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F823" w14:textId="77777777" w:rsidR="004440DF" w:rsidRPr="008A290B" w:rsidRDefault="004440DF" w:rsidP="004440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B15BA4" w14:textId="77777777" w:rsidR="004440DF" w:rsidRDefault="004440DF" w:rsidP="004440DF">
      <w:pPr>
        <w:jc w:val="both"/>
        <w:rPr>
          <w:rFonts w:ascii="Arial" w:hAnsi="Arial" w:cs="Arial"/>
          <w:sz w:val="20"/>
          <w:szCs w:val="20"/>
          <w:lang w:val="es-419"/>
        </w:rPr>
      </w:pPr>
    </w:p>
    <w:p w14:paraId="5CCDDBC2" w14:textId="746A071A" w:rsidR="004440DF" w:rsidRPr="004440DF" w:rsidRDefault="004440DF" w:rsidP="004440DF">
      <w:pPr>
        <w:jc w:val="both"/>
        <w:rPr>
          <w:rFonts w:ascii="Arial" w:hAnsi="Arial" w:cs="Arial"/>
          <w:sz w:val="20"/>
          <w:szCs w:val="20"/>
          <w:lang w:val="es-419"/>
        </w:rPr>
      </w:pPr>
      <w:r w:rsidRPr="004440DF">
        <w:rPr>
          <w:rFonts w:ascii="Arial" w:hAnsi="Arial" w:cs="Arial"/>
          <w:sz w:val="20"/>
          <w:szCs w:val="20"/>
          <w:lang w:val="es-419"/>
        </w:rPr>
        <w:t>Radicación:</w:t>
      </w:r>
      <w:r w:rsidRPr="004440DF">
        <w:rPr>
          <w:rFonts w:ascii="Arial" w:hAnsi="Arial" w:cs="Arial"/>
          <w:sz w:val="20"/>
          <w:szCs w:val="20"/>
          <w:lang w:val="es-419"/>
        </w:rPr>
        <w:tab/>
        <w:t>66682310300120210027101</w:t>
      </w:r>
    </w:p>
    <w:p w14:paraId="60747C96" w14:textId="7C628B84" w:rsidR="004440DF" w:rsidRPr="004440DF" w:rsidRDefault="004440DF" w:rsidP="004440DF">
      <w:pPr>
        <w:jc w:val="both"/>
        <w:rPr>
          <w:rFonts w:ascii="Arial" w:hAnsi="Arial" w:cs="Arial"/>
          <w:sz w:val="20"/>
          <w:szCs w:val="20"/>
          <w:lang w:val="es-419"/>
        </w:rPr>
      </w:pPr>
      <w:r w:rsidRPr="004440DF">
        <w:rPr>
          <w:rFonts w:ascii="Arial" w:hAnsi="Arial" w:cs="Arial"/>
          <w:sz w:val="20"/>
          <w:szCs w:val="20"/>
          <w:lang w:val="es-419"/>
        </w:rPr>
        <w:t>Asunto:</w:t>
      </w:r>
      <w:r w:rsidRPr="004440DF">
        <w:rPr>
          <w:rFonts w:ascii="Arial" w:hAnsi="Arial" w:cs="Arial"/>
          <w:sz w:val="20"/>
          <w:szCs w:val="20"/>
          <w:lang w:val="es-419"/>
        </w:rPr>
        <w:tab/>
      </w:r>
      <w:r w:rsidRPr="004440DF">
        <w:rPr>
          <w:rFonts w:ascii="Arial" w:hAnsi="Arial" w:cs="Arial"/>
          <w:sz w:val="20"/>
          <w:szCs w:val="20"/>
          <w:lang w:val="es-419"/>
        </w:rPr>
        <w:tab/>
        <w:t>Acción popular –</w:t>
      </w:r>
      <w:r>
        <w:rPr>
          <w:rFonts w:ascii="Arial" w:hAnsi="Arial" w:cs="Arial"/>
          <w:sz w:val="20"/>
          <w:szCs w:val="20"/>
          <w:lang w:val="es-419"/>
        </w:rPr>
        <w:t xml:space="preserve"> </w:t>
      </w:r>
      <w:r w:rsidRPr="004440DF">
        <w:rPr>
          <w:rFonts w:ascii="Arial" w:hAnsi="Arial" w:cs="Arial"/>
          <w:sz w:val="20"/>
          <w:szCs w:val="20"/>
          <w:lang w:val="es-419"/>
        </w:rPr>
        <w:t>apelación de sentencia</w:t>
      </w:r>
    </w:p>
    <w:p w14:paraId="6FDC81E6" w14:textId="4129C00E" w:rsidR="004440DF" w:rsidRPr="004440DF" w:rsidRDefault="004440DF" w:rsidP="004440DF">
      <w:pPr>
        <w:jc w:val="both"/>
        <w:rPr>
          <w:rFonts w:ascii="Arial" w:hAnsi="Arial" w:cs="Arial"/>
          <w:sz w:val="20"/>
          <w:szCs w:val="20"/>
          <w:lang w:val="es-419"/>
        </w:rPr>
      </w:pPr>
      <w:r w:rsidRPr="004440DF">
        <w:rPr>
          <w:rFonts w:ascii="Arial" w:hAnsi="Arial" w:cs="Arial"/>
          <w:sz w:val="20"/>
          <w:szCs w:val="20"/>
          <w:lang w:val="es-419"/>
        </w:rPr>
        <w:t>Accionante:</w:t>
      </w:r>
      <w:r w:rsidRPr="004440DF">
        <w:rPr>
          <w:rFonts w:ascii="Arial" w:hAnsi="Arial" w:cs="Arial"/>
          <w:sz w:val="20"/>
          <w:szCs w:val="20"/>
          <w:lang w:val="es-419"/>
        </w:rPr>
        <w:tab/>
        <w:t>Mario Restrepo</w:t>
      </w:r>
    </w:p>
    <w:p w14:paraId="7970349C" w14:textId="482CC52A" w:rsidR="004440DF" w:rsidRPr="004440DF" w:rsidRDefault="004440DF" w:rsidP="004440DF">
      <w:pPr>
        <w:jc w:val="both"/>
        <w:rPr>
          <w:rFonts w:ascii="Arial" w:hAnsi="Arial" w:cs="Arial"/>
          <w:sz w:val="20"/>
          <w:szCs w:val="20"/>
          <w:lang w:val="es-419"/>
        </w:rPr>
      </w:pPr>
      <w:r w:rsidRPr="004440DF">
        <w:rPr>
          <w:rFonts w:ascii="Arial" w:hAnsi="Arial" w:cs="Arial"/>
          <w:sz w:val="20"/>
          <w:szCs w:val="20"/>
          <w:lang w:val="es-419"/>
        </w:rPr>
        <w:t>Coadyuvante:</w:t>
      </w:r>
      <w:r>
        <w:rPr>
          <w:rFonts w:ascii="Arial" w:hAnsi="Arial" w:cs="Arial"/>
          <w:sz w:val="20"/>
          <w:szCs w:val="20"/>
          <w:lang w:val="es-419"/>
        </w:rPr>
        <w:tab/>
      </w:r>
      <w:proofErr w:type="spellStart"/>
      <w:r w:rsidRPr="004440DF">
        <w:rPr>
          <w:rFonts w:ascii="Arial" w:hAnsi="Arial" w:cs="Arial"/>
          <w:sz w:val="20"/>
          <w:szCs w:val="20"/>
          <w:lang w:val="es-419"/>
        </w:rPr>
        <w:t>Cotty</w:t>
      </w:r>
      <w:proofErr w:type="spellEnd"/>
      <w:r w:rsidRPr="004440DF">
        <w:rPr>
          <w:rFonts w:ascii="Arial" w:hAnsi="Arial" w:cs="Arial"/>
          <w:sz w:val="20"/>
          <w:szCs w:val="20"/>
          <w:lang w:val="es-419"/>
        </w:rPr>
        <w:t xml:space="preserve"> Morales Caamaño</w:t>
      </w:r>
    </w:p>
    <w:p w14:paraId="361575F9" w14:textId="6299FA86" w:rsidR="004440DF" w:rsidRDefault="004440DF" w:rsidP="004440DF">
      <w:pPr>
        <w:jc w:val="both"/>
        <w:rPr>
          <w:rFonts w:ascii="Arial" w:hAnsi="Arial" w:cs="Arial"/>
          <w:sz w:val="20"/>
          <w:szCs w:val="20"/>
          <w:lang w:val="es-419"/>
        </w:rPr>
      </w:pPr>
      <w:r w:rsidRPr="004440DF">
        <w:rPr>
          <w:rFonts w:ascii="Arial" w:hAnsi="Arial" w:cs="Arial"/>
          <w:sz w:val="20"/>
          <w:szCs w:val="20"/>
          <w:lang w:val="es-419"/>
        </w:rPr>
        <w:t>Accionado:</w:t>
      </w:r>
      <w:r w:rsidRPr="004440DF">
        <w:rPr>
          <w:rFonts w:ascii="Arial" w:hAnsi="Arial" w:cs="Arial"/>
          <w:sz w:val="20"/>
          <w:szCs w:val="20"/>
          <w:lang w:val="es-419"/>
        </w:rPr>
        <w:tab/>
        <w:t>Koba Colombia S.A.S. "Tienda D1"</w:t>
      </w:r>
    </w:p>
    <w:p w14:paraId="705BB1AA" w14:textId="77777777" w:rsidR="004440DF" w:rsidRDefault="004440DF" w:rsidP="004440DF">
      <w:pPr>
        <w:jc w:val="both"/>
        <w:rPr>
          <w:rFonts w:ascii="Arial" w:hAnsi="Arial" w:cs="Arial"/>
          <w:sz w:val="20"/>
          <w:szCs w:val="20"/>
          <w:lang w:val="es-419"/>
        </w:rPr>
      </w:pPr>
    </w:p>
    <w:p w14:paraId="08BBA94B" w14:textId="61EF2488" w:rsidR="004440DF" w:rsidRPr="00E32969" w:rsidRDefault="00BE6B3E" w:rsidP="004440D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DEFINICIÓN /</w:t>
      </w:r>
      <w:r w:rsidR="000D2227">
        <w:rPr>
          <w:rFonts w:ascii="Arial" w:hAnsi="Arial" w:cs="Arial"/>
          <w:b/>
          <w:bCs/>
          <w:iCs/>
          <w:sz w:val="20"/>
          <w:szCs w:val="20"/>
          <w:lang w:val="es-419" w:eastAsia="fr-FR"/>
        </w:rPr>
        <w:t xml:space="preserve"> CONDENA EN </w:t>
      </w:r>
      <w:r>
        <w:rPr>
          <w:rFonts w:ascii="Arial" w:hAnsi="Arial" w:cs="Arial"/>
          <w:b/>
          <w:bCs/>
          <w:iCs/>
          <w:sz w:val="20"/>
          <w:szCs w:val="20"/>
          <w:lang w:val="es-419" w:eastAsia="fr-FR"/>
        </w:rPr>
        <w:t>COSTAS / SE REGULA POR EL CÓDIGO GENERAL DEL PROCESO / NO EXONERA DE ELLAS LA CESACIÓN DE LA VULNERACIÓN DURANTE EL CURSO DEL PROCESO</w:t>
      </w:r>
      <w:r w:rsidR="000D2227">
        <w:rPr>
          <w:rFonts w:ascii="Arial" w:hAnsi="Arial" w:cs="Arial"/>
          <w:b/>
          <w:bCs/>
          <w:iCs/>
          <w:sz w:val="20"/>
          <w:szCs w:val="20"/>
          <w:lang w:val="es-419" w:eastAsia="fr-FR"/>
        </w:rPr>
        <w:t xml:space="preserve"> / CARENCIA ACTUAL DE OBJETO.</w:t>
      </w:r>
    </w:p>
    <w:p w14:paraId="225A5054" w14:textId="77777777" w:rsidR="004440DF" w:rsidRPr="00E32969" w:rsidRDefault="004440DF" w:rsidP="004440DF">
      <w:pPr>
        <w:jc w:val="both"/>
        <w:rPr>
          <w:rFonts w:ascii="Arial" w:hAnsi="Arial" w:cs="Arial"/>
          <w:sz w:val="20"/>
          <w:szCs w:val="20"/>
          <w:lang w:val="es-419"/>
        </w:rPr>
      </w:pPr>
    </w:p>
    <w:p w14:paraId="7AEDE1B0" w14:textId="70ECAC24" w:rsidR="004440DF" w:rsidRDefault="00C60C29" w:rsidP="004440DF">
      <w:pPr>
        <w:jc w:val="both"/>
        <w:rPr>
          <w:rFonts w:ascii="Arial" w:hAnsi="Arial" w:cs="Arial"/>
          <w:sz w:val="20"/>
          <w:szCs w:val="20"/>
          <w:lang w:val="es-419"/>
        </w:rPr>
      </w:pPr>
      <w:r w:rsidRPr="00C60C29">
        <w:rPr>
          <w:rFonts w:ascii="Arial" w:hAnsi="Arial" w:cs="Arial"/>
          <w:sz w:val="20"/>
          <w:szCs w:val="20"/>
          <w:lang w:val="es-419"/>
        </w:rPr>
        <w:t>Entre los mecanismos de protección de los derechos constitucionales, la Carta de 1991 elevó a canon constitucional, las denominadas acciones populares (se pueden ver el artículo 88). Estos instrumentos buscan proteger derechos e intereses colectivos relacionados con el patrimonio, el espacio, la seguridad y la salubridad pública, la moral administrativa, el ambiente, la libre competencia, etc. El legislador las reguló mediante la Ley 472 de 1998</w:t>
      </w:r>
      <w:r>
        <w:rPr>
          <w:rFonts w:ascii="Arial" w:hAnsi="Arial" w:cs="Arial"/>
          <w:sz w:val="20"/>
          <w:szCs w:val="20"/>
          <w:lang w:val="es-419"/>
        </w:rPr>
        <w:t>…</w:t>
      </w:r>
    </w:p>
    <w:p w14:paraId="12F8070A" w14:textId="77777777" w:rsidR="004440DF" w:rsidRDefault="004440DF" w:rsidP="004440DF">
      <w:pPr>
        <w:jc w:val="both"/>
        <w:rPr>
          <w:rFonts w:ascii="Arial" w:hAnsi="Arial" w:cs="Arial"/>
          <w:sz w:val="20"/>
          <w:szCs w:val="20"/>
          <w:lang w:val="es-419"/>
        </w:rPr>
      </w:pPr>
    </w:p>
    <w:p w14:paraId="5032C5E7" w14:textId="53CF605F" w:rsidR="004440DF" w:rsidRPr="00E32969" w:rsidRDefault="00E11633" w:rsidP="004440DF">
      <w:pPr>
        <w:jc w:val="both"/>
        <w:rPr>
          <w:rFonts w:ascii="Arial" w:hAnsi="Arial" w:cs="Arial"/>
          <w:sz w:val="20"/>
          <w:szCs w:val="20"/>
          <w:lang w:val="es-419"/>
        </w:rPr>
      </w:pPr>
      <w:r w:rsidRPr="00E11633">
        <w:rPr>
          <w:rFonts w:ascii="Arial" w:hAnsi="Arial" w:cs="Arial"/>
          <w:sz w:val="20"/>
          <w:szCs w:val="20"/>
          <w:lang w:val="es-419"/>
        </w:rPr>
        <w:t>Sobre las costas, fijadas en la sentencia constitucional a cargo de la parte demandada, el artículo 38 de la Ley 472 de 1998 dispone: “El juez aplicará las normas de procedimiento civil relativas a las costas</w:t>
      </w:r>
      <w:r>
        <w:rPr>
          <w:rFonts w:ascii="Arial" w:hAnsi="Arial" w:cs="Arial"/>
          <w:sz w:val="20"/>
          <w:szCs w:val="20"/>
          <w:lang w:val="es-419"/>
        </w:rPr>
        <w:t>…”</w:t>
      </w:r>
    </w:p>
    <w:p w14:paraId="46DEFC65" w14:textId="77777777" w:rsidR="004440DF" w:rsidRDefault="004440DF" w:rsidP="004440DF">
      <w:pPr>
        <w:jc w:val="both"/>
        <w:rPr>
          <w:rFonts w:ascii="Arial" w:hAnsi="Arial" w:cs="Arial"/>
          <w:sz w:val="20"/>
          <w:szCs w:val="20"/>
        </w:rPr>
      </w:pPr>
    </w:p>
    <w:p w14:paraId="3EB24559" w14:textId="77777777" w:rsidR="00E11633" w:rsidRPr="00E11633" w:rsidRDefault="00E11633" w:rsidP="00E11633">
      <w:pPr>
        <w:jc w:val="both"/>
        <w:rPr>
          <w:rFonts w:ascii="Arial" w:hAnsi="Arial" w:cs="Arial"/>
          <w:sz w:val="20"/>
          <w:szCs w:val="20"/>
        </w:rPr>
      </w:pPr>
      <w:r w:rsidRPr="00E11633">
        <w:rPr>
          <w:rFonts w:ascii="Arial" w:hAnsi="Arial" w:cs="Arial"/>
          <w:sz w:val="20"/>
          <w:szCs w:val="20"/>
        </w:rPr>
        <w:t xml:space="preserve">Y los artículos 365 y 366 del C.G.P., sobre la misma materia, determinan la procedencia de la condena en costas y la forma de su liquidación. </w:t>
      </w:r>
    </w:p>
    <w:p w14:paraId="581B2EE4" w14:textId="77777777" w:rsidR="00E11633" w:rsidRPr="00E11633" w:rsidRDefault="00E11633" w:rsidP="00E11633">
      <w:pPr>
        <w:jc w:val="both"/>
        <w:rPr>
          <w:rFonts w:ascii="Arial" w:hAnsi="Arial" w:cs="Arial"/>
          <w:sz w:val="20"/>
          <w:szCs w:val="20"/>
        </w:rPr>
      </w:pPr>
    </w:p>
    <w:p w14:paraId="7385817C" w14:textId="0D6C31DA" w:rsidR="004440DF" w:rsidRDefault="00E11633" w:rsidP="00E11633">
      <w:pPr>
        <w:jc w:val="both"/>
        <w:rPr>
          <w:rFonts w:ascii="Arial" w:hAnsi="Arial" w:cs="Arial"/>
          <w:sz w:val="20"/>
          <w:szCs w:val="20"/>
        </w:rPr>
      </w:pPr>
      <w:r w:rsidRPr="00E11633">
        <w:rPr>
          <w:rFonts w:ascii="Arial" w:hAnsi="Arial" w:cs="Arial"/>
          <w:sz w:val="20"/>
          <w:szCs w:val="20"/>
        </w:rPr>
        <w:t>En cuanto acá interesa, el recurrente pretende se modifique la sentencia para que se declare que no se acreditó la vulneración o amenaza de los derechos colectivos invocados por el accionante</w:t>
      </w:r>
      <w:r w:rsidR="004F1D07">
        <w:rPr>
          <w:rFonts w:ascii="Arial" w:hAnsi="Arial" w:cs="Arial"/>
          <w:sz w:val="20"/>
          <w:szCs w:val="20"/>
        </w:rPr>
        <w:t>…</w:t>
      </w:r>
    </w:p>
    <w:p w14:paraId="6A3C2CB5" w14:textId="218C0E52" w:rsidR="004F1D07" w:rsidRDefault="004F1D07" w:rsidP="00E11633">
      <w:pPr>
        <w:jc w:val="both"/>
        <w:rPr>
          <w:rFonts w:ascii="Arial" w:hAnsi="Arial" w:cs="Arial"/>
          <w:sz w:val="20"/>
          <w:szCs w:val="20"/>
        </w:rPr>
      </w:pPr>
    </w:p>
    <w:p w14:paraId="150E2F37" w14:textId="68E51F94" w:rsidR="004F1D07" w:rsidRDefault="004F1D07" w:rsidP="00E11633">
      <w:pPr>
        <w:jc w:val="both"/>
        <w:rPr>
          <w:rFonts w:ascii="Arial" w:hAnsi="Arial" w:cs="Arial"/>
          <w:sz w:val="20"/>
          <w:szCs w:val="20"/>
        </w:rPr>
      </w:pPr>
      <w:r w:rsidRPr="004F1D07">
        <w:rPr>
          <w:rFonts w:ascii="Arial" w:hAnsi="Arial" w:cs="Arial"/>
          <w:sz w:val="20"/>
          <w:szCs w:val="20"/>
        </w:rPr>
        <w:t>Estas premisas dejan en evidencia que sí existió vulneración de derechos colectivos. Recuérdese que la demandada Tienda D1 Koba Colombia S.A.S. en un establecimiento de comercio de su propiedad, abierto al público, ubicado en la carrera 13 # 14 - 33 de Santa Rosa de Cabal- Risaralda, no contaba con baños cuyo diseño arquitectónico, posibilitara el acceso a las personas en situación de discapacidad que se desplazaran en silla de ruedas</w:t>
      </w:r>
      <w:r>
        <w:rPr>
          <w:rFonts w:ascii="Arial" w:hAnsi="Arial" w:cs="Arial"/>
          <w:sz w:val="20"/>
          <w:szCs w:val="20"/>
        </w:rPr>
        <w:t>…</w:t>
      </w:r>
    </w:p>
    <w:p w14:paraId="226F2A7C" w14:textId="77777777" w:rsidR="004F1D07" w:rsidRDefault="004F1D07" w:rsidP="00E11633">
      <w:pPr>
        <w:jc w:val="both"/>
        <w:rPr>
          <w:rFonts w:ascii="Arial" w:hAnsi="Arial" w:cs="Arial"/>
          <w:sz w:val="20"/>
          <w:szCs w:val="20"/>
        </w:rPr>
      </w:pPr>
    </w:p>
    <w:p w14:paraId="63C5673C" w14:textId="555167DA" w:rsidR="004440DF" w:rsidRDefault="006F16C1" w:rsidP="004440DF">
      <w:pPr>
        <w:jc w:val="both"/>
        <w:rPr>
          <w:rFonts w:ascii="Arial" w:hAnsi="Arial" w:cs="Arial"/>
          <w:sz w:val="20"/>
          <w:szCs w:val="20"/>
        </w:rPr>
      </w:pPr>
      <w:r>
        <w:rPr>
          <w:rFonts w:ascii="Arial" w:hAnsi="Arial" w:cs="Arial"/>
          <w:sz w:val="20"/>
          <w:szCs w:val="20"/>
        </w:rPr>
        <w:t xml:space="preserve">… </w:t>
      </w:r>
      <w:r w:rsidRPr="006F16C1">
        <w:rPr>
          <w:rFonts w:ascii="Arial" w:hAnsi="Arial" w:cs="Arial"/>
          <w:sz w:val="20"/>
          <w:szCs w:val="20"/>
        </w:rPr>
        <w:t>la judicatura no puede obviar que la accionada no estaba cumpliendo con esa garantía de no exclusión al momento de presentarse la acción</w:t>
      </w:r>
      <w:r>
        <w:rPr>
          <w:rFonts w:ascii="Arial" w:hAnsi="Arial" w:cs="Arial"/>
          <w:sz w:val="20"/>
          <w:szCs w:val="20"/>
        </w:rPr>
        <w:t>…</w:t>
      </w:r>
    </w:p>
    <w:p w14:paraId="56673EF3" w14:textId="04A134A6" w:rsidR="006F16C1" w:rsidRDefault="006F16C1" w:rsidP="004440DF">
      <w:pPr>
        <w:jc w:val="both"/>
        <w:rPr>
          <w:rFonts w:ascii="Arial" w:hAnsi="Arial" w:cs="Arial"/>
          <w:sz w:val="20"/>
          <w:szCs w:val="20"/>
        </w:rPr>
      </w:pPr>
    </w:p>
    <w:p w14:paraId="376D6CD7" w14:textId="77949543" w:rsidR="006F16C1" w:rsidRDefault="00C245DE" w:rsidP="004440DF">
      <w:pPr>
        <w:jc w:val="both"/>
        <w:rPr>
          <w:rFonts w:ascii="Arial" w:hAnsi="Arial" w:cs="Arial"/>
          <w:sz w:val="20"/>
          <w:szCs w:val="20"/>
        </w:rPr>
      </w:pPr>
      <w:r w:rsidRPr="00C245DE">
        <w:rPr>
          <w:rFonts w:ascii="Arial" w:hAnsi="Arial" w:cs="Arial"/>
          <w:sz w:val="20"/>
          <w:szCs w:val="20"/>
        </w:rPr>
        <w:t>Conclusión es que, si la demandada resultó vencida, se impone la condena en costas, que son una carga económica que debe soportar la parte que obtuvo una decisión desfavorable, sin que sea del caso analizar situación diferente a que la vulneración de los derechos colectivos reclamados cesó por la interposición de la acción constitucional, pues fue con ella que se advirtió la amenaza de aquellos; en ese orden de ideas, el objeto del líbelo, cual era procurar la protección de los derechos de este colectivo de personas, se  logró por la actividad del promotor popular</w:t>
      </w:r>
      <w:r>
        <w:rPr>
          <w:rFonts w:ascii="Arial" w:hAnsi="Arial" w:cs="Arial"/>
          <w:sz w:val="20"/>
          <w:szCs w:val="20"/>
        </w:rPr>
        <w:t>…</w:t>
      </w:r>
    </w:p>
    <w:p w14:paraId="1A2F1D02" w14:textId="77777777" w:rsidR="00C245DE" w:rsidRDefault="00C245DE" w:rsidP="004440DF">
      <w:pPr>
        <w:jc w:val="both"/>
        <w:rPr>
          <w:rFonts w:ascii="Arial" w:hAnsi="Arial" w:cs="Arial"/>
          <w:sz w:val="20"/>
          <w:szCs w:val="20"/>
        </w:rPr>
      </w:pPr>
    </w:p>
    <w:p w14:paraId="412C9CFA" w14:textId="77777777" w:rsidR="006F16C1" w:rsidRDefault="006F16C1" w:rsidP="004440DF">
      <w:pPr>
        <w:jc w:val="both"/>
        <w:rPr>
          <w:rFonts w:ascii="Arial" w:hAnsi="Arial" w:cs="Arial"/>
          <w:sz w:val="20"/>
          <w:szCs w:val="20"/>
        </w:rPr>
      </w:pPr>
    </w:p>
    <w:bookmarkEnd w:id="0"/>
    <w:p w14:paraId="271645EF" w14:textId="77777777" w:rsidR="004440DF" w:rsidRDefault="004440DF" w:rsidP="004440DF">
      <w:pPr>
        <w:jc w:val="both"/>
        <w:rPr>
          <w:rFonts w:ascii="Arial" w:hAnsi="Arial" w:cs="Arial"/>
          <w:sz w:val="20"/>
          <w:szCs w:val="20"/>
        </w:rPr>
      </w:pPr>
    </w:p>
    <w:bookmarkEnd w:id="1"/>
    <w:p w14:paraId="3114C2CB" w14:textId="77777777" w:rsidR="007461F0" w:rsidRPr="00DE4F55" w:rsidRDefault="001A18C0" w:rsidP="00FB7571">
      <w:pPr>
        <w:spacing w:line="300" w:lineRule="auto"/>
        <w:jc w:val="center"/>
        <w:rPr>
          <w:rFonts w:ascii="Arial Narrow" w:hAnsi="Arial Narrow"/>
          <w:b/>
          <w:sz w:val="26"/>
          <w:szCs w:val="26"/>
        </w:rPr>
      </w:pPr>
      <w:r w:rsidRPr="00DE4F55">
        <w:rPr>
          <w:rFonts w:ascii="Arial Narrow" w:hAnsi="Arial Narrow"/>
          <w:b/>
          <w:sz w:val="26"/>
          <w:szCs w:val="26"/>
        </w:rPr>
        <w:t>REPÚBLICA DE COLOMBIA</w:t>
      </w:r>
    </w:p>
    <w:p w14:paraId="0481BBEC" w14:textId="77777777" w:rsidR="007461F0" w:rsidRPr="00DE4F55" w:rsidRDefault="00FB17A3" w:rsidP="00FB7571">
      <w:pPr>
        <w:spacing w:line="300" w:lineRule="auto"/>
        <w:jc w:val="center"/>
        <w:rPr>
          <w:rFonts w:ascii="Arial Narrow" w:hAnsi="Arial Narrow"/>
          <w:sz w:val="26"/>
          <w:szCs w:val="26"/>
        </w:rPr>
      </w:pPr>
      <w:r w:rsidRPr="00DE4F55">
        <w:rPr>
          <w:rFonts w:ascii="Arial Narrow" w:hAnsi="Arial Narrow"/>
          <w:noProof/>
          <w:sz w:val="26"/>
          <w:szCs w:val="26"/>
          <w:lang w:val="es-CO" w:eastAsia="es-CO"/>
        </w:rPr>
        <mc:AlternateContent>
          <mc:Choice Requires="wpg">
            <w:drawing>
              <wp:inline distT="0" distB="0" distL="0" distR="0" wp14:anchorId="63455BAE" wp14:editId="76DB0257">
                <wp:extent cx="689610" cy="689610"/>
                <wp:effectExtent l="8255" t="6985" r="6985" b="8255"/>
                <wp:docPr id="30" name="Group 13" descr="Resultado de imagen para simbolo rama judici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 cy="689610"/>
                          <a:chOff x="0" y="0"/>
                          <a:chExt cx="1086" cy="1086"/>
                        </a:xfrm>
                      </wpg:grpSpPr>
                      <pic:pic xmlns:pic="http://schemas.openxmlformats.org/drawingml/2006/picture">
                        <pic:nvPicPr>
                          <pic:cNvPr id="31" name="Picture 15" descr="Resultado de imagen para simbolo rama judi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 y="15"/>
                            <a:ext cx="1056"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14"/>
                        <wps:cNvSpPr>
                          <a:spLocks noChangeArrowheads="1"/>
                        </wps:cNvSpPr>
                        <wps:spPr bwMode="auto">
                          <a:xfrm>
                            <a:off x="7" y="7"/>
                            <a:ext cx="1071" cy="10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725895E">
              <v:group id="Group 13" style="width:54.3pt;height:54.3pt;mso-position-horizontal-relative:char;mso-position-vertical-relative:line" alt="Resultado de imagen para simbolo rama judicial" coordsize="1086,1086" o:spid="_x0000_s1026" w14:anchorId="0D311F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15;top:15;width:1056;height:1056;visibility:visible;mso-wrap-style:square" alt="Resultado de imagen para simbolo rama judicia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">
                  <v:imagedata o:title="Resultado de imagen para simbolo rama judicial" r:id="rId12"/>
                </v:shape>
                <v:rect id="Rectangle 14" style="position:absolute;left:7;top:7;width:1071;height:1071;visibility:visible;mso-wrap-style:square;v-text-anchor:top"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w10:anchorlock/>
              </v:group>
            </w:pict>
          </mc:Fallback>
        </mc:AlternateContent>
      </w:r>
    </w:p>
    <w:p w14:paraId="4C25914B" w14:textId="77777777" w:rsidR="00616267" w:rsidRPr="00DE4F55" w:rsidRDefault="001A18C0" w:rsidP="00FB7571">
      <w:pPr>
        <w:spacing w:line="300" w:lineRule="auto"/>
        <w:jc w:val="center"/>
        <w:rPr>
          <w:rFonts w:ascii="Arial Narrow" w:hAnsi="Arial Narrow"/>
          <w:b/>
          <w:sz w:val="26"/>
          <w:szCs w:val="26"/>
        </w:rPr>
      </w:pPr>
      <w:r w:rsidRPr="00DE4F55">
        <w:rPr>
          <w:rFonts w:ascii="Arial Narrow" w:hAnsi="Arial Narrow"/>
          <w:b/>
          <w:sz w:val="26"/>
          <w:szCs w:val="26"/>
        </w:rPr>
        <w:t xml:space="preserve">TRIBUNAL SUPERIOR DE PEREIRA </w:t>
      </w:r>
    </w:p>
    <w:p w14:paraId="0012EC82" w14:textId="7630E09B" w:rsidR="007461F0" w:rsidRPr="00DE4F55" w:rsidRDefault="001A18C0" w:rsidP="00FB7571">
      <w:pPr>
        <w:spacing w:line="300" w:lineRule="auto"/>
        <w:jc w:val="center"/>
        <w:rPr>
          <w:rFonts w:ascii="Arial Narrow" w:hAnsi="Arial Narrow"/>
          <w:b/>
          <w:sz w:val="26"/>
          <w:szCs w:val="26"/>
        </w:rPr>
      </w:pPr>
      <w:r w:rsidRPr="00DE4F55">
        <w:rPr>
          <w:rFonts w:ascii="Arial Narrow" w:hAnsi="Arial Narrow"/>
          <w:b/>
          <w:sz w:val="26"/>
          <w:szCs w:val="26"/>
        </w:rPr>
        <w:t>SALA CIVIL – FAMILIA</w:t>
      </w:r>
    </w:p>
    <w:p w14:paraId="7107EB4D" w14:textId="24474C06" w:rsidR="008F46A7" w:rsidRPr="00DE4F55" w:rsidRDefault="008F46A7" w:rsidP="00FB7571">
      <w:pPr>
        <w:spacing w:line="300" w:lineRule="auto"/>
        <w:jc w:val="center"/>
        <w:rPr>
          <w:rFonts w:ascii="Arial Narrow" w:hAnsi="Arial Narrow"/>
          <w:sz w:val="26"/>
          <w:szCs w:val="26"/>
        </w:rPr>
      </w:pPr>
    </w:p>
    <w:p w14:paraId="5E3C3641" w14:textId="178BFFED" w:rsidR="00000AFF" w:rsidRPr="00DE4F55" w:rsidRDefault="00000AFF" w:rsidP="00FB7571">
      <w:pPr>
        <w:spacing w:line="300" w:lineRule="auto"/>
        <w:jc w:val="center"/>
        <w:rPr>
          <w:rFonts w:ascii="Arial Narrow" w:hAnsi="Arial Narrow"/>
          <w:sz w:val="26"/>
          <w:szCs w:val="26"/>
        </w:rPr>
      </w:pPr>
      <w:r w:rsidRPr="00DE4F55">
        <w:rPr>
          <w:rFonts w:ascii="Arial Narrow" w:hAnsi="Arial Narrow"/>
          <w:sz w:val="26"/>
          <w:szCs w:val="26"/>
        </w:rPr>
        <w:t>Magistrado Sustanciador: Carlos Mauricio García Barajas</w:t>
      </w:r>
    </w:p>
    <w:p w14:paraId="70E5ECC7" w14:textId="77777777" w:rsidR="00000AFF" w:rsidRPr="00DE4F55" w:rsidRDefault="00000AFF" w:rsidP="00FB7571">
      <w:pPr>
        <w:spacing w:line="300" w:lineRule="auto"/>
        <w:jc w:val="center"/>
        <w:rPr>
          <w:rFonts w:ascii="Arial Narrow" w:hAnsi="Arial Narrow"/>
          <w:sz w:val="26"/>
          <w:szCs w:val="26"/>
        </w:rPr>
      </w:pPr>
    </w:p>
    <w:p w14:paraId="57DACC07" w14:textId="3E3FE397" w:rsidR="007461F0" w:rsidRPr="00DE4F55" w:rsidRDefault="001A18C0" w:rsidP="00FB7571">
      <w:pPr>
        <w:spacing w:line="300" w:lineRule="auto"/>
        <w:jc w:val="center"/>
        <w:rPr>
          <w:rFonts w:ascii="Arial Narrow" w:hAnsi="Arial Narrow"/>
          <w:sz w:val="26"/>
          <w:szCs w:val="26"/>
        </w:rPr>
      </w:pPr>
      <w:r w:rsidRPr="00DE4F55">
        <w:rPr>
          <w:rFonts w:ascii="Arial Narrow" w:hAnsi="Arial Narrow"/>
          <w:sz w:val="26"/>
          <w:szCs w:val="26"/>
        </w:rPr>
        <w:t>Pereira,</w:t>
      </w:r>
      <w:r w:rsidR="009B0F0F" w:rsidRPr="00DE4F55">
        <w:rPr>
          <w:rFonts w:ascii="Arial Narrow" w:hAnsi="Arial Narrow"/>
          <w:sz w:val="26"/>
          <w:szCs w:val="26"/>
        </w:rPr>
        <w:t xml:space="preserve"> </w:t>
      </w:r>
      <w:r w:rsidR="00BD0F42" w:rsidRPr="00DE4F55">
        <w:rPr>
          <w:rFonts w:ascii="Arial Narrow" w:hAnsi="Arial Narrow"/>
          <w:sz w:val="26"/>
          <w:szCs w:val="26"/>
        </w:rPr>
        <w:t>abril cuatro</w:t>
      </w:r>
      <w:r w:rsidR="009B0F0F" w:rsidRPr="00DE4F55">
        <w:rPr>
          <w:rFonts w:ascii="Arial Narrow" w:hAnsi="Arial Narrow"/>
          <w:sz w:val="26"/>
          <w:szCs w:val="26"/>
        </w:rPr>
        <w:t xml:space="preserve"> </w:t>
      </w:r>
      <w:r w:rsidRPr="00DE4F55">
        <w:rPr>
          <w:rFonts w:ascii="Arial Narrow" w:hAnsi="Arial Narrow"/>
          <w:sz w:val="26"/>
          <w:szCs w:val="26"/>
        </w:rPr>
        <w:t>(</w:t>
      </w:r>
      <w:r w:rsidR="00BD0F42" w:rsidRPr="00DE4F55">
        <w:rPr>
          <w:rFonts w:ascii="Arial Narrow" w:hAnsi="Arial Narrow"/>
          <w:sz w:val="26"/>
          <w:szCs w:val="26"/>
        </w:rPr>
        <w:t>4</w:t>
      </w:r>
      <w:r w:rsidRPr="00DE4F55">
        <w:rPr>
          <w:rFonts w:ascii="Arial Narrow" w:hAnsi="Arial Narrow"/>
          <w:sz w:val="26"/>
          <w:szCs w:val="26"/>
        </w:rPr>
        <w:t>) de</w:t>
      </w:r>
      <w:r w:rsidR="009B0F0F" w:rsidRPr="00DE4F55">
        <w:rPr>
          <w:rFonts w:ascii="Arial Narrow" w:hAnsi="Arial Narrow"/>
          <w:sz w:val="26"/>
          <w:szCs w:val="26"/>
        </w:rPr>
        <w:t xml:space="preserve"> dos mil veintidós (2022)</w:t>
      </w:r>
    </w:p>
    <w:p w14:paraId="340AEC4D" w14:textId="7833F94E" w:rsidR="00AB4FF2" w:rsidRPr="00DE4F55" w:rsidRDefault="00AB4FF2" w:rsidP="00FB7571">
      <w:pPr>
        <w:spacing w:line="300" w:lineRule="auto"/>
        <w:rPr>
          <w:rFonts w:ascii="Arial Narrow" w:hAnsi="Arial Narrow"/>
          <w:sz w:val="26"/>
          <w:szCs w:val="26"/>
        </w:rPr>
      </w:pPr>
    </w:p>
    <w:p w14:paraId="7CF0284F" w14:textId="77777777" w:rsidR="00000AFF" w:rsidRPr="00DE4F55" w:rsidRDefault="00000AFF" w:rsidP="00FB7571">
      <w:pPr>
        <w:spacing w:line="300" w:lineRule="auto"/>
        <w:rPr>
          <w:rFonts w:ascii="Arial Narrow" w:hAnsi="Arial Narrow"/>
          <w:sz w:val="26"/>
          <w:szCs w:val="26"/>
        </w:rPr>
      </w:pPr>
    </w:p>
    <w:p w14:paraId="10DCF382" w14:textId="3E034C8B" w:rsidR="00AB4FF2" w:rsidRPr="00DE4F55" w:rsidRDefault="00AB4FF2" w:rsidP="00FB7571">
      <w:pPr>
        <w:spacing w:line="300" w:lineRule="auto"/>
        <w:rPr>
          <w:rFonts w:ascii="Arial Narrow" w:hAnsi="Arial Narrow"/>
          <w:sz w:val="26"/>
          <w:szCs w:val="26"/>
          <w:lang w:val="es-ES_tradnl"/>
        </w:rPr>
      </w:pPr>
      <w:r w:rsidRPr="00DE4F55">
        <w:rPr>
          <w:rFonts w:ascii="Arial Narrow" w:hAnsi="Arial Narrow"/>
          <w:sz w:val="26"/>
          <w:szCs w:val="26"/>
          <w:lang w:val="es-ES_tradnl"/>
        </w:rPr>
        <w:lastRenderedPageBreak/>
        <w:t>Acta No. 131 de 04/04/2022</w:t>
      </w:r>
    </w:p>
    <w:p w14:paraId="1F9C53EE" w14:textId="51CB5A67" w:rsidR="00AB4FF2" w:rsidRPr="00DE4F55" w:rsidRDefault="00AB4FF2" w:rsidP="00FB7571">
      <w:pPr>
        <w:spacing w:line="300" w:lineRule="auto"/>
        <w:rPr>
          <w:rFonts w:ascii="Arial Narrow" w:hAnsi="Arial Narrow"/>
          <w:sz w:val="26"/>
          <w:szCs w:val="26"/>
          <w:lang w:val="es-ES_tradnl"/>
        </w:rPr>
      </w:pPr>
      <w:r w:rsidRPr="00DE4F55">
        <w:rPr>
          <w:rFonts w:ascii="Arial Narrow" w:hAnsi="Arial Narrow"/>
          <w:sz w:val="26"/>
          <w:szCs w:val="26"/>
          <w:lang w:val="es-ES_tradnl"/>
        </w:rPr>
        <w:t>Sentencia: SP-0033-2022</w:t>
      </w:r>
    </w:p>
    <w:p w14:paraId="0157F93D" w14:textId="77777777" w:rsidR="00AB4FF2" w:rsidRPr="00DE4F55" w:rsidRDefault="00AB4FF2" w:rsidP="00FB7571">
      <w:pPr>
        <w:spacing w:line="300" w:lineRule="auto"/>
        <w:rPr>
          <w:rFonts w:ascii="Arial Narrow" w:hAnsi="Arial Narrow"/>
          <w:sz w:val="26"/>
          <w:szCs w:val="26"/>
        </w:rPr>
      </w:pPr>
    </w:p>
    <w:p w14:paraId="3980DAF1" w14:textId="77777777" w:rsidR="00454A74" w:rsidRPr="00DE4F55" w:rsidRDefault="00892171" w:rsidP="00FB7571">
      <w:pPr>
        <w:spacing w:line="300" w:lineRule="auto"/>
        <w:jc w:val="center"/>
        <w:rPr>
          <w:rFonts w:ascii="Arial Narrow" w:eastAsia="Arial" w:hAnsi="Arial Narrow" w:cs="Arial"/>
          <w:b/>
          <w:bCs/>
          <w:sz w:val="26"/>
          <w:szCs w:val="26"/>
        </w:rPr>
      </w:pPr>
      <w:r w:rsidRPr="00DE4F55">
        <w:rPr>
          <w:rFonts w:ascii="Arial Narrow" w:eastAsia="Arial" w:hAnsi="Arial Narrow" w:cs="Arial"/>
          <w:b/>
          <w:bCs/>
          <w:sz w:val="26"/>
          <w:szCs w:val="26"/>
        </w:rPr>
        <w:t xml:space="preserve">Objeto de la providencia </w:t>
      </w:r>
    </w:p>
    <w:p w14:paraId="1F5C2E7D" w14:textId="77777777" w:rsidR="00454A74" w:rsidRPr="00DE4F55" w:rsidRDefault="00454A74" w:rsidP="00FB7571">
      <w:pPr>
        <w:spacing w:line="300" w:lineRule="auto"/>
        <w:jc w:val="both"/>
        <w:rPr>
          <w:rFonts w:ascii="Arial Narrow" w:eastAsia="Arial" w:hAnsi="Arial Narrow" w:cs="Arial"/>
          <w:bCs/>
          <w:sz w:val="26"/>
          <w:szCs w:val="26"/>
        </w:rPr>
      </w:pPr>
    </w:p>
    <w:p w14:paraId="2E702A35" w14:textId="75E4F523" w:rsidR="00454A74" w:rsidRPr="00DE4F55" w:rsidRDefault="00454A74" w:rsidP="00FB7571">
      <w:pPr>
        <w:spacing w:line="300" w:lineRule="auto"/>
        <w:jc w:val="both"/>
        <w:rPr>
          <w:rFonts w:ascii="Arial Narrow" w:eastAsia="Arial" w:hAnsi="Arial Narrow" w:cs="Arial"/>
          <w:bCs/>
          <w:sz w:val="26"/>
          <w:szCs w:val="26"/>
        </w:rPr>
      </w:pPr>
      <w:r w:rsidRPr="00DE4F55">
        <w:rPr>
          <w:rFonts w:ascii="Arial Narrow" w:eastAsia="Arial" w:hAnsi="Arial Narrow" w:cs="Arial"/>
          <w:bCs/>
          <w:sz w:val="26"/>
          <w:szCs w:val="26"/>
        </w:rPr>
        <w:t>Decide la Sala el recurso de apelación interpuesto por Koba Colombia S.A.S. contra la sentencia proferida el 09 de noviembre de 2021 por el Juzgado Civil del Circuito de Santa Rosa de Cabal, en la cual se negaron las pretensiones de la demanda al configurarse carencia actual de objeto</w:t>
      </w:r>
      <w:r w:rsidR="00497824" w:rsidRPr="00DE4F55">
        <w:rPr>
          <w:rFonts w:ascii="Arial Narrow" w:eastAsia="Arial" w:hAnsi="Arial Narrow" w:cs="Arial"/>
          <w:bCs/>
          <w:sz w:val="26"/>
          <w:szCs w:val="26"/>
        </w:rPr>
        <w:t xml:space="preserve"> y se condenó en costas al accionado</w:t>
      </w:r>
      <w:r w:rsidRPr="00DE4F55">
        <w:rPr>
          <w:rFonts w:ascii="Arial Narrow" w:eastAsia="Arial" w:hAnsi="Arial Narrow" w:cs="Arial"/>
          <w:bCs/>
          <w:sz w:val="26"/>
          <w:szCs w:val="26"/>
        </w:rPr>
        <w:t xml:space="preserve">. </w:t>
      </w:r>
    </w:p>
    <w:p w14:paraId="201000F5" w14:textId="77777777" w:rsidR="00454A74" w:rsidRPr="00DE4F55" w:rsidRDefault="00454A74" w:rsidP="00FB7571">
      <w:pPr>
        <w:spacing w:line="300" w:lineRule="auto"/>
        <w:jc w:val="both"/>
        <w:rPr>
          <w:rFonts w:ascii="Arial Narrow" w:eastAsia="Arial" w:hAnsi="Arial Narrow" w:cs="Arial"/>
          <w:bCs/>
          <w:sz w:val="26"/>
          <w:szCs w:val="26"/>
        </w:rPr>
      </w:pPr>
    </w:p>
    <w:p w14:paraId="21017858" w14:textId="77777777" w:rsidR="00454A74" w:rsidRPr="00DE4F55" w:rsidRDefault="00454A74" w:rsidP="00FB7571">
      <w:pPr>
        <w:spacing w:line="300" w:lineRule="auto"/>
        <w:ind w:firstLine="720"/>
        <w:jc w:val="center"/>
        <w:rPr>
          <w:rFonts w:ascii="Arial Narrow" w:eastAsia="Arial" w:hAnsi="Arial Narrow" w:cs="Arial"/>
          <w:b/>
          <w:bCs/>
          <w:sz w:val="26"/>
          <w:szCs w:val="26"/>
        </w:rPr>
      </w:pPr>
      <w:r w:rsidRPr="00DE4F55">
        <w:rPr>
          <w:rFonts w:ascii="Arial Narrow" w:eastAsia="Arial" w:hAnsi="Arial Narrow" w:cs="Arial"/>
          <w:b/>
          <w:bCs/>
          <w:sz w:val="26"/>
          <w:szCs w:val="26"/>
        </w:rPr>
        <w:t>Antecedentes</w:t>
      </w:r>
    </w:p>
    <w:p w14:paraId="50728A6E" w14:textId="77777777" w:rsidR="009B0F0F" w:rsidRPr="00DE4F55" w:rsidRDefault="009B0F0F" w:rsidP="00FB7571">
      <w:pPr>
        <w:spacing w:line="300" w:lineRule="auto"/>
        <w:rPr>
          <w:rFonts w:ascii="Arial Narrow" w:eastAsia="Arial" w:hAnsi="Arial Narrow" w:cs="Arial"/>
          <w:bCs/>
          <w:sz w:val="26"/>
          <w:szCs w:val="26"/>
        </w:rPr>
      </w:pPr>
    </w:p>
    <w:p w14:paraId="55357C38" w14:textId="57D6A9E8" w:rsidR="00454A74" w:rsidRPr="00DE4F55" w:rsidRDefault="009B0F0F" w:rsidP="00FB7571">
      <w:pPr>
        <w:spacing w:line="300" w:lineRule="auto"/>
        <w:rPr>
          <w:rFonts w:ascii="Arial Narrow" w:eastAsia="Arial" w:hAnsi="Arial Narrow" w:cs="Arial"/>
          <w:b/>
          <w:bCs/>
          <w:sz w:val="26"/>
          <w:szCs w:val="26"/>
        </w:rPr>
      </w:pPr>
      <w:r w:rsidRPr="00DE4F55">
        <w:rPr>
          <w:rFonts w:ascii="Arial Narrow" w:eastAsia="Arial" w:hAnsi="Arial Narrow" w:cs="Arial"/>
          <w:b/>
          <w:bCs/>
          <w:sz w:val="26"/>
          <w:szCs w:val="26"/>
        </w:rPr>
        <w:t xml:space="preserve">1. </w:t>
      </w:r>
      <w:r w:rsidR="00454A74" w:rsidRPr="00DE4F55">
        <w:rPr>
          <w:rFonts w:ascii="Arial Narrow" w:eastAsia="Arial" w:hAnsi="Arial Narrow" w:cs="Arial"/>
          <w:b/>
          <w:bCs/>
          <w:sz w:val="26"/>
          <w:szCs w:val="26"/>
        </w:rPr>
        <w:t>De la demanda</w:t>
      </w:r>
    </w:p>
    <w:p w14:paraId="7FEB5D83" w14:textId="77777777" w:rsidR="00454A74" w:rsidRPr="00DE4F55" w:rsidRDefault="00454A74" w:rsidP="00FB7571">
      <w:pPr>
        <w:spacing w:line="300" w:lineRule="auto"/>
        <w:jc w:val="both"/>
        <w:rPr>
          <w:rFonts w:ascii="Arial Narrow" w:eastAsia="Arial" w:hAnsi="Arial Narrow" w:cs="Arial"/>
          <w:bCs/>
          <w:sz w:val="26"/>
          <w:szCs w:val="26"/>
        </w:rPr>
      </w:pPr>
    </w:p>
    <w:p w14:paraId="036F5D62" w14:textId="77777777" w:rsidR="00454A74" w:rsidRPr="00DE4F55" w:rsidRDefault="00454A74" w:rsidP="00FB7571">
      <w:pPr>
        <w:spacing w:line="300" w:lineRule="auto"/>
        <w:jc w:val="both"/>
        <w:rPr>
          <w:rFonts w:ascii="Arial Narrow" w:eastAsia="Arial" w:hAnsi="Arial Narrow" w:cs="Arial"/>
          <w:sz w:val="26"/>
          <w:szCs w:val="26"/>
        </w:rPr>
      </w:pPr>
      <w:r w:rsidRPr="00DE4F55">
        <w:rPr>
          <w:rFonts w:ascii="Arial Narrow" w:eastAsia="Arial" w:hAnsi="Arial Narrow" w:cs="Arial"/>
          <w:sz w:val="26"/>
          <w:szCs w:val="26"/>
        </w:rPr>
        <w:t xml:space="preserve">Expresó el actor popular que en un establecimiento donde Tienda D1 Koba Colombia S.A.S. presta sus servicios, </w:t>
      </w:r>
      <w:r w:rsidR="008F46A7" w:rsidRPr="00DE4F55">
        <w:rPr>
          <w:rFonts w:ascii="Arial Narrow" w:eastAsia="Arial" w:hAnsi="Arial Narrow" w:cs="Arial"/>
          <w:sz w:val="26"/>
          <w:szCs w:val="26"/>
        </w:rPr>
        <w:t>ubicado en la c</w:t>
      </w:r>
      <w:r w:rsidRPr="00DE4F55">
        <w:rPr>
          <w:rFonts w:ascii="Arial Narrow" w:eastAsia="Arial" w:hAnsi="Arial Narrow" w:cs="Arial"/>
          <w:sz w:val="26"/>
          <w:szCs w:val="26"/>
        </w:rPr>
        <w:t>arrera 13 # 14-33 de Santa Rosa de Cabal-Risaralda, no cuenta con baños aptos para personas en sillas de ruedas, lesionando los derechos colectivos incorporados en los literales “d”, “I” y “m” del artículo 4 de la Ley 472 de 1998.</w:t>
      </w:r>
    </w:p>
    <w:p w14:paraId="625E3691" w14:textId="77777777" w:rsidR="00454A74" w:rsidRPr="00DE4F55" w:rsidRDefault="00454A74" w:rsidP="00FB7571">
      <w:pPr>
        <w:spacing w:line="300" w:lineRule="auto"/>
        <w:jc w:val="both"/>
        <w:rPr>
          <w:rFonts w:ascii="Arial Narrow" w:eastAsia="Arial" w:hAnsi="Arial Narrow" w:cs="Arial"/>
          <w:bCs/>
          <w:sz w:val="26"/>
          <w:szCs w:val="26"/>
        </w:rPr>
      </w:pPr>
    </w:p>
    <w:p w14:paraId="53603AD5" w14:textId="77777777" w:rsidR="00454A74" w:rsidRPr="00DE4F55" w:rsidRDefault="00454A74" w:rsidP="00FB7571">
      <w:pPr>
        <w:spacing w:line="300" w:lineRule="auto"/>
        <w:jc w:val="both"/>
        <w:rPr>
          <w:rFonts w:ascii="Arial Narrow" w:eastAsia="Arial" w:hAnsi="Arial Narrow" w:cs="Arial"/>
          <w:bCs/>
          <w:sz w:val="26"/>
          <w:szCs w:val="26"/>
        </w:rPr>
      </w:pPr>
      <w:r w:rsidRPr="00DE4F55">
        <w:rPr>
          <w:rFonts w:ascii="Arial Narrow" w:eastAsia="Arial" w:hAnsi="Arial Narrow" w:cs="Arial"/>
          <w:bCs/>
          <w:sz w:val="26"/>
          <w:szCs w:val="26"/>
        </w:rPr>
        <w:t>Deprecó que en un término no mayor a 30 días se ordene a la entidad accionada la construcción en sus instalaciones de un baño para personas que se movilicen en silla de ruedas, teniendo en cuanta las nomas Icontec.</w:t>
      </w:r>
    </w:p>
    <w:p w14:paraId="2DBDD545" w14:textId="77777777" w:rsidR="00454A74" w:rsidRPr="00DE4F55" w:rsidRDefault="00454A74" w:rsidP="00FB7571">
      <w:pPr>
        <w:spacing w:line="300" w:lineRule="auto"/>
        <w:jc w:val="both"/>
        <w:rPr>
          <w:rFonts w:ascii="Arial Narrow" w:eastAsia="Arial" w:hAnsi="Arial Narrow" w:cs="Arial"/>
          <w:bCs/>
          <w:sz w:val="26"/>
          <w:szCs w:val="26"/>
        </w:rPr>
      </w:pPr>
    </w:p>
    <w:p w14:paraId="66AB9460" w14:textId="77777777" w:rsidR="00454A74" w:rsidRPr="00DE4F55" w:rsidRDefault="00454A74" w:rsidP="00FB7571">
      <w:pPr>
        <w:spacing w:line="300" w:lineRule="auto"/>
        <w:jc w:val="both"/>
        <w:rPr>
          <w:rFonts w:ascii="Arial Narrow" w:hAnsi="Arial Narrow"/>
          <w:b/>
          <w:sz w:val="26"/>
          <w:szCs w:val="26"/>
        </w:rPr>
      </w:pPr>
      <w:r w:rsidRPr="00DE4F55">
        <w:rPr>
          <w:rFonts w:ascii="Arial Narrow" w:eastAsia="Arial" w:hAnsi="Arial Narrow" w:cs="Arial"/>
          <w:b/>
          <w:bCs/>
          <w:sz w:val="26"/>
          <w:szCs w:val="26"/>
        </w:rPr>
        <w:t>2.</w:t>
      </w:r>
      <w:r w:rsidR="00892171" w:rsidRPr="00DE4F55">
        <w:rPr>
          <w:rFonts w:ascii="Arial Narrow" w:eastAsia="Arial" w:hAnsi="Arial Narrow" w:cs="Arial"/>
          <w:b/>
          <w:bCs/>
          <w:sz w:val="26"/>
          <w:szCs w:val="26"/>
        </w:rPr>
        <w:t xml:space="preserve"> </w:t>
      </w:r>
      <w:r w:rsidRPr="00DE4F55">
        <w:rPr>
          <w:rFonts w:ascii="Arial Narrow" w:eastAsia="Arial" w:hAnsi="Arial Narrow" w:cs="Arial"/>
          <w:b/>
          <w:bCs/>
          <w:sz w:val="26"/>
          <w:szCs w:val="26"/>
        </w:rPr>
        <w:t>Trámite.</w:t>
      </w:r>
    </w:p>
    <w:p w14:paraId="5F681EAF" w14:textId="77777777" w:rsidR="00454A74" w:rsidRPr="00DE4F55" w:rsidRDefault="00454A74" w:rsidP="00FB7571">
      <w:pPr>
        <w:spacing w:line="300" w:lineRule="auto"/>
        <w:jc w:val="both"/>
        <w:rPr>
          <w:rFonts w:ascii="Arial Narrow" w:hAnsi="Arial Narrow"/>
          <w:b/>
          <w:sz w:val="26"/>
          <w:szCs w:val="26"/>
        </w:rPr>
      </w:pPr>
    </w:p>
    <w:p w14:paraId="386E0A6C" w14:textId="4E31C200" w:rsidR="00454A74" w:rsidRPr="00DE4F55" w:rsidRDefault="00454A74" w:rsidP="00FB7571">
      <w:pPr>
        <w:spacing w:line="300" w:lineRule="auto"/>
        <w:jc w:val="both"/>
        <w:rPr>
          <w:rFonts w:ascii="Arial Narrow" w:hAnsi="Arial Narrow"/>
          <w:sz w:val="26"/>
          <w:szCs w:val="26"/>
        </w:rPr>
      </w:pPr>
      <w:r w:rsidRPr="00DE4F55">
        <w:rPr>
          <w:rFonts w:ascii="Arial Narrow" w:hAnsi="Arial Narrow"/>
          <w:sz w:val="26"/>
          <w:szCs w:val="26"/>
        </w:rPr>
        <w:t>Admitida la acción constitucional</w:t>
      </w:r>
      <w:r w:rsidR="006527EF" w:rsidRPr="00DE4F55">
        <w:rPr>
          <w:rStyle w:val="Refdenotaalpie"/>
          <w:rFonts w:ascii="Arial Narrow" w:hAnsi="Arial Narrow"/>
          <w:sz w:val="26"/>
          <w:szCs w:val="26"/>
        </w:rPr>
        <w:footnoteReference w:id="1"/>
      </w:r>
      <w:r w:rsidR="006527EF" w:rsidRPr="00DE4F55">
        <w:rPr>
          <w:rFonts w:ascii="Arial Narrow" w:hAnsi="Arial Narrow"/>
          <w:sz w:val="26"/>
          <w:szCs w:val="26"/>
        </w:rPr>
        <w:t>,</w:t>
      </w:r>
      <w:r w:rsidRPr="00DE4F55">
        <w:rPr>
          <w:rFonts w:ascii="Arial Narrow" w:hAnsi="Arial Narrow"/>
          <w:sz w:val="26"/>
          <w:szCs w:val="26"/>
        </w:rPr>
        <w:t xml:space="preserve"> se ordenó la vinculación del Procurador y Defensor del Pueblo; asimismo, </w:t>
      </w:r>
      <w:r w:rsidR="00F33B47" w:rsidRPr="00DE4F55">
        <w:rPr>
          <w:rFonts w:ascii="Arial Narrow" w:hAnsi="Arial Narrow"/>
          <w:sz w:val="26"/>
          <w:szCs w:val="26"/>
        </w:rPr>
        <w:t>se comunicó a la comunidad el inicio de la acción</w:t>
      </w:r>
      <w:r w:rsidR="00FF0AED" w:rsidRPr="00DE4F55">
        <w:rPr>
          <w:rStyle w:val="Refdenotaalpie"/>
          <w:rFonts w:ascii="Arial Narrow" w:hAnsi="Arial Narrow"/>
          <w:sz w:val="26"/>
          <w:szCs w:val="26"/>
        </w:rPr>
        <w:footnoteReference w:id="2"/>
      </w:r>
      <w:r w:rsidR="00F33B47" w:rsidRPr="00DE4F55">
        <w:rPr>
          <w:rFonts w:ascii="Arial Narrow" w:hAnsi="Arial Narrow"/>
          <w:sz w:val="26"/>
          <w:szCs w:val="26"/>
        </w:rPr>
        <w:t xml:space="preserve"> y </w:t>
      </w:r>
      <w:r w:rsidRPr="00DE4F55">
        <w:rPr>
          <w:rFonts w:ascii="Arial Narrow" w:hAnsi="Arial Narrow"/>
          <w:sz w:val="26"/>
          <w:szCs w:val="26"/>
        </w:rPr>
        <w:t xml:space="preserve">concurrió en calidad de coadyuvante </w:t>
      </w:r>
      <w:proofErr w:type="spellStart"/>
      <w:r w:rsidR="009E6FEE" w:rsidRPr="00DE4F55">
        <w:rPr>
          <w:rFonts w:ascii="Arial Narrow" w:hAnsi="Arial Narrow"/>
          <w:sz w:val="26"/>
          <w:szCs w:val="26"/>
        </w:rPr>
        <w:t>Cotty</w:t>
      </w:r>
      <w:proofErr w:type="spellEnd"/>
      <w:r w:rsidR="009E6FEE" w:rsidRPr="00DE4F55">
        <w:rPr>
          <w:rFonts w:ascii="Arial Narrow" w:hAnsi="Arial Narrow"/>
          <w:sz w:val="26"/>
          <w:szCs w:val="26"/>
        </w:rPr>
        <w:t xml:space="preserve"> Morales Caamaño</w:t>
      </w:r>
      <w:r w:rsidR="009E6FEE" w:rsidRPr="00DE4F55">
        <w:rPr>
          <w:rStyle w:val="Refdenotaalpie"/>
          <w:rFonts w:ascii="Arial Narrow" w:hAnsi="Arial Narrow"/>
          <w:sz w:val="26"/>
          <w:szCs w:val="26"/>
        </w:rPr>
        <w:footnoteReference w:id="3"/>
      </w:r>
      <w:r w:rsidR="008F46A7" w:rsidRPr="00DE4F55">
        <w:rPr>
          <w:rFonts w:ascii="Arial Narrow" w:hAnsi="Arial Narrow"/>
          <w:sz w:val="26"/>
          <w:szCs w:val="26"/>
        </w:rPr>
        <w:t>.</w:t>
      </w:r>
    </w:p>
    <w:p w14:paraId="523708B3" w14:textId="77777777" w:rsidR="00454A74" w:rsidRPr="00DE4F55" w:rsidRDefault="00454A74" w:rsidP="00FB7571">
      <w:pPr>
        <w:spacing w:line="300" w:lineRule="auto"/>
        <w:jc w:val="both"/>
        <w:rPr>
          <w:rFonts w:ascii="Arial Narrow" w:hAnsi="Arial Narrow"/>
          <w:sz w:val="26"/>
          <w:szCs w:val="26"/>
        </w:rPr>
      </w:pPr>
    </w:p>
    <w:p w14:paraId="24558D00" w14:textId="129FDFD8" w:rsidR="00454A74" w:rsidRPr="00DE4F55" w:rsidRDefault="00454A74" w:rsidP="00FB7571">
      <w:pPr>
        <w:spacing w:line="300" w:lineRule="auto"/>
        <w:jc w:val="both"/>
        <w:rPr>
          <w:rFonts w:ascii="Arial Narrow" w:hAnsi="Arial Narrow"/>
          <w:sz w:val="26"/>
          <w:szCs w:val="26"/>
        </w:rPr>
      </w:pPr>
      <w:r w:rsidRPr="00DE4F55">
        <w:rPr>
          <w:rFonts w:ascii="Arial Narrow" w:hAnsi="Arial Narrow"/>
          <w:sz w:val="26"/>
          <w:szCs w:val="26"/>
        </w:rPr>
        <w:t xml:space="preserve">Ocurrida la notificación de </w:t>
      </w:r>
      <w:r w:rsidR="00675F8E" w:rsidRPr="00DE4F55">
        <w:rPr>
          <w:rFonts w:ascii="Arial Narrow" w:hAnsi="Arial Narrow"/>
          <w:sz w:val="26"/>
          <w:szCs w:val="26"/>
        </w:rPr>
        <w:t>la persona jurídica demandada</w:t>
      </w:r>
      <w:r w:rsidRPr="00DE4F55">
        <w:rPr>
          <w:rFonts w:ascii="Arial Narrow" w:hAnsi="Arial Narrow"/>
          <w:b/>
          <w:sz w:val="26"/>
          <w:szCs w:val="26"/>
        </w:rPr>
        <w:t xml:space="preserve">, </w:t>
      </w:r>
      <w:r w:rsidRPr="00DE4F55">
        <w:rPr>
          <w:rFonts w:ascii="Arial Narrow" w:hAnsi="Arial Narrow"/>
          <w:sz w:val="26"/>
          <w:szCs w:val="26"/>
        </w:rPr>
        <w:t>a través de apoderado judicial</w:t>
      </w:r>
      <w:r w:rsidR="00675F8E" w:rsidRPr="00DE4F55">
        <w:rPr>
          <w:rFonts w:ascii="Arial Narrow" w:hAnsi="Arial Narrow"/>
          <w:sz w:val="26"/>
          <w:szCs w:val="26"/>
        </w:rPr>
        <w:t xml:space="preserve">, </w:t>
      </w:r>
      <w:r w:rsidRPr="00DE4F55">
        <w:rPr>
          <w:rFonts w:ascii="Arial Narrow" w:hAnsi="Arial Narrow"/>
          <w:sz w:val="26"/>
          <w:szCs w:val="26"/>
        </w:rPr>
        <w:t>dio contestación a la acción popular</w:t>
      </w:r>
      <w:r w:rsidR="00675F8E" w:rsidRPr="00DE4F55">
        <w:rPr>
          <w:rStyle w:val="Refdenotaalpie"/>
          <w:rFonts w:ascii="Arial Narrow" w:hAnsi="Arial Narrow"/>
          <w:sz w:val="26"/>
          <w:szCs w:val="26"/>
        </w:rPr>
        <w:footnoteReference w:id="4"/>
      </w:r>
      <w:r w:rsidRPr="00DE4F55">
        <w:rPr>
          <w:rFonts w:ascii="Arial Narrow" w:hAnsi="Arial Narrow"/>
          <w:sz w:val="26"/>
          <w:szCs w:val="26"/>
        </w:rPr>
        <w:t>,</w:t>
      </w:r>
      <w:r w:rsidR="00675F8E" w:rsidRPr="00DE4F55">
        <w:rPr>
          <w:rFonts w:ascii="Arial Narrow" w:hAnsi="Arial Narrow"/>
          <w:sz w:val="26"/>
          <w:szCs w:val="26"/>
        </w:rPr>
        <w:t xml:space="preserve"> solicitando </w:t>
      </w:r>
      <w:r w:rsidRPr="00DE4F55">
        <w:rPr>
          <w:rFonts w:ascii="Arial Narrow" w:hAnsi="Arial Narrow"/>
          <w:sz w:val="26"/>
          <w:szCs w:val="26"/>
        </w:rPr>
        <w:t>denegar las pretensiones de la demanda.</w:t>
      </w:r>
      <w:r w:rsidR="008F46A7" w:rsidRPr="00DE4F55">
        <w:rPr>
          <w:rFonts w:ascii="Arial Narrow" w:hAnsi="Arial Narrow"/>
          <w:sz w:val="26"/>
          <w:szCs w:val="26"/>
        </w:rPr>
        <w:t xml:space="preserve"> </w:t>
      </w:r>
      <w:r w:rsidRPr="00DE4F55">
        <w:rPr>
          <w:rFonts w:ascii="Arial Narrow" w:hAnsi="Arial Narrow"/>
          <w:sz w:val="26"/>
          <w:szCs w:val="26"/>
        </w:rPr>
        <w:t>Básicamente se arguyó que</w:t>
      </w:r>
      <w:r w:rsidR="00675F8E" w:rsidRPr="00DE4F55">
        <w:rPr>
          <w:rFonts w:ascii="Arial Narrow" w:hAnsi="Arial Narrow"/>
          <w:sz w:val="26"/>
          <w:szCs w:val="26"/>
        </w:rPr>
        <w:t xml:space="preserve"> no ha vulnerado derecho alguno, a más de que cuenta con cronograma de trabajo para la adecuación del servicio sanitario en la forma reclamada, conforme a la normativa técnica colombiana, y cuyo plano de ejecución y finalización de obra</w:t>
      </w:r>
      <w:r w:rsidRPr="00DE4F55">
        <w:rPr>
          <w:rFonts w:ascii="Arial Narrow" w:hAnsi="Arial Narrow"/>
          <w:sz w:val="26"/>
          <w:szCs w:val="26"/>
        </w:rPr>
        <w:t xml:space="preserve"> </w:t>
      </w:r>
      <w:r w:rsidR="00675F8E" w:rsidRPr="00DE4F55">
        <w:rPr>
          <w:rFonts w:ascii="Arial Narrow" w:hAnsi="Arial Narrow"/>
          <w:sz w:val="26"/>
          <w:szCs w:val="26"/>
        </w:rPr>
        <w:t>está previsto para el 20 de agosto de 2021</w:t>
      </w:r>
      <w:r w:rsidRPr="00DE4F55">
        <w:rPr>
          <w:rFonts w:ascii="Arial Narrow" w:hAnsi="Arial Narrow"/>
          <w:sz w:val="26"/>
          <w:szCs w:val="26"/>
        </w:rPr>
        <w:t>.</w:t>
      </w:r>
    </w:p>
    <w:p w14:paraId="38AEE6A9" w14:textId="77777777" w:rsidR="00454A74" w:rsidRPr="00DE4F55" w:rsidRDefault="00454A74" w:rsidP="00FB7571">
      <w:pPr>
        <w:spacing w:line="300" w:lineRule="auto"/>
        <w:jc w:val="both"/>
        <w:rPr>
          <w:rFonts w:ascii="Arial Narrow" w:hAnsi="Arial Narrow"/>
          <w:sz w:val="26"/>
          <w:szCs w:val="26"/>
        </w:rPr>
      </w:pPr>
    </w:p>
    <w:p w14:paraId="28D3AEA6" w14:textId="1AAF72E0" w:rsidR="00454A74" w:rsidRPr="00DE4F55" w:rsidRDefault="00675F8E" w:rsidP="00FB7571">
      <w:pPr>
        <w:spacing w:line="300" w:lineRule="auto"/>
        <w:jc w:val="both"/>
        <w:rPr>
          <w:rFonts w:ascii="Arial Narrow" w:hAnsi="Arial Narrow"/>
          <w:b/>
          <w:sz w:val="26"/>
          <w:szCs w:val="26"/>
        </w:rPr>
      </w:pPr>
      <w:r w:rsidRPr="00DE4F55">
        <w:rPr>
          <w:rFonts w:ascii="Arial Narrow" w:hAnsi="Arial Narrow"/>
          <w:b/>
          <w:sz w:val="26"/>
          <w:szCs w:val="26"/>
        </w:rPr>
        <w:t xml:space="preserve">3. </w:t>
      </w:r>
      <w:r w:rsidR="00892171" w:rsidRPr="00DE4F55">
        <w:rPr>
          <w:rFonts w:ascii="Arial Narrow" w:hAnsi="Arial Narrow"/>
          <w:b/>
          <w:sz w:val="26"/>
          <w:szCs w:val="26"/>
        </w:rPr>
        <w:t xml:space="preserve"> </w:t>
      </w:r>
      <w:r w:rsidR="00454A74" w:rsidRPr="00DE4F55">
        <w:rPr>
          <w:rFonts w:ascii="Arial Narrow" w:hAnsi="Arial Narrow"/>
          <w:b/>
          <w:sz w:val="26"/>
          <w:szCs w:val="26"/>
        </w:rPr>
        <w:t>Sentencia de primera Instancia</w:t>
      </w:r>
    </w:p>
    <w:p w14:paraId="5BDFDFA8" w14:textId="77777777" w:rsidR="00454A74" w:rsidRPr="00DE4F55" w:rsidRDefault="00454A74" w:rsidP="00FB7571">
      <w:pPr>
        <w:spacing w:line="300" w:lineRule="auto"/>
        <w:jc w:val="both"/>
        <w:rPr>
          <w:rFonts w:ascii="Arial Narrow" w:hAnsi="Arial Narrow"/>
          <w:b/>
          <w:sz w:val="26"/>
          <w:szCs w:val="26"/>
        </w:rPr>
      </w:pPr>
    </w:p>
    <w:p w14:paraId="36942991" w14:textId="3F0CEEDF" w:rsidR="00454A74" w:rsidRPr="00DE4F55" w:rsidRDefault="00BA7FC3" w:rsidP="00FB7571">
      <w:pPr>
        <w:spacing w:line="300" w:lineRule="auto"/>
        <w:jc w:val="both"/>
        <w:rPr>
          <w:rFonts w:ascii="Arial Narrow" w:hAnsi="Arial Narrow"/>
          <w:sz w:val="26"/>
          <w:szCs w:val="26"/>
        </w:rPr>
      </w:pPr>
      <w:r w:rsidRPr="00DE4F55">
        <w:rPr>
          <w:rFonts w:ascii="Arial Narrow" w:hAnsi="Arial Narrow"/>
          <w:sz w:val="26"/>
          <w:szCs w:val="26"/>
        </w:rPr>
        <w:lastRenderedPageBreak/>
        <w:t>Encontró</w:t>
      </w:r>
      <w:r w:rsidR="008F46A7" w:rsidRPr="00DE4F55">
        <w:rPr>
          <w:rFonts w:ascii="Arial Narrow" w:hAnsi="Arial Narrow"/>
          <w:sz w:val="26"/>
          <w:szCs w:val="26"/>
        </w:rPr>
        <w:t xml:space="preserve"> como hecho probado que </w:t>
      </w:r>
      <w:r w:rsidR="00675F8E" w:rsidRPr="00DE4F55">
        <w:rPr>
          <w:rFonts w:ascii="Arial Narrow" w:hAnsi="Arial Narrow"/>
          <w:sz w:val="26"/>
          <w:szCs w:val="26"/>
        </w:rPr>
        <w:t>Ti</w:t>
      </w:r>
      <w:r w:rsidR="00892171" w:rsidRPr="00DE4F55">
        <w:rPr>
          <w:rFonts w:ascii="Arial Narrow" w:hAnsi="Arial Narrow"/>
          <w:sz w:val="26"/>
          <w:szCs w:val="26"/>
        </w:rPr>
        <w:t>e</w:t>
      </w:r>
      <w:r w:rsidR="00675F8E" w:rsidRPr="00DE4F55">
        <w:rPr>
          <w:rFonts w:ascii="Arial Narrow" w:hAnsi="Arial Narrow"/>
          <w:sz w:val="26"/>
          <w:szCs w:val="26"/>
        </w:rPr>
        <w:t xml:space="preserve">nda D1 Koba Colombia S.A.S., finalizó las obras de adecuación </w:t>
      </w:r>
      <w:r w:rsidR="008F46A7" w:rsidRPr="00DE4F55">
        <w:rPr>
          <w:rFonts w:ascii="Arial Narrow" w:hAnsi="Arial Narrow"/>
          <w:sz w:val="26"/>
          <w:szCs w:val="26"/>
        </w:rPr>
        <w:t xml:space="preserve">(baño para uso de personas en discapacidad) </w:t>
      </w:r>
      <w:r w:rsidR="00675F8E" w:rsidRPr="00DE4F55">
        <w:rPr>
          <w:rFonts w:ascii="Arial Narrow" w:hAnsi="Arial Narrow"/>
          <w:sz w:val="26"/>
          <w:szCs w:val="26"/>
        </w:rPr>
        <w:t>en las instalaciones del establecimiento de comercio individualizado en las pretensiones de la demanda , antes del 29 de septiembre de 2021</w:t>
      </w:r>
      <w:r w:rsidR="00A82E32" w:rsidRPr="00DE4F55">
        <w:rPr>
          <w:rFonts w:ascii="Arial Narrow" w:hAnsi="Arial Narrow"/>
          <w:sz w:val="26"/>
          <w:szCs w:val="26"/>
        </w:rPr>
        <w:t>;</w:t>
      </w:r>
      <w:r w:rsidR="00675F8E" w:rsidRPr="00DE4F55">
        <w:rPr>
          <w:rFonts w:ascii="Arial Narrow" w:hAnsi="Arial Narrow"/>
          <w:sz w:val="26"/>
          <w:szCs w:val="26"/>
        </w:rPr>
        <w:t xml:space="preserve"> fundó su decisión en las fotografías aportadas por la parte demandada como anexos del escrito de alegatos</w:t>
      </w:r>
      <w:r w:rsidR="008F46A7" w:rsidRPr="00DE4F55">
        <w:rPr>
          <w:rFonts w:ascii="Arial Narrow" w:hAnsi="Arial Narrow"/>
          <w:sz w:val="26"/>
          <w:szCs w:val="26"/>
        </w:rPr>
        <w:t xml:space="preserve"> y </w:t>
      </w:r>
      <w:r w:rsidR="00675F8E" w:rsidRPr="00DE4F55">
        <w:rPr>
          <w:rFonts w:ascii="Arial Narrow" w:hAnsi="Arial Narrow"/>
          <w:sz w:val="26"/>
          <w:szCs w:val="26"/>
        </w:rPr>
        <w:t>concluyó que se configuró carencia actual de objeto por hecho superado,</w:t>
      </w:r>
      <w:r w:rsidR="00A82E32" w:rsidRPr="00DE4F55">
        <w:rPr>
          <w:rFonts w:ascii="Arial Narrow" w:hAnsi="Arial Narrow"/>
          <w:sz w:val="26"/>
          <w:szCs w:val="26"/>
        </w:rPr>
        <w:t xml:space="preserve"> con la consecuente condena en costas a la demandada,</w:t>
      </w:r>
      <w:r w:rsidR="00675F8E" w:rsidRPr="00DE4F55">
        <w:rPr>
          <w:rFonts w:ascii="Arial Narrow" w:hAnsi="Arial Narrow"/>
          <w:sz w:val="26"/>
          <w:szCs w:val="26"/>
        </w:rPr>
        <w:t xml:space="preserve"> </w:t>
      </w:r>
      <w:r w:rsidR="00F77714" w:rsidRPr="00DE4F55">
        <w:rPr>
          <w:rFonts w:ascii="Arial Narrow" w:hAnsi="Arial Narrow"/>
          <w:sz w:val="26"/>
          <w:szCs w:val="26"/>
        </w:rPr>
        <w:t>“</w:t>
      </w:r>
      <w:r w:rsidR="00F77714" w:rsidRPr="00DE4F55">
        <w:rPr>
          <w:rFonts w:ascii="Arial Narrow" w:hAnsi="Arial Narrow"/>
          <w:sz w:val="24"/>
          <w:szCs w:val="26"/>
        </w:rPr>
        <w:t>pues pese al cese en  la  vulneración, la accionada con su actuación  propició  la activación del aparato judicial y fue con ocasión de la acción popular que se corrigió la situación</w:t>
      </w:r>
      <w:r w:rsidR="00B7055F" w:rsidRPr="00DE4F55">
        <w:rPr>
          <w:rFonts w:ascii="Arial Narrow" w:hAnsi="Arial Narrow"/>
          <w:sz w:val="24"/>
          <w:szCs w:val="26"/>
        </w:rPr>
        <w:t xml:space="preserve"> </w:t>
      </w:r>
      <w:r w:rsidR="00F77714" w:rsidRPr="00DE4F55">
        <w:rPr>
          <w:rFonts w:ascii="Arial Narrow" w:hAnsi="Arial Narrow"/>
          <w:sz w:val="24"/>
          <w:szCs w:val="26"/>
        </w:rPr>
        <w:t>que generó la amenaza</w:t>
      </w:r>
      <w:r w:rsidR="00B7055F" w:rsidRPr="00DE4F55">
        <w:rPr>
          <w:rFonts w:ascii="Arial Narrow" w:hAnsi="Arial Narrow"/>
          <w:sz w:val="26"/>
          <w:szCs w:val="26"/>
        </w:rPr>
        <w:t>”</w:t>
      </w:r>
      <w:r w:rsidR="00F77714" w:rsidRPr="00DE4F55">
        <w:rPr>
          <w:rFonts w:ascii="Arial Narrow" w:hAnsi="Arial Narrow"/>
          <w:sz w:val="26"/>
          <w:szCs w:val="26"/>
        </w:rPr>
        <w:t>.</w:t>
      </w:r>
    </w:p>
    <w:p w14:paraId="6D0B6AFA" w14:textId="77777777" w:rsidR="009B0F0F" w:rsidRPr="00DE4F55" w:rsidRDefault="009B0F0F" w:rsidP="00FB7571">
      <w:pPr>
        <w:spacing w:line="300" w:lineRule="auto"/>
        <w:jc w:val="both"/>
        <w:rPr>
          <w:rFonts w:ascii="Arial Narrow" w:hAnsi="Arial Narrow"/>
          <w:i/>
          <w:sz w:val="26"/>
          <w:szCs w:val="26"/>
        </w:rPr>
      </w:pPr>
    </w:p>
    <w:p w14:paraId="5EC9B60E" w14:textId="77777777" w:rsidR="006852F8" w:rsidRPr="00DE4F55" w:rsidRDefault="009B0F0F" w:rsidP="00FB7571">
      <w:pPr>
        <w:spacing w:line="300" w:lineRule="auto"/>
        <w:jc w:val="both"/>
        <w:rPr>
          <w:rFonts w:ascii="Arial Narrow" w:hAnsi="Arial Narrow"/>
          <w:b/>
          <w:sz w:val="26"/>
          <w:szCs w:val="26"/>
        </w:rPr>
      </w:pPr>
      <w:r w:rsidRPr="00DE4F55">
        <w:rPr>
          <w:rFonts w:ascii="Arial Narrow" w:hAnsi="Arial Narrow"/>
          <w:b/>
          <w:sz w:val="26"/>
          <w:szCs w:val="26"/>
        </w:rPr>
        <w:t xml:space="preserve">4. </w:t>
      </w:r>
      <w:r w:rsidR="006852F8" w:rsidRPr="00DE4F55">
        <w:rPr>
          <w:rFonts w:ascii="Arial Narrow" w:hAnsi="Arial Narrow"/>
          <w:b/>
          <w:sz w:val="26"/>
          <w:szCs w:val="26"/>
        </w:rPr>
        <w:t>Reparos concretos</w:t>
      </w:r>
      <w:r w:rsidR="006852F8" w:rsidRPr="00DE4F55">
        <w:rPr>
          <w:rStyle w:val="Refdenotaalpie"/>
          <w:rFonts w:ascii="Arial Narrow" w:hAnsi="Arial Narrow"/>
          <w:b/>
          <w:sz w:val="26"/>
          <w:szCs w:val="26"/>
        </w:rPr>
        <w:footnoteReference w:id="5"/>
      </w:r>
    </w:p>
    <w:p w14:paraId="7B5A3018" w14:textId="77777777" w:rsidR="006852F8" w:rsidRPr="00DE4F55" w:rsidRDefault="006852F8" w:rsidP="00FB7571">
      <w:pPr>
        <w:spacing w:line="300" w:lineRule="auto"/>
        <w:jc w:val="both"/>
        <w:rPr>
          <w:rFonts w:ascii="Arial Narrow" w:hAnsi="Arial Narrow"/>
          <w:b/>
          <w:sz w:val="26"/>
          <w:szCs w:val="26"/>
        </w:rPr>
      </w:pPr>
    </w:p>
    <w:p w14:paraId="6BE845E5" w14:textId="77777777" w:rsidR="00BD1A0D" w:rsidRPr="00DE4F55" w:rsidRDefault="006852F8" w:rsidP="00FB7571">
      <w:pPr>
        <w:spacing w:line="300" w:lineRule="auto"/>
        <w:jc w:val="both"/>
        <w:rPr>
          <w:rFonts w:ascii="Arial Narrow" w:hAnsi="Arial Narrow"/>
          <w:sz w:val="26"/>
          <w:szCs w:val="26"/>
        </w:rPr>
      </w:pPr>
      <w:r w:rsidRPr="00DE4F55">
        <w:rPr>
          <w:rFonts w:ascii="Arial Narrow" w:hAnsi="Arial Narrow"/>
          <w:sz w:val="26"/>
          <w:szCs w:val="26"/>
        </w:rPr>
        <w:t>En tiempo</w:t>
      </w:r>
      <w:r w:rsidR="00C53120" w:rsidRPr="00DE4F55">
        <w:rPr>
          <w:rFonts w:ascii="Arial Narrow" w:hAnsi="Arial Narrow"/>
          <w:sz w:val="26"/>
          <w:szCs w:val="26"/>
        </w:rPr>
        <w:t xml:space="preserve"> la accionada</w:t>
      </w:r>
      <w:r w:rsidRPr="00DE4F55">
        <w:rPr>
          <w:rFonts w:ascii="Arial Narrow" w:hAnsi="Arial Narrow"/>
          <w:sz w:val="26"/>
          <w:szCs w:val="26"/>
        </w:rPr>
        <w:t xml:space="preserve"> apeló la decisión de primera instancia</w:t>
      </w:r>
      <w:r w:rsidR="007119B5" w:rsidRPr="00DE4F55">
        <w:rPr>
          <w:rFonts w:ascii="Arial Narrow" w:hAnsi="Arial Narrow"/>
          <w:sz w:val="26"/>
          <w:szCs w:val="26"/>
        </w:rPr>
        <w:t>, en cuanto le conden</w:t>
      </w:r>
      <w:r w:rsidR="00C11251" w:rsidRPr="00DE4F55">
        <w:rPr>
          <w:rFonts w:ascii="Arial Narrow" w:hAnsi="Arial Narrow"/>
          <w:sz w:val="26"/>
          <w:szCs w:val="26"/>
        </w:rPr>
        <w:t>ó</w:t>
      </w:r>
      <w:r w:rsidR="007119B5" w:rsidRPr="00DE4F55">
        <w:rPr>
          <w:rFonts w:ascii="Arial Narrow" w:hAnsi="Arial Narrow"/>
          <w:sz w:val="26"/>
          <w:szCs w:val="26"/>
        </w:rPr>
        <w:t xml:space="preserve"> en costas. S</w:t>
      </w:r>
      <w:r w:rsidRPr="00DE4F55">
        <w:rPr>
          <w:rFonts w:ascii="Arial Narrow" w:hAnsi="Arial Narrow"/>
          <w:sz w:val="26"/>
          <w:szCs w:val="26"/>
        </w:rPr>
        <w:t>ostuvo que la declaratoria de trasgresión de los derechos colectivos no tiene fundamento alguno, en la medida que, al momento de proferirse el fallo, ya no existía la vulneración o amenaza porque la demandada finalizó las obras de adecuación antes del 20 de agosto de 2021, y por ello no es posible la condena en costas</w:t>
      </w:r>
      <w:r w:rsidR="00312E81" w:rsidRPr="00DE4F55">
        <w:rPr>
          <w:rFonts w:ascii="Arial Narrow" w:hAnsi="Arial Narrow"/>
          <w:sz w:val="26"/>
          <w:szCs w:val="26"/>
        </w:rPr>
        <w:t xml:space="preserve"> pues no hay una parte vencida y otra ven</w:t>
      </w:r>
      <w:r w:rsidR="003127C1" w:rsidRPr="00DE4F55">
        <w:rPr>
          <w:rFonts w:ascii="Arial Narrow" w:hAnsi="Arial Narrow"/>
          <w:sz w:val="26"/>
          <w:szCs w:val="26"/>
        </w:rPr>
        <w:t>c</w:t>
      </w:r>
      <w:r w:rsidR="00312E81" w:rsidRPr="00DE4F55">
        <w:rPr>
          <w:rFonts w:ascii="Arial Narrow" w:hAnsi="Arial Narrow"/>
          <w:sz w:val="26"/>
          <w:szCs w:val="26"/>
        </w:rPr>
        <w:t>e</w:t>
      </w:r>
      <w:r w:rsidR="003127C1" w:rsidRPr="00DE4F55">
        <w:rPr>
          <w:rFonts w:ascii="Arial Narrow" w:hAnsi="Arial Narrow"/>
          <w:sz w:val="26"/>
          <w:szCs w:val="26"/>
        </w:rPr>
        <w:t>d</w:t>
      </w:r>
      <w:r w:rsidR="00312E81" w:rsidRPr="00DE4F55">
        <w:rPr>
          <w:rFonts w:ascii="Arial Narrow" w:hAnsi="Arial Narrow"/>
          <w:sz w:val="26"/>
          <w:szCs w:val="26"/>
        </w:rPr>
        <w:t>o</w:t>
      </w:r>
      <w:r w:rsidR="003127C1" w:rsidRPr="00DE4F55">
        <w:rPr>
          <w:rFonts w:ascii="Arial Narrow" w:hAnsi="Arial Narrow"/>
          <w:sz w:val="26"/>
          <w:szCs w:val="26"/>
        </w:rPr>
        <w:t>r</w:t>
      </w:r>
      <w:r w:rsidR="00312E81" w:rsidRPr="00DE4F55">
        <w:rPr>
          <w:rFonts w:ascii="Arial Narrow" w:hAnsi="Arial Narrow"/>
          <w:sz w:val="26"/>
          <w:szCs w:val="26"/>
        </w:rPr>
        <w:t>a</w:t>
      </w:r>
      <w:r w:rsidRPr="00DE4F55">
        <w:rPr>
          <w:rFonts w:ascii="Arial Narrow" w:hAnsi="Arial Narrow"/>
          <w:sz w:val="26"/>
          <w:szCs w:val="26"/>
        </w:rPr>
        <w:t>.</w:t>
      </w:r>
      <w:r w:rsidR="005A72D3" w:rsidRPr="00DE4F55">
        <w:rPr>
          <w:rFonts w:ascii="Arial Narrow" w:hAnsi="Arial Narrow"/>
          <w:sz w:val="26"/>
          <w:szCs w:val="26"/>
        </w:rPr>
        <w:t xml:space="preserve"> Negar las pretensiones y a la vez, condenar en costas, resulta contradictorio.</w:t>
      </w:r>
      <w:r w:rsidRPr="00DE4F55">
        <w:rPr>
          <w:rFonts w:ascii="Arial Narrow" w:hAnsi="Arial Narrow"/>
          <w:sz w:val="26"/>
          <w:szCs w:val="26"/>
        </w:rPr>
        <w:t xml:space="preserve">  </w:t>
      </w:r>
    </w:p>
    <w:p w14:paraId="30F4EA9D" w14:textId="77777777" w:rsidR="00BD1A0D" w:rsidRPr="00DE4F55" w:rsidRDefault="00BD1A0D" w:rsidP="00FB7571">
      <w:pPr>
        <w:spacing w:line="300" w:lineRule="auto"/>
        <w:jc w:val="both"/>
        <w:rPr>
          <w:rFonts w:ascii="Arial Narrow" w:hAnsi="Arial Narrow"/>
          <w:sz w:val="26"/>
          <w:szCs w:val="26"/>
        </w:rPr>
      </w:pPr>
    </w:p>
    <w:p w14:paraId="0F0705E7" w14:textId="7B2C5D8E" w:rsidR="006852F8" w:rsidRPr="00DE4F55" w:rsidRDefault="00DE60FB" w:rsidP="00FB7571">
      <w:pPr>
        <w:spacing w:line="300" w:lineRule="auto"/>
        <w:jc w:val="both"/>
        <w:rPr>
          <w:rFonts w:ascii="Arial Narrow" w:hAnsi="Arial Narrow"/>
          <w:bCs/>
          <w:sz w:val="26"/>
          <w:szCs w:val="26"/>
        </w:rPr>
      </w:pPr>
      <w:r w:rsidRPr="00DE4F55">
        <w:rPr>
          <w:rFonts w:ascii="Arial Narrow" w:hAnsi="Arial Narrow"/>
          <w:sz w:val="26"/>
          <w:szCs w:val="26"/>
        </w:rPr>
        <w:t>Agregó que</w:t>
      </w:r>
      <w:r w:rsidR="003D4C6B" w:rsidRPr="00DE4F55">
        <w:rPr>
          <w:rFonts w:ascii="Arial Narrow" w:hAnsi="Arial Narrow"/>
          <w:sz w:val="26"/>
          <w:szCs w:val="26"/>
        </w:rPr>
        <w:t xml:space="preserve"> para que pueda proceder la condena en costas no es solo necesario que el actor popular haya vencido, sino que debe acreditar las erogaciones</w:t>
      </w:r>
      <w:r w:rsidR="00035F3E" w:rsidRPr="00DE4F55">
        <w:rPr>
          <w:rFonts w:ascii="Arial Narrow" w:hAnsi="Arial Narrow"/>
          <w:sz w:val="26"/>
          <w:szCs w:val="26"/>
        </w:rPr>
        <w:t xml:space="preserve">, y los demás criterios para su fijación, lo que no aparece demostrado en el </w:t>
      </w:r>
      <w:r w:rsidR="003215B0" w:rsidRPr="00DE4F55">
        <w:rPr>
          <w:rFonts w:ascii="Arial Narrow" w:hAnsi="Arial Narrow"/>
          <w:sz w:val="26"/>
          <w:szCs w:val="26"/>
        </w:rPr>
        <w:t xml:space="preserve">expediente, y el juez se limitó a condenar sin </w:t>
      </w:r>
      <w:r w:rsidR="003215B0" w:rsidRPr="00DE4F55">
        <w:rPr>
          <w:rFonts w:ascii="Arial Narrow" w:hAnsi="Arial Narrow"/>
          <w:b/>
          <w:sz w:val="26"/>
          <w:szCs w:val="26"/>
        </w:rPr>
        <w:t>al</w:t>
      </w:r>
      <w:r w:rsidR="003127C1" w:rsidRPr="00DE4F55">
        <w:rPr>
          <w:rFonts w:ascii="Arial Narrow" w:hAnsi="Arial Narrow"/>
          <w:bCs/>
          <w:sz w:val="26"/>
          <w:szCs w:val="26"/>
        </w:rPr>
        <w:t>gún análisis o raciocinio alguno frente a la naturaleza, calidad y duración del asunt</w:t>
      </w:r>
      <w:r w:rsidR="003215B0" w:rsidRPr="00DE4F55">
        <w:rPr>
          <w:rFonts w:ascii="Arial Narrow" w:hAnsi="Arial Narrow"/>
          <w:bCs/>
          <w:sz w:val="26"/>
          <w:szCs w:val="26"/>
        </w:rPr>
        <w:t>o.</w:t>
      </w:r>
    </w:p>
    <w:p w14:paraId="63E6A6E3" w14:textId="77777777" w:rsidR="003215B0" w:rsidRPr="00DE4F55" w:rsidRDefault="003215B0" w:rsidP="00FB7571">
      <w:pPr>
        <w:spacing w:line="300" w:lineRule="auto"/>
        <w:jc w:val="both"/>
        <w:rPr>
          <w:rFonts w:ascii="Arial Narrow" w:hAnsi="Arial Narrow"/>
          <w:bCs/>
          <w:sz w:val="26"/>
          <w:szCs w:val="26"/>
        </w:rPr>
      </w:pPr>
    </w:p>
    <w:p w14:paraId="6A13E7B6" w14:textId="33410F4E" w:rsidR="009B0F0F" w:rsidRPr="00DE4F55" w:rsidRDefault="003215B0" w:rsidP="00FB7571">
      <w:pPr>
        <w:spacing w:line="300" w:lineRule="auto"/>
        <w:rPr>
          <w:rFonts w:ascii="Arial Narrow" w:hAnsi="Arial Narrow"/>
          <w:b/>
          <w:sz w:val="26"/>
          <w:szCs w:val="26"/>
        </w:rPr>
      </w:pPr>
      <w:r w:rsidRPr="00DE4F55">
        <w:rPr>
          <w:rFonts w:ascii="Arial Narrow" w:hAnsi="Arial Narrow"/>
          <w:b/>
          <w:sz w:val="26"/>
          <w:szCs w:val="26"/>
        </w:rPr>
        <w:t xml:space="preserve">5. </w:t>
      </w:r>
      <w:r w:rsidR="009B0F0F" w:rsidRPr="00DE4F55">
        <w:rPr>
          <w:rFonts w:ascii="Arial Narrow" w:hAnsi="Arial Narrow"/>
          <w:b/>
          <w:sz w:val="26"/>
          <w:szCs w:val="26"/>
        </w:rPr>
        <w:t>Actuación en segunda instancia</w:t>
      </w:r>
    </w:p>
    <w:p w14:paraId="18AD2ABB" w14:textId="77777777" w:rsidR="009B0F0F" w:rsidRPr="00DE4F55" w:rsidRDefault="009B0F0F" w:rsidP="00FB7571">
      <w:pPr>
        <w:spacing w:line="300" w:lineRule="auto"/>
        <w:jc w:val="both"/>
        <w:rPr>
          <w:rFonts w:ascii="Arial Narrow" w:hAnsi="Arial Narrow"/>
          <w:b/>
          <w:sz w:val="26"/>
          <w:szCs w:val="26"/>
        </w:rPr>
      </w:pPr>
    </w:p>
    <w:p w14:paraId="464CF3D7" w14:textId="327EF580" w:rsidR="009B0F0F" w:rsidRPr="00DE4F55" w:rsidRDefault="009B0F0F" w:rsidP="00FB7571">
      <w:pPr>
        <w:spacing w:line="300" w:lineRule="auto"/>
        <w:jc w:val="both"/>
        <w:rPr>
          <w:rFonts w:ascii="Arial Narrow" w:hAnsi="Arial Narrow"/>
          <w:sz w:val="26"/>
          <w:szCs w:val="26"/>
        </w:rPr>
      </w:pPr>
      <w:r w:rsidRPr="00DE4F55">
        <w:rPr>
          <w:rFonts w:ascii="Arial Narrow" w:hAnsi="Arial Narrow"/>
          <w:sz w:val="26"/>
          <w:szCs w:val="26"/>
        </w:rPr>
        <w:t>El recurso de apelación fue admitido</w:t>
      </w:r>
      <w:r w:rsidRPr="00DE4F55">
        <w:rPr>
          <w:rStyle w:val="Refdenotaalpie"/>
          <w:rFonts w:ascii="Arial Narrow" w:hAnsi="Arial Narrow"/>
          <w:sz w:val="26"/>
          <w:szCs w:val="26"/>
        </w:rPr>
        <w:footnoteReference w:id="6"/>
      </w:r>
      <w:r w:rsidRPr="00DE4F55">
        <w:rPr>
          <w:rFonts w:ascii="Arial Narrow" w:hAnsi="Arial Narrow"/>
          <w:sz w:val="26"/>
          <w:szCs w:val="26"/>
        </w:rPr>
        <w:t xml:space="preserve">  sin pronunciamiento adicional en esta sede, por lo que se examina el asunto con fundamento en idénticos términos citados en los reparos concretos</w:t>
      </w:r>
      <w:r w:rsidR="00DB1A6A" w:rsidRPr="00DE4F55">
        <w:rPr>
          <w:rFonts w:ascii="Arial Narrow" w:hAnsi="Arial Narrow"/>
          <w:sz w:val="26"/>
          <w:szCs w:val="26"/>
        </w:rPr>
        <w:t>.</w:t>
      </w:r>
      <w:r w:rsidRPr="00DE4F55">
        <w:rPr>
          <w:rFonts w:ascii="Arial Narrow" w:hAnsi="Arial Narrow"/>
          <w:sz w:val="26"/>
          <w:szCs w:val="26"/>
        </w:rPr>
        <w:t xml:space="preserve"> El traslado a los no recurrentes transcurrió en silencio</w:t>
      </w:r>
      <w:r w:rsidRPr="00DE4F55">
        <w:rPr>
          <w:rStyle w:val="Refdenotaalpie"/>
          <w:rFonts w:ascii="Arial Narrow" w:hAnsi="Arial Narrow"/>
          <w:sz w:val="26"/>
          <w:szCs w:val="26"/>
        </w:rPr>
        <w:footnoteReference w:id="7"/>
      </w:r>
      <w:r w:rsidRPr="00DE4F55">
        <w:rPr>
          <w:rFonts w:ascii="Arial Narrow" w:hAnsi="Arial Narrow"/>
          <w:sz w:val="26"/>
          <w:szCs w:val="26"/>
        </w:rPr>
        <w:t>.</w:t>
      </w:r>
    </w:p>
    <w:p w14:paraId="5A7FD63A" w14:textId="77777777" w:rsidR="009B0F0F" w:rsidRPr="00DE4F55" w:rsidRDefault="009B0F0F" w:rsidP="00FB7571">
      <w:pPr>
        <w:spacing w:line="300" w:lineRule="auto"/>
        <w:jc w:val="both"/>
        <w:rPr>
          <w:rFonts w:ascii="Arial Narrow" w:hAnsi="Arial Narrow"/>
          <w:i/>
          <w:sz w:val="26"/>
          <w:szCs w:val="26"/>
        </w:rPr>
      </w:pPr>
    </w:p>
    <w:p w14:paraId="215206A4" w14:textId="77777777" w:rsidR="00454A74" w:rsidRPr="00DE4F55" w:rsidRDefault="00533BF7" w:rsidP="00FB7571">
      <w:pPr>
        <w:spacing w:line="300" w:lineRule="auto"/>
        <w:ind w:left="3600"/>
        <w:jc w:val="both"/>
        <w:rPr>
          <w:rFonts w:ascii="Arial Narrow" w:hAnsi="Arial Narrow"/>
          <w:b/>
          <w:sz w:val="26"/>
          <w:szCs w:val="26"/>
        </w:rPr>
      </w:pPr>
      <w:r w:rsidRPr="00DE4F55">
        <w:rPr>
          <w:rFonts w:ascii="Arial Narrow" w:hAnsi="Arial Narrow"/>
          <w:b/>
          <w:sz w:val="26"/>
          <w:szCs w:val="26"/>
        </w:rPr>
        <w:t xml:space="preserve">6. </w:t>
      </w:r>
      <w:r w:rsidR="00454A74" w:rsidRPr="00DE4F55">
        <w:rPr>
          <w:rFonts w:ascii="Arial Narrow" w:hAnsi="Arial Narrow"/>
          <w:b/>
          <w:sz w:val="26"/>
          <w:szCs w:val="26"/>
        </w:rPr>
        <w:t>Consideraciones</w:t>
      </w:r>
    </w:p>
    <w:p w14:paraId="62D593C6" w14:textId="77777777" w:rsidR="00454A74" w:rsidRPr="00DE4F55" w:rsidRDefault="00454A74" w:rsidP="00FB7571">
      <w:pPr>
        <w:spacing w:line="300" w:lineRule="auto"/>
        <w:jc w:val="both"/>
        <w:rPr>
          <w:rFonts w:ascii="Arial Narrow" w:hAnsi="Arial Narrow"/>
          <w:b/>
          <w:sz w:val="26"/>
          <w:szCs w:val="26"/>
        </w:rPr>
      </w:pPr>
    </w:p>
    <w:p w14:paraId="3692F6BC" w14:textId="1C73D54A" w:rsidR="009B0F0F" w:rsidRPr="00DE4F55" w:rsidRDefault="0009563D" w:rsidP="00FB7571">
      <w:pPr>
        <w:spacing w:line="300" w:lineRule="auto"/>
        <w:jc w:val="both"/>
        <w:rPr>
          <w:rFonts w:ascii="Arial Narrow" w:hAnsi="Arial Narrow"/>
          <w:sz w:val="26"/>
          <w:szCs w:val="26"/>
        </w:rPr>
      </w:pPr>
      <w:r w:rsidRPr="00DE4F55">
        <w:rPr>
          <w:rFonts w:ascii="Arial Narrow" w:hAnsi="Arial Narrow"/>
          <w:sz w:val="26"/>
          <w:szCs w:val="26"/>
        </w:rPr>
        <w:t xml:space="preserve">1. </w:t>
      </w:r>
      <w:r w:rsidR="009B0F0F" w:rsidRPr="00DE4F55">
        <w:rPr>
          <w:rFonts w:ascii="Arial Narrow" w:hAnsi="Arial Narrow"/>
          <w:sz w:val="26"/>
          <w:szCs w:val="26"/>
        </w:rPr>
        <w:t>Se hallan satisfechos los presupuestos procesales para proferir sentencia de fondo y ninguna causal de nulidad se ha configurado que afecte la validez de la actuación. Además, es esta Sala la competente para desatar la alzada, en su calidad de superior funcional del juzgado de primera instancia (Art. 31-1 C.G.P.).</w:t>
      </w:r>
    </w:p>
    <w:p w14:paraId="3F10620A" w14:textId="77777777" w:rsidR="009B0F0F" w:rsidRPr="00DE4F55" w:rsidRDefault="009B0F0F" w:rsidP="00FB7571">
      <w:pPr>
        <w:spacing w:line="300" w:lineRule="auto"/>
        <w:jc w:val="both"/>
        <w:rPr>
          <w:rFonts w:ascii="Arial Narrow" w:hAnsi="Arial Narrow"/>
          <w:sz w:val="26"/>
          <w:szCs w:val="26"/>
        </w:rPr>
      </w:pPr>
    </w:p>
    <w:p w14:paraId="29B5918A" w14:textId="77777777" w:rsidR="007A66FE" w:rsidRPr="00DE4F55" w:rsidRDefault="0009563D" w:rsidP="00FB7571">
      <w:pPr>
        <w:spacing w:line="300" w:lineRule="auto"/>
        <w:jc w:val="both"/>
        <w:rPr>
          <w:rFonts w:ascii="Arial Narrow" w:hAnsi="Arial Narrow"/>
          <w:sz w:val="26"/>
          <w:szCs w:val="26"/>
        </w:rPr>
      </w:pPr>
      <w:r w:rsidRPr="00DE4F55">
        <w:rPr>
          <w:rFonts w:ascii="Arial Narrow" w:hAnsi="Arial Narrow"/>
          <w:sz w:val="26"/>
          <w:szCs w:val="26"/>
        </w:rPr>
        <w:t xml:space="preserve">2. </w:t>
      </w:r>
      <w:bookmarkStart w:id="2" w:name="_Hlk105074331"/>
      <w:r w:rsidR="009B0F0F" w:rsidRPr="00DE4F55">
        <w:rPr>
          <w:rFonts w:ascii="Arial Narrow" w:hAnsi="Arial Narrow"/>
          <w:sz w:val="26"/>
          <w:szCs w:val="26"/>
        </w:rPr>
        <w:t>El demandante está legitimado para promover la presente acción popular de conformidad con</w:t>
      </w:r>
      <w:r w:rsidR="00DE0735" w:rsidRPr="00DE4F55">
        <w:rPr>
          <w:rFonts w:ascii="Arial Narrow" w:hAnsi="Arial Narrow"/>
          <w:sz w:val="26"/>
          <w:szCs w:val="26"/>
        </w:rPr>
        <w:t xml:space="preserve"> </w:t>
      </w:r>
      <w:r w:rsidR="009B0F0F" w:rsidRPr="00DE4F55">
        <w:rPr>
          <w:rFonts w:ascii="Arial Narrow" w:hAnsi="Arial Narrow"/>
          <w:sz w:val="26"/>
          <w:szCs w:val="26"/>
        </w:rPr>
        <w:t xml:space="preserve">el numeral 1º del artículo 12 de la Ley 472 de 1998, que autoriza iniciarla, entre otros, a </w:t>
      </w:r>
      <w:r w:rsidR="009B0F0F" w:rsidRPr="00DE4F55">
        <w:rPr>
          <w:rFonts w:ascii="Arial Narrow" w:hAnsi="Arial Narrow"/>
          <w:sz w:val="26"/>
          <w:szCs w:val="26"/>
        </w:rPr>
        <w:lastRenderedPageBreak/>
        <w:t>toda</w:t>
      </w:r>
      <w:r w:rsidR="00DE0735" w:rsidRPr="00DE4F55">
        <w:rPr>
          <w:rFonts w:ascii="Arial Narrow" w:hAnsi="Arial Narrow"/>
          <w:sz w:val="26"/>
          <w:szCs w:val="26"/>
        </w:rPr>
        <w:t xml:space="preserve"> </w:t>
      </w:r>
      <w:r w:rsidR="009B0F0F" w:rsidRPr="00DE4F55">
        <w:rPr>
          <w:rFonts w:ascii="Arial Narrow" w:hAnsi="Arial Narrow"/>
          <w:sz w:val="26"/>
          <w:szCs w:val="26"/>
        </w:rPr>
        <w:t>persona natural, sin que sea necesario demostrar un interés especial diferente al de la defensa</w:t>
      </w:r>
      <w:r w:rsidR="00DE0735" w:rsidRPr="00DE4F55">
        <w:rPr>
          <w:rFonts w:ascii="Arial Narrow" w:hAnsi="Arial Narrow"/>
          <w:sz w:val="26"/>
          <w:szCs w:val="26"/>
        </w:rPr>
        <w:t xml:space="preserve"> </w:t>
      </w:r>
      <w:r w:rsidR="009B0F0F" w:rsidRPr="00DE4F55">
        <w:rPr>
          <w:rFonts w:ascii="Arial Narrow" w:hAnsi="Arial Narrow"/>
          <w:sz w:val="26"/>
          <w:szCs w:val="26"/>
        </w:rPr>
        <w:t>de los derechos colectivos.</w:t>
      </w:r>
      <w:r w:rsidR="00DE0735" w:rsidRPr="00DE4F55">
        <w:rPr>
          <w:rFonts w:ascii="Arial Narrow" w:hAnsi="Arial Narrow"/>
          <w:sz w:val="26"/>
          <w:szCs w:val="26"/>
        </w:rPr>
        <w:t xml:space="preserve"> </w:t>
      </w:r>
      <w:r w:rsidR="009B0F0F" w:rsidRPr="00DE4F55">
        <w:rPr>
          <w:rFonts w:ascii="Arial Narrow" w:hAnsi="Arial Narrow"/>
          <w:sz w:val="26"/>
          <w:szCs w:val="26"/>
        </w:rPr>
        <w:t>Como persona jurídica está llamada la parte accionada a soportar la acción en el contexto formal</w:t>
      </w:r>
      <w:r w:rsidR="00DE0735" w:rsidRPr="00DE4F55">
        <w:rPr>
          <w:rFonts w:ascii="Arial Narrow" w:hAnsi="Arial Narrow"/>
          <w:sz w:val="26"/>
          <w:szCs w:val="26"/>
        </w:rPr>
        <w:t xml:space="preserve"> </w:t>
      </w:r>
      <w:r w:rsidR="009B0F0F" w:rsidRPr="00DE4F55">
        <w:rPr>
          <w:rFonts w:ascii="Arial Narrow" w:hAnsi="Arial Narrow"/>
          <w:sz w:val="26"/>
          <w:szCs w:val="26"/>
        </w:rPr>
        <w:t>del presupuesto, al habérsele enrostrado la vulneración de los derechos colectivos cuya</w:t>
      </w:r>
      <w:r w:rsidR="00DE0735" w:rsidRPr="00DE4F55">
        <w:rPr>
          <w:rFonts w:ascii="Arial Narrow" w:hAnsi="Arial Narrow"/>
          <w:sz w:val="26"/>
          <w:szCs w:val="26"/>
        </w:rPr>
        <w:t xml:space="preserve"> </w:t>
      </w:r>
      <w:r w:rsidR="009B0F0F" w:rsidRPr="00DE4F55">
        <w:rPr>
          <w:rFonts w:ascii="Arial Narrow" w:hAnsi="Arial Narrow"/>
          <w:sz w:val="26"/>
          <w:szCs w:val="26"/>
        </w:rPr>
        <w:t xml:space="preserve">protección se pretende como prestadora de un servicio </w:t>
      </w:r>
      <w:r w:rsidR="007A66FE" w:rsidRPr="00DE4F55">
        <w:rPr>
          <w:rFonts w:ascii="Arial Narrow" w:hAnsi="Arial Narrow"/>
          <w:sz w:val="26"/>
          <w:szCs w:val="26"/>
        </w:rPr>
        <w:t xml:space="preserve">al </w:t>
      </w:r>
      <w:r w:rsidR="009B0F0F" w:rsidRPr="00DE4F55">
        <w:rPr>
          <w:rFonts w:ascii="Arial Narrow" w:hAnsi="Arial Narrow"/>
          <w:sz w:val="26"/>
          <w:szCs w:val="26"/>
        </w:rPr>
        <w:t xml:space="preserve">público </w:t>
      </w:r>
      <w:bookmarkEnd w:id="2"/>
      <w:r w:rsidR="009B0F0F" w:rsidRPr="00DE4F55">
        <w:rPr>
          <w:rFonts w:ascii="Arial Narrow" w:hAnsi="Arial Narrow"/>
          <w:sz w:val="26"/>
          <w:szCs w:val="26"/>
        </w:rPr>
        <w:t>en el lugar descrito en la</w:t>
      </w:r>
      <w:r w:rsidR="00DE0735" w:rsidRPr="00DE4F55">
        <w:rPr>
          <w:rFonts w:ascii="Arial Narrow" w:hAnsi="Arial Narrow"/>
          <w:sz w:val="26"/>
          <w:szCs w:val="26"/>
        </w:rPr>
        <w:t xml:space="preserve"> </w:t>
      </w:r>
      <w:r w:rsidR="009B0F0F" w:rsidRPr="00DE4F55">
        <w:rPr>
          <w:rFonts w:ascii="Arial Narrow" w:hAnsi="Arial Narrow"/>
          <w:sz w:val="26"/>
          <w:szCs w:val="26"/>
        </w:rPr>
        <w:t>demanda.</w:t>
      </w:r>
      <w:r w:rsidR="00DE0735" w:rsidRPr="00DE4F55">
        <w:rPr>
          <w:rFonts w:ascii="Arial Narrow" w:hAnsi="Arial Narrow"/>
          <w:sz w:val="26"/>
          <w:szCs w:val="26"/>
        </w:rPr>
        <w:t xml:space="preserve"> </w:t>
      </w:r>
      <w:r w:rsidR="009B0F0F" w:rsidRPr="00DE4F55">
        <w:rPr>
          <w:rFonts w:ascii="Arial Narrow" w:hAnsi="Arial Narrow"/>
          <w:sz w:val="26"/>
          <w:szCs w:val="26"/>
        </w:rPr>
        <w:t>Los coadyuvantes, por su parte, actuaron expresamente autorizados por el art. 24 de la Ley 472</w:t>
      </w:r>
      <w:r w:rsidR="00DE0735" w:rsidRPr="00DE4F55">
        <w:rPr>
          <w:rFonts w:ascii="Arial Narrow" w:hAnsi="Arial Narrow"/>
          <w:sz w:val="26"/>
          <w:szCs w:val="26"/>
        </w:rPr>
        <w:t xml:space="preserve"> </w:t>
      </w:r>
      <w:r w:rsidR="009B0F0F" w:rsidRPr="00DE4F55">
        <w:rPr>
          <w:rFonts w:ascii="Arial Narrow" w:hAnsi="Arial Narrow"/>
          <w:sz w:val="26"/>
          <w:szCs w:val="26"/>
        </w:rPr>
        <w:t>de 1998.</w:t>
      </w:r>
      <w:r w:rsidR="00DE0735" w:rsidRPr="00DE4F55">
        <w:rPr>
          <w:rFonts w:ascii="Arial Narrow" w:hAnsi="Arial Narrow"/>
          <w:sz w:val="26"/>
          <w:szCs w:val="26"/>
        </w:rPr>
        <w:t xml:space="preserve"> </w:t>
      </w:r>
    </w:p>
    <w:p w14:paraId="69093D04" w14:textId="77777777" w:rsidR="007A66FE" w:rsidRPr="00DE4F55" w:rsidRDefault="007A66FE" w:rsidP="00FB7571">
      <w:pPr>
        <w:spacing w:line="300" w:lineRule="auto"/>
        <w:jc w:val="both"/>
        <w:rPr>
          <w:rFonts w:ascii="Arial Narrow" w:hAnsi="Arial Narrow"/>
          <w:sz w:val="26"/>
          <w:szCs w:val="26"/>
        </w:rPr>
      </w:pPr>
    </w:p>
    <w:p w14:paraId="6167EFD0" w14:textId="2E5033FB" w:rsidR="00F43873" w:rsidRPr="00DE4F55" w:rsidRDefault="007A66FE" w:rsidP="00FB7571">
      <w:pPr>
        <w:spacing w:line="300" w:lineRule="auto"/>
        <w:jc w:val="both"/>
        <w:rPr>
          <w:rFonts w:ascii="Arial Narrow" w:hAnsi="Arial Narrow"/>
          <w:sz w:val="26"/>
          <w:szCs w:val="26"/>
        </w:rPr>
      </w:pPr>
      <w:r w:rsidRPr="00DE4F55">
        <w:rPr>
          <w:rFonts w:ascii="Arial Narrow" w:hAnsi="Arial Narrow"/>
          <w:sz w:val="26"/>
          <w:szCs w:val="26"/>
        </w:rPr>
        <w:t>3</w:t>
      </w:r>
      <w:r w:rsidR="009B0F0F" w:rsidRPr="00DE4F55">
        <w:rPr>
          <w:rFonts w:ascii="Arial Narrow" w:hAnsi="Arial Narrow"/>
          <w:sz w:val="26"/>
          <w:szCs w:val="26"/>
        </w:rPr>
        <w:t xml:space="preserve">. </w:t>
      </w:r>
      <w:r w:rsidR="00F43873" w:rsidRPr="00DE4F55">
        <w:rPr>
          <w:rFonts w:ascii="Arial Narrow" w:hAnsi="Arial Narrow"/>
          <w:sz w:val="26"/>
          <w:szCs w:val="26"/>
        </w:rPr>
        <w:t>Entre los mecanismos de protección de los derechos constitucionales, la Carta de 1991 elevó a canon constitucional, las denominadas acciones populares (se pueden ver el artículo 88). Estos instrumentos buscan proteger derechos e intereses colectivos relacionados con el patrimonio, el espacio, la seguridad y la salubridad pública, la moral administrativa, el ambiente, la libre competencia, etc. El legislador las reguló mediante la Ley 472 de 1998, en la que dispuso que tales acciones “</w:t>
      </w:r>
      <w:r w:rsidR="00F43873" w:rsidRPr="00DE4F55">
        <w:rPr>
          <w:rFonts w:ascii="Arial Narrow" w:hAnsi="Arial Narrow"/>
          <w:sz w:val="24"/>
          <w:szCs w:val="26"/>
        </w:rPr>
        <w:t>(...) se ejercen para evitar el daño contingente, hacer cesar el peligro, la amenaza, la vulneración o agravio sobre los derechos e intereses colectivos, o restituir las cosas a su estado anterior cuando fuere posible...</w:t>
      </w:r>
      <w:r w:rsidR="00F43873" w:rsidRPr="00DE4F55">
        <w:rPr>
          <w:rFonts w:ascii="Arial Narrow" w:hAnsi="Arial Narrow"/>
          <w:sz w:val="26"/>
          <w:szCs w:val="26"/>
        </w:rPr>
        <w:t>”, y dijo, que proceden contra la acción u omisión de las autoridades públicas o de los particulares que hayan violado o amenacen violar aquellos derechos.</w:t>
      </w:r>
    </w:p>
    <w:p w14:paraId="03F14AE3" w14:textId="6B67EDC1" w:rsidR="007A66FE" w:rsidRPr="00DE4F55" w:rsidRDefault="007A66FE" w:rsidP="00FB7571">
      <w:pPr>
        <w:spacing w:line="300" w:lineRule="auto"/>
        <w:jc w:val="both"/>
        <w:rPr>
          <w:rFonts w:ascii="Arial Narrow" w:hAnsi="Arial Narrow"/>
          <w:sz w:val="26"/>
          <w:szCs w:val="26"/>
        </w:rPr>
      </w:pPr>
    </w:p>
    <w:p w14:paraId="04A4D892" w14:textId="67812420" w:rsidR="006C7C6C" w:rsidRPr="00DE4F55" w:rsidRDefault="006C7C6C" w:rsidP="00FB7571">
      <w:pPr>
        <w:spacing w:line="300" w:lineRule="auto"/>
        <w:jc w:val="both"/>
        <w:rPr>
          <w:rFonts w:ascii="Arial Narrow" w:hAnsi="Arial Narrow"/>
          <w:sz w:val="26"/>
          <w:szCs w:val="26"/>
        </w:rPr>
      </w:pPr>
      <w:r w:rsidRPr="00DE4F55">
        <w:rPr>
          <w:rFonts w:ascii="Arial Narrow" w:hAnsi="Arial Narrow"/>
          <w:sz w:val="26"/>
          <w:szCs w:val="26"/>
        </w:rPr>
        <w:t xml:space="preserve">La Ley 472 citada, en su art. 37, remite el trámite de la apelación de sentencia a las formas y oportunidades de la ley adjetiva civil, hoy </w:t>
      </w:r>
      <w:r w:rsidR="00E11633" w:rsidRPr="00DE4F55">
        <w:rPr>
          <w:rFonts w:ascii="Arial Narrow" w:hAnsi="Arial Narrow"/>
          <w:sz w:val="26"/>
          <w:szCs w:val="26"/>
        </w:rPr>
        <w:t xml:space="preserve">Código General </w:t>
      </w:r>
      <w:r w:rsidRPr="00DE4F55">
        <w:rPr>
          <w:rFonts w:ascii="Arial Narrow" w:hAnsi="Arial Narrow"/>
          <w:sz w:val="26"/>
          <w:szCs w:val="26"/>
        </w:rPr>
        <w:t xml:space="preserve">del </w:t>
      </w:r>
      <w:r w:rsidR="00E11633" w:rsidRPr="00DE4F55">
        <w:rPr>
          <w:rFonts w:ascii="Arial Narrow" w:hAnsi="Arial Narrow"/>
          <w:sz w:val="26"/>
          <w:szCs w:val="26"/>
        </w:rPr>
        <w:t>Proceso</w:t>
      </w:r>
      <w:r w:rsidRPr="00DE4F55">
        <w:rPr>
          <w:rFonts w:ascii="Arial Narrow" w:hAnsi="Arial Narrow"/>
          <w:sz w:val="26"/>
          <w:szCs w:val="26"/>
        </w:rPr>
        <w:t xml:space="preserve">, y se debe limitar el análisis de la Sala únicamente a los </w:t>
      </w:r>
      <w:r w:rsidR="009F373F" w:rsidRPr="00DE4F55">
        <w:rPr>
          <w:rFonts w:ascii="Arial Narrow" w:hAnsi="Arial Narrow"/>
          <w:sz w:val="26"/>
          <w:szCs w:val="26"/>
        </w:rPr>
        <w:t xml:space="preserve">expuestos por los recurrentes, </w:t>
      </w:r>
      <w:r w:rsidRPr="00DE4F55">
        <w:rPr>
          <w:rFonts w:ascii="Arial Narrow" w:hAnsi="Arial Narrow"/>
          <w:sz w:val="26"/>
          <w:szCs w:val="26"/>
        </w:rPr>
        <w:t>por corresponder a argumentos que constituyen precisas afrentas contra el proveído atacado (art. 328 del C.G.P), sin perjuicio de la congruencia flexible que es propia de esta acción constitucional, en procura de lograr la real garantía del derecho colectivo mismo</w:t>
      </w:r>
      <w:r w:rsidRPr="00DE4F55">
        <w:rPr>
          <w:rStyle w:val="Refdenotaalpie"/>
          <w:rFonts w:ascii="Arial Narrow" w:hAnsi="Arial Narrow"/>
          <w:sz w:val="26"/>
          <w:szCs w:val="26"/>
        </w:rPr>
        <w:footnoteReference w:id="8"/>
      </w:r>
      <w:r w:rsidRPr="00DE4F55">
        <w:rPr>
          <w:rFonts w:ascii="Arial Narrow" w:hAnsi="Arial Narrow"/>
          <w:sz w:val="26"/>
          <w:szCs w:val="26"/>
        </w:rPr>
        <w:t>,  en virtud del cual el juez popular está facultado para proferir fallos extra y ultra petita, encontrando como límite el derecho de defensa y de contradicción del accionado.</w:t>
      </w:r>
    </w:p>
    <w:p w14:paraId="43150014" w14:textId="77777777" w:rsidR="006C7C6C" w:rsidRPr="00DE4F55" w:rsidRDefault="006C7C6C" w:rsidP="00FB7571">
      <w:pPr>
        <w:spacing w:line="300" w:lineRule="auto"/>
        <w:jc w:val="both"/>
        <w:rPr>
          <w:rFonts w:ascii="Arial Narrow" w:hAnsi="Arial Narrow"/>
          <w:sz w:val="26"/>
          <w:szCs w:val="26"/>
        </w:rPr>
      </w:pPr>
    </w:p>
    <w:p w14:paraId="2209F860" w14:textId="3DBD10E6" w:rsidR="00363305" w:rsidRPr="00DE4F55" w:rsidRDefault="00363305" w:rsidP="00FB7571">
      <w:pPr>
        <w:spacing w:line="300" w:lineRule="auto"/>
        <w:jc w:val="both"/>
        <w:rPr>
          <w:rFonts w:ascii="Arial Narrow" w:hAnsi="Arial Narrow"/>
          <w:b/>
          <w:i/>
          <w:sz w:val="26"/>
          <w:szCs w:val="26"/>
        </w:rPr>
      </w:pPr>
      <w:bookmarkStart w:id="3" w:name="_Hlk105074439"/>
      <w:r w:rsidRPr="00DE4F55">
        <w:rPr>
          <w:rFonts w:ascii="Arial Narrow" w:hAnsi="Arial Narrow"/>
          <w:sz w:val="26"/>
          <w:szCs w:val="26"/>
        </w:rPr>
        <w:t xml:space="preserve">Sobre las costas, fijadas en la sentencia constitucional a cargo de la parte demandada, el artículo 38 de la Ley 472 de 1998 dispone: </w:t>
      </w:r>
      <w:r w:rsidRPr="00DE4F55">
        <w:rPr>
          <w:rFonts w:ascii="Arial Narrow" w:hAnsi="Arial Narrow"/>
          <w:b/>
          <w:i/>
          <w:sz w:val="26"/>
          <w:szCs w:val="26"/>
        </w:rPr>
        <w:t>“</w:t>
      </w:r>
      <w:r w:rsidRPr="00DE4F55">
        <w:rPr>
          <w:rFonts w:ascii="Arial Narrow" w:hAnsi="Arial Narrow"/>
          <w:b/>
          <w:i/>
          <w:sz w:val="24"/>
          <w:szCs w:val="26"/>
        </w:rPr>
        <w:t>El juez aplicará las normas de procedimiento civil relativas a las costas</w:t>
      </w:r>
      <w:bookmarkEnd w:id="3"/>
      <w:r w:rsidRPr="00DE4F55">
        <w:rPr>
          <w:rFonts w:ascii="Arial Narrow" w:hAnsi="Arial Narrow"/>
          <w:b/>
          <w:i/>
          <w:sz w:val="24"/>
          <w:szCs w:val="26"/>
        </w:rPr>
        <w:t>. Sólo podrá condenar al demandante a sufragar los honorarios, gastos y costos ocasionados al demandado, cuando la acción presentada sea temeraria o de mala fe. En caso de mala fe de cualquiera de las partes, el juez podrá imponer una multa hasta de veinte (20) salarios mínimos mensuales, los cuales serán destinados al Fondo para la Defensa de los Derechos e Intereses Colectivos, sin perjuicio de las demás acciones a que haya lugar</w:t>
      </w:r>
      <w:r w:rsidRPr="00DE4F55">
        <w:rPr>
          <w:rFonts w:ascii="Arial Narrow" w:hAnsi="Arial Narrow"/>
          <w:b/>
          <w:i/>
          <w:sz w:val="26"/>
          <w:szCs w:val="26"/>
        </w:rPr>
        <w:t xml:space="preserve">”. </w:t>
      </w:r>
    </w:p>
    <w:p w14:paraId="738A4BA5" w14:textId="77777777" w:rsidR="00363305" w:rsidRPr="00DE4F55" w:rsidRDefault="00363305" w:rsidP="00FB7571">
      <w:pPr>
        <w:spacing w:line="300" w:lineRule="auto"/>
        <w:jc w:val="both"/>
        <w:rPr>
          <w:rFonts w:ascii="Arial Narrow" w:hAnsi="Arial Narrow"/>
          <w:sz w:val="26"/>
          <w:szCs w:val="26"/>
        </w:rPr>
      </w:pPr>
    </w:p>
    <w:p w14:paraId="24294F2A" w14:textId="6053DD6E" w:rsidR="00363305" w:rsidRPr="00DE4F55" w:rsidRDefault="00363305" w:rsidP="00FB7571">
      <w:pPr>
        <w:spacing w:line="300" w:lineRule="auto"/>
        <w:jc w:val="both"/>
        <w:rPr>
          <w:rFonts w:ascii="Arial Narrow" w:hAnsi="Arial Narrow"/>
          <w:sz w:val="26"/>
          <w:szCs w:val="26"/>
        </w:rPr>
      </w:pPr>
      <w:r w:rsidRPr="00DE4F55">
        <w:rPr>
          <w:rFonts w:ascii="Arial Narrow" w:hAnsi="Arial Narrow"/>
          <w:sz w:val="26"/>
          <w:szCs w:val="26"/>
        </w:rPr>
        <w:t xml:space="preserve">Y </w:t>
      </w:r>
      <w:r w:rsidR="009864AC" w:rsidRPr="00DE4F55">
        <w:rPr>
          <w:rFonts w:ascii="Arial Narrow" w:hAnsi="Arial Narrow"/>
          <w:sz w:val="26"/>
          <w:szCs w:val="26"/>
        </w:rPr>
        <w:t>los</w:t>
      </w:r>
      <w:r w:rsidRPr="00DE4F55">
        <w:rPr>
          <w:rFonts w:ascii="Arial Narrow" w:hAnsi="Arial Narrow"/>
          <w:sz w:val="26"/>
          <w:szCs w:val="26"/>
        </w:rPr>
        <w:t xml:space="preserve"> artículo</w:t>
      </w:r>
      <w:r w:rsidR="009864AC" w:rsidRPr="00DE4F55">
        <w:rPr>
          <w:rFonts w:ascii="Arial Narrow" w:hAnsi="Arial Narrow"/>
          <w:sz w:val="26"/>
          <w:szCs w:val="26"/>
        </w:rPr>
        <w:t>s</w:t>
      </w:r>
      <w:r w:rsidRPr="00DE4F55">
        <w:rPr>
          <w:rFonts w:ascii="Arial Narrow" w:hAnsi="Arial Narrow"/>
          <w:sz w:val="26"/>
          <w:szCs w:val="26"/>
        </w:rPr>
        <w:t xml:space="preserve"> 365 </w:t>
      </w:r>
      <w:r w:rsidR="009864AC" w:rsidRPr="00DE4F55">
        <w:rPr>
          <w:rFonts w:ascii="Arial Narrow" w:hAnsi="Arial Narrow"/>
          <w:sz w:val="26"/>
          <w:szCs w:val="26"/>
        </w:rPr>
        <w:t xml:space="preserve">y 366 </w:t>
      </w:r>
      <w:r w:rsidRPr="00DE4F55">
        <w:rPr>
          <w:rFonts w:ascii="Arial Narrow" w:hAnsi="Arial Narrow"/>
          <w:sz w:val="26"/>
          <w:szCs w:val="26"/>
        </w:rPr>
        <w:t>del C</w:t>
      </w:r>
      <w:r w:rsidR="00DE0B81" w:rsidRPr="00DE4F55">
        <w:rPr>
          <w:rFonts w:ascii="Arial Narrow" w:hAnsi="Arial Narrow"/>
          <w:sz w:val="26"/>
          <w:szCs w:val="26"/>
        </w:rPr>
        <w:t>.</w:t>
      </w:r>
      <w:r w:rsidRPr="00DE4F55">
        <w:rPr>
          <w:rFonts w:ascii="Arial Narrow" w:hAnsi="Arial Narrow"/>
          <w:sz w:val="26"/>
          <w:szCs w:val="26"/>
        </w:rPr>
        <w:t>G</w:t>
      </w:r>
      <w:r w:rsidR="00DE0B81" w:rsidRPr="00DE4F55">
        <w:rPr>
          <w:rFonts w:ascii="Arial Narrow" w:hAnsi="Arial Narrow"/>
          <w:sz w:val="26"/>
          <w:szCs w:val="26"/>
        </w:rPr>
        <w:t>.</w:t>
      </w:r>
      <w:r w:rsidRPr="00DE4F55">
        <w:rPr>
          <w:rFonts w:ascii="Arial Narrow" w:hAnsi="Arial Narrow"/>
          <w:sz w:val="26"/>
          <w:szCs w:val="26"/>
        </w:rPr>
        <w:t>P</w:t>
      </w:r>
      <w:r w:rsidR="00DE0B81" w:rsidRPr="00DE4F55">
        <w:rPr>
          <w:rFonts w:ascii="Arial Narrow" w:hAnsi="Arial Narrow"/>
          <w:sz w:val="26"/>
          <w:szCs w:val="26"/>
        </w:rPr>
        <w:t>.</w:t>
      </w:r>
      <w:r w:rsidRPr="00DE4F55">
        <w:rPr>
          <w:rFonts w:ascii="Arial Narrow" w:hAnsi="Arial Narrow"/>
          <w:sz w:val="26"/>
          <w:szCs w:val="26"/>
        </w:rPr>
        <w:t>, sobre la misma materia, determina</w:t>
      </w:r>
      <w:r w:rsidR="009864AC" w:rsidRPr="00DE4F55">
        <w:rPr>
          <w:rFonts w:ascii="Arial Narrow" w:hAnsi="Arial Narrow"/>
          <w:sz w:val="26"/>
          <w:szCs w:val="26"/>
        </w:rPr>
        <w:t xml:space="preserve">n la procedencia de la condena en costas y la forma de su liquidación. </w:t>
      </w:r>
    </w:p>
    <w:p w14:paraId="4BCBC169" w14:textId="77777777" w:rsidR="009864AC" w:rsidRPr="00DE4F55" w:rsidRDefault="009864AC" w:rsidP="00FB7571">
      <w:pPr>
        <w:spacing w:line="300" w:lineRule="auto"/>
        <w:jc w:val="both"/>
        <w:rPr>
          <w:rFonts w:ascii="Arial Narrow" w:hAnsi="Arial Narrow"/>
          <w:sz w:val="26"/>
          <w:szCs w:val="26"/>
        </w:rPr>
      </w:pPr>
    </w:p>
    <w:p w14:paraId="4B7909CF" w14:textId="7B9C69A9" w:rsidR="00AE142D" w:rsidRPr="00DE4F55" w:rsidRDefault="009F373F" w:rsidP="00FB7571">
      <w:pPr>
        <w:spacing w:line="300" w:lineRule="auto"/>
        <w:jc w:val="both"/>
        <w:rPr>
          <w:rFonts w:ascii="Arial Narrow" w:hAnsi="Arial Narrow"/>
          <w:sz w:val="26"/>
          <w:szCs w:val="26"/>
        </w:rPr>
      </w:pPr>
      <w:r w:rsidRPr="00DE4F55">
        <w:rPr>
          <w:rFonts w:ascii="Arial Narrow" w:hAnsi="Arial Narrow"/>
          <w:sz w:val="26"/>
          <w:szCs w:val="26"/>
        </w:rPr>
        <w:t xml:space="preserve">4. En </w:t>
      </w:r>
      <w:r w:rsidR="009B0F0F" w:rsidRPr="00DE4F55">
        <w:rPr>
          <w:rFonts w:ascii="Arial Narrow" w:hAnsi="Arial Narrow"/>
          <w:sz w:val="26"/>
          <w:szCs w:val="26"/>
        </w:rPr>
        <w:t>cuanto acá interesa, el</w:t>
      </w:r>
      <w:r w:rsidRPr="00DE4F55">
        <w:rPr>
          <w:rFonts w:ascii="Arial Narrow" w:hAnsi="Arial Narrow"/>
          <w:sz w:val="26"/>
          <w:szCs w:val="26"/>
        </w:rPr>
        <w:t xml:space="preserve"> recurrente pretende se modifique la sentencia </w:t>
      </w:r>
      <w:r w:rsidR="00AE142D" w:rsidRPr="00DE4F55">
        <w:rPr>
          <w:rFonts w:ascii="Arial Narrow" w:hAnsi="Arial Narrow"/>
          <w:sz w:val="26"/>
          <w:szCs w:val="26"/>
        </w:rPr>
        <w:t>para que se declare que no se acreditó la vulneración o amenaza de los derechos colectivos invocados por el accionante, y se abstenga de condenar en costas. Sus aspiraciones</w:t>
      </w:r>
      <w:r w:rsidR="0056404D" w:rsidRPr="00DE4F55">
        <w:rPr>
          <w:rFonts w:ascii="Arial Narrow" w:hAnsi="Arial Narrow"/>
          <w:sz w:val="26"/>
          <w:szCs w:val="26"/>
        </w:rPr>
        <w:t>, se afirma</w:t>
      </w:r>
      <w:r w:rsidR="00FA4519" w:rsidRPr="00DE4F55">
        <w:rPr>
          <w:rFonts w:ascii="Arial Narrow" w:hAnsi="Arial Narrow"/>
          <w:sz w:val="26"/>
          <w:szCs w:val="26"/>
        </w:rPr>
        <w:t xml:space="preserve"> de entrada</w:t>
      </w:r>
      <w:r w:rsidR="0056404D" w:rsidRPr="00DE4F55">
        <w:rPr>
          <w:rFonts w:ascii="Arial Narrow" w:hAnsi="Arial Narrow"/>
          <w:sz w:val="26"/>
          <w:szCs w:val="26"/>
        </w:rPr>
        <w:t>,</w:t>
      </w:r>
      <w:r w:rsidR="00AE142D" w:rsidRPr="00DE4F55">
        <w:rPr>
          <w:rFonts w:ascii="Arial Narrow" w:hAnsi="Arial Narrow"/>
          <w:sz w:val="26"/>
          <w:szCs w:val="26"/>
        </w:rPr>
        <w:t xml:space="preserve"> no </w:t>
      </w:r>
      <w:r w:rsidR="00AE142D" w:rsidRPr="00DE4F55">
        <w:rPr>
          <w:rFonts w:ascii="Arial Narrow" w:hAnsi="Arial Narrow"/>
          <w:sz w:val="26"/>
          <w:szCs w:val="26"/>
        </w:rPr>
        <w:lastRenderedPageBreak/>
        <w:t>son de recibo para la Sala.</w:t>
      </w:r>
    </w:p>
    <w:p w14:paraId="5271DD8B" w14:textId="77777777" w:rsidR="00AE142D" w:rsidRPr="00DE4F55" w:rsidRDefault="00AE142D" w:rsidP="00FB7571">
      <w:pPr>
        <w:spacing w:line="300" w:lineRule="auto"/>
        <w:jc w:val="both"/>
        <w:rPr>
          <w:rFonts w:ascii="Arial Narrow" w:hAnsi="Arial Narrow"/>
          <w:sz w:val="26"/>
          <w:szCs w:val="26"/>
        </w:rPr>
      </w:pPr>
    </w:p>
    <w:p w14:paraId="3DE789BC" w14:textId="4C9EED1C" w:rsidR="00052EFD" w:rsidRPr="00DE4F55" w:rsidRDefault="0056404D" w:rsidP="00FB7571">
      <w:pPr>
        <w:spacing w:line="300" w:lineRule="auto"/>
        <w:jc w:val="both"/>
        <w:rPr>
          <w:rFonts w:ascii="Arial Narrow" w:hAnsi="Arial Narrow"/>
          <w:sz w:val="26"/>
          <w:szCs w:val="26"/>
        </w:rPr>
      </w:pPr>
      <w:r w:rsidRPr="00DE4F55">
        <w:rPr>
          <w:rFonts w:ascii="Arial Narrow" w:hAnsi="Arial Narrow"/>
          <w:sz w:val="26"/>
          <w:szCs w:val="26"/>
        </w:rPr>
        <w:t>Para</w:t>
      </w:r>
      <w:r w:rsidR="00052EFD" w:rsidRPr="00DE4F55">
        <w:rPr>
          <w:rFonts w:ascii="Arial Narrow" w:hAnsi="Arial Narrow"/>
          <w:sz w:val="26"/>
          <w:szCs w:val="26"/>
        </w:rPr>
        <w:t xml:space="preserve"> estimar</w:t>
      </w:r>
      <w:r w:rsidRPr="00DE4F55">
        <w:rPr>
          <w:rFonts w:ascii="Arial Narrow" w:hAnsi="Arial Narrow"/>
          <w:sz w:val="26"/>
          <w:szCs w:val="26"/>
        </w:rPr>
        <w:t xml:space="preserve"> </w:t>
      </w:r>
      <w:r w:rsidR="00052EFD" w:rsidRPr="00DE4F55">
        <w:rPr>
          <w:rFonts w:ascii="Arial Narrow" w:hAnsi="Arial Narrow"/>
          <w:sz w:val="26"/>
          <w:szCs w:val="26"/>
        </w:rPr>
        <w:t xml:space="preserve">la pertinencia de condena </w:t>
      </w:r>
      <w:r w:rsidR="00FB7EEE" w:rsidRPr="00DE4F55">
        <w:rPr>
          <w:rFonts w:ascii="Arial Narrow" w:hAnsi="Arial Narrow"/>
          <w:sz w:val="26"/>
          <w:szCs w:val="26"/>
        </w:rPr>
        <w:t xml:space="preserve">en costas </w:t>
      </w:r>
      <w:r w:rsidRPr="00DE4F55">
        <w:rPr>
          <w:rFonts w:ascii="Arial Narrow" w:hAnsi="Arial Narrow"/>
          <w:sz w:val="26"/>
          <w:szCs w:val="26"/>
        </w:rPr>
        <w:t xml:space="preserve">a pesar </w:t>
      </w:r>
      <w:r w:rsidR="00052EFD" w:rsidRPr="00DE4F55">
        <w:rPr>
          <w:rFonts w:ascii="Arial Narrow" w:hAnsi="Arial Narrow"/>
          <w:sz w:val="26"/>
          <w:szCs w:val="26"/>
        </w:rPr>
        <w:t>del acaecimiento del hecho superado, ha de definirse la situación a partir de que el sentido del fallo</w:t>
      </w:r>
      <w:r w:rsidR="00FB7EEE" w:rsidRPr="00DE4F55">
        <w:rPr>
          <w:rFonts w:ascii="Arial Narrow" w:hAnsi="Arial Narrow"/>
          <w:sz w:val="26"/>
          <w:szCs w:val="26"/>
        </w:rPr>
        <w:t xml:space="preserve"> apelado se</w:t>
      </w:r>
      <w:r w:rsidR="00052EFD" w:rsidRPr="00DE4F55">
        <w:rPr>
          <w:rFonts w:ascii="Arial Narrow" w:hAnsi="Arial Narrow"/>
          <w:sz w:val="26"/>
          <w:szCs w:val="26"/>
        </w:rPr>
        <w:t xml:space="preserve"> edificó sobre 2 argumentos principales:</w:t>
      </w:r>
    </w:p>
    <w:p w14:paraId="769BCFEE" w14:textId="77777777" w:rsidR="00052EFD" w:rsidRPr="00DE4F55" w:rsidRDefault="00052EFD" w:rsidP="00FB7571">
      <w:pPr>
        <w:spacing w:line="300" w:lineRule="auto"/>
        <w:jc w:val="both"/>
        <w:rPr>
          <w:rFonts w:ascii="Arial Narrow" w:hAnsi="Arial Narrow"/>
          <w:sz w:val="26"/>
          <w:szCs w:val="26"/>
        </w:rPr>
      </w:pPr>
    </w:p>
    <w:p w14:paraId="5284C71C" w14:textId="033066A4" w:rsidR="00052EFD" w:rsidRPr="00DE4F55" w:rsidRDefault="00052EFD" w:rsidP="00FB7571">
      <w:pPr>
        <w:spacing w:line="300" w:lineRule="auto"/>
        <w:ind w:left="567"/>
        <w:jc w:val="both"/>
        <w:rPr>
          <w:rFonts w:ascii="Arial Narrow" w:hAnsi="Arial Narrow"/>
          <w:sz w:val="26"/>
          <w:szCs w:val="26"/>
        </w:rPr>
      </w:pPr>
      <w:r w:rsidRPr="00DE4F55">
        <w:rPr>
          <w:rFonts w:ascii="Arial Narrow" w:hAnsi="Arial Narrow"/>
          <w:sz w:val="26"/>
          <w:szCs w:val="26"/>
        </w:rPr>
        <w:t xml:space="preserve">● Pese a que hubo una vulneración del derecho colectivo invocado, al momento de ser notificada, la parte convocada allegó el prototipo y planos acordes con las normas NTC, </w:t>
      </w:r>
      <w:r w:rsidR="000438DE" w:rsidRPr="00DE4F55">
        <w:rPr>
          <w:rFonts w:ascii="Arial Narrow" w:hAnsi="Arial Narrow"/>
          <w:sz w:val="26"/>
          <w:szCs w:val="26"/>
        </w:rPr>
        <w:t xml:space="preserve">para la construcción del baño requerido por el actor popular, y </w:t>
      </w:r>
      <w:r w:rsidRPr="00DE4F55">
        <w:rPr>
          <w:rFonts w:ascii="Arial Narrow" w:hAnsi="Arial Narrow"/>
          <w:sz w:val="26"/>
          <w:szCs w:val="26"/>
        </w:rPr>
        <w:t>antes de emitirse el fallo, presentó fotografías de</w:t>
      </w:r>
      <w:r w:rsidR="000438DE" w:rsidRPr="00DE4F55">
        <w:rPr>
          <w:rFonts w:ascii="Arial Narrow" w:hAnsi="Arial Narrow"/>
          <w:sz w:val="26"/>
          <w:szCs w:val="26"/>
        </w:rPr>
        <w:t xml:space="preserve"> su construcción </w:t>
      </w:r>
      <w:r w:rsidRPr="00DE4F55">
        <w:rPr>
          <w:rFonts w:ascii="Arial Narrow" w:hAnsi="Arial Narrow"/>
          <w:sz w:val="26"/>
          <w:szCs w:val="26"/>
        </w:rPr>
        <w:t>con la norma técnica</w:t>
      </w:r>
      <w:r w:rsidR="000438DE" w:rsidRPr="00DE4F55">
        <w:rPr>
          <w:rFonts w:ascii="Arial Narrow" w:hAnsi="Arial Narrow"/>
          <w:sz w:val="26"/>
          <w:szCs w:val="26"/>
        </w:rPr>
        <w:t>,</w:t>
      </w:r>
      <w:r w:rsidRPr="00DE4F55">
        <w:rPr>
          <w:rFonts w:ascii="Arial Narrow" w:hAnsi="Arial Narrow"/>
          <w:sz w:val="26"/>
          <w:szCs w:val="26"/>
        </w:rPr>
        <w:t xml:space="preserve"> que lo habilita como apto para las personas con discapacidad.</w:t>
      </w:r>
    </w:p>
    <w:p w14:paraId="4AD75B82" w14:textId="77777777" w:rsidR="00052EFD" w:rsidRPr="00DE4F55" w:rsidRDefault="00052EFD" w:rsidP="00FB7571">
      <w:pPr>
        <w:spacing w:line="300" w:lineRule="auto"/>
        <w:ind w:firstLine="720"/>
        <w:jc w:val="both"/>
        <w:rPr>
          <w:rFonts w:ascii="Arial Narrow" w:hAnsi="Arial Narrow"/>
          <w:sz w:val="26"/>
          <w:szCs w:val="26"/>
        </w:rPr>
      </w:pPr>
    </w:p>
    <w:p w14:paraId="42DE5801" w14:textId="13E42FB5" w:rsidR="00052EFD" w:rsidRPr="00DE4F55" w:rsidRDefault="00052EFD" w:rsidP="00FB7571">
      <w:pPr>
        <w:spacing w:line="300" w:lineRule="auto"/>
        <w:ind w:left="567"/>
        <w:jc w:val="both"/>
        <w:rPr>
          <w:rFonts w:ascii="Arial Narrow" w:hAnsi="Arial Narrow"/>
          <w:sz w:val="26"/>
          <w:szCs w:val="26"/>
        </w:rPr>
      </w:pPr>
      <w:r w:rsidRPr="00DE4F55">
        <w:rPr>
          <w:rFonts w:ascii="Arial Narrow" w:hAnsi="Arial Narrow"/>
          <w:sz w:val="26"/>
          <w:szCs w:val="26"/>
        </w:rPr>
        <w:t>● La obra se implementó en el desarrollo de la actuación procesal</w:t>
      </w:r>
      <w:r w:rsidR="0014555E" w:rsidRPr="00DE4F55">
        <w:rPr>
          <w:rFonts w:ascii="Arial Narrow" w:hAnsi="Arial Narrow"/>
          <w:sz w:val="26"/>
          <w:szCs w:val="26"/>
        </w:rPr>
        <w:t>, y fue con ocasión de ella que se corrigió la amenaza.</w:t>
      </w:r>
      <w:r w:rsidRPr="00DE4F55">
        <w:rPr>
          <w:rFonts w:ascii="Arial Narrow" w:hAnsi="Arial Narrow"/>
          <w:sz w:val="26"/>
          <w:szCs w:val="26"/>
        </w:rPr>
        <w:t xml:space="preserve"> </w:t>
      </w:r>
    </w:p>
    <w:p w14:paraId="66E2E6AB" w14:textId="77777777" w:rsidR="00052EFD" w:rsidRPr="00DE4F55" w:rsidRDefault="00052EFD" w:rsidP="00FB7571">
      <w:pPr>
        <w:spacing w:line="300" w:lineRule="auto"/>
        <w:jc w:val="both"/>
        <w:rPr>
          <w:rFonts w:ascii="Arial Narrow" w:hAnsi="Arial Narrow"/>
          <w:sz w:val="26"/>
          <w:szCs w:val="26"/>
        </w:rPr>
      </w:pPr>
    </w:p>
    <w:p w14:paraId="13C06C9F" w14:textId="38F94CDA" w:rsidR="008E5BF5" w:rsidRPr="00DE4F55" w:rsidRDefault="00052EFD" w:rsidP="00FB7571">
      <w:pPr>
        <w:spacing w:line="300" w:lineRule="auto"/>
        <w:jc w:val="both"/>
        <w:rPr>
          <w:rFonts w:ascii="Arial Narrow" w:hAnsi="Arial Narrow"/>
          <w:sz w:val="26"/>
          <w:szCs w:val="26"/>
        </w:rPr>
      </w:pPr>
      <w:r w:rsidRPr="00DE4F55">
        <w:rPr>
          <w:rFonts w:ascii="Arial Narrow" w:hAnsi="Arial Narrow"/>
          <w:sz w:val="26"/>
          <w:szCs w:val="26"/>
        </w:rPr>
        <w:t>Estas premisas dejan en evidencia que sí existió vulneración de derechos colectivo</w:t>
      </w:r>
      <w:r w:rsidR="00F44E38" w:rsidRPr="00DE4F55">
        <w:rPr>
          <w:rFonts w:ascii="Arial Narrow" w:hAnsi="Arial Narrow"/>
          <w:sz w:val="26"/>
          <w:szCs w:val="26"/>
        </w:rPr>
        <w:t>s</w:t>
      </w:r>
      <w:r w:rsidR="008E5BF5" w:rsidRPr="00DE4F55">
        <w:rPr>
          <w:rFonts w:ascii="Arial Narrow" w:hAnsi="Arial Narrow"/>
          <w:sz w:val="26"/>
          <w:szCs w:val="26"/>
        </w:rPr>
        <w:t xml:space="preserve">. Recuérdese </w:t>
      </w:r>
      <w:r w:rsidR="008E5BF5" w:rsidRPr="00DE4F55">
        <w:rPr>
          <w:rFonts w:ascii="Arial Narrow" w:hAnsi="Arial Narrow"/>
          <w:sz w:val="26"/>
          <w:szCs w:val="26"/>
          <w:lang w:val="es-CO"/>
        </w:rPr>
        <w:t>que la demandada Tienda D1 Koba Colombia S.A.S. en un establecimiento de comercio de su propiedad, abierto al público, ubicado en la carrera 13 # 14 - 33 de Santa Rosa de Cabal- Risaralda, no contaba con baños cuyo diseño arquitectónico, posibilitara e</w:t>
      </w:r>
      <w:r w:rsidR="008E5BF5" w:rsidRPr="00DE4F55">
        <w:rPr>
          <w:rFonts w:ascii="Arial Narrow" w:hAnsi="Arial Narrow"/>
          <w:sz w:val="26"/>
          <w:szCs w:val="26"/>
        </w:rPr>
        <w:t>l acceso a las personas en situación de discapacidad que se desplazaran en silla de ruedas, conducta que  vulneró el</w:t>
      </w:r>
      <w:r w:rsidR="00854202" w:rsidRPr="00DE4F55">
        <w:rPr>
          <w:rFonts w:ascii="Arial Narrow" w:hAnsi="Arial Narrow"/>
          <w:sz w:val="26"/>
          <w:szCs w:val="26"/>
        </w:rPr>
        <w:t xml:space="preserve"> derecho colectivo </w:t>
      </w:r>
      <w:r w:rsidR="00CE135E" w:rsidRPr="00DE4F55">
        <w:rPr>
          <w:rFonts w:ascii="Arial Narrow" w:hAnsi="Arial Narrow"/>
          <w:sz w:val="26"/>
          <w:szCs w:val="26"/>
        </w:rPr>
        <w:t>a la realización de las construcciones, edificaciones y desarrollos urbanos respetando las disposiciones jurídicas, de manera ordenada, y dando prevalencia al beneficio de la calidad de vida de los habitantes</w:t>
      </w:r>
      <w:r w:rsidR="008E5BF5" w:rsidRPr="00DE4F55">
        <w:rPr>
          <w:rFonts w:ascii="Arial Narrow" w:hAnsi="Arial Narrow"/>
          <w:sz w:val="26"/>
          <w:szCs w:val="26"/>
        </w:rPr>
        <w:t xml:space="preserve"> </w:t>
      </w:r>
      <w:r w:rsidR="00CE135E" w:rsidRPr="00DE4F55">
        <w:rPr>
          <w:rFonts w:ascii="Arial Narrow" w:hAnsi="Arial Narrow"/>
          <w:sz w:val="26"/>
          <w:szCs w:val="26"/>
        </w:rPr>
        <w:t xml:space="preserve">(literal m), artículo 4 Ley 472), y el </w:t>
      </w:r>
      <w:r w:rsidR="008E5BF5" w:rsidRPr="00DE4F55">
        <w:rPr>
          <w:rFonts w:ascii="Arial Narrow" w:hAnsi="Arial Narrow"/>
          <w:sz w:val="26"/>
          <w:szCs w:val="26"/>
        </w:rPr>
        <w:t xml:space="preserve">contenido de la Ley 361 de 1997, norma que concentra y concreta la mayoría de las garantías de la población con </w:t>
      </w:r>
      <w:r w:rsidR="0004535B" w:rsidRPr="00DE4F55">
        <w:rPr>
          <w:rFonts w:ascii="Arial Narrow" w:hAnsi="Arial Narrow"/>
          <w:sz w:val="26"/>
          <w:szCs w:val="26"/>
        </w:rPr>
        <w:t xml:space="preserve">discapacidades </w:t>
      </w:r>
      <w:r w:rsidR="008E5BF5" w:rsidRPr="00DE4F55">
        <w:rPr>
          <w:rFonts w:ascii="Arial Narrow" w:hAnsi="Arial Narrow"/>
          <w:sz w:val="26"/>
          <w:szCs w:val="26"/>
        </w:rPr>
        <w:t xml:space="preserve">físicas de diversa índole,  que señala:   </w:t>
      </w:r>
    </w:p>
    <w:p w14:paraId="5813D61E" w14:textId="77777777" w:rsidR="008E5BF5" w:rsidRPr="00DE4F55" w:rsidRDefault="008E5BF5" w:rsidP="00FB7571">
      <w:pPr>
        <w:spacing w:line="300" w:lineRule="auto"/>
        <w:jc w:val="both"/>
        <w:rPr>
          <w:rFonts w:ascii="Arial Narrow" w:hAnsi="Arial Narrow"/>
          <w:sz w:val="26"/>
          <w:szCs w:val="26"/>
        </w:rPr>
      </w:pPr>
    </w:p>
    <w:p w14:paraId="0C0A2C3F" w14:textId="77777777" w:rsidR="008E5BF5" w:rsidRPr="00DE4F55" w:rsidRDefault="008E5BF5" w:rsidP="00FB7571">
      <w:pPr>
        <w:ind w:left="426" w:right="418"/>
        <w:jc w:val="both"/>
        <w:rPr>
          <w:rFonts w:ascii="Arial Narrow" w:hAnsi="Arial Narrow"/>
          <w:b/>
          <w:i/>
          <w:sz w:val="24"/>
          <w:szCs w:val="26"/>
        </w:rPr>
      </w:pPr>
      <w:r w:rsidRPr="00DE4F55">
        <w:rPr>
          <w:rFonts w:ascii="Arial Narrow" w:hAnsi="Arial Narrow"/>
          <w:b/>
          <w:i/>
          <w:sz w:val="24"/>
          <w:szCs w:val="26"/>
        </w:rPr>
        <w:t xml:space="preserve">“… se establecen mecanismos de integración social de las personas con limitación y se dictan otras disposiciones”. </w:t>
      </w:r>
    </w:p>
    <w:p w14:paraId="7D501D36" w14:textId="77777777" w:rsidR="008E5BF5" w:rsidRPr="00DE4F55" w:rsidRDefault="008E5BF5" w:rsidP="00FB7571">
      <w:pPr>
        <w:spacing w:line="300" w:lineRule="auto"/>
        <w:jc w:val="both"/>
        <w:rPr>
          <w:rFonts w:ascii="Arial Narrow" w:hAnsi="Arial Narrow"/>
          <w:b/>
          <w:i/>
          <w:sz w:val="26"/>
          <w:szCs w:val="26"/>
        </w:rPr>
      </w:pPr>
    </w:p>
    <w:p w14:paraId="057DA6E5" w14:textId="77777777" w:rsidR="008E5BF5" w:rsidRPr="00DE4F55" w:rsidRDefault="008E5BF5" w:rsidP="00FB7571">
      <w:pPr>
        <w:spacing w:line="300" w:lineRule="auto"/>
        <w:jc w:val="both"/>
        <w:rPr>
          <w:rFonts w:ascii="Arial Narrow" w:hAnsi="Arial Narrow"/>
          <w:sz w:val="26"/>
          <w:szCs w:val="26"/>
        </w:rPr>
      </w:pPr>
      <w:r w:rsidRPr="00DE4F55">
        <w:rPr>
          <w:rFonts w:ascii="Arial Narrow" w:hAnsi="Arial Narrow"/>
          <w:sz w:val="26"/>
          <w:szCs w:val="26"/>
        </w:rPr>
        <w:t xml:space="preserve">Ella busca ofrecer un tratamiento integral a las personas con limitaciones, que incluyen: el acceso a la salud, la educación, la cultura, la integración laboral, la economía, la accesibilidad a las edificaciones, tanto públicas como privadas, el acceso a los espectáculos públicos, el transporte, la señalización vial, las comunicaciones, entre muchos otros servicios. </w:t>
      </w:r>
    </w:p>
    <w:p w14:paraId="40783F7C" w14:textId="77777777" w:rsidR="008E5BF5" w:rsidRPr="00DE4F55" w:rsidRDefault="008E5BF5" w:rsidP="00FB7571">
      <w:pPr>
        <w:spacing w:line="300" w:lineRule="auto"/>
        <w:jc w:val="both"/>
        <w:rPr>
          <w:rFonts w:ascii="Arial Narrow" w:hAnsi="Arial Narrow"/>
          <w:sz w:val="26"/>
          <w:szCs w:val="26"/>
        </w:rPr>
      </w:pPr>
    </w:p>
    <w:p w14:paraId="60285CE6" w14:textId="29C3D2DB" w:rsidR="008E5BF5" w:rsidRPr="00DE4F55" w:rsidRDefault="008E5BF5" w:rsidP="00FB7571">
      <w:pPr>
        <w:spacing w:line="300" w:lineRule="auto"/>
        <w:jc w:val="both"/>
        <w:rPr>
          <w:rFonts w:ascii="Arial Narrow" w:hAnsi="Arial Narrow"/>
          <w:sz w:val="26"/>
          <w:szCs w:val="26"/>
        </w:rPr>
      </w:pPr>
      <w:r w:rsidRPr="00DE4F55">
        <w:rPr>
          <w:rFonts w:ascii="Arial Narrow" w:hAnsi="Arial Narrow"/>
          <w:sz w:val="26"/>
          <w:szCs w:val="26"/>
        </w:rPr>
        <w:t xml:space="preserve">De lo expresado en el punto anterior se infiere que las personas en situación de discapacidad requieren que el Estado garantice la adopción de medidas </w:t>
      </w:r>
      <w:r w:rsidR="00697598" w:rsidRPr="00DE4F55">
        <w:rPr>
          <w:rFonts w:ascii="Arial Narrow" w:hAnsi="Arial Narrow"/>
          <w:sz w:val="26"/>
          <w:szCs w:val="26"/>
        </w:rPr>
        <w:t xml:space="preserve">de </w:t>
      </w:r>
      <w:r w:rsidRPr="00DE4F55">
        <w:rPr>
          <w:rFonts w:ascii="Arial Narrow" w:hAnsi="Arial Narrow"/>
          <w:sz w:val="26"/>
          <w:szCs w:val="26"/>
        </w:rPr>
        <w:t xml:space="preserve">desigualdad positiva, que contribuyan, de mejor manera, a asumir compromisos con </w:t>
      </w:r>
      <w:r w:rsidR="008012F6" w:rsidRPr="00DE4F55">
        <w:rPr>
          <w:rFonts w:ascii="Arial Narrow" w:hAnsi="Arial Narrow"/>
          <w:sz w:val="26"/>
          <w:szCs w:val="26"/>
        </w:rPr>
        <w:t xml:space="preserve">ese grupo </w:t>
      </w:r>
      <w:r w:rsidRPr="00DE4F55">
        <w:rPr>
          <w:rFonts w:ascii="Arial Narrow" w:hAnsi="Arial Narrow"/>
          <w:sz w:val="26"/>
          <w:szCs w:val="26"/>
        </w:rPr>
        <w:t>poblaci</w:t>
      </w:r>
      <w:r w:rsidR="008012F6" w:rsidRPr="00DE4F55">
        <w:rPr>
          <w:rFonts w:ascii="Arial Narrow" w:hAnsi="Arial Narrow"/>
          <w:sz w:val="26"/>
          <w:szCs w:val="26"/>
        </w:rPr>
        <w:t>o</w:t>
      </w:r>
      <w:r w:rsidRPr="00DE4F55">
        <w:rPr>
          <w:rFonts w:ascii="Arial Narrow" w:hAnsi="Arial Narrow"/>
          <w:sz w:val="26"/>
          <w:szCs w:val="26"/>
        </w:rPr>
        <w:t>n</w:t>
      </w:r>
      <w:r w:rsidR="008012F6" w:rsidRPr="00DE4F55">
        <w:rPr>
          <w:rFonts w:ascii="Arial Narrow" w:hAnsi="Arial Narrow"/>
          <w:sz w:val="26"/>
          <w:szCs w:val="26"/>
        </w:rPr>
        <w:t>al</w:t>
      </w:r>
      <w:r w:rsidRPr="00DE4F55">
        <w:rPr>
          <w:rFonts w:ascii="Arial Narrow" w:hAnsi="Arial Narrow"/>
          <w:sz w:val="26"/>
          <w:szCs w:val="26"/>
        </w:rPr>
        <w:t xml:space="preserve">, mejorando el conjunto de garantías. Precisamente, </w:t>
      </w:r>
      <w:bookmarkStart w:id="4" w:name="_Hlk105074711"/>
      <w:r w:rsidRPr="00DE4F55">
        <w:rPr>
          <w:rFonts w:ascii="Arial Narrow" w:hAnsi="Arial Narrow"/>
          <w:sz w:val="26"/>
          <w:szCs w:val="26"/>
        </w:rPr>
        <w:t>la judicatura no puede obviar que la accionada no estaba cumpliendo con esa garantía de no exclusión al momento de presentarse la acción</w:t>
      </w:r>
      <w:bookmarkEnd w:id="4"/>
      <w:r w:rsidRPr="00DE4F55">
        <w:rPr>
          <w:rFonts w:ascii="Arial Narrow" w:hAnsi="Arial Narrow"/>
          <w:sz w:val="26"/>
          <w:szCs w:val="26"/>
        </w:rPr>
        <w:t xml:space="preserve">, y que la vulneración de derechos cesó cuando ya avanzaba  el trámite, y si bien, adecuó el baño público a la par con  la exigencia urbanística para la realización de los derechos subjetivos y objetivos </w:t>
      </w:r>
      <w:r w:rsidRPr="00DE4F55">
        <w:rPr>
          <w:rFonts w:ascii="Arial Narrow" w:hAnsi="Arial Narrow"/>
          <w:sz w:val="26"/>
          <w:szCs w:val="26"/>
        </w:rPr>
        <w:lastRenderedPageBreak/>
        <w:t>que han ganado e</w:t>
      </w:r>
      <w:r w:rsidR="003F14C6" w:rsidRPr="00DE4F55">
        <w:rPr>
          <w:rFonts w:ascii="Arial Narrow" w:hAnsi="Arial Narrow"/>
          <w:sz w:val="26"/>
          <w:szCs w:val="26"/>
        </w:rPr>
        <w:t>l</w:t>
      </w:r>
      <w:r w:rsidRPr="00DE4F55">
        <w:rPr>
          <w:rFonts w:ascii="Arial Narrow" w:hAnsi="Arial Narrow"/>
          <w:sz w:val="26"/>
          <w:szCs w:val="26"/>
        </w:rPr>
        <w:t xml:space="preserve"> grupo de personas</w:t>
      </w:r>
      <w:r w:rsidR="003F14C6" w:rsidRPr="00DE4F55">
        <w:rPr>
          <w:rFonts w:ascii="Arial Narrow" w:hAnsi="Arial Narrow"/>
          <w:sz w:val="26"/>
          <w:szCs w:val="26"/>
        </w:rPr>
        <w:t xml:space="preserve"> a favor de quienes se accionó, </w:t>
      </w:r>
      <w:r w:rsidRPr="00DE4F55">
        <w:rPr>
          <w:rFonts w:ascii="Arial Narrow" w:hAnsi="Arial Narrow"/>
          <w:sz w:val="26"/>
          <w:szCs w:val="26"/>
        </w:rPr>
        <w:t>es claro que hasta que ejecutó la obra, persistió en la prestación del servicio al público sin tener en cuenta a la población en situación de discapacidad</w:t>
      </w:r>
      <w:r w:rsidR="003F14C6" w:rsidRPr="00DE4F55">
        <w:rPr>
          <w:rFonts w:ascii="Arial Narrow" w:hAnsi="Arial Narrow"/>
          <w:sz w:val="26"/>
          <w:szCs w:val="26"/>
        </w:rPr>
        <w:t>,</w:t>
      </w:r>
      <w:r w:rsidRPr="00DE4F55">
        <w:rPr>
          <w:rFonts w:ascii="Arial Narrow" w:hAnsi="Arial Narrow"/>
          <w:sz w:val="26"/>
          <w:szCs w:val="26"/>
        </w:rPr>
        <w:t xml:space="preserve"> en contravía del Artículo 13 de la Constitución Política. </w:t>
      </w:r>
    </w:p>
    <w:p w14:paraId="0780D021" w14:textId="77777777" w:rsidR="008E5BF5" w:rsidRPr="00DE4F55" w:rsidRDefault="008E5BF5" w:rsidP="00FB7571">
      <w:pPr>
        <w:spacing w:line="300" w:lineRule="auto"/>
        <w:jc w:val="both"/>
        <w:rPr>
          <w:rFonts w:ascii="Arial Narrow" w:hAnsi="Arial Narrow"/>
          <w:sz w:val="26"/>
          <w:szCs w:val="26"/>
        </w:rPr>
      </w:pPr>
    </w:p>
    <w:p w14:paraId="14375255" w14:textId="11F50F64" w:rsidR="004A17D8" w:rsidRPr="00DE4F55" w:rsidRDefault="008E5BF5" w:rsidP="00FB7571">
      <w:pPr>
        <w:spacing w:line="300" w:lineRule="auto"/>
        <w:jc w:val="both"/>
        <w:rPr>
          <w:rFonts w:ascii="Arial Narrow" w:hAnsi="Arial Narrow"/>
          <w:sz w:val="26"/>
          <w:szCs w:val="26"/>
        </w:rPr>
      </w:pPr>
      <w:bookmarkStart w:id="5" w:name="_Hlk105074887"/>
      <w:r w:rsidRPr="00DE4F55">
        <w:rPr>
          <w:rFonts w:ascii="Arial Narrow" w:hAnsi="Arial Narrow"/>
          <w:sz w:val="26"/>
          <w:szCs w:val="26"/>
        </w:rPr>
        <w:t>Conclusión es que, si la demandada resultó vencida, se impone la condena en costas, que son una carga económica que debe soportar la parte que obtuvo una decisión desfavorable, sin que sea del caso analizar situación diferente a que la vulneración de los derechos colectivos reclamados cesó por la interposición de la acción constitucional, pues fue con ella que se advirtió la amenaza de aquellos; en ese orden de ideas, el objeto del líbelo, cual era procurar la protección de los derechos de este colectivo de personas, se  logró por la actividad del promotor popular</w:t>
      </w:r>
      <w:r w:rsidR="00AF1210" w:rsidRPr="00DE4F55">
        <w:rPr>
          <w:rFonts w:ascii="Arial Narrow" w:hAnsi="Arial Narrow"/>
          <w:sz w:val="26"/>
          <w:szCs w:val="26"/>
        </w:rPr>
        <w:t xml:space="preserve"> </w:t>
      </w:r>
      <w:bookmarkEnd w:id="5"/>
      <w:r w:rsidR="00AF1210" w:rsidRPr="00DE4F55">
        <w:rPr>
          <w:rFonts w:ascii="Arial Narrow" w:hAnsi="Arial Narrow"/>
          <w:sz w:val="26"/>
          <w:szCs w:val="26"/>
        </w:rPr>
        <w:t>(TSP. SP-</w:t>
      </w:r>
      <w:r w:rsidR="004A17D8" w:rsidRPr="00DE4F55">
        <w:rPr>
          <w:rFonts w:ascii="Arial Narrow" w:hAnsi="Arial Narrow"/>
          <w:sz w:val="26"/>
          <w:szCs w:val="26"/>
        </w:rPr>
        <w:t>0003-2022)</w:t>
      </w:r>
      <w:r w:rsidRPr="00DE4F55">
        <w:rPr>
          <w:rFonts w:ascii="Arial Narrow" w:hAnsi="Arial Narrow"/>
          <w:sz w:val="26"/>
          <w:szCs w:val="26"/>
        </w:rPr>
        <w:t>.</w:t>
      </w:r>
    </w:p>
    <w:p w14:paraId="3DDB3AD7" w14:textId="06EB8418" w:rsidR="008E5BF5" w:rsidRPr="00DE4F55" w:rsidRDefault="008E5BF5" w:rsidP="00FB7571">
      <w:pPr>
        <w:spacing w:line="300" w:lineRule="auto"/>
        <w:jc w:val="both"/>
        <w:rPr>
          <w:rFonts w:ascii="Arial Narrow" w:hAnsi="Arial Narrow"/>
          <w:sz w:val="26"/>
          <w:szCs w:val="26"/>
        </w:rPr>
      </w:pPr>
      <w:r w:rsidRPr="00DE4F55">
        <w:rPr>
          <w:rFonts w:ascii="Arial Narrow" w:hAnsi="Arial Narrow"/>
          <w:sz w:val="26"/>
          <w:szCs w:val="26"/>
        </w:rPr>
        <w:t xml:space="preserve"> </w:t>
      </w:r>
    </w:p>
    <w:p w14:paraId="1E6D2957" w14:textId="77777777" w:rsidR="008E5BF5" w:rsidRPr="00DE4F55" w:rsidRDefault="008E5BF5" w:rsidP="00FB7571">
      <w:pPr>
        <w:spacing w:line="300" w:lineRule="auto"/>
        <w:jc w:val="both"/>
        <w:rPr>
          <w:rFonts w:ascii="Arial Narrow" w:hAnsi="Arial Narrow"/>
          <w:sz w:val="26"/>
          <w:szCs w:val="26"/>
        </w:rPr>
      </w:pPr>
      <w:r w:rsidRPr="00DE4F55">
        <w:rPr>
          <w:rFonts w:ascii="Arial Narrow" w:hAnsi="Arial Narrow"/>
          <w:sz w:val="26"/>
          <w:szCs w:val="26"/>
        </w:rPr>
        <w:t xml:space="preserve">La condena en costas es una consecuencia legal que pesa sobre la parte vencida, en el presente caso, sobre la sociedad Tienda D1 Koba Colombia S.A.S., quien fue forzada a ejecutar la obra reclamada, por efecto de la formulación de la demanda popular, cuya finalidad era que se pusiera fin a la amenaza del derecho colectivo. </w:t>
      </w:r>
    </w:p>
    <w:p w14:paraId="5CD7C346" w14:textId="77777777" w:rsidR="008E5BF5" w:rsidRPr="00DE4F55" w:rsidRDefault="008E5BF5" w:rsidP="00FB7571">
      <w:pPr>
        <w:spacing w:line="300" w:lineRule="auto"/>
        <w:jc w:val="both"/>
        <w:rPr>
          <w:rFonts w:ascii="Arial Narrow" w:hAnsi="Arial Narrow"/>
          <w:sz w:val="26"/>
          <w:szCs w:val="26"/>
        </w:rPr>
      </w:pPr>
    </w:p>
    <w:p w14:paraId="5618B418" w14:textId="070F5386" w:rsidR="00424C06" w:rsidRPr="00DE4F55" w:rsidRDefault="00A50292" w:rsidP="00FB7571">
      <w:pPr>
        <w:spacing w:line="300" w:lineRule="auto"/>
        <w:jc w:val="both"/>
        <w:rPr>
          <w:rFonts w:ascii="Arial Narrow" w:hAnsi="Arial Narrow"/>
          <w:sz w:val="26"/>
          <w:szCs w:val="26"/>
        </w:rPr>
      </w:pPr>
      <w:r w:rsidRPr="00DE4F55">
        <w:rPr>
          <w:rFonts w:ascii="Arial Narrow" w:hAnsi="Arial Narrow"/>
          <w:sz w:val="26"/>
          <w:szCs w:val="26"/>
        </w:rPr>
        <w:t>5. Bajo los anteriores razonamientos no es posible modificar la sentencia para negar que hubo vulneración, ni revocar la condena en costas, que no luce contradictoria con la declaración del hecho superado. Cuestión distinta es la tasación de la condena,</w:t>
      </w:r>
      <w:r w:rsidR="00DE5438" w:rsidRPr="00DE4F55">
        <w:rPr>
          <w:rFonts w:ascii="Arial Narrow" w:hAnsi="Arial Narrow"/>
          <w:sz w:val="26"/>
          <w:szCs w:val="26"/>
        </w:rPr>
        <w:t xml:space="preserve"> etapa diferente y posterior donde, en todo caso, podrá tenerse en cuenta que no fue necesario un fallo para atender la obligación reclamada en la demanda.</w:t>
      </w:r>
      <w:r w:rsidRPr="00DE4F55">
        <w:rPr>
          <w:rFonts w:ascii="Arial Narrow" w:hAnsi="Arial Narrow"/>
          <w:sz w:val="26"/>
          <w:szCs w:val="26"/>
        </w:rPr>
        <w:t xml:space="preserve"> Lo que se infiere de las sentencias que invoca el apelante (CC, sentencia T-299 de 2008; CE, sentencia del </w:t>
      </w:r>
      <w:r w:rsidR="00E231DC" w:rsidRPr="00DE4F55">
        <w:rPr>
          <w:rFonts w:ascii="Arial Narrow" w:hAnsi="Arial Narrow"/>
          <w:sz w:val="26"/>
          <w:szCs w:val="26"/>
        </w:rPr>
        <w:t xml:space="preserve">27 de abril de 2016), son meras citas conceptuales sobre la configuración del hecho superado, que en nada contravienen la decisión acá adoptada. Es </w:t>
      </w:r>
      <w:r w:rsidR="002A5896" w:rsidRPr="00DE4F55">
        <w:rPr>
          <w:rFonts w:ascii="Arial Narrow" w:hAnsi="Arial Narrow"/>
          <w:sz w:val="26"/>
          <w:szCs w:val="26"/>
        </w:rPr>
        <w:t>in</w:t>
      </w:r>
      <w:r w:rsidR="00F07FF4" w:rsidRPr="00DE4F55">
        <w:rPr>
          <w:rFonts w:ascii="Arial Narrow" w:hAnsi="Arial Narrow"/>
          <w:sz w:val="26"/>
          <w:szCs w:val="26"/>
        </w:rPr>
        <w:t>necesario adoptar medidas para conjurar un hecho que ya no existe</w:t>
      </w:r>
      <w:r w:rsidR="002A5896" w:rsidRPr="00DE4F55">
        <w:rPr>
          <w:rFonts w:ascii="Arial Narrow" w:hAnsi="Arial Narrow"/>
          <w:sz w:val="26"/>
          <w:szCs w:val="26"/>
        </w:rPr>
        <w:t>, también es claro que</w:t>
      </w:r>
      <w:r w:rsidR="00F07FF4" w:rsidRPr="00DE4F55">
        <w:rPr>
          <w:rFonts w:ascii="Arial Narrow" w:hAnsi="Arial Narrow"/>
          <w:sz w:val="26"/>
          <w:szCs w:val="26"/>
        </w:rPr>
        <w:t xml:space="preserve"> en estos eventos no hay lugar a emitir una orde</w:t>
      </w:r>
      <w:r w:rsidR="000A1205" w:rsidRPr="00DE4F55">
        <w:rPr>
          <w:rFonts w:ascii="Arial Narrow" w:hAnsi="Arial Narrow"/>
          <w:sz w:val="26"/>
          <w:szCs w:val="26"/>
        </w:rPr>
        <w:t xml:space="preserve">n o condena para proteger el derecho colectivo pues la medida resultaría inocua. Eso es así, lo conoce la Sala, pero ello no excluye la posibilidad de la condena en costas que, parece obviarlo el recurrente, lejos está de </w:t>
      </w:r>
      <w:r w:rsidR="00424C06" w:rsidRPr="00DE4F55">
        <w:rPr>
          <w:rFonts w:ascii="Arial Narrow" w:hAnsi="Arial Narrow"/>
          <w:sz w:val="26"/>
          <w:szCs w:val="26"/>
        </w:rPr>
        <w:t xml:space="preserve">ser una medida de protección de un derecho </w:t>
      </w:r>
      <w:r w:rsidR="00694148" w:rsidRPr="00DE4F55">
        <w:rPr>
          <w:rFonts w:ascii="Arial Narrow" w:hAnsi="Arial Narrow"/>
          <w:sz w:val="26"/>
          <w:szCs w:val="26"/>
        </w:rPr>
        <w:t xml:space="preserve">colectivo </w:t>
      </w:r>
      <w:r w:rsidR="00424C06" w:rsidRPr="00DE4F55">
        <w:rPr>
          <w:rFonts w:ascii="Arial Narrow" w:hAnsi="Arial Narrow"/>
          <w:sz w:val="26"/>
          <w:szCs w:val="26"/>
        </w:rPr>
        <w:t xml:space="preserve">que ya </w:t>
      </w:r>
      <w:r w:rsidR="000A1205" w:rsidRPr="00DE4F55">
        <w:rPr>
          <w:rFonts w:ascii="Arial Narrow" w:hAnsi="Arial Narrow"/>
          <w:sz w:val="26"/>
          <w:szCs w:val="26"/>
        </w:rPr>
        <w:t>no</w:t>
      </w:r>
      <w:r w:rsidR="38986D04" w:rsidRPr="00DE4F55">
        <w:rPr>
          <w:rFonts w:ascii="Arial Narrow" w:hAnsi="Arial Narrow"/>
          <w:sz w:val="26"/>
          <w:szCs w:val="26"/>
        </w:rPr>
        <w:t xml:space="preserve"> </w:t>
      </w:r>
      <w:r w:rsidR="00424C06" w:rsidRPr="00DE4F55">
        <w:rPr>
          <w:rFonts w:ascii="Arial Narrow" w:hAnsi="Arial Narrow"/>
          <w:sz w:val="26"/>
          <w:szCs w:val="26"/>
        </w:rPr>
        <w:t>está amenazado o vulnerado, sino que responde a una consecuencia normal, incluso una determinación oficiosa, propia de la culminación típica del juicio mediante sentencia.</w:t>
      </w:r>
    </w:p>
    <w:p w14:paraId="02E6A269" w14:textId="77777777" w:rsidR="00424C06" w:rsidRPr="00DE4F55" w:rsidRDefault="00424C06" w:rsidP="00FB7571">
      <w:pPr>
        <w:spacing w:line="300" w:lineRule="auto"/>
        <w:jc w:val="both"/>
        <w:rPr>
          <w:rFonts w:ascii="Arial Narrow" w:hAnsi="Arial Narrow"/>
          <w:sz w:val="26"/>
          <w:szCs w:val="26"/>
        </w:rPr>
      </w:pPr>
    </w:p>
    <w:p w14:paraId="4267B468" w14:textId="6B196F32" w:rsidR="00424C06" w:rsidRPr="00DE4F55" w:rsidRDefault="00424C06" w:rsidP="00FB7571">
      <w:pPr>
        <w:spacing w:line="300" w:lineRule="auto"/>
        <w:jc w:val="both"/>
        <w:rPr>
          <w:rFonts w:ascii="Arial Narrow" w:hAnsi="Arial Narrow"/>
          <w:sz w:val="26"/>
          <w:szCs w:val="26"/>
        </w:rPr>
      </w:pPr>
      <w:r w:rsidRPr="00DE4F55">
        <w:rPr>
          <w:rFonts w:ascii="Arial Narrow" w:hAnsi="Arial Narrow"/>
          <w:sz w:val="26"/>
          <w:szCs w:val="26"/>
        </w:rPr>
        <w:t xml:space="preserve">No esta demás agregar que las citas conceptuales incorporadas en el escrito de apelación ni siquiera constituyen precedente obligatorio: una es sentencia de tutela; la otra proviene de un órgano de cierre de otra jurisdicción. </w:t>
      </w:r>
    </w:p>
    <w:p w14:paraId="2A12C5A7" w14:textId="77777777" w:rsidR="00424C06" w:rsidRPr="00DE4F55" w:rsidRDefault="00424C06" w:rsidP="00FB7571">
      <w:pPr>
        <w:spacing w:line="300" w:lineRule="auto"/>
        <w:jc w:val="both"/>
        <w:rPr>
          <w:rFonts w:ascii="Arial Narrow" w:hAnsi="Arial Narrow"/>
          <w:sz w:val="26"/>
          <w:szCs w:val="26"/>
        </w:rPr>
      </w:pPr>
    </w:p>
    <w:p w14:paraId="250846DD" w14:textId="0C1C6740" w:rsidR="00AF42D7" w:rsidRPr="00DE4F55" w:rsidRDefault="00AF42D7" w:rsidP="00FB7571">
      <w:pPr>
        <w:spacing w:line="300" w:lineRule="auto"/>
        <w:jc w:val="both"/>
        <w:rPr>
          <w:rFonts w:ascii="Arial Narrow" w:hAnsi="Arial Narrow"/>
          <w:sz w:val="26"/>
          <w:szCs w:val="26"/>
        </w:rPr>
      </w:pPr>
      <w:r w:rsidRPr="00DE4F55">
        <w:rPr>
          <w:rFonts w:ascii="Arial Narrow" w:hAnsi="Arial Narrow"/>
          <w:sz w:val="26"/>
          <w:szCs w:val="26"/>
        </w:rPr>
        <w:t>6. Tampoco son razones suficientes</w:t>
      </w:r>
      <w:r w:rsidR="0055168F" w:rsidRPr="00DE4F55">
        <w:rPr>
          <w:rFonts w:ascii="Arial Narrow" w:hAnsi="Arial Narrow"/>
          <w:sz w:val="26"/>
          <w:szCs w:val="26"/>
        </w:rPr>
        <w:t xml:space="preserve"> para modificar lo decidido por la a quo </w:t>
      </w:r>
      <w:r w:rsidR="00156E7A" w:rsidRPr="00DE4F55">
        <w:rPr>
          <w:rFonts w:ascii="Arial Narrow" w:hAnsi="Arial Narrow"/>
          <w:sz w:val="26"/>
          <w:szCs w:val="26"/>
        </w:rPr>
        <w:t xml:space="preserve">la ausencia de </w:t>
      </w:r>
      <w:r w:rsidR="00D521F9" w:rsidRPr="00DE4F55">
        <w:rPr>
          <w:rFonts w:ascii="Arial Narrow" w:hAnsi="Arial Narrow"/>
          <w:sz w:val="26"/>
          <w:szCs w:val="26"/>
        </w:rPr>
        <w:t>acredita</w:t>
      </w:r>
      <w:r w:rsidR="00156E7A" w:rsidRPr="00DE4F55">
        <w:rPr>
          <w:rFonts w:ascii="Arial Narrow" w:hAnsi="Arial Narrow"/>
          <w:sz w:val="26"/>
          <w:szCs w:val="26"/>
        </w:rPr>
        <w:t>ción de</w:t>
      </w:r>
      <w:r w:rsidR="00D521F9" w:rsidRPr="00DE4F55">
        <w:rPr>
          <w:rFonts w:ascii="Arial Narrow" w:hAnsi="Arial Narrow"/>
          <w:sz w:val="26"/>
          <w:szCs w:val="26"/>
        </w:rPr>
        <w:t xml:space="preserve"> erogaciones realizadas por el actor popular, o que este no haya asistido a la audiencia de pacto de cumplimiento</w:t>
      </w:r>
      <w:r w:rsidR="005C2BCB" w:rsidRPr="00DE4F55">
        <w:rPr>
          <w:rFonts w:ascii="Arial Narrow" w:hAnsi="Arial Narrow"/>
          <w:sz w:val="26"/>
          <w:szCs w:val="26"/>
        </w:rPr>
        <w:t>. Menos que en la decisión se haya guardado silencio sobre</w:t>
      </w:r>
      <w:r w:rsidR="00D521F9" w:rsidRPr="00DE4F55">
        <w:rPr>
          <w:rFonts w:ascii="Arial Narrow" w:hAnsi="Arial Narrow"/>
          <w:sz w:val="26"/>
          <w:szCs w:val="26"/>
        </w:rPr>
        <w:t xml:space="preserve"> los c</w:t>
      </w:r>
      <w:r w:rsidR="0055168F" w:rsidRPr="00DE4F55">
        <w:rPr>
          <w:rFonts w:ascii="Arial Narrow" w:hAnsi="Arial Narrow"/>
          <w:sz w:val="26"/>
          <w:szCs w:val="26"/>
        </w:rPr>
        <w:t>riterios para su fijación</w:t>
      </w:r>
      <w:r w:rsidR="00DB4C4B" w:rsidRPr="00DE4F55">
        <w:rPr>
          <w:rFonts w:ascii="Arial Narrow" w:hAnsi="Arial Narrow"/>
          <w:sz w:val="26"/>
          <w:szCs w:val="26"/>
        </w:rPr>
        <w:t xml:space="preserve">, por ejemplo, la </w:t>
      </w:r>
      <w:r w:rsidR="0055168F" w:rsidRPr="00DE4F55">
        <w:rPr>
          <w:rFonts w:ascii="Arial Narrow" w:hAnsi="Arial Narrow"/>
          <w:sz w:val="26"/>
          <w:szCs w:val="26"/>
        </w:rPr>
        <w:t>naturaleza, calidad y duración del asunto</w:t>
      </w:r>
      <w:r w:rsidR="005C2BCB" w:rsidRPr="00DE4F55">
        <w:rPr>
          <w:rFonts w:ascii="Arial Narrow" w:hAnsi="Arial Narrow"/>
          <w:sz w:val="26"/>
          <w:szCs w:val="26"/>
        </w:rPr>
        <w:t xml:space="preserve">, o sobre su prueba. </w:t>
      </w:r>
      <w:r w:rsidR="00F200EA" w:rsidRPr="00DE4F55">
        <w:rPr>
          <w:rFonts w:ascii="Arial Narrow" w:hAnsi="Arial Narrow"/>
          <w:sz w:val="26"/>
          <w:szCs w:val="26"/>
        </w:rPr>
        <w:t>La comprobación de gastos es necesaria para la liquidación de las costas (Art. 366-</w:t>
      </w:r>
      <w:r w:rsidR="00DE5438" w:rsidRPr="00DE4F55">
        <w:rPr>
          <w:rFonts w:ascii="Arial Narrow" w:hAnsi="Arial Narrow"/>
          <w:sz w:val="26"/>
          <w:szCs w:val="26"/>
        </w:rPr>
        <w:lastRenderedPageBreak/>
        <w:t>3 C.G.P.); atender la naturaleza, calidad y duración de la gestión realizada por el apoderado o la parte que litigó personalmente, la cuantía del proceso y otras circunstancias especiales resulta obligatorio</w:t>
      </w:r>
      <w:r w:rsidR="00C245DE">
        <w:rPr>
          <w:rFonts w:ascii="Arial Narrow" w:hAnsi="Arial Narrow"/>
          <w:sz w:val="26"/>
          <w:szCs w:val="26"/>
        </w:rPr>
        <w:t xml:space="preserve"> </w:t>
      </w:r>
      <w:r w:rsidR="00DE5438" w:rsidRPr="00DE4F55">
        <w:rPr>
          <w:rFonts w:ascii="Arial Narrow" w:hAnsi="Arial Narrow"/>
          <w:sz w:val="26"/>
          <w:szCs w:val="26"/>
        </w:rPr>
        <w:t xml:space="preserve">para que el juez pueda fijar las agencias en derecho (Art. 366-4 C.G.P.). Ambas son actuaciones posteriores a la condena, que es lo que acá se controvierte. </w:t>
      </w:r>
    </w:p>
    <w:p w14:paraId="1DFE8702" w14:textId="7D06ACCE" w:rsidR="250846DD" w:rsidRPr="00DE4F55" w:rsidRDefault="250846DD" w:rsidP="00FB7571">
      <w:pPr>
        <w:spacing w:line="300" w:lineRule="auto"/>
        <w:jc w:val="both"/>
        <w:rPr>
          <w:rFonts w:ascii="Arial Narrow" w:hAnsi="Arial Narrow"/>
          <w:sz w:val="26"/>
          <w:szCs w:val="26"/>
        </w:rPr>
      </w:pPr>
    </w:p>
    <w:p w14:paraId="5C6B3802" w14:textId="1340BE91" w:rsidR="008E5BF5" w:rsidRPr="00DE4F55" w:rsidRDefault="00D41F14" w:rsidP="00FB7571">
      <w:pPr>
        <w:spacing w:line="300" w:lineRule="auto"/>
        <w:jc w:val="both"/>
        <w:rPr>
          <w:rFonts w:ascii="Arial Narrow" w:hAnsi="Arial Narrow"/>
          <w:sz w:val="26"/>
          <w:szCs w:val="26"/>
        </w:rPr>
      </w:pPr>
      <w:r w:rsidRPr="00DE4F55">
        <w:rPr>
          <w:rFonts w:ascii="Arial Narrow" w:hAnsi="Arial Narrow"/>
          <w:sz w:val="26"/>
          <w:szCs w:val="26"/>
        </w:rPr>
        <w:t xml:space="preserve">7. </w:t>
      </w:r>
      <w:r w:rsidR="008E5BF5" w:rsidRPr="00DE4F55">
        <w:rPr>
          <w:rFonts w:ascii="Arial Narrow" w:hAnsi="Arial Narrow"/>
          <w:sz w:val="26"/>
          <w:szCs w:val="26"/>
        </w:rPr>
        <w:t xml:space="preserve">Corolario de lo dicho es que se ha de confirmar la sentencia impugnada. </w:t>
      </w:r>
      <w:r w:rsidRPr="00DE4F55">
        <w:rPr>
          <w:rFonts w:ascii="Arial Narrow" w:hAnsi="Arial Narrow"/>
          <w:sz w:val="26"/>
          <w:szCs w:val="26"/>
        </w:rPr>
        <w:t xml:space="preserve">Como la sentencia se confirma en su totalidad, corresponde condenar en costas de segunda instancia a la parte recurrente (Art. </w:t>
      </w:r>
      <w:r w:rsidR="000006E4" w:rsidRPr="00DE4F55">
        <w:rPr>
          <w:rFonts w:ascii="Arial Narrow" w:hAnsi="Arial Narrow"/>
          <w:sz w:val="26"/>
          <w:szCs w:val="26"/>
        </w:rPr>
        <w:t>365-3 C.G.P.)</w:t>
      </w:r>
    </w:p>
    <w:p w14:paraId="4ABBB0C5" w14:textId="77777777" w:rsidR="00C57FBF" w:rsidRPr="00DE4F55" w:rsidRDefault="00C57FBF" w:rsidP="00FB7571">
      <w:pPr>
        <w:spacing w:line="300" w:lineRule="auto"/>
        <w:jc w:val="both"/>
        <w:rPr>
          <w:rFonts w:ascii="Arial Narrow" w:hAnsi="Arial Narrow"/>
          <w:sz w:val="26"/>
          <w:szCs w:val="26"/>
        </w:rPr>
      </w:pPr>
      <w:bookmarkStart w:id="6" w:name="_GoBack"/>
      <w:bookmarkEnd w:id="6"/>
    </w:p>
    <w:p w14:paraId="1D795600" w14:textId="7D9BC949" w:rsidR="00C57FBF" w:rsidRPr="00DE4F55" w:rsidRDefault="00C57FBF" w:rsidP="00FB7571">
      <w:pPr>
        <w:spacing w:line="300" w:lineRule="auto"/>
        <w:jc w:val="center"/>
        <w:rPr>
          <w:rFonts w:ascii="Arial Narrow" w:hAnsi="Arial Narrow"/>
          <w:b/>
          <w:bCs/>
          <w:sz w:val="26"/>
          <w:szCs w:val="26"/>
        </w:rPr>
      </w:pPr>
      <w:r w:rsidRPr="00DE4F55">
        <w:rPr>
          <w:rFonts w:ascii="Arial Narrow" w:hAnsi="Arial Narrow"/>
          <w:b/>
          <w:bCs/>
          <w:sz w:val="26"/>
          <w:szCs w:val="26"/>
        </w:rPr>
        <w:t>DECISIÓN</w:t>
      </w:r>
    </w:p>
    <w:p w14:paraId="388013E9" w14:textId="77777777" w:rsidR="00C57FBF" w:rsidRPr="00DE4F55" w:rsidRDefault="00C57FBF" w:rsidP="00FB7571">
      <w:pPr>
        <w:spacing w:line="300" w:lineRule="auto"/>
        <w:jc w:val="both"/>
        <w:rPr>
          <w:rFonts w:ascii="Arial Narrow" w:hAnsi="Arial Narrow"/>
          <w:sz w:val="26"/>
          <w:szCs w:val="26"/>
        </w:rPr>
      </w:pPr>
      <w:r w:rsidRPr="00DE4F55">
        <w:rPr>
          <w:rFonts w:ascii="Arial Narrow" w:hAnsi="Arial Narrow"/>
          <w:sz w:val="26"/>
          <w:szCs w:val="26"/>
        </w:rPr>
        <w:t xml:space="preserve"> </w:t>
      </w:r>
    </w:p>
    <w:p w14:paraId="24889A7A" w14:textId="77777777" w:rsidR="00C57FBF" w:rsidRPr="00DE4F55" w:rsidRDefault="00C57FBF" w:rsidP="00FB7571">
      <w:pPr>
        <w:spacing w:line="300" w:lineRule="auto"/>
        <w:jc w:val="both"/>
        <w:rPr>
          <w:rFonts w:ascii="Arial Narrow" w:hAnsi="Arial Narrow"/>
          <w:sz w:val="26"/>
          <w:szCs w:val="26"/>
        </w:rPr>
      </w:pPr>
      <w:r w:rsidRPr="00DE4F55">
        <w:rPr>
          <w:rFonts w:ascii="Arial Narrow" w:hAnsi="Arial Narrow"/>
          <w:sz w:val="26"/>
          <w:szCs w:val="26"/>
        </w:rPr>
        <w:t xml:space="preserve">En mérito de lo expuesto, la Sala Civil – Familia del Tribunal Superior del Distrito Judicial de Pereira, administrando justicia en nombre de la República de Colombia y por autoridad de la ley, </w:t>
      </w:r>
    </w:p>
    <w:p w14:paraId="0AF45544" w14:textId="77777777" w:rsidR="002B573F" w:rsidRPr="00DE4F55" w:rsidRDefault="002B573F" w:rsidP="00FB7571">
      <w:pPr>
        <w:spacing w:line="300" w:lineRule="auto"/>
        <w:jc w:val="center"/>
        <w:rPr>
          <w:rFonts w:ascii="Arial Narrow" w:hAnsi="Arial Narrow"/>
          <w:b/>
          <w:bCs/>
          <w:sz w:val="26"/>
          <w:szCs w:val="26"/>
        </w:rPr>
      </w:pPr>
    </w:p>
    <w:p w14:paraId="5DC83A2B" w14:textId="5C74E14E" w:rsidR="00C57FBF" w:rsidRPr="00DE4F55" w:rsidRDefault="00C57FBF" w:rsidP="00FB7571">
      <w:pPr>
        <w:spacing w:line="300" w:lineRule="auto"/>
        <w:jc w:val="center"/>
        <w:rPr>
          <w:rFonts w:ascii="Arial Narrow" w:hAnsi="Arial Narrow"/>
          <w:sz w:val="26"/>
          <w:szCs w:val="26"/>
        </w:rPr>
      </w:pPr>
      <w:r w:rsidRPr="00DE4F55">
        <w:rPr>
          <w:rFonts w:ascii="Arial Narrow" w:hAnsi="Arial Narrow"/>
          <w:b/>
          <w:bCs/>
          <w:sz w:val="26"/>
          <w:szCs w:val="26"/>
        </w:rPr>
        <w:t>RESUELVE</w:t>
      </w:r>
    </w:p>
    <w:p w14:paraId="3130AB8C" w14:textId="77777777" w:rsidR="00C57FBF" w:rsidRPr="00DE4F55" w:rsidRDefault="00C57FBF" w:rsidP="00FB7571">
      <w:pPr>
        <w:spacing w:line="300" w:lineRule="auto"/>
        <w:jc w:val="both"/>
        <w:rPr>
          <w:rFonts w:ascii="Arial Narrow" w:hAnsi="Arial Narrow"/>
          <w:sz w:val="26"/>
          <w:szCs w:val="26"/>
        </w:rPr>
      </w:pPr>
    </w:p>
    <w:p w14:paraId="3331F220" w14:textId="2AB7ADD5" w:rsidR="00C57FBF" w:rsidRPr="00DE4F55" w:rsidRDefault="00C57FBF" w:rsidP="00FB7571">
      <w:pPr>
        <w:spacing w:line="300" w:lineRule="auto"/>
        <w:jc w:val="both"/>
        <w:rPr>
          <w:rFonts w:ascii="Arial Narrow" w:hAnsi="Arial Narrow"/>
          <w:sz w:val="26"/>
          <w:szCs w:val="26"/>
        </w:rPr>
      </w:pPr>
      <w:r w:rsidRPr="00DE4F55">
        <w:rPr>
          <w:rFonts w:ascii="Arial Narrow" w:hAnsi="Arial Narrow"/>
          <w:sz w:val="26"/>
          <w:szCs w:val="26"/>
        </w:rPr>
        <w:t>PRIMERO: CONFIRMAR el fallo proferido e</w:t>
      </w:r>
      <w:r w:rsidR="000006E4" w:rsidRPr="00DE4F55">
        <w:rPr>
          <w:rFonts w:ascii="Arial Narrow" w:hAnsi="Arial Narrow"/>
          <w:sz w:val="26"/>
          <w:szCs w:val="26"/>
        </w:rPr>
        <w:t>l</w:t>
      </w:r>
      <w:r w:rsidR="00ED3FD3" w:rsidRPr="00DE4F55">
        <w:rPr>
          <w:rFonts w:ascii="Arial Narrow" w:hAnsi="Arial Narrow"/>
          <w:sz w:val="26"/>
          <w:szCs w:val="26"/>
        </w:rPr>
        <w:t xml:space="preserve"> 09 </w:t>
      </w:r>
      <w:r w:rsidRPr="00DE4F55">
        <w:rPr>
          <w:rFonts w:ascii="Arial Narrow" w:hAnsi="Arial Narrow"/>
          <w:sz w:val="26"/>
          <w:szCs w:val="26"/>
        </w:rPr>
        <w:t>de noviembre de 202</w:t>
      </w:r>
      <w:r w:rsidR="00ED3FD3" w:rsidRPr="00DE4F55">
        <w:rPr>
          <w:rFonts w:ascii="Arial Narrow" w:hAnsi="Arial Narrow"/>
          <w:sz w:val="26"/>
          <w:szCs w:val="26"/>
        </w:rPr>
        <w:t>1</w:t>
      </w:r>
      <w:r w:rsidRPr="00DE4F55">
        <w:rPr>
          <w:rFonts w:ascii="Arial Narrow" w:hAnsi="Arial Narrow"/>
          <w:sz w:val="26"/>
          <w:szCs w:val="26"/>
        </w:rPr>
        <w:t xml:space="preserve">, por el Juzgado Civil del Circuito de Santa Rosa de Cabal, por lo expuesto en la parte motiva. </w:t>
      </w:r>
    </w:p>
    <w:p w14:paraId="1E228E6B" w14:textId="77777777" w:rsidR="00C57FBF" w:rsidRPr="00DE4F55" w:rsidRDefault="00C57FBF" w:rsidP="00FB7571">
      <w:pPr>
        <w:spacing w:line="300" w:lineRule="auto"/>
        <w:jc w:val="both"/>
        <w:rPr>
          <w:rFonts w:ascii="Arial Narrow" w:hAnsi="Arial Narrow"/>
          <w:sz w:val="26"/>
          <w:szCs w:val="26"/>
        </w:rPr>
      </w:pPr>
    </w:p>
    <w:p w14:paraId="11D79E17" w14:textId="40F85420" w:rsidR="00C57FBF" w:rsidRPr="00DE4F55" w:rsidRDefault="00C57FBF" w:rsidP="00FB7571">
      <w:pPr>
        <w:spacing w:line="300" w:lineRule="auto"/>
        <w:jc w:val="both"/>
        <w:rPr>
          <w:rFonts w:ascii="Arial Narrow" w:hAnsi="Arial Narrow"/>
          <w:sz w:val="26"/>
          <w:szCs w:val="26"/>
        </w:rPr>
      </w:pPr>
      <w:r w:rsidRPr="00DE4F55">
        <w:rPr>
          <w:rFonts w:ascii="Arial Narrow" w:hAnsi="Arial Narrow"/>
          <w:sz w:val="26"/>
          <w:szCs w:val="26"/>
        </w:rPr>
        <w:t xml:space="preserve"> SEGUNDO: </w:t>
      </w:r>
      <w:r w:rsidR="000006E4" w:rsidRPr="00DE4F55">
        <w:rPr>
          <w:rFonts w:ascii="Arial Narrow" w:hAnsi="Arial Narrow"/>
          <w:sz w:val="26"/>
          <w:szCs w:val="26"/>
        </w:rPr>
        <w:t>C</w:t>
      </w:r>
      <w:r w:rsidRPr="00DE4F55">
        <w:rPr>
          <w:rFonts w:ascii="Arial Narrow" w:hAnsi="Arial Narrow"/>
          <w:sz w:val="26"/>
          <w:szCs w:val="26"/>
        </w:rPr>
        <w:t xml:space="preserve">ostas en esta instancia </w:t>
      </w:r>
      <w:r w:rsidR="000006E4" w:rsidRPr="00DE4F55">
        <w:rPr>
          <w:rFonts w:ascii="Arial Narrow" w:hAnsi="Arial Narrow"/>
          <w:sz w:val="26"/>
          <w:szCs w:val="26"/>
        </w:rPr>
        <w:t xml:space="preserve">a cargo de la sociedad demandada </w:t>
      </w:r>
      <w:r w:rsidR="000006E4" w:rsidRPr="00DE4F55">
        <w:rPr>
          <w:rFonts w:ascii="Arial Narrow" w:eastAsia="Arial" w:hAnsi="Arial Narrow" w:cs="Arial"/>
          <w:bCs/>
          <w:sz w:val="26"/>
          <w:szCs w:val="26"/>
        </w:rPr>
        <w:t>Koba Colombia S.A.S., a favor del actor popular. Se liquidarán en forma concentrada en primera instancia. En auto posterior se señalarán las agencias en derecho.</w:t>
      </w:r>
    </w:p>
    <w:p w14:paraId="537438B4" w14:textId="77777777" w:rsidR="00C57FBF" w:rsidRPr="00DE4F55" w:rsidRDefault="00C57FBF" w:rsidP="00FB7571">
      <w:pPr>
        <w:spacing w:line="300" w:lineRule="auto"/>
        <w:jc w:val="both"/>
        <w:rPr>
          <w:rFonts w:ascii="Arial Narrow" w:hAnsi="Arial Narrow"/>
          <w:sz w:val="26"/>
          <w:szCs w:val="26"/>
        </w:rPr>
      </w:pPr>
    </w:p>
    <w:p w14:paraId="2CB0363F" w14:textId="722505F1" w:rsidR="00C57FBF" w:rsidRPr="00DE4F55" w:rsidRDefault="00C57FBF" w:rsidP="00FB7571">
      <w:pPr>
        <w:spacing w:line="300" w:lineRule="auto"/>
        <w:jc w:val="both"/>
        <w:rPr>
          <w:rFonts w:ascii="Arial Narrow" w:hAnsi="Arial Narrow"/>
          <w:sz w:val="26"/>
          <w:szCs w:val="26"/>
        </w:rPr>
      </w:pPr>
      <w:r w:rsidRPr="00DE4F55">
        <w:rPr>
          <w:rFonts w:ascii="Arial Narrow" w:hAnsi="Arial Narrow"/>
          <w:sz w:val="26"/>
          <w:szCs w:val="26"/>
        </w:rPr>
        <w:t>Notifíquese</w:t>
      </w:r>
      <w:r w:rsidR="000006E4" w:rsidRPr="00DE4F55">
        <w:rPr>
          <w:rFonts w:ascii="Arial Narrow" w:hAnsi="Arial Narrow"/>
          <w:sz w:val="26"/>
          <w:szCs w:val="26"/>
        </w:rPr>
        <w:t xml:space="preserve"> y cúmplase</w:t>
      </w:r>
      <w:r w:rsidRPr="00DE4F55">
        <w:rPr>
          <w:rFonts w:ascii="Arial Narrow" w:hAnsi="Arial Narrow"/>
          <w:sz w:val="26"/>
          <w:szCs w:val="26"/>
        </w:rPr>
        <w:t xml:space="preserve">. </w:t>
      </w:r>
    </w:p>
    <w:p w14:paraId="0C05B9E0" w14:textId="77777777" w:rsidR="00C57FBF" w:rsidRPr="00DE4F55" w:rsidRDefault="00C57FBF" w:rsidP="00FB7571">
      <w:pPr>
        <w:spacing w:line="300" w:lineRule="auto"/>
        <w:jc w:val="both"/>
        <w:rPr>
          <w:rFonts w:ascii="Arial Narrow" w:hAnsi="Arial Narrow"/>
          <w:sz w:val="26"/>
          <w:szCs w:val="26"/>
        </w:rPr>
      </w:pPr>
    </w:p>
    <w:p w14:paraId="52B887B6" w14:textId="77777777" w:rsidR="00C57FBF" w:rsidRPr="00DE4F55" w:rsidRDefault="00C57FBF" w:rsidP="00FB7571">
      <w:pPr>
        <w:spacing w:line="300" w:lineRule="auto"/>
        <w:rPr>
          <w:rFonts w:ascii="Arial Narrow" w:hAnsi="Arial Narrow"/>
          <w:sz w:val="26"/>
          <w:szCs w:val="26"/>
          <w:lang w:val="es-ES_tradnl"/>
        </w:rPr>
      </w:pPr>
      <w:r w:rsidRPr="00DE4F55">
        <w:rPr>
          <w:rFonts w:ascii="Arial Narrow" w:hAnsi="Arial Narrow"/>
          <w:sz w:val="26"/>
          <w:szCs w:val="26"/>
          <w:lang w:val="es-ES_tradnl"/>
        </w:rPr>
        <w:t>Los Magistrados,</w:t>
      </w:r>
    </w:p>
    <w:p w14:paraId="134871AE" w14:textId="7A3466D6" w:rsidR="000006E4" w:rsidRPr="00DE4F55" w:rsidRDefault="000006E4" w:rsidP="00FB7571">
      <w:pPr>
        <w:spacing w:line="300" w:lineRule="auto"/>
        <w:jc w:val="both"/>
        <w:rPr>
          <w:rFonts w:ascii="Arial Narrow" w:hAnsi="Arial Narrow"/>
          <w:sz w:val="26"/>
          <w:szCs w:val="26"/>
        </w:rPr>
      </w:pPr>
    </w:p>
    <w:p w14:paraId="475A1155" w14:textId="77777777" w:rsidR="00AB4FF2" w:rsidRPr="00DE4F55" w:rsidRDefault="00AB4FF2" w:rsidP="00FB7571">
      <w:pPr>
        <w:spacing w:line="300" w:lineRule="auto"/>
        <w:jc w:val="both"/>
        <w:rPr>
          <w:rFonts w:ascii="Arial Narrow" w:hAnsi="Arial Narrow"/>
          <w:sz w:val="26"/>
          <w:szCs w:val="26"/>
        </w:rPr>
      </w:pPr>
    </w:p>
    <w:p w14:paraId="37B8E8A5" w14:textId="77777777" w:rsidR="00272CE3" w:rsidRPr="00DE4F55" w:rsidRDefault="00272CE3" w:rsidP="00FB7571">
      <w:pPr>
        <w:spacing w:line="300" w:lineRule="auto"/>
        <w:ind w:left="1416" w:firstLine="708"/>
        <w:jc w:val="both"/>
        <w:rPr>
          <w:rFonts w:ascii="Arial Narrow" w:hAnsi="Arial Narrow"/>
          <w:b/>
          <w:sz w:val="26"/>
          <w:szCs w:val="26"/>
          <w:lang w:val="es-ES_tradnl"/>
        </w:rPr>
      </w:pPr>
      <w:r w:rsidRPr="00DE4F55">
        <w:rPr>
          <w:rFonts w:ascii="Arial Narrow" w:hAnsi="Arial Narrow"/>
          <w:b/>
          <w:sz w:val="26"/>
          <w:szCs w:val="26"/>
          <w:lang w:val="es-ES_tradnl"/>
        </w:rPr>
        <w:t>CARLOS MAURICIO GARCIA BARAJAS</w:t>
      </w:r>
    </w:p>
    <w:p w14:paraId="4BC1E3DF" w14:textId="77777777" w:rsidR="00272CE3" w:rsidRPr="00DE4F55" w:rsidRDefault="00272CE3" w:rsidP="00FB75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sz w:val="26"/>
          <w:szCs w:val="26"/>
        </w:rPr>
      </w:pPr>
    </w:p>
    <w:p w14:paraId="58397118" w14:textId="77777777" w:rsidR="00272CE3" w:rsidRPr="00DE4F55" w:rsidRDefault="00272CE3" w:rsidP="00FB7571">
      <w:pPr>
        <w:tabs>
          <w:tab w:val="left" w:pos="0"/>
          <w:tab w:val="left" w:pos="708"/>
          <w:tab w:val="left" w:pos="1416"/>
          <w:tab w:val="left" w:pos="2124"/>
          <w:tab w:val="left" w:pos="2832"/>
          <w:tab w:val="left" w:pos="3540"/>
          <w:tab w:val="left" w:pos="4248"/>
          <w:tab w:val="left" w:pos="4956"/>
        </w:tabs>
        <w:spacing w:line="300" w:lineRule="auto"/>
        <w:jc w:val="both"/>
        <w:rPr>
          <w:rFonts w:ascii="Arial Narrow" w:hAnsi="Arial Narrow"/>
          <w:sz w:val="26"/>
          <w:szCs w:val="26"/>
        </w:rPr>
      </w:pPr>
    </w:p>
    <w:p w14:paraId="2EB49C68" w14:textId="77777777" w:rsidR="00272CE3" w:rsidRPr="00DE4F55" w:rsidRDefault="00272CE3" w:rsidP="00FB7571">
      <w:pPr>
        <w:tabs>
          <w:tab w:val="left" w:pos="708"/>
          <w:tab w:val="left" w:pos="1416"/>
          <w:tab w:val="left" w:pos="2124"/>
          <w:tab w:val="left" w:pos="2832"/>
          <w:tab w:val="left" w:pos="3540"/>
          <w:tab w:val="left" w:pos="4248"/>
          <w:tab w:val="left" w:pos="4956"/>
        </w:tabs>
        <w:spacing w:line="300" w:lineRule="auto"/>
        <w:jc w:val="both"/>
        <w:rPr>
          <w:rFonts w:ascii="Arial Narrow" w:hAnsi="Arial Narrow"/>
          <w:b/>
          <w:bCs/>
          <w:sz w:val="26"/>
          <w:szCs w:val="26"/>
        </w:rPr>
      </w:pPr>
      <w:r w:rsidRPr="00DE4F55">
        <w:rPr>
          <w:rFonts w:ascii="Arial Narrow" w:hAnsi="Arial Narrow"/>
          <w:b/>
          <w:sz w:val="26"/>
          <w:szCs w:val="26"/>
        </w:rPr>
        <w:tab/>
      </w:r>
      <w:r w:rsidRPr="00DE4F55">
        <w:rPr>
          <w:rFonts w:ascii="Arial Narrow" w:hAnsi="Arial Narrow"/>
          <w:b/>
          <w:sz w:val="26"/>
          <w:szCs w:val="26"/>
        </w:rPr>
        <w:tab/>
      </w:r>
      <w:r w:rsidRPr="00DE4F55">
        <w:rPr>
          <w:rFonts w:ascii="Arial Narrow" w:hAnsi="Arial Narrow"/>
          <w:b/>
          <w:sz w:val="26"/>
          <w:szCs w:val="26"/>
        </w:rPr>
        <w:tab/>
      </w:r>
      <w:r w:rsidRPr="00DE4F55">
        <w:rPr>
          <w:rFonts w:ascii="Arial Narrow" w:hAnsi="Arial Narrow"/>
          <w:b/>
          <w:bCs/>
          <w:sz w:val="26"/>
          <w:szCs w:val="26"/>
        </w:rPr>
        <w:t>DUBERNEY GRISALES HERRERA</w:t>
      </w:r>
    </w:p>
    <w:p w14:paraId="124F870F" w14:textId="77777777" w:rsidR="00272CE3" w:rsidRPr="00DE4F55" w:rsidRDefault="00272CE3" w:rsidP="00FB75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sz w:val="26"/>
          <w:szCs w:val="26"/>
        </w:rPr>
      </w:pPr>
    </w:p>
    <w:p w14:paraId="0FFD0F76" w14:textId="77777777" w:rsidR="00272CE3" w:rsidRPr="00DE4F55" w:rsidRDefault="00272CE3" w:rsidP="00FB75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sz w:val="26"/>
          <w:szCs w:val="26"/>
        </w:rPr>
      </w:pPr>
    </w:p>
    <w:p w14:paraId="34F66CF7" w14:textId="14E4FD19" w:rsidR="000006E4" w:rsidRPr="00DE4F55" w:rsidRDefault="00272CE3" w:rsidP="00FB75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r w:rsidRPr="00DE4F55">
        <w:rPr>
          <w:rFonts w:ascii="Arial Narrow" w:hAnsi="Arial Narrow"/>
          <w:b/>
          <w:sz w:val="26"/>
          <w:szCs w:val="26"/>
        </w:rPr>
        <w:tab/>
      </w:r>
      <w:r w:rsidRPr="00DE4F55">
        <w:rPr>
          <w:rFonts w:ascii="Arial Narrow" w:hAnsi="Arial Narrow"/>
          <w:b/>
          <w:sz w:val="26"/>
          <w:szCs w:val="26"/>
        </w:rPr>
        <w:tab/>
      </w:r>
      <w:r w:rsidRPr="00DE4F55">
        <w:rPr>
          <w:rFonts w:ascii="Arial Narrow" w:hAnsi="Arial Narrow"/>
          <w:b/>
          <w:sz w:val="26"/>
          <w:szCs w:val="26"/>
        </w:rPr>
        <w:tab/>
        <w:t>EDDER JIMMY SÁNCHEZ CALAMBÁS</w:t>
      </w:r>
    </w:p>
    <w:sectPr w:rsidR="000006E4" w:rsidRPr="00DE4F55" w:rsidSect="00BE6B3E">
      <w:headerReference w:type="default" r:id="rId13"/>
      <w:footerReference w:type="default" r:id="rId14"/>
      <w:pgSz w:w="12240" w:h="18720" w:code="258"/>
      <w:pgMar w:top="1985" w:right="1361" w:bottom="1418" w:left="192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AA9B" w14:textId="77777777" w:rsidR="00912749" w:rsidRDefault="00912749">
      <w:r>
        <w:separator/>
      </w:r>
    </w:p>
  </w:endnote>
  <w:endnote w:type="continuationSeparator" w:id="0">
    <w:p w14:paraId="7975BDDA" w14:textId="77777777" w:rsidR="00912749" w:rsidRDefault="0091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4B1E" w14:textId="77777777" w:rsidR="007461F0" w:rsidRDefault="00454A74">
    <w:pPr>
      <w:pStyle w:val="Textoindependiente"/>
      <w:spacing w:line="14" w:lineRule="auto"/>
      <w:rPr>
        <w:sz w:val="20"/>
      </w:rPr>
    </w:pPr>
    <w:r>
      <w:rPr>
        <w:noProof/>
        <w:lang w:val="es-CO" w:eastAsia="es-CO"/>
      </w:rPr>
      <mc:AlternateContent>
        <mc:Choice Requires="wps">
          <w:drawing>
            <wp:anchor distT="0" distB="0" distL="114300" distR="114300" simplePos="0" relativeHeight="251523584" behindDoc="1" locked="0" layoutInCell="1" allowOverlap="1" wp14:anchorId="2D2560A1" wp14:editId="4B98DF0F">
              <wp:simplePos x="0" y="0"/>
              <wp:positionH relativeFrom="page">
                <wp:posOffset>7172684</wp:posOffset>
              </wp:positionH>
              <wp:positionV relativeFrom="page">
                <wp:posOffset>11373844</wp:posOffset>
              </wp:positionV>
              <wp:extent cx="228600" cy="19431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BA86" w14:textId="77777777" w:rsidR="007461F0" w:rsidRPr="00AB4FF2" w:rsidRDefault="001A18C0" w:rsidP="00AB4FF2">
                          <w:pPr>
                            <w:jc w:val="both"/>
                            <w:rPr>
                              <w:rFonts w:ascii="Arial" w:hAnsi="Arial" w:cs="Arial"/>
                              <w:sz w:val="18"/>
                              <w:szCs w:val="18"/>
                            </w:rPr>
                          </w:pPr>
                          <w:r w:rsidRPr="00AB4FF2">
                            <w:rPr>
                              <w:rFonts w:ascii="Arial" w:hAnsi="Arial" w:cs="Arial"/>
                              <w:sz w:val="18"/>
                              <w:szCs w:val="18"/>
                            </w:rPr>
                            <w:fldChar w:fldCharType="begin"/>
                          </w:r>
                          <w:r w:rsidRPr="00AB4FF2">
                            <w:rPr>
                              <w:rFonts w:ascii="Arial" w:hAnsi="Arial" w:cs="Arial"/>
                              <w:sz w:val="18"/>
                              <w:szCs w:val="18"/>
                            </w:rPr>
                            <w:instrText xml:space="preserve"> PAGE </w:instrText>
                          </w:r>
                          <w:r w:rsidRPr="00AB4FF2">
                            <w:rPr>
                              <w:rFonts w:ascii="Arial" w:hAnsi="Arial" w:cs="Arial"/>
                              <w:sz w:val="18"/>
                              <w:szCs w:val="18"/>
                            </w:rPr>
                            <w:fldChar w:fldCharType="separate"/>
                          </w:r>
                          <w:r w:rsidR="002C4EDC" w:rsidRPr="00AB4FF2">
                            <w:rPr>
                              <w:rFonts w:ascii="Arial" w:hAnsi="Arial" w:cs="Arial"/>
                              <w:sz w:val="18"/>
                              <w:szCs w:val="18"/>
                            </w:rPr>
                            <w:t>2</w:t>
                          </w:r>
                          <w:r w:rsidRPr="00AB4FF2">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560A1" id="_x0000_t202" coordsize="21600,21600" o:spt="202" path="m,l,21600r21600,l21600,xe">
              <v:stroke joinstyle="miter"/>
              <v:path gradientshapeok="t" o:connecttype="rect"/>
            </v:shapetype>
            <v:shape id="Cuadro de texto 12" o:spid="_x0000_s1026" type="#_x0000_t202" style="position:absolute;margin-left:564.8pt;margin-top:895.6pt;width:18pt;height:15.3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" filled="f" stroked="f">
              <v:textbox inset="0,0,0,0">
                <w:txbxContent>
                  <w:p w14:paraId="1E46BA86" w14:textId="77777777" w:rsidR="007461F0" w:rsidRPr="00AB4FF2" w:rsidRDefault="001A18C0" w:rsidP="00AB4FF2">
                    <w:pPr>
                      <w:jc w:val="both"/>
                      <w:rPr>
                        <w:rFonts w:ascii="Arial" w:hAnsi="Arial" w:cs="Arial"/>
                        <w:sz w:val="18"/>
                        <w:szCs w:val="18"/>
                      </w:rPr>
                    </w:pPr>
                    <w:r w:rsidRPr="00AB4FF2">
                      <w:rPr>
                        <w:rFonts w:ascii="Arial" w:hAnsi="Arial" w:cs="Arial"/>
                        <w:sz w:val="18"/>
                        <w:szCs w:val="18"/>
                      </w:rPr>
                      <w:fldChar w:fldCharType="begin"/>
                    </w:r>
                    <w:r w:rsidRPr="00AB4FF2">
                      <w:rPr>
                        <w:rFonts w:ascii="Arial" w:hAnsi="Arial" w:cs="Arial"/>
                        <w:sz w:val="18"/>
                        <w:szCs w:val="18"/>
                      </w:rPr>
                      <w:instrText xml:space="preserve"> PAGE </w:instrText>
                    </w:r>
                    <w:r w:rsidRPr="00AB4FF2">
                      <w:rPr>
                        <w:rFonts w:ascii="Arial" w:hAnsi="Arial" w:cs="Arial"/>
                        <w:sz w:val="18"/>
                        <w:szCs w:val="18"/>
                      </w:rPr>
                      <w:fldChar w:fldCharType="separate"/>
                    </w:r>
                    <w:r w:rsidR="002C4EDC" w:rsidRPr="00AB4FF2">
                      <w:rPr>
                        <w:rFonts w:ascii="Arial" w:hAnsi="Arial" w:cs="Arial"/>
                        <w:sz w:val="18"/>
                        <w:szCs w:val="18"/>
                      </w:rPr>
                      <w:t>2</w:t>
                    </w:r>
                    <w:r w:rsidRPr="00AB4FF2">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5F9A" w14:textId="77777777" w:rsidR="00912749" w:rsidRDefault="00912749">
      <w:r>
        <w:separator/>
      </w:r>
    </w:p>
  </w:footnote>
  <w:footnote w:type="continuationSeparator" w:id="0">
    <w:p w14:paraId="009BEA52" w14:textId="77777777" w:rsidR="00912749" w:rsidRDefault="00912749">
      <w:r>
        <w:continuationSeparator/>
      </w:r>
    </w:p>
  </w:footnote>
  <w:footnote w:id="1">
    <w:p w14:paraId="7FA80F36" w14:textId="5ED82F50" w:rsidR="006527EF" w:rsidRPr="006527EF" w:rsidRDefault="006527EF">
      <w:pPr>
        <w:pStyle w:val="Textonotapie"/>
      </w:pPr>
      <w:r>
        <w:rPr>
          <w:rStyle w:val="Refdenotaalpie"/>
        </w:rPr>
        <w:footnoteRef/>
      </w:r>
      <w:r>
        <w:rPr>
          <w:rFonts w:ascii="Arial Narrow" w:hAnsi="Arial Narrow"/>
          <w:sz w:val="16"/>
          <w:szCs w:val="16"/>
        </w:rPr>
        <w:t xml:space="preserve"> </w:t>
      </w:r>
      <w:r w:rsidRPr="0005047D">
        <w:rPr>
          <w:rFonts w:ascii="Arial Narrow" w:hAnsi="Arial Narrow"/>
          <w:sz w:val="16"/>
          <w:szCs w:val="16"/>
        </w:rPr>
        <w:t>Archivo 04</w:t>
      </w:r>
      <w:r w:rsidRPr="0005047D">
        <w:rPr>
          <w:rFonts w:ascii="Arial Narrow" w:hAnsi="Arial Narrow"/>
          <w:sz w:val="16"/>
          <w:szCs w:val="16"/>
          <w:lang w:val="es-CO"/>
        </w:rPr>
        <w:t xml:space="preserve"> del expediente virtual -cuaderno de primera instancia</w:t>
      </w:r>
      <w:r>
        <w:t xml:space="preserve"> </w:t>
      </w:r>
    </w:p>
  </w:footnote>
  <w:footnote w:id="2">
    <w:p w14:paraId="65EC54E3" w14:textId="74D6E1EA" w:rsidR="00FF0AED" w:rsidRPr="00FF0AED" w:rsidRDefault="00FF0AED">
      <w:pPr>
        <w:pStyle w:val="Textonotapie"/>
        <w:rPr>
          <w:rFonts w:ascii="Arial Narrow" w:hAnsi="Arial Narrow"/>
          <w:sz w:val="16"/>
          <w:szCs w:val="16"/>
          <w:lang w:val="es-CO"/>
        </w:rPr>
      </w:pPr>
      <w:r w:rsidRPr="00FF0AED">
        <w:rPr>
          <w:rStyle w:val="Refdenotaalpie"/>
          <w:rFonts w:ascii="Arial Narrow" w:hAnsi="Arial Narrow"/>
          <w:sz w:val="16"/>
          <w:szCs w:val="16"/>
        </w:rPr>
        <w:footnoteRef/>
      </w:r>
      <w:r w:rsidRPr="00FF0AED">
        <w:rPr>
          <w:rFonts w:ascii="Arial Narrow" w:hAnsi="Arial Narrow"/>
          <w:sz w:val="16"/>
          <w:szCs w:val="16"/>
        </w:rPr>
        <w:t xml:space="preserve"> </w:t>
      </w:r>
      <w:r w:rsidRPr="00FF0AED">
        <w:rPr>
          <w:rFonts w:ascii="Arial Narrow" w:hAnsi="Arial Narrow"/>
          <w:sz w:val="16"/>
          <w:szCs w:val="16"/>
          <w:lang w:val="es-CO"/>
        </w:rPr>
        <w:t>Archivo 10 Ib.</w:t>
      </w:r>
    </w:p>
  </w:footnote>
  <w:footnote w:id="3">
    <w:p w14:paraId="06A4D294" w14:textId="544AD19F" w:rsidR="009E6FEE" w:rsidRPr="0005047D" w:rsidRDefault="009E6FEE" w:rsidP="009B0F0F">
      <w:pPr>
        <w:pStyle w:val="Textonotapie"/>
        <w:jc w:val="both"/>
        <w:rPr>
          <w:rFonts w:ascii="Arial Narrow" w:hAnsi="Arial Narrow"/>
          <w:sz w:val="16"/>
          <w:szCs w:val="16"/>
          <w:lang w:val="es-CO"/>
        </w:rPr>
      </w:pPr>
      <w:r w:rsidRPr="0005047D">
        <w:rPr>
          <w:rStyle w:val="Refdenotaalpie"/>
          <w:rFonts w:ascii="Arial Narrow" w:hAnsi="Arial Narrow"/>
          <w:sz w:val="16"/>
          <w:szCs w:val="16"/>
        </w:rPr>
        <w:footnoteRef/>
      </w:r>
      <w:r w:rsidRPr="0005047D">
        <w:rPr>
          <w:rFonts w:ascii="Arial Narrow" w:hAnsi="Arial Narrow"/>
          <w:sz w:val="16"/>
          <w:szCs w:val="16"/>
        </w:rPr>
        <w:t xml:space="preserve"> Archivo</w:t>
      </w:r>
      <w:r w:rsidR="009F2F21">
        <w:rPr>
          <w:rFonts w:ascii="Arial Narrow" w:hAnsi="Arial Narrow"/>
          <w:sz w:val="16"/>
          <w:szCs w:val="16"/>
        </w:rPr>
        <w:t>s</w:t>
      </w:r>
      <w:r w:rsidRPr="0005047D">
        <w:rPr>
          <w:rFonts w:ascii="Arial Narrow" w:hAnsi="Arial Narrow"/>
          <w:sz w:val="16"/>
          <w:szCs w:val="16"/>
        </w:rPr>
        <w:t xml:space="preserve"> </w:t>
      </w:r>
      <w:r w:rsidR="009F2F21">
        <w:rPr>
          <w:rFonts w:ascii="Arial Narrow" w:hAnsi="Arial Narrow"/>
          <w:sz w:val="16"/>
          <w:szCs w:val="16"/>
        </w:rPr>
        <w:t>21 y 22 Ib.</w:t>
      </w:r>
      <w:r w:rsidRPr="0005047D">
        <w:rPr>
          <w:rFonts w:ascii="Arial Narrow" w:hAnsi="Arial Narrow"/>
          <w:sz w:val="16"/>
          <w:szCs w:val="16"/>
          <w:lang w:val="es-CO"/>
        </w:rPr>
        <w:t xml:space="preserve"> </w:t>
      </w:r>
    </w:p>
  </w:footnote>
  <w:footnote w:id="4">
    <w:p w14:paraId="7C2F192E" w14:textId="0D2E7958" w:rsidR="00675F8E" w:rsidRPr="0005047D" w:rsidRDefault="00675F8E" w:rsidP="009B0F0F">
      <w:pPr>
        <w:pStyle w:val="Textonotapie"/>
        <w:jc w:val="both"/>
        <w:rPr>
          <w:rFonts w:ascii="Arial Narrow" w:hAnsi="Arial Narrow"/>
          <w:sz w:val="16"/>
          <w:szCs w:val="16"/>
          <w:lang w:val="es-CO"/>
        </w:rPr>
      </w:pPr>
      <w:r w:rsidRPr="0005047D">
        <w:rPr>
          <w:rStyle w:val="Refdenotaalpie"/>
          <w:rFonts w:ascii="Arial Narrow" w:hAnsi="Arial Narrow"/>
          <w:sz w:val="16"/>
          <w:szCs w:val="16"/>
        </w:rPr>
        <w:footnoteRef/>
      </w:r>
      <w:r w:rsidRPr="0005047D">
        <w:rPr>
          <w:rFonts w:ascii="Arial Narrow" w:hAnsi="Arial Narrow"/>
          <w:sz w:val="16"/>
          <w:szCs w:val="16"/>
        </w:rPr>
        <w:t xml:space="preserve"> Archivo </w:t>
      </w:r>
      <w:r w:rsidR="00691586">
        <w:rPr>
          <w:rFonts w:ascii="Arial Narrow" w:hAnsi="Arial Narrow"/>
          <w:sz w:val="16"/>
          <w:szCs w:val="16"/>
        </w:rPr>
        <w:t>14</w:t>
      </w:r>
      <w:r w:rsidR="009F2F21">
        <w:rPr>
          <w:rFonts w:ascii="Arial Narrow" w:hAnsi="Arial Narrow"/>
          <w:sz w:val="16"/>
          <w:szCs w:val="16"/>
        </w:rPr>
        <w:t xml:space="preserve"> Ib.</w:t>
      </w:r>
      <w:r w:rsidRPr="0005047D">
        <w:rPr>
          <w:rFonts w:ascii="Arial Narrow" w:hAnsi="Arial Narrow"/>
          <w:sz w:val="16"/>
          <w:szCs w:val="16"/>
        </w:rPr>
        <w:t xml:space="preserve"> </w:t>
      </w:r>
    </w:p>
  </w:footnote>
  <w:footnote w:id="5">
    <w:p w14:paraId="0787CC53" w14:textId="77777777" w:rsidR="006852F8" w:rsidRPr="0005047D" w:rsidRDefault="006852F8" w:rsidP="006852F8">
      <w:pPr>
        <w:pStyle w:val="Textonotapie"/>
        <w:jc w:val="both"/>
        <w:rPr>
          <w:rFonts w:ascii="Arial Narrow" w:hAnsi="Arial Narrow"/>
          <w:sz w:val="16"/>
          <w:szCs w:val="16"/>
          <w:lang w:val="es-CO"/>
        </w:rPr>
      </w:pPr>
      <w:r w:rsidRPr="0005047D">
        <w:rPr>
          <w:rStyle w:val="Refdenotaalpie"/>
          <w:rFonts w:ascii="Arial Narrow" w:hAnsi="Arial Narrow"/>
          <w:sz w:val="16"/>
          <w:szCs w:val="16"/>
        </w:rPr>
        <w:footnoteRef/>
      </w:r>
      <w:r w:rsidRPr="0005047D">
        <w:rPr>
          <w:rFonts w:ascii="Arial Narrow" w:hAnsi="Arial Narrow"/>
          <w:sz w:val="16"/>
          <w:szCs w:val="16"/>
        </w:rPr>
        <w:t xml:space="preserve"> </w:t>
      </w:r>
      <w:r w:rsidRPr="0005047D">
        <w:rPr>
          <w:rFonts w:ascii="Arial Narrow" w:hAnsi="Arial Narrow"/>
          <w:sz w:val="16"/>
          <w:szCs w:val="16"/>
          <w:lang w:val="es-CO"/>
        </w:rPr>
        <w:t xml:space="preserve">Archivo 52 del expediente virtual de primera instancia </w:t>
      </w:r>
    </w:p>
  </w:footnote>
  <w:footnote w:id="6">
    <w:p w14:paraId="35E5FA5D" w14:textId="77777777" w:rsidR="009B0F0F" w:rsidRPr="0005047D" w:rsidRDefault="009B0F0F" w:rsidP="009B0F0F">
      <w:pPr>
        <w:pStyle w:val="Textonotapie"/>
        <w:jc w:val="both"/>
        <w:rPr>
          <w:rFonts w:ascii="Arial Narrow" w:hAnsi="Arial Narrow"/>
          <w:sz w:val="16"/>
          <w:szCs w:val="16"/>
          <w:lang w:val="es-CO"/>
        </w:rPr>
      </w:pPr>
      <w:r w:rsidRPr="0005047D">
        <w:rPr>
          <w:rStyle w:val="Refdenotaalpie"/>
          <w:rFonts w:ascii="Arial Narrow" w:hAnsi="Arial Narrow"/>
          <w:sz w:val="16"/>
          <w:szCs w:val="16"/>
        </w:rPr>
        <w:footnoteRef/>
      </w:r>
      <w:r w:rsidRPr="0005047D">
        <w:rPr>
          <w:rFonts w:ascii="Arial Narrow" w:hAnsi="Arial Narrow"/>
          <w:sz w:val="16"/>
          <w:szCs w:val="16"/>
        </w:rPr>
        <w:t xml:space="preserve"> Archivo 06 del expediente digital de segunda instancia </w:t>
      </w:r>
    </w:p>
  </w:footnote>
  <w:footnote w:id="7">
    <w:p w14:paraId="0E26E2D2" w14:textId="77777777" w:rsidR="009B0F0F" w:rsidRPr="0005047D" w:rsidRDefault="009B0F0F" w:rsidP="009B0F0F">
      <w:pPr>
        <w:pStyle w:val="Textonotapie"/>
        <w:jc w:val="both"/>
        <w:rPr>
          <w:rFonts w:ascii="Arial Narrow" w:hAnsi="Arial Narrow"/>
          <w:sz w:val="16"/>
          <w:szCs w:val="16"/>
          <w:lang w:val="es-CO"/>
        </w:rPr>
      </w:pPr>
      <w:r w:rsidRPr="0005047D">
        <w:rPr>
          <w:rStyle w:val="Refdenotaalpie"/>
          <w:rFonts w:ascii="Arial Narrow" w:hAnsi="Arial Narrow"/>
          <w:sz w:val="16"/>
          <w:szCs w:val="16"/>
        </w:rPr>
        <w:footnoteRef/>
      </w:r>
      <w:r w:rsidRPr="0005047D">
        <w:rPr>
          <w:rFonts w:ascii="Arial Narrow" w:hAnsi="Arial Narrow"/>
          <w:sz w:val="16"/>
          <w:szCs w:val="16"/>
        </w:rPr>
        <w:t xml:space="preserve"> </w:t>
      </w:r>
      <w:r w:rsidRPr="0005047D">
        <w:rPr>
          <w:rFonts w:ascii="Arial Narrow" w:hAnsi="Arial Narrow"/>
          <w:sz w:val="16"/>
          <w:szCs w:val="16"/>
          <w:lang w:val="es-CO"/>
        </w:rPr>
        <w:t xml:space="preserve">Archivo 12 del cuaderno digital de segunda instancia </w:t>
      </w:r>
    </w:p>
  </w:footnote>
  <w:footnote w:id="8">
    <w:p w14:paraId="17B0CB19" w14:textId="77777777" w:rsidR="006C7C6C" w:rsidRPr="00616267" w:rsidRDefault="006C7C6C" w:rsidP="006C7C6C">
      <w:pPr>
        <w:pStyle w:val="Textonotapie"/>
        <w:rPr>
          <w:rFonts w:ascii="Arial Narrow" w:hAnsi="Arial Narrow"/>
          <w:sz w:val="16"/>
          <w:szCs w:val="16"/>
          <w:lang w:val="en-US"/>
        </w:rPr>
      </w:pPr>
      <w:r w:rsidRPr="006F20F3">
        <w:rPr>
          <w:rStyle w:val="Refdenotaalpie"/>
          <w:rFonts w:ascii="Arial Narrow" w:hAnsi="Arial Narrow"/>
          <w:sz w:val="16"/>
          <w:szCs w:val="16"/>
        </w:rPr>
        <w:footnoteRef/>
      </w:r>
      <w:r w:rsidRPr="00616267">
        <w:rPr>
          <w:rFonts w:ascii="Arial Narrow" w:hAnsi="Arial Narrow"/>
          <w:sz w:val="16"/>
          <w:szCs w:val="16"/>
          <w:lang w:val="en-US"/>
        </w:rPr>
        <w:t xml:space="preserve"> </w:t>
      </w:r>
      <w:proofErr w:type="spellStart"/>
      <w:r w:rsidRPr="00616267">
        <w:rPr>
          <w:rFonts w:ascii="Arial Narrow" w:hAnsi="Arial Narrow"/>
          <w:sz w:val="16"/>
          <w:szCs w:val="16"/>
          <w:lang w:val="en-US"/>
        </w:rPr>
        <w:t>Cfr</w:t>
      </w:r>
      <w:proofErr w:type="spellEnd"/>
      <w:r w:rsidRPr="00616267">
        <w:rPr>
          <w:rFonts w:ascii="Arial Narrow" w:hAnsi="Arial Narrow"/>
          <w:sz w:val="16"/>
          <w:szCs w:val="16"/>
          <w:lang w:val="en-US"/>
        </w:rPr>
        <w:t>. TSP. (</w:t>
      </w:r>
      <w:proofErr w:type="spellStart"/>
      <w:r w:rsidRPr="00616267">
        <w:rPr>
          <w:rFonts w:ascii="Arial Narrow" w:hAnsi="Arial Narrow"/>
          <w:sz w:val="16"/>
          <w:szCs w:val="16"/>
          <w:lang w:val="en-US"/>
        </w:rPr>
        <w:t>i</w:t>
      </w:r>
      <w:proofErr w:type="spellEnd"/>
      <w:r w:rsidRPr="00616267">
        <w:rPr>
          <w:rFonts w:ascii="Arial Narrow" w:hAnsi="Arial Narrow"/>
          <w:sz w:val="16"/>
          <w:szCs w:val="16"/>
          <w:lang w:val="en-US"/>
        </w:rPr>
        <w:t>) SP-0009-2021, (ii) SP-00015-2021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510F" w14:textId="77777777" w:rsidR="00AB4FF2" w:rsidRPr="00AB4FF2" w:rsidRDefault="004440DF" w:rsidP="00AB4FF2">
    <w:pPr>
      <w:jc w:val="both"/>
      <w:rPr>
        <w:rFonts w:ascii="Arial" w:hAnsi="Arial" w:cs="Arial"/>
        <w:sz w:val="18"/>
        <w:szCs w:val="18"/>
      </w:rPr>
    </w:pPr>
    <w:r w:rsidRPr="00AB4FF2">
      <w:rPr>
        <w:rFonts w:ascii="Arial" w:hAnsi="Arial" w:cs="Arial"/>
        <w:sz w:val="18"/>
        <w:szCs w:val="18"/>
        <w:lang w:val="es-419"/>
      </w:rPr>
      <w:t>Acción popular – apelación de sentencia</w:t>
    </w:r>
  </w:p>
  <w:p w14:paraId="7EF93AE4" w14:textId="43D2F60C" w:rsidR="004440DF" w:rsidRPr="00AB4FF2" w:rsidRDefault="004440DF" w:rsidP="00AB4FF2">
    <w:pPr>
      <w:jc w:val="both"/>
      <w:rPr>
        <w:rFonts w:ascii="Arial" w:hAnsi="Arial" w:cs="Arial"/>
        <w:sz w:val="18"/>
        <w:szCs w:val="18"/>
      </w:rPr>
    </w:pPr>
    <w:r w:rsidRPr="00AB4FF2">
      <w:rPr>
        <w:rFonts w:ascii="Arial" w:hAnsi="Arial" w:cs="Arial"/>
        <w:sz w:val="18"/>
        <w:szCs w:val="18"/>
      </w:rPr>
      <w:t>Radicación:</w:t>
    </w:r>
    <w:r w:rsidR="00AB4FF2">
      <w:rPr>
        <w:rFonts w:ascii="Arial" w:hAnsi="Arial" w:cs="Arial"/>
        <w:sz w:val="18"/>
        <w:szCs w:val="18"/>
      </w:rPr>
      <w:t xml:space="preserve"> </w:t>
    </w:r>
    <w:r w:rsidRPr="00AB4FF2">
      <w:rPr>
        <w:rFonts w:ascii="Arial" w:hAnsi="Arial" w:cs="Arial"/>
        <w:sz w:val="18"/>
        <w:szCs w:val="18"/>
      </w:rPr>
      <w:t>66682310300120210027101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409"/>
    <w:multiLevelType w:val="hybridMultilevel"/>
    <w:tmpl w:val="641867CC"/>
    <w:lvl w:ilvl="0" w:tplc="6B260D3E">
      <w:start w:val="1"/>
      <w:numFmt w:val="decimal"/>
      <w:lvlText w:val="%1."/>
      <w:lvlJc w:val="left"/>
      <w:pPr>
        <w:ind w:left="789" w:hanging="221"/>
      </w:pPr>
      <w:rPr>
        <w:rFonts w:ascii="Arial" w:eastAsia="Arial" w:hAnsi="Arial" w:cs="Arial" w:hint="default"/>
        <w:b/>
        <w:bCs/>
        <w:w w:val="82"/>
        <w:sz w:val="24"/>
        <w:szCs w:val="24"/>
        <w:lang w:val="es-ES" w:eastAsia="en-US" w:bidi="ar-SA"/>
      </w:rPr>
    </w:lvl>
    <w:lvl w:ilvl="1" w:tplc="58A06DA0">
      <w:numFmt w:val="bullet"/>
      <w:lvlText w:val="•"/>
      <w:lvlJc w:val="left"/>
      <w:pPr>
        <w:ind w:left="1585" w:hanging="221"/>
      </w:pPr>
      <w:rPr>
        <w:rFonts w:hint="default"/>
        <w:lang w:val="es-ES" w:eastAsia="en-US" w:bidi="ar-SA"/>
      </w:rPr>
    </w:lvl>
    <w:lvl w:ilvl="2" w:tplc="F3966C16">
      <w:numFmt w:val="bullet"/>
      <w:lvlText w:val="•"/>
      <w:lvlJc w:val="left"/>
      <w:pPr>
        <w:ind w:left="2389" w:hanging="221"/>
      </w:pPr>
      <w:rPr>
        <w:rFonts w:hint="default"/>
        <w:lang w:val="es-ES" w:eastAsia="en-US" w:bidi="ar-SA"/>
      </w:rPr>
    </w:lvl>
    <w:lvl w:ilvl="3" w:tplc="EF9E4136">
      <w:numFmt w:val="bullet"/>
      <w:lvlText w:val="•"/>
      <w:lvlJc w:val="left"/>
      <w:pPr>
        <w:ind w:left="3193" w:hanging="221"/>
      </w:pPr>
      <w:rPr>
        <w:rFonts w:hint="default"/>
        <w:lang w:val="es-ES" w:eastAsia="en-US" w:bidi="ar-SA"/>
      </w:rPr>
    </w:lvl>
    <w:lvl w:ilvl="4" w:tplc="3062ABF6">
      <w:numFmt w:val="bullet"/>
      <w:lvlText w:val="•"/>
      <w:lvlJc w:val="left"/>
      <w:pPr>
        <w:ind w:left="3997" w:hanging="221"/>
      </w:pPr>
      <w:rPr>
        <w:rFonts w:hint="default"/>
        <w:lang w:val="es-ES" w:eastAsia="en-US" w:bidi="ar-SA"/>
      </w:rPr>
    </w:lvl>
    <w:lvl w:ilvl="5" w:tplc="7D0CAC58">
      <w:numFmt w:val="bullet"/>
      <w:lvlText w:val="•"/>
      <w:lvlJc w:val="left"/>
      <w:pPr>
        <w:ind w:left="4801" w:hanging="221"/>
      </w:pPr>
      <w:rPr>
        <w:rFonts w:hint="default"/>
        <w:lang w:val="es-ES" w:eastAsia="en-US" w:bidi="ar-SA"/>
      </w:rPr>
    </w:lvl>
    <w:lvl w:ilvl="6" w:tplc="59209D30">
      <w:numFmt w:val="bullet"/>
      <w:lvlText w:val="•"/>
      <w:lvlJc w:val="left"/>
      <w:pPr>
        <w:ind w:left="5605" w:hanging="221"/>
      </w:pPr>
      <w:rPr>
        <w:rFonts w:hint="default"/>
        <w:lang w:val="es-ES" w:eastAsia="en-US" w:bidi="ar-SA"/>
      </w:rPr>
    </w:lvl>
    <w:lvl w:ilvl="7" w:tplc="C3C85B2E">
      <w:numFmt w:val="bullet"/>
      <w:lvlText w:val="•"/>
      <w:lvlJc w:val="left"/>
      <w:pPr>
        <w:ind w:left="6409" w:hanging="221"/>
      </w:pPr>
      <w:rPr>
        <w:rFonts w:hint="default"/>
        <w:lang w:val="es-ES" w:eastAsia="en-US" w:bidi="ar-SA"/>
      </w:rPr>
    </w:lvl>
    <w:lvl w:ilvl="8" w:tplc="4D30931C">
      <w:numFmt w:val="bullet"/>
      <w:lvlText w:val="•"/>
      <w:lvlJc w:val="left"/>
      <w:pPr>
        <w:ind w:left="7213" w:hanging="221"/>
      </w:pPr>
      <w:rPr>
        <w:rFonts w:hint="default"/>
        <w:lang w:val="es-ES" w:eastAsia="en-US" w:bidi="ar-SA"/>
      </w:rPr>
    </w:lvl>
  </w:abstractNum>
  <w:abstractNum w:abstractNumId="1" w15:restartNumberingAfterBreak="0">
    <w:nsid w:val="3AAD3920"/>
    <w:multiLevelType w:val="multilevel"/>
    <w:tmpl w:val="5EB80D44"/>
    <w:lvl w:ilvl="0">
      <w:start w:val="1"/>
      <w:numFmt w:val="decimal"/>
      <w:lvlText w:val="%1."/>
      <w:lvlJc w:val="left"/>
      <w:pPr>
        <w:ind w:left="548" w:hanging="228"/>
      </w:pPr>
      <w:rPr>
        <w:rFonts w:ascii="Arial" w:eastAsia="Arial" w:hAnsi="Arial" w:cs="Arial" w:hint="default"/>
        <w:b/>
        <w:bCs/>
        <w:w w:val="82"/>
        <w:sz w:val="24"/>
        <w:szCs w:val="24"/>
        <w:lang w:val="es-ES" w:eastAsia="en-US" w:bidi="ar-SA"/>
      </w:rPr>
    </w:lvl>
    <w:lvl w:ilvl="1">
      <w:start w:val="1"/>
      <w:numFmt w:val="decimal"/>
      <w:lvlText w:val="%1.%2."/>
      <w:lvlJc w:val="left"/>
      <w:pPr>
        <w:ind w:left="925" w:hanging="377"/>
      </w:pPr>
      <w:rPr>
        <w:rFonts w:ascii="Arial" w:eastAsia="Arial" w:hAnsi="Arial" w:cs="Arial" w:hint="default"/>
        <w:b/>
        <w:bCs/>
        <w:w w:val="82"/>
        <w:sz w:val="24"/>
        <w:szCs w:val="24"/>
        <w:lang w:val="es-ES" w:eastAsia="en-US" w:bidi="ar-SA"/>
      </w:rPr>
    </w:lvl>
    <w:lvl w:ilvl="2">
      <w:numFmt w:val="bullet"/>
      <w:lvlText w:val="•"/>
      <w:lvlJc w:val="left"/>
      <w:pPr>
        <w:ind w:left="1795" w:hanging="377"/>
      </w:pPr>
      <w:rPr>
        <w:rFonts w:hint="default"/>
        <w:lang w:val="es-ES" w:eastAsia="en-US" w:bidi="ar-SA"/>
      </w:rPr>
    </w:lvl>
    <w:lvl w:ilvl="3">
      <w:numFmt w:val="bullet"/>
      <w:lvlText w:val="•"/>
      <w:lvlJc w:val="left"/>
      <w:pPr>
        <w:ind w:left="2671" w:hanging="377"/>
      </w:pPr>
      <w:rPr>
        <w:rFonts w:hint="default"/>
        <w:lang w:val="es-ES" w:eastAsia="en-US" w:bidi="ar-SA"/>
      </w:rPr>
    </w:lvl>
    <w:lvl w:ilvl="4">
      <w:numFmt w:val="bullet"/>
      <w:lvlText w:val="•"/>
      <w:lvlJc w:val="left"/>
      <w:pPr>
        <w:ind w:left="3546" w:hanging="377"/>
      </w:pPr>
      <w:rPr>
        <w:rFonts w:hint="default"/>
        <w:lang w:val="es-ES" w:eastAsia="en-US" w:bidi="ar-SA"/>
      </w:rPr>
    </w:lvl>
    <w:lvl w:ilvl="5">
      <w:numFmt w:val="bullet"/>
      <w:lvlText w:val="•"/>
      <w:lvlJc w:val="left"/>
      <w:pPr>
        <w:ind w:left="4422" w:hanging="377"/>
      </w:pPr>
      <w:rPr>
        <w:rFonts w:hint="default"/>
        <w:lang w:val="es-ES" w:eastAsia="en-US" w:bidi="ar-SA"/>
      </w:rPr>
    </w:lvl>
    <w:lvl w:ilvl="6">
      <w:numFmt w:val="bullet"/>
      <w:lvlText w:val="•"/>
      <w:lvlJc w:val="left"/>
      <w:pPr>
        <w:ind w:left="5297" w:hanging="377"/>
      </w:pPr>
      <w:rPr>
        <w:rFonts w:hint="default"/>
        <w:lang w:val="es-ES" w:eastAsia="en-US" w:bidi="ar-SA"/>
      </w:rPr>
    </w:lvl>
    <w:lvl w:ilvl="7">
      <w:numFmt w:val="bullet"/>
      <w:lvlText w:val="•"/>
      <w:lvlJc w:val="left"/>
      <w:pPr>
        <w:ind w:left="6173" w:hanging="377"/>
      </w:pPr>
      <w:rPr>
        <w:rFonts w:hint="default"/>
        <w:lang w:val="es-ES" w:eastAsia="en-US" w:bidi="ar-SA"/>
      </w:rPr>
    </w:lvl>
    <w:lvl w:ilvl="8">
      <w:numFmt w:val="bullet"/>
      <w:lvlText w:val="•"/>
      <w:lvlJc w:val="left"/>
      <w:pPr>
        <w:ind w:left="7048" w:hanging="377"/>
      </w:pPr>
      <w:rPr>
        <w:rFonts w:hint="default"/>
        <w:lang w:val="es-ES" w:eastAsia="en-US" w:bidi="ar-SA"/>
      </w:rPr>
    </w:lvl>
  </w:abstractNum>
  <w:abstractNum w:abstractNumId="2" w15:restartNumberingAfterBreak="0">
    <w:nsid w:val="525554D8"/>
    <w:multiLevelType w:val="multilevel"/>
    <w:tmpl w:val="46660C5E"/>
    <w:lvl w:ilvl="0">
      <w:start w:val="5"/>
      <w:numFmt w:val="decimal"/>
      <w:lvlText w:val="%1"/>
      <w:lvlJc w:val="left"/>
      <w:pPr>
        <w:ind w:left="548" w:hanging="396"/>
      </w:pPr>
      <w:rPr>
        <w:rFonts w:hint="default"/>
        <w:lang w:val="es-ES" w:eastAsia="en-US" w:bidi="ar-SA"/>
      </w:rPr>
    </w:lvl>
    <w:lvl w:ilvl="1">
      <w:start w:val="2"/>
      <w:numFmt w:val="decimal"/>
      <w:lvlText w:val="%1.%2."/>
      <w:lvlJc w:val="left"/>
      <w:pPr>
        <w:ind w:left="548" w:hanging="396"/>
      </w:pPr>
      <w:rPr>
        <w:rFonts w:ascii="Arial" w:eastAsia="Arial" w:hAnsi="Arial" w:cs="Arial" w:hint="default"/>
        <w:b/>
        <w:bCs/>
        <w:w w:val="82"/>
        <w:sz w:val="24"/>
        <w:szCs w:val="24"/>
        <w:lang w:val="es-ES" w:eastAsia="en-US" w:bidi="ar-SA"/>
      </w:rPr>
    </w:lvl>
    <w:lvl w:ilvl="2">
      <w:numFmt w:val="bullet"/>
      <w:lvlText w:val="•"/>
      <w:lvlJc w:val="left"/>
      <w:pPr>
        <w:ind w:left="2192" w:hanging="396"/>
      </w:pPr>
      <w:rPr>
        <w:rFonts w:hint="default"/>
        <w:lang w:val="es-ES" w:eastAsia="en-US" w:bidi="ar-SA"/>
      </w:rPr>
    </w:lvl>
    <w:lvl w:ilvl="3">
      <w:numFmt w:val="bullet"/>
      <w:lvlText w:val="•"/>
      <w:lvlJc w:val="left"/>
      <w:pPr>
        <w:ind w:left="3018" w:hanging="396"/>
      </w:pPr>
      <w:rPr>
        <w:rFonts w:hint="default"/>
        <w:lang w:val="es-ES" w:eastAsia="en-US" w:bidi="ar-SA"/>
      </w:rPr>
    </w:lvl>
    <w:lvl w:ilvl="4">
      <w:numFmt w:val="bullet"/>
      <w:lvlText w:val="•"/>
      <w:lvlJc w:val="left"/>
      <w:pPr>
        <w:ind w:left="3844" w:hanging="396"/>
      </w:pPr>
      <w:rPr>
        <w:rFonts w:hint="default"/>
        <w:lang w:val="es-ES" w:eastAsia="en-US" w:bidi="ar-SA"/>
      </w:rPr>
    </w:lvl>
    <w:lvl w:ilvl="5">
      <w:numFmt w:val="bullet"/>
      <w:lvlText w:val="•"/>
      <w:lvlJc w:val="left"/>
      <w:pPr>
        <w:ind w:left="4670" w:hanging="396"/>
      </w:pPr>
      <w:rPr>
        <w:rFonts w:hint="default"/>
        <w:lang w:val="es-ES" w:eastAsia="en-US" w:bidi="ar-SA"/>
      </w:rPr>
    </w:lvl>
    <w:lvl w:ilvl="6">
      <w:numFmt w:val="bullet"/>
      <w:lvlText w:val="•"/>
      <w:lvlJc w:val="left"/>
      <w:pPr>
        <w:ind w:left="5496" w:hanging="396"/>
      </w:pPr>
      <w:rPr>
        <w:rFonts w:hint="default"/>
        <w:lang w:val="es-ES" w:eastAsia="en-US" w:bidi="ar-SA"/>
      </w:rPr>
    </w:lvl>
    <w:lvl w:ilvl="7">
      <w:numFmt w:val="bullet"/>
      <w:lvlText w:val="•"/>
      <w:lvlJc w:val="left"/>
      <w:pPr>
        <w:ind w:left="6322" w:hanging="396"/>
      </w:pPr>
      <w:rPr>
        <w:rFonts w:hint="default"/>
        <w:lang w:val="es-ES" w:eastAsia="en-US" w:bidi="ar-SA"/>
      </w:rPr>
    </w:lvl>
    <w:lvl w:ilvl="8">
      <w:numFmt w:val="bullet"/>
      <w:lvlText w:val="•"/>
      <w:lvlJc w:val="left"/>
      <w:pPr>
        <w:ind w:left="7148" w:hanging="396"/>
      </w:pPr>
      <w:rPr>
        <w:rFonts w:hint="default"/>
        <w:lang w:val="es-ES" w:eastAsia="en-US" w:bidi="ar-SA"/>
      </w:rPr>
    </w:lvl>
  </w:abstractNum>
  <w:abstractNum w:abstractNumId="3" w15:restartNumberingAfterBreak="0">
    <w:nsid w:val="5A9C61DB"/>
    <w:multiLevelType w:val="hybridMultilevel"/>
    <w:tmpl w:val="EFCC13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F0"/>
    <w:rsid w:val="000006E4"/>
    <w:rsid w:val="00000AFF"/>
    <w:rsid w:val="00035F3E"/>
    <w:rsid w:val="000438DE"/>
    <w:rsid w:val="0004535B"/>
    <w:rsid w:val="0005047D"/>
    <w:rsid w:val="00052EFD"/>
    <w:rsid w:val="0009563D"/>
    <w:rsid w:val="000A1205"/>
    <w:rsid w:val="000D2227"/>
    <w:rsid w:val="00116032"/>
    <w:rsid w:val="0014555E"/>
    <w:rsid w:val="00156E7A"/>
    <w:rsid w:val="001A18C0"/>
    <w:rsid w:val="001B6A0F"/>
    <w:rsid w:val="00237571"/>
    <w:rsid w:val="00272CE3"/>
    <w:rsid w:val="00284860"/>
    <w:rsid w:val="002A5896"/>
    <w:rsid w:val="002B573F"/>
    <w:rsid w:val="002B7AF2"/>
    <w:rsid w:val="002C4EDC"/>
    <w:rsid w:val="002C72C1"/>
    <w:rsid w:val="003127C1"/>
    <w:rsid w:val="00312E81"/>
    <w:rsid w:val="003215B0"/>
    <w:rsid w:val="00334CB1"/>
    <w:rsid w:val="00345D5D"/>
    <w:rsid w:val="00363305"/>
    <w:rsid w:val="003D4C6B"/>
    <w:rsid w:val="003F14C6"/>
    <w:rsid w:val="004108A5"/>
    <w:rsid w:val="00424C06"/>
    <w:rsid w:val="004440DF"/>
    <w:rsid w:val="00454A74"/>
    <w:rsid w:val="00462121"/>
    <w:rsid w:val="004977CC"/>
    <w:rsid w:val="00497824"/>
    <w:rsid w:val="004A17D8"/>
    <w:rsid w:val="004E596F"/>
    <w:rsid w:val="004F1D07"/>
    <w:rsid w:val="00510511"/>
    <w:rsid w:val="00533BF7"/>
    <w:rsid w:val="00546CCD"/>
    <w:rsid w:val="0055168F"/>
    <w:rsid w:val="0056404D"/>
    <w:rsid w:val="00583419"/>
    <w:rsid w:val="005A72D3"/>
    <w:rsid w:val="005C2BCB"/>
    <w:rsid w:val="00616267"/>
    <w:rsid w:val="006527EF"/>
    <w:rsid w:val="00675F8E"/>
    <w:rsid w:val="006852F8"/>
    <w:rsid w:val="00691586"/>
    <w:rsid w:val="00694148"/>
    <w:rsid w:val="00697598"/>
    <w:rsid w:val="006C7C6C"/>
    <w:rsid w:val="006F16C1"/>
    <w:rsid w:val="006F20F3"/>
    <w:rsid w:val="007119B5"/>
    <w:rsid w:val="00712907"/>
    <w:rsid w:val="007461F0"/>
    <w:rsid w:val="007A66FE"/>
    <w:rsid w:val="008012F6"/>
    <w:rsid w:val="00854202"/>
    <w:rsid w:val="00856FD0"/>
    <w:rsid w:val="00892171"/>
    <w:rsid w:val="008C5F47"/>
    <w:rsid w:val="008E273E"/>
    <w:rsid w:val="008E5BF5"/>
    <w:rsid w:val="008F19FB"/>
    <w:rsid w:val="008F46A7"/>
    <w:rsid w:val="00912749"/>
    <w:rsid w:val="009864AC"/>
    <w:rsid w:val="009B0F0F"/>
    <w:rsid w:val="009D152A"/>
    <w:rsid w:val="009E4829"/>
    <w:rsid w:val="009E6FEE"/>
    <w:rsid w:val="009F2F21"/>
    <w:rsid w:val="009F373F"/>
    <w:rsid w:val="00A15237"/>
    <w:rsid w:val="00A36F5B"/>
    <w:rsid w:val="00A37CB0"/>
    <w:rsid w:val="00A50292"/>
    <w:rsid w:val="00A61646"/>
    <w:rsid w:val="00A82E32"/>
    <w:rsid w:val="00AB4FF2"/>
    <w:rsid w:val="00AE142D"/>
    <w:rsid w:val="00AF1210"/>
    <w:rsid w:val="00AF42D7"/>
    <w:rsid w:val="00B22E38"/>
    <w:rsid w:val="00B55418"/>
    <w:rsid w:val="00B61862"/>
    <w:rsid w:val="00B7055F"/>
    <w:rsid w:val="00BA7FC3"/>
    <w:rsid w:val="00BD0F42"/>
    <w:rsid w:val="00BD1A0D"/>
    <w:rsid w:val="00BE6B3E"/>
    <w:rsid w:val="00C11251"/>
    <w:rsid w:val="00C245DE"/>
    <w:rsid w:val="00C53120"/>
    <w:rsid w:val="00C57FBF"/>
    <w:rsid w:val="00C60C29"/>
    <w:rsid w:val="00CD5243"/>
    <w:rsid w:val="00CE135E"/>
    <w:rsid w:val="00D41F14"/>
    <w:rsid w:val="00D50AA7"/>
    <w:rsid w:val="00D521F9"/>
    <w:rsid w:val="00D87FAE"/>
    <w:rsid w:val="00DB1A6A"/>
    <w:rsid w:val="00DB4C4B"/>
    <w:rsid w:val="00DE0735"/>
    <w:rsid w:val="00DE0B81"/>
    <w:rsid w:val="00DE4F55"/>
    <w:rsid w:val="00DE5438"/>
    <w:rsid w:val="00DE60FB"/>
    <w:rsid w:val="00E11633"/>
    <w:rsid w:val="00E231DC"/>
    <w:rsid w:val="00E3057D"/>
    <w:rsid w:val="00ED3FD3"/>
    <w:rsid w:val="00EF6206"/>
    <w:rsid w:val="00F07FF4"/>
    <w:rsid w:val="00F200EA"/>
    <w:rsid w:val="00F33B47"/>
    <w:rsid w:val="00F43873"/>
    <w:rsid w:val="00F44E38"/>
    <w:rsid w:val="00F77714"/>
    <w:rsid w:val="00FA4519"/>
    <w:rsid w:val="00FB17A3"/>
    <w:rsid w:val="00FB7571"/>
    <w:rsid w:val="00FB7EEE"/>
    <w:rsid w:val="00FC7236"/>
    <w:rsid w:val="00FF0AED"/>
    <w:rsid w:val="0A389401"/>
    <w:rsid w:val="1B2CDF31"/>
    <w:rsid w:val="2204C6DA"/>
    <w:rsid w:val="24633B0B"/>
    <w:rsid w:val="25080F69"/>
    <w:rsid w:val="250846DD"/>
    <w:rsid w:val="270CBD63"/>
    <w:rsid w:val="32B2B95A"/>
    <w:rsid w:val="358FFA71"/>
    <w:rsid w:val="38986D04"/>
    <w:rsid w:val="4AF7D110"/>
    <w:rsid w:val="58FE9C71"/>
    <w:rsid w:val="61CFA97E"/>
    <w:rsid w:val="6D27930B"/>
    <w:rsid w:val="7C42470B"/>
    <w:rsid w:val="7D837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E16D"/>
  <w15:docId w15:val="{817EC031-4650-4D98-AFAC-38C379DE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682" w:right="684"/>
      <w:jc w:val="center"/>
      <w:outlineLvl w:val="0"/>
    </w:pPr>
    <w:rPr>
      <w:sz w:val="26"/>
      <w:szCs w:val="26"/>
    </w:rPr>
  </w:style>
  <w:style w:type="paragraph" w:styleId="Ttulo2">
    <w:name w:val="heading 2"/>
    <w:basedOn w:val="Normal"/>
    <w:uiPriority w:val="9"/>
    <w:unhideWhenUsed/>
    <w:qFormat/>
    <w:pPr>
      <w:ind w:left="768"/>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48"/>
      <w:jc w:val="both"/>
    </w:pPr>
  </w:style>
  <w:style w:type="paragraph" w:customStyle="1" w:styleId="TableParagraph">
    <w:name w:val="Table Paragraph"/>
    <w:basedOn w:val="Normal"/>
    <w:uiPriority w:val="1"/>
    <w:qFormat/>
    <w:pPr>
      <w:spacing w:line="232" w:lineRule="exact"/>
      <w:ind w:left="200"/>
    </w:pPr>
  </w:style>
  <w:style w:type="paragraph" w:styleId="Encabezado">
    <w:name w:val="header"/>
    <w:basedOn w:val="Normal"/>
    <w:link w:val="EncabezadoCar"/>
    <w:uiPriority w:val="99"/>
    <w:unhideWhenUsed/>
    <w:rsid w:val="009E6FEE"/>
    <w:pPr>
      <w:tabs>
        <w:tab w:val="center" w:pos="4419"/>
        <w:tab w:val="right" w:pos="8838"/>
      </w:tabs>
    </w:pPr>
  </w:style>
  <w:style w:type="character" w:customStyle="1" w:styleId="EncabezadoCar">
    <w:name w:val="Encabezado Car"/>
    <w:basedOn w:val="Fuentedeprrafopredeter"/>
    <w:link w:val="Encabezado"/>
    <w:uiPriority w:val="99"/>
    <w:rsid w:val="009E6FEE"/>
    <w:rPr>
      <w:rFonts w:ascii="Arial MT" w:eastAsia="Arial MT" w:hAnsi="Arial MT" w:cs="Arial MT"/>
      <w:lang w:val="es-ES"/>
    </w:rPr>
  </w:style>
  <w:style w:type="paragraph" w:styleId="Piedepgina">
    <w:name w:val="footer"/>
    <w:basedOn w:val="Normal"/>
    <w:link w:val="PiedepginaCar"/>
    <w:uiPriority w:val="99"/>
    <w:unhideWhenUsed/>
    <w:rsid w:val="009E6FEE"/>
    <w:pPr>
      <w:tabs>
        <w:tab w:val="center" w:pos="4419"/>
        <w:tab w:val="right" w:pos="8838"/>
      </w:tabs>
    </w:pPr>
  </w:style>
  <w:style w:type="character" w:customStyle="1" w:styleId="PiedepginaCar">
    <w:name w:val="Pie de página Car"/>
    <w:basedOn w:val="Fuentedeprrafopredeter"/>
    <w:link w:val="Piedepgina"/>
    <w:uiPriority w:val="99"/>
    <w:rsid w:val="009E6FEE"/>
    <w:rPr>
      <w:rFonts w:ascii="Arial MT" w:eastAsia="Arial MT" w:hAnsi="Arial MT" w:cs="Arial MT"/>
      <w:lang w:val="es-ES"/>
    </w:rPr>
  </w:style>
  <w:style w:type="paragraph" w:styleId="Textonotapie">
    <w:name w:val="footnote text"/>
    <w:basedOn w:val="Normal"/>
    <w:link w:val="TextonotapieCar"/>
    <w:uiPriority w:val="99"/>
    <w:semiHidden/>
    <w:unhideWhenUsed/>
    <w:rsid w:val="009E6FEE"/>
    <w:rPr>
      <w:sz w:val="20"/>
      <w:szCs w:val="20"/>
    </w:rPr>
  </w:style>
  <w:style w:type="character" w:customStyle="1" w:styleId="TextonotapieCar">
    <w:name w:val="Texto nota pie Car"/>
    <w:basedOn w:val="Fuentedeprrafopredeter"/>
    <w:link w:val="Textonotapie"/>
    <w:uiPriority w:val="99"/>
    <w:semiHidden/>
    <w:rsid w:val="009E6FEE"/>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9E6FEE"/>
    <w:rPr>
      <w:vertAlign w:val="superscript"/>
    </w:rPr>
  </w:style>
  <w:style w:type="paragraph" w:styleId="Sinespaciado">
    <w:name w:val="No Spacing"/>
    <w:link w:val="SinespaciadoCar"/>
    <w:uiPriority w:val="1"/>
    <w:qFormat/>
    <w:rsid w:val="00583419"/>
    <w:rPr>
      <w:rFonts w:ascii="Arial MT" w:eastAsia="Arial MT" w:hAnsi="Arial MT" w:cs="Arial MT"/>
      <w:lang w:val="es-ES"/>
    </w:rPr>
  </w:style>
  <w:style w:type="paragraph" w:customStyle="1" w:styleId="paragraph">
    <w:name w:val="paragraph"/>
    <w:basedOn w:val="Normal"/>
    <w:rsid w:val="00ED3FD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ED3FD3"/>
  </w:style>
  <w:style w:type="character" w:customStyle="1" w:styleId="normaltextrun">
    <w:name w:val="normaltextrun"/>
    <w:basedOn w:val="Fuentedeprrafopredeter"/>
    <w:rsid w:val="00ED3FD3"/>
  </w:style>
  <w:style w:type="table" w:styleId="Tablaconcuadrcula">
    <w:name w:val="Table Grid"/>
    <w:basedOn w:val="Tablanormal"/>
    <w:rsid w:val="00B22E38"/>
    <w:pPr>
      <w:widowControl/>
      <w:autoSpaceDE/>
      <w:autoSpaceDN/>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4440D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644">
      <w:bodyDiv w:val="1"/>
      <w:marLeft w:val="0"/>
      <w:marRight w:val="0"/>
      <w:marTop w:val="0"/>
      <w:marBottom w:val="0"/>
      <w:divBdr>
        <w:top w:val="none" w:sz="0" w:space="0" w:color="auto"/>
        <w:left w:val="none" w:sz="0" w:space="0" w:color="auto"/>
        <w:bottom w:val="none" w:sz="0" w:space="0" w:color="auto"/>
        <w:right w:val="none" w:sz="0" w:space="0" w:color="auto"/>
      </w:divBdr>
      <w:divsChild>
        <w:div w:id="1372462103">
          <w:marLeft w:val="0"/>
          <w:marRight w:val="0"/>
          <w:marTop w:val="0"/>
          <w:marBottom w:val="120"/>
          <w:divBdr>
            <w:top w:val="none" w:sz="0" w:space="0" w:color="auto"/>
            <w:left w:val="none" w:sz="0" w:space="0" w:color="auto"/>
            <w:bottom w:val="none" w:sz="0" w:space="0" w:color="auto"/>
            <w:right w:val="none" w:sz="0" w:space="0" w:color="auto"/>
          </w:divBdr>
          <w:divsChild>
            <w:div w:id="57944576">
              <w:marLeft w:val="0"/>
              <w:marRight w:val="0"/>
              <w:marTop w:val="0"/>
              <w:marBottom w:val="0"/>
              <w:divBdr>
                <w:top w:val="none" w:sz="0" w:space="0" w:color="auto"/>
                <w:left w:val="none" w:sz="0" w:space="0" w:color="auto"/>
                <w:bottom w:val="none" w:sz="0" w:space="0" w:color="auto"/>
                <w:right w:val="none" w:sz="0" w:space="0" w:color="auto"/>
              </w:divBdr>
            </w:div>
          </w:divsChild>
        </w:div>
        <w:div w:id="376124366">
          <w:marLeft w:val="0"/>
          <w:marRight w:val="0"/>
          <w:marTop w:val="0"/>
          <w:marBottom w:val="120"/>
          <w:divBdr>
            <w:top w:val="none" w:sz="0" w:space="0" w:color="auto"/>
            <w:left w:val="none" w:sz="0" w:space="0" w:color="auto"/>
            <w:bottom w:val="none" w:sz="0" w:space="0" w:color="auto"/>
            <w:right w:val="none" w:sz="0" w:space="0" w:color="auto"/>
          </w:divBdr>
          <w:divsChild>
            <w:div w:id="631519827">
              <w:marLeft w:val="0"/>
              <w:marRight w:val="0"/>
              <w:marTop w:val="0"/>
              <w:marBottom w:val="0"/>
              <w:divBdr>
                <w:top w:val="none" w:sz="0" w:space="0" w:color="auto"/>
                <w:left w:val="none" w:sz="0" w:space="0" w:color="auto"/>
                <w:bottom w:val="none" w:sz="0" w:space="0" w:color="auto"/>
                <w:right w:val="none" w:sz="0" w:space="0" w:color="auto"/>
              </w:divBdr>
            </w:div>
          </w:divsChild>
        </w:div>
        <w:div w:id="61223239">
          <w:marLeft w:val="0"/>
          <w:marRight w:val="0"/>
          <w:marTop w:val="0"/>
          <w:marBottom w:val="120"/>
          <w:divBdr>
            <w:top w:val="none" w:sz="0" w:space="0" w:color="auto"/>
            <w:left w:val="none" w:sz="0" w:space="0" w:color="auto"/>
            <w:bottom w:val="none" w:sz="0" w:space="0" w:color="auto"/>
            <w:right w:val="none" w:sz="0" w:space="0" w:color="auto"/>
          </w:divBdr>
          <w:divsChild>
            <w:div w:id="1832258210">
              <w:marLeft w:val="0"/>
              <w:marRight w:val="0"/>
              <w:marTop w:val="0"/>
              <w:marBottom w:val="0"/>
              <w:divBdr>
                <w:top w:val="none" w:sz="0" w:space="0" w:color="auto"/>
                <w:left w:val="none" w:sz="0" w:space="0" w:color="auto"/>
                <w:bottom w:val="none" w:sz="0" w:space="0" w:color="auto"/>
                <w:right w:val="none" w:sz="0" w:space="0" w:color="auto"/>
              </w:divBdr>
            </w:div>
          </w:divsChild>
        </w:div>
        <w:div w:id="2025470283">
          <w:marLeft w:val="0"/>
          <w:marRight w:val="0"/>
          <w:marTop w:val="0"/>
          <w:marBottom w:val="120"/>
          <w:divBdr>
            <w:top w:val="none" w:sz="0" w:space="0" w:color="auto"/>
            <w:left w:val="none" w:sz="0" w:space="0" w:color="auto"/>
            <w:bottom w:val="none" w:sz="0" w:space="0" w:color="auto"/>
            <w:right w:val="none" w:sz="0" w:space="0" w:color="auto"/>
          </w:divBdr>
          <w:divsChild>
            <w:div w:id="1967347531">
              <w:marLeft w:val="0"/>
              <w:marRight w:val="0"/>
              <w:marTop w:val="0"/>
              <w:marBottom w:val="0"/>
              <w:divBdr>
                <w:top w:val="none" w:sz="0" w:space="0" w:color="auto"/>
                <w:left w:val="none" w:sz="0" w:space="0" w:color="auto"/>
                <w:bottom w:val="none" w:sz="0" w:space="0" w:color="auto"/>
                <w:right w:val="none" w:sz="0" w:space="0" w:color="auto"/>
              </w:divBdr>
            </w:div>
          </w:divsChild>
        </w:div>
        <w:div w:id="521087309">
          <w:marLeft w:val="0"/>
          <w:marRight w:val="0"/>
          <w:marTop w:val="0"/>
          <w:marBottom w:val="120"/>
          <w:divBdr>
            <w:top w:val="none" w:sz="0" w:space="0" w:color="auto"/>
            <w:left w:val="none" w:sz="0" w:space="0" w:color="auto"/>
            <w:bottom w:val="none" w:sz="0" w:space="0" w:color="auto"/>
            <w:right w:val="none" w:sz="0" w:space="0" w:color="auto"/>
          </w:divBdr>
          <w:divsChild>
            <w:div w:id="377171201">
              <w:marLeft w:val="0"/>
              <w:marRight w:val="0"/>
              <w:marTop w:val="0"/>
              <w:marBottom w:val="0"/>
              <w:divBdr>
                <w:top w:val="none" w:sz="0" w:space="0" w:color="auto"/>
                <w:left w:val="none" w:sz="0" w:space="0" w:color="auto"/>
                <w:bottom w:val="none" w:sz="0" w:space="0" w:color="auto"/>
                <w:right w:val="none" w:sz="0" w:space="0" w:color="auto"/>
              </w:divBdr>
            </w:div>
          </w:divsChild>
        </w:div>
        <w:div w:id="2098479801">
          <w:marLeft w:val="0"/>
          <w:marRight w:val="0"/>
          <w:marTop w:val="0"/>
          <w:marBottom w:val="120"/>
          <w:divBdr>
            <w:top w:val="none" w:sz="0" w:space="0" w:color="auto"/>
            <w:left w:val="none" w:sz="0" w:space="0" w:color="auto"/>
            <w:bottom w:val="none" w:sz="0" w:space="0" w:color="auto"/>
            <w:right w:val="none" w:sz="0" w:space="0" w:color="auto"/>
          </w:divBdr>
          <w:divsChild>
            <w:div w:id="2073308607">
              <w:marLeft w:val="0"/>
              <w:marRight w:val="0"/>
              <w:marTop w:val="0"/>
              <w:marBottom w:val="0"/>
              <w:divBdr>
                <w:top w:val="none" w:sz="0" w:space="0" w:color="auto"/>
                <w:left w:val="none" w:sz="0" w:space="0" w:color="auto"/>
                <w:bottom w:val="none" w:sz="0" w:space="0" w:color="auto"/>
                <w:right w:val="none" w:sz="0" w:space="0" w:color="auto"/>
              </w:divBdr>
            </w:div>
          </w:divsChild>
        </w:div>
        <w:div w:id="303853651">
          <w:marLeft w:val="0"/>
          <w:marRight w:val="0"/>
          <w:marTop w:val="0"/>
          <w:marBottom w:val="120"/>
          <w:divBdr>
            <w:top w:val="none" w:sz="0" w:space="0" w:color="auto"/>
            <w:left w:val="none" w:sz="0" w:space="0" w:color="auto"/>
            <w:bottom w:val="none" w:sz="0" w:space="0" w:color="auto"/>
            <w:right w:val="none" w:sz="0" w:space="0" w:color="auto"/>
          </w:divBdr>
          <w:divsChild>
            <w:div w:id="1542862842">
              <w:marLeft w:val="0"/>
              <w:marRight w:val="0"/>
              <w:marTop w:val="0"/>
              <w:marBottom w:val="0"/>
              <w:divBdr>
                <w:top w:val="none" w:sz="0" w:space="0" w:color="auto"/>
                <w:left w:val="none" w:sz="0" w:space="0" w:color="auto"/>
                <w:bottom w:val="none" w:sz="0" w:space="0" w:color="auto"/>
                <w:right w:val="none" w:sz="0" w:space="0" w:color="auto"/>
              </w:divBdr>
            </w:div>
          </w:divsChild>
        </w:div>
        <w:div w:id="1571038360">
          <w:marLeft w:val="0"/>
          <w:marRight w:val="0"/>
          <w:marTop w:val="0"/>
          <w:marBottom w:val="120"/>
          <w:divBdr>
            <w:top w:val="none" w:sz="0" w:space="0" w:color="auto"/>
            <w:left w:val="none" w:sz="0" w:space="0" w:color="auto"/>
            <w:bottom w:val="none" w:sz="0" w:space="0" w:color="auto"/>
            <w:right w:val="none" w:sz="0" w:space="0" w:color="auto"/>
          </w:divBdr>
          <w:divsChild>
            <w:div w:id="1105076439">
              <w:marLeft w:val="0"/>
              <w:marRight w:val="0"/>
              <w:marTop w:val="0"/>
              <w:marBottom w:val="0"/>
              <w:divBdr>
                <w:top w:val="none" w:sz="0" w:space="0" w:color="auto"/>
                <w:left w:val="none" w:sz="0" w:space="0" w:color="auto"/>
                <w:bottom w:val="none" w:sz="0" w:space="0" w:color="auto"/>
                <w:right w:val="none" w:sz="0" w:space="0" w:color="auto"/>
              </w:divBdr>
            </w:div>
          </w:divsChild>
        </w:div>
        <w:div w:id="385489275">
          <w:marLeft w:val="0"/>
          <w:marRight w:val="0"/>
          <w:marTop w:val="0"/>
          <w:marBottom w:val="120"/>
          <w:divBdr>
            <w:top w:val="none" w:sz="0" w:space="0" w:color="auto"/>
            <w:left w:val="none" w:sz="0" w:space="0" w:color="auto"/>
            <w:bottom w:val="none" w:sz="0" w:space="0" w:color="auto"/>
            <w:right w:val="none" w:sz="0" w:space="0" w:color="auto"/>
          </w:divBdr>
          <w:divsChild>
            <w:div w:id="1660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23">
      <w:bodyDiv w:val="1"/>
      <w:marLeft w:val="0"/>
      <w:marRight w:val="0"/>
      <w:marTop w:val="0"/>
      <w:marBottom w:val="0"/>
      <w:divBdr>
        <w:top w:val="none" w:sz="0" w:space="0" w:color="auto"/>
        <w:left w:val="none" w:sz="0" w:space="0" w:color="auto"/>
        <w:bottom w:val="none" w:sz="0" w:space="0" w:color="auto"/>
        <w:right w:val="none" w:sz="0" w:space="0" w:color="auto"/>
      </w:divBdr>
      <w:divsChild>
        <w:div w:id="442774149">
          <w:marLeft w:val="0"/>
          <w:marRight w:val="0"/>
          <w:marTop w:val="0"/>
          <w:marBottom w:val="0"/>
          <w:divBdr>
            <w:top w:val="none" w:sz="0" w:space="0" w:color="auto"/>
            <w:left w:val="none" w:sz="0" w:space="0" w:color="auto"/>
            <w:bottom w:val="none" w:sz="0" w:space="0" w:color="auto"/>
            <w:right w:val="none" w:sz="0" w:space="0" w:color="auto"/>
          </w:divBdr>
        </w:div>
        <w:div w:id="532040960">
          <w:marLeft w:val="0"/>
          <w:marRight w:val="0"/>
          <w:marTop w:val="0"/>
          <w:marBottom w:val="0"/>
          <w:divBdr>
            <w:top w:val="none" w:sz="0" w:space="0" w:color="auto"/>
            <w:left w:val="none" w:sz="0" w:space="0" w:color="auto"/>
            <w:bottom w:val="none" w:sz="0" w:space="0" w:color="auto"/>
            <w:right w:val="none" w:sz="0" w:space="0" w:color="auto"/>
          </w:divBdr>
        </w:div>
        <w:div w:id="567572105">
          <w:marLeft w:val="0"/>
          <w:marRight w:val="0"/>
          <w:marTop w:val="0"/>
          <w:marBottom w:val="0"/>
          <w:divBdr>
            <w:top w:val="none" w:sz="0" w:space="0" w:color="auto"/>
            <w:left w:val="none" w:sz="0" w:space="0" w:color="auto"/>
            <w:bottom w:val="none" w:sz="0" w:space="0" w:color="auto"/>
            <w:right w:val="none" w:sz="0" w:space="0" w:color="auto"/>
          </w:divBdr>
        </w:div>
      </w:divsChild>
    </w:div>
    <w:div w:id="219751006">
      <w:bodyDiv w:val="1"/>
      <w:marLeft w:val="0"/>
      <w:marRight w:val="0"/>
      <w:marTop w:val="0"/>
      <w:marBottom w:val="0"/>
      <w:divBdr>
        <w:top w:val="none" w:sz="0" w:space="0" w:color="auto"/>
        <w:left w:val="none" w:sz="0" w:space="0" w:color="auto"/>
        <w:bottom w:val="none" w:sz="0" w:space="0" w:color="auto"/>
        <w:right w:val="none" w:sz="0" w:space="0" w:color="auto"/>
      </w:divBdr>
      <w:divsChild>
        <w:div w:id="390690665">
          <w:marLeft w:val="0"/>
          <w:marRight w:val="0"/>
          <w:marTop w:val="0"/>
          <w:marBottom w:val="0"/>
          <w:divBdr>
            <w:top w:val="none" w:sz="0" w:space="0" w:color="auto"/>
            <w:left w:val="none" w:sz="0" w:space="0" w:color="auto"/>
            <w:bottom w:val="none" w:sz="0" w:space="0" w:color="auto"/>
            <w:right w:val="none" w:sz="0" w:space="0" w:color="auto"/>
          </w:divBdr>
        </w:div>
        <w:div w:id="681515970">
          <w:marLeft w:val="0"/>
          <w:marRight w:val="0"/>
          <w:marTop w:val="0"/>
          <w:marBottom w:val="0"/>
          <w:divBdr>
            <w:top w:val="none" w:sz="0" w:space="0" w:color="auto"/>
            <w:left w:val="none" w:sz="0" w:space="0" w:color="auto"/>
            <w:bottom w:val="none" w:sz="0" w:space="0" w:color="auto"/>
            <w:right w:val="none" w:sz="0" w:space="0" w:color="auto"/>
          </w:divBdr>
        </w:div>
        <w:div w:id="1614167979">
          <w:marLeft w:val="0"/>
          <w:marRight w:val="0"/>
          <w:marTop w:val="0"/>
          <w:marBottom w:val="0"/>
          <w:divBdr>
            <w:top w:val="none" w:sz="0" w:space="0" w:color="auto"/>
            <w:left w:val="none" w:sz="0" w:space="0" w:color="auto"/>
            <w:bottom w:val="none" w:sz="0" w:space="0" w:color="auto"/>
            <w:right w:val="none" w:sz="0" w:space="0" w:color="auto"/>
          </w:divBdr>
        </w:div>
        <w:div w:id="315299556">
          <w:marLeft w:val="0"/>
          <w:marRight w:val="0"/>
          <w:marTop w:val="0"/>
          <w:marBottom w:val="0"/>
          <w:divBdr>
            <w:top w:val="none" w:sz="0" w:space="0" w:color="auto"/>
            <w:left w:val="none" w:sz="0" w:space="0" w:color="auto"/>
            <w:bottom w:val="none" w:sz="0" w:space="0" w:color="auto"/>
            <w:right w:val="none" w:sz="0" w:space="0" w:color="auto"/>
          </w:divBdr>
        </w:div>
        <w:div w:id="680663234">
          <w:marLeft w:val="0"/>
          <w:marRight w:val="0"/>
          <w:marTop w:val="0"/>
          <w:marBottom w:val="0"/>
          <w:divBdr>
            <w:top w:val="none" w:sz="0" w:space="0" w:color="auto"/>
            <w:left w:val="none" w:sz="0" w:space="0" w:color="auto"/>
            <w:bottom w:val="none" w:sz="0" w:space="0" w:color="auto"/>
            <w:right w:val="none" w:sz="0" w:space="0" w:color="auto"/>
          </w:divBdr>
        </w:div>
        <w:div w:id="1697657520">
          <w:marLeft w:val="0"/>
          <w:marRight w:val="0"/>
          <w:marTop w:val="0"/>
          <w:marBottom w:val="0"/>
          <w:divBdr>
            <w:top w:val="none" w:sz="0" w:space="0" w:color="auto"/>
            <w:left w:val="none" w:sz="0" w:space="0" w:color="auto"/>
            <w:bottom w:val="none" w:sz="0" w:space="0" w:color="auto"/>
            <w:right w:val="none" w:sz="0" w:space="0" w:color="auto"/>
          </w:divBdr>
        </w:div>
        <w:div w:id="624390464">
          <w:marLeft w:val="0"/>
          <w:marRight w:val="0"/>
          <w:marTop w:val="0"/>
          <w:marBottom w:val="0"/>
          <w:divBdr>
            <w:top w:val="none" w:sz="0" w:space="0" w:color="auto"/>
            <w:left w:val="none" w:sz="0" w:space="0" w:color="auto"/>
            <w:bottom w:val="none" w:sz="0" w:space="0" w:color="auto"/>
            <w:right w:val="none" w:sz="0" w:space="0" w:color="auto"/>
          </w:divBdr>
        </w:div>
        <w:div w:id="1136411047">
          <w:marLeft w:val="0"/>
          <w:marRight w:val="0"/>
          <w:marTop w:val="0"/>
          <w:marBottom w:val="0"/>
          <w:divBdr>
            <w:top w:val="none" w:sz="0" w:space="0" w:color="auto"/>
            <w:left w:val="none" w:sz="0" w:space="0" w:color="auto"/>
            <w:bottom w:val="none" w:sz="0" w:space="0" w:color="auto"/>
            <w:right w:val="none" w:sz="0" w:space="0" w:color="auto"/>
          </w:divBdr>
        </w:div>
        <w:div w:id="1145777053">
          <w:marLeft w:val="0"/>
          <w:marRight w:val="0"/>
          <w:marTop w:val="0"/>
          <w:marBottom w:val="0"/>
          <w:divBdr>
            <w:top w:val="none" w:sz="0" w:space="0" w:color="auto"/>
            <w:left w:val="none" w:sz="0" w:space="0" w:color="auto"/>
            <w:bottom w:val="none" w:sz="0" w:space="0" w:color="auto"/>
            <w:right w:val="none" w:sz="0" w:space="0" w:color="auto"/>
          </w:divBdr>
        </w:div>
        <w:div w:id="984822707">
          <w:marLeft w:val="0"/>
          <w:marRight w:val="0"/>
          <w:marTop w:val="0"/>
          <w:marBottom w:val="0"/>
          <w:divBdr>
            <w:top w:val="none" w:sz="0" w:space="0" w:color="auto"/>
            <w:left w:val="none" w:sz="0" w:space="0" w:color="auto"/>
            <w:bottom w:val="none" w:sz="0" w:space="0" w:color="auto"/>
            <w:right w:val="none" w:sz="0" w:space="0" w:color="auto"/>
          </w:divBdr>
        </w:div>
        <w:div w:id="1750350126">
          <w:marLeft w:val="0"/>
          <w:marRight w:val="0"/>
          <w:marTop w:val="0"/>
          <w:marBottom w:val="0"/>
          <w:divBdr>
            <w:top w:val="none" w:sz="0" w:space="0" w:color="auto"/>
            <w:left w:val="none" w:sz="0" w:space="0" w:color="auto"/>
            <w:bottom w:val="none" w:sz="0" w:space="0" w:color="auto"/>
            <w:right w:val="none" w:sz="0" w:space="0" w:color="auto"/>
          </w:divBdr>
        </w:div>
        <w:div w:id="1904943209">
          <w:marLeft w:val="0"/>
          <w:marRight w:val="0"/>
          <w:marTop w:val="0"/>
          <w:marBottom w:val="0"/>
          <w:divBdr>
            <w:top w:val="none" w:sz="0" w:space="0" w:color="auto"/>
            <w:left w:val="none" w:sz="0" w:space="0" w:color="auto"/>
            <w:bottom w:val="none" w:sz="0" w:space="0" w:color="auto"/>
            <w:right w:val="none" w:sz="0" w:space="0" w:color="auto"/>
          </w:divBdr>
          <w:divsChild>
            <w:div w:id="579218003">
              <w:marLeft w:val="0"/>
              <w:marRight w:val="0"/>
              <w:marTop w:val="0"/>
              <w:marBottom w:val="0"/>
              <w:divBdr>
                <w:top w:val="none" w:sz="0" w:space="0" w:color="auto"/>
                <w:left w:val="none" w:sz="0" w:space="0" w:color="auto"/>
                <w:bottom w:val="none" w:sz="0" w:space="0" w:color="auto"/>
                <w:right w:val="none" w:sz="0" w:space="0" w:color="auto"/>
              </w:divBdr>
            </w:div>
            <w:div w:id="1165438110">
              <w:marLeft w:val="0"/>
              <w:marRight w:val="0"/>
              <w:marTop w:val="0"/>
              <w:marBottom w:val="0"/>
              <w:divBdr>
                <w:top w:val="none" w:sz="0" w:space="0" w:color="auto"/>
                <w:left w:val="none" w:sz="0" w:space="0" w:color="auto"/>
                <w:bottom w:val="none" w:sz="0" w:space="0" w:color="auto"/>
                <w:right w:val="none" w:sz="0" w:space="0" w:color="auto"/>
              </w:divBdr>
            </w:div>
            <w:div w:id="1137139516">
              <w:marLeft w:val="0"/>
              <w:marRight w:val="0"/>
              <w:marTop w:val="0"/>
              <w:marBottom w:val="0"/>
              <w:divBdr>
                <w:top w:val="none" w:sz="0" w:space="0" w:color="auto"/>
                <w:left w:val="none" w:sz="0" w:space="0" w:color="auto"/>
                <w:bottom w:val="none" w:sz="0" w:space="0" w:color="auto"/>
                <w:right w:val="none" w:sz="0" w:space="0" w:color="auto"/>
              </w:divBdr>
            </w:div>
            <w:div w:id="563220543">
              <w:marLeft w:val="0"/>
              <w:marRight w:val="0"/>
              <w:marTop w:val="0"/>
              <w:marBottom w:val="0"/>
              <w:divBdr>
                <w:top w:val="none" w:sz="0" w:space="0" w:color="auto"/>
                <w:left w:val="none" w:sz="0" w:space="0" w:color="auto"/>
                <w:bottom w:val="none" w:sz="0" w:space="0" w:color="auto"/>
                <w:right w:val="none" w:sz="0" w:space="0" w:color="auto"/>
              </w:divBdr>
            </w:div>
            <w:div w:id="1293292311">
              <w:marLeft w:val="0"/>
              <w:marRight w:val="0"/>
              <w:marTop w:val="0"/>
              <w:marBottom w:val="0"/>
              <w:divBdr>
                <w:top w:val="none" w:sz="0" w:space="0" w:color="auto"/>
                <w:left w:val="none" w:sz="0" w:space="0" w:color="auto"/>
                <w:bottom w:val="none" w:sz="0" w:space="0" w:color="auto"/>
                <w:right w:val="none" w:sz="0" w:space="0" w:color="auto"/>
              </w:divBdr>
            </w:div>
          </w:divsChild>
        </w:div>
        <w:div w:id="692345860">
          <w:marLeft w:val="0"/>
          <w:marRight w:val="0"/>
          <w:marTop w:val="0"/>
          <w:marBottom w:val="0"/>
          <w:divBdr>
            <w:top w:val="none" w:sz="0" w:space="0" w:color="auto"/>
            <w:left w:val="none" w:sz="0" w:space="0" w:color="auto"/>
            <w:bottom w:val="none" w:sz="0" w:space="0" w:color="auto"/>
            <w:right w:val="none" w:sz="0" w:space="0" w:color="auto"/>
          </w:divBdr>
          <w:divsChild>
            <w:div w:id="1187332350">
              <w:marLeft w:val="0"/>
              <w:marRight w:val="0"/>
              <w:marTop w:val="0"/>
              <w:marBottom w:val="0"/>
              <w:divBdr>
                <w:top w:val="none" w:sz="0" w:space="0" w:color="auto"/>
                <w:left w:val="none" w:sz="0" w:space="0" w:color="auto"/>
                <w:bottom w:val="none" w:sz="0" w:space="0" w:color="auto"/>
                <w:right w:val="none" w:sz="0" w:space="0" w:color="auto"/>
              </w:divBdr>
            </w:div>
            <w:div w:id="1980917699">
              <w:marLeft w:val="0"/>
              <w:marRight w:val="0"/>
              <w:marTop w:val="0"/>
              <w:marBottom w:val="0"/>
              <w:divBdr>
                <w:top w:val="none" w:sz="0" w:space="0" w:color="auto"/>
                <w:left w:val="none" w:sz="0" w:space="0" w:color="auto"/>
                <w:bottom w:val="none" w:sz="0" w:space="0" w:color="auto"/>
                <w:right w:val="none" w:sz="0" w:space="0" w:color="auto"/>
              </w:divBdr>
            </w:div>
            <w:div w:id="1043364057">
              <w:marLeft w:val="0"/>
              <w:marRight w:val="0"/>
              <w:marTop w:val="0"/>
              <w:marBottom w:val="0"/>
              <w:divBdr>
                <w:top w:val="none" w:sz="0" w:space="0" w:color="auto"/>
                <w:left w:val="none" w:sz="0" w:space="0" w:color="auto"/>
                <w:bottom w:val="none" w:sz="0" w:space="0" w:color="auto"/>
                <w:right w:val="none" w:sz="0" w:space="0" w:color="auto"/>
              </w:divBdr>
            </w:div>
            <w:div w:id="1310554147">
              <w:marLeft w:val="0"/>
              <w:marRight w:val="0"/>
              <w:marTop w:val="0"/>
              <w:marBottom w:val="0"/>
              <w:divBdr>
                <w:top w:val="none" w:sz="0" w:space="0" w:color="auto"/>
                <w:left w:val="none" w:sz="0" w:space="0" w:color="auto"/>
                <w:bottom w:val="none" w:sz="0" w:space="0" w:color="auto"/>
                <w:right w:val="none" w:sz="0" w:space="0" w:color="auto"/>
              </w:divBdr>
            </w:div>
            <w:div w:id="1505973131">
              <w:marLeft w:val="0"/>
              <w:marRight w:val="0"/>
              <w:marTop w:val="0"/>
              <w:marBottom w:val="0"/>
              <w:divBdr>
                <w:top w:val="none" w:sz="0" w:space="0" w:color="auto"/>
                <w:left w:val="none" w:sz="0" w:space="0" w:color="auto"/>
                <w:bottom w:val="none" w:sz="0" w:space="0" w:color="auto"/>
                <w:right w:val="none" w:sz="0" w:space="0" w:color="auto"/>
              </w:divBdr>
            </w:div>
          </w:divsChild>
        </w:div>
        <w:div w:id="284846743">
          <w:marLeft w:val="0"/>
          <w:marRight w:val="0"/>
          <w:marTop w:val="0"/>
          <w:marBottom w:val="0"/>
          <w:divBdr>
            <w:top w:val="none" w:sz="0" w:space="0" w:color="auto"/>
            <w:left w:val="none" w:sz="0" w:space="0" w:color="auto"/>
            <w:bottom w:val="none" w:sz="0" w:space="0" w:color="auto"/>
            <w:right w:val="none" w:sz="0" w:space="0" w:color="auto"/>
          </w:divBdr>
          <w:divsChild>
            <w:div w:id="430707751">
              <w:marLeft w:val="0"/>
              <w:marRight w:val="0"/>
              <w:marTop w:val="0"/>
              <w:marBottom w:val="0"/>
              <w:divBdr>
                <w:top w:val="none" w:sz="0" w:space="0" w:color="auto"/>
                <w:left w:val="none" w:sz="0" w:space="0" w:color="auto"/>
                <w:bottom w:val="none" w:sz="0" w:space="0" w:color="auto"/>
                <w:right w:val="none" w:sz="0" w:space="0" w:color="auto"/>
              </w:divBdr>
            </w:div>
            <w:div w:id="485820374">
              <w:marLeft w:val="0"/>
              <w:marRight w:val="0"/>
              <w:marTop w:val="0"/>
              <w:marBottom w:val="0"/>
              <w:divBdr>
                <w:top w:val="none" w:sz="0" w:space="0" w:color="auto"/>
                <w:left w:val="none" w:sz="0" w:space="0" w:color="auto"/>
                <w:bottom w:val="none" w:sz="0" w:space="0" w:color="auto"/>
                <w:right w:val="none" w:sz="0" w:space="0" w:color="auto"/>
              </w:divBdr>
            </w:div>
            <w:div w:id="720785263">
              <w:marLeft w:val="0"/>
              <w:marRight w:val="0"/>
              <w:marTop w:val="0"/>
              <w:marBottom w:val="0"/>
              <w:divBdr>
                <w:top w:val="none" w:sz="0" w:space="0" w:color="auto"/>
                <w:left w:val="none" w:sz="0" w:space="0" w:color="auto"/>
                <w:bottom w:val="none" w:sz="0" w:space="0" w:color="auto"/>
                <w:right w:val="none" w:sz="0" w:space="0" w:color="auto"/>
              </w:divBdr>
            </w:div>
            <w:div w:id="464927481">
              <w:marLeft w:val="0"/>
              <w:marRight w:val="0"/>
              <w:marTop w:val="0"/>
              <w:marBottom w:val="0"/>
              <w:divBdr>
                <w:top w:val="none" w:sz="0" w:space="0" w:color="auto"/>
                <w:left w:val="none" w:sz="0" w:space="0" w:color="auto"/>
                <w:bottom w:val="none" w:sz="0" w:space="0" w:color="auto"/>
                <w:right w:val="none" w:sz="0" w:space="0" w:color="auto"/>
              </w:divBdr>
            </w:div>
            <w:div w:id="1986003094">
              <w:marLeft w:val="0"/>
              <w:marRight w:val="0"/>
              <w:marTop w:val="0"/>
              <w:marBottom w:val="0"/>
              <w:divBdr>
                <w:top w:val="none" w:sz="0" w:space="0" w:color="auto"/>
                <w:left w:val="none" w:sz="0" w:space="0" w:color="auto"/>
                <w:bottom w:val="none" w:sz="0" w:space="0" w:color="auto"/>
                <w:right w:val="none" w:sz="0" w:space="0" w:color="auto"/>
              </w:divBdr>
            </w:div>
          </w:divsChild>
        </w:div>
        <w:div w:id="91828336">
          <w:marLeft w:val="0"/>
          <w:marRight w:val="0"/>
          <w:marTop w:val="0"/>
          <w:marBottom w:val="0"/>
          <w:divBdr>
            <w:top w:val="none" w:sz="0" w:space="0" w:color="auto"/>
            <w:left w:val="none" w:sz="0" w:space="0" w:color="auto"/>
            <w:bottom w:val="none" w:sz="0" w:space="0" w:color="auto"/>
            <w:right w:val="none" w:sz="0" w:space="0" w:color="auto"/>
          </w:divBdr>
          <w:divsChild>
            <w:div w:id="1830095633">
              <w:marLeft w:val="0"/>
              <w:marRight w:val="0"/>
              <w:marTop w:val="0"/>
              <w:marBottom w:val="0"/>
              <w:divBdr>
                <w:top w:val="none" w:sz="0" w:space="0" w:color="auto"/>
                <w:left w:val="none" w:sz="0" w:space="0" w:color="auto"/>
                <w:bottom w:val="none" w:sz="0" w:space="0" w:color="auto"/>
                <w:right w:val="none" w:sz="0" w:space="0" w:color="auto"/>
              </w:divBdr>
            </w:div>
            <w:div w:id="605423495">
              <w:marLeft w:val="0"/>
              <w:marRight w:val="0"/>
              <w:marTop w:val="0"/>
              <w:marBottom w:val="0"/>
              <w:divBdr>
                <w:top w:val="none" w:sz="0" w:space="0" w:color="auto"/>
                <w:left w:val="none" w:sz="0" w:space="0" w:color="auto"/>
                <w:bottom w:val="none" w:sz="0" w:space="0" w:color="auto"/>
                <w:right w:val="none" w:sz="0" w:space="0" w:color="auto"/>
              </w:divBdr>
            </w:div>
            <w:div w:id="1035084679">
              <w:marLeft w:val="0"/>
              <w:marRight w:val="0"/>
              <w:marTop w:val="0"/>
              <w:marBottom w:val="0"/>
              <w:divBdr>
                <w:top w:val="none" w:sz="0" w:space="0" w:color="auto"/>
                <w:left w:val="none" w:sz="0" w:space="0" w:color="auto"/>
                <w:bottom w:val="none" w:sz="0" w:space="0" w:color="auto"/>
                <w:right w:val="none" w:sz="0" w:space="0" w:color="auto"/>
              </w:divBdr>
            </w:div>
            <w:div w:id="2069910717">
              <w:marLeft w:val="0"/>
              <w:marRight w:val="0"/>
              <w:marTop w:val="0"/>
              <w:marBottom w:val="0"/>
              <w:divBdr>
                <w:top w:val="none" w:sz="0" w:space="0" w:color="auto"/>
                <w:left w:val="none" w:sz="0" w:space="0" w:color="auto"/>
                <w:bottom w:val="none" w:sz="0" w:space="0" w:color="auto"/>
                <w:right w:val="none" w:sz="0" w:space="0" w:color="auto"/>
              </w:divBdr>
            </w:div>
            <w:div w:id="1687094956">
              <w:marLeft w:val="0"/>
              <w:marRight w:val="0"/>
              <w:marTop w:val="0"/>
              <w:marBottom w:val="0"/>
              <w:divBdr>
                <w:top w:val="none" w:sz="0" w:space="0" w:color="auto"/>
                <w:left w:val="none" w:sz="0" w:space="0" w:color="auto"/>
                <w:bottom w:val="none" w:sz="0" w:space="0" w:color="auto"/>
                <w:right w:val="none" w:sz="0" w:space="0" w:color="auto"/>
              </w:divBdr>
            </w:div>
          </w:divsChild>
        </w:div>
        <w:div w:id="1149247269">
          <w:marLeft w:val="0"/>
          <w:marRight w:val="0"/>
          <w:marTop w:val="0"/>
          <w:marBottom w:val="0"/>
          <w:divBdr>
            <w:top w:val="none" w:sz="0" w:space="0" w:color="auto"/>
            <w:left w:val="none" w:sz="0" w:space="0" w:color="auto"/>
            <w:bottom w:val="none" w:sz="0" w:space="0" w:color="auto"/>
            <w:right w:val="none" w:sz="0" w:space="0" w:color="auto"/>
          </w:divBdr>
        </w:div>
        <w:div w:id="1341353993">
          <w:marLeft w:val="0"/>
          <w:marRight w:val="0"/>
          <w:marTop w:val="0"/>
          <w:marBottom w:val="0"/>
          <w:divBdr>
            <w:top w:val="none" w:sz="0" w:space="0" w:color="auto"/>
            <w:left w:val="none" w:sz="0" w:space="0" w:color="auto"/>
            <w:bottom w:val="none" w:sz="0" w:space="0" w:color="auto"/>
            <w:right w:val="none" w:sz="0" w:space="0" w:color="auto"/>
          </w:divBdr>
        </w:div>
        <w:div w:id="779836412">
          <w:marLeft w:val="0"/>
          <w:marRight w:val="0"/>
          <w:marTop w:val="0"/>
          <w:marBottom w:val="0"/>
          <w:divBdr>
            <w:top w:val="none" w:sz="0" w:space="0" w:color="auto"/>
            <w:left w:val="none" w:sz="0" w:space="0" w:color="auto"/>
            <w:bottom w:val="none" w:sz="0" w:space="0" w:color="auto"/>
            <w:right w:val="none" w:sz="0" w:space="0" w:color="auto"/>
          </w:divBdr>
        </w:div>
        <w:div w:id="111902638">
          <w:marLeft w:val="0"/>
          <w:marRight w:val="0"/>
          <w:marTop w:val="0"/>
          <w:marBottom w:val="0"/>
          <w:divBdr>
            <w:top w:val="none" w:sz="0" w:space="0" w:color="auto"/>
            <w:left w:val="none" w:sz="0" w:space="0" w:color="auto"/>
            <w:bottom w:val="none" w:sz="0" w:space="0" w:color="auto"/>
            <w:right w:val="none" w:sz="0" w:space="0" w:color="auto"/>
          </w:divBdr>
        </w:div>
        <w:div w:id="1548179505">
          <w:marLeft w:val="0"/>
          <w:marRight w:val="0"/>
          <w:marTop w:val="0"/>
          <w:marBottom w:val="0"/>
          <w:divBdr>
            <w:top w:val="none" w:sz="0" w:space="0" w:color="auto"/>
            <w:left w:val="none" w:sz="0" w:space="0" w:color="auto"/>
            <w:bottom w:val="none" w:sz="0" w:space="0" w:color="auto"/>
            <w:right w:val="none" w:sz="0" w:space="0" w:color="auto"/>
          </w:divBdr>
        </w:div>
        <w:div w:id="1883247564">
          <w:marLeft w:val="0"/>
          <w:marRight w:val="0"/>
          <w:marTop w:val="0"/>
          <w:marBottom w:val="0"/>
          <w:divBdr>
            <w:top w:val="none" w:sz="0" w:space="0" w:color="auto"/>
            <w:left w:val="none" w:sz="0" w:space="0" w:color="auto"/>
            <w:bottom w:val="none" w:sz="0" w:space="0" w:color="auto"/>
            <w:right w:val="none" w:sz="0" w:space="0" w:color="auto"/>
          </w:divBdr>
        </w:div>
        <w:div w:id="135805747">
          <w:marLeft w:val="0"/>
          <w:marRight w:val="0"/>
          <w:marTop w:val="0"/>
          <w:marBottom w:val="0"/>
          <w:divBdr>
            <w:top w:val="none" w:sz="0" w:space="0" w:color="auto"/>
            <w:left w:val="none" w:sz="0" w:space="0" w:color="auto"/>
            <w:bottom w:val="none" w:sz="0" w:space="0" w:color="auto"/>
            <w:right w:val="none" w:sz="0" w:space="0" w:color="auto"/>
          </w:divBdr>
        </w:div>
        <w:div w:id="812527397">
          <w:marLeft w:val="0"/>
          <w:marRight w:val="0"/>
          <w:marTop w:val="0"/>
          <w:marBottom w:val="0"/>
          <w:divBdr>
            <w:top w:val="none" w:sz="0" w:space="0" w:color="auto"/>
            <w:left w:val="none" w:sz="0" w:space="0" w:color="auto"/>
            <w:bottom w:val="none" w:sz="0" w:space="0" w:color="auto"/>
            <w:right w:val="none" w:sz="0" w:space="0" w:color="auto"/>
          </w:divBdr>
        </w:div>
        <w:div w:id="762145883">
          <w:marLeft w:val="0"/>
          <w:marRight w:val="0"/>
          <w:marTop w:val="0"/>
          <w:marBottom w:val="0"/>
          <w:divBdr>
            <w:top w:val="none" w:sz="0" w:space="0" w:color="auto"/>
            <w:left w:val="none" w:sz="0" w:space="0" w:color="auto"/>
            <w:bottom w:val="none" w:sz="0" w:space="0" w:color="auto"/>
            <w:right w:val="none" w:sz="0" w:space="0" w:color="auto"/>
          </w:divBdr>
        </w:div>
        <w:div w:id="159126746">
          <w:marLeft w:val="0"/>
          <w:marRight w:val="0"/>
          <w:marTop w:val="0"/>
          <w:marBottom w:val="0"/>
          <w:divBdr>
            <w:top w:val="none" w:sz="0" w:space="0" w:color="auto"/>
            <w:left w:val="none" w:sz="0" w:space="0" w:color="auto"/>
            <w:bottom w:val="none" w:sz="0" w:space="0" w:color="auto"/>
            <w:right w:val="none" w:sz="0" w:space="0" w:color="auto"/>
          </w:divBdr>
        </w:div>
        <w:div w:id="1783261943">
          <w:marLeft w:val="0"/>
          <w:marRight w:val="0"/>
          <w:marTop w:val="0"/>
          <w:marBottom w:val="0"/>
          <w:divBdr>
            <w:top w:val="none" w:sz="0" w:space="0" w:color="auto"/>
            <w:left w:val="none" w:sz="0" w:space="0" w:color="auto"/>
            <w:bottom w:val="none" w:sz="0" w:space="0" w:color="auto"/>
            <w:right w:val="none" w:sz="0" w:space="0" w:color="auto"/>
          </w:divBdr>
        </w:div>
        <w:div w:id="633406549">
          <w:marLeft w:val="0"/>
          <w:marRight w:val="0"/>
          <w:marTop w:val="0"/>
          <w:marBottom w:val="0"/>
          <w:divBdr>
            <w:top w:val="none" w:sz="0" w:space="0" w:color="auto"/>
            <w:left w:val="none" w:sz="0" w:space="0" w:color="auto"/>
            <w:bottom w:val="none" w:sz="0" w:space="0" w:color="auto"/>
            <w:right w:val="none" w:sz="0" w:space="0" w:color="auto"/>
          </w:divBdr>
        </w:div>
        <w:div w:id="790171900">
          <w:marLeft w:val="0"/>
          <w:marRight w:val="0"/>
          <w:marTop w:val="0"/>
          <w:marBottom w:val="0"/>
          <w:divBdr>
            <w:top w:val="none" w:sz="0" w:space="0" w:color="auto"/>
            <w:left w:val="none" w:sz="0" w:space="0" w:color="auto"/>
            <w:bottom w:val="none" w:sz="0" w:space="0" w:color="auto"/>
            <w:right w:val="none" w:sz="0" w:space="0" w:color="auto"/>
          </w:divBdr>
        </w:div>
        <w:div w:id="586311443">
          <w:marLeft w:val="0"/>
          <w:marRight w:val="0"/>
          <w:marTop w:val="0"/>
          <w:marBottom w:val="0"/>
          <w:divBdr>
            <w:top w:val="none" w:sz="0" w:space="0" w:color="auto"/>
            <w:left w:val="none" w:sz="0" w:space="0" w:color="auto"/>
            <w:bottom w:val="none" w:sz="0" w:space="0" w:color="auto"/>
            <w:right w:val="none" w:sz="0" w:space="0" w:color="auto"/>
          </w:divBdr>
        </w:div>
        <w:div w:id="1629966696">
          <w:marLeft w:val="0"/>
          <w:marRight w:val="0"/>
          <w:marTop w:val="0"/>
          <w:marBottom w:val="0"/>
          <w:divBdr>
            <w:top w:val="none" w:sz="0" w:space="0" w:color="auto"/>
            <w:left w:val="none" w:sz="0" w:space="0" w:color="auto"/>
            <w:bottom w:val="none" w:sz="0" w:space="0" w:color="auto"/>
            <w:right w:val="none" w:sz="0" w:space="0" w:color="auto"/>
          </w:divBdr>
        </w:div>
        <w:div w:id="506553342">
          <w:marLeft w:val="0"/>
          <w:marRight w:val="0"/>
          <w:marTop w:val="0"/>
          <w:marBottom w:val="0"/>
          <w:divBdr>
            <w:top w:val="none" w:sz="0" w:space="0" w:color="auto"/>
            <w:left w:val="none" w:sz="0" w:space="0" w:color="auto"/>
            <w:bottom w:val="none" w:sz="0" w:space="0" w:color="auto"/>
            <w:right w:val="none" w:sz="0" w:space="0" w:color="auto"/>
          </w:divBdr>
        </w:div>
        <w:div w:id="1023097081">
          <w:marLeft w:val="0"/>
          <w:marRight w:val="0"/>
          <w:marTop w:val="0"/>
          <w:marBottom w:val="0"/>
          <w:divBdr>
            <w:top w:val="none" w:sz="0" w:space="0" w:color="auto"/>
            <w:left w:val="none" w:sz="0" w:space="0" w:color="auto"/>
            <w:bottom w:val="none" w:sz="0" w:space="0" w:color="auto"/>
            <w:right w:val="none" w:sz="0" w:space="0" w:color="auto"/>
          </w:divBdr>
        </w:div>
        <w:div w:id="1243949843">
          <w:marLeft w:val="0"/>
          <w:marRight w:val="0"/>
          <w:marTop w:val="0"/>
          <w:marBottom w:val="0"/>
          <w:divBdr>
            <w:top w:val="none" w:sz="0" w:space="0" w:color="auto"/>
            <w:left w:val="none" w:sz="0" w:space="0" w:color="auto"/>
            <w:bottom w:val="none" w:sz="0" w:space="0" w:color="auto"/>
            <w:right w:val="none" w:sz="0" w:space="0" w:color="auto"/>
          </w:divBdr>
        </w:div>
        <w:div w:id="2121754643">
          <w:marLeft w:val="0"/>
          <w:marRight w:val="0"/>
          <w:marTop w:val="0"/>
          <w:marBottom w:val="0"/>
          <w:divBdr>
            <w:top w:val="none" w:sz="0" w:space="0" w:color="auto"/>
            <w:left w:val="none" w:sz="0" w:space="0" w:color="auto"/>
            <w:bottom w:val="none" w:sz="0" w:space="0" w:color="auto"/>
            <w:right w:val="none" w:sz="0" w:space="0" w:color="auto"/>
          </w:divBdr>
        </w:div>
        <w:div w:id="904805154">
          <w:marLeft w:val="0"/>
          <w:marRight w:val="0"/>
          <w:marTop w:val="0"/>
          <w:marBottom w:val="0"/>
          <w:divBdr>
            <w:top w:val="none" w:sz="0" w:space="0" w:color="auto"/>
            <w:left w:val="none" w:sz="0" w:space="0" w:color="auto"/>
            <w:bottom w:val="none" w:sz="0" w:space="0" w:color="auto"/>
            <w:right w:val="none" w:sz="0" w:space="0" w:color="auto"/>
          </w:divBdr>
        </w:div>
        <w:div w:id="564413478">
          <w:marLeft w:val="0"/>
          <w:marRight w:val="0"/>
          <w:marTop w:val="0"/>
          <w:marBottom w:val="0"/>
          <w:divBdr>
            <w:top w:val="none" w:sz="0" w:space="0" w:color="auto"/>
            <w:left w:val="none" w:sz="0" w:space="0" w:color="auto"/>
            <w:bottom w:val="none" w:sz="0" w:space="0" w:color="auto"/>
            <w:right w:val="none" w:sz="0" w:space="0" w:color="auto"/>
          </w:divBdr>
        </w:div>
        <w:div w:id="65039081">
          <w:marLeft w:val="0"/>
          <w:marRight w:val="0"/>
          <w:marTop w:val="0"/>
          <w:marBottom w:val="0"/>
          <w:divBdr>
            <w:top w:val="none" w:sz="0" w:space="0" w:color="auto"/>
            <w:left w:val="none" w:sz="0" w:space="0" w:color="auto"/>
            <w:bottom w:val="none" w:sz="0" w:space="0" w:color="auto"/>
            <w:right w:val="none" w:sz="0" w:space="0" w:color="auto"/>
          </w:divBdr>
        </w:div>
        <w:div w:id="381371252">
          <w:marLeft w:val="0"/>
          <w:marRight w:val="0"/>
          <w:marTop w:val="0"/>
          <w:marBottom w:val="0"/>
          <w:divBdr>
            <w:top w:val="none" w:sz="0" w:space="0" w:color="auto"/>
            <w:left w:val="none" w:sz="0" w:space="0" w:color="auto"/>
            <w:bottom w:val="none" w:sz="0" w:space="0" w:color="auto"/>
            <w:right w:val="none" w:sz="0" w:space="0" w:color="auto"/>
          </w:divBdr>
        </w:div>
        <w:div w:id="1487361028">
          <w:marLeft w:val="0"/>
          <w:marRight w:val="0"/>
          <w:marTop w:val="0"/>
          <w:marBottom w:val="0"/>
          <w:divBdr>
            <w:top w:val="none" w:sz="0" w:space="0" w:color="auto"/>
            <w:left w:val="none" w:sz="0" w:space="0" w:color="auto"/>
            <w:bottom w:val="none" w:sz="0" w:space="0" w:color="auto"/>
            <w:right w:val="none" w:sz="0" w:space="0" w:color="auto"/>
          </w:divBdr>
        </w:div>
        <w:div w:id="1288001370">
          <w:marLeft w:val="0"/>
          <w:marRight w:val="0"/>
          <w:marTop w:val="0"/>
          <w:marBottom w:val="0"/>
          <w:divBdr>
            <w:top w:val="none" w:sz="0" w:space="0" w:color="auto"/>
            <w:left w:val="none" w:sz="0" w:space="0" w:color="auto"/>
            <w:bottom w:val="none" w:sz="0" w:space="0" w:color="auto"/>
            <w:right w:val="none" w:sz="0" w:space="0" w:color="auto"/>
          </w:divBdr>
        </w:div>
        <w:div w:id="1058165007">
          <w:marLeft w:val="0"/>
          <w:marRight w:val="0"/>
          <w:marTop w:val="0"/>
          <w:marBottom w:val="0"/>
          <w:divBdr>
            <w:top w:val="none" w:sz="0" w:space="0" w:color="auto"/>
            <w:left w:val="none" w:sz="0" w:space="0" w:color="auto"/>
            <w:bottom w:val="none" w:sz="0" w:space="0" w:color="auto"/>
            <w:right w:val="none" w:sz="0" w:space="0" w:color="auto"/>
          </w:divBdr>
        </w:div>
        <w:div w:id="1046294414">
          <w:marLeft w:val="0"/>
          <w:marRight w:val="0"/>
          <w:marTop w:val="0"/>
          <w:marBottom w:val="0"/>
          <w:divBdr>
            <w:top w:val="none" w:sz="0" w:space="0" w:color="auto"/>
            <w:left w:val="none" w:sz="0" w:space="0" w:color="auto"/>
            <w:bottom w:val="none" w:sz="0" w:space="0" w:color="auto"/>
            <w:right w:val="none" w:sz="0" w:space="0" w:color="auto"/>
          </w:divBdr>
        </w:div>
        <w:div w:id="2107991379">
          <w:marLeft w:val="0"/>
          <w:marRight w:val="0"/>
          <w:marTop w:val="0"/>
          <w:marBottom w:val="0"/>
          <w:divBdr>
            <w:top w:val="none" w:sz="0" w:space="0" w:color="auto"/>
            <w:left w:val="none" w:sz="0" w:space="0" w:color="auto"/>
            <w:bottom w:val="none" w:sz="0" w:space="0" w:color="auto"/>
            <w:right w:val="none" w:sz="0" w:space="0" w:color="auto"/>
          </w:divBdr>
        </w:div>
        <w:div w:id="1124499187">
          <w:marLeft w:val="0"/>
          <w:marRight w:val="0"/>
          <w:marTop w:val="0"/>
          <w:marBottom w:val="0"/>
          <w:divBdr>
            <w:top w:val="none" w:sz="0" w:space="0" w:color="auto"/>
            <w:left w:val="none" w:sz="0" w:space="0" w:color="auto"/>
            <w:bottom w:val="none" w:sz="0" w:space="0" w:color="auto"/>
            <w:right w:val="none" w:sz="0" w:space="0" w:color="auto"/>
          </w:divBdr>
        </w:div>
        <w:div w:id="1606769985">
          <w:marLeft w:val="0"/>
          <w:marRight w:val="0"/>
          <w:marTop w:val="0"/>
          <w:marBottom w:val="0"/>
          <w:divBdr>
            <w:top w:val="none" w:sz="0" w:space="0" w:color="auto"/>
            <w:left w:val="none" w:sz="0" w:space="0" w:color="auto"/>
            <w:bottom w:val="none" w:sz="0" w:space="0" w:color="auto"/>
            <w:right w:val="none" w:sz="0" w:space="0" w:color="auto"/>
          </w:divBdr>
        </w:div>
        <w:div w:id="491793054">
          <w:marLeft w:val="0"/>
          <w:marRight w:val="0"/>
          <w:marTop w:val="0"/>
          <w:marBottom w:val="0"/>
          <w:divBdr>
            <w:top w:val="none" w:sz="0" w:space="0" w:color="auto"/>
            <w:left w:val="none" w:sz="0" w:space="0" w:color="auto"/>
            <w:bottom w:val="none" w:sz="0" w:space="0" w:color="auto"/>
            <w:right w:val="none" w:sz="0" w:space="0" w:color="auto"/>
          </w:divBdr>
        </w:div>
      </w:divsChild>
    </w:div>
    <w:div w:id="520508721">
      <w:bodyDiv w:val="1"/>
      <w:marLeft w:val="0"/>
      <w:marRight w:val="0"/>
      <w:marTop w:val="0"/>
      <w:marBottom w:val="0"/>
      <w:divBdr>
        <w:top w:val="none" w:sz="0" w:space="0" w:color="auto"/>
        <w:left w:val="none" w:sz="0" w:space="0" w:color="auto"/>
        <w:bottom w:val="none" w:sz="0" w:space="0" w:color="auto"/>
        <w:right w:val="none" w:sz="0" w:space="0" w:color="auto"/>
      </w:divBdr>
      <w:divsChild>
        <w:div w:id="904529026">
          <w:marLeft w:val="0"/>
          <w:marRight w:val="0"/>
          <w:marTop w:val="0"/>
          <w:marBottom w:val="0"/>
          <w:divBdr>
            <w:top w:val="none" w:sz="0" w:space="0" w:color="auto"/>
            <w:left w:val="none" w:sz="0" w:space="0" w:color="auto"/>
            <w:bottom w:val="none" w:sz="0" w:space="0" w:color="auto"/>
            <w:right w:val="none" w:sz="0" w:space="0" w:color="auto"/>
          </w:divBdr>
        </w:div>
        <w:div w:id="2078823849">
          <w:marLeft w:val="0"/>
          <w:marRight w:val="0"/>
          <w:marTop w:val="0"/>
          <w:marBottom w:val="0"/>
          <w:divBdr>
            <w:top w:val="none" w:sz="0" w:space="0" w:color="auto"/>
            <w:left w:val="none" w:sz="0" w:space="0" w:color="auto"/>
            <w:bottom w:val="none" w:sz="0" w:space="0" w:color="auto"/>
            <w:right w:val="none" w:sz="0" w:space="0" w:color="auto"/>
          </w:divBdr>
        </w:div>
        <w:div w:id="1149785118">
          <w:marLeft w:val="0"/>
          <w:marRight w:val="0"/>
          <w:marTop w:val="0"/>
          <w:marBottom w:val="0"/>
          <w:divBdr>
            <w:top w:val="none" w:sz="0" w:space="0" w:color="auto"/>
            <w:left w:val="none" w:sz="0" w:space="0" w:color="auto"/>
            <w:bottom w:val="none" w:sz="0" w:space="0" w:color="auto"/>
            <w:right w:val="none" w:sz="0" w:space="0" w:color="auto"/>
          </w:divBdr>
        </w:div>
        <w:div w:id="785197782">
          <w:marLeft w:val="0"/>
          <w:marRight w:val="0"/>
          <w:marTop w:val="0"/>
          <w:marBottom w:val="0"/>
          <w:divBdr>
            <w:top w:val="none" w:sz="0" w:space="0" w:color="auto"/>
            <w:left w:val="none" w:sz="0" w:space="0" w:color="auto"/>
            <w:bottom w:val="none" w:sz="0" w:space="0" w:color="auto"/>
            <w:right w:val="none" w:sz="0" w:space="0" w:color="auto"/>
          </w:divBdr>
        </w:div>
        <w:div w:id="1807435384">
          <w:marLeft w:val="0"/>
          <w:marRight w:val="0"/>
          <w:marTop w:val="0"/>
          <w:marBottom w:val="0"/>
          <w:divBdr>
            <w:top w:val="none" w:sz="0" w:space="0" w:color="auto"/>
            <w:left w:val="none" w:sz="0" w:space="0" w:color="auto"/>
            <w:bottom w:val="none" w:sz="0" w:space="0" w:color="auto"/>
            <w:right w:val="none" w:sz="0" w:space="0" w:color="auto"/>
          </w:divBdr>
        </w:div>
        <w:div w:id="156461527">
          <w:marLeft w:val="0"/>
          <w:marRight w:val="0"/>
          <w:marTop w:val="0"/>
          <w:marBottom w:val="0"/>
          <w:divBdr>
            <w:top w:val="none" w:sz="0" w:space="0" w:color="auto"/>
            <w:left w:val="none" w:sz="0" w:space="0" w:color="auto"/>
            <w:bottom w:val="none" w:sz="0" w:space="0" w:color="auto"/>
            <w:right w:val="none" w:sz="0" w:space="0" w:color="auto"/>
          </w:divBdr>
        </w:div>
        <w:div w:id="329867441">
          <w:marLeft w:val="0"/>
          <w:marRight w:val="0"/>
          <w:marTop w:val="0"/>
          <w:marBottom w:val="0"/>
          <w:divBdr>
            <w:top w:val="none" w:sz="0" w:space="0" w:color="auto"/>
            <w:left w:val="none" w:sz="0" w:space="0" w:color="auto"/>
            <w:bottom w:val="none" w:sz="0" w:space="0" w:color="auto"/>
            <w:right w:val="none" w:sz="0" w:space="0" w:color="auto"/>
          </w:divBdr>
        </w:div>
        <w:div w:id="102385357">
          <w:marLeft w:val="0"/>
          <w:marRight w:val="0"/>
          <w:marTop w:val="0"/>
          <w:marBottom w:val="0"/>
          <w:divBdr>
            <w:top w:val="none" w:sz="0" w:space="0" w:color="auto"/>
            <w:left w:val="none" w:sz="0" w:space="0" w:color="auto"/>
            <w:bottom w:val="none" w:sz="0" w:space="0" w:color="auto"/>
            <w:right w:val="none" w:sz="0" w:space="0" w:color="auto"/>
          </w:divBdr>
        </w:div>
        <w:div w:id="1233812872">
          <w:marLeft w:val="0"/>
          <w:marRight w:val="0"/>
          <w:marTop w:val="0"/>
          <w:marBottom w:val="0"/>
          <w:divBdr>
            <w:top w:val="none" w:sz="0" w:space="0" w:color="auto"/>
            <w:left w:val="none" w:sz="0" w:space="0" w:color="auto"/>
            <w:bottom w:val="none" w:sz="0" w:space="0" w:color="auto"/>
            <w:right w:val="none" w:sz="0" w:space="0" w:color="auto"/>
          </w:divBdr>
        </w:div>
        <w:div w:id="1695812896">
          <w:marLeft w:val="0"/>
          <w:marRight w:val="0"/>
          <w:marTop w:val="0"/>
          <w:marBottom w:val="0"/>
          <w:divBdr>
            <w:top w:val="none" w:sz="0" w:space="0" w:color="auto"/>
            <w:left w:val="none" w:sz="0" w:space="0" w:color="auto"/>
            <w:bottom w:val="none" w:sz="0" w:space="0" w:color="auto"/>
            <w:right w:val="none" w:sz="0" w:space="0" w:color="auto"/>
          </w:divBdr>
        </w:div>
        <w:div w:id="578952217">
          <w:marLeft w:val="0"/>
          <w:marRight w:val="0"/>
          <w:marTop w:val="0"/>
          <w:marBottom w:val="0"/>
          <w:divBdr>
            <w:top w:val="none" w:sz="0" w:space="0" w:color="auto"/>
            <w:left w:val="none" w:sz="0" w:space="0" w:color="auto"/>
            <w:bottom w:val="none" w:sz="0" w:space="0" w:color="auto"/>
            <w:right w:val="none" w:sz="0" w:space="0" w:color="auto"/>
          </w:divBdr>
        </w:div>
        <w:div w:id="2069763476">
          <w:marLeft w:val="0"/>
          <w:marRight w:val="0"/>
          <w:marTop w:val="0"/>
          <w:marBottom w:val="0"/>
          <w:divBdr>
            <w:top w:val="none" w:sz="0" w:space="0" w:color="auto"/>
            <w:left w:val="none" w:sz="0" w:space="0" w:color="auto"/>
            <w:bottom w:val="none" w:sz="0" w:space="0" w:color="auto"/>
            <w:right w:val="none" w:sz="0" w:space="0" w:color="auto"/>
          </w:divBdr>
          <w:divsChild>
            <w:div w:id="1876891728">
              <w:marLeft w:val="0"/>
              <w:marRight w:val="0"/>
              <w:marTop w:val="0"/>
              <w:marBottom w:val="0"/>
              <w:divBdr>
                <w:top w:val="none" w:sz="0" w:space="0" w:color="auto"/>
                <w:left w:val="none" w:sz="0" w:space="0" w:color="auto"/>
                <w:bottom w:val="none" w:sz="0" w:space="0" w:color="auto"/>
                <w:right w:val="none" w:sz="0" w:space="0" w:color="auto"/>
              </w:divBdr>
            </w:div>
            <w:div w:id="469397336">
              <w:marLeft w:val="0"/>
              <w:marRight w:val="0"/>
              <w:marTop w:val="0"/>
              <w:marBottom w:val="0"/>
              <w:divBdr>
                <w:top w:val="none" w:sz="0" w:space="0" w:color="auto"/>
                <w:left w:val="none" w:sz="0" w:space="0" w:color="auto"/>
                <w:bottom w:val="none" w:sz="0" w:space="0" w:color="auto"/>
                <w:right w:val="none" w:sz="0" w:space="0" w:color="auto"/>
              </w:divBdr>
            </w:div>
            <w:div w:id="451900291">
              <w:marLeft w:val="0"/>
              <w:marRight w:val="0"/>
              <w:marTop w:val="0"/>
              <w:marBottom w:val="0"/>
              <w:divBdr>
                <w:top w:val="none" w:sz="0" w:space="0" w:color="auto"/>
                <w:left w:val="none" w:sz="0" w:space="0" w:color="auto"/>
                <w:bottom w:val="none" w:sz="0" w:space="0" w:color="auto"/>
                <w:right w:val="none" w:sz="0" w:space="0" w:color="auto"/>
              </w:divBdr>
            </w:div>
            <w:div w:id="13463161">
              <w:marLeft w:val="0"/>
              <w:marRight w:val="0"/>
              <w:marTop w:val="0"/>
              <w:marBottom w:val="0"/>
              <w:divBdr>
                <w:top w:val="none" w:sz="0" w:space="0" w:color="auto"/>
                <w:left w:val="none" w:sz="0" w:space="0" w:color="auto"/>
                <w:bottom w:val="none" w:sz="0" w:space="0" w:color="auto"/>
                <w:right w:val="none" w:sz="0" w:space="0" w:color="auto"/>
              </w:divBdr>
            </w:div>
            <w:div w:id="903371489">
              <w:marLeft w:val="0"/>
              <w:marRight w:val="0"/>
              <w:marTop w:val="0"/>
              <w:marBottom w:val="0"/>
              <w:divBdr>
                <w:top w:val="none" w:sz="0" w:space="0" w:color="auto"/>
                <w:left w:val="none" w:sz="0" w:space="0" w:color="auto"/>
                <w:bottom w:val="none" w:sz="0" w:space="0" w:color="auto"/>
                <w:right w:val="none" w:sz="0" w:space="0" w:color="auto"/>
              </w:divBdr>
            </w:div>
          </w:divsChild>
        </w:div>
        <w:div w:id="913707529">
          <w:marLeft w:val="0"/>
          <w:marRight w:val="0"/>
          <w:marTop w:val="0"/>
          <w:marBottom w:val="0"/>
          <w:divBdr>
            <w:top w:val="none" w:sz="0" w:space="0" w:color="auto"/>
            <w:left w:val="none" w:sz="0" w:space="0" w:color="auto"/>
            <w:bottom w:val="none" w:sz="0" w:space="0" w:color="auto"/>
            <w:right w:val="none" w:sz="0" w:space="0" w:color="auto"/>
          </w:divBdr>
          <w:divsChild>
            <w:div w:id="693312745">
              <w:marLeft w:val="0"/>
              <w:marRight w:val="0"/>
              <w:marTop w:val="0"/>
              <w:marBottom w:val="0"/>
              <w:divBdr>
                <w:top w:val="none" w:sz="0" w:space="0" w:color="auto"/>
                <w:left w:val="none" w:sz="0" w:space="0" w:color="auto"/>
                <w:bottom w:val="none" w:sz="0" w:space="0" w:color="auto"/>
                <w:right w:val="none" w:sz="0" w:space="0" w:color="auto"/>
              </w:divBdr>
            </w:div>
            <w:div w:id="781876883">
              <w:marLeft w:val="0"/>
              <w:marRight w:val="0"/>
              <w:marTop w:val="0"/>
              <w:marBottom w:val="0"/>
              <w:divBdr>
                <w:top w:val="none" w:sz="0" w:space="0" w:color="auto"/>
                <w:left w:val="none" w:sz="0" w:space="0" w:color="auto"/>
                <w:bottom w:val="none" w:sz="0" w:space="0" w:color="auto"/>
                <w:right w:val="none" w:sz="0" w:space="0" w:color="auto"/>
              </w:divBdr>
            </w:div>
            <w:div w:id="726416217">
              <w:marLeft w:val="0"/>
              <w:marRight w:val="0"/>
              <w:marTop w:val="0"/>
              <w:marBottom w:val="0"/>
              <w:divBdr>
                <w:top w:val="none" w:sz="0" w:space="0" w:color="auto"/>
                <w:left w:val="none" w:sz="0" w:space="0" w:color="auto"/>
                <w:bottom w:val="none" w:sz="0" w:space="0" w:color="auto"/>
                <w:right w:val="none" w:sz="0" w:space="0" w:color="auto"/>
              </w:divBdr>
            </w:div>
            <w:div w:id="1407335521">
              <w:marLeft w:val="0"/>
              <w:marRight w:val="0"/>
              <w:marTop w:val="0"/>
              <w:marBottom w:val="0"/>
              <w:divBdr>
                <w:top w:val="none" w:sz="0" w:space="0" w:color="auto"/>
                <w:left w:val="none" w:sz="0" w:space="0" w:color="auto"/>
                <w:bottom w:val="none" w:sz="0" w:space="0" w:color="auto"/>
                <w:right w:val="none" w:sz="0" w:space="0" w:color="auto"/>
              </w:divBdr>
            </w:div>
            <w:div w:id="1201818914">
              <w:marLeft w:val="0"/>
              <w:marRight w:val="0"/>
              <w:marTop w:val="0"/>
              <w:marBottom w:val="0"/>
              <w:divBdr>
                <w:top w:val="none" w:sz="0" w:space="0" w:color="auto"/>
                <w:left w:val="none" w:sz="0" w:space="0" w:color="auto"/>
                <w:bottom w:val="none" w:sz="0" w:space="0" w:color="auto"/>
                <w:right w:val="none" w:sz="0" w:space="0" w:color="auto"/>
              </w:divBdr>
            </w:div>
          </w:divsChild>
        </w:div>
        <w:div w:id="1730612413">
          <w:marLeft w:val="0"/>
          <w:marRight w:val="0"/>
          <w:marTop w:val="0"/>
          <w:marBottom w:val="0"/>
          <w:divBdr>
            <w:top w:val="none" w:sz="0" w:space="0" w:color="auto"/>
            <w:left w:val="none" w:sz="0" w:space="0" w:color="auto"/>
            <w:bottom w:val="none" w:sz="0" w:space="0" w:color="auto"/>
            <w:right w:val="none" w:sz="0" w:space="0" w:color="auto"/>
          </w:divBdr>
          <w:divsChild>
            <w:div w:id="1816800251">
              <w:marLeft w:val="0"/>
              <w:marRight w:val="0"/>
              <w:marTop w:val="0"/>
              <w:marBottom w:val="0"/>
              <w:divBdr>
                <w:top w:val="none" w:sz="0" w:space="0" w:color="auto"/>
                <w:left w:val="none" w:sz="0" w:space="0" w:color="auto"/>
                <w:bottom w:val="none" w:sz="0" w:space="0" w:color="auto"/>
                <w:right w:val="none" w:sz="0" w:space="0" w:color="auto"/>
              </w:divBdr>
            </w:div>
            <w:div w:id="1763447991">
              <w:marLeft w:val="0"/>
              <w:marRight w:val="0"/>
              <w:marTop w:val="0"/>
              <w:marBottom w:val="0"/>
              <w:divBdr>
                <w:top w:val="none" w:sz="0" w:space="0" w:color="auto"/>
                <w:left w:val="none" w:sz="0" w:space="0" w:color="auto"/>
                <w:bottom w:val="none" w:sz="0" w:space="0" w:color="auto"/>
                <w:right w:val="none" w:sz="0" w:space="0" w:color="auto"/>
              </w:divBdr>
            </w:div>
            <w:div w:id="860359301">
              <w:marLeft w:val="0"/>
              <w:marRight w:val="0"/>
              <w:marTop w:val="0"/>
              <w:marBottom w:val="0"/>
              <w:divBdr>
                <w:top w:val="none" w:sz="0" w:space="0" w:color="auto"/>
                <w:left w:val="none" w:sz="0" w:space="0" w:color="auto"/>
                <w:bottom w:val="none" w:sz="0" w:space="0" w:color="auto"/>
                <w:right w:val="none" w:sz="0" w:space="0" w:color="auto"/>
              </w:divBdr>
            </w:div>
            <w:div w:id="1196622305">
              <w:marLeft w:val="0"/>
              <w:marRight w:val="0"/>
              <w:marTop w:val="0"/>
              <w:marBottom w:val="0"/>
              <w:divBdr>
                <w:top w:val="none" w:sz="0" w:space="0" w:color="auto"/>
                <w:left w:val="none" w:sz="0" w:space="0" w:color="auto"/>
                <w:bottom w:val="none" w:sz="0" w:space="0" w:color="auto"/>
                <w:right w:val="none" w:sz="0" w:space="0" w:color="auto"/>
              </w:divBdr>
            </w:div>
            <w:div w:id="721487308">
              <w:marLeft w:val="0"/>
              <w:marRight w:val="0"/>
              <w:marTop w:val="0"/>
              <w:marBottom w:val="0"/>
              <w:divBdr>
                <w:top w:val="none" w:sz="0" w:space="0" w:color="auto"/>
                <w:left w:val="none" w:sz="0" w:space="0" w:color="auto"/>
                <w:bottom w:val="none" w:sz="0" w:space="0" w:color="auto"/>
                <w:right w:val="none" w:sz="0" w:space="0" w:color="auto"/>
              </w:divBdr>
            </w:div>
          </w:divsChild>
        </w:div>
        <w:div w:id="1404911547">
          <w:marLeft w:val="0"/>
          <w:marRight w:val="0"/>
          <w:marTop w:val="0"/>
          <w:marBottom w:val="0"/>
          <w:divBdr>
            <w:top w:val="none" w:sz="0" w:space="0" w:color="auto"/>
            <w:left w:val="none" w:sz="0" w:space="0" w:color="auto"/>
            <w:bottom w:val="none" w:sz="0" w:space="0" w:color="auto"/>
            <w:right w:val="none" w:sz="0" w:space="0" w:color="auto"/>
          </w:divBdr>
          <w:divsChild>
            <w:div w:id="113788884">
              <w:marLeft w:val="0"/>
              <w:marRight w:val="0"/>
              <w:marTop w:val="0"/>
              <w:marBottom w:val="0"/>
              <w:divBdr>
                <w:top w:val="none" w:sz="0" w:space="0" w:color="auto"/>
                <w:left w:val="none" w:sz="0" w:space="0" w:color="auto"/>
                <w:bottom w:val="none" w:sz="0" w:space="0" w:color="auto"/>
                <w:right w:val="none" w:sz="0" w:space="0" w:color="auto"/>
              </w:divBdr>
            </w:div>
            <w:div w:id="698966891">
              <w:marLeft w:val="0"/>
              <w:marRight w:val="0"/>
              <w:marTop w:val="0"/>
              <w:marBottom w:val="0"/>
              <w:divBdr>
                <w:top w:val="none" w:sz="0" w:space="0" w:color="auto"/>
                <w:left w:val="none" w:sz="0" w:space="0" w:color="auto"/>
                <w:bottom w:val="none" w:sz="0" w:space="0" w:color="auto"/>
                <w:right w:val="none" w:sz="0" w:space="0" w:color="auto"/>
              </w:divBdr>
            </w:div>
            <w:div w:id="2022387719">
              <w:marLeft w:val="0"/>
              <w:marRight w:val="0"/>
              <w:marTop w:val="0"/>
              <w:marBottom w:val="0"/>
              <w:divBdr>
                <w:top w:val="none" w:sz="0" w:space="0" w:color="auto"/>
                <w:left w:val="none" w:sz="0" w:space="0" w:color="auto"/>
                <w:bottom w:val="none" w:sz="0" w:space="0" w:color="auto"/>
                <w:right w:val="none" w:sz="0" w:space="0" w:color="auto"/>
              </w:divBdr>
            </w:div>
            <w:div w:id="500203099">
              <w:marLeft w:val="0"/>
              <w:marRight w:val="0"/>
              <w:marTop w:val="0"/>
              <w:marBottom w:val="0"/>
              <w:divBdr>
                <w:top w:val="none" w:sz="0" w:space="0" w:color="auto"/>
                <w:left w:val="none" w:sz="0" w:space="0" w:color="auto"/>
                <w:bottom w:val="none" w:sz="0" w:space="0" w:color="auto"/>
                <w:right w:val="none" w:sz="0" w:space="0" w:color="auto"/>
              </w:divBdr>
            </w:div>
            <w:div w:id="1695955334">
              <w:marLeft w:val="0"/>
              <w:marRight w:val="0"/>
              <w:marTop w:val="0"/>
              <w:marBottom w:val="0"/>
              <w:divBdr>
                <w:top w:val="none" w:sz="0" w:space="0" w:color="auto"/>
                <w:left w:val="none" w:sz="0" w:space="0" w:color="auto"/>
                <w:bottom w:val="none" w:sz="0" w:space="0" w:color="auto"/>
                <w:right w:val="none" w:sz="0" w:space="0" w:color="auto"/>
              </w:divBdr>
            </w:div>
          </w:divsChild>
        </w:div>
        <w:div w:id="1977418176">
          <w:marLeft w:val="0"/>
          <w:marRight w:val="0"/>
          <w:marTop w:val="0"/>
          <w:marBottom w:val="0"/>
          <w:divBdr>
            <w:top w:val="none" w:sz="0" w:space="0" w:color="auto"/>
            <w:left w:val="none" w:sz="0" w:space="0" w:color="auto"/>
            <w:bottom w:val="none" w:sz="0" w:space="0" w:color="auto"/>
            <w:right w:val="none" w:sz="0" w:space="0" w:color="auto"/>
          </w:divBdr>
        </w:div>
        <w:div w:id="713770987">
          <w:marLeft w:val="0"/>
          <w:marRight w:val="0"/>
          <w:marTop w:val="0"/>
          <w:marBottom w:val="0"/>
          <w:divBdr>
            <w:top w:val="none" w:sz="0" w:space="0" w:color="auto"/>
            <w:left w:val="none" w:sz="0" w:space="0" w:color="auto"/>
            <w:bottom w:val="none" w:sz="0" w:space="0" w:color="auto"/>
            <w:right w:val="none" w:sz="0" w:space="0" w:color="auto"/>
          </w:divBdr>
        </w:div>
        <w:div w:id="502164587">
          <w:marLeft w:val="0"/>
          <w:marRight w:val="0"/>
          <w:marTop w:val="0"/>
          <w:marBottom w:val="0"/>
          <w:divBdr>
            <w:top w:val="none" w:sz="0" w:space="0" w:color="auto"/>
            <w:left w:val="none" w:sz="0" w:space="0" w:color="auto"/>
            <w:bottom w:val="none" w:sz="0" w:space="0" w:color="auto"/>
            <w:right w:val="none" w:sz="0" w:space="0" w:color="auto"/>
          </w:divBdr>
        </w:div>
        <w:div w:id="1939364227">
          <w:marLeft w:val="0"/>
          <w:marRight w:val="0"/>
          <w:marTop w:val="0"/>
          <w:marBottom w:val="0"/>
          <w:divBdr>
            <w:top w:val="none" w:sz="0" w:space="0" w:color="auto"/>
            <w:left w:val="none" w:sz="0" w:space="0" w:color="auto"/>
            <w:bottom w:val="none" w:sz="0" w:space="0" w:color="auto"/>
            <w:right w:val="none" w:sz="0" w:space="0" w:color="auto"/>
          </w:divBdr>
        </w:div>
        <w:div w:id="106123125">
          <w:marLeft w:val="0"/>
          <w:marRight w:val="0"/>
          <w:marTop w:val="0"/>
          <w:marBottom w:val="0"/>
          <w:divBdr>
            <w:top w:val="none" w:sz="0" w:space="0" w:color="auto"/>
            <w:left w:val="none" w:sz="0" w:space="0" w:color="auto"/>
            <w:bottom w:val="none" w:sz="0" w:space="0" w:color="auto"/>
            <w:right w:val="none" w:sz="0" w:space="0" w:color="auto"/>
          </w:divBdr>
        </w:div>
        <w:div w:id="1336306159">
          <w:marLeft w:val="0"/>
          <w:marRight w:val="0"/>
          <w:marTop w:val="0"/>
          <w:marBottom w:val="0"/>
          <w:divBdr>
            <w:top w:val="none" w:sz="0" w:space="0" w:color="auto"/>
            <w:left w:val="none" w:sz="0" w:space="0" w:color="auto"/>
            <w:bottom w:val="none" w:sz="0" w:space="0" w:color="auto"/>
            <w:right w:val="none" w:sz="0" w:space="0" w:color="auto"/>
          </w:divBdr>
        </w:div>
        <w:div w:id="438914149">
          <w:marLeft w:val="0"/>
          <w:marRight w:val="0"/>
          <w:marTop w:val="0"/>
          <w:marBottom w:val="0"/>
          <w:divBdr>
            <w:top w:val="none" w:sz="0" w:space="0" w:color="auto"/>
            <w:left w:val="none" w:sz="0" w:space="0" w:color="auto"/>
            <w:bottom w:val="none" w:sz="0" w:space="0" w:color="auto"/>
            <w:right w:val="none" w:sz="0" w:space="0" w:color="auto"/>
          </w:divBdr>
        </w:div>
        <w:div w:id="1654874249">
          <w:marLeft w:val="0"/>
          <w:marRight w:val="0"/>
          <w:marTop w:val="0"/>
          <w:marBottom w:val="0"/>
          <w:divBdr>
            <w:top w:val="none" w:sz="0" w:space="0" w:color="auto"/>
            <w:left w:val="none" w:sz="0" w:space="0" w:color="auto"/>
            <w:bottom w:val="none" w:sz="0" w:space="0" w:color="auto"/>
            <w:right w:val="none" w:sz="0" w:space="0" w:color="auto"/>
          </w:divBdr>
        </w:div>
        <w:div w:id="27994463">
          <w:marLeft w:val="0"/>
          <w:marRight w:val="0"/>
          <w:marTop w:val="0"/>
          <w:marBottom w:val="0"/>
          <w:divBdr>
            <w:top w:val="none" w:sz="0" w:space="0" w:color="auto"/>
            <w:left w:val="none" w:sz="0" w:space="0" w:color="auto"/>
            <w:bottom w:val="none" w:sz="0" w:space="0" w:color="auto"/>
            <w:right w:val="none" w:sz="0" w:space="0" w:color="auto"/>
          </w:divBdr>
        </w:div>
        <w:div w:id="1021006389">
          <w:marLeft w:val="0"/>
          <w:marRight w:val="0"/>
          <w:marTop w:val="0"/>
          <w:marBottom w:val="0"/>
          <w:divBdr>
            <w:top w:val="none" w:sz="0" w:space="0" w:color="auto"/>
            <w:left w:val="none" w:sz="0" w:space="0" w:color="auto"/>
            <w:bottom w:val="none" w:sz="0" w:space="0" w:color="auto"/>
            <w:right w:val="none" w:sz="0" w:space="0" w:color="auto"/>
          </w:divBdr>
        </w:div>
        <w:div w:id="1352299915">
          <w:marLeft w:val="0"/>
          <w:marRight w:val="0"/>
          <w:marTop w:val="0"/>
          <w:marBottom w:val="0"/>
          <w:divBdr>
            <w:top w:val="none" w:sz="0" w:space="0" w:color="auto"/>
            <w:left w:val="none" w:sz="0" w:space="0" w:color="auto"/>
            <w:bottom w:val="none" w:sz="0" w:space="0" w:color="auto"/>
            <w:right w:val="none" w:sz="0" w:space="0" w:color="auto"/>
          </w:divBdr>
        </w:div>
        <w:div w:id="214969814">
          <w:marLeft w:val="0"/>
          <w:marRight w:val="0"/>
          <w:marTop w:val="0"/>
          <w:marBottom w:val="0"/>
          <w:divBdr>
            <w:top w:val="none" w:sz="0" w:space="0" w:color="auto"/>
            <w:left w:val="none" w:sz="0" w:space="0" w:color="auto"/>
            <w:bottom w:val="none" w:sz="0" w:space="0" w:color="auto"/>
            <w:right w:val="none" w:sz="0" w:space="0" w:color="auto"/>
          </w:divBdr>
        </w:div>
        <w:div w:id="213548443">
          <w:marLeft w:val="0"/>
          <w:marRight w:val="0"/>
          <w:marTop w:val="0"/>
          <w:marBottom w:val="0"/>
          <w:divBdr>
            <w:top w:val="none" w:sz="0" w:space="0" w:color="auto"/>
            <w:left w:val="none" w:sz="0" w:space="0" w:color="auto"/>
            <w:bottom w:val="none" w:sz="0" w:space="0" w:color="auto"/>
            <w:right w:val="none" w:sz="0" w:space="0" w:color="auto"/>
          </w:divBdr>
        </w:div>
        <w:div w:id="1266421577">
          <w:marLeft w:val="0"/>
          <w:marRight w:val="0"/>
          <w:marTop w:val="0"/>
          <w:marBottom w:val="0"/>
          <w:divBdr>
            <w:top w:val="none" w:sz="0" w:space="0" w:color="auto"/>
            <w:left w:val="none" w:sz="0" w:space="0" w:color="auto"/>
            <w:bottom w:val="none" w:sz="0" w:space="0" w:color="auto"/>
            <w:right w:val="none" w:sz="0" w:space="0" w:color="auto"/>
          </w:divBdr>
        </w:div>
        <w:div w:id="1927490934">
          <w:marLeft w:val="0"/>
          <w:marRight w:val="0"/>
          <w:marTop w:val="0"/>
          <w:marBottom w:val="0"/>
          <w:divBdr>
            <w:top w:val="none" w:sz="0" w:space="0" w:color="auto"/>
            <w:left w:val="none" w:sz="0" w:space="0" w:color="auto"/>
            <w:bottom w:val="none" w:sz="0" w:space="0" w:color="auto"/>
            <w:right w:val="none" w:sz="0" w:space="0" w:color="auto"/>
          </w:divBdr>
        </w:div>
        <w:div w:id="632561041">
          <w:marLeft w:val="0"/>
          <w:marRight w:val="0"/>
          <w:marTop w:val="0"/>
          <w:marBottom w:val="0"/>
          <w:divBdr>
            <w:top w:val="none" w:sz="0" w:space="0" w:color="auto"/>
            <w:left w:val="none" w:sz="0" w:space="0" w:color="auto"/>
            <w:bottom w:val="none" w:sz="0" w:space="0" w:color="auto"/>
            <w:right w:val="none" w:sz="0" w:space="0" w:color="auto"/>
          </w:divBdr>
        </w:div>
        <w:div w:id="1681083624">
          <w:marLeft w:val="0"/>
          <w:marRight w:val="0"/>
          <w:marTop w:val="0"/>
          <w:marBottom w:val="0"/>
          <w:divBdr>
            <w:top w:val="none" w:sz="0" w:space="0" w:color="auto"/>
            <w:left w:val="none" w:sz="0" w:space="0" w:color="auto"/>
            <w:bottom w:val="none" w:sz="0" w:space="0" w:color="auto"/>
            <w:right w:val="none" w:sz="0" w:space="0" w:color="auto"/>
          </w:divBdr>
        </w:div>
        <w:div w:id="2013875384">
          <w:marLeft w:val="0"/>
          <w:marRight w:val="0"/>
          <w:marTop w:val="0"/>
          <w:marBottom w:val="0"/>
          <w:divBdr>
            <w:top w:val="none" w:sz="0" w:space="0" w:color="auto"/>
            <w:left w:val="none" w:sz="0" w:space="0" w:color="auto"/>
            <w:bottom w:val="none" w:sz="0" w:space="0" w:color="auto"/>
            <w:right w:val="none" w:sz="0" w:space="0" w:color="auto"/>
          </w:divBdr>
        </w:div>
        <w:div w:id="1372027874">
          <w:marLeft w:val="0"/>
          <w:marRight w:val="0"/>
          <w:marTop w:val="0"/>
          <w:marBottom w:val="0"/>
          <w:divBdr>
            <w:top w:val="none" w:sz="0" w:space="0" w:color="auto"/>
            <w:left w:val="none" w:sz="0" w:space="0" w:color="auto"/>
            <w:bottom w:val="none" w:sz="0" w:space="0" w:color="auto"/>
            <w:right w:val="none" w:sz="0" w:space="0" w:color="auto"/>
          </w:divBdr>
        </w:div>
        <w:div w:id="1024525817">
          <w:marLeft w:val="0"/>
          <w:marRight w:val="0"/>
          <w:marTop w:val="0"/>
          <w:marBottom w:val="0"/>
          <w:divBdr>
            <w:top w:val="none" w:sz="0" w:space="0" w:color="auto"/>
            <w:left w:val="none" w:sz="0" w:space="0" w:color="auto"/>
            <w:bottom w:val="none" w:sz="0" w:space="0" w:color="auto"/>
            <w:right w:val="none" w:sz="0" w:space="0" w:color="auto"/>
          </w:divBdr>
        </w:div>
        <w:div w:id="671638022">
          <w:marLeft w:val="0"/>
          <w:marRight w:val="0"/>
          <w:marTop w:val="0"/>
          <w:marBottom w:val="0"/>
          <w:divBdr>
            <w:top w:val="none" w:sz="0" w:space="0" w:color="auto"/>
            <w:left w:val="none" w:sz="0" w:space="0" w:color="auto"/>
            <w:bottom w:val="none" w:sz="0" w:space="0" w:color="auto"/>
            <w:right w:val="none" w:sz="0" w:space="0" w:color="auto"/>
          </w:divBdr>
        </w:div>
        <w:div w:id="529219276">
          <w:marLeft w:val="0"/>
          <w:marRight w:val="0"/>
          <w:marTop w:val="0"/>
          <w:marBottom w:val="0"/>
          <w:divBdr>
            <w:top w:val="none" w:sz="0" w:space="0" w:color="auto"/>
            <w:left w:val="none" w:sz="0" w:space="0" w:color="auto"/>
            <w:bottom w:val="none" w:sz="0" w:space="0" w:color="auto"/>
            <w:right w:val="none" w:sz="0" w:space="0" w:color="auto"/>
          </w:divBdr>
        </w:div>
        <w:div w:id="657461653">
          <w:marLeft w:val="0"/>
          <w:marRight w:val="0"/>
          <w:marTop w:val="0"/>
          <w:marBottom w:val="0"/>
          <w:divBdr>
            <w:top w:val="none" w:sz="0" w:space="0" w:color="auto"/>
            <w:left w:val="none" w:sz="0" w:space="0" w:color="auto"/>
            <w:bottom w:val="none" w:sz="0" w:space="0" w:color="auto"/>
            <w:right w:val="none" w:sz="0" w:space="0" w:color="auto"/>
          </w:divBdr>
        </w:div>
        <w:div w:id="144249102">
          <w:marLeft w:val="0"/>
          <w:marRight w:val="0"/>
          <w:marTop w:val="0"/>
          <w:marBottom w:val="0"/>
          <w:divBdr>
            <w:top w:val="none" w:sz="0" w:space="0" w:color="auto"/>
            <w:left w:val="none" w:sz="0" w:space="0" w:color="auto"/>
            <w:bottom w:val="none" w:sz="0" w:space="0" w:color="auto"/>
            <w:right w:val="none" w:sz="0" w:space="0" w:color="auto"/>
          </w:divBdr>
        </w:div>
        <w:div w:id="1110781032">
          <w:marLeft w:val="0"/>
          <w:marRight w:val="0"/>
          <w:marTop w:val="0"/>
          <w:marBottom w:val="0"/>
          <w:divBdr>
            <w:top w:val="none" w:sz="0" w:space="0" w:color="auto"/>
            <w:left w:val="none" w:sz="0" w:space="0" w:color="auto"/>
            <w:bottom w:val="none" w:sz="0" w:space="0" w:color="auto"/>
            <w:right w:val="none" w:sz="0" w:space="0" w:color="auto"/>
          </w:divBdr>
        </w:div>
        <w:div w:id="562057393">
          <w:marLeft w:val="0"/>
          <w:marRight w:val="0"/>
          <w:marTop w:val="0"/>
          <w:marBottom w:val="0"/>
          <w:divBdr>
            <w:top w:val="none" w:sz="0" w:space="0" w:color="auto"/>
            <w:left w:val="none" w:sz="0" w:space="0" w:color="auto"/>
            <w:bottom w:val="none" w:sz="0" w:space="0" w:color="auto"/>
            <w:right w:val="none" w:sz="0" w:space="0" w:color="auto"/>
          </w:divBdr>
        </w:div>
        <w:div w:id="1081492333">
          <w:marLeft w:val="0"/>
          <w:marRight w:val="0"/>
          <w:marTop w:val="0"/>
          <w:marBottom w:val="0"/>
          <w:divBdr>
            <w:top w:val="none" w:sz="0" w:space="0" w:color="auto"/>
            <w:left w:val="none" w:sz="0" w:space="0" w:color="auto"/>
            <w:bottom w:val="none" w:sz="0" w:space="0" w:color="auto"/>
            <w:right w:val="none" w:sz="0" w:space="0" w:color="auto"/>
          </w:divBdr>
        </w:div>
        <w:div w:id="1041590974">
          <w:marLeft w:val="0"/>
          <w:marRight w:val="0"/>
          <w:marTop w:val="0"/>
          <w:marBottom w:val="0"/>
          <w:divBdr>
            <w:top w:val="none" w:sz="0" w:space="0" w:color="auto"/>
            <w:left w:val="none" w:sz="0" w:space="0" w:color="auto"/>
            <w:bottom w:val="none" w:sz="0" w:space="0" w:color="auto"/>
            <w:right w:val="none" w:sz="0" w:space="0" w:color="auto"/>
          </w:divBdr>
        </w:div>
        <w:div w:id="742219951">
          <w:marLeft w:val="0"/>
          <w:marRight w:val="0"/>
          <w:marTop w:val="0"/>
          <w:marBottom w:val="0"/>
          <w:divBdr>
            <w:top w:val="none" w:sz="0" w:space="0" w:color="auto"/>
            <w:left w:val="none" w:sz="0" w:space="0" w:color="auto"/>
            <w:bottom w:val="none" w:sz="0" w:space="0" w:color="auto"/>
            <w:right w:val="none" w:sz="0" w:space="0" w:color="auto"/>
          </w:divBdr>
        </w:div>
        <w:div w:id="885795176">
          <w:marLeft w:val="0"/>
          <w:marRight w:val="0"/>
          <w:marTop w:val="0"/>
          <w:marBottom w:val="0"/>
          <w:divBdr>
            <w:top w:val="none" w:sz="0" w:space="0" w:color="auto"/>
            <w:left w:val="none" w:sz="0" w:space="0" w:color="auto"/>
            <w:bottom w:val="none" w:sz="0" w:space="0" w:color="auto"/>
            <w:right w:val="none" w:sz="0" w:space="0" w:color="auto"/>
          </w:divBdr>
        </w:div>
        <w:div w:id="175340930">
          <w:marLeft w:val="0"/>
          <w:marRight w:val="0"/>
          <w:marTop w:val="0"/>
          <w:marBottom w:val="0"/>
          <w:divBdr>
            <w:top w:val="none" w:sz="0" w:space="0" w:color="auto"/>
            <w:left w:val="none" w:sz="0" w:space="0" w:color="auto"/>
            <w:bottom w:val="none" w:sz="0" w:space="0" w:color="auto"/>
            <w:right w:val="none" w:sz="0" w:space="0" w:color="auto"/>
          </w:divBdr>
        </w:div>
      </w:divsChild>
    </w:div>
    <w:div w:id="1426463151">
      <w:bodyDiv w:val="1"/>
      <w:marLeft w:val="0"/>
      <w:marRight w:val="0"/>
      <w:marTop w:val="0"/>
      <w:marBottom w:val="0"/>
      <w:divBdr>
        <w:top w:val="none" w:sz="0" w:space="0" w:color="auto"/>
        <w:left w:val="none" w:sz="0" w:space="0" w:color="auto"/>
        <w:bottom w:val="none" w:sz="0" w:space="0" w:color="auto"/>
        <w:right w:val="none" w:sz="0" w:space="0" w:color="auto"/>
      </w:divBdr>
      <w:divsChild>
        <w:div w:id="1925675757">
          <w:marLeft w:val="0"/>
          <w:marRight w:val="0"/>
          <w:marTop w:val="0"/>
          <w:marBottom w:val="120"/>
          <w:divBdr>
            <w:top w:val="none" w:sz="0" w:space="0" w:color="auto"/>
            <w:left w:val="none" w:sz="0" w:space="0" w:color="auto"/>
            <w:bottom w:val="none" w:sz="0" w:space="0" w:color="auto"/>
            <w:right w:val="none" w:sz="0" w:space="0" w:color="auto"/>
          </w:divBdr>
          <w:divsChild>
            <w:div w:id="144904656">
              <w:marLeft w:val="0"/>
              <w:marRight w:val="0"/>
              <w:marTop w:val="0"/>
              <w:marBottom w:val="0"/>
              <w:divBdr>
                <w:top w:val="none" w:sz="0" w:space="0" w:color="auto"/>
                <w:left w:val="none" w:sz="0" w:space="0" w:color="auto"/>
                <w:bottom w:val="none" w:sz="0" w:space="0" w:color="auto"/>
                <w:right w:val="none" w:sz="0" w:space="0" w:color="auto"/>
              </w:divBdr>
            </w:div>
          </w:divsChild>
        </w:div>
        <w:div w:id="1534883672">
          <w:marLeft w:val="0"/>
          <w:marRight w:val="0"/>
          <w:marTop w:val="0"/>
          <w:marBottom w:val="120"/>
          <w:divBdr>
            <w:top w:val="none" w:sz="0" w:space="0" w:color="auto"/>
            <w:left w:val="none" w:sz="0" w:space="0" w:color="auto"/>
            <w:bottom w:val="none" w:sz="0" w:space="0" w:color="auto"/>
            <w:right w:val="none" w:sz="0" w:space="0" w:color="auto"/>
          </w:divBdr>
          <w:divsChild>
            <w:div w:id="153031043">
              <w:marLeft w:val="0"/>
              <w:marRight w:val="0"/>
              <w:marTop w:val="0"/>
              <w:marBottom w:val="0"/>
              <w:divBdr>
                <w:top w:val="none" w:sz="0" w:space="0" w:color="auto"/>
                <w:left w:val="none" w:sz="0" w:space="0" w:color="auto"/>
                <w:bottom w:val="none" w:sz="0" w:space="0" w:color="auto"/>
                <w:right w:val="none" w:sz="0" w:space="0" w:color="auto"/>
              </w:divBdr>
            </w:div>
          </w:divsChild>
        </w:div>
        <w:div w:id="634530711">
          <w:marLeft w:val="0"/>
          <w:marRight w:val="0"/>
          <w:marTop w:val="0"/>
          <w:marBottom w:val="120"/>
          <w:divBdr>
            <w:top w:val="none" w:sz="0" w:space="0" w:color="auto"/>
            <w:left w:val="none" w:sz="0" w:space="0" w:color="auto"/>
            <w:bottom w:val="none" w:sz="0" w:space="0" w:color="auto"/>
            <w:right w:val="none" w:sz="0" w:space="0" w:color="auto"/>
          </w:divBdr>
          <w:divsChild>
            <w:div w:id="238909239">
              <w:marLeft w:val="0"/>
              <w:marRight w:val="0"/>
              <w:marTop w:val="0"/>
              <w:marBottom w:val="0"/>
              <w:divBdr>
                <w:top w:val="none" w:sz="0" w:space="0" w:color="auto"/>
                <w:left w:val="none" w:sz="0" w:space="0" w:color="auto"/>
                <w:bottom w:val="none" w:sz="0" w:space="0" w:color="auto"/>
                <w:right w:val="none" w:sz="0" w:space="0" w:color="auto"/>
              </w:divBdr>
            </w:div>
          </w:divsChild>
        </w:div>
        <w:div w:id="1830636886">
          <w:marLeft w:val="0"/>
          <w:marRight w:val="0"/>
          <w:marTop w:val="0"/>
          <w:marBottom w:val="120"/>
          <w:divBdr>
            <w:top w:val="none" w:sz="0" w:space="0" w:color="auto"/>
            <w:left w:val="none" w:sz="0" w:space="0" w:color="auto"/>
            <w:bottom w:val="none" w:sz="0" w:space="0" w:color="auto"/>
            <w:right w:val="none" w:sz="0" w:space="0" w:color="auto"/>
          </w:divBdr>
          <w:divsChild>
            <w:div w:id="1711681118">
              <w:marLeft w:val="0"/>
              <w:marRight w:val="0"/>
              <w:marTop w:val="0"/>
              <w:marBottom w:val="0"/>
              <w:divBdr>
                <w:top w:val="none" w:sz="0" w:space="0" w:color="auto"/>
                <w:left w:val="none" w:sz="0" w:space="0" w:color="auto"/>
                <w:bottom w:val="none" w:sz="0" w:space="0" w:color="auto"/>
                <w:right w:val="none" w:sz="0" w:space="0" w:color="auto"/>
              </w:divBdr>
            </w:div>
          </w:divsChild>
        </w:div>
        <w:div w:id="627273868">
          <w:marLeft w:val="0"/>
          <w:marRight w:val="0"/>
          <w:marTop w:val="0"/>
          <w:marBottom w:val="120"/>
          <w:divBdr>
            <w:top w:val="none" w:sz="0" w:space="0" w:color="auto"/>
            <w:left w:val="none" w:sz="0" w:space="0" w:color="auto"/>
            <w:bottom w:val="none" w:sz="0" w:space="0" w:color="auto"/>
            <w:right w:val="none" w:sz="0" w:space="0" w:color="auto"/>
          </w:divBdr>
          <w:divsChild>
            <w:div w:id="122775533">
              <w:marLeft w:val="0"/>
              <w:marRight w:val="0"/>
              <w:marTop w:val="0"/>
              <w:marBottom w:val="0"/>
              <w:divBdr>
                <w:top w:val="none" w:sz="0" w:space="0" w:color="auto"/>
                <w:left w:val="none" w:sz="0" w:space="0" w:color="auto"/>
                <w:bottom w:val="none" w:sz="0" w:space="0" w:color="auto"/>
                <w:right w:val="none" w:sz="0" w:space="0" w:color="auto"/>
              </w:divBdr>
            </w:div>
          </w:divsChild>
        </w:div>
        <w:div w:id="1524788025">
          <w:marLeft w:val="0"/>
          <w:marRight w:val="0"/>
          <w:marTop w:val="0"/>
          <w:marBottom w:val="120"/>
          <w:divBdr>
            <w:top w:val="none" w:sz="0" w:space="0" w:color="auto"/>
            <w:left w:val="none" w:sz="0" w:space="0" w:color="auto"/>
            <w:bottom w:val="none" w:sz="0" w:space="0" w:color="auto"/>
            <w:right w:val="none" w:sz="0" w:space="0" w:color="auto"/>
          </w:divBdr>
          <w:divsChild>
            <w:div w:id="1715811100">
              <w:marLeft w:val="0"/>
              <w:marRight w:val="0"/>
              <w:marTop w:val="0"/>
              <w:marBottom w:val="0"/>
              <w:divBdr>
                <w:top w:val="none" w:sz="0" w:space="0" w:color="auto"/>
                <w:left w:val="none" w:sz="0" w:space="0" w:color="auto"/>
                <w:bottom w:val="none" w:sz="0" w:space="0" w:color="auto"/>
                <w:right w:val="none" w:sz="0" w:space="0" w:color="auto"/>
              </w:divBdr>
            </w:div>
          </w:divsChild>
        </w:div>
        <w:div w:id="1108696682">
          <w:marLeft w:val="0"/>
          <w:marRight w:val="0"/>
          <w:marTop w:val="0"/>
          <w:marBottom w:val="120"/>
          <w:divBdr>
            <w:top w:val="none" w:sz="0" w:space="0" w:color="auto"/>
            <w:left w:val="none" w:sz="0" w:space="0" w:color="auto"/>
            <w:bottom w:val="none" w:sz="0" w:space="0" w:color="auto"/>
            <w:right w:val="none" w:sz="0" w:space="0" w:color="auto"/>
          </w:divBdr>
          <w:divsChild>
            <w:div w:id="101196667">
              <w:marLeft w:val="0"/>
              <w:marRight w:val="0"/>
              <w:marTop w:val="0"/>
              <w:marBottom w:val="0"/>
              <w:divBdr>
                <w:top w:val="none" w:sz="0" w:space="0" w:color="auto"/>
                <w:left w:val="none" w:sz="0" w:space="0" w:color="auto"/>
                <w:bottom w:val="none" w:sz="0" w:space="0" w:color="auto"/>
                <w:right w:val="none" w:sz="0" w:space="0" w:color="auto"/>
              </w:divBdr>
            </w:div>
          </w:divsChild>
        </w:div>
        <w:div w:id="1079330200">
          <w:marLeft w:val="0"/>
          <w:marRight w:val="0"/>
          <w:marTop w:val="0"/>
          <w:marBottom w:val="120"/>
          <w:divBdr>
            <w:top w:val="none" w:sz="0" w:space="0" w:color="auto"/>
            <w:left w:val="none" w:sz="0" w:space="0" w:color="auto"/>
            <w:bottom w:val="none" w:sz="0" w:space="0" w:color="auto"/>
            <w:right w:val="none" w:sz="0" w:space="0" w:color="auto"/>
          </w:divBdr>
          <w:divsChild>
            <w:div w:id="700666604">
              <w:marLeft w:val="0"/>
              <w:marRight w:val="0"/>
              <w:marTop w:val="0"/>
              <w:marBottom w:val="0"/>
              <w:divBdr>
                <w:top w:val="none" w:sz="0" w:space="0" w:color="auto"/>
                <w:left w:val="none" w:sz="0" w:space="0" w:color="auto"/>
                <w:bottom w:val="none" w:sz="0" w:space="0" w:color="auto"/>
                <w:right w:val="none" w:sz="0" w:space="0" w:color="auto"/>
              </w:divBdr>
            </w:div>
          </w:divsChild>
        </w:div>
        <w:div w:id="1185051745">
          <w:marLeft w:val="0"/>
          <w:marRight w:val="0"/>
          <w:marTop w:val="0"/>
          <w:marBottom w:val="120"/>
          <w:divBdr>
            <w:top w:val="none" w:sz="0" w:space="0" w:color="auto"/>
            <w:left w:val="none" w:sz="0" w:space="0" w:color="auto"/>
            <w:bottom w:val="none" w:sz="0" w:space="0" w:color="auto"/>
            <w:right w:val="none" w:sz="0" w:space="0" w:color="auto"/>
          </w:divBdr>
          <w:divsChild>
            <w:div w:id="16818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8593">
      <w:bodyDiv w:val="1"/>
      <w:marLeft w:val="0"/>
      <w:marRight w:val="0"/>
      <w:marTop w:val="0"/>
      <w:marBottom w:val="0"/>
      <w:divBdr>
        <w:top w:val="none" w:sz="0" w:space="0" w:color="auto"/>
        <w:left w:val="none" w:sz="0" w:space="0" w:color="auto"/>
        <w:bottom w:val="none" w:sz="0" w:space="0" w:color="auto"/>
        <w:right w:val="none" w:sz="0" w:space="0" w:color="auto"/>
      </w:divBdr>
      <w:divsChild>
        <w:div w:id="816607626">
          <w:marLeft w:val="0"/>
          <w:marRight w:val="0"/>
          <w:marTop w:val="0"/>
          <w:marBottom w:val="0"/>
          <w:divBdr>
            <w:top w:val="none" w:sz="0" w:space="0" w:color="auto"/>
            <w:left w:val="none" w:sz="0" w:space="0" w:color="auto"/>
            <w:bottom w:val="none" w:sz="0" w:space="0" w:color="auto"/>
            <w:right w:val="none" w:sz="0" w:space="0" w:color="auto"/>
          </w:divBdr>
        </w:div>
        <w:div w:id="1753118723">
          <w:marLeft w:val="0"/>
          <w:marRight w:val="0"/>
          <w:marTop w:val="0"/>
          <w:marBottom w:val="0"/>
          <w:divBdr>
            <w:top w:val="none" w:sz="0" w:space="0" w:color="auto"/>
            <w:left w:val="none" w:sz="0" w:space="0" w:color="auto"/>
            <w:bottom w:val="none" w:sz="0" w:space="0" w:color="auto"/>
            <w:right w:val="none" w:sz="0" w:space="0" w:color="auto"/>
          </w:divBdr>
        </w:div>
        <w:div w:id="845901622">
          <w:marLeft w:val="0"/>
          <w:marRight w:val="0"/>
          <w:marTop w:val="0"/>
          <w:marBottom w:val="0"/>
          <w:divBdr>
            <w:top w:val="none" w:sz="0" w:space="0" w:color="auto"/>
            <w:left w:val="none" w:sz="0" w:space="0" w:color="auto"/>
            <w:bottom w:val="none" w:sz="0" w:space="0" w:color="auto"/>
            <w:right w:val="none" w:sz="0" w:space="0" w:color="auto"/>
          </w:divBdr>
        </w:div>
        <w:div w:id="215357066">
          <w:marLeft w:val="0"/>
          <w:marRight w:val="0"/>
          <w:marTop w:val="0"/>
          <w:marBottom w:val="0"/>
          <w:divBdr>
            <w:top w:val="none" w:sz="0" w:space="0" w:color="auto"/>
            <w:left w:val="none" w:sz="0" w:space="0" w:color="auto"/>
            <w:bottom w:val="none" w:sz="0" w:space="0" w:color="auto"/>
            <w:right w:val="none" w:sz="0" w:space="0" w:color="auto"/>
          </w:divBdr>
        </w:div>
        <w:div w:id="820082212">
          <w:marLeft w:val="0"/>
          <w:marRight w:val="0"/>
          <w:marTop w:val="0"/>
          <w:marBottom w:val="0"/>
          <w:divBdr>
            <w:top w:val="none" w:sz="0" w:space="0" w:color="auto"/>
            <w:left w:val="none" w:sz="0" w:space="0" w:color="auto"/>
            <w:bottom w:val="none" w:sz="0" w:space="0" w:color="auto"/>
            <w:right w:val="none" w:sz="0" w:space="0" w:color="auto"/>
          </w:divBdr>
        </w:div>
        <w:div w:id="2133088892">
          <w:marLeft w:val="0"/>
          <w:marRight w:val="0"/>
          <w:marTop w:val="0"/>
          <w:marBottom w:val="0"/>
          <w:divBdr>
            <w:top w:val="none" w:sz="0" w:space="0" w:color="auto"/>
            <w:left w:val="none" w:sz="0" w:space="0" w:color="auto"/>
            <w:bottom w:val="none" w:sz="0" w:space="0" w:color="auto"/>
            <w:right w:val="none" w:sz="0" w:space="0" w:color="auto"/>
          </w:divBdr>
        </w:div>
        <w:div w:id="2038891480">
          <w:marLeft w:val="0"/>
          <w:marRight w:val="0"/>
          <w:marTop w:val="0"/>
          <w:marBottom w:val="0"/>
          <w:divBdr>
            <w:top w:val="none" w:sz="0" w:space="0" w:color="auto"/>
            <w:left w:val="none" w:sz="0" w:space="0" w:color="auto"/>
            <w:bottom w:val="none" w:sz="0" w:space="0" w:color="auto"/>
            <w:right w:val="none" w:sz="0" w:space="0" w:color="auto"/>
          </w:divBdr>
        </w:div>
        <w:div w:id="1806655281">
          <w:marLeft w:val="0"/>
          <w:marRight w:val="0"/>
          <w:marTop w:val="0"/>
          <w:marBottom w:val="0"/>
          <w:divBdr>
            <w:top w:val="none" w:sz="0" w:space="0" w:color="auto"/>
            <w:left w:val="none" w:sz="0" w:space="0" w:color="auto"/>
            <w:bottom w:val="none" w:sz="0" w:space="0" w:color="auto"/>
            <w:right w:val="none" w:sz="0" w:space="0" w:color="auto"/>
          </w:divBdr>
        </w:div>
        <w:div w:id="1841120058">
          <w:marLeft w:val="0"/>
          <w:marRight w:val="0"/>
          <w:marTop w:val="0"/>
          <w:marBottom w:val="0"/>
          <w:divBdr>
            <w:top w:val="none" w:sz="0" w:space="0" w:color="auto"/>
            <w:left w:val="none" w:sz="0" w:space="0" w:color="auto"/>
            <w:bottom w:val="none" w:sz="0" w:space="0" w:color="auto"/>
            <w:right w:val="none" w:sz="0" w:space="0" w:color="auto"/>
          </w:divBdr>
        </w:div>
        <w:div w:id="770977818">
          <w:marLeft w:val="0"/>
          <w:marRight w:val="0"/>
          <w:marTop w:val="0"/>
          <w:marBottom w:val="0"/>
          <w:divBdr>
            <w:top w:val="none" w:sz="0" w:space="0" w:color="auto"/>
            <w:left w:val="none" w:sz="0" w:space="0" w:color="auto"/>
            <w:bottom w:val="none" w:sz="0" w:space="0" w:color="auto"/>
            <w:right w:val="none" w:sz="0" w:space="0" w:color="auto"/>
          </w:divBdr>
        </w:div>
        <w:div w:id="1549339089">
          <w:marLeft w:val="0"/>
          <w:marRight w:val="0"/>
          <w:marTop w:val="0"/>
          <w:marBottom w:val="0"/>
          <w:divBdr>
            <w:top w:val="none" w:sz="0" w:space="0" w:color="auto"/>
            <w:left w:val="none" w:sz="0" w:space="0" w:color="auto"/>
            <w:bottom w:val="none" w:sz="0" w:space="0" w:color="auto"/>
            <w:right w:val="none" w:sz="0" w:space="0" w:color="auto"/>
          </w:divBdr>
        </w:div>
        <w:div w:id="869103032">
          <w:marLeft w:val="0"/>
          <w:marRight w:val="0"/>
          <w:marTop w:val="0"/>
          <w:marBottom w:val="0"/>
          <w:divBdr>
            <w:top w:val="none" w:sz="0" w:space="0" w:color="auto"/>
            <w:left w:val="none" w:sz="0" w:space="0" w:color="auto"/>
            <w:bottom w:val="none" w:sz="0" w:space="0" w:color="auto"/>
            <w:right w:val="none" w:sz="0" w:space="0" w:color="auto"/>
          </w:divBdr>
        </w:div>
        <w:div w:id="1333409948">
          <w:marLeft w:val="0"/>
          <w:marRight w:val="0"/>
          <w:marTop w:val="0"/>
          <w:marBottom w:val="0"/>
          <w:divBdr>
            <w:top w:val="none" w:sz="0" w:space="0" w:color="auto"/>
            <w:left w:val="none" w:sz="0" w:space="0" w:color="auto"/>
            <w:bottom w:val="none" w:sz="0" w:space="0" w:color="auto"/>
            <w:right w:val="none" w:sz="0" w:space="0" w:color="auto"/>
          </w:divBdr>
        </w:div>
        <w:div w:id="1273172718">
          <w:marLeft w:val="0"/>
          <w:marRight w:val="0"/>
          <w:marTop w:val="0"/>
          <w:marBottom w:val="0"/>
          <w:divBdr>
            <w:top w:val="none" w:sz="0" w:space="0" w:color="auto"/>
            <w:left w:val="none" w:sz="0" w:space="0" w:color="auto"/>
            <w:bottom w:val="none" w:sz="0" w:space="0" w:color="auto"/>
            <w:right w:val="none" w:sz="0" w:space="0" w:color="auto"/>
          </w:divBdr>
        </w:div>
        <w:div w:id="1318724023">
          <w:marLeft w:val="0"/>
          <w:marRight w:val="0"/>
          <w:marTop w:val="0"/>
          <w:marBottom w:val="0"/>
          <w:divBdr>
            <w:top w:val="none" w:sz="0" w:space="0" w:color="auto"/>
            <w:left w:val="none" w:sz="0" w:space="0" w:color="auto"/>
            <w:bottom w:val="none" w:sz="0" w:space="0" w:color="auto"/>
            <w:right w:val="none" w:sz="0" w:space="0" w:color="auto"/>
          </w:divBdr>
        </w:div>
        <w:div w:id="1967807099">
          <w:marLeft w:val="0"/>
          <w:marRight w:val="0"/>
          <w:marTop w:val="0"/>
          <w:marBottom w:val="0"/>
          <w:divBdr>
            <w:top w:val="none" w:sz="0" w:space="0" w:color="auto"/>
            <w:left w:val="none" w:sz="0" w:space="0" w:color="auto"/>
            <w:bottom w:val="none" w:sz="0" w:space="0" w:color="auto"/>
            <w:right w:val="none" w:sz="0" w:space="0" w:color="auto"/>
          </w:divBdr>
        </w:div>
        <w:div w:id="1351175603">
          <w:marLeft w:val="0"/>
          <w:marRight w:val="0"/>
          <w:marTop w:val="0"/>
          <w:marBottom w:val="0"/>
          <w:divBdr>
            <w:top w:val="none" w:sz="0" w:space="0" w:color="auto"/>
            <w:left w:val="none" w:sz="0" w:space="0" w:color="auto"/>
            <w:bottom w:val="none" w:sz="0" w:space="0" w:color="auto"/>
            <w:right w:val="none" w:sz="0" w:space="0" w:color="auto"/>
          </w:divBdr>
        </w:div>
      </w:divsChild>
    </w:div>
    <w:div w:id="1852644379">
      <w:bodyDiv w:val="1"/>
      <w:marLeft w:val="0"/>
      <w:marRight w:val="0"/>
      <w:marTop w:val="0"/>
      <w:marBottom w:val="0"/>
      <w:divBdr>
        <w:top w:val="none" w:sz="0" w:space="0" w:color="auto"/>
        <w:left w:val="none" w:sz="0" w:space="0" w:color="auto"/>
        <w:bottom w:val="none" w:sz="0" w:space="0" w:color="auto"/>
        <w:right w:val="none" w:sz="0" w:space="0" w:color="auto"/>
      </w:divBdr>
      <w:divsChild>
        <w:div w:id="1815876738">
          <w:marLeft w:val="0"/>
          <w:marRight w:val="0"/>
          <w:marTop w:val="0"/>
          <w:marBottom w:val="0"/>
          <w:divBdr>
            <w:top w:val="none" w:sz="0" w:space="0" w:color="auto"/>
            <w:left w:val="none" w:sz="0" w:space="0" w:color="auto"/>
            <w:bottom w:val="none" w:sz="0" w:space="0" w:color="auto"/>
            <w:right w:val="none" w:sz="0" w:space="0" w:color="auto"/>
          </w:divBdr>
        </w:div>
        <w:div w:id="1008171035">
          <w:marLeft w:val="0"/>
          <w:marRight w:val="0"/>
          <w:marTop w:val="0"/>
          <w:marBottom w:val="0"/>
          <w:divBdr>
            <w:top w:val="none" w:sz="0" w:space="0" w:color="auto"/>
            <w:left w:val="none" w:sz="0" w:space="0" w:color="auto"/>
            <w:bottom w:val="none" w:sz="0" w:space="0" w:color="auto"/>
            <w:right w:val="none" w:sz="0" w:space="0" w:color="auto"/>
          </w:divBdr>
        </w:div>
        <w:div w:id="1198423801">
          <w:marLeft w:val="0"/>
          <w:marRight w:val="0"/>
          <w:marTop w:val="0"/>
          <w:marBottom w:val="0"/>
          <w:divBdr>
            <w:top w:val="none" w:sz="0" w:space="0" w:color="auto"/>
            <w:left w:val="none" w:sz="0" w:space="0" w:color="auto"/>
            <w:bottom w:val="none" w:sz="0" w:space="0" w:color="auto"/>
            <w:right w:val="none" w:sz="0" w:space="0" w:color="auto"/>
          </w:divBdr>
        </w:div>
        <w:div w:id="1298032335">
          <w:marLeft w:val="0"/>
          <w:marRight w:val="0"/>
          <w:marTop w:val="0"/>
          <w:marBottom w:val="0"/>
          <w:divBdr>
            <w:top w:val="none" w:sz="0" w:space="0" w:color="auto"/>
            <w:left w:val="none" w:sz="0" w:space="0" w:color="auto"/>
            <w:bottom w:val="none" w:sz="0" w:space="0" w:color="auto"/>
            <w:right w:val="none" w:sz="0" w:space="0" w:color="auto"/>
          </w:divBdr>
        </w:div>
        <w:div w:id="1073504050">
          <w:marLeft w:val="0"/>
          <w:marRight w:val="0"/>
          <w:marTop w:val="0"/>
          <w:marBottom w:val="0"/>
          <w:divBdr>
            <w:top w:val="none" w:sz="0" w:space="0" w:color="auto"/>
            <w:left w:val="none" w:sz="0" w:space="0" w:color="auto"/>
            <w:bottom w:val="none" w:sz="0" w:space="0" w:color="auto"/>
            <w:right w:val="none" w:sz="0" w:space="0" w:color="auto"/>
          </w:divBdr>
        </w:div>
        <w:div w:id="722683362">
          <w:marLeft w:val="0"/>
          <w:marRight w:val="0"/>
          <w:marTop w:val="0"/>
          <w:marBottom w:val="0"/>
          <w:divBdr>
            <w:top w:val="none" w:sz="0" w:space="0" w:color="auto"/>
            <w:left w:val="none" w:sz="0" w:space="0" w:color="auto"/>
            <w:bottom w:val="none" w:sz="0" w:space="0" w:color="auto"/>
            <w:right w:val="none" w:sz="0" w:space="0" w:color="auto"/>
          </w:divBdr>
        </w:div>
        <w:div w:id="498666367">
          <w:marLeft w:val="0"/>
          <w:marRight w:val="0"/>
          <w:marTop w:val="0"/>
          <w:marBottom w:val="0"/>
          <w:divBdr>
            <w:top w:val="none" w:sz="0" w:space="0" w:color="auto"/>
            <w:left w:val="none" w:sz="0" w:space="0" w:color="auto"/>
            <w:bottom w:val="none" w:sz="0" w:space="0" w:color="auto"/>
            <w:right w:val="none" w:sz="0" w:space="0" w:color="auto"/>
          </w:divBdr>
        </w:div>
        <w:div w:id="522747602">
          <w:marLeft w:val="0"/>
          <w:marRight w:val="0"/>
          <w:marTop w:val="0"/>
          <w:marBottom w:val="0"/>
          <w:divBdr>
            <w:top w:val="none" w:sz="0" w:space="0" w:color="auto"/>
            <w:left w:val="none" w:sz="0" w:space="0" w:color="auto"/>
            <w:bottom w:val="none" w:sz="0" w:space="0" w:color="auto"/>
            <w:right w:val="none" w:sz="0" w:space="0" w:color="auto"/>
          </w:divBdr>
        </w:div>
        <w:div w:id="2026397559">
          <w:marLeft w:val="0"/>
          <w:marRight w:val="0"/>
          <w:marTop w:val="0"/>
          <w:marBottom w:val="0"/>
          <w:divBdr>
            <w:top w:val="none" w:sz="0" w:space="0" w:color="auto"/>
            <w:left w:val="none" w:sz="0" w:space="0" w:color="auto"/>
            <w:bottom w:val="none" w:sz="0" w:space="0" w:color="auto"/>
            <w:right w:val="none" w:sz="0" w:space="0" w:color="auto"/>
          </w:divBdr>
        </w:div>
      </w:divsChild>
    </w:div>
    <w:div w:id="2118402267">
      <w:bodyDiv w:val="1"/>
      <w:marLeft w:val="0"/>
      <w:marRight w:val="0"/>
      <w:marTop w:val="0"/>
      <w:marBottom w:val="0"/>
      <w:divBdr>
        <w:top w:val="none" w:sz="0" w:space="0" w:color="auto"/>
        <w:left w:val="none" w:sz="0" w:space="0" w:color="auto"/>
        <w:bottom w:val="none" w:sz="0" w:space="0" w:color="auto"/>
        <w:right w:val="none" w:sz="0" w:space="0" w:color="auto"/>
      </w:divBdr>
      <w:divsChild>
        <w:div w:id="436219063">
          <w:marLeft w:val="0"/>
          <w:marRight w:val="0"/>
          <w:marTop w:val="0"/>
          <w:marBottom w:val="0"/>
          <w:divBdr>
            <w:top w:val="none" w:sz="0" w:space="0" w:color="auto"/>
            <w:left w:val="none" w:sz="0" w:space="0" w:color="auto"/>
            <w:bottom w:val="none" w:sz="0" w:space="0" w:color="auto"/>
            <w:right w:val="none" w:sz="0" w:space="0" w:color="auto"/>
          </w:divBdr>
        </w:div>
        <w:div w:id="1975015371">
          <w:marLeft w:val="0"/>
          <w:marRight w:val="0"/>
          <w:marTop w:val="0"/>
          <w:marBottom w:val="0"/>
          <w:divBdr>
            <w:top w:val="none" w:sz="0" w:space="0" w:color="auto"/>
            <w:left w:val="none" w:sz="0" w:space="0" w:color="auto"/>
            <w:bottom w:val="none" w:sz="0" w:space="0" w:color="auto"/>
            <w:right w:val="none" w:sz="0" w:space="0" w:color="auto"/>
          </w:divBdr>
        </w:div>
        <w:div w:id="1330210757">
          <w:marLeft w:val="0"/>
          <w:marRight w:val="0"/>
          <w:marTop w:val="0"/>
          <w:marBottom w:val="0"/>
          <w:divBdr>
            <w:top w:val="none" w:sz="0" w:space="0" w:color="auto"/>
            <w:left w:val="none" w:sz="0" w:space="0" w:color="auto"/>
            <w:bottom w:val="none" w:sz="0" w:space="0" w:color="auto"/>
            <w:right w:val="none" w:sz="0" w:space="0" w:color="auto"/>
          </w:divBdr>
          <w:divsChild>
            <w:div w:id="2003896072">
              <w:marLeft w:val="-75"/>
              <w:marRight w:val="0"/>
              <w:marTop w:val="30"/>
              <w:marBottom w:val="30"/>
              <w:divBdr>
                <w:top w:val="none" w:sz="0" w:space="0" w:color="auto"/>
                <w:left w:val="none" w:sz="0" w:space="0" w:color="auto"/>
                <w:bottom w:val="none" w:sz="0" w:space="0" w:color="auto"/>
                <w:right w:val="none" w:sz="0" w:space="0" w:color="auto"/>
              </w:divBdr>
              <w:divsChild>
                <w:div w:id="831261305">
                  <w:marLeft w:val="0"/>
                  <w:marRight w:val="0"/>
                  <w:marTop w:val="0"/>
                  <w:marBottom w:val="0"/>
                  <w:divBdr>
                    <w:top w:val="none" w:sz="0" w:space="0" w:color="auto"/>
                    <w:left w:val="none" w:sz="0" w:space="0" w:color="auto"/>
                    <w:bottom w:val="none" w:sz="0" w:space="0" w:color="auto"/>
                    <w:right w:val="none" w:sz="0" w:space="0" w:color="auto"/>
                  </w:divBdr>
                  <w:divsChild>
                    <w:div w:id="739014108">
                      <w:marLeft w:val="0"/>
                      <w:marRight w:val="0"/>
                      <w:marTop w:val="0"/>
                      <w:marBottom w:val="0"/>
                      <w:divBdr>
                        <w:top w:val="none" w:sz="0" w:space="0" w:color="auto"/>
                        <w:left w:val="none" w:sz="0" w:space="0" w:color="auto"/>
                        <w:bottom w:val="none" w:sz="0" w:space="0" w:color="auto"/>
                        <w:right w:val="none" w:sz="0" w:space="0" w:color="auto"/>
                      </w:divBdr>
                    </w:div>
                  </w:divsChild>
                </w:div>
                <w:div w:id="495418003">
                  <w:marLeft w:val="0"/>
                  <w:marRight w:val="0"/>
                  <w:marTop w:val="0"/>
                  <w:marBottom w:val="0"/>
                  <w:divBdr>
                    <w:top w:val="none" w:sz="0" w:space="0" w:color="auto"/>
                    <w:left w:val="none" w:sz="0" w:space="0" w:color="auto"/>
                    <w:bottom w:val="none" w:sz="0" w:space="0" w:color="auto"/>
                    <w:right w:val="none" w:sz="0" w:space="0" w:color="auto"/>
                  </w:divBdr>
                  <w:divsChild>
                    <w:div w:id="1640719531">
                      <w:marLeft w:val="0"/>
                      <w:marRight w:val="0"/>
                      <w:marTop w:val="0"/>
                      <w:marBottom w:val="0"/>
                      <w:divBdr>
                        <w:top w:val="none" w:sz="0" w:space="0" w:color="auto"/>
                        <w:left w:val="none" w:sz="0" w:space="0" w:color="auto"/>
                        <w:bottom w:val="none" w:sz="0" w:space="0" w:color="auto"/>
                        <w:right w:val="none" w:sz="0" w:space="0" w:color="auto"/>
                      </w:divBdr>
                    </w:div>
                  </w:divsChild>
                </w:div>
                <w:div w:id="1747610491">
                  <w:marLeft w:val="0"/>
                  <w:marRight w:val="0"/>
                  <w:marTop w:val="0"/>
                  <w:marBottom w:val="0"/>
                  <w:divBdr>
                    <w:top w:val="none" w:sz="0" w:space="0" w:color="auto"/>
                    <w:left w:val="none" w:sz="0" w:space="0" w:color="auto"/>
                    <w:bottom w:val="none" w:sz="0" w:space="0" w:color="auto"/>
                    <w:right w:val="none" w:sz="0" w:space="0" w:color="auto"/>
                  </w:divBdr>
                  <w:divsChild>
                    <w:div w:id="1933582641">
                      <w:marLeft w:val="0"/>
                      <w:marRight w:val="0"/>
                      <w:marTop w:val="0"/>
                      <w:marBottom w:val="0"/>
                      <w:divBdr>
                        <w:top w:val="none" w:sz="0" w:space="0" w:color="auto"/>
                        <w:left w:val="none" w:sz="0" w:space="0" w:color="auto"/>
                        <w:bottom w:val="none" w:sz="0" w:space="0" w:color="auto"/>
                        <w:right w:val="none" w:sz="0" w:space="0" w:color="auto"/>
                      </w:divBdr>
                    </w:div>
                  </w:divsChild>
                </w:div>
                <w:div w:id="1918317817">
                  <w:marLeft w:val="0"/>
                  <w:marRight w:val="0"/>
                  <w:marTop w:val="0"/>
                  <w:marBottom w:val="0"/>
                  <w:divBdr>
                    <w:top w:val="none" w:sz="0" w:space="0" w:color="auto"/>
                    <w:left w:val="none" w:sz="0" w:space="0" w:color="auto"/>
                    <w:bottom w:val="none" w:sz="0" w:space="0" w:color="auto"/>
                    <w:right w:val="none" w:sz="0" w:space="0" w:color="auto"/>
                  </w:divBdr>
                  <w:divsChild>
                    <w:div w:id="8332887">
                      <w:marLeft w:val="0"/>
                      <w:marRight w:val="0"/>
                      <w:marTop w:val="0"/>
                      <w:marBottom w:val="0"/>
                      <w:divBdr>
                        <w:top w:val="none" w:sz="0" w:space="0" w:color="auto"/>
                        <w:left w:val="none" w:sz="0" w:space="0" w:color="auto"/>
                        <w:bottom w:val="none" w:sz="0" w:space="0" w:color="auto"/>
                        <w:right w:val="none" w:sz="0" w:space="0" w:color="auto"/>
                      </w:divBdr>
                    </w:div>
                  </w:divsChild>
                </w:div>
                <w:div w:id="354189006">
                  <w:marLeft w:val="0"/>
                  <w:marRight w:val="0"/>
                  <w:marTop w:val="0"/>
                  <w:marBottom w:val="0"/>
                  <w:divBdr>
                    <w:top w:val="none" w:sz="0" w:space="0" w:color="auto"/>
                    <w:left w:val="none" w:sz="0" w:space="0" w:color="auto"/>
                    <w:bottom w:val="none" w:sz="0" w:space="0" w:color="auto"/>
                    <w:right w:val="none" w:sz="0" w:space="0" w:color="auto"/>
                  </w:divBdr>
                  <w:divsChild>
                    <w:div w:id="1085808609">
                      <w:marLeft w:val="0"/>
                      <w:marRight w:val="0"/>
                      <w:marTop w:val="0"/>
                      <w:marBottom w:val="0"/>
                      <w:divBdr>
                        <w:top w:val="none" w:sz="0" w:space="0" w:color="auto"/>
                        <w:left w:val="none" w:sz="0" w:space="0" w:color="auto"/>
                        <w:bottom w:val="none" w:sz="0" w:space="0" w:color="auto"/>
                        <w:right w:val="none" w:sz="0" w:space="0" w:color="auto"/>
                      </w:divBdr>
                    </w:div>
                  </w:divsChild>
                </w:div>
                <w:div w:id="105390773">
                  <w:marLeft w:val="0"/>
                  <w:marRight w:val="0"/>
                  <w:marTop w:val="0"/>
                  <w:marBottom w:val="0"/>
                  <w:divBdr>
                    <w:top w:val="none" w:sz="0" w:space="0" w:color="auto"/>
                    <w:left w:val="none" w:sz="0" w:space="0" w:color="auto"/>
                    <w:bottom w:val="none" w:sz="0" w:space="0" w:color="auto"/>
                    <w:right w:val="none" w:sz="0" w:space="0" w:color="auto"/>
                  </w:divBdr>
                  <w:divsChild>
                    <w:div w:id="1676690273">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85001360">
                      <w:marLeft w:val="0"/>
                      <w:marRight w:val="0"/>
                      <w:marTop w:val="0"/>
                      <w:marBottom w:val="0"/>
                      <w:divBdr>
                        <w:top w:val="none" w:sz="0" w:space="0" w:color="auto"/>
                        <w:left w:val="none" w:sz="0" w:space="0" w:color="auto"/>
                        <w:bottom w:val="none" w:sz="0" w:space="0" w:color="auto"/>
                        <w:right w:val="none" w:sz="0" w:space="0" w:color="auto"/>
                      </w:divBdr>
                    </w:div>
                  </w:divsChild>
                </w:div>
                <w:div w:id="429392942">
                  <w:marLeft w:val="0"/>
                  <w:marRight w:val="0"/>
                  <w:marTop w:val="0"/>
                  <w:marBottom w:val="0"/>
                  <w:divBdr>
                    <w:top w:val="none" w:sz="0" w:space="0" w:color="auto"/>
                    <w:left w:val="none" w:sz="0" w:space="0" w:color="auto"/>
                    <w:bottom w:val="none" w:sz="0" w:space="0" w:color="auto"/>
                    <w:right w:val="none" w:sz="0" w:space="0" w:color="auto"/>
                  </w:divBdr>
                  <w:divsChild>
                    <w:div w:id="960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01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EA1E-A79F-4D38-9A57-CEDFF4757224}">
  <ds:schemaRefs>
    <ds:schemaRef ds:uri="http://schemas.microsoft.com/sharepoint/v3/contenttype/forms"/>
  </ds:schemaRefs>
</ds:datastoreItem>
</file>

<file path=customXml/itemProps2.xml><?xml version="1.0" encoding="utf-8"?>
<ds:datastoreItem xmlns:ds="http://schemas.openxmlformats.org/officeDocument/2006/customXml" ds:itemID="{FA5A6F2F-FACC-4581-AE45-B90CAE68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72B3B-D90D-4997-AE4A-5817ACF7AFB0}">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00277DA-7DE5-46DF-8A70-2298DBAB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Fagiony Patiño Vargas</dc:creator>
  <cp:lastModifiedBy>Hermides Alonso Gaviria Ocampo</cp:lastModifiedBy>
  <cp:revision>6</cp:revision>
  <dcterms:created xsi:type="dcterms:W3CDTF">2022-05-31T13:01:00Z</dcterms:created>
  <dcterms:modified xsi:type="dcterms:W3CDTF">2022-06-02T20:14:00Z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2016</vt:lpwstr>
  </property>
  <property fmtid="{D5CDD505-2E9C-101B-9397-08002B2CF9AE}" pid="4" name="LastSaved">
    <vt:filetime>2022-03-22T00:00:00Z</vt:filetime>
  </property>
  <property fmtid="{D5CDD505-2E9C-101B-9397-08002B2CF9AE}" pid="5" name="ContentTypeId">
    <vt:lpwstr>0x010100CCD5AFAD2AB8B04697BA6D3B76A92F30</vt:lpwstr>
  </property>
  <property fmtid="{D5CDD505-2E9C-101B-9397-08002B2CF9AE}" pid="6" name="MediaServiceImageTags">
    <vt:lpwstr/>
  </property>
</Properties>
</file>