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6975" w14:textId="77777777" w:rsidR="0027325D" w:rsidRPr="0027325D" w:rsidRDefault="0027325D" w:rsidP="0027325D">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r w:rsidRPr="0027325D">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DF5930" w14:textId="77777777" w:rsidR="0027325D" w:rsidRPr="0027325D" w:rsidRDefault="0027325D"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E6D734F" w14:textId="0178E259" w:rsidR="0027325D" w:rsidRPr="0027325D" w:rsidRDefault="00E817A8" w:rsidP="0027325D">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27325D">
        <w:rPr>
          <w:rFonts w:ascii="Arial" w:eastAsia="Times New Roman" w:hAnsi="Arial" w:cs="Arial"/>
          <w:b/>
          <w:bCs/>
          <w:iCs/>
          <w:sz w:val="20"/>
          <w:szCs w:val="20"/>
          <w:u w:val="single"/>
          <w:lang w:val="es-419" w:eastAsia="fr-FR"/>
        </w:rPr>
        <w:t>TEMAS:</w:t>
      </w:r>
      <w:r w:rsidRPr="0027325D">
        <w:rPr>
          <w:rFonts w:ascii="Arial" w:eastAsia="Times New Roman" w:hAnsi="Arial" w:cs="Arial"/>
          <w:b/>
          <w:bCs/>
          <w:iCs/>
          <w:sz w:val="20"/>
          <w:szCs w:val="20"/>
          <w:lang w:val="es-419" w:eastAsia="fr-FR"/>
        </w:rPr>
        <w:tab/>
        <w:t xml:space="preserve">DERECHO DE PETICIÓN / </w:t>
      </w:r>
      <w:r>
        <w:rPr>
          <w:rFonts w:ascii="Arial" w:eastAsia="Times New Roman" w:hAnsi="Arial" w:cs="Arial"/>
          <w:b/>
          <w:bCs/>
          <w:iCs/>
          <w:sz w:val="20"/>
          <w:szCs w:val="20"/>
          <w:lang w:val="es-419" w:eastAsia="fr-FR"/>
        </w:rPr>
        <w:t>PRESUPUESTOS / RE</w:t>
      </w:r>
      <w:r w:rsidRPr="0027325D">
        <w:rPr>
          <w:rFonts w:ascii="Arial" w:eastAsia="Times New Roman" w:hAnsi="Arial" w:cs="Arial"/>
          <w:b/>
          <w:bCs/>
          <w:iCs/>
          <w:sz w:val="20"/>
          <w:szCs w:val="20"/>
          <w:lang w:val="es-419" w:eastAsia="fr-FR"/>
        </w:rPr>
        <w:t xml:space="preserve">QUISITOS </w:t>
      </w:r>
      <w:r>
        <w:rPr>
          <w:rFonts w:ascii="Arial" w:eastAsia="Times New Roman" w:hAnsi="Arial" w:cs="Arial"/>
          <w:b/>
          <w:bCs/>
          <w:iCs/>
          <w:sz w:val="20"/>
          <w:szCs w:val="20"/>
          <w:lang w:val="es-419" w:eastAsia="fr-FR"/>
        </w:rPr>
        <w:t xml:space="preserve">ADICIONALES </w:t>
      </w:r>
      <w:r w:rsidRPr="0027325D">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PROHIBIDOS CUANDO SON COMPLEJOS O EXORBITANTES / CONSTITUYEN UNA BARRERA INJUSTIFICADA.</w:t>
      </w:r>
    </w:p>
    <w:p w14:paraId="27ED749E" w14:textId="77777777" w:rsidR="0027325D" w:rsidRPr="0027325D" w:rsidRDefault="0027325D"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1522964" w14:textId="5C37FDC2" w:rsidR="0027325D" w:rsidRPr="0027325D" w:rsidRDefault="001943C6"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1943C6">
        <w:rPr>
          <w:rFonts w:ascii="Arial" w:eastAsia="Cambria Math" w:hAnsi="Arial" w:cs="Arial"/>
          <w:sz w:val="20"/>
          <w:szCs w:val="20"/>
          <w:lang w:val="es-419" w:eastAsia="es-ES"/>
        </w:rPr>
        <w:t>El caso concreto se reduce a la queja constitucional planteada contra la Caja Promotora de Vivienda Militar y de Policía -Caja Honor- al abstenerse de dar trámite a la solicitud de pago de prestaciones que a nombre del accionante se encuentran depositados en esa entidad, a pesar de que los documentos exigidos se encuentran debidamente autenticados</w:t>
      </w:r>
      <w:r>
        <w:rPr>
          <w:rFonts w:ascii="Arial" w:eastAsia="Cambria Math" w:hAnsi="Arial" w:cs="Arial"/>
          <w:sz w:val="20"/>
          <w:szCs w:val="20"/>
          <w:lang w:val="es-419" w:eastAsia="es-ES"/>
        </w:rPr>
        <w:t>…</w:t>
      </w:r>
    </w:p>
    <w:p w14:paraId="680A9CF8" w14:textId="77777777" w:rsidR="0027325D" w:rsidRPr="0027325D" w:rsidRDefault="0027325D"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475A904A" w14:textId="77777777" w:rsidR="00993BA5" w:rsidRPr="00993BA5" w:rsidRDefault="00993BA5" w:rsidP="00993BA5">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3BA5">
        <w:rPr>
          <w:rFonts w:ascii="Arial" w:eastAsia="Cambria Math" w:hAnsi="Arial" w:cs="Arial"/>
          <w:sz w:val="20"/>
          <w:szCs w:val="20"/>
          <w:lang w:val="es-419" w:eastAsia="es-ES"/>
        </w:rPr>
        <w:t>Analizadas en conjunto las pruebas incorporadas la Sala deduce que la entidad accionada incurrió en lesión al derecho a realizar peticiones respetuosas, por las razones que se pasan a explicar:</w:t>
      </w:r>
    </w:p>
    <w:p w14:paraId="785E40B8" w14:textId="77777777" w:rsidR="00993BA5" w:rsidRPr="00993BA5" w:rsidRDefault="00993BA5" w:rsidP="00993BA5">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A34C668" w14:textId="6F9B3E1B" w:rsidR="0027325D" w:rsidRPr="0027325D" w:rsidRDefault="00993BA5" w:rsidP="00993BA5">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3BA5">
        <w:rPr>
          <w:rFonts w:ascii="Arial" w:eastAsia="Cambria Math" w:hAnsi="Arial" w:cs="Arial"/>
          <w:sz w:val="20"/>
          <w:szCs w:val="20"/>
          <w:lang w:val="es-419" w:eastAsia="es-ES"/>
        </w:rPr>
        <w:t>La Corte Constitucional ha sido enfática en señalar que las autoridades administrativas no están facultadas para edificar requisitos adicionales para el trámite de reclamaciones, cuando esos presupuestos, en razón a su complejidad y desproporción, constituyan una barrera injustificada para la concreción del derecho de petición</w:t>
      </w:r>
      <w:r>
        <w:rPr>
          <w:rFonts w:ascii="Arial" w:eastAsia="Cambria Math" w:hAnsi="Arial" w:cs="Arial"/>
          <w:sz w:val="20"/>
          <w:szCs w:val="20"/>
          <w:lang w:val="es-419" w:eastAsia="es-ES"/>
        </w:rPr>
        <w:t>…</w:t>
      </w:r>
    </w:p>
    <w:p w14:paraId="55AC8EB3" w14:textId="77777777" w:rsidR="0027325D" w:rsidRPr="0027325D" w:rsidRDefault="0027325D"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AC77E70" w14:textId="77777777" w:rsidR="00FA6961" w:rsidRPr="00FA6961" w:rsidRDefault="00FA6961" w:rsidP="00FA6961">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FA6961">
        <w:rPr>
          <w:rFonts w:ascii="Arial" w:eastAsia="Cambria Math" w:hAnsi="Arial" w:cs="Arial"/>
          <w:sz w:val="20"/>
          <w:szCs w:val="20"/>
          <w:lang w:val="es-419" w:eastAsia="es-ES"/>
        </w:rPr>
        <w:t xml:space="preserve">En línea de ese criterio ha indicado: </w:t>
      </w:r>
    </w:p>
    <w:p w14:paraId="124A61C9" w14:textId="77777777" w:rsidR="00FA6961" w:rsidRPr="00FA6961" w:rsidRDefault="00FA6961" w:rsidP="00FA696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7EB39E0" w14:textId="519963C7" w:rsidR="0027325D" w:rsidRDefault="00FA6961" w:rsidP="00FA6961">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FA6961">
        <w:rPr>
          <w:rFonts w:ascii="Arial" w:eastAsia="Cambria Math" w:hAnsi="Arial" w:cs="Arial"/>
          <w:sz w:val="20"/>
          <w:szCs w:val="20"/>
          <w:lang w:val="es-419" w:eastAsia="es-ES"/>
        </w:rPr>
        <w:t>“En concordancia con lo anterior, el artículo 84 de la Constitución establece que “[c]</w:t>
      </w:r>
      <w:proofErr w:type="spellStart"/>
      <w:r w:rsidRPr="00FA6961">
        <w:rPr>
          <w:rFonts w:ascii="Arial" w:eastAsia="Cambria Math" w:hAnsi="Arial" w:cs="Arial"/>
          <w:sz w:val="20"/>
          <w:szCs w:val="20"/>
          <w:lang w:val="es-419" w:eastAsia="es-ES"/>
        </w:rPr>
        <w:t>uando</w:t>
      </w:r>
      <w:proofErr w:type="spellEnd"/>
      <w:r w:rsidRPr="00FA6961">
        <w:rPr>
          <w:rFonts w:ascii="Arial" w:eastAsia="Cambria Math" w:hAnsi="Arial" w:cs="Arial"/>
          <w:sz w:val="20"/>
          <w:szCs w:val="20"/>
          <w:lang w:val="es-419" w:eastAsia="es-ES"/>
        </w:rPr>
        <w:t xml:space="preserve"> un derecho o una actividad hayan sido reglamentados de manera general, las autoridades públicas no podrán establecer ni exigir permisos, licencias o requisitos adicionales para su ejercicio”</w:t>
      </w:r>
      <w:r>
        <w:rPr>
          <w:rFonts w:ascii="Arial" w:eastAsia="Cambria Math" w:hAnsi="Arial" w:cs="Arial"/>
          <w:sz w:val="20"/>
          <w:szCs w:val="20"/>
          <w:lang w:val="es-419" w:eastAsia="es-ES"/>
        </w:rPr>
        <w:t xml:space="preserve"> …</w:t>
      </w:r>
    </w:p>
    <w:p w14:paraId="6D10251A" w14:textId="1F6C4D22" w:rsidR="00FA6961" w:rsidRDefault="00FA6961"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8D7E067" w14:textId="38F482F5" w:rsidR="00FA6961" w:rsidRDefault="00135C5E"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135C5E">
        <w:rPr>
          <w:rFonts w:ascii="Arial" w:eastAsia="Cambria Math" w:hAnsi="Arial" w:cs="Arial"/>
          <w:sz w:val="20"/>
          <w:szCs w:val="20"/>
          <w:lang w:val="es-419" w:eastAsia="es-ES"/>
        </w:rPr>
        <w:t>A juicio de la Sala no se trata de una decisión de fondo, como lo pregona la accionada y lo concluyó la sentencia impugnada. En su lugar es una negativa al trámite para exigir requisitos adicionales que, bajo el manto de legalidad que se le asigna por estar soportada en un acto administrativo, constituye para el caso concreto una barrera irrazonable que impide el acceso al procedimiento administrativo que se desea incoar</w:t>
      </w:r>
      <w:r>
        <w:rPr>
          <w:rFonts w:ascii="Arial" w:eastAsia="Cambria Math" w:hAnsi="Arial" w:cs="Arial"/>
          <w:sz w:val="20"/>
          <w:szCs w:val="20"/>
          <w:lang w:val="es-419" w:eastAsia="es-ES"/>
        </w:rPr>
        <w:t>…</w:t>
      </w:r>
    </w:p>
    <w:p w14:paraId="26F2D318" w14:textId="4C98FE5C" w:rsidR="00FA6961" w:rsidRDefault="00FA6961"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462E391" w14:textId="77777777" w:rsidR="00FA6961" w:rsidRPr="0027325D" w:rsidRDefault="00FA6961"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6181FD6" w14:textId="77777777" w:rsidR="0027325D" w:rsidRPr="0027325D" w:rsidRDefault="0027325D" w:rsidP="0027325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BB47AE5" w14:textId="77777777" w:rsidR="007748C2" w:rsidRPr="00AB7F37" w:rsidRDefault="007748C2" w:rsidP="00AB7F37">
      <w:pPr>
        <w:spacing w:after="0" w:line="276" w:lineRule="auto"/>
        <w:jc w:val="center"/>
        <w:rPr>
          <w:rFonts w:ascii="Arial Narrow" w:hAnsi="Arial Narrow"/>
          <w:b/>
          <w:sz w:val="26"/>
          <w:szCs w:val="26"/>
        </w:rPr>
      </w:pPr>
      <w:r w:rsidRPr="00AB7F37">
        <w:rPr>
          <w:rFonts w:ascii="Arial Narrow" w:hAnsi="Arial Narrow"/>
          <w:b/>
          <w:sz w:val="26"/>
          <w:szCs w:val="26"/>
        </w:rPr>
        <w:t>REPÚBLICA DE COLOMBIA</w:t>
      </w:r>
    </w:p>
    <w:p w14:paraId="2BB47AE6" w14:textId="77777777" w:rsidR="007748C2" w:rsidRPr="00AB7F37" w:rsidRDefault="007748C2" w:rsidP="00AB7F37">
      <w:pPr>
        <w:spacing w:after="0" w:line="276" w:lineRule="auto"/>
        <w:jc w:val="center"/>
        <w:rPr>
          <w:rFonts w:ascii="Arial Narrow" w:hAnsi="Arial Narrow"/>
          <w:b/>
          <w:sz w:val="26"/>
          <w:szCs w:val="26"/>
        </w:rPr>
      </w:pPr>
      <w:r w:rsidRPr="00AB7F37">
        <w:rPr>
          <w:rFonts w:ascii="Arial Narrow" w:hAnsi="Arial Narrow"/>
          <w:noProof/>
          <w:sz w:val="26"/>
          <w:szCs w:val="26"/>
          <w:lang w:eastAsia="es-CO"/>
        </w:rPr>
        <w:drawing>
          <wp:inline distT="0" distB="0" distL="0" distR="0" wp14:anchorId="2BB47B5A" wp14:editId="2BB47B5B">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BB47AE7" w14:textId="77777777" w:rsidR="007748C2" w:rsidRPr="00AB7F37" w:rsidRDefault="007748C2" w:rsidP="00AB7F37">
      <w:pPr>
        <w:spacing w:after="0" w:line="276" w:lineRule="auto"/>
        <w:jc w:val="center"/>
        <w:rPr>
          <w:rFonts w:ascii="Arial Narrow" w:hAnsi="Arial Narrow"/>
          <w:b/>
          <w:sz w:val="26"/>
          <w:szCs w:val="26"/>
        </w:rPr>
      </w:pPr>
      <w:r w:rsidRPr="00AB7F37">
        <w:rPr>
          <w:rFonts w:ascii="Arial Narrow" w:hAnsi="Arial Narrow"/>
          <w:b/>
          <w:sz w:val="26"/>
          <w:szCs w:val="26"/>
        </w:rPr>
        <w:t>TRIBUNAL SUPERIOR DE PEREIRA</w:t>
      </w:r>
    </w:p>
    <w:p w14:paraId="2BB47AE8" w14:textId="77777777" w:rsidR="007748C2" w:rsidRPr="00AB7F37" w:rsidRDefault="007748C2" w:rsidP="00AB7F37">
      <w:pPr>
        <w:spacing w:after="0" w:line="276" w:lineRule="auto"/>
        <w:jc w:val="center"/>
        <w:rPr>
          <w:rFonts w:ascii="Arial Narrow" w:hAnsi="Arial Narrow"/>
          <w:b/>
          <w:sz w:val="26"/>
          <w:szCs w:val="26"/>
        </w:rPr>
      </w:pPr>
      <w:r w:rsidRPr="00AB7F37">
        <w:rPr>
          <w:rFonts w:ascii="Arial Narrow" w:hAnsi="Arial Narrow"/>
          <w:b/>
          <w:sz w:val="26"/>
          <w:szCs w:val="26"/>
        </w:rPr>
        <w:t>SALA CIVIL – FAMILIA</w:t>
      </w:r>
    </w:p>
    <w:p w14:paraId="5E546B42" w14:textId="77777777" w:rsidR="00AB7F37" w:rsidRDefault="00AB7F37" w:rsidP="00AB7F37">
      <w:pPr>
        <w:pStyle w:val="Sinespaciado"/>
        <w:spacing w:line="276" w:lineRule="auto"/>
        <w:jc w:val="center"/>
        <w:rPr>
          <w:rFonts w:ascii="Arial Narrow" w:hAnsi="Arial Narrow"/>
          <w:bCs/>
          <w:sz w:val="26"/>
          <w:szCs w:val="26"/>
        </w:rPr>
      </w:pPr>
    </w:p>
    <w:p w14:paraId="2BB47AE9" w14:textId="46BFF35A" w:rsidR="007748C2" w:rsidRPr="00AB7F37" w:rsidRDefault="00AB7F37" w:rsidP="00AB7F37">
      <w:pPr>
        <w:pStyle w:val="Sinespaciado"/>
        <w:spacing w:line="276" w:lineRule="auto"/>
        <w:jc w:val="center"/>
        <w:rPr>
          <w:rFonts w:ascii="Arial Narrow" w:hAnsi="Arial Narrow"/>
          <w:bCs/>
          <w:sz w:val="26"/>
          <w:szCs w:val="26"/>
        </w:rPr>
      </w:pPr>
      <w:r w:rsidRPr="00AB7F37">
        <w:rPr>
          <w:rFonts w:ascii="Arial Narrow" w:hAnsi="Arial Narrow"/>
          <w:bCs/>
          <w:sz w:val="26"/>
          <w:szCs w:val="26"/>
        </w:rPr>
        <w:t xml:space="preserve">Magistrado Ponente: </w:t>
      </w:r>
      <w:r w:rsidRPr="00AB7F37">
        <w:rPr>
          <w:rFonts w:ascii="Arial Narrow" w:hAnsi="Arial Narrow"/>
          <w:b/>
          <w:bCs/>
          <w:sz w:val="26"/>
          <w:szCs w:val="26"/>
        </w:rPr>
        <w:t>Carlos Mauricio García Barajas</w:t>
      </w:r>
    </w:p>
    <w:p w14:paraId="2BB47AEA" w14:textId="77777777" w:rsidR="007748C2" w:rsidRPr="00AB7F37" w:rsidRDefault="007748C2" w:rsidP="00AB7F37">
      <w:pPr>
        <w:pStyle w:val="Sinespaciado"/>
        <w:spacing w:line="276" w:lineRule="auto"/>
        <w:jc w:val="center"/>
        <w:rPr>
          <w:rFonts w:ascii="Arial Narrow" w:hAnsi="Arial Narrow"/>
          <w:sz w:val="26"/>
          <w:szCs w:val="26"/>
        </w:rPr>
      </w:pPr>
    </w:p>
    <w:p w14:paraId="2BB47AED" w14:textId="6485E8AA" w:rsidR="007748C2" w:rsidRPr="00AB7F37" w:rsidRDefault="007748C2" w:rsidP="00AB7F37">
      <w:pPr>
        <w:pStyle w:val="Sinespaciado"/>
        <w:spacing w:line="276" w:lineRule="auto"/>
        <w:jc w:val="center"/>
        <w:rPr>
          <w:rFonts w:ascii="Arial Narrow" w:hAnsi="Arial Narrow"/>
          <w:sz w:val="26"/>
          <w:szCs w:val="26"/>
        </w:rPr>
      </w:pPr>
      <w:r w:rsidRPr="00AB7F37">
        <w:rPr>
          <w:rFonts w:ascii="Arial Narrow" w:hAnsi="Arial Narrow"/>
          <w:sz w:val="26"/>
          <w:szCs w:val="26"/>
        </w:rPr>
        <w:t xml:space="preserve">Pereira, </w:t>
      </w:r>
      <w:r w:rsidR="00CD4E80" w:rsidRPr="00AB7F37">
        <w:rPr>
          <w:rFonts w:ascii="Arial Narrow" w:hAnsi="Arial Narrow"/>
          <w:sz w:val="26"/>
          <w:szCs w:val="26"/>
        </w:rPr>
        <w:t xml:space="preserve">dieciséis </w:t>
      </w:r>
      <w:r w:rsidRPr="00AB7F37">
        <w:rPr>
          <w:rFonts w:ascii="Arial Narrow" w:hAnsi="Arial Narrow"/>
          <w:sz w:val="26"/>
          <w:szCs w:val="26"/>
        </w:rPr>
        <w:t>(</w:t>
      </w:r>
      <w:r w:rsidR="00CD4E80" w:rsidRPr="00AB7F37">
        <w:rPr>
          <w:rFonts w:ascii="Arial Narrow" w:hAnsi="Arial Narrow"/>
          <w:sz w:val="26"/>
          <w:szCs w:val="26"/>
        </w:rPr>
        <w:t>16)</w:t>
      </w:r>
      <w:r w:rsidRPr="00AB7F37">
        <w:rPr>
          <w:rFonts w:ascii="Arial Narrow" w:hAnsi="Arial Narrow"/>
          <w:sz w:val="26"/>
          <w:szCs w:val="26"/>
        </w:rPr>
        <w:t xml:space="preserve"> de junio de dos mil veintidós (2022)</w:t>
      </w:r>
    </w:p>
    <w:p w14:paraId="2BB47AEF" w14:textId="77777777" w:rsidR="007748C2" w:rsidRPr="00AB7F37" w:rsidRDefault="007748C2" w:rsidP="00AB7F37">
      <w:pPr>
        <w:pStyle w:val="Sinespaciado"/>
        <w:spacing w:line="276" w:lineRule="auto"/>
        <w:ind w:left="993"/>
        <w:rPr>
          <w:rFonts w:ascii="Arial Narrow" w:hAnsi="Arial Narrow"/>
          <w:sz w:val="26"/>
          <w:szCs w:val="26"/>
        </w:rPr>
      </w:pPr>
    </w:p>
    <w:p w14:paraId="2BB47AF0" w14:textId="0F25FDEE" w:rsidR="007748C2" w:rsidRPr="00AB7F37" w:rsidRDefault="007748C2" w:rsidP="00AB7F37">
      <w:pPr>
        <w:pStyle w:val="Sinespaciado"/>
        <w:spacing w:line="276" w:lineRule="auto"/>
        <w:ind w:left="993"/>
        <w:rPr>
          <w:rFonts w:ascii="Arial Narrow" w:hAnsi="Arial Narrow"/>
          <w:sz w:val="26"/>
          <w:szCs w:val="26"/>
          <w:lang w:val="pt-BR"/>
        </w:rPr>
      </w:pPr>
      <w:r w:rsidRPr="00AB7F37">
        <w:rPr>
          <w:rFonts w:ascii="Arial Narrow" w:hAnsi="Arial Narrow"/>
          <w:sz w:val="26"/>
          <w:szCs w:val="26"/>
          <w:lang w:val="pt-BR"/>
        </w:rPr>
        <w:t xml:space="preserve">Acta N° </w:t>
      </w:r>
      <w:r w:rsidR="00BA52EB" w:rsidRPr="00AB7F37">
        <w:rPr>
          <w:rFonts w:ascii="Arial Narrow" w:hAnsi="Arial Narrow"/>
          <w:sz w:val="26"/>
          <w:szCs w:val="26"/>
          <w:lang w:val="pt-BR"/>
        </w:rPr>
        <w:t xml:space="preserve">270 </w:t>
      </w:r>
      <w:r w:rsidRPr="00AB7F37">
        <w:rPr>
          <w:rFonts w:ascii="Arial Narrow" w:hAnsi="Arial Narrow"/>
          <w:sz w:val="26"/>
          <w:szCs w:val="26"/>
          <w:lang w:val="pt-BR"/>
        </w:rPr>
        <w:t xml:space="preserve">de </w:t>
      </w:r>
      <w:r w:rsidR="00BA52EB" w:rsidRPr="00AB7F37">
        <w:rPr>
          <w:rFonts w:ascii="Arial Narrow" w:hAnsi="Arial Narrow"/>
          <w:sz w:val="26"/>
          <w:szCs w:val="26"/>
          <w:lang w:val="pt-BR"/>
        </w:rPr>
        <w:t>16-</w:t>
      </w:r>
      <w:r w:rsidRPr="00AB7F37">
        <w:rPr>
          <w:rFonts w:ascii="Arial Narrow" w:hAnsi="Arial Narrow"/>
          <w:sz w:val="26"/>
          <w:szCs w:val="26"/>
          <w:lang w:val="pt-BR"/>
        </w:rPr>
        <w:t>06-2022</w:t>
      </w:r>
    </w:p>
    <w:p w14:paraId="2BB47AF1" w14:textId="5CEE7118" w:rsidR="007748C2" w:rsidRPr="00AB7F37" w:rsidRDefault="007748C2" w:rsidP="00AB7F37">
      <w:pPr>
        <w:pStyle w:val="Sinespaciado"/>
        <w:spacing w:line="276" w:lineRule="auto"/>
        <w:ind w:left="993"/>
        <w:rPr>
          <w:rFonts w:ascii="Arial Narrow" w:hAnsi="Arial Narrow"/>
          <w:sz w:val="26"/>
          <w:szCs w:val="26"/>
        </w:rPr>
      </w:pPr>
      <w:r w:rsidRPr="00AB7F37">
        <w:rPr>
          <w:rFonts w:ascii="Arial Narrow" w:hAnsi="Arial Narrow"/>
          <w:sz w:val="26"/>
          <w:szCs w:val="26"/>
          <w:lang w:val="pt-BR"/>
        </w:rPr>
        <w:t xml:space="preserve">Sentencia: </w:t>
      </w:r>
      <w:r w:rsidRPr="00AB7F37">
        <w:rPr>
          <w:rFonts w:ascii="Arial Narrow" w:hAnsi="Arial Narrow"/>
          <w:sz w:val="26"/>
          <w:szCs w:val="26"/>
        </w:rPr>
        <w:t>ST2-0</w:t>
      </w:r>
      <w:bookmarkStart w:id="0" w:name="_GoBack"/>
      <w:bookmarkEnd w:id="0"/>
      <w:r w:rsidR="001E0DA7" w:rsidRPr="00AB7F37">
        <w:rPr>
          <w:rFonts w:ascii="Arial Narrow" w:hAnsi="Arial Narrow"/>
          <w:sz w:val="26"/>
          <w:szCs w:val="26"/>
        </w:rPr>
        <w:t>195-</w:t>
      </w:r>
      <w:r w:rsidRPr="00AB7F37">
        <w:rPr>
          <w:rFonts w:ascii="Arial Narrow" w:hAnsi="Arial Narrow"/>
          <w:sz w:val="26"/>
          <w:szCs w:val="26"/>
        </w:rPr>
        <w:t>2022</w:t>
      </w:r>
    </w:p>
    <w:p w14:paraId="2BB47AF2" w14:textId="77777777" w:rsidR="00523E06" w:rsidRPr="00AB7F37" w:rsidRDefault="00523E06" w:rsidP="00AB7F37">
      <w:pPr>
        <w:spacing w:after="0" w:line="276" w:lineRule="auto"/>
        <w:jc w:val="center"/>
        <w:rPr>
          <w:rFonts w:ascii="Arial Narrow" w:hAnsi="Arial Narrow"/>
          <w:b/>
          <w:bCs/>
          <w:i/>
          <w:sz w:val="26"/>
          <w:szCs w:val="26"/>
        </w:rPr>
      </w:pPr>
    </w:p>
    <w:p w14:paraId="2BB47AF3" w14:textId="77777777" w:rsidR="00A74900" w:rsidRPr="00AB7F37" w:rsidRDefault="00A74900" w:rsidP="00AB7F37">
      <w:pPr>
        <w:spacing w:after="0" w:line="276" w:lineRule="auto"/>
        <w:jc w:val="center"/>
        <w:rPr>
          <w:rFonts w:ascii="Arial Narrow" w:hAnsi="Arial Narrow"/>
          <w:b/>
          <w:sz w:val="26"/>
          <w:szCs w:val="26"/>
        </w:rPr>
      </w:pPr>
      <w:r w:rsidRPr="00AB7F37">
        <w:rPr>
          <w:rFonts w:ascii="Arial Narrow" w:hAnsi="Arial Narrow"/>
          <w:b/>
          <w:sz w:val="26"/>
          <w:szCs w:val="26"/>
        </w:rPr>
        <w:t>ASUNTO</w:t>
      </w:r>
    </w:p>
    <w:p w14:paraId="2BB47AF4" w14:textId="77777777" w:rsidR="00A74900" w:rsidRPr="00AB7F37" w:rsidRDefault="00A74900" w:rsidP="00AB7F37">
      <w:pPr>
        <w:pStyle w:val="Sinespaciado"/>
        <w:spacing w:line="276" w:lineRule="auto"/>
        <w:jc w:val="both"/>
        <w:rPr>
          <w:rFonts w:ascii="Arial Narrow" w:hAnsi="Arial Narrow"/>
          <w:sz w:val="26"/>
          <w:szCs w:val="26"/>
        </w:rPr>
      </w:pPr>
    </w:p>
    <w:p w14:paraId="2BB47AF5" w14:textId="77777777" w:rsidR="0069027E" w:rsidRPr="00AB7F37" w:rsidRDefault="00A74900" w:rsidP="00AB7F37">
      <w:pPr>
        <w:pStyle w:val="Sinespaciado"/>
        <w:spacing w:line="276" w:lineRule="auto"/>
        <w:jc w:val="both"/>
        <w:rPr>
          <w:rFonts w:ascii="Arial Narrow" w:hAnsi="Arial Narrow"/>
          <w:sz w:val="26"/>
          <w:szCs w:val="26"/>
        </w:rPr>
      </w:pPr>
      <w:r w:rsidRPr="00AB7F37">
        <w:rPr>
          <w:rFonts w:ascii="Arial Narrow" w:hAnsi="Arial Narrow"/>
          <w:sz w:val="26"/>
          <w:szCs w:val="26"/>
        </w:rPr>
        <w:t>Procede la Sala a resolver la impugnación presentada por</w:t>
      </w:r>
      <w:r w:rsidR="00C2557C" w:rsidRPr="00AB7F37">
        <w:rPr>
          <w:rFonts w:ascii="Arial Narrow" w:hAnsi="Arial Narrow"/>
          <w:sz w:val="26"/>
          <w:szCs w:val="26"/>
        </w:rPr>
        <w:t xml:space="preserve"> la parte </w:t>
      </w:r>
      <w:r w:rsidR="00E621B0" w:rsidRPr="00AB7F37">
        <w:rPr>
          <w:rFonts w:ascii="Arial Narrow" w:hAnsi="Arial Narrow"/>
          <w:sz w:val="26"/>
          <w:szCs w:val="26"/>
        </w:rPr>
        <w:t>actor</w:t>
      </w:r>
      <w:r w:rsidR="00A8453E" w:rsidRPr="00AB7F37">
        <w:rPr>
          <w:rFonts w:ascii="Arial Narrow" w:hAnsi="Arial Narrow"/>
          <w:sz w:val="26"/>
          <w:szCs w:val="26"/>
        </w:rPr>
        <w:t>a</w:t>
      </w:r>
      <w:r w:rsidRPr="00AB7F37">
        <w:rPr>
          <w:rFonts w:ascii="Arial Narrow" w:hAnsi="Arial Narrow"/>
          <w:sz w:val="26"/>
          <w:szCs w:val="26"/>
        </w:rPr>
        <w:t xml:space="preserve"> </w:t>
      </w:r>
      <w:r w:rsidR="00DF779C" w:rsidRPr="00AB7F37">
        <w:rPr>
          <w:rFonts w:ascii="Arial Narrow" w:hAnsi="Arial Narrow"/>
          <w:sz w:val="26"/>
          <w:szCs w:val="26"/>
        </w:rPr>
        <w:t>con</w:t>
      </w:r>
      <w:r w:rsidRPr="00AB7F37">
        <w:rPr>
          <w:rFonts w:ascii="Arial Narrow" w:hAnsi="Arial Narrow"/>
          <w:sz w:val="26"/>
          <w:szCs w:val="26"/>
        </w:rPr>
        <w:t xml:space="preserve">tra </w:t>
      </w:r>
      <w:r w:rsidR="000A40D2" w:rsidRPr="00AB7F37">
        <w:rPr>
          <w:rFonts w:ascii="Arial Narrow" w:hAnsi="Arial Narrow"/>
          <w:sz w:val="26"/>
          <w:szCs w:val="26"/>
        </w:rPr>
        <w:t>la</w:t>
      </w:r>
      <w:r w:rsidR="36BFF2BB" w:rsidRPr="00AB7F37">
        <w:rPr>
          <w:rFonts w:ascii="Arial Narrow" w:hAnsi="Arial Narrow"/>
          <w:sz w:val="26"/>
          <w:szCs w:val="26"/>
        </w:rPr>
        <w:t xml:space="preserve"> </w:t>
      </w:r>
      <w:r w:rsidR="000A40D2" w:rsidRPr="00AB7F37">
        <w:rPr>
          <w:rFonts w:ascii="Arial Narrow" w:hAnsi="Arial Narrow"/>
          <w:sz w:val="26"/>
          <w:szCs w:val="26"/>
        </w:rPr>
        <w:t xml:space="preserve">sentencia </w:t>
      </w:r>
      <w:r w:rsidR="002803CA" w:rsidRPr="00AB7F37">
        <w:rPr>
          <w:rFonts w:ascii="Arial Narrow" w:hAnsi="Arial Narrow"/>
          <w:sz w:val="26"/>
          <w:szCs w:val="26"/>
        </w:rPr>
        <w:t xml:space="preserve">proferida por el </w:t>
      </w:r>
      <w:r w:rsidR="00AE11D6" w:rsidRPr="00AB7F37">
        <w:rPr>
          <w:rFonts w:ascii="Arial Narrow" w:hAnsi="Arial Narrow"/>
          <w:sz w:val="26"/>
          <w:szCs w:val="26"/>
        </w:rPr>
        <w:t>Juzgado</w:t>
      </w:r>
      <w:r w:rsidR="00E621B0" w:rsidRPr="00AB7F37">
        <w:rPr>
          <w:rFonts w:ascii="Arial Narrow" w:hAnsi="Arial Narrow"/>
          <w:sz w:val="26"/>
          <w:szCs w:val="26"/>
        </w:rPr>
        <w:t xml:space="preserve"> Segundo</w:t>
      </w:r>
      <w:r w:rsidR="0021082B" w:rsidRPr="00AB7F37">
        <w:rPr>
          <w:rFonts w:ascii="Arial Narrow" w:hAnsi="Arial Narrow"/>
          <w:sz w:val="26"/>
          <w:szCs w:val="26"/>
        </w:rPr>
        <w:t xml:space="preserve"> </w:t>
      </w:r>
      <w:r w:rsidR="00A8453E" w:rsidRPr="00AB7F37">
        <w:rPr>
          <w:rFonts w:ascii="Arial Narrow" w:hAnsi="Arial Narrow"/>
          <w:sz w:val="26"/>
          <w:szCs w:val="26"/>
        </w:rPr>
        <w:t>de Familia de</w:t>
      </w:r>
      <w:r w:rsidR="00E621B0" w:rsidRPr="00AB7F37">
        <w:rPr>
          <w:rFonts w:ascii="Arial Narrow" w:hAnsi="Arial Narrow"/>
          <w:sz w:val="26"/>
          <w:szCs w:val="26"/>
        </w:rPr>
        <w:t xml:space="preserve"> esta ciudad</w:t>
      </w:r>
      <w:r w:rsidR="00AE11D6" w:rsidRPr="00AB7F37">
        <w:rPr>
          <w:rFonts w:ascii="Arial Narrow" w:hAnsi="Arial Narrow"/>
          <w:sz w:val="26"/>
          <w:szCs w:val="26"/>
        </w:rPr>
        <w:t xml:space="preserve">, el </w:t>
      </w:r>
      <w:r w:rsidR="00A8453E" w:rsidRPr="00AB7F37">
        <w:rPr>
          <w:rFonts w:ascii="Arial Narrow" w:hAnsi="Arial Narrow"/>
          <w:sz w:val="26"/>
          <w:szCs w:val="26"/>
        </w:rPr>
        <w:t>10</w:t>
      </w:r>
      <w:r w:rsidR="007F7BD3" w:rsidRPr="00AB7F37">
        <w:rPr>
          <w:rFonts w:ascii="Arial Narrow" w:hAnsi="Arial Narrow"/>
          <w:sz w:val="26"/>
          <w:szCs w:val="26"/>
        </w:rPr>
        <w:t xml:space="preserve"> de</w:t>
      </w:r>
      <w:r w:rsidR="007748C2" w:rsidRPr="00AB7F37">
        <w:rPr>
          <w:rFonts w:ascii="Arial Narrow" w:hAnsi="Arial Narrow"/>
          <w:sz w:val="26"/>
          <w:szCs w:val="26"/>
        </w:rPr>
        <w:t xml:space="preserve"> mayo pasado</w:t>
      </w:r>
      <w:r w:rsidR="007F7BD3" w:rsidRPr="00AB7F37">
        <w:rPr>
          <w:rFonts w:ascii="Arial Narrow" w:hAnsi="Arial Narrow"/>
          <w:sz w:val="26"/>
          <w:szCs w:val="26"/>
        </w:rPr>
        <w:t xml:space="preserve">, </w:t>
      </w:r>
      <w:r w:rsidR="002803CA" w:rsidRPr="00AB7F37">
        <w:rPr>
          <w:rFonts w:ascii="Arial Narrow" w:hAnsi="Arial Narrow"/>
          <w:sz w:val="26"/>
          <w:szCs w:val="26"/>
        </w:rPr>
        <w:t>dentro de la acción de tutela que promovió</w:t>
      </w:r>
      <w:r w:rsidR="00E621B0" w:rsidRPr="00AB7F37">
        <w:rPr>
          <w:rFonts w:ascii="Arial Narrow" w:hAnsi="Arial Narrow"/>
          <w:sz w:val="26"/>
          <w:szCs w:val="26"/>
        </w:rPr>
        <w:t xml:space="preserve"> el señor Edwin Alexis López Vargas </w:t>
      </w:r>
      <w:r w:rsidR="00791724" w:rsidRPr="00AB7F37">
        <w:rPr>
          <w:rFonts w:ascii="Arial Narrow" w:hAnsi="Arial Narrow"/>
          <w:sz w:val="26"/>
          <w:szCs w:val="26"/>
        </w:rPr>
        <w:t>en contra de</w:t>
      </w:r>
      <w:r w:rsidR="0069027E" w:rsidRPr="00AB7F37">
        <w:rPr>
          <w:rFonts w:ascii="Arial Narrow" w:hAnsi="Arial Narrow"/>
          <w:sz w:val="26"/>
          <w:szCs w:val="26"/>
        </w:rPr>
        <w:t xml:space="preserve"> </w:t>
      </w:r>
      <w:r w:rsidR="00E621B0" w:rsidRPr="00AB7F37">
        <w:rPr>
          <w:rFonts w:ascii="Arial Narrow" w:hAnsi="Arial Narrow"/>
          <w:sz w:val="26"/>
          <w:szCs w:val="26"/>
        </w:rPr>
        <w:t xml:space="preserve">la Caja </w:t>
      </w:r>
      <w:r w:rsidR="00AD4E56" w:rsidRPr="00AB7F37">
        <w:rPr>
          <w:rFonts w:ascii="Arial Narrow" w:hAnsi="Arial Narrow"/>
          <w:sz w:val="26"/>
          <w:szCs w:val="26"/>
        </w:rPr>
        <w:t xml:space="preserve">Promotora </w:t>
      </w:r>
      <w:r w:rsidR="00E621B0" w:rsidRPr="00AB7F37">
        <w:rPr>
          <w:rFonts w:ascii="Arial Narrow" w:hAnsi="Arial Narrow"/>
          <w:sz w:val="26"/>
          <w:szCs w:val="26"/>
        </w:rPr>
        <w:t>de Vivienda Militar y de Policía -Caja Honor-, trámite al que fue vinculada la Jefe del Área de Atención Consumidor Financiero -ARACF- de esa misma entidad</w:t>
      </w:r>
      <w:r w:rsidR="00133B20" w:rsidRPr="00AB7F37">
        <w:rPr>
          <w:rFonts w:ascii="Arial Narrow" w:hAnsi="Arial Narrow"/>
          <w:sz w:val="26"/>
          <w:szCs w:val="26"/>
        </w:rPr>
        <w:t>.</w:t>
      </w:r>
    </w:p>
    <w:p w14:paraId="2BB47AF6" w14:textId="77777777" w:rsidR="00EC40DE" w:rsidRPr="00AB7F37" w:rsidRDefault="00EC40DE" w:rsidP="00AB7F37">
      <w:pPr>
        <w:pStyle w:val="Sinespaciado"/>
        <w:spacing w:line="276" w:lineRule="auto"/>
        <w:jc w:val="both"/>
        <w:rPr>
          <w:rFonts w:ascii="Arial Narrow" w:hAnsi="Arial Narrow"/>
          <w:sz w:val="26"/>
          <w:szCs w:val="26"/>
          <w:lang w:val="es-ES"/>
        </w:rPr>
      </w:pPr>
    </w:p>
    <w:p w14:paraId="2BB47AF7" w14:textId="77777777" w:rsidR="00EC40DE" w:rsidRPr="00AB7F37" w:rsidRDefault="00200345" w:rsidP="00AB7F37">
      <w:pPr>
        <w:pStyle w:val="Sinespaciado"/>
        <w:spacing w:line="276" w:lineRule="auto"/>
        <w:jc w:val="center"/>
        <w:rPr>
          <w:rFonts w:ascii="Arial Narrow" w:hAnsi="Arial Narrow"/>
          <w:b/>
          <w:bCs/>
          <w:sz w:val="26"/>
          <w:szCs w:val="26"/>
        </w:rPr>
      </w:pPr>
      <w:r w:rsidRPr="00AB7F37">
        <w:rPr>
          <w:rFonts w:ascii="Arial Narrow" w:hAnsi="Arial Narrow"/>
          <w:b/>
          <w:bCs/>
          <w:sz w:val="26"/>
          <w:szCs w:val="26"/>
        </w:rPr>
        <w:lastRenderedPageBreak/>
        <w:t>ANTECEDENTES</w:t>
      </w:r>
    </w:p>
    <w:p w14:paraId="2BB47AF8" w14:textId="77777777" w:rsidR="007B04AD" w:rsidRPr="00AB7F37" w:rsidRDefault="007B04AD" w:rsidP="00AB7F37">
      <w:pPr>
        <w:pStyle w:val="Sinespaciado"/>
        <w:spacing w:line="276" w:lineRule="auto"/>
        <w:jc w:val="both"/>
        <w:rPr>
          <w:rFonts w:ascii="Arial Narrow" w:hAnsi="Arial Narrow"/>
          <w:sz w:val="26"/>
          <w:szCs w:val="26"/>
        </w:rPr>
      </w:pPr>
    </w:p>
    <w:p w14:paraId="2BB47AF9" w14:textId="322D52C9" w:rsidR="005F50CB" w:rsidRPr="00AB7F37" w:rsidRDefault="00744A68"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 xml:space="preserve">1. </w:t>
      </w:r>
      <w:r w:rsidR="007F7BD3" w:rsidRPr="00AB7F37">
        <w:rPr>
          <w:rFonts w:ascii="Arial Narrow" w:hAnsi="Arial Narrow"/>
          <w:sz w:val="26"/>
          <w:szCs w:val="26"/>
        </w:rPr>
        <w:t>Narró</w:t>
      </w:r>
      <w:r w:rsidR="005F50CB" w:rsidRPr="00AB7F37">
        <w:rPr>
          <w:rFonts w:ascii="Arial Narrow" w:hAnsi="Arial Narrow"/>
          <w:sz w:val="26"/>
          <w:szCs w:val="26"/>
        </w:rPr>
        <w:t xml:space="preserve"> el</w:t>
      </w:r>
      <w:r w:rsidR="00791724" w:rsidRPr="00AB7F37">
        <w:rPr>
          <w:rFonts w:ascii="Arial Narrow" w:hAnsi="Arial Narrow"/>
          <w:sz w:val="26"/>
          <w:szCs w:val="26"/>
        </w:rPr>
        <w:t xml:space="preserve"> demandante</w:t>
      </w:r>
      <w:r w:rsidR="00F930A3" w:rsidRPr="00AB7F37">
        <w:rPr>
          <w:rFonts w:ascii="Arial Narrow" w:hAnsi="Arial Narrow"/>
          <w:sz w:val="26"/>
          <w:szCs w:val="26"/>
        </w:rPr>
        <w:t>, por intermedio de apoderado, que</w:t>
      </w:r>
      <w:r w:rsidR="005F50CB" w:rsidRPr="00AB7F37">
        <w:rPr>
          <w:rFonts w:ascii="Arial Narrow" w:hAnsi="Arial Narrow"/>
          <w:sz w:val="26"/>
          <w:szCs w:val="26"/>
        </w:rPr>
        <w:t xml:space="preserve"> durante el tiempo que </w:t>
      </w:r>
      <w:r w:rsidR="00BF1B65" w:rsidRPr="00AB7F37">
        <w:rPr>
          <w:rFonts w:ascii="Arial Narrow" w:hAnsi="Arial Narrow"/>
          <w:sz w:val="26"/>
          <w:szCs w:val="26"/>
        </w:rPr>
        <w:t xml:space="preserve">estuvo </w:t>
      </w:r>
      <w:r w:rsidR="005F50CB" w:rsidRPr="00AB7F37">
        <w:rPr>
          <w:rFonts w:ascii="Arial Narrow" w:hAnsi="Arial Narrow"/>
          <w:sz w:val="26"/>
          <w:szCs w:val="26"/>
        </w:rPr>
        <w:t xml:space="preserve">al servicio de la Policía Nacional se vinculó a la Caja de Vivienda Militar y de Policía, afiliación que se hace de manera obligatoria. </w:t>
      </w:r>
    </w:p>
    <w:p w14:paraId="2BB47AFA" w14:textId="77777777" w:rsidR="005F50CB" w:rsidRPr="00AB7F37" w:rsidRDefault="005F50CB" w:rsidP="00AB7F37">
      <w:pPr>
        <w:pStyle w:val="Sinespaciado"/>
        <w:spacing w:line="276" w:lineRule="auto"/>
        <w:jc w:val="both"/>
        <w:rPr>
          <w:rFonts w:ascii="Arial Narrow" w:hAnsi="Arial Narrow"/>
          <w:sz w:val="26"/>
          <w:szCs w:val="26"/>
        </w:rPr>
      </w:pPr>
    </w:p>
    <w:p w14:paraId="2BB47AFB" w14:textId="4BDC89EB" w:rsidR="002B2134" w:rsidRPr="00AB7F37" w:rsidRDefault="005F50CB" w:rsidP="00AB7F37">
      <w:pPr>
        <w:pStyle w:val="Sinespaciado"/>
        <w:spacing w:line="276" w:lineRule="auto"/>
        <w:jc w:val="both"/>
        <w:rPr>
          <w:rFonts w:ascii="Arial Narrow" w:hAnsi="Arial Narrow"/>
          <w:sz w:val="26"/>
          <w:szCs w:val="26"/>
        </w:rPr>
      </w:pPr>
      <w:r w:rsidRPr="00AB7F37">
        <w:rPr>
          <w:rFonts w:ascii="Arial Narrow" w:hAnsi="Arial Narrow"/>
          <w:sz w:val="26"/>
          <w:szCs w:val="26"/>
        </w:rPr>
        <w:t>Luego de su retiro voluntario de la Policía remitió</w:t>
      </w:r>
      <w:r w:rsidR="00E05269" w:rsidRPr="00AB7F37">
        <w:rPr>
          <w:rFonts w:ascii="Arial Narrow" w:hAnsi="Arial Narrow"/>
          <w:sz w:val="26"/>
          <w:szCs w:val="26"/>
        </w:rPr>
        <w:t>,</w:t>
      </w:r>
      <w:r w:rsidRPr="00AB7F37">
        <w:rPr>
          <w:rFonts w:ascii="Arial Narrow" w:hAnsi="Arial Narrow"/>
          <w:sz w:val="26"/>
          <w:szCs w:val="26"/>
        </w:rPr>
        <w:t xml:space="preserve"> </w:t>
      </w:r>
      <w:r w:rsidR="00E05269" w:rsidRPr="00AB7F37">
        <w:rPr>
          <w:rFonts w:ascii="Arial Narrow" w:hAnsi="Arial Narrow"/>
          <w:sz w:val="26"/>
          <w:szCs w:val="26"/>
        </w:rPr>
        <w:t>por medio de abogado</w:t>
      </w:r>
      <w:r w:rsidR="00E07453" w:rsidRPr="00AB7F37">
        <w:rPr>
          <w:rFonts w:ascii="Arial Narrow" w:hAnsi="Arial Narrow"/>
          <w:sz w:val="26"/>
          <w:szCs w:val="26"/>
        </w:rPr>
        <w:t>,</w:t>
      </w:r>
      <w:r w:rsidR="00E05269" w:rsidRPr="00AB7F37">
        <w:rPr>
          <w:rFonts w:ascii="Arial Narrow" w:hAnsi="Arial Narrow"/>
          <w:sz w:val="26"/>
          <w:szCs w:val="26"/>
        </w:rPr>
        <w:t xml:space="preserve"> ya que se encuentra residenciado en otro país, </w:t>
      </w:r>
      <w:r w:rsidR="005679DC" w:rsidRPr="00AB7F37">
        <w:rPr>
          <w:rFonts w:ascii="Arial Narrow" w:hAnsi="Arial Narrow"/>
          <w:sz w:val="26"/>
          <w:szCs w:val="26"/>
        </w:rPr>
        <w:t xml:space="preserve">solicitud </w:t>
      </w:r>
      <w:r w:rsidRPr="00AB7F37">
        <w:rPr>
          <w:rFonts w:ascii="Arial Narrow" w:hAnsi="Arial Narrow"/>
          <w:sz w:val="26"/>
          <w:szCs w:val="26"/>
        </w:rPr>
        <w:t>para obtener el pago</w:t>
      </w:r>
      <w:r w:rsidR="005679DC" w:rsidRPr="00AB7F37">
        <w:rPr>
          <w:rFonts w:ascii="Arial Narrow" w:hAnsi="Arial Narrow"/>
          <w:sz w:val="26"/>
          <w:szCs w:val="26"/>
        </w:rPr>
        <w:t xml:space="preserve"> de todas las “</w:t>
      </w:r>
      <w:r w:rsidR="005679DC" w:rsidRPr="008069AC">
        <w:rPr>
          <w:rFonts w:ascii="Arial Narrow" w:hAnsi="Arial Narrow"/>
          <w:sz w:val="24"/>
          <w:szCs w:val="26"/>
        </w:rPr>
        <w:t>acreencias que reposan en la Caja de Vivienda Militar y de Policía</w:t>
      </w:r>
      <w:r w:rsidR="005679DC" w:rsidRPr="00AB7F37">
        <w:rPr>
          <w:rFonts w:ascii="Arial Narrow" w:hAnsi="Arial Narrow"/>
          <w:sz w:val="26"/>
          <w:szCs w:val="26"/>
        </w:rPr>
        <w:t>”</w:t>
      </w:r>
      <w:r w:rsidR="00597E95" w:rsidRPr="00AB7F37">
        <w:rPr>
          <w:rFonts w:ascii="Arial Narrow" w:hAnsi="Arial Narrow"/>
          <w:sz w:val="26"/>
          <w:szCs w:val="26"/>
        </w:rPr>
        <w:t xml:space="preserve"> (cesantías, ahorros, rendimientos, intereses y demás)</w:t>
      </w:r>
      <w:r w:rsidR="005679DC" w:rsidRPr="00AB7F37">
        <w:rPr>
          <w:rFonts w:ascii="Arial Narrow" w:hAnsi="Arial Narrow"/>
          <w:sz w:val="26"/>
          <w:szCs w:val="26"/>
        </w:rPr>
        <w:t xml:space="preserve">. </w:t>
      </w:r>
      <w:r w:rsidR="00E05269" w:rsidRPr="00AB7F37">
        <w:rPr>
          <w:rFonts w:ascii="Arial Narrow" w:hAnsi="Arial Narrow"/>
          <w:sz w:val="26"/>
          <w:szCs w:val="26"/>
        </w:rPr>
        <w:t>En respuesta, la demandada se pronunció para e</w:t>
      </w:r>
      <w:r w:rsidR="002B2134" w:rsidRPr="00AB7F37">
        <w:rPr>
          <w:rFonts w:ascii="Arial Narrow" w:hAnsi="Arial Narrow"/>
          <w:sz w:val="26"/>
          <w:szCs w:val="26"/>
        </w:rPr>
        <w:t>xigir, primero, que nuevamente se presentaran todos los</w:t>
      </w:r>
      <w:r w:rsidR="00E05269" w:rsidRPr="00AB7F37">
        <w:rPr>
          <w:rFonts w:ascii="Arial Narrow" w:hAnsi="Arial Narrow"/>
          <w:sz w:val="26"/>
          <w:szCs w:val="26"/>
        </w:rPr>
        <w:t xml:space="preserve"> </w:t>
      </w:r>
      <w:r w:rsidR="002B2134" w:rsidRPr="00AB7F37">
        <w:rPr>
          <w:rFonts w:ascii="Arial Narrow" w:hAnsi="Arial Narrow"/>
          <w:sz w:val="26"/>
          <w:szCs w:val="26"/>
        </w:rPr>
        <w:t>anexos</w:t>
      </w:r>
      <w:r w:rsidR="00E05269" w:rsidRPr="00AB7F37">
        <w:rPr>
          <w:rFonts w:ascii="Arial Narrow" w:hAnsi="Arial Narrow"/>
          <w:sz w:val="26"/>
          <w:szCs w:val="26"/>
        </w:rPr>
        <w:t xml:space="preserve">, a pesar de que tales </w:t>
      </w:r>
      <w:r w:rsidR="002B2134" w:rsidRPr="00AB7F37">
        <w:rPr>
          <w:rFonts w:ascii="Arial Narrow" w:hAnsi="Arial Narrow"/>
          <w:sz w:val="26"/>
          <w:szCs w:val="26"/>
        </w:rPr>
        <w:t>documentos</w:t>
      </w:r>
      <w:r w:rsidR="00E05269" w:rsidRPr="00AB7F37">
        <w:rPr>
          <w:rFonts w:ascii="Arial Narrow" w:hAnsi="Arial Narrow"/>
          <w:sz w:val="26"/>
          <w:szCs w:val="26"/>
        </w:rPr>
        <w:t xml:space="preserve"> se habían remitido</w:t>
      </w:r>
      <w:r w:rsidR="002B2134" w:rsidRPr="00AB7F37">
        <w:rPr>
          <w:rFonts w:ascii="Arial Narrow" w:hAnsi="Arial Narrow"/>
          <w:sz w:val="26"/>
          <w:szCs w:val="26"/>
        </w:rPr>
        <w:t xml:space="preserve"> </w:t>
      </w:r>
      <w:r w:rsidRPr="00AB7F37">
        <w:rPr>
          <w:rFonts w:ascii="Arial Narrow" w:hAnsi="Arial Narrow"/>
          <w:sz w:val="26"/>
          <w:szCs w:val="26"/>
        </w:rPr>
        <w:t>debidamente autenticados</w:t>
      </w:r>
      <w:r w:rsidR="002B2134" w:rsidRPr="00AB7F37">
        <w:rPr>
          <w:rFonts w:ascii="Arial Narrow" w:hAnsi="Arial Narrow"/>
          <w:sz w:val="26"/>
          <w:szCs w:val="26"/>
        </w:rPr>
        <w:t>, y segundo, que se radicaran de forma presencial, pese a que en la ciudad de Pereira y en los municipios cercanos no</w:t>
      </w:r>
      <w:r w:rsidR="00954DCF" w:rsidRPr="00AB7F37">
        <w:rPr>
          <w:rFonts w:ascii="Arial Narrow" w:hAnsi="Arial Narrow"/>
          <w:sz w:val="26"/>
          <w:szCs w:val="26"/>
        </w:rPr>
        <w:t xml:space="preserve"> hay oficinas de la Caja Honor y que en esta era tecnológica es posible la remisión de documentos por medio de correo electrónico. Agregó que no se puede</w:t>
      </w:r>
      <w:r w:rsidR="00E07453" w:rsidRPr="00AB7F37">
        <w:rPr>
          <w:rFonts w:ascii="Arial Narrow" w:hAnsi="Arial Narrow"/>
          <w:sz w:val="26"/>
          <w:szCs w:val="26"/>
        </w:rPr>
        <w:t>n</w:t>
      </w:r>
      <w:r w:rsidR="002B2134" w:rsidRPr="00AB7F37">
        <w:rPr>
          <w:rFonts w:ascii="Arial Narrow" w:hAnsi="Arial Narrow"/>
          <w:sz w:val="26"/>
          <w:szCs w:val="26"/>
        </w:rPr>
        <w:t xml:space="preserve"> exigir</w:t>
      </w:r>
      <w:r w:rsidR="00954DCF" w:rsidRPr="00AB7F37">
        <w:rPr>
          <w:rFonts w:ascii="Arial Narrow" w:hAnsi="Arial Narrow"/>
          <w:sz w:val="26"/>
          <w:szCs w:val="26"/>
        </w:rPr>
        <w:t xml:space="preserve"> soportes</w:t>
      </w:r>
      <w:r w:rsidR="002B2134" w:rsidRPr="00AB7F37">
        <w:rPr>
          <w:rFonts w:ascii="Arial Narrow" w:hAnsi="Arial Narrow"/>
          <w:sz w:val="26"/>
          <w:szCs w:val="26"/>
        </w:rPr>
        <w:t xml:space="preserve"> adicionales por temas de seguridad pues, la solicitud se hace con el fin de que se consignen los valores respectivos en su</w:t>
      </w:r>
      <w:r w:rsidR="00E07453" w:rsidRPr="00AB7F37">
        <w:rPr>
          <w:rFonts w:ascii="Arial Narrow" w:hAnsi="Arial Narrow"/>
          <w:sz w:val="26"/>
          <w:szCs w:val="26"/>
        </w:rPr>
        <w:t xml:space="preserve"> propia</w:t>
      </w:r>
      <w:r w:rsidR="002B2134" w:rsidRPr="00AB7F37">
        <w:rPr>
          <w:rFonts w:ascii="Arial Narrow" w:hAnsi="Arial Narrow"/>
          <w:sz w:val="26"/>
          <w:szCs w:val="26"/>
        </w:rPr>
        <w:t xml:space="preserve"> cuenta bancaria</w:t>
      </w:r>
      <w:r w:rsidR="00954DCF" w:rsidRPr="00AB7F37">
        <w:rPr>
          <w:rFonts w:ascii="Arial Narrow" w:hAnsi="Arial Narrow"/>
          <w:sz w:val="26"/>
          <w:szCs w:val="26"/>
        </w:rPr>
        <w:t xml:space="preserve"> y “</w:t>
      </w:r>
      <w:r w:rsidR="002B2134" w:rsidRPr="008069AC">
        <w:rPr>
          <w:rFonts w:ascii="Arial Narrow" w:hAnsi="Arial Narrow"/>
          <w:sz w:val="24"/>
          <w:szCs w:val="26"/>
        </w:rPr>
        <w:t>ya hizo la BIOMETRIA</w:t>
      </w:r>
      <w:r w:rsidR="00954DCF" w:rsidRPr="008069AC">
        <w:rPr>
          <w:rFonts w:ascii="Arial Narrow" w:hAnsi="Arial Narrow"/>
          <w:sz w:val="24"/>
          <w:szCs w:val="26"/>
        </w:rPr>
        <w:t xml:space="preserve"> (sic)</w:t>
      </w:r>
      <w:r w:rsidR="002B2134" w:rsidRPr="008069AC">
        <w:rPr>
          <w:rFonts w:ascii="Arial Narrow" w:hAnsi="Arial Narrow"/>
          <w:sz w:val="24"/>
          <w:szCs w:val="26"/>
        </w:rPr>
        <w:t xml:space="preserve"> COMPLETA</w:t>
      </w:r>
      <w:r w:rsidR="00954DCF" w:rsidRPr="00AB7F37">
        <w:rPr>
          <w:rFonts w:ascii="Arial Narrow" w:hAnsi="Arial Narrow"/>
          <w:sz w:val="26"/>
          <w:szCs w:val="26"/>
        </w:rPr>
        <w:t>”.</w:t>
      </w:r>
    </w:p>
    <w:p w14:paraId="2BB47AFC" w14:textId="77777777" w:rsidR="002B2134" w:rsidRPr="00AB7F37" w:rsidRDefault="002B2134" w:rsidP="00AB7F37">
      <w:pPr>
        <w:pStyle w:val="Sinespaciado"/>
        <w:spacing w:line="276" w:lineRule="auto"/>
        <w:jc w:val="both"/>
        <w:rPr>
          <w:rFonts w:ascii="Arial Narrow" w:hAnsi="Arial Narrow"/>
          <w:sz w:val="26"/>
          <w:szCs w:val="26"/>
        </w:rPr>
      </w:pPr>
    </w:p>
    <w:p w14:paraId="2BB47AFD" w14:textId="77777777" w:rsidR="002B2134" w:rsidRPr="00AB7F37" w:rsidRDefault="002B2134" w:rsidP="00AB7F37">
      <w:pPr>
        <w:pStyle w:val="Sinespaciado"/>
        <w:spacing w:line="276" w:lineRule="auto"/>
        <w:jc w:val="both"/>
        <w:rPr>
          <w:rFonts w:ascii="Arial Narrow" w:hAnsi="Arial Narrow"/>
          <w:sz w:val="26"/>
          <w:szCs w:val="26"/>
        </w:rPr>
      </w:pPr>
      <w:r w:rsidRPr="00AB7F37">
        <w:rPr>
          <w:rFonts w:ascii="Arial Narrow" w:hAnsi="Arial Narrow"/>
          <w:sz w:val="26"/>
          <w:szCs w:val="26"/>
        </w:rPr>
        <w:t>Requiere del desembolso de tales dineros para satisfacer las necesidades de su familia, compuesta por dos hijas menores de edad, como quiera que carece de otras fuentes de ingresos.</w:t>
      </w:r>
    </w:p>
    <w:p w14:paraId="2BB47AFE" w14:textId="77777777" w:rsidR="00E05269" w:rsidRPr="00AB7F37" w:rsidRDefault="00E05269" w:rsidP="00AB7F37">
      <w:pPr>
        <w:pStyle w:val="Sinespaciado"/>
        <w:spacing w:line="276" w:lineRule="auto"/>
        <w:jc w:val="both"/>
        <w:rPr>
          <w:rFonts w:ascii="Arial Narrow" w:hAnsi="Arial Narrow"/>
          <w:sz w:val="26"/>
          <w:szCs w:val="26"/>
        </w:rPr>
      </w:pPr>
    </w:p>
    <w:p w14:paraId="2BB47AFF" w14:textId="1F50E4BE" w:rsidR="00AE11D6" w:rsidRPr="00AB7F37" w:rsidRDefault="002B2134" w:rsidP="00AB7F37">
      <w:pPr>
        <w:pStyle w:val="Sinespaciado"/>
        <w:spacing w:line="276" w:lineRule="auto"/>
        <w:jc w:val="both"/>
        <w:rPr>
          <w:rFonts w:ascii="Arial Narrow" w:hAnsi="Arial Narrow"/>
          <w:sz w:val="26"/>
          <w:szCs w:val="26"/>
        </w:rPr>
      </w:pPr>
      <w:r w:rsidRPr="00AB7F37">
        <w:rPr>
          <w:rFonts w:ascii="Arial Narrow" w:hAnsi="Arial Narrow"/>
          <w:sz w:val="26"/>
          <w:szCs w:val="26"/>
        </w:rPr>
        <w:t>Considera lesionados sus derechos a la igualdad, la l</w:t>
      </w:r>
      <w:r w:rsidR="00E07453" w:rsidRPr="00AB7F37">
        <w:rPr>
          <w:rFonts w:ascii="Arial Narrow" w:hAnsi="Arial Narrow"/>
          <w:sz w:val="26"/>
          <w:szCs w:val="26"/>
        </w:rPr>
        <w:t>ibertad, el debido proceso y los de los niño</w:t>
      </w:r>
      <w:r w:rsidR="00CA2138" w:rsidRPr="00AB7F37">
        <w:rPr>
          <w:rFonts w:ascii="Arial Narrow" w:hAnsi="Arial Narrow"/>
          <w:sz w:val="26"/>
          <w:szCs w:val="26"/>
        </w:rPr>
        <w:t>s</w:t>
      </w:r>
      <w:r w:rsidRPr="00AB7F37">
        <w:rPr>
          <w:rFonts w:ascii="Arial Narrow" w:hAnsi="Arial Narrow"/>
          <w:sz w:val="26"/>
          <w:szCs w:val="26"/>
        </w:rPr>
        <w:t xml:space="preserve">. </w:t>
      </w:r>
      <w:r w:rsidR="00954DCF" w:rsidRPr="00AB7F37">
        <w:rPr>
          <w:rFonts w:ascii="Arial Narrow" w:hAnsi="Arial Narrow"/>
          <w:sz w:val="26"/>
          <w:szCs w:val="26"/>
        </w:rPr>
        <w:t>E</w:t>
      </w:r>
      <w:r w:rsidR="005F50CB" w:rsidRPr="00AB7F37">
        <w:rPr>
          <w:rFonts w:ascii="Arial Narrow" w:hAnsi="Arial Narrow"/>
          <w:sz w:val="26"/>
          <w:szCs w:val="26"/>
        </w:rPr>
        <w:t>n consecuencia,</w:t>
      </w:r>
      <w:r w:rsidR="00954DCF" w:rsidRPr="00AB7F37">
        <w:rPr>
          <w:rFonts w:ascii="Arial Narrow" w:hAnsi="Arial Narrow"/>
          <w:sz w:val="26"/>
          <w:szCs w:val="26"/>
        </w:rPr>
        <w:t xml:space="preserve"> solicita se ordene a la demandada consignar de manera </w:t>
      </w:r>
      <w:r w:rsidR="00D461C8" w:rsidRPr="00AB7F37">
        <w:rPr>
          <w:rFonts w:ascii="Arial Narrow" w:hAnsi="Arial Narrow"/>
          <w:sz w:val="26"/>
          <w:szCs w:val="26"/>
        </w:rPr>
        <w:t>inmediata todos</w:t>
      </w:r>
      <w:r w:rsidR="00954DCF" w:rsidRPr="00AB7F37">
        <w:rPr>
          <w:rFonts w:ascii="Arial Narrow" w:hAnsi="Arial Narrow"/>
          <w:sz w:val="26"/>
          <w:szCs w:val="26"/>
        </w:rPr>
        <w:t xml:space="preserve"> los dineros que </w:t>
      </w:r>
      <w:r w:rsidR="005F50CB" w:rsidRPr="00AB7F37">
        <w:rPr>
          <w:rFonts w:ascii="Arial Narrow" w:hAnsi="Arial Narrow"/>
          <w:sz w:val="26"/>
          <w:szCs w:val="26"/>
        </w:rPr>
        <w:t xml:space="preserve">reposen a su nombre </w:t>
      </w:r>
      <w:r w:rsidR="00954DCF" w:rsidRPr="00AB7F37">
        <w:rPr>
          <w:rFonts w:ascii="Arial Narrow" w:hAnsi="Arial Narrow"/>
          <w:sz w:val="26"/>
          <w:szCs w:val="26"/>
        </w:rPr>
        <w:t>en esa entidad</w:t>
      </w:r>
      <w:r w:rsidR="00FF72B6" w:rsidRPr="00AB7F37">
        <w:rPr>
          <w:rStyle w:val="Refdenotaalpie"/>
          <w:rFonts w:ascii="Arial Narrow" w:hAnsi="Arial Narrow"/>
          <w:sz w:val="26"/>
          <w:szCs w:val="26"/>
        </w:rPr>
        <w:footnoteReference w:id="1"/>
      </w:r>
      <w:r w:rsidR="00FF72B6" w:rsidRPr="00AB7F37">
        <w:rPr>
          <w:rFonts w:ascii="Arial Narrow" w:hAnsi="Arial Narrow"/>
          <w:sz w:val="26"/>
          <w:szCs w:val="26"/>
        </w:rPr>
        <w:t>.</w:t>
      </w:r>
    </w:p>
    <w:p w14:paraId="2BB47B00" w14:textId="77777777" w:rsidR="00744A68" w:rsidRPr="00AB7F37" w:rsidRDefault="00744A68" w:rsidP="00AB7F37">
      <w:pPr>
        <w:pStyle w:val="Sinespaciado"/>
        <w:spacing w:line="276" w:lineRule="auto"/>
        <w:jc w:val="both"/>
        <w:rPr>
          <w:rFonts w:ascii="Arial Narrow" w:hAnsi="Arial Narrow"/>
          <w:sz w:val="26"/>
          <w:szCs w:val="26"/>
        </w:rPr>
      </w:pPr>
    </w:p>
    <w:p w14:paraId="2BB47B01" w14:textId="77777777" w:rsidR="00A24D2E" w:rsidRPr="00AB7F37" w:rsidRDefault="00744A68" w:rsidP="00AB7F37">
      <w:pPr>
        <w:pStyle w:val="Sinespaciado"/>
        <w:spacing w:line="276" w:lineRule="auto"/>
        <w:jc w:val="both"/>
        <w:rPr>
          <w:rFonts w:ascii="Arial Narrow" w:eastAsia="Calibri" w:hAnsi="Arial Narrow" w:cs="Times New Roman"/>
          <w:sz w:val="26"/>
          <w:szCs w:val="26"/>
          <w:lang w:val="es-ES"/>
        </w:rPr>
      </w:pPr>
      <w:r w:rsidRPr="00AB7F37">
        <w:rPr>
          <w:rFonts w:ascii="Arial Narrow" w:hAnsi="Arial Narrow"/>
          <w:b/>
          <w:bCs/>
          <w:sz w:val="26"/>
          <w:szCs w:val="26"/>
        </w:rPr>
        <w:t xml:space="preserve">2. Trámite: </w:t>
      </w:r>
      <w:r w:rsidR="001324A4" w:rsidRPr="00AB7F37">
        <w:rPr>
          <w:rFonts w:ascii="Arial Narrow" w:hAnsi="Arial Narrow"/>
          <w:bCs/>
          <w:sz w:val="26"/>
          <w:szCs w:val="26"/>
        </w:rPr>
        <w:t>Por auto del</w:t>
      </w:r>
      <w:r w:rsidR="001324A4" w:rsidRPr="00AB7F37">
        <w:rPr>
          <w:rFonts w:ascii="Arial Narrow" w:eastAsia="Calibri" w:hAnsi="Arial Narrow" w:cs="Times New Roman"/>
          <w:sz w:val="26"/>
          <w:szCs w:val="26"/>
          <w:lang w:val="es-ES"/>
        </w:rPr>
        <w:t xml:space="preserve"> </w:t>
      </w:r>
      <w:r w:rsidR="000269D2" w:rsidRPr="00AB7F37">
        <w:rPr>
          <w:rFonts w:ascii="Arial Narrow" w:eastAsia="Calibri" w:hAnsi="Arial Narrow" w:cs="Times New Roman"/>
          <w:sz w:val="26"/>
          <w:szCs w:val="26"/>
          <w:lang w:val="es-ES"/>
        </w:rPr>
        <w:t>27</w:t>
      </w:r>
      <w:r w:rsidR="00F71C78" w:rsidRPr="00AB7F37">
        <w:rPr>
          <w:rFonts w:ascii="Arial Narrow" w:eastAsia="Calibri" w:hAnsi="Arial Narrow" w:cs="Times New Roman"/>
          <w:sz w:val="26"/>
          <w:szCs w:val="26"/>
          <w:lang w:val="es-ES"/>
        </w:rPr>
        <w:t xml:space="preserve"> de abril último</w:t>
      </w:r>
      <w:r w:rsidR="00FF72B6" w:rsidRPr="00AB7F37">
        <w:rPr>
          <w:rFonts w:ascii="Arial Narrow" w:eastAsia="Calibri" w:hAnsi="Arial Narrow" w:cs="Times New Roman"/>
          <w:sz w:val="26"/>
          <w:szCs w:val="26"/>
          <w:lang w:val="es-ES"/>
        </w:rPr>
        <w:t xml:space="preserve"> se admitió la acci</w:t>
      </w:r>
      <w:r w:rsidR="003C3D07" w:rsidRPr="00AB7F37">
        <w:rPr>
          <w:rFonts w:ascii="Arial Narrow" w:eastAsia="Calibri" w:hAnsi="Arial Narrow" w:cs="Times New Roman"/>
          <w:sz w:val="26"/>
          <w:szCs w:val="26"/>
          <w:lang w:val="es-ES"/>
        </w:rPr>
        <w:t>ón constitucional y se ordenaron las notificaciones de rigor.</w:t>
      </w:r>
    </w:p>
    <w:p w14:paraId="2BB47B02" w14:textId="77777777" w:rsidR="00CA33BC" w:rsidRPr="00AB7F37" w:rsidRDefault="00CA33BC" w:rsidP="00AB7F37">
      <w:pPr>
        <w:pStyle w:val="Sinespaciado"/>
        <w:spacing w:line="276" w:lineRule="auto"/>
        <w:jc w:val="both"/>
        <w:rPr>
          <w:rFonts w:ascii="Arial Narrow" w:eastAsia="Calibri" w:hAnsi="Arial Narrow" w:cs="Times New Roman"/>
          <w:sz w:val="26"/>
          <w:szCs w:val="26"/>
          <w:lang w:val="es-ES"/>
        </w:rPr>
      </w:pPr>
    </w:p>
    <w:p w14:paraId="2BB47B03" w14:textId="77777777" w:rsidR="00A24D2E" w:rsidRPr="00AB7F37" w:rsidRDefault="00954DCF" w:rsidP="00AB7F37">
      <w:pPr>
        <w:pStyle w:val="Sinespaciado"/>
        <w:spacing w:line="276" w:lineRule="auto"/>
        <w:jc w:val="both"/>
        <w:rPr>
          <w:rFonts w:ascii="Arial Narrow" w:eastAsia="Calibri" w:hAnsi="Arial Narrow" w:cs="Times New Roman"/>
          <w:sz w:val="26"/>
          <w:szCs w:val="26"/>
          <w:lang w:val="es-ES"/>
        </w:rPr>
      </w:pPr>
      <w:r w:rsidRPr="00AB7F37">
        <w:rPr>
          <w:rFonts w:ascii="Arial Narrow" w:eastAsia="Calibri" w:hAnsi="Arial Narrow" w:cs="Times New Roman"/>
          <w:sz w:val="26"/>
          <w:szCs w:val="26"/>
          <w:lang w:val="es-ES"/>
        </w:rPr>
        <w:t>La demandada se pronunció para manifestar que</w:t>
      </w:r>
      <w:r w:rsidR="00C55268" w:rsidRPr="00AB7F37">
        <w:rPr>
          <w:rFonts w:ascii="Arial Narrow" w:eastAsia="Calibri" w:hAnsi="Arial Narrow" w:cs="Times New Roman"/>
          <w:sz w:val="26"/>
          <w:szCs w:val="26"/>
          <w:lang w:val="es-ES"/>
        </w:rPr>
        <w:t xml:space="preserve"> mediante oficio del 01 de abril de este año se le informó al demandante que,</w:t>
      </w:r>
      <w:r w:rsidRPr="00AB7F37">
        <w:rPr>
          <w:rFonts w:ascii="Arial Narrow" w:eastAsia="Calibri" w:hAnsi="Arial Narrow" w:cs="Times New Roman"/>
          <w:sz w:val="26"/>
          <w:szCs w:val="26"/>
          <w:lang w:val="es-ES"/>
        </w:rPr>
        <w:t xml:space="preserve"> </w:t>
      </w:r>
      <w:r w:rsidR="00C55268" w:rsidRPr="00AB7F37">
        <w:rPr>
          <w:rFonts w:ascii="Arial Narrow" w:eastAsia="Calibri" w:hAnsi="Arial Narrow" w:cs="Times New Roman"/>
          <w:sz w:val="26"/>
          <w:szCs w:val="26"/>
          <w:lang w:val="es-ES"/>
        </w:rPr>
        <w:t xml:space="preserve">de conformidad con el </w:t>
      </w:r>
      <w:r w:rsidRPr="00AB7F37">
        <w:rPr>
          <w:rFonts w:ascii="Arial Narrow" w:eastAsia="Calibri" w:hAnsi="Arial Narrow" w:cs="Times New Roman"/>
          <w:sz w:val="26"/>
          <w:szCs w:val="26"/>
          <w:lang w:val="es-ES"/>
        </w:rPr>
        <w:t>artículo 91 de la Resolución 172 de 2021</w:t>
      </w:r>
      <w:r w:rsidR="00C55268" w:rsidRPr="00AB7F37">
        <w:rPr>
          <w:rFonts w:ascii="Arial Narrow" w:eastAsia="Calibri" w:hAnsi="Arial Narrow" w:cs="Times New Roman"/>
          <w:sz w:val="26"/>
          <w:szCs w:val="26"/>
          <w:lang w:val="es-ES"/>
        </w:rPr>
        <w:t>, “</w:t>
      </w:r>
      <w:r w:rsidRPr="00DE32F5">
        <w:rPr>
          <w:rFonts w:ascii="Arial Narrow" w:eastAsia="Calibri" w:hAnsi="Arial Narrow" w:cs="Times New Roman"/>
          <w:sz w:val="24"/>
          <w:szCs w:val="26"/>
          <w:lang w:val="es-ES"/>
        </w:rPr>
        <w:t>no se adelantan trámites de pago si la solicitud es enviada por correo certificado, electrónico o mediante derecho de petición, en atención a las políticas de seguridad documental establecidas, adicionalmente el poder otorgado por el señor Edwin Alexis López Vargas excede un mes desde su firma, por lo que debe presentarse ratificación del mismo con firma y huella legible y cotejable</w:t>
      </w:r>
      <w:r w:rsidR="00C55268" w:rsidRPr="00DE32F5">
        <w:rPr>
          <w:rFonts w:ascii="Arial Narrow" w:eastAsia="Calibri" w:hAnsi="Arial Narrow" w:cs="Times New Roman"/>
          <w:sz w:val="28"/>
          <w:szCs w:val="26"/>
          <w:lang w:val="es-ES"/>
        </w:rPr>
        <w:t xml:space="preserve">”. En consecuencia los </w:t>
      </w:r>
      <w:r w:rsidRPr="00DE32F5">
        <w:rPr>
          <w:rFonts w:ascii="Arial Narrow" w:eastAsia="Calibri" w:hAnsi="Arial Narrow" w:cs="Times New Roman"/>
          <w:sz w:val="28"/>
          <w:szCs w:val="26"/>
          <w:lang w:val="es-ES"/>
        </w:rPr>
        <w:t>documentos anexos al derecho petición no cumplen con los requisi</w:t>
      </w:r>
      <w:r w:rsidR="002777F6" w:rsidRPr="00DE32F5">
        <w:rPr>
          <w:rFonts w:ascii="Arial Narrow" w:eastAsia="Calibri" w:hAnsi="Arial Narrow" w:cs="Times New Roman"/>
          <w:sz w:val="28"/>
          <w:szCs w:val="26"/>
          <w:lang w:val="es-ES"/>
        </w:rPr>
        <w:t xml:space="preserve">tos exigidos, </w:t>
      </w:r>
      <w:r w:rsidR="00C55268" w:rsidRPr="00DE32F5">
        <w:rPr>
          <w:rFonts w:ascii="Arial Narrow" w:eastAsia="Calibri" w:hAnsi="Arial Narrow" w:cs="Times New Roman"/>
          <w:sz w:val="28"/>
          <w:szCs w:val="26"/>
          <w:lang w:val="es-ES"/>
        </w:rPr>
        <w:t>motivo por el cual se</w:t>
      </w:r>
      <w:r w:rsidRPr="00DE32F5">
        <w:rPr>
          <w:rFonts w:ascii="Arial Narrow" w:eastAsia="Calibri" w:hAnsi="Arial Narrow" w:cs="Times New Roman"/>
          <w:sz w:val="28"/>
          <w:szCs w:val="26"/>
          <w:lang w:val="es-ES"/>
        </w:rPr>
        <w:t xml:space="preserve"> enviaron</w:t>
      </w:r>
      <w:r w:rsidR="00C55268" w:rsidRPr="00DE32F5">
        <w:rPr>
          <w:rFonts w:ascii="Arial Narrow" w:eastAsia="Calibri" w:hAnsi="Arial Narrow" w:cs="Times New Roman"/>
          <w:sz w:val="28"/>
          <w:szCs w:val="26"/>
          <w:lang w:val="es-ES"/>
        </w:rPr>
        <w:t xml:space="preserve"> al peticionario</w:t>
      </w:r>
      <w:r w:rsidR="00CA2138" w:rsidRPr="00DE32F5">
        <w:rPr>
          <w:rFonts w:ascii="Arial Narrow" w:eastAsia="Calibri" w:hAnsi="Arial Narrow" w:cs="Times New Roman"/>
          <w:sz w:val="28"/>
          <w:szCs w:val="26"/>
          <w:lang w:val="es-ES"/>
        </w:rPr>
        <w:t>,</w:t>
      </w:r>
      <w:r w:rsidRPr="00DE32F5">
        <w:rPr>
          <w:rFonts w:ascii="Arial Narrow" w:eastAsia="Calibri" w:hAnsi="Arial Narrow" w:cs="Times New Roman"/>
          <w:sz w:val="28"/>
          <w:szCs w:val="26"/>
          <w:lang w:val="es-ES"/>
        </w:rPr>
        <w:t xml:space="preserve"> de nuevo</w:t>
      </w:r>
      <w:r w:rsidR="00CA2138" w:rsidRPr="00DE32F5">
        <w:rPr>
          <w:rFonts w:ascii="Arial Narrow" w:eastAsia="Calibri" w:hAnsi="Arial Narrow" w:cs="Times New Roman"/>
          <w:sz w:val="28"/>
          <w:szCs w:val="26"/>
          <w:lang w:val="es-ES"/>
        </w:rPr>
        <w:t>,</w:t>
      </w:r>
      <w:r w:rsidRPr="00DE32F5">
        <w:rPr>
          <w:rFonts w:ascii="Arial Narrow" w:eastAsia="Calibri" w:hAnsi="Arial Narrow" w:cs="Times New Roman"/>
          <w:sz w:val="28"/>
          <w:szCs w:val="26"/>
          <w:lang w:val="es-ES"/>
        </w:rPr>
        <w:t xml:space="preserve"> los formatos</w:t>
      </w:r>
      <w:r w:rsidR="00811934" w:rsidRPr="00DE32F5">
        <w:rPr>
          <w:rFonts w:ascii="Arial Narrow" w:eastAsia="Calibri" w:hAnsi="Arial Narrow" w:cs="Times New Roman"/>
          <w:sz w:val="28"/>
          <w:szCs w:val="26"/>
          <w:lang w:val="es-ES"/>
        </w:rPr>
        <w:t xml:space="preserve"> y su “</w:t>
      </w:r>
      <w:r w:rsidRPr="00DE32F5">
        <w:rPr>
          <w:rFonts w:ascii="Arial Narrow" w:eastAsia="Calibri" w:hAnsi="Arial Narrow" w:cs="Times New Roman"/>
          <w:sz w:val="24"/>
          <w:szCs w:val="26"/>
          <w:lang w:val="es-ES"/>
        </w:rPr>
        <w:t>apoderado puede acercarse a un punto de atención con la documentación requerida para radicarla e iniciar el trámite</w:t>
      </w:r>
      <w:r w:rsidR="00811934" w:rsidRPr="00AB7F37">
        <w:rPr>
          <w:rFonts w:ascii="Arial Narrow" w:eastAsia="Calibri" w:hAnsi="Arial Narrow" w:cs="Times New Roman"/>
          <w:sz w:val="26"/>
          <w:szCs w:val="26"/>
          <w:lang w:val="es-ES"/>
        </w:rPr>
        <w:t>”</w:t>
      </w:r>
      <w:r w:rsidR="00F71C78" w:rsidRPr="00AB7F37">
        <w:rPr>
          <w:rStyle w:val="Refdenotaalpie"/>
          <w:rFonts w:ascii="Arial Narrow" w:hAnsi="Arial Narrow"/>
          <w:sz w:val="26"/>
          <w:szCs w:val="26"/>
        </w:rPr>
        <w:footnoteReference w:id="2"/>
      </w:r>
      <w:r w:rsidR="00F71C78" w:rsidRPr="00AB7F37">
        <w:rPr>
          <w:rFonts w:ascii="Arial Narrow" w:eastAsia="Calibri" w:hAnsi="Arial Narrow" w:cs="Times New Roman"/>
          <w:sz w:val="26"/>
          <w:szCs w:val="26"/>
          <w:lang w:val="es-ES"/>
        </w:rPr>
        <w:t>.</w:t>
      </w:r>
    </w:p>
    <w:p w14:paraId="2BB47B04" w14:textId="77777777" w:rsidR="002A58D5" w:rsidRPr="00AB7F37" w:rsidRDefault="002A58D5" w:rsidP="00AB7F37">
      <w:pPr>
        <w:pStyle w:val="Sinespaciado"/>
        <w:spacing w:line="276" w:lineRule="auto"/>
        <w:jc w:val="both"/>
        <w:rPr>
          <w:rFonts w:ascii="Arial Narrow" w:eastAsia="Calibri" w:hAnsi="Arial Narrow" w:cs="Times New Roman"/>
          <w:sz w:val="26"/>
          <w:szCs w:val="26"/>
          <w:lang w:val="es-ES"/>
        </w:rPr>
      </w:pPr>
    </w:p>
    <w:p w14:paraId="2BB47B05" w14:textId="23ADC802" w:rsidR="00A63C85" w:rsidRPr="00AB7F37" w:rsidRDefault="00744A68"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 xml:space="preserve">3. Sentencia impugnada: </w:t>
      </w:r>
      <w:r w:rsidRPr="00AB7F37">
        <w:rPr>
          <w:rFonts w:ascii="Arial Narrow" w:hAnsi="Arial Narrow"/>
          <w:sz w:val="26"/>
          <w:szCs w:val="26"/>
        </w:rPr>
        <w:t xml:space="preserve">En providencia del </w:t>
      </w:r>
      <w:r w:rsidR="00E23987" w:rsidRPr="00AB7F37">
        <w:rPr>
          <w:rFonts w:ascii="Arial Narrow" w:hAnsi="Arial Narrow"/>
          <w:sz w:val="26"/>
          <w:szCs w:val="26"/>
        </w:rPr>
        <w:t>10</w:t>
      </w:r>
      <w:r w:rsidR="00E5631E" w:rsidRPr="00AB7F37">
        <w:rPr>
          <w:rFonts w:ascii="Arial Narrow" w:hAnsi="Arial Narrow"/>
          <w:sz w:val="26"/>
          <w:szCs w:val="26"/>
        </w:rPr>
        <w:t xml:space="preserve"> de mayo último</w:t>
      </w:r>
      <w:r w:rsidR="00233776" w:rsidRPr="00AB7F37">
        <w:rPr>
          <w:rFonts w:ascii="Arial Narrow" w:hAnsi="Arial Narrow"/>
          <w:sz w:val="26"/>
          <w:szCs w:val="26"/>
        </w:rPr>
        <w:t xml:space="preserve"> </w:t>
      </w:r>
      <w:r w:rsidRPr="00AB7F37">
        <w:rPr>
          <w:rFonts w:ascii="Arial Narrow" w:hAnsi="Arial Narrow"/>
          <w:sz w:val="26"/>
          <w:szCs w:val="26"/>
        </w:rPr>
        <w:t xml:space="preserve">el juzgado de primera instancia </w:t>
      </w:r>
      <w:r w:rsidR="00811934" w:rsidRPr="00AB7F37">
        <w:rPr>
          <w:rFonts w:ascii="Arial Narrow" w:hAnsi="Arial Narrow"/>
          <w:sz w:val="26"/>
          <w:szCs w:val="26"/>
        </w:rPr>
        <w:t>negó el amparo invocado</w:t>
      </w:r>
      <w:r w:rsidR="00C44FE7" w:rsidRPr="00AB7F37">
        <w:rPr>
          <w:rFonts w:ascii="Arial Narrow" w:hAnsi="Arial Narrow"/>
          <w:sz w:val="26"/>
          <w:szCs w:val="26"/>
        </w:rPr>
        <w:t xml:space="preserve">. Para ello </w:t>
      </w:r>
      <w:r w:rsidR="005E6342" w:rsidRPr="00AB7F37">
        <w:rPr>
          <w:rFonts w:ascii="Arial Narrow" w:hAnsi="Arial Narrow"/>
          <w:sz w:val="26"/>
          <w:szCs w:val="26"/>
        </w:rPr>
        <w:t>consider</w:t>
      </w:r>
      <w:r w:rsidR="00C44FE7" w:rsidRPr="00AB7F37">
        <w:rPr>
          <w:rFonts w:ascii="Arial Narrow" w:hAnsi="Arial Narrow"/>
          <w:sz w:val="26"/>
          <w:szCs w:val="26"/>
        </w:rPr>
        <w:t>ó</w:t>
      </w:r>
      <w:r w:rsidR="005E6342" w:rsidRPr="00AB7F37">
        <w:rPr>
          <w:rFonts w:ascii="Arial Narrow" w:hAnsi="Arial Narrow"/>
          <w:sz w:val="26"/>
          <w:szCs w:val="26"/>
        </w:rPr>
        <w:t xml:space="preserve"> que</w:t>
      </w:r>
      <w:r w:rsidR="005F0CF6" w:rsidRPr="00AB7F37">
        <w:rPr>
          <w:rFonts w:ascii="Arial Narrow" w:hAnsi="Arial Narrow"/>
          <w:sz w:val="26"/>
          <w:szCs w:val="26"/>
        </w:rPr>
        <w:t xml:space="preserve"> </w:t>
      </w:r>
      <w:r w:rsidR="000E4F81" w:rsidRPr="00AB7F37">
        <w:rPr>
          <w:rFonts w:ascii="Arial Narrow" w:hAnsi="Arial Narrow"/>
          <w:sz w:val="26"/>
          <w:szCs w:val="26"/>
        </w:rPr>
        <w:t xml:space="preserve">frente </w:t>
      </w:r>
      <w:r w:rsidR="009B4DF1" w:rsidRPr="00AB7F37">
        <w:rPr>
          <w:rFonts w:ascii="Arial Narrow" w:hAnsi="Arial Narrow"/>
          <w:sz w:val="26"/>
          <w:szCs w:val="26"/>
        </w:rPr>
        <w:t>a la solicitud de pago de acreencias</w:t>
      </w:r>
      <w:r w:rsidR="00CA2138" w:rsidRPr="00AB7F37">
        <w:rPr>
          <w:rFonts w:ascii="Arial Narrow" w:hAnsi="Arial Narrow"/>
          <w:sz w:val="26"/>
          <w:szCs w:val="26"/>
        </w:rPr>
        <w:t>,</w:t>
      </w:r>
      <w:r w:rsidR="009B4DF1" w:rsidRPr="00AB7F37">
        <w:rPr>
          <w:rFonts w:ascii="Arial Narrow" w:hAnsi="Arial Narrow"/>
          <w:sz w:val="26"/>
          <w:szCs w:val="26"/>
        </w:rPr>
        <w:t xml:space="preserve"> la demandada remitió respuesta al actor en la que se le informó que no se podrá dar trámite al pago cuando la solicitud sea enviada mediante derecho de petición, por políticas de seguridad documental establecidas por la entidad, que el poder especial otorgado debía ser ratificado por </w:t>
      </w:r>
      <w:r w:rsidR="009B4DF1" w:rsidRPr="00AB7F37">
        <w:rPr>
          <w:rFonts w:ascii="Arial Narrow" w:hAnsi="Arial Narrow"/>
          <w:sz w:val="26"/>
          <w:szCs w:val="26"/>
        </w:rPr>
        <w:lastRenderedPageBreak/>
        <w:t>el otorgante, al exceder de un mes desde su presentación personal</w:t>
      </w:r>
      <w:r w:rsidR="00CA2138" w:rsidRPr="00AB7F37">
        <w:rPr>
          <w:rFonts w:ascii="Arial Narrow" w:hAnsi="Arial Narrow"/>
          <w:sz w:val="26"/>
          <w:szCs w:val="26"/>
        </w:rPr>
        <w:t>,</w:t>
      </w:r>
      <w:r w:rsidR="009B4DF1" w:rsidRPr="00AB7F37">
        <w:rPr>
          <w:rFonts w:ascii="Arial Narrow" w:hAnsi="Arial Narrow"/>
          <w:sz w:val="26"/>
          <w:szCs w:val="26"/>
        </w:rPr>
        <w:t xml:space="preserve"> y que la petición debe ser radicada de forma presencial en los puntos de atención a nivel nacional de la entidad. Así mismo “</w:t>
      </w:r>
      <w:r w:rsidR="009B4DF1" w:rsidRPr="00DE32F5">
        <w:rPr>
          <w:rFonts w:ascii="Arial Narrow" w:hAnsi="Arial Narrow"/>
          <w:sz w:val="24"/>
          <w:szCs w:val="26"/>
        </w:rPr>
        <w:t>se aclaró la posibilidad del señor López Vargas de hacer su solicitud directamente teniendo en cuenta que se encuentra fuera del país</w:t>
      </w:r>
      <w:r w:rsidR="009B4DF1" w:rsidRPr="00AB7F37">
        <w:rPr>
          <w:rFonts w:ascii="Arial Narrow" w:hAnsi="Arial Narrow"/>
          <w:sz w:val="26"/>
          <w:szCs w:val="26"/>
        </w:rPr>
        <w:t>”. En consecuencia, la respuesta emitida a la petición fue clara, precisa y congruente</w:t>
      </w:r>
      <w:r w:rsidR="00FB15A7" w:rsidRPr="00AB7F37">
        <w:rPr>
          <w:rFonts w:ascii="Arial Narrow" w:hAnsi="Arial Narrow"/>
          <w:sz w:val="26"/>
          <w:szCs w:val="26"/>
        </w:rPr>
        <w:t xml:space="preserve">, al explicar los motivos por los cuales no se podía dar trámite al pago, porque, en efecto, la solicitud no fue presentada de forma presencial y el poder tiene fecha de presentación personal </w:t>
      </w:r>
      <w:r w:rsidR="00113750" w:rsidRPr="00AB7F37">
        <w:rPr>
          <w:rFonts w:ascii="Arial Narrow" w:hAnsi="Arial Narrow"/>
          <w:sz w:val="26"/>
          <w:szCs w:val="26"/>
        </w:rPr>
        <w:t>d</w:t>
      </w:r>
      <w:r w:rsidR="00FB15A7" w:rsidRPr="00AB7F37">
        <w:rPr>
          <w:rFonts w:ascii="Arial Narrow" w:hAnsi="Arial Narrow"/>
          <w:sz w:val="26"/>
          <w:szCs w:val="26"/>
        </w:rPr>
        <w:t>el día 31 de diciembre de 2021 mientras que la solicitud se elevó el 23 de marzo de 2022</w:t>
      </w:r>
      <w:r w:rsidR="00CA2138" w:rsidRPr="00AB7F37">
        <w:rPr>
          <w:rFonts w:ascii="Arial Narrow" w:hAnsi="Arial Narrow"/>
          <w:sz w:val="26"/>
          <w:szCs w:val="26"/>
        </w:rPr>
        <w:t>, por ende incumple los parámetros fijados por la Resolución número 172 del 25 de marzo de 2021</w:t>
      </w:r>
      <w:r w:rsidR="00215E32" w:rsidRPr="00AB7F37">
        <w:rPr>
          <w:rStyle w:val="Refdenotaalpie"/>
          <w:rFonts w:ascii="Arial Narrow" w:hAnsi="Arial Narrow"/>
          <w:sz w:val="26"/>
          <w:szCs w:val="26"/>
        </w:rPr>
        <w:footnoteReference w:id="3"/>
      </w:r>
      <w:r w:rsidR="00215E32" w:rsidRPr="00AB7F37">
        <w:rPr>
          <w:rFonts w:ascii="Arial Narrow" w:hAnsi="Arial Narrow"/>
          <w:sz w:val="26"/>
          <w:szCs w:val="26"/>
        </w:rPr>
        <w:t>.</w:t>
      </w:r>
    </w:p>
    <w:p w14:paraId="2BB47B06" w14:textId="77777777" w:rsidR="00215E32" w:rsidRPr="00AB7F37" w:rsidRDefault="00215E32" w:rsidP="00AB7F37">
      <w:pPr>
        <w:pStyle w:val="Sinespaciado"/>
        <w:spacing w:line="276" w:lineRule="auto"/>
        <w:jc w:val="both"/>
        <w:rPr>
          <w:rFonts w:ascii="Arial Narrow" w:hAnsi="Arial Narrow"/>
          <w:sz w:val="26"/>
          <w:szCs w:val="26"/>
        </w:rPr>
      </w:pPr>
    </w:p>
    <w:p w14:paraId="2BB47B07" w14:textId="57E8AE56" w:rsidR="00B15F9A" w:rsidRPr="00AB7F37" w:rsidRDefault="00744A68"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4. Impugnaci</w:t>
      </w:r>
      <w:r w:rsidR="00A63C85" w:rsidRPr="00AB7F37">
        <w:rPr>
          <w:rFonts w:ascii="Arial Narrow" w:hAnsi="Arial Narrow"/>
          <w:b/>
          <w:bCs/>
          <w:sz w:val="26"/>
          <w:szCs w:val="26"/>
        </w:rPr>
        <w:t>ón:</w:t>
      </w:r>
      <w:r w:rsidR="00FB15A7" w:rsidRPr="00AB7F37">
        <w:rPr>
          <w:rFonts w:ascii="Arial Narrow" w:hAnsi="Arial Narrow"/>
          <w:sz w:val="26"/>
          <w:szCs w:val="26"/>
        </w:rPr>
        <w:t xml:space="preserve"> </w:t>
      </w:r>
      <w:r w:rsidR="00457A87" w:rsidRPr="00AB7F37">
        <w:rPr>
          <w:rFonts w:ascii="Arial Narrow" w:hAnsi="Arial Narrow"/>
          <w:sz w:val="26"/>
          <w:szCs w:val="26"/>
        </w:rPr>
        <w:t xml:space="preserve">La parte actora argumentó que la ley </w:t>
      </w:r>
      <w:r w:rsidR="00BF1B65" w:rsidRPr="00AB7F37">
        <w:rPr>
          <w:rFonts w:ascii="Arial Narrow" w:hAnsi="Arial Narrow"/>
          <w:sz w:val="26"/>
          <w:szCs w:val="26"/>
        </w:rPr>
        <w:t>no</w:t>
      </w:r>
      <w:r w:rsidR="00457A87" w:rsidRPr="00AB7F37">
        <w:rPr>
          <w:rFonts w:ascii="Arial Narrow" w:hAnsi="Arial Narrow"/>
          <w:sz w:val="26"/>
          <w:szCs w:val="26"/>
        </w:rPr>
        <w:t xml:space="preserve"> le otorga plazo al poder, pues se sobreentiende que tendrá vigencia mientras </w:t>
      </w:r>
      <w:r w:rsidR="002C182C" w:rsidRPr="00AB7F37">
        <w:rPr>
          <w:rFonts w:ascii="Arial Narrow" w:hAnsi="Arial Narrow"/>
          <w:sz w:val="26"/>
          <w:szCs w:val="26"/>
        </w:rPr>
        <w:t xml:space="preserve">no </w:t>
      </w:r>
      <w:r w:rsidR="00457A87" w:rsidRPr="00AB7F37">
        <w:rPr>
          <w:rFonts w:ascii="Arial Narrow" w:hAnsi="Arial Narrow"/>
          <w:sz w:val="26"/>
          <w:szCs w:val="26"/>
        </w:rPr>
        <w:t xml:space="preserve">sea revocado, de manera que la exigencia para la presentación del mandato con </w:t>
      </w:r>
      <w:r w:rsidR="002C182C" w:rsidRPr="00AB7F37">
        <w:rPr>
          <w:rFonts w:ascii="Arial Narrow" w:hAnsi="Arial Narrow"/>
          <w:sz w:val="26"/>
          <w:szCs w:val="26"/>
        </w:rPr>
        <w:t>no</w:t>
      </w:r>
      <w:r w:rsidR="1EFE15C4" w:rsidRPr="00AB7F37">
        <w:rPr>
          <w:rFonts w:ascii="Arial Narrow" w:hAnsi="Arial Narrow"/>
          <w:sz w:val="26"/>
          <w:szCs w:val="26"/>
        </w:rPr>
        <w:t xml:space="preserve"> </w:t>
      </w:r>
      <w:r w:rsidR="00457A87" w:rsidRPr="00AB7F37">
        <w:rPr>
          <w:rFonts w:ascii="Arial Narrow" w:hAnsi="Arial Narrow"/>
          <w:sz w:val="26"/>
          <w:szCs w:val="26"/>
        </w:rPr>
        <w:t>menos de un mes de su presentación personal</w:t>
      </w:r>
      <w:r w:rsidR="00CA2138" w:rsidRPr="00AB7F37">
        <w:rPr>
          <w:rFonts w:ascii="Arial Narrow" w:hAnsi="Arial Narrow"/>
          <w:sz w:val="26"/>
          <w:szCs w:val="26"/>
        </w:rPr>
        <w:t>,</w:t>
      </w:r>
      <w:r w:rsidR="00457A87" w:rsidRPr="00AB7F37">
        <w:rPr>
          <w:rFonts w:ascii="Arial Narrow" w:hAnsi="Arial Narrow"/>
          <w:sz w:val="26"/>
          <w:szCs w:val="26"/>
        </w:rPr>
        <w:t xml:space="preserve"> </w:t>
      </w:r>
      <w:r w:rsidR="001267E5" w:rsidRPr="00AB7F37">
        <w:rPr>
          <w:rFonts w:ascii="Arial Narrow" w:hAnsi="Arial Narrow"/>
          <w:sz w:val="26"/>
          <w:szCs w:val="26"/>
        </w:rPr>
        <w:t>es innecesaria</w:t>
      </w:r>
      <w:r w:rsidR="00457A87" w:rsidRPr="00AB7F37">
        <w:rPr>
          <w:rFonts w:ascii="Arial Narrow" w:hAnsi="Arial Narrow"/>
          <w:sz w:val="26"/>
          <w:szCs w:val="26"/>
        </w:rPr>
        <w:t xml:space="preserve"> e ilegal, máxime que ese poder </w:t>
      </w:r>
      <w:r w:rsidR="00011E29" w:rsidRPr="00AB7F37">
        <w:rPr>
          <w:rFonts w:ascii="Arial Narrow" w:hAnsi="Arial Narrow"/>
          <w:sz w:val="26"/>
          <w:szCs w:val="26"/>
        </w:rPr>
        <w:t>no</w:t>
      </w:r>
      <w:r w:rsidR="1EFE15C4" w:rsidRPr="00AB7F37">
        <w:rPr>
          <w:rFonts w:ascii="Arial Narrow" w:hAnsi="Arial Narrow"/>
          <w:sz w:val="26"/>
          <w:szCs w:val="26"/>
        </w:rPr>
        <w:t xml:space="preserve"> </w:t>
      </w:r>
      <w:r w:rsidR="00457A87" w:rsidRPr="00AB7F37">
        <w:rPr>
          <w:rFonts w:ascii="Arial Narrow" w:hAnsi="Arial Narrow"/>
          <w:sz w:val="26"/>
          <w:szCs w:val="26"/>
        </w:rPr>
        <w:t xml:space="preserve">contiene la facultad de recibir dinero, sino simplemente la de radicar la petición. </w:t>
      </w:r>
      <w:r w:rsidR="00B15F9A" w:rsidRPr="00AB7F37">
        <w:rPr>
          <w:rFonts w:ascii="Arial Narrow" w:hAnsi="Arial Narrow"/>
          <w:sz w:val="26"/>
          <w:szCs w:val="26"/>
        </w:rPr>
        <w:t>Agregó a ello que realizar en el extranjero la autenticación de un nuevo poder o la ratificación del anterior y enviar tales documentos en origina</w:t>
      </w:r>
      <w:r w:rsidR="00C616DF" w:rsidRPr="00AB7F37">
        <w:rPr>
          <w:rFonts w:ascii="Arial Narrow" w:hAnsi="Arial Narrow"/>
          <w:sz w:val="26"/>
          <w:szCs w:val="26"/>
        </w:rPr>
        <w:t>l</w:t>
      </w:r>
      <w:r w:rsidR="00B15F9A" w:rsidRPr="00AB7F37">
        <w:rPr>
          <w:rFonts w:ascii="Arial Narrow" w:hAnsi="Arial Narrow"/>
          <w:sz w:val="26"/>
          <w:szCs w:val="26"/>
        </w:rPr>
        <w:t xml:space="preserve"> al país, resulta ser muy costoso</w:t>
      </w:r>
      <w:r w:rsidR="00E07453" w:rsidRPr="00AB7F37">
        <w:rPr>
          <w:rFonts w:ascii="Arial Narrow" w:hAnsi="Arial Narrow"/>
          <w:sz w:val="26"/>
          <w:szCs w:val="26"/>
        </w:rPr>
        <w:t>.</w:t>
      </w:r>
    </w:p>
    <w:p w14:paraId="2BB47B08" w14:textId="77777777" w:rsidR="00B96237" w:rsidRPr="00AB7F37" w:rsidRDefault="00B96237" w:rsidP="00AB7F37">
      <w:pPr>
        <w:pStyle w:val="Sinespaciado"/>
        <w:spacing w:line="276" w:lineRule="auto"/>
        <w:jc w:val="both"/>
        <w:rPr>
          <w:rFonts w:ascii="Arial Narrow" w:hAnsi="Arial Narrow"/>
          <w:bCs/>
          <w:sz w:val="26"/>
          <w:szCs w:val="26"/>
        </w:rPr>
      </w:pPr>
    </w:p>
    <w:p w14:paraId="2BB47B09" w14:textId="77777777" w:rsidR="00B15F9A" w:rsidRPr="00AB7F37" w:rsidRDefault="00457A87" w:rsidP="00AB7F37">
      <w:pPr>
        <w:pStyle w:val="Sinespaciado"/>
        <w:spacing w:line="276" w:lineRule="auto"/>
        <w:jc w:val="both"/>
        <w:rPr>
          <w:rFonts w:ascii="Arial Narrow" w:hAnsi="Arial Narrow"/>
          <w:bCs/>
          <w:sz w:val="26"/>
          <w:szCs w:val="26"/>
        </w:rPr>
      </w:pPr>
      <w:r w:rsidRPr="00AB7F37">
        <w:rPr>
          <w:rFonts w:ascii="Arial Narrow" w:hAnsi="Arial Narrow"/>
          <w:bCs/>
          <w:sz w:val="26"/>
          <w:szCs w:val="26"/>
        </w:rPr>
        <w:t>Así mismo</w:t>
      </w:r>
      <w:r w:rsidR="00B96237" w:rsidRPr="00AB7F37">
        <w:rPr>
          <w:rFonts w:ascii="Arial Narrow" w:hAnsi="Arial Narrow"/>
          <w:bCs/>
          <w:sz w:val="26"/>
          <w:szCs w:val="26"/>
        </w:rPr>
        <w:t>, es carente de</w:t>
      </w:r>
      <w:r w:rsidRPr="00AB7F37">
        <w:rPr>
          <w:rFonts w:ascii="Arial Narrow" w:hAnsi="Arial Narrow"/>
          <w:bCs/>
          <w:sz w:val="26"/>
          <w:szCs w:val="26"/>
        </w:rPr>
        <w:t xml:space="preserve"> lógica que se </w:t>
      </w:r>
      <w:r w:rsidR="00B96237" w:rsidRPr="00AB7F37">
        <w:rPr>
          <w:rFonts w:ascii="Arial Narrow" w:hAnsi="Arial Narrow"/>
          <w:bCs/>
          <w:sz w:val="26"/>
          <w:szCs w:val="26"/>
        </w:rPr>
        <w:t>exija a</w:t>
      </w:r>
      <w:r w:rsidRPr="00AB7F37">
        <w:rPr>
          <w:rFonts w:ascii="Arial Narrow" w:hAnsi="Arial Narrow"/>
          <w:bCs/>
          <w:sz w:val="26"/>
          <w:szCs w:val="26"/>
        </w:rPr>
        <w:t>l apoderado</w:t>
      </w:r>
      <w:r w:rsidR="00B96237" w:rsidRPr="00AB7F37">
        <w:rPr>
          <w:rFonts w:ascii="Arial Narrow" w:hAnsi="Arial Narrow"/>
          <w:bCs/>
          <w:sz w:val="26"/>
          <w:szCs w:val="26"/>
        </w:rPr>
        <w:t xml:space="preserve"> comparecer a las </w:t>
      </w:r>
      <w:r w:rsidRPr="00AB7F37">
        <w:rPr>
          <w:rFonts w:ascii="Arial Narrow" w:hAnsi="Arial Narrow"/>
          <w:bCs/>
          <w:sz w:val="26"/>
          <w:szCs w:val="26"/>
        </w:rPr>
        <w:t xml:space="preserve">instalaciones de </w:t>
      </w:r>
      <w:r w:rsidR="00B96237" w:rsidRPr="00AB7F37">
        <w:rPr>
          <w:rFonts w:ascii="Arial Narrow" w:hAnsi="Arial Narrow"/>
          <w:bCs/>
          <w:sz w:val="26"/>
          <w:szCs w:val="26"/>
        </w:rPr>
        <w:t xml:space="preserve">Caja Honor </w:t>
      </w:r>
      <w:r w:rsidRPr="00AB7F37">
        <w:rPr>
          <w:rFonts w:ascii="Arial Narrow" w:hAnsi="Arial Narrow"/>
          <w:bCs/>
          <w:sz w:val="26"/>
          <w:szCs w:val="26"/>
        </w:rPr>
        <w:t>en Bogotá,</w:t>
      </w:r>
      <w:r w:rsidR="00B96237" w:rsidRPr="00AB7F37">
        <w:rPr>
          <w:rFonts w:ascii="Arial Narrow" w:hAnsi="Arial Narrow"/>
          <w:bCs/>
          <w:sz w:val="26"/>
          <w:szCs w:val="26"/>
        </w:rPr>
        <w:t xml:space="preserve"> </w:t>
      </w:r>
      <w:r w:rsidRPr="00AB7F37">
        <w:rPr>
          <w:rFonts w:ascii="Arial Narrow" w:hAnsi="Arial Narrow"/>
          <w:bCs/>
          <w:sz w:val="26"/>
          <w:szCs w:val="26"/>
        </w:rPr>
        <w:t xml:space="preserve">Medellín o Cali, </w:t>
      </w:r>
      <w:r w:rsidR="00B96237" w:rsidRPr="00AB7F37">
        <w:rPr>
          <w:rFonts w:ascii="Arial Narrow" w:hAnsi="Arial Narrow"/>
          <w:bCs/>
          <w:sz w:val="26"/>
          <w:szCs w:val="26"/>
        </w:rPr>
        <w:t>pues</w:t>
      </w:r>
      <w:r w:rsidRPr="00AB7F37">
        <w:rPr>
          <w:rFonts w:ascii="Arial Narrow" w:hAnsi="Arial Narrow"/>
          <w:bCs/>
          <w:sz w:val="26"/>
          <w:szCs w:val="26"/>
        </w:rPr>
        <w:t xml:space="preserve"> en Pereira no</w:t>
      </w:r>
      <w:r w:rsidR="00B96237" w:rsidRPr="00AB7F37">
        <w:rPr>
          <w:rFonts w:ascii="Arial Narrow" w:hAnsi="Arial Narrow"/>
          <w:bCs/>
          <w:sz w:val="26"/>
          <w:szCs w:val="26"/>
        </w:rPr>
        <w:t xml:space="preserve"> tienen oficinas</w:t>
      </w:r>
      <w:r w:rsidR="00B15F9A" w:rsidRPr="00AB7F37">
        <w:rPr>
          <w:rFonts w:ascii="Arial Narrow" w:hAnsi="Arial Narrow"/>
          <w:bCs/>
          <w:sz w:val="26"/>
          <w:szCs w:val="26"/>
        </w:rPr>
        <w:t>, cuando, además,</w:t>
      </w:r>
      <w:r w:rsidR="00B96237" w:rsidRPr="00AB7F37">
        <w:rPr>
          <w:rFonts w:ascii="Arial Narrow" w:hAnsi="Arial Narrow"/>
          <w:bCs/>
          <w:sz w:val="26"/>
          <w:szCs w:val="26"/>
        </w:rPr>
        <w:t xml:space="preserve"> el Código Contencioso Administrativo permite la utilización de medios de comunicación como</w:t>
      </w:r>
      <w:r w:rsidR="00B15F9A" w:rsidRPr="00AB7F37">
        <w:rPr>
          <w:rFonts w:ascii="Arial Narrow" w:hAnsi="Arial Narrow"/>
          <w:bCs/>
          <w:sz w:val="26"/>
          <w:szCs w:val="26"/>
        </w:rPr>
        <w:t xml:space="preserve"> la</w:t>
      </w:r>
      <w:r w:rsidR="00B96237" w:rsidRPr="00AB7F37">
        <w:rPr>
          <w:rFonts w:ascii="Arial Narrow" w:hAnsi="Arial Narrow"/>
          <w:bCs/>
          <w:sz w:val="26"/>
          <w:szCs w:val="26"/>
        </w:rPr>
        <w:t xml:space="preserve"> </w:t>
      </w:r>
      <w:r w:rsidR="00B15F9A" w:rsidRPr="00AB7F37">
        <w:rPr>
          <w:rFonts w:ascii="Arial Narrow" w:hAnsi="Arial Narrow"/>
          <w:bCs/>
          <w:sz w:val="26"/>
          <w:szCs w:val="26"/>
        </w:rPr>
        <w:t>mensajería electrónica</w:t>
      </w:r>
      <w:r w:rsidR="00B96237" w:rsidRPr="00AB7F37">
        <w:rPr>
          <w:rFonts w:ascii="Arial Narrow" w:hAnsi="Arial Narrow"/>
          <w:bCs/>
          <w:sz w:val="26"/>
          <w:szCs w:val="26"/>
        </w:rPr>
        <w:t xml:space="preserve"> “</w:t>
      </w:r>
      <w:r w:rsidR="00B96237" w:rsidRPr="00DE32F5">
        <w:rPr>
          <w:rFonts w:ascii="Arial Narrow" w:hAnsi="Arial Narrow"/>
          <w:bCs/>
          <w:sz w:val="24"/>
          <w:szCs w:val="26"/>
        </w:rPr>
        <w:t xml:space="preserve">y porque (sic) no el medio de </w:t>
      </w:r>
      <w:r w:rsidR="00C616DF" w:rsidRPr="00DE32F5">
        <w:rPr>
          <w:rFonts w:ascii="Arial Narrow" w:hAnsi="Arial Narrow"/>
          <w:bCs/>
          <w:sz w:val="24"/>
          <w:szCs w:val="26"/>
        </w:rPr>
        <w:t>envi</w:t>
      </w:r>
      <w:r w:rsidR="00B96237" w:rsidRPr="00DE32F5">
        <w:rPr>
          <w:rFonts w:ascii="Arial Narrow" w:hAnsi="Arial Narrow"/>
          <w:bCs/>
          <w:sz w:val="24"/>
          <w:szCs w:val="26"/>
        </w:rPr>
        <w:t>os (sic) material como para el caso SERVIENTREGA</w:t>
      </w:r>
      <w:r w:rsidR="00B96237" w:rsidRPr="00AB7F37">
        <w:rPr>
          <w:rFonts w:ascii="Arial Narrow" w:hAnsi="Arial Narrow"/>
          <w:bCs/>
          <w:sz w:val="26"/>
          <w:szCs w:val="26"/>
        </w:rPr>
        <w:t xml:space="preserve">”. También resulta irracional decir que no es posible </w:t>
      </w:r>
      <w:r w:rsidRPr="00AB7F37">
        <w:rPr>
          <w:rFonts w:ascii="Arial Narrow" w:hAnsi="Arial Narrow"/>
          <w:bCs/>
          <w:sz w:val="26"/>
          <w:szCs w:val="26"/>
        </w:rPr>
        <w:t>la</w:t>
      </w:r>
      <w:r w:rsidR="00B96237" w:rsidRPr="00AB7F37">
        <w:rPr>
          <w:rFonts w:ascii="Arial Narrow" w:hAnsi="Arial Narrow"/>
          <w:bCs/>
          <w:sz w:val="26"/>
          <w:szCs w:val="26"/>
        </w:rPr>
        <w:t xml:space="preserve"> remisión de la</w:t>
      </w:r>
      <w:r w:rsidRPr="00AB7F37">
        <w:rPr>
          <w:rFonts w:ascii="Arial Narrow" w:hAnsi="Arial Narrow"/>
          <w:bCs/>
          <w:sz w:val="26"/>
          <w:szCs w:val="26"/>
        </w:rPr>
        <w:t xml:space="preserve"> documentación exigida</w:t>
      </w:r>
      <w:r w:rsidR="00B96237" w:rsidRPr="00AB7F37">
        <w:rPr>
          <w:rFonts w:ascii="Arial Narrow" w:hAnsi="Arial Narrow"/>
          <w:bCs/>
          <w:sz w:val="26"/>
          <w:szCs w:val="26"/>
        </w:rPr>
        <w:t>, cuando es</w:t>
      </w:r>
      <w:r w:rsidRPr="00AB7F37">
        <w:rPr>
          <w:rFonts w:ascii="Arial Narrow" w:hAnsi="Arial Narrow"/>
          <w:bCs/>
          <w:sz w:val="26"/>
          <w:szCs w:val="26"/>
        </w:rPr>
        <w:t xml:space="preserve"> </w:t>
      </w:r>
      <w:r w:rsidR="00B96237" w:rsidRPr="00AB7F37">
        <w:rPr>
          <w:rFonts w:ascii="Arial Narrow" w:hAnsi="Arial Narrow"/>
          <w:bCs/>
          <w:sz w:val="26"/>
          <w:szCs w:val="26"/>
        </w:rPr>
        <w:t>autenticada ante notario</w:t>
      </w:r>
      <w:r w:rsidR="00C616DF" w:rsidRPr="00AB7F37">
        <w:rPr>
          <w:rFonts w:ascii="Arial Narrow" w:hAnsi="Arial Narrow"/>
          <w:bCs/>
          <w:sz w:val="26"/>
          <w:szCs w:val="26"/>
        </w:rPr>
        <w:t>;</w:t>
      </w:r>
      <w:r w:rsidR="00B96237" w:rsidRPr="00AB7F37">
        <w:rPr>
          <w:rFonts w:ascii="Arial Narrow" w:hAnsi="Arial Narrow"/>
          <w:bCs/>
          <w:sz w:val="26"/>
          <w:szCs w:val="26"/>
        </w:rPr>
        <w:t xml:space="preserve"> la demandada no devolvió ninguno de los soportes allegados con la petición, “</w:t>
      </w:r>
      <w:r w:rsidRPr="00DE32F5">
        <w:rPr>
          <w:rFonts w:ascii="Arial Narrow" w:hAnsi="Arial Narrow"/>
          <w:bCs/>
          <w:sz w:val="24"/>
          <w:szCs w:val="26"/>
        </w:rPr>
        <w:t>o sea que en este momento no falta un solo</w:t>
      </w:r>
      <w:r w:rsidR="00B96237" w:rsidRPr="00DE32F5">
        <w:rPr>
          <w:rFonts w:ascii="Arial Narrow" w:hAnsi="Arial Narrow"/>
          <w:bCs/>
          <w:sz w:val="24"/>
          <w:szCs w:val="26"/>
        </w:rPr>
        <w:t xml:space="preserve"> </w:t>
      </w:r>
      <w:r w:rsidRPr="00DE32F5">
        <w:rPr>
          <w:rFonts w:ascii="Arial Narrow" w:hAnsi="Arial Narrow"/>
          <w:bCs/>
          <w:sz w:val="24"/>
          <w:szCs w:val="26"/>
        </w:rPr>
        <w:t>documento para que le puedan consignar sus dineros a su cuenta de</w:t>
      </w:r>
      <w:r w:rsidR="00B96237" w:rsidRPr="00DE32F5">
        <w:rPr>
          <w:rFonts w:ascii="Arial Narrow" w:hAnsi="Arial Narrow"/>
          <w:bCs/>
          <w:sz w:val="24"/>
          <w:szCs w:val="26"/>
        </w:rPr>
        <w:t xml:space="preserve"> </w:t>
      </w:r>
      <w:r w:rsidRPr="00DE32F5">
        <w:rPr>
          <w:rFonts w:ascii="Arial Narrow" w:hAnsi="Arial Narrow"/>
          <w:bCs/>
          <w:sz w:val="24"/>
          <w:szCs w:val="26"/>
        </w:rPr>
        <w:t>ahorros</w:t>
      </w:r>
      <w:r w:rsidR="00B96237" w:rsidRPr="00AB7F37">
        <w:rPr>
          <w:rFonts w:ascii="Arial Narrow" w:hAnsi="Arial Narrow"/>
          <w:bCs/>
          <w:sz w:val="26"/>
          <w:szCs w:val="26"/>
        </w:rPr>
        <w:t>”</w:t>
      </w:r>
      <w:r w:rsidR="00B15F9A" w:rsidRPr="00AB7F37">
        <w:rPr>
          <w:rFonts w:ascii="Arial Narrow" w:hAnsi="Arial Narrow"/>
          <w:bCs/>
          <w:sz w:val="26"/>
          <w:szCs w:val="26"/>
        </w:rPr>
        <w:t xml:space="preserve"> y por ello es inaceptable que se deba hacer un nuevo trámite, “</w:t>
      </w:r>
      <w:r w:rsidR="00B15F9A" w:rsidRPr="00DE32F5">
        <w:rPr>
          <w:rFonts w:ascii="Arial Narrow" w:hAnsi="Arial Narrow"/>
          <w:bCs/>
          <w:sz w:val="24"/>
          <w:szCs w:val="26"/>
        </w:rPr>
        <w:t>si ya CAJA HONOR tiene esos documentos diligenciados a mano alzada por mi mandante y autenticados ante notario</w:t>
      </w:r>
      <w:r w:rsidR="00B15F9A" w:rsidRPr="00AB7F37">
        <w:rPr>
          <w:rFonts w:ascii="Arial Narrow" w:hAnsi="Arial Narrow"/>
          <w:bCs/>
          <w:sz w:val="26"/>
          <w:szCs w:val="26"/>
        </w:rPr>
        <w:t>”.</w:t>
      </w:r>
    </w:p>
    <w:p w14:paraId="2BB47B0A" w14:textId="77777777" w:rsidR="00457A87" w:rsidRPr="00AB7F37" w:rsidRDefault="00457A87" w:rsidP="00AB7F37">
      <w:pPr>
        <w:pStyle w:val="Sinespaciado"/>
        <w:spacing w:line="276" w:lineRule="auto"/>
        <w:jc w:val="both"/>
        <w:rPr>
          <w:rFonts w:ascii="Arial Narrow" w:hAnsi="Arial Narrow"/>
          <w:bCs/>
          <w:sz w:val="26"/>
          <w:szCs w:val="26"/>
        </w:rPr>
      </w:pPr>
      <w:r w:rsidRPr="00AB7F37">
        <w:rPr>
          <w:rFonts w:ascii="Arial Narrow" w:hAnsi="Arial Narrow"/>
          <w:bCs/>
          <w:sz w:val="26"/>
          <w:szCs w:val="26"/>
        </w:rPr>
        <w:t xml:space="preserve"> </w:t>
      </w:r>
    </w:p>
    <w:p w14:paraId="2BB47B0B" w14:textId="546FFF1C" w:rsidR="00545644" w:rsidRPr="00AB7F37" w:rsidRDefault="00E07453" w:rsidP="00AB7F37">
      <w:pPr>
        <w:pStyle w:val="Sinespaciado"/>
        <w:spacing w:line="276" w:lineRule="auto"/>
        <w:jc w:val="both"/>
        <w:rPr>
          <w:rFonts w:ascii="Arial Narrow" w:hAnsi="Arial Narrow"/>
          <w:bCs/>
          <w:sz w:val="26"/>
          <w:szCs w:val="26"/>
        </w:rPr>
      </w:pPr>
      <w:r w:rsidRPr="00AB7F37">
        <w:rPr>
          <w:rFonts w:ascii="Arial Narrow" w:hAnsi="Arial Narrow"/>
          <w:bCs/>
          <w:sz w:val="26"/>
          <w:szCs w:val="26"/>
        </w:rPr>
        <w:t xml:space="preserve">Finalmente se </w:t>
      </w:r>
      <w:r w:rsidR="00C44FE7" w:rsidRPr="00AB7F37">
        <w:rPr>
          <w:rFonts w:ascii="Arial Narrow" w:hAnsi="Arial Narrow"/>
          <w:bCs/>
          <w:sz w:val="26"/>
          <w:szCs w:val="26"/>
        </w:rPr>
        <w:t>reiteró</w:t>
      </w:r>
      <w:r w:rsidRPr="00AB7F37">
        <w:rPr>
          <w:rFonts w:ascii="Arial Narrow" w:hAnsi="Arial Narrow"/>
          <w:bCs/>
          <w:sz w:val="26"/>
          <w:szCs w:val="26"/>
        </w:rPr>
        <w:t xml:space="preserve"> que el </w:t>
      </w:r>
      <w:r w:rsidR="00C616DF" w:rsidRPr="00AB7F37">
        <w:rPr>
          <w:rFonts w:ascii="Arial Narrow" w:hAnsi="Arial Narrow"/>
          <w:bCs/>
          <w:sz w:val="26"/>
          <w:szCs w:val="26"/>
        </w:rPr>
        <w:t>demandante</w:t>
      </w:r>
      <w:r w:rsidRPr="00AB7F37">
        <w:rPr>
          <w:rFonts w:ascii="Arial Narrow" w:hAnsi="Arial Narrow"/>
          <w:bCs/>
          <w:sz w:val="26"/>
          <w:szCs w:val="26"/>
        </w:rPr>
        <w:t xml:space="preserve"> se encuentra cesante</w:t>
      </w:r>
      <w:r w:rsidR="00C44FE7" w:rsidRPr="00AB7F37">
        <w:rPr>
          <w:rFonts w:ascii="Arial Narrow" w:hAnsi="Arial Narrow"/>
          <w:bCs/>
          <w:sz w:val="26"/>
          <w:szCs w:val="26"/>
        </w:rPr>
        <w:t>,</w:t>
      </w:r>
      <w:r w:rsidRPr="00AB7F37">
        <w:rPr>
          <w:rFonts w:ascii="Arial Narrow" w:hAnsi="Arial Narrow"/>
          <w:bCs/>
          <w:sz w:val="26"/>
          <w:szCs w:val="26"/>
        </w:rPr>
        <w:t xml:space="preserve"> y que requiere de</w:t>
      </w:r>
      <w:r w:rsidR="00C44FE7" w:rsidRPr="00AB7F37">
        <w:rPr>
          <w:rFonts w:ascii="Arial Narrow" w:hAnsi="Arial Narrow"/>
          <w:bCs/>
          <w:sz w:val="26"/>
          <w:szCs w:val="26"/>
        </w:rPr>
        <w:t xml:space="preserve"> </w:t>
      </w:r>
      <w:r w:rsidRPr="00AB7F37">
        <w:rPr>
          <w:rFonts w:ascii="Arial Narrow" w:hAnsi="Arial Narrow"/>
          <w:bCs/>
          <w:sz w:val="26"/>
          <w:szCs w:val="26"/>
        </w:rPr>
        <w:t>l</w:t>
      </w:r>
      <w:r w:rsidR="00C44FE7" w:rsidRPr="00AB7F37">
        <w:rPr>
          <w:rFonts w:ascii="Arial Narrow" w:hAnsi="Arial Narrow"/>
          <w:bCs/>
          <w:sz w:val="26"/>
          <w:szCs w:val="26"/>
        </w:rPr>
        <w:t xml:space="preserve">a devolución de los </w:t>
      </w:r>
      <w:r w:rsidRPr="00AB7F37">
        <w:rPr>
          <w:rFonts w:ascii="Arial Narrow" w:hAnsi="Arial Narrow"/>
          <w:bCs/>
          <w:sz w:val="26"/>
          <w:szCs w:val="26"/>
        </w:rPr>
        <w:t>dinero</w:t>
      </w:r>
      <w:r w:rsidR="00C44FE7" w:rsidRPr="00AB7F37">
        <w:rPr>
          <w:rFonts w:ascii="Arial Narrow" w:hAnsi="Arial Narrow"/>
          <w:bCs/>
          <w:sz w:val="26"/>
          <w:szCs w:val="26"/>
        </w:rPr>
        <w:t xml:space="preserve">s solicitados </w:t>
      </w:r>
      <w:r w:rsidRPr="00AB7F37">
        <w:rPr>
          <w:rFonts w:ascii="Arial Narrow" w:hAnsi="Arial Narrow"/>
          <w:bCs/>
          <w:sz w:val="26"/>
          <w:szCs w:val="26"/>
        </w:rPr>
        <w:t>para satisfacer las necesidades de su familia</w:t>
      </w:r>
      <w:r w:rsidR="006A5CFD" w:rsidRPr="00AB7F37">
        <w:rPr>
          <w:rStyle w:val="Refdenotaalpie"/>
          <w:rFonts w:ascii="Arial Narrow" w:hAnsi="Arial Narrow"/>
          <w:sz w:val="26"/>
          <w:szCs w:val="26"/>
        </w:rPr>
        <w:footnoteReference w:id="4"/>
      </w:r>
      <w:r w:rsidR="006A5CFD" w:rsidRPr="00AB7F37">
        <w:rPr>
          <w:rFonts w:ascii="Arial Narrow" w:hAnsi="Arial Narrow"/>
          <w:bCs/>
          <w:sz w:val="26"/>
          <w:szCs w:val="26"/>
        </w:rPr>
        <w:t xml:space="preserve">. </w:t>
      </w:r>
    </w:p>
    <w:p w14:paraId="2BB47B0C" w14:textId="77777777" w:rsidR="00FB12C4" w:rsidRPr="00AB7F37" w:rsidRDefault="00FB12C4" w:rsidP="00AB7F37">
      <w:pPr>
        <w:pStyle w:val="Sinespaciado"/>
        <w:spacing w:line="276" w:lineRule="auto"/>
        <w:jc w:val="both"/>
        <w:rPr>
          <w:rFonts w:ascii="Arial Narrow" w:hAnsi="Arial Narrow"/>
          <w:bCs/>
          <w:sz w:val="26"/>
          <w:szCs w:val="26"/>
        </w:rPr>
      </w:pPr>
    </w:p>
    <w:p w14:paraId="2BB47B0D" w14:textId="77777777" w:rsidR="00744A68" w:rsidRPr="00AB7F37" w:rsidRDefault="00744A68" w:rsidP="00AB7F37">
      <w:pPr>
        <w:pStyle w:val="Sinespaciado"/>
        <w:spacing w:line="276" w:lineRule="auto"/>
        <w:jc w:val="center"/>
        <w:rPr>
          <w:rFonts w:ascii="Arial Narrow" w:hAnsi="Arial Narrow"/>
          <w:b/>
          <w:bCs/>
          <w:sz w:val="26"/>
          <w:szCs w:val="26"/>
        </w:rPr>
      </w:pPr>
      <w:r w:rsidRPr="00AB7F37">
        <w:rPr>
          <w:rFonts w:ascii="Arial Narrow" w:hAnsi="Arial Narrow"/>
          <w:b/>
          <w:bCs/>
          <w:sz w:val="26"/>
          <w:szCs w:val="26"/>
        </w:rPr>
        <w:t>CONSIDERACIONES</w:t>
      </w:r>
    </w:p>
    <w:p w14:paraId="2BB47B0E" w14:textId="77777777" w:rsidR="00744A68" w:rsidRPr="00AB7F37" w:rsidRDefault="00744A68" w:rsidP="00AB7F37">
      <w:pPr>
        <w:pStyle w:val="Sinespaciado"/>
        <w:spacing w:line="276" w:lineRule="auto"/>
        <w:jc w:val="both"/>
        <w:rPr>
          <w:rFonts w:ascii="Arial Narrow" w:hAnsi="Arial Narrow"/>
          <w:b/>
          <w:bCs/>
          <w:sz w:val="26"/>
          <w:szCs w:val="26"/>
        </w:rPr>
      </w:pPr>
    </w:p>
    <w:p w14:paraId="2BB47B0F" w14:textId="77777777" w:rsidR="00CA7603" w:rsidRPr="00AB7F37" w:rsidRDefault="00CA7603"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 xml:space="preserve">1. </w:t>
      </w:r>
      <w:r w:rsidRPr="00AB7F3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2BB47B10" w14:textId="77777777" w:rsidR="00CA7603" w:rsidRPr="00AB7F37" w:rsidRDefault="00CA7603" w:rsidP="00AB7F37">
      <w:pPr>
        <w:pStyle w:val="Sinespaciado"/>
        <w:spacing w:line="276" w:lineRule="auto"/>
        <w:jc w:val="both"/>
        <w:rPr>
          <w:rFonts w:ascii="Arial Narrow" w:hAnsi="Arial Narrow"/>
          <w:b/>
          <w:bCs/>
          <w:sz w:val="26"/>
          <w:szCs w:val="26"/>
        </w:rPr>
      </w:pPr>
    </w:p>
    <w:p w14:paraId="2BB47B11" w14:textId="5310DE7C" w:rsidR="0088297A" w:rsidRPr="00AB7F37" w:rsidRDefault="0088297A"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lastRenderedPageBreak/>
        <w:t xml:space="preserve">2. </w:t>
      </w:r>
      <w:r w:rsidRPr="00AB7F37">
        <w:rPr>
          <w:rFonts w:ascii="Arial Narrow" w:hAnsi="Arial Narrow"/>
          <w:sz w:val="26"/>
          <w:szCs w:val="26"/>
        </w:rPr>
        <w:t xml:space="preserve">El caso concreto se reduce a la queja constitucional planteada contra </w:t>
      </w:r>
      <w:r w:rsidR="00113750" w:rsidRPr="00AB7F37">
        <w:rPr>
          <w:rFonts w:ascii="Arial Narrow" w:hAnsi="Arial Narrow"/>
          <w:sz w:val="26"/>
          <w:szCs w:val="26"/>
        </w:rPr>
        <w:t>la Caja</w:t>
      </w:r>
      <w:r w:rsidR="00AD4E56" w:rsidRPr="00AB7F37">
        <w:rPr>
          <w:rFonts w:ascii="Arial Narrow" w:hAnsi="Arial Narrow"/>
          <w:sz w:val="26"/>
          <w:szCs w:val="26"/>
        </w:rPr>
        <w:t xml:space="preserve"> Promotora</w:t>
      </w:r>
      <w:r w:rsidR="00113750" w:rsidRPr="00AB7F37">
        <w:rPr>
          <w:rFonts w:ascii="Arial Narrow" w:hAnsi="Arial Narrow"/>
          <w:sz w:val="26"/>
          <w:szCs w:val="26"/>
        </w:rPr>
        <w:t xml:space="preserve"> de Vivienda Militar y de Policía -Caja Honor- al abstenerse de dar trámite a la solicitud de pago de </w:t>
      </w:r>
      <w:r w:rsidR="004E15FE" w:rsidRPr="00AB7F37">
        <w:rPr>
          <w:rFonts w:ascii="Arial Narrow" w:hAnsi="Arial Narrow"/>
          <w:sz w:val="26"/>
          <w:szCs w:val="26"/>
        </w:rPr>
        <w:t>prestaciones</w:t>
      </w:r>
      <w:r w:rsidR="00113750" w:rsidRPr="00AB7F37">
        <w:rPr>
          <w:rFonts w:ascii="Arial Narrow" w:hAnsi="Arial Narrow"/>
          <w:sz w:val="26"/>
          <w:szCs w:val="26"/>
        </w:rPr>
        <w:t xml:space="preserve"> que a nombre del accionante se encuentran depositados en esa entidad,</w:t>
      </w:r>
      <w:r w:rsidR="002777F6" w:rsidRPr="00AB7F37">
        <w:rPr>
          <w:rFonts w:ascii="Arial Narrow" w:hAnsi="Arial Narrow"/>
          <w:sz w:val="26"/>
          <w:szCs w:val="26"/>
        </w:rPr>
        <w:t xml:space="preserve"> a pesar de que los documentos exigidos se encuentran debidamente autenticados</w:t>
      </w:r>
      <w:r w:rsidR="00C84846" w:rsidRPr="00AB7F37">
        <w:rPr>
          <w:rFonts w:ascii="Arial Narrow" w:hAnsi="Arial Narrow"/>
          <w:sz w:val="26"/>
          <w:szCs w:val="26"/>
        </w:rPr>
        <w:t>,</w:t>
      </w:r>
      <w:r w:rsidR="002777F6" w:rsidRPr="00AB7F37">
        <w:rPr>
          <w:rFonts w:ascii="Arial Narrow" w:hAnsi="Arial Narrow"/>
          <w:sz w:val="26"/>
          <w:szCs w:val="26"/>
        </w:rPr>
        <w:t xml:space="preserve"> </w:t>
      </w:r>
      <w:r w:rsidR="00C84846" w:rsidRPr="00AB7F37">
        <w:rPr>
          <w:rFonts w:ascii="Arial Narrow" w:hAnsi="Arial Narrow"/>
          <w:sz w:val="26"/>
          <w:szCs w:val="26"/>
        </w:rPr>
        <w:t>que es posible la remisión de esos soportes vía correo y que el poder concedido para la radicación de la solicitud se encuentra vigente.</w:t>
      </w:r>
      <w:r w:rsidR="006D5CCA" w:rsidRPr="00AB7F37">
        <w:rPr>
          <w:rFonts w:ascii="Arial Narrow" w:hAnsi="Arial Narrow"/>
          <w:sz w:val="26"/>
          <w:szCs w:val="26"/>
        </w:rPr>
        <w:t xml:space="preserve"> Por su parte la</w:t>
      </w:r>
      <w:r w:rsidR="00C84846" w:rsidRPr="00AB7F37">
        <w:rPr>
          <w:rFonts w:ascii="Arial Narrow" w:hAnsi="Arial Narrow"/>
          <w:sz w:val="26"/>
          <w:szCs w:val="26"/>
        </w:rPr>
        <w:t xml:space="preserve"> demandada</w:t>
      </w:r>
      <w:r w:rsidR="006D5CCA" w:rsidRPr="00AB7F37">
        <w:rPr>
          <w:rFonts w:ascii="Arial Narrow" w:hAnsi="Arial Narrow"/>
          <w:sz w:val="26"/>
          <w:szCs w:val="26"/>
        </w:rPr>
        <w:t xml:space="preserve"> alega que</w:t>
      </w:r>
      <w:r w:rsidR="00C84846" w:rsidRPr="00AB7F37">
        <w:rPr>
          <w:rFonts w:ascii="Arial Narrow" w:hAnsi="Arial Narrow"/>
          <w:sz w:val="26"/>
          <w:szCs w:val="26"/>
        </w:rPr>
        <w:t xml:space="preserve"> la Resolución número 172 de 2021 es clara en establecer que </w:t>
      </w:r>
      <w:r w:rsidR="00C84846" w:rsidRPr="00AB7F37">
        <w:rPr>
          <w:rFonts w:ascii="Arial Narrow" w:eastAsia="Calibri" w:hAnsi="Arial Narrow" w:cs="Times New Roman"/>
          <w:sz w:val="26"/>
          <w:szCs w:val="26"/>
          <w:lang w:val="es-ES"/>
        </w:rPr>
        <w:t>no se podrá adelanta</w:t>
      </w:r>
      <w:r w:rsidR="003B452E" w:rsidRPr="00AB7F37">
        <w:rPr>
          <w:rFonts w:ascii="Arial Narrow" w:eastAsia="Calibri" w:hAnsi="Arial Narrow" w:cs="Times New Roman"/>
          <w:sz w:val="26"/>
          <w:szCs w:val="26"/>
          <w:lang w:val="es-ES"/>
        </w:rPr>
        <w:t>r</w:t>
      </w:r>
      <w:r w:rsidR="00C84846" w:rsidRPr="00AB7F37">
        <w:rPr>
          <w:rFonts w:ascii="Arial Narrow" w:eastAsia="Calibri" w:hAnsi="Arial Narrow" w:cs="Times New Roman"/>
          <w:sz w:val="26"/>
          <w:szCs w:val="26"/>
          <w:lang w:val="es-ES"/>
        </w:rPr>
        <w:t xml:space="preserve"> procedimientos de pago si la solicitud es enviada </w:t>
      </w:r>
      <w:r w:rsidR="00C44FE7" w:rsidRPr="00AB7F37">
        <w:rPr>
          <w:rFonts w:ascii="Arial Narrow" w:eastAsia="Calibri" w:hAnsi="Arial Narrow" w:cs="Times New Roman"/>
          <w:sz w:val="26"/>
          <w:szCs w:val="26"/>
          <w:lang w:val="es-ES"/>
        </w:rPr>
        <w:t xml:space="preserve">mediante derecho de petición y </w:t>
      </w:r>
      <w:r w:rsidR="00C84846" w:rsidRPr="00AB7F37">
        <w:rPr>
          <w:rFonts w:ascii="Arial Narrow" w:eastAsia="Calibri" w:hAnsi="Arial Narrow" w:cs="Times New Roman"/>
          <w:sz w:val="26"/>
          <w:szCs w:val="26"/>
          <w:lang w:val="es-ES"/>
        </w:rPr>
        <w:t xml:space="preserve">por correo certificado, en atención a las políticas de seguridad documental establecidas, y que el poder no puede exceder de un mes desde su </w:t>
      </w:r>
      <w:r w:rsidR="00C44FE7" w:rsidRPr="00AB7F37">
        <w:rPr>
          <w:rFonts w:ascii="Arial Narrow" w:eastAsia="Calibri" w:hAnsi="Arial Narrow" w:cs="Times New Roman"/>
          <w:sz w:val="26"/>
          <w:szCs w:val="26"/>
          <w:lang w:val="es-ES"/>
        </w:rPr>
        <w:t>otorgamiento</w:t>
      </w:r>
      <w:r w:rsidR="00C84846" w:rsidRPr="00AB7F37">
        <w:rPr>
          <w:rFonts w:ascii="Arial Narrow" w:eastAsia="Calibri" w:hAnsi="Arial Narrow" w:cs="Times New Roman"/>
          <w:sz w:val="26"/>
          <w:szCs w:val="26"/>
          <w:lang w:val="es-ES"/>
        </w:rPr>
        <w:t xml:space="preserve">. La primera instancia encontró razonable esta última postura, mientras que la parte recurrente </w:t>
      </w:r>
      <w:r w:rsidR="00D315FF" w:rsidRPr="00AB7F37">
        <w:rPr>
          <w:rFonts w:ascii="Arial Narrow" w:eastAsia="Calibri" w:hAnsi="Arial Narrow" w:cs="Times New Roman"/>
          <w:sz w:val="26"/>
          <w:szCs w:val="26"/>
          <w:lang w:val="es-ES"/>
        </w:rPr>
        <w:t xml:space="preserve">reitera que las exigencias planteadas por la demandada son </w:t>
      </w:r>
      <w:r w:rsidR="00C44FE7" w:rsidRPr="00AB7F37">
        <w:rPr>
          <w:rFonts w:ascii="Arial Narrow" w:eastAsia="Calibri" w:hAnsi="Arial Narrow" w:cs="Times New Roman"/>
          <w:sz w:val="26"/>
          <w:szCs w:val="26"/>
          <w:lang w:val="es-ES"/>
        </w:rPr>
        <w:t>ilegales y exorbitantes</w:t>
      </w:r>
      <w:r w:rsidR="00D315FF" w:rsidRPr="00AB7F37">
        <w:rPr>
          <w:rFonts w:ascii="Arial Narrow" w:eastAsia="Calibri" w:hAnsi="Arial Narrow" w:cs="Times New Roman"/>
          <w:sz w:val="26"/>
          <w:szCs w:val="26"/>
          <w:lang w:val="es-ES"/>
        </w:rPr>
        <w:t>.</w:t>
      </w:r>
    </w:p>
    <w:p w14:paraId="2BB47B12" w14:textId="77777777" w:rsidR="0088297A" w:rsidRPr="00AB7F37" w:rsidRDefault="0088297A" w:rsidP="00AB7F37">
      <w:pPr>
        <w:pStyle w:val="Sinespaciado"/>
        <w:spacing w:line="276" w:lineRule="auto"/>
        <w:jc w:val="both"/>
        <w:rPr>
          <w:rFonts w:ascii="Arial Narrow" w:hAnsi="Arial Narrow"/>
          <w:sz w:val="26"/>
          <w:szCs w:val="26"/>
        </w:rPr>
      </w:pPr>
    </w:p>
    <w:p w14:paraId="2BB47B13" w14:textId="5C07C009"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 xml:space="preserve">2. </w:t>
      </w:r>
      <w:r w:rsidRPr="00AB7F37">
        <w:rPr>
          <w:rFonts w:ascii="Arial Narrow" w:hAnsi="Arial Narrow"/>
          <w:sz w:val="26"/>
          <w:szCs w:val="26"/>
        </w:rPr>
        <w:t xml:space="preserve">De conformidad con lo anterior, el problema jurídico consiste en determinar si el amparo resulta o no procedente para resolver el debate planteado y, en caso positivo, si </w:t>
      </w:r>
      <w:r w:rsidR="00F84D10" w:rsidRPr="00AB7F37">
        <w:rPr>
          <w:rFonts w:ascii="Arial Narrow" w:hAnsi="Arial Narrow"/>
          <w:sz w:val="26"/>
          <w:szCs w:val="26"/>
        </w:rPr>
        <w:t xml:space="preserve">con su proceder, </w:t>
      </w:r>
      <w:r w:rsidR="00D315FF" w:rsidRPr="00AB7F37">
        <w:rPr>
          <w:rFonts w:ascii="Arial Narrow" w:hAnsi="Arial Narrow"/>
          <w:sz w:val="26"/>
          <w:szCs w:val="26"/>
        </w:rPr>
        <w:t xml:space="preserve">la demandada incurrió en </w:t>
      </w:r>
      <w:r w:rsidR="00825EAA" w:rsidRPr="00AB7F37">
        <w:rPr>
          <w:rFonts w:ascii="Arial Narrow" w:hAnsi="Arial Narrow"/>
          <w:sz w:val="26"/>
          <w:szCs w:val="26"/>
        </w:rPr>
        <w:t>amenaza d</w:t>
      </w:r>
      <w:r w:rsidR="00D315FF" w:rsidRPr="00AB7F37">
        <w:rPr>
          <w:rFonts w:ascii="Arial Narrow" w:hAnsi="Arial Narrow"/>
          <w:sz w:val="26"/>
          <w:szCs w:val="26"/>
        </w:rPr>
        <w:t>e los derechos fundamentales</w:t>
      </w:r>
      <w:r w:rsidR="00F84D10" w:rsidRPr="00AB7F37">
        <w:rPr>
          <w:rFonts w:ascii="Arial Narrow" w:hAnsi="Arial Narrow"/>
          <w:sz w:val="26"/>
          <w:szCs w:val="26"/>
        </w:rPr>
        <w:t xml:space="preserve"> de que es titular el actor</w:t>
      </w:r>
      <w:r w:rsidRPr="00AB7F37">
        <w:rPr>
          <w:rFonts w:ascii="Arial Narrow" w:hAnsi="Arial Narrow"/>
          <w:sz w:val="26"/>
          <w:szCs w:val="26"/>
        </w:rPr>
        <w:t xml:space="preserve">. </w:t>
      </w:r>
    </w:p>
    <w:p w14:paraId="2BB47B14" w14:textId="77777777" w:rsidR="002777F6" w:rsidRPr="00AB7F37" w:rsidRDefault="002777F6" w:rsidP="00AB7F37">
      <w:pPr>
        <w:pStyle w:val="Sinespaciado"/>
        <w:spacing w:line="276" w:lineRule="auto"/>
        <w:jc w:val="both"/>
        <w:rPr>
          <w:rFonts w:ascii="Arial Narrow" w:hAnsi="Arial Narrow"/>
          <w:bCs/>
          <w:sz w:val="26"/>
          <w:szCs w:val="26"/>
        </w:rPr>
      </w:pPr>
    </w:p>
    <w:p w14:paraId="2BB47B15" w14:textId="57DCCA3C"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 xml:space="preserve">3. </w:t>
      </w:r>
      <w:r w:rsidR="00F84D10" w:rsidRPr="00AB7F37">
        <w:rPr>
          <w:rFonts w:ascii="Arial Narrow" w:hAnsi="Arial Narrow"/>
          <w:sz w:val="26"/>
          <w:szCs w:val="26"/>
        </w:rPr>
        <w:t>En este contexto</w:t>
      </w:r>
      <w:r w:rsidR="00AD4E56" w:rsidRPr="00AB7F37">
        <w:rPr>
          <w:rFonts w:ascii="Arial Narrow" w:hAnsi="Arial Narrow"/>
          <w:sz w:val="26"/>
          <w:szCs w:val="26"/>
        </w:rPr>
        <w:t>, no existe duda de</w:t>
      </w:r>
      <w:r w:rsidR="00F84D10" w:rsidRPr="00AB7F37">
        <w:rPr>
          <w:rFonts w:ascii="Arial Narrow" w:hAnsi="Arial Narrow"/>
          <w:sz w:val="26"/>
          <w:szCs w:val="26"/>
        </w:rPr>
        <w:t xml:space="preserve"> la legitimación de las partes; por activa la adquiere el señor Edwin Alexis López Vargas al ser quien </w:t>
      </w:r>
      <w:r w:rsidR="00C44FE7" w:rsidRPr="00AB7F37">
        <w:rPr>
          <w:rFonts w:ascii="Arial Narrow" w:hAnsi="Arial Narrow"/>
          <w:sz w:val="26"/>
          <w:szCs w:val="26"/>
        </w:rPr>
        <w:t>activó</w:t>
      </w:r>
      <w:r w:rsidR="00F84D10" w:rsidRPr="00AB7F37">
        <w:rPr>
          <w:rFonts w:ascii="Arial Narrow" w:hAnsi="Arial Narrow"/>
          <w:sz w:val="26"/>
          <w:szCs w:val="26"/>
        </w:rPr>
        <w:t xml:space="preserve">, por intermedio de apoderado, </w:t>
      </w:r>
      <w:r w:rsidR="00C44FE7" w:rsidRPr="00AB7F37">
        <w:rPr>
          <w:rFonts w:ascii="Arial Narrow" w:hAnsi="Arial Narrow"/>
          <w:sz w:val="26"/>
          <w:szCs w:val="26"/>
        </w:rPr>
        <w:t>un procedimiento ante la administración mediante el ejercicio del derecho de petición</w:t>
      </w:r>
      <w:r w:rsidR="00512464" w:rsidRPr="00AB7F37">
        <w:rPr>
          <w:rFonts w:ascii="Arial Narrow" w:hAnsi="Arial Narrow"/>
          <w:sz w:val="26"/>
          <w:szCs w:val="26"/>
        </w:rPr>
        <w:t>;</w:t>
      </w:r>
      <w:r w:rsidR="00F84D10" w:rsidRPr="00AB7F37">
        <w:rPr>
          <w:rFonts w:ascii="Arial Narrow" w:hAnsi="Arial Narrow"/>
          <w:sz w:val="26"/>
          <w:szCs w:val="26"/>
        </w:rPr>
        <w:t xml:space="preserve"> por pasiva le asiste a la Caja</w:t>
      </w:r>
      <w:r w:rsidR="00AD4E56" w:rsidRPr="00AB7F37">
        <w:rPr>
          <w:rFonts w:ascii="Arial Narrow" w:hAnsi="Arial Narrow"/>
          <w:sz w:val="26"/>
          <w:szCs w:val="26"/>
        </w:rPr>
        <w:t xml:space="preserve"> Prom</w:t>
      </w:r>
      <w:r w:rsidR="004E15FE" w:rsidRPr="00AB7F37">
        <w:rPr>
          <w:rFonts w:ascii="Arial Narrow" w:hAnsi="Arial Narrow"/>
          <w:sz w:val="26"/>
          <w:szCs w:val="26"/>
        </w:rPr>
        <w:t>o</w:t>
      </w:r>
      <w:r w:rsidR="00AD4E56" w:rsidRPr="00AB7F37">
        <w:rPr>
          <w:rFonts w:ascii="Arial Narrow" w:hAnsi="Arial Narrow"/>
          <w:sz w:val="26"/>
          <w:szCs w:val="26"/>
        </w:rPr>
        <w:t>tora</w:t>
      </w:r>
      <w:r w:rsidR="00F84D10" w:rsidRPr="00AB7F37">
        <w:rPr>
          <w:rFonts w:ascii="Arial Narrow" w:hAnsi="Arial Narrow"/>
          <w:sz w:val="26"/>
          <w:szCs w:val="26"/>
        </w:rPr>
        <w:t xml:space="preserve"> de Vivienda Militar y de Policía -Caja Honor-, por intermedio de su Jefe del Área de Atención Consumidor Financiero, como autoridad que emitió la respuesta a esa solicitud.</w:t>
      </w:r>
    </w:p>
    <w:p w14:paraId="2BB47B16" w14:textId="77777777" w:rsidR="002777F6" w:rsidRPr="00AB7F37" w:rsidRDefault="002777F6" w:rsidP="00AB7F37">
      <w:pPr>
        <w:pStyle w:val="Sinespaciado"/>
        <w:spacing w:line="276" w:lineRule="auto"/>
        <w:jc w:val="both"/>
        <w:rPr>
          <w:rFonts w:ascii="Arial Narrow" w:hAnsi="Arial Narrow"/>
          <w:sz w:val="26"/>
          <w:szCs w:val="26"/>
        </w:rPr>
      </w:pPr>
    </w:p>
    <w:p w14:paraId="2BB47B17" w14:textId="77777777"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 xml:space="preserve">4. </w:t>
      </w:r>
      <w:r w:rsidRPr="00AB7F37">
        <w:rPr>
          <w:rFonts w:ascii="Arial Narrow" w:hAnsi="Arial Narrow"/>
          <w:sz w:val="26"/>
          <w:szCs w:val="26"/>
        </w:rPr>
        <w:t>Las pruebas allegadas al expediente acreditan los siguientes hechos:</w:t>
      </w:r>
    </w:p>
    <w:p w14:paraId="2BB47B18" w14:textId="77777777" w:rsidR="002777F6" w:rsidRPr="00AB7F37" w:rsidRDefault="002777F6" w:rsidP="00AB7F37">
      <w:pPr>
        <w:pStyle w:val="Sinespaciado"/>
        <w:spacing w:line="276" w:lineRule="auto"/>
        <w:jc w:val="both"/>
        <w:rPr>
          <w:rFonts w:ascii="Arial Narrow" w:hAnsi="Arial Narrow"/>
          <w:sz w:val="26"/>
          <w:szCs w:val="26"/>
        </w:rPr>
      </w:pPr>
    </w:p>
    <w:p w14:paraId="2BB47B19" w14:textId="2C02CD9C"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4.1.</w:t>
      </w:r>
      <w:r w:rsidR="0004391A" w:rsidRPr="00AB7F37">
        <w:rPr>
          <w:rFonts w:ascii="Arial Narrow" w:hAnsi="Arial Narrow"/>
          <w:b/>
          <w:sz w:val="26"/>
          <w:szCs w:val="26"/>
        </w:rPr>
        <w:t xml:space="preserve"> </w:t>
      </w:r>
      <w:r w:rsidR="0004391A" w:rsidRPr="00AB7F37">
        <w:rPr>
          <w:rFonts w:ascii="Arial Narrow" w:hAnsi="Arial Narrow"/>
          <w:sz w:val="26"/>
          <w:szCs w:val="26"/>
        </w:rPr>
        <w:t xml:space="preserve">El 23 de marzo de esta anualidad, </w:t>
      </w:r>
      <w:r w:rsidR="001837B3" w:rsidRPr="00AB7F37">
        <w:rPr>
          <w:rFonts w:ascii="Arial Narrow" w:hAnsi="Arial Narrow"/>
          <w:sz w:val="26"/>
          <w:szCs w:val="26"/>
        </w:rPr>
        <w:t xml:space="preserve">el demandante, a través de apoderado, y en su calidad de residente en </w:t>
      </w:r>
      <w:r w:rsidR="00A272D3" w:rsidRPr="00AB7F37">
        <w:rPr>
          <w:rFonts w:ascii="Arial Narrow" w:hAnsi="Arial Narrow"/>
          <w:sz w:val="26"/>
          <w:szCs w:val="26"/>
        </w:rPr>
        <w:t>Chile</w:t>
      </w:r>
      <w:r w:rsidR="00B00583" w:rsidRPr="00AB7F37">
        <w:rPr>
          <w:rStyle w:val="Refdenotaalpie"/>
          <w:rFonts w:ascii="Arial Narrow" w:hAnsi="Arial Narrow"/>
          <w:sz w:val="26"/>
          <w:szCs w:val="26"/>
        </w:rPr>
        <w:footnoteReference w:id="5"/>
      </w:r>
      <w:r w:rsidR="001837B3" w:rsidRPr="00AB7F37">
        <w:rPr>
          <w:rFonts w:ascii="Arial Narrow" w:hAnsi="Arial Narrow"/>
          <w:sz w:val="26"/>
          <w:szCs w:val="26"/>
        </w:rPr>
        <w:t>, elevó solicitud ante la Caja de Vivienda Militar y de Policía para obtener la liquidación y pago de los ahorros, intereses, cesantías y demás prestaciones a que tiene derecho</w:t>
      </w:r>
      <w:r w:rsidR="00C44FE7" w:rsidRPr="00AB7F37">
        <w:rPr>
          <w:rFonts w:ascii="Arial Narrow" w:hAnsi="Arial Narrow"/>
          <w:sz w:val="26"/>
          <w:szCs w:val="26"/>
        </w:rPr>
        <w:t xml:space="preserve"> y que están depositadas en esa entidad</w:t>
      </w:r>
      <w:r w:rsidRPr="00AB7F37">
        <w:rPr>
          <w:rStyle w:val="Refdenotaalpie"/>
          <w:rFonts w:ascii="Arial Narrow" w:hAnsi="Arial Narrow"/>
          <w:sz w:val="26"/>
          <w:szCs w:val="26"/>
        </w:rPr>
        <w:footnoteReference w:id="6"/>
      </w:r>
      <w:r w:rsidRPr="00AB7F37">
        <w:rPr>
          <w:rFonts w:ascii="Arial Narrow" w:hAnsi="Arial Narrow"/>
          <w:sz w:val="26"/>
          <w:szCs w:val="26"/>
        </w:rPr>
        <w:t>.</w:t>
      </w:r>
    </w:p>
    <w:p w14:paraId="2BB47B1A" w14:textId="77777777" w:rsidR="001837B3" w:rsidRPr="00AB7F37" w:rsidRDefault="001837B3" w:rsidP="00AB7F37">
      <w:pPr>
        <w:pStyle w:val="Sinespaciado"/>
        <w:spacing w:line="276" w:lineRule="auto"/>
        <w:jc w:val="both"/>
        <w:rPr>
          <w:rFonts w:ascii="Arial Narrow" w:hAnsi="Arial Narrow"/>
          <w:sz w:val="26"/>
          <w:szCs w:val="26"/>
        </w:rPr>
      </w:pPr>
    </w:p>
    <w:p w14:paraId="2BB47B1B" w14:textId="17966A51" w:rsidR="001837B3" w:rsidRPr="00AB7F37" w:rsidRDefault="001837B3"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4.2.</w:t>
      </w:r>
      <w:r w:rsidRPr="00AB7F37">
        <w:rPr>
          <w:rFonts w:ascii="Arial Narrow" w:hAnsi="Arial Narrow"/>
          <w:sz w:val="26"/>
          <w:szCs w:val="26"/>
        </w:rPr>
        <w:t xml:space="preserve"> Con esa petición se aportó</w:t>
      </w:r>
      <w:r w:rsidR="002D6199" w:rsidRPr="00AB7F37">
        <w:rPr>
          <w:rFonts w:ascii="Arial Narrow" w:hAnsi="Arial Narrow"/>
          <w:sz w:val="26"/>
          <w:szCs w:val="26"/>
        </w:rPr>
        <w:t>: (i)</w:t>
      </w:r>
      <w:r w:rsidRPr="00AB7F37">
        <w:rPr>
          <w:rFonts w:ascii="Arial Narrow" w:hAnsi="Arial Narrow"/>
          <w:sz w:val="26"/>
          <w:szCs w:val="26"/>
        </w:rPr>
        <w:t xml:space="preserve"> el poder otorgado</w:t>
      </w:r>
      <w:r w:rsidR="004E15FE" w:rsidRPr="00AB7F37">
        <w:rPr>
          <w:rFonts w:ascii="Arial Narrow" w:hAnsi="Arial Narrow"/>
          <w:sz w:val="26"/>
          <w:szCs w:val="26"/>
        </w:rPr>
        <w:t xml:space="preserve"> para la presentación de esa solicitud</w:t>
      </w:r>
      <w:r w:rsidR="0032501B" w:rsidRPr="00AB7F37">
        <w:rPr>
          <w:rFonts w:ascii="Arial Narrow" w:hAnsi="Arial Narrow"/>
          <w:sz w:val="26"/>
          <w:szCs w:val="26"/>
        </w:rPr>
        <w:t xml:space="preserve">, </w:t>
      </w:r>
      <w:r w:rsidR="004E15FE" w:rsidRPr="00AB7F37">
        <w:rPr>
          <w:rFonts w:ascii="Arial Narrow" w:hAnsi="Arial Narrow"/>
          <w:sz w:val="26"/>
          <w:szCs w:val="26"/>
        </w:rPr>
        <w:t xml:space="preserve">que cuenta con </w:t>
      </w:r>
      <w:r w:rsidR="0032501B" w:rsidRPr="00AB7F37">
        <w:rPr>
          <w:rFonts w:ascii="Arial Narrow" w:hAnsi="Arial Narrow"/>
          <w:sz w:val="26"/>
          <w:szCs w:val="26"/>
        </w:rPr>
        <w:t xml:space="preserve">presentación personal </w:t>
      </w:r>
      <w:r w:rsidR="00C44FE7" w:rsidRPr="00AB7F37">
        <w:rPr>
          <w:rFonts w:ascii="Arial Narrow" w:hAnsi="Arial Narrow"/>
          <w:sz w:val="26"/>
          <w:szCs w:val="26"/>
        </w:rPr>
        <w:t xml:space="preserve">ante notario público </w:t>
      </w:r>
      <w:r w:rsidR="0032501B" w:rsidRPr="00AB7F37">
        <w:rPr>
          <w:rFonts w:ascii="Arial Narrow" w:hAnsi="Arial Narrow"/>
          <w:sz w:val="26"/>
          <w:szCs w:val="26"/>
        </w:rPr>
        <w:t>del 31 de diciembre de 2021</w:t>
      </w:r>
      <w:r w:rsidR="0032501B" w:rsidRPr="00AB7F37">
        <w:rPr>
          <w:rStyle w:val="Refdenotaalpie"/>
          <w:rFonts w:ascii="Arial Narrow" w:hAnsi="Arial Narrow"/>
          <w:sz w:val="26"/>
          <w:szCs w:val="26"/>
        </w:rPr>
        <w:footnoteReference w:id="7"/>
      </w:r>
      <w:r w:rsidR="002D6199" w:rsidRPr="00AB7F37">
        <w:rPr>
          <w:rFonts w:ascii="Arial Narrow" w:hAnsi="Arial Narrow"/>
          <w:sz w:val="26"/>
          <w:szCs w:val="26"/>
        </w:rPr>
        <w:t>; (ii)</w:t>
      </w:r>
      <w:r w:rsidR="00CD7FD6" w:rsidRPr="00AB7F37">
        <w:rPr>
          <w:rFonts w:ascii="Arial Narrow" w:hAnsi="Arial Narrow"/>
          <w:sz w:val="26"/>
          <w:szCs w:val="26"/>
        </w:rPr>
        <w:t xml:space="preserve"> el formato del conocimiento del cliente persona natural</w:t>
      </w:r>
      <w:r w:rsidRPr="00AB7F37">
        <w:rPr>
          <w:rFonts w:ascii="Arial Narrow" w:hAnsi="Arial Narrow"/>
          <w:sz w:val="26"/>
          <w:szCs w:val="26"/>
        </w:rPr>
        <w:t xml:space="preserve"> y</w:t>
      </w:r>
      <w:r w:rsidR="00CD7FD6" w:rsidRPr="00AB7F37">
        <w:rPr>
          <w:rFonts w:ascii="Arial Narrow" w:hAnsi="Arial Narrow"/>
          <w:sz w:val="26"/>
          <w:szCs w:val="26"/>
        </w:rPr>
        <w:t xml:space="preserve"> el formulario único de pago, ambos </w:t>
      </w:r>
      <w:r w:rsidR="00AD4E56" w:rsidRPr="00AB7F37">
        <w:rPr>
          <w:rFonts w:ascii="Arial Narrow" w:hAnsi="Arial Narrow"/>
          <w:sz w:val="26"/>
          <w:szCs w:val="26"/>
        </w:rPr>
        <w:t>documentos cuenta</w:t>
      </w:r>
      <w:r w:rsidR="0032501B" w:rsidRPr="00AB7F37">
        <w:rPr>
          <w:rFonts w:ascii="Arial Narrow" w:hAnsi="Arial Narrow"/>
          <w:sz w:val="26"/>
          <w:szCs w:val="26"/>
        </w:rPr>
        <w:t>n</w:t>
      </w:r>
      <w:r w:rsidR="00AD4E56" w:rsidRPr="00AB7F37">
        <w:rPr>
          <w:rFonts w:ascii="Arial Narrow" w:hAnsi="Arial Narrow"/>
          <w:sz w:val="26"/>
          <w:szCs w:val="26"/>
        </w:rPr>
        <w:t xml:space="preserve"> con diligencia de reconocimiento de firma y contenido </w:t>
      </w:r>
      <w:r w:rsidR="00CD7FD6" w:rsidRPr="00AB7F37">
        <w:rPr>
          <w:rFonts w:ascii="Arial Narrow" w:hAnsi="Arial Narrow"/>
          <w:sz w:val="26"/>
          <w:szCs w:val="26"/>
        </w:rPr>
        <w:t>por el accionante ante la Notaría Sexta de Círculo de Pereira</w:t>
      </w:r>
      <w:r w:rsidR="00CD7FD6" w:rsidRPr="00AB7F37">
        <w:rPr>
          <w:rStyle w:val="Refdenotaalpie"/>
          <w:rFonts w:ascii="Arial Narrow" w:hAnsi="Arial Narrow"/>
          <w:sz w:val="26"/>
          <w:szCs w:val="26"/>
        </w:rPr>
        <w:footnoteReference w:id="8"/>
      </w:r>
      <w:r w:rsidR="002D6199" w:rsidRPr="00AB7F37">
        <w:rPr>
          <w:rFonts w:ascii="Arial Narrow" w:hAnsi="Arial Narrow"/>
          <w:sz w:val="26"/>
          <w:szCs w:val="26"/>
        </w:rPr>
        <w:t xml:space="preserve"> y (iii) el certificado de cuenta bancaria a nombre del citado señor</w:t>
      </w:r>
      <w:r w:rsidR="002D6199" w:rsidRPr="00AB7F37">
        <w:rPr>
          <w:rStyle w:val="Refdenotaalpie"/>
          <w:rFonts w:ascii="Arial Narrow" w:hAnsi="Arial Narrow"/>
          <w:sz w:val="26"/>
          <w:szCs w:val="26"/>
        </w:rPr>
        <w:footnoteReference w:id="9"/>
      </w:r>
      <w:r w:rsidR="002D6199" w:rsidRPr="00AB7F37">
        <w:rPr>
          <w:rFonts w:ascii="Arial Narrow" w:hAnsi="Arial Narrow"/>
          <w:sz w:val="26"/>
          <w:szCs w:val="26"/>
        </w:rPr>
        <w:t>.</w:t>
      </w:r>
    </w:p>
    <w:p w14:paraId="2BB47B1C" w14:textId="77777777" w:rsidR="002777F6" w:rsidRPr="00AB7F37" w:rsidRDefault="002777F6" w:rsidP="00AB7F37">
      <w:pPr>
        <w:pStyle w:val="Sinespaciado"/>
        <w:spacing w:line="276" w:lineRule="auto"/>
        <w:jc w:val="both"/>
        <w:rPr>
          <w:rFonts w:ascii="Arial Narrow" w:hAnsi="Arial Narrow"/>
          <w:b/>
          <w:sz w:val="26"/>
          <w:szCs w:val="26"/>
        </w:rPr>
      </w:pPr>
    </w:p>
    <w:p w14:paraId="2BB47B1D" w14:textId="77777777"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4</w:t>
      </w:r>
      <w:r w:rsidR="00AD4E56" w:rsidRPr="00AB7F37">
        <w:rPr>
          <w:rFonts w:ascii="Arial Narrow" w:hAnsi="Arial Narrow"/>
          <w:b/>
          <w:sz w:val="26"/>
          <w:szCs w:val="26"/>
        </w:rPr>
        <w:t>.3</w:t>
      </w:r>
      <w:r w:rsidRPr="00AB7F37">
        <w:rPr>
          <w:rFonts w:ascii="Arial Narrow" w:hAnsi="Arial Narrow"/>
          <w:b/>
          <w:sz w:val="26"/>
          <w:szCs w:val="26"/>
        </w:rPr>
        <w:t xml:space="preserve">. </w:t>
      </w:r>
      <w:r w:rsidR="00AD4E56" w:rsidRPr="00AB7F37">
        <w:rPr>
          <w:rFonts w:ascii="Arial Narrow" w:hAnsi="Arial Narrow"/>
          <w:sz w:val="26"/>
          <w:szCs w:val="26"/>
        </w:rPr>
        <w:t xml:space="preserve">Mediante comunicación del 01 de abril último la Jefe Área de Atención Consumidor Financiero (ARACF) de la Caja Promotora de Vivienda Militar y de Policía le informó al </w:t>
      </w:r>
      <w:r w:rsidR="00A27032" w:rsidRPr="00AB7F37">
        <w:rPr>
          <w:rFonts w:ascii="Arial Narrow" w:hAnsi="Arial Narrow"/>
          <w:sz w:val="26"/>
          <w:szCs w:val="26"/>
        </w:rPr>
        <w:t>apoderado del accionante</w:t>
      </w:r>
      <w:r w:rsidR="0032501B" w:rsidRPr="00AB7F37">
        <w:rPr>
          <w:rFonts w:ascii="Arial Narrow" w:hAnsi="Arial Narrow"/>
          <w:sz w:val="26"/>
          <w:szCs w:val="26"/>
        </w:rPr>
        <w:t xml:space="preserve"> que</w:t>
      </w:r>
      <w:r w:rsidR="00D514DF" w:rsidRPr="00AB7F37">
        <w:rPr>
          <w:rFonts w:ascii="Arial Narrow" w:hAnsi="Arial Narrow"/>
          <w:sz w:val="26"/>
          <w:szCs w:val="26"/>
        </w:rPr>
        <w:t xml:space="preserve"> según prevé el artículo 91 de la Resolución 172 de 2021, “</w:t>
      </w:r>
      <w:r w:rsidR="00D514DF" w:rsidRPr="00DE32F5">
        <w:rPr>
          <w:rFonts w:ascii="Arial Narrow" w:hAnsi="Arial Narrow"/>
          <w:sz w:val="24"/>
          <w:szCs w:val="26"/>
        </w:rPr>
        <w:t xml:space="preserve">No se adelantará el proceso de trámite de pago si la solicitud es enviada por correo certificado, electrónico o mediante </w:t>
      </w:r>
      <w:r w:rsidR="00D514DF" w:rsidRPr="00DE32F5">
        <w:rPr>
          <w:rFonts w:ascii="Arial Narrow" w:hAnsi="Arial Narrow"/>
          <w:sz w:val="24"/>
          <w:szCs w:val="26"/>
        </w:rPr>
        <w:lastRenderedPageBreak/>
        <w:t>derecho de petición, en atención a las políticas de se</w:t>
      </w:r>
      <w:r w:rsidR="0032501B" w:rsidRPr="00DE32F5">
        <w:rPr>
          <w:rFonts w:ascii="Arial Narrow" w:hAnsi="Arial Narrow"/>
          <w:sz w:val="24"/>
          <w:szCs w:val="26"/>
        </w:rPr>
        <w:t>guridad documental establecidas</w:t>
      </w:r>
      <w:r w:rsidR="0032501B" w:rsidRPr="00AB7F37">
        <w:rPr>
          <w:rFonts w:ascii="Arial Narrow" w:hAnsi="Arial Narrow"/>
          <w:sz w:val="26"/>
          <w:szCs w:val="26"/>
        </w:rPr>
        <w:t>”. Así mismo,</w:t>
      </w:r>
      <w:r w:rsidR="00D514DF" w:rsidRPr="00AB7F37">
        <w:rPr>
          <w:rFonts w:ascii="Arial Narrow" w:hAnsi="Arial Narrow"/>
          <w:sz w:val="26"/>
          <w:szCs w:val="26"/>
        </w:rPr>
        <w:t xml:space="preserve"> aunque el artículo 182 de esa misma Resolución establece la posibilidad de realizar el trámite cuando el “</w:t>
      </w:r>
      <w:r w:rsidR="00D514DF" w:rsidRPr="00DE32F5">
        <w:rPr>
          <w:rFonts w:ascii="Arial Narrow" w:hAnsi="Arial Narrow"/>
          <w:sz w:val="24"/>
          <w:szCs w:val="26"/>
        </w:rPr>
        <w:t>poderdante se encuentra fuera del país, es factible que usted radique el trámite para el retiro definitivo de las cesantías en un punto de atención nacional</w:t>
      </w:r>
      <w:r w:rsidR="00D514DF" w:rsidRPr="00AB7F37">
        <w:rPr>
          <w:rFonts w:ascii="Arial Narrow" w:hAnsi="Arial Narrow"/>
          <w:sz w:val="26"/>
          <w:szCs w:val="26"/>
        </w:rPr>
        <w:t>”, siempre y cuando el mandante ratifique el poder</w:t>
      </w:r>
      <w:r w:rsidR="00994EF8" w:rsidRPr="00AB7F37">
        <w:rPr>
          <w:rFonts w:ascii="Arial Narrow" w:hAnsi="Arial Narrow"/>
          <w:sz w:val="26"/>
          <w:szCs w:val="26"/>
        </w:rPr>
        <w:t>,</w:t>
      </w:r>
      <w:r w:rsidR="00D514DF" w:rsidRPr="00AB7F37">
        <w:rPr>
          <w:rFonts w:ascii="Arial Narrow" w:hAnsi="Arial Narrow"/>
          <w:sz w:val="26"/>
          <w:szCs w:val="26"/>
        </w:rPr>
        <w:t xml:space="preserve"> en el entendido que la fecha de presentación personal excede el término señalado en el artículo 92 de dicha norma</w:t>
      </w:r>
      <w:r w:rsidR="00C0003D" w:rsidRPr="00AB7F37">
        <w:rPr>
          <w:rFonts w:ascii="Arial Narrow" w:hAnsi="Arial Narrow"/>
          <w:sz w:val="26"/>
          <w:szCs w:val="26"/>
        </w:rPr>
        <w:t>,</w:t>
      </w:r>
      <w:r w:rsidR="00D514DF" w:rsidRPr="00AB7F37">
        <w:rPr>
          <w:rFonts w:ascii="Arial Narrow" w:hAnsi="Arial Narrow"/>
          <w:sz w:val="26"/>
          <w:szCs w:val="26"/>
        </w:rPr>
        <w:t xml:space="preserve"> que expresamente señala “</w:t>
      </w:r>
      <w:r w:rsidR="00D514DF" w:rsidRPr="00DE32F5">
        <w:rPr>
          <w:rFonts w:ascii="Arial Narrow" w:hAnsi="Arial Narrow"/>
          <w:sz w:val="24"/>
          <w:szCs w:val="26"/>
        </w:rPr>
        <w:t>En el evento en que el poder especial, amplio y suficiente exceda un (1) mes desde su presentación personal, para la radicación del trámite deberá aportarse ratificación con firma y huella legible y cotejable</w:t>
      </w:r>
      <w:r w:rsidR="0032501B" w:rsidRPr="00AB7F37">
        <w:rPr>
          <w:rFonts w:ascii="Arial Narrow" w:hAnsi="Arial Narrow"/>
          <w:sz w:val="26"/>
          <w:szCs w:val="26"/>
        </w:rPr>
        <w:t>”</w:t>
      </w:r>
      <w:r w:rsidR="00BE5FDC" w:rsidRPr="00AB7F37">
        <w:rPr>
          <w:rFonts w:ascii="Arial Narrow" w:hAnsi="Arial Narrow"/>
          <w:sz w:val="26"/>
          <w:szCs w:val="26"/>
        </w:rPr>
        <w:t>. Agregó que “</w:t>
      </w:r>
      <w:r w:rsidR="00BE5FDC" w:rsidRPr="00DE32F5">
        <w:rPr>
          <w:rFonts w:ascii="Arial Narrow" w:hAnsi="Arial Narrow"/>
          <w:sz w:val="24"/>
          <w:szCs w:val="26"/>
        </w:rPr>
        <w:t>a la presente comunicación el Formulario Único de Pago (FUP) y el formato de conocimiento cliente persona natural, los cuales deben ser diligenciados por su mandante y son necesarios para procesar el trámite</w:t>
      </w:r>
      <w:r w:rsidR="00BE5FDC" w:rsidRPr="00AB7F37">
        <w:rPr>
          <w:rFonts w:ascii="Arial Narrow" w:hAnsi="Arial Narrow"/>
          <w:sz w:val="26"/>
          <w:szCs w:val="26"/>
        </w:rPr>
        <w:t>”, con la aclaración de que el FUP no debe ser apostillado “</w:t>
      </w:r>
      <w:r w:rsidR="00BE5FDC" w:rsidRPr="00DE32F5">
        <w:rPr>
          <w:rFonts w:ascii="Arial Narrow" w:hAnsi="Arial Narrow"/>
          <w:sz w:val="24"/>
          <w:szCs w:val="26"/>
        </w:rPr>
        <w:t>toda vez que verificados los sistemas de información se constató que cuenta con biometría completa</w:t>
      </w:r>
      <w:r w:rsidR="00BE5FDC" w:rsidRPr="00AB7F37">
        <w:rPr>
          <w:rFonts w:ascii="Arial Narrow" w:hAnsi="Arial Narrow"/>
          <w:sz w:val="26"/>
          <w:szCs w:val="26"/>
        </w:rPr>
        <w:t>”</w:t>
      </w:r>
      <w:r w:rsidRPr="00AB7F37">
        <w:rPr>
          <w:rStyle w:val="Refdenotaalpie"/>
          <w:rFonts w:ascii="Arial Narrow" w:hAnsi="Arial Narrow"/>
          <w:sz w:val="26"/>
          <w:szCs w:val="26"/>
        </w:rPr>
        <w:footnoteReference w:id="10"/>
      </w:r>
      <w:r w:rsidRPr="00AB7F37">
        <w:rPr>
          <w:rFonts w:ascii="Arial Narrow" w:hAnsi="Arial Narrow"/>
          <w:sz w:val="26"/>
          <w:szCs w:val="26"/>
        </w:rPr>
        <w:t>.</w:t>
      </w:r>
    </w:p>
    <w:p w14:paraId="2BB47B1E" w14:textId="77777777" w:rsidR="002777F6" w:rsidRPr="00AB7F37" w:rsidRDefault="002777F6" w:rsidP="00AB7F37">
      <w:pPr>
        <w:pStyle w:val="Sinespaciado"/>
        <w:spacing w:line="276" w:lineRule="auto"/>
        <w:jc w:val="both"/>
        <w:rPr>
          <w:rFonts w:ascii="Arial Narrow" w:hAnsi="Arial Narrow"/>
          <w:sz w:val="26"/>
          <w:szCs w:val="26"/>
        </w:rPr>
      </w:pPr>
    </w:p>
    <w:p w14:paraId="2BB47B1F" w14:textId="77777777" w:rsidR="00D95D42"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 xml:space="preserve">5. </w:t>
      </w:r>
      <w:r w:rsidR="0032501B" w:rsidRPr="00AB7F37">
        <w:rPr>
          <w:rFonts w:ascii="Arial Narrow" w:hAnsi="Arial Narrow"/>
          <w:sz w:val="26"/>
          <w:szCs w:val="26"/>
        </w:rPr>
        <w:t>De cara al estudio de</w:t>
      </w:r>
      <w:r w:rsidR="00D95D42" w:rsidRPr="00AB7F37">
        <w:rPr>
          <w:rFonts w:ascii="Arial Narrow" w:hAnsi="Arial Narrow"/>
          <w:sz w:val="26"/>
          <w:szCs w:val="26"/>
        </w:rPr>
        <w:t xml:space="preserve"> </w:t>
      </w:r>
      <w:r w:rsidR="0032501B" w:rsidRPr="00AB7F37">
        <w:rPr>
          <w:rFonts w:ascii="Arial Narrow" w:hAnsi="Arial Narrow"/>
          <w:sz w:val="26"/>
          <w:szCs w:val="26"/>
        </w:rPr>
        <w:t>l</w:t>
      </w:r>
      <w:r w:rsidR="00D95D42" w:rsidRPr="00AB7F37">
        <w:rPr>
          <w:rFonts w:ascii="Arial Narrow" w:hAnsi="Arial Narrow"/>
          <w:sz w:val="26"/>
          <w:szCs w:val="26"/>
        </w:rPr>
        <w:t>os</w:t>
      </w:r>
      <w:r w:rsidR="0032501B" w:rsidRPr="00AB7F37">
        <w:rPr>
          <w:rFonts w:ascii="Arial Narrow" w:hAnsi="Arial Narrow"/>
          <w:sz w:val="26"/>
          <w:szCs w:val="26"/>
        </w:rPr>
        <w:t xml:space="preserve"> presupuesto</w:t>
      </w:r>
      <w:r w:rsidR="00D95D42" w:rsidRPr="00AB7F37">
        <w:rPr>
          <w:rFonts w:ascii="Arial Narrow" w:hAnsi="Arial Narrow"/>
          <w:sz w:val="26"/>
          <w:szCs w:val="26"/>
        </w:rPr>
        <w:t>s</w:t>
      </w:r>
      <w:r w:rsidR="0032501B" w:rsidRPr="00AB7F37">
        <w:rPr>
          <w:rFonts w:ascii="Arial Narrow" w:hAnsi="Arial Narrow"/>
          <w:sz w:val="26"/>
          <w:szCs w:val="26"/>
        </w:rPr>
        <w:t xml:space="preserve"> de</w:t>
      </w:r>
      <w:r w:rsidR="00D95D42" w:rsidRPr="00AB7F37">
        <w:rPr>
          <w:rFonts w:ascii="Arial Narrow" w:hAnsi="Arial Narrow"/>
          <w:sz w:val="26"/>
          <w:szCs w:val="26"/>
        </w:rPr>
        <w:t xml:space="preserve"> procedibilidad del amparo, se deduce, a partir de las anteriores pruebas, su satisfacción.</w:t>
      </w:r>
    </w:p>
    <w:p w14:paraId="2BB47B20" w14:textId="77777777" w:rsidR="00D95D42" w:rsidRPr="00AB7F37" w:rsidRDefault="00D95D42" w:rsidP="00AB7F37">
      <w:pPr>
        <w:pStyle w:val="Sinespaciado"/>
        <w:spacing w:line="276" w:lineRule="auto"/>
        <w:jc w:val="both"/>
        <w:rPr>
          <w:rFonts w:ascii="Arial Narrow" w:hAnsi="Arial Narrow"/>
          <w:sz w:val="26"/>
          <w:szCs w:val="26"/>
        </w:rPr>
      </w:pPr>
    </w:p>
    <w:p w14:paraId="2BB47B21" w14:textId="220197F0" w:rsidR="002777F6" w:rsidRPr="00AB7F37" w:rsidRDefault="00D95D42" w:rsidP="00AB7F37">
      <w:pPr>
        <w:pStyle w:val="Sinespaciado"/>
        <w:spacing w:line="276" w:lineRule="auto"/>
        <w:jc w:val="both"/>
        <w:rPr>
          <w:rFonts w:ascii="Arial Narrow" w:hAnsi="Arial Narrow"/>
          <w:sz w:val="26"/>
          <w:szCs w:val="26"/>
        </w:rPr>
      </w:pPr>
      <w:r w:rsidRPr="00AB7F37">
        <w:rPr>
          <w:rFonts w:ascii="Arial Narrow" w:hAnsi="Arial Narrow"/>
          <w:sz w:val="26"/>
          <w:szCs w:val="26"/>
        </w:rPr>
        <w:t>En efecto, si</w:t>
      </w:r>
      <w:r w:rsidR="002777F6" w:rsidRPr="00AB7F37">
        <w:rPr>
          <w:rFonts w:ascii="Arial Narrow" w:hAnsi="Arial Narrow"/>
          <w:sz w:val="26"/>
          <w:szCs w:val="26"/>
        </w:rPr>
        <w:t xml:space="preserve"> la tantas veces citada petición fue </w:t>
      </w:r>
      <w:r w:rsidRPr="00AB7F37">
        <w:rPr>
          <w:rFonts w:ascii="Arial Narrow" w:hAnsi="Arial Narrow"/>
          <w:sz w:val="26"/>
          <w:szCs w:val="26"/>
        </w:rPr>
        <w:t>presentada el 23</w:t>
      </w:r>
      <w:r w:rsidR="002777F6" w:rsidRPr="00AB7F37">
        <w:rPr>
          <w:rFonts w:ascii="Arial Narrow" w:hAnsi="Arial Narrow"/>
          <w:sz w:val="26"/>
          <w:szCs w:val="26"/>
        </w:rPr>
        <w:t xml:space="preserve"> de</w:t>
      </w:r>
      <w:r w:rsidRPr="00AB7F37">
        <w:rPr>
          <w:rFonts w:ascii="Arial Narrow" w:hAnsi="Arial Narrow"/>
          <w:sz w:val="26"/>
          <w:szCs w:val="26"/>
        </w:rPr>
        <w:t xml:space="preserve"> marzo de este año</w:t>
      </w:r>
      <w:r w:rsidR="002777F6" w:rsidRPr="00AB7F37">
        <w:rPr>
          <w:rFonts w:ascii="Arial Narrow" w:hAnsi="Arial Narrow"/>
          <w:sz w:val="26"/>
          <w:szCs w:val="26"/>
        </w:rPr>
        <w:t xml:space="preserve">, </w:t>
      </w:r>
      <w:r w:rsidR="00200178" w:rsidRPr="00AB7F37">
        <w:rPr>
          <w:rFonts w:ascii="Arial Narrow" w:hAnsi="Arial Narrow"/>
          <w:sz w:val="26"/>
          <w:szCs w:val="26"/>
        </w:rPr>
        <w:t xml:space="preserve">se negó el trámite el 1 de abril y </w:t>
      </w:r>
      <w:r w:rsidR="002777F6" w:rsidRPr="00AB7F37">
        <w:rPr>
          <w:rFonts w:ascii="Arial Narrow" w:hAnsi="Arial Narrow"/>
          <w:sz w:val="26"/>
          <w:szCs w:val="26"/>
        </w:rPr>
        <w:t>la acción</w:t>
      </w:r>
      <w:r w:rsidRPr="00AB7F37">
        <w:rPr>
          <w:rFonts w:ascii="Arial Narrow" w:hAnsi="Arial Narrow"/>
          <w:sz w:val="26"/>
          <w:szCs w:val="26"/>
        </w:rPr>
        <w:t xml:space="preserve"> de tutela fue interpuesta el 27</w:t>
      </w:r>
      <w:r w:rsidR="002777F6" w:rsidRPr="00AB7F37">
        <w:rPr>
          <w:rFonts w:ascii="Arial Narrow" w:hAnsi="Arial Narrow"/>
          <w:sz w:val="26"/>
          <w:szCs w:val="26"/>
        </w:rPr>
        <w:t xml:space="preserve"> de abril</w:t>
      </w:r>
      <w:r w:rsidRPr="00AB7F37">
        <w:rPr>
          <w:rFonts w:ascii="Arial Narrow" w:hAnsi="Arial Narrow"/>
          <w:sz w:val="26"/>
          <w:szCs w:val="26"/>
        </w:rPr>
        <w:t xml:space="preserve"> último</w:t>
      </w:r>
      <w:r w:rsidR="002777F6" w:rsidRPr="00AB7F37">
        <w:rPr>
          <w:rStyle w:val="Refdenotaalpie"/>
          <w:rFonts w:ascii="Arial Narrow" w:hAnsi="Arial Narrow"/>
          <w:sz w:val="26"/>
          <w:szCs w:val="26"/>
        </w:rPr>
        <w:footnoteReference w:id="11"/>
      </w:r>
      <w:r w:rsidR="002777F6" w:rsidRPr="00AB7F37">
        <w:rPr>
          <w:rFonts w:ascii="Arial Narrow" w:hAnsi="Arial Narrow"/>
          <w:sz w:val="26"/>
          <w:szCs w:val="26"/>
        </w:rPr>
        <w:t>,</w:t>
      </w:r>
      <w:r w:rsidRPr="00AB7F37">
        <w:rPr>
          <w:rFonts w:ascii="Arial Narrow" w:hAnsi="Arial Narrow"/>
          <w:sz w:val="26"/>
          <w:szCs w:val="26"/>
        </w:rPr>
        <w:t xml:space="preserve"> quiere decir</w:t>
      </w:r>
      <w:r w:rsidR="002777F6" w:rsidRPr="00AB7F37">
        <w:rPr>
          <w:rFonts w:ascii="Arial Narrow" w:hAnsi="Arial Narrow"/>
          <w:sz w:val="26"/>
          <w:szCs w:val="26"/>
        </w:rPr>
        <w:t xml:space="preserve"> que </w:t>
      </w:r>
      <w:r w:rsidRPr="00AB7F37">
        <w:rPr>
          <w:rFonts w:ascii="Arial Narrow" w:hAnsi="Arial Narrow"/>
          <w:sz w:val="26"/>
          <w:szCs w:val="26"/>
        </w:rPr>
        <w:t xml:space="preserve">se ejerció el amparo </w:t>
      </w:r>
      <w:r w:rsidR="00200178" w:rsidRPr="00AB7F37">
        <w:rPr>
          <w:rFonts w:ascii="Arial Narrow" w:hAnsi="Arial Narrow"/>
          <w:sz w:val="26"/>
          <w:szCs w:val="26"/>
        </w:rPr>
        <w:t xml:space="preserve">constitucional </w:t>
      </w:r>
      <w:r w:rsidRPr="00AB7F37">
        <w:rPr>
          <w:rFonts w:ascii="Arial Narrow" w:hAnsi="Arial Narrow"/>
          <w:sz w:val="26"/>
          <w:szCs w:val="26"/>
        </w:rPr>
        <w:t xml:space="preserve">en término </w:t>
      </w:r>
      <w:r w:rsidR="00D8653F" w:rsidRPr="00AB7F37">
        <w:rPr>
          <w:rFonts w:ascii="Arial Narrow" w:hAnsi="Arial Narrow"/>
          <w:sz w:val="26"/>
          <w:szCs w:val="26"/>
        </w:rPr>
        <w:t>perentorio</w:t>
      </w:r>
      <w:r w:rsidR="002777F6" w:rsidRPr="00AB7F37">
        <w:rPr>
          <w:rFonts w:ascii="Arial Narrow" w:hAnsi="Arial Narrow"/>
          <w:sz w:val="26"/>
          <w:szCs w:val="26"/>
        </w:rPr>
        <w:t>.</w:t>
      </w:r>
    </w:p>
    <w:p w14:paraId="2BB47B22" w14:textId="77777777" w:rsidR="00D95D42" w:rsidRPr="00AB7F37" w:rsidRDefault="00D95D42" w:rsidP="00AB7F37">
      <w:pPr>
        <w:pStyle w:val="Sinespaciado"/>
        <w:spacing w:line="276" w:lineRule="auto"/>
        <w:jc w:val="both"/>
        <w:rPr>
          <w:rFonts w:ascii="Arial Narrow" w:hAnsi="Arial Narrow"/>
          <w:sz w:val="26"/>
          <w:szCs w:val="26"/>
        </w:rPr>
      </w:pPr>
    </w:p>
    <w:p w14:paraId="2BB47B23" w14:textId="514123EA" w:rsidR="002777F6" w:rsidRPr="00AB7F37" w:rsidRDefault="002777F6" w:rsidP="00AB7F37">
      <w:pPr>
        <w:pStyle w:val="Sinespaciado"/>
        <w:spacing w:line="276" w:lineRule="auto"/>
        <w:jc w:val="both"/>
        <w:rPr>
          <w:rFonts w:ascii="Arial Narrow" w:hAnsi="Arial Narrow"/>
          <w:sz w:val="26"/>
          <w:szCs w:val="26"/>
        </w:rPr>
      </w:pPr>
      <w:r w:rsidRPr="00AB7F37">
        <w:rPr>
          <w:rFonts w:ascii="Arial Narrow" w:hAnsi="Arial Narrow"/>
          <w:sz w:val="26"/>
          <w:szCs w:val="26"/>
        </w:rPr>
        <w:t xml:space="preserve">Frente al presupuesto de la subsidiariedad basta señalar que, al estar en presencia de una </w:t>
      </w:r>
      <w:r w:rsidR="00D95D42" w:rsidRPr="00AB7F37">
        <w:rPr>
          <w:rFonts w:ascii="Arial Narrow" w:hAnsi="Arial Narrow"/>
          <w:sz w:val="26"/>
          <w:szCs w:val="26"/>
        </w:rPr>
        <w:t xml:space="preserve">supuesta </w:t>
      </w:r>
      <w:r w:rsidRPr="00AB7F37">
        <w:rPr>
          <w:rFonts w:ascii="Arial Narrow" w:hAnsi="Arial Narrow"/>
          <w:sz w:val="26"/>
          <w:szCs w:val="26"/>
        </w:rPr>
        <w:t>vulneración al derecho de petición</w:t>
      </w:r>
      <w:r w:rsidR="00A57B25" w:rsidRPr="00AB7F37">
        <w:rPr>
          <w:rFonts w:ascii="Arial Narrow" w:hAnsi="Arial Narrow"/>
          <w:sz w:val="26"/>
          <w:szCs w:val="26"/>
        </w:rPr>
        <w:t>, entre otros,</w:t>
      </w:r>
      <w:r w:rsidRPr="00AB7F37">
        <w:rPr>
          <w:rFonts w:ascii="Arial Narrow" w:hAnsi="Arial Narrow"/>
          <w:sz w:val="26"/>
          <w:szCs w:val="26"/>
        </w:rPr>
        <w:t xml:space="preserve"> la tutela resultaba procedente ya que esta vía especial se considera la indicada para proteger tal garantía constitucional. </w:t>
      </w:r>
    </w:p>
    <w:p w14:paraId="2BB47B24" w14:textId="77777777" w:rsidR="002777F6" w:rsidRPr="00AB7F37" w:rsidRDefault="002777F6" w:rsidP="00AB7F37">
      <w:pPr>
        <w:pStyle w:val="Sinespaciado"/>
        <w:spacing w:line="276" w:lineRule="auto"/>
        <w:jc w:val="both"/>
        <w:rPr>
          <w:rFonts w:ascii="Arial Narrow" w:hAnsi="Arial Narrow"/>
          <w:b/>
          <w:bCs/>
          <w:sz w:val="26"/>
          <w:szCs w:val="26"/>
        </w:rPr>
      </w:pPr>
    </w:p>
    <w:p w14:paraId="2BB47B25" w14:textId="77777777" w:rsidR="00C0003D" w:rsidRPr="00AB7F37" w:rsidRDefault="00D95D42"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6</w:t>
      </w:r>
      <w:r w:rsidR="002777F6" w:rsidRPr="00AB7F37">
        <w:rPr>
          <w:rFonts w:ascii="Arial Narrow" w:hAnsi="Arial Narrow"/>
          <w:b/>
          <w:bCs/>
          <w:sz w:val="26"/>
          <w:szCs w:val="26"/>
        </w:rPr>
        <w:t xml:space="preserve">. </w:t>
      </w:r>
      <w:r w:rsidR="00C0003D" w:rsidRPr="00AB7F37">
        <w:rPr>
          <w:rFonts w:ascii="Arial Narrow" w:hAnsi="Arial Narrow"/>
          <w:sz w:val="26"/>
          <w:szCs w:val="26"/>
        </w:rPr>
        <w:t>Analizadas en conjunto las pruebas incorporadas la Sala deduce que la entidad accionada incurrió en lesión al derecho a realizar peticiones respetuosas, por las razones que se pasan a explicar:</w:t>
      </w:r>
    </w:p>
    <w:p w14:paraId="2BB47B26" w14:textId="77777777" w:rsidR="00C0003D" w:rsidRPr="00AB7F37" w:rsidRDefault="00C0003D" w:rsidP="00AB7F37">
      <w:pPr>
        <w:pStyle w:val="Sinespaciado"/>
        <w:spacing w:line="276" w:lineRule="auto"/>
        <w:jc w:val="both"/>
        <w:rPr>
          <w:rFonts w:ascii="Arial Narrow" w:hAnsi="Arial Narrow"/>
          <w:sz w:val="26"/>
          <w:szCs w:val="26"/>
        </w:rPr>
      </w:pPr>
    </w:p>
    <w:p w14:paraId="2BB47B27" w14:textId="3100C977" w:rsidR="00052499" w:rsidRPr="00AB7F37" w:rsidRDefault="002E25F5"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6</w:t>
      </w:r>
      <w:r w:rsidR="00C0003D" w:rsidRPr="00AB7F37">
        <w:rPr>
          <w:rFonts w:ascii="Arial Narrow" w:hAnsi="Arial Narrow"/>
          <w:b/>
          <w:sz w:val="26"/>
          <w:szCs w:val="26"/>
        </w:rPr>
        <w:t>.1.</w:t>
      </w:r>
      <w:r w:rsidR="00052499" w:rsidRPr="00AB7F37">
        <w:rPr>
          <w:rFonts w:ascii="Arial Narrow" w:hAnsi="Arial Narrow"/>
          <w:sz w:val="26"/>
          <w:szCs w:val="26"/>
        </w:rPr>
        <w:t xml:space="preserve"> La Corte Constitucional ha sido enfática en señalar que las autoridades administrativas no están facultadas para edificar </w:t>
      </w:r>
      <w:r w:rsidR="00C31ECA" w:rsidRPr="00AB7F37">
        <w:rPr>
          <w:rFonts w:ascii="Arial Narrow" w:hAnsi="Arial Narrow"/>
          <w:sz w:val="26"/>
          <w:szCs w:val="26"/>
        </w:rPr>
        <w:t>requisitos adicionales para el trámite de reclamaciones</w:t>
      </w:r>
      <w:r w:rsidR="00493A9B" w:rsidRPr="00AB7F37">
        <w:rPr>
          <w:rFonts w:ascii="Arial Narrow" w:hAnsi="Arial Narrow"/>
          <w:sz w:val="26"/>
          <w:szCs w:val="26"/>
        </w:rPr>
        <w:t xml:space="preserve">, cuando esos presupuestos, </w:t>
      </w:r>
      <w:r w:rsidR="00C31ECA" w:rsidRPr="00AB7F37">
        <w:rPr>
          <w:rFonts w:ascii="Arial Narrow" w:hAnsi="Arial Narrow"/>
          <w:sz w:val="26"/>
          <w:szCs w:val="26"/>
        </w:rPr>
        <w:t>en razón a su complejidad</w:t>
      </w:r>
      <w:r w:rsidR="006F5109" w:rsidRPr="00AB7F37">
        <w:rPr>
          <w:rFonts w:ascii="Arial Narrow" w:hAnsi="Arial Narrow"/>
          <w:sz w:val="26"/>
          <w:szCs w:val="26"/>
        </w:rPr>
        <w:t xml:space="preserve"> y desproporción</w:t>
      </w:r>
      <w:r w:rsidR="00C31ECA" w:rsidRPr="00AB7F37">
        <w:rPr>
          <w:rFonts w:ascii="Arial Narrow" w:hAnsi="Arial Narrow"/>
          <w:sz w:val="26"/>
          <w:szCs w:val="26"/>
        </w:rPr>
        <w:t xml:space="preserve">, constituyan una barrera injustificada para la concreción del derecho </w:t>
      </w:r>
      <w:r w:rsidR="006F5109" w:rsidRPr="00AB7F37">
        <w:rPr>
          <w:rFonts w:ascii="Arial Narrow" w:hAnsi="Arial Narrow"/>
          <w:sz w:val="26"/>
          <w:szCs w:val="26"/>
        </w:rPr>
        <w:t>de petición</w:t>
      </w:r>
      <w:r w:rsidR="00200178" w:rsidRPr="00AB7F37">
        <w:rPr>
          <w:rFonts w:ascii="Arial Narrow" w:hAnsi="Arial Narrow"/>
          <w:sz w:val="26"/>
          <w:szCs w:val="26"/>
        </w:rPr>
        <w:t xml:space="preserve">, </w:t>
      </w:r>
      <w:r w:rsidR="00D354DB" w:rsidRPr="00AB7F37">
        <w:rPr>
          <w:rFonts w:ascii="Arial Narrow" w:hAnsi="Arial Narrow"/>
          <w:sz w:val="26"/>
          <w:szCs w:val="26"/>
        </w:rPr>
        <w:t>con</w:t>
      </w:r>
      <w:r w:rsidR="00200178" w:rsidRPr="00AB7F37">
        <w:rPr>
          <w:rFonts w:ascii="Arial Narrow" w:hAnsi="Arial Narrow"/>
          <w:sz w:val="26"/>
          <w:szCs w:val="26"/>
        </w:rPr>
        <w:t xml:space="preserve"> amenaza incluso del también derecho fundamental al debido proceso administrativo</w:t>
      </w:r>
      <w:r w:rsidR="006F5109" w:rsidRPr="00AB7F37">
        <w:rPr>
          <w:rFonts w:ascii="Arial Narrow" w:hAnsi="Arial Narrow"/>
          <w:sz w:val="26"/>
          <w:szCs w:val="26"/>
        </w:rPr>
        <w:t>. En línea de ese criterio ha indicado:</w:t>
      </w:r>
      <w:r w:rsidR="00C31ECA" w:rsidRPr="00AB7F37">
        <w:rPr>
          <w:rFonts w:ascii="Arial Narrow" w:hAnsi="Arial Narrow"/>
          <w:sz w:val="26"/>
          <w:szCs w:val="26"/>
        </w:rPr>
        <w:t xml:space="preserve"> </w:t>
      </w:r>
    </w:p>
    <w:p w14:paraId="2BB47B28" w14:textId="77777777" w:rsidR="00052499" w:rsidRPr="00AB7F37" w:rsidRDefault="00052499" w:rsidP="00AB7F37">
      <w:pPr>
        <w:pStyle w:val="Sinespaciado"/>
        <w:spacing w:line="276" w:lineRule="auto"/>
        <w:jc w:val="both"/>
        <w:rPr>
          <w:rFonts w:ascii="Arial Narrow" w:hAnsi="Arial Narrow"/>
          <w:sz w:val="26"/>
          <w:szCs w:val="26"/>
        </w:rPr>
      </w:pPr>
    </w:p>
    <w:p w14:paraId="2BB47B29" w14:textId="77777777" w:rsidR="00052499" w:rsidRPr="001267E5" w:rsidRDefault="00052499" w:rsidP="001267E5">
      <w:pPr>
        <w:pStyle w:val="Sinespaciado"/>
        <w:ind w:left="426" w:right="420"/>
        <w:jc w:val="both"/>
        <w:rPr>
          <w:rFonts w:ascii="Arial Narrow" w:hAnsi="Arial Narrow"/>
          <w:i/>
          <w:sz w:val="24"/>
          <w:szCs w:val="26"/>
        </w:rPr>
      </w:pPr>
      <w:r w:rsidRPr="001267E5">
        <w:rPr>
          <w:rFonts w:ascii="Arial Narrow" w:hAnsi="Arial Narrow"/>
          <w:i/>
          <w:sz w:val="24"/>
          <w:szCs w:val="26"/>
        </w:rPr>
        <w:t>“En concordancia con lo anterior, el artículo 84 de la Constitución establece que “[c]uando un derecho o una actividad hayan sido reglamentados de manera general, las autoridades públicas no podrán establecer ni exigir permisos, licencias o requisitos adicionales para su ejercicio” y, el artículo 16 de la Ley 1437 de 2017, dispone que toda “autoridad tiene la obligación de examinar integralmente la petición, y en ningún caso la estimará incompleta por falta de requisitos o documentos que no se encuentren dentro del marco jurídico vigente, que no sean necesarios para resolverla o que se encuentren dentro de sus archivos”.</w:t>
      </w:r>
    </w:p>
    <w:p w14:paraId="2BB47B2A" w14:textId="77777777" w:rsidR="006F5109" w:rsidRPr="001267E5" w:rsidRDefault="006F5109" w:rsidP="001267E5">
      <w:pPr>
        <w:pStyle w:val="Sinespaciado"/>
        <w:ind w:left="426" w:right="420"/>
        <w:jc w:val="both"/>
        <w:rPr>
          <w:rFonts w:ascii="Arial Narrow" w:hAnsi="Arial Narrow"/>
          <w:i/>
          <w:sz w:val="24"/>
          <w:szCs w:val="26"/>
        </w:rPr>
      </w:pPr>
    </w:p>
    <w:p w14:paraId="2BB47B2B" w14:textId="77777777" w:rsidR="00052499" w:rsidRPr="001267E5" w:rsidRDefault="00052499" w:rsidP="001267E5">
      <w:pPr>
        <w:pStyle w:val="Sinespaciado"/>
        <w:ind w:left="426" w:right="420"/>
        <w:jc w:val="both"/>
        <w:rPr>
          <w:rFonts w:ascii="Arial Narrow" w:hAnsi="Arial Narrow"/>
          <w:i/>
          <w:sz w:val="24"/>
          <w:szCs w:val="26"/>
        </w:rPr>
      </w:pPr>
      <w:r w:rsidRPr="001267E5">
        <w:rPr>
          <w:rFonts w:ascii="Arial Narrow" w:hAnsi="Arial Narrow"/>
          <w:i/>
          <w:sz w:val="24"/>
          <w:szCs w:val="26"/>
        </w:rPr>
        <w:t xml:space="preserve">60. En ese sentido, en la Sentencia T-698 de 2014, en la cual se estudió el caso de una persona diagnosticada con linfoma a quien se le había negado el reconocimiento y pago de las incapacidades laborales superiores a los 180 días, la Corte expuso que, </w:t>
      </w:r>
    </w:p>
    <w:p w14:paraId="2BB47B2C" w14:textId="77777777" w:rsidR="00052499" w:rsidRPr="001267E5" w:rsidRDefault="00052499" w:rsidP="001267E5">
      <w:pPr>
        <w:pStyle w:val="Sinespaciado"/>
        <w:ind w:left="426" w:right="420"/>
        <w:jc w:val="both"/>
        <w:rPr>
          <w:rFonts w:ascii="Arial Narrow" w:hAnsi="Arial Narrow"/>
          <w:i/>
          <w:sz w:val="24"/>
          <w:szCs w:val="26"/>
        </w:rPr>
      </w:pPr>
    </w:p>
    <w:p w14:paraId="2BB47B2D" w14:textId="77777777" w:rsidR="00052499" w:rsidRPr="001267E5" w:rsidRDefault="00052499" w:rsidP="001267E5">
      <w:pPr>
        <w:pStyle w:val="Sinespaciado"/>
        <w:ind w:left="426" w:right="420"/>
        <w:jc w:val="both"/>
        <w:rPr>
          <w:rFonts w:ascii="Arial Narrow" w:hAnsi="Arial Narrow"/>
          <w:i/>
          <w:sz w:val="24"/>
          <w:szCs w:val="26"/>
        </w:rPr>
      </w:pPr>
      <w:r w:rsidRPr="001267E5">
        <w:rPr>
          <w:rFonts w:ascii="Arial Narrow" w:hAnsi="Arial Narrow"/>
          <w:i/>
          <w:sz w:val="24"/>
          <w:szCs w:val="26"/>
        </w:rPr>
        <w:t>“[L]a imposición de barreras injustificadas por parte de la Administración vulnera directamente los derechos fundamentales de las personas, dado que en estos eventos dichas barreras o trámites excesivos constituyen trabas injustificadas para la guarda de derechos como la salud, la vida, dignidad humana y mínimo vital.</w:t>
      </w:r>
    </w:p>
    <w:p w14:paraId="2BB47B2E" w14:textId="77777777" w:rsidR="00052499" w:rsidRPr="001267E5" w:rsidRDefault="00052499" w:rsidP="001267E5">
      <w:pPr>
        <w:pStyle w:val="Sinespaciado"/>
        <w:ind w:left="426" w:right="420"/>
        <w:jc w:val="both"/>
        <w:rPr>
          <w:rFonts w:ascii="Arial Narrow" w:hAnsi="Arial Narrow"/>
          <w:i/>
          <w:sz w:val="24"/>
          <w:szCs w:val="26"/>
        </w:rPr>
      </w:pPr>
    </w:p>
    <w:p w14:paraId="2BB47B2F" w14:textId="77777777" w:rsidR="00052499" w:rsidRPr="001267E5" w:rsidRDefault="00052499" w:rsidP="001267E5">
      <w:pPr>
        <w:pStyle w:val="Sinespaciado"/>
        <w:ind w:left="426" w:right="420"/>
        <w:jc w:val="both"/>
        <w:rPr>
          <w:rFonts w:ascii="Arial Narrow" w:hAnsi="Arial Narrow"/>
          <w:sz w:val="24"/>
          <w:szCs w:val="26"/>
        </w:rPr>
      </w:pPr>
      <w:r w:rsidRPr="001267E5">
        <w:rPr>
          <w:rFonts w:ascii="Arial Narrow" w:hAnsi="Arial Narrow"/>
          <w:i/>
          <w:sz w:val="24"/>
          <w:szCs w:val="26"/>
        </w:rPr>
        <w:t>Si bien es cierto que para la adecuada prestación de servicios y reconocimiento de prestaciones económicas las entidades encargadas se encuentran legitimadas para establecer el correspondiente trámite administrativo a seguir por los interesados, en ningún momento estos pueden tornarse excesivamente demorados ni imponer cargas a los usuarios que no se encuentren en condiciones de soportar o no les corresponda asumir, pues de lo contrario resultan violatorias de los derechos fundamentales de quienes in</w:t>
      </w:r>
      <w:r w:rsidR="006F5109" w:rsidRPr="001267E5">
        <w:rPr>
          <w:rFonts w:ascii="Arial Narrow" w:hAnsi="Arial Narrow"/>
          <w:i/>
          <w:sz w:val="24"/>
          <w:szCs w:val="26"/>
        </w:rPr>
        <w:t>ician los mencionados trámites”.”</w:t>
      </w:r>
      <w:r w:rsidR="006F5109" w:rsidRPr="001267E5">
        <w:rPr>
          <w:rFonts w:ascii="Arial Narrow" w:hAnsi="Arial Narrow"/>
          <w:sz w:val="24"/>
          <w:szCs w:val="26"/>
        </w:rPr>
        <w:t xml:space="preserve"> (Sentencia T-085 de 2021)</w:t>
      </w:r>
    </w:p>
    <w:p w14:paraId="2BB47B30" w14:textId="753A7CA3" w:rsidR="00052499" w:rsidRPr="00AB7F37" w:rsidRDefault="00052499" w:rsidP="00AB7F37">
      <w:pPr>
        <w:pStyle w:val="Sinespaciado"/>
        <w:spacing w:line="276" w:lineRule="auto"/>
        <w:jc w:val="both"/>
        <w:rPr>
          <w:rFonts w:ascii="Arial Narrow" w:hAnsi="Arial Narrow"/>
          <w:sz w:val="26"/>
          <w:szCs w:val="26"/>
        </w:rPr>
      </w:pPr>
    </w:p>
    <w:p w14:paraId="5FCC725F" w14:textId="48E6973F" w:rsidR="000C388F" w:rsidRPr="00AB7F37" w:rsidRDefault="000C388F" w:rsidP="00AB7F37">
      <w:pPr>
        <w:pStyle w:val="Sinespaciado"/>
        <w:spacing w:line="276" w:lineRule="auto"/>
        <w:jc w:val="both"/>
        <w:rPr>
          <w:rFonts w:ascii="Arial Narrow" w:hAnsi="Arial Narrow"/>
          <w:sz w:val="26"/>
          <w:szCs w:val="26"/>
        </w:rPr>
      </w:pPr>
      <w:r w:rsidRPr="00AB7F37">
        <w:rPr>
          <w:rFonts w:ascii="Arial Narrow" w:hAnsi="Arial Narrow"/>
          <w:sz w:val="26"/>
          <w:szCs w:val="26"/>
        </w:rPr>
        <w:t xml:space="preserve">En la ocasión trascrita se protegió el derecho fundamental al debido proceso </w:t>
      </w:r>
      <w:r w:rsidR="00C454C5" w:rsidRPr="00AB7F37">
        <w:rPr>
          <w:rFonts w:ascii="Arial Narrow" w:hAnsi="Arial Narrow"/>
          <w:sz w:val="26"/>
          <w:szCs w:val="26"/>
        </w:rPr>
        <w:t xml:space="preserve">administrativo </w:t>
      </w:r>
      <w:r w:rsidRPr="00AB7F37">
        <w:rPr>
          <w:rFonts w:ascii="Arial Narrow" w:hAnsi="Arial Narrow"/>
          <w:sz w:val="26"/>
          <w:szCs w:val="26"/>
        </w:rPr>
        <w:t>del actor al encontrar la Corte Constitucional que, al exigir</w:t>
      </w:r>
      <w:r w:rsidR="00C454C5" w:rsidRPr="00AB7F37">
        <w:rPr>
          <w:rFonts w:ascii="Arial Narrow" w:hAnsi="Arial Narrow"/>
          <w:sz w:val="26"/>
          <w:szCs w:val="26"/>
        </w:rPr>
        <w:t>se por</w:t>
      </w:r>
      <w:r w:rsidRPr="00AB7F37">
        <w:rPr>
          <w:rFonts w:ascii="Arial Narrow" w:hAnsi="Arial Narrow"/>
          <w:sz w:val="26"/>
          <w:szCs w:val="26"/>
        </w:rPr>
        <w:t xml:space="preserve"> la accionada </w:t>
      </w:r>
      <w:r w:rsidR="00C454C5" w:rsidRPr="00AB7F37">
        <w:rPr>
          <w:rFonts w:ascii="Arial Narrow" w:hAnsi="Arial Narrow"/>
          <w:sz w:val="26"/>
          <w:szCs w:val="26"/>
        </w:rPr>
        <w:t>una prueba determinada para acreditar la condición de beneficiario de la sustitución de una asignación de retiro, cuando sobre el punto existe liberta</w:t>
      </w:r>
      <w:r w:rsidR="00DB1D05" w:rsidRPr="00AB7F37">
        <w:rPr>
          <w:rFonts w:ascii="Arial Narrow" w:hAnsi="Arial Narrow"/>
          <w:sz w:val="26"/>
          <w:szCs w:val="26"/>
        </w:rPr>
        <w:t>d</w:t>
      </w:r>
      <w:r w:rsidR="00C454C5" w:rsidRPr="00AB7F37">
        <w:rPr>
          <w:rFonts w:ascii="Arial Narrow" w:hAnsi="Arial Narrow"/>
          <w:sz w:val="26"/>
          <w:szCs w:val="26"/>
        </w:rPr>
        <w:t xml:space="preserve"> probatoria, se establece </w:t>
      </w:r>
      <w:r w:rsidR="002F71FF" w:rsidRPr="00AB7F37">
        <w:rPr>
          <w:rFonts w:ascii="Arial Narrow" w:hAnsi="Arial Narrow"/>
          <w:sz w:val="26"/>
          <w:szCs w:val="26"/>
        </w:rPr>
        <w:t>u</w:t>
      </w:r>
      <w:r w:rsidR="00C454C5" w:rsidRPr="00AB7F37">
        <w:rPr>
          <w:rFonts w:ascii="Arial Narrow" w:hAnsi="Arial Narrow"/>
          <w:sz w:val="26"/>
          <w:szCs w:val="26"/>
        </w:rPr>
        <w:t>na barrera administrativa injustificada que desconoce tal garantía constitucional. Similar conclusión se ha adoptado en casos donde se exige sentencia de interdicción para tramitar reclamaciones prestacionales a favor de personas en condición de discapacidad (por ejemplo, CC sentencia T-735 de 2015, T-402 de 2019), o cuando se planteas exigencias adicionales frente a una solicitud de práctica de interrupción voluntaria del embarazo (T-301 de 2016).</w:t>
      </w:r>
    </w:p>
    <w:p w14:paraId="48C49A88" w14:textId="77777777" w:rsidR="00C454C5" w:rsidRPr="00AB7F37" w:rsidRDefault="00C454C5" w:rsidP="00AB7F37">
      <w:pPr>
        <w:pStyle w:val="Sinespaciado"/>
        <w:spacing w:line="276" w:lineRule="auto"/>
        <w:jc w:val="both"/>
        <w:rPr>
          <w:rFonts w:ascii="Arial Narrow" w:hAnsi="Arial Narrow"/>
          <w:sz w:val="26"/>
          <w:szCs w:val="26"/>
        </w:rPr>
      </w:pPr>
    </w:p>
    <w:p w14:paraId="2BB47B31" w14:textId="07CA6901" w:rsidR="006F5109" w:rsidRPr="00AB7F37" w:rsidRDefault="002E25F5"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6</w:t>
      </w:r>
      <w:r w:rsidR="00052499" w:rsidRPr="00AB7F37">
        <w:rPr>
          <w:rFonts w:ascii="Arial Narrow" w:hAnsi="Arial Narrow"/>
          <w:b/>
          <w:sz w:val="26"/>
          <w:szCs w:val="26"/>
        </w:rPr>
        <w:t>.2.</w:t>
      </w:r>
      <w:r w:rsidR="00052499" w:rsidRPr="00AB7F37">
        <w:rPr>
          <w:rFonts w:ascii="Arial Narrow" w:hAnsi="Arial Narrow"/>
          <w:sz w:val="26"/>
          <w:szCs w:val="26"/>
        </w:rPr>
        <w:t xml:space="preserve"> </w:t>
      </w:r>
      <w:r w:rsidR="002777F6" w:rsidRPr="00AB7F37">
        <w:rPr>
          <w:rFonts w:ascii="Arial Narrow" w:hAnsi="Arial Narrow"/>
          <w:sz w:val="26"/>
          <w:szCs w:val="26"/>
        </w:rPr>
        <w:t xml:space="preserve">Las pruebas recaudadas acreditan que </w:t>
      </w:r>
      <w:r w:rsidR="00D95D42" w:rsidRPr="00AB7F37">
        <w:rPr>
          <w:rFonts w:ascii="Arial Narrow" w:hAnsi="Arial Narrow"/>
          <w:sz w:val="26"/>
          <w:szCs w:val="26"/>
        </w:rPr>
        <w:t>la entidad accionada</w:t>
      </w:r>
      <w:r w:rsidR="006F5109" w:rsidRPr="00AB7F37">
        <w:rPr>
          <w:rFonts w:ascii="Arial Narrow" w:hAnsi="Arial Narrow"/>
          <w:sz w:val="26"/>
          <w:szCs w:val="26"/>
        </w:rPr>
        <w:t xml:space="preserve"> se abstuvo de dar trámite a la petición</w:t>
      </w:r>
      <w:r w:rsidR="00C41815" w:rsidRPr="00AB7F37">
        <w:rPr>
          <w:rFonts w:ascii="Arial Narrow" w:hAnsi="Arial Narrow"/>
          <w:sz w:val="26"/>
          <w:szCs w:val="26"/>
        </w:rPr>
        <w:t xml:space="preserve"> del demandante sobre el</w:t>
      </w:r>
      <w:r w:rsidR="006F5109" w:rsidRPr="00AB7F37">
        <w:rPr>
          <w:rFonts w:ascii="Arial Narrow" w:hAnsi="Arial Narrow"/>
          <w:sz w:val="26"/>
          <w:szCs w:val="26"/>
        </w:rPr>
        <w:t xml:space="preserve"> pago de prestaciones </w:t>
      </w:r>
      <w:r w:rsidR="00200178" w:rsidRPr="00AB7F37">
        <w:rPr>
          <w:rFonts w:ascii="Arial Narrow" w:hAnsi="Arial Narrow"/>
          <w:sz w:val="26"/>
          <w:szCs w:val="26"/>
        </w:rPr>
        <w:t>depositadas</w:t>
      </w:r>
      <w:r w:rsidR="006F5109" w:rsidRPr="00AB7F37">
        <w:rPr>
          <w:rFonts w:ascii="Arial Narrow" w:hAnsi="Arial Narrow"/>
          <w:sz w:val="26"/>
          <w:szCs w:val="26"/>
        </w:rPr>
        <w:t xml:space="preserve"> en esa Caja Promotora, </w:t>
      </w:r>
      <w:r w:rsidR="00200178" w:rsidRPr="00AB7F37">
        <w:rPr>
          <w:rFonts w:ascii="Arial Narrow" w:hAnsi="Arial Narrow"/>
          <w:sz w:val="26"/>
          <w:szCs w:val="26"/>
        </w:rPr>
        <w:t xml:space="preserve">que incluso versa sobre cesantías laborales, </w:t>
      </w:r>
      <w:r w:rsidR="00C41815" w:rsidRPr="00AB7F37">
        <w:rPr>
          <w:rFonts w:ascii="Arial Narrow" w:hAnsi="Arial Narrow"/>
          <w:sz w:val="26"/>
          <w:szCs w:val="26"/>
        </w:rPr>
        <w:t xml:space="preserve">porque la misma incumple los requisitos que se encuentran estipulados en los artículos 91 y 92 de la Resolución 172 de 2021, ya que fue remitida </w:t>
      </w:r>
      <w:r w:rsidR="006F5109" w:rsidRPr="00AB7F37">
        <w:rPr>
          <w:rFonts w:ascii="Arial Narrow" w:hAnsi="Arial Narrow"/>
          <w:sz w:val="26"/>
          <w:szCs w:val="26"/>
        </w:rPr>
        <w:t xml:space="preserve">por correo certificado, </w:t>
      </w:r>
      <w:r w:rsidR="00C41815" w:rsidRPr="00AB7F37">
        <w:rPr>
          <w:rFonts w:ascii="Arial Narrow" w:hAnsi="Arial Narrow"/>
          <w:sz w:val="26"/>
          <w:szCs w:val="26"/>
        </w:rPr>
        <w:t>hecho que acepta la parte actora al indicar que el envió se efectuó por medio de la empresa de correos Servientrega, y</w:t>
      </w:r>
      <w:r w:rsidR="006F5109" w:rsidRPr="00AB7F37">
        <w:rPr>
          <w:rFonts w:ascii="Arial Narrow" w:hAnsi="Arial Narrow"/>
          <w:sz w:val="26"/>
          <w:szCs w:val="26"/>
        </w:rPr>
        <w:t xml:space="preserve"> el poder especial </w:t>
      </w:r>
      <w:r w:rsidR="00C41815" w:rsidRPr="00AB7F37">
        <w:rPr>
          <w:rFonts w:ascii="Arial Narrow" w:hAnsi="Arial Narrow"/>
          <w:sz w:val="26"/>
          <w:szCs w:val="26"/>
        </w:rPr>
        <w:t>fue concedido con más de un mes de anticipación</w:t>
      </w:r>
      <w:r w:rsidR="006F5109" w:rsidRPr="00AB7F37">
        <w:rPr>
          <w:rFonts w:ascii="Arial Narrow" w:hAnsi="Arial Narrow"/>
          <w:sz w:val="26"/>
          <w:szCs w:val="26"/>
        </w:rPr>
        <w:t>,</w:t>
      </w:r>
      <w:r w:rsidRPr="00AB7F37">
        <w:rPr>
          <w:rFonts w:ascii="Arial Narrow" w:hAnsi="Arial Narrow"/>
          <w:sz w:val="26"/>
          <w:szCs w:val="26"/>
        </w:rPr>
        <w:t xml:space="preserve"> circunstancia que corresponde a la realidad pues la</w:t>
      </w:r>
      <w:r w:rsidR="006F5109" w:rsidRPr="00AB7F37">
        <w:rPr>
          <w:rFonts w:ascii="Arial Narrow" w:hAnsi="Arial Narrow"/>
          <w:sz w:val="26"/>
          <w:szCs w:val="26"/>
        </w:rPr>
        <w:t xml:space="preserve"> diligencia de</w:t>
      </w:r>
      <w:r w:rsidR="00C41815" w:rsidRPr="00AB7F37">
        <w:rPr>
          <w:rFonts w:ascii="Arial Narrow" w:hAnsi="Arial Narrow"/>
          <w:sz w:val="26"/>
          <w:szCs w:val="26"/>
        </w:rPr>
        <w:t xml:space="preserve"> presentación personal del mandato tuvo lugar</w:t>
      </w:r>
      <w:r w:rsidR="006F5109" w:rsidRPr="00AB7F37">
        <w:rPr>
          <w:rFonts w:ascii="Arial Narrow" w:hAnsi="Arial Narrow"/>
          <w:sz w:val="26"/>
          <w:szCs w:val="26"/>
        </w:rPr>
        <w:t xml:space="preserve"> dos meses antes a que se elevara aquella reclamación.</w:t>
      </w:r>
      <w:r w:rsidR="00C41815" w:rsidRPr="00AB7F37">
        <w:rPr>
          <w:rFonts w:ascii="Arial Narrow" w:hAnsi="Arial Narrow"/>
          <w:sz w:val="26"/>
          <w:szCs w:val="26"/>
        </w:rPr>
        <w:t xml:space="preserve"> </w:t>
      </w:r>
    </w:p>
    <w:p w14:paraId="7B2B0C3F" w14:textId="3D81D8A1" w:rsidR="002F71FF" w:rsidRPr="00AB7F37" w:rsidRDefault="002F71FF" w:rsidP="00AB7F37">
      <w:pPr>
        <w:pStyle w:val="Sinespaciado"/>
        <w:spacing w:line="276" w:lineRule="auto"/>
        <w:jc w:val="both"/>
        <w:rPr>
          <w:rFonts w:ascii="Arial Narrow" w:hAnsi="Arial Narrow"/>
          <w:sz w:val="26"/>
          <w:szCs w:val="26"/>
        </w:rPr>
      </w:pPr>
    </w:p>
    <w:p w14:paraId="39606930" w14:textId="31275DAD" w:rsidR="002F71FF" w:rsidRPr="00AB7F37" w:rsidRDefault="002F71FF" w:rsidP="00AB7F37">
      <w:pPr>
        <w:pStyle w:val="Sinespaciado"/>
        <w:spacing w:line="276" w:lineRule="auto"/>
        <w:jc w:val="both"/>
        <w:rPr>
          <w:rFonts w:ascii="Arial Narrow" w:hAnsi="Arial Narrow"/>
          <w:sz w:val="26"/>
          <w:szCs w:val="26"/>
        </w:rPr>
      </w:pPr>
      <w:r w:rsidRPr="00AB7F37">
        <w:rPr>
          <w:rFonts w:ascii="Arial Narrow" w:hAnsi="Arial Narrow"/>
          <w:sz w:val="26"/>
          <w:szCs w:val="26"/>
        </w:rPr>
        <w:t>A juicio de la Sala no se trata de una decisión de fondo, como lo pregona la accionada y lo concluyó la sentencia impugnada. En su lugar es una negativa al trámite para exigir requisitos adicionales que, bajo el manto de legalidad que se le asigna por estar soportada en un acto administrativo, constituye para el caso concreto una barrera irrazonable que impide el acceso al procedimiento administrativo que se desea incoar, con clara vulneración no solo del derecho de petición, sino del mismo derecho fundamental al debido proceso administrativo.</w:t>
      </w:r>
    </w:p>
    <w:p w14:paraId="2BB47B32" w14:textId="77777777" w:rsidR="00C41815" w:rsidRPr="00AB7F37" w:rsidRDefault="00C41815" w:rsidP="00AB7F37">
      <w:pPr>
        <w:pStyle w:val="Sinespaciado"/>
        <w:spacing w:line="276" w:lineRule="auto"/>
        <w:jc w:val="both"/>
        <w:rPr>
          <w:rFonts w:ascii="Arial Narrow" w:hAnsi="Arial Narrow"/>
          <w:sz w:val="26"/>
          <w:szCs w:val="26"/>
        </w:rPr>
      </w:pPr>
    </w:p>
    <w:p w14:paraId="2BB47B33" w14:textId="3DED81EB" w:rsidR="00C41815" w:rsidRPr="00AB7F37" w:rsidRDefault="002E25F5" w:rsidP="00AB7F37">
      <w:pPr>
        <w:pStyle w:val="Sinespaciado"/>
        <w:spacing w:line="276" w:lineRule="auto"/>
        <w:jc w:val="both"/>
        <w:rPr>
          <w:rFonts w:ascii="Arial Narrow" w:hAnsi="Arial Narrow"/>
          <w:sz w:val="26"/>
          <w:szCs w:val="26"/>
        </w:rPr>
      </w:pPr>
      <w:r w:rsidRPr="00AB7F37">
        <w:rPr>
          <w:rFonts w:ascii="Arial Narrow" w:hAnsi="Arial Narrow"/>
          <w:b/>
          <w:bCs/>
          <w:sz w:val="26"/>
          <w:szCs w:val="26"/>
        </w:rPr>
        <w:t>6</w:t>
      </w:r>
      <w:r w:rsidR="00C41815" w:rsidRPr="00AB7F37">
        <w:rPr>
          <w:rFonts w:ascii="Arial Narrow" w:hAnsi="Arial Narrow"/>
          <w:b/>
          <w:bCs/>
          <w:sz w:val="26"/>
          <w:szCs w:val="26"/>
        </w:rPr>
        <w:t>.3.</w:t>
      </w:r>
      <w:r w:rsidR="00C41815" w:rsidRPr="00AB7F37">
        <w:rPr>
          <w:rFonts w:ascii="Arial Narrow" w:hAnsi="Arial Narrow"/>
          <w:sz w:val="26"/>
          <w:szCs w:val="26"/>
        </w:rPr>
        <w:t xml:space="preserve"> </w:t>
      </w:r>
      <w:r w:rsidR="002F71FF" w:rsidRPr="00AB7F37">
        <w:rPr>
          <w:rFonts w:ascii="Arial Narrow" w:hAnsi="Arial Narrow"/>
          <w:sz w:val="26"/>
          <w:szCs w:val="26"/>
        </w:rPr>
        <w:t>En efecto, l</w:t>
      </w:r>
      <w:r w:rsidR="00C41815" w:rsidRPr="00AB7F37">
        <w:rPr>
          <w:rFonts w:ascii="Arial Narrow" w:hAnsi="Arial Narrow"/>
          <w:sz w:val="26"/>
          <w:szCs w:val="26"/>
        </w:rPr>
        <w:t xml:space="preserve">a Sala advierte que el </w:t>
      </w:r>
      <w:r w:rsidRPr="00AB7F37">
        <w:rPr>
          <w:rFonts w:ascii="Arial Narrow" w:hAnsi="Arial Narrow"/>
          <w:sz w:val="26"/>
          <w:szCs w:val="26"/>
        </w:rPr>
        <w:t>actuar</w:t>
      </w:r>
      <w:r w:rsidR="00C41815" w:rsidRPr="00AB7F37">
        <w:rPr>
          <w:rFonts w:ascii="Arial Narrow" w:hAnsi="Arial Narrow"/>
          <w:sz w:val="26"/>
          <w:szCs w:val="26"/>
        </w:rPr>
        <w:t xml:space="preserve"> de la entidad accionada</w:t>
      </w:r>
      <w:r w:rsidRPr="00AB7F37">
        <w:rPr>
          <w:rFonts w:ascii="Arial Narrow" w:hAnsi="Arial Narrow"/>
          <w:sz w:val="26"/>
          <w:szCs w:val="26"/>
        </w:rPr>
        <w:t xml:space="preserve">, al margen de lucir como una consecuencia de la aplicación de aquella Resolución, riñe con las reglas jurisprudenciales transcritas, toda vez que le impone al </w:t>
      </w:r>
      <w:r w:rsidR="00493A9B" w:rsidRPr="00AB7F37">
        <w:rPr>
          <w:rFonts w:ascii="Arial Narrow" w:hAnsi="Arial Narrow"/>
          <w:sz w:val="26"/>
          <w:szCs w:val="26"/>
        </w:rPr>
        <w:t>ciudadano</w:t>
      </w:r>
      <w:r w:rsidRPr="00AB7F37">
        <w:rPr>
          <w:rFonts w:ascii="Arial Narrow" w:hAnsi="Arial Narrow"/>
          <w:sz w:val="26"/>
          <w:szCs w:val="26"/>
        </w:rPr>
        <w:t xml:space="preserve"> una serie de obstáculos de tipo administrativo que se evidencian excesivos</w:t>
      </w:r>
      <w:r w:rsidR="00200178" w:rsidRPr="00AB7F37">
        <w:rPr>
          <w:rFonts w:ascii="Arial Narrow" w:hAnsi="Arial Narrow"/>
          <w:sz w:val="26"/>
          <w:szCs w:val="26"/>
        </w:rPr>
        <w:t xml:space="preserve"> y cuya justificación, cuando menos en el caso concreto, no luce clara ni demostrada</w:t>
      </w:r>
      <w:r w:rsidR="00ED2ED6" w:rsidRPr="00AB7F37">
        <w:rPr>
          <w:rFonts w:ascii="Arial Narrow" w:hAnsi="Arial Narrow"/>
          <w:sz w:val="26"/>
          <w:szCs w:val="26"/>
        </w:rPr>
        <w:t>.</w:t>
      </w:r>
    </w:p>
    <w:p w14:paraId="2BB47B34" w14:textId="77777777" w:rsidR="002E25F5" w:rsidRPr="00AB7F37" w:rsidRDefault="002E25F5" w:rsidP="00AB7F37">
      <w:pPr>
        <w:pStyle w:val="Sinespaciado"/>
        <w:spacing w:line="276" w:lineRule="auto"/>
        <w:jc w:val="both"/>
        <w:rPr>
          <w:rFonts w:ascii="Arial Narrow" w:hAnsi="Arial Narrow"/>
          <w:sz w:val="26"/>
          <w:szCs w:val="26"/>
        </w:rPr>
      </w:pPr>
    </w:p>
    <w:p w14:paraId="2BB47B35" w14:textId="19F4623A" w:rsidR="00C854C0" w:rsidRPr="00AB7F37" w:rsidRDefault="005C0CA8"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lastRenderedPageBreak/>
        <w:t>6.4.</w:t>
      </w:r>
      <w:r w:rsidRPr="00AB7F37">
        <w:rPr>
          <w:rFonts w:ascii="Arial Narrow" w:hAnsi="Arial Narrow"/>
          <w:sz w:val="26"/>
          <w:szCs w:val="26"/>
        </w:rPr>
        <w:t xml:space="preserve"> </w:t>
      </w:r>
      <w:r w:rsidR="002F71FF" w:rsidRPr="00AB7F37">
        <w:rPr>
          <w:rFonts w:ascii="Arial Narrow" w:hAnsi="Arial Narrow"/>
          <w:sz w:val="26"/>
          <w:szCs w:val="26"/>
        </w:rPr>
        <w:t>Así, por ejemplo, n</w:t>
      </w:r>
      <w:r w:rsidR="005D4114" w:rsidRPr="00AB7F37">
        <w:rPr>
          <w:rFonts w:ascii="Arial Narrow" w:hAnsi="Arial Narrow"/>
          <w:sz w:val="26"/>
          <w:szCs w:val="26"/>
        </w:rPr>
        <w:t xml:space="preserve">o se logra entender cuál es la diferencia sustancial en que la petición se presente por medio de correo certificado o de manera </w:t>
      </w:r>
      <w:r w:rsidR="002F71FF" w:rsidRPr="00AB7F37">
        <w:rPr>
          <w:rFonts w:ascii="Arial Narrow" w:hAnsi="Arial Narrow"/>
          <w:sz w:val="26"/>
          <w:szCs w:val="26"/>
        </w:rPr>
        <w:t>presencial</w:t>
      </w:r>
      <w:r w:rsidR="002D6199" w:rsidRPr="00AB7F37">
        <w:rPr>
          <w:rFonts w:ascii="Arial Narrow" w:hAnsi="Arial Narrow"/>
          <w:sz w:val="26"/>
          <w:szCs w:val="26"/>
        </w:rPr>
        <w:t>, más aún si</w:t>
      </w:r>
      <w:r w:rsidR="00C854C0" w:rsidRPr="00AB7F37">
        <w:rPr>
          <w:rFonts w:ascii="Arial Narrow" w:hAnsi="Arial Narrow"/>
          <w:sz w:val="26"/>
          <w:szCs w:val="26"/>
        </w:rPr>
        <w:t xml:space="preserve"> se toma como referencia que</w:t>
      </w:r>
      <w:r w:rsidR="002D6199" w:rsidRPr="00AB7F37">
        <w:rPr>
          <w:rFonts w:ascii="Arial Narrow" w:hAnsi="Arial Narrow"/>
          <w:sz w:val="26"/>
          <w:szCs w:val="26"/>
        </w:rPr>
        <w:t xml:space="preserve"> en este caso el trámite se adelanta por intermedio de apoderado y por lo mismo</w:t>
      </w:r>
      <w:r w:rsidR="00693BBC" w:rsidRPr="00AB7F37">
        <w:rPr>
          <w:rFonts w:ascii="Arial Narrow" w:hAnsi="Arial Narrow"/>
          <w:sz w:val="26"/>
          <w:szCs w:val="26"/>
        </w:rPr>
        <w:t>, de todas formas,</w:t>
      </w:r>
      <w:r w:rsidR="00C854C0" w:rsidRPr="00AB7F37">
        <w:rPr>
          <w:rFonts w:ascii="Arial Narrow" w:hAnsi="Arial Narrow"/>
          <w:sz w:val="26"/>
          <w:szCs w:val="26"/>
        </w:rPr>
        <w:t xml:space="preserve"> el propio interesado</w:t>
      </w:r>
      <w:r w:rsidR="00693BBC" w:rsidRPr="00AB7F37">
        <w:rPr>
          <w:rFonts w:ascii="Arial Narrow" w:hAnsi="Arial Narrow"/>
          <w:sz w:val="26"/>
          <w:szCs w:val="26"/>
        </w:rPr>
        <w:t>, en ninguno de los casos descritos,</w:t>
      </w:r>
      <w:r w:rsidR="00C854C0" w:rsidRPr="00AB7F37">
        <w:rPr>
          <w:rFonts w:ascii="Arial Narrow" w:hAnsi="Arial Narrow"/>
          <w:sz w:val="26"/>
          <w:szCs w:val="26"/>
        </w:rPr>
        <w:t xml:space="preserve"> radicar</w:t>
      </w:r>
      <w:r w:rsidR="00693BBC" w:rsidRPr="00AB7F37">
        <w:rPr>
          <w:rFonts w:ascii="Arial Narrow" w:hAnsi="Arial Narrow"/>
          <w:sz w:val="26"/>
          <w:szCs w:val="26"/>
        </w:rPr>
        <w:t>í</w:t>
      </w:r>
      <w:r w:rsidR="00C854C0" w:rsidRPr="00AB7F37">
        <w:rPr>
          <w:rFonts w:ascii="Arial Narrow" w:hAnsi="Arial Narrow"/>
          <w:sz w:val="26"/>
          <w:szCs w:val="26"/>
        </w:rPr>
        <w:t>a</w:t>
      </w:r>
      <w:r w:rsidR="00693BBC" w:rsidRPr="00AB7F37">
        <w:rPr>
          <w:rFonts w:ascii="Arial Narrow" w:hAnsi="Arial Narrow"/>
          <w:sz w:val="26"/>
          <w:szCs w:val="26"/>
        </w:rPr>
        <w:t xml:space="preserve"> directamente</w:t>
      </w:r>
      <w:r w:rsidR="00C854C0" w:rsidRPr="00AB7F37">
        <w:rPr>
          <w:rFonts w:ascii="Arial Narrow" w:hAnsi="Arial Narrow"/>
          <w:sz w:val="26"/>
          <w:szCs w:val="26"/>
        </w:rPr>
        <w:t xml:space="preserve"> los documentos.</w:t>
      </w:r>
    </w:p>
    <w:p w14:paraId="2BB47B36" w14:textId="77777777" w:rsidR="00C854C0" w:rsidRPr="00AB7F37" w:rsidRDefault="00C854C0" w:rsidP="00AB7F37">
      <w:pPr>
        <w:pStyle w:val="Sinespaciado"/>
        <w:spacing w:line="276" w:lineRule="auto"/>
        <w:jc w:val="both"/>
        <w:rPr>
          <w:rFonts w:ascii="Arial Narrow" w:hAnsi="Arial Narrow"/>
          <w:sz w:val="26"/>
          <w:szCs w:val="26"/>
        </w:rPr>
      </w:pPr>
    </w:p>
    <w:p w14:paraId="1451075C" w14:textId="2A0BCC95" w:rsidR="00200178" w:rsidRPr="00AB7F37" w:rsidRDefault="00C854C0" w:rsidP="00AB7F37">
      <w:pPr>
        <w:pStyle w:val="Sinespaciado"/>
        <w:spacing w:line="276" w:lineRule="auto"/>
        <w:jc w:val="both"/>
        <w:rPr>
          <w:rFonts w:ascii="Arial Narrow" w:hAnsi="Arial Narrow"/>
          <w:sz w:val="26"/>
          <w:szCs w:val="26"/>
        </w:rPr>
      </w:pPr>
      <w:r w:rsidRPr="00AB7F37">
        <w:rPr>
          <w:rFonts w:ascii="Arial Narrow" w:hAnsi="Arial Narrow"/>
          <w:sz w:val="26"/>
          <w:szCs w:val="26"/>
        </w:rPr>
        <w:t>En este punto es válido indicar que si bien l</w:t>
      </w:r>
      <w:r w:rsidR="005D4114" w:rsidRPr="00AB7F37">
        <w:rPr>
          <w:rFonts w:ascii="Arial Narrow" w:hAnsi="Arial Narrow"/>
          <w:sz w:val="26"/>
          <w:szCs w:val="26"/>
        </w:rPr>
        <w:t>a entidad alega condiciones de seguridad</w:t>
      </w:r>
      <w:r w:rsidR="00693BBC" w:rsidRPr="00AB7F37">
        <w:rPr>
          <w:rFonts w:ascii="Arial Narrow" w:hAnsi="Arial Narrow"/>
          <w:sz w:val="26"/>
          <w:szCs w:val="26"/>
        </w:rPr>
        <w:t xml:space="preserve"> documental</w:t>
      </w:r>
      <w:r w:rsidR="005D4114" w:rsidRPr="00AB7F37">
        <w:rPr>
          <w:rFonts w:ascii="Arial Narrow" w:hAnsi="Arial Narrow"/>
          <w:sz w:val="26"/>
          <w:szCs w:val="26"/>
        </w:rPr>
        <w:t xml:space="preserve">, </w:t>
      </w:r>
      <w:r w:rsidRPr="00AB7F37">
        <w:rPr>
          <w:rFonts w:ascii="Arial Narrow" w:hAnsi="Arial Narrow"/>
          <w:sz w:val="26"/>
          <w:szCs w:val="26"/>
        </w:rPr>
        <w:t>no expone</w:t>
      </w:r>
      <w:r w:rsidR="005D4114" w:rsidRPr="00AB7F37">
        <w:rPr>
          <w:rFonts w:ascii="Arial Narrow" w:hAnsi="Arial Narrow"/>
          <w:sz w:val="26"/>
          <w:szCs w:val="26"/>
        </w:rPr>
        <w:t xml:space="preserve"> cuáles son los protocolos que se violan por la presentación vía correo certificado</w:t>
      </w:r>
      <w:r w:rsidRPr="00AB7F37">
        <w:rPr>
          <w:rFonts w:ascii="Arial Narrow" w:hAnsi="Arial Narrow"/>
          <w:sz w:val="26"/>
          <w:szCs w:val="26"/>
        </w:rPr>
        <w:t xml:space="preserve"> de las peticiones y tampoco en este caso se denotan situaciones </w:t>
      </w:r>
      <w:r w:rsidR="00693BBC" w:rsidRPr="00AB7F37">
        <w:rPr>
          <w:rFonts w:ascii="Arial Narrow" w:hAnsi="Arial Narrow"/>
          <w:sz w:val="26"/>
          <w:szCs w:val="26"/>
        </w:rPr>
        <w:t>que los pongan en riesgo, como lo podría ser la</w:t>
      </w:r>
      <w:r w:rsidRPr="00AB7F37">
        <w:rPr>
          <w:rFonts w:ascii="Arial Narrow" w:hAnsi="Arial Narrow"/>
          <w:sz w:val="26"/>
          <w:szCs w:val="26"/>
        </w:rPr>
        <w:t xml:space="preserve"> falsedad o suplantación</w:t>
      </w:r>
      <w:r w:rsidR="00693BBC" w:rsidRPr="00AB7F37">
        <w:rPr>
          <w:rFonts w:ascii="Arial Narrow" w:hAnsi="Arial Narrow"/>
          <w:sz w:val="26"/>
          <w:szCs w:val="26"/>
        </w:rPr>
        <w:t xml:space="preserve">, al quedar demostrado que </w:t>
      </w:r>
      <w:r w:rsidR="005D4114" w:rsidRPr="00AB7F37">
        <w:rPr>
          <w:rFonts w:ascii="Arial Narrow" w:hAnsi="Arial Narrow"/>
          <w:sz w:val="26"/>
          <w:szCs w:val="26"/>
        </w:rPr>
        <w:t>el demandante reconoció ante notario</w:t>
      </w:r>
      <w:r w:rsidR="00693BBC" w:rsidRPr="00AB7F37">
        <w:rPr>
          <w:rFonts w:ascii="Arial Narrow" w:hAnsi="Arial Narrow"/>
          <w:sz w:val="26"/>
          <w:szCs w:val="26"/>
        </w:rPr>
        <w:t xml:space="preserve"> tanto el poder como los formatos requerido</w:t>
      </w:r>
      <w:r w:rsidR="00493A9B" w:rsidRPr="00AB7F37">
        <w:rPr>
          <w:rFonts w:ascii="Arial Narrow" w:hAnsi="Arial Narrow"/>
          <w:sz w:val="26"/>
          <w:szCs w:val="26"/>
        </w:rPr>
        <w:t>s</w:t>
      </w:r>
      <w:r w:rsidR="00693BBC" w:rsidRPr="00AB7F37">
        <w:rPr>
          <w:rFonts w:ascii="Arial Narrow" w:hAnsi="Arial Narrow"/>
          <w:sz w:val="26"/>
          <w:szCs w:val="26"/>
        </w:rPr>
        <w:t xml:space="preserve"> para el pago de las prestaciones</w:t>
      </w:r>
      <w:r w:rsidR="002F71FF" w:rsidRPr="00AB7F37">
        <w:rPr>
          <w:rFonts w:ascii="Arial Narrow" w:hAnsi="Arial Narrow"/>
          <w:sz w:val="26"/>
          <w:szCs w:val="26"/>
        </w:rPr>
        <w:t xml:space="preserve"> y el formato de conocimiento e información financiera</w:t>
      </w:r>
      <w:r w:rsidR="00693BBC" w:rsidRPr="00AB7F37">
        <w:rPr>
          <w:rFonts w:ascii="Arial Narrow" w:hAnsi="Arial Narrow"/>
          <w:sz w:val="26"/>
          <w:szCs w:val="26"/>
        </w:rPr>
        <w:t>, por lo que no existe duda sobre su consentimiento sobre el inicio del trámite correspondiente.</w:t>
      </w:r>
    </w:p>
    <w:p w14:paraId="63053CF2" w14:textId="77777777" w:rsidR="00200178" w:rsidRPr="00AB7F37" w:rsidRDefault="00200178" w:rsidP="00AB7F37">
      <w:pPr>
        <w:pStyle w:val="Sinespaciado"/>
        <w:spacing w:line="276" w:lineRule="auto"/>
        <w:jc w:val="both"/>
        <w:rPr>
          <w:rFonts w:ascii="Arial Narrow" w:hAnsi="Arial Narrow"/>
          <w:sz w:val="26"/>
          <w:szCs w:val="26"/>
        </w:rPr>
      </w:pPr>
    </w:p>
    <w:p w14:paraId="2BB47B37" w14:textId="27AA26B4" w:rsidR="002D6199" w:rsidRPr="00AB7F37" w:rsidRDefault="00693BBC" w:rsidP="00AB7F37">
      <w:pPr>
        <w:pStyle w:val="Sinespaciado"/>
        <w:spacing w:line="276" w:lineRule="auto"/>
        <w:jc w:val="both"/>
        <w:rPr>
          <w:rFonts w:ascii="Arial Narrow" w:hAnsi="Arial Narrow"/>
          <w:sz w:val="26"/>
          <w:szCs w:val="26"/>
        </w:rPr>
      </w:pPr>
      <w:r w:rsidRPr="00AB7F37">
        <w:rPr>
          <w:rFonts w:ascii="Arial Narrow" w:hAnsi="Arial Narrow"/>
          <w:sz w:val="26"/>
          <w:szCs w:val="26"/>
        </w:rPr>
        <w:t xml:space="preserve">Como si fuera poco, tal como </w:t>
      </w:r>
      <w:r w:rsidR="005C0CA8" w:rsidRPr="00AB7F37">
        <w:rPr>
          <w:rFonts w:ascii="Arial Narrow" w:hAnsi="Arial Narrow"/>
          <w:sz w:val="26"/>
          <w:szCs w:val="26"/>
        </w:rPr>
        <w:t>se alega en la demanda</w:t>
      </w:r>
      <w:r w:rsidRPr="00AB7F37">
        <w:rPr>
          <w:rFonts w:ascii="Arial Narrow" w:hAnsi="Arial Narrow"/>
          <w:sz w:val="26"/>
          <w:szCs w:val="26"/>
        </w:rPr>
        <w:t>,</w:t>
      </w:r>
      <w:r w:rsidR="002D6199" w:rsidRPr="00AB7F37">
        <w:rPr>
          <w:rFonts w:ascii="Arial Narrow" w:hAnsi="Arial Narrow"/>
          <w:sz w:val="26"/>
          <w:szCs w:val="26"/>
        </w:rPr>
        <w:t xml:space="preserve"> la cuenta de ahorros que se suministra para la consignación del dinero</w:t>
      </w:r>
      <w:r w:rsidRPr="00AB7F37">
        <w:rPr>
          <w:rFonts w:ascii="Arial Narrow" w:hAnsi="Arial Narrow"/>
          <w:sz w:val="26"/>
          <w:szCs w:val="26"/>
        </w:rPr>
        <w:t xml:space="preserve"> es </w:t>
      </w:r>
      <w:r w:rsidR="00FD2CC6" w:rsidRPr="00AB7F37">
        <w:rPr>
          <w:rFonts w:ascii="Arial Narrow" w:hAnsi="Arial Narrow"/>
          <w:sz w:val="26"/>
          <w:szCs w:val="26"/>
        </w:rPr>
        <w:t>de titularidad del</w:t>
      </w:r>
      <w:r w:rsidR="005C0CA8" w:rsidRPr="00AB7F37">
        <w:rPr>
          <w:rFonts w:ascii="Arial Narrow" w:hAnsi="Arial Narrow"/>
          <w:sz w:val="26"/>
          <w:szCs w:val="26"/>
        </w:rPr>
        <w:t xml:space="preserve"> directo interesado</w:t>
      </w:r>
      <w:r w:rsidRPr="00AB7F37">
        <w:rPr>
          <w:rFonts w:ascii="Arial Narrow" w:hAnsi="Arial Narrow"/>
          <w:sz w:val="26"/>
          <w:szCs w:val="26"/>
        </w:rPr>
        <w:t xml:space="preserve">, según constancia bancaria, </w:t>
      </w:r>
      <w:r w:rsidR="005C0CA8" w:rsidRPr="00AB7F37">
        <w:rPr>
          <w:rFonts w:ascii="Arial Narrow" w:hAnsi="Arial Narrow"/>
          <w:sz w:val="26"/>
          <w:szCs w:val="26"/>
        </w:rPr>
        <w:t>y l</w:t>
      </w:r>
      <w:r w:rsidRPr="00AB7F37">
        <w:rPr>
          <w:rFonts w:ascii="Arial Narrow" w:hAnsi="Arial Narrow"/>
          <w:sz w:val="26"/>
          <w:szCs w:val="26"/>
        </w:rPr>
        <w:t xml:space="preserve">a misma </w:t>
      </w:r>
      <w:r w:rsidR="005C0CA8" w:rsidRPr="00AB7F37">
        <w:rPr>
          <w:rFonts w:ascii="Arial Narrow" w:hAnsi="Arial Narrow"/>
          <w:sz w:val="26"/>
          <w:szCs w:val="26"/>
        </w:rPr>
        <w:t>accionada</w:t>
      </w:r>
      <w:r w:rsidRPr="00AB7F37">
        <w:rPr>
          <w:rFonts w:ascii="Arial Narrow" w:hAnsi="Arial Narrow"/>
          <w:sz w:val="26"/>
          <w:szCs w:val="26"/>
        </w:rPr>
        <w:t xml:space="preserve"> reconoce que el demandante ya cuenta con r</w:t>
      </w:r>
      <w:r w:rsidR="002D6199" w:rsidRPr="00AB7F37">
        <w:rPr>
          <w:rFonts w:ascii="Arial Narrow" w:hAnsi="Arial Narrow"/>
          <w:sz w:val="26"/>
          <w:szCs w:val="26"/>
        </w:rPr>
        <w:t>egistro biométrico</w:t>
      </w:r>
      <w:r w:rsidR="005C0CA8" w:rsidRPr="00AB7F37">
        <w:rPr>
          <w:rFonts w:ascii="Arial Narrow" w:hAnsi="Arial Narrow"/>
          <w:sz w:val="26"/>
          <w:szCs w:val="26"/>
        </w:rPr>
        <w:t>, el cual, según lo previsto en los artículos 1° y 2° de la mencionada Resolución 172 de 2021, “</w:t>
      </w:r>
      <w:r w:rsidR="005C0CA8" w:rsidRPr="00DE32F5">
        <w:rPr>
          <w:rFonts w:ascii="Arial Narrow" w:hAnsi="Arial Narrow"/>
          <w:sz w:val="24"/>
          <w:szCs w:val="26"/>
        </w:rPr>
        <w:t>es la verificación de la identidad del afiliado… con el propósito de crear un registro con las muestras biométricas para futuras identificaciones</w:t>
      </w:r>
      <w:r w:rsidR="005C0CA8" w:rsidRPr="00AB7F37">
        <w:rPr>
          <w:rFonts w:ascii="Arial Narrow" w:hAnsi="Arial Narrow"/>
          <w:sz w:val="26"/>
          <w:szCs w:val="26"/>
        </w:rPr>
        <w:t>”. De manera que no es posible</w:t>
      </w:r>
      <w:r w:rsidR="00493A9B" w:rsidRPr="00AB7F37">
        <w:rPr>
          <w:rFonts w:ascii="Arial Narrow" w:hAnsi="Arial Narrow"/>
          <w:sz w:val="26"/>
          <w:szCs w:val="26"/>
        </w:rPr>
        <w:t xml:space="preserve"> concluir que</w:t>
      </w:r>
      <w:r w:rsidR="005C0CA8" w:rsidRPr="00AB7F37">
        <w:rPr>
          <w:rFonts w:ascii="Arial Narrow" w:hAnsi="Arial Narrow"/>
          <w:sz w:val="26"/>
          <w:szCs w:val="26"/>
        </w:rPr>
        <w:t xml:space="preserve"> en este caso hablar de vulneración de los protocolos de seguridad documental.</w:t>
      </w:r>
    </w:p>
    <w:p w14:paraId="2BB47B38" w14:textId="77777777" w:rsidR="002E25F5" w:rsidRPr="00AB7F37" w:rsidRDefault="002E25F5" w:rsidP="00AB7F37">
      <w:pPr>
        <w:pStyle w:val="Sinespaciado"/>
        <w:spacing w:line="276" w:lineRule="auto"/>
        <w:jc w:val="both"/>
        <w:rPr>
          <w:rFonts w:ascii="Arial Narrow" w:hAnsi="Arial Narrow"/>
          <w:sz w:val="26"/>
          <w:szCs w:val="26"/>
        </w:rPr>
      </w:pPr>
    </w:p>
    <w:p w14:paraId="2BB47B39" w14:textId="3F98D3E2" w:rsidR="005D4114" w:rsidRPr="00AB7F37" w:rsidRDefault="00693BBC" w:rsidP="00AB7F37">
      <w:pPr>
        <w:pStyle w:val="Sinespaciado"/>
        <w:spacing w:line="276" w:lineRule="auto"/>
        <w:jc w:val="both"/>
        <w:rPr>
          <w:rFonts w:ascii="Arial Narrow" w:hAnsi="Arial Narrow"/>
          <w:sz w:val="26"/>
          <w:szCs w:val="26"/>
        </w:rPr>
      </w:pPr>
      <w:r w:rsidRPr="00AB7F37">
        <w:rPr>
          <w:rFonts w:ascii="Arial Narrow" w:hAnsi="Arial Narrow"/>
          <w:sz w:val="26"/>
          <w:szCs w:val="26"/>
        </w:rPr>
        <w:t xml:space="preserve">De igual manera, </w:t>
      </w:r>
      <w:r w:rsidR="005C0CA8" w:rsidRPr="00AB7F37">
        <w:rPr>
          <w:rFonts w:ascii="Arial Narrow" w:hAnsi="Arial Narrow"/>
          <w:sz w:val="26"/>
          <w:szCs w:val="26"/>
        </w:rPr>
        <w:t>el</w:t>
      </w:r>
      <w:r w:rsidR="005003F1" w:rsidRPr="00AB7F37">
        <w:rPr>
          <w:rFonts w:ascii="Arial Narrow" w:hAnsi="Arial Narrow"/>
          <w:sz w:val="26"/>
          <w:szCs w:val="26"/>
        </w:rPr>
        <w:t xml:space="preserve"> estado de emergencia sanitaria</w:t>
      </w:r>
      <w:r w:rsidR="005C0CA8" w:rsidRPr="00AB7F37">
        <w:rPr>
          <w:rFonts w:ascii="Arial Narrow" w:hAnsi="Arial Narrow"/>
          <w:sz w:val="26"/>
          <w:szCs w:val="26"/>
        </w:rPr>
        <w:t xml:space="preserve"> causada por la pandemia de Covid-19</w:t>
      </w:r>
      <w:r w:rsidR="005003F1" w:rsidRPr="00AB7F37">
        <w:rPr>
          <w:rFonts w:ascii="Arial Narrow" w:hAnsi="Arial Narrow"/>
          <w:sz w:val="26"/>
          <w:szCs w:val="26"/>
        </w:rPr>
        <w:t xml:space="preserve">, </w:t>
      </w:r>
      <w:r w:rsidR="004C3F1E" w:rsidRPr="00AB7F37">
        <w:rPr>
          <w:rFonts w:ascii="Arial Narrow" w:hAnsi="Arial Narrow"/>
          <w:sz w:val="26"/>
          <w:szCs w:val="26"/>
        </w:rPr>
        <w:t xml:space="preserve">el que aún subsiste, </w:t>
      </w:r>
      <w:r w:rsidR="005C0CA8" w:rsidRPr="00AB7F37">
        <w:rPr>
          <w:rFonts w:ascii="Arial Narrow" w:hAnsi="Arial Narrow"/>
          <w:sz w:val="26"/>
          <w:szCs w:val="26"/>
        </w:rPr>
        <w:t xml:space="preserve">introdujo la necesidad de que por </w:t>
      </w:r>
      <w:r w:rsidR="005003F1" w:rsidRPr="00AB7F37">
        <w:rPr>
          <w:rFonts w:ascii="Arial Narrow" w:hAnsi="Arial Narrow"/>
          <w:sz w:val="26"/>
          <w:szCs w:val="26"/>
        </w:rPr>
        <w:t>las entidades</w:t>
      </w:r>
      <w:r w:rsidR="005C0CA8" w:rsidRPr="00AB7F37">
        <w:rPr>
          <w:rFonts w:ascii="Arial Narrow" w:hAnsi="Arial Narrow"/>
          <w:sz w:val="26"/>
          <w:szCs w:val="26"/>
        </w:rPr>
        <w:t xml:space="preserve"> públicas se adecuaran </w:t>
      </w:r>
      <w:r w:rsidR="005003F1" w:rsidRPr="00AB7F37">
        <w:rPr>
          <w:rFonts w:ascii="Arial Narrow" w:hAnsi="Arial Narrow"/>
          <w:sz w:val="26"/>
          <w:szCs w:val="26"/>
        </w:rPr>
        <w:t>sus procedimientos</w:t>
      </w:r>
      <w:r w:rsidR="004C3F1E" w:rsidRPr="00AB7F37">
        <w:rPr>
          <w:rFonts w:ascii="Arial Narrow" w:hAnsi="Arial Narrow"/>
          <w:sz w:val="26"/>
          <w:szCs w:val="26"/>
        </w:rPr>
        <w:t xml:space="preserve"> internos</w:t>
      </w:r>
      <w:r w:rsidR="005C0CA8" w:rsidRPr="00AB7F37">
        <w:rPr>
          <w:rFonts w:ascii="Arial Narrow" w:hAnsi="Arial Narrow"/>
          <w:sz w:val="26"/>
          <w:szCs w:val="26"/>
        </w:rPr>
        <w:t xml:space="preserve"> en pro de poder seguir brindado sus servicios sin la necesidad</w:t>
      </w:r>
      <w:r w:rsidR="004C3F1E" w:rsidRPr="00AB7F37">
        <w:rPr>
          <w:rFonts w:ascii="Arial Narrow" w:hAnsi="Arial Narrow"/>
          <w:sz w:val="26"/>
          <w:szCs w:val="26"/>
        </w:rPr>
        <w:t xml:space="preserve"> de intermediar una prestación presencial y aunque se reconoce que la mayoría de medidas de asilamiento han sido levantadas, ello no es óbice para restringir el uso de tecnologías o de remisión remota de información</w:t>
      </w:r>
      <w:r w:rsidR="00611D22" w:rsidRPr="00AB7F37">
        <w:rPr>
          <w:rFonts w:ascii="Arial Narrow" w:hAnsi="Arial Narrow"/>
          <w:sz w:val="26"/>
          <w:szCs w:val="26"/>
        </w:rPr>
        <w:t>, cuando estos también constituyen un medio</w:t>
      </w:r>
      <w:r w:rsidR="000534DD" w:rsidRPr="00AB7F37">
        <w:rPr>
          <w:rFonts w:ascii="Arial Narrow" w:hAnsi="Arial Narrow"/>
          <w:sz w:val="26"/>
          <w:szCs w:val="26"/>
        </w:rPr>
        <w:t xml:space="preserve"> eficaz para la transmisión de datos y hasta cuenta con mayores beneficios respecto de la celeridad y economía en la presentación de solicitudes</w:t>
      </w:r>
      <w:r w:rsidR="004C3F1E" w:rsidRPr="00AB7F37">
        <w:rPr>
          <w:rFonts w:ascii="Arial Narrow" w:hAnsi="Arial Narrow"/>
          <w:sz w:val="26"/>
          <w:szCs w:val="26"/>
        </w:rPr>
        <w:t>.</w:t>
      </w:r>
    </w:p>
    <w:p w14:paraId="2BB47B3A" w14:textId="77777777" w:rsidR="005003F1" w:rsidRPr="00AB7F37" w:rsidRDefault="005003F1" w:rsidP="00AB7F37">
      <w:pPr>
        <w:pStyle w:val="Sinespaciado"/>
        <w:spacing w:line="276" w:lineRule="auto"/>
        <w:jc w:val="both"/>
        <w:rPr>
          <w:rFonts w:ascii="Arial Narrow" w:hAnsi="Arial Narrow"/>
          <w:sz w:val="26"/>
          <w:szCs w:val="26"/>
        </w:rPr>
      </w:pPr>
    </w:p>
    <w:p w14:paraId="2BB47B3B" w14:textId="77777777" w:rsidR="005003F1" w:rsidRPr="00AB7F37" w:rsidRDefault="004C3F1E" w:rsidP="00AB7F37">
      <w:pPr>
        <w:pStyle w:val="Sinespaciado"/>
        <w:spacing w:line="276" w:lineRule="auto"/>
        <w:jc w:val="both"/>
        <w:rPr>
          <w:rFonts w:ascii="Arial Narrow" w:hAnsi="Arial Narrow"/>
          <w:sz w:val="26"/>
          <w:szCs w:val="26"/>
        </w:rPr>
      </w:pPr>
      <w:r w:rsidRPr="00AB7F37">
        <w:rPr>
          <w:rFonts w:ascii="Arial Narrow" w:hAnsi="Arial Narrow"/>
          <w:sz w:val="26"/>
          <w:szCs w:val="26"/>
        </w:rPr>
        <w:t>Frente a esto último se debe recordar</w:t>
      </w:r>
      <w:r w:rsidR="000534DD" w:rsidRPr="00AB7F37">
        <w:rPr>
          <w:rFonts w:ascii="Arial Narrow" w:hAnsi="Arial Narrow"/>
          <w:sz w:val="26"/>
          <w:szCs w:val="26"/>
        </w:rPr>
        <w:t xml:space="preserve"> también</w:t>
      </w:r>
      <w:r w:rsidRPr="00AB7F37">
        <w:rPr>
          <w:rFonts w:ascii="Arial Narrow" w:hAnsi="Arial Narrow"/>
          <w:sz w:val="26"/>
          <w:szCs w:val="26"/>
        </w:rPr>
        <w:t xml:space="preserve"> que la Caja Promotora de Vivienda accionada</w:t>
      </w:r>
      <w:r w:rsidR="005003F1" w:rsidRPr="00AB7F37">
        <w:rPr>
          <w:rFonts w:ascii="Arial Narrow" w:hAnsi="Arial Narrow"/>
          <w:sz w:val="26"/>
          <w:szCs w:val="26"/>
        </w:rPr>
        <w:t xml:space="preserve"> requirió al apoderado del actor para que procediera a radicar </w:t>
      </w:r>
      <w:r w:rsidR="000E7C31" w:rsidRPr="00AB7F37">
        <w:rPr>
          <w:rFonts w:ascii="Arial Narrow" w:hAnsi="Arial Narrow"/>
          <w:sz w:val="26"/>
          <w:szCs w:val="26"/>
        </w:rPr>
        <w:t>la petición</w:t>
      </w:r>
      <w:r w:rsidR="005003F1" w:rsidRPr="00AB7F37">
        <w:rPr>
          <w:rFonts w:ascii="Arial Narrow" w:hAnsi="Arial Narrow"/>
          <w:sz w:val="26"/>
          <w:szCs w:val="26"/>
        </w:rPr>
        <w:t xml:space="preserve"> en cualquiera de los puntos de atención nacional, sin indicar en qué lugar está</w:t>
      </w:r>
      <w:r w:rsidRPr="00AB7F37">
        <w:rPr>
          <w:rFonts w:ascii="Arial Narrow" w:hAnsi="Arial Narrow"/>
          <w:sz w:val="26"/>
          <w:szCs w:val="26"/>
        </w:rPr>
        <w:t xml:space="preserve">n disponibles instalaciones para ese efecto. Al contrario </w:t>
      </w:r>
      <w:r w:rsidR="005003F1" w:rsidRPr="00AB7F37">
        <w:rPr>
          <w:rFonts w:ascii="Arial Narrow" w:hAnsi="Arial Narrow"/>
          <w:sz w:val="26"/>
          <w:szCs w:val="26"/>
        </w:rPr>
        <w:t xml:space="preserve">en </w:t>
      </w:r>
      <w:r w:rsidRPr="00AB7F37">
        <w:rPr>
          <w:rFonts w:ascii="Arial Narrow" w:hAnsi="Arial Narrow"/>
          <w:sz w:val="26"/>
          <w:szCs w:val="26"/>
        </w:rPr>
        <w:t>los hechos de la demanda se argumentó</w:t>
      </w:r>
      <w:r w:rsidR="005003F1" w:rsidRPr="00AB7F37">
        <w:rPr>
          <w:rFonts w:ascii="Arial Narrow" w:hAnsi="Arial Narrow"/>
          <w:sz w:val="26"/>
          <w:szCs w:val="26"/>
        </w:rPr>
        <w:t xml:space="preserve"> que ni en Pereira ni en los municipios cercanos existe una oficina de esa entidad, hecho que no fue desvirtuado por la demandada, </w:t>
      </w:r>
      <w:r w:rsidR="000E7C31" w:rsidRPr="00AB7F37">
        <w:rPr>
          <w:rFonts w:ascii="Arial Narrow" w:hAnsi="Arial Narrow"/>
          <w:sz w:val="26"/>
          <w:szCs w:val="26"/>
        </w:rPr>
        <w:t>lo que ahonda en la indefinición del caso, al no establecerse, en realidad, un punto específico próximo en el que se pueda surtir ese trámite.</w:t>
      </w:r>
    </w:p>
    <w:p w14:paraId="2BB47B3C" w14:textId="77777777" w:rsidR="005003F1" w:rsidRPr="00AB7F37" w:rsidRDefault="005003F1" w:rsidP="00AB7F37">
      <w:pPr>
        <w:pStyle w:val="Sinespaciado"/>
        <w:spacing w:line="276" w:lineRule="auto"/>
        <w:jc w:val="both"/>
        <w:rPr>
          <w:rFonts w:ascii="Arial Narrow" w:hAnsi="Arial Narrow"/>
          <w:sz w:val="26"/>
          <w:szCs w:val="26"/>
        </w:rPr>
      </w:pPr>
    </w:p>
    <w:p w14:paraId="2BB47B3D" w14:textId="5A04F55F" w:rsidR="006F5109" w:rsidRPr="00AB7F37" w:rsidRDefault="005C0CA8"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6.5.</w:t>
      </w:r>
      <w:r w:rsidRPr="00AB7F37">
        <w:rPr>
          <w:rFonts w:ascii="Arial Narrow" w:hAnsi="Arial Narrow"/>
          <w:sz w:val="26"/>
          <w:szCs w:val="26"/>
        </w:rPr>
        <w:t xml:space="preserve"> </w:t>
      </w:r>
      <w:r w:rsidR="005003F1" w:rsidRPr="00AB7F37">
        <w:rPr>
          <w:rFonts w:ascii="Arial Narrow" w:hAnsi="Arial Narrow"/>
          <w:sz w:val="26"/>
          <w:szCs w:val="26"/>
        </w:rPr>
        <w:t>Así mismo</w:t>
      </w:r>
      <w:r w:rsidR="002D6199" w:rsidRPr="00AB7F37">
        <w:rPr>
          <w:rFonts w:ascii="Arial Narrow" w:hAnsi="Arial Narrow"/>
          <w:sz w:val="26"/>
          <w:szCs w:val="26"/>
        </w:rPr>
        <w:t xml:space="preserve">, </w:t>
      </w:r>
      <w:r w:rsidR="000E7C31" w:rsidRPr="00AB7F37">
        <w:rPr>
          <w:rFonts w:ascii="Arial Narrow" w:hAnsi="Arial Narrow"/>
          <w:sz w:val="26"/>
          <w:szCs w:val="26"/>
        </w:rPr>
        <w:t xml:space="preserve">la exigencia de que el poder deba ser concedido dentro del mes anterior a la presentación de la solicitud, se observa en este caso desproporcionada, pues </w:t>
      </w:r>
      <w:r w:rsidR="002F71FF" w:rsidRPr="00AB7F37">
        <w:rPr>
          <w:rFonts w:ascii="Arial Narrow" w:hAnsi="Arial Narrow"/>
          <w:sz w:val="26"/>
          <w:szCs w:val="26"/>
        </w:rPr>
        <w:t xml:space="preserve">además de </w:t>
      </w:r>
      <w:r w:rsidR="000E7C31" w:rsidRPr="00AB7F37">
        <w:rPr>
          <w:rFonts w:ascii="Arial Narrow" w:hAnsi="Arial Narrow"/>
          <w:sz w:val="26"/>
          <w:szCs w:val="26"/>
        </w:rPr>
        <w:t>no tene</w:t>
      </w:r>
      <w:r w:rsidR="002F71FF" w:rsidRPr="00AB7F37">
        <w:rPr>
          <w:rFonts w:ascii="Arial Narrow" w:hAnsi="Arial Narrow"/>
          <w:sz w:val="26"/>
          <w:szCs w:val="26"/>
        </w:rPr>
        <w:t>r</w:t>
      </w:r>
      <w:r w:rsidR="000E7C31" w:rsidRPr="00AB7F37">
        <w:rPr>
          <w:rFonts w:ascii="Arial Narrow" w:hAnsi="Arial Narrow"/>
          <w:sz w:val="26"/>
          <w:szCs w:val="26"/>
        </w:rPr>
        <w:t xml:space="preserve"> en cuenta</w:t>
      </w:r>
      <w:r w:rsidR="002F71FF" w:rsidRPr="00AB7F37">
        <w:rPr>
          <w:rFonts w:ascii="Arial Narrow" w:hAnsi="Arial Narrow"/>
          <w:sz w:val="26"/>
          <w:szCs w:val="26"/>
        </w:rPr>
        <w:t xml:space="preserve"> las circunstancias particulares del accionante </w:t>
      </w:r>
      <w:r w:rsidR="000E7C31" w:rsidRPr="00AB7F37">
        <w:rPr>
          <w:rFonts w:ascii="Arial Narrow" w:hAnsi="Arial Narrow"/>
          <w:sz w:val="26"/>
          <w:szCs w:val="26"/>
        </w:rPr>
        <w:t xml:space="preserve">que </w:t>
      </w:r>
      <w:r w:rsidR="002F71FF" w:rsidRPr="00AB7F37">
        <w:rPr>
          <w:rFonts w:ascii="Arial Narrow" w:hAnsi="Arial Narrow"/>
          <w:sz w:val="26"/>
          <w:szCs w:val="26"/>
        </w:rPr>
        <w:t>se encuentra fuera del país, carece de soporte legal.</w:t>
      </w:r>
    </w:p>
    <w:p w14:paraId="2BB47B3E" w14:textId="77777777" w:rsidR="00C0003D" w:rsidRPr="00AB7F37" w:rsidRDefault="00C0003D" w:rsidP="00AB7F37">
      <w:pPr>
        <w:pStyle w:val="Sinespaciado"/>
        <w:spacing w:line="276" w:lineRule="auto"/>
        <w:jc w:val="both"/>
        <w:rPr>
          <w:rFonts w:ascii="Arial Narrow" w:hAnsi="Arial Narrow"/>
          <w:sz w:val="26"/>
          <w:szCs w:val="26"/>
        </w:rPr>
      </w:pPr>
    </w:p>
    <w:p w14:paraId="2BB47B3F" w14:textId="08F48E96" w:rsidR="00D95D42" w:rsidRPr="00AB7F37" w:rsidRDefault="004C3F1E"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lastRenderedPageBreak/>
        <w:t>6.6.</w:t>
      </w:r>
      <w:r w:rsidR="00745A7B" w:rsidRPr="00AB7F37">
        <w:rPr>
          <w:rFonts w:ascii="Arial Narrow" w:hAnsi="Arial Narrow"/>
          <w:sz w:val="26"/>
          <w:szCs w:val="26"/>
        </w:rPr>
        <w:t xml:space="preserve"> </w:t>
      </w:r>
      <w:r w:rsidR="00611D22" w:rsidRPr="00AB7F37">
        <w:rPr>
          <w:rFonts w:ascii="Arial Narrow" w:hAnsi="Arial Narrow"/>
          <w:sz w:val="26"/>
          <w:szCs w:val="26"/>
        </w:rPr>
        <w:t xml:space="preserve">En consecuencia, </w:t>
      </w:r>
      <w:r w:rsidR="00B00583" w:rsidRPr="00AB7F37">
        <w:rPr>
          <w:rFonts w:ascii="Arial Narrow" w:hAnsi="Arial Narrow"/>
          <w:sz w:val="26"/>
          <w:szCs w:val="26"/>
        </w:rPr>
        <w:t xml:space="preserve">aunque se reconoce la facultad con que cuentan las entidades públicas para implementar requisitos adicionales para la presentación de </w:t>
      </w:r>
      <w:r w:rsidR="00611D22" w:rsidRPr="00AB7F37">
        <w:rPr>
          <w:rFonts w:ascii="Arial Narrow" w:hAnsi="Arial Narrow"/>
          <w:sz w:val="26"/>
          <w:szCs w:val="26"/>
        </w:rPr>
        <w:t>trámites</w:t>
      </w:r>
      <w:r w:rsidR="00B00583" w:rsidRPr="00AB7F37">
        <w:rPr>
          <w:rFonts w:ascii="Arial Narrow" w:hAnsi="Arial Narrow"/>
          <w:sz w:val="26"/>
          <w:szCs w:val="26"/>
        </w:rPr>
        <w:t>, estos no puede</w:t>
      </w:r>
      <w:r w:rsidR="00A272D3" w:rsidRPr="00AB7F37">
        <w:rPr>
          <w:rFonts w:ascii="Arial Narrow" w:hAnsi="Arial Narrow"/>
          <w:sz w:val="26"/>
          <w:szCs w:val="26"/>
        </w:rPr>
        <w:t>n</w:t>
      </w:r>
      <w:r w:rsidR="00B00583" w:rsidRPr="00AB7F37">
        <w:rPr>
          <w:rFonts w:ascii="Arial Narrow" w:hAnsi="Arial Narrow"/>
          <w:sz w:val="26"/>
          <w:szCs w:val="26"/>
        </w:rPr>
        <w:t xml:space="preserve"> constituir un obstáculo</w:t>
      </w:r>
      <w:r w:rsidR="00611D22" w:rsidRPr="00AB7F37">
        <w:rPr>
          <w:rFonts w:ascii="Arial Narrow" w:hAnsi="Arial Narrow"/>
          <w:sz w:val="26"/>
          <w:szCs w:val="26"/>
        </w:rPr>
        <w:t xml:space="preserve"> exagerado para el ejercicio del derecho a realizar peticiones respetuosas</w:t>
      </w:r>
      <w:r w:rsidR="00B13811" w:rsidRPr="00AB7F37">
        <w:rPr>
          <w:rFonts w:ascii="Arial Narrow" w:hAnsi="Arial Narrow"/>
          <w:sz w:val="26"/>
          <w:szCs w:val="26"/>
        </w:rPr>
        <w:t xml:space="preserve"> y de tener un debido proceso administrativo</w:t>
      </w:r>
      <w:r w:rsidR="00611D22" w:rsidRPr="00AB7F37">
        <w:rPr>
          <w:rFonts w:ascii="Arial Narrow" w:hAnsi="Arial Narrow"/>
          <w:sz w:val="26"/>
          <w:szCs w:val="26"/>
        </w:rPr>
        <w:t>, tal como ocurrió en este caso.</w:t>
      </w:r>
      <w:r w:rsidR="00F72449" w:rsidRPr="00AB7F37">
        <w:rPr>
          <w:rFonts w:ascii="Arial Narrow" w:hAnsi="Arial Narrow"/>
          <w:sz w:val="26"/>
          <w:szCs w:val="26"/>
        </w:rPr>
        <w:t xml:space="preserve"> </w:t>
      </w:r>
    </w:p>
    <w:p w14:paraId="2BB47B40" w14:textId="77777777" w:rsidR="00F72449" w:rsidRPr="00AB7F37" w:rsidRDefault="00F72449" w:rsidP="00AB7F37">
      <w:pPr>
        <w:pStyle w:val="Sinespaciado"/>
        <w:spacing w:line="276" w:lineRule="auto"/>
        <w:jc w:val="both"/>
        <w:rPr>
          <w:rFonts w:ascii="Arial Narrow" w:hAnsi="Arial Narrow"/>
          <w:sz w:val="26"/>
          <w:szCs w:val="26"/>
        </w:rPr>
      </w:pPr>
    </w:p>
    <w:p w14:paraId="2BB47B41" w14:textId="52A861F4" w:rsidR="00611D22" w:rsidRPr="00AB7F37" w:rsidRDefault="004C3F1E" w:rsidP="00AB7F37">
      <w:pPr>
        <w:pStyle w:val="Sinespaciado"/>
        <w:spacing w:line="276" w:lineRule="auto"/>
        <w:jc w:val="both"/>
        <w:rPr>
          <w:rFonts w:ascii="Arial Narrow" w:hAnsi="Arial Narrow"/>
          <w:sz w:val="26"/>
          <w:szCs w:val="26"/>
        </w:rPr>
      </w:pPr>
      <w:r w:rsidRPr="00AB7F37">
        <w:rPr>
          <w:rFonts w:ascii="Arial Narrow" w:hAnsi="Arial Narrow"/>
          <w:b/>
          <w:sz w:val="26"/>
          <w:szCs w:val="26"/>
        </w:rPr>
        <w:t>7</w:t>
      </w:r>
      <w:r w:rsidR="00F72449" w:rsidRPr="00AB7F37">
        <w:rPr>
          <w:rFonts w:ascii="Arial Narrow" w:hAnsi="Arial Narrow"/>
          <w:b/>
          <w:sz w:val="26"/>
          <w:szCs w:val="26"/>
        </w:rPr>
        <w:t>.</w:t>
      </w:r>
      <w:r w:rsidR="00F72449" w:rsidRPr="00AB7F37">
        <w:rPr>
          <w:rFonts w:ascii="Arial Narrow" w:hAnsi="Arial Narrow"/>
          <w:sz w:val="26"/>
          <w:szCs w:val="26"/>
        </w:rPr>
        <w:t xml:space="preserve"> En estas condiciones, se </w:t>
      </w:r>
      <w:r w:rsidR="00693BBC" w:rsidRPr="00AB7F37">
        <w:rPr>
          <w:rFonts w:ascii="Arial Narrow" w:hAnsi="Arial Narrow"/>
          <w:sz w:val="26"/>
          <w:szCs w:val="26"/>
        </w:rPr>
        <w:t>revocará</w:t>
      </w:r>
      <w:r w:rsidR="00F72449" w:rsidRPr="00AB7F37">
        <w:rPr>
          <w:rFonts w:ascii="Arial Narrow" w:hAnsi="Arial Narrow"/>
          <w:sz w:val="26"/>
          <w:szCs w:val="26"/>
        </w:rPr>
        <w:t xml:space="preserve"> la decisión recurrida</w:t>
      </w:r>
      <w:r w:rsidR="000534DD" w:rsidRPr="00AB7F37">
        <w:rPr>
          <w:rFonts w:ascii="Arial Narrow" w:hAnsi="Arial Narrow"/>
          <w:sz w:val="26"/>
          <w:szCs w:val="26"/>
        </w:rPr>
        <w:t xml:space="preserve"> y en consecuencia, para proteger</w:t>
      </w:r>
      <w:r w:rsidR="002F71FF" w:rsidRPr="00AB7F37">
        <w:rPr>
          <w:rFonts w:ascii="Arial Narrow" w:hAnsi="Arial Narrow"/>
          <w:sz w:val="26"/>
          <w:szCs w:val="26"/>
        </w:rPr>
        <w:t xml:space="preserve"> los derechos fundamentales </w:t>
      </w:r>
      <w:r w:rsidR="000534DD" w:rsidRPr="00AB7F37">
        <w:rPr>
          <w:rFonts w:ascii="Arial Narrow" w:hAnsi="Arial Narrow"/>
          <w:sz w:val="26"/>
          <w:szCs w:val="26"/>
        </w:rPr>
        <w:t>lesionado</w:t>
      </w:r>
      <w:r w:rsidR="002F71FF" w:rsidRPr="00AB7F37">
        <w:rPr>
          <w:rFonts w:ascii="Arial Narrow" w:hAnsi="Arial Narrow"/>
          <w:sz w:val="26"/>
          <w:szCs w:val="26"/>
        </w:rPr>
        <w:t>s</w:t>
      </w:r>
      <w:r w:rsidR="000534DD" w:rsidRPr="00AB7F37">
        <w:rPr>
          <w:rFonts w:ascii="Arial Narrow" w:hAnsi="Arial Narrow"/>
          <w:sz w:val="26"/>
          <w:szCs w:val="26"/>
        </w:rPr>
        <w:t xml:space="preserve">, se ordenará a la Caja Promotora de Vivienda Militar y de Policía -Caja Honor-, por intermedio de su Jefe del Área de Atención Consumidor Financiero -ARACF-, dar trámite y resolver de fondo sobre la solicitud radicada por el accionante el 23 de marzo de esta anualidad, sin exigir su presentación personal ni la ratificación del poder concedido para </w:t>
      </w:r>
      <w:r w:rsidR="00493A9B" w:rsidRPr="00AB7F37">
        <w:rPr>
          <w:rFonts w:ascii="Arial Narrow" w:hAnsi="Arial Narrow"/>
          <w:sz w:val="26"/>
          <w:szCs w:val="26"/>
        </w:rPr>
        <w:t>radicarla</w:t>
      </w:r>
      <w:r w:rsidR="000534DD" w:rsidRPr="00AB7F37">
        <w:rPr>
          <w:rFonts w:ascii="Arial Narrow" w:hAnsi="Arial Narrow"/>
          <w:sz w:val="26"/>
          <w:szCs w:val="26"/>
        </w:rPr>
        <w:t xml:space="preserve">. </w:t>
      </w:r>
    </w:p>
    <w:p w14:paraId="2BB47B42" w14:textId="77777777" w:rsidR="00611D22" w:rsidRPr="00AB7F37" w:rsidRDefault="00611D22" w:rsidP="00AB7F37">
      <w:pPr>
        <w:pStyle w:val="Sinespaciado"/>
        <w:spacing w:line="276" w:lineRule="auto"/>
        <w:jc w:val="both"/>
        <w:rPr>
          <w:rFonts w:ascii="Arial Narrow" w:hAnsi="Arial Narrow"/>
          <w:b/>
          <w:bCs/>
          <w:sz w:val="26"/>
          <w:szCs w:val="26"/>
        </w:rPr>
      </w:pPr>
    </w:p>
    <w:p w14:paraId="2BB47B43" w14:textId="77777777" w:rsidR="00611D22" w:rsidRPr="00AB7F37" w:rsidRDefault="00611D22" w:rsidP="00AB7F37">
      <w:pPr>
        <w:pStyle w:val="Sinespaciado"/>
        <w:spacing w:line="276" w:lineRule="auto"/>
        <w:jc w:val="both"/>
        <w:rPr>
          <w:rFonts w:ascii="Arial Narrow" w:hAnsi="Arial Narrow"/>
          <w:sz w:val="26"/>
          <w:szCs w:val="26"/>
        </w:rPr>
      </w:pPr>
      <w:r w:rsidRPr="00AB7F37">
        <w:rPr>
          <w:rFonts w:ascii="Arial Narrow" w:hAnsi="Arial Narrow"/>
          <w:sz w:val="26"/>
          <w:szCs w:val="26"/>
        </w:rPr>
        <w:t>Por lo expuesto, la Sala Civil Familia del Tribunal Superior de Pereira, Risaralda, administrando justicia en nombre de la República y por autoridad de la ley,</w:t>
      </w:r>
    </w:p>
    <w:p w14:paraId="2BB47B44" w14:textId="77777777" w:rsidR="00611D22" w:rsidRPr="00AB7F37" w:rsidRDefault="00611D22" w:rsidP="00AB7F37">
      <w:pPr>
        <w:pStyle w:val="Sinespaciado"/>
        <w:spacing w:line="276" w:lineRule="auto"/>
        <w:jc w:val="both"/>
        <w:rPr>
          <w:rFonts w:ascii="Arial Narrow" w:hAnsi="Arial Narrow"/>
          <w:sz w:val="26"/>
          <w:szCs w:val="26"/>
        </w:rPr>
      </w:pPr>
    </w:p>
    <w:p w14:paraId="2BB47B45" w14:textId="77777777" w:rsidR="00611D22" w:rsidRPr="00AB7F37" w:rsidRDefault="00611D22" w:rsidP="00AB7F37">
      <w:pPr>
        <w:pStyle w:val="Sinespaciado"/>
        <w:spacing w:line="276" w:lineRule="auto"/>
        <w:jc w:val="center"/>
        <w:rPr>
          <w:rFonts w:ascii="Arial Narrow" w:hAnsi="Arial Narrow"/>
          <w:sz w:val="26"/>
          <w:szCs w:val="26"/>
        </w:rPr>
      </w:pPr>
      <w:r w:rsidRPr="00AB7F37">
        <w:rPr>
          <w:rFonts w:ascii="Arial Narrow" w:hAnsi="Arial Narrow"/>
          <w:b/>
          <w:bCs/>
          <w:sz w:val="26"/>
          <w:szCs w:val="26"/>
        </w:rPr>
        <w:t>RESUELVE</w:t>
      </w:r>
    </w:p>
    <w:p w14:paraId="2BB47B46" w14:textId="77777777" w:rsidR="00611D22" w:rsidRPr="00AB7F37" w:rsidRDefault="00611D22" w:rsidP="00AB7F37">
      <w:pPr>
        <w:pStyle w:val="Sinespaciado"/>
        <w:spacing w:line="276" w:lineRule="auto"/>
        <w:jc w:val="center"/>
        <w:rPr>
          <w:rFonts w:ascii="Arial Narrow" w:hAnsi="Arial Narrow"/>
          <w:sz w:val="26"/>
          <w:szCs w:val="26"/>
        </w:rPr>
      </w:pPr>
    </w:p>
    <w:p w14:paraId="2BB47B47" w14:textId="0C65B9ED" w:rsidR="00CC53F2" w:rsidRPr="00AB7F37" w:rsidRDefault="00611D22" w:rsidP="00AB7F37">
      <w:pPr>
        <w:pStyle w:val="Sinespaciado"/>
        <w:spacing w:line="276" w:lineRule="auto"/>
        <w:jc w:val="both"/>
        <w:rPr>
          <w:rFonts w:ascii="Arial Narrow" w:hAnsi="Arial Narrow"/>
          <w:sz w:val="26"/>
          <w:szCs w:val="26"/>
        </w:rPr>
      </w:pPr>
      <w:r w:rsidRPr="00AB7F37">
        <w:rPr>
          <w:rFonts w:ascii="Arial Narrow" w:hAnsi="Arial Narrow" w:cs="Arial"/>
          <w:b/>
          <w:bCs/>
          <w:sz w:val="26"/>
          <w:szCs w:val="26"/>
        </w:rPr>
        <w:t xml:space="preserve">PRIMERO: </w:t>
      </w:r>
      <w:r w:rsidRPr="00AB7F37">
        <w:rPr>
          <w:rFonts w:ascii="Arial Narrow" w:hAnsi="Arial Narrow"/>
          <w:sz w:val="26"/>
          <w:szCs w:val="26"/>
        </w:rPr>
        <w:t xml:space="preserve">Revocar parcialmente la sentencia impugnada, de fecha y procedencia ya indicadas, y en consecuencia se concede el amparo al derecho de petición </w:t>
      </w:r>
      <w:r w:rsidR="002F71FF" w:rsidRPr="00AB7F37">
        <w:rPr>
          <w:rFonts w:ascii="Arial Narrow" w:hAnsi="Arial Narrow"/>
          <w:sz w:val="26"/>
          <w:szCs w:val="26"/>
        </w:rPr>
        <w:t xml:space="preserve">y debido proceso administrativo de que </w:t>
      </w:r>
      <w:r w:rsidRPr="00AB7F37">
        <w:rPr>
          <w:rFonts w:ascii="Arial Narrow" w:hAnsi="Arial Narrow"/>
          <w:sz w:val="26"/>
          <w:szCs w:val="26"/>
        </w:rPr>
        <w:t xml:space="preserve">es titular el señor </w:t>
      </w:r>
      <w:r w:rsidR="00A272D3" w:rsidRPr="00AB7F37">
        <w:rPr>
          <w:rFonts w:ascii="Arial Narrow" w:hAnsi="Arial Narrow"/>
          <w:sz w:val="26"/>
          <w:szCs w:val="26"/>
        </w:rPr>
        <w:t>Edwin Alexis López Vargas</w:t>
      </w:r>
      <w:r w:rsidR="002F71FF" w:rsidRPr="00AB7F37">
        <w:rPr>
          <w:rFonts w:ascii="Arial Narrow" w:hAnsi="Arial Narrow"/>
          <w:sz w:val="26"/>
          <w:szCs w:val="26"/>
        </w:rPr>
        <w:t xml:space="preserve">. Para su restablecimiento, </w:t>
      </w:r>
      <w:r w:rsidRPr="00AB7F37">
        <w:rPr>
          <w:rFonts w:ascii="Arial Narrow" w:hAnsi="Arial Narrow"/>
          <w:sz w:val="26"/>
          <w:szCs w:val="26"/>
        </w:rPr>
        <w:t xml:space="preserve">se ordena </w:t>
      </w:r>
      <w:r w:rsidR="000534DD" w:rsidRPr="00AB7F37">
        <w:rPr>
          <w:rFonts w:ascii="Arial Narrow" w:hAnsi="Arial Narrow"/>
          <w:sz w:val="26"/>
          <w:szCs w:val="26"/>
        </w:rPr>
        <w:t>a la Caja Promotora de Vivienda Militar y de Policía -Caja Honor-, por intermedio de su Jefe del Área de Atención Consumidor Financiero -ARACF-,</w:t>
      </w:r>
      <w:r w:rsidR="00A92CEF" w:rsidRPr="00AB7F37">
        <w:rPr>
          <w:rFonts w:ascii="Arial Narrow" w:hAnsi="Arial Narrow"/>
          <w:sz w:val="26"/>
          <w:szCs w:val="26"/>
        </w:rPr>
        <w:t xml:space="preserve"> que en un término de 48 horas, contadas desde el momento que sea notificada de esta providencia, dé</w:t>
      </w:r>
      <w:r w:rsidR="000534DD" w:rsidRPr="00AB7F37">
        <w:rPr>
          <w:rFonts w:ascii="Arial Narrow" w:hAnsi="Arial Narrow"/>
          <w:sz w:val="26"/>
          <w:szCs w:val="26"/>
        </w:rPr>
        <w:t xml:space="preserve"> trámite y res</w:t>
      </w:r>
      <w:r w:rsidR="00A92CEF" w:rsidRPr="00AB7F37">
        <w:rPr>
          <w:rFonts w:ascii="Arial Narrow" w:hAnsi="Arial Narrow"/>
          <w:sz w:val="26"/>
          <w:szCs w:val="26"/>
        </w:rPr>
        <w:t>uelva</w:t>
      </w:r>
      <w:r w:rsidR="000534DD" w:rsidRPr="00AB7F37">
        <w:rPr>
          <w:rFonts w:ascii="Arial Narrow" w:hAnsi="Arial Narrow"/>
          <w:sz w:val="26"/>
          <w:szCs w:val="26"/>
        </w:rPr>
        <w:t xml:space="preserve"> de fondo la solicitud </w:t>
      </w:r>
      <w:r w:rsidR="00A92CEF" w:rsidRPr="00AB7F37">
        <w:rPr>
          <w:rFonts w:ascii="Arial Narrow" w:hAnsi="Arial Narrow"/>
          <w:sz w:val="26"/>
          <w:szCs w:val="26"/>
        </w:rPr>
        <w:t>elevada</w:t>
      </w:r>
      <w:r w:rsidR="000534DD" w:rsidRPr="00AB7F37">
        <w:rPr>
          <w:rFonts w:ascii="Arial Narrow" w:hAnsi="Arial Narrow"/>
          <w:sz w:val="26"/>
          <w:szCs w:val="26"/>
        </w:rPr>
        <w:t xml:space="preserve"> por el accionante el 23 de marzo de esta anualidad, sin exigir su presentación personal ni la ratificación del poder concedido para </w:t>
      </w:r>
      <w:r w:rsidR="00493A9B" w:rsidRPr="00AB7F37">
        <w:rPr>
          <w:rFonts w:ascii="Arial Narrow" w:hAnsi="Arial Narrow"/>
          <w:sz w:val="26"/>
          <w:szCs w:val="26"/>
        </w:rPr>
        <w:t>formularla</w:t>
      </w:r>
      <w:r w:rsidR="000534DD" w:rsidRPr="00AB7F37">
        <w:rPr>
          <w:rFonts w:ascii="Arial Narrow" w:hAnsi="Arial Narrow"/>
          <w:sz w:val="26"/>
          <w:szCs w:val="26"/>
        </w:rPr>
        <w:t>.</w:t>
      </w:r>
    </w:p>
    <w:p w14:paraId="2BB47B48" w14:textId="77777777" w:rsidR="000534DD" w:rsidRPr="00AB7F37" w:rsidRDefault="000534DD" w:rsidP="00AB7F37">
      <w:pPr>
        <w:pStyle w:val="Sinespaciado"/>
        <w:spacing w:line="276" w:lineRule="auto"/>
        <w:jc w:val="both"/>
        <w:rPr>
          <w:rFonts w:ascii="Arial Narrow" w:hAnsi="Arial Narrow" w:cs="Arial"/>
          <w:sz w:val="26"/>
          <w:szCs w:val="26"/>
        </w:rPr>
      </w:pPr>
    </w:p>
    <w:p w14:paraId="2BB47B49" w14:textId="77777777" w:rsidR="00744A68" w:rsidRPr="00AB7F37" w:rsidRDefault="00744A68" w:rsidP="00AB7F37">
      <w:pPr>
        <w:pStyle w:val="Sinespaciado"/>
        <w:spacing w:line="276" w:lineRule="auto"/>
        <w:jc w:val="both"/>
        <w:rPr>
          <w:rFonts w:ascii="Arial Narrow" w:hAnsi="Arial Narrow" w:cs="Arial"/>
          <w:sz w:val="26"/>
          <w:szCs w:val="26"/>
          <w:lang w:val="es-MX"/>
        </w:rPr>
      </w:pPr>
      <w:r w:rsidRPr="00AB7F37">
        <w:rPr>
          <w:rFonts w:ascii="Arial Narrow" w:hAnsi="Arial Narrow" w:cs="Arial"/>
          <w:b/>
          <w:sz w:val="26"/>
          <w:szCs w:val="26"/>
          <w:lang w:val="es-MX"/>
        </w:rPr>
        <w:t xml:space="preserve">SEGUNDO: </w:t>
      </w:r>
      <w:r w:rsidRPr="00AB7F37">
        <w:rPr>
          <w:rFonts w:ascii="Arial Narrow" w:hAnsi="Arial Narrow" w:cs="Arial"/>
          <w:b/>
          <w:bCs/>
          <w:sz w:val="26"/>
          <w:szCs w:val="26"/>
          <w:lang w:val="es-MX"/>
        </w:rPr>
        <w:t>NOTIFICAR</w:t>
      </w:r>
      <w:r w:rsidRPr="00AB7F37">
        <w:rPr>
          <w:rFonts w:ascii="Arial Narrow" w:hAnsi="Arial Narrow" w:cs="Arial"/>
          <w:sz w:val="26"/>
          <w:szCs w:val="26"/>
          <w:lang w:val="es-MX"/>
        </w:rPr>
        <w:t xml:space="preserve"> a las partes lo aquí resuelto en la forma más expedita y eficaz posible. Comuníquese de igual forma al Juzgado de primera instancia.</w:t>
      </w:r>
    </w:p>
    <w:p w14:paraId="2BB47B4A" w14:textId="77777777" w:rsidR="00744A68" w:rsidRPr="00AB7F37" w:rsidRDefault="00744A68" w:rsidP="00AB7F37">
      <w:pPr>
        <w:pStyle w:val="Sinespaciado"/>
        <w:spacing w:line="276" w:lineRule="auto"/>
        <w:jc w:val="both"/>
        <w:rPr>
          <w:rFonts w:ascii="Arial Narrow" w:hAnsi="Arial Narrow" w:cs="Arial"/>
          <w:sz w:val="26"/>
          <w:szCs w:val="26"/>
          <w:lang w:val="es-MX"/>
        </w:rPr>
      </w:pPr>
    </w:p>
    <w:p w14:paraId="2BB47B4B" w14:textId="77777777" w:rsidR="00BC2BE8" w:rsidRPr="00AB7F37" w:rsidRDefault="00744A68" w:rsidP="00AB7F37">
      <w:pPr>
        <w:spacing w:after="0" w:line="276" w:lineRule="auto"/>
        <w:jc w:val="both"/>
        <w:rPr>
          <w:rFonts w:ascii="Arial Narrow" w:hAnsi="Arial Narrow"/>
          <w:b/>
          <w:iCs/>
          <w:sz w:val="26"/>
          <w:szCs w:val="26"/>
        </w:rPr>
      </w:pPr>
      <w:r w:rsidRPr="00AB7F37">
        <w:rPr>
          <w:rFonts w:ascii="Arial Narrow" w:hAnsi="Arial Narrow" w:cs="Arial"/>
          <w:b/>
          <w:bCs/>
          <w:sz w:val="26"/>
          <w:szCs w:val="26"/>
          <w:lang w:val="es-MX"/>
        </w:rPr>
        <w:t xml:space="preserve">TERCERO: </w:t>
      </w:r>
      <w:r w:rsidRPr="00AB7F37">
        <w:rPr>
          <w:rFonts w:ascii="Arial Narrow" w:hAnsi="Arial Narrow" w:cs="Arial"/>
          <w:b/>
          <w:sz w:val="26"/>
          <w:szCs w:val="26"/>
          <w:lang w:val="es-MX"/>
        </w:rPr>
        <w:t>ENVIAR</w:t>
      </w:r>
      <w:r w:rsidRPr="00AB7F37">
        <w:rPr>
          <w:rFonts w:ascii="Arial Narrow" w:hAnsi="Arial Narrow" w:cs="Arial"/>
          <w:bCs/>
          <w:sz w:val="26"/>
          <w:szCs w:val="26"/>
          <w:lang w:val="es-MX"/>
        </w:rPr>
        <w:t xml:space="preserve"> </w:t>
      </w:r>
      <w:r w:rsidRPr="00AB7F37">
        <w:rPr>
          <w:rFonts w:ascii="Arial Narrow" w:hAnsi="Arial Narrow" w:cs="Arial"/>
          <w:sz w:val="26"/>
          <w:szCs w:val="26"/>
          <w:lang w:val="es-MX"/>
        </w:rPr>
        <w:t>oportunamente, el presente expediente a la Honorable Corte Constitucional para su eventual revisión.</w:t>
      </w:r>
    </w:p>
    <w:p w14:paraId="2BB47B4C" w14:textId="77777777" w:rsidR="00AE62D1" w:rsidRPr="00AB7F37" w:rsidRDefault="00AE62D1" w:rsidP="00AB7F37">
      <w:pPr>
        <w:overflowPunct w:val="0"/>
        <w:autoSpaceDE w:val="0"/>
        <w:autoSpaceDN w:val="0"/>
        <w:adjustRightInd w:val="0"/>
        <w:spacing w:after="0" w:line="276" w:lineRule="auto"/>
        <w:ind w:right="49"/>
        <w:rPr>
          <w:rFonts w:ascii="Arial Narrow" w:hAnsi="Arial Narrow"/>
          <w:b/>
          <w:iCs/>
          <w:sz w:val="26"/>
          <w:szCs w:val="26"/>
        </w:rPr>
      </w:pPr>
      <w:r w:rsidRPr="00AB7F37">
        <w:rPr>
          <w:rFonts w:ascii="Arial Narrow" w:hAnsi="Arial Narrow"/>
          <w:b/>
          <w:iCs/>
          <w:sz w:val="26"/>
          <w:szCs w:val="26"/>
        </w:rPr>
        <w:t xml:space="preserve"> </w:t>
      </w:r>
    </w:p>
    <w:p w14:paraId="1BC4A248" w14:textId="77777777" w:rsidR="00AB7F37" w:rsidRPr="00AA3DF0" w:rsidRDefault="00AB7F37" w:rsidP="00AB7F37">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61926292"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1" w:name="_Hlk109296068"/>
    </w:p>
    <w:p w14:paraId="47DC60A4" w14:textId="77777777" w:rsidR="00AB7F37" w:rsidRPr="00AA3DF0" w:rsidRDefault="00AB7F37" w:rsidP="00AB7F37">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6C74591B"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468B3F5E"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670ADBFA"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26A5F611"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47DDA166"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C859AE0" w14:textId="77777777" w:rsidR="00AB7F37" w:rsidRPr="00AA3DF0" w:rsidRDefault="00AB7F37" w:rsidP="00AB7F37">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4C934E87"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4A387200" w14:textId="77777777" w:rsidR="00AB7F37" w:rsidRPr="00AA3DF0" w:rsidRDefault="00AB7F37" w:rsidP="00AB7F3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BB47B59" w14:textId="57C89DEE" w:rsidR="00E507D4" w:rsidRPr="00AB7F37" w:rsidRDefault="00AB7F37" w:rsidP="00AB7F37">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1"/>
    </w:p>
    <w:sectPr w:rsidR="00E507D4" w:rsidRPr="00AB7F37" w:rsidSect="0027325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F3E6" w14:textId="77777777" w:rsidR="005D4920" w:rsidRDefault="005D4920" w:rsidP="00A74900">
      <w:pPr>
        <w:spacing w:after="0" w:line="240" w:lineRule="auto"/>
      </w:pPr>
      <w:r>
        <w:separator/>
      </w:r>
    </w:p>
  </w:endnote>
  <w:endnote w:type="continuationSeparator" w:id="0">
    <w:p w14:paraId="11B4FC8D" w14:textId="77777777" w:rsidR="005D4920" w:rsidRDefault="005D4920"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7B65" w14:textId="0B409A2E" w:rsidR="00A92CEF" w:rsidRDefault="005D4920">
    <w:pPr>
      <w:pStyle w:val="Piedepgina"/>
      <w:jc w:val="right"/>
    </w:pPr>
    <w:sdt>
      <w:sdtPr>
        <w:id w:val="2937406"/>
        <w:docPartObj>
          <w:docPartGallery w:val="Page Numbers (Bottom of Page)"/>
          <w:docPartUnique/>
        </w:docPartObj>
      </w:sdtPr>
      <w:sdtEndPr/>
      <w:sdtContent>
        <w:r w:rsidR="00B91A60" w:rsidRPr="00AB7F37">
          <w:rPr>
            <w:rFonts w:ascii="Arial" w:hAnsi="Arial" w:cs="Arial"/>
            <w:sz w:val="18"/>
            <w:szCs w:val="16"/>
            <w:lang w:val="es-ES" w:eastAsia="es-MX"/>
          </w:rPr>
          <w:fldChar w:fldCharType="begin"/>
        </w:r>
        <w:r w:rsidR="00B91A60" w:rsidRPr="00AB7F37">
          <w:rPr>
            <w:rFonts w:ascii="Arial" w:hAnsi="Arial" w:cs="Arial"/>
            <w:sz w:val="18"/>
            <w:szCs w:val="16"/>
            <w:lang w:val="es-ES" w:eastAsia="es-MX"/>
          </w:rPr>
          <w:instrText>PAGE   \* MERGEFORMAT</w:instrText>
        </w:r>
        <w:r w:rsidR="00B91A60" w:rsidRPr="00AB7F37">
          <w:rPr>
            <w:rFonts w:ascii="Arial" w:hAnsi="Arial" w:cs="Arial"/>
            <w:sz w:val="18"/>
            <w:szCs w:val="16"/>
            <w:lang w:val="es-ES" w:eastAsia="es-MX"/>
          </w:rPr>
          <w:fldChar w:fldCharType="separate"/>
        </w:r>
        <w:r w:rsidR="00A272D3" w:rsidRPr="00AB7F37">
          <w:rPr>
            <w:rFonts w:ascii="Arial" w:hAnsi="Arial" w:cs="Arial"/>
            <w:sz w:val="18"/>
            <w:szCs w:val="16"/>
            <w:lang w:val="es-ES" w:eastAsia="es-MX"/>
          </w:rPr>
          <w:t>9</w:t>
        </w:r>
        <w:r w:rsidR="00B91A60" w:rsidRPr="00AB7F37">
          <w:rPr>
            <w:rFonts w:ascii="Arial" w:hAnsi="Arial" w:cs="Arial"/>
            <w:sz w:val="18"/>
            <w:szCs w:val="16"/>
            <w:lang w:val="es-ES" w:eastAsia="es-MX"/>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7048" w14:textId="77777777" w:rsidR="005D4920" w:rsidRDefault="005D4920" w:rsidP="00A74900">
      <w:pPr>
        <w:spacing w:after="0" w:line="240" w:lineRule="auto"/>
      </w:pPr>
      <w:r>
        <w:separator/>
      </w:r>
    </w:p>
  </w:footnote>
  <w:footnote w:type="continuationSeparator" w:id="0">
    <w:p w14:paraId="14814613" w14:textId="77777777" w:rsidR="005D4920" w:rsidRDefault="005D4920" w:rsidP="00A74900">
      <w:pPr>
        <w:spacing w:after="0" w:line="240" w:lineRule="auto"/>
      </w:pPr>
      <w:r>
        <w:continuationSeparator/>
      </w:r>
    </w:p>
  </w:footnote>
  <w:footnote w:id="1">
    <w:p w14:paraId="2BB47B67" w14:textId="77777777" w:rsidR="00A92CEF" w:rsidRPr="00DC6F71" w:rsidRDefault="00A92CEF" w:rsidP="00B13B6F">
      <w:pPr>
        <w:pStyle w:val="Textonotapie"/>
        <w:jc w:val="both"/>
        <w:rPr>
          <w:rFonts w:ascii="Arial Narrow" w:hAnsi="Arial Narrow"/>
          <w:sz w:val="16"/>
          <w:szCs w:val="16"/>
        </w:rPr>
      </w:pPr>
      <w:r w:rsidRPr="00DC6F71">
        <w:rPr>
          <w:rStyle w:val="Refdenotaalpie"/>
          <w:rFonts w:ascii="Arial Narrow" w:hAnsi="Arial Narrow"/>
          <w:sz w:val="16"/>
          <w:szCs w:val="16"/>
        </w:rPr>
        <w:footnoteRef/>
      </w:r>
      <w:r w:rsidRPr="00DC6F71">
        <w:rPr>
          <w:rFonts w:ascii="Arial Narrow" w:hAnsi="Arial Narrow"/>
          <w:sz w:val="16"/>
          <w:szCs w:val="16"/>
        </w:rPr>
        <w:t xml:space="preserve"> Archivo 02 del cuaderno de primera instancia</w:t>
      </w:r>
    </w:p>
  </w:footnote>
  <w:footnote w:id="2">
    <w:p w14:paraId="2BB47B68" w14:textId="77777777" w:rsidR="00A92CEF" w:rsidRPr="00DC6F71" w:rsidRDefault="00A92CEF" w:rsidP="00F71C78">
      <w:pPr>
        <w:pStyle w:val="Textonotapie"/>
        <w:jc w:val="both"/>
        <w:rPr>
          <w:rFonts w:ascii="Arial Narrow" w:hAnsi="Arial Narrow"/>
          <w:sz w:val="16"/>
          <w:szCs w:val="16"/>
        </w:rPr>
      </w:pPr>
      <w:r w:rsidRPr="00DC6F71">
        <w:rPr>
          <w:rStyle w:val="Refdenotaalpie"/>
          <w:rFonts w:ascii="Arial Narrow" w:hAnsi="Arial Narrow"/>
          <w:sz w:val="16"/>
          <w:szCs w:val="16"/>
        </w:rPr>
        <w:footnoteRef/>
      </w:r>
      <w:r>
        <w:rPr>
          <w:rFonts w:ascii="Arial Narrow" w:hAnsi="Arial Narrow"/>
          <w:sz w:val="16"/>
          <w:szCs w:val="16"/>
        </w:rPr>
        <w:t xml:space="preserve"> Archivo 05</w:t>
      </w:r>
      <w:r w:rsidRPr="00DC6F71">
        <w:rPr>
          <w:rFonts w:ascii="Arial Narrow" w:hAnsi="Arial Narrow"/>
          <w:sz w:val="16"/>
          <w:szCs w:val="16"/>
        </w:rPr>
        <w:t xml:space="preserve"> del cuaderno de primera instancia</w:t>
      </w:r>
    </w:p>
  </w:footnote>
  <w:footnote w:id="3">
    <w:p w14:paraId="2BB47B69" w14:textId="77777777" w:rsidR="00A92CEF" w:rsidRPr="00DC6F71" w:rsidRDefault="00A92CEF" w:rsidP="00B13B6F">
      <w:pPr>
        <w:pStyle w:val="Textonotapie"/>
        <w:jc w:val="both"/>
        <w:rPr>
          <w:rFonts w:ascii="Arial Narrow" w:hAnsi="Arial Narrow"/>
          <w:sz w:val="16"/>
          <w:szCs w:val="16"/>
        </w:rPr>
      </w:pPr>
      <w:r w:rsidRPr="00DC6F71">
        <w:rPr>
          <w:rStyle w:val="Refdenotaalpie"/>
          <w:rFonts w:ascii="Arial Narrow" w:hAnsi="Arial Narrow"/>
          <w:sz w:val="16"/>
          <w:szCs w:val="16"/>
        </w:rPr>
        <w:footnoteRef/>
      </w:r>
      <w:r w:rsidRPr="00DC6F71">
        <w:rPr>
          <w:rFonts w:ascii="Arial Narrow" w:hAnsi="Arial Narrow"/>
          <w:sz w:val="16"/>
          <w:szCs w:val="16"/>
        </w:rPr>
        <w:t xml:space="preserve"> Archivo 0</w:t>
      </w:r>
      <w:r>
        <w:rPr>
          <w:rFonts w:ascii="Arial Narrow" w:hAnsi="Arial Narrow"/>
          <w:sz w:val="16"/>
          <w:szCs w:val="16"/>
        </w:rPr>
        <w:t>6</w:t>
      </w:r>
      <w:r w:rsidRPr="00DC6F71">
        <w:rPr>
          <w:rFonts w:ascii="Arial Narrow" w:hAnsi="Arial Narrow"/>
          <w:sz w:val="16"/>
          <w:szCs w:val="16"/>
        </w:rPr>
        <w:t xml:space="preserve"> del cuaderno de primera instancia</w:t>
      </w:r>
    </w:p>
  </w:footnote>
  <w:footnote w:id="4">
    <w:p w14:paraId="2BB47B6A" w14:textId="77777777" w:rsidR="00A92CEF" w:rsidRPr="00DC6F71" w:rsidRDefault="00A92CEF" w:rsidP="00B13B6F">
      <w:pPr>
        <w:pStyle w:val="Textonotapie"/>
        <w:jc w:val="both"/>
        <w:rPr>
          <w:rFonts w:ascii="Arial Narrow" w:hAnsi="Arial Narrow"/>
          <w:sz w:val="16"/>
          <w:szCs w:val="16"/>
        </w:rPr>
      </w:pPr>
      <w:r w:rsidRPr="00DC6F71">
        <w:rPr>
          <w:rStyle w:val="Refdenotaalpie"/>
          <w:rFonts w:ascii="Arial Narrow" w:hAnsi="Arial Narrow"/>
          <w:sz w:val="16"/>
          <w:szCs w:val="16"/>
        </w:rPr>
        <w:footnoteRef/>
      </w:r>
      <w:r>
        <w:rPr>
          <w:rFonts w:ascii="Arial Narrow" w:hAnsi="Arial Narrow"/>
          <w:sz w:val="16"/>
          <w:szCs w:val="16"/>
        </w:rPr>
        <w:t xml:space="preserve"> Archivo 08</w:t>
      </w:r>
      <w:r w:rsidRPr="00DC6F71">
        <w:rPr>
          <w:rFonts w:ascii="Arial Narrow" w:hAnsi="Arial Narrow"/>
          <w:sz w:val="16"/>
          <w:szCs w:val="16"/>
        </w:rPr>
        <w:t xml:space="preserve"> del cuaderno de primera instancia</w:t>
      </w:r>
    </w:p>
  </w:footnote>
  <w:footnote w:id="5">
    <w:p w14:paraId="2BB47B6B" w14:textId="77777777" w:rsidR="00A92CEF" w:rsidRPr="004E6CE2" w:rsidRDefault="00A92CEF" w:rsidP="00B00583">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Folios 12 y 13 del archivo 05</w:t>
      </w:r>
      <w:r w:rsidRPr="004E6CE2">
        <w:rPr>
          <w:rFonts w:ascii="Arial Narrow" w:hAnsi="Arial Narrow"/>
          <w:sz w:val="16"/>
          <w:szCs w:val="16"/>
        </w:rPr>
        <w:t xml:space="preserve"> del cuaderno de primera instancia</w:t>
      </w:r>
    </w:p>
  </w:footnote>
  <w:footnote w:id="6">
    <w:p w14:paraId="2BB47B6C" w14:textId="77777777" w:rsidR="00A92CEF" w:rsidRPr="004E6CE2" w:rsidRDefault="00A92CEF" w:rsidP="002777F6">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Folios 08</w:t>
      </w:r>
      <w:r w:rsidRPr="004E6CE2">
        <w:rPr>
          <w:rFonts w:ascii="Arial Narrow" w:hAnsi="Arial Narrow"/>
          <w:sz w:val="16"/>
          <w:szCs w:val="16"/>
        </w:rPr>
        <w:t xml:space="preserve"> a</w:t>
      </w:r>
      <w:r>
        <w:rPr>
          <w:rFonts w:ascii="Arial Narrow" w:hAnsi="Arial Narrow"/>
          <w:sz w:val="16"/>
          <w:szCs w:val="16"/>
        </w:rPr>
        <w:t xml:space="preserve"> 10 del archivo 05</w:t>
      </w:r>
      <w:r w:rsidRPr="004E6CE2">
        <w:rPr>
          <w:rFonts w:ascii="Arial Narrow" w:hAnsi="Arial Narrow"/>
          <w:sz w:val="16"/>
          <w:szCs w:val="16"/>
        </w:rPr>
        <w:t xml:space="preserve"> del cuaderno de primera instancia</w:t>
      </w:r>
    </w:p>
  </w:footnote>
  <w:footnote w:id="7">
    <w:p w14:paraId="2BB47B6D" w14:textId="77777777" w:rsidR="00A92CEF" w:rsidRPr="004E6CE2" w:rsidRDefault="00A92CEF" w:rsidP="0032501B">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Folios 11 y 12 del archivo 05</w:t>
      </w:r>
      <w:r w:rsidRPr="004E6CE2">
        <w:rPr>
          <w:rFonts w:ascii="Arial Narrow" w:hAnsi="Arial Narrow"/>
          <w:sz w:val="16"/>
          <w:szCs w:val="16"/>
        </w:rPr>
        <w:t xml:space="preserve"> del cuaderno de primera instancia</w:t>
      </w:r>
    </w:p>
  </w:footnote>
  <w:footnote w:id="8">
    <w:p w14:paraId="2BB47B6E" w14:textId="77777777" w:rsidR="00A92CEF" w:rsidRPr="004E6CE2" w:rsidRDefault="00A92CEF" w:rsidP="00CD7FD6">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Folios 20 a 25 del archivo 05</w:t>
      </w:r>
      <w:r w:rsidRPr="004E6CE2">
        <w:rPr>
          <w:rFonts w:ascii="Arial Narrow" w:hAnsi="Arial Narrow"/>
          <w:sz w:val="16"/>
          <w:szCs w:val="16"/>
        </w:rPr>
        <w:t xml:space="preserve"> del cuaderno de primera instancia</w:t>
      </w:r>
    </w:p>
  </w:footnote>
  <w:footnote w:id="9">
    <w:p w14:paraId="2BB47B6F" w14:textId="77777777" w:rsidR="00A92CEF" w:rsidRPr="004E6CE2" w:rsidRDefault="00A92CEF" w:rsidP="002D6199">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 17 del archivo 05</w:t>
      </w:r>
      <w:r w:rsidRPr="004E6CE2">
        <w:rPr>
          <w:rFonts w:ascii="Arial Narrow" w:hAnsi="Arial Narrow"/>
          <w:sz w:val="16"/>
          <w:szCs w:val="16"/>
        </w:rPr>
        <w:t xml:space="preserve"> del cuaderno de primera instancia</w:t>
      </w:r>
    </w:p>
  </w:footnote>
  <w:footnote w:id="10">
    <w:p w14:paraId="2BB47B70" w14:textId="77777777" w:rsidR="00A92CEF" w:rsidRPr="004E6CE2" w:rsidRDefault="00A92CEF" w:rsidP="002777F6">
      <w:pPr>
        <w:pStyle w:val="Textonotapie"/>
        <w:jc w:val="both"/>
        <w:rPr>
          <w:rFonts w:ascii="Arial Narrow" w:hAnsi="Arial Narrow"/>
          <w:sz w:val="16"/>
          <w:szCs w:val="16"/>
        </w:rPr>
      </w:pPr>
      <w:r w:rsidRPr="004E6CE2">
        <w:rPr>
          <w:rStyle w:val="Refdenotaalpie"/>
          <w:rFonts w:ascii="Arial Narrow" w:hAnsi="Arial Narrow"/>
          <w:sz w:val="16"/>
          <w:szCs w:val="16"/>
        </w:rPr>
        <w:footnoteRef/>
      </w:r>
      <w:r>
        <w:rPr>
          <w:rFonts w:ascii="Arial Narrow" w:hAnsi="Arial Narrow"/>
          <w:sz w:val="16"/>
          <w:szCs w:val="16"/>
        </w:rPr>
        <w:t xml:space="preserve"> Folios 24 a 27 del archivo 02</w:t>
      </w:r>
      <w:r w:rsidRPr="004E6CE2">
        <w:rPr>
          <w:rFonts w:ascii="Arial Narrow" w:hAnsi="Arial Narrow"/>
          <w:sz w:val="16"/>
          <w:szCs w:val="16"/>
        </w:rPr>
        <w:t xml:space="preserve"> del cuaderno de primera instancia</w:t>
      </w:r>
    </w:p>
  </w:footnote>
  <w:footnote w:id="11">
    <w:p w14:paraId="2BB47B71" w14:textId="77777777" w:rsidR="00A92CEF" w:rsidRPr="004E6CE2" w:rsidRDefault="00A92CEF" w:rsidP="002777F6">
      <w:pPr>
        <w:pStyle w:val="Textonotapie"/>
        <w:rPr>
          <w:rFonts w:ascii="Arial Narrow" w:hAnsi="Arial Narrow"/>
          <w:sz w:val="16"/>
          <w:szCs w:val="16"/>
        </w:rPr>
      </w:pPr>
      <w:r w:rsidRPr="004E6CE2">
        <w:rPr>
          <w:rStyle w:val="Refdenotaalpie"/>
          <w:rFonts w:ascii="Arial Narrow" w:hAnsi="Arial Narrow"/>
          <w:sz w:val="16"/>
          <w:szCs w:val="16"/>
        </w:rPr>
        <w:footnoteRef/>
      </w:r>
      <w:r w:rsidRPr="004E6CE2">
        <w:rPr>
          <w:rFonts w:ascii="Arial Narrow" w:hAnsi="Arial Narrow"/>
          <w:sz w:val="16"/>
          <w:szCs w:val="16"/>
        </w:rPr>
        <w:t xml:space="preserve"> Archivo 01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7B61" w14:textId="54F04CA5" w:rsidR="00A92CEF" w:rsidRPr="00AB7F37" w:rsidRDefault="00A92CEF" w:rsidP="00AB7F37">
    <w:pPr>
      <w:pStyle w:val="Encabezado"/>
      <w:jc w:val="both"/>
      <w:rPr>
        <w:rFonts w:ascii="Arial" w:hAnsi="Arial" w:cs="Arial"/>
        <w:bCs/>
        <w:sz w:val="18"/>
        <w:szCs w:val="16"/>
        <w:lang w:val="es-ES" w:eastAsia="es-MX"/>
      </w:rPr>
    </w:pPr>
    <w:r w:rsidRPr="00AB7F37">
      <w:rPr>
        <w:rFonts w:ascii="Arial" w:hAnsi="Arial" w:cs="Arial"/>
        <w:sz w:val="18"/>
        <w:szCs w:val="16"/>
        <w:lang w:val="es-ES" w:eastAsia="es-MX"/>
      </w:rPr>
      <w:t>ACCIÓN DE TUTELA (SEGUNDA INSTANCIA)</w:t>
    </w:r>
  </w:p>
  <w:p w14:paraId="2BB47B64" w14:textId="13A320F8" w:rsidR="00A92CEF" w:rsidRPr="00AB7F37" w:rsidRDefault="0027325D" w:rsidP="00AB7F37">
    <w:pPr>
      <w:pStyle w:val="Encabezado"/>
      <w:jc w:val="both"/>
      <w:rPr>
        <w:rFonts w:ascii="Arial" w:hAnsi="Arial" w:cs="Arial"/>
      </w:rPr>
    </w:pPr>
    <w:r w:rsidRPr="00AB7F37">
      <w:rPr>
        <w:rFonts w:ascii="Arial" w:hAnsi="Arial" w:cs="Arial"/>
        <w:bCs/>
        <w:sz w:val="18"/>
        <w:szCs w:val="16"/>
        <w:lang w:val="es-ES" w:eastAsia="es-MX"/>
      </w:rPr>
      <w:t>Radicado:</w:t>
    </w:r>
    <w:r w:rsidRPr="00AB7F37">
      <w:rPr>
        <w:rFonts w:ascii="Arial" w:hAnsi="Arial" w:cs="Arial"/>
        <w:sz w:val="24"/>
      </w:rPr>
      <w:t xml:space="preserve"> </w:t>
    </w:r>
    <w:r w:rsidRPr="00AB7F37">
      <w:rPr>
        <w:rFonts w:ascii="Arial" w:hAnsi="Arial" w:cs="Arial"/>
        <w:bCs/>
        <w:sz w:val="18"/>
        <w:szCs w:val="16"/>
        <w:lang w:val="es-ES" w:eastAsia="es-MX"/>
      </w:rPr>
      <w:t>66001311000220220014801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A5A55"/>
    <w:multiLevelType w:val="hybridMultilevel"/>
    <w:tmpl w:val="195B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5C346"/>
    <w:multiLevelType w:val="hybridMultilevel"/>
    <w:tmpl w:val="E2B78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5BDE13"/>
    <w:multiLevelType w:val="hybridMultilevel"/>
    <w:tmpl w:val="6140F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6"/>
  </w:num>
  <w:num w:numId="5">
    <w:abstractNumId w:val="12"/>
  </w:num>
  <w:num w:numId="6">
    <w:abstractNumId w:val="15"/>
  </w:num>
  <w:num w:numId="7">
    <w:abstractNumId w:val="6"/>
  </w:num>
  <w:num w:numId="8">
    <w:abstractNumId w:val="8"/>
  </w:num>
  <w:num w:numId="9">
    <w:abstractNumId w:val="14"/>
  </w:num>
  <w:num w:numId="10">
    <w:abstractNumId w:val="7"/>
  </w:num>
  <w:num w:numId="11">
    <w:abstractNumId w:val="5"/>
  </w:num>
  <w:num w:numId="12">
    <w:abstractNumId w:val="1"/>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78F"/>
    <w:rsid w:val="00006DCE"/>
    <w:rsid w:val="00006F32"/>
    <w:rsid w:val="00007273"/>
    <w:rsid w:val="00007F82"/>
    <w:rsid w:val="00010F4A"/>
    <w:rsid w:val="000117F4"/>
    <w:rsid w:val="00011E29"/>
    <w:rsid w:val="00012D31"/>
    <w:rsid w:val="000152BF"/>
    <w:rsid w:val="00015786"/>
    <w:rsid w:val="0001595B"/>
    <w:rsid w:val="000171D2"/>
    <w:rsid w:val="00017DD4"/>
    <w:rsid w:val="0002048A"/>
    <w:rsid w:val="0002104B"/>
    <w:rsid w:val="0002244D"/>
    <w:rsid w:val="0002336C"/>
    <w:rsid w:val="00025BE6"/>
    <w:rsid w:val="000269D2"/>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391A"/>
    <w:rsid w:val="000460A1"/>
    <w:rsid w:val="00047C5E"/>
    <w:rsid w:val="00052469"/>
    <w:rsid w:val="00052499"/>
    <w:rsid w:val="00053284"/>
    <w:rsid w:val="0005331F"/>
    <w:rsid w:val="000534DD"/>
    <w:rsid w:val="00053715"/>
    <w:rsid w:val="000558FD"/>
    <w:rsid w:val="00055FA3"/>
    <w:rsid w:val="00056AC9"/>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339"/>
    <w:rsid w:val="000B3FA5"/>
    <w:rsid w:val="000B4A47"/>
    <w:rsid w:val="000B5D6F"/>
    <w:rsid w:val="000B6838"/>
    <w:rsid w:val="000C017F"/>
    <w:rsid w:val="000C25C8"/>
    <w:rsid w:val="000C388F"/>
    <w:rsid w:val="000C3B9E"/>
    <w:rsid w:val="000C552D"/>
    <w:rsid w:val="000C5B87"/>
    <w:rsid w:val="000C5E66"/>
    <w:rsid w:val="000C71FA"/>
    <w:rsid w:val="000C749F"/>
    <w:rsid w:val="000D03DB"/>
    <w:rsid w:val="000D1B7F"/>
    <w:rsid w:val="000D39AF"/>
    <w:rsid w:val="000D3F7B"/>
    <w:rsid w:val="000D5FEC"/>
    <w:rsid w:val="000D6B77"/>
    <w:rsid w:val="000D7EEE"/>
    <w:rsid w:val="000E0D20"/>
    <w:rsid w:val="000E1586"/>
    <w:rsid w:val="000E19CA"/>
    <w:rsid w:val="000E2473"/>
    <w:rsid w:val="000E2ECA"/>
    <w:rsid w:val="000E38F4"/>
    <w:rsid w:val="000E3CE7"/>
    <w:rsid w:val="000E3F4C"/>
    <w:rsid w:val="000E4B8F"/>
    <w:rsid w:val="000E4F81"/>
    <w:rsid w:val="000E5998"/>
    <w:rsid w:val="000E69BA"/>
    <w:rsid w:val="000E7C31"/>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19D2"/>
    <w:rsid w:val="001132B5"/>
    <w:rsid w:val="00113750"/>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267E5"/>
    <w:rsid w:val="001303A1"/>
    <w:rsid w:val="00130723"/>
    <w:rsid w:val="00131623"/>
    <w:rsid w:val="00131A24"/>
    <w:rsid w:val="001324A4"/>
    <w:rsid w:val="00132714"/>
    <w:rsid w:val="00133B20"/>
    <w:rsid w:val="00133F67"/>
    <w:rsid w:val="00134192"/>
    <w:rsid w:val="00134708"/>
    <w:rsid w:val="00135598"/>
    <w:rsid w:val="00135C5E"/>
    <w:rsid w:val="00136894"/>
    <w:rsid w:val="00136BC7"/>
    <w:rsid w:val="00137E68"/>
    <w:rsid w:val="00140D82"/>
    <w:rsid w:val="00141C1C"/>
    <w:rsid w:val="0014218C"/>
    <w:rsid w:val="00143EBC"/>
    <w:rsid w:val="001440BE"/>
    <w:rsid w:val="00144418"/>
    <w:rsid w:val="001449BF"/>
    <w:rsid w:val="00145EE1"/>
    <w:rsid w:val="00156E05"/>
    <w:rsid w:val="001610F1"/>
    <w:rsid w:val="00161A34"/>
    <w:rsid w:val="00164C3F"/>
    <w:rsid w:val="0016591B"/>
    <w:rsid w:val="0016618C"/>
    <w:rsid w:val="001668B9"/>
    <w:rsid w:val="00167838"/>
    <w:rsid w:val="00167CE1"/>
    <w:rsid w:val="00171807"/>
    <w:rsid w:val="00172B27"/>
    <w:rsid w:val="001754EA"/>
    <w:rsid w:val="00176AD3"/>
    <w:rsid w:val="00177907"/>
    <w:rsid w:val="0017791E"/>
    <w:rsid w:val="00180D4C"/>
    <w:rsid w:val="00180DCD"/>
    <w:rsid w:val="00180F36"/>
    <w:rsid w:val="00181986"/>
    <w:rsid w:val="00182D68"/>
    <w:rsid w:val="001837B3"/>
    <w:rsid w:val="00191D34"/>
    <w:rsid w:val="00193A05"/>
    <w:rsid w:val="001943C6"/>
    <w:rsid w:val="001954B0"/>
    <w:rsid w:val="00196D8C"/>
    <w:rsid w:val="00196F4A"/>
    <w:rsid w:val="00197020"/>
    <w:rsid w:val="001977A9"/>
    <w:rsid w:val="001A1332"/>
    <w:rsid w:val="001A1A9D"/>
    <w:rsid w:val="001A27E4"/>
    <w:rsid w:val="001A4CAA"/>
    <w:rsid w:val="001A6B07"/>
    <w:rsid w:val="001A71D8"/>
    <w:rsid w:val="001A78E6"/>
    <w:rsid w:val="001B24B7"/>
    <w:rsid w:val="001B3280"/>
    <w:rsid w:val="001B411C"/>
    <w:rsid w:val="001B4D4A"/>
    <w:rsid w:val="001B5CC4"/>
    <w:rsid w:val="001B67D3"/>
    <w:rsid w:val="001C1415"/>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0DA7"/>
    <w:rsid w:val="001E65B1"/>
    <w:rsid w:val="001E6B25"/>
    <w:rsid w:val="001E7724"/>
    <w:rsid w:val="001F0441"/>
    <w:rsid w:val="001F308A"/>
    <w:rsid w:val="001F40A4"/>
    <w:rsid w:val="001F5E7C"/>
    <w:rsid w:val="001F5F2B"/>
    <w:rsid w:val="001F62A8"/>
    <w:rsid w:val="00200178"/>
    <w:rsid w:val="00200345"/>
    <w:rsid w:val="00203C18"/>
    <w:rsid w:val="00204ABF"/>
    <w:rsid w:val="002058DA"/>
    <w:rsid w:val="00205F63"/>
    <w:rsid w:val="00207651"/>
    <w:rsid w:val="00210656"/>
    <w:rsid w:val="0021082B"/>
    <w:rsid w:val="002110A1"/>
    <w:rsid w:val="0021256C"/>
    <w:rsid w:val="00215E32"/>
    <w:rsid w:val="002175D9"/>
    <w:rsid w:val="0022097A"/>
    <w:rsid w:val="00220B2E"/>
    <w:rsid w:val="0022523C"/>
    <w:rsid w:val="002262B4"/>
    <w:rsid w:val="002267F7"/>
    <w:rsid w:val="002268DB"/>
    <w:rsid w:val="00233776"/>
    <w:rsid w:val="002345CD"/>
    <w:rsid w:val="00234998"/>
    <w:rsid w:val="002359EA"/>
    <w:rsid w:val="00235B17"/>
    <w:rsid w:val="00236594"/>
    <w:rsid w:val="0023698E"/>
    <w:rsid w:val="002414CA"/>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916"/>
    <w:rsid w:val="00261B76"/>
    <w:rsid w:val="002624BF"/>
    <w:rsid w:val="0026311C"/>
    <w:rsid w:val="002642F8"/>
    <w:rsid w:val="002653E7"/>
    <w:rsid w:val="0026693B"/>
    <w:rsid w:val="00266A02"/>
    <w:rsid w:val="002671C8"/>
    <w:rsid w:val="002673A7"/>
    <w:rsid w:val="00270258"/>
    <w:rsid w:val="002708CE"/>
    <w:rsid w:val="0027112F"/>
    <w:rsid w:val="002714A8"/>
    <w:rsid w:val="00272731"/>
    <w:rsid w:val="0027325D"/>
    <w:rsid w:val="00273C03"/>
    <w:rsid w:val="00274862"/>
    <w:rsid w:val="00274A51"/>
    <w:rsid w:val="00275A37"/>
    <w:rsid w:val="002777F6"/>
    <w:rsid w:val="00280195"/>
    <w:rsid w:val="002803CA"/>
    <w:rsid w:val="002813B6"/>
    <w:rsid w:val="00281C4F"/>
    <w:rsid w:val="00282B38"/>
    <w:rsid w:val="0028332C"/>
    <w:rsid w:val="00283AE2"/>
    <w:rsid w:val="00283AFA"/>
    <w:rsid w:val="002840A8"/>
    <w:rsid w:val="002843B8"/>
    <w:rsid w:val="0028477F"/>
    <w:rsid w:val="00286E86"/>
    <w:rsid w:val="00287A92"/>
    <w:rsid w:val="00290A20"/>
    <w:rsid w:val="0029245A"/>
    <w:rsid w:val="00292EB3"/>
    <w:rsid w:val="002931F2"/>
    <w:rsid w:val="002940C9"/>
    <w:rsid w:val="00297435"/>
    <w:rsid w:val="002974CA"/>
    <w:rsid w:val="00297D17"/>
    <w:rsid w:val="002A0486"/>
    <w:rsid w:val="002A1C06"/>
    <w:rsid w:val="002A4A3B"/>
    <w:rsid w:val="002A58D5"/>
    <w:rsid w:val="002A5A4F"/>
    <w:rsid w:val="002A62AC"/>
    <w:rsid w:val="002A6AE7"/>
    <w:rsid w:val="002B016D"/>
    <w:rsid w:val="002B09D6"/>
    <w:rsid w:val="002B2134"/>
    <w:rsid w:val="002B265D"/>
    <w:rsid w:val="002B2E0B"/>
    <w:rsid w:val="002B5F46"/>
    <w:rsid w:val="002B603A"/>
    <w:rsid w:val="002B6C2F"/>
    <w:rsid w:val="002B7F03"/>
    <w:rsid w:val="002C182C"/>
    <w:rsid w:val="002C28FC"/>
    <w:rsid w:val="002C2A44"/>
    <w:rsid w:val="002C37AF"/>
    <w:rsid w:val="002C45C9"/>
    <w:rsid w:val="002C68F5"/>
    <w:rsid w:val="002C70AF"/>
    <w:rsid w:val="002D131E"/>
    <w:rsid w:val="002D2378"/>
    <w:rsid w:val="002D3C00"/>
    <w:rsid w:val="002D3DE9"/>
    <w:rsid w:val="002D47F0"/>
    <w:rsid w:val="002D6199"/>
    <w:rsid w:val="002D787B"/>
    <w:rsid w:val="002E1C98"/>
    <w:rsid w:val="002E2043"/>
    <w:rsid w:val="002E25F5"/>
    <w:rsid w:val="002E311F"/>
    <w:rsid w:val="002E3D4A"/>
    <w:rsid w:val="002E4475"/>
    <w:rsid w:val="002E6045"/>
    <w:rsid w:val="002E656C"/>
    <w:rsid w:val="002E706F"/>
    <w:rsid w:val="002F0B83"/>
    <w:rsid w:val="002F113F"/>
    <w:rsid w:val="002F1560"/>
    <w:rsid w:val="002F1A60"/>
    <w:rsid w:val="002F1A80"/>
    <w:rsid w:val="002F1C8D"/>
    <w:rsid w:val="002F4014"/>
    <w:rsid w:val="002F4B9C"/>
    <w:rsid w:val="002F4DBC"/>
    <w:rsid w:val="002F4F63"/>
    <w:rsid w:val="002F71FF"/>
    <w:rsid w:val="0030222A"/>
    <w:rsid w:val="003035E9"/>
    <w:rsid w:val="003047BF"/>
    <w:rsid w:val="00311761"/>
    <w:rsid w:val="00311818"/>
    <w:rsid w:val="00312A7C"/>
    <w:rsid w:val="00313253"/>
    <w:rsid w:val="0031393F"/>
    <w:rsid w:val="00314C7E"/>
    <w:rsid w:val="0031574B"/>
    <w:rsid w:val="0031682E"/>
    <w:rsid w:val="0031702E"/>
    <w:rsid w:val="003201C2"/>
    <w:rsid w:val="0032193D"/>
    <w:rsid w:val="00322B45"/>
    <w:rsid w:val="00323812"/>
    <w:rsid w:val="0032501B"/>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050"/>
    <w:rsid w:val="003437EC"/>
    <w:rsid w:val="003445E7"/>
    <w:rsid w:val="0034605B"/>
    <w:rsid w:val="003464FD"/>
    <w:rsid w:val="0035080A"/>
    <w:rsid w:val="00350977"/>
    <w:rsid w:val="00350D39"/>
    <w:rsid w:val="00350F64"/>
    <w:rsid w:val="003510AA"/>
    <w:rsid w:val="00353263"/>
    <w:rsid w:val="00355201"/>
    <w:rsid w:val="0035528A"/>
    <w:rsid w:val="0035561F"/>
    <w:rsid w:val="00355D39"/>
    <w:rsid w:val="0035603E"/>
    <w:rsid w:val="00356272"/>
    <w:rsid w:val="00357344"/>
    <w:rsid w:val="00360EAD"/>
    <w:rsid w:val="003617FF"/>
    <w:rsid w:val="003624C5"/>
    <w:rsid w:val="003625AF"/>
    <w:rsid w:val="00363538"/>
    <w:rsid w:val="003642A3"/>
    <w:rsid w:val="00366593"/>
    <w:rsid w:val="00373A02"/>
    <w:rsid w:val="00374FBD"/>
    <w:rsid w:val="00376FF2"/>
    <w:rsid w:val="00380954"/>
    <w:rsid w:val="00380F12"/>
    <w:rsid w:val="003823D5"/>
    <w:rsid w:val="00382E1D"/>
    <w:rsid w:val="00384130"/>
    <w:rsid w:val="0038634F"/>
    <w:rsid w:val="00386CF9"/>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452E"/>
    <w:rsid w:val="003B5C1E"/>
    <w:rsid w:val="003B7464"/>
    <w:rsid w:val="003B75C6"/>
    <w:rsid w:val="003B78C6"/>
    <w:rsid w:val="003B7C3E"/>
    <w:rsid w:val="003C00D7"/>
    <w:rsid w:val="003C3D07"/>
    <w:rsid w:val="003C56F0"/>
    <w:rsid w:val="003C686C"/>
    <w:rsid w:val="003C761B"/>
    <w:rsid w:val="003C77A9"/>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6C80"/>
    <w:rsid w:val="00403834"/>
    <w:rsid w:val="00405239"/>
    <w:rsid w:val="00407C27"/>
    <w:rsid w:val="00410282"/>
    <w:rsid w:val="0041165F"/>
    <w:rsid w:val="004132C5"/>
    <w:rsid w:val="00413FFB"/>
    <w:rsid w:val="00414B87"/>
    <w:rsid w:val="00415F22"/>
    <w:rsid w:val="004178F6"/>
    <w:rsid w:val="004239B9"/>
    <w:rsid w:val="00423A7A"/>
    <w:rsid w:val="00424DDD"/>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4704D"/>
    <w:rsid w:val="00450ADE"/>
    <w:rsid w:val="00451BF7"/>
    <w:rsid w:val="004526C8"/>
    <w:rsid w:val="00452BB9"/>
    <w:rsid w:val="00452C15"/>
    <w:rsid w:val="00452DFB"/>
    <w:rsid w:val="00454789"/>
    <w:rsid w:val="00454C41"/>
    <w:rsid w:val="0045634A"/>
    <w:rsid w:val="004579E5"/>
    <w:rsid w:val="00457A87"/>
    <w:rsid w:val="0046165B"/>
    <w:rsid w:val="004621A6"/>
    <w:rsid w:val="00463180"/>
    <w:rsid w:val="004633F4"/>
    <w:rsid w:val="004637C9"/>
    <w:rsid w:val="00464A29"/>
    <w:rsid w:val="00466D99"/>
    <w:rsid w:val="0046734C"/>
    <w:rsid w:val="00472864"/>
    <w:rsid w:val="00474026"/>
    <w:rsid w:val="00474199"/>
    <w:rsid w:val="004753F7"/>
    <w:rsid w:val="00477B32"/>
    <w:rsid w:val="00480298"/>
    <w:rsid w:val="00481282"/>
    <w:rsid w:val="0048135C"/>
    <w:rsid w:val="00482525"/>
    <w:rsid w:val="0048425B"/>
    <w:rsid w:val="004845EC"/>
    <w:rsid w:val="004848D9"/>
    <w:rsid w:val="00486BE3"/>
    <w:rsid w:val="00486CB4"/>
    <w:rsid w:val="00491710"/>
    <w:rsid w:val="00491AD0"/>
    <w:rsid w:val="004923C5"/>
    <w:rsid w:val="004935B8"/>
    <w:rsid w:val="004936B6"/>
    <w:rsid w:val="004936D7"/>
    <w:rsid w:val="00493A9B"/>
    <w:rsid w:val="00493ABC"/>
    <w:rsid w:val="00494138"/>
    <w:rsid w:val="0049592B"/>
    <w:rsid w:val="00495CE1"/>
    <w:rsid w:val="00495FD0"/>
    <w:rsid w:val="00496421"/>
    <w:rsid w:val="0049682E"/>
    <w:rsid w:val="00496B15"/>
    <w:rsid w:val="00497BB0"/>
    <w:rsid w:val="004A14AD"/>
    <w:rsid w:val="004A2DF2"/>
    <w:rsid w:val="004A33BC"/>
    <w:rsid w:val="004A3773"/>
    <w:rsid w:val="004A37F4"/>
    <w:rsid w:val="004A437D"/>
    <w:rsid w:val="004A718C"/>
    <w:rsid w:val="004B1D57"/>
    <w:rsid w:val="004B2496"/>
    <w:rsid w:val="004B2C77"/>
    <w:rsid w:val="004B3E9D"/>
    <w:rsid w:val="004B45B7"/>
    <w:rsid w:val="004B4654"/>
    <w:rsid w:val="004B495A"/>
    <w:rsid w:val="004B56D2"/>
    <w:rsid w:val="004C09CF"/>
    <w:rsid w:val="004C0B70"/>
    <w:rsid w:val="004C1AD6"/>
    <w:rsid w:val="004C3F1E"/>
    <w:rsid w:val="004C7A7E"/>
    <w:rsid w:val="004D0203"/>
    <w:rsid w:val="004D42B9"/>
    <w:rsid w:val="004D472C"/>
    <w:rsid w:val="004D4761"/>
    <w:rsid w:val="004E0245"/>
    <w:rsid w:val="004E062C"/>
    <w:rsid w:val="004E0CDB"/>
    <w:rsid w:val="004E0DA1"/>
    <w:rsid w:val="004E15FE"/>
    <w:rsid w:val="004E1627"/>
    <w:rsid w:val="004E27C1"/>
    <w:rsid w:val="004E35E9"/>
    <w:rsid w:val="004E5BD3"/>
    <w:rsid w:val="004F3396"/>
    <w:rsid w:val="004F479C"/>
    <w:rsid w:val="004F5F8E"/>
    <w:rsid w:val="004F61AE"/>
    <w:rsid w:val="004F6535"/>
    <w:rsid w:val="004F6AE1"/>
    <w:rsid w:val="004F7BDF"/>
    <w:rsid w:val="005003F1"/>
    <w:rsid w:val="00500573"/>
    <w:rsid w:val="00503062"/>
    <w:rsid w:val="005043E1"/>
    <w:rsid w:val="00505C94"/>
    <w:rsid w:val="00507595"/>
    <w:rsid w:val="005075F5"/>
    <w:rsid w:val="005077C0"/>
    <w:rsid w:val="00507933"/>
    <w:rsid w:val="00507988"/>
    <w:rsid w:val="005102A7"/>
    <w:rsid w:val="0051037B"/>
    <w:rsid w:val="00512464"/>
    <w:rsid w:val="005136E9"/>
    <w:rsid w:val="00514E73"/>
    <w:rsid w:val="00514FC5"/>
    <w:rsid w:val="0051529A"/>
    <w:rsid w:val="00515539"/>
    <w:rsid w:val="0051604A"/>
    <w:rsid w:val="005216CD"/>
    <w:rsid w:val="00521CF1"/>
    <w:rsid w:val="0052385E"/>
    <w:rsid w:val="00523E06"/>
    <w:rsid w:val="00524EBF"/>
    <w:rsid w:val="00525440"/>
    <w:rsid w:val="005259FE"/>
    <w:rsid w:val="00525A02"/>
    <w:rsid w:val="0052612C"/>
    <w:rsid w:val="0053314B"/>
    <w:rsid w:val="00533ED5"/>
    <w:rsid w:val="00535129"/>
    <w:rsid w:val="0053542F"/>
    <w:rsid w:val="0053636F"/>
    <w:rsid w:val="0053798E"/>
    <w:rsid w:val="00540781"/>
    <w:rsid w:val="005423CF"/>
    <w:rsid w:val="0054417F"/>
    <w:rsid w:val="005448AE"/>
    <w:rsid w:val="00544978"/>
    <w:rsid w:val="00545644"/>
    <w:rsid w:val="00546965"/>
    <w:rsid w:val="00550130"/>
    <w:rsid w:val="005511EA"/>
    <w:rsid w:val="005512FB"/>
    <w:rsid w:val="00552920"/>
    <w:rsid w:val="005534CA"/>
    <w:rsid w:val="005549EF"/>
    <w:rsid w:val="00555219"/>
    <w:rsid w:val="005552FF"/>
    <w:rsid w:val="00555559"/>
    <w:rsid w:val="00557E52"/>
    <w:rsid w:val="0056095E"/>
    <w:rsid w:val="00563A6D"/>
    <w:rsid w:val="005679DC"/>
    <w:rsid w:val="005702B7"/>
    <w:rsid w:val="0057146D"/>
    <w:rsid w:val="00573849"/>
    <w:rsid w:val="00573E25"/>
    <w:rsid w:val="00574499"/>
    <w:rsid w:val="00577396"/>
    <w:rsid w:val="005774BA"/>
    <w:rsid w:val="00585CF9"/>
    <w:rsid w:val="00586B52"/>
    <w:rsid w:val="00586D08"/>
    <w:rsid w:val="00591206"/>
    <w:rsid w:val="00591660"/>
    <w:rsid w:val="005918DE"/>
    <w:rsid w:val="0059289E"/>
    <w:rsid w:val="00592D6F"/>
    <w:rsid w:val="00593420"/>
    <w:rsid w:val="00596070"/>
    <w:rsid w:val="005963CB"/>
    <w:rsid w:val="00596EE4"/>
    <w:rsid w:val="00596F2B"/>
    <w:rsid w:val="00597E95"/>
    <w:rsid w:val="005A1217"/>
    <w:rsid w:val="005A1E54"/>
    <w:rsid w:val="005A2625"/>
    <w:rsid w:val="005A5BF8"/>
    <w:rsid w:val="005A735E"/>
    <w:rsid w:val="005A7696"/>
    <w:rsid w:val="005B0BD7"/>
    <w:rsid w:val="005B0F9B"/>
    <w:rsid w:val="005B22BC"/>
    <w:rsid w:val="005B42AC"/>
    <w:rsid w:val="005B4C6C"/>
    <w:rsid w:val="005B509B"/>
    <w:rsid w:val="005B5ACF"/>
    <w:rsid w:val="005B7183"/>
    <w:rsid w:val="005B7E04"/>
    <w:rsid w:val="005B7FC7"/>
    <w:rsid w:val="005C0CA8"/>
    <w:rsid w:val="005C154C"/>
    <w:rsid w:val="005C35EE"/>
    <w:rsid w:val="005C4D7E"/>
    <w:rsid w:val="005C6F6D"/>
    <w:rsid w:val="005C74D0"/>
    <w:rsid w:val="005C7883"/>
    <w:rsid w:val="005C7D5A"/>
    <w:rsid w:val="005D0549"/>
    <w:rsid w:val="005D094C"/>
    <w:rsid w:val="005D1AD4"/>
    <w:rsid w:val="005D22DA"/>
    <w:rsid w:val="005D24E4"/>
    <w:rsid w:val="005D33EF"/>
    <w:rsid w:val="005D4114"/>
    <w:rsid w:val="005D4920"/>
    <w:rsid w:val="005D5D23"/>
    <w:rsid w:val="005D7C7B"/>
    <w:rsid w:val="005E16C6"/>
    <w:rsid w:val="005E2D95"/>
    <w:rsid w:val="005E554F"/>
    <w:rsid w:val="005E6342"/>
    <w:rsid w:val="005F0016"/>
    <w:rsid w:val="005F0CF6"/>
    <w:rsid w:val="005F0D2C"/>
    <w:rsid w:val="005F3684"/>
    <w:rsid w:val="005F3C9F"/>
    <w:rsid w:val="005F477A"/>
    <w:rsid w:val="005F50CB"/>
    <w:rsid w:val="005F56B2"/>
    <w:rsid w:val="005F6876"/>
    <w:rsid w:val="005F7429"/>
    <w:rsid w:val="006006A1"/>
    <w:rsid w:val="0060140D"/>
    <w:rsid w:val="00602BBF"/>
    <w:rsid w:val="00604546"/>
    <w:rsid w:val="00604DBE"/>
    <w:rsid w:val="0060580E"/>
    <w:rsid w:val="00605B94"/>
    <w:rsid w:val="006060A7"/>
    <w:rsid w:val="006068C9"/>
    <w:rsid w:val="00607E80"/>
    <w:rsid w:val="00611D22"/>
    <w:rsid w:val="006124F2"/>
    <w:rsid w:val="0061406B"/>
    <w:rsid w:val="006155FC"/>
    <w:rsid w:val="006158CD"/>
    <w:rsid w:val="00615AFB"/>
    <w:rsid w:val="006201D2"/>
    <w:rsid w:val="00620742"/>
    <w:rsid w:val="00620E65"/>
    <w:rsid w:val="00620ECA"/>
    <w:rsid w:val="00621506"/>
    <w:rsid w:val="006247C8"/>
    <w:rsid w:val="006256B9"/>
    <w:rsid w:val="00625E4F"/>
    <w:rsid w:val="006266FB"/>
    <w:rsid w:val="0063260C"/>
    <w:rsid w:val="00636828"/>
    <w:rsid w:val="006407A2"/>
    <w:rsid w:val="00640988"/>
    <w:rsid w:val="006418D4"/>
    <w:rsid w:val="00641DDB"/>
    <w:rsid w:val="00642088"/>
    <w:rsid w:val="00642513"/>
    <w:rsid w:val="00642748"/>
    <w:rsid w:val="00643D35"/>
    <w:rsid w:val="00644EE0"/>
    <w:rsid w:val="0064584A"/>
    <w:rsid w:val="0064620B"/>
    <w:rsid w:val="00646251"/>
    <w:rsid w:val="00646277"/>
    <w:rsid w:val="00646762"/>
    <w:rsid w:val="006472D9"/>
    <w:rsid w:val="00652B61"/>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4C4A"/>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27E"/>
    <w:rsid w:val="00690E4A"/>
    <w:rsid w:val="00691BE0"/>
    <w:rsid w:val="00693BBC"/>
    <w:rsid w:val="00694DB3"/>
    <w:rsid w:val="006951B1"/>
    <w:rsid w:val="00695719"/>
    <w:rsid w:val="006968B7"/>
    <w:rsid w:val="006A0FB3"/>
    <w:rsid w:val="006A1EDE"/>
    <w:rsid w:val="006A392F"/>
    <w:rsid w:val="006A4BAA"/>
    <w:rsid w:val="006A5CFD"/>
    <w:rsid w:val="006A5DF3"/>
    <w:rsid w:val="006A6B9A"/>
    <w:rsid w:val="006B1762"/>
    <w:rsid w:val="006B2AEB"/>
    <w:rsid w:val="006B4022"/>
    <w:rsid w:val="006B424A"/>
    <w:rsid w:val="006B430A"/>
    <w:rsid w:val="006B57B1"/>
    <w:rsid w:val="006B6A40"/>
    <w:rsid w:val="006B7A91"/>
    <w:rsid w:val="006C2AF2"/>
    <w:rsid w:val="006C34EC"/>
    <w:rsid w:val="006C3927"/>
    <w:rsid w:val="006C3E87"/>
    <w:rsid w:val="006C5491"/>
    <w:rsid w:val="006C5770"/>
    <w:rsid w:val="006C6FB0"/>
    <w:rsid w:val="006D0732"/>
    <w:rsid w:val="006D0C8D"/>
    <w:rsid w:val="006D4CAA"/>
    <w:rsid w:val="006D5CCA"/>
    <w:rsid w:val="006E1F65"/>
    <w:rsid w:val="006E23A9"/>
    <w:rsid w:val="006E2B46"/>
    <w:rsid w:val="006E4D46"/>
    <w:rsid w:val="006E7360"/>
    <w:rsid w:val="006F0A4B"/>
    <w:rsid w:val="006F2B43"/>
    <w:rsid w:val="006F43E3"/>
    <w:rsid w:val="006F4A30"/>
    <w:rsid w:val="006F5109"/>
    <w:rsid w:val="006F5E1D"/>
    <w:rsid w:val="006F624F"/>
    <w:rsid w:val="006F64E7"/>
    <w:rsid w:val="006F6547"/>
    <w:rsid w:val="006F7316"/>
    <w:rsid w:val="006F752F"/>
    <w:rsid w:val="00700951"/>
    <w:rsid w:val="00701225"/>
    <w:rsid w:val="00702B76"/>
    <w:rsid w:val="00704BA3"/>
    <w:rsid w:val="007050E2"/>
    <w:rsid w:val="0070649F"/>
    <w:rsid w:val="007075E0"/>
    <w:rsid w:val="007122E2"/>
    <w:rsid w:val="00713C44"/>
    <w:rsid w:val="0072000F"/>
    <w:rsid w:val="00720494"/>
    <w:rsid w:val="00721383"/>
    <w:rsid w:val="00722778"/>
    <w:rsid w:val="00722FC0"/>
    <w:rsid w:val="00724CEE"/>
    <w:rsid w:val="007258F5"/>
    <w:rsid w:val="00725E35"/>
    <w:rsid w:val="00725FE6"/>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45A7B"/>
    <w:rsid w:val="00750FB2"/>
    <w:rsid w:val="00752A5A"/>
    <w:rsid w:val="0075325E"/>
    <w:rsid w:val="00754760"/>
    <w:rsid w:val="00756EE2"/>
    <w:rsid w:val="00757E6D"/>
    <w:rsid w:val="0076024F"/>
    <w:rsid w:val="007623F9"/>
    <w:rsid w:val="00763304"/>
    <w:rsid w:val="007646A6"/>
    <w:rsid w:val="00765160"/>
    <w:rsid w:val="00765766"/>
    <w:rsid w:val="00767829"/>
    <w:rsid w:val="00770E86"/>
    <w:rsid w:val="0077165E"/>
    <w:rsid w:val="00772185"/>
    <w:rsid w:val="007729CD"/>
    <w:rsid w:val="007743DB"/>
    <w:rsid w:val="007748C2"/>
    <w:rsid w:val="00776FCA"/>
    <w:rsid w:val="00777198"/>
    <w:rsid w:val="00780E9C"/>
    <w:rsid w:val="0078108F"/>
    <w:rsid w:val="00783676"/>
    <w:rsid w:val="00786909"/>
    <w:rsid w:val="00786BB6"/>
    <w:rsid w:val="00786FA5"/>
    <w:rsid w:val="007906D4"/>
    <w:rsid w:val="00790759"/>
    <w:rsid w:val="00791724"/>
    <w:rsid w:val="00791962"/>
    <w:rsid w:val="0079493E"/>
    <w:rsid w:val="00795275"/>
    <w:rsid w:val="007952CC"/>
    <w:rsid w:val="00796DF8"/>
    <w:rsid w:val="00797305"/>
    <w:rsid w:val="007A01F4"/>
    <w:rsid w:val="007A19F9"/>
    <w:rsid w:val="007A2198"/>
    <w:rsid w:val="007A377B"/>
    <w:rsid w:val="007A4F74"/>
    <w:rsid w:val="007A6251"/>
    <w:rsid w:val="007B04AD"/>
    <w:rsid w:val="007B0620"/>
    <w:rsid w:val="007B092A"/>
    <w:rsid w:val="007B1870"/>
    <w:rsid w:val="007B1BD7"/>
    <w:rsid w:val="007B303C"/>
    <w:rsid w:val="007B3951"/>
    <w:rsid w:val="007B3E9A"/>
    <w:rsid w:val="007B51A3"/>
    <w:rsid w:val="007B51D7"/>
    <w:rsid w:val="007B654D"/>
    <w:rsid w:val="007B6620"/>
    <w:rsid w:val="007C1F78"/>
    <w:rsid w:val="007C2AAE"/>
    <w:rsid w:val="007C3038"/>
    <w:rsid w:val="007C3DFA"/>
    <w:rsid w:val="007C42D8"/>
    <w:rsid w:val="007D0853"/>
    <w:rsid w:val="007D0BC1"/>
    <w:rsid w:val="007D3008"/>
    <w:rsid w:val="007D3166"/>
    <w:rsid w:val="007D405B"/>
    <w:rsid w:val="007D4978"/>
    <w:rsid w:val="007D6B29"/>
    <w:rsid w:val="007E1F52"/>
    <w:rsid w:val="007E20D8"/>
    <w:rsid w:val="007E2D1F"/>
    <w:rsid w:val="007E3687"/>
    <w:rsid w:val="007E3FAE"/>
    <w:rsid w:val="007E42F8"/>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5636"/>
    <w:rsid w:val="00805779"/>
    <w:rsid w:val="0080693B"/>
    <w:rsid w:val="008069AC"/>
    <w:rsid w:val="00806F91"/>
    <w:rsid w:val="00807D0B"/>
    <w:rsid w:val="00807E70"/>
    <w:rsid w:val="00810A4E"/>
    <w:rsid w:val="008115FA"/>
    <w:rsid w:val="00811934"/>
    <w:rsid w:val="00813C5D"/>
    <w:rsid w:val="00814569"/>
    <w:rsid w:val="008162CA"/>
    <w:rsid w:val="00820884"/>
    <w:rsid w:val="00821821"/>
    <w:rsid w:val="00821C0A"/>
    <w:rsid w:val="00822DAF"/>
    <w:rsid w:val="008230A3"/>
    <w:rsid w:val="008230D7"/>
    <w:rsid w:val="00825670"/>
    <w:rsid w:val="00825EAA"/>
    <w:rsid w:val="00830180"/>
    <w:rsid w:val="0083095F"/>
    <w:rsid w:val="00830988"/>
    <w:rsid w:val="008309AD"/>
    <w:rsid w:val="00833521"/>
    <w:rsid w:val="00833F8F"/>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13B"/>
    <w:rsid w:val="008625A1"/>
    <w:rsid w:val="00862FD8"/>
    <w:rsid w:val="00863013"/>
    <w:rsid w:val="008638D9"/>
    <w:rsid w:val="00863ADE"/>
    <w:rsid w:val="00866A41"/>
    <w:rsid w:val="00866E81"/>
    <w:rsid w:val="00867CBB"/>
    <w:rsid w:val="00870DFE"/>
    <w:rsid w:val="00871D8A"/>
    <w:rsid w:val="008721AD"/>
    <w:rsid w:val="00873FA2"/>
    <w:rsid w:val="00875CC6"/>
    <w:rsid w:val="008773B9"/>
    <w:rsid w:val="00880202"/>
    <w:rsid w:val="00880926"/>
    <w:rsid w:val="008816CB"/>
    <w:rsid w:val="00881DDA"/>
    <w:rsid w:val="0088227A"/>
    <w:rsid w:val="0088297A"/>
    <w:rsid w:val="00882D88"/>
    <w:rsid w:val="00883443"/>
    <w:rsid w:val="0088444F"/>
    <w:rsid w:val="0088468F"/>
    <w:rsid w:val="008870F4"/>
    <w:rsid w:val="00887673"/>
    <w:rsid w:val="0088774E"/>
    <w:rsid w:val="00887CBD"/>
    <w:rsid w:val="008912B3"/>
    <w:rsid w:val="00892684"/>
    <w:rsid w:val="0089281E"/>
    <w:rsid w:val="00893923"/>
    <w:rsid w:val="00895111"/>
    <w:rsid w:val="00896058"/>
    <w:rsid w:val="00896186"/>
    <w:rsid w:val="008970D1"/>
    <w:rsid w:val="008979A9"/>
    <w:rsid w:val="008A1193"/>
    <w:rsid w:val="008A11D4"/>
    <w:rsid w:val="008A262A"/>
    <w:rsid w:val="008A2BD0"/>
    <w:rsid w:val="008A49C1"/>
    <w:rsid w:val="008A66F5"/>
    <w:rsid w:val="008A6716"/>
    <w:rsid w:val="008A6CAE"/>
    <w:rsid w:val="008A7563"/>
    <w:rsid w:val="008B0EC1"/>
    <w:rsid w:val="008B54F7"/>
    <w:rsid w:val="008B5EB5"/>
    <w:rsid w:val="008B7482"/>
    <w:rsid w:val="008C0D02"/>
    <w:rsid w:val="008C2123"/>
    <w:rsid w:val="008C43A3"/>
    <w:rsid w:val="008D0BF4"/>
    <w:rsid w:val="008D16D4"/>
    <w:rsid w:val="008D3A0A"/>
    <w:rsid w:val="008D7249"/>
    <w:rsid w:val="008E0B7B"/>
    <w:rsid w:val="008E2AC5"/>
    <w:rsid w:val="008E37A4"/>
    <w:rsid w:val="008E57C3"/>
    <w:rsid w:val="008E6347"/>
    <w:rsid w:val="008E6768"/>
    <w:rsid w:val="008F02BF"/>
    <w:rsid w:val="008F084E"/>
    <w:rsid w:val="008F1116"/>
    <w:rsid w:val="008F16FD"/>
    <w:rsid w:val="008F1CEA"/>
    <w:rsid w:val="008F37E2"/>
    <w:rsid w:val="008F4D8B"/>
    <w:rsid w:val="008F52C9"/>
    <w:rsid w:val="008F6040"/>
    <w:rsid w:val="008F7A3F"/>
    <w:rsid w:val="00900979"/>
    <w:rsid w:val="009016C6"/>
    <w:rsid w:val="0090222E"/>
    <w:rsid w:val="009025BF"/>
    <w:rsid w:val="00903DCF"/>
    <w:rsid w:val="00904B4D"/>
    <w:rsid w:val="0090556B"/>
    <w:rsid w:val="00907D12"/>
    <w:rsid w:val="00911CC7"/>
    <w:rsid w:val="009128A1"/>
    <w:rsid w:val="00913250"/>
    <w:rsid w:val="00916271"/>
    <w:rsid w:val="009164FD"/>
    <w:rsid w:val="009165D3"/>
    <w:rsid w:val="00917669"/>
    <w:rsid w:val="00920A7D"/>
    <w:rsid w:val="00922649"/>
    <w:rsid w:val="009226FB"/>
    <w:rsid w:val="00922999"/>
    <w:rsid w:val="009240DC"/>
    <w:rsid w:val="00925211"/>
    <w:rsid w:val="00927B0B"/>
    <w:rsid w:val="00930B4D"/>
    <w:rsid w:val="009316AE"/>
    <w:rsid w:val="00932163"/>
    <w:rsid w:val="009334DC"/>
    <w:rsid w:val="00935693"/>
    <w:rsid w:val="00935B7C"/>
    <w:rsid w:val="00941994"/>
    <w:rsid w:val="009448E0"/>
    <w:rsid w:val="009457B8"/>
    <w:rsid w:val="009468D2"/>
    <w:rsid w:val="00946E71"/>
    <w:rsid w:val="009472F8"/>
    <w:rsid w:val="00950848"/>
    <w:rsid w:val="00950D46"/>
    <w:rsid w:val="00951283"/>
    <w:rsid w:val="009547B7"/>
    <w:rsid w:val="00954BDE"/>
    <w:rsid w:val="00954DCF"/>
    <w:rsid w:val="009557CF"/>
    <w:rsid w:val="00955BAF"/>
    <w:rsid w:val="00955DD8"/>
    <w:rsid w:val="00957C31"/>
    <w:rsid w:val="00960436"/>
    <w:rsid w:val="00961794"/>
    <w:rsid w:val="00961A2D"/>
    <w:rsid w:val="00962286"/>
    <w:rsid w:val="00962F93"/>
    <w:rsid w:val="00963160"/>
    <w:rsid w:val="00963D74"/>
    <w:rsid w:val="00964606"/>
    <w:rsid w:val="0096512E"/>
    <w:rsid w:val="009652F1"/>
    <w:rsid w:val="00965BBF"/>
    <w:rsid w:val="009701BA"/>
    <w:rsid w:val="00970FB8"/>
    <w:rsid w:val="009738C3"/>
    <w:rsid w:val="00973CDC"/>
    <w:rsid w:val="00975660"/>
    <w:rsid w:val="009801F8"/>
    <w:rsid w:val="00985153"/>
    <w:rsid w:val="0098557B"/>
    <w:rsid w:val="00985DE0"/>
    <w:rsid w:val="00986AEE"/>
    <w:rsid w:val="0098740E"/>
    <w:rsid w:val="00990EF9"/>
    <w:rsid w:val="00991708"/>
    <w:rsid w:val="00991763"/>
    <w:rsid w:val="00992FA0"/>
    <w:rsid w:val="00993BA5"/>
    <w:rsid w:val="00993F79"/>
    <w:rsid w:val="00994EF8"/>
    <w:rsid w:val="00995D4F"/>
    <w:rsid w:val="009961D3"/>
    <w:rsid w:val="0099634A"/>
    <w:rsid w:val="00996351"/>
    <w:rsid w:val="00997A16"/>
    <w:rsid w:val="00997F2A"/>
    <w:rsid w:val="009A2589"/>
    <w:rsid w:val="009A2AE5"/>
    <w:rsid w:val="009A4894"/>
    <w:rsid w:val="009A5E54"/>
    <w:rsid w:val="009A64DC"/>
    <w:rsid w:val="009A7BD6"/>
    <w:rsid w:val="009B1DC8"/>
    <w:rsid w:val="009B2BA7"/>
    <w:rsid w:val="009B4DF1"/>
    <w:rsid w:val="009B4E0B"/>
    <w:rsid w:val="009B50B7"/>
    <w:rsid w:val="009C05B1"/>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721"/>
    <w:rsid w:val="009E5F81"/>
    <w:rsid w:val="009E6ACA"/>
    <w:rsid w:val="009E7289"/>
    <w:rsid w:val="009F18AD"/>
    <w:rsid w:val="009F3453"/>
    <w:rsid w:val="009F3EDE"/>
    <w:rsid w:val="009F6C65"/>
    <w:rsid w:val="009F7AC7"/>
    <w:rsid w:val="00A00AA8"/>
    <w:rsid w:val="00A01BA9"/>
    <w:rsid w:val="00A024F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4D2E"/>
    <w:rsid w:val="00A2532B"/>
    <w:rsid w:val="00A27032"/>
    <w:rsid w:val="00A2710F"/>
    <w:rsid w:val="00A272D3"/>
    <w:rsid w:val="00A27681"/>
    <w:rsid w:val="00A313A0"/>
    <w:rsid w:val="00A31E8E"/>
    <w:rsid w:val="00A31F18"/>
    <w:rsid w:val="00A341DF"/>
    <w:rsid w:val="00A35318"/>
    <w:rsid w:val="00A35708"/>
    <w:rsid w:val="00A35E5F"/>
    <w:rsid w:val="00A41345"/>
    <w:rsid w:val="00A41A3A"/>
    <w:rsid w:val="00A41BD0"/>
    <w:rsid w:val="00A4256E"/>
    <w:rsid w:val="00A4413E"/>
    <w:rsid w:val="00A462D8"/>
    <w:rsid w:val="00A46495"/>
    <w:rsid w:val="00A51EFC"/>
    <w:rsid w:val="00A5387E"/>
    <w:rsid w:val="00A53EA3"/>
    <w:rsid w:val="00A559B4"/>
    <w:rsid w:val="00A56BA2"/>
    <w:rsid w:val="00A57B25"/>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531"/>
    <w:rsid w:val="00A8453E"/>
    <w:rsid w:val="00A85899"/>
    <w:rsid w:val="00A86111"/>
    <w:rsid w:val="00A864E5"/>
    <w:rsid w:val="00A87FCD"/>
    <w:rsid w:val="00A915A0"/>
    <w:rsid w:val="00A92CEF"/>
    <w:rsid w:val="00A94204"/>
    <w:rsid w:val="00A95270"/>
    <w:rsid w:val="00A9754E"/>
    <w:rsid w:val="00AA2CA6"/>
    <w:rsid w:val="00AA3780"/>
    <w:rsid w:val="00AA4B49"/>
    <w:rsid w:val="00AA4E9D"/>
    <w:rsid w:val="00AA5387"/>
    <w:rsid w:val="00AA586C"/>
    <w:rsid w:val="00AA674E"/>
    <w:rsid w:val="00AA6861"/>
    <w:rsid w:val="00AB1068"/>
    <w:rsid w:val="00AB2228"/>
    <w:rsid w:val="00AB240D"/>
    <w:rsid w:val="00AB55F5"/>
    <w:rsid w:val="00AB6141"/>
    <w:rsid w:val="00AB7F37"/>
    <w:rsid w:val="00AC32D0"/>
    <w:rsid w:val="00AD1309"/>
    <w:rsid w:val="00AD1A9E"/>
    <w:rsid w:val="00AD4E56"/>
    <w:rsid w:val="00AD636C"/>
    <w:rsid w:val="00AD6455"/>
    <w:rsid w:val="00AD72D3"/>
    <w:rsid w:val="00AD733B"/>
    <w:rsid w:val="00AE0B11"/>
    <w:rsid w:val="00AE11D6"/>
    <w:rsid w:val="00AE13AC"/>
    <w:rsid w:val="00AE1E0E"/>
    <w:rsid w:val="00AE5A3D"/>
    <w:rsid w:val="00AE5ED9"/>
    <w:rsid w:val="00AE60ED"/>
    <w:rsid w:val="00AE62D1"/>
    <w:rsid w:val="00AF0E85"/>
    <w:rsid w:val="00AF1991"/>
    <w:rsid w:val="00AF2AFA"/>
    <w:rsid w:val="00AF3008"/>
    <w:rsid w:val="00AF3509"/>
    <w:rsid w:val="00AF3AD4"/>
    <w:rsid w:val="00AF694E"/>
    <w:rsid w:val="00AF7228"/>
    <w:rsid w:val="00B00373"/>
    <w:rsid w:val="00B00583"/>
    <w:rsid w:val="00B00869"/>
    <w:rsid w:val="00B00EBB"/>
    <w:rsid w:val="00B026C0"/>
    <w:rsid w:val="00B02F6A"/>
    <w:rsid w:val="00B03418"/>
    <w:rsid w:val="00B03D4B"/>
    <w:rsid w:val="00B04BA3"/>
    <w:rsid w:val="00B04E12"/>
    <w:rsid w:val="00B0666E"/>
    <w:rsid w:val="00B06D8C"/>
    <w:rsid w:val="00B07383"/>
    <w:rsid w:val="00B07583"/>
    <w:rsid w:val="00B077FE"/>
    <w:rsid w:val="00B07821"/>
    <w:rsid w:val="00B124D2"/>
    <w:rsid w:val="00B13811"/>
    <w:rsid w:val="00B13B6F"/>
    <w:rsid w:val="00B150A6"/>
    <w:rsid w:val="00B15151"/>
    <w:rsid w:val="00B15F9A"/>
    <w:rsid w:val="00B16499"/>
    <w:rsid w:val="00B16C03"/>
    <w:rsid w:val="00B1785E"/>
    <w:rsid w:val="00B17A2E"/>
    <w:rsid w:val="00B21E26"/>
    <w:rsid w:val="00B22BD2"/>
    <w:rsid w:val="00B25D00"/>
    <w:rsid w:val="00B32ECB"/>
    <w:rsid w:val="00B33FD1"/>
    <w:rsid w:val="00B35430"/>
    <w:rsid w:val="00B35DF4"/>
    <w:rsid w:val="00B361C5"/>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490F"/>
    <w:rsid w:val="00B6503C"/>
    <w:rsid w:val="00B66376"/>
    <w:rsid w:val="00B67D5B"/>
    <w:rsid w:val="00B67EEC"/>
    <w:rsid w:val="00B70240"/>
    <w:rsid w:val="00B73DD2"/>
    <w:rsid w:val="00B74863"/>
    <w:rsid w:val="00B75EF4"/>
    <w:rsid w:val="00B809A0"/>
    <w:rsid w:val="00B811ED"/>
    <w:rsid w:val="00B8368C"/>
    <w:rsid w:val="00B838E8"/>
    <w:rsid w:val="00B83D5D"/>
    <w:rsid w:val="00B8447F"/>
    <w:rsid w:val="00B85BA1"/>
    <w:rsid w:val="00B8745B"/>
    <w:rsid w:val="00B90406"/>
    <w:rsid w:val="00B904C4"/>
    <w:rsid w:val="00B91A60"/>
    <w:rsid w:val="00B9278B"/>
    <w:rsid w:val="00B94138"/>
    <w:rsid w:val="00B95C23"/>
    <w:rsid w:val="00B96237"/>
    <w:rsid w:val="00B97EF5"/>
    <w:rsid w:val="00BA17FE"/>
    <w:rsid w:val="00BA2F83"/>
    <w:rsid w:val="00BA4C08"/>
    <w:rsid w:val="00BA52EB"/>
    <w:rsid w:val="00BB2E86"/>
    <w:rsid w:val="00BB372A"/>
    <w:rsid w:val="00BB5C7D"/>
    <w:rsid w:val="00BB7546"/>
    <w:rsid w:val="00BB7C3C"/>
    <w:rsid w:val="00BC1270"/>
    <w:rsid w:val="00BC1C94"/>
    <w:rsid w:val="00BC20A7"/>
    <w:rsid w:val="00BC2126"/>
    <w:rsid w:val="00BC2BE8"/>
    <w:rsid w:val="00BC4C67"/>
    <w:rsid w:val="00BC7231"/>
    <w:rsid w:val="00BC7C72"/>
    <w:rsid w:val="00BD141A"/>
    <w:rsid w:val="00BD2C22"/>
    <w:rsid w:val="00BD3D82"/>
    <w:rsid w:val="00BD5950"/>
    <w:rsid w:val="00BD5D08"/>
    <w:rsid w:val="00BD6883"/>
    <w:rsid w:val="00BE0B09"/>
    <w:rsid w:val="00BE15EF"/>
    <w:rsid w:val="00BE39C1"/>
    <w:rsid w:val="00BE5745"/>
    <w:rsid w:val="00BE5FDC"/>
    <w:rsid w:val="00BE6728"/>
    <w:rsid w:val="00BE78DF"/>
    <w:rsid w:val="00BF00BF"/>
    <w:rsid w:val="00BF0B81"/>
    <w:rsid w:val="00BF0D73"/>
    <w:rsid w:val="00BF17FE"/>
    <w:rsid w:val="00BF1B65"/>
    <w:rsid w:val="00BF24C7"/>
    <w:rsid w:val="00BF29AE"/>
    <w:rsid w:val="00BF3AC5"/>
    <w:rsid w:val="00BF40DD"/>
    <w:rsid w:val="00BF4A86"/>
    <w:rsid w:val="00BF4E0B"/>
    <w:rsid w:val="00BF4F46"/>
    <w:rsid w:val="00BF6AA4"/>
    <w:rsid w:val="00BF763E"/>
    <w:rsid w:val="00C0003D"/>
    <w:rsid w:val="00C000DB"/>
    <w:rsid w:val="00C007AC"/>
    <w:rsid w:val="00C02A00"/>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30C0"/>
    <w:rsid w:val="00C2557C"/>
    <w:rsid w:val="00C2585E"/>
    <w:rsid w:val="00C308A0"/>
    <w:rsid w:val="00C30ED9"/>
    <w:rsid w:val="00C310B6"/>
    <w:rsid w:val="00C31ECA"/>
    <w:rsid w:val="00C327D5"/>
    <w:rsid w:val="00C3424C"/>
    <w:rsid w:val="00C36E61"/>
    <w:rsid w:val="00C36F2F"/>
    <w:rsid w:val="00C40F69"/>
    <w:rsid w:val="00C41815"/>
    <w:rsid w:val="00C42E82"/>
    <w:rsid w:val="00C42F68"/>
    <w:rsid w:val="00C44FE7"/>
    <w:rsid w:val="00C45321"/>
    <w:rsid w:val="00C454C5"/>
    <w:rsid w:val="00C45B89"/>
    <w:rsid w:val="00C46AC2"/>
    <w:rsid w:val="00C50242"/>
    <w:rsid w:val="00C50675"/>
    <w:rsid w:val="00C518F8"/>
    <w:rsid w:val="00C535D6"/>
    <w:rsid w:val="00C5460B"/>
    <w:rsid w:val="00C54DA2"/>
    <w:rsid w:val="00C551D5"/>
    <w:rsid w:val="00C55268"/>
    <w:rsid w:val="00C616DF"/>
    <w:rsid w:val="00C61D7E"/>
    <w:rsid w:val="00C62099"/>
    <w:rsid w:val="00C620F0"/>
    <w:rsid w:val="00C62C5D"/>
    <w:rsid w:val="00C630E5"/>
    <w:rsid w:val="00C639B4"/>
    <w:rsid w:val="00C63E4B"/>
    <w:rsid w:val="00C65612"/>
    <w:rsid w:val="00C65CD6"/>
    <w:rsid w:val="00C70F21"/>
    <w:rsid w:val="00C71DD3"/>
    <w:rsid w:val="00C71ED1"/>
    <w:rsid w:val="00C7680C"/>
    <w:rsid w:val="00C81972"/>
    <w:rsid w:val="00C843A4"/>
    <w:rsid w:val="00C84846"/>
    <w:rsid w:val="00C854C0"/>
    <w:rsid w:val="00C857CB"/>
    <w:rsid w:val="00C85883"/>
    <w:rsid w:val="00C85F09"/>
    <w:rsid w:val="00C86B7B"/>
    <w:rsid w:val="00C87626"/>
    <w:rsid w:val="00C902C2"/>
    <w:rsid w:val="00C90862"/>
    <w:rsid w:val="00C90DD8"/>
    <w:rsid w:val="00C90F3F"/>
    <w:rsid w:val="00C94AE3"/>
    <w:rsid w:val="00C95114"/>
    <w:rsid w:val="00C957EC"/>
    <w:rsid w:val="00C95EE5"/>
    <w:rsid w:val="00C96671"/>
    <w:rsid w:val="00CA134C"/>
    <w:rsid w:val="00CA2138"/>
    <w:rsid w:val="00CA33BC"/>
    <w:rsid w:val="00CA39E7"/>
    <w:rsid w:val="00CA3B61"/>
    <w:rsid w:val="00CA5AB5"/>
    <w:rsid w:val="00CA5B21"/>
    <w:rsid w:val="00CA5E05"/>
    <w:rsid w:val="00CA6FBF"/>
    <w:rsid w:val="00CA7603"/>
    <w:rsid w:val="00CB3AB4"/>
    <w:rsid w:val="00CB3BFB"/>
    <w:rsid w:val="00CB54F7"/>
    <w:rsid w:val="00CB6160"/>
    <w:rsid w:val="00CC13EF"/>
    <w:rsid w:val="00CC390E"/>
    <w:rsid w:val="00CC487D"/>
    <w:rsid w:val="00CC489F"/>
    <w:rsid w:val="00CC53F2"/>
    <w:rsid w:val="00CC7012"/>
    <w:rsid w:val="00CC7381"/>
    <w:rsid w:val="00CC74DF"/>
    <w:rsid w:val="00CC7D64"/>
    <w:rsid w:val="00CD0B86"/>
    <w:rsid w:val="00CD0B97"/>
    <w:rsid w:val="00CD2533"/>
    <w:rsid w:val="00CD2611"/>
    <w:rsid w:val="00CD2E34"/>
    <w:rsid w:val="00CD4E80"/>
    <w:rsid w:val="00CD7392"/>
    <w:rsid w:val="00CD7FD6"/>
    <w:rsid w:val="00CE16CB"/>
    <w:rsid w:val="00CE3D5E"/>
    <w:rsid w:val="00CE4D5A"/>
    <w:rsid w:val="00CE5060"/>
    <w:rsid w:val="00CE653C"/>
    <w:rsid w:val="00CE6F27"/>
    <w:rsid w:val="00CE729D"/>
    <w:rsid w:val="00CF0627"/>
    <w:rsid w:val="00CF103A"/>
    <w:rsid w:val="00CF194E"/>
    <w:rsid w:val="00CF208F"/>
    <w:rsid w:val="00CF240B"/>
    <w:rsid w:val="00CF53EF"/>
    <w:rsid w:val="00CF74A6"/>
    <w:rsid w:val="00CF7E01"/>
    <w:rsid w:val="00D01928"/>
    <w:rsid w:val="00D037BF"/>
    <w:rsid w:val="00D03FC7"/>
    <w:rsid w:val="00D04150"/>
    <w:rsid w:val="00D0528E"/>
    <w:rsid w:val="00D05A4D"/>
    <w:rsid w:val="00D07483"/>
    <w:rsid w:val="00D10702"/>
    <w:rsid w:val="00D108D5"/>
    <w:rsid w:val="00D11182"/>
    <w:rsid w:val="00D14362"/>
    <w:rsid w:val="00D147D1"/>
    <w:rsid w:val="00D148C8"/>
    <w:rsid w:val="00D14A1F"/>
    <w:rsid w:val="00D21D22"/>
    <w:rsid w:val="00D233B7"/>
    <w:rsid w:val="00D23671"/>
    <w:rsid w:val="00D238AD"/>
    <w:rsid w:val="00D259F0"/>
    <w:rsid w:val="00D265D0"/>
    <w:rsid w:val="00D3065B"/>
    <w:rsid w:val="00D315FF"/>
    <w:rsid w:val="00D332C3"/>
    <w:rsid w:val="00D354DB"/>
    <w:rsid w:val="00D362BF"/>
    <w:rsid w:val="00D37194"/>
    <w:rsid w:val="00D37A41"/>
    <w:rsid w:val="00D37D01"/>
    <w:rsid w:val="00D37D49"/>
    <w:rsid w:val="00D41B34"/>
    <w:rsid w:val="00D41DEB"/>
    <w:rsid w:val="00D455B4"/>
    <w:rsid w:val="00D461C8"/>
    <w:rsid w:val="00D46844"/>
    <w:rsid w:val="00D46D9A"/>
    <w:rsid w:val="00D5131C"/>
    <w:rsid w:val="00D514DF"/>
    <w:rsid w:val="00D52559"/>
    <w:rsid w:val="00D53EC2"/>
    <w:rsid w:val="00D53F35"/>
    <w:rsid w:val="00D53FD3"/>
    <w:rsid w:val="00D55646"/>
    <w:rsid w:val="00D56647"/>
    <w:rsid w:val="00D566BA"/>
    <w:rsid w:val="00D576E9"/>
    <w:rsid w:val="00D57E99"/>
    <w:rsid w:val="00D60867"/>
    <w:rsid w:val="00D60DA6"/>
    <w:rsid w:val="00D659D7"/>
    <w:rsid w:val="00D671E5"/>
    <w:rsid w:val="00D70DFC"/>
    <w:rsid w:val="00D74EAF"/>
    <w:rsid w:val="00D75ECE"/>
    <w:rsid w:val="00D8180E"/>
    <w:rsid w:val="00D82DBD"/>
    <w:rsid w:val="00D8403C"/>
    <w:rsid w:val="00D84FEF"/>
    <w:rsid w:val="00D85A80"/>
    <w:rsid w:val="00D860DC"/>
    <w:rsid w:val="00D8653F"/>
    <w:rsid w:val="00D87266"/>
    <w:rsid w:val="00D902F1"/>
    <w:rsid w:val="00D902F2"/>
    <w:rsid w:val="00D90E80"/>
    <w:rsid w:val="00D927A7"/>
    <w:rsid w:val="00D93E43"/>
    <w:rsid w:val="00D93EF4"/>
    <w:rsid w:val="00D9404A"/>
    <w:rsid w:val="00D94EFA"/>
    <w:rsid w:val="00D957B8"/>
    <w:rsid w:val="00D95D42"/>
    <w:rsid w:val="00D9798E"/>
    <w:rsid w:val="00D97C9E"/>
    <w:rsid w:val="00DA1577"/>
    <w:rsid w:val="00DA2B02"/>
    <w:rsid w:val="00DA2E50"/>
    <w:rsid w:val="00DA3237"/>
    <w:rsid w:val="00DA35DB"/>
    <w:rsid w:val="00DA665D"/>
    <w:rsid w:val="00DA75C6"/>
    <w:rsid w:val="00DA7E59"/>
    <w:rsid w:val="00DB0665"/>
    <w:rsid w:val="00DB1D05"/>
    <w:rsid w:val="00DB220E"/>
    <w:rsid w:val="00DB2F4D"/>
    <w:rsid w:val="00DB557A"/>
    <w:rsid w:val="00DB56A2"/>
    <w:rsid w:val="00DB59CB"/>
    <w:rsid w:val="00DB5AED"/>
    <w:rsid w:val="00DB61B4"/>
    <w:rsid w:val="00DB6E35"/>
    <w:rsid w:val="00DB7AA9"/>
    <w:rsid w:val="00DB7D6B"/>
    <w:rsid w:val="00DC24CD"/>
    <w:rsid w:val="00DC35BA"/>
    <w:rsid w:val="00DC3633"/>
    <w:rsid w:val="00DC429C"/>
    <w:rsid w:val="00DC4A55"/>
    <w:rsid w:val="00DC6E0A"/>
    <w:rsid w:val="00DC6F71"/>
    <w:rsid w:val="00DC7182"/>
    <w:rsid w:val="00DD084A"/>
    <w:rsid w:val="00DD2B02"/>
    <w:rsid w:val="00DD49E4"/>
    <w:rsid w:val="00DD7164"/>
    <w:rsid w:val="00DD7246"/>
    <w:rsid w:val="00DE26BD"/>
    <w:rsid w:val="00DE2A2B"/>
    <w:rsid w:val="00DE2BB3"/>
    <w:rsid w:val="00DE2E40"/>
    <w:rsid w:val="00DE32F5"/>
    <w:rsid w:val="00DE4EED"/>
    <w:rsid w:val="00DE534C"/>
    <w:rsid w:val="00DE5690"/>
    <w:rsid w:val="00DE6E27"/>
    <w:rsid w:val="00DF1650"/>
    <w:rsid w:val="00DF236F"/>
    <w:rsid w:val="00DF2A86"/>
    <w:rsid w:val="00DF484F"/>
    <w:rsid w:val="00DF53AC"/>
    <w:rsid w:val="00DF5EF4"/>
    <w:rsid w:val="00DF700C"/>
    <w:rsid w:val="00DF779C"/>
    <w:rsid w:val="00DF7E12"/>
    <w:rsid w:val="00E0031D"/>
    <w:rsid w:val="00E00F4B"/>
    <w:rsid w:val="00E01C58"/>
    <w:rsid w:val="00E022BE"/>
    <w:rsid w:val="00E0260D"/>
    <w:rsid w:val="00E0296E"/>
    <w:rsid w:val="00E0508A"/>
    <w:rsid w:val="00E05269"/>
    <w:rsid w:val="00E06009"/>
    <w:rsid w:val="00E07453"/>
    <w:rsid w:val="00E07908"/>
    <w:rsid w:val="00E113B9"/>
    <w:rsid w:val="00E11850"/>
    <w:rsid w:val="00E128D8"/>
    <w:rsid w:val="00E141BC"/>
    <w:rsid w:val="00E142B4"/>
    <w:rsid w:val="00E14ABE"/>
    <w:rsid w:val="00E14B84"/>
    <w:rsid w:val="00E169B2"/>
    <w:rsid w:val="00E16AC1"/>
    <w:rsid w:val="00E1704F"/>
    <w:rsid w:val="00E1746D"/>
    <w:rsid w:val="00E217DC"/>
    <w:rsid w:val="00E22D1E"/>
    <w:rsid w:val="00E22D28"/>
    <w:rsid w:val="00E23844"/>
    <w:rsid w:val="00E23987"/>
    <w:rsid w:val="00E26BE4"/>
    <w:rsid w:val="00E32960"/>
    <w:rsid w:val="00E32E50"/>
    <w:rsid w:val="00E35095"/>
    <w:rsid w:val="00E371C6"/>
    <w:rsid w:val="00E37316"/>
    <w:rsid w:val="00E3773A"/>
    <w:rsid w:val="00E41909"/>
    <w:rsid w:val="00E42810"/>
    <w:rsid w:val="00E4332D"/>
    <w:rsid w:val="00E437C6"/>
    <w:rsid w:val="00E44436"/>
    <w:rsid w:val="00E465FF"/>
    <w:rsid w:val="00E46631"/>
    <w:rsid w:val="00E46702"/>
    <w:rsid w:val="00E46BC3"/>
    <w:rsid w:val="00E47267"/>
    <w:rsid w:val="00E507D4"/>
    <w:rsid w:val="00E52940"/>
    <w:rsid w:val="00E52BB7"/>
    <w:rsid w:val="00E52F65"/>
    <w:rsid w:val="00E54CA8"/>
    <w:rsid w:val="00E54D55"/>
    <w:rsid w:val="00E55DE3"/>
    <w:rsid w:val="00E5631E"/>
    <w:rsid w:val="00E56844"/>
    <w:rsid w:val="00E60ACB"/>
    <w:rsid w:val="00E621B0"/>
    <w:rsid w:val="00E621D7"/>
    <w:rsid w:val="00E6230D"/>
    <w:rsid w:val="00E645E7"/>
    <w:rsid w:val="00E65306"/>
    <w:rsid w:val="00E655E6"/>
    <w:rsid w:val="00E67D53"/>
    <w:rsid w:val="00E70380"/>
    <w:rsid w:val="00E712B6"/>
    <w:rsid w:val="00E72C07"/>
    <w:rsid w:val="00E731AC"/>
    <w:rsid w:val="00E735F5"/>
    <w:rsid w:val="00E75058"/>
    <w:rsid w:val="00E760A9"/>
    <w:rsid w:val="00E77E9E"/>
    <w:rsid w:val="00E77FE0"/>
    <w:rsid w:val="00E817A8"/>
    <w:rsid w:val="00E81B83"/>
    <w:rsid w:val="00E81F88"/>
    <w:rsid w:val="00E81FF8"/>
    <w:rsid w:val="00E82B73"/>
    <w:rsid w:val="00E857CB"/>
    <w:rsid w:val="00E901A9"/>
    <w:rsid w:val="00E90533"/>
    <w:rsid w:val="00E94868"/>
    <w:rsid w:val="00E94E10"/>
    <w:rsid w:val="00E9510E"/>
    <w:rsid w:val="00E958E2"/>
    <w:rsid w:val="00E962D6"/>
    <w:rsid w:val="00E97086"/>
    <w:rsid w:val="00EA267E"/>
    <w:rsid w:val="00EA3064"/>
    <w:rsid w:val="00EA3E0A"/>
    <w:rsid w:val="00EA4E5B"/>
    <w:rsid w:val="00EA550E"/>
    <w:rsid w:val="00EA5745"/>
    <w:rsid w:val="00EA73BC"/>
    <w:rsid w:val="00EA7A2C"/>
    <w:rsid w:val="00EA7C4C"/>
    <w:rsid w:val="00EA7F20"/>
    <w:rsid w:val="00EB0AED"/>
    <w:rsid w:val="00EB148E"/>
    <w:rsid w:val="00EB4783"/>
    <w:rsid w:val="00EB4798"/>
    <w:rsid w:val="00EB7C1F"/>
    <w:rsid w:val="00EC112C"/>
    <w:rsid w:val="00EC1AD0"/>
    <w:rsid w:val="00EC2AD6"/>
    <w:rsid w:val="00EC40DE"/>
    <w:rsid w:val="00ED03FE"/>
    <w:rsid w:val="00ED13EC"/>
    <w:rsid w:val="00ED1404"/>
    <w:rsid w:val="00ED2313"/>
    <w:rsid w:val="00ED26DA"/>
    <w:rsid w:val="00ED2BFF"/>
    <w:rsid w:val="00ED2ED6"/>
    <w:rsid w:val="00ED31DB"/>
    <w:rsid w:val="00ED37AA"/>
    <w:rsid w:val="00ED3DB0"/>
    <w:rsid w:val="00ED53D9"/>
    <w:rsid w:val="00EE0434"/>
    <w:rsid w:val="00EE3201"/>
    <w:rsid w:val="00EE5909"/>
    <w:rsid w:val="00EE64C5"/>
    <w:rsid w:val="00EF0C3F"/>
    <w:rsid w:val="00EF4119"/>
    <w:rsid w:val="00EF4F66"/>
    <w:rsid w:val="00EF522F"/>
    <w:rsid w:val="00EF59C3"/>
    <w:rsid w:val="00EF7D53"/>
    <w:rsid w:val="00F00251"/>
    <w:rsid w:val="00F02A47"/>
    <w:rsid w:val="00F036D5"/>
    <w:rsid w:val="00F03FEF"/>
    <w:rsid w:val="00F04358"/>
    <w:rsid w:val="00F064E5"/>
    <w:rsid w:val="00F0793B"/>
    <w:rsid w:val="00F079DB"/>
    <w:rsid w:val="00F15D4E"/>
    <w:rsid w:val="00F21090"/>
    <w:rsid w:val="00F21164"/>
    <w:rsid w:val="00F22806"/>
    <w:rsid w:val="00F245DD"/>
    <w:rsid w:val="00F24CD3"/>
    <w:rsid w:val="00F254B5"/>
    <w:rsid w:val="00F259D3"/>
    <w:rsid w:val="00F262E1"/>
    <w:rsid w:val="00F26C69"/>
    <w:rsid w:val="00F30585"/>
    <w:rsid w:val="00F33453"/>
    <w:rsid w:val="00F34131"/>
    <w:rsid w:val="00F341A6"/>
    <w:rsid w:val="00F345D7"/>
    <w:rsid w:val="00F364AF"/>
    <w:rsid w:val="00F36648"/>
    <w:rsid w:val="00F37F4F"/>
    <w:rsid w:val="00F37F80"/>
    <w:rsid w:val="00F40219"/>
    <w:rsid w:val="00F4297A"/>
    <w:rsid w:val="00F42D7A"/>
    <w:rsid w:val="00F43805"/>
    <w:rsid w:val="00F43C2A"/>
    <w:rsid w:val="00F45EB6"/>
    <w:rsid w:val="00F46608"/>
    <w:rsid w:val="00F511BD"/>
    <w:rsid w:val="00F51CCE"/>
    <w:rsid w:val="00F537E2"/>
    <w:rsid w:val="00F56443"/>
    <w:rsid w:val="00F569E5"/>
    <w:rsid w:val="00F56C38"/>
    <w:rsid w:val="00F576C9"/>
    <w:rsid w:val="00F60429"/>
    <w:rsid w:val="00F6118D"/>
    <w:rsid w:val="00F626A3"/>
    <w:rsid w:val="00F64D0F"/>
    <w:rsid w:val="00F64EB3"/>
    <w:rsid w:val="00F658D1"/>
    <w:rsid w:val="00F65C31"/>
    <w:rsid w:val="00F66153"/>
    <w:rsid w:val="00F67350"/>
    <w:rsid w:val="00F67FB3"/>
    <w:rsid w:val="00F70E07"/>
    <w:rsid w:val="00F71C78"/>
    <w:rsid w:val="00F72449"/>
    <w:rsid w:val="00F72BC2"/>
    <w:rsid w:val="00F72F7B"/>
    <w:rsid w:val="00F736B0"/>
    <w:rsid w:val="00F76FF8"/>
    <w:rsid w:val="00F774EE"/>
    <w:rsid w:val="00F77EEF"/>
    <w:rsid w:val="00F80E2E"/>
    <w:rsid w:val="00F80F76"/>
    <w:rsid w:val="00F810B6"/>
    <w:rsid w:val="00F82B96"/>
    <w:rsid w:val="00F845DB"/>
    <w:rsid w:val="00F84D10"/>
    <w:rsid w:val="00F870F6"/>
    <w:rsid w:val="00F87C2F"/>
    <w:rsid w:val="00F90022"/>
    <w:rsid w:val="00F91411"/>
    <w:rsid w:val="00F92305"/>
    <w:rsid w:val="00F930A3"/>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B0C"/>
    <w:rsid w:val="00FA4E01"/>
    <w:rsid w:val="00FA5D8A"/>
    <w:rsid w:val="00FA6961"/>
    <w:rsid w:val="00FA7D66"/>
    <w:rsid w:val="00FB12C4"/>
    <w:rsid w:val="00FB15A7"/>
    <w:rsid w:val="00FB15BF"/>
    <w:rsid w:val="00FB2BC3"/>
    <w:rsid w:val="00FB2D57"/>
    <w:rsid w:val="00FB2D7C"/>
    <w:rsid w:val="00FB367C"/>
    <w:rsid w:val="00FB5503"/>
    <w:rsid w:val="00FB5F64"/>
    <w:rsid w:val="00FB747B"/>
    <w:rsid w:val="00FB7BBE"/>
    <w:rsid w:val="00FB7BE8"/>
    <w:rsid w:val="00FB7EDB"/>
    <w:rsid w:val="00FC16AC"/>
    <w:rsid w:val="00FC3236"/>
    <w:rsid w:val="00FC50CE"/>
    <w:rsid w:val="00FC51AB"/>
    <w:rsid w:val="00FC5C51"/>
    <w:rsid w:val="00FC6493"/>
    <w:rsid w:val="00FC64F1"/>
    <w:rsid w:val="00FC6EAC"/>
    <w:rsid w:val="00FC74F7"/>
    <w:rsid w:val="00FC7818"/>
    <w:rsid w:val="00FD0C94"/>
    <w:rsid w:val="00FD28AD"/>
    <w:rsid w:val="00FD2CC6"/>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0FF7E69"/>
    <w:rsid w:val="0142FB16"/>
    <w:rsid w:val="02C94236"/>
    <w:rsid w:val="07121D5F"/>
    <w:rsid w:val="0765938C"/>
    <w:rsid w:val="07D92635"/>
    <w:rsid w:val="09F9B88C"/>
    <w:rsid w:val="0D18A357"/>
    <w:rsid w:val="0D7712A4"/>
    <w:rsid w:val="0ED255A7"/>
    <w:rsid w:val="106E2608"/>
    <w:rsid w:val="13945829"/>
    <w:rsid w:val="1609E95C"/>
    <w:rsid w:val="1963582D"/>
    <w:rsid w:val="1986C1C7"/>
    <w:rsid w:val="1A04851D"/>
    <w:rsid w:val="1C92B3AE"/>
    <w:rsid w:val="1CE76687"/>
    <w:rsid w:val="1EFE15C4"/>
    <w:rsid w:val="2158ECC0"/>
    <w:rsid w:val="21A957B6"/>
    <w:rsid w:val="24865274"/>
    <w:rsid w:val="262021A3"/>
    <w:rsid w:val="26617745"/>
    <w:rsid w:val="2943BA6F"/>
    <w:rsid w:val="296EBB33"/>
    <w:rsid w:val="29BE2FD5"/>
    <w:rsid w:val="2ADED69B"/>
    <w:rsid w:val="2D250344"/>
    <w:rsid w:val="2E6B4B69"/>
    <w:rsid w:val="3214CCE4"/>
    <w:rsid w:val="32836056"/>
    <w:rsid w:val="3294CF96"/>
    <w:rsid w:val="34309FF7"/>
    <w:rsid w:val="3687FDC7"/>
    <w:rsid w:val="36BFF2BB"/>
    <w:rsid w:val="3954EBA1"/>
    <w:rsid w:val="39E80844"/>
    <w:rsid w:val="3AE13CFB"/>
    <w:rsid w:val="3AF7EAC5"/>
    <w:rsid w:val="3BC735EE"/>
    <w:rsid w:val="3CF2E3C6"/>
    <w:rsid w:val="3CFAF5F8"/>
    <w:rsid w:val="3D2B43A7"/>
    <w:rsid w:val="3DE979FC"/>
    <w:rsid w:val="3FCBAB95"/>
    <w:rsid w:val="40FAB1AF"/>
    <w:rsid w:val="484E8A4E"/>
    <w:rsid w:val="4A133E57"/>
    <w:rsid w:val="4A749624"/>
    <w:rsid w:val="4B371142"/>
    <w:rsid w:val="4BDE20B4"/>
    <w:rsid w:val="4F005BD3"/>
    <w:rsid w:val="550D55AE"/>
    <w:rsid w:val="59DE7495"/>
    <w:rsid w:val="5C349DF8"/>
    <w:rsid w:val="61D49608"/>
    <w:rsid w:val="651D5F6C"/>
    <w:rsid w:val="6785D889"/>
    <w:rsid w:val="68DEA632"/>
    <w:rsid w:val="6950CBE2"/>
    <w:rsid w:val="6DCCD508"/>
    <w:rsid w:val="6F462DFA"/>
    <w:rsid w:val="7029DFA2"/>
    <w:rsid w:val="710C926C"/>
    <w:rsid w:val="716D5F90"/>
    <w:rsid w:val="71AC9F9B"/>
    <w:rsid w:val="72D36683"/>
    <w:rsid w:val="73C1CBAD"/>
    <w:rsid w:val="7657578F"/>
    <w:rsid w:val="76A73061"/>
    <w:rsid w:val="76CEC893"/>
    <w:rsid w:val="77146C55"/>
    <w:rsid w:val="77E22232"/>
    <w:rsid w:val="7927EB5C"/>
    <w:rsid w:val="7CB8B09E"/>
    <w:rsid w:val="7DEB7B16"/>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47AE4"/>
  <w15:docId w15:val="{7606045C-2FF2-4FD0-A3F7-C63D3D35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rsid w:val="0088297A"/>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297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06262697">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80593093">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463423331">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6650059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79503834">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68467189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193843747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52D8-9FB8-45AD-B9FB-5A1C6B75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A0D40BAE-76A9-4932-9632-79647368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3712</Words>
  <Characters>20422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21</cp:revision>
  <dcterms:created xsi:type="dcterms:W3CDTF">2022-06-16T17:58:00Z</dcterms:created>
  <dcterms:modified xsi:type="dcterms:W3CDTF">2022-08-19T20:34:00Z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