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59872" w14:textId="77777777" w:rsidR="006845E1" w:rsidRPr="006845E1" w:rsidRDefault="006845E1" w:rsidP="006845E1">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eastAsia="Times New Roman" w:hAnsi="Arial" w:cs="Arial"/>
          <w:color w:val="FF0000"/>
          <w:spacing w:val="-2"/>
          <w:sz w:val="18"/>
          <w:szCs w:val="18"/>
          <w:lang w:val="es-419" w:eastAsia="fr-FR"/>
        </w:rPr>
      </w:pPr>
      <w:bookmarkStart w:id="0" w:name="_Hlk69670443"/>
      <w:r w:rsidRPr="006845E1">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CC61B58" w14:textId="77777777" w:rsidR="006845E1" w:rsidRPr="006845E1" w:rsidRDefault="006845E1" w:rsidP="006845E1">
      <w:pPr>
        <w:overflowPunct/>
        <w:autoSpaceDE/>
        <w:autoSpaceDN/>
        <w:adjustRightInd/>
        <w:jc w:val="both"/>
        <w:rPr>
          <w:rFonts w:ascii="Arial" w:eastAsia="Times New Roman" w:hAnsi="Arial" w:cs="Arial"/>
          <w:lang w:val="es-419"/>
        </w:rPr>
      </w:pPr>
    </w:p>
    <w:p w14:paraId="1713C5DB" w14:textId="35A4E266" w:rsidR="006845E1" w:rsidRPr="006845E1" w:rsidRDefault="00AA30AA" w:rsidP="006845E1">
      <w:pPr>
        <w:overflowPunct/>
        <w:autoSpaceDE/>
        <w:autoSpaceDN/>
        <w:adjustRightInd/>
        <w:jc w:val="both"/>
        <w:rPr>
          <w:rFonts w:ascii="Arial" w:eastAsia="Times New Roman" w:hAnsi="Arial" w:cs="Arial"/>
          <w:b/>
          <w:bCs/>
          <w:iCs/>
          <w:lang w:val="es-419" w:eastAsia="fr-FR"/>
        </w:rPr>
      </w:pPr>
      <w:r w:rsidRPr="006845E1">
        <w:rPr>
          <w:rFonts w:ascii="Arial" w:eastAsia="Times New Roman" w:hAnsi="Arial" w:cs="Arial"/>
          <w:b/>
          <w:bCs/>
          <w:iCs/>
          <w:u w:val="single"/>
          <w:lang w:val="es-419" w:eastAsia="fr-FR"/>
        </w:rPr>
        <w:t>TEMAS:</w:t>
      </w:r>
      <w:r w:rsidRPr="006845E1">
        <w:rPr>
          <w:rFonts w:ascii="Arial" w:eastAsia="Times New Roman" w:hAnsi="Arial" w:cs="Arial"/>
          <w:b/>
          <w:bCs/>
          <w:iCs/>
          <w:lang w:val="es-419" w:eastAsia="fr-FR"/>
        </w:rPr>
        <w:tab/>
      </w:r>
      <w:r>
        <w:rPr>
          <w:rFonts w:ascii="Arial" w:eastAsia="Times New Roman" w:hAnsi="Arial" w:cs="Arial"/>
          <w:b/>
          <w:bCs/>
          <w:iCs/>
          <w:lang w:val="es-419" w:eastAsia="fr-FR"/>
        </w:rPr>
        <w:t>DEBIDO PROCESO / REVISIÓN ESTADO DE INVALIDEZ / SUSPENSIÓN PAGO DE LA MESADA PENSIONAL / TRÁMITE LEGAL / NOTIFICACIÓN DE SU INICIO.</w:t>
      </w:r>
    </w:p>
    <w:p w14:paraId="6C9A0F97" w14:textId="77777777" w:rsidR="006845E1" w:rsidRPr="006845E1" w:rsidRDefault="006845E1" w:rsidP="006845E1">
      <w:pPr>
        <w:overflowPunct/>
        <w:autoSpaceDE/>
        <w:autoSpaceDN/>
        <w:adjustRightInd/>
        <w:jc w:val="both"/>
        <w:rPr>
          <w:rFonts w:ascii="Arial" w:eastAsia="Times New Roman" w:hAnsi="Arial" w:cs="Arial"/>
          <w:lang w:val="es-419"/>
        </w:rPr>
      </w:pPr>
    </w:p>
    <w:p w14:paraId="6D54F410" w14:textId="51CF9B51" w:rsidR="006845E1" w:rsidRPr="006845E1" w:rsidRDefault="00C13A2C" w:rsidP="006845E1">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C13A2C">
        <w:rPr>
          <w:rFonts w:ascii="Arial" w:eastAsia="Times New Roman" w:hAnsi="Arial" w:cs="Arial"/>
          <w:lang w:val="es-419"/>
        </w:rPr>
        <w:t>la queja constitucional se planteó contra Colpensiones al ordenar la suspensión del pago de las mesadas pensionales del actor, sin comunicar la iniciación del trámite de revisión de su estado de invalidez establecido en el artículo 44 de la Ley 100 de 1993</w:t>
      </w:r>
      <w:r>
        <w:rPr>
          <w:rFonts w:ascii="Arial" w:eastAsia="Times New Roman" w:hAnsi="Arial" w:cs="Arial"/>
          <w:lang w:val="es-419"/>
        </w:rPr>
        <w:t>…</w:t>
      </w:r>
    </w:p>
    <w:p w14:paraId="6F23EC57" w14:textId="77777777" w:rsidR="006845E1" w:rsidRPr="006845E1" w:rsidRDefault="006845E1" w:rsidP="006845E1">
      <w:pPr>
        <w:overflowPunct/>
        <w:autoSpaceDE/>
        <w:autoSpaceDN/>
        <w:adjustRightInd/>
        <w:jc w:val="both"/>
        <w:rPr>
          <w:rFonts w:ascii="Arial" w:eastAsia="Times New Roman" w:hAnsi="Arial" w:cs="Arial"/>
          <w:lang w:val="es-419"/>
        </w:rPr>
      </w:pPr>
    </w:p>
    <w:p w14:paraId="502EC06A" w14:textId="74CB25CE" w:rsidR="006845E1" w:rsidRPr="006845E1" w:rsidRDefault="00FA2BDE" w:rsidP="006845E1">
      <w:pPr>
        <w:overflowPunct/>
        <w:autoSpaceDE/>
        <w:autoSpaceDN/>
        <w:adjustRightInd/>
        <w:jc w:val="both"/>
        <w:rPr>
          <w:rFonts w:ascii="Arial" w:eastAsia="Times New Roman" w:hAnsi="Arial" w:cs="Arial"/>
          <w:lang w:val="es-419"/>
        </w:rPr>
      </w:pPr>
      <w:r w:rsidRPr="00FA2BDE">
        <w:rPr>
          <w:rFonts w:ascii="Arial" w:eastAsia="Times New Roman" w:hAnsi="Arial" w:cs="Arial"/>
          <w:lang w:val="es-419"/>
        </w:rPr>
        <w:t>Señala</w:t>
      </w:r>
      <w:r>
        <w:rPr>
          <w:rFonts w:ascii="Arial" w:eastAsia="Times New Roman" w:hAnsi="Arial" w:cs="Arial"/>
          <w:lang w:val="es-419"/>
        </w:rPr>
        <w:t>…</w:t>
      </w:r>
      <w:r w:rsidRPr="00FA2BDE">
        <w:rPr>
          <w:rFonts w:ascii="Arial" w:eastAsia="Times New Roman" w:hAnsi="Arial" w:cs="Arial"/>
          <w:lang w:val="es-419"/>
        </w:rPr>
        <w:t xml:space="preserve"> que Colpensiones está facultada para suspender la prestación que devengaba el accionante, si una vez realizado el trámite administrativo correspondiente para la revisión de su estado de invalidez, este se niega o una vez calificado el nuevo dictamen determina un porcentaje inferior al 50%</w:t>
      </w:r>
      <w:r>
        <w:rPr>
          <w:rFonts w:ascii="Arial" w:eastAsia="Times New Roman" w:hAnsi="Arial" w:cs="Arial"/>
          <w:lang w:val="es-419"/>
        </w:rPr>
        <w:t>...</w:t>
      </w:r>
    </w:p>
    <w:p w14:paraId="2C987142" w14:textId="77777777" w:rsidR="006845E1" w:rsidRPr="006845E1" w:rsidRDefault="006845E1" w:rsidP="006845E1">
      <w:pPr>
        <w:overflowPunct/>
        <w:autoSpaceDE/>
        <w:autoSpaceDN/>
        <w:adjustRightInd/>
        <w:jc w:val="both"/>
        <w:rPr>
          <w:rFonts w:ascii="Arial" w:eastAsia="Times New Roman" w:hAnsi="Arial" w:cs="Arial"/>
          <w:lang w:val="es-419"/>
        </w:rPr>
      </w:pPr>
    </w:p>
    <w:p w14:paraId="6F3DC724" w14:textId="2630DAA0" w:rsidR="006845E1" w:rsidRDefault="00A9051F" w:rsidP="006845E1">
      <w:pPr>
        <w:overflowPunct/>
        <w:autoSpaceDE/>
        <w:autoSpaceDN/>
        <w:adjustRightInd/>
        <w:jc w:val="both"/>
        <w:rPr>
          <w:rFonts w:ascii="Arial" w:eastAsia="Times New Roman" w:hAnsi="Arial" w:cs="Arial"/>
          <w:lang w:val="es-419"/>
        </w:rPr>
      </w:pPr>
      <w:r w:rsidRPr="00A9051F">
        <w:rPr>
          <w:rFonts w:ascii="Arial" w:eastAsia="Times New Roman" w:hAnsi="Arial" w:cs="Arial"/>
          <w:lang w:val="es-419"/>
        </w:rPr>
        <w:t>En lo que respecta a la subsidiariedad, debe tenerse en cuenta que el accionante es una persona de especial protección constitucional por su condición de inválido, habiendo sido calificado con un porcentaje de pérdida de capacidad laboral superior al 50%, razón por la que venía recibiendo la subvención, quien además ha afirmado bajo la gravedad de juramento no contar con otros medios de subsistencia diferentes a la mesada pensional que por invalidez le había sido reconocido</w:t>
      </w:r>
      <w:r>
        <w:rPr>
          <w:rFonts w:ascii="Arial" w:eastAsia="Times New Roman" w:hAnsi="Arial" w:cs="Arial"/>
          <w:lang w:val="es-419"/>
        </w:rPr>
        <w:t>…</w:t>
      </w:r>
    </w:p>
    <w:p w14:paraId="3B40036B" w14:textId="21CFEACD" w:rsidR="00A9051F" w:rsidRDefault="00A9051F" w:rsidP="006845E1">
      <w:pPr>
        <w:overflowPunct/>
        <w:autoSpaceDE/>
        <w:autoSpaceDN/>
        <w:adjustRightInd/>
        <w:jc w:val="both"/>
        <w:rPr>
          <w:rFonts w:ascii="Arial" w:eastAsia="Times New Roman" w:hAnsi="Arial" w:cs="Arial"/>
          <w:lang w:val="es-419"/>
        </w:rPr>
      </w:pPr>
    </w:p>
    <w:p w14:paraId="406F8686" w14:textId="64096BB6" w:rsidR="00A9051F" w:rsidRDefault="00D57AB1" w:rsidP="006845E1">
      <w:pPr>
        <w:overflowPunct/>
        <w:autoSpaceDE/>
        <w:autoSpaceDN/>
        <w:adjustRightInd/>
        <w:jc w:val="both"/>
        <w:rPr>
          <w:rFonts w:ascii="Arial" w:eastAsia="Times New Roman" w:hAnsi="Arial" w:cs="Arial"/>
          <w:lang w:val="es-419"/>
        </w:rPr>
      </w:pPr>
      <w:r w:rsidRPr="00D57AB1">
        <w:rPr>
          <w:rFonts w:ascii="Arial" w:eastAsia="Times New Roman" w:hAnsi="Arial" w:cs="Arial"/>
          <w:lang w:val="es-419"/>
        </w:rPr>
        <w:t xml:space="preserve">Respecto del trámite efectuado por la entidad accionada para acreditar que realizó el procedimiento de </w:t>
      </w:r>
      <w:proofErr w:type="spellStart"/>
      <w:r w:rsidRPr="00D57AB1">
        <w:rPr>
          <w:rFonts w:ascii="Arial" w:eastAsia="Times New Roman" w:hAnsi="Arial" w:cs="Arial"/>
          <w:lang w:val="es-419"/>
        </w:rPr>
        <w:t>contactabilidad</w:t>
      </w:r>
      <w:proofErr w:type="spellEnd"/>
      <w:r w:rsidRPr="00D57AB1">
        <w:rPr>
          <w:rFonts w:ascii="Arial" w:eastAsia="Times New Roman" w:hAnsi="Arial" w:cs="Arial"/>
          <w:lang w:val="es-419"/>
        </w:rPr>
        <w:t xml:space="preserve"> con el accionante</w:t>
      </w:r>
      <w:r>
        <w:rPr>
          <w:rFonts w:ascii="Arial" w:eastAsia="Times New Roman" w:hAnsi="Arial" w:cs="Arial"/>
          <w:lang w:val="es-419"/>
        </w:rPr>
        <w:t>…</w:t>
      </w:r>
      <w:r w:rsidRPr="00D57AB1">
        <w:rPr>
          <w:rFonts w:ascii="Arial" w:eastAsia="Times New Roman" w:hAnsi="Arial" w:cs="Arial"/>
          <w:lang w:val="es-419"/>
        </w:rPr>
        <w:t xml:space="preserve"> se observa que, con el escrito de informe de cumplimiento del fallo de tutela, la entidad demandada no allegó soporte alguno del acercamiento realizado con el actor a través de llamadas telefónicas, así como tampoco se acreditó la entrega del oficio dirigido a aquel con radicado número 2021_11480699 del 29 de septiembre de 2021</w:t>
      </w:r>
      <w:r>
        <w:rPr>
          <w:rFonts w:ascii="Arial" w:eastAsia="Times New Roman" w:hAnsi="Arial" w:cs="Arial"/>
          <w:lang w:val="es-419"/>
        </w:rPr>
        <w:t>...</w:t>
      </w:r>
    </w:p>
    <w:p w14:paraId="4302F3CE" w14:textId="634FFBDA" w:rsidR="00A9051F" w:rsidRDefault="00A9051F" w:rsidP="006845E1">
      <w:pPr>
        <w:overflowPunct/>
        <w:autoSpaceDE/>
        <w:autoSpaceDN/>
        <w:adjustRightInd/>
        <w:jc w:val="both"/>
        <w:rPr>
          <w:rFonts w:ascii="Arial" w:eastAsia="Times New Roman" w:hAnsi="Arial" w:cs="Arial"/>
          <w:lang w:val="es-419"/>
        </w:rPr>
      </w:pPr>
    </w:p>
    <w:p w14:paraId="0E7DC81E" w14:textId="23126314" w:rsidR="00A9051F" w:rsidRDefault="00B71E87" w:rsidP="006845E1">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B71E87">
        <w:rPr>
          <w:rFonts w:ascii="Arial" w:eastAsia="Times New Roman" w:hAnsi="Arial" w:cs="Arial"/>
          <w:lang w:val="es-419"/>
        </w:rPr>
        <w:t>que en este caso el trámite que adelantó la Administradora Colombiana de Pensiones – Colpensiones, que concluyó con la decisión de suspender el pago de la mesada pensional al accionante, lesionó el derecho al debido proceso administrativo de este, toda vez que efectúo dicho trámite sin garantizar la comparecencia del afiliado</w:t>
      </w:r>
      <w:r>
        <w:rPr>
          <w:rFonts w:ascii="Arial" w:eastAsia="Times New Roman" w:hAnsi="Arial" w:cs="Arial"/>
          <w:lang w:val="es-419"/>
        </w:rPr>
        <w:t>…</w:t>
      </w:r>
    </w:p>
    <w:p w14:paraId="3E1F8EA0" w14:textId="773CC88C" w:rsidR="00B71E87" w:rsidRDefault="00B71E87" w:rsidP="006845E1">
      <w:pPr>
        <w:overflowPunct/>
        <w:autoSpaceDE/>
        <w:autoSpaceDN/>
        <w:adjustRightInd/>
        <w:jc w:val="both"/>
        <w:rPr>
          <w:rFonts w:ascii="Arial" w:eastAsia="Times New Roman" w:hAnsi="Arial" w:cs="Arial"/>
          <w:lang w:val="es-419"/>
        </w:rPr>
      </w:pPr>
    </w:p>
    <w:p w14:paraId="71E6A981" w14:textId="1BEE2CB1" w:rsidR="00674BCB" w:rsidRPr="006845E1" w:rsidRDefault="00287D31" w:rsidP="006845E1">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00674BCB" w:rsidRPr="00674BCB">
        <w:rPr>
          <w:rFonts w:ascii="Arial" w:eastAsia="Times New Roman" w:hAnsi="Arial" w:cs="Arial"/>
          <w:lang w:val="es-419"/>
        </w:rPr>
        <w:t xml:space="preserve">como quedó acreditado en precedencia, al accionante nunca se le notificó en debida forma la solicitud de someterse a la respectiva revisión de su estado de invalidez, ni la decisión de suspensión de pago de su pensión; tampoco fue este quien impidió dicho trámite; toda vez que, </w:t>
      </w:r>
      <w:r w:rsidRPr="00674BCB">
        <w:rPr>
          <w:rFonts w:ascii="Arial" w:eastAsia="Times New Roman" w:hAnsi="Arial" w:cs="Arial"/>
          <w:lang w:val="es-419"/>
        </w:rPr>
        <w:t>ninguna de las llamadas telefónicas fue</w:t>
      </w:r>
      <w:r w:rsidR="00674BCB" w:rsidRPr="00674BCB">
        <w:rPr>
          <w:rFonts w:ascii="Arial" w:eastAsia="Times New Roman" w:hAnsi="Arial" w:cs="Arial"/>
          <w:lang w:val="es-419"/>
        </w:rPr>
        <w:t xml:space="preserve"> recibidas por aquel</w:t>
      </w:r>
      <w:r>
        <w:rPr>
          <w:rFonts w:ascii="Arial" w:eastAsia="Times New Roman" w:hAnsi="Arial" w:cs="Arial"/>
          <w:lang w:val="es-419"/>
        </w:rPr>
        <w:t>…</w:t>
      </w:r>
    </w:p>
    <w:p w14:paraId="300DABF0" w14:textId="77777777" w:rsidR="006845E1" w:rsidRPr="006845E1" w:rsidRDefault="006845E1" w:rsidP="006845E1">
      <w:pPr>
        <w:overflowPunct/>
        <w:autoSpaceDE/>
        <w:autoSpaceDN/>
        <w:adjustRightInd/>
        <w:jc w:val="both"/>
        <w:rPr>
          <w:rFonts w:ascii="Arial" w:eastAsia="Times New Roman" w:hAnsi="Arial" w:cs="Arial"/>
          <w:lang w:val="es-ES"/>
        </w:rPr>
      </w:pPr>
    </w:p>
    <w:p w14:paraId="1789D368" w14:textId="77777777" w:rsidR="006845E1" w:rsidRPr="006845E1" w:rsidRDefault="006845E1" w:rsidP="006845E1">
      <w:pPr>
        <w:overflowPunct/>
        <w:autoSpaceDE/>
        <w:autoSpaceDN/>
        <w:adjustRightInd/>
        <w:jc w:val="both"/>
        <w:rPr>
          <w:rFonts w:ascii="Arial" w:eastAsia="Times New Roman" w:hAnsi="Arial" w:cs="Arial"/>
          <w:lang w:val="es-ES"/>
        </w:rPr>
      </w:pPr>
    </w:p>
    <w:p w14:paraId="1D7FFF9F" w14:textId="77777777" w:rsidR="006845E1" w:rsidRPr="006845E1" w:rsidRDefault="006845E1" w:rsidP="006845E1">
      <w:pPr>
        <w:overflowPunct/>
        <w:autoSpaceDE/>
        <w:autoSpaceDN/>
        <w:adjustRightInd/>
        <w:jc w:val="both"/>
        <w:rPr>
          <w:rFonts w:ascii="Arial" w:eastAsia="Times New Roman" w:hAnsi="Arial" w:cs="Arial"/>
          <w:lang w:val="es-ES"/>
        </w:rPr>
      </w:pPr>
    </w:p>
    <w:bookmarkEnd w:id="0"/>
    <w:p w14:paraId="10DC2831" w14:textId="5AB0EB25" w:rsidR="7E8B33B9" w:rsidRPr="006845E1" w:rsidRDefault="008D1630" w:rsidP="006845E1">
      <w:pPr>
        <w:spacing w:line="276" w:lineRule="auto"/>
        <w:jc w:val="center"/>
        <w:rPr>
          <w:rFonts w:ascii="Arial Narrow" w:hAnsi="Arial Narrow"/>
          <w:b/>
          <w:sz w:val="26"/>
          <w:szCs w:val="26"/>
        </w:rPr>
      </w:pPr>
      <w:r w:rsidRPr="006845E1">
        <w:rPr>
          <w:rFonts w:ascii="Arial Narrow" w:hAnsi="Arial Narrow"/>
          <w:b/>
          <w:sz w:val="26"/>
          <w:szCs w:val="26"/>
        </w:rPr>
        <w:t>REPÚBLICA DE COLOMBIA</w:t>
      </w:r>
    </w:p>
    <w:p w14:paraId="10DC2832" w14:textId="77777777" w:rsidR="003E5CA4" w:rsidRPr="006845E1" w:rsidRDefault="003E5CA4" w:rsidP="006845E1">
      <w:pPr>
        <w:spacing w:line="276" w:lineRule="auto"/>
        <w:jc w:val="center"/>
        <w:rPr>
          <w:rFonts w:ascii="Arial Narrow" w:hAnsi="Arial Narrow"/>
          <w:b/>
          <w:sz w:val="26"/>
          <w:szCs w:val="26"/>
        </w:rPr>
      </w:pPr>
      <w:r w:rsidRPr="006845E1">
        <w:rPr>
          <w:rFonts w:ascii="Arial Narrow" w:hAnsi="Arial Narrow"/>
          <w:noProof/>
          <w:sz w:val="26"/>
          <w:szCs w:val="26"/>
          <w:lang w:val="es-CO" w:eastAsia="es-CO"/>
        </w:rPr>
        <w:drawing>
          <wp:inline distT="0" distB="0" distL="0" distR="0" wp14:anchorId="10DC28C1" wp14:editId="10DC28C2">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10DC2833" w14:textId="77777777" w:rsidR="003E5CA4" w:rsidRPr="006845E1" w:rsidRDefault="003E5CA4" w:rsidP="006845E1">
      <w:pPr>
        <w:spacing w:line="276" w:lineRule="auto"/>
        <w:jc w:val="center"/>
        <w:rPr>
          <w:rFonts w:ascii="Arial Narrow" w:hAnsi="Arial Narrow"/>
          <w:b/>
          <w:sz w:val="26"/>
          <w:szCs w:val="26"/>
        </w:rPr>
      </w:pPr>
      <w:r w:rsidRPr="006845E1">
        <w:rPr>
          <w:rFonts w:ascii="Arial Narrow" w:hAnsi="Arial Narrow"/>
          <w:b/>
          <w:sz w:val="26"/>
          <w:szCs w:val="26"/>
        </w:rPr>
        <w:t>TRIBUNAL SUPERIOR DE PEREIRA</w:t>
      </w:r>
    </w:p>
    <w:p w14:paraId="10DC2834" w14:textId="77777777" w:rsidR="003E5CA4" w:rsidRPr="006845E1" w:rsidRDefault="003E5CA4" w:rsidP="006845E1">
      <w:pPr>
        <w:spacing w:line="276" w:lineRule="auto"/>
        <w:jc w:val="center"/>
        <w:rPr>
          <w:rFonts w:ascii="Arial Narrow" w:hAnsi="Arial Narrow"/>
          <w:b/>
          <w:sz w:val="26"/>
          <w:szCs w:val="26"/>
        </w:rPr>
      </w:pPr>
      <w:r w:rsidRPr="006845E1">
        <w:rPr>
          <w:rFonts w:ascii="Arial Narrow" w:hAnsi="Arial Narrow"/>
          <w:b/>
          <w:sz w:val="26"/>
          <w:szCs w:val="26"/>
        </w:rPr>
        <w:t xml:space="preserve">SALA CIVIL – FAMILIA </w:t>
      </w:r>
    </w:p>
    <w:p w14:paraId="10DC2835" w14:textId="77777777" w:rsidR="00655921" w:rsidRPr="006845E1" w:rsidRDefault="00655921" w:rsidP="006845E1">
      <w:pPr>
        <w:spacing w:line="276" w:lineRule="auto"/>
        <w:jc w:val="center"/>
        <w:rPr>
          <w:rFonts w:ascii="Arial Narrow" w:hAnsi="Arial Narrow"/>
          <w:b/>
          <w:sz w:val="26"/>
          <w:szCs w:val="26"/>
        </w:rPr>
      </w:pPr>
    </w:p>
    <w:p w14:paraId="10DC2836" w14:textId="64BE87AB" w:rsidR="003E5CA4" w:rsidRPr="006845E1" w:rsidRDefault="006845E1" w:rsidP="006845E1">
      <w:pPr>
        <w:pStyle w:val="Sinespaciado"/>
        <w:spacing w:line="276" w:lineRule="auto"/>
        <w:jc w:val="center"/>
        <w:rPr>
          <w:rFonts w:ascii="Arial Narrow" w:hAnsi="Arial Narrow"/>
          <w:bCs/>
          <w:sz w:val="26"/>
          <w:szCs w:val="26"/>
        </w:rPr>
      </w:pPr>
      <w:r w:rsidRPr="006845E1">
        <w:rPr>
          <w:rFonts w:ascii="Arial Narrow" w:hAnsi="Arial Narrow"/>
          <w:bCs/>
          <w:sz w:val="26"/>
          <w:szCs w:val="26"/>
        </w:rPr>
        <w:t>Magistrado Ponente: Carlos Mauricio García Barajas</w:t>
      </w:r>
    </w:p>
    <w:p w14:paraId="10DC2837" w14:textId="77777777" w:rsidR="003846DE" w:rsidRPr="006845E1" w:rsidRDefault="003846DE" w:rsidP="006845E1">
      <w:pPr>
        <w:pStyle w:val="Sinespaciado"/>
        <w:spacing w:line="276" w:lineRule="auto"/>
        <w:jc w:val="center"/>
        <w:rPr>
          <w:rFonts w:ascii="Arial Narrow" w:hAnsi="Arial Narrow"/>
          <w:bCs/>
          <w:sz w:val="26"/>
          <w:szCs w:val="26"/>
        </w:rPr>
      </w:pPr>
    </w:p>
    <w:p w14:paraId="10DC2838" w14:textId="48CA4F9E" w:rsidR="00F86A87" w:rsidRPr="006845E1" w:rsidRDefault="003E5CA4" w:rsidP="006845E1">
      <w:pPr>
        <w:pStyle w:val="Sinespaciado"/>
        <w:spacing w:line="276" w:lineRule="auto"/>
        <w:jc w:val="center"/>
        <w:rPr>
          <w:rFonts w:ascii="Arial Narrow" w:hAnsi="Arial Narrow"/>
          <w:bCs/>
          <w:sz w:val="26"/>
          <w:szCs w:val="26"/>
        </w:rPr>
      </w:pPr>
      <w:r w:rsidRPr="006845E1">
        <w:rPr>
          <w:rFonts w:ascii="Arial Narrow" w:hAnsi="Arial Narrow"/>
          <w:bCs/>
          <w:sz w:val="26"/>
          <w:szCs w:val="26"/>
        </w:rPr>
        <w:t>Pereira,</w:t>
      </w:r>
      <w:r w:rsidR="005F6E2B" w:rsidRPr="006845E1">
        <w:rPr>
          <w:rFonts w:ascii="Arial Narrow" w:hAnsi="Arial Narrow"/>
          <w:bCs/>
          <w:sz w:val="26"/>
          <w:szCs w:val="26"/>
        </w:rPr>
        <w:t xml:space="preserve"> </w:t>
      </w:r>
      <w:r w:rsidR="00041C35" w:rsidRPr="006845E1">
        <w:rPr>
          <w:rFonts w:ascii="Arial Narrow" w:hAnsi="Arial Narrow"/>
          <w:bCs/>
          <w:sz w:val="26"/>
          <w:szCs w:val="26"/>
        </w:rPr>
        <w:t>primero</w:t>
      </w:r>
      <w:r w:rsidR="00A07B85" w:rsidRPr="006845E1">
        <w:rPr>
          <w:rFonts w:ascii="Arial Narrow" w:hAnsi="Arial Narrow"/>
          <w:bCs/>
          <w:sz w:val="26"/>
          <w:szCs w:val="26"/>
        </w:rPr>
        <w:t xml:space="preserve"> </w:t>
      </w:r>
      <w:r w:rsidRPr="006845E1">
        <w:rPr>
          <w:rFonts w:ascii="Arial Narrow" w:hAnsi="Arial Narrow"/>
          <w:bCs/>
          <w:sz w:val="26"/>
          <w:szCs w:val="26"/>
        </w:rPr>
        <w:t>(</w:t>
      </w:r>
      <w:r w:rsidR="00041C35" w:rsidRPr="006845E1">
        <w:rPr>
          <w:rFonts w:ascii="Arial Narrow" w:hAnsi="Arial Narrow"/>
          <w:bCs/>
          <w:sz w:val="26"/>
          <w:szCs w:val="26"/>
        </w:rPr>
        <w:t>01</w:t>
      </w:r>
      <w:r w:rsidR="00A07B85" w:rsidRPr="006845E1">
        <w:rPr>
          <w:rFonts w:ascii="Arial Narrow" w:hAnsi="Arial Narrow"/>
          <w:bCs/>
          <w:sz w:val="26"/>
          <w:szCs w:val="26"/>
        </w:rPr>
        <w:t>)</w:t>
      </w:r>
      <w:r w:rsidRPr="006845E1">
        <w:rPr>
          <w:rFonts w:ascii="Arial Narrow" w:hAnsi="Arial Narrow"/>
          <w:bCs/>
          <w:sz w:val="26"/>
          <w:szCs w:val="26"/>
        </w:rPr>
        <w:t xml:space="preserve"> de</w:t>
      </w:r>
      <w:r w:rsidR="00421D57" w:rsidRPr="006845E1">
        <w:rPr>
          <w:rFonts w:ascii="Arial Narrow" w:hAnsi="Arial Narrow"/>
          <w:bCs/>
          <w:sz w:val="26"/>
          <w:szCs w:val="26"/>
        </w:rPr>
        <w:t xml:space="preserve"> </w:t>
      </w:r>
      <w:r w:rsidR="00E434A7" w:rsidRPr="006845E1">
        <w:rPr>
          <w:rFonts w:ascii="Arial Narrow" w:hAnsi="Arial Narrow"/>
          <w:bCs/>
          <w:sz w:val="26"/>
          <w:szCs w:val="26"/>
        </w:rPr>
        <w:t>ju</w:t>
      </w:r>
      <w:r w:rsidR="00041C35" w:rsidRPr="006845E1">
        <w:rPr>
          <w:rFonts w:ascii="Arial Narrow" w:hAnsi="Arial Narrow"/>
          <w:bCs/>
          <w:sz w:val="26"/>
          <w:szCs w:val="26"/>
        </w:rPr>
        <w:t>l</w:t>
      </w:r>
      <w:r w:rsidR="00E434A7" w:rsidRPr="006845E1">
        <w:rPr>
          <w:rFonts w:ascii="Arial Narrow" w:hAnsi="Arial Narrow"/>
          <w:bCs/>
          <w:sz w:val="26"/>
          <w:szCs w:val="26"/>
        </w:rPr>
        <w:t>io</w:t>
      </w:r>
      <w:r w:rsidR="004033AA" w:rsidRPr="006845E1">
        <w:rPr>
          <w:rFonts w:ascii="Arial Narrow" w:hAnsi="Arial Narrow"/>
          <w:bCs/>
          <w:sz w:val="26"/>
          <w:szCs w:val="26"/>
        </w:rPr>
        <w:t xml:space="preserve"> </w:t>
      </w:r>
      <w:r w:rsidR="00421D57" w:rsidRPr="006845E1">
        <w:rPr>
          <w:rFonts w:ascii="Arial Narrow" w:hAnsi="Arial Narrow"/>
          <w:bCs/>
          <w:sz w:val="26"/>
          <w:szCs w:val="26"/>
        </w:rPr>
        <w:t>de dos mil veintidós</w:t>
      </w:r>
      <w:r w:rsidRPr="006845E1">
        <w:rPr>
          <w:rFonts w:ascii="Arial Narrow" w:hAnsi="Arial Narrow"/>
          <w:bCs/>
          <w:sz w:val="26"/>
          <w:szCs w:val="26"/>
        </w:rPr>
        <w:t xml:space="preserve"> </w:t>
      </w:r>
      <w:r w:rsidR="00421D57" w:rsidRPr="006845E1">
        <w:rPr>
          <w:rFonts w:ascii="Arial Narrow" w:hAnsi="Arial Narrow"/>
          <w:bCs/>
          <w:sz w:val="26"/>
          <w:szCs w:val="26"/>
        </w:rPr>
        <w:t>(2022</w:t>
      </w:r>
      <w:r w:rsidRPr="006845E1">
        <w:rPr>
          <w:rFonts w:ascii="Arial Narrow" w:hAnsi="Arial Narrow"/>
          <w:bCs/>
          <w:sz w:val="26"/>
          <w:szCs w:val="26"/>
        </w:rPr>
        <w:t>)</w:t>
      </w:r>
    </w:p>
    <w:p w14:paraId="10DC283B" w14:textId="49242255" w:rsidR="003846DE" w:rsidRDefault="003846DE" w:rsidP="006845E1">
      <w:pPr>
        <w:pStyle w:val="Sinespaciado"/>
        <w:spacing w:line="276" w:lineRule="auto"/>
        <w:rPr>
          <w:rFonts w:ascii="Arial Narrow" w:hAnsi="Arial Narrow"/>
          <w:sz w:val="26"/>
          <w:szCs w:val="26"/>
        </w:rPr>
      </w:pPr>
    </w:p>
    <w:p w14:paraId="0A45FB5D" w14:textId="77777777" w:rsidR="00AA30AA" w:rsidRPr="006845E1" w:rsidRDefault="00AA30AA" w:rsidP="006845E1">
      <w:pPr>
        <w:pStyle w:val="Sinespaciado"/>
        <w:spacing w:line="276" w:lineRule="auto"/>
        <w:rPr>
          <w:rFonts w:ascii="Arial Narrow" w:hAnsi="Arial Narrow"/>
          <w:sz w:val="26"/>
          <w:szCs w:val="26"/>
        </w:rPr>
      </w:pPr>
    </w:p>
    <w:p w14:paraId="10DC283C" w14:textId="527E2B23" w:rsidR="003E5CA4" w:rsidRPr="006845E1" w:rsidRDefault="003E5CA4" w:rsidP="006845E1">
      <w:pPr>
        <w:pStyle w:val="Sinespaciado"/>
        <w:spacing w:line="276" w:lineRule="auto"/>
        <w:rPr>
          <w:rFonts w:ascii="Arial Narrow" w:hAnsi="Arial Narrow"/>
          <w:sz w:val="24"/>
          <w:szCs w:val="26"/>
          <w:lang w:val="pt-BR"/>
        </w:rPr>
      </w:pPr>
      <w:r w:rsidRPr="006845E1">
        <w:rPr>
          <w:rFonts w:ascii="Arial Narrow" w:hAnsi="Arial Narrow"/>
          <w:sz w:val="24"/>
          <w:szCs w:val="26"/>
          <w:lang w:val="pt-BR"/>
        </w:rPr>
        <w:t>Acta N°</w:t>
      </w:r>
      <w:r w:rsidR="00B60078" w:rsidRPr="006845E1">
        <w:rPr>
          <w:rFonts w:ascii="Arial Narrow" w:hAnsi="Arial Narrow"/>
          <w:sz w:val="24"/>
          <w:szCs w:val="26"/>
          <w:lang w:val="pt-BR"/>
        </w:rPr>
        <w:t xml:space="preserve"> </w:t>
      </w:r>
      <w:r w:rsidR="00041C35" w:rsidRPr="006845E1">
        <w:rPr>
          <w:rFonts w:ascii="Arial Narrow" w:hAnsi="Arial Narrow"/>
          <w:sz w:val="24"/>
          <w:szCs w:val="26"/>
          <w:lang w:val="pt-BR"/>
        </w:rPr>
        <w:t>293</w:t>
      </w:r>
      <w:r w:rsidR="00C02504" w:rsidRPr="006845E1">
        <w:rPr>
          <w:rFonts w:ascii="Arial Narrow" w:hAnsi="Arial Narrow"/>
          <w:sz w:val="24"/>
          <w:szCs w:val="26"/>
          <w:lang w:val="pt-BR"/>
        </w:rPr>
        <w:t xml:space="preserve"> </w:t>
      </w:r>
      <w:r w:rsidRPr="006845E1">
        <w:rPr>
          <w:rFonts w:ascii="Arial Narrow" w:hAnsi="Arial Narrow"/>
          <w:sz w:val="24"/>
          <w:szCs w:val="26"/>
          <w:lang w:val="pt-BR"/>
        </w:rPr>
        <w:t xml:space="preserve">de </w:t>
      </w:r>
      <w:r w:rsidR="00041C35" w:rsidRPr="006845E1">
        <w:rPr>
          <w:rFonts w:ascii="Arial Narrow" w:hAnsi="Arial Narrow"/>
          <w:sz w:val="24"/>
          <w:szCs w:val="26"/>
          <w:lang w:val="pt-BR"/>
        </w:rPr>
        <w:t>01-07</w:t>
      </w:r>
      <w:r w:rsidR="00E434A7" w:rsidRPr="006845E1">
        <w:rPr>
          <w:rFonts w:ascii="Arial Narrow" w:hAnsi="Arial Narrow"/>
          <w:sz w:val="24"/>
          <w:szCs w:val="26"/>
          <w:lang w:val="pt-BR"/>
        </w:rPr>
        <w:t>-2022</w:t>
      </w:r>
    </w:p>
    <w:p w14:paraId="10DC283D" w14:textId="4D49B648" w:rsidR="003E5CA4" w:rsidRPr="006845E1" w:rsidRDefault="00421D57" w:rsidP="006845E1">
      <w:pPr>
        <w:pStyle w:val="Sinespaciado"/>
        <w:spacing w:line="276" w:lineRule="auto"/>
        <w:rPr>
          <w:rFonts w:ascii="Arial Narrow" w:hAnsi="Arial Narrow"/>
          <w:sz w:val="24"/>
          <w:szCs w:val="26"/>
        </w:rPr>
      </w:pPr>
      <w:r w:rsidRPr="006845E1">
        <w:rPr>
          <w:rFonts w:ascii="Arial Narrow" w:hAnsi="Arial Narrow"/>
          <w:sz w:val="24"/>
          <w:szCs w:val="26"/>
          <w:lang w:val="pt-BR"/>
        </w:rPr>
        <w:t xml:space="preserve">Sentencia: </w:t>
      </w:r>
      <w:bookmarkStart w:id="1" w:name="_GoBack"/>
      <w:r w:rsidR="003E5CA4" w:rsidRPr="006845E1">
        <w:rPr>
          <w:rFonts w:ascii="Arial Narrow" w:hAnsi="Arial Narrow"/>
          <w:sz w:val="24"/>
          <w:szCs w:val="26"/>
        </w:rPr>
        <w:t>ST2</w:t>
      </w:r>
      <w:r w:rsidR="00665B98" w:rsidRPr="006845E1">
        <w:rPr>
          <w:rFonts w:ascii="Arial Narrow" w:hAnsi="Arial Narrow"/>
          <w:sz w:val="24"/>
          <w:szCs w:val="26"/>
        </w:rPr>
        <w:t>-</w:t>
      </w:r>
      <w:r w:rsidR="00041C35" w:rsidRPr="006845E1">
        <w:rPr>
          <w:rFonts w:ascii="Arial Narrow" w:hAnsi="Arial Narrow"/>
          <w:sz w:val="24"/>
          <w:szCs w:val="26"/>
        </w:rPr>
        <w:t>0207</w:t>
      </w:r>
      <w:r w:rsidR="00665B98" w:rsidRPr="006845E1">
        <w:rPr>
          <w:rFonts w:ascii="Arial Narrow" w:hAnsi="Arial Narrow"/>
          <w:sz w:val="24"/>
          <w:szCs w:val="26"/>
        </w:rPr>
        <w:t>-</w:t>
      </w:r>
      <w:r w:rsidRPr="006845E1">
        <w:rPr>
          <w:rFonts w:ascii="Arial Narrow" w:hAnsi="Arial Narrow"/>
          <w:sz w:val="24"/>
          <w:szCs w:val="26"/>
        </w:rPr>
        <w:t>2022</w:t>
      </w:r>
      <w:bookmarkEnd w:id="1"/>
    </w:p>
    <w:p w14:paraId="10DC283E" w14:textId="77777777" w:rsidR="003E5CA4" w:rsidRPr="006845E1" w:rsidRDefault="003E5CA4" w:rsidP="006845E1">
      <w:pPr>
        <w:spacing w:line="276" w:lineRule="auto"/>
        <w:jc w:val="center"/>
        <w:rPr>
          <w:rFonts w:ascii="Arial Narrow" w:hAnsi="Arial Narrow"/>
          <w:b/>
          <w:sz w:val="26"/>
          <w:szCs w:val="26"/>
          <w:u w:val="single"/>
        </w:rPr>
      </w:pPr>
    </w:p>
    <w:p w14:paraId="10DC283F" w14:textId="77777777" w:rsidR="00AA072B" w:rsidRPr="006845E1" w:rsidRDefault="00AA072B" w:rsidP="006845E1">
      <w:pPr>
        <w:pStyle w:val="Sinespaciado"/>
        <w:spacing w:line="276" w:lineRule="auto"/>
        <w:jc w:val="center"/>
        <w:rPr>
          <w:rFonts w:ascii="Arial Narrow" w:hAnsi="Arial Narrow"/>
          <w:sz w:val="26"/>
          <w:szCs w:val="26"/>
        </w:rPr>
      </w:pPr>
      <w:r w:rsidRPr="006845E1">
        <w:rPr>
          <w:rFonts w:ascii="Arial Narrow" w:hAnsi="Arial Narrow"/>
          <w:b/>
          <w:bCs/>
          <w:sz w:val="26"/>
          <w:szCs w:val="26"/>
        </w:rPr>
        <w:t>ASUNTO</w:t>
      </w:r>
    </w:p>
    <w:p w14:paraId="10DC2840" w14:textId="77777777" w:rsidR="00AA072B" w:rsidRPr="006845E1" w:rsidRDefault="00AA072B" w:rsidP="006845E1">
      <w:pPr>
        <w:pStyle w:val="Sinespaciado"/>
        <w:spacing w:line="276" w:lineRule="auto"/>
        <w:jc w:val="both"/>
        <w:rPr>
          <w:rFonts w:ascii="Arial Narrow" w:hAnsi="Arial Narrow"/>
          <w:sz w:val="26"/>
          <w:szCs w:val="26"/>
        </w:rPr>
      </w:pPr>
    </w:p>
    <w:p w14:paraId="10DC2841" w14:textId="2E20D63A" w:rsidR="006A4B01" w:rsidRPr="006845E1" w:rsidRDefault="00AA072B" w:rsidP="006845E1">
      <w:pPr>
        <w:pStyle w:val="Sinespaciado"/>
        <w:tabs>
          <w:tab w:val="left" w:pos="1750"/>
        </w:tabs>
        <w:spacing w:line="276" w:lineRule="auto"/>
        <w:jc w:val="both"/>
        <w:rPr>
          <w:rFonts w:ascii="Arial Narrow" w:hAnsi="Arial Narrow"/>
          <w:sz w:val="26"/>
          <w:szCs w:val="26"/>
          <w:lang w:val="es-CO"/>
        </w:rPr>
      </w:pPr>
      <w:r w:rsidRPr="006845E1">
        <w:rPr>
          <w:rFonts w:ascii="Arial Narrow" w:hAnsi="Arial Narrow"/>
          <w:sz w:val="26"/>
          <w:szCs w:val="26"/>
        </w:rPr>
        <w:t xml:space="preserve">Procede la Sala a resolver </w:t>
      </w:r>
      <w:r w:rsidR="00B153D9" w:rsidRPr="006845E1">
        <w:rPr>
          <w:rFonts w:ascii="Arial Narrow" w:hAnsi="Arial Narrow"/>
          <w:sz w:val="26"/>
          <w:szCs w:val="26"/>
          <w:lang w:val="es-CO"/>
        </w:rPr>
        <w:t xml:space="preserve">sobre </w:t>
      </w:r>
      <w:r w:rsidR="00156EC7" w:rsidRPr="006845E1">
        <w:rPr>
          <w:rFonts w:ascii="Arial Narrow" w:hAnsi="Arial Narrow"/>
          <w:sz w:val="26"/>
          <w:szCs w:val="26"/>
          <w:lang w:val="es-CO"/>
        </w:rPr>
        <w:t xml:space="preserve">la impugnación formulada por la parte accionada contra la sentencia proferida por el </w:t>
      </w:r>
      <w:r w:rsidR="00421D57" w:rsidRPr="006845E1">
        <w:rPr>
          <w:rFonts w:ascii="Arial Narrow" w:hAnsi="Arial Narrow"/>
          <w:sz w:val="26"/>
          <w:szCs w:val="26"/>
          <w:lang w:val="es-CO"/>
        </w:rPr>
        <w:t xml:space="preserve">Juzgado </w:t>
      </w:r>
      <w:r w:rsidR="00481925" w:rsidRPr="006845E1">
        <w:rPr>
          <w:rFonts w:ascii="Arial Narrow" w:hAnsi="Arial Narrow"/>
          <w:sz w:val="26"/>
          <w:szCs w:val="26"/>
          <w:lang w:val="es-CO"/>
        </w:rPr>
        <w:t>Segundo Civil del Circuito de</w:t>
      </w:r>
      <w:r w:rsidR="00421D57" w:rsidRPr="006845E1">
        <w:rPr>
          <w:rFonts w:ascii="Arial Narrow" w:hAnsi="Arial Narrow"/>
          <w:sz w:val="26"/>
          <w:szCs w:val="26"/>
          <w:lang w:val="es-CO"/>
        </w:rPr>
        <w:t xml:space="preserve"> Pereira, el </w:t>
      </w:r>
      <w:r w:rsidR="00481925" w:rsidRPr="006845E1">
        <w:rPr>
          <w:rFonts w:ascii="Arial Narrow" w:hAnsi="Arial Narrow"/>
          <w:sz w:val="26"/>
          <w:szCs w:val="26"/>
          <w:lang w:val="es-CO"/>
        </w:rPr>
        <w:t>17</w:t>
      </w:r>
      <w:r w:rsidR="00421D57" w:rsidRPr="006845E1">
        <w:rPr>
          <w:rFonts w:ascii="Arial Narrow" w:hAnsi="Arial Narrow"/>
          <w:sz w:val="26"/>
          <w:szCs w:val="26"/>
          <w:lang w:val="es-CO"/>
        </w:rPr>
        <w:t xml:space="preserve"> de </w:t>
      </w:r>
      <w:r w:rsidR="00A76CB2" w:rsidRPr="006845E1">
        <w:rPr>
          <w:rFonts w:ascii="Arial Narrow" w:hAnsi="Arial Narrow"/>
          <w:sz w:val="26"/>
          <w:szCs w:val="26"/>
          <w:lang w:val="es-CO"/>
        </w:rPr>
        <w:t>mayo</w:t>
      </w:r>
      <w:r w:rsidR="00421D57" w:rsidRPr="006845E1">
        <w:rPr>
          <w:rFonts w:ascii="Arial Narrow" w:hAnsi="Arial Narrow"/>
          <w:sz w:val="26"/>
          <w:szCs w:val="26"/>
          <w:lang w:val="es-CO"/>
        </w:rPr>
        <w:t xml:space="preserve"> pasado, </w:t>
      </w:r>
      <w:r w:rsidR="00421D57" w:rsidRPr="006845E1">
        <w:rPr>
          <w:rFonts w:ascii="Arial Narrow" w:hAnsi="Arial Narrow"/>
          <w:sz w:val="26"/>
          <w:szCs w:val="26"/>
          <w:lang w:val="es-CO"/>
        </w:rPr>
        <w:lastRenderedPageBreak/>
        <w:t xml:space="preserve">dentro de la acción de tutela que promovió </w:t>
      </w:r>
      <w:r w:rsidR="00481925" w:rsidRPr="006845E1">
        <w:rPr>
          <w:rFonts w:ascii="Arial Narrow" w:hAnsi="Arial Narrow"/>
          <w:sz w:val="26"/>
          <w:szCs w:val="26"/>
          <w:lang w:val="es-CO"/>
        </w:rPr>
        <w:t>el</w:t>
      </w:r>
      <w:r w:rsidR="00421D57" w:rsidRPr="006845E1">
        <w:rPr>
          <w:rFonts w:ascii="Arial Narrow" w:hAnsi="Arial Narrow"/>
          <w:sz w:val="26"/>
          <w:szCs w:val="26"/>
          <w:lang w:val="es-CO"/>
        </w:rPr>
        <w:t xml:space="preserve"> señor </w:t>
      </w:r>
      <w:r w:rsidR="00481925" w:rsidRPr="006845E1">
        <w:rPr>
          <w:rFonts w:ascii="Arial Narrow" w:hAnsi="Arial Narrow"/>
          <w:sz w:val="26"/>
          <w:szCs w:val="26"/>
          <w:lang w:val="es-ES_tradnl"/>
        </w:rPr>
        <w:t>Héctor Francisco García Castillo</w:t>
      </w:r>
      <w:r w:rsidR="00A76CB2" w:rsidRPr="006845E1">
        <w:rPr>
          <w:rFonts w:ascii="Arial Narrow" w:hAnsi="Arial Narrow"/>
          <w:sz w:val="26"/>
          <w:szCs w:val="26"/>
          <w:lang w:val="es-CO"/>
        </w:rPr>
        <w:t xml:space="preserve">, por </w:t>
      </w:r>
      <w:r w:rsidR="00481925" w:rsidRPr="006845E1">
        <w:rPr>
          <w:rFonts w:ascii="Arial Narrow" w:hAnsi="Arial Narrow"/>
          <w:sz w:val="26"/>
          <w:szCs w:val="26"/>
          <w:lang w:val="es-CO"/>
        </w:rPr>
        <w:t>a nombre propio</w:t>
      </w:r>
      <w:r w:rsidR="00A76CB2" w:rsidRPr="006845E1">
        <w:rPr>
          <w:rFonts w:ascii="Arial Narrow" w:hAnsi="Arial Narrow"/>
          <w:sz w:val="26"/>
          <w:szCs w:val="26"/>
          <w:lang w:val="es-CO"/>
        </w:rPr>
        <w:t xml:space="preserve">, </w:t>
      </w:r>
      <w:r w:rsidR="00421D57" w:rsidRPr="006845E1">
        <w:rPr>
          <w:rFonts w:ascii="Arial Narrow" w:hAnsi="Arial Narrow"/>
          <w:sz w:val="26"/>
          <w:szCs w:val="26"/>
          <w:lang w:val="es-CO"/>
        </w:rPr>
        <w:t>en contra de Colpensiones,</w:t>
      </w:r>
      <w:r w:rsidR="00070FED" w:rsidRPr="006845E1">
        <w:rPr>
          <w:rFonts w:ascii="Arial Narrow" w:hAnsi="Arial Narrow"/>
          <w:sz w:val="26"/>
          <w:szCs w:val="26"/>
          <w:lang w:val="es-CO"/>
        </w:rPr>
        <w:t xml:space="preserve"> trámite al que fueron vinculado</w:t>
      </w:r>
      <w:r w:rsidR="00156EC7" w:rsidRPr="006845E1">
        <w:rPr>
          <w:rFonts w:ascii="Arial Narrow" w:hAnsi="Arial Narrow"/>
          <w:sz w:val="26"/>
          <w:szCs w:val="26"/>
          <w:lang w:val="es-CO"/>
        </w:rPr>
        <w:t xml:space="preserve">s </w:t>
      </w:r>
      <w:r w:rsidR="00481925" w:rsidRPr="006845E1">
        <w:rPr>
          <w:rFonts w:ascii="Arial Narrow" w:hAnsi="Arial Narrow"/>
          <w:sz w:val="26"/>
          <w:szCs w:val="26"/>
          <w:lang w:val="es-CO"/>
        </w:rPr>
        <w:t xml:space="preserve">el </w:t>
      </w:r>
      <w:r w:rsidR="00481925" w:rsidRPr="006845E1">
        <w:rPr>
          <w:rFonts w:ascii="Arial Narrow" w:hAnsi="Arial Narrow"/>
          <w:sz w:val="26"/>
          <w:szCs w:val="26"/>
          <w:lang w:val="es-ES_tradnl"/>
        </w:rPr>
        <w:t xml:space="preserve">Gerente de Determinación de </w:t>
      </w:r>
      <w:r w:rsidR="001D6DD0" w:rsidRPr="006845E1">
        <w:rPr>
          <w:rFonts w:ascii="Arial Narrow" w:hAnsi="Arial Narrow"/>
          <w:sz w:val="26"/>
          <w:szCs w:val="26"/>
          <w:lang w:val="es-ES_tradnl"/>
        </w:rPr>
        <w:t>Derechos,</w:t>
      </w:r>
      <w:r w:rsidR="006816EA" w:rsidRPr="006845E1">
        <w:rPr>
          <w:rFonts w:ascii="Arial Narrow" w:hAnsi="Arial Narrow"/>
          <w:sz w:val="26"/>
          <w:szCs w:val="26"/>
          <w:lang w:val="es-ES_tradnl"/>
        </w:rPr>
        <w:t xml:space="preserve"> </w:t>
      </w:r>
      <w:r w:rsidR="00481925" w:rsidRPr="006845E1">
        <w:rPr>
          <w:rFonts w:ascii="Arial Narrow" w:hAnsi="Arial Narrow"/>
          <w:sz w:val="26"/>
          <w:szCs w:val="26"/>
          <w:lang w:val="es-ES_tradnl"/>
        </w:rPr>
        <w:t>la Directora de Nómina de Pensionados</w:t>
      </w:r>
      <w:r w:rsidR="006816EA" w:rsidRPr="006845E1">
        <w:rPr>
          <w:rFonts w:ascii="Arial Narrow" w:hAnsi="Arial Narrow"/>
          <w:sz w:val="26"/>
          <w:szCs w:val="26"/>
          <w:lang w:val="es-ES_tradnl"/>
        </w:rPr>
        <w:t xml:space="preserve"> y la </w:t>
      </w:r>
      <w:r w:rsidR="0090091C" w:rsidRPr="006845E1">
        <w:rPr>
          <w:rFonts w:ascii="Arial Narrow" w:hAnsi="Arial Narrow"/>
          <w:sz w:val="26"/>
          <w:szCs w:val="26"/>
          <w:lang w:val="es-ES_tradnl"/>
        </w:rPr>
        <w:t>Directora de Medicina Laboral</w:t>
      </w:r>
      <w:r w:rsidR="00481925" w:rsidRPr="006845E1">
        <w:rPr>
          <w:rFonts w:ascii="Arial Narrow" w:hAnsi="Arial Narrow"/>
          <w:sz w:val="26"/>
          <w:szCs w:val="26"/>
          <w:lang w:val="es-ES_tradnl"/>
        </w:rPr>
        <w:t xml:space="preserve"> </w:t>
      </w:r>
      <w:r w:rsidR="00BD108E" w:rsidRPr="006845E1">
        <w:rPr>
          <w:rFonts w:ascii="Arial Narrow" w:hAnsi="Arial Narrow"/>
          <w:sz w:val="26"/>
          <w:szCs w:val="26"/>
          <w:lang w:val="es-ES_tradnl"/>
        </w:rPr>
        <w:t xml:space="preserve">de </w:t>
      </w:r>
      <w:r w:rsidR="003F63E9" w:rsidRPr="006845E1">
        <w:rPr>
          <w:rFonts w:ascii="Arial Narrow" w:hAnsi="Arial Narrow"/>
          <w:sz w:val="26"/>
          <w:szCs w:val="26"/>
          <w:lang w:val="es-ES_tradnl"/>
        </w:rPr>
        <w:t>esa misma entidad.</w:t>
      </w:r>
    </w:p>
    <w:p w14:paraId="10DC2842" w14:textId="39C8C227" w:rsidR="00B9535D" w:rsidRDefault="00B9535D" w:rsidP="00AA30AA">
      <w:pPr>
        <w:pStyle w:val="Sinespaciado"/>
        <w:spacing w:line="276" w:lineRule="auto"/>
        <w:rPr>
          <w:rFonts w:ascii="Arial Narrow" w:hAnsi="Arial Narrow"/>
          <w:b/>
          <w:bCs/>
          <w:sz w:val="26"/>
          <w:szCs w:val="26"/>
        </w:rPr>
      </w:pPr>
    </w:p>
    <w:p w14:paraId="65CD21D1" w14:textId="77777777" w:rsidR="00AA30AA" w:rsidRPr="006845E1" w:rsidRDefault="00AA30AA" w:rsidP="00AA30AA">
      <w:pPr>
        <w:pStyle w:val="Sinespaciado"/>
        <w:spacing w:line="276" w:lineRule="auto"/>
        <w:rPr>
          <w:rFonts w:ascii="Arial Narrow" w:hAnsi="Arial Narrow"/>
          <w:b/>
          <w:bCs/>
          <w:sz w:val="26"/>
          <w:szCs w:val="26"/>
        </w:rPr>
      </w:pPr>
    </w:p>
    <w:p w14:paraId="10DC2843" w14:textId="77777777" w:rsidR="00AA072B" w:rsidRPr="006845E1" w:rsidRDefault="00AA072B" w:rsidP="006845E1">
      <w:pPr>
        <w:pStyle w:val="Sinespaciado"/>
        <w:spacing w:line="276" w:lineRule="auto"/>
        <w:jc w:val="center"/>
        <w:rPr>
          <w:rFonts w:ascii="Arial Narrow" w:hAnsi="Arial Narrow"/>
          <w:sz w:val="26"/>
          <w:szCs w:val="26"/>
        </w:rPr>
      </w:pPr>
      <w:r w:rsidRPr="006845E1">
        <w:rPr>
          <w:rFonts w:ascii="Arial Narrow" w:hAnsi="Arial Narrow"/>
          <w:b/>
          <w:bCs/>
          <w:sz w:val="26"/>
          <w:szCs w:val="26"/>
        </w:rPr>
        <w:t>ANTECEDENTES</w:t>
      </w:r>
    </w:p>
    <w:p w14:paraId="10DC2844" w14:textId="77777777" w:rsidR="00AA072B" w:rsidRPr="006845E1" w:rsidRDefault="00AA072B" w:rsidP="006845E1">
      <w:pPr>
        <w:pStyle w:val="Sinespaciado"/>
        <w:spacing w:line="276" w:lineRule="auto"/>
        <w:jc w:val="both"/>
        <w:rPr>
          <w:rFonts w:ascii="Arial Narrow" w:hAnsi="Arial Narrow"/>
          <w:sz w:val="26"/>
          <w:szCs w:val="26"/>
        </w:rPr>
      </w:pPr>
    </w:p>
    <w:p w14:paraId="10DC2845" w14:textId="215A899A" w:rsidR="00071963" w:rsidRPr="006845E1" w:rsidRDefault="00421D57" w:rsidP="006845E1">
      <w:pPr>
        <w:pStyle w:val="Sinespaciado"/>
        <w:spacing w:line="276" w:lineRule="auto"/>
        <w:jc w:val="both"/>
        <w:rPr>
          <w:rFonts w:ascii="Arial Narrow" w:hAnsi="Arial Narrow"/>
          <w:bCs/>
          <w:sz w:val="26"/>
          <w:szCs w:val="26"/>
        </w:rPr>
      </w:pPr>
      <w:r w:rsidRPr="006845E1">
        <w:rPr>
          <w:rFonts w:ascii="Arial Narrow" w:hAnsi="Arial Narrow"/>
          <w:b/>
          <w:sz w:val="26"/>
          <w:szCs w:val="26"/>
        </w:rPr>
        <w:t xml:space="preserve">1. </w:t>
      </w:r>
      <w:r w:rsidR="003F63E9" w:rsidRPr="006845E1">
        <w:rPr>
          <w:rFonts w:ascii="Arial Narrow" w:hAnsi="Arial Narrow"/>
          <w:bCs/>
          <w:sz w:val="26"/>
          <w:szCs w:val="26"/>
        </w:rPr>
        <w:t xml:space="preserve">Narró </w:t>
      </w:r>
      <w:r w:rsidR="000D38DE" w:rsidRPr="006845E1">
        <w:rPr>
          <w:rFonts w:ascii="Arial Narrow" w:hAnsi="Arial Narrow"/>
          <w:bCs/>
          <w:sz w:val="26"/>
          <w:szCs w:val="26"/>
        </w:rPr>
        <w:t>el</w:t>
      </w:r>
      <w:r w:rsidRPr="006845E1">
        <w:rPr>
          <w:rFonts w:ascii="Arial Narrow" w:hAnsi="Arial Narrow"/>
          <w:bCs/>
          <w:sz w:val="26"/>
          <w:szCs w:val="26"/>
        </w:rPr>
        <w:t xml:space="preserve"> accionante que </w:t>
      </w:r>
      <w:r w:rsidR="0090091C" w:rsidRPr="006845E1">
        <w:rPr>
          <w:rFonts w:ascii="Arial Narrow" w:hAnsi="Arial Narrow"/>
          <w:bCs/>
          <w:sz w:val="26"/>
          <w:szCs w:val="26"/>
          <w:lang w:val="es-ES_tradnl"/>
        </w:rPr>
        <w:t>mediante la Resoluci</w:t>
      </w:r>
      <w:r w:rsidR="000D38DE" w:rsidRPr="006845E1">
        <w:rPr>
          <w:rFonts w:ascii="Arial Narrow" w:hAnsi="Arial Narrow"/>
          <w:bCs/>
          <w:sz w:val="26"/>
          <w:szCs w:val="26"/>
          <w:lang w:val="es-ES_tradnl"/>
        </w:rPr>
        <w:t>ón No. GNR 46234 del 13 de febrero de 2017</w:t>
      </w:r>
      <w:r w:rsidR="007F1654" w:rsidRPr="006845E1">
        <w:rPr>
          <w:rFonts w:ascii="Arial Narrow" w:hAnsi="Arial Narrow"/>
          <w:bCs/>
          <w:sz w:val="26"/>
          <w:szCs w:val="26"/>
          <w:lang w:val="es-ES_tradnl"/>
        </w:rPr>
        <w:t>,</w:t>
      </w:r>
      <w:r w:rsidR="0090091C" w:rsidRPr="006845E1">
        <w:rPr>
          <w:rFonts w:ascii="Arial Narrow" w:hAnsi="Arial Narrow"/>
          <w:bCs/>
          <w:sz w:val="26"/>
          <w:szCs w:val="26"/>
          <w:lang w:val="es-ES_tradnl"/>
        </w:rPr>
        <w:t xml:space="preserve"> la Administradora Colombia </w:t>
      </w:r>
      <w:r w:rsidR="000D38DE" w:rsidRPr="006845E1">
        <w:rPr>
          <w:rFonts w:ascii="Arial Narrow" w:hAnsi="Arial Narrow"/>
          <w:bCs/>
          <w:sz w:val="26"/>
          <w:szCs w:val="26"/>
          <w:lang w:val="es-ES_tradnl"/>
        </w:rPr>
        <w:t>d</w:t>
      </w:r>
      <w:r w:rsidR="0090091C" w:rsidRPr="006845E1">
        <w:rPr>
          <w:rFonts w:ascii="Arial Narrow" w:hAnsi="Arial Narrow"/>
          <w:bCs/>
          <w:sz w:val="26"/>
          <w:szCs w:val="26"/>
          <w:lang w:val="es-ES_tradnl"/>
        </w:rPr>
        <w:t>e Pensiones -Colpensiones- le reconoció pensión de invalid</w:t>
      </w:r>
      <w:r w:rsidR="000D38DE" w:rsidRPr="006845E1">
        <w:rPr>
          <w:rFonts w:ascii="Arial Narrow" w:hAnsi="Arial Narrow"/>
          <w:bCs/>
          <w:sz w:val="26"/>
          <w:szCs w:val="26"/>
          <w:lang w:val="es-ES_tradnl"/>
        </w:rPr>
        <w:t xml:space="preserve">ez, </w:t>
      </w:r>
      <w:r w:rsidR="0090091C" w:rsidRPr="006845E1">
        <w:rPr>
          <w:rFonts w:ascii="Arial Narrow" w:hAnsi="Arial Narrow"/>
          <w:bCs/>
          <w:sz w:val="26"/>
          <w:szCs w:val="26"/>
          <w:lang w:val="es-ES_tradnl"/>
        </w:rPr>
        <w:t xml:space="preserve">por </w:t>
      </w:r>
      <w:r w:rsidR="000D38DE" w:rsidRPr="006845E1">
        <w:rPr>
          <w:rFonts w:ascii="Arial Narrow" w:hAnsi="Arial Narrow"/>
          <w:bCs/>
          <w:sz w:val="26"/>
          <w:szCs w:val="26"/>
          <w:lang w:val="es-ES_tradnl"/>
        </w:rPr>
        <w:t>presentar</w:t>
      </w:r>
      <w:r w:rsidR="0090091C" w:rsidRPr="006845E1">
        <w:rPr>
          <w:rFonts w:ascii="Arial Narrow" w:hAnsi="Arial Narrow"/>
          <w:bCs/>
          <w:sz w:val="26"/>
          <w:szCs w:val="26"/>
          <w:lang w:val="es-ES_tradnl"/>
        </w:rPr>
        <w:t xml:space="preserve"> patolo</w:t>
      </w:r>
      <w:r w:rsidR="000D38DE" w:rsidRPr="006845E1">
        <w:rPr>
          <w:rFonts w:ascii="Arial Narrow" w:hAnsi="Arial Narrow"/>
          <w:bCs/>
          <w:sz w:val="26"/>
          <w:szCs w:val="26"/>
          <w:lang w:val="es-ES_tradnl"/>
        </w:rPr>
        <w:t>gías degenerativas, como lo son</w:t>
      </w:r>
      <w:r w:rsidR="007F1654" w:rsidRPr="006845E1">
        <w:rPr>
          <w:rFonts w:ascii="Arial Narrow" w:hAnsi="Arial Narrow"/>
          <w:bCs/>
          <w:sz w:val="26"/>
          <w:szCs w:val="26"/>
          <w:lang w:val="es-ES_tradnl"/>
        </w:rPr>
        <w:t>:</w:t>
      </w:r>
      <w:r w:rsidR="000D38DE" w:rsidRPr="006845E1">
        <w:rPr>
          <w:rFonts w:ascii="Arial Narrow" w:hAnsi="Arial Narrow"/>
          <w:bCs/>
          <w:sz w:val="26"/>
          <w:szCs w:val="26"/>
          <w:lang w:val="es-ES_tradnl"/>
        </w:rPr>
        <w:t xml:space="preserve"> diabetes mellitus </w:t>
      </w:r>
      <w:r w:rsidR="0090091C" w:rsidRPr="006845E1">
        <w:rPr>
          <w:rFonts w:ascii="Arial Narrow" w:hAnsi="Arial Narrow"/>
          <w:bCs/>
          <w:sz w:val="26"/>
          <w:szCs w:val="26"/>
          <w:lang w:val="es-ES_tradnl"/>
        </w:rPr>
        <w:t>tipo 2 y art</w:t>
      </w:r>
      <w:r w:rsidR="00991E7E" w:rsidRPr="006845E1">
        <w:rPr>
          <w:rFonts w:ascii="Arial Narrow" w:hAnsi="Arial Narrow"/>
          <w:bCs/>
          <w:sz w:val="26"/>
          <w:szCs w:val="26"/>
          <w:lang w:val="es-ES_tradnl"/>
        </w:rPr>
        <w:t>e</w:t>
      </w:r>
      <w:r w:rsidR="0090091C" w:rsidRPr="006845E1">
        <w:rPr>
          <w:rFonts w:ascii="Arial Narrow" w:hAnsi="Arial Narrow"/>
          <w:bCs/>
          <w:sz w:val="26"/>
          <w:szCs w:val="26"/>
          <w:lang w:val="es-ES_tradnl"/>
        </w:rPr>
        <w:t>ritis no especificada (enfermedad huérfana)</w:t>
      </w:r>
      <w:r w:rsidR="008979A4" w:rsidRPr="006845E1">
        <w:rPr>
          <w:rFonts w:ascii="Arial Narrow" w:hAnsi="Arial Narrow"/>
          <w:bCs/>
          <w:sz w:val="26"/>
          <w:szCs w:val="26"/>
        </w:rPr>
        <w:t>;</w:t>
      </w:r>
      <w:r w:rsidR="00B670E2" w:rsidRPr="006845E1">
        <w:rPr>
          <w:rFonts w:ascii="Arial Narrow" w:hAnsi="Arial Narrow"/>
          <w:bCs/>
          <w:sz w:val="26"/>
          <w:szCs w:val="26"/>
        </w:rPr>
        <w:t xml:space="preserve"> ante el no pago de la mesada de abril se acercó a Colpensiones</w:t>
      </w:r>
      <w:r w:rsidR="00917BA5" w:rsidRPr="006845E1">
        <w:rPr>
          <w:rFonts w:ascii="Arial Narrow" w:hAnsi="Arial Narrow"/>
          <w:bCs/>
          <w:sz w:val="26"/>
          <w:szCs w:val="26"/>
        </w:rPr>
        <w:t xml:space="preserve"> el 02 de mayo del año en curso</w:t>
      </w:r>
      <w:r w:rsidR="00B670E2" w:rsidRPr="006845E1">
        <w:rPr>
          <w:rFonts w:ascii="Arial Narrow" w:hAnsi="Arial Narrow"/>
          <w:bCs/>
          <w:sz w:val="26"/>
          <w:szCs w:val="26"/>
        </w:rPr>
        <w:t>, y</w:t>
      </w:r>
      <w:r w:rsidR="008979A4" w:rsidRPr="006845E1">
        <w:rPr>
          <w:rFonts w:ascii="Arial Narrow" w:hAnsi="Arial Narrow"/>
          <w:bCs/>
          <w:sz w:val="26"/>
          <w:szCs w:val="26"/>
        </w:rPr>
        <w:t xml:space="preserve"> </w:t>
      </w:r>
      <w:r w:rsidR="00AC1D4F" w:rsidRPr="006845E1">
        <w:rPr>
          <w:rFonts w:ascii="Arial Narrow" w:hAnsi="Arial Narrow"/>
          <w:bCs/>
          <w:sz w:val="26"/>
          <w:szCs w:val="26"/>
        </w:rPr>
        <w:t>le fue informado de manera verbal que s</w:t>
      </w:r>
      <w:r w:rsidR="00B670E2" w:rsidRPr="006845E1">
        <w:rPr>
          <w:rFonts w:ascii="Arial Narrow" w:hAnsi="Arial Narrow"/>
          <w:bCs/>
          <w:sz w:val="26"/>
          <w:szCs w:val="26"/>
        </w:rPr>
        <w:t>e</w:t>
      </w:r>
      <w:r w:rsidR="00AC1D4F" w:rsidRPr="006845E1">
        <w:rPr>
          <w:rFonts w:ascii="Arial Narrow" w:hAnsi="Arial Narrow"/>
          <w:bCs/>
          <w:sz w:val="26"/>
          <w:szCs w:val="26"/>
        </w:rPr>
        <w:t xml:space="preserve"> había suspendido el pago de s</w:t>
      </w:r>
      <w:r w:rsidR="008979A4" w:rsidRPr="006845E1">
        <w:rPr>
          <w:rFonts w:ascii="Arial Narrow" w:hAnsi="Arial Narrow"/>
          <w:bCs/>
          <w:sz w:val="26"/>
          <w:szCs w:val="26"/>
        </w:rPr>
        <w:t>u mesada pensional</w:t>
      </w:r>
      <w:r w:rsidR="00230555" w:rsidRPr="006845E1">
        <w:rPr>
          <w:rFonts w:ascii="Arial Narrow" w:hAnsi="Arial Narrow"/>
          <w:bCs/>
          <w:sz w:val="26"/>
          <w:szCs w:val="26"/>
        </w:rPr>
        <w:t xml:space="preserve"> por revisión del estado de invalidez</w:t>
      </w:r>
      <w:r w:rsidR="008979A4" w:rsidRPr="006845E1">
        <w:rPr>
          <w:rFonts w:ascii="Arial Narrow" w:hAnsi="Arial Narrow"/>
          <w:bCs/>
          <w:sz w:val="26"/>
          <w:szCs w:val="26"/>
        </w:rPr>
        <w:t>, sin consideración alguna,</w:t>
      </w:r>
      <w:r w:rsidR="0012473A" w:rsidRPr="006845E1">
        <w:rPr>
          <w:rFonts w:ascii="Arial Narrow" w:hAnsi="Arial Narrow"/>
          <w:bCs/>
          <w:sz w:val="26"/>
          <w:szCs w:val="26"/>
        </w:rPr>
        <w:t xml:space="preserve"> a pesar</w:t>
      </w:r>
      <w:r w:rsidR="008979A4" w:rsidRPr="006845E1">
        <w:rPr>
          <w:rFonts w:ascii="Arial Narrow" w:hAnsi="Arial Narrow"/>
          <w:bCs/>
          <w:sz w:val="26"/>
          <w:szCs w:val="26"/>
        </w:rPr>
        <w:t xml:space="preserve"> que nunca ha rechazado las revisiones de su estado de invalidez</w:t>
      </w:r>
      <w:r w:rsidR="00230555" w:rsidRPr="006845E1">
        <w:rPr>
          <w:rFonts w:ascii="Arial Narrow" w:hAnsi="Arial Narrow"/>
          <w:bCs/>
          <w:sz w:val="26"/>
          <w:szCs w:val="26"/>
        </w:rPr>
        <w:t xml:space="preserve"> ni se le ha notificado solicitud en ese sentido</w:t>
      </w:r>
      <w:r w:rsidR="00917BA5" w:rsidRPr="006845E1">
        <w:rPr>
          <w:rFonts w:ascii="Arial Narrow" w:hAnsi="Arial Narrow"/>
          <w:bCs/>
          <w:sz w:val="26"/>
          <w:szCs w:val="26"/>
        </w:rPr>
        <w:t>, por ningún medio</w:t>
      </w:r>
      <w:r w:rsidR="008979A4" w:rsidRPr="006845E1">
        <w:rPr>
          <w:rFonts w:ascii="Arial Narrow" w:hAnsi="Arial Narrow"/>
          <w:bCs/>
          <w:sz w:val="26"/>
          <w:szCs w:val="26"/>
        </w:rPr>
        <w:t xml:space="preserve">. </w:t>
      </w:r>
      <w:r w:rsidR="0012473A" w:rsidRPr="006845E1">
        <w:rPr>
          <w:rFonts w:ascii="Arial Narrow" w:hAnsi="Arial Narrow"/>
          <w:bCs/>
          <w:sz w:val="26"/>
          <w:szCs w:val="26"/>
        </w:rPr>
        <w:t>Afirma que</w:t>
      </w:r>
      <w:r w:rsidR="00CC314B" w:rsidRPr="006845E1">
        <w:rPr>
          <w:rFonts w:ascii="Arial Narrow" w:hAnsi="Arial Narrow"/>
          <w:bCs/>
          <w:sz w:val="26"/>
          <w:szCs w:val="26"/>
        </w:rPr>
        <w:t xml:space="preserve"> la mesada pensional que percibe es su única fuente de ingresos, dado que </w:t>
      </w:r>
      <w:r w:rsidR="008979A4" w:rsidRPr="006845E1">
        <w:rPr>
          <w:rFonts w:ascii="Arial Narrow" w:hAnsi="Arial Narrow"/>
          <w:bCs/>
          <w:sz w:val="26"/>
          <w:szCs w:val="26"/>
        </w:rPr>
        <w:t xml:space="preserve">no cuenta con </w:t>
      </w:r>
      <w:r w:rsidR="0012473A" w:rsidRPr="006845E1">
        <w:rPr>
          <w:rFonts w:ascii="Arial Narrow" w:hAnsi="Arial Narrow"/>
          <w:bCs/>
          <w:sz w:val="26"/>
          <w:szCs w:val="26"/>
        </w:rPr>
        <w:t>otros recursos</w:t>
      </w:r>
      <w:r w:rsidR="008979A4" w:rsidRPr="006845E1">
        <w:rPr>
          <w:rFonts w:ascii="Arial Narrow" w:hAnsi="Arial Narrow"/>
          <w:bCs/>
          <w:sz w:val="26"/>
          <w:szCs w:val="26"/>
        </w:rPr>
        <w:t xml:space="preserve"> económicos para suplir sus necesidades básicas.</w:t>
      </w:r>
    </w:p>
    <w:p w14:paraId="10DC2846" w14:textId="77777777" w:rsidR="00071963" w:rsidRPr="006845E1" w:rsidRDefault="00071963" w:rsidP="006845E1">
      <w:pPr>
        <w:pStyle w:val="Sinespaciado"/>
        <w:spacing w:line="276" w:lineRule="auto"/>
        <w:jc w:val="both"/>
        <w:rPr>
          <w:rFonts w:ascii="Arial Narrow" w:hAnsi="Arial Narrow"/>
          <w:bCs/>
          <w:sz w:val="26"/>
          <w:szCs w:val="26"/>
        </w:rPr>
      </w:pPr>
      <w:r w:rsidRPr="006845E1">
        <w:rPr>
          <w:rFonts w:ascii="Arial Narrow" w:hAnsi="Arial Narrow"/>
          <w:bCs/>
          <w:sz w:val="26"/>
          <w:szCs w:val="26"/>
        </w:rPr>
        <w:t xml:space="preserve"> </w:t>
      </w:r>
    </w:p>
    <w:p w14:paraId="10DC2847" w14:textId="60B553C8" w:rsidR="00421D57" w:rsidRPr="006845E1" w:rsidRDefault="00071963" w:rsidP="006845E1">
      <w:pPr>
        <w:pStyle w:val="Sinespaciado"/>
        <w:spacing w:line="276" w:lineRule="auto"/>
        <w:jc w:val="both"/>
        <w:rPr>
          <w:rFonts w:ascii="Arial Narrow" w:hAnsi="Arial Narrow"/>
          <w:sz w:val="26"/>
          <w:szCs w:val="26"/>
          <w:lang w:val="es-CO"/>
        </w:rPr>
      </w:pPr>
      <w:r w:rsidRPr="006845E1">
        <w:rPr>
          <w:rFonts w:ascii="Arial Narrow" w:hAnsi="Arial Narrow"/>
          <w:sz w:val="26"/>
          <w:szCs w:val="26"/>
        </w:rPr>
        <w:t>Pretende se protejan sus derechos de debido proceso,</w:t>
      </w:r>
      <w:r w:rsidR="00CC314B" w:rsidRPr="006845E1">
        <w:rPr>
          <w:rFonts w:ascii="Arial Narrow" w:hAnsi="Arial Narrow"/>
          <w:sz w:val="26"/>
          <w:szCs w:val="26"/>
        </w:rPr>
        <w:t xml:space="preserve"> mínimo vital, salud</w:t>
      </w:r>
      <w:r w:rsidR="00070FED" w:rsidRPr="006845E1">
        <w:rPr>
          <w:rFonts w:ascii="Arial Narrow" w:hAnsi="Arial Narrow"/>
          <w:sz w:val="26"/>
          <w:szCs w:val="26"/>
        </w:rPr>
        <w:t xml:space="preserve"> y seguridad social, y</w:t>
      </w:r>
      <w:r w:rsidR="00AC1D4F" w:rsidRPr="006845E1">
        <w:rPr>
          <w:rFonts w:ascii="Arial Narrow" w:hAnsi="Arial Narrow"/>
          <w:sz w:val="26"/>
          <w:szCs w:val="26"/>
        </w:rPr>
        <w:t xml:space="preserve"> </w:t>
      </w:r>
      <w:r w:rsidR="00070FED" w:rsidRPr="006845E1">
        <w:rPr>
          <w:rFonts w:ascii="Arial Narrow" w:hAnsi="Arial Narrow"/>
          <w:sz w:val="26"/>
          <w:szCs w:val="26"/>
        </w:rPr>
        <w:t>en consecuencia,</w:t>
      </w:r>
      <w:r w:rsidRPr="006845E1">
        <w:rPr>
          <w:rFonts w:ascii="Arial Narrow" w:hAnsi="Arial Narrow"/>
          <w:sz w:val="26"/>
          <w:szCs w:val="26"/>
        </w:rPr>
        <w:t xml:space="preserve"> solicita se ordene a la demandada </w:t>
      </w:r>
      <w:r w:rsidR="00AC1D4F" w:rsidRPr="006845E1">
        <w:rPr>
          <w:rFonts w:ascii="Arial Narrow" w:hAnsi="Arial Narrow"/>
          <w:sz w:val="26"/>
          <w:szCs w:val="26"/>
          <w:lang w:val="es-ES_tradnl"/>
        </w:rPr>
        <w:t xml:space="preserve">realizar el pago de su mesada pensional, </w:t>
      </w:r>
      <w:r w:rsidR="00423028" w:rsidRPr="006845E1">
        <w:rPr>
          <w:rFonts w:ascii="Arial Narrow" w:hAnsi="Arial Narrow"/>
          <w:sz w:val="26"/>
          <w:szCs w:val="26"/>
          <w:lang w:val="es-ES_tradnl"/>
        </w:rPr>
        <w:t xml:space="preserve">así como, se le otorgue un plazo prudente para allegar la historia clínicas y exámenes que sean requeridos para </w:t>
      </w:r>
      <w:r w:rsidR="00AC1D4F" w:rsidRPr="006845E1">
        <w:rPr>
          <w:rFonts w:ascii="Arial Narrow" w:hAnsi="Arial Narrow"/>
          <w:sz w:val="26"/>
          <w:szCs w:val="26"/>
          <w:lang w:val="es-ES_tradnl"/>
        </w:rPr>
        <w:t>la revisió</w:t>
      </w:r>
      <w:r w:rsidR="00423028" w:rsidRPr="006845E1">
        <w:rPr>
          <w:rFonts w:ascii="Arial Narrow" w:hAnsi="Arial Narrow"/>
          <w:sz w:val="26"/>
          <w:szCs w:val="26"/>
          <w:lang w:val="es-ES_tradnl"/>
        </w:rPr>
        <w:t>n de su estado de invalidez</w:t>
      </w:r>
      <w:r w:rsidR="00421D57" w:rsidRPr="006845E1">
        <w:rPr>
          <w:rStyle w:val="Refdenotaalpie"/>
          <w:rFonts w:ascii="Arial Narrow" w:hAnsi="Arial Narrow"/>
          <w:sz w:val="26"/>
          <w:szCs w:val="26"/>
          <w:lang w:val="es-CO"/>
        </w:rPr>
        <w:footnoteReference w:id="2"/>
      </w:r>
      <w:r w:rsidR="00421D57" w:rsidRPr="006845E1">
        <w:rPr>
          <w:rFonts w:ascii="Arial Narrow" w:hAnsi="Arial Narrow"/>
          <w:sz w:val="26"/>
          <w:szCs w:val="26"/>
          <w:lang w:val="es-CO"/>
        </w:rPr>
        <w:t>.</w:t>
      </w:r>
    </w:p>
    <w:p w14:paraId="10DC2848" w14:textId="77777777" w:rsidR="00B24BB2" w:rsidRPr="006845E1" w:rsidRDefault="00B24BB2" w:rsidP="006845E1">
      <w:pPr>
        <w:pStyle w:val="Sinespaciado"/>
        <w:spacing w:line="276" w:lineRule="auto"/>
        <w:jc w:val="both"/>
        <w:rPr>
          <w:rFonts w:ascii="Arial Narrow" w:hAnsi="Arial Narrow"/>
          <w:bCs/>
          <w:sz w:val="26"/>
          <w:szCs w:val="26"/>
        </w:rPr>
      </w:pPr>
    </w:p>
    <w:p w14:paraId="10DC2849" w14:textId="592BFEB9" w:rsidR="00421D57" w:rsidRPr="006845E1" w:rsidRDefault="00421D57" w:rsidP="006845E1">
      <w:pPr>
        <w:pStyle w:val="Sinespaciado"/>
        <w:spacing w:line="276" w:lineRule="auto"/>
        <w:jc w:val="both"/>
        <w:rPr>
          <w:rFonts w:ascii="Arial Narrow" w:hAnsi="Arial Narrow"/>
          <w:bCs/>
          <w:sz w:val="26"/>
          <w:szCs w:val="26"/>
        </w:rPr>
      </w:pPr>
      <w:r w:rsidRPr="006845E1">
        <w:rPr>
          <w:rFonts w:ascii="Arial Narrow" w:hAnsi="Arial Narrow"/>
          <w:b/>
          <w:bCs/>
          <w:sz w:val="26"/>
          <w:szCs w:val="26"/>
        </w:rPr>
        <w:t xml:space="preserve">2. Trámite: </w:t>
      </w:r>
      <w:r w:rsidRPr="006845E1">
        <w:rPr>
          <w:rFonts w:ascii="Arial Narrow" w:hAnsi="Arial Narrow"/>
          <w:bCs/>
          <w:sz w:val="26"/>
          <w:szCs w:val="26"/>
        </w:rPr>
        <w:t xml:space="preserve">Por auto del </w:t>
      </w:r>
      <w:r w:rsidR="001E1099" w:rsidRPr="006845E1">
        <w:rPr>
          <w:rFonts w:ascii="Arial Narrow" w:hAnsi="Arial Narrow"/>
          <w:bCs/>
          <w:sz w:val="26"/>
          <w:szCs w:val="26"/>
        </w:rPr>
        <w:t>5</w:t>
      </w:r>
      <w:r w:rsidRPr="006845E1">
        <w:rPr>
          <w:rFonts w:ascii="Arial Narrow" w:hAnsi="Arial Narrow"/>
          <w:bCs/>
          <w:sz w:val="26"/>
          <w:szCs w:val="26"/>
        </w:rPr>
        <w:t xml:space="preserve"> de </w:t>
      </w:r>
      <w:r w:rsidR="006F2374" w:rsidRPr="006845E1">
        <w:rPr>
          <w:rFonts w:ascii="Arial Narrow" w:hAnsi="Arial Narrow"/>
          <w:bCs/>
          <w:sz w:val="26"/>
          <w:szCs w:val="26"/>
        </w:rPr>
        <w:t>mayo</w:t>
      </w:r>
      <w:r w:rsidRPr="006845E1">
        <w:rPr>
          <w:rFonts w:ascii="Arial Narrow" w:hAnsi="Arial Narrow"/>
          <w:bCs/>
          <w:sz w:val="26"/>
          <w:szCs w:val="26"/>
        </w:rPr>
        <w:t xml:space="preserve"> de esta anualidad el juzgado de primera instancia </w:t>
      </w:r>
      <w:r w:rsidR="00106BBD" w:rsidRPr="006845E1">
        <w:rPr>
          <w:rFonts w:ascii="Arial Narrow" w:hAnsi="Arial Narrow"/>
          <w:bCs/>
          <w:sz w:val="26"/>
          <w:szCs w:val="26"/>
        </w:rPr>
        <w:t>admitió la acción constitucional</w:t>
      </w:r>
      <w:r w:rsidRPr="006845E1">
        <w:rPr>
          <w:rFonts w:ascii="Arial Narrow" w:hAnsi="Arial Narrow"/>
          <w:bCs/>
          <w:sz w:val="26"/>
          <w:szCs w:val="26"/>
        </w:rPr>
        <w:t>.</w:t>
      </w:r>
    </w:p>
    <w:p w14:paraId="10DC284A" w14:textId="77777777" w:rsidR="00421D57" w:rsidRPr="006845E1" w:rsidRDefault="00421D57" w:rsidP="006845E1">
      <w:pPr>
        <w:pStyle w:val="Sinespaciado"/>
        <w:spacing w:line="276" w:lineRule="auto"/>
        <w:jc w:val="both"/>
        <w:rPr>
          <w:rFonts w:ascii="Arial Narrow" w:hAnsi="Arial Narrow"/>
          <w:bCs/>
          <w:sz w:val="26"/>
          <w:szCs w:val="26"/>
        </w:rPr>
      </w:pPr>
    </w:p>
    <w:p w14:paraId="10DC284B" w14:textId="7D2B958C" w:rsidR="00421D57" w:rsidRPr="006845E1" w:rsidRDefault="00CA6630" w:rsidP="006845E1">
      <w:pPr>
        <w:pStyle w:val="Sinespaciado"/>
        <w:spacing w:line="276" w:lineRule="auto"/>
        <w:jc w:val="both"/>
        <w:rPr>
          <w:rFonts w:ascii="Arial Narrow" w:hAnsi="Arial Narrow"/>
          <w:sz w:val="26"/>
          <w:szCs w:val="26"/>
          <w:lang w:val="es-ES_tradnl"/>
        </w:rPr>
      </w:pPr>
      <w:r w:rsidRPr="006845E1">
        <w:rPr>
          <w:rFonts w:ascii="Arial Narrow" w:hAnsi="Arial Narrow"/>
          <w:sz w:val="26"/>
          <w:szCs w:val="26"/>
        </w:rPr>
        <w:t xml:space="preserve">Dentro del término concedido </w:t>
      </w:r>
      <w:r w:rsidR="00106BBD" w:rsidRPr="006845E1">
        <w:rPr>
          <w:rFonts w:ascii="Arial Narrow" w:hAnsi="Arial Narrow"/>
          <w:sz w:val="26"/>
          <w:szCs w:val="26"/>
        </w:rPr>
        <w:t>se</w:t>
      </w:r>
      <w:r w:rsidR="00EF3DF5" w:rsidRPr="006845E1">
        <w:rPr>
          <w:rFonts w:ascii="Arial Narrow" w:hAnsi="Arial Narrow"/>
          <w:sz w:val="26"/>
          <w:szCs w:val="26"/>
        </w:rPr>
        <w:t xml:space="preserve"> pronunció</w:t>
      </w:r>
      <w:r w:rsidR="00106BBD" w:rsidRPr="006845E1">
        <w:rPr>
          <w:rFonts w:ascii="Arial Narrow" w:hAnsi="Arial Narrow"/>
          <w:sz w:val="26"/>
          <w:szCs w:val="26"/>
        </w:rPr>
        <w:t xml:space="preserve"> </w:t>
      </w:r>
      <w:r w:rsidR="00421D57" w:rsidRPr="006845E1">
        <w:rPr>
          <w:rFonts w:ascii="Arial Narrow" w:hAnsi="Arial Narrow"/>
          <w:sz w:val="26"/>
          <w:szCs w:val="26"/>
        </w:rPr>
        <w:t>Colpensiones</w:t>
      </w:r>
      <w:r w:rsidRPr="006845E1">
        <w:rPr>
          <w:rFonts w:ascii="Arial Narrow" w:hAnsi="Arial Narrow"/>
          <w:sz w:val="26"/>
          <w:szCs w:val="26"/>
        </w:rPr>
        <w:t>, entidad que a</w:t>
      </w:r>
      <w:r w:rsidR="00106BBD" w:rsidRPr="006845E1">
        <w:rPr>
          <w:rFonts w:ascii="Arial Narrow" w:hAnsi="Arial Narrow"/>
          <w:sz w:val="26"/>
          <w:szCs w:val="26"/>
        </w:rPr>
        <w:t>legó que</w:t>
      </w:r>
      <w:r w:rsidR="00904312" w:rsidRPr="006845E1">
        <w:rPr>
          <w:rFonts w:ascii="Arial Narrow" w:hAnsi="Arial Narrow"/>
          <w:sz w:val="26"/>
          <w:szCs w:val="26"/>
        </w:rPr>
        <w:t xml:space="preserve"> </w:t>
      </w:r>
      <w:r w:rsidR="00056E07" w:rsidRPr="006845E1">
        <w:rPr>
          <w:rFonts w:ascii="Arial Narrow" w:hAnsi="Arial Narrow"/>
          <w:sz w:val="26"/>
          <w:szCs w:val="26"/>
          <w:lang w:val="es-ES_tradnl"/>
        </w:rPr>
        <w:t xml:space="preserve">no ha recibido petición o solicitud </w:t>
      </w:r>
      <w:r w:rsidR="008F2CF4" w:rsidRPr="006845E1">
        <w:rPr>
          <w:rFonts w:ascii="Arial Narrow" w:hAnsi="Arial Narrow"/>
          <w:sz w:val="26"/>
          <w:szCs w:val="26"/>
          <w:lang w:val="es-ES_tradnl"/>
        </w:rPr>
        <w:t xml:space="preserve">que se encuentre </w:t>
      </w:r>
      <w:r w:rsidR="00056E07" w:rsidRPr="006845E1">
        <w:rPr>
          <w:rFonts w:ascii="Arial Narrow" w:hAnsi="Arial Narrow"/>
          <w:sz w:val="26"/>
          <w:szCs w:val="26"/>
          <w:lang w:val="es-ES_tradnl"/>
        </w:rPr>
        <w:t>pendiente</w:t>
      </w:r>
      <w:r w:rsidR="008F2CF4" w:rsidRPr="006845E1">
        <w:rPr>
          <w:rFonts w:ascii="Arial Narrow" w:hAnsi="Arial Narrow"/>
          <w:sz w:val="26"/>
          <w:szCs w:val="26"/>
          <w:lang w:val="es-ES_tradnl"/>
        </w:rPr>
        <w:t xml:space="preserve"> de resolver</w:t>
      </w:r>
      <w:r w:rsidR="00056E07" w:rsidRPr="006845E1">
        <w:rPr>
          <w:rFonts w:ascii="Arial Narrow" w:hAnsi="Arial Narrow"/>
          <w:sz w:val="26"/>
          <w:szCs w:val="26"/>
          <w:lang w:val="es-ES_tradnl"/>
        </w:rPr>
        <w:t xml:space="preserve"> por parte del actor, quien debe agotar los procedimientos administrativos y judiciales dispuestos para el efecto, por lo que, la acción de tutela se torna en improcedente</w:t>
      </w:r>
      <w:r w:rsidR="00AF0D24" w:rsidRPr="006845E1">
        <w:rPr>
          <w:rFonts w:ascii="Arial Narrow" w:hAnsi="Arial Narrow"/>
          <w:sz w:val="26"/>
          <w:szCs w:val="26"/>
          <w:lang w:val="es-ES_tradnl"/>
        </w:rPr>
        <w:t xml:space="preserve">, debiendo acudir a la jurisdicción ordinaria. Señala que la pensión de invalidez es una prestación económica con vocación de temporalidad, por ende, </w:t>
      </w:r>
      <w:r w:rsidR="00E05C7A" w:rsidRPr="006845E1">
        <w:rPr>
          <w:rFonts w:ascii="Arial Narrow" w:hAnsi="Arial Narrow"/>
          <w:sz w:val="26"/>
          <w:szCs w:val="26"/>
          <w:lang w:val="es-ES_tradnl"/>
        </w:rPr>
        <w:t xml:space="preserve">se </w:t>
      </w:r>
      <w:r w:rsidR="00AF0D24" w:rsidRPr="006845E1">
        <w:rPr>
          <w:rFonts w:ascii="Arial Narrow" w:hAnsi="Arial Narrow"/>
          <w:sz w:val="26"/>
          <w:szCs w:val="26"/>
          <w:lang w:val="es-ES_tradnl"/>
        </w:rPr>
        <w:t>contempla la revisión del estado de invalidez del pensionado</w:t>
      </w:r>
      <w:r w:rsidR="009D13CA" w:rsidRPr="006845E1">
        <w:rPr>
          <w:rFonts w:ascii="Arial Narrow" w:hAnsi="Arial Narrow"/>
          <w:sz w:val="26"/>
          <w:szCs w:val="26"/>
          <w:lang w:val="es-ES_tradnl"/>
        </w:rPr>
        <w:t xml:space="preserve"> cada 3 años,</w:t>
      </w:r>
      <w:r w:rsidR="00675730" w:rsidRPr="006845E1">
        <w:rPr>
          <w:rFonts w:ascii="Arial Narrow" w:hAnsi="Arial Narrow"/>
          <w:sz w:val="26"/>
          <w:szCs w:val="26"/>
          <w:lang w:val="es-ES_tradnl"/>
        </w:rPr>
        <w:t xml:space="preserve"> </w:t>
      </w:r>
      <w:r w:rsidR="009D13CA" w:rsidRPr="006845E1">
        <w:rPr>
          <w:rFonts w:ascii="Arial Narrow" w:hAnsi="Arial Narrow"/>
          <w:sz w:val="26"/>
          <w:szCs w:val="26"/>
          <w:lang w:val="es-ES_tradnl"/>
        </w:rPr>
        <w:t>procedimiento reglado en la ley</w:t>
      </w:r>
      <w:r w:rsidR="009D13CA" w:rsidRPr="006845E1">
        <w:rPr>
          <w:rStyle w:val="Refdenotaalpie"/>
          <w:rFonts w:ascii="Arial Narrow" w:hAnsi="Arial Narrow"/>
          <w:sz w:val="26"/>
          <w:szCs w:val="26"/>
          <w:lang w:val="es-ES_tradnl"/>
        </w:rPr>
        <w:footnoteReference w:id="3"/>
      </w:r>
      <w:r w:rsidR="00675730" w:rsidRPr="006845E1">
        <w:rPr>
          <w:rFonts w:ascii="Arial Narrow" w:hAnsi="Arial Narrow"/>
          <w:sz w:val="26"/>
          <w:szCs w:val="26"/>
          <w:lang w:val="es-ES_tradnl"/>
        </w:rPr>
        <w:t xml:space="preserve"> y que </w:t>
      </w:r>
      <w:r w:rsidR="00B55A6F" w:rsidRPr="006845E1">
        <w:rPr>
          <w:rFonts w:ascii="Arial Narrow" w:hAnsi="Arial Narrow"/>
          <w:sz w:val="26"/>
          <w:szCs w:val="26"/>
        </w:rPr>
        <w:t xml:space="preserve">faculta a Colpensiones para suspender la prestación que devengaba el accionante, </w:t>
      </w:r>
      <w:r w:rsidR="006B2F0F" w:rsidRPr="006845E1">
        <w:rPr>
          <w:rFonts w:ascii="Arial Narrow" w:hAnsi="Arial Narrow"/>
          <w:sz w:val="26"/>
          <w:szCs w:val="26"/>
        </w:rPr>
        <w:t>si</w:t>
      </w:r>
      <w:r w:rsidR="00B55A6F" w:rsidRPr="006845E1">
        <w:rPr>
          <w:rFonts w:ascii="Arial Narrow" w:hAnsi="Arial Narrow"/>
          <w:sz w:val="26"/>
          <w:szCs w:val="26"/>
        </w:rPr>
        <w:t xml:space="preserve"> una vez realizado el trámite administrativo correspondiente para la revisión de</w:t>
      </w:r>
      <w:r w:rsidR="006B2F0F" w:rsidRPr="006845E1">
        <w:rPr>
          <w:rFonts w:ascii="Arial Narrow" w:hAnsi="Arial Narrow"/>
          <w:sz w:val="26"/>
          <w:szCs w:val="26"/>
        </w:rPr>
        <w:t xml:space="preserve"> s</w:t>
      </w:r>
      <w:r w:rsidR="00B55A6F" w:rsidRPr="006845E1">
        <w:rPr>
          <w:rFonts w:ascii="Arial Narrow" w:hAnsi="Arial Narrow"/>
          <w:sz w:val="26"/>
          <w:szCs w:val="26"/>
        </w:rPr>
        <w:t xml:space="preserve">u estado de invalidez, este se </w:t>
      </w:r>
      <w:r w:rsidR="006B2F0F" w:rsidRPr="006845E1">
        <w:rPr>
          <w:rFonts w:ascii="Arial Narrow" w:hAnsi="Arial Narrow"/>
          <w:sz w:val="26"/>
          <w:szCs w:val="26"/>
        </w:rPr>
        <w:t>niega</w:t>
      </w:r>
      <w:r w:rsidR="00B55A6F" w:rsidRPr="006845E1">
        <w:rPr>
          <w:rFonts w:ascii="Arial Narrow" w:hAnsi="Arial Narrow"/>
          <w:sz w:val="26"/>
          <w:szCs w:val="26"/>
        </w:rPr>
        <w:t xml:space="preserve"> o una vez calificado el nuevo dictamen determina un porcentaje inferior al 50%.</w:t>
      </w:r>
      <w:r w:rsidR="00327845" w:rsidRPr="006845E1">
        <w:rPr>
          <w:rFonts w:ascii="Arial Narrow" w:hAnsi="Arial Narrow"/>
          <w:sz w:val="26"/>
          <w:szCs w:val="26"/>
          <w:lang w:val="es-ES_tradnl"/>
        </w:rPr>
        <w:t xml:space="preserve"> Solicita negar el amparo constitucional por cuanto no se han vulnerado derechos fundamentales del actor</w:t>
      </w:r>
      <w:r w:rsidR="007C7C49" w:rsidRPr="006845E1">
        <w:rPr>
          <w:rFonts w:ascii="Arial Narrow" w:hAnsi="Arial Narrow"/>
          <w:sz w:val="26"/>
          <w:szCs w:val="26"/>
        </w:rPr>
        <w:t>.</w:t>
      </w:r>
      <w:r w:rsidR="00421D57" w:rsidRPr="006845E1">
        <w:rPr>
          <w:rStyle w:val="Refdenotaalpie"/>
          <w:rFonts w:ascii="Arial Narrow" w:hAnsi="Arial Narrow"/>
          <w:sz w:val="26"/>
          <w:szCs w:val="26"/>
        </w:rPr>
        <w:footnoteReference w:id="4"/>
      </w:r>
    </w:p>
    <w:p w14:paraId="10DC284C" w14:textId="77777777" w:rsidR="00421D57" w:rsidRPr="006845E1" w:rsidRDefault="00421D57" w:rsidP="006845E1">
      <w:pPr>
        <w:pStyle w:val="Sinespaciado"/>
        <w:spacing w:line="276" w:lineRule="auto"/>
        <w:jc w:val="both"/>
        <w:rPr>
          <w:rFonts w:ascii="Arial Narrow" w:hAnsi="Arial Narrow"/>
          <w:sz w:val="26"/>
          <w:szCs w:val="26"/>
        </w:rPr>
      </w:pPr>
      <w:r w:rsidRPr="006845E1">
        <w:rPr>
          <w:rFonts w:ascii="Arial Narrow" w:hAnsi="Arial Narrow"/>
          <w:sz w:val="26"/>
          <w:szCs w:val="26"/>
        </w:rPr>
        <w:t xml:space="preserve">  </w:t>
      </w:r>
    </w:p>
    <w:p w14:paraId="1A8A4556" w14:textId="58544870" w:rsidR="00AE0320" w:rsidRPr="006845E1" w:rsidRDefault="00421D57" w:rsidP="006845E1">
      <w:pPr>
        <w:pStyle w:val="Sinespaciado"/>
        <w:spacing w:line="276" w:lineRule="auto"/>
        <w:jc w:val="both"/>
        <w:rPr>
          <w:rFonts w:ascii="Arial Narrow" w:hAnsi="Arial Narrow"/>
          <w:iCs/>
          <w:sz w:val="26"/>
          <w:szCs w:val="26"/>
        </w:rPr>
      </w:pPr>
      <w:r w:rsidRPr="006845E1">
        <w:rPr>
          <w:rFonts w:ascii="Arial Narrow" w:hAnsi="Arial Narrow"/>
          <w:b/>
          <w:bCs/>
          <w:sz w:val="26"/>
          <w:szCs w:val="26"/>
        </w:rPr>
        <w:t xml:space="preserve">3. Sentencia impugnada: </w:t>
      </w:r>
      <w:r w:rsidR="00DC27D9" w:rsidRPr="006845E1">
        <w:rPr>
          <w:rFonts w:ascii="Arial Narrow" w:hAnsi="Arial Narrow"/>
          <w:sz w:val="26"/>
          <w:szCs w:val="26"/>
        </w:rPr>
        <w:t xml:space="preserve">En providencia del </w:t>
      </w:r>
      <w:r w:rsidR="002E417E" w:rsidRPr="006845E1">
        <w:rPr>
          <w:rFonts w:ascii="Arial Narrow" w:hAnsi="Arial Narrow"/>
          <w:sz w:val="26"/>
          <w:szCs w:val="26"/>
        </w:rPr>
        <w:t>17</w:t>
      </w:r>
      <w:r w:rsidRPr="006845E1">
        <w:rPr>
          <w:rFonts w:ascii="Arial Narrow" w:hAnsi="Arial Narrow"/>
          <w:sz w:val="26"/>
          <w:szCs w:val="26"/>
        </w:rPr>
        <w:t xml:space="preserve"> de </w:t>
      </w:r>
      <w:r w:rsidR="00DC27D9" w:rsidRPr="006845E1">
        <w:rPr>
          <w:rFonts w:ascii="Arial Narrow" w:hAnsi="Arial Narrow"/>
          <w:sz w:val="26"/>
          <w:szCs w:val="26"/>
        </w:rPr>
        <w:t>mayo</w:t>
      </w:r>
      <w:r w:rsidR="00B24BB2" w:rsidRPr="006845E1">
        <w:rPr>
          <w:rFonts w:ascii="Arial Narrow" w:hAnsi="Arial Narrow"/>
          <w:sz w:val="26"/>
          <w:szCs w:val="26"/>
        </w:rPr>
        <w:t xml:space="preserve"> último</w:t>
      </w:r>
      <w:r w:rsidRPr="006845E1">
        <w:rPr>
          <w:rFonts w:ascii="Arial Narrow" w:hAnsi="Arial Narrow"/>
          <w:sz w:val="26"/>
          <w:szCs w:val="26"/>
        </w:rPr>
        <w:t>, el juzgado de primera instancia</w:t>
      </w:r>
      <w:r w:rsidRPr="006845E1">
        <w:rPr>
          <w:rFonts w:ascii="Arial Narrow" w:hAnsi="Arial Narrow"/>
          <w:iCs/>
          <w:sz w:val="26"/>
          <w:szCs w:val="26"/>
        </w:rPr>
        <w:t xml:space="preserve"> concedió el amparo invocado y ordenó a</w:t>
      </w:r>
      <w:r w:rsidR="00DD46F3" w:rsidRPr="006845E1">
        <w:rPr>
          <w:rFonts w:ascii="Arial Narrow" w:hAnsi="Arial Narrow"/>
          <w:iCs/>
          <w:sz w:val="26"/>
          <w:szCs w:val="26"/>
        </w:rPr>
        <w:t xml:space="preserve"> la </w:t>
      </w:r>
      <w:r w:rsidR="00AE0320" w:rsidRPr="006845E1">
        <w:rPr>
          <w:rFonts w:ascii="Arial Narrow" w:hAnsi="Arial Narrow"/>
          <w:iCs/>
          <w:sz w:val="26"/>
          <w:szCs w:val="26"/>
          <w:lang w:val="es-ES_tradnl"/>
        </w:rPr>
        <w:t>Directora de Nómina de Pensionados</w:t>
      </w:r>
      <w:r w:rsidR="00591B51" w:rsidRPr="006845E1">
        <w:rPr>
          <w:rFonts w:ascii="Arial Narrow" w:hAnsi="Arial Narrow"/>
          <w:iCs/>
          <w:sz w:val="26"/>
          <w:szCs w:val="26"/>
          <w:lang w:val="es-ES_tradnl"/>
        </w:rPr>
        <w:t xml:space="preserve"> de Colpensiones</w:t>
      </w:r>
      <w:r w:rsidR="00AE0320" w:rsidRPr="006845E1">
        <w:rPr>
          <w:rFonts w:ascii="Arial Narrow" w:hAnsi="Arial Narrow"/>
          <w:iCs/>
          <w:sz w:val="26"/>
          <w:szCs w:val="26"/>
          <w:lang w:val="es-ES_tradnl"/>
        </w:rPr>
        <w:t xml:space="preserve">, que reactivara en nómina de pensionados al señor Héctor Francisco García </w:t>
      </w:r>
      <w:r w:rsidR="00AE0320" w:rsidRPr="006845E1">
        <w:rPr>
          <w:rFonts w:ascii="Arial Narrow" w:hAnsi="Arial Narrow"/>
          <w:iCs/>
          <w:sz w:val="26"/>
          <w:szCs w:val="26"/>
          <w:lang w:val="es-ES_tradnl"/>
        </w:rPr>
        <w:lastRenderedPageBreak/>
        <w:t xml:space="preserve">Castillo; así mismo, ordenó a la Dirección de Medicina Laboral de </w:t>
      </w:r>
      <w:r w:rsidR="00591B51" w:rsidRPr="006845E1">
        <w:rPr>
          <w:rFonts w:ascii="Arial Narrow" w:hAnsi="Arial Narrow"/>
          <w:iCs/>
          <w:sz w:val="26"/>
          <w:szCs w:val="26"/>
          <w:lang w:val="es-ES_tradnl"/>
        </w:rPr>
        <w:t>esa</w:t>
      </w:r>
      <w:r w:rsidR="00AE0320" w:rsidRPr="006845E1">
        <w:rPr>
          <w:rFonts w:ascii="Arial Narrow" w:hAnsi="Arial Narrow"/>
          <w:iCs/>
          <w:sz w:val="26"/>
          <w:szCs w:val="26"/>
          <w:lang w:val="es-ES_tradnl"/>
        </w:rPr>
        <w:t xml:space="preserve"> entidad, que</w:t>
      </w:r>
      <w:r w:rsidR="00591B51" w:rsidRPr="006845E1">
        <w:rPr>
          <w:rFonts w:ascii="Arial Narrow" w:hAnsi="Arial Narrow"/>
          <w:iCs/>
          <w:sz w:val="26"/>
          <w:szCs w:val="26"/>
          <w:lang w:val="es-ES_tradnl"/>
        </w:rPr>
        <w:t xml:space="preserve"> continúe con la revisión del </w:t>
      </w:r>
      <w:r w:rsidR="00AE0320" w:rsidRPr="006845E1">
        <w:rPr>
          <w:rFonts w:ascii="Arial Narrow" w:hAnsi="Arial Narrow"/>
          <w:iCs/>
          <w:sz w:val="26"/>
          <w:szCs w:val="26"/>
          <w:lang w:val="es-ES_tradnl"/>
        </w:rPr>
        <w:t xml:space="preserve">estado de invalidez, debiendo </w:t>
      </w:r>
      <w:r w:rsidR="00591B51" w:rsidRPr="006845E1">
        <w:rPr>
          <w:rFonts w:ascii="Arial Narrow" w:hAnsi="Arial Narrow"/>
          <w:iCs/>
          <w:sz w:val="26"/>
          <w:szCs w:val="26"/>
          <w:lang w:val="es-ES_tradnl"/>
        </w:rPr>
        <w:t>finalizar dicho</w:t>
      </w:r>
      <w:r w:rsidR="00AE0320" w:rsidRPr="006845E1">
        <w:rPr>
          <w:rFonts w:ascii="Arial Narrow" w:hAnsi="Arial Narrow"/>
          <w:iCs/>
          <w:sz w:val="26"/>
          <w:szCs w:val="26"/>
          <w:lang w:val="es-ES_tradnl"/>
        </w:rPr>
        <w:t xml:space="preserve"> trámite en un lapso que no supere un mes.</w:t>
      </w:r>
    </w:p>
    <w:p w14:paraId="115FE158" w14:textId="77777777" w:rsidR="00AE0320" w:rsidRPr="006845E1" w:rsidRDefault="00AE0320" w:rsidP="006845E1">
      <w:pPr>
        <w:pStyle w:val="Sinespaciado"/>
        <w:spacing w:line="276" w:lineRule="auto"/>
        <w:jc w:val="both"/>
        <w:rPr>
          <w:rFonts w:ascii="Arial Narrow" w:hAnsi="Arial Narrow"/>
          <w:iCs/>
          <w:sz w:val="26"/>
          <w:szCs w:val="26"/>
        </w:rPr>
      </w:pPr>
    </w:p>
    <w:p w14:paraId="10DC2851" w14:textId="6CE454CC" w:rsidR="00421D57" w:rsidRPr="006845E1" w:rsidRDefault="00421D57" w:rsidP="006845E1">
      <w:pPr>
        <w:pStyle w:val="Sinespaciado"/>
        <w:spacing w:line="276" w:lineRule="auto"/>
        <w:jc w:val="both"/>
        <w:rPr>
          <w:rFonts w:ascii="Arial Narrow" w:hAnsi="Arial Narrow"/>
          <w:iCs/>
          <w:sz w:val="26"/>
          <w:szCs w:val="26"/>
          <w:lang w:val="es-CO"/>
        </w:rPr>
      </w:pPr>
      <w:r w:rsidRPr="006845E1">
        <w:rPr>
          <w:rFonts w:ascii="Arial Narrow" w:hAnsi="Arial Narrow"/>
          <w:iCs/>
          <w:sz w:val="26"/>
          <w:szCs w:val="26"/>
        </w:rPr>
        <w:t xml:space="preserve">Lo anterior tras considerar que </w:t>
      </w:r>
      <w:r w:rsidR="00E57A22" w:rsidRPr="006845E1">
        <w:rPr>
          <w:rFonts w:ascii="Arial Narrow" w:hAnsi="Arial Narrow"/>
          <w:iCs/>
          <w:sz w:val="26"/>
          <w:szCs w:val="26"/>
          <w:lang w:val="es-CO"/>
        </w:rPr>
        <w:t>“</w:t>
      </w:r>
      <w:r w:rsidR="00591B51" w:rsidRPr="006845E1">
        <w:rPr>
          <w:rFonts w:ascii="Arial Narrow" w:hAnsi="Arial Narrow"/>
          <w:i/>
          <w:sz w:val="24"/>
          <w:szCs w:val="26"/>
          <w:lang w:val="es-ES_tradnl"/>
        </w:rPr>
        <w:t xml:space="preserve">Colpensiones suspendió unilateralmente y de forma abrupta su mesada pensional sin justificación alguna y sin haberlo requerido </w:t>
      </w:r>
      <w:r w:rsidR="009371CC" w:rsidRPr="006845E1">
        <w:rPr>
          <w:rFonts w:ascii="Arial Narrow" w:hAnsi="Arial Narrow"/>
          <w:i/>
          <w:sz w:val="24"/>
          <w:szCs w:val="26"/>
          <w:lang w:val="es-ES_tradnl"/>
        </w:rPr>
        <w:t>para realizarse revisión alguna</w:t>
      </w:r>
      <w:r w:rsidR="00E57A22" w:rsidRPr="006845E1">
        <w:rPr>
          <w:rFonts w:ascii="Arial Narrow" w:hAnsi="Arial Narrow"/>
          <w:iCs/>
          <w:sz w:val="26"/>
          <w:szCs w:val="26"/>
          <w:lang w:val="es-CO"/>
        </w:rPr>
        <w:t xml:space="preserve">”, </w:t>
      </w:r>
      <w:r w:rsidR="008515ED" w:rsidRPr="006845E1">
        <w:rPr>
          <w:rFonts w:ascii="Arial Narrow" w:hAnsi="Arial Narrow"/>
          <w:iCs/>
          <w:sz w:val="26"/>
          <w:szCs w:val="26"/>
          <w:lang w:val="es-CO"/>
        </w:rPr>
        <w:t xml:space="preserve">puesto que, </w:t>
      </w:r>
      <w:r w:rsidR="008515ED" w:rsidRPr="006845E1">
        <w:rPr>
          <w:rFonts w:ascii="Arial Narrow" w:hAnsi="Arial Narrow"/>
          <w:iCs/>
          <w:sz w:val="26"/>
          <w:szCs w:val="26"/>
          <w:lang w:val="es-ES_tradnl"/>
        </w:rPr>
        <w:t>la situación prevista en el artículo 44 de la Ley 100 de 1993, esto es, la suspensión en el pago de la mesada pensional, está reservada para aquellas personas que, estando pensionadas por invalidez, se muestren omisivas o renuentes a la hora de someterse a la respectiva revisión; cuestión totalmente distinta al caso que nos ocupa, donde quedó demostrado que la entidad demandada nunca citó al accionante para la revisión de PCL</w:t>
      </w:r>
      <w:r w:rsidRPr="006845E1">
        <w:rPr>
          <w:rStyle w:val="Refdenotaalpie"/>
          <w:rFonts w:ascii="Arial Narrow" w:hAnsi="Arial Narrow"/>
          <w:sz w:val="26"/>
          <w:szCs w:val="26"/>
        </w:rPr>
        <w:footnoteReference w:id="5"/>
      </w:r>
      <w:r w:rsidRPr="006845E1">
        <w:rPr>
          <w:rFonts w:ascii="Arial Narrow" w:hAnsi="Arial Narrow"/>
          <w:sz w:val="26"/>
          <w:szCs w:val="26"/>
        </w:rPr>
        <w:t>.</w:t>
      </w:r>
      <w:r w:rsidRPr="006845E1">
        <w:rPr>
          <w:rFonts w:ascii="Arial Narrow" w:hAnsi="Arial Narrow"/>
          <w:sz w:val="26"/>
          <w:szCs w:val="26"/>
          <w:lang w:val="es-CO"/>
        </w:rPr>
        <w:t xml:space="preserve"> </w:t>
      </w:r>
    </w:p>
    <w:p w14:paraId="10DC2852" w14:textId="77777777" w:rsidR="00421D57" w:rsidRPr="006845E1" w:rsidRDefault="00421D57" w:rsidP="006845E1">
      <w:pPr>
        <w:pStyle w:val="Sinespaciado"/>
        <w:spacing w:line="276" w:lineRule="auto"/>
        <w:jc w:val="both"/>
        <w:rPr>
          <w:rFonts w:ascii="Arial Narrow" w:hAnsi="Arial Narrow"/>
          <w:iCs/>
          <w:sz w:val="26"/>
          <w:szCs w:val="26"/>
          <w:lang w:val="es-CO"/>
        </w:rPr>
      </w:pPr>
    </w:p>
    <w:p w14:paraId="10DC2853" w14:textId="756C58DE" w:rsidR="00421D57" w:rsidRPr="006845E1" w:rsidRDefault="00421D57" w:rsidP="006845E1">
      <w:pPr>
        <w:pStyle w:val="Sinespaciado"/>
        <w:spacing w:line="276" w:lineRule="auto"/>
        <w:jc w:val="both"/>
        <w:rPr>
          <w:rFonts w:ascii="Arial Narrow" w:hAnsi="Arial Narrow"/>
          <w:sz w:val="26"/>
          <w:szCs w:val="26"/>
        </w:rPr>
      </w:pPr>
      <w:r w:rsidRPr="006845E1">
        <w:rPr>
          <w:rFonts w:ascii="Arial Narrow" w:hAnsi="Arial Narrow"/>
          <w:b/>
          <w:bCs/>
          <w:sz w:val="26"/>
          <w:szCs w:val="26"/>
        </w:rPr>
        <w:t xml:space="preserve">4. Impugnación: </w:t>
      </w:r>
      <w:r w:rsidR="008010E2" w:rsidRPr="006845E1">
        <w:rPr>
          <w:rFonts w:ascii="Arial Narrow" w:hAnsi="Arial Narrow"/>
          <w:sz w:val="26"/>
          <w:szCs w:val="26"/>
        </w:rPr>
        <w:t>Para</w:t>
      </w:r>
      <w:r w:rsidRPr="006845E1">
        <w:rPr>
          <w:rFonts w:ascii="Arial Narrow" w:hAnsi="Arial Narrow"/>
          <w:sz w:val="26"/>
          <w:szCs w:val="26"/>
        </w:rPr>
        <w:t xml:space="preserve"> impugnar el fallo, la parte demandada </w:t>
      </w:r>
      <w:r w:rsidR="008010E2" w:rsidRPr="006845E1">
        <w:rPr>
          <w:rFonts w:ascii="Arial Narrow" w:hAnsi="Arial Narrow"/>
          <w:sz w:val="26"/>
          <w:szCs w:val="26"/>
        </w:rPr>
        <w:t xml:space="preserve">presentó escrito en el cual expone los mismos </w:t>
      </w:r>
      <w:r w:rsidR="006806E6" w:rsidRPr="006845E1">
        <w:rPr>
          <w:rFonts w:ascii="Arial Narrow" w:hAnsi="Arial Narrow"/>
          <w:sz w:val="26"/>
          <w:szCs w:val="26"/>
        </w:rPr>
        <w:t>argument</w:t>
      </w:r>
      <w:r w:rsidR="008010E2" w:rsidRPr="006845E1">
        <w:rPr>
          <w:rFonts w:ascii="Arial Narrow" w:hAnsi="Arial Narrow"/>
          <w:sz w:val="26"/>
          <w:szCs w:val="26"/>
        </w:rPr>
        <w:t>os que fueron objeto de pronunciamiento en su intervención inicial</w:t>
      </w:r>
      <w:r w:rsidRPr="006845E1">
        <w:rPr>
          <w:rStyle w:val="Refdenotaalpie"/>
          <w:rFonts w:ascii="Arial Narrow" w:hAnsi="Arial Narrow"/>
          <w:sz w:val="26"/>
          <w:szCs w:val="26"/>
        </w:rPr>
        <w:footnoteReference w:id="6"/>
      </w:r>
      <w:r w:rsidR="00AE0EF3" w:rsidRPr="006845E1">
        <w:rPr>
          <w:rFonts w:ascii="Arial Narrow" w:hAnsi="Arial Narrow"/>
          <w:sz w:val="26"/>
          <w:szCs w:val="26"/>
        </w:rPr>
        <w:t>, agregando el deber de protección del patrimonio público a cargo del juez de tutela.</w:t>
      </w:r>
    </w:p>
    <w:p w14:paraId="10DC2854" w14:textId="77777777" w:rsidR="00421D57" w:rsidRPr="006845E1" w:rsidRDefault="00421D57" w:rsidP="006845E1">
      <w:pPr>
        <w:pStyle w:val="Sinespaciado"/>
        <w:spacing w:line="276" w:lineRule="auto"/>
        <w:jc w:val="both"/>
        <w:rPr>
          <w:rFonts w:ascii="Arial Narrow" w:hAnsi="Arial Narrow"/>
          <w:sz w:val="26"/>
          <w:szCs w:val="26"/>
        </w:rPr>
      </w:pPr>
    </w:p>
    <w:p w14:paraId="1949FC3E" w14:textId="4C5F558C" w:rsidR="008126A0" w:rsidRPr="006845E1" w:rsidRDefault="00EB7B94" w:rsidP="006845E1">
      <w:pPr>
        <w:pStyle w:val="Sinespaciado"/>
        <w:spacing w:line="276" w:lineRule="auto"/>
        <w:jc w:val="both"/>
        <w:rPr>
          <w:rFonts w:ascii="Arial Narrow" w:hAnsi="Arial Narrow"/>
          <w:spacing w:val="-2"/>
          <w:sz w:val="26"/>
          <w:szCs w:val="26"/>
          <w:lang w:val="es-ES_tradnl"/>
        </w:rPr>
      </w:pPr>
      <w:r w:rsidRPr="006845E1">
        <w:rPr>
          <w:rFonts w:ascii="Arial Narrow" w:hAnsi="Arial Narrow"/>
          <w:sz w:val="26"/>
          <w:szCs w:val="26"/>
        </w:rPr>
        <w:t>Posteriormente agregó escrito para acreditar el cumplimiento de lo ordenado, sin perjuicio de la impugnación</w:t>
      </w:r>
      <w:r w:rsidR="00A87FCB" w:rsidRPr="006845E1">
        <w:rPr>
          <w:rStyle w:val="Refdenotaalpie"/>
          <w:rFonts w:ascii="Arial Narrow" w:hAnsi="Arial Narrow"/>
          <w:sz w:val="26"/>
          <w:szCs w:val="26"/>
        </w:rPr>
        <w:footnoteReference w:id="7"/>
      </w:r>
      <w:r w:rsidRPr="006845E1">
        <w:rPr>
          <w:rFonts w:ascii="Arial Narrow" w:hAnsi="Arial Narrow"/>
          <w:sz w:val="26"/>
          <w:szCs w:val="26"/>
        </w:rPr>
        <w:t xml:space="preserve">. </w:t>
      </w:r>
      <w:r w:rsidR="00A87FCB" w:rsidRPr="006845E1">
        <w:rPr>
          <w:rFonts w:ascii="Arial Narrow" w:hAnsi="Arial Narrow"/>
          <w:sz w:val="26"/>
          <w:szCs w:val="26"/>
        </w:rPr>
        <w:t xml:space="preserve">Allí se aportó </w:t>
      </w:r>
      <w:r w:rsidR="008126A0" w:rsidRPr="006845E1">
        <w:rPr>
          <w:rFonts w:ascii="Arial Narrow" w:hAnsi="Arial Narrow" w:cs="Arial Narrow"/>
          <w:bCs/>
          <w:sz w:val="26"/>
          <w:szCs w:val="26"/>
          <w:lang w:eastAsia="es-MX"/>
        </w:rPr>
        <w:t xml:space="preserve">oficio del 25 de mayo de 2022, con guía de envío MT701348199CO, </w:t>
      </w:r>
      <w:r w:rsidR="00A87FCB" w:rsidRPr="006845E1">
        <w:rPr>
          <w:rFonts w:ascii="Arial Narrow" w:hAnsi="Arial Narrow" w:cs="Arial Narrow"/>
          <w:bCs/>
          <w:sz w:val="26"/>
          <w:szCs w:val="26"/>
          <w:lang w:eastAsia="es-MX"/>
        </w:rPr>
        <w:t xml:space="preserve">donde </w:t>
      </w:r>
      <w:r w:rsidR="008126A0" w:rsidRPr="006845E1">
        <w:rPr>
          <w:rFonts w:ascii="Arial Narrow" w:hAnsi="Arial Narrow" w:cs="Arial Narrow"/>
          <w:bCs/>
          <w:sz w:val="26"/>
          <w:szCs w:val="26"/>
          <w:lang w:eastAsia="es-MX"/>
        </w:rPr>
        <w:t xml:space="preserve">se informó al accionante sobre el acatamiento al fallo de tutela, señalando que puede seguir disfrutando de su mesada pensional y que el trámite de revisión de calificación no es necesario al presentar una condición de salud no recuperable. </w:t>
      </w:r>
      <w:r w:rsidR="000B51BE" w:rsidRPr="006845E1">
        <w:rPr>
          <w:rFonts w:ascii="Arial Narrow" w:hAnsi="Arial Narrow" w:cs="Arial Narrow"/>
          <w:bCs/>
          <w:sz w:val="26"/>
          <w:szCs w:val="26"/>
          <w:lang w:eastAsia="es-MX"/>
        </w:rPr>
        <w:t xml:space="preserve">En esa respuesta se lee que </w:t>
      </w:r>
      <w:r w:rsidR="008126A0" w:rsidRPr="006845E1">
        <w:rPr>
          <w:rFonts w:ascii="Arial Narrow" w:hAnsi="Arial Narrow"/>
          <w:spacing w:val="-2"/>
          <w:sz w:val="26"/>
          <w:szCs w:val="26"/>
        </w:rPr>
        <w:t>se realizó el procedimiento de contactabilidad con el accionante,</w:t>
      </w:r>
      <w:r w:rsidR="000B51BE" w:rsidRPr="006845E1">
        <w:rPr>
          <w:rFonts w:ascii="Arial Narrow" w:hAnsi="Arial Narrow"/>
          <w:spacing w:val="-2"/>
          <w:sz w:val="26"/>
          <w:szCs w:val="26"/>
        </w:rPr>
        <w:t xml:space="preserve"> así:</w:t>
      </w:r>
      <w:r w:rsidR="008126A0" w:rsidRPr="006845E1">
        <w:rPr>
          <w:rFonts w:ascii="Arial Narrow" w:hAnsi="Arial Narrow"/>
          <w:spacing w:val="-2"/>
          <w:sz w:val="26"/>
          <w:szCs w:val="26"/>
        </w:rPr>
        <w:t xml:space="preserve"> </w:t>
      </w:r>
      <w:r w:rsidR="008126A0" w:rsidRPr="006845E1">
        <w:rPr>
          <w:rFonts w:ascii="Arial Narrow" w:hAnsi="Arial Narrow"/>
          <w:spacing w:val="-2"/>
          <w:sz w:val="26"/>
          <w:szCs w:val="26"/>
          <w:lang w:val="es-ES_tradnl"/>
        </w:rPr>
        <w:t>el proveedor de servicio de Medicina Laboral GESTAR, intentó comunicación con el afiliado mediante llamada telefónica al número 3183837622, durante los días 21, 22, y 23 de septiembre de 2021, sin resultados positivos. Igualmente, el 20 de septiembre de 2021 se remitió oficio con número de guía 9135149676 de la empresa de mensajería Servientrega, en el cual se le indicó al afiliado el proceso a seguir, direccionándolo a radicar los documentos necesarios ante Colpensiones para así iniciar el correspondiente tr</w:t>
      </w:r>
      <w:r w:rsidR="00174893" w:rsidRPr="006845E1">
        <w:rPr>
          <w:rFonts w:ascii="Arial Narrow" w:hAnsi="Arial Narrow"/>
          <w:spacing w:val="-2"/>
          <w:sz w:val="26"/>
          <w:szCs w:val="26"/>
          <w:lang w:val="es-ES_tradnl"/>
        </w:rPr>
        <w:t>á</w:t>
      </w:r>
      <w:r w:rsidR="008126A0" w:rsidRPr="006845E1">
        <w:rPr>
          <w:rFonts w:ascii="Arial Narrow" w:hAnsi="Arial Narrow"/>
          <w:spacing w:val="-2"/>
          <w:sz w:val="26"/>
          <w:szCs w:val="26"/>
          <w:lang w:val="es-ES_tradnl"/>
        </w:rPr>
        <w:t>mite, radicado número 2021_11480699 del 29 de septiembre de 2021. En virtud de lo anterior, se notificó al afiliado por aviso mediante la página web, sobre la necesidad de remitir la documentación necesaria para iniciar tr</w:t>
      </w:r>
      <w:r w:rsidR="00174893" w:rsidRPr="006845E1">
        <w:rPr>
          <w:rFonts w:ascii="Arial Narrow" w:hAnsi="Arial Narrow"/>
          <w:spacing w:val="-2"/>
          <w:sz w:val="26"/>
          <w:szCs w:val="26"/>
          <w:lang w:val="es-ES_tradnl"/>
        </w:rPr>
        <w:t>á</w:t>
      </w:r>
      <w:r w:rsidR="008126A0" w:rsidRPr="006845E1">
        <w:rPr>
          <w:rFonts w:ascii="Arial Narrow" w:hAnsi="Arial Narrow"/>
          <w:spacing w:val="-2"/>
          <w:sz w:val="26"/>
          <w:szCs w:val="26"/>
          <w:lang w:val="es-ES_tradnl"/>
        </w:rPr>
        <w:t>mite de revisión del estado de invalidez, aviso que estuvo fijado desde el 2 de diciembre de 2021 hasta el 9 de diciembre de 2021. Posteriormente, mediante oficio BZ2022_3888224_13-0858842 del 30 de marzo de 2022 se le informó al señor Garcia Castillo de la suspensión de la pensión de invalidez por la no radicación de los documentos necesarios para la revisión del estado de Invalidez.</w:t>
      </w:r>
    </w:p>
    <w:p w14:paraId="79034BFC" w14:textId="09972BFE" w:rsidR="00EB7B94" w:rsidRDefault="00EB7B94" w:rsidP="006845E1">
      <w:pPr>
        <w:pStyle w:val="Sinespaciado"/>
        <w:spacing w:line="276" w:lineRule="auto"/>
        <w:jc w:val="both"/>
        <w:rPr>
          <w:rFonts w:ascii="Arial Narrow" w:hAnsi="Arial Narrow"/>
          <w:sz w:val="26"/>
          <w:szCs w:val="26"/>
        </w:rPr>
      </w:pPr>
    </w:p>
    <w:p w14:paraId="077F5351" w14:textId="77777777" w:rsidR="00AA30AA" w:rsidRPr="006845E1" w:rsidRDefault="00AA30AA" w:rsidP="006845E1">
      <w:pPr>
        <w:pStyle w:val="Sinespaciado"/>
        <w:spacing w:line="276" w:lineRule="auto"/>
        <w:jc w:val="both"/>
        <w:rPr>
          <w:rFonts w:ascii="Arial Narrow" w:hAnsi="Arial Narrow"/>
          <w:sz w:val="26"/>
          <w:szCs w:val="26"/>
        </w:rPr>
      </w:pPr>
    </w:p>
    <w:p w14:paraId="10DC2855" w14:textId="77777777" w:rsidR="00421D57" w:rsidRPr="006845E1" w:rsidRDefault="00421D57" w:rsidP="006845E1">
      <w:pPr>
        <w:pStyle w:val="Sinespaciado"/>
        <w:spacing w:line="276" w:lineRule="auto"/>
        <w:jc w:val="center"/>
        <w:rPr>
          <w:rFonts w:ascii="Arial Narrow" w:hAnsi="Arial Narrow"/>
          <w:sz w:val="26"/>
          <w:szCs w:val="26"/>
        </w:rPr>
      </w:pPr>
      <w:r w:rsidRPr="006845E1">
        <w:rPr>
          <w:rFonts w:ascii="Arial Narrow" w:hAnsi="Arial Narrow"/>
          <w:b/>
          <w:bCs/>
          <w:sz w:val="26"/>
          <w:szCs w:val="26"/>
        </w:rPr>
        <w:t>CONSIDERACIONES</w:t>
      </w:r>
      <w:r w:rsidR="005957E0" w:rsidRPr="006845E1">
        <w:rPr>
          <w:rFonts w:ascii="Arial Narrow" w:hAnsi="Arial Narrow"/>
          <w:b/>
          <w:bCs/>
          <w:sz w:val="26"/>
          <w:szCs w:val="26"/>
        </w:rPr>
        <w:t xml:space="preserve"> </w:t>
      </w:r>
    </w:p>
    <w:p w14:paraId="10DC2856" w14:textId="77777777" w:rsidR="00421D57" w:rsidRPr="006845E1" w:rsidRDefault="00421D57" w:rsidP="006845E1">
      <w:pPr>
        <w:pStyle w:val="Sinespaciado"/>
        <w:spacing w:line="276" w:lineRule="auto"/>
        <w:jc w:val="both"/>
        <w:rPr>
          <w:rFonts w:ascii="Arial Narrow" w:hAnsi="Arial Narrow"/>
          <w:sz w:val="26"/>
          <w:szCs w:val="26"/>
        </w:rPr>
      </w:pPr>
    </w:p>
    <w:p w14:paraId="10DC2857" w14:textId="77777777" w:rsidR="00421D57" w:rsidRPr="006845E1" w:rsidRDefault="00421D57" w:rsidP="006845E1">
      <w:pPr>
        <w:pStyle w:val="Sinespaciado"/>
        <w:spacing w:line="276" w:lineRule="auto"/>
        <w:jc w:val="both"/>
        <w:rPr>
          <w:rFonts w:ascii="Arial Narrow" w:hAnsi="Arial Narrow"/>
          <w:sz w:val="26"/>
          <w:szCs w:val="26"/>
        </w:rPr>
      </w:pPr>
      <w:r w:rsidRPr="006845E1">
        <w:rPr>
          <w:rFonts w:ascii="Arial Narrow" w:hAnsi="Arial Narrow"/>
          <w:b/>
          <w:sz w:val="26"/>
          <w:szCs w:val="26"/>
        </w:rPr>
        <w:t xml:space="preserve">1. </w:t>
      </w:r>
      <w:r w:rsidRPr="006845E1">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w:t>
      </w:r>
      <w:r w:rsidRPr="006845E1">
        <w:rPr>
          <w:rFonts w:ascii="Arial Narrow" w:hAnsi="Arial Narrow"/>
          <w:sz w:val="26"/>
          <w:szCs w:val="26"/>
        </w:rPr>
        <w:lastRenderedPageBreak/>
        <w:t xml:space="preserve">ley, siempre que no exista otro medio de defensa judicial o existiendo cuando la tutela se utilice como mecanismo transitorio para evitar la materialización de un perjuicio de carácter irremediable (art. 6, numeral 1, del Decreto 2591 de 1991). </w:t>
      </w:r>
    </w:p>
    <w:p w14:paraId="10DC2858" w14:textId="77777777" w:rsidR="00421D57" w:rsidRPr="006845E1" w:rsidRDefault="00421D57" w:rsidP="006845E1">
      <w:pPr>
        <w:pStyle w:val="Sinespaciado"/>
        <w:spacing w:line="276" w:lineRule="auto"/>
        <w:jc w:val="both"/>
        <w:rPr>
          <w:rFonts w:ascii="Arial Narrow" w:hAnsi="Arial Narrow"/>
          <w:sz w:val="26"/>
          <w:szCs w:val="26"/>
        </w:rPr>
      </w:pPr>
    </w:p>
    <w:p w14:paraId="10DC2859" w14:textId="142C5020" w:rsidR="00953C21" w:rsidRPr="006845E1" w:rsidRDefault="00421D57" w:rsidP="006845E1">
      <w:pPr>
        <w:pStyle w:val="Sinespaciado"/>
        <w:spacing w:line="276" w:lineRule="auto"/>
        <w:jc w:val="both"/>
        <w:rPr>
          <w:rFonts w:ascii="Arial Narrow" w:hAnsi="Arial Narrow" w:cs="Arial Narrow"/>
          <w:bCs/>
          <w:sz w:val="26"/>
          <w:szCs w:val="26"/>
          <w:lang w:eastAsia="es-MX"/>
        </w:rPr>
      </w:pPr>
      <w:r w:rsidRPr="006845E1">
        <w:rPr>
          <w:rFonts w:ascii="Arial Narrow" w:hAnsi="Arial Narrow"/>
          <w:b/>
          <w:sz w:val="26"/>
          <w:szCs w:val="26"/>
        </w:rPr>
        <w:t xml:space="preserve">2. </w:t>
      </w:r>
      <w:r w:rsidRPr="006845E1">
        <w:rPr>
          <w:rFonts w:ascii="Arial Narrow" w:hAnsi="Arial Narrow"/>
          <w:sz w:val="26"/>
          <w:szCs w:val="26"/>
        </w:rPr>
        <w:t xml:space="preserve">En el caso concreto la queja constitucional se planteó contra Colpensiones al </w:t>
      </w:r>
      <w:r w:rsidR="00C308A8" w:rsidRPr="006845E1">
        <w:rPr>
          <w:rFonts w:ascii="Arial Narrow" w:hAnsi="Arial Narrow"/>
          <w:sz w:val="26"/>
          <w:szCs w:val="26"/>
          <w:lang w:val="es-ES_tradnl"/>
        </w:rPr>
        <w:t xml:space="preserve">ordenar la suspensión del pago de las mesadas pensionales del actor, </w:t>
      </w:r>
      <w:r w:rsidR="00F34630" w:rsidRPr="006845E1">
        <w:rPr>
          <w:rFonts w:ascii="Arial Narrow" w:hAnsi="Arial Narrow"/>
          <w:sz w:val="26"/>
          <w:szCs w:val="26"/>
          <w:lang w:val="es-ES_tradnl"/>
        </w:rPr>
        <w:t xml:space="preserve">sin comunicar la </w:t>
      </w:r>
      <w:r w:rsidR="00C308A8" w:rsidRPr="006845E1">
        <w:rPr>
          <w:rFonts w:ascii="Arial Narrow" w:hAnsi="Arial Narrow"/>
          <w:sz w:val="26"/>
          <w:szCs w:val="26"/>
          <w:lang w:val="es-ES_tradnl"/>
        </w:rPr>
        <w:t>iniciación del trámite de revisión de su estado de invalidez establecido en el artículo 44 de la Ley 100 de 1993</w:t>
      </w:r>
      <w:r w:rsidRPr="006845E1">
        <w:rPr>
          <w:rFonts w:ascii="Arial Narrow" w:hAnsi="Arial Narrow"/>
          <w:sz w:val="26"/>
          <w:szCs w:val="26"/>
          <w:lang w:val="es-ES_tradnl"/>
        </w:rPr>
        <w:t>.</w:t>
      </w:r>
      <w:r w:rsidRPr="006845E1">
        <w:rPr>
          <w:rFonts w:ascii="Arial Narrow" w:hAnsi="Arial Narrow"/>
          <w:sz w:val="26"/>
          <w:szCs w:val="26"/>
        </w:rPr>
        <w:t xml:space="preserve"> </w:t>
      </w:r>
      <w:r w:rsidRPr="006845E1">
        <w:rPr>
          <w:rFonts w:ascii="Arial Narrow" w:hAnsi="Arial Narrow" w:cs="Arial Narrow"/>
          <w:bCs/>
          <w:sz w:val="26"/>
          <w:szCs w:val="26"/>
          <w:lang w:eastAsia="es-MX"/>
        </w:rPr>
        <w:t xml:space="preserve">Frente a esa situación, el juzgado consideró que la demandada lesionó garantías fundamentales, pues, en efecto, </w:t>
      </w:r>
      <w:r w:rsidR="000F73A5" w:rsidRPr="006845E1">
        <w:rPr>
          <w:rFonts w:ascii="Arial Narrow" w:hAnsi="Arial Narrow" w:cs="Arial Narrow"/>
          <w:bCs/>
          <w:sz w:val="26"/>
          <w:szCs w:val="26"/>
          <w:lang w:eastAsia="es-MX"/>
        </w:rPr>
        <w:t xml:space="preserve">no observó el trámite establecido para </w:t>
      </w:r>
      <w:r w:rsidR="00CC242E" w:rsidRPr="006845E1">
        <w:rPr>
          <w:rFonts w:ascii="Arial Narrow" w:hAnsi="Arial Narrow" w:cs="Arial Narrow"/>
          <w:bCs/>
          <w:sz w:val="26"/>
          <w:szCs w:val="26"/>
          <w:lang w:eastAsia="es-MX"/>
        </w:rPr>
        <w:t xml:space="preserve">poder </w:t>
      </w:r>
      <w:r w:rsidR="00021B86" w:rsidRPr="006845E1">
        <w:rPr>
          <w:rFonts w:ascii="Arial Narrow" w:hAnsi="Arial Narrow" w:cs="Arial Narrow"/>
          <w:bCs/>
          <w:sz w:val="26"/>
          <w:szCs w:val="26"/>
          <w:lang w:eastAsia="es-MX"/>
        </w:rPr>
        <w:t>adelantar dicha</w:t>
      </w:r>
      <w:r w:rsidR="000F73A5" w:rsidRPr="006845E1">
        <w:rPr>
          <w:rFonts w:ascii="Arial Narrow" w:hAnsi="Arial Narrow"/>
          <w:sz w:val="26"/>
          <w:szCs w:val="26"/>
          <w:lang w:val="es-ES_tradnl"/>
        </w:rPr>
        <w:t xml:space="preserve"> revisión</w:t>
      </w:r>
      <w:r w:rsidR="00CC242E" w:rsidRPr="006845E1">
        <w:rPr>
          <w:rFonts w:ascii="Arial Narrow" w:hAnsi="Arial Narrow" w:cs="Arial Narrow"/>
          <w:bCs/>
          <w:sz w:val="26"/>
          <w:szCs w:val="26"/>
          <w:lang w:eastAsia="es-MX"/>
        </w:rPr>
        <w:t>, suspendiendo la mesada pensiones sin haberlo comunicado al pensionado.</w:t>
      </w:r>
    </w:p>
    <w:p w14:paraId="10DC285A" w14:textId="77777777" w:rsidR="00953C21" w:rsidRPr="006845E1" w:rsidRDefault="00953C21" w:rsidP="006845E1">
      <w:pPr>
        <w:pStyle w:val="Sinespaciado"/>
        <w:spacing w:line="276" w:lineRule="auto"/>
        <w:jc w:val="both"/>
        <w:rPr>
          <w:rFonts w:ascii="Arial Narrow" w:hAnsi="Arial Narrow" w:cs="Arial Narrow"/>
          <w:bCs/>
          <w:sz w:val="26"/>
          <w:szCs w:val="26"/>
          <w:lang w:eastAsia="es-MX"/>
        </w:rPr>
      </w:pPr>
    </w:p>
    <w:p w14:paraId="7C61F785" w14:textId="621E759C" w:rsidR="00FE2584" w:rsidRPr="006845E1" w:rsidRDefault="00421D57" w:rsidP="006845E1">
      <w:pPr>
        <w:pStyle w:val="Sinespaciado"/>
        <w:spacing w:line="276" w:lineRule="auto"/>
        <w:jc w:val="both"/>
        <w:rPr>
          <w:rFonts w:ascii="Arial Narrow" w:hAnsi="Arial Narrow"/>
          <w:spacing w:val="-2"/>
          <w:sz w:val="26"/>
          <w:szCs w:val="26"/>
          <w:lang w:val="es-ES_tradnl"/>
        </w:rPr>
      </w:pPr>
      <w:r w:rsidRPr="006845E1">
        <w:rPr>
          <w:rFonts w:ascii="Arial Narrow" w:hAnsi="Arial Narrow" w:cs="Arial Narrow"/>
          <w:bCs/>
          <w:sz w:val="26"/>
          <w:szCs w:val="26"/>
          <w:lang w:eastAsia="es-MX"/>
        </w:rPr>
        <w:t>La recurrente alegó que</w:t>
      </w:r>
      <w:r w:rsidR="00D01E3D" w:rsidRPr="006845E1">
        <w:rPr>
          <w:rFonts w:ascii="Arial Narrow" w:hAnsi="Arial Narrow" w:cs="Arial Narrow"/>
          <w:bCs/>
          <w:sz w:val="26"/>
          <w:szCs w:val="26"/>
          <w:lang w:eastAsia="es-MX"/>
        </w:rPr>
        <w:t xml:space="preserve"> </w:t>
      </w:r>
      <w:r w:rsidR="00F866EC" w:rsidRPr="006845E1">
        <w:rPr>
          <w:rFonts w:ascii="Arial Narrow" w:hAnsi="Arial Narrow"/>
          <w:sz w:val="26"/>
          <w:szCs w:val="26"/>
          <w:lang w:val="es-ES_tradnl"/>
        </w:rPr>
        <w:t>no ha recibido petición o solicitud que se encuentre pendiente de resolver por parte del actor. Señala además</w:t>
      </w:r>
      <w:r w:rsidR="00021B86" w:rsidRPr="006845E1">
        <w:rPr>
          <w:rFonts w:ascii="Arial Narrow" w:hAnsi="Arial Narrow"/>
          <w:sz w:val="26"/>
          <w:szCs w:val="26"/>
          <w:lang w:val="es-ES_tradnl"/>
        </w:rPr>
        <w:t>,</w:t>
      </w:r>
      <w:r w:rsidR="00F866EC" w:rsidRPr="006845E1">
        <w:rPr>
          <w:rFonts w:ascii="Arial Narrow" w:hAnsi="Arial Narrow"/>
          <w:sz w:val="26"/>
          <w:szCs w:val="26"/>
          <w:lang w:val="es-ES_tradnl"/>
        </w:rPr>
        <w:t xml:space="preserve"> que </w:t>
      </w:r>
      <w:r w:rsidR="00F866EC" w:rsidRPr="006845E1">
        <w:rPr>
          <w:rFonts w:ascii="Arial Narrow" w:hAnsi="Arial Narrow"/>
          <w:sz w:val="26"/>
          <w:szCs w:val="26"/>
        </w:rPr>
        <w:t>Colpensiones</w:t>
      </w:r>
      <w:r w:rsidR="00647EE5" w:rsidRPr="006845E1">
        <w:rPr>
          <w:rFonts w:ascii="Arial Narrow" w:hAnsi="Arial Narrow"/>
          <w:sz w:val="26"/>
          <w:szCs w:val="26"/>
        </w:rPr>
        <w:t xml:space="preserve"> está facultada</w:t>
      </w:r>
      <w:r w:rsidR="00F866EC" w:rsidRPr="006845E1">
        <w:rPr>
          <w:rFonts w:ascii="Arial Narrow" w:hAnsi="Arial Narrow"/>
          <w:sz w:val="26"/>
          <w:szCs w:val="26"/>
        </w:rPr>
        <w:t xml:space="preserve"> para suspender la prestación que devengaba el accionante, si una vez realizado el trámite administrativo correspondiente para la revisión de su estado de invalidez, este se niega o una vez calificado el nuevo dictamen determina un porcentaje inferior al 50%, situación que avala a dicha administradora a tomar las medidas corre</w:t>
      </w:r>
      <w:r w:rsidR="00647EE5" w:rsidRPr="006845E1">
        <w:rPr>
          <w:rFonts w:ascii="Arial Narrow" w:hAnsi="Arial Narrow"/>
          <w:sz w:val="26"/>
          <w:szCs w:val="26"/>
        </w:rPr>
        <w:t>spondientes</w:t>
      </w:r>
      <w:r w:rsidR="00D01E3D" w:rsidRPr="006845E1">
        <w:rPr>
          <w:rFonts w:ascii="Arial Narrow" w:hAnsi="Arial Narrow" w:cs="Arial Narrow"/>
          <w:bCs/>
          <w:sz w:val="26"/>
          <w:szCs w:val="26"/>
          <w:lang w:eastAsia="es-MX"/>
        </w:rPr>
        <w:t xml:space="preserve">. </w:t>
      </w:r>
      <w:r w:rsidRPr="006845E1">
        <w:rPr>
          <w:rFonts w:ascii="Arial Narrow" w:hAnsi="Arial Narrow" w:cs="Arial Narrow"/>
          <w:bCs/>
          <w:sz w:val="26"/>
          <w:szCs w:val="26"/>
          <w:lang w:eastAsia="es-MX"/>
        </w:rPr>
        <w:t>Además, insiste en que la acción de tutela es improcedente por incumplir el requisito de la subsidiariedad.</w:t>
      </w:r>
    </w:p>
    <w:p w14:paraId="10DC285C" w14:textId="77777777" w:rsidR="00421D57" w:rsidRPr="006845E1" w:rsidRDefault="00421D57" w:rsidP="006845E1">
      <w:pPr>
        <w:pStyle w:val="Sinespaciado"/>
        <w:spacing w:line="276" w:lineRule="auto"/>
        <w:jc w:val="both"/>
        <w:rPr>
          <w:rFonts w:ascii="Arial Narrow" w:hAnsi="Arial Narrow" w:cs="Arial Narrow"/>
          <w:bCs/>
          <w:sz w:val="26"/>
          <w:szCs w:val="26"/>
          <w:lang w:eastAsia="es-MX"/>
        </w:rPr>
      </w:pPr>
    </w:p>
    <w:p w14:paraId="10DC285D" w14:textId="36598637" w:rsidR="00421D57" w:rsidRPr="006845E1" w:rsidRDefault="00421D57" w:rsidP="006845E1">
      <w:pPr>
        <w:pStyle w:val="Sinespaciado"/>
        <w:spacing w:line="276" w:lineRule="auto"/>
        <w:jc w:val="both"/>
        <w:rPr>
          <w:rFonts w:ascii="Arial Narrow" w:hAnsi="Arial Narrow"/>
          <w:sz w:val="26"/>
          <w:szCs w:val="26"/>
        </w:rPr>
      </w:pPr>
      <w:r w:rsidRPr="006845E1">
        <w:rPr>
          <w:rFonts w:ascii="Arial Narrow" w:hAnsi="Arial Narrow"/>
          <w:bCs/>
          <w:sz w:val="26"/>
          <w:szCs w:val="26"/>
        </w:rPr>
        <w:t>De conformidad con lo anterior, el problema jurídico consiste en determinar si resulta procedente la acción de amparo para dirimir la controversia planteada y, en caso positivo, si Colpensiones lesionó los derechos fundamentales de</w:t>
      </w:r>
      <w:r w:rsidR="00AB6437" w:rsidRPr="006845E1">
        <w:rPr>
          <w:rFonts w:ascii="Arial Narrow" w:hAnsi="Arial Narrow"/>
          <w:bCs/>
          <w:sz w:val="26"/>
          <w:szCs w:val="26"/>
        </w:rPr>
        <w:t>l</w:t>
      </w:r>
      <w:r w:rsidRPr="006845E1">
        <w:rPr>
          <w:rFonts w:ascii="Arial Narrow" w:hAnsi="Arial Narrow"/>
          <w:bCs/>
          <w:sz w:val="26"/>
          <w:szCs w:val="26"/>
        </w:rPr>
        <w:t xml:space="preserve"> demandante </w:t>
      </w:r>
      <w:r w:rsidR="00D01E3D" w:rsidRPr="006845E1">
        <w:rPr>
          <w:rFonts w:ascii="Arial Narrow" w:hAnsi="Arial Narrow"/>
          <w:bCs/>
          <w:sz w:val="26"/>
          <w:szCs w:val="26"/>
        </w:rPr>
        <w:t>en aquel trámite.</w:t>
      </w:r>
    </w:p>
    <w:p w14:paraId="10DC285E" w14:textId="77777777" w:rsidR="00421D57" w:rsidRPr="006845E1" w:rsidRDefault="00421D57" w:rsidP="006845E1">
      <w:pPr>
        <w:pStyle w:val="Sinespaciado"/>
        <w:spacing w:line="276" w:lineRule="auto"/>
        <w:jc w:val="both"/>
        <w:rPr>
          <w:rFonts w:ascii="Arial Narrow" w:hAnsi="Arial Narrow"/>
          <w:bCs/>
          <w:sz w:val="26"/>
          <w:szCs w:val="26"/>
        </w:rPr>
      </w:pPr>
    </w:p>
    <w:p w14:paraId="10DC2860" w14:textId="3A1DF5EA" w:rsidR="00D62672" w:rsidRPr="006845E1" w:rsidRDefault="00421D57" w:rsidP="006845E1">
      <w:pPr>
        <w:pStyle w:val="Sinespaciado"/>
        <w:spacing w:line="276" w:lineRule="auto"/>
        <w:jc w:val="both"/>
        <w:rPr>
          <w:rFonts w:ascii="Arial Narrow" w:hAnsi="Arial Narrow"/>
          <w:sz w:val="26"/>
          <w:szCs w:val="26"/>
          <w:lang w:val="es-ES_tradnl"/>
        </w:rPr>
      </w:pPr>
      <w:r w:rsidRPr="006845E1">
        <w:rPr>
          <w:rFonts w:ascii="Arial Narrow" w:hAnsi="Arial Narrow"/>
          <w:b/>
          <w:bCs/>
          <w:sz w:val="26"/>
          <w:szCs w:val="26"/>
        </w:rPr>
        <w:t xml:space="preserve">3. </w:t>
      </w:r>
      <w:r w:rsidR="00ED27CA" w:rsidRPr="006845E1">
        <w:rPr>
          <w:rFonts w:ascii="Arial Narrow" w:hAnsi="Arial Narrow"/>
          <w:sz w:val="26"/>
          <w:szCs w:val="26"/>
          <w:lang w:val="es-CO"/>
        </w:rPr>
        <w:t>El</w:t>
      </w:r>
      <w:r w:rsidRPr="006845E1">
        <w:rPr>
          <w:rFonts w:ascii="Arial Narrow" w:hAnsi="Arial Narrow"/>
          <w:sz w:val="26"/>
          <w:szCs w:val="26"/>
          <w:lang w:val="es-CO"/>
        </w:rPr>
        <w:t xml:space="preserve"> señor </w:t>
      </w:r>
      <w:r w:rsidR="00ED27CA" w:rsidRPr="006845E1">
        <w:rPr>
          <w:rFonts w:ascii="Arial Narrow" w:hAnsi="Arial Narrow"/>
          <w:sz w:val="26"/>
          <w:szCs w:val="26"/>
          <w:lang w:val="es-ES_tradnl"/>
        </w:rPr>
        <w:t>Héctor Francisco García Castillo</w:t>
      </w:r>
      <w:r w:rsidR="00ED27CA" w:rsidRPr="006845E1">
        <w:rPr>
          <w:rFonts w:ascii="Arial Narrow" w:hAnsi="Arial Narrow"/>
          <w:sz w:val="26"/>
          <w:szCs w:val="26"/>
        </w:rPr>
        <w:t xml:space="preserve"> </w:t>
      </w:r>
      <w:r w:rsidRPr="006845E1">
        <w:rPr>
          <w:rFonts w:ascii="Arial Narrow" w:hAnsi="Arial Narrow"/>
          <w:sz w:val="26"/>
          <w:szCs w:val="26"/>
        </w:rPr>
        <w:t>es</w:t>
      </w:r>
      <w:r w:rsidR="00FE4387" w:rsidRPr="006845E1">
        <w:rPr>
          <w:rFonts w:ascii="Arial Narrow" w:hAnsi="Arial Narrow"/>
          <w:sz w:val="26"/>
          <w:szCs w:val="26"/>
        </w:rPr>
        <w:t>tá legitimad</w:t>
      </w:r>
      <w:r w:rsidR="00ED27CA" w:rsidRPr="006845E1">
        <w:rPr>
          <w:rFonts w:ascii="Arial Narrow" w:hAnsi="Arial Narrow"/>
          <w:sz w:val="26"/>
          <w:szCs w:val="26"/>
        </w:rPr>
        <w:t>o</w:t>
      </w:r>
      <w:r w:rsidRPr="006845E1">
        <w:rPr>
          <w:rFonts w:ascii="Arial Narrow" w:hAnsi="Arial Narrow"/>
          <w:sz w:val="26"/>
          <w:szCs w:val="26"/>
        </w:rPr>
        <w:t xml:space="preserve"> en la causa por activa al ser </w:t>
      </w:r>
      <w:r w:rsidR="00ED27CA" w:rsidRPr="006845E1">
        <w:rPr>
          <w:rFonts w:ascii="Arial Narrow" w:hAnsi="Arial Narrow"/>
          <w:sz w:val="26"/>
          <w:szCs w:val="26"/>
        </w:rPr>
        <w:t xml:space="preserve">el beneficiario de la pensión de invalidez </w:t>
      </w:r>
      <w:r w:rsidR="004A2B48" w:rsidRPr="006845E1">
        <w:rPr>
          <w:rFonts w:ascii="Arial Narrow" w:hAnsi="Arial Narrow"/>
          <w:sz w:val="26"/>
          <w:szCs w:val="26"/>
        </w:rPr>
        <w:t xml:space="preserve">que fuera reconocida por Colpensiones </w:t>
      </w:r>
      <w:r w:rsidR="004A2B48" w:rsidRPr="006845E1">
        <w:rPr>
          <w:rFonts w:ascii="Arial Narrow" w:hAnsi="Arial Narrow"/>
          <w:bCs/>
          <w:sz w:val="26"/>
          <w:szCs w:val="26"/>
          <w:lang w:val="es-ES_tradnl"/>
        </w:rPr>
        <w:t>y cuy</w:t>
      </w:r>
      <w:r w:rsidR="005102C0" w:rsidRPr="006845E1">
        <w:rPr>
          <w:rFonts w:ascii="Arial Narrow" w:hAnsi="Arial Narrow"/>
          <w:bCs/>
          <w:sz w:val="26"/>
          <w:szCs w:val="26"/>
          <w:lang w:val="es-ES_tradnl"/>
        </w:rPr>
        <w:t>a suspensión en el pag</w:t>
      </w:r>
      <w:r w:rsidR="004A2B48" w:rsidRPr="006845E1">
        <w:rPr>
          <w:rFonts w:ascii="Arial Narrow" w:hAnsi="Arial Narrow"/>
          <w:bCs/>
          <w:sz w:val="26"/>
          <w:szCs w:val="26"/>
          <w:lang w:val="es-ES_tradnl"/>
        </w:rPr>
        <w:t>o</w:t>
      </w:r>
      <w:r w:rsidR="005102C0" w:rsidRPr="006845E1">
        <w:rPr>
          <w:rFonts w:ascii="Arial Narrow" w:hAnsi="Arial Narrow"/>
          <w:bCs/>
          <w:sz w:val="26"/>
          <w:szCs w:val="26"/>
          <w:lang w:val="es-ES_tradnl"/>
        </w:rPr>
        <w:t xml:space="preserve"> dio origen a la interposición de la acción. </w:t>
      </w:r>
      <w:r w:rsidR="00B0673E" w:rsidRPr="006845E1">
        <w:rPr>
          <w:rFonts w:ascii="Arial Narrow" w:hAnsi="Arial Narrow"/>
          <w:sz w:val="26"/>
          <w:szCs w:val="26"/>
          <w:lang w:val="es-ES_tradnl"/>
        </w:rPr>
        <w:t>Los funcionarios que deben acudir por competencia al trámite son la</w:t>
      </w:r>
      <w:r w:rsidR="00FD5967" w:rsidRPr="006845E1">
        <w:rPr>
          <w:rFonts w:ascii="Arial Narrow" w:hAnsi="Arial Narrow"/>
          <w:sz w:val="26"/>
          <w:szCs w:val="26"/>
          <w:lang w:val="es-ES_tradnl"/>
        </w:rPr>
        <w:t xml:space="preserve"> Directora de Nómina de Pensionados y la</w:t>
      </w:r>
      <w:r w:rsidR="00B0673E" w:rsidRPr="006845E1">
        <w:rPr>
          <w:rFonts w:ascii="Arial Narrow" w:hAnsi="Arial Narrow"/>
          <w:sz w:val="26"/>
          <w:szCs w:val="26"/>
          <w:lang w:val="es-ES_tradnl"/>
        </w:rPr>
        <w:t xml:space="preserve"> Directora de M</w:t>
      </w:r>
      <w:r w:rsidR="00FD5967" w:rsidRPr="006845E1">
        <w:rPr>
          <w:rFonts w:ascii="Arial Narrow" w:hAnsi="Arial Narrow"/>
          <w:sz w:val="26"/>
          <w:szCs w:val="26"/>
          <w:lang w:val="es-ES_tradnl"/>
        </w:rPr>
        <w:t>edicina Laboral de Colpensiones. A esta última funcionaria</w:t>
      </w:r>
      <w:r w:rsidR="00B0673E" w:rsidRPr="006845E1">
        <w:rPr>
          <w:rFonts w:ascii="Arial Narrow" w:hAnsi="Arial Narrow"/>
          <w:sz w:val="26"/>
          <w:szCs w:val="26"/>
          <w:lang w:val="es-ES_tradnl"/>
        </w:rPr>
        <w:t>, en esta instancia, se puso en conocimiento sobre la anomalía ocasionada por su falta de vinculación al proceso, mas como ningún pronunciamiento realizó, se entiende saneada esa causal de nulidad.</w:t>
      </w:r>
    </w:p>
    <w:p w14:paraId="481D6A85" w14:textId="77777777" w:rsidR="00B0673E" w:rsidRPr="006845E1" w:rsidRDefault="00B0673E" w:rsidP="006845E1">
      <w:pPr>
        <w:pStyle w:val="Sinespaciado"/>
        <w:spacing w:line="276" w:lineRule="auto"/>
        <w:jc w:val="both"/>
        <w:rPr>
          <w:rFonts w:ascii="Arial Narrow" w:hAnsi="Arial Narrow"/>
          <w:sz w:val="26"/>
          <w:szCs w:val="26"/>
        </w:rPr>
      </w:pPr>
    </w:p>
    <w:p w14:paraId="10DC2861" w14:textId="7B82FC53" w:rsidR="00421D57" w:rsidRPr="006845E1" w:rsidRDefault="00D62672" w:rsidP="006845E1">
      <w:pPr>
        <w:pStyle w:val="Sinespaciado"/>
        <w:spacing w:line="276" w:lineRule="auto"/>
        <w:jc w:val="both"/>
        <w:rPr>
          <w:rFonts w:ascii="Arial Narrow" w:hAnsi="Arial Narrow"/>
          <w:sz w:val="26"/>
          <w:szCs w:val="26"/>
        </w:rPr>
      </w:pPr>
      <w:r w:rsidRPr="006845E1">
        <w:rPr>
          <w:rFonts w:ascii="Arial Narrow" w:hAnsi="Arial Narrow"/>
          <w:sz w:val="26"/>
          <w:szCs w:val="26"/>
        </w:rPr>
        <w:t xml:space="preserve">Distinto ocurre con los demás funcionarios de la demandada </w:t>
      </w:r>
      <w:r w:rsidR="44579188" w:rsidRPr="006845E1">
        <w:rPr>
          <w:rFonts w:ascii="Arial Narrow" w:hAnsi="Arial Narrow"/>
          <w:sz w:val="26"/>
          <w:szCs w:val="26"/>
        </w:rPr>
        <w:t xml:space="preserve">que </w:t>
      </w:r>
      <w:r w:rsidRPr="006845E1">
        <w:rPr>
          <w:rFonts w:ascii="Arial Narrow" w:hAnsi="Arial Narrow"/>
          <w:sz w:val="26"/>
          <w:szCs w:val="26"/>
        </w:rPr>
        <w:t>fueron vinculados</w:t>
      </w:r>
      <w:r w:rsidR="00A44C1B" w:rsidRPr="006845E1">
        <w:rPr>
          <w:rFonts w:ascii="Arial Narrow" w:hAnsi="Arial Narrow"/>
          <w:sz w:val="26"/>
          <w:szCs w:val="26"/>
        </w:rPr>
        <w:t xml:space="preserve"> como son</w:t>
      </w:r>
      <w:r w:rsidRPr="006845E1">
        <w:rPr>
          <w:rFonts w:ascii="Arial Narrow" w:hAnsi="Arial Narrow"/>
          <w:sz w:val="26"/>
          <w:szCs w:val="26"/>
        </w:rPr>
        <w:t>,</w:t>
      </w:r>
      <w:r w:rsidR="00A44C1B" w:rsidRPr="006845E1">
        <w:rPr>
          <w:rFonts w:ascii="Arial Narrow" w:hAnsi="Arial Narrow"/>
          <w:sz w:val="26"/>
          <w:szCs w:val="26"/>
        </w:rPr>
        <w:t xml:space="preserve"> el </w:t>
      </w:r>
      <w:r w:rsidR="00A44C1B" w:rsidRPr="006845E1">
        <w:rPr>
          <w:rFonts w:ascii="Arial Narrow" w:hAnsi="Arial Narrow"/>
          <w:sz w:val="26"/>
          <w:szCs w:val="26"/>
          <w:lang w:val="es-ES_tradnl"/>
        </w:rPr>
        <w:t xml:space="preserve">Gerente </w:t>
      </w:r>
      <w:r w:rsidR="002F14C3" w:rsidRPr="006845E1">
        <w:rPr>
          <w:rFonts w:ascii="Arial Narrow" w:hAnsi="Arial Narrow"/>
          <w:sz w:val="26"/>
          <w:szCs w:val="26"/>
          <w:lang w:val="es-ES_tradnl"/>
        </w:rPr>
        <w:t>d</w:t>
      </w:r>
      <w:r w:rsidR="00A44C1B" w:rsidRPr="006845E1">
        <w:rPr>
          <w:rFonts w:ascii="Arial Narrow" w:hAnsi="Arial Narrow"/>
          <w:sz w:val="26"/>
          <w:szCs w:val="26"/>
          <w:lang w:val="es-ES_tradnl"/>
        </w:rPr>
        <w:t xml:space="preserve">e Determinación </w:t>
      </w:r>
      <w:r w:rsidR="002F14C3" w:rsidRPr="006845E1">
        <w:rPr>
          <w:rFonts w:ascii="Arial Narrow" w:hAnsi="Arial Narrow"/>
          <w:sz w:val="26"/>
          <w:szCs w:val="26"/>
          <w:lang w:val="es-ES_tradnl"/>
        </w:rPr>
        <w:t>d</w:t>
      </w:r>
      <w:r w:rsidR="00A44C1B" w:rsidRPr="006845E1">
        <w:rPr>
          <w:rFonts w:ascii="Arial Narrow" w:hAnsi="Arial Narrow"/>
          <w:sz w:val="26"/>
          <w:szCs w:val="26"/>
          <w:lang w:val="es-ES_tradnl"/>
        </w:rPr>
        <w:t>e Derechos y la Directora de Atención y Servicios de Colpensiones,</w:t>
      </w:r>
      <w:r w:rsidRPr="006845E1">
        <w:rPr>
          <w:rFonts w:ascii="Arial Narrow" w:hAnsi="Arial Narrow"/>
          <w:sz w:val="26"/>
          <w:szCs w:val="26"/>
        </w:rPr>
        <w:t xml:space="preserve"> </w:t>
      </w:r>
      <w:r w:rsidRPr="006845E1">
        <w:rPr>
          <w:rFonts w:ascii="Arial Narrow" w:hAnsi="Arial Narrow"/>
          <w:sz w:val="26"/>
          <w:szCs w:val="26"/>
          <w:lang w:val="es-CO"/>
        </w:rPr>
        <w:t xml:space="preserve">porque en realidad si existiere alguna lesión de derechos esas autoridades no son </w:t>
      </w:r>
      <w:r w:rsidR="00010672" w:rsidRPr="006845E1">
        <w:rPr>
          <w:rFonts w:ascii="Arial Narrow" w:hAnsi="Arial Narrow"/>
          <w:sz w:val="26"/>
          <w:szCs w:val="26"/>
          <w:lang w:val="es-CO"/>
        </w:rPr>
        <w:t>responsables de la misma</w:t>
      </w:r>
      <w:r w:rsidRPr="006845E1">
        <w:rPr>
          <w:rFonts w:ascii="Arial Narrow" w:hAnsi="Arial Narrow"/>
          <w:sz w:val="26"/>
          <w:szCs w:val="26"/>
          <w:lang w:val="es-CO"/>
        </w:rPr>
        <w:t>.</w:t>
      </w:r>
      <w:r w:rsidRPr="006845E1">
        <w:rPr>
          <w:rFonts w:ascii="Arial Narrow" w:hAnsi="Arial Narrow"/>
          <w:sz w:val="26"/>
          <w:szCs w:val="26"/>
        </w:rPr>
        <w:t xml:space="preserve">  </w:t>
      </w:r>
    </w:p>
    <w:p w14:paraId="10DC2862" w14:textId="77777777" w:rsidR="00421D57" w:rsidRPr="006845E1" w:rsidRDefault="00421D57" w:rsidP="006845E1">
      <w:pPr>
        <w:pStyle w:val="Sinespaciado"/>
        <w:spacing w:line="276" w:lineRule="auto"/>
        <w:jc w:val="both"/>
        <w:rPr>
          <w:rFonts w:ascii="Arial Narrow" w:hAnsi="Arial Narrow"/>
          <w:sz w:val="26"/>
          <w:szCs w:val="26"/>
          <w:highlight w:val="green"/>
        </w:rPr>
      </w:pPr>
    </w:p>
    <w:p w14:paraId="10DC2863" w14:textId="672B4509" w:rsidR="00421D57" w:rsidRPr="006845E1" w:rsidRDefault="00421D57" w:rsidP="006845E1">
      <w:pPr>
        <w:pStyle w:val="Sinespaciado"/>
        <w:spacing w:line="276" w:lineRule="auto"/>
        <w:jc w:val="both"/>
        <w:rPr>
          <w:rFonts w:ascii="Arial Narrow" w:hAnsi="Arial Narrow"/>
          <w:sz w:val="26"/>
          <w:szCs w:val="26"/>
        </w:rPr>
      </w:pPr>
      <w:r w:rsidRPr="006845E1">
        <w:rPr>
          <w:rFonts w:ascii="Arial Narrow" w:hAnsi="Arial Narrow"/>
          <w:b/>
          <w:bCs/>
          <w:sz w:val="26"/>
          <w:szCs w:val="26"/>
        </w:rPr>
        <w:t xml:space="preserve">4. </w:t>
      </w:r>
      <w:r w:rsidRPr="006845E1">
        <w:rPr>
          <w:rFonts w:ascii="Arial Narrow" w:hAnsi="Arial Narrow"/>
          <w:sz w:val="26"/>
          <w:szCs w:val="26"/>
        </w:rPr>
        <w:t>En punto del análisis de los presupuestos de procedibilidad de la acción de tutela, se advierte</w:t>
      </w:r>
      <w:r w:rsidR="00010672" w:rsidRPr="006845E1">
        <w:rPr>
          <w:rFonts w:ascii="Arial Narrow" w:hAnsi="Arial Narrow"/>
          <w:sz w:val="26"/>
          <w:szCs w:val="26"/>
        </w:rPr>
        <w:t xml:space="preserve">, de cara a la inmediatez, </w:t>
      </w:r>
      <w:r w:rsidR="00794A99" w:rsidRPr="006845E1">
        <w:rPr>
          <w:rFonts w:ascii="Arial Narrow" w:hAnsi="Arial Narrow"/>
          <w:sz w:val="26"/>
          <w:szCs w:val="26"/>
        </w:rPr>
        <w:t>que</w:t>
      </w:r>
      <w:r w:rsidR="008D2727" w:rsidRPr="006845E1">
        <w:rPr>
          <w:rFonts w:ascii="Arial Narrow" w:hAnsi="Arial Narrow"/>
          <w:sz w:val="26"/>
          <w:szCs w:val="26"/>
        </w:rPr>
        <w:t xml:space="preserve"> </w:t>
      </w:r>
      <w:r w:rsidR="00A44C1B" w:rsidRPr="006845E1">
        <w:rPr>
          <w:rFonts w:ascii="Arial Narrow" w:hAnsi="Arial Narrow"/>
          <w:sz w:val="26"/>
          <w:szCs w:val="26"/>
        </w:rPr>
        <w:t>la suspensión en los pagos de la mesada pensional del actor se presentó</w:t>
      </w:r>
      <w:r w:rsidR="00081F14" w:rsidRPr="006845E1">
        <w:rPr>
          <w:rFonts w:ascii="Arial Narrow" w:hAnsi="Arial Narrow"/>
          <w:sz w:val="26"/>
          <w:szCs w:val="26"/>
        </w:rPr>
        <w:t xml:space="preserve"> en el mes de abril de 2022, y fue</w:t>
      </w:r>
      <w:r w:rsidR="00A44C1B" w:rsidRPr="006845E1">
        <w:rPr>
          <w:rFonts w:ascii="Arial Narrow" w:hAnsi="Arial Narrow"/>
          <w:sz w:val="26"/>
          <w:szCs w:val="26"/>
        </w:rPr>
        <w:t xml:space="preserve"> el</w:t>
      </w:r>
      <w:r w:rsidR="0003434B" w:rsidRPr="006845E1">
        <w:rPr>
          <w:rFonts w:ascii="Arial Narrow" w:hAnsi="Arial Narrow"/>
          <w:sz w:val="26"/>
          <w:szCs w:val="26"/>
        </w:rPr>
        <w:t xml:space="preserve"> </w:t>
      </w:r>
      <w:r w:rsidR="008D2727" w:rsidRPr="006845E1">
        <w:rPr>
          <w:rFonts w:ascii="Arial Narrow" w:hAnsi="Arial Narrow"/>
          <w:sz w:val="26"/>
          <w:szCs w:val="26"/>
        </w:rPr>
        <w:t>2</w:t>
      </w:r>
      <w:r w:rsidR="00A44C1B" w:rsidRPr="006845E1">
        <w:rPr>
          <w:rFonts w:ascii="Arial Narrow" w:hAnsi="Arial Narrow"/>
          <w:sz w:val="26"/>
          <w:szCs w:val="26"/>
        </w:rPr>
        <w:t xml:space="preserve"> de mayo </w:t>
      </w:r>
      <w:r w:rsidR="00081F14" w:rsidRPr="006845E1">
        <w:rPr>
          <w:rFonts w:ascii="Arial Narrow" w:hAnsi="Arial Narrow"/>
          <w:sz w:val="26"/>
          <w:szCs w:val="26"/>
        </w:rPr>
        <w:t>siguiente que se enteró de la razón</w:t>
      </w:r>
      <w:r w:rsidR="0003434B" w:rsidRPr="006845E1">
        <w:rPr>
          <w:rFonts w:ascii="Arial Narrow" w:hAnsi="Arial Narrow"/>
          <w:sz w:val="26"/>
          <w:szCs w:val="26"/>
        </w:rPr>
        <w:t xml:space="preserve">, </w:t>
      </w:r>
      <w:r w:rsidR="008D2727" w:rsidRPr="006845E1">
        <w:rPr>
          <w:rFonts w:ascii="Arial Narrow" w:hAnsi="Arial Narrow"/>
          <w:sz w:val="26"/>
          <w:szCs w:val="26"/>
        </w:rPr>
        <w:t xml:space="preserve">y </w:t>
      </w:r>
      <w:r w:rsidR="0003434B" w:rsidRPr="006845E1">
        <w:rPr>
          <w:rFonts w:ascii="Arial Narrow" w:hAnsi="Arial Narrow"/>
          <w:sz w:val="26"/>
          <w:szCs w:val="26"/>
        </w:rPr>
        <w:t xml:space="preserve">para </w:t>
      </w:r>
      <w:r w:rsidR="005A11E4" w:rsidRPr="006845E1">
        <w:rPr>
          <w:rFonts w:ascii="Arial Narrow" w:hAnsi="Arial Narrow"/>
          <w:sz w:val="26"/>
          <w:szCs w:val="26"/>
        </w:rPr>
        <w:t>la fecha</w:t>
      </w:r>
      <w:r w:rsidR="0003434B" w:rsidRPr="006845E1">
        <w:rPr>
          <w:rFonts w:ascii="Arial Narrow" w:hAnsi="Arial Narrow"/>
          <w:sz w:val="26"/>
          <w:szCs w:val="26"/>
        </w:rPr>
        <w:t xml:space="preserve"> en que se presentó la acción de tutela </w:t>
      </w:r>
      <w:r w:rsidR="005A11E4" w:rsidRPr="006845E1">
        <w:rPr>
          <w:rFonts w:ascii="Arial Narrow" w:hAnsi="Arial Narrow"/>
          <w:sz w:val="26"/>
          <w:szCs w:val="26"/>
          <w:lang w:val="es-CO"/>
        </w:rPr>
        <w:t>(</w:t>
      </w:r>
      <w:r w:rsidR="00114E26" w:rsidRPr="006845E1">
        <w:rPr>
          <w:rFonts w:ascii="Arial Narrow" w:hAnsi="Arial Narrow"/>
          <w:sz w:val="26"/>
          <w:szCs w:val="26"/>
          <w:lang w:val="es-CO"/>
        </w:rPr>
        <w:t>0</w:t>
      </w:r>
      <w:r w:rsidR="00A44C1B" w:rsidRPr="006845E1">
        <w:rPr>
          <w:rFonts w:ascii="Arial Narrow" w:hAnsi="Arial Narrow"/>
          <w:sz w:val="26"/>
          <w:szCs w:val="26"/>
          <w:lang w:val="es-CO"/>
        </w:rPr>
        <w:t>4</w:t>
      </w:r>
      <w:r w:rsidRPr="006845E1">
        <w:rPr>
          <w:rFonts w:ascii="Arial Narrow" w:hAnsi="Arial Narrow"/>
          <w:sz w:val="26"/>
          <w:szCs w:val="26"/>
          <w:lang w:val="es-CO"/>
        </w:rPr>
        <w:t xml:space="preserve"> de </w:t>
      </w:r>
      <w:r w:rsidR="00114E26" w:rsidRPr="006845E1">
        <w:rPr>
          <w:rFonts w:ascii="Arial Narrow" w:hAnsi="Arial Narrow"/>
          <w:sz w:val="26"/>
          <w:szCs w:val="26"/>
          <w:lang w:val="es-CO"/>
        </w:rPr>
        <w:t>mayo</w:t>
      </w:r>
      <w:r w:rsidR="005A11E4" w:rsidRPr="006845E1">
        <w:rPr>
          <w:rFonts w:ascii="Arial Narrow" w:hAnsi="Arial Narrow"/>
          <w:sz w:val="26"/>
          <w:szCs w:val="26"/>
          <w:lang w:val="es-CO"/>
        </w:rPr>
        <w:t xml:space="preserve"> de 2022</w:t>
      </w:r>
      <w:r w:rsidRPr="006845E1">
        <w:rPr>
          <w:rFonts w:ascii="Arial Narrow" w:hAnsi="Arial Narrow"/>
          <w:sz w:val="26"/>
          <w:szCs w:val="26"/>
          <w:lang w:val="es-CO"/>
        </w:rPr>
        <w:t xml:space="preserve">, arch. </w:t>
      </w:r>
      <w:r w:rsidR="00A44C1B" w:rsidRPr="006845E1">
        <w:rPr>
          <w:rFonts w:ascii="Arial Narrow" w:hAnsi="Arial Narrow"/>
          <w:sz w:val="26"/>
          <w:szCs w:val="26"/>
          <w:lang w:val="es-CO"/>
        </w:rPr>
        <w:t>1</w:t>
      </w:r>
      <w:r w:rsidRPr="006845E1">
        <w:rPr>
          <w:rFonts w:ascii="Arial Narrow" w:hAnsi="Arial Narrow"/>
          <w:sz w:val="26"/>
          <w:szCs w:val="26"/>
          <w:lang w:val="es-CO"/>
        </w:rPr>
        <w:t xml:space="preserve"> p. i.) transcurrieron </w:t>
      </w:r>
      <w:r w:rsidR="00F53E3C" w:rsidRPr="006845E1">
        <w:rPr>
          <w:rFonts w:ascii="Arial Narrow" w:hAnsi="Arial Narrow"/>
          <w:sz w:val="26"/>
          <w:szCs w:val="26"/>
          <w:lang w:val="es-CO"/>
        </w:rPr>
        <w:t xml:space="preserve">únicamente </w:t>
      </w:r>
      <w:r w:rsidR="00A44C1B" w:rsidRPr="006845E1">
        <w:rPr>
          <w:rFonts w:ascii="Arial Narrow" w:hAnsi="Arial Narrow"/>
          <w:sz w:val="26"/>
          <w:szCs w:val="26"/>
          <w:lang w:val="es-CO"/>
        </w:rPr>
        <w:t xml:space="preserve">dos días, </w:t>
      </w:r>
      <w:r w:rsidRPr="006845E1">
        <w:rPr>
          <w:rFonts w:ascii="Arial Narrow" w:hAnsi="Arial Narrow"/>
          <w:sz w:val="26"/>
          <w:szCs w:val="26"/>
          <w:lang w:val="es-CO"/>
        </w:rPr>
        <w:t>lo que enseña que se acudió en forma perentoria a la so</w:t>
      </w:r>
      <w:r w:rsidR="005A11E4" w:rsidRPr="006845E1">
        <w:rPr>
          <w:rFonts w:ascii="Arial Narrow" w:hAnsi="Arial Narrow"/>
          <w:sz w:val="26"/>
          <w:szCs w:val="26"/>
          <w:lang w:val="es-CO"/>
        </w:rPr>
        <w:t>licitud de amparo.</w:t>
      </w:r>
    </w:p>
    <w:p w14:paraId="10DC2864" w14:textId="77777777" w:rsidR="00421D57" w:rsidRPr="006845E1" w:rsidRDefault="00421D57" w:rsidP="006845E1">
      <w:pPr>
        <w:pStyle w:val="Sinespaciado"/>
        <w:spacing w:line="276" w:lineRule="auto"/>
        <w:jc w:val="both"/>
        <w:rPr>
          <w:rFonts w:ascii="Arial Narrow" w:hAnsi="Arial Narrow"/>
          <w:b/>
          <w:bCs/>
          <w:sz w:val="26"/>
          <w:szCs w:val="26"/>
        </w:rPr>
      </w:pPr>
    </w:p>
    <w:p w14:paraId="3B548F91" w14:textId="77777777" w:rsidR="00EB01D2" w:rsidRPr="006845E1" w:rsidRDefault="007D1E11" w:rsidP="006845E1">
      <w:pPr>
        <w:pStyle w:val="Sinespaciado"/>
        <w:spacing w:line="276" w:lineRule="auto"/>
        <w:jc w:val="both"/>
        <w:rPr>
          <w:rFonts w:ascii="Arial Narrow" w:hAnsi="Arial Narrow"/>
          <w:sz w:val="26"/>
          <w:szCs w:val="26"/>
        </w:rPr>
      </w:pPr>
      <w:r w:rsidRPr="006845E1">
        <w:rPr>
          <w:rFonts w:ascii="Arial Narrow" w:hAnsi="Arial Narrow"/>
          <w:sz w:val="26"/>
          <w:szCs w:val="26"/>
        </w:rPr>
        <w:t xml:space="preserve">En lo que respecta a la subsidiariedad, debe tenerse en cuenta que el accionante es una persona de especial protección constitucional por su condición de inválido, habiendo sido calificado con </w:t>
      </w:r>
      <w:r w:rsidRPr="006845E1">
        <w:rPr>
          <w:rFonts w:ascii="Arial Narrow" w:hAnsi="Arial Narrow"/>
          <w:sz w:val="26"/>
          <w:szCs w:val="26"/>
        </w:rPr>
        <w:lastRenderedPageBreak/>
        <w:t>un porcentaje de pérdida de capacidad laboral superior al 50%, razón por la que venía recibiendo la subvención,</w:t>
      </w:r>
      <w:r w:rsidR="00C37577" w:rsidRPr="006845E1">
        <w:rPr>
          <w:rFonts w:ascii="Arial Narrow" w:hAnsi="Arial Narrow"/>
          <w:sz w:val="26"/>
          <w:szCs w:val="26"/>
        </w:rPr>
        <w:t xml:space="preserve"> quien además ha afirmado bajo la gravedad de juramento no contar con otros medios de subsistencia diferentes a la mesada pensional que por invalidez le había sido reconocido</w:t>
      </w:r>
      <w:r w:rsidR="00D14183" w:rsidRPr="006845E1">
        <w:rPr>
          <w:rFonts w:ascii="Arial Narrow" w:hAnsi="Arial Narrow"/>
          <w:sz w:val="26"/>
          <w:szCs w:val="26"/>
        </w:rPr>
        <w:t xml:space="preserve">, </w:t>
      </w:r>
      <w:r w:rsidR="00410824" w:rsidRPr="006845E1">
        <w:rPr>
          <w:rFonts w:ascii="Arial Narrow" w:hAnsi="Arial Narrow"/>
          <w:sz w:val="26"/>
          <w:szCs w:val="26"/>
        </w:rPr>
        <w:t xml:space="preserve">en cuantía de un salario mínimo legal, </w:t>
      </w:r>
      <w:r w:rsidR="00D14183" w:rsidRPr="006845E1">
        <w:rPr>
          <w:rFonts w:ascii="Arial Narrow" w:hAnsi="Arial Narrow"/>
          <w:sz w:val="26"/>
          <w:szCs w:val="26"/>
        </w:rPr>
        <w:t>situación que en todo caso no fue controvertida por la accionada. A</w:t>
      </w:r>
      <w:r w:rsidRPr="006845E1">
        <w:rPr>
          <w:rFonts w:ascii="Arial Narrow" w:hAnsi="Arial Narrow"/>
          <w:sz w:val="26"/>
          <w:szCs w:val="26"/>
        </w:rPr>
        <w:t>sí</w:t>
      </w:r>
      <w:r w:rsidR="002D0885" w:rsidRPr="006845E1">
        <w:rPr>
          <w:rFonts w:ascii="Arial Narrow" w:hAnsi="Arial Narrow"/>
          <w:sz w:val="26"/>
          <w:szCs w:val="26"/>
        </w:rPr>
        <w:t xml:space="preserve">, coincide la Sala con el a quo cuando indicó que ante las condiciones fácticas del actor, </w:t>
      </w:r>
      <w:r w:rsidRPr="006845E1">
        <w:rPr>
          <w:rFonts w:ascii="Arial Narrow" w:hAnsi="Arial Narrow"/>
          <w:sz w:val="26"/>
          <w:szCs w:val="26"/>
        </w:rPr>
        <w:t>las vías judiciales ordinarias no ofrecen la eficacia requerida para la pronta solución de la problemática que se exhibe</w:t>
      </w:r>
      <w:r w:rsidR="00C67437" w:rsidRPr="006845E1">
        <w:rPr>
          <w:rStyle w:val="Refdenotaalpie"/>
          <w:rFonts w:ascii="Arial Narrow" w:hAnsi="Arial Narrow"/>
          <w:sz w:val="26"/>
          <w:szCs w:val="26"/>
        </w:rPr>
        <w:footnoteReference w:id="8"/>
      </w:r>
      <w:r w:rsidR="00EB01D2" w:rsidRPr="006845E1">
        <w:rPr>
          <w:rFonts w:ascii="Arial Narrow" w:hAnsi="Arial Narrow"/>
          <w:sz w:val="26"/>
          <w:szCs w:val="26"/>
        </w:rPr>
        <w:t>.</w:t>
      </w:r>
    </w:p>
    <w:p w14:paraId="491ECCF9" w14:textId="77777777" w:rsidR="00EB01D2" w:rsidRPr="006845E1" w:rsidRDefault="00EB01D2" w:rsidP="006845E1">
      <w:pPr>
        <w:pStyle w:val="Sinespaciado"/>
        <w:spacing w:line="276" w:lineRule="auto"/>
        <w:jc w:val="both"/>
        <w:rPr>
          <w:rFonts w:ascii="Arial Narrow" w:hAnsi="Arial Narrow"/>
          <w:sz w:val="26"/>
          <w:szCs w:val="26"/>
        </w:rPr>
      </w:pPr>
    </w:p>
    <w:p w14:paraId="2BCF4796" w14:textId="46FA3EC1" w:rsidR="001B261D" w:rsidRPr="006845E1" w:rsidRDefault="00EB01D2" w:rsidP="006845E1">
      <w:pPr>
        <w:pStyle w:val="Sinespaciado"/>
        <w:spacing w:line="276" w:lineRule="auto"/>
        <w:jc w:val="both"/>
        <w:rPr>
          <w:rFonts w:ascii="Arial Narrow" w:hAnsi="Arial Narrow"/>
          <w:sz w:val="26"/>
          <w:szCs w:val="26"/>
        </w:rPr>
      </w:pPr>
      <w:r w:rsidRPr="006845E1">
        <w:rPr>
          <w:rFonts w:ascii="Arial Narrow" w:hAnsi="Arial Narrow"/>
          <w:sz w:val="26"/>
          <w:szCs w:val="26"/>
        </w:rPr>
        <w:t>Ade</w:t>
      </w:r>
      <w:r w:rsidR="001B1120" w:rsidRPr="006845E1">
        <w:rPr>
          <w:rFonts w:ascii="Arial Narrow" w:hAnsi="Arial Narrow"/>
          <w:sz w:val="26"/>
          <w:szCs w:val="26"/>
        </w:rPr>
        <w:t>má</w:t>
      </w:r>
      <w:r w:rsidRPr="006845E1">
        <w:rPr>
          <w:rFonts w:ascii="Arial Narrow" w:hAnsi="Arial Narrow"/>
          <w:sz w:val="26"/>
          <w:szCs w:val="26"/>
        </w:rPr>
        <w:t xml:space="preserve">s, la ausencia </w:t>
      </w:r>
      <w:r w:rsidR="001B1120" w:rsidRPr="006845E1">
        <w:rPr>
          <w:rFonts w:ascii="Arial Narrow" w:hAnsi="Arial Narrow"/>
          <w:sz w:val="26"/>
          <w:szCs w:val="26"/>
        </w:rPr>
        <w:t xml:space="preserve">de petición que alega la accionada desconoce que, tal como se afirmó en la demanda y no se desmintió, </w:t>
      </w:r>
      <w:r w:rsidR="00001F27" w:rsidRPr="006845E1">
        <w:rPr>
          <w:rFonts w:ascii="Arial Narrow" w:hAnsi="Arial Narrow"/>
          <w:sz w:val="26"/>
          <w:szCs w:val="26"/>
        </w:rPr>
        <w:t xml:space="preserve">de manera verbal el 2 de mayo se inquirió sobre la suspensión de la mesada pensional, pero más importante aún, ante la situación de desprotección en que Colpensiones dejó a su pensionado mal podría esperarse, y esta Sala </w:t>
      </w:r>
      <w:r w:rsidR="00EC36A5" w:rsidRPr="006845E1">
        <w:rPr>
          <w:rFonts w:ascii="Arial Narrow" w:hAnsi="Arial Narrow"/>
          <w:sz w:val="26"/>
          <w:szCs w:val="26"/>
        </w:rPr>
        <w:t>admitir, que debiera previamente tramitarse un derecho de petición para reclamar la reactivación del pago de su mesada, y esperar un largo tiempo a que la accionada le diera respuesta.</w:t>
      </w:r>
    </w:p>
    <w:p w14:paraId="349570A4" w14:textId="24D4BB2F" w:rsidR="00347CE5" w:rsidRPr="006845E1" w:rsidRDefault="00347CE5" w:rsidP="006845E1">
      <w:pPr>
        <w:pStyle w:val="Sinespaciado"/>
        <w:spacing w:line="276" w:lineRule="auto"/>
        <w:jc w:val="both"/>
        <w:rPr>
          <w:rFonts w:ascii="Arial Narrow" w:hAnsi="Arial Narrow"/>
          <w:sz w:val="26"/>
          <w:szCs w:val="26"/>
        </w:rPr>
      </w:pPr>
      <w:bookmarkStart w:id="2" w:name="_Hlk74767736"/>
    </w:p>
    <w:p w14:paraId="10DC286D" w14:textId="101DB472" w:rsidR="00347CE5" w:rsidRPr="006845E1" w:rsidRDefault="00347CE5" w:rsidP="006845E1">
      <w:pPr>
        <w:pStyle w:val="Sinespaciado"/>
        <w:spacing w:line="276" w:lineRule="auto"/>
        <w:jc w:val="both"/>
        <w:rPr>
          <w:rFonts w:ascii="Arial Narrow" w:hAnsi="Arial Narrow"/>
          <w:sz w:val="26"/>
          <w:szCs w:val="26"/>
        </w:rPr>
      </w:pPr>
      <w:r w:rsidRPr="006845E1">
        <w:rPr>
          <w:rFonts w:ascii="Arial Narrow" w:hAnsi="Arial Narrow"/>
          <w:sz w:val="26"/>
          <w:szCs w:val="26"/>
        </w:rPr>
        <w:t xml:space="preserve">En suma, considera la Colegiatura que </w:t>
      </w:r>
      <w:r w:rsidR="00010672" w:rsidRPr="006845E1">
        <w:rPr>
          <w:rFonts w:ascii="Arial Narrow" w:hAnsi="Arial Narrow"/>
          <w:sz w:val="26"/>
          <w:szCs w:val="26"/>
        </w:rPr>
        <w:t xml:space="preserve">la tutela resulta procedente </w:t>
      </w:r>
      <w:r w:rsidRPr="006845E1">
        <w:rPr>
          <w:rFonts w:ascii="Arial Narrow" w:hAnsi="Arial Narrow"/>
          <w:sz w:val="26"/>
          <w:szCs w:val="26"/>
        </w:rPr>
        <w:t xml:space="preserve">pues se hace necesario adoptar las medidas urgentes para que se </w:t>
      </w:r>
      <w:r w:rsidR="00630803" w:rsidRPr="006845E1">
        <w:rPr>
          <w:rFonts w:ascii="Arial Narrow" w:hAnsi="Arial Narrow"/>
          <w:sz w:val="26"/>
          <w:szCs w:val="26"/>
        </w:rPr>
        <w:t xml:space="preserve">restablezca </w:t>
      </w:r>
      <w:r w:rsidR="00472A5A" w:rsidRPr="006845E1">
        <w:rPr>
          <w:rFonts w:ascii="Arial Narrow" w:hAnsi="Arial Narrow"/>
          <w:sz w:val="26"/>
          <w:szCs w:val="26"/>
        </w:rPr>
        <w:t xml:space="preserve">el pago de la mesada pensional, hasta tanto se realice en debida forma el trámite de revisión del estado de </w:t>
      </w:r>
      <w:r w:rsidR="00630803" w:rsidRPr="006845E1">
        <w:rPr>
          <w:rFonts w:ascii="Arial Narrow" w:hAnsi="Arial Narrow"/>
          <w:sz w:val="26"/>
          <w:szCs w:val="26"/>
        </w:rPr>
        <w:t>invalidez</w:t>
      </w:r>
      <w:r w:rsidRPr="006845E1">
        <w:rPr>
          <w:rFonts w:ascii="Arial Narrow" w:hAnsi="Arial Narrow"/>
          <w:sz w:val="26"/>
          <w:szCs w:val="26"/>
        </w:rPr>
        <w:t xml:space="preserve">, lo que permitirá luego determinar si tiene derecho o no </w:t>
      </w:r>
      <w:r w:rsidR="00630803" w:rsidRPr="006845E1">
        <w:rPr>
          <w:rFonts w:ascii="Arial Narrow" w:hAnsi="Arial Narrow"/>
          <w:sz w:val="26"/>
          <w:szCs w:val="26"/>
        </w:rPr>
        <w:t>a continuar percibiendo</w:t>
      </w:r>
      <w:r w:rsidRPr="006845E1">
        <w:rPr>
          <w:rFonts w:ascii="Arial Narrow" w:hAnsi="Arial Narrow"/>
          <w:sz w:val="26"/>
          <w:szCs w:val="26"/>
        </w:rPr>
        <w:t xml:space="preserve"> la pensión respectiva. </w:t>
      </w:r>
    </w:p>
    <w:p w14:paraId="10DC286E" w14:textId="77777777" w:rsidR="00421D57" w:rsidRPr="006845E1" w:rsidRDefault="00421D57" w:rsidP="006845E1">
      <w:pPr>
        <w:pStyle w:val="Sinespaciado"/>
        <w:spacing w:line="276" w:lineRule="auto"/>
        <w:jc w:val="both"/>
        <w:rPr>
          <w:rFonts w:ascii="Arial Narrow" w:hAnsi="Arial Narrow"/>
          <w:spacing w:val="-2"/>
          <w:sz w:val="26"/>
          <w:szCs w:val="26"/>
        </w:rPr>
      </w:pPr>
    </w:p>
    <w:p w14:paraId="10DC286F" w14:textId="77777777" w:rsidR="00421D57" w:rsidRPr="006845E1" w:rsidRDefault="00421D57" w:rsidP="006845E1">
      <w:pPr>
        <w:pStyle w:val="Default"/>
        <w:spacing w:line="276" w:lineRule="auto"/>
        <w:jc w:val="both"/>
        <w:rPr>
          <w:rFonts w:ascii="Arial Narrow" w:hAnsi="Arial Narrow"/>
          <w:spacing w:val="-2"/>
          <w:sz w:val="26"/>
          <w:szCs w:val="26"/>
        </w:rPr>
      </w:pPr>
      <w:r w:rsidRPr="006845E1">
        <w:rPr>
          <w:rFonts w:ascii="Arial Narrow" w:hAnsi="Arial Narrow"/>
          <w:b/>
          <w:spacing w:val="-2"/>
          <w:sz w:val="26"/>
          <w:szCs w:val="26"/>
        </w:rPr>
        <w:t xml:space="preserve">5. </w:t>
      </w:r>
      <w:r w:rsidRPr="006845E1">
        <w:rPr>
          <w:rFonts w:ascii="Arial Narrow" w:hAnsi="Arial Narrow"/>
          <w:spacing w:val="-2"/>
          <w:sz w:val="26"/>
          <w:szCs w:val="26"/>
        </w:rPr>
        <w:t>Satisfechos tales presupuestos, la Colegiatura se encuentra avalada para definir el fondo del asunto. Con ese norte, la revisión de las pruebas arrimadas permite tener por acreditados los siguientes hechos:</w:t>
      </w:r>
    </w:p>
    <w:p w14:paraId="10DC2870" w14:textId="77777777" w:rsidR="00421D57" w:rsidRPr="006845E1" w:rsidRDefault="00421D57" w:rsidP="006845E1">
      <w:pPr>
        <w:pStyle w:val="Default"/>
        <w:spacing w:line="276" w:lineRule="auto"/>
        <w:jc w:val="both"/>
        <w:rPr>
          <w:rFonts w:ascii="Arial Narrow" w:hAnsi="Arial Narrow"/>
          <w:spacing w:val="-2"/>
          <w:sz w:val="26"/>
          <w:szCs w:val="26"/>
        </w:rPr>
      </w:pPr>
    </w:p>
    <w:p w14:paraId="1BAC8B9D" w14:textId="59DE1BED" w:rsidR="00363F3C" w:rsidRPr="006845E1" w:rsidRDefault="00421D57" w:rsidP="006845E1">
      <w:pPr>
        <w:pStyle w:val="Default"/>
        <w:spacing w:line="276" w:lineRule="auto"/>
        <w:jc w:val="both"/>
        <w:rPr>
          <w:rFonts w:ascii="Arial Narrow" w:hAnsi="Arial Narrow"/>
          <w:spacing w:val="-2"/>
          <w:sz w:val="26"/>
          <w:szCs w:val="26"/>
        </w:rPr>
      </w:pPr>
      <w:r w:rsidRPr="006845E1">
        <w:rPr>
          <w:rFonts w:ascii="Arial Narrow" w:hAnsi="Arial Narrow"/>
          <w:b/>
          <w:bCs/>
          <w:spacing w:val="-2"/>
          <w:sz w:val="26"/>
          <w:szCs w:val="26"/>
        </w:rPr>
        <w:t>5.1.</w:t>
      </w:r>
      <w:r w:rsidRPr="006845E1">
        <w:rPr>
          <w:rFonts w:ascii="Arial Narrow" w:hAnsi="Arial Narrow"/>
          <w:spacing w:val="-2"/>
          <w:sz w:val="26"/>
          <w:szCs w:val="26"/>
        </w:rPr>
        <w:t xml:space="preserve"> </w:t>
      </w:r>
      <w:r w:rsidR="00897883" w:rsidRPr="006845E1">
        <w:rPr>
          <w:rFonts w:ascii="Arial Narrow" w:hAnsi="Arial Narrow"/>
          <w:bCs/>
          <w:sz w:val="26"/>
          <w:szCs w:val="26"/>
        </w:rPr>
        <w:t>M</w:t>
      </w:r>
      <w:r w:rsidR="00FD419D" w:rsidRPr="006845E1">
        <w:rPr>
          <w:rFonts w:ascii="Arial Narrow" w:hAnsi="Arial Narrow"/>
          <w:bCs/>
          <w:sz w:val="26"/>
          <w:szCs w:val="26"/>
        </w:rPr>
        <w:t xml:space="preserve">ediante la </w:t>
      </w:r>
      <w:r w:rsidR="00FD419D" w:rsidRPr="00AA30AA">
        <w:rPr>
          <w:rFonts w:ascii="Arial Narrow" w:hAnsi="Arial Narrow"/>
          <w:bCs/>
          <w:sz w:val="26"/>
          <w:szCs w:val="26"/>
        </w:rPr>
        <w:t>Resoluci</w:t>
      </w:r>
      <w:r w:rsidR="00FD419D" w:rsidRPr="006845E1">
        <w:rPr>
          <w:rFonts w:ascii="Arial Narrow" w:hAnsi="Arial Narrow"/>
          <w:bCs/>
          <w:sz w:val="26"/>
          <w:szCs w:val="26"/>
        </w:rPr>
        <w:t xml:space="preserve">ón No. GNR 46234 del 13 de febrero de 2017 la Administradora Colombia de Pensiones -Colpensiones-, le reconoció y ordenó el pago de pensión de invalidez al señor </w:t>
      </w:r>
      <w:r w:rsidR="00FD419D" w:rsidRPr="006845E1">
        <w:rPr>
          <w:rFonts w:ascii="Arial Narrow" w:hAnsi="Arial Narrow"/>
          <w:sz w:val="26"/>
          <w:szCs w:val="26"/>
        </w:rPr>
        <w:t>Héctor Francisco García Castillo</w:t>
      </w:r>
      <w:r w:rsidR="00FD419D" w:rsidRPr="006845E1">
        <w:rPr>
          <w:rFonts w:ascii="Arial Narrow" w:hAnsi="Arial Narrow"/>
          <w:bCs/>
          <w:sz w:val="26"/>
          <w:szCs w:val="26"/>
        </w:rPr>
        <w:t xml:space="preserve">, por </w:t>
      </w:r>
      <w:r w:rsidR="00D85004" w:rsidRPr="006845E1">
        <w:rPr>
          <w:rFonts w:ascii="Arial Narrow" w:hAnsi="Arial Narrow"/>
          <w:bCs/>
          <w:sz w:val="26"/>
          <w:szCs w:val="26"/>
        </w:rPr>
        <w:t>haber obtenido un porcentaje de pérdida de capacidad laboral del 58.65%</w:t>
      </w:r>
      <w:r w:rsidR="00897883" w:rsidRPr="006845E1">
        <w:rPr>
          <w:rFonts w:ascii="Arial Narrow" w:hAnsi="Arial Narrow"/>
          <w:bCs/>
          <w:sz w:val="26"/>
          <w:szCs w:val="26"/>
        </w:rPr>
        <w:t>, ingresado a nómina de pensionados a partir del mes 03 del año 2017</w:t>
      </w:r>
      <w:r w:rsidR="00D85004" w:rsidRPr="006845E1">
        <w:rPr>
          <w:rStyle w:val="Refdenotaalpie"/>
          <w:rFonts w:ascii="Arial Narrow" w:hAnsi="Arial Narrow"/>
          <w:bCs/>
          <w:sz w:val="26"/>
          <w:szCs w:val="26"/>
        </w:rPr>
        <w:footnoteReference w:id="9"/>
      </w:r>
      <w:r w:rsidR="00F849DE" w:rsidRPr="006845E1">
        <w:rPr>
          <w:rFonts w:ascii="Arial Narrow" w:hAnsi="Arial Narrow"/>
          <w:spacing w:val="-2"/>
          <w:sz w:val="26"/>
          <w:szCs w:val="26"/>
        </w:rPr>
        <w:t>.</w:t>
      </w:r>
    </w:p>
    <w:p w14:paraId="232CDF5E" w14:textId="2800E40F" w:rsidR="001A78A5" w:rsidRPr="006845E1" w:rsidRDefault="001A78A5" w:rsidP="006845E1">
      <w:pPr>
        <w:pStyle w:val="Default"/>
        <w:spacing w:line="276" w:lineRule="auto"/>
        <w:jc w:val="both"/>
        <w:rPr>
          <w:rFonts w:ascii="Arial Narrow" w:hAnsi="Arial Narrow"/>
          <w:spacing w:val="-2"/>
          <w:sz w:val="26"/>
          <w:szCs w:val="26"/>
        </w:rPr>
      </w:pPr>
    </w:p>
    <w:p w14:paraId="43E12754" w14:textId="5C9D6639" w:rsidR="00512803" w:rsidRPr="006845E1" w:rsidRDefault="00FE61AF" w:rsidP="006845E1">
      <w:pPr>
        <w:pStyle w:val="Default"/>
        <w:spacing w:line="276" w:lineRule="auto"/>
        <w:jc w:val="both"/>
        <w:rPr>
          <w:rFonts w:ascii="Arial Narrow" w:hAnsi="Arial Narrow"/>
          <w:spacing w:val="-2"/>
          <w:sz w:val="26"/>
          <w:szCs w:val="26"/>
          <w:lang w:val="es-ES_tradnl"/>
        </w:rPr>
      </w:pPr>
      <w:r w:rsidRPr="006845E1">
        <w:rPr>
          <w:rFonts w:ascii="Arial Narrow" w:hAnsi="Arial Narrow"/>
          <w:b/>
          <w:bCs/>
          <w:spacing w:val="-2"/>
          <w:sz w:val="26"/>
          <w:szCs w:val="26"/>
        </w:rPr>
        <w:t>5.</w:t>
      </w:r>
      <w:r w:rsidR="00363F3C" w:rsidRPr="006845E1">
        <w:rPr>
          <w:rFonts w:ascii="Arial Narrow" w:hAnsi="Arial Narrow"/>
          <w:b/>
          <w:bCs/>
          <w:spacing w:val="-2"/>
          <w:sz w:val="26"/>
          <w:szCs w:val="26"/>
        </w:rPr>
        <w:t>2</w:t>
      </w:r>
      <w:r w:rsidRPr="006845E1">
        <w:rPr>
          <w:rFonts w:ascii="Arial Narrow" w:hAnsi="Arial Narrow"/>
          <w:b/>
          <w:bCs/>
          <w:spacing w:val="-2"/>
          <w:sz w:val="26"/>
          <w:szCs w:val="26"/>
        </w:rPr>
        <w:t>.</w:t>
      </w:r>
      <w:r w:rsidR="00363F3C" w:rsidRPr="006845E1">
        <w:rPr>
          <w:rFonts w:ascii="Arial Narrow" w:hAnsi="Arial Narrow"/>
          <w:spacing w:val="-2"/>
          <w:sz w:val="26"/>
          <w:szCs w:val="26"/>
        </w:rPr>
        <w:t xml:space="preserve"> </w:t>
      </w:r>
      <w:r w:rsidR="00EF2D6F" w:rsidRPr="006845E1">
        <w:rPr>
          <w:rFonts w:ascii="Arial Narrow" w:hAnsi="Arial Narrow"/>
          <w:spacing w:val="-2"/>
          <w:sz w:val="26"/>
          <w:szCs w:val="26"/>
        </w:rPr>
        <w:t>Respecto del trámite efectuado por</w:t>
      </w:r>
      <w:r w:rsidR="007D4E4A" w:rsidRPr="006845E1">
        <w:rPr>
          <w:rFonts w:ascii="Arial Narrow" w:hAnsi="Arial Narrow"/>
          <w:spacing w:val="-2"/>
          <w:sz w:val="26"/>
          <w:szCs w:val="26"/>
        </w:rPr>
        <w:t xml:space="preserve"> la entidad accionada</w:t>
      </w:r>
      <w:r w:rsidR="003E3631" w:rsidRPr="006845E1">
        <w:rPr>
          <w:rFonts w:ascii="Arial Narrow" w:hAnsi="Arial Narrow"/>
          <w:spacing w:val="-2"/>
          <w:sz w:val="26"/>
          <w:szCs w:val="26"/>
        </w:rPr>
        <w:t xml:space="preserve"> </w:t>
      </w:r>
      <w:r w:rsidR="00A8473E" w:rsidRPr="006845E1">
        <w:rPr>
          <w:rFonts w:ascii="Arial Narrow" w:hAnsi="Arial Narrow"/>
          <w:spacing w:val="-2"/>
          <w:sz w:val="26"/>
          <w:szCs w:val="26"/>
        </w:rPr>
        <w:t xml:space="preserve">para acreditar que </w:t>
      </w:r>
      <w:r w:rsidR="003E3631" w:rsidRPr="006845E1">
        <w:rPr>
          <w:rFonts w:ascii="Arial Narrow" w:hAnsi="Arial Narrow"/>
          <w:spacing w:val="-2"/>
          <w:sz w:val="26"/>
          <w:szCs w:val="26"/>
        </w:rPr>
        <w:t xml:space="preserve">realizó el procedimiento de contactabilidad con </w:t>
      </w:r>
      <w:r w:rsidR="00A8473E" w:rsidRPr="006845E1">
        <w:rPr>
          <w:rFonts w:ascii="Arial Narrow" w:hAnsi="Arial Narrow"/>
          <w:spacing w:val="-2"/>
          <w:sz w:val="26"/>
          <w:szCs w:val="26"/>
        </w:rPr>
        <w:t>el</w:t>
      </w:r>
      <w:r w:rsidR="003E3631" w:rsidRPr="006845E1">
        <w:rPr>
          <w:rFonts w:ascii="Arial Narrow" w:hAnsi="Arial Narrow"/>
          <w:spacing w:val="-2"/>
          <w:sz w:val="26"/>
          <w:szCs w:val="26"/>
        </w:rPr>
        <w:t xml:space="preserve"> accionante,</w:t>
      </w:r>
      <w:r w:rsidR="00E724B2" w:rsidRPr="006845E1">
        <w:rPr>
          <w:rFonts w:ascii="Arial Narrow" w:hAnsi="Arial Narrow"/>
          <w:spacing w:val="-2"/>
          <w:sz w:val="26"/>
          <w:szCs w:val="26"/>
        </w:rPr>
        <w:t xml:space="preserve"> que solo se vino a conocer</w:t>
      </w:r>
      <w:r w:rsidR="00DE0CA9" w:rsidRPr="006845E1">
        <w:rPr>
          <w:rFonts w:ascii="Arial Narrow" w:hAnsi="Arial Narrow"/>
          <w:spacing w:val="-2"/>
          <w:sz w:val="26"/>
          <w:szCs w:val="26"/>
        </w:rPr>
        <w:t xml:space="preserve"> luego de la sentencia impugnada, </w:t>
      </w:r>
      <w:r w:rsidR="00E724B2" w:rsidRPr="006845E1">
        <w:rPr>
          <w:rFonts w:ascii="Arial Narrow" w:hAnsi="Arial Narrow"/>
          <w:spacing w:val="-2"/>
          <w:sz w:val="26"/>
          <w:szCs w:val="26"/>
        </w:rPr>
        <w:t xml:space="preserve">se </w:t>
      </w:r>
      <w:r w:rsidR="00EF2D6F" w:rsidRPr="006845E1">
        <w:rPr>
          <w:rFonts w:ascii="Arial Narrow" w:hAnsi="Arial Narrow"/>
          <w:spacing w:val="-2"/>
          <w:sz w:val="26"/>
          <w:szCs w:val="26"/>
        </w:rPr>
        <w:t>observa que, con el escrito de informe de cumplimiento del fallo de tutela, la entidad demandada no allegó soporte alguno del acercamiento realizado con el actor</w:t>
      </w:r>
      <w:r w:rsidR="00034F0A" w:rsidRPr="006845E1">
        <w:rPr>
          <w:rFonts w:ascii="Arial Narrow" w:hAnsi="Arial Narrow"/>
          <w:spacing w:val="-2"/>
          <w:sz w:val="26"/>
          <w:szCs w:val="26"/>
        </w:rPr>
        <w:t xml:space="preserve"> a través de llamadas telefónicas</w:t>
      </w:r>
      <w:r w:rsidR="00EF2D6F" w:rsidRPr="006845E1">
        <w:rPr>
          <w:rFonts w:ascii="Arial Narrow" w:hAnsi="Arial Narrow"/>
          <w:spacing w:val="-2"/>
          <w:sz w:val="26"/>
          <w:szCs w:val="26"/>
        </w:rPr>
        <w:t>, así como tampoco se acreditó la entrega de</w:t>
      </w:r>
      <w:r w:rsidR="00C94185" w:rsidRPr="006845E1">
        <w:rPr>
          <w:rFonts w:ascii="Arial Narrow" w:hAnsi="Arial Narrow"/>
          <w:spacing w:val="-2"/>
          <w:sz w:val="26"/>
          <w:szCs w:val="26"/>
        </w:rPr>
        <w:t>l</w:t>
      </w:r>
      <w:r w:rsidR="00EF2D6F" w:rsidRPr="006845E1">
        <w:rPr>
          <w:rFonts w:ascii="Arial Narrow" w:hAnsi="Arial Narrow"/>
          <w:spacing w:val="-2"/>
          <w:sz w:val="26"/>
          <w:szCs w:val="26"/>
        </w:rPr>
        <w:t xml:space="preserve"> oficio dirigido a aquel</w:t>
      </w:r>
      <w:r w:rsidR="00034F0A" w:rsidRPr="006845E1">
        <w:rPr>
          <w:rFonts w:ascii="Arial Narrow" w:hAnsi="Arial Narrow"/>
          <w:spacing w:val="-2"/>
          <w:sz w:val="26"/>
          <w:szCs w:val="26"/>
        </w:rPr>
        <w:t xml:space="preserve"> con</w:t>
      </w:r>
      <w:r w:rsidR="00EF2D6F" w:rsidRPr="006845E1">
        <w:rPr>
          <w:rFonts w:ascii="Arial Narrow" w:hAnsi="Arial Narrow"/>
          <w:spacing w:val="-2"/>
          <w:sz w:val="26"/>
          <w:szCs w:val="26"/>
        </w:rPr>
        <w:t xml:space="preserve"> </w:t>
      </w:r>
      <w:r w:rsidR="001861CE" w:rsidRPr="006845E1">
        <w:rPr>
          <w:rFonts w:ascii="Arial Narrow" w:hAnsi="Arial Narrow"/>
          <w:spacing w:val="-2"/>
          <w:sz w:val="26"/>
          <w:szCs w:val="26"/>
        </w:rPr>
        <w:t>radicado número 2021_11480699 del 29 de septiembre de 2021</w:t>
      </w:r>
      <w:r w:rsidR="002615F8" w:rsidRPr="006845E1">
        <w:rPr>
          <w:rFonts w:ascii="Arial Narrow" w:hAnsi="Arial Narrow"/>
          <w:spacing w:val="-2"/>
          <w:sz w:val="26"/>
          <w:szCs w:val="26"/>
        </w:rPr>
        <w:t xml:space="preserve">, </w:t>
      </w:r>
      <w:r w:rsidR="002615F8" w:rsidRPr="006845E1">
        <w:rPr>
          <w:rFonts w:ascii="Arial Narrow" w:hAnsi="Arial Narrow"/>
          <w:spacing w:val="-2"/>
          <w:sz w:val="26"/>
          <w:szCs w:val="26"/>
          <w:lang w:val="es-ES_tradnl"/>
        </w:rPr>
        <w:t>mediante la empresa de mensajería Servientrega con número de guía 9135149676</w:t>
      </w:r>
      <w:r w:rsidR="00C94185" w:rsidRPr="006845E1">
        <w:rPr>
          <w:rFonts w:ascii="Arial Narrow" w:hAnsi="Arial Narrow"/>
          <w:spacing w:val="-2"/>
          <w:sz w:val="26"/>
          <w:szCs w:val="26"/>
          <w:lang w:val="es-ES_tradnl"/>
        </w:rPr>
        <w:t>, ni del</w:t>
      </w:r>
      <w:r w:rsidR="001861CE" w:rsidRPr="006845E1">
        <w:rPr>
          <w:rFonts w:ascii="Arial Narrow" w:hAnsi="Arial Narrow"/>
          <w:spacing w:val="-2"/>
          <w:sz w:val="26"/>
          <w:szCs w:val="26"/>
        </w:rPr>
        <w:t xml:space="preserve"> </w:t>
      </w:r>
      <w:r w:rsidR="001861CE" w:rsidRPr="006845E1">
        <w:rPr>
          <w:rFonts w:ascii="Arial Narrow" w:hAnsi="Arial Narrow"/>
          <w:spacing w:val="-2"/>
          <w:sz w:val="26"/>
          <w:szCs w:val="26"/>
          <w:lang w:val="es-ES_tradnl"/>
        </w:rPr>
        <w:t xml:space="preserve">oficio BZ2022_3888224_13-0858842 del 30 de marzo de 2022; igualmente, se echa de menos la constancia de fijación y desfijación del aviso </w:t>
      </w:r>
      <w:r w:rsidR="001861CE" w:rsidRPr="006845E1">
        <w:rPr>
          <w:rFonts w:ascii="Arial Narrow" w:hAnsi="Arial Narrow"/>
          <w:spacing w:val="-2"/>
          <w:sz w:val="26"/>
          <w:szCs w:val="26"/>
        </w:rPr>
        <w:t xml:space="preserve">a través del cual afirman haberle notificado </w:t>
      </w:r>
      <w:r w:rsidR="006D4AA9" w:rsidRPr="006845E1">
        <w:rPr>
          <w:rFonts w:ascii="Arial Narrow" w:hAnsi="Arial Narrow"/>
          <w:spacing w:val="-2"/>
          <w:sz w:val="26"/>
          <w:szCs w:val="26"/>
          <w:lang w:val="es-ES_tradnl"/>
        </w:rPr>
        <w:t>sobre la necesidad de remitir la documentación necesaria para iniciar tr</w:t>
      </w:r>
      <w:r w:rsidR="002D5512" w:rsidRPr="006845E1">
        <w:rPr>
          <w:rFonts w:ascii="Arial Narrow" w:hAnsi="Arial Narrow"/>
          <w:spacing w:val="-2"/>
          <w:sz w:val="26"/>
          <w:szCs w:val="26"/>
          <w:lang w:val="es-ES_tradnl"/>
        </w:rPr>
        <w:t>á</w:t>
      </w:r>
      <w:r w:rsidR="006D4AA9" w:rsidRPr="006845E1">
        <w:rPr>
          <w:rFonts w:ascii="Arial Narrow" w:hAnsi="Arial Narrow"/>
          <w:spacing w:val="-2"/>
          <w:sz w:val="26"/>
          <w:szCs w:val="26"/>
          <w:lang w:val="es-ES_tradnl"/>
        </w:rPr>
        <w:t>mite de revisión del estado de invalidez</w:t>
      </w:r>
      <w:r w:rsidR="00034F0A" w:rsidRPr="006845E1">
        <w:rPr>
          <w:rFonts w:ascii="Arial Narrow" w:hAnsi="Arial Narrow"/>
          <w:spacing w:val="-2"/>
          <w:sz w:val="26"/>
          <w:szCs w:val="26"/>
          <w:lang w:val="es-ES_tradnl"/>
        </w:rPr>
        <w:t>.</w:t>
      </w:r>
    </w:p>
    <w:p w14:paraId="55B38473" w14:textId="77777777" w:rsidR="00512803" w:rsidRPr="006845E1" w:rsidRDefault="00512803" w:rsidP="006845E1">
      <w:pPr>
        <w:pStyle w:val="Default"/>
        <w:spacing w:line="276" w:lineRule="auto"/>
        <w:jc w:val="both"/>
        <w:rPr>
          <w:rFonts w:ascii="Arial Narrow" w:hAnsi="Arial Narrow"/>
          <w:spacing w:val="-2"/>
          <w:sz w:val="26"/>
          <w:szCs w:val="26"/>
          <w:lang w:val="es-ES_tradnl"/>
        </w:rPr>
      </w:pPr>
    </w:p>
    <w:p w14:paraId="7C3F5422" w14:textId="43304082" w:rsidR="00457153" w:rsidRPr="006845E1" w:rsidRDefault="000800E7" w:rsidP="006845E1">
      <w:pPr>
        <w:pStyle w:val="Default"/>
        <w:spacing w:line="276" w:lineRule="auto"/>
        <w:jc w:val="both"/>
        <w:rPr>
          <w:rFonts w:ascii="Arial Narrow" w:hAnsi="Arial Narrow"/>
          <w:spacing w:val="-2"/>
          <w:sz w:val="26"/>
          <w:szCs w:val="26"/>
          <w:lang w:val="es-ES"/>
        </w:rPr>
      </w:pPr>
      <w:r w:rsidRPr="006845E1">
        <w:rPr>
          <w:rFonts w:ascii="Arial Narrow" w:hAnsi="Arial Narrow"/>
          <w:spacing w:val="-2"/>
          <w:sz w:val="26"/>
          <w:szCs w:val="26"/>
          <w:lang w:val="es-ES"/>
        </w:rPr>
        <w:t>Aunado a lo anterior</w:t>
      </w:r>
      <w:r w:rsidR="00512803" w:rsidRPr="006845E1">
        <w:rPr>
          <w:rFonts w:ascii="Arial Narrow" w:hAnsi="Arial Narrow"/>
          <w:spacing w:val="-2"/>
          <w:sz w:val="26"/>
          <w:szCs w:val="26"/>
          <w:lang w:val="es-ES"/>
        </w:rPr>
        <w:t>, el accionante en escrito remitido a esta Corporación</w:t>
      </w:r>
      <w:r w:rsidR="0048704E" w:rsidRPr="006845E1">
        <w:rPr>
          <w:rFonts w:ascii="Arial Narrow" w:hAnsi="Arial Narrow"/>
          <w:spacing w:val="-2"/>
          <w:sz w:val="26"/>
          <w:szCs w:val="26"/>
          <w:lang w:val="es-ES"/>
        </w:rPr>
        <w:t xml:space="preserve"> el pasado 15 de junio</w:t>
      </w:r>
      <w:r w:rsidR="00512803" w:rsidRPr="006845E1">
        <w:rPr>
          <w:rFonts w:ascii="Arial Narrow" w:hAnsi="Arial Narrow"/>
          <w:spacing w:val="-2"/>
          <w:sz w:val="26"/>
          <w:szCs w:val="26"/>
          <w:lang w:val="es-ES"/>
        </w:rPr>
        <w:t>,</w:t>
      </w:r>
      <w:r w:rsidR="002615F8" w:rsidRPr="006845E1">
        <w:rPr>
          <w:rFonts w:ascii="Arial Narrow" w:hAnsi="Arial Narrow"/>
          <w:spacing w:val="-2"/>
          <w:sz w:val="26"/>
          <w:szCs w:val="26"/>
          <w:lang w:val="es-ES"/>
        </w:rPr>
        <w:t xml:space="preserve"> señala que el documento remitido mediante guía de correo 9135149676 de la empresa de </w:t>
      </w:r>
      <w:r w:rsidR="0048704E" w:rsidRPr="006845E1">
        <w:rPr>
          <w:rFonts w:ascii="Arial Narrow" w:hAnsi="Arial Narrow"/>
          <w:spacing w:val="-2"/>
          <w:sz w:val="26"/>
          <w:szCs w:val="26"/>
          <w:lang w:val="es-ES"/>
        </w:rPr>
        <w:lastRenderedPageBreak/>
        <w:t>mensajería</w:t>
      </w:r>
      <w:r w:rsidR="002615F8" w:rsidRPr="006845E1">
        <w:rPr>
          <w:rFonts w:ascii="Arial Narrow" w:hAnsi="Arial Narrow"/>
          <w:spacing w:val="-2"/>
          <w:sz w:val="26"/>
          <w:szCs w:val="26"/>
          <w:lang w:val="es-ES"/>
        </w:rPr>
        <w:t xml:space="preserve"> Servietrega, no fue recibido por é</w:t>
      </w:r>
      <w:r w:rsidR="0048704E" w:rsidRPr="006845E1">
        <w:rPr>
          <w:rFonts w:ascii="Arial Narrow" w:hAnsi="Arial Narrow"/>
          <w:spacing w:val="-2"/>
          <w:sz w:val="26"/>
          <w:szCs w:val="26"/>
          <w:lang w:val="es-ES"/>
        </w:rPr>
        <w:t>l</w:t>
      </w:r>
      <w:r w:rsidR="002615F8" w:rsidRPr="006845E1">
        <w:rPr>
          <w:rFonts w:ascii="Arial Narrow" w:hAnsi="Arial Narrow"/>
          <w:spacing w:val="-2"/>
          <w:sz w:val="26"/>
          <w:szCs w:val="26"/>
          <w:lang w:val="es-ES"/>
        </w:rPr>
        <w:t>, que en dicho documento no aparece su firma, además que, la dirección no corresponde a la registrada por aquel</w:t>
      </w:r>
      <w:r w:rsidR="00457153" w:rsidRPr="006845E1">
        <w:rPr>
          <w:rFonts w:ascii="Arial Narrow" w:hAnsi="Arial Narrow"/>
          <w:spacing w:val="-2"/>
          <w:sz w:val="26"/>
          <w:szCs w:val="26"/>
          <w:lang w:val="es-ES"/>
        </w:rPr>
        <w:t>. Nótese que en realidad,</w:t>
      </w:r>
      <w:r w:rsidR="002615F8" w:rsidRPr="006845E1">
        <w:rPr>
          <w:rFonts w:ascii="Arial Narrow" w:hAnsi="Arial Narrow"/>
          <w:spacing w:val="-2"/>
          <w:sz w:val="26"/>
          <w:szCs w:val="26"/>
          <w:lang w:val="es-ES"/>
        </w:rPr>
        <w:t xml:space="preserve"> en dicha guía aparece </w:t>
      </w:r>
      <w:r w:rsidR="00457153" w:rsidRPr="006845E1">
        <w:rPr>
          <w:rFonts w:ascii="Arial Narrow" w:hAnsi="Arial Narrow"/>
          <w:spacing w:val="-2"/>
          <w:sz w:val="26"/>
          <w:szCs w:val="26"/>
          <w:lang w:val="es-ES"/>
        </w:rPr>
        <w:t xml:space="preserve">como destino </w:t>
      </w:r>
      <w:r w:rsidR="002615F8" w:rsidRPr="006845E1">
        <w:rPr>
          <w:rFonts w:ascii="Arial Narrow" w:hAnsi="Arial Narrow"/>
          <w:spacing w:val="-2"/>
          <w:sz w:val="26"/>
          <w:szCs w:val="26"/>
          <w:lang w:val="es-ES"/>
        </w:rPr>
        <w:t xml:space="preserve">la </w:t>
      </w:r>
      <w:r w:rsidR="00CE5E65" w:rsidRPr="006845E1">
        <w:rPr>
          <w:rFonts w:ascii="Arial Narrow" w:hAnsi="Arial Narrow"/>
          <w:spacing w:val="-2"/>
          <w:sz w:val="26"/>
          <w:szCs w:val="26"/>
          <w:lang w:val="es-ES"/>
        </w:rPr>
        <w:t>“</w:t>
      </w:r>
      <w:r w:rsidR="00CE5E65" w:rsidRPr="006845E1">
        <w:rPr>
          <w:rFonts w:ascii="Arial Narrow" w:hAnsi="Arial Narrow"/>
          <w:spacing w:val="-2"/>
          <w:szCs w:val="26"/>
          <w:lang w:val="es-ES"/>
        </w:rPr>
        <w:t xml:space="preserve">CALLE </w:t>
      </w:r>
      <w:r w:rsidR="002615F8" w:rsidRPr="006845E1">
        <w:rPr>
          <w:rFonts w:ascii="Arial Narrow" w:hAnsi="Arial Narrow"/>
          <w:spacing w:val="-2"/>
          <w:szCs w:val="26"/>
          <w:lang w:val="es-ES"/>
        </w:rPr>
        <w:t>4 # 10-38</w:t>
      </w:r>
      <w:r w:rsidR="0048704E" w:rsidRPr="006845E1">
        <w:rPr>
          <w:rFonts w:ascii="Arial Narrow" w:hAnsi="Arial Narrow"/>
          <w:spacing w:val="-2"/>
          <w:szCs w:val="26"/>
          <w:lang w:val="es-ES"/>
        </w:rPr>
        <w:t xml:space="preserve"> BARRIO BERLÍN</w:t>
      </w:r>
      <w:r w:rsidR="00CE5E65" w:rsidRPr="006845E1">
        <w:rPr>
          <w:rFonts w:ascii="Arial Narrow" w:hAnsi="Arial Narrow"/>
          <w:spacing w:val="-2"/>
          <w:sz w:val="26"/>
          <w:szCs w:val="26"/>
          <w:lang w:val="es-ES"/>
        </w:rPr>
        <w:t xml:space="preserve">”, </w:t>
      </w:r>
      <w:r w:rsidR="00457153" w:rsidRPr="006845E1">
        <w:rPr>
          <w:rFonts w:ascii="Arial Narrow" w:hAnsi="Arial Narrow"/>
          <w:spacing w:val="-2"/>
          <w:sz w:val="26"/>
          <w:szCs w:val="26"/>
          <w:lang w:val="es-ES"/>
        </w:rPr>
        <w:t xml:space="preserve">y la dirección correcta del actor </w:t>
      </w:r>
      <w:r w:rsidR="0048704E" w:rsidRPr="006845E1">
        <w:rPr>
          <w:rFonts w:ascii="Arial Narrow" w:hAnsi="Arial Narrow"/>
          <w:spacing w:val="-2"/>
          <w:sz w:val="26"/>
          <w:szCs w:val="26"/>
          <w:lang w:val="es-ES"/>
        </w:rPr>
        <w:t xml:space="preserve">corresponde a </w:t>
      </w:r>
      <w:r w:rsidR="00CE5E65" w:rsidRPr="006845E1">
        <w:rPr>
          <w:rFonts w:ascii="Arial Narrow" w:hAnsi="Arial Narrow"/>
          <w:spacing w:val="-2"/>
          <w:sz w:val="26"/>
          <w:szCs w:val="26"/>
          <w:lang w:val="es-ES"/>
        </w:rPr>
        <w:t>la Calle 4 No.</w:t>
      </w:r>
      <w:r w:rsidR="002615F8" w:rsidRPr="006845E1">
        <w:rPr>
          <w:rFonts w:ascii="Arial Narrow" w:hAnsi="Arial Narrow"/>
          <w:spacing w:val="-2"/>
          <w:sz w:val="26"/>
          <w:szCs w:val="26"/>
          <w:lang w:val="es-ES"/>
        </w:rPr>
        <w:t xml:space="preserve"> 10-30</w:t>
      </w:r>
      <w:r w:rsidR="00CE5E65" w:rsidRPr="006845E1">
        <w:rPr>
          <w:rFonts w:ascii="Arial Narrow" w:hAnsi="Arial Narrow"/>
          <w:spacing w:val="-2"/>
          <w:sz w:val="26"/>
          <w:szCs w:val="26"/>
          <w:lang w:val="es-ES"/>
        </w:rPr>
        <w:t xml:space="preserve"> Barrio Berlín de la ciudad de Pereira.</w:t>
      </w:r>
      <w:r w:rsidR="004320F5" w:rsidRPr="006845E1">
        <w:rPr>
          <w:rFonts w:ascii="Arial Narrow" w:hAnsi="Arial Narrow"/>
          <w:spacing w:val="-2"/>
          <w:sz w:val="26"/>
          <w:szCs w:val="26"/>
          <w:lang w:val="es-ES"/>
        </w:rPr>
        <w:t xml:space="preserve"> Es más, la guía de correo o el pantallazo incluido en el oficio lo que señala es que se devolvió por la causal: desconocido.</w:t>
      </w:r>
    </w:p>
    <w:p w14:paraId="19D282F1" w14:textId="77777777" w:rsidR="00457153" w:rsidRPr="006845E1" w:rsidRDefault="00457153" w:rsidP="006845E1">
      <w:pPr>
        <w:pStyle w:val="Default"/>
        <w:spacing w:line="276" w:lineRule="auto"/>
        <w:jc w:val="both"/>
        <w:rPr>
          <w:rFonts w:ascii="Arial Narrow" w:hAnsi="Arial Narrow"/>
          <w:spacing w:val="-2"/>
          <w:sz w:val="26"/>
          <w:szCs w:val="26"/>
          <w:lang w:val="es-ES_tradnl"/>
        </w:rPr>
      </w:pPr>
    </w:p>
    <w:p w14:paraId="539B867E" w14:textId="27379F0A" w:rsidR="006D4AA9" w:rsidRPr="006845E1" w:rsidRDefault="00CE5E65" w:rsidP="006845E1">
      <w:pPr>
        <w:pStyle w:val="Default"/>
        <w:spacing w:line="276" w:lineRule="auto"/>
        <w:jc w:val="both"/>
        <w:rPr>
          <w:rFonts w:ascii="Arial Narrow" w:hAnsi="Arial Narrow"/>
          <w:spacing w:val="-2"/>
          <w:sz w:val="26"/>
          <w:szCs w:val="26"/>
        </w:rPr>
      </w:pPr>
      <w:r w:rsidRPr="006845E1">
        <w:rPr>
          <w:rFonts w:ascii="Arial Narrow" w:hAnsi="Arial Narrow"/>
          <w:spacing w:val="-2"/>
          <w:sz w:val="26"/>
          <w:szCs w:val="26"/>
          <w:lang w:val="es-ES_tradnl"/>
        </w:rPr>
        <w:t>Afirm</w:t>
      </w:r>
      <w:r w:rsidR="004320F5" w:rsidRPr="006845E1">
        <w:rPr>
          <w:rFonts w:ascii="Arial Narrow" w:hAnsi="Arial Narrow"/>
          <w:spacing w:val="-2"/>
          <w:sz w:val="26"/>
          <w:szCs w:val="26"/>
          <w:lang w:val="es-ES_tradnl"/>
        </w:rPr>
        <w:t>ó</w:t>
      </w:r>
      <w:r w:rsidRPr="006845E1">
        <w:rPr>
          <w:rFonts w:ascii="Arial Narrow" w:hAnsi="Arial Narrow"/>
          <w:spacing w:val="-2"/>
          <w:sz w:val="26"/>
          <w:szCs w:val="26"/>
          <w:lang w:val="es-ES_tradnl"/>
        </w:rPr>
        <w:t xml:space="preserve"> además </w:t>
      </w:r>
      <w:r w:rsidR="004320F5" w:rsidRPr="006845E1">
        <w:rPr>
          <w:rFonts w:ascii="Arial Narrow" w:hAnsi="Arial Narrow"/>
          <w:spacing w:val="-2"/>
          <w:sz w:val="26"/>
          <w:szCs w:val="26"/>
          <w:lang w:val="es-ES_tradnl"/>
        </w:rPr>
        <w:t xml:space="preserve">el actor </w:t>
      </w:r>
      <w:r w:rsidRPr="006845E1">
        <w:rPr>
          <w:rFonts w:ascii="Arial Narrow" w:hAnsi="Arial Narrow"/>
          <w:spacing w:val="-2"/>
          <w:sz w:val="26"/>
          <w:szCs w:val="26"/>
          <w:lang w:val="es-ES_tradnl"/>
        </w:rPr>
        <w:t xml:space="preserve">que el número celular 3183837622, a través del cual se intentó el contacto telefónico por parte del proveedor GESTAR, no corresponde con el suyo cuyo abonado es el 3117582152, por lo tanto, </w:t>
      </w:r>
      <w:r w:rsidR="00177476" w:rsidRPr="006845E1">
        <w:rPr>
          <w:rFonts w:ascii="Arial Narrow" w:hAnsi="Arial Narrow"/>
          <w:spacing w:val="-2"/>
          <w:sz w:val="26"/>
          <w:szCs w:val="26"/>
          <w:lang w:val="es-ES_tradnl"/>
        </w:rPr>
        <w:t xml:space="preserve">reitera, </w:t>
      </w:r>
      <w:r w:rsidRPr="006845E1">
        <w:rPr>
          <w:rFonts w:ascii="Arial Narrow" w:hAnsi="Arial Narrow"/>
          <w:spacing w:val="-2"/>
          <w:sz w:val="26"/>
          <w:szCs w:val="26"/>
          <w:lang w:val="es-ES_tradnl"/>
        </w:rPr>
        <w:t xml:space="preserve">nunca </w:t>
      </w:r>
      <w:r w:rsidR="005603F2" w:rsidRPr="006845E1">
        <w:rPr>
          <w:rFonts w:ascii="Arial Narrow" w:hAnsi="Arial Narrow"/>
          <w:spacing w:val="-2"/>
          <w:sz w:val="26"/>
          <w:szCs w:val="26"/>
          <w:lang w:val="es-ES_tradnl"/>
        </w:rPr>
        <w:t>recibió documentos, n</w:t>
      </w:r>
      <w:r w:rsidR="00C37A3B" w:rsidRPr="006845E1">
        <w:rPr>
          <w:rFonts w:ascii="Arial Narrow" w:hAnsi="Arial Narrow"/>
          <w:spacing w:val="-2"/>
          <w:sz w:val="26"/>
          <w:szCs w:val="26"/>
          <w:lang w:val="es-ES_tradnl"/>
        </w:rPr>
        <w:t>i fue notificado por ningún medio por parte de Colpensiones</w:t>
      </w:r>
      <w:r w:rsidR="000800E7" w:rsidRPr="006845E1">
        <w:rPr>
          <w:rFonts w:ascii="Arial Narrow" w:hAnsi="Arial Narrow"/>
          <w:spacing w:val="-2"/>
          <w:sz w:val="26"/>
          <w:szCs w:val="26"/>
          <w:lang w:val="es-ES_tradnl"/>
        </w:rPr>
        <w:t xml:space="preserve"> </w:t>
      </w:r>
      <w:r w:rsidR="00177476" w:rsidRPr="006845E1">
        <w:rPr>
          <w:rFonts w:ascii="Arial Narrow" w:hAnsi="Arial Narrow"/>
          <w:spacing w:val="-2"/>
          <w:sz w:val="26"/>
          <w:szCs w:val="26"/>
          <w:lang w:val="es-ES_tradnl"/>
        </w:rPr>
        <w:t>sobre la iniciación del trámite de revisión de su estado de invalidez</w:t>
      </w:r>
      <w:r w:rsidR="008440E3" w:rsidRPr="006845E1">
        <w:rPr>
          <w:rStyle w:val="Refdenotaalpie"/>
          <w:rFonts w:ascii="Arial Narrow" w:hAnsi="Arial Narrow"/>
          <w:spacing w:val="-2"/>
          <w:sz w:val="26"/>
          <w:szCs w:val="26"/>
          <w:lang w:val="es-ES_tradnl"/>
        </w:rPr>
        <w:footnoteReference w:id="10"/>
      </w:r>
      <w:r w:rsidR="000800E7" w:rsidRPr="006845E1">
        <w:rPr>
          <w:rFonts w:ascii="Arial Narrow" w:hAnsi="Arial Narrow"/>
          <w:spacing w:val="-2"/>
          <w:sz w:val="26"/>
          <w:szCs w:val="26"/>
          <w:lang w:val="es-ES_tradnl"/>
        </w:rPr>
        <w:t>.</w:t>
      </w:r>
      <w:r w:rsidR="00512803" w:rsidRPr="006845E1">
        <w:rPr>
          <w:rFonts w:ascii="Arial Narrow" w:hAnsi="Arial Narrow"/>
          <w:spacing w:val="-2"/>
          <w:sz w:val="26"/>
          <w:szCs w:val="26"/>
          <w:lang w:val="es-ES_tradnl"/>
        </w:rPr>
        <w:t xml:space="preserve"> </w:t>
      </w:r>
      <w:r w:rsidR="006D4AA9" w:rsidRPr="006845E1">
        <w:rPr>
          <w:rFonts w:ascii="Arial Narrow" w:hAnsi="Arial Narrow"/>
          <w:spacing w:val="-2"/>
          <w:sz w:val="26"/>
          <w:szCs w:val="26"/>
        </w:rPr>
        <w:t xml:space="preserve"> </w:t>
      </w:r>
    </w:p>
    <w:p w14:paraId="1C0D227F" w14:textId="77777777" w:rsidR="006D4AA9" w:rsidRPr="006845E1" w:rsidRDefault="006D4AA9" w:rsidP="006845E1">
      <w:pPr>
        <w:pStyle w:val="Default"/>
        <w:spacing w:line="276" w:lineRule="auto"/>
        <w:jc w:val="both"/>
        <w:rPr>
          <w:rFonts w:ascii="Arial Narrow" w:hAnsi="Arial Narrow"/>
          <w:spacing w:val="-2"/>
          <w:sz w:val="26"/>
          <w:szCs w:val="26"/>
        </w:rPr>
      </w:pPr>
    </w:p>
    <w:p w14:paraId="5335BDF9" w14:textId="06209D3D" w:rsidR="00432344" w:rsidRPr="006845E1" w:rsidRDefault="00432344" w:rsidP="006845E1">
      <w:pPr>
        <w:pStyle w:val="Default"/>
        <w:spacing w:line="276" w:lineRule="auto"/>
        <w:jc w:val="both"/>
        <w:rPr>
          <w:rFonts w:ascii="Arial Narrow" w:hAnsi="Arial Narrow"/>
          <w:spacing w:val="-2"/>
          <w:sz w:val="26"/>
          <w:szCs w:val="26"/>
        </w:rPr>
      </w:pPr>
      <w:r w:rsidRPr="006845E1">
        <w:rPr>
          <w:rFonts w:ascii="Arial Narrow" w:hAnsi="Arial Narrow"/>
          <w:b/>
          <w:spacing w:val="-2"/>
          <w:sz w:val="26"/>
          <w:szCs w:val="26"/>
        </w:rPr>
        <w:t>5.3.</w:t>
      </w:r>
      <w:r w:rsidR="008440E3" w:rsidRPr="006845E1">
        <w:rPr>
          <w:rFonts w:ascii="Arial Narrow" w:hAnsi="Arial Narrow"/>
          <w:b/>
          <w:spacing w:val="-2"/>
          <w:sz w:val="26"/>
          <w:szCs w:val="26"/>
        </w:rPr>
        <w:t xml:space="preserve"> </w:t>
      </w:r>
      <w:r w:rsidR="00082023" w:rsidRPr="006845E1">
        <w:rPr>
          <w:rFonts w:ascii="Arial Narrow" w:hAnsi="Arial Narrow"/>
          <w:spacing w:val="-2"/>
          <w:sz w:val="26"/>
          <w:szCs w:val="26"/>
        </w:rPr>
        <w:t>Obra</w:t>
      </w:r>
      <w:r w:rsidR="008440E3" w:rsidRPr="006845E1">
        <w:rPr>
          <w:rFonts w:ascii="Arial Narrow" w:hAnsi="Arial Narrow"/>
          <w:spacing w:val="-2"/>
          <w:sz w:val="26"/>
          <w:szCs w:val="26"/>
        </w:rPr>
        <w:t xml:space="preserve"> </w:t>
      </w:r>
      <w:r w:rsidR="00082023" w:rsidRPr="006845E1">
        <w:rPr>
          <w:rFonts w:ascii="Arial Narrow" w:hAnsi="Arial Narrow"/>
          <w:spacing w:val="-2"/>
          <w:sz w:val="26"/>
          <w:szCs w:val="26"/>
        </w:rPr>
        <w:t xml:space="preserve">en el expediente comunicado remitido al accionante </w:t>
      </w:r>
      <w:r w:rsidR="00356126" w:rsidRPr="006845E1">
        <w:rPr>
          <w:rFonts w:ascii="Arial Narrow" w:hAnsi="Arial Narrow"/>
          <w:spacing w:val="-2"/>
          <w:sz w:val="26"/>
          <w:szCs w:val="26"/>
        </w:rPr>
        <w:t xml:space="preserve">como cumplimiento de lo dispuesta en la sentencia impugnada, </w:t>
      </w:r>
      <w:r w:rsidR="00082023" w:rsidRPr="006845E1">
        <w:rPr>
          <w:rFonts w:ascii="Arial Narrow" w:hAnsi="Arial Narrow"/>
          <w:spacing w:val="-2"/>
          <w:sz w:val="26"/>
          <w:szCs w:val="26"/>
        </w:rPr>
        <w:t>suscrito por</w:t>
      </w:r>
      <w:r w:rsidR="008440E3" w:rsidRPr="006845E1">
        <w:rPr>
          <w:rFonts w:ascii="Arial Narrow" w:hAnsi="Arial Narrow"/>
          <w:spacing w:val="-2"/>
          <w:sz w:val="26"/>
          <w:szCs w:val="26"/>
        </w:rPr>
        <w:t xml:space="preserve"> la Directora de Medicina Laboral de Colpensiones</w:t>
      </w:r>
      <w:r w:rsidR="009273FD" w:rsidRPr="006845E1">
        <w:rPr>
          <w:rFonts w:ascii="Arial Narrow" w:hAnsi="Arial Narrow"/>
          <w:spacing w:val="-2"/>
          <w:sz w:val="26"/>
          <w:szCs w:val="26"/>
        </w:rPr>
        <w:t xml:space="preserve">, mediante oficio radicado BZ2022_6307511-1381541 de fecha </w:t>
      </w:r>
      <w:r w:rsidR="00B33DD2" w:rsidRPr="006845E1">
        <w:rPr>
          <w:rFonts w:ascii="Arial Narrow" w:hAnsi="Arial Narrow"/>
          <w:spacing w:val="-2"/>
          <w:sz w:val="26"/>
          <w:szCs w:val="26"/>
        </w:rPr>
        <w:t>2</w:t>
      </w:r>
      <w:r w:rsidR="009273FD" w:rsidRPr="006845E1">
        <w:rPr>
          <w:rFonts w:ascii="Arial Narrow" w:hAnsi="Arial Narrow"/>
          <w:spacing w:val="-2"/>
          <w:sz w:val="26"/>
          <w:szCs w:val="26"/>
        </w:rPr>
        <w:t xml:space="preserve">2 de mayo de la presente anualidad, </w:t>
      </w:r>
      <w:r w:rsidR="00082023" w:rsidRPr="006845E1">
        <w:rPr>
          <w:rFonts w:ascii="Arial Narrow" w:hAnsi="Arial Narrow"/>
          <w:spacing w:val="-2"/>
          <w:sz w:val="26"/>
          <w:szCs w:val="26"/>
        </w:rPr>
        <w:t>donde se le informó que ha sido reactivado</w:t>
      </w:r>
      <w:r w:rsidR="00844206" w:rsidRPr="006845E1">
        <w:rPr>
          <w:rFonts w:ascii="Arial Narrow" w:hAnsi="Arial Narrow"/>
          <w:spacing w:val="-2"/>
          <w:sz w:val="26"/>
          <w:szCs w:val="26"/>
        </w:rPr>
        <w:t xml:space="preserve"> en nómina</w:t>
      </w:r>
      <w:r w:rsidR="00082023" w:rsidRPr="006845E1">
        <w:rPr>
          <w:rFonts w:ascii="Arial Narrow" w:hAnsi="Arial Narrow"/>
          <w:spacing w:val="-2"/>
          <w:sz w:val="26"/>
          <w:szCs w:val="26"/>
        </w:rPr>
        <w:t xml:space="preserve"> y que</w:t>
      </w:r>
      <w:r w:rsidR="00844206" w:rsidRPr="006845E1">
        <w:rPr>
          <w:rFonts w:ascii="Arial Narrow" w:hAnsi="Arial Narrow"/>
          <w:spacing w:val="-2"/>
          <w:sz w:val="26"/>
          <w:szCs w:val="26"/>
        </w:rPr>
        <w:t xml:space="preserve"> </w:t>
      </w:r>
      <w:r w:rsidR="00082023" w:rsidRPr="006845E1">
        <w:rPr>
          <w:rFonts w:ascii="Arial Narrow" w:hAnsi="Arial Narrow"/>
          <w:spacing w:val="-2"/>
          <w:sz w:val="26"/>
          <w:szCs w:val="26"/>
        </w:rPr>
        <w:t>se hará el pago retroactivo de las mesadas dejadas de percibir</w:t>
      </w:r>
      <w:r w:rsidR="00082023" w:rsidRPr="006845E1">
        <w:rPr>
          <w:rStyle w:val="Refdenotaalpie"/>
          <w:rFonts w:ascii="Arial Narrow" w:hAnsi="Arial Narrow"/>
          <w:spacing w:val="-2"/>
          <w:sz w:val="26"/>
          <w:szCs w:val="26"/>
        </w:rPr>
        <w:footnoteReference w:id="11"/>
      </w:r>
      <w:r w:rsidR="00082023" w:rsidRPr="006845E1">
        <w:rPr>
          <w:rFonts w:ascii="Arial Narrow" w:hAnsi="Arial Narrow"/>
          <w:spacing w:val="-2"/>
          <w:sz w:val="26"/>
          <w:szCs w:val="26"/>
        </w:rPr>
        <w:t xml:space="preserve">. </w:t>
      </w:r>
    </w:p>
    <w:p w14:paraId="086C14A6" w14:textId="3560E472" w:rsidR="006E1A75" w:rsidRPr="006845E1" w:rsidRDefault="006E1A75" w:rsidP="006845E1">
      <w:pPr>
        <w:pStyle w:val="Default"/>
        <w:spacing w:line="276" w:lineRule="auto"/>
        <w:jc w:val="both"/>
        <w:rPr>
          <w:rFonts w:ascii="Arial Narrow" w:hAnsi="Arial Narrow"/>
          <w:spacing w:val="-2"/>
          <w:sz w:val="26"/>
          <w:szCs w:val="26"/>
        </w:rPr>
      </w:pPr>
    </w:p>
    <w:p w14:paraId="6128AF78" w14:textId="0F20BA0F" w:rsidR="006E1A75" w:rsidRPr="006845E1" w:rsidRDefault="006E1A75" w:rsidP="006845E1">
      <w:pPr>
        <w:pStyle w:val="Default"/>
        <w:spacing w:line="276" w:lineRule="auto"/>
        <w:jc w:val="both"/>
        <w:rPr>
          <w:rFonts w:ascii="Arial Narrow" w:hAnsi="Arial Narrow"/>
          <w:spacing w:val="-2"/>
          <w:sz w:val="26"/>
          <w:szCs w:val="26"/>
        </w:rPr>
      </w:pPr>
      <w:r w:rsidRPr="006845E1">
        <w:rPr>
          <w:rFonts w:ascii="Arial Narrow" w:hAnsi="Arial Narrow"/>
          <w:b/>
          <w:spacing w:val="-2"/>
          <w:sz w:val="26"/>
          <w:szCs w:val="26"/>
        </w:rPr>
        <w:t xml:space="preserve">5.4. </w:t>
      </w:r>
      <w:r w:rsidRPr="006845E1">
        <w:rPr>
          <w:rFonts w:ascii="Arial Narrow" w:hAnsi="Arial Narrow"/>
          <w:spacing w:val="-2"/>
          <w:sz w:val="26"/>
          <w:szCs w:val="26"/>
        </w:rPr>
        <w:t>Mediante oficio radicado 2022_6712441 de fecha 24 de mayo pasado</w:t>
      </w:r>
      <w:r w:rsidR="006F048A" w:rsidRPr="006845E1">
        <w:rPr>
          <w:rFonts w:ascii="Arial Narrow" w:hAnsi="Arial Narrow"/>
          <w:spacing w:val="-2"/>
          <w:sz w:val="26"/>
          <w:szCs w:val="26"/>
        </w:rPr>
        <w:t xml:space="preserve"> suscrito por la Directora de Medicina Laboral de Colpensiones, se indica lo siguiente: “</w:t>
      </w:r>
      <w:r w:rsidR="006F048A" w:rsidRPr="006845E1">
        <w:rPr>
          <w:rFonts w:ascii="Arial Narrow" w:hAnsi="Arial Narrow"/>
          <w:spacing w:val="-2"/>
          <w:szCs w:val="26"/>
        </w:rPr>
        <w:t>…</w:t>
      </w:r>
      <w:r w:rsidR="006845E1" w:rsidRPr="006845E1">
        <w:rPr>
          <w:rFonts w:ascii="Arial Narrow" w:hAnsi="Arial Narrow"/>
          <w:spacing w:val="-2"/>
          <w:szCs w:val="26"/>
        </w:rPr>
        <w:t xml:space="preserve"> </w:t>
      </w:r>
      <w:r w:rsidR="006F048A" w:rsidRPr="006845E1">
        <w:rPr>
          <w:rFonts w:ascii="Arial Narrow" w:hAnsi="Arial Narrow"/>
          <w:i/>
          <w:spacing w:val="-2"/>
          <w:szCs w:val="26"/>
          <w:lang w:val="es-ES_tradnl"/>
        </w:rPr>
        <w:t>En atención al trámite de Revisión De Su Estado De Invalidez, nos permitimos informarle que una vez efectuada la validación de los documentos que usted nos aportó mediante el radicado de la referencia, se evidenció que de conformidad con lo dispuesto por el artículo 44 de la ley 100 de 1993, Colpensiones ha decidido cerrar dicho trámite, teniendo en cuenta que, al verificar su historial clínico, se pudo evidenciar que, usted presenta una condición de salud no recuperable. Lo anterior indica que no requerimos de su parte más diligencias y por ende usted continuará disfrutando de su mesada pensional</w:t>
      </w:r>
      <w:r w:rsidR="006F048A" w:rsidRPr="006845E1">
        <w:rPr>
          <w:rFonts w:ascii="Arial Narrow" w:hAnsi="Arial Narrow"/>
          <w:spacing w:val="-2"/>
          <w:szCs w:val="26"/>
          <w:lang w:val="es-ES_tradnl"/>
        </w:rPr>
        <w:t>.</w:t>
      </w:r>
      <w:r w:rsidR="006F048A" w:rsidRPr="006845E1">
        <w:rPr>
          <w:rFonts w:ascii="Arial Narrow" w:hAnsi="Arial Narrow"/>
          <w:spacing w:val="-2"/>
          <w:sz w:val="26"/>
          <w:szCs w:val="26"/>
          <w:lang w:val="es-ES_tradnl"/>
        </w:rPr>
        <w:t>”</w:t>
      </w:r>
      <w:r w:rsidR="006F048A" w:rsidRPr="006845E1">
        <w:rPr>
          <w:rStyle w:val="Refdenotaalpie"/>
          <w:rFonts w:ascii="Arial Narrow" w:hAnsi="Arial Narrow"/>
          <w:spacing w:val="-2"/>
          <w:sz w:val="26"/>
          <w:szCs w:val="26"/>
          <w:lang w:val="es-ES_tradnl"/>
        </w:rPr>
        <w:footnoteReference w:id="12"/>
      </w:r>
      <w:r w:rsidR="006F048A" w:rsidRPr="006845E1">
        <w:rPr>
          <w:rFonts w:ascii="Arial Narrow" w:hAnsi="Arial Narrow"/>
          <w:spacing w:val="-2"/>
          <w:sz w:val="26"/>
          <w:szCs w:val="26"/>
          <w:lang w:val="es-ES_tradnl"/>
        </w:rPr>
        <w:t xml:space="preserve">. </w:t>
      </w:r>
      <w:r w:rsidR="00A02043" w:rsidRPr="006845E1">
        <w:rPr>
          <w:rFonts w:ascii="Arial Narrow" w:hAnsi="Arial Narrow"/>
          <w:spacing w:val="-2"/>
          <w:sz w:val="26"/>
          <w:szCs w:val="26"/>
        </w:rPr>
        <w:t xml:space="preserve"> </w:t>
      </w:r>
    </w:p>
    <w:p w14:paraId="720E8A60" w14:textId="77777777" w:rsidR="00432344" w:rsidRPr="006845E1" w:rsidRDefault="00432344" w:rsidP="006845E1">
      <w:pPr>
        <w:pStyle w:val="Default"/>
        <w:spacing w:line="276" w:lineRule="auto"/>
        <w:jc w:val="both"/>
        <w:rPr>
          <w:rFonts w:ascii="Arial Narrow" w:hAnsi="Arial Narrow"/>
          <w:b/>
          <w:spacing w:val="-2"/>
          <w:sz w:val="26"/>
          <w:szCs w:val="26"/>
        </w:rPr>
      </w:pPr>
    </w:p>
    <w:p w14:paraId="10DC2886" w14:textId="5CBB19A3" w:rsidR="00E676EF" w:rsidRPr="006845E1" w:rsidRDefault="00421D57" w:rsidP="006845E1">
      <w:pPr>
        <w:pStyle w:val="Default"/>
        <w:spacing w:line="276" w:lineRule="auto"/>
        <w:jc w:val="both"/>
        <w:rPr>
          <w:rFonts w:ascii="Arial Narrow" w:hAnsi="Arial Narrow"/>
          <w:spacing w:val="-2"/>
          <w:sz w:val="26"/>
          <w:szCs w:val="26"/>
        </w:rPr>
      </w:pPr>
      <w:r w:rsidRPr="006845E1">
        <w:rPr>
          <w:rFonts w:ascii="Arial Narrow" w:hAnsi="Arial Narrow"/>
          <w:b/>
          <w:spacing w:val="-2"/>
          <w:sz w:val="26"/>
          <w:szCs w:val="26"/>
        </w:rPr>
        <w:t>6.</w:t>
      </w:r>
      <w:r w:rsidRPr="006845E1">
        <w:rPr>
          <w:rFonts w:ascii="Arial Narrow" w:hAnsi="Arial Narrow"/>
          <w:spacing w:val="-2"/>
          <w:sz w:val="26"/>
          <w:szCs w:val="26"/>
        </w:rPr>
        <w:t xml:space="preserve"> </w:t>
      </w:r>
      <w:r w:rsidR="002D7F3E" w:rsidRPr="006845E1">
        <w:rPr>
          <w:rFonts w:ascii="Arial Narrow" w:hAnsi="Arial Narrow"/>
          <w:spacing w:val="-2"/>
          <w:sz w:val="26"/>
          <w:szCs w:val="26"/>
        </w:rPr>
        <w:t xml:space="preserve">A la primera conclusión que se arriba del análisis de ese acervo probatorio, es que en este caso </w:t>
      </w:r>
      <w:r w:rsidR="00340515" w:rsidRPr="006845E1">
        <w:rPr>
          <w:rFonts w:ascii="Arial Narrow" w:hAnsi="Arial Narrow"/>
          <w:spacing w:val="-2"/>
          <w:sz w:val="26"/>
          <w:szCs w:val="26"/>
        </w:rPr>
        <w:t xml:space="preserve">el trámite que adelantó la Administradora Colombiana de Pensiones – Colpensiones, que concluyó con la decisión de suspender el pago de la mesada pensional al accionante, lesionó el derecho al debido proceso administrativo de </w:t>
      </w:r>
      <w:r w:rsidR="0011737B" w:rsidRPr="006845E1">
        <w:rPr>
          <w:rFonts w:ascii="Arial Narrow" w:hAnsi="Arial Narrow"/>
          <w:spacing w:val="-2"/>
          <w:sz w:val="26"/>
          <w:szCs w:val="26"/>
        </w:rPr>
        <w:t>e</w:t>
      </w:r>
      <w:r w:rsidR="00340515" w:rsidRPr="006845E1">
        <w:rPr>
          <w:rFonts w:ascii="Arial Narrow" w:hAnsi="Arial Narrow"/>
          <w:spacing w:val="-2"/>
          <w:sz w:val="26"/>
          <w:szCs w:val="26"/>
        </w:rPr>
        <w:t>ste, toda vez que efectúo dicho trámite sin garantizar la comparecencia del afiliado</w:t>
      </w:r>
      <w:r w:rsidR="00D46B34" w:rsidRPr="006845E1">
        <w:rPr>
          <w:rFonts w:ascii="Arial Narrow" w:hAnsi="Arial Narrow"/>
          <w:spacing w:val="-2"/>
          <w:sz w:val="26"/>
          <w:szCs w:val="26"/>
        </w:rPr>
        <w:t>. N</w:t>
      </w:r>
      <w:r w:rsidR="00340515" w:rsidRPr="006845E1">
        <w:rPr>
          <w:rFonts w:ascii="Arial Narrow" w:hAnsi="Arial Narrow"/>
          <w:spacing w:val="-2"/>
          <w:sz w:val="26"/>
          <w:szCs w:val="26"/>
        </w:rPr>
        <w:t xml:space="preserve">ótese que las comunicaciones fueron dirigidas a una dirección de correspondencia diferente a la registrada por aquel, así mismo, el contacto telefónico se efectúo a través de un teléfono celular </w:t>
      </w:r>
      <w:r w:rsidR="00E15451" w:rsidRPr="006845E1">
        <w:rPr>
          <w:rFonts w:ascii="Arial Narrow" w:hAnsi="Arial Narrow"/>
          <w:spacing w:val="-2"/>
          <w:sz w:val="26"/>
          <w:szCs w:val="26"/>
        </w:rPr>
        <w:t xml:space="preserve">distinto al que </w:t>
      </w:r>
      <w:r w:rsidR="00340515" w:rsidRPr="006845E1">
        <w:rPr>
          <w:rFonts w:ascii="Arial Narrow" w:hAnsi="Arial Narrow"/>
          <w:spacing w:val="-2"/>
          <w:sz w:val="26"/>
          <w:szCs w:val="26"/>
        </w:rPr>
        <w:t>le pertenece, y no existe soporte alguno de la fijación del aviso a que hizo referencia en el trámite constitucional</w:t>
      </w:r>
      <w:r w:rsidR="00E15451" w:rsidRPr="006845E1">
        <w:rPr>
          <w:rFonts w:ascii="Arial Narrow" w:hAnsi="Arial Narrow"/>
          <w:spacing w:val="-2"/>
          <w:sz w:val="26"/>
          <w:szCs w:val="26"/>
        </w:rPr>
        <w:t xml:space="preserve"> que, en todo caso, estaría precedido de intentos de notificación irregularmente realizados.</w:t>
      </w:r>
    </w:p>
    <w:p w14:paraId="22678110" w14:textId="319BB881" w:rsidR="00673A2E" w:rsidRPr="006845E1" w:rsidRDefault="00673A2E" w:rsidP="006845E1">
      <w:pPr>
        <w:pStyle w:val="Default"/>
        <w:spacing w:line="276" w:lineRule="auto"/>
        <w:jc w:val="both"/>
        <w:rPr>
          <w:rFonts w:ascii="Arial Narrow" w:hAnsi="Arial Narrow"/>
          <w:spacing w:val="-2"/>
          <w:sz w:val="26"/>
          <w:szCs w:val="26"/>
        </w:rPr>
      </w:pPr>
    </w:p>
    <w:p w14:paraId="08616525" w14:textId="51CCE37A" w:rsidR="00452634" w:rsidRPr="006845E1" w:rsidRDefault="00673A2E" w:rsidP="006845E1">
      <w:pPr>
        <w:pStyle w:val="Sinespaciado"/>
        <w:spacing w:line="276" w:lineRule="auto"/>
        <w:jc w:val="both"/>
        <w:rPr>
          <w:rFonts w:ascii="Arial Narrow" w:hAnsi="Arial Narrow"/>
          <w:color w:val="000000"/>
          <w:sz w:val="26"/>
          <w:szCs w:val="26"/>
          <w:shd w:val="clear" w:color="auto" w:fill="FFFFFF"/>
        </w:rPr>
      </w:pPr>
      <w:r w:rsidRPr="006845E1">
        <w:rPr>
          <w:rFonts w:ascii="Arial Narrow" w:hAnsi="Arial Narrow"/>
          <w:b/>
          <w:bCs/>
          <w:spacing w:val="-2"/>
          <w:sz w:val="26"/>
          <w:szCs w:val="26"/>
        </w:rPr>
        <w:t xml:space="preserve">7. </w:t>
      </w:r>
      <w:r w:rsidR="008F1634" w:rsidRPr="006845E1">
        <w:rPr>
          <w:rFonts w:ascii="Arial Narrow" w:hAnsi="Arial Narrow"/>
          <w:color w:val="000000"/>
          <w:sz w:val="26"/>
          <w:szCs w:val="26"/>
          <w:shd w:val="clear" w:color="auto" w:fill="FFFFFF"/>
        </w:rPr>
        <w:t>Al respecto se tiene que</w:t>
      </w:r>
      <w:r w:rsidR="00E15451" w:rsidRPr="006845E1">
        <w:rPr>
          <w:rFonts w:ascii="Arial Narrow" w:hAnsi="Arial Narrow"/>
          <w:color w:val="000000"/>
          <w:sz w:val="26"/>
          <w:szCs w:val="26"/>
          <w:shd w:val="clear" w:color="auto" w:fill="FFFFFF"/>
        </w:rPr>
        <w:t xml:space="preserve"> si bien es cierto</w:t>
      </w:r>
      <w:r w:rsidR="008F1634" w:rsidRPr="006845E1">
        <w:rPr>
          <w:rFonts w:ascii="Arial Narrow" w:hAnsi="Arial Narrow"/>
          <w:color w:val="000000"/>
          <w:sz w:val="26"/>
          <w:szCs w:val="26"/>
          <w:shd w:val="clear" w:color="auto" w:fill="FFFFFF"/>
        </w:rPr>
        <w:t xml:space="preserve"> el artículo 44 de la ley 100 de 1993 faculta a las administradoras de pensiones de revisar periódicamente el estado de invalidez, </w:t>
      </w:r>
      <w:r w:rsidR="00CA3EF1" w:rsidRPr="006845E1">
        <w:rPr>
          <w:rFonts w:ascii="Arial Narrow" w:hAnsi="Arial Narrow"/>
          <w:color w:val="000000"/>
          <w:sz w:val="26"/>
          <w:szCs w:val="26"/>
          <w:shd w:val="clear" w:color="auto" w:fill="FFFFFF"/>
        </w:rPr>
        <w:t>la suspensión de la mesada solo procede “</w:t>
      </w:r>
      <w:r w:rsidR="008F1634" w:rsidRPr="00BC5D30">
        <w:rPr>
          <w:rFonts w:ascii="Arial Narrow" w:hAnsi="Arial Narrow"/>
          <w:i/>
          <w:color w:val="000000"/>
          <w:sz w:val="24"/>
          <w:szCs w:val="26"/>
          <w:u w:val="single"/>
          <w:shd w:val="clear" w:color="auto" w:fill="FFFFFF"/>
        </w:rPr>
        <w:t>si el pensionado no se presenta o impide dicha revisión</w:t>
      </w:r>
      <w:r w:rsidR="00381BEF" w:rsidRPr="00BC5D30">
        <w:rPr>
          <w:rFonts w:ascii="Arial Narrow" w:hAnsi="Arial Narrow"/>
          <w:i/>
          <w:color w:val="000000"/>
          <w:sz w:val="26"/>
          <w:szCs w:val="26"/>
          <w:shd w:val="clear" w:color="auto" w:fill="FFFFFF"/>
        </w:rPr>
        <w:t>”</w:t>
      </w:r>
      <w:r w:rsidR="00381BEF" w:rsidRPr="006845E1">
        <w:rPr>
          <w:rFonts w:ascii="Arial Narrow" w:hAnsi="Arial Narrow"/>
          <w:iCs/>
          <w:color w:val="000000"/>
          <w:sz w:val="26"/>
          <w:szCs w:val="26"/>
          <w:shd w:val="clear" w:color="auto" w:fill="FFFFFF"/>
        </w:rPr>
        <w:t xml:space="preserve">. Debe destacarse que </w:t>
      </w:r>
      <w:r w:rsidR="0003516E" w:rsidRPr="006845E1">
        <w:rPr>
          <w:rFonts w:ascii="Arial Narrow" w:hAnsi="Arial Narrow"/>
          <w:color w:val="000000"/>
          <w:sz w:val="26"/>
          <w:szCs w:val="26"/>
          <w:shd w:val="clear" w:color="auto" w:fill="FFFFFF"/>
        </w:rPr>
        <w:t>cuando las entidades hacen uso de dicha prerrogativa legal, se encuentran ceñidas al cumplimiento de determinados condicionamientos</w:t>
      </w:r>
      <w:r w:rsidR="00C54E43" w:rsidRPr="006845E1">
        <w:rPr>
          <w:rFonts w:ascii="Arial Narrow" w:hAnsi="Arial Narrow"/>
          <w:color w:val="000000"/>
          <w:sz w:val="26"/>
          <w:szCs w:val="26"/>
          <w:shd w:val="clear" w:color="auto" w:fill="FFFFFF"/>
        </w:rPr>
        <w:t>,</w:t>
      </w:r>
      <w:r w:rsidR="00B05276" w:rsidRPr="006845E1">
        <w:rPr>
          <w:rFonts w:ascii="Arial Narrow" w:hAnsi="Arial Narrow"/>
          <w:color w:val="000000"/>
          <w:sz w:val="26"/>
          <w:szCs w:val="26"/>
          <w:shd w:val="clear" w:color="auto" w:fill="FFFFFF"/>
        </w:rPr>
        <w:t xml:space="preserve"> lo cual supone,</w:t>
      </w:r>
      <w:r w:rsidR="00565943" w:rsidRPr="006845E1">
        <w:rPr>
          <w:rFonts w:ascii="Arial Narrow" w:hAnsi="Arial Narrow"/>
          <w:color w:val="000000"/>
          <w:sz w:val="26"/>
          <w:szCs w:val="26"/>
          <w:shd w:val="clear" w:color="auto" w:fill="FFFFFF"/>
        </w:rPr>
        <w:t xml:space="preserve"> tal como lo ha </w:t>
      </w:r>
      <w:r w:rsidR="00B05276" w:rsidRPr="006845E1">
        <w:rPr>
          <w:rFonts w:ascii="Arial Narrow" w:hAnsi="Arial Narrow"/>
          <w:color w:val="000000"/>
          <w:sz w:val="26"/>
          <w:szCs w:val="26"/>
          <w:shd w:val="clear" w:color="auto" w:fill="FFFFFF"/>
        </w:rPr>
        <w:t xml:space="preserve"> </w:t>
      </w:r>
      <w:r w:rsidR="00565943" w:rsidRPr="006845E1">
        <w:rPr>
          <w:rFonts w:ascii="Arial Narrow" w:hAnsi="Arial Narrow"/>
          <w:color w:val="000000"/>
          <w:sz w:val="26"/>
          <w:szCs w:val="26"/>
          <w:shd w:val="clear" w:color="auto" w:fill="FFFFFF"/>
        </w:rPr>
        <w:t xml:space="preserve">señalado la Corte Constitucional, </w:t>
      </w:r>
      <w:r w:rsidR="00565943" w:rsidRPr="006845E1">
        <w:rPr>
          <w:rFonts w:ascii="Arial Narrow" w:hAnsi="Arial Narrow"/>
          <w:i/>
          <w:color w:val="000000"/>
          <w:sz w:val="26"/>
          <w:szCs w:val="26"/>
          <w:shd w:val="clear" w:color="auto" w:fill="FFFFFF"/>
        </w:rPr>
        <w:t>“</w:t>
      </w:r>
      <w:r w:rsidR="00565943" w:rsidRPr="00BC5D30">
        <w:rPr>
          <w:rFonts w:ascii="Arial Narrow" w:hAnsi="Arial Narrow"/>
          <w:i/>
          <w:color w:val="000000"/>
          <w:sz w:val="24"/>
          <w:szCs w:val="26"/>
          <w:shd w:val="clear" w:color="auto" w:fill="FFFFFF"/>
        </w:rPr>
        <w:t>…</w:t>
      </w:r>
      <w:r w:rsidR="00BC5D30" w:rsidRPr="00BC5D30">
        <w:rPr>
          <w:rFonts w:ascii="Arial Narrow" w:hAnsi="Arial Narrow"/>
          <w:i/>
          <w:color w:val="000000"/>
          <w:sz w:val="24"/>
          <w:szCs w:val="26"/>
          <w:shd w:val="clear" w:color="auto" w:fill="FFFFFF"/>
        </w:rPr>
        <w:t xml:space="preserve"> </w:t>
      </w:r>
      <w:r w:rsidR="00B05276" w:rsidRPr="00BC5D30">
        <w:rPr>
          <w:rFonts w:ascii="Arial Narrow" w:hAnsi="Arial Narrow"/>
          <w:i/>
          <w:color w:val="000000"/>
          <w:sz w:val="24"/>
          <w:szCs w:val="26"/>
          <w:shd w:val="clear" w:color="auto" w:fill="FFFFFF"/>
        </w:rPr>
        <w:t xml:space="preserve">que el destinatario de la medida conozca previamente que se </w:t>
      </w:r>
      <w:r w:rsidR="00B05276" w:rsidRPr="00BC5D30">
        <w:rPr>
          <w:rFonts w:ascii="Arial Narrow" w:hAnsi="Arial Narrow"/>
          <w:i/>
          <w:color w:val="000000"/>
          <w:sz w:val="24"/>
          <w:szCs w:val="26"/>
          <w:shd w:val="clear" w:color="auto" w:fill="FFFFFF"/>
        </w:rPr>
        <w:lastRenderedPageBreak/>
        <w:t>adelantará el trámite de revisión de la invalidez, pues solo a partir del momento en que está al tanto de dicho requerimiento surge la obligación de someterse a la valoración respectiva, de manera que “en el evento en que por una causa justificada la persona no se haya enterado de la citación y por tanto no haya acudido al proceso, no se estaría ante una resistencia caprichosa al cumplimiento de sus obligaciones, sino más bien, ante la ignorancia de un deber específico”, por lo cual mal puede la entidad suspender intempestivamente el pago de la mesada</w:t>
      </w:r>
      <w:r w:rsidR="00A02183" w:rsidRPr="006845E1">
        <w:rPr>
          <w:rFonts w:ascii="Arial Narrow" w:hAnsi="Arial Narrow"/>
          <w:i/>
          <w:color w:val="000000"/>
          <w:sz w:val="26"/>
          <w:szCs w:val="26"/>
          <w:shd w:val="clear" w:color="auto" w:fill="FFFFFF"/>
        </w:rPr>
        <w:t>”</w:t>
      </w:r>
      <w:r w:rsidR="00B05276" w:rsidRPr="006845E1">
        <w:rPr>
          <w:rFonts w:ascii="Arial Narrow" w:hAnsi="Arial Narrow"/>
          <w:i/>
          <w:color w:val="000000"/>
          <w:sz w:val="26"/>
          <w:szCs w:val="26"/>
          <w:shd w:val="clear" w:color="auto" w:fill="FFFFFF"/>
        </w:rPr>
        <w:t>.</w:t>
      </w:r>
      <w:r w:rsidR="00C54E43" w:rsidRPr="006845E1">
        <w:rPr>
          <w:rFonts w:ascii="Arial Narrow" w:hAnsi="Arial Narrow"/>
          <w:color w:val="000000"/>
          <w:sz w:val="26"/>
          <w:szCs w:val="26"/>
          <w:shd w:val="clear" w:color="auto" w:fill="FFFFFF"/>
        </w:rPr>
        <w:t xml:space="preserve"> </w:t>
      </w:r>
      <w:r w:rsidR="00A02183" w:rsidRPr="006845E1">
        <w:rPr>
          <w:rFonts w:ascii="Arial Narrow" w:hAnsi="Arial Narrow"/>
          <w:color w:val="000000"/>
          <w:sz w:val="26"/>
          <w:szCs w:val="26"/>
          <w:shd w:val="clear" w:color="auto" w:fill="FFFFFF"/>
        </w:rPr>
        <w:t>(Se</w:t>
      </w:r>
      <w:r w:rsidR="00381BEF" w:rsidRPr="006845E1">
        <w:rPr>
          <w:rFonts w:ascii="Arial Narrow" w:hAnsi="Arial Narrow"/>
          <w:color w:val="000000"/>
          <w:sz w:val="26"/>
          <w:szCs w:val="26"/>
          <w:shd w:val="clear" w:color="auto" w:fill="FFFFFF"/>
        </w:rPr>
        <w:t>ntencia T-501 de 2019</w:t>
      </w:r>
      <w:r w:rsidR="00A02183" w:rsidRPr="006845E1">
        <w:rPr>
          <w:rFonts w:ascii="Arial Narrow" w:hAnsi="Arial Narrow"/>
          <w:color w:val="000000"/>
          <w:sz w:val="26"/>
          <w:szCs w:val="26"/>
          <w:shd w:val="clear" w:color="auto" w:fill="FFFFFF"/>
        </w:rPr>
        <w:t>).</w:t>
      </w:r>
    </w:p>
    <w:p w14:paraId="3DDBE029" w14:textId="3733470F" w:rsidR="00565943" w:rsidRPr="006845E1" w:rsidRDefault="00565943" w:rsidP="006845E1">
      <w:pPr>
        <w:pStyle w:val="Sinespaciado"/>
        <w:spacing w:line="276" w:lineRule="auto"/>
        <w:jc w:val="both"/>
        <w:rPr>
          <w:rFonts w:ascii="Arial Narrow" w:hAnsi="Arial Narrow"/>
          <w:color w:val="000000"/>
          <w:sz w:val="26"/>
          <w:szCs w:val="26"/>
          <w:shd w:val="clear" w:color="auto" w:fill="FFFFFF"/>
        </w:rPr>
      </w:pPr>
    </w:p>
    <w:p w14:paraId="7AF156F1" w14:textId="0F9441AA" w:rsidR="00FE0FA6" w:rsidRPr="006845E1" w:rsidRDefault="00FE0FA6" w:rsidP="006845E1">
      <w:pPr>
        <w:pStyle w:val="Sinespaciado"/>
        <w:spacing w:line="276" w:lineRule="auto"/>
        <w:jc w:val="both"/>
        <w:rPr>
          <w:rFonts w:ascii="Arial Narrow" w:hAnsi="Arial Narrow"/>
          <w:bCs/>
          <w:color w:val="000000"/>
          <w:sz w:val="26"/>
          <w:szCs w:val="26"/>
          <w:shd w:val="clear" w:color="auto" w:fill="FFFFFF"/>
          <w:lang w:val="es-CO"/>
        </w:rPr>
      </w:pPr>
      <w:r w:rsidRPr="006845E1">
        <w:rPr>
          <w:rFonts w:ascii="Arial Narrow" w:hAnsi="Arial Narrow"/>
          <w:bCs/>
          <w:color w:val="000000"/>
          <w:sz w:val="26"/>
          <w:szCs w:val="26"/>
          <w:shd w:val="clear" w:color="auto" w:fill="FFFFFF"/>
          <w:lang w:val="es-CO"/>
        </w:rPr>
        <w:t>En efecto, como quedó acreditado en precedencia, al accionante nunca se le notificó</w:t>
      </w:r>
      <w:r w:rsidR="00A02183" w:rsidRPr="006845E1">
        <w:rPr>
          <w:rFonts w:ascii="Arial Narrow" w:hAnsi="Arial Narrow"/>
          <w:bCs/>
          <w:color w:val="000000"/>
          <w:sz w:val="26"/>
          <w:szCs w:val="26"/>
          <w:shd w:val="clear" w:color="auto" w:fill="FFFFFF"/>
          <w:lang w:val="es-CO"/>
        </w:rPr>
        <w:t xml:space="preserve"> en debida forma la solicitud de </w:t>
      </w:r>
      <w:r w:rsidRPr="006845E1">
        <w:rPr>
          <w:rFonts w:ascii="Arial Narrow" w:hAnsi="Arial Narrow"/>
          <w:bCs/>
          <w:color w:val="000000"/>
          <w:sz w:val="26"/>
          <w:szCs w:val="26"/>
          <w:shd w:val="clear" w:color="auto" w:fill="FFFFFF"/>
          <w:lang w:val="es-CO"/>
        </w:rPr>
        <w:t xml:space="preserve">someterse a la respectiva revisión de su estado de invalidez, ni la decisión de suspensión de pago de su pensión; tampoco fue </w:t>
      </w:r>
      <w:r w:rsidR="004A03EF" w:rsidRPr="006845E1">
        <w:rPr>
          <w:rFonts w:ascii="Arial Narrow" w:hAnsi="Arial Narrow"/>
          <w:bCs/>
          <w:color w:val="000000"/>
          <w:sz w:val="26"/>
          <w:szCs w:val="26"/>
          <w:shd w:val="clear" w:color="auto" w:fill="FFFFFF"/>
          <w:lang w:val="es-CO"/>
        </w:rPr>
        <w:t>e</w:t>
      </w:r>
      <w:r w:rsidR="0040575A" w:rsidRPr="006845E1">
        <w:rPr>
          <w:rFonts w:ascii="Arial Narrow" w:hAnsi="Arial Narrow"/>
          <w:bCs/>
          <w:color w:val="000000"/>
          <w:sz w:val="26"/>
          <w:szCs w:val="26"/>
          <w:shd w:val="clear" w:color="auto" w:fill="FFFFFF"/>
          <w:lang w:val="es-CO"/>
        </w:rPr>
        <w:t>ste</w:t>
      </w:r>
      <w:r w:rsidRPr="006845E1">
        <w:rPr>
          <w:rFonts w:ascii="Arial Narrow" w:hAnsi="Arial Narrow"/>
          <w:bCs/>
          <w:color w:val="000000"/>
          <w:sz w:val="26"/>
          <w:szCs w:val="26"/>
          <w:shd w:val="clear" w:color="auto" w:fill="FFFFFF"/>
          <w:lang w:val="es-CO"/>
        </w:rPr>
        <w:t xml:space="preserve"> quien impidió dicho trámite; toda vez que, ninguna de las llamadas telefónicas fueron recibidas por </w:t>
      </w:r>
      <w:r w:rsidR="0040575A" w:rsidRPr="006845E1">
        <w:rPr>
          <w:rFonts w:ascii="Arial Narrow" w:hAnsi="Arial Narrow"/>
          <w:bCs/>
          <w:color w:val="000000"/>
          <w:sz w:val="26"/>
          <w:szCs w:val="26"/>
          <w:shd w:val="clear" w:color="auto" w:fill="FFFFFF"/>
          <w:lang w:val="es-CO"/>
        </w:rPr>
        <w:t>aquel</w:t>
      </w:r>
      <w:r w:rsidRPr="006845E1">
        <w:rPr>
          <w:rFonts w:ascii="Arial Narrow" w:hAnsi="Arial Narrow"/>
          <w:bCs/>
          <w:color w:val="000000"/>
          <w:sz w:val="26"/>
          <w:szCs w:val="26"/>
          <w:shd w:val="clear" w:color="auto" w:fill="FFFFFF"/>
          <w:lang w:val="es-CO"/>
        </w:rPr>
        <w:t xml:space="preserve"> </w:t>
      </w:r>
      <w:r w:rsidR="00BD4505" w:rsidRPr="006845E1">
        <w:rPr>
          <w:rFonts w:ascii="Arial Narrow" w:hAnsi="Arial Narrow"/>
          <w:bCs/>
          <w:color w:val="000000"/>
          <w:sz w:val="26"/>
          <w:szCs w:val="26"/>
          <w:shd w:val="clear" w:color="auto" w:fill="FFFFFF"/>
          <w:lang w:val="es-CO"/>
        </w:rPr>
        <w:t xml:space="preserve">-  o lo contrario no se demostró - </w:t>
      </w:r>
      <w:r w:rsidRPr="006845E1">
        <w:rPr>
          <w:rFonts w:ascii="Arial Narrow" w:hAnsi="Arial Narrow"/>
          <w:bCs/>
          <w:color w:val="000000"/>
          <w:sz w:val="26"/>
          <w:szCs w:val="26"/>
          <w:shd w:val="clear" w:color="auto" w:fill="FFFFFF"/>
          <w:lang w:val="es-CO"/>
        </w:rPr>
        <w:t>y la</w:t>
      </w:r>
      <w:r w:rsidR="0040575A" w:rsidRPr="006845E1">
        <w:rPr>
          <w:rFonts w:ascii="Arial Narrow" w:hAnsi="Arial Narrow"/>
          <w:bCs/>
          <w:color w:val="000000"/>
          <w:sz w:val="26"/>
          <w:szCs w:val="26"/>
          <w:shd w:val="clear" w:color="auto" w:fill="FFFFFF"/>
          <w:lang w:val="es-CO"/>
        </w:rPr>
        <w:t>s comunicaciones p</w:t>
      </w:r>
      <w:r w:rsidRPr="006845E1">
        <w:rPr>
          <w:rFonts w:ascii="Arial Narrow" w:hAnsi="Arial Narrow"/>
          <w:bCs/>
          <w:color w:val="000000"/>
          <w:sz w:val="26"/>
          <w:szCs w:val="26"/>
          <w:shd w:val="clear" w:color="auto" w:fill="FFFFFF"/>
          <w:lang w:val="es-CO"/>
        </w:rPr>
        <w:t xml:space="preserve">or escrito </w:t>
      </w:r>
      <w:r w:rsidR="0040575A" w:rsidRPr="006845E1">
        <w:rPr>
          <w:rFonts w:ascii="Arial Narrow" w:hAnsi="Arial Narrow"/>
          <w:bCs/>
          <w:color w:val="000000"/>
          <w:sz w:val="26"/>
          <w:szCs w:val="26"/>
          <w:shd w:val="clear" w:color="auto" w:fill="FFFFFF"/>
          <w:lang w:val="es-CO"/>
        </w:rPr>
        <w:t xml:space="preserve">fueron remitidas con un </w:t>
      </w:r>
      <w:r w:rsidRPr="006845E1">
        <w:rPr>
          <w:rFonts w:ascii="Arial Narrow" w:hAnsi="Arial Narrow"/>
          <w:bCs/>
          <w:color w:val="000000"/>
          <w:sz w:val="26"/>
          <w:szCs w:val="26"/>
          <w:shd w:val="clear" w:color="auto" w:fill="FFFFFF"/>
          <w:lang w:val="es-CO"/>
        </w:rPr>
        <w:t xml:space="preserve">error en </w:t>
      </w:r>
      <w:r w:rsidR="0040575A" w:rsidRPr="006845E1">
        <w:rPr>
          <w:rFonts w:ascii="Arial Narrow" w:hAnsi="Arial Narrow"/>
          <w:bCs/>
          <w:color w:val="000000"/>
          <w:sz w:val="26"/>
          <w:szCs w:val="26"/>
          <w:shd w:val="clear" w:color="auto" w:fill="FFFFFF"/>
          <w:lang w:val="es-CO"/>
        </w:rPr>
        <w:t xml:space="preserve">la </w:t>
      </w:r>
      <w:r w:rsidRPr="006845E1">
        <w:rPr>
          <w:rFonts w:ascii="Arial Narrow" w:hAnsi="Arial Narrow"/>
          <w:bCs/>
          <w:color w:val="000000"/>
          <w:sz w:val="26"/>
          <w:szCs w:val="26"/>
          <w:shd w:val="clear" w:color="auto" w:fill="FFFFFF"/>
          <w:lang w:val="es-CO"/>
        </w:rPr>
        <w:t>nomenclatura, por lo que el aviso mediante el cual se pretendió notificar la citación para la revisión del estado de invalidez tampoco podía producir ningún efecto legal, mucho menos suspender, mutuo propio, la mesada pensional.</w:t>
      </w:r>
    </w:p>
    <w:p w14:paraId="41F67BF7" w14:textId="77777777" w:rsidR="0040575A" w:rsidRPr="006845E1" w:rsidRDefault="0040575A" w:rsidP="006845E1">
      <w:pPr>
        <w:pStyle w:val="Sinespaciado"/>
        <w:spacing w:line="276" w:lineRule="auto"/>
        <w:jc w:val="both"/>
        <w:rPr>
          <w:rFonts w:ascii="Arial Narrow" w:hAnsi="Arial Narrow"/>
          <w:bCs/>
          <w:color w:val="000000"/>
          <w:sz w:val="26"/>
          <w:szCs w:val="26"/>
          <w:shd w:val="clear" w:color="auto" w:fill="FFFFFF"/>
          <w:lang w:val="es-CO"/>
        </w:rPr>
      </w:pPr>
    </w:p>
    <w:p w14:paraId="4539CCD6" w14:textId="7E2713E1" w:rsidR="00565943" w:rsidRPr="006845E1" w:rsidRDefault="00FE0FA6" w:rsidP="006845E1">
      <w:pPr>
        <w:pStyle w:val="Sinespaciado"/>
        <w:spacing w:line="276" w:lineRule="auto"/>
        <w:jc w:val="both"/>
        <w:rPr>
          <w:rFonts w:ascii="Arial Narrow" w:hAnsi="Arial Narrow"/>
          <w:bCs/>
          <w:color w:val="000000"/>
          <w:sz w:val="26"/>
          <w:szCs w:val="26"/>
          <w:shd w:val="clear" w:color="auto" w:fill="FFFFFF"/>
          <w:lang w:val="es-CO"/>
        </w:rPr>
      </w:pPr>
      <w:r w:rsidRPr="006845E1">
        <w:rPr>
          <w:rFonts w:ascii="Arial Narrow" w:hAnsi="Arial Narrow"/>
          <w:bCs/>
          <w:color w:val="000000"/>
          <w:sz w:val="26"/>
          <w:szCs w:val="26"/>
          <w:shd w:val="clear" w:color="auto" w:fill="FFFFFF"/>
          <w:lang w:val="es-CO"/>
        </w:rPr>
        <w:t xml:space="preserve">En esas condiciones </w:t>
      </w:r>
      <w:r w:rsidR="00CC215C" w:rsidRPr="006845E1">
        <w:rPr>
          <w:rFonts w:ascii="Arial Narrow" w:hAnsi="Arial Narrow"/>
          <w:bCs/>
          <w:color w:val="000000"/>
          <w:sz w:val="26"/>
          <w:szCs w:val="26"/>
          <w:shd w:val="clear" w:color="auto" w:fill="FFFFFF"/>
          <w:lang w:val="es-CO"/>
        </w:rPr>
        <w:t>concluye la instancia que no se le permitió a</w:t>
      </w:r>
      <w:r w:rsidRPr="006845E1">
        <w:rPr>
          <w:rFonts w:ascii="Arial Narrow" w:hAnsi="Arial Narrow"/>
          <w:bCs/>
          <w:color w:val="000000"/>
          <w:sz w:val="26"/>
          <w:szCs w:val="26"/>
          <w:shd w:val="clear" w:color="auto" w:fill="FFFFFF"/>
          <w:lang w:val="es-CO"/>
        </w:rPr>
        <w:t xml:space="preserve">l accionante participar en el referido </w:t>
      </w:r>
      <w:r w:rsidR="00BD4505" w:rsidRPr="006845E1">
        <w:rPr>
          <w:rFonts w:ascii="Arial Narrow" w:hAnsi="Arial Narrow"/>
          <w:bCs/>
          <w:color w:val="000000"/>
          <w:sz w:val="26"/>
          <w:szCs w:val="26"/>
          <w:shd w:val="clear" w:color="auto" w:fill="FFFFFF"/>
          <w:lang w:val="es-CO"/>
        </w:rPr>
        <w:t>trámite</w:t>
      </w:r>
      <w:r w:rsidRPr="006845E1">
        <w:rPr>
          <w:rFonts w:ascii="Arial Narrow" w:hAnsi="Arial Narrow"/>
          <w:bCs/>
          <w:color w:val="000000"/>
          <w:sz w:val="26"/>
          <w:szCs w:val="26"/>
          <w:shd w:val="clear" w:color="auto" w:fill="FFFFFF"/>
          <w:lang w:val="es-CO"/>
        </w:rPr>
        <w:t>, ni se le otorgó la oportunidad de ser oíd</w:t>
      </w:r>
      <w:r w:rsidR="00CC215C" w:rsidRPr="006845E1">
        <w:rPr>
          <w:rFonts w:ascii="Arial Narrow" w:hAnsi="Arial Narrow"/>
          <w:bCs/>
          <w:color w:val="000000"/>
          <w:sz w:val="26"/>
          <w:szCs w:val="26"/>
          <w:shd w:val="clear" w:color="auto" w:fill="FFFFFF"/>
          <w:lang w:val="es-CO"/>
        </w:rPr>
        <w:t>o</w:t>
      </w:r>
      <w:r w:rsidRPr="006845E1">
        <w:rPr>
          <w:rFonts w:ascii="Arial Narrow" w:hAnsi="Arial Narrow"/>
          <w:bCs/>
          <w:color w:val="000000"/>
          <w:sz w:val="26"/>
          <w:szCs w:val="26"/>
          <w:shd w:val="clear" w:color="auto" w:fill="FFFFFF"/>
          <w:lang w:val="es-CO"/>
        </w:rPr>
        <w:t xml:space="preserve">, de defenderse, de solicitar y controvertir pruebas y en general de ejercer su derecho de contradicción, máxime si se considera la condición de sujeto especial de protección que ostenta y el </w:t>
      </w:r>
      <w:r w:rsidR="008F0C4F" w:rsidRPr="006845E1">
        <w:rPr>
          <w:rFonts w:ascii="Arial Narrow" w:hAnsi="Arial Narrow"/>
          <w:bCs/>
          <w:color w:val="000000"/>
          <w:sz w:val="26"/>
          <w:szCs w:val="26"/>
          <w:shd w:val="clear" w:color="auto" w:fill="FFFFFF"/>
          <w:lang w:val="es-CO"/>
        </w:rPr>
        <w:t xml:space="preserve">grave </w:t>
      </w:r>
      <w:r w:rsidRPr="006845E1">
        <w:rPr>
          <w:rFonts w:ascii="Arial Narrow" w:hAnsi="Arial Narrow"/>
          <w:bCs/>
          <w:color w:val="000000"/>
          <w:sz w:val="26"/>
          <w:szCs w:val="26"/>
          <w:shd w:val="clear" w:color="auto" w:fill="FFFFFF"/>
          <w:lang w:val="es-CO"/>
        </w:rPr>
        <w:t xml:space="preserve">perjuicio </w:t>
      </w:r>
      <w:r w:rsidR="008F0C4F" w:rsidRPr="006845E1">
        <w:rPr>
          <w:rFonts w:ascii="Arial Narrow" w:hAnsi="Arial Narrow"/>
          <w:bCs/>
          <w:color w:val="000000"/>
          <w:sz w:val="26"/>
          <w:szCs w:val="26"/>
          <w:shd w:val="clear" w:color="auto" w:fill="FFFFFF"/>
          <w:lang w:val="es-CO"/>
        </w:rPr>
        <w:t xml:space="preserve">a que lo avocó </w:t>
      </w:r>
      <w:r w:rsidRPr="006845E1">
        <w:rPr>
          <w:rFonts w:ascii="Arial Narrow" w:hAnsi="Arial Narrow"/>
          <w:bCs/>
          <w:color w:val="000000"/>
          <w:sz w:val="26"/>
          <w:szCs w:val="26"/>
          <w:shd w:val="clear" w:color="auto" w:fill="FFFFFF"/>
          <w:lang w:val="es-CO"/>
        </w:rPr>
        <w:t>la decisión tomada por la accionada.</w:t>
      </w:r>
    </w:p>
    <w:p w14:paraId="002A1971" w14:textId="6A1EA3BE" w:rsidR="00CC215C" w:rsidRPr="006845E1" w:rsidRDefault="00CC215C" w:rsidP="006845E1">
      <w:pPr>
        <w:pStyle w:val="Sinespaciado"/>
        <w:spacing w:line="276" w:lineRule="auto"/>
        <w:jc w:val="both"/>
        <w:rPr>
          <w:rFonts w:ascii="Arial Narrow" w:hAnsi="Arial Narrow"/>
          <w:bCs/>
          <w:color w:val="000000"/>
          <w:sz w:val="26"/>
          <w:szCs w:val="26"/>
          <w:shd w:val="clear" w:color="auto" w:fill="FFFFFF"/>
          <w:lang w:val="es-CO"/>
        </w:rPr>
      </w:pPr>
    </w:p>
    <w:p w14:paraId="3D8447A0" w14:textId="5F71D2C4" w:rsidR="008A22FE" w:rsidRPr="006845E1" w:rsidRDefault="00D0452C" w:rsidP="006845E1">
      <w:pPr>
        <w:pStyle w:val="Sinespaciado"/>
        <w:spacing w:line="276" w:lineRule="auto"/>
        <w:jc w:val="both"/>
        <w:rPr>
          <w:rFonts w:ascii="Arial Narrow" w:hAnsi="Arial Narrow"/>
          <w:sz w:val="26"/>
          <w:szCs w:val="26"/>
          <w:lang w:val="es-CO"/>
        </w:rPr>
      </w:pPr>
      <w:r w:rsidRPr="006845E1">
        <w:rPr>
          <w:rFonts w:ascii="Arial Narrow" w:hAnsi="Arial Narrow"/>
          <w:b/>
          <w:sz w:val="26"/>
          <w:szCs w:val="26"/>
          <w:lang w:val="es-CO"/>
        </w:rPr>
        <w:t>8</w:t>
      </w:r>
      <w:r w:rsidRPr="006845E1">
        <w:rPr>
          <w:rFonts w:ascii="Arial Narrow" w:hAnsi="Arial Narrow"/>
          <w:sz w:val="26"/>
          <w:szCs w:val="26"/>
          <w:lang w:val="es-CO"/>
        </w:rPr>
        <w:t xml:space="preserve">. </w:t>
      </w:r>
      <w:r w:rsidR="008A22FE" w:rsidRPr="006845E1">
        <w:rPr>
          <w:rFonts w:ascii="Arial Narrow" w:hAnsi="Arial Narrow"/>
          <w:sz w:val="26"/>
          <w:szCs w:val="26"/>
          <w:lang w:val="es-CO"/>
        </w:rPr>
        <w:t xml:space="preserve">Frente al deber de protección del patrimonio público, </w:t>
      </w:r>
      <w:r w:rsidR="004501ED" w:rsidRPr="006845E1">
        <w:rPr>
          <w:rFonts w:ascii="Arial Narrow" w:hAnsi="Arial Narrow"/>
          <w:sz w:val="26"/>
          <w:szCs w:val="26"/>
          <w:lang w:val="es-CO"/>
        </w:rPr>
        <w:t xml:space="preserve">no se avizora de qué manera el mismo puede estar en peligro cuando el pago de la mesada pensional es un derecho del actor, que fue </w:t>
      </w:r>
      <w:r w:rsidR="004737ED" w:rsidRPr="006845E1">
        <w:rPr>
          <w:rFonts w:ascii="Arial Narrow" w:hAnsi="Arial Narrow"/>
          <w:sz w:val="26"/>
          <w:szCs w:val="26"/>
          <w:lang w:val="es-CO"/>
        </w:rPr>
        <w:t xml:space="preserve">afectado de manera arbitraria por la accionada, con ocasión de las actuaciones de sus </w:t>
      </w:r>
      <w:r w:rsidR="007E41FA" w:rsidRPr="006845E1">
        <w:rPr>
          <w:rFonts w:ascii="Arial Narrow" w:hAnsi="Arial Narrow"/>
          <w:sz w:val="26"/>
          <w:szCs w:val="26"/>
          <w:lang w:val="es-CO"/>
        </w:rPr>
        <w:t>proveedores (Medicina Laboral GESTAR).</w:t>
      </w:r>
    </w:p>
    <w:p w14:paraId="5DC6746B" w14:textId="77777777" w:rsidR="008A22FE" w:rsidRPr="006845E1" w:rsidRDefault="008A22FE" w:rsidP="006845E1">
      <w:pPr>
        <w:pStyle w:val="Sinespaciado"/>
        <w:spacing w:line="276" w:lineRule="auto"/>
        <w:jc w:val="both"/>
        <w:rPr>
          <w:rFonts w:ascii="Arial Narrow" w:hAnsi="Arial Narrow"/>
          <w:sz w:val="26"/>
          <w:szCs w:val="26"/>
          <w:lang w:val="es-CO"/>
        </w:rPr>
      </w:pPr>
    </w:p>
    <w:p w14:paraId="334BC3BB" w14:textId="10B2C3C7" w:rsidR="00B15B79" w:rsidRPr="006845E1" w:rsidRDefault="00B27ADB" w:rsidP="006845E1">
      <w:pPr>
        <w:pStyle w:val="Sinespaciado"/>
        <w:spacing w:line="276" w:lineRule="auto"/>
        <w:jc w:val="both"/>
        <w:rPr>
          <w:rFonts w:ascii="Arial Narrow" w:hAnsi="Arial Narrow"/>
          <w:bCs/>
          <w:color w:val="000000"/>
          <w:sz w:val="26"/>
          <w:szCs w:val="26"/>
          <w:shd w:val="clear" w:color="auto" w:fill="FFFFFF"/>
          <w:lang w:val="es-CO"/>
        </w:rPr>
      </w:pPr>
      <w:r w:rsidRPr="006845E1">
        <w:rPr>
          <w:rFonts w:ascii="Arial Narrow" w:hAnsi="Arial Narrow"/>
          <w:b/>
          <w:bCs/>
          <w:sz w:val="26"/>
          <w:szCs w:val="26"/>
          <w:lang w:val="es-CO"/>
        </w:rPr>
        <w:t xml:space="preserve">9. </w:t>
      </w:r>
      <w:r w:rsidR="00D0452C" w:rsidRPr="006845E1">
        <w:rPr>
          <w:rFonts w:ascii="Arial Narrow" w:hAnsi="Arial Narrow"/>
          <w:sz w:val="26"/>
          <w:szCs w:val="26"/>
          <w:lang w:val="es-CO"/>
        </w:rPr>
        <w:t>Surge de todo lo considerado que</w:t>
      </w:r>
      <w:r w:rsidR="002C007B" w:rsidRPr="006845E1">
        <w:rPr>
          <w:rFonts w:ascii="Arial Narrow" w:hAnsi="Arial Narrow"/>
          <w:sz w:val="26"/>
          <w:szCs w:val="26"/>
          <w:lang w:val="es-CO"/>
        </w:rPr>
        <w:t>,</w:t>
      </w:r>
      <w:r w:rsidR="00D0452C" w:rsidRPr="006845E1">
        <w:rPr>
          <w:rFonts w:ascii="Arial Narrow" w:hAnsi="Arial Narrow"/>
          <w:sz w:val="26"/>
          <w:szCs w:val="26"/>
          <w:lang w:val="es-CO"/>
        </w:rPr>
        <w:t xml:space="preserve"> en el caso concreto, </w:t>
      </w:r>
      <w:r w:rsidR="00B15B79" w:rsidRPr="006845E1">
        <w:rPr>
          <w:rFonts w:ascii="Arial Narrow" w:hAnsi="Arial Narrow"/>
          <w:bCs/>
          <w:color w:val="000000"/>
          <w:sz w:val="26"/>
          <w:szCs w:val="26"/>
          <w:shd w:val="clear" w:color="auto" w:fill="FFFFFF"/>
          <w:lang w:val="es-CO"/>
        </w:rPr>
        <w:t>en virtud al principio de publicidad la decisión de suspender el pago de la mesada pensional al accionante, adoptada por la Administradora Colombiana de Pensiones – Colpensiones carece de eficacia, toda vez que no fue notificada en debida forma, luego, con tal proceder, la entidad accionada desconoció las reglas del debido proceso administrativo.</w:t>
      </w:r>
    </w:p>
    <w:p w14:paraId="4FB22774" w14:textId="1C2E3248" w:rsidR="00D0452C" w:rsidRPr="006845E1" w:rsidRDefault="00D0452C" w:rsidP="006845E1">
      <w:pPr>
        <w:shd w:val="clear" w:color="auto" w:fill="FFFFFF" w:themeFill="background1"/>
        <w:spacing w:line="276" w:lineRule="auto"/>
        <w:jc w:val="both"/>
        <w:rPr>
          <w:rFonts w:ascii="Arial Narrow" w:eastAsiaTheme="minorEastAsia" w:hAnsi="Arial Narrow" w:cs="Times New Roman"/>
          <w:color w:val="000000" w:themeColor="text1"/>
          <w:sz w:val="26"/>
          <w:szCs w:val="26"/>
          <w:lang w:val="es-ES" w:eastAsia="en-US"/>
        </w:rPr>
      </w:pPr>
    </w:p>
    <w:p w14:paraId="6442ABE6" w14:textId="6E57164C" w:rsidR="009A5CF0" w:rsidRPr="006845E1" w:rsidRDefault="00421D57" w:rsidP="006845E1">
      <w:pPr>
        <w:pStyle w:val="Sinespaciado"/>
        <w:spacing w:line="276" w:lineRule="auto"/>
        <w:jc w:val="both"/>
        <w:rPr>
          <w:rFonts w:ascii="Arial Narrow" w:eastAsiaTheme="minorHAnsi" w:hAnsi="Arial Narrow" w:cstheme="minorBidi"/>
          <w:sz w:val="26"/>
          <w:szCs w:val="26"/>
          <w:lang w:val="es-CO" w:eastAsia="en-US"/>
        </w:rPr>
      </w:pPr>
      <w:r w:rsidRPr="006845E1">
        <w:rPr>
          <w:rFonts w:ascii="Arial Narrow" w:eastAsiaTheme="minorEastAsia" w:hAnsi="Arial Narrow"/>
          <w:color w:val="000000" w:themeColor="text1"/>
          <w:sz w:val="26"/>
          <w:szCs w:val="26"/>
          <w:lang w:eastAsia="en-US"/>
        </w:rPr>
        <w:t xml:space="preserve">En estas condiciones </w:t>
      </w:r>
      <w:r w:rsidR="004A48D5" w:rsidRPr="006845E1">
        <w:rPr>
          <w:rFonts w:ascii="Arial Narrow" w:eastAsiaTheme="minorEastAsia" w:hAnsi="Arial Narrow"/>
          <w:color w:val="000000" w:themeColor="text1"/>
          <w:sz w:val="26"/>
          <w:szCs w:val="26"/>
          <w:lang w:eastAsia="en-US"/>
        </w:rPr>
        <w:t xml:space="preserve">se ha </w:t>
      </w:r>
      <w:r w:rsidR="004A48D5" w:rsidRPr="006845E1">
        <w:rPr>
          <w:rFonts w:ascii="Arial Narrow" w:eastAsia="Arial Narrow" w:hAnsi="Arial Narrow" w:cs="Arial Narrow"/>
          <w:color w:val="000000" w:themeColor="text1"/>
          <w:sz w:val="26"/>
          <w:szCs w:val="26"/>
          <w:lang w:val="es-CO"/>
        </w:rPr>
        <w:t>constatado que sí existió vulneración de</w:t>
      </w:r>
      <w:r w:rsidR="008F0C4F" w:rsidRPr="006845E1">
        <w:rPr>
          <w:rFonts w:ascii="Arial Narrow" w:eastAsia="Arial Narrow" w:hAnsi="Arial Narrow" w:cs="Arial Narrow"/>
          <w:color w:val="000000" w:themeColor="text1"/>
          <w:sz w:val="26"/>
          <w:szCs w:val="26"/>
          <w:lang w:val="es-CO"/>
        </w:rPr>
        <w:t xml:space="preserve"> este</w:t>
      </w:r>
      <w:r w:rsidR="004A48D5" w:rsidRPr="006845E1">
        <w:rPr>
          <w:rFonts w:ascii="Arial Narrow" w:eastAsia="Arial Narrow" w:hAnsi="Arial Narrow" w:cs="Arial Narrow"/>
          <w:color w:val="000000" w:themeColor="text1"/>
          <w:sz w:val="26"/>
          <w:szCs w:val="26"/>
          <w:lang w:val="es-CO"/>
        </w:rPr>
        <w:t xml:space="preserve"> derecho fundamental, lo cual</w:t>
      </w:r>
      <w:r w:rsidRPr="006845E1">
        <w:rPr>
          <w:rFonts w:ascii="Arial Narrow" w:eastAsiaTheme="minorEastAsia" w:hAnsi="Arial Narrow"/>
          <w:color w:val="000000" w:themeColor="text1"/>
          <w:sz w:val="26"/>
          <w:szCs w:val="26"/>
          <w:lang w:eastAsia="en-US"/>
        </w:rPr>
        <w:t xml:space="preserve"> imponía conceder el amparo</w:t>
      </w:r>
      <w:r w:rsidRPr="006845E1">
        <w:rPr>
          <w:rFonts w:ascii="Arial Narrow" w:hAnsi="Arial Narrow"/>
          <w:sz w:val="26"/>
          <w:szCs w:val="26"/>
        </w:rPr>
        <w:t>.</w:t>
      </w:r>
      <w:r w:rsidR="004349D3" w:rsidRPr="006845E1">
        <w:rPr>
          <w:rFonts w:ascii="Arial Narrow" w:hAnsi="Arial Narrow"/>
          <w:sz w:val="26"/>
          <w:szCs w:val="26"/>
        </w:rPr>
        <w:t xml:space="preserve"> </w:t>
      </w:r>
      <w:r w:rsidR="004349D3" w:rsidRPr="006845E1">
        <w:rPr>
          <w:rFonts w:ascii="Arial Narrow" w:hAnsi="Arial Narrow"/>
          <w:sz w:val="26"/>
          <w:szCs w:val="26"/>
          <w:lang w:val="es-CO"/>
        </w:rPr>
        <w:t>Por lo anterior, se confirmará la decisión impugnada.</w:t>
      </w:r>
      <w:r w:rsidRPr="006845E1">
        <w:rPr>
          <w:rFonts w:ascii="Arial Narrow" w:hAnsi="Arial Narrow"/>
          <w:sz w:val="26"/>
          <w:szCs w:val="26"/>
        </w:rPr>
        <w:t xml:space="preserve"> </w:t>
      </w:r>
      <w:bookmarkEnd w:id="2"/>
      <w:r w:rsidR="009A5CF0" w:rsidRPr="006845E1">
        <w:rPr>
          <w:rFonts w:ascii="Arial Narrow" w:hAnsi="Arial Narrow"/>
          <w:sz w:val="26"/>
          <w:szCs w:val="26"/>
        </w:rPr>
        <w:t xml:space="preserve">Sin embargo, la Sala se ve precisada a ajustar las decisiones allí adoptadas en estos términos: </w:t>
      </w:r>
      <w:r w:rsidR="00622BA9" w:rsidRPr="006845E1">
        <w:rPr>
          <w:rFonts w:ascii="Arial Narrow" w:hAnsi="Arial Narrow"/>
          <w:sz w:val="26"/>
          <w:szCs w:val="26"/>
        </w:rPr>
        <w:t>s</w:t>
      </w:r>
      <w:r w:rsidR="009A5CF0" w:rsidRPr="006845E1">
        <w:rPr>
          <w:rFonts w:ascii="Arial Narrow" w:hAnsi="Arial Narrow"/>
          <w:sz w:val="26"/>
          <w:szCs w:val="26"/>
        </w:rPr>
        <w:t>e adiciona</w:t>
      </w:r>
      <w:r w:rsidR="00622BA9" w:rsidRPr="006845E1">
        <w:rPr>
          <w:rFonts w:ascii="Arial Narrow" w:hAnsi="Arial Narrow"/>
          <w:sz w:val="26"/>
          <w:szCs w:val="26"/>
        </w:rPr>
        <w:t>rá</w:t>
      </w:r>
      <w:r w:rsidR="009A5CF0" w:rsidRPr="006845E1">
        <w:rPr>
          <w:rFonts w:ascii="Arial Narrow" w:hAnsi="Arial Narrow"/>
          <w:sz w:val="26"/>
          <w:szCs w:val="26"/>
        </w:rPr>
        <w:t xml:space="preserve">, para </w:t>
      </w:r>
      <w:r w:rsidR="00723C62" w:rsidRPr="006845E1">
        <w:rPr>
          <w:rFonts w:ascii="Arial Narrow" w:hAnsi="Arial Narrow"/>
          <w:sz w:val="26"/>
          <w:szCs w:val="26"/>
        </w:rPr>
        <w:t>declarar improcedente</w:t>
      </w:r>
      <w:r w:rsidR="00805321" w:rsidRPr="006845E1">
        <w:rPr>
          <w:rFonts w:ascii="Arial Narrow" w:hAnsi="Arial Narrow"/>
          <w:sz w:val="26"/>
          <w:szCs w:val="26"/>
        </w:rPr>
        <w:t xml:space="preserve"> la presente acción</w:t>
      </w:r>
      <w:r w:rsidR="00723C62" w:rsidRPr="006845E1">
        <w:rPr>
          <w:rFonts w:ascii="Arial Narrow" w:hAnsi="Arial Narrow"/>
          <w:sz w:val="26"/>
          <w:szCs w:val="26"/>
        </w:rPr>
        <w:t xml:space="preserve"> respecto de</w:t>
      </w:r>
      <w:r w:rsidR="009A5CF0" w:rsidRPr="006845E1">
        <w:rPr>
          <w:rFonts w:ascii="Arial Narrow" w:hAnsi="Arial Narrow"/>
          <w:sz w:val="26"/>
          <w:szCs w:val="26"/>
        </w:rPr>
        <w:t xml:space="preserve">l </w:t>
      </w:r>
      <w:r w:rsidR="00622BA9" w:rsidRPr="006845E1">
        <w:rPr>
          <w:rFonts w:ascii="Arial Narrow" w:hAnsi="Arial Narrow"/>
          <w:sz w:val="26"/>
          <w:szCs w:val="26"/>
          <w:lang w:val="es-ES_tradnl"/>
        </w:rPr>
        <w:t xml:space="preserve">Gerente de Determinación de Derechos </w:t>
      </w:r>
      <w:r w:rsidR="00326080" w:rsidRPr="006845E1">
        <w:rPr>
          <w:rFonts w:ascii="Arial Narrow" w:hAnsi="Arial Narrow"/>
          <w:sz w:val="26"/>
          <w:szCs w:val="26"/>
        </w:rPr>
        <w:t xml:space="preserve">y a </w:t>
      </w:r>
      <w:r w:rsidR="00326080" w:rsidRPr="006845E1">
        <w:rPr>
          <w:rFonts w:ascii="Arial Narrow" w:hAnsi="Arial Narrow"/>
          <w:sz w:val="26"/>
          <w:szCs w:val="26"/>
          <w:lang w:val="es-ES_tradnl"/>
        </w:rPr>
        <w:t xml:space="preserve">la Directora de Atención y Servicios </w:t>
      </w:r>
      <w:r w:rsidR="00326080" w:rsidRPr="006845E1">
        <w:rPr>
          <w:rFonts w:ascii="Arial Narrow" w:hAnsi="Arial Narrow"/>
          <w:sz w:val="26"/>
          <w:szCs w:val="26"/>
        </w:rPr>
        <w:t>de Colpensiones</w:t>
      </w:r>
      <w:r w:rsidR="00805321" w:rsidRPr="006845E1">
        <w:rPr>
          <w:rFonts w:ascii="Arial Narrow" w:hAnsi="Arial Narrow"/>
          <w:sz w:val="26"/>
          <w:szCs w:val="26"/>
        </w:rPr>
        <w:t xml:space="preserve">, </w:t>
      </w:r>
      <w:r w:rsidR="009A5CF0" w:rsidRPr="006845E1">
        <w:rPr>
          <w:rFonts w:ascii="Arial Narrow" w:hAnsi="Arial Narrow"/>
          <w:sz w:val="26"/>
          <w:szCs w:val="26"/>
          <w:lang w:val="es-CO"/>
        </w:rPr>
        <w:t xml:space="preserve">por no haber dado lugar a la lesión de derechos, tal como arriba se mencionó, dado </w:t>
      </w:r>
      <w:r w:rsidR="009A5CF0" w:rsidRPr="006845E1">
        <w:rPr>
          <w:rFonts w:ascii="Arial Narrow" w:hAnsi="Arial Narrow"/>
          <w:sz w:val="26"/>
          <w:szCs w:val="26"/>
        </w:rPr>
        <w:t>que, quien debe cumplir ese mandato es la</w:t>
      </w:r>
      <w:r w:rsidR="00DE0518" w:rsidRPr="006845E1">
        <w:rPr>
          <w:rFonts w:ascii="Arial Narrow" w:hAnsi="Arial Narrow"/>
          <w:sz w:val="26"/>
          <w:szCs w:val="26"/>
        </w:rPr>
        <w:t xml:space="preserve"> Directora de Nómina de Pensionados y la</w:t>
      </w:r>
      <w:r w:rsidR="009A5CF0" w:rsidRPr="006845E1">
        <w:rPr>
          <w:rFonts w:ascii="Arial Narrow" w:hAnsi="Arial Narrow"/>
          <w:sz w:val="26"/>
          <w:szCs w:val="26"/>
        </w:rPr>
        <w:t xml:space="preserve"> Directora de Medicina Laboral de esa entidad, como se señaló en el punto tres de esta parte considerativa.</w:t>
      </w:r>
    </w:p>
    <w:p w14:paraId="110D876F" w14:textId="77777777" w:rsidR="00DE0518" w:rsidRPr="006845E1" w:rsidRDefault="00DE0518" w:rsidP="006845E1">
      <w:pPr>
        <w:pStyle w:val="Sinespaciado"/>
        <w:spacing w:line="276" w:lineRule="auto"/>
        <w:jc w:val="both"/>
        <w:rPr>
          <w:rFonts w:ascii="Arial Narrow" w:hAnsi="Arial Narrow"/>
          <w:sz w:val="26"/>
          <w:szCs w:val="26"/>
        </w:rPr>
      </w:pPr>
    </w:p>
    <w:p w14:paraId="10DC28A2" w14:textId="1BD9E406" w:rsidR="00421D57" w:rsidRPr="006845E1" w:rsidRDefault="00421D57" w:rsidP="006845E1">
      <w:pPr>
        <w:pStyle w:val="Sinespaciado"/>
        <w:spacing w:line="276" w:lineRule="auto"/>
        <w:jc w:val="both"/>
        <w:rPr>
          <w:rFonts w:ascii="Arial Narrow" w:hAnsi="Arial Narrow"/>
          <w:sz w:val="26"/>
          <w:szCs w:val="26"/>
        </w:rPr>
      </w:pPr>
      <w:r w:rsidRPr="006845E1">
        <w:rPr>
          <w:rFonts w:ascii="Arial Narrow" w:hAnsi="Arial Narrow"/>
          <w:sz w:val="26"/>
          <w:szCs w:val="26"/>
        </w:rPr>
        <w:t>Por lo expuesto, la Sala Civil Familia del Tribunal Superior de Pereira, Risaralda, administrando justicia en nombre de la República y por autoridad de la ley,</w:t>
      </w:r>
    </w:p>
    <w:p w14:paraId="1D9B560B" w14:textId="3AAC0C10" w:rsidR="00041C35" w:rsidRDefault="00041C35" w:rsidP="006845E1">
      <w:pPr>
        <w:pStyle w:val="Sinespaciado"/>
        <w:spacing w:line="276" w:lineRule="auto"/>
        <w:jc w:val="both"/>
        <w:rPr>
          <w:rFonts w:ascii="Arial Narrow" w:hAnsi="Arial Narrow"/>
          <w:sz w:val="26"/>
          <w:szCs w:val="26"/>
        </w:rPr>
      </w:pPr>
    </w:p>
    <w:p w14:paraId="7557A025" w14:textId="77777777" w:rsidR="00AA30AA" w:rsidRPr="006845E1" w:rsidRDefault="00AA30AA" w:rsidP="006845E1">
      <w:pPr>
        <w:pStyle w:val="Sinespaciado"/>
        <w:spacing w:line="276" w:lineRule="auto"/>
        <w:jc w:val="both"/>
        <w:rPr>
          <w:rFonts w:ascii="Arial Narrow" w:hAnsi="Arial Narrow"/>
          <w:sz w:val="26"/>
          <w:szCs w:val="26"/>
        </w:rPr>
      </w:pPr>
    </w:p>
    <w:p w14:paraId="10DC28A4" w14:textId="77777777" w:rsidR="00421D57" w:rsidRPr="006845E1" w:rsidRDefault="00421D57" w:rsidP="006845E1">
      <w:pPr>
        <w:pStyle w:val="Sinespaciado"/>
        <w:spacing w:line="276" w:lineRule="auto"/>
        <w:jc w:val="center"/>
        <w:rPr>
          <w:rFonts w:ascii="Arial Narrow" w:hAnsi="Arial Narrow"/>
          <w:sz w:val="26"/>
          <w:szCs w:val="26"/>
        </w:rPr>
      </w:pPr>
      <w:r w:rsidRPr="006845E1">
        <w:rPr>
          <w:rFonts w:ascii="Arial Narrow" w:hAnsi="Arial Narrow"/>
          <w:b/>
          <w:bCs/>
          <w:sz w:val="26"/>
          <w:szCs w:val="26"/>
        </w:rPr>
        <w:t>RESUELVE</w:t>
      </w:r>
    </w:p>
    <w:p w14:paraId="10DC28A5" w14:textId="77777777" w:rsidR="00421D57" w:rsidRPr="006845E1" w:rsidRDefault="00421D57" w:rsidP="006845E1">
      <w:pPr>
        <w:pStyle w:val="Sinespaciado"/>
        <w:spacing w:line="276" w:lineRule="auto"/>
        <w:jc w:val="center"/>
        <w:rPr>
          <w:rFonts w:ascii="Arial Narrow" w:hAnsi="Arial Narrow"/>
          <w:sz w:val="26"/>
          <w:szCs w:val="26"/>
        </w:rPr>
      </w:pPr>
    </w:p>
    <w:p w14:paraId="10DC28A6" w14:textId="79E11D5A" w:rsidR="00421D57" w:rsidRPr="006845E1" w:rsidRDefault="00421D57" w:rsidP="006845E1">
      <w:pPr>
        <w:pStyle w:val="Sinespaciado"/>
        <w:spacing w:line="276" w:lineRule="auto"/>
        <w:jc w:val="both"/>
        <w:rPr>
          <w:rFonts w:ascii="Arial Narrow" w:hAnsi="Arial Narrow"/>
          <w:bCs/>
          <w:sz w:val="26"/>
          <w:szCs w:val="26"/>
        </w:rPr>
      </w:pPr>
      <w:r w:rsidRPr="006845E1">
        <w:rPr>
          <w:rFonts w:ascii="Arial Narrow" w:hAnsi="Arial Narrow" w:cs="Arial"/>
          <w:b/>
          <w:bCs/>
          <w:sz w:val="26"/>
          <w:szCs w:val="26"/>
        </w:rPr>
        <w:t xml:space="preserve">PRIMERO: </w:t>
      </w:r>
      <w:r w:rsidR="00DF533B" w:rsidRPr="006845E1">
        <w:rPr>
          <w:rFonts w:ascii="Arial Narrow" w:hAnsi="Arial Narrow"/>
          <w:b/>
          <w:iCs/>
          <w:sz w:val="26"/>
          <w:szCs w:val="26"/>
        </w:rPr>
        <w:t>Confirma</w:t>
      </w:r>
      <w:r w:rsidR="00586A4E" w:rsidRPr="006845E1">
        <w:rPr>
          <w:rFonts w:ascii="Arial Narrow" w:hAnsi="Arial Narrow"/>
          <w:b/>
          <w:iCs/>
          <w:sz w:val="26"/>
          <w:szCs w:val="26"/>
        </w:rPr>
        <w:t>r</w:t>
      </w:r>
      <w:r w:rsidR="00DF533B" w:rsidRPr="006845E1">
        <w:rPr>
          <w:rFonts w:ascii="Arial Narrow" w:hAnsi="Arial Narrow"/>
          <w:iCs/>
          <w:sz w:val="26"/>
          <w:szCs w:val="26"/>
        </w:rPr>
        <w:t xml:space="preserve"> </w:t>
      </w:r>
      <w:r w:rsidR="00DF533B" w:rsidRPr="006845E1">
        <w:rPr>
          <w:rFonts w:ascii="Arial Narrow" w:hAnsi="Arial Narrow"/>
          <w:sz w:val="26"/>
          <w:szCs w:val="26"/>
        </w:rPr>
        <w:t xml:space="preserve">la </w:t>
      </w:r>
      <w:r w:rsidR="00DF533B" w:rsidRPr="006845E1">
        <w:rPr>
          <w:rFonts w:ascii="Arial Narrow" w:hAnsi="Arial Narrow" w:cs="Arial"/>
          <w:bCs/>
          <w:sz w:val="26"/>
          <w:szCs w:val="26"/>
        </w:rPr>
        <w:t xml:space="preserve">sentencia de fecha y procedencia anotadas, </w:t>
      </w:r>
      <w:r w:rsidR="00CE0184" w:rsidRPr="006845E1">
        <w:rPr>
          <w:rFonts w:ascii="Arial Narrow" w:hAnsi="Arial Narrow" w:cs="Arial"/>
          <w:bCs/>
          <w:sz w:val="26"/>
          <w:szCs w:val="26"/>
        </w:rPr>
        <w:t xml:space="preserve">adicionándola únicamente en su ordinal segundo para declarar improcedente el amparo frente </w:t>
      </w:r>
      <w:r w:rsidR="00CE0184" w:rsidRPr="006845E1">
        <w:rPr>
          <w:rFonts w:ascii="Arial Narrow" w:hAnsi="Arial Narrow"/>
          <w:sz w:val="26"/>
          <w:szCs w:val="26"/>
        </w:rPr>
        <w:t xml:space="preserve">al </w:t>
      </w:r>
      <w:r w:rsidR="00CE0184" w:rsidRPr="006845E1">
        <w:rPr>
          <w:rFonts w:ascii="Arial Narrow" w:hAnsi="Arial Narrow"/>
          <w:sz w:val="26"/>
          <w:szCs w:val="26"/>
          <w:lang w:val="es-ES_tradnl"/>
        </w:rPr>
        <w:t xml:space="preserve">Gerente de Determinación de Derechos </w:t>
      </w:r>
      <w:r w:rsidR="00723C62" w:rsidRPr="006845E1">
        <w:rPr>
          <w:rFonts w:ascii="Arial Narrow" w:hAnsi="Arial Narrow"/>
          <w:sz w:val="26"/>
          <w:szCs w:val="26"/>
        </w:rPr>
        <w:t xml:space="preserve">y a </w:t>
      </w:r>
      <w:r w:rsidR="00723C62" w:rsidRPr="006845E1">
        <w:rPr>
          <w:rFonts w:ascii="Arial Narrow" w:hAnsi="Arial Narrow"/>
          <w:sz w:val="26"/>
          <w:szCs w:val="26"/>
          <w:lang w:val="es-ES_tradnl"/>
        </w:rPr>
        <w:t xml:space="preserve">la Directora de Atención y Servicios </w:t>
      </w:r>
      <w:r w:rsidR="00723C62" w:rsidRPr="006845E1">
        <w:rPr>
          <w:rFonts w:ascii="Arial Narrow" w:hAnsi="Arial Narrow"/>
          <w:sz w:val="26"/>
          <w:szCs w:val="26"/>
        </w:rPr>
        <w:t>de Colpensiones</w:t>
      </w:r>
      <w:r w:rsidR="00CE0184" w:rsidRPr="006845E1">
        <w:rPr>
          <w:rFonts w:ascii="Arial Narrow" w:hAnsi="Arial Narrow" w:cs="Arial"/>
          <w:bCs/>
          <w:sz w:val="26"/>
          <w:szCs w:val="26"/>
        </w:rPr>
        <w:t>.</w:t>
      </w:r>
    </w:p>
    <w:p w14:paraId="10DC28A9" w14:textId="77777777" w:rsidR="00421D57" w:rsidRPr="006845E1" w:rsidRDefault="00421D57" w:rsidP="006845E1">
      <w:pPr>
        <w:pStyle w:val="Sinespaciado"/>
        <w:spacing w:line="276" w:lineRule="auto"/>
        <w:jc w:val="both"/>
        <w:rPr>
          <w:rFonts w:ascii="Arial Narrow" w:hAnsi="Arial Narrow"/>
          <w:sz w:val="26"/>
          <w:szCs w:val="26"/>
          <w:lang w:val="es-ES_tradnl"/>
        </w:rPr>
      </w:pPr>
    </w:p>
    <w:p w14:paraId="10DC28AA" w14:textId="77777777" w:rsidR="00421D57" w:rsidRPr="006845E1" w:rsidRDefault="00421D57" w:rsidP="006845E1">
      <w:pPr>
        <w:pStyle w:val="Sinespaciado"/>
        <w:spacing w:line="276" w:lineRule="auto"/>
        <w:jc w:val="both"/>
        <w:rPr>
          <w:rFonts w:ascii="Arial Narrow" w:hAnsi="Arial Narrow" w:cs="Arial"/>
          <w:sz w:val="26"/>
          <w:szCs w:val="26"/>
        </w:rPr>
      </w:pPr>
      <w:r w:rsidRPr="006845E1">
        <w:rPr>
          <w:rFonts w:ascii="Arial Narrow" w:hAnsi="Arial Narrow" w:cs="Arial"/>
          <w:b/>
          <w:bCs/>
          <w:sz w:val="26"/>
          <w:szCs w:val="26"/>
        </w:rPr>
        <w:t xml:space="preserve">SEGUNDO: </w:t>
      </w:r>
      <w:r w:rsidRPr="006845E1">
        <w:rPr>
          <w:rFonts w:ascii="Arial Narrow" w:hAnsi="Arial Narrow" w:cs="Arial"/>
          <w:bCs/>
          <w:sz w:val="26"/>
          <w:szCs w:val="26"/>
        </w:rPr>
        <w:t>Notificar</w:t>
      </w:r>
      <w:r w:rsidRPr="006845E1">
        <w:rPr>
          <w:rFonts w:ascii="Arial Narrow" w:hAnsi="Arial Narrow" w:cs="Arial"/>
          <w:sz w:val="26"/>
          <w:szCs w:val="26"/>
        </w:rPr>
        <w:t xml:space="preserve"> a las partes lo aquí resuelto en la forma más expedita y eficaz posible. Comuníquese de igual forma al Juzgado de primera instancia.</w:t>
      </w:r>
    </w:p>
    <w:p w14:paraId="10DC28AB" w14:textId="77777777" w:rsidR="00421D57" w:rsidRPr="006845E1" w:rsidRDefault="00421D57" w:rsidP="006845E1">
      <w:pPr>
        <w:pStyle w:val="Sinespaciado"/>
        <w:spacing w:line="276" w:lineRule="auto"/>
        <w:jc w:val="both"/>
        <w:rPr>
          <w:rFonts w:ascii="Arial Narrow" w:hAnsi="Arial Narrow" w:cs="Arial"/>
          <w:sz w:val="26"/>
          <w:szCs w:val="26"/>
        </w:rPr>
      </w:pPr>
    </w:p>
    <w:p w14:paraId="10DC28AC" w14:textId="77777777" w:rsidR="0004014C" w:rsidRPr="006845E1" w:rsidRDefault="00421D57" w:rsidP="006845E1">
      <w:pPr>
        <w:pStyle w:val="Sinespaciado"/>
        <w:spacing w:line="276" w:lineRule="auto"/>
        <w:jc w:val="both"/>
        <w:rPr>
          <w:rFonts w:ascii="Arial Narrow" w:hAnsi="Arial Narrow" w:cs="Arial"/>
          <w:sz w:val="26"/>
          <w:szCs w:val="26"/>
        </w:rPr>
      </w:pPr>
      <w:r w:rsidRPr="006845E1">
        <w:rPr>
          <w:rFonts w:ascii="Arial Narrow" w:hAnsi="Arial Narrow" w:cs="Arial"/>
          <w:b/>
          <w:bCs/>
          <w:sz w:val="26"/>
          <w:szCs w:val="26"/>
        </w:rPr>
        <w:t xml:space="preserve">TERCERO: </w:t>
      </w:r>
      <w:r w:rsidRPr="006845E1">
        <w:rPr>
          <w:rFonts w:ascii="Arial Narrow" w:hAnsi="Arial Narrow" w:cs="Arial"/>
          <w:sz w:val="26"/>
          <w:szCs w:val="26"/>
        </w:rPr>
        <w:t>Enviar</w:t>
      </w:r>
      <w:r w:rsidRPr="006845E1">
        <w:rPr>
          <w:rFonts w:ascii="Arial Narrow" w:hAnsi="Arial Narrow" w:cs="Arial"/>
          <w:bCs/>
          <w:sz w:val="26"/>
          <w:szCs w:val="26"/>
        </w:rPr>
        <w:t xml:space="preserve"> </w:t>
      </w:r>
      <w:r w:rsidRPr="006845E1">
        <w:rPr>
          <w:rFonts w:ascii="Arial Narrow" w:hAnsi="Arial Narrow" w:cs="Arial"/>
          <w:sz w:val="26"/>
          <w:szCs w:val="26"/>
        </w:rPr>
        <w:t>oportunamente, el presente expediente a la Honorable Corte Constitucional para su eventual revisión.</w:t>
      </w:r>
    </w:p>
    <w:p w14:paraId="10DC28AD" w14:textId="77777777" w:rsidR="00421D57" w:rsidRPr="006845E1" w:rsidRDefault="00421D57" w:rsidP="006845E1">
      <w:pPr>
        <w:pStyle w:val="Sinespaciado"/>
        <w:spacing w:line="276" w:lineRule="auto"/>
        <w:jc w:val="both"/>
        <w:rPr>
          <w:rFonts w:ascii="Arial Narrow" w:hAnsi="Arial Narrow"/>
          <w:sz w:val="26"/>
          <w:szCs w:val="26"/>
        </w:rPr>
      </w:pPr>
    </w:p>
    <w:p w14:paraId="38CBA22C" w14:textId="77777777" w:rsidR="006845E1" w:rsidRPr="006845E1" w:rsidRDefault="006845E1" w:rsidP="006845E1">
      <w:pPr>
        <w:widowControl w:val="0"/>
        <w:overflowPunct/>
        <w:adjustRightInd/>
        <w:spacing w:line="276" w:lineRule="auto"/>
        <w:jc w:val="both"/>
        <w:rPr>
          <w:rFonts w:ascii="Arial Narrow" w:eastAsia="Arial MT" w:hAnsi="Arial Narrow" w:cs="Arial"/>
          <w:sz w:val="26"/>
          <w:szCs w:val="26"/>
          <w:lang w:val="es-ES" w:eastAsia="en-US"/>
        </w:rPr>
      </w:pPr>
      <w:r w:rsidRPr="006845E1">
        <w:rPr>
          <w:rFonts w:ascii="Arial Narrow" w:eastAsia="Arial MT" w:hAnsi="Arial Narrow" w:cs="Arial"/>
          <w:sz w:val="26"/>
          <w:szCs w:val="26"/>
          <w:lang w:val="es-ES" w:eastAsia="en-US"/>
        </w:rPr>
        <w:t>Notifíquese y cúmplase</w:t>
      </w:r>
    </w:p>
    <w:p w14:paraId="771951BD" w14:textId="77777777" w:rsidR="006845E1" w:rsidRPr="006845E1" w:rsidRDefault="006845E1" w:rsidP="006845E1">
      <w:pPr>
        <w:widowControl w:val="0"/>
        <w:overflowPunct/>
        <w:adjustRightInd/>
        <w:spacing w:line="276" w:lineRule="auto"/>
        <w:jc w:val="both"/>
        <w:rPr>
          <w:rFonts w:ascii="Arial Narrow" w:eastAsia="Arial MT" w:hAnsi="Arial Narrow" w:cs="Arial"/>
          <w:sz w:val="26"/>
          <w:szCs w:val="26"/>
          <w:lang w:val="es-ES" w:eastAsia="en-US"/>
        </w:rPr>
      </w:pPr>
    </w:p>
    <w:p w14:paraId="2161C51C" w14:textId="77777777" w:rsidR="006845E1" w:rsidRPr="006845E1" w:rsidRDefault="006845E1" w:rsidP="006845E1">
      <w:pPr>
        <w:widowControl w:val="0"/>
        <w:overflowPunct/>
        <w:adjustRightInd/>
        <w:spacing w:line="276" w:lineRule="auto"/>
        <w:jc w:val="both"/>
        <w:rPr>
          <w:rFonts w:ascii="Arial Narrow" w:eastAsia="Arial MT" w:hAnsi="Arial Narrow" w:cs="Arial"/>
          <w:sz w:val="26"/>
          <w:szCs w:val="26"/>
          <w:lang w:val="es-ES" w:eastAsia="en-US"/>
        </w:rPr>
      </w:pPr>
      <w:r w:rsidRPr="006845E1">
        <w:rPr>
          <w:rFonts w:ascii="Arial Narrow" w:eastAsia="Arial MT" w:hAnsi="Arial Narrow" w:cs="Arial"/>
          <w:sz w:val="26"/>
          <w:szCs w:val="26"/>
          <w:lang w:val="es-ES" w:eastAsia="en-US"/>
        </w:rPr>
        <w:t>Los Magistrados</w:t>
      </w:r>
    </w:p>
    <w:p w14:paraId="3ED389FB" w14:textId="77777777" w:rsidR="006845E1" w:rsidRPr="006845E1" w:rsidRDefault="006845E1" w:rsidP="006845E1">
      <w:pPr>
        <w:widowControl w:val="0"/>
        <w:overflowPunct/>
        <w:adjustRightInd/>
        <w:spacing w:line="276" w:lineRule="auto"/>
        <w:jc w:val="both"/>
        <w:rPr>
          <w:rFonts w:ascii="Arial Narrow" w:eastAsia="Arial MT" w:hAnsi="Arial Narrow" w:cs="Arial"/>
          <w:sz w:val="26"/>
          <w:szCs w:val="26"/>
          <w:lang w:val="es-ES" w:eastAsia="en-US"/>
        </w:rPr>
      </w:pPr>
    </w:p>
    <w:p w14:paraId="54612E9C" w14:textId="77777777" w:rsidR="006845E1" w:rsidRPr="006845E1" w:rsidRDefault="006845E1" w:rsidP="006845E1">
      <w:pPr>
        <w:widowControl w:val="0"/>
        <w:overflowPunct/>
        <w:adjustRightInd/>
        <w:spacing w:line="276" w:lineRule="auto"/>
        <w:jc w:val="both"/>
        <w:rPr>
          <w:rFonts w:ascii="Arial Narrow" w:eastAsia="Arial MT" w:hAnsi="Arial Narrow" w:cs="Arial"/>
          <w:sz w:val="26"/>
          <w:szCs w:val="26"/>
          <w:lang w:val="es-ES" w:eastAsia="en-US"/>
        </w:rPr>
      </w:pPr>
    </w:p>
    <w:p w14:paraId="2F45FB01" w14:textId="77777777" w:rsidR="006845E1" w:rsidRPr="006845E1" w:rsidRDefault="006845E1" w:rsidP="006845E1">
      <w:pPr>
        <w:widowControl w:val="0"/>
        <w:overflowPunct/>
        <w:adjustRightInd/>
        <w:spacing w:line="276" w:lineRule="auto"/>
        <w:jc w:val="center"/>
        <w:rPr>
          <w:rFonts w:ascii="Arial Narrow" w:eastAsia="Arial MT" w:hAnsi="Arial Narrow" w:cs="Arial"/>
          <w:b/>
          <w:sz w:val="26"/>
          <w:szCs w:val="26"/>
          <w:lang w:val="es-ES" w:eastAsia="en-US"/>
        </w:rPr>
      </w:pPr>
      <w:r w:rsidRPr="006845E1">
        <w:rPr>
          <w:rFonts w:ascii="Arial Narrow" w:eastAsia="Arial MT" w:hAnsi="Arial Narrow" w:cs="Arial"/>
          <w:b/>
          <w:sz w:val="26"/>
          <w:szCs w:val="26"/>
          <w:lang w:val="es-ES" w:eastAsia="en-US"/>
        </w:rPr>
        <w:t>CARLOS MAURICIO GARCÍA BARAJAS</w:t>
      </w:r>
    </w:p>
    <w:p w14:paraId="2ABB1128" w14:textId="77777777" w:rsidR="006845E1" w:rsidRPr="006845E1" w:rsidRDefault="006845E1" w:rsidP="006845E1">
      <w:pPr>
        <w:widowControl w:val="0"/>
        <w:overflowPunct/>
        <w:adjustRightInd/>
        <w:spacing w:line="276" w:lineRule="auto"/>
        <w:jc w:val="center"/>
        <w:rPr>
          <w:rFonts w:ascii="Arial Narrow" w:eastAsia="Arial MT" w:hAnsi="Arial Narrow" w:cs="Arial"/>
          <w:sz w:val="26"/>
          <w:szCs w:val="26"/>
          <w:lang w:val="es-ES" w:eastAsia="en-US"/>
        </w:rPr>
      </w:pPr>
    </w:p>
    <w:p w14:paraId="658E036C" w14:textId="77777777" w:rsidR="006845E1" w:rsidRPr="006845E1" w:rsidRDefault="006845E1" w:rsidP="006845E1">
      <w:pPr>
        <w:widowControl w:val="0"/>
        <w:overflowPunct/>
        <w:adjustRightInd/>
        <w:spacing w:line="276" w:lineRule="auto"/>
        <w:jc w:val="center"/>
        <w:rPr>
          <w:rFonts w:ascii="Arial Narrow" w:eastAsia="Arial MT" w:hAnsi="Arial Narrow" w:cs="Arial"/>
          <w:sz w:val="26"/>
          <w:szCs w:val="26"/>
          <w:lang w:val="es-ES" w:eastAsia="en-US"/>
        </w:rPr>
      </w:pPr>
    </w:p>
    <w:p w14:paraId="1426228D" w14:textId="77777777" w:rsidR="006845E1" w:rsidRPr="006845E1" w:rsidRDefault="006845E1" w:rsidP="006845E1">
      <w:pPr>
        <w:widowControl w:val="0"/>
        <w:overflowPunct/>
        <w:adjustRightInd/>
        <w:spacing w:line="276" w:lineRule="auto"/>
        <w:jc w:val="center"/>
        <w:rPr>
          <w:rFonts w:ascii="Arial Narrow" w:eastAsia="Arial MT" w:hAnsi="Arial Narrow" w:cs="Arial"/>
          <w:b/>
          <w:sz w:val="26"/>
          <w:szCs w:val="26"/>
          <w:lang w:val="es-ES" w:eastAsia="en-US"/>
        </w:rPr>
      </w:pPr>
      <w:r w:rsidRPr="006845E1">
        <w:rPr>
          <w:rFonts w:ascii="Arial Narrow" w:eastAsia="Arial MT" w:hAnsi="Arial Narrow" w:cs="Arial"/>
          <w:b/>
          <w:sz w:val="26"/>
          <w:szCs w:val="26"/>
          <w:lang w:val="es-ES" w:eastAsia="en-US"/>
        </w:rPr>
        <w:t>DUBERNEY GRISALES HERRERA</w:t>
      </w:r>
    </w:p>
    <w:p w14:paraId="1608264F" w14:textId="39180852" w:rsidR="006845E1" w:rsidRDefault="006845E1" w:rsidP="006845E1">
      <w:pPr>
        <w:widowControl w:val="0"/>
        <w:overflowPunct/>
        <w:adjustRightInd/>
        <w:spacing w:line="276" w:lineRule="auto"/>
        <w:jc w:val="center"/>
        <w:rPr>
          <w:rFonts w:ascii="Arial Narrow" w:eastAsia="Arial MT" w:hAnsi="Arial Narrow" w:cs="Arial"/>
          <w:sz w:val="26"/>
          <w:szCs w:val="26"/>
          <w:lang w:val="es-ES" w:eastAsia="en-US"/>
        </w:rPr>
      </w:pPr>
      <w:r>
        <w:rPr>
          <w:rFonts w:ascii="Arial Narrow" w:eastAsia="Arial MT" w:hAnsi="Arial Narrow" w:cs="Arial"/>
          <w:sz w:val="26"/>
          <w:szCs w:val="26"/>
          <w:lang w:val="es-ES" w:eastAsia="en-US"/>
        </w:rPr>
        <w:t>Ausencia justificada</w:t>
      </w:r>
    </w:p>
    <w:p w14:paraId="794E3A81" w14:textId="77777777" w:rsidR="006845E1" w:rsidRPr="006845E1" w:rsidRDefault="006845E1" w:rsidP="006845E1">
      <w:pPr>
        <w:widowControl w:val="0"/>
        <w:overflowPunct/>
        <w:adjustRightInd/>
        <w:spacing w:line="276" w:lineRule="auto"/>
        <w:jc w:val="center"/>
        <w:rPr>
          <w:rFonts w:ascii="Arial Narrow" w:eastAsia="Arial MT" w:hAnsi="Arial Narrow" w:cs="Arial"/>
          <w:sz w:val="26"/>
          <w:szCs w:val="26"/>
          <w:lang w:val="es-ES" w:eastAsia="en-US"/>
        </w:rPr>
      </w:pPr>
    </w:p>
    <w:p w14:paraId="51B2692F" w14:textId="77777777" w:rsidR="006845E1" w:rsidRPr="006845E1" w:rsidRDefault="006845E1" w:rsidP="006845E1">
      <w:pPr>
        <w:widowControl w:val="0"/>
        <w:overflowPunct/>
        <w:adjustRightInd/>
        <w:spacing w:line="276" w:lineRule="auto"/>
        <w:jc w:val="center"/>
        <w:rPr>
          <w:rFonts w:ascii="Arial Narrow" w:eastAsia="Arial MT" w:hAnsi="Arial Narrow" w:cs="Arial"/>
          <w:sz w:val="26"/>
          <w:szCs w:val="26"/>
          <w:lang w:val="es-ES" w:eastAsia="en-US"/>
        </w:rPr>
      </w:pPr>
    </w:p>
    <w:p w14:paraId="10DC28C0" w14:textId="447A0AAA" w:rsidR="00E65768" w:rsidRPr="006845E1" w:rsidRDefault="006845E1" w:rsidP="006845E1">
      <w:pPr>
        <w:spacing w:line="276" w:lineRule="auto"/>
        <w:ind w:right="49"/>
        <w:jc w:val="center"/>
        <w:rPr>
          <w:rFonts w:ascii="Arial Narrow" w:hAnsi="Arial Narrow"/>
          <w:sz w:val="26"/>
          <w:szCs w:val="26"/>
        </w:rPr>
      </w:pPr>
      <w:r w:rsidRPr="006845E1">
        <w:rPr>
          <w:rFonts w:ascii="Arial Narrow" w:eastAsia="Arial MT" w:hAnsi="Arial Narrow" w:cs="Arial"/>
          <w:b/>
          <w:sz w:val="26"/>
          <w:szCs w:val="26"/>
          <w:lang w:val="es-ES" w:eastAsia="en-US"/>
        </w:rPr>
        <w:t>EDDER JIMMY SANCHEZ CALAMBAS</w:t>
      </w:r>
    </w:p>
    <w:sectPr w:rsidR="00E65768" w:rsidRPr="006845E1" w:rsidSect="00AA30AA">
      <w:head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761BE" w14:textId="77777777" w:rsidR="00013A6B" w:rsidRDefault="00013A6B" w:rsidP="003E5CA4">
      <w:r>
        <w:separator/>
      </w:r>
    </w:p>
  </w:endnote>
  <w:endnote w:type="continuationSeparator" w:id="0">
    <w:p w14:paraId="28706CFE" w14:textId="77777777" w:rsidR="00013A6B" w:rsidRDefault="00013A6B" w:rsidP="003E5CA4">
      <w:r>
        <w:continuationSeparator/>
      </w:r>
    </w:p>
  </w:endnote>
  <w:endnote w:type="continuationNotice" w:id="1">
    <w:p w14:paraId="5F35F93D" w14:textId="77777777" w:rsidR="00013A6B" w:rsidRDefault="00013A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1FA95" w14:textId="77777777" w:rsidR="00013A6B" w:rsidRDefault="00013A6B" w:rsidP="003E5CA4">
      <w:r>
        <w:separator/>
      </w:r>
    </w:p>
  </w:footnote>
  <w:footnote w:type="continuationSeparator" w:id="0">
    <w:p w14:paraId="6F062CC9" w14:textId="77777777" w:rsidR="00013A6B" w:rsidRDefault="00013A6B" w:rsidP="003E5CA4">
      <w:r>
        <w:continuationSeparator/>
      </w:r>
    </w:p>
  </w:footnote>
  <w:footnote w:type="continuationNotice" w:id="1">
    <w:p w14:paraId="6F0187A0" w14:textId="77777777" w:rsidR="00013A6B" w:rsidRDefault="00013A6B"/>
  </w:footnote>
  <w:footnote w:id="2">
    <w:p w14:paraId="10DC28D7" w14:textId="63E9EA09" w:rsidR="00421D57" w:rsidRPr="00BC5D30" w:rsidRDefault="00421D57" w:rsidP="00BC5D30">
      <w:pPr>
        <w:pStyle w:val="Textonotapie"/>
        <w:jc w:val="both"/>
        <w:rPr>
          <w:rFonts w:ascii="Arial" w:hAnsi="Arial" w:cs="Arial"/>
          <w:sz w:val="18"/>
          <w:szCs w:val="16"/>
        </w:rPr>
      </w:pPr>
      <w:r w:rsidRPr="00BC5D30">
        <w:rPr>
          <w:rStyle w:val="Refdenotaalpie"/>
          <w:rFonts w:ascii="Arial" w:eastAsia="Arial Narrow" w:hAnsi="Arial" w:cs="Arial"/>
          <w:sz w:val="18"/>
          <w:szCs w:val="16"/>
        </w:rPr>
        <w:footnoteRef/>
      </w:r>
      <w:r w:rsidR="44579188" w:rsidRPr="00BC5D30">
        <w:rPr>
          <w:rFonts w:ascii="Arial" w:eastAsia="Arial Narrow" w:hAnsi="Arial" w:cs="Arial"/>
          <w:sz w:val="18"/>
          <w:szCs w:val="16"/>
        </w:rPr>
        <w:t xml:space="preserve"> Documento </w:t>
      </w:r>
      <w:r w:rsidR="00423028" w:rsidRPr="00BC5D30">
        <w:rPr>
          <w:rFonts w:ascii="Arial" w:eastAsia="Arial Narrow" w:hAnsi="Arial" w:cs="Arial"/>
          <w:sz w:val="18"/>
          <w:szCs w:val="16"/>
        </w:rPr>
        <w:t>02</w:t>
      </w:r>
      <w:r w:rsidR="44579188" w:rsidRPr="00BC5D30">
        <w:rPr>
          <w:rFonts w:ascii="Arial" w:eastAsia="Arial Narrow" w:hAnsi="Arial" w:cs="Arial"/>
          <w:sz w:val="18"/>
          <w:szCs w:val="16"/>
        </w:rPr>
        <w:t xml:space="preserve"> del cuaderno de primera instancia.</w:t>
      </w:r>
    </w:p>
  </w:footnote>
  <w:footnote w:id="3">
    <w:p w14:paraId="7087F855" w14:textId="618CE901" w:rsidR="009D13CA" w:rsidRPr="00BC5D30" w:rsidRDefault="009D13CA" w:rsidP="00BC5D30">
      <w:pPr>
        <w:pStyle w:val="Textonotapie"/>
        <w:jc w:val="both"/>
        <w:rPr>
          <w:rFonts w:ascii="Arial" w:hAnsi="Arial" w:cs="Arial"/>
          <w:sz w:val="18"/>
          <w:szCs w:val="16"/>
        </w:rPr>
      </w:pPr>
      <w:r w:rsidRPr="00BC5D30">
        <w:rPr>
          <w:rStyle w:val="Refdenotaalpie"/>
          <w:rFonts w:ascii="Arial" w:hAnsi="Arial" w:cs="Arial"/>
          <w:sz w:val="18"/>
          <w:szCs w:val="16"/>
        </w:rPr>
        <w:footnoteRef/>
      </w:r>
      <w:r w:rsidRPr="00BC5D30">
        <w:rPr>
          <w:rFonts w:ascii="Arial" w:hAnsi="Arial" w:cs="Arial"/>
          <w:sz w:val="18"/>
          <w:szCs w:val="16"/>
        </w:rPr>
        <w:t xml:space="preserve"> Artículos 44 de la Ley 100 de 1993 y 552 del Decreto 1352 de 2013, compilado en el Decreto 1833 de 2016</w:t>
      </w:r>
    </w:p>
  </w:footnote>
  <w:footnote w:id="4">
    <w:p w14:paraId="10DC28D8" w14:textId="77777777" w:rsidR="00421D57" w:rsidRPr="00BC5D30" w:rsidRDefault="00421D57" w:rsidP="00BC5D30">
      <w:pPr>
        <w:pStyle w:val="Textonotapie"/>
        <w:jc w:val="both"/>
        <w:rPr>
          <w:rFonts w:ascii="Arial" w:hAnsi="Arial" w:cs="Arial"/>
          <w:sz w:val="18"/>
          <w:szCs w:val="16"/>
          <w:lang w:val="es-CO"/>
        </w:rPr>
      </w:pPr>
      <w:r w:rsidRPr="00BC5D30">
        <w:rPr>
          <w:rStyle w:val="Refdenotaalpie"/>
          <w:rFonts w:ascii="Arial" w:eastAsia="Arial Narrow" w:hAnsi="Arial" w:cs="Arial"/>
          <w:sz w:val="18"/>
          <w:szCs w:val="16"/>
        </w:rPr>
        <w:footnoteRef/>
      </w:r>
      <w:r w:rsidR="44579188" w:rsidRPr="00BC5D30">
        <w:rPr>
          <w:rFonts w:ascii="Arial" w:eastAsia="Arial Narrow" w:hAnsi="Arial" w:cs="Arial"/>
          <w:sz w:val="18"/>
          <w:szCs w:val="16"/>
        </w:rPr>
        <w:t xml:space="preserve"> </w:t>
      </w:r>
      <w:r w:rsidR="44579188" w:rsidRPr="00BC5D30">
        <w:rPr>
          <w:rFonts w:ascii="Arial" w:eastAsia="Arial Narrow" w:hAnsi="Arial" w:cs="Arial"/>
          <w:sz w:val="18"/>
          <w:szCs w:val="16"/>
          <w:lang w:val="es-CO"/>
        </w:rPr>
        <w:t>Documento 05 del cuaderno de primera instancia</w:t>
      </w:r>
    </w:p>
  </w:footnote>
  <w:footnote w:id="5">
    <w:p w14:paraId="10DC28D9" w14:textId="77777777" w:rsidR="00421D57" w:rsidRPr="00BC5D30" w:rsidRDefault="00421D57" w:rsidP="00BC5D30">
      <w:pPr>
        <w:pStyle w:val="Textonotapie"/>
        <w:jc w:val="both"/>
        <w:rPr>
          <w:rFonts w:ascii="Arial" w:hAnsi="Arial" w:cs="Arial"/>
          <w:sz w:val="18"/>
          <w:szCs w:val="16"/>
          <w:lang w:val="es-MX"/>
        </w:rPr>
      </w:pPr>
      <w:r w:rsidRPr="00BC5D30">
        <w:rPr>
          <w:rStyle w:val="Refdenotaalpie"/>
          <w:rFonts w:ascii="Arial" w:eastAsia="Arial Narrow" w:hAnsi="Arial" w:cs="Arial"/>
          <w:sz w:val="18"/>
          <w:szCs w:val="16"/>
        </w:rPr>
        <w:footnoteRef/>
      </w:r>
      <w:r w:rsidR="44579188" w:rsidRPr="00BC5D30">
        <w:rPr>
          <w:rFonts w:ascii="Arial" w:eastAsia="Arial Narrow" w:hAnsi="Arial" w:cs="Arial"/>
          <w:sz w:val="18"/>
          <w:szCs w:val="16"/>
        </w:rPr>
        <w:t xml:space="preserve"> </w:t>
      </w:r>
      <w:r w:rsidR="44579188" w:rsidRPr="00BC5D30">
        <w:rPr>
          <w:rFonts w:ascii="Arial" w:eastAsia="Arial Narrow" w:hAnsi="Arial" w:cs="Arial"/>
          <w:sz w:val="18"/>
          <w:szCs w:val="16"/>
          <w:lang w:val="es-MX"/>
        </w:rPr>
        <w:t>Documento 06 del cuaderno de primera instancia.</w:t>
      </w:r>
    </w:p>
  </w:footnote>
  <w:footnote w:id="6">
    <w:p w14:paraId="10DC28DA" w14:textId="77777777" w:rsidR="00421D57" w:rsidRPr="00BC5D30" w:rsidRDefault="00421D57" w:rsidP="00BC5D30">
      <w:pPr>
        <w:pStyle w:val="Textonotapie"/>
        <w:jc w:val="both"/>
        <w:rPr>
          <w:rFonts w:ascii="Arial" w:hAnsi="Arial" w:cs="Arial"/>
          <w:sz w:val="18"/>
          <w:szCs w:val="16"/>
          <w:lang w:val="es-MX"/>
        </w:rPr>
      </w:pPr>
      <w:r w:rsidRPr="00BC5D30">
        <w:rPr>
          <w:rStyle w:val="Refdenotaalpie"/>
          <w:rFonts w:ascii="Arial" w:eastAsia="Arial Narrow" w:hAnsi="Arial" w:cs="Arial"/>
          <w:sz w:val="18"/>
          <w:szCs w:val="16"/>
        </w:rPr>
        <w:footnoteRef/>
      </w:r>
      <w:r w:rsidR="44579188" w:rsidRPr="00BC5D30">
        <w:rPr>
          <w:rFonts w:ascii="Arial" w:eastAsia="Arial Narrow" w:hAnsi="Arial" w:cs="Arial"/>
          <w:sz w:val="18"/>
          <w:szCs w:val="16"/>
        </w:rPr>
        <w:t xml:space="preserve"> </w:t>
      </w:r>
      <w:r w:rsidR="44579188" w:rsidRPr="00BC5D30">
        <w:rPr>
          <w:rFonts w:ascii="Arial" w:eastAsia="Arial Narrow" w:hAnsi="Arial" w:cs="Arial"/>
          <w:sz w:val="18"/>
          <w:szCs w:val="16"/>
          <w:lang w:val="es-MX"/>
        </w:rPr>
        <w:t>Documento 08 del cuaderno de primera instancia.</w:t>
      </w:r>
    </w:p>
  </w:footnote>
  <w:footnote w:id="7">
    <w:p w14:paraId="16AA51B5" w14:textId="471DDAA8" w:rsidR="00A87FCB" w:rsidRPr="00BC5D30" w:rsidRDefault="00A87FCB" w:rsidP="00BC5D30">
      <w:pPr>
        <w:pStyle w:val="Textonotapie"/>
        <w:jc w:val="both"/>
        <w:rPr>
          <w:rFonts w:ascii="Arial" w:hAnsi="Arial" w:cs="Arial"/>
          <w:sz w:val="18"/>
          <w:szCs w:val="16"/>
        </w:rPr>
      </w:pPr>
      <w:r w:rsidRPr="00BC5D30">
        <w:rPr>
          <w:rStyle w:val="Refdenotaalpie"/>
          <w:rFonts w:ascii="Arial" w:hAnsi="Arial" w:cs="Arial"/>
          <w:sz w:val="18"/>
          <w:szCs w:val="16"/>
        </w:rPr>
        <w:footnoteRef/>
      </w:r>
      <w:r w:rsidRPr="00BC5D30">
        <w:rPr>
          <w:rFonts w:ascii="Arial" w:hAnsi="Arial" w:cs="Arial"/>
          <w:sz w:val="18"/>
          <w:szCs w:val="16"/>
        </w:rPr>
        <w:t xml:space="preserve"> Documento 11 del cuaderno de primera instancia.</w:t>
      </w:r>
    </w:p>
  </w:footnote>
  <w:footnote w:id="8">
    <w:p w14:paraId="6E6E8CD9" w14:textId="6D3AFEE5" w:rsidR="00C67437" w:rsidRPr="00BC5D30" w:rsidRDefault="00C67437" w:rsidP="00BC5D30">
      <w:pPr>
        <w:pStyle w:val="Textonotapie"/>
        <w:jc w:val="both"/>
        <w:rPr>
          <w:rFonts w:ascii="Arial" w:hAnsi="Arial" w:cs="Arial"/>
          <w:sz w:val="22"/>
        </w:rPr>
      </w:pPr>
      <w:r w:rsidRPr="00BC5D30">
        <w:rPr>
          <w:rStyle w:val="Refdenotaalpie"/>
          <w:rFonts w:ascii="Arial" w:hAnsi="Arial" w:cs="Arial"/>
          <w:sz w:val="18"/>
          <w:szCs w:val="16"/>
        </w:rPr>
        <w:footnoteRef/>
      </w:r>
      <w:r w:rsidRPr="00BC5D30">
        <w:rPr>
          <w:rFonts w:ascii="Arial" w:hAnsi="Arial" w:cs="Arial"/>
          <w:sz w:val="18"/>
          <w:szCs w:val="16"/>
        </w:rPr>
        <w:t xml:space="preserve"> En sentido similar: Sentencia TSP. ST2-0107-2022 de 03/05/2022</w:t>
      </w:r>
    </w:p>
  </w:footnote>
  <w:footnote w:id="9">
    <w:p w14:paraId="1F6A1C78" w14:textId="7635903C" w:rsidR="00D85004" w:rsidRPr="00BC5D30" w:rsidRDefault="00D85004" w:rsidP="00BC5D30">
      <w:pPr>
        <w:pStyle w:val="Textonotapie"/>
        <w:jc w:val="both"/>
        <w:rPr>
          <w:rFonts w:ascii="Arial" w:hAnsi="Arial" w:cs="Arial"/>
          <w:sz w:val="18"/>
          <w:szCs w:val="16"/>
          <w:lang w:val="es-CO"/>
        </w:rPr>
      </w:pPr>
      <w:r w:rsidRPr="00BC5D30">
        <w:rPr>
          <w:rStyle w:val="Refdenotaalpie"/>
          <w:rFonts w:ascii="Arial" w:hAnsi="Arial" w:cs="Arial"/>
          <w:sz w:val="18"/>
          <w:szCs w:val="16"/>
        </w:rPr>
        <w:footnoteRef/>
      </w:r>
      <w:r w:rsidRPr="00BC5D30">
        <w:rPr>
          <w:rFonts w:ascii="Arial" w:hAnsi="Arial" w:cs="Arial"/>
          <w:sz w:val="18"/>
          <w:szCs w:val="16"/>
        </w:rPr>
        <w:t xml:space="preserve"> </w:t>
      </w:r>
      <w:r w:rsidRPr="00BC5D30">
        <w:rPr>
          <w:rFonts w:ascii="Arial" w:hAnsi="Arial" w:cs="Arial"/>
          <w:spacing w:val="-2"/>
          <w:sz w:val="18"/>
          <w:szCs w:val="16"/>
        </w:rPr>
        <w:t>Folios 10-19 archivo denominado “02TutelaMasAnexos” - “01PrimeraInstancia” - expediente digital</w:t>
      </w:r>
    </w:p>
  </w:footnote>
  <w:footnote w:id="10">
    <w:p w14:paraId="6EEDDFE1" w14:textId="02094AA8" w:rsidR="008440E3" w:rsidRPr="00BC5D30" w:rsidRDefault="008440E3" w:rsidP="00BC5D30">
      <w:pPr>
        <w:pStyle w:val="Textonotapie"/>
        <w:jc w:val="both"/>
        <w:rPr>
          <w:rFonts w:ascii="Arial" w:hAnsi="Arial" w:cs="Arial"/>
          <w:sz w:val="18"/>
          <w:szCs w:val="16"/>
          <w:lang w:val="es-CO"/>
        </w:rPr>
      </w:pPr>
      <w:r w:rsidRPr="00BC5D30">
        <w:rPr>
          <w:rStyle w:val="Refdenotaalpie"/>
          <w:rFonts w:ascii="Arial" w:hAnsi="Arial" w:cs="Arial"/>
          <w:sz w:val="18"/>
          <w:szCs w:val="16"/>
        </w:rPr>
        <w:footnoteRef/>
      </w:r>
      <w:r w:rsidRPr="00BC5D30">
        <w:rPr>
          <w:rFonts w:ascii="Arial" w:hAnsi="Arial" w:cs="Arial"/>
          <w:sz w:val="18"/>
          <w:szCs w:val="16"/>
        </w:rPr>
        <w:t xml:space="preserve"> Archivo 9 del cuaderno de segunda instancia.</w:t>
      </w:r>
    </w:p>
  </w:footnote>
  <w:footnote w:id="11">
    <w:p w14:paraId="67F0E652" w14:textId="123C96D8" w:rsidR="00082023" w:rsidRPr="00BC5D30" w:rsidRDefault="00082023" w:rsidP="00BC5D30">
      <w:pPr>
        <w:pStyle w:val="Textonotapie"/>
        <w:jc w:val="both"/>
        <w:rPr>
          <w:rFonts w:ascii="Arial" w:hAnsi="Arial" w:cs="Arial"/>
          <w:sz w:val="18"/>
          <w:szCs w:val="16"/>
          <w:lang w:val="es-CO"/>
        </w:rPr>
      </w:pPr>
      <w:r w:rsidRPr="00BC5D30">
        <w:rPr>
          <w:rStyle w:val="Refdenotaalpie"/>
          <w:rFonts w:ascii="Arial" w:hAnsi="Arial" w:cs="Arial"/>
          <w:sz w:val="18"/>
          <w:szCs w:val="16"/>
        </w:rPr>
        <w:footnoteRef/>
      </w:r>
      <w:r w:rsidRPr="00BC5D30">
        <w:rPr>
          <w:rFonts w:ascii="Arial" w:hAnsi="Arial" w:cs="Arial"/>
          <w:sz w:val="18"/>
          <w:szCs w:val="16"/>
        </w:rPr>
        <w:t xml:space="preserve"> </w:t>
      </w:r>
      <w:r w:rsidR="00CF7CC5" w:rsidRPr="00BC5D30">
        <w:rPr>
          <w:rFonts w:ascii="Arial" w:hAnsi="Arial" w:cs="Arial"/>
          <w:i/>
          <w:sz w:val="18"/>
          <w:szCs w:val="16"/>
          <w:lang w:val="es-CO"/>
        </w:rPr>
        <w:t>Ibídem</w:t>
      </w:r>
      <w:r w:rsidR="006E1A75" w:rsidRPr="00BC5D30">
        <w:rPr>
          <w:rFonts w:ascii="Arial" w:hAnsi="Arial" w:cs="Arial"/>
          <w:i/>
          <w:sz w:val="18"/>
          <w:szCs w:val="16"/>
          <w:lang w:val="es-CO"/>
        </w:rPr>
        <w:t xml:space="preserve">, </w:t>
      </w:r>
      <w:r w:rsidR="006E1A75" w:rsidRPr="00BC5D30">
        <w:rPr>
          <w:rFonts w:ascii="Arial" w:hAnsi="Arial" w:cs="Arial"/>
          <w:sz w:val="18"/>
          <w:szCs w:val="16"/>
          <w:lang w:val="es-CO"/>
        </w:rPr>
        <w:t>páginas 3-5</w:t>
      </w:r>
    </w:p>
  </w:footnote>
  <w:footnote w:id="12">
    <w:p w14:paraId="20DD130D" w14:textId="2AD1B385" w:rsidR="006F048A" w:rsidRPr="00443339" w:rsidRDefault="006F048A" w:rsidP="00BC5D30">
      <w:pPr>
        <w:pStyle w:val="Textonotapie"/>
        <w:jc w:val="both"/>
        <w:rPr>
          <w:rFonts w:ascii="Arial Narrow" w:hAnsi="Arial Narrow"/>
          <w:sz w:val="16"/>
          <w:szCs w:val="16"/>
          <w:lang w:val="es-CO"/>
        </w:rPr>
      </w:pPr>
      <w:r w:rsidRPr="00BC5D30">
        <w:rPr>
          <w:rStyle w:val="Refdenotaalpie"/>
          <w:rFonts w:ascii="Arial" w:hAnsi="Arial" w:cs="Arial"/>
          <w:sz w:val="18"/>
          <w:szCs w:val="16"/>
        </w:rPr>
        <w:footnoteRef/>
      </w:r>
      <w:r w:rsidRPr="00BC5D30">
        <w:rPr>
          <w:rFonts w:ascii="Arial" w:hAnsi="Arial" w:cs="Arial"/>
          <w:sz w:val="18"/>
          <w:szCs w:val="16"/>
        </w:rPr>
        <w:t xml:space="preserve"> </w:t>
      </w:r>
      <w:r w:rsidR="00006B11" w:rsidRPr="00BC5D30">
        <w:rPr>
          <w:rFonts w:ascii="Arial" w:hAnsi="Arial" w:cs="Arial"/>
          <w:sz w:val="18"/>
          <w:szCs w:val="16"/>
        </w:rPr>
        <w:t>Archivo 11 del cuaderno de primera instancia, página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CF473" w14:textId="77777777" w:rsidR="00AA30AA" w:rsidRPr="00AA30AA" w:rsidRDefault="00AA30AA" w:rsidP="00AA30AA">
    <w:pPr>
      <w:pStyle w:val="Encabezado"/>
      <w:jc w:val="both"/>
      <w:rPr>
        <w:rFonts w:ascii="Arial" w:hAnsi="Arial" w:cs="Arial"/>
        <w:sz w:val="18"/>
      </w:rPr>
    </w:pPr>
    <w:r w:rsidRPr="00AA30AA">
      <w:rPr>
        <w:rFonts w:ascii="Arial" w:hAnsi="Arial" w:cs="Arial"/>
        <w:sz w:val="18"/>
      </w:rPr>
      <w:t xml:space="preserve">ACCIÓN DE TUTELA (SEGUNDA INSTANCIA) </w:t>
    </w:r>
  </w:p>
  <w:p w14:paraId="772A2BB3" w14:textId="74D30C11" w:rsidR="00AA30AA" w:rsidRPr="00AA30AA" w:rsidRDefault="00AA30AA" w:rsidP="00AA30AA">
    <w:pPr>
      <w:pStyle w:val="Encabezado"/>
      <w:jc w:val="both"/>
      <w:rPr>
        <w:rFonts w:ascii="Arial" w:hAnsi="Arial" w:cs="Arial"/>
        <w:sz w:val="18"/>
      </w:rPr>
    </w:pPr>
    <w:r w:rsidRPr="00AA30AA">
      <w:rPr>
        <w:rFonts w:ascii="Arial" w:hAnsi="Arial" w:cs="Arial"/>
        <w:sz w:val="18"/>
      </w:rPr>
      <w:t>Radicado: 66001310300220220044301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77C6"/>
    <w:multiLevelType w:val="hybridMultilevel"/>
    <w:tmpl w:val="6C602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CA4"/>
    <w:rsid w:val="00001F27"/>
    <w:rsid w:val="00003363"/>
    <w:rsid w:val="00003887"/>
    <w:rsid w:val="00006B11"/>
    <w:rsid w:val="00007B28"/>
    <w:rsid w:val="00010672"/>
    <w:rsid w:val="00011091"/>
    <w:rsid w:val="0001120A"/>
    <w:rsid w:val="0001153F"/>
    <w:rsid w:val="00011662"/>
    <w:rsid w:val="00013A6B"/>
    <w:rsid w:val="00014580"/>
    <w:rsid w:val="00015E24"/>
    <w:rsid w:val="000208BD"/>
    <w:rsid w:val="00021B86"/>
    <w:rsid w:val="00024B71"/>
    <w:rsid w:val="00031048"/>
    <w:rsid w:val="00032A23"/>
    <w:rsid w:val="00033828"/>
    <w:rsid w:val="0003434B"/>
    <w:rsid w:val="00034F0A"/>
    <w:rsid w:val="0003516E"/>
    <w:rsid w:val="0004014C"/>
    <w:rsid w:val="00041C35"/>
    <w:rsid w:val="000425C3"/>
    <w:rsid w:val="00043062"/>
    <w:rsid w:val="000438A7"/>
    <w:rsid w:val="00045407"/>
    <w:rsid w:val="00052159"/>
    <w:rsid w:val="00055A77"/>
    <w:rsid w:val="00056E07"/>
    <w:rsid w:val="0006291B"/>
    <w:rsid w:val="00062DD0"/>
    <w:rsid w:val="0006677C"/>
    <w:rsid w:val="00070FED"/>
    <w:rsid w:val="00071963"/>
    <w:rsid w:val="00071A01"/>
    <w:rsid w:val="00076920"/>
    <w:rsid w:val="000800E7"/>
    <w:rsid w:val="00081F14"/>
    <w:rsid w:val="00082023"/>
    <w:rsid w:val="00082FC7"/>
    <w:rsid w:val="00085079"/>
    <w:rsid w:val="000922A8"/>
    <w:rsid w:val="00093EAF"/>
    <w:rsid w:val="00094019"/>
    <w:rsid w:val="000A0736"/>
    <w:rsid w:val="000B20A5"/>
    <w:rsid w:val="000B22DE"/>
    <w:rsid w:val="000B48E5"/>
    <w:rsid w:val="000B51BE"/>
    <w:rsid w:val="000B7A5F"/>
    <w:rsid w:val="000B7B58"/>
    <w:rsid w:val="000D0AE3"/>
    <w:rsid w:val="000D2F49"/>
    <w:rsid w:val="000D3109"/>
    <w:rsid w:val="000D38DE"/>
    <w:rsid w:val="000D4372"/>
    <w:rsid w:val="000D442C"/>
    <w:rsid w:val="000D485D"/>
    <w:rsid w:val="000D5B48"/>
    <w:rsid w:val="000E0381"/>
    <w:rsid w:val="000E0D8E"/>
    <w:rsid w:val="000E6BBD"/>
    <w:rsid w:val="000F2F20"/>
    <w:rsid w:val="000F73A5"/>
    <w:rsid w:val="001004E1"/>
    <w:rsid w:val="001025CF"/>
    <w:rsid w:val="0010507D"/>
    <w:rsid w:val="00105F16"/>
    <w:rsid w:val="00106ADE"/>
    <w:rsid w:val="00106BBD"/>
    <w:rsid w:val="0011089F"/>
    <w:rsid w:val="00112281"/>
    <w:rsid w:val="00112303"/>
    <w:rsid w:val="00114DBC"/>
    <w:rsid w:val="00114E26"/>
    <w:rsid w:val="001170B6"/>
    <w:rsid w:val="00117106"/>
    <w:rsid w:val="0011737B"/>
    <w:rsid w:val="00123CA5"/>
    <w:rsid w:val="0012473A"/>
    <w:rsid w:val="001335A9"/>
    <w:rsid w:val="001359CF"/>
    <w:rsid w:val="00140E23"/>
    <w:rsid w:val="0014337D"/>
    <w:rsid w:val="001478E0"/>
    <w:rsid w:val="001529A6"/>
    <w:rsid w:val="00153B2D"/>
    <w:rsid w:val="00153E02"/>
    <w:rsid w:val="00156EC7"/>
    <w:rsid w:val="00161BFD"/>
    <w:rsid w:val="00161D0B"/>
    <w:rsid w:val="00164170"/>
    <w:rsid w:val="001663A7"/>
    <w:rsid w:val="00167A41"/>
    <w:rsid w:val="001726C1"/>
    <w:rsid w:val="00174893"/>
    <w:rsid w:val="001762FF"/>
    <w:rsid w:val="00177476"/>
    <w:rsid w:val="001861CE"/>
    <w:rsid w:val="001901CE"/>
    <w:rsid w:val="00190C48"/>
    <w:rsid w:val="00194865"/>
    <w:rsid w:val="00195629"/>
    <w:rsid w:val="00196C16"/>
    <w:rsid w:val="001A1FED"/>
    <w:rsid w:val="001A6E92"/>
    <w:rsid w:val="001A729A"/>
    <w:rsid w:val="001A7725"/>
    <w:rsid w:val="001A78A5"/>
    <w:rsid w:val="001B1120"/>
    <w:rsid w:val="001B261D"/>
    <w:rsid w:val="001B5856"/>
    <w:rsid w:val="001B7A9D"/>
    <w:rsid w:val="001C0079"/>
    <w:rsid w:val="001C1D18"/>
    <w:rsid w:val="001C2D94"/>
    <w:rsid w:val="001C41B5"/>
    <w:rsid w:val="001C509B"/>
    <w:rsid w:val="001C5B0A"/>
    <w:rsid w:val="001C65DD"/>
    <w:rsid w:val="001D051A"/>
    <w:rsid w:val="001D0DBD"/>
    <w:rsid w:val="001D345A"/>
    <w:rsid w:val="001D48C9"/>
    <w:rsid w:val="001D6DD0"/>
    <w:rsid w:val="001D7C74"/>
    <w:rsid w:val="001E1099"/>
    <w:rsid w:val="001F4DC7"/>
    <w:rsid w:val="001F6037"/>
    <w:rsid w:val="002034D8"/>
    <w:rsid w:val="0020680F"/>
    <w:rsid w:val="00207E9A"/>
    <w:rsid w:val="002131B3"/>
    <w:rsid w:val="0021352A"/>
    <w:rsid w:val="00213C2F"/>
    <w:rsid w:val="00215781"/>
    <w:rsid w:val="00215E95"/>
    <w:rsid w:val="00215F60"/>
    <w:rsid w:val="00221915"/>
    <w:rsid w:val="00221C90"/>
    <w:rsid w:val="00223373"/>
    <w:rsid w:val="00224965"/>
    <w:rsid w:val="00225F9B"/>
    <w:rsid w:val="0022676F"/>
    <w:rsid w:val="00230555"/>
    <w:rsid w:val="00230760"/>
    <w:rsid w:val="00232D82"/>
    <w:rsid w:val="00242785"/>
    <w:rsid w:val="00245C8F"/>
    <w:rsid w:val="0024660E"/>
    <w:rsid w:val="0024678B"/>
    <w:rsid w:val="00246BF7"/>
    <w:rsid w:val="00252E74"/>
    <w:rsid w:val="00254D9C"/>
    <w:rsid w:val="00255F49"/>
    <w:rsid w:val="002615F8"/>
    <w:rsid w:val="0026707A"/>
    <w:rsid w:val="00270D2C"/>
    <w:rsid w:val="002754E5"/>
    <w:rsid w:val="00276EAD"/>
    <w:rsid w:val="002773CC"/>
    <w:rsid w:val="00282D3C"/>
    <w:rsid w:val="0028460F"/>
    <w:rsid w:val="00287D31"/>
    <w:rsid w:val="002907E6"/>
    <w:rsid w:val="00291999"/>
    <w:rsid w:val="00292BF7"/>
    <w:rsid w:val="002A2CE0"/>
    <w:rsid w:val="002A3881"/>
    <w:rsid w:val="002A4D07"/>
    <w:rsid w:val="002B248E"/>
    <w:rsid w:val="002B58B5"/>
    <w:rsid w:val="002B5AD7"/>
    <w:rsid w:val="002C007B"/>
    <w:rsid w:val="002D0885"/>
    <w:rsid w:val="002D17A2"/>
    <w:rsid w:val="002D26D1"/>
    <w:rsid w:val="002D2E60"/>
    <w:rsid w:val="002D3B47"/>
    <w:rsid w:val="002D42DC"/>
    <w:rsid w:val="002D5512"/>
    <w:rsid w:val="002D5CFF"/>
    <w:rsid w:val="002D6B6D"/>
    <w:rsid w:val="002D6C4C"/>
    <w:rsid w:val="002D7F3E"/>
    <w:rsid w:val="002E2B6D"/>
    <w:rsid w:val="002E417E"/>
    <w:rsid w:val="002E4EFE"/>
    <w:rsid w:val="002E6270"/>
    <w:rsid w:val="002E65E1"/>
    <w:rsid w:val="002E66D2"/>
    <w:rsid w:val="002E6C54"/>
    <w:rsid w:val="002F0A09"/>
    <w:rsid w:val="002F12EA"/>
    <w:rsid w:val="002F14C3"/>
    <w:rsid w:val="002F5242"/>
    <w:rsid w:val="003009AA"/>
    <w:rsid w:val="00300C9C"/>
    <w:rsid w:val="0030653A"/>
    <w:rsid w:val="0031566C"/>
    <w:rsid w:val="003207A2"/>
    <w:rsid w:val="00326080"/>
    <w:rsid w:val="00326B3F"/>
    <w:rsid w:val="00327845"/>
    <w:rsid w:val="0033184A"/>
    <w:rsid w:val="003330A3"/>
    <w:rsid w:val="00334249"/>
    <w:rsid w:val="0033538C"/>
    <w:rsid w:val="00337123"/>
    <w:rsid w:val="003376F6"/>
    <w:rsid w:val="00340515"/>
    <w:rsid w:val="00340D60"/>
    <w:rsid w:val="00342DA1"/>
    <w:rsid w:val="00347CE5"/>
    <w:rsid w:val="00347DE3"/>
    <w:rsid w:val="00352C0E"/>
    <w:rsid w:val="00352DE7"/>
    <w:rsid w:val="00356126"/>
    <w:rsid w:val="0036015B"/>
    <w:rsid w:val="00361E94"/>
    <w:rsid w:val="00363F3C"/>
    <w:rsid w:val="0036648D"/>
    <w:rsid w:val="00370C12"/>
    <w:rsid w:val="00371617"/>
    <w:rsid w:val="00371CEF"/>
    <w:rsid w:val="00373A23"/>
    <w:rsid w:val="0038041A"/>
    <w:rsid w:val="00381BEF"/>
    <w:rsid w:val="003846DE"/>
    <w:rsid w:val="00391E0B"/>
    <w:rsid w:val="003960B9"/>
    <w:rsid w:val="00397DC4"/>
    <w:rsid w:val="003A523A"/>
    <w:rsid w:val="003A69AA"/>
    <w:rsid w:val="003B0AE5"/>
    <w:rsid w:val="003B75BA"/>
    <w:rsid w:val="003C2D62"/>
    <w:rsid w:val="003C573A"/>
    <w:rsid w:val="003D02D6"/>
    <w:rsid w:val="003D20D9"/>
    <w:rsid w:val="003D4440"/>
    <w:rsid w:val="003D51CF"/>
    <w:rsid w:val="003D6BFF"/>
    <w:rsid w:val="003E0925"/>
    <w:rsid w:val="003E1EC7"/>
    <w:rsid w:val="003E3631"/>
    <w:rsid w:val="003E386E"/>
    <w:rsid w:val="003E5A42"/>
    <w:rsid w:val="003E5CA4"/>
    <w:rsid w:val="003F528A"/>
    <w:rsid w:val="003F63E9"/>
    <w:rsid w:val="00400B11"/>
    <w:rsid w:val="004026C5"/>
    <w:rsid w:val="004033AA"/>
    <w:rsid w:val="004040FF"/>
    <w:rsid w:val="0040575A"/>
    <w:rsid w:val="004103D9"/>
    <w:rsid w:val="00410824"/>
    <w:rsid w:val="00412A0A"/>
    <w:rsid w:val="00421D57"/>
    <w:rsid w:val="00423028"/>
    <w:rsid w:val="004320F5"/>
    <w:rsid w:val="00432344"/>
    <w:rsid w:val="00432710"/>
    <w:rsid w:val="00432A66"/>
    <w:rsid w:val="00433A88"/>
    <w:rsid w:val="004349D3"/>
    <w:rsid w:val="00442FF0"/>
    <w:rsid w:val="00443339"/>
    <w:rsid w:val="00443A35"/>
    <w:rsid w:val="0044767E"/>
    <w:rsid w:val="00447837"/>
    <w:rsid w:val="004501ED"/>
    <w:rsid w:val="00452634"/>
    <w:rsid w:val="00457153"/>
    <w:rsid w:val="004644E7"/>
    <w:rsid w:val="0046713F"/>
    <w:rsid w:val="00470AC9"/>
    <w:rsid w:val="004715A4"/>
    <w:rsid w:val="00472A5A"/>
    <w:rsid w:val="004737ED"/>
    <w:rsid w:val="00473ECD"/>
    <w:rsid w:val="00474A20"/>
    <w:rsid w:val="004762AA"/>
    <w:rsid w:val="00481925"/>
    <w:rsid w:val="0048704E"/>
    <w:rsid w:val="004870EA"/>
    <w:rsid w:val="004938D2"/>
    <w:rsid w:val="00493D38"/>
    <w:rsid w:val="004A03EF"/>
    <w:rsid w:val="004A0C30"/>
    <w:rsid w:val="004A171B"/>
    <w:rsid w:val="004A26BA"/>
    <w:rsid w:val="004A2B48"/>
    <w:rsid w:val="004A48D5"/>
    <w:rsid w:val="004A5817"/>
    <w:rsid w:val="004B3D84"/>
    <w:rsid w:val="004B4A37"/>
    <w:rsid w:val="004C1404"/>
    <w:rsid w:val="004D03E2"/>
    <w:rsid w:val="004D0453"/>
    <w:rsid w:val="004D74FD"/>
    <w:rsid w:val="004E33E5"/>
    <w:rsid w:val="004E4C39"/>
    <w:rsid w:val="004E533F"/>
    <w:rsid w:val="004E6937"/>
    <w:rsid w:val="004E6996"/>
    <w:rsid w:val="004F658D"/>
    <w:rsid w:val="004F6D00"/>
    <w:rsid w:val="00502A07"/>
    <w:rsid w:val="00504C5A"/>
    <w:rsid w:val="0050601F"/>
    <w:rsid w:val="005102C0"/>
    <w:rsid w:val="00512803"/>
    <w:rsid w:val="00514855"/>
    <w:rsid w:val="00515E89"/>
    <w:rsid w:val="005171C6"/>
    <w:rsid w:val="0052261A"/>
    <w:rsid w:val="00522F48"/>
    <w:rsid w:val="005232F4"/>
    <w:rsid w:val="00532337"/>
    <w:rsid w:val="00534180"/>
    <w:rsid w:val="00535CED"/>
    <w:rsid w:val="00542120"/>
    <w:rsid w:val="00544338"/>
    <w:rsid w:val="005444A5"/>
    <w:rsid w:val="0055028C"/>
    <w:rsid w:val="005507B2"/>
    <w:rsid w:val="00554134"/>
    <w:rsid w:val="00557B13"/>
    <w:rsid w:val="005603F2"/>
    <w:rsid w:val="00565943"/>
    <w:rsid w:val="005675F9"/>
    <w:rsid w:val="0057374F"/>
    <w:rsid w:val="00574E59"/>
    <w:rsid w:val="0057719E"/>
    <w:rsid w:val="0057793D"/>
    <w:rsid w:val="00582BF2"/>
    <w:rsid w:val="00583BF7"/>
    <w:rsid w:val="00583E7B"/>
    <w:rsid w:val="00584E76"/>
    <w:rsid w:val="00586A4E"/>
    <w:rsid w:val="00591B51"/>
    <w:rsid w:val="00592360"/>
    <w:rsid w:val="005925D6"/>
    <w:rsid w:val="005941B7"/>
    <w:rsid w:val="0059460F"/>
    <w:rsid w:val="005957E0"/>
    <w:rsid w:val="005A0927"/>
    <w:rsid w:val="005A11E4"/>
    <w:rsid w:val="005A3F17"/>
    <w:rsid w:val="005A6495"/>
    <w:rsid w:val="005B24E6"/>
    <w:rsid w:val="005B3A51"/>
    <w:rsid w:val="005B5CD0"/>
    <w:rsid w:val="005B78E0"/>
    <w:rsid w:val="005C4D1B"/>
    <w:rsid w:val="005C6D44"/>
    <w:rsid w:val="005D3EA4"/>
    <w:rsid w:val="005D4044"/>
    <w:rsid w:val="005E17E1"/>
    <w:rsid w:val="005E3017"/>
    <w:rsid w:val="005E66B2"/>
    <w:rsid w:val="005F0C16"/>
    <w:rsid w:val="005F42D1"/>
    <w:rsid w:val="005F6E2B"/>
    <w:rsid w:val="00602717"/>
    <w:rsid w:val="00602ABF"/>
    <w:rsid w:val="00603040"/>
    <w:rsid w:val="0060328F"/>
    <w:rsid w:val="00606B16"/>
    <w:rsid w:val="006147F2"/>
    <w:rsid w:val="00615A3D"/>
    <w:rsid w:val="00616201"/>
    <w:rsid w:val="006174FD"/>
    <w:rsid w:val="0062121C"/>
    <w:rsid w:val="006223E0"/>
    <w:rsid w:val="00622BA9"/>
    <w:rsid w:val="0062728F"/>
    <w:rsid w:val="00630803"/>
    <w:rsid w:val="00630FE7"/>
    <w:rsid w:val="00634F41"/>
    <w:rsid w:val="00636AE2"/>
    <w:rsid w:val="00636C5A"/>
    <w:rsid w:val="006410F3"/>
    <w:rsid w:val="00644DA2"/>
    <w:rsid w:val="00647EE5"/>
    <w:rsid w:val="00650B3C"/>
    <w:rsid w:val="00655921"/>
    <w:rsid w:val="00655B6C"/>
    <w:rsid w:val="00656842"/>
    <w:rsid w:val="0066016D"/>
    <w:rsid w:val="006601AB"/>
    <w:rsid w:val="006611FA"/>
    <w:rsid w:val="00662221"/>
    <w:rsid w:val="00662732"/>
    <w:rsid w:val="00663CD0"/>
    <w:rsid w:val="0066586A"/>
    <w:rsid w:val="00665B98"/>
    <w:rsid w:val="00666E96"/>
    <w:rsid w:val="0067248F"/>
    <w:rsid w:val="00673A2E"/>
    <w:rsid w:val="00674BCB"/>
    <w:rsid w:val="00675730"/>
    <w:rsid w:val="006806E6"/>
    <w:rsid w:val="006816EA"/>
    <w:rsid w:val="00682180"/>
    <w:rsid w:val="00683890"/>
    <w:rsid w:val="006845E1"/>
    <w:rsid w:val="00685504"/>
    <w:rsid w:val="00687B0F"/>
    <w:rsid w:val="00694C9F"/>
    <w:rsid w:val="0069552C"/>
    <w:rsid w:val="006A0766"/>
    <w:rsid w:val="006A4B01"/>
    <w:rsid w:val="006A72AD"/>
    <w:rsid w:val="006A792B"/>
    <w:rsid w:val="006B05B6"/>
    <w:rsid w:val="006B0A3C"/>
    <w:rsid w:val="006B2753"/>
    <w:rsid w:val="006B2F0F"/>
    <w:rsid w:val="006B31F2"/>
    <w:rsid w:val="006B363D"/>
    <w:rsid w:val="006B785E"/>
    <w:rsid w:val="006C1ADA"/>
    <w:rsid w:val="006C2D83"/>
    <w:rsid w:val="006C4291"/>
    <w:rsid w:val="006D4AA9"/>
    <w:rsid w:val="006D4C2A"/>
    <w:rsid w:val="006D4CD1"/>
    <w:rsid w:val="006D77DD"/>
    <w:rsid w:val="006D7F69"/>
    <w:rsid w:val="006E06C6"/>
    <w:rsid w:val="006E1A75"/>
    <w:rsid w:val="006E5566"/>
    <w:rsid w:val="006E7DBA"/>
    <w:rsid w:val="006F048A"/>
    <w:rsid w:val="006F2374"/>
    <w:rsid w:val="006F57BC"/>
    <w:rsid w:val="006F5C2C"/>
    <w:rsid w:val="006F6D7E"/>
    <w:rsid w:val="006F7FDE"/>
    <w:rsid w:val="007006ED"/>
    <w:rsid w:val="00700F59"/>
    <w:rsid w:val="007023FE"/>
    <w:rsid w:val="00703ABC"/>
    <w:rsid w:val="0070781C"/>
    <w:rsid w:val="00710EE9"/>
    <w:rsid w:val="00711ACC"/>
    <w:rsid w:val="007141F6"/>
    <w:rsid w:val="00716587"/>
    <w:rsid w:val="00720849"/>
    <w:rsid w:val="00722D01"/>
    <w:rsid w:val="007232A7"/>
    <w:rsid w:val="00723435"/>
    <w:rsid w:val="00723C62"/>
    <w:rsid w:val="007270DB"/>
    <w:rsid w:val="00733234"/>
    <w:rsid w:val="00733399"/>
    <w:rsid w:val="00736921"/>
    <w:rsid w:val="00737D09"/>
    <w:rsid w:val="007402ED"/>
    <w:rsid w:val="0074246D"/>
    <w:rsid w:val="0074378D"/>
    <w:rsid w:val="0074661D"/>
    <w:rsid w:val="00747193"/>
    <w:rsid w:val="007533B1"/>
    <w:rsid w:val="00753494"/>
    <w:rsid w:val="00755E50"/>
    <w:rsid w:val="00757D7C"/>
    <w:rsid w:val="00760F57"/>
    <w:rsid w:val="007625A9"/>
    <w:rsid w:val="0076272C"/>
    <w:rsid w:val="00762C91"/>
    <w:rsid w:val="007676D6"/>
    <w:rsid w:val="00770B53"/>
    <w:rsid w:val="007735BF"/>
    <w:rsid w:val="00773AFD"/>
    <w:rsid w:val="0077409E"/>
    <w:rsid w:val="0077467D"/>
    <w:rsid w:val="007814A3"/>
    <w:rsid w:val="00781A84"/>
    <w:rsid w:val="007826DE"/>
    <w:rsid w:val="007839D0"/>
    <w:rsid w:val="00784EA3"/>
    <w:rsid w:val="00786A03"/>
    <w:rsid w:val="00787C3B"/>
    <w:rsid w:val="0079052F"/>
    <w:rsid w:val="0079072C"/>
    <w:rsid w:val="00792C99"/>
    <w:rsid w:val="00794A99"/>
    <w:rsid w:val="007A0180"/>
    <w:rsid w:val="007A3C8B"/>
    <w:rsid w:val="007A43B3"/>
    <w:rsid w:val="007A4BD3"/>
    <w:rsid w:val="007A6CE6"/>
    <w:rsid w:val="007B39BA"/>
    <w:rsid w:val="007B6490"/>
    <w:rsid w:val="007B6A98"/>
    <w:rsid w:val="007C2600"/>
    <w:rsid w:val="007C3331"/>
    <w:rsid w:val="007C5C4A"/>
    <w:rsid w:val="007C5FB7"/>
    <w:rsid w:val="007C7C49"/>
    <w:rsid w:val="007C7F7F"/>
    <w:rsid w:val="007D1389"/>
    <w:rsid w:val="007D1E11"/>
    <w:rsid w:val="007D2411"/>
    <w:rsid w:val="007D356F"/>
    <w:rsid w:val="007D48A0"/>
    <w:rsid w:val="007D4BDD"/>
    <w:rsid w:val="007D4E4A"/>
    <w:rsid w:val="007D709F"/>
    <w:rsid w:val="007E41FA"/>
    <w:rsid w:val="007E54BA"/>
    <w:rsid w:val="007E5A77"/>
    <w:rsid w:val="007F1654"/>
    <w:rsid w:val="007F267C"/>
    <w:rsid w:val="007F6A7A"/>
    <w:rsid w:val="007F6DC6"/>
    <w:rsid w:val="007F7978"/>
    <w:rsid w:val="008010E2"/>
    <w:rsid w:val="00801CC5"/>
    <w:rsid w:val="00802537"/>
    <w:rsid w:val="00802A66"/>
    <w:rsid w:val="00805321"/>
    <w:rsid w:val="008120CE"/>
    <w:rsid w:val="0081239A"/>
    <w:rsid w:val="008126A0"/>
    <w:rsid w:val="0082230D"/>
    <w:rsid w:val="00822681"/>
    <w:rsid w:val="0082372E"/>
    <w:rsid w:val="00827896"/>
    <w:rsid w:val="008357CF"/>
    <w:rsid w:val="00835D57"/>
    <w:rsid w:val="008364ED"/>
    <w:rsid w:val="0084373F"/>
    <w:rsid w:val="008440E3"/>
    <w:rsid w:val="00844206"/>
    <w:rsid w:val="00851559"/>
    <w:rsid w:val="008515ED"/>
    <w:rsid w:val="00857180"/>
    <w:rsid w:val="00857E8F"/>
    <w:rsid w:val="00862213"/>
    <w:rsid w:val="0086426F"/>
    <w:rsid w:val="008717AA"/>
    <w:rsid w:val="008735A3"/>
    <w:rsid w:val="00874898"/>
    <w:rsid w:val="008804FC"/>
    <w:rsid w:val="0088147C"/>
    <w:rsid w:val="00882858"/>
    <w:rsid w:val="00886279"/>
    <w:rsid w:val="00897883"/>
    <w:rsid w:val="008979A4"/>
    <w:rsid w:val="008A1F7A"/>
    <w:rsid w:val="008A22FE"/>
    <w:rsid w:val="008A2D2B"/>
    <w:rsid w:val="008A35CF"/>
    <w:rsid w:val="008A4393"/>
    <w:rsid w:val="008A50B9"/>
    <w:rsid w:val="008A5D88"/>
    <w:rsid w:val="008A6334"/>
    <w:rsid w:val="008A68BC"/>
    <w:rsid w:val="008A6B7B"/>
    <w:rsid w:val="008B6FC2"/>
    <w:rsid w:val="008B7506"/>
    <w:rsid w:val="008B7E49"/>
    <w:rsid w:val="008C0D03"/>
    <w:rsid w:val="008C0EFE"/>
    <w:rsid w:val="008C4EFC"/>
    <w:rsid w:val="008C5D1B"/>
    <w:rsid w:val="008C745F"/>
    <w:rsid w:val="008D1202"/>
    <w:rsid w:val="008D1630"/>
    <w:rsid w:val="008D1C5C"/>
    <w:rsid w:val="008D2727"/>
    <w:rsid w:val="008D37CB"/>
    <w:rsid w:val="008D503F"/>
    <w:rsid w:val="008D6921"/>
    <w:rsid w:val="008D74B6"/>
    <w:rsid w:val="008E3952"/>
    <w:rsid w:val="008E422B"/>
    <w:rsid w:val="008F08F0"/>
    <w:rsid w:val="008F0C4F"/>
    <w:rsid w:val="008F137D"/>
    <w:rsid w:val="008F1634"/>
    <w:rsid w:val="008F2CF4"/>
    <w:rsid w:val="008F3C02"/>
    <w:rsid w:val="008F4215"/>
    <w:rsid w:val="008F6A6A"/>
    <w:rsid w:val="008F6E60"/>
    <w:rsid w:val="008F6EC9"/>
    <w:rsid w:val="0090091C"/>
    <w:rsid w:val="009018E2"/>
    <w:rsid w:val="00904312"/>
    <w:rsid w:val="009048CC"/>
    <w:rsid w:val="00906BAE"/>
    <w:rsid w:val="00912A3E"/>
    <w:rsid w:val="00915B6A"/>
    <w:rsid w:val="00917BA5"/>
    <w:rsid w:val="00921722"/>
    <w:rsid w:val="00923C7B"/>
    <w:rsid w:val="00924753"/>
    <w:rsid w:val="009273FD"/>
    <w:rsid w:val="00930F83"/>
    <w:rsid w:val="00936A1B"/>
    <w:rsid w:val="00936CE4"/>
    <w:rsid w:val="009371CC"/>
    <w:rsid w:val="00941765"/>
    <w:rsid w:val="00942421"/>
    <w:rsid w:val="00947C24"/>
    <w:rsid w:val="00953C21"/>
    <w:rsid w:val="009545D3"/>
    <w:rsid w:val="009559EB"/>
    <w:rsid w:val="0096061B"/>
    <w:rsid w:val="00961BAC"/>
    <w:rsid w:val="00961FE3"/>
    <w:rsid w:val="00963567"/>
    <w:rsid w:val="00967B6E"/>
    <w:rsid w:val="00967C77"/>
    <w:rsid w:val="00973E17"/>
    <w:rsid w:val="00975E82"/>
    <w:rsid w:val="00986AAE"/>
    <w:rsid w:val="00991E7E"/>
    <w:rsid w:val="00995658"/>
    <w:rsid w:val="009978B6"/>
    <w:rsid w:val="009A0CDD"/>
    <w:rsid w:val="009A1359"/>
    <w:rsid w:val="009A2833"/>
    <w:rsid w:val="009A2FFC"/>
    <w:rsid w:val="009A44AC"/>
    <w:rsid w:val="009A5CF0"/>
    <w:rsid w:val="009B108B"/>
    <w:rsid w:val="009B1238"/>
    <w:rsid w:val="009B1640"/>
    <w:rsid w:val="009B57EC"/>
    <w:rsid w:val="009B5B74"/>
    <w:rsid w:val="009B5E31"/>
    <w:rsid w:val="009B75BD"/>
    <w:rsid w:val="009C1689"/>
    <w:rsid w:val="009C6743"/>
    <w:rsid w:val="009D13CA"/>
    <w:rsid w:val="009D5259"/>
    <w:rsid w:val="009D5755"/>
    <w:rsid w:val="009E18D5"/>
    <w:rsid w:val="009E214B"/>
    <w:rsid w:val="009E4AE9"/>
    <w:rsid w:val="009E5D2E"/>
    <w:rsid w:val="009F0838"/>
    <w:rsid w:val="009F4054"/>
    <w:rsid w:val="009F78FF"/>
    <w:rsid w:val="009F7D81"/>
    <w:rsid w:val="009F7EF5"/>
    <w:rsid w:val="00A002E4"/>
    <w:rsid w:val="00A02043"/>
    <w:rsid w:val="00A02183"/>
    <w:rsid w:val="00A02326"/>
    <w:rsid w:val="00A07B85"/>
    <w:rsid w:val="00A10D1D"/>
    <w:rsid w:val="00A16AE2"/>
    <w:rsid w:val="00A17D48"/>
    <w:rsid w:val="00A2357B"/>
    <w:rsid w:val="00A25559"/>
    <w:rsid w:val="00A3166F"/>
    <w:rsid w:val="00A31807"/>
    <w:rsid w:val="00A3187E"/>
    <w:rsid w:val="00A327F0"/>
    <w:rsid w:val="00A44C1B"/>
    <w:rsid w:val="00A44E81"/>
    <w:rsid w:val="00A53434"/>
    <w:rsid w:val="00A55A7B"/>
    <w:rsid w:val="00A56F11"/>
    <w:rsid w:val="00A573A6"/>
    <w:rsid w:val="00A61353"/>
    <w:rsid w:val="00A61D86"/>
    <w:rsid w:val="00A67B5E"/>
    <w:rsid w:val="00A67F31"/>
    <w:rsid w:val="00A74D38"/>
    <w:rsid w:val="00A76CB2"/>
    <w:rsid w:val="00A8039F"/>
    <w:rsid w:val="00A8473E"/>
    <w:rsid w:val="00A87FCB"/>
    <w:rsid w:val="00A9051F"/>
    <w:rsid w:val="00A93B54"/>
    <w:rsid w:val="00A95D39"/>
    <w:rsid w:val="00A96C25"/>
    <w:rsid w:val="00A97740"/>
    <w:rsid w:val="00AA0244"/>
    <w:rsid w:val="00AA072B"/>
    <w:rsid w:val="00AA188F"/>
    <w:rsid w:val="00AA30AA"/>
    <w:rsid w:val="00AB17CB"/>
    <w:rsid w:val="00AB29B4"/>
    <w:rsid w:val="00AB2ED8"/>
    <w:rsid w:val="00AB4BB4"/>
    <w:rsid w:val="00AB6437"/>
    <w:rsid w:val="00AC011A"/>
    <w:rsid w:val="00AC06AA"/>
    <w:rsid w:val="00AC116C"/>
    <w:rsid w:val="00AC1D4F"/>
    <w:rsid w:val="00AC236F"/>
    <w:rsid w:val="00AD20C2"/>
    <w:rsid w:val="00AD2D8F"/>
    <w:rsid w:val="00AD2F37"/>
    <w:rsid w:val="00AD5133"/>
    <w:rsid w:val="00AD5441"/>
    <w:rsid w:val="00AD5C29"/>
    <w:rsid w:val="00AE0320"/>
    <w:rsid w:val="00AE0BEE"/>
    <w:rsid w:val="00AE0EF3"/>
    <w:rsid w:val="00AE5516"/>
    <w:rsid w:val="00AE60D4"/>
    <w:rsid w:val="00AE6849"/>
    <w:rsid w:val="00AF0D24"/>
    <w:rsid w:val="00AF1D41"/>
    <w:rsid w:val="00AF2592"/>
    <w:rsid w:val="00AF26E3"/>
    <w:rsid w:val="00AF3EBB"/>
    <w:rsid w:val="00AF5E33"/>
    <w:rsid w:val="00AF634B"/>
    <w:rsid w:val="00AF6B5D"/>
    <w:rsid w:val="00AF7B96"/>
    <w:rsid w:val="00B05276"/>
    <w:rsid w:val="00B06141"/>
    <w:rsid w:val="00B0673E"/>
    <w:rsid w:val="00B07B55"/>
    <w:rsid w:val="00B11D41"/>
    <w:rsid w:val="00B12C03"/>
    <w:rsid w:val="00B153D9"/>
    <w:rsid w:val="00B15B79"/>
    <w:rsid w:val="00B16F0B"/>
    <w:rsid w:val="00B213E5"/>
    <w:rsid w:val="00B23289"/>
    <w:rsid w:val="00B24BB2"/>
    <w:rsid w:val="00B26F7D"/>
    <w:rsid w:val="00B27ADB"/>
    <w:rsid w:val="00B310AD"/>
    <w:rsid w:val="00B33DD2"/>
    <w:rsid w:val="00B4337B"/>
    <w:rsid w:val="00B43CEF"/>
    <w:rsid w:val="00B52903"/>
    <w:rsid w:val="00B54240"/>
    <w:rsid w:val="00B54B58"/>
    <w:rsid w:val="00B55A6F"/>
    <w:rsid w:val="00B60078"/>
    <w:rsid w:val="00B6129B"/>
    <w:rsid w:val="00B612D9"/>
    <w:rsid w:val="00B61F18"/>
    <w:rsid w:val="00B6328A"/>
    <w:rsid w:val="00B669F8"/>
    <w:rsid w:val="00B670E2"/>
    <w:rsid w:val="00B71E87"/>
    <w:rsid w:val="00B9535D"/>
    <w:rsid w:val="00BA3D61"/>
    <w:rsid w:val="00BB0B72"/>
    <w:rsid w:val="00BB359C"/>
    <w:rsid w:val="00BB3610"/>
    <w:rsid w:val="00BB416B"/>
    <w:rsid w:val="00BC3F8B"/>
    <w:rsid w:val="00BC5D30"/>
    <w:rsid w:val="00BC5DC6"/>
    <w:rsid w:val="00BC61AB"/>
    <w:rsid w:val="00BD108E"/>
    <w:rsid w:val="00BD2612"/>
    <w:rsid w:val="00BD2B85"/>
    <w:rsid w:val="00BD4505"/>
    <w:rsid w:val="00BE10EB"/>
    <w:rsid w:val="00BE2BCF"/>
    <w:rsid w:val="00BE2D48"/>
    <w:rsid w:val="00BE620A"/>
    <w:rsid w:val="00BF035F"/>
    <w:rsid w:val="00C00766"/>
    <w:rsid w:val="00C02504"/>
    <w:rsid w:val="00C050C5"/>
    <w:rsid w:val="00C05BFA"/>
    <w:rsid w:val="00C05EA5"/>
    <w:rsid w:val="00C103CE"/>
    <w:rsid w:val="00C13A2C"/>
    <w:rsid w:val="00C14E62"/>
    <w:rsid w:val="00C1507A"/>
    <w:rsid w:val="00C20EAC"/>
    <w:rsid w:val="00C210A5"/>
    <w:rsid w:val="00C22766"/>
    <w:rsid w:val="00C2444A"/>
    <w:rsid w:val="00C24FD3"/>
    <w:rsid w:val="00C259DA"/>
    <w:rsid w:val="00C308A8"/>
    <w:rsid w:val="00C3498A"/>
    <w:rsid w:val="00C37577"/>
    <w:rsid w:val="00C37A3B"/>
    <w:rsid w:val="00C40FCE"/>
    <w:rsid w:val="00C41583"/>
    <w:rsid w:val="00C45EFB"/>
    <w:rsid w:val="00C46184"/>
    <w:rsid w:val="00C47529"/>
    <w:rsid w:val="00C525AA"/>
    <w:rsid w:val="00C54E43"/>
    <w:rsid w:val="00C55F50"/>
    <w:rsid w:val="00C62FD5"/>
    <w:rsid w:val="00C64E07"/>
    <w:rsid w:val="00C6540B"/>
    <w:rsid w:val="00C67437"/>
    <w:rsid w:val="00C71E15"/>
    <w:rsid w:val="00C72D86"/>
    <w:rsid w:val="00C73085"/>
    <w:rsid w:val="00C746CF"/>
    <w:rsid w:val="00C7674F"/>
    <w:rsid w:val="00C76847"/>
    <w:rsid w:val="00C77E45"/>
    <w:rsid w:val="00C80A30"/>
    <w:rsid w:val="00C826DB"/>
    <w:rsid w:val="00C83839"/>
    <w:rsid w:val="00C84818"/>
    <w:rsid w:val="00C85551"/>
    <w:rsid w:val="00C876B1"/>
    <w:rsid w:val="00C93E25"/>
    <w:rsid w:val="00C94185"/>
    <w:rsid w:val="00C9460C"/>
    <w:rsid w:val="00CA2312"/>
    <w:rsid w:val="00CA3EF1"/>
    <w:rsid w:val="00CA6630"/>
    <w:rsid w:val="00CA6746"/>
    <w:rsid w:val="00CB01E8"/>
    <w:rsid w:val="00CB0EF3"/>
    <w:rsid w:val="00CB1F1D"/>
    <w:rsid w:val="00CB2A4D"/>
    <w:rsid w:val="00CC02EF"/>
    <w:rsid w:val="00CC215C"/>
    <w:rsid w:val="00CC242E"/>
    <w:rsid w:val="00CC28DC"/>
    <w:rsid w:val="00CC314B"/>
    <w:rsid w:val="00CC4B75"/>
    <w:rsid w:val="00CC6CB6"/>
    <w:rsid w:val="00CD206E"/>
    <w:rsid w:val="00CD3046"/>
    <w:rsid w:val="00CD7215"/>
    <w:rsid w:val="00CE002F"/>
    <w:rsid w:val="00CE0184"/>
    <w:rsid w:val="00CE0375"/>
    <w:rsid w:val="00CE5E65"/>
    <w:rsid w:val="00CE65CA"/>
    <w:rsid w:val="00CF0834"/>
    <w:rsid w:val="00CF0E26"/>
    <w:rsid w:val="00CF4764"/>
    <w:rsid w:val="00CF6761"/>
    <w:rsid w:val="00CF7CC5"/>
    <w:rsid w:val="00D00AFE"/>
    <w:rsid w:val="00D00B7E"/>
    <w:rsid w:val="00D01B49"/>
    <w:rsid w:val="00D01E3D"/>
    <w:rsid w:val="00D02F66"/>
    <w:rsid w:val="00D03E20"/>
    <w:rsid w:val="00D04307"/>
    <w:rsid w:val="00D0452C"/>
    <w:rsid w:val="00D060D5"/>
    <w:rsid w:val="00D10EB3"/>
    <w:rsid w:val="00D14183"/>
    <w:rsid w:val="00D16DAA"/>
    <w:rsid w:val="00D174AE"/>
    <w:rsid w:val="00D176E9"/>
    <w:rsid w:val="00D21B66"/>
    <w:rsid w:val="00D2510F"/>
    <w:rsid w:val="00D26784"/>
    <w:rsid w:val="00D33310"/>
    <w:rsid w:val="00D35C5F"/>
    <w:rsid w:val="00D4046A"/>
    <w:rsid w:val="00D4188C"/>
    <w:rsid w:val="00D43028"/>
    <w:rsid w:val="00D46B34"/>
    <w:rsid w:val="00D52697"/>
    <w:rsid w:val="00D54997"/>
    <w:rsid w:val="00D568D3"/>
    <w:rsid w:val="00D56931"/>
    <w:rsid w:val="00D56991"/>
    <w:rsid w:val="00D57999"/>
    <w:rsid w:val="00D57AB1"/>
    <w:rsid w:val="00D60FC3"/>
    <w:rsid w:val="00D62672"/>
    <w:rsid w:val="00D63E41"/>
    <w:rsid w:val="00D6619E"/>
    <w:rsid w:val="00D70BA3"/>
    <w:rsid w:val="00D70F2C"/>
    <w:rsid w:val="00D7373D"/>
    <w:rsid w:val="00D76F44"/>
    <w:rsid w:val="00D81C12"/>
    <w:rsid w:val="00D832DF"/>
    <w:rsid w:val="00D83C2F"/>
    <w:rsid w:val="00D85004"/>
    <w:rsid w:val="00D90416"/>
    <w:rsid w:val="00D912DE"/>
    <w:rsid w:val="00D91B53"/>
    <w:rsid w:val="00D91F39"/>
    <w:rsid w:val="00D92098"/>
    <w:rsid w:val="00DA539C"/>
    <w:rsid w:val="00DA675B"/>
    <w:rsid w:val="00DB056F"/>
    <w:rsid w:val="00DB3139"/>
    <w:rsid w:val="00DB59D8"/>
    <w:rsid w:val="00DB5A57"/>
    <w:rsid w:val="00DB6857"/>
    <w:rsid w:val="00DB69C2"/>
    <w:rsid w:val="00DB7360"/>
    <w:rsid w:val="00DB7976"/>
    <w:rsid w:val="00DB7BA8"/>
    <w:rsid w:val="00DC04A3"/>
    <w:rsid w:val="00DC27D9"/>
    <w:rsid w:val="00DC4CC0"/>
    <w:rsid w:val="00DC5687"/>
    <w:rsid w:val="00DC6C86"/>
    <w:rsid w:val="00DC73B3"/>
    <w:rsid w:val="00DD0F12"/>
    <w:rsid w:val="00DD2D4A"/>
    <w:rsid w:val="00DD46F3"/>
    <w:rsid w:val="00DD4764"/>
    <w:rsid w:val="00DE0518"/>
    <w:rsid w:val="00DE0675"/>
    <w:rsid w:val="00DE0CA9"/>
    <w:rsid w:val="00DE6C10"/>
    <w:rsid w:val="00DE6C91"/>
    <w:rsid w:val="00DE7978"/>
    <w:rsid w:val="00DF171F"/>
    <w:rsid w:val="00DF533B"/>
    <w:rsid w:val="00DF5534"/>
    <w:rsid w:val="00E0290C"/>
    <w:rsid w:val="00E05C7A"/>
    <w:rsid w:val="00E14C6B"/>
    <w:rsid w:val="00E15451"/>
    <w:rsid w:val="00E15D2D"/>
    <w:rsid w:val="00E1647C"/>
    <w:rsid w:val="00E20EA6"/>
    <w:rsid w:val="00E26814"/>
    <w:rsid w:val="00E316BE"/>
    <w:rsid w:val="00E324F9"/>
    <w:rsid w:val="00E32644"/>
    <w:rsid w:val="00E32A77"/>
    <w:rsid w:val="00E34662"/>
    <w:rsid w:val="00E34A8F"/>
    <w:rsid w:val="00E407C8"/>
    <w:rsid w:val="00E409D2"/>
    <w:rsid w:val="00E434A7"/>
    <w:rsid w:val="00E4362D"/>
    <w:rsid w:val="00E44C61"/>
    <w:rsid w:val="00E44F36"/>
    <w:rsid w:val="00E46272"/>
    <w:rsid w:val="00E473D4"/>
    <w:rsid w:val="00E5454E"/>
    <w:rsid w:val="00E556D5"/>
    <w:rsid w:val="00E5638D"/>
    <w:rsid w:val="00E5750E"/>
    <w:rsid w:val="00E57A22"/>
    <w:rsid w:val="00E60624"/>
    <w:rsid w:val="00E60C5E"/>
    <w:rsid w:val="00E64836"/>
    <w:rsid w:val="00E64CB3"/>
    <w:rsid w:val="00E65768"/>
    <w:rsid w:val="00E66A40"/>
    <w:rsid w:val="00E676EF"/>
    <w:rsid w:val="00E703EC"/>
    <w:rsid w:val="00E70CFA"/>
    <w:rsid w:val="00E71461"/>
    <w:rsid w:val="00E724B2"/>
    <w:rsid w:val="00E733CD"/>
    <w:rsid w:val="00E75C5E"/>
    <w:rsid w:val="00E76685"/>
    <w:rsid w:val="00E76CE0"/>
    <w:rsid w:val="00E776B2"/>
    <w:rsid w:val="00E83A77"/>
    <w:rsid w:val="00E87398"/>
    <w:rsid w:val="00E87EDF"/>
    <w:rsid w:val="00E87FD8"/>
    <w:rsid w:val="00E926ED"/>
    <w:rsid w:val="00E944B3"/>
    <w:rsid w:val="00E945F6"/>
    <w:rsid w:val="00E94C92"/>
    <w:rsid w:val="00EA1819"/>
    <w:rsid w:val="00EA20C5"/>
    <w:rsid w:val="00EA2116"/>
    <w:rsid w:val="00EA360B"/>
    <w:rsid w:val="00EA389E"/>
    <w:rsid w:val="00EA618E"/>
    <w:rsid w:val="00EB01D2"/>
    <w:rsid w:val="00EB6E5A"/>
    <w:rsid w:val="00EB7B94"/>
    <w:rsid w:val="00EC36A5"/>
    <w:rsid w:val="00EC45A5"/>
    <w:rsid w:val="00ED27CA"/>
    <w:rsid w:val="00ED3DB4"/>
    <w:rsid w:val="00ED41F8"/>
    <w:rsid w:val="00ED5AE3"/>
    <w:rsid w:val="00ED6535"/>
    <w:rsid w:val="00ED768D"/>
    <w:rsid w:val="00EE1E66"/>
    <w:rsid w:val="00EF130B"/>
    <w:rsid w:val="00EF2D6F"/>
    <w:rsid w:val="00EF3DF5"/>
    <w:rsid w:val="00EF59F0"/>
    <w:rsid w:val="00EF66DC"/>
    <w:rsid w:val="00F01161"/>
    <w:rsid w:val="00F0547D"/>
    <w:rsid w:val="00F074CD"/>
    <w:rsid w:val="00F07A85"/>
    <w:rsid w:val="00F10275"/>
    <w:rsid w:val="00F120A6"/>
    <w:rsid w:val="00F2152C"/>
    <w:rsid w:val="00F264BF"/>
    <w:rsid w:val="00F30EE8"/>
    <w:rsid w:val="00F33A6E"/>
    <w:rsid w:val="00F34630"/>
    <w:rsid w:val="00F422C5"/>
    <w:rsid w:val="00F4604A"/>
    <w:rsid w:val="00F52858"/>
    <w:rsid w:val="00F53DC5"/>
    <w:rsid w:val="00F53E3C"/>
    <w:rsid w:val="00F54053"/>
    <w:rsid w:val="00F563DA"/>
    <w:rsid w:val="00F602E2"/>
    <w:rsid w:val="00F61F19"/>
    <w:rsid w:val="00F63909"/>
    <w:rsid w:val="00F65E96"/>
    <w:rsid w:val="00F67AE8"/>
    <w:rsid w:val="00F72956"/>
    <w:rsid w:val="00F73D22"/>
    <w:rsid w:val="00F75349"/>
    <w:rsid w:val="00F77A36"/>
    <w:rsid w:val="00F849DE"/>
    <w:rsid w:val="00F866EC"/>
    <w:rsid w:val="00F868B6"/>
    <w:rsid w:val="00F86A87"/>
    <w:rsid w:val="00F87909"/>
    <w:rsid w:val="00F944EC"/>
    <w:rsid w:val="00F95ABC"/>
    <w:rsid w:val="00F95CF2"/>
    <w:rsid w:val="00FA1285"/>
    <w:rsid w:val="00FA15BA"/>
    <w:rsid w:val="00FA1B99"/>
    <w:rsid w:val="00FA2BDE"/>
    <w:rsid w:val="00FA2C48"/>
    <w:rsid w:val="00FA40EB"/>
    <w:rsid w:val="00FA4A31"/>
    <w:rsid w:val="00FA6779"/>
    <w:rsid w:val="00FB255B"/>
    <w:rsid w:val="00FB57BA"/>
    <w:rsid w:val="00FC1C13"/>
    <w:rsid w:val="00FC22F2"/>
    <w:rsid w:val="00FC4363"/>
    <w:rsid w:val="00FC57AF"/>
    <w:rsid w:val="00FC654F"/>
    <w:rsid w:val="00FC762C"/>
    <w:rsid w:val="00FD4056"/>
    <w:rsid w:val="00FD419D"/>
    <w:rsid w:val="00FD5967"/>
    <w:rsid w:val="00FD6666"/>
    <w:rsid w:val="00FE0FA6"/>
    <w:rsid w:val="00FE2098"/>
    <w:rsid w:val="00FE244D"/>
    <w:rsid w:val="00FE2584"/>
    <w:rsid w:val="00FE4387"/>
    <w:rsid w:val="00FE4CD6"/>
    <w:rsid w:val="00FE525B"/>
    <w:rsid w:val="00FE5985"/>
    <w:rsid w:val="00FE61AF"/>
    <w:rsid w:val="00FE6D40"/>
    <w:rsid w:val="00FE72A3"/>
    <w:rsid w:val="00FF0680"/>
    <w:rsid w:val="00FF18B2"/>
    <w:rsid w:val="00FF1EB2"/>
    <w:rsid w:val="00FF42C5"/>
    <w:rsid w:val="00FF5939"/>
    <w:rsid w:val="054AA0DB"/>
    <w:rsid w:val="093991A4"/>
    <w:rsid w:val="0A43D618"/>
    <w:rsid w:val="0B1FEADF"/>
    <w:rsid w:val="0F932C08"/>
    <w:rsid w:val="11318C1F"/>
    <w:rsid w:val="118C516C"/>
    <w:rsid w:val="13C5C5B8"/>
    <w:rsid w:val="158688BF"/>
    <w:rsid w:val="16FE8ACE"/>
    <w:rsid w:val="1AB7782F"/>
    <w:rsid w:val="1D99882A"/>
    <w:rsid w:val="1E634BDD"/>
    <w:rsid w:val="20896F76"/>
    <w:rsid w:val="2226594C"/>
    <w:rsid w:val="2253D0F0"/>
    <w:rsid w:val="2408C9AE"/>
    <w:rsid w:val="28556213"/>
    <w:rsid w:val="29F13274"/>
    <w:rsid w:val="2A17295F"/>
    <w:rsid w:val="2AF06EC2"/>
    <w:rsid w:val="2BFAB336"/>
    <w:rsid w:val="2DCBF09C"/>
    <w:rsid w:val="2E8A468A"/>
    <w:rsid w:val="3272A596"/>
    <w:rsid w:val="32B1EB99"/>
    <w:rsid w:val="34525A19"/>
    <w:rsid w:val="35EE2A7A"/>
    <w:rsid w:val="367C3012"/>
    <w:rsid w:val="371193DE"/>
    <w:rsid w:val="3BE73E15"/>
    <w:rsid w:val="3C3276AA"/>
    <w:rsid w:val="3E9F3027"/>
    <w:rsid w:val="3FFD4E3E"/>
    <w:rsid w:val="4052CC69"/>
    <w:rsid w:val="419051A0"/>
    <w:rsid w:val="42F2BA98"/>
    <w:rsid w:val="44345191"/>
    <w:rsid w:val="44579188"/>
    <w:rsid w:val="45786F53"/>
    <w:rsid w:val="48BFB02A"/>
    <w:rsid w:val="4B65C4FF"/>
    <w:rsid w:val="4CEBD475"/>
    <w:rsid w:val="4D019560"/>
    <w:rsid w:val="4D0982E6"/>
    <w:rsid w:val="51DCF409"/>
    <w:rsid w:val="550B3C99"/>
    <w:rsid w:val="554CB199"/>
    <w:rsid w:val="578A03A3"/>
    <w:rsid w:val="57F809E0"/>
    <w:rsid w:val="5B3C1CD9"/>
    <w:rsid w:val="5B83D64F"/>
    <w:rsid w:val="5CD7ED3A"/>
    <w:rsid w:val="5E73BD9B"/>
    <w:rsid w:val="5E83DFAD"/>
    <w:rsid w:val="5EBB7711"/>
    <w:rsid w:val="600F8DFC"/>
    <w:rsid w:val="6232BC85"/>
    <w:rsid w:val="63544648"/>
    <w:rsid w:val="635750D0"/>
    <w:rsid w:val="63E07465"/>
    <w:rsid w:val="66455C84"/>
    <w:rsid w:val="66D31DD5"/>
    <w:rsid w:val="6737AAEE"/>
    <w:rsid w:val="67E12CE5"/>
    <w:rsid w:val="6E106510"/>
    <w:rsid w:val="71D69225"/>
    <w:rsid w:val="75113281"/>
    <w:rsid w:val="75DC8A7E"/>
    <w:rsid w:val="7699EB78"/>
    <w:rsid w:val="77812BFB"/>
    <w:rsid w:val="77A0AFAA"/>
    <w:rsid w:val="7A6DC739"/>
    <w:rsid w:val="7CCA5D2B"/>
    <w:rsid w:val="7E662D8C"/>
    <w:rsid w:val="7E8B33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C2831"/>
  <w15:docId w15:val="{DB0F1218-E1D0-41CA-A9AF-C8974D0FE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B43CEF"/>
    <w:pPr>
      <w:ind w:left="720"/>
      <w:contextualSpacing/>
    </w:pPr>
  </w:style>
  <w:style w:type="character" w:customStyle="1" w:styleId="Mencinsinresolver1">
    <w:name w:val="Mención sin resolver1"/>
    <w:basedOn w:val="Fuentedeprrafopredeter"/>
    <w:uiPriority w:val="99"/>
    <w:semiHidden/>
    <w:unhideWhenUsed/>
    <w:rsid w:val="00DD0F12"/>
    <w:rPr>
      <w:color w:val="605E5C"/>
      <w:shd w:val="clear" w:color="auto" w:fill="E1DFDD"/>
    </w:rPr>
  </w:style>
  <w:style w:type="paragraph" w:styleId="NormalWeb">
    <w:name w:val="Normal (Web)"/>
    <w:basedOn w:val="Normal"/>
    <w:uiPriority w:val="99"/>
    <w:semiHidden/>
    <w:unhideWhenUsed/>
    <w:rsid w:val="00666E96"/>
    <w:pPr>
      <w:overflowPunct/>
      <w:autoSpaceDE/>
      <w:autoSpaceDN/>
      <w:adjustRightInd/>
      <w:spacing w:before="100" w:beforeAutospacing="1" w:after="100" w:afterAutospacing="1"/>
    </w:pPr>
    <w:rPr>
      <w:rFonts w:ascii="Times New Roman" w:eastAsia="Times New Roman" w:hAnsi="Times New Roman"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12064">
      <w:bodyDiv w:val="1"/>
      <w:marLeft w:val="0"/>
      <w:marRight w:val="0"/>
      <w:marTop w:val="0"/>
      <w:marBottom w:val="0"/>
      <w:divBdr>
        <w:top w:val="none" w:sz="0" w:space="0" w:color="auto"/>
        <w:left w:val="none" w:sz="0" w:space="0" w:color="auto"/>
        <w:bottom w:val="none" w:sz="0" w:space="0" w:color="auto"/>
        <w:right w:val="none" w:sz="0" w:space="0" w:color="auto"/>
      </w:divBdr>
    </w:div>
    <w:div w:id="154153581">
      <w:bodyDiv w:val="1"/>
      <w:marLeft w:val="0"/>
      <w:marRight w:val="0"/>
      <w:marTop w:val="0"/>
      <w:marBottom w:val="0"/>
      <w:divBdr>
        <w:top w:val="none" w:sz="0" w:space="0" w:color="auto"/>
        <w:left w:val="none" w:sz="0" w:space="0" w:color="auto"/>
        <w:bottom w:val="none" w:sz="0" w:space="0" w:color="auto"/>
        <w:right w:val="none" w:sz="0" w:space="0" w:color="auto"/>
      </w:divBdr>
      <w:divsChild>
        <w:div w:id="2080856554">
          <w:marLeft w:val="0"/>
          <w:marRight w:val="30"/>
          <w:marTop w:val="0"/>
          <w:marBottom w:val="0"/>
          <w:divBdr>
            <w:top w:val="none" w:sz="0" w:space="0" w:color="auto"/>
            <w:left w:val="none" w:sz="0" w:space="0" w:color="auto"/>
            <w:bottom w:val="none" w:sz="0" w:space="0" w:color="auto"/>
            <w:right w:val="none" w:sz="0" w:space="0" w:color="auto"/>
          </w:divBdr>
        </w:div>
      </w:divsChild>
    </w:div>
    <w:div w:id="163785792">
      <w:bodyDiv w:val="1"/>
      <w:marLeft w:val="0"/>
      <w:marRight w:val="0"/>
      <w:marTop w:val="0"/>
      <w:marBottom w:val="0"/>
      <w:divBdr>
        <w:top w:val="none" w:sz="0" w:space="0" w:color="auto"/>
        <w:left w:val="none" w:sz="0" w:space="0" w:color="auto"/>
        <w:bottom w:val="none" w:sz="0" w:space="0" w:color="auto"/>
        <w:right w:val="none" w:sz="0" w:space="0" w:color="auto"/>
      </w:divBdr>
      <w:divsChild>
        <w:div w:id="1148478705">
          <w:marLeft w:val="0"/>
          <w:marRight w:val="30"/>
          <w:marTop w:val="0"/>
          <w:marBottom w:val="0"/>
          <w:divBdr>
            <w:top w:val="none" w:sz="0" w:space="0" w:color="auto"/>
            <w:left w:val="none" w:sz="0" w:space="0" w:color="auto"/>
            <w:bottom w:val="none" w:sz="0" w:space="0" w:color="auto"/>
            <w:right w:val="none" w:sz="0" w:space="0" w:color="auto"/>
          </w:divBdr>
        </w:div>
      </w:divsChild>
    </w:div>
    <w:div w:id="204827965">
      <w:bodyDiv w:val="1"/>
      <w:marLeft w:val="0"/>
      <w:marRight w:val="0"/>
      <w:marTop w:val="0"/>
      <w:marBottom w:val="0"/>
      <w:divBdr>
        <w:top w:val="none" w:sz="0" w:space="0" w:color="auto"/>
        <w:left w:val="none" w:sz="0" w:space="0" w:color="auto"/>
        <w:bottom w:val="none" w:sz="0" w:space="0" w:color="auto"/>
        <w:right w:val="none" w:sz="0" w:space="0" w:color="auto"/>
      </w:divBdr>
    </w:div>
    <w:div w:id="292104264">
      <w:bodyDiv w:val="1"/>
      <w:marLeft w:val="0"/>
      <w:marRight w:val="0"/>
      <w:marTop w:val="0"/>
      <w:marBottom w:val="0"/>
      <w:divBdr>
        <w:top w:val="none" w:sz="0" w:space="0" w:color="auto"/>
        <w:left w:val="none" w:sz="0" w:space="0" w:color="auto"/>
        <w:bottom w:val="none" w:sz="0" w:space="0" w:color="auto"/>
        <w:right w:val="none" w:sz="0" w:space="0" w:color="auto"/>
      </w:divBdr>
    </w:div>
    <w:div w:id="396903911">
      <w:bodyDiv w:val="1"/>
      <w:marLeft w:val="0"/>
      <w:marRight w:val="0"/>
      <w:marTop w:val="0"/>
      <w:marBottom w:val="0"/>
      <w:divBdr>
        <w:top w:val="none" w:sz="0" w:space="0" w:color="auto"/>
        <w:left w:val="none" w:sz="0" w:space="0" w:color="auto"/>
        <w:bottom w:val="none" w:sz="0" w:space="0" w:color="auto"/>
        <w:right w:val="none" w:sz="0" w:space="0" w:color="auto"/>
      </w:divBdr>
    </w:div>
    <w:div w:id="669140681">
      <w:bodyDiv w:val="1"/>
      <w:marLeft w:val="0"/>
      <w:marRight w:val="0"/>
      <w:marTop w:val="0"/>
      <w:marBottom w:val="0"/>
      <w:divBdr>
        <w:top w:val="none" w:sz="0" w:space="0" w:color="auto"/>
        <w:left w:val="none" w:sz="0" w:space="0" w:color="auto"/>
        <w:bottom w:val="none" w:sz="0" w:space="0" w:color="auto"/>
        <w:right w:val="none" w:sz="0" w:space="0" w:color="auto"/>
      </w:divBdr>
    </w:div>
    <w:div w:id="687219236">
      <w:bodyDiv w:val="1"/>
      <w:marLeft w:val="0"/>
      <w:marRight w:val="0"/>
      <w:marTop w:val="0"/>
      <w:marBottom w:val="0"/>
      <w:divBdr>
        <w:top w:val="none" w:sz="0" w:space="0" w:color="auto"/>
        <w:left w:val="none" w:sz="0" w:space="0" w:color="auto"/>
        <w:bottom w:val="none" w:sz="0" w:space="0" w:color="auto"/>
        <w:right w:val="none" w:sz="0" w:space="0" w:color="auto"/>
      </w:divBdr>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447116080">
      <w:bodyDiv w:val="1"/>
      <w:marLeft w:val="0"/>
      <w:marRight w:val="0"/>
      <w:marTop w:val="0"/>
      <w:marBottom w:val="0"/>
      <w:divBdr>
        <w:top w:val="none" w:sz="0" w:space="0" w:color="auto"/>
        <w:left w:val="none" w:sz="0" w:space="0" w:color="auto"/>
        <w:bottom w:val="none" w:sz="0" w:space="0" w:color="auto"/>
        <w:right w:val="none" w:sz="0" w:space="0" w:color="auto"/>
      </w:divBdr>
    </w:div>
    <w:div w:id="1462839774">
      <w:bodyDiv w:val="1"/>
      <w:marLeft w:val="0"/>
      <w:marRight w:val="0"/>
      <w:marTop w:val="0"/>
      <w:marBottom w:val="0"/>
      <w:divBdr>
        <w:top w:val="none" w:sz="0" w:space="0" w:color="auto"/>
        <w:left w:val="none" w:sz="0" w:space="0" w:color="auto"/>
        <w:bottom w:val="none" w:sz="0" w:space="0" w:color="auto"/>
        <w:right w:val="none" w:sz="0" w:space="0" w:color="auto"/>
      </w:divBdr>
      <w:divsChild>
        <w:div w:id="162942234">
          <w:marLeft w:val="0"/>
          <w:marRight w:val="0"/>
          <w:marTop w:val="0"/>
          <w:marBottom w:val="0"/>
          <w:divBdr>
            <w:top w:val="none" w:sz="0" w:space="0" w:color="auto"/>
            <w:left w:val="none" w:sz="0" w:space="0" w:color="auto"/>
            <w:bottom w:val="none" w:sz="0" w:space="0" w:color="auto"/>
            <w:right w:val="none" w:sz="0" w:space="0" w:color="auto"/>
          </w:divBdr>
        </w:div>
        <w:div w:id="62072813">
          <w:marLeft w:val="0"/>
          <w:marRight w:val="0"/>
          <w:marTop w:val="0"/>
          <w:marBottom w:val="0"/>
          <w:divBdr>
            <w:top w:val="none" w:sz="0" w:space="0" w:color="auto"/>
            <w:left w:val="none" w:sz="0" w:space="0" w:color="auto"/>
            <w:bottom w:val="none" w:sz="0" w:space="0" w:color="auto"/>
            <w:right w:val="none" w:sz="0" w:space="0" w:color="auto"/>
          </w:divBdr>
        </w:div>
        <w:div w:id="1321350513">
          <w:marLeft w:val="0"/>
          <w:marRight w:val="0"/>
          <w:marTop w:val="0"/>
          <w:marBottom w:val="0"/>
          <w:divBdr>
            <w:top w:val="none" w:sz="0" w:space="0" w:color="auto"/>
            <w:left w:val="none" w:sz="0" w:space="0" w:color="auto"/>
            <w:bottom w:val="none" w:sz="0" w:space="0" w:color="auto"/>
            <w:right w:val="none" w:sz="0" w:space="0" w:color="auto"/>
          </w:divBdr>
        </w:div>
        <w:div w:id="1142624493">
          <w:marLeft w:val="0"/>
          <w:marRight w:val="0"/>
          <w:marTop w:val="0"/>
          <w:marBottom w:val="0"/>
          <w:divBdr>
            <w:top w:val="none" w:sz="0" w:space="0" w:color="auto"/>
            <w:left w:val="none" w:sz="0" w:space="0" w:color="auto"/>
            <w:bottom w:val="none" w:sz="0" w:space="0" w:color="auto"/>
            <w:right w:val="none" w:sz="0" w:space="0" w:color="auto"/>
          </w:divBdr>
        </w:div>
        <w:div w:id="1422605456">
          <w:marLeft w:val="0"/>
          <w:marRight w:val="0"/>
          <w:marTop w:val="0"/>
          <w:marBottom w:val="0"/>
          <w:divBdr>
            <w:top w:val="none" w:sz="0" w:space="0" w:color="auto"/>
            <w:left w:val="none" w:sz="0" w:space="0" w:color="auto"/>
            <w:bottom w:val="none" w:sz="0" w:space="0" w:color="auto"/>
            <w:right w:val="none" w:sz="0" w:space="0" w:color="auto"/>
          </w:divBdr>
        </w:div>
        <w:div w:id="108358597">
          <w:marLeft w:val="0"/>
          <w:marRight w:val="0"/>
          <w:marTop w:val="0"/>
          <w:marBottom w:val="0"/>
          <w:divBdr>
            <w:top w:val="none" w:sz="0" w:space="0" w:color="auto"/>
            <w:left w:val="none" w:sz="0" w:space="0" w:color="auto"/>
            <w:bottom w:val="none" w:sz="0" w:space="0" w:color="auto"/>
            <w:right w:val="none" w:sz="0" w:space="0" w:color="auto"/>
          </w:divBdr>
        </w:div>
        <w:div w:id="2129205256">
          <w:marLeft w:val="0"/>
          <w:marRight w:val="0"/>
          <w:marTop w:val="0"/>
          <w:marBottom w:val="0"/>
          <w:divBdr>
            <w:top w:val="none" w:sz="0" w:space="0" w:color="auto"/>
            <w:left w:val="none" w:sz="0" w:space="0" w:color="auto"/>
            <w:bottom w:val="none" w:sz="0" w:space="0" w:color="auto"/>
            <w:right w:val="none" w:sz="0" w:space="0" w:color="auto"/>
          </w:divBdr>
        </w:div>
        <w:div w:id="2060206319">
          <w:marLeft w:val="0"/>
          <w:marRight w:val="0"/>
          <w:marTop w:val="0"/>
          <w:marBottom w:val="0"/>
          <w:divBdr>
            <w:top w:val="none" w:sz="0" w:space="0" w:color="auto"/>
            <w:left w:val="none" w:sz="0" w:space="0" w:color="auto"/>
            <w:bottom w:val="none" w:sz="0" w:space="0" w:color="auto"/>
            <w:right w:val="none" w:sz="0" w:space="0" w:color="auto"/>
          </w:divBdr>
        </w:div>
        <w:div w:id="943460952">
          <w:marLeft w:val="0"/>
          <w:marRight w:val="0"/>
          <w:marTop w:val="0"/>
          <w:marBottom w:val="0"/>
          <w:divBdr>
            <w:top w:val="none" w:sz="0" w:space="0" w:color="auto"/>
            <w:left w:val="none" w:sz="0" w:space="0" w:color="auto"/>
            <w:bottom w:val="none" w:sz="0" w:space="0" w:color="auto"/>
            <w:right w:val="none" w:sz="0" w:space="0" w:color="auto"/>
          </w:divBdr>
        </w:div>
      </w:divsChild>
    </w:div>
    <w:div w:id="1484470571">
      <w:bodyDiv w:val="1"/>
      <w:marLeft w:val="0"/>
      <w:marRight w:val="0"/>
      <w:marTop w:val="0"/>
      <w:marBottom w:val="0"/>
      <w:divBdr>
        <w:top w:val="none" w:sz="0" w:space="0" w:color="auto"/>
        <w:left w:val="none" w:sz="0" w:space="0" w:color="auto"/>
        <w:bottom w:val="none" w:sz="0" w:space="0" w:color="auto"/>
        <w:right w:val="none" w:sz="0" w:space="0" w:color="auto"/>
      </w:divBdr>
      <w:divsChild>
        <w:div w:id="145439327">
          <w:marLeft w:val="0"/>
          <w:marRight w:val="30"/>
          <w:marTop w:val="0"/>
          <w:marBottom w:val="0"/>
          <w:divBdr>
            <w:top w:val="none" w:sz="0" w:space="0" w:color="auto"/>
            <w:left w:val="none" w:sz="0" w:space="0" w:color="auto"/>
            <w:bottom w:val="none" w:sz="0" w:space="0" w:color="auto"/>
            <w:right w:val="none" w:sz="0" w:space="0" w:color="auto"/>
          </w:divBdr>
        </w:div>
      </w:divsChild>
    </w:div>
    <w:div w:id="1647706648">
      <w:bodyDiv w:val="1"/>
      <w:marLeft w:val="0"/>
      <w:marRight w:val="0"/>
      <w:marTop w:val="0"/>
      <w:marBottom w:val="0"/>
      <w:divBdr>
        <w:top w:val="none" w:sz="0" w:space="0" w:color="auto"/>
        <w:left w:val="none" w:sz="0" w:space="0" w:color="auto"/>
        <w:bottom w:val="none" w:sz="0" w:space="0" w:color="auto"/>
        <w:right w:val="none" w:sz="0" w:space="0" w:color="auto"/>
      </w:divBdr>
    </w:div>
    <w:div w:id="1749765997">
      <w:bodyDiv w:val="1"/>
      <w:marLeft w:val="0"/>
      <w:marRight w:val="0"/>
      <w:marTop w:val="0"/>
      <w:marBottom w:val="0"/>
      <w:divBdr>
        <w:top w:val="none" w:sz="0" w:space="0" w:color="auto"/>
        <w:left w:val="none" w:sz="0" w:space="0" w:color="auto"/>
        <w:bottom w:val="none" w:sz="0" w:space="0" w:color="auto"/>
        <w:right w:val="none" w:sz="0" w:space="0" w:color="auto"/>
      </w:divBdr>
    </w:div>
    <w:div w:id="1867714997">
      <w:bodyDiv w:val="1"/>
      <w:marLeft w:val="0"/>
      <w:marRight w:val="0"/>
      <w:marTop w:val="0"/>
      <w:marBottom w:val="0"/>
      <w:divBdr>
        <w:top w:val="none" w:sz="0" w:space="0" w:color="auto"/>
        <w:left w:val="none" w:sz="0" w:space="0" w:color="auto"/>
        <w:bottom w:val="none" w:sz="0" w:space="0" w:color="auto"/>
        <w:right w:val="none" w:sz="0" w:space="0" w:color="auto"/>
      </w:divBdr>
    </w:div>
    <w:div w:id="1994988439">
      <w:bodyDiv w:val="1"/>
      <w:marLeft w:val="0"/>
      <w:marRight w:val="0"/>
      <w:marTop w:val="0"/>
      <w:marBottom w:val="0"/>
      <w:divBdr>
        <w:top w:val="none" w:sz="0" w:space="0" w:color="auto"/>
        <w:left w:val="none" w:sz="0" w:space="0" w:color="auto"/>
        <w:bottom w:val="none" w:sz="0" w:space="0" w:color="auto"/>
        <w:right w:val="none" w:sz="0" w:space="0" w:color="auto"/>
      </w:divBdr>
    </w:div>
    <w:div w:id="2019304427">
      <w:bodyDiv w:val="1"/>
      <w:marLeft w:val="0"/>
      <w:marRight w:val="0"/>
      <w:marTop w:val="0"/>
      <w:marBottom w:val="0"/>
      <w:divBdr>
        <w:top w:val="none" w:sz="0" w:space="0" w:color="auto"/>
        <w:left w:val="none" w:sz="0" w:space="0" w:color="auto"/>
        <w:bottom w:val="none" w:sz="0" w:space="0" w:color="auto"/>
        <w:right w:val="none" w:sz="0" w:space="0" w:color="auto"/>
      </w:divBdr>
      <w:divsChild>
        <w:div w:id="611480764">
          <w:marLeft w:val="0"/>
          <w:marRight w:val="30"/>
          <w:marTop w:val="0"/>
          <w:marBottom w:val="0"/>
          <w:divBdr>
            <w:top w:val="none" w:sz="0" w:space="0" w:color="auto"/>
            <w:left w:val="none" w:sz="0" w:space="0" w:color="auto"/>
            <w:bottom w:val="none" w:sz="0" w:space="0" w:color="auto"/>
            <w:right w:val="none" w:sz="0" w:space="0" w:color="auto"/>
          </w:divBdr>
        </w:div>
      </w:divsChild>
    </w:div>
    <w:div w:id="2029410990">
      <w:bodyDiv w:val="1"/>
      <w:marLeft w:val="0"/>
      <w:marRight w:val="0"/>
      <w:marTop w:val="0"/>
      <w:marBottom w:val="0"/>
      <w:divBdr>
        <w:top w:val="none" w:sz="0" w:space="0" w:color="auto"/>
        <w:left w:val="none" w:sz="0" w:space="0" w:color="auto"/>
        <w:bottom w:val="none" w:sz="0" w:space="0" w:color="auto"/>
        <w:right w:val="none" w:sz="0" w:space="0" w:color="auto"/>
      </w:divBdr>
      <w:divsChild>
        <w:div w:id="115605525">
          <w:marLeft w:val="0"/>
          <w:marRight w:val="0"/>
          <w:marTop w:val="0"/>
          <w:marBottom w:val="0"/>
          <w:divBdr>
            <w:top w:val="none" w:sz="0" w:space="0" w:color="auto"/>
            <w:left w:val="none" w:sz="0" w:space="0" w:color="auto"/>
            <w:bottom w:val="none" w:sz="0" w:space="0" w:color="auto"/>
            <w:right w:val="none" w:sz="0" w:space="0" w:color="auto"/>
          </w:divBdr>
        </w:div>
        <w:div w:id="880746543">
          <w:marLeft w:val="0"/>
          <w:marRight w:val="0"/>
          <w:marTop w:val="0"/>
          <w:marBottom w:val="0"/>
          <w:divBdr>
            <w:top w:val="none" w:sz="0" w:space="0" w:color="auto"/>
            <w:left w:val="none" w:sz="0" w:space="0" w:color="auto"/>
            <w:bottom w:val="none" w:sz="0" w:space="0" w:color="auto"/>
            <w:right w:val="none" w:sz="0" w:space="0" w:color="auto"/>
          </w:divBdr>
        </w:div>
        <w:div w:id="1171723634">
          <w:marLeft w:val="0"/>
          <w:marRight w:val="0"/>
          <w:marTop w:val="0"/>
          <w:marBottom w:val="0"/>
          <w:divBdr>
            <w:top w:val="none" w:sz="0" w:space="0" w:color="auto"/>
            <w:left w:val="none" w:sz="0" w:space="0" w:color="auto"/>
            <w:bottom w:val="none" w:sz="0" w:space="0" w:color="auto"/>
            <w:right w:val="none" w:sz="0" w:space="0" w:color="auto"/>
          </w:divBdr>
        </w:div>
        <w:div w:id="1056512810">
          <w:marLeft w:val="0"/>
          <w:marRight w:val="0"/>
          <w:marTop w:val="0"/>
          <w:marBottom w:val="0"/>
          <w:divBdr>
            <w:top w:val="none" w:sz="0" w:space="0" w:color="auto"/>
            <w:left w:val="none" w:sz="0" w:space="0" w:color="auto"/>
            <w:bottom w:val="none" w:sz="0" w:space="0" w:color="auto"/>
            <w:right w:val="none" w:sz="0" w:space="0" w:color="auto"/>
          </w:divBdr>
        </w:div>
        <w:div w:id="556860207">
          <w:marLeft w:val="0"/>
          <w:marRight w:val="0"/>
          <w:marTop w:val="0"/>
          <w:marBottom w:val="0"/>
          <w:divBdr>
            <w:top w:val="none" w:sz="0" w:space="0" w:color="auto"/>
            <w:left w:val="none" w:sz="0" w:space="0" w:color="auto"/>
            <w:bottom w:val="none" w:sz="0" w:space="0" w:color="auto"/>
            <w:right w:val="none" w:sz="0" w:space="0" w:color="auto"/>
          </w:divBdr>
        </w:div>
        <w:div w:id="538976812">
          <w:marLeft w:val="0"/>
          <w:marRight w:val="0"/>
          <w:marTop w:val="0"/>
          <w:marBottom w:val="0"/>
          <w:divBdr>
            <w:top w:val="none" w:sz="0" w:space="0" w:color="auto"/>
            <w:left w:val="none" w:sz="0" w:space="0" w:color="auto"/>
            <w:bottom w:val="none" w:sz="0" w:space="0" w:color="auto"/>
            <w:right w:val="none" w:sz="0" w:space="0" w:color="auto"/>
          </w:divBdr>
        </w:div>
        <w:div w:id="2070110675">
          <w:marLeft w:val="0"/>
          <w:marRight w:val="0"/>
          <w:marTop w:val="0"/>
          <w:marBottom w:val="0"/>
          <w:divBdr>
            <w:top w:val="none" w:sz="0" w:space="0" w:color="auto"/>
            <w:left w:val="none" w:sz="0" w:space="0" w:color="auto"/>
            <w:bottom w:val="none" w:sz="0" w:space="0" w:color="auto"/>
            <w:right w:val="none" w:sz="0" w:space="0" w:color="auto"/>
          </w:divBdr>
        </w:div>
        <w:div w:id="132911612">
          <w:marLeft w:val="0"/>
          <w:marRight w:val="0"/>
          <w:marTop w:val="0"/>
          <w:marBottom w:val="0"/>
          <w:divBdr>
            <w:top w:val="none" w:sz="0" w:space="0" w:color="auto"/>
            <w:left w:val="none" w:sz="0" w:space="0" w:color="auto"/>
            <w:bottom w:val="none" w:sz="0" w:space="0" w:color="auto"/>
            <w:right w:val="none" w:sz="0" w:space="0" w:color="auto"/>
          </w:divBdr>
        </w:div>
        <w:div w:id="1883008584">
          <w:marLeft w:val="0"/>
          <w:marRight w:val="0"/>
          <w:marTop w:val="0"/>
          <w:marBottom w:val="0"/>
          <w:divBdr>
            <w:top w:val="none" w:sz="0" w:space="0" w:color="auto"/>
            <w:left w:val="none" w:sz="0" w:space="0" w:color="auto"/>
            <w:bottom w:val="none" w:sz="0" w:space="0" w:color="auto"/>
            <w:right w:val="none" w:sz="0" w:space="0" w:color="auto"/>
          </w:divBdr>
        </w:div>
      </w:divsChild>
    </w:div>
    <w:div w:id="205935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SharedWithUsers xmlns="263eb5da-2fbb-442b-8ecc-8a249418e2b8">
      <UserInfo>
        <DisplayName/>
        <AccountId xsi:nil="true"/>
        <AccountType/>
      </UserInfo>
    </SharedWithUsers>
    <MediaLengthInSeconds xmlns="f4e7b1d2-d9d8-4be6-a468-264bc75ebb9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3.xml><?xml version="1.0" encoding="utf-8"?>
<ds:datastoreItem xmlns:ds="http://schemas.openxmlformats.org/officeDocument/2006/customXml" ds:itemID="{BA6F6A0F-4007-4350-BA50-B34E55484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D6ED34-9281-464A-9F90-D6FA8F918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3527</Words>
  <Characters>19404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Andres Ibañez Castañeda</dc:creator>
  <cp:lastModifiedBy>Hermides Alonso Gaviria Ocampo</cp:lastModifiedBy>
  <cp:revision>5</cp:revision>
  <dcterms:created xsi:type="dcterms:W3CDTF">2022-07-01T13:38:00Z</dcterms:created>
  <dcterms:modified xsi:type="dcterms:W3CDTF">2022-10-27T15:29:00Z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y fmtid="{D5CDD505-2E9C-101B-9397-08002B2CF9AE}" pid="4" name="Order">
    <vt:r8>288200</vt:r8>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ies>
</file>