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F9518" w14:textId="77777777" w:rsidR="00017328" w:rsidRPr="00017328" w:rsidRDefault="00017328" w:rsidP="0001732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93052694"/>
      <w:bookmarkStart w:id="1" w:name="_Hlk97791231"/>
      <w:bookmarkStart w:id="2" w:name="_Hlk112680109"/>
      <w:bookmarkStart w:id="3" w:name="_Hlk112740229"/>
      <w:r w:rsidRPr="00017328">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B27A803" w14:textId="77777777" w:rsidR="00017328" w:rsidRPr="00017328" w:rsidRDefault="00017328" w:rsidP="00017328">
      <w:pPr>
        <w:jc w:val="both"/>
        <w:rPr>
          <w:rFonts w:ascii="Arial" w:hAnsi="Arial" w:cs="Arial"/>
          <w:sz w:val="20"/>
          <w:szCs w:val="20"/>
          <w:lang w:val="es-419" w:eastAsia="es-ES"/>
        </w:rPr>
      </w:pPr>
    </w:p>
    <w:p w14:paraId="0BB54354" w14:textId="6B41A3CE" w:rsidR="00017328" w:rsidRPr="00017328" w:rsidRDefault="00017328" w:rsidP="00017328">
      <w:pPr>
        <w:jc w:val="both"/>
        <w:rPr>
          <w:rFonts w:ascii="Arial" w:eastAsia="Tahoma" w:hAnsi="Arial" w:cs="Arial"/>
          <w:sz w:val="20"/>
          <w:szCs w:val="20"/>
          <w:lang w:eastAsia="es-CO"/>
        </w:rPr>
      </w:pPr>
      <w:r w:rsidRPr="00017328">
        <w:rPr>
          <w:rFonts w:ascii="Arial" w:eastAsia="Tahoma" w:hAnsi="Arial" w:cs="Arial"/>
          <w:sz w:val="20"/>
          <w:szCs w:val="20"/>
          <w:lang w:eastAsia="es-CO"/>
        </w:rPr>
        <w:t>Radicado:</w:t>
      </w:r>
      <w:r w:rsidRPr="00017328">
        <w:rPr>
          <w:rFonts w:ascii="Arial" w:eastAsia="Tahoma" w:hAnsi="Arial" w:cs="Arial"/>
          <w:sz w:val="20"/>
          <w:szCs w:val="20"/>
          <w:lang w:eastAsia="es-CO"/>
        </w:rPr>
        <w:tab/>
      </w:r>
      <w:r w:rsidRPr="00017328">
        <w:rPr>
          <w:rFonts w:ascii="Arial" w:eastAsia="Tahoma" w:hAnsi="Arial" w:cs="Arial"/>
          <w:sz w:val="20"/>
          <w:szCs w:val="20"/>
          <w:lang w:eastAsia="es-CO"/>
        </w:rPr>
        <w:tab/>
        <w:t>66001-31-05-002-2022-00196-01</w:t>
      </w:r>
    </w:p>
    <w:p w14:paraId="43E49899" w14:textId="31BE43F4" w:rsidR="00017328" w:rsidRPr="00017328" w:rsidRDefault="00017328" w:rsidP="00017328">
      <w:pPr>
        <w:jc w:val="both"/>
        <w:rPr>
          <w:rFonts w:ascii="Arial" w:eastAsia="Tahoma" w:hAnsi="Arial" w:cs="Arial"/>
          <w:sz w:val="20"/>
          <w:szCs w:val="20"/>
          <w:lang w:eastAsia="es-CO"/>
        </w:rPr>
      </w:pPr>
      <w:r w:rsidRPr="00017328">
        <w:rPr>
          <w:rFonts w:ascii="Arial" w:eastAsia="Tahoma" w:hAnsi="Arial" w:cs="Arial"/>
          <w:sz w:val="20"/>
          <w:szCs w:val="20"/>
          <w:lang w:eastAsia="es-CO"/>
        </w:rPr>
        <w:t xml:space="preserve">Proceso: </w:t>
      </w:r>
      <w:r w:rsidRPr="00017328">
        <w:rPr>
          <w:rFonts w:ascii="Arial" w:eastAsia="Tahoma" w:hAnsi="Arial" w:cs="Arial"/>
          <w:sz w:val="20"/>
          <w:szCs w:val="20"/>
          <w:lang w:eastAsia="es-CO"/>
        </w:rPr>
        <w:tab/>
      </w:r>
      <w:r w:rsidRPr="00017328">
        <w:rPr>
          <w:rFonts w:ascii="Arial" w:eastAsia="Tahoma" w:hAnsi="Arial" w:cs="Arial"/>
          <w:sz w:val="20"/>
          <w:szCs w:val="20"/>
          <w:lang w:eastAsia="es-CO"/>
        </w:rPr>
        <w:tab/>
        <w:t>Acción de tutela (Impugnación)</w:t>
      </w:r>
    </w:p>
    <w:p w14:paraId="33BF106E" w14:textId="7C2A3EAE" w:rsidR="00017328" w:rsidRPr="00017328" w:rsidRDefault="00017328" w:rsidP="00017328">
      <w:pPr>
        <w:jc w:val="both"/>
        <w:rPr>
          <w:rFonts w:ascii="Arial" w:eastAsia="Tahoma" w:hAnsi="Arial" w:cs="Arial"/>
          <w:sz w:val="20"/>
          <w:szCs w:val="20"/>
          <w:lang w:eastAsia="es-CO"/>
        </w:rPr>
      </w:pPr>
      <w:r w:rsidRPr="00017328">
        <w:rPr>
          <w:rFonts w:ascii="Arial" w:eastAsia="Tahoma" w:hAnsi="Arial" w:cs="Arial"/>
          <w:sz w:val="20"/>
          <w:szCs w:val="20"/>
          <w:lang w:eastAsia="es-CO"/>
        </w:rPr>
        <w:t>Accionante:</w:t>
      </w:r>
      <w:r w:rsidRPr="00017328">
        <w:rPr>
          <w:rFonts w:ascii="Arial" w:eastAsia="Tahoma" w:hAnsi="Arial" w:cs="Arial"/>
          <w:sz w:val="20"/>
          <w:szCs w:val="20"/>
          <w:lang w:eastAsia="es-CO"/>
        </w:rPr>
        <w:tab/>
      </w:r>
      <w:r w:rsidRPr="00017328">
        <w:rPr>
          <w:rFonts w:ascii="Arial" w:eastAsia="Tahoma" w:hAnsi="Arial" w:cs="Arial"/>
          <w:sz w:val="20"/>
          <w:szCs w:val="20"/>
          <w:lang w:eastAsia="es-CO"/>
        </w:rPr>
        <w:tab/>
        <w:t>Yesmmy Karine Álvarez Gómez</w:t>
      </w:r>
    </w:p>
    <w:p w14:paraId="43E6268D" w14:textId="04F9BF3D" w:rsidR="00017328" w:rsidRPr="00017328" w:rsidRDefault="00017328" w:rsidP="00017328">
      <w:pPr>
        <w:jc w:val="both"/>
        <w:rPr>
          <w:rFonts w:ascii="Arial" w:eastAsia="Tahoma" w:hAnsi="Arial" w:cs="Arial"/>
          <w:sz w:val="20"/>
          <w:szCs w:val="20"/>
          <w:lang w:eastAsia="es-CO"/>
        </w:rPr>
      </w:pPr>
      <w:r w:rsidRPr="00017328">
        <w:rPr>
          <w:rFonts w:ascii="Arial" w:eastAsia="Tahoma" w:hAnsi="Arial" w:cs="Arial"/>
          <w:sz w:val="20"/>
          <w:szCs w:val="20"/>
          <w:lang w:eastAsia="es-CO"/>
        </w:rPr>
        <w:t>Accionado:</w:t>
      </w:r>
      <w:r w:rsidRPr="00017328">
        <w:rPr>
          <w:rFonts w:ascii="Arial" w:eastAsia="Tahoma" w:hAnsi="Arial" w:cs="Arial"/>
          <w:sz w:val="20"/>
          <w:szCs w:val="20"/>
          <w:lang w:eastAsia="es-CO"/>
        </w:rPr>
        <w:tab/>
      </w:r>
      <w:r w:rsidRPr="00017328">
        <w:rPr>
          <w:rFonts w:ascii="Arial" w:eastAsia="Tahoma" w:hAnsi="Arial" w:cs="Arial"/>
          <w:sz w:val="20"/>
          <w:szCs w:val="20"/>
          <w:lang w:eastAsia="es-CO"/>
        </w:rPr>
        <w:tab/>
        <w:t xml:space="preserve">Secretaria de Educación Municipal y MinEducación </w:t>
      </w:r>
    </w:p>
    <w:p w14:paraId="6F61B9D9" w14:textId="6FF8CA72" w:rsidR="00017328" w:rsidRPr="00017328" w:rsidRDefault="00017328" w:rsidP="00017328">
      <w:pPr>
        <w:jc w:val="both"/>
        <w:rPr>
          <w:rFonts w:ascii="Arial" w:eastAsia="Tahoma" w:hAnsi="Arial" w:cs="Arial"/>
          <w:sz w:val="20"/>
          <w:szCs w:val="20"/>
          <w:lang w:eastAsia="es-CO"/>
        </w:rPr>
      </w:pPr>
      <w:r w:rsidRPr="00017328">
        <w:rPr>
          <w:rFonts w:ascii="Arial" w:eastAsia="Tahoma" w:hAnsi="Arial" w:cs="Arial"/>
          <w:sz w:val="20"/>
          <w:szCs w:val="20"/>
          <w:lang w:eastAsia="es-CO"/>
        </w:rPr>
        <w:t>Vinculada:</w:t>
      </w:r>
      <w:r>
        <w:rPr>
          <w:rFonts w:ascii="Arial" w:eastAsia="Tahoma" w:hAnsi="Arial" w:cs="Arial"/>
          <w:sz w:val="20"/>
          <w:szCs w:val="20"/>
          <w:lang w:eastAsia="es-CO"/>
        </w:rPr>
        <w:tab/>
      </w:r>
      <w:r>
        <w:rPr>
          <w:rFonts w:ascii="Arial" w:eastAsia="Tahoma" w:hAnsi="Arial" w:cs="Arial"/>
          <w:sz w:val="20"/>
          <w:szCs w:val="20"/>
          <w:lang w:eastAsia="es-CO"/>
        </w:rPr>
        <w:tab/>
      </w:r>
      <w:r w:rsidRPr="00017328">
        <w:rPr>
          <w:rFonts w:ascii="Arial" w:eastAsia="Tahoma" w:hAnsi="Arial" w:cs="Arial"/>
          <w:sz w:val="20"/>
          <w:szCs w:val="20"/>
          <w:lang w:eastAsia="es-CO"/>
        </w:rPr>
        <w:t>Universidad Surcolombiana</w:t>
      </w:r>
    </w:p>
    <w:p w14:paraId="1323B6BE" w14:textId="38558968" w:rsidR="00017328" w:rsidRPr="00017328" w:rsidRDefault="00017328" w:rsidP="00017328">
      <w:pPr>
        <w:jc w:val="both"/>
        <w:rPr>
          <w:rFonts w:ascii="Arial" w:eastAsia="Tahoma" w:hAnsi="Arial" w:cs="Arial"/>
          <w:sz w:val="20"/>
          <w:szCs w:val="20"/>
          <w:lang w:eastAsia="es-CO"/>
        </w:rPr>
      </w:pPr>
      <w:r w:rsidRPr="00017328">
        <w:rPr>
          <w:rFonts w:ascii="Arial" w:eastAsia="Tahoma" w:hAnsi="Arial" w:cs="Arial"/>
          <w:sz w:val="20"/>
          <w:szCs w:val="20"/>
          <w:lang w:eastAsia="es-CO"/>
        </w:rPr>
        <w:t>Juzgado de origen:</w:t>
      </w:r>
      <w:r>
        <w:rPr>
          <w:rFonts w:ascii="Arial" w:eastAsia="Tahoma" w:hAnsi="Arial" w:cs="Arial"/>
          <w:sz w:val="20"/>
          <w:szCs w:val="20"/>
          <w:lang w:eastAsia="es-CO"/>
        </w:rPr>
        <w:tab/>
      </w:r>
      <w:r w:rsidRPr="00017328">
        <w:rPr>
          <w:rFonts w:ascii="Arial" w:eastAsia="Tahoma" w:hAnsi="Arial" w:cs="Arial"/>
          <w:sz w:val="20"/>
          <w:szCs w:val="20"/>
          <w:lang w:eastAsia="es-CO"/>
        </w:rPr>
        <w:t>Juzgado Segundo Laboral Circuito de Pereira</w:t>
      </w:r>
    </w:p>
    <w:p w14:paraId="509BEDD9" w14:textId="3DCA86BF" w:rsidR="00017328" w:rsidRPr="00017328" w:rsidRDefault="00017328" w:rsidP="00017328">
      <w:pPr>
        <w:jc w:val="both"/>
        <w:rPr>
          <w:rFonts w:ascii="Arial" w:eastAsia="Tahoma" w:hAnsi="Arial" w:cs="Arial"/>
          <w:sz w:val="20"/>
          <w:szCs w:val="20"/>
          <w:lang w:eastAsia="es-CO"/>
        </w:rPr>
      </w:pPr>
      <w:r w:rsidRPr="00017328">
        <w:rPr>
          <w:rFonts w:ascii="Arial" w:eastAsia="Tahoma" w:hAnsi="Arial" w:cs="Arial"/>
          <w:sz w:val="20"/>
          <w:szCs w:val="20"/>
          <w:lang w:eastAsia="es-CO"/>
        </w:rPr>
        <w:t>Magistrada ponente:</w:t>
      </w:r>
      <w:r w:rsidRPr="00017328">
        <w:rPr>
          <w:rFonts w:ascii="Arial" w:eastAsia="Tahoma" w:hAnsi="Arial" w:cs="Arial"/>
          <w:sz w:val="20"/>
          <w:szCs w:val="20"/>
          <w:lang w:eastAsia="es-CO"/>
        </w:rPr>
        <w:tab/>
        <w:t>Ana Lucia Caicedo Calderón</w:t>
      </w:r>
    </w:p>
    <w:p w14:paraId="09008B62" w14:textId="77777777" w:rsidR="00017328" w:rsidRPr="00017328" w:rsidRDefault="00017328" w:rsidP="00017328">
      <w:pPr>
        <w:jc w:val="both"/>
        <w:rPr>
          <w:rFonts w:ascii="Arial" w:eastAsia="Tahoma" w:hAnsi="Arial" w:cs="Arial"/>
          <w:color w:val="000000"/>
          <w:sz w:val="20"/>
          <w:szCs w:val="20"/>
          <w:lang w:val="es-ES" w:eastAsia="es-CO"/>
        </w:rPr>
      </w:pPr>
    </w:p>
    <w:bookmarkEnd w:id="0"/>
    <w:bookmarkEnd w:id="1"/>
    <w:p w14:paraId="74EFD124" w14:textId="6F6A6423" w:rsidR="00017328" w:rsidRPr="00017328" w:rsidRDefault="00771B84" w:rsidP="00017328">
      <w:pPr>
        <w:jc w:val="both"/>
        <w:rPr>
          <w:rFonts w:ascii="Arial" w:hAnsi="Arial" w:cs="Arial"/>
          <w:b/>
          <w:bCs/>
          <w:iCs/>
          <w:sz w:val="20"/>
          <w:szCs w:val="20"/>
          <w:lang w:val="es-419" w:eastAsia="fr-FR"/>
        </w:rPr>
      </w:pPr>
      <w:r w:rsidRPr="00017328">
        <w:rPr>
          <w:rFonts w:ascii="Arial" w:hAnsi="Arial" w:cs="Arial"/>
          <w:b/>
          <w:bCs/>
          <w:iCs/>
          <w:sz w:val="20"/>
          <w:szCs w:val="20"/>
          <w:u w:val="single"/>
          <w:lang w:val="es-419" w:eastAsia="fr-FR"/>
        </w:rPr>
        <w:t>TEMAS:</w:t>
      </w:r>
      <w:r w:rsidRPr="00017328">
        <w:rPr>
          <w:rFonts w:ascii="Arial" w:hAnsi="Arial" w:cs="Arial"/>
          <w:b/>
          <w:bCs/>
          <w:iCs/>
          <w:sz w:val="20"/>
          <w:szCs w:val="20"/>
          <w:lang w:val="es-419" w:eastAsia="fr-FR"/>
        </w:rPr>
        <w:tab/>
      </w:r>
      <w:r>
        <w:rPr>
          <w:rFonts w:ascii="Arial" w:hAnsi="Arial" w:cs="Arial"/>
          <w:b/>
          <w:bCs/>
          <w:iCs/>
          <w:sz w:val="20"/>
          <w:szCs w:val="20"/>
          <w:lang w:val="es-419" w:eastAsia="fr-FR"/>
        </w:rPr>
        <w:t xml:space="preserve">DEBIDO PROCESO / CONCURSO DE MÉRITOS / IMPROCEDENCIA GENERAL DE LA TUTELA / </w:t>
      </w:r>
      <w:r w:rsidR="005D10E1">
        <w:rPr>
          <w:rFonts w:ascii="Arial" w:hAnsi="Arial" w:cs="Arial"/>
          <w:b/>
          <w:bCs/>
          <w:iCs/>
          <w:sz w:val="20"/>
          <w:szCs w:val="20"/>
          <w:lang w:val="es-419" w:eastAsia="fr-FR"/>
        </w:rPr>
        <w:t xml:space="preserve">PRINCIPIO DE SUBSIDIARIEDAD / </w:t>
      </w:r>
      <w:r>
        <w:rPr>
          <w:rFonts w:ascii="Arial" w:hAnsi="Arial" w:cs="Arial"/>
          <w:b/>
          <w:bCs/>
          <w:iCs/>
          <w:sz w:val="20"/>
          <w:szCs w:val="20"/>
          <w:lang w:val="es-419" w:eastAsia="fr-FR"/>
        </w:rPr>
        <w:t>EXCEPCIONES / SUBREGLAS.</w:t>
      </w:r>
      <w:bookmarkStart w:id="4" w:name="_GoBack"/>
      <w:bookmarkEnd w:id="4"/>
    </w:p>
    <w:p w14:paraId="2F37482B" w14:textId="77777777" w:rsidR="00017328" w:rsidRPr="00017328" w:rsidRDefault="00017328" w:rsidP="00017328">
      <w:pPr>
        <w:jc w:val="both"/>
        <w:rPr>
          <w:rFonts w:ascii="Arial" w:hAnsi="Arial" w:cs="Arial"/>
          <w:sz w:val="20"/>
          <w:szCs w:val="20"/>
          <w:lang w:val="es-419" w:eastAsia="es-ES"/>
        </w:rPr>
      </w:pPr>
    </w:p>
    <w:p w14:paraId="76D85749" w14:textId="5A157F7F" w:rsidR="00017328" w:rsidRPr="00017328" w:rsidRDefault="00FC14B9" w:rsidP="00017328">
      <w:pPr>
        <w:jc w:val="both"/>
        <w:rPr>
          <w:rFonts w:ascii="Arial" w:hAnsi="Arial" w:cs="Arial"/>
          <w:sz w:val="20"/>
          <w:szCs w:val="20"/>
          <w:lang w:val="es-419" w:eastAsia="es-ES"/>
        </w:rPr>
      </w:pPr>
      <w:r w:rsidRPr="00FC14B9">
        <w:rPr>
          <w:rFonts w:ascii="Arial" w:hAnsi="Arial" w:cs="Arial"/>
          <w:sz w:val="20"/>
          <w:szCs w:val="20"/>
          <w:lang w:val="es-419" w:eastAsia="es-ES"/>
        </w:rPr>
        <w:t>De conformidad con el artículo 86 de la Constitución Política la acción de tutela es procedente cuando el afectado no disponga de otro medio de defensa judicial, salvo aquella que se utilice como mecanismo transitorio para evitar un perjuicio irremediable.</w:t>
      </w:r>
    </w:p>
    <w:p w14:paraId="6499782A" w14:textId="77777777" w:rsidR="00017328" w:rsidRPr="00017328" w:rsidRDefault="00017328" w:rsidP="00017328">
      <w:pPr>
        <w:jc w:val="both"/>
        <w:rPr>
          <w:rFonts w:ascii="Arial" w:hAnsi="Arial" w:cs="Arial"/>
          <w:sz w:val="20"/>
          <w:szCs w:val="20"/>
          <w:lang w:val="es-419" w:eastAsia="es-ES"/>
        </w:rPr>
      </w:pPr>
    </w:p>
    <w:p w14:paraId="6EA3CBC8" w14:textId="32B94EF3" w:rsidR="00017328" w:rsidRDefault="00FC14B9" w:rsidP="00017328">
      <w:pPr>
        <w:jc w:val="both"/>
        <w:rPr>
          <w:rFonts w:ascii="Arial" w:hAnsi="Arial" w:cs="Arial"/>
          <w:sz w:val="20"/>
          <w:szCs w:val="20"/>
          <w:lang w:val="es-419" w:eastAsia="es-ES"/>
        </w:rPr>
      </w:pPr>
      <w:r w:rsidRPr="00FC14B9">
        <w:rPr>
          <w:rFonts w:ascii="Arial" w:hAnsi="Arial" w:cs="Arial"/>
          <w:sz w:val="20"/>
          <w:szCs w:val="20"/>
          <w:lang w:val="es-419" w:eastAsia="es-ES"/>
        </w:rPr>
        <w:t>De acuerdo con la jurisprudencia constitucional, en principio, la acción de tutela no es procedente para controvertir actos administrativos relacionados con los concursos de méritos, puesto que estos asuntos deben ser definidos por el juez contencioso administrativo, sin embargo, excepcionalmente la corte Constitucional ha establecido unas subreglas para la procedencia de la acción de tutela en los concursos de mérito</w:t>
      </w:r>
      <w:r w:rsidR="006F25F3">
        <w:rPr>
          <w:rFonts w:ascii="Arial" w:hAnsi="Arial" w:cs="Arial"/>
          <w:sz w:val="20"/>
          <w:szCs w:val="20"/>
          <w:lang w:val="es-419" w:eastAsia="es-ES"/>
        </w:rPr>
        <w:t>., así:</w:t>
      </w:r>
    </w:p>
    <w:p w14:paraId="0A169B9E" w14:textId="205CBFFC" w:rsidR="006F25F3" w:rsidRDefault="006F25F3" w:rsidP="00017328">
      <w:pPr>
        <w:jc w:val="both"/>
        <w:rPr>
          <w:rFonts w:ascii="Arial" w:hAnsi="Arial" w:cs="Arial"/>
          <w:sz w:val="20"/>
          <w:szCs w:val="20"/>
          <w:lang w:val="es-419" w:eastAsia="es-ES"/>
        </w:rPr>
      </w:pPr>
    </w:p>
    <w:p w14:paraId="213DFA3E" w14:textId="67577F16" w:rsidR="006F25F3" w:rsidRPr="00017328" w:rsidRDefault="006F25F3" w:rsidP="00017328">
      <w:pPr>
        <w:jc w:val="both"/>
        <w:rPr>
          <w:rFonts w:ascii="Arial" w:hAnsi="Arial" w:cs="Arial"/>
          <w:sz w:val="20"/>
          <w:szCs w:val="20"/>
          <w:lang w:val="es-419" w:eastAsia="es-ES"/>
        </w:rPr>
      </w:pPr>
      <w:r>
        <w:rPr>
          <w:rFonts w:ascii="Arial" w:hAnsi="Arial" w:cs="Arial"/>
          <w:sz w:val="20"/>
          <w:szCs w:val="20"/>
          <w:lang w:val="es-419" w:eastAsia="es-ES"/>
        </w:rPr>
        <w:t xml:space="preserve">“… </w:t>
      </w:r>
      <w:r w:rsidRPr="006F25F3">
        <w:rPr>
          <w:rFonts w:ascii="Arial" w:hAnsi="Arial" w:cs="Arial"/>
          <w:sz w:val="20"/>
          <w:szCs w:val="20"/>
          <w:lang w:val="es-419" w:eastAsia="es-ES"/>
        </w:rPr>
        <w:t>el amparo tutelar procede de manera definitiva, (i) si el empleo ofertado cuenta con un periodo fijo determinado por la Constitución o por la ley; (ii) si se imponen trabas para nombrar en el cargo a quien ocupó el primer lugar en la lista de elegibles; (iii) si el caso tiene una marcada relevancia constitucional; y (iv) si resulta desproporcionado acudir al mecanismo ordinario, en respuesta a las condiciones particulares del accionante”</w:t>
      </w:r>
      <w:r>
        <w:rPr>
          <w:rFonts w:ascii="Arial" w:hAnsi="Arial" w:cs="Arial"/>
          <w:sz w:val="20"/>
          <w:szCs w:val="20"/>
          <w:lang w:val="es-419" w:eastAsia="es-ES"/>
        </w:rPr>
        <w:t>.</w:t>
      </w:r>
    </w:p>
    <w:p w14:paraId="1CCDA069" w14:textId="77777777" w:rsidR="00017328" w:rsidRPr="00017328" w:rsidRDefault="00017328" w:rsidP="00017328">
      <w:pPr>
        <w:jc w:val="both"/>
        <w:rPr>
          <w:rFonts w:ascii="Arial" w:hAnsi="Arial" w:cs="Arial"/>
          <w:sz w:val="20"/>
          <w:szCs w:val="20"/>
          <w:lang w:val="es-419" w:eastAsia="es-ES"/>
        </w:rPr>
      </w:pPr>
    </w:p>
    <w:p w14:paraId="178F8D3A" w14:textId="0800983A" w:rsidR="00017328" w:rsidRDefault="00FC14B9" w:rsidP="00017328">
      <w:pPr>
        <w:jc w:val="both"/>
        <w:rPr>
          <w:rFonts w:ascii="Arial" w:hAnsi="Arial" w:cs="Arial"/>
          <w:sz w:val="20"/>
          <w:szCs w:val="20"/>
          <w:lang w:val="es-419" w:eastAsia="es-ES"/>
        </w:rPr>
      </w:pPr>
      <w:r w:rsidRPr="00FC14B9">
        <w:rPr>
          <w:rFonts w:ascii="Arial" w:hAnsi="Arial" w:cs="Arial"/>
          <w:sz w:val="20"/>
          <w:szCs w:val="20"/>
          <w:lang w:val="es-419" w:eastAsia="es-ES"/>
        </w:rPr>
        <w:t>El artículo 125 de la Constitución consagra como regla general, que los empleos en los órganos y entidades del Estado deben proveerse mediante el sistema de carrera, a la cual se ingresa por concurso público de méritos, aplicable también para ascender a un cargo de mayor nivel</w:t>
      </w:r>
      <w:r>
        <w:rPr>
          <w:rFonts w:ascii="Arial" w:hAnsi="Arial" w:cs="Arial"/>
          <w:sz w:val="20"/>
          <w:szCs w:val="20"/>
          <w:lang w:val="es-419" w:eastAsia="es-ES"/>
        </w:rPr>
        <w:t>…</w:t>
      </w:r>
    </w:p>
    <w:p w14:paraId="4734A224" w14:textId="493D0F07" w:rsidR="00FC14B9" w:rsidRDefault="00FC14B9" w:rsidP="00017328">
      <w:pPr>
        <w:jc w:val="both"/>
        <w:rPr>
          <w:rFonts w:ascii="Arial" w:hAnsi="Arial" w:cs="Arial"/>
          <w:sz w:val="20"/>
          <w:szCs w:val="20"/>
          <w:lang w:val="es-419" w:eastAsia="es-ES"/>
        </w:rPr>
      </w:pPr>
    </w:p>
    <w:p w14:paraId="4676521D" w14:textId="1C6543BB" w:rsidR="00FC14B9" w:rsidRDefault="00F52750" w:rsidP="00017328">
      <w:pPr>
        <w:jc w:val="both"/>
        <w:rPr>
          <w:rFonts w:ascii="Arial" w:hAnsi="Arial" w:cs="Arial"/>
          <w:sz w:val="20"/>
          <w:szCs w:val="20"/>
          <w:lang w:val="es-419" w:eastAsia="es-ES"/>
        </w:rPr>
      </w:pPr>
      <w:r>
        <w:rPr>
          <w:rFonts w:ascii="Arial" w:hAnsi="Arial" w:cs="Arial"/>
          <w:sz w:val="20"/>
          <w:szCs w:val="20"/>
          <w:lang w:val="es-419" w:eastAsia="es-ES"/>
        </w:rPr>
        <w:t xml:space="preserve">… </w:t>
      </w:r>
      <w:r w:rsidRPr="00F52750">
        <w:rPr>
          <w:rFonts w:ascii="Arial" w:hAnsi="Arial" w:cs="Arial"/>
          <w:sz w:val="20"/>
          <w:szCs w:val="20"/>
          <w:lang w:val="es-419" w:eastAsia="es-ES"/>
        </w:rPr>
        <w:t>la Sala considera que la Secretaría de Educación Municipal de Pereira vulneró el debido proceso y el derecho al trabajo de la actora, por una parte, porque hizo una lectura restringida del campo que abarcan las ciencias naturales, desconociendo el artículo 23 de la Ley 115 de 1994</w:t>
      </w:r>
      <w:r>
        <w:rPr>
          <w:rFonts w:ascii="Arial" w:hAnsi="Arial" w:cs="Arial"/>
          <w:sz w:val="20"/>
          <w:szCs w:val="20"/>
          <w:lang w:val="es-419" w:eastAsia="es-ES"/>
        </w:rPr>
        <w:t>…</w:t>
      </w:r>
    </w:p>
    <w:p w14:paraId="5A2DF56C" w14:textId="73E4271C" w:rsidR="00FC14B9" w:rsidRDefault="00FC14B9" w:rsidP="00017328">
      <w:pPr>
        <w:jc w:val="both"/>
        <w:rPr>
          <w:rFonts w:ascii="Arial" w:hAnsi="Arial" w:cs="Arial"/>
          <w:sz w:val="20"/>
          <w:szCs w:val="20"/>
          <w:lang w:val="es-419" w:eastAsia="es-ES"/>
        </w:rPr>
      </w:pPr>
    </w:p>
    <w:p w14:paraId="205462F6" w14:textId="3D31736E" w:rsidR="00F52750" w:rsidRDefault="00F52750" w:rsidP="00017328">
      <w:pPr>
        <w:jc w:val="both"/>
        <w:rPr>
          <w:rFonts w:ascii="Arial" w:hAnsi="Arial" w:cs="Arial"/>
          <w:sz w:val="20"/>
          <w:szCs w:val="20"/>
          <w:lang w:val="es-419" w:eastAsia="es-ES"/>
        </w:rPr>
      </w:pPr>
      <w:r w:rsidRPr="00F52750">
        <w:rPr>
          <w:rFonts w:ascii="Arial" w:hAnsi="Arial" w:cs="Arial"/>
          <w:sz w:val="20"/>
          <w:szCs w:val="20"/>
          <w:lang w:val="es-419" w:eastAsia="es-ES"/>
        </w:rPr>
        <w:t>Por otra parte, la Secretaría de Educación vulneró el debido proceso porque la ruptura abrupta del proceso de selección del cargo en el cual la actora sacó el primer puesto, lo hizo de facto, sin un acto administrativo, como correspondía.</w:t>
      </w:r>
    </w:p>
    <w:p w14:paraId="283FC311" w14:textId="77777777" w:rsidR="00F52750" w:rsidRPr="00017328" w:rsidRDefault="00F52750" w:rsidP="00017328">
      <w:pPr>
        <w:jc w:val="both"/>
        <w:rPr>
          <w:rFonts w:ascii="Arial" w:hAnsi="Arial" w:cs="Arial"/>
          <w:sz w:val="20"/>
          <w:szCs w:val="20"/>
          <w:lang w:val="es-419" w:eastAsia="es-ES"/>
        </w:rPr>
      </w:pPr>
    </w:p>
    <w:p w14:paraId="79299C92" w14:textId="77777777" w:rsidR="00017328" w:rsidRPr="00017328" w:rsidRDefault="00017328" w:rsidP="00017328">
      <w:pPr>
        <w:jc w:val="both"/>
        <w:rPr>
          <w:rFonts w:ascii="Arial" w:hAnsi="Arial" w:cs="Arial"/>
          <w:sz w:val="20"/>
          <w:szCs w:val="20"/>
          <w:lang w:val="es-419" w:eastAsia="es-ES"/>
        </w:rPr>
      </w:pPr>
    </w:p>
    <w:p w14:paraId="4C687736" w14:textId="77777777" w:rsidR="00017328" w:rsidRPr="00017328" w:rsidRDefault="00017328" w:rsidP="00017328">
      <w:pPr>
        <w:jc w:val="both"/>
        <w:rPr>
          <w:rFonts w:ascii="Arial" w:hAnsi="Arial" w:cs="Arial"/>
          <w:sz w:val="20"/>
          <w:szCs w:val="20"/>
          <w:lang w:val="es-419" w:eastAsia="es-ES"/>
        </w:rPr>
      </w:pPr>
    </w:p>
    <w:bookmarkEnd w:id="2"/>
    <w:p w14:paraId="0000000C" w14:textId="77777777" w:rsidR="003D463A" w:rsidRPr="00204AC0" w:rsidRDefault="00B3174A" w:rsidP="00204AC0">
      <w:pPr>
        <w:spacing w:line="276" w:lineRule="auto"/>
        <w:ind w:firstLine="709"/>
        <w:jc w:val="center"/>
        <w:rPr>
          <w:rFonts w:ascii="Tahoma" w:eastAsia="Tahoma" w:hAnsi="Tahoma" w:cs="Tahoma"/>
          <w:b/>
          <w:color w:val="000000"/>
          <w:lang w:val="es-ES_tradnl"/>
        </w:rPr>
      </w:pPr>
      <w:r w:rsidRPr="00204AC0">
        <w:rPr>
          <w:rFonts w:ascii="Tahoma" w:eastAsia="Tahoma" w:hAnsi="Tahoma" w:cs="Tahoma"/>
          <w:b/>
          <w:color w:val="000000"/>
          <w:lang w:val="es-ES_tradnl"/>
        </w:rPr>
        <w:t>TRIBUNAL SUPERIOR DEL DISTRITO JUDICIAL DE PEREIRA</w:t>
      </w:r>
    </w:p>
    <w:p w14:paraId="0000000D" w14:textId="77777777" w:rsidR="003D463A" w:rsidRPr="00204AC0" w:rsidRDefault="00B3174A" w:rsidP="00204AC0">
      <w:pPr>
        <w:spacing w:line="276" w:lineRule="auto"/>
        <w:ind w:firstLine="709"/>
        <w:jc w:val="center"/>
        <w:rPr>
          <w:rFonts w:ascii="Tahoma" w:eastAsia="Tahoma" w:hAnsi="Tahoma" w:cs="Tahoma"/>
          <w:b/>
          <w:color w:val="000000"/>
          <w:lang w:val="es-ES_tradnl"/>
        </w:rPr>
      </w:pPr>
      <w:r w:rsidRPr="00204AC0">
        <w:rPr>
          <w:rFonts w:ascii="Tahoma" w:eastAsia="Tahoma" w:hAnsi="Tahoma" w:cs="Tahoma"/>
          <w:b/>
          <w:color w:val="000000"/>
          <w:lang w:val="es-ES_tradnl"/>
        </w:rPr>
        <w:t xml:space="preserve">SALA PRIMERA DE DECISIÓN LABORAL </w:t>
      </w:r>
    </w:p>
    <w:p w14:paraId="19E11478" w14:textId="77777777" w:rsidR="00017328" w:rsidRDefault="00017328" w:rsidP="00204AC0">
      <w:pPr>
        <w:spacing w:line="276" w:lineRule="auto"/>
        <w:ind w:firstLine="709"/>
        <w:jc w:val="center"/>
        <w:rPr>
          <w:rFonts w:ascii="Tahoma" w:eastAsia="Tahoma" w:hAnsi="Tahoma" w:cs="Tahoma"/>
          <w:color w:val="000000"/>
          <w:lang w:val="es-ES_tradnl"/>
        </w:rPr>
      </w:pPr>
    </w:p>
    <w:p w14:paraId="00000010" w14:textId="29D2DFD1" w:rsidR="003D463A" w:rsidRPr="00204AC0" w:rsidRDefault="00B3174A" w:rsidP="00204AC0">
      <w:pPr>
        <w:spacing w:line="276" w:lineRule="auto"/>
        <w:ind w:firstLine="709"/>
        <w:jc w:val="center"/>
        <w:rPr>
          <w:rFonts w:ascii="Tahoma" w:eastAsia="Tahoma" w:hAnsi="Tahoma" w:cs="Tahoma"/>
          <w:b/>
          <w:color w:val="000000"/>
          <w:lang w:val="es-ES_tradnl"/>
        </w:rPr>
      </w:pPr>
      <w:r w:rsidRPr="00204AC0">
        <w:rPr>
          <w:rFonts w:ascii="Tahoma" w:eastAsia="Tahoma" w:hAnsi="Tahoma" w:cs="Tahoma"/>
          <w:color w:val="000000"/>
          <w:lang w:val="es-ES_tradnl"/>
        </w:rPr>
        <w:t>Magistrada Ponente:</w:t>
      </w:r>
      <w:r w:rsidRPr="00204AC0">
        <w:rPr>
          <w:rFonts w:ascii="Tahoma" w:eastAsia="Tahoma" w:hAnsi="Tahoma" w:cs="Tahoma"/>
          <w:b/>
          <w:color w:val="000000"/>
          <w:lang w:val="es-ES_tradnl"/>
        </w:rPr>
        <w:t xml:space="preserve"> Ana Lucia Caicedo Calderón</w:t>
      </w:r>
    </w:p>
    <w:p w14:paraId="00000011" w14:textId="4E027094" w:rsidR="003D463A" w:rsidRPr="00204AC0" w:rsidRDefault="00B3174A" w:rsidP="00204AC0">
      <w:pPr>
        <w:spacing w:line="276" w:lineRule="auto"/>
        <w:ind w:firstLine="709"/>
        <w:jc w:val="center"/>
        <w:rPr>
          <w:rFonts w:ascii="Tahoma" w:eastAsia="Tahoma" w:hAnsi="Tahoma" w:cs="Tahoma"/>
          <w:lang w:val="es-ES_tradnl"/>
        </w:rPr>
      </w:pPr>
      <w:r w:rsidRPr="00204AC0">
        <w:rPr>
          <w:rFonts w:ascii="Tahoma" w:eastAsia="Tahoma" w:hAnsi="Tahoma" w:cs="Tahoma"/>
          <w:lang w:val="es-ES_tradnl"/>
        </w:rPr>
        <w:t xml:space="preserve">Pereira, </w:t>
      </w:r>
      <w:r w:rsidR="009E4436" w:rsidRPr="00204AC0">
        <w:rPr>
          <w:rFonts w:ascii="Tahoma" w:eastAsia="Tahoma" w:hAnsi="Tahoma" w:cs="Tahoma"/>
          <w:lang w:val="es-ES_tradnl"/>
        </w:rPr>
        <w:t>trece</w:t>
      </w:r>
      <w:r w:rsidR="00762CA5" w:rsidRPr="00204AC0">
        <w:rPr>
          <w:rFonts w:ascii="Tahoma" w:eastAsia="Tahoma" w:hAnsi="Tahoma" w:cs="Tahoma"/>
          <w:lang w:val="es-ES_tradnl"/>
        </w:rPr>
        <w:t xml:space="preserve"> </w:t>
      </w:r>
      <w:r w:rsidRPr="00204AC0">
        <w:rPr>
          <w:rFonts w:ascii="Tahoma" w:eastAsia="Tahoma" w:hAnsi="Tahoma" w:cs="Tahoma"/>
          <w:lang w:val="es-ES_tradnl"/>
        </w:rPr>
        <w:t>(</w:t>
      </w:r>
      <w:r w:rsidR="00762CA5" w:rsidRPr="00204AC0">
        <w:rPr>
          <w:rFonts w:ascii="Tahoma" w:eastAsia="Tahoma" w:hAnsi="Tahoma" w:cs="Tahoma"/>
          <w:lang w:val="es-ES_tradnl"/>
        </w:rPr>
        <w:t>1</w:t>
      </w:r>
      <w:r w:rsidR="009E4436" w:rsidRPr="00204AC0">
        <w:rPr>
          <w:rFonts w:ascii="Tahoma" w:eastAsia="Tahoma" w:hAnsi="Tahoma" w:cs="Tahoma"/>
          <w:lang w:val="es-ES_tradnl"/>
        </w:rPr>
        <w:t>3</w:t>
      </w:r>
      <w:r w:rsidRPr="00204AC0">
        <w:rPr>
          <w:rFonts w:ascii="Tahoma" w:eastAsia="Tahoma" w:hAnsi="Tahoma" w:cs="Tahoma"/>
          <w:lang w:val="es-ES_tradnl"/>
        </w:rPr>
        <w:t>) de ju</w:t>
      </w:r>
      <w:r w:rsidR="00762CA5" w:rsidRPr="00204AC0">
        <w:rPr>
          <w:rFonts w:ascii="Tahoma" w:eastAsia="Tahoma" w:hAnsi="Tahoma" w:cs="Tahoma"/>
          <w:lang w:val="es-ES_tradnl"/>
        </w:rPr>
        <w:t>l</w:t>
      </w:r>
      <w:r w:rsidRPr="00204AC0">
        <w:rPr>
          <w:rFonts w:ascii="Tahoma" w:eastAsia="Tahoma" w:hAnsi="Tahoma" w:cs="Tahoma"/>
          <w:lang w:val="es-ES_tradnl"/>
        </w:rPr>
        <w:t>io de dos mil veintidós (2022)</w:t>
      </w:r>
    </w:p>
    <w:p w14:paraId="5828EDE4" w14:textId="7D7AECBF" w:rsidR="00762CA5" w:rsidRDefault="00762CA5" w:rsidP="00204AC0">
      <w:pPr>
        <w:spacing w:line="276" w:lineRule="auto"/>
        <w:ind w:firstLine="709"/>
        <w:jc w:val="center"/>
        <w:rPr>
          <w:rFonts w:ascii="Tahoma" w:eastAsia="Tahoma" w:hAnsi="Tahoma" w:cs="Tahoma"/>
          <w:lang w:val="es-ES_tradnl"/>
        </w:rPr>
      </w:pPr>
    </w:p>
    <w:p w14:paraId="6FD953F2" w14:textId="77777777" w:rsidR="003C31FF" w:rsidRPr="00204AC0" w:rsidRDefault="003C31FF" w:rsidP="00204AC0">
      <w:pPr>
        <w:spacing w:line="276" w:lineRule="auto"/>
        <w:ind w:firstLine="709"/>
        <w:jc w:val="center"/>
        <w:rPr>
          <w:rFonts w:ascii="Tahoma" w:eastAsia="Tahoma" w:hAnsi="Tahoma" w:cs="Tahoma"/>
          <w:lang w:val="es-ES_tradnl"/>
        </w:rPr>
      </w:pPr>
    </w:p>
    <w:p w14:paraId="00000012" w14:textId="17A77FB4" w:rsidR="003D463A" w:rsidRPr="00204AC0" w:rsidRDefault="00B3174A" w:rsidP="00204AC0">
      <w:pPr>
        <w:pBdr>
          <w:top w:val="nil"/>
          <w:left w:val="nil"/>
          <w:bottom w:val="nil"/>
          <w:right w:val="nil"/>
          <w:between w:val="nil"/>
        </w:pBdr>
        <w:spacing w:line="276" w:lineRule="auto"/>
        <w:ind w:firstLine="709"/>
        <w:jc w:val="both"/>
        <w:rPr>
          <w:rFonts w:ascii="Tahoma" w:eastAsia="Tahoma" w:hAnsi="Tahoma" w:cs="Tahoma"/>
          <w:color w:val="000000"/>
          <w:lang w:val="es-ES_tradnl"/>
        </w:rPr>
      </w:pPr>
      <w:r w:rsidRPr="00204AC0">
        <w:rPr>
          <w:rFonts w:ascii="Tahoma" w:eastAsia="Tahoma" w:hAnsi="Tahoma" w:cs="Tahoma"/>
          <w:lang w:val="es-ES_tradnl"/>
        </w:rPr>
        <w:t xml:space="preserve">Procede la judicatura a resolver la impugnación propuesta contra la sentencia proferida el día 7 de junio de dos mil veintidós (2022), por el Juzgado Segundo Laboral del Circuito de Pereira, dentro de la </w:t>
      </w:r>
      <w:r w:rsidRPr="003C31FF">
        <w:rPr>
          <w:rFonts w:ascii="Tahoma" w:eastAsia="Tahoma" w:hAnsi="Tahoma" w:cs="Tahoma"/>
          <w:b/>
          <w:lang w:val="es-ES_tradnl"/>
        </w:rPr>
        <w:t>acción de tutela</w:t>
      </w:r>
      <w:r w:rsidRPr="00204AC0">
        <w:rPr>
          <w:rFonts w:ascii="Tahoma" w:eastAsia="Tahoma" w:hAnsi="Tahoma" w:cs="Tahoma"/>
          <w:lang w:val="es-ES_tradnl"/>
        </w:rPr>
        <w:t xml:space="preserve"> impetrada por la señora </w:t>
      </w:r>
      <w:r w:rsidRPr="00204AC0">
        <w:rPr>
          <w:rFonts w:ascii="Tahoma" w:eastAsia="Tahoma" w:hAnsi="Tahoma" w:cs="Tahoma"/>
          <w:b/>
          <w:lang w:val="es-ES_tradnl"/>
        </w:rPr>
        <w:t xml:space="preserve">Yesmmy Karine </w:t>
      </w:r>
      <w:r w:rsidR="008902A6" w:rsidRPr="00204AC0">
        <w:rPr>
          <w:rFonts w:ascii="Tahoma" w:eastAsia="Tahoma" w:hAnsi="Tahoma" w:cs="Tahoma"/>
          <w:b/>
          <w:lang w:val="es-ES_tradnl"/>
        </w:rPr>
        <w:t>Álvarez</w:t>
      </w:r>
      <w:r w:rsidR="00C309CF" w:rsidRPr="00204AC0">
        <w:rPr>
          <w:rFonts w:ascii="Tahoma" w:eastAsia="Tahoma" w:hAnsi="Tahoma" w:cs="Tahoma"/>
          <w:b/>
          <w:lang w:val="es-ES_tradnl"/>
        </w:rPr>
        <w:t xml:space="preserve"> </w:t>
      </w:r>
      <w:r w:rsidR="008902A6" w:rsidRPr="00204AC0">
        <w:rPr>
          <w:rFonts w:ascii="Tahoma" w:eastAsia="Tahoma" w:hAnsi="Tahoma" w:cs="Tahoma"/>
          <w:b/>
          <w:lang w:val="es-ES_tradnl"/>
        </w:rPr>
        <w:t>Gómez</w:t>
      </w:r>
      <w:r w:rsidRPr="00204AC0">
        <w:rPr>
          <w:rFonts w:ascii="Tahoma" w:eastAsia="Tahoma" w:hAnsi="Tahoma" w:cs="Tahoma"/>
          <w:lang w:val="es-ES_tradnl"/>
        </w:rPr>
        <w:t>, en contra de la</w:t>
      </w:r>
      <w:r w:rsidRPr="00204AC0">
        <w:rPr>
          <w:rFonts w:ascii="Tahoma" w:eastAsia="Tahoma" w:hAnsi="Tahoma" w:cs="Tahoma"/>
          <w:b/>
          <w:shd w:val="clear" w:color="auto" w:fill="FAF9F8"/>
          <w:lang w:val="es-ES_tradnl"/>
        </w:rPr>
        <w:t xml:space="preserve"> </w:t>
      </w:r>
      <w:r w:rsidRPr="00204AC0">
        <w:rPr>
          <w:rFonts w:ascii="Tahoma" w:eastAsia="Tahoma" w:hAnsi="Tahoma" w:cs="Tahoma"/>
          <w:b/>
          <w:lang w:val="es-ES_tradnl"/>
        </w:rPr>
        <w:t xml:space="preserve">Secretaria de Educación del Municipio de Pereira y el Ministerio de </w:t>
      </w:r>
      <w:r w:rsidR="00762CA5" w:rsidRPr="00204AC0">
        <w:rPr>
          <w:rFonts w:ascii="Tahoma" w:eastAsia="Tahoma" w:hAnsi="Tahoma" w:cs="Tahoma"/>
          <w:b/>
          <w:lang w:val="es-ES_tradnl"/>
        </w:rPr>
        <w:t>Educación</w:t>
      </w:r>
      <w:r w:rsidRPr="00204AC0">
        <w:rPr>
          <w:rFonts w:ascii="Tahoma" w:eastAsia="Tahoma" w:hAnsi="Tahoma" w:cs="Tahoma"/>
          <w:b/>
          <w:lang w:val="es-ES_tradnl"/>
        </w:rPr>
        <w:t xml:space="preserve"> Nacional, </w:t>
      </w:r>
      <w:r w:rsidRPr="00204AC0">
        <w:rPr>
          <w:rFonts w:ascii="Tahoma" w:eastAsia="Tahoma" w:hAnsi="Tahoma" w:cs="Tahoma"/>
          <w:lang w:val="es-ES_tradnl"/>
        </w:rPr>
        <w:t>a través de la cual pretende que se amparen sus derechos fundamentales al trabajo y al debido proceso</w:t>
      </w:r>
      <w:r w:rsidR="00762CA5" w:rsidRPr="00204AC0">
        <w:rPr>
          <w:rFonts w:ascii="Tahoma" w:eastAsia="Tahoma" w:hAnsi="Tahoma" w:cs="Tahoma"/>
          <w:lang w:val="es-ES_tradnl"/>
        </w:rPr>
        <w:t>. El juzgado de instancia</w:t>
      </w:r>
      <w:r w:rsidRPr="00204AC0">
        <w:rPr>
          <w:rFonts w:ascii="Tahoma" w:eastAsia="Tahoma" w:hAnsi="Tahoma" w:cs="Tahoma"/>
          <w:lang w:val="es-ES_tradnl"/>
        </w:rPr>
        <w:t xml:space="preserve"> dispuso de manera oficiosa, la vinculación de la </w:t>
      </w:r>
      <w:r w:rsidRPr="00204AC0">
        <w:rPr>
          <w:rFonts w:ascii="Tahoma" w:eastAsia="Tahoma" w:hAnsi="Tahoma" w:cs="Tahoma"/>
          <w:b/>
          <w:lang w:val="es-ES_tradnl"/>
        </w:rPr>
        <w:t>Universidad Surcolombiana</w:t>
      </w:r>
      <w:r w:rsidRPr="00204AC0">
        <w:rPr>
          <w:rFonts w:ascii="Tahoma" w:eastAsia="Tahoma" w:hAnsi="Tahoma" w:cs="Tahoma"/>
          <w:lang w:val="es-ES_tradnl"/>
        </w:rPr>
        <w:t>, con sede en la ciudad de Neiva Huila</w:t>
      </w:r>
      <w:r w:rsidRPr="00204AC0">
        <w:rPr>
          <w:rFonts w:ascii="Tahoma" w:eastAsia="Tahoma" w:hAnsi="Tahoma" w:cs="Tahoma"/>
          <w:b/>
          <w:lang w:val="es-ES_tradnl"/>
        </w:rPr>
        <w:t xml:space="preserve">. </w:t>
      </w:r>
      <w:r w:rsidRPr="00204AC0">
        <w:rPr>
          <w:rFonts w:ascii="Tahoma" w:eastAsia="Tahoma" w:hAnsi="Tahoma" w:cs="Tahoma"/>
          <w:color w:val="000000"/>
          <w:lang w:val="es-ES_tradnl"/>
        </w:rPr>
        <w:t>Para ello se tiene en cuenta lo siguiente:</w:t>
      </w:r>
    </w:p>
    <w:p w14:paraId="5B87135F" w14:textId="77777777" w:rsidR="00762CA5" w:rsidRPr="00204AC0" w:rsidRDefault="00762CA5" w:rsidP="00204AC0">
      <w:pPr>
        <w:pBdr>
          <w:top w:val="nil"/>
          <w:left w:val="nil"/>
          <w:bottom w:val="nil"/>
          <w:right w:val="nil"/>
          <w:between w:val="nil"/>
        </w:pBdr>
        <w:spacing w:line="276" w:lineRule="auto"/>
        <w:ind w:firstLine="709"/>
        <w:jc w:val="both"/>
        <w:rPr>
          <w:rFonts w:ascii="Tahoma" w:eastAsia="Tahoma" w:hAnsi="Tahoma" w:cs="Tahoma"/>
          <w:color w:val="000000"/>
          <w:lang w:val="es-ES_tradnl"/>
        </w:rPr>
      </w:pPr>
    </w:p>
    <w:p w14:paraId="00000013" w14:textId="77777777" w:rsidR="003D463A" w:rsidRPr="00204AC0" w:rsidRDefault="00B3174A" w:rsidP="00204AC0">
      <w:pPr>
        <w:pStyle w:val="Ttulo4"/>
        <w:numPr>
          <w:ilvl w:val="0"/>
          <w:numId w:val="1"/>
        </w:numPr>
        <w:tabs>
          <w:tab w:val="left" w:pos="426"/>
        </w:tabs>
        <w:spacing w:before="0" w:beforeAutospacing="0" w:afterAutospacing="0" w:line="276" w:lineRule="auto"/>
        <w:rPr>
          <w:rFonts w:ascii="Tahoma" w:eastAsia="Tahoma" w:hAnsi="Tahoma" w:cs="Tahoma"/>
          <w:color w:val="000000"/>
          <w:szCs w:val="24"/>
          <w:lang w:val="es-ES_tradnl"/>
        </w:rPr>
      </w:pPr>
      <w:r w:rsidRPr="00204AC0">
        <w:rPr>
          <w:rFonts w:ascii="Tahoma" w:eastAsia="Tahoma" w:hAnsi="Tahoma" w:cs="Tahoma"/>
          <w:color w:val="000000"/>
          <w:szCs w:val="24"/>
          <w:lang w:val="es-ES_tradnl"/>
        </w:rPr>
        <w:t>La demanda de tutela</w:t>
      </w:r>
    </w:p>
    <w:p w14:paraId="47BD3CD8" w14:textId="77777777" w:rsidR="003C31FF" w:rsidRDefault="003C31FF" w:rsidP="00204AC0">
      <w:pPr>
        <w:spacing w:line="276" w:lineRule="auto"/>
        <w:ind w:firstLine="851"/>
        <w:jc w:val="both"/>
        <w:rPr>
          <w:rFonts w:ascii="Tahoma" w:eastAsia="Tahoma" w:hAnsi="Tahoma" w:cs="Tahoma"/>
          <w:lang w:val="es-ES_tradnl"/>
        </w:rPr>
      </w:pPr>
    </w:p>
    <w:p w14:paraId="00000014" w14:textId="422605E7" w:rsidR="003D463A" w:rsidRPr="00204AC0" w:rsidRDefault="00B3174A" w:rsidP="00204AC0">
      <w:pPr>
        <w:spacing w:line="276" w:lineRule="auto"/>
        <w:ind w:firstLine="851"/>
        <w:jc w:val="both"/>
        <w:rPr>
          <w:rFonts w:ascii="Tahoma" w:eastAsia="Tahoma" w:hAnsi="Tahoma" w:cs="Tahoma"/>
          <w:lang w:val="es-ES_tradnl"/>
        </w:rPr>
      </w:pPr>
      <w:r w:rsidRPr="00204AC0">
        <w:rPr>
          <w:rFonts w:ascii="Tahoma" w:eastAsia="Tahoma" w:hAnsi="Tahoma" w:cs="Tahoma"/>
          <w:lang w:val="es-ES_tradnl"/>
        </w:rPr>
        <w:t xml:space="preserve">Refiere la accionante en su escrito de tutela que es Licenciada en </w:t>
      </w:r>
      <w:r w:rsidR="00762CA5" w:rsidRPr="00204AC0">
        <w:rPr>
          <w:rFonts w:ascii="Tahoma" w:eastAsia="Tahoma" w:hAnsi="Tahoma" w:cs="Tahoma"/>
          <w:lang w:val="es-ES_tradnl"/>
        </w:rPr>
        <w:t>Educación</w:t>
      </w:r>
      <w:r w:rsidRPr="00204AC0">
        <w:rPr>
          <w:rFonts w:ascii="Tahoma" w:eastAsia="Tahoma" w:hAnsi="Tahoma" w:cs="Tahoma"/>
          <w:lang w:val="es-ES_tradnl"/>
        </w:rPr>
        <w:t xml:space="preserve"> </w:t>
      </w:r>
      <w:r w:rsidR="00762CA5" w:rsidRPr="00204AC0">
        <w:rPr>
          <w:rFonts w:ascii="Tahoma" w:eastAsia="Tahoma" w:hAnsi="Tahoma" w:cs="Tahoma"/>
          <w:lang w:val="es-ES_tradnl"/>
        </w:rPr>
        <w:t>Básica</w:t>
      </w:r>
      <w:r w:rsidRPr="00204AC0">
        <w:rPr>
          <w:rFonts w:ascii="Tahoma" w:eastAsia="Tahoma" w:hAnsi="Tahoma" w:cs="Tahoma"/>
          <w:lang w:val="es-ES_tradnl"/>
        </w:rPr>
        <w:t xml:space="preserve"> con </w:t>
      </w:r>
      <w:r w:rsidR="00762CA5" w:rsidRPr="00204AC0">
        <w:rPr>
          <w:rFonts w:ascii="Tahoma" w:eastAsia="Tahoma" w:hAnsi="Tahoma" w:cs="Tahoma"/>
          <w:lang w:val="es-ES_tradnl"/>
        </w:rPr>
        <w:t>énfasis</w:t>
      </w:r>
      <w:r w:rsidRPr="00204AC0">
        <w:rPr>
          <w:rFonts w:ascii="Tahoma" w:eastAsia="Tahoma" w:hAnsi="Tahoma" w:cs="Tahoma"/>
          <w:lang w:val="es-ES_tradnl"/>
        </w:rPr>
        <w:t xml:space="preserve"> en Ciencias Naturales y </w:t>
      </w:r>
      <w:r w:rsidR="00762CA5" w:rsidRPr="00204AC0">
        <w:rPr>
          <w:rFonts w:ascii="Tahoma" w:eastAsia="Tahoma" w:hAnsi="Tahoma" w:cs="Tahoma"/>
          <w:lang w:val="es-ES_tradnl"/>
        </w:rPr>
        <w:t>Educación</w:t>
      </w:r>
      <w:r w:rsidRPr="00204AC0">
        <w:rPr>
          <w:rFonts w:ascii="Tahoma" w:eastAsia="Tahoma" w:hAnsi="Tahoma" w:cs="Tahoma"/>
          <w:lang w:val="es-ES_tradnl"/>
        </w:rPr>
        <w:t xml:space="preserve"> Ambiental, encontrándose actualmente desempleada y contando con 33 </w:t>
      </w:r>
      <w:r w:rsidR="00762CA5" w:rsidRPr="00204AC0">
        <w:rPr>
          <w:rFonts w:ascii="Tahoma" w:eastAsia="Tahoma" w:hAnsi="Tahoma" w:cs="Tahoma"/>
          <w:lang w:val="es-ES_tradnl"/>
        </w:rPr>
        <w:t>años</w:t>
      </w:r>
      <w:r w:rsidRPr="00204AC0">
        <w:rPr>
          <w:rFonts w:ascii="Tahoma" w:eastAsia="Tahoma" w:hAnsi="Tahoma" w:cs="Tahoma"/>
          <w:lang w:val="es-ES_tradnl"/>
        </w:rPr>
        <w:t xml:space="preserve"> de edad. Indica que la </w:t>
      </w:r>
      <w:r w:rsidR="00762CA5" w:rsidRPr="00204AC0">
        <w:rPr>
          <w:rFonts w:ascii="Tahoma" w:eastAsia="Tahoma" w:hAnsi="Tahoma" w:cs="Tahoma"/>
          <w:lang w:val="es-ES_tradnl"/>
        </w:rPr>
        <w:t>Secretaría</w:t>
      </w:r>
      <w:r w:rsidRPr="00204AC0">
        <w:rPr>
          <w:rFonts w:ascii="Tahoma" w:eastAsia="Tahoma" w:hAnsi="Tahoma" w:cs="Tahoma"/>
          <w:lang w:val="es-ES_tradnl"/>
        </w:rPr>
        <w:t xml:space="preserve"> de Educación de Pereira, dio apertura al proceso de </w:t>
      </w:r>
      <w:r w:rsidR="00762CA5" w:rsidRPr="00204AC0">
        <w:rPr>
          <w:rFonts w:ascii="Tahoma" w:eastAsia="Tahoma" w:hAnsi="Tahoma" w:cs="Tahoma"/>
          <w:lang w:val="es-ES_tradnl"/>
        </w:rPr>
        <w:t>selección</w:t>
      </w:r>
      <w:r w:rsidRPr="00204AC0">
        <w:rPr>
          <w:rFonts w:ascii="Tahoma" w:eastAsia="Tahoma" w:hAnsi="Tahoma" w:cs="Tahoma"/>
          <w:lang w:val="es-ES_tradnl"/>
        </w:rPr>
        <w:t xml:space="preserve"> de docentes para cubrir vacantes en el establecimiento educativo AQUILINO BEDOYA de esta ciudad, para el cual se postul</w:t>
      </w:r>
      <w:r w:rsidR="00762CA5" w:rsidRPr="00204AC0">
        <w:rPr>
          <w:rFonts w:ascii="Tahoma" w:eastAsia="Tahoma" w:hAnsi="Tahoma" w:cs="Tahoma"/>
          <w:lang w:val="es-ES_tradnl"/>
        </w:rPr>
        <w:t>ó</w:t>
      </w:r>
      <w:r w:rsidRPr="00204AC0">
        <w:rPr>
          <w:rFonts w:ascii="Tahoma" w:eastAsia="Tahoma" w:hAnsi="Tahoma" w:cs="Tahoma"/>
          <w:lang w:val="es-ES_tradnl"/>
        </w:rPr>
        <w:t xml:space="preserve">. </w:t>
      </w:r>
    </w:p>
    <w:p w14:paraId="00000015" w14:textId="77777777" w:rsidR="003D463A" w:rsidRPr="00204AC0" w:rsidRDefault="003D463A" w:rsidP="00204AC0">
      <w:pPr>
        <w:spacing w:line="276" w:lineRule="auto"/>
        <w:ind w:firstLine="851"/>
        <w:jc w:val="both"/>
        <w:rPr>
          <w:rFonts w:ascii="Tahoma" w:eastAsia="Tahoma" w:hAnsi="Tahoma" w:cs="Tahoma"/>
          <w:lang w:val="es-ES_tradnl"/>
        </w:rPr>
      </w:pPr>
    </w:p>
    <w:p w14:paraId="00000016" w14:textId="08A8606E" w:rsidR="003D463A" w:rsidRPr="00204AC0" w:rsidRDefault="00B3174A" w:rsidP="00204AC0">
      <w:pPr>
        <w:spacing w:line="276" w:lineRule="auto"/>
        <w:ind w:firstLine="851"/>
        <w:jc w:val="both"/>
        <w:rPr>
          <w:rFonts w:ascii="Tahoma" w:eastAsia="Tahoma" w:hAnsi="Tahoma" w:cs="Tahoma"/>
          <w:lang w:val="es-ES_tradnl"/>
        </w:rPr>
      </w:pPr>
      <w:r w:rsidRPr="00204AC0">
        <w:rPr>
          <w:rFonts w:ascii="Tahoma" w:eastAsia="Tahoma" w:hAnsi="Tahoma" w:cs="Tahoma"/>
          <w:lang w:val="es-ES_tradnl"/>
        </w:rPr>
        <w:t xml:space="preserve">Indica que de la Secretaria de </w:t>
      </w:r>
      <w:r w:rsidR="00762CA5" w:rsidRPr="00204AC0">
        <w:rPr>
          <w:rFonts w:ascii="Tahoma" w:eastAsia="Tahoma" w:hAnsi="Tahoma" w:cs="Tahoma"/>
          <w:lang w:val="es-ES_tradnl"/>
        </w:rPr>
        <w:t>Educación</w:t>
      </w:r>
      <w:r w:rsidRPr="00204AC0">
        <w:rPr>
          <w:rFonts w:ascii="Tahoma" w:eastAsia="Tahoma" w:hAnsi="Tahoma" w:cs="Tahoma"/>
          <w:lang w:val="es-ES_tradnl"/>
        </w:rPr>
        <w:t xml:space="preserve"> Municipal, le fue informado que </w:t>
      </w:r>
      <w:r w:rsidR="008902A6" w:rsidRPr="00204AC0">
        <w:rPr>
          <w:rFonts w:ascii="Tahoma" w:eastAsia="Tahoma" w:hAnsi="Tahoma" w:cs="Tahoma"/>
          <w:lang w:val="es-ES_tradnl"/>
        </w:rPr>
        <w:t>hacía</w:t>
      </w:r>
      <w:r w:rsidRPr="00204AC0">
        <w:rPr>
          <w:rFonts w:ascii="Tahoma" w:eastAsia="Tahoma" w:hAnsi="Tahoma" w:cs="Tahoma"/>
          <w:lang w:val="es-ES_tradnl"/>
        </w:rPr>
        <w:t xml:space="preserve"> parte de la terna escogida para ocupar la vacante en el I.E AQUILINO BEDOYA, </w:t>
      </w:r>
      <w:r w:rsidR="008902A6" w:rsidRPr="00204AC0">
        <w:rPr>
          <w:rFonts w:ascii="Tahoma" w:eastAsia="Tahoma" w:hAnsi="Tahoma" w:cs="Tahoma"/>
          <w:lang w:val="es-ES_tradnl"/>
        </w:rPr>
        <w:t>haciéndole</w:t>
      </w:r>
      <w:r w:rsidRPr="00204AC0">
        <w:rPr>
          <w:rFonts w:ascii="Tahoma" w:eastAsia="Tahoma" w:hAnsi="Tahoma" w:cs="Tahoma"/>
          <w:lang w:val="es-ES_tradnl"/>
        </w:rPr>
        <w:t xml:space="preserve"> saber que ese ente territorial debe realizar la </w:t>
      </w:r>
      <w:r w:rsidR="008902A6" w:rsidRPr="00204AC0">
        <w:rPr>
          <w:rFonts w:ascii="Tahoma" w:eastAsia="Tahoma" w:hAnsi="Tahoma" w:cs="Tahoma"/>
          <w:lang w:val="es-ES_tradnl"/>
        </w:rPr>
        <w:t>selección</w:t>
      </w:r>
      <w:r w:rsidRPr="00204AC0">
        <w:rPr>
          <w:rFonts w:ascii="Tahoma" w:eastAsia="Tahoma" w:hAnsi="Tahoma" w:cs="Tahoma"/>
          <w:lang w:val="es-ES_tradnl"/>
        </w:rPr>
        <w:t xml:space="preserve"> validando la </w:t>
      </w:r>
      <w:r w:rsidR="008902A6" w:rsidRPr="00204AC0">
        <w:rPr>
          <w:rFonts w:ascii="Tahoma" w:eastAsia="Tahoma" w:hAnsi="Tahoma" w:cs="Tahoma"/>
          <w:lang w:val="es-ES_tradnl"/>
        </w:rPr>
        <w:t>documentación</w:t>
      </w:r>
      <w:r w:rsidRPr="00204AC0">
        <w:rPr>
          <w:rFonts w:ascii="Tahoma" w:eastAsia="Tahoma" w:hAnsi="Tahoma" w:cs="Tahoma"/>
          <w:lang w:val="es-ES_tradnl"/>
        </w:rPr>
        <w:t xml:space="preserve"> aportada, con el lleno de los requisitos conforme a lo establecido en el </w:t>
      </w:r>
      <w:r w:rsidR="008902A6" w:rsidRPr="00204AC0">
        <w:rPr>
          <w:rFonts w:ascii="Tahoma" w:eastAsia="Tahoma" w:hAnsi="Tahoma" w:cs="Tahoma"/>
          <w:lang w:val="es-ES_tradnl"/>
        </w:rPr>
        <w:t>Artículo</w:t>
      </w:r>
      <w:r w:rsidRPr="00204AC0">
        <w:rPr>
          <w:rFonts w:ascii="Tahoma" w:eastAsia="Tahoma" w:hAnsi="Tahoma" w:cs="Tahoma"/>
          <w:lang w:val="es-ES_tradnl"/>
        </w:rPr>
        <w:t xml:space="preserve"> 11 de la </w:t>
      </w:r>
      <w:r w:rsidR="00EF47A5" w:rsidRPr="00204AC0">
        <w:rPr>
          <w:rFonts w:ascii="Tahoma" w:eastAsia="Tahoma" w:hAnsi="Tahoma" w:cs="Tahoma"/>
          <w:lang w:val="es-ES_tradnl"/>
        </w:rPr>
        <w:t>Resolución</w:t>
      </w:r>
      <w:r w:rsidRPr="00204AC0">
        <w:rPr>
          <w:rFonts w:ascii="Tahoma" w:eastAsia="Tahoma" w:hAnsi="Tahoma" w:cs="Tahoma"/>
          <w:lang w:val="es-ES_tradnl"/>
        </w:rPr>
        <w:t xml:space="preserve"> 016720 del 2019</w:t>
      </w:r>
      <w:r w:rsidR="00762CA5" w:rsidRPr="00204AC0">
        <w:rPr>
          <w:rFonts w:ascii="Tahoma" w:eastAsia="Tahoma" w:hAnsi="Tahoma" w:cs="Tahoma"/>
          <w:lang w:val="es-ES_tradnl"/>
        </w:rPr>
        <w:t>;</w:t>
      </w:r>
      <w:r w:rsidRPr="00204AC0">
        <w:rPr>
          <w:rFonts w:ascii="Tahoma" w:eastAsia="Tahoma" w:hAnsi="Tahoma" w:cs="Tahoma"/>
          <w:lang w:val="es-ES_tradnl"/>
        </w:rPr>
        <w:t xml:space="preserve"> de igual forma le indican que debe estar pendiente de su correo </w:t>
      </w:r>
      <w:r w:rsidR="00EF47A5" w:rsidRPr="00204AC0">
        <w:rPr>
          <w:rFonts w:ascii="Tahoma" w:eastAsia="Tahoma" w:hAnsi="Tahoma" w:cs="Tahoma"/>
          <w:lang w:val="es-ES_tradnl"/>
        </w:rPr>
        <w:t>electrónico</w:t>
      </w:r>
      <w:r w:rsidRPr="00204AC0">
        <w:rPr>
          <w:rFonts w:ascii="Tahoma" w:eastAsia="Tahoma" w:hAnsi="Tahoma" w:cs="Tahoma"/>
          <w:lang w:val="es-ES_tradnl"/>
        </w:rPr>
        <w:t xml:space="preserve"> toda vez que es por </w:t>
      </w:r>
      <w:r w:rsidR="00762CA5" w:rsidRPr="00204AC0">
        <w:rPr>
          <w:rFonts w:ascii="Tahoma" w:eastAsia="Tahoma" w:hAnsi="Tahoma" w:cs="Tahoma"/>
          <w:lang w:val="es-ES_tradnl"/>
        </w:rPr>
        <w:t>ese</w:t>
      </w:r>
      <w:r w:rsidRPr="00204AC0">
        <w:rPr>
          <w:rFonts w:ascii="Tahoma" w:eastAsia="Tahoma" w:hAnsi="Tahoma" w:cs="Tahoma"/>
          <w:lang w:val="es-ES_tradnl"/>
        </w:rPr>
        <w:t xml:space="preserve"> medio que se le comunicará el resultado de este proceso. </w:t>
      </w:r>
    </w:p>
    <w:p w14:paraId="00000017" w14:textId="77777777" w:rsidR="003D463A" w:rsidRPr="00204AC0" w:rsidRDefault="003D463A" w:rsidP="00204AC0">
      <w:pPr>
        <w:spacing w:line="276" w:lineRule="auto"/>
        <w:ind w:firstLine="851"/>
        <w:jc w:val="both"/>
        <w:rPr>
          <w:rFonts w:ascii="Tahoma" w:eastAsia="Tahoma" w:hAnsi="Tahoma" w:cs="Tahoma"/>
          <w:lang w:val="es-ES_tradnl"/>
        </w:rPr>
      </w:pPr>
    </w:p>
    <w:p w14:paraId="00000018" w14:textId="4FC1DF95" w:rsidR="003D463A" w:rsidRPr="00204AC0" w:rsidRDefault="00B3174A" w:rsidP="00204AC0">
      <w:pPr>
        <w:spacing w:line="276" w:lineRule="auto"/>
        <w:ind w:firstLine="851"/>
        <w:jc w:val="both"/>
        <w:rPr>
          <w:rFonts w:ascii="Tahoma" w:eastAsia="Tahoma" w:hAnsi="Tahoma" w:cs="Tahoma"/>
          <w:lang w:val="es-ES_tradnl"/>
        </w:rPr>
      </w:pPr>
      <w:r w:rsidRPr="00204AC0">
        <w:rPr>
          <w:rFonts w:ascii="Tahoma" w:eastAsia="Tahoma" w:hAnsi="Tahoma" w:cs="Tahoma"/>
          <w:lang w:val="es-ES_tradnl"/>
        </w:rPr>
        <w:t xml:space="preserve">Afirma que el 4 de mayo a las 4:40 de la tarde, le fue notificado a </w:t>
      </w:r>
      <w:r w:rsidR="008902A6" w:rsidRPr="00204AC0">
        <w:rPr>
          <w:rFonts w:ascii="Tahoma" w:eastAsia="Tahoma" w:hAnsi="Tahoma" w:cs="Tahoma"/>
          <w:lang w:val="es-ES_tradnl"/>
        </w:rPr>
        <w:t>través</w:t>
      </w:r>
      <w:r w:rsidRPr="00204AC0">
        <w:rPr>
          <w:rFonts w:ascii="Tahoma" w:eastAsia="Tahoma" w:hAnsi="Tahoma" w:cs="Tahoma"/>
          <w:lang w:val="es-ES_tradnl"/>
        </w:rPr>
        <w:t xml:space="preserve"> de su correo </w:t>
      </w:r>
      <w:r w:rsidR="008902A6" w:rsidRPr="00204AC0">
        <w:rPr>
          <w:rFonts w:ascii="Tahoma" w:eastAsia="Tahoma" w:hAnsi="Tahoma" w:cs="Tahoma"/>
          <w:lang w:val="es-ES_tradnl"/>
        </w:rPr>
        <w:t>electrónico</w:t>
      </w:r>
      <w:r w:rsidRPr="00204AC0">
        <w:rPr>
          <w:rFonts w:ascii="Tahoma" w:eastAsia="Tahoma" w:hAnsi="Tahoma" w:cs="Tahoma"/>
          <w:lang w:val="es-ES_tradnl"/>
        </w:rPr>
        <w:t xml:space="preserve">, que fue agendada para la </w:t>
      </w:r>
      <w:r w:rsidR="008902A6" w:rsidRPr="00204AC0">
        <w:rPr>
          <w:rFonts w:ascii="Tahoma" w:eastAsia="Tahoma" w:hAnsi="Tahoma" w:cs="Tahoma"/>
          <w:lang w:val="es-ES_tradnl"/>
        </w:rPr>
        <w:t>verificación</w:t>
      </w:r>
      <w:r w:rsidRPr="00204AC0">
        <w:rPr>
          <w:rFonts w:ascii="Tahoma" w:eastAsia="Tahoma" w:hAnsi="Tahoma" w:cs="Tahoma"/>
          <w:lang w:val="es-ES_tradnl"/>
        </w:rPr>
        <w:t xml:space="preserve"> de cumplimiento de requisitos para ocupar la vacante definitiva por intermedio del Sistema Maestro, citándosele para el </w:t>
      </w:r>
      <w:r w:rsidR="008902A6" w:rsidRPr="00204AC0">
        <w:rPr>
          <w:rFonts w:ascii="Tahoma" w:eastAsia="Tahoma" w:hAnsi="Tahoma" w:cs="Tahoma"/>
          <w:lang w:val="es-ES_tradnl"/>
        </w:rPr>
        <w:t>día</w:t>
      </w:r>
      <w:r w:rsidRPr="00204AC0">
        <w:rPr>
          <w:rFonts w:ascii="Tahoma" w:eastAsia="Tahoma" w:hAnsi="Tahoma" w:cs="Tahoma"/>
          <w:lang w:val="es-ES_tradnl"/>
        </w:rPr>
        <w:t xml:space="preserve"> viernes, 6 de mayo de 2022 a las 10:30 a.m., en la Oficina Planta Docente de la </w:t>
      </w:r>
      <w:r w:rsidR="008902A6" w:rsidRPr="00204AC0">
        <w:rPr>
          <w:rFonts w:ascii="Tahoma" w:eastAsia="Tahoma" w:hAnsi="Tahoma" w:cs="Tahoma"/>
          <w:lang w:val="es-ES_tradnl"/>
        </w:rPr>
        <w:t>Alcaldía</w:t>
      </w:r>
      <w:r w:rsidRPr="00204AC0">
        <w:rPr>
          <w:rFonts w:ascii="Tahoma" w:eastAsia="Tahoma" w:hAnsi="Tahoma" w:cs="Tahoma"/>
          <w:lang w:val="es-ES_tradnl"/>
        </w:rPr>
        <w:t xml:space="preserve"> de Pereira, piso 8. </w:t>
      </w:r>
    </w:p>
    <w:p w14:paraId="00000019" w14:textId="77777777" w:rsidR="003D463A" w:rsidRPr="00204AC0" w:rsidRDefault="003D463A" w:rsidP="00204AC0">
      <w:pPr>
        <w:spacing w:line="276" w:lineRule="auto"/>
        <w:ind w:firstLine="851"/>
        <w:jc w:val="both"/>
        <w:rPr>
          <w:rFonts w:ascii="Tahoma" w:eastAsia="Tahoma" w:hAnsi="Tahoma" w:cs="Tahoma"/>
          <w:lang w:val="es-ES_tradnl"/>
        </w:rPr>
      </w:pPr>
    </w:p>
    <w:p w14:paraId="0000001A" w14:textId="306997C7" w:rsidR="003D463A" w:rsidRPr="00204AC0" w:rsidRDefault="00B3174A" w:rsidP="00204AC0">
      <w:pPr>
        <w:spacing w:line="276" w:lineRule="auto"/>
        <w:ind w:firstLine="851"/>
        <w:jc w:val="both"/>
        <w:rPr>
          <w:rFonts w:ascii="Tahoma" w:eastAsia="Tahoma" w:hAnsi="Tahoma" w:cs="Tahoma"/>
          <w:lang w:val="es-ES_tradnl"/>
        </w:rPr>
      </w:pPr>
      <w:r w:rsidRPr="00204AC0">
        <w:rPr>
          <w:rFonts w:ascii="Tahoma" w:eastAsia="Tahoma" w:hAnsi="Tahoma" w:cs="Tahoma"/>
          <w:lang w:val="es-ES_tradnl"/>
        </w:rPr>
        <w:t xml:space="preserve">Comenta que en la fecha indicada, se </w:t>
      </w:r>
      <w:r w:rsidR="00762CA5" w:rsidRPr="00204AC0">
        <w:rPr>
          <w:rFonts w:ascii="Tahoma" w:eastAsia="Tahoma" w:hAnsi="Tahoma" w:cs="Tahoma"/>
          <w:lang w:val="es-ES_tradnl"/>
        </w:rPr>
        <w:t>presentó</w:t>
      </w:r>
      <w:r w:rsidRPr="00204AC0">
        <w:rPr>
          <w:rFonts w:ascii="Tahoma" w:eastAsia="Tahoma" w:hAnsi="Tahoma" w:cs="Tahoma"/>
          <w:lang w:val="es-ES_tradnl"/>
        </w:rPr>
        <w:t xml:space="preserve">́ puntualmente, siendo recibida junto con otros decentes por un funcionario de la </w:t>
      </w:r>
      <w:r w:rsidR="008902A6" w:rsidRPr="00204AC0">
        <w:rPr>
          <w:rFonts w:ascii="Tahoma" w:eastAsia="Tahoma" w:hAnsi="Tahoma" w:cs="Tahoma"/>
          <w:lang w:val="es-ES_tradnl"/>
        </w:rPr>
        <w:t>Secretaria</w:t>
      </w:r>
      <w:r w:rsidRPr="00204AC0">
        <w:rPr>
          <w:rFonts w:ascii="Tahoma" w:eastAsia="Tahoma" w:hAnsi="Tahoma" w:cs="Tahoma"/>
          <w:lang w:val="es-ES_tradnl"/>
        </w:rPr>
        <w:t xml:space="preserve"> de </w:t>
      </w:r>
      <w:r w:rsidR="00762CA5" w:rsidRPr="00204AC0">
        <w:rPr>
          <w:rFonts w:ascii="Tahoma" w:eastAsia="Tahoma" w:hAnsi="Tahoma" w:cs="Tahoma"/>
          <w:lang w:val="es-ES_tradnl"/>
        </w:rPr>
        <w:t>Educación</w:t>
      </w:r>
      <w:r w:rsidRPr="00204AC0">
        <w:rPr>
          <w:rFonts w:ascii="Tahoma" w:eastAsia="Tahoma" w:hAnsi="Tahoma" w:cs="Tahoma"/>
          <w:lang w:val="es-ES_tradnl"/>
        </w:rPr>
        <w:t xml:space="preserve"> Municipal, el ingeniero Luis Horacio Durango quien le informa a la actora que ocupa el primer lugar de las tres docentes preseleccionadas y agendadas, y que es la persona que queda seleccionada para la vacante en </w:t>
      </w:r>
      <w:r w:rsidR="008902A6" w:rsidRPr="00204AC0">
        <w:rPr>
          <w:rFonts w:ascii="Tahoma" w:eastAsia="Tahoma" w:hAnsi="Tahoma" w:cs="Tahoma"/>
          <w:lang w:val="es-ES_tradnl"/>
        </w:rPr>
        <w:t>cuestión</w:t>
      </w:r>
      <w:r w:rsidRPr="00204AC0">
        <w:rPr>
          <w:rFonts w:ascii="Tahoma" w:eastAsia="Tahoma" w:hAnsi="Tahoma" w:cs="Tahoma"/>
          <w:lang w:val="es-ES_tradnl"/>
        </w:rPr>
        <w:t xml:space="preserve">, siendo seguidamente informada por la funcionaria Viviana </w:t>
      </w:r>
      <w:r w:rsidR="008902A6" w:rsidRPr="00204AC0">
        <w:rPr>
          <w:rFonts w:ascii="Tahoma" w:eastAsia="Tahoma" w:hAnsi="Tahoma" w:cs="Tahoma"/>
          <w:lang w:val="es-ES_tradnl"/>
        </w:rPr>
        <w:t>Muñoz</w:t>
      </w:r>
      <w:r w:rsidRPr="00204AC0">
        <w:rPr>
          <w:rFonts w:ascii="Tahoma" w:eastAsia="Tahoma" w:hAnsi="Tahoma" w:cs="Tahoma"/>
          <w:lang w:val="es-ES_tradnl"/>
        </w:rPr>
        <w:t xml:space="preserve">, que </w:t>
      </w:r>
      <w:r w:rsidR="008902A6" w:rsidRPr="00204AC0">
        <w:rPr>
          <w:rFonts w:ascii="Tahoma" w:eastAsia="Tahoma" w:hAnsi="Tahoma" w:cs="Tahoma"/>
          <w:lang w:val="es-ES_tradnl"/>
        </w:rPr>
        <w:t>debía</w:t>
      </w:r>
      <w:r w:rsidRPr="00204AC0">
        <w:rPr>
          <w:rFonts w:ascii="Tahoma" w:eastAsia="Tahoma" w:hAnsi="Tahoma" w:cs="Tahoma"/>
          <w:lang w:val="es-ES_tradnl"/>
        </w:rPr>
        <w:t xml:space="preserve"> diligenciar un documento con sus datos personales y de la vacante para la cual fue seleccionada, </w:t>
      </w:r>
      <w:r w:rsidR="008902A6" w:rsidRPr="00204AC0">
        <w:rPr>
          <w:rFonts w:ascii="Tahoma" w:eastAsia="Tahoma" w:hAnsi="Tahoma" w:cs="Tahoma"/>
          <w:lang w:val="es-ES_tradnl"/>
        </w:rPr>
        <w:t>haciéndole</w:t>
      </w:r>
      <w:r w:rsidRPr="00204AC0">
        <w:rPr>
          <w:rFonts w:ascii="Tahoma" w:eastAsia="Tahoma" w:hAnsi="Tahoma" w:cs="Tahoma"/>
          <w:lang w:val="es-ES_tradnl"/>
        </w:rPr>
        <w:t xml:space="preserve"> saber qué </w:t>
      </w:r>
      <w:r w:rsidR="008902A6" w:rsidRPr="00204AC0">
        <w:rPr>
          <w:rFonts w:ascii="Tahoma" w:eastAsia="Tahoma" w:hAnsi="Tahoma" w:cs="Tahoma"/>
          <w:lang w:val="es-ES_tradnl"/>
        </w:rPr>
        <w:t>documentación</w:t>
      </w:r>
      <w:r w:rsidRPr="00204AC0">
        <w:rPr>
          <w:rFonts w:ascii="Tahoma" w:eastAsia="Tahoma" w:hAnsi="Tahoma" w:cs="Tahoma"/>
          <w:lang w:val="es-ES_tradnl"/>
        </w:rPr>
        <w:t xml:space="preserve"> </w:t>
      </w:r>
      <w:r w:rsidR="008902A6" w:rsidRPr="00204AC0">
        <w:rPr>
          <w:rFonts w:ascii="Tahoma" w:eastAsia="Tahoma" w:hAnsi="Tahoma" w:cs="Tahoma"/>
          <w:lang w:val="es-ES_tradnl"/>
        </w:rPr>
        <w:t>debía</w:t>
      </w:r>
      <w:r w:rsidRPr="00204AC0">
        <w:rPr>
          <w:rFonts w:ascii="Tahoma" w:eastAsia="Tahoma" w:hAnsi="Tahoma" w:cs="Tahoma"/>
          <w:lang w:val="es-ES_tradnl"/>
        </w:rPr>
        <w:t xml:space="preserve"> entregar oficina de Planta Docente, lo </w:t>
      </w:r>
      <w:r w:rsidR="008902A6" w:rsidRPr="00204AC0">
        <w:rPr>
          <w:rFonts w:ascii="Tahoma" w:eastAsia="Tahoma" w:hAnsi="Tahoma" w:cs="Tahoma"/>
          <w:lang w:val="es-ES_tradnl"/>
        </w:rPr>
        <w:t>más</w:t>
      </w:r>
      <w:r w:rsidRPr="00204AC0">
        <w:rPr>
          <w:rFonts w:ascii="Tahoma" w:eastAsia="Tahoma" w:hAnsi="Tahoma" w:cs="Tahoma"/>
          <w:lang w:val="es-ES_tradnl"/>
        </w:rPr>
        <w:t xml:space="preserve"> pronto posible, mism</w:t>
      </w:r>
      <w:r w:rsidR="00762CA5" w:rsidRPr="00204AC0">
        <w:rPr>
          <w:rFonts w:ascii="Tahoma" w:eastAsia="Tahoma" w:hAnsi="Tahoma" w:cs="Tahoma"/>
          <w:lang w:val="es-ES_tradnl"/>
        </w:rPr>
        <w:t>a</w:t>
      </w:r>
      <w:r w:rsidRPr="00204AC0">
        <w:rPr>
          <w:rFonts w:ascii="Tahoma" w:eastAsia="Tahoma" w:hAnsi="Tahoma" w:cs="Tahoma"/>
          <w:lang w:val="es-ES_tradnl"/>
        </w:rPr>
        <w:t xml:space="preserve"> que entregó el </w:t>
      </w:r>
      <w:r w:rsidR="008902A6" w:rsidRPr="00204AC0">
        <w:rPr>
          <w:rFonts w:ascii="Tahoma" w:eastAsia="Tahoma" w:hAnsi="Tahoma" w:cs="Tahoma"/>
          <w:lang w:val="es-ES_tradnl"/>
        </w:rPr>
        <w:t>día</w:t>
      </w:r>
      <w:r w:rsidRPr="00204AC0">
        <w:rPr>
          <w:rFonts w:ascii="Tahoma" w:eastAsia="Tahoma" w:hAnsi="Tahoma" w:cs="Tahoma"/>
          <w:lang w:val="es-ES_tradnl"/>
        </w:rPr>
        <w:t xml:space="preserve"> viernes 13 de mayo del </w:t>
      </w:r>
      <w:r w:rsidR="008902A6" w:rsidRPr="00204AC0">
        <w:rPr>
          <w:rFonts w:ascii="Tahoma" w:eastAsia="Tahoma" w:hAnsi="Tahoma" w:cs="Tahoma"/>
          <w:lang w:val="es-ES_tradnl"/>
        </w:rPr>
        <w:t>año</w:t>
      </w:r>
      <w:r w:rsidRPr="00204AC0">
        <w:rPr>
          <w:rFonts w:ascii="Tahoma" w:eastAsia="Tahoma" w:hAnsi="Tahoma" w:cs="Tahoma"/>
          <w:lang w:val="es-ES_tradnl"/>
        </w:rPr>
        <w:t xml:space="preserve"> que avanza. </w:t>
      </w:r>
    </w:p>
    <w:p w14:paraId="0000001B" w14:textId="77777777" w:rsidR="003D463A" w:rsidRPr="00204AC0" w:rsidRDefault="003D463A" w:rsidP="00204AC0">
      <w:pPr>
        <w:spacing w:line="276" w:lineRule="auto"/>
        <w:ind w:firstLine="851"/>
        <w:jc w:val="both"/>
        <w:rPr>
          <w:rFonts w:ascii="Tahoma" w:eastAsia="Tahoma" w:hAnsi="Tahoma" w:cs="Tahoma"/>
          <w:lang w:val="es-ES_tradnl"/>
        </w:rPr>
      </w:pPr>
    </w:p>
    <w:p w14:paraId="0000001C" w14:textId="07A07124" w:rsidR="003D463A" w:rsidRPr="00204AC0" w:rsidRDefault="008902A6" w:rsidP="00204AC0">
      <w:pPr>
        <w:spacing w:line="276" w:lineRule="auto"/>
        <w:ind w:firstLine="851"/>
        <w:jc w:val="both"/>
        <w:rPr>
          <w:rFonts w:ascii="Tahoma" w:eastAsia="Tahoma" w:hAnsi="Tahoma" w:cs="Tahoma"/>
          <w:lang w:val="es-ES_tradnl"/>
        </w:rPr>
      </w:pPr>
      <w:r w:rsidRPr="00204AC0">
        <w:rPr>
          <w:rFonts w:ascii="Tahoma" w:eastAsia="Tahoma" w:hAnsi="Tahoma" w:cs="Tahoma"/>
          <w:lang w:val="es-ES_tradnl"/>
        </w:rPr>
        <w:t>Señala</w:t>
      </w:r>
      <w:r w:rsidR="00B3174A" w:rsidRPr="00204AC0">
        <w:rPr>
          <w:rFonts w:ascii="Tahoma" w:eastAsia="Tahoma" w:hAnsi="Tahoma" w:cs="Tahoma"/>
          <w:lang w:val="es-ES_tradnl"/>
        </w:rPr>
        <w:t xml:space="preserve"> que el </w:t>
      </w:r>
      <w:r w:rsidRPr="00204AC0">
        <w:rPr>
          <w:rFonts w:ascii="Tahoma" w:eastAsia="Tahoma" w:hAnsi="Tahoma" w:cs="Tahoma"/>
          <w:lang w:val="es-ES_tradnl"/>
        </w:rPr>
        <w:t>día</w:t>
      </w:r>
      <w:r w:rsidR="00B3174A" w:rsidRPr="00204AC0">
        <w:rPr>
          <w:rFonts w:ascii="Tahoma" w:eastAsia="Tahoma" w:hAnsi="Tahoma" w:cs="Tahoma"/>
          <w:lang w:val="es-ES_tradnl"/>
        </w:rPr>
        <w:t xml:space="preserve"> 17 de mayo </w:t>
      </w:r>
      <w:r w:rsidRPr="00204AC0">
        <w:rPr>
          <w:rFonts w:ascii="Tahoma" w:eastAsia="Tahoma" w:hAnsi="Tahoma" w:cs="Tahoma"/>
          <w:lang w:val="es-ES_tradnl"/>
        </w:rPr>
        <w:t>recibió</w:t>
      </w:r>
      <w:r w:rsidR="00B3174A" w:rsidRPr="00204AC0">
        <w:rPr>
          <w:rFonts w:ascii="Tahoma" w:eastAsia="Tahoma" w:hAnsi="Tahoma" w:cs="Tahoma"/>
          <w:lang w:val="es-ES_tradnl"/>
        </w:rPr>
        <w:t xml:space="preserve">́ un mensaje en su correo </w:t>
      </w:r>
      <w:r w:rsidRPr="00204AC0">
        <w:rPr>
          <w:rFonts w:ascii="Tahoma" w:eastAsia="Tahoma" w:hAnsi="Tahoma" w:cs="Tahoma"/>
          <w:lang w:val="es-ES_tradnl"/>
        </w:rPr>
        <w:t>electrónico</w:t>
      </w:r>
      <w:r w:rsidR="00B3174A" w:rsidRPr="00204AC0">
        <w:rPr>
          <w:rFonts w:ascii="Tahoma" w:eastAsia="Tahoma" w:hAnsi="Tahoma" w:cs="Tahoma"/>
          <w:lang w:val="es-ES_tradnl"/>
        </w:rPr>
        <w:t>, en el que se le indica que: “</w:t>
      </w:r>
      <w:r w:rsidR="00B3174A" w:rsidRPr="00C57926">
        <w:rPr>
          <w:rFonts w:ascii="Tahoma" w:eastAsia="Tahoma" w:hAnsi="Tahoma" w:cs="Tahoma"/>
          <w:i/>
          <w:sz w:val="22"/>
          <w:lang w:val="es-ES_tradnl"/>
        </w:rPr>
        <w:t xml:space="preserve">ha sido seleccionado por intermedio del Sistema Maestro. ID Vacante: 74970 Vacante: I.E AQUILINO BEDOYA - SEDE PPAL AQUILINO BEDOYA Ciencias naturales </w:t>
      </w:r>
      <w:r w:rsidRPr="00C57926">
        <w:rPr>
          <w:rFonts w:ascii="Tahoma" w:eastAsia="Tahoma" w:hAnsi="Tahoma" w:cs="Tahoma"/>
          <w:i/>
          <w:sz w:val="22"/>
          <w:lang w:val="es-ES_tradnl"/>
        </w:rPr>
        <w:t>química</w:t>
      </w:r>
      <w:r w:rsidR="00B3174A" w:rsidRPr="00C57926">
        <w:rPr>
          <w:rFonts w:ascii="Tahoma" w:eastAsia="Tahoma" w:hAnsi="Tahoma" w:cs="Tahoma"/>
          <w:i/>
          <w:sz w:val="22"/>
          <w:lang w:val="es-ES_tradnl"/>
        </w:rPr>
        <w:t xml:space="preserve"> </w:t>
      </w:r>
      <w:r w:rsidRPr="00C57926">
        <w:rPr>
          <w:rFonts w:ascii="Tahoma" w:eastAsia="Tahoma" w:hAnsi="Tahoma" w:cs="Tahoma"/>
          <w:i/>
          <w:sz w:val="22"/>
          <w:lang w:val="es-ES_tradnl"/>
        </w:rPr>
        <w:t>Secretaria</w:t>
      </w:r>
      <w:r w:rsidR="00B3174A" w:rsidRPr="00C57926">
        <w:rPr>
          <w:rFonts w:ascii="Tahoma" w:eastAsia="Tahoma" w:hAnsi="Tahoma" w:cs="Tahoma"/>
          <w:i/>
          <w:sz w:val="22"/>
          <w:lang w:val="es-ES_tradnl"/>
        </w:rPr>
        <w:t xml:space="preserve">: Pereira...La </w:t>
      </w:r>
      <w:r w:rsidRPr="00C57926">
        <w:rPr>
          <w:rFonts w:ascii="Tahoma" w:eastAsia="Tahoma" w:hAnsi="Tahoma" w:cs="Tahoma"/>
          <w:i/>
          <w:sz w:val="22"/>
          <w:lang w:val="es-ES_tradnl"/>
        </w:rPr>
        <w:t>Secretaria</w:t>
      </w:r>
      <w:r w:rsidR="00B3174A" w:rsidRPr="00C57926">
        <w:rPr>
          <w:rFonts w:ascii="Tahoma" w:eastAsia="Tahoma" w:hAnsi="Tahoma" w:cs="Tahoma"/>
          <w:i/>
          <w:sz w:val="22"/>
          <w:lang w:val="es-ES_tradnl"/>
        </w:rPr>
        <w:t xml:space="preserve"> de </w:t>
      </w:r>
      <w:r w:rsidR="00762CA5" w:rsidRPr="00C57926">
        <w:rPr>
          <w:rFonts w:ascii="Tahoma" w:eastAsia="Tahoma" w:hAnsi="Tahoma" w:cs="Tahoma"/>
          <w:i/>
          <w:sz w:val="22"/>
          <w:lang w:val="es-ES_tradnl"/>
        </w:rPr>
        <w:t>Educación</w:t>
      </w:r>
      <w:r w:rsidR="00B3174A" w:rsidRPr="00C57926">
        <w:rPr>
          <w:rFonts w:ascii="Tahoma" w:eastAsia="Tahoma" w:hAnsi="Tahoma" w:cs="Tahoma"/>
          <w:i/>
          <w:sz w:val="22"/>
          <w:lang w:val="es-ES_tradnl"/>
        </w:rPr>
        <w:t xml:space="preserve">, pronto se comunicará con usted para terminar su proceso de </w:t>
      </w:r>
      <w:r w:rsidRPr="00C57926">
        <w:rPr>
          <w:rFonts w:ascii="Tahoma" w:eastAsia="Tahoma" w:hAnsi="Tahoma" w:cs="Tahoma"/>
          <w:i/>
          <w:sz w:val="22"/>
          <w:lang w:val="es-ES_tradnl"/>
        </w:rPr>
        <w:t>selección</w:t>
      </w:r>
      <w:r w:rsidR="00B3174A" w:rsidRPr="00204AC0">
        <w:rPr>
          <w:rFonts w:ascii="Tahoma" w:eastAsia="Tahoma" w:hAnsi="Tahoma" w:cs="Tahoma"/>
          <w:i/>
          <w:lang w:val="es-ES_tradnl"/>
        </w:rPr>
        <w:t>”</w:t>
      </w:r>
      <w:r w:rsidR="00B3174A" w:rsidRPr="00204AC0">
        <w:rPr>
          <w:rFonts w:ascii="Tahoma" w:eastAsia="Tahoma" w:hAnsi="Tahoma" w:cs="Tahoma"/>
          <w:lang w:val="es-ES_tradnl"/>
        </w:rPr>
        <w:t xml:space="preserve">. No obstante, el 23 de mayo de esta anualidad, mediante llamada </w:t>
      </w:r>
      <w:r w:rsidRPr="00204AC0">
        <w:rPr>
          <w:rFonts w:ascii="Tahoma" w:eastAsia="Tahoma" w:hAnsi="Tahoma" w:cs="Tahoma"/>
          <w:lang w:val="es-ES_tradnl"/>
        </w:rPr>
        <w:t>telefónica</w:t>
      </w:r>
      <w:r w:rsidR="00B3174A" w:rsidRPr="00204AC0">
        <w:rPr>
          <w:rFonts w:ascii="Tahoma" w:eastAsia="Tahoma" w:hAnsi="Tahoma" w:cs="Tahoma"/>
          <w:lang w:val="es-ES_tradnl"/>
        </w:rPr>
        <w:t xml:space="preserve"> a su </w:t>
      </w:r>
      <w:r w:rsidRPr="00204AC0">
        <w:rPr>
          <w:rFonts w:ascii="Tahoma" w:eastAsia="Tahoma" w:hAnsi="Tahoma" w:cs="Tahoma"/>
          <w:lang w:val="es-ES_tradnl"/>
        </w:rPr>
        <w:t>línea</w:t>
      </w:r>
      <w:r w:rsidR="00B3174A" w:rsidRPr="00204AC0">
        <w:rPr>
          <w:rFonts w:ascii="Tahoma" w:eastAsia="Tahoma" w:hAnsi="Tahoma" w:cs="Tahoma"/>
          <w:lang w:val="es-ES_tradnl"/>
        </w:rPr>
        <w:t xml:space="preserve"> celular, el Ingeniero Luis Horacio Durando, le informa que su nombramiento no se </w:t>
      </w:r>
      <w:r w:rsidRPr="00204AC0">
        <w:rPr>
          <w:rFonts w:ascii="Tahoma" w:eastAsia="Tahoma" w:hAnsi="Tahoma" w:cs="Tahoma"/>
          <w:lang w:val="es-ES_tradnl"/>
        </w:rPr>
        <w:t>podía</w:t>
      </w:r>
      <w:r w:rsidR="00B3174A" w:rsidRPr="00204AC0">
        <w:rPr>
          <w:rFonts w:ascii="Tahoma" w:eastAsia="Tahoma" w:hAnsi="Tahoma" w:cs="Tahoma"/>
          <w:lang w:val="es-ES_tradnl"/>
        </w:rPr>
        <w:t xml:space="preserve"> llevar a cabo, toda vez que su </w:t>
      </w:r>
      <w:r w:rsidRPr="00204AC0">
        <w:rPr>
          <w:rFonts w:ascii="Tahoma" w:eastAsia="Tahoma" w:hAnsi="Tahoma" w:cs="Tahoma"/>
          <w:lang w:val="es-ES_tradnl"/>
        </w:rPr>
        <w:t>documentación</w:t>
      </w:r>
      <w:r w:rsidR="00B3174A" w:rsidRPr="00204AC0">
        <w:rPr>
          <w:rFonts w:ascii="Tahoma" w:eastAsia="Tahoma" w:hAnsi="Tahoma" w:cs="Tahoma"/>
          <w:lang w:val="es-ES_tradnl"/>
        </w:rPr>
        <w:t xml:space="preserve"> </w:t>
      </w:r>
      <w:r w:rsidRPr="00204AC0">
        <w:rPr>
          <w:rFonts w:ascii="Tahoma" w:eastAsia="Tahoma" w:hAnsi="Tahoma" w:cs="Tahoma"/>
          <w:lang w:val="es-ES_tradnl"/>
        </w:rPr>
        <w:t>había</w:t>
      </w:r>
      <w:r w:rsidR="00B3174A" w:rsidRPr="00204AC0">
        <w:rPr>
          <w:rFonts w:ascii="Tahoma" w:eastAsia="Tahoma" w:hAnsi="Tahoma" w:cs="Tahoma"/>
          <w:lang w:val="es-ES_tradnl"/>
        </w:rPr>
        <w:t xml:space="preserve"> sido devuelta en virtud a que su </w:t>
      </w:r>
      <w:r w:rsidRPr="00204AC0">
        <w:rPr>
          <w:rFonts w:ascii="Tahoma" w:eastAsia="Tahoma" w:hAnsi="Tahoma" w:cs="Tahoma"/>
          <w:lang w:val="es-ES_tradnl"/>
        </w:rPr>
        <w:t>título</w:t>
      </w:r>
      <w:r w:rsidR="00B3174A" w:rsidRPr="00204AC0">
        <w:rPr>
          <w:rFonts w:ascii="Tahoma" w:eastAsia="Tahoma" w:hAnsi="Tahoma" w:cs="Tahoma"/>
          <w:lang w:val="es-ES_tradnl"/>
        </w:rPr>
        <w:t xml:space="preserve"> profesional no </w:t>
      </w:r>
      <w:r w:rsidRPr="00204AC0">
        <w:rPr>
          <w:rFonts w:ascii="Tahoma" w:eastAsia="Tahoma" w:hAnsi="Tahoma" w:cs="Tahoma"/>
          <w:lang w:val="es-ES_tradnl"/>
        </w:rPr>
        <w:t>aparecía</w:t>
      </w:r>
      <w:r w:rsidR="00B3174A" w:rsidRPr="00204AC0">
        <w:rPr>
          <w:rFonts w:ascii="Tahoma" w:eastAsia="Tahoma" w:hAnsi="Tahoma" w:cs="Tahoma"/>
          <w:lang w:val="es-ES_tradnl"/>
        </w:rPr>
        <w:t xml:space="preserve"> para el cargo de Docente Ciencias Naturales </w:t>
      </w:r>
      <w:r w:rsidRPr="00204AC0">
        <w:rPr>
          <w:rFonts w:ascii="Tahoma" w:eastAsia="Tahoma" w:hAnsi="Tahoma" w:cs="Tahoma"/>
          <w:lang w:val="es-ES_tradnl"/>
        </w:rPr>
        <w:t>Química</w:t>
      </w:r>
      <w:r w:rsidR="00B3174A" w:rsidRPr="00204AC0">
        <w:rPr>
          <w:rFonts w:ascii="Tahoma" w:eastAsia="Tahoma" w:hAnsi="Tahoma" w:cs="Tahoma"/>
          <w:lang w:val="es-ES_tradnl"/>
        </w:rPr>
        <w:t xml:space="preserve"> establecido en la </w:t>
      </w:r>
      <w:r w:rsidRPr="00204AC0">
        <w:rPr>
          <w:rFonts w:ascii="Tahoma" w:eastAsia="Tahoma" w:hAnsi="Tahoma" w:cs="Tahoma"/>
          <w:lang w:val="es-ES_tradnl"/>
        </w:rPr>
        <w:t>Resolución</w:t>
      </w:r>
      <w:r w:rsidR="00B3174A" w:rsidRPr="00204AC0">
        <w:rPr>
          <w:rFonts w:ascii="Tahoma" w:eastAsia="Tahoma" w:hAnsi="Tahoma" w:cs="Tahoma"/>
          <w:lang w:val="es-ES_tradnl"/>
        </w:rPr>
        <w:t xml:space="preserve"> No. 003842 del 18 de marzo del 2022 del Ministerio de </w:t>
      </w:r>
      <w:r w:rsidR="00762CA5" w:rsidRPr="00204AC0">
        <w:rPr>
          <w:rFonts w:ascii="Tahoma" w:eastAsia="Tahoma" w:hAnsi="Tahoma" w:cs="Tahoma"/>
          <w:lang w:val="es-ES_tradnl"/>
        </w:rPr>
        <w:t>Educación</w:t>
      </w:r>
      <w:r w:rsidR="00B3174A" w:rsidRPr="00204AC0">
        <w:rPr>
          <w:rFonts w:ascii="Tahoma" w:eastAsia="Tahoma" w:hAnsi="Tahoma" w:cs="Tahoma"/>
          <w:lang w:val="es-ES_tradnl"/>
        </w:rPr>
        <w:t xml:space="preserve"> Nacional, procediendo de manera inmediata a hacer las aclaraciones del caso, </w:t>
      </w:r>
      <w:r w:rsidRPr="00204AC0">
        <w:rPr>
          <w:rFonts w:ascii="Tahoma" w:eastAsia="Tahoma" w:hAnsi="Tahoma" w:cs="Tahoma"/>
          <w:lang w:val="es-ES_tradnl"/>
        </w:rPr>
        <w:t>indicándoles</w:t>
      </w:r>
      <w:r w:rsidR="00B3174A" w:rsidRPr="00204AC0">
        <w:rPr>
          <w:rFonts w:ascii="Tahoma" w:eastAsia="Tahoma" w:hAnsi="Tahoma" w:cs="Tahoma"/>
          <w:lang w:val="es-ES_tradnl"/>
        </w:rPr>
        <w:t xml:space="preserve"> que efectivamente su </w:t>
      </w:r>
      <w:r w:rsidRPr="00204AC0">
        <w:rPr>
          <w:rFonts w:ascii="Tahoma" w:eastAsia="Tahoma" w:hAnsi="Tahoma" w:cs="Tahoma"/>
          <w:lang w:val="es-ES_tradnl"/>
        </w:rPr>
        <w:t>título</w:t>
      </w:r>
      <w:r w:rsidR="00B3174A" w:rsidRPr="00204AC0">
        <w:rPr>
          <w:rFonts w:ascii="Tahoma" w:eastAsia="Tahoma" w:hAnsi="Tahoma" w:cs="Tahoma"/>
          <w:lang w:val="es-ES_tradnl"/>
        </w:rPr>
        <w:t xml:space="preserve"> tuvo un cambio de </w:t>
      </w:r>
      <w:r w:rsidRPr="00204AC0">
        <w:rPr>
          <w:rFonts w:ascii="Tahoma" w:eastAsia="Tahoma" w:hAnsi="Tahoma" w:cs="Tahoma"/>
          <w:lang w:val="es-ES_tradnl"/>
        </w:rPr>
        <w:t>denominación</w:t>
      </w:r>
      <w:r w:rsidR="00B3174A" w:rsidRPr="00204AC0">
        <w:rPr>
          <w:rFonts w:ascii="Tahoma" w:eastAsia="Tahoma" w:hAnsi="Tahoma" w:cs="Tahoma"/>
          <w:lang w:val="es-ES_tradnl"/>
        </w:rPr>
        <w:t xml:space="preserve"> por Licenciatura en Ciencias Naturales: </w:t>
      </w:r>
      <w:r w:rsidRPr="00204AC0">
        <w:rPr>
          <w:rFonts w:ascii="Tahoma" w:eastAsia="Tahoma" w:hAnsi="Tahoma" w:cs="Tahoma"/>
          <w:lang w:val="es-ES_tradnl"/>
        </w:rPr>
        <w:lastRenderedPageBreak/>
        <w:t>Física</w:t>
      </w:r>
      <w:r w:rsidR="00B3174A" w:rsidRPr="00204AC0">
        <w:rPr>
          <w:rFonts w:ascii="Tahoma" w:eastAsia="Tahoma" w:hAnsi="Tahoma" w:cs="Tahoma"/>
          <w:lang w:val="es-ES_tradnl"/>
        </w:rPr>
        <w:t xml:space="preserve">, </w:t>
      </w:r>
      <w:r w:rsidRPr="00204AC0">
        <w:rPr>
          <w:rFonts w:ascii="Tahoma" w:eastAsia="Tahoma" w:hAnsi="Tahoma" w:cs="Tahoma"/>
          <w:lang w:val="es-ES_tradnl"/>
        </w:rPr>
        <w:t>Química</w:t>
      </w:r>
      <w:r w:rsidR="00B3174A" w:rsidRPr="00204AC0">
        <w:rPr>
          <w:rFonts w:ascii="Tahoma" w:eastAsia="Tahoma" w:hAnsi="Tahoma" w:cs="Tahoma"/>
          <w:lang w:val="es-ES_tradnl"/>
        </w:rPr>
        <w:t xml:space="preserve"> y </w:t>
      </w:r>
      <w:r w:rsidRPr="00204AC0">
        <w:rPr>
          <w:rFonts w:ascii="Tahoma" w:eastAsia="Tahoma" w:hAnsi="Tahoma" w:cs="Tahoma"/>
          <w:lang w:val="es-ES_tradnl"/>
        </w:rPr>
        <w:t>Biología</w:t>
      </w:r>
      <w:r w:rsidR="00B3174A" w:rsidRPr="00204AC0">
        <w:rPr>
          <w:rFonts w:ascii="Tahoma" w:eastAsia="Tahoma" w:hAnsi="Tahoma" w:cs="Tahoma"/>
          <w:lang w:val="es-ES_tradnl"/>
        </w:rPr>
        <w:t xml:space="preserve">, del que </w:t>
      </w:r>
      <w:r w:rsidRPr="00204AC0">
        <w:rPr>
          <w:rFonts w:ascii="Tahoma" w:eastAsia="Tahoma" w:hAnsi="Tahoma" w:cs="Tahoma"/>
          <w:lang w:val="es-ES_tradnl"/>
        </w:rPr>
        <w:t>también</w:t>
      </w:r>
      <w:r w:rsidR="00B3174A" w:rsidRPr="00204AC0">
        <w:rPr>
          <w:rFonts w:ascii="Tahoma" w:eastAsia="Tahoma" w:hAnsi="Tahoma" w:cs="Tahoma"/>
          <w:lang w:val="es-ES_tradnl"/>
        </w:rPr>
        <w:t xml:space="preserve"> es acreedora ya que el cambio de </w:t>
      </w:r>
      <w:r w:rsidRPr="00204AC0">
        <w:rPr>
          <w:rFonts w:ascii="Tahoma" w:eastAsia="Tahoma" w:hAnsi="Tahoma" w:cs="Tahoma"/>
          <w:lang w:val="es-ES_tradnl"/>
        </w:rPr>
        <w:t>denominación</w:t>
      </w:r>
      <w:r w:rsidR="00B3174A" w:rsidRPr="00204AC0">
        <w:rPr>
          <w:rFonts w:ascii="Tahoma" w:eastAsia="Tahoma" w:hAnsi="Tahoma" w:cs="Tahoma"/>
          <w:lang w:val="es-ES_tradnl"/>
        </w:rPr>
        <w:t xml:space="preserve"> de </w:t>
      </w:r>
      <w:r w:rsidRPr="00204AC0">
        <w:rPr>
          <w:rFonts w:ascii="Tahoma" w:eastAsia="Tahoma" w:hAnsi="Tahoma" w:cs="Tahoma"/>
          <w:lang w:val="es-ES_tradnl"/>
        </w:rPr>
        <w:t>título</w:t>
      </w:r>
      <w:r w:rsidR="00B3174A" w:rsidRPr="00204AC0">
        <w:rPr>
          <w:rFonts w:ascii="Tahoma" w:eastAsia="Tahoma" w:hAnsi="Tahoma" w:cs="Tahoma"/>
          <w:lang w:val="es-ES_tradnl"/>
        </w:rPr>
        <w:t xml:space="preserve"> se </w:t>
      </w:r>
      <w:r w:rsidR="00417356" w:rsidRPr="00204AC0">
        <w:rPr>
          <w:rFonts w:ascii="Tahoma" w:eastAsia="Tahoma" w:hAnsi="Tahoma" w:cs="Tahoma"/>
          <w:lang w:val="es-ES_tradnl"/>
        </w:rPr>
        <w:t>realizó</w:t>
      </w:r>
      <w:r w:rsidR="00B3174A" w:rsidRPr="00204AC0">
        <w:rPr>
          <w:rFonts w:ascii="Tahoma" w:eastAsia="Tahoma" w:hAnsi="Tahoma" w:cs="Tahoma"/>
          <w:lang w:val="es-ES_tradnl"/>
        </w:rPr>
        <w:t xml:space="preserve">́ con el mismo plan de estudios con el cual se </w:t>
      </w:r>
      <w:r w:rsidR="00417356" w:rsidRPr="00204AC0">
        <w:rPr>
          <w:rFonts w:ascii="Tahoma" w:eastAsia="Tahoma" w:hAnsi="Tahoma" w:cs="Tahoma"/>
          <w:lang w:val="es-ES_tradnl"/>
        </w:rPr>
        <w:t>graduó</w:t>
      </w:r>
      <w:r w:rsidR="00B3174A" w:rsidRPr="00204AC0">
        <w:rPr>
          <w:rFonts w:ascii="Tahoma" w:eastAsia="Tahoma" w:hAnsi="Tahoma" w:cs="Tahoma"/>
          <w:lang w:val="es-ES_tradnl"/>
        </w:rPr>
        <w:t xml:space="preserve">́ y que es ese el </w:t>
      </w:r>
      <w:r w:rsidRPr="00204AC0">
        <w:rPr>
          <w:rFonts w:ascii="Tahoma" w:eastAsia="Tahoma" w:hAnsi="Tahoma" w:cs="Tahoma"/>
          <w:lang w:val="es-ES_tradnl"/>
        </w:rPr>
        <w:t>título</w:t>
      </w:r>
      <w:r w:rsidR="00B3174A" w:rsidRPr="00204AC0">
        <w:rPr>
          <w:rFonts w:ascii="Tahoma" w:eastAsia="Tahoma" w:hAnsi="Tahoma" w:cs="Tahoma"/>
          <w:lang w:val="es-ES_tradnl"/>
        </w:rPr>
        <w:t xml:space="preserve"> que se requiere para ocupar el cargo de Docente de Aula de Ciencias Naturales </w:t>
      </w:r>
      <w:r w:rsidRPr="00204AC0">
        <w:rPr>
          <w:rFonts w:ascii="Tahoma" w:eastAsia="Tahoma" w:hAnsi="Tahoma" w:cs="Tahoma"/>
          <w:lang w:val="es-ES_tradnl"/>
        </w:rPr>
        <w:t>Química</w:t>
      </w:r>
      <w:r w:rsidR="00B3174A" w:rsidRPr="00204AC0">
        <w:rPr>
          <w:rFonts w:ascii="Tahoma" w:eastAsia="Tahoma" w:hAnsi="Tahoma" w:cs="Tahoma"/>
          <w:lang w:val="es-ES_tradnl"/>
        </w:rPr>
        <w:t xml:space="preserve">, siendo la </w:t>
      </w:r>
      <w:r w:rsidRPr="00204AC0">
        <w:rPr>
          <w:rFonts w:ascii="Tahoma" w:eastAsia="Tahoma" w:hAnsi="Tahoma" w:cs="Tahoma"/>
          <w:lang w:val="es-ES_tradnl"/>
        </w:rPr>
        <w:t>decisión</w:t>
      </w:r>
      <w:r w:rsidR="00B3174A" w:rsidRPr="00204AC0">
        <w:rPr>
          <w:rFonts w:ascii="Tahoma" w:eastAsia="Tahoma" w:hAnsi="Tahoma" w:cs="Tahoma"/>
          <w:lang w:val="es-ES_tradnl"/>
        </w:rPr>
        <w:t xml:space="preserve"> de no darle </w:t>
      </w:r>
      <w:r w:rsidR="00204AC0" w:rsidRPr="00204AC0">
        <w:rPr>
          <w:rFonts w:ascii="Tahoma" w:eastAsia="Tahoma" w:hAnsi="Tahoma" w:cs="Tahoma"/>
          <w:lang w:val="es-ES_tradnl"/>
        </w:rPr>
        <w:t>posesión</w:t>
      </w:r>
      <w:r w:rsidR="00B3174A" w:rsidRPr="00204AC0">
        <w:rPr>
          <w:rFonts w:ascii="Tahoma" w:eastAsia="Tahoma" w:hAnsi="Tahoma" w:cs="Tahoma"/>
          <w:lang w:val="es-ES_tradnl"/>
        </w:rPr>
        <w:t xml:space="preserve"> en el cargo. </w:t>
      </w:r>
    </w:p>
    <w:p w14:paraId="0000001D" w14:textId="77777777" w:rsidR="003D463A" w:rsidRPr="00204AC0" w:rsidRDefault="003D463A" w:rsidP="00204AC0">
      <w:pPr>
        <w:spacing w:line="276" w:lineRule="auto"/>
        <w:ind w:firstLine="851"/>
        <w:jc w:val="both"/>
        <w:rPr>
          <w:rFonts w:ascii="Tahoma" w:eastAsia="Tahoma" w:hAnsi="Tahoma" w:cs="Tahoma"/>
          <w:lang w:val="es-ES_tradnl"/>
        </w:rPr>
      </w:pPr>
    </w:p>
    <w:p w14:paraId="0000001E" w14:textId="589672B3" w:rsidR="003D463A" w:rsidRPr="00204AC0" w:rsidRDefault="00B3174A" w:rsidP="00204AC0">
      <w:pPr>
        <w:spacing w:line="276" w:lineRule="auto"/>
        <w:ind w:firstLine="851"/>
        <w:jc w:val="both"/>
        <w:rPr>
          <w:rFonts w:ascii="Tahoma" w:eastAsia="Tahoma" w:hAnsi="Tahoma" w:cs="Tahoma"/>
          <w:lang w:val="es-ES_tradnl"/>
        </w:rPr>
      </w:pPr>
      <w:r w:rsidRPr="00204AC0">
        <w:rPr>
          <w:rFonts w:ascii="Tahoma" w:eastAsia="Tahoma" w:hAnsi="Tahoma" w:cs="Tahoma"/>
          <w:lang w:val="es-ES_tradnl"/>
        </w:rPr>
        <w:t xml:space="preserve">Explica que inconforme con la </w:t>
      </w:r>
      <w:r w:rsidR="00204AC0" w:rsidRPr="00204AC0">
        <w:rPr>
          <w:rFonts w:ascii="Tahoma" w:eastAsia="Tahoma" w:hAnsi="Tahoma" w:cs="Tahoma"/>
          <w:lang w:val="es-ES_tradnl"/>
        </w:rPr>
        <w:t>decisión</w:t>
      </w:r>
      <w:r w:rsidRPr="00204AC0">
        <w:rPr>
          <w:rFonts w:ascii="Tahoma" w:eastAsia="Tahoma" w:hAnsi="Tahoma" w:cs="Tahoma"/>
          <w:lang w:val="es-ES_tradnl"/>
        </w:rPr>
        <w:t xml:space="preserve"> tomada en la </w:t>
      </w:r>
      <w:r w:rsidR="00204AC0" w:rsidRPr="00204AC0">
        <w:rPr>
          <w:rFonts w:ascii="Tahoma" w:eastAsia="Tahoma" w:hAnsi="Tahoma" w:cs="Tahoma"/>
          <w:lang w:val="es-ES_tradnl"/>
        </w:rPr>
        <w:t>Secretaria</w:t>
      </w:r>
      <w:r w:rsidRPr="00204AC0">
        <w:rPr>
          <w:rFonts w:ascii="Tahoma" w:eastAsia="Tahoma" w:hAnsi="Tahoma" w:cs="Tahoma"/>
          <w:lang w:val="es-ES_tradnl"/>
        </w:rPr>
        <w:t xml:space="preserve"> de </w:t>
      </w:r>
      <w:r w:rsidR="00762CA5" w:rsidRPr="00204AC0">
        <w:rPr>
          <w:rFonts w:ascii="Tahoma" w:eastAsia="Tahoma" w:hAnsi="Tahoma" w:cs="Tahoma"/>
          <w:lang w:val="es-ES_tradnl"/>
        </w:rPr>
        <w:t>Educación</w:t>
      </w:r>
      <w:r w:rsidRPr="00204AC0">
        <w:rPr>
          <w:rFonts w:ascii="Tahoma" w:eastAsia="Tahoma" w:hAnsi="Tahoma" w:cs="Tahoma"/>
          <w:lang w:val="es-ES_tradnl"/>
        </w:rPr>
        <w:t xml:space="preserve">, se </w:t>
      </w:r>
      <w:r w:rsidR="00417356" w:rsidRPr="00204AC0">
        <w:rPr>
          <w:rFonts w:ascii="Tahoma" w:eastAsia="Tahoma" w:hAnsi="Tahoma" w:cs="Tahoma"/>
          <w:lang w:val="es-ES_tradnl"/>
        </w:rPr>
        <w:t>comunicó</w:t>
      </w:r>
      <w:r w:rsidRPr="00204AC0">
        <w:rPr>
          <w:rFonts w:ascii="Tahoma" w:eastAsia="Tahoma" w:hAnsi="Tahoma" w:cs="Tahoma"/>
          <w:lang w:val="es-ES_tradnl"/>
        </w:rPr>
        <w:t xml:space="preserve">́ con el Jefe de Programa de su Licenciatura, de la Universidad Surcolombiana, quien le indicó que no ha sido la </w:t>
      </w:r>
      <w:r w:rsidR="00204AC0" w:rsidRPr="00204AC0">
        <w:rPr>
          <w:rFonts w:ascii="Tahoma" w:eastAsia="Tahoma" w:hAnsi="Tahoma" w:cs="Tahoma"/>
          <w:lang w:val="es-ES_tradnl"/>
        </w:rPr>
        <w:t>única</w:t>
      </w:r>
      <w:r w:rsidRPr="00204AC0">
        <w:rPr>
          <w:rFonts w:ascii="Tahoma" w:eastAsia="Tahoma" w:hAnsi="Tahoma" w:cs="Tahoma"/>
          <w:lang w:val="es-ES_tradnl"/>
        </w:rPr>
        <w:t xml:space="preserve"> Licenciada a la que le ha ocurrido el mismo problema, </w:t>
      </w:r>
      <w:r w:rsidR="00204AC0" w:rsidRPr="00204AC0">
        <w:rPr>
          <w:rFonts w:ascii="Tahoma" w:eastAsia="Tahoma" w:hAnsi="Tahoma" w:cs="Tahoma"/>
          <w:lang w:val="es-ES_tradnl"/>
        </w:rPr>
        <w:t>informándole</w:t>
      </w:r>
      <w:r w:rsidRPr="00204AC0">
        <w:rPr>
          <w:rFonts w:ascii="Tahoma" w:eastAsia="Tahoma" w:hAnsi="Tahoma" w:cs="Tahoma"/>
          <w:lang w:val="es-ES_tradnl"/>
        </w:rPr>
        <w:t xml:space="preserve"> que el 25 de febrero pasado, esa entidad </w:t>
      </w:r>
      <w:r w:rsidR="00417356" w:rsidRPr="00204AC0">
        <w:rPr>
          <w:rFonts w:ascii="Tahoma" w:eastAsia="Tahoma" w:hAnsi="Tahoma" w:cs="Tahoma"/>
          <w:lang w:val="es-ES_tradnl"/>
        </w:rPr>
        <w:t>remitió</w:t>
      </w:r>
      <w:r w:rsidRPr="00204AC0">
        <w:rPr>
          <w:rFonts w:ascii="Tahoma" w:eastAsia="Tahoma" w:hAnsi="Tahoma" w:cs="Tahoma"/>
          <w:lang w:val="es-ES_tradnl"/>
        </w:rPr>
        <w:t xml:space="preserve">́ oficio al Ministerio de </w:t>
      </w:r>
      <w:r w:rsidR="00762CA5" w:rsidRPr="00204AC0">
        <w:rPr>
          <w:rFonts w:ascii="Tahoma" w:eastAsia="Tahoma" w:hAnsi="Tahoma" w:cs="Tahoma"/>
          <w:lang w:val="es-ES_tradnl"/>
        </w:rPr>
        <w:t>Educación</w:t>
      </w:r>
      <w:r w:rsidRPr="00204AC0">
        <w:rPr>
          <w:rFonts w:ascii="Tahoma" w:eastAsia="Tahoma" w:hAnsi="Tahoma" w:cs="Tahoma"/>
          <w:lang w:val="es-ES_tradnl"/>
        </w:rPr>
        <w:t xml:space="preserve"> Nacional </w:t>
      </w:r>
      <w:r w:rsidR="00204AC0" w:rsidRPr="00204AC0">
        <w:rPr>
          <w:rFonts w:ascii="Tahoma" w:eastAsia="Tahoma" w:hAnsi="Tahoma" w:cs="Tahoma"/>
          <w:lang w:val="es-ES_tradnl"/>
        </w:rPr>
        <w:t>solicitándole</w:t>
      </w:r>
      <w:r w:rsidRPr="00204AC0">
        <w:rPr>
          <w:rFonts w:ascii="Tahoma" w:eastAsia="Tahoma" w:hAnsi="Tahoma" w:cs="Tahoma"/>
          <w:lang w:val="es-ES_tradnl"/>
        </w:rPr>
        <w:t xml:space="preserve"> </w:t>
      </w:r>
      <w:r w:rsidRPr="00204AC0">
        <w:rPr>
          <w:rFonts w:ascii="Tahoma" w:eastAsia="Tahoma" w:hAnsi="Tahoma" w:cs="Tahoma"/>
          <w:i/>
          <w:lang w:val="es-ES_tradnl"/>
        </w:rPr>
        <w:t xml:space="preserve">fuera incluido el </w:t>
      </w:r>
      <w:r w:rsidR="00204AC0" w:rsidRPr="00204AC0">
        <w:rPr>
          <w:rFonts w:ascii="Tahoma" w:eastAsia="Tahoma" w:hAnsi="Tahoma" w:cs="Tahoma"/>
          <w:i/>
          <w:lang w:val="es-ES_tradnl"/>
        </w:rPr>
        <w:t>título</w:t>
      </w:r>
      <w:r w:rsidRPr="00204AC0">
        <w:rPr>
          <w:rFonts w:ascii="Tahoma" w:eastAsia="Tahoma" w:hAnsi="Tahoma" w:cs="Tahoma"/>
          <w:i/>
          <w:lang w:val="es-ES_tradnl"/>
        </w:rPr>
        <w:t xml:space="preserve"> de Licenciado(a) en </w:t>
      </w:r>
      <w:r w:rsidR="00762CA5" w:rsidRPr="00204AC0">
        <w:rPr>
          <w:rFonts w:ascii="Tahoma" w:eastAsia="Tahoma" w:hAnsi="Tahoma" w:cs="Tahoma"/>
          <w:i/>
          <w:lang w:val="es-ES_tradnl"/>
        </w:rPr>
        <w:t>Educación</w:t>
      </w:r>
      <w:r w:rsidRPr="00204AC0">
        <w:rPr>
          <w:rFonts w:ascii="Tahoma" w:eastAsia="Tahoma" w:hAnsi="Tahoma" w:cs="Tahoma"/>
          <w:i/>
          <w:lang w:val="es-ES_tradnl"/>
        </w:rPr>
        <w:t xml:space="preserve"> </w:t>
      </w:r>
      <w:r w:rsidR="00204AC0" w:rsidRPr="00204AC0">
        <w:rPr>
          <w:rFonts w:ascii="Tahoma" w:eastAsia="Tahoma" w:hAnsi="Tahoma" w:cs="Tahoma"/>
          <w:i/>
          <w:lang w:val="es-ES_tradnl"/>
        </w:rPr>
        <w:t>básica</w:t>
      </w:r>
      <w:r w:rsidRPr="00204AC0">
        <w:rPr>
          <w:rFonts w:ascii="Tahoma" w:eastAsia="Tahoma" w:hAnsi="Tahoma" w:cs="Tahoma"/>
          <w:i/>
          <w:lang w:val="es-ES_tradnl"/>
        </w:rPr>
        <w:t xml:space="preserve"> con </w:t>
      </w:r>
      <w:r w:rsidR="00204AC0" w:rsidRPr="00204AC0">
        <w:rPr>
          <w:rFonts w:ascii="Tahoma" w:eastAsia="Tahoma" w:hAnsi="Tahoma" w:cs="Tahoma"/>
          <w:i/>
          <w:lang w:val="es-ES_tradnl"/>
        </w:rPr>
        <w:t>énfasis</w:t>
      </w:r>
      <w:r w:rsidRPr="00204AC0">
        <w:rPr>
          <w:rFonts w:ascii="Tahoma" w:eastAsia="Tahoma" w:hAnsi="Tahoma" w:cs="Tahoma"/>
          <w:i/>
          <w:lang w:val="es-ES_tradnl"/>
        </w:rPr>
        <w:t xml:space="preserve"> en Ciencias Naturales y </w:t>
      </w:r>
      <w:r w:rsidR="00762CA5" w:rsidRPr="00204AC0">
        <w:rPr>
          <w:rFonts w:ascii="Tahoma" w:eastAsia="Tahoma" w:hAnsi="Tahoma" w:cs="Tahoma"/>
          <w:i/>
          <w:lang w:val="es-ES_tradnl"/>
        </w:rPr>
        <w:t>Educación</w:t>
      </w:r>
      <w:r w:rsidRPr="00204AC0">
        <w:rPr>
          <w:rFonts w:ascii="Tahoma" w:eastAsia="Tahoma" w:hAnsi="Tahoma" w:cs="Tahoma"/>
          <w:i/>
          <w:lang w:val="es-ES_tradnl"/>
        </w:rPr>
        <w:t xml:space="preserve"> Ambiental de la Universidad Surcolombiana para docente de Ciencias Naturales </w:t>
      </w:r>
      <w:r w:rsidR="00204AC0" w:rsidRPr="00204AC0">
        <w:rPr>
          <w:rFonts w:ascii="Tahoma" w:eastAsia="Tahoma" w:hAnsi="Tahoma" w:cs="Tahoma"/>
          <w:i/>
          <w:lang w:val="es-ES_tradnl"/>
        </w:rPr>
        <w:t>Química</w:t>
      </w:r>
      <w:r w:rsidRPr="00204AC0">
        <w:rPr>
          <w:rFonts w:ascii="Tahoma" w:eastAsia="Tahoma" w:hAnsi="Tahoma" w:cs="Tahoma"/>
          <w:i/>
          <w:lang w:val="es-ES_tradnl"/>
        </w:rPr>
        <w:t xml:space="preserve"> y Ciencias Naturales – </w:t>
      </w:r>
      <w:r w:rsidR="00204AC0" w:rsidRPr="00204AC0">
        <w:rPr>
          <w:rFonts w:ascii="Tahoma" w:eastAsia="Tahoma" w:hAnsi="Tahoma" w:cs="Tahoma"/>
          <w:i/>
          <w:lang w:val="es-ES_tradnl"/>
        </w:rPr>
        <w:t>Física</w:t>
      </w:r>
      <w:r w:rsidRPr="00204AC0">
        <w:rPr>
          <w:rFonts w:ascii="Tahoma" w:eastAsia="Tahoma" w:hAnsi="Tahoma" w:cs="Tahoma"/>
          <w:i/>
          <w:lang w:val="es-ES_tradnl"/>
        </w:rPr>
        <w:t xml:space="preserve"> en el manual de Funciones, Requisitos y Competencias para los cargos de directivos docentes y docentes del sistema especial de Carrera Docente, estipulado en la </w:t>
      </w:r>
      <w:r w:rsidR="00204AC0" w:rsidRPr="00204AC0">
        <w:rPr>
          <w:rFonts w:ascii="Tahoma" w:eastAsia="Tahoma" w:hAnsi="Tahoma" w:cs="Tahoma"/>
          <w:i/>
          <w:lang w:val="es-ES_tradnl"/>
        </w:rPr>
        <w:t>Resolución</w:t>
      </w:r>
      <w:r w:rsidRPr="00204AC0">
        <w:rPr>
          <w:rFonts w:ascii="Tahoma" w:eastAsia="Tahoma" w:hAnsi="Tahoma" w:cs="Tahoma"/>
          <w:i/>
          <w:lang w:val="es-ES_tradnl"/>
        </w:rPr>
        <w:t xml:space="preserve"> 15683 del 2016, solicitando igualmente a dicho Ministerio y las secretarias de </w:t>
      </w:r>
      <w:r w:rsidR="00762CA5" w:rsidRPr="00204AC0">
        <w:rPr>
          <w:rFonts w:ascii="Tahoma" w:eastAsia="Tahoma" w:hAnsi="Tahoma" w:cs="Tahoma"/>
          <w:i/>
          <w:lang w:val="es-ES_tradnl"/>
        </w:rPr>
        <w:t>Educación</w:t>
      </w:r>
      <w:r w:rsidRPr="00204AC0">
        <w:rPr>
          <w:rFonts w:ascii="Tahoma" w:eastAsia="Tahoma" w:hAnsi="Tahoma" w:cs="Tahoma"/>
          <w:i/>
          <w:lang w:val="es-ES_tradnl"/>
        </w:rPr>
        <w:t xml:space="preserve"> Departamental y Municipal que tengan en cuenta esa </w:t>
      </w:r>
      <w:r w:rsidR="00204AC0" w:rsidRPr="00204AC0">
        <w:rPr>
          <w:rFonts w:ascii="Tahoma" w:eastAsia="Tahoma" w:hAnsi="Tahoma" w:cs="Tahoma"/>
          <w:i/>
          <w:lang w:val="es-ES_tradnl"/>
        </w:rPr>
        <w:t>denominación</w:t>
      </w:r>
      <w:r w:rsidRPr="00204AC0">
        <w:rPr>
          <w:rFonts w:ascii="Tahoma" w:eastAsia="Tahoma" w:hAnsi="Tahoma" w:cs="Tahoma"/>
          <w:i/>
          <w:lang w:val="es-ES_tradnl"/>
        </w:rPr>
        <w:t xml:space="preserve"> para que sus egresados y egresadas puedan participar de las convocatorias docentes y las vacantes de </w:t>
      </w:r>
      <w:r w:rsidR="00762CA5" w:rsidRPr="00204AC0">
        <w:rPr>
          <w:rFonts w:ascii="Tahoma" w:eastAsia="Tahoma" w:hAnsi="Tahoma" w:cs="Tahoma"/>
          <w:i/>
          <w:lang w:val="es-ES_tradnl"/>
        </w:rPr>
        <w:t>Educación</w:t>
      </w:r>
      <w:r w:rsidRPr="00204AC0">
        <w:rPr>
          <w:rFonts w:ascii="Tahoma" w:eastAsia="Tahoma" w:hAnsi="Tahoma" w:cs="Tahoma"/>
          <w:i/>
          <w:lang w:val="es-ES_tradnl"/>
        </w:rPr>
        <w:t xml:space="preserve"> primaria, secundaria y media a nivel nacional, siendo respondido por ese ente ministerial que </w:t>
      </w:r>
      <w:r w:rsidR="00204AC0" w:rsidRPr="00204AC0">
        <w:rPr>
          <w:rFonts w:ascii="Tahoma" w:eastAsia="Tahoma" w:hAnsi="Tahoma" w:cs="Tahoma"/>
          <w:i/>
          <w:lang w:val="es-ES_tradnl"/>
        </w:rPr>
        <w:t>remitiría</w:t>
      </w:r>
      <w:r w:rsidRPr="00204AC0">
        <w:rPr>
          <w:rFonts w:ascii="Tahoma" w:eastAsia="Tahoma" w:hAnsi="Tahoma" w:cs="Tahoma"/>
          <w:i/>
          <w:lang w:val="es-ES_tradnl"/>
        </w:rPr>
        <w:t xml:space="preserve"> dicha solicitud a consulta ante la Sala de </w:t>
      </w:r>
      <w:r w:rsidR="00762CA5" w:rsidRPr="00204AC0">
        <w:rPr>
          <w:rFonts w:ascii="Tahoma" w:eastAsia="Tahoma" w:hAnsi="Tahoma" w:cs="Tahoma"/>
          <w:i/>
          <w:lang w:val="es-ES_tradnl"/>
        </w:rPr>
        <w:t>Educación</w:t>
      </w:r>
      <w:r w:rsidRPr="00204AC0">
        <w:rPr>
          <w:rFonts w:ascii="Tahoma" w:eastAsia="Tahoma" w:hAnsi="Tahoma" w:cs="Tahoma"/>
          <w:i/>
          <w:lang w:val="es-ES_tradnl"/>
        </w:rPr>
        <w:t xml:space="preserve"> de la </w:t>
      </w:r>
      <w:r w:rsidR="00204AC0" w:rsidRPr="00204AC0">
        <w:rPr>
          <w:rFonts w:ascii="Tahoma" w:eastAsia="Tahoma" w:hAnsi="Tahoma" w:cs="Tahoma"/>
          <w:i/>
          <w:lang w:val="es-ES_tradnl"/>
        </w:rPr>
        <w:t>Comisión</w:t>
      </w:r>
      <w:r w:rsidRPr="00204AC0">
        <w:rPr>
          <w:rFonts w:ascii="Tahoma" w:eastAsia="Tahoma" w:hAnsi="Tahoma" w:cs="Tahoma"/>
          <w:i/>
          <w:lang w:val="es-ES_tradnl"/>
        </w:rPr>
        <w:t xml:space="preserve"> Nacional Intersectorial para el Aseguramiento de la Calidad de la </w:t>
      </w:r>
      <w:r w:rsidR="00762CA5" w:rsidRPr="00204AC0">
        <w:rPr>
          <w:rFonts w:ascii="Tahoma" w:eastAsia="Tahoma" w:hAnsi="Tahoma" w:cs="Tahoma"/>
          <w:i/>
          <w:lang w:val="es-ES_tradnl"/>
        </w:rPr>
        <w:t>Educación</w:t>
      </w:r>
      <w:r w:rsidRPr="00204AC0">
        <w:rPr>
          <w:rFonts w:ascii="Tahoma" w:eastAsia="Tahoma" w:hAnsi="Tahoma" w:cs="Tahoma"/>
          <w:i/>
          <w:lang w:val="es-ES_tradnl"/>
        </w:rPr>
        <w:t xml:space="preserve"> Superior – CONACES. </w:t>
      </w:r>
    </w:p>
    <w:p w14:paraId="7D2C2293" w14:textId="77777777" w:rsidR="003C31FF" w:rsidRDefault="003C31FF" w:rsidP="00204AC0">
      <w:pPr>
        <w:pBdr>
          <w:top w:val="nil"/>
          <w:left w:val="nil"/>
          <w:bottom w:val="nil"/>
          <w:right w:val="nil"/>
          <w:between w:val="nil"/>
        </w:pBdr>
        <w:spacing w:line="276" w:lineRule="auto"/>
        <w:ind w:firstLine="851"/>
        <w:jc w:val="both"/>
        <w:rPr>
          <w:rFonts w:ascii="Tahoma" w:eastAsia="Tahoma" w:hAnsi="Tahoma" w:cs="Tahoma"/>
          <w:color w:val="000000"/>
          <w:lang w:val="es-ES_tradnl"/>
        </w:rPr>
      </w:pPr>
    </w:p>
    <w:p w14:paraId="0000001F" w14:textId="23B001A5" w:rsidR="003D463A" w:rsidRPr="00204AC0" w:rsidRDefault="00B3174A" w:rsidP="00204AC0">
      <w:pPr>
        <w:pBdr>
          <w:top w:val="nil"/>
          <w:left w:val="nil"/>
          <w:bottom w:val="nil"/>
          <w:right w:val="nil"/>
          <w:between w:val="nil"/>
        </w:pBdr>
        <w:spacing w:line="276" w:lineRule="auto"/>
        <w:ind w:firstLine="851"/>
        <w:jc w:val="both"/>
        <w:rPr>
          <w:rFonts w:ascii="Tahoma" w:eastAsia="Tahoma" w:hAnsi="Tahoma" w:cs="Tahoma"/>
          <w:color w:val="000000"/>
          <w:lang w:val="es-ES_tradnl"/>
        </w:rPr>
      </w:pPr>
      <w:r w:rsidRPr="00204AC0">
        <w:rPr>
          <w:rFonts w:ascii="Tahoma" w:eastAsia="Tahoma" w:hAnsi="Tahoma" w:cs="Tahoma"/>
          <w:color w:val="000000"/>
          <w:lang w:val="es-ES_tradnl"/>
        </w:rPr>
        <w:t xml:space="preserve">Manifiesta que dicha </w:t>
      </w:r>
      <w:r w:rsidR="00204AC0" w:rsidRPr="00204AC0">
        <w:rPr>
          <w:rFonts w:ascii="Tahoma" w:eastAsia="Tahoma" w:hAnsi="Tahoma" w:cs="Tahoma"/>
          <w:color w:val="000000"/>
          <w:lang w:val="es-ES_tradnl"/>
        </w:rPr>
        <w:t>información</w:t>
      </w:r>
      <w:r w:rsidRPr="00204AC0">
        <w:rPr>
          <w:rFonts w:ascii="Tahoma" w:eastAsia="Tahoma" w:hAnsi="Tahoma" w:cs="Tahoma"/>
          <w:color w:val="000000"/>
          <w:lang w:val="es-ES_tradnl"/>
        </w:rPr>
        <w:t xml:space="preserve"> fue puesta en conocimiento de la Secretaria de </w:t>
      </w:r>
      <w:r w:rsidR="00762CA5" w:rsidRPr="00204AC0">
        <w:rPr>
          <w:rFonts w:ascii="Tahoma" w:eastAsia="Tahoma" w:hAnsi="Tahoma" w:cs="Tahoma"/>
          <w:color w:val="000000"/>
          <w:lang w:val="es-ES_tradnl"/>
        </w:rPr>
        <w:t>Educación</w:t>
      </w:r>
      <w:r w:rsidRPr="00204AC0">
        <w:rPr>
          <w:rFonts w:ascii="Tahoma" w:eastAsia="Tahoma" w:hAnsi="Tahoma" w:cs="Tahoma"/>
          <w:color w:val="000000"/>
          <w:lang w:val="es-ES_tradnl"/>
        </w:rPr>
        <w:t xml:space="preserve">, sin que hubiese sido tenida en cuenta, considerando que se le han vulnerado sus derechos fundamentales al trabajo, debido proceso e igualdad, pues ya </w:t>
      </w:r>
      <w:r w:rsidR="00204AC0" w:rsidRPr="00204AC0">
        <w:rPr>
          <w:rFonts w:ascii="Tahoma" w:eastAsia="Tahoma" w:hAnsi="Tahoma" w:cs="Tahoma"/>
          <w:color w:val="000000"/>
          <w:lang w:val="es-ES_tradnl"/>
        </w:rPr>
        <w:t>aparecía</w:t>
      </w:r>
      <w:r w:rsidRPr="00204AC0">
        <w:rPr>
          <w:rFonts w:ascii="Tahoma" w:eastAsia="Tahoma" w:hAnsi="Tahoma" w:cs="Tahoma"/>
          <w:color w:val="000000"/>
          <w:lang w:val="es-ES_tradnl"/>
        </w:rPr>
        <w:t xml:space="preserve"> como seleccionada en la </w:t>
      </w:r>
      <w:r w:rsidR="00204AC0" w:rsidRPr="00204AC0">
        <w:rPr>
          <w:rFonts w:ascii="Tahoma" w:eastAsia="Tahoma" w:hAnsi="Tahoma" w:cs="Tahoma"/>
          <w:color w:val="000000"/>
          <w:lang w:val="es-ES_tradnl"/>
        </w:rPr>
        <w:t>página</w:t>
      </w:r>
      <w:r w:rsidRPr="00204AC0">
        <w:rPr>
          <w:rFonts w:ascii="Tahoma" w:eastAsia="Tahoma" w:hAnsi="Tahoma" w:cs="Tahoma"/>
          <w:color w:val="000000"/>
          <w:lang w:val="es-ES_tradnl"/>
        </w:rPr>
        <w:t xml:space="preserve"> del Ministerio de </w:t>
      </w:r>
      <w:r w:rsidR="00762CA5" w:rsidRPr="00204AC0">
        <w:rPr>
          <w:rFonts w:ascii="Tahoma" w:eastAsia="Tahoma" w:hAnsi="Tahoma" w:cs="Tahoma"/>
          <w:color w:val="000000"/>
          <w:lang w:val="es-ES_tradnl"/>
        </w:rPr>
        <w:t>Educación</w:t>
      </w:r>
      <w:r w:rsidRPr="00204AC0">
        <w:rPr>
          <w:rFonts w:ascii="Tahoma" w:eastAsia="Tahoma" w:hAnsi="Tahoma" w:cs="Tahoma"/>
          <w:color w:val="000000"/>
          <w:lang w:val="es-ES_tradnl"/>
        </w:rPr>
        <w:t xml:space="preserve">, </w:t>
      </w:r>
      <w:r w:rsidR="00417356" w:rsidRPr="00204AC0">
        <w:rPr>
          <w:rFonts w:ascii="Tahoma" w:eastAsia="Tahoma" w:hAnsi="Tahoma" w:cs="Tahoma"/>
          <w:color w:val="000000"/>
          <w:lang w:val="es-ES_tradnl"/>
        </w:rPr>
        <w:t>as</w:t>
      </w:r>
      <w:r w:rsidR="00417356">
        <w:rPr>
          <w:rFonts w:ascii="Tahoma" w:eastAsia="Tahoma" w:hAnsi="Tahoma" w:cs="Tahoma"/>
          <w:color w:val="000000"/>
          <w:lang w:val="es-ES_tradnl"/>
        </w:rPr>
        <w:t>í</w:t>
      </w:r>
      <w:r w:rsidRPr="00204AC0">
        <w:rPr>
          <w:rFonts w:ascii="Tahoma" w:eastAsia="Tahoma" w:hAnsi="Tahoma" w:cs="Tahoma"/>
          <w:color w:val="000000"/>
          <w:lang w:val="es-ES_tradnl"/>
        </w:rPr>
        <w:t xml:space="preserve"> como luego de analizados los documentos entregados, se le informó que </w:t>
      </w:r>
      <w:r w:rsidR="00204AC0" w:rsidRPr="00204AC0">
        <w:rPr>
          <w:rFonts w:ascii="Tahoma" w:eastAsia="Tahoma" w:hAnsi="Tahoma" w:cs="Tahoma"/>
          <w:color w:val="000000"/>
          <w:lang w:val="es-ES_tradnl"/>
        </w:rPr>
        <w:t>había</w:t>
      </w:r>
      <w:r w:rsidRPr="00204AC0">
        <w:rPr>
          <w:rFonts w:ascii="Tahoma" w:eastAsia="Tahoma" w:hAnsi="Tahoma" w:cs="Tahoma"/>
          <w:color w:val="000000"/>
          <w:lang w:val="es-ES_tradnl"/>
        </w:rPr>
        <w:t xml:space="preserve"> sido seleccionada para ocupar la vacante, a la que ahora se le niega darle </w:t>
      </w:r>
      <w:r w:rsidR="00204AC0" w:rsidRPr="00204AC0">
        <w:rPr>
          <w:rFonts w:ascii="Tahoma" w:eastAsia="Tahoma" w:hAnsi="Tahoma" w:cs="Tahoma"/>
          <w:color w:val="000000"/>
          <w:lang w:val="es-ES_tradnl"/>
        </w:rPr>
        <w:t>posesión</w:t>
      </w:r>
      <w:r w:rsidRPr="00204AC0">
        <w:rPr>
          <w:rFonts w:ascii="Tahoma" w:eastAsia="Tahoma" w:hAnsi="Tahoma" w:cs="Tahoma"/>
          <w:color w:val="000000"/>
          <w:lang w:val="es-ES_tradnl"/>
        </w:rPr>
        <w:t xml:space="preserve">. </w:t>
      </w:r>
    </w:p>
    <w:p w14:paraId="657CFF7C" w14:textId="77777777" w:rsidR="003C31FF" w:rsidRDefault="003C31FF" w:rsidP="00204AC0">
      <w:pPr>
        <w:spacing w:line="276" w:lineRule="auto"/>
        <w:ind w:firstLine="851"/>
        <w:jc w:val="both"/>
        <w:rPr>
          <w:rFonts w:ascii="Tahoma" w:eastAsia="Tahoma" w:hAnsi="Tahoma" w:cs="Tahoma"/>
          <w:lang w:val="es-ES_tradnl"/>
        </w:rPr>
      </w:pPr>
    </w:p>
    <w:p w14:paraId="00000020" w14:textId="21376727" w:rsidR="003D463A" w:rsidRPr="00204AC0" w:rsidRDefault="00B3174A" w:rsidP="00204AC0">
      <w:pPr>
        <w:spacing w:line="276" w:lineRule="auto"/>
        <w:ind w:firstLine="851"/>
        <w:jc w:val="both"/>
        <w:rPr>
          <w:rFonts w:ascii="Tahoma" w:eastAsia="Tahoma" w:hAnsi="Tahoma" w:cs="Tahoma"/>
          <w:lang w:val="es-ES_tradnl"/>
        </w:rPr>
      </w:pPr>
      <w:r w:rsidRPr="00204AC0">
        <w:rPr>
          <w:rFonts w:ascii="Tahoma" w:eastAsia="Tahoma" w:hAnsi="Tahoma" w:cs="Tahoma"/>
          <w:lang w:val="es-ES_tradnl"/>
        </w:rPr>
        <w:t xml:space="preserve">Por lo anterior, solicita se tutelen sus derechos fundamentales al TRABAJO, DEBIDO PROCESO e IGUALDAD, mismos que </w:t>
      </w:r>
      <w:r w:rsidR="00204AC0" w:rsidRPr="00204AC0">
        <w:rPr>
          <w:rFonts w:ascii="Tahoma" w:eastAsia="Tahoma" w:hAnsi="Tahoma" w:cs="Tahoma"/>
          <w:lang w:val="es-ES_tradnl"/>
        </w:rPr>
        <w:t>están</w:t>
      </w:r>
      <w:r w:rsidRPr="00204AC0">
        <w:rPr>
          <w:rFonts w:ascii="Tahoma" w:eastAsia="Tahoma" w:hAnsi="Tahoma" w:cs="Tahoma"/>
          <w:lang w:val="es-ES_tradnl"/>
        </w:rPr>
        <w:t xml:space="preserve"> siendo vulnerados por la </w:t>
      </w:r>
      <w:r w:rsidR="00204AC0" w:rsidRPr="00204AC0">
        <w:rPr>
          <w:rFonts w:ascii="Tahoma" w:eastAsia="Tahoma" w:hAnsi="Tahoma" w:cs="Tahoma"/>
          <w:lang w:val="es-ES_tradnl"/>
        </w:rPr>
        <w:t>Secretaria</w:t>
      </w:r>
      <w:r w:rsidRPr="00204AC0">
        <w:rPr>
          <w:rFonts w:ascii="Tahoma" w:eastAsia="Tahoma" w:hAnsi="Tahoma" w:cs="Tahoma"/>
          <w:lang w:val="es-ES_tradnl"/>
        </w:rPr>
        <w:t xml:space="preserve"> de </w:t>
      </w:r>
      <w:r w:rsidR="00762CA5" w:rsidRPr="00204AC0">
        <w:rPr>
          <w:rFonts w:ascii="Tahoma" w:eastAsia="Tahoma" w:hAnsi="Tahoma" w:cs="Tahoma"/>
          <w:lang w:val="es-ES_tradnl"/>
        </w:rPr>
        <w:t>Educación</w:t>
      </w:r>
      <w:r w:rsidRPr="00204AC0">
        <w:rPr>
          <w:rFonts w:ascii="Tahoma" w:eastAsia="Tahoma" w:hAnsi="Tahoma" w:cs="Tahoma"/>
          <w:lang w:val="es-ES_tradnl"/>
        </w:rPr>
        <w:t xml:space="preserve"> Municipal de Pereira y, en consecuencia, se le ordene proceda a autorizar su nombramiento a la Vacante provisional ID Vacante:74970 en la </w:t>
      </w:r>
      <w:r w:rsidR="00204AC0" w:rsidRPr="00204AC0">
        <w:rPr>
          <w:rFonts w:ascii="Tahoma" w:eastAsia="Tahoma" w:hAnsi="Tahoma" w:cs="Tahoma"/>
          <w:lang w:val="es-ES_tradnl"/>
        </w:rPr>
        <w:t>Institución</w:t>
      </w:r>
      <w:r w:rsidRPr="00204AC0">
        <w:rPr>
          <w:rFonts w:ascii="Tahoma" w:eastAsia="Tahoma" w:hAnsi="Tahoma" w:cs="Tahoma"/>
          <w:lang w:val="es-ES_tradnl"/>
        </w:rPr>
        <w:t xml:space="preserve"> Educativa AQUILINO BEDOYA - SEDE PPAL AQUILINO BEDOYA para el cargo de Docente de Aula Ciencias Naturales </w:t>
      </w:r>
      <w:r w:rsidR="00204AC0" w:rsidRPr="00204AC0">
        <w:rPr>
          <w:rFonts w:ascii="Tahoma" w:eastAsia="Tahoma" w:hAnsi="Tahoma" w:cs="Tahoma"/>
          <w:lang w:val="es-ES_tradnl"/>
        </w:rPr>
        <w:t>Química</w:t>
      </w:r>
      <w:r w:rsidRPr="00204AC0">
        <w:rPr>
          <w:rFonts w:ascii="Tahoma" w:eastAsia="Tahoma" w:hAnsi="Tahoma" w:cs="Tahoma"/>
          <w:lang w:val="es-ES_tradnl"/>
        </w:rPr>
        <w:t>, toda vez que cumpl</w:t>
      </w:r>
      <w:r w:rsidR="00762CA5" w:rsidRPr="00204AC0">
        <w:rPr>
          <w:rFonts w:ascii="Tahoma" w:eastAsia="Tahoma" w:hAnsi="Tahoma" w:cs="Tahoma"/>
          <w:lang w:val="es-ES_tradnl"/>
        </w:rPr>
        <w:t>e</w:t>
      </w:r>
      <w:r w:rsidRPr="00204AC0">
        <w:rPr>
          <w:rFonts w:ascii="Tahoma" w:eastAsia="Tahoma" w:hAnsi="Tahoma" w:cs="Tahoma"/>
          <w:lang w:val="es-ES_tradnl"/>
        </w:rPr>
        <w:t xml:space="preserve"> con los requisitos para dicho nombramiento. </w:t>
      </w:r>
    </w:p>
    <w:p w14:paraId="0466A160" w14:textId="77777777" w:rsidR="00762CA5" w:rsidRPr="00204AC0" w:rsidRDefault="00762CA5" w:rsidP="00204AC0">
      <w:pPr>
        <w:spacing w:line="276" w:lineRule="auto"/>
        <w:ind w:firstLine="851"/>
        <w:jc w:val="both"/>
        <w:rPr>
          <w:rFonts w:ascii="Tahoma" w:eastAsia="Tahoma" w:hAnsi="Tahoma" w:cs="Tahoma"/>
          <w:lang w:val="es-ES_tradnl"/>
        </w:rPr>
      </w:pPr>
    </w:p>
    <w:p w14:paraId="00000021" w14:textId="77777777" w:rsidR="003D463A" w:rsidRPr="00204AC0" w:rsidRDefault="00B3174A" w:rsidP="00204AC0">
      <w:pPr>
        <w:pStyle w:val="Ttulo4"/>
        <w:numPr>
          <w:ilvl w:val="0"/>
          <w:numId w:val="1"/>
        </w:numPr>
        <w:spacing w:before="0" w:beforeAutospacing="0" w:afterAutospacing="0" w:line="276" w:lineRule="auto"/>
        <w:rPr>
          <w:rFonts w:ascii="Tahoma" w:eastAsia="Tahoma" w:hAnsi="Tahoma" w:cs="Tahoma"/>
          <w:szCs w:val="24"/>
          <w:lang w:val="es-ES_tradnl"/>
        </w:rPr>
      </w:pPr>
      <w:r w:rsidRPr="00204AC0">
        <w:rPr>
          <w:rFonts w:ascii="Tahoma" w:eastAsia="Tahoma" w:hAnsi="Tahoma" w:cs="Tahoma"/>
          <w:szCs w:val="24"/>
          <w:lang w:val="es-ES_tradnl"/>
        </w:rPr>
        <w:t>Contestación de la demanda</w:t>
      </w:r>
    </w:p>
    <w:p w14:paraId="5999D486" w14:textId="77777777" w:rsidR="003C31FF" w:rsidRDefault="003C31FF" w:rsidP="00204AC0">
      <w:pPr>
        <w:spacing w:line="276" w:lineRule="auto"/>
        <w:ind w:firstLine="851"/>
        <w:jc w:val="both"/>
        <w:rPr>
          <w:rFonts w:ascii="Tahoma" w:eastAsia="Tahoma" w:hAnsi="Tahoma" w:cs="Tahoma"/>
          <w:lang w:val="es-ES_tradnl"/>
        </w:rPr>
      </w:pPr>
    </w:p>
    <w:p w14:paraId="00000022" w14:textId="6742DAAC" w:rsidR="003D463A" w:rsidRPr="00204AC0" w:rsidRDefault="00B3174A" w:rsidP="00204AC0">
      <w:pPr>
        <w:spacing w:line="276" w:lineRule="auto"/>
        <w:ind w:firstLine="851"/>
        <w:jc w:val="both"/>
        <w:rPr>
          <w:rFonts w:ascii="Tahoma" w:eastAsia="Tahoma" w:hAnsi="Tahoma" w:cs="Tahoma"/>
          <w:lang w:val="es-ES_tradnl"/>
        </w:rPr>
      </w:pPr>
      <w:r w:rsidRPr="00204AC0">
        <w:rPr>
          <w:rFonts w:ascii="Tahoma" w:eastAsia="Tahoma" w:hAnsi="Tahoma" w:cs="Tahoma"/>
          <w:lang w:val="es-ES_tradnl"/>
        </w:rPr>
        <w:t xml:space="preserve">Dentro del </w:t>
      </w:r>
      <w:r w:rsidR="00417356" w:rsidRPr="00204AC0">
        <w:rPr>
          <w:rFonts w:ascii="Tahoma" w:eastAsia="Tahoma" w:hAnsi="Tahoma" w:cs="Tahoma"/>
          <w:lang w:val="es-ES_tradnl"/>
        </w:rPr>
        <w:t>término</w:t>
      </w:r>
      <w:r w:rsidRPr="00204AC0">
        <w:rPr>
          <w:rFonts w:ascii="Tahoma" w:eastAsia="Tahoma" w:hAnsi="Tahoma" w:cs="Tahoma"/>
          <w:lang w:val="es-ES_tradnl"/>
        </w:rPr>
        <w:t xml:space="preserve"> concedido la SECRETARIA DE EDUCACION MUNICIPAL, en su </w:t>
      </w:r>
      <w:r w:rsidR="00417356" w:rsidRPr="00204AC0">
        <w:rPr>
          <w:rFonts w:ascii="Tahoma" w:eastAsia="Tahoma" w:hAnsi="Tahoma" w:cs="Tahoma"/>
          <w:lang w:val="es-ES_tradnl"/>
        </w:rPr>
        <w:t>contestación</w:t>
      </w:r>
      <w:r w:rsidRPr="00204AC0">
        <w:rPr>
          <w:rFonts w:ascii="Tahoma" w:eastAsia="Tahoma" w:hAnsi="Tahoma" w:cs="Tahoma"/>
          <w:lang w:val="es-ES_tradnl"/>
        </w:rPr>
        <w:t xml:space="preserve"> manifiesta que lo pretendido por la actora en la presente </w:t>
      </w:r>
      <w:r w:rsidR="00417356" w:rsidRPr="00204AC0">
        <w:rPr>
          <w:rFonts w:ascii="Tahoma" w:eastAsia="Tahoma" w:hAnsi="Tahoma" w:cs="Tahoma"/>
          <w:lang w:val="es-ES_tradnl"/>
        </w:rPr>
        <w:t>acción</w:t>
      </w:r>
      <w:r w:rsidRPr="00204AC0">
        <w:rPr>
          <w:rFonts w:ascii="Tahoma" w:eastAsia="Tahoma" w:hAnsi="Tahoma" w:cs="Tahoma"/>
          <w:lang w:val="es-ES_tradnl"/>
        </w:rPr>
        <w:t xml:space="preserve">, es debatir una </w:t>
      </w:r>
      <w:r w:rsidR="00417356" w:rsidRPr="00204AC0">
        <w:rPr>
          <w:rFonts w:ascii="Tahoma" w:eastAsia="Tahoma" w:hAnsi="Tahoma" w:cs="Tahoma"/>
          <w:lang w:val="es-ES_tradnl"/>
        </w:rPr>
        <w:t>petición</w:t>
      </w:r>
      <w:r w:rsidRPr="00204AC0">
        <w:rPr>
          <w:rFonts w:ascii="Tahoma" w:eastAsia="Tahoma" w:hAnsi="Tahoma" w:cs="Tahoma"/>
          <w:lang w:val="es-ES_tradnl"/>
        </w:rPr>
        <w:t xml:space="preserve"> verbal que resultó contraria a sus pretensiones, al no haber sido nombrada por parte de ese ente territorial, </w:t>
      </w:r>
      <w:r w:rsidR="00417356" w:rsidRPr="00204AC0">
        <w:rPr>
          <w:rFonts w:ascii="Tahoma" w:eastAsia="Tahoma" w:hAnsi="Tahoma" w:cs="Tahoma"/>
          <w:lang w:val="es-ES_tradnl"/>
        </w:rPr>
        <w:t>según</w:t>
      </w:r>
      <w:r w:rsidRPr="00204AC0">
        <w:rPr>
          <w:rFonts w:ascii="Tahoma" w:eastAsia="Tahoma" w:hAnsi="Tahoma" w:cs="Tahoma"/>
          <w:lang w:val="es-ES_tradnl"/>
        </w:rPr>
        <w:t xml:space="preserve"> ella, pese a cumplir con los requisitos necesarios para ello bajo el argumento </w:t>
      </w:r>
      <w:r w:rsidR="00762CA5" w:rsidRPr="00204AC0">
        <w:rPr>
          <w:rFonts w:ascii="Tahoma" w:eastAsia="Tahoma" w:hAnsi="Tahoma" w:cs="Tahoma"/>
          <w:lang w:val="es-ES_tradnl"/>
        </w:rPr>
        <w:t xml:space="preserve">de </w:t>
      </w:r>
      <w:r w:rsidRPr="00204AC0">
        <w:rPr>
          <w:rFonts w:ascii="Tahoma" w:eastAsia="Tahoma" w:hAnsi="Tahoma" w:cs="Tahoma"/>
          <w:lang w:val="es-ES_tradnl"/>
        </w:rPr>
        <w:t xml:space="preserve">que esa </w:t>
      </w:r>
      <w:r w:rsidR="00417356" w:rsidRPr="00204AC0">
        <w:rPr>
          <w:rFonts w:ascii="Tahoma" w:eastAsia="Tahoma" w:hAnsi="Tahoma" w:cs="Tahoma"/>
          <w:lang w:val="es-ES_tradnl"/>
        </w:rPr>
        <w:t>Secretaria</w:t>
      </w:r>
      <w:r w:rsidRPr="00204AC0">
        <w:rPr>
          <w:rFonts w:ascii="Tahoma" w:eastAsia="Tahoma" w:hAnsi="Tahoma" w:cs="Tahoma"/>
          <w:lang w:val="es-ES_tradnl"/>
        </w:rPr>
        <w:t xml:space="preserve"> no la nombró por una mala </w:t>
      </w:r>
      <w:r w:rsidR="00417356" w:rsidRPr="00204AC0">
        <w:rPr>
          <w:rFonts w:ascii="Tahoma" w:eastAsia="Tahoma" w:hAnsi="Tahoma" w:cs="Tahoma"/>
          <w:lang w:val="es-ES_tradnl"/>
        </w:rPr>
        <w:t>interpretación</w:t>
      </w:r>
      <w:r w:rsidRPr="00204AC0">
        <w:rPr>
          <w:rFonts w:ascii="Tahoma" w:eastAsia="Tahoma" w:hAnsi="Tahoma" w:cs="Tahoma"/>
          <w:lang w:val="es-ES_tradnl"/>
        </w:rPr>
        <w:t xml:space="preserve"> de los documentos aportados, aclarando que en el presente </w:t>
      </w:r>
      <w:r w:rsidRPr="00204AC0">
        <w:rPr>
          <w:rFonts w:ascii="Tahoma" w:eastAsia="Tahoma" w:hAnsi="Tahoma" w:cs="Tahoma"/>
          <w:lang w:val="es-ES_tradnl"/>
        </w:rPr>
        <w:lastRenderedPageBreak/>
        <w:t xml:space="preserve">asunto, la accionante no hizo la correspondiente </w:t>
      </w:r>
      <w:r w:rsidR="00417356" w:rsidRPr="00204AC0">
        <w:rPr>
          <w:rFonts w:ascii="Tahoma" w:eastAsia="Tahoma" w:hAnsi="Tahoma" w:cs="Tahoma"/>
          <w:lang w:val="es-ES_tradnl"/>
        </w:rPr>
        <w:t>reclamación</w:t>
      </w:r>
      <w:r w:rsidRPr="00204AC0">
        <w:rPr>
          <w:rFonts w:ascii="Tahoma" w:eastAsia="Tahoma" w:hAnsi="Tahoma" w:cs="Tahoma"/>
          <w:lang w:val="es-ES_tradnl"/>
        </w:rPr>
        <w:t xml:space="preserve"> administrativa ante esa entidad para que pueda controvertirse lo expuesto por ella en sede administrativa y de esa manera interponer los recursos de Ley que considere pertinentes, violando con ello el principio de subsidiaridad propio de la </w:t>
      </w:r>
      <w:r w:rsidR="00417356" w:rsidRPr="00204AC0">
        <w:rPr>
          <w:rFonts w:ascii="Tahoma" w:eastAsia="Tahoma" w:hAnsi="Tahoma" w:cs="Tahoma"/>
          <w:lang w:val="es-ES_tradnl"/>
        </w:rPr>
        <w:t>acción</w:t>
      </w:r>
      <w:r w:rsidRPr="00204AC0">
        <w:rPr>
          <w:rFonts w:ascii="Tahoma" w:eastAsia="Tahoma" w:hAnsi="Tahoma" w:cs="Tahoma"/>
          <w:lang w:val="es-ES_tradnl"/>
        </w:rPr>
        <w:t xml:space="preserve"> de tutela. </w:t>
      </w:r>
    </w:p>
    <w:p w14:paraId="00000023" w14:textId="77777777" w:rsidR="003D463A" w:rsidRPr="00204AC0" w:rsidRDefault="003D463A" w:rsidP="00204AC0">
      <w:pPr>
        <w:spacing w:line="276" w:lineRule="auto"/>
        <w:ind w:firstLine="851"/>
        <w:jc w:val="both"/>
        <w:rPr>
          <w:rFonts w:ascii="Tahoma" w:eastAsia="Tahoma" w:hAnsi="Tahoma" w:cs="Tahoma"/>
          <w:color w:val="000000"/>
          <w:lang w:val="es-ES_tradnl"/>
        </w:rPr>
      </w:pPr>
    </w:p>
    <w:p w14:paraId="00000024" w14:textId="22742A49" w:rsidR="003D463A" w:rsidRPr="00204AC0" w:rsidRDefault="00B3174A" w:rsidP="00204AC0">
      <w:pPr>
        <w:spacing w:line="276" w:lineRule="auto"/>
        <w:ind w:firstLine="851"/>
        <w:jc w:val="both"/>
        <w:rPr>
          <w:rFonts w:ascii="Tahoma" w:eastAsia="Tahoma" w:hAnsi="Tahoma" w:cs="Tahoma"/>
          <w:color w:val="000000"/>
          <w:lang w:val="es-ES_tradnl"/>
        </w:rPr>
      </w:pPr>
      <w:r w:rsidRPr="00204AC0">
        <w:rPr>
          <w:rFonts w:ascii="Tahoma" w:eastAsia="Tahoma" w:hAnsi="Tahoma" w:cs="Tahoma"/>
          <w:color w:val="000000"/>
          <w:lang w:val="es-ES_tradnl"/>
        </w:rPr>
        <w:t xml:space="preserve">Argumenta la accionada en su </w:t>
      </w:r>
      <w:r w:rsidR="00417356" w:rsidRPr="00204AC0">
        <w:rPr>
          <w:rFonts w:ascii="Tahoma" w:eastAsia="Tahoma" w:hAnsi="Tahoma" w:cs="Tahoma"/>
          <w:color w:val="000000"/>
          <w:lang w:val="es-ES_tradnl"/>
        </w:rPr>
        <w:t>contestación</w:t>
      </w:r>
      <w:r w:rsidRPr="00204AC0">
        <w:rPr>
          <w:rFonts w:ascii="Tahoma" w:eastAsia="Tahoma" w:hAnsi="Tahoma" w:cs="Tahoma"/>
          <w:color w:val="000000"/>
          <w:lang w:val="es-ES_tradnl"/>
        </w:rPr>
        <w:t xml:space="preserve"> que, si la accionante consideró que esa entidad no le dio la oportunidad para debatir lo relacionado con la negativa en su nombramiento, pudo haber interpuesto una </w:t>
      </w:r>
      <w:r w:rsidR="00417356" w:rsidRPr="00204AC0">
        <w:rPr>
          <w:rFonts w:ascii="Tahoma" w:eastAsia="Tahoma" w:hAnsi="Tahoma" w:cs="Tahoma"/>
          <w:color w:val="000000"/>
          <w:lang w:val="es-ES_tradnl"/>
        </w:rPr>
        <w:t>acción</w:t>
      </w:r>
      <w:r w:rsidRPr="00204AC0">
        <w:rPr>
          <w:rFonts w:ascii="Tahoma" w:eastAsia="Tahoma" w:hAnsi="Tahoma" w:cs="Tahoma"/>
          <w:color w:val="000000"/>
          <w:lang w:val="es-ES_tradnl"/>
        </w:rPr>
        <w:t xml:space="preserve"> de nulidad y restablecimiento contra lo que ella considerar</w:t>
      </w:r>
      <w:r w:rsidR="00762CA5" w:rsidRPr="00204AC0">
        <w:rPr>
          <w:rFonts w:ascii="Tahoma" w:eastAsia="Tahoma" w:hAnsi="Tahoma" w:cs="Tahoma"/>
          <w:color w:val="000000"/>
          <w:lang w:val="es-ES_tradnl"/>
        </w:rPr>
        <w:t>a</w:t>
      </w:r>
      <w:r w:rsidRPr="00204AC0">
        <w:rPr>
          <w:rFonts w:ascii="Tahoma" w:eastAsia="Tahoma" w:hAnsi="Tahoma" w:cs="Tahoma"/>
          <w:color w:val="000000"/>
          <w:lang w:val="es-ES_tradnl"/>
        </w:rPr>
        <w:t xml:space="preserve"> un acto ficto o presunto y no lo hizo, pretendiendo ahora, controvertir por </w:t>
      </w:r>
      <w:r w:rsidR="00417356" w:rsidRPr="00204AC0">
        <w:rPr>
          <w:rFonts w:ascii="Tahoma" w:eastAsia="Tahoma" w:hAnsi="Tahoma" w:cs="Tahoma"/>
          <w:color w:val="000000"/>
          <w:lang w:val="es-ES_tradnl"/>
        </w:rPr>
        <w:t>vía</w:t>
      </w:r>
      <w:r w:rsidRPr="00204AC0">
        <w:rPr>
          <w:rFonts w:ascii="Tahoma" w:eastAsia="Tahoma" w:hAnsi="Tahoma" w:cs="Tahoma"/>
          <w:color w:val="000000"/>
          <w:lang w:val="es-ES_tradnl"/>
        </w:rPr>
        <w:t xml:space="preserve"> constitucional un debate </w:t>
      </w:r>
      <w:r w:rsidR="00417356" w:rsidRPr="00204AC0">
        <w:rPr>
          <w:rFonts w:ascii="Tahoma" w:eastAsia="Tahoma" w:hAnsi="Tahoma" w:cs="Tahoma"/>
          <w:color w:val="000000"/>
          <w:lang w:val="es-ES_tradnl"/>
        </w:rPr>
        <w:t>jurídico</w:t>
      </w:r>
      <w:r w:rsidRPr="00204AC0">
        <w:rPr>
          <w:rFonts w:ascii="Tahoma" w:eastAsia="Tahoma" w:hAnsi="Tahoma" w:cs="Tahoma"/>
          <w:color w:val="000000"/>
          <w:lang w:val="es-ES_tradnl"/>
        </w:rPr>
        <w:t xml:space="preserve"> con la </w:t>
      </w:r>
      <w:r w:rsidR="00417356" w:rsidRPr="00204AC0">
        <w:rPr>
          <w:rFonts w:ascii="Tahoma" w:eastAsia="Tahoma" w:hAnsi="Tahoma" w:cs="Tahoma"/>
          <w:color w:val="000000"/>
          <w:lang w:val="es-ES_tradnl"/>
        </w:rPr>
        <w:t>administración</w:t>
      </w:r>
      <w:r w:rsidRPr="00204AC0">
        <w:rPr>
          <w:rFonts w:ascii="Tahoma" w:eastAsia="Tahoma" w:hAnsi="Tahoma" w:cs="Tahoma"/>
          <w:color w:val="000000"/>
          <w:lang w:val="es-ES_tradnl"/>
        </w:rPr>
        <w:t xml:space="preserve">, sin haber agotado los mecanismos judiciales </w:t>
      </w:r>
      <w:r w:rsidR="00762CA5" w:rsidRPr="00204AC0">
        <w:rPr>
          <w:rFonts w:ascii="Tahoma" w:eastAsia="Tahoma" w:hAnsi="Tahoma" w:cs="Tahoma"/>
          <w:color w:val="000000"/>
          <w:lang w:val="es-ES_tradnl"/>
        </w:rPr>
        <w:t xml:space="preserve">que </w:t>
      </w:r>
      <w:r w:rsidRPr="00204AC0">
        <w:rPr>
          <w:rFonts w:ascii="Tahoma" w:eastAsia="Tahoma" w:hAnsi="Tahoma" w:cs="Tahoma"/>
          <w:color w:val="000000"/>
          <w:lang w:val="es-ES_tradnl"/>
        </w:rPr>
        <w:t xml:space="preserve">tuvo a su alcance. </w:t>
      </w:r>
    </w:p>
    <w:p w14:paraId="00000025" w14:textId="77777777" w:rsidR="003D463A" w:rsidRPr="00204AC0" w:rsidRDefault="003D463A" w:rsidP="00204AC0">
      <w:pPr>
        <w:spacing w:line="276" w:lineRule="auto"/>
        <w:ind w:firstLine="851"/>
        <w:jc w:val="both"/>
        <w:rPr>
          <w:rFonts w:ascii="Tahoma" w:eastAsia="Tahoma" w:hAnsi="Tahoma" w:cs="Tahoma"/>
          <w:color w:val="000000"/>
          <w:lang w:val="es-ES_tradnl"/>
        </w:rPr>
      </w:pPr>
    </w:p>
    <w:p w14:paraId="00000026" w14:textId="58531105" w:rsidR="003D463A" w:rsidRPr="00204AC0" w:rsidRDefault="00B3174A" w:rsidP="00204AC0">
      <w:pPr>
        <w:spacing w:line="276" w:lineRule="auto"/>
        <w:ind w:firstLine="851"/>
        <w:jc w:val="both"/>
        <w:rPr>
          <w:rFonts w:ascii="Tahoma" w:eastAsia="Tahoma" w:hAnsi="Tahoma" w:cs="Tahoma"/>
          <w:color w:val="000000"/>
          <w:lang w:val="es-ES_tradnl"/>
        </w:rPr>
      </w:pPr>
      <w:r w:rsidRPr="00204AC0">
        <w:rPr>
          <w:rFonts w:ascii="Tahoma" w:eastAsia="Tahoma" w:hAnsi="Tahoma" w:cs="Tahoma"/>
          <w:color w:val="000000"/>
          <w:lang w:val="es-ES_tradnl"/>
        </w:rPr>
        <w:t xml:space="preserve">Hace </w:t>
      </w:r>
      <w:r w:rsidR="002741FA" w:rsidRPr="00204AC0">
        <w:rPr>
          <w:rFonts w:ascii="Tahoma" w:eastAsia="Tahoma" w:hAnsi="Tahoma" w:cs="Tahoma"/>
          <w:color w:val="000000"/>
          <w:lang w:val="es-ES_tradnl"/>
        </w:rPr>
        <w:t>énfasis</w:t>
      </w:r>
      <w:r w:rsidRPr="00204AC0">
        <w:rPr>
          <w:rFonts w:ascii="Tahoma" w:eastAsia="Tahoma" w:hAnsi="Tahoma" w:cs="Tahoma"/>
          <w:color w:val="000000"/>
          <w:lang w:val="es-ES_tradnl"/>
        </w:rPr>
        <w:t xml:space="preserve"> en que la tutela es un mecanismo de </w:t>
      </w:r>
      <w:r w:rsidR="002741FA" w:rsidRPr="00204AC0">
        <w:rPr>
          <w:rFonts w:ascii="Tahoma" w:eastAsia="Tahoma" w:hAnsi="Tahoma" w:cs="Tahoma"/>
          <w:color w:val="000000"/>
          <w:lang w:val="es-ES_tradnl"/>
        </w:rPr>
        <w:t>protección</w:t>
      </w:r>
      <w:r w:rsidRPr="00204AC0">
        <w:rPr>
          <w:rFonts w:ascii="Tahoma" w:eastAsia="Tahoma" w:hAnsi="Tahoma" w:cs="Tahoma"/>
          <w:color w:val="000000"/>
          <w:lang w:val="es-ES_tradnl"/>
        </w:rPr>
        <w:t xml:space="preserve"> al que no se debe acudir para resolver cualquier inconveniente o problema que se tiene con la </w:t>
      </w:r>
      <w:r w:rsidR="002741FA" w:rsidRPr="00204AC0">
        <w:rPr>
          <w:rFonts w:ascii="Tahoma" w:eastAsia="Tahoma" w:hAnsi="Tahoma" w:cs="Tahoma"/>
          <w:color w:val="000000"/>
          <w:lang w:val="es-ES_tradnl"/>
        </w:rPr>
        <w:t>administración</w:t>
      </w:r>
      <w:r w:rsidRPr="00204AC0">
        <w:rPr>
          <w:rFonts w:ascii="Tahoma" w:eastAsia="Tahoma" w:hAnsi="Tahoma" w:cs="Tahoma"/>
          <w:color w:val="000000"/>
          <w:lang w:val="es-ES_tradnl"/>
        </w:rPr>
        <w:t xml:space="preserve"> </w:t>
      </w:r>
      <w:r w:rsidR="002741FA" w:rsidRPr="00204AC0">
        <w:rPr>
          <w:rFonts w:ascii="Tahoma" w:eastAsia="Tahoma" w:hAnsi="Tahoma" w:cs="Tahoma"/>
          <w:color w:val="000000"/>
          <w:lang w:val="es-ES_tradnl"/>
        </w:rPr>
        <w:t>pública</w:t>
      </w:r>
      <w:r w:rsidRPr="00204AC0">
        <w:rPr>
          <w:rFonts w:ascii="Tahoma" w:eastAsia="Tahoma" w:hAnsi="Tahoma" w:cs="Tahoma"/>
          <w:color w:val="000000"/>
          <w:lang w:val="es-ES_tradnl"/>
        </w:rPr>
        <w:t xml:space="preserve">, desgastando al aparato judicial, a sabiendas que se tienen otras </w:t>
      </w:r>
      <w:r w:rsidR="002741FA" w:rsidRPr="00204AC0">
        <w:rPr>
          <w:rFonts w:ascii="Tahoma" w:eastAsia="Tahoma" w:hAnsi="Tahoma" w:cs="Tahoma"/>
          <w:color w:val="000000"/>
          <w:lang w:val="es-ES_tradnl"/>
        </w:rPr>
        <w:t>vías</w:t>
      </w:r>
      <w:r w:rsidRPr="00204AC0">
        <w:rPr>
          <w:rFonts w:ascii="Tahoma" w:eastAsia="Tahoma" w:hAnsi="Tahoma" w:cs="Tahoma"/>
          <w:color w:val="000000"/>
          <w:lang w:val="es-ES_tradnl"/>
        </w:rPr>
        <w:t xml:space="preserve"> </w:t>
      </w:r>
      <w:r w:rsidR="002741FA" w:rsidRPr="00204AC0">
        <w:rPr>
          <w:rFonts w:ascii="Tahoma" w:eastAsia="Tahoma" w:hAnsi="Tahoma" w:cs="Tahoma"/>
          <w:color w:val="000000"/>
          <w:lang w:val="es-ES_tradnl"/>
        </w:rPr>
        <w:t>jurídicas</w:t>
      </w:r>
      <w:r w:rsidRPr="00204AC0">
        <w:rPr>
          <w:rFonts w:ascii="Tahoma" w:eastAsia="Tahoma" w:hAnsi="Tahoma" w:cs="Tahoma"/>
          <w:color w:val="000000"/>
          <w:lang w:val="es-ES_tradnl"/>
        </w:rPr>
        <w:t xml:space="preserve"> para resolver dicha </w:t>
      </w:r>
      <w:r w:rsidR="002741FA" w:rsidRPr="00204AC0">
        <w:rPr>
          <w:rFonts w:ascii="Tahoma" w:eastAsia="Tahoma" w:hAnsi="Tahoma" w:cs="Tahoma"/>
          <w:color w:val="000000"/>
          <w:lang w:val="es-ES_tradnl"/>
        </w:rPr>
        <w:t>situación</w:t>
      </w:r>
      <w:r w:rsidRPr="00204AC0">
        <w:rPr>
          <w:rFonts w:ascii="Tahoma" w:eastAsia="Tahoma" w:hAnsi="Tahoma" w:cs="Tahoma"/>
          <w:color w:val="000000"/>
          <w:lang w:val="es-ES_tradnl"/>
        </w:rPr>
        <w:t xml:space="preserve">, como lo es un recurso ante la respuesta dada por esa secretaria o la nulidad y restablecimiento de derecho, solicitando la </w:t>
      </w:r>
      <w:r w:rsidR="002741FA" w:rsidRPr="00204AC0">
        <w:rPr>
          <w:rFonts w:ascii="Tahoma" w:eastAsia="Tahoma" w:hAnsi="Tahoma" w:cs="Tahoma"/>
          <w:color w:val="000000"/>
          <w:lang w:val="es-ES_tradnl"/>
        </w:rPr>
        <w:t>suspensión</w:t>
      </w:r>
      <w:r w:rsidRPr="00204AC0">
        <w:rPr>
          <w:rFonts w:ascii="Tahoma" w:eastAsia="Tahoma" w:hAnsi="Tahoma" w:cs="Tahoma"/>
          <w:color w:val="000000"/>
          <w:lang w:val="es-ES_tradnl"/>
        </w:rPr>
        <w:t xml:space="preserve"> del acto administrativo provisionalmente, en caso de que el Juez Contencioso considere un perjuicio inminente o irremediable, lo que no se observa en el presente caso, y que pueda tener consecuencias irremediables. </w:t>
      </w:r>
    </w:p>
    <w:p w14:paraId="00000027" w14:textId="77777777" w:rsidR="003D463A" w:rsidRPr="00204AC0" w:rsidRDefault="003D463A" w:rsidP="00204AC0">
      <w:pPr>
        <w:spacing w:line="276" w:lineRule="auto"/>
        <w:ind w:firstLine="851"/>
        <w:jc w:val="both"/>
        <w:rPr>
          <w:rFonts w:ascii="Tahoma" w:eastAsia="Tahoma" w:hAnsi="Tahoma" w:cs="Tahoma"/>
          <w:color w:val="000000"/>
          <w:lang w:val="es-ES_tradnl"/>
        </w:rPr>
      </w:pPr>
    </w:p>
    <w:p w14:paraId="00000028" w14:textId="686CAA6B" w:rsidR="003D463A" w:rsidRPr="00204AC0" w:rsidRDefault="00B3174A" w:rsidP="00204AC0">
      <w:pPr>
        <w:spacing w:line="276" w:lineRule="auto"/>
        <w:ind w:firstLine="851"/>
        <w:jc w:val="both"/>
        <w:rPr>
          <w:rFonts w:ascii="Tahoma" w:eastAsia="Tahoma" w:hAnsi="Tahoma" w:cs="Tahoma"/>
          <w:color w:val="000000"/>
          <w:lang w:val="es-ES_tradnl"/>
        </w:rPr>
      </w:pPr>
      <w:r w:rsidRPr="00204AC0">
        <w:rPr>
          <w:rFonts w:ascii="Tahoma" w:eastAsia="Tahoma" w:hAnsi="Tahoma" w:cs="Tahoma"/>
          <w:color w:val="000000"/>
          <w:lang w:val="es-ES_tradnl"/>
        </w:rPr>
        <w:t xml:space="preserve">Considera que esa </w:t>
      </w:r>
      <w:r w:rsidR="002741FA" w:rsidRPr="00204AC0">
        <w:rPr>
          <w:rFonts w:ascii="Tahoma" w:eastAsia="Tahoma" w:hAnsi="Tahoma" w:cs="Tahoma"/>
          <w:color w:val="000000"/>
          <w:lang w:val="es-ES_tradnl"/>
        </w:rPr>
        <w:t>Secretaria</w:t>
      </w:r>
      <w:r w:rsidRPr="00204AC0">
        <w:rPr>
          <w:rFonts w:ascii="Tahoma" w:eastAsia="Tahoma" w:hAnsi="Tahoma" w:cs="Tahoma"/>
          <w:color w:val="000000"/>
          <w:lang w:val="es-ES_tradnl"/>
        </w:rPr>
        <w:t xml:space="preserve">, no ha vulnerado </w:t>
      </w:r>
      <w:r w:rsidR="002741FA" w:rsidRPr="00204AC0">
        <w:rPr>
          <w:rFonts w:ascii="Tahoma" w:eastAsia="Tahoma" w:hAnsi="Tahoma" w:cs="Tahoma"/>
          <w:color w:val="000000"/>
          <w:lang w:val="es-ES_tradnl"/>
        </w:rPr>
        <w:t>ningún</w:t>
      </w:r>
      <w:r w:rsidRPr="00204AC0">
        <w:rPr>
          <w:rFonts w:ascii="Tahoma" w:eastAsia="Tahoma" w:hAnsi="Tahoma" w:cs="Tahoma"/>
          <w:color w:val="000000"/>
          <w:lang w:val="es-ES_tradnl"/>
        </w:rPr>
        <w:t xml:space="preserve"> derecho a la accionante, toda vez que </w:t>
      </w:r>
      <w:r w:rsidR="002741FA" w:rsidRPr="00204AC0">
        <w:rPr>
          <w:rFonts w:ascii="Tahoma" w:eastAsia="Tahoma" w:hAnsi="Tahoma" w:cs="Tahoma"/>
          <w:color w:val="000000"/>
          <w:lang w:val="es-ES_tradnl"/>
        </w:rPr>
        <w:t>actuó</w:t>
      </w:r>
      <w:r w:rsidRPr="00204AC0">
        <w:rPr>
          <w:rFonts w:ascii="Tahoma" w:eastAsia="Tahoma" w:hAnsi="Tahoma" w:cs="Tahoma"/>
          <w:color w:val="000000"/>
          <w:lang w:val="es-ES_tradnl"/>
        </w:rPr>
        <w:t xml:space="preserve">́ conforme las disposiciones legales, por lo que, la presente </w:t>
      </w:r>
      <w:r w:rsidR="002741FA" w:rsidRPr="00204AC0">
        <w:rPr>
          <w:rFonts w:ascii="Tahoma" w:eastAsia="Tahoma" w:hAnsi="Tahoma" w:cs="Tahoma"/>
          <w:color w:val="000000"/>
          <w:lang w:val="es-ES_tradnl"/>
        </w:rPr>
        <w:t>acción</w:t>
      </w:r>
      <w:r w:rsidRPr="00204AC0">
        <w:rPr>
          <w:rFonts w:ascii="Tahoma" w:eastAsia="Tahoma" w:hAnsi="Tahoma" w:cs="Tahoma"/>
          <w:color w:val="000000"/>
          <w:lang w:val="es-ES_tradnl"/>
        </w:rPr>
        <w:t xml:space="preserve"> de tutela resulta improcedente, habida cuenta que está claro que la parte actora no agotó los mecanismos ordinarios y no existe prueba de un perjuicio irremediable. </w:t>
      </w:r>
    </w:p>
    <w:p w14:paraId="00000029" w14:textId="77777777" w:rsidR="003D463A" w:rsidRPr="00204AC0" w:rsidRDefault="003D463A" w:rsidP="00204AC0">
      <w:pPr>
        <w:spacing w:line="276" w:lineRule="auto"/>
        <w:ind w:firstLine="851"/>
        <w:jc w:val="both"/>
        <w:rPr>
          <w:rFonts w:ascii="Tahoma" w:eastAsia="Tahoma" w:hAnsi="Tahoma" w:cs="Tahoma"/>
          <w:color w:val="000000"/>
          <w:lang w:val="es-ES_tradnl"/>
        </w:rPr>
      </w:pPr>
    </w:p>
    <w:p w14:paraId="0000002A" w14:textId="50C86072" w:rsidR="003D463A" w:rsidRPr="00204AC0" w:rsidRDefault="00B3174A" w:rsidP="00204AC0">
      <w:pPr>
        <w:spacing w:line="276" w:lineRule="auto"/>
        <w:ind w:firstLine="851"/>
        <w:jc w:val="both"/>
        <w:rPr>
          <w:rFonts w:ascii="Tahoma" w:eastAsia="Tahoma" w:hAnsi="Tahoma" w:cs="Tahoma"/>
          <w:color w:val="000000"/>
          <w:lang w:val="es-ES_tradnl"/>
        </w:rPr>
      </w:pPr>
      <w:r w:rsidRPr="00204AC0">
        <w:rPr>
          <w:rFonts w:ascii="Tahoma" w:eastAsia="Tahoma" w:hAnsi="Tahoma" w:cs="Tahoma"/>
          <w:color w:val="000000"/>
          <w:lang w:val="es-ES_tradnl"/>
        </w:rPr>
        <w:t xml:space="preserve">Finalmente solicita que en virtud a que no se ha materializado la falta de Subsidiaridad, ni se acreditó un perjuicio irremediable, se niegue el amparo invocado por la accionante y se exonere a la </w:t>
      </w:r>
      <w:r w:rsidR="002741FA" w:rsidRPr="00204AC0">
        <w:rPr>
          <w:rFonts w:ascii="Tahoma" w:eastAsia="Tahoma" w:hAnsi="Tahoma" w:cs="Tahoma"/>
          <w:color w:val="000000"/>
          <w:lang w:val="es-ES_tradnl"/>
        </w:rPr>
        <w:t>Secretaria</w:t>
      </w:r>
      <w:r w:rsidRPr="00204AC0">
        <w:rPr>
          <w:rFonts w:ascii="Tahoma" w:eastAsia="Tahoma" w:hAnsi="Tahoma" w:cs="Tahoma"/>
          <w:color w:val="000000"/>
          <w:lang w:val="es-ES_tradnl"/>
        </w:rPr>
        <w:t xml:space="preserve"> de </w:t>
      </w:r>
      <w:r w:rsidR="00762CA5" w:rsidRPr="00204AC0">
        <w:rPr>
          <w:rFonts w:ascii="Tahoma" w:eastAsia="Tahoma" w:hAnsi="Tahoma" w:cs="Tahoma"/>
          <w:color w:val="000000"/>
          <w:lang w:val="es-ES_tradnl"/>
        </w:rPr>
        <w:t>Educación</w:t>
      </w:r>
      <w:r w:rsidRPr="00204AC0">
        <w:rPr>
          <w:rFonts w:ascii="Tahoma" w:eastAsia="Tahoma" w:hAnsi="Tahoma" w:cs="Tahoma"/>
          <w:color w:val="000000"/>
          <w:lang w:val="es-ES_tradnl"/>
        </w:rPr>
        <w:t xml:space="preserve"> Municipal de Pereira, toda vez que esta no es la sede para controvertir actos administrativos. </w:t>
      </w:r>
    </w:p>
    <w:p w14:paraId="0000002B" w14:textId="77777777" w:rsidR="003D463A" w:rsidRPr="00204AC0" w:rsidRDefault="003D463A" w:rsidP="00204AC0">
      <w:pPr>
        <w:spacing w:line="276" w:lineRule="auto"/>
        <w:ind w:firstLine="851"/>
        <w:jc w:val="both"/>
        <w:rPr>
          <w:rFonts w:ascii="Tahoma" w:eastAsia="Tahoma" w:hAnsi="Tahoma" w:cs="Tahoma"/>
          <w:color w:val="000000"/>
          <w:lang w:val="es-ES_tradnl"/>
        </w:rPr>
      </w:pPr>
    </w:p>
    <w:p w14:paraId="0000002C" w14:textId="241FFA95" w:rsidR="003D463A" w:rsidRPr="00204AC0" w:rsidRDefault="00B3174A" w:rsidP="00204AC0">
      <w:pPr>
        <w:spacing w:line="276" w:lineRule="auto"/>
        <w:ind w:firstLine="851"/>
        <w:jc w:val="both"/>
        <w:rPr>
          <w:rFonts w:ascii="Tahoma" w:eastAsia="Tahoma" w:hAnsi="Tahoma" w:cs="Tahoma"/>
          <w:lang w:val="es-ES_tradnl"/>
        </w:rPr>
      </w:pPr>
      <w:r w:rsidRPr="00204AC0">
        <w:rPr>
          <w:rFonts w:ascii="Tahoma" w:eastAsia="Tahoma" w:hAnsi="Tahoma" w:cs="Tahoma"/>
          <w:color w:val="000000"/>
          <w:lang w:val="es-ES_tradnl"/>
        </w:rPr>
        <w:t xml:space="preserve">El Ministerio de </w:t>
      </w:r>
      <w:r w:rsidR="00762CA5" w:rsidRPr="00204AC0">
        <w:rPr>
          <w:rFonts w:ascii="Tahoma" w:eastAsia="Tahoma" w:hAnsi="Tahoma" w:cs="Tahoma"/>
          <w:color w:val="000000"/>
          <w:lang w:val="es-ES_tradnl"/>
        </w:rPr>
        <w:t>Educación</w:t>
      </w:r>
      <w:r w:rsidRPr="00204AC0">
        <w:rPr>
          <w:rFonts w:ascii="Tahoma" w:eastAsia="Tahoma" w:hAnsi="Tahoma" w:cs="Tahoma"/>
          <w:color w:val="000000"/>
          <w:lang w:val="es-ES_tradnl"/>
        </w:rPr>
        <w:t xml:space="preserve"> Nacional, en su respuesta indica que ese Ministerio creó el aplicativo Banco de la Excelencia, como una herramienta para la </w:t>
      </w:r>
      <w:r w:rsidR="002741FA" w:rsidRPr="00204AC0">
        <w:rPr>
          <w:rFonts w:ascii="Tahoma" w:eastAsia="Tahoma" w:hAnsi="Tahoma" w:cs="Tahoma"/>
          <w:color w:val="000000"/>
          <w:lang w:val="es-ES_tradnl"/>
        </w:rPr>
        <w:t>selección</w:t>
      </w:r>
      <w:r w:rsidRPr="00204AC0">
        <w:rPr>
          <w:rFonts w:ascii="Tahoma" w:eastAsia="Tahoma" w:hAnsi="Tahoma" w:cs="Tahoma"/>
          <w:color w:val="000000"/>
          <w:lang w:val="es-ES_tradnl"/>
        </w:rPr>
        <w:t xml:space="preserve"> de docentes provisionales a </w:t>
      </w:r>
      <w:r w:rsidR="002741FA" w:rsidRPr="00204AC0">
        <w:rPr>
          <w:rFonts w:ascii="Tahoma" w:eastAsia="Tahoma" w:hAnsi="Tahoma" w:cs="Tahoma"/>
          <w:color w:val="000000"/>
          <w:lang w:val="es-ES_tradnl"/>
        </w:rPr>
        <w:t>través</w:t>
      </w:r>
      <w:r w:rsidRPr="00204AC0">
        <w:rPr>
          <w:rFonts w:ascii="Tahoma" w:eastAsia="Tahoma" w:hAnsi="Tahoma" w:cs="Tahoma"/>
          <w:color w:val="000000"/>
          <w:lang w:val="es-ES_tradnl"/>
        </w:rPr>
        <w:t xml:space="preserve"> de un banco de inscritos para lo cual usa una </w:t>
      </w:r>
      <w:r w:rsidR="002741FA" w:rsidRPr="00204AC0">
        <w:rPr>
          <w:rFonts w:ascii="Tahoma" w:eastAsia="Tahoma" w:hAnsi="Tahoma" w:cs="Tahoma"/>
          <w:color w:val="000000"/>
          <w:lang w:val="es-ES_tradnl"/>
        </w:rPr>
        <w:t>única</w:t>
      </w:r>
      <w:r w:rsidRPr="00204AC0">
        <w:rPr>
          <w:rFonts w:ascii="Tahoma" w:eastAsia="Tahoma" w:hAnsi="Tahoma" w:cs="Tahoma"/>
          <w:color w:val="000000"/>
          <w:lang w:val="es-ES_tradnl"/>
        </w:rPr>
        <w:t xml:space="preserve"> tabla de </w:t>
      </w:r>
      <w:r w:rsidR="002741FA" w:rsidRPr="00204AC0">
        <w:rPr>
          <w:rFonts w:ascii="Tahoma" w:eastAsia="Tahoma" w:hAnsi="Tahoma" w:cs="Tahoma"/>
          <w:color w:val="000000"/>
          <w:lang w:val="es-ES_tradnl"/>
        </w:rPr>
        <w:t>ponderación</w:t>
      </w:r>
      <w:r w:rsidRPr="00204AC0">
        <w:rPr>
          <w:rFonts w:ascii="Tahoma" w:eastAsia="Tahoma" w:hAnsi="Tahoma" w:cs="Tahoma"/>
          <w:color w:val="000000"/>
          <w:lang w:val="es-ES_tradnl"/>
        </w:rPr>
        <w:t xml:space="preserve"> a nivel nacional, que asigna el mejor aspirante para la </w:t>
      </w:r>
      <w:r w:rsidR="002741FA" w:rsidRPr="00204AC0">
        <w:rPr>
          <w:rFonts w:ascii="Tahoma" w:eastAsia="Tahoma" w:hAnsi="Tahoma" w:cs="Tahoma"/>
          <w:color w:val="000000"/>
          <w:lang w:val="es-ES_tradnl"/>
        </w:rPr>
        <w:t>selección</w:t>
      </w:r>
      <w:r w:rsidRPr="00204AC0">
        <w:rPr>
          <w:rFonts w:ascii="Tahoma" w:eastAsia="Tahoma" w:hAnsi="Tahoma" w:cs="Tahoma"/>
          <w:color w:val="000000"/>
          <w:lang w:val="es-ES_tradnl"/>
        </w:rPr>
        <w:t xml:space="preserve"> de docente, aplicativo que tuvo inconformidades toda vez que no </w:t>
      </w:r>
      <w:r w:rsidR="002741FA" w:rsidRPr="00204AC0">
        <w:rPr>
          <w:rFonts w:ascii="Tahoma" w:eastAsia="Tahoma" w:hAnsi="Tahoma" w:cs="Tahoma"/>
          <w:color w:val="000000"/>
          <w:lang w:val="es-ES_tradnl"/>
        </w:rPr>
        <w:t>permitía</w:t>
      </w:r>
      <w:r w:rsidRPr="00204AC0">
        <w:rPr>
          <w:rFonts w:ascii="Tahoma" w:eastAsia="Tahoma" w:hAnsi="Tahoma" w:cs="Tahoma"/>
          <w:color w:val="000000"/>
          <w:lang w:val="es-ES_tradnl"/>
        </w:rPr>
        <w:t xml:space="preserve"> el cubrimiento </w:t>
      </w:r>
      <w:r w:rsidR="002741FA" w:rsidRPr="00204AC0">
        <w:rPr>
          <w:rFonts w:ascii="Tahoma" w:eastAsia="Tahoma" w:hAnsi="Tahoma" w:cs="Tahoma"/>
          <w:color w:val="000000"/>
          <w:lang w:val="es-ES_tradnl"/>
        </w:rPr>
        <w:t>ágil</w:t>
      </w:r>
      <w:r w:rsidRPr="00204AC0">
        <w:rPr>
          <w:rFonts w:ascii="Tahoma" w:eastAsia="Tahoma" w:hAnsi="Tahoma" w:cs="Tahoma"/>
          <w:color w:val="000000"/>
          <w:lang w:val="es-ES_tradnl"/>
        </w:rPr>
        <w:t xml:space="preserve"> de las vacantes reportadas, habida </w:t>
      </w:r>
      <w:r w:rsidRPr="00204AC0">
        <w:rPr>
          <w:rFonts w:ascii="Tahoma" w:eastAsia="Tahoma" w:hAnsi="Tahoma" w:cs="Tahoma"/>
          <w:lang w:val="es-ES_tradnl"/>
        </w:rPr>
        <w:t xml:space="preserve">cuenta que en zonas rurales o en zonas de </w:t>
      </w:r>
      <w:r w:rsidR="002741FA" w:rsidRPr="00204AC0">
        <w:rPr>
          <w:rFonts w:ascii="Tahoma" w:eastAsia="Tahoma" w:hAnsi="Tahoma" w:cs="Tahoma"/>
          <w:lang w:val="es-ES_tradnl"/>
        </w:rPr>
        <w:t>difícil</w:t>
      </w:r>
      <w:r w:rsidRPr="00204AC0">
        <w:rPr>
          <w:rFonts w:ascii="Tahoma" w:eastAsia="Tahoma" w:hAnsi="Tahoma" w:cs="Tahoma"/>
          <w:lang w:val="es-ES_tradnl"/>
        </w:rPr>
        <w:t xml:space="preserve"> acceso, los aspirantes seleccionados no </w:t>
      </w:r>
      <w:r w:rsidR="002741FA" w:rsidRPr="00204AC0">
        <w:rPr>
          <w:rFonts w:ascii="Tahoma" w:eastAsia="Tahoma" w:hAnsi="Tahoma" w:cs="Tahoma"/>
          <w:lang w:val="es-ES_tradnl"/>
        </w:rPr>
        <w:t>tenían</w:t>
      </w:r>
      <w:r w:rsidRPr="00204AC0">
        <w:rPr>
          <w:rFonts w:ascii="Tahoma" w:eastAsia="Tahoma" w:hAnsi="Tahoma" w:cs="Tahoma"/>
          <w:lang w:val="es-ES_tradnl"/>
        </w:rPr>
        <w:t xml:space="preserve"> </w:t>
      </w:r>
      <w:r w:rsidR="002741FA" w:rsidRPr="00204AC0">
        <w:rPr>
          <w:rFonts w:ascii="Tahoma" w:eastAsia="Tahoma" w:hAnsi="Tahoma" w:cs="Tahoma"/>
          <w:lang w:val="es-ES_tradnl"/>
        </w:rPr>
        <w:t>interés</w:t>
      </w:r>
      <w:r w:rsidRPr="00204AC0">
        <w:rPr>
          <w:rFonts w:ascii="Tahoma" w:eastAsia="Tahoma" w:hAnsi="Tahoma" w:cs="Tahoma"/>
          <w:lang w:val="es-ES_tradnl"/>
        </w:rPr>
        <w:t xml:space="preserve">, pues los aspirantes no </w:t>
      </w:r>
      <w:r w:rsidR="002741FA" w:rsidRPr="00204AC0">
        <w:rPr>
          <w:rFonts w:ascii="Tahoma" w:eastAsia="Tahoma" w:hAnsi="Tahoma" w:cs="Tahoma"/>
          <w:lang w:val="es-ES_tradnl"/>
        </w:rPr>
        <w:t>conocían</w:t>
      </w:r>
      <w:r w:rsidRPr="00204AC0">
        <w:rPr>
          <w:rFonts w:ascii="Tahoma" w:eastAsia="Tahoma" w:hAnsi="Tahoma" w:cs="Tahoma"/>
          <w:lang w:val="es-ES_tradnl"/>
        </w:rPr>
        <w:t xml:space="preserve"> en qué establecimientos </w:t>
      </w:r>
      <w:r w:rsidR="002741FA" w:rsidRPr="00204AC0">
        <w:rPr>
          <w:rFonts w:ascii="Tahoma" w:eastAsia="Tahoma" w:hAnsi="Tahoma" w:cs="Tahoma"/>
          <w:lang w:val="es-ES_tradnl"/>
        </w:rPr>
        <w:t>existían</w:t>
      </w:r>
      <w:r w:rsidRPr="00204AC0">
        <w:rPr>
          <w:rFonts w:ascii="Tahoma" w:eastAsia="Tahoma" w:hAnsi="Tahoma" w:cs="Tahoma"/>
          <w:lang w:val="es-ES_tradnl"/>
        </w:rPr>
        <w:t xml:space="preserve"> las vacantes, generando que la entidad realizará reprocesos en </w:t>
      </w:r>
      <w:r w:rsidR="002741FA" w:rsidRPr="00204AC0">
        <w:rPr>
          <w:rFonts w:ascii="Tahoma" w:eastAsia="Tahoma" w:hAnsi="Tahoma" w:cs="Tahoma"/>
          <w:lang w:val="es-ES_tradnl"/>
        </w:rPr>
        <w:t>trámites</w:t>
      </w:r>
      <w:r w:rsidRPr="00204AC0">
        <w:rPr>
          <w:rFonts w:ascii="Tahoma" w:eastAsia="Tahoma" w:hAnsi="Tahoma" w:cs="Tahoma"/>
          <w:lang w:val="es-ES_tradnl"/>
        </w:rPr>
        <w:t xml:space="preserve"> de agendamiento y </w:t>
      </w:r>
      <w:r w:rsidR="002741FA" w:rsidRPr="00204AC0">
        <w:rPr>
          <w:rFonts w:ascii="Tahoma" w:eastAsia="Tahoma" w:hAnsi="Tahoma" w:cs="Tahoma"/>
          <w:lang w:val="es-ES_tradnl"/>
        </w:rPr>
        <w:t>verificación</w:t>
      </w:r>
      <w:r w:rsidRPr="00204AC0">
        <w:rPr>
          <w:rFonts w:ascii="Tahoma" w:eastAsia="Tahoma" w:hAnsi="Tahoma" w:cs="Tahoma"/>
          <w:lang w:val="es-ES_tradnl"/>
        </w:rPr>
        <w:t xml:space="preserve"> de requisitos, impidiendo </w:t>
      </w:r>
      <w:r w:rsidR="002741FA" w:rsidRPr="00204AC0">
        <w:rPr>
          <w:rFonts w:ascii="Tahoma" w:eastAsia="Tahoma" w:hAnsi="Tahoma" w:cs="Tahoma"/>
          <w:lang w:val="es-ES_tradnl"/>
        </w:rPr>
        <w:t>así</w:t>
      </w:r>
      <w:r w:rsidRPr="00204AC0">
        <w:rPr>
          <w:rFonts w:ascii="Tahoma" w:eastAsia="Tahoma" w:hAnsi="Tahoma" w:cs="Tahoma"/>
          <w:lang w:val="es-ES_tradnl"/>
        </w:rPr>
        <w:t xml:space="preserve">́ la </w:t>
      </w:r>
      <w:r w:rsidR="002741FA" w:rsidRPr="00204AC0">
        <w:rPr>
          <w:rFonts w:ascii="Tahoma" w:eastAsia="Tahoma" w:hAnsi="Tahoma" w:cs="Tahoma"/>
          <w:lang w:val="es-ES_tradnl"/>
        </w:rPr>
        <w:t>provisión</w:t>
      </w:r>
      <w:r w:rsidRPr="00204AC0">
        <w:rPr>
          <w:rFonts w:ascii="Tahoma" w:eastAsia="Tahoma" w:hAnsi="Tahoma" w:cs="Tahoma"/>
          <w:lang w:val="es-ES_tradnl"/>
        </w:rPr>
        <w:t xml:space="preserve"> efectiva de una vacante. </w:t>
      </w:r>
    </w:p>
    <w:p w14:paraId="0000002D" w14:textId="77777777" w:rsidR="003D463A" w:rsidRPr="00204AC0" w:rsidRDefault="003D463A" w:rsidP="00204AC0">
      <w:pPr>
        <w:spacing w:line="276" w:lineRule="auto"/>
        <w:ind w:firstLine="851"/>
        <w:jc w:val="both"/>
        <w:rPr>
          <w:rFonts w:ascii="Tahoma" w:eastAsia="Tahoma" w:hAnsi="Tahoma" w:cs="Tahoma"/>
          <w:lang w:val="es-ES_tradnl"/>
        </w:rPr>
      </w:pPr>
    </w:p>
    <w:p w14:paraId="0000002E" w14:textId="1DFEDFB4" w:rsidR="003D463A" w:rsidRPr="00204AC0" w:rsidRDefault="00B3174A" w:rsidP="00204AC0">
      <w:pPr>
        <w:spacing w:line="276" w:lineRule="auto"/>
        <w:ind w:firstLine="851"/>
        <w:jc w:val="both"/>
        <w:rPr>
          <w:rFonts w:ascii="Tahoma" w:eastAsia="Tahoma" w:hAnsi="Tahoma" w:cs="Tahoma"/>
          <w:lang w:val="es-ES_tradnl"/>
        </w:rPr>
      </w:pPr>
      <w:r w:rsidRPr="00204AC0">
        <w:rPr>
          <w:rFonts w:ascii="Tahoma" w:eastAsia="Tahoma" w:hAnsi="Tahoma" w:cs="Tahoma"/>
          <w:lang w:val="es-ES_tradnl"/>
        </w:rPr>
        <w:t xml:space="preserve">Refiere que fue ya en el </w:t>
      </w:r>
      <w:r w:rsidR="00017328" w:rsidRPr="00204AC0">
        <w:rPr>
          <w:rFonts w:ascii="Tahoma" w:eastAsia="Tahoma" w:hAnsi="Tahoma" w:cs="Tahoma"/>
          <w:lang w:val="es-ES_tradnl"/>
        </w:rPr>
        <w:t>año</w:t>
      </w:r>
      <w:r w:rsidRPr="00204AC0">
        <w:rPr>
          <w:rFonts w:ascii="Tahoma" w:eastAsia="Tahoma" w:hAnsi="Tahoma" w:cs="Tahoma"/>
          <w:lang w:val="es-ES_tradnl"/>
        </w:rPr>
        <w:t xml:space="preserve"> 2019, que ese ente Ministerial, con el objetivo de fortalecer los principios de transparencia y la efectividad en cada uno de los procesos de </w:t>
      </w:r>
      <w:r w:rsidR="00017328" w:rsidRPr="00204AC0">
        <w:rPr>
          <w:rFonts w:ascii="Tahoma" w:eastAsia="Tahoma" w:hAnsi="Tahoma" w:cs="Tahoma"/>
          <w:lang w:val="es-ES_tradnl"/>
        </w:rPr>
        <w:t>selección</w:t>
      </w:r>
      <w:r w:rsidRPr="00204AC0">
        <w:rPr>
          <w:rFonts w:ascii="Tahoma" w:eastAsia="Tahoma" w:hAnsi="Tahoma" w:cs="Tahoma"/>
          <w:lang w:val="es-ES_tradnl"/>
        </w:rPr>
        <w:t xml:space="preserve"> realizados a </w:t>
      </w:r>
      <w:r w:rsidR="00017328" w:rsidRPr="00204AC0">
        <w:rPr>
          <w:rFonts w:ascii="Tahoma" w:eastAsia="Tahoma" w:hAnsi="Tahoma" w:cs="Tahoma"/>
          <w:lang w:val="es-ES_tradnl"/>
        </w:rPr>
        <w:t>través</w:t>
      </w:r>
      <w:r w:rsidRPr="00204AC0">
        <w:rPr>
          <w:rFonts w:ascii="Tahoma" w:eastAsia="Tahoma" w:hAnsi="Tahoma" w:cs="Tahoma"/>
          <w:lang w:val="es-ES_tradnl"/>
        </w:rPr>
        <w:t xml:space="preserve"> del Sistema Maestro, diseñó con las entidades territoriales, 3 tablas de </w:t>
      </w:r>
      <w:r w:rsidR="00017328" w:rsidRPr="00204AC0">
        <w:rPr>
          <w:rFonts w:ascii="Tahoma" w:eastAsia="Tahoma" w:hAnsi="Tahoma" w:cs="Tahoma"/>
          <w:lang w:val="es-ES_tradnl"/>
        </w:rPr>
        <w:t>ponderación</w:t>
      </w:r>
      <w:r w:rsidRPr="00204AC0">
        <w:rPr>
          <w:rFonts w:ascii="Tahoma" w:eastAsia="Tahoma" w:hAnsi="Tahoma" w:cs="Tahoma"/>
          <w:lang w:val="es-ES_tradnl"/>
        </w:rPr>
        <w:t xml:space="preserve"> con enfoque territorial, buscando premiar el </w:t>
      </w:r>
      <w:r w:rsidR="00017328" w:rsidRPr="00204AC0">
        <w:rPr>
          <w:rFonts w:ascii="Tahoma" w:eastAsia="Tahoma" w:hAnsi="Tahoma" w:cs="Tahoma"/>
          <w:lang w:val="es-ES_tradnl"/>
        </w:rPr>
        <w:lastRenderedPageBreak/>
        <w:t>mérito</w:t>
      </w:r>
      <w:r w:rsidRPr="00204AC0">
        <w:rPr>
          <w:rFonts w:ascii="Tahoma" w:eastAsia="Tahoma" w:hAnsi="Tahoma" w:cs="Tahoma"/>
          <w:lang w:val="es-ES_tradnl"/>
        </w:rPr>
        <w:t xml:space="preserve"> de los aspirantes a </w:t>
      </w:r>
      <w:r w:rsidR="00017328" w:rsidRPr="00204AC0">
        <w:rPr>
          <w:rFonts w:ascii="Tahoma" w:eastAsia="Tahoma" w:hAnsi="Tahoma" w:cs="Tahoma"/>
          <w:lang w:val="es-ES_tradnl"/>
        </w:rPr>
        <w:t>través</w:t>
      </w:r>
      <w:r w:rsidRPr="00204AC0">
        <w:rPr>
          <w:rFonts w:ascii="Tahoma" w:eastAsia="Tahoma" w:hAnsi="Tahoma" w:cs="Tahoma"/>
          <w:lang w:val="es-ES_tradnl"/>
        </w:rPr>
        <w:t xml:space="preserve"> de unos criterios claros de </w:t>
      </w:r>
      <w:r w:rsidR="00017328" w:rsidRPr="00204AC0">
        <w:rPr>
          <w:rFonts w:ascii="Tahoma" w:eastAsia="Tahoma" w:hAnsi="Tahoma" w:cs="Tahoma"/>
          <w:lang w:val="es-ES_tradnl"/>
        </w:rPr>
        <w:t>selección</w:t>
      </w:r>
      <w:r w:rsidRPr="00204AC0">
        <w:rPr>
          <w:rFonts w:ascii="Tahoma" w:eastAsia="Tahoma" w:hAnsi="Tahoma" w:cs="Tahoma"/>
          <w:lang w:val="es-ES_tradnl"/>
        </w:rPr>
        <w:t xml:space="preserve">, </w:t>
      </w:r>
      <w:r w:rsidR="00017328" w:rsidRPr="00204AC0">
        <w:rPr>
          <w:rFonts w:ascii="Tahoma" w:eastAsia="Tahoma" w:hAnsi="Tahoma" w:cs="Tahoma"/>
          <w:lang w:val="es-ES_tradnl"/>
        </w:rPr>
        <w:t>más</w:t>
      </w:r>
      <w:r w:rsidRPr="00204AC0">
        <w:rPr>
          <w:rFonts w:ascii="Tahoma" w:eastAsia="Tahoma" w:hAnsi="Tahoma" w:cs="Tahoma"/>
          <w:lang w:val="es-ES_tradnl"/>
        </w:rPr>
        <w:t xml:space="preserve"> participativo dando a conocer a los aspirantes la oferta de vacantes a nivel nacional, para que estos se postulen a la vacante de su </w:t>
      </w:r>
      <w:r w:rsidR="00017328" w:rsidRPr="00204AC0">
        <w:rPr>
          <w:rFonts w:ascii="Tahoma" w:eastAsia="Tahoma" w:hAnsi="Tahoma" w:cs="Tahoma"/>
          <w:lang w:val="es-ES_tradnl"/>
        </w:rPr>
        <w:t>interés</w:t>
      </w:r>
      <w:r w:rsidRPr="00204AC0">
        <w:rPr>
          <w:rFonts w:ascii="Tahoma" w:eastAsia="Tahoma" w:hAnsi="Tahoma" w:cs="Tahoma"/>
          <w:lang w:val="es-ES_tradnl"/>
        </w:rPr>
        <w:t xml:space="preserve">, y se </w:t>
      </w:r>
      <w:r w:rsidR="00017328" w:rsidRPr="00204AC0">
        <w:rPr>
          <w:rFonts w:ascii="Tahoma" w:eastAsia="Tahoma" w:hAnsi="Tahoma" w:cs="Tahoma"/>
          <w:lang w:val="es-ES_tradnl"/>
        </w:rPr>
        <w:t>efectué</w:t>
      </w:r>
      <w:r w:rsidRPr="00204AC0">
        <w:rPr>
          <w:rFonts w:ascii="Tahoma" w:eastAsia="Tahoma" w:hAnsi="Tahoma" w:cs="Tahoma"/>
          <w:lang w:val="es-ES_tradnl"/>
        </w:rPr>
        <w:t xml:space="preserve">́ la </w:t>
      </w:r>
      <w:r w:rsidR="00017328" w:rsidRPr="00204AC0">
        <w:rPr>
          <w:rFonts w:ascii="Tahoma" w:eastAsia="Tahoma" w:hAnsi="Tahoma" w:cs="Tahoma"/>
          <w:lang w:val="es-ES_tradnl"/>
        </w:rPr>
        <w:t>preselección</w:t>
      </w:r>
      <w:r w:rsidRPr="00204AC0">
        <w:rPr>
          <w:rFonts w:ascii="Tahoma" w:eastAsia="Tahoma" w:hAnsi="Tahoma" w:cs="Tahoma"/>
          <w:lang w:val="es-ES_tradnl"/>
        </w:rPr>
        <w:t xml:space="preserve"> de los 3 mejores aspirantes logrando </w:t>
      </w:r>
      <w:r w:rsidR="00017328" w:rsidRPr="00204AC0">
        <w:rPr>
          <w:rFonts w:ascii="Tahoma" w:eastAsia="Tahoma" w:hAnsi="Tahoma" w:cs="Tahoma"/>
          <w:lang w:val="es-ES_tradnl"/>
        </w:rPr>
        <w:t>así</w:t>
      </w:r>
      <w:r w:rsidRPr="00204AC0">
        <w:rPr>
          <w:rFonts w:ascii="Tahoma" w:eastAsia="Tahoma" w:hAnsi="Tahoma" w:cs="Tahoma"/>
          <w:lang w:val="es-ES_tradnl"/>
        </w:rPr>
        <w:t xml:space="preserve">́ evitar reprocesos administrativos y que, dentro de </w:t>
      </w:r>
      <w:r w:rsidR="00017328" w:rsidRPr="00204AC0">
        <w:rPr>
          <w:rFonts w:ascii="Tahoma" w:eastAsia="Tahoma" w:hAnsi="Tahoma" w:cs="Tahoma"/>
          <w:lang w:val="es-ES_tradnl"/>
        </w:rPr>
        <w:t>términos</w:t>
      </w:r>
      <w:r w:rsidRPr="00204AC0">
        <w:rPr>
          <w:rFonts w:ascii="Tahoma" w:eastAsia="Tahoma" w:hAnsi="Tahoma" w:cs="Tahoma"/>
          <w:lang w:val="es-ES_tradnl"/>
        </w:rPr>
        <w:t xml:space="preserve"> expeditos, la entidad logre seleccionar y vincular al docente, procedimiento que en la actualidad se encuentra regulado bajo lo dispuesto en la </w:t>
      </w:r>
      <w:r w:rsidR="002741FA" w:rsidRPr="00204AC0">
        <w:rPr>
          <w:rFonts w:ascii="Tahoma" w:eastAsia="Tahoma" w:hAnsi="Tahoma" w:cs="Tahoma"/>
          <w:lang w:val="es-ES_tradnl"/>
        </w:rPr>
        <w:t>Resolución</w:t>
      </w:r>
      <w:r w:rsidRPr="00204AC0">
        <w:rPr>
          <w:rFonts w:ascii="Tahoma" w:eastAsia="Tahoma" w:hAnsi="Tahoma" w:cs="Tahoma"/>
          <w:lang w:val="es-ES_tradnl"/>
        </w:rPr>
        <w:t xml:space="preserve"> 016720 de 2019, proceso que ha permitido ofertar </w:t>
      </w:r>
      <w:r w:rsidR="002741FA" w:rsidRPr="00204AC0">
        <w:rPr>
          <w:rFonts w:ascii="Tahoma" w:eastAsia="Tahoma" w:hAnsi="Tahoma" w:cs="Tahoma"/>
          <w:lang w:val="es-ES_tradnl"/>
        </w:rPr>
        <w:t>más</w:t>
      </w:r>
      <w:r w:rsidRPr="00204AC0">
        <w:rPr>
          <w:rFonts w:ascii="Tahoma" w:eastAsia="Tahoma" w:hAnsi="Tahoma" w:cs="Tahoma"/>
          <w:lang w:val="es-ES_tradnl"/>
        </w:rPr>
        <w:t xml:space="preserve"> de 11.000 vacantes en todo el territorio nacional con la </w:t>
      </w:r>
      <w:r w:rsidR="002741FA" w:rsidRPr="00204AC0">
        <w:rPr>
          <w:rFonts w:ascii="Tahoma" w:eastAsia="Tahoma" w:hAnsi="Tahoma" w:cs="Tahoma"/>
          <w:lang w:val="es-ES_tradnl"/>
        </w:rPr>
        <w:t>selección</w:t>
      </w:r>
      <w:r w:rsidRPr="00204AC0">
        <w:rPr>
          <w:rFonts w:ascii="Tahoma" w:eastAsia="Tahoma" w:hAnsi="Tahoma" w:cs="Tahoma"/>
          <w:lang w:val="es-ES_tradnl"/>
        </w:rPr>
        <w:t xml:space="preserve"> efectiva de 10.800 docentes, actualmente vinculados. Sistema que ha resultado ser una excelente herramienta que garantiza la </w:t>
      </w:r>
      <w:r w:rsidR="002741FA" w:rsidRPr="00204AC0">
        <w:rPr>
          <w:rFonts w:ascii="Tahoma" w:eastAsia="Tahoma" w:hAnsi="Tahoma" w:cs="Tahoma"/>
          <w:lang w:val="es-ES_tradnl"/>
        </w:rPr>
        <w:t>selección</w:t>
      </w:r>
      <w:r w:rsidRPr="00204AC0">
        <w:rPr>
          <w:rFonts w:ascii="Tahoma" w:eastAsia="Tahoma" w:hAnsi="Tahoma" w:cs="Tahoma"/>
          <w:lang w:val="es-ES_tradnl"/>
        </w:rPr>
        <w:t xml:space="preserve"> de docentes y orientadores en las entidades territoriales certificadas en </w:t>
      </w:r>
      <w:r w:rsidR="00762CA5" w:rsidRPr="00204AC0">
        <w:rPr>
          <w:rFonts w:ascii="Tahoma" w:eastAsia="Tahoma" w:hAnsi="Tahoma" w:cs="Tahoma"/>
          <w:lang w:val="es-ES_tradnl"/>
        </w:rPr>
        <w:t>Educación</w:t>
      </w:r>
      <w:r w:rsidRPr="00204AC0">
        <w:rPr>
          <w:rFonts w:ascii="Tahoma" w:eastAsia="Tahoma" w:hAnsi="Tahoma" w:cs="Tahoma"/>
          <w:lang w:val="es-ES_tradnl"/>
        </w:rPr>
        <w:t xml:space="preserve">, bajo los principios de transparencia, igualdad, moralidad, eficacia, </w:t>
      </w:r>
      <w:r w:rsidR="002741FA" w:rsidRPr="00204AC0">
        <w:rPr>
          <w:rFonts w:ascii="Tahoma" w:eastAsia="Tahoma" w:hAnsi="Tahoma" w:cs="Tahoma"/>
          <w:lang w:val="es-ES_tradnl"/>
        </w:rPr>
        <w:t>economía</w:t>
      </w:r>
      <w:r w:rsidRPr="00204AC0">
        <w:rPr>
          <w:rFonts w:ascii="Tahoma" w:eastAsia="Tahoma" w:hAnsi="Tahoma" w:cs="Tahoma"/>
          <w:lang w:val="es-ES_tradnl"/>
        </w:rPr>
        <w:t xml:space="preserve">, celeridad, imparcialidad y publicidad salvaguardando </w:t>
      </w:r>
      <w:r w:rsidR="002741FA" w:rsidRPr="00204AC0">
        <w:rPr>
          <w:rFonts w:ascii="Tahoma" w:eastAsia="Tahoma" w:hAnsi="Tahoma" w:cs="Tahoma"/>
          <w:lang w:val="es-ES_tradnl"/>
        </w:rPr>
        <w:t>así</w:t>
      </w:r>
      <w:r w:rsidRPr="00204AC0">
        <w:rPr>
          <w:rFonts w:ascii="Tahoma" w:eastAsia="Tahoma" w:hAnsi="Tahoma" w:cs="Tahoma"/>
          <w:lang w:val="es-ES_tradnl"/>
        </w:rPr>
        <w:t xml:space="preserve">́ el derecho a la </w:t>
      </w:r>
      <w:r w:rsidR="00762CA5" w:rsidRPr="00204AC0">
        <w:rPr>
          <w:rFonts w:ascii="Tahoma" w:eastAsia="Tahoma" w:hAnsi="Tahoma" w:cs="Tahoma"/>
          <w:lang w:val="es-ES_tradnl"/>
        </w:rPr>
        <w:t>Educación</w:t>
      </w:r>
      <w:r w:rsidRPr="00204AC0">
        <w:rPr>
          <w:rFonts w:ascii="Tahoma" w:eastAsia="Tahoma" w:hAnsi="Tahoma" w:cs="Tahoma"/>
          <w:lang w:val="es-ES_tradnl"/>
        </w:rPr>
        <w:t xml:space="preserve"> de nuestros </w:t>
      </w:r>
      <w:r w:rsidR="002741FA" w:rsidRPr="00204AC0">
        <w:rPr>
          <w:rFonts w:ascii="Tahoma" w:eastAsia="Tahoma" w:hAnsi="Tahoma" w:cs="Tahoma"/>
          <w:lang w:val="es-ES_tradnl"/>
        </w:rPr>
        <w:t>niños</w:t>
      </w:r>
      <w:r w:rsidRPr="00204AC0">
        <w:rPr>
          <w:rFonts w:ascii="Tahoma" w:eastAsia="Tahoma" w:hAnsi="Tahoma" w:cs="Tahoma"/>
          <w:lang w:val="es-ES_tradnl"/>
        </w:rPr>
        <w:t xml:space="preserve">, </w:t>
      </w:r>
      <w:r w:rsidR="002741FA" w:rsidRPr="00204AC0">
        <w:rPr>
          <w:rFonts w:ascii="Tahoma" w:eastAsia="Tahoma" w:hAnsi="Tahoma" w:cs="Tahoma"/>
          <w:lang w:val="es-ES_tradnl"/>
        </w:rPr>
        <w:t>niñas</w:t>
      </w:r>
      <w:r w:rsidRPr="00204AC0">
        <w:rPr>
          <w:rFonts w:ascii="Tahoma" w:eastAsia="Tahoma" w:hAnsi="Tahoma" w:cs="Tahoma"/>
          <w:lang w:val="es-ES_tradnl"/>
        </w:rPr>
        <w:t xml:space="preserve"> y </w:t>
      </w:r>
      <w:r w:rsidR="002741FA" w:rsidRPr="00204AC0">
        <w:rPr>
          <w:rFonts w:ascii="Tahoma" w:eastAsia="Tahoma" w:hAnsi="Tahoma" w:cs="Tahoma"/>
          <w:lang w:val="es-ES_tradnl"/>
        </w:rPr>
        <w:t>jóvenes</w:t>
      </w:r>
      <w:r w:rsidRPr="00204AC0">
        <w:rPr>
          <w:rFonts w:ascii="Tahoma" w:eastAsia="Tahoma" w:hAnsi="Tahoma" w:cs="Tahoma"/>
          <w:lang w:val="es-ES_tradnl"/>
        </w:rPr>
        <w:t xml:space="preserve">, haciendo </w:t>
      </w:r>
      <w:r w:rsidR="002741FA" w:rsidRPr="00204AC0">
        <w:rPr>
          <w:rFonts w:ascii="Tahoma" w:eastAsia="Tahoma" w:hAnsi="Tahoma" w:cs="Tahoma"/>
          <w:lang w:val="es-ES_tradnl"/>
        </w:rPr>
        <w:t>énfasis</w:t>
      </w:r>
      <w:r w:rsidRPr="00204AC0">
        <w:rPr>
          <w:rFonts w:ascii="Tahoma" w:eastAsia="Tahoma" w:hAnsi="Tahoma" w:cs="Tahoma"/>
          <w:lang w:val="es-ES_tradnl"/>
        </w:rPr>
        <w:t xml:space="preserve"> en que dicho sistema, no reemplaza ni tiene las mismas </w:t>
      </w:r>
      <w:r w:rsidR="002741FA" w:rsidRPr="00204AC0">
        <w:rPr>
          <w:rFonts w:ascii="Tahoma" w:eastAsia="Tahoma" w:hAnsi="Tahoma" w:cs="Tahoma"/>
          <w:lang w:val="es-ES_tradnl"/>
        </w:rPr>
        <w:t>garantías</w:t>
      </w:r>
      <w:r w:rsidRPr="00204AC0">
        <w:rPr>
          <w:rFonts w:ascii="Tahoma" w:eastAsia="Tahoma" w:hAnsi="Tahoma" w:cs="Tahoma"/>
          <w:lang w:val="es-ES_tradnl"/>
        </w:rPr>
        <w:t xml:space="preserve"> del mecanismo oficial para el ingreso a la carrera docente regulado por la </w:t>
      </w:r>
      <w:r w:rsidR="002741FA" w:rsidRPr="00204AC0">
        <w:rPr>
          <w:rFonts w:ascii="Tahoma" w:eastAsia="Tahoma" w:hAnsi="Tahoma" w:cs="Tahoma"/>
          <w:lang w:val="es-ES_tradnl"/>
        </w:rPr>
        <w:t>Comisión</w:t>
      </w:r>
      <w:r w:rsidRPr="00204AC0">
        <w:rPr>
          <w:rFonts w:ascii="Tahoma" w:eastAsia="Tahoma" w:hAnsi="Tahoma" w:cs="Tahoma"/>
          <w:lang w:val="es-ES_tradnl"/>
        </w:rPr>
        <w:t xml:space="preserve"> Nacional del Servicio Civil </w:t>
      </w:r>
      <w:r w:rsidR="00043788">
        <w:rPr>
          <w:rFonts w:ascii="Tahoma" w:eastAsia="Tahoma" w:hAnsi="Tahoma" w:cs="Tahoma"/>
          <w:lang w:val="es-ES_tradnl"/>
        </w:rPr>
        <w:t>–</w:t>
      </w:r>
      <w:r w:rsidRPr="00204AC0">
        <w:rPr>
          <w:rFonts w:ascii="Tahoma" w:eastAsia="Tahoma" w:hAnsi="Tahoma" w:cs="Tahoma"/>
          <w:lang w:val="es-ES_tradnl"/>
        </w:rPr>
        <w:t xml:space="preserve"> CNSC. </w:t>
      </w:r>
    </w:p>
    <w:p w14:paraId="0000002F" w14:textId="77777777" w:rsidR="003D463A" w:rsidRPr="00204AC0" w:rsidRDefault="003D463A" w:rsidP="00204AC0">
      <w:pPr>
        <w:spacing w:line="276" w:lineRule="auto"/>
        <w:ind w:firstLine="851"/>
        <w:jc w:val="both"/>
        <w:rPr>
          <w:rFonts w:ascii="Tahoma" w:eastAsia="Tahoma" w:hAnsi="Tahoma" w:cs="Tahoma"/>
          <w:lang w:val="es-ES_tradnl"/>
        </w:rPr>
      </w:pPr>
    </w:p>
    <w:p w14:paraId="00000030" w14:textId="0C70360A" w:rsidR="003D463A" w:rsidRPr="00204AC0" w:rsidRDefault="00B3174A" w:rsidP="00204AC0">
      <w:pPr>
        <w:spacing w:line="276" w:lineRule="auto"/>
        <w:ind w:firstLine="851"/>
        <w:jc w:val="both"/>
        <w:rPr>
          <w:rFonts w:ascii="Tahoma" w:eastAsia="Tahoma" w:hAnsi="Tahoma" w:cs="Tahoma"/>
          <w:lang w:val="es-ES_tradnl"/>
        </w:rPr>
      </w:pPr>
      <w:r w:rsidRPr="00204AC0">
        <w:rPr>
          <w:rFonts w:ascii="Tahoma" w:eastAsia="Tahoma" w:hAnsi="Tahoma" w:cs="Tahoma"/>
          <w:lang w:val="es-ES_tradnl"/>
        </w:rPr>
        <w:t xml:space="preserve">En lo atinente al presente asunto manifiesta que, una vez verificados los registros, en el aplicativo se </w:t>
      </w:r>
      <w:r w:rsidR="002741FA" w:rsidRPr="00204AC0">
        <w:rPr>
          <w:rFonts w:ascii="Tahoma" w:eastAsia="Tahoma" w:hAnsi="Tahoma" w:cs="Tahoma"/>
          <w:lang w:val="es-ES_tradnl"/>
        </w:rPr>
        <w:t>identificó</w:t>
      </w:r>
      <w:r w:rsidRPr="00204AC0">
        <w:rPr>
          <w:rFonts w:ascii="Tahoma" w:eastAsia="Tahoma" w:hAnsi="Tahoma" w:cs="Tahoma"/>
          <w:lang w:val="es-ES_tradnl"/>
        </w:rPr>
        <w:t xml:space="preserve">́ que la accionante </w:t>
      </w:r>
      <w:r w:rsidR="002741FA" w:rsidRPr="00204AC0">
        <w:rPr>
          <w:rFonts w:ascii="Tahoma" w:eastAsia="Tahoma" w:hAnsi="Tahoma" w:cs="Tahoma"/>
          <w:lang w:val="es-ES_tradnl"/>
        </w:rPr>
        <w:t>manifestó</w:t>
      </w:r>
      <w:r w:rsidRPr="00204AC0">
        <w:rPr>
          <w:rFonts w:ascii="Tahoma" w:eastAsia="Tahoma" w:hAnsi="Tahoma" w:cs="Tahoma"/>
          <w:lang w:val="es-ES_tradnl"/>
        </w:rPr>
        <w:t xml:space="preserve">́ su </w:t>
      </w:r>
      <w:r w:rsidR="002741FA" w:rsidRPr="00204AC0">
        <w:rPr>
          <w:rFonts w:ascii="Tahoma" w:eastAsia="Tahoma" w:hAnsi="Tahoma" w:cs="Tahoma"/>
          <w:lang w:val="es-ES_tradnl"/>
        </w:rPr>
        <w:t>interés</w:t>
      </w:r>
      <w:r w:rsidRPr="00204AC0">
        <w:rPr>
          <w:rFonts w:ascii="Tahoma" w:eastAsia="Tahoma" w:hAnsi="Tahoma" w:cs="Tahoma"/>
          <w:lang w:val="es-ES_tradnl"/>
        </w:rPr>
        <w:t xml:space="preserve"> </w:t>
      </w:r>
      <w:r w:rsidR="002741FA" w:rsidRPr="00204AC0">
        <w:rPr>
          <w:rFonts w:ascii="Tahoma" w:eastAsia="Tahoma" w:hAnsi="Tahoma" w:cs="Tahoma"/>
          <w:lang w:val="es-ES_tradnl"/>
        </w:rPr>
        <w:t>postulándose</w:t>
      </w:r>
      <w:r w:rsidRPr="00204AC0">
        <w:rPr>
          <w:rFonts w:ascii="Tahoma" w:eastAsia="Tahoma" w:hAnsi="Tahoma" w:cs="Tahoma"/>
          <w:lang w:val="es-ES_tradnl"/>
        </w:rPr>
        <w:t xml:space="preserve"> a la vacante No. 74970 para el 03 de mayo del 2022 de la </w:t>
      </w:r>
      <w:r w:rsidR="002741FA" w:rsidRPr="00204AC0">
        <w:rPr>
          <w:rFonts w:ascii="Tahoma" w:eastAsia="Tahoma" w:hAnsi="Tahoma" w:cs="Tahoma"/>
          <w:lang w:val="es-ES_tradnl"/>
        </w:rPr>
        <w:t>Secretaria</w:t>
      </w:r>
      <w:r w:rsidRPr="00204AC0">
        <w:rPr>
          <w:rFonts w:ascii="Tahoma" w:eastAsia="Tahoma" w:hAnsi="Tahoma" w:cs="Tahoma"/>
          <w:lang w:val="es-ES_tradnl"/>
        </w:rPr>
        <w:t xml:space="preserve"> de </w:t>
      </w:r>
      <w:r w:rsidR="00762CA5" w:rsidRPr="00204AC0">
        <w:rPr>
          <w:rFonts w:ascii="Tahoma" w:eastAsia="Tahoma" w:hAnsi="Tahoma" w:cs="Tahoma"/>
          <w:lang w:val="es-ES_tradnl"/>
        </w:rPr>
        <w:t>Educación</w:t>
      </w:r>
      <w:r w:rsidRPr="00204AC0">
        <w:rPr>
          <w:rFonts w:ascii="Tahoma" w:eastAsia="Tahoma" w:hAnsi="Tahoma" w:cs="Tahoma"/>
          <w:lang w:val="es-ES_tradnl"/>
        </w:rPr>
        <w:t xml:space="preserve"> de Pereira para el I.E AQUILINO BEDOYA en el </w:t>
      </w:r>
      <w:r w:rsidR="002741FA" w:rsidRPr="00204AC0">
        <w:rPr>
          <w:rFonts w:ascii="Tahoma" w:eastAsia="Tahoma" w:hAnsi="Tahoma" w:cs="Tahoma"/>
          <w:lang w:val="es-ES_tradnl"/>
        </w:rPr>
        <w:t>área</w:t>
      </w:r>
      <w:r w:rsidRPr="00204AC0">
        <w:rPr>
          <w:rFonts w:ascii="Tahoma" w:eastAsia="Tahoma" w:hAnsi="Tahoma" w:cs="Tahoma"/>
          <w:lang w:val="es-ES_tradnl"/>
        </w:rPr>
        <w:t xml:space="preserve"> de Ciencias naturales </w:t>
      </w:r>
      <w:r w:rsidR="002741FA" w:rsidRPr="00204AC0">
        <w:rPr>
          <w:rFonts w:ascii="Tahoma" w:eastAsia="Tahoma" w:hAnsi="Tahoma" w:cs="Tahoma"/>
          <w:lang w:val="es-ES_tradnl"/>
        </w:rPr>
        <w:t>química</w:t>
      </w:r>
      <w:r w:rsidRPr="00204AC0">
        <w:rPr>
          <w:rFonts w:ascii="Tahoma" w:eastAsia="Tahoma" w:hAnsi="Tahoma" w:cs="Tahoma"/>
          <w:lang w:val="es-ES_tradnl"/>
        </w:rPr>
        <w:t xml:space="preserve">, haciendo parte de los (tres) preseleccionados para ser vinculada ocupando el tercer lugar dentro de los candidatos, procedimiento que efectivamente se </w:t>
      </w:r>
      <w:r w:rsidR="002741FA" w:rsidRPr="00204AC0">
        <w:rPr>
          <w:rFonts w:ascii="Tahoma" w:eastAsia="Tahoma" w:hAnsi="Tahoma" w:cs="Tahoma"/>
          <w:lang w:val="es-ES_tradnl"/>
        </w:rPr>
        <w:t>realizó</w:t>
      </w:r>
      <w:r w:rsidRPr="00204AC0">
        <w:rPr>
          <w:rFonts w:ascii="Tahoma" w:eastAsia="Tahoma" w:hAnsi="Tahoma" w:cs="Tahoma"/>
          <w:lang w:val="es-ES_tradnl"/>
        </w:rPr>
        <w:t xml:space="preserve">́ conforme a lo expresado en el </w:t>
      </w:r>
      <w:r w:rsidR="002741FA" w:rsidRPr="00204AC0">
        <w:rPr>
          <w:rFonts w:ascii="Tahoma" w:eastAsia="Tahoma" w:hAnsi="Tahoma" w:cs="Tahoma"/>
          <w:lang w:val="es-ES_tradnl"/>
        </w:rPr>
        <w:t>artículo</w:t>
      </w:r>
      <w:r w:rsidRPr="00204AC0">
        <w:rPr>
          <w:rFonts w:ascii="Tahoma" w:eastAsia="Tahoma" w:hAnsi="Tahoma" w:cs="Tahoma"/>
          <w:lang w:val="es-ES_tradnl"/>
        </w:rPr>
        <w:t xml:space="preserve"> 10 y siguientes de la </w:t>
      </w:r>
      <w:r w:rsidR="002741FA" w:rsidRPr="00204AC0">
        <w:rPr>
          <w:rFonts w:ascii="Tahoma" w:eastAsia="Tahoma" w:hAnsi="Tahoma" w:cs="Tahoma"/>
          <w:lang w:val="es-ES_tradnl"/>
        </w:rPr>
        <w:t>Resolución</w:t>
      </w:r>
      <w:r w:rsidRPr="00204AC0">
        <w:rPr>
          <w:rFonts w:ascii="Tahoma" w:eastAsia="Tahoma" w:hAnsi="Tahoma" w:cs="Tahoma"/>
          <w:lang w:val="es-ES_tradnl"/>
        </w:rPr>
        <w:t xml:space="preserve"> 016720 de 2019, </w:t>
      </w:r>
      <w:r w:rsidR="009011E4" w:rsidRPr="00204AC0">
        <w:rPr>
          <w:rFonts w:ascii="Tahoma" w:eastAsia="Tahoma" w:hAnsi="Tahoma" w:cs="Tahoma"/>
          <w:lang w:val="es-ES_tradnl"/>
        </w:rPr>
        <w:t>relacionado con</w:t>
      </w:r>
      <w:r w:rsidRPr="00204AC0">
        <w:rPr>
          <w:rFonts w:ascii="Tahoma" w:eastAsia="Tahoma" w:hAnsi="Tahoma" w:cs="Tahoma"/>
          <w:lang w:val="es-ES_tradnl"/>
        </w:rPr>
        <w:t xml:space="preserve"> la </w:t>
      </w:r>
      <w:r w:rsidR="002741FA" w:rsidRPr="00204AC0">
        <w:rPr>
          <w:rFonts w:ascii="Tahoma" w:eastAsia="Tahoma" w:hAnsi="Tahoma" w:cs="Tahoma"/>
          <w:lang w:val="es-ES_tradnl"/>
        </w:rPr>
        <w:t>postulación</w:t>
      </w:r>
      <w:r w:rsidRPr="00204AC0">
        <w:rPr>
          <w:rFonts w:ascii="Tahoma" w:eastAsia="Tahoma" w:hAnsi="Tahoma" w:cs="Tahoma"/>
          <w:lang w:val="es-ES_tradnl"/>
        </w:rPr>
        <w:t xml:space="preserve"> de los ciudadanos a las vacantes reportadas por las entidades territoriales, proceso de </w:t>
      </w:r>
      <w:r w:rsidR="002741FA" w:rsidRPr="00204AC0">
        <w:rPr>
          <w:rFonts w:ascii="Tahoma" w:eastAsia="Tahoma" w:hAnsi="Tahoma" w:cs="Tahoma"/>
          <w:lang w:val="es-ES_tradnl"/>
        </w:rPr>
        <w:t>selección</w:t>
      </w:r>
      <w:r w:rsidRPr="00204AC0">
        <w:rPr>
          <w:rFonts w:ascii="Tahoma" w:eastAsia="Tahoma" w:hAnsi="Tahoma" w:cs="Tahoma"/>
          <w:lang w:val="es-ES_tradnl"/>
        </w:rPr>
        <w:t xml:space="preserve"> que se </w:t>
      </w:r>
      <w:r w:rsidR="002741FA" w:rsidRPr="00204AC0">
        <w:rPr>
          <w:rFonts w:ascii="Tahoma" w:eastAsia="Tahoma" w:hAnsi="Tahoma" w:cs="Tahoma"/>
          <w:lang w:val="es-ES_tradnl"/>
        </w:rPr>
        <w:t>llevó</w:t>
      </w:r>
      <w:r w:rsidRPr="00204AC0">
        <w:rPr>
          <w:rFonts w:ascii="Tahoma" w:eastAsia="Tahoma" w:hAnsi="Tahoma" w:cs="Tahoma"/>
          <w:lang w:val="es-ES_tradnl"/>
        </w:rPr>
        <w:t xml:space="preserve">́ a cabo por parte del ente territorial conforme con lo establecido en el </w:t>
      </w:r>
      <w:r w:rsidR="002741FA" w:rsidRPr="00204AC0">
        <w:rPr>
          <w:rFonts w:ascii="Tahoma" w:eastAsia="Tahoma" w:hAnsi="Tahoma" w:cs="Tahoma"/>
          <w:lang w:val="es-ES_tradnl"/>
        </w:rPr>
        <w:t>artículo</w:t>
      </w:r>
      <w:r w:rsidRPr="00204AC0">
        <w:rPr>
          <w:rFonts w:ascii="Tahoma" w:eastAsia="Tahoma" w:hAnsi="Tahoma" w:cs="Tahoma"/>
          <w:lang w:val="es-ES_tradnl"/>
        </w:rPr>
        <w:t xml:space="preserve"> 11 de mencionada </w:t>
      </w:r>
      <w:r w:rsidR="002741FA" w:rsidRPr="00204AC0">
        <w:rPr>
          <w:rFonts w:ascii="Tahoma" w:eastAsia="Tahoma" w:hAnsi="Tahoma" w:cs="Tahoma"/>
          <w:lang w:val="es-ES_tradnl"/>
        </w:rPr>
        <w:t>Resolución</w:t>
      </w:r>
      <w:r w:rsidR="009011E4" w:rsidRPr="00204AC0">
        <w:rPr>
          <w:rFonts w:ascii="Tahoma" w:eastAsia="Tahoma" w:hAnsi="Tahoma" w:cs="Tahoma"/>
          <w:lang w:val="es-ES_tradnl"/>
        </w:rPr>
        <w:t>. N</w:t>
      </w:r>
      <w:r w:rsidRPr="00204AC0">
        <w:rPr>
          <w:rFonts w:ascii="Tahoma" w:eastAsia="Tahoma" w:hAnsi="Tahoma" w:cs="Tahoma"/>
          <w:lang w:val="es-ES_tradnl"/>
        </w:rPr>
        <w:t>o obstante</w:t>
      </w:r>
      <w:r w:rsidR="009011E4" w:rsidRPr="00204AC0">
        <w:rPr>
          <w:rFonts w:ascii="Tahoma" w:eastAsia="Tahoma" w:hAnsi="Tahoma" w:cs="Tahoma"/>
          <w:lang w:val="es-ES_tradnl"/>
        </w:rPr>
        <w:t>,</w:t>
      </w:r>
      <w:r w:rsidRPr="00204AC0">
        <w:rPr>
          <w:rFonts w:ascii="Tahoma" w:eastAsia="Tahoma" w:hAnsi="Tahoma" w:cs="Tahoma"/>
          <w:lang w:val="es-ES_tradnl"/>
        </w:rPr>
        <w:t xml:space="preserve"> se pudo apreciar que al momento de su registro la accionante indicó que era licenciada en ciencias naturales: </w:t>
      </w:r>
      <w:r w:rsidR="002741FA" w:rsidRPr="00204AC0">
        <w:rPr>
          <w:rFonts w:ascii="Tahoma" w:eastAsia="Tahoma" w:hAnsi="Tahoma" w:cs="Tahoma"/>
          <w:lang w:val="es-ES_tradnl"/>
        </w:rPr>
        <w:t>física</w:t>
      </w:r>
      <w:r w:rsidRPr="00204AC0">
        <w:rPr>
          <w:rFonts w:ascii="Tahoma" w:eastAsia="Tahoma" w:hAnsi="Tahoma" w:cs="Tahoma"/>
          <w:lang w:val="es-ES_tradnl"/>
        </w:rPr>
        <w:t xml:space="preserve">, </w:t>
      </w:r>
      <w:r w:rsidR="002741FA" w:rsidRPr="00204AC0">
        <w:rPr>
          <w:rFonts w:ascii="Tahoma" w:eastAsia="Tahoma" w:hAnsi="Tahoma" w:cs="Tahoma"/>
          <w:lang w:val="es-ES_tradnl"/>
        </w:rPr>
        <w:t>química</w:t>
      </w:r>
      <w:r w:rsidRPr="00204AC0">
        <w:rPr>
          <w:rFonts w:ascii="Tahoma" w:eastAsia="Tahoma" w:hAnsi="Tahoma" w:cs="Tahoma"/>
          <w:lang w:val="es-ES_tradnl"/>
        </w:rPr>
        <w:t xml:space="preserve"> y </w:t>
      </w:r>
      <w:r w:rsidR="002741FA" w:rsidRPr="00204AC0">
        <w:rPr>
          <w:rFonts w:ascii="Tahoma" w:eastAsia="Tahoma" w:hAnsi="Tahoma" w:cs="Tahoma"/>
          <w:lang w:val="es-ES_tradnl"/>
        </w:rPr>
        <w:t>biología</w:t>
      </w:r>
      <w:r w:rsidRPr="00204AC0">
        <w:rPr>
          <w:rFonts w:ascii="Tahoma" w:eastAsia="Tahoma" w:hAnsi="Tahoma" w:cs="Tahoma"/>
          <w:lang w:val="es-ES_tradnl"/>
        </w:rPr>
        <w:t xml:space="preserve"> y magister en </w:t>
      </w:r>
      <w:r w:rsidR="002741FA" w:rsidRPr="00204AC0">
        <w:rPr>
          <w:rFonts w:ascii="Tahoma" w:eastAsia="Tahoma" w:hAnsi="Tahoma" w:cs="Tahoma"/>
          <w:lang w:val="es-ES_tradnl"/>
        </w:rPr>
        <w:t>ingeniería</w:t>
      </w:r>
      <w:r w:rsidRPr="00204AC0">
        <w:rPr>
          <w:rFonts w:ascii="Tahoma" w:eastAsia="Tahoma" w:hAnsi="Tahoma" w:cs="Tahoma"/>
          <w:lang w:val="es-ES_tradnl"/>
        </w:rPr>
        <w:t xml:space="preserve"> y </w:t>
      </w:r>
      <w:r w:rsidR="002741FA" w:rsidRPr="00204AC0">
        <w:rPr>
          <w:rFonts w:ascii="Tahoma" w:eastAsia="Tahoma" w:hAnsi="Tahoma" w:cs="Tahoma"/>
          <w:lang w:val="es-ES_tradnl"/>
        </w:rPr>
        <w:t>gestión</w:t>
      </w:r>
      <w:r w:rsidRPr="00204AC0">
        <w:rPr>
          <w:rFonts w:ascii="Tahoma" w:eastAsia="Tahoma" w:hAnsi="Tahoma" w:cs="Tahoma"/>
          <w:lang w:val="es-ES_tradnl"/>
        </w:rPr>
        <w:t xml:space="preserve"> ambiental, </w:t>
      </w:r>
      <w:r w:rsidR="002741FA" w:rsidRPr="00204AC0">
        <w:rPr>
          <w:rFonts w:ascii="Tahoma" w:eastAsia="Tahoma" w:hAnsi="Tahoma" w:cs="Tahoma"/>
          <w:lang w:val="es-ES_tradnl"/>
        </w:rPr>
        <w:t>títulos</w:t>
      </w:r>
      <w:r w:rsidRPr="00204AC0">
        <w:rPr>
          <w:rFonts w:ascii="Tahoma" w:eastAsia="Tahoma" w:hAnsi="Tahoma" w:cs="Tahoma"/>
          <w:lang w:val="es-ES_tradnl"/>
        </w:rPr>
        <w:t xml:space="preserve"> que la habilitan para el ejercicio de docente en el </w:t>
      </w:r>
      <w:r w:rsidR="002741FA" w:rsidRPr="00204AC0">
        <w:rPr>
          <w:rFonts w:ascii="Tahoma" w:eastAsia="Tahoma" w:hAnsi="Tahoma" w:cs="Tahoma"/>
          <w:lang w:val="es-ES_tradnl"/>
        </w:rPr>
        <w:t>área</w:t>
      </w:r>
      <w:r w:rsidRPr="00204AC0">
        <w:rPr>
          <w:rFonts w:ascii="Tahoma" w:eastAsia="Tahoma" w:hAnsi="Tahoma" w:cs="Tahoma"/>
          <w:lang w:val="es-ES_tradnl"/>
        </w:rPr>
        <w:t xml:space="preserve"> de Ciencias Naturales – </w:t>
      </w:r>
      <w:r w:rsidR="002741FA" w:rsidRPr="00204AC0">
        <w:rPr>
          <w:rFonts w:ascii="Tahoma" w:eastAsia="Tahoma" w:hAnsi="Tahoma" w:cs="Tahoma"/>
          <w:lang w:val="es-ES_tradnl"/>
        </w:rPr>
        <w:t>Química</w:t>
      </w:r>
      <w:r w:rsidRPr="00204AC0">
        <w:rPr>
          <w:rFonts w:ascii="Tahoma" w:eastAsia="Tahoma" w:hAnsi="Tahoma" w:cs="Tahoma"/>
          <w:lang w:val="es-ES_tradnl"/>
        </w:rPr>
        <w:t xml:space="preserve">; empero una vez validados los soportes documentales aportados por la aspirante, se verificó que el titulo aportado no </w:t>
      </w:r>
      <w:r w:rsidR="002741FA" w:rsidRPr="00204AC0">
        <w:rPr>
          <w:rFonts w:ascii="Tahoma" w:eastAsia="Tahoma" w:hAnsi="Tahoma" w:cs="Tahoma"/>
          <w:lang w:val="es-ES_tradnl"/>
        </w:rPr>
        <w:t>coincidía</w:t>
      </w:r>
      <w:r w:rsidRPr="00204AC0">
        <w:rPr>
          <w:rFonts w:ascii="Tahoma" w:eastAsia="Tahoma" w:hAnsi="Tahoma" w:cs="Tahoma"/>
          <w:lang w:val="es-ES_tradnl"/>
        </w:rPr>
        <w:t xml:space="preserve"> con el </w:t>
      </w:r>
      <w:r w:rsidR="002741FA" w:rsidRPr="00204AC0">
        <w:rPr>
          <w:rFonts w:ascii="Tahoma" w:eastAsia="Tahoma" w:hAnsi="Tahoma" w:cs="Tahoma"/>
          <w:lang w:val="es-ES_tradnl"/>
        </w:rPr>
        <w:t>título</w:t>
      </w:r>
      <w:r w:rsidRPr="00204AC0">
        <w:rPr>
          <w:rFonts w:ascii="Tahoma" w:eastAsia="Tahoma" w:hAnsi="Tahoma" w:cs="Tahoma"/>
          <w:lang w:val="es-ES_tradnl"/>
        </w:rPr>
        <w:t xml:space="preserve"> registrado en la plataforma, que fue el cual le </w:t>
      </w:r>
      <w:r w:rsidR="00706360" w:rsidRPr="00204AC0">
        <w:rPr>
          <w:rFonts w:ascii="Tahoma" w:eastAsia="Tahoma" w:hAnsi="Tahoma" w:cs="Tahoma"/>
          <w:lang w:val="es-ES_tradnl"/>
        </w:rPr>
        <w:t>permitió</w:t>
      </w:r>
      <w:r w:rsidRPr="00204AC0">
        <w:rPr>
          <w:rFonts w:ascii="Tahoma" w:eastAsia="Tahoma" w:hAnsi="Tahoma" w:cs="Tahoma"/>
          <w:lang w:val="es-ES_tradnl"/>
        </w:rPr>
        <w:t xml:space="preserve">́ participar del proceso de </w:t>
      </w:r>
      <w:r w:rsidR="00706360" w:rsidRPr="00204AC0">
        <w:rPr>
          <w:rFonts w:ascii="Tahoma" w:eastAsia="Tahoma" w:hAnsi="Tahoma" w:cs="Tahoma"/>
          <w:lang w:val="es-ES_tradnl"/>
        </w:rPr>
        <w:t>selección</w:t>
      </w:r>
      <w:r w:rsidRPr="00204AC0">
        <w:rPr>
          <w:rFonts w:ascii="Tahoma" w:eastAsia="Tahoma" w:hAnsi="Tahoma" w:cs="Tahoma"/>
          <w:lang w:val="es-ES_tradnl"/>
        </w:rPr>
        <w:t xml:space="preserve"> de la vacante No. 74970, el cual la acredita como licenciada en </w:t>
      </w:r>
      <w:r w:rsidR="00762CA5" w:rsidRPr="00204AC0">
        <w:rPr>
          <w:rFonts w:ascii="Tahoma" w:eastAsia="Tahoma" w:hAnsi="Tahoma" w:cs="Tahoma"/>
          <w:lang w:val="es-ES_tradnl"/>
        </w:rPr>
        <w:t>Educación</w:t>
      </w:r>
      <w:r w:rsidRPr="00204AC0">
        <w:rPr>
          <w:rFonts w:ascii="Tahoma" w:eastAsia="Tahoma" w:hAnsi="Tahoma" w:cs="Tahoma"/>
          <w:lang w:val="es-ES_tradnl"/>
        </w:rPr>
        <w:t xml:space="preserve"> </w:t>
      </w:r>
      <w:r w:rsidR="00706360" w:rsidRPr="00204AC0">
        <w:rPr>
          <w:rFonts w:ascii="Tahoma" w:eastAsia="Tahoma" w:hAnsi="Tahoma" w:cs="Tahoma"/>
          <w:lang w:val="es-ES_tradnl"/>
        </w:rPr>
        <w:t>básica</w:t>
      </w:r>
      <w:r w:rsidRPr="00204AC0">
        <w:rPr>
          <w:rFonts w:ascii="Tahoma" w:eastAsia="Tahoma" w:hAnsi="Tahoma" w:cs="Tahoma"/>
          <w:lang w:val="es-ES_tradnl"/>
        </w:rPr>
        <w:t xml:space="preserve"> con </w:t>
      </w:r>
      <w:r w:rsidR="00706360" w:rsidRPr="00204AC0">
        <w:rPr>
          <w:rFonts w:ascii="Tahoma" w:eastAsia="Tahoma" w:hAnsi="Tahoma" w:cs="Tahoma"/>
          <w:lang w:val="es-ES_tradnl"/>
        </w:rPr>
        <w:t>énfasis</w:t>
      </w:r>
      <w:r w:rsidRPr="00204AC0">
        <w:rPr>
          <w:rFonts w:ascii="Tahoma" w:eastAsia="Tahoma" w:hAnsi="Tahoma" w:cs="Tahoma"/>
          <w:lang w:val="es-ES_tradnl"/>
        </w:rPr>
        <w:t xml:space="preserve"> en ciencias naturales y </w:t>
      </w:r>
      <w:r w:rsidR="00762CA5" w:rsidRPr="00204AC0">
        <w:rPr>
          <w:rFonts w:ascii="Tahoma" w:eastAsia="Tahoma" w:hAnsi="Tahoma" w:cs="Tahoma"/>
          <w:lang w:val="es-ES_tradnl"/>
        </w:rPr>
        <w:t>Educación</w:t>
      </w:r>
      <w:r w:rsidRPr="00204AC0">
        <w:rPr>
          <w:rFonts w:ascii="Tahoma" w:eastAsia="Tahoma" w:hAnsi="Tahoma" w:cs="Tahoma"/>
          <w:lang w:val="es-ES_tradnl"/>
        </w:rPr>
        <w:t xml:space="preserve"> ambiental, para las </w:t>
      </w:r>
      <w:r w:rsidR="00706360" w:rsidRPr="00204AC0">
        <w:rPr>
          <w:rFonts w:ascii="Tahoma" w:eastAsia="Tahoma" w:hAnsi="Tahoma" w:cs="Tahoma"/>
          <w:lang w:val="es-ES_tradnl"/>
        </w:rPr>
        <w:t>áreas</w:t>
      </w:r>
      <w:r w:rsidRPr="00204AC0">
        <w:rPr>
          <w:rFonts w:ascii="Tahoma" w:eastAsia="Tahoma" w:hAnsi="Tahoma" w:cs="Tahoma"/>
          <w:lang w:val="es-ES_tradnl"/>
        </w:rPr>
        <w:t xml:space="preserve"> de Primaria y Ciencias Naturales y </w:t>
      </w:r>
      <w:r w:rsidR="00762CA5" w:rsidRPr="00204AC0">
        <w:rPr>
          <w:rFonts w:ascii="Tahoma" w:eastAsia="Tahoma" w:hAnsi="Tahoma" w:cs="Tahoma"/>
          <w:lang w:val="es-ES_tradnl"/>
        </w:rPr>
        <w:t>Educación</w:t>
      </w:r>
      <w:r w:rsidRPr="00204AC0">
        <w:rPr>
          <w:rFonts w:ascii="Tahoma" w:eastAsia="Tahoma" w:hAnsi="Tahoma" w:cs="Tahoma"/>
          <w:lang w:val="es-ES_tradnl"/>
        </w:rPr>
        <w:t xml:space="preserve"> Ambiental. </w:t>
      </w:r>
    </w:p>
    <w:p w14:paraId="00000031" w14:textId="77777777" w:rsidR="003D463A" w:rsidRPr="00204AC0" w:rsidRDefault="003D463A" w:rsidP="00204AC0">
      <w:pPr>
        <w:spacing w:line="276" w:lineRule="auto"/>
        <w:ind w:firstLine="851"/>
        <w:jc w:val="both"/>
        <w:rPr>
          <w:rFonts w:ascii="Tahoma" w:eastAsia="Tahoma" w:hAnsi="Tahoma" w:cs="Tahoma"/>
          <w:lang w:val="es-ES_tradnl"/>
        </w:rPr>
      </w:pPr>
    </w:p>
    <w:p w14:paraId="00000032" w14:textId="7B54290F" w:rsidR="003D463A" w:rsidRPr="00204AC0" w:rsidRDefault="00B3174A" w:rsidP="00204AC0">
      <w:pPr>
        <w:spacing w:line="276" w:lineRule="auto"/>
        <w:ind w:firstLine="851"/>
        <w:jc w:val="both"/>
        <w:rPr>
          <w:rFonts w:ascii="Tahoma" w:eastAsia="Tahoma" w:hAnsi="Tahoma" w:cs="Tahoma"/>
          <w:lang w:val="es-ES_tradnl"/>
        </w:rPr>
      </w:pPr>
      <w:r w:rsidRPr="00204AC0">
        <w:rPr>
          <w:rFonts w:ascii="Tahoma" w:eastAsia="Tahoma" w:hAnsi="Tahoma" w:cs="Tahoma"/>
          <w:lang w:val="es-ES_tradnl"/>
        </w:rPr>
        <w:t xml:space="preserve">Aclara que para el ingreso al servicio educativo, solo se requiere acreditar uno de los siguientes </w:t>
      </w:r>
      <w:r w:rsidR="00706360" w:rsidRPr="00204AC0">
        <w:rPr>
          <w:rFonts w:ascii="Tahoma" w:eastAsia="Tahoma" w:hAnsi="Tahoma" w:cs="Tahoma"/>
          <w:lang w:val="es-ES_tradnl"/>
        </w:rPr>
        <w:t>títulos</w:t>
      </w:r>
      <w:r w:rsidRPr="00204AC0">
        <w:rPr>
          <w:rFonts w:ascii="Tahoma" w:eastAsia="Tahoma" w:hAnsi="Tahoma" w:cs="Tahoma"/>
          <w:lang w:val="es-ES_tradnl"/>
        </w:rPr>
        <w:t xml:space="preserve">: normalista superior, </w:t>
      </w:r>
      <w:r w:rsidR="00706360" w:rsidRPr="00204AC0">
        <w:rPr>
          <w:rFonts w:ascii="Tahoma" w:eastAsia="Tahoma" w:hAnsi="Tahoma" w:cs="Tahoma"/>
          <w:lang w:val="es-ES_tradnl"/>
        </w:rPr>
        <w:t>tecnólogo</w:t>
      </w:r>
      <w:r w:rsidRPr="00204AC0">
        <w:rPr>
          <w:rFonts w:ascii="Tahoma" w:eastAsia="Tahoma" w:hAnsi="Tahoma" w:cs="Tahoma"/>
          <w:lang w:val="es-ES_tradnl"/>
        </w:rPr>
        <w:t xml:space="preserve"> en </w:t>
      </w:r>
      <w:r w:rsidR="00762CA5" w:rsidRPr="00204AC0">
        <w:rPr>
          <w:rFonts w:ascii="Tahoma" w:eastAsia="Tahoma" w:hAnsi="Tahoma" w:cs="Tahoma"/>
          <w:lang w:val="es-ES_tradnl"/>
        </w:rPr>
        <w:t>Educación</w:t>
      </w:r>
      <w:r w:rsidRPr="00204AC0">
        <w:rPr>
          <w:rFonts w:ascii="Tahoma" w:eastAsia="Tahoma" w:hAnsi="Tahoma" w:cs="Tahoma"/>
          <w:lang w:val="es-ES_tradnl"/>
        </w:rPr>
        <w:t xml:space="preserve">, licenciado en </w:t>
      </w:r>
      <w:r w:rsidR="00762CA5" w:rsidRPr="00204AC0">
        <w:rPr>
          <w:rFonts w:ascii="Tahoma" w:eastAsia="Tahoma" w:hAnsi="Tahoma" w:cs="Tahoma"/>
          <w:lang w:val="es-ES_tradnl"/>
        </w:rPr>
        <w:t>Educación</w:t>
      </w:r>
      <w:r w:rsidRPr="00204AC0">
        <w:rPr>
          <w:rFonts w:ascii="Tahoma" w:eastAsia="Tahoma" w:hAnsi="Tahoma" w:cs="Tahoma"/>
          <w:lang w:val="es-ES_tradnl"/>
        </w:rPr>
        <w:t xml:space="preserve">, o profesional no licenciado; Es por ello que estos profesionales solo </w:t>
      </w:r>
      <w:r w:rsidR="00706360" w:rsidRPr="00204AC0">
        <w:rPr>
          <w:rFonts w:ascii="Tahoma" w:eastAsia="Tahoma" w:hAnsi="Tahoma" w:cs="Tahoma"/>
          <w:lang w:val="es-ES_tradnl"/>
        </w:rPr>
        <w:t>podrán</w:t>
      </w:r>
      <w:r w:rsidRPr="00204AC0">
        <w:rPr>
          <w:rFonts w:ascii="Tahoma" w:eastAsia="Tahoma" w:hAnsi="Tahoma" w:cs="Tahoma"/>
          <w:lang w:val="es-ES_tradnl"/>
        </w:rPr>
        <w:t xml:space="preserve"> ejercer la docencia en un </w:t>
      </w:r>
      <w:r w:rsidR="00706360" w:rsidRPr="00204AC0">
        <w:rPr>
          <w:rFonts w:ascii="Tahoma" w:eastAsia="Tahoma" w:hAnsi="Tahoma" w:cs="Tahoma"/>
          <w:lang w:val="es-ES_tradnl"/>
        </w:rPr>
        <w:t>área</w:t>
      </w:r>
      <w:r w:rsidRPr="00204AC0">
        <w:rPr>
          <w:rFonts w:ascii="Tahoma" w:eastAsia="Tahoma" w:hAnsi="Tahoma" w:cs="Tahoma"/>
          <w:lang w:val="es-ES_tradnl"/>
        </w:rPr>
        <w:t xml:space="preserve"> del conocimiento </w:t>
      </w:r>
      <w:r w:rsidR="00706360" w:rsidRPr="00204AC0">
        <w:rPr>
          <w:rFonts w:ascii="Tahoma" w:eastAsia="Tahoma" w:hAnsi="Tahoma" w:cs="Tahoma"/>
          <w:lang w:val="es-ES_tradnl"/>
        </w:rPr>
        <w:t>afín</w:t>
      </w:r>
      <w:r w:rsidRPr="00204AC0">
        <w:rPr>
          <w:rFonts w:ascii="Tahoma" w:eastAsia="Tahoma" w:hAnsi="Tahoma" w:cs="Tahoma"/>
          <w:lang w:val="es-ES_tradnl"/>
        </w:rPr>
        <w:t xml:space="preserve"> a su </w:t>
      </w:r>
      <w:r w:rsidR="00706360" w:rsidRPr="00204AC0">
        <w:rPr>
          <w:rFonts w:ascii="Tahoma" w:eastAsia="Tahoma" w:hAnsi="Tahoma" w:cs="Tahoma"/>
          <w:lang w:val="es-ES_tradnl"/>
        </w:rPr>
        <w:t>formación</w:t>
      </w:r>
      <w:r w:rsidRPr="00204AC0">
        <w:rPr>
          <w:rFonts w:ascii="Tahoma" w:eastAsia="Tahoma" w:hAnsi="Tahoma" w:cs="Tahoma"/>
          <w:lang w:val="es-ES_tradnl"/>
        </w:rPr>
        <w:t xml:space="preserve">, que les permita </w:t>
      </w:r>
      <w:r w:rsidR="00706360" w:rsidRPr="00204AC0">
        <w:rPr>
          <w:rFonts w:ascii="Tahoma" w:eastAsia="Tahoma" w:hAnsi="Tahoma" w:cs="Tahoma"/>
          <w:lang w:val="es-ES_tradnl"/>
        </w:rPr>
        <w:t>según</w:t>
      </w:r>
      <w:r w:rsidRPr="00204AC0">
        <w:rPr>
          <w:rFonts w:ascii="Tahoma" w:eastAsia="Tahoma" w:hAnsi="Tahoma" w:cs="Tahoma"/>
          <w:lang w:val="es-ES_tradnl"/>
        </w:rPr>
        <w:t xml:space="preserve"> lo </w:t>
      </w:r>
      <w:r w:rsidR="00706360" w:rsidRPr="00204AC0">
        <w:rPr>
          <w:rFonts w:ascii="Tahoma" w:eastAsia="Tahoma" w:hAnsi="Tahoma" w:cs="Tahoma"/>
          <w:lang w:val="es-ES_tradnl"/>
        </w:rPr>
        <w:t>señalado</w:t>
      </w:r>
      <w:r w:rsidRPr="00204AC0">
        <w:rPr>
          <w:rFonts w:ascii="Tahoma" w:eastAsia="Tahoma" w:hAnsi="Tahoma" w:cs="Tahoma"/>
          <w:lang w:val="es-ES_tradnl"/>
        </w:rPr>
        <w:t xml:space="preserve"> en la ley, cubrir la finalidad, el </w:t>
      </w:r>
      <w:r w:rsidR="00706360" w:rsidRPr="00204AC0">
        <w:rPr>
          <w:rFonts w:ascii="Tahoma" w:eastAsia="Tahoma" w:hAnsi="Tahoma" w:cs="Tahoma"/>
          <w:lang w:val="es-ES_tradnl"/>
        </w:rPr>
        <w:t>carácter</w:t>
      </w:r>
      <w:r w:rsidRPr="00204AC0">
        <w:rPr>
          <w:rFonts w:ascii="Tahoma" w:eastAsia="Tahoma" w:hAnsi="Tahoma" w:cs="Tahoma"/>
          <w:lang w:val="es-ES_tradnl"/>
        </w:rPr>
        <w:t xml:space="preserve"> y los objetivos de los niveles, ciclos, y </w:t>
      </w:r>
      <w:r w:rsidR="00706360" w:rsidRPr="00204AC0">
        <w:rPr>
          <w:rFonts w:ascii="Tahoma" w:eastAsia="Tahoma" w:hAnsi="Tahoma" w:cs="Tahoma"/>
          <w:lang w:val="es-ES_tradnl"/>
        </w:rPr>
        <w:t>áreas</w:t>
      </w:r>
      <w:r w:rsidRPr="00204AC0">
        <w:rPr>
          <w:rFonts w:ascii="Tahoma" w:eastAsia="Tahoma" w:hAnsi="Tahoma" w:cs="Tahoma"/>
          <w:lang w:val="es-ES_tradnl"/>
        </w:rPr>
        <w:t xml:space="preserve"> del conocimiento, aseverando que dicho </w:t>
      </w:r>
      <w:r w:rsidR="00706360" w:rsidRPr="00204AC0">
        <w:rPr>
          <w:rFonts w:ascii="Tahoma" w:eastAsia="Tahoma" w:hAnsi="Tahoma" w:cs="Tahoma"/>
          <w:lang w:val="es-ES_tradnl"/>
        </w:rPr>
        <w:t>título</w:t>
      </w:r>
      <w:r w:rsidRPr="00204AC0">
        <w:rPr>
          <w:rFonts w:ascii="Tahoma" w:eastAsia="Tahoma" w:hAnsi="Tahoma" w:cs="Tahoma"/>
          <w:lang w:val="es-ES_tradnl"/>
        </w:rPr>
        <w:t xml:space="preserve"> de LICENCIATURA EN </w:t>
      </w:r>
      <w:r w:rsidR="00762CA5" w:rsidRPr="00204AC0">
        <w:rPr>
          <w:rFonts w:ascii="Tahoma" w:eastAsia="Tahoma" w:hAnsi="Tahoma" w:cs="Tahoma"/>
          <w:lang w:val="es-ES_tradnl"/>
        </w:rPr>
        <w:t>EDUCACIÓN</w:t>
      </w:r>
      <w:r w:rsidRPr="00204AC0">
        <w:rPr>
          <w:rFonts w:ascii="Tahoma" w:eastAsia="Tahoma" w:hAnsi="Tahoma" w:cs="Tahoma"/>
          <w:lang w:val="es-ES_tradnl"/>
        </w:rPr>
        <w:t xml:space="preserve"> BÁSICA CON ÉNFASIS EN CIENCIAS NATURALES Y </w:t>
      </w:r>
      <w:r w:rsidR="00762CA5" w:rsidRPr="00204AC0">
        <w:rPr>
          <w:rFonts w:ascii="Tahoma" w:eastAsia="Tahoma" w:hAnsi="Tahoma" w:cs="Tahoma"/>
          <w:lang w:val="es-ES_tradnl"/>
        </w:rPr>
        <w:t>EDUCACIÓN</w:t>
      </w:r>
      <w:r w:rsidRPr="00204AC0">
        <w:rPr>
          <w:rFonts w:ascii="Tahoma" w:eastAsia="Tahoma" w:hAnsi="Tahoma" w:cs="Tahoma"/>
          <w:lang w:val="es-ES_tradnl"/>
        </w:rPr>
        <w:t xml:space="preserve"> AMBIENTAL, se encuentra habilitado para ejercer la docencia en Colombia en el </w:t>
      </w:r>
      <w:r w:rsidR="00706360" w:rsidRPr="00204AC0">
        <w:rPr>
          <w:rFonts w:ascii="Tahoma" w:eastAsia="Tahoma" w:hAnsi="Tahoma" w:cs="Tahoma"/>
          <w:lang w:val="es-ES_tradnl"/>
        </w:rPr>
        <w:t>área</w:t>
      </w:r>
      <w:r w:rsidRPr="00204AC0">
        <w:rPr>
          <w:rFonts w:ascii="Tahoma" w:eastAsia="Tahoma" w:hAnsi="Tahoma" w:cs="Tahoma"/>
          <w:lang w:val="es-ES_tradnl"/>
        </w:rPr>
        <w:t xml:space="preserve"> de Ciencias Naturales y </w:t>
      </w:r>
      <w:r w:rsidR="00762CA5" w:rsidRPr="00204AC0">
        <w:rPr>
          <w:rFonts w:ascii="Tahoma" w:eastAsia="Tahoma" w:hAnsi="Tahoma" w:cs="Tahoma"/>
          <w:lang w:val="es-ES_tradnl"/>
        </w:rPr>
        <w:t>Educación</w:t>
      </w:r>
      <w:r w:rsidRPr="00204AC0">
        <w:rPr>
          <w:rFonts w:ascii="Tahoma" w:eastAsia="Tahoma" w:hAnsi="Tahoma" w:cs="Tahoma"/>
          <w:lang w:val="es-ES_tradnl"/>
        </w:rPr>
        <w:t xml:space="preserve"> Ambiental y Primaria, conforme a lo dispuesto en el Manual de Funciones, Requisitos y Competencias para los cargos de directivos </w:t>
      </w:r>
      <w:r w:rsidRPr="00204AC0">
        <w:rPr>
          <w:rFonts w:ascii="Tahoma" w:eastAsia="Tahoma" w:hAnsi="Tahoma" w:cs="Tahoma"/>
          <w:lang w:val="es-ES_tradnl"/>
        </w:rPr>
        <w:lastRenderedPageBreak/>
        <w:t xml:space="preserve">docentes y docentes del sistema especial de Carrera Docente - </w:t>
      </w:r>
      <w:r w:rsidR="00706360" w:rsidRPr="00204AC0">
        <w:rPr>
          <w:rFonts w:ascii="Tahoma" w:eastAsia="Tahoma" w:hAnsi="Tahoma" w:cs="Tahoma"/>
          <w:lang w:val="es-ES_tradnl"/>
        </w:rPr>
        <w:t>Resolución</w:t>
      </w:r>
      <w:r w:rsidRPr="00204AC0">
        <w:rPr>
          <w:rFonts w:ascii="Tahoma" w:eastAsia="Tahoma" w:hAnsi="Tahoma" w:cs="Tahoma"/>
          <w:lang w:val="es-ES_tradnl"/>
        </w:rPr>
        <w:t xml:space="preserve"> 003842 del 2022. </w:t>
      </w:r>
    </w:p>
    <w:p w14:paraId="00000033" w14:textId="77777777" w:rsidR="003D463A" w:rsidRPr="00204AC0" w:rsidRDefault="003D463A" w:rsidP="00204AC0">
      <w:pPr>
        <w:spacing w:line="276" w:lineRule="auto"/>
        <w:ind w:firstLine="851"/>
        <w:jc w:val="both"/>
        <w:rPr>
          <w:rFonts w:ascii="Tahoma" w:eastAsia="Tahoma" w:hAnsi="Tahoma" w:cs="Tahoma"/>
          <w:lang w:val="es-ES_tradnl"/>
        </w:rPr>
      </w:pPr>
    </w:p>
    <w:p w14:paraId="6CE3BDD9" w14:textId="4AFBCFCA" w:rsidR="009011E4" w:rsidRPr="00204AC0" w:rsidRDefault="00B3174A" w:rsidP="00204AC0">
      <w:pPr>
        <w:spacing w:line="276" w:lineRule="auto"/>
        <w:ind w:firstLine="851"/>
        <w:jc w:val="both"/>
        <w:rPr>
          <w:rFonts w:ascii="Tahoma" w:eastAsia="Tahoma" w:hAnsi="Tahoma" w:cs="Tahoma"/>
          <w:lang w:val="es-ES_tradnl"/>
        </w:rPr>
      </w:pPr>
      <w:r w:rsidRPr="00204AC0">
        <w:rPr>
          <w:rFonts w:ascii="Tahoma" w:eastAsia="Tahoma" w:hAnsi="Tahoma" w:cs="Tahoma"/>
          <w:lang w:val="es-ES_tradnl"/>
        </w:rPr>
        <w:t xml:space="preserve">Manifiesta que ese ente Ministerial no ha vulnerado los derechos al debido proceso e igualdad invocados por la accionante, habida cuenta </w:t>
      </w:r>
      <w:r w:rsidR="009011E4" w:rsidRPr="00204AC0">
        <w:rPr>
          <w:rFonts w:ascii="Tahoma" w:eastAsia="Tahoma" w:hAnsi="Tahoma" w:cs="Tahoma"/>
          <w:lang w:val="es-ES_tradnl"/>
        </w:rPr>
        <w:t xml:space="preserve">que </w:t>
      </w:r>
      <w:r w:rsidRPr="00204AC0">
        <w:rPr>
          <w:rFonts w:ascii="Tahoma" w:eastAsia="Tahoma" w:hAnsi="Tahoma" w:cs="Tahoma"/>
          <w:lang w:val="es-ES_tradnl"/>
        </w:rPr>
        <w:t xml:space="preserve">esa cartera Ministerial </w:t>
      </w:r>
      <w:r w:rsidR="00706360" w:rsidRPr="00204AC0">
        <w:rPr>
          <w:rFonts w:ascii="Tahoma" w:eastAsia="Tahoma" w:hAnsi="Tahoma" w:cs="Tahoma"/>
          <w:lang w:val="es-ES_tradnl"/>
        </w:rPr>
        <w:t>estableció</w:t>
      </w:r>
      <w:r w:rsidRPr="00204AC0">
        <w:rPr>
          <w:rFonts w:ascii="Tahoma" w:eastAsia="Tahoma" w:hAnsi="Tahoma" w:cs="Tahoma"/>
          <w:lang w:val="es-ES_tradnl"/>
        </w:rPr>
        <w:t xml:space="preserve">́ criterios que son aplicables a todos los participantes de los procesos de </w:t>
      </w:r>
      <w:r w:rsidR="00706360" w:rsidRPr="00204AC0">
        <w:rPr>
          <w:rFonts w:ascii="Tahoma" w:eastAsia="Tahoma" w:hAnsi="Tahoma" w:cs="Tahoma"/>
          <w:lang w:val="es-ES_tradnl"/>
        </w:rPr>
        <w:t>selección</w:t>
      </w:r>
      <w:r w:rsidRPr="00204AC0">
        <w:rPr>
          <w:rFonts w:ascii="Tahoma" w:eastAsia="Tahoma" w:hAnsi="Tahoma" w:cs="Tahoma"/>
          <w:lang w:val="es-ES_tradnl"/>
        </w:rPr>
        <w:t xml:space="preserve"> de docentes que se adelantan a </w:t>
      </w:r>
      <w:r w:rsidR="00706360" w:rsidRPr="00204AC0">
        <w:rPr>
          <w:rFonts w:ascii="Tahoma" w:eastAsia="Tahoma" w:hAnsi="Tahoma" w:cs="Tahoma"/>
          <w:lang w:val="es-ES_tradnl"/>
        </w:rPr>
        <w:t>través</w:t>
      </w:r>
      <w:r w:rsidRPr="00204AC0">
        <w:rPr>
          <w:rFonts w:ascii="Tahoma" w:eastAsia="Tahoma" w:hAnsi="Tahoma" w:cs="Tahoma"/>
          <w:lang w:val="es-ES_tradnl"/>
        </w:rPr>
        <w:t xml:space="preserve"> de esa plataforma y </w:t>
      </w:r>
      <w:r w:rsidR="009011E4" w:rsidRPr="00204AC0">
        <w:rPr>
          <w:rFonts w:ascii="Tahoma" w:eastAsia="Tahoma" w:hAnsi="Tahoma" w:cs="Tahoma"/>
          <w:lang w:val="es-ES_tradnl"/>
        </w:rPr>
        <w:t>cuáles son los</w:t>
      </w:r>
      <w:r w:rsidRPr="00204AC0">
        <w:rPr>
          <w:rFonts w:ascii="Tahoma" w:eastAsia="Tahoma" w:hAnsi="Tahoma" w:cs="Tahoma"/>
          <w:lang w:val="es-ES_tradnl"/>
        </w:rPr>
        <w:t xml:space="preserve"> criterios que fueron aplicados en todas las fases del proceso a la accionante, garantizando transparencia en el mismo, procurando que el mecanismo de </w:t>
      </w:r>
      <w:r w:rsidR="00706360" w:rsidRPr="00204AC0">
        <w:rPr>
          <w:rFonts w:ascii="Tahoma" w:eastAsia="Tahoma" w:hAnsi="Tahoma" w:cs="Tahoma"/>
          <w:lang w:val="es-ES_tradnl"/>
        </w:rPr>
        <w:t>selección</w:t>
      </w:r>
      <w:r w:rsidRPr="00204AC0">
        <w:rPr>
          <w:rFonts w:ascii="Tahoma" w:eastAsia="Tahoma" w:hAnsi="Tahoma" w:cs="Tahoma"/>
          <w:lang w:val="es-ES_tradnl"/>
        </w:rPr>
        <w:t xml:space="preserve"> de las vacantes definitivas realizado a </w:t>
      </w:r>
      <w:r w:rsidR="00706360" w:rsidRPr="00204AC0">
        <w:rPr>
          <w:rFonts w:ascii="Tahoma" w:eastAsia="Tahoma" w:hAnsi="Tahoma" w:cs="Tahoma"/>
          <w:lang w:val="es-ES_tradnl"/>
        </w:rPr>
        <w:t>través</w:t>
      </w:r>
      <w:r w:rsidRPr="00204AC0">
        <w:rPr>
          <w:rFonts w:ascii="Tahoma" w:eastAsia="Tahoma" w:hAnsi="Tahoma" w:cs="Tahoma"/>
          <w:lang w:val="es-ES_tradnl"/>
        </w:rPr>
        <w:t xml:space="preserve"> del aplicativo “Sistema Maestro” tenga un comportamiento objetivo e imparcial, que atienda a criterios de </w:t>
      </w:r>
      <w:r w:rsidR="00706360" w:rsidRPr="00204AC0">
        <w:rPr>
          <w:rFonts w:ascii="Tahoma" w:eastAsia="Tahoma" w:hAnsi="Tahoma" w:cs="Tahoma"/>
          <w:lang w:val="es-ES_tradnl"/>
        </w:rPr>
        <w:t>profesionalización</w:t>
      </w:r>
      <w:r w:rsidRPr="00204AC0">
        <w:rPr>
          <w:rFonts w:ascii="Tahoma" w:eastAsia="Tahoma" w:hAnsi="Tahoma" w:cs="Tahoma"/>
          <w:lang w:val="es-ES_tradnl"/>
        </w:rPr>
        <w:t xml:space="preserve"> y meritocracia que permita seleccionar y nombrar el mejor candidato como docente provisional siempre y cuando </w:t>
      </w:r>
      <w:r w:rsidR="00706360" w:rsidRPr="00204AC0">
        <w:rPr>
          <w:rFonts w:ascii="Tahoma" w:eastAsia="Tahoma" w:hAnsi="Tahoma" w:cs="Tahoma"/>
          <w:lang w:val="es-ES_tradnl"/>
        </w:rPr>
        <w:t>este</w:t>
      </w:r>
      <w:r w:rsidRPr="00204AC0">
        <w:rPr>
          <w:rFonts w:ascii="Tahoma" w:eastAsia="Tahoma" w:hAnsi="Tahoma" w:cs="Tahoma"/>
          <w:lang w:val="es-ES_tradnl"/>
        </w:rPr>
        <w:t xml:space="preserve"> cumpla con los perfiles establecidos en el Manual de funciones de la Carrera Docente establecido en la </w:t>
      </w:r>
      <w:r w:rsidR="00706360" w:rsidRPr="00204AC0">
        <w:rPr>
          <w:rFonts w:ascii="Tahoma" w:eastAsia="Tahoma" w:hAnsi="Tahoma" w:cs="Tahoma"/>
          <w:lang w:val="es-ES_tradnl"/>
        </w:rPr>
        <w:t>Resolución</w:t>
      </w:r>
      <w:r w:rsidRPr="00204AC0">
        <w:rPr>
          <w:rFonts w:ascii="Tahoma" w:eastAsia="Tahoma" w:hAnsi="Tahoma" w:cs="Tahoma"/>
          <w:lang w:val="es-ES_tradnl"/>
        </w:rPr>
        <w:t xml:space="preserve"> 003842 del 2022</w:t>
      </w:r>
      <w:r w:rsidR="009011E4" w:rsidRPr="00204AC0">
        <w:rPr>
          <w:rFonts w:ascii="Tahoma" w:eastAsia="Tahoma" w:hAnsi="Tahoma" w:cs="Tahoma"/>
          <w:lang w:val="es-ES_tradnl"/>
        </w:rPr>
        <w:t xml:space="preserve">. </w:t>
      </w:r>
    </w:p>
    <w:p w14:paraId="5E7A7A5D" w14:textId="77777777" w:rsidR="009011E4" w:rsidRPr="00204AC0" w:rsidRDefault="009011E4" w:rsidP="00204AC0">
      <w:pPr>
        <w:spacing w:line="276" w:lineRule="auto"/>
        <w:ind w:firstLine="851"/>
        <w:jc w:val="both"/>
        <w:rPr>
          <w:rFonts w:ascii="Tahoma" w:eastAsia="Tahoma" w:hAnsi="Tahoma" w:cs="Tahoma"/>
          <w:lang w:val="es-ES_tradnl"/>
        </w:rPr>
      </w:pPr>
    </w:p>
    <w:p w14:paraId="00000034" w14:textId="56D149F4" w:rsidR="003D463A" w:rsidRPr="00204AC0" w:rsidRDefault="009011E4" w:rsidP="00204AC0">
      <w:pPr>
        <w:spacing w:line="276" w:lineRule="auto"/>
        <w:ind w:firstLine="851"/>
        <w:jc w:val="both"/>
        <w:rPr>
          <w:rFonts w:ascii="Tahoma" w:eastAsia="Tahoma" w:hAnsi="Tahoma" w:cs="Tahoma"/>
          <w:lang w:val="es-ES_tradnl"/>
        </w:rPr>
      </w:pPr>
      <w:r w:rsidRPr="00204AC0">
        <w:rPr>
          <w:rFonts w:ascii="Tahoma" w:eastAsia="Tahoma" w:hAnsi="Tahoma" w:cs="Tahoma"/>
          <w:lang w:val="es-ES_tradnl"/>
        </w:rPr>
        <w:t>E</w:t>
      </w:r>
      <w:r w:rsidR="00B3174A" w:rsidRPr="00204AC0">
        <w:rPr>
          <w:rFonts w:ascii="Tahoma" w:eastAsia="Tahoma" w:hAnsi="Tahoma" w:cs="Tahoma"/>
          <w:lang w:val="es-ES_tradnl"/>
        </w:rPr>
        <w:t xml:space="preserve">n lo atinente a la presunta </w:t>
      </w:r>
      <w:r w:rsidR="00706360" w:rsidRPr="00204AC0">
        <w:rPr>
          <w:rFonts w:ascii="Tahoma" w:eastAsia="Tahoma" w:hAnsi="Tahoma" w:cs="Tahoma"/>
          <w:lang w:val="es-ES_tradnl"/>
        </w:rPr>
        <w:t>vulneración</w:t>
      </w:r>
      <w:r w:rsidR="00B3174A" w:rsidRPr="00204AC0">
        <w:rPr>
          <w:rFonts w:ascii="Tahoma" w:eastAsia="Tahoma" w:hAnsi="Tahoma" w:cs="Tahoma"/>
          <w:lang w:val="es-ES_tradnl"/>
        </w:rPr>
        <w:t xml:space="preserve"> del derecho al trabajo, considera que este derecho no ha sido violado, toda vez que la aspirante participó de la oferta de la vacante, se </w:t>
      </w:r>
      <w:r w:rsidR="00706360" w:rsidRPr="00204AC0">
        <w:rPr>
          <w:rFonts w:ascii="Tahoma" w:eastAsia="Tahoma" w:hAnsi="Tahoma" w:cs="Tahoma"/>
          <w:lang w:val="es-ES_tradnl"/>
        </w:rPr>
        <w:t>postuló</w:t>
      </w:r>
      <w:r w:rsidR="00B3174A" w:rsidRPr="00204AC0">
        <w:rPr>
          <w:rFonts w:ascii="Tahoma" w:eastAsia="Tahoma" w:hAnsi="Tahoma" w:cs="Tahoma"/>
          <w:lang w:val="es-ES_tradnl"/>
        </w:rPr>
        <w:t xml:space="preserve">́, aportó una </w:t>
      </w:r>
      <w:r w:rsidR="00706360" w:rsidRPr="00204AC0">
        <w:rPr>
          <w:rFonts w:ascii="Tahoma" w:eastAsia="Tahoma" w:hAnsi="Tahoma" w:cs="Tahoma"/>
          <w:lang w:val="es-ES_tradnl"/>
        </w:rPr>
        <w:t>documentación</w:t>
      </w:r>
      <w:r w:rsidR="00B3174A" w:rsidRPr="00204AC0">
        <w:rPr>
          <w:rFonts w:ascii="Tahoma" w:eastAsia="Tahoma" w:hAnsi="Tahoma" w:cs="Tahoma"/>
          <w:lang w:val="es-ES_tradnl"/>
        </w:rPr>
        <w:t xml:space="preserve"> requerida conforme a lo establecido en la </w:t>
      </w:r>
      <w:r w:rsidR="00706360" w:rsidRPr="00204AC0">
        <w:rPr>
          <w:rFonts w:ascii="Tahoma" w:eastAsia="Tahoma" w:hAnsi="Tahoma" w:cs="Tahoma"/>
          <w:lang w:val="es-ES_tradnl"/>
        </w:rPr>
        <w:t>Resolución</w:t>
      </w:r>
      <w:r w:rsidR="00B3174A" w:rsidRPr="00204AC0">
        <w:rPr>
          <w:rFonts w:ascii="Tahoma" w:eastAsia="Tahoma" w:hAnsi="Tahoma" w:cs="Tahoma"/>
          <w:lang w:val="es-ES_tradnl"/>
        </w:rPr>
        <w:t xml:space="preserve"> 016720 de 2019; no obstante, de acuerdo con lo reportado por la entidad, no </w:t>
      </w:r>
      <w:r w:rsidR="00706360" w:rsidRPr="00204AC0">
        <w:rPr>
          <w:rFonts w:ascii="Tahoma" w:eastAsia="Tahoma" w:hAnsi="Tahoma" w:cs="Tahoma"/>
          <w:lang w:val="es-ES_tradnl"/>
        </w:rPr>
        <w:t>cumplió</w:t>
      </w:r>
      <w:r w:rsidR="00B3174A" w:rsidRPr="00204AC0">
        <w:rPr>
          <w:rFonts w:ascii="Tahoma" w:eastAsia="Tahoma" w:hAnsi="Tahoma" w:cs="Tahoma"/>
          <w:lang w:val="es-ES_tradnl"/>
        </w:rPr>
        <w:t>́ los requisitos para continuar en el proceso de nombramiento.</w:t>
      </w:r>
    </w:p>
    <w:p w14:paraId="00000035" w14:textId="77777777" w:rsidR="003D463A" w:rsidRPr="00204AC0" w:rsidRDefault="00B3174A" w:rsidP="00204AC0">
      <w:pPr>
        <w:spacing w:line="276" w:lineRule="auto"/>
        <w:ind w:firstLine="851"/>
        <w:jc w:val="both"/>
        <w:rPr>
          <w:rFonts w:ascii="Tahoma" w:eastAsia="Tahoma" w:hAnsi="Tahoma" w:cs="Tahoma"/>
          <w:lang w:val="es-ES_tradnl"/>
        </w:rPr>
      </w:pPr>
      <w:r w:rsidRPr="00204AC0">
        <w:rPr>
          <w:rFonts w:ascii="Tahoma" w:eastAsia="Tahoma" w:hAnsi="Tahoma" w:cs="Tahoma"/>
          <w:lang w:val="es-ES_tradnl"/>
        </w:rPr>
        <w:t xml:space="preserve"> </w:t>
      </w:r>
    </w:p>
    <w:p w14:paraId="00000036" w14:textId="3C957E52" w:rsidR="003D463A" w:rsidRPr="00204AC0" w:rsidRDefault="00B3174A" w:rsidP="00204AC0">
      <w:pPr>
        <w:spacing w:line="276" w:lineRule="auto"/>
        <w:ind w:firstLine="851"/>
        <w:jc w:val="both"/>
        <w:rPr>
          <w:rFonts w:ascii="Tahoma" w:eastAsia="Tahoma" w:hAnsi="Tahoma" w:cs="Tahoma"/>
          <w:lang w:val="es-ES_tradnl"/>
        </w:rPr>
      </w:pPr>
      <w:r w:rsidRPr="00204AC0">
        <w:rPr>
          <w:rFonts w:ascii="Tahoma" w:eastAsia="Tahoma" w:hAnsi="Tahoma" w:cs="Tahoma"/>
          <w:lang w:val="es-ES_tradnl"/>
        </w:rPr>
        <w:t xml:space="preserve">Finalmente asevera que, en el presente asunto, esa entidad no ha vulnerado derecho alguno a la accionante, ni amenaza con violarlo, por lo que considera que la presente </w:t>
      </w:r>
      <w:r w:rsidR="00706360" w:rsidRPr="00204AC0">
        <w:rPr>
          <w:rFonts w:ascii="Tahoma" w:eastAsia="Tahoma" w:hAnsi="Tahoma" w:cs="Tahoma"/>
          <w:lang w:val="es-ES_tradnl"/>
        </w:rPr>
        <w:t>vinculación</w:t>
      </w:r>
      <w:r w:rsidRPr="00204AC0">
        <w:rPr>
          <w:rFonts w:ascii="Tahoma" w:eastAsia="Tahoma" w:hAnsi="Tahoma" w:cs="Tahoma"/>
          <w:lang w:val="es-ES_tradnl"/>
        </w:rPr>
        <w:t xml:space="preserve"> a la </w:t>
      </w:r>
      <w:r w:rsidR="00706360" w:rsidRPr="00204AC0">
        <w:rPr>
          <w:rFonts w:ascii="Tahoma" w:eastAsia="Tahoma" w:hAnsi="Tahoma" w:cs="Tahoma"/>
          <w:lang w:val="es-ES_tradnl"/>
        </w:rPr>
        <w:t>acción</w:t>
      </w:r>
      <w:r w:rsidRPr="00204AC0">
        <w:rPr>
          <w:rFonts w:ascii="Tahoma" w:eastAsia="Tahoma" w:hAnsi="Tahoma" w:cs="Tahoma"/>
          <w:lang w:val="es-ES_tradnl"/>
        </w:rPr>
        <w:t xml:space="preserve"> de tutela no </w:t>
      </w:r>
      <w:r w:rsidR="00706360" w:rsidRPr="00204AC0">
        <w:rPr>
          <w:rFonts w:ascii="Tahoma" w:eastAsia="Tahoma" w:hAnsi="Tahoma" w:cs="Tahoma"/>
          <w:lang w:val="es-ES_tradnl"/>
        </w:rPr>
        <w:t>está</w:t>
      </w:r>
      <w:r w:rsidRPr="00204AC0">
        <w:rPr>
          <w:rFonts w:ascii="Tahoma" w:eastAsia="Tahoma" w:hAnsi="Tahoma" w:cs="Tahoma"/>
          <w:lang w:val="es-ES_tradnl"/>
        </w:rPr>
        <w:t xml:space="preserve">́ llamada prosperar, solicitando desvincular al Ministerio de </w:t>
      </w:r>
      <w:r w:rsidR="00762CA5" w:rsidRPr="00204AC0">
        <w:rPr>
          <w:rFonts w:ascii="Tahoma" w:eastAsia="Tahoma" w:hAnsi="Tahoma" w:cs="Tahoma"/>
          <w:lang w:val="es-ES_tradnl"/>
        </w:rPr>
        <w:t>Educación</w:t>
      </w:r>
      <w:r w:rsidRPr="00204AC0">
        <w:rPr>
          <w:rFonts w:ascii="Tahoma" w:eastAsia="Tahoma" w:hAnsi="Tahoma" w:cs="Tahoma"/>
          <w:lang w:val="es-ES_tradnl"/>
        </w:rPr>
        <w:t xml:space="preserve"> Nacional; toda vez que los derechos invocados por la parte actora no han sido violados por esa entidad. </w:t>
      </w:r>
    </w:p>
    <w:p w14:paraId="00000037" w14:textId="77777777" w:rsidR="003D463A" w:rsidRPr="00204AC0" w:rsidRDefault="003D463A" w:rsidP="00204AC0">
      <w:pPr>
        <w:spacing w:line="276" w:lineRule="auto"/>
        <w:ind w:firstLine="851"/>
        <w:jc w:val="both"/>
        <w:rPr>
          <w:rFonts w:ascii="Tahoma" w:eastAsia="Tahoma" w:hAnsi="Tahoma" w:cs="Tahoma"/>
          <w:lang w:val="es-ES_tradnl"/>
        </w:rPr>
      </w:pPr>
    </w:p>
    <w:p w14:paraId="00000038" w14:textId="506F94C3" w:rsidR="003D463A" w:rsidRPr="00204AC0" w:rsidRDefault="00B3174A" w:rsidP="00204AC0">
      <w:pPr>
        <w:spacing w:line="276" w:lineRule="auto"/>
        <w:ind w:firstLine="851"/>
        <w:jc w:val="both"/>
        <w:rPr>
          <w:rFonts w:ascii="Tahoma" w:eastAsia="Tahoma" w:hAnsi="Tahoma" w:cs="Tahoma"/>
          <w:lang w:val="es-ES_tradnl"/>
        </w:rPr>
      </w:pPr>
      <w:r w:rsidRPr="00204AC0">
        <w:rPr>
          <w:rFonts w:ascii="Tahoma" w:eastAsia="Tahoma" w:hAnsi="Tahoma" w:cs="Tahoma"/>
          <w:lang w:val="es-ES_tradnl"/>
        </w:rPr>
        <w:t xml:space="preserve">La vinculada UNIVERSIDAD SURCOLOMBIANA, en su respuesta al libelo, </w:t>
      </w:r>
      <w:r w:rsidR="00706360" w:rsidRPr="00204AC0">
        <w:rPr>
          <w:rFonts w:ascii="Tahoma" w:eastAsia="Tahoma" w:hAnsi="Tahoma" w:cs="Tahoma"/>
          <w:lang w:val="es-ES_tradnl"/>
        </w:rPr>
        <w:t>manifestó</w:t>
      </w:r>
      <w:r w:rsidRPr="00204AC0">
        <w:rPr>
          <w:rFonts w:ascii="Tahoma" w:eastAsia="Tahoma" w:hAnsi="Tahoma" w:cs="Tahoma"/>
          <w:lang w:val="es-ES_tradnl"/>
        </w:rPr>
        <w:t xml:space="preserve">́ que ciertamente la accionante es licenciada de ese programa y obtuvo en </w:t>
      </w:r>
      <w:r w:rsidR="009011E4" w:rsidRPr="00204AC0">
        <w:rPr>
          <w:rFonts w:ascii="Tahoma" w:eastAsia="Tahoma" w:hAnsi="Tahoma" w:cs="Tahoma"/>
          <w:lang w:val="es-ES_tradnl"/>
        </w:rPr>
        <w:t xml:space="preserve">el </w:t>
      </w:r>
      <w:r w:rsidRPr="00204AC0">
        <w:rPr>
          <w:rFonts w:ascii="Tahoma" w:eastAsia="Tahoma" w:hAnsi="Tahoma" w:cs="Tahoma"/>
          <w:lang w:val="es-ES_tradnl"/>
        </w:rPr>
        <w:t xml:space="preserve">Centro de </w:t>
      </w:r>
      <w:r w:rsidR="00762CA5" w:rsidRPr="00204AC0">
        <w:rPr>
          <w:rFonts w:ascii="Tahoma" w:eastAsia="Tahoma" w:hAnsi="Tahoma" w:cs="Tahoma"/>
          <w:lang w:val="es-ES_tradnl"/>
        </w:rPr>
        <w:t>Educación</w:t>
      </w:r>
      <w:r w:rsidRPr="00204AC0">
        <w:rPr>
          <w:rFonts w:ascii="Tahoma" w:eastAsia="Tahoma" w:hAnsi="Tahoma" w:cs="Tahoma"/>
          <w:lang w:val="es-ES_tradnl"/>
        </w:rPr>
        <w:t xml:space="preserve"> Superior, el </w:t>
      </w:r>
      <w:r w:rsidR="00706360" w:rsidRPr="00204AC0">
        <w:rPr>
          <w:rFonts w:ascii="Tahoma" w:eastAsia="Tahoma" w:hAnsi="Tahoma" w:cs="Tahoma"/>
          <w:lang w:val="es-ES_tradnl"/>
        </w:rPr>
        <w:t>título</w:t>
      </w:r>
      <w:r w:rsidRPr="00204AC0">
        <w:rPr>
          <w:rFonts w:ascii="Tahoma" w:eastAsia="Tahoma" w:hAnsi="Tahoma" w:cs="Tahoma"/>
          <w:lang w:val="es-ES_tradnl"/>
        </w:rPr>
        <w:t xml:space="preserve"> de Licenciada en </w:t>
      </w:r>
      <w:r w:rsidR="00762CA5" w:rsidRPr="00204AC0">
        <w:rPr>
          <w:rFonts w:ascii="Tahoma" w:eastAsia="Tahoma" w:hAnsi="Tahoma" w:cs="Tahoma"/>
          <w:lang w:val="es-ES_tradnl"/>
        </w:rPr>
        <w:t>Educación</w:t>
      </w:r>
      <w:r w:rsidRPr="00204AC0">
        <w:rPr>
          <w:rFonts w:ascii="Tahoma" w:eastAsia="Tahoma" w:hAnsi="Tahoma" w:cs="Tahoma"/>
          <w:lang w:val="es-ES_tradnl"/>
        </w:rPr>
        <w:t xml:space="preserve"> </w:t>
      </w:r>
      <w:r w:rsidR="00706360" w:rsidRPr="00204AC0">
        <w:rPr>
          <w:rFonts w:ascii="Tahoma" w:eastAsia="Tahoma" w:hAnsi="Tahoma" w:cs="Tahoma"/>
          <w:lang w:val="es-ES_tradnl"/>
        </w:rPr>
        <w:t>básica</w:t>
      </w:r>
      <w:r w:rsidRPr="00204AC0">
        <w:rPr>
          <w:rFonts w:ascii="Tahoma" w:eastAsia="Tahoma" w:hAnsi="Tahoma" w:cs="Tahoma"/>
          <w:lang w:val="es-ES_tradnl"/>
        </w:rPr>
        <w:t xml:space="preserve"> con </w:t>
      </w:r>
      <w:r w:rsidR="00706360" w:rsidRPr="00204AC0">
        <w:rPr>
          <w:rFonts w:ascii="Tahoma" w:eastAsia="Tahoma" w:hAnsi="Tahoma" w:cs="Tahoma"/>
          <w:lang w:val="es-ES_tradnl"/>
        </w:rPr>
        <w:t>énfasis</w:t>
      </w:r>
      <w:r w:rsidRPr="00204AC0">
        <w:rPr>
          <w:rFonts w:ascii="Tahoma" w:eastAsia="Tahoma" w:hAnsi="Tahoma" w:cs="Tahoma"/>
          <w:lang w:val="es-ES_tradnl"/>
        </w:rPr>
        <w:t xml:space="preserve"> en Ciencias Naturales y </w:t>
      </w:r>
      <w:r w:rsidR="00762CA5" w:rsidRPr="00204AC0">
        <w:rPr>
          <w:rFonts w:ascii="Tahoma" w:eastAsia="Tahoma" w:hAnsi="Tahoma" w:cs="Tahoma"/>
          <w:lang w:val="es-ES_tradnl"/>
        </w:rPr>
        <w:t>Educación</w:t>
      </w:r>
      <w:r w:rsidRPr="00204AC0">
        <w:rPr>
          <w:rFonts w:ascii="Tahoma" w:eastAsia="Tahoma" w:hAnsi="Tahoma" w:cs="Tahoma"/>
          <w:lang w:val="es-ES_tradnl"/>
        </w:rPr>
        <w:t xml:space="preserve"> Ambiental, representado en el acta de grado No. 639 del 29 de julio de 2011 (Plan0104051), </w:t>
      </w:r>
      <w:r w:rsidR="00706360" w:rsidRPr="00204AC0">
        <w:rPr>
          <w:rFonts w:ascii="Tahoma" w:eastAsia="Tahoma" w:hAnsi="Tahoma" w:cs="Tahoma"/>
          <w:lang w:val="es-ES_tradnl"/>
        </w:rPr>
        <w:t>título</w:t>
      </w:r>
      <w:r w:rsidRPr="00204AC0">
        <w:rPr>
          <w:rFonts w:ascii="Tahoma" w:eastAsia="Tahoma" w:hAnsi="Tahoma" w:cs="Tahoma"/>
          <w:lang w:val="es-ES_tradnl"/>
        </w:rPr>
        <w:t xml:space="preserve"> que fue obtenido en el </w:t>
      </w:r>
      <w:r w:rsidR="00706360" w:rsidRPr="00204AC0">
        <w:rPr>
          <w:rFonts w:ascii="Tahoma" w:eastAsia="Tahoma" w:hAnsi="Tahoma" w:cs="Tahoma"/>
          <w:lang w:val="es-ES_tradnl"/>
        </w:rPr>
        <w:t>año</w:t>
      </w:r>
      <w:r w:rsidRPr="00204AC0">
        <w:rPr>
          <w:rFonts w:ascii="Tahoma" w:eastAsia="Tahoma" w:hAnsi="Tahoma" w:cs="Tahoma"/>
          <w:lang w:val="es-ES_tradnl"/>
        </w:rPr>
        <w:t xml:space="preserve"> 2011, mismo que está reconocido por el Ministerio de </w:t>
      </w:r>
      <w:r w:rsidR="00762CA5" w:rsidRPr="00204AC0">
        <w:rPr>
          <w:rFonts w:ascii="Tahoma" w:eastAsia="Tahoma" w:hAnsi="Tahoma" w:cs="Tahoma"/>
          <w:lang w:val="es-ES_tradnl"/>
        </w:rPr>
        <w:t>Educación</w:t>
      </w:r>
      <w:r w:rsidRPr="00204AC0">
        <w:rPr>
          <w:rFonts w:ascii="Tahoma" w:eastAsia="Tahoma" w:hAnsi="Tahoma" w:cs="Tahoma"/>
          <w:lang w:val="es-ES_tradnl"/>
        </w:rPr>
        <w:t xml:space="preserve"> Nacional para ejercer la docencia no solo en la </w:t>
      </w:r>
      <w:r w:rsidR="00762CA5" w:rsidRPr="00204AC0">
        <w:rPr>
          <w:rFonts w:ascii="Tahoma" w:eastAsia="Tahoma" w:hAnsi="Tahoma" w:cs="Tahoma"/>
          <w:lang w:val="es-ES_tradnl"/>
        </w:rPr>
        <w:t>Educación</w:t>
      </w:r>
      <w:r w:rsidRPr="00204AC0">
        <w:rPr>
          <w:rFonts w:ascii="Tahoma" w:eastAsia="Tahoma" w:hAnsi="Tahoma" w:cs="Tahoma"/>
          <w:lang w:val="es-ES_tradnl"/>
        </w:rPr>
        <w:t xml:space="preserve"> </w:t>
      </w:r>
      <w:r w:rsidR="00706360" w:rsidRPr="00204AC0">
        <w:rPr>
          <w:rFonts w:ascii="Tahoma" w:eastAsia="Tahoma" w:hAnsi="Tahoma" w:cs="Tahoma"/>
          <w:lang w:val="es-ES_tradnl"/>
        </w:rPr>
        <w:t>básica</w:t>
      </w:r>
      <w:r w:rsidRPr="00204AC0">
        <w:rPr>
          <w:rFonts w:ascii="Tahoma" w:eastAsia="Tahoma" w:hAnsi="Tahoma" w:cs="Tahoma"/>
          <w:lang w:val="es-ES_tradnl"/>
        </w:rPr>
        <w:t xml:space="preserve"> sino </w:t>
      </w:r>
      <w:r w:rsidR="00706360" w:rsidRPr="00204AC0">
        <w:rPr>
          <w:rFonts w:ascii="Tahoma" w:eastAsia="Tahoma" w:hAnsi="Tahoma" w:cs="Tahoma"/>
          <w:lang w:val="es-ES_tradnl"/>
        </w:rPr>
        <w:t>también</w:t>
      </w:r>
      <w:r w:rsidRPr="00204AC0">
        <w:rPr>
          <w:rFonts w:ascii="Tahoma" w:eastAsia="Tahoma" w:hAnsi="Tahoma" w:cs="Tahoma"/>
          <w:lang w:val="es-ES_tradnl"/>
        </w:rPr>
        <w:t xml:space="preserve"> en la media, </w:t>
      </w:r>
      <w:r w:rsidR="00706360" w:rsidRPr="00204AC0">
        <w:rPr>
          <w:rFonts w:ascii="Tahoma" w:eastAsia="Tahoma" w:hAnsi="Tahoma" w:cs="Tahoma"/>
          <w:lang w:val="es-ES_tradnl"/>
        </w:rPr>
        <w:t>según</w:t>
      </w:r>
      <w:r w:rsidRPr="00204AC0">
        <w:rPr>
          <w:rFonts w:ascii="Tahoma" w:eastAsia="Tahoma" w:hAnsi="Tahoma" w:cs="Tahoma"/>
          <w:lang w:val="es-ES_tradnl"/>
        </w:rPr>
        <w:t xml:space="preserve"> respuesta a esta jefatura por parte del MEN el </w:t>
      </w:r>
      <w:r w:rsidR="00706360" w:rsidRPr="00204AC0">
        <w:rPr>
          <w:rFonts w:ascii="Tahoma" w:eastAsia="Tahoma" w:hAnsi="Tahoma" w:cs="Tahoma"/>
          <w:lang w:val="es-ES_tradnl"/>
        </w:rPr>
        <w:t>día</w:t>
      </w:r>
      <w:r w:rsidRPr="00204AC0">
        <w:rPr>
          <w:rFonts w:ascii="Tahoma" w:eastAsia="Tahoma" w:hAnsi="Tahoma" w:cs="Tahoma"/>
          <w:lang w:val="es-ES_tradnl"/>
        </w:rPr>
        <w:t xml:space="preserve"> 04 de abril del 2007. Este concepto fue ampliado </w:t>
      </w:r>
      <w:r w:rsidR="00706360" w:rsidRPr="00204AC0">
        <w:rPr>
          <w:rFonts w:ascii="Tahoma" w:eastAsia="Tahoma" w:hAnsi="Tahoma" w:cs="Tahoma"/>
          <w:lang w:val="es-ES_tradnl"/>
        </w:rPr>
        <w:t>específicamente</w:t>
      </w:r>
      <w:r w:rsidRPr="00204AC0">
        <w:rPr>
          <w:rFonts w:ascii="Tahoma" w:eastAsia="Tahoma" w:hAnsi="Tahoma" w:cs="Tahoma"/>
          <w:lang w:val="es-ES_tradnl"/>
        </w:rPr>
        <w:t xml:space="preserve"> sobre el campo laboral de los egresados con esta </w:t>
      </w:r>
      <w:r w:rsidR="00706360" w:rsidRPr="00204AC0">
        <w:rPr>
          <w:rFonts w:ascii="Tahoma" w:eastAsia="Tahoma" w:hAnsi="Tahoma" w:cs="Tahoma"/>
          <w:lang w:val="es-ES_tradnl"/>
        </w:rPr>
        <w:t>denominación</w:t>
      </w:r>
      <w:r w:rsidRPr="00204AC0">
        <w:rPr>
          <w:rFonts w:ascii="Tahoma" w:eastAsia="Tahoma" w:hAnsi="Tahoma" w:cs="Tahoma"/>
          <w:lang w:val="es-ES_tradnl"/>
        </w:rPr>
        <w:t xml:space="preserve">, </w:t>
      </w:r>
      <w:r w:rsidR="00706360" w:rsidRPr="00204AC0">
        <w:rPr>
          <w:rFonts w:ascii="Tahoma" w:eastAsia="Tahoma" w:hAnsi="Tahoma" w:cs="Tahoma"/>
          <w:lang w:val="es-ES_tradnl"/>
        </w:rPr>
        <w:t>según</w:t>
      </w:r>
      <w:r w:rsidRPr="00204AC0">
        <w:rPr>
          <w:rFonts w:ascii="Tahoma" w:eastAsia="Tahoma" w:hAnsi="Tahoma" w:cs="Tahoma"/>
          <w:lang w:val="es-ES_tradnl"/>
        </w:rPr>
        <w:t xml:space="preserve"> oficio 03 de marzo del 2022 por el Ministerio de </w:t>
      </w:r>
      <w:r w:rsidR="00762CA5" w:rsidRPr="00204AC0">
        <w:rPr>
          <w:rFonts w:ascii="Tahoma" w:eastAsia="Tahoma" w:hAnsi="Tahoma" w:cs="Tahoma"/>
          <w:lang w:val="es-ES_tradnl"/>
        </w:rPr>
        <w:t>Educación</w:t>
      </w:r>
      <w:r w:rsidRPr="00204AC0">
        <w:rPr>
          <w:rFonts w:ascii="Tahoma" w:eastAsia="Tahoma" w:hAnsi="Tahoma" w:cs="Tahoma"/>
          <w:lang w:val="es-ES_tradnl"/>
        </w:rPr>
        <w:t xml:space="preserve"> Nacional. </w:t>
      </w:r>
    </w:p>
    <w:p w14:paraId="00000039" w14:textId="77777777" w:rsidR="003D463A" w:rsidRPr="00204AC0" w:rsidRDefault="003D463A" w:rsidP="00204AC0">
      <w:pPr>
        <w:spacing w:line="276" w:lineRule="auto"/>
        <w:ind w:firstLine="851"/>
        <w:jc w:val="both"/>
        <w:rPr>
          <w:rFonts w:ascii="Tahoma" w:eastAsia="Tahoma" w:hAnsi="Tahoma" w:cs="Tahoma"/>
          <w:lang w:val="es-ES_tradnl"/>
        </w:rPr>
      </w:pPr>
    </w:p>
    <w:p w14:paraId="0000003B" w14:textId="0AB51973" w:rsidR="003D463A" w:rsidRPr="00204AC0" w:rsidRDefault="00B3174A" w:rsidP="00204AC0">
      <w:pPr>
        <w:spacing w:line="276" w:lineRule="auto"/>
        <w:ind w:firstLine="851"/>
        <w:jc w:val="both"/>
        <w:rPr>
          <w:rFonts w:ascii="Tahoma" w:eastAsia="Tahoma" w:hAnsi="Tahoma" w:cs="Tahoma"/>
          <w:lang w:val="es-ES_tradnl"/>
        </w:rPr>
      </w:pPr>
      <w:r w:rsidRPr="00204AC0">
        <w:rPr>
          <w:rFonts w:ascii="Tahoma" w:eastAsia="Tahoma" w:hAnsi="Tahoma" w:cs="Tahoma"/>
          <w:lang w:val="es-ES_tradnl"/>
        </w:rPr>
        <w:t xml:space="preserve">Afirma que en </w:t>
      </w:r>
      <w:r w:rsidR="00706360" w:rsidRPr="00204AC0">
        <w:rPr>
          <w:rFonts w:ascii="Tahoma" w:eastAsia="Tahoma" w:hAnsi="Tahoma" w:cs="Tahoma"/>
          <w:lang w:val="es-ES_tradnl"/>
        </w:rPr>
        <w:t>ningún</w:t>
      </w:r>
      <w:r w:rsidRPr="00204AC0">
        <w:rPr>
          <w:rFonts w:ascii="Tahoma" w:eastAsia="Tahoma" w:hAnsi="Tahoma" w:cs="Tahoma"/>
          <w:lang w:val="es-ES_tradnl"/>
        </w:rPr>
        <w:t xml:space="preserve"> momento se le está violando los derechos a la egresada toda vez que ella obtuvo su grado 3 </w:t>
      </w:r>
      <w:r w:rsidR="00706360" w:rsidRPr="00204AC0">
        <w:rPr>
          <w:rFonts w:ascii="Tahoma" w:eastAsia="Tahoma" w:hAnsi="Tahoma" w:cs="Tahoma"/>
          <w:lang w:val="es-ES_tradnl"/>
        </w:rPr>
        <w:t>años</w:t>
      </w:r>
      <w:r w:rsidRPr="00204AC0">
        <w:rPr>
          <w:rFonts w:ascii="Tahoma" w:eastAsia="Tahoma" w:hAnsi="Tahoma" w:cs="Tahoma"/>
          <w:lang w:val="es-ES_tradnl"/>
        </w:rPr>
        <w:t xml:space="preserve"> antes de la nueva </w:t>
      </w:r>
      <w:r w:rsidR="00706360" w:rsidRPr="00204AC0">
        <w:rPr>
          <w:rFonts w:ascii="Tahoma" w:eastAsia="Tahoma" w:hAnsi="Tahoma" w:cs="Tahoma"/>
          <w:lang w:val="es-ES_tradnl"/>
        </w:rPr>
        <w:t>titulación</w:t>
      </w:r>
      <w:r w:rsidRPr="00204AC0">
        <w:rPr>
          <w:rFonts w:ascii="Tahoma" w:eastAsia="Tahoma" w:hAnsi="Tahoma" w:cs="Tahoma"/>
          <w:lang w:val="es-ES_tradnl"/>
        </w:rPr>
        <w:t xml:space="preserve"> que ella está solicitando y ahora, conforme a lo establecido en el Decreto 1295 de 2010, solo es posible el cambio de </w:t>
      </w:r>
      <w:r w:rsidR="00706360" w:rsidRPr="00204AC0">
        <w:rPr>
          <w:rFonts w:ascii="Tahoma" w:eastAsia="Tahoma" w:hAnsi="Tahoma" w:cs="Tahoma"/>
          <w:lang w:val="es-ES_tradnl"/>
        </w:rPr>
        <w:t>titulación</w:t>
      </w:r>
      <w:r w:rsidRPr="00204AC0">
        <w:rPr>
          <w:rFonts w:ascii="Tahoma" w:eastAsia="Tahoma" w:hAnsi="Tahoma" w:cs="Tahoma"/>
          <w:lang w:val="es-ES_tradnl"/>
        </w:rPr>
        <w:t xml:space="preserve"> a aquellos estudiantes que estaban activos al momento de realizarse el cambio de </w:t>
      </w:r>
      <w:r w:rsidR="00706360" w:rsidRPr="00204AC0">
        <w:rPr>
          <w:rFonts w:ascii="Tahoma" w:eastAsia="Tahoma" w:hAnsi="Tahoma" w:cs="Tahoma"/>
          <w:lang w:val="es-ES_tradnl"/>
        </w:rPr>
        <w:t>titulación</w:t>
      </w:r>
      <w:r w:rsidRPr="00204AC0">
        <w:rPr>
          <w:rFonts w:ascii="Tahoma" w:eastAsia="Tahoma" w:hAnsi="Tahoma" w:cs="Tahoma"/>
          <w:lang w:val="es-ES_tradnl"/>
        </w:rPr>
        <w:t xml:space="preserve">, y no es posible el cambio de </w:t>
      </w:r>
      <w:r w:rsidR="00706360" w:rsidRPr="00204AC0">
        <w:rPr>
          <w:rFonts w:ascii="Tahoma" w:eastAsia="Tahoma" w:hAnsi="Tahoma" w:cs="Tahoma"/>
          <w:lang w:val="es-ES_tradnl"/>
        </w:rPr>
        <w:t>titulación</w:t>
      </w:r>
      <w:r w:rsidRPr="00204AC0">
        <w:rPr>
          <w:rFonts w:ascii="Tahoma" w:eastAsia="Tahoma" w:hAnsi="Tahoma" w:cs="Tahoma"/>
          <w:lang w:val="es-ES_tradnl"/>
        </w:rPr>
        <w:t xml:space="preserve"> a egresados, y como la accionante ya está titulada, pierde el derecho al cambio de </w:t>
      </w:r>
      <w:r w:rsidR="00706360" w:rsidRPr="00204AC0">
        <w:rPr>
          <w:rFonts w:ascii="Tahoma" w:eastAsia="Tahoma" w:hAnsi="Tahoma" w:cs="Tahoma"/>
          <w:lang w:val="es-ES_tradnl"/>
        </w:rPr>
        <w:t>titulación</w:t>
      </w:r>
      <w:r w:rsidRPr="00204AC0">
        <w:rPr>
          <w:rFonts w:ascii="Tahoma" w:eastAsia="Tahoma" w:hAnsi="Tahoma" w:cs="Tahoma"/>
          <w:lang w:val="es-ES_tradnl"/>
        </w:rPr>
        <w:t xml:space="preserve"> por no ser actualmente estudiante ni del programa ni de la </w:t>
      </w:r>
      <w:r w:rsidR="00706360" w:rsidRPr="00204AC0">
        <w:rPr>
          <w:rFonts w:ascii="Tahoma" w:eastAsia="Tahoma" w:hAnsi="Tahoma" w:cs="Tahoma"/>
          <w:lang w:val="es-ES_tradnl"/>
        </w:rPr>
        <w:t>institución</w:t>
      </w:r>
      <w:r w:rsidRPr="00204AC0">
        <w:rPr>
          <w:rFonts w:ascii="Tahoma" w:eastAsia="Tahoma" w:hAnsi="Tahoma" w:cs="Tahoma"/>
          <w:lang w:val="es-ES_tradnl"/>
        </w:rPr>
        <w:t xml:space="preserve"> </w:t>
      </w:r>
      <w:r w:rsidRPr="00204AC0">
        <w:rPr>
          <w:rFonts w:ascii="Tahoma" w:eastAsia="Tahoma" w:hAnsi="Tahoma" w:cs="Tahoma"/>
          <w:lang w:val="es-ES_tradnl"/>
        </w:rPr>
        <w:lastRenderedPageBreak/>
        <w:t xml:space="preserve">educativa, por lo que solicita su </w:t>
      </w:r>
      <w:r w:rsidR="00706360" w:rsidRPr="00204AC0">
        <w:rPr>
          <w:rFonts w:ascii="Tahoma" w:eastAsia="Tahoma" w:hAnsi="Tahoma" w:cs="Tahoma"/>
          <w:lang w:val="es-ES_tradnl"/>
        </w:rPr>
        <w:t>desvinculación</w:t>
      </w:r>
      <w:r w:rsidRPr="00204AC0">
        <w:rPr>
          <w:rFonts w:ascii="Tahoma" w:eastAsia="Tahoma" w:hAnsi="Tahoma" w:cs="Tahoma"/>
          <w:lang w:val="es-ES_tradnl"/>
        </w:rPr>
        <w:t xml:space="preserve"> habida cuenta que ese Centro de </w:t>
      </w:r>
      <w:r w:rsidR="00B10749" w:rsidRPr="00204AC0">
        <w:rPr>
          <w:rFonts w:ascii="Tahoma" w:eastAsia="Tahoma" w:hAnsi="Tahoma" w:cs="Tahoma"/>
          <w:lang w:val="es-ES_tradnl"/>
        </w:rPr>
        <w:t>Educación</w:t>
      </w:r>
      <w:r w:rsidRPr="00204AC0">
        <w:rPr>
          <w:rFonts w:ascii="Tahoma" w:eastAsia="Tahoma" w:hAnsi="Tahoma" w:cs="Tahoma"/>
          <w:lang w:val="es-ES_tradnl"/>
        </w:rPr>
        <w:t xml:space="preserve"> Superior, no ha vulnerado los derechos invocados por la accionante. </w:t>
      </w:r>
    </w:p>
    <w:p w14:paraId="622ED320" w14:textId="77777777" w:rsidR="009011E4" w:rsidRPr="00204AC0" w:rsidRDefault="009011E4" w:rsidP="00204AC0">
      <w:pPr>
        <w:spacing w:line="276" w:lineRule="auto"/>
        <w:ind w:firstLine="851"/>
        <w:jc w:val="both"/>
        <w:rPr>
          <w:rFonts w:ascii="Tahoma" w:eastAsia="Tahoma" w:hAnsi="Tahoma" w:cs="Tahoma"/>
          <w:lang w:val="es-ES_tradnl"/>
        </w:rPr>
      </w:pPr>
    </w:p>
    <w:p w14:paraId="172D442A" w14:textId="7EE2167B" w:rsidR="00B10749" w:rsidRPr="00204AC0" w:rsidRDefault="00B3174A" w:rsidP="00204AC0">
      <w:pPr>
        <w:pStyle w:val="Ttulo4"/>
        <w:numPr>
          <w:ilvl w:val="0"/>
          <w:numId w:val="1"/>
        </w:numPr>
        <w:spacing w:before="0" w:beforeAutospacing="0" w:afterAutospacing="0" w:line="276" w:lineRule="auto"/>
        <w:rPr>
          <w:rFonts w:ascii="Tahoma" w:eastAsia="Tahoma" w:hAnsi="Tahoma" w:cs="Tahoma"/>
          <w:szCs w:val="24"/>
          <w:lang w:val="es-ES_tradnl"/>
        </w:rPr>
      </w:pPr>
      <w:r w:rsidRPr="00204AC0">
        <w:rPr>
          <w:rFonts w:ascii="Tahoma" w:eastAsia="Tahoma" w:hAnsi="Tahoma" w:cs="Tahoma"/>
          <w:szCs w:val="24"/>
          <w:lang w:val="es-ES_tradnl"/>
        </w:rPr>
        <w:t>Providencia impugnada</w:t>
      </w:r>
    </w:p>
    <w:p w14:paraId="283508E6" w14:textId="77777777" w:rsidR="009011E4" w:rsidRPr="00204AC0" w:rsidRDefault="009011E4" w:rsidP="00204AC0">
      <w:pPr>
        <w:spacing w:line="276" w:lineRule="auto"/>
        <w:ind w:firstLine="851"/>
        <w:jc w:val="both"/>
        <w:rPr>
          <w:rFonts w:ascii="Tahoma" w:eastAsia="Tahoma" w:hAnsi="Tahoma" w:cs="Tahoma"/>
          <w:color w:val="000000"/>
          <w:lang w:val="es-ES_tradnl"/>
        </w:rPr>
      </w:pPr>
    </w:p>
    <w:p w14:paraId="0000003D" w14:textId="396664C7" w:rsidR="003D463A" w:rsidRPr="00204AC0" w:rsidRDefault="00B3174A" w:rsidP="00204AC0">
      <w:pPr>
        <w:spacing w:line="276" w:lineRule="auto"/>
        <w:ind w:firstLine="851"/>
        <w:jc w:val="both"/>
        <w:rPr>
          <w:rFonts w:ascii="Tahoma" w:eastAsia="Tahoma" w:hAnsi="Tahoma" w:cs="Tahoma"/>
          <w:color w:val="000000"/>
          <w:lang w:val="es-ES_tradnl"/>
        </w:rPr>
      </w:pPr>
      <w:r w:rsidRPr="00204AC0">
        <w:rPr>
          <w:rFonts w:ascii="Tahoma" w:eastAsia="Tahoma" w:hAnsi="Tahoma" w:cs="Tahoma"/>
          <w:color w:val="000000"/>
          <w:lang w:val="es-ES_tradnl"/>
        </w:rPr>
        <w:t xml:space="preserve">La a quo declaró improcedente la acción de tutela </w:t>
      </w:r>
      <w:r w:rsidRPr="00204AC0">
        <w:rPr>
          <w:rFonts w:ascii="Tahoma" w:eastAsia="Tahoma" w:hAnsi="Tahoma" w:cs="Tahoma"/>
          <w:lang w:val="es-ES_tradnl"/>
        </w:rPr>
        <w:t>promovida por Yesmmy</w:t>
      </w:r>
      <w:r w:rsidRPr="00204AC0">
        <w:rPr>
          <w:rFonts w:ascii="Tahoma" w:eastAsia="Tahoma" w:hAnsi="Tahoma" w:cs="Tahoma"/>
          <w:color w:val="000000"/>
          <w:lang w:val="es-ES_tradnl"/>
        </w:rPr>
        <w:t xml:space="preserve"> Karine Álvarez Gómez por no cumplir con el principio de subsidiariedad.</w:t>
      </w:r>
    </w:p>
    <w:p w14:paraId="0000003E" w14:textId="77777777" w:rsidR="003D463A" w:rsidRPr="00204AC0" w:rsidRDefault="003D463A" w:rsidP="00204AC0">
      <w:pPr>
        <w:spacing w:line="276" w:lineRule="auto"/>
        <w:ind w:firstLine="851"/>
        <w:jc w:val="both"/>
        <w:rPr>
          <w:rFonts w:ascii="Tahoma" w:eastAsia="Tahoma" w:hAnsi="Tahoma" w:cs="Tahoma"/>
          <w:color w:val="000000"/>
          <w:lang w:val="es-ES_tradnl"/>
        </w:rPr>
      </w:pPr>
    </w:p>
    <w:p w14:paraId="0000003F" w14:textId="286B180B" w:rsidR="003D463A" w:rsidRPr="00204AC0" w:rsidRDefault="00B3174A" w:rsidP="00204AC0">
      <w:pPr>
        <w:spacing w:line="276" w:lineRule="auto"/>
        <w:ind w:firstLine="851"/>
        <w:jc w:val="both"/>
        <w:rPr>
          <w:rFonts w:ascii="Tahoma" w:eastAsia="Tahoma" w:hAnsi="Tahoma" w:cs="Tahoma"/>
          <w:lang w:val="es-ES_tradnl"/>
        </w:rPr>
      </w:pPr>
      <w:r w:rsidRPr="00204AC0">
        <w:rPr>
          <w:rFonts w:ascii="Tahoma" w:eastAsia="Tahoma" w:hAnsi="Tahoma" w:cs="Tahoma"/>
          <w:color w:val="000000"/>
          <w:lang w:val="es-ES_tradnl"/>
        </w:rPr>
        <w:t>Para sustentar lo anterior</w:t>
      </w:r>
      <w:r w:rsidR="009011E4" w:rsidRPr="00204AC0">
        <w:rPr>
          <w:rFonts w:ascii="Tahoma" w:eastAsia="Tahoma" w:hAnsi="Tahoma" w:cs="Tahoma"/>
          <w:color w:val="000000"/>
          <w:lang w:val="es-ES_tradnl"/>
        </w:rPr>
        <w:t xml:space="preserve">, </w:t>
      </w:r>
      <w:r w:rsidRPr="00204AC0">
        <w:rPr>
          <w:rFonts w:ascii="Tahoma" w:eastAsia="Tahoma" w:hAnsi="Tahoma" w:cs="Tahoma"/>
          <w:color w:val="000000"/>
          <w:lang w:val="es-ES_tradnl"/>
        </w:rPr>
        <w:t xml:space="preserve">señaló que la acción de tutela </w:t>
      </w:r>
      <w:r w:rsidRPr="00204AC0">
        <w:rPr>
          <w:rFonts w:ascii="Tahoma" w:eastAsia="Tahoma" w:hAnsi="Tahoma" w:cs="Tahoma"/>
          <w:lang w:val="es-ES_tradnl"/>
        </w:rPr>
        <w:t>no es el mecanismo</w:t>
      </w:r>
      <w:r w:rsidRPr="00204AC0">
        <w:rPr>
          <w:rFonts w:ascii="Tahoma" w:eastAsia="Tahoma" w:hAnsi="Tahoma" w:cs="Tahoma"/>
          <w:color w:val="000000"/>
          <w:lang w:val="es-ES_tradnl"/>
        </w:rPr>
        <w:t xml:space="preserve"> </w:t>
      </w:r>
      <w:r w:rsidR="003C31FF" w:rsidRPr="00204AC0">
        <w:rPr>
          <w:rFonts w:ascii="Tahoma" w:eastAsia="Tahoma" w:hAnsi="Tahoma" w:cs="Tahoma"/>
          <w:color w:val="000000"/>
          <w:lang w:val="es-ES_tradnl"/>
        </w:rPr>
        <w:t xml:space="preserve">judicial </w:t>
      </w:r>
      <w:r w:rsidR="003C31FF" w:rsidRPr="00204AC0">
        <w:rPr>
          <w:rFonts w:ascii="Tahoma" w:eastAsia="Tahoma" w:hAnsi="Tahoma" w:cs="Tahoma"/>
          <w:lang w:val="es-ES_tradnl"/>
        </w:rPr>
        <w:t>de</w:t>
      </w:r>
      <w:r w:rsidRPr="00204AC0">
        <w:rPr>
          <w:rFonts w:ascii="Tahoma" w:eastAsia="Tahoma" w:hAnsi="Tahoma" w:cs="Tahoma"/>
          <w:lang w:val="es-ES_tradnl"/>
        </w:rPr>
        <w:t xml:space="preserve"> protección previsto para controvertir los actos proferidos en el marco de un concurso de </w:t>
      </w:r>
      <w:r w:rsidR="00706360" w:rsidRPr="00204AC0">
        <w:rPr>
          <w:rFonts w:ascii="Tahoma" w:eastAsia="Tahoma" w:hAnsi="Tahoma" w:cs="Tahoma"/>
          <w:lang w:val="es-ES_tradnl"/>
        </w:rPr>
        <w:t>méritos</w:t>
      </w:r>
      <w:r w:rsidRPr="00204AC0">
        <w:rPr>
          <w:rFonts w:ascii="Tahoma" w:eastAsia="Tahoma" w:hAnsi="Tahoma" w:cs="Tahoma"/>
          <w:lang w:val="es-ES_tradnl"/>
        </w:rPr>
        <w:t xml:space="preserve">, debido a que estos son susceptibles de ser demandados ante la </w:t>
      </w:r>
      <w:r w:rsidR="00706360" w:rsidRPr="00204AC0">
        <w:rPr>
          <w:rFonts w:ascii="Tahoma" w:eastAsia="Tahoma" w:hAnsi="Tahoma" w:cs="Tahoma"/>
          <w:lang w:val="es-ES_tradnl"/>
        </w:rPr>
        <w:t>Jurisdicción</w:t>
      </w:r>
      <w:r w:rsidRPr="00204AC0">
        <w:rPr>
          <w:rFonts w:ascii="Tahoma" w:eastAsia="Tahoma" w:hAnsi="Tahoma" w:cs="Tahoma"/>
          <w:lang w:val="es-ES_tradnl"/>
        </w:rPr>
        <w:t xml:space="preserve"> de lo Contencioso Administrativo. De esta manera, cuando en el proceso de selección se ha incluido la elaboración y firmeza de la lista de elegibles, la administración dicta actos administrativos que generan situaciones jurídicas particulares, de suerte que, cuando ellas cobran firmeza, crean derechos ciertos, que deben ser debatidos en la jurisdicción administrativa, </w:t>
      </w:r>
      <w:r w:rsidR="009011E4" w:rsidRPr="00204AC0">
        <w:rPr>
          <w:rFonts w:ascii="Tahoma" w:eastAsia="Tahoma" w:hAnsi="Tahoma" w:cs="Tahoma"/>
          <w:lang w:val="es-ES_tradnl"/>
        </w:rPr>
        <w:t>a través de la acción</w:t>
      </w:r>
      <w:r w:rsidRPr="00204AC0">
        <w:rPr>
          <w:rFonts w:ascii="Tahoma" w:eastAsia="Tahoma" w:hAnsi="Tahoma" w:cs="Tahoma"/>
          <w:lang w:val="es-ES_tradnl"/>
        </w:rPr>
        <w:t xml:space="preserve"> de nulidad y restablecimiento del derecho, puesto que generalmente se centra en la legalidad del proceso y en el cumplimiento de las normas previstas en el ordenamiento jurídico y en la propia convocatoria.</w:t>
      </w:r>
    </w:p>
    <w:p w14:paraId="00000040" w14:textId="77777777" w:rsidR="003D463A" w:rsidRPr="00204AC0" w:rsidRDefault="003D463A" w:rsidP="00204AC0">
      <w:pPr>
        <w:spacing w:line="276" w:lineRule="auto"/>
        <w:ind w:firstLine="851"/>
        <w:jc w:val="both"/>
        <w:rPr>
          <w:rFonts w:ascii="Tahoma" w:eastAsia="Tahoma" w:hAnsi="Tahoma" w:cs="Tahoma"/>
          <w:lang w:val="es-ES_tradnl"/>
        </w:rPr>
      </w:pPr>
    </w:p>
    <w:p w14:paraId="00000041" w14:textId="77777777" w:rsidR="003D463A" w:rsidRPr="00204AC0" w:rsidRDefault="00B3174A" w:rsidP="00204AC0">
      <w:pPr>
        <w:spacing w:line="276" w:lineRule="auto"/>
        <w:ind w:firstLine="851"/>
        <w:jc w:val="both"/>
        <w:rPr>
          <w:rFonts w:ascii="Tahoma" w:eastAsia="Tahoma" w:hAnsi="Tahoma" w:cs="Tahoma"/>
          <w:lang w:val="es-ES_tradnl"/>
        </w:rPr>
      </w:pPr>
      <w:r w:rsidRPr="00204AC0">
        <w:rPr>
          <w:rFonts w:ascii="Tahoma" w:eastAsia="Tahoma" w:hAnsi="Tahoma" w:cs="Tahoma"/>
          <w:lang w:val="es-ES_tradnl"/>
        </w:rPr>
        <w:t>En este orden de ideas, indicó que no existe vulneración del derecho al debido proceso toda vez que se evidenció que el concurso fue público con criterios establecidos para todos los interesados en participar en dicho proceso de selección en el que fueron aplicadas todas la fases del proceso a los aspirantes garantizando transparencia en el mismo.</w:t>
      </w:r>
    </w:p>
    <w:p w14:paraId="00000042" w14:textId="77777777" w:rsidR="003D463A" w:rsidRPr="00204AC0" w:rsidRDefault="003D463A" w:rsidP="00204AC0">
      <w:pPr>
        <w:spacing w:line="276" w:lineRule="auto"/>
        <w:ind w:firstLine="851"/>
        <w:jc w:val="both"/>
        <w:rPr>
          <w:rFonts w:ascii="Tahoma" w:eastAsia="Tahoma" w:hAnsi="Tahoma" w:cs="Tahoma"/>
          <w:lang w:val="es-ES_tradnl"/>
        </w:rPr>
      </w:pPr>
    </w:p>
    <w:p w14:paraId="00000043" w14:textId="46CBEFF2" w:rsidR="003D463A" w:rsidRPr="00204AC0" w:rsidRDefault="00B3174A" w:rsidP="00204AC0">
      <w:pPr>
        <w:spacing w:line="276" w:lineRule="auto"/>
        <w:ind w:firstLine="851"/>
        <w:jc w:val="both"/>
        <w:rPr>
          <w:rFonts w:ascii="Tahoma" w:eastAsia="Tahoma" w:hAnsi="Tahoma" w:cs="Tahoma"/>
          <w:lang w:val="es-ES_tradnl"/>
        </w:rPr>
      </w:pPr>
      <w:r w:rsidRPr="00204AC0">
        <w:rPr>
          <w:rFonts w:ascii="Tahoma" w:eastAsia="Tahoma" w:hAnsi="Tahoma" w:cs="Tahoma"/>
          <w:lang w:val="es-ES_tradnl"/>
        </w:rPr>
        <w:t xml:space="preserve">De esta manera, señaló que la actora al no estar conforme con la decisión de la administración municipal, respecto de su título, contaba con un acto que era susceptible de control por parte de la </w:t>
      </w:r>
      <w:r w:rsidR="00706360" w:rsidRPr="00204AC0">
        <w:rPr>
          <w:rFonts w:ascii="Tahoma" w:eastAsia="Tahoma" w:hAnsi="Tahoma" w:cs="Tahoma"/>
          <w:lang w:val="es-ES_tradnl"/>
        </w:rPr>
        <w:t>Jurisdicción</w:t>
      </w:r>
      <w:r w:rsidRPr="00204AC0">
        <w:rPr>
          <w:rFonts w:ascii="Tahoma" w:eastAsia="Tahoma" w:hAnsi="Tahoma" w:cs="Tahoma"/>
          <w:lang w:val="es-ES_tradnl"/>
        </w:rPr>
        <w:t xml:space="preserve"> de lo Contencioso Administrativo, en la medida que podía hacer uso del medio de control de nulidad y restablecimiento del derecho, para efectos de discutir si los documentos aportados acreditaban las condiciones previstas en la convoca</w:t>
      </w:r>
      <w:r w:rsidR="008754DD" w:rsidRPr="00204AC0">
        <w:rPr>
          <w:rFonts w:ascii="Tahoma" w:eastAsia="Tahoma" w:hAnsi="Tahoma" w:cs="Tahoma"/>
          <w:lang w:val="es-ES_tradnl"/>
        </w:rPr>
        <w:t>to</w:t>
      </w:r>
      <w:r w:rsidRPr="00204AC0">
        <w:rPr>
          <w:rFonts w:ascii="Tahoma" w:eastAsia="Tahoma" w:hAnsi="Tahoma" w:cs="Tahoma"/>
          <w:lang w:val="es-ES_tradnl"/>
        </w:rPr>
        <w:t>r</w:t>
      </w:r>
      <w:r w:rsidR="008754DD" w:rsidRPr="00204AC0">
        <w:rPr>
          <w:rFonts w:ascii="Tahoma" w:eastAsia="Tahoma" w:hAnsi="Tahoma" w:cs="Tahoma"/>
          <w:lang w:val="es-ES_tradnl"/>
        </w:rPr>
        <w:t>i</w:t>
      </w:r>
      <w:r w:rsidRPr="00204AC0">
        <w:rPr>
          <w:rFonts w:ascii="Tahoma" w:eastAsia="Tahoma" w:hAnsi="Tahoma" w:cs="Tahoma"/>
          <w:lang w:val="es-ES_tradnl"/>
        </w:rPr>
        <w:t xml:space="preserve">a, lo cual </w:t>
      </w:r>
      <w:r w:rsidR="008754DD" w:rsidRPr="00204AC0">
        <w:rPr>
          <w:rFonts w:ascii="Tahoma" w:eastAsia="Tahoma" w:hAnsi="Tahoma" w:cs="Tahoma"/>
          <w:lang w:val="es-ES_tradnl"/>
        </w:rPr>
        <w:t>n</w:t>
      </w:r>
      <w:r w:rsidRPr="00204AC0">
        <w:rPr>
          <w:rFonts w:ascii="Tahoma" w:eastAsia="Tahoma" w:hAnsi="Tahoma" w:cs="Tahoma"/>
          <w:lang w:val="es-ES_tradnl"/>
        </w:rPr>
        <w:t>o hizo.</w:t>
      </w:r>
    </w:p>
    <w:p w14:paraId="00000044" w14:textId="77777777" w:rsidR="003D463A" w:rsidRPr="00204AC0" w:rsidRDefault="003D463A" w:rsidP="00204AC0">
      <w:pPr>
        <w:spacing w:line="276" w:lineRule="auto"/>
        <w:ind w:firstLine="851"/>
        <w:jc w:val="both"/>
        <w:rPr>
          <w:rFonts w:ascii="Tahoma" w:eastAsia="Tahoma" w:hAnsi="Tahoma" w:cs="Tahoma"/>
          <w:lang w:val="es-ES_tradnl"/>
        </w:rPr>
      </w:pPr>
    </w:p>
    <w:p w14:paraId="00000045" w14:textId="77777777" w:rsidR="003D463A" w:rsidRPr="00204AC0" w:rsidRDefault="00B3174A" w:rsidP="00204AC0">
      <w:pPr>
        <w:spacing w:line="276" w:lineRule="auto"/>
        <w:ind w:firstLine="851"/>
        <w:jc w:val="both"/>
        <w:rPr>
          <w:rFonts w:ascii="Tahoma" w:eastAsia="Tahoma" w:hAnsi="Tahoma" w:cs="Tahoma"/>
          <w:color w:val="000000"/>
          <w:lang w:val="es-ES_tradnl"/>
        </w:rPr>
      </w:pPr>
      <w:r w:rsidRPr="00204AC0">
        <w:rPr>
          <w:rFonts w:ascii="Tahoma" w:eastAsia="Tahoma" w:hAnsi="Tahoma" w:cs="Tahoma"/>
          <w:lang w:val="es-ES_tradnl"/>
        </w:rPr>
        <w:t>Refirió que, se vislumbra del material aportado por el ente territorial, que la actora no cumplió los requisitos para continuar el proceso de nombramiento y posesión.</w:t>
      </w:r>
    </w:p>
    <w:p w14:paraId="00000046" w14:textId="77777777" w:rsidR="003D463A" w:rsidRPr="00204AC0" w:rsidRDefault="003D463A" w:rsidP="00204AC0">
      <w:pPr>
        <w:spacing w:line="276" w:lineRule="auto"/>
        <w:ind w:firstLine="851"/>
        <w:jc w:val="both"/>
        <w:rPr>
          <w:rFonts w:ascii="Tahoma" w:eastAsia="Tahoma" w:hAnsi="Tahoma" w:cs="Tahoma"/>
          <w:lang w:val="es-ES_tradnl"/>
        </w:rPr>
      </w:pPr>
    </w:p>
    <w:p w14:paraId="00000047" w14:textId="588AA1D6" w:rsidR="003D463A" w:rsidRPr="00204AC0" w:rsidRDefault="00B3174A" w:rsidP="00204AC0">
      <w:pPr>
        <w:spacing w:line="276" w:lineRule="auto"/>
        <w:ind w:firstLine="851"/>
        <w:contextualSpacing/>
        <w:jc w:val="both"/>
        <w:rPr>
          <w:rFonts w:ascii="Tahoma" w:eastAsia="Tahoma" w:hAnsi="Tahoma" w:cs="Tahoma"/>
          <w:lang w:val="es-ES_tradnl"/>
        </w:rPr>
      </w:pPr>
      <w:r w:rsidRPr="00204AC0">
        <w:rPr>
          <w:rFonts w:ascii="Tahoma" w:eastAsia="Tahoma" w:hAnsi="Tahoma" w:cs="Tahoma"/>
          <w:lang w:val="es-ES_tradnl"/>
        </w:rPr>
        <w:t xml:space="preserve">Finalmente, refirió que la acción de tutela no procede </w:t>
      </w:r>
      <w:r w:rsidR="008754DD" w:rsidRPr="00204AC0">
        <w:rPr>
          <w:rFonts w:ascii="Tahoma" w:eastAsia="Tahoma" w:hAnsi="Tahoma" w:cs="Tahoma"/>
          <w:lang w:val="es-ES_tradnl"/>
        </w:rPr>
        <w:t xml:space="preserve">ni </w:t>
      </w:r>
      <w:r w:rsidRPr="00204AC0">
        <w:rPr>
          <w:rFonts w:ascii="Tahoma" w:eastAsia="Tahoma" w:hAnsi="Tahoma" w:cs="Tahoma"/>
          <w:lang w:val="es-ES_tradnl"/>
        </w:rPr>
        <w:t>siquiera de forma transitoria, en tanto que, no se advierte de las pruebas que constan en el expediente la configuración de un perjuicio irremediable.</w:t>
      </w:r>
    </w:p>
    <w:p w14:paraId="7F501452" w14:textId="596F6A61" w:rsidR="00B10749" w:rsidRPr="00204AC0" w:rsidRDefault="00B10749" w:rsidP="00204AC0">
      <w:pPr>
        <w:spacing w:line="276" w:lineRule="auto"/>
        <w:ind w:firstLine="851"/>
        <w:contextualSpacing/>
        <w:jc w:val="both"/>
        <w:rPr>
          <w:rFonts w:ascii="Tahoma" w:eastAsia="Tahoma" w:hAnsi="Tahoma" w:cs="Tahoma"/>
          <w:lang w:val="es-ES_tradnl"/>
        </w:rPr>
      </w:pPr>
    </w:p>
    <w:p w14:paraId="2250EAB3" w14:textId="77777777" w:rsidR="008754DD" w:rsidRPr="00204AC0" w:rsidRDefault="008754DD" w:rsidP="00204AC0">
      <w:pPr>
        <w:spacing w:line="276" w:lineRule="auto"/>
        <w:ind w:firstLine="851"/>
        <w:contextualSpacing/>
        <w:jc w:val="both"/>
        <w:rPr>
          <w:rFonts w:ascii="Tahoma" w:eastAsia="Tahoma" w:hAnsi="Tahoma" w:cs="Tahoma"/>
          <w:lang w:val="es-ES_tradnl"/>
        </w:rPr>
      </w:pPr>
    </w:p>
    <w:p w14:paraId="00000048" w14:textId="77777777" w:rsidR="003D463A" w:rsidRPr="00204AC0" w:rsidRDefault="00B3174A" w:rsidP="00204AC0">
      <w:pPr>
        <w:numPr>
          <w:ilvl w:val="0"/>
          <w:numId w:val="1"/>
        </w:numPr>
        <w:pBdr>
          <w:top w:val="nil"/>
          <w:left w:val="nil"/>
          <w:bottom w:val="nil"/>
          <w:right w:val="nil"/>
          <w:between w:val="nil"/>
        </w:pBdr>
        <w:spacing w:line="276" w:lineRule="auto"/>
        <w:jc w:val="center"/>
        <w:rPr>
          <w:rFonts w:ascii="Tahoma" w:eastAsia="Tahoma" w:hAnsi="Tahoma" w:cs="Tahoma"/>
          <w:b/>
          <w:color w:val="000000"/>
          <w:lang w:val="es-ES_tradnl"/>
        </w:rPr>
      </w:pPr>
      <w:r w:rsidRPr="00204AC0">
        <w:rPr>
          <w:rFonts w:ascii="Tahoma" w:eastAsia="Tahoma" w:hAnsi="Tahoma" w:cs="Tahoma"/>
          <w:b/>
          <w:color w:val="000000"/>
          <w:lang w:val="es-ES_tradnl"/>
        </w:rPr>
        <w:t>Impugnación</w:t>
      </w:r>
    </w:p>
    <w:p w14:paraId="523FEE9B" w14:textId="77777777" w:rsidR="003C31FF" w:rsidRDefault="003C31FF" w:rsidP="00204AC0">
      <w:pPr>
        <w:pBdr>
          <w:top w:val="nil"/>
          <w:left w:val="nil"/>
          <w:bottom w:val="nil"/>
          <w:right w:val="nil"/>
          <w:between w:val="nil"/>
        </w:pBdr>
        <w:tabs>
          <w:tab w:val="left" w:pos="851"/>
        </w:tabs>
        <w:spacing w:line="276" w:lineRule="auto"/>
        <w:ind w:firstLine="709"/>
        <w:contextualSpacing/>
        <w:jc w:val="both"/>
        <w:rPr>
          <w:rFonts w:ascii="Tahoma" w:eastAsia="Tahoma" w:hAnsi="Tahoma" w:cs="Tahoma"/>
          <w:color w:val="000000"/>
          <w:lang w:val="es-ES_tradnl"/>
        </w:rPr>
      </w:pPr>
    </w:p>
    <w:p w14:paraId="214649CD" w14:textId="6614B4F4" w:rsidR="00B10749" w:rsidRPr="00204AC0" w:rsidRDefault="00B3174A" w:rsidP="00204AC0">
      <w:pPr>
        <w:pBdr>
          <w:top w:val="nil"/>
          <w:left w:val="nil"/>
          <w:bottom w:val="nil"/>
          <w:right w:val="nil"/>
          <w:between w:val="nil"/>
        </w:pBdr>
        <w:tabs>
          <w:tab w:val="left" w:pos="851"/>
        </w:tabs>
        <w:spacing w:line="276" w:lineRule="auto"/>
        <w:ind w:firstLine="709"/>
        <w:contextualSpacing/>
        <w:jc w:val="both"/>
        <w:rPr>
          <w:rFonts w:ascii="Tahoma" w:eastAsia="Tahoma" w:hAnsi="Tahoma" w:cs="Tahoma"/>
          <w:color w:val="000000"/>
          <w:lang w:val="es-ES_tradnl"/>
        </w:rPr>
      </w:pPr>
      <w:r w:rsidRPr="00204AC0">
        <w:rPr>
          <w:rFonts w:ascii="Tahoma" w:eastAsia="Tahoma" w:hAnsi="Tahoma" w:cs="Tahoma"/>
          <w:color w:val="000000"/>
          <w:lang w:val="es-ES_tradnl"/>
        </w:rPr>
        <w:t xml:space="preserve">La parte actora, en su escrito de impugnación, argumenta que el ente territorial jamás le dio a conocer acto administrativo motivado donde se le informara la decisión </w:t>
      </w:r>
      <w:r w:rsidRPr="00204AC0">
        <w:rPr>
          <w:rFonts w:ascii="Tahoma" w:eastAsia="Tahoma" w:hAnsi="Tahoma" w:cs="Tahoma"/>
          <w:color w:val="000000"/>
          <w:lang w:val="es-ES_tradnl"/>
        </w:rPr>
        <w:lastRenderedPageBreak/>
        <w:t xml:space="preserve">de excluirla del proceso de selección del cargo de docente del </w:t>
      </w:r>
      <w:r w:rsidR="00706360" w:rsidRPr="00204AC0">
        <w:rPr>
          <w:rFonts w:ascii="Tahoma" w:eastAsia="Tahoma" w:hAnsi="Tahoma" w:cs="Tahoma"/>
          <w:color w:val="000000"/>
          <w:lang w:val="es-ES_tradnl"/>
        </w:rPr>
        <w:t>área</w:t>
      </w:r>
      <w:r w:rsidRPr="00204AC0">
        <w:rPr>
          <w:rFonts w:ascii="Tahoma" w:eastAsia="Tahoma" w:hAnsi="Tahoma" w:cs="Tahoma"/>
          <w:color w:val="000000"/>
          <w:lang w:val="es-ES_tradnl"/>
        </w:rPr>
        <w:t xml:space="preserve"> de Ciencias Naturales </w:t>
      </w:r>
      <w:r w:rsidR="00706360" w:rsidRPr="00204AC0">
        <w:rPr>
          <w:rFonts w:ascii="Tahoma" w:eastAsia="Tahoma" w:hAnsi="Tahoma" w:cs="Tahoma"/>
          <w:color w:val="000000"/>
          <w:lang w:val="es-ES_tradnl"/>
        </w:rPr>
        <w:t>Química</w:t>
      </w:r>
      <w:r w:rsidRPr="00204AC0">
        <w:rPr>
          <w:rFonts w:ascii="Tahoma" w:eastAsia="Tahoma" w:hAnsi="Tahoma" w:cs="Tahoma"/>
          <w:color w:val="000000"/>
          <w:lang w:val="es-ES_tradnl"/>
        </w:rPr>
        <w:t xml:space="preserve"> en el Establecimiento Educativo I.E AQUILINO BEDOYA.</w:t>
      </w:r>
    </w:p>
    <w:p w14:paraId="04AE0F91" w14:textId="77777777" w:rsidR="00B10749" w:rsidRPr="00204AC0" w:rsidRDefault="00B10749" w:rsidP="00204AC0">
      <w:pPr>
        <w:pBdr>
          <w:top w:val="nil"/>
          <w:left w:val="nil"/>
          <w:bottom w:val="nil"/>
          <w:right w:val="nil"/>
          <w:between w:val="nil"/>
        </w:pBdr>
        <w:tabs>
          <w:tab w:val="left" w:pos="851"/>
        </w:tabs>
        <w:spacing w:line="276" w:lineRule="auto"/>
        <w:ind w:firstLine="709"/>
        <w:contextualSpacing/>
        <w:jc w:val="both"/>
        <w:rPr>
          <w:rFonts w:ascii="Tahoma" w:eastAsia="Tahoma" w:hAnsi="Tahoma" w:cs="Tahoma"/>
          <w:color w:val="000000"/>
          <w:lang w:val="es-ES_tradnl"/>
        </w:rPr>
      </w:pPr>
    </w:p>
    <w:p w14:paraId="0000004C" w14:textId="29C6C189" w:rsidR="003D463A" w:rsidRPr="00204AC0" w:rsidRDefault="00B3174A" w:rsidP="00204AC0">
      <w:pPr>
        <w:pBdr>
          <w:top w:val="nil"/>
          <w:left w:val="nil"/>
          <w:bottom w:val="nil"/>
          <w:right w:val="nil"/>
          <w:between w:val="nil"/>
        </w:pBdr>
        <w:tabs>
          <w:tab w:val="left" w:pos="851"/>
        </w:tabs>
        <w:spacing w:line="276" w:lineRule="auto"/>
        <w:ind w:firstLine="709"/>
        <w:contextualSpacing/>
        <w:jc w:val="both"/>
        <w:rPr>
          <w:rFonts w:ascii="Tahoma" w:eastAsia="Tahoma" w:hAnsi="Tahoma" w:cs="Tahoma"/>
          <w:color w:val="000000"/>
          <w:lang w:val="es-ES_tradnl"/>
        </w:rPr>
      </w:pPr>
      <w:r w:rsidRPr="00204AC0">
        <w:rPr>
          <w:rFonts w:ascii="Tahoma" w:eastAsia="Tahoma" w:hAnsi="Tahoma" w:cs="Tahoma"/>
          <w:color w:val="000000"/>
          <w:lang w:val="es-ES_tradnl"/>
        </w:rPr>
        <w:t xml:space="preserve">Afirmó </w:t>
      </w:r>
      <w:r w:rsidRPr="00204AC0">
        <w:rPr>
          <w:rFonts w:ascii="Tahoma" w:eastAsia="Tahoma" w:hAnsi="Tahoma" w:cs="Tahoma"/>
          <w:lang w:val="es-ES_tradnl"/>
        </w:rPr>
        <w:t>que</w:t>
      </w:r>
      <w:r w:rsidR="009157BE" w:rsidRPr="00204AC0">
        <w:rPr>
          <w:rFonts w:ascii="Tahoma" w:eastAsia="Tahoma" w:hAnsi="Tahoma" w:cs="Tahoma"/>
          <w:lang w:val="es-ES_tradnl"/>
        </w:rPr>
        <w:t>,</w:t>
      </w:r>
      <w:r w:rsidRPr="00204AC0">
        <w:rPr>
          <w:rFonts w:ascii="Tahoma" w:eastAsia="Tahoma" w:hAnsi="Tahoma" w:cs="Tahoma"/>
          <w:lang w:val="es-ES_tradnl"/>
        </w:rPr>
        <w:t xml:space="preserve"> se</w:t>
      </w:r>
      <w:r w:rsidRPr="00204AC0">
        <w:rPr>
          <w:rFonts w:ascii="Tahoma" w:eastAsia="Tahoma" w:hAnsi="Tahoma" w:cs="Tahoma"/>
          <w:color w:val="000000"/>
          <w:lang w:val="es-ES_tradnl"/>
        </w:rPr>
        <w:t xml:space="preserve"> acercó a la </w:t>
      </w:r>
      <w:r w:rsidRPr="00204AC0">
        <w:rPr>
          <w:rFonts w:ascii="Tahoma" w:eastAsia="Tahoma" w:hAnsi="Tahoma" w:cs="Tahoma"/>
          <w:lang w:val="es-ES_tradnl"/>
        </w:rPr>
        <w:t>Secretaría</w:t>
      </w:r>
      <w:r w:rsidRPr="00204AC0">
        <w:rPr>
          <w:rFonts w:ascii="Tahoma" w:eastAsia="Tahoma" w:hAnsi="Tahoma" w:cs="Tahoma"/>
          <w:color w:val="000000"/>
          <w:lang w:val="es-ES_tradnl"/>
        </w:rPr>
        <w:t xml:space="preserve"> de Educación de Pereira en varias ocasiones, en las cuales no se le permitió ejercer su derecho de defensa y contradicción, puesto que no hubo un pronunciamiento formal.</w:t>
      </w:r>
    </w:p>
    <w:p w14:paraId="722C80C2" w14:textId="77777777" w:rsidR="00B10749" w:rsidRPr="00204AC0" w:rsidRDefault="00B10749" w:rsidP="00204AC0">
      <w:pPr>
        <w:pBdr>
          <w:top w:val="nil"/>
          <w:left w:val="nil"/>
          <w:bottom w:val="nil"/>
          <w:right w:val="nil"/>
          <w:between w:val="nil"/>
        </w:pBdr>
        <w:tabs>
          <w:tab w:val="left" w:pos="851"/>
        </w:tabs>
        <w:spacing w:line="276" w:lineRule="auto"/>
        <w:ind w:firstLine="709"/>
        <w:contextualSpacing/>
        <w:jc w:val="both"/>
        <w:rPr>
          <w:rFonts w:ascii="Tahoma" w:eastAsia="Tahoma" w:hAnsi="Tahoma" w:cs="Tahoma"/>
          <w:color w:val="000000"/>
          <w:lang w:val="es-ES_tradnl"/>
        </w:rPr>
      </w:pPr>
    </w:p>
    <w:p w14:paraId="0000004D" w14:textId="6953565A" w:rsidR="003D463A" w:rsidRPr="00204AC0" w:rsidRDefault="00B3174A" w:rsidP="00204AC0">
      <w:pPr>
        <w:pBdr>
          <w:top w:val="nil"/>
          <w:left w:val="nil"/>
          <w:bottom w:val="nil"/>
          <w:right w:val="nil"/>
          <w:between w:val="nil"/>
        </w:pBdr>
        <w:spacing w:line="276" w:lineRule="auto"/>
        <w:ind w:firstLine="709"/>
        <w:contextualSpacing/>
        <w:jc w:val="both"/>
        <w:rPr>
          <w:rFonts w:ascii="Tahoma" w:eastAsia="Tahoma" w:hAnsi="Tahoma" w:cs="Tahoma"/>
          <w:color w:val="000000"/>
          <w:lang w:val="es-ES_tradnl"/>
        </w:rPr>
      </w:pPr>
      <w:r w:rsidRPr="00204AC0">
        <w:rPr>
          <w:rFonts w:ascii="Tahoma" w:eastAsia="Tahoma" w:hAnsi="Tahoma" w:cs="Tahoma"/>
          <w:color w:val="000000"/>
          <w:lang w:val="es-ES_tradnl"/>
        </w:rPr>
        <w:t>Por otra parte, refirió que</w:t>
      </w:r>
      <w:r w:rsidR="009157BE" w:rsidRPr="00204AC0">
        <w:rPr>
          <w:rFonts w:ascii="Tahoma" w:eastAsia="Tahoma" w:hAnsi="Tahoma" w:cs="Tahoma"/>
          <w:color w:val="000000"/>
          <w:lang w:val="es-ES_tradnl"/>
        </w:rPr>
        <w:t xml:space="preserve"> el </w:t>
      </w:r>
      <w:r w:rsidRPr="00204AC0">
        <w:rPr>
          <w:rFonts w:ascii="Tahoma" w:eastAsia="Tahoma" w:hAnsi="Tahoma" w:cs="Tahoma"/>
          <w:color w:val="000000"/>
          <w:lang w:val="es-ES_tradnl"/>
        </w:rPr>
        <w:t>título profesional con</w:t>
      </w:r>
      <w:r w:rsidR="009157BE" w:rsidRPr="00204AC0">
        <w:rPr>
          <w:rFonts w:ascii="Tahoma" w:eastAsia="Tahoma" w:hAnsi="Tahoma" w:cs="Tahoma"/>
          <w:color w:val="000000"/>
          <w:lang w:val="es-ES_tradnl"/>
        </w:rPr>
        <w:t xml:space="preserve"> que cuenta</w:t>
      </w:r>
      <w:r w:rsidRPr="00204AC0">
        <w:rPr>
          <w:rFonts w:ascii="Tahoma" w:eastAsia="Tahoma" w:hAnsi="Tahoma" w:cs="Tahoma"/>
          <w:color w:val="000000"/>
          <w:lang w:val="es-ES_tradnl"/>
        </w:rPr>
        <w:t xml:space="preserve"> le da las competencias para ser nombrada en el cargo de docente provisional en cuestión, </w:t>
      </w:r>
      <w:r w:rsidR="0035548D" w:rsidRPr="00204AC0">
        <w:rPr>
          <w:rFonts w:ascii="Tahoma" w:eastAsia="Tahoma" w:hAnsi="Tahoma" w:cs="Tahoma"/>
          <w:color w:val="000000"/>
          <w:lang w:val="es-ES_tradnl"/>
        </w:rPr>
        <w:t xml:space="preserve">según </w:t>
      </w:r>
      <w:r w:rsidRPr="00204AC0">
        <w:rPr>
          <w:rFonts w:ascii="Tahoma" w:eastAsia="Tahoma" w:hAnsi="Tahoma" w:cs="Tahoma"/>
          <w:color w:val="000000"/>
          <w:lang w:val="es-ES_tradnl"/>
        </w:rPr>
        <w:t>se evidencia en el plan de estudios de la licenciatura.</w:t>
      </w:r>
    </w:p>
    <w:p w14:paraId="0000004E" w14:textId="77777777" w:rsidR="003D463A" w:rsidRPr="00204AC0" w:rsidRDefault="003D463A" w:rsidP="00204AC0">
      <w:pPr>
        <w:pBdr>
          <w:top w:val="nil"/>
          <w:left w:val="nil"/>
          <w:bottom w:val="nil"/>
          <w:right w:val="nil"/>
          <w:between w:val="nil"/>
        </w:pBdr>
        <w:spacing w:line="276" w:lineRule="auto"/>
        <w:ind w:firstLine="709"/>
        <w:jc w:val="both"/>
        <w:rPr>
          <w:rFonts w:ascii="Tahoma" w:eastAsia="Tahoma" w:hAnsi="Tahoma" w:cs="Tahoma"/>
          <w:color w:val="000000"/>
          <w:lang w:val="es-ES_tradnl"/>
        </w:rPr>
      </w:pPr>
    </w:p>
    <w:p w14:paraId="00000050" w14:textId="5DF60E49" w:rsidR="003D463A" w:rsidRPr="00204AC0" w:rsidRDefault="00B3174A" w:rsidP="00204AC0">
      <w:pPr>
        <w:pBdr>
          <w:top w:val="nil"/>
          <w:left w:val="nil"/>
          <w:bottom w:val="nil"/>
          <w:right w:val="nil"/>
          <w:between w:val="nil"/>
        </w:pBdr>
        <w:spacing w:line="276" w:lineRule="auto"/>
        <w:ind w:firstLine="709"/>
        <w:jc w:val="both"/>
        <w:rPr>
          <w:rFonts w:ascii="Tahoma" w:eastAsia="Tahoma" w:hAnsi="Tahoma" w:cs="Tahoma"/>
          <w:lang w:val="es-ES_tradnl"/>
        </w:rPr>
      </w:pPr>
      <w:r w:rsidRPr="00204AC0">
        <w:rPr>
          <w:rFonts w:ascii="Tahoma" w:eastAsia="Tahoma" w:hAnsi="Tahoma" w:cs="Tahoma"/>
          <w:lang w:val="es-ES_tradnl"/>
        </w:rPr>
        <w:t xml:space="preserve">Por último, </w:t>
      </w:r>
      <w:r w:rsidRPr="00204AC0">
        <w:rPr>
          <w:rFonts w:ascii="Tahoma" w:eastAsia="Tahoma" w:hAnsi="Tahoma" w:cs="Tahoma"/>
          <w:color w:val="000000"/>
          <w:lang w:val="es-ES_tradnl"/>
        </w:rPr>
        <w:t xml:space="preserve">no ha recibido respuesta del derecho de petición que fue radicado </w:t>
      </w:r>
      <w:r w:rsidRPr="00204AC0">
        <w:rPr>
          <w:rFonts w:ascii="Tahoma" w:eastAsia="Tahoma" w:hAnsi="Tahoma" w:cs="Tahoma"/>
          <w:lang w:val="es-ES_tradnl"/>
        </w:rPr>
        <w:t xml:space="preserve">en el Sistema de </w:t>
      </w:r>
      <w:r w:rsidR="00706360" w:rsidRPr="00204AC0">
        <w:rPr>
          <w:rFonts w:ascii="Tahoma" w:eastAsia="Tahoma" w:hAnsi="Tahoma" w:cs="Tahoma"/>
          <w:lang w:val="es-ES_tradnl"/>
        </w:rPr>
        <w:t>Gestión</w:t>
      </w:r>
      <w:r w:rsidRPr="00204AC0">
        <w:rPr>
          <w:rFonts w:ascii="Tahoma" w:eastAsia="Tahoma" w:hAnsi="Tahoma" w:cs="Tahoma"/>
          <w:lang w:val="es-ES_tradnl"/>
        </w:rPr>
        <w:t xml:space="preserve"> de Correspondencia del Ministerio de Educación con el No.2022-ER-097805; </w:t>
      </w:r>
      <w:r w:rsidR="0035548D" w:rsidRPr="00204AC0">
        <w:rPr>
          <w:rFonts w:ascii="Tahoma" w:eastAsia="Tahoma" w:hAnsi="Tahoma" w:cs="Tahoma"/>
          <w:lang w:val="es-ES_tradnl"/>
        </w:rPr>
        <w:t xml:space="preserve">el cual </w:t>
      </w:r>
      <w:r w:rsidRPr="00204AC0">
        <w:rPr>
          <w:rFonts w:ascii="Tahoma" w:eastAsia="Tahoma" w:hAnsi="Tahoma" w:cs="Tahoma"/>
          <w:lang w:val="es-ES_tradnl"/>
        </w:rPr>
        <w:t>se traslad</w:t>
      </w:r>
      <w:r w:rsidR="0035548D" w:rsidRPr="00204AC0">
        <w:rPr>
          <w:rFonts w:ascii="Tahoma" w:eastAsia="Tahoma" w:hAnsi="Tahoma" w:cs="Tahoma"/>
          <w:lang w:val="es-ES_tradnl"/>
        </w:rPr>
        <w:t>ó</w:t>
      </w:r>
      <w:r w:rsidRPr="00204AC0">
        <w:rPr>
          <w:rFonts w:ascii="Tahoma" w:eastAsia="Tahoma" w:hAnsi="Tahoma" w:cs="Tahoma"/>
          <w:lang w:val="es-ES_tradnl"/>
        </w:rPr>
        <w:t xml:space="preserve"> a la Sala de </w:t>
      </w:r>
      <w:r w:rsidR="00762CA5" w:rsidRPr="00204AC0">
        <w:rPr>
          <w:rFonts w:ascii="Tahoma" w:eastAsia="Tahoma" w:hAnsi="Tahoma" w:cs="Tahoma"/>
          <w:lang w:val="es-ES_tradnl"/>
        </w:rPr>
        <w:t>Educación</w:t>
      </w:r>
      <w:r w:rsidRPr="00204AC0">
        <w:rPr>
          <w:rFonts w:ascii="Tahoma" w:eastAsia="Tahoma" w:hAnsi="Tahoma" w:cs="Tahoma"/>
          <w:lang w:val="es-ES_tradnl"/>
        </w:rPr>
        <w:t xml:space="preserve"> de la </w:t>
      </w:r>
      <w:r w:rsidR="00706360" w:rsidRPr="00204AC0">
        <w:rPr>
          <w:rFonts w:ascii="Tahoma" w:eastAsia="Tahoma" w:hAnsi="Tahoma" w:cs="Tahoma"/>
          <w:lang w:val="es-ES_tradnl"/>
        </w:rPr>
        <w:t>Comisión</w:t>
      </w:r>
      <w:r w:rsidRPr="00204AC0">
        <w:rPr>
          <w:rFonts w:ascii="Tahoma" w:eastAsia="Tahoma" w:hAnsi="Tahoma" w:cs="Tahoma"/>
          <w:lang w:val="es-ES_tradnl"/>
        </w:rPr>
        <w:t xml:space="preserve"> Nacional.</w:t>
      </w:r>
    </w:p>
    <w:p w14:paraId="1D053361" w14:textId="77777777" w:rsidR="008754DD" w:rsidRPr="00204AC0" w:rsidRDefault="008754DD" w:rsidP="00204AC0">
      <w:pPr>
        <w:pBdr>
          <w:top w:val="nil"/>
          <w:left w:val="nil"/>
          <w:bottom w:val="nil"/>
          <w:right w:val="nil"/>
          <w:between w:val="nil"/>
        </w:pBdr>
        <w:spacing w:line="276" w:lineRule="auto"/>
        <w:ind w:firstLine="709"/>
        <w:jc w:val="both"/>
        <w:rPr>
          <w:rFonts w:ascii="Tahoma" w:eastAsia="Tahoma" w:hAnsi="Tahoma" w:cs="Tahoma"/>
          <w:color w:val="000000"/>
          <w:lang w:val="es-ES_tradnl"/>
        </w:rPr>
      </w:pPr>
    </w:p>
    <w:p w14:paraId="33D15AE2" w14:textId="76B2D2C5" w:rsidR="00B10749" w:rsidRDefault="00B3174A" w:rsidP="00204AC0">
      <w:pPr>
        <w:pStyle w:val="Ttulo4"/>
        <w:numPr>
          <w:ilvl w:val="0"/>
          <w:numId w:val="5"/>
        </w:numPr>
        <w:tabs>
          <w:tab w:val="left" w:pos="426"/>
        </w:tabs>
        <w:spacing w:before="0" w:beforeAutospacing="0" w:afterAutospacing="0" w:line="276" w:lineRule="auto"/>
        <w:rPr>
          <w:rFonts w:ascii="Tahoma" w:eastAsia="Tahoma" w:hAnsi="Tahoma" w:cs="Tahoma"/>
          <w:color w:val="000000"/>
          <w:szCs w:val="24"/>
          <w:lang w:val="es-ES_tradnl"/>
        </w:rPr>
      </w:pPr>
      <w:r w:rsidRPr="00204AC0">
        <w:rPr>
          <w:rFonts w:ascii="Tahoma" w:eastAsia="Tahoma" w:hAnsi="Tahoma" w:cs="Tahoma"/>
          <w:color w:val="000000"/>
          <w:szCs w:val="24"/>
          <w:lang w:val="es-ES_tradnl"/>
        </w:rPr>
        <w:t>CONSIDERACIONES</w:t>
      </w:r>
    </w:p>
    <w:p w14:paraId="454CB95D" w14:textId="77777777" w:rsidR="003C31FF" w:rsidRPr="003C31FF" w:rsidRDefault="003C31FF" w:rsidP="003C31FF">
      <w:pPr>
        <w:rPr>
          <w:rFonts w:eastAsia="Tahoma"/>
          <w:lang w:val="es-ES_tradnl" w:eastAsia="es-ES"/>
        </w:rPr>
      </w:pPr>
    </w:p>
    <w:p w14:paraId="00000052" w14:textId="2B7010E9" w:rsidR="003D463A" w:rsidRPr="00204AC0" w:rsidRDefault="00B3174A" w:rsidP="00204AC0">
      <w:pPr>
        <w:numPr>
          <w:ilvl w:val="1"/>
          <w:numId w:val="2"/>
        </w:numPr>
        <w:pBdr>
          <w:top w:val="nil"/>
          <w:left w:val="nil"/>
          <w:bottom w:val="nil"/>
          <w:right w:val="nil"/>
          <w:between w:val="nil"/>
        </w:pBdr>
        <w:spacing w:line="276" w:lineRule="auto"/>
        <w:jc w:val="both"/>
        <w:rPr>
          <w:rFonts w:ascii="Tahoma" w:eastAsia="Tahoma" w:hAnsi="Tahoma" w:cs="Tahoma"/>
          <w:b/>
          <w:color w:val="000000"/>
          <w:lang w:val="es-ES_tradnl"/>
        </w:rPr>
      </w:pPr>
      <w:r w:rsidRPr="00204AC0">
        <w:rPr>
          <w:rFonts w:ascii="Tahoma" w:eastAsia="Tahoma" w:hAnsi="Tahoma" w:cs="Tahoma"/>
          <w:b/>
          <w:color w:val="000000"/>
          <w:lang w:val="es-ES_tradnl"/>
        </w:rPr>
        <w:t>Problema jurídico por resolver</w:t>
      </w:r>
    </w:p>
    <w:p w14:paraId="543C85D2" w14:textId="77777777" w:rsidR="003C31FF" w:rsidRDefault="003C31FF" w:rsidP="00204AC0">
      <w:pPr>
        <w:pBdr>
          <w:top w:val="nil"/>
          <w:left w:val="nil"/>
          <w:bottom w:val="nil"/>
          <w:right w:val="nil"/>
          <w:between w:val="nil"/>
        </w:pBdr>
        <w:spacing w:line="276" w:lineRule="auto"/>
        <w:ind w:firstLine="851"/>
        <w:jc w:val="both"/>
        <w:rPr>
          <w:rFonts w:ascii="Tahoma" w:eastAsia="Tahoma" w:hAnsi="Tahoma" w:cs="Tahoma"/>
          <w:color w:val="000000"/>
          <w:lang w:val="es-ES_tradnl"/>
        </w:rPr>
      </w:pPr>
    </w:p>
    <w:p w14:paraId="00000053" w14:textId="1514E2D0" w:rsidR="003D463A" w:rsidRPr="00204AC0" w:rsidRDefault="00B3174A" w:rsidP="00204AC0">
      <w:pPr>
        <w:pBdr>
          <w:top w:val="nil"/>
          <w:left w:val="nil"/>
          <w:bottom w:val="nil"/>
          <w:right w:val="nil"/>
          <w:between w:val="nil"/>
        </w:pBdr>
        <w:spacing w:line="276" w:lineRule="auto"/>
        <w:ind w:firstLine="851"/>
        <w:jc w:val="both"/>
        <w:rPr>
          <w:rFonts w:ascii="Tahoma" w:eastAsia="Tahoma" w:hAnsi="Tahoma" w:cs="Tahoma"/>
          <w:color w:val="000000"/>
          <w:lang w:val="es-ES_tradnl"/>
        </w:rPr>
      </w:pPr>
      <w:r w:rsidRPr="00204AC0">
        <w:rPr>
          <w:rFonts w:ascii="Tahoma" w:eastAsia="Tahoma" w:hAnsi="Tahoma" w:cs="Tahoma"/>
          <w:color w:val="000000"/>
          <w:lang w:val="es-ES_tradnl"/>
        </w:rPr>
        <w:t xml:space="preserve">El problema jurídico se circunscribe a determinar si las entidades accionadas están vulnerando los derechos fundamentales al trabajo y debido proceso de la accionante, al haber cancelado la </w:t>
      </w:r>
      <w:r w:rsidR="00706360" w:rsidRPr="00204AC0">
        <w:rPr>
          <w:rFonts w:ascii="Tahoma" w:eastAsia="Tahoma" w:hAnsi="Tahoma" w:cs="Tahoma"/>
          <w:color w:val="000000"/>
          <w:lang w:val="es-ES_tradnl"/>
        </w:rPr>
        <w:t>Secretaria</w:t>
      </w:r>
      <w:r w:rsidRPr="00204AC0">
        <w:rPr>
          <w:rFonts w:ascii="Tahoma" w:eastAsia="Tahoma" w:hAnsi="Tahoma" w:cs="Tahoma"/>
          <w:color w:val="000000"/>
          <w:lang w:val="es-ES_tradnl"/>
        </w:rPr>
        <w:t xml:space="preserve"> de </w:t>
      </w:r>
      <w:r w:rsidR="00762CA5" w:rsidRPr="00204AC0">
        <w:rPr>
          <w:rFonts w:ascii="Tahoma" w:eastAsia="Tahoma" w:hAnsi="Tahoma" w:cs="Tahoma"/>
          <w:color w:val="000000"/>
          <w:lang w:val="es-ES_tradnl"/>
        </w:rPr>
        <w:t>Educación</w:t>
      </w:r>
      <w:r w:rsidRPr="00204AC0">
        <w:rPr>
          <w:rFonts w:ascii="Tahoma" w:eastAsia="Tahoma" w:hAnsi="Tahoma" w:cs="Tahoma"/>
          <w:color w:val="000000"/>
          <w:lang w:val="es-ES_tradnl"/>
        </w:rPr>
        <w:t xml:space="preserve"> Municipal el proceso de </w:t>
      </w:r>
      <w:r w:rsidR="00706360" w:rsidRPr="00204AC0">
        <w:rPr>
          <w:rFonts w:ascii="Tahoma" w:eastAsia="Tahoma" w:hAnsi="Tahoma" w:cs="Tahoma"/>
          <w:color w:val="000000"/>
          <w:lang w:val="es-ES_tradnl"/>
        </w:rPr>
        <w:t>posesión</w:t>
      </w:r>
      <w:r w:rsidRPr="00204AC0">
        <w:rPr>
          <w:rFonts w:ascii="Tahoma" w:eastAsia="Tahoma" w:hAnsi="Tahoma" w:cs="Tahoma"/>
          <w:color w:val="000000"/>
          <w:lang w:val="es-ES_tradnl"/>
        </w:rPr>
        <w:t xml:space="preserve"> de la actora en la vacante en la I.E AQUILINO BEDOYA - SEDE PPAL AQUILINO BEDOYA Ciencias naturales </w:t>
      </w:r>
      <w:r w:rsidR="00706360" w:rsidRPr="00204AC0">
        <w:rPr>
          <w:rFonts w:ascii="Tahoma" w:eastAsia="Tahoma" w:hAnsi="Tahoma" w:cs="Tahoma"/>
          <w:color w:val="000000"/>
          <w:lang w:val="es-ES_tradnl"/>
        </w:rPr>
        <w:t>química</w:t>
      </w:r>
      <w:r w:rsidRPr="00204AC0">
        <w:rPr>
          <w:rFonts w:ascii="Tahoma" w:eastAsia="Tahoma" w:hAnsi="Tahoma" w:cs="Tahoma"/>
          <w:color w:val="000000"/>
          <w:lang w:val="es-ES_tradnl"/>
        </w:rPr>
        <w:t xml:space="preserve">, sin tener en cuenta para ello el </w:t>
      </w:r>
      <w:r w:rsidR="00706360" w:rsidRPr="00204AC0">
        <w:rPr>
          <w:rFonts w:ascii="Tahoma" w:eastAsia="Tahoma" w:hAnsi="Tahoma" w:cs="Tahoma"/>
          <w:color w:val="000000"/>
          <w:lang w:val="es-ES_tradnl"/>
        </w:rPr>
        <w:t>título</w:t>
      </w:r>
      <w:r w:rsidRPr="00204AC0">
        <w:rPr>
          <w:rFonts w:ascii="Tahoma" w:eastAsia="Tahoma" w:hAnsi="Tahoma" w:cs="Tahoma"/>
          <w:color w:val="000000"/>
          <w:lang w:val="es-ES_tradnl"/>
        </w:rPr>
        <w:t xml:space="preserve"> obtenido en la Universidad Surcolombiana con sede en Neiva Huila.</w:t>
      </w:r>
    </w:p>
    <w:p w14:paraId="1B82D55C" w14:textId="77777777" w:rsidR="003C31FF" w:rsidRDefault="003C31FF" w:rsidP="00204AC0">
      <w:pPr>
        <w:spacing w:line="276" w:lineRule="auto"/>
        <w:ind w:firstLine="851"/>
        <w:contextualSpacing/>
        <w:jc w:val="both"/>
        <w:rPr>
          <w:rFonts w:ascii="Tahoma" w:eastAsia="Tahoma" w:hAnsi="Tahoma" w:cs="Tahoma"/>
          <w:color w:val="000000"/>
          <w:lang w:val="es-ES_tradnl"/>
        </w:rPr>
      </w:pPr>
    </w:p>
    <w:p w14:paraId="00000055" w14:textId="6B2A1D56" w:rsidR="003D463A" w:rsidRPr="00204AC0" w:rsidRDefault="00B3174A" w:rsidP="00204AC0">
      <w:pPr>
        <w:spacing w:line="276" w:lineRule="auto"/>
        <w:ind w:firstLine="851"/>
        <w:contextualSpacing/>
        <w:jc w:val="both"/>
        <w:rPr>
          <w:rFonts w:ascii="Tahoma" w:eastAsia="Tahoma" w:hAnsi="Tahoma" w:cs="Tahoma"/>
          <w:b/>
          <w:color w:val="2D2D2D"/>
          <w:lang w:val="es-ES_tradnl"/>
        </w:rPr>
      </w:pPr>
      <w:r w:rsidRPr="00204AC0">
        <w:rPr>
          <w:rFonts w:ascii="Tahoma" w:eastAsia="Tahoma" w:hAnsi="Tahoma" w:cs="Tahoma"/>
          <w:color w:val="000000"/>
          <w:lang w:val="es-ES_tradnl"/>
        </w:rPr>
        <w:t>Para resolver este problema jurídico, se analizarán los siguientes puntos: i) Legitimación en la causa, ii) inmediatez, iii) subsidiariedad, iv)</w:t>
      </w:r>
      <w:r w:rsidRPr="00204AC0">
        <w:rPr>
          <w:rFonts w:ascii="Tahoma" w:eastAsia="Tahoma" w:hAnsi="Tahoma" w:cs="Tahoma"/>
          <w:color w:val="2D2D2D"/>
          <w:lang w:val="es-ES_tradnl"/>
        </w:rPr>
        <w:t xml:space="preserve"> </w:t>
      </w:r>
      <w:r w:rsidRPr="00204AC0">
        <w:rPr>
          <w:rFonts w:ascii="Tahoma" w:eastAsia="Tahoma" w:hAnsi="Tahoma" w:cs="Tahoma"/>
          <w:b/>
          <w:color w:val="2D2D2D"/>
          <w:lang w:val="es-ES_tradnl"/>
        </w:rPr>
        <w:t>procedencia de la acción tutela en temas de concurso de méritos: </w:t>
      </w:r>
      <w:r w:rsidRPr="00204AC0">
        <w:rPr>
          <w:rFonts w:ascii="Tahoma" w:eastAsia="Tahoma" w:hAnsi="Tahoma" w:cs="Tahoma"/>
          <w:color w:val="000000"/>
          <w:lang w:val="es-ES_tradnl"/>
        </w:rPr>
        <w:t>v)</w:t>
      </w:r>
      <w:r w:rsidRPr="00204AC0">
        <w:rPr>
          <w:rFonts w:ascii="Tahoma" w:eastAsia="Tahoma" w:hAnsi="Tahoma" w:cs="Tahoma"/>
          <w:lang w:val="es-ES_tradnl"/>
        </w:rPr>
        <w:t xml:space="preserve"> el </w:t>
      </w:r>
      <w:r w:rsidR="00706360" w:rsidRPr="00204AC0">
        <w:rPr>
          <w:rFonts w:ascii="Tahoma" w:eastAsia="Tahoma" w:hAnsi="Tahoma" w:cs="Tahoma"/>
          <w:lang w:val="es-ES_tradnl"/>
        </w:rPr>
        <w:t>régimen</w:t>
      </w:r>
      <w:r w:rsidRPr="00204AC0">
        <w:rPr>
          <w:rFonts w:ascii="Tahoma" w:eastAsia="Tahoma" w:hAnsi="Tahoma" w:cs="Tahoma"/>
          <w:lang w:val="es-ES_tradnl"/>
        </w:rPr>
        <w:t xml:space="preserve"> de carrera para la </w:t>
      </w:r>
      <w:r w:rsidR="00706360" w:rsidRPr="00204AC0">
        <w:rPr>
          <w:rFonts w:ascii="Tahoma" w:eastAsia="Tahoma" w:hAnsi="Tahoma" w:cs="Tahoma"/>
          <w:lang w:val="es-ES_tradnl"/>
        </w:rPr>
        <w:t>provisión</w:t>
      </w:r>
      <w:r w:rsidRPr="00204AC0">
        <w:rPr>
          <w:rFonts w:ascii="Tahoma" w:eastAsia="Tahoma" w:hAnsi="Tahoma" w:cs="Tahoma"/>
          <w:lang w:val="es-ES_tradnl"/>
        </w:rPr>
        <w:t xml:space="preserve"> de cargos </w:t>
      </w:r>
      <w:r w:rsidR="00A63386" w:rsidRPr="00204AC0">
        <w:rPr>
          <w:rFonts w:ascii="Tahoma" w:eastAsia="Tahoma" w:hAnsi="Tahoma" w:cs="Tahoma"/>
          <w:lang w:val="es-ES_tradnl"/>
        </w:rPr>
        <w:t xml:space="preserve">y, </w:t>
      </w:r>
      <w:r w:rsidR="00A63386" w:rsidRPr="00204AC0">
        <w:rPr>
          <w:rFonts w:ascii="Tahoma" w:eastAsia="Tahoma" w:hAnsi="Tahoma" w:cs="Tahoma"/>
          <w:color w:val="000000"/>
          <w:lang w:val="es-ES_tradnl"/>
        </w:rPr>
        <w:t>viii</w:t>
      </w:r>
      <w:r w:rsidRPr="00204AC0">
        <w:rPr>
          <w:rFonts w:ascii="Tahoma" w:eastAsia="Tahoma" w:hAnsi="Tahoma" w:cs="Tahoma"/>
          <w:color w:val="000000"/>
          <w:lang w:val="es-ES_tradnl"/>
        </w:rPr>
        <w:t>) caso concreto.</w:t>
      </w:r>
    </w:p>
    <w:p w14:paraId="50B17459" w14:textId="014ED3CB" w:rsidR="00B10749" w:rsidRPr="00204AC0" w:rsidRDefault="00B10749" w:rsidP="00204AC0">
      <w:pPr>
        <w:spacing w:line="276" w:lineRule="auto"/>
        <w:ind w:firstLine="851"/>
        <w:contextualSpacing/>
        <w:jc w:val="both"/>
        <w:rPr>
          <w:rFonts w:ascii="Tahoma" w:eastAsia="Tahoma" w:hAnsi="Tahoma" w:cs="Tahoma"/>
          <w:b/>
          <w:color w:val="2D2D2D"/>
          <w:lang w:val="es-ES_tradnl"/>
        </w:rPr>
      </w:pPr>
    </w:p>
    <w:p w14:paraId="481FD25D" w14:textId="77777777" w:rsidR="003502E4" w:rsidRPr="00204AC0" w:rsidRDefault="003502E4" w:rsidP="00204AC0">
      <w:pPr>
        <w:spacing w:line="276" w:lineRule="auto"/>
        <w:ind w:firstLine="851"/>
        <w:contextualSpacing/>
        <w:jc w:val="both"/>
        <w:rPr>
          <w:rFonts w:ascii="Tahoma" w:eastAsia="Tahoma" w:hAnsi="Tahoma" w:cs="Tahoma"/>
          <w:b/>
          <w:color w:val="2D2D2D"/>
          <w:lang w:val="es-ES_tradnl"/>
        </w:rPr>
      </w:pPr>
    </w:p>
    <w:p w14:paraId="00000056" w14:textId="4D575FF3" w:rsidR="003D463A" w:rsidRPr="00204AC0" w:rsidRDefault="00B3174A" w:rsidP="00204AC0">
      <w:pPr>
        <w:numPr>
          <w:ilvl w:val="1"/>
          <w:numId w:val="2"/>
        </w:numPr>
        <w:pBdr>
          <w:top w:val="nil"/>
          <w:left w:val="nil"/>
          <w:bottom w:val="nil"/>
          <w:right w:val="nil"/>
          <w:between w:val="nil"/>
        </w:pBdr>
        <w:spacing w:line="276" w:lineRule="auto"/>
        <w:jc w:val="both"/>
        <w:rPr>
          <w:rFonts w:ascii="Tahoma" w:eastAsia="Tahoma" w:hAnsi="Tahoma" w:cs="Tahoma"/>
          <w:b/>
          <w:color w:val="000000"/>
          <w:lang w:val="es-ES_tradnl"/>
        </w:rPr>
      </w:pPr>
      <w:r w:rsidRPr="00204AC0">
        <w:rPr>
          <w:rFonts w:ascii="Tahoma" w:eastAsia="Tahoma" w:hAnsi="Tahoma" w:cs="Tahoma"/>
          <w:b/>
          <w:color w:val="000000"/>
          <w:lang w:val="es-ES_tradnl"/>
        </w:rPr>
        <w:t>Legitimación en la causa.</w:t>
      </w:r>
    </w:p>
    <w:p w14:paraId="2C08D67A" w14:textId="77777777" w:rsidR="00B10749" w:rsidRPr="00204AC0" w:rsidRDefault="00B10749" w:rsidP="00204AC0">
      <w:pPr>
        <w:pBdr>
          <w:top w:val="nil"/>
          <w:left w:val="nil"/>
          <w:bottom w:val="nil"/>
          <w:right w:val="nil"/>
          <w:between w:val="nil"/>
        </w:pBdr>
        <w:spacing w:line="276" w:lineRule="auto"/>
        <w:ind w:left="1800"/>
        <w:contextualSpacing/>
        <w:jc w:val="both"/>
        <w:rPr>
          <w:rFonts w:ascii="Tahoma" w:eastAsia="Tahoma" w:hAnsi="Tahoma" w:cs="Tahoma"/>
          <w:b/>
          <w:color w:val="000000"/>
          <w:lang w:val="es-ES_tradnl"/>
        </w:rPr>
      </w:pPr>
    </w:p>
    <w:p w14:paraId="00000057" w14:textId="78FAF6B4" w:rsidR="003D463A" w:rsidRPr="00204AC0" w:rsidRDefault="00B3174A" w:rsidP="00204AC0">
      <w:pPr>
        <w:pBdr>
          <w:top w:val="nil"/>
          <w:left w:val="nil"/>
          <w:bottom w:val="nil"/>
          <w:right w:val="nil"/>
          <w:between w:val="nil"/>
        </w:pBdr>
        <w:spacing w:line="276" w:lineRule="auto"/>
        <w:ind w:left="-142" w:firstLine="709"/>
        <w:contextualSpacing/>
        <w:jc w:val="both"/>
        <w:rPr>
          <w:rFonts w:ascii="Tahoma" w:eastAsia="Tahoma" w:hAnsi="Tahoma" w:cs="Tahoma"/>
          <w:color w:val="000000"/>
          <w:lang w:val="es-ES_tradnl"/>
        </w:rPr>
      </w:pPr>
      <w:r w:rsidRPr="00204AC0">
        <w:rPr>
          <w:rFonts w:ascii="Tahoma" w:eastAsia="Tahoma" w:hAnsi="Tahoma" w:cs="Tahoma"/>
          <w:color w:val="000000"/>
          <w:lang w:val="es-ES_tradnl"/>
        </w:rPr>
        <w:t xml:space="preserve">El artículo 86 de la Constitución política y el artículo 10 del decreto 2591 de 1991 </w:t>
      </w:r>
      <w:r w:rsidRPr="00204AC0">
        <w:rPr>
          <w:rFonts w:ascii="Tahoma" w:eastAsia="Tahoma" w:hAnsi="Tahoma" w:cs="Tahoma"/>
          <w:lang w:val="es-ES_tradnl"/>
        </w:rPr>
        <w:t>consagra</w:t>
      </w:r>
      <w:r w:rsidRPr="00204AC0">
        <w:rPr>
          <w:rFonts w:ascii="Tahoma" w:eastAsia="Tahoma" w:hAnsi="Tahoma" w:cs="Tahoma"/>
          <w:color w:val="000000"/>
          <w:lang w:val="es-ES_tradnl"/>
        </w:rPr>
        <w:t xml:space="preserve"> que “</w:t>
      </w:r>
      <w:r w:rsidRPr="00C57926">
        <w:rPr>
          <w:rFonts w:ascii="Tahoma" w:eastAsia="Tahoma" w:hAnsi="Tahoma" w:cs="Tahoma"/>
          <w:i/>
          <w:color w:val="000000"/>
          <w:sz w:val="22"/>
          <w:lang w:val="es-ES_tradnl"/>
        </w:rPr>
        <w:t>La acción de tutela podrá ser ejercida, en todo momento y lugar, por cualquiera persona vulnerada o amenazada en uno de sus derechos fundamentales, quien actuará por sí misma o a través de representante</w:t>
      </w:r>
      <w:r w:rsidRPr="00204AC0">
        <w:rPr>
          <w:rFonts w:ascii="Tahoma" w:eastAsia="Tahoma" w:hAnsi="Tahoma" w:cs="Tahoma"/>
          <w:i/>
          <w:color w:val="000000"/>
          <w:lang w:val="es-ES_tradnl"/>
        </w:rPr>
        <w:t xml:space="preserve">”. </w:t>
      </w:r>
      <w:r w:rsidRPr="00204AC0">
        <w:rPr>
          <w:rFonts w:ascii="Tahoma" w:eastAsia="Tahoma" w:hAnsi="Tahoma" w:cs="Tahoma"/>
          <w:color w:val="000000"/>
          <w:lang w:val="es-ES_tradnl"/>
        </w:rPr>
        <w:t xml:space="preserve">En este sentido, se acredita la legitimación en la causa por activa de la señora </w:t>
      </w:r>
      <w:r w:rsidRPr="00204AC0">
        <w:rPr>
          <w:rFonts w:ascii="Tahoma" w:eastAsia="Tahoma" w:hAnsi="Tahoma" w:cs="Tahoma"/>
          <w:color w:val="000000"/>
          <w:shd w:val="clear" w:color="auto" w:fill="FAF9F8"/>
          <w:lang w:val="es-ES_tradnl"/>
        </w:rPr>
        <w:t xml:space="preserve"> </w:t>
      </w:r>
      <w:r w:rsidRPr="00204AC0">
        <w:rPr>
          <w:rFonts w:ascii="Tahoma" w:eastAsia="Tahoma" w:hAnsi="Tahoma" w:cs="Tahoma"/>
          <w:color w:val="000000"/>
          <w:lang w:val="es-ES_tradnl"/>
        </w:rPr>
        <w:t xml:space="preserve">Yesmmy Karine </w:t>
      </w:r>
      <w:r w:rsidR="00A63386" w:rsidRPr="00204AC0">
        <w:rPr>
          <w:rFonts w:ascii="Tahoma" w:eastAsia="Tahoma" w:hAnsi="Tahoma" w:cs="Tahoma"/>
          <w:color w:val="000000"/>
          <w:lang w:val="es-ES_tradnl"/>
        </w:rPr>
        <w:t>Álvarez</w:t>
      </w:r>
      <w:r w:rsidRPr="00204AC0">
        <w:rPr>
          <w:rFonts w:ascii="Tahoma" w:eastAsia="Tahoma" w:hAnsi="Tahoma" w:cs="Tahoma"/>
          <w:color w:val="000000"/>
          <w:lang w:val="es-ES_tradnl"/>
        </w:rPr>
        <w:t xml:space="preserve"> </w:t>
      </w:r>
      <w:r w:rsidR="00A63386" w:rsidRPr="00204AC0">
        <w:rPr>
          <w:rFonts w:ascii="Tahoma" w:eastAsia="Tahoma" w:hAnsi="Tahoma" w:cs="Tahoma"/>
          <w:color w:val="000000"/>
          <w:lang w:val="es-ES_tradnl"/>
        </w:rPr>
        <w:t>Gómez</w:t>
      </w:r>
      <w:r w:rsidRPr="00204AC0">
        <w:rPr>
          <w:rFonts w:ascii="Tahoma" w:eastAsia="Tahoma" w:hAnsi="Tahoma" w:cs="Tahoma"/>
          <w:color w:val="000000"/>
          <w:lang w:val="es-ES_tradnl"/>
        </w:rPr>
        <w:t xml:space="preserve">, quien actúa en nombre propio con el fin de obtener la tutela de los derechos antes esgrimidos, presuntamente vulnerados por </w:t>
      </w:r>
      <w:r w:rsidR="0035548D" w:rsidRPr="00204AC0">
        <w:rPr>
          <w:rFonts w:ascii="Tahoma" w:eastAsia="Tahoma" w:hAnsi="Tahoma" w:cs="Tahoma"/>
          <w:color w:val="000000"/>
          <w:lang w:val="es-ES_tradnl"/>
        </w:rPr>
        <w:t xml:space="preserve">la </w:t>
      </w:r>
      <w:r w:rsidRPr="00204AC0">
        <w:rPr>
          <w:rFonts w:ascii="Tahoma" w:eastAsia="Tahoma" w:hAnsi="Tahoma" w:cs="Tahoma"/>
          <w:color w:val="000000"/>
          <w:lang w:val="es-ES_tradnl"/>
        </w:rPr>
        <w:t xml:space="preserve">Secretaria de Educación del Municipio de Pereira y el Ministerio de </w:t>
      </w:r>
      <w:r w:rsidR="00762CA5" w:rsidRPr="00204AC0">
        <w:rPr>
          <w:rFonts w:ascii="Tahoma" w:eastAsia="Tahoma" w:hAnsi="Tahoma" w:cs="Tahoma"/>
          <w:color w:val="000000"/>
          <w:lang w:val="es-ES_tradnl"/>
        </w:rPr>
        <w:t>Educación</w:t>
      </w:r>
      <w:r w:rsidRPr="00204AC0">
        <w:rPr>
          <w:rFonts w:ascii="Tahoma" w:eastAsia="Tahoma" w:hAnsi="Tahoma" w:cs="Tahoma"/>
          <w:color w:val="000000"/>
          <w:lang w:val="es-ES_tradnl"/>
        </w:rPr>
        <w:t xml:space="preserve"> Nacional, ya que </w:t>
      </w:r>
      <w:r w:rsidR="0035548D" w:rsidRPr="00204AC0">
        <w:rPr>
          <w:rFonts w:ascii="Tahoma" w:eastAsia="Tahoma" w:hAnsi="Tahoma" w:cs="Tahoma"/>
          <w:color w:val="000000"/>
          <w:lang w:val="es-ES_tradnl"/>
        </w:rPr>
        <w:t xml:space="preserve">no </w:t>
      </w:r>
      <w:r w:rsidRPr="00204AC0">
        <w:rPr>
          <w:rFonts w:ascii="Tahoma" w:eastAsia="Tahoma" w:hAnsi="Tahoma" w:cs="Tahoma"/>
          <w:color w:val="000000"/>
          <w:lang w:val="es-ES_tradnl"/>
        </w:rPr>
        <w:t>autoriza</w:t>
      </w:r>
      <w:r w:rsidR="0035548D" w:rsidRPr="00204AC0">
        <w:rPr>
          <w:rFonts w:ascii="Tahoma" w:eastAsia="Tahoma" w:hAnsi="Tahoma" w:cs="Tahoma"/>
          <w:color w:val="000000"/>
          <w:lang w:val="es-ES_tradnl"/>
        </w:rPr>
        <w:t xml:space="preserve">n </w:t>
      </w:r>
      <w:r w:rsidRPr="00204AC0">
        <w:rPr>
          <w:rFonts w:ascii="Tahoma" w:eastAsia="Tahoma" w:hAnsi="Tahoma" w:cs="Tahoma"/>
          <w:color w:val="000000"/>
          <w:lang w:val="es-ES_tradnl"/>
        </w:rPr>
        <w:t xml:space="preserve">su nombramiento en la Vacante provisional ID Vacante:74970 en la </w:t>
      </w:r>
      <w:r w:rsidR="00A63386" w:rsidRPr="00204AC0">
        <w:rPr>
          <w:rFonts w:ascii="Tahoma" w:eastAsia="Tahoma" w:hAnsi="Tahoma" w:cs="Tahoma"/>
          <w:color w:val="000000"/>
          <w:lang w:val="es-ES_tradnl"/>
        </w:rPr>
        <w:t>Institución</w:t>
      </w:r>
      <w:r w:rsidRPr="00204AC0">
        <w:rPr>
          <w:rFonts w:ascii="Tahoma" w:eastAsia="Tahoma" w:hAnsi="Tahoma" w:cs="Tahoma"/>
          <w:color w:val="000000"/>
          <w:lang w:val="es-ES_tradnl"/>
        </w:rPr>
        <w:t xml:space="preserve"> Educativa AQUILINO BEDOYA - SEDE PPAL AQUILINO BEDOYA para el cargo de Docente de Aula Ciencias Naturales </w:t>
      </w:r>
      <w:r w:rsidR="0035548D" w:rsidRPr="00204AC0">
        <w:rPr>
          <w:rFonts w:ascii="Tahoma" w:eastAsia="Tahoma" w:hAnsi="Tahoma" w:cs="Tahoma"/>
          <w:color w:val="000000"/>
          <w:lang w:val="es-ES_tradnl"/>
        </w:rPr>
        <w:t>Química</w:t>
      </w:r>
      <w:r w:rsidRPr="00204AC0">
        <w:rPr>
          <w:rFonts w:ascii="Tahoma" w:eastAsia="Tahoma" w:hAnsi="Tahoma" w:cs="Tahoma"/>
          <w:color w:val="000000"/>
          <w:lang w:val="es-ES_tradnl"/>
        </w:rPr>
        <w:t>.</w:t>
      </w:r>
    </w:p>
    <w:p w14:paraId="00000058" w14:textId="77777777" w:rsidR="003D463A" w:rsidRPr="00204AC0" w:rsidRDefault="003D463A" w:rsidP="00204AC0">
      <w:pPr>
        <w:pBdr>
          <w:top w:val="nil"/>
          <w:left w:val="nil"/>
          <w:bottom w:val="nil"/>
          <w:right w:val="nil"/>
          <w:between w:val="nil"/>
        </w:pBdr>
        <w:spacing w:line="276" w:lineRule="auto"/>
        <w:ind w:left="-142" w:firstLine="709"/>
        <w:jc w:val="both"/>
        <w:rPr>
          <w:rFonts w:ascii="Tahoma" w:eastAsia="Tahoma" w:hAnsi="Tahoma" w:cs="Tahoma"/>
          <w:color w:val="000000"/>
          <w:lang w:val="es-ES_tradnl"/>
        </w:rPr>
      </w:pPr>
    </w:p>
    <w:p w14:paraId="00000059" w14:textId="41B38746" w:rsidR="003D463A" w:rsidRPr="00204AC0" w:rsidRDefault="00B3174A" w:rsidP="00204AC0">
      <w:pPr>
        <w:pBdr>
          <w:top w:val="nil"/>
          <w:left w:val="nil"/>
          <w:bottom w:val="nil"/>
          <w:right w:val="nil"/>
          <w:between w:val="nil"/>
        </w:pBdr>
        <w:spacing w:line="276" w:lineRule="auto"/>
        <w:ind w:left="-142" w:firstLine="709"/>
        <w:jc w:val="both"/>
        <w:rPr>
          <w:rFonts w:ascii="Tahoma" w:eastAsia="Tahoma" w:hAnsi="Tahoma" w:cs="Tahoma"/>
          <w:color w:val="000000"/>
          <w:lang w:val="es-ES_tradnl"/>
        </w:rPr>
      </w:pPr>
      <w:r w:rsidRPr="00204AC0">
        <w:rPr>
          <w:rFonts w:ascii="Tahoma" w:eastAsia="Tahoma" w:hAnsi="Tahoma" w:cs="Tahoma"/>
          <w:color w:val="000000"/>
          <w:lang w:val="es-ES_tradnl"/>
        </w:rPr>
        <w:lastRenderedPageBreak/>
        <w:t xml:space="preserve">En relación con la legitimación por pasiva, </w:t>
      </w:r>
      <w:r w:rsidRPr="00204AC0">
        <w:rPr>
          <w:rFonts w:ascii="Tahoma" w:eastAsia="Tahoma" w:hAnsi="Tahoma" w:cs="Tahoma"/>
          <w:lang w:val="es-ES_tradnl"/>
        </w:rPr>
        <w:t>la Secretaria</w:t>
      </w:r>
      <w:r w:rsidRPr="00204AC0">
        <w:rPr>
          <w:rFonts w:ascii="Tahoma" w:eastAsia="Tahoma" w:hAnsi="Tahoma" w:cs="Tahoma"/>
          <w:color w:val="000000"/>
          <w:lang w:val="es-ES_tradnl"/>
        </w:rPr>
        <w:t xml:space="preserve"> de Educación del Municipio de Pereira y el Ministerio de </w:t>
      </w:r>
      <w:r w:rsidR="00762CA5" w:rsidRPr="00204AC0">
        <w:rPr>
          <w:rFonts w:ascii="Tahoma" w:eastAsia="Tahoma" w:hAnsi="Tahoma" w:cs="Tahoma"/>
          <w:color w:val="000000"/>
          <w:lang w:val="es-ES_tradnl"/>
        </w:rPr>
        <w:t>Educación</w:t>
      </w:r>
      <w:r w:rsidRPr="00204AC0">
        <w:rPr>
          <w:rFonts w:ascii="Tahoma" w:eastAsia="Tahoma" w:hAnsi="Tahoma" w:cs="Tahoma"/>
          <w:color w:val="000000"/>
          <w:lang w:val="es-ES_tradnl"/>
        </w:rPr>
        <w:t xml:space="preserve"> Nacional son encargadas del proceso de selección de docentes provisionales y son, por demás, los entes territoriales a quien la accionante les atribuye la actuación considerada como lesiva de sus derechos.</w:t>
      </w:r>
    </w:p>
    <w:p w14:paraId="0000005A" w14:textId="77777777" w:rsidR="003D463A" w:rsidRPr="00204AC0" w:rsidRDefault="003D463A" w:rsidP="00204AC0">
      <w:pPr>
        <w:pBdr>
          <w:top w:val="nil"/>
          <w:left w:val="nil"/>
          <w:bottom w:val="nil"/>
          <w:right w:val="nil"/>
          <w:between w:val="nil"/>
        </w:pBdr>
        <w:spacing w:line="276" w:lineRule="auto"/>
        <w:ind w:left="-142" w:firstLine="709"/>
        <w:jc w:val="both"/>
        <w:rPr>
          <w:rFonts w:ascii="Tahoma" w:eastAsia="Tahoma" w:hAnsi="Tahoma" w:cs="Tahoma"/>
          <w:color w:val="000000"/>
          <w:lang w:val="es-ES_tradnl"/>
        </w:rPr>
      </w:pPr>
    </w:p>
    <w:p w14:paraId="0000005B" w14:textId="0E9272A5" w:rsidR="003D463A" w:rsidRPr="00204AC0" w:rsidRDefault="00B3174A" w:rsidP="00204AC0">
      <w:pPr>
        <w:pBdr>
          <w:top w:val="nil"/>
          <w:left w:val="nil"/>
          <w:bottom w:val="nil"/>
          <w:right w:val="nil"/>
          <w:between w:val="nil"/>
        </w:pBdr>
        <w:spacing w:line="276" w:lineRule="auto"/>
        <w:ind w:firstLine="851"/>
        <w:jc w:val="both"/>
        <w:rPr>
          <w:rFonts w:ascii="Tahoma" w:eastAsia="Tahoma" w:hAnsi="Tahoma" w:cs="Tahoma"/>
          <w:color w:val="000000"/>
          <w:lang w:val="es-ES_tradnl"/>
        </w:rPr>
      </w:pPr>
      <w:r w:rsidRPr="00204AC0">
        <w:rPr>
          <w:rFonts w:ascii="Tahoma" w:eastAsia="Tahoma" w:hAnsi="Tahoma" w:cs="Tahoma"/>
          <w:color w:val="000000"/>
          <w:lang w:val="es-ES_tradnl"/>
        </w:rPr>
        <w:t xml:space="preserve">En el mismo sentido, se encuentra legitimada por pasiva Universidad Surcolombiana, debido a que es el centro de educación superior en donde la actora obtuvo su titulación como Licenciada en </w:t>
      </w:r>
      <w:r w:rsidR="00762CA5" w:rsidRPr="00204AC0">
        <w:rPr>
          <w:rFonts w:ascii="Tahoma" w:eastAsia="Tahoma" w:hAnsi="Tahoma" w:cs="Tahoma"/>
          <w:color w:val="000000"/>
          <w:lang w:val="es-ES_tradnl"/>
        </w:rPr>
        <w:t>Educación</w:t>
      </w:r>
      <w:r w:rsidRPr="00204AC0">
        <w:rPr>
          <w:rFonts w:ascii="Tahoma" w:eastAsia="Tahoma" w:hAnsi="Tahoma" w:cs="Tahoma"/>
          <w:color w:val="000000"/>
          <w:lang w:val="es-ES_tradnl"/>
        </w:rPr>
        <w:t xml:space="preserve"> </w:t>
      </w:r>
      <w:r w:rsidR="00A63386" w:rsidRPr="00204AC0">
        <w:rPr>
          <w:rFonts w:ascii="Tahoma" w:eastAsia="Tahoma" w:hAnsi="Tahoma" w:cs="Tahoma"/>
          <w:color w:val="000000"/>
          <w:lang w:val="es-ES_tradnl"/>
        </w:rPr>
        <w:t>básica</w:t>
      </w:r>
      <w:r w:rsidRPr="00204AC0">
        <w:rPr>
          <w:rFonts w:ascii="Tahoma" w:eastAsia="Tahoma" w:hAnsi="Tahoma" w:cs="Tahoma"/>
          <w:color w:val="000000"/>
          <w:lang w:val="es-ES_tradnl"/>
        </w:rPr>
        <w:t xml:space="preserve"> con </w:t>
      </w:r>
      <w:r w:rsidR="00A63386" w:rsidRPr="00204AC0">
        <w:rPr>
          <w:rFonts w:ascii="Tahoma" w:eastAsia="Tahoma" w:hAnsi="Tahoma" w:cs="Tahoma"/>
          <w:color w:val="000000"/>
          <w:lang w:val="es-ES_tradnl"/>
        </w:rPr>
        <w:t>énfasis</w:t>
      </w:r>
      <w:r w:rsidRPr="00204AC0">
        <w:rPr>
          <w:rFonts w:ascii="Tahoma" w:eastAsia="Tahoma" w:hAnsi="Tahoma" w:cs="Tahoma"/>
          <w:color w:val="000000"/>
          <w:lang w:val="es-ES_tradnl"/>
        </w:rPr>
        <w:t xml:space="preserve"> en Ciencias Naturales y </w:t>
      </w:r>
      <w:r w:rsidR="00762CA5" w:rsidRPr="00204AC0">
        <w:rPr>
          <w:rFonts w:ascii="Tahoma" w:eastAsia="Tahoma" w:hAnsi="Tahoma" w:cs="Tahoma"/>
          <w:color w:val="000000"/>
          <w:lang w:val="es-ES_tradnl"/>
        </w:rPr>
        <w:t>Educación</w:t>
      </w:r>
      <w:r w:rsidRPr="00204AC0">
        <w:rPr>
          <w:rFonts w:ascii="Tahoma" w:eastAsia="Tahoma" w:hAnsi="Tahoma" w:cs="Tahoma"/>
          <w:color w:val="000000"/>
          <w:lang w:val="es-ES_tradnl"/>
        </w:rPr>
        <w:t xml:space="preserve"> Ambiental.</w:t>
      </w:r>
    </w:p>
    <w:p w14:paraId="49774517" w14:textId="77777777" w:rsidR="003502E4" w:rsidRPr="00204AC0" w:rsidRDefault="003502E4" w:rsidP="00204AC0">
      <w:pPr>
        <w:pBdr>
          <w:top w:val="nil"/>
          <w:left w:val="nil"/>
          <w:bottom w:val="nil"/>
          <w:right w:val="nil"/>
          <w:between w:val="nil"/>
        </w:pBdr>
        <w:spacing w:line="276" w:lineRule="auto"/>
        <w:ind w:firstLine="851"/>
        <w:jc w:val="both"/>
        <w:rPr>
          <w:rFonts w:ascii="Tahoma" w:eastAsia="Tahoma" w:hAnsi="Tahoma" w:cs="Tahoma"/>
          <w:color w:val="000000"/>
          <w:lang w:val="es-ES_tradnl"/>
        </w:rPr>
      </w:pPr>
    </w:p>
    <w:p w14:paraId="0000005C" w14:textId="77777777" w:rsidR="003D463A" w:rsidRPr="00204AC0" w:rsidRDefault="00B3174A" w:rsidP="00204AC0">
      <w:pPr>
        <w:numPr>
          <w:ilvl w:val="1"/>
          <w:numId w:val="2"/>
        </w:numPr>
        <w:pBdr>
          <w:top w:val="nil"/>
          <w:left w:val="nil"/>
          <w:bottom w:val="nil"/>
          <w:right w:val="nil"/>
          <w:between w:val="nil"/>
        </w:pBdr>
        <w:spacing w:line="276" w:lineRule="auto"/>
        <w:jc w:val="both"/>
        <w:rPr>
          <w:rFonts w:ascii="Tahoma" w:eastAsia="Tahoma" w:hAnsi="Tahoma" w:cs="Tahoma"/>
          <w:b/>
          <w:color w:val="000000"/>
          <w:lang w:val="es-ES_tradnl"/>
        </w:rPr>
      </w:pPr>
      <w:r w:rsidRPr="00204AC0">
        <w:rPr>
          <w:rFonts w:ascii="Tahoma" w:eastAsia="Tahoma" w:hAnsi="Tahoma" w:cs="Tahoma"/>
          <w:b/>
          <w:color w:val="000000"/>
          <w:lang w:val="es-ES_tradnl"/>
        </w:rPr>
        <w:t>Inmediatez</w:t>
      </w:r>
    </w:p>
    <w:p w14:paraId="74A441C4" w14:textId="77777777" w:rsidR="003C31FF" w:rsidRDefault="003C31FF" w:rsidP="00204AC0">
      <w:pPr>
        <w:spacing w:line="276" w:lineRule="auto"/>
        <w:ind w:firstLine="709"/>
        <w:jc w:val="both"/>
        <w:rPr>
          <w:rFonts w:ascii="Tahoma" w:eastAsia="Tahoma" w:hAnsi="Tahoma" w:cs="Tahoma"/>
          <w:lang w:val="es-ES_tradnl"/>
        </w:rPr>
      </w:pPr>
    </w:p>
    <w:p w14:paraId="0000005D" w14:textId="018C0B90" w:rsidR="003D463A" w:rsidRPr="00204AC0" w:rsidRDefault="00B3174A" w:rsidP="00204AC0">
      <w:pPr>
        <w:spacing w:line="276" w:lineRule="auto"/>
        <w:ind w:firstLine="709"/>
        <w:jc w:val="both"/>
        <w:rPr>
          <w:rFonts w:ascii="Tahoma" w:eastAsia="Tahoma" w:hAnsi="Tahoma" w:cs="Tahoma"/>
          <w:lang w:val="es-ES_tradnl"/>
        </w:rPr>
      </w:pPr>
      <w:r w:rsidRPr="00204AC0">
        <w:rPr>
          <w:rFonts w:ascii="Tahoma" w:eastAsia="Tahoma" w:hAnsi="Tahoma" w:cs="Tahoma"/>
          <w:lang w:val="es-ES_tradnl"/>
        </w:rPr>
        <w:t>El artículo 86 de la Constitución Política de Colombia establece que la tutela procede para la “protección inmediata” de los derechos fundamentales del accionante.</w:t>
      </w:r>
    </w:p>
    <w:p w14:paraId="0000005E" w14:textId="77777777" w:rsidR="003D463A" w:rsidRPr="00204AC0" w:rsidRDefault="003D463A" w:rsidP="00204AC0">
      <w:pPr>
        <w:spacing w:line="276" w:lineRule="auto"/>
        <w:ind w:firstLine="709"/>
        <w:jc w:val="both"/>
        <w:rPr>
          <w:rFonts w:ascii="Tahoma" w:eastAsia="Tahoma" w:hAnsi="Tahoma" w:cs="Tahoma"/>
          <w:lang w:val="es-ES_tradnl"/>
        </w:rPr>
      </w:pPr>
    </w:p>
    <w:p w14:paraId="0000005F" w14:textId="77777777" w:rsidR="003D463A" w:rsidRPr="00204AC0" w:rsidRDefault="00B3174A" w:rsidP="00204AC0">
      <w:pPr>
        <w:spacing w:line="276" w:lineRule="auto"/>
        <w:ind w:firstLine="709"/>
        <w:jc w:val="both"/>
        <w:rPr>
          <w:rFonts w:ascii="Tahoma" w:eastAsia="Tahoma" w:hAnsi="Tahoma" w:cs="Tahoma"/>
          <w:lang w:val="es-ES_tradnl"/>
        </w:rPr>
      </w:pPr>
      <w:r w:rsidRPr="00204AC0">
        <w:rPr>
          <w:rFonts w:ascii="Tahoma" w:eastAsia="Tahoma" w:hAnsi="Tahoma" w:cs="Tahoma"/>
          <w:lang w:val="es-ES_tradnl"/>
        </w:rPr>
        <w:t>Sobre la inmediatez ha sostenido la Corte Constitucional que, si bien no existe un término de caducidad para la interposición de la acción de tutela, está puede ser interpuesta en cualquier momento siempre que exista un plazo prudencial entre la vulneración de los derechos fundamentales y la interposición de la acción, o se esté en presencia de una situación de vulnerabilidad continua y actual que haga imperativa la intervención del juez constitucional.</w:t>
      </w:r>
    </w:p>
    <w:p w14:paraId="00000060" w14:textId="77777777" w:rsidR="003D463A" w:rsidRPr="00204AC0" w:rsidRDefault="003D463A" w:rsidP="00204AC0">
      <w:pPr>
        <w:spacing w:line="276" w:lineRule="auto"/>
        <w:ind w:firstLine="709"/>
        <w:jc w:val="both"/>
        <w:rPr>
          <w:rFonts w:ascii="Tahoma" w:eastAsia="Tahoma" w:hAnsi="Tahoma" w:cs="Tahoma"/>
          <w:lang w:val="es-ES_tradnl"/>
        </w:rPr>
      </w:pPr>
    </w:p>
    <w:p w14:paraId="00000061" w14:textId="0D9A6984" w:rsidR="003D463A" w:rsidRPr="00204AC0" w:rsidRDefault="00B3174A" w:rsidP="00204AC0">
      <w:pPr>
        <w:spacing w:line="276" w:lineRule="auto"/>
        <w:ind w:firstLine="709"/>
        <w:jc w:val="both"/>
        <w:rPr>
          <w:rFonts w:ascii="Tahoma" w:eastAsia="Tahoma" w:hAnsi="Tahoma" w:cs="Tahoma"/>
          <w:lang w:val="es-ES_tradnl"/>
        </w:rPr>
      </w:pPr>
      <w:r w:rsidRPr="00204AC0">
        <w:rPr>
          <w:rFonts w:ascii="Tahoma" w:eastAsia="Tahoma" w:hAnsi="Tahoma" w:cs="Tahoma"/>
          <w:lang w:val="es-ES_tradnl"/>
        </w:rPr>
        <w:t xml:space="preserve">En el caso objeto de estudio, en criterio de la actora a partir 23 de mayo de 2022,  se le generó vulneración de sus derechos fundamentales al trabajo, debido proceso e igualdad, cuando  se le informó que no se podía llevar a cabo su nombramiento de Docente Ciencias Naturales </w:t>
      </w:r>
      <w:r w:rsidR="00A63386" w:rsidRPr="00204AC0">
        <w:rPr>
          <w:rFonts w:ascii="Tahoma" w:eastAsia="Tahoma" w:hAnsi="Tahoma" w:cs="Tahoma"/>
          <w:lang w:val="es-ES_tradnl"/>
        </w:rPr>
        <w:t>Química</w:t>
      </w:r>
      <w:r w:rsidRPr="00204AC0">
        <w:rPr>
          <w:rFonts w:ascii="Tahoma" w:eastAsia="Tahoma" w:hAnsi="Tahoma" w:cs="Tahoma"/>
          <w:lang w:val="es-ES_tradnl"/>
        </w:rPr>
        <w:t xml:space="preserve">  en el en el establecimiento educativo AQUILINO BEDOYA, y la acción constitucional se instauró el 27 de mayo de 2022, según acta individual de reparto, esto es, pocos días después, en virtud de lo cual se encuentra plenamente acreditado el presente requisito. </w:t>
      </w:r>
    </w:p>
    <w:p w14:paraId="00000062" w14:textId="77777777" w:rsidR="003D463A" w:rsidRPr="00204AC0" w:rsidRDefault="003D463A" w:rsidP="00204AC0">
      <w:pPr>
        <w:spacing w:line="276" w:lineRule="auto"/>
        <w:ind w:firstLine="709"/>
        <w:jc w:val="both"/>
        <w:rPr>
          <w:rFonts w:ascii="Tahoma" w:eastAsia="Tahoma" w:hAnsi="Tahoma" w:cs="Tahoma"/>
          <w:lang w:val="es-ES_tradnl"/>
        </w:rPr>
      </w:pPr>
    </w:p>
    <w:p w14:paraId="00000063" w14:textId="77777777" w:rsidR="003D463A" w:rsidRPr="00204AC0" w:rsidRDefault="00B3174A" w:rsidP="00204AC0">
      <w:pPr>
        <w:numPr>
          <w:ilvl w:val="1"/>
          <w:numId w:val="3"/>
        </w:numPr>
        <w:pBdr>
          <w:top w:val="nil"/>
          <w:left w:val="nil"/>
          <w:bottom w:val="nil"/>
          <w:right w:val="nil"/>
          <w:between w:val="nil"/>
        </w:pBdr>
        <w:spacing w:line="276" w:lineRule="auto"/>
        <w:jc w:val="both"/>
        <w:rPr>
          <w:rFonts w:ascii="Tahoma" w:eastAsia="Tahoma" w:hAnsi="Tahoma" w:cs="Tahoma"/>
          <w:b/>
          <w:color w:val="000000"/>
          <w:lang w:val="es-ES_tradnl"/>
        </w:rPr>
      </w:pPr>
      <w:r w:rsidRPr="00204AC0">
        <w:rPr>
          <w:rFonts w:ascii="Tahoma" w:eastAsia="Tahoma" w:hAnsi="Tahoma" w:cs="Tahoma"/>
          <w:b/>
          <w:color w:val="000000"/>
          <w:lang w:val="es-ES_tradnl"/>
        </w:rPr>
        <w:t>Subsidiariedad.</w:t>
      </w:r>
    </w:p>
    <w:p w14:paraId="195B986B" w14:textId="77777777" w:rsidR="003C31FF" w:rsidRDefault="003C31FF" w:rsidP="00204AC0">
      <w:pPr>
        <w:spacing w:line="276" w:lineRule="auto"/>
        <w:ind w:firstLine="851"/>
        <w:jc w:val="both"/>
        <w:rPr>
          <w:rFonts w:ascii="Tahoma" w:eastAsia="Tahoma" w:hAnsi="Tahoma" w:cs="Tahoma"/>
          <w:color w:val="000000"/>
          <w:lang w:val="es-ES_tradnl"/>
        </w:rPr>
      </w:pPr>
    </w:p>
    <w:p w14:paraId="00000064" w14:textId="5C7BEDB8" w:rsidR="003D463A" w:rsidRPr="00204AC0" w:rsidRDefault="00B3174A" w:rsidP="00204AC0">
      <w:pPr>
        <w:spacing w:line="276" w:lineRule="auto"/>
        <w:ind w:firstLine="851"/>
        <w:jc w:val="both"/>
        <w:rPr>
          <w:rFonts w:ascii="Tahoma" w:eastAsia="Tahoma" w:hAnsi="Tahoma" w:cs="Tahoma"/>
          <w:color w:val="000000"/>
          <w:lang w:val="es-ES_tradnl"/>
        </w:rPr>
      </w:pPr>
      <w:r w:rsidRPr="00204AC0">
        <w:rPr>
          <w:rFonts w:ascii="Tahoma" w:eastAsia="Tahoma" w:hAnsi="Tahoma" w:cs="Tahoma"/>
          <w:color w:val="000000"/>
          <w:lang w:val="es-ES_tradnl"/>
        </w:rPr>
        <w:t>De conformidad con el artículo 86 de la Constitución Política la acción de tutela es procedente cuando el afectado no disponga de otro medio de defensa judicial, salvo aquella que se utilice como mecanismo transitorio para evitar un perjuicio irremediable.</w:t>
      </w:r>
    </w:p>
    <w:p w14:paraId="00000065" w14:textId="77777777" w:rsidR="003D463A" w:rsidRPr="00204AC0" w:rsidRDefault="003D463A" w:rsidP="00204AC0">
      <w:pPr>
        <w:spacing w:line="276" w:lineRule="auto"/>
        <w:ind w:firstLine="851"/>
        <w:jc w:val="both"/>
        <w:rPr>
          <w:rFonts w:ascii="Tahoma" w:eastAsia="Tahoma" w:hAnsi="Tahoma" w:cs="Tahoma"/>
          <w:color w:val="000000"/>
          <w:lang w:val="es-ES_tradnl"/>
        </w:rPr>
      </w:pPr>
    </w:p>
    <w:p w14:paraId="00000066" w14:textId="77777777" w:rsidR="003D463A" w:rsidRPr="00204AC0" w:rsidRDefault="00B3174A" w:rsidP="00204AC0">
      <w:pPr>
        <w:spacing w:line="276" w:lineRule="auto"/>
        <w:ind w:firstLine="851"/>
        <w:jc w:val="both"/>
        <w:rPr>
          <w:rFonts w:ascii="Tahoma" w:eastAsia="Tahoma" w:hAnsi="Tahoma" w:cs="Tahoma"/>
          <w:color w:val="000000"/>
          <w:lang w:val="es-ES_tradnl"/>
        </w:rPr>
      </w:pPr>
      <w:r w:rsidRPr="00204AC0">
        <w:rPr>
          <w:rFonts w:ascii="Tahoma" w:eastAsia="Tahoma" w:hAnsi="Tahoma" w:cs="Tahoma"/>
          <w:color w:val="000000"/>
          <w:lang w:val="es-ES_tradnl"/>
        </w:rPr>
        <w:t xml:space="preserve">En este orden de ideas, la Corte constitucional ha sentado que la acción de tutela procede cuando: </w:t>
      </w:r>
    </w:p>
    <w:p w14:paraId="00000067" w14:textId="77777777" w:rsidR="003D463A" w:rsidRPr="00204AC0" w:rsidRDefault="003D463A" w:rsidP="00204AC0">
      <w:pPr>
        <w:spacing w:line="276" w:lineRule="auto"/>
        <w:ind w:firstLine="851"/>
        <w:jc w:val="both"/>
        <w:rPr>
          <w:rFonts w:ascii="Tahoma" w:eastAsia="Tahoma" w:hAnsi="Tahoma" w:cs="Tahoma"/>
          <w:color w:val="000000"/>
          <w:lang w:val="es-ES_tradnl"/>
        </w:rPr>
      </w:pPr>
    </w:p>
    <w:p w14:paraId="00000068" w14:textId="77777777" w:rsidR="003D463A" w:rsidRPr="003C31FF" w:rsidRDefault="00B3174A" w:rsidP="003C31FF">
      <w:pPr>
        <w:ind w:left="426" w:right="420"/>
        <w:jc w:val="both"/>
        <w:rPr>
          <w:rFonts w:ascii="Tahoma" w:eastAsia="Tahoma" w:hAnsi="Tahoma" w:cs="Tahoma"/>
          <w:i/>
          <w:color w:val="000000"/>
          <w:sz w:val="22"/>
          <w:lang w:val="es-ES_tradnl"/>
        </w:rPr>
      </w:pPr>
      <w:r w:rsidRPr="003C31FF">
        <w:rPr>
          <w:rFonts w:ascii="Tahoma" w:eastAsia="Tahoma" w:hAnsi="Tahoma" w:cs="Tahoma"/>
          <w:i/>
          <w:color w:val="000000"/>
          <w:sz w:val="22"/>
          <w:lang w:val="es-ES_tradnl"/>
        </w:rPr>
        <w:t xml:space="preserve">“(i) Cuando no existe otro medio de defensa judicial, o cuando existiendo, el mismo no resulta idóneo para resolver el caso concreto, eventos en los que la tutela procede como mecanismo principal de defensa ante la imposibilidad material de solicitar una protección real y cierta por otra vía. Y (ii) cuando ésta se promueve como mecanismo transitorio, debiendo acreditar el demandante que el amparo constitucional es necesario para evitar la ocurrencia de un perjuicio irremediable, en cuyo caso la orden </w:t>
      </w:r>
      <w:r w:rsidRPr="003C31FF">
        <w:rPr>
          <w:rFonts w:ascii="Tahoma" w:eastAsia="Tahoma" w:hAnsi="Tahoma" w:cs="Tahoma"/>
          <w:i/>
          <w:color w:val="000000"/>
          <w:sz w:val="22"/>
          <w:lang w:val="es-ES_tradnl"/>
        </w:rPr>
        <w:lastRenderedPageBreak/>
        <w:t xml:space="preserve">de protección tendrá efectos temporales, sólo hasta el momento en que la autoridad judicial competente decida en forma definitiva el conflicto planteado.” </w:t>
      </w:r>
      <w:r w:rsidRPr="003C31FF">
        <w:rPr>
          <w:rFonts w:ascii="Tahoma" w:eastAsia="Tahoma" w:hAnsi="Tahoma" w:cs="Tahoma"/>
          <w:i/>
          <w:color w:val="000000"/>
          <w:sz w:val="22"/>
          <w:vertAlign w:val="superscript"/>
          <w:lang w:val="es-ES_tradnl"/>
        </w:rPr>
        <w:footnoteReference w:id="1"/>
      </w:r>
    </w:p>
    <w:p w14:paraId="00000069" w14:textId="77777777" w:rsidR="003D463A" w:rsidRPr="00204AC0" w:rsidRDefault="003D463A" w:rsidP="00204AC0">
      <w:pPr>
        <w:spacing w:line="276" w:lineRule="auto"/>
        <w:ind w:left="426" w:right="-93"/>
        <w:jc w:val="both"/>
        <w:rPr>
          <w:rFonts w:ascii="Tahoma" w:eastAsia="Tahoma" w:hAnsi="Tahoma" w:cs="Tahoma"/>
          <w:i/>
          <w:color w:val="000000"/>
          <w:lang w:val="es-ES_tradnl"/>
        </w:rPr>
      </w:pPr>
    </w:p>
    <w:p w14:paraId="0000006A" w14:textId="77777777" w:rsidR="003D463A" w:rsidRPr="00204AC0" w:rsidRDefault="00B3174A" w:rsidP="00204AC0">
      <w:pPr>
        <w:spacing w:line="276" w:lineRule="auto"/>
        <w:ind w:firstLine="851"/>
        <w:jc w:val="both"/>
        <w:rPr>
          <w:rFonts w:ascii="Tahoma" w:eastAsia="Tahoma" w:hAnsi="Tahoma" w:cs="Tahoma"/>
          <w:color w:val="000000"/>
          <w:lang w:val="es-ES_tradnl"/>
        </w:rPr>
      </w:pPr>
      <w:r w:rsidRPr="00204AC0">
        <w:rPr>
          <w:rFonts w:ascii="Tahoma" w:eastAsia="Tahoma" w:hAnsi="Tahoma" w:cs="Tahoma"/>
          <w:color w:val="000000"/>
          <w:lang w:val="es-ES_tradnl"/>
        </w:rPr>
        <w:t xml:space="preserve">Para establecer si en el presente caso se cumple con este principio, es menester primero abordar los temas que se exponen a continuación. </w:t>
      </w:r>
    </w:p>
    <w:p w14:paraId="0000006B" w14:textId="77777777" w:rsidR="003D463A" w:rsidRPr="00204AC0" w:rsidRDefault="003D463A" w:rsidP="00204AC0">
      <w:pPr>
        <w:spacing w:line="276" w:lineRule="auto"/>
        <w:ind w:right="420" w:firstLine="360"/>
        <w:jc w:val="both"/>
        <w:rPr>
          <w:rFonts w:ascii="Tahoma" w:eastAsia="Tahoma" w:hAnsi="Tahoma" w:cs="Tahoma"/>
          <w:b/>
          <w:lang w:val="es-ES_tradnl"/>
        </w:rPr>
      </w:pPr>
    </w:p>
    <w:p w14:paraId="0000006C" w14:textId="77777777" w:rsidR="003D463A" w:rsidRPr="00204AC0" w:rsidRDefault="00B3174A" w:rsidP="00204AC0">
      <w:pPr>
        <w:numPr>
          <w:ilvl w:val="1"/>
          <w:numId w:val="3"/>
        </w:numPr>
        <w:pBdr>
          <w:top w:val="nil"/>
          <w:left w:val="nil"/>
          <w:bottom w:val="nil"/>
          <w:right w:val="nil"/>
          <w:between w:val="nil"/>
        </w:pBdr>
        <w:spacing w:line="276" w:lineRule="auto"/>
        <w:jc w:val="both"/>
        <w:rPr>
          <w:rFonts w:ascii="Tahoma" w:eastAsia="Tahoma" w:hAnsi="Tahoma" w:cs="Tahoma"/>
          <w:b/>
          <w:color w:val="000000"/>
          <w:lang w:val="es-ES_tradnl"/>
        </w:rPr>
      </w:pPr>
      <w:r w:rsidRPr="00204AC0">
        <w:rPr>
          <w:rFonts w:ascii="Tahoma" w:eastAsia="Tahoma" w:hAnsi="Tahoma" w:cs="Tahoma"/>
          <w:b/>
          <w:color w:val="000000"/>
          <w:lang w:val="es-ES_tradnl"/>
        </w:rPr>
        <w:t>Procedencia de la acción tutela en temas de concurso de méritos. </w:t>
      </w:r>
    </w:p>
    <w:p w14:paraId="0000006D" w14:textId="77777777" w:rsidR="003D463A" w:rsidRPr="00204AC0" w:rsidRDefault="003D463A" w:rsidP="00204AC0">
      <w:pPr>
        <w:pBdr>
          <w:top w:val="nil"/>
          <w:left w:val="nil"/>
          <w:bottom w:val="nil"/>
          <w:right w:val="nil"/>
          <w:between w:val="nil"/>
        </w:pBdr>
        <w:spacing w:line="276" w:lineRule="auto"/>
        <w:ind w:left="1800" w:hanging="720"/>
        <w:jc w:val="both"/>
        <w:rPr>
          <w:rFonts w:ascii="Tahoma" w:eastAsia="Tahoma" w:hAnsi="Tahoma" w:cs="Tahoma"/>
          <w:b/>
          <w:color w:val="2D2D2D"/>
          <w:lang w:val="es-ES_tradnl"/>
        </w:rPr>
      </w:pPr>
    </w:p>
    <w:p w14:paraId="0000006F" w14:textId="65061F76" w:rsidR="003D463A" w:rsidRPr="00204AC0" w:rsidRDefault="00B3174A" w:rsidP="00204AC0">
      <w:pPr>
        <w:spacing w:line="276" w:lineRule="auto"/>
        <w:ind w:firstLine="851"/>
        <w:contextualSpacing/>
        <w:jc w:val="both"/>
        <w:rPr>
          <w:rFonts w:ascii="Tahoma" w:eastAsia="Tahoma" w:hAnsi="Tahoma" w:cs="Tahoma"/>
          <w:color w:val="000000"/>
          <w:lang w:val="es-ES_tradnl"/>
        </w:rPr>
      </w:pPr>
      <w:r w:rsidRPr="00204AC0">
        <w:rPr>
          <w:rFonts w:ascii="Tahoma" w:eastAsia="Tahoma" w:hAnsi="Tahoma" w:cs="Tahoma"/>
          <w:color w:val="000000"/>
          <w:lang w:val="es-ES_tradnl"/>
        </w:rPr>
        <w:t>De acuerdo con la jurisprudencia constitucional, en principio, la acción de tutela no es procedente para controvertir actos administrativos relacionados con los concursos de méritos, puesto que estos asuntos deben ser definidos por el juez contencioso administrativo</w:t>
      </w:r>
      <w:r w:rsidR="008B1FCE" w:rsidRPr="00204AC0">
        <w:rPr>
          <w:rFonts w:ascii="Tahoma" w:eastAsia="Tahoma" w:hAnsi="Tahoma" w:cs="Tahoma"/>
          <w:color w:val="000000"/>
          <w:lang w:val="es-ES_tradnl"/>
        </w:rPr>
        <w:t>, sin embargo, excepcionalmente la corte Constitucional ha establecido unas subreglas para la procedencia de la acción de tutela en los concursos de mérito, así</w:t>
      </w:r>
      <w:r w:rsidRPr="00204AC0">
        <w:rPr>
          <w:rFonts w:ascii="Tahoma" w:eastAsia="Tahoma" w:hAnsi="Tahoma" w:cs="Tahoma"/>
          <w:color w:val="000000"/>
          <w:lang w:val="es-ES_tradnl"/>
        </w:rPr>
        <w:t>:</w:t>
      </w:r>
    </w:p>
    <w:p w14:paraId="38CD6BAB" w14:textId="77777777" w:rsidR="00B10749" w:rsidRPr="00204AC0" w:rsidRDefault="00B10749" w:rsidP="00204AC0">
      <w:pPr>
        <w:spacing w:line="276" w:lineRule="auto"/>
        <w:ind w:firstLine="851"/>
        <w:contextualSpacing/>
        <w:jc w:val="both"/>
        <w:rPr>
          <w:rFonts w:ascii="Tahoma" w:eastAsia="Tahoma" w:hAnsi="Tahoma" w:cs="Tahoma"/>
          <w:color w:val="000000"/>
          <w:lang w:val="es-ES_tradnl"/>
        </w:rPr>
      </w:pPr>
    </w:p>
    <w:p w14:paraId="00000070" w14:textId="14BA2F0A" w:rsidR="003D463A" w:rsidRPr="00753E2C" w:rsidRDefault="00B3174A" w:rsidP="00753E2C">
      <w:pPr>
        <w:ind w:left="426" w:right="420"/>
        <w:jc w:val="both"/>
        <w:rPr>
          <w:rFonts w:ascii="Tahoma" w:eastAsia="Tahoma" w:hAnsi="Tahoma" w:cs="Tahoma"/>
          <w:i/>
          <w:color w:val="000000"/>
          <w:sz w:val="22"/>
          <w:lang w:val="es-ES_tradnl"/>
        </w:rPr>
      </w:pPr>
      <w:bookmarkStart w:id="5" w:name="_heading=h.gjdgxs" w:colFirst="0" w:colLast="0"/>
      <w:bookmarkEnd w:id="5"/>
      <w:r w:rsidRPr="00753E2C">
        <w:rPr>
          <w:rFonts w:ascii="Tahoma" w:eastAsia="Tahoma" w:hAnsi="Tahoma" w:cs="Tahoma"/>
          <w:i/>
          <w:color w:val="000000"/>
          <w:sz w:val="22"/>
          <w:lang w:val="es-ES_tradnl"/>
        </w:rPr>
        <w:t>“Precisamente, la acción de tutela no es, por regla general, el mecanismo judicial para resolver los asuntos que se derivan del trámite de un concurso de méritos, en especial, cuando en este ya se dictaron actos administrativos de contenido particular y concreto que generan derechos individuales y ciertos, con ocasión de la firmeza de la lista de elegibles, los cuales pueden ser objeto de debate en la Jurisdicción de lo Contencioso Administrativo, a través del medio de control de nulidad y restablecimiento del derecho, en el que, además, se puede solicitar la suspensión provisional de los efectos de dichos actos.</w:t>
      </w:r>
    </w:p>
    <w:p w14:paraId="00000071" w14:textId="77777777" w:rsidR="003D463A" w:rsidRPr="00753E2C" w:rsidRDefault="003D463A" w:rsidP="00753E2C">
      <w:pPr>
        <w:ind w:left="426" w:right="420"/>
        <w:jc w:val="both"/>
        <w:rPr>
          <w:rFonts w:ascii="Tahoma" w:eastAsia="Tahoma" w:hAnsi="Tahoma" w:cs="Tahoma"/>
          <w:i/>
          <w:color w:val="000000"/>
          <w:sz w:val="22"/>
          <w:lang w:val="es-ES_tradnl"/>
        </w:rPr>
      </w:pPr>
    </w:p>
    <w:p w14:paraId="00000072" w14:textId="60F1F59E" w:rsidR="003D463A" w:rsidRPr="00753E2C" w:rsidRDefault="00B3174A" w:rsidP="00753E2C">
      <w:pPr>
        <w:ind w:left="426" w:right="420"/>
        <w:jc w:val="both"/>
        <w:rPr>
          <w:rFonts w:ascii="Tahoma" w:eastAsia="Tahoma" w:hAnsi="Tahoma" w:cs="Tahoma"/>
          <w:i/>
          <w:color w:val="000000"/>
          <w:sz w:val="22"/>
          <w:szCs w:val="22"/>
          <w:lang w:val="es-ES_tradnl"/>
        </w:rPr>
      </w:pPr>
      <w:r w:rsidRPr="00753E2C">
        <w:rPr>
          <w:rFonts w:ascii="Tahoma" w:eastAsia="Tahoma" w:hAnsi="Tahoma" w:cs="Tahoma"/>
          <w:i/>
          <w:color w:val="000000"/>
          <w:sz w:val="22"/>
          <w:lang w:val="es-ES_tradnl"/>
        </w:rPr>
        <w:t xml:space="preserve">(…) en el caso de los concursos de méritos, la jurisprudencia constitucional ha fijado algunas subreglas de procedencia excepcional de la acción de tutela, al advertir que, en tales eventos, pese a la existencia del citado medio de defensa judicial, este no resulta eficaz para garantizar la protección de los derechos invocados. Particularmente, se ha dicho que el amparo tutelar procede de manera definitiva, (i) si el empleo ofertado cuenta con un periodo fijo determinado por la Constitución o por la ley; (ii) si se imponen trabas para nombrar en el cargo a quien ocupó el primer lugar en la lista de elegibles; (iii) si el caso tiene una marcada relevancia constitucional; y (iv) si resulta desproporcionado acudir al mecanismo ordinario, en </w:t>
      </w:r>
      <w:r w:rsidRPr="00753E2C">
        <w:rPr>
          <w:rFonts w:ascii="Tahoma" w:eastAsia="Tahoma" w:hAnsi="Tahoma" w:cs="Tahoma"/>
          <w:i/>
          <w:color w:val="000000"/>
          <w:sz w:val="22"/>
          <w:szCs w:val="22"/>
          <w:lang w:val="es-ES_tradnl"/>
        </w:rPr>
        <w:t>respuesta a las</w:t>
      </w:r>
      <w:r w:rsidRPr="00753E2C">
        <w:rPr>
          <w:rFonts w:ascii="Tahoma" w:eastAsia="Tahoma" w:hAnsi="Tahoma" w:cs="Tahoma"/>
          <w:i/>
          <w:sz w:val="22"/>
          <w:szCs w:val="22"/>
          <w:lang w:val="es-ES_tradnl"/>
        </w:rPr>
        <w:t xml:space="preserve"> condiciones particulares del accionante</w:t>
      </w:r>
      <w:r w:rsidRPr="00753E2C">
        <w:rPr>
          <w:rFonts w:ascii="Tahoma" w:eastAsia="Tahoma" w:hAnsi="Tahoma" w:cs="Tahoma"/>
          <w:i/>
          <w:color w:val="000000"/>
          <w:sz w:val="22"/>
          <w:szCs w:val="22"/>
          <w:lang w:val="es-ES_tradnl"/>
        </w:rPr>
        <w:t>”</w:t>
      </w:r>
      <w:r w:rsidR="008B1FCE" w:rsidRPr="00753E2C">
        <w:rPr>
          <w:rFonts w:ascii="Tahoma" w:eastAsia="Tahoma" w:hAnsi="Tahoma" w:cs="Tahoma"/>
          <w:i/>
          <w:color w:val="000000"/>
          <w:sz w:val="22"/>
          <w:szCs w:val="22"/>
          <w:lang w:val="es-ES_tradnl"/>
        </w:rPr>
        <w:t xml:space="preserve"> </w:t>
      </w:r>
      <w:r w:rsidRPr="00753E2C">
        <w:rPr>
          <w:rFonts w:ascii="Tahoma" w:eastAsia="Tahoma" w:hAnsi="Tahoma" w:cs="Tahoma"/>
          <w:i/>
          <w:color w:val="000000"/>
          <w:sz w:val="22"/>
          <w:szCs w:val="22"/>
          <w:vertAlign w:val="superscript"/>
          <w:lang w:val="es-ES_tradnl"/>
        </w:rPr>
        <w:footnoteReference w:id="2"/>
      </w:r>
      <w:r w:rsidRPr="00753E2C">
        <w:rPr>
          <w:rFonts w:ascii="Tahoma" w:eastAsia="Tahoma" w:hAnsi="Tahoma" w:cs="Tahoma"/>
          <w:i/>
          <w:color w:val="000000"/>
          <w:sz w:val="22"/>
          <w:szCs w:val="22"/>
          <w:lang w:val="es-ES_tradnl"/>
        </w:rPr>
        <w:t>.</w:t>
      </w:r>
    </w:p>
    <w:p w14:paraId="39C4D8ED" w14:textId="77777777" w:rsidR="00B10749" w:rsidRPr="00204AC0" w:rsidRDefault="00B10749" w:rsidP="00204AC0">
      <w:pPr>
        <w:spacing w:line="276" w:lineRule="auto"/>
        <w:jc w:val="both"/>
        <w:rPr>
          <w:rFonts w:ascii="Tahoma" w:eastAsia="Tahoma" w:hAnsi="Tahoma" w:cs="Tahoma"/>
          <w:i/>
          <w:color w:val="000000"/>
          <w:lang w:val="es-ES_tradnl"/>
        </w:rPr>
      </w:pPr>
      <w:bookmarkStart w:id="6" w:name="_heading=h.30j0zll" w:colFirst="0" w:colLast="0"/>
      <w:bookmarkEnd w:id="6"/>
    </w:p>
    <w:p w14:paraId="0000007A" w14:textId="10DAB60C" w:rsidR="003D463A" w:rsidRPr="00204AC0" w:rsidRDefault="00B3174A" w:rsidP="00204AC0">
      <w:pPr>
        <w:numPr>
          <w:ilvl w:val="1"/>
          <w:numId w:val="3"/>
        </w:numPr>
        <w:pBdr>
          <w:top w:val="nil"/>
          <w:left w:val="nil"/>
          <w:bottom w:val="nil"/>
          <w:right w:val="nil"/>
          <w:between w:val="nil"/>
        </w:pBdr>
        <w:spacing w:line="276" w:lineRule="auto"/>
        <w:rPr>
          <w:rFonts w:ascii="Tahoma" w:eastAsia="Tahoma" w:hAnsi="Tahoma" w:cs="Tahoma"/>
          <w:b/>
          <w:color w:val="000000"/>
          <w:lang w:val="es-ES_tradnl"/>
        </w:rPr>
      </w:pPr>
      <w:r w:rsidRPr="00204AC0">
        <w:rPr>
          <w:rFonts w:ascii="Tahoma" w:eastAsia="Tahoma" w:hAnsi="Tahoma" w:cs="Tahoma"/>
          <w:b/>
          <w:color w:val="000000"/>
          <w:lang w:val="es-ES_tradnl"/>
        </w:rPr>
        <w:t xml:space="preserve">El </w:t>
      </w:r>
      <w:r w:rsidR="00A63386" w:rsidRPr="00204AC0">
        <w:rPr>
          <w:rFonts w:ascii="Tahoma" w:eastAsia="Tahoma" w:hAnsi="Tahoma" w:cs="Tahoma"/>
          <w:b/>
          <w:color w:val="000000"/>
          <w:lang w:val="es-ES_tradnl"/>
        </w:rPr>
        <w:t>régimen</w:t>
      </w:r>
      <w:r w:rsidRPr="00204AC0">
        <w:rPr>
          <w:rFonts w:ascii="Tahoma" w:eastAsia="Tahoma" w:hAnsi="Tahoma" w:cs="Tahoma"/>
          <w:b/>
          <w:color w:val="000000"/>
          <w:lang w:val="es-ES_tradnl"/>
        </w:rPr>
        <w:t xml:space="preserve"> de carrera para la </w:t>
      </w:r>
      <w:r w:rsidR="00A63386" w:rsidRPr="00204AC0">
        <w:rPr>
          <w:rFonts w:ascii="Tahoma" w:eastAsia="Tahoma" w:hAnsi="Tahoma" w:cs="Tahoma"/>
          <w:b/>
          <w:color w:val="000000"/>
          <w:lang w:val="es-ES_tradnl"/>
        </w:rPr>
        <w:t>provisión</w:t>
      </w:r>
      <w:r w:rsidRPr="00204AC0">
        <w:rPr>
          <w:rFonts w:ascii="Tahoma" w:eastAsia="Tahoma" w:hAnsi="Tahoma" w:cs="Tahoma"/>
          <w:b/>
          <w:color w:val="000000"/>
          <w:lang w:val="es-ES_tradnl"/>
        </w:rPr>
        <w:t xml:space="preserve"> de cargos.  </w:t>
      </w:r>
    </w:p>
    <w:p w14:paraId="0000007B" w14:textId="77777777" w:rsidR="003D463A" w:rsidRPr="00204AC0" w:rsidRDefault="003D463A" w:rsidP="00204AC0">
      <w:pPr>
        <w:spacing w:line="276" w:lineRule="auto"/>
        <w:rPr>
          <w:rFonts w:ascii="Tahoma" w:eastAsia="Tahoma" w:hAnsi="Tahoma" w:cs="Tahoma"/>
          <w:b/>
          <w:lang w:val="es-ES_tradnl"/>
        </w:rPr>
      </w:pPr>
    </w:p>
    <w:p w14:paraId="0000007C" w14:textId="21050886" w:rsidR="003D463A" w:rsidRPr="00204AC0" w:rsidRDefault="00B3174A" w:rsidP="00204AC0">
      <w:pPr>
        <w:tabs>
          <w:tab w:val="left" w:pos="851"/>
        </w:tabs>
        <w:spacing w:line="276" w:lineRule="auto"/>
        <w:ind w:firstLine="851"/>
        <w:jc w:val="both"/>
        <w:rPr>
          <w:rFonts w:ascii="Tahoma" w:eastAsia="Tahoma" w:hAnsi="Tahoma" w:cs="Tahoma"/>
          <w:lang w:val="es-ES_tradnl"/>
        </w:rPr>
      </w:pPr>
      <w:r w:rsidRPr="00204AC0">
        <w:rPr>
          <w:rFonts w:ascii="Tahoma" w:eastAsia="Tahoma" w:hAnsi="Tahoma" w:cs="Tahoma"/>
          <w:lang w:val="es-ES_tradnl"/>
        </w:rPr>
        <w:t xml:space="preserve">El </w:t>
      </w:r>
      <w:r w:rsidR="00A63386" w:rsidRPr="00204AC0">
        <w:rPr>
          <w:rFonts w:ascii="Tahoma" w:eastAsia="Tahoma" w:hAnsi="Tahoma" w:cs="Tahoma"/>
          <w:lang w:val="es-ES_tradnl"/>
        </w:rPr>
        <w:t>artículo</w:t>
      </w:r>
      <w:r w:rsidRPr="00204AC0">
        <w:rPr>
          <w:rFonts w:ascii="Tahoma" w:eastAsia="Tahoma" w:hAnsi="Tahoma" w:cs="Tahoma"/>
          <w:lang w:val="es-ES_tradnl"/>
        </w:rPr>
        <w:t xml:space="preserve"> 125 de la </w:t>
      </w:r>
      <w:r w:rsidR="00A63386" w:rsidRPr="00204AC0">
        <w:rPr>
          <w:rFonts w:ascii="Tahoma" w:eastAsia="Tahoma" w:hAnsi="Tahoma" w:cs="Tahoma"/>
          <w:lang w:val="es-ES_tradnl"/>
        </w:rPr>
        <w:t>Constitución</w:t>
      </w:r>
      <w:r w:rsidRPr="00204AC0">
        <w:rPr>
          <w:rFonts w:ascii="Tahoma" w:eastAsia="Tahoma" w:hAnsi="Tahoma" w:cs="Tahoma"/>
          <w:lang w:val="es-ES_tradnl"/>
        </w:rPr>
        <w:t xml:space="preserve"> consagra como regla general, que los empleos en los </w:t>
      </w:r>
      <w:r w:rsidR="00A63386" w:rsidRPr="00204AC0">
        <w:rPr>
          <w:rFonts w:ascii="Tahoma" w:eastAsia="Tahoma" w:hAnsi="Tahoma" w:cs="Tahoma"/>
          <w:lang w:val="es-ES_tradnl"/>
        </w:rPr>
        <w:t>órganos</w:t>
      </w:r>
      <w:r w:rsidRPr="00204AC0">
        <w:rPr>
          <w:rFonts w:ascii="Tahoma" w:eastAsia="Tahoma" w:hAnsi="Tahoma" w:cs="Tahoma"/>
          <w:lang w:val="es-ES_tradnl"/>
        </w:rPr>
        <w:t xml:space="preserve"> y entidades del Estado deben proveerse mediante el sistema de carrera, a la cual se ingresa por concurso </w:t>
      </w:r>
      <w:r w:rsidR="00A63386" w:rsidRPr="00204AC0">
        <w:rPr>
          <w:rFonts w:ascii="Tahoma" w:eastAsia="Tahoma" w:hAnsi="Tahoma" w:cs="Tahoma"/>
          <w:lang w:val="es-ES_tradnl"/>
        </w:rPr>
        <w:t>público</w:t>
      </w:r>
      <w:r w:rsidRPr="00204AC0">
        <w:rPr>
          <w:rFonts w:ascii="Tahoma" w:eastAsia="Tahoma" w:hAnsi="Tahoma" w:cs="Tahoma"/>
          <w:lang w:val="es-ES_tradnl"/>
        </w:rPr>
        <w:t xml:space="preserve"> de </w:t>
      </w:r>
      <w:r w:rsidR="00A63386" w:rsidRPr="00204AC0">
        <w:rPr>
          <w:rFonts w:ascii="Tahoma" w:eastAsia="Tahoma" w:hAnsi="Tahoma" w:cs="Tahoma"/>
          <w:lang w:val="es-ES_tradnl"/>
        </w:rPr>
        <w:t>méritos</w:t>
      </w:r>
      <w:r w:rsidRPr="00204AC0">
        <w:rPr>
          <w:rFonts w:ascii="Tahoma" w:eastAsia="Tahoma" w:hAnsi="Tahoma" w:cs="Tahoma"/>
          <w:lang w:val="es-ES_tradnl"/>
        </w:rPr>
        <w:t xml:space="preserve">, aplicable </w:t>
      </w:r>
      <w:r w:rsidR="00A63386" w:rsidRPr="00204AC0">
        <w:rPr>
          <w:rFonts w:ascii="Tahoma" w:eastAsia="Tahoma" w:hAnsi="Tahoma" w:cs="Tahoma"/>
          <w:lang w:val="es-ES_tradnl"/>
        </w:rPr>
        <w:t>también</w:t>
      </w:r>
      <w:r w:rsidRPr="00204AC0">
        <w:rPr>
          <w:rFonts w:ascii="Tahoma" w:eastAsia="Tahoma" w:hAnsi="Tahoma" w:cs="Tahoma"/>
          <w:lang w:val="es-ES_tradnl"/>
        </w:rPr>
        <w:t xml:space="preserve"> para ascender a un cargo de mayor nivel. “</w:t>
      </w:r>
      <w:r w:rsidRPr="00C57926">
        <w:rPr>
          <w:rFonts w:ascii="Tahoma" w:eastAsia="Tahoma" w:hAnsi="Tahoma" w:cs="Tahoma"/>
          <w:sz w:val="22"/>
          <w:lang w:val="es-ES_tradnl"/>
        </w:rPr>
        <w:t xml:space="preserve">(...) El sistema de concurso de </w:t>
      </w:r>
      <w:r w:rsidR="00A63386" w:rsidRPr="00C57926">
        <w:rPr>
          <w:rFonts w:ascii="Tahoma" w:eastAsia="Tahoma" w:hAnsi="Tahoma" w:cs="Tahoma"/>
          <w:sz w:val="22"/>
          <w:lang w:val="es-ES_tradnl"/>
        </w:rPr>
        <w:t>méritos</w:t>
      </w:r>
      <w:r w:rsidRPr="00C57926">
        <w:rPr>
          <w:rFonts w:ascii="Tahoma" w:eastAsia="Tahoma" w:hAnsi="Tahoma" w:cs="Tahoma"/>
          <w:sz w:val="22"/>
          <w:lang w:val="es-ES_tradnl"/>
        </w:rPr>
        <w:t xml:space="preserve"> y el acceso a un empleo a </w:t>
      </w:r>
      <w:r w:rsidR="00A63386" w:rsidRPr="00C57926">
        <w:rPr>
          <w:rFonts w:ascii="Tahoma" w:eastAsia="Tahoma" w:hAnsi="Tahoma" w:cs="Tahoma"/>
          <w:sz w:val="22"/>
          <w:lang w:val="es-ES_tradnl"/>
        </w:rPr>
        <w:t>través</w:t>
      </w:r>
      <w:r w:rsidRPr="00C57926">
        <w:rPr>
          <w:rFonts w:ascii="Tahoma" w:eastAsia="Tahoma" w:hAnsi="Tahoma" w:cs="Tahoma"/>
          <w:sz w:val="22"/>
          <w:lang w:val="es-ES_tradnl"/>
        </w:rPr>
        <w:t xml:space="preserve"> del </w:t>
      </w:r>
      <w:r w:rsidR="00A63386" w:rsidRPr="00C57926">
        <w:rPr>
          <w:rFonts w:ascii="Tahoma" w:eastAsia="Tahoma" w:hAnsi="Tahoma" w:cs="Tahoma"/>
          <w:sz w:val="22"/>
          <w:lang w:val="es-ES_tradnl"/>
        </w:rPr>
        <w:t>régimen</w:t>
      </w:r>
      <w:r w:rsidRPr="00C57926">
        <w:rPr>
          <w:rFonts w:ascii="Tahoma" w:eastAsia="Tahoma" w:hAnsi="Tahoma" w:cs="Tahoma"/>
          <w:sz w:val="22"/>
          <w:lang w:val="es-ES_tradnl"/>
        </w:rPr>
        <w:t xml:space="preserve"> de carrera, constituyen un sistema </w:t>
      </w:r>
      <w:r w:rsidR="00A63386" w:rsidRPr="00C57926">
        <w:rPr>
          <w:rFonts w:ascii="Tahoma" w:eastAsia="Tahoma" w:hAnsi="Tahoma" w:cs="Tahoma"/>
          <w:sz w:val="22"/>
          <w:lang w:val="es-ES_tradnl"/>
        </w:rPr>
        <w:t>técnico</w:t>
      </w:r>
      <w:r w:rsidRPr="00C57926">
        <w:rPr>
          <w:rFonts w:ascii="Tahoma" w:eastAsia="Tahoma" w:hAnsi="Tahoma" w:cs="Tahoma"/>
          <w:sz w:val="22"/>
          <w:lang w:val="es-ES_tradnl"/>
        </w:rPr>
        <w:t xml:space="preserve"> de </w:t>
      </w:r>
      <w:r w:rsidR="00A63386" w:rsidRPr="00C57926">
        <w:rPr>
          <w:rFonts w:ascii="Tahoma" w:eastAsia="Tahoma" w:hAnsi="Tahoma" w:cs="Tahoma"/>
          <w:sz w:val="22"/>
          <w:lang w:val="es-ES_tradnl"/>
        </w:rPr>
        <w:t>provisión</w:t>
      </w:r>
      <w:r w:rsidRPr="00C57926">
        <w:rPr>
          <w:rFonts w:ascii="Tahoma" w:eastAsia="Tahoma" w:hAnsi="Tahoma" w:cs="Tahoma"/>
          <w:sz w:val="22"/>
          <w:lang w:val="es-ES_tradnl"/>
        </w:rPr>
        <w:t xml:space="preserve"> de personal y de </w:t>
      </w:r>
      <w:r w:rsidR="00A63386" w:rsidRPr="00C57926">
        <w:rPr>
          <w:rFonts w:ascii="Tahoma" w:eastAsia="Tahoma" w:hAnsi="Tahoma" w:cs="Tahoma"/>
          <w:sz w:val="22"/>
          <w:lang w:val="es-ES_tradnl"/>
        </w:rPr>
        <w:t>promoción</w:t>
      </w:r>
      <w:r w:rsidRPr="00C57926">
        <w:rPr>
          <w:rFonts w:ascii="Tahoma" w:eastAsia="Tahoma" w:hAnsi="Tahoma" w:cs="Tahoma"/>
          <w:sz w:val="22"/>
          <w:lang w:val="es-ES_tradnl"/>
        </w:rPr>
        <w:t xml:space="preserve"> dentro de principios de imparcialidad e igualdad, </w:t>
      </w:r>
      <w:r w:rsidR="00A63386" w:rsidRPr="00C57926">
        <w:rPr>
          <w:rFonts w:ascii="Tahoma" w:eastAsia="Tahoma" w:hAnsi="Tahoma" w:cs="Tahoma"/>
          <w:sz w:val="22"/>
          <w:lang w:val="es-ES_tradnl"/>
        </w:rPr>
        <w:t>debiéndose</w:t>
      </w:r>
      <w:r w:rsidRPr="00C57926">
        <w:rPr>
          <w:rFonts w:ascii="Tahoma" w:eastAsia="Tahoma" w:hAnsi="Tahoma" w:cs="Tahoma"/>
          <w:sz w:val="22"/>
          <w:lang w:val="es-ES_tradnl"/>
        </w:rPr>
        <w:t xml:space="preserve"> garantizar que a la </w:t>
      </w:r>
      <w:r w:rsidR="00A63386" w:rsidRPr="00C57926">
        <w:rPr>
          <w:rFonts w:ascii="Tahoma" w:eastAsia="Tahoma" w:hAnsi="Tahoma" w:cs="Tahoma"/>
          <w:sz w:val="22"/>
          <w:lang w:val="es-ES_tradnl"/>
        </w:rPr>
        <w:t>organización</w:t>
      </w:r>
      <w:r w:rsidRPr="00C57926">
        <w:rPr>
          <w:rFonts w:ascii="Tahoma" w:eastAsia="Tahoma" w:hAnsi="Tahoma" w:cs="Tahoma"/>
          <w:sz w:val="22"/>
          <w:lang w:val="es-ES_tradnl"/>
        </w:rPr>
        <w:t xml:space="preserve"> estatal y a la </w:t>
      </w:r>
      <w:r w:rsidR="00A63386" w:rsidRPr="00C57926">
        <w:rPr>
          <w:rFonts w:ascii="Tahoma" w:eastAsia="Tahoma" w:hAnsi="Tahoma" w:cs="Tahoma"/>
          <w:sz w:val="22"/>
          <w:lang w:val="es-ES_tradnl"/>
        </w:rPr>
        <w:t>función</w:t>
      </w:r>
      <w:r w:rsidRPr="00C57926">
        <w:rPr>
          <w:rFonts w:ascii="Tahoma" w:eastAsia="Tahoma" w:hAnsi="Tahoma" w:cs="Tahoma"/>
          <w:sz w:val="22"/>
          <w:lang w:val="es-ES_tradnl"/>
        </w:rPr>
        <w:t xml:space="preserve"> </w:t>
      </w:r>
      <w:r w:rsidR="00A63386" w:rsidRPr="00C57926">
        <w:rPr>
          <w:rFonts w:ascii="Tahoma" w:eastAsia="Tahoma" w:hAnsi="Tahoma" w:cs="Tahoma"/>
          <w:sz w:val="22"/>
          <w:lang w:val="es-ES_tradnl"/>
        </w:rPr>
        <w:t>pública</w:t>
      </w:r>
      <w:r w:rsidRPr="00C57926">
        <w:rPr>
          <w:rFonts w:ascii="Tahoma" w:eastAsia="Tahoma" w:hAnsi="Tahoma" w:cs="Tahoma"/>
          <w:sz w:val="22"/>
          <w:lang w:val="es-ES_tradnl"/>
        </w:rPr>
        <w:t xml:space="preserve"> accedan quienes </w:t>
      </w:r>
      <w:r w:rsidR="00A63386" w:rsidRPr="00C57926">
        <w:rPr>
          <w:rFonts w:ascii="Tahoma" w:eastAsia="Tahoma" w:hAnsi="Tahoma" w:cs="Tahoma"/>
          <w:sz w:val="22"/>
          <w:lang w:val="es-ES_tradnl"/>
        </w:rPr>
        <w:t>reúnen</w:t>
      </w:r>
      <w:r w:rsidRPr="00C57926">
        <w:rPr>
          <w:rFonts w:ascii="Tahoma" w:eastAsia="Tahoma" w:hAnsi="Tahoma" w:cs="Tahoma"/>
          <w:sz w:val="22"/>
          <w:lang w:val="es-ES_tradnl"/>
        </w:rPr>
        <w:t xml:space="preserve"> los mayores </w:t>
      </w:r>
      <w:r w:rsidR="00A63386" w:rsidRPr="00C57926">
        <w:rPr>
          <w:rFonts w:ascii="Tahoma" w:eastAsia="Tahoma" w:hAnsi="Tahoma" w:cs="Tahoma"/>
          <w:sz w:val="22"/>
          <w:lang w:val="es-ES_tradnl"/>
        </w:rPr>
        <w:t>méritos</w:t>
      </w:r>
      <w:r w:rsidRPr="00204AC0">
        <w:rPr>
          <w:rFonts w:ascii="Tahoma" w:eastAsia="Tahoma" w:hAnsi="Tahoma" w:cs="Tahoma"/>
          <w:lang w:val="es-ES_tradnl"/>
        </w:rPr>
        <w:t>”</w:t>
      </w:r>
      <w:r w:rsidRPr="00204AC0">
        <w:rPr>
          <w:rFonts w:ascii="Tahoma" w:hAnsi="Tahoma" w:cs="Tahoma"/>
          <w:vertAlign w:val="superscript"/>
          <w:lang w:val="es-ES_tradnl"/>
        </w:rPr>
        <w:footnoteReference w:id="3"/>
      </w:r>
      <w:r w:rsidRPr="00204AC0">
        <w:rPr>
          <w:rFonts w:ascii="Tahoma" w:eastAsia="Tahoma" w:hAnsi="Tahoma" w:cs="Tahoma"/>
          <w:lang w:val="es-ES_tradnl"/>
        </w:rPr>
        <w:t>.</w:t>
      </w:r>
    </w:p>
    <w:p w14:paraId="31B7D6B2" w14:textId="77777777" w:rsidR="00B30DCE" w:rsidRPr="00204AC0" w:rsidRDefault="00B30DCE" w:rsidP="00204AC0">
      <w:pPr>
        <w:tabs>
          <w:tab w:val="left" w:pos="851"/>
        </w:tabs>
        <w:spacing w:line="276" w:lineRule="auto"/>
        <w:ind w:firstLine="851"/>
        <w:jc w:val="both"/>
        <w:rPr>
          <w:rFonts w:ascii="Tahoma" w:hAnsi="Tahoma" w:cs="Tahoma"/>
          <w:lang w:val="es-ES_tradnl"/>
        </w:rPr>
      </w:pPr>
    </w:p>
    <w:p w14:paraId="0000007E" w14:textId="76A912E6" w:rsidR="003D463A" w:rsidRPr="00204AC0" w:rsidRDefault="00B3174A" w:rsidP="00204AC0">
      <w:pPr>
        <w:numPr>
          <w:ilvl w:val="1"/>
          <w:numId w:val="3"/>
        </w:numPr>
        <w:pBdr>
          <w:top w:val="nil"/>
          <w:left w:val="nil"/>
          <w:bottom w:val="nil"/>
          <w:right w:val="nil"/>
          <w:between w:val="nil"/>
        </w:pBdr>
        <w:spacing w:line="276" w:lineRule="auto"/>
        <w:rPr>
          <w:rFonts w:ascii="Tahoma" w:eastAsia="Tahoma" w:hAnsi="Tahoma" w:cs="Tahoma"/>
          <w:b/>
          <w:color w:val="000000"/>
          <w:lang w:val="es-ES_tradnl"/>
        </w:rPr>
      </w:pPr>
      <w:r w:rsidRPr="00204AC0">
        <w:rPr>
          <w:rFonts w:ascii="Tahoma" w:eastAsia="Tahoma" w:hAnsi="Tahoma" w:cs="Tahoma"/>
          <w:b/>
          <w:color w:val="000000"/>
          <w:lang w:val="es-ES_tradnl"/>
        </w:rPr>
        <w:t>Caso concreto.</w:t>
      </w:r>
    </w:p>
    <w:p w14:paraId="4F470068" w14:textId="77777777" w:rsidR="00B10749" w:rsidRPr="00204AC0" w:rsidRDefault="00B10749" w:rsidP="00204AC0">
      <w:pPr>
        <w:pBdr>
          <w:top w:val="nil"/>
          <w:left w:val="nil"/>
          <w:bottom w:val="nil"/>
          <w:right w:val="nil"/>
          <w:between w:val="nil"/>
        </w:pBdr>
        <w:spacing w:line="276" w:lineRule="auto"/>
        <w:ind w:left="1800"/>
        <w:rPr>
          <w:rFonts w:ascii="Tahoma" w:eastAsia="Tahoma" w:hAnsi="Tahoma" w:cs="Tahoma"/>
          <w:b/>
          <w:color w:val="000000"/>
          <w:lang w:val="es-ES_tradnl"/>
        </w:rPr>
      </w:pPr>
    </w:p>
    <w:p w14:paraId="0000007F" w14:textId="42858379" w:rsidR="003D463A" w:rsidRPr="00204AC0" w:rsidRDefault="00B3174A" w:rsidP="00204AC0">
      <w:pPr>
        <w:pBdr>
          <w:top w:val="nil"/>
          <w:left w:val="nil"/>
          <w:bottom w:val="nil"/>
          <w:right w:val="nil"/>
          <w:between w:val="nil"/>
        </w:pBdr>
        <w:spacing w:line="276" w:lineRule="auto"/>
        <w:ind w:right="51" w:firstLine="851"/>
        <w:jc w:val="both"/>
        <w:rPr>
          <w:rFonts w:ascii="Tahoma" w:eastAsia="Tahoma" w:hAnsi="Tahoma" w:cs="Tahoma"/>
          <w:color w:val="000000"/>
          <w:lang w:val="es-ES_tradnl"/>
        </w:rPr>
      </w:pPr>
      <w:r w:rsidRPr="00204AC0">
        <w:rPr>
          <w:rFonts w:ascii="Tahoma" w:eastAsia="Tahoma" w:hAnsi="Tahoma" w:cs="Tahoma"/>
          <w:color w:val="000000"/>
          <w:lang w:val="es-ES_tradnl"/>
        </w:rPr>
        <w:t xml:space="preserve">En el caso que ocupa la atención de la </w:t>
      </w:r>
      <w:r w:rsidR="00B30DCE" w:rsidRPr="00204AC0">
        <w:rPr>
          <w:rFonts w:ascii="Tahoma" w:eastAsia="Tahoma" w:hAnsi="Tahoma" w:cs="Tahoma"/>
          <w:color w:val="000000"/>
          <w:lang w:val="es-ES_tradnl"/>
        </w:rPr>
        <w:t>S</w:t>
      </w:r>
      <w:r w:rsidRPr="00204AC0">
        <w:rPr>
          <w:rFonts w:ascii="Tahoma" w:eastAsia="Tahoma" w:hAnsi="Tahoma" w:cs="Tahoma"/>
          <w:color w:val="000000"/>
          <w:lang w:val="es-ES_tradnl"/>
        </w:rPr>
        <w:t>ala, se acude a la vía de tutela con el propósito de que se protejan los derechos fundamentales al trabajo y debido proceso de YESMMY KARINE ÁLVAREZ GÓMEZ, alegando su vulneración por parte de la</w:t>
      </w:r>
      <w:r w:rsidRPr="00204AC0">
        <w:rPr>
          <w:rFonts w:ascii="Tahoma" w:eastAsia="Tahoma" w:hAnsi="Tahoma" w:cs="Tahoma"/>
          <w:color w:val="000000"/>
          <w:shd w:val="clear" w:color="auto" w:fill="FAF9F8"/>
          <w:lang w:val="es-ES_tradnl"/>
        </w:rPr>
        <w:t xml:space="preserve"> </w:t>
      </w:r>
      <w:r w:rsidRPr="00204AC0">
        <w:rPr>
          <w:rFonts w:ascii="Tahoma" w:eastAsia="Tahoma" w:hAnsi="Tahoma" w:cs="Tahoma"/>
          <w:color w:val="000000"/>
          <w:lang w:val="es-ES_tradnl"/>
        </w:rPr>
        <w:t xml:space="preserve">Secretaria de Educación del Municipio de Pereira y el Ministerio de </w:t>
      </w:r>
      <w:r w:rsidR="00762CA5" w:rsidRPr="00204AC0">
        <w:rPr>
          <w:rFonts w:ascii="Tahoma" w:eastAsia="Tahoma" w:hAnsi="Tahoma" w:cs="Tahoma"/>
          <w:color w:val="000000"/>
          <w:lang w:val="es-ES_tradnl"/>
        </w:rPr>
        <w:t>Educación</w:t>
      </w:r>
      <w:r w:rsidRPr="00204AC0">
        <w:rPr>
          <w:rFonts w:ascii="Tahoma" w:eastAsia="Tahoma" w:hAnsi="Tahoma" w:cs="Tahoma"/>
          <w:color w:val="000000"/>
          <w:lang w:val="es-ES_tradnl"/>
        </w:rPr>
        <w:t xml:space="preserve"> Nacional. </w:t>
      </w:r>
    </w:p>
    <w:p w14:paraId="00000080" w14:textId="77777777" w:rsidR="003D463A" w:rsidRPr="00204AC0" w:rsidRDefault="003D463A" w:rsidP="00204AC0">
      <w:pPr>
        <w:pBdr>
          <w:top w:val="nil"/>
          <w:left w:val="nil"/>
          <w:bottom w:val="nil"/>
          <w:right w:val="nil"/>
          <w:between w:val="nil"/>
        </w:pBdr>
        <w:spacing w:line="276" w:lineRule="auto"/>
        <w:ind w:left="720" w:right="51" w:hanging="720"/>
        <w:jc w:val="both"/>
        <w:rPr>
          <w:rFonts w:ascii="Tahoma" w:eastAsia="Tahoma" w:hAnsi="Tahoma" w:cs="Tahoma"/>
          <w:color w:val="000000"/>
          <w:lang w:val="es-ES_tradnl"/>
        </w:rPr>
      </w:pPr>
    </w:p>
    <w:p w14:paraId="00000081" w14:textId="17118F6D" w:rsidR="003D463A" w:rsidRPr="00204AC0" w:rsidRDefault="00B3174A" w:rsidP="00204AC0">
      <w:pPr>
        <w:pBdr>
          <w:top w:val="nil"/>
          <w:left w:val="nil"/>
          <w:bottom w:val="nil"/>
          <w:right w:val="nil"/>
          <w:between w:val="nil"/>
        </w:pBdr>
        <w:spacing w:line="276" w:lineRule="auto"/>
        <w:ind w:left="142" w:right="51" w:firstLine="709"/>
        <w:contextualSpacing/>
        <w:jc w:val="both"/>
        <w:rPr>
          <w:rFonts w:ascii="Tahoma" w:eastAsia="Tahoma" w:hAnsi="Tahoma" w:cs="Tahoma"/>
          <w:color w:val="000000"/>
          <w:lang w:val="es-ES_tradnl"/>
        </w:rPr>
      </w:pPr>
      <w:r w:rsidRPr="00204AC0">
        <w:rPr>
          <w:rFonts w:ascii="Tahoma" w:eastAsia="Tahoma" w:hAnsi="Tahoma" w:cs="Tahoma"/>
          <w:color w:val="000000"/>
          <w:lang w:val="es-ES_tradnl"/>
        </w:rPr>
        <w:t>La Jueza de primera instancia declaró improcedente la acción de tutela por considerar que la actora contaba con un acto administrativo que era susceptible de control por parte de la jurisdicción contenciosa administrativa, en tanto que, podía acudir al medio de control de nulidad y restablecimiento del derecho para discutir si los documentos que aportó acreditaban las condiciones previstas en la convocatoria. Asimismo, consideró que tampoco procedía la acción constitucional de manera transitoria debido a que no se vislumbra del material probatorio allegado la configuración de un perjuicio irremediable.</w:t>
      </w:r>
    </w:p>
    <w:p w14:paraId="00000082" w14:textId="77777777" w:rsidR="003D463A" w:rsidRPr="00204AC0" w:rsidRDefault="003D463A" w:rsidP="00204AC0">
      <w:pPr>
        <w:tabs>
          <w:tab w:val="left" w:pos="2383"/>
        </w:tabs>
        <w:spacing w:line="276" w:lineRule="auto"/>
        <w:contextualSpacing/>
        <w:rPr>
          <w:rFonts w:ascii="Tahoma" w:hAnsi="Tahoma" w:cs="Tahoma"/>
          <w:lang w:val="es-ES_tradnl"/>
        </w:rPr>
      </w:pPr>
    </w:p>
    <w:p w14:paraId="00000083" w14:textId="453733C2" w:rsidR="003D463A" w:rsidRPr="00204AC0" w:rsidRDefault="00B3174A" w:rsidP="00204AC0">
      <w:pPr>
        <w:pBdr>
          <w:top w:val="nil"/>
          <w:left w:val="nil"/>
          <w:bottom w:val="nil"/>
          <w:right w:val="nil"/>
          <w:between w:val="nil"/>
        </w:pBdr>
        <w:spacing w:line="276" w:lineRule="auto"/>
        <w:ind w:firstLine="851"/>
        <w:contextualSpacing/>
        <w:jc w:val="both"/>
        <w:rPr>
          <w:rFonts w:ascii="Tahoma" w:eastAsia="Tahoma" w:hAnsi="Tahoma" w:cs="Tahoma"/>
          <w:color w:val="000000"/>
          <w:lang w:val="es-ES_tradnl"/>
        </w:rPr>
      </w:pPr>
      <w:r w:rsidRPr="00204AC0">
        <w:rPr>
          <w:rFonts w:ascii="Tahoma" w:eastAsia="Tahoma" w:hAnsi="Tahoma" w:cs="Tahoma"/>
          <w:color w:val="000000"/>
          <w:lang w:val="es-ES_tradnl"/>
        </w:rPr>
        <w:t>En la impugnación, la señora YESMMY KARINE ÁLVAREZ GÓMEZ argumenta que: 1) no se le dio a conocer acto administrativo motivado en donde se le informe la decisión de excluirla del proceso de se</w:t>
      </w:r>
      <w:r w:rsidR="00B30DCE" w:rsidRPr="00204AC0">
        <w:rPr>
          <w:rFonts w:ascii="Tahoma" w:eastAsia="Tahoma" w:hAnsi="Tahoma" w:cs="Tahoma"/>
          <w:color w:val="000000"/>
          <w:lang w:val="es-ES_tradnl"/>
        </w:rPr>
        <w:t>le</w:t>
      </w:r>
      <w:r w:rsidRPr="00204AC0">
        <w:rPr>
          <w:rFonts w:ascii="Tahoma" w:eastAsia="Tahoma" w:hAnsi="Tahoma" w:cs="Tahoma"/>
          <w:color w:val="000000"/>
          <w:lang w:val="es-ES_tradnl"/>
        </w:rPr>
        <w:t xml:space="preserve">cción </w:t>
      </w:r>
      <w:r w:rsidRPr="00204AC0">
        <w:rPr>
          <w:rFonts w:ascii="Tahoma" w:eastAsia="Tahoma" w:hAnsi="Tahoma" w:cs="Tahoma"/>
          <w:color w:val="1E1E1C"/>
          <w:lang w:val="es-ES_tradnl"/>
        </w:rPr>
        <w:t xml:space="preserve">del cargo de Docente del </w:t>
      </w:r>
      <w:r w:rsidR="00A63386" w:rsidRPr="00204AC0">
        <w:rPr>
          <w:rFonts w:ascii="Tahoma" w:eastAsia="Tahoma" w:hAnsi="Tahoma" w:cs="Tahoma"/>
          <w:color w:val="1E1E1C"/>
          <w:lang w:val="es-ES_tradnl"/>
        </w:rPr>
        <w:t>área</w:t>
      </w:r>
      <w:r w:rsidRPr="00204AC0">
        <w:rPr>
          <w:rFonts w:ascii="Tahoma" w:eastAsia="Tahoma" w:hAnsi="Tahoma" w:cs="Tahoma"/>
          <w:color w:val="1E1E1C"/>
          <w:lang w:val="es-ES_tradnl"/>
        </w:rPr>
        <w:t xml:space="preserve"> de Ciencias Naturales </w:t>
      </w:r>
      <w:r w:rsidR="00A63386" w:rsidRPr="00204AC0">
        <w:rPr>
          <w:rFonts w:ascii="Tahoma" w:eastAsia="Tahoma" w:hAnsi="Tahoma" w:cs="Tahoma"/>
          <w:color w:val="1E1E1C"/>
          <w:lang w:val="es-ES_tradnl"/>
        </w:rPr>
        <w:t>Química</w:t>
      </w:r>
      <w:r w:rsidRPr="00204AC0">
        <w:rPr>
          <w:rFonts w:ascii="Tahoma" w:eastAsia="Tahoma" w:hAnsi="Tahoma" w:cs="Tahoma"/>
          <w:color w:val="1E1E1C"/>
          <w:lang w:val="es-ES_tradnl"/>
        </w:rPr>
        <w:t xml:space="preserve"> en el Establecimiento Educativo I.E AQUILINO BEDOYA; 2) no se le permitió ejercer su derecho de defensa, debido a que no hubo un pronunciamiento formal; 3) cuenta con las competencias para ser nombrada en el cargo provisional; 4)</w:t>
      </w:r>
      <w:r w:rsidRPr="00204AC0">
        <w:rPr>
          <w:rFonts w:ascii="Tahoma" w:eastAsia="Tahoma" w:hAnsi="Tahoma" w:cs="Tahoma"/>
          <w:color w:val="000000"/>
          <w:lang w:val="es-ES_tradnl"/>
        </w:rPr>
        <w:t xml:space="preserve"> no ha recibido respuesta del derecho de petición de informaci</w:t>
      </w:r>
      <w:r w:rsidR="00B30DCE" w:rsidRPr="00204AC0">
        <w:rPr>
          <w:rFonts w:ascii="Tahoma" w:eastAsia="Tahoma" w:hAnsi="Tahoma" w:cs="Tahoma"/>
          <w:color w:val="000000"/>
          <w:lang w:val="es-ES_tradnl"/>
        </w:rPr>
        <w:t>ó</w:t>
      </w:r>
      <w:r w:rsidRPr="00204AC0">
        <w:rPr>
          <w:rFonts w:ascii="Tahoma" w:eastAsia="Tahoma" w:hAnsi="Tahoma" w:cs="Tahoma"/>
          <w:color w:val="000000"/>
          <w:lang w:val="es-ES_tradnl"/>
        </w:rPr>
        <w:t xml:space="preserve">n radicado en el Sistema de </w:t>
      </w:r>
      <w:r w:rsidR="00A63386" w:rsidRPr="00204AC0">
        <w:rPr>
          <w:rFonts w:ascii="Tahoma" w:eastAsia="Tahoma" w:hAnsi="Tahoma" w:cs="Tahoma"/>
          <w:color w:val="000000"/>
          <w:lang w:val="es-ES_tradnl"/>
        </w:rPr>
        <w:t>Gestión</w:t>
      </w:r>
      <w:r w:rsidRPr="00204AC0">
        <w:rPr>
          <w:rFonts w:ascii="Tahoma" w:eastAsia="Tahoma" w:hAnsi="Tahoma" w:cs="Tahoma"/>
          <w:color w:val="000000"/>
          <w:lang w:val="es-ES_tradnl"/>
        </w:rPr>
        <w:t xml:space="preserve"> de Correspondencia del Ministerio de </w:t>
      </w:r>
      <w:r w:rsidR="00A63386" w:rsidRPr="00204AC0">
        <w:rPr>
          <w:rFonts w:ascii="Tahoma" w:eastAsia="Tahoma" w:hAnsi="Tahoma" w:cs="Tahoma"/>
          <w:color w:val="000000"/>
          <w:lang w:val="es-ES_tradnl"/>
        </w:rPr>
        <w:t>Educación</w:t>
      </w:r>
      <w:r w:rsidRPr="00204AC0">
        <w:rPr>
          <w:rFonts w:ascii="Tahoma" w:eastAsia="Tahoma" w:hAnsi="Tahoma" w:cs="Tahoma"/>
          <w:color w:val="000000"/>
          <w:lang w:val="es-ES_tradnl"/>
        </w:rPr>
        <w:t xml:space="preserve"> Nacional.</w:t>
      </w:r>
    </w:p>
    <w:p w14:paraId="00000084" w14:textId="77777777" w:rsidR="003D463A" w:rsidRPr="00204AC0" w:rsidRDefault="003D463A" w:rsidP="00204AC0">
      <w:pPr>
        <w:pBdr>
          <w:top w:val="nil"/>
          <w:left w:val="nil"/>
          <w:bottom w:val="nil"/>
          <w:right w:val="nil"/>
          <w:between w:val="nil"/>
        </w:pBdr>
        <w:spacing w:line="276" w:lineRule="auto"/>
        <w:ind w:firstLine="851"/>
        <w:contextualSpacing/>
        <w:jc w:val="both"/>
        <w:rPr>
          <w:rFonts w:ascii="Tahoma" w:eastAsia="Tahoma" w:hAnsi="Tahoma" w:cs="Tahoma"/>
          <w:color w:val="000000"/>
          <w:lang w:val="es-ES_tradnl"/>
        </w:rPr>
      </w:pPr>
    </w:p>
    <w:p w14:paraId="00000085" w14:textId="1EA1E9AE" w:rsidR="003D463A" w:rsidRPr="00204AC0" w:rsidRDefault="00B3174A" w:rsidP="00204AC0">
      <w:pPr>
        <w:pBdr>
          <w:top w:val="nil"/>
          <w:left w:val="nil"/>
          <w:bottom w:val="nil"/>
          <w:right w:val="nil"/>
          <w:between w:val="nil"/>
        </w:pBdr>
        <w:spacing w:line="276" w:lineRule="auto"/>
        <w:ind w:firstLine="851"/>
        <w:contextualSpacing/>
        <w:jc w:val="both"/>
        <w:rPr>
          <w:rFonts w:ascii="Tahoma" w:eastAsia="Tahoma" w:hAnsi="Tahoma" w:cs="Tahoma"/>
          <w:color w:val="000000"/>
          <w:lang w:val="es-ES_tradnl"/>
        </w:rPr>
      </w:pPr>
      <w:r w:rsidRPr="00204AC0">
        <w:rPr>
          <w:rFonts w:ascii="Tahoma" w:eastAsia="Tahoma" w:hAnsi="Tahoma" w:cs="Tahoma"/>
          <w:color w:val="000000"/>
          <w:lang w:val="es-ES_tradnl"/>
        </w:rPr>
        <w:t xml:space="preserve">Revisado el acervo probatorio, se tiene que la actora aportó junto con el escrito de tutela, entre otras, las siguientes pruebas: 1) capturas de pantalla del Sistema Maestro; 2) plan de estudios de la Licenciatura en </w:t>
      </w:r>
      <w:r w:rsidR="00762CA5" w:rsidRPr="00204AC0">
        <w:rPr>
          <w:rFonts w:ascii="Tahoma" w:eastAsia="Tahoma" w:hAnsi="Tahoma" w:cs="Tahoma"/>
          <w:color w:val="000000"/>
          <w:lang w:val="es-ES_tradnl"/>
        </w:rPr>
        <w:t>Educación</w:t>
      </w:r>
      <w:r w:rsidRPr="00204AC0">
        <w:rPr>
          <w:rFonts w:ascii="Tahoma" w:eastAsia="Tahoma" w:hAnsi="Tahoma" w:cs="Tahoma"/>
          <w:color w:val="000000"/>
          <w:lang w:val="es-ES_tradnl"/>
        </w:rPr>
        <w:t xml:space="preserve"> </w:t>
      </w:r>
      <w:r w:rsidR="00A63386" w:rsidRPr="00204AC0">
        <w:rPr>
          <w:rFonts w:ascii="Tahoma" w:eastAsia="Tahoma" w:hAnsi="Tahoma" w:cs="Tahoma"/>
          <w:color w:val="000000"/>
          <w:lang w:val="es-ES_tradnl"/>
        </w:rPr>
        <w:t>Básica</w:t>
      </w:r>
      <w:r w:rsidRPr="00204AC0">
        <w:rPr>
          <w:rFonts w:ascii="Tahoma" w:eastAsia="Tahoma" w:hAnsi="Tahoma" w:cs="Tahoma"/>
          <w:color w:val="000000"/>
          <w:lang w:val="es-ES_tradnl"/>
        </w:rPr>
        <w:t xml:space="preserve"> con </w:t>
      </w:r>
      <w:r w:rsidR="00A63386" w:rsidRPr="00204AC0">
        <w:rPr>
          <w:rFonts w:ascii="Tahoma" w:eastAsia="Tahoma" w:hAnsi="Tahoma" w:cs="Tahoma"/>
          <w:color w:val="000000"/>
          <w:lang w:val="es-ES_tradnl"/>
        </w:rPr>
        <w:t>Énfasis</w:t>
      </w:r>
      <w:r w:rsidRPr="00204AC0">
        <w:rPr>
          <w:rFonts w:ascii="Tahoma" w:eastAsia="Tahoma" w:hAnsi="Tahoma" w:cs="Tahoma"/>
          <w:color w:val="000000"/>
          <w:lang w:val="es-ES_tradnl"/>
        </w:rPr>
        <w:t xml:space="preserve"> en Ciencias Naturales y </w:t>
      </w:r>
      <w:r w:rsidR="00762CA5" w:rsidRPr="00204AC0">
        <w:rPr>
          <w:rFonts w:ascii="Tahoma" w:eastAsia="Tahoma" w:hAnsi="Tahoma" w:cs="Tahoma"/>
          <w:color w:val="000000"/>
          <w:lang w:val="es-ES_tradnl"/>
        </w:rPr>
        <w:t>Educación</w:t>
      </w:r>
      <w:r w:rsidRPr="00204AC0">
        <w:rPr>
          <w:rFonts w:ascii="Tahoma" w:eastAsia="Tahoma" w:hAnsi="Tahoma" w:cs="Tahoma"/>
          <w:color w:val="000000"/>
          <w:lang w:val="es-ES_tradnl"/>
        </w:rPr>
        <w:t xml:space="preserve"> Ambiental; 3) acuerdo 035 del 2013 de la Universidad Surcolombiana; 4) Solicitud al Ministerio de </w:t>
      </w:r>
      <w:r w:rsidR="00762CA5" w:rsidRPr="00204AC0">
        <w:rPr>
          <w:rFonts w:ascii="Tahoma" w:eastAsia="Tahoma" w:hAnsi="Tahoma" w:cs="Tahoma"/>
          <w:color w:val="000000"/>
          <w:lang w:val="es-ES_tradnl"/>
        </w:rPr>
        <w:t>Educación</w:t>
      </w:r>
      <w:r w:rsidRPr="00204AC0">
        <w:rPr>
          <w:rFonts w:ascii="Tahoma" w:eastAsia="Tahoma" w:hAnsi="Tahoma" w:cs="Tahoma"/>
          <w:color w:val="000000"/>
          <w:lang w:val="es-ES_tradnl"/>
        </w:rPr>
        <w:t xml:space="preserve"> Nacional </w:t>
      </w:r>
      <w:r w:rsidR="00A63386" w:rsidRPr="00204AC0">
        <w:rPr>
          <w:rFonts w:ascii="Tahoma" w:eastAsia="Tahoma" w:hAnsi="Tahoma" w:cs="Tahoma"/>
          <w:color w:val="000000"/>
          <w:lang w:val="es-ES_tradnl"/>
        </w:rPr>
        <w:t>del 25</w:t>
      </w:r>
      <w:r w:rsidRPr="00204AC0">
        <w:rPr>
          <w:rFonts w:ascii="Tahoma" w:eastAsia="Tahoma" w:hAnsi="Tahoma" w:cs="Tahoma"/>
          <w:color w:val="000000"/>
          <w:lang w:val="es-ES_tradnl"/>
        </w:rPr>
        <w:t xml:space="preserve"> de febrero del 2022</w:t>
      </w:r>
      <w:r w:rsidRPr="00204AC0">
        <w:rPr>
          <w:rFonts w:ascii="Tahoma" w:eastAsia="Tahoma" w:hAnsi="Tahoma" w:cs="Tahoma"/>
          <w:color w:val="000000"/>
          <w:vertAlign w:val="superscript"/>
          <w:lang w:val="es-ES_tradnl"/>
        </w:rPr>
        <w:footnoteReference w:id="4"/>
      </w:r>
      <w:r w:rsidRPr="00204AC0">
        <w:rPr>
          <w:rFonts w:ascii="Tahoma" w:eastAsia="Tahoma" w:hAnsi="Tahoma" w:cs="Tahoma"/>
          <w:color w:val="000000"/>
          <w:lang w:val="es-ES_tradnl"/>
        </w:rPr>
        <w:t>.</w:t>
      </w:r>
    </w:p>
    <w:p w14:paraId="00000086" w14:textId="77777777" w:rsidR="003D463A" w:rsidRPr="00204AC0" w:rsidRDefault="003D463A" w:rsidP="00204AC0">
      <w:pPr>
        <w:pBdr>
          <w:top w:val="nil"/>
          <w:left w:val="nil"/>
          <w:bottom w:val="nil"/>
          <w:right w:val="nil"/>
          <w:between w:val="nil"/>
        </w:pBdr>
        <w:spacing w:line="276" w:lineRule="auto"/>
        <w:ind w:firstLine="851"/>
        <w:contextualSpacing/>
        <w:jc w:val="both"/>
        <w:rPr>
          <w:rFonts w:ascii="Tahoma" w:eastAsia="Tahoma" w:hAnsi="Tahoma" w:cs="Tahoma"/>
          <w:color w:val="000000"/>
          <w:lang w:val="es-ES_tradnl"/>
        </w:rPr>
      </w:pPr>
    </w:p>
    <w:p w14:paraId="408CB87B" w14:textId="6292E9E7" w:rsidR="009611B1" w:rsidRDefault="00A16284" w:rsidP="00204AC0">
      <w:pPr>
        <w:pBdr>
          <w:top w:val="nil"/>
          <w:left w:val="nil"/>
          <w:bottom w:val="nil"/>
          <w:right w:val="nil"/>
          <w:between w:val="nil"/>
        </w:pBdr>
        <w:spacing w:line="276" w:lineRule="auto"/>
        <w:ind w:firstLine="851"/>
        <w:contextualSpacing/>
        <w:jc w:val="both"/>
        <w:rPr>
          <w:rFonts w:ascii="Tahoma" w:eastAsia="Tahoma" w:hAnsi="Tahoma" w:cs="Tahoma"/>
          <w:color w:val="000000"/>
          <w:lang w:val="es-ES_tradnl"/>
        </w:rPr>
      </w:pPr>
      <w:r w:rsidRPr="00204AC0">
        <w:rPr>
          <w:rFonts w:ascii="Tahoma" w:eastAsia="Tahoma" w:hAnsi="Tahoma" w:cs="Tahoma"/>
          <w:color w:val="000000"/>
          <w:lang w:val="es-ES_tradnl"/>
        </w:rPr>
        <w:t xml:space="preserve">Para resolver el asunto, vale la pena </w:t>
      </w:r>
      <w:r w:rsidR="00AC4EA2" w:rsidRPr="00204AC0">
        <w:rPr>
          <w:rFonts w:ascii="Tahoma" w:eastAsia="Tahoma" w:hAnsi="Tahoma" w:cs="Tahoma"/>
          <w:color w:val="000000"/>
          <w:lang w:val="es-ES_tradnl"/>
        </w:rPr>
        <w:t>volver a la línea del tiempo del proceso de selección que se llevó a cabo en la Secretaría de Educación Municipal de Pereira</w:t>
      </w:r>
      <w:r w:rsidR="00DF5095" w:rsidRPr="00204AC0">
        <w:rPr>
          <w:rFonts w:ascii="Tahoma" w:eastAsia="Tahoma" w:hAnsi="Tahoma" w:cs="Tahoma"/>
          <w:color w:val="000000"/>
          <w:lang w:val="es-ES_tradnl"/>
        </w:rPr>
        <w:t xml:space="preserve"> (en adelante la Secretaría de Educación)</w:t>
      </w:r>
      <w:r w:rsidR="00AC4EA2" w:rsidRPr="00204AC0">
        <w:rPr>
          <w:rFonts w:ascii="Tahoma" w:eastAsia="Tahoma" w:hAnsi="Tahoma" w:cs="Tahoma"/>
          <w:color w:val="000000"/>
          <w:lang w:val="es-ES_tradnl"/>
        </w:rPr>
        <w:t xml:space="preserve">, </w:t>
      </w:r>
      <w:r w:rsidR="009611B1" w:rsidRPr="00204AC0">
        <w:rPr>
          <w:rFonts w:ascii="Tahoma" w:eastAsia="Tahoma" w:hAnsi="Tahoma" w:cs="Tahoma"/>
          <w:color w:val="000000"/>
          <w:lang w:val="es-ES_tradnl"/>
        </w:rPr>
        <w:t>y que fue narrado en la demanda de tutela, hechos que jamás fueron controvertidos por dicho ente territorial</w:t>
      </w:r>
      <w:r w:rsidR="00B04D3C" w:rsidRPr="00204AC0">
        <w:rPr>
          <w:rFonts w:ascii="Tahoma" w:eastAsia="Tahoma" w:hAnsi="Tahoma" w:cs="Tahoma"/>
          <w:color w:val="000000"/>
          <w:lang w:val="es-ES_tradnl"/>
        </w:rPr>
        <w:t>, pero que cuentan con los soportes documentales del caso</w:t>
      </w:r>
      <w:r w:rsidR="0032537F" w:rsidRPr="00204AC0">
        <w:rPr>
          <w:rStyle w:val="Refdenotaalpie"/>
          <w:rFonts w:ascii="Tahoma" w:eastAsia="Tahoma" w:hAnsi="Tahoma" w:cs="Tahoma"/>
          <w:color w:val="000000"/>
          <w:lang w:val="es-ES_tradnl"/>
        </w:rPr>
        <w:footnoteReference w:id="5"/>
      </w:r>
      <w:r w:rsidR="0032537F" w:rsidRPr="00204AC0">
        <w:rPr>
          <w:rStyle w:val="Refdenotaalpie"/>
          <w:rFonts w:ascii="Tahoma" w:eastAsia="Tahoma" w:hAnsi="Tahoma" w:cs="Tahoma"/>
          <w:color w:val="000000"/>
          <w:lang w:val="es-ES_tradnl"/>
        </w:rPr>
        <w:footnoteReference w:id="6"/>
      </w:r>
      <w:r w:rsidR="00B04D3C" w:rsidRPr="00204AC0">
        <w:rPr>
          <w:rFonts w:ascii="Tahoma" w:eastAsia="Tahoma" w:hAnsi="Tahoma" w:cs="Tahoma"/>
          <w:color w:val="000000"/>
          <w:lang w:val="es-ES_tradnl"/>
        </w:rPr>
        <w:t xml:space="preserve">, </w:t>
      </w:r>
      <w:r w:rsidR="009611B1" w:rsidRPr="00204AC0">
        <w:rPr>
          <w:rFonts w:ascii="Tahoma" w:eastAsia="Tahoma" w:hAnsi="Tahoma" w:cs="Tahoma"/>
          <w:color w:val="000000"/>
          <w:lang w:val="es-ES_tradnl"/>
        </w:rPr>
        <w:t xml:space="preserve"> y que por lo tanto se consideran veraces, así:</w:t>
      </w:r>
    </w:p>
    <w:p w14:paraId="39243915" w14:textId="77777777" w:rsidR="00E82EB7" w:rsidRPr="00204AC0" w:rsidRDefault="00E82EB7" w:rsidP="00204AC0">
      <w:pPr>
        <w:pBdr>
          <w:top w:val="nil"/>
          <w:left w:val="nil"/>
          <w:bottom w:val="nil"/>
          <w:right w:val="nil"/>
          <w:between w:val="nil"/>
        </w:pBdr>
        <w:spacing w:line="276" w:lineRule="auto"/>
        <w:ind w:firstLine="851"/>
        <w:contextualSpacing/>
        <w:jc w:val="both"/>
        <w:rPr>
          <w:rFonts w:ascii="Tahoma" w:eastAsia="Tahoma" w:hAnsi="Tahoma" w:cs="Tahoma"/>
          <w:color w:val="000000"/>
          <w:lang w:val="es-ES_tradnl"/>
        </w:rPr>
      </w:pPr>
    </w:p>
    <w:p w14:paraId="52F3C2FB" w14:textId="755102A0" w:rsidR="00DF5095" w:rsidRPr="00204AC0" w:rsidRDefault="00DF5095" w:rsidP="00204AC0">
      <w:pPr>
        <w:pStyle w:val="Prrafodelista"/>
        <w:numPr>
          <w:ilvl w:val="0"/>
          <w:numId w:val="7"/>
        </w:numPr>
        <w:spacing w:line="276" w:lineRule="auto"/>
        <w:jc w:val="both"/>
        <w:rPr>
          <w:rFonts w:ascii="Tahoma" w:eastAsia="Tahoma" w:hAnsi="Tahoma" w:cs="Tahoma"/>
          <w:lang w:val="es-ES_tradnl"/>
        </w:rPr>
      </w:pPr>
      <w:r w:rsidRPr="00204AC0">
        <w:rPr>
          <w:rFonts w:ascii="Tahoma" w:eastAsia="Tahoma" w:hAnsi="Tahoma" w:cs="Tahoma"/>
          <w:lang w:val="es-ES_tradnl"/>
        </w:rPr>
        <w:t>La accionante es Licenciada en Educación Básica con énfasis en Ciencias Naturales y Educación Ambiental.</w:t>
      </w:r>
    </w:p>
    <w:p w14:paraId="3FDEB4DA" w14:textId="77777777" w:rsidR="00DF5095" w:rsidRPr="00204AC0" w:rsidRDefault="00DF5095" w:rsidP="00204AC0">
      <w:pPr>
        <w:pStyle w:val="Prrafodelista"/>
        <w:spacing w:line="276" w:lineRule="auto"/>
        <w:jc w:val="both"/>
        <w:rPr>
          <w:rFonts w:ascii="Tahoma" w:eastAsia="Tahoma" w:hAnsi="Tahoma" w:cs="Tahoma"/>
          <w:lang w:val="es-ES_tradnl"/>
        </w:rPr>
      </w:pPr>
    </w:p>
    <w:p w14:paraId="35FC2EA8" w14:textId="5DCCF6D2" w:rsidR="00DF5095" w:rsidRPr="00204AC0" w:rsidRDefault="00DF5095" w:rsidP="00204AC0">
      <w:pPr>
        <w:pStyle w:val="Prrafodelista"/>
        <w:numPr>
          <w:ilvl w:val="0"/>
          <w:numId w:val="7"/>
        </w:numPr>
        <w:spacing w:line="276" w:lineRule="auto"/>
        <w:jc w:val="both"/>
        <w:rPr>
          <w:rFonts w:ascii="Tahoma" w:eastAsia="Tahoma" w:hAnsi="Tahoma" w:cs="Tahoma"/>
          <w:lang w:val="es-ES_tradnl"/>
        </w:rPr>
      </w:pPr>
      <w:r w:rsidRPr="00204AC0">
        <w:rPr>
          <w:rFonts w:ascii="Tahoma" w:eastAsia="Tahoma" w:hAnsi="Tahoma" w:cs="Tahoma"/>
          <w:lang w:val="es-ES_tradnl"/>
        </w:rPr>
        <w:lastRenderedPageBreak/>
        <w:t xml:space="preserve">La Secretaría de Educación dio apertura al proceso de selección de docentes para cubrir vacantes en el establecimiento educativo AQUILINO BEDOYA de esta ciudad, cargo al cual se postuló la actora. </w:t>
      </w:r>
    </w:p>
    <w:p w14:paraId="111645D3" w14:textId="77777777" w:rsidR="00DF5095" w:rsidRPr="00204AC0" w:rsidRDefault="00DF5095" w:rsidP="00204AC0">
      <w:pPr>
        <w:pStyle w:val="Prrafodelista"/>
        <w:spacing w:line="276" w:lineRule="auto"/>
        <w:rPr>
          <w:rFonts w:ascii="Tahoma" w:eastAsia="Tahoma" w:hAnsi="Tahoma" w:cs="Tahoma"/>
          <w:lang w:val="es-ES_tradnl"/>
        </w:rPr>
      </w:pPr>
    </w:p>
    <w:p w14:paraId="0BDE58EC" w14:textId="46441C75" w:rsidR="00DF5095" w:rsidRPr="00204AC0" w:rsidRDefault="00DF5095" w:rsidP="00204AC0">
      <w:pPr>
        <w:pStyle w:val="Prrafodelista"/>
        <w:numPr>
          <w:ilvl w:val="0"/>
          <w:numId w:val="7"/>
        </w:numPr>
        <w:spacing w:line="276" w:lineRule="auto"/>
        <w:jc w:val="both"/>
        <w:rPr>
          <w:rFonts w:ascii="Tahoma" w:eastAsia="Tahoma" w:hAnsi="Tahoma" w:cs="Tahoma"/>
          <w:lang w:val="es-ES_tradnl"/>
        </w:rPr>
      </w:pPr>
      <w:r w:rsidRPr="00204AC0">
        <w:rPr>
          <w:rFonts w:ascii="Tahoma" w:eastAsia="Tahoma" w:hAnsi="Tahoma" w:cs="Tahoma"/>
          <w:lang w:val="es-ES_tradnl"/>
        </w:rPr>
        <w:t xml:space="preserve">La Secretaria de Educación le informó a la tutelante que hacía parte de la terna escogida para ocupar la vacante en el I.E AQUILINO BEDOYA, </w:t>
      </w:r>
      <w:r w:rsidR="00A63386" w:rsidRPr="00204AC0">
        <w:rPr>
          <w:rFonts w:ascii="Tahoma" w:eastAsia="Tahoma" w:hAnsi="Tahoma" w:cs="Tahoma"/>
          <w:lang w:val="es-ES_tradnl"/>
        </w:rPr>
        <w:t>haciéndole</w:t>
      </w:r>
      <w:r w:rsidRPr="00204AC0">
        <w:rPr>
          <w:rFonts w:ascii="Tahoma" w:eastAsia="Tahoma" w:hAnsi="Tahoma" w:cs="Tahoma"/>
          <w:lang w:val="es-ES_tradnl"/>
        </w:rPr>
        <w:t xml:space="preserve"> saber que ese ente territorial debe realizar la </w:t>
      </w:r>
      <w:r w:rsidR="00A63386" w:rsidRPr="00204AC0">
        <w:rPr>
          <w:rFonts w:ascii="Tahoma" w:eastAsia="Tahoma" w:hAnsi="Tahoma" w:cs="Tahoma"/>
          <w:lang w:val="es-ES_tradnl"/>
        </w:rPr>
        <w:t>selección</w:t>
      </w:r>
      <w:r w:rsidRPr="00204AC0">
        <w:rPr>
          <w:rFonts w:ascii="Tahoma" w:eastAsia="Tahoma" w:hAnsi="Tahoma" w:cs="Tahoma"/>
          <w:lang w:val="es-ES_tradnl"/>
        </w:rPr>
        <w:t xml:space="preserve"> validando la </w:t>
      </w:r>
      <w:r w:rsidR="00A63386" w:rsidRPr="00204AC0">
        <w:rPr>
          <w:rFonts w:ascii="Tahoma" w:eastAsia="Tahoma" w:hAnsi="Tahoma" w:cs="Tahoma"/>
          <w:lang w:val="es-ES_tradnl"/>
        </w:rPr>
        <w:t>documentación</w:t>
      </w:r>
      <w:r w:rsidRPr="00204AC0">
        <w:rPr>
          <w:rFonts w:ascii="Tahoma" w:eastAsia="Tahoma" w:hAnsi="Tahoma" w:cs="Tahoma"/>
          <w:lang w:val="es-ES_tradnl"/>
        </w:rPr>
        <w:t xml:space="preserve"> aportada, con el lleno de los requisitos conforme a lo establecido en el </w:t>
      </w:r>
      <w:r w:rsidR="00A63386" w:rsidRPr="00204AC0">
        <w:rPr>
          <w:rFonts w:ascii="Tahoma" w:eastAsia="Tahoma" w:hAnsi="Tahoma" w:cs="Tahoma"/>
          <w:lang w:val="es-ES_tradnl"/>
        </w:rPr>
        <w:t>Artículo</w:t>
      </w:r>
      <w:r w:rsidRPr="00204AC0">
        <w:rPr>
          <w:rFonts w:ascii="Tahoma" w:eastAsia="Tahoma" w:hAnsi="Tahoma" w:cs="Tahoma"/>
          <w:lang w:val="es-ES_tradnl"/>
        </w:rPr>
        <w:t xml:space="preserve"> 11 de la </w:t>
      </w:r>
      <w:r w:rsidR="00A63386" w:rsidRPr="00204AC0">
        <w:rPr>
          <w:rFonts w:ascii="Tahoma" w:eastAsia="Tahoma" w:hAnsi="Tahoma" w:cs="Tahoma"/>
          <w:lang w:val="es-ES_tradnl"/>
        </w:rPr>
        <w:t>Resolución</w:t>
      </w:r>
      <w:r w:rsidRPr="00204AC0">
        <w:rPr>
          <w:rFonts w:ascii="Tahoma" w:eastAsia="Tahoma" w:hAnsi="Tahoma" w:cs="Tahoma"/>
          <w:lang w:val="es-ES_tradnl"/>
        </w:rPr>
        <w:t xml:space="preserve"> 016720 del 2019; de igual forma le indicaron que </w:t>
      </w:r>
      <w:r w:rsidR="00A63386" w:rsidRPr="00204AC0">
        <w:rPr>
          <w:rFonts w:ascii="Tahoma" w:eastAsia="Tahoma" w:hAnsi="Tahoma" w:cs="Tahoma"/>
          <w:lang w:val="es-ES_tradnl"/>
        </w:rPr>
        <w:t>debía</w:t>
      </w:r>
      <w:r w:rsidRPr="00204AC0">
        <w:rPr>
          <w:rFonts w:ascii="Tahoma" w:eastAsia="Tahoma" w:hAnsi="Tahoma" w:cs="Tahoma"/>
          <w:lang w:val="es-ES_tradnl"/>
        </w:rPr>
        <w:t xml:space="preserve"> estar pendiente de su correo </w:t>
      </w:r>
      <w:r w:rsidR="00A63386" w:rsidRPr="00204AC0">
        <w:rPr>
          <w:rFonts w:ascii="Tahoma" w:eastAsia="Tahoma" w:hAnsi="Tahoma" w:cs="Tahoma"/>
          <w:lang w:val="es-ES_tradnl"/>
        </w:rPr>
        <w:t>electrónico</w:t>
      </w:r>
      <w:r w:rsidRPr="00204AC0">
        <w:rPr>
          <w:rFonts w:ascii="Tahoma" w:eastAsia="Tahoma" w:hAnsi="Tahoma" w:cs="Tahoma"/>
          <w:lang w:val="es-ES_tradnl"/>
        </w:rPr>
        <w:t xml:space="preserve"> toda vez que es por ese medio que se le comunicará el resultado de este proceso. </w:t>
      </w:r>
    </w:p>
    <w:p w14:paraId="502263CF" w14:textId="77777777" w:rsidR="00DF5095" w:rsidRPr="00204AC0" w:rsidRDefault="00DF5095" w:rsidP="00204AC0">
      <w:pPr>
        <w:spacing w:line="276" w:lineRule="auto"/>
        <w:rPr>
          <w:rFonts w:ascii="Tahoma" w:eastAsia="Tahoma" w:hAnsi="Tahoma" w:cs="Tahoma"/>
          <w:lang w:val="es-ES_tradnl"/>
        </w:rPr>
      </w:pPr>
    </w:p>
    <w:p w14:paraId="3F0C493F" w14:textId="010E81F8" w:rsidR="00DF5095" w:rsidRPr="00204AC0" w:rsidRDefault="00DF5095" w:rsidP="00204AC0">
      <w:pPr>
        <w:pStyle w:val="Prrafodelista"/>
        <w:numPr>
          <w:ilvl w:val="0"/>
          <w:numId w:val="7"/>
        </w:numPr>
        <w:spacing w:line="276" w:lineRule="auto"/>
        <w:jc w:val="both"/>
        <w:rPr>
          <w:rFonts w:ascii="Tahoma" w:eastAsia="Tahoma" w:hAnsi="Tahoma" w:cs="Tahoma"/>
          <w:lang w:val="es-ES_tradnl"/>
        </w:rPr>
      </w:pPr>
      <w:r w:rsidRPr="00204AC0">
        <w:rPr>
          <w:rFonts w:ascii="Tahoma" w:eastAsia="Tahoma" w:hAnsi="Tahoma" w:cs="Tahoma"/>
          <w:lang w:val="es-ES_tradnl"/>
        </w:rPr>
        <w:t xml:space="preserve">El 4 de mayo a las 4:40 de la tarde, le notificaron a la actora, a </w:t>
      </w:r>
      <w:r w:rsidR="00A63386" w:rsidRPr="00204AC0">
        <w:rPr>
          <w:rFonts w:ascii="Tahoma" w:eastAsia="Tahoma" w:hAnsi="Tahoma" w:cs="Tahoma"/>
          <w:lang w:val="es-ES_tradnl"/>
        </w:rPr>
        <w:t>través</w:t>
      </w:r>
      <w:r w:rsidRPr="00204AC0">
        <w:rPr>
          <w:rFonts w:ascii="Tahoma" w:eastAsia="Tahoma" w:hAnsi="Tahoma" w:cs="Tahoma"/>
          <w:lang w:val="es-ES_tradnl"/>
        </w:rPr>
        <w:t xml:space="preserve"> de correo </w:t>
      </w:r>
      <w:r w:rsidR="00A63386" w:rsidRPr="00204AC0">
        <w:rPr>
          <w:rFonts w:ascii="Tahoma" w:eastAsia="Tahoma" w:hAnsi="Tahoma" w:cs="Tahoma"/>
          <w:lang w:val="es-ES_tradnl"/>
        </w:rPr>
        <w:t>electrónico</w:t>
      </w:r>
      <w:r w:rsidRPr="00204AC0">
        <w:rPr>
          <w:rFonts w:ascii="Tahoma" w:eastAsia="Tahoma" w:hAnsi="Tahoma" w:cs="Tahoma"/>
          <w:lang w:val="es-ES_tradnl"/>
        </w:rPr>
        <w:t xml:space="preserve">, que fue agendada para la </w:t>
      </w:r>
      <w:r w:rsidR="00A63386" w:rsidRPr="00204AC0">
        <w:rPr>
          <w:rFonts w:ascii="Tahoma" w:eastAsia="Tahoma" w:hAnsi="Tahoma" w:cs="Tahoma"/>
          <w:lang w:val="es-ES_tradnl"/>
        </w:rPr>
        <w:t>verificación</w:t>
      </w:r>
      <w:r w:rsidRPr="00204AC0">
        <w:rPr>
          <w:rFonts w:ascii="Tahoma" w:eastAsia="Tahoma" w:hAnsi="Tahoma" w:cs="Tahoma"/>
          <w:lang w:val="es-ES_tradnl"/>
        </w:rPr>
        <w:t xml:space="preserve"> de cumplimiento de requisitos para ocupar la vacante definitiva por intermedio del Sistema Maestro, citándola para el viernes 6 de mayo de 2022 a las 10:30 a.m., en la Oficina Planta Docente de la </w:t>
      </w:r>
      <w:r w:rsidR="00A63386" w:rsidRPr="00204AC0">
        <w:rPr>
          <w:rFonts w:ascii="Tahoma" w:eastAsia="Tahoma" w:hAnsi="Tahoma" w:cs="Tahoma"/>
          <w:lang w:val="es-ES_tradnl"/>
        </w:rPr>
        <w:t>Alcaldía</w:t>
      </w:r>
      <w:r w:rsidRPr="00204AC0">
        <w:rPr>
          <w:rFonts w:ascii="Tahoma" w:eastAsia="Tahoma" w:hAnsi="Tahoma" w:cs="Tahoma"/>
          <w:lang w:val="es-ES_tradnl"/>
        </w:rPr>
        <w:t xml:space="preserve"> de Pereira, piso 8. </w:t>
      </w:r>
    </w:p>
    <w:p w14:paraId="5562C815" w14:textId="77777777" w:rsidR="00DF5095" w:rsidRPr="00204AC0" w:rsidRDefault="00DF5095" w:rsidP="00204AC0">
      <w:pPr>
        <w:spacing w:line="276" w:lineRule="auto"/>
        <w:ind w:firstLine="851"/>
        <w:jc w:val="both"/>
        <w:rPr>
          <w:rFonts w:ascii="Tahoma" w:eastAsia="Tahoma" w:hAnsi="Tahoma" w:cs="Tahoma"/>
          <w:lang w:val="es-ES_tradnl"/>
        </w:rPr>
      </w:pPr>
    </w:p>
    <w:p w14:paraId="49A2B16F" w14:textId="2BE59430" w:rsidR="00DF5095" w:rsidRPr="00204AC0" w:rsidRDefault="00DF5095" w:rsidP="00204AC0">
      <w:pPr>
        <w:pStyle w:val="Prrafodelista"/>
        <w:numPr>
          <w:ilvl w:val="0"/>
          <w:numId w:val="7"/>
        </w:numPr>
        <w:spacing w:line="276" w:lineRule="auto"/>
        <w:jc w:val="both"/>
        <w:rPr>
          <w:rFonts w:ascii="Tahoma" w:eastAsia="Tahoma" w:hAnsi="Tahoma" w:cs="Tahoma"/>
          <w:lang w:val="es-ES_tradnl"/>
        </w:rPr>
      </w:pPr>
      <w:r w:rsidRPr="00204AC0">
        <w:rPr>
          <w:rFonts w:ascii="Tahoma" w:eastAsia="Tahoma" w:hAnsi="Tahoma" w:cs="Tahoma"/>
          <w:lang w:val="es-ES_tradnl"/>
        </w:rPr>
        <w:t xml:space="preserve">La actora acudió en la fecha indicada, siendo recibida junto con otros decentes por un funcionario de la </w:t>
      </w:r>
      <w:r w:rsidR="00A63386" w:rsidRPr="00204AC0">
        <w:rPr>
          <w:rFonts w:ascii="Tahoma" w:eastAsia="Tahoma" w:hAnsi="Tahoma" w:cs="Tahoma"/>
          <w:lang w:val="es-ES_tradnl"/>
        </w:rPr>
        <w:t>Secretaria</w:t>
      </w:r>
      <w:r w:rsidRPr="00204AC0">
        <w:rPr>
          <w:rFonts w:ascii="Tahoma" w:eastAsia="Tahoma" w:hAnsi="Tahoma" w:cs="Tahoma"/>
          <w:lang w:val="es-ES_tradnl"/>
        </w:rPr>
        <w:t xml:space="preserve"> de Educación Municipal, el ingeniero Luis Horacio Durango quien le inform</w:t>
      </w:r>
      <w:r w:rsidR="00B04D3C" w:rsidRPr="00204AC0">
        <w:rPr>
          <w:rFonts w:ascii="Tahoma" w:eastAsia="Tahoma" w:hAnsi="Tahoma" w:cs="Tahoma"/>
          <w:lang w:val="es-ES_tradnl"/>
        </w:rPr>
        <w:t>ó</w:t>
      </w:r>
      <w:r w:rsidRPr="00204AC0">
        <w:rPr>
          <w:rFonts w:ascii="Tahoma" w:eastAsia="Tahoma" w:hAnsi="Tahoma" w:cs="Tahoma"/>
          <w:lang w:val="es-ES_tradnl"/>
        </w:rPr>
        <w:t xml:space="preserve"> que ocupa</w:t>
      </w:r>
      <w:r w:rsidR="00B04D3C" w:rsidRPr="00204AC0">
        <w:rPr>
          <w:rFonts w:ascii="Tahoma" w:eastAsia="Tahoma" w:hAnsi="Tahoma" w:cs="Tahoma"/>
          <w:lang w:val="es-ES_tradnl"/>
        </w:rPr>
        <w:t>ba</w:t>
      </w:r>
      <w:r w:rsidRPr="00204AC0">
        <w:rPr>
          <w:rFonts w:ascii="Tahoma" w:eastAsia="Tahoma" w:hAnsi="Tahoma" w:cs="Tahoma"/>
          <w:lang w:val="es-ES_tradnl"/>
        </w:rPr>
        <w:t xml:space="preserve"> el primer lugar de las tres docentes preseleccionadas y agendadas, y que es la persona que queda seleccionada para la vacante en </w:t>
      </w:r>
      <w:r w:rsidR="00A63386" w:rsidRPr="00204AC0">
        <w:rPr>
          <w:rFonts w:ascii="Tahoma" w:eastAsia="Tahoma" w:hAnsi="Tahoma" w:cs="Tahoma"/>
          <w:lang w:val="es-ES_tradnl"/>
        </w:rPr>
        <w:t>cuestión</w:t>
      </w:r>
      <w:r w:rsidRPr="00204AC0">
        <w:rPr>
          <w:rFonts w:ascii="Tahoma" w:eastAsia="Tahoma" w:hAnsi="Tahoma" w:cs="Tahoma"/>
          <w:lang w:val="es-ES_tradnl"/>
        </w:rPr>
        <w:t xml:space="preserve">, siendo seguidamente informada por la funcionaria Viviana </w:t>
      </w:r>
      <w:r w:rsidR="00A63386" w:rsidRPr="00204AC0">
        <w:rPr>
          <w:rFonts w:ascii="Tahoma" w:eastAsia="Tahoma" w:hAnsi="Tahoma" w:cs="Tahoma"/>
          <w:lang w:val="es-ES_tradnl"/>
        </w:rPr>
        <w:t>Muñoz</w:t>
      </w:r>
      <w:r w:rsidRPr="00204AC0">
        <w:rPr>
          <w:rFonts w:ascii="Tahoma" w:eastAsia="Tahoma" w:hAnsi="Tahoma" w:cs="Tahoma"/>
          <w:lang w:val="es-ES_tradnl"/>
        </w:rPr>
        <w:t xml:space="preserve">, que </w:t>
      </w:r>
      <w:r w:rsidR="00A63386" w:rsidRPr="00204AC0">
        <w:rPr>
          <w:rFonts w:ascii="Tahoma" w:eastAsia="Tahoma" w:hAnsi="Tahoma" w:cs="Tahoma"/>
          <w:lang w:val="es-ES_tradnl"/>
        </w:rPr>
        <w:t>debía</w:t>
      </w:r>
      <w:r w:rsidRPr="00204AC0">
        <w:rPr>
          <w:rFonts w:ascii="Tahoma" w:eastAsia="Tahoma" w:hAnsi="Tahoma" w:cs="Tahoma"/>
          <w:lang w:val="es-ES_tradnl"/>
        </w:rPr>
        <w:t xml:space="preserve"> diligenciar un documento con sus datos personales y de la vacante para la cual fue seleccionada, </w:t>
      </w:r>
      <w:r w:rsidR="00B04D3C" w:rsidRPr="00204AC0">
        <w:rPr>
          <w:rFonts w:ascii="Tahoma" w:eastAsia="Tahoma" w:hAnsi="Tahoma" w:cs="Tahoma"/>
          <w:lang w:val="es-ES_tradnl"/>
        </w:rPr>
        <w:t>indicándole la</w:t>
      </w:r>
      <w:r w:rsidRPr="00204AC0">
        <w:rPr>
          <w:rFonts w:ascii="Tahoma" w:eastAsia="Tahoma" w:hAnsi="Tahoma" w:cs="Tahoma"/>
          <w:lang w:val="es-ES_tradnl"/>
        </w:rPr>
        <w:t xml:space="preserve"> </w:t>
      </w:r>
      <w:r w:rsidR="00A63386" w:rsidRPr="00204AC0">
        <w:rPr>
          <w:rFonts w:ascii="Tahoma" w:eastAsia="Tahoma" w:hAnsi="Tahoma" w:cs="Tahoma"/>
          <w:lang w:val="es-ES_tradnl"/>
        </w:rPr>
        <w:t>documentación</w:t>
      </w:r>
      <w:r w:rsidRPr="00204AC0">
        <w:rPr>
          <w:rFonts w:ascii="Tahoma" w:eastAsia="Tahoma" w:hAnsi="Tahoma" w:cs="Tahoma"/>
          <w:lang w:val="es-ES_tradnl"/>
        </w:rPr>
        <w:t xml:space="preserve"> </w:t>
      </w:r>
      <w:r w:rsidR="00B04D3C" w:rsidRPr="00204AC0">
        <w:rPr>
          <w:rFonts w:ascii="Tahoma" w:eastAsia="Tahoma" w:hAnsi="Tahoma" w:cs="Tahoma"/>
          <w:lang w:val="es-ES_tradnl"/>
        </w:rPr>
        <w:t xml:space="preserve">que </w:t>
      </w:r>
      <w:r w:rsidR="00A63386" w:rsidRPr="00204AC0">
        <w:rPr>
          <w:rFonts w:ascii="Tahoma" w:eastAsia="Tahoma" w:hAnsi="Tahoma" w:cs="Tahoma"/>
          <w:lang w:val="es-ES_tradnl"/>
        </w:rPr>
        <w:t>debía</w:t>
      </w:r>
      <w:r w:rsidRPr="00204AC0">
        <w:rPr>
          <w:rFonts w:ascii="Tahoma" w:eastAsia="Tahoma" w:hAnsi="Tahoma" w:cs="Tahoma"/>
          <w:lang w:val="es-ES_tradnl"/>
        </w:rPr>
        <w:t xml:space="preserve"> entregar </w:t>
      </w:r>
      <w:r w:rsidR="00B04D3C" w:rsidRPr="00204AC0">
        <w:rPr>
          <w:rFonts w:ascii="Tahoma" w:eastAsia="Tahoma" w:hAnsi="Tahoma" w:cs="Tahoma"/>
          <w:lang w:val="es-ES_tradnl"/>
        </w:rPr>
        <w:t xml:space="preserve">a la </w:t>
      </w:r>
      <w:r w:rsidRPr="00204AC0">
        <w:rPr>
          <w:rFonts w:ascii="Tahoma" w:eastAsia="Tahoma" w:hAnsi="Tahoma" w:cs="Tahoma"/>
          <w:lang w:val="es-ES_tradnl"/>
        </w:rPr>
        <w:t xml:space="preserve">oficina de Planta Docente lo </w:t>
      </w:r>
      <w:r w:rsidR="00A63386" w:rsidRPr="00204AC0">
        <w:rPr>
          <w:rFonts w:ascii="Tahoma" w:eastAsia="Tahoma" w:hAnsi="Tahoma" w:cs="Tahoma"/>
          <w:lang w:val="es-ES_tradnl"/>
        </w:rPr>
        <w:t>más</w:t>
      </w:r>
      <w:r w:rsidRPr="00204AC0">
        <w:rPr>
          <w:rFonts w:ascii="Tahoma" w:eastAsia="Tahoma" w:hAnsi="Tahoma" w:cs="Tahoma"/>
          <w:lang w:val="es-ES_tradnl"/>
        </w:rPr>
        <w:t xml:space="preserve"> pronto posible, misma que entregó el </w:t>
      </w:r>
      <w:r w:rsidR="00A63386" w:rsidRPr="00204AC0">
        <w:rPr>
          <w:rFonts w:ascii="Tahoma" w:eastAsia="Tahoma" w:hAnsi="Tahoma" w:cs="Tahoma"/>
          <w:lang w:val="es-ES_tradnl"/>
        </w:rPr>
        <w:t>día</w:t>
      </w:r>
      <w:r w:rsidRPr="00204AC0">
        <w:rPr>
          <w:rFonts w:ascii="Tahoma" w:eastAsia="Tahoma" w:hAnsi="Tahoma" w:cs="Tahoma"/>
          <w:lang w:val="es-ES_tradnl"/>
        </w:rPr>
        <w:t xml:space="preserve"> viernes 13 de mayo del </w:t>
      </w:r>
      <w:r w:rsidR="00A63386" w:rsidRPr="00204AC0">
        <w:rPr>
          <w:rFonts w:ascii="Tahoma" w:eastAsia="Tahoma" w:hAnsi="Tahoma" w:cs="Tahoma"/>
          <w:lang w:val="es-ES_tradnl"/>
        </w:rPr>
        <w:t>año</w:t>
      </w:r>
      <w:r w:rsidRPr="00204AC0">
        <w:rPr>
          <w:rFonts w:ascii="Tahoma" w:eastAsia="Tahoma" w:hAnsi="Tahoma" w:cs="Tahoma"/>
          <w:lang w:val="es-ES_tradnl"/>
        </w:rPr>
        <w:t xml:space="preserve"> que avanza. </w:t>
      </w:r>
    </w:p>
    <w:p w14:paraId="017DC712" w14:textId="77777777" w:rsidR="00DF5095" w:rsidRPr="00204AC0" w:rsidRDefault="00DF5095" w:rsidP="00204AC0">
      <w:pPr>
        <w:spacing w:line="276" w:lineRule="auto"/>
        <w:ind w:firstLine="851"/>
        <w:jc w:val="both"/>
        <w:rPr>
          <w:rFonts w:ascii="Tahoma" w:eastAsia="Tahoma" w:hAnsi="Tahoma" w:cs="Tahoma"/>
          <w:lang w:val="es-ES_tradnl"/>
        </w:rPr>
      </w:pPr>
    </w:p>
    <w:p w14:paraId="232C4734" w14:textId="5DCD5FB9" w:rsidR="00B04D3C" w:rsidRPr="00204AC0" w:rsidRDefault="00B04D3C" w:rsidP="00204AC0">
      <w:pPr>
        <w:pStyle w:val="Prrafodelista"/>
        <w:numPr>
          <w:ilvl w:val="0"/>
          <w:numId w:val="7"/>
        </w:numPr>
        <w:spacing w:line="276" w:lineRule="auto"/>
        <w:jc w:val="both"/>
        <w:rPr>
          <w:rFonts w:ascii="Tahoma" w:eastAsia="Tahoma" w:hAnsi="Tahoma" w:cs="Tahoma"/>
          <w:lang w:val="es-ES_tradnl"/>
        </w:rPr>
      </w:pPr>
      <w:r w:rsidRPr="00204AC0">
        <w:rPr>
          <w:rFonts w:ascii="Tahoma" w:eastAsia="Tahoma" w:hAnsi="Tahoma" w:cs="Tahoma"/>
          <w:lang w:val="es-ES_tradnl"/>
        </w:rPr>
        <w:t>E</w:t>
      </w:r>
      <w:r w:rsidR="00DF5095" w:rsidRPr="00204AC0">
        <w:rPr>
          <w:rFonts w:ascii="Tahoma" w:eastAsia="Tahoma" w:hAnsi="Tahoma" w:cs="Tahoma"/>
          <w:lang w:val="es-ES_tradnl"/>
        </w:rPr>
        <w:t xml:space="preserve">l 17 de mayo </w:t>
      </w:r>
      <w:r w:rsidRPr="00204AC0">
        <w:rPr>
          <w:rFonts w:ascii="Tahoma" w:eastAsia="Tahoma" w:hAnsi="Tahoma" w:cs="Tahoma"/>
          <w:lang w:val="es-ES_tradnl"/>
        </w:rPr>
        <w:t xml:space="preserve">la actora </w:t>
      </w:r>
      <w:r w:rsidR="00A63386" w:rsidRPr="00204AC0">
        <w:rPr>
          <w:rFonts w:ascii="Tahoma" w:eastAsia="Tahoma" w:hAnsi="Tahoma" w:cs="Tahoma"/>
          <w:lang w:val="es-ES_tradnl"/>
        </w:rPr>
        <w:t>recibió</w:t>
      </w:r>
      <w:r w:rsidR="00DF5095" w:rsidRPr="00204AC0">
        <w:rPr>
          <w:rFonts w:ascii="Tahoma" w:eastAsia="Tahoma" w:hAnsi="Tahoma" w:cs="Tahoma"/>
          <w:lang w:val="es-ES_tradnl"/>
        </w:rPr>
        <w:t xml:space="preserve">́ un mensaje en su correo </w:t>
      </w:r>
      <w:r w:rsidR="00A63386" w:rsidRPr="00204AC0">
        <w:rPr>
          <w:rFonts w:ascii="Tahoma" w:eastAsia="Tahoma" w:hAnsi="Tahoma" w:cs="Tahoma"/>
          <w:lang w:val="es-ES_tradnl"/>
        </w:rPr>
        <w:t>electrónico</w:t>
      </w:r>
      <w:r w:rsidR="00DF5095" w:rsidRPr="00204AC0">
        <w:rPr>
          <w:rFonts w:ascii="Tahoma" w:eastAsia="Tahoma" w:hAnsi="Tahoma" w:cs="Tahoma"/>
          <w:lang w:val="es-ES_tradnl"/>
        </w:rPr>
        <w:t>, en el que se le indica que: “</w:t>
      </w:r>
      <w:r w:rsidR="00DF5095" w:rsidRPr="00C57926">
        <w:rPr>
          <w:rFonts w:ascii="Tahoma" w:eastAsia="Tahoma" w:hAnsi="Tahoma" w:cs="Tahoma"/>
          <w:i/>
          <w:sz w:val="22"/>
          <w:lang w:val="es-ES_tradnl"/>
        </w:rPr>
        <w:t xml:space="preserve">ha sido seleccionado por intermedio del Sistema Maestro. ID Vacante: 74970 Vacante: I.E AQUILINO BEDOYA - SEDE PPAL AQUILINO BEDOYA Ciencias naturales </w:t>
      </w:r>
      <w:r w:rsidR="00A63386" w:rsidRPr="00C57926">
        <w:rPr>
          <w:rFonts w:ascii="Tahoma" w:eastAsia="Tahoma" w:hAnsi="Tahoma" w:cs="Tahoma"/>
          <w:i/>
          <w:sz w:val="22"/>
          <w:lang w:val="es-ES_tradnl"/>
        </w:rPr>
        <w:t>química</w:t>
      </w:r>
      <w:r w:rsidR="00DF5095" w:rsidRPr="00C57926">
        <w:rPr>
          <w:rFonts w:ascii="Tahoma" w:eastAsia="Tahoma" w:hAnsi="Tahoma" w:cs="Tahoma"/>
          <w:i/>
          <w:sz w:val="22"/>
          <w:lang w:val="es-ES_tradnl"/>
        </w:rPr>
        <w:t xml:space="preserve"> </w:t>
      </w:r>
      <w:r w:rsidR="00A63386" w:rsidRPr="00C57926">
        <w:rPr>
          <w:rFonts w:ascii="Tahoma" w:eastAsia="Tahoma" w:hAnsi="Tahoma" w:cs="Tahoma"/>
          <w:i/>
          <w:sz w:val="22"/>
          <w:lang w:val="es-ES_tradnl"/>
        </w:rPr>
        <w:t>Secretaria</w:t>
      </w:r>
      <w:r w:rsidR="00DF5095" w:rsidRPr="00C57926">
        <w:rPr>
          <w:rFonts w:ascii="Tahoma" w:eastAsia="Tahoma" w:hAnsi="Tahoma" w:cs="Tahoma"/>
          <w:i/>
          <w:sz w:val="22"/>
          <w:lang w:val="es-ES_tradnl"/>
        </w:rPr>
        <w:t>: Pereira...</w:t>
      </w:r>
      <w:r w:rsidR="00C57926">
        <w:rPr>
          <w:rFonts w:ascii="Tahoma" w:eastAsia="Tahoma" w:hAnsi="Tahoma" w:cs="Tahoma"/>
          <w:i/>
          <w:sz w:val="22"/>
          <w:lang w:val="es-ES_tradnl"/>
        </w:rPr>
        <w:t xml:space="preserve"> </w:t>
      </w:r>
      <w:r w:rsidR="00DF5095" w:rsidRPr="00C57926">
        <w:rPr>
          <w:rFonts w:ascii="Tahoma" w:eastAsia="Tahoma" w:hAnsi="Tahoma" w:cs="Tahoma"/>
          <w:i/>
          <w:sz w:val="22"/>
          <w:lang w:val="es-ES_tradnl"/>
        </w:rPr>
        <w:t xml:space="preserve">La </w:t>
      </w:r>
      <w:r w:rsidR="00A63386" w:rsidRPr="00C57926">
        <w:rPr>
          <w:rFonts w:ascii="Tahoma" w:eastAsia="Tahoma" w:hAnsi="Tahoma" w:cs="Tahoma"/>
          <w:i/>
          <w:sz w:val="22"/>
          <w:lang w:val="es-ES_tradnl"/>
        </w:rPr>
        <w:t>Secretaria</w:t>
      </w:r>
      <w:r w:rsidR="00DF5095" w:rsidRPr="00C57926">
        <w:rPr>
          <w:rFonts w:ascii="Tahoma" w:eastAsia="Tahoma" w:hAnsi="Tahoma" w:cs="Tahoma"/>
          <w:i/>
          <w:sz w:val="22"/>
          <w:lang w:val="es-ES_tradnl"/>
        </w:rPr>
        <w:t xml:space="preserve"> de Educación, pronto se comunicará con usted para terminar su proceso de </w:t>
      </w:r>
      <w:r w:rsidR="00A63386" w:rsidRPr="00C57926">
        <w:rPr>
          <w:rFonts w:ascii="Tahoma" w:eastAsia="Tahoma" w:hAnsi="Tahoma" w:cs="Tahoma"/>
          <w:i/>
          <w:sz w:val="22"/>
          <w:lang w:val="es-ES_tradnl"/>
        </w:rPr>
        <w:t>selección</w:t>
      </w:r>
      <w:r w:rsidR="00DF5095" w:rsidRPr="00204AC0">
        <w:rPr>
          <w:rFonts w:ascii="Tahoma" w:eastAsia="Tahoma" w:hAnsi="Tahoma" w:cs="Tahoma"/>
          <w:i/>
          <w:lang w:val="es-ES_tradnl"/>
        </w:rPr>
        <w:t>”</w:t>
      </w:r>
      <w:r w:rsidR="00DF5095" w:rsidRPr="00204AC0">
        <w:rPr>
          <w:rFonts w:ascii="Tahoma" w:eastAsia="Tahoma" w:hAnsi="Tahoma" w:cs="Tahoma"/>
          <w:lang w:val="es-ES_tradnl"/>
        </w:rPr>
        <w:t xml:space="preserve">. </w:t>
      </w:r>
    </w:p>
    <w:p w14:paraId="74B46D1B" w14:textId="77777777" w:rsidR="00B04D3C" w:rsidRPr="00204AC0" w:rsidRDefault="00B04D3C" w:rsidP="00204AC0">
      <w:pPr>
        <w:pStyle w:val="Prrafodelista"/>
        <w:spacing w:line="276" w:lineRule="auto"/>
        <w:rPr>
          <w:rFonts w:ascii="Tahoma" w:eastAsia="Tahoma" w:hAnsi="Tahoma" w:cs="Tahoma"/>
          <w:lang w:val="es-ES_tradnl"/>
        </w:rPr>
      </w:pPr>
    </w:p>
    <w:p w14:paraId="257A0DE3" w14:textId="119BD996" w:rsidR="00B04D3C" w:rsidRPr="00204AC0" w:rsidRDefault="00DF5095" w:rsidP="00204AC0">
      <w:pPr>
        <w:pStyle w:val="Prrafodelista"/>
        <w:numPr>
          <w:ilvl w:val="0"/>
          <w:numId w:val="7"/>
        </w:numPr>
        <w:spacing w:line="276" w:lineRule="auto"/>
        <w:jc w:val="both"/>
        <w:rPr>
          <w:rFonts w:ascii="Tahoma" w:eastAsia="Tahoma" w:hAnsi="Tahoma" w:cs="Tahoma"/>
          <w:lang w:val="es-ES_tradnl"/>
        </w:rPr>
      </w:pPr>
      <w:r w:rsidRPr="00204AC0">
        <w:rPr>
          <w:rFonts w:ascii="Tahoma" w:eastAsia="Tahoma" w:hAnsi="Tahoma" w:cs="Tahoma"/>
          <w:lang w:val="es-ES_tradnl"/>
        </w:rPr>
        <w:t xml:space="preserve">No obstante, el 23 de mayo de esta anualidad, mediante llamada </w:t>
      </w:r>
      <w:r w:rsidR="00A63386" w:rsidRPr="00204AC0">
        <w:rPr>
          <w:rFonts w:ascii="Tahoma" w:eastAsia="Tahoma" w:hAnsi="Tahoma" w:cs="Tahoma"/>
          <w:lang w:val="es-ES_tradnl"/>
        </w:rPr>
        <w:t>telefónica</w:t>
      </w:r>
      <w:r w:rsidR="00B04D3C" w:rsidRPr="00204AC0">
        <w:rPr>
          <w:rFonts w:ascii="Tahoma" w:eastAsia="Tahoma" w:hAnsi="Tahoma" w:cs="Tahoma"/>
          <w:lang w:val="es-ES_tradnl"/>
        </w:rPr>
        <w:t>,</w:t>
      </w:r>
      <w:r w:rsidRPr="00204AC0">
        <w:rPr>
          <w:rFonts w:ascii="Tahoma" w:eastAsia="Tahoma" w:hAnsi="Tahoma" w:cs="Tahoma"/>
          <w:lang w:val="es-ES_tradnl"/>
        </w:rPr>
        <w:t xml:space="preserve"> el Ingeniero Luis Horacio Durando, le inform</w:t>
      </w:r>
      <w:r w:rsidR="00B04D3C" w:rsidRPr="00204AC0">
        <w:rPr>
          <w:rFonts w:ascii="Tahoma" w:eastAsia="Tahoma" w:hAnsi="Tahoma" w:cs="Tahoma"/>
          <w:lang w:val="es-ES_tradnl"/>
        </w:rPr>
        <w:t>ó</w:t>
      </w:r>
      <w:r w:rsidRPr="00204AC0">
        <w:rPr>
          <w:rFonts w:ascii="Tahoma" w:eastAsia="Tahoma" w:hAnsi="Tahoma" w:cs="Tahoma"/>
          <w:lang w:val="es-ES_tradnl"/>
        </w:rPr>
        <w:t xml:space="preserve"> que su nombramiento no se </w:t>
      </w:r>
      <w:r w:rsidR="00A63386" w:rsidRPr="00204AC0">
        <w:rPr>
          <w:rFonts w:ascii="Tahoma" w:eastAsia="Tahoma" w:hAnsi="Tahoma" w:cs="Tahoma"/>
          <w:lang w:val="es-ES_tradnl"/>
        </w:rPr>
        <w:t>podía</w:t>
      </w:r>
      <w:r w:rsidRPr="00204AC0">
        <w:rPr>
          <w:rFonts w:ascii="Tahoma" w:eastAsia="Tahoma" w:hAnsi="Tahoma" w:cs="Tahoma"/>
          <w:lang w:val="es-ES_tradnl"/>
        </w:rPr>
        <w:t xml:space="preserve"> llevar a cabo, toda vez que </w:t>
      </w:r>
      <w:r w:rsidR="00B04D3C" w:rsidRPr="00204AC0">
        <w:rPr>
          <w:rFonts w:ascii="Tahoma" w:eastAsia="Tahoma" w:hAnsi="Tahoma" w:cs="Tahoma"/>
          <w:lang w:val="es-ES_tradnl"/>
        </w:rPr>
        <w:t>la</w:t>
      </w:r>
      <w:r w:rsidRPr="00204AC0">
        <w:rPr>
          <w:rFonts w:ascii="Tahoma" w:eastAsia="Tahoma" w:hAnsi="Tahoma" w:cs="Tahoma"/>
          <w:lang w:val="es-ES_tradnl"/>
        </w:rPr>
        <w:t xml:space="preserve"> </w:t>
      </w:r>
      <w:r w:rsidR="00A63386" w:rsidRPr="00204AC0">
        <w:rPr>
          <w:rFonts w:ascii="Tahoma" w:eastAsia="Tahoma" w:hAnsi="Tahoma" w:cs="Tahoma"/>
          <w:lang w:val="es-ES_tradnl"/>
        </w:rPr>
        <w:t>documentación</w:t>
      </w:r>
      <w:r w:rsidRPr="00204AC0">
        <w:rPr>
          <w:rFonts w:ascii="Tahoma" w:eastAsia="Tahoma" w:hAnsi="Tahoma" w:cs="Tahoma"/>
          <w:lang w:val="es-ES_tradnl"/>
        </w:rPr>
        <w:t xml:space="preserve"> </w:t>
      </w:r>
      <w:r w:rsidR="00A63386" w:rsidRPr="00204AC0">
        <w:rPr>
          <w:rFonts w:ascii="Tahoma" w:eastAsia="Tahoma" w:hAnsi="Tahoma" w:cs="Tahoma"/>
          <w:lang w:val="es-ES_tradnl"/>
        </w:rPr>
        <w:t>había</w:t>
      </w:r>
      <w:r w:rsidRPr="00204AC0">
        <w:rPr>
          <w:rFonts w:ascii="Tahoma" w:eastAsia="Tahoma" w:hAnsi="Tahoma" w:cs="Tahoma"/>
          <w:lang w:val="es-ES_tradnl"/>
        </w:rPr>
        <w:t xml:space="preserve"> sido devuelta en virtud a que </w:t>
      </w:r>
      <w:r w:rsidR="00B04D3C" w:rsidRPr="00204AC0">
        <w:rPr>
          <w:rFonts w:ascii="Tahoma" w:eastAsia="Tahoma" w:hAnsi="Tahoma" w:cs="Tahoma"/>
          <w:lang w:val="es-ES_tradnl"/>
        </w:rPr>
        <w:t xml:space="preserve">el </w:t>
      </w:r>
      <w:r w:rsidR="00A63386" w:rsidRPr="00204AC0">
        <w:rPr>
          <w:rFonts w:ascii="Tahoma" w:eastAsia="Tahoma" w:hAnsi="Tahoma" w:cs="Tahoma"/>
          <w:lang w:val="es-ES_tradnl"/>
        </w:rPr>
        <w:t>título</w:t>
      </w:r>
      <w:r w:rsidRPr="00204AC0">
        <w:rPr>
          <w:rFonts w:ascii="Tahoma" w:eastAsia="Tahoma" w:hAnsi="Tahoma" w:cs="Tahoma"/>
          <w:lang w:val="es-ES_tradnl"/>
        </w:rPr>
        <w:t xml:space="preserve"> profesional no </w:t>
      </w:r>
      <w:r w:rsidR="00A63386" w:rsidRPr="00204AC0">
        <w:rPr>
          <w:rFonts w:ascii="Tahoma" w:eastAsia="Tahoma" w:hAnsi="Tahoma" w:cs="Tahoma"/>
          <w:lang w:val="es-ES_tradnl"/>
        </w:rPr>
        <w:t>aparecía</w:t>
      </w:r>
      <w:r w:rsidRPr="00204AC0">
        <w:rPr>
          <w:rFonts w:ascii="Tahoma" w:eastAsia="Tahoma" w:hAnsi="Tahoma" w:cs="Tahoma"/>
          <w:lang w:val="es-ES_tradnl"/>
        </w:rPr>
        <w:t xml:space="preserve"> para el cargo de Docente Ciencias Naturales </w:t>
      </w:r>
      <w:r w:rsidR="00A63386" w:rsidRPr="00204AC0">
        <w:rPr>
          <w:rFonts w:ascii="Tahoma" w:eastAsia="Tahoma" w:hAnsi="Tahoma" w:cs="Tahoma"/>
          <w:lang w:val="es-ES_tradnl"/>
        </w:rPr>
        <w:t>Química</w:t>
      </w:r>
      <w:r w:rsidRPr="00204AC0">
        <w:rPr>
          <w:rFonts w:ascii="Tahoma" w:eastAsia="Tahoma" w:hAnsi="Tahoma" w:cs="Tahoma"/>
          <w:lang w:val="es-ES_tradnl"/>
        </w:rPr>
        <w:t xml:space="preserve"> establecido en la </w:t>
      </w:r>
      <w:r w:rsidR="00A63386" w:rsidRPr="00204AC0">
        <w:rPr>
          <w:rFonts w:ascii="Tahoma" w:eastAsia="Tahoma" w:hAnsi="Tahoma" w:cs="Tahoma"/>
          <w:lang w:val="es-ES_tradnl"/>
        </w:rPr>
        <w:t>Resolución</w:t>
      </w:r>
      <w:r w:rsidRPr="00204AC0">
        <w:rPr>
          <w:rFonts w:ascii="Tahoma" w:eastAsia="Tahoma" w:hAnsi="Tahoma" w:cs="Tahoma"/>
          <w:lang w:val="es-ES_tradnl"/>
        </w:rPr>
        <w:t xml:space="preserve"> No. 003842 del 18 de marzo del 2022 del Ministerio de Educación Nacional</w:t>
      </w:r>
      <w:r w:rsidR="00B04D3C" w:rsidRPr="00204AC0">
        <w:rPr>
          <w:rFonts w:ascii="Tahoma" w:eastAsia="Tahoma" w:hAnsi="Tahoma" w:cs="Tahoma"/>
          <w:lang w:val="es-ES_tradnl"/>
        </w:rPr>
        <w:t>.</w:t>
      </w:r>
    </w:p>
    <w:p w14:paraId="5673828C" w14:textId="77777777" w:rsidR="00B04D3C" w:rsidRPr="00204AC0" w:rsidRDefault="00B04D3C" w:rsidP="00204AC0">
      <w:pPr>
        <w:pStyle w:val="Prrafodelista"/>
        <w:spacing w:line="276" w:lineRule="auto"/>
        <w:rPr>
          <w:rFonts w:ascii="Tahoma" w:eastAsia="Tahoma" w:hAnsi="Tahoma" w:cs="Tahoma"/>
          <w:lang w:val="es-ES_tradnl"/>
        </w:rPr>
      </w:pPr>
    </w:p>
    <w:p w14:paraId="514AA58D" w14:textId="4C83A763" w:rsidR="00DF5095" w:rsidRPr="00204AC0" w:rsidRDefault="00B04D3C" w:rsidP="00204AC0">
      <w:pPr>
        <w:pStyle w:val="Prrafodelista"/>
        <w:numPr>
          <w:ilvl w:val="0"/>
          <w:numId w:val="7"/>
        </w:numPr>
        <w:spacing w:line="276" w:lineRule="auto"/>
        <w:jc w:val="both"/>
        <w:rPr>
          <w:rFonts w:ascii="Tahoma" w:eastAsia="Tahoma" w:hAnsi="Tahoma" w:cs="Tahoma"/>
          <w:lang w:val="es-ES_tradnl"/>
        </w:rPr>
      </w:pPr>
      <w:r w:rsidRPr="00204AC0">
        <w:rPr>
          <w:rFonts w:ascii="Tahoma" w:eastAsia="Tahoma" w:hAnsi="Tahoma" w:cs="Tahoma"/>
          <w:lang w:val="es-ES_tradnl"/>
        </w:rPr>
        <w:t>Frente a esa llamada, la tutelante</w:t>
      </w:r>
      <w:r w:rsidR="00DF5095" w:rsidRPr="00204AC0">
        <w:rPr>
          <w:rFonts w:ascii="Tahoma" w:eastAsia="Tahoma" w:hAnsi="Tahoma" w:cs="Tahoma"/>
          <w:lang w:val="es-ES_tradnl"/>
        </w:rPr>
        <w:t xml:space="preserve"> procedi</w:t>
      </w:r>
      <w:r w:rsidRPr="00204AC0">
        <w:rPr>
          <w:rFonts w:ascii="Tahoma" w:eastAsia="Tahoma" w:hAnsi="Tahoma" w:cs="Tahoma"/>
          <w:lang w:val="es-ES_tradnl"/>
        </w:rPr>
        <w:t xml:space="preserve">ó </w:t>
      </w:r>
      <w:r w:rsidR="00DF5095" w:rsidRPr="00204AC0">
        <w:rPr>
          <w:rFonts w:ascii="Tahoma" w:eastAsia="Tahoma" w:hAnsi="Tahoma" w:cs="Tahoma"/>
          <w:lang w:val="es-ES_tradnl"/>
        </w:rPr>
        <w:t xml:space="preserve">de manera inmediata a hacer las aclaraciones del caso, </w:t>
      </w:r>
      <w:r w:rsidR="00A63386" w:rsidRPr="00204AC0">
        <w:rPr>
          <w:rFonts w:ascii="Tahoma" w:eastAsia="Tahoma" w:hAnsi="Tahoma" w:cs="Tahoma"/>
          <w:lang w:val="es-ES_tradnl"/>
        </w:rPr>
        <w:t>indicándoles</w:t>
      </w:r>
      <w:r w:rsidR="00DF5095" w:rsidRPr="00204AC0">
        <w:rPr>
          <w:rFonts w:ascii="Tahoma" w:eastAsia="Tahoma" w:hAnsi="Tahoma" w:cs="Tahoma"/>
          <w:lang w:val="es-ES_tradnl"/>
        </w:rPr>
        <w:t xml:space="preserve"> que efectivamente su </w:t>
      </w:r>
      <w:r w:rsidR="00A63386" w:rsidRPr="00204AC0">
        <w:rPr>
          <w:rFonts w:ascii="Tahoma" w:eastAsia="Tahoma" w:hAnsi="Tahoma" w:cs="Tahoma"/>
          <w:lang w:val="es-ES_tradnl"/>
        </w:rPr>
        <w:t>título</w:t>
      </w:r>
      <w:r w:rsidR="00DF5095" w:rsidRPr="00204AC0">
        <w:rPr>
          <w:rFonts w:ascii="Tahoma" w:eastAsia="Tahoma" w:hAnsi="Tahoma" w:cs="Tahoma"/>
          <w:lang w:val="es-ES_tradnl"/>
        </w:rPr>
        <w:t xml:space="preserve"> tuvo un cambio de </w:t>
      </w:r>
      <w:r w:rsidR="00A63386" w:rsidRPr="00204AC0">
        <w:rPr>
          <w:rFonts w:ascii="Tahoma" w:eastAsia="Tahoma" w:hAnsi="Tahoma" w:cs="Tahoma"/>
          <w:lang w:val="es-ES_tradnl"/>
        </w:rPr>
        <w:t>denominación</w:t>
      </w:r>
      <w:r w:rsidR="00DF5095" w:rsidRPr="00204AC0">
        <w:rPr>
          <w:rFonts w:ascii="Tahoma" w:eastAsia="Tahoma" w:hAnsi="Tahoma" w:cs="Tahoma"/>
          <w:lang w:val="es-ES_tradnl"/>
        </w:rPr>
        <w:t xml:space="preserve"> por Licenciatura en Ciencias Naturales: </w:t>
      </w:r>
      <w:r w:rsidR="00A63386" w:rsidRPr="00204AC0">
        <w:rPr>
          <w:rFonts w:ascii="Tahoma" w:eastAsia="Tahoma" w:hAnsi="Tahoma" w:cs="Tahoma"/>
          <w:lang w:val="es-ES_tradnl"/>
        </w:rPr>
        <w:t>Física</w:t>
      </w:r>
      <w:r w:rsidR="00DF5095" w:rsidRPr="00204AC0">
        <w:rPr>
          <w:rFonts w:ascii="Tahoma" w:eastAsia="Tahoma" w:hAnsi="Tahoma" w:cs="Tahoma"/>
          <w:lang w:val="es-ES_tradnl"/>
        </w:rPr>
        <w:t xml:space="preserve">, </w:t>
      </w:r>
      <w:r w:rsidR="00A63386" w:rsidRPr="00204AC0">
        <w:rPr>
          <w:rFonts w:ascii="Tahoma" w:eastAsia="Tahoma" w:hAnsi="Tahoma" w:cs="Tahoma"/>
          <w:lang w:val="es-ES_tradnl"/>
        </w:rPr>
        <w:t>Química</w:t>
      </w:r>
      <w:r w:rsidR="00DF5095" w:rsidRPr="00204AC0">
        <w:rPr>
          <w:rFonts w:ascii="Tahoma" w:eastAsia="Tahoma" w:hAnsi="Tahoma" w:cs="Tahoma"/>
          <w:lang w:val="es-ES_tradnl"/>
        </w:rPr>
        <w:t xml:space="preserve"> y </w:t>
      </w:r>
      <w:r w:rsidR="00A63386" w:rsidRPr="00204AC0">
        <w:rPr>
          <w:rFonts w:ascii="Tahoma" w:eastAsia="Tahoma" w:hAnsi="Tahoma" w:cs="Tahoma"/>
          <w:lang w:val="es-ES_tradnl"/>
        </w:rPr>
        <w:t>Biológica</w:t>
      </w:r>
      <w:r w:rsidR="00DF5095" w:rsidRPr="00204AC0">
        <w:rPr>
          <w:rFonts w:ascii="Tahoma" w:eastAsia="Tahoma" w:hAnsi="Tahoma" w:cs="Tahoma"/>
          <w:lang w:val="es-ES_tradnl"/>
        </w:rPr>
        <w:t xml:space="preserve">, del que </w:t>
      </w:r>
      <w:r w:rsidR="00A63386" w:rsidRPr="00204AC0">
        <w:rPr>
          <w:rFonts w:ascii="Tahoma" w:eastAsia="Tahoma" w:hAnsi="Tahoma" w:cs="Tahoma"/>
          <w:lang w:val="es-ES_tradnl"/>
        </w:rPr>
        <w:t>también</w:t>
      </w:r>
      <w:r w:rsidR="00DF5095" w:rsidRPr="00204AC0">
        <w:rPr>
          <w:rFonts w:ascii="Tahoma" w:eastAsia="Tahoma" w:hAnsi="Tahoma" w:cs="Tahoma"/>
          <w:lang w:val="es-ES_tradnl"/>
        </w:rPr>
        <w:t xml:space="preserve"> es acreedora ya que el cambio de </w:t>
      </w:r>
      <w:r w:rsidR="00A63386" w:rsidRPr="00204AC0">
        <w:rPr>
          <w:rFonts w:ascii="Tahoma" w:eastAsia="Tahoma" w:hAnsi="Tahoma" w:cs="Tahoma"/>
          <w:lang w:val="es-ES_tradnl"/>
        </w:rPr>
        <w:t>denominación</w:t>
      </w:r>
      <w:r w:rsidR="00DF5095" w:rsidRPr="00204AC0">
        <w:rPr>
          <w:rFonts w:ascii="Tahoma" w:eastAsia="Tahoma" w:hAnsi="Tahoma" w:cs="Tahoma"/>
          <w:lang w:val="es-ES_tradnl"/>
        </w:rPr>
        <w:t xml:space="preserve"> de </w:t>
      </w:r>
      <w:r w:rsidR="00A63386" w:rsidRPr="00204AC0">
        <w:rPr>
          <w:rFonts w:ascii="Tahoma" w:eastAsia="Tahoma" w:hAnsi="Tahoma" w:cs="Tahoma"/>
          <w:lang w:val="es-ES_tradnl"/>
        </w:rPr>
        <w:t>título</w:t>
      </w:r>
      <w:r w:rsidR="00DF5095" w:rsidRPr="00204AC0">
        <w:rPr>
          <w:rFonts w:ascii="Tahoma" w:eastAsia="Tahoma" w:hAnsi="Tahoma" w:cs="Tahoma"/>
          <w:lang w:val="es-ES_tradnl"/>
        </w:rPr>
        <w:t xml:space="preserve"> se </w:t>
      </w:r>
      <w:r w:rsidR="00A63386" w:rsidRPr="00204AC0">
        <w:rPr>
          <w:rFonts w:ascii="Tahoma" w:eastAsia="Tahoma" w:hAnsi="Tahoma" w:cs="Tahoma"/>
          <w:lang w:val="es-ES_tradnl"/>
        </w:rPr>
        <w:t>realizó</w:t>
      </w:r>
      <w:r w:rsidR="00DF5095" w:rsidRPr="00204AC0">
        <w:rPr>
          <w:rFonts w:ascii="Tahoma" w:eastAsia="Tahoma" w:hAnsi="Tahoma" w:cs="Tahoma"/>
          <w:lang w:val="es-ES_tradnl"/>
        </w:rPr>
        <w:t xml:space="preserve">́ con el mismo plan de estudios con el cual se </w:t>
      </w:r>
      <w:r w:rsidR="00A63386" w:rsidRPr="00204AC0">
        <w:rPr>
          <w:rFonts w:ascii="Tahoma" w:eastAsia="Tahoma" w:hAnsi="Tahoma" w:cs="Tahoma"/>
          <w:lang w:val="es-ES_tradnl"/>
        </w:rPr>
        <w:t>graduó</w:t>
      </w:r>
      <w:r w:rsidR="00DF5095" w:rsidRPr="00204AC0">
        <w:rPr>
          <w:rFonts w:ascii="Tahoma" w:eastAsia="Tahoma" w:hAnsi="Tahoma" w:cs="Tahoma"/>
          <w:lang w:val="es-ES_tradnl"/>
        </w:rPr>
        <w:t xml:space="preserve">́ y que es </w:t>
      </w:r>
      <w:r w:rsidR="00DF5095" w:rsidRPr="00204AC0">
        <w:rPr>
          <w:rFonts w:ascii="Tahoma" w:eastAsia="Tahoma" w:hAnsi="Tahoma" w:cs="Tahoma"/>
          <w:lang w:val="es-ES_tradnl"/>
        </w:rPr>
        <w:lastRenderedPageBreak/>
        <w:t xml:space="preserve">ese el </w:t>
      </w:r>
      <w:r w:rsidR="00A63386" w:rsidRPr="00204AC0">
        <w:rPr>
          <w:rFonts w:ascii="Tahoma" w:eastAsia="Tahoma" w:hAnsi="Tahoma" w:cs="Tahoma"/>
          <w:lang w:val="es-ES_tradnl"/>
        </w:rPr>
        <w:t>título</w:t>
      </w:r>
      <w:r w:rsidR="00DF5095" w:rsidRPr="00204AC0">
        <w:rPr>
          <w:rFonts w:ascii="Tahoma" w:eastAsia="Tahoma" w:hAnsi="Tahoma" w:cs="Tahoma"/>
          <w:lang w:val="es-ES_tradnl"/>
        </w:rPr>
        <w:t xml:space="preserve"> que se requiere para ocupar el cargo de Docente de Aula de Ciencias Naturales </w:t>
      </w:r>
      <w:r w:rsidR="00A63386" w:rsidRPr="00204AC0">
        <w:rPr>
          <w:rFonts w:ascii="Tahoma" w:eastAsia="Tahoma" w:hAnsi="Tahoma" w:cs="Tahoma"/>
          <w:lang w:val="es-ES_tradnl"/>
        </w:rPr>
        <w:t>Química</w:t>
      </w:r>
      <w:r w:rsidRPr="00204AC0">
        <w:rPr>
          <w:rFonts w:ascii="Tahoma" w:eastAsia="Tahoma" w:hAnsi="Tahoma" w:cs="Tahoma"/>
          <w:lang w:val="es-ES_tradnl"/>
        </w:rPr>
        <w:t xml:space="preserve">. Sin embargo, la Secretaría de Educación decidió </w:t>
      </w:r>
      <w:r w:rsidR="00DF5095" w:rsidRPr="00204AC0">
        <w:rPr>
          <w:rFonts w:ascii="Tahoma" w:eastAsia="Tahoma" w:hAnsi="Tahoma" w:cs="Tahoma"/>
          <w:lang w:val="es-ES_tradnl"/>
        </w:rPr>
        <w:t xml:space="preserve">no darle </w:t>
      </w:r>
      <w:r w:rsidR="00A63386" w:rsidRPr="00204AC0">
        <w:rPr>
          <w:rFonts w:ascii="Tahoma" w:eastAsia="Tahoma" w:hAnsi="Tahoma" w:cs="Tahoma"/>
          <w:lang w:val="es-ES_tradnl"/>
        </w:rPr>
        <w:t>posesión</w:t>
      </w:r>
      <w:r w:rsidR="00DF5095" w:rsidRPr="00204AC0">
        <w:rPr>
          <w:rFonts w:ascii="Tahoma" w:eastAsia="Tahoma" w:hAnsi="Tahoma" w:cs="Tahoma"/>
          <w:lang w:val="es-ES_tradnl"/>
        </w:rPr>
        <w:t xml:space="preserve"> en el cargo. </w:t>
      </w:r>
    </w:p>
    <w:p w14:paraId="37BDEBEA" w14:textId="77777777" w:rsidR="00DF5095" w:rsidRPr="00204AC0" w:rsidRDefault="00DF5095" w:rsidP="00204AC0">
      <w:pPr>
        <w:spacing w:line="276" w:lineRule="auto"/>
        <w:ind w:firstLine="851"/>
        <w:jc w:val="both"/>
        <w:rPr>
          <w:rFonts w:ascii="Tahoma" w:eastAsia="Tahoma" w:hAnsi="Tahoma" w:cs="Tahoma"/>
          <w:lang w:val="es-ES_tradnl"/>
        </w:rPr>
      </w:pPr>
    </w:p>
    <w:p w14:paraId="28CCA776" w14:textId="7D1E15AE" w:rsidR="005E27B1" w:rsidRPr="00204AC0" w:rsidRDefault="005E27B1" w:rsidP="00204AC0">
      <w:pPr>
        <w:pBdr>
          <w:top w:val="nil"/>
          <w:left w:val="nil"/>
          <w:bottom w:val="nil"/>
          <w:right w:val="nil"/>
          <w:between w:val="nil"/>
        </w:pBdr>
        <w:spacing w:line="276" w:lineRule="auto"/>
        <w:ind w:firstLine="851"/>
        <w:contextualSpacing/>
        <w:jc w:val="both"/>
        <w:rPr>
          <w:rFonts w:ascii="Tahoma" w:eastAsia="Tahoma" w:hAnsi="Tahoma" w:cs="Tahoma"/>
          <w:lang w:val="es-ES_tradnl"/>
        </w:rPr>
      </w:pPr>
      <w:r w:rsidRPr="00204AC0">
        <w:rPr>
          <w:rFonts w:ascii="Tahoma" w:eastAsia="Tahoma" w:hAnsi="Tahoma" w:cs="Tahoma"/>
          <w:color w:val="000000"/>
          <w:lang w:val="es-ES_tradnl"/>
        </w:rPr>
        <w:t xml:space="preserve">Por otra parte, </w:t>
      </w:r>
      <w:r w:rsidR="00B04D3C" w:rsidRPr="00204AC0">
        <w:rPr>
          <w:rFonts w:ascii="Tahoma" w:eastAsia="Tahoma" w:hAnsi="Tahoma" w:cs="Tahoma"/>
          <w:color w:val="000000"/>
          <w:lang w:val="es-ES_tradnl"/>
        </w:rPr>
        <w:t xml:space="preserve">también </w:t>
      </w:r>
      <w:r w:rsidRPr="00204AC0">
        <w:rPr>
          <w:rFonts w:ascii="Tahoma" w:eastAsia="Tahoma" w:hAnsi="Tahoma" w:cs="Tahoma"/>
          <w:color w:val="000000"/>
          <w:lang w:val="es-ES_tradnl"/>
        </w:rPr>
        <w:t>en los hechos de la demanda, se indicó que</w:t>
      </w:r>
      <w:r w:rsidRPr="00204AC0">
        <w:rPr>
          <w:rFonts w:ascii="Tahoma" w:eastAsia="Tahoma" w:hAnsi="Tahoma" w:cs="Tahoma"/>
          <w:lang w:val="es-ES_tradnl"/>
        </w:rPr>
        <w:t xml:space="preserve"> la actora se comunicó con el Jefe de Programa de su Licenciatura de la Universidad Surcolombiana, quien le indicó que el 25 de febrero pasado, esa entidad </w:t>
      </w:r>
      <w:r w:rsidR="00A63386" w:rsidRPr="00204AC0">
        <w:rPr>
          <w:rFonts w:ascii="Tahoma" w:eastAsia="Tahoma" w:hAnsi="Tahoma" w:cs="Tahoma"/>
          <w:lang w:val="es-ES_tradnl"/>
        </w:rPr>
        <w:t>remitió</w:t>
      </w:r>
      <w:r w:rsidRPr="00204AC0">
        <w:rPr>
          <w:rFonts w:ascii="Tahoma" w:eastAsia="Tahoma" w:hAnsi="Tahoma" w:cs="Tahoma"/>
          <w:lang w:val="es-ES_tradnl"/>
        </w:rPr>
        <w:t xml:space="preserve">́ oficio al Ministerio de Educación Nacional </w:t>
      </w:r>
      <w:r w:rsidR="00A63386" w:rsidRPr="00204AC0">
        <w:rPr>
          <w:rFonts w:ascii="Tahoma" w:eastAsia="Tahoma" w:hAnsi="Tahoma" w:cs="Tahoma"/>
          <w:lang w:val="es-ES_tradnl"/>
        </w:rPr>
        <w:t>solicitándole</w:t>
      </w:r>
      <w:r w:rsidRPr="00204AC0">
        <w:rPr>
          <w:rFonts w:ascii="Tahoma" w:eastAsia="Tahoma" w:hAnsi="Tahoma" w:cs="Tahoma"/>
          <w:i/>
          <w:iCs/>
          <w:lang w:val="es-ES_tradnl"/>
        </w:rPr>
        <w:t xml:space="preserve"> </w:t>
      </w:r>
      <w:r w:rsidR="00524AB2">
        <w:rPr>
          <w:rFonts w:ascii="Tahoma" w:eastAsia="Tahoma" w:hAnsi="Tahoma" w:cs="Tahoma"/>
          <w:i/>
          <w:iCs/>
          <w:lang w:val="es-ES_tradnl"/>
        </w:rPr>
        <w:t>“</w:t>
      </w:r>
      <w:r w:rsidRPr="00524AB2">
        <w:rPr>
          <w:rFonts w:ascii="Tahoma" w:eastAsia="Tahoma" w:hAnsi="Tahoma" w:cs="Tahoma"/>
          <w:i/>
          <w:iCs/>
          <w:sz w:val="22"/>
          <w:lang w:val="es-ES_tradnl"/>
        </w:rPr>
        <w:t xml:space="preserve">fuera incluido el </w:t>
      </w:r>
      <w:r w:rsidR="00A63386" w:rsidRPr="00524AB2">
        <w:rPr>
          <w:rFonts w:ascii="Tahoma" w:eastAsia="Tahoma" w:hAnsi="Tahoma" w:cs="Tahoma"/>
          <w:i/>
          <w:iCs/>
          <w:sz w:val="22"/>
          <w:lang w:val="es-ES_tradnl"/>
        </w:rPr>
        <w:t>título</w:t>
      </w:r>
      <w:r w:rsidRPr="00524AB2">
        <w:rPr>
          <w:rFonts w:ascii="Tahoma" w:eastAsia="Tahoma" w:hAnsi="Tahoma" w:cs="Tahoma"/>
          <w:i/>
          <w:iCs/>
          <w:sz w:val="22"/>
          <w:lang w:val="es-ES_tradnl"/>
        </w:rPr>
        <w:t xml:space="preserve"> de Licenciado(a) en Educación </w:t>
      </w:r>
      <w:r w:rsidR="00A63386" w:rsidRPr="00524AB2">
        <w:rPr>
          <w:rFonts w:ascii="Tahoma" w:eastAsia="Tahoma" w:hAnsi="Tahoma" w:cs="Tahoma"/>
          <w:i/>
          <w:iCs/>
          <w:sz w:val="22"/>
          <w:lang w:val="es-ES_tradnl"/>
        </w:rPr>
        <w:t>básica</w:t>
      </w:r>
      <w:r w:rsidRPr="00524AB2">
        <w:rPr>
          <w:rFonts w:ascii="Tahoma" w:eastAsia="Tahoma" w:hAnsi="Tahoma" w:cs="Tahoma"/>
          <w:i/>
          <w:iCs/>
          <w:sz w:val="22"/>
          <w:lang w:val="es-ES_tradnl"/>
        </w:rPr>
        <w:t xml:space="preserve"> con </w:t>
      </w:r>
      <w:r w:rsidR="00A63386" w:rsidRPr="00524AB2">
        <w:rPr>
          <w:rFonts w:ascii="Tahoma" w:eastAsia="Tahoma" w:hAnsi="Tahoma" w:cs="Tahoma"/>
          <w:i/>
          <w:iCs/>
          <w:sz w:val="22"/>
          <w:lang w:val="es-ES_tradnl"/>
        </w:rPr>
        <w:t>énfasis</w:t>
      </w:r>
      <w:r w:rsidRPr="00524AB2">
        <w:rPr>
          <w:rFonts w:ascii="Tahoma" w:eastAsia="Tahoma" w:hAnsi="Tahoma" w:cs="Tahoma"/>
          <w:i/>
          <w:iCs/>
          <w:sz w:val="22"/>
          <w:lang w:val="es-ES_tradnl"/>
        </w:rPr>
        <w:t xml:space="preserve"> en Ciencias Naturales y Educación Ambiental de la Universidad Surcolombiana para docente de Ciencias Naturales </w:t>
      </w:r>
      <w:r w:rsidR="00A63386" w:rsidRPr="00524AB2">
        <w:rPr>
          <w:rFonts w:ascii="Tahoma" w:eastAsia="Tahoma" w:hAnsi="Tahoma" w:cs="Tahoma"/>
          <w:i/>
          <w:iCs/>
          <w:sz w:val="22"/>
          <w:lang w:val="es-ES_tradnl"/>
        </w:rPr>
        <w:t>Química</w:t>
      </w:r>
      <w:r w:rsidRPr="00524AB2">
        <w:rPr>
          <w:rFonts w:ascii="Tahoma" w:eastAsia="Tahoma" w:hAnsi="Tahoma" w:cs="Tahoma"/>
          <w:i/>
          <w:iCs/>
          <w:sz w:val="22"/>
          <w:lang w:val="es-ES_tradnl"/>
        </w:rPr>
        <w:t xml:space="preserve"> y Ciencias Naturales – </w:t>
      </w:r>
      <w:r w:rsidR="00A63386" w:rsidRPr="00524AB2">
        <w:rPr>
          <w:rFonts w:ascii="Tahoma" w:eastAsia="Tahoma" w:hAnsi="Tahoma" w:cs="Tahoma"/>
          <w:i/>
          <w:iCs/>
          <w:sz w:val="22"/>
          <w:lang w:val="es-ES_tradnl"/>
        </w:rPr>
        <w:t>Física</w:t>
      </w:r>
      <w:r w:rsidRPr="00524AB2">
        <w:rPr>
          <w:rFonts w:ascii="Tahoma" w:eastAsia="Tahoma" w:hAnsi="Tahoma" w:cs="Tahoma"/>
          <w:i/>
          <w:iCs/>
          <w:sz w:val="22"/>
          <w:lang w:val="es-ES_tradnl"/>
        </w:rPr>
        <w:t xml:space="preserve"> en el manual de Funciones, Requisitos y Competencias para los cargos de directivos docentes y docentes del sistema especial de Carrera Docente, estipulado en la </w:t>
      </w:r>
      <w:r w:rsidR="00A63386" w:rsidRPr="00524AB2">
        <w:rPr>
          <w:rFonts w:ascii="Tahoma" w:eastAsia="Tahoma" w:hAnsi="Tahoma" w:cs="Tahoma"/>
          <w:i/>
          <w:iCs/>
          <w:sz w:val="22"/>
          <w:lang w:val="es-ES_tradnl"/>
        </w:rPr>
        <w:t>Resolución</w:t>
      </w:r>
      <w:r w:rsidRPr="00524AB2">
        <w:rPr>
          <w:rFonts w:ascii="Tahoma" w:eastAsia="Tahoma" w:hAnsi="Tahoma" w:cs="Tahoma"/>
          <w:i/>
          <w:iCs/>
          <w:sz w:val="22"/>
          <w:lang w:val="es-ES_tradnl"/>
        </w:rPr>
        <w:t xml:space="preserve"> 15683 del 2016, solicitando igualmente a dicho Ministerio y las secretarias de Educación Departamental y Municipal que tengan en cuenta esa </w:t>
      </w:r>
      <w:r w:rsidR="00A63386" w:rsidRPr="00524AB2">
        <w:rPr>
          <w:rFonts w:ascii="Tahoma" w:eastAsia="Tahoma" w:hAnsi="Tahoma" w:cs="Tahoma"/>
          <w:i/>
          <w:iCs/>
          <w:sz w:val="22"/>
          <w:lang w:val="es-ES_tradnl"/>
        </w:rPr>
        <w:t>denominación</w:t>
      </w:r>
      <w:r w:rsidRPr="00524AB2">
        <w:rPr>
          <w:rFonts w:ascii="Tahoma" w:eastAsia="Tahoma" w:hAnsi="Tahoma" w:cs="Tahoma"/>
          <w:i/>
          <w:iCs/>
          <w:sz w:val="22"/>
          <w:lang w:val="es-ES_tradnl"/>
        </w:rPr>
        <w:t xml:space="preserve"> para que sus egresados y egresadas puedan participar de las convocatorias docentes y las vacantes de Educación primaria, secundaria y media a nivel nacional, siendo respondido por ese ente ministerial que </w:t>
      </w:r>
      <w:r w:rsidR="00A63386" w:rsidRPr="00524AB2">
        <w:rPr>
          <w:rFonts w:ascii="Tahoma" w:eastAsia="Tahoma" w:hAnsi="Tahoma" w:cs="Tahoma"/>
          <w:i/>
          <w:iCs/>
          <w:sz w:val="22"/>
          <w:lang w:val="es-ES_tradnl"/>
        </w:rPr>
        <w:t>remitiría</w:t>
      </w:r>
      <w:r w:rsidRPr="00524AB2">
        <w:rPr>
          <w:rFonts w:ascii="Tahoma" w:eastAsia="Tahoma" w:hAnsi="Tahoma" w:cs="Tahoma"/>
          <w:i/>
          <w:iCs/>
          <w:sz w:val="22"/>
          <w:lang w:val="es-ES_tradnl"/>
        </w:rPr>
        <w:t xml:space="preserve"> dicha solicitud a consulta ante la Sala de Educación de la </w:t>
      </w:r>
      <w:r w:rsidR="00A63386" w:rsidRPr="00524AB2">
        <w:rPr>
          <w:rFonts w:ascii="Tahoma" w:eastAsia="Tahoma" w:hAnsi="Tahoma" w:cs="Tahoma"/>
          <w:i/>
          <w:iCs/>
          <w:sz w:val="22"/>
          <w:lang w:val="es-ES_tradnl"/>
        </w:rPr>
        <w:t>Comisión</w:t>
      </w:r>
      <w:r w:rsidRPr="00524AB2">
        <w:rPr>
          <w:rFonts w:ascii="Tahoma" w:eastAsia="Tahoma" w:hAnsi="Tahoma" w:cs="Tahoma"/>
          <w:i/>
          <w:iCs/>
          <w:sz w:val="22"/>
          <w:lang w:val="es-ES_tradnl"/>
        </w:rPr>
        <w:t xml:space="preserve"> Nacional Intersectorial para el Aseguramiento de la Calidad de la Educación Superior – CONACES</w:t>
      </w:r>
      <w:r w:rsidR="003B337E" w:rsidRPr="00204AC0">
        <w:rPr>
          <w:rFonts w:ascii="Tahoma" w:eastAsia="Tahoma" w:hAnsi="Tahoma" w:cs="Tahoma"/>
          <w:i/>
          <w:iCs/>
          <w:lang w:val="es-ES_tradnl"/>
        </w:rPr>
        <w:t>”</w:t>
      </w:r>
      <w:r w:rsidRPr="00204AC0">
        <w:rPr>
          <w:rFonts w:ascii="Tahoma" w:eastAsia="Tahoma" w:hAnsi="Tahoma" w:cs="Tahoma"/>
          <w:i/>
          <w:lang w:val="es-ES_tradnl"/>
        </w:rPr>
        <w:t xml:space="preserve"> </w:t>
      </w:r>
      <w:r w:rsidR="003B337E" w:rsidRPr="00204AC0">
        <w:rPr>
          <w:rFonts w:ascii="Tahoma" w:eastAsia="Tahoma" w:hAnsi="Tahoma" w:cs="Tahoma"/>
          <w:lang w:val="es-ES_tradnl"/>
        </w:rPr>
        <w:t>(copia de esta solicitud obra en el expediente digital, cuaderno de segunda instancia).</w:t>
      </w:r>
    </w:p>
    <w:p w14:paraId="4E411F8D" w14:textId="77777777" w:rsidR="005E27B1" w:rsidRPr="00204AC0" w:rsidRDefault="005E27B1" w:rsidP="00204AC0">
      <w:pPr>
        <w:spacing w:line="276" w:lineRule="auto"/>
        <w:ind w:firstLine="851"/>
        <w:contextualSpacing/>
        <w:jc w:val="both"/>
        <w:rPr>
          <w:rFonts w:ascii="Tahoma" w:eastAsia="Tahoma" w:hAnsi="Tahoma" w:cs="Tahoma"/>
          <w:lang w:val="es-ES_tradnl"/>
        </w:rPr>
      </w:pPr>
    </w:p>
    <w:p w14:paraId="30E91658" w14:textId="56EC0CBE" w:rsidR="00C467D4" w:rsidRPr="00204AC0" w:rsidRDefault="00B04D3C" w:rsidP="00204AC0">
      <w:pPr>
        <w:spacing w:line="276" w:lineRule="auto"/>
        <w:ind w:firstLine="851"/>
        <w:contextualSpacing/>
        <w:jc w:val="both"/>
        <w:rPr>
          <w:rFonts w:ascii="Tahoma" w:eastAsia="Tahoma" w:hAnsi="Tahoma" w:cs="Tahoma"/>
          <w:lang w:val="es-ES_tradnl"/>
        </w:rPr>
      </w:pPr>
      <w:r w:rsidRPr="00204AC0">
        <w:rPr>
          <w:rFonts w:ascii="Tahoma" w:eastAsia="Tahoma" w:hAnsi="Tahoma" w:cs="Tahoma"/>
          <w:lang w:val="es-ES_tradnl"/>
        </w:rPr>
        <w:t xml:space="preserve">Frente a este último hecho, </w:t>
      </w:r>
      <w:r w:rsidR="005E27B1" w:rsidRPr="00204AC0">
        <w:rPr>
          <w:rFonts w:ascii="Tahoma" w:eastAsia="Tahoma" w:hAnsi="Tahoma" w:cs="Tahoma"/>
          <w:lang w:val="es-ES_tradnl"/>
        </w:rPr>
        <w:t xml:space="preserve">la Magistrada Sustanciadora decretó una prueba de oficio a efectos de que, entre otras cosas, la Universidad Surcolombiana, allegara copia de la respuesta que recibió de parte de </w:t>
      </w:r>
      <w:r w:rsidR="005E27B1" w:rsidRPr="00204AC0">
        <w:rPr>
          <w:rFonts w:ascii="Tahoma" w:eastAsia="Tahoma" w:hAnsi="Tahoma" w:cs="Tahoma"/>
          <w:iCs/>
          <w:lang w:val="es-ES_tradnl"/>
        </w:rPr>
        <w:t>la</w:t>
      </w:r>
      <w:r w:rsidR="009B2C19" w:rsidRPr="00204AC0">
        <w:rPr>
          <w:rFonts w:ascii="Tahoma" w:eastAsia="Tahoma" w:hAnsi="Tahoma" w:cs="Tahoma"/>
          <w:iCs/>
          <w:lang w:val="es-ES_tradnl"/>
        </w:rPr>
        <w:t xml:space="preserve"> Comisión</w:t>
      </w:r>
      <w:r w:rsidR="005E27B1" w:rsidRPr="00204AC0">
        <w:rPr>
          <w:rFonts w:ascii="Tahoma" w:eastAsia="Tahoma" w:hAnsi="Tahoma" w:cs="Tahoma"/>
          <w:iCs/>
          <w:lang w:val="es-ES_tradnl"/>
        </w:rPr>
        <w:t xml:space="preserve"> Nacional Intersectorial para el Aseguramiento de la Calidad de la Educación Superior – CONACES</w:t>
      </w:r>
      <w:r w:rsidR="005E27B1" w:rsidRPr="00204AC0">
        <w:rPr>
          <w:rFonts w:ascii="Tahoma" w:eastAsia="Tahoma" w:hAnsi="Tahoma" w:cs="Tahoma"/>
          <w:lang w:val="es-ES_tradnl"/>
        </w:rPr>
        <w:t xml:space="preserve"> del Ministerio de Educación</w:t>
      </w:r>
      <w:r w:rsidR="009B2C19" w:rsidRPr="00204AC0">
        <w:rPr>
          <w:rFonts w:ascii="Tahoma" w:eastAsia="Tahoma" w:hAnsi="Tahoma" w:cs="Tahoma"/>
          <w:lang w:val="es-ES_tradnl"/>
        </w:rPr>
        <w:t xml:space="preserve"> Nacional</w:t>
      </w:r>
      <w:r w:rsidR="00A44571" w:rsidRPr="00204AC0">
        <w:rPr>
          <w:rFonts w:ascii="Tahoma" w:eastAsia="Tahoma" w:hAnsi="Tahoma" w:cs="Tahoma"/>
          <w:lang w:val="es-ES_tradnl"/>
        </w:rPr>
        <w:t xml:space="preserve"> (en adelante MEN)</w:t>
      </w:r>
      <w:r w:rsidR="009B2C19" w:rsidRPr="00204AC0">
        <w:rPr>
          <w:rFonts w:ascii="Tahoma" w:eastAsia="Tahoma" w:hAnsi="Tahoma" w:cs="Tahoma"/>
          <w:lang w:val="es-ES_tradnl"/>
        </w:rPr>
        <w:t xml:space="preserve">, </w:t>
      </w:r>
      <w:r w:rsidR="003B337E" w:rsidRPr="00204AC0">
        <w:rPr>
          <w:rFonts w:ascii="Tahoma" w:eastAsia="Tahoma" w:hAnsi="Tahoma" w:cs="Tahoma"/>
          <w:lang w:val="es-ES_tradnl"/>
        </w:rPr>
        <w:t xml:space="preserve">respecto de la petición antes dicha, </w:t>
      </w:r>
      <w:r w:rsidR="00C467D4" w:rsidRPr="00204AC0">
        <w:rPr>
          <w:rFonts w:ascii="Tahoma" w:eastAsia="Tahoma" w:hAnsi="Tahoma" w:cs="Tahoma"/>
          <w:lang w:val="es-ES_tradnl"/>
        </w:rPr>
        <w:t xml:space="preserve">copia que obra </w:t>
      </w:r>
      <w:r w:rsidR="00FD2770" w:rsidRPr="00204AC0">
        <w:rPr>
          <w:rFonts w:ascii="Tahoma" w:eastAsia="Tahoma" w:hAnsi="Tahoma" w:cs="Tahoma"/>
          <w:lang w:val="es-ES_tradnl"/>
        </w:rPr>
        <w:t>en el</w:t>
      </w:r>
      <w:r w:rsidR="00C467D4" w:rsidRPr="00204AC0">
        <w:rPr>
          <w:rFonts w:ascii="Tahoma" w:eastAsia="Tahoma" w:hAnsi="Tahoma" w:cs="Tahoma"/>
          <w:lang w:val="es-ES_tradnl"/>
        </w:rPr>
        <w:t xml:space="preserve"> expediente digital</w:t>
      </w:r>
      <w:r w:rsidR="003041BB" w:rsidRPr="00204AC0">
        <w:rPr>
          <w:rStyle w:val="Refdenotaalpie"/>
          <w:rFonts w:ascii="Tahoma" w:eastAsia="Tahoma" w:hAnsi="Tahoma" w:cs="Tahoma"/>
          <w:lang w:val="es-ES_tradnl"/>
        </w:rPr>
        <w:footnoteReference w:id="7"/>
      </w:r>
      <w:r w:rsidR="00C467D4" w:rsidRPr="00204AC0">
        <w:rPr>
          <w:rFonts w:ascii="Tahoma" w:eastAsia="Tahoma" w:hAnsi="Tahoma" w:cs="Tahoma"/>
          <w:lang w:val="es-ES_tradnl"/>
        </w:rPr>
        <w:t xml:space="preserve">, suscrito por el Subdirector de Aseguramiento de la Calidad del Ministerio de Educación Nacional, </w:t>
      </w:r>
      <w:r w:rsidR="00A44571" w:rsidRPr="00204AC0">
        <w:rPr>
          <w:rFonts w:ascii="Tahoma" w:eastAsia="Tahoma" w:hAnsi="Tahoma" w:cs="Tahoma"/>
          <w:lang w:val="es-ES_tradnl"/>
        </w:rPr>
        <w:t>quien a su vez y para dar respuesta a la inquietud de la Universidad Surcolombiana, transcribió el concepto que rindió CONACES. Reza lo siguiente el oficio del MEN, fechado el 3 de marzo de 2022</w:t>
      </w:r>
      <w:r w:rsidR="00C467D4" w:rsidRPr="00204AC0">
        <w:rPr>
          <w:rFonts w:ascii="Tahoma" w:eastAsia="Tahoma" w:hAnsi="Tahoma" w:cs="Tahoma"/>
          <w:lang w:val="es-ES_tradnl"/>
        </w:rPr>
        <w:t xml:space="preserve">: </w:t>
      </w:r>
    </w:p>
    <w:p w14:paraId="36C4670C" w14:textId="75540989" w:rsidR="00C467D4" w:rsidRPr="00204AC0" w:rsidRDefault="00C467D4" w:rsidP="00204AC0">
      <w:pPr>
        <w:spacing w:line="276" w:lineRule="auto"/>
        <w:contextualSpacing/>
        <w:jc w:val="both"/>
        <w:rPr>
          <w:rFonts w:ascii="Tahoma" w:eastAsia="Tahoma" w:hAnsi="Tahoma" w:cs="Tahoma"/>
          <w:lang w:val="es-ES_tradnl"/>
        </w:rPr>
      </w:pPr>
    </w:p>
    <w:p w14:paraId="33FED464" w14:textId="3020BC87" w:rsidR="00A44571" w:rsidRPr="00E82EB7" w:rsidRDefault="00A44571" w:rsidP="00E82EB7">
      <w:pPr>
        <w:ind w:left="426" w:right="420"/>
        <w:contextualSpacing/>
        <w:jc w:val="both"/>
        <w:rPr>
          <w:rFonts w:ascii="Tahoma" w:eastAsia="Tahoma" w:hAnsi="Tahoma" w:cs="Tahoma"/>
          <w:sz w:val="22"/>
          <w:lang w:val="es-ES_tradnl"/>
        </w:rPr>
      </w:pPr>
      <w:r w:rsidRPr="00E82EB7">
        <w:rPr>
          <w:rFonts w:ascii="Tahoma" w:hAnsi="Tahoma" w:cs="Tahoma"/>
          <w:sz w:val="22"/>
          <w:lang w:val="es-ES_tradnl"/>
        </w:rPr>
        <w:t>“En atención al derecho de petición de información radicado en el Sistema de Gestión de Correspondencia de este Ministerio con el No. 2022-ER-097805; le informamos que se dio traslado de su consulta a la Sala de Educación de la Comisión Nacional Intersectorial para el Aseguramiento de la Calidad de la Educación Superior – CONACES, la cual emitió el siguiente concepto:</w:t>
      </w:r>
    </w:p>
    <w:p w14:paraId="6F20B5DD" w14:textId="77777777" w:rsidR="00E82EB7" w:rsidRPr="00E82EB7" w:rsidRDefault="00E82EB7" w:rsidP="00E82EB7">
      <w:pPr>
        <w:ind w:left="426" w:right="420"/>
        <w:contextualSpacing/>
        <w:jc w:val="both"/>
        <w:rPr>
          <w:rFonts w:ascii="Tahoma" w:hAnsi="Tahoma" w:cs="Tahoma"/>
          <w:i/>
          <w:sz w:val="22"/>
          <w:lang w:val="es-ES_tradnl"/>
        </w:rPr>
      </w:pPr>
    </w:p>
    <w:p w14:paraId="423EB11F" w14:textId="3DAE9F44" w:rsidR="00C467D4" w:rsidRPr="00E82EB7" w:rsidRDefault="00C467D4" w:rsidP="00E82EB7">
      <w:pPr>
        <w:ind w:left="426" w:right="420"/>
        <w:contextualSpacing/>
        <w:jc w:val="both"/>
        <w:rPr>
          <w:rFonts w:ascii="Tahoma" w:hAnsi="Tahoma" w:cs="Tahoma"/>
          <w:sz w:val="22"/>
          <w:lang w:val="es-ES_tradnl"/>
        </w:rPr>
      </w:pPr>
      <w:r w:rsidRPr="00E82EB7">
        <w:rPr>
          <w:rFonts w:ascii="Tahoma" w:hAnsi="Tahoma" w:cs="Tahoma"/>
          <w:i/>
          <w:sz w:val="22"/>
          <w:lang w:val="es-ES_tradnl"/>
        </w:rPr>
        <w:t>“La Universidad Surcolombiana solicita que “se incluya el título de Licenciado(a) en Educación básica con énfasis en Ciencias Naturales y Educación Ambiental de la Universidad Surcolombiana para docente de Ciencias Naturales- Química y Ciencias Naturales – Física en el manual de Funciones, Requisitos y Competencias para los cargos de directivos docentes y docentes del sistema especial de Carrera Docente, estipulado en la Resolución 15683 del 2016”.</w:t>
      </w:r>
      <w:r w:rsidRPr="00E82EB7">
        <w:rPr>
          <w:rFonts w:ascii="Tahoma" w:hAnsi="Tahoma" w:cs="Tahoma"/>
          <w:sz w:val="22"/>
          <w:lang w:val="es-ES_tradnl"/>
        </w:rPr>
        <w:t xml:space="preserve"> </w:t>
      </w:r>
      <w:r w:rsidRPr="00E82EB7">
        <w:rPr>
          <w:rFonts w:ascii="Tahoma" w:hAnsi="Tahoma" w:cs="Tahoma"/>
          <w:i/>
          <w:sz w:val="22"/>
          <w:lang w:val="es-ES_tradnl"/>
        </w:rPr>
        <w:t>“Adicionalmente, solicitamos respetuosamente que el Ministerio de Educación Nacional y las secretarias de Educación Departamental y Municipal tengan en cuenta esta denominación para que nuestros egresados y egresadas puedan participar de las convocatorias docentes y las vacantes de educación primaria, secundaria y media a nivel nacional, ya que varios de ellos han sido vulnerados en sus derechos para acceder a estas plazas docentes en las respectivas secretarías de educación. El programa agradece que se revise la misión y los objetivos del mismo, el plan de estudios y el perfil profesional que se envían como archivos adjuntos que soportan esta solicitud”.</w:t>
      </w:r>
      <w:r w:rsidRPr="00E82EB7">
        <w:rPr>
          <w:rFonts w:ascii="Tahoma" w:hAnsi="Tahoma" w:cs="Tahoma"/>
          <w:sz w:val="22"/>
          <w:lang w:val="es-ES_tradnl"/>
        </w:rPr>
        <w:t xml:space="preserve"> </w:t>
      </w:r>
    </w:p>
    <w:p w14:paraId="61F2ACB9" w14:textId="77777777" w:rsidR="00C467D4" w:rsidRPr="00E82EB7" w:rsidRDefault="00C467D4" w:rsidP="00E82EB7">
      <w:pPr>
        <w:ind w:left="426" w:right="420"/>
        <w:contextualSpacing/>
        <w:jc w:val="both"/>
        <w:rPr>
          <w:rFonts w:ascii="Tahoma" w:hAnsi="Tahoma" w:cs="Tahoma"/>
          <w:sz w:val="22"/>
          <w:lang w:val="es-ES_tradnl"/>
        </w:rPr>
      </w:pPr>
    </w:p>
    <w:p w14:paraId="393E32C4" w14:textId="77777777" w:rsidR="00C467D4" w:rsidRPr="00E82EB7" w:rsidRDefault="00C467D4" w:rsidP="00E82EB7">
      <w:pPr>
        <w:ind w:left="426" w:right="420"/>
        <w:contextualSpacing/>
        <w:jc w:val="both"/>
        <w:rPr>
          <w:rFonts w:ascii="Tahoma" w:hAnsi="Tahoma" w:cs="Tahoma"/>
          <w:i/>
          <w:sz w:val="22"/>
          <w:lang w:val="es-ES_tradnl"/>
        </w:rPr>
      </w:pPr>
      <w:r w:rsidRPr="00E82EB7">
        <w:rPr>
          <w:rFonts w:ascii="Tahoma" w:hAnsi="Tahoma" w:cs="Tahoma"/>
          <w:i/>
          <w:sz w:val="22"/>
          <w:lang w:val="es-ES_tradnl"/>
        </w:rPr>
        <w:t xml:space="preserve">En tal sentido, se procede a recomendar lo siguiente: </w:t>
      </w:r>
    </w:p>
    <w:p w14:paraId="411FD8B6" w14:textId="77777777" w:rsidR="00E82EB7" w:rsidRPr="00E82EB7" w:rsidRDefault="00E82EB7" w:rsidP="00E82EB7">
      <w:pPr>
        <w:ind w:left="426" w:right="420"/>
        <w:contextualSpacing/>
        <w:jc w:val="both"/>
        <w:rPr>
          <w:rFonts w:ascii="Tahoma" w:hAnsi="Tahoma" w:cs="Tahoma"/>
          <w:i/>
          <w:sz w:val="22"/>
          <w:lang w:val="es-ES_tradnl"/>
        </w:rPr>
      </w:pPr>
    </w:p>
    <w:p w14:paraId="6678473D" w14:textId="54EDC809" w:rsidR="00C467D4" w:rsidRPr="00E82EB7" w:rsidRDefault="00C467D4" w:rsidP="00E82EB7">
      <w:pPr>
        <w:ind w:left="426" w:right="420"/>
        <w:contextualSpacing/>
        <w:jc w:val="both"/>
        <w:rPr>
          <w:rFonts w:ascii="Tahoma" w:hAnsi="Tahoma" w:cs="Tahoma"/>
          <w:i/>
          <w:sz w:val="22"/>
          <w:lang w:val="es-ES_tradnl"/>
        </w:rPr>
      </w:pPr>
      <w:r w:rsidRPr="00E82EB7">
        <w:rPr>
          <w:rFonts w:ascii="Tahoma" w:hAnsi="Tahoma" w:cs="Tahoma"/>
          <w:i/>
          <w:sz w:val="22"/>
          <w:lang w:val="es-ES_tradnl"/>
        </w:rPr>
        <w:t xml:space="preserve">Al respecto, es preciso señalar que el campo de conocimiento en ciencias naturales deriva de estudios de problemas donde los objetos de estudio están relacionados con el mundo natural o físico. Este campo, a lo largo de la historia del pensamiento humano, hasta finales del Siglo XVIII se abordaba desde la perspectiva de la llamada “filosofía natural”, y desde inicios del siglo XIX desde la connotación de “ciencia”, la cual, al tener como objeto de estudio la naturaleza física o viva, da espacio para la denominación “ciencias naturales”. Esta connotación, se refiere en plural, pues al estudiar diferentes perspectivas de lo natural, agrupó disciplinas de estudio científico que desde la antigüedad venían desarrollándose tales como la física, la química, la biología, la geología o la astronomía, por citar algunas. Ahora bien, desde la formalización de estas disciplinas como profesiones liberales que pasan a ser enseñadas en sistemas educativos formales básicos y superiores, la tendencia ha sido formar científicos y científicas en ámbitos especializados (físicos, químicos, biólogos, etc.). </w:t>
      </w:r>
    </w:p>
    <w:p w14:paraId="71E33C49" w14:textId="77777777" w:rsidR="00C467D4" w:rsidRPr="00E82EB7" w:rsidRDefault="00C467D4" w:rsidP="00E82EB7">
      <w:pPr>
        <w:ind w:left="426" w:right="420"/>
        <w:contextualSpacing/>
        <w:jc w:val="both"/>
        <w:rPr>
          <w:rFonts w:ascii="Tahoma" w:hAnsi="Tahoma" w:cs="Tahoma"/>
          <w:i/>
          <w:sz w:val="22"/>
          <w:lang w:val="es-ES_tradnl"/>
        </w:rPr>
      </w:pPr>
    </w:p>
    <w:p w14:paraId="71345245" w14:textId="72ED42C2" w:rsidR="00C467D4" w:rsidRPr="00E82EB7" w:rsidRDefault="00C467D4" w:rsidP="00E82EB7">
      <w:pPr>
        <w:ind w:left="426" w:right="420"/>
        <w:contextualSpacing/>
        <w:jc w:val="both"/>
        <w:rPr>
          <w:rFonts w:ascii="Tahoma" w:hAnsi="Tahoma" w:cs="Tahoma"/>
          <w:i/>
          <w:sz w:val="22"/>
          <w:lang w:val="es-ES_tradnl"/>
        </w:rPr>
      </w:pPr>
      <w:r w:rsidRPr="00E82EB7">
        <w:rPr>
          <w:rFonts w:ascii="Tahoma" w:hAnsi="Tahoma" w:cs="Tahoma"/>
          <w:i/>
          <w:sz w:val="22"/>
          <w:lang w:val="es-ES_tradnl"/>
        </w:rPr>
        <w:t xml:space="preserve">De otra parte, en lo que tiene que ver en Colombia con la formación de profesores de ciencias de la naturaleza, diversas normatividades sobre denominaciones con génesis en la ley 115 de 1994, han permitido denominaciones amplias como Licenciatura en Ciencias Naturales o Licenciatura en Ciencias naturales y Educación Ambiental, así como denominaciones específicas como Licenciatura en Física, Licenciatura en Química, Licenciatura en Biología, o incluso combinaciones como Licenciatura en Biología y Química o Licenciatura en Física y Química. De hecho, el artículo 23 de la Ley 115 de 1994, considera dentro de las áreas obligatorias y fundamentales de la Educación Básica, las Ciencias naturales y educación ambiental; de otra parte, el Artículo 31 de esta Ley, al referirse a las áreas fundamentales de la educación media académica, señala que “para el logro de los objetivos de la educación media académica serán obligatorias y fundamentales las mismas áreas de la educación básica en un nivel más avanzado, además de las </w:t>
      </w:r>
      <w:r w:rsidR="00A44571" w:rsidRPr="00E82EB7">
        <w:rPr>
          <w:rFonts w:ascii="Tahoma" w:hAnsi="Tahoma" w:cs="Tahoma"/>
          <w:i/>
          <w:sz w:val="22"/>
          <w:lang w:val="es-ES_tradnl"/>
        </w:rPr>
        <w:t>ciencias económicas, políticas y la filosofía”. Es importante aquí reiterar que para el caso de los programas de formación de educadores, el parágrafo 1º del artículo 25 de la Ley 30 de 1992, indica que “los programas de pregrado en Educación podrán conducir al título de "Licenciado en...".</w:t>
      </w:r>
    </w:p>
    <w:p w14:paraId="132703C4" w14:textId="5AC83045" w:rsidR="00A44571" w:rsidRPr="00E82EB7" w:rsidRDefault="00A44571" w:rsidP="00E82EB7">
      <w:pPr>
        <w:ind w:left="426" w:right="420"/>
        <w:contextualSpacing/>
        <w:jc w:val="both"/>
        <w:rPr>
          <w:rFonts w:ascii="Tahoma" w:eastAsia="Tahoma" w:hAnsi="Tahoma" w:cs="Tahoma"/>
          <w:i/>
          <w:sz w:val="22"/>
          <w:lang w:val="es-ES_tradnl"/>
        </w:rPr>
      </w:pPr>
    </w:p>
    <w:p w14:paraId="4CF0BE80" w14:textId="5C584172" w:rsidR="00A44571" w:rsidRPr="00E82EB7" w:rsidRDefault="00A44571" w:rsidP="00E82EB7">
      <w:pPr>
        <w:ind w:left="426" w:right="420"/>
        <w:contextualSpacing/>
        <w:jc w:val="both"/>
        <w:rPr>
          <w:rFonts w:ascii="Tahoma" w:eastAsia="Tahoma" w:hAnsi="Tahoma" w:cs="Tahoma"/>
          <w:sz w:val="22"/>
          <w:lang w:val="es-ES_tradnl"/>
        </w:rPr>
      </w:pPr>
      <w:r w:rsidRPr="00E82EB7">
        <w:rPr>
          <w:rFonts w:ascii="Tahoma" w:hAnsi="Tahoma" w:cs="Tahoma"/>
          <w:sz w:val="22"/>
          <w:lang w:val="es-ES_tradnl"/>
        </w:rPr>
        <w:t xml:space="preserve">Así las cosas, </w:t>
      </w:r>
      <w:r w:rsidRPr="00E82EB7">
        <w:rPr>
          <w:rFonts w:ascii="Tahoma" w:hAnsi="Tahoma" w:cs="Tahoma"/>
          <w:b/>
          <w:sz w:val="22"/>
          <w:lang w:val="es-ES_tradnl"/>
        </w:rPr>
        <w:t>son evidentes las relaciones de conocimiento que existen entre programas de Licenciatura en Educación básica con énfasis en Ciencias Naturales y Educación Ambiental con los de Licenciatura en Ciencias Naturales- Química o Licenciatura en Ciencias Naturales – Física. En estos casos, los egresados cuentan con competencias docentes para orientar procesos de enseñanza de las ciencias naturales en general o de la ciencia química o de la ciencia física en particular</w:t>
      </w:r>
      <w:r w:rsidRPr="00E82EB7">
        <w:rPr>
          <w:rFonts w:ascii="Tahoma" w:hAnsi="Tahoma" w:cs="Tahoma"/>
          <w:sz w:val="22"/>
          <w:lang w:val="es-ES_tradnl"/>
        </w:rPr>
        <w:t>. Por supuesto, en el caso de egresados de programas de Licenciatura en Ciencias Naturales- Química o Licenciatura en Ciencias Naturales – Física, su formación los especializa para enseñar en educación básica y media en cursos generales de ciencias naturales, pero también en cursos especializados de química o física. (Negrillas fuera de texto).</w:t>
      </w:r>
    </w:p>
    <w:p w14:paraId="1A9E5FDE" w14:textId="77777777" w:rsidR="00C467D4" w:rsidRPr="00204AC0" w:rsidRDefault="00C467D4" w:rsidP="00204AC0">
      <w:pPr>
        <w:spacing w:line="276" w:lineRule="auto"/>
        <w:ind w:firstLine="851"/>
        <w:contextualSpacing/>
        <w:jc w:val="both"/>
        <w:rPr>
          <w:rFonts w:ascii="Tahoma" w:eastAsia="Tahoma" w:hAnsi="Tahoma" w:cs="Tahoma"/>
          <w:lang w:val="es-ES_tradnl"/>
        </w:rPr>
      </w:pPr>
    </w:p>
    <w:p w14:paraId="010ED7BE" w14:textId="30DD2A84" w:rsidR="009E0090" w:rsidRPr="00204AC0" w:rsidRDefault="00FD2770" w:rsidP="00204AC0">
      <w:pPr>
        <w:spacing w:line="276" w:lineRule="auto"/>
        <w:ind w:firstLine="851"/>
        <w:jc w:val="both"/>
        <w:rPr>
          <w:rFonts w:ascii="Tahoma" w:hAnsi="Tahoma" w:cs="Tahoma"/>
          <w:lang w:val="es-ES_tradnl"/>
        </w:rPr>
      </w:pPr>
      <w:r w:rsidRPr="00204AC0">
        <w:rPr>
          <w:rFonts w:ascii="Tahoma" w:hAnsi="Tahoma" w:cs="Tahoma"/>
          <w:lang w:val="es-ES_tradnl"/>
        </w:rPr>
        <w:t>Por otr</w:t>
      </w:r>
      <w:r w:rsidR="00BD6087" w:rsidRPr="00204AC0">
        <w:rPr>
          <w:rFonts w:ascii="Tahoma" w:hAnsi="Tahoma" w:cs="Tahoma"/>
          <w:lang w:val="es-ES_tradnl"/>
        </w:rPr>
        <w:t>o lado,</w:t>
      </w:r>
      <w:r w:rsidRPr="00204AC0">
        <w:rPr>
          <w:rFonts w:ascii="Tahoma" w:hAnsi="Tahoma" w:cs="Tahoma"/>
          <w:lang w:val="es-ES_tradnl"/>
        </w:rPr>
        <w:t xml:space="preserve"> también fruto de otra prueba de oficio, la actora informó, mediante correo electrónico del 12 de julio de este año</w:t>
      </w:r>
      <w:r w:rsidR="000A3C50" w:rsidRPr="00204AC0">
        <w:rPr>
          <w:rStyle w:val="Refdenotaalpie"/>
          <w:rFonts w:ascii="Tahoma" w:hAnsi="Tahoma" w:cs="Tahoma"/>
          <w:lang w:val="es-ES_tradnl"/>
        </w:rPr>
        <w:footnoteReference w:id="8"/>
      </w:r>
      <w:r w:rsidRPr="00204AC0">
        <w:rPr>
          <w:rFonts w:ascii="Tahoma" w:hAnsi="Tahoma" w:cs="Tahoma"/>
          <w:lang w:val="es-ES_tradnl"/>
        </w:rPr>
        <w:t xml:space="preserve">,  que a pesar de que su situación no se ha definido, la Secretaría de Educación Municipal de Pereira el 22 de junio de los cursantes ofertó nuevamente la vacante objeto de esta acción de tutela por el sistema Maestro, y que, además, su hoja de vida (la de la actora) a la fecha se encuentra bloqueada </w:t>
      </w:r>
      <w:r w:rsidR="009E0090" w:rsidRPr="00204AC0">
        <w:rPr>
          <w:rFonts w:ascii="Tahoma" w:hAnsi="Tahoma" w:cs="Tahoma"/>
          <w:lang w:val="es-ES_tradnl"/>
        </w:rPr>
        <w:t xml:space="preserve">en el sistema Maestro porque sigue apareciendo seleccionada </w:t>
      </w:r>
      <w:r w:rsidR="009E0090" w:rsidRPr="00204AC0">
        <w:rPr>
          <w:rFonts w:ascii="Tahoma" w:hAnsi="Tahoma" w:cs="Tahoma"/>
          <w:lang w:val="es-ES_tradnl"/>
        </w:rPr>
        <w:lastRenderedPageBreak/>
        <w:t>precisamente en ese cargo. Para el efecto, la tutelante anexó varios pantallazos que efectivamente corroboran sus afirmaciones (ver pantallazos a folio</w:t>
      </w:r>
      <w:r w:rsidR="000A3C50" w:rsidRPr="00204AC0">
        <w:rPr>
          <w:rFonts w:ascii="Tahoma" w:hAnsi="Tahoma" w:cs="Tahoma"/>
          <w:lang w:val="es-ES_tradnl"/>
        </w:rPr>
        <w:t xml:space="preserve"> 4 a 13 del archivo </w:t>
      </w:r>
      <w:r w:rsidR="00E82EB7" w:rsidRPr="00204AC0">
        <w:rPr>
          <w:rFonts w:ascii="Tahoma" w:hAnsi="Tahoma" w:cs="Tahoma"/>
          <w:lang w:val="es-ES_tradnl"/>
        </w:rPr>
        <w:t>08</w:t>
      </w:r>
      <w:r w:rsidR="00E82EB7">
        <w:rPr>
          <w:rFonts w:ascii="Tahoma" w:hAnsi="Tahoma" w:cs="Tahoma"/>
          <w:lang w:val="es-ES_tradnl"/>
        </w:rPr>
        <w:t xml:space="preserve"> “</w:t>
      </w:r>
      <w:r w:rsidR="00E82EB7" w:rsidRPr="00204AC0">
        <w:rPr>
          <w:rFonts w:ascii="Tahoma" w:hAnsi="Tahoma" w:cs="Tahoma"/>
          <w:lang w:val="es-ES_tradnl"/>
        </w:rPr>
        <w:t>Memorial</w:t>
      </w:r>
      <w:r w:rsidR="009D644A" w:rsidRPr="00204AC0">
        <w:rPr>
          <w:rFonts w:ascii="Tahoma" w:hAnsi="Tahoma" w:cs="Tahoma"/>
          <w:lang w:val="es-ES_tradnl"/>
        </w:rPr>
        <w:t>”, de la carpeta de segunda instancia</w:t>
      </w:r>
      <w:r w:rsidR="009E0090" w:rsidRPr="00204AC0">
        <w:rPr>
          <w:rFonts w:ascii="Tahoma" w:hAnsi="Tahoma" w:cs="Tahoma"/>
          <w:lang w:val="es-ES_tradnl"/>
        </w:rPr>
        <w:t xml:space="preserve">). La Secretaría de Educación frente a esta prueba de oficio, que tenía por objeto averiguar la suerte del proceso de selección de </w:t>
      </w:r>
      <w:r w:rsidR="00E82EB7" w:rsidRPr="00204AC0">
        <w:rPr>
          <w:rFonts w:ascii="Tahoma" w:hAnsi="Tahoma" w:cs="Tahoma"/>
          <w:lang w:val="es-ES_tradnl"/>
        </w:rPr>
        <w:t>marras, no</w:t>
      </w:r>
      <w:r w:rsidR="009E0090" w:rsidRPr="00204AC0">
        <w:rPr>
          <w:rFonts w:ascii="Tahoma" w:hAnsi="Tahoma" w:cs="Tahoma"/>
          <w:lang w:val="es-ES_tradnl"/>
        </w:rPr>
        <w:t xml:space="preserve"> ha hecho pronunciamiento alguno. </w:t>
      </w:r>
    </w:p>
    <w:p w14:paraId="46D3D89F" w14:textId="77777777" w:rsidR="009E0090" w:rsidRPr="00204AC0" w:rsidRDefault="009E0090" w:rsidP="00204AC0">
      <w:pPr>
        <w:spacing w:line="276" w:lineRule="auto"/>
        <w:ind w:firstLine="851"/>
        <w:jc w:val="both"/>
        <w:rPr>
          <w:rFonts w:ascii="Tahoma" w:hAnsi="Tahoma" w:cs="Tahoma"/>
          <w:lang w:val="es-ES_tradnl"/>
        </w:rPr>
      </w:pPr>
    </w:p>
    <w:p w14:paraId="78FF5C2A" w14:textId="76CA8C65" w:rsidR="003531A9" w:rsidRPr="00204AC0" w:rsidRDefault="00115F33" w:rsidP="00204AC0">
      <w:pPr>
        <w:spacing w:line="276" w:lineRule="auto"/>
        <w:ind w:firstLine="851"/>
        <w:jc w:val="both"/>
        <w:rPr>
          <w:rFonts w:ascii="Tahoma" w:eastAsia="Tahoma" w:hAnsi="Tahoma" w:cs="Tahoma"/>
          <w:lang w:val="es-ES_tradnl"/>
        </w:rPr>
      </w:pPr>
      <w:r w:rsidRPr="00204AC0">
        <w:rPr>
          <w:rFonts w:ascii="Tahoma" w:hAnsi="Tahoma" w:cs="Tahoma"/>
          <w:lang w:val="es-ES_tradnl"/>
        </w:rPr>
        <w:t>Finalmente</w:t>
      </w:r>
      <w:r w:rsidR="003531A9" w:rsidRPr="00204AC0">
        <w:rPr>
          <w:rFonts w:ascii="Tahoma" w:hAnsi="Tahoma" w:cs="Tahoma"/>
          <w:lang w:val="es-ES_tradnl"/>
        </w:rPr>
        <w:t xml:space="preserve">, se desprende de los hechos de la demanda de tutela, </w:t>
      </w:r>
      <w:r w:rsidRPr="00204AC0">
        <w:rPr>
          <w:rFonts w:ascii="Tahoma" w:hAnsi="Tahoma" w:cs="Tahoma"/>
          <w:lang w:val="es-ES_tradnl"/>
        </w:rPr>
        <w:t xml:space="preserve">que el proceso de selección de la actora </w:t>
      </w:r>
      <w:r w:rsidRPr="00204AC0">
        <w:rPr>
          <w:rFonts w:ascii="Tahoma" w:hAnsi="Tahoma" w:cs="Tahoma"/>
          <w:b/>
          <w:lang w:val="es-ES_tradnl"/>
        </w:rPr>
        <w:t>fue suspendido abruptamente por la Secretaría de Educación a través de una llamada telefónica</w:t>
      </w:r>
      <w:r w:rsidRPr="00204AC0">
        <w:rPr>
          <w:rFonts w:ascii="Tahoma" w:hAnsi="Tahoma" w:cs="Tahoma"/>
          <w:lang w:val="es-ES_tradnl"/>
        </w:rPr>
        <w:t>, realizada a</w:t>
      </w:r>
      <w:r w:rsidR="00366994" w:rsidRPr="00204AC0">
        <w:rPr>
          <w:rFonts w:ascii="Tahoma" w:hAnsi="Tahoma" w:cs="Tahoma"/>
          <w:lang w:val="es-ES_tradnl"/>
        </w:rPr>
        <w:t>l celular de</w:t>
      </w:r>
      <w:r w:rsidRPr="00204AC0">
        <w:rPr>
          <w:rFonts w:ascii="Tahoma" w:hAnsi="Tahoma" w:cs="Tahoma"/>
          <w:lang w:val="es-ES_tradnl"/>
        </w:rPr>
        <w:t xml:space="preserve"> la actora </w:t>
      </w:r>
      <w:r w:rsidR="00366994" w:rsidRPr="00204AC0">
        <w:rPr>
          <w:rFonts w:ascii="Tahoma" w:eastAsia="Tahoma" w:hAnsi="Tahoma" w:cs="Tahoma"/>
          <w:lang w:val="es-ES_tradnl"/>
        </w:rPr>
        <w:t xml:space="preserve">el 23 de mayo de esta anualidad, por el Ingeniero Luis Horacio Durando, quien le informó que su nombramiento no podía llevarse a cabo, porque la </w:t>
      </w:r>
      <w:r w:rsidR="00496A23" w:rsidRPr="00204AC0">
        <w:rPr>
          <w:rFonts w:ascii="Tahoma" w:eastAsia="Tahoma" w:hAnsi="Tahoma" w:cs="Tahoma"/>
          <w:lang w:val="es-ES_tradnl"/>
        </w:rPr>
        <w:t>documentación</w:t>
      </w:r>
      <w:r w:rsidR="00366994" w:rsidRPr="00204AC0">
        <w:rPr>
          <w:rFonts w:ascii="Tahoma" w:eastAsia="Tahoma" w:hAnsi="Tahoma" w:cs="Tahoma"/>
          <w:lang w:val="es-ES_tradnl"/>
        </w:rPr>
        <w:t xml:space="preserve"> </w:t>
      </w:r>
      <w:r w:rsidR="00496A23" w:rsidRPr="00204AC0">
        <w:rPr>
          <w:rFonts w:ascii="Tahoma" w:eastAsia="Tahoma" w:hAnsi="Tahoma" w:cs="Tahoma"/>
          <w:lang w:val="es-ES_tradnl"/>
        </w:rPr>
        <w:t>había</w:t>
      </w:r>
      <w:r w:rsidR="00366994" w:rsidRPr="00204AC0">
        <w:rPr>
          <w:rFonts w:ascii="Tahoma" w:eastAsia="Tahoma" w:hAnsi="Tahoma" w:cs="Tahoma"/>
          <w:lang w:val="es-ES_tradnl"/>
        </w:rPr>
        <w:t xml:space="preserve"> sido devuelta en virtud a que el título profesional no </w:t>
      </w:r>
      <w:r w:rsidR="00496A23" w:rsidRPr="00204AC0">
        <w:rPr>
          <w:rFonts w:ascii="Tahoma" w:eastAsia="Tahoma" w:hAnsi="Tahoma" w:cs="Tahoma"/>
          <w:lang w:val="es-ES_tradnl"/>
        </w:rPr>
        <w:t>aparecía</w:t>
      </w:r>
      <w:r w:rsidR="00366994" w:rsidRPr="00204AC0">
        <w:rPr>
          <w:rFonts w:ascii="Tahoma" w:eastAsia="Tahoma" w:hAnsi="Tahoma" w:cs="Tahoma"/>
          <w:lang w:val="es-ES_tradnl"/>
        </w:rPr>
        <w:t xml:space="preserve"> para el cargo de Docente Ciencias Naturales </w:t>
      </w:r>
      <w:r w:rsidR="00A63386" w:rsidRPr="00204AC0">
        <w:rPr>
          <w:rFonts w:ascii="Tahoma" w:eastAsia="Tahoma" w:hAnsi="Tahoma" w:cs="Tahoma"/>
          <w:lang w:val="es-ES_tradnl"/>
        </w:rPr>
        <w:t>Química</w:t>
      </w:r>
      <w:r w:rsidR="00366994" w:rsidRPr="00204AC0">
        <w:rPr>
          <w:rFonts w:ascii="Tahoma" w:eastAsia="Tahoma" w:hAnsi="Tahoma" w:cs="Tahoma"/>
          <w:lang w:val="es-ES_tradnl"/>
        </w:rPr>
        <w:t xml:space="preserve"> establecido en la </w:t>
      </w:r>
      <w:r w:rsidR="00A63386" w:rsidRPr="00204AC0">
        <w:rPr>
          <w:rFonts w:ascii="Tahoma" w:eastAsia="Tahoma" w:hAnsi="Tahoma" w:cs="Tahoma"/>
          <w:lang w:val="es-ES_tradnl"/>
        </w:rPr>
        <w:t>Resolución</w:t>
      </w:r>
      <w:r w:rsidR="00366994" w:rsidRPr="00204AC0">
        <w:rPr>
          <w:rFonts w:ascii="Tahoma" w:eastAsia="Tahoma" w:hAnsi="Tahoma" w:cs="Tahoma"/>
          <w:lang w:val="es-ES_tradnl"/>
        </w:rPr>
        <w:t xml:space="preserve"> No. 003842 del 18 de marzo del 2022 del Ministerio de Educación Nacional</w:t>
      </w:r>
      <w:r w:rsidR="000243B2" w:rsidRPr="00204AC0">
        <w:rPr>
          <w:rFonts w:ascii="Tahoma" w:eastAsia="Tahoma" w:hAnsi="Tahoma" w:cs="Tahoma"/>
          <w:lang w:val="es-ES_tradnl"/>
        </w:rPr>
        <w:t>.</w:t>
      </w:r>
      <w:r w:rsidR="003531A9" w:rsidRPr="00204AC0">
        <w:rPr>
          <w:rFonts w:ascii="Tahoma" w:eastAsia="Tahoma" w:hAnsi="Tahoma" w:cs="Tahoma"/>
          <w:lang w:val="es-ES_tradnl"/>
        </w:rPr>
        <w:t xml:space="preserve"> Frente a esta decisión, narra la demanda</w:t>
      </w:r>
      <w:r w:rsidR="00453953" w:rsidRPr="00204AC0">
        <w:rPr>
          <w:rFonts w:ascii="Tahoma" w:eastAsia="Tahoma" w:hAnsi="Tahoma" w:cs="Tahoma"/>
          <w:lang w:val="es-ES_tradnl"/>
        </w:rPr>
        <w:t xml:space="preserve">nte que </w:t>
      </w:r>
      <w:r w:rsidR="003531A9" w:rsidRPr="00204AC0">
        <w:rPr>
          <w:rFonts w:ascii="Tahoma" w:eastAsia="Tahoma" w:hAnsi="Tahoma" w:cs="Tahoma"/>
          <w:lang w:val="es-ES_tradnl"/>
        </w:rPr>
        <w:t>procedi</w:t>
      </w:r>
      <w:r w:rsidR="00453953" w:rsidRPr="00204AC0">
        <w:rPr>
          <w:rFonts w:ascii="Tahoma" w:eastAsia="Tahoma" w:hAnsi="Tahoma" w:cs="Tahoma"/>
          <w:lang w:val="es-ES_tradnl"/>
        </w:rPr>
        <w:t>ó</w:t>
      </w:r>
      <w:r w:rsidR="003531A9" w:rsidRPr="00204AC0">
        <w:rPr>
          <w:rFonts w:ascii="Tahoma" w:eastAsia="Tahoma" w:hAnsi="Tahoma" w:cs="Tahoma"/>
          <w:lang w:val="es-ES_tradnl"/>
        </w:rPr>
        <w:t xml:space="preserve"> de inmediat</w:t>
      </w:r>
      <w:r w:rsidR="00453953" w:rsidRPr="00204AC0">
        <w:rPr>
          <w:rFonts w:ascii="Tahoma" w:eastAsia="Tahoma" w:hAnsi="Tahoma" w:cs="Tahoma"/>
          <w:lang w:val="es-ES_tradnl"/>
        </w:rPr>
        <w:t>o</w:t>
      </w:r>
      <w:r w:rsidR="003531A9" w:rsidRPr="00204AC0">
        <w:rPr>
          <w:rFonts w:ascii="Tahoma" w:eastAsia="Tahoma" w:hAnsi="Tahoma" w:cs="Tahoma"/>
          <w:lang w:val="es-ES_tradnl"/>
        </w:rPr>
        <w:t xml:space="preserve"> a hacer las aclaraciones del caso, </w:t>
      </w:r>
      <w:r w:rsidR="00496A23" w:rsidRPr="00204AC0">
        <w:rPr>
          <w:rFonts w:ascii="Tahoma" w:eastAsia="Tahoma" w:hAnsi="Tahoma" w:cs="Tahoma"/>
          <w:lang w:val="es-ES_tradnl"/>
        </w:rPr>
        <w:t>indicándoles</w:t>
      </w:r>
      <w:r w:rsidR="003531A9" w:rsidRPr="00204AC0">
        <w:rPr>
          <w:rFonts w:ascii="Tahoma" w:eastAsia="Tahoma" w:hAnsi="Tahoma" w:cs="Tahoma"/>
          <w:lang w:val="es-ES_tradnl"/>
        </w:rPr>
        <w:t xml:space="preserve"> que efectivamente su </w:t>
      </w:r>
      <w:r w:rsidR="00A63386" w:rsidRPr="00204AC0">
        <w:rPr>
          <w:rFonts w:ascii="Tahoma" w:eastAsia="Tahoma" w:hAnsi="Tahoma" w:cs="Tahoma"/>
          <w:lang w:val="es-ES_tradnl"/>
        </w:rPr>
        <w:t>título</w:t>
      </w:r>
      <w:r w:rsidR="003531A9" w:rsidRPr="00204AC0">
        <w:rPr>
          <w:rFonts w:ascii="Tahoma" w:eastAsia="Tahoma" w:hAnsi="Tahoma" w:cs="Tahoma"/>
          <w:lang w:val="es-ES_tradnl"/>
        </w:rPr>
        <w:t xml:space="preserve"> tuvo un cambio de </w:t>
      </w:r>
      <w:r w:rsidR="00496A23" w:rsidRPr="00204AC0">
        <w:rPr>
          <w:rFonts w:ascii="Tahoma" w:eastAsia="Tahoma" w:hAnsi="Tahoma" w:cs="Tahoma"/>
          <w:lang w:val="es-ES_tradnl"/>
        </w:rPr>
        <w:t>denominación</w:t>
      </w:r>
      <w:r w:rsidR="003531A9" w:rsidRPr="00204AC0">
        <w:rPr>
          <w:rFonts w:ascii="Tahoma" w:eastAsia="Tahoma" w:hAnsi="Tahoma" w:cs="Tahoma"/>
          <w:lang w:val="es-ES_tradnl"/>
        </w:rPr>
        <w:t xml:space="preserve"> por Licenciatura en Ciencias Naturales: </w:t>
      </w:r>
      <w:r w:rsidR="00496A23" w:rsidRPr="00204AC0">
        <w:rPr>
          <w:rFonts w:ascii="Tahoma" w:eastAsia="Tahoma" w:hAnsi="Tahoma" w:cs="Tahoma"/>
          <w:lang w:val="es-ES_tradnl"/>
        </w:rPr>
        <w:t>Física</w:t>
      </w:r>
      <w:r w:rsidR="003531A9" w:rsidRPr="00204AC0">
        <w:rPr>
          <w:rFonts w:ascii="Tahoma" w:eastAsia="Tahoma" w:hAnsi="Tahoma" w:cs="Tahoma"/>
          <w:lang w:val="es-ES_tradnl"/>
        </w:rPr>
        <w:t xml:space="preserve">, </w:t>
      </w:r>
      <w:r w:rsidR="00A63386" w:rsidRPr="00204AC0">
        <w:rPr>
          <w:rFonts w:ascii="Tahoma" w:eastAsia="Tahoma" w:hAnsi="Tahoma" w:cs="Tahoma"/>
          <w:lang w:val="es-ES_tradnl"/>
        </w:rPr>
        <w:t>Química</w:t>
      </w:r>
      <w:r w:rsidR="003531A9" w:rsidRPr="00204AC0">
        <w:rPr>
          <w:rFonts w:ascii="Tahoma" w:eastAsia="Tahoma" w:hAnsi="Tahoma" w:cs="Tahoma"/>
          <w:lang w:val="es-ES_tradnl"/>
        </w:rPr>
        <w:t xml:space="preserve"> y </w:t>
      </w:r>
      <w:r w:rsidR="00496A23" w:rsidRPr="00204AC0">
        <w:rPr>
          <w:rFonts w:ascii="Tahoma" w:eastAsia="Tahoma" w:hAnsi="Tahoma" w:cs="Tahoma"/>
          <w:lang w:val="es-ES_tradnl"/>
        </w:rPr>
        <w:t>Biológica</w:t>
      </w:r>
      <w:r w:rsidR="003531A9" w:rsidRPr="00204AC0">
        <w:rPr>
          <w:rFonts w:ascii="Tahoma" w:eastAsia="Tahoma" w:hAnsi="Tahoma" w:cs="Tahoma"/>
          <w:lang w:val="es-ES_tradnl"/>
        </w:rPr>
        <w:t xml:space="preserve">, del que </w:t>
      </w:r>
      <w:r w:rsidR="00496A23" w:rsidRPr="00204AC0">
        <w:rPr>
          <w:rFonts w:ascii="Tahoma" w:eastAsia="Tahoma" w:hAnsi="Tahoma" w:cs="Tahoma"/>
          <w:lang w:val="es-ES_tradnl"/>
        </w:rPr>
        <w:t>también</w:t>
      </w:r>
      <w:r w:rsidR="003531A9" w:rsidRPr="00204AC0">
        <w:rPr>
          <w:rFonts w:ascii="Tahoma" w:eastAsia="Tahoma" w:hAnsi="Tahoma" w:cs="Tahoma"/>
          <w:lang w:val="es-ES_tradnl"/>
        </w:rPr>
        <w:t xml:space="preserve"> es acreedora </w:t>
      </w:r>
      <w:r w:rsidR="00453953" w:rsidRPr="00204AC0">
        <w:rPr>
          <w:rFonts w:ascii="Tahoma" w:eastAsia="Tahoma" w:hAnsi="Tahoma" w:cs="Tahoma"/>
          <w:lang w:val="es-ES_tradnl"/>
        </w:rPr>
        <w:t xml:space="preserve">pero </w:t>
      </w:r>
      <w:r w:rsidR="003531A9" w:rsidRPr="00204AC0">
        <w:rPr>
          <w:rFonts w:ascii="Tahoma" w:eastAsia="Tahoma" w:hAnsi="Tahoma" w:cs="Tahoma"/>
          <w:lang w:val="es-ES_tradnl"/>
        </w:rPr>
        <w:t xml:space="preserve">que </w:t>
      </w:r>
      <w:r w:rsidR="00453953" w:rsidRPr="00204AC0">
        <w:rPr>
          <w:rFonts w:ascii="Tahoma" w:eastAsia="Tahoma" w:hAnsi="Tahoma" w:cs="Tahoma"/>
          <w:lang w:val="es-ES_tradnl"/>
        </w:rPr>
        <w:t>ese</w:t>
      </w:r>
      <w:r w:rsidR="003531A9" w:rsidRPr="00204AC0">
        <w:rPr>
          <w:rFonts w:ascii="Tahoma" w:eastAsia="Tahoma" w:hAnsi="Tahoma" w:cs="Tahoma"/>
          <w:lang w:val="es-ES_tradnl"/>
        </w:rPr>
        <w:t xml:space="preserve"> cambio de </w:t>
      </w:r>
      <w:r w:rsidR="00496A23" w:rsidRPr="00204AC0">
        <w:rPr>
          <w:rFonts w:ascii="Tahoma" w:eastAsia="Tahoma" w:hAnsi="Tahoma" w:cs="Tahoma"/>
          <w:lang w:val="es-ES_tradnl"/>
        </w:rPr>
        <w:t>denominación</w:t>
      </w:r>
      <w:r w:rsidR="003531A9" w:rsidRPr="00204AC0">
        <w:rPr>
          <w:rFonts w:ascii="Tahoma" w:eastAsia="Tahoma" w:hAnsi="Tahoma" w:cs="Tahoma"/>
          <w:lang w:val="es-ES_tradnl"/>
        </w:rPr>
        <w:t xml:space="preserve"> se </w:t>
      </w:r>
      <w:r w:rsidR="00496A23" w:rsidRPr="00204AC0">
        <w:rPr>
          <w:rFonts w:ascii="Tahoma" w:eastAsia="Tahoma" w:hAnsi="Tahoma" w:cs="Tahoma"/>
          <w:lang w:val="es-ES_tradnl"/>
        </w:rPr>
        <w:t>realizó</w:t>
      </w:r>
      <w:r w:rsidR="003531A9" w:rsidRPr="00204AC0">
        <w:rPr>
          <w:rFonts w:ascii="Tahoma" w:eastAsia="Tahoma" w:hAnsi="Tahoma" w:cs="Tahoma"/>
          <w:lang w:val="es-ES_tradnl"/>
        </w:rPr>
        <w:t xml:space="preserve">́ con el mismo plan de estudios con el cual se </w:t>
      </w:r>
      <w:r w:rsidR="00496A23" w:rsidRPr="00204AC0">
        <w:rPr>
          <w:rFonts w:ascii="Tahoma" w:eastAsia="Tahoma" w:hAnsi="Tahoma" w:cs="Tahoma"/>
          <w:lang w:val="es-ES_tradnl"/>
        </w:rPr>
        <w:t>graduó</w:t>
      </w:r>
      <w:r w:rsidR="003531A9" w:rsidRPr="00204AC0">
        <w:rPr>
          <w:rFonts w:ascii="Tahoma" w:eastAsia="Tahoma" w:hAnsi="Tahoma" w:cs="Tahoma"/>
          <w:lang w:val="es-ES_tradnl"/>
        </w:rPr>
        <w:t xml:space="preserve">́ y que ese </w:t>
      </w:r>
      <w:r w:rsidR="00A63386" w:rsidRPr="00204AC0">
        <w:rPr>
          <w:rFonts w:ascii="Tahoma" w:eastAsia="Tahoma" w:hAnsi="Tahoma" w:cs="Tahoma"/>
          <w:lang w:val="es-ES_tradnl"/>
        </w:rPr>
        <w:t>título</w:t>
      </w:r>
      <w:r w:rsidR="003531A9" w:rsidRPr="00204AC0">
        <w:rPr>
          <w:rFonts w:ascii="Tahoma" w:eastAsia="Tahoma" w:hAnsi="Tahoma" w:cs="Tahoma"/>
          <w:lang w:val="es-ES_tradnl"/>
        </w:rPr>
        <w:t xml:space="preserve"> </w:t>
      </w:r>
      <w:r w:rsidR="00453953" w:rsidRPr="00204AC0">
        <w:rPr>
          <w:rFonts w:ascii="Tahoma" w:eastAsia="Tahoma" w:hAnsi="Tahoma" w:cs="Tahoma"/>
          <w:lang w:val="es-ES_tradnl"/>
        </w:rPr>
        <w:t xml:space="preserve">es el </w:t>
      </w:r>
      <w:r w:rsidR="003531A9" w:rsidRPr="00204AC0">
        <w:rPr>
          <w:rFonts w:ascii="Tahoma" w:eastAsia="Tahoma" w:hAnsi="Tahoma" w:cs="Tahoma"/>
          <w:lang w:val="es-ES_tradnl"/>
        </w:rPr>
        <w:t xml:space="preserve">que se requiere para ocupar el cargo de Docente de Aula de Ciencias Naturales </w:t>
      </w:r>
      <w:r w:rsidR="00A63386" w:rsidRPr="00204AC0">
        <w:rPr>
          <w:rFonts w:ascii="Tahoma" w:eastAsia="Tahoma" w:hAnsi="Tahoma" w:cs="Tahoma"/>
          <w:lang w:val="es-ES_tradnl"/>
        </w:rPr>
        <w:t>Química</w:t>
      </w:r>
      <w:r w:rsidR="003531A9" w:rsidRPr="00204AC0">
        <w:rPr>
          <w:rFonts w:ascii="Tahoma" w:eastAsia="Tahoma" w:hAnsi="Tahoma" w:cs="Tahoma"/>
          <w:lang w:val="es-ES_tradnl"/>
        </w:rPr>
        <w:t xml:space="preserve">. </w:t>
      </w:r>
    </w:p>
    <w:p w14:paraId="47E767B0" w14:textId="77777777" w:rsidR="00E82EB7" w:rsidRDefault="00E82EB7" w:rsidP="00204AC0">
      <w:pPr>
        <w:spacing w:line="276" w:lineRule="auto"/>
        <w:ind w:firstLine="851"/>
        <w:jc w:val="both"/>
        <w:rPr>
          <w:rFonts w:ascii="Tahoma" w:eastAsia="Tahoma" w:hAnsi="Tahoma" w:cs="Tahoma"/>
          <w:lang w:val="es-ES_tradnl"/>
        </w:rPr>
      </w:pPr>
    </w:p>
    <w:p w14:paraId="49570583" w14:textId="29A29D06" w:rsidR="003531A9" w:rsidRPr="00204AC0" w:rsidRDefault="003531A9" w:rsidP="00204AC0">
      <w:pPr>
        <w:spacing w:line="276" w:lineRule="auto"/>
        <w:ind w:firstLine="851"/>
        <w:jc w:val="both"/>
        <w:rPr>
          <w:rFonts w:ascii="Tahoma" w:eastAsia="Tahoma" w:hAnsi="Tahoma" w:cs="Tahoma"/>
          <w:color w:val="000000"/>
          <w:lang w:val="es-ES_tradnl"/>
        </w:rPr>
      </w:pPr>
      <w:r w:rsidRPr="00204AC0">
        <w:rPr>
          <w:rFonts w:ascii="Tahoma" w:eastAsia="Tahoma" w:hAnsi="Tahoma" w:cs="Tahoma"/>
          <w:b/>
          <w:lang w:val="es-ES_tradnl"/>
        </w:rPr>
        <w:t>Tales hechos no fueron controvertidos por la Secretaría de Educación</w:t>
      </w:r>
      <w:r w:rsidR="00453953" w:rsidRPr="00204AC0">
        <w:rPr>
          <w:rFonts w:ascii="Tahoma" w:eastAsia="Tahoma" w:hAnsi="Tahoma" w:cs="Tahoma"/>
          <w:b/>
          <w:lang w:val="es-ES_tradnl"/>
        </w:rPr>
        <w:t xml:space="preserve">, </w:t>
      </w:r>
      <w:r w:rsidR="00453953" w:rsidRPr="00204AC0">
        <w:rPr>
          <w:rFonts w:ascii="Tahoma" w:eastAsia="Tahoma" w:hAnsi="Tahoma" w:cs="Tahoma"/>
          <w:lang w:val="es-ES_tradnl"/>
        </w:rPr>
        <w:t xml:space="preserve">y, por el contrario, </w:t>
      </w:r>
      <w:r w:rsidR="00453953" w:rsidRPr="00204AC0">
        <w:rPr>
          <w:rFonts w:ascii="Tahoma" w:eastAsia="Tahoma" w:hAnsi="Tahoma" w:cs="Tahoma"/>
          <w:b/>
          <w:lang w:val="es-ES_tradnl"/>
        </w:rPr>
        <w:t>en la contestación de la demanda se corrobora lo dicho por la accionante</w:t>
      </w:r>
      <w:r w:rsidR="00453953" w:rsidRPr="00204AC0">
        <w:rPr>
          <w:rFonts w:ascii="Tahoma" w:eastAsia="Tahoma" w:hAnsi="Tahoma" w:cs="Tahoma"/>
          <w:lang w:val="es-ES_tradnl"/>
        </w:rPr>
        <w:t xml:space="preserve">, </w:t>
      </w:r>
      <w:r w:rsidRPr="00204AC0">
        <w:rPr>
          <w:rFonts w:ascii="Tahoma" w:eastAsia="Tahoma" w:hAnsi="Tahoma" w:cs="Tahoma"/>
          <w:lang w:val="es-ES_tradnl"/>
        </w:rPr>
        <w:t xml:space="preserve">porque su defensa se limitó a decir que </w:t>
      </w:r>
      <w:r w:rsidR="00453953" w:rsidRPr="00204AC0">
        <w:rPr>
          <w:rFonts w:ascii="Tahoma" w:eastAsia="Tahoma" w:hAnsi="Tahoma" w:cs="Tahoma"/>
          <w:lang w:val="es-ES_tradnl"/>
        </w:rPr>
        <w:t xml:space="preserve">los reclamos de aquella </w:t>
      </w:r>
      <w:r w:rsidR="00453953" w:rsidRPr="00204AC0">
        <w:rPr>
          <w:rFonts w:ascii="Tahoma" w:eastAsia="Tahoma" w:hAnsi="Tahoma" w:cs="Tahoma"/>
          <w:color w:val="000000"/>
          <w:lang w:val="es-ES_tradnl"/>
        </w:rPr>
        <w:t xml:space="preserve">se redujeron a una petición verbal respecto a la mala interpretación </w:t>
      </w:r>
      <w:r w:rsidRPr="00204AC0">
        <w:rPr>
          <w:rFonts w:ascii="Tahoma" w:eastAsia="Tahoma" w:hAnsi="Tahoma" w:cs="Tahoma"/>
          <w:color w:val="000000"/>
          <w:lang w:val="es-ES_tradnl"/>
        </w:rPr>
        <w:t xml:space="preserve"> </w:t>
      </w:r>
      <w:r w:rsidR="00453953" w:rsidRPr="00204AC0">
        <w:rPr>
          <w:rFonts w:ascii="Tahoma" w:eastAsia="Tahoma" w:hAnsi="Tahoma" w:cs="Tahoma"/>
          <w:color w:val="000000"/>
          <w:lang w:val="es-ES_tradnl"/>
        </w:rPr>
        <w:t xml:space="preserve">de los documentos aportados, pero </w:t>
      </w:r>
      <w:r w:rsidRPr="00204AC0">
        <w:rPr>
          <w:rFonts w:ascii="Tahoma" w:eastAsia="Tahoma" w:hAnsi="Tahoma" w:cs="Tahoma"/>
          <w:color w:val="000000"/>
          <w:lang w:val="es-ES_tradnl"/>
        </w:rPr>
        <w:t xml:space="preserve">no hizo la correspondiente </w:t>
      </w:r>
      <w:r w:rsidR="00A63386" w:rsidRPr="00204AC0">
        <w:rPr>
          <w:rFonts w:ascii="Tahoma" w:eastAsia="Tahoma" w:hAnsi="Tahoma" w:cs="Tahoma"/>
          <w:color w:val="000000"/>
          <w:lang w:val="es-ES_tradnl"/>
        </w:rPr>
        <w:t>reclamación</w:t>
      </w:r>
      <w:r w:rsidRPr="00204AC0">
        <w:rPr>
          <w:rFonts w:ascii="Tahoma" w:eastAsia="Tahoma" w:hAnsi="Tahoma" w:cs="Tahoma"/>
          <w:color w:val="000000"/>
          <w:lang w:val="es-ES_tradnl"/>
        </w:rPr>
        <w:t xml:space="preserve"> administrativa ante esa entidad para que pueda controvertirse lo expuesto por ella en sede administrativa y de esa manera interponer los recursos de Ley que considere pertinentes</w:t>
      </w:r>
      <w:r w:rsidR="00453953" w:rsidRPr="00204AC0">
        <w:rPr>
          <w:rFonts w:ascii="Tahoma" w:eastAsia="Tahoma" w:hAnsi="Tahoma" w:cs="Tahoma"/>
          <w:color w:val="000000"/>
          <w:lang w:val="es-ES_tradnl"/>
        </w:rPr>
        <w:t xml:space="preserve">. </w:t>
      </w:r>
    </w:p>
    <w:p w14:paraId="0EB0ED5C" w14:textId="77777777" w:rsidR="00BD6087" w:rsidRPr="00204AC0" w:rsidRDefault="00BD6087" w:rsidP="00204AC0">
      <w:pPr>
        <w:spacing w:line="276" w:lineRule="auto"/>
        <w:ind w:firstLine="851"/>
        <w:jc w:val="both"/>
        <w:rPr>
          <w:rFonts w:ascii="Tahoma" w:eastAsia="Tahoma" w:hAnsi="Tahoma" w:cs="Tahoma"/>
          <w:color w:val="000000"/>
          <w:lang w:val="es-ES_tradnl"/>
        </w:rPr>
      </w:pPr>
    </w:p>
    <w:p w14:paraId="0A3E08DB" w14:textId="6F92985A" w:rsidR="00BD6087" w:rsidRDefault="00BD6087" w:rsidP="00204AC0">
      <w:pPr>
        <w:spacing w:line="276" w:lineRule="auto"/>
        <w:ind w:firstLine="851"/>
        <w:jc w:val="both"/>
        <w:rPr>
          <w:rFonts w:ascii="Tahoma" w:eastAsia="Tahoma" w:hAnsi="Tahoma" w:cs="Tahoma"/>
          <w:color w:val="000000"/>
          <w:lang w:val="es-ES_tradnl"/>
        </w:rPr>
      </w:pPr>
      <w:r w:rsidRPr="00204AC0">
        <w:rPr>
          <w:rFonts w:ascii="Tahoma" w:eastAsia="Tahoma" w:hAnsi="Tahoma" w:cs="Tahoma"/>
          <w:color w:val="000000"/>
          <w:lang w:val="es-ES_tradnl"/>
        </w:rPr>
        <w:t>De cara a las pruebas anteriores y de todo lo narrado, se puede concluir lo siguiente:</w:t>
      </w:r>
    </w:p>
    <w:p w14:paraId="65EB9A72" w14:textId="77777777" w:rsidR="00E82EB7" w:rsidRPr="00204AC0" w:rsidRDefault="00E82EB7" w:rsidP="00204AC0">
      <w:pPr>
        <w:spacing w:line="276" w:lineRule="auto"/>
        <w:ind w:firstLine="851"/>
        <w:jc w:val="both"/>
        <w:rPr>
          <w:rFonts w:ascii="Tahoma" w:eastAsia="Tahoma" w:hAnsi="Tahoma" w:cs="Tahoma"/>
          <w:color w:val="000000"/>
          <w:lang w:val="es-ES_tradnl"/>
        </w:rPr>
      </w:pPr>
    </w:p>
    <w:p w14:paraId="08E675CE" w14:textId="77777777" w:rsidR="00BD6087" w:rsidRPr="00204AC0" w:rsidRDefault="00BD6087" w:rsidP="00204AC0">
      <w:pPr>
        <w:pStyle w:val="Prrafodelista"/>
        <w:numPr>
          <w:ilvl w:val="0"/>
          <w:numId w:val="9"/>
        </w:numPr>
        <w:spacing w:line="276" w:lineRule="auto"/>
        <w:jc w:val="both"/>
        <w:rPr>
          <w:rFonts w:ascii="Tahoma" w:eastAsia="Tahoma" w:hAnsi="Tahoma" w:cs="Tahoma"/>
          <w:i/>
          <w:color w:val="000000"/>
          <w:lang w:val="es-ES_tradnl"/>
        </w:rPr>
      </w:pPr>
      <w:r w:rsidRPr="00204AC0">
        <w:rPr>
          <w:rFonts w:ascii="Tahoma" w:eastAsia="Tahoma" w:hAnsi="Tahoma" w:cs="Tahoma"/>
          <w:color w:val="000000"/>
          <w:lang w:val="es-ES_tradnl"/>
        </w:rPr>
        <w:t xml:space="preserve">La jueza de primera instancia pasó por alto la jurisprudencia de la Corte Constitucional respecto a la procedencia excepcional de la acción de tutela frente a los concursos de mérito (Sentencia T-081 de 2022), quien fijó las siguientes subreglas: </w:t>
      </w:r>
      <w:r w:rsidRPr="00204AC0">
        <w:rPr>
          <w:rFonts w:ascii="Tahoma" w:eastAsia="Tahoma" w:hAnsi="Tahoma" w:cs="Tahoma"/>
          <w:i/>
          <w:color w:val="000000"/>
          <w:lang w:val="es-ES_tradnl"/>
        </w:rPr>
        <w:t>“</w:t>
      </w:r>
      <w:r w:rsidRPr="00524AB2">
        <w:rPr>
          <w:rFonts w:ascii="Tahoma" w:eastAsia="Tahoma" w:hAnsi="Tahoma" w:cs="Tahoma"/>
          <w:i/>
          <w:sz w:val="22"/>
          <w:lang w:val="es-ES_tradnl"/>
        </w:rPr>
        <w:t xml:space="preserve">Particularmente, se ha dicho que </w:t>
      </w:r>
      <w:r w:rsidRPr="00524AB2">
        <w:rPr>
          <w:rFonts w:ascii="Tahoma" w:eastAsia="Tahoma" w:hAnsi="Tahoma" w:cs="Tahoma"/>
          <w:b/>
          <w:i/>
          <w:sz w:val="22"/>
          <w:lang w:val="es-ES_tradnl"/>
        </w:rPr>
        <w:t>el amparo tutelar procede de manera definitiva</w:t>
      </w:r>
      <w:r w:rsidRPr="00524AB2">
        <w:rPr>
          <w:rFonts w:ascii="Tahoma" w:eastAsia="Tahoma" w:hAnsi="Tahoma" w:cs="Tahoma"/>
          <w:i/>
          <w:sz w:val="22"/>
          <w:lang w:val="es-ES_tradnl"/>
        </w:rPr>
        <w:t>, (i) si el empleo ofertado cuenta con un periodo fijo determinado por la Constitución o por la ley; (ii) si se imponen trabas para nombrar en el cargo a quien ocupó el primer lugar en la lista de elegibles; (iii) si el caso tiene una marcada relevancia constitucional; y (iv) si resulta desproporcionado acudir al mecanismo ordinario, en respuesta a las condiciones particulares del accionante</w:t>
      </w:r>
      <w:r w:rsidRPr="00204AC0">
        <w:rPr>
          <w:rFonts w:ascii="Tahoma" w:eastAsia="Tahoma" w:hAnsi="Tahoma" w:cs="Tahoma"/>
          <w:i/>
          <w:color w:val="000000"/>
          <w:lang w:val="es-ES_tradnl"/>
        </w:rPr>
        <w:t xml:space="preserve">” </w:t>
      </w:r>
      <w:r w:rsidRPr="00204AC0">
        <w:rPr>
          <w:rFonts w:ascii="Tahoma" w:eastAsia="Tahoma" w:hAnsi="Tahoma" w:cs="Tahoma"/>
          <w:color w:val="000000"/>
          <w:lang w:val="es-ES_tradnl"/>
        </w:rPr>
        <w:t>(negrillas fuera de texto)</w:t>
      </w:r>
      <w:r w:rsidRPr="00204AC0">
        <w:rPr>
          <w:rFonts w:ascii="Tahoma" w:eastAsia="Tahoma" w:hAnsi="Tahoma" w:cs="Tahoma"/>
          <w:i/>
          <w:color w:val="000000"/>
          <w:lang w:val="es-ES_tradnl"/>
        </w:rPr>
        <w:t xml:space="preserve">. </w:t>
      </w:r>
      <w:r w:rsidRPr="00204AC0">
        <w:rPr>
          <w:rFonts w:ascii="Tahoma" w:eastAsia="Tahoma" w:hAnsi="Tahoma" w:cs="Tahoma"/>
          <w:color w:val="000000"/>
          <w:lang w:val="es-ES_tradnl"/>
        </w:rPr>
        <w:t xml:space="preserve">En el presente caso, dichas reglas se cumplen a cabalidad por cuanto el proceso de selección del cargo ya tuvo varios avances, en el que resultó seleccionada la actora. Empero, se suspendió abruptamente por la Secretaría de Educación, como se explicarán más adelante, lo que quiere decir que </w:t>
      </w:r>
      <w:r w:rsidRPr="00204AC0">
        <w:rPr>
          <w:rFonts w:ascii="Tahoma" w:eastAsia="Tahoma" w:hAnsi="Tahoma" w:cs="Tahoma"/>
          <w:b/>
          <w:color w:val="000000"/>
          <w:lang w:val="es-ES_tradnl"/>
        </w:rPr>
        <w:t>el amparo en este caso es procedente</w:t>
      </w:r>
      <w:r w:rsidRPr="00204AC0">
        <w:rPr>
          <w:rFonts w:ascii="Tahoma" w:eastAsia="Tahoma" w:hAnsi="Tahoma" w:cs="Tahoma"/>
          <w:color w:val="000000"/>
          <w:lang w:val="es-ES_tradnl"/>
        </w:rPr>
        <w:t>.</w:t>
      </w:r>
      <w:r w:rsidRPr="00204AC0">
        <w:rPr>
          <w:rFonts w:ascii="Tahoma" w:eastAsia="Tahoma" w:hAnsi="Tahoma" w:cs="Tahoma"/>
          <w:i/>
          <w:color w:val="000000"/>
          <w:lang w:val="es-ES_tradnl"/>
        </w:rPr>
        <w:t xml:space="preserve"> </w:t>
      </w:r>
    </w:p>
    <w:p w14:paraId="0C4214D0" w14:textId="77777777" w:rsidR="00BD6087" w:rsidRPr="00204AC0" w:rsidRDefault="00BD6087" w:rsidP="00204AC0">
      <w:pPr>
        <w:pStyle w:val="Prrafodelista"/>
        <w:spacing w:line="276" w:lineRule="auto"/>
        <w:jc w:val="both"/>
        <w:rPr>
          <w:rFonts w:ascii="Tahoma" w:eastAsia="Tahoma" w:hAnsi="Tahoma" w:cs="Tahoma"/>
          <w:i/>
          <w:color w:val="000000"/>
          <w:lang w:val="es-ES_tradnl"/>
        </w:rPr>
      </w:pPr>
    </w:p>
    <w:p w14:paraId="5E253325" w14:textId="09DC135E" w:rsidR="00BD6087" w:rsidRPr="00204AC0" w:rsidRDefault="00BD6087" w:rsidP="00204AC0">
      <w:pPr>
        <w:pStyle w:val="Prrafodelista"/>
        <w:numPr>
          <w:ilvl w:val="0"/>
          <w:numId w:val="9"/>
        </w:numPr>
        <w:spacing w:line="276" w:lineRule="auto"/>
        <w:jc w:val="both"/>
        <w:rPr>
          <w:rFonts w:ascii="Tahoma" w:hAnsi="Tahoma" w:cs="Tahoma"/>
          <w:b/>
          <w:lang w:val="es-ES_tradnl"/>
        </w:rPr>
      </w:pPr>
      <w:r w:rsidRPr="00204AC0">
        <w:rPr>
          <w:rFonts w:ascii="Tahoma" w:eastAsia="Tahoma" w:hAnsi="Tahoma" w:cs="Tahoma"/>
          <w:color w:val="000000"/>
          <w:lang w:val="es-ES_tradnl"/>
        </w:rPr>
        <w:t>A pesar de que en la Resolución No. 003842 del 18 de marzo del 2022 del Ministerio de Educación Nacional, no aparece como tal “</w:t>
      </w:r>
      <w:r w:rsidRPr="00524AB2">
        <w:rPr>
          <w:rFonts w:ascii="Tahoma" w:eastAsia="Tahoma" w:hAnsi="Tahoma" w:cs="Tahoma"/>
          <w:color w:val="000000"/>
          <w:sz w:val="22"/>
          <w:lang w:val="es-ES_tradnl"/>
        </w:rPr>
        <w:t>Licenciatura en Educación Básica con Énfasis en Ciencias Naturales y Educación Ambiental</w:t>
      </w:r>
      <w:r w:rsidRPr="00204AC0">
        <w:rPr>
          <w:rFonts w:ascii="Tahoma" w:eastAsia="Tahoma" w:hAnsi="Tahoma" w:cs="Tahoma"/>
          <w:color w:val="000000"/>
          <w:lang w:val="es-ES_tradnl"/>
        </w:rPr>
        <w:t xml:space="preserve">” para ejercer el cargo de Docente en Ciencias Naturales-Química, queda en evidencia </w:t>
      </w:r>
      <w:r w:rsidRPr="00204AC0">
        <w:rPr>
          <w:rFonts w:ascii="Tahoma" w:eastAsia="Tahoma" w:hAnsi="Tahoma" w:cs="Tahoma"/>
          <w:b/>
          <w:color w:val="000000"/>
          <w:lang w:val="es-ES_tradnl"/>
        </w:rPr>
        <w:t>con el concepto de esa propia cartera ministerial</w:t>
      </w:r>
      <w:r w:rsidRPr="00204AC0">
        <w:rPr>
          <w:rFonts w:ascii="Tahoma" w:eastAsia="Tahoma" w:hAnsi="Tahoma" w:cs="Tahoma"/>
          <w:color w:val="000000"/>
          <w:lang w:val="es-ES_tradnl"/>
        </w:rPr>
        <w:t xml:space="preserve">, que </w:t>
      </w:r>
      <w:r w:rsidRPr="00204AC0">
        <w:rPr>
          <w:rFonts w:ascii="Tahoma" w:hAnsi="Tahoma" w:cs="Tahoma"/>
          <w:b/>
          <w:lang w:val="es-ES_tradnl"/>
        </w:rPr>
        <w:t xml:space="preserve">los egresados de la Licenciatura en Educación básica con énfasis en Ciencias Naturales y Educación Ambiental </w:t>
      </w:r>
      <w:r w:rsidRPr="00204AC0">
        <w:rPr>
          <w:rFonts w:ascii="Tahoma" w:hAnsi="Tahoma" w:cs="Tahoma"/>
          <w:lang w:val="es-ES_tradnl"/>
        </w:rPr>
        <w:t xml:space="preserve">(que es el título que ostenta la tutelante) </w:t>
      </w:r>
      <w:r w:rsidRPr="00204AC0">
        <w:rPr>
          <w:rFonts w:ascii="Tahoma" w:hAnsi="Tahoma" w:cs="Tahoma"/>
          <w:b/>
          <w:lang w:val="es-ES_tradnl"/>
        </w:rPr>
        <w:t xml:space="preserve">cuentan con competencias docentes para orientar procesos de enseñanza de las ciencias naturales en general o de la </w:t>
      </w:r>
      <w:r w:rsidRPr="00204AC0">
        <w:rPr>
          <w:rFonts w:ascii="Tahoma" w:hAnsi="Tahoma" w:cs="Tahoma"/>
          <w:b/>
          <w:u w:val="single"/>
          <w:lang w:val="es-ES_tradnl"/>
        </w:rPr>
        <w:t>ciencia química</w:t>
      </w:r>
      <w:r w:rsidRPr="00204AC0">
        <w:rPr>
          <w:rFonts w:ascii="Tahoma" w:hAnsi="Tahoma" w:cs="Tahoma"/>
          <w:b/>
          <w:lang w:val="es-ES_tradnl"/>
        </w:rPr>
        <w:t xml:space="preserve"> o de la ciencia física en particular. </w:t>
      </w:r>
      <w:r w:rsidR="00D96349" w:rsidRPr="00204AC0">
        <w:rPr>
          <w:rFonts w:ascii="Tahoma" w:hAnsi="Tahoma" w:cs="Tahoma"/>
          <w:lang w:val="es-ES_tradnl"/>
        </w:rPr>
        <w:t xml:space="preserve">Lo anterior teniendo en cuenta que </w:t>
      </w:r>
      <w:r w:rsidR="00E16839" w:rsidRPr="00204AC0">
        <w:rPr>
          <w:rFonts w:ascii="Tahoma" w:hAnsi="Tahoma" w:cs="Tahoma"/>
          <w:i/>
          <w:lang w:val="es-ES_tradnl"/>
        </w:rPr>
        <w:t>“</w:t>
      </w:r>
      <w:r w:rsidR="00D96349" w:rsidRPr="00524AB2">
        <w:rPr>
          <w:rFonts w:ascii="Tahoma" w:hAnsi="Tahoma" w:cs="Tahoma"/>
          <w:i/>
          <w:sz w:val="22"/>
          <w:lang w:val="es-ES_tradnl"/>
        </w:rPr>
        <w:t xml:space="preserve">en Colombia con la formación de profesores de ciencias de la naturaleza, diversas normatividades sobre denominaciones con génesis en la ley 115 de 1994, han permitido denominaciones amplias como Licenciatura en Ciencias Naturales o Licenciatura en Ciencias naturales y Educación Ambiental, así como denominaciones específicas como Licenciatura en Física, Licenciatura en Química, Licenciatura en Biología, o incluso combinaciones como Licenciatura en Biología y Química o Licenciatura en Física y Química. </w:t>
      </w:r>
      <w:r w:rsidR="00D96349" w:rsidRPr="00524AB2">
        <w:rPr>
          <w:rFonts w:ascii="Tahoma" w:hAnsi="Tahoma" w:cs="Tahoma"/>
          <w:b/>
          <w:i/>
          <w:sz w:val="22"/>
          <w:lang w:val="es-ES_tradnl"/>
        </w:rPr>
        <w:t>De hecho, el artículo 23 de la Ley 115 de 1994, considera dentro de las áreas obligatorias y fundamentales de la Educación Básica, las Ciencias naturales y educación ambiental</w:t>
      </w:r>
      <w:r w:rsidR="00E16839" w:rsidRPr="00204AC0">
        <w:rPr>
          <w:rFonts w:ascii="Tahoma" w:hAnsi="Tahoma" w:cs="Tahoma"/>
          <w:b/>
          <w:i/>
          <w:lang w:val="es-ES_tradnl"/>
        </w:rPr>
        <w:t>”</w:t>
      </w:r>
      <w:r w:rsidR="00D96349" w:rsidRPr="00204AC0">
        <w:rPr>
          <w:rFonts w:ascii="Tahoma" w:hAnsi="Tahoma" w:cs="Tahoma"/>
          <w:b/>
          <w:i/>
          <w:lang w:val="es-ES_tradnl"/>
        </w:rPr>
        <w:t>;</w:t>
      </w:r>
      <w:r w:rsidR="00D96349" w:rsidRPr="00204AC0">
        <w:rPr>
          <w:rFonts w:ascii="Tahoma" w:hAnsi="Tahoma" w:cs="Tahoma"/>
          <w:lang w:val="es-ES_tradnl"/>
        </w:rPr>
        <w:t xml:space="preserve"> </w:t>
      </w:r>
      <w:r w:rsidR="00E16839" w:rsidRPr="00204AC0">
        <w:rPr>
          <w:rFonts w:ascii="Tahoma" w:hAnsi="Tahoma" w:cs="Tahoma"/>
          <w:lang w:val="es-ES_tradnl"/>
        </w:rPr>
        <w:t xml:space="preserve">tal como conceptúo </w:t>
      </w:r>
      <w:r w:rsidR="00E16839" w:rsidRPr="00204AC0">
        <w:rPr>
          <w:rFonts w:ascii="Tahoma" w:eastAsia="Tahoma" w:hAnsi="Tahoma" w:cs="Tahoma"/>
          <w:iCs/>
          <w:lang w:val="es-ES_tradnl"/>
        </w:rPr>
        <w:t>la Comisión Nacional Intersectorial para el Aseguramiento de la Calidad de la Educación Superior – CONACES</w:t>
      </w:r>
      <w:r w:rsidR="00E16839" w:rsidRPr="00204AC0">
        <w:rPr>
          <w:rFonts w:ascii="Tahoma" w:eastAsia="Tahoma" w:hAnsi="Tahoma" w:cs="Tahoma"/>
          <w:lang w:val="es-ES_tradnl"/>
        </w:rPr>
        <w:t xml:space="preserve"> del Ministerio de Educación Nacional. </w:t>
      </w:r>
    </w:p>
    <w:p w14:paraId="4E2373C8" w14:textId="77777777" w:rsidR="00BD6087" w:rsidRPr="00204AC0" w:rsidRDefault="00BD6087" w:rsidP="00204AC0">
      <w:pPr>
        <w:pStyle w:val="Prrafodelista"/>
        <w:spacing w:line="276" w:lineRule="auto"/>
        <w:jc w:val="both"/>
        <w:rPr>
          <w:rFonts w:ascii="Tahoma" w:eastAsia="Tahoma" w:hAnsi="Tahoma" w:cs="Tahoma"/>
          <w:color w:val="000000"/>
          <w:lang w:val="es-ES_tradnl"/>
        </w:rPr>
      </w:pPr>
    </w:p>
    <w:p w14:paraId="4D2FD200" w14:textId="0DD47537" w:rsidR="004867A2" w:rsidRPr="00204AC0" w:rsidRDefault="00EC0F4F" w:rsidP="00204AC0">
      <w:pPr>
        <w:pStyle w:val="Prrafodelista"/>
        <w:numPr>
          <w:ilvl w:val="0"/>
          <w:numId w:val="9"/>
        </w:numPr>
        <w:spacing w:line="276" w:lineRule="auto"/>
        <w:jc w:val="both"/>
        <w:rPr>
          <w:rFonts w:ascii="Tahoma" w:eastAsia="Tahoma" w:hAnsi="Tahoma" w:cs="Tahoma"/>
          <w:color w:val="000000"/>
          <w:lang w:val="es-ES_tradnl"/>
        </w:rPr>
      </w:pPr>
      <w:r w:rsidRPr="00204AC0">
        <w:rPr>
          <w:rFonts w:ascii="Tahoma" w:eastAsia="Tahoma" w:hAnsi="Tahoma" w:cs="Tahoma"/>
          <w:color w:val="000000"/>
          <w:lang w:val="es-ES_tradnl"/>
        </w:rPr>
        <w:t xml:space="preserve">El proceso de selección </w:t>
      </w:r>
      <w:r w:rsidR="006C1BFA" w:rsidRPr="00204AC0">
        <w:rPr>
          <w:rFonts w:ascii="Tahoma" w:eastAsia="Tahoma" w:hAnsi="Tahoma" w:cs="Tahoma"/>
          <w:color w:val="000000"/>
          <w:lang w:val="es-ES_tradnl"/>
        </w:rPr>
        <w:t>del cargo, objeto de tutela, cumplió todas las etapas, faltando únicamente que la actora presentara la documentación para la respectiva posesión, cosa que aquella hizo de manera oportuna. Ese proceso de selección implicó varios actos administrativos, incluidos las comunicaciones que vía email le hi</w:t>
      </w:r>
      <w:r w:rsidR="004867A2" w:rsidRPr="00204AC0">
        <w:rPr>
          <w:rFonts w:ascii="Tahoma" w:eastAsia="Tahoma" w:hAnsi="Tahoma" w:cs="Tahoma"/>
          <w:color w:val="000000"/>
          <w:lang w:val="es-ES_tradnl"/>
        </w:rPr>
        <w:t xml:space="preserve">zo la Secretaría de Educación </w:t>
      </w:r>
      <w:r w:rsidR="006C1BFA" w:rsidRPr="00204AC0">
        <w:rPr>
          <w:rFonts w:ascii="Tahoma" w:eastAsia="Tahoma" w:hAnsi="Tahoma" w:cs="Tahoma"/>
          <w:color w:val="000000"/>
          <w:lang w:val="es-ES_tradnl"/>
        </w:rPr>
        <w:t xml:space="preserve">a la demandante comunicándole que había ocupado el primer </w:t>
      </w:r>
      <w:r w:rsidR="004867A2" w:rsidRPr="00204AC0">
        <w:rPr>
          <w:rFonts w:ascii="Tahoma" w:eastAsia="Tahoma" w:hAnsi="Tahoma" w:cs="Tahoma"/>
          <w:color w:val="000000"/>
          <w:lang w:val="es-ES_tradnl"/>
        </w:rPr>
        <w:t xml:space="preserve">puesto para ocupar el cargo y solicitándole varios documentos para proceder a su posesión. </w:t>
      </w:r>
      <w:r w:rsidR="006C1BFA" w:rsidRPr="00204AC0">
        <w:rPr>
          <w:rFonts w:ascii="Tahoma" w:eastAsia="Tahoma" w:hAnsi="Tahoma" w:cs="Tahoma"/>
          <w:color w:val="000000"/>
          <w:lang w:val="es-ES_tradnl"/>
        </w:rPr>
        <w:t xml:space="preserve"> </w:t>
      </w:r>
      <w:r w:rsidR="004867A2" w:rsidRPr="00204AC0">
        <w:rPr>
          <w:rFonts w:ascii="Tahoma" w:eastAsia="Tahoma" w:hAnsi="Tahoma" w:cs="Tahoma"/>
          <w:color w:val="000000"/>
          <w:lang w:val="es-ES_tradnl"/>
        </w:rPr>
        <w:t>Hasta este punto, el ente territorial había cumplido a cabalidad el debido proceso administrativo, amén de que había creado el principio de confianza legítima no solo en el imaginario de la demandante sino dentro al personal de la propia entidad.</w:t>
      </w:r>
    </w:p>
    <w:p w14:paraId="3E981AB3" w14:textId="77777777" w:rsidR="004867A2" w:rsidRPr="00204AC0" w:rsidRDefault="004867A2" w:rsidP="00204AC0">
      <w:pPr>
        <w:pStyle w:val="Prrafodelista"/>
        <w:spacing w:line="276" w:lineRule="auto"/>
        <w:rPr>
          <w:rFonts w:ascii="Tahoma" w:eastAsia="Tahoma" w:hAnsi="Tahoma" w:cs="Tahoma"/>
          <w:color w:val="000000"/>
          <w:lang w:val="es-ES_tradnl"/>
        </w:rPr>
      </w:pPr>
    </w:p>
    <w:p w14:paraId="73A57649" w14:textId="284C9BEF" w:rsidR="004867A2" w:rsidRPr="00204AC0" w:rsidRDefault="006C1BFA" w:rsidP="00204AC0">
      <w:pPr>
        <w:pStyle w:val="Prrafodelista"/>
        <w:numPr>
          <w:ilvl w:val="0"/>
          <w:numId w:val="9"/>
        </w:numPr>
        <w:spacing w:line="276" w:lineRule="auto"/>
        <w:jc w:val="both"/>
        <w:rPr>
          <w:rFonts w:ascii="Tahoma" w:eastAsia="Tahoma" w:hAnsi="Tahoma" w:cs="Tahoma"/>
          <w:color w:val="000000"/>
          <w:lang w:val="es-ES_tradnl"/>
        </w:rPr>
      </w:pPr>
      <w:r w:rsidRPr="00204AC0">
        <w:rPr>
          <w:rFonts w:ascii="Tahoma" w:eastAsia="Tahoma" w:hAnsi="Tahoma" w:cs="Tahoma"/>
          <w:color w:val="000000"/>
          <w:lang w:val="es-ES_tradnl"/>
        </w:rPr>
        <w:t xml:space="preserve">No obstante, el Secretario de Educación Municipal, </w:t>
      </w:r>
      <w:r w:rsidRPr="00204AC0">
        <w:rPr>
          <w:rFonts w:ascii="Tahoma" w:eastAsia="Tahoma" w:hAnsi="Tahoma" w:cs="Tahoma"/>
          <w:b/>
          <w:color w:val="000000"/>
          <w:lang w:val="es-ES_tradnl"/>
        </w:rPr>
        <w:t>a través de una llamada telefónica</w:t>
      </w:r>
      <w:r w:rsidRPr="00204AC0">
        <w:rPr>
          <w:rFonts w:ascii="Tahoma" w:eastAsia="Tahoma" w:hAnsi="Tahoma" w:cs="Tahoma"/>
          <w:color w:val="000000"/>
          <w:lang w:val="es-ES_tradnl"/>
        </w:rPr>
        <w:t xml:space="preserve"> le informó que le devolverían la documentación porque el título de “</w:t>
      </w:r>
      <w:r w:rsidRPr="00524AB2">
        <w:rPr>
          <w:rFonts w:ascii="Tahoma" w:eastAsia="Tahoma" w:hAnsi="Tahoma" w:cs="Tahoma"/>
          <w:color w:val="000000"/>
          <w:sz w:val="22"/>
          <w:lang w:val="es-ES_tradnl"/>
        </w:rPr>
        <w:t>Licenciatura en Educación Básica con énfasis en Ciencias Naturales y Educación Ambiental</w:t>
      </w:r>
      <w:r w:rsidRPr="00204AC0">
        <w:rPr>
          <w:rFonts w:ascii="Tahoma" w:eastAsia="Tahoma" w:hAnsi="Tahoma" w:cs="Tahoma"/>
          <w:color w:val="000000"/>
          <w:lang w:val="es-ES_tradnl"/>
        </w:rPr>
        <w:t>” que ostenta la demandante no aparecía en la en la Resolución No. 003842 del 18 de marzo del 2022 del Ministerio de Educación Nacional, porque el cargo en cuestión requería título de “</w:t>
      </w:r>
      <w:r w:rsidRPr="00524AB2">
        <w:rPr>
          <w:rFonts w:ascii="Tahoma" w:eastAsia="Tahoma" w:hAnsi="Tahoma" w:cs="Tahoma"/>
          <w:color w:val="000000"/>
          <w:sz w:val="22"/>
          <w:lang w:val="es-ES_tradnl"/>
        </w:rPr>
        <w:t>Licenciatura en Educación Básica con énfasis en Ciencias Naturales-Química</w:t>
      </w:r>
      <w:r w:rsidR="00524AB2">
        <w:rPr>
          <w:rFonts w:ascii="Tahoma" w:eastAsia="Tahoma" w:hAnsi="Tahoma" w:cs="Tahoma"/>
          <w:color w:val="000000"/>
          <w:lang w:val="es-ES_tradnl"/>
        </w:rPr>
        <w:t>”</w:t>
      </w:r>
      <w:r w:rsidRPr="00204AC0">
        <w:rPr>
          <w:rFonts w:ascii="Tahoma" w:eastAsia="Tahoma" w:hAnsi="Tahoma" w:cs="Tahoma"/>
          <w:color w:val="000000"/>
          <w:lang w:val="es-ES_tradnl"/>
        </w:rPr>
        <w:t>.</w:t>
      </w:r>
    </w:p>
    <w:p w14:paraId="2DB7B818" w14:textId="77777777" w:rsidR="004867A2" w:rsidRPr="00204AC0" w:rsidRDefault="004867A2" w:rsidP="00204AC0">
      <w:pPr>
        <w:pStyle w:val="Prrafodelista"/>
        <w:spacing w:line="276" w:lineRule="auto"/>
        <w:rPr>
          <w:rFonts w:ascii="Tahoma" w:eastAsia="Tahoma" w:hAnsi="Tahoma" w:cs="Tahoma"/>
          <w:color w:val="000000"/>
          <w:lang w:val="es-ES_tradnl"/>
        </w:rPr>
      </w:pPr>
    </w:p>
    <w:p w14:paraId="21D76775" w14:textId="4901DCE5" w:rsidR="0044709B" w:rsidRPr="00204AC0" w:rsidRDefault="004867A2" w:rsidP="00204AC0">
      <w:pPr>
        <w:pStyle w:val="Prrafodelista"/>
        <w:numPr>
          <w:ilvl w:val="0"/>
          <w:numId w:val="9"/>
        </w:numPr>
        <w:spacing w:line="276" w:lineRule="auto"/>
        <w:jc w:val="both"/>
        <w:rPr>
          <w:rFonts w:ascii="Tahoma" w:hAnsi="Tahoma" w:cs="Tahoma"/>
          <w:b/>
          <w:lang w:val="es-ES_tradnl"/>
        </w:rPr>
      </w:pPr>
      <w:r w:rsidRPr="00204AC0">
        <w:rPr>
          <w:rFonts w:ascii="Tahoma" w:eastAsia="Tahoma" w:hAnsi="Tahoma" w:cs="Tahoma"/>
          <w:color w:val="000000"/>
          <w:lang w:val="es-ES_tradnl"/>
        </w:rPr>
        <w:t>E</w:t>
      </w:r>
      <w:r w:rsidR="006C1BFA" w:rsidRPr="00204AC0">
        <w:rPr>
          <w:rFonts w:ascii="Tahoma" w:eastAsia="Tahoma" w:hAnsi="Tahoma" w:cs="Tahoma"/>
          <w:color w:val="000000"/>
          <w:lang w:val="es-ES_tradnl"/>
        </w:rPr>
        <w:t xml:space="preserve">sta ruptura abrupta de la Secretaría de Educación </w:t>
      </w:r>
      <w:r w:rsidRPr="00204AC0">
        <w:rPr>
          <w:rFonts w:ascii="Tahoma" w:eastAsia="Tahoma" w:hAnsi="Tahoma" w:cs="Tahoma"/>
          <w:color w:val="000000"/>
          <w:lang w:val="es-ES_tradnl"/>
        </w:rPr>
        <w:t xml:space="preserve">merece dos reproches: </w:t>
      </w:r>
      <w:r w:rsidR="006C1BFA" w:rsidRPr="00204AC0">
        <w:rPr>
          <w:rFonts w:ascii="Tahoma" w:eastAsia="Tahoma" w:hAnsi="Tahoma" w:cs="Tahoma"/>
          <w:color w:val="000000"/>
          <w:lang w:val="es-ES_tradnl"/>
        </w:rPr>
        <w:t xml:space="preserve">i) que </w:t>
      </w:r>
      <w:r w:rsidR="006C1BFA" w:rsidRPr="00204AC0">
        <w:rPr>
          <w:rFonts w:ascii="Tahoma" w:eastAsia="Tahoma" w:hAnsi="Tahoma" w:cs="Tahoma"/>
          <w:b/>
          <w:color w:val="000000"/>
          <w:lang w:val="es-ES_tradnl"/>
        </w:rPr>
        <w:t>no hubo un acto administrativo que legalmente suspendiera todo el proceso de selección</w:t>
      </w:r>
      <w:r w:rsidR="006C1BFA" w:rsidRPr="00204AC0">
        <w:rPr>
          <w:rFonts w:ascii="Tahoma" w:eastAsia="Tahoma" w:hAnsi="Tahoma" w:cs="Tahoma"/>
          <w:color w:val="000000"/>
          <w:lang w:val="es-ES_tradnl"/>
        </w:rPr>
        <w:t xml:space="preserve">, frente al cual la actora hubiese podido ejercer algún tipo de recurso. En otras palabras, </w:t>
      </w:r>
      <w:r w:rsidRPr="00204AC0">
        <w:rPr>
          <w:rFonts w:ascii="Tahoma" w:eastAsia="Tahoma" w:hAnsi="Tahoma" w:cs="Tahoma"/>
          <w:b/>
          <w:color w:val="000000"/>
          <w:lang w:val="es-ES_tradnl"/>
        </w:rPr>
        <w:t xml:space="preserve">los procesos administrativos legalmente tramitados no se suspenden con una mera llamada </w:t>
      </w:r>
      <w:r w:rsidRPr="00204AC0">
        <w:rPr>
          <w:rFonts w:ascii="Tahoma" w:eastAsia="Tahoma" w:hAnsi="Tahoma" w:cs="Tahoma"/>
          <w:b/>
          <w:color w:val="000000"/>
          <w:lang w:val="es-ES_tradnl"/>
        </w:rPr>
        <w:lastRenderedPageBreak/>
        <w:t>telefónica, sino que requieren de otro acto administrativo que estipule las razones por las cuales no se continua con el proceso,</w:t>
      </w:r>
      <w:r w:rsidRPr="00204AC0">
        <w:rPr>
          <w:rFonts w:ascii="Tahoma" w:eastAsia="Tahoma" w:hAnsi="Tahoma" w:cs="Tahoma"/>
          <w:color w:val="000000"/>
          <w:lang w:val="es-ES_tradnl"/>
        </w:rPr>
        <w:t xml:space="preserve"> porque las cosas de deshacen como se hacen. </w:t>
      </w:r>
      <w:r w:rsidR="00334D2F" w:rsidRPr="00204AC0">
        <w:rPr>
          <w:rFonts w:ascii="Tahoma" w:eastAsia="Tahoma" w:hAnsi="Tahoma" w:cs="Tahoma"/>
          <w:color w:val="000000"/>
          <w:lang w:val="es-ES_tradnl"/>
        </w:rPr>
        <w:t xml:space="preserve">En este punto hay que advertir que, frente a la ruptura abrupta y </w:t>
      </w:r>
      <w:r w:rsidR="00334D2F" w:rsidRPr="00204AC0">
        <w:rPr>
          <w:rFonts w:ascii="Tahoma" w:eastAsia="Tahoma" w:hAnsi="Tahoma" w:cs="Tahoma"/>
          <w:b/>
          <w:color w:val="000000"/>
          <w:lang w:val="es-ES_tradnl"/>
        </w:rPr>
        <w:t>verbal</w:t>
      </w:r>
      <w:r w:rsidR="00334D2F" w:rsidRPr="00204AC0">
        <w:rPr>
          <w:rFonts w:ascii="Tahoma" w:eastAsia="Tahoma" w:hAnsi="Tahoma" w:cs="Tahoma"/>
          <w:color w:val="000000"/>
          <w:lang w:val="es-ES_tradnl"/>
        </w:rPr>
        <w:t xml:space="preserve"> del proceso de selección, no se trataba que la accionante hiciera una reclamación administrativa y escrita como insinúa el ente territorial en su defensa.  </w:t>
      </w:r>
      <w:r w:rsidRPr="00204AC0">
        <w:rPr>
          <w:rFonts w:ascii="Tahoma" w:eastAsia="Tahoma" w:hAnsi="Tahoma" w:cs="Tahoma"/>
          <w:color w:val="000000"/>
          <w:lang w:val="es-ES_tradnl"/>
        </w:rPr>
        <w:t xml:space="preserve">ii) </w:t>
      </w:r>
      <w:r w:rsidRPr="00204AC0">
        <w:rPr>
          <w:rFonts w:ascii="Tahoma" w:eastAsia="Tahoma" w:hAnsi="Tahoma" w:cs="Tahoma"/>
          <w:b/>
          <w:color w:val="000000"/>
          <w:lang w:val="es-ES_tradnl"/>
        </w:rPr>
        <w:t>Las razones verbales que se esgrimieron para suspender la posesión de la actora resultan injustificadas frente al concepto del Ministerio de Educación</w:t>
      </w:r>
      <w:r w:rsidR="0044709B" w:rsidRPr="00204AC0">
        <w:rPr>
          <w:rFonts w:ascii="Tahoma" w:eastAsia="Tahoma" w:hAnsi="Tahoma" w:cs="Tahoma"/>
          <w:color w:val="000000"/>
          <w:lang w:val="es-ES_tradnl"/>
        </w:rPr>
        <w:t>, en cabeza de</w:t>
      </w:r>
      <w:r w:rsidR="0044709B" w:rsidRPr="00204AC0">
        <w:rPr>
          <w:rFonts w:ascii="Tahoma" w:eastAsia="Tahoma" w:hAnsi="Tahoma" w:cs="Tahoma"/>
          <w:iCs/>
          <w:lang w:val="es-ES_tradnl"/>
        </w:rPr>
        <w:t xml:space="preserve"> la Comisión Nacional Intersectorial para el Aseguramiento de la Calidad de la Educación Superior – CONACES, que tajantemente conceptuó que las personas que ostentan el título de </w:t>
      </w:r>
      <w:r w:rsidR="0044709B" w:rsidRPr="00204AC0">
        <w:rPr>
          <w:rFonts w:ascii="Tahoma" w:eastAsia="Tahoma" w:hAnsi="Tahoma" w:cs="Tahoma"/>
          <w:color w:val="000000"/>
          <w:lang w:val="es-ES_tradnl"/>
        </w:rPr>
        <w:t>“</w:t>
      </w:r>
      <w:r w:rsidR="0044709B" w:rsidRPr="00524AB2">
        <w:rPr>
          <w:rFonts w:ascii="Tahoma" w:eastAsia="Tahoma" w:hAnsi="Tahoma" w:cs="Tahoma"/>
          <w:color w:val="000000"/>
          <w:sz w:val="22"/>
          <w:lang w:val="es-ES_tradnl"/>
        </w:rPr>
        <w:t>Licenciatura en Educación Básica con Énfasis en Ciencias Naturales y Educación Ambiental</w:t>
      </w:r>
      <w:r w:rsidR="0044709B" w:rsidRPr="00204AC0">
        <w:rPr>
          <w:rFonts w:ascii="Tahoma" w:eastAsia="Tahoma" w:hAnsi="Tahoma" w:cs="Tahoma"/>
          <w:color w:val="000000"/>
          <w:lang w:val="es-ES_tradnl"/>
        </w:rPr>
        <w:t xml:space="preserve">” </w:t>
      </w:r>
      <w:r w:rsidR="0044709B" w:rsidRPr="00204AC0">
        <w:rPr>
          <w:rFonts w:ascii="Tahoma" w:hAnsi="Tahoma" w:cs="Tahoma"/>
          <w:lang w:val="es-ES_tradnl"/>
        </w:rPr>
        <w:t xml:space="preserve">(que es el título que ostenta la tutelante) </w:t>
      </w:r>
      <w:r w:rsidR="0044709B" w:rsidRPr="00204AC0">
        <w:rPr>
          <w:rFonts w:ascii="Tahoma" w:hAnsi="Tahoma" w:cs="Tahoma"/>
          <w:b/>
          <w:lang w:val="es-ES_tradnl"/>
        </w:rPr>
        <w:t xml:space="preserve">cuentan con competencias docentes para orientar procesos de enseñanza de las ciencias naturales en general o de la </w:t>
      </w:r>
      <w:r w:rsidR="0044709B" w:rsidRPr="00204AC0">
        <w:rPr>
          <w:rFonts w:ascii="Tahoma" w:hAnsi="Tahoma" w:cs="Tahoma"/>
          <w:b/>
          <w:u w:val="single"/>
          <w:lang w:val="es-ES_tradnl"/>
        </w:rPr>
        <w:t>ciencia química,</w:t>
      </w:r>
      <w:r w:rsidR="0044709B" w:rsidRPr="00204AC0">
        <w:rPr>
          <w:rFonts w:ascii="Tahoma" w:hAnsi="Tahoma" w:cs="Tahoma"/>
          <w:b/>
          <w:lang w:val="es-ES_tradnl"/>
        </w:rPr>
        <w:t xml:space="preserve"> que corresponde al cargo, objeto de amparo. </w:t>
      </w:r>
    </w:p>
    <w:p w14:paraId="16634ED8" w14:textId="77777777" w:rsidR="0044709B" w:rsidRPr="00204AC0" w:rsidRDefault="0044709B" w:rsidP="00204AC0">
      <w:pPr>
        <w:pStyle w:val="Prrafodelista"/>
        <w:spacing w:line="276" w:lineRule="auto"/>
        <w:jc w:val="both"/>
        <w:rPr>
          <w:rFonts w:ascii="Tahoma" w:hAnsi="Tahoma" w:cs="Tahoma"/>
          <w:b/>
          <w:lang w:val="es-ES_tradnl"/>
        </w:rPr>
      </w:pPr>
    </w:p>
    <w:p w14:paraId="4AFE848E" w14:textId="226FD4F2" w:rsidR="0044709B" w:rsidRPr="00204AC0" w:rsidRDefault="0044709B" w:rsidP="00204AC0">
      <w:pPr>
        <w:pStyle w:val="Prrafodelista"/>
        <w:numPr>
          <w:ilvl w:val="0"/>
          <w:numId w:val="9"/>
        </w:numPr>
        <w:spacing w:line="276" w:lineRule="auto"/>
        <w:jc w:val="both"/>
        <w:rPr>
          <w:rFonts w:ascii="Tahoma" w:eastAsia="Tahoma" w:hAnsi="Tahoma" w:cs="Tahoma"/>
          <w:color w:val="000000"/>
          <w:lang w:val="es-ES_tradnl"/>
        </w:rPr>
      </w:pPr>
      <w:r w:rsidRPr="00204AC0">
        <w:rPr>
          <w:rFonts w:ascii="Tahoma" w:eastAsia="Tahoma" w:hAnsi="Tahoma" w:cs="Tahoma"/>
          <w:color w:val="000000"/>
          <w:lang w:val="es-ES_tradnl"/>
        </w:rPr>
        <w:t xml:space="preserve">No existe prueba en el expediente de un acto administrativo que justifique que la Secretaría de Educación </w:t>
      </w:r>
      <w:r w:rsidRPr="00204AC0">
        <w:rPr>
          <w:rFonts w:ascii="Tahoma" w:eastAsia="Tahoma" w:hAnsi="Tahoma" w:cs="Tahoma"/>
          <w:b/>
          <w:color w:val="000000"/>
          <w:lang w:val="es-ES_tradnl"/>
        </w:rPr>
        <w:t xml:space="preserve">oferte nuevamente, </w:t>
      </w:r>
      <w:r w:rsidRPr="00204AC0">
        <w:rPr>
          <w:rFonts w:ascii="Tahoma" w:eastAsia="Tahoma" w:hAnsi="Tahoma" w:cs="Tahoma"/>
          <w:lang w:val="es-ES_tradnl"/>
        </w:rPr>
        <w:t>en el Sistema Maestro,</w:t>
      </w:r>
      <w:r w:rsidRPr="00204AC0">
        <w:rPr>
          <w:rFonts w:ascii="Tahoma" w:eastAsia="Tahoma" w:hAnsi="Tahoma" w:cs="Tahoma"/>
          <w:color w:val="000000"/>
          <w:lang w:val="es-ES_tradnl"/>
        </w:rPr>
        <w:t xml:space="preserve"> el cargo de docente del Instituto Educativo </w:t>
      </w:r>
      <w:r w:rsidRPr="00204AC0">
        <w:rPr>
          <w:rFonts w:ascii="Tahoma" w:eastAsia="Tahoma" w:hAnsi="Tahoma" w:cs="Tahoma"/>
          <w:lang w:val="es-ES_tradnl"/>
        </w:rPr>
        <w:t xml:space="preserve">AQUILINO BEDOYA, objeto de esta acción de tutela, ni otro que legitime el bloqueo de la hoja de vida de la actora en ese sistema maestro. </w:t>
      </w:r>
    </w:p>
    <w:p w14:paraId="213014C1" w14:textId="77777777" w:rsidR="0044709B" w:rsidRPr="00204AC0" w:rsidRDefault="0044709B" w:rsidP="00204AC0">
      <w:pPr>
        <w:pStyle w:val="Prrafodelista"/>
        <w:spacing w:line="276" w:lineRule="auto"/>
        <w:rPr>
          <w:rFonts w:ascii="Tahoma" w:eastAsia="Tahoma" w:hAnsi="Tahoma" w:cs="Tahoma"/>
          <w:color w:val="000000"/>
          <w:lang w:val="es-ES_tradnl"/>
        </w:rPr>
      </w:pPr>
    </w:p>
    <w:p w14:paraId="1D72045B" w14:textId="30B7F476" w:rsidR="00FC2300" w:rsidRPr="00204AC0" w:rsidRDefault="0044709B" w:rsidP="00204AC0">
      <w:pPr>
        <w:spacing w:line="276" w:lineRule="auto"/>
        <w:ind w:firstLine="360"/>
        <w:jc w:val="both"/>
        <w:rPr>
          <w:rFonts w:ascii="Tahoma" w:hAnsi="Tahoma" w:cs="Tahoma"/>
          <w:lang w:val="es-ES_tradnl"/>
        </w:rPr>
      </w:pPr>
      <w:r w:rsidRPr="00204AC0">
        <w:rPr>
          <w:rFonts w:ascii="Tahoma" w:eastAsia="Tahoma" w:hAnsi="Tahoma" w:cs="Tahoma"/>
          <w:color w:val="000000"/>
          <w:lang w:val="es-ES_tradnl"/>
        </w:rPr>
        <w:t>En consecuencia</w:t>
      </w:r>
      <w:r w:rsidR="002778E8" w:rsidRPr="00204AC0">
        <w:rPr>
          <w:rFonts w:ascii="Tahoma" w:eastAsia="Tahoma" w:hAnsi="Tahoma" w:cs="Tahoma"/>
          <w:color w:val="000000"/>
          <w:lang w:val="es-ES_tradnl"/>
        </w:rPr>
        <w:t>,</w:t>
      </w:r>
      <w:r w:rsidRPr="00204AC0">
        <w:rPr>
          <w:rFonts w:ascii="Tahoma" w:eastAsia="Tahoma" w:hAnsi="Tahoma" w:cs="Tahoma"/>
          <w:color w:val="000000"/>
          <w:lang w:val="es-ES_tradnl"/>
        </w:rPr>
        <w:t xml:space="preserve"> la Sala considera que la Secretaría de Educación Municipal de Pereira vulneró el debido proceso </w:t>
      </w:r>
      <w:r w:rsidR="002778E8" w:rsidRPr="00204AC0">
        <w:rPr>
          <w:rFonts w:ascii="Tahoma" w:eastAsia="Tahoma" w:hAnsi="Tahoma" w:cs="Tahoma"/>
          <w:color w:val="000000"/>
          <w:lang w:val="es-ES_tradnl"/>
        </w:rPr>
        <w:t xml:space="preserve">y el derecho al trabajo </w:t>
      </w:r>
      <w:r w:rsidRPr="00204AC0">
        <w:rPr>
          <w:rFonts w:ascii="Tahoma" w:eastAsia="Tahoma" w:hAnsi="Tahoma" w:cs="Tahoma"/>
          <w:color w:val="000000"/>
          <w:lang w:val="es-ES_tradnl"/>
        </w:rPr>
        <w:t>de la actora</w:t>
      </w:r>
      <w:r w:rsidR="00E16839" w:rsidRPr="00204AC0">
        <w:rPr>
          <w:rFonts w:ascii="Tahoma" w:eastAsia="Tahoma" w:hAnsi="Tahoma" w:cs="Tahoma"/>
          <w:color w:val="000000"/>
          <w:lang w:val="es-ES_tradnl"/>
        </w:rPr>
        <w:t>,</w:t>
      </w:r>
      <w:r w:rsidRPr="00204AC0">
        <w:rPr>
          <w:rFonts w:ascii="Tahoma" w:eastAsia="Tahoma" w:hAnsi="Tahoma" w:cs="Tahoma"/>
          <w:color w:val="000000"/>
          <w:lang w:val="es-ES_tradnl"/>
        </w:rPr>
        <w:t xml:space="preserve"> </w:t>
      </w:r>
      <w:r w:rsidR="002778E8" w:rsidRPr="00204AC0">
        <w:rPr>
          <w:rFonts w:ascii="Tahoma" w:eastAsia="Tahoma" w:hAnsi="Tahoma" w:cs="Tahoma"/>
          <w:color w:val="000000"/>
          <w:lang w:val="es-ES_tradnl"/>
        </w:rPr>
        <w:t>por</w:t>
      </w:r>
      <w:r w:rsidR="00D96349" w:rsidRPr="00204AC0">
        <w:rPr>
          <w:rFonts w:ascii="Tahoma" w:eastAsia="Tahoma" w:hAnsi="Tahoma" w:cs="Tahoma"/>
          <w:color w:val="000000"/>
          <w:lang w:val="es-ES_tradnl"/>
        </w:rPr>
        <w:t xml:space="preserve"> una parte, porque hizo una lectura restringida del campo que abarcan las </w:t>
      </w:r>
      <w:r w:rsidR="00D96349" w:rsidRPr="00204AC0">
        <w:rPr>
          <w:rFonts w:ascii="Tahoma" w:eastAsia="Tahoma" w:hAnsi="Tahoma" w:cs="Tahoma"/>
          <w:i/>
          <w:color w:val="000000"/>
          <w:lang w:val="es-ES_tradnl"/>
        </w:rPr>
        <w:t>ciencias naturales</w:t>
      </w:r>
      <w:r w:rsidR="00D96349" w:rsidRPr="00204AC0">
        <w:rPr>
          <w:rFonts w:ascii="Tahoma" w:eastAsia="Tahoma" w:hAnsi="Tahoma" w:cs="Tahoma"/>
          <w:color w:val="000000"/>
          <w:lang w:val="es-ES_tradnl"/>
        </w:rPr>
        <w:t xml:space="preserve">, </w:t>
      </w:r>
      <w:r w:rsidR="00E16839" w:rsidRPr="00204AC0">
        <w:rPr>
          <w:rFonts w:ascii="Tahoma" w:eastAsia="Tahoma" w:hAnsi="Tahoma" w:cs="Tahoma"/>
          <w:color w:val="000000"/>
          <w:lang w:val="es-ES_tradnl"/>
        </w:rPr>
        <w:t xml:space="preserve">desconociendo </w:t>
      </w:r>
      <w:r w:rsidR="00D96349" w:rsidRPr="00204AC0">
        <w:rPr>
          <w:rFonts w:ascii="Tahoma" w:hAnsi="Tahoma" w:cs="Tahoma"/>
          <w:lang w:val="es-ES_tradnl"/>
        </w:rPr>
        <w:t>el artículo 23 de la Ley 115 de 1994</w:t>
      </w:r>
      <w:r w:rsidR="00FC2300" w:rsidRPr="00204AC0">
        <w:rPr>
          <w:rStyle w:val="Refdenotaalpie"/>
          <w:rFonts w:ascii="Tahoma" w:hAnsi="Tahoma" w:cs="Tahoma"/>
          <w:lang w:val="es-ES_tradnl"/>
        </w:rPr>
        <w:footnoteReference w:id="9"/>
      </w:r>
      <w:r w:rsidR="00D96349" w:rsidRPr="00204AC0">
        <w:rPr>
          <w:rFonts w:ascii="Tahoma" w:hAnsi="Tahoma" w:cs="Tahoma"/>
          <w:lang w:val="es-ES_tradnl"/>
        </w:rPr>
        <w:t xml:space="preserve">, </w:t>
      </w:r>
      <w:r w:rsidR="00E16839" w:rsidRPr="00204AC0">
        <w:rPr>
          <w:rFonts w:ascii="Tahoma" w:hAnsi="Tahoma" w:cs="Tahoma"/>
          <w:lang w:val="es-ES_tradnl"/>
        </w:rPr>
        <w:t xml:space="preserve">que </w:t>
      </w:r>
      <w:r w:rsidR="00D96349" w:rsidRPr="00204AC0">
        <w:rPr>
          <w:rFonts w:ascii="Tahoma" w:hAnsi="Tahoma" w:cs="Tahoma"/>
          <w:lang w:val="es-ES_tradnl"/>
        </w:rPr>
        <w:t>considera dentro de las áreas obligatorias y fundamentales de la Educación Básica</w:t>
      </w:r>
      <w:r w:rsidR="00FC2300" w:rsidRPr="00204AC0">
        <w:rPr>
          <w:rFonts w:ascii="Tahoma" w:hAnsi="Tahoma" w:cs="Tahoma"/>
          <w:lang w:val="es-ES_tradnl"/>
        </w:rPr>
        <w:t>,</w:t>
      </w:r>
      <w:r w:rsidR="00D96349" w:rsidRPr="00204AC0">
        <w:rPr>
          <w:rFonts w:ascii="Tahoma" w:hAnsi="Tahoma" w:cs="Tahoma"/>
          <w:i/>
          <w:lang w:val="es-ES_tradnl"/>
        </w:rPr>
        <w:t xml:space="preserve"> </w:t>
      </w:r>
      <w:r w:rsidR="00D96349" w:rsidRPr="00204AC0">
        <w:rPr>
          <w:rFonts w:ascii="Tahoma" w:hAnsi="Tahoma" w:cs="Tahoma"/>
          <w:lang w:val="es-ES_tradnl"/>
        </w:rPr>
        <w:t>las</w:t>
      </w:r>
      <w:r w:rsidR="00D96349" w:rsidRPr="00204AC0">
        <w:rPr>
          <w:rFonts w:ascii="Tahoma" w:hAnsi="Tahoma" w:cs="Tahoma"/>
          <w:b/>
          <w:i/>
          <w:lang w:val="es-ES_tradnl"/>
        </w:rPr>
        <w:t xml:space="preserve"> Ciencias naturales y educación ambiental</w:t>
      </w:r>
      <w:r w:rsidR="00E16839" w:rsidRPr="00204AC0">
        <w:rPr>
          <w:rFonts w:ascii="Tahoma" w:hAnsi="Tahoma" w:cs="Tahoma"/>
          <w:b/>
          <w:i/>
          <w:lang w:val="es-ES_tradnl"/>
        </w:rPr>
        <w:t xml:space="preserve">, </w:t>
      </w:r>
      <w:r w:rsidR="00E16839" w:rsidRPr="00204AC0">
        <w:rPr>
          <w:rFonts w:ascii="Tahoma" w:hAnsi="Tahoma" w:cs="Tahoma"/>
          <w:lang w:val="es-ES_tradnl"/>
        </w:rPr>
        <w:t xml:space="preserve">sin que dentro de cuyo listado se encuentre un área denominada </w:t>
      </w:r>
      <w:r w:rsidR="00E16839" w:rsidRPr="00204AC0">
        <w:rPr>
          <w:rFonts w:ascii="Tahoma" w:hAnsi="Tahoma" w:cs="Tahoma"/>
          <w:b/>
          <w:lang w:val="es-ES_tradnl"/>
        </w:rPr>
        <w:t xml:space="preserve">química, biología o física </w:t>
      </w:r>
      <w:r w:rsidR="00E16839" w:rsidRPr="00204AC0">
        <w:rPr>
          <w:rFonts w:ascii="Tahoma" w:hAnsi="Tahoma" w:cs="Tahoma"/>
          <w:lang w:val="es-ES_tradnl"/>
        </w:rPr>
        <w:t xml:space="preserve">-como lo exige la Secretaría de Educación- lo que quiere decir que el legislador incluyó dentro del concepto </w:t>
      </w:r>
      <w:r w:rsidR="00E16839" w:rsidRPr="00204AC0">
        <w:rPr>
          <w:rFonts w:ascii="Tahoma" w:hAnsi="Tahoma" w:cs="Tahoma"/>
          <w:i/>
          <w:lang w:val="es-ES_tradnl"/>
        </w:rPr>
        <w:t xml:space="preserve">ciencias naturales </w:t>
      </w:r>
      <w:r w:rsidR="00E16839" w:rsidRPr="00204AC0">
        <w:rPr>
          <w:rFonts w:ascii="Tahoma" w:hAnsi="Tahoma" w:cs="Tahoma"/>
          <w:lang w:val="es-ES_tradnl"/>
        </w:rPr>
        <w:t xml:space="preserve">las asignaturas de química, biología </w:t>
      </w:r>
      <w:r w:rsidR="00FC2300" w:rsidRPr="00204AC0">
        <w:rPr>
          <w:rFonts w:ascii="Tahoma" w:hAnsi="Tahoma" w:cs="Tahoma"/>
          <w:lang w:val="es-ES_tradnl"/>
        </w:rPr>
        <w:t>y</w:t>
      </w:r>
      <w:r w:rsidR="00E16839" w:rsidRPr="00204AC0">
        <w:rPr>
          <w:rFonts w:ascii="Tahoma" w:hAnsi="Tahoma" w:cs="Tahoma"/>
          <w:lang w:val="es-ES_tradnl"/>
        </w:rPr>
        <w:t xml:space="preserve"> física</w:t>
      </w:r>
      <w:r w:rsidR="00FC2300" w:rsidRPr="00204AC0">
        <w:rPr>
          <w:rFonts w:ascii="Tahoma" w:hAnsi="Tahoma" w:cs="Tahoma"/>
          <w:lang w:val="es-ES_tradnl"/>
        </w:rPr>
        <w:t>, que, se itera son obligatorias y fundamentales para el logro de los objetivos de la educación básica</w:t>
      </w:r>
      <w:r w:rsidR="00E16839" w:rsidRPr="00204AC0">
        <w:rPr>
          <w:rFonts w:ascii="Tahoma" w:hAnsi="Tahoma" w:cs="Tahoma"/>
          <w:lang w:val="es-ES_tradnl"/>
        </w:rPr>
        <w:t xml:space="preserve">. </w:t>
      </w:r>
    </w:p>
    <w:p w14:paraId="46FB1FCC" w14:textId="77777777" w:rsidR="00E82EB7" w:rsidRDefault="00E82EB7" w:rsidP="00204AC0">
      <w:pPr>
        <w:spacing w:line="276" w:lineRule="auto"/>
        <w:ind w:firstLine="360"/>
        <w:jc w:val="both"/>
        <w:rPr>
          <w:rFonts w:ascii="Tahoma" w:eastAsia="Tahoma" w:hAnsi="Tahoma" w:cs="Tahoma"/>
          <w:color w:val="000000"/>
          <w:lang w:val="es-ES_tradnl"/>
        </w:rPr>
      </w:pPr>
    </w:p>
    <w:p w14:paraId="257EF070" w14:textId="1A90FB08" w:rsidR="00FC2300" w:rsidRPr="00204AC0" w:rsidRDefault="00FC2300" w:rsidP="00204AC0">
      <w:pPr>
        <w:spacing w:line="276" w:lineRule="auto"/>
        <w:ind w:firstLine="360"/>
        <w:jc w:val="both"/>
        <w:rPr>
          <w:rFonts w:ascii="Tahoma" w:eastAsia="Tahoma" w:hAnsi="Tahoma" w:cs="Tahoma"/>
          <w:color w:val="000000"/>
          <w:lang w:val="es-ES_tradnl"/>
        </w:rPr>
      </w:pPr>
      <w:r w:rsidRPr="00204AC0">
        <w:rPr>
          <w:rFonts w:ascii="Tahoma" w:eastAsia="Tahoma" w:hAnsi="Tahoma" w:cs="Tahoma"/>
          <w:color w:val="000000"/>
          <w:lang w:val="es-ES_tradnl"/>
        </w:rPr>
        <w:t>Por otra parte, la Secretaría de Educación vulneró el debido proceso porque la ruptura abrupta del proceso de selección del cargo en el cual la actora sacó el primer puesto, lo hizo de facto, sin un acto administrativo, como correspondía.</w:t>
      </w:r>
      <w:bookmarkStart w:id="7" w:name="23"/>
      <w:bookmarkStart w:id="8" w:name="23.3."/>
      <w:bookmarkEnd w:id="7"/>
      <w:bookmarkEnd w:id="8"/>
    </w:p>
    <w:p w14:paraId="2E1B2F9F" w14:textId="77777777" w:rsidR="00E82EB7" w:rsidRDefault="00E82EB7" w:rsidP="00204AC0">
      <w:pPr>
        <w:spacing w:line="276" w:lineRule="auto"/>
        <w:ind w:firstLine="360"/>
        <w:jc w:val="both"/>
        <w:rPr>
          <w:rFonts w:ascii="Tahoma" w:eastAsia="Tahoma" w:hAnsi="Tahoma" w:cs="Tahoma"/>
          <w:color w:val="000000"/>
          <w:lang w:val="es-ES_tradnl"/>
        </w:rPr>
      </w:pPr>
    </w:p>
    <w:p w14:paraId="541AADF7" w14:textId="2AFFB04C" w:rsidR="00906DEF" w:rsidRPr="00204AC0" w:rsidRDefault="002778E8" w:rsidP="00204AC0">
      <w:pPr>
        <w:spacing w:line="276" w:lineRule="auto"/>
        <w:ind w:firstLine="360"/>
        <w:jc w:val="both"/>
        <w:rPr>
          <w:rFonts w:ascii="Tahoma" w:eastAsia="Tahoma" w:hAnsi="Tahoma" w:cs="Tahoma"/>
          <w:lang w:val="es-ES_tradnl"/>
        </w:rPr>
      </w:pPr>
      <w:r w:rsidRPr="00204AC0">
        <w:rPr>
          <w:rFonts w:ascii="Tahoma" w:eastAsia="Tahoma" w:hAnsi="Tahoma" w:cs="Tahoma"/>
          <w:color w:val="000000"/>
          <w:lang w:val="es-ES_tradnl"/>
        </w:rPr>
        <w:lastRenderedPageBreak/>
        <w:t xml:space="preserve">Para restablecerlos, la Sala </w:t>
      </w:r>
      <w:r w:rsidR="00334D2F" w:rsidRPr="00204AC0">
        <w:rPr>
          <w:rFonts w:ascii="Tahoma" w:eastAsia="Tahoma" w:hAnsi="Tahoma" w:cs="Tahoma"/>
          <w:color w:val="000000"/>
          <w:lang w:val="es-ES_tradnl"/>
        </w:rPr>
        <w:t xml:space="preserve">tomará las siguientes medidas: </w:t>
      </w:r>
      <w:r w:rsidR="00906DEF" w:rsidRPr="00204AC0">
        <w:rPr>
          <w:rFonts w:ascii="Tahoma" w:eastAsia="Tahoma" w:hAnsi="Tahoma" w:cs="Tahoma"/>
          <w:color w:val="000000"/>
          <w:lang w:val="es-ES_tradnl"/>
        </w:rPr>
        <w:t xml:space="preserve">Se revocará la sentencia de primera instancia. </w:t>
      </w:r>
      <w:r w:rsidR="00334D2F" w:rsidRPr="00204AC0">
        <w:rPr>
          <w:rFonts w:ascii="Tahoma" w:eastAsia="Tahoma" w:hAnsi="Tahoma" w:cs="Tahoma"/>
          <w:color w:val="000000"/>
          <w:lang w:val="es-ES_tradnl"/>
        </w:rPr>
        <w:t xml:space="preserve">Se dejará sin efectos la nueva oferta en el sistema Maestro del cargo de Docente en </w:t>
      </w:r>
      <w:r w:rsidR="00906DEF" w:rsidRPr="00204AC0">
        <w:rPr>
          <w:rFonts w:ascii="Tahoma" w:eastAsia="Tahoma" w:hAnsi="Tahoma" w:cs="Tahoma"/>
          <w:color w:val="000000"/>
          <w:lang w:val="es-ES_tradnl"/>
        </w:rPr>
        <w:t xml:space="preserve">el área de </w:t>
      </w:r>
      <w:r w:rsidR="00334D2F" w:rsidRPr="00204AC0">
        <w:rPr>
          <w:rFonts w:ascii="Tahoma" w:eastAsia="Tahoma" w:hAnsi="Tahoma" w:cs="Tahoma"/>
          <w:color w:val="000000"/>
          <w:lang w:val="es-ES_tradnl"/>
        </w:rPr>
        <w:t xml:space="preserve">ciencias Naturales </w:t>
      </w:r>
      <w:r w:rsidR="00906DEF" w:rsidRPr="00204AC0">
        <w:rPr>
          <w:rFonts w:ascii="Tahoma" w:eastAsia="Tahoma" w:hAnsi="Tahoma" w:cs="Tahoma"/>
          <w:color w:val="000000"/>
          <w:lang w:val="es-ES_tradnl"/>
        </w:rPr>
        <w:t xml:space="preserve">– </w:t>
      </w:r>
      <w:r w:rsidR="00334D2F" w:rsidRPr="00204AC0">
        <w:rPr>
          <w:rFonts w:ascii="Tahoma" w:eastAsia="Tahoma" w:hAnsi="Tahoma" w:cs="Tahoma"/>
          <w:color w:val="000000"/>
          <w:lang w:val="es-ES_tradnl"/>
        </w:rPr>
        <w:t>Quími</w:t>
      </w:r>
      <w:r w:rsidR="00906DEF" w:rsidRPr="00204AC0">
        <w:rPr>
          <w:rFonts w:ascii="Tahoma" w:eastAsia="Tahoma" w:hAnsi="Tahoma" w:cs="Tahoma"/>
          <w:color w:val="000000"/>
          <w:lang w:val="es-ES_tradnl"/>
        </w:rPr>
        <w:t>c</w:t>
      </w:r>
      <w:r w:rsidR="00334D2F" w:rsidRPr="00204AC0">
        <w:rPr>
          <w:rFonts w:ascii="Tahoma" w:eastAsia="Tahoma" w:hAnsi="Tahoma" w:cs="Tahoma"/>
          <w:color w:val="000000"/>
          <w:lang w:val="es-ES_tradnl"/>
        </w:rPr>
        <w:t>a</w:t>
      </w:r>
      <w:r w:rsidR="00906DEF" w:rsidRPr="00204AC0">
        <w:rPr>
          <w:rFonts w:ascii="Tahoma" w:eastAsia="Tahoma" w:hAnsi="Tahoma" w:cs="Tahoma"/>
          <w:color w:val="000000"/>
          <w:lang w:val="es-ES_tradnl"/>
        </w:rPr>
        <w:t xml:space="preserve"> del I.E. </w:t>
      </w:r>
      <w:r w:rsidR="00906DEF" w:rsidRPr="00204AC0">
        <w:rPr>
          <w:rFonts w:ascii="Tahoma" w:eastAsia="Tahoma" w:hAnsi="Tahoma" w:cs="Tahoma"/>
          <w:lang w:val="es-ES_tradnl"/>
        </w:rPr>
        <w:t xml:space="preserve">AQUILINO BEDOYA realizada el 22 de junio de 2022. Se ordenará que la Secretaría de Educación Municipal de Pereira </w:t>
      </w:r>
      <w:r w:rsidR="00C369A1" w:rsidRPr="00204AC0">
        <w:rPr>
          <w:rFonts w:ascii="Tahoma" w:eastAsia="Tahoma" w:hAnsi="Tahoma" w:cs="Tahoma"/>
          <w:color w:val="000000"/>
          <w:lang w:val="es-ES_tradnl"/>
        </w:rPr>
        <w:t xml:space="preserve">restablezca y/o </w:t>
      </w:r>
      <w:r w:rsidR="00906DEF" w:rsidRPr="00204AC0">
        <w:rPr>
          <w:rFonts w:ascii="Tahoma" w:eastAsia="Tahoma" w:hAnsi="Tahoma" w:cs="Tahoma"/>
          <w:lang w:val="es-ES_tradnl"/>
        </w:rPr>
        <w:t xml:space="preserve">continúe  el proceso de provisión de ese cargo, que suspendió abruptamente, en el que resultó postulada con el primer puesto la Sra. YESMMY KARINE ALVAREZ GÓMEZ, a efectos de que proceda a analizar la documentación que aquella presentó para su posesión teniendo en cuenta para ello </w:t>
      </w:r>
      <w:r w:rsidR="00FC2300" w:rsidRPr="00204AC0">
        <w:rPr>
          <w:rFonts w:ascii="Tahoma" w:eastAsia="Tahoma" w:hAnsi="Tahoma" w:cs="Tahoma"/>
          <w:lang w:val="es-ES_tradnl"/>
        </w:rPr>
        <w:t xml:space="preserve">el artículo 23 de la ley 115 de 1.994 y </w:t>
      </w:r>
      <w:r w:rsidR="00906DEF" w:rsidRPr="00204AC0">
        <w:rPr>
          <w:rFonts w:ascii="Tahoma" w:eastAsia="Tahoma" w:hAnsi="Tahoma" w:cs="Tahoma"/>
          <w:lang w:val="es-ES_tradnl"/>
        </w:rPr>
        <w:t xml:space="preserve">el concepto de </w:t>
      </w:r>
      <w:r w:rsidR="00906DEF" w:rsidRPr="00204AC0">
        <w:rPr>
          <w:rFonts w:ascii="Tahoma" w:eastAsia="Tahoma" w:hAnsi="Tahoma" w:cs="Tahoma"/>
          <w:iCs/>
          <w:lang w:val="es-ES_tradnl"/>
        </w:rPr>
        <w:t>la Comisión Nacional Intersectorial para el Aseguramiento de la Calidad de la Educación Superior – CONACES</w:t>
      </w:r>
      <w:r w:rsidR="00906DEF" w:rsidRPr="00204AC0">
        <w:rPr>
          <w:rFonts w:ascii="Tahoma" w:eastAsia="Tahoma" w:hAnsi="Tahoma" w:cs="Tahoma"/>
          <w:lang w:val="es-ES_tradnl"/>
        </w:rPr>
        <w:t xml:space="preserve"> del Ministerio de Educación nacional que obra en esta acción de tutela. </w:t>
      </w:r>
      <w:r w:rsidR="00C369A1" w:rsidRPr="00204AC0">
        <w:rPr>
          <w:rFonts w:ascii="Tahoma" w:eastAsia="Tahoma" w:hAnsi="Tahoma" w:cs="Tahoma"/>
          <w:lang w:val="es-ES_tradnl"/>
        </w:rPr>
        <w:t>En todo caso, cualquier decisión DESFAVORABLE que tome frente al análisis de esa documentación debe soportarse en un acto administrativo que se debe notificar debidamente a la actora.</w:t>
      </w:r>
    </w:p>
    <w:p w14:paraId="3F8021FF" w14:textId="77777777" w:rsidR="00E82EB7" w:rsidRDefault="00E82EB7" w:rsidP="00204AC0">
      <w:pPr>
        <w:spacing w:line="276" w:lineRule="auto"/>
        <w:ind w:firstLine="360"/>
        <w:jc w:val="both"/>
        <w:rPr>
          <w:rFonts w:ascii="Tahoma" w:eastAsia="Tahoma" w:hAnsi="Tahoma" w:cs="Tahoma"/>
          <w:color w:val="000000"/>
          <w:lang w:val="es-ES_tradnl"/>
        </w:rPr>
      </w:pPr>
    </w:p>
    <w:p w14:paraId="11E638CC" w14:textId="615F0563" w:rsidR="008E776E" w:rsidRPr="00204AC0" w:rsidRDefault="00C369A1" w:rsidP="00204AC0">
      <w:pPr>
        <w:spacing w:line="276" w:lineRule="auto"/>
        <w:ind w:firstLine="360"/>
        <w:jc w:val="both"/>
        <w:rPr>
          <w:rFonts w:ascii="Tahoma" w:hAnsi="Tahoma" w:cs="Tahoma"/>
          <w:lang w:val="es-ES_tradnl"/>
        </w:rPr>
      </w:pPr>
      <w:r w:rsidRPr="00204AC0">
        <w:rPr>
          <w:rFonts w:ascii="Tahoma" w:eastAsia="Tahoma" w:hAnsi="Tahoma" w:cs="Tahoma"/>
          <w:color w:val="000000"/>
          <w:lang w:val="es-ES_tradnl"/>
        </w:rPr>
        <w:t>Finalmente</w:t>
      </w:r>
      <w:r w:rsidR="008E776E" w:rsidRPr="00204AC0">
        <w:rPr>
          <w:rFonts w:ascii="Tahoma" w:eastAsia="Tahoma" w:hAnsi="Tahoma" w:cs="Tahoma"/>
          <w:color w:val="000000"/>
          <w:lang w:val="es-ES_tradnl"/>
        </w:rPr>
        <w:t>,</w:t>
      </w:r>
      <w:r w:rsidRPr="00204AC0">
        <w:rPr>
          <w:rFonts w:ascii="Tahoma" w:eastAsia="Tahoma" w:hAnsi="Tahoma" w:cs="Tahoma"/>
          <w:color w:val="000000"/>
          <w:lang w:val="es-ES_tradnl"/>
        </w:rPr>
        <w:t xml:space="preserve"> y a pesar de que la Sala no observa que Universidad Surcolombiana haya vulnerado derecho al</w:t>
      </w:r>
      <w:r w:rsidR="008E776E" w:rsidRPr="00204AC0">
        <w:rPr>
          <w:rFonts w:ascii="Tahoma" w:eastAsia="Tahoma" w:hAnsi="Tahoma" w:cs="Tahoma"/>
          <w:color w:val="000000"/>
          <w:lang w:val="es-ES_tradnl"/>
        </w:rPr>
        <w:t>g</w:t>
      </w:r>
      <w:r w:rsidRPr="00204AC0">
        <w:rPr>
          <w:rFonts w:ascii="Tahoma" w:eastAsia="Tahoma" w:hAnsi="Tahoma" w:cs="Tahoma"/>
          <w:color w:val="000000"/>
          <w:lang w:val="es-ES_tradnl"/>
        </w:rPr>
        <w:t xml:space="preserve">una de la actora, se la instará </w:t>
      </w:r>
      <w:r w:rsidR="008E776E" w:rsidRPr="00204AC0">
        <w:rPr>
          <w:rFonts w:ascii="Tahoma" w:eastAsia="Tahoma" w:hAnsi="Tahoma" w:cs="Tahoma"/>
          <w:color w:val="000000"/>
          <w:lang w:val="es-ES_tradnl"/>
        </w:rPr>
        <w:t>p</w:t>
      </w:r>
      <w:r w:rsidRPr="00204AC0">
        <w:rPr>
          <w:rFonts w:ascii="Tahoma" w:eastAsia="Tahoma" w:hAnsi="Tahoma" w:cs="Tahoma"/>
          <w:color w:val="000000"/>
          <w:lang w:val="es-ES_tradnl"/>
        </w:rPr>
        <w:t xml:space="preserve">ara que </w:t>
      </w:r>
      <w:r w:rsidR="008E776E" w:rsidRPr="00204AC0">
        <w:rPr>
          <w:rFonts w:ascii="Tahoma" w:eastAsia="Tahoma" w:hAnsi="Tahoma" w:cs="Tahoma"/>
          <w:color w:val="000000"/>
          <w:lang w:val="es-ES_tradnl"/>
        </w:rPr>
        <w:t xml:space="preserve">remita </w:t>
      </w:r>
      <w:r w:rsidR="008E776E" w:rsidRPr="00204AC0">
        <w:rPr>
          <w:rFonts w:ascii="Tahoma" w:hAnsi="Tahoma" w:cs="Tahoma"/>
          <w:lang w:val="es-ES_tradnl"/>
        </w:rPr>
        <w:t>a las Secretarias de Educación Departamental de Risaralda y Municipal de Pereira, el mismo oficio que en su oportunidad remitió las Secretar</w:t>
      </w:r>
      <w:r w:rsidR="004C66BF" w:rsidRPr="00204AC0">
        <w:rPr>
          <w:rFonts w:ascii="Tahoma" w:hAnsi="Tahoma" w:cs="Tahoma"/>
          <w:lang w:val="es-ES_tradnl"/>
        </w:rPr>
        <w:t>í</w:t>
      </w:r>
      <w:r w:rsidR="008E776E" w:rsidRPr="00204AC0">
        <w:rPr>
          <w:rFonts w:ascii="Tahoma" w:hAnsi="Tahoma" w:cs="Tahoma"/>
          <w:lang w:val="es-ES_tradnl"/>
        </w:rPr>
        <w:t xml:space="preserve">as de </w:t>
      </w:r>
      <w:r w:rsidR="00496A23" w:rsidRPr="00204AC0">
        <w:rPr>
          <w:rFonts w:ascii="Tahoma" w:hAnsi="Tahoma" w:cs="Tahoma"/>
          <w:lang w:val="es-ES_tradnl"/>
        </w:rPr>
        <w:t>Educación</w:t>
      </w:r>
      <w:r w:rsidR="008E776E" w:rsidRPr="00204AC0">
        <w:rPr>
          <w:rFonts w:ascii="Tahoma" w:hAnsi="Tahoma" w:cs="Tahoma"/>
          <w:lang w:val="es-ES_tradnl"/>
        </w:rPr>
        <w:t xml:space="preserve"> Departamental del Huila y Municipal de Neiva, explicando lo que ocurrió con el cambio de denominación de los programas de formación de profesionales de la educación en su alma mater. </w:t>
      </w:r>
    </w:p>
    <w:p w14:paraId="23E6144A" w14:textId="77777777" w:rsidR="00E82EB7" w:rsidRDefault="00E82EB7" w:rsidP="00204AC0">
      <w:pPr>
        <w:spacing w:line="276" w:lineRule="auto"/>
        <w:ind w:firstLine="360"/>
        <w:jc w:val="both"/>
        <w:rPr>
          <w:rFonts w:ascii="Tahoma" w:hAnsi="Tahoma" w:cs="Tahoma"/>
          <w:lang w:val="es-ES_tradnl"/>
        </w:rPr>
      </w:pPr>
    </w:p>
    <w:p w14:paraId="0D1D8D8F" w14:textId="31A50CBA" w:rsidR="00C369A1" w:rsidRPr="00204AC0" w:rsidRDefault="008E776E" w:rsidP="00204AC0">
      <w:pPr>
        <w:spacing w:line="276" w:lineRule="auto"/>
        <w:ind w:firstLine="360"/>
        <w:jc w:val="both"/>
        <w:rPr>
          <w:rFonts w:ascii="Tahoma" w:hAnsi="Tahoma" w:cs="Tahoma"/>
          <w:lang w:val="es-ES_tradnl"/>
        </w:rPr>
      </w:pPr>
      <w:r w:rsidRPr="00204AC0">
        <w:rPr>
          <w:rFonts w:ascii="Tahoma" w:hAnsi="Tahoma" w:cs="Tahoma"/>
          <w:lang w:val="es-ES_tradnl"/>
        </w:rPr>
        <w:t xml:space="preserve">La Sala desvinculará de esta acción al Ministerio de Educación Nacional porque </w:t>
      </w:r>
      <w:r w:rsidR="00413C1A" w:rsidRPr="00204AC0">
        <w:rPr>
          <w:rFonts w:ascii="Tahoma" w:hAnsi="Tahoma" w:cs="Tahoma"/>
          <w:lang w:val="es-ES_tradnl"/>
        </w:rPr>
        <w:t xml:space="preserve">dicha cartera </w:t>
      </w:r>
      <w:r w:rsidRPr="00204AC0">
        <w:rPr>
          <w:rFonts w:ascii="Tahoma" w:hAnsi="Tahoma" w:cs="Tahoma"/>
          <w:lang w:val="es-ES_tradnl"/>
        </w:rPr>
        <w:t>es completamente ajen</w:t>
      </w:r>
      <w:r w:rsidR="00413C1A" w:rsidRPr="00204AC0">
        <w:rPr>
          <w:rFonts w:ascii="Tahoma" w:hAnsi="Tahoma" w:cs="Tahoma"/>
          <w:lang w:val="es-ES_tradnl"/>
        </w:rPr>
        <w:t xml:space="preserve">a a lo sucedido en esta acción de tutela. </w:t>
      </w:r>
    </w:p>
    <w:p w14:paraId="65070FEB" w14:textId="77777777" w:rsidR="008E776E" w:rsidRPr="00204AC0" w:rsidRDefault="008E776E" w:rsidP="00204AC0">
      <w:pPr>
        <w:spacing w:line="276" w:lineRule="auto"/>
        <w:ind w:firstLine="360"/>
        <w:jc w:val="both"/>
        <w:rPr>
          <w:rFonts w:ascii="Tahoma" w:eastAsia="Tahoma" w:hAnsi="Tahoma" w:cs="Tahoma"/>
          <w:color w:val="000000"/>
          <w:lang w:val="es-ES_tradnl"/>
        </w:rPr>
      </w:pPr>
    </w:p>
    <w:p w14:paraId="00000093" w14:textId="77777777" w:rsidR="003D463A" w:rsidRPr="00204AC0" w:rsidRDefault="00B3174A" w:rsidP="00204AC0">
      <w:pPr>
        <w:pBdr>
          <w:top w:val="nil"/>
          <w:left w:val="nil"/>
          <w:bottom w:val="nil"/>
          <w:right w:val="nil"/>
          <w:between w:val="nil"/>
        </w:pBdr>
        <w:spacing w:line="276" w:lineRule="auto"/>
        <w:ind w:firstLine="851"/>
        <w:jc w:val="both"/>
        <w:rPr>
          <w:rFonts w:ascii="Tahoma" w:eastAsia="Tahoma" w:hAnsi="Tahoma" w:cs="Tahoma"/>
          <w:color w:val="000000"/>
          <w:lang w:val="es-ES_tradnl"/>
        </w:rPr>
      </w:pPr>
      <w:r w:rsidRPr="00204AC0">
        <w:rPr>
          <w:rFonts w:ascii="Tahoma" w:eastAsia="Tahoma" w:hAnsi="Tahoma" w:cs="Tahoma"/>
          <w:color w:val="000000"/>
          <w:lang w:val="es-ES_tradnl"/>
        </w:rPr>
        <w:t xml:space="preserve">En mérito de lo expuesto, la </w:t>
      </w:r>
      <w:r w:rsidRPr="00204AC0">
        <w:rPr>
          <w:rFonts w:ascii="Tahoma" w:eastAsia="Tahoma" w:hAnsi="Tahoma" w:cs="Tahoma"/>
          <w:b/>
          <w:color w:val="000000"/>
          <w:lang w:val="es-ES_tradnl"/>
        </w:rPr>
        <w:t>Sala de Decisión Laboral No. 1 del Tribunal Superior del Distrito Judicial de Pereira, Risaralda</w:t>
      </w:r>
      <w:r w:rsidRPr="00204AC0">
        <w:rPr>
          <w:rFonts w:ascii="Tahoma" w:eastAsia="Tahoma" w:hAnsi="Tahoma" w:cs="Tahoma"/>
          <w:color w:val="000000"/>
          <w:lang w:val="es-ES_tradnl"/>
        </w:rPr>
        <w:t>, administrando justicia en nombre de la República de Colombia y por autoridad de la Ley,</w:t>
      </w:r>
    </w:p>
    <w:p w14:paraId="00000094" w14:textId="77777777" w:rsidR="003D463A" w:rsidRPr="00204AC0" w:rsidRDefault="003D463A" w:rsidP="00204AC0">
      <w:pPr>
        <w:tabs>
          <w:tab w:val="left" w:pos="0"/>
          <w:tab w:val="left" w:pos="851"/>
        </w:tabs>
        <w:spacing w:line="276" w:lineRule="auto"/>
        <w:ind w:firstLine="709"/>
        <w:jc w:val="both"/>
        <w:rPr>
          <w:rFonts w:ascii="Tahoma" w:eastAsia="Tahoma" w:hAnsi="Tahoma" w:cs="Tahoma"/>
          <w:color w:val="000000"/>
          <w:lang w:val="es-ES_tradnl"/>
        </w:rPr>
      </w:pPr>
    </w:p>
    <w:p w14:paraId="00000095" w14:textId="77777777" w:rsidR="003D463A" w:rsidRPr="00204AC0" w:rsidRDefault="00B3174A" w:rsidP="00204AC0">
      <w:pPr>
        <w:numPr>
          <w:ilvl w:val="0"/>
          <w:numId w:val="4"/>
        </w:numPr>
        <w:pBdr>
          <w:top w:val="nil"/>
          <w:left w:val="nil"/>
          <w:bottom w:val="nil"/>
          <w:right w:val="nil"/>
          <w:between w:val="nil"/>
        </w:pBdr>
        <w:tabs>
          <w:tab w:val="left" w:pos="1276"/>
        </w:tabs>
        <w:spacing w:line="276" w:lineRule="auto"/>
        <w:ind w:left="357" w:firstLine="494"/>
        <w:jc w:val="center"/>
        <w:rPr>
          <w:rFonts w:ascii="Tahoma" w:eastAsia="Tahoma" w:hAnsi="Tahoma" w:cs="Tahoma"/>
          <w:b/>
          <w:color w:val="000000"/>
          <w:lang w:val="es-ES_tradnl"/>
        </w:rPr>
      </w:pPr>
      <w:r w:rsidRPr="00204AC0">
        <w:rPr>
          <w:rFonts w:ascii="Tahoma" w:eastAsia="Tahoma" w:hAnsi="Tahoma" w:cs="Tahoma"/>
          <w:b/>
          <w:color w:val="000000"/>
          <w:lang w:val="es-ES_tradnl"/>
        </w:rPr>
        <w:t>RESUELVE</w:t>
      </w:r>
    </w:p>
    <w:p w14:paraId="7380ACF4" w14:textId="77777777" w:rsidR="00E82EB7" w:rsidRDefault="00E82EB7" w:rsidP="00204AC0">
      <w:pPr>
        <w:pBdr>
          <w:top w:val="nil"/>
          <w:left w:val="nil"/>
          <w:bottom w:val="nil"/>
          <w:right w:val="nil"/>
          <w:between w:val="nil"/>
        </w:pBdr>
        <w:spacing w:line="276" w:lineRule="auto"/>
        <w:ind w:firstLine="494"/>
        <w:jc w:val="both"/>
        <w:rPr>
          <w:rFonts w:ascii="Tahoma" w:eastAsia="Tahoma" w:hAnsi="Tahoma" w:cs="Tahoma"/>
          <w:b/>
          <w:color w:val="000000"/>
          <w:lang w:val="es-ES_tradnl"/>
        </w:rPr>
      </w:pPr>
    </w:p>
    <w:p w14:paraId="00000096" w14:textId="4CA510C1" w:rsidR="003D463A" w:rsidRPr="00204AC0" w:rsidRDefault="00B3174A" w:rsidP="00204AC0">
      <w:pPr>
        <w:pBdr>
          <w:top w:val="nil"/>
          <w:left w:val="nil"/>
          <w:bottom w:val="nil"/>
          <w:right w:val="nil"/>
          <w:between w:val="nil"/>
        </w:pBdr>
        <w:spacing w:line="276" w:lineRule="auto"/>
        <w:ind w:firstLine="494"/>
        <w:jc w:val="both"/>
        <w:rPr>
          <w:rFonts w:ascii="Tahoma" w:eastAsia="Tahoma" w:hAnsi="Tahoma" w:cs="Tahoma"/>
          <w:color w:val="000000"/>
          <w:lang w:val="es-ES_tradnl"/>
        </w:rPr>
      </w:pPr>
      <w:r w:rsidRPr="00204AC0">
        <w:rPr>
          <w:rFonts w:ascii="Tahoma" w:eastAsia="Tahoma" w:hAnsi="Tahoma" w:cs="Tahoma"/>
          <w:b/>
          <w:color w:val="000000"/>
          <w:lang w:val="es-ES_tradnl"/>
        </w:rPr>
        <w:t xml:space="preserve">PRIMERO: REVOCAR </w:t>
      </w:r>
      <w:r w:rsidRPr="00204AC0">
        <w:rPr>
          <w:rFonts w:ascii="Tahoma" w:eastAsia="Tahoma" w:hAnsi="Tahoma" w:cs="Tahoma"/>
          <w:color w:val="000000"/>
          <w:lang w:val="es-ES_tradnl"/>
        </w:rPr>
        <w:t xml:space="preserve">la sentencia proferida el 7 de junio de 2022, por el Juzgado Segundo Laboral del Circuito de Pereira, y en su lugar, </w:t>
      </w:r>
      <w:r w:rsidRPr="00204AC0">
        <w:rPr>
          <w:rFonts w:ascii="Tahoma" w:eastAsia="Tahoma" w:hAnsi="Tahoma" w:cs="Tahoma"/>
          <w:b/>
          <w:color w:val="000000"/>
          <w:lang w:val="es-ES_tradnl"/>
        </w:rPr>
        <w:t xml:space="preserve">TUTELAR </w:t>
      </w:r>
      <w:r w:rsidRPr="00204AC0">
        <w:rPr>
          <w:rFonts w:ascii="Tahoma" w:eastAsia="Tahoma" w:hAnsi="Tahoma" w:cs="Tahoma"/>
          <w:color w:val="000000"/>
          <w:lang w:val="es-ES_tradnl"/>
        </w:rPr>
        <w:t xml:space="preserve">el derecho fundamental al debido proceso </w:t>
      </w:r>
      <w:r w:rsidR="00906DEF" w:rsidRPr="00204AC0">
        <w:rPr>
          <w:rFonts w:ascii="Tahoma" w:eastAsia="Tahoma" w:hAnsi="Tahoma" w:cs="Tahoma"/>
          <w:color w:val="000000"/>
          <w:lang w:val="es-ES_tradnl"/>
        </w:rPr>
        <w:t xml:space="preserve">y al trabajo </w:t>
      </w:r>
      <w:r w:rsidRPr="00204AC0">
        <w:rPr>
          <w:rFonts w:ascii="Tahoma" w:eastAsia="Tahoma" w:hAnsi="Tahoma" w:cs="Tahoma"/>
          <w:color w:val="000000"/>
          <w:lang w:val="es-ES_tradnl"/>
        </w:rPr>
        <w:t xml:space="preserve">de la </w:t>
      </w:r>
      <w:r w:rsidR="00906DEF" w:rsidRPr="00204AC0">
        <w:rPr>
          <w:rFonts w:ascii="Tahoma" w:eastAsia="Tahoma" w:hAnsi="Tahoma" w:cs="Tahoma"/>
          <w:color w:val="000000"/>
          <w:lang w:val="es-ES_tradnl"/>
        </w:rPr>
        <w:t xml:space="preserve">Sra. </w:t>
      </w:r>
      <w:r w:rsidR="00906DEF" w:rsidRPr="00204AC0">
        <w:rPr>
          <w:rFonts w:ascii="Tahoma" w:eastAsia="Tahoma" w:hAnsi="Tahoma" w:cs="Tahoma"/>
          <w:lang w:val="es-ES_tradnl"/>
        </w:rPr>
        <w:t xml:space="preserve">YESMMY KARINE ALVAREZ </w:t>
      </w:r>
      <w:r w:rsidR="00C309CF" w:rsidRPr="00204AC0">
        <w:rPr>
          <w:rFonts w:ascii="Tahoma" w:eastAsia="Tahoma" w:hAnsi="Tahoma" w:cs="Tahoma"/>
          <w:lang w:val="es-ES_tradnl"/>
        </w:rPr>
        <w:t>GÓMEZ</w:t>
      </w:r>
      <w:r w:rsidR="00C309CF" w:rsidRPr="00204AC0">
        <w:rPr>
          <w:rFonts w:ascii="Tahoma" w:eastAsia="Tahoma" w:hAnsi="Tahoma" w:cs="Tahoma"/>
          <w:color w:val="000000"/>
          <w:lang w:val="es-ES_tradnl"/>
        </w:rPr>
        <w:t>,</w:t>
      </w:r>
      <w:r w:rsidRPr="00204AC0">
        <w:rPr>
          <w:rFonts w:ascii="Tahoma" w:eastAsia="Tahoma" w:hAnsi="Tahoma" w:cs="Tahoma"/>
          <w:color w:val="000000"/>
          <w:lang w:val="es-ES_tradnl"/>
        </w:rPr>
        <w:t xml:space="preserve"> por las razones expuestas en la parte motiva de esta providencia.</w:t>
      </w:r>
    </w:p>
    <w:p w14:paraId="00000097" w14:textId="77777777" w:rsidR="003D463A" w:rsidRPr="00204AC0" w:rsidRDefault="003D463A" w:rsidP="00204AC0">
      <w:pPr>
        <w:pBdr>
          <w:top w:val="nil"/>
          <w:left w:val="nil"/>
          <w:bottom w:val="nil"/>
          <w:right w:val="nil"/>
          <w:between w:val="nil"/>
        </w:pBdr>
        <w:spacing w:line="276" w:lineRule="auto"/>
        <w:ind w:firstLine="494"/>
        <w:jc w:val="both"/>
        <w:rPr>
          <w:rFonts w:ascii="Tahoma" w:eastAsia="Tahoma" w:hAnsi="Tahoma" w:cs="Tahoma"/>
          <w:color w:val="000000"/>
          <w:lang w:val="es-ES_tradnl"/>
        </w:rPr>
      </w:pPr>
    </w:p>
    <w:p w14:paraId="6997984B" w14:textId="77777777" w:rsidR="00C369A1" w:rsidRPr="00204AC0" w:rsidRDefault="00B3174A" w:rsidP="00204AC0">
      <w:pPr>
        <w:spacing w:line="276" w:lineRule="auto"/>
        <w:ind w:firstLine="360"/>
        <w:jc w:val="both"/>
        <w:rPr>
          <w:rFonts w:ascii="Tahoma" w:eastAsia="Tahoma" w:hAnsi="Tahoma" w:cs="Tahoma"/>
          <w:lang w:val="es-ES_tradnl"/>
        </w:rPr>
      </w:pPr>
      <w:r w:rsidRPr="00204AC0">
        <w:rPr>
          <w:rFonts w:ascii="Tahoma" w:eastAsia="Tahoma" w:hAnsi="Tahoma" w:cs="Tahoma"/>
          <w:b/>
          <w:color w:val="000000"/>
          <w:lang w:val="es-ES_tradnl"/>
        </w:rPr>
        <w:t xml:space="preserve">SEGUNDO: </w:t>
      </w:r>
      <w:r w:rsidR="00906DEF" w:rsidRPr="00204AC0">
        <w:rPr>
          <w:rFonts w:ascii="Tahoma" w:eastAsia="Tahoma" w:hAnsi="Tahoma" w:cs="Tahoma"/>
          <w:color w:val="000000"/>
          <w:lang w:val="es-ES_tradnl"/>
        </w:rPr>
        <w:t xml:space="preserve">En consecuencia, </w:t>
      </w:r>
      <w:r w:rsidR="00C369A1" w:rsidRPr="00204AC0">
        <w:rPr>
          <w:rFonts w:ascii="Tahoma" w:eastAsia="Tahoma" w:hAnsi="Tahoma" w:cs="Tahoma"/>
          <w:b/>
          <w:color w:val="000000"/>
          <w:lang w:val="es-ES_tradnl"/>
        </w:rPr>
        <w:t xml:space="preserve">DEJAR SIN EFECTOS </w:t>
      </w:r>
      <w:r w:rsidR="00C369A1" w:rsidRPr="00204AC0">
        <w:rPr>
          <w:rFonts w:ascii="Tahoma" w:eastAsia="Tahoma" w:hAnsi="Tahoma" w:cs="Tahoma"/>
          <w:color w:val="000000"/>
          <w:lang w:val="es-ES_tradnl"/>
        </w:rPr>
        <w:t xml:space="preserve">la nueva oferta en el sistema Maestro del cargo de Docente en el área de ciencias Naturales – Química del I.E. </w:t>
      </w:r>
      <w:r w:rsidR="00C369A1" w:rsidRPr="00204AC0">
        <w:rPr>
          <w:rFonts w:ascii="Tahoma" w:eastAsia="Tahoma" w:hAnsi="Tahoma" w:cs="Tahoma"/>
          <w:lang w:val="es-ES_tradnl"/>
        </w:rPr>
        <w:t xml:space="preserve">AQUILINO BEDOYA realizada el 22 de junio de 2022 por parte de la Secretaría de Educación Municipal de Pereira. </w:t>
      </w:r>
    </w:p>
    <w:p w14:paraId="5D291980" w14:textId="77777777" w:rsidR="00FC2300" w:rsidRPr="00204AC0" w:rsidRDefault="00FC2300" w:rsidP="00204AC0">
      <w:pPr>
        <w:spacing w:line="276" w:lineRule="auto"/>
        <w:ind w:firstLine="360"/>
        <w:jc w:val="both"/>
        <w:rPr>
          <w:rFonts w:ascii="Tahoma" w:eastAsia="Tahoma" w:hAnsi="Tahoma" w:cs="Tahoma"/>
          <w:b/>
          <w:lang w:val="es-ES_tradnl"/>
        </w:rPr>
      </w:pPr>
    </w:p>
    <w:p w14:paraId="7DEEE18B" w14:textId="1BA6C3EB" w:rsidR="00C369A1" w:rsidRPr="00204AC0" w:rsidRDefault="00C369A1" w:rsidP="00204AC0">
      <w:pPr>
        <w:spacing w:line="276" w:lineRule="auto"/>
        <w:ind w:firstLine="360"/>
        <w:jc w:val="both"/>
        <w:rPr>
          <w:rFonts w:ascii="Tahoma" w:eastAsia="Tahoma" w:hAnsi="Tahoma" w:cs="Tahoma"/>
          <w:color w:val="000000"/>
          <w:lang w:val="es-ES_tradnl"/>
        </w:rPr>
      </w:pPr>
      <w:r w:rsidRPr="00204AC0">
        <w:rPr>
          <w:rFonts w:ascii="Tahoma" w:eastAsia="Tahoma" w:hAnsi="Tahoma" w:cs="Tahoma"/>
          <w:b/>
          <w:lang w:val="es-ES_tradnl"/>
        </w:rPr>
        <w:t xml:space="preserve">TERCERO: </w:t>
      </w:r>
      <w:r w:rsidRPr="00204AC0">
        <w:rPr>
          <w:rFonts w:ascii="Tahoma" w:eastAsia="Tahoma" w:hAnsi="Tahoma" w:cs="Tahoma"/>
          <w:b/>
          <w:color w:val="000000"/>
          <w:lang w:val="es-ES_tradnl"/>
        </w:rPr>
        <w:t xml:space="preserve">ORDENAR </w:t>
      </w:r>
      <w:r w:rsidRPr="00204AC0">
        <w:rPr>
          <w:rFonts w:ascii="Tahoma" w:eastAsia="Tahoma" w:hAnsi="Tahoma" w:cs="Tahoma"/>
          <w:color w:val="000000"/>
          <w:lang w:val="es-ES_tradnl"/>
        </w:rPr>
        <w:t>a la</w:t>
      </w:r>
      <w:r w:rsidRPr="00204AC0">
        <w:rPr>
          <w:rFonts w:ascii="Tahoma" w:eastAsia="Tahoma" w:hAnsi="Tahoma" w:cs="Tahoma"/>
          <w:b/>
          <w:color w:val="000000"/>
          <w:lang w:val="es-ES_tradnl"/>
        </w:rPr>
        <w:t xml:space="preserve"> </w:t>
      </w:r>
      <w:r w:rsidRPr="00204AC0">
        <w:rPr>
          <w:rFonts w:ascii="Tahoma" w:eastAsia="Tahoma" w:hAnsi="Tahoma" w:cs="Tahoma"/>
          <w:color w:val="000000"/>
          <w:lang w:val="es-ES_tradnl"/>
        </w:rPr>
        <w:t xml:space="preserve">Secretaría De Educación De Pereira, representada por el </w:t>
      </w:r>
      <w:r w:rsidRPr="00204AC0">
        <w:rPr>
          <w:rFonts w:ascii="Tahoma" w:eastAsia="Tahoma" w:hAnsi="Tahoma" w:cs="Tahoma"/>
          <w:lang w:val="es-ES_tradnl"/>
        </w:rPr>
        <w:t>Ingeniero Luis Horacio Durando</w:t>
      </w:r>
      <w:r w:rsidRPr="00204AC0">
        <w:rPr>
          <w:rFonts w:ascii="Tahoma" w:eastAsia="Tahoma" w:hAnsi="Tahoma" w:cs="Tahoma"/>
          <w:color w:val="000000"/>
          <w:lang w:val="es-ES_tradnl"/>
        </w:rPr>
        <w:t xml:space="preserve">, o quien haga sus veces, que dentro de las cuarenta y ocho (48) horas siguientes a la notificación de la presente sentencia restablezca y/o </w:t>
      </w:r>
      <w:r w:rsidRPr="00204AC0">
        <w:rPr>
          <w:rFonts w:ascii="Tahoma" w:eastAsia="Tahoma" w:hAnsi="Tahoma" w:cs="Tahoma"/>
          <w:lang w:val="es-ES_tradnl"/>
        </w:rPr>
        <w:t xml:space="preserve">continúe  el proceso de provisión del cargo </w:t>
      </w:r>
      <w:r w:rsidRPr="00204AC0">
        <w:rPr>
          <w:rFonts w:ascii="Tahoma" w:eastAsia="Tahoma" w:hAnsi="Tahoma" w:cs="Tahoma"/>
          <w:color w:val="000000"/>
          <w:lang w:val="es-ES_tradnl"/>
        </w:rPr>
        <w:t xml:space="preserve">de Docente en el área de ciencias Naturales – Química del I.E. </w:t>
      </w:r>
      <w:r w:rsidRPr="00204AC0">
        <w:rPr>
          <w:rFonts w:ascii="Tahoma" w:eastAsia="Tahoma" w:hAnsi="Tahoma" w:cs="Tahoma"/>
          <w:lang w:val="es-ES_tradnl"/>
        </w:rPr>
        <w:t xml:space="preserve">AQUILINO BEDOYA, objeto de esta acción de tutela, que suspendió abruptamente y en el que resultó postulada con el primer puesto la Sra. YESMMY </w:t>
      </w:r>
      <w:r w:rsidRPr="00204AC0">
        <w:rPr>
          <w:rFonts w:ascii="Tahoma" w:eastAsia="Tahoma" w:hAnsi="Tahoma" w:cs="Tahoma"/>
          <w:lang w:val="es-ES_tradnl"/>
        </w:rPr>
        <w:lastRenderedPageBreak/>
        <w:t>KARINE ALVAREZ GÓMEZ, a efectos de que proceda a analizar la documentación que aquella presentó para su posesión teniendo en cuenta para ello</w:t>
      </w:r>
      <w:r w:rsidR="00FC2300" w:rsidRPr="00204AC0">
        <w:rPr>
          <w:rFonts w:ascii="Tahoma" w:eastAsia="Tahoma" w:hAnsi="Tahoma" w:cs="Tahoma"/>
          <w:lang w:val="es-ES_tradnl"/>
        </w:rPr>
        <w:t xml:space="preserve"> el artículo 23 de la ley 115 de 1.994 y</w:t>
      </w:r>
      <w:r w:rsidRPr="00204AC0">
        <w:rPr>
          <w:rFonts w:ascii="Tahoma" w:eastAsia="Tahoma" w:hAnsi="Tahoma" w:cs="Tahoma"/>
          <w:lang w:val="es-ES_tradnl"/>
        </w:rPr>
        <w:t xml:space="preserve"> el concepto de </w:t>
      </w:r>
      <w:r w:rsidRPr="00204AC0">
        <w:rPr>
          <w:rFonts w:ascii="Tahoma" w:eastAsia="Tahoma" w:hAnsi="Tahoma" w:cs="Tahoma"/>
          <w:iCs/>
          <w:lang w:val="es-ES_tradnl"/>
        </w:rPr>
        <w:t>la Comisión Nacional Intersectorial para el Aseguramiento de la Calidad de la Educación Superior – CONACES</w:t>
      </w:r>
      <w:r w:rsidRPr="00204AC0">
        <w:rPr>
          <w:rFonts w:ascii="Tahoma" w:eastAsia="Tahoma" w:hAnsi="Tahoma" w:cs="Tahoma"/>
          <w:lang w:val="es-ES_tradnl"/>
        </w:rPr>
        <w:t xml:space="preserve"> del Ministerio de Educación nacional que obra en esta acción de tutela. En todo caso, se advierte a</w:t>
      </w:r>
      <w:r w:rsidR="00FC2300" w:rsidRPr="00204AC0">
        <w:rPr>
          <w:rFonts w:ascii="Tahoma" w:eastAsia="Tahoma" w:hAnsi="Tahoma" w:cs="Tahoma"/>
          <w:lang w:val="es-ES_tradnl"/>
        </w:rPr>
        <w:t xml:space="preserve"> la</w:t>
      </w:r>
      <w:r w:rsidRPr="00204AC0">
        <w:rPr>
          <w:rFonts w:ascii="Tahoma" w:eastAsia="Tahoma" w:hAnsi="Tahoma" w:cs="Tahoma"/>
          <w:lang w:val="es-ES_tradnl"/>
        </w:rPr>
        <w:t xml:space="preserve"> entidad que cualquier decisión DESFAVORABLE que tome frente al análisis de esa documentación debe soportarse en un acto administrativo que se debe notificar debidamente a la actora.</w:t>
      </w:r>
    </w:p>
    <w:p w14:paraId="2A9467AD" w14:textId="6301F081" w:rsidR="00C369A1" w:rsidRPr="00204AC0" w:rsidRDefault="00C369A1" w:rsidP="00204AC0">
      <w:pPr>
        <w:pBdr>
          <w:top w:val="nil"/>
          <w:left w:val="nil"/>
          <w:bottom w:val="nil"/>
          <w:right w:val="nil"/>
          <w:between w:val="nil"/>
        </w:pBdr>
        <w:tabs>
          <w:tab w:val="left" w:pos="567"/>
        </w:tabs>
        <w:spacing w:line="276" w:lineRule="auto"/>
        <w:ind w:firstLine="567"/>
        <w:jc w:val="both"/>
        <w:rPr>
          <w:rFonts w:ascii="Tahoma" w:eastAsia="Tahoma" w:hAnsi="Tahoma" w:cs="Tahoma"/>
          <w:b/>
          <w:color w:val="000000"/>
          <w:lang w:val="es-ES_tradnl"/>
        </w:rPr>
      </w:pPr>
    </w:p>
    <w:p w14:paraId="3271E256" w14:textId="6A1D9B5A" w:rsidR="008E776E" w:rsidRPr="00204AC0" w:rsidRDefault="008E776E" w:rsidP="00204AC0">
      <w:pPr>
        <w:spacing w:line="276" w:lineRule="auto"/>
        <w:ind w:firstLine="360"/>
        <w:jc w:val="both"/>
        <w:rPr>
          <w:rFonts w:ascii="Tahoma" w:hAnsi="Tahoma" w:cs="Tahoma"/>
          <w:lang w:val="es-ES_tradnl"/>
        </w:rPr>
      </w:pPr>
      <w:r w:rsidRPr="00204AC0">
        <w:rPr>
          <w:rFonts w:ascii="Tahoma" w:eastAsia="Tahoma" w:hAnsi="Tahoma" w:cs="Tahoma"/>
          <w:b/>
          <w:color w:val="000000"/>
          <w:lang w:val="es-ES_tradnl"/>
        </w:rPr>
        <w:t>CUARTO: INSTAR</w:t>
      </w:r>
      <w:r w:rsidRPr="00204AC0">
        <w:rPr>
          <w:rFonts w:ascii="Tahoma" w:eastAsia="Tahoma" w:hAnsi="Tahoma" w:cs="Tahoma"/>
          <w:color w:val="000000"/>
          <w:lang w:val="es-ES_tradnl"/>
        </w:rPr>
        <w:t xml:space="preserve"> </w:t>
      </w:r>
      <w:r w:rsidRPr="00204AC0">
        <w:rPr>
          <w:rFonts w:ascii="Tahoma" w:eastAsia="Tahoma" w:hAnsi="Tahoma" w:cs="Tahoma"/>
          <w:bCs/>
          <w:color w:val="000000"/>
          <w:lang w:val="es-ES_tradnl"/>
        </w:rPr>
        <w:t xml:space="preserve">a la Universidad Surcolombiana </w:t>
      </w:r>
      <w:r w:rsidRPr="00204AC0">
        <w:rPr>
          <w:rFonts w:ascii="Tahoma" w:eastAsia="Tahoma" w:hAnsi="Tahoma" w:cs="Tahoma"/>
          <w:color w:val="000000"/>
          <w:lang w:val="es-ES_tradnl"/>
        </w:rPr>
        <w:t xml:space="preserve">para que, en el menor tiempo posible, remita </w:t>
      </w:r>
      <w:r w:rsidRPr="00204AC0">
        <w:rPr>
          <w:rFonts w:ascii="Tahoma" w:hAnsi="Tahoma" w:cs="Tahoma"/>
          <w:lang w:val="es-ES_tradnl"/>
        </w:rPr>
        <w:t xml:space="preserve">a las Secretarias de Educación Departamental de Risaralda y Municipal de Pereira, el mismo oficio que en su oportunidad remitió las Secretarías de </w:t>
      </w:r>
      <w:r w:rsidR="00496A23" w:rsidRPr="00204AC0">
        <w:rPr>
          <w:rFonts w:ascii="Tahoma" w:hAnsi="Tahoma" w:cs="Tahoma"/>
          <w:lang w:val="es-ES_tradnl"/>
        </w:rPr>
        <w:t>Educación</w:t>
      </w:r>
      <w:r w:rsidRPr="00204AC0">
        <w:rPr>
          <w:rFonts w:ascii="Tahoma" w:hAnsi="Tahoma" w:cs="Tahoma"/>
          <w:lang w:val="es-ES_tradnl"/>
        </w:rPr>
        <w:t xml:space="preserve"> Departamental del Huila y Municipal de Neiva, explicando lo que ocurrió con el cambio de denominación de los programas de formación de profesionales de la educación en su alma mater.</w:t>
      </w:r>
    </w:p>
    <w:p w14:paraId="5D52C5B8" w14:textId="5CDA0154" w:rsidR="008E776E" w:rsidRPr="00204AC0" w:rsidRDefault="008E776E" w:rsidP="00204AC0">
      <w:pPr>
        <w:spacing w:line="276" w:lineRule="auto"/>
        <w:ind w:firstLine="360"/>
        <w:jc w:val="both"/>
        <w:rPr>
          <w:rFonts w:ascii="Tahoma" w:hAnsi="Tahoma" w:cs="Tahoma"/>
          <w:lang w:val="es-ES_tradnl"/>
        </w:rPr>
      </w:pPr>
      <w:r w:rsidRPr="00204AC0">
        <w:rPr>
          <w:rFonts w:ascii="Tahoma" w:hAnsi="Tahoma" w:cs="Tahoma"/>
          <w:lang w:val="es-ES_tradnl"/>
        </w:rPr>
        <w:t xml:space="preserve"> </w:t>
      </w:r>
    </w:p>
    <w:p w14:paraId="5031FC81" w14:textId="4D7BA9F9" w:rsidR="00413C1A" w:rsidRPr="00204AC0" w:rsidRDefault="00413C1A" w:rsidP="00204AC0">
      <w:pPr>
        <w:pBdr>
          <w:top w:val="nil"/>
          <w:left w:val="nil"/>
          <w:bottom w:val="nil"/>
          <w:right w:val="nil"/>
          <w:between w:val="nil"/>
        </w:pBdr>
        <w:tabs>
          <w:tab w:val="left" w:pos="567"/>
        </w:tabs>
        <w:spacing w:line="276" w:lineRule="auto"/>
        <w:ind w:firstLine="567"/>
        <w:jc w:val="both"/>
        <w:rPr>
          <w:rFonts w:ascii="Tahoma" w:hAnsi="Tahoma" w:cs="Tahoma"/>
          <w:lang w:val="es-ES_tradnl"/>
        </w:rPr>
      </w:pPr>
      <w:r w:rsidRPr="00204AC0">
        <w:rPr>
          <w:rFonts w:ascii="Tahoma" w:eastAsia="Tahoma" w:hAnsi="Tahoma" w:cs="Tahoma"/>
          <w:b/>
          <w:bCs/>
          <w:color w:val="000000"/>
          <w:lang w:val="es-ES_tradnl"/>
        </w:rPr>
        <w:t xml:space="preserve">QUINTO: DESVINCULAR </w:t>
      </w:r>
      <w:r w:rsidRPr="00204AC0">
        <w:rPr>
          <w:rFonts w:ascii="Tahoma" w:eastAsia="Tahoma" w:hAnsi="Tahoma" w:cs="Tahoma"/>
          <w:bCs/>
          <w:color w:val="000000"/>
          <w:lang w:val="es-ES_tradnl"/>
        </w:rPr>
        <w:t xml:space="preserve">de esta acción de tutela al Ministerio de Educación nacional. </w:t>
      </w:r>
    </w:p>
    <w:p w14:paraId="1F255AFF" w14:textId="77777777" w:rsidR="00413C1A" w:rsidRPr="00204AC0" w:rsidRDefault="00413C1A" w:rsidP="00204AC0">
      <w:pPr>
        <w:pBdr>
          <w:top w:val="nil"/>
          <w:left w:val="nil"/>
          <w:bottom w:val="nil"/>
          <w:right w:val="nil"/>
          <w:between w:val="nil"/>
        </w:pBdr>
        <w:tabs>
          <w:tab w:val="left" w:pos="567"/>
        </w:tabs>
        <w:spacing w:line="276" w:lineRule="auto"/>
        <w:ind w:firstLine="567"/>
        <w:jc w:val="both"/>
        <w:rPr>
          <w:rFonts w:ascii="Tahoma" w:hAnsi="Tahoma" w:cs="Tahoma"/>
          <w:lang w:val="es-ES_tradnl"/>
        </w:rPr>
      </w:pPr>
    </w:p>
    <w:p w14:paraId="56BBAD48" w14:textId="0FC95FE7" w:rsidR="00D92382" w:rsidRPr="00204AC0" w:rsidRDefault="00413C1A" w:rsidP="00204AC0">
      <w:pPr>
        <w:spacing w:line="276" w:lineRule="auto"/>
        <w:ind w:firstLine="494"/>
        <w:jc w:val="both"/>
        <w:rPr>
          <w:rFonts w:ascii="Tahoma" w:eastAsia="Tahoma" w:hAnsi="Tahoma" w:cs="Tahoma"/>
          <w:b/>
          <w:color w:val="000000"/>
          <w:lang w:val="es-ES_tradnl"/>
        </w:rPr>
      </w:pPr>
      <w:r w:rsidRPr="00204AC0">
        <w:rPr>
          <w:rFonts w:ascii="Tahoma" w:eastAsia="Tahoma" w:hAnsi="Tahoma" w:cs="Tahoma"/>
          <w:b/>
          <w:color w:val="000000"/>
          <w:lang w:val="es-ES_tradnl"/>
        </w:rPr>
        <w:t>SEX</w:t>
      </w:r>
      <w:r w:rsidR="00B3174A" w:rsidRPr="00204AC0">
        <w:rPr>
          <w:rFonts w:ascii="Tahoma" w:eastAsia="Tahoma" w:hAnsi="Tahoma" w:cs="Tahoma"/>
          <w:b/>
          <w:color w:val="000000"/>
          <w:lang w:val="es-ES_tradnl"/>
        </w:rPr>
        <w:t xml:space="preserve">TO: </w:t>
      </w:r>
      <w:r w:rsidR="00D92382" w:rsidRPr="00204AC0">
        <w:rPr>
          <w:rFonts w:ascii="Tahoma" w:eastAsia="Tahoma" w:hAnsi="Tahoma" w:cs="Tahoma"/>
          <w:color w:val="000000"/>
          <w:lang w:val="es-ES_tradnl"/>
        </w:rPr>
        <w:t>Notifíquese la decisión a las partes por el medio más eficaz.</w:t>
      </w:r>
    </w:p>
    <w:p w14:paraId="0979D77D" w14:textId="77777777" w:rsidR="00E82EB7" w:rsidRDefault="00E82EB7" w:rsidP="00204AC0">
      <w:pPr>
        <w:spacing w:line="276" w:lineRule="auto"/>
        <w:ind w:firstLine="494"/>
        <w:jc w:val="both"/>
        <w:rPr>
          <w:rFonts w:ascii="Tahoma" w:eastAsia="Tahoma" w:hAnsi="Tahoma" w:cs="Tahoma"/>
          <w:b/>
          <w:color w:val="000000"/>
          <w:lang w:val="es-ES_tradnl"/>
        </w:rPr>
      </w:pPr>
    </w:p>
    <w:p w14:paraId="0000009F" w14:textId="57FC69F6" w:rsidR="003D463A" w:rsidRPr="00204AC0" w:rsidRDefault="00413C1A" w:rsidP="00204AC0">
      <w:pPr>
        <w:spacing w:line="276" w:lineRule="auto"/>
        <w:ind w:firstLine="494"/>
        <w:jc w:val="both"/>
        <w:rPr>
          <w:rFonts w:ascii="Tahoma" w:eastAsia="Tahoma" w:hAnsi="Tahoma" w:cs="Tahoma"/>
          <w:color w:val="000000"/>
          <w:lang w:val="es-ES_tradnl"/>
        </w:rPr>
      </w:pPr>
      <w:r w:rsidRPr="00204AC0">
        <w:rPr>
          <w:rFonts w:ascii="Tahoma" w:eastAsia="Tahoma" w:hAnsi="Tahoma" w:cs="Tahoma"/>
          <w:b/>
          <w:color w:val="000000"/>
          <w:lang w:val="es-ES_tradnl"/>
        </w:rPr>
        <w:t xml:space="preserve">SÉPTIMA: </w:t>
      </w:r>
      <w:r w:rsidR="00B3174A" w:rsidRPr="00204AC0">
        <w:rPr>
          <w:rFonts w:ascii="Tahoma" w:eastAsia="Tahoma" w:hAnsi="Tahoma" w:cs="Tahoma"/>
          <w:color w:val="000000"/>
          <w:lang w:val="es-ES_tradnl"/>
        </w:rPr>
        <w:t>Remítase el expediente a la Corte Constitucional para su eventual revisión, conforme al artículo 31 del Decreto 2591 de 1991.</w:t>
      </w:r>
    </w:p>
    <w:p w14:paraId="736079AD" w14:textId="77777777" w:rsidR="002B7CA3" w:rsidRPr="00204AC0" w:rsidRDefault="002B7CA3" w:rsidP="00204AC0">
      <w:pPr>
        <w:spacing w:line="276" w:lineRule="auto"/>
        <w:ind w:firstLine="494"/>
        <w:jc w:val="both"/>
        <w:rPr>
          <w:rFonts w:ascii="Tahoma" w:eastAsia="Tahoma" w:hAnsi="Tahoma" w:cs="Tahoma"/>
          <w:color w:val="000000"/>
          <w:lang w:val="es-ES_tradnl"/>
        </w:rPr>
      </w:pPr>
    </w:p>
    <w:p w14:paraId="000000A0" w14:textId="77777777" w:rsidR="003D463A" w:rsidRPr="00204AC0" w:rsidRDefault="00B3174A" w:rsidP="00204AC0">
      <w:pPr>
        <w:pBdr>
          <w:top w:val="nil"/>
          <w:left w:val="nil"/>
          <w:bottom w:val="nil"/>
          <w:right w:val="nil"/>
          <w:between w:val="nil"/>
        </w:pBdr>
        <w:spacing w:line="276" w:lineRule="auto"/>
        <w:ind w:left="720" w:firstLine="709"/>
        <w:jc w:val="center"/>
        <w:rPr>
          <w:rFonts w:ascii="Tahoma" w:eastAsia="Tahoma" w:hAnsi="Tahoma" w:cs="Tahoma"/>
          <w:b/>
          <w:color w:val="000000"/>
          <w:lang w:val="es-ES_tradnl"/>
        </w:rPr>
      </w:pPr>
      <w:r w:rsidRPr="00204AC0">
        <w:rPr>
          <w:rFonts w:ascii="Tahoma" w:eastAsia="Tahoma" w:hAnsi="Tahoma" w:cs="Tahoma"/>
          <w:b/>
          <w:color w:val="000000"/>
          <w:lang w:val="es-ES_tradnl"/>
        </w:rPr>
        <w:t>Notifíquese y Cúmplase</w:t>
      </w:r>
    </w:p>
    <w:bookmarkEnd w:id="3"/>
    <w:p w14:paraId="3014A785" w14:textId="77777777" w:rsidR="00B1321B" w:rsidRPr="00B1321B" w:rsidRDefault="00B1321B" w:rsidP="00B1321B">
      <w:pPr>
        <w:spacing w:line="276" w:lineRule="auto"/>
        <w:jc w:val="both"/>
        <w:rPr>
          <w:rFonts w:ascii="Tahoma" w:eastAsia="Segoe UI" w:hAnsi="Tahoma" w:cs="Tahoma"/>
          <w:lang w:eastAsia="es-CO"/>
        </w:rPr>
      </w:pPr>
    </w:p>
    <w:p w14:paraId="236B672B" w14:textId="77777777" w:rsidR="00B1321B" w:rsidRPr="00B1321B" w:rsidRDefault="00B1321B" w:rsidP="00B1321B">
      <w:pPr>
        <w:widowControl w:val="0"/>
        <w:autoSpaceDE w:val="0"/>
        <w:autoSpaceDN w:val="0"/>
        <w:adjustRightInd w:val="0"/>
        <w:spacing w:line="276" w:lineRule="auto"/>
        <w:jc w:val="both"/>
        <w:rPr>
          <w:rFonts w:ascii="Tahoma" w:hAnsi="Tahoma" w:cs="Tahoma"/>
          <w:lang w:val="es-ES" w:eastAsia="es-ES"/>
        </w:rPr>
      </w:pPr>
      <w:r w:rsidRPr="00B1321B">
        <w:rPr>
          <w:rFonts w:ascii="Tahoma" w:hAnsi="Tahoma" w:cs="Tahoma"/>
          <w:lang w:val="es-ES" w:eastAsia="es-ES"/>
        </w:rPr>
        <w:tab/>
        <w:t>La Magistrada ponente,</w:t>
      </w:r>
    </w:p>
    <w:p w14:paraId="6A61ABE5" w14:textId="77777777" w:rsidR="00B1321B" w:rsidRPr="00B1321B" w:rsidRDefault="00B1321B" w:rsidP="00B1321B">
      <w:pPr>
        <w:spacing w:line="276" w:lineRule="auto"/>
        <w:rPr>
          <w:rFonts w:ascii="Tahoma" w:hAnsi="Tahoma" w:cs="Tahoma"/>
          <w:lang w:val="es-ES" w:eastAsia="es-ES"/>
        </w:rPr>
      </w:pPr>
    </w:p>
    <w:p w14:paraId="400C50C6" w14:textId="77777777" w:rsidR="00B1321B" w:rsidRPr="00B1321B" w:rsidRDefault="00B1321B" w:rsidP="00B1321B">
      <w:pPr>
        <w:spacing w:line="276" w:lineRule="auto"/>
        <w:rPr>
          <w:rFonts w:ascii="Tahoma" w:hAnsi="Tahoma" w:cs="Tahoma"/>
          <w:lang w:val="es-ES" w:eastAsia="es-ES"/>
        </w:rPr>
      </w:pPr>
    </w:p>
    <w:p w14:paraId="33839AF1" w14:textId="77777777" w:rsidR="00B1321B" w:rsidRPr="00B1321B" w:rsidRDefault="00B1321B" w:rsidP="00B1321B">
      <w:pPr>
        <w:spacing w:line="276" w:lineRule="auto"/>
        <w:rPr>
          <w:rFonts w:ascii="Tahoma" w:hAnsi="Tahoma" w:cs="Tahoma"/>
          <w:lang w:val="es-ES" w:eastAsia="es-ES"/>
        </w:rPr>
      </w:pPr>
    </w:p>
    <w:p w14:paraId="5ADBCF50" w14:textId="77777777" w:rsidR="00B1321B" w:rsidRPr="00B1321B" w:rsidRDefault="00B1321B" w:rsidP="00B1321B">
      <w:pPr>
        <w:keepNext/>
        <w:spacing w:line="276" w:lineRule="auto"/>
        <w:jc w:val="center"/>
        <w:outlineLvl w:val="2"/>
        <w:rPr>
          <w:rFonts w:ascii="Tahoma" w:hAnsi="Tahoma" w:cs="Tahoma"/>
          <w:b/>
          <w:bCs/>
          <w:lang w:val="es-ES" w:eastAsia="es-ES"/>
        </w:rPr>
      </w:pPr>
      <w:r w:rsidRPr="00B1321B">
        <w:rPr>
          <w:rFonts w:ascii="Tahoma" w:hAnsi="Tahoma" w:cs="Tahoma"/>
          <w:b/>
          <w:bCs/>
          <w:lang w:val="es-ES" w:eastAsia="es-ES"/>
        </w:rPr>
        <w:t>ANA LUCÍA CAICEDO CALDERÓN</w:t>
      </w:r>
    </w:p>
    <w:p w14:paraId="3DAD2001" w14:textId="77777777" w:rsidR="00B1321B" w:rsidRPr="00B1321B" w:rsidRDefault="00B1321B" w:rsidP="00B1321B">
      <w:pPr>
        <w:spacing w:line="276" w:lineRule="auto"/>
        <w:rPr>
          <w:rFonts w:ascii="Tahoma" w:hAnsi="Tahoma" w:cs="Tahoma"/>
          <w:lang w:val="es-ES" w:eastAsia="es-ES"/>
        </w:rPr>
      </w:pPr>
    </w:p>
    <w:p w14:paraId="35B1AE71" w14:textId="77777777" w:rsidR="00B1321B" w:rsidRPr="00B1321B" w:rsidRDefault="00B1321B" w:rsidP="00B1321B">
      <w:pPr>
        <w:spacing w:line="276" w:lineRule="auto"/>
        <w:ind w:firstLine="708"/>
        <w:rPr>
          <w:rFonts w:ascii="Tahoma" w:hAnsi="Tahoma" w:cs="Tahoma"/>
          <w:lang w:val="es-ES" w:eastAsia="es-ES"/>
        </w:rPr>
      </w:pPr>
      <w:bookmarkStart w:id="9" w:name="_Hlk62478330"/>
      <w:r w:rsidRPr="00B1321B">
        <w:rPr>
          <w:rFonts w:ascii="Tahoma" w:hAnsi="Tahoma" w:cs="Tahoma"/>
          <w:lang w:val="es-ES" w:eastAsia="es-ES"/>
        </w:rPr>
        <w:t>La Magistrada y el Magistrado,</w:t>
      </w:r>
    </w:p>
    <w:p w14:paraId="7C7DE3FD" w14:textId="77777777" w:rsidR="00B1321B" w:rsidRPr="00B1321B" w:rsidRDefault="00B1321B" w:rsidP="00B1321B">
      <w:pPr>
        <w:spacing w:line="276" w:lineRule="auto"/>
        <w:rPr>
          <w:rFonts w:ascii="Tahoma" w:hAnsi="Tahoma" w:cs="Tahoma"/>
          <w:lang w:val="es-ES" w:eastAsia="es-ES"/>
        </w:rPr>
      </w:pPr>
    </w:p>
    <w:p w14:paraId="04A050EF" w14:textId="77777777" w:rsidR="00B1321B" w:rsidRPr="00B1321B" w:rsidRDefault="00B1321B" w:rsidP="00B1321B">
      <w:pPr>
        <w:spacing w:line="276" w:lineRule="auto"/>
        <w:rPr>
          <w:rFonts w:ascii="Tahoma" w:hAnsi="Tahoma" w:cs="Tahoma"/>
          <w:lang w:val="es-ES" w:eastAsia="es-ES"/>
        </w:rPr>
      </w:pPr>
    </w:p>
    <w:p w14:paraId="154D8338" w14:textId="77777777" w:rsidR="00B1321B" w:rsidRPr="00B1321B" w:rsidRDefault="00B1321B" w:rsidP="00B1321B">
      <w:pPr>
        <w:spacing w:line="276" w:lineRule="auto"/>
        <w:rPr>
          <w:rFonts w:ascii="Tahoma" w:hAnsi="Tahoma" w:cs="Tahoma"/>
          <w:lang w:val="es-ES" w:eastAsia="es-ES"/>
        </w:rPr>
      </w:pPr>
    </w:p>
    <w:p w14:paraId="59AFBD21" w14:textId="77777777" w:rsidR="00B1321B" w:rsidRPr="00B1321B" w:rsidRDefault="00B1321B" w:rsidP="00B1321B">
      <w:pPr>
        <w:spacing w:line="276" w:lineRule="auto"/>
        <w:jc w:val="both"/>
        <w:rPr>
          <w:rFonts w:ascii="Tahoma" w:hAnsi="Tahoma" w:cs="Tahoma"/>
          <w:b/>
          <w:bCs/>
          <w:lang w:val="es-ES" w:eastAsia="es-ES"/>
        </w:rPr>
      </w:pPr>
      <w:r w:rsidRPr="00B1321B">
        <w:rPr>
          <w:rFonts w:ascii="Tahoma" w:hAnsi="Tahoma" w:cs="Tahoma"/>
          <w:b/>
          <w:bCs/>
          <w:lang w:val="es-ES" w:eastAsia="es-ES"/>
        </w:rPr>
        <w:t>OLGA LUCÍA HOYOS SEPÚLVEDA</w:t>
      </w:r>
      <w:r w:rsidRPr="00B1321B">
        <w:rPr>
          <w:rFonts w:ascii="Tahoma" w:hAnsi="Tahoma" w:cs="Tahoma"/>
          <w:b/>
          <w:bCs/>
          <w:lang w:val="es-ES" w:eastAsia="es-ES"/>
        </w:rPr>
        <w:tab/>
      </w:r>
      <w:r w:rsidRPr="00B1321B">
        <w:rPr>
          <w:rFonts w:ascii="Tahoma" w:hAnsi="Tahoma" w:cs="Tahoma"/>
          <w:b/>
          <w:bCs/>
          <w:lang w:val="es-ES" w:eastAsia="es-ES"/>
        </w:rPr>
        <w:tab/>
        <w:t>GERMÁN DARÍO GÓEZ VINASCO</w:t>
      </w:r>
      <w:bookmarkEnd w:id="9"/>
    </w:p>
    <w:p w14:paraId="000000BD" w14:textId="440CDAE0" w:rsidR="003D463A" w:rsidRPr="00B1321B" w:rsidRDefault="00B1321B" w:rsidP="00B1321B">
      <w:pPr>
        <w:spacing w:line="276" w:lineRule="auto"/>
        <w:jc w:val="both"/>
        <w:rPr>
          <w:rFonts w:ascii="Tahoma" w:hAnsi="Tahoma" w:cs="Tahoma"/>
          <w:bCs/>
          <w:lang w:eastAsia="es-ES"/>
        </w:rPr>
      </w:pPr>
      <w:r w:rsidRPr="00B1321B">
        <w:rPr>
          <w:rFonts w:ascii="Tahoma" w:hAnsi="Tahoma" w:cs="Tahoma"/>
          <w:bCs/>
          <w:lang w:eastAsia="es-ES"/>
        </w:rPr>
        <w:t>Con ausencia justificada</w:t>
      </w:r>
    </w:p>
    <w:sectPr w:rsidR="003D463A" w:rsidRPr="00B1321B" w:rsidSect="00EF47A5">
      <w:headerReference w:type="default" r:id="rId12"/>
      <w:pgSz w:w="12242" w:h="18722" w:code="258"/>
      <w:pgMar w:top="1871" w:right="1304" w:bottom="1304" w:left="187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AEF12" w14:textId="77777777" w:rsidR="00DB3EBC" w:rsidRDefault="00DB3EBC">
      <w:r>
        <w:separator/>
      </w:r>
    </w:p>
  </w:endnote>
  <w:endnote w:type="continuationSeparator" w:id="0">
    <w:p w14:paraId="0BF8754E" w14:textId="77777777" w:rsidR="00DB3EBC" w:rsidRDefault="00DB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BFB27" w14:textId="77777777" w:rsidR="00DB3EBC" w:rsidRDefault="00DB3EBC">
      <w:r>
        <w:separator/>
      </w:r>
    </w:p>
  </w:footnote>
  <w:footnote w:type="continuationSeparator" w:id="0">
    <w:p w14:paraId="5B2D1DC8" w14:textId="77777777" w:rsidR="00DB3EBC" w:rsidRDefault="00DB3EBC">
      <w:r>
        <w:continuationSeparator/>
      </w:r>
    </w:p>
  </w:footnote>
  <w:footnote w:id="1">
    <w:p w14:paraId="000000BE" w14:textId="77777777" w:rsidR="00A63386" w:rsidRPr="003C31FF" w:rsidRDefault="00A63386" w:rsidP="003C31FF">
      <w:pPr>
        <w:pBdr>
          <w:top w:val="nil"/>
          <w:left w:val="nil"/>
          <w:bottom w:val="nil"/>
          <w:right w:val="nil"/>
          <w:between w:val="nil"/>
        </w:pBdr>
        <w:jc w:val="both"/>
        <w:rPr>
          <w:rFonts w:ascii="Arial" w:eastAsia="Tahoma" w:hAnsi="Arial" w:cs="Arial"/>
          <w:color w:val="000000"/>
          <w:sz w:val="18"/>
          <w:szCs w:val="18"/>
        </w:rPr>
      </w:pPr>
      <w:r w:rsidRPr="003C31FF">
        <w:rPr>
          <w:rFonts w:ascii="Arial" w:hAnsi="Arial" w:cs="Arial"/>
          <w:sz w:val="18"/>
          <w:szCs w:val="18"/>
          <w:vertAlign w:val="superscript"/>
        </w:rPr>
        <w:footnoteRef/>
      </w:r>
      <w:r w:rsidRPr="003C31FF">
        <w:rPr>
          <w:rFonts w:ascii="Arial" w:eastAsia="Tahoma" w:hAnsi="Arial" w:cs="Arial"/>
          <w:color w:val="000000"/>
          <w:sz w:val="18"/>
          <w:szCs w:val="18"/>
        </w:rPr>
        <w:t xml:space="preserve"> Sentencia T- 565 de 2014.</w:t>
      </w:r>
    </w:p>
  </w:footnote>
  <w:footnote w:id="2">
    <w:p w14:paraId="000000BF" w14:textId="77777777" w:rsidR="00A63386" w:rsidRPr="003C31FF" w:rsidRDefault="00A63386" w:rsidP="003C31FF">
      <w:pPr>
        <w:pBdr>
          <w:top w:val="nil"/>
          <w:left w:val="nil"/>
          <w:bottom w:val="nil"/>
          <w:right w:val="nil"/>
          <w:between w:val="nil"/>
        </w:pBdr>
        <w:jc w:val="both"/>
        <w:rPr>
          <w:rFonts w:ascii="Arial" w:hAnsi="Arial" w:cs="Arial"/>
          <w:color w:val="000000"/>
          <w:sz w:val="18"/>
          <w:szCs w:val="18"/>
        </w:rPr>
      </w:pPr>
      <w:r w:rsidRPr="003C31FF">
        <w:rPr>
          <w:rFonts w:ascii="Arial" w:hAnsi="Arial" w:cs="Arial"/>
          <w:sz w:val="18"/>
          <w:szCs w:val="18"/>
          <w:vertAlign w:val="superscript"/>
        </w:rPr>
        <w:footnoteRef/>
      </w:r>
      <w:r w:rsidRPr="003C31FF">
        <w:rPr>
          <w:rFonts w:ascii="Arial" w:hAnsi="Arial" w:cs="Arial"/>
          <w:color w:val="000000"/>
          <w:sz w:val="18"/>
          <w:szCs w:val="18"/>
        </w:rPr>
        <w:t xml:space="preserve"> Sentencia T-081 de 2022</w:t>
      </w:r>
    </w:p>
  </w:footnote>
  <w:footnote w:id="3">
    <w:p w14:paraId="000000C1" w14:textId="77777777" w:rsidR="00A63386" w:rsidRPr="003C31FF" w:rsidRDefault="00A63386" w:rsidP="003C31FF">
      <w:pPr>
        <w:pBdr>
          <w:top w:val="nil"/>
          <w:left w:val="nil"/>
          <w:bottom w:val="nil"/>
          <w:right w:val="nil"/>
          <w:between w:val="nil"/>
        </w:pBdr>
        <w:jc w:val="both"/>
        <w:rPr>
          <w:rFonts w:ascii="Arial" w:hAnsi="Arial" w:cs="Arial"/>
          <w:color w:val="000000"/>
          <w:sz w:val="18"/>
          <w:szCs w:val="18"/>
        </w:rPr>
      </w:pPr>
      <w:r w:rsidRPr="003C31FF">
        <w:rPr>
          <w:rFonts w:ascii="Arial" w:hAnsi="Arial" w:cs="Arial"/>
          <w:sz w:val="18"/>
          <w:szCs w:val="18"/>
          <w:vertAlign w:val="superscript"/>
        </w:rPr>
        <w:footnoteRef/>
      </w:r>
      <w:r w:rsidRPr="003C31FF">
        <w:rPr>
          <w:rFonts w:ascii="Arial" w:hAnsi="Arial" w:cs="Arial"/>
          <w:color w:val="000000"/>
          <w:sz w:val="18"/>
          <w:szCs w:val="18"/>
        </w:rPr>
        <w:t xml:space="preserve"> Sentencia T- 602 de 2011</w:t>
      </w:r>
    </w:p>
  </w:footnote>
  <w:footnote w:id="4">
    <w:p w14:paraId="000000C3" w14:textId="77777777" w:rsidR="00A63386" w:rsidRPr="003C31FF" w:rsidRDefault="00A63386" w:rsidP="003C31FF">
      <w:pPr>
        <w:pBdr>
          <w:top w:val="nil"/>
          <w:left w:val="nil"/>
          <w:bottom w:val="nil"/>
          <w:right w:val="nil"/>
          <w:between w:val="nil"/>
        </w:pBdr>
        <w:jc w:val="both"/>
        <w:rPr>
          <w:rFonts w:ascii="Arial" w:hAnsi="Arial" w:cs="Arial"/>
          <w:color w:val="000000"/>
          <w:sz w:val="18"/>
          <w:szCs w:val="18"/>
        </w:rPr>
      </w:pPr>
    </w:p>
  </w:footnote>
  <w:footnote w:id="5">
    <w:p w14:paraId="4B7DB0E0" w14:textId="39EE177C" w:rsidR="00A63386" w:rsidRPr="003C31FF" w:rsidRDefault="00A63386" w:rsidP="003C31FF">
      <w:pPr>
        <w:pStyle w:val="Textonotapie"/>
        <w:jc w:val="both"/>
        <w:rPr>
          <w:rFonts w:ascii="Arial" w:hAnsi="Arial" w:cs="Arial"/>
          <w:sz w:val="18"/>
          <w:szCs w:val="18"/>
        </w:rPr>
      </w:pPr>
      <w:r w:rsidRPr="003C31FF">
        <w:rPr>
          <w:rStyle w:val="Refdenotaalpie"/>
          <w:rFonts w:ascii="Arial" w:hAnsi="Arial" w:cs="Arial"/>
          <w:sz w:val="18"/>
          <w:szCs w:val="18"/>
        </w:rPr>
        <w:footnoteRef/>
      </w:r>
      <w:r w:rsidRPr="003C31FF">
        <w:rPr>
          <w:rFonts w:ascii="Arial" w:hAnsi="Arial" w:cs="Arial"/>
          <w:sz w:val="18"/>
          <w:szCs w:val="18"/>
        </w:rPr>
        <w:t xml:space="preserve"> </w:t>
      </w:r>
      <w:r w:rsidRPr="003C31FF">
        <w:rPr>
          <w:rFonts w:ascii="Arial" w:eastAsia="Tahoma" w:hAnsi="Arial" w:cs="Arial"/>
          <w:color w:val="000000"/>
          <w:sz w:val="18"/>
          <w:szCs w:val="18"/>
        </w:rPr>
        <w:t>Visible del folio 3 a 14, del archivo 02“Demanda”, de la carpeta de primera instancia.</w:t>
      </w:r>
    </w:p>
  </w:footnote>
  <w:footnote w:id="6">
    <w:p w14:paraId="2EAE16AC" w14:textId="5885C876" w:rsidR="00A63386" w:rsidRPr="00753E2C" w:rsidRDefault="00A63386" w:rsidP="00753E2C">
      <w:pPr>
        <w:pBdr>
          <w:top w:val="nil"/>
          <w:left w:val="nil"/>
          <w:bottom w:val="nil"/>
          <w:right w:val="nil"/>
          <w:between w:val="nil"/>
        </w:pBdr>
        <w:jc w:val="both"/>
        <w:rPr>
          <w:rFonts w:ascii="Arial" w:eastAsia="Tahoma" w:hAnsi="Arial" w:cs="Arial"/>
          <w:color w:val="000000"/>
          <w:sz w:val="18"/>
          <w:szCs w:val="18"/>
        </w:rPr>
      </w:pPr>
      <w:r w:rsidRPr="003C31FF">
        <w:rPr>
          <w:rStyle w:val="Refdenotaalpie"/>
          <w:rFonts w:ascii="Arial" w:hAnsi="Arial" w:cs="Arial"/>
          <w:sz w:val="18"/>
          <w:szCs w:val="18"/>
        </w:rPr>
        <w:footnoteRef/>
      </w:r>
      <w:r w:rsidRPr="003C31FF">
        <w:rPr>
          <w:rFonts w:ascii="Arial" w:hAnsi="Arial" w:cs="Arial"/>
          <w:sz w:val="18"/>
          <w:szCs w:val="18"/>
        </w:rPr>
        <w:t xml:space="preserve"> </w:t>
      </w:r>
      <w:r w:rsidRPr="003C31FF">
        <w:rPr>
          <w:rFonts w:ascii="Arial" w:eastAsia="Tahoma" w:hAnsi="Arial" w:cs="Arial"/>
          <w:color w:val="000000"/>
          <w:sz w:val="18"/>
          <w:szCs w:val="18"/>
        </w:rPr>
        <w:t>Visible del folio 3 a 197, del archivo 03 “AnexosDemanda”, de la carpeta de primera instancia.</w:t>
      </w:r>
    </w:p>
  </w:footnote>
  <w:footnote w:id="7">
    <w:p w14:paraId="38B1C5DE" w14:textId="7190BBE9" w:rsidR="00A63386" w:rsidRPr="00753E2C" w:rsidRDefault="00A63386" w:rsidP="00753E2C">
      <w:pPr>
        <w:pBdr>
          <w:top w:val="nil"/>
          <w:left w:val="nil"/>
          <w:bottom w:val="nil"/>
          <w:right w:val="nil"/>
          <w:between w:val="nil"/>
        </w:pBdr>
        <w:jc w:val="both"/>
        <w:rPr>
          <w:rFonts w:ascii="Arial" w:eastAsia="Tahoma" w:hAnsi="Arial" w:cs="Arial"/>
          <w:color w:val="000000"/>
          <w:sz w:val="18"/>
          <w:szCs w:val="18"/>
        </w:rPr>
      </w:pPr>
      <w:r w:rsidRPr="003C31FF">
        <w:rPr>
          <w:rStyle w:val="Refdenotaalpie"/>
          <w:rFonts w:ascii="Arial" w:hAnsi="Arial" w:cs="Arial"/>
          <w:sz w:val="18"/>
          <w:szCs w:val="18"/>
        </w:rPr>
        <w:footnoteRef/>
      </w:r>
      <w:r w:rsidRPr="003C31FF">
        <w:rPr>
          <w:rFonts w:ascii="Arial" w:hAnsi="Arial" w:cs="Arial"/>
          <w:sz w:val="18"/>
          <w:szCs w:val="18"/>
        </w:rPr>
        <w:t xml:space="preserve"> </w:t>
      </w:r>
      <w:r w:rsidRPr="003C31FF">
        <w:rPr>
          <w:rFonts w:ascii="Arial" w:eastAsia="Tahoma" w:hAnsi="Arial" w:cs="Arial"/>
          <w:color w:val="000000"/>
          <w:sz w:val="18"/>
          <w:szCs w:val="18"/>
        </w:rPr>
        <w:t>Visible del folio 128 a 131, del archivo 05 “AnexosRequerimientoProbatorio”, de la carpeta de segunda instancia.</w:t>
      </w:r>
    </w:p>
  </w:footnote>
  <w:footnote w:id="8">
    <w:p w14:paraId="7458D878" w14:textId="1CEE005D" w:rsidR="00A63386" w:rsidRPr="00753E2C" w:rsidRDefault="00A63386" w:rsidP="00753E2C">
      <w:pPr>
        <w:pBdr>
          <w:top w:val="nil"/>
          <w:left w:val="nil"/>
          <w:bottom w:val="nil"/>
          <w:right w:val="nil"/>
          <w:between w:val="nil"/>
        </w:pBdr>
        <w:jc w:val="both"/>
        <w:rPr>
          <w:rFonts w:ascii="Arial" w:eastAsia="Tahoma" w:hAnsi="Arial" w:cs="Arial"/>
          <w:color w:val="000000"/>
          <w:sz w:val="18"/>
          <w:szCs w:val="18"/>
        </w:rPr>
      </w:pPr>
      <w:r w:rsidRPr="003C31FF">
        <w:rPr>
          <w:rStyle w:val="Refdenotaalpie"/>
          <w:rFonts w:ascii="Arial" w:hAnsi="Arial" w:cs="Arial"/>
          <w:sz w:val="18"/>
          <w:szCs w:val="18"/>
        </w:rPr>
        <w:footnoteRef/>
      </w:r>
      <w:r w:rsidRPr="003C31FF">
        <w:rPr>
          <w:rFonts w:ascii="Arial" w:hAnsi="Arial" w:cs="Arial"/>
          <w:sz w:val="18"/>
          <w:szCs w:val="18"/>
        </w:rPr>
        <w:t xml:space="preserve"> </w:t>
      </w:r>
      <w:r w:rsidRPr="003C31FF">
        <w:rPr>
          <w:rFonts w:ascii="Arial" w:eastAsia="Tahoma" w:hAnsi="Arial" w:cs="Arial"/>
          <w:color w:val="000000"/>
          <w:sz w:val="18"/>
          <w:szCs w:val="18"/>
        </w:rPr>
        <w:t>Visible del folio 1 a 13, del archivo 08 “Memorial”, de la carpeta de segunda instancia.</w:t>
      </w:r>
    </w:p>
  </w:footnote>
  <w:footnote w:id="9">
    <w:p w14:paraId="22580E4D" w14:textId="77777777" w:rsidR="00A63386" w:rsidRPr="003C31FF" w:rsidRDefault="00A63386" w:rsidP="00753E2C">
      <w:pPr>
        <w:shd w:val="clear" w:color="auto" w:fill="FFFFFF"/>
        <w:jc w:val="both"/>
        <w:rPr>
          <w:rFonts w:ascii="Arial" w:hAnsi="Arial" w:cs="Arial"/>
          <w:color w:val="333333"/>
          <w:sz w:val="18"/>
          <w:szCs w:val="18"/>
        </w:rPr>
      </w:pPr>
      <w:r w:rsidRPr="003C31FF">
        <w:rPr>
          <w:rStyle w:val="Refdenotaalpie"/>
          <w:rFonts w:ascii="Arial" w:hAnsi="Arial" w:cs="Arial"/>
          <w:sz w:val="18"/>
          <w:szCs w:val="18"/>
        </w:rPr>
        <w:footnoteRef/>
      </w:r>
      <w:r w:rsidRPr="003C31FF">
        <w:rPr>
          <w:rFonts w:ascii="Arial" w:hAnsi="Arial" w:cs="Arial"/>
          <w:sz w:val="18"/>
          <w:szCs w:val="18"/>
        </w:rPr>
        <w:t xml:space="preserve"> </w:t>
      </w:r>
      <w:r w:rsidRPr="003C31FF">
        <w:rPr>
          <w:rStyle w:val="Textoennegrita"/>
          <w:rFonts w:ascii="Arial" w:hAnsi="Arial" w:cs="Arial"/>
          <w:color w:val="333333"/>
          <w:sz w:val="18"/>
          <w:szCs w:val="18"/>
        </w:rPr>
        <w:t>Artículo 23.- </w:t>
      </w:r>
      <w:r w:rsidRPr="003C31FF">
        <w:rPr>
          <w:rStyle w:val="nfasis"/>
          <w:rFonts w:ascii="Arial" w:hAnsi="Arial" w:cs="Arial"/>
          <w:b/>
          <w:bCs/>
          <w:color w:val="333333"/>
          <w:sz w:val="18"/>
          <w:szCs w:val="18"/>
        </w:rPr>
        <w:t>Áreas obligatorias y fundamentales</w:t>
      </w:r>
      <w:r w:rsidRPr="003C31FF">
        <w:rPr>
          <w:rStyle w:val="Textoennegrita"/>
          <w:rFonts w:ascii="Arial" w:hAnsi="Arial" w:cs="Arial"/>
          <w:color w:val="333333"/>
          <w:sz w:val="18"/>
          <w:szCs w:val="18"/>
        </w:rPr>
        <w:t>.</w:t>
      </w:r>
      <w:r w:rsidRPr="003C31FF">
        <w:rPr>
          <w:rFonts w:ascii="Arial" w:hAnsi="Arial" w:cs="Arial"/>
          <w:color w:val="333333"/>
          <w:sz w:val="18"/>
          <w:szCs w:val="18"/>
        </w:rPr>
        <w:t> Para el logro de los objetivos de la educación básica se establecen áreas obligatorias y fundamentales del conocimiento y de la formación que necesariamente se tendrán que ofrecer de acuerdo con el currículo y el Proyecto Educativo Institucional.</w:t>
      </w:r>
      <w:r w:rsidRPr="003C31FF">
        <w:rPr>
          <w:rStyle w:val="Textoennegrita"/>
          <w:rFonts w:ascii="Arial" w:hAnsi="Arial" w:cs="Arial"/>
          <w:color w:val="333333"/>
          <w:sz w:val="18"/>
          <w:szCs w:val="18"/>
        </w:rPr>
        <w:t> </w:t>
      </w:r>
      <w:r w:rsidRPr="003C31FF">
        <w:rPr>
          <w:rFonts w:ascii="Arial" w:hAnsi="Arial" w:cs="Arial"/>
          <w:color w:val="333333"/>
          <w:sz w:val="18"/>
          <w:szCs w:val="18"/>
        </w:rPr>
        <w:t>Los grupos de áreas obligatorias y fundamentales que comprenderán un mínimo del 80% del plan de estudios, son los siguientes:</w:t>
      </w:r>
    </w:p>
    <w:p w14:paraId="27296E0D" w14:textId="77777777" w:rsidR="00A63386" w:rsidRPr="003C31FF" w:rsidRDefault="00A63386" w:rsidP="003C31FF">
      <w:pPr>
        <w:shd w:val="clear" w:color="auto" w:fill="FFFFFF"/>
        <w:jc w:val="both"/>
        <w:rPr>
          <w:rFonts w:ascii="Arial" w:hAnsi="Arial" w:cs="Arial"/>
          <w:color w:val="333333"/>
          <w:sz w:val="18"/>
          <w:szCs w:val="18"/>
        </w:rPr>
      </w:pPr>
      <w:r w:rsidRPr="003C31FF">
        <w:rPr>
          <w:rFonts w:ascii="Arial" w:hAnsi="Arial" w:cs="Arial"/>
          <w:b/>
          <w:color w:val="333333"/>
          <w:sz w:val="18"/>
          <w:szCs w:val="18"/>
        </w:rPr>
        <w:t>1. Ciencias naturales y educación ambiental</w:t>
      </w:r>
      <w:r w:rsidRPr="003C31FF">
        <w:rPr>
          <w:rFonts w:ascii="Arial" w:hAnsi="Arial" w:cs="Arial"/>
          <w:color w:val="333333"/>
          <w:sz w:val="18"/>
          <w:szCs w:val="18"/>
        </w:rPr>
        <w:t>.</w:t>
      </w:r>
    </w:p>
    <w:p w14:paraId="7B6FA689" w14:textId="77777777" w:rsidR="00A63386" w:rsidRPr="003C31FF" w:rsidRDefault="00A63386" w:rsidP="003C31FF">
      <w:pPr>
        <w:shd w:val="clear" w:color="auto" w:fill="FFFFFF"/>
        <w:jc w:val="both"/>
        <w:rPr>
          <w:rFonts w:ascii="Arial" w:hAnsi="Arial" w:cs="Arial"/>
          <w:color w:val="333333"/>
          <w:sz w:val="18"/>
          <w:szCs w:val="18"/>
        </w:rPr>
      </w:pPr>
      <w:r w:rsidRPr="003C31FF">
        <w:rPr>
          <w:rFonts w:ascii="Arial" w:hAnsi="Arial" w:cs="Arial"/>
          <w:color w:val="333333"/>
          <w:sz w:val="18"/>
          <w:szCs w:val="18"/>
        </w:rPr>
        <w:t>2. Ciencias sociales, historia, geografía, constitución política y democracia.</w:t>
      </w:r>
    </w:p>
    <w:p w14:paraId="0554D05B" w14:textId="77777777" w:rsidR="00A63386" w:rsidRPr="003C31FF" w:rsidRDefault="00A63386" w:rsidP="003C31FF">
      <w:pPr>
        <w:shd w:val="clear" w:color="auto" w:fill="FFFFFF"/>
        <w:jc w:val="both"/>
        <w:rPr>
          <w:rFonts w:ascii="Arial" w:hAnsi="Arial" w:cs="Arial"/>
          <w:color w:val="333333"/>
          <w:sz w:val="18"/>
          <w:szCs w:val="18"/>
        </w:rPr>
      </w:pPr>
      <w:r w:rsidRPr="003C31FF">
        <w:rPr>
          <w:rFonts w:ascii="Arial" w:hAnsi="Arial" w:cs="Arial"/>
          <w:color w:val="333333"/>
          <w:sz w:val="18"/>
          <w:szCs w:val="18"/>
        </w:rPr>
        <w:t>3. </w:t>
      </w:r>
      <w:hyperlink r:id="rId1" w:anchor="65" w:history="1">
        <w:r w:rsidRPr="003C31FF">
          <w:rPr>
            <w:rStyle w:val="Hipervnculo"/>
            <w:rFonts w:ascii="Arial" w:hAnsi="Arial" w:cs="Arial"/>
            <w:color w:val="007BFF"/>
            <w:sz w:val="18"/>
            <w:szCs w:val="18"/>
          </w:rPr>
          <w:t>Modificado parcialmente por el Artículo 65 de la Ley 397 de 1997</w:t>
        </w:r>
      </w:hyperlink>
      <w:r w:rsidRPr="003C31FF">
        <w:rPr>
          <w:rFonts w:ascii="Arial" w:hAnsi="Arial" w:cs="Arial"/>
          <w:color w:val="333333"/>
          <w:sz w:val="18"/>
          <w:szCs w:val="18"/>
        </w:rPr>
        <w:t>. Educación artística.</w:t>
      </w:r>
    </w:p>
    <w:p w14:paraId="21C9ECD5" w14:textId="77777777" w:rsidR="00A63386" w:rsidRPr="003C31FF" w:rsidRDefault="00A63386" w:rsidP="003C31FF">
      <w:pPr>
        <w:shd w:val="clear" w:color="auto" w:fill="FFFFFF"/>
        <w:jc w:val="both"/>
        <w:rPr>
          <w:rFonts w:ascii="Arial" w:hAnsi="Arial" w:cs="Arial"/>
          <w:color w:val="333333"/>
          <w:sz w:val="18"/>
          <w:szCs w:val="18"/>
        </w:rPr>
      </w:pPr>
      <w:r w:rsidRPr="003C31FF">
        <w:rPr>
          <w:rFonts w:ascii="Arial" w:hAnsi="Arial" w:cs="Arial"/>
          <w:color w:val="333333"/>
          <w:sz w:val="18"/>
          <w:szCs w:val="18"/>
        </w:rPr>
        <w:t>4. Educación ética y en valores humanos.</w:t>
      </w:r>
    </w:p>
    <w:p w14:paraId="5A8F5C94" w14:textId="77777777" w:rsidR="00A63386" w:rsidRPr="003C31FF" w:rsidRDefault="00A63386" w:rsidP="003C31FF">
      <w:pPr>
        <w:shd w:val="clear" w:color="auto" w:fill="FFFFFF"/>
        <w:jc w:val="both"/>
        <w:rPr>
          <w:rFonts w:ascii="Arial" w:hAnsi="Arial" w:cs="Arial"/>
          <w:color w:val="333333"/>
          <w:sz w:val="18"/>
          <w:szCs w:val="18"/>
        </w:rPr>
      </w:pPr>
      <w:r w:rsidRPr="003C31FF">
        <w:rPr>
          <w:rFonts w:ascii="Arial" w:hAnsi="Arial" w:cs="Arial"/>
          <w:color w:val="333333"/>
          <w:sz w:val="18"/>
          <w:szCs w:val="18"/>
        </w:rPr>
        <w:t>5. Educación física, recreación y deportes.</w:t>
      </w:r>
    </w:p>
    <w:p w14:paraId="48DF7241" w14:textId="77777777" w:rsidR="00A63386" w:rsidRPr="003C31FF" w:rsidRDefault="00A63386" w:rsidP="003C31FF">
      <w:pPr>
        <w:shd w:val="clear" w:color="auto" w:fill="FFFFFF"/>
        <w:jc w:val="both"/>
        <w:rPr>
          <w:rFonts w:ascii="Arial" w:hAnsi="Arial" w:cs="Arial"/>
          <w:color w:val="333333"/>
          <w:sz w:val="18"/>
          <w:szCs w:val="18"/>
        </w:rPr>
      </w:pPr>
      <w:r w:rsidRPr="003C31FF">
        <w:rPr>
          <w:rFonts w:ascii="Arial" w:hAnsi="Arial" w:cs="Arial"/>
          <w:color w:val="333333"/>
          <w:sz w:val="18"/>
          <w:szCs w:val="18"/>
        </w:rPr>
        <w:t>6. Educación religiosa. </w:t>
      </w:r>
      <w:r w:rsidRPr="003C31FF">
        <w:rPr>
          <w:rStyle w:val="Textoennegrita"/>
          <w:rFonts w:ascii="Arial" w:hAnsi="Arial" w:cs="Arial"/>
          <w:b w:val="0"/>
          <w:color w:val="333333"/>
          <w:sz w:val="18"/>
          <w:szCs w:val="18"/>
        </w:rPr>
        <w:t>Numeral 6 Declarado exequible</w:t>
      </w:r>
      <w:r w:rsidRPr="003C31FF">
        <w:rPr>
          <w:rStyle w:val="Textoennegrita"/>
          <w:rFonts w:ascii="Arial" w:hAnsi="Arial" w:cs="Arial"/>
          <w:color w:val="333333"/>
          <w:sz w:val="18"/>
          <w:szCs w:val="18"/>
        </w:rPr>
        <w:t> </w:t>
      </w:r>
      <w:hyperlink r:id="rId2" w:anchor="1" w:history="1">
        <w:r w:rsidRPr="003C31FF">
          <w:rPr>
            <w:rStyle w:val="Hipervnculo"/>
            <w:rFonts w:ascii="Arial" w:hAnsi="Arial" w:cs="Arial"/>
            <w:color w:val="007BFF"/>
            <w:sz w:val="18"/>
            <w:szCs w:val="18"/>
          </w:rPr>
          <w:t>Sentencia C 555 de 1994</w:t>
        </w:r>
      </w:hyperlink>
      <w:r w:rsidRPr="003C31FF">
        <w:rPr>
          <w:rStyle w:val="Textoennegrita"/>
          <w:rFonts w:ascii="Arial" w:hAnsi="Arial" w:cs="Arial"/>
          <w:color w:val="333333"/>
          <w:sz w:val="18"/>
          <w:szCs w:val="18"/>
        </w:rPr>
        <w:t> </w:t>
      </w:r>
      <w:r w:rsidRPr="003C31FF">
        <w:rPr>
          <w:rStyle w:val="Textoennegrita"/>
          <w:rFonts w:ascii="Arial" w:hAnsi="Arial" w:cs="Arial"/>
          <w:b w:val="0"/>
          <w:color w:val="333333"/>
          <w:sz w:val="18"/>
          <w:szCs w:val="18"/>
        </w:rPr>
        <w:t>Corte Constitucional</w:t>
      </w:r>
      <w:r w:rsidRPr="003C31FF">
        <w:rPr>
          <w:rStyle w:val="Textoennegrita"/>
          <w:rFonts w:ascii="Arial" w:hAnsi="Arial" w:cs="Arial"/>
          <w:color w:val="333333"/>
          <w:sz w:val="18"/>
          <w:szCs w:val="18"/>
        </w:rPr>
        <w:t>. </w:t>
      </w:r>
      <w:hyperlink r:id="rId3" w:anchor="0" w:history="1">
        <w:r w:rsidRPr="003C31FF">
          <w:rPr>
            <w:rStyle w:val="Hipervnculo"/>
            <w:rFonts w:ascii="Arial" w:hAnsi="Arial" w:cs="Arial"/>
            <w:color w:val="007BFF"/>
            <w:sz w:val="18"/>
            <w:szCs w:val="18"/>
          </w:rPr>
          <w:t>Ver Ley 133 de 1994</w:t>
        </w:r>
      </w:hyperlink>
    </w:p>
    <w:p w14:paraId="3F2F154F" w14:textId="77777777" w:rsidR="00A63386" w:rsidRPr="003C31FF" w:rsidRDefault="00A63386" w:rsidP="003C31FF">
      <w:pPr>
        <w:shd w:val="clear" w:color="auto" w:fill="FFFFFF"/>
        <w:jc w:val="both"/>
        <w:rPr>
          <w:rFonts w:ascii="Arial" w:hAnsi="Arial" w:cs="Arial"/>
          <w:color w:val="333333"/>
          <w:sz w:val="18"/>
          <w:szCs w:val="18"/>
        </w:rPr>
      </w:pPr>
      <w:r w:rsidRPr="003C31FF">
        <w:rPr>
          <w:rFonts w:ascii="Arial" w:hAnsi="Arial" w:cs="Arial"/>
          <w:color w:val="333333"/>
          <w:sz w:val="18"/>
          <w:szCs w:val="18"/>
        </w:rPr>
        <w:t>7. Humanidades, lengua</w:t>
      </w:r>
      <w:r w:rsidRPr="003C31FF">
        <w:rPr>
          <w:rStyle w:val="Textoennegrita"/>
          <w:rFonts w:ascii="Arial" w:hAnsi="Arial" w:cs="Arial"/>
          <w:color w:val="333333"/>
          <w:sz w:val="18"/>
          <w:szCs w:val="18"/>
        </w:rPr>
        <w:t> </w:t>
      </w:r>
      <w:r w:rsidRPr="003C31FF">
        <w:rPr>
          <w:rFonts w:ascii="Arial" w:hAnsi="Arial" w:cs="Arial"/>
          <w:color w:val="333333"/>
          <w:sz w:val="18"/>
          <w:szCs w:val="18"/>
        </w:rPr>
        <w:t>castellana e idiomas extranjeros.</w:t>
      </w:r>
    </w:p>
    <w:p w14:paraId="0C514E8B" w14:textId="77777777" w:rsidR="00A63386" w:rsidRPr="003C31FF" w:rsidRDefault="00A63386" w:rsidP="003C31FF">
      <w:pPr>
        <w:shd w:val="clear" w:color="auto" w:fill="FFFFFF"/>
        <w:jc w:val="both"/>
        <w:rPr>
          <w:rFonts w:ascii="Arial" w:hAnsi="Arial" w:cs="Arial"/>
          <w:color w:val="333333"/>
          <w:sz w:val="18"/>
          <w:szCs w:val="18"/>
        </w:rPr>
      </w:pPr>
      <w:r w:rsidRPr="003C31FF">
        <w:rPr>
          <w:rFonts w:ascii="Arial" w:hAnsi="Arial" w:cs="Arial"/>
          <w:color w:val="333333"/>
          <w:sz w:val="18"/>
          <w:szCs w:val="18"/>
        </w:rPr>
        <w:t>8. Matemáticas.</w:t>
      </w:r>
    </w:p>
    <w:p w14:paraId="4253258D" w14:textId="4E61E729" w:rsidR="00A63386" w:rsidRPr="00753E2C" w:rsidRDefault="00A63386" w:rsidP="00753E2C">
      <w:pPr>
        <w:shd w:val="clear" w:color="auto" w:fill="FFFFFF"/>
        <w:jc w:val="both"/>
        <w:rPr>
          <w:rFonts w:ascii="Arial" w:hAnsi="Arial" w:cs="Arial"/>
          <w:color w:val="333333"/>
          <w:sz w:val="18"/>
          <w:szCs w:val="18"/>
        </w:rPr>
      </w:pPr>
      <w:r w:rsidRPr="003C31FF">
        <w:rPr>
          <w:rFonts w:ascii="Arial" w:hAnsi="Arial" w:cs="Arial"/>
          <w:color w:val="333333"/>
          <w:sz w:val="18"/>
          <w:szCs w:val="18"/>
        </w:rPr>
        <w:t>9. Tecnología e informática.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4" w14:textId="6348A18D" w:rsidR="00A63386" w:rsidRDefault="00A63386">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Radicado:</w:t>
    </w:r>
    <w:r w:rsidR="008F0B14">
      <w:rPr>
        <w:rFonts w:ascii="Tahoma" w:eastAsia="Tahoma" w:hAnsi="Tahoma" w:cs="Tahoma"/>
        <w:color w:val="000000"/>
        <w:sz w:val="18"/>
        <w:szCs w:val="18"/>
      </w:rPr>
      <w:tab/>
    </w:r>
    <w:r>
      <w:rPr>
        <w:rFonts w:ascii="Tahoma" w:eastAsia="Tahoma" w:hAnsi="Tahoma" w:cs="Tahoma"/>
        <w:color w:val="000000"/>
        <w:sz w:val="18"/>
        <w:szCs w:val="18"/>
      </w:rPr>
      <w:t>66001-31-05-002-2022-00196-01</w:t>
    </w:r>
  </w:p>
  <w:p w14:paraId="000000C5" w14:textId="359AD7D2" w:rsidR="00A63386" w:rsidRDefault="00A63386">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Accionante:</w:t>
    </w:r>
    <w:r w:rsidR="008F0B14">
      <w:rPr>
        <w:rFonts w:ascii="Tahoma" w:eastAsia="Tahoma" w:hAnsi="Tahoma" w:cs="Tahoma"/>
        <w:color w:val="000000"/>
        <w:sz w:val="18"/>
        <w:szCs w:val="18"/>
      </w:rPr>
      <w:tab/>
    </w:r>
    <w:r>
      <w:rPr>
        <w:rFonts w:ascii="Tahoma" w:eastAsia="Tahoma" w:hAnsi="Tahoma" w:cs="Tahoma"/>
        <w:color w:val="000000"/>
        <w:sz w:val="18"/>
        <w:szCs w:val="18"/>
      </w:rPr>
      <w:t xml:space="preserve">Yesmmy Karine </w:t>
    </w:r>
    <w:r w:rsidR="00496A23">
      <w:rPr>
        <w:rFonts w:ascii="Tahoma" w:eastAsia="Tahoma" w:hAnsi="Tahoma" w:cs="Tahoma"/>
        <w:color w:val="000000"/>
        <w:sz w:val="18"/>
        <w:szCs w:val="18"/>
      </w:rPr>
      <w:t>Álvarez</w:t>
    </w:r>
    <w:r>
      <w:rPr>
        <w:rFonts w:ascii="Tahoma" w:eastAsia="Tahoma" w:hAnsi="Tahoma" w:cs="Tahoma"/>
        <w:color w:val="000000"/>
        <w:sz w:val="18"/>
        <w:szCs w:val="18"/>
      </w:rPr>
      <w:t xml:space="preserve"> </w:t>
    </w:r>
    <w:r w:rsidR="00496A23">
      <w:rPr>
        <w:rFonts w:ascii="Tahoma" w:eastAsia="Tahoma" w:hAnsi="Tahoma" w:cs="Tahoma"/>
        <w:color w:val="000000"/>
        <w:sz w:val="18"/>
        <w:szCs w:val="18"/>
      </w:rPr>
      <w:t>Gómez</w:t>
    </w:r>
  </w:p>
  <w:p w14:paraId="000000C6" w14:textId="5ACE48E3" w:rsidR="00A63386" w:rsidRDefault="00A63386">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Accionado:</w:t>
    </w:r>
    <w:r w:rsidR="008F0B14">
      <w:rPr>
        <w:rFonts w:ascii="Tahoma" w:eastAsia="Tahoma" w:hAnsi="Tahoma" w:cs="Tahoma"/>
        <w:color w:val="000000"/>
        <w:sz w:val="18"/>
        <w:szCs w:val="18"/>
      </w:rPr>
      <w:tab/>
    </w:r>
    <w:r>
      <w:rPr>
        <w:rFonts w:ascii="Tahoma" w:eastAsia="Tahoma" w:hAnsi="Tahoma" w:cs="Tahoma"/>
        <w:color w:val="000000"/>
        <w:sz w:val="18"/>
        <w:szCs w:val="18"/>
      </w:rPr>
      <w:t xml:space="preserve">Secretaria de </w:t>
    </w:r>
    <w:r w:rsidR="00496A23">
      <w:rPr>
        <w:rFonts w:ascii="Tahoma" w:eastAsia="Tahoma" w:hAnsi="Tahoma" w:cs="Tahoma"/>
        <w:color w:val="000000"/>
        <w:sz w:val="18"/>
        <w:szCs w:val="18"/>
      </w:rPr>
      <w:t>Educación</w:t>
    </w:r>
    <w:r>
      <w:rPr>
        <w:rFonts w:ascii="Tahoma" w:eastAsia="Tahoma" w:hAnsi="Tahoma" w:cs="Tahoma"/>
        <w:color w:val="000000"/>
        <w:sz w:val="18"/>
        <w:szCs w:val="18"/>
      </w:rPr>
      <w:t xml:space="preserve"> Municipal y </w:t>
    </w:r>
    <w:r w:rsidR="00496A23">
      <w:rPr>
        <w:rFonts w:ascii="Tahoma" w:eastAsia="Tahoma" w:hAnsi="Tahoma" w:cs="Tahoma"/>
        <w:color w:val="000000"/>
        <w:sz w:val="18"/>
        <w:szCs w:val="18"/>
      </w:rPr>
      <w:t>Ineducación</w:t>
    </w:r>
    <w:r>
      <w:rPr>
        <w:rFonts w:ascii="Tahoma" w:eastAsia="Tahoma" w:hAnsi="Tahoma" w:cs="Tahoma"/>
        <w:color w:val="000000"/>
        <w:sz w:val="18"/>
        <w:szCs w:val="18"/>
      </w:rPr>
      <w:t xml:space="preserve"> </w:t>
    </w:r>
  </w:p>
  <w:p w14:paraId="000000C8" w14:textId="435EFFE6" w:rsidR="00A63386" w:rsidRPr="008F0B14" w:rsidRDefault="00A63386" w:rsidP="008F0B14">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Vinculada:</w:t>
    </w:r>
    <w:r w:rsidR="008F0B14">
      <w:rPr>
        <w:rFonts w:ascii="Tahoma" w:eastAsia="Tahoma" w:hAnsi="Tahoma" w:cs="Tahoma"/>
        <w:color w:val="000000"/>
        <w:sz w:val="18"/>
        <w:szCs w:val="18"/>
      </w:rPr>
      <w:tab/>
    </w:r>
    <w:r>
      <w:rPr>
        <w:rFonts w:ascii="Tahoma" w:eastAsia="Tahoma" w:hAnsi="Tahoma" w:cs="Tahoma"/>
        <w:color w:val="000000"/>
        <w:sz w:val="18"/>
        <w:szCs w:val="18"/>
      </w:rPr>
      <w:t>Universidad Surcolombiana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5891"/>
    <w:multiLevelType w:val="multilevel"/>
    <w:tmpl w:val="12E2D326"/>
    <w:lvl w:ilvl="0">
      <w:start w:val="5"/>
      <w:numFmt w:val="decimal"/>
      <w:lvlText w:val="%1."/>
      <w:lvlJc w:val="left"/>
      <w:pPr>
        <w:ind w:left="450" w:hanging="450"/>
      </w:pPr>
    </w:lvl>
    <w:lvl w:ilvl="1">
      <w:start w:val="1"/>
      <w:numFmt w:val="decimal"/>
      <w:lvlText w:val="%1.%2."/>
      <w:lvlJc w:val="left"/>
      <w:pPr>
        <w:ind w:left="1800" w:hanging="720"/>
      </w:pPr>
    </w:lvl>
    <w:lvl w:ilvl="2">
      <w:start w:val="1"/>
      <w:numFmt w:val="decimal"/>
      <w:lvlText w:val="%1.%2.%3."/>
      <w:lvlJc w:val="left"/>
      <w:pPr>
        <w:ind w:left="3240" w:hanging="1080"/>
      </w:pPr>
    </w:lvl>
    <w:lvl w:ilvl="3">
      <w:start w:val="1"/>
      <w:numFmt w:val="decimal"/>
      <w:lvlText w:val="%1.%2.%3.%4."/>
      <w:lvlJc w:val="left"/>
      <w:pPr>
        <w:ind w:left="4680" w:hanging="1440"/>
      </w:pPr>
    </w:lvl>
    <w:lvl w:ilvl="4">
      <w:start w:val="1"/>
      <w:numFmt w:val="decimal"/>
      <w:lvlText w:val="%1.%2.%3.%4.%5."/>
      <w:lvlJc w:val="left"/>
      <w:pPr>
        <w:ind w:left="5760" w:hanging="1440"/>
      </w:pPr>
    </w:lvl>
    <w:lvl w:ilvl="5">
      <w:start w:val="1"/>
      <w:numFmt w:val="decimal"/>
      <w:lvlText w:val="%1.%2.%3.%4.%5.%6."/>
      <w:lvlJc w:val="left"/>
      <w:pPr>
        <w:ind w:left="7200" w:hanging="1800"/>
      </w:pPr>
    </w:lvl>
    <w:lvl w:ilvl="6">
      <w:start w:val="1"/>
      <w:numFmt w:val="decimal"/>
      <w:lvlText w:val="%1.%2.%3.%4.%5.%6.%7."/>
      <w:lvlJc w:val="left"/>
      <w:pPr>
        <w:ind w:left="8640" w:hanging="2160"/>
      </w:pPr>
    </w:lvl>
    <w:lvl w:ilvl="7">
      <w:start w:val="1"/>
      <w:numFmt w:val="decimal"/>
      <w:lvlText w:val="%1.%2.%3.%4.%5.%6.%7.%8."/>
      <w:lvlJc w:val="left"/>
      <w:pPr>
        <w:ind w:left="10080" w:hanging="2520"/>
      </w:pPr>
    </w:lvl>
    <w:lvl w:ilvl="8">
      <w:start w:val="1"/>
      <w:numFmt w:val="decimal"/>
      <w:lvlText w:val="%1.%2.%3.%4.%5.%6.%7.%8.%9."/>
      <w:lvlJc w:val="left"/>
      <w:pPr>
        <w:ind w:left="11160" w:hanging="2520"/>
      </w:pPr>
    </w:lvl>
  </w:abstractNum>
  <w:abstractNum w:abstractNumId="1" w15:restartNumberingAfterBreak="0">
    <w:nsid w:val="49CE1751"/>
    <w:multiLevelType w:val="multilevel"/>
    <w:tmpl w:val="54245810"/>
    <w:lvl w:ilvl="0">
      <w:start w:val="5"/>
      <w:numFmt w:val="decimal"/>
      <w:lvlText w:val="%1."/>
      <w:lvlJc w:val="left"/>
      <w:pPr>
        <w:ind w:left="450" w:hanging="450"/>
      </w:pPr>
    </w:lvl>
    <w:lvl w:ilvl="1">
      <w:start w:val="1"/>
      <w:numFmt w:val="decimal"/>
      <w:lvlText w:val="%1.%2."/>
      <w:lvlJc w:val="left"/>
      <w:pPr>
        <w:ind w:left="1800" w:hanging="720"/>
      </w:pPr>
    </w:lvl>
    <w:lvl w:ilvl="2">
      <w:start w:val="1"/>
      <w:numFmt w:val="decimal"/>
      <w:lvlText w:val="%1.%2.%3."/>
      <w:lvlJc w:val="left"/>
      <w:pPr>
        <w:ind w:left="3240" w:hanging="1080"/>
      </w:pPr>
    </w:lvl>
    <w:lvl w:ilvl="3">
      <w:start w:val="1"/>
      <w:numFmt w:val="decimal"/>
      <w:lvlText w:val="%1.%2.%3.%4."/>
      <w:lvlJc w:val="left"/>
      <w:pPr>
        <w:ind w:left="4680" w:hanging="1440"/>
      </w:pPr>
    </w:lvl>
    <w:lvl w:ilvl="4">
      <w:start w:val="1"/>
      <w:numFmt w:val="decimal"/>
      <w:lvlText w:val="%1.%2.%3.%4.%5."/>
      <w:lvlJc w:val="left"/>
      <w:pPr>
        <w:ind w:left="5760" w:hanging="1440"/>
      </w:pPr>
    </w:lvl>
    <w:lvl w:ilvl="5">
      <w:start w:val="1"/>
      <w:numFmt w:val="decimal"/>
      <w:lvlText w:val="%1.%2.%3.%4.%5.%6."/>
      <w:lvlJc w:val="left"/>
      <w:pPr>
        <w:ind w:left="7200" w:hanging="1800"/>
      </w:pPr>
    </w:lvl>
    <w:lvl w:ilvl="6">
      <w:start w:val="1"/>
      <w:numFmt w:val="decimal"/>
      <w:lvlText w:val="%1.%2.%3.%4.%5.%6.%7."/>
      <w:lvlJc w:val="left"/>
      <w:pPr>
        <w:ind w:left="8640" w:hanging="2160"/>
      </w:pPr>
    </w:lvl>
    <w:lvl w:ilvl="7">
      <w:start w:val="1"/>
      <w:numFmt w:val="decimal"/>
      <w:lvlText w:val="%1.%2.%3.%4.%5.%6.%7.%8."/>
      <w:lvlJc w:val="left"/>
      <w:pPr>
        <w:ind w:left="10080" w:hanging="2520"/>
      </w:pPr>
    </w:lvl>
    <w:lvl w:ilvl="8">
      <w:start w:val="1"/>
      <w:numFmt w:val="decimal"/>
      <w:lvlText w:val="%1.%2.%3.%4.%5.%6.%7.%8.%9."/>
      <w:lvlJc w:val="left"/>
      <w:pPr>
        <w:ind w:left="11160" w:hanging="2520"/>
      </w:pPr>
    </w:lvl>
  </w:abstractNum>
  <w:abstractNum w:abstractNumId="2" w15:restartNumberingAfterBreak="0">
    <w:nsid w:val="49DF3ABE"/>
    <w:multiLevelType w:val="hybridMultilevel"/>
    <w:tmpl w:val="AF9ECB0C"/>
    <w:lvl w:ilvl="0" w:tplc="EDFEE2A6">
      <w:start w:val="1"/>
      <w:numFmt w:val="decimal"/>
      <w:lvlText w:val="%1)"/>
      <w:lvlJc w:val="left"/>
      <w:pPr>
        <w:ind w:left="720" w:hanging="360"/>
      </w:pPr>
      <w:rPr>
        <w:rFonts w:eastAsia="Tahoma" w:hint="default"/>
        <w:b w:val="0"/>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E2C319C"/>
    <w:multiLevelType w:val="hybridMultilevel"/>
    <w:tmpl w:val="3460C294"/>
    <w:lvl w:ilvl="0" w:tplc="2E7CC6BA">
      <w:start w:val="1"/>
      <w:numFmt w:val="decimal"/>
      <w:lvlText w:val="%1)"/>
      <w:lvlJc w:val="left"/>
      <w:pPr>
        <w:ind w:left="720" w:hanging="360"/>
      </w:pPr>
      <w:rPr>
        <w:rFonts w:hint="default"/>
        <w:b w:val="0"/>
        <w:i w:val="0"/>
        <w:color w:val="00000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46618C8"/>
    <w:multiLevelType w:val="multilevel"/>
    <w:tmpl w:val="DA9666DC"/>
    <w:lvl w:ilvl="0">
      <w:start w:val="5"/>
      <w:numFmt w:val="upperRoman"/>
      <w:lvlText w:val="%1."/>
      <w:lvlJc w:val="left"/>
      <w:pPr>
        <w:ind w:left="1571" w:hanging="72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15:restartNumberingAfterBreak="0">
    <w:nsid w:val="64532390"/>
    <w:multiLevelType w:val="hybridMultilevel"/>
    <w:tmpl w:val="5740C3E6"/>
    <w:lvl w:ilvl="0" w:tplc="E64EED7E">
      <w:start w:val="1"/>
      <w:numFmt w:val="decimal"/>
      <w:lvlText w:val="%1)"/>
      <w:lvlJc w:val="left"/>
      <w:pPr>
        <w:ind w:left="1571" w:hanging="360"/>
      </w:pPr>
      <w:rPr>
        <w:i w:val="0"/>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6A784408"/>
    <w:multiLevelType w:val="hybridMultilevel"/>
    <w:tmpl w:val="E872F8B6"/>
    <w:lvl w:ilvl="0" w:tplc="A816D618">
      <w:start w:val="1"/>
      <w:numFmt w:val="decimal"/>
      <w:lvlText w:val="%1)"/>
      <w:lvlJc w:val="left"/>
      <w:pPr>
        <w:ind w:left="854" w:hanging="360"/>
      </w:pPr>
      <w:rPr>
        <w:rFonts w:hint="default"/>
      </w:rPr>
    </w:lvl>
    <w:lvl w:ilvl="1" w:tplc="240A0019" w:tentative="1">
      <w:start w:val="1"/>
      <w:numFmt w:val="lowerLetter"/>
      <w:lvlText w:val="%2."/>
      <w:lvlJc w:val="left"/>
      <w:pPr>
        <w:ind w:left="1574" w:hanging="360"/>
      </w:pPr>
    </w:lvl>
    <w:lvl w:ilvl="2" w:tplc="240A001B" w:tentative="1">
      <w:start w:val="1"/>
      <w:numFmt w:val="lowerRoman"/>
      <w:lvlText w:val="%3."/>
      <w:lvlJc w:val="right"/>
      <w:pPr>
        <w:ind w:left="2294" w:hanging="180"/>
      </w:pPr>
    </w:lvl>
    <w:lvl w:ilvl="3" w:tplc="240A000F" w:tentative="1">
      <w:start w:val="1"/>
      <w:numFmt w:val="decimal"/>
      <w:lvlText w:val="%4."/>
      <w:lvlJc w:val="left"/>
      <w:pPr>
        <w:ind w:left="3014" w:hanging="360"/>
      </w:pPr>
    </w:lvl>
    <w:lvl w:ilvl="4" w:tplc="240A0019" w:tentative="1">
      <w:start w:val="1"/>
      <w:numFmt w:val="lowerLetter"/>
      <w:lvlText w:val="%5."/>
      <w:lvlJc w:val="left"/>
      <w:pPr>
        <w:ind w:left="3734" w:hanging="360"/>
      </w:pPr>
    </w:lvl>
    <w:lvl w:ilvl="5" w:tplc="240A001B" w:tentative="1">
      <w:start w:val="1"/>
      <w:numFmt w:val="lowerRoman"/>
      <w:lvlText w:val="%6."/>
      <w:lvlJc w:val="right"/>
      <w:pPr>
        <w:ind w:left="4454" w:hanging="180"/>
      </w:pPr>
    </w:lvl>
    <w:lvl w:ilvl="6" w:tplc="240A000F" w:tentative="1">
      <w:start w:val="1"/>
      <w:numFmt w:val="decimal"/>
      <w:lvlText w:val="%7."/>
      <w:lvlJc w:val="left"/>
      <w:pPr>
        <w:ind w:left="5174" w:hanging="360"/>
      </w:pPr>
    </w:lvl>
    <w:lvl w:ilvl="7" w:tplc="240A0019" w:tentative="1">
      <w:start w:val="1"/>
      <w:numFmt w:val="lowerLetter"/>
      <w:lvlText w:val="%8."/>
      <w:lvlJc w:val="left"/>
      <w:pPr>
        <w:ind w:left="5894" w:hanging="360"/>
      </w:pPr>
    </w:lvl>
    <w:lvl w:ilvl="8" w:tplc="240A001B" w:tentative="1">
      <w:start w:val="1"/>
      <w:numFmt w:val="lowerRoman"/>
      <w:lvlText w:val="%9."/>
      <w:lvlJc w:val="right"/>
      <w:pPr>
        <w:ind w:left="6614" w:hanging="180"/>
      </w:pPr>
    </w:lvl>
  </w:abstractNum>
  <w:abstractNum w:abstractNumId="7" w15:restartNumberingAfterBreak="0">
    <w:nsid w:val="6F47416D"/>
    <w:multiLevelType w:val="multilevel"/>
    <w:tmpl w:val="772E9E7A"/>
    <w:lvl w:ilvl="0">
      <w:start w:val="1"/>
      <w:numFmt w:val="upperRoman"/>
      <w:lvlText w:val="%1."/>
      <w:lvlJc w:val="left"/>
      <w:pPr>
        <w:ind w:left="1146" w:hanging="72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718B323B"/>
    <w:multiLevelType w:val="hybridMultilevel"/>
    <w:tmpl w:val="0D7CA8E0"/>
    <w:lvl w:ilvl="0" w:tplc="240A0017">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BB401F4"/>
    <w:multiLevelType w:val="multilevel"/>
    <w:tmpl w:val="2662DCF2"/>
    <w:lvl w:ilvl="0">
      <w:start w:val="6"/>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
  </w:num>
  <w:num w:numId="3">
    <w:abstractNumId w:val="0"/>
  </w:num>
  <w:num w:numId="4">
    <w:abstractNumId w:val="9"/>
  </w:num>
  <w:num w:numId="5">
    <w:abstractNumId w:val="4"/>
  </w:num>
  <w:num w:numId="6">
    <w:abstractNumId w:val="5"/>
  </w:num>
  <w:num w:numId="7">
    <w:abstractNumId w:val="8"/>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63A"/>
    <w:rsid w:val="00005DEB"/>
    <w:rsid w:val="00017328"/>
    <w:rsid w:val="000243B2"/>
    <w:rsid w:val="00043788"/>
    <w:rsid w:val="000A1AB3"/>
    <w:rsid w:val="000A3C50"/>
    <w:rsid w:val="000B5637"/>
    <w:rsid w:val="00102E66"/>
    <w:rsid w:val="00111ECF"/>
    <w:rsid w:val="00115F33"/>
    <w:rsid w:val="00164A0B"/>
    <w:rsid w:val="001E4DA7"/>
    <w:rsid w:val="00204AC0"/>
    <w:rsid w:val="002335B6"/>
    <w:rsid w:val="002741FA"/>
    <w:rsid w:val="002778E8"/>
    <w:rsid w:val="002B7CA3"/>
    <w:rsid w:val="003041BB"/>
    <w:rsid w:val="0030492F"/>
    <w:rsid w:val="0032537F"/>
    <w:rsid w:val="00334D2F"/>
    <w:rsid w:val="003502E4"/>
    <w:rsid w:val="003531A9"/>
    <w:rsid w:val="0035548D"/>
    <w:rsid w:val="00361340"/>
    <w:rsid w:val="00366994"/>
    <w:rsid w:val="00383790"/>
    <w:rsid w:val="0038514C"/>
    <w:rsid w:val="003A76CC"/>
    <w:rsid w:val="003B337E"/>
    <w:rsid w:val="003C31FF"/>
    <w:rsid w:val="003D463A"/>
    <w:rsid w:val="004072EB"/>
    <w:rsid w:val="00413C1A"/>
    <w:rsid w:val="00417356"/>
    <w:rsid w:val="00433456"/>
    <w:rsid w:val="0044709B"/>
    <w:rsid w:val="00453953"/>
    <w:rsid w:val="00455316"/>
    <w:rsid w:val="004863D8"/>
    <w:rsid w:val="004867A2"/>
    <w:rsid w:val="0049096A"/>
    <w:rsid w:val="004914AB"/>
    <w:rsid w:val="00496A23"/>
    <w:rsid w:val="004A4D3D"/>
    <w:rsid w:val="004B12A0"/>
    <w:rsid w:val="004C66BF"/>
    <w:rsid w:val="00511C43"/>
    <w:rsid w:val="00513759"/>
    <w:rsid w:val="00524AB2"/>
    <w:rsid w:val="00541F66"/>
    <w:rsid w:val="0054571B"/>
    <w:rsid w:val="005B1E22"/>
    <w:rsid w:val="005B664F"/>
    <w:rsid w:val="005C5A18"/>
    <w:rsid w:val="005D10E1"/>
    <w:rsid w:val="005E27B1"/>
    <w:rsid w:val="00603303"/>
    <w:rsid w:val="006A43BE"/>
    <w:rsid w:val="006B618B"/>
    <w:rsid w:val="006C1BFA"/>
    <w:rsid w:val="006D3902"/>
    <w:rsid w:val="006F25F3"/>
    <w:rsid w:val="00706360"/>
    <w:rsid w:val="00730239"/>
    <w:rsid w:val="007459CC"/>
    <w:rsid w:val="00753E2C"/>
    <w:rsid w:val="00762CA5"/>
    <w:rsid w:val="00771B84"/>
    <w:rsid w:val="007C5EA9"/>
    <w:rsid w:val="00815F7B"/>
    <w:rsid w:val="0086688D"/>
    <w:rsid w:val="008754DD"/>
    <w:rsid w:val="008902A6"/>
    <w:rsid w:val="008B08CF"/>
    <w:rsid w:val="008B1FCE"/>
    <w:rsid w:val="008C0ECD"/>
    <w:rsid w:val="008E776E"/>
    <w:rsid w:val="008F0B14"/>
    <w:rsid w:val="008F2EBE"/>
    <w:rsid w:val="009011E4"/>
    <w:rsid w:val="00906DEF"/>
    <w:rsid w:val="009157BE"/>
    <w:rsid w:val="009611B1"/>
    <w:rsid w:val="009940BC"/>
    <w:rsid w:val="009B2C19"/>
    <w:rsid w:val="009D644A"/>
    <w:rsid w:val="009E0090"/>
    <w:rsid w:val="009E128D"/>
    <w:rsid w:val="009E4436"/>
    <w:rsid w:val="00A16284"/>
    <w:rsid w:val="00A35DA9"/>
    <w:rsid w:val="00A430CA"/>
    <w:rsid w:val="00A44571"/>
    <w:rsid w:val="00A63386"/>
    <w:rsid w:val="00A94916"/>
    <w:rsid w:val="00AA33A6"/>
    <w:rsid w:val="00AB37AA"/>
    <w:rsid w:val="00AC4EA2"/>
    <w:rsid w:val="00B04D3C"/>
    <w:rsid w:val="00B10749"/>
    <w:rsid w:val="00B1321B"/>
    <w:rsid w:val="00B30DCE"/>
    <w:rsid w:val="00B3174A"/>
    <w:rsid w:val="00B647D7"/>
    <w:rsid w:val="00B96574"/>
    <w:rsid w:val="00BB72D5"/>
    <w:rsid w:val="00BD23D9"/>
    <w:rsid w:val="00BD6087"/>
    <w:rsid w:val="00C309CF"/>
    <w:rsid w:val="00C3339B"/>
    <w:rsid w:val="00C369A1"/>
    <w:rsid w:val="00C40784"/>
    <w:rsid w:val="00C467D4"/>
    <w:rsid w:val="00C5064A"/>
    <w:rsid w:val="00C57926"/>
    <w:rsid w:val="00C63707"/>
    <w:rsid w:val="00CB2867"/>
    <w:rsid w:val="00D32563"/>
    <w:rsid w:val="00D37895"/>
    <w:rsid w:val="00D773A4"/>
    <w:rsid w:val="00D92382"/>
    <w:rsid w:val="00D96349"/>
    <w:rsid w:val="00DB3EBC"/>
    <w:rsid w:val="00DC0A33"/>
    <w:rsid w:val="00DF5095"/>
    <w:rsid w:val="00E1030F"/>
    <w:rsid w:val="00E16839"/>
    <w:rsid w:val="00E40286"/>
    <w:rsid w:val="00E704D7"/>
    <w:rsid w:val="00E82EB7"/>
    <w:rsid w:val="00E94ACA"/>
    <w:rsid w:val="00EC0F4F"/>
    <w:rsid w:val="00EF0D0A"/>
    <w:rsid w:val="00EF47A5"/>
    <w:rsid w:val="00F053FE"/>
    <w:rsid w:val="00F10924"/>
    <w:rsid w:val="00F1377F"/>
    <w:rsid w:val="00F42565"/>
    <w:rsid w:val="00F52750"/>
    <w:rsid w:val="00FC14B9"/>
    <w:rsid w:val="00FC2300"/>
    <w:rsid w:val="00FD2770"/>
    <w:rsid w:val="00FF31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315D2"/>
  <w15:docId w15:val="{F9875C96-F472-6E4A-8370-19B1BA93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CO"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1A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unhideWhenUsed/>
    <w:qFormat/>
    <w:rsid w:val="00D271A6"/>
    <w:pPr>
      <w:keepNext/>
      <w:spacing w:before="100" w:beforeAutospacing="1" w:afterAutospacing="1" w:line="360" w:lineRule="auto"/>
      <w:ind w:firstLine="851"/>
      <w:jc w:val="center"/>
      <w:outlineLvl w:val="3"/>
    </w:pPr>
    <w:rPr>
      <w:rFonts w:ascii="Verdana" w:hAnsi="Verdana"/>
      <w:b/>
      <w:bCs/>
      <w:szCs w:val="20"/>
      <w:lang w:val="es-ES" w:eastAsia="es-ES"/>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4Car">
    <w:name w:val="Título 4 Car"/>
    <w:basedOn w:val="Fuentedeprrafopredeter"/>
    <w:link w:val="Ttulo4"/>
    <w:uiPriority w:val="9"/>
    <w:rsid w:val="00D271A6"/>
    <w:rPr>
      <w:rFonts w:ascii="Verdana" w:eastAsia="Times New Roman" w:hAnsi="Verdana" w:cs="Times New Roman"/>
      <w:b/>
      <w:bCs/>
      <w:szCs w:val="20"/>
      <w:lang w:val="es-ES" w:eastAsia="es-ES"/>
    </w:rPr>
  </w:style>
  <w:style w:type="paragraph" w:styleId="Prrafodelista">
    <w:name w:val="List Paragraph"/>
    <w:basedOn w:val="Normal"/>
    <w:uiPriority w:val="34"/>
    <w:qFormat/>
    <w:rsid w:val="00D271A6"/>
    <w:pPr>
      <w:ind w:left="720"/>
      <w:contextualSpacing/>
    </w:pPr>
  </w:style>
  <w:style w:type="paragraph" w:styleId="NormalWeb">
    <w:name w:val="Normal (Web)"/>
    <w:basedOn w:val="Normal"/>
    <w:uiPriority w:val="99"/>
    <w:unhideWhenUsed/>
    <w:rsid w:val="00D271A6"/>
    <w:pPr>
      <w:spacing w:before="100" w:beforeAutospacing="1" w:after="100" w:afterAutospacing="1"/>
    </w:pPr>
  </w:style>
  <w:style w:type="paragraph" w:styleId="Encabezado">
    <w:name w:val="header"/>
    <w:basedOn w:val="Normal"/>
    <w:link w:val="EncabezadoCar"/>
    <w:uiPriority w:val="99"/>
    <w:unhideWhenUsed/>
    <w:rsid w:val="00D50258"/>
    <w:pPr>
      <w:tabs>
        <w:tab w:val="center" w:pos="4419"/>
        <w:tab w:val="right" w:pos="8838"/>
      </w:tabs>
    </w:pPr>
  </w:style>
  <w:style w:type="character" w:customStyle="1" w:styleId="EncabezadoCar">
    <w:name w:val="Encabezado Car"/>
    <w:basedOn w:val="Fuentedeprrafopredeter"/>
    <w:link w:val="Encabezado"/>
    <w:uiPriority w:val="99"/>
    <w:rsid w:val="00D50258"/>
    <w:rPr>
      <w:rFonts w:ascii="Times New Roman" w:eastAsia="Times New Roman" w:hAnsi="Times New Roman" w:cs="Times New Roman"/>
      <w:lang w:eastAsia="es-MX"/>
    </w:rPr>
  </w:style>
  <w:style w:type="paragraph" w:styleId="Piedepgina">
    <w:name w:val="footer"/>
    <w:basedOn w:val="Normal"/>
    <w:link w:val="PiedepginaCar"/>
    <w:uiPriority w:val="99"/>
    <w:unhideWhenUsed/>
    <w:rsid w:val="00D50258"/>
    <w:pPr>
      <w:tabs>
        <w:tab w:val="center" w:pos="4419"/>
        <w:tab w:val="right" w:pos="8838"/>
      </w:tabs>
    </w:pPr>
  </w:style>
  <w:style w:type="character" w:customStyle="1" w:styleId="PiedepginaCar">
    <w:name w:val="Pie de página Car"/>
    <w:basedOn w:val="Fuentedeprrafopredeter"/>
    <w:link w:val="Piedepgina"/>
    <w:uiPriority w:val="99"/>
    <w:rsid w:val="00D50258"/>
    <w:rPr>
      <w:rFonts w:ascii="Times New Roman" w:eastAsia="Times New Roman" w:hAnsi="Times New Roman" w:cs="Times New Roman"/>
      <w:lang w:eastAsia="es-MX"/>
    </w:rPr>
  </w:style>
  <w:style w:type="paragraph" w:styleId="Textoindependiente">
    <w:name w:val="Body Text"/>
    <w:basedOn w:val="Normal"/>
    <w:link w:val="TextoindependienteCar"/>
    <w:uiPriority w:val="99"/>
    <w:semiHidden/>
    <w:unhideWhenUsed/>
    <w:rsid w:val="005E1403"/>
    <w:pPr>
      <w:spacing w:before="100" w:beforeAutospacing="1" w:after="100" w:afterAutospacing="1"/>
    </w:pPr>
  </w:style>
  <w:style w:type="character" w:customStyle="1" w:styleId="TextoindependienteCar">
    <w:name w:val="Texto independiente Car"/>
    <w:basedOn w:val="Fuentedeprrafopredeter"/>
    <w:link w:val="Textoindependiente"/>
    <w:uiPriority w:val="99"/>
    <w:semiHidden/>
    <w:rsid w:val="005E1403"/>
    <w:rPr>
      <w:rFonts w:ascii="Times New Roman" w:eastAsia="Times New Roman" w:hAnsi="Times New Roman" w:cs="Times New Roman"/>
      <w:lang w:eastAsia="es-MX"/>
    </w:rPr>
  </w:style>
  <w:style w:type="character" w:customStyle="1" w:styleId="apple-converted-space">
    <w:name w:val="apple-converted-space"/>
    <w:basedOn w:val="Fuentedeprrafopredeter"/>
    <w:rsid w:val="005E1403"/>
  </w:style>
  <w:style w:type="character" w:styleId="Hipervnculo">
    <w:name w:val="Hyperlink"/>
    <w:basedOn w:val="Fuentedeprrafopredeter"/>
    <w:uiPriority w:val="99"/>
    <w:semiHidden/>
    <w:unhideWhenUsed/>
    <w:rsid w:val="00C87086"/>
    <w:rPr>
      <w:color w:val="0000FF"/>
      <w:u w:val="single"/>
    </w:rPr>
  </w:style>
  <w:style w:type="paragraph" w:styleId="Textonotapie">
    <w:name w:val="footnote text"/>
    <w:aliases w:val="Ref. de nota al pie1,referencia nota al pie,Appel note de bas de page,BVI fnr,Footnotes refss,Footnote number,f,Nota a pie,Ref,de nota al pie,Ref. de nota al pie 2,Footnote Text Char1 Car Car Car Car,Char Car Car Car Car,4_G,16 Point,R,ft"/>
    <w:basedOn w:val="Normal"/>
    <w:link w:val="TextonotapieCar"/>
    <w:uiPriority w:val="99"/>
    <w:unhideWhenUsed/>
    <w:qFormat/>
    <w:rsid w:val="00C87086"/>
    <w:rPr>
      <w:sz w:val="20"/>
      <w:szCs w:val="20"/>
    </w:rPr>
  </w:style>
  <w:style w:type="character" w:customStyle="1" w:styleId="TextonotapieCar">
    <w:name w:val="Texto nota pie Car"/>
    <w:aliases w:val="Ref. de nota al pie1 Car,referencia nota al pie Car,Appel note de bas de page Car,BVI fnr Car,Footnotes refss Car,Footnote number Car,f Car,Nota a pie Car,Ref Car,de nota al pie Car,Ref. de nota al pie 2 Car,Char Car Car Car Car Car"/>
    <w:basedOn w:val="Fuentedeprrafopredeter"/>
    <w:link w:val="Textonotapie"/>
    <w:uiPriority w:val="99"/>
    <w:rsid w:val="00C87086"/>
    <w:rPr>
      <w:rFonts w:ascii="Times New Roman" w:eastAsia="Times New Roman" w:hAnsi="Times New Roman" w:cs="Times New Roman"/>
      <w:sz w:val="20"/>
      <w:szCs w:val="20"/>
      <w:lang w:eastAsia="es-MX"/>
    </w:rPr>
  </w:style>
  <w:style w:type="character" w:styleId="Refdenotaalpie">
    <w:name w:val="footnote reference"/>
    <w:basedOn w:val="Fuentedeprrafopredeter"/>
    <w:uiPriority w:val="99"/>
    <w:semiHidden/>
    <w:unhideWhenUsed/>
    <w:rsid w:val="00C87086"/>
    <w:rPr>
      <w:vertAlign w:val="superscript"/>
    </w:rPr>
  </w:style>
  <w:style w:type="paragraph" w:styleId="Sinespaciado">
    <w:name w:val="No Spacing"/>
    <w:link w:val="SinespaciadoCar"/>
    <w:uiPriority w:val="1"/>
    <w:qFormat/>
    <w:rsid w:val="00177144"/>
    <w:rPr>
      <w:sz w:val="22"/>
      <w:szCs w:val="22"/>
      <w:lang w:val="es-ES"/>
    </w:rPr>
  </w:style>
  <w:style w:type="character" w:customStyle="1" w:styleId="SinespaciadoCar">
    <w:name w:val="Sin espaciado Car"/>
    <w:link w:val="Sinespaciado"/>
    <w:uiPriority w:val="1"/>
    <w:locked/>
    <w:rsid w:val="00177144"/>
    <w:rPr>
      <w:rFonts w:ascii="Times New Roman" w:eastAsia="Times New Roman" w:hAnsi="Times New Roman" w:cs="Times New Roman"/>
      <w:sz w:val="22"/>
      <w:szCs w:val="22"/>
      <w:lang w:val="es-ES" w:eastAsia="es-MX"/>
    </w:rPr>
  </w:style>
  <w:style w:type="character" w:styleId="Refdecomentario">
    <w:name w:val="annotation reference"/>
    <w:basedOn w:val="Fuentedeprrafopredeter"/>
    <w:uiPriority w:val="99"/>
    <w:semiHidden/>
    <w:unhideWhenUsed/>
    <w:rsid w:val="00177144"/>
    <w:rPr>
      <w:sz w:val="16"/>
      <w:szCs w:val="16"/>
    </w:rPr>
  </w:style>
  <w:style w:type="paragraph" w:styleId="Textocomentario">
    <w:name w:val="annotation text"/>
    <w:basedOn w:val="Normal"/>
    <w:link w:val="TextocomentarioCar"/>
    <w:uiPriority w:val="99"/>
    <w:semiHidden/>
    <w:unhideWhenUsed/>
    <w:rsid w:val="00177144"/>
    <w:rPr>
      <w:sz w:val="20"/>
      <w:szCs w:val="20"/>
    </w:rPr>
  </w:style>
  <w:style w:type="character" w:customStyle="1" w:styleId="TextocomentarioCar">
    <w:name w:val="Texto comentario Car"/>
    <w:basedOn w:val="Fuentedeprrafopredeter"/>
    <w:link w:val="Textocomentario"/>
    <w:uiPriority w:val="99"/>
    <w:semiHidden/>
    <w:rsid w:val="00177144"/>
    <w:rPr>
      <w:rFonts w:ascii="Times New Roman" w:eastAsia="Times New Roman" w:hAnsi="Times New Roman" w:cs="Times New Roman"/>
      <w:sz w:val="20"/>
      <w:szCs w:val="20"/>
      <w:lang w:eastAsia="es-MX"/>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Asuntodelcomentario">
    <w:name w:val="annotation subject"/>
    <w:basedOn w:val="Textocomentario"/>
    <w:next w:val="Textocomentario"/>
    <w:link w:val="AsuntodelcomentarioCar"/>
    <w:uiPriority w:val="99"/>
    <w:semiHidden/>
    <w:unhideWhenUsed/>
    <w:rsid w:val="00EF0D0A"/>
    <w:rPr>
      <w:b/>
      <w:bCs/>
    </w:rPr>
  </w:style>
  <w:style w:type="character" w:customStyle="1" w:styleId="AsuntodelcomentarioCar">
    <w:name w:val="Asunto del comentario Car"/>
    <w:basedOn w:val="TextocomentarioCar"/>
    <w:link w:val="Asuntodelcomentario"/>
    <w:uiPriority w:val="99"/>
    <w:semiHidden/>
    <w:rsid w:val="00EF0D0A"/>
    <w:rPr>
      <w:rFonts w:ascii="Times New Roman" w:eastAsia="Times New Roman" w:hAnsi="Times New Roman" w:cs="Times New Roman"/>
      <w:b/>
      <w:bCs/>
      <w:sz w:val="20"/>
      <w:szCs w:val="20"/>
      <w:lang w:eastAsia="es-MX"/>
    </w:rPr>
  </w:style>
  <w:style w:type="paragraph" w:styleId="Textodeglobo">
    <w:name w:val="Balloon Text"/>
    <w:basedOn w:val="Normal"/>
    <w:link w:val="TextodegloboCar"/>
    <w:uiPriority w:val="99"/>
    <w:semiHidden/>
    <w:unhideWhenUsed/>
    <w:rsid w:val="00EF0D0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0D0A"/>
    <w:rPr>
      <w:rFonts w:ascii="Segoe UI" w:hAnsi="Segoe UI" w:cs="Segoe UI"/>
      <w:sz w:val="18"/>
      <w:szCs w:val="18"/>
    </w:rPr>
  </w:style>
  <w:style w:type="paragraph" w:styleId="Revisin">
    <w:name w:val="Revision"/>
    <w:hidden/>
    <w:uiPriority w:val="99"/>
    <w:semiHidden/>
    <w:rsid w:val="0049096A"/>
  </w:style>
  <w:style w:type="character" w:styleId="Textoennegrita">
    <w:name w:val="Strong"/>
    <w:basedOn w:val="Fuentedeprrafopredeter"/>
    <w:uiPriority w:val="22"/>
    <w:qFormat/>
    <w:rsid w:val="00FC2300"/>
    <w:rPr>
      <w:b/>
      <w:bCs/>
    </w:rPr>
  </w:style>
  <w:style w:type="character" w:styleId="nfasis">
    <w:name w:val="Emphasis"/>
    <w:basedOn w:val="Fuentedeprrafopredeter"/>
    <w:uiPriority w:val="20"/>
    <w:qFormat/>
    <w:rsid w:val="00FC23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3426">
      <w:bodyDiv w:val="1"/>
      <w:marLeft w:val="0"/>
      <w:marRight w:val="0"/>
      <w:marTop w:val="0"/>
      <w:marBottom w:val="0"/>
      <w:divBdr>
        <w:top w:val="none" w:sz="0" w:space="0" w:color="auto"/>
        <w:left w:val="none" w:sz="0" w:space="0" w:color="auto"/>
        <w:bottom w:val="none" w:sz="0" w:space="0" w:color="auto"/>
        <w:right w:val="none" w:sz="0" w:space="0" w:color="auto"/>
      </w:divBdr>
    </w:div>
    <w:div w:id="301346115">
      <w:bodyDiv w:val="1"/>
      <w:marLeft w:val="0"/>
      <w:marRight w:val="0"/>
      <w:marTop w:val="0"/>
      <w:marBottom w:val="0"/>
      <w:divBdr>
        <w:top w:val="none" w:sz="0" w:space="0" w:color="auto"/>
        <w:left w:val="none" w:sz="0" w:space="0" w:color="auto"/>
        <w:bottom w:val="none" w:sz="0" w:space="0" w:color="auto"/>
        <w:right w:val="none" w:sz="0" w:space="0" w:color="auto"/>
      </w:divBdr>
      <w:divsChild>
        <w:div w:id="1965965427">
          <w:marLeft w:val="0"/>
          <w:marRight w:val="0"/>
          <w:marTop w:val="0"/>
          <w:marBottom w:val="0"/>
          <w:divBdr>
            <w:top w:val="none" w:sz="0" w:space="0" w:color="auto"/>
            <w:left w:val="none" w:sz="0" w:space="0" w:color="auto"/>
            <w:bottom w:val="none" w:sz="0" w:space="0" w:color="auto"/>
            <w:right w:val="none" w:sz="0" w:space="0" w:color="auto"/>
          </w:divBdr>
          <w:divsChild>
            <w:div w:id="551382694">
              <w:marLeft w:val="0"/>
              <w:marRight w:val="0"/>
              <w:marTop w:val="0"/>
              <w:marBottom w:val="0"/>
              <w:divBdr>
                <w:top w:val="none" w:sz="0" w:space="0" w:color="auto"/>
                <w:left w:val="none" w:sz="0" w:space="0" w:color="auto"/>
                <w:bottom w:val="none" w:sz="0" w:space="0" w:color="auto"/>
                <w:right w:val="none" w:sz="0" w:space="0" w:color="auto"/>
              </w:divBdr>
              <w:divsChild>
                <w:div w:id="12718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85406">
      <w:bodyDiv w:val="1"/>
      <w:marLeft w:val="0"/>
      <w:marRight w:val="0"/>
      <w:marTop w:val="0"/>
      <w:marBottom w:val="0"/>
      <w:divBdr>
        <w:top w:val="none" w:sz="0" w:space="0" w:color="auto"/>
        <w:left w:val="none" w:sz="0" w:space="0" w:color="auto"/>
        <w:bottom w:val="none" w:sz="0" w:space="0" w:color="auto"/>
        <w:right w:val="none" w:sz="0" w:space="0" w:color="auto"/>
      </w:divBdr>
      <w:divsChild>
        <w:div w:id="77796834">
          <w:marLeft w:val="0"/>
          <w:marRight w:val="0"/>
          <w:marTop w:val="0"/>
          <w:marBottom w:val="0"/>
          <w:divBdr>
            <w:top w:val="none" w:sz="0" w:space="0" w:color="auto"/>
            <w:left w:val="none" w:sz="0" w:space="0" w:color="auto"/>
            <w:bottom w:val="none" w:sz="0" w:space="0" w:color="auto"/>
            <w:right w:val="none" w:sz="0" w:space="0" w:color="auto"/>
          </w:divBdr>
          <w:divsChild>
            <w:div w:id="439766692">
              <w:marLeft w:val="0"/>
              <w:marRight w:val="0"/>
              <w:marTop w:val="0"/>
              <w:marBottom w:val="0"/>
              <w:divBdr>
                <w:top w:val="none" w:sz="0" w:space="0" w:color="auto"/>
                <w:left w:val="none" w:sz="0" w:space="0" w:color="auto"/>
                <w:bottom w:val="none" w:sz="0" w:space="0" w:color="auto"/>
                <w:right w:val="none" w:sz="0" w:space="0" w:color="auto"/>
              </w:divBdr>
              <w:divsChild>
                <w:div w:id="3755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00785">
      <w:bodyDiv w:val="1"/>
      <w:marLeft w:val="0"/>
      <w:marRight w:val="0"/>
      <w:marTop w:val="0"/>
      <w:marBottom w:val="0"/>
      <w:divBdr>
        <w:top w:val="none" w:sz="0" w:space="0" w:color="auto"/>
        <w:left w:val="none" w:sz="0" w:space="0" w:color="auto"/>
        <w:bottom w:val="none" w:sz="0" w:space="0" w:color="auto"/>
        <w:right w:val="none" w:sz="0" w:space="0" w:color="auto"/>
      </w:divBdr>
    </w:div>
    <w:div w:id="547376917">
      <w:bodyDiv w:val="1"/>
      <w:marLeft w:val="0"/>
      <w:marRight w:val="0"/>
      <w:marTop w:val="0"/>
      <w:marBottom w:val="0"/>
      <w:divBdr>
        <w:top w:val="none" w:sz="0" w:space="0" w:color="auto"/>
        <w:left w:val="none" w:sz="0" w:space="0" w:color="auto"/>
        <w:bottom w:val="none" w:sz="0" w:space="0" w:color="auto"/>
        <w:right w:val="none" w:sz="0" w:space="0" w:color="auto"/>
      </w:divBdr>
      <w:divsChild>
        <w:div w:id="880477175">
          <w:marLeft w:val="0"/>
          <w:marRight w:val="0"/>
          <w:marTop w:val="0"/>
          <w:marBottom w:val="0"/>
          <w:divBdr>
            <w:top w:val="none" w:sz="0" w:space="0" w:color="auto"/>
            <w:left w:val="none" w:sz="0" w:space="0" w:color="auto"/>
            <w:bottom w:val="none" w:sz="0" w:space="0" w:color="auto"/>
            <w:right w:val="none" w:sz="0" w:space="0" w:color="auto"/>
          </w:divBdr>
          <w:divsChild>
            <w:div w:id="1580360786">
              <w:marLeft w:val="0"/>
              <w:marRight w:val="0"/>
              <w:marTop w:val="0"/>
              <w:marBottom w:val="0"/>
              <w:divBdr>
                <w:top w:val="none" w:sz="0" w:space="0" w:color="auto"/>
                <w:left w:val="none" w:sz="0" w:space="0" w:color="auto"/>
                <w:bottom w:val="none" w:sz="0" w:space="0" w:color="auto"/>
                <w:right w:val="none" w:sz="0" w:space="0" w:color="auto"/>
              </w:divBdr>
              <w:divsChild>
                <w:div w:id="93288802">
                  <w:marLeft w:val="0"/>
                  <w:marRight w:val="0"/>
                  <w:marTop w:val="0"/>
                  <w:marBottom w:val="0"/>
                  <w:divBdr>
                    <w:top w:val="none" w:sz="0" w:space="0" w:color="auto"/>
                    <w:left w:val="none" w:sz="0" w:space="0" w:color="auto"/>
                    <w:bottom w:val="none" w:sz="0" w:space="0" w:color="auto"/>
                    <w:right w:val="none" w:sz="0" w:space="0" w:color="auto"/>
                  </w:divBdr>
                  <w:divsChild>
                    <w:div w:id="18035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399674">
      <w:bodyDiv w:val="1"/>
      <w:marLeft w:val="0"/>
      <w:marRight w:val="0"/>
      <w:marTop w:val="0"/>
      <w:marBottom w:val="0"/>
      <w:divBdr>
        <w:top w:val="none" w:sz="0" w:space="0" w:color="auto"/>
        <w:left w:val="none" w:sz="0" w:space="0" w:color="auto"/>
        <w:bottom w:val="none" w:sz="0" w:space="0" w:color="auto"/>
        <w:right w:val="none" w:sz="0" w:space="0" w:color="auto"/>
      </w:divBdr>
    </w:div>
    <w:div w:id="1264411249">
      <w:bodyDiv w:val="1"/>
      <w:marLeft w:val="0"/>
      <w:marRight w:val="0"/>
      <w:marTop w:val="0"/>
      <w:marBottom w:val="0"/>
      <w:divBdr>
        <w:top w:val="none" w:sz="0" w:space="0" w:color="auto"/>
        <w:left w:val="none" w:sz="0" w:space="0" w:color="auto"/>
        <w:bottom w:val="none" w:sz="0" w:space="0" w:color="auto"/>
        <w:right w:val="none" w:sz="0" w:space="0" w:color="auto"/>
      </w:divBdr>
    </w:div>
    <w:div w:id="1287470005">
      <w:bodyDiv w:val="1"/>
      <w:marLeft w:val="0"/>
      <w:marRight w:val="0"/>
      <w:marTop w:val="0"/>
      <w:marBottom w:val="0"/>
      <w:divBdr>
        <w:top w:val="none" w:sz="0" w:space="0" w:color="auto"/>
        <w:left w:val="none" w:sz="0" w:space="0" w:color="auto"/>
        <w:bottom w:val="none" w:sz="0" w:space="0" w:color="auto"/>
        <w:right w:val="none" w:sz="0" w:space="0" w:color="auto"/>
      </w:divBdr>
      <w:divsChild>
        <w:div w:id="857238501">
          <w:marLeft w:val="0"/>
          <w:marRight w:val="0"/>
          <w:marTop w:val="0"/>
          <w:marBottom w:val="0"/>
          <w:divBdr>
            <w:top w:val="none" w:sz="0" w:space="0" w:color="auto"/>
            <w:left w:val="none" w:sz="0" w:space="0" w:color="auto"/>
            <w:bottom w:val="none" w:sz="0" w:space="0" w:color="auto"/>
            <w:right w:val="none" w:sz="0" w:space="0" w:color="auto"/>
          </w:divBdr>
          <w:divsChild>
            <w:div w:id="92552071">
              <w:marLeft w:val="0"/>
              <w:marRight w:val="0"/>
              <w:marTop w:val="0"/>
              <w:marBottom w:val="0"/>
              <w:divBdr>
                <w:top w:val="none" w:sz="0" w:space="0" w:color="auto"/>
                <w:left w:val="none" w:sz="0" w:space="0" w:color="auto"/>
                <w:bottom w:val="none" w:sz="0" w:space="0" w:color="auto"/>
                <w:right w:val="none" w:sz="0" w:space="0" w:color="auto"/>
              </w:divBdr>
              <w:divsChild>
                <w:div w:id="1237280582">
                  <w:marLeft w:val="0"/>
                  <w:marRight w:val="0"/>
                  <w:marTop w:val="0"/>
                  <w:marBottom w:val="0"/>
                  <w:divBdr>
                    <w:top w:val="none" w:sz="0" w:space="0" w:color="auto"/>
                    <w:left w:val="none" w:sz="0" w:space="0" w:color="auto"/>
                    <w:bottom w:val="none" w:sz="0" w:space="0" w:color="auto"/>
                    <w:right w:val="none" w:sz="0" w:space="0" w:color="auto"/>
                  </w:divBdr>
                  <w:divsChild>
                    <w:div w:id="18788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299587">
      <w:bodyDiv w:val="1"/>
      <w:marLeft w:val="0"/>
      <w:marRight w:val="0"/>
      <w:marTop w:val="0"/>
      <w:marBottom w:val="0"/>
      <w:divBdr>
        <w:top w:val="none" w:sz="0" w:space="0" w:color="auto"/>
        <w:left w:val="none" w:sz="0" w:space="0" w:color="auto"/>
        <w:bottom w:val="none" w:sz="0" w:space="0" w:color="auto"/>
        <w:right w:val="none" w:sz="0" w:space="0" w:color="auto"/>
      </w:divBdr>
      <w:divsChild>
        <w:div w:id="1942835084">
          <w:marLeft w:val="0"/>
          <w:marRight w:val="0"/>
          <w:marTop w:val="0"/>
          <w:marBottom w:val="0"/>
          <w:divBdr>
            <w:top w:val="none" w:sz="0" w:space="0" w:color="auto"/>
            <w:left w:val="none" w:sz="0" w:space="0" w:color="auto"/>
            <w:bottom w:val="none" w:sz="0" w:space="0" w:color="auto"/>
            <w:right w:val="none" w:sz="0" w:space="0" w:color="auto"/>
          </w:divBdr>
          <w:divsChild>
            <w:div w:id="147131549">
              <w:marLeft w:val="0"/>
              <w:marRight w:val="0"/>
              <w:marTop w:val="0"/>
              <w:marBottom w:val="0"/>
              <w:divBdr>
                <w:top w:val="none" w:sz="0" w:space="0" w:color="auto"/>
                <w:left w:val="none" w:sz="0" w:space="0" w:color="auto"/>
                <w:bottom w:val="none" w:sz="0" w:space="0" w:color="auto"/>
                <w:right w:val="none" w:sz="0" w:space="0" w:color="auto"/>
              </w:divBdr>
              <w:divsChild>
                <w:div w:id="17282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63410">
      <w:bodyDiv w:val="1"/>
      <w:marLeft w:val="0"/>
      <w:marRight w:val="0"/>
      <w:marTop w:val="0"/>
      <w:marBottom w:val="0"/>
      <w:divBdr>
        <w:top w:val="none" w:sz="0" w:space="0" w:color="auto"/>
        <w:left w:val="none" w:sz="0" w:space="0" w:color="auto"/>
        <w:bottom w:val="none" w:sz="0" w:space="0" w:color="auto"/>
        <w:right w:val="none" w:sz="0" w:space="0" w:color="auto"/>
      </w:divBdr>
    </w:div>
    <w:div w:id="1841382053">
      <w:bodyDiv w:val="1"/>
      <w:marLeft w:val="0"/>
      <w:marRight w:val="0"/>
      <w:marTop w:val="0"/>
      <w:marBottom w:val="0"/>
      <w:divBdr>
        <w:top w:val="none" w:sz="0" w:space="0" w:color="auto"/>
        <w:left w:val="none" w:sz="0" w:space="0" w:color="auto"/>
        <w:bottom w:val="none" w:sz="0" w:space="0" w:color="auto"/>
        <w:right w:val="none" w:sz="0" w:space="0" w:color="auto"/>
      </w:divBdr>
      <w:divsChild>
        <w:div w:id="745567233">
          <w:marLeft w:val="0"/>
          <w:marRight w:val="0"/>
          <w:marTop w:val="0"/>
          <w:marBottom w:val="0"/>
          <w:divBdr>
            <w:top w:val="none" w:sz="0" w:space="0" w:color="auto"/>
            <w:left w:val="none" w:sz="0" w:space="0" w:color="auto"/>
            <w:bottom w:val="none" w:sz="0" w:space="0" w:color="auto"/>
            <w:right w:val="none" w:sz="0" w:space="0" w:color="auto"/>
          </w:divBdr>
          <w:divsChild>
            <w:div w:id="293877161">
              <w:marLeft w:val="0"/>
              <w:marRight w:val="0"/>
              <w:marTop w:val="0"/>
              <w:marBottom w:val="0"/>
              <w:divBdr>
                <w:top w:val="none" w:sz="0" w:space="0" w:color="auto"/>
                <w:left w:val="none" w:sz="0" w:space="0" w:color="auto"/>
                <w:bottom w:val="none" w:sz="0" w:space="0" w:color="auto"/>
                <w:right w:val="none" w:sz="0" w:space="0" w:color="auto"/>
              </w:divBdr>
              <w:divsChild>
                <w:div w:id="175324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uncionpublica.gov.co/sisjur/home/Norma1.jsp?i=331" TargetMode="External"/><Relationship Id="rId2" Type="http://schemas.openxmlformats.org/officeDocument/2006/relationships/hyperlink" Target="https://www.funcionpublica.gov.co/sisjur/home/Norma1.jsp?i=2339" TargetMode="External"/><Relationship Id="rId1" Type="http://schemas.openxmlformats.org/officeDocument/2006/relationships/hyperlink" Target="https://www.funcionpublica.gov.co/eva/gestornormativo/norma.php?i=33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fMs+MlN3w8UEdKjHuo7bpyXThg==">AMUW2mU7i+qlf1OmVX9meyBe6+kwgmuSqH4Yj+XBa/neLGjkxdOY4WMgt0vrYWLbcFDBLzI62B+CdOaX/m/zKZew7Ygidoja/NwGmKSPWEevc+/2yliJPrSXbfuFAjC7pOBl0o5BcSSR</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B143E73-A6B1-4627-ABF8-E1D7B9F5C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9131D9-440F-42BB-8E9B-2AFD9B919203}">
  <ds:schemaRefs>
    <ds:schemaRef ds:uri="http://schemas.microsoft.com/sharepoint/v3/contenttype/forms"/>
  </ds:schemaRefs>
</ds:datastoreItem>
</file>

<file path=customXml/itemProps4.xml><?xml version="1.0" encoding="utf-8"?>
<ds:datastoreItem xmlns:ds="http://schemas.openxmlformats.org/officeDocument/2006/customXml" ds:itemID="{04E3CA79-7B26-4CCC-9F80-82CB910AA278}">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5.xml><?xml version="1.0" encoding="utf-8"?>
<ds:datastoreItem xmlns:ds="http://schemas.openxmlformats.org/officeDocument/2006/customXml" ds:itemID="{2E87BC23-69A3-4020-B07B-92C730C6C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8742</Words>
  <Characters>48083</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ayda matilde barbosa</dc:creator>
  <cp:lastModifiedBy>Hermides Alonso Gaviria Ocampo</cp:lastModifiedBy>
  <cp:revision>11</cp:revision>
  <dcterms:created xsi:type="dcterms:W3CDTF">2022-07-13T19:41:00Z</dcterms:created>
  <dcterms:modified xsi:type="dcterms:W3CDTF">2022-09-06T16:57:00Z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57057600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