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F28" w:rsidRPr="00622F28" w:rsidRDefault="00622F28" w:rsidP="00622F2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622F2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2F28" w:rsidRPr="00622F28" w:rsidRDefault="00622F28" w:rsidP="00622F28">
      <w:pPr>
        <w:spacing w:after="0" w:line="240" w:lineRule="auto"/>
        <w:jc w:val="both"/>
        <w:rPr>
          <w:rFonts w:ascii="Arial" w:eastAsia="Times New Roman" w:hAnsi="Arial" w:cs="Arial"/>
          <w:sz w:val="20"/>
          <w:szCs w:val="20"/>
          <w:lang w:val="es-419" w:eastAsia="es-ES"/>
        </w:rPr>
      </w:pPr>
    </w:p>
    <w:p w:rsidR="00622F28" w:rsidRPr="00622F28" w:rsidRDefault="00622F28" w:rsidP="00622F28">
      <w:pPr>
        <w:spacing w:after="0" w:line="240" w:lineRule="auto"/>
        <w:jc w:val="both"/>
        <w:rPr>
          <w:rFonts w:ascii="Arial" w:eastAsia="Arial" w:hAnsi="Arial" w:cs="Arial"/>
          <w:color w:val="000000"/>
          <w:sz w:val="20"/>
          <w:szCs w:val="20"/>
          <w:lang w:val="es-ES" w:eastAsia="es-ES"/>
        </w:rPr>
      </w:pPr>
      <w:r w:rsidRPr="00622F28">
        <w:rPr>
          <w:rFonts w:ascii="Arial" w:eastAsia="Arial" w:hAnsi="Arial" w:cs="Arial"/>
          <w:b/>
          <w:bCs/>
          <w:color w:val="000000"/>
          <w:sz w:val="20"/>
          <w:szCs w:val="20"/>
          <w:u w:val="single"/>
          <w:lang w:val="es-419"/>
        </w:rPr>
        <w:t>TEMAS:</w:t>
      </w:r>
      <w:r w:rsidRPr="00622F28">
        <w:rPr>
          <w:rFonts w:ascii="Arial" w:eastAsia="Arial" w:hAnsi="Arial" w:cs="Arial"/>
          <w:b/>
          <w:bCs/>
          <w:color w:val="000000"/>
          <w:sz w:val="20"/>
          <w:szCs w:val="20"/>
          <w:lang w:val="es-419"/>
        </w:rPr>
        <w:tab/>
      </w:r>
      <w:r w:rsidR="00BD36FB">
        <w:rPr>
          <w:rFonts w:ascii="Arial" w:eastAsia="Arial" w:hAnsi="Arial" w:cs="Arial"/>
          <w:b/>
          <w:bCs/>
          <w:color w:val="000000"/>
          <w:sz w:val="20"/>
          <w:szCs w:val="20"/>
          <w:lang w:val="es-419"/>
        </w:rPr>
        <w:t xml:space="preserve">SUSTITUCIÓN PATRONAL / REGULACIÓN LEGAL / REQUISITOS / </w:t>
      </w:r>
      <w:r w:rsidR="00936441">
        <w:rPr>
          <w:rFonts w:ascii="Arial" w:eastAsia="Arial" w:hAnsi="Arial" w:cs="Arial"/>
          <w:b/>
          <w:bCs/>
          <w:color w:val="000000"/>
          <w:sz w:val="20"/>
          <w:szCs w:val="20"/>
          <w:lang w:val="es-419"/>
        </w:rPr>
        <w:t>CAMBIO DE PATRONO, CONTINUIDAD DE LA EMPRESA Y DEL SERVICIO PRESTADO POR EL TRABAJADOR / VALORACIÓN PROBATORIA / SE DEMOSTRÓ.</w:t>
      </w:r>
    </w:p>
    <w:p w:rsidR="00622F28" w:rsidRPr="00622F28" w:rsidRDefault="00622F28"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D36FB" w:rsidRDefault="00BD36FB"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D36FB">
        <w:rPr>
          <w:rFonts w:ascii="Arial" w:eastAsia="Arial" w:hAnsi="Arial" w:cs="Arial"/>
          <w:color w:val="000000"/>
          <w:sz w:val="20"/>
          <w:szCs w:val="20"/>
          <w:lang w:val="es-ES" w:eastAsia="es-ES"/>
        </w:rPr>
        <w:t>Señala el artículo 67 del C.S.T que se entiende por sustitución patronal, todo cambio de un patrono por otro, por cualquier causa, siempre que subsista la identidad del establecimiento, es decir, en cuanto éste no sufra variaciones esenciales en el giro de sus actividades.</w:t>
      </w:r>
    </w:p>
    <w:p w:rsidR="00BD36FB" w:rsidRDefault="00BD36FB"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2F28" w:rsidRPr="00622F28" w:rsidRDefault="00156E11"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56E11">
        <w:rPr>
          <w:rFonts w:ascii="Arial" w:eastAsia="Arial" w:hAnsi="Arial" w:cs="Arial"/>
          <w:color w:val="000000"/>
          <w:sz w:val="20"/>
          <w:szCs w:val="20"/>
          <w:lang w:val="es-ES" w:eastAsia="es-ES"/>
        </w:rPr>
        <w:t>la Sala de Casación Laboral al estudiar el tema</w:t>
      </w:r>
      <w:r>
        <w:rPr>
          <w:rFonts w:ascii="Arial" w:eastAsia="Arial" w:hAnsi="Arial" w:cs="Arial"/>
          <w:color w:val="000000"/>
          <w:sz w:val="20"/>
          <w:szCs w:val="20"/>
          <w:lang w:val="es-ES" w:eastAsia="es-ES"/>
        </w:rPr>
        <w:t>…</w:t>
      </w:r>
      <w:r w:rsidRPr="00156E11">
        <w:rPr>
          <w:rFonts w:ascii="Arial" w:eastAsia="Arial" w:hAnsi="Arial" w:cs="Arial"/>
          <w:color w:val="000000"/>
          <w:sz w:val="20"/>
          <w:szCs w:val="20"/>
          <w:lang w:val="es-ES" w:eastAsia="es-ES"/>
        </w:rPr>
        <w:t xml:space="preserve"> expresó que para que se produzca la sustitución patronal, tres son las condiciones esenciales que se deben presentar: i) El cambio de un patrono por otro, ii) La continuidad de la empresa o identidad del establecimiento y iii) Continuidad de servicios del trabajador mediante el mismo contrato de trabajo.</w:t>
      </w:r>
    </w:p>
    <w:p w:rsidR="00622F28" w:rsidRPr="00622F28" w:rsidRDefault="00622F28"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1927BA" w:rsidRPr="001927BA" w:rsidRDefault="001927BA" w:rsidP="001927B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927BA">
        <w:rPr>
          <w:rFonts w:ascii="Arial" w:eastAsia="Arial" w:hAnsi="Arial" w:cs="Arial"/>
          <w:color w:val="000000"/>
          <w:sz w:val="20"/>
          <w:szCs w:val="20"/>
          <w:lang w:val="es-ES" w:eastAsia="es-ES"/>
        </w:rPr>
        <w:t xml:space="preserve">fluye que tras la subrogación que asumió </w:t>
      </w:r>
      <w:proofErr w:type="spellStart"/>
      <w:r w:rsidRPr="001927BA">
        <w:rPr>
          <w:rFonts w:ascii="Arial" w:eastAsia="Arial" w:hAnsi="Arial" w:cs="Arial"/>
          <w:color w:val="000000"/>
          <w:sz w:val="20"/>
          <w:szCs w:val="20"/>
          <w:lang w:val="es-ES" w:eastAsia="es-ES"/>
        </w:rPr>
        <w:t>Esimed</w:t>
      </w:r>
      <w:proofErr w:type="spellEnd"/>
      <w:r w:rsidRPr="001927BA">
        <w:rPr>
          <w:rFonts w:ascii="Arial" w:eastAsia="Arial" w:hAnsi="Arial" w:cs="Arial"/>
          <w:color w:val="000000"/>
          <w:sz w:val="20"/>
          <w:szCs w:val="20"/>
          <w:lang w:val="es-ES" w:eastAsia="es-ES"/>
        </w:rPr>
        <w:t xml:space="preserve"> S.A, de los servicios de salud que venía prestando la IPS SaludCoop</w:t>
      </w:r>
      <w:r>
        <w:rPr>
          <w:rFonts w:ascii="Arial" w:eastAsia="Arial" w:hAnsi="Arial" w:cs="Arial"/>
          <w:color w:val="000000"/>
          <w:sz w:val="20"/>
          <w:szCs w:val="20"/>
          <w:lang w:val="es-ES" w:eastAsia="es-ES"/>
        </w:rPr>
        <w:t>…</w:t>
      </w:r>
      <w:r w:rsidRPr="001927BA">
        <w:rPr>
          <w:rFonts w:ascii="Arial" w:eastAsia="Arial" w:hAnsi="Arial" w:cs="Arial"/>
          <w:color w:val="000000"/>
          <w:sz w:val="20"/>
          <w:szCs w:val="20"/>
          <w:lang w:val="es-ES" w:eastAsia="es-ES"/>
        </w:rPr>
        <w:t xml:space="preserve"> la demandante continuó con posterioridad prestando sus servicios asistenciales en la Clínica SaludCoop, siendo solo hasta el 18 de marzo de 2016, que </w:t>
      </w:r>
      <w:proofErr w:type="spellStart"/>
      <w:r w:rsidRPr="001927BA">
        <w:rPr>
          <w:rFonts w:ascii="Arial" w:eastAsia="Arial" w:hAnsi="Arial" w:cs="Arial"/>
          <w:color w:val="000000"/>
          <w:sz w:val="20"/>
          <w:szCs w:val="20"/>
          <w:lang w:val="es-ES" w:eastAsia="es-ES"/>
        </w:rPr>
        <w:t>Esimed</w:t>
      </w:r>
      <w:proofErr w:type="spellEnd"/>
      <w:r w:rsidRPr="001927BA">
        <w:rPr>
          <w:rFonts w:ascii="Arial" w:eastAsia="Arial" w:hAnsi="Arial" w:cs="Arial"/>
          <w:color w:val="000000"/>
          <w:sz w:val="20"/>
          <w:szCs w:val="20"/>
          <w:lang w:val="es-ES" w:eastAsia="es-ES"/>
        </w:rPr>
        <w:t xml:space="preserve"> S.A. le prohibió la entrada y le segó la posibilidad de continuar prestando sus servicios personales. </w:t>
      </w:r>
    </w:p>
    <w:p w:rsidR="001927BA" w:rsidRPr="001927BA" w:rsidRDefault="001927BA" w:rsidP="001927B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2F28" w:rsidRPr="00622F28" w:rsidRDefault="00F626E2"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626E2">
        <w:rPr>
          <w:rFonts w:ascii="Arial" w:eastAsia="Arial" w:hAnsi="Arial" w:cs="Arial"/>
          <w:color w:val="000000"/>
          <w:sz w:val="20"/>
          <w:szCs w:val="20"/>
          <w:lang w:val="es-ES" w:eastAsia="es-ES"/>
        </w:rPr>
        <w:t>la Sala considera que los medios de prueba</w:t>
      </w:r>
      <w:r>
        <w:rPr>
          <w:rFonts w:ascii="Arial" w:eastAsia="Arial" w:hAnsi="Arial" w:cs="Arial"/>
          <w:color w:val="000000"/>
          <w:sz w:val="20"/>
          <w:szCs w:val="20"/>
          <w:lang w:val="es-ES" w:eastAsia="es-ES"/>
        </w:rPr>
        <w:t>…</w:t>
      </w:r>
      <w:r w:rsidRPr="00F626E2">
        <w:rPr>
          <w:rFonts w:ascii="Arial" w:eastAsia="Arial" w:hAnsi="Arial" w:cs="Arial"/>
          <w:color w:val="000000"/>
          <w:sz w:val="20"/>
          <w:szCs w:val="20"/>
          <w:lang w:val="es-ES" w:eastAsia="es-ES"/>
        </w:rPr>
        <w:t xml:space="preserve"> resultan suficientes para dar por demostrado no sólo que la actora prestó sus servicios personales en favor de </w:t>
      </w:r>
      <w:proofErr w:type="spellStart"/>
      <w:r w:rsidRPr="00F626E2">
        <w:rPr>
          <w:rFonts w:ascii="Arial" w:eastAsia="Arial" w:hAnsi="Arial" w:cs="Arial"/>
          <w:color w:val="000000"/>
          <w:sz w:val="20"/>
          <w:szCs w:val="20"/>
          <w:lang w:val="es-ES" w:eastAsia="es-ES"/>
        </w:rPr>
        <w:t>Esimed</w:t>
      </w:r>
      <w:proofErr w:type="spellEnd"/>
      <w:r w:rsidRPr="00F626E2">
        <w:rPr>
          <w:rFonts w:ascii="Arial" w:eastAsia="Arial" w:hAnsi="Arial" w:cs="Arial"/>
          <w:color w:val="000000"/>
          <w:sz w:val="20"/>
          <w:szCs w:val="20"/>
          <w:lang w:val="es-ES" w:eastAsia="es-ES"/>
        </w:rPr>
        <w:t xml:space="preserve"> S.A., con posterioridad al mes de noviembre de 2015, cuando esa entidad asumió la prestación de los servicios de salud que venía atendiendo la Clínica SaludCoop o Pereira, sino además que se dio una sustitución patronal en consideración a que: (i) se dio el cambio  titularidad de la organización productiva</w:t>
      </w:r>
      <w:r>
        <w:rPr>
          <w:rFonts w:ascii="Arial" w:eastAsia="Arial" w:hAnsi="Arial" w:cs="Arial"/>
          <w:color w:val="000000"/>
          <w:sz w:val="20"/>
          <w:szCs w:val="20"/>
          <w:lang w:val="es-ES" w:eastAsia="es-ES"/>
        </w:rPr>
        <w:t>…</w:t>
      </w:r>
      <w:r w:rsidRPr="00F626E2">
        <w:rPr>
          <w:rFonts w:ascii="Arial" w:eastAsia="Arial" w:hAnsi="Arial" w:cs="Arial"/>
          <w:color w:val="000000"/>
          <w:sz w:val="20"/>
          <w:szCs w:val="20"/>
          <w:lang w:val="es-ES" w:eastAsia="es-ES"/>
        </w:rPr>
        <w:t>; (ii) subsistió la identidad del establecimiento de comercio sin variaciones en el giro normal de sus actividades o negocios y, (iii) la actora continuó ejecutando idénticas funciones a las que venía prestando en favor de IAC GPP SaludCoop en calidad de enfermera auxiliar</w:t>
      </w:r>
      <w:r>
        <w:rPr>
          <w:rFonts w:ascii="Arial" w:eastAsia="Arial" w:hAnsi="Arial" w:cs="Arial"/>
          <w:color w:val="000000"/>
          <w:sz w:val="20"/>
          <w:szCs w:val="20"/>
          <w:lang w:val="es-ES" w:eastAsia="es-ES"/>
        </w:rPr>
        <w:t>…</w:t>
      </w:r>
    </w:p>
    <w:p w:rsidR="00622F28" w:rsidRDefault="00622F28"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D36FB" w:rsidRDefault="00BD36FB"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D36FB">
        <w:rPr>
          <w:rFonts w:ascii="Arial" w:eastAsia="Arial" w:hAnsi="Arial" w:cs="Arial"/>
          <w:color w:val="000000"/>
          <w:sz w:val="20"/>
          <w:szCs w:val="20"/>
          <w:lang w:val="es-ES" w:eastAsia="es-ES"/>
        </w:rPr>
        <w:t xml:space="preserve">Por consiguiente, le correspondía a </w:t>
      </w:r>
      <w:proofErr w:type="spellStart"/>
      <w:r w:rsidRPr="00BD36FB">
        <w:rPr>
          <w:rFonts w:ascii="Arial" w:eastAsia="Arial" w:hAnsi="Arial" w:cs="Arial"/>
          <w:color w:val="000000"/>
          <w:sz w:val="20"/>
          <w:szCs w:val="20"/>
          <w:lang w:val="es-ES" w:eastAsia="es-ES"/>
        </w:rPr>
        <w:t>Esimed</w:t>
      </w:r>
      <w:proofErr w:type="spellEnd"/>
      <w:r w:rsidRPr="00BD36FB">
        <w:rPr>
          <w:rFonts w:ascii="Arial" w:eastAsia="Arial" w:hAnsi="Arial" w:cs="Arial"/>
          <w:color w:val="000000"/>
          <w:sz w:val="20"/>
          <w:szCs w:val="20"/>
          <w:lang w:val="es-ES" w:eastAsia="es-ES"/>
        </w:rPr>
        <w:t xml:space="preserve"> S.A. la carga de probar que lo servicios de la trabajadora no la beneficiaron o que no existió la cesión del contrato de trabajo, así como tampoco la consecuente sustitución patronal derivada del mismo. Sin embargo, ningún medio de prueba allegó al proceso</w:t>
      </w:r>
      <w:r>
        <w:rPr>
          <w:rFonts w:ascii="Arial" w:eastAsia="Arial" w:hAnsi="Arial" w:cs="Arial"/>
          <w:color w:val="000000"/>
          <w:sz w:val="20"/>
          <w:szCs w:val="20"/>
          <w:lang w:val="es-ES" w:eastAsia="es-ES"/>
        </w:rPr>
        <w:t>…</w:t>
      </w:r>
    </w:p>
    <w:p w:rsidR="00BD36FB" w:rsidRPr="00622F28" w:rsidRDefault="00BD36FB"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2F28" w:rsidRPr="00622F28" w:rsidRDefault="00622F28"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22F28" w:rsidRPr="00622F28" w:rsidRDefault="00622F28" w:rsidP="00622F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TRIBUNAL SUPERIOR DEL DISTRITO JUDICIAL</w:t>
      </w: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SALA DE DECISIÓN LABORAL</w:t>
      </w: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MAGISTRADO PONENTE: JULIO CÉSAR SALAZAR MUÑOZ</w:t>
      </w:r>
    </w:p>
    <w:p w:rsidR="00622F28" w:rsidRPr="00622F28" w:rsidRDefault="00622F28" w:rsidP="00622F28">
      <w:pPr>
        <w:spacing w:after="0"/>
        <w:jc w:val="center"/>
        <w:textAlignment w:val="baseline"/>
        <w:rPr>
          <w:rFonts w:ascii="Arial" w:eastAsia="Times New Roman" w:hAnsi="Arial" w:cs="Arial"/>
          <w:bCs/>
          <w:sz w:val="24"/>
          <w:szCs w:val="24"/>
          <w:lang w:eastAsia="es-CO"/>
        </w:rPr>
      </w:pPr>
    </w:p>
    <w:p w:rsidR="005A0743" w:rsidRPr="00622F28" w:rsidRDefault="00622F28" w:rsidP="00622F28">
      <w:pPr>
        <w:spacing w:after="0"/>
        <w:jc w:val="center"/>
        <w:textAlignment w:val="baseline"/>
        <w:rPr>
          <w:rFonts w:ascii="Arial" w:eastAsia="Times New Roman" w:hAnsi="Arial" w:cs="Arial"/>
          <w:bCs/>
          <w:sz w:val="24"/>
          <w:szCs w:val="24"/>
          <w:lang w:eastAsia="es-CO"/>
        </w:rPr>
      </w:pPr>
      <w:r w:rsidRPr="00622F28">
        <w:rPr>
          <w:rFonts w:ascii="Arial" w:eastAsia="Times New Roman" w:hAnsi="Arial" w:cs="Arial"/>
          <w:bCs/>
          <w:sz w:val="24"/>
          <w:szCs w:val="24"/>
          <w:lang w:eastAsia="es-CO"/>
        </w:rPr>
        <w:t>Pereira, seis de julio de dos mil veintidós</w:t>
      </w:r>
    </w:p>
    <w:p w:rsidR="005A0743" w:rsidRPr="00622F28" w:rsidRDefault="005A0743"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Cs/>
          <w:sz w:val="24"/>
          <w:szCs w:val="24"/>
          <w:lang w:eastAsia="es-CO"/>
        </w:rPr>
        <w:t>Acta de Sala de Discusión No 100 de 5 de julio de 2022</w:t>
      </w:r>
    </w:p>
    <w:p w:rsidR="004B5DE8" w:rsidRPr="00622F28" w:rsidRDefault="004B5DE8" w:rsidP="00622F28">
      <w:pPr>
        <w:pStyle w:val="Sinespaciado"/>
        <w:spacing w:line="276" w:lineRule="auto"/>
        <w:rPr>
          <w:rFonts w:ascii="Arial" w:hAnsi="Arial" w:cs="Arial"/>
          <w:sz w:val="24"/>
          <w:szCs w:val="24"/>
          <w:lang w:eastAsia="es-CO"/>
        </w:rPr>
      </w:pPr>
      <w:r w:rsidRPr="00622F28">
        <w:rPr>
          <w:rFonts w:ascii="Arial" w:hAnsi="Arial" w:cs="Arial"/>
          <w:sz w:val="24"/>
          <w:szCs w:val="24"/>
          <w:lang w:eastAsia="es-CO"/>
        </w:rPr>
        <w:t>  </w:t>
      </w:r>
    </w:p>
    <w:p w:rsidR="004B5DE8" w:rsidRPr="00622F28" w:rsidRDefault="004B5DE8" w:rsidP="00622F28">
      <w:pPr>
        <w:pStyle w:val="Sinespaciado"/>
        <w:spacing w:line="276" w:lineRule="auto"/>
        <w:rPr>
          <w:rFonts w:ascii="Arial" w:hAnsi="Arial" w:cs="Arial"/>
          <w:sz w:val="24"/>
          <w:szCs w:val="24"/>
          <w:lang w:eastAsia="es-CO"/>
        </w:rPr>
      </w:pP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Se resuelve el recurso de apelación interpuesto por la parte demandante respecto de la sentencia proferida por el Juzgado Primero Laboral del Circuito de Pereira el </w:t>
      </w:r>
      <w:r w:rsidR="0057651C" w:rsidRPr="00622F28">
        <w:rPr>
          <w:rFonts w:ascii="Arial" w:eastAsia="Times New Roman" w:hAnsi="Arial" w:cs="Arial"/>
          <w:sz w:val="24"/>
          <w:szCs w:val="24"/>
          <w:lang w:eastAsia="es-CO"/>
        </w:rPr>
        <w:t>16 de febrero de 2022</w:t>
      </w:r>
      <w:r w:rsidRPr="00622F28">
        <w:rPr>
          <w:rFonts w:ascii="Arial" w:eastAsia="Times New Roman" w:hAnsi="Arial" w:cs="Arial"/>
          <w:sz w:val="24"/>
          <w:szCs w:val="24"/>
          <w:lang w:eastAsia="es-CO"/>
        </w:rPr>
        <w:t xml:space="preserve">, dentro del proceso </w:t>
      </w:r>
      <w:r w:rsidR="00AC13DC">
        <w:rPr>
          <w:rFonts w:ascii="Arial" w:eastAsia="Times New Roman" w:hAnsi="Arial" w:cs="Arial"/>
          <w:b/>
          <w:sz w:val="24"/>
          <w:szCs w:val="24"/>
          <w:lang w:eastAsia="es-CO"/>
        </w:rPr>
        <w:t xml:space="preserve">ordinario laboral </w:t>
      </w:r>
      <w:r w:rsidRPr="00622F28">
        <w:rPr>
          <w:rFonts w:ascii="Arial" w:eastAsia="Times New Roman" w:hAnsi="Arial" w:cs="Arial"/>
          <w:sz w:val="24"/>
          <w:szCs w:val="24"/>
          <w:lang w:eastAsia="es-CO"/>
        </w:rPr>
        <w:t xml:space="preserve">que promueve </w:t>
      </w:r>
      <w:r w:rsidR="0057651C" w:rsidRPr="00622F28">
        <w:rPr>
          <w:rFonts w:ascii="Arial" w:eastAsia="Times New Roman" w:hAnsi="Arial" w:cs="Arial"/>
          <w:sz w:val="24"/>
          <w:szCs w:val="24"/>
          <w:lang w:eastAsia="es-CO"/>
        </w:rPr>
        <w:t>l</w:t>
      </w:r>
      <w:r w:rsidRPr="00622F28">
        <w:rPr>
          <w:rFonts w:ascii="Arial" w:eastAsia="Times New Roman" w:hAnsi="Arial" w:cs="Arial"/>
          <w:sz w:val="24"/>
          <w:szCs w:val="24"/>
          <w:lang w:eastAsia="es-CO"/>
        </w:rPr>
        <w:t xml:space="preserve">a señora </w:t>
      </w:r>
      <w:r w:rsidR="00AC13DC" w:rsidRPr="00AC13DC">
        <w:rPr>
          <w:rFonts w:ascii="Arial" w:eastAsia="Times New Roman" w:hAnsi="Arial" w:cs="Arial"/>
          <w:b/>
          <w:sz w:val="24"/>
          <w:szCs w:val="24"/>
          <w:lang w:eastAsia="es-CO"/>
        </w:rPr>
        <w:t xml:space="preserve">Ana María López </w:t>
      </w:r>
      <w:proofErr w:type="spellStart"/>
      <w:r w:rsidR="00AC13DC" w:rsidRPr="00AC13DC">
        <w:rPr>
          <w:rFonts w:ascii="Arial" w:eastAsia="Times New Roman" w:hAnsi="Arial" w:cs="Arial"/>
          <w:b/>
          <w:sz w:val="24"/>
          <w:szCs w:val="24"/>
          <w:lang w:eastAsia="es-CO"/>
        </w:rPr>
        <w:t>López</w:t>
      </w:r>
      <w:proofErr w:type="spellEnd"/>
      <w:r w:rsidR="00AC13DC" w:rsidRPr="00622F28">
        <w:rPr>
          <w:rFonts w:ascii="Arial" w:eastAsia="Times New Roman" w:hAnsi="Arial" w:cs="Arial"/>
          <w:sz w:val="24"/>
          <w:szCs w:val="24"/>
          <w:lang w:eastAsia="es-CO"/>
        </w:rPr>
        <w:t xml:space="preserve"> </w:t>
      </w:r>
      <w:r w:rsidRPr="00622F28">
        <w:rPr>
          <w:rFonts w:ascii="Arial" w:eastAsia="Times New Roman" w:hAnsi="Arial" w:cs="Arial"/>
          <w:sz w:val="24"/>
          <w:szCs w:val="24"/>
          <w:lang w:eastAsia="es-CO"/>
        </w:rPr>
        <w:t>en contra de</w:t>
      </w:r>
      <w:r w:rsidR="0057651C" w:rsidRPr="00622F28">
        <w:rPr>
          <w:rFonts w:ascii="Arial" w:eastAsia="Times New Roman" w:hAnsi="Arial" w:cs="Arial"/>
          <w:sz w:val="24"/>
          <w:szCs w:val="24"/>
          <w:lang w:eastAsia="es-CO"/>
        </w:rPr>
        <w:t xml:space="preserve">l </w:t>
      </w:r>
      <w:r w:rsidR="00AC13DC" w:rsidRPr="00AC13DC">
        <w:rPr>
          <w:rFonts w:ascii="Arial" w:eastAsia="Times New Roman" w:hAnsi="Arial" w:cs="Arial"/>
          <w:b/>
          <w:sz w:val="24"/>
          <w:szCs w:val="24"/>
          <w:lang w:eastAsia="es-CO"/>
        </w:rPr>
        <w:t xml:space="preserve">Instituto Auxiliar De Cooperativismo GPP </w:t>
      </w:r>
      <w:proofErr w:type="spellStart"/>
      <w:r w:rsidR="00AC13DC" w:rsidRPr="00AC13DC">
        <w:rPr>
          <w:rFonts w:ascii="Arial" w:eastAsia="Times New Roman" w:hAnsi="Arial" w:cs="Arial"/>
          <w:b/>
          <w:sz w:val="24"/>
          <w:szCs w:val="24"/>
          <w:lang w:eastAsia="es-CO"/>
        </w:rPr>
        <w:t>Saludcoop</w:t>
      </w:r>
      <w:proofErr w:type="spellEnd"/>
      <w:r w:rsidR="00AC13DC" w:rsidRPr="00AC13DC">
        <w:rPr>
          <w:rFonts w:ascii="Arial" w:eastAsia="Times New Roman" w:hAnsi="Arial" w:cs="Arial"/>
          <w:b/>
          <w:sz w:val="24"/>
          <w:szCs w:val="24"/>
          <w:lang w:eastAsia="es-CO"/>
        </w:rPr>
        <w:t xml:space="preserve"> Liquidada</w:t>
      </w:r>
      <w:r w:rsidR="00AC13DC" w:rsidRPr="00622F28">
        <w:rPr>
          <w:rFonts w:ascii="Arial" w:eastAsia="Times New Roman" w:hAnsi="Arial" w:cs="Arial"/>
          <w:sz w:val="24"/>
          <w:szCs w:val="24"/>
          <w:lang w:eastAsia="es-CO"/>
        </w:rPr>
        <w:t xml:space="preserve"> </w:t>
      </w:r>
      <w:r w:rsidR="0057651C" w:rsidRPr="00622F28">
        <w:rPr>
          <w:rFonts w:ascii="Arial" w:eastAsia="Times New Roman" w:hAnsi="Arial" w:cs="Arial"/>
          <w:sz w:val="24"/>
          <w:szCs w:val="24"/>
          <w:lang w:eastAsia="es-CO"/>
        </w:rPr>
        <w:t xml:space="preserve">y </w:t>
      </w:r>
      <w:r w:rsidR="00AC13DC" w:rsidRPr="00AC13DC">
        <w:rPr>
          <w:rFonts w:ascii="Arial" w:eastAsia="Times New Roman" w:hAnsi="Arial" w:cs="Arial"/>
          <w:b/>
          <w:sz w:val="24"/>
          <w:szCs w:val="24"/>
          <w:lang w:eastAsia="es-CO"/>
        </w:rPr>
        <w:t xml:space="preserve">Estudios </w:t>
      </w:r>
      <w:r w:rsidR="00AC13DC">
        <w:rPr>
          <w:rFonts w:ascii="Arial" w:eastAsia="Times New Roman" w:hAnsi="Arial" w:cs="Arial"/>
          <w:b/>
          <w:sz w:val="24"/>
          <w:szCs w:val="24"/>
          <w:lang w:eastAsia="es-CO"/>
        </w:rPr>
        <w:t>e</w:t>
      </w:r>
      <w:r w:rsidR="00AC13DC" w:rsidRPr="00AC13DC">
        <w:rPr>
          <w:rFonts w:ascii="Arial" w:eastAsia="Times New Roman" w:hAnsi="Arial" w:cs="Arial"/>
          <w:b/>
          <w:sz w:val="24"/>
          <w:szCs w:val="24"/>
          <w:lang w:eastAsia="es-CO"/>
        </w:rPr>
        <w:t xml:space="preserve"> Inversiones Médicas </w:t>
      </w:r>
      <w:r w:rsidR="00AC13DC">
        <w:rPr>
          <w:rFonts w:ascii="Arial" w:eastAsia="Times New Roman" w:hAnsi="Arial" w:cs="Arial"/>
          <w:b/>
          <w:sz w:val="24"/>
          <w:szCs w:val="24"/>
          <w:lang w:eastAsia="es-CO"/>
        </w:rPr>
        <w:t xml:space="preserve">– </w:t>
      </w:r>
      <w:proofErr w:type="spellStart"/>
      <w:r w:rsidR="00AC13DC" w:rsidRPr="00AC13DC">
        <w:rPr>
          <w:rFonts w:ascii="Arial" w:eastAsia="Times New Roman" w:hAnsi="Arial" w:cs="Arial"/>
          <w:b/>
          <w:sz w:val="24"/>
          <w:szCs w:val="24"/>
          <w:lang w:eastAsia="es-CO"/>
        </w:rPr>
        <w:t>Esimed</w:t>
      </w:r>
      <w:proofErr w:type="spellEnd"/>
      <w:r w:rsidR="00AC13DC" w:rsidRPr="00AC13DC">
        <w:rPr>
          <w:rFonts w:ascii="Arial" w:eastAsia="Times New Roman" w:hAnsi="Arial" w:cs="Arial"/>
          <w:b/>
          <w:sz w:val="24"/>
          <w:szCs w:val="24"/>
          <w:lang w:eastAsia="es-CO"/>
        </w:rPr>
        <w:t xml:space="preserve"> S.A.</w:t>
      </w:r>
      <w:r w:rsidRPr="00622F28">
        <w:rPr>
          <w:rFonts w:ascii="Arial" w:eastAsia="Times New Roman" w:hAnsi="Arial" w:cs="Arial"/>
          <w:sz w:val="24"/>
          <w:szCs w:val="24"/>
          <w:lang w:eastAsia="es-CO"/>
        </w:rPr>
        <w:t xml:space="preserve"> cuya radicación corresponde al número 66001310500</w:t>
      </w:r>
      <w:r w:rsidR="0057651C" w:rsidRPr="00622F28">
        <w:rPr>
          <w:rFonts w:ascii="Arial" w:eastAsia="Times New Roman" w:hAnsi="Arial" w:cs="Arial"/>
          <w:sz w:val="24"/>
          <w:szCs w:val="24"/>
          <w:lang w:eastAsia="es-CO"/>
        </w:rPr>
        <w:t>120170024001.</w:t>
      </w:r>
    </w:p>
    <w:p w:rsidR="00936441" w:rsidRDefault="00936441" w:rsidP="00622F28">
      <w:pPr>
        <w:pStyle w:val="Sinespaciado"/>
        <w:spacing w:line="276" w:lineRule="auto"/>
        <w:rPr>
          <w:rStyle w:val="normaltextrun"/>
          <w:rFonts w:ascii="Arial" w:hAnsi="Arial" w:cs="Arial"/>
          <w:sz w:val="24"/>
          <w:szCs w:val="24"/>
        </w:rPr>
      </w:pPr>
    </w:p>
    <w:p w:rsidR="004B5DE8" w:rsidRPr="00622F28" w:rsidRDefault="004B5DE8" w:rsidP="00622F28">
      <w:pPr>
        <w:pStyle w:val="Sinespaciado"/>
        <w:spacing w:line="276" w:lineRule="auto"/>
        <w:rPr>
          <w:rFonts w:ascii="Arial" w:hAnsi="Arial" w:cs="Arial"/>
          <w:sz w:val="24"/>
          <w:szCs w:val="24"/>
        </w:rPr>
      </w:pPr>
      <w:r w:rsidRPr="00622F28">
        <w:rPr>
          <w:rStyle w:val="normaltextrun"/>
          <w:rFonts w:ascii="Arial" w:hAnsi="Arial" w:cs="Arial"/>
          <w:sz w:val="24"/>
          <w:szCs w:val="24"/>
        </w:rPr>
        <w:t> </w:t>
      </w:r>
      <w:r w:rsidRPr="00622F28">
        <w:rPr>
          <w:rStyle w:val="eop"/>
          <w:rFonts w:ascii="Arial" w:hAnsi="Arial" w:cs="Arial"/>
          <w:sz w:val="24"/>
          <w:szCs w:val="24"/>
        </w:rPr>
        <w:t> </w:t>
      </w:r>
      <w:r w:rsidRPr="00622F28">
        <w:rPr>
          <w:rFonts w:ascii="Arial" w:eastAsia="Times New Roman" w:hAnsi="Arial" w:cs="Arial"/>
          <w:sz w:val="24"/>
          <w:szCs w:val="24"/>
          <w:lang w:eastAsia="es-CO"/>
        </w:rPr>
        <w:t> </w:t>
      </w: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ANTECEDENTES</w:t>
      </w:r>
      <w:r w:rsidRPr="00622F28">
        <w:rPr>
          <w:rFonts w:ascii="Arial" w:eastAsia="Times New Roman" w:hAnsi="Arial" w:cs="Arial"/>
          <w:sz w:val="24"/>
          <w:szCs w:val="24"/>
          <w:lang w:eastAsia="es-CO"/>
        </w:rPr>
        <w:t> </w:t>
      </w: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w:t>
      </w:r>
    </w:p>
    <w:p w:rsidR="00E70ECB"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Pretende la señora </w:t>
      </w:r>
      <w:r w:rsidR="0057651C" w:rsidRPr="00622F28">
        <w:rPr>
          <w:rFonts w:ascii="Arial" w:eastAsia="Times New Roman" w:hAnsi="Arial" w:cs="Arial"/>
          <w:sz w:val="24"/>
          <w:szCs w:val="24"/>
          <w:lang w:eastAsia="es-CO"/>
        </w:rPr>
        <w:t xml:space="preserve">Ana María López </w:t>
      </w:r>
      <w:proofErr w:type="spellStart"/>
      <w:r w:rsidR="0057651C" w:rsidRPr="00622F28">
        <w:rPr>
          <w:rFonts w:ascii="Arial" w:eastAsia="Times New Roman" w:hAnsi="Arial" w:cs="Arial"/>
          <w:sz w:val="24"/>
          <w:szCs w:val="24"/>
          <w:lang w:eastAsia="es-CO"/>
        </w:rPr>
        <w:t>López</w:t>
      </w:r>
      <w:proofErr w:type="spellEnd"/>
      <w:r w:rsidR="0057651C" w:rsidRPr="00622F28">
        <w:rPr>
          <w:rFonts w:ascii="Arial" w:eastAsia="Times New Roman" w:hAnsi="Arial" w:cs="Arial"/>
          <w:sz w:val="24"/>
          <w:szCs w:val="24"/>
          <w:lang w:eastAsia="es-CO"/>
        </w:rPr>
        <w:t xml:space="preserve"> </w:t>
      </w:r>
      <w:r w:rsidRPr="00622F28">
        <w:rPr>
          <w:rFonts w:ascii="Arial" w:eastAsia="Times New Roman" w:hAnsi="Arial" w:cs="Arial"/>
          <w:sz w:val="24"/>
          <w:szCs w:val="24"/>
          <w:lang w:eastAsia="es-CO"/>
        </w:rPr>
        <w:t>que la justicia laboral declare que</w:t>
      </w:r>
      <w:r w:rsidR="0077784B" w:rsidRPr="00622F28">
        <w:rPr>
          <w:rFonts w:ascii="Arial" w:eastAsia="Times New Roman" w:hAnsi="Arial" w:cs="Arial"/>
          <w:sz w:val="24"/>
          <w:szCs w:val="24"/>
          <w:lang w:eastAsia="es-CO"/>
        </w:rPr>
        <w:t xml:space="preserve"> </w:t>
      </w:r>
      <w:r w:rsidRPr="00622F28">
        <w:rPr>
          <w:rFonts w:ascii="Arial" w:eastAsia="Times New Roman" w:hAnsi="Arial" w:cs="Arial"/>
          <w:sz w:val="24"/>
          <w:szCs w:val="24"/>
          <w:lang w:eastAsia="es-CO"/>
        </w:rPr>
        <w:t>entre ella y la</w:t>
      </w:r>
      <w:r w:rsidR="0077784B" w:rsidRPr="00622F28">
        <w:rPr>
          <w:rFonts w:ascii="Arial" w:eastAsia="Times New Roman" w:hAnsi="Arial" w:cs="Arial"/>
          <w:sz w:val="24"/>
          <w:szCs w:val="24"/>
          <w:lang w:eastAsia="es-CO"/>
        </w:rPr>
        <w:t xml:space="preserve"> IAC GPP SaludCoop y </w:t>
      </w:r>
      <w:proofErr w:type="spellStart"/>
      <w:r w:rsidR="0077784B" w:rsidRPr="00622F28">
        <w:rPr>
          <w:rFonts w:ascii="Arial" w:eastAsia="Times New Roman" w:hAnsi="Arial" w:cs="Arial"/>
          <w:sz w:val="24"/>
          <w:szCs w:val="24"/>
          <w:lang w:eastAsia="es-CO"/>
        </w:rPr>
        <w:t>Esimed</w:t>
      </w:r>
      <w:proofErr w:type="spellEnd"/>
      <w:r w:rsidR="0077784B" w:rsidRPr="00622F28">
        <w:rPr>
          <w:rFonts w:ascii="Arial" w:eastAsia="Times New Roman" w:hAnsi="Arial" w:cs="Arial"/>
          <w:sz w:val="24"/>
          <w:szCs w:val="24"/>
          <w:lang w:eastAsia="es-CO"/>
        </w:rPr>
        <w:t xml:space="preserve"> S.A., operó la figura de sustitución patronal </w:t>
      </w:r>
      <w:r w:rsidR="00E70ECB" w:rsidRPr="00622F28">
        <w:rPr>
          <w:rFonts w:ascii="Arial" w:eastAsia="Times New Roman" w:hAnsi="Arial" w:cs="Arial"/>
          <w:sz w:val="24"/>
          <w:szCs w:val="24"/>
          <w:lang w:eastAsia="es-CO"/>
        </w:rPr>
        <w:t>entre</w:t>
      </w:r>
      <w:r w:rsidR="0077784B" w:rsidRPr="00622F28">
        <w:rPr>
          <w:rFonts w:ascii="Arial" w:eastAsia="Times New Roman" w:hAnsi="Arial" w:cs="Arial"/>
          <w:sz w:val="24"/>
          <w:szCs w:val="24"/>
          <w:lang w:eastAsia="es-CO"/>
        </w:rPr>
        <w:t xml:space="preserve"> el 2 de noviembre de 1999 y el 18 de marzo de 2016, y en consecuencia </w:t>
      </w:r>
      <w:r w:rsidR="00E70ECB" w:rsidRPr="00622F28">
        <w:rPr>
          <w:rFonts w:ascii="Arial" w:eastAsia="Times New Roman" w:hAnsi="Arial" w:cs="Arial"/>
          <w:sz w:val="24"/>
          <w:szCs w:val="24"/>
          <w:lang w:eastAsia="es-CO"/>
        </w:rPr>
        <w:t xml:space="preserve">aspira a que </w:t>
      </w:r>
      <w:r w:rsidR="0077784B" w:rsidRPr="00622F28">
        <w:rPr>
          <w:rFonts w:ascii="Arial" w:eastAsia="Times New Roman" w:hAnsi="Arial" w:cs="Arial"/>
          <w:sz w:val="24"/>
          <w:szCs w:val="24"/>
          <w:lang w:eastAsia="es-CO"/>
        </w:rPr>
        <w:t xml:space="preserve">se condene a las demandadas a pagar los salarios adeudados, los </w:t>
      </w:r>
      <w:r w:rsidR="0077784B" w:rsidRPr="00622F28">
        <w:rPr>
          <w:rFonts w:ascii="Arial" w:eastAsia="Times New Roman" w:hAnsi="Arial" w:cs="Arial"/>
          <w:sz w:val="24"/>
          <w:szCs w:val="24"/>
          <w:lang w:eastAsia="es-CO"/>
        </w:rPr>
        <w:lastRenderedPageBreak/>
        <w:t xml:space="preserve">recargos por trabajo suplementario, </w:t>
      </w:r>
      <w:r w:rsidR="00E70ECB" w:rsidRPr="00622F28">
        <w:rPr>
          <w:rFonts w:ascii="Arial" w:eastAsia="Times New Roman" w:hAnsi="Arial" w:cs="Arial"/>
          <w:sz w:val="24"/>
          <w:szCs w:val="24"/>
          <w:lang w:eastAsia="es-CO"/>
        </w:rPr>
        <w:t>dominical</w:t>
      </w:r>
      <w:r w:rsidR="0077784B" w:rsidRPr="00622F28">
        <w:rPr>
          <w:rFonts w:ascii="Arial" w:eastAsia="Times New Roman" w:hAnsi="Arial" w:cs="Arial"/>
          <w:sz w:val="24"/>
          <w:szCs w:val="24"/>
          <w:lang w:eastAsia="es-CO"/>
        </w:rPr>
        <w:t xml:space="preserve"> y festivo, </w:t>
      </w:r>
      <w:r w:rsidR="00E70ECB" w:rsidRPr="00622F28">
        <w:rPr>
          <w:rFonts w:ascii="Arial" w:eastAsia="Times New Roman" w:hAnsi="Arial" w:cs="Arial"/>
          <w:sz w:val="24"/>
          <w:szCs w:val="24"/>
          <w:lang w:eastAsia="es-CO"/>
        </w:rPr>
        <w:t xml:space="preserve">las prestaciones sociales, las vacaciones, los aportes al sistema pensional de los últimos tres meses,  </w:t>
      </w:r>
      <w:r w:rsidR="0077784B" w:rsidRPr="00622F28">
        <w:rPr>
          <w:rFonts w:ascii="Arial" w:eastAsia="Times New Roman" w:hAnsi="Arial" w:cs="Arial"/>
          <w:sz w:val="24"/>
          <w:szCs w:val="24"/>
          <w:lang w:eastAsia="es-CO"/>
        </w:rPr>
        <w:t>la indemnización por despido injusto</w:t>
      </w:r>
      <w:r w:rsidR="00E70ECB" w:rsidRPr="00622F28">
        <w:rPr>
          <w:rFonts w:ascii="Arial" w:eastAsia="Times New Roman" w:hAnsi="Arial" w:cs="Arial"/>
          <w:sz w:val="24"/>
          <w:szCs w:val="24"/>
          <w:lang w:eastAsia="es-CO"/>
        </w:rPr>
        <w:t xml:space="preserve">, la indemnización en dinero por concepto de dotación, calzado y vestido de labor, la sanción moratoria del artículo 99 de la Ley 50 de 1990 y la del artículo 65 del CST, más las costas del proceso a su favor. </w:t>
      </w:r>
    </w:p>
    <w:p w:rsidR="004B5DE8" w:rsidRPr="00622F28" w:rsidRDefault="004B5DE8" w:rsidP="00622F28">
      <w:pPr>
        <w:spacing w:after="0"/>
        <w:jc w:val="both"/>
        <w:textAlignment w:val="baseline"/>
        <w:rPr>
          <w:rFonts w:ascii="Arial" w:eastAsia="Times New Roman" w:hAnsi="Arial" w:cs="Arial"/>
          <w:sz w:val="24"/>
          <w:szCs w:val="24"/>
          <w:lang w:eastAsia="es-CO"/>
        </w:rPr>
      </w:pPr>
    </w:p>
    <w:p w:rsidR="00E70ECB"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Como sustento a sus pretensiones expone que </w:t>
      </w:r>
      <w:r w:rsidR="00E70ECB" w:rsidRPr="00622F28">
        <w:rPr>
          <w:rFonts w:ascii="Arial" w:eastAsia="Times New Roman" w:hAnsi="Arial" w:cs="Arial"/>
          <w:sz w:val="24"/>
          <w:szCs w:val="24"/>
          <w:lang w:eastAsia="es-CO"/>
        </w:rPr>
        <w:t xml:space="preserve">fue vinculada por la IAC GPP SaludCoop el 2 de noviembre de 1999 a través de un contrato de trabajo a término indefinido; </w:t>
      </w:r>
      <w:r w:rsidR="000170D3" w:rsidRPr="00622F28">
        <w:rPr>
          <w:rFonts w:ascii="Arial" w:eastAsia="Times New Roman" w:hAnsi="Arial" w:cs="Arial"/>
          <w:sz w:val="24"/>
          <w:szCs w:val="24"/>
          <w:lang w:eastAsia="es-CO"/>
        </w:rPr>
        <w:t xml:space="preserve">el último cargo que desempeñó fue el de auxiliar de enfermería teniendo a cargo la atención integral de pacientes; cumplió un horario de trabajo de 7 a.m. a 7 p.m. o viceversa; recibió órdenes de los jefes de enfermería, médicos o especialistas; el último salario devengado ascendió a $954.100 mensuales en modalidad variable; a partir del mes de noviembre de 2015 </w:t>
      </w:r>
      <w:proofErr w:type="spellStart"/>
      <w:r w:rsidR="000170D3" w:rsidRPr="00622F28">
        <w:rPr>
          <w:rFonts w:ascii="Arial" w:eastAsia="Times New Roman" w:hAnsi="Arial" w:cs="Arial"/>
          <w:sz w:val="24"/>
          <w:szCs w:val="24"/>
          <w:lang w:eastAsia="es-CO"/>
        </w:rPr>
        <w:t>Esimed</w:t>
      </w:r>
      <w:proofErr w:type="spellEnd"/>
      <w:r w:rsidR="000170D3" w:rsidRPr="00622F28">
        <w:rPr>
          <w:rFonts w:ascii="Arial" w:eastAsia="Times New Roman" w:hAnsi="Arial" w:cs="Arial"/>
          <w:sz w:val="24"/>
          <w:szCs w:val="24"/>
          <w:lang w:eastAsia="es-CO"/>
        </w:rPr>
        <w:t xml:space="preserve"> S.A. asumió los servicios de salud que prestaba la IAC SaludCoop, por lo que continuó ejecutando el contrato conforme los turnos asignados por la primera. </w:t>
      </w:r>
    </w:p>
    <w:p w:rsidR="000170D3" w:rsidRPr="00622F28" w:rsidRDefault="000170D3" w:rsidP="00622F28">
      <w:pPr>
        <w:spacing w:after="0"/>
        <w:jc w:val="both"/>
        <w:textAlignment w:val="baseline"/>
        <w:rPr>
          <w:rFonts w:ascii="Arial" w:eastAsia="Times New Roman" w:hAnsi="Arial" w:cs="Arial"/>
          <w:sz w:val="24"/>
          <w:szCs w:val="24"/>
          <w:lang w:eastAsia="es-CO"/>
        </w:rPr>
      </w:pPr>
    </w:p>
    <w:p w:rsidR="000170D3" w:rsidRPr="00622F28" w:rsidRDefault="000170D3"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Refiere que </w:t>
      </w:r>
      <w:r w:rsidR="005106A9" w:rsidRPr="00622F28">
        <w:rPr>
          <w:rFonts w:ascii="Arial" w:eastAsia="Times New Roman" w:hAnsi="Arial" w:cs="Arial"/>
          <w:sz w:val="24"/>
          <w:szCs w:val="24"/>
          <w:lang w:eastAsia="es-CO"/>
        </w:rPr>
        <w:t xml:space="preserve">durante toda la relación laboral solo le suministraron tres dotaciones de calzado y vestido de labor, siéndole entregada la última en el 2014; tras la asunción de los servicios de salud por parte de </w:t>
      </w:r>
      <w:proofErr w:type="spellStart"/>
      <w:r w:rsidR="005106A9" w:rsidRPr="00622F28">
        <w:rPr>
          <w:rFonts w:ascii="Arial" w:eastAsia="Times New Roman" w:hAnsi="Arial" w:cs="Arial"/>
          <w:sz w:val="24"/>
          <w:szCs w:val="24"/>
          <w:lang w:eastAsia="es-CO"/>
        </w:rPr>
        <w:t>Esimed</w:t>
      </w:r>
      <w:proofErr w:type="spellEnd"/>
      <w:r w:rsidR="005106A9" w:rsidRPr="00622F28">
        <w:rPr>
          <w:rFonts w:ascii="Arial" w:eastAsia="Times New Roman" w:hAnsi="Arial" w:cs="Arial"/>
          <w:sz w:val="24"/>
          <w:szCs w:val="24"/>
          <w:lang w:eastAsia="es-CO"/>
        </w:rPr>
        <w:t xml:space="preserve"> S.A., fue coaccionada a que firmara un nuevo contrato de trabajo so pena de que la despidieran, sin embargo, como no accedió  </w:t>
      </w:r>
      <w:r w:rsidRPr="00622F28">
        <w:rPr>
          <w:rFonts w:ascii="Arial" w:eastAsia="Times New Roman" w:hAnsi="Arial" w:cs="Arial"/>
          <w:sz w:val="24"/>
          <w:szCs w:val="24"/>
          <w:lang w:eastAsia="es-CO"/>
        </w:rPr>
        <w:t xml:space="preserve">el 19 de marzo de 2016 </w:t>
      </w:r>
      <w:r w:rsidR="005106A9" w:rsidRPr="00622F28">
        <w:rPr>
          <w:rFonts w:ascii="Arial" w:eastAsia="Times New Roman" w:hAnsi="Arial" w:cs="Arial"/>
          <w:sz w:val="24"/>
          <w:szCs w:val="24"/>
          <w:lang w:eastAsia="es-CO"/>
        </w:rPr>
        <w:t xml:space="preserve">finalmente la despidieron </w:t>
      </w:r>
      <w:r w:rsidRPr="00622F28">
        <w:rPr>
          <w:rFonts w:ascii="Arial" w:eastAsia="Times New Roman" w:hAnsi="Arial" w:cs="Arial"/>
          <w:sz w:val="24"/>
          <w:szCs w:val="24"/>
          <w:lang w:eastAsia="es-CO"/>
        </w:rPr>
        <w:t>injustamente;</w:t>
      </w:r>
      <w:r w:rsidR="00121D41" w:rsidRPr="00622F28">
        <w:rPr>
          <w:rFonts w:ascii="Arial" w:eastAsia="Times New Roman" w:hAnsi="Arial" w:cs="Arial"/>
          <w:sz w:val="24"/>
          <w:szCs w:val="24"/>
          <w:lang w:eastAsia="es-CO"/>
        </w:rPr>
        <w:t xml:space="preserve"> y que </w:t>
      </w:r>
      <w:r w:rsidRPr="00622F28">
        <w:rPr>
          <w:rFonts w:ascii="Arial" w:eastAsia="Times New Roman" w:hAnsi="Arial" w:cs="Arial"/>
          <w:sz w:val="24"/>
          <w:szCs w:val="24"/>
          <w:lang w:eastAsia="es-CO"/>
        </w:rPr>
        <w:t>no se realizaron los pagos de las acreencias y obligaciones laborales que por esta vía reclama</w:t>
      </w:r>
      <w:r w:rsidR="005106A9" w:rsidRPr="00622F28">
        <w:rPr>
          <w:rFonts w:ascii="Arial" w:eastAsia="Times New Roman" w:hAnsi="Arial" w:cs="Arial"/>
          <w:sz w:val="24"/>
          <w:szCs w:val="24"/>
          <w:lang w:eastAsia="es-CO"/>
        </w:rPr>
        <w:t xml:space="preserve">. </w:t>
      </w:r>
    </w:p>
    <w:p w:rsidR="004B5DE8" w:rsidRPr="00622F28" w:rsidRDefault="004B5DE8" w:rsidP="00622F28">
      <w:pPr>
        <w:spacing w:after="0"/>
        <w:jc w:val="both"/>
        <w:textAlignment w:val="baseline"/>
        <w:rPr>
          <w:rFonts w:ascii="Arial" w:eastAsia="Times New Roman" w:hAnsi="Arial" w:cs="Arial"/>
          <w:sz w:val="24"/>
          <w:szCs w:val="24"/>
          <w:lang w:eastAsia="es-CO"/>
        </w:rPr>
      </w:pPr>
    </w:p>
    <w:p w:rsidR="00D4685E" w:rsidRPr="00622F28" w:rsidRDefault="00D4685E"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Las demandadas al dar respuesta a través de curador ad-litem se opusieron a la totalidad de las pretensiones,</w:t>
      </w:r>
      <w:r w:rsidR="00492F13" w:rsidRPr="00622F28">
        <w:rPr>
          <w:rFonts w:ascii="Arial" w:eastAsia="Times New Roman" w:hAnsi="Arial" w:cs="Arial"/>
          <w:sz w:val="24"/>
          <w:szCs w:val="24"/>
          <w:lang w:eastAsia="es-CO"/>
        </w:rPr>
        <w:t xml:space="preserve"> indicando que deben acreditarse todos y </w:t>
      </w:r>
      <w:r w:rsidRPr="00622F28">
        <w:rPr>
          <w:rFonts w:ascii="Arial" w:eastAsia="Times New Roman" w:hAnsi="Arial" w:cs="Arial"/>
          <w:sz w:val="24"/>
          <w:szCs w:val="24"/>
          <w:lang w:eastAsia="es-CO"/>
        </w:rPr>
        <w:t>cada uno de los elementos fácticos expuestos en la demanda. No propusieron ningún medio exceptivo de fondo en su defensa, (archivo 30 del expediente digital).</w:t>
      </w:r>
    </w:p>
    <w:p w:rsidR="00650B95" w:rsidRPr="00622F28" w:rsidRDefault="00650B95" w:rsidP="00622F28">
      <w:pPr>
        <w:spacing w:after="0"/>
        <w:jc w:val="both"/>
        <w:textAlignment w:val="baseline"/>
        <w:rPr>
          <w:rFonts w:ascii="Arial" w:eastAsia="Times New Roman" w:hAnsi="Arial" w:cs="Arial"/>
          <w:sz w:val="24"/>
          <w:szCs w:val="24"/>
          <w:lang w:eastAsia="es-CO"/>
        </w:rPr>
      </w:pPr>
    </w:p>
    <w:p w:rsidR="00650B95" w:rsidRPr="00622F28" w:rsidRDefault="00650B95"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Posteriormente, el 9 de junio de 2021 quien fungió como liquidador de la IAC GPP SaludCoop informó que dicha entidad fue objeto de liquidación forzosa y que a la fecha su personería jurídica se encuentra extinta, (archivo 45 expediente digital).  </w:t>
      </w:r>
    </w:p>
    <w:p w:rsidR="00D4685E" w:rsidRPr="00622F28" w:rsidRDefault="00D4685E" w:rsidP="00622F28">
      <w:pPr>
        <w:spacing w:after="0"/>
        <w:jc w:val="both"/>
        <w:textAlignment w:val="baseline"/>
        <w:rPr>
          <w:rFonts w:ascii="Arial" w:eastAsia="Times New Roman" w:hAnsi="Arial" w:cs="Arial"/>
          <w:sz w:val="24"/>
          <w:szCs w:val="24"/>
          <w:lang w:eastAsia="es-CO"/>
        </w:rPr>
      </w:pPr>
    </w:p>
    <w:p w:rsidR="00EC5939" w:rsidRPr="00622F28" w:rsidRDefault="004B5DE8" w:rsidP="00622F28">
      <w:pPr>
        <w:pStyle w:val="paragraph"/>
        <w:spacing w:before="0" w:beforeAutospacing="0" w:after="0" w:afterAutospacing="0" w:line="276" w:lineRule="auto"/>
        <w:jc w:val="both"/>
        <w:textAlignment w:val="baseline"/>
        <w:rPr>
          <w:rStyle w:val="normaltextrun"/>
          <w:rFonts w:ascii="Arial" w:hAnsi="Arial" w:cs="Arial"/>
        </w:rPr>
      </w:pPr>
      <w:bookmarkStart w:id="0" w:name="_Hlk107301160"/>
      <w:r w:rsidRPr="00622F28">
        <w:rPr>
          <w:rFonts w:ascii="Arial" w:hAnsi="Arial" w:cs="Arial"/>
        </w:rPr>
        <w:t xml:space="preserve">En sentencia de </w:t>
      </w:r>
      <w:r w:rsidR="002924FF" w:rsidRPr="00622F28">
        <w:rPr>
          <w:rFonts w:ascii="Arial" w:hAnsi="Arial" w:cs="Arial"/>
        </w:rPr>
        <w:t>16 de febrero de 2022</w:t>
      </w:r>
      <w:r w:rsidRPr="00622F28">
        <w:rPr>
          <w:rFonts w:ascii="Arial" w:hAnsi="Arial" w:cs="Arial"/>
        </w:rPr>
        <w:t xml:space="preserve">, la funcionaria de primer grado, luego de hacer alusión </w:t>
      </w:r>
      <w:r w:rsidR="000C16AA" w:rsidRPr="00622F28">
        <w:rPr>
          <w:rFonts w:ascii="Arial" w:hAnsi="Arial" w:cs="Arial"/>
        </w:rPr>
        <w:t>a las pruebas</w:t>
      </w:r>
      <w:r w:rsidR="00EC5939" w:rsidRPr="00622F28">
        <w:rPr>
          <w:rFonts w:ascii="Arial" w:hAnsi="Arial" w:cs="Arial"/>
        </w:rPr>
        <w:t xml:space="preserve"> </w:t>
      </w:r>
      <w:r w:rsidR="000C16AA" w:rsidRPr="00622F28">
        <w:rPr>
          <w:rFonts w:ascii="Arial" w:hAnsi="Arial" w:cs="Arial"/>
        </w:rPr>
        <w:t xml:space="preserve">recopiladas en el proceso, determinó que entre la señora Ana María López </w:t>
      </w:r>
      <w:proofErr w:type="spellStart"/>
      <w:r w:rsidR="000C16AA" w:rsidRPr="00622F28">
        <w:rPr>
          <w:rFonts w:ascii="Arial" w:hAnsi="Arial" w:cs="Arial"/>
        </w:rPr>
        <w:t>López</w:t>
      </w:r>
      <w:proofErr w:type="spellEnd"/>
      <w:r w:rsidR="000C16AA" w:rsidRPr="00622F28">
        <w:rPr>
          <w:rFonts w:ascii="Arial" w:hAnsi="Arial" w:cs="Arial"/>
        </w:rPr>
        <w:t xml:space="preserve"> y </w:t>
      </w:r>
      <w:r w:rsidR="00F759AA" w:rsidRPr="00622F28">
        <w:rPr>
          <w:rFonts w:ascii="Arial" w:hAnsi="Arial" w:cs="Arial"/>
        </w:rPr>
        <w:t>SaludCoop EPS OC se pactó un contrato de trabajo a partir del 2 de noviembre de 1999, no obstante el mismo fue cedido a</w:t>
      </w:r>
      <w:r w:rsidR="00492F13" w:rsidRPr="00622F28">
        <w:rPr>
          <w:rFonts w:ascii="Arial" w:hAnsi="Arial" w:cs="Arial"/>
        </w:rPr>
        <w:t xml:space="preserve"> IAC </w:t>
      </w:r>
      <w:r w:rsidR="00F759AA" w:rsidRPr="00622F28">
        <w:rPr>
          <w:rFonts w:ascii="Arial" w:hAnsi="Arial" w:cs="Arial"/>
        </w:rPr>
        <w:t>GPP Servicios Integrales</w:t>
      </w:r>
      <w:r w:rsidR="00833C4E" w:rsidRPr="00622F28">
        <w:rPr>
          <w:rFonts w:ascii="Arial" w:hAnsi="Arial" w:cs="Arial"/>
        </w:rPr>
        <w:t xml:space="preserve">, y este </w:t>
      </w:r>
      <w:r w:rsidR="00226562" w:rsidRPr="00622F28">
        <w:rPr>
          <w:rFonts w:ascii="Arial" w:hAnsi="Arial" w:cs="Arial"/>
        </w:rPr>
        <w:t>posterio</w:t>
      </w:r>
      <w:r w:rsidR="0055772D" w:rsidRPr="00622F28">
        <w:rPr>
          <w:rFonts w:ascii="Arial" w:hAnsi="Arial" w:cs="Arial"/>
        </w:rPr>
        <w:t>rmente lo</w:t>
      </w:r>
      <w:r w:rsidR="00226562" w:rsidRPr="00622F28">
        <w:rPr>
          <w:rFonts w:ascii="Arial" w:hAnsi="Arial" w:cs="Arial"/>
        </w:rPr>
        <w:t xml:space="preserve"> cedió </w:t>
      </w:r>
      <w:r w:rsidR="00F759AA" w:rsidRPr="00622F28">
        <w:rPr>
          <w:rFonts w:ascii="Arial" w:hAnsi="Arial" w:cs="Arial"/>
        </w:rPr>
        <w:t xml:space="preserve">a partir de </w:t>
      </w:r>
      <w:r w:rsidR="00EC5939" w:rsidRPr="00622F28">
        <w:rPr>
          <w:rFonts w:ascii="Arial" w:hAnsi="Arial" w:cs="Arial"/>
        </w:rPr>
        <w:t xml:space="preserve">1 de marzo de </w:t>
      </w:r>
      <w:r w:rsidR="00833C4E" w:rsidRPr="00622F28">
        <w:rPr>
          <w:rFonts w:ascii="Arial" w:hAnsi="Arial" w:cs="Arial"/>
        </w:rPr>
        <w:t xml:space="preserve">2010 </w:t>
      </w:r>
      <w:r w:rsidR="00F759AA" w:rsidRPr="00622F28">
        <w:rPr>
          <w:rFonts w:ascii="Arial" w:hAnsi="Arial" w:cs="Arial"/>
        </w:rPr>
        <w:t>al</w:t>
      </w:r>
      <w:r w:rsidR="00492F13" w:rsidRPr="00622F28">
        <w:rPr>
          <w:rFonts w:ascii="Arial" w:hAnsi="Arial" w:cs="Arial"/>
        </w:rPr>
        <w:t xml:space="preserve"> IAC </w:t>
      </w:r>
      <w:r w:rsidR="00EC5939" w:rsidRPr="00622F28">
        <w:rPr>
          <w:rFonts w:ascii="Arial" w:hAnsi="Arial" w:cs="Arial"/>
        </w:rPr>
        <w:t>GPP SaludCoop</w:t>
      </w:r>
      <w:r w:rsidR="00833C4E" w:rsidRPr="00622F28">
        <w:rPr>
          <w:rFonts w:ascii="Arial" w:hAnsi="Arial" w:cs="Arial"/>
        </w:rPr>
        <w:t xml:space="preserve">, quien </w:t>
      </w:r>
      <w:r w:rsidR="000C16AA" w:rsidRPr="00622F28">
        <w:rPr>
          <w:rStyle w:val="normaltextrun"/>
          <w:rFonts w:ascii="Arial" w:hAnsi="Arial" w:cs="Arial"/>
        </w:rPr>
        <w:t xml:space="preserve">se hizo cargo de las obligaciones contractuales derivadas del contrato de trabajo con </w:t>
      </w:r>
      <w:r w:rsidR="00EC5939" w:rsidRPr="00622F28">
        <w:rPr>
          <w:rStyle w:val="normaltextrun"/>
          <w:rFonts w:ascii="Arial" w:hAnsi="Arial" w:cs="Arial"/>
        </w:rPr>
        <w:t xml:space="preserve">la </w:t>
      </w:r>
      <w:r w:rsidR="000C16AA" w:rsidRPr="00622F28">
        <w:rPr>
          <w:rStyle w:val="normaltextrun"/>
          <w:rFonts w:ascii="Arial" w:hAnsi="Arial" w:cs="Arial"/>
        </w:rPr>
        <w:t>demandante</w:t>
      </w:r>
      <w:r w:rsidR="00EC5939" w:rsidRPr="00622F28">
        <w:rPr>
          <w:rStyle w:val="normaltextrun"/>
          <w:rFonts w:ascii="Arial" w:hAnsi="Arial" w:cs="Arial"/>
        </w:rPr>
        <w:t xml:space="preserve"> hasta el </w:t>
      </w:r>
      <w:r w:rsidR="00056A47" w:rsidRPr="00622F28">
        <w:rPr>
          <w:rStyle w:val="normaltextrun"/>
          <w:rFonts w:ascii="Arial" w:hAnsi="Arial" w:cs="Arial"/>
        </w:rPr>
        <w:t>18 de marzo de 2016</w:t>
      </w:r>
      <w:r w:rsidR="00226562" w:rsidRPr="00622F28">
        <w:rPr>
          <w:rStyle w:val="normaltextrun"/>
          <w:rFonts w:ascii="Arial" w:hAnsi="Arial" w:cs="Arial"/>
        </w:rPr>
        <w:t xml:space="preserve">. </w:t>
      </w:r>
    </w:p>
    <w:p w:rsidR="00226562" w:rsidRPr="00622F28" w:rsidRDefault="00226562" w:rsidP="00622F28">
      <w:pPr>
        <w:pStyle w:val="paragraph"/>
        <w:spacing w:before="0" w:beforeAutospacing="0" w:after="0" w:afterAutospacing="0" w:line="276" w:lineRule="auto"/>
        <w:jc w:val="both"/>
        <w:textAlignment w:val="baseline"/>
        <w:rPr>
          <w:rStyle w:val="normaltextrun"/>
          <w:rFonts w:ascii="Arial" w:hAnsi="Arial" w:cs="Arial"/>
        </w:rPr>
      </w:pPr>
    </w:p>
    <w:p w:rsidR="00346DF0" w:rsidRPr="00622F28" w:rsidRDefault="00226562" w:rsidP="00622F28">
      <w:pPr>
        <w:pStyle w:val="paragraph"/>
        <w:spacing w:before="0" w:beforeAutospacing="0" w:after="0" w:afterAutospacing="0" w:line="276" w:lineRule="auto"/>
        <w:jc w:val="both"/>
        <w:textAlignment w:val="baseline"/>
        <w:rPr>
          <w:rStyle w:val="normaltextrun"/>
          <w:rFonts w:ascii="Arial" w:hAnsi="Arial" w:cs="Arial"/>
        </w:rPr>
      </w:pPr>
      <w:r w:rsidRPr="00622F28">
        <w:rPr>
          <w:rStyle w:val="normaltextrun"/>
          <w:rFonts w:ascii="Arial" w:hAnsi="Arial" w:cs="Arial"/>
        </w:rPr>
        <w:t xml:space="preserve">Para lo que interesa a este asunto, </w:t>
      </w:r>
      <w:r w:rsidR="00486C58" w:rsidRPr="00622F28">
        <w:rPr>
          <w:rStyle w:val="normaltextrun"/>
          <w:rFonts w:ascii="Arial" w:hAnsi="Arial" w:cs="Arial"/>
        </w:rPr>
        <w:t xml:space="preserve">la sentenciadora de primer grado estimó </w:t>
      </w:r>
      <w:r w:rsidR="0055772D" w:rsidRPr="00622F28">
        <w:rPr>
          <w:rStyle w:val="normaltextrun"/>
          <w:rFonts w:ascii="Arial" w:hAnsi="Arial" w:cs="Arial"/>
        </w:rPr>
        <w:t xml:space="preserve">en relación con la sustitución patronal </w:t>
      </w:r>
      <w:r w:rsidR="00180B93" w:rsidRPr="00622F28">
        <w:rPr>
          <w:rStyle w:val="normaltextrun"/>
          <w:rFonts w:ascii="Arial" w:hAnsi="Arial" w:cs="Arial"/>
        </w:rPr>
        <w:t xml:space="preserve">pretendida </w:t>
      </w:r>
      <w:r w:rsidR="0055772D" w:rsidRPr="00622F28">
        <w:rPr>
          <w:rStyle w:val="normaltextrun"/>
          <w:rFonts w:ascii="Arial" w:hAnsi="Arial" w:cs="Arial"/>
        </w:rPr>
        <w:t xml:space="preserve">respecto de </w:t>
      </w:r>
      <w:proofErr w:type="spellStart"/>
      <w:r w:rsidR="0055772D" w:rsidRPr="00622F28">
        <w:rPr>
          <w:rStyle w:val="normaltextrun"/>
          <w:rFonts w:ascii="Arial" w:hAnsi="Arial" w:cs="Arial"/>
        </w:rPr>
        <w:t>Esimed</w:t>
      </w:r>
      <w:proofErr w:type="spellEnd"/>
      <w:r w:rsidR="0055772D" w:rsidRPr="00622F28">
        <w:rPr>
          <w:rStyle w:val="normaltextrun"/>
          <w:rFonts w:ascii="Arial" w:hAnsi="Arial" w:cs="Arial"/>
        </w:rPr>
        <w:t xml:space="preserve"> S.A., que al proceso no se allegó ninguna prueba que soportara dicha pretensión, </w:t>
      </w:r>
      <w:r w:rsidR="00346DF0" w:rsidRPr="00622F28">
        <w:rPr>
          <w:rStyle w:val="normaltextrun"/>
          <w:rFonts w:ascii="Arial" w:hAnsi="Arial" w:cs="Arial"/>
        </w:rPr>
        <w:t xml:space="preserve"> pues no se demostró que la trabajadora </w:t>
      </w:r>
      <w:r w:rsidR="0055772D" w:rsidRPr="00622F28">
        <w:rPr>
          <w:rStyle w:val="normaltextrun"/>
          <w:rFonts w:ascii="Arial" w:hAnsi="Arial" w:cs="Arial"/>
        </w:rPr>
        <w:t>le hubiese prestado servicios a esa entidad, ni que h</w:t>
      </w:r>
      <w:r w:rsidR="00346DF0" w:rsidRPr="00622F28">
        <w:rPr>
          <w:rStyle w:val="normaltextrun"/>
          <w:rFonts w:ascii="Arial" w:hAnsi="Arial" w:cs="Arial"/>
        </w:rPr>
        <w:t>ubiese existido</w:t>
      </w:r>
      <w:r w:rsidR="0055772D" w:rsidRPr="00622F28">
        <w:rPr>
          <w:rStyle w:val="normaltextrun"/>
          <w:rFonts w:ascii="Arial" w:hAnsi="Arial" w:cs="Arial"/>
        </w:rPr>
        <w:t xml:space="preserve"> otro personal </w:t>
      </w:r>
      <w:r w:rsidR="00346DF0" w:rsidRPr="00622F28">
        <w:rPr>
          <w:rStyle w:val="normaltextrun"/>
          <w:rFonts w:ascii="Arial" w:hAnsi="Arial" w:cs="Arial"/>
        </w:rPr>
        <w:t>directivo</w:t>
      </w:r>
      <w:r w:rsidR="0055772D" w:rsidRPr="00622F28">
        <w:rPr>
          <w:rStyle w:val="normaltextrun"/>
          <w:rFonts w:ascii="Arial" w:hAnsi="Arial" w:cs="Arial"/>
        </w:rPr>
        <w:t xml:space="preserve"> por el cambio de operación en la Clínica SaludCoop</w:t>
      </w:r>
      <w:r w:rsidR="00346DF0" w:rsidRPr="00622F28">
        <w:rPr>
          <w:rStyle w:val="normaltextrun"/>
          <w:rFonts w:ascii="Arial" w:hAnsi="Arial" w:cs="Arial"/>
        </w:rPr>
        <w:t xml:space="preserve">, </w:t>
      </w:r>
      <w:r w:rsidR="0055772D" w:rsidRPr="00622F28">
        <w:rPr>
          <w:rStyle w:val="normaltextrun"/>
          <w:rFonts w:ascii="Arial" w:hAnsi="Arial" w:cs="Arial"/>
        </w:rPr>
        <w:t xml:space="preserve">advirtiendo que </w:t>
      </w:r>
      <w:r w:rsidR="00180B93" w:rsidRPr="00622F28">
        <w:rPr>
          <w:rStyle w:val="normaltextrun"/>
          <w:rFonts w:ascii="Arial" w:hAnsi="Arial" w:cs="Arial"/>
        </w:rPr>
        <w:t xml:space="preserve">por el contrario, </w:t>
      </w:r>
      <w:r w:rsidR="0055772D" w:rsidRPr="00622F28">
        <w:rPr>
          <w:rStyle w:val="normaltextrun"/>
          <w:rFonts w:ascii="Arial" w:hAnsi="Arial" w:cs="Arial"/>
        </w:rPr>
        <w:t xml:space="preserve">lo que </w:t>
      </w:r>
      <w:r w:rsidR="00946043" w:rsidRPr="00622F28">
        <w:rPr>
          <w:rStyle w:val="normaltextrun"/>
          <w:rFonts w:ascii="Arial" w:hAnsi="Arial" w:cs="Arial"/>
        </w:rPr>
        <w:t>se evidenció es que la</w:t>
      </w:r>
      <w:r w:rsidR="00346DF0" w:rsidRPr="00622F28">
        <w:rPr>
          <w:rStyle w:val="normaltextrun"/>
          <w:rFonts w:ascii="Arial" w:hAnsi="Arial" w:cs="Arial"/>
        </w:rPr>
        <w:t xml:space="preserve"> IAC GPP SaludCoop continuó pagando los salarios </w:t>
      </w:r>
      <w:r w:rsidR="00946043" w:rsidRPr="00622F28">
        <w:rPr>
          <w:rStyle w:val="normaltextrun"/>
          <w:rFonts w:ascii="Arial" w:hAnsi="Arial" w:cs="Arial"/>
        </w:rPr>
        <w:t xml:space="preserve">y prestaciones </w:t>
      </w:r>
      <w:r w:rsidR="00346DF0" w:rsidRPr="00622F28">
        <w:rPr>
          <w:rStyle w:val="normaltextrun"/>
          <w:rFonts w:ascii="Arial" w:hAnsi="Arial" w:cs="Arial"/>
        </w:rPr>
        <w:t>de la trabajador</w:t>
      </w:r>
      <w:r w:rsidR="00180B93" w:rsidRPr="00622F28">
        <w:rPr>
          <w:rStyle w:val="normaltextrun"/>
          <w:rFonts w:ascii="Arial" w:hAnsi="Arial" w:cs="Arial"/>
        </w:rPr>
        <w:t>a</w:t>
      </w:r>
      <w:r w:rsidR="00346DF0" w:rsidRPr="00622F28">
        <w:rPr>
          <w:rStyle w:val="normaltextrun"/>
          <w:rFonts w:ascii="Arial" w:hAnsi="Arial" w:cs="Arial"/>
        </w:rPr>
        <w:t xml:space="preserve"> </w:t>
      </w:r>
      <w:r w:rsidR="0055772D" w:rsidRPr="00622F28">
        <w:rPr>
          <w:rStyle w:val="normaltextrun"/>
          <w:rFonts w:ascii="Arial" w:hAnsi="Arial" w:cs="Arial"/>
        </w:rPr>
        <w:t xml:space="preserve">y que </w:t>
      </w:r>
      <w:r w:rsidR="00946043" w:rsidRPr="00622F28">
        <w:rPr>
          <w:rStyle w:val="normaltextrun"/>
          <w:rFonts w:ascii="Arial" w:hAnsi="Arial" w:cs="Arial"/>
        </w:rPr>
        <w:t xml:space="preserve">además a su personal se le prohibió la entrada a las instalaciones de la </w:t>
      </w:r>
      <w:r w:rsidR="00180B93" w:rsidRPr="00622F28">
        <w:rPr>
          <w:rStyle w:val="normaltextrun"/>
          <w:rFonts w:ascii="Arial" w:hAnsi="Arial" w:cs="Arial"/>
        </w:rPr>
        <w:t>C</w:t>
      </w:r>
      <w:r w:rsidR="00946043" w:rsidRPr="00622F28">
        <w:rPr>
          <w:rStyle w:val="normaltextrun"/>
          <w:rFonts w:ascii="Arial" w:hAnsi="Arial" w:cs="Arial"/>
        </w:rPr>
        <w:t xml:space="preserve">línica </w:t>
      </w:r>
      <w:r w:rsidR="00180B93" w:rsidRPr="00622F28">
        <w:rPr>
          <w:rStyle w:val="normaltextrun"/>
          <w:rFonts w:ascii="Arial" w:hAnsi="Arial" w:cs="Arial"/>
        </w:rPr>
        <w:t xml:space="preserve">en el </w:t>
      </w:r>
      <w:r w:rsidR="00180B93" w:rsidRPr="00622F28">
        <w:rPr>
          <w:rStyle w:val="normaltextrun"/>
          <w:rFonts w:ascii="Arial" w:hAnsi="Arial" w:cs="Arial"/>
        </w:rPr>
        <w:lastRenderedPageBreak/>
        <w:t xml:space="preserve">mes de marzo de 2018 </w:t>
      </w:r>
      <w:r w:rsidR="00946043" w:rsidRPr="00622F28">
        <w:rPr>
          <w:rStyle w:val="normaltextrun"/>
          <w:rFonts w:ascii="Arial" w:hAnsi="Arial" w:cs="Arial"/>
        </w:rPr>
        <w:t xml:space="preserve">por parte de </w:t>
      </w:r>
      <w:proofErr w:type="spellStart"/>
      <w:r w:rsidR="0055772D" w:rsidRPr="00622F28">
        <w:rPr>
          <w:rStyle w:val="normaltextrun"/>
          <w:rFonts w:ascii="Arial" w:hAnsi="Arial" w:cs="Arial"/>
        </w:rPr>
        <w:t>Esimed</w:t>
      </w:r>
      <w:proofErr w:type="spellEnd"/>
      <w:r w:rsidR="0055772D" w:rsidRPr="00622F28">
        <w:rPr>
          <w:rStyle w:val="normaltextrun"/>
          <w:rFonts w:ascii="Arial" w:hAnsi="Arial" w:cs="Arial"/>
        </w:rPr>
        <w:t xml:space="preserve"> S.A., </w:t>
      </w:r>
      <w:r w:rsidR="00946043" w:rsidRPr="00622F28">
        <w:rPr>
          <w:rStyle w:val="normaltextrun"/>
          <w:rFonts w:ascii="Arial" w:hAnsi="Arial" w:cs="Arial"/>
        </w:rPr>
        <w:t xml:space="preserve">dado que </w:t>
      </w:r>
      <w:r w:rsidR="00346DF0" w:rsidRPr="00622F28">
        <w:rPr>
          <w:rStyle w:val="normaltextrun"/>
          <w:rFonts w:ascii="Arial" w:hAnsi="Arial" w:cs="Arial"/>
        </w:rPr>
        <w:t xml:space="preserve">no se había logrado un acuerdo comercial </w:t>
      </w:r>
      <w:r w:rsidR="00946043" w:rsidRPr="00622F28">
        <w:rPr>
          <w:rStyle w:val="normaltextrun"/>
          <w:rFonts w:ascii="Arial" w:hAnsi="Arial" w:cs="Arial"/>
        </w:rPr>
        <w:t xml:space="preserve">entre ellos </w:t>
      </w:r>
      <w:r w:rsidR="00346DF0" w:rsidRPr="00622F28">
        <w:rPr>
          <w:rStyle w:val="normaltextrun"/>
          <w:rFonts w:ascii="Arial" w:hAnsi="Arial" w:cs="Arial"/>
        </w:rPr>
        <w:t xml:space="preserve">para la prestación </w:t>
      </w:r>
      <w:r w:rsidR="0055772D" w:rsidRPr="00622F28">
        <w:rPr>
          <w:rStyle w:val="normaltextrun"/>
          <w:rFonts w:ascii="Arial" w:hAnsi="Arial" w:cs="Arial"/>
        </w:rPr>
        <w:t>de</w:t>
      </w:r>
      <w:r w:rsidR="00946043" w:rsidRPr="00622F28">
        <w:rPr>
          <w:rStyle w:val="normaltextrun"/>
          <w:rFonts w:ascii="Arial" w:hAnsi="Arial" w:cs="Arial"/>
        </w:rPr>
        <w:t xml:space="preserve"> los servicios de </w:t>
      </w:r>
      <w:r w:rsidR="0055772D" w:rsidRPr="00622F28">
        <w:rPr>
          <w:rStyle w:val="normaltextrun"/>
          <w:rFonts w:ascii="Arial" w:hAnsi="Arial" w:cs="Arial"/>
        </w:rPr>
        <w:t xml:space="preserve">salud. </w:t>
      </w:r>
    </w:p>
    <w:p w:rsidR="00946043" w:rsidRPr="00622F28" w:rsidRDefault="00946043" w:rsidP="00622F28">
      <w:pPr>
        <w:pStyle w:val="paragraph"/>
        <w:spacing w:before="0" w:beforeAutospacing="0" w:after="0" w:afterAutospacing="0" w:line="276" w:lineRule="auto"/>
        <w:jc w:val="both"/>
        <w:textAlignment w:val="baseline"/>
        <w:rPr>
          <w:rStyle w:val="normaltextrun"/>
          <w:rFonts w:ascii="Arial" w:hAnsi="Arial" w:cs="Arial"/>
        </w:rPr>
      </w:pPr>
    </w:p>
    <w:p w:rsidR="00226562" w:rsidRPr="00622F28" w:rsidRDefault="00946043" w:rsidP="00622F28">
      <w:pPr>
        <w:pStyle w:val="paragraph"/>
        <w:spacing w:before="0" w:beforeAutospacing="0" w:after="0" w:afterAutospacing="0" w:line="276" w:lineRule="auto"/>
        <w:jc w:val="both"/>
        <w:textAlignment w:val="baseline"/>
        <w:rPr>
          <w:rStyle w:val="normaltextrun"/>
          <w:rFonts w:ascii="Arial" w:hAnsi="Arial" w:cs="Arial"/>
        </w:rPr>
      </w:pPr>
      <w:r w:rsidRPr="00622F28">
        <w:rPr>
          <w:rStyle w:val="normaltextrun"/>
          <w:rFonts w:ascii="Arial" w:hAnsi="Arial" w:cs="Arial"/>
        </w:rPr>
        <w:t xml:space="preserve">En consecuencia, absolvió a </w:t>
      </w:r>
      <w:proofErr w:type="spellStart"/>
      <w:r w:rsidRPr="00622F28">
        <w:rPr>
          <w:rStyle w:val="normaltextrun"/>
          <w:rFonts w:ascii="Arial" w:hAnsi="Arial" w:cs="Arial"/>
        </w:rPr>
        <w:t>Esimed</w:t>
      </w:r>
      <w:proofErr w:type="spellEnd"/>
      <w:r w:rsidRPr="00622F28">
        <w:rPr>
          <w:rStyle w:val="normaltextrun"/>
          <w:rFonts w:ascii="Arial" w:hAnsi="Arial" w:cs="Arial"/>
        </w:rPr>
        <w:t xml:space="preserve"> S.A. de todas las pretensiones </w:t>
      </w:r>
      <w:r w:rsidR="00305739" w:rsidRPr="00622F28">
        <w:rPr>
          <w:rStyle w:val="normaltextrun"/>
          <w:rFonts w:ascii="Arial" w:hAnsi="Arial" w:cs="Arial"/>
        </w:rPr>
        <w:t xml:space="preserve">elevadas </w:t>
      </w:r>
      <w:r w:rsidRPr="00622F28">
        <w:rPr>
          <w:rStyle w:val="normaltextrun"/>
          <w:rFonts w:ascii="Arial" w:hAnsi="Arial" w:cs="Arial"/>
        </w:rPr>
        <w:t>en su contra. Condenó a IAC GPP SaludCoop</w:t>
      </w:r>
      <w:r w:rsidR="00486C58" w:rsidRPr="00622F28">
        <w:rPr>
          <w:rStyle w:val="normaltextrun"/>
          <w:rFonts w:ascii="Arial" w:hAnsi="Arial" w:cs="Arial"/>
        </w:rPr>
        <w:t xml:space="preserve"> a pagar </w:t>
      </w:r>
      <w:r w:rsidR="00A1083C" w:rsidRPr="00622F28">
        <w:rPr>
          <w:rStyle w:val="normaltextrun"/>
          <w:rFonts w:ascii="Arial" w:hAnsi="Arial" w:cs="Arial"/>
        </w:rPr>
        <w:t>a</w:t>
      </w:r>
      <w:r w:rsidR="00486C58" w:rsidRPr="00622F28">
        <w:rPr>
          <w:rStyle w:val="normaltextrun"/>
          <w:rFonts w:ascii="Arial" w:hAnsi="Arial" w:cs="Arial"/>
        </w:rPr>
        <w:t xml:space="preserve"> la </w:t>
      </w:r>
      <w:r w:rsidR="00305739" w:rsidRPr="00622F28">
        <w:rPr>
          <w:rStyle w:val="normaltextrun"/>
          <w:rFonts w:ascii="Arial" w:hAnsi="Arial" w:cs="Arial"/>
        </w:rPr>
        <w:t>actora</w:t>
      </w:r>
      <w:r w:rsidR="00486C58" w:rsidRPr="00622F28">
        <w:rPr>
          <w:rStyle w:val="normaltextrun"/>
          <w:rFonts w:ascii="Arial" w:hAnsi="Arial" w:cs="Arial"/>
        </w:rPr>
        <w:t xml:space="preserve"> los salarios, prestaciones sociales, vacaciones, </w:t>
      </w:r>
      <w:r w:rsidR="00305739" w:rsidRPr="00622F28">
        <w:rPr>
          <w:rStyle w:val="normaltextrun"/>
          <w:rFonts w:ascii="Arial" w:hAnsi="Arial" w:cs="Arial"/>
        </w:rPr>
        <w:t xml:space="preserve">la </w:t>
      </w:r>
      <w:r w:rsidR="00486C58" w:rsidRPr="00622F28">
        <w:rPr>
          <w:rStyle w:val="normaltextrun"/>
          <w:rFonts w:ascii="Arial" w:hAnsi="Arial" w:cs="Arial"/>
        </w:rPr>
        <w:t xml:space="preserve">indemnización por despido injusto, </w:t>
      </w:r>
      <w:r w:rsidR="00305739" w:rsidRPr="00622F28">
        <w:rPr>
          <w:rStyle w:val="normaltextrun"/>
          <w:rFonts w:ascii="Arial" w:hAnsi="Arial" w:cs="Arial"/>
        </w:rPr>
        <w:t>la indemnización moratoria prevista en el artículo</w:t>
      </w:r>
      <w:r w:rsidR="00486C58" w:rsidRPr="00622F28">
        <w:rPr>
          <w:rStyle w:val="normaltextrun"/>
          <w:rFonts w:ascii="Arial" w:hAnsi="Arial" w:cs="Arial"/>
        </w:rPr>
        <w:t xml:space="preserve"> 65 del CST,</w:t>
      </w:r>
      <w:r w:rsidR="00A1083C" w:rsidRPr="00622F28">
        <w:rPr>
          <w:rStyle w:val="normaltextrun"/>
          <w:rFonts w:ascii="Arial" w:hAnsi="Arial" w:cs="Arial"/>
        </w:rPr>
        <w:t xml:space="preserve"> así como los aportes al sistema</w:t>
      </w:r>
      <w:r w:rsidR="00305739" w:rsidRPr="00622F28">
        <w:rPr>
          <w:rStyle w:val="normaltextrun"/>
          <w:rFonts w:ascii="Arial" w:hAnsi="Arial" w:cs="Arial"/>
        </w:rPr>
        <w:t xml:space="preserve"> pensional</w:t>
      </w:r>
      <w:r w:rsidR="00A1083C" w:rsidRPr="00622F28">
        <w:rPr>
          <w:rStyle w:val="normaltextrun"/>
          <w:rFonts w:ascii="Arial" w:hAnsi="Arial" w:cs="Arial"/>
        </w:rPr>
        <w:t>,</w:t>
      </w:r>
      <w:r w:rsidR="00486C58" w:rsidRPr="00622F28">
        <w:rPr>
          <w:rStyle w:val="normaltextrun"/>
          <w:rFonts w:ascii="Arial" w:hAnsi="Arial" w:cs="Arial"/>
        </w:rPr>
        <w:t xml:space="preserve"> en los montos determinados en los ordinales </w:t>
      </w:r>
      <w:r w:rsidR="00305739" w:rsidRPr="00622F28">
        <w:rPr>
          <w:rStyle w:val="normaltextrun"/>
          <w:rFonts w:ascii="Arial" w:hAnsi="Arial" w:cs="Arial"/>
        </w:rPr>
        <w:t xml:space="preserve">tercero y cuarto </w:t>
      </w:r>
      <w:r w:rsidR="00486C58" w:rsidRPr="00622F28">
        <w:rPr>
          <w:rStyle w:val="normaltextrun"/>
          <w:rFonts w:ascii="Arial" w:hAnsi="Arial" w:cs="Arial"/>
        </w:rPr>
        <w:t>de la providencia. Condenó en costas procesales a la parte vencida en juicio</w:t>
      </w:r>
      <w:r w:rsidR="00305739" w:rsidRPr="00622F28">
        <w:rPr>
          <w:rStyle w:val="normaltextrun"/>
          <w:rFonts w:ascii="Arial" w:hAnsi="Arial" w:cs="Arial"/>
        </w:rPr>
        <w:t xml:space="preserve"> a favor de la demandante en un 100% de las causadas.</w:t>
      </w:r>
    </w:p>
    <w:bookmarkEnd w:id="0"/>
    <w:p w:rsidR="004B5DE8" w:rsidRPr="00622F28" w:rsidRDefault="004B5DE8" w:rsidP="00622F28">
      <w:pPr>
        <w:spacing w:after="0"/>
        <w:jc w:val="both"/>
        <w:textAlignment w:val="baseline"/>
        <w:rPr>
          <w:rFonts w:ascii="Arial" w:eastAsia="Times New Roman" w:hAnsi="Arial" w:cs="Arial"/>
          <w:sz w:val="24"/>
          <w:szCs w:val="24"/>
          <w:lang w:eastAsia="es-CO"/>
        </w:rPr>
      </w:pPr>
    </w:p>
    <w:p w:rsidR="00F759AA"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Inconforme</w:t>
      </w:r>
      <w:r w:rsidR="00195623" w:rsidRPr="00622F28">
        <w:rPr>
          <w:rFonts w:ascii="Arial" w:eastAsia="Times New Roman" w:hAnsi="Arial" w:cs="Arial"/>
          <w:sz w:val="24"/>
          <w:szCs w:val="24"/>
          <w:lang w:eastAsia="es-CO"/>
        </w:rPr>
        <w:t xml:space="preserve"> parcialmente</w:t>
      </w:r>
      <w:r w:rsidRPr="00622F28">
        <w:rPr>
          <w:rFonts w:ascii="Arial" w:eastAsia="Times New Roman" w:hAnsi="Arial" w:cs="Arial"/>
          <w:sz w:val="24"/>
          <w:szCs w:val="24"/>
          <w:lang w:eastAsia="es-CO"/>
        </w:rPr>
        <w:t xml:space="preserve"> con la decisión, </w:t>
      </w:r>
      <w:r w:rsidR="002924FF" w:rsidRPr="00622F28">
        <w:rPr>
          <w:rFonts w:ascii="Arial" w:eastAsia="Times New Roman" w:hAnsi="Arial" w:cs="Arial"/>
          <w:sz w:val="24"/>
          <w:szCs w:val="24"/>
          <w:lang w:eastAsia="es-CO"/>
        </w:rPr>
        <w:t>el vocero judicial</w:t>
      </w:r>
      <w:r w:rsidRPr="00622F28">
        <w:rPr>
          <w:rFonts w:ascii="Arial" w:eastAsia="Times New Roman" w:hAnsi="Arial" w:cs="Arial"/>
          <w:sz w:val="24"/>
          <w:szCs w:val="24"/>
          <w:lang w:eastAsia="es-CO"/>
        </w:rPr>
        <w:t xml:space="preserve"> de la parte </w:t>
      </w:r>
      <w:r w:rsidR="00492F13" w:rsidRPr="00622F28">
        <w:rPr>
          <w:rFonts w:ascii="Arial" w:eastAsia="Times New Roman" w:hAnsi="Arial" w:cs="Arial"/>
          <w:sz w:val="24"/>
          <w:szCs w:val="24"/>
          <w:lang w:eastAsia="es-CO"/>
        </w:rPr>
        <w:t>actora</w:t>
      </w:r>
      <w:r w:rsidRPr="00622F28">
        <w:rPr>
          <w:rFonts w:ascii="Arial" w:eastAsia="Times New Roman" w:hAnsi="Arial" w:cs="Arial"/>
          <w:sz w:val="24"/>
          <w:szCs w:val="24"/>
          <w:lang w:eastAsia="es-CO"/>
        </w:rPr>
        <w:t xml:space="preserve"> interpuso recurso de apelación</w:t>
      </w:r>
      <w:r w:rsidR="00506C82" w:rsidRPr="00622F28">
        <w:rPr>
          <w:rFonts w:ascii="Arial" w:eastAsia="Times New Roman" w:hAnsi="Arial" w:cs="Arial"/>
          <w:sz w:val="24"/>
          <w:szCs w:val="24"/>
          <w:lang w:eastAsia="es-CO"/>
        </w:rPr>
        <w:t xml:space="preserve">, </w:t>
      </w:r>
      <w:r w:rsidR="00195623" w:rsidRPr="00622F28">
        <w:rPr>
          <w:rFonts w:ascii="Arial" w:eastAsia="Times New Roman" w:hAnsi="Arial" w:cs="Arial"/>
          <w:sz w:val="24"/>
          <w:szCs w:val="24"/>
          <w:lang w:eastAsia="es-CO"/>
        </w:rPr>
        <w:t xml:space="preserve">en orden a que se acceda a la sustitución patronal </w:t>
      </w:r>
      <w:r w:rsidR="00492F13" w:rsidRPr="00622F28">
        <w:rPr>
          <w:rFonts w:ascii="Arial" w:eastAsia="Times New Roman" w:hAnsi="Arial" w:cs="Arial"/>
          <w:sz w:val="24"/>
          <w:szCs w:val="24"/>
          <w:lang w:eastAsia="es-CO"/>
        </w:rPr>
        <w:t xml:space="preserve">pretendida </w:t>
      </w:r>
      <w:r w:rsidR="00C4359D" w:rsidRPr="00622F28">
        <w:rPr>
          <w:rFonts w:ascii="Arial" w:eastAsia="Times New Roman" w:hAnsi="Arial" w:cs="Arial"/>
          <w:sz w:val="24"/>
          <w:szCs w:val="24"/>
          <w:lang w:eastAsia="es-CO"/>
        </w:rPr>
        <w:t>con relación</w:t>
      </w:r>
      <w:r w:rsidR="00492F13" w:rsidRPr="00622F28">
        <w:rPr>
          <w:rFonts w:ascii="Arial" w:eastAsia="Times New Roman" w:hAnsi="Arial" w:cs="Arial"/>
          <w:sz w:val="24"/>
          <w:szCs w:val="24"/>
          <w:lang w:eastAsia="es-CO"/>
        </w:rPr>
        <w:t xml:space="preserve"> a</w:t>
      </w:r>
      <w:r w:rsidR="00195623" w:rsidRPr="00622F28">
        <w:rPr>
          <w:rFonts w:ascii="Arial" w:eastAsia="Times New Roman" w:hAnsi="Arial" w:cs="Arial"/>
          <w:sz w:val="24"/>
          <w:szCs w:val="24"/>
          <w:lang w:eastAsia="es-CO"/>
        </w:rPr>
        <w:t xml:space="preserve"> </w:t>
      </w:r>
      <w:proofErr w:type="spellStart"/>
      <w:r w:rsidR="00195623" w:rsidRPr="00622F28">
        <w:rPr>
          <w:rFonts w:ascii="Arial" w:eastAsia="Times New Roman" w:hAnsi="Arial" w:cs="Arial"/>
          <w:sz w:val="24"/>
          <w:szCs w:val="24"/>
          <w:lang w:eastAsia="es-CO"/>
        </w:rPr>
        <w:t>Esimed</w:t>
      </w:r>
      <w:proofErr w:type="spellEnd"/>
      <w:r w:rsidR="00195623" w:rsidRPr="00622F28">
        <w:rPr>
          <w:rFonts w:ascii="Arial" w:eastAsia="Times New Roman" w:hAnsi="Arial" w:cs="Arial"/>
          <w:sz w:val="24"/>
          <w:szCs w:val="24"/>
          <w:lang w:eastAsia="es-CO"/>
        </w:rPr>
        <w:t xml:space="preserve"> S.A., y en consecuencia se</w:t>
      </w:r>
      <w:r w:rsidR="00492F13" w:rsidRPr="00622F28">
        <w:rPr>
          <w:rFonts w:ascii="Arial" w:eastAsia="Times New Roman" w:hAnsi="Arial" w:cs="Arial"/>
          <w:sz w:val="24"/>
          <w:szCs w:val="24"/>
          <w:lang w:eastAsia="es-CO"/>
        </w:rPr>
        <w:t xml:space="preserve"> le condene al pago de las acreencias</w:t>
      </w:r>
      <w:r w:rsidR="00C4359D" w:rsidRPr="00622F28">
        <w:rPr>
          <w:rFonts w:ascii="Arial" w:eastAsia="Times New Roman" w:hAnsi="Arial" w:cs="Arial"/>
          <w:sz w:val="24"/>
          <w:szCs w:val="24"/>
          <w:lang w:eastAsia="es-CO"/>
        </w:rPr>
        <w:t xml:space="preserve"> laborales debidas</w:t>
      </w:r>
      <w:r w:rsidR="00492F13" w:rsidRPr="00622F28">
        <w:rPr>
          <w:rFonts w:ascii="Arial" w:eastAsia="Times New Roman" w:hAnsi="Arial" w:cs="Arial"/>
          <w:sz w:val="24"/>
          <w:szCs w:val="24"/>
          <w:lang w:eastAsia="es-CO"/>
        </w:rPr>
        <w:t>.</w:t>
      </w:r>
      <w:r w:rsidR="00195623" w:rsidRPr="00622F28">
        <w:rPr>
          <w:rFonts w:ascii="Arial" w:eastAsia="Times New Roman" w:hAnsi="Arial" w:cs="Arial"/>
          <w:sz w:val="24"/>
          <w:szCs w:val="24"/>
          <w:lang w:eastAsia="es-CO"/>
        </w:rPr>
        <w:t xml:space="preserve"> Al respecto, manifestó que el Despacho </w:t>
      </w:r>
      <w:r w:rsidR="00492F13" w:rsidRPr="00622F28">
        <w:rPr>
          <w:rFonts w:ascii="Arial" w:eastAsia="Times New Roman" w:hAnsi="Arial" w:cs="Arial"/>
          <w:sz w:val="24"/>
          <w:szCs w:val="24"/>
          <w:lang w:eastAsia="es-CO"/>
        </w:rPr>
        <w:t>hizo</w:t>
      </w:r>
      <w:r w:rsidR="00195623" w:rsidRPr="00622F28">
        <w:rPr>
          <w:rFonts w:ascii="Arial" w:eastAsia="Times New Roman" w:hAnsi="Arial" w:cs="Arial"/>
          <w:sz w:val="24"/>
          <w:szCs w:val="24"/>
          <w:lang w:eastAsia="es-CO"/>
        </w:rPr>
        <w:t xml:space="preserve"> una interpretación errada </w:t>
      </w:r>
      <w:r w:rsidR="00492F13" w:rsidRPr="00622F28">
        <w:rPr>
          <w:rFonts w:ascii="Arial" w:eastAsia="Times New Roman" w:hAnsi="Arial" w:cs="Arial"/>
          <w:sz w:val="24"/>
          <w:szCs w:val="24"/>
          <w:lang w:eastAsia="es-CO"/>
        </w:rPr>
        <w:t>del</w:t>
      </w:r>
      <w:r w:rsidR="00195623" w:rsidRPr="00622F28">
        <w:rPr>
          <w:rFonts w:ascii="Arial" w:eastAsia="Times New Roman" w:hAnsi="Arial" w:cs="Arial"/>
          <w:sz w:val="24"/>
          <w:szCs w:val="24"/>
          <w:lang w:eastAsia="es-CO"/>
        </w:rPr>
        <w:t xml:space="preserve"> documento mediante el cual se prohíbe por parte de la gerencia de </w:t>
      </w:r>
      <w:proofErr w:type="spellStart"/>
      <w:r w:rsidR="00195623" w:rsidRPr="00622F28">
        <w:rPr>
          <w:rFonts w:ascii="Arial" w:eastAsia="Times New Roman" w:hAnsi="Arial" w:cs="Arial"/>
          <w:sz w:val="24"/>
          <w:szCs w:val="24"/>
          <w:lang w:eastAsia="es-CO"/>
        </w:rPr>
        <w:t>Esimed</w:t>
      </w:r>
      <w:proofErr w:type="spellEnd"/>
      <w:r w:rsidR="00195623" w:rsidRPr="00622F28">
        <w:rPr>
          <w:rFonts w:ascii="Arial" w:eastAsia="Times New Roman" w:hAnsi="Arial" w:cs="Arial"/>
          <w:sz w:val="24"/>
          <w:szCs w:val="24"/>
          <w:lang w:eastAsia="es-CO"/>
        </w:rPr>
        <w:t xml:space="preserve"> S.A., el ingreso de los trabajadores de </w:t>
      </w:r>
      <w:r w:rsidR="00564F33" w:rsidRPr="00622F28">
        <w:rPr>
          <w:rFonts w:ascii="Arial" w:eastAsia="Times New Roman" w:hAnsi="Arial" w:cs="Arial"/>
          <w:sz w:val="24"/>
          <w:szCs w:val="24"/>
          <w:lang w:eastAsia="es-CO"/>
        </w:rPr>
        <w:t xml:space="preserve">IAC GPP SaludCoop, pues </w:t>
      </w:r>
      <w:r w:rsidR="00195623" w:rsidRPr="00622F28">
        <w:rPr>
          <w:rFonts w:ascii="Arial" w:eastAsia="Times New Roman" w:hAnsi="Arial" w:cs="Arial"/>
          <w:sz w:val="24"/>
          <w:szCs w:val="24"/>
          <w:lang w:eastAsia="es-CO"/>
        </w:rPr>
        <w:t xml:space="preserve">a su juicio, del mismo </w:t>
      </w:r>
      <w:r w:rsidR="006F6265" w:rsidRPr="00622F28">
        <w:rPr>
          <w:rFonts w:ascii="Arial" w:eastAsia="Times New Roman" w:hAnsi="Arial" w:cs="Arial"/>
          <w:sz w:val="24"/>
          <w:szCs w:val="24"/>
          <w:lang w:eastAsia="es-CO"/>
        </w:rPr>
        <w:t xml:space="preserve">se colige </w:t>
      </w:r>
      <w:r w:rsidR="00195623" w:rsidRPr="00622F28">
        <w:rPr>
          <w:rFonts w:ascii="Arial" w:eastAsia="Times New Roman" w:hAnsi="Arial" w:cs="Arial"/>
          <w:sz w:val="24"/>
          <w:szCs w:val="24"/>
          <w:lang w:eastAsia="es-CO"/>
        </w:rPr>
        <w:t xml:space="preserve">una </w:t>
      </w:r>
      <w:r w:rsidR="00564F33" w:rsidRPr="00622F28">
        <w:rPr>
          <w:rFonts w:ascii="Arial" w:eastAsia="Times New Roman" w:hAnsi="Arial" w:cs="Arial"/>
          <w:sz w:val="24"/>
          <w:szCs w:val="24"/>
          <w:lang w:eastAsia="es-CO"/>
        </w:rPr>
        <w:t xml:space="preserve">actuación propia de quien ya ha asumido el control </w:t>
      </w:r>
      <w:r w:rsidR="006F6265" w:rsidRPr="00622F28">
        <w:rPr>
          <w:rFonts w:ascii="Arial" w:eastAsia="Times New Roman" w:hAnsi="Arial" w:cs="Arial"/>
          <w:sz w:val="24"/>
          <w:szCs w:val="24"/>
          <w:lang w:eastAsia="es-CO"/>
        </w:rPr>
        <w:t>de</w:t>
      </w:r>
      <w:r w:rsidR="00564F33" w:rsidRPr="00622F28">
        <w:rPr>
          <w:rFonts w:ascii="Arial" w:eastAsia="Times New Roman" w:hAnsi="Arial" w:cs="Arial"/>
          <w:sz w:val="24"/>
          <w:szCs w:val="24"/>
          <w:lang w:eastAsia="es-CO"/>
        </w:rPr>
        <w:t>l lugar donde la demandante venía prestando</w:t>
      </w:r>
      <w:r w:rsidR="00195623" w:rsidRPr="00622F28">
        <w:rPr>
          <w:rFonts w:ascii="Arial" w:eastAsia="Times New Roman" w:hAnsi="Arial" w:cs="Arial"/>
          <w:sz w:val="24"/>
          <w:szCs w:val="24"/>
          <w:lang w:eastAsia="es-CO"/>
        </w:rPr>
        <w:t xml:space="preserve"> sus servicios personales,</w:t>
      </w:r>
      <w:r w:rsidR="00564F33" w:rsidRPr="00622F28">
        <w:rPr>
          <w:rFonts w:ascii="Arial" w:eastAsia="Times New Roman" w:hAnsi="Arial" w:cs="Arial"/>
          <w:sz w:val="24"/>
          <w:szCs w:val="24"/>
          <w:lang w:eastAsia="es-CO"/>
        </w:rPr>
        <w:t xml:space="preserve"> </w:t>
      </w:r>
      <w:r w:rsidR="00492F13" w:rsidRPr="00622F28">
        <w:rPr>
          <w:rFonts w:ascii="Arial" w:eastAsia="Times New Roman" w:hAnsi="Arial" w:cs="Arial"/>
          <w:sz w:val="24"/>
          <w:szCs w:val="24"/>
          <w:lang w:eastAsia="es-CO"/>
        </w:rPr>
        <w:t>además de que fue esa entidad quien se pronunció sobre su desvinculación</w:t>
      </w:r>
      <w:r w:rsidR="00C4359D" w:rsidRPr="00622F28">
        <w:rPr>
          <w:rFonts w:ascii="Arial" w:eastAsia="Times New Roman" w:hAnsi="Arial" w:cs="Arial"/>
          <w:sz w:val="24"/>
          <w:szCs w:val="24"/>
          <w:lang w:eastAsia="es-CO"/>
        </w:rPr>
        <w:t xml:space="preserve"> laboral, siendo </w:t>
      </w:r>
      <w:r w:rsidR="00492F13" w:rsidRPr="00622F28">
        <w:rPr>
          <w:rFonts w:ascii="Arial" w:eastAsia="Times New Roman" w:hAnsi="Arial" w:cs="Arial"/>
          <w:sz w:val="24"/>
          <w:szCs w:val="24"/>
          <w:lang w:eastAsia="es-CO"/>
        </w:rPr>
        <w:t>clar</w:t>
      </w:r>
      <w:r w:rsidR="00C4359D" w:rsidRPr="00622F28">
        <w:rPr>
          <w:rFonts w:ascii="Arial" w:eastAsia="Times New Roman" w:hAnsi="Arial" w:cs="Arial"/>
          <w:sz w:val="24"/>
          <w:szCs w:val="24"/>
          <w:lang w:eastAsia="es-CO"/>
        </w:rPr>
        <w:t xml:space="preserve">a la prueba testimonial sobre la existencia de </w:t>
      </w:r>
      <w:r w:rsidR="00492F13" w:rsidRPr="00622F28">
        <w:rPr>
          <w:rFonts w:ascii="Arial" w:eastAsia="Times New Roman" w:hAnsi="Arial" w:cs="Arial"/>
          <w:sz w:val="24"/>
          <w:szCs w:val="24"/>
          <w:lang w:eastAsia="es-CO"/>
        </w:rPr>
        <w:t>la cesión del contrato</w:t>
      </w:r>
      <w:r w:rsidR="00C4359D" w:rsidRPr="00622F28">
        <w:rPr>
          <w:rFonts w:ascii="Arial" w:eastAsia="Times New Roman" w:hAnsi="Arial" w:cs="Arial"/>
          <w:sz w:val="24"/>
          <w:szCs w:val="24"/>
          <w:lang w:eastAsia="es-CO"/>
        </w:rPr>
        <w:t xml:space="preserve"> para la prestación de los servicios de salud</w:t>
      </w:r>
      <w:r w:rsidR="00492F13" w:rsidRPr="00622F28">
        <w:rPr>
          <w:rFonts w:ascii="Arial" w:eastAsia="Times New Roman" w:hAnsi="Arial" w:cs="Arial"/>
          <w:sz w:val="24"/>
          <w:szCs w:val="24"/>
          <w:lang w:eastAsia="es-CO"/>
        </w:rPr>
        <w:t xml:space="preserve"> en el año 2015</w:t>
      </w:r>
      <w:r w:rsidR="00C4359D" w:rsidRPr="00622F28">
        <w:rPr>
          <w:rFonts w:ascii="Arial" w:eastAsia="Times New Roman" w:hAnsi="Arial" w:cs="Arial"/>
          <w:sz w:val="24"/>
          <w:szCs w:val="24"/>
          <w:lang w:eastAsia="es-CO"/>
        </w:rPr>
        <w:t xml:space="preserve">, con dicha entidad. </w:t>
      </w:r>
    </w:p>
    <w:p w:rsidR="000D0C9A" w:rsidRDefault="000D0C9A" w:rsidP="00936441">
      <w:pPr>
        <w:spacing w:after="0"/>
        <w:textAlignment w:val="baseline"/>
        <w:rPr>
          <w:rFonts w:ascii="Arial" w:eastAsia="Times New Roman" w:hAnsi="Arial" w:cs="Arial"/>
          <w:b/>
          <w:bCs/>
          <w:sz w:val="24"/>
          <w:szCs w:val="24"/>
          <w:lang w:eastAsia="es-CO"/>
        </w:rPr>
      </w:pPr>
    </w:p>
    <w:p w:rsidR="00936441" w:rsidRPr="00622F28" w:rsidRDefault="00936441" w:rsidP="00936441">
      <w:pPr>
        <w:spacing w:after="0"/>
        <w:textAlignment w:val="baseline"/>
        <w:rPr>
          <w:rFonts w:ascii="Arial" w:eastAsia="Times New Roman" w:hAnsi="Arial" w:cs="Arial"/>
          <w:b/>
          <w:bCs/>
          <w:sz w:val="24"/>
          <w:szCs w:val="24"/>
          <w:lang w:eastAsia="es-CO"/>
        </w:rPr>
      </w:pP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ALEGATOS DE CONCLUSIÓN</w:t>
      </w:r>
      <w:r w:rsidRPr="00622F28">
        <w:rPr>
          <w:rFonts w:ascii="Arial" w:eastAsia="Times New Roman" w:hAnsi="Arial" w:cs="Arial"/>
          <w:sz w:val="24"/>
          <w:szCs w:val="24"/>
          <w:lang w:eastAsia="es-CO"/>
        </w:rPr>
        <w:t>  </w:t>
      </w:r>
    </w:p>
    <w:p w:rsidR="004B5DE8" w:rsidRPr="00622F28" w:rsidRDefault="004B5DE8" w:rsidP="00622F28">
      <w:pPr>
        <w:pStyle w:val="Sinespaciado"/>
        <w:spacing w:line="276" w:lineRule="auto"/>
        <w:rPr>
          <w:rFonts w:ascii="Arial" w:hAnsi="Arial" w:cs="Arial"/>
          <w:sz w:val="24"/>
          <w:szCs w:val="24"/>
          <w:lang w:eastAsia="es-CO"/>
        </w:rPr>
      </w:pPr>
      <w:r w:rsidRPr="00622F28">
        <w:rPr>
          <w:rFonts w:ascii="Arial" w:hAnsi="Arial" w:cs="Arial"/>
          <w:sz w:val="24"/>
          <w:szCs w:val="24"/>
          <w:lang w:eastAsia="es-CO"/>
        </w:rPr>
        <w:t>  </w:t>
      </w: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Conforme se dejó plasmado en la constancia emitida por la Secretaría de la Corporación, ninguno de los sujetos procesales allegó alegatos de conclusión dentro del término otorgado para tal efecto.</w:t>
      </w: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w:t>
      </w: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Atendidas las argumentaciones, a esta Sala de Decisión le corresponde resolver los siguientes: </w:t>
      </w:r>
    </w:p>
    <w:p w:rsidR="00936441" w:rsidRDefault="00936441" w:rsidP="00622F28">
      <w:pPr>
        <w:pStyle w:val="Sinespaciado"/>
        <w:spacing w:line="276" w:lineRule="auto"/>
        <w:rPr>
          <w:rFonts w:ascii="Arial" w:hAnsi="Arial" w:cs="Arial"/>
          <w:sz w:val="24"/>
          <w:szCs w:val="24"/>
          <w:lang w:eastAsia="es-CO"/>
        </w:rPr>
      </w:pPr>
    </w:p>
    <w:p w:rsidR="004B5DE8" w:rsidRPr="00622F28" w:rsidRDefault="004B5DE8" w:rsidP="00622F28">
      <w:pPr>
        <w:pStyle w:val="Sinespaciado"/>
        <w:spacing w:line="276" w:lineRule="auto"/>
        <w:rPr>
          <w:rFonts w:ascii="Arial" w:hAnsi="Arial" w:cs="Arial"/>
          <w:sz w:val="24"/>
          <w:szCs w:val="24"/>
          <w:lang w:eastAsia="es-CO"/>
        </w:rPr>
      </w:pPr>
      <w:r w:rsidRPr="00622F28">
        <w:rPr>
          <w:rFonts w:ascii="Arial" w:hAnsi="Arial" w:cs="Arial"/>
          <w:sz w:val="24"/>
          <w:szCs w:val="24"/>
          <w:lang w:eastAsia="es-CO"/>
        </w:rPr>
        <w:t> </w:t>
      </w: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PROBLEMAS JURÍDICOS</w:t>
      </w:r>
      <w:r w:rsidRPr="00622F28">
        <w:rPr>
          <w:rFonts w:ascii="Arial" w:eastAsia="Times New Roman" w:hAnsi="Arial" w:cs="Arial"/>
          <w:sz w:val="24"/>
          <w:szCs w:val="24"/>
          <w:lang w:eastAsia="es-CO"/>
        </w:rPr>
        <w:t>  </w:t>
      </w:r>
    </w:p>
    <w:p w:rsidR="004B5DE8" w:rsidRPr="00622F28" w:rsidRDefault="004B5DE8" w:rsidP="00622F28">
      <w:pPr>
        <w:pStyle w:val="Sinespaciado"/>
        <w:spacing w:line="276" w:lineRule="auto"/>
        <w:rPr>
          <w:rFonts w:ascii="Arial" w:hAnsi="Arial" w:cs="Arial"/>
          <w:sz w:val="24"/>
          <w:szCs w:val="24"/>
          <w:lang w:eastAsia="es-CO"/>
        </w:rPr>
      </w:pPr>
      <w:r w:rsidRPr="00622F28">
        <w:rPr>
          <w:rFonts w:ascii="Arial" w:hAnsi="Arial" w:cs="Arial"/>
          <w:sz w:val="24"/>
          <w:szCs w:val="24"/>
          <w:lang w:eastAsia="es-CO"/>
        </w:rPr>
        <w:t> </w:t>
      </w:r>
    </w:p>
    <w:p w:rsidR="002924FF" w:rsidRPr="00622F28" w:rsidRDefault="004B5DE8" w:rsidP="00AC13DC">
      <w:pPr>
        <w:pStyle w:val="Prrafodelista"/>
        <w:numPr>
          <w:ilvl w:val="0"/>
          <w:numId w:val="1"/>
        </w:numPr>
        <w:spacing w:after="0"/>
        <w:ind w:left="709" w:right="278"/>
        <w:jc w:val="both"/>
        <w:textAlignment w:val="baseline"/>
        <w:rPr>
          <w:rFonts w:ascii="Arial" w:eastAsia="Times New Roman" w:hAnsi="Arial" w:cs="Arial"/>
          <w:b/>
          <w:bCs/>
          <w:i/>
          <w:sz w:val="24"/>
          <w:szCs w:val="24"/>
          <w:lang w:eastAsia="es-CO"/>
        </w:rPr>
      </w:pPr>
      <w:r w:rsidRPr="00622F28">
        <w:rPr>
          <w:rFonts w:ascii="Arial" w:eastAsia="Times New Roman" w:hAnsi="Arial" w:cs="Arial"/>
          <w:b/>
          <w:bCs/>
          <w:i/>
          <w:sz w:val="24"/>
          <w:szCs w:val="24"/>
          <w:lang w:eastAsia="es-CO"/>
        </w:rPr>
        <w:t>¿</w:t>
      </w:r>
      <w:r w:rsidR="002924FF" w:rsidRPr="00622F28">
        <w:rPr>
          <w:rFonts w:ascii="Arial" w:eastAsia="Times New Roman" w:hAnsi="Arial" w:cs="Arial"/>
          <w:b/>
          <w:bCs/>
          <w:i/>
          <w:sz w:val="24"/>
          <w:szCs w:val="24"/>
          <w:lang w:eastAsia="es-CO"/>
        </w:rPr>
        <w:t xml:space="preserve">Operó o no la sustitución patronal </w:t>
      </w:r>
      <w:r w:rsidR="00AD67E7" w:rsidRPr="00622F28">
        <w:rPr>
          <w:rFonts w:ascii="Arial" w:eastAsia="Times New Roman" w:hAnsi="Arial" w:cs="Arial"/>
          <w:b/>
          <w:bCs/>
          <w:i/>
          <w:sz w:val="24"/>
          <w:szCs w:val="24"/>
          <w:lang w:eastAsia="es-CO"/>
        </w:rPr>
        <w:t xml:space="preserve">entre </w:t>
      </w:r>
      <w:r w:rsidR="002924FF" w:rsidRPr="00622F28">
        <w:rPr>
          <w:rFonts w:ascii="Arial" w:eastAsia="Times New Roman" w:hAnsi="Arial" w:cs="Arial"/>
          <w:b/>
          <w:bCs/>
          <w:i/>
          <w:sz w:val="24"/>
          <w:szCs w:val="24"/>
          <w:lang w:eastAsia="es-CO"/>
        </w:rPr>
        <w:t xml:space="preserve">IAC GPP SaludCoop hoy Liquidada y </w:t>
      </w:r>
      <w:proofErr w:type="spellStart"/>
      <w:r w:rsidR="002924FF" w:rsidRPr="00622F28">
        <w:rPr>
          <w:rFonts w:ascii="Arial" w:eastAsia="Times New Roman" w:hAnsi="Arial" w:cs="Arial"/>
          <w:b/>
          <w:bCs/>
          <w:i/>
          <w:sz w:val="24"/>
          <w:szCs w:val="24"/>
          <w:lang w:eastAsia="es-CO"/>
        </w:rPr>
        <w:t>Esimed</w:t>
      </w:r>
      <w:proofErr w:type="spellEnd"/>
      <w:r w:rsidR="002924FF" w:rsidRPr="00622F28">
        <w:rPr>
          <w:rFonts w:ascii="Arial" w:eastAsia="Times New Roman" w:hAnsi="Arial" w:cs="Arial"/>
          <w:b/>
          <w:bCs/>
          <w:i/>
          <w:sz w:val="24"/>
          <w:szCs w:val="24"/>
          <w:lang w:eastAsia="es-CO"/>
        </w:rPr>
        <w:t xml:space="preserve"> S.A.?</w:t>
      </w:r>
    </w:p>
    <w:p w:rsidR="002924FF" w:rsidRPr="00622F28" w:rsidRDefault="002924FF" w:rsidP="00AC13DC">
      <w:pPr>
        <w:pStyle w:val="Prrafodelista"/>
        <w:spacing w:after="0"/>
        <w:ind w:left="709" w:right="278"/>
        <w:jc w:val="both"/>
        <w:textAlignment w:val="baseline"/>
        <w:rPr>
          <w:rFonts w:ascii="Arial" w:eastAsia="Times New Roman" w:hAnsi="Arial" w:cs="Arial"/>
          <w:b/>
          <w:bCs/>
          <w:i/>
          <w:sz w:val="24"/>
          <w:szCs w:val="24"/>
          <w:lang w:eastAsia="es-CO"/>
        </w:rPr>
      </w:pPr>
    </w:p>
    <w:p w:rsidR="002924FF" w:rsidRPr="00622F28" w:rsidRDefault="002924FF" w:rsidP="00AC13DC">
      <w:pPr>
        <w:pStyle w:val="Prrafodelista"/>
        <w:numPr>
          <w:ilvl w:val="0"/>
          <w:numId w:val="1"/>
        </w:numPr>
        <w:spacing w:after="0"/>
        <w:ind w:left="709" w:right="278"/>
        <w:jc w:val="both"/>
        <w:textAlignment w:val="baseline"/>
        <w:rPr>
          <w:rFonts w:ascii="Arial" w:eastAsia="Times New Roman" w:hAnsi="Arial" w:cs="Arial"/>
          <w:b/>
          <w:bCs/>
          <w:i/>
          <w:sz w:val="24"/>
          <w:szCs w:val="24"/>
          <w:lang w:eastAsia="es-CO"/>
        </w:rPr>
      </w:pPr>
      <w:r w:rsidRPr="00622F28">
        <w:rPr>
          <w:rFonts w:ascii="Arial" w:eastAsia="Times New Roman" w:hAnsi="Arial" w:cs="Arial"/>
          <w:b/>
          <w:bCs/>
          <w:i/>
          <w:sz w:val="24"/>
          <w:szCs w:val="24"/>
          <w:lang w:eastAsia="es-CO"/>
        </w:rPr>
        <w:t>Acorde con la respuesta al interrogante anterior ¿</w:t>
      </w:r>
      <w:r w:rsidR="00AD67E7" w:rsidRPr="00622F28">
        <w:rPr>
          <w:rFonts w:ascii="Arial" w:eastAsia="Times New Roman" w:hAnsi="Arial" w:cs="Arial"/>
          <w:b/>
          <w:bCs/>
          <w:i/>
          <w:sz w:val="24"/>
          <w:szCs w:val="24"/>
          <w:lang w:eastAsia="es-CO"/>
        </w:rPr>
        <w:t xml:space="preserve">Está llamada </w:t>
      </w:r>
      <w:r w:rsidR="000D0C9A" w:rsidRPr="00622F28">
        <w:rPr>
          <w:rFonts w:ascii="Arial" w:eastAsia="Times New Roman" w:hAnsi="Arial" w:cs="Arial"/>
          <w:b/>
          <w:bCs/>
          <w:i/>
          <w:sz w:val="24"/>
          <w:szCs w:val="24"/>
          <w:lang w:eastAsia="es-CO"/>
        </w:rPr>
        <w:t xml:space="preserve">la sociedad </w:t>
      </w:r>
      <w:proofErr w:type="spellStart"/>
      <w:r w:rsidRPr="00622F28">
        <w:rPr>
          <w:rFonts w:ascii="Arial" w:eastAsia="Times New Roman" w:hAnsi="Arial" w:cs="Arial"/>
          <w:b/>
          <w:bCs/>
          <w:i/>
          <w:sz w:val="24"/>
          <w:szCs w:val="24"/>
          <w:lang w:eastAsia="es-CO"/>
        </w:rPr>
        <w:t>Esimed</w:t>
      </w:r>
      <w:proofErr w:type="spellEnd"/>
      <w:r w:rsidRPr="00622F28">
        <w:rPr>
          <w:rFonts w:ascii="Arial" w:eastAsia="Times New Roman" w:hAnsi="Arial" w:cs="Arial"/>
          <w:b/>
          <w:bCs/>
          <w:i/>
          <w:sz w:val="24"/>
          <w:szCs w:val="24"/>
          <w:lang w:eastAsia="es-CO"/>
        </w:rPr>
        <w:t xml:space="preserve"> S.A. </w:t>
      </w:r>
      <w:r w:rsidR="00AD67E7" w:rsidRPr="00622F28">
        <w:rPr>
          <w:rFonts w:ascii="Arial" w:eastAsia="Times New Roman" w:hAnsi="Arial" w:cs="Arial"/>
          <w:b/>
          <w:bCs/>
          <w:i/>
          <w:sz w:val="24"/>
          <w:szCs w:val="24"/>
          <w:lang w:eastAsia="es-CO"/>
        </w:rPr>
        <w:t xml:space="preserve">a </w:t>
      </w:r>
      <w:r w:rsidRPr="00622F28">
        <w:rPr>
          <w:rFonts w:ascii="Arial" w:eastAsia="Times New Roman" w:hAnsi="Arial" w:cs="Arial"/>
          <w:b/>
          <w:bCs/>
          <w:i/>
          <w:sz w:val="24"/>
          <w:szCs w:val="24"/>
          <w:lang w:eastAsia="es-CO"/>
        </w:rPr>
        <w:t xml:space="preserve">responder por las acreencias laborales </w:t>
      </w:r>
      <w:r w:rsidR="00AD67E7" w:rsidRPr="00622F28">
        <w:rPr>
          <w:rFonts w:ascii="Arial" w:eastAsia="Times New Roman" w:hAnsi="Arial" w:cs="Arial"/>
          <w:b/>
          <w:bCs/>
          <w:i/>
          <w:sz w:val="24"/>
          <w:szCs w:val="24"/>
          <w:lang w:eastAsia="es-CO"/>
        </w:rPr>
        <w:t xml:space="preserve">impuestas en favor de la </w:t>
      </w:r>
      <w:r w:rsidRPr="00622F28">
        <w:rPr>
          <w:rFonts w:ascii="Arial" w:eastAsia="Times New Roman" w:hAnsi="Arial" w:cs="Arial"/>
          <w:b/>
          <w:bCs/>
          <w:i/>
          <w:sz w:val="24"/>
          <w:szCs w:val="24"/>
          <w:lang w:eastAsia="es-CO"/>
        </w:rPr>
        <w:t>trabajadora en forma solidaria?</w:t>
      </w:r>
    </w:p>
    <w:p w:rsidR="002924FF" w:rsidRPr="00622F28" w:rsidRDefault="002924FF" w:rsidP="00622F28">
      <w:pPr>
        <w:spacing w:after="0"/>
        <w:ind w:right="465"/>
        <w:jc w:val="both"/>
        <w:textAlignment w:val="baseline"/>
        <w:rPr>
          <w:rFonts w:ascii="Arial" w:eastAsia="Times New Roman" w:hAnsi="Arial" w:cs="Arial"/>
          <w:sz w:val="24"/>
          <w:szCs w:val="24"/>
          <w:lang w:eastAsia="es-CO"/>
        </w:rPr>
      </w:pPr>
    </w:p>
    <w:p w:rsidR="004B5DE8" w:rsidRPr="00622F28" w:rsidRDefault="004B5DE8" w:rsidP="00622F28">
      <w:pPr>
        <w:spacing w:after="0"/>
        <w:ind w:right="465"/>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Con el propósito de dar solución a los interrogantes en el caso concreto, la Sala considera necesario precisar, los siguientes aspectos: </w:t>
      </w:r>
    </w:p>
    <w:p w:rsidR="0032354E" w:rsidRPr="00622F28" w:rsidRDefault="0032354E" w:rsidP="00622F28">
      <w:pPr>
        <w:spacing w:after="0"/>
        <w:ind w:right="465"/>
        <w:jc w:val="both"/>
        <w:textAlignment w:val="baseline"/>
        <w:rPr>
          <w:rFonts w:ascii="Arial" w:eastAsia="Times New Roman" w:hAnsi="Arial" w:cs="Arial"/>
          <w:sz w:val="24"/>
          <w:szCs w:val="24"/>
          <w:lang w:eastAsia="es-CO"/>
        </w:rPr>
      </w:pPr>
    </w:p>
    <w:p w:rsidR="0032354E" w:rsidRPr="00622F28" w:rsidRDefault="0032354E" w:rsidP="00622F28">
      <w:pPr>
        <w:pStyle w:val="Prrafodelista"/>
        <w:numPr>
          <w:ilvl w:val="0"/>
          <w:numId w:val="4"/>
        </w:numPr>
        <w:spacing w:after="0"/>
        <w:ind w:left="567" w:right="465" w:hanging="567"/>
        <w:jc w:val="both"/>
        <w:textAlignment w:val="baseline"/>
        <w:rPr>
          <w:rFonts w:ascii="Arial" w:eastAsia="Times New Roman" w:hAnsi="Arial" w:cs="Arial"/>
          <w:b/>
          <w:bCs/>
          <w:sz w:val="24"/>
          <w:szCs w:val="24"/>
          <w:lang w:eastAsia="es-CO"/>
        </w:rPr>
      </w:pPr>
      <w:r w:rsidRPr="00622F28">
        <w:rPr>
          <w:rFonts w:ascii="Arial" w:eastAsia="Times New Roman" w:hAnsi="Arial" w:cs="Arial"/>
          <w:b/>
          <w:bCs/>
          <w:sz w:val="24"/>
          <w:szCs w:val="24"/>
          <w:lang w:eastAsia="es-CO"/>
        </w:rPr>
        <w:t>SUSTITUCIÓN PATRONAL</w:t>
      </w:r>
    </w:p>
    <w:p w:rsidR="0032354E" w:rsidRPr="00622F28" w:rsidRDefault="0032354E" w:rsidP="00622F28">
      <w:pPr>
        <w:spacing w:after="0"/>
        <w:ind w:right="465"/>
        <w:jc w:val="both"/>
        <w:textAlignment w:val="baseline"/>
        <w:rPr>
          <w:rFonts w:ascii="Arial" w:eastAsia="Times New Roman" w:hAnsi="Arial" w:cs="Arial"/>
          <w:b/>
          <w:bCs/>
          <w:sz w:val="24"/>
          <w:szCs w:val="24"/>
          <w:lang w:eastAsia="es-CO"/>
        </w:rPr>
      </w:pPr>
    </w:p>
    <w:p w:rsidR="0032354E" w:rsidRPr="00622F28" w:rsidRDefault="0032354E" w:rsidP="00622F28">
      <w:pPr>
        <w:spacing w:after="0"/>
        <w:jc w:val="both"/>
        <w:rPr>
          <w:rFonts w:ascii="Arial" w:eastAsia="Times New Roman" w:hAnsi="Arial" w:cs="Arial"/>
          <w:sz w:val="24"/>
          <w:szCs w:val="24"/>
          <w:lang w:val="es-ES_tradnl" w:eastAsia="es-ES"/>
        </w:rPr>
      </w:pPr>
      <w:r w:rsidRPr="00622F28">
        <w:rPr>
          <w:rFonts w:ascii="Arial" w:eastAsia="Times New Roman" w:hAnsi="Arial" w:cs="Arial"/>
          <w:sz w:val="24"/>
          <w:szCs w:val="24"/>
          <w:lang w:val="es-ES_tradnl" w:eastAsia="es-ES"/>
        </w:rPr>
        <w:lastRenderedPageBreak/>
        <w:t>Señala el artículo 67 del C.S.T que se entiende por sustitución patronal, todo cambio de un patrono por otro, por cualquier causa, siempre que subsista la identidad del establecimiento, es decir, en cuanto éste no sufra variaciones esenciales en el giro de sus actividades.</w:t>
      </w:r>
    </w:p>
    <w:p w:rsidR="0032354E" w:rsidRPr="00622F28" w:rsidRDefault="0032354E" w:rsidP="00622F28">
      <w:pPr>
        <w:spacing w:after="0"/>
        <w:jc w:val="both"/>
        <w:rPr>
          <w:rFonts w:ascii="Arial" w:eastAsia="Times New Roman" w:hAnsi="Arial" w:cs="Arial"/>
          <w:sz w:val="24"/>
          <w:szCs w:val="24"/>
          <w:lang w:val="es-ES_tradnl" w:eastAsia="es-ES"/>
        </w:rPr>
      </w:pPr>
    </w:p>
    <w:p w:rsidR="0032354E" w:rsidRPr="00622F28" w:rsidRDefault="0032354E" w:rsidP="00622F28">
      <w:pPr>
        <w:spacing w:after="0"/>
        <w:jc w:val="both"/>
        <w:rPr>
          <w:rFonts w:ascii="Arial" w:eastAsia="Times New Roman" w:hAnsi="Arial" w:cs="Arial"/>
          <w:sz w:val="24"/>
          <w:szCs w:val="24"/>
          <w:lang w:val="es-ES_tradnl" w:eastAsia="es-ES"/>
        </w:rPr>
      </w:pPr>
      <w:r w:rsidRPr="00622F28">
        <w:rPr>
          <w:rFonts w:ascii="Arial" w:eastAsia="Times New Roman" w:hAnsi="Arial" w:cs="Arial"/>
          <w:sz w:val="24"/>
          <w:szCs w:val="24"/>
          <w:lang w:val="es-ES_tradnl" w:eastAsia="es-ES"/>
        </w:rPr>
        <w:t>En ese sentido, la Sala de Casación Laboral al estudiar el tema por medio de las sentencias de 24 de julio de 1987, 13 de febrero de 1991 radicación Nº 4101, 5 de marzo de 2009 radicación Nº 32.529 y más recientemente en la SL 850 de 4 de diciembre de 2013 radicación Nº 41.449, ésta última con ponencia del Magistrado Carlos Ernesto Molina Monsalve, expresó que para que se produzca la sustitución patronal, tres son las condiciones esenciales que se deben presentar: i) El cambio de un patrono por otro, ii) La continuidad de la empresa o identidad del establecimiento y iii) Continuidad de servicios del trabajador mediante el mismo contrato de trabajo</w:t>
      </w:r>
      <w:r w:rsidR="000D0C9A" w:rsidRPr="00622F28">
        <w:rPr>
          <w:rFonts w:ascii="Arial" w:eastAsia="Times New Roman" w:hAnsi="Arial" w:cs="Arial"/>
          <w:sz w:val="24"/>
          <w:szCs w:val="24"/>
          <w:lang w:val="es-ES_tradnl" w:eastAsia="es-ES"/>
        </w:rPr>
        <w:t>.</w:t>
      </w:r>
    </w:p>
    <w:p w:rsidR="0032354E" w:rsidRPr="00622F28" w:rsidRDefault="0032354E" w:rsidP="00622F28">
      <w:pPr>
        <w:spacing w:after="0"/>
        <w:ind w:right="465"/>
        <w:jc w:val="both"/>
        <w:textAlignment w:val="baseline"/>
        <w:rPr>
          <w:rFonts w:ascii="Arial" w:eastAsia="Times New Roman" w:hAnsi="Arial" w:cs="Arial"/>
          <w:b/>
          <w:bCs/>
          <w:sz w:val="24"/>
          <w:szCs w:val="24"/>
          <w:lang w:eastAsia="es-CO"/>
        </w:rPr>
      </w:pP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EL CASO CONCRETO</w:t>
      </w:r>
      <w:r w:rsidRPr="00622F28">
        <w:rPr>
          <w:rFonts w:ascii="Arial" w:eastAsia="Times New Roman" w:hAnsi="Arial" w:cs="Arial"/>
          <w:sz w:val="24"/>
          <w:szCs w:val="24"/>
          <w:lang w:eastAsia="es-CO"/>
        </w:rPr>
        <w:t>.</w:t>
      </w:r>
    </w:p>
    <w:p w:rsidR="004B5DE8" w:rsidRPr="00622F28" w:rsidRDefault="004B5DE8" w:rsidP="00622F28">
      <w:pPr>
        <w:spacing w:after="0"/>
        <w:jc w:val="both"/>
        <w:textAlignment w:val="baseline"/>
        <w:rPr>
          <w:rFonts w:ascii="Arial" w:eastAsia="Times New Roman" w:hAnsi="Arial" w:cs="Arial"/>
          <w:sz w:val="24"/>
          <w:szCs w:val="24"/>
          <w:lang w:eastAsia="es-CO"/>
        </w:rPr>
      </w:pPr>
    </w:p>
    <w:p w:rsidR="00C57D92"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Se encuentra fuera de todo debate que entre </w:t>
      </w:r>
      <w:r w:rsidR="003451F0" w:rsidRPr="00622F28">
        <w:rPr>
          <w:rFonts w:ascii="Arial" w:eastAsia="Times New Roman" w:hAnsi="Arial" w:cs="Arial"/>
          <w:sz w:val="24"/>
          <w:szCs w:val="24"/>
          <w:lang w:eastAsia="es-CO"/>
        </w:rPr>
        <w:t xml:space="preserve">SaludCoop EPS OC </w:t>
      </w:r>
      <w:r w:rsidR="007A1C46" w:rsidRPr="00622F28">
        <w:rPr>
          <w:rFonts w:ascii="Arial" w:eastAsia="Times New Roman" w:hAnsi="Arial" w:cs="Arial"/>
          <w:sz w:val="24"/>
          <w:szCs w:val="24"/>
          <w:lang w:eastAsia="es-CO"/>
        </w:rPr>
        <w:t xml:space="preserve">y la demandante </w:t>
      </w:r>
      <w:r w:rsidR="003451F0" w:rsidRPr="00622F28">
        <w:rPr>
          <w:rFonts w:ascii="Arial" w:eastAsia="Times New Roman" w:hAnsi="Arial" w:cs="Arial"/>
          <w:sz w:val="24"/>
          <w:szCs w:val="24"/>
          <w:lang w:eastAsia="es-CO"/>
        </w:rPr>
        <w:t>existió u</w:t>
      </w:r>
      <w:r w:rsidR="007A1C46" w:rsidRPr="00622F28">
        <w:rPr>
          <w:rFonts w:ascii="Arial" w:eastAsia="Times New Roman" w:hAnsi="Arial" w:cs="Arial"/>
          <w:sz w:val="24"/>
          <w:szCs w:val="24"/>
          <w:lang w:eastAsia="es-CO"/>
        </w:rPr>
        <w:t xml:space="preserve">na relación laboral </w:t>
      </w:r>
      <w:r w:rsidR="003451F0" w:rsidRPr="00622F28">
        <w:rPr>
          <w:rFonts w:ascii="Arial" w:eastAsia="Times New Roman" w:hAnsi="Arial" w:cs="Arial"/>
          <w:sz w:val="24"/>
          <w:szCs w:val="24"/>
          <w:lang w:eastAsia="es-CO"/>
        </w:rPr>
        <w:t>desde el 2 de noviembre de 1999, para d</w:t>
      </w:r>
      <w:r w:rsidR="007A1C46" w:rsidRPr="00622F28">
        <w:rPr>
          <w:rFonts w:ascii="Arial" w:eastAsia="Times New Roman" w:hAnsi="Arial" w:cs="Arial"/>
          <w:sz w:val="24"/>
          <w:szCs w:val="24"/>
          <w:lang w:eastAsia="es-CO"/>
        </w:rPr>
        <w:t>esempeñar el cargo de auxiliar de enfermería</w:t>
      </w:r>
      <w:r w:rsidR="00C57D92" w:rsidRPr="00622F28">
        <w:rPr>
          <w:rFonts w:ascii="Arial" w:eastAsia="Times New Roman" w:hAnsi="Arial" w:cs="Arial"/>
          <w:sz w:val="24"/>
          <w:szCs w:val="24"/>
          <w:lang w:eastAsia="es-CO"/>
        </w:rPr>
        <w:t>; el contrato de trabajo fue cedido a</w:t>
      </w:r>
      <w:r w:rsidR="003451F0" w:rsidRPr="00622F28">
        <w:rPr>
          <w:rFonts w:ascii="Arial" w:eastAsia="Times New Roman" w:hAnsi="Arial" w:cs="Arial"/>
          <w:sz w:val="24"/>
          <w:szCs w:val="24"/>
          <w:lang w:eastAsia="es-CO"/>
        </w:rPr>
        <w:t xml:space="preserve"> la Institución Auxiliar del Cooperativismo GPP Servicios Integrales y, posteriormente a la Institución Auxiliar </w:t>
      </w:r>
      <w:r w:rsidR="007A1C46" w:rsidRPr="00622F28">
        <w:rPr>
          <w:rFonts w:ascii="Arial" w:eastAsia="Times New Roman" w:hAnsi="Arial" w:cs="Arial"/>
          <w:sz w:val="24"/>
          <w:szCs w:val="24"/>
          <w:lang w:eastAsia="es-CO"/>
        </w:rPr>
        <w:t xml:space="preserve">IAC </w:t>
      </w:r>
      <w:r w:rsidR="003451F0" w:rsidRPr="00622F28">
        <w:rPr>
          <w:rFonts w:ascii="Arial" w:eastAsia="Times New Roman" w:hAnsi="Arial" w:cs="Arial"/>
          <w:sz w:val="24"/>
          <w:szCs w:val="24"/>
          <w:lang w:eastAsia="es-CO"/>
        </w:rPr>
        <w:t>GPP SaludCoop</w:t>
      </w:r>
      <w:r w:rsidR="00C57D92" w:rsidRPr="00622F28">
        <w:rPr>
          <w:rFonts w:ascii="Arial" w:eastAsia="Times New Roman" w:hAnsi="Arial" w:cs="Arial"/>
          <w:sz w:val="24"/>
          <w:szCs w:val="24"/>
          <w:lang w:eastAsia="es-CO"/>
        </w:rPr>
        <w:t xml:space="preserve">, manteniéndose vigente hasta el 18 de marzo de 2016, fecha en que </w:t>
      </w:r>
      <w:r w:rsidR="00EC6666" w:rsidRPr="00622F28">
        <w:rPr>
          <w:rFonts w:ascii="Arial" w:eastAsia="Times New Roman" w:hAnsi="Arial" w:cs="Arial"/>
          <w:sz w:val="24"/>
          <w:szCs w:val="24"/>
          <w:lang w:eastAsia="es-CO"/>
        </w:rPr>
        <w:t xml:space="preserve">a </w:t>
      </w:r>
      <w:r w:rsidR="00C57D92" w:rsidRPr="00622F28">
        <w:rPr>
          <w:rFonts w:ascii="Arial" w:eastAsia="Times New Roman" w:hAnsi="Arial" w:cs="Arial"/>
          <w:sz w:val="24"/>
          <w:szCs w:val="24"/>
          <w:lang w:eastAsia="es-CO"/>
        </w:rPr>
        <w:t xml:space="preserve">la demandante </w:t>
      </w:r>
      <w:r w:rsidR="00EC6666" w:rsidRPr="00622F28">
        <w:rPr>
          <w:rFonts w:ascii="Arial" w:eastAsia="Times New Roman" w:hAnsi="Arial" w:cs="Arial"/>
          <w:sz w:val="24"/>
          <w:szCs w:val="24"/>
          <w:lang w:eastAsia="es-CO"/>
        </w:rPr>
        <w:t xml:space="preserve">fue despedida injustamente, pues se le prohibió el ingreso a las instalaciones de la Clínica </w:t>
      </w:r>
      <w:proofErr w:type="spellStart"/>
      <w:r w:rsidR="00EC6666" w:rsidRPr="00622F28">
        <w:rPr>
          <w:rFonts w:ascii="Arial" w:eastAsia="Times New Roman" w:hAnsi="Arial" w:cs="Arial"/>
          <w:sz w:val="24"/>
          <w:szCs w:val="24"/>
          <w:lang w:eastAsia="es-CO"/>
        </w:rPr>
        <w:t>Saludcoop</w:t>
      </w:r>
      <w:proofErr w:type="spellEnd"/>
      <w:r w:rsidR="00EC6666" w:rsidRPr="00622F28">
        <w:rPr>
          <w:rFonts w:ascii="Arial" w:eastAsia="Times New Roman" w:hAnsi="Arial" w:cs="Arial"/>
          <w:sz w:val="24"/>
          <w:szCs w:val="24"/>
          <w:lang w:eastAsia="es-CO"/>
        </w:rPr>
        <w:t>, como lo estimó la juez de primer grado sin que fuese materia de inconformidad.</w:t>
      </w:r>
    </w:p>
    <w:p w:rsidR="00C57D92" w:rsidRPr="00622F28" w:rsidRDefault="00C57D92" w:rsidP="00622F28">
      <w:pPr>
        <w:spacing w:after="0"/>
        <w:jc w:val="both"/>
        <w:textAlignment w:val="baseline"/>
        <w:rPr>
          <w:rFonts w:ascii="Arial" w:eastAsia="Times New Roman" w:hAnsi="Arial" w:cs="Arial"/>
          <w:sz w:val="24"/>
          <w:szCs w:val="24"/>
          <w:lang w:eastAsia="es-CO"/>
        </w:rPr>
      </w:pPr>
    </w:p>
    <w:p w:rsidR="00C57D92" w:rsidRPr="00622F28" w:rsidRDefault="00C57D92"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Así las cosas, le corresponde a la Sala dilucidar si existió o no una sustitución patronal entre AIC GPP SaludCoop y </w:t>
      </w:r>
      <w:proofErr w:type="spellStart"/>
      <w:r w:rsidRPr="00622F28">
        <w:rPr>
          <w:rFonts w:ascii="Arial" w:eastAsia="Times New Roman" w:hAnsi="Arial" w:cs="Arial"/>
          <w:sz w:val="24"/>
          <w:szCs w:val="24"/>
          <w:lang w:eastAsia="es-CO"/>
        </w:rPr>
        <w:t>Esimed</w:t>
      </w:r>
      <w:proofErr w:type="spellEnd"/>
      <w:r w:rsidRPr="00622F28">
        <w:rPr>
          <w:rFonts w:ascii="Arial" w:eastAsia="Times New Roman" w:hAnsi="Arial" w:cs="Arial"/>
          <w:sz w:val="24"/>
          <w:szCs w:val="24"/>
          <w:lang w:eastAsia="es-CO"/>
        </w:rPr>
        <w:t xml:space="preserve"> S.A., como lo alega el recurrente, o si por el contrario, no se dan los presupuestos para su declaratoria, como lo estimó la </w:t>
      </w:r>
      <w:r w:rsidR="00EC6666" w:rsidRPr="00622F28">
        <w:rPr>
          <w:rFonts w:ascii="Arial" w:eastAsia="Times New Roman" w:hAnsi="Arial" w:cs="Arial"/>
          <w:i/>
          <w:iCs/>
          <w:sz w:val="24"/>
          <w:szCs w:val="24"/>
          <w:lang w:eastAsia="es-CO"/>
        </w:rPr>
        <w:t>a-quo</w:t>
      </w:r>
      <w:r w:rsidRPr="00622F28">
        <w:rPr>
          <w:rFonts w:ascii="Arial" w:eastAsia="Times New Roman" w:hAnsi="Arial" w:cs="Arial"/>
          <w:sz w:val="24"/>
          <w:szCs w:val="24"/>
          <w:lang w:eastAsia="es-CO"/>
        </w:rPr>
        <w:t xml:space="preserve">. </w:t>
      </w:r>
    </w:p>
    <w:p w:rsidR="00C57D92" w:rsidRPr="00622F28" w:rsidRDefault="00C57D92" w:rsidP="00622F28">
      <w:pPr>
        <w:spacing w:after="0"/>
        <w:jc w:val="both"/>
        <w:textAlignment w:val="baseline"/>
        <w:rPr>
          <w:rFonts w:ascii="Arial" w:eastAsia="Times New Roman" w:hAnsi="Arial" w:cs="Arial"/>
          <w:sz w:val="24"/>
          <w:szCs w:val="24"/>
          <w:lang w:eastAsia="es-CO"/>
        </w:rPr>
      </w:pPr>
    </w:p>
    <w:p w:rsidR="00315C64" w:rsidRPr="00622F28" w:rsidRDefault="00C57D92"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Pues bien</w:t>
      </w:r>
      <w:r w:rsidR="00F71B5A" w:rsidRPr="00622F28">
        <w:rPr>
          <w:rFonts w:ascii="Arial" w:eastAsia="Times New Roman" w:hAnsi="Arial" w:cs="Arial"/>
          <w:sz w:val="24"/>
          <w:szCs w:val="24"/>
          <w:lang w:eastAsia="es-CO"/>
        </w:rPr>
        <w:t>, la parte actora con el ánimo de acreditar sus afirmaciones citó a declarar a</w:t>
      </w:r>
      <w:r w:rsidR="00315C64" w:rsidRPr="00622F28">
        <w:rPr>
          <w:rFonts w:ascii="Arial" w:eastAsia="Times New Roman" w:hAnsi="Arial" w:cs="Arial"/>
          <w:sz w:val="24"/>
          <w:szCs w:val="24"/>
          <w:lang w:eastAsia="es-CO"/>
        </w:rPr>
        <w:t>l señor Diego Luis Valencia y a la señora Belsy Benjumea Román</w:t>
      </w:r>
      <w:r w:rsidR="00CF193A" w:rsidRPr="00622F28">
        <w:rPr>
          <w:rFonts w:ascii="Arial" w:eastAsia="Times New Roman" w:hAnsi="Arial" w:cs="Arial"/>
          <w:sz w:val="24"/>
          <w:szCs w:val="24"/>
          <w:lang w:eastAsia="es-CO"/>
        </w:rPr>
        <w:t xml:space="preserve">, quienes </w:t>
      </w:r>
      <w:r w:rsidR="00315C64" w:rsidRPr="00622F28">
        <w:rPr>
          <w:rFonts w:ascii="Arial" w:eastAsia="Times New Roman" w:hAnsi="Arial" w:cs="Arial"/>
          <w:sz w:val="24"/>
          <w:szCs w:val="24"/>
          <w:lang w:eastAsia="es-CO"/>
        </w:rPr>
        <w:t xml:space="preserve">manifestaron haber sido compañeros de trabajo de la demandante en la Clínica SaludCoop, </w:t>
      </w:r>
      <w:r w:rsidR="005E7B2B" w:rsidRPr="00622F28">
        <w:rPr>
          <w:rFonts w:ascii="Arial" w:eastAsia="Times New Roman" w:hAnsi="Arial" w:cs="Arial"/>
          <w:sz w:val="24"/>
          <w:szCs w:val="24"/>
          <w:lang w:eastAsia="es-CO"/>
        </w:rPr>
        <w:t xml:space="preserve">en calidad de </w:t>
      </w:r>
      <w:r w:rsidR="00315C64" w:rsidRPr="00622F28">
        <w:rPr>
          <w:rFonts w:ascii="Arial" w:eastAsia="Times New Roman" w:hAnsi="Arial" w:cs="Arial"/>
          <w:sz w:val="24"/>
          <w:szCs w:val="24"/>
          <w:lang w:eastAsia="es-CO"/>
        </w:rPr>
        <w:t>auxiliares de enfermería</w:t>
      </w:r>
      <w:r w:rsidR="005E7B2B" w:rsidRPr="00622F28">
        <w:rPr>
          <w:rFonts w:ascii="Arial" w:eastAsia="Times New Roman" w:hAnsi="Arial" w:cs="Arial"/>
          <w:sz w:val="24"/>
          <w:szCs w:val="24"/>
          <w:lang w:eastAsia="es-CO"/>
        </w:rPr>
        <w:t xml:space="preserve">, el primero, desde noviembre de 1999 y, la segunda desde el año 2000; declararon </w:t>
      </w:r>
      <w:r w:rsidR="005D39F4" w:rsidRPr="00622F28">
        <w:rPr>
          <w:rFonts w:ascii="Arial" w:eastAsia="Times New Roman" w:hAnsi="Arial" w:cs="Arial"/>
          <w:sz w:val="24"/>
          <w:szCs w:val="24"/>
          <w:lang w:eastAsia="es-CO"/>
        </w:rPr>
        <w:t xml:space="preserve">al unísono </w:t>
      </w:r>
      <w:r w:rsidR="005E7B2B" w:rsidRPr="00622F28">
        <w:rPr>
          <w:rFonts w:ascii="Arial" w:eastAsia="Times New Roman" w:hAnsi="Arial" w:cs="Arial"/>
          <w:sz w:val="24"/>
          <w:szCs w:val="24"/>
          <w:lang w:eastAsia="es-CO"/>
        </w:rPr>
        <w:t>que en noviembre de 2015 fueron llamados a una reunión general</w:t>
      </w:r>
      <w:r w:rsidR="000D0823" w:rsidRPr="00622F28">
        <w:rPr>
          <w:rFonts w:ascii="Arial" w:eastAsia="Times New Roman" w:hAnsi="Arial" w:cs="Arial"/>
          <w:sz w:val="24"/>
          <w:szCs w:val="24"/>
          <w:lang w:eastAsia="es-CO"/>
        </w:rPr>
        <w:t xml:space="preserve"> </w:t>
      </w:r>
      <w:r w:rsidR="00CF193A" w:rsidRPr="00622F28">
        <w:rPr>
          <w:rFonts w:ascii="Arial" w:eastAsia="Times New Roman" w:hAnsi="Arial" w:cs="Arial"/>
          <w:sz w:val="24"/>
          <w:szCs w:val="24"/>
          <w:lang w:eastAsia="es-CO"/>
        </w:rPr>
        <w:t>con</w:t>
      </w:r>
      <w:r w:rsidR="000D0823" w:rsidRPr="00622F28">
        <w:rPr>
          <w:rFonts w:ascii="Arial" w:eastAsia="Times New Roman" w:hAnsi="Arial" w:cs="Arial"/>
          <w:sz w:val="24"/>
          <w:szCs w:val="24"/>
          <w:lang w:eastAsia="es-CO"/>
        </w:rPr>
        <w:t xml:space="preserve"> </w:t>
      </w:r>
      <w:r w:rsidR="00773E3A" w:rsidRPr="00622F28">
        <w:rPr>
          <w:rFonts w:ascii="Arial" w:eastAsia="Times New Roman" w:hAnsi="Arial" w:cs="Arial"/>
          <w:sz w:val="24"/>
          <w:szCs w:val="24"/>
          <w:lang w:eastAsia="es-CO"/>
        </w:rPr>
        <w:t>el</w:t>
      </w:r>
      <w:r w:rsidR="005E7B2B" w:rsidRPr="00622F28">
        <w:rPr>
          <w:rFonts w:ascii="Arial" w:eastAsia="Times New Roman" w:hAnsi="Arial" w:cs="Arial"/>
          <w:sz w:val="24"/>
          <w:szCs w:val="24"/>
          <w:lang w:eastAsia="es-CO"/>
        </w:rPr>
        <w:t xml:space="preserve"> gerente de la </w:t>
      </w:r>
      <w:r w:rsidR="00480036" w:rsidRPr="00622F28">
        <w:rPr>
          <w:rFonts w:ascii="Arial" w:eastAsia="Times New Roman" w:hAnsi="Arial" w:cs="Arial"/>
          <w:sz w:val="24"/>
          <w:szCs w:val="24"/>
          <w:lang w:eastAsia="es-CO"/>
        </w:rPr>
        <w:t>Clínica</w:t>
      </w:r>
      <w:r w:rsidR="005E7B2B" w:rsidRPr="00622F28">
        <w:rPr>
          <w:rFonts w:ascii="Arial" w:eastAsia="Times New Roman" w:hAnsi="Arial" w:cs="Arial"/>
          <w:sz w:val="24"/>
          <w:szCs w:val="24"/>
          <w:lang w:eastAsia="es-CO"/>
        </w:rPr>
        <w:t xml:space="preserve"> y la coordinadora</w:t>
      </w:r>
      <w:r w:rsidR="000D0823" w:rsidRPr="00622F28">
        <w:rPr>
          <w:rFonts w:ascii="Arial" w:eastAsia="Times New Roman" w:hAnsi="Arial" w:cs="Arial"/>
          <w:sz w:val="24"/>
          <w:szCs w:val="24"/>
          <w:lang w:eastAsia="es-CO"/>
        </w:rPr>
        <w:t xml:space="preserve"> o jefe</w:t>
      </w:r>
      <w:r w:rsidR="005E7B2B" w:rsidRPr="00622F28">
        <w:rPr>
          <w:rFonts w:ascii="Arial" w:eastAsia="Times New Roman" w:hAnsi="Arial" w:cs="Arial"/>
          <w:sz w:val="24"/>
          <w:szCs w:val="24"/>
          <w:lang w:eastAsia="es-CO"/>
        </w:rPr>
        <w:t xml:space="preserve"> de enfermería, </w:t>
      </w:r>
      <w:r w:rsidR="002C0C0B" w:rsidRPr="00622F28">
        <w:rPr>
          <w:rFonts w:ascii="Arial" w:eastAsia="Times New Roman" w:hAnsi="Arial" w:cs="Arial"/>
          <w:sz w:val="24"/>
          <w:szCs w:val="24"/>
          <w:lang w:eastAsia="es-CO"/>
        </w:rPr>
        <w:t xml:space="preserve">quienes les comunicaron </w:t>
      </w:r>
      <w:r w:rsidR="005E7B2B" w:rsidRPr="00622F28">
        <w:rPr>
          <w:rFonts w:ascii="Arial" w:eastAsia="Times New Roman" w:hAnsi="Arial" w:cs="Arial"/>
          <w:sz w:val="24"/>
          <w:szCs w:val="24"/>
          <w:lang w:eastAsia="es-CO"/>
        </w:rPr>
        <w:t xml:space="preserve">que a partir de </w:t>
      </w:r>
      <w:r w:rsidR="002C0C0B" w:rsidRPr="00622F28">
        <w:rPr>
          <w:rFonts w:ascii="Arial" w:eastAsia="Times New Roman" w:hAnsi="Arial" w:cs="Arial"/>
          <w:sz w:val="24"/>
          <w:szCs w:val="24"/>
          <w:lang w:eastAsia="es-CO"/>
        </w:rPr>
        <w:t>esa</w:t>
      </w:r>
      <w:r w:rsidR="005E7B2B" w:rsidRPr="00622F28">
        <w:rPr>
          <w:rFonts w:ascii="Arial" w:eastAsia="Times New Roman" w:hAnsi="Arial" w:cs="Arial"/>
          <w:sz w:val="24"/>
          <w:szCs w:val="24"/>
          <w:lang w:eastAsia="es-CO"/>
        </w:rPr>
        <w:t xml:space="preserve"> fecha, </w:t>
      </w:r>
      <w:r w:rsidR="004233B3" w:rsidRPr="00622F28">
        <w:rPr>
          <w:rFonts w:ascii="Arial" w:eastAsia="Times New Roman" w:hAnsi="Arial" w:cs="Arial"/>
          <w:sz w:val="24"/>
          <w:szCs w:val="24"/>
          <w:lang w:eastAsia="es-CO"/>
        </w:rPr>
        <w:t>con ocasión de la cesión del contrato</w:t>
      </w:r>
      <w:r w:rsidR="00395969" w:rsidRPr="00622F28">
        <w:rPr>
          <w:rFonts w:ascii="Arial" w:eastAsia="Times New Roman" w:hAnsi="Arial" w:cs="Arial"/>
          <w:sz w:val="24"/>
          <w:szCs w:val="24"/>
          <w:lang w:eastAsia="es-CO"/>
        </w:rPr>
        <w:t xml:space="preserve">, </w:t>
      </w:r>
      <w:r w:rsidR="000D0823" w:rsidRPr="00622F28">
        <w:rPr>
          <w:rFonts w:ascii="Arial" w:eastAsia="Times New Roman" w:hAnsi="Arial" w:cs="Arial"/>
          <w:sz w:val="24"/>
          <w:szCs w:val="24"/>
          <w:lang w:eastAsia="es-CO"/>
        </w:rPr>
        <w:t xml:space="preserve">continuarían prestando sus servicios </w:t>
      </w:r>
      <w:r w:rsidR="005D39F4" w:rsidRPr="00622F28">
        <w:rPr>
          <w:rFonts w:ascii="Arial" w:eastAsia="Times New Roman" w:hAnsi="Arial" w:cs="Arial"/>
          <w:sz w:val="24"/>
          <w:szCs w:val="24"/>
          <w:lang w:eastAsia="es-CO"/>
        </w:rPr>
        <w:t xml:space="preserve">ya no </w:t>
      </w:r>
      <w:r w:rsidR="00773E3A" w:rsidRPr="00622F28">
        <w:rPr>
          <w:rFonts w:ascii="Arial" w:eastAsia="Times New Roman" w:hAnsi="Arial" w:cs="Arial"/>
          <w:sz w:val="24"/>
          <w:szCs w:val="24"/>
          <w:lang w:eastAsia="es-CO"/>
        </w:rPr>
        <w:t>por cuenta de la IAC GPP SaludCoop</w:t>
      </w:r>
      <w:r w:rsidR="005D39F4" w:rsidRPr="00622F28">
        <w:rPr>
          <w:rFonts w:ascii="Arial" w:eastAsia="Times New Roman" w:hAnsi="Arial" w:cs="Arial"/>
          <w:sz w:val="24"/>
          <w:szCs w:val="24"/>
          <w:lang w:eastAsia="es-CO"/>
        </w:rPr>
        <w:t xml:space="preserve"> sino de </w:t>
      </w:r>
      <w:proofErr w:type="spellStart"/>
      <w:r w:rsidR="005D39F4" w:rsidRPr="00622F28">
        <w:rPr>
          <w:rFonts w:ascii="Arial" w:eastAsia="Times New Roman" w:hAnsi="Arial" w:cs="Arial"/>
          <w:sz w:val="24"/>
          <w:szCs w:val="24"/>
          <w:lang w:eastAsia="es-CO"/>
        </w:rPr>
        <w:t>Esimed</w:t>
      </w:r>
      <w:proofErr w:type="spellEnd"/>
      <w:r w:rsidR="005D39F4" w:rsidRPr="00622F28">
        <w:rPr>
          <w:rFonts w:ascii="Arial" w:eastAsia="Times New Roman" w:hAnsi="Arial" w:cs="Arial"/>
          <w:sz w:val="24"/>
          <w:szCs w:val="24"/>
          <w:lang w:eastAsia="es-CO"/>
        </w:rPr>
        <w:t xml:space="preserve"> S.A.</w:t>
      </w:r>
      <w:r w:rsidR="00773E3A" w:rsidRPr="00622F28">
        <w:rPr>
          <w:rFonts w:ascii="Arial" w:eastAsia="Times New Roman" w:hAnsi="Arial" w:cs="Arial"/>
          <w:sz w:val="24"/>
          <w:szCs w:val="24"/>
          <w:lang w:eastAsia="es-CO"/>
        </w:rPr>
        <w:t xml:space="preserve">, </w:t>
      </w:r>
      <w:r w:rsidR="000D0823" w:rsidRPr="00622F28">
        <w:rPr>
          <w:rFonts w:ascii="Arial" w:eastAsia="Times New Roman" w:hAnsi="Arial" w:cs="Arial"/>
          <w:sz w:val="24"/>
          <w:szCs w:val="24"/>
          <w:lang w:eastAsia="es-CO"/>
        </w:rPr>
        <w:t>agregando que lo que existió fue solo un cambio de nombre</w:t>
      </w:r>
      <w:r w:rsidR="008E33E5" w:rsidRPr="00622F28">
        <w:rPr>
          <w:rFonts w:ascii="Arial" w:eastAsia="Times New Roman" w:hAnsi="Arial" w:cs="Arial"/>
          <w:sz w:val="24"/>
          <w:szCs w:val="24"/>
          <w:lang w:eastAsia="es-CO"/>
        </w:rPr>
        <w:t xml:space="preserve"> o razón social</w:t>
      </w:r>
      <w:r w:rsidR="000D0823" w:rsidRPr="00622F28">
        <w:rPr>
          <w:rFonts w:ascii="Arial" w:eastAsia="Times New Roman" w:hAnsi="Arial" w:cs="Arial"/>
          <w:sz w:val="24"/>
          <w:szCs w:val="24"/>
          <w:lang w:eastAsia="es-CO"/>
        </w:rPr>
        <w:t>, pues</w:t>
      </w:r>
      <w:r w:rsidR="00395969" w:rsidRPr="00622F28">
        <w:rPr>
          <w:rFonts w:ascii="Arial" w:eastAsia="Times New Roman" w:hAnsi="Arial" w:cs="Arial"/>
          <w:sz w:val="24"/>
          <w:szCs w:val="24"/>
          <w:lang w:eastAsia="es-CO"/>
        </w:rPr>
        <w:t xml:space="preserve"> las condiciones laborales</w:t>
      </w:r>
      <w:r w:rsidR="00773E3A" w:rsidRPr="00622F28">
        <w:rPr>
          <w:rFonts w:ascii="Arial" w:eastAsia="Times New Roman" w:hAnsi="Arial" w:cs="Arial"/>
          <w:sz w:val="24"/>
          <w:szCs w:val="24"/>
          <w:lang w:eastAsia="es-CO"/>
        </w:rPr>
        <w:t>,</w:t>
      </w:r>
      <w:r w:rsidR="00395969" w:rsidRPr="00622F28">
        <w:rPr>
          <w:rFonts w:ascii="Arial" w:eastAsia="Times New Roman" w:hAnsi="Arial" w:cs="Arial"/>
          <w:sz w:val="24"/>
          <w:szCs w:val="24"/>
          <w:lang w:eastAsia="es-CO"/>
        </w:rPr>
        <w:t xml:space="preserve"> l</w:t>
      </w:r>
      <w:r w:rsidR="000D0823" w:rsidRPr="00622F28">
        <w:rPr>
          <w:rFonts w:ascii="Arial" w:eastAsia="Times New Roman" w:hAnsi="Arial" w:cs="Arial"/>
          <w:sz w:val="24"/>
          <w:szCs w:val="24"/>
          <w:lang w:eastAsia="es-CO"/>
        </w:rPr>
        <w:t>as funciones, l</w:t>
      </w:r>
      <w:r w:rsidR="00773E3A" w:rsidRPr="00622F28">
        <w:rPr>
          <w:rFonts w:ascii="Arial" w:eastAsia="Times New Roman" w:hAnsi="Arial" w:cs="Arial"/>
          <w:sz w:val="24"/>
          <w:szCs w:val="24"/>
          <w:lang w:eastAsia="es-CO"/>
        </w:rPr>
        <w:t>as instalaciones, l</w:t>
      </w:r>
      <w:r w:rsidR="000D0823" w:rsidRPr="00622F28">
        <w:rPr>
          <w:rFonts w:ascii="Arial" w:eastAsia="Times New Roman" w:hAnsi="Arial" w:cs="Arial"/>
          <w:sz w:val="24"/>
          <w:szCs w:val="24"/>
          <w:lang w:eastAsia="es-CO"/>
        </w:rPr>
        <w:t xml:space="preserve">os jefes </w:t>
      </w:r>
      <w:r w:rsidR="008A43B2" w:rsidRPr="00622F28">
        <w:rPr>
          <w:rFonts w:ascii="Arial" w:eastAsia="Times New Roman" w:hAnsi="Arial" w:cs="Arial"/>
          <w:sz w:val="24"/>
          <w:szCs w:val="24"/>
          <w:lang w:eastAsia="es-CO"/>
        </w:rPr>
        <w:t>y todo lo demás continuó</w:t>
      </w:r>
      <w:r w:rsidR="002C0C0B" w:rsidRPr="00622F28">
        <w:rPr>
          <w:rFonts w:ascii="Arial" w:eastAsia="Times New Roman" w:hAnsi="Arial" w:cs="Arial"/>
          <w:sz w:val="24"/>
          <w:szCs w:val="24"/>
          <w:lang w:eastAsia="es-CO"/>
        </w:rPr>
        <w:t xml:space="preserve"> </w:t>
      </w:r>
      <w:r w:rsidR="008A43B2" w:rsidRPr="00622F28">
        <w:rPr>
          <w:rFonts w:ascii="Arial" w:eastAsia="Times New Roman" w:hAnsi="Arial" w:cs="Arial"/>
          <w:sz w:val="24"/>
          <w:szCs w:val="24"/>
          <w:lang w:eastAsia="es-CO"/>
        </w:rPr>
        <w:t xml:space="preserve">igual, hasta el mes de marzo de 2016, cuando por directriz de </w:t>
      </w:r>
      <w:proofErr w:type="spellStart"/>
      <w:r w:rsidR="00934628" w:rsidRPr="00622F28">
        <w:rPr>
          <w:rFonts w:ascii="Arial" w:eastAsia="Times New Roman" w:hAnsi="Arial" w:cs="Arial"/>
          <w:sz w:val="24"/>
          <w:szCs w:val="24"/>
          <w:lang w:eastAsia="es-CO"/>
        </w:rPr>
        <w:t>Esimed</w:t>
      </w:r>
      <w:proofErr w:type="spellEnd"/>
      <w:r w:rsidR="00934628" w:rsidRPr="00622F28">
        <w:rPr>
          <w:rFonts w:ascii="Arial" w:eastAsia="Times New Roman" w:hAnsi="Arial" w:cs="Arial"/>
          <w:sz w:val="24"/>
          <w:szCs w:val="24"/>
          <w:lang w:eastAsia="es-CO"/>
        </w:rPr>
        <w:t xml:space="preserve"> S.A., les prohibieron la </w:t>
      </w:r>
      <w:r w:rsidR="0082111C" w:rsidRPr="00622F28">
        <w:rPr>
          <w:rFonts w:ascii="Arial" w:eastAsia="Times New Roman" w:hAnsi="Arial" w:cs="Arial"/>
          <w:sz w:val="24"/>
          <w:szCs w:val="24"/>
          <w:lang w:eastAsia="es-CO"/>
        </w:rPr>
        <w:t>entrada</w:t>
      </w:r>
      <w:r w:rsidR="005D39F4" w:rsidRPr="00622F28">
        <w:rPr>
          <w:rFonts w:ascii="Arial" w:eastAsia="Times New Roman" w:hAnsi="Arial" w:cs="Arial"/>
          <w:sz w:val="24"/>
          <w:szCs w:val="24"/>
          <w:lang w:eastAsia="es-CO"/>
        </w:rPr>
        <w:t xml:space="preserve"> a la </w:t>
      </w:r>
      <w:r w:rsidR="008E33E5" w:rsidRPr="00622F28">
        <w:rPr>
          <w:rFonts w:ascii="Arial" w:eastAsia="Times New Roman" w:hAnsi="Arial" w:cs="Arial"/>
          <w:sz w:val="24"/>
          <w:szCs w:val="24"/>
          <w:lang w:eastAsia="es-CO"/>
        </w:rPr>
        <w:t>Clínica</w:t>
      </w:r>
      <w:r w:rsidR="00773E3A" w:rsidRPr="00622F28">
        <w:rPr>
          <w:rFonts w:ascii="Arial" w:eastAsia="Times New Roman" w:hAnsi="Arial" w:cs="Arial"/>
          <w:sz w:val="24"/>
          <w:szCs w:val="24"/>
          <w:lang w:eastAsia="es-CO"/>
        </w:rPr>
        <w:t>.</w:t>
      </w:r>
    </w:p>
    <w:p w:rsidR="00CF193A" w:rsidRPr="00622F28" w:rsidRDefault="00CF193A" w:rsidP="00622F28">
      <w:pPr>
        <w:spacing w:after="0"/>
        <w:jc w:val="both"/>
        <w:textAlignment w:val="baseline"/>
        <w:rPr>
          <w:rFonts w:ascii="Arial" w:eastAsia="Times New Roman" w:hAnsi="Arial" w:cs="Arial"/>
          <w:sz w:val="24"/>
          <w:szCs w:val="24"/>
          <w:lang w:eastAsia="es-CO"/>
        </w:rPr>
      </w:pPr>
    </w:p>
    <w:p w:rsidR="00AF06A0" w:rsidRPr="00622F28" w:rsidRDefault="00F104E9"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Relataron además que cuando </w:t>
      </w:r>
      <w:proofErr w:type="spellStart"/>
      <w:r w:rsidRPr="00622F28">
        <w:rPr>
          <w:rFonts w:ascii="Arial" w:eastAsia="Times New Roman" w:hAnsi="Arial" w:cs="Arial"/>
          <w:sz w:val="24"/>
          <w:szCs w:val="24"/>
          <w:lang w:eastAsia="es-CO"/>
        </w:rPr>
        <w:t>Esimed</w:t>
      </w:r>
      <w:proofErr w:type="spellEnd"/>
      <w:r w:rsidRPr="00622F28">
        <w:rPr>
          <w:rFonts w:ascii="Arial" w:eastAsia="Times New Roman" w:hAnsi="Arial" w:cs="Arial"/>
          <w:sz w:val="24"/>
          <w:szCs w:val="24"/>
          <w:lang w:eastAsia="es-CO"/>
        </w:rPr>
        <w:t xml:space="preserve"> S.A. asumió la prestación de los servicios de salud en la Clínica, no </w:t>
      </w:r>
      <w:r w:rsidR="00B95821" w:rsidRPr="00622F28">
        <w:rPr>
          <w:rFonts w:ascii="Arial" w:eastAsia="Times New Roman" w:hAnsi="Arial" w:cs="Arial"/>
          <w:sz w:val="24"/>
          <w:szCs w:val="24"/>
          <w:lang w:eastAsia="es-CO"/>
        </w:rPr>
        <w:t xml:space="preserve">firmaron </w:t>
      </w:r>
      <w:r w:rsidRPr="00622F28">
        <w:rPr>
          <w:rFonts w:ascii="Arial" w:eastAsia="Times New Roman" w:hAnsi="Arial" w:cs="Arial"/>
          <w:sz w:val="24"/>
          <w:szCs w:val="24"/>
          <w:lang w:eastAsia="es-CO"/>
        </w:rPr>
        <w:t>ningún documento que diera cuenta de la cesión del contrato</w:t>
      </w:r>
      <w:r w:rsidR="0053761B" w:rsidRPr="00622F28">
        <w:rPr>
          <w:rFonts w:ascii="Arial" w:eastAsia="Times New Roman" w:hAnsi="Arial" w:cs="Arial"/>
          <w:sz w:val="24"/>
          <w:szCs w:val="24"/>
          <w:lang w:eastAsia="es-CO"/>
        </w:rPr>
        <w:t xml:space="preserve">. El primer declarante manifestó además que </w:t>
      </w:r>
      <w:proofErr w:type="spellStart"/>
      <w:r w:rsidR="0053761B" w:rsidRPr="00622F28">
        <w:rPr>
          <w:rFonts w:ascii="Arial" w:eastAsia="Times New Roman" w:hAnsi="Arial" w:cs="Arial"/>
          <w:sz w:val="24"/>
          <w:szCs w:val="24"/>
          <w:lang w:eastAsia="es-CO"/>
        </w:rPr>
        <w:t>Esimed</w:t>
      </w:r>
      <w:proofErr w:type="spellEnd"/>
      <w:r w:rsidR="0053761B" w:rsidRPr="00622F28">
        <w:rPr>
          <w:rFonts w:ascii="Arial" w:eastAsia="Times New Roman" w:hAnsi="Arial" w:cs="Arial"/>
          <w:sz w:val="24"/>
          <w:szCs w:val="24"/>
          <w:lang w:eastAsia="es-CO"/>
        </w:rPr>
        <w:t xml:space="preserve"> S.A., les continuó pagando </w:t>
      </w:r>
      <w:r w:rsidR="00AF06A0" w:rsidRPr="00622F28">
        <w:rPr>
          <w:rFonts w:ascii="Arial" w:eastAsia="Times New Roman" w:hAnsi="Arial" w:cs="Arial"/>
          <w:sz w:val="24"/>
          <w:szCs w:val="24"/>
          <w:lang w:eastAsia="es-CO"/>
        </w:rPr>
        <w:t xml:space="preserve">el salario, </w:t>
      </w:r>
      <w:r w:rsidR="00F0174E" w:rsidRPr="00622F28">
        <w:rPr>
          <w:rFonts w:ascii="Arial" w:eastAsia="Times New Roman" w:hAnsi="Arial" w:cs="Arial"/>
          <w:sz w:val="24"/>
          <w:szCs w:val="24"/>
          <w:lang w:eastAsia="es-CO"/>
        </w:rPr>
        <w:t xml:space="preserve">en tanto que, </w:t>
      </w:r>
      <w:r w:rsidR="00AF06A0" w:rsidRPr="00622F28">
        <w:rPr>
          <w:rFonts w:ascii="Arial" w:eastAsia="Times New Roman" w:hAnsi="Arial" w:cs="Arial"/>
          <w:sz w:val="24"/>
          <w:szCs w:val="24"/>
          <w:lang w:eastAsia="es-CO"/>
        </w:rPr>
        <w:t xml:space="preserve">la segunda declarante hizo énfasis </w:t>
      </w:r>
      <w:r w:rsidR="002C0C0B" w:rsidRPr="00622F28">
        <w:rPr>
          <w:rFonts w:ascii="Arial" w:eastAsia="Times New Roman" w:hAnsi="Arial" w:cs="Arial"/>
          <w:sz w:val="24"/>
          <w:szCs w:val="24"/>
          <w:lang w:eastAsia="es-CO"/>
        </w:rPr>
        <w:t xml:space="preserve">en que los </w:t>
      </w:r>
      <w:r w:rsidR="002C0C0B" w:rsidRPr="00622F28">
        <w:rPr>
          <w:rFonts w:ascii="Arial" w:eastAsia="Times New Roman" w:hAnsi="Arial" w:cs="Arial"/>
          <w:sz w:val="24"/>
          <w:szCs w:val="24"/>
          <w:lang w:eastAsia="es-CO"/>
        </w:rPr>
        <w:lastRenderedPageBreak/>
        <w:t xml:space="preserve">trabajadores </w:t>
      </w:r>
      <w:r w:rsidR="00CF193A" w:rsidRPr="00622F28">
        <w:rPr>
          <w:rFonts w:ascii="Arial" w:eastAsia="Times New Roman" w:hAnsi="Arial" w:cs="Arial"/>
          <w:sz w:val="24"/>
          <w:szCs w:val="24"/>
          <w:lang w:eastAsia="es-CO"/>
        </w:rPr>
        <w:t>que pertenecían a</w:t>
      </w:r>
      <w:r w:rsidR="002C0C0B" w:rsidRPr="00622F28">
        <w:rPr>
          <w:rFonts w:ascii="Arial" w:eastAsia="Times New Roman" w:hAnsi="Arial" w:cs="Arial"/>
          <w:sz w:val="24"/>
          <w:szCs w:val="24"/>
          <w:lang w:eastAsia="es-CO"/>
        </w:rPr>
        <w:t xml:space="preserve"> la IAC GPP </w:t>
      </w:r>
      <w:proofErr w:type="spellStart"/>
      <w:r w:rsidR="002C0C0B" w:rsidRPr="00622F28">
        <w:rPr>
          <w:rFonts w:ascii="Arial" w:eastAsia="Times New Roman" w:hAnsi="Arial" w:cs="Arial"/>
          <w:sz w:val="24"/>
          <w:szCs w:val="24"/>
          <w:lang w:eastAsia="es-CO"/>
        </w:rPr>
        <w:t>Saludcoop</w:t>
      </w:r>
      <w:proofErr w:type="spellEnd"/>
      <w:r w:rsidR="002C0C0B" w:rsidRPr="00622F28">
        <w:rPr>
          <w:rFonts w:ascii="Arial" w:eastAsia="Times New Roman" w:hAnsi="Arial" w:cs="Arial"/>
          <w:sz w:val="24"/>
          <w:szCs w:val="24"/>
          <w:lang w:eastAsia="es-CO"/>
        </w:rPr>
        <w:t xml:space="preserve"> eran los más antiguos, pues los más nuevos </w:t>
      </w:r>
      <w:r w:rsidR="00CF193A" w:rsidRPr="00622F28">
        <w:rPr>
          <w:rFonts w:ascii="Arial" w:eastAsia="Times New Roman" w:hAnsi="Arial" w:cs="Arial"/>
          <w:sz w:val="24"/>
          <w:szCs w:val="24"/>
          <w:lang w:eastAsia="es-CO"/>
        </w:rPr>
        <w:t>habían sido</w:t>
      </w:r>
      <w:r w:rsidR="002C0C0B" w:rsidRPr="00622F28">
        <w:rPr>
          <w:rFonts w:ascii="Arial" w:eastAsia="Times New Roman" w:hAnsi="Arial" w:cs="Arial"/>
          <w:sz w:val="24"/>
          <w:szCs w:val="24"/>
          <w:lang w:eastAsia="es-CO"/>
        </w:rPr>
        <w:t xml:space="preserve"> contratados a través de cooperativas.</w:t>
      </w:r>
    </w:p>
    <w:p w:rsidR="003B2927" w:rsidRPr="00622F28" w:rsidRDefault="003B2927" w:rsidP="00622F28">
      <w:pPr>
        <w:spacing w:after="0"/>
        <w:jc w:val="both"/>
        <w:textAlignment w:val="baseline"/>
        <w:rPr>
          <w:rFonts w:ascii="Arial" w:eastAsia="Times New Roman" w:hAnsi="Arial" w:cs="Arial"/>
          <w:sz w:val="24"/>
          <w:szCs w:val="24"/>
          <w:lang w:eastAsia="es-CO"/>
        </w:rPr>
      </w:pPr>
    </w:p>
    <w:p w:rsidR="002316C5" w:rsidRPr="00622F28" w:rsidRDefault="00CF193A"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Dichas</w:t>
      </w:r>
      <w:r w:rsidR="003B2927" w:rsidRPr="00622F28">
        <w:rPr>
          <w:rFonts w:ascii="Arial" w:eastAsia="Times New Roman" w:hAnsi="Arial" w:cs="Arial"/>
          <w:sz w:val="24"/>
          <w:szCs w:val="24"/>
          <w:lang w:eastAsia="es-CO"/>
        </w:rPr>
        <w:t xml:space="preserve"> manifestaciones guardan consonancia con lo relatado por la demandante </w:t>
      </w:r>
      <w:r w:rsidRPr="00622F28">
        <w:rPr>
          <w:rFonts w:ascii="Arial" w:eastAsia="Times New Roman" w:hAnsi="Arial" w:cs="Arial"/>
          <w:sz w:val="24"/>
          <w:szCs w:val="24"/>
          <w:lang w:eastAsia="es-CO"/>
        </w:rPr>
        <w:t xml:space="preserve">en su </w:t>
      </w:r>
      <w:r w:rsidR="003B2927" w:rsidRPr="00622F28">
        <w:rPr>
          <w:rFonts w:ascii="Arial" w:eastAsia="Times New Roman" w:hAnsi="Arial" w:cs="Arial"/>
          <w:sz w:val="24"/>
          <w:szCs w:val="24"/>
          <w:lang w:eastAsia="es-CO"/>
        </w:rPr>
        <w:t>interrogatorio de parte,</w:t>
      </w:r>
      <w:r w:rsidR="003910D0" w:rsidRPr="00622F28">
        <w:rPr>
          <w:rFonts w:ascii="Arial" w:eastAsia="Times New Roman" w:hAnsi="Arial" w:cs="Arial"/>
          <w:sz w:val="24"/>
          <w:szCs w:val="24"/>
          <w:lang w:eastAsia="es-CO"/>
        </w:rPr>
        <w:t xml:space="preserve"> </w:t>
      </w:r>
      <w:r w:rsidR="008B5F09" w:rsidRPr="00622F28">
        <w:rPr>
          <w:rFonts w:ascii="Arial" w:eastAsia="Times New Roman" w:hAnsi="Arial" w:cs="Arial"/>
          <w:sz w:val="24"/>
          <w:szCs w:val="24"/>
          <w:lang w:eastAsia="es-CO"/>
        </w:rPr>
        <w:t>en el que</w:t>
      </w:r>
      <w:r w:rsidR="003910D0" w:rsidRPr="00622F28">
        <w:rPr>
          <w:rFonts w:ascii="Arial" w:eastAsia="Times New Roman" w:hAnsi="Arial" w:cs="Arial"/>
          <w:sz w:val="24"/>
          <w:szCs w:val="24"/>
          <w:lang w:eastAsia="es-CO"/>
        </w:rPr>
        <w:t xml:space="preserve"> precisó que empezó a trabajar con </w:t>
      </w:r>
      <w:proofErr w:type="spellStart"/>
      <w:r w:rsidR="003910D0" w:rsidRPr="00622F28">
        <w:rPr>
          <w:rFonts w:ascii="Arial" w:eastAsia="Times New Roman" w:hAnsi="Arial" w:cs="Arial"/>
          <w:sz w:val="24"/>
          <w:szCs w:val="24"/>
          <w:lang w:eastAsia="es-CO"/>
        </w:rPr>
        <w:t>Esimed</w:t>
      </w:r>
      <w:proofErr w:type="spellEnd"/>
      <w:r w:rsidR="003910D0" w:rsidRPr="00622F28">
        <w:rPr>
          <w:rFonts w:ascii="Arial" w:eastAsia="Times New Roman" w:hAnsi="Arial" w:cs="Arial"/>
          <w:sz w:val="24"/>
          <w:szCs w:val="24"/>
          <w:lang w:eastAsia="es-CO"/>
        </w:rPr>
        <w:t xml:space="preserve"> S.A. </w:t>
      </w:r>
      <w:r w:rsidRPr="00622F28">
        <w:rPr>
          <w:rFonts w:ascii="Arial" w:eastAsia="Times New Roman" w:hAnsi="Arial" w:cs="Arial"/>
          <w:sz w:val="24"/>
          <w:szCs w:val="24"/>
          <w:lang w:eastAsia="es-CO"/>
        </w:rPr>
        <w:t>alrededor de</w:t>
      </w:r>
      <w:r w:rsidR="003910D0" w:rsidRPr="00622F28">
        <w:rPr>
          <w:rFonts w:ascii="Arial" w:eastAsia="Times New Roman" w:hAnsi="Arial" w:cs="Arial"/>
          <w:sz w:val="24"/>
          <w:szCs w:val="24"/>
          <w:lang w:eastAsia="es-CO"/>
        </w:rPr>
        <w:t xml:space="preserve"> noviembre de 2015</w:t>
      </w:r>
      <w:r w:rsidR="001D6706" w:rsidRPr="00622F28">
        <w:rPr>
          <w:rFonts w:ascii="Arial" w:eastAsia="Times New Roman" w:hAnsi="Arial" w:cs="Arial"/>
          <w:sz w:val="24"/>
          <w:szCs w:val="24"/>
          <w:lang w:eastAsia="es-CO"/>
        </w:rPr>
        <w:t xml:space="preserve">, cuando </w:t>
      </w:r>
      <w:r w:rsidR="002316C5" w:rsidRPr="00622F28">
        <w:rPr>
          <w:rFonts w:ascii="Arial" w:eastAsia="Times New Roman" w:hAnsi="Arial" w:cs="Arial"/>
          <w:sz w:val="24"/>
          <w:szCs w:val="24"/>
          <w:lang w:eastAsia="es-CO"/>
        </w:rPr>
        <w:t>las directivas</w:t>
      </w:r>
      <w:r w:rsidRPr="00622F28">
        <w:rPr>
          <w:rFonts w:ascii="Arial" w:eastAsia="Times New Roman" w:hAnsi="Arial" w:cs="Arial"/>
          <w:sz w:val="24"/>
          <w:szCs w:val="24"/>
          <w:lang w:eastAsia="es-CO"/>
        </w:rPr>
        <w:t xml:space="preserve"> de la Clínica</w:t>
      </w:r>
      <w:r w:rsidR="002316C5" w:rsidRPr="00622F28">
        <w:rPr>
          <w:rFonts w:ascii="Arial" w:eastAsia="Times New Roman" w:hAnsi="Arial" w:cs="Arial"/>
          <w:sz w:val="24"/>
          <w:szCs w:val="24"/>
          <w:lang w:eastAsia="es-CO"/>
        </w:rPr>
        <w:t xml:space="preserve"> </w:t>
      </w:r>
      <w:r w:rsidR="001D6706" w:rsidRPr="00622F28">
        <w:rPr>
          <w:rFonts w:ascii="Arial" w:eastAsia="Times New Roman" w:hAnsi="Arial" w:cs="Arial"/>
          <w:sz w:val="24"/>
          <w:szCs w:val="24"/>
          <w:lang w:eastAsia="es-CO"/>
        </w:rPr>
        <w:t>les informaron sobre el cambio</w:t>
      </w:r>
      <w:r w:rsidR="00EC025F" w:rsidRPr="00622F28">
        <w:rPr>
          <w:rFonts w:ascii="Arial" w:eastAsia="Times New Roman" w:hAnsi="Arial" w:cs="Arial"/>
          <w:sz w:val="24"/>
          <w:szCs w:val="24"/>
          <w:lang w:eastAsia="es-CO"/>
        </w:rPr>
        <w:t xml:space="preserve"> de nombre o razón social</w:t>
      </w:r>
      <w:r w:rsidR="003910D0" w:rsidRPr="00622F28">
        <w:rPr>
          <w:rFonts w:ascii="Arial" w:eastAsia="Times New Roman" w:hAnsi="Arial" w:cs="Arial"/>
          <w:sz w:val="24"/>
          <w:szCs w:val="24"/>
          <w:lang w:eastAsia="es-CO"/>
        </w:rPr>
        <w:t xml:space="preserve">; que continuó recibiendo órdenes </w:t>
      </w:r>
      <w:r w:rsidR="003B2927" w:rsidRPr="00622F28">
        <w:rPr>
          <w:rFonts w:ascii="Arial" w:eastAsia="Times New Roman" w:hAnsi="Arial" w:cs="Arial"/>
          <w:sz w:val="24"/>
          <w:szCs w:val="24"/>
          <w:lang w:eastAsia="es-CO"/>
        </w:rPr>
        <w:t>de los mismos jefes con los que venía laborando</w:t>
      </w:r>
      <w:r w:rsidR="001D6706" w:rsidRPr="00622F28">
        <w:rPr>
          <w:rFonts w:ascii="Arial" w:eastAsia="Times New Roman" w:hAnsi="Arial" w:cs="Arial"/>
          <w:sz w:val="24"/>
          <w:szCs w:val="24"/>
          <w:lang w:eastAsia="es-CO"/>
        </w:rPr>
        <w:t>; que las funciones o labores</w:t>
      </w:r>
      <w:r w:rsidR="001753D8" w:rsidRPr="00622F28">
        <w:rPr>
          <w:rFonts w:ascii="Arial" w:eastAsia="Times New Roman" w:hAnsi="Arial" w:cs="Arial"/>
          <w:sz w:val="24"/>
          <w:szCs w:val="24"/>
          <w:lang w:eastAsia="es-CO"/>
        </w:rPr>
        <w:t xml:space="preserve"> </w:t>
      </w:r>
      <w:r w:rsidRPr="00622F28">
        <w:rPr>
          <w:rFonts w:ascii="Arial" w:eastAsia="Times New Roman" w:hAnsi="Arial" w:cs="Arial"/>
          <w:sz w:val="24"/>
          <w:szCs w:val="24"/>
          <w:lang w:eastAsia="es-CO"/>
        </w:rPr>
        <w:t xml:space="preserve">que ejecutaba en </w:t>
      </w:r>
      <w:r w:rsidR="001753D8" w:rsidRPr="00622F28">
        <w:rPr>
          <w:rFonts w:ascii="Arial" w:eastAsia="Times New Roman" w:hAnsi="Arial" w:cs="Arial"/>
          <w:sz w:val="24"/>
          <w:szCs w:val="24"/>
          <w:lang w:eastAsia="es-CO"/>
        </w:rPr>
        <w:t xml:space="preserve">el área asistencial continuaron siendo </w:t>
      </w:r>
      <w:r w:rsidR="001D6706" w:rsidRPr="00622F28">
        <w:rPr>
          <w:rFonts w:ascii="Arial" w:eastAsia="Times New Roman" w:hAnsi="Arial" w:cs="Arial"/>
          <w:sz w:val="24"/>
          <w:szCs w:val="24"/>
          <w:lang w:eastAsia="es-CO"/>
        </w:rPr>
        <w:t>las mismas y que recuerda que</w:t>
      </w:r>
      <w:r w:rsidR="000D62E0" w:rsidRPr="00622F28">
        <w:rPr>
          <w:rFonts w:ascii="Arial" w:eastAsia="Times New Roman" w:hAnsi="Arial" w:cs="Arial"/>
          <w:sz w:val="24"/>
          <w:szCs w:val="24"/>
          <w:lang w:eastAsia="es-CO"/>
        </w:rPr>
        <w:t xml:space="preserve"> </w:t>
      </w:r>
      <w:r w:rsidR="002316C5" w:rsidRPr="00622F28">
        <w:rPr>
          <w:rFonts w:ascii="Arial" w:eastAsia="Times New Roman" w:hAnsi="Arial" w:cs="Arial"/>
          <w:sz w:val="24"/>
          <w:szCs w:val="24"/>
          <w:lang w:eastAsia="es-CO"/>
        </w:rPr>
        <w:t xml:space="preserve">los llamaron a negociar y </w:t>
      </w:r>
      <w:r w:rsidR="000D62E0" w:rsidRPr="00622F28">
        <w:rPr>
          <w:rFonts w:ascii="Arial" w:eastAsia="Times New Roman" w:hAnsi="Arial" w:cs="Arial"/>
          <w:sz w:val="24"/>
          <w:szCs w:val="24"/>
          <w:lang w:eastAsia="es-CO"/>
        </w:rPr>
        <w:t>les dijeron que si querían seguir trabajando debían</w:t>
      </w:r>
      <w:r w:rsidR="00801B9D" w:rsidRPr="00622F28">
        <w:rPr>
          <w:rFonts w:ascii="Arial" w:eastAsia="Times New Roman" w:hAnsi="Arial" w:cs="Arial"/>
          <w:sz w:val="24"/>
          <w:szCs w:val="24"/>
          <w:lang w:eastAsia="es-CO"/>
        </w:rPr>
        <w:t xml:space="preserve"> primero</w:t>
      </w:r>
      <w:r w:rsidR="000D62E0" w:rsidRPr="00622F28">
        <w:rPr>
          <w:rFonts w:ascii="Arial" w:eastAsia="Times New Roman" w:hAnsi="Arial" w:cs="Arial"/>
          <w:sz w:val="24"/>
          <w:szCs w:val="24"/>
          <w:lang w:eastAsia="es-CO"/>
        </w:rPr>
        <w:t xml:space="preserve"> </w:t>
      </w:r>
      <w:r w:rsidR="003910D0" w:rsidRPr="00622F28">
        <w:rPr>
          <w:rFonts w:ascii="Arial" w:eastAsia="Times New Roman" w:hAnsi="Arial" w:cs="Arial"/>
          <w:sz w:val="24"/>
          <w:szCs w:val="24"/>
          <w:lang w:eastAsia="es-CO"/>
        </w:rPr>
        <w:t>renunciar a SaludCoop</w:t>
      </w:r>
      <w:r w:rsidR="002316C5" w:rsidRPr="00622F28">
        <w:rPr>
          <w:rFonts w:ascii="Arial" w:eastAsia="Times New Roman" w:hAnsi="Arial" w:cs="Arial"/>
          <w:sz w:val="24"/>
          <w:szCs w:val="24"/>
          <w:lang w:eastAsia="es-CO"/>
        </w:rPr>
        <w:t xml:space="preserve">, que los trabajadores dijeron que sí, pero </w:t>
      </w:r>
      <w:r w:rsidR="008B5F09" w:rsidRPr="00622F28">
        <w:rPr>
          <w:rFonts w:ascii="Arial" w:eastAsia="Times New Roman" w:hAnsi="Arial" w:cs="Arial"/>
          <w:sz w:val="24"/>
          <w:szCs w:val="24"/>
          <w:lang w:eastAsia="es-CO"/>
        </w:rPr>
        <w:t xml:space="preserve">que </w:t>
      </w:r>
      <w:r w:rsidR="002316C5" w:rsidRPr="00622F28">
        <w:rPr>
          <w:rFonts w:ascii="Arial" w:eastAsia="Times New Roman" w:hAnsi="Arial" w:cs="Arial"/>
          <w:sz w:val="24"/>
          <w:szCs w:val="24"/>
          <w:lang w:eastAsia="es-CO"/>
        </w:rPr>
        <w:t xml:space="preserve">finalmente nada de eso se cumplió. </w:t>
      </w:r>
    </w:p>
    <w:p w:rsidR="00FE5E66" w:rsidRPr="00622F28" w:rsidRDefault="00FE5E66" w:rsidP="00622F28">
      <w:pPr>
        <w:spacing w:after="0"/>
        <w:jc w:val="both"/>
        <w:textAlignment w:val="baseline"/>
        <w:rPr>
          <w:rFonts w:ascii="Arial" w:eastAsia="Times New Roman" w:hAnsi="Arial" w:cs="Arial"/>
          <w:sz w:val="24"/>
          <w:szCs w:val="24"/>
          <w:lang w:eastAsia="es-CO"/>
        </w:rPr>
      </w:pPr>
    </w:p>
    <w:p w:rsidR="00A500E5" w:rsidRPr="00622F28" w:rsidRDefault="00801B9D"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La referida p</w:t>
      </w:r>
      <w:r w:rsidR="00976DEE" w:rsidRPr="00622F28">
        <w:rPr>
          <w:rFonts w:ascii="Arial" w:eastAsia="Times New Roman" w:hAnsi="Arial" w:cs="Arial"/>
          <w:sz w:val="24"/>
          <w:szCs w:val="24"/>
          <w:lang w:eastAsia="es-CO"/>
        </w:rPr>
        <w:t>rueba testimonial</w:t>
      </w:r>
      <w:r w:rsidRPr="00622F28">
        <w:rPr>
          <w:rFonts w:ascii="Arial" w:eastAsia="Times New Roman" w:hAnsi="Arial" w:cs="Arial"/>
          <w:sz w:val="24"/>
          <w:szCs w:val="24"/>
          <w:lang w:eastAsia="es-CO"/>
        </w:rPr>
        <w:t xml:space="preserve"> a juicio de la Sala, es </w:t>
      </w:r>
      <w:r w:rsidR="00976DEE" w:rsidRPr="00622F28">
        <w:rPr>
          <w:rFonts w:ascii="Arial" w:eastAsia="Times New Roman" w:hAnsi="Arial" w:cs="Arial"/>
          <w:sz w:val="24"/>
          <w:szCs w:val="24"/>
          <w:lang w:eastAsia="es-CO"/>
        </w:rPr>
        <w:t>consistente</w:t>
      </w:r>
      <w:r w:rsidR="00CF193A" w:rsidRPr="00622F28">
        <w:rPr>
          <w:rFonts w:ascii="Arial" w:eastAsia="Times New Roman" w:hAnsi="Arial" w:cs="Arial"/>
          <w:sz w:val="24"/>
          <w:szCs w:val="24"/>
          <w:lang w:eastAsia="es-CO"/>
        </w:rPr>
        <w:t xml:space="preserve"> </w:t>
      </w:r>
      <w:r w:rsidR="00976DEE" w:rsidRPr="00622F28">
        <w:rPr>
          <w:rFonts w:ascii="Arial" w:eastAsia="Times New Roman" w:hAnsi="Arial" w:cs="Arial"/>
          <w:sz w:val="24"/>
          <w:szCs w:val="24"/>
          <w:lang w:eastAsia="es-CO"/>
        </w:rPr>
        <w:t>y coherente</w:t>
      </w:r>
      <w:r w:rsidR="00A500E5" w:rsidRPr="00622F28">
        <w:rPr>
          <w:rFonts w:ascii="Arial" w:eastAsia="Times New Roman" w:hAnsi="Arial" w:cs="Arial"/>
          <w:sz w:val="24"/>
          <w:szCs w:val="24"/>
          <w:lang w:eastAsia="es-CO"/>
        </w:rPr>
        <w:t xml:space="preserve">, </w:t>
      </w:r>
      <w:r w:rsidR="00D0203E" w:rsidRPr="00622F28">
        <w:rPr>
          <w:rFonts w:ascii="Arial" w:eastAsia="Times New Roman" w:hAnsi="Arial" w:cs="Arial"/>
          <w:sz w:val="24"/>
          <w:szCs w:val="24"/>
          <w:lang w:eastAsia="es-CO"/>
        </w:rPr>
        <w:t xml:space="preserve">y en razón de ello </w:t>
      </w:r>
      <w:r w:rsidR="00CF193A" w:rsidRPr="00622F28">
        <w:rPr>
          <w:rFonts w:ascii="Arial" w:eastAsia="Times New Roman" w:hAnsi="Arial" w:cs="Arial"/>
          <w:sz w:val="24"/>
          <w:szCs w:val="24"/>
          <w:lang w:eastAsia="es-CO"/>
        </w:rPr>
        <w:t>merece</w:t>
      </w:r>
      <w:r w:rsidR="00A500E5" w:rsidRPr="00622F28">
        <w:rPr>
          <w:rFonts w:ascii="Arial" w:eastAsia="Times New Roman" w:hAnsi="Arial" w:cs="Arial"/>
          <w:sz w:val="24"/>
          <w:szCs w:val="24"/>
          <w:lang w:eastAsia="es-CO"/>
        </w:rPr>
        <w:t xml:space="preserve"> plena credibilidad</w:t>
      </w:r>
      <w:r w:rsidR="00D0203E" w:rsidRPr="00622F28">
        <w:rPr>
          <w:rFonts w:ascii="Arial" w:eastAsia="Times New Roman" w:hAnsi="Arial" w:cs="Arial"/>
          <w:sz w:val="24"/>
          <w:szCs w:val="24"/>
          <w:lang w:eastAsia="es-CO"/>
        </w:rPr>
        <w:t xml:space="preserve">, </w:t>
      </w:r>
      <w:r w:rsidR="00A500E5" w:rsidRPr="00622F28">
        <w:rPr>
          <w:rFonts w:ascii="Arial" w:eastAsia="Times New Roman" w:hAnsi="Arial" w:cs="Arial"/>
          <w:sz w:val="24"/>
          <w:szCs w:val="24"/>
          <w:lang w:eastAsia="es-CO"/>
        </w:rPr>
        <w:t xml:space="preserve">no solo porque </w:t>
      </w:r>
      <w:r w:rsidRPr="00622F28">
        <w:rPr>
          <w:rFonts w:ascii="Arial" w:eastAsia="Times New Roman" w:hAnsi="Arial" w:cs="Arial"/>
          <w:sz w:val="24"/>
          <w:szCs w:val="24"/>
          <w:lang w:eastAsia="es-CO"/>
        </w:rPr>
        <w:t xml:space="preserve">los declarantes </w:t>
      </w:r>
      <w:r w:rsidR="00A500E5" w:rsidRPr="00622F28">
        <w:rPr>
          <w:rFonts w:ascii="Arial" w:eastAsia="Times New Roman" w:hAnsi="Arial" w:cs="Arial"/>
          <w:sz w:val="24"/>
          <w:szCs w:val="24"/>
          <w:lang w:eastAsia="es-CO"/>
        </w:rPr>
        <w:t xml:space="preserve">en calidad de compañeros de trabajo de la demandante </w:t>
      </w:r>
      <w:r w:rsidRPr="00622F28">
        <w:rPr>
          <w:rFonts w:ascii="Arial" w:eastAsia="Times New Roman" w:hAnsi="Arial" w:cs="Arial"/>
          <w:sz w:val="24"/>
          <w:szCs w:val="24"/>
          <w:lang w:eastAsia="es-CO"/>
        </w:rPr>
        <w:t xml:space="preserve">son conocedores directos de las circunstancias de </w:t>
      </w:r>
      <w:r w:rsidR="00A500E5" w:rsidRPr="00622F28">
        <w:rPr>
          <w:rFonts w:ascii="Arial" w:eastAsia="Times New Roman" w:hAnsi="Arial" w:cs="Arial"/>
          <w:sz w:val="24"/>
          <w:szCs w:val="24"/>
          <w:lang w:eastAsia="es-CO"/>
        </w:rPr>
        <w:t xml:space="preserve">tiempo, modo y lugar en </w:t>
      </w:r>
      <w:r w:rsidR="00CF193A" w:rsidRPr="00622F28">
        <w:rPr>
          <w:rFonts w:ascii="Arial" w:eastAsia="Times New Roman" w:hAnsi="Arial" w:cs="Arial"/>
          <w:sz w:val="24"/>
          <w:szCs w:val="24"/>
          <w:lang w:eastAsia="es-CO"/>
        </w:rPr>
        <w:t xml:space="preserve">las </w:t>
      </w:r>
      <w:r w:rsidR="00A500E5" w:rsidRPr="00622F28">
        <w:rPr>
          <w:rFonts w:ascii="Arial" w:eastAsia="Times New Roman" w:hAnsi="Arial" w:cs="Arial"/>
          <w:sz w:val="24"/>
          <w:szCs w:val="24"/>
          <w:lang w:eastAsia="es-CO"/>
        </w:rPr>
        <w:t xml:space="preserve">que se ejecutó la prestación del servicio al interior de las instalaciones de la </w:t>
      </w:r>
      <w:r w:rsidRPr="00622F28">
        <w:rPr>
          <w:rFonts w:ascii="Arial" w:eastAsia="Times New Roman" w:hAnsi="Arial" w:cs="Arial"/>
          <w:sz w:val="24"/>
          <w:szCs w:val="24"/>
          <w:lang w:eastAsia="es-CO"/>
        </w:rPr>
        <w:t>Clínica</w:t>
      </w:r>
      <w:r w:rsidR="00A500E5" w:rsidRPr="00622F28">
        <w:rPr>
          <w:rFonts w:ascii="Arial" w:eastAsia="Times New Roman" w:hAnsi="Arial" w:cs="Arial"/>
          <w:sz w:val="24"/>
          <w:szCs w:val="24"/>
          <w:lang w:eastAsia="es-CO"/>
        </w:rPr>
        <w:t xml:space="preserve"> SaludCoop</w:t>
      </w:r>
      <w:r w:rsidRPr="00622F28">
        <w:rPr>
          <w:rFonts w:ascii="Arial" w:eastAsia="Times New Roman" w:hAnsi="Arial" w:cs="Arial"/>
          <w:sz w:val="24"/>
          <w:szCs w:val="24"/>
          <w:lang w:eastAsia="es-CO"/>
        </w:rPr>
        <w:t xml:space="preserve">, </w:t>
      </w:r>
      <w:r w:rsidR="00D0203E" w:rsidRPr="00622F28">
        <w:rPr>
          <w:rFonts w:ascii="Arial" w:eastAsia="Times New Roman" w:hAnsi="Arial" w:cs="Arial"/>
          <w:sz w:val="24"/>
          <w:szCs w:val="24"/>
          <w:lang w:eastAsia="es-CO"/>
        </w:rPr>
        <w:t xml:space="preserve">y por ende, </w:t>
      </w:r>
      <w:r w:rsidRPr="00622F28">
        <w:rPr>
          <w:rFonts w:ascii="Arial" w:eastAsia="Times New Roman" w:hAnsi="Arial" w:cs="Arial"/>
          <w:sz w:val="24"/>
          <w:szCs w:val="24"/>
          <w:lang w:eastAsia="es-CO"/>
        </w:rPr>
        <w:t xml:space="preserve">están en mejor posición de dar fe de los pormenores </w:t>
      </w:r>
      <w:r w:rsidR="002F51CA" w:rsidRPr="00622F28">
        <w:rPr>
          <w:rFonts w:ascii="Arial" w:eastAsia="Times New Roman" w:hAnsi="Arial" w:cs="Arial"/>
          <w:sz w:val="24"/>
          <w:szCs w:val="24"/>
          <w:lang w:eastAsia="es-CO"/>
        </w:rPr>
        <w:t xml:space="preserve">del contrato de trabajo y lo que se evidenció al interior de ese centro hospitalario, </w:t>
      </w:r>
      <w:r w:rsidRPr="00622F28">
        <w:rPr>
          <w:rFonts w:ascii="Arial" w:eastAsia="Times New Roman" w:hAnsi="Arial" w:cs="Arial"/>
          <w:sz w:val="24"/>
          <w:szCs w:val="24"/>
          <w:lang w:eastAsia="es-CO"/>
        </w:rPr>
        <w:t xml:space="preserve">sino además porque </w:t>
      </w:r>
      <w:r w:rsidR="002045EE" w:rsidRPr="00622F28">
        <w:rPr>
          <w:rFonts w:ascii="Arial" w:eastAsia="Times New Roman" w:hAnsi="Arial" w:cs="Arial"/>
          <w:sz w:val="24"/>
          <w:szCs w:val="24"/>
          <w:lang w:eastAsia="es-CO"/>
        </w:rPr>
        <w:t>los hechos</w:t>
      </w:r>
      <w:r w:rsidRPr="00622F28">
        <w:rPr>
          <w:rFonts w:ascii="Arial" w:eastAsia="Times New Roman" w:hAnsi="Arial" w:cs="Arial"/>
          <w:sz w:val="24"/>
          <w:szCs w:val="24"/>
          <w:lang w:eastAsia="es-CO"/>
        </w:rPr>
        <w:t xml:space="preserve"> sobre los cuales </w:t>
      </w:r>
      <w:r w:rsidR="002045EE" w:rsidRPr="00622F28">
        <w:rPr>
          <w:rFonts w:ascii="Arial" w:eastAsia="Times New Roman" w:hAnsi="Arial" w:cs="Arial"/>
          <w:sz w:val="24"/>
          <w:szCs w:val="24"/>
          <w:lang w:eastAsia="es-CO"/>
        </w:rPr>
        <w:t xml:space="preserve">atestiguaron, </w:t>
      </w:r>
      <w:r w:rsidRPr="00622F28">
        <w:rPr>
          <w:rFonts w:ascii="Arial" w:eastAsia="Times New Roman" w:hAnsi="Arial" w:cs="Arial"/>
          <w:sz w:val="24"/>
          <w:szCs w:val="24"/>
          <w:lang w:eastAsia="es-CO"/>
        </w:rPr>
        <w:t xml:space="preserve">encuentran </w:t>
      </w:r>
      <w:r w:rsidR="00356C78" w:rsidRPr="00622F28">
        <w:rPr>
          <w:rFonts w:ascii="Arial" w:eastAsia="Times New Roman" w:hAnsi="Arial" w:cs="Arial"/>
          <w:sz w:val="24"/>
          <w:szCs w:val="24"/>
          <w:lang w:eastAsia="es-CO"/>
        </w:rPr>
        <w:t xml:space="preserve">sustento o respaldo en algunas pruebas de carácter documental, conforme pasa a exponerse: </w:t>
      </w:r>
    </w:p>
    <w:p w:rsidR="000A5FF0" w:rsidRPr="00622F28" w:rsidRDefault="000A5FF0" w:rsidP="00622F28">
      <w:pPr>
        <w:spacing w:after="0"/>
        <w:jc w:val="both"/>
        <w:textAlignment w:val="baseline"/>
        <w:rPr>
          <w:rFonts w:ascii="Arial" w:eastAsia="Times New Roman" w:hAnsi="Arial" w:cs="Arial"/>
          <w:sz w:val="24"/>
          <w:szCs w:val="24"/>
          <w:lang w:eastAsia="es-CO"/>
        </w:rPr>
      </w:pPr>
    </w:p>
    <w:p w:rsidR="004B319E" w:rsidRPr="00622F28" w:rsidRDefault="004B319E"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Según las certificaciones emitidas por Positiva Compañía de Seguros y Colfondos S.A. Pensiones y Cesantías, el 7 de marzo y el 6 de abril de 2016, respectivamente, el empleador IAC GPP SaludCoop efectuó pagos en favor de la actora al sistema general de seguridad social en riesgos laborales y </w:t>
      </w:r>
      <w:r w:rsidR="000F234A" w:rsidRPr="00622F28">
        <w:rPr>
          <w:rFonts w:ascii="Arial" w:eastAsia="Times New Roman" w:hAnsi="Arial" w:cs="Arial"/>
          <w:sz w:val="24"/>
          <w:szCs w:val="24"/>
          <w:lang w:eastAsia="es-CO"/>
        </w:rPr>
        <w:t xml:space="preserve">en </w:t>
      </w:r>
      <w:r w:rsidRPr="00622F28">
        <w:rPr>
          <w:rFonts w:ascii="Arial" w:eastAsia="Times New Roman" w:hAnsi="Arial" w:cs="Arial"/>
          <w:sz w:val="24"/>
          <w:szCs w:val="24"/>
          <w:lang w:eastAsia="es-CO"/>
        </w:rPr>
        <w:t xml:space="preserve">pensiones hasta el mes de noviembre de 2015, (pág.43 y 44 del archivo 03 del expediente digital). Así mismo, obra copia de la comunicación emitida el 18 de marzo de 2016 por la Gerencia de </w:t>
      </w:r>
      <w:proofErr w:type="spellStart"/>
      <w:r w:rsidRPr="00622F28">
        <w:rPr>
          <w:rFonts w:ascii="Arial" w:eastAsia="Times New Roman" w:hAnsi="Arial" w:cs="Arial"/>
          <w:sz w:val="24"/>
          <w:szCs w:val="24"/>
          <w:lang w:eastAsia="es-CO"/>
        </w:rPr>
        <w:t>Esimed</w:t>
      </w:r>
      <w:proofErr w:type="spellEnd"/>
      <w:r w:rsidRPr="00622F28">
        <w:rPr>
          <w:rFonts w:ascii="Arial" w:eastAsia="Times New Roman" w:hAnsi="Arial" w:cs="Arial"/>
          <w:sz w:val="24"/>
          <w:szCs w:val="24"/>
          <w:lang w:eastAsia="es-CO"/>
        </w:rPr>
        <w:t xml:space="preserve"> S.A. con destino a los gerentes, directores y coordinadores médicos de clínicas y centros de atención ambulatoria, en la que se informa lo siguiente: </w:t>
      </w:r>
    </w:p>
    <w:p w:rsidR="004B319E" w:rsidRPr="00622F28" w:rsidRDefault="004B319E" w:rsidP="00622F28">
      <w:pPr>
        <w:spacing w:after="0"/>
        <w:jc w:val="both"/>
        <w:textAlignment w:val="baseline"/>
        <w:rPr>
          <w:rFonts w:ascii="Arial" w:eastAsia="Times New Roman" w:hAnsi="Arial" w:cs="Arial"/>
          <w:sz w:val="24"/>
          <w:szCs w:val="24"/>
          <w:lang w:eastAsia="es-CO"/>
        </w:rPr>
      </w:pPr>
    </w:p>
    <w:p w:rsidR="004B319E" w:rsidRPr="00AC13DC" w:rsidRDefault="004B319E" w:rsidP="00AC13DC">
      <w:pPr>
        <w:spacing w:after="0" w:line="240" w:lineRule="auto"/>
        <w:ind w:left="426" w:right="420"/>
        <w:jc w:val="both"/>
        <w:textAlignment w:val="baseline"/>
        <w:rPr>
          <w:rFonts w:ascii="Arial" w:eastAsia="Times New Roman" w:hAnsi="Arial" w:cs="Arial"/>
          <w:i/>
          <w:iCs/>
          <w:szCs w:val="24"/>
          <w:lang w:eastAsia="es-CO"/>
        </w:rPr>
      </w:pPr>
      <w:r w:rsidRPr="00AC13DC">
        <w:rPr>
          <w:rFonts w:ascii="Arial" w:eastAsia="Times New Roman" w:hAnsi="Arial" w:cs="Arial"/>
          <w:i/>
          <w:iCs/>
          <w:szCs w:val="24"/>
          <w:lang w:eastAsia="es-CO"/>
        </w:rPr>
        <w:t xml:space="preserve">“Atentamente me dirijo a usted para comunicarle que </w:t>
      </w:r>
      <w:proofErr w:type="spellStart"/>
      <w:r w:rsidRPr="00AC13DC">
        <w:rPr>
          <w:rFonts w:ascii="Arial" w:eastAsia="Times New Roman" w:hAnsi="Arial" w:cs="Arial"/>
          <w:i/>
          <w:iCs/>
          <w:szCs w:val="24"/>
          <w:lang w:eastAsia="es-CO"/>
        </w:rPr>
        <w:t>Esimed</w:t>
      </w:r>
      <w:proofErr w:type="spellEnd"/>
      <w:r w:rsidRPr="00AC13DC">
        <w:rPr>
          <w:rFonts w:ascii="Arial" w:eastAsia="Times New Roman" w:hAnsi="Arial" w:cs="Arial"/>
          <w:i/>
          <w:iCs/>
          <w:szCs w:val="24"/>
          <w:lang w:eastAsia="es-CO"/>
        </w:rPr>
        <w:t xml:space="preserve"> S.A. al asumir los servicios de salud que prestaba la Corporación IPS SaludCoop hoy en liquidación, no renovó la relación comercial que esta entidad tenía en el pasado con la IAC GPP </w:t>
      </w:r>
      <w:proofErr w:type="spellStart"/>
      <w:r w:rsidRPr="00AC13DC">
        <w:rPr>
          <w:rFonts w:ascii="Arial" w:eastAsia="Times New Roman" w:hAnsi="Arial" w:cs="Arial"/>
          <w:i/>
          <w:iCs/>
          <w:szCs w:val="24"/>
          <w:lang w:eastAsia="es-CO"/>
        </w:rPr>
        <w:t>Saludcoop</w:t>
      </w:r>
      <w:proofErr w:type="spellEnd"/>
      <w:r w:rsidRPr="00AC13DC">
        <w:rPr>
          <w:rFonts w:ascii="Arial" w:eastAsia="Times New Roman" w:hAnsi="Arial" w:cs="Arial"/>
          <w:i/>
          <w:iCs/>
          <w:szCs w:val="24"/>
          <w:lang w:eastAsia="es-CO"/>
        </w:rPr>
        <w:t xml:space="preserve">, y por tanto el personal médico y asistencial de dicha empresa ya no debe prestar servicios en ninguna de las clínicas de nuestra entidad. </w:t>
      </w:r>
    </w:p>
    <w:p w:rsidR="004B319E" w:rsidRPr="00AC13DC" w:rsidRDefault="004B319E" w:rsidP="00AC13DC">
      <w:pPr>
        <w:spacing w:after="0" w:line="240" w:lineRule="auto"/>
        <w:ind w:left="426" w:right="420"/>
        <w:jc w:val="both"/>
        <w:textAlignment w:val="baseline"/>
        <w:rPr>
          <w:rFonts w:ascii="Arial" w:eastAsia="Times New Roman" w:hAnsi="Arial" w:cs="Arial"/>
          <w:i/>
          <w:iCs/>
          <w:szCs w:val="24"/>
          <w:lang w:eastAsia="es-CO"/>
        </w:rPr>
      </w:pPr>
    </w:p>
    <w:p w:rsidR="004B319E" w:rsidRPr="00AC13DC" w:rsidRDefault="00404DB3" w:rsidP="00AC13DC">
      <w:pPr>
        <w:spacing w:after="0" w:line="240" w:lineRule="auto"/>
        <w:ind w:left="426" w:right="420"/>
        <w:jc w:val="both"/>
        <w:textAlignment w:val="baseline"/>
        <w:rPr>
          <w:rFonts w:ascii="Arial" w:eastAsia="Times New Roman" w:hAnsi="Arial" w:cs="Arial"/>
          <w:i/>
          <w:iCs/>
          <w:szCs w:val="24"/>
          <w:lang w:eastAsia="es-CO"/>
        </w:rPr>
      </w:pPr>
      <w:r>
        <w:rPr>
          <w:rFonts w:ascii="Arial" w:eastAsia="Times New Roman" w:hAnsi="Arial" w:cs="Arial"/>
          <w:i/>
          <w:iCs/>
          <w:szCs w:val="24"/>
          <w:lang w:eastAsia="es-CO"/>
        </w:rPr>
        <w:t>“</w:t>
      </w:r>
      <w:r w:rsidR="004B319E" w:rsidRPr="00AC13DC">
        <w:rPr>
          <w:rFonts w:ascii="Arial" w:eastAsia="Times New Roman" w:hAnsi="Arial" w:cs="Arial"/>
          <w:i/>
          <w:iCs/>
          <w:szCs w:val="24"/>
          <w:lang w:eastAsia="es-CO"/>
        </w:rPr>
        <w:t xml:space="preserve">En consecuencia, le solicito no requerir o recibir servicios de profesionales o personal asistencial que laboren con la IAC GPP </w:t>
      </w:r>
      <w:proofErr w:type="spellStart"/>
      <w:r w:rsidR="004B319E" w:rsidRPr="00AC13DC">
        <w:rPr>
          <w:rFonts w:ascii="Arial" w:eastAsia="Times New Roman" w:hAnsi="Arial" w:cs="Arial"/>
          <w:i/>
          <w:iCs/>
          <w:szCs w:val="24"/>
          <w:lang w:eastAsia="es-CO"/>
        </w:rPr>
        <w:t>Saludcoop</w:t>
      </w:r>
      <w:proofErr w:type="spellEnd"/>
      <w:r w:rsidR="004B319E" w:rsidRPr="00AC13DC">
        <w:rPr>
          <w:rFonts w:ascii="Arial" w:eastAsia="Times New Roman" w:hAnsi="Arial" w:cs="Arial"/>
          <w:i/>
          <w:iCs/>
          <w:szCs w:val="24"/>
          <w:lang w:eastAsia="es-CO"/>
        </w:rPr>
        <w:t xml:space="preserve">, ya que </w:t>
      </w:r>
      <w:proofErr w:type="spellStart"/>
      <w:r w:rsidR="004B319E" w:rsidRPr="00AC13DC">
        <w:rPr>
          <w:rFonts w:ascii="Arial" w:eastAsia="Times New Roman" w:hAnsi="Arial" w:cs="Arial"/>
          <w:i/>
          <w:iCs/>
          <w:szCs w:val="24"/>
          <w:lang w:eastAsia="es-CO"/>
        </w:rPr>
        <w:t>Esimed</w:t>
      </w:r>
      <w:proofErr w:type="spellEnd"/>
      <w:r w:rsidR="004B319E" w:rsidRPr="00AC13DC">
        <w:rPr>
          <w:rFonts w:ascii="Arial" w:eastAsia="Times New Roman" w:hAnsi="Arial" w:cs="Arial"/>
          <w:i/>
          <w:iCs/>
          <w:szCs w:val="24"/>
          <w:lang w:eastAsia="es-CO"/>
        </w:rPr>
        <w:t xml:space="preserve"> ha optado por hacer de manera directa la contratación en este campo y no hacerlo a través de empresas intermediarias y no existe ningún vínculo contractual con ellos. </w:t>
      </w:r>
    </w:p>
    <w:p w:rsidR="004B319E" w:rsidRPr="00AC13DC" w:rsidRDefault="004B319E" w:rsidP="00AC13DC">
      <w:pPr>
        <w:spacing w:after="0" w:line="240" w:lineRule="auto"/>
        <w:ind w:left="426" w:right="420"/>
        <w:jc w:val="both"/>
        <w:textAlignment w:val="baseline"/>
        <w:rPr>
          <w:rFonts w:ascii="Arial" w:eastAsia="Times New Roman" w:hAnsi="Arial" w:cs="Arial"/>
          <w:i/>
          <w:iCs/>
          <w:szCs w:val="24"/>
          <w:lang w:eastAsia="es-CO"/>
        </w:rPr>
      </w:pPr>
    </w:p>
    <w:p w:rsidR="004B319E" w:rsidRPr="00AC13DC" w:rsidRDefault="00404DB3" w:rsidP="00AC13DC">
      <w:pPr>
        <w:spacing w:after="0" w:line="240" w:lineRule="auto"/>
        <w:ind w:left="426" w:right="420"/>
        <w:jc w:val="both"/>
        <w:textAlignment w:val="baseline"/>
        <w:rPr>
          <w:rFonts w:ascii="Arial" w:eastAsia="Times New Roman" w:hAnsi="Arial" w:cs="Arial"/>
          <w:i/>
          <w:iCs/>
          <w:szCs w:val="24"/>
          <w:lang w:eastAsia="es-CO"/>
        </w:rPr>
      </w:pPr>
      <w:r>
        <w:rPr>
          <w:rFonts w:ascii="Arial" w:eastAsia="Times New Roman" w:hAnsi="Arial" w:cs="Arial"/>
          <w:i/>
          <w:iCs/>
          <w:szCs w:val="24"/>
          <w:lang w:eastAsia="es-CO"/>
        </w:rPr>
        <w:t>“</w:t>
      </w:r>
      <w:r w:rsidR="004B319E" w:rsidRPr="00AC13DC">
        <w:rPr>
          <w:rFonts w:ascii="Arial" w:eastAsia="Times New Roman" w:hAnsi="Arial" w:cs="Arial"/>
          <w:i/>
          <w:iCs/>
          <w:szCs w:val="24"/>
          <w:lang w:eastAsia="es-CO"/>
        </w:rPr>
        <w:t>El personal de esa entidad, que en el pasado prestó servicios en la clínica que usted dirige, ya no tendrá acceso a las instalaciones para dar atención a los usuarios. Recomiendo muy comedidamente que a estas personas se les preste toda la atención que requieran en caso de concurrir como afiliados de las EPS a las que les prestamos servicios, y que con la mayor cordialidad, cuando requieran información, se les responda que no existe relación comercial con sus empleadores y sus servicios no son requeridos. (…)”</w:t>
      </w:r>
    </w:p>
    <w:p w:rsidR="004B319E" w:rsidRPr="00622F28" w:rsidRDefault="004B319E" w:rsidP="00622F28">
      <w:pPr>
        <w:spacing w:after="0"/>
        <w:jc w:val="both"/>
        <w:textAlignment w:val="baseline"/>
        <w:rPr>
          <w:rFonts w:ascii="Arial" w:eastAsia="Times New Roman" w:hAnsi="Arial" w:cs="Arial"/>
          <w:sz w:val="24"/>
          <w:szCs w:val="24"/>
          <w:lang w:eastAsia="es-CO"/>
        </w:rPr>
      </w:pPr>
    </w:p>
    <w:p w:rsidR="001C7854" w:rsidRPr="00622F28" w:rsidRDefault="00831EE1"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lastRenderedPageBreak/>
        <w:t>De la mencionada</w:t>
      </w:r>
      <w:r w:rsidR="000F234A" w:rsidRPr="00622F28">
        <w:rPr>
          <w:rFonts w:ascii="Arial" w:eastAsia="Times New Roman" w:hAnsi="Arial" w:cs="Arial"/>
          <w:sz w:val="24"/>
          <w:szCs w:val="24"/>
          <w:lang w:eastAsia="es-CO"/>
        </w:rPr>
        <w:t xml:space="preserve"> comunicación</w:t>
      </w:r>
      <w:r w:rsidRPr="00622F28">
        <w:rPr>
          <w:rFonts w:ascii="Arial" w:eastAsia="Times New Roman" w:hAnsi="Arial" w:cs="Arial"/>
          <w:sz w:val="24"/>
          <w:szCs w:val="24"/>
          <w:lang w:eastAsia="es-CO"/>
        </w:rPr>
        <w:t xml:space="preserve">, fluye que </w:t>
      </w:r>
      <w:r w:rsidR="004B319E" w:rsidRPr="00622F28">
        <w:rPr>
          <w:rFonts w:ascii="Arial" w:eastAsia="Times New Roman" w:hAnsi="Arial" w:cs="Arial"/>
          <w:sz w:val="24"/>
          <w:szCs w:val="24"/>
          <w:lang w:eastAsia="es-CO"/>
        </w:rPr>
        <w:t xml:space="preserve">tras la </w:t>
      </w:r>
      <w:r w:rsidR="00FA0EF7" w:rsidRPr="00622F28">
        <w:rPr>
          <w:rFonts w:ascii="Arial" w:eastAsia="Times New Roman" w:hAnsi="Arial" w:cs="Arial"/>
          <w:sz w:val="24"/>
          <w:szCs w:val="24"/>
          <w:lang w:eastAsia="es-CO"/>
        </w:rPr>
        <w:t>subrogación</w:t>
      </w:r>
      <w:r w:rsidR="009B7913" w:rsidRPr="00622F28">
        <w:rPr>
          <w:rFonts w:ascii="Arial" w:eastAsia="Times New Roman" w:hAnsi="Arial" w:cs="Arial"/>
          <w:sz w:val="24"/>
          <w:szCs w:val="24"/>
          <w:lang w:eastAsia="es-CO"/>
        </w:rPr>
        <w:t xml:space="preserve"> que asumió </w:t>
      </w:r>
      <w:proofErr w:type="spellStart"/>
      <w:r w:rsidR="004B319E" w:rsidRPr="00622F28">
        <w:rPr>
          <w:rFonts w:ascii="Arial" w:eastAsia="Times New Roman" w:hAnsi="Arial" w:cs="Arial"/>
          <w:sz w:val="24"/>
          <w:szCs w:val="24"/>
          <w:lang w:eastAsia="es-CO"/>
        </w:rPr>
        <w:t>Esimed</w:t>
      </w:r>
      <w:proofErr w:type="spellEnd"/>
      <w:r w:rsidR="004B319E" w:rsidRPr="00622F28">
        <w:rPr>
          <w:rFonts w:ascii="Arial" w:eastAsia="Times New Roman" w:hAnsi="Arial" w:cs="Arial"/>
          <w:sz w:val="24"/>
          <w:szCs w:val="24"/>
          <w:lang w:eastAsia="es-CO"/>
        </w:rPr>
        <w:t xml:space="preserve"> S.A, </w:t>
      </w:r>
      <w:r w:rsidR="00F72272" w:rsidRPr="00622F28">
        <w:rPr>
          <w:rFonts w:ascii="Arial" w:eastAsia="Times New Roman" w:hAnsi="Arial" w:cs="Arial"/>
          <w:sz w:val="24"/>
          <w:szCs w:val="24"/>
          <w:lang w:eastAsia="es-CO"/>
        </w:rPr>
        <w:t xml:space="preserve">de los servicios de salud que venía prestando la IPS SaludCoop, </w:t>
      </w:r>
      <w:r w:rsidR="00FA0EF7" w:rsidRPr="00622F28">
        <w:rPr>
          <w:rFonts w:ascii="Arial" w:eastAsia="Times New Roman" w:hAnsi="Arial" w:cs="Arial"/>
          <w:sz w:val="24"/>
          <w:szCs w:val="24"/>
          <w:lang w:eastAsia="es-CO"/>
        </w:rPr>
        <w:t xml:space="preserve">o en este caso la IAC GPP SaludCoop, </w:t>
      </w:r>
      <w:r w:rsidR="00BF5D05" w:rsidRPr="00622F28">
        <w:rPr>
          <w:rFonts w:ascii="Arial" w:eastAsia="Times New Roman" w:hAnsi="Arial" w:cs="Arial"/>
          <w:sz w:val="24"/>
          <w:szCs w:val="24"/>
          <w:lang w:eastAsia="es-CO"/>
        </w:rPr>
        <w:t xml:space="preserve">lo cual </w:t>
      </w:r>
      <w:r w:rsidR="009B7913" w:rsidRPr="00622F28">
        <w:rPr>
          <w:rFonts w:ascii="Arial" w:eastAsia="Times New Roman" w:hAnsi="Arial" w:cs="Arial"/>
          <w:sz w:val="24"/>
          <w:szCs w:val="24"/>
          <w:lang w:eastAsia="es-CO"/>
        </w:rPr>
        <w:t xml:space="preserve">se </w:t>
      </w:r>
      <w:r w:rsidR="008F50E5" w:rsidRPr="00622F28">
        <w:rPr>
          <w:rFonts w:ascii="Arial" w:eastAsia="Times New Roman" w:hAnsi="Arial" w:cs="Arial"/>
          <w:sz w:val="24"/>
          <w:szCs w:val="24"/>
          <w:lang w:eastAsia="es-CO"/>
        </w:rPr>
        <w:t xml:space="preserve">les </w:t>
      </w:r>
      <w:r w:rsidR="000F234A" w:rsidRPr="00622F28">
        <w:rPr>
          <w:rFonts w:ascii="Arial" w:eastAsia="Times New Roman" w:hAnsi="Arial" w:cs="Arial"/>
          <w:sz w:val="24"/>
          <w:szCs w:val="24"/>
          <w:lang w:eastAsia="es-CO"/>
        </w:rPr>
        <w:t xml:space="preserve">habría </w:t>
      </w:r>
      <w:r w:rsidR="008F50E5" w:rsidRPr="00622F28">
        <w:rPr>
          <w:rFonts w:ascii="Arial" w:eastAsia="Times New Roman" w:hAnsi="Arial" w:cs="Arial"/>
          <w:sz w:val="24"/>
          <w:szCs w:val="24"/>
          <w:lang w:eastAsia="es-CO"/>
        </w:rPr>
        <w:t xml:space="preserve">comunicado a los trabajadores en el mes de </w:t>
      </w:r>
      <w:r w:rsidR="00203EE9" w:rsidRPr="00622F28">
        <w:rPr>
          <w:rFonts w:ascii="Arial" w:eastAsia="Times New Roman" w:hAnsi="Arial" w:cs="Arial"/>
          <w:sz w:val="24"/>
          <w:szCs w:val="24"/>
          <w:lang w:eastAsia="es-CO"/>
        </w:rPr>
        <w:t>noviembre de 2015,</w:t>
      </w:r>
      <w:r w:rsidR="009B7913" w:rsidRPr="00622F28">
        <w:rPr>
          <w:rFonts w:ascii="Arial" w:eastAsia="Times New Roman" w:hAnsi="Arial" w:cs="Arial"/>
          <w:sz w:val="24"/>
          <w:szCs w:val="24"/>
          <w:lang w:eastAsia="es-CO"/>
        </w:rPr>
        <w:t xml:space="preserve"> según lo manifestaron los deponentes</w:t>
      </w:r>
      <w:r w:rsidR="000F234A" w:rsidRPr="00622F28">
        <w:rPr>
          <w:rFonts w:ascii="Arial" w:eastAsia="Times New Roman" w:hAnsi="Arial" w:cs="Arial"/>
          <w:sz w:val="24"/>
          <w:szCs w:val="24"/>
          <w:lang w:eastAsia="es-CO"/>
        </w:rPr>
        <w:t xml:space="preserve"> antes</w:t>
      </w:r>
      <w:r w:rsidR="009B7913" w:rsidRPr="00622F28">
        <w:rPr>
          <w:rFonts w:ascii="Arial" w:eastAsia="Times New Roman" w:hAnsi="Arial" w:cs="Arial"/>
          <w:sz w:val="24"/>
          <w:szCs w:val="24"/>
          <w:lang w:eastAsia="es-CO"/>
        </w:rPr>
        <w:t xml:space="preserve"> referidos</w:t>
      </w:r>
      <w:r w:rsidR="000F234A" w:rsidRPr="00622F28">
        <w:rPr>
          <w:rFonts w:ascii="Arial" w:eastAsia="Times New Roman" w:hAnsi="Arial" w:cs="Arial"/>
          <w:sz w:val="24"/>
          <w:szCs w:val="24"/>
          <w:lang w:eastAsia="es-CO"/>
        </w:rPr>
        <w:t xml:space="preserve">; </w:t>
      </w:r>
      <w:r w:rsidR="00BF5D05" w:rsidRPr="00622F28">
        <w:rPr>
          <w:rFonts w:ascii="Arial" w:eastAsia="Times New Roman" w:hAnsi="Arial" w:cs="Arial"/>
          <w:sz w:val="24"/>
          <w:szCs w:val="24"/>
          <w:lang w:eastAsia="es-CO"/>
        </w:rPr>
        <w:t xml:space="preserve">la </w:t>
      </w:r>
      <w:r w:rsidR="000F234A" w:rsidRPr="00622F28">
        <w:rPr>
          <w:rFonts w:ascii="Arial" w:eastAsia="Times New Roman" w:hAnsi="Arial" w:cs="Arial"/>
          <w:sz w:val="24"/>
          <w:szCs w:val="24"/>
          <w:lang w:eastAsia="es-CO"/>
        </w:rPr>
        <w:t>demandante</w:t>
      </w:r>
      <w:r w:rsidR="00BF5D05" w:rsidRPr="00622F28">
        <w:rPr>
          <w:rFonts w:ascii="Arial" w:eastAsia="Times New Roman" w:hAnsi="Arial" w:cs="Arial"/>
          <w:sz w:val="24"/>
          <w:szCs w:val="24"/>
          <w:lang w:eastAsia="es-CO"/>
        </w:rPr>
        <w:t xml:space="preserve"> continuó </w:t>
      </w:r>
      <w:r w:rsidRPr="00622F28">
        <w:rPr>
          <w:rFonts w:ascii="Arial" w:eastAsia="Times New Roman" w:hAnsi="Arial" w:cs="Arial"/>
          <w:sz w:val="24"/>
          <w:szCs w:val="24"/>
          <w:lang w:eastAsia="es-CO"/>
        </w:rPr>
        <w:t xml:space="preserve">con posterioridad </w:t>
      </w:r>
      <w:r w:rsidR="00BF5D05" w:rsidRPr="00622F28">
        <w:rPr>
          <w:rFonts w:ascii="Arial" w:eastAsia="Times New Roman" w:hAnsi="Arial" w:cs="Arial"/>
          <w:sz w:val="24"/>
          <w:szCs w:val="24"/>
          <w:lang w:eastAsia="es-CO"/>
        </w:rPr>
        <w:t>prestando sus servicios asistenciales en la Clínica SaludCoop</w:t>
      </w:r>
      <w:r w:rsidR="009B7913" w:rsidRPr="00622F28">
        <w:rPr>
          <w:rFonts w:ascii="Arial" w:eastAsia="Times New Roman" w:hAnsi="Arial" w:cs="Arial"/>
          <w:sz w:val="24"/>
          <w:szCs w:val="24"/>
          <w:lang w:eastAsia="es-CO"/>
        </w:rPr>
        <w:t xml:space="preserve">, </w:t>
      </w:r>
      <w:r w:rsidR="000F234A" w:rsidRPr="00622F28">
        <w:rPr>
          <w:rFonts w:ascii="Arial" w:eastAsia="Times New Roman" w:hAnsi="Arial" w:cs="Arial"/>
          <w:sz w:val="24"/>
          <w:szCs w:val="24"/>
          <w:lang w:eastAsia="es-CO"/>
        </w:rPr>
        <w:t>siendo</w:t>
      </w:r>
      <w:r w:rsidR="009B7913" w:rsidRPr="00622F28">
        <w:rPr>
          <w:rFonts w:ascii="Arial" w:eastAsia="Times New Roman" w:hAnsi="Arial" w:cs="Arial"/>
          <w:sz w:val="24"/>
          <w:szCs w:val="24"/>
          <w:lang w:eastAsia="es-CO"/>
        </w:rPr>
        <w:t xml:space="preserve"> </w:t>
      </w:r>
      <w:r w:rsidR="009577A9" w:rsidRPr="00622F28">
        <w:rPr>
          <w:rFonts w:ascii="Arial" w:eastAsia="Times New Roman" w:hAnsi="Arial" w:cs="Arial"/>
          <w:sz w:val="24"/>
          <w:szCs w:val="24"/>
          <w:lang w:eastAsia="es-CO"/>
        </w:rPr>
        <w:t xml:space="preserve">solo hasta el 18 de marzo de 2016, </w:t>
      </w:r>
      <w:r w:rsidR="00BF5D05" w:rsidRPr="00622F28">
        <w:rPr>
          <w:rFonts w:ascii="Arial" w:eastAsia="Times New Roman" w:hAnsi="Arial" w:cs="Arial"/>
          <w:sz w:val="24"/>
          <w:szCs w:val="24"/>
          <w:lang w:eastAsia="es-CO"/>
        </w:rPr>
        <w:t>que</w:t>
      </w:r>
      <w:r w:rsidR="000F234A" w:rsidRPr="00622F28">
        <w:rPr>
          <w:rFonts w:ascii="Arial" w:eastAsia="Times New Roman" w:hAnsi="Arial" w:cs="Arial"/>
          <w:sz w:val="24"/>
          <w:szCs w:val="24"/>
          <w:lang w:eastAsia="es-CO"/>
        </w:rPr>
        <w:t xml:space="preserve"> </w:t>
      </w:r>
      <w:proofErr w:type="spellStart"/>
      <w:r w:rsidR="000F234A" w:rsidRPr="00622F28">
        <w:rPr>
          <w:rFonts w:ascii="Arial" w:eastAsia="Times New Roman" w:hAnsi="Arial" w:cs="Arial"/>
          <w:sz w:val="24"/>
          <w:szCs w:val="24"/>
          <w:lang w:eastAsia="es-CO"/>
        </w:rPr>
        <w:t>Esimed</w:t>
      </w:r>
      <w:proofErr w:type="spellEnd"/>
      <w:r w:rsidR="000F234A" w:rsidRPr="00622F28">
        <w:rPr>
          <w:rFonts w:ascii="Arial" w:eastAsia="Times New Roman" w:hAnsi="Arial" w:cs="Arial"/>
          <w:sz w:val="24"/>
          <w:szCs w:val="24"/>
          <w:lang w:eastAsia="es-CO"/>
        </w:rPr>
        <w:t xml:space="preserve"> S.A. le prohibió la entrada y le se</w:t>
      </w:r>
      <w:r w:rsidR="009B7913" w:rsidRPr="00622F28">
        <w:rPr>
          <w:rFonts w:ascii="Arial" w:eastAsia="Times New Roman" w:hAnsi="Arial" w:cs="Arial"/>
          <w:sz w:val="24"/>
          <w:szCs w:val="24"/>
          <w:lang w:eastAsia="es-CO"/>
        </w:rPr>
        <w:t xml:space="preserve">gó </w:t>
      </w:r>
      <w:r w:rsidR="00BF5D05" w:rsidRPr="00622F28">
        <w:rPr>
          <w:rFonts w:ascii="Arial" w:eastAsia="Times New Roman" w:hAnsi="Arial" w:cs="Arial"/>
          <w:sz w:val="24"/>
          <w:szCs w:val="24"/>
          <w:lang w:eastAsia="es-CO"/>
        </w:rPr>
        <w:t>la posibilidad de</w:t>
      </w:r>
      <w:r w:rsidR="000F234A" w:rsidRPr="00622F28">
        <w:rPr>
          <w:rFonts w:ascii="Arial" w:eastAsia="Times New Roman" w:hAnsi="Arial" w:cs="Arial"/>
          <w:sz w:val="24"/>
          <w:szCs w:val="24"/>
          <w:lang w:eastAsia="es-CO"/>
        </w:rPr>
        <w:t xml:space="preserve"> continuar p</w:t>
      </w:r>
      <w:r w:rsidR="00BF5D05" w:rsidRPr="00622F28">
        <w:rPr>
          <w:rFonts w:ascii="Arial" w:eastAsia="Times New Roman" w:hAnsi="Arial" w:cs="Arial"/>
          <w:sz w:val="24"/>
          <w:szCs w:val="24"/>
          <w:lang w:eastAsia="es-CO"/>
        </w:rPr>
        <w:t xml:space="preserve">restando sus servicios personales. </w:t>
      </w:r>
    </w:p>
    <w:p w:rsidR="009B3AA2" w:rsidRPr="00622F28" w:rsidRDefault="009B3AA2" w:rsidP="00622F28">
      <w:pPr>
        <w:spacing w:after="0"/>
        <w:jc w:val="both"/>
        <w:textAlignment w:val="baseline"/>
        <w:rPr>
          <w:rFonts w:ascii="Arial" w:eastAsia="Times New Roman" w:hAnsi="Arial" w:cs="Arial"/>
          <w:sz w:val="24"/>
          <w:szCs w:val="24"/>
          <w:lang w:eastAsia="es-CO"/>
        </w:rPr>
      </w:pPr>
    </w:p>
    <w:p w:rsidR="009B3AA2" w:rsidRPr="00622F28" w:rsidRDefault="009B3AA2"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De manera que, tal como lo alega la recurrente, la juez de primer grado otorgó un alcance equivocado al referido documento y a la prueba testimonial al estimar que, no acreditaba la prestación personal del servicio</w:t>
      </w:r>
      <w:r w:rsidR="00AC75CE" w:rsidRPr="00622F28">
        <w:rPr>
          <w:rFonts w:ascii="Arial" w:eastAsia="Times New Roman" w:hAnsi="Arial" w:cs="Arial"/>
          <w:sz w:val="24"/>
          <w:szCs w:val="24"/>
          <w:lang w:eastAsia="es-CO"/>
        </w:rPr>
        <w:t xml:space="preserve"> de la trabajadora en favor de </w:t>
      </w:r>
      <w:proofErr w:type="spellStart"/>
      <w:r w:rsidR="00AC75CE" w:rsidRPr="00622F28">
        <w:rPr>
          <w:rFonts w:ascii="Arial" w:eastAsia="Times New Roman" w:hAnsi="Arial" w:cs="Arial"/>
          <w:sz w:val="24"/>
          <w:szCs w:val="24"/>
          <w:lang w:eastAsia="es-CO"/>
        </w:rPr>
        <w:t>Esimed</w:t>
      </w:r>
      <w:proofErr w:type="spellEnd"/>
      <w:r w:rsidR="00AC75CE" w:rsidRPr="00622F28">
        <w:rPr>
          <w:rFonts w:ascii="Arial" w:eastAsia="Times New Roman" w:hAnsi="Arial" w:cs="Arial"/>
          <w:sz w:val="24"/>
          <w:szCs w:val="24"/>
          <w:lang w:eastAsia="es-CO"/>
        </w:rPr>
        <w:t xml:space="preserve"> S.A.</w:t>
      </w:r>
      <w:r w:rsidRPr="00622F28">
        <w:rPr>
          <w:rFonts w:ascii="Arial" w:eastAsia="Times New Roman" w:hAnsi="Arial" w:cs="Arial"/>
          <w:sz w:val="24"/>
          <w:szCs w:val="24"/>
          <w:lang w:eastAsia="es-CO"/>
        </w:rPr>
        <w:t xml:space="preserve">, pues, por el contrario, éstas pruebas permiten concluir fundadamente que tras la asunción de los servicios de salud, la demandante siguió ejecutando las mismas labores por cuenta de </w:t>
      </w:r>
      <w:proofErr w:type="spellStart"/>
      <w:r w:rsidRPr="00622F28">
        <w:rPr>
          <w:rFonts w:ascii="Arial" w:eastAsia="Times New Roman" w:hAnsi="Arial" w:cs="Arial"/>
          <w:sz w:val="24"/>
          <w:szCs w:val="24"/>
          <w:lang w:eastAsia="es-CO"/>
        </w:rPr>
        <w:t>Esimed</w:t>
      </w:r>
      <w:proofErr w:type="spellEnd"/>
      <w:r w:rsidRPr="00622F28">
        <w:rPr>
          <w:rFonts w:ascii="Arial" w:eastAsia="Times New Roman" w:hAnsi="Arial" w:cs="Arial"/>
          <w:sz w:val="24"/>
          <w:szCs w:val="24"/>
          <w:lang w:eastAsia="es-CO"/>
        </w:rPr>
        <w:t xml:space="preserve"> S.A., con quien continuó la vinculación laboral hasta el 18 de marzo de 2016.</w:t>
      </w:r>
    </w:p>
    <w:p w:rsidR="000A5FF0" w:rsidRPr="00622F28" w:rsidRDefault="000A5FF0" w:rsidP="00622F28">
      <w:pPr>
        <w:spacing w:after="0"/>
        <w:jc w:val="both"/>
        <w:textAlignment w:val="baseline"/>
        <w:rPr>
          <w:rFonts w:ascii="Arial" w:eastAsia="Times New Roman" w:hAnsi="Arial" w:cs="Arial"/>
          <w:sz w:val="24"/>
          <w:szCs w:val="24"/>
          <w:lang w:eastAsia="es-CO"/>
        </w:rPr>
      </w:pPr>
    </w:p>
    <w:p w:rsidR="00F43F8F" w:rsidRPr="00622F28" w:rsidRDefault="00DA78BB"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Así las cosas</w:t>
      </w:r>
      <w:bookmarkStart w:id="1" w:name="_Hlk112923629"/>
      <w:r w:rsidRPr="00622F28">
        <w:rPr>
          <w:rFonts w:ascii="Arial" w:eastAsia="Times New Roman" w:hAnsi="Arial" w:cs="Arial"/>
          <w:sz w:val="24"/>
          <w:szCs w:val="24"/>
          <w:lang w:eastAsia="es-CO"/>
        </w:rPr>
        <w:t xml:space="preserve">, </w:t>
      </w:r>
      <w:r w:rsidR="00D70A4B" w:rsidRPr="00622F28">
        <w:rPr>
          <w:rFonts w:ascii="Arial" w:eastAsia="Times New Roman" w:hAnsi="Arial" w:cs="Arial"/>
          <w:sz w:val="24"/>
          <w:szCs w:val="24"/>
          <w:lang w:eastAsia="es-CO"/>
        </w:rPr>
        <w:t xml:space="preserve">la Sala </w:t>
      </w:r>
      <w:r w:rsidRPr="00622F28">
        <w:rPr>
          <w:rFonts w:ascii="Arial" w:eastAsia="Times New Roman" w:hAnsi="Arial" w:cs="Arial"/>
          <w:sz w:val="24"/>
          <w:szCs w:val="24"/>
          <w:lang w:eastAsia="es-CO"/>
        </w:rPr>
        <w:t>considera que</w:t>
      </w:r>
      <w:r w:rsidR="009B3AA2" w:rsidRPr="00622F28">
        <w:rPr>
          <w:rFonts w:ascii="Arial" w:eastAsia="Times New Roman" w:hAnsi="Arial" w:cs="Arial"/>
          <w:sz w:val="24"/>
          <w:szCs w:val="24"/>
          <w:lang w:eastAsia="es-CO"/>
        </w:rPr>
        <w:t xml:space="preserve"> los medios de prueba a los que se ha hecho alusión, </w:t>
      </w:r>
      <w:r w:rsidRPr="00622F28">
        <w:rPr>
          <w:rFonts w:ascii="Arial" w:eastAsia="Times New Roman" w:hAnsi="Arial" w:cs="Arial"/>
          <w:sz w:val="24"/>
          <w:szCs w:val="24"/>
          <w:lang w:eastAsia="es-CO"/>
        </w:rPr>
        <w:t xml:space="preserve">resultan suficientes para dar por </w:t>
      </w:r>
      <w:r w:rsidR="00D70A4B" w:rsidRPr="00622F28">
        <w:rPr>
          <w:rFonts w:ascii="Arial" w:eastAsia="Times New Roman" w:hAnsi="Arial" w:cs="Arial"/>
          <w:sz w:val="24"/>
          <w:szCs w:val="24"/>
          <w:lang w:eastAsia="es-CO"/>
        </w:rPr>
        <w:t xml:space="preserve">demostrado no sólo que </w:t>
      </w:r>
      <w:r w:rsidR="00F43F8F" w:rsidRPr="00622F28">
        <w:rPr>
          <w:rFonts w:ascii="Arial" w:eastAsia="Times New Roman" w:hAnsi="Arial" w:cs="Arial"/>
          <w:sz w:val="24"/>
          <w:szCs w:val="24"/>
          <w:lang w:eastAsia="es-CO"/>
        </w:rPr>
        <w:t xml:space="preserve">la </w:t>
      </w:r>
      <w:r w:rsidR="00D70A4B" w:rsidRPr="00622F28">
        <w:rPr>
          <w:rFonts w:ascii="Arial" w:eastAsia="Times New Roman" w:hAnsi="Arial" w:cs="Arial"/>
          <w:sz w:val="24"/>
          <w:szCs w:val="24"/>
          <w:lang w:eastAsia="es-CO"/>
        </w:rPr>
        <w:t>actora</w:t>
      </w:r>
      <w:r w:rsidR="00F43F8F" w:rsidRPr="00622F28">
        <w:rPr>
          <w:rFonts w:ascii="Arial" w:eastAsia="Times New Roman" w:hAnsi="Arial" w:cs="Arial"/>
          <w:sz w:val="24"/>
          <w:szCs w:val="24"/>
          <w:lang w:eastAsia="es-CO"/>
        </w:rPr>
        <w:t xml:space="preserve"> prestó sus servicios personales en favor de </w:t>
      </w:r>
      <w:proofErr w:type="spellStart"/>
      <w:r w:rsidR="00F43F8F" w:rsidRPr="00622F28">
        <w:rPr>
          <w:rFonts w:ascii="Arial" w:eastAsia="Times New Roman" w:hAnsi="Arial" w:cs="Arial"/>
          <w:sz w:val="24"/>
          <w:szCs w:val="24"/>
          <w:lang w:eastAsia="es-CO"/>
        </w:rPr>
        <w:t>Esimed</w:t>
      </w:r>
      <w:proofErr w:type="spellEnd"/>
      <w:r w:rsidR="00F43F8F" w:rsidRPr="00622F28">
        <w:rPr>
          <w:rFonts w:ascii="Arial" w:eastAsia="Times New Roman" w:hAnsi="Arial" w:cs="Arial"/>
          <w:sz w:val="24"/>
          <w:szCs w:val="24"/>
          <w:lang w:eastAsia="es-CO"/>
        </w:rPr>
        <w:t xml:space="preserve"> S.A., </w:t>
      </w:r>
      <w:r w:rsidR="002C340D" w:rsidRPr="00622F28">
        <w:rPr>
          <w:rFonts w:ascii="Arial" w:eastAsia="Times New Roman" w:hAnsi="Arial" w:cs="Arial"/>
          <w:sz w:val="24"/>
          <w:szCs w:val="24"/>
          <w:lang w:eastAsia="es-CO"/>
        </w:rPr>
        <w:t xml:space="preserve">con posterioridad al mes de </w:t>
      </w:r>
      <w:r w:rsidR="00F43F8F" w:rsidRPr="00622F28">
        <w:rPr>
          <w:rFonts w:ascii="Arial" w:eastAsia="Times New Roman" w:hAnsi="Arial" w:cs="Arial"/>
          <w:sz w:val="24"/>
          <w:szCs w:val="24"/>
          <w:lang w:eastAsia="es-CO"/>
        </w:rPr>
        <w:t xml:space="preserve">noviembre de 2015, cuando esa entidad asumió la prestación de los servicios de salud que venía atendiendo la </w:t>
      </w:r>
      <w:r w:rsidR="006A33E9" w:rsidRPr="00622F28">
        <w:rPr>
          <w:rFonts w:ascii="Arial" w:eastAsia="Times New Roman" w:hAnsi="Arial" w:cs="Arial"/>
          <w:sz w:val="24"/>
          <w:szCs w:val="24"/>
          <w:lang w:eastAsia="es-CO"/>
        </w:rPr>
        <w:t>Clínica</w:t>
      </w:r>
      <w:r w:rsidR="00F43F8F" w:rsidRPr="00622F28">
        <w:rPr>
          <w:rFonts w:ascii="Arial" w:eastAsia="Times New Roman" w:hAnsi="Arial" w:cs="Arial"/>
          <w:sz w:val="24"/>
          <w:szCs w:val="24"/>
          <w:lang w:eastAsia="es-CO"/>
        </w:rPr>
        <w:t xml:space="preserve"> SaludCoop</w:t>
      </w:r>
      <w:r w:rsidR="00F61D1D" w:rsidRPr="00622F28">
        <w:rPr>
          <w:rFonts w:ascii="Arial" w:eastAsia="Times New Roman" w:hAnsi="Arial" w:cs="Arial"/>
          <w:sz w:val="24"/>
          <w:szCs w:val="24"/>
          <w:lang w:eastAsia="es-CO"/>
        </w:rPr>
        <w:t xml:space="preserve"> o Pereira</w:t>
      </w:r>
      <w:r w:rsidR="00F43F8F" w:rsidRPr="00622F28">
        <w:rPr>
          <w:rFonts w:ascii="Arial" w:eastAsia="Times New Roman" w:hAnsi="Arial" w:cs="Arial"/>
          <w:sz w:val="24"/>
          <w:szCs w:val="24"/>
          <w:lang w:eastAsia="es-CO"/>
        </w:rPr>
        <w:t>, sino además que se dio una sustitución patronal</w:t>
      </w:r>
      <w:r w:rsidR="006A33E9" w:rsidRPr="00622F28">
        <w:rPr>
          <w:rFonts w:ascii="Arial" w:eastAsia="Times New Roman" w:hAnsi="Arial" w:cs="Arial"/>
          <w:sz w:val="24"/>
          <w:szCs w:val="24"/>
          <w:lang w:eastAsia="es-CO"/>
        </w:rPr>
        <w:t xml:space="preserve"> en consideración a que</w:t>
      </w:r>
      <w:r w:rsidR="00F61D1D" w:rsidRPr="00622F28">
        <w:rPr>
          <w:rFonts w:ascii="Arial" w:eastAsia="Times New Roman" w:hAnsi="Arial" w:cs="Arial"/>
          <w:sz w:val="24"/>
          <w:szCs w:val="24"/>
          <w:lang w:eastAsia="es-CO"/>
        </w:rPr>
        <w:t xml:space="preserve">: </w:t>
      </w:r>
      <w:r w:rsidR="00342E51" w:rsidRPr="00622F28">
        <w:rPr>
          <w:rFonts w:ascii="Arial" w:eastAsia="Times New Roman" w:hAnsi="Arial" w:cs="Arial"/>
          <w:sz w:val="24"/>
          <w:szCs w:val="24"/>
          <w:lang w:eastAsia="es-CO"/>
        </w:rPr>
        <w:t xml:space="preserve">(i) se dio el cambio </w:t>
      </w:r>
      <w:r w:rsidR="00D10C1A" w:rsidRPr="00622F28">
        <w:rPr>
          <w:rFonts w:ascii="Arial" w:eastAsia="Times New Roman" w:hAnsi="Arial" w:cs="Arial"/>
          <w:sz w:val="24"/>
          <w:szCs w:val="24"/>
          <w:lang w:eastAsia="es-CO"/>
        </w:rPr>
        <w:t xml:space="preserve"> titularidad de la organización productiva, en este caso de la Clínica </w:t>
      </w:r>
      <w:proofErr w:type="spellStart"/>
      <w:r w:rsidR="00D10C1A" w:rsidRPr="00622F28">
        <w:rPr>
          <w:rFonts w:ascii="Arial" w:eastAsia="Times New Roman" w:hAnsi="Arial" w:cs="Arial"/>
          <w:sz w:val="24"/>
          <w:szCs w:val="24"/>
          <w:lang w:eastAsia="es-CO"/>
        </w:rPr>
        <w:t>Saludcoop</w:t>
      </w:r>
      <w:proofErr w:type="spellEnd"/>
      <w:r w:rsidR="00D10C1A" w:rsidRPr="00622F28">
        <w:rPr>
          <w:rFonts w:ascii="Arial" w:eastAsia="Times New Roman" w:hAnsi="Arial" w:cs="Arial"/>
          <w:sz w:val="24"/>
          <w:szCs w:val="24"/>
          <w:lang w:eastAsia="es-CO"/>
        </w:rPr>
        <w:t xml:space="preserve"> </w:t>
      </w:r>
      <w:r w:rsidR="004B5EB3" w:rsidRPr="00622F28">
        <w:rPr>
          <w:rFonts w:ascii="Arial" w:eastAsia="Times New Roman" w:hAnsi="Arial" w:cs="Arial"/>
          <w:sz w:val="24"/>
          <w:szCs w:val="24"/>
          <w:lang w:eastAsia="es-CO"/>
        </w:rPr>
        <w:t xml:space="preserve">o Pereira, </w:t>
      </w:r>
      <w:r w:rsidR="005841BF" w:rsidRPr="00622F28">
        <w:rPr>
          <w:rFonts w:ascii="Arial" w:eastAsia="Times New Roman" w:hAnsi="Arial" w:cs="Arial"/>
          <w:sz w:val="24"/>
          <w:szCs w:val="24"/>
          <w:lang w:eastAsia="es-CO"/>
        </w:rPr>
        <w:t>indistintamente de la causa que lo originó, sea cesión, venta,</w:t>
      </w:r>
      <w:r w:rsidR="00955813" w:rsidRPr="00622F28">
        <w:rPr>
          <w:rFonts w:ascii="Arial" w:eastAsia="Times New Roman" w:hAnsi="Arial" w:cs="Arial"/>
          <w:sz w:val="24"/>
          <w:szCs w:val="24"/>
          <w:lang w:eastAsia="es-CO"/>
        </w:rPr>
        <w:t xml:space="preserve"> traspaso,</w:t>
      </w:r>
      <w:r w:rsidR="005841BF" w:rsidRPr="00622F28">
        <w:rPr>
          <w:rFonts w:ascii="Arial" w:eastAsia="Times New Roman" w:hAnsi="Arial" w:cs="Arial"/>
          <w:sz w:val="24"/>
          <w:szCs w:val="24"/>
          <w:lang w:eastAsia="es-CO"/>
        </w:rPr>
        <w:t xml:space="preserve"> arre</w:t>
      </w:r>
      <w:r w:rsidR="00955813" w:rsidRPr="00622F28">
        <w:rPr>
          <w:rFonts w:ascii="Arial" w:eastAsia="Times New Roman" w:hAnsi="Arial" w:cs="Arial"/>
          <w:sz w:val="24"/>
          <w:szCs w:val="24"/>
          <w:lang w:eastAsia="es-CO"/>
        </w:rPr>
        <w:t>ndamiento</w:t>
      </w:r>
      <w:r w:rsidR="005841BF" w:rsidRPr="00622F28">
        <w:rPr>
          <w:rFonts w:ascii="Arial" w:eastAsia="Times New Roman" w:hAnsi="Arial" w:cs="Arial"/>
          <w:sz w:val="24"/>
          <w:szCs w:val="24"/>
          <w:lang w:eastAsia="es-CO"/>
        </w:rPr>
        <w:t xml:space="preserve">, </w:t>
      </w:r>
      <w:r w:rsidR="00955813" w:rsidRPr="00622F28">
        <w:rPr>
          <w:rFonts w:ascii="Arial" w:eastAsia="Times New Roman" w:hAnsi="Arial" w:cs="Arial"/>
          <w:sz w:val="24"/>
          <w:szCs w:val="24"/>
          <w:lang w:eastAsia="es-CO"/>
        </w:rPr>
        <w:t xml:space="preserve">fusión, liquidación con traspaso de bienes, </w:t>
      </w:r>
      <w:r w:rsidR="005841BF" w:rsidRPr="00622F28">
        <w:rPr>
          <w:rFonts w:ascii="Arial" w:eastAsia="Times New Roman" w:hAnsi="Arial" w:cs="Arial"/>
          <w:sz w:val="24"/>
          <w:szCs w:val="24"/>
          <w:lang w:eastAsia="es-CO"/>
        </w:rPr>
        <w:t xml:space="preserve">donación o cualquier otro negocio u operación empresarial; </w:t>
      </w:r>
      <w:r w:rsidR="00342E51" w:rsidRPr="00622F28">
        <w:rPr>
          <w:rFonts w:ascii="Arial" w:eastAsia="Times New Roman" w:hAnsi="Arial" w:cs="Arial"/>
          <w:sz w:val="24"/>
          <w:szCs w:val="24"/>
          <w:lang w:eastAsia="es-CO"/>
        </w:rPr>
        <w:t xml:space="preserve">(ii) subsistió la identidad del establecimiento de comercio sin variaciones en el giro normal de sus actividades o negocios y, (iii) la </w:t>
      </w:r>
      <w:r w:rsidR="00AC75CE" w:rsidRPr="00622F28">
        <w:rPr>
          <w:rFonts w:ascii="Arial" w:eastAsia="Times New Roman" w:hAnsi="Arial" w:cs="Arial"/>
          <w:sz w:val="24"/>
          <w:szCs w:val="24"/>
          <w:lang w:eastAsia="es-CO"/>
        </w:rPr>
        <w:t>actora</w:t>
      </w:r>
      <w:r w:rsidR="00342E51" w:rsidRPr="00622F28">
        <w:rPr>
          <w:rFonts w:ascii="Arial" w:eastAsia="Times New Roman" w:hAnsi="Arial" w:cs="Arial"/>
          <w:sz w:val="24"/>
          <w:szCs w:val="24"/>
          <w:lang w:eastAsia="es-CO"/>
        </w:rPr>
        <w:t xml:space="preserve"> continuó ejecutando idénticas funciones</w:t>
      </w:r>
      <w:r w:rsidR="00B03D4E" w:rsidRPr="00622F28">
        <w:rPr>
          <w:rFonts w:ascii="Arial" w:eastAsia="Times New Roman" w:hAnsi="Arial" w:cs="Arial"/>
          <w:sz w:val="24"/>
          <w:szCs w:val="24"/>
          <w:lang w:eastAsia="es-CO"/>
        </w:rPr>
        <w:t xml:space="preserve"> a las que venía prestando</w:t>
      </w:r>
      <w:r w:rsidR="004B5EB3" w:rsidRPr="00622F28">
        <w:rPr>
          <w:rFonts w:ascii="Arial" w:eastAsia="Times New Roman" w:hAnsi="Arial" w:cs="Arial"/>
          <w:sz w:val="24"/>
          <w:szCs w:val="24"/>
          <w:lang w:eastAsia="es-CO"/>
        </w:rPr>
        <w:t xml:space="preserve"> en favor de IAC GPP SaludCoop </w:t>
      </w:r>
      <w:r w:rsidR="002C12A7" w:rsidRPr="00622F28">
        <w:rPr>
          <w:rFonts w:ascii="Arial" w:eastAsia="Times New Roman" w:hAnsi="Arial" w:cs="Arial"/>
          <w:sz w:val="24"/>
          <w:szCs w:val="24"/>
          <w:lang w:eastAsia="es-CO"/>
        </w:rPr>
        <w:t>en calidad de enfermera auxiliar</w:t>
      </w:r>
      <w:bookmarkEnd w:id="1"/>
      <w:r w:rsidR="00AC75CE" w:rsidRPr="00622F28">
        <w:rPr>
          <w:rFonts w:ascii="Arial" w:eastAsia="Times New Roman" w:hAnsi="Arial" w:cs="Arial"/>
          <w:sz w:val="24"/>
          <w:szCs w:val="24"/>
          <w:lang w:eastAsia="es-CO"/>
        </w:rPr>
        <w:t>, hasta el 18 de marzo de 2016.</w:t>
      </w:r>
    </w:p>
    <w:p w:rsidR="00CD4025" w:rsidRPr="00622F28" w:rsidRDefault="00CD4025" w:rsidP="00622F28">
      <w:pPr>
        <w:spacing w:after="0"/>
        <w:jc w:val="both"/>
        <w:textAlignment w:val="baseline"/>
        <w:rPr>
          <w:rFonts w:ascii="Arial" w:eastAsia="Times New Roman" w:hAnsi="Arial" w:cs="Arial"/>
          <w:sz w:val="24"/>
          <w:szCs w:val="24"/>
          <w:lang w:eastAsia="es-CO"/>
        </w:rPr>
      </w:pPr>
    </w:p>
    <w:p w:rsidR="00CD4025" w:rsidRPr="00622F28" w:rsidRDefault="00CD4025"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Por consiguiente, le correspondía a </w:t>
      </w:r>
      <w:proofErr w:type="spellStart"/>
      <w:r w:rsidRPr="00622F28">
        <w:rPr>
          <w:rFonts w:ascii="Arial" w:eastAsia="Times New Roman" w:hAnsi="Arial" w:cs="Arial"/>
          <w:sz w:val="24"/>
          <w:szCs w:val="24"/>
          <w:lang w:eastAsia="es-CO"/>
        </w:rPr>
        <w:t>Esimed</w:t>
      </w:r>
      <w:proofErr w:type="spellEnd"/>
      <w:r w:rsidRPr="00622F28">
        <w:rPr>
          <w:rFonts w:ascii="Arial" w:eastAsia="Times New Roman" w:hAnsi="Arial" w:cs="Arial"/>
          <w:sz w:val="24"/>
          <w:szCs w:val="24"/>
          <w:lang w:eastAsia="es-CO"/>
        </w:rPr>
        <w:t xml:space="preserve"> S.A. la carga de probar que </w:t>
      </w:r>
      <w:r w:rsidR="00000DDA" w:rsidRPr="00622F28">
        <w:rPr>
          <w:rFonts w:ascii="Arial" w:eastAsia="Times New Roman" w:hAnsi="Arial" w:cs="Arial"/>
          <w:sz w:val="24"/>
          <w:szCs w:val="24"/>
          <w:lang w:eastAsia="es-CO"/>
        </w:rPr>
        <w:t xml:space="preserve">lo servicios de la trabajadora no la beneficiaron </w:t>
      </w:r>
      <w:r w:rsidR="00B15048" w:rsidRPr="00622F28">
        <w:rPr>
          <w:rFonts w:ascii="Arial" w:eastAsia="Times New Roman" w:hAnsi="Arial" w:cs="Arial"/>
          <w:sz w:val="24"/>
          <w:szCs w:val="24"/>
          <w:lang w:eastAsia="es-CO"/>
        </w:rPr>
        <w:t xml:space="preserve">o </w:t>
      </w:r>
      <w:r w:rsidR="00000DDA" w:rsidRPr="00622F28">
        <w:rPr>
          <w:rFonts w:ascii="Arial" w:eastAsia="Times New Roman" w:hAnsi="Arial" w:cs="Arial"/>
          <w:sz w:val="24"/>
          <w:szCs w:val="24"/>
          <w:lang w:eastAsia="es-CO"/>
        </w:rPr>
        <w:t xml:space="preserve">que </w:t>
      </w:r>
      <w:r w:rsidR="00F61D1D" w:rsidRPr="00622F28">
        <w:rPr>
          <w:rFonts w:ascii="Arial" w:eastAsia="Times New Roman" w:hAnsi="Arial" w:cs="Arial"/>
          <w:sz w:val="24"/>
          <w:szCs w:val="24"/>
          <w:lang w:eastAsia="es-CO"/>
        </w:rPr>
        <w:t xml:space="preserve">no existió la cesión del contrato </w:t>
      </w:r>
      <w:r w:rsidR="00A33223" w:rsidRPr="00622F28">
        <w:rPr>
          <w:rFonts w:ascii="Arial" w:eastAsia="Times New Roman" w:hAnsi="Arial" w:cs="Arial"/>
          <w:sz w:val="24"/>
          <w:szCs w:val="24"/>
          <w:lang w:eastAsia="es-CO"/>
        </w:rPr>
        <w:t>de trabajo</w:t>
      </w:r>
      <w:r w:rsidR="00E910C8" w:rsidRPr="00622F28">
        <w:rPr>
          <w:rFonts w:ascii="Arial" w:eastAsia="Times New Roman" w:hAnsi="Arial" w:cs="Arial"/>
          <w:sz w:val="24"/>
          <w:szCs w:val="24"/>
          <w:lang w:eastAsia="es-CO"/>
        </w:rPr>
        <w:t>, así como tampoco l</w:t>
      </w:r>
      <w:r w:rsidR="00A33223" w:rsidRPr="00622F28">
        <w:rPr>
          <w:rFonts w:ascii="Arial" w:eastAsia="Times New Roman" w:hAnsi="Arial" w:cs="Arial"/>
          <w:sz w:val="24"/>
          <w:szCs w:val="24"/>
          <w:lang w:eastAsia="es-CO"/>
        </w:rPr>
        <w:t xml:space="preserve">a consecuente </w:t>
      </w:r>
      <w:r w:rsidR="0058324D" w:rsidRPr="00622F28">
        <w:rPr>
          <w:rFonts w:ascii="Arial" w:eastAsia="Times New Roman" w:hAnsi="Arial" w:cs="Arial"/>
          <w:sz w:val="24"/>
          <w:szCs w:val="24"/>
          <w:lang w:eastAsia="es-CO"/>
        </w:rPr>
        <w:t>sustitución patronal derivada del mismo.</w:t>
      </w:r>
      <w:r w:rsidR="00B06737" w:rsidRPr="00622F28">
        <w:rPr>
          <w:rFonts w:ascii="Arial" w:eastAsia="Times New Roman" w:hAnsi="Arial" w:cs="Arial"/>
          <w:sz w:val="24"/>
          <w:szCs w:val="24"/>
          <w:lang w:eastAsia="es-CO"/>
        </w:rPr>
        <w:t xml:space="preserve"> Sin embargo, ningún medio de prueba allegó al proceso, pues</w:t>
      </w:r>
      <w:r w:rsidR="007A5676" w:rsidRPr="00622F28">
        <w:rPr>
          <w:rFonts w:ascii="Arial" w:eastAsia="Times New Roman" w:hAnsi="Arial" w:cs="Arial"/>
          <w:sz w:val="24"/>
          <w:szCs w:val="24"/>
          <w:lang w:eastAsia="es-CO"/>
        </w:rPr>
        <w:t xml:space="preserve"> no fue hallado o se</w:t>
      </w:r>
      <w:r w:rsidR="00B06737" w:rsidRPr="00622F28">
        <w:rPr>
          <w:rFonts w:ascii="Arial" w:eastAsia="Times New Roman" w:hAnsi="Arial" w:cs="Arial"/>
          <w:sz w:val="24"/>
          <w:szCs w:val="24"/>
          <w:lang w:eastAsia="es-CO"/>
        </w:rPr>
        <w:t xml:space="preserve"> </w:t>
      </w:r>
      <w:r w:rsidR="007A5676" w:rsidRPr="00622F28">
        <w:rPr>
          <w:rFonts w:ascii="Arial" w:eastAsia="Times New Roman" w:hAnsi="Arial" w:cs="Arial"/>
          <w:sz w:val="24"/>
          <w:szCs w:val="24"/>
          <w:lang w:eastAsia="es-CO"/>
        </w:rPr>
        <w:t>impidió su notificación y en razón de ello</w:t>
      </w:r>
      <w:r w:rsidR="00E910C8" w:rsidRPr="00622F28">
        <w:rPr>
          <w:rFonts w:ascii="Arial" w:eastAsia="Times New Roman" w:hAnsi="Arial" w:cs="Arial"/>
          <w:sz w:val="24"/>
          <w:szCs w:val="24"/>
          <w:lang w:eastAsia="es-CO"/>
        </w:rPr>
        <w:t>,</w:t>
      </w:r>
      <w:r w:rsidR="0024228F" w:rsidRPr="00622F28">
        <w:rPr>
          <w:rFonts w:ascii="Arial" w:eastAsia="Times New Roman" w:hAnsi="Arial" w:cs="Arial"/>
          <w:sz w:val="24"/>
          <w:szCs w:val="24"/>
          <w:lang w:eastAsia="es-CO"/>
        </w:rPr>
        <w:t xml:space="preserve"> </w:t>
      </w:r>
      <w:r w:rsidR="007A5676" w:rsidRPr="00622F28">
        <w:rPr>
          <w:rFonts w:ascii="Arial" w:eastAsia="Times New Roman" w:hAnsi="Arial" w:cs="Arial"/>
          <w:sz w:val="24"/>
          <w:szCs w:val="24"/>
          <w:lang w:eastAsia="es-CO"/>
        </w:rPr>
        <w:t>le fue designado un curador ad-litem que representara sus intereses dentro del presente proceso.</w:t>
      </w:r>
      <w:r w:rsidR="00F7516F" w:rsidRPr="00622F28">
        <w:rPr>
          <w:rFonts w:ascii="Arial" w:eastAsia="Times New Roman" w:hAnsi="Arial" w:cs="Arial"/>
          <w:sz w:val="24"/>
          <w:szCs w:val="24"/>
          <w:lang w:eastAsia="es-CO"/>
        </w:rPr>
        <w:t xml:space="preserve"> </w:t>
      </w:r>
    </w:p>
    <w:p w:rsidR="00592FB8" w:rsidRPr="00622F28" w:rsidRDefault="00592FB8" w:rsidP="00622F28">
      <w:pPr>
        <w:spacing w:after="0"/>
        <w:jc w:val="both"/>
        <w:textAlignment w:val="baseline"/>
        <w:rPr>
          <w:rFonts w:ascii="Arial" w:eastAsia="Times New Roman" w:hAnsi="Arial" w:cs="Arial"/>
          <w:sz w:val="24"/>
          <w:szCs w:val="24"/>
          <w:lang w:eastAsia="es-CO"/>
        </w:rPr>
      </w:pPr>
    </w:p>
    <w:p w:rsidR="000B241F" w:rsidRPr="00622F28" w:rsidRDefault="000B241F"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Ahora bien, </w:t>
      </w:r>
      <w:r w:rsidR="00AB449D" w:rsidRPr="00622F28">
        <w:rPr>
          <w:rFonts w:ascii="Arial" w:eastAsia="Times New Roman" w:hAnsi="Arial" w:cs="Arial"/>
          <w:sz w:val="24"/>
          <w:szCs w:val="24"/>
          <w:lang w:eastAsia="es-CO"/>
        </w:rPr>
        <w:t xml:space="preserve">aunque obra una </w:t>
      </w:r>
      <w:r w:rsidRPr="00622F28">
        <w:rPr>
          <w:rFonts w:ascii="Arial" w:eastAsia="Times New Roman" w:hAnsi="Arial" w:cs="Arial"/>
          <w:sz w:val="24"/>
          <w:szCs w:val="24"/>
          <w:lang w:eastAsia="es-CO"/>
        </w:rPr>
        <w:t xml:space="preserve">certificación laboral expedida el 5 de marzo de 2016 por IAC del </w:t>
      </w:r>
      <w:proofErr w:type="spellStart"/>
      <w:r w:rsidRPr="00622F28">
        <w:rPr>
          <w:rFonts w:ascii="Arial" w:eastAsia="Times New Roman" w:hAnsi="Arial" w:cs="Arial"/>
          <w:sz w:val="24"/>
          <w:szCs w:val="24"/>
          <w:lang w:eastAsia="es-CO"/>
        </w:rPr>
        <w:t>Coopertivismo</w:t>
      </w:r>
      <w:proofErr w:type="spellEnd"/>
      <w:r w:rsidRPr="00622F28">
        <w:rPr>
          <w:rFonts w:ascii="Arial" w:eastAsia="Times New Roman" w:hAnsi="Arial" w:cs="Arial"/>
          <w:sz w:val="24"/>
          <w:szCs w:val="24"/>
          <w:lang w:eastAsia="es-CO"/>
        </w:rPr>
        <w:t xml:space="preserve"> GPP SaludCoop, donde hace constar que</w:t>
      </w:r>
      <w:r w:rsidR="00A846E5" w:rsidRPr="00622F28">
        <w:rPr>
          <w:rFonts w:ascii="Arial" w:eastAsia="Times New Roman" w:hAnsi="Arial" w:cs="Arial"/>
          <w:sz w:val="24"/>
          <w:szCs w:val="24"/>
          <w:lang w:eastAsia="es-CO"/>
        </w:rPr>
        <w:t xml:space="preserve"> </w:t>
      </w:r>
      <w:r w:rsidRPr="00622F28">
        <w:rPr>
          <w:rFonts w:ascii="Arial" w:eastAsia="Times New Roman" w:hAnsi="Arial" w:cs="Arial"/>
          <w:sz w:val="24"/>
          <w:szCs w:val="24"/>
          <w:lang w:eastAsia="es-CO"/>
        </w:rPr>
        <w:t>para esa fecha, la actora labora</w:t>
      </w:r>
      <w:r w:rsidR="00B15048" w:rsidRPr="00622F28">
        <w:rPr>
          <w:rFonts w:ascii="Arial" w:eastAsia="Times New Roman" w:hAnsi="Arial" w:cs="Arial"/>
          <w:sz w:val="24"/>
          <w:szCs w:val="24"/>
          <w:lang w:eastAsia="es-CO"/>
        </w:rPr>
        <w:t>ba</w:t>
      </w:r>
      <w:r w:rsidRPr="00622F28">
        <w:rPr>
          <w:rFonts w:ascii="Arial" w:eastAsia="Times New Roman" w:hAnsi="Arial" w:cs="Arial"/>
          <w:sz w:val="24"/>
          <w:szCs w:val="24"/>
          <w:lang w:eastAsia="es-CO"/>
        </w:rPr>
        <w:t xml:space="preserve"> por cuenta de </w:t>
      </w:r>
      <w:r w:rsidR="00B15048" w:rsidRPr="00622F28">
        <w:rPr>
          <w:rFonts w:ascii="Arial" w:eastAsia="Times New Roman" w:hAnsi="Arial" w:cs="Arial"/>
          <w:sz w:val="24"/>
          <w:szCs w:val="24"/>
          <w:lang w:eastAsia="es-CO"/>
        </w:rPr>
        <w:t>esa</w:t>
      </w:r>
      <w:r w:rsidRPr="00622F28">
        <w:rPr>
          <w:rFonts w:ascii="Arial" w:eastAsia="Times New Roman" w:hAnsi="Arial" w:cs="Arial"/>
          <w:sz w:val="24"/>
          <w:szCs w:val="24"/>
          <w:lang w:eastAsia="es-CO"/>
        </w:rPr>
        <w:t xml:space="preserve"> entidad a través de un contrato de trabajo, (pág.25 ibidem), </w:t>
      </w:r>
      <w:r w:rsidR="00AB449D" w:rsidRPr="00622F28">
        <w:rPr>
          <w:rFonts w:ascii="Arial" w:eastAsia="Times New Roman" w:hAnsi="Arial" w:cs="Arial"/>
          <w:sz w:val="24"/>
          <w:szCs w:val="24"/>
          <w:lang w:eastAsia="es-CO"/>
        </w:rPr>
        <w:t xml:space="preserve">lo cierto es que dicha probanza no resulta </w:t>
      </w:r>
      <w:r w:rsidR="00F42FDF" w:rsidRPr="00622F28">
        <w:rPr>
          <w:rFonts w:ascii="Arial" w:eastAsia="Times New Roman" w:hAnsi="Arial" w:cs="Arial"/>
          <w:sz w:val="24"/>
          <w:szCs w:val="24"/>
          <w:lang w:eastAsia="es-CO"/>
        </w:rPr>
        <w:t>suficiente para derruir las conclusiones sólidas a las que se ha hecho alusión, en torno a</w:t>
      </w:r>
      <w:r w:rsidR="00B15048" w:rsidRPr="00622F28">
        <w:rPr>
          <w:rFonts w:ascii="Arial" w:eastAsia="Times New Roman" w:hAnsi="Arial" w:cs="Arial"/>
          <w:sz w:val="24"/>
          <w:szCs w:val="24"/>
          <w:lang w:eastAsia="es-CO"/>
        </w:rPr>
        <w:t xml:space="preserve"> que otro empleador asumió la dirección y explotación económica del negocio, para la prestación del servicio de salud en el mismo establecimiento de comercio y</w:t>
      </w:r>
      <w:r w:rsidR="00F42FDF" w:rsidRPr="00622F28">
        <w:rPr>
          <w:rFonts w:ascii="Arial" w:eastAsia="Times New Roman" w:hAnsi="Arial" w:cs="Arial"/>
          <w:sz w:val="24"/>
          <w:szCs w:val="24"/>
          <w:lang w:eastAsia="es-CO"/>
        </w:rPr>
        <w:t xml:space="preserve"> </w:t>
      </w:r>
      <w:r w:rsidR="00B15048" w:rsidRPr="00622F28">
        <w:rPr>
          <w:rFonts w:ascii="Arial" w:eastAsia="Times New Roman" w:hAnsi="Arial" w:cs="Arial"/>
          <w:sz w:val="24"/>
          <w:szCs w:val="24"/>
          <w:lang w:eastAsia="es-CO"/>
        </w:rPr>
        <w:t xml:space="preserve">que se dio </w:t>
      </w:r>
      <w:r w:rsidR="00F42FDF" w:rsidRPr="00622F28">
        <w:rPr>
          <w:rFonts w:ascii="Arial" w:eastAsia="Times New Roman" w:hAnsi="Arial" w:cs="Arial"/>
          <w:sz w:val="24"/>
          <w:szCs w:val="24"/>
          <w:lang w:eastAsia="es-CO"/>
        </w:rPr>
        <w:t xml:space="preserve">la continuidad </w:t>
      </w:r>
      <w:r w:rsidR="00702679" w:rsidRPr="00622F28">
        <w:rPr>
          <w:rFonts w:ascii="Arial" w:eastAsia="Times New Roman" w:hAnsi="Arial" w:cs="Arial"/>
          <w:sz w:val="24"/>
          <w:szCs w:val="24"/>
          <w:lang w:eastAsia="es-CO"/>
        </w:rPr>
        <w:t xml:space="preserve">de la relación laboral </w:t>
      </w:r>
      <w:r w:rsidR="00B15048" w:rsidRPr="00622F28">
        <w:rPr>
          <w:rFonts w:ascii="Arial" w:eastAsia="Times New Roman" w:hAnsi="Arial" w:cs="Arial"/>
          <w:sz w:val="24"/>
          <w:szCs w:val="24"/>
          <w:lang w:eastAsia="es-CO"/>
        </w:rPr>
        <w:t>de la trabajadora.</w:t>
      </w:r>
    </w:p>
    <w:p w:rsidR="000B241F" w:rsidRPr="00622F28" w:rsidRDefault="000B241F" w:rsidP="00622F28">
      <w:pPr>
        <w:spacing w:after="0"/>
        <w:jc w:val="both"/>
        <w:textAlignment w:val="baseline"/>
        <w:rPr>
          <w:rFonts w:ascii="Arial" w:eastAsia="Times New Roman" w:hAnsi="Arial" w:cs="Arial"/>
          <w:sz w:val="24"/>
          <w:szCs w:val="24"/>
          <w:lang w:eastAsia="es-CO"/>
        </w:rPr>
      </w:pPr>
    </w:p>
    <w:p w:rsidR="00965E91" w:rsidRPr="00622F28" w:rsidRDefault="00B31A97"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lastRenderedPageBreak/>
        <w:t xml:space="preserve">En ese orden de ideas, </w:t>
      </w:r>
      <w:r w:rsidR="00AD7615" w:rsidRPr="00622F28">
        <w:rPr>
          <w:rFonts w:ascii="Arial" w:eastAsia="Times New Roman" w:hAnsi="Arial" w:cs="Arial"/>
          <w:sz w:val="24"/>
          <w:szCs w:val="24"/>
          <w:lang w:eastAsia="es-CO"/>
        </w:rPr>
        <w:t xml:space="preserve">se revocará el ordinal </w:t>
      </w:r>
      <w:r w:rsidR="005F14D7" w:rsidRPr="00622F28">
        <w:rPr>
          <w:rFonts w:ascii="Arial" w:eastAsia="Times New Roman" w:hAnsi="Arial" w:cs="Arial"/>
          <w:sz w:val="24"/>
          <w:szCs w:val="24"/>
          <w:lang w:eastAsia="es-CO"/>
        </w:rPr>
        <w:t xml:space="preserve">séptimo </w:t>
      </w:r>
      <w:r w:rsidR="00AD7615" w:rsidRPr="00622F28">
        <w:rPr>
          <w:rFonts w:ascii="Arial" w:eastAsia="Times New Roman" w:hAnsi="Arial" w:cs="Arial"/>
          <w:sz w:val="24"/>
          <w:szCs w:val="24"/>
          <w:lang w:eastAsia="es-CO"/>
        </w:rPr>
        <w:t xml:space="preserve">de la decisión de primer grado, para en su lugar, declarar que entre IAC GPP SaludCoop y la sociedad </w:t>
      </w:r>
      <w:proofErr w:type="spellStart"/>
      <w:r w:rsidR="00AD7615" w:rsidRPr="00622F28">
        <w:rPr>
          <w:rFonts w:ascii="Arial" w:eastAsia="Times New Roman" w:hAnsi="Arial" w:cs="Arial"/>
          <w:sz w:val="24"/>
          <w:szCs w:val="24"/>
          <w:lang w:eastAsia="es-CO"/>
        </w:rPr>
        <w:t>Esimed</w:t>
      </w:r>
      <w:proofErr w:type="spellEnd"/>
      <w:r w:rsidR="00AD7615" w:rsidRPr="00622F28">
        <w:rPr>
          <w:rFonts w:ascii="Arial" w:eastAsia="Times New Roman" w:hAnsi="Arial" w:cs="Arial"/>
          <w:sz w:val="24"/>
          <w:szCs w:val="24"/>
          <w:lang w:eastAsia="es-CO"/>
        </w:rPr>
        <w:t xml:space="preserve"> S.A. operó la sustitución patronal</w:t>
      </w:r>
      <w:r w:rsidR="00551E84" w:rsidRPr="00622F28">
        <w:rPr>
          <w:rFonts w:ascii="Arial" w:eastAsia="Times New Roman" w:hAnsi="Arial" w:cs="Arial"/>
          <w:sz w:val="24"/>
          <w:szCs w:val="24"/>
          <w:lang w:eastAsia="es-CO"/>
        </w:rPr>
        <w:t xml:space="preserve"> a partir del 30 de noviembre de 2015, pues en aplicación de las reglas establecidas por la </w:t>
      </w:r>
      <w:r w:rsidR="007244EB" w:rsidRPr="00622F28">
        <w:rPr>
          <w:rFonts w:ascii="Arial" w:eastAsia="Times New Roman" w:hAnsi="Arial" w:cs="Arial"/>
          <w:sz w:val="24"/>
          <w:szCs w:val="24"/>
          <w:lang w:eastAsia="es-CO"/>
        </w:rPr>
        <w:t>Sala de Casación Laboral para la aproximación de los hitos temporales,</w:t>
      </w:r>
      <w:r w:rsidR="00AD7615" w:rsidRPr="00622F28">
        <w:rPr>
          <w:rFonts w:ascii="Arial" w:eastAsia="Times New Roman" w:hAnsi="Arial" w:cs="Arial"/>
          <w:sz w:val="24"/>
          <w:szCs w:val="24"/>
          <w:lang w:eastAsia="es-CO"/>
        </w:rPr>
        <w:t xml:space="preserve"> debe tomarse en cuenta el último día del mes de noviembre, referido por los declarantes. En consecuencia, en </w:t>
      </w:r>
      <w:r w:rsidR="00C04291" w:rsidRPr="00622F28">
        <w:rPr>
          <w:rFonts w:ascii="Arial" w:eastAsia="Times New Roman" w:hAnsi="Arial" w:cs="Arial"/>
          <w:sz w:val="24"/>
          <w:szCs w:val="24"/>
          <w:lang w:eastAsia="es-CO"/>
        </w:rPr>
        <w:t xml:space="preserve">los términos del artículo 69 de CST, se condenará a </w:t>
      </w:r>
      <w:proofErr w:type="spellStart"/>
      <w:r w:rsidR="00C04291" w:rsidRPr="00622F28">
        <w:rPr>
          <w:rFonts w:ascii="Arial" w:eastAsia="Times New Roman" w:hAnsi="Arial" w:cs="Arial"/>
          <w:sz w:val="24"/>
          <w:szCs w:val="24"/>
          <w:lang w:eastAsia="es-CO"/>
        </w:rPr>
        <w:t>Esimed</w:t>
      </w:r>
      <w:proofErr w:type="spellEnd"/>
      <w:r w:rsidR="00C04291" w:rsidRPr="00622F28">
        <w:rPr>
          <w:rFonts w:ascii="Arial" w:eastAsia="Times New Roman" w:hAnsi="Arial" w:cs="Arial"/>
          <w:sz w:val="24"/>
          <w:szCs w:val="24"/>
          <w:lang w:eastAsia="es-CO"/>
        </w:rPr>
        <w:t xml:space="preserve"> S.A. a re</w:t>
      </w:r>
      <w:r w:rsidR="00AD7615" w:rsidRPr="00622F28">
        <w:rPr>
          <w:rFonts w:ascii="Arial" w:eastAsia="Times New Roman" w:hAnsi="Arial" w:cs="Arial"/>
          <w:sz w:val="24"/>
          <w:szCs w:val="24"/>
          <w:lang w:eastAsia="es-CO"/>
        </w:rPr>
        <w:t xml:space="preserve">sponder </w:t>
      </w:r>
      <w:r w:rsidR="00C56D59" w:rsidRPr="00622F28">
        <w:rPr>
          <w:rFonts w:ascii="Arial" w:eastAsia="Times New Roman" w:hAnsi="Arial" w:cs="Arial"/>
          <w:sz w:val="24"/>
          <w:szCs w:val="24"/>
          <w:lang w:eastAsia="es-CO"/>
        </w:rPr>
        <w:t xml:space="preserve">en forma solidaria </w:t>
      </w:r>
      <w:r w:rsidR="00AD7615" w:rsidRPr="00622F28">
        <w:rPr>
          <w:rFonts w:ascii="Arial" w:eastAsia="Times New Roman" w:hAnsi="Arial" w:cs="Arial"/>
          <w:sz w:val="24"/>
          <w:szCs w:val="24"/>
          <w:lang w:eastAsia="es-CO"/>
        </w:rPr>
        <w:t xml:space="preserve">por los derechos y obligaciones </w:t>
      </w:r>
      <w:r w:rsidR="000D0A07" w:rsidRPr="00622F28">
        <w:rPr>
          <w:rFonts w:ascii="Arial" w:eastAsia="Times New Roman" w:hAnsi="Arial" w:cs="Arial"/>
          <w:sz w:val="24"/>
          <w:szCs w:val="24"/>
          <w:lang w:eastAsia="es-CO"/>
        </w:rPr>
        <w:t xml:space="preserve">laborales </w:t>
      </w:r>
      <w:r w:rsidR="00C04291" w:rsidRPr="00622F28">
        <w:rPr>
          <w:rFonts w:ascii="Arial" w:eastAsia="Times New Roman" w:hAnsi="Arial" w:cs="Arial"/>
          <w:sz w:val="24"/>
          <w:szCs w:val="24"/>
          <w:lang w:eastAsia="es-CO"/>
        </w:rPr>
        <w:t xml:space="preserve">que </w:t>
      </w:r>
      <w:r w:rsidR="000D0A07" w:rsidRPr="00622F28">
        <w:rPr>
          <w:rFonts w:ascii="Arial" w:eastAsia="Times New Roman" w:hAnsi="Arial" w:cs="Arial"/>
          <w:sz w:val="24"/>
          <w:szCs w:val="24"/>
          <w:lang w:eastAsia="es-CO"/>
        </w:rPr>
        <w:t xml:space="preserve">el anterior empleador </w:t>
      </w:r>
      <w:r w:rsidR="00C04291" w:rsidRPr="00622F28">
        <w:rPr>
          <w:rFonts w:ascii="Arial" w:eastAsia="Times New Roman" w:hAnsi="Arial" w:cs="Arial"/>
          <w:sz w:val="24"/>
          <w:szCs w:val="24"/>
          <w:lang w:eastAsia="es-CO"/>
        </w:rPr>
        <w:t>quedó adeudando a</w:t>
      </w:r>
      <w:r w:rsidR="000D0A07" w:rsidRPr="00622F28">
        <w:rPr>
          <w:rFonts w:ascii="Arial" w:eastAsia="Times New Roman" w:hAnsi="Arial" w:cs="Arial"/>
          <w:sz w:val="24"/>
          <w:szCs w:val="24"/>
          <w:lang w:eastAsia="es-CO"/>
        </w:rPr>
        <w:t xml:space="preserve"> la demandante</w:t>
      </w:r>
      <w:r w:rsidR="00C04291" w:rsidRPr="00622F28">
        <w:rPr>
          <w:rFonts w:ascii="Arial" w:eastAsia="Times New Roman" w:hAnsi="Arial" w:cs="Arial"/>
          <w:sz w:val="24"/>
          <w:szCs w:val="24"/>
          <w:lang w:eastAsia="es-CO"/>
        </w:rPr>
        <w:t xml:space="preserve"> y que fueron reconocidos en la sentencia</w:t>
      </w:r>
      <w:r w:rsidR="007244EB" w:rsidRPr="00622F28">
        <w:rPr>
          <w:rFonts w:ascii="Arial" w:eastAsia="Times New Roman" w:hAnsi="Arial" w:cs="Arial"/>
          <w:sz w:val="24"/>
          <w:szCs w:val="24"/>
          <w:lang w:eastAsia="es-CO"/>
        </w:rPr>
        <w:t xml:space="preserve"> de primer grado.</w:t>
      </w:r>
    </w:p>
    <w:p w:rsidR="003D49FA" w:rsidRPr="00622F28" w:rsidRDefault="003D49FA" w:rsidP="00622F28">
      <w:pPr>
        <w:spacing w:after="0"/>
        <w:jc w:val="both"/>
        <w:textAlignment w:val="baseline"/>
        <w:rPr>
          <w:rFonts w:ascii="Arial" w:eastAsia="Times New Roman" w:hAnsi="Arial" w:cs="Arial"/>
          <w:sz w:val="24"/>
          <w:szCs w:val="24"/>
          <w:lang w:eastAsia="es-CO"/>
        </w:rPr>
      </w:pPr>
    </w:p>
    <w:p w:rsidR="004B5DE8" w:rsidRPr="00622F28" w:rsidRDefault="004B5DE8" w:rsidP="00622F28">
      <w:pPr>
        <w:spacing w:after="0"/>
        <w:ind w:right="45"/>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Dado que no quedan más asuntos pendientes por resolver, y que la alzada interpuesta </w:t>
      </w:r>
      <w:r w:rsidR="00BF59C3" w:rsidRPr="00622F28">
        <w:rPr>
          <w:rFonts w:ascii="Arial" w:eastAsia="Times New Roman" w:hAnsi="Arial" w:cs="Arial"/>
          <w:sz w:val="24"/>
          <w:szCs w:val="24"/>
          <w:lang w:eastAsia="es-CO"/>
        </w:rPr>
        <w:t xml:space="preserve">ha salido avante, no se impondrán costas procesales en esta instancia. En cuanto a las de primer grado, se revocará el ordinal noveno de la sentencia, </w:t>
      </w:r>
      <w:r w:rsidR="00AE566D" w:rsidRPr="00622F28">
        <w:rPr>
          <w:rFonts w:ascii="Arial" w:eastAsia="Times New Roman" w:hAnsi="Arial" w:cs="Arial"/>
          <w:sz w:val="24"/>
          <w:szCs w:val="24"/>
          <w:lang w:eastAsia="es-CO"/>
        </w:rPr>
        <w:t xml:space="preserve">para en su lugar condenar a la demandada </w:t>
      </w:r>
      <w:proofErr w:type="spellStart"/>
      <w:r w:rsidR="00AE566D" w:rsidRPr="00622F28">
        <w:rPr>
          <w:rFonts w:ascii="Arial" w:eastAsia="Times New Roman" w:hAnsi="Arial" w:cs="Arial"/>
          <w:sz w:val="24"/>
          <w:szCs w:val="24"/>
          <w:lang w:eastAsia="es-CO"/>
        </w:rPr>
        <w:t>Esimed</w:t>
      </w:r>
      <w:proofErr w:type="spellEnd"/>
      <w:r w:rsidR="00AE566D" w:rsidRPr="00622F28">
        <w:rPr>
          <w:rFonts w:ascii="Arial" w:eastAsia="Times New Roman" w:hAnsi="Arial" w:cs="Arial"/>
          <w:sz w:val="24"/>
          <w:szCs w:val="24"/>
          <w:lang w:eastAsia="es-CO"/>
        </w:rPr>
        <w:t xml:space="preserve"> S.A. a pagar costas procesales en favor de la demandante en un 50% de las causadas, siendo necesario modificar además el ordinal octavo para disminuir el porcentaje impuesto a cargo de IAC GPP SaludCoop, el cual quedará también en un 50%. </w:t>
      </w:r>
    </w:p>
    <w:p w:rsidR="001E1804" w:rsidRPr="00622F28" w:rsidRDefault="001E1804" w:rsidP="00622F28">
      <w:pPr>
        <w:spacing w:after="0"/>
        <w:ind w:right="45"/>
        <w:jc w:val="both"/>
        <w:textAlignment w:val="baseline"/>
        <w:rPr>
          <w:rFonts w:ascii="Arial" w:eastAsia="Times New Roman" w:hAnsi="Arial" w:cs="Arial"/>
          <w:sz w:val="24"/>
          <w:szCs w:val="24"/>
          <w:lang w:eastAsia="es-CO"/>
        </w:rPr>
      </w:pPr>
    </w:p>
    <w:p w:rsidR="001E1804" w:rsidRPr="00622F28" w:rsidRDefault="001E1804"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xml:space="preserve">Ahora, más allá de que no hubo ninguna queja en contra de la fijación de las agencias en derecho efectuada por la operadora judicial de primer grado en la sentencia objeto de estudio, lo cierto es que el Tribunal no puede pasar por alto esa situación, en consideración a que con dicho proceder se contraría el diseño procesal vigente, por cuanto esa no era la oportunidad para adelantar dicha actuación, ya que el artículo 366 del CGP establece que ese es un trámite que se realiza de manera concentrada en el juzgado que conoce el proceso en primera instancia, y solamente procede su liquidación una vez quede ejecutoriada la providencia que le ponga fin al proceso, por lo que de conformidad con lo dispuesto en la norma en cita, improcedente resultó la decisión de la juez de primer grado consistente en fijar el valor de las agencias en derecho en la sentencia de primera instancia, ya que ese trámite solo es válido adelantarlo cuando quede en firme la providencia que ponga fin al proceso, lo cual aún no ocurre; razón por la que además, se excluirá del ordinal octavo de la resolutiva de la sentencia, la fijación de agencias en derecho, por no ser </w:t>
      </w:r>
      <w:bookmarkStart w:id="2" w:name="_GoBack"/>
      <w:bookmarkEnd w:id="2"/>
      <w:r w:rsidRPr="00622F28">
        <w:rPr>
          <w:rFonts w:ascii="Arial" w:eastAsia="Times New Roman" w:hAnsi="Arial" w:cs="Arial"/>
          <w:sz w:val="24"/>
          <w:szCs w:val="24"/>
          <w:lang w:eastAsia="es-CO"/>
        </w:rPr>
        <w:t>el momento dispuesto en la ley procesal para adelantar ese trámite.</w:t>
      </w:r>
    </w:p>
    <w:p w:rsidR="004B5DE8" w:rsidRPr="00622F28" w:rsidRDefault="004B5DE8" w:rsidP="00622F28">
      <w:pPr>
        <w:spacing w:after="0"/>
        <w:ind w:right="45"/>
        <w:jc w:val="both"/>
        <w:textAlignment w:val="baseline"/>
        <w:rPr>
          <w:rFonts w:ascii="Arial" w:eastAsia="Times New Roman" w:hAnsi="Arial" w:cs="Arial"/>
          <w:sz w:val="24"/>
          <w:szCs w:val="24"/>
          <w:lang w:eastAsia="es-CO"/>
        </w:rPr>
      </w:pP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En mérito de lo expuesto, la </w:t>
      </w:r>
      <w:r w:rsidRPr="00622F28">
        <w:rPr>
          <w:rFonts w:ascii="Arial" w:eastAsia="Times New Roman" w:hAnsi="Arial" w:cs="Arial"/>
          <w:b/>
          <w:bCs/>
          <w:sz w:val="24"/>
          <w:szCs w:val="24"/>
          <w:lang w:eastAsia="es-CO"/>
        </w:rPr>
        <w:t>Sala de Decisión Laboral del Tribunal Superior de Pereira</w:t>
      </w:r>
      <w:r w:rsidRPr="00622F28">
        <w:rPr>
          <w:rFonts w:ascii="Arial" w:eastAsia="Times New Roman" w:hAnsi="Arial" w:cs="Arial"/>
          <w:sz w:val="24"/>
          <w:szCs w:val="24"/>
          <w:lang w:eastAsia="es-CO"/>
        </w:rPr>
        <w:t>, administrando justicia en nombre de la República y por autoridad de la ley, </w:t>
      </w:r>
    </w:p>
    <w:p w:rsidR="00936441" w:rsidRDefault="00936441" w:rsidP="00622F28">
      <w:pPr>
        <w:pStyle w:val="Sinespaciado"/>
        <w:spacing w:line="276" w:lineRule="auto"/>
        <w:rPr>
          <w:rFonts w:ascii="Arial" w:hAnsi="Arial" w:cs="Arial"/>
          <w:sz w:val="24"/>
          <w:szCs w:val="24"/>
          <w:lang w:eastAsia="es-CO"/>
        </w:rPr>
      </w:pPr>
    </w:p>
    <w:p w:rsidR="004B5DE8" w:rsidRPr="00622F28" w:rsidRDefault="004B5DE8" w:rsidP="00622F28">
      <w:pPr>
        <w:pStyle w:val="Sinespaciado"/>
        <w:spacing w:line="276" w:lineRule="auto"/>
        <w:rPr>
          <w:rFonts w:ascii="Arial" w:hAnsi="Arial" w:cs="Arial"/>
          <w:sz w:val="24"/>
          <w:szCs w:val="24"/>
          <w:lang w:eastAsia="es-CO"/>
        </w:rPr>
      </w:pPr>
      <w:r w:rsidRPr="00622F28">
        <w:rPr>
          <w:rFonts w:ascii="Arial" w:hAnsi="Arial" w:cs="Arial"/>
          <w:sz w:val="24"/>
          <w:szCs w:val="24"/>
          <w:lang w:eastAsia="es-CO"/>
        </w:rPr>
        <w:t> </w:t>
      </w: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RESUELVE</w:t>
      </w:r>
      <w:r w:rsidRPr="00622F28">
        <w:rPr>
          <w:rFonts w:ascii="Arial" w:eastAsia="Times New Roman" w:hAnsi="Arial" w:cs="Arial"/>
          <w:sz w:val="24"/>
          <w:szCs w:val="24"/>
          <w:lang w:eastAsia="es-CO"/>
        </w:rPr>
        <w:t> </w:t>
      </w:r>
    </w:p>
    <w:p w:rsidR="004B5DE8" w:rsidRPr="00622F28" w:rsidRDefault="004B5DE8" w:rsidP="00622F28">
      <w:pPr>
        <w:spacing w:after="0"/>
        <w:jc w:val="center"/>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 </w:t>
      </w:r>
    </w:p>
    <w:p w:rsidR="004B5DE8"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PRIMERO. </w:t>
      </w:r>
      <w:r w:rsidR="00AE566D" w:rsidRPr="00622F28">
        <w:rPr>
          <w:rFonts w:ascii="Arial" w:eastAsia="Times New Roman" w:hAnsi="Arial" w:cs="Arial"/>
          <w:b/>
          <w:bCs/>
          <w:sz w:val="24"/>
          <w:szCs w:val="24"/>
          <w:lang w:eastAsia="es-CO"/>
        </w:rPr>
        <w:t xml:space="preserve">REVOCAR </w:t>
      </w:r>
      <w:r w:rsidR="00AE566D" w:rsidRPr="00622F28">
        <w:rPr>
          <w:rFonts w:ascii="Arial" w:eastAsia="Times New Roman" w:hAnsi="Arial" w:cs="Arial"/>
          <w:sz w:val="24"/>
          <w:szCs w:val="24"/>
          <w:lang w:eastAsia="es-CO"/>
        </w:rPr>
        <w:t xml:space="preserve">el ordinal </w:t>
      </w:r>
      <w:r w:rsidR="001E1804" w:rsidRPr="00622F28">
        <w:rPr>
          <w:rFonts w:ascii="Arial" w:eastAsia="Times New Roman" w:hAnsi="Arial" w:cs="Arial"/>
          <w:sz w:val="24"/>
          <w:szCs w:val="24"/>
          <w:lang w:eastAsia="es-CO"/>
        </w:rPr>
        <w:t xml:space="preserve">SÉPTIMO </w:t>
      </w:r>
      <w:r w:rsidR="00AE566D" w:rsidRPr="00622F28">
        <w:rPr>
          <w:rFonts w:ascii="Arial" w:eastAsia="Times New Roman" w:hAnsi="Arial" w:cs="Arial"/>
          <w:sz w:val="24"/>
          <w:szCs w:val="24"/>
          <w:lang w:eastAsia="es-CO"/>
        </w:rPr>
        <w:t>de la sentencia proferida el 16 de febrero de 2022 por el Juzgado Primero</w:t>
      </w:r>
      <w:r w:rsidRPr="00622F28">
        <w:rPr>
          <w:rFonts w:ascii="Arial" w:eastAsia="Times New Roman" w:hAnsi="Arial" w:cs="Arial"/>
          <w:sz w:val="24"/>
          <w:szCs w:val="24"/>
          <w:lang w:eastAsia="es-CO"/>
        </w:rPr>
        <w:t xml:space="preserve"> Laboral del Circuito de Pereira, </w:t>
      </w:r>
      <w:r w:rsidR="00AE566D" w:rsidRPr="00622F28">
        <w:rPr>
          <w:rFonts w:ascii="Arial" w:eastAsia="Times New Roman" w:hAnsi="Arial" w:cs="Arial"/>
          <w:sz w:val="24"/>
          <w:szCs w:val="24"/>
          <w:lang w:eastAsia="es-CO"/>
        </w:rPr>
        <w:t>para en su lugar</w:t>
      </w:r>
      <w:r w:rsidR="0020118A" w:rsidRPr="00622F28">
        <w:rPr>
          <w:rFonts w:ascii="Arial" w:eastAsia="Times New Roman" w:hAnsi="Arial" w:cs="Arial"/>
          <w:sz w:val="24"/>
          <w:szCs w:val="24"/>
          <w:lang w:eastAsia="es-CO"/>
        </w:rPr>
        <w:t>:</w:t>
      </w:r>
      <w:r w:rsidR="00AE566D" w:rsidRPr="00622F28">
        <w:rPr>
          <w:rFonts w:ascii="Arial" w:eastAsia="Times New Roman" w:hAnsi="Arial" w:cs="Arial"/>
          <w:sz w:val="24"/>
          <w:szCs w:val="24"/>
          <w:lang w:eastAsia="es-CO"/>
        </w:rPr>
        <w:t xml:space="preserve"> </w:t>
      </w:r>
      <w:r w:rsidR="00AE566D" w:rsidRPr="00622F28">
        <w:rPr>
          <w:rFonts w:ascii="Arial" w:eastAsia="Times New Roman" w:hAnsi="Arial" w:cs="Arial"/>
          <w:b/>
          <w:bCs/>
          <w:sz w:val="24"/>
          <w:szCs w:val="24"/>
          <w:lang w:eastAsia="es-CO"/>
        </w:rPr>
        <w:t xml:space="preserve">DECLARAR </w:t>
      </w:r>
      <w:r w:rsidR="00AE566D" w:rsidRPr="00622F28">
        <w:rPr>
          <w:rFonts w:ascii="Arial" w:eastAsia="Times New Roman" w:hAnsi="Arial" w:cs="Arial"/>
          <w:sz w:val="24"/>
          <w:szCs w:val="24"/>
          <w:lang w:eastAsia="es-CO"/>
        </w:rPr>
        <w:t>que entre el INSTITUTO AUXILIAR DE COOPERATIVISMO GPP SALUDCOOP y</w:t>
      </w:r>
      <w:r w:rsidR="00AE566D" w:rsidRPr="00622F28">
        <w:rPr>
          <w:rFonts w:ascii="Arial" w:eastAsia="Times New Roman" w:hAnsi="Arial" w:cs="Arial"/>
          <w:b/>
          <w:bCs/>
          <w:sz w:val="24"/>
          <w:szCs w:val="24"/>
          <w:lang w:eastAsia="es-CO"/>
        </w:rPr>
        <w:t xml:space="preserve"> </w:t>
      </w:r>
      <w:r w:rsidR="00AE566D" w:rsidRPr="00622F28">
        <w:rPr>
          <w:rFonts w:ascii="Arial" w:eastAsia="Times New Roman" w:hAnsi="Arial" w:cs="Arial"/>
          <w:sz w:val="24"/>
          <w:szCs w:val="24"/>
          <w:lang w:eastAsia="es-CO"/>
        </w:rPr>
        <w:t>ESTUDIOS E INVERSIONES MEDICAS ESIMED S.A. existió una sustitución patronal</w:t>
      </w:r>
      <w:r w:rsidR="00551E84" w:rsidRPr="00622F28">
        <w:rPr>
          <w:rFonts w:ascii="Arial" w:eastAsia="Times New Roman" w:hAnsi="Arial" w:cs="Arial"/>
          <w:sz w:val="24"/>
          <w:szCs w:val="24"/>
          <w:lang w:eastAsia="es-CO"/>
        </w:rPr>
        <w:t xml:space="preserve"> </w:t>
      </w:r>
      <w:r w:rsidR="00C623F4" w:rsidRPr="00622F28">
        <w:rPr>
          <w:rFonts w:ascii="Arial" w:eastAsia="Times New Roman" w:hAnsi="Arial" w:cs="Arial"/>
          <w:sz w:val="24"/>
          <w:szCs w:val="24"/>
          <w:lang w:eastAsia="es-CO"/>
        </w:rPr>
        <w:t xml:space="preserve"> </w:t>
      </w:r>
      <w:r w:rsidR="00D72667" w:rsidRPr="00622F28">
        <w:rPr>
          <w:rFonts w:ascii="Arial" w:eastAsia="Times New Roman" w:hAnsi="Arial" w:cs="Arial"/>
          <w:sz w:val="24"/>
          <w:szCs w:val="24"/>
          <w:lang w:eastAsia="es-CO"/>
        </w:rPr>
        <w:t>en los términos del artículo 67 del CST</w:t>
      </w:r>
      <w:r w:rsidR="007E79AC" w:rsidRPr="00622F28">
        <w:rPr>
          <w:rFonts w:ascii="Arial" w:eastAsia="Times New Roman" w:hAnsi="Arial" w:cs="Arial"/>
          <w:sz w:val="24"/>
          <w:szCs w:val="24"/>
          <w:lang w:eastAsia="es-CO"/>
        </w:rPr>
        <w:t xml:space="preserve">, </w:t>
      </w:r>
      <w:r w:rsidR="00551E84" w:rsidRPr="00622F28">
        <w:rPr>
          <w:rFonts w:ascii="Arial" w:eastAsia="Times New Roman" w:hAnsi="Arial" w:cs="Arial"/>
          <w:sz w:val="24"/>
          <w:szCs w:val="24"/>
          <w:lang w:eastAsia="es-CO"/>
        </w:rPr>
        <w:t>a partir del 30 de noviembre de 2015 y hasta el 18 de marzo de 2016</w:t>
      </w:r>
      <w:r w:rsidR="003B4CBE" w:rsidRPr="00622F28">
        <w:rPr>
          <w:rFonts w:ascii="Arial" w:eastAsia="Times New Roman" w:hAnsi="Arial" w:cs="Arial"/>
          <w:sz w:val="24"/>
          <w:szCs w:val="24"/>
          <w:lang w:eastAsia="es-CO"/>
        </w:rPr>
        <w:t xml:space="preserve">, </w:t>
      </w:r>
      <w:r w:rsidR="007E79AC" w:rsidRPr="00622F28">
        <w:rPr>
          <w:rFonts w:ascii="Arial" w:eastAsia="Times New Roman" w:hAnsi="Arial" w:cs="Arial"/>
          <w:sz w:val="24"/>
          <w:szCs w:val="24"/>
          <w:lang w:eastAsia="es-CO"/>
        </w:rPr>
        <w:t>y en consecuencia, la sociedad ESIMED S.A., queda obligada a</w:t>
      </w:r>
      <w:r w:rsidR="003B4CBE" w:rsidRPr="00622F28">
        <w:rPr>
          <w:rFonts w:ascii="Arial" w:eastAsia="Times New Roman" w:hAnsi="Arial" w:cs="Arial"/>
          <w:sz w:val="24"/>
          <w:szCs w:val="24"/>
          <w:lang w:eastAsia="es-CO"/>
        </w:rPr>
        <w:t xml:space="preserve"> </w:t>
      </w:r>
      <w:r w:rsidR="00C56D59" w:rsidRPr="00622F28">
        <w:rPr>
          <w:rFonts w:ascii="Arial" w:eastAsia="Times New Roman" w:hAnsi="Arial" w:cs="Arial"/>
          <w:sz w:val="24"/>
          <w:szCs w:val="24"/>
          <w:lang w:eastAsia="es-CO"/>
        </w:rPr>
        <w:t>pagar</w:t>
      </w:r>
      <w:r w:rsidR="003B4CBE" w:rsidRPr="00622F28">
        <w:rPr>
          <w:rFonts w:ascii="Arial" w:eastAsia="Times New Roman" w:hAnsi="Arial" w:cs="Arial"/>
          <w:sz w:val="24"/>
          <w:szCs w:val="24"/>
          <w:lang w:eastAsia="es-CO"/>
        </w:rPr>
        <w:t xml:space="preserve"> </w:t>
      </w:r>
      <w:r w:rsidR="00C56D59" w:rsidRPr="00622F28">
        <w:rPr>
          <w:rFonts w:ascii="Arial" w:eastAsia="Times New Roman" w:hAnsi="Arial" w:cs="Arial"/>
          <w:sz w:val="24"/>
          <w:szCs w:val="24"/>
          <w:lang w:eastAsia="es-CO"/>
        </w:rPr>
        <w:t xml:space="preserve">en forma solidaria </w:t>
      </w:r>
      <w:r w:rsidR="003B4CBE" w:rsidRPr="00622F28">
        <w:rPr>
          <w:rFonts w:ascii="Arial" w:eastAsia="Times New Roman" w:hAnsi="Arial" w:cs="Arial"/>
          <w:sz w:val="24"/>
          <w:szCs w:val="24"/>
          <w:lang w:eastAsia="es-CO"/>
        </w:rPr>
        <w:t>la</w:t>
      </w:r>
      <w:r w:rsidR="005D3F62" w:rsidRPr="00622F28">
        <w:rPr>
          <w:rFonts w:ascii="Arial" w:eastAsia="Times New Roman" w:hAnsi="Arial" w:cs="Arial"/>
          <w:sz w:val="24"/>
          <w:szCs w:val="24"/>
          <w:lang w:eastAsia="es-CO"/>
        </w:rPr>
        <w:t xml:space="preserve">s acreencias laborales adeudadas a la señora ANA MARÍA LÓPEZ </w:t>
      </w:r>
      <w:proofErr w:type="spellStart"/>
      <w:r w:rsidR="005D3F62" w:rsidRPr="00622F28">
        <w:rPr>
          <w:rFonts w:ascii="Arial" w:eastAsia="Times New Roman" w:hAnsi="Arial" w:cs="Arial"/>
          <w:sz w:val="24"/>
          <w:szCs w:val="24"/>
          <w:lang w:eastAsia="es-CO"/>
        </w:rPr>
        <w:t>LÓPEZ</w:t>
      </w:r>
      <w:proofErr w:type="spellEnd"/>
      <w:r w:rsidR="005D3F62" w:rsidRPr="00622F28">
        <w:rPr>
          <w:rFonts w:ascii="Arial" w:eastAsia="Times New Roman" w:hAnsi="Arial" w:cs="Arial"/>
          <w:sz w:val="24"/>
          <w:szCs w:val="24"/>
          <w:lang w:eastAsia="es-CO"/>
        </w:rPr>
        <w:t>, reconocid</w:t>
      </w:r>
      <w:r w:rsidR="003B4CBE" w:rsidRPr="00622F28">
        <w:rPr>
          <w:rFonts w:ascii="Arial" w:eastAsia="Times New Roman" w:hAnsi="Arial" w:cs="Arial"/>
          <w:sz w:val="24"/>
          <w:szCs w:val="24"/>
          <w:lang w:eastAsia="es-CO"/>
        </w:rPr>
        <w:t>a</w:t>
      </w:r>
      <w:r w:rsidR="005D3F62" w:rsidRPr="00622F28">
        <w:rPr>
          <w:rFonts w:ascii="Arial" w:eastAsia="Times New Roman" w:hAnsi="Arial" w:cs="Arial"/>
          <w:sz w:val="24"/>
          <w:szCs w:val="24"/>
          <w:lang w:eastAsia="es-CO"/>
        </w:rPr>
        <w:t>s en la sentencia</w:t>
      </w:r>
      <w:r w:rsidR="0020118A" w:rsidRPr="00622F28">
        <w:rPr>
          <w:rFonts w:ascii="Arial" w:eastAsia="Times New Roman" w:hAnsi="Arial" w:cs="Arial"/>
          <w:sz w:val="24"/>
          <w:szCs w:val="24"/>
          <w:lang w:eastAsia="es-CO"/>
        </w:rPr>
        <w:t xml:space="preserve"> de primer grado</w:t>
      </w:r>
      <w:r w:rsidR="004C52A7" w:rsidRPr="00622F28">
        <w:rPr>
          <w:rFonts w:ascii="Arial" w:eastAsia="Times New Roman" w:hAnsi="Arial" w:cs="Arial"/>
          <w:sz w:val="24"/>
          <w:szCs w:val="24"/>
          <w:lang w:eastAsia="es-CO"/>
        </w:rPr>
        <w:t>.</w:t>
      </w:r>
    </w:p>
    <w:p w:rsidR="004B5DE8" w:rsidRPr="00622F28" w:rsidRDefault="004B5DE8" w:rsidP="00622F28">
      <w:pPr>
        <w:spacing w:after="0"/>
        <w:jc w:val="both"/>
        <w:textAlignment w:val="baseline"/>
        <w:rPr>
          <w:rFonts w:ascii="Arial" w:eastAsia="Times New Roman" w:hAnsi="Arial" w:cs="Arial"/>
          <w:b/>
          <w:bCs/>
          <w:sz w:val="24"/>
          <w:szCs w:val="24"/>
          <w:lang w:eastAsia="es-CO"/>
        </w:rPr>
      </w:pPr>
    </w:p>
    <w:p w:rsidR="0020118A" w:rsidRPr="00622F28" w:rsidRDefault="004B5DE8"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 xml:space="preserve">SEGUNDO. </w:t>
      </w:r>
      <w:r w:rsidR="001E1804" w:rsidRPr="00622F28">
        <w:rPr>
          <w:rFonts w:ascii="Arial" w:eastAsia="Times New Roman" w:hAnsi="Arial" w:cs="Arial"/>
          <w:b/>
          <w:bCs/>
          <w:sz w:val="24"/>
          <w:szCs w:val="24"/>
          <w:lang w:eastAsia="es-CO"/>
        </w:rPr>
        <w:t xml:space="preserve">REVOCAR PARCIALMENTE </w:t>
      </w:r>
      <w:r w:rsidR="001E1804" w:rsidRPr="00622F28">
        <w:rPr>
          <w:rFonts w:ascii="Arial" w:eastAsia="Times New Roman" w:hAnsi="Arial" w:cs="Arial"/>
          <w:sz w:val="24"/>
          <w:szCs w:val="24"/>
          <w:lang w:eastAsia="es-CO"/>
        </w:rPr>
        <w:t>y</w:t>
      </w:r>
      <w:r w:rsidR="001E1804" w:rsidRPr="00622F28">
        <w:rPr>
          <w:rFonts w:ascii="Arial" w:eastAsia="Times New Roman" w:hAnsi="Arial" w:cs="Arial"/>
          <w:b/>
          <w:bCs/>
          <w:sz w:val="24"/>
          <w:szCs w:val="24"/>
          <w:lang w:eastAsia="es-CO"/>
        </w:rPr>
        <w:t xml:space="preserve"> EXCLUIR </w:t>
      </w:r>
      <w:r w:rsidR="001E1804" w:rsidRPr="00622F28">
        <w:rPr>
          <w:rFonts w:ascii="Arial" w:eastAsia="Times New Roman" w:hAnsi="Arial" w:cs="Arial"/>
          <w:sz w:val="24"/>
          <w:szCs w:val="24"/>
          <w:lang w:eastAsia="es-CO"/>
        </w:rPr>
        <w:t>d</w:t>
      </w:r>
      <w:r w:rsidR="00C56D59" w:rsidRPr="00622F28">
        <w:rPr>
          <w:rFonts w:ascii="Arial" w:eastAsia="Times New Roman" w:hAnsi="Arial" w:cs="Arial"/>
          <w:sz w:val="24"/>
          <w:szCs w:val="24"/>
          <w:lang w:eastAsia="es-CO"/>
        </w:rPr>
        <w:t xml:space="preserve">el ordinal OCTAVO </w:t>
      </w:r>
      <w:r w:rsidR="001E1804" w:rsidRPr="00622F28">
        <w:rPr>
          <w:rFonts w:ascii="Arial" w:eastAsia="Times New Roman" w:hAnsi="Arial" w:cs="Arial"/>
          <w:sz w:val="24"/>
          <w:szCs w:val="24"/>
          <w:lang w:eastAsia="es-CO"/>
        </w:rPr>
        <w:t>de la referida sentencia</w:t>
      </w:r>
      <w:r w:rsidR="0020118A" w:rsidRPr="00622F28">
        <w:rPr>
          <w:rFonts w:ascii="Arial" w:eastAsia="Times New Roman" w:hAnsi="Arial" w:cs="Arial"/>
          <w:sz w:val="24"/>
          <w:szCs w:val="24"/>
          <w:lang w:eastAsia="es-CO"/>
        </w:rPr>
        <w:t xml:space="preserve"> apelada, la fijación de agencias en derecho, por lo que para mayor claridad quedará así: </w:t>
      </w:r>
    </w:p>
    <w:p w:rsidR="0020118A" w:rsidRPr="00622F28" w:rsidRDefault="0020118A" w:rsidP="00622F28">
      <w:pPr>
        <w:spacing w:after="0"/>
        <w:jc w:val="both"/>
        <w:textAlignment w:val="baseline"/>
        <w:rPr>
          <w:rFonts w:ascii="Arial" w:eastAsia="Times New Roman" w:hAnsi="Arial" w:cs="Arial"/>
          <w:sz w:val="24"/>
          <w:szCs w:val="24"/>
          <w:lang w:eastAsia="es-CO"/>
        </w:rPr>
      </w:pPr>
    </w:p>
    <w:p w:rsidR="0020118A" w:rsidRPr="00622F28" w:rsidRDefault="0020118A" w:rsidP="00AC13DC">
      <w:pPr>
        <w:spacing w:after="0"/>
        <w:ind w:left="426" w:right="420"/>
        <w:jc w:val="both"/>
        <w:textAlignment w:val="baseline"/>
        <w:rPr>
          <w:rFonts w:ascii="Arial" w:eastAsia="Times New Roman" w:hAnsi="Arial" w:cs="Arial"/>
          <w:sz w:val="24"/>
          <w:szCs w:val="24"/>
          <w:lang w:eastAsia="es-CO"/>
        </w:rPr>
      </w:pPr>
      <w:r w:rsidRPr="00622F28">
        <w:rPr>
          <w:rFonts w:ascii="Arial" w:eastAsia="Times New Roman" w:hAnsi="Arial" w:cs="Arial"/>
          <w:sz w:val="24"/>
          <w:szCs w:val="24"/>
          <w:lang w:eastAsia="es-CO"/>
        </w:rPr>
        <w:t>“</w:t>
      </w:r>
      <w:r w:rsidRPr="00622F28">
        <w:rPr>
          <w:rFonts w:ascii="Arial" w:eastAsia="Times New Roman" w:hAnsi="Arial" w:cs="Arial"/>
          <w:b/>
          <w:bCs/>
          <w:i/>
          <w:iCs/>
          <w:sz w:val="24"/>
          <w:szCs w:val="24"/>
          <w:lang w:eastAsia="es-CO"/>
        </w:rPr>
        <w:t>CONDENAR</w:t>
      </w:r>
      <w:r w:rsidRPr="00622F28">
        <w:rPr>
          <w:rFonts w:ascii="Arial" w:eastAsia="Times New Roman" w:hAnsi="Arial" w:cs="Arial"/>
          <w:i/>
          <w:iCs/>
          <w:sz w:val="24"/>
          <w:szCs w:val="24"/>
          <w:lang w:eastAsia="es-CO"/>
        </w:rPr>
        <w:t xml:space="preserve"> al INSTITUTO AUXILIAR DE COOPERATIVISMO GPP SALUDCOOP a pagar costas procesales a favor de la demandante, en un 50% de las causadas</w:t>
      </w:r>
      <w:r w:rsidRPr="00622F28">
        <w:rPr>
          <w:rFonts w:ascii="Arial" w:eastAsia="Times New Roman" w:hAnsi="Arial" w:cs="Arial"/>
          <w:sz w:val="24"/>
          <w:szCs w:val="24"/>
          <w:lang w:eastAsia="es-CO"/>
        </w:rPr>
        <w:t xml:space="preserve">.” </w:t>
      </w:r>
    </w:p>
    <w:p w:rsidR="004A3CBD" w:rsidRPr="00622F28" w:rsidRDefault="004A3CBD" w:rsidP="00622F28">
      <w:pPr>
        <w:spacing w:after="0"/>
        <w:jc w:val="both"/>
        <w:textAlignment w:val="baseline"/>
        <w:rPr>
          <w:rFonts w:ascii="Arial" w:eastAsia="Times New Roman" w:hAnsi="Arial" w:cs="Arial"/>
          <w:sz w:val="24"/>
          <w:szCs w:val="24"/>
          <w:lang w:eastAsia="es-CO"/>
        </w:rPr>
      </w:pPr>
    </w:p>
    <w:p w:rsidR="004B5DE8" w:rsidRPr="00622F28" w:rsidRDefault="0020118A"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 xml:space="preserve">TERCERO. REVOCAR </w:t>
      </w:r>
      <w:r w:rsidRPr="00622F28">
        <w:rPr>
          <w:rFonts w:ascii="Arial" w:eastAsia="Times New Roman" w:hAnsi="Arial" w:cs="Arial"/>
          <w:sz w:val="24"/>
          <w:szCs w:val="24"/>
          <w:lang w:eastAsia="es-CO"/>
        </w:rPr>
        <w:t xml:space="preserve">el ordinal NOVENO de la sentencia referida, para en su lugar, CONDENAR en costas procesales a cargo de ESTUDIOS E INVERSIONES MÉDICAS ESIMED S.A. en favor de la </w:t>
      </w:r>
      <w:r w:rsidR="00914DD6" w:rsidRPr="00622F28">
        <w:rPr>
          <w:rFonts w:ascii="Arial" w:eastAsia="Times New Roman" w:hAnsi="Arial" w:cs="Arial"/>
          <w:sz w:val="24"/>
          <w:szCs w:val="24"/>
          <w:lang w:eastAsia="es-CO"/>
        </w:rPr>
        <w:t>demandante</w:t>
      </w:r>
      <w:r w:rsidRPr="00622F28">
        <w:rPr>
          <w:rFonts w:ascii="Arial" w:eastAsia="Times New Roman" w:hAnsi="Arial" w:cs="Arial"/>
          <w:sz w:val="24"/>
          <w:szCs w:val="24"/>
          <w:lang w:eastAsia="es-CO"/>
        </w:rPr>
        <w:t xml:space="preserve">, en un 50% de las causadas. </w:t>
      </w:r>
    </w:p>
    <w:p w:rsidR="00914DD6" w:rsidRPr="00622F28" w:rsidRDefault="00914DD6" w:rsidP="00622F28">
      <w:pPr>
        <w:spacing w:after="0"/>
        <w:jc w:val="both"/>
        <w:textAlignment w:val="baseline"/>
        <w:rPr>
          <w:rFonts w:ascii="Arial" w:eastAsia="Times New Roman" w:hAnsi="Arial" w:cs="Arial"/>
          <w:b/>
          <w:bCs/>
          <w:sz w:val="24"/>
          <w:szCs w:val="24"/>
          <w:lang w:eastAsia="es-CO"/>
        </w:rPr>
      </w:pPr>
    </w:p>
    <w:p w:rsidR="0020118A" w:rsidRPr="00622F28" w:rsidRDefault="0020118A"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 xml:space="preserve">CUARTO. CONFIRMAR </w:t>
      </w:r>
      <w:r w:rsidRPr="00622F28">
        <w:rPr>
          <w:rFonts w:ascii="Arial" w:eastAsia="Times New Roman" w:hAnsi="Arial" w:cs="Arial"/>
          <w:sz w:val="24"/>
          <w:szCs w:val="24"/>
          <w:lang w:eastAsia="es-CO"/>
        </w:rPr>
        <w:t xml:space="preserve">en todo lo demás la sentencia recurrida.  </w:t>
      </w:r>
    </w:p>
    <w:p w:rsidR="00914DD6" w:rsidRPr="00622F28" w:rsidRDefault="00914DD6" w:rsidP="00622F28">
      <w:pPr>
        <w:pStyle w:val="Sinespaciado"/>
        <w:spacing w:line="276" w:lineRule="auto"/>
        <w:rPr>
          <w:rFonts w:ascii="Arial" w:hAnsi="Arial" w:cs="Arial"/>
          <w:sz w:val="24"/>
          <w:szCs w:val="24"/>
          <w:lang w:eastAsia="es-CO"/>
        </w:rPr>
      </w:pPr>
    </w:p>
    <w:p w:rsidR="0020118A" w:rsidRPr="00622F28" w:rsidRDefault="0020118A" w:rsidP="00622F28">
      <w:pPr>
        <w:spacing w:after="0"/>
        <w:jc w:val="both"/>
        <w:textAlignment w:val="baseline"/>
        <w:rPr>
          <w:rFonts w:ascii="Arial" w:eastAsia="Times New Roman" w:hAnsi="Arial" w:cs="Arial"/>
          <w:sz w:val="24"/>
          <w:szCs w:val="24"/>
          <w:lang w:eastAsia="es-CO"/>
        </w:rPr>
      </w:pPr>
      <w:r w:rsidRPr="00622F28">
        <w:rPr>
          <w:rFonts w:ascii="Arial" w:eastAsia="Times New Roman" w:hAnsi="Arial" w:cs="Arial"/>
          <w:b/>
          <w:bCs/>
          <w:sz w:val="24"/>
          <w:szCs w:val="24"/>
          <w:lang w:eastAsia="es-CO"/>
        </w:rPr>
        <w:t>QUINTO</w:t>
      </w:r>
      <w:r w:rsidRPr="00622F28">
        <w:rPr>
          <w:rFonts w:ascii="Arial" w:eastAsia="Times New Roman" w:hAnsi="Arial" w:cs="Arial"/>
          <w:sz w:val="24"/>
          <w:szCs w:val="24"/>
          <w:lang w:eastAsia="es-CO"/>
        </w:rPr>
        <w:t xml:space="preserve">. Sin costas en esta sede. </w:t>
      </w:r>
    </w:p>
    <w:p w:rsidR="0020118A" w:rsidRPr="00622F28" w:rsidRDefault="0020118A" w:rsidP="00622F28">
      <w:pPr>
        <w:spacing w:after="0"/>
        <w:jc w:val="both"/>
        <w:textAlignment w:val="baseline"/>
        <w:rPr>
          <w:rFonts w:ascii="Arial" w:eastAsia="Times New Roman" w:hAnsi="Arial" w:cs="Arial"/>
          <w:sz w:val="24"/>
          <w:szCs w:val="24"/>
          <w:lang w:eastAsia="es-CO"/>
        </w:rPr>
      </w:pPr>
    </w:p>
    <w:p w:rsidR="005A0743" w:rsidRPr="00622F28" w:rsidRDefault="005A0743" w:rsidP="00404DB3">
      <w:pPr>
        <w:widowControl w:val="0"/>
        <w:autoSpaceDE w:val="0"/>
        <w:autoSpaceDN w:val="0"/>
        <w:adjustRightInd w:val="0"/>
        <w:spacing w:after="0"/>
        <w:jc w:val="both"/>
        <w:rPr>
          <w:rFonts w:ascii="Arial" w:hAnsi="Arial" w:cs="Arial"/>
          <w:sz w:val="24"/>
          <w:szCs w:val="24"/>
        </w:rPr>
      </w:pPr>
      <w:r w:rsidRPr="00404DB3">
        <w:rPr>
          <w:rFonts w:ascii="Arial" w:hAnsi="Arial" w:cs="Arial"/>
          <w:sz w:val="24"/>
          <w:szCs w:val="24"/>
        </w:rPr>
        <w:t>Notifíquese por estado y a los correos electrónicos de los apoderados de las partes.</w:t>
      </w:r>
    </w:p>
    <w:p w:rsidR="005A0743" w:rsidRPr="00622F28" w:rsidRDefault="005A0743" w:rsidP="00622F28">
      <w:pPr>
        <w:spacing w:after="0"/>
        <w:jc w:val="both"/>
        <w:textAlignment w:val="baseline"/>
        <w:rPr>
          <w:rFonts w:ascii="Arial" w:eastAsia="Times New Roman" w:hAnsi="Arial" w:cs="Arial"/>
          <w:sz w:val="24"/>
          <w:szCs w:val="24"/>
          <w:lang w:eastAsia="es-CO"/>
        </w:rPr>
      </w:pPr>
    </w:p>
    <w:p w:rsidR="00622F28" w:rsidRPr="00622F28" w:rsidRDefault="00622F28" w:rsidP="00622F28">
      <w:pPr>
        <w:widowControl w:val="0"/>
        <w:autoSpaceDE w:val="0"/>
        <w:autoSpaceDN w:val="0"/>
        <w:adjustRightInd w:val="0"/>
        <w:spacing w:after="0"/>
        <w:jc w:val="both"/>
        <w:rPr>
          <w:rFonts w:ascii="Arial" w:hAnsi="Arial" w:cs="Arial"/>
          <w:sz w:val="24"/>
          <w:szCs w:val="24"/>
        </w:rPr>
      </w:pPr>
      <w:r w:rsidRPr="00622F28">
        <w:rPr>
          <w:rFonts w:ascii="Arial" w:hAnsi="Arial" w:cs="Arial"/>
          <w:sz w:val="24"/>
          <w:szCs w:val="24"/>
        </w:rPr>
        <w:t>Quienes integran la Sala,</w:t>
      </w:r>
    </w:p>
    <w:p w:rsidR="00622F28" w:rsidRPr="00622F28" w:rsidRDefault="00622F28" w:rsidP="00622F28">
      <w:pPr>
        <w:widowControl w:val="0"/>
        <w:autoSpaceDE w:val="0"/>
        <w:autoSpaceDN w:val="0"/>
        <w:adjustRightInd w:val="0"/>
        <w:spacing w:after="0"/>
        <w:rPr>
          <w:rFonts w:ascii="Arial" w:hAnsi="Arial" w:cs="Arial"/>
          <w:b/>
          <w:sz w:val="24"/>
          <w:szCs w:val="24"/>
        </w:rPr>
      </w:pPr>
    </w:p>
    <w:p w:rsidR="00622F28" w:rsidRPr="00622F28" w:rsidRDefault="00622F28" w:rsidP="00622F28">
      <w:pPr>
        <w:widowControl w:val="0"/>
        <w:autoSpaceDE w:val="0"/>
        <w:autoSpaceDN w:val="0"/>
        <w:adjustRightInd w:val="0"/>
        <w:spacing w:after="0"/>
        <w:rPr>
          <w:rFonts w:ascii="Arial" w:hAnsi="Arial" w:cs="Arial"/>
          <w:b/>
          <w:sz w:val="24"/>
          <w:szCs w:val="24"/>
        </w:rPr>
      </w:pPr>
    </w:p>
    <w:p w:rsidR="00622F28" w:rsidRPr="00622F28" w:rsidRDefault="00622F28" w:rsidP="00622F28">
      <w:pPr>
        <w:widowControl w:val="0"/>
        <w:autoSpaceDE w:val="0"/>
        <w:autoSpaceDN w:val="0"/>
        <w:adjustRightInd w:val="0"/>
        <w:spacing w:after="0"/>
        <w:rPr>
          <w:rFonts w:ascii="Arial" w:hAnsi="Arial" w:cs="Arial"/>
          <w:b/>
          <w:sz w:val="24"/>
          <w:szCs w:val="24"/>
        </w:rPr>
      </w:pPr>
    </w:p>
    <w:p w:rsidR="00622F28" w:rsidRPr="00622F28" w:rsidRDefault="00622F28" w:rsidP="00622F28">
      <w:pPr>
        <w:widowControl w:val="0"/>
        <w:autoSpaceDE w:val="0"/>
        <w:autoSpaceDN w:val="0"/>
        <w:adjustRightInd w:val="0"/>
        <w:spacing w:after="0"/>
        <w:jc w:val="center"/>
        <w:rPr>
          <w:rFonts w:ascii="Arial" w:hAnsi="Arial" w:cs="Arial"/>
          <w:b/>
          <w:bCs/>
          <w:sz w:val="24"/>
          <w:szCs w:val="24"/>
        </w:rPr>
      </w:pPr>
      <w:r w:rsidRPr="00622F28">
        <w:rPr>
          <w:rFonts w:ascii="Arial" w:hAnsi="Arial" w:cs="Arial"/>
          <w:b/>
          <w:bCs/>
          <w:sz w:val="24"/>
          <w:szCs w:val="24"/>
        </w:rPr>
        <w:t>JULIO CÉSAR SALAZAR MUÑOZ</w:t>
      </w:r>
    </w:p>
    <w:p w:rsidR="00622F28" w:rsidRPr="00622F28" w:rsidRDefault="00622F28" w:rsidP="00622F28">
      <w:pPr>
        <w:widowControl w:val="0"/>
        <w:autoSpaceDE w:val="0"/>
        <w:autoSpaceDN w:val="0"/>
        <w:adjustRightInd w:val="0"/>
        <w:spacing w:after="0"/>
        <w:jc w:val="center"/>
        <w:rPr>
          <w:rFonts w:ascii="Arial" w:hAnsi="Arial" w:cs="Arial"/>
          <w:sz w:val="24"/>
          <w:szCs w:val="24"/>
        </w:rPr>
      </w:pPr>
      <w:r w:rsidRPr="00622F28">
        <w:rPr>
          <w:rFonts w:ascii="Arial" w:hAnsi="Arial" w:cs="Arial"/>
          <w:sz w:val="24"/>
          <w:szCs w:val="24"/>
        </w:rPr>
        <w:t>Magistrado Ponente</w:t>
      </w:r>
    </w:p>
    <w:p w:rsidR="00622F28" w:rsidRPr="00622F28" w:rsidRDefault="00622F28" w:rsidP="00622F28">
      <w:pPr>
        <w:widowControl w:val="0"/>
        <w:autoSpaceDE w:val="0"/>
        <w:autoSpaceDN w:val="0"/>
        <w:adjustRightInd w:val="0"/>
        <w:spacing w:after="0"/>
        <w:rPr>
          <w:rFonts w:ascii="Arial" w:hAnsi="Arial" w:cs="Arial"/>
          <w:sz w:val="24"/>
          <w:szCs w:val="24"/>
        </w:rPr>
      </w:pPr>
    </w:p>
    <w:p w:rsidR="00622F28" w:rsidRPr="00622F28" w:rsidRDefault="00622F28" w:rsidP="00622F28">
      <w:pPr>
        <w:widowControl w:val="0"/>
        <w:autoSpaceDE w:val="0"/>
        <w:autoSpaceDN w:val="0"/>
        <w:adjustRightInd w:val="0"/>
        <w:spacing w:after="0"/>
        <w:rPr>
          <w:rFonts w:ascii="Arial" w:hAnsi="Arial" w:cs="Arial"/>
          <w:sz w:val="24"/>
          <w:szCs w:val="24"/>
        </w:rPr>
      </w:pPr>
    </w:p>
    <w:p w:rsidR="00622F28" w:rsidRPr="00622F28" w:rsidRDefault="00622F28" w:rsidP="00622F28">
      <w:pPr>
        <w:widowControl w:val="0"/>
        <w:autoSpaceDE w:val="0"/>
        <w:autoSpaceDN w:val="0"/>
        <w:adjustRightInd w:val="0"/>
        <w:spacing w:after="0"/>
        <w:rPr>
          <w:rFonts w:ascii="Arial" w:hAnsi="Arial" w:cs="Arial"/>
          <w:sz w:val="24"/>
          <w:szCs w:val="24"/>
        </w:rPr>
      </w:pPr>
    </w:p>
    <w:p w:rsidR="00622F28" w:rsidRPr="00622F28" w:rsidRDefault="00622F28" w:rsidP="00622F28">
      <w:pPr>
        <w:widowControl w:val="0"/>
        <w:autoSpaceDE w:val="0"/>
        <w:autoSpaceDN w:val="0"/>
        <w:adjustRightInd w:val="0"/>
        <w:spacing w:after="0"/>
        <w:jc w:val="center"/>
        <w:rPr>
          <w:rFonts w:ascii="Arial" w:hAnsi="Arial" w:cs="Arial"/>
          <w:sz w:val="24"/>
          <w:szCs w:val="24"/>
        </w:rPr>
      </w:pPr>
      <w:r w:rsidRPr="00622F28">
        <w:rPr>
          <w:rFonts w:ascii="Arial" w:hAnsi="Arial" w:cs="Arial"/>
          <w:b/>
          <w:bCs/>
          <w:sz w:val="24"/>
          <w:szCs w:val="24"/>
        </w:rPr>
        <w:t xml:space="preserve">ANA LUCÍA CAICEDO CALDERON </w:t>
      </w:r>
    </w:p>
    <w:p w:rsidR="00622F28" w:rsidRPr="00622F28" w:rsidRDefault="00622F28" w:rsidP="00622F28">
      <w:pPr>
        <w:spacing w:after="0"/>
        <w:jc w:val="center"/>
        <w:rPr>
          <w:rFonts w:ascii="Arial" w:hAnsi="Arial" w:cs="Arial"/>
          <w:bCs/>
          <w:sz w:val="24"/>
          <w:szCs w:val="24"/>
        </w:rPr>
      </w:pPr>
      <w:r w:rsidRPr="00622F28">
        <w:rPr>
          <w:rFonts w:ascii="Arial" w:hAnsi="Arial" w:cs="Arial"/>
          <w:bCs/>
          <w:sz w:val="24"/>
          <w:szCs w:val="24"/>
        </w:rPr>
        <w:t>Magistrada</w:t>
      </w:r>
    </w:p>
    <w:p w:rsidR="00622F28" w:rsidRPr="00622F28" w:rsidRDefault="00622F28" w:rsidP="00622F28">
      <w:pPr>
        <w:spacing w:after="0"/>
        <w:jc w:val="both"/>
        <w:rPr>
          <w:rFonts w:ascii="Arial" w:hAnsi="Arial" w:cs="Arial"/>
          <w:bCs/>
          <w:sz w:val="24"/>
          <w:szCs w:val="24"/>
        </w:rPr>
      </w:pPr>
    </w:p>
    <w:p w:rsidR="00622F28" w:rsidRPr="00622F28" w:rsidRDefault="00622F28" w:rsidP="00622F28">
      <w:pPr>
        <w:spacing w:after="0"/>
        <w:jc w:val="both"/>
        <w:rPr>
          <w:rFonts w:ascii="Arial" w:hAnsi="Arial" w:cs="Arial"/>
          <w:bCs/>
          <w:sz w:val="24"/>
          <w:szCs w:val="24"/>
        </w:rPr>
      </w:pPr>
    </w:p>
    <w:p w:rsidR="00622F28" w:rsidRPr="00622F28" w:rsidRDefault="00622F28" w:rsidP="00622F28">
      <w:pPr>
        <w:spacing w:after="0"/>
        <w:jc w:val="both"/>
        <w:rPr>
          <w:rFonts w:ascii="Arial" w:hAnsi="Arial" w:cs="Arial"/>
          <w:bCs/>
          <w:sz w:val="24"/>
          <w:szCs w:val="24"/>
        </w:rPr>
      </w:pPr>
    </w:p>
    <w:p w:rsidR="00622F28" w:rsidRPr="00622F28" w:rsidRDefault="00622F28" w:rsidP="00622F28">
      <w:pPr>
        <w:spacing w:after="0"/>
        <w:jc w:val="center"/>
        <w:rPr>
          <w:rFonts w:ascii="Arial" w:hAnsi="Arial" w:cs="Arial"/>
          <w:b/>
          <w:bCs/>
          <w:sz w:val="24"/>
          <w:szCs w:val="24"/>
        </w:rPr>
      </w:pPr>
      <w:r w:rsidRPr="00622F28">
        <w:rPr>
          <w:rFonts w:ascii="Arial" w:hAnsi="Arial" w:cs="Arial"/>
          <w:b/>
          <w:bCs/>
          <w:sz w:val="24"/>
          <w:szCs w:val="24"/>
        </w:rPr>
        <w:t>GERMÁN DARÍO GÓEZ VINASCO</w:t>
      </w:r>
    </w:p>
    <w:p w:rsidR="008C5549" w:rsidRPr="00622F28" w:rsidRDefault="00622F28" w:rsidP="00622F28">
      <w:pPr>
        <w:spacing w:after="0"/>
        <w:jc w:val="center"/>
        <w:rPr>
          <w:rFonts w:ascii="Arial" w:eastAsia="Times New Roman" w:hAnsi="Arial" w:cs="Arial"/>
          <w:sz w:val="24"/>
          <w:szCs w:val="24"/>
          <w:lang w:val="es-ES_tradnl"/>
        </w:rPr>
      </w:pPr>
      <w:r w:rsidRPr="00622F28">
        <w:rPr>
          <w:rFonts w:ascii="Arial" w:eastAsia="Times New Roman" w:hAnsi="Arial" w:cs="Arial"/>
          <w:bCs/>
          <w:sz w:val="24"/>
          <w:szCs w:val="24"/>
          <w:lang w:val="es-ES_tradnl"/>
        </w:rPr>
        <w:t>Magistrado</w:t>
      </w:r>
    </w:p>
    <w:sectPr w:rsidR="008C5549" w:rsidRPr="00622F28" w:rsidSect="00622F28">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FF9176" w16cex:dateUtc="2022-06-07T15:48:00Z"/>
  <w16cex:commentExtensible w16cex:durableId="39B2E17F" w16cex:dateUtc="2022-07-05T15:08:44.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BDC" w:rsidRDefault="00981BDC" w:rsidP="002B44FD">
      <w:pPr>
        <w:spacing w:after="0" w:line="240" w:lineRule="auto"/>
      </w:pPr>
      <w:r>
        <w:separator/>
      </w:r>
    </w:p>
  </w:endnote>
  <w:endnote w:type="continuationSeparator" w:id="0">
    <w:p w:rsidR="00981BDC" w:rsidRDefault="00981BDC" w:rsidP="002B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BDC" w:rsidRDefault="00981BDC" w:rsidP="002B44FD">
      <w:pPr>
        <w:spacing w:after="0" w:line="240" w:lineRule="auto"/>
      </w:pPr>
      <w:r>
        <w:separator/>
      </w:r>
    </w:p>
  </w:footnote>
  <w:footnote w:type="continuationSeparator" w:id="0">
    <w:p w:rsidR="00981BDC" w:rsidRDefault="00981BDC" w:rsidP="002B4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DC" w:rsidRPr="00AC13DC" w:rsidRDefault="002B44FD" w:rsidP="002B44FD">
    <w:pPr>
      <w:pStyle w:val="Encabezado"/>
      <w:jc w:val="center"/>
      <w:rPr>
        <w:rFonts w:ascii="Arial" w:eastAsia="Times New Roman" w:hAnsi="Arial" w:cs="Arial"/>
        <w:sz w:val="18"/>
        <w:szCs w:val="14"/>
        <w:lang w:eastAsia="es-CO"/>
      </w:rPr>
    </w:pPr>
    <w:r w:rsidRPr="00AC13DC">
      <w:rPr>
        <w:rFonts w:ascii="Arial" w:eastAsia="Times New Roman" w:hAnsi="Arial" w:cs="Arial"/>
        <w:sz w:val="18"/>
        <w:szCs w:val="14"/>
        <w:lang w:eastAsia="es-CO"/>
      </w:rPr>
      <w:t xml:space="preserve">Ana María López </w:t>
    </w:r>
    <w:proofErr w:type="spellStart"/>
    <w:r w:rsidRPr="00AC13DC">
      <w:rPr>
        <w:rFonts w:ascii="Arial" w:eastAsia="Times New Roman" w:hAnsi="Arial" w:cs="Arial"/>
        <w:sz w:val="18"/>
        <w:szCs w:val="14"/>
        <w:lang w:eastAsia="es-CO"/>
      </w:rPr>
      <w:t>López</w:t>
    </w:r>
    <w:proofErr w:type="spellEnd"/>
    <w:r w:rsidRPr="00AC13DC">
      <w:rPr>
        <w:rFonts w:ascii="Arial" w:eastAsia="Times New Roman" w:hAnsi="Arial" w:cs="Arial"/>
        <w:sz w:val="18"/>
        <w:szCs w:val="14"/>
        <w:lang w:eastAsia="es-CO"/>
      </w:rPr>
      <w:t xml:space="preserve"> Vs Instituto Auxiliar de Cooperativismo GPP </w:t>
    </w:r>
    <w:proofErr w:type="spellStart"/>
    <w:r w:rsidRPr="00AC13DC">
      <w:rPr>
        <w:rFonts w:ascii="Arial" w:eastAsia="Times New Roman" w:hAnsi="Arial" w:cs="Arial"/>
        <w:sz w:val="18"/>
        <w:szCs w:val="14"/>
        <w:lang w:eastAsia="es-CO"/>
      </w:rPr>
      <w:t>Saludcoop</w:t>
    </w:r>
    <w:proofErr w:type="spellEnd"/>
    <w:r w:rsidRPr="00AC13DC">
      <w:rPr>
        <w:rFonts w:ascii="Arial" w:eastAsia="Times New Roman" w:hAnsi="Arial" w:cs="Arial"/>
        <w:sz w:val="18"/>
        <w:szCs w:val="14"/>
        <w:lang w:eastAsia="es-CO"/>
      </w:rPr>
      <w:t xml:space="preserve"> Liquidada y otra</w:t>
    </w:r>
  </w:p>
  <w:p w:rsidR="002B44FD" w:rsidRPr="00AC13DC" w:rsidRDefault="002B44FD" w:rsidP="00AC13DC">
    <w:pPr>
      <w:pStyle w:val="Encabezado"/>
      <w:jc w:val="center"/>
      <w:rPr>
        <w:rFonts w:ascii="Arial" w:eastAsia="Times New Roman" w:hAnsi="Arial" w:cs="Arial"/>
        <w:sz w:val="18"/>
        <w:szCs w:val="14"/>
        <w:lang w:eastAsia="es-CO"/>
      </w:rPr>
    </w:pPr>
    <w:r w:rsidRPr="00AC13DC">
      <w:rPr>
        <w:rFonts w:ascii="Arial" w:eastAsia="Times New Roman" w:hAnsi="Arial" w:cs="Arial"/>
        <w:sz w:val="18"/>
        <w:szCs w:val="14"/>
        <w:lang w:eastAsia="es-CO"/>
      </w:rPr>
      <w:t>Rad. 66001310500120170024001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786E"/>
    <w:multiLevelType w:val="hybridMultilevel"/>
    <w:tmpl w:val="E774DF92"/>
    <w:lvl w:ilvl="0" w:tplc="FD1016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9A5BED"/>
    <w:multiLevelType w:val="hybridMultilevel"/>
    <w:tmpl w:val="197CF9D2"/>
    <w:lvl w:ilvl="0" w:tplc="38404B0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A07C2B"/>
    <w:multiLevelType w:val="hybridMultilevel"/>
    <w:tmpl w:val="B52CDC0A"/>
    <w:lvl w:ilvl="0" w:tplc="160294EC">
      <w:start w:val="1"/>
      <w:numFmt w:val="decimal"/>
      <w:lvlText w:val="%1."/>
      <w:lvlJc w:val="left"/>
      <w:pPr>
        <w:ind w:left="4909" w:hanging="372"/>
      </w:pPr>
      <w:rPr>
        <w:rFonts w:hint="default"/>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abstractNum w:abstractNumId="3" w15:restartNumberingAfterBreak="0">
    <w:nsid w:val="4FE25020"/>
    <w:multiLevelType w:val="hybridMultilevel"/>
    <w:tmpl w:val="AA5641A4"/>
    <w:lvl w:ilvl="0" w:tplc="18D60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DE8"/>
    <w:rsid w:val="00000DDA"/>
    <w:rsid w:val="000170D3"/>
    <w:rsid w:val="00054CBE"/>
    <w:rsid w:val="00056A47"/>
    <w:rsid w:val="000A5FF0"/>
    <w:rsid w:val="000B241F"/>
    <w:rsid w:val="000C16AA"/>
    <w:rsid w:val="000C297C"/>
    <w:rsid w:val="000D0823"/>
    <w:rsid w:val="000D0A07"/>
    <w:rsid w:val="000D0C9A"/>
    <w:rsid w:val="000D62E0"/>
    <w:rsid w:val="000F234A"/>
    <w:rsid w:val="00117E94"/>
    <w:rsid w:val="00121D41"/>
    <w:rsid w:val="0014670C"/>
    <w:rsid w:val="00156E11"/>
    <w:rsid w:val="00172D62"/>
    <w:rsid w:val="001753D8"/>
    <w:rsid w:val="00180B93"/>
    <w:rsid w:val="001927BA"/>
    <w:rsid w:val="00195623"/>
    <w:rsid w:val="001A180A"/>
    <w:rsid w:val="001B6732"/>
    <w:rsid w:val="001C7854"/>
    <w:rsid w:val="001D3495"/>
    <w:rsid w:val="001D6706"/>
    <w:rsid w:val="001E1804"/>
    <w:rsid w:val="001F0B6C"/>
    <w:rsid w:val="001F30EA"/>
    <w:rsid w:val="0020118A"/>
    <w:rsid w:val="00203EE9"/>
    <w:rsid w:val="002045EE"/>
    <w:rsid w:val="00226562"/>
    <w:rsid w:val="002316C5"/>
    <w:rsid w:val="0024228F"/>
    <w:rsid w:val="002924FF"/>
    <w:rsid w:val="002B44FD"/>
    <w:rsid w:val="002B5C34"/>
    <w:rsid w:val="002C0C0B"/>
    <w:rsid w:val="002C12A7"/>
    <w:rsid w:val="002C340D"/>
    <w:rsid w:val="002F51CA"/>
    <w:rsid w:val="00302957"/>
    <w:rsid w:val="00305739"/>
    <w:rsid w:val="00315C64"/>
    <w:rsid w:val="0032354E"/>
    <w:rsid w:val="003257EC"/>
    <w:rsid w:val="0033173E"/>
    <w:rsid w:val="00342E51"/>
    <w:rsid w:val="003451F0"/>
    <w:rsid w:val="00346DF0"/>
    <w:rsid w:val="00356C78"/>
    <w:rsid w:val="00357203"/>
    <w:rsid w:val="003663BD"/>
    <w:rsid w:val="003910D0"/>
    <w:rsid w:val="00395969"/>
    <w:rsid w:val="003B2927"/>
    <w:rsid w:val="003B4CBE"/>
    <w:rsid w:val="003D49FA"/>
    <w:rsid w:val="00404DB3"/>
    <w:rsid w:val="004120B2"/>
    <w:rsid w:val="004233B3"/>
    <w:rsid w:val="00431D1A"/>
    <w:rsid w:val="00437AA1"/>
    <w:rsid w:val="00457024"/>
    <w:rsid w:val="00480036"/>
    <w:rsid w:val="00486C58"/>
    <w:rsid w:val="00492F13"/>
    <w:rsid w:val="004A3CBD"/>
    <w:rsid w:val="004A3EA2"/>
    <w:rsid w:val="004B319E"/>
    <w:rsid w:val="004B5DE8"/>
    <w:rsid w:val="004B5EB3"/>
    <w:rsid w:val="004C52A7"/>
    <w:rsid w:val="004E3B7B"/>
    <w:rsid w:val="00506C82"/>
    <w:rsid w:val="005106A9"/>
    <w:rsid w:val="00530464"/>
    <w:rsid w:val="0053761B"/>
    <w:rsid w:val="00546808"/>
    <w:rsid w:val="00551E84"/>
    <w:rsid w:val="0055325F"/>
    <w:rsid w:val="0055772D"/>
    <w:rsid w:val="00564F33"/>
    <w:rsid w:val="0057651C"/>
    <w:rsid w:val="0058324D"/>
    <w:rsid w:val="005841BF"/>
    <w:rsid w:val="00592FB8"/>
    <w:rsid w:val="005A0743"/>
    <w:rsid w:val="005D39F4"/>
    <w:rsid w:val="005D3F62"/>
    <w:rsid w:val="005E7B2B"/>
    <w:rsid w:val="005F14D7"/>
    <w:rsid w:val="006140A0"/>
    <w:rsid w:val="00622F28"/>
    <w:rsid w:val="00650B95"/>
    <w:rsid w:val="006A33E9"/>
    <w:rsid w:val="006F6265"/>
    <w:rsid w:val="00702679"/>
    <w:rsid w:val="007244EB"/>
    <w:rsid w:val="00733F74"/>
    <w:rsid w:val="00773E3A"/>
    <w:rsid w:val="0077784B"/>
    <w:rsid w:val="007A1C46"/>
    <w:rsid w:val="007A2B8D"/>
    <w:rsid w:val="007A5676"/>
    <w:rsid w:val="007E79AC"/>
    <w:rsid w:val="007F055B"/>
    <w:rsid w:val="007F1B28"/>
    <w:rsid w:val="00801B9D"/>
    <w:rsid w:val="00807E0B"/>
    <w:rsid w:val="0082111C"/>
    <w:rsid w:val="00831EE1"/>
    <w:rsid w:val="00833C4E"/>
    <w:rsid w:val="00857686"/>
    <w:rsid w:val="008640AD"/>
    <w:rsid w:val="00885D10"/>
    <w:rsid w:val="008A43B2"/>
    <w:rsid w:val="008B5F09"/>
    <w:rsid w:val="008C5549"/>
    <w:rsid w:val="008E33E5"/>
    <w:rsid w:val="008F50E5"/>
    <w:rsid w:val="00914DD6"/>
    <w:rsid w:val="00926195"/>
    <w:rsid w:val="00934628"/>
    <w:rsid w:val="00936441"/>
    <w:rsid w:val="00946043"/>
    <w:rsid w:val="00955813"/>
    <w:rsid w:val="009577A9"/>
    <w:rsid w:val="00965E91"/>
    <w:rsid w:val="00976DEE"/>
    <w:rsid w:val="00981BDC"/>
    <w:rsid w:val="009B3AA2"/>
    <w:rsid w:val="009B7913"/>
    <w:rsid w:val="009E62AD"/>
    <w:rsid w:val="00A07A92"/>
    <w:rsid w:val="00A1083C"/>
    <w:rsid w:val="00A33223"/>
    <w:rsid w:val="00A500E5"/>
    <w:rsid w:val="00A5420D"/>
    <w:rsid w:val="00A60B2C"/>
    <w:rsid w:val="00A846E5"/>
    <w:rsid w:val="00AB449D"/>
    <w:rsid w:val="00AC13DC"/>
    <w:rsid w:val="00AC63E0"/>
    <w:rsid w:val="00AC75CE"/>
    <w:rsid w:val="00AD67E7"/>
    <w:rsid w:val="00AD7615"/>
    <w:rsid w:val="00AE4B17"/>
    <w:rsid w:val="00AE566D"/>
    <w:rsid w:val="00AF06A0"/>
    <w:rsid w:val="00B00EA3"/>
    <w:rsid w:val="00B03D4E"/>
    <w:rsid w:val="00B06737"/>
    <w:rsid w:val="00B15048"/>
    <w:rsid w:val="00B31A97"/>
    <w:rsid w:val="00B642CD"/>
    <w:rsid w:val="00B95821"/>
    <w:rsid w:val="00BD36FB"/>
    <w:rsid w:val="00BF3317"/>
    <w:rsid w:val="00BF59C3"/>
    <w:rsid w:val="00BF5D05"/>
    <w:rsid w:val="00C02631"/>
    <w:rsid w:val="00C04291"/>
    <w:rsid w:val="00C1657A"/>
    <w:rsid w:val="00C42D6F"/>
    <w:rsid w:val="00C4359D"/>
    <w:rsid w:val="00C56D59"/>
    <w:rsid w:val="00C57D92"/>
    <w:rsid w:val="00C623F4"/>
    <w:rsid w:val="00CA691A"/>
    <w:rsid w:val="00CB1A6D"/>
    <w:rsid w:val="00CD4025"/>
    <w:rsid w:val="00CF193A"/>
    <w:rsid w:val="00D0203E"/>
    <w:rsid w:val="00D10C1A"/>
    <w:rsid w:val="00D326E7"/>
    <w:rsid w:val="00D4685E"/>
    <w:rsid w:val="00D56959"/>
    <w:rsid w:val="00D70A4B"/>
    <w:rsid w:val="00D72667"/>
    <w:rsid w:val="00D75EB9"/>
    <w:rsid w:val="00D81EF0"/>
    <w:rsid w:val="00DA78BB"/>
    <w:rsid w:val="00DB3E52"/>
    <w:rsid w:val="00DF225B"/>
    <w:rsid w:val="00E42C90"/>
    <w:rsid w:val="00E52EBC"/>
    <w:rsid w:val="00E70ECB"/>
    <w:rsid w:val="00E910C8"/>
    <w:rsid w:val="00E94D3C"/>
    <w:rsid w:val="00EC025F"/>
    <w:rsid w:val="00EC5939"/>
    <w:rsid w:val="00EC6666"/>
    <w:rsid w:val="00EF1244"/>
    <w:rsid w:val="00F0174E"/>
    <w:rsid w:val="00F104E9"/>
    <w:rsid w:val="00F14B6D"/>
    <w:rsid w:val="00F36D17"/>
    <w:rsid w:val="00F42FDF"/>
    <w:rsid w:val="00F43F8F"/>
    <w:rsid w:val="00F44A2A"/>
    <w:rsid w:val="00F544D0"/>
    <w:rsid w:val="00F61D1D"/>
    <w:rsid w:val="00F626E2"/>
    <w:rsid w:val="00F71B5A"/>
    <w:rsid w:val="00F72272"/>
    <w:rsid w:val="00F7516F"/>
    <w:rsid w:val="00F759AA"/>
    <w:rsid w:val="00F779D8"/>
    <w:rsid w:val="00F85BC2"/>
    <w:rsid w:val="00FA0EF7"/>
    <w:rsid w:val="00FA5CB8"/>
    <w:rsid w:val="00FE5E66"/>
    <w:rsid w:val="0B0B81C0"/>
    <w:rsid w:val="0B1C8AC1"/>
    <w:rsid w:val="0BE799D8"/>
    <w:rsid w:val="0E33652D"/>
    <w:rsid w:val="0FDD92CD"/>
    <w:rsid w:val="1043550E"/>
    <w:rsid w:val="15F09128"/>
    <w:rsid w:val="1AD9754B"/>
    <w:rsid w:val="1EA4801A"/>
    <w:rsid w:val="25A32266"/>
    <w:rsid w:val="25AC8D6E"/>
    <w:rsid w:val="38391C2F"/>
    <w:rsid w:val="3D0B9526"/>
    <w:rsid w:val="423FE721"/>
    <w:rsid w:val="4342B9DC"/>
    <w:rsid w:val="4622914E"/>
    <w:rsid w:val="552C457F"/>
    <w:rsid w:val="583ED5D0"/>
    <w:rsid w:val="5888AE52"/>
    <w:rsid w:val="5E6CE05A"/>
    <w:rsid w:val="60BA31F4"/>
    <w:rsid w:val="66CF16C5"/>
    <w:rsid w:val="6AF9E00A"/>
    <w:rsid w:val="6D685D7B"/>
    <w:rsid w:val="727413A5"/>
    <w:rsid w:val="72F229A0"/>
    <w:rsid w:val="78E35529"/>
    <w:rsid w:val="7DF56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8A7B"/>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DE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4B5DE8"/>
  </w:style>
  <w:style w:type="character" w:customStyle="1" w:styleId="eop">
    <w:name w:val="eop"/>
    <w:basedOn w:val="Fuentedeprrafopredeter"/>
    <w:rsid w:val="004B5DE8"/>
  </w:style>
  <w:style w:type="paragraph" w:styleId="Prrafodelista">
    <w:name w:val="List Paragraph"/>
    <w:basedOn w:val="Normal"/>
    <w:uiPriority w:val="34"/>
    <w:qFormat/>
    <w:rsid w:val="004B5DE8"/>
    <w:pPr>
      <w:ind w:left="720"/>
      <w:contextualSpacing/>
    </w:pPr>
  </w:style>
  <w:style w:type="paragraph" w:styleId="Sinespaciado">
    <w:name w:val="No Spacing"/>
    <w:link w:val="SinespaciadoCar"/>
    <w:uiPriority w:val="1"/>
    <w:qFormat/>
    <w:rsid w:val="004B5DE8"/>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B5DE8"/>
    <w:rPr>
      <w:rFonts w:ascii="Calibri" w:eastAsia="Calibri" w:hAnsi="Calibri" w:cs="Times New Roman"/>
    </w:rPr>
  </w:style>
  <w:style w:type="paragraph" w:styleId="Textocomentario">
    <w:name w:val="annotation text"/>
    <w:basedOn w:val="Normal"/>
    <w:link w:val="TextocomentarioCar"/>
    <w:uiPriority w:val="99"/>
    <w:unhideWhenUsed/>
    <w:rsid w:val="004B5DE8"/>
    <w:pPr>
      <w:spacing w:line="240" w:lineRule="auto"/>
    </w:pPr>
    <w:rPr>
      <w:sz w:val="20"/>
      <w:szCs w:val="20"/>
    </w:rPr>
  </w:style>
  <w:style w:type="character" w:customStyle="1" w:styleId="TextocomentarioCar">
    <w:name w:val="Texto comentario Car"/>
    <w:basedOn w:val="Fuentedeprrafopredeter"/>
    <w:link w:val="Textocomentario"/>
    <w:uiPriority w:val="99"/>
    <w:rsid w:val="004B5DE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B5DE8"/>
    <w:rPr>
      <w:sz w:val="16"/>
      <w:szCs w:val="16"/>
    </w:rPr>
  </w:style>
  <w:style w:type="paragraph" w:customStyle="1" w:styleId="paragraph">
    <w:name w:val="paragraph"/>
    <w:basedOn w:val="Normal"/>
    <w:rsid w:val="000C16AA"/>
    <w:pPr>
      <w:spacing w:before="100" w:beforeAutospacing="1" w:after="100" w:afterAutospacing="1" w:line="240" w:lineRule="auto"/>
    </w:pPr>
    <w:rPr>
      <w:rFonts w:ascii="Times New Roman" w:eastAsia="Times New Roman" w:hAnsi="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172D62"/>
    <w:rPr>
      <w:b/>
      <w:bCs/>
    </w:rPr>
  </w:style>
  <w:style w:type="character" w:customStyle="1" w:styleId="AsuntodelcomentarioCar">
    <w:name w:val="Asunto del comentario Car"/>
    <w:basedOn w:val="TextocomentarioCar"/>
    <w:link w:val="Asuntodelcomentario"/>
    <w:uiPriority w:val="99"/>
    <w:semiHidden/>
    <w:rsid w:val="00172D6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A18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80A"/>
    <w:rPr>
      <w:rFonts w:ascii="Segoe UI" w:eastAsia="Calibri" w:hAnsi="Segoe UI" w:cs="Segoe UI"/>
      <w:sz w:val="18"/>
      <w:szCs w:val="18"/>
    </w:rPr>
  </w:style>
  <w:style w:type="paragraph" w:styleId="Encabezado">
    <w:name w:val="header"/>
    <w:basedOn w:val="Normal"/>
    <w:link w:val="EncabezadoCar"/>
    <w:uiPriority w:val="99"/>
    <w:unhideWhenUsed/>
    <w:rsid w:val="002B44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44FD"/>
    <w:rPr>
      <w:rFonts w:ascii="Calibri" w:eastAsia="Calibri" w:hAnsi="Calibri" w:cs="Times New Roman"/>
    </w:rPr>
  </w:style>
  <w:style w:type="paragraph" w:styleId="Piedepgina">
    <w:name w:val="footer"/>
    <w:basedOn w:val="Normal"/>
    <w:link w:val="PiedepginaCar"/>
    <w:uiPriority w:val="99"/>
    <w:unhideWhenUsed/>
    <w:rsid w:val="002B44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44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17592">
      <w:bodyDiv w:val="1"/>
      <w:marLeft w:val="0"/>
      <w:marRight w:val="0"/>
      <w:marTop w:val="0"/>
      <w:marBottom w:val="0"/>
      <w:divBdr>
        <w:top w:val="none" w:sz="0" w:space="0" w:color="auto"/>
        <w:left w:val="none" w:sz="0" w:space="0" w:color="auto"/>
        <w:bottom w:val="none" w:sz="0" w:space="0" w:color="auto"/>
        <w:right w:val="none" w:sz="0" w:space="0" w:color="auto"/>
      </w:divBdr>
    </w:div>
    <w:div w:id="883373229">
      <w:bodyDiv w:val="1"/>
      <w:marLeft w:val="0"/>
      <w:marRight w:val="0"/>
      <w:marTop w:val="0"/>
      <w:marBottom w:val="0"/>
      <w:divBdr>
        <w:top w:val="none" w:sz="0" w:space="0" w:color="auto"/>
        <w:left w:val="none" w:sz="0" w:space="0" w:color="auto"/>
        <w:bottom w:val="none" w:sz="0" w:space="0" w:color="auto"/>
        <w:right w:val="none" w:sz="0" w:space="0" w:color="auto"/>
      </w:divBdr>
    </w:div>
    <w:div w:id="16127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C22DE-92AA-45DA-B039-BAA7B5D5BCB7}">
  <ds:schemaRefs>
    <ds:schemaRef ds:uri="http://schemas.microsoft.com/sharepoint/v3/contenttype/forms"/>
  </ds:schemaRefs>
</ds:datastoreItem>
</file>

<file path=customXml/itemProps2.xml><?xml version="1.0" encoding="utf-8"?>
<ds:datastoreItem xmlns:ds="http://schemas.openxmlformats.org/officeDocument/2006/customXml" ds:itemID="{EE2DF75C-2924-40C7-AC39-1498FC529DD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C6ED0750-E26D-42F2-B188-AF4C80B6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3570</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169</cp:revision>
  <dcterms:created xsi:type="dcterms:W3CDTF">2022-06-27T22:55:00Z</dcterms:created>
  <dcterms:modified xsi:type="dcterms:W3CDTF">2022-09-01T16:24:00Z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