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775AB" w14:textId="77777777" w:rsidR="00C13E59" w:rsidRPr="00C13E59" w:rsidRDefault="00C13E59" w:rsidP="00C13E5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24753143"/>
      <w:bookmarkStart w:id="1" w:name="_GoBack"/>
      <w:bookmarkEnd w:id="1"/>
      <w:r w:rsidRPr="00C13E59">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0CA1974" w14:textId="77777777" w:rsidR="00C13E59" w:rsidRPr="00C13E59" w:rsidRDefault="00C13E59" w:rsidP="00C13E59">
      <w:pPr>
        <w:spacing w:after="0" w:line="240" w:lineRule="auto"/>
        <w:jc w:val="both"/>
        <w:rPr>
          <w:rFonts w:ascii="Arial" w:eastAsia="Times New Roman" w:hAnsi="Arial" w:cs="Arial"/>
          <w:sz w:val="20"/>
          <w:szCs w:val="20"/>
          <w:lang w:val="es-419" w:eastAsia="es-ES"/>
        </w:rPr>
      </w:pPr>
    </w:p>
    <w:p w14:paraId="5964EC8B" w14:textId="757C1AB4" w:rsidR="00C13E59" w:rsidRPr="00C13E59" w:rsidRDefault="00C13E59" w:rsidP="00C13E59">
      <w:pPr>
        <w:spacing w:after="0" w:line="240" w:lineRule="auto"/>
        <w:jc w:val="both"/>
        <w:rPr>
          <w:rFonts w:ascii="Arial" w:eastAsia="Times New Roman" w:hAnsi="Arial" w:cs="Arial"/>
          <w:sz w:val="20"/>
          <w:szCs w:val="20"/>
          <w:lang w:val="es-419" w:eastAsia="es-ES"/>
        </w:rPr>
      </w:pPr>
      <w:r w:rsidRPr="00C13E59">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C13E59">
        <w:rPr>
          <w:rFonts w:ascii="Arial" w:eastAsia="Times New Roman" w:hAnsi="Arial" w:cs="Arial"/>
          <w:sz w:val="20"/>
          <w:szCs w:val="20"/>
          <w:lang w:val="es-419" w:eastAsia="es-ES"/>
        </w:rPr>
        <w:t xml:space="preserve">Sentencia de 4 de noviembre 2022 </w:t>
      </w:r>
    </w:p>
    <w:p w14:paraId="0FD36F22" w14:textId="296FCCEB" w:rsidR="00C13E59" w:rsidRPr="00C13E59" w:rsidRDefault="00C13E59" w:rsidP="00C13E59">
      <w:pPr>
        <w:spacing w:after="0" w:line="240" w:lineRule="auto"/>
        <w:jc w:val="both"/>
        <w:rPr>
          <w:rFonts w:ascii="Arial" w:eastAsia="Times New Roman" w:hAnsi="Arial" w:cs="Arial"/>
          <w:sz w:val="20"/>
          <w:szCs w:val="20"/>
          <w:lang w:val="es-419" w:eastAsia="es-ES"/>
        </w:rPr>
      </w:pPr>
      <w:r w:rsidRPr="00C13E59">
        <w:rPr>
          <w:rFonts w:ascii="Arial" w:eastAsia="Times New Roman" w:hAnsi="Arial" w:cs="Arial"/>
          <w:sz w:val="20"/>
          <w:szCs w:val="20"/>
          <w:lang w:val="es-419" w:eastAsia="es-ES"/>
        </w:rPr>
        <w:t>Radicación Nro.:</w:t>
      </w:r>
      <w:r w:rsidRPr="00C13E59">
        <w:rPr>
          <w:rFonts w:ascii="Arial" w:eastAsia="Times New Roman" w:hAnsi="Arial" w:cs="Arial"/>
          <w:sz w:val="20"/>
          <w:szCs w:val="20"/>
          <w:lang w:val="es-419" w:eastAsia="es-ES"/>
        </w:rPr>
        <w:tab/>
        <w:t>66001310500500320220032001</w:t>
      </w:r>
    </w:p>
    <w:p w14:paraId="3D5B2EA3" w14:textId="41151CCD" w:rsidR="00C13E59" w:rsidRPr="00C13E59" w:rsidRDefault="00C13E59" w:rsidP="00C13E59">
      <w:pPr>
        <w:spacing w:after="0" w:line="240" w:lineRule="auto"/>
        <w:jc w:val="both"/>
        <w:rPr>
          <w:rFonts w:ascii="Arial" w:eastAsia="Times New Roman" w:hAnsi="Arial" w:cs="Arial"/>
          <w:sz w:val="20"/>
          <w:szCs w:val="20"/>
          <w:lang w:val="es-419" w:eastAsia="es-ES"/>
        </w:rPr>
      </w:pPr>
      <w:r w:rsidRPr="00C13E59">
        <w:rPr>
          <w:rFonts w:ascii="Arial" w:eastAsia="Times New Roman" w:hAnsi="Arial" w:cs="Arial"/>
          <w:sz w:val="20"/>
          <w:szCs w:val="20"/>
          <w:lang w:val="es-419" w:eastAsia="es-ES"/>
        </w:rPr>
        <w:t>Accionante:</w:t>
      </w:r>
      <w:r w:rsidRPr="00C13E59">
        <w:rPr>
          <w:rFonts w:ascii="Arial" w:eastAsia="Times New Roman" w:hAnsi="Arial" w:cs="Arial"/>
          <w:sz w:val="20"/>
          <w:szCs w:val="20"/>
          <w:lang w:val="es-419" w:eastAsia="es-ES"/>
        </w:rPr>
        <w:tab/>
      </w:r>
      <w:r w:rsidRPr="00C13E59">
        <w:rPr>
          <w:rFonts w:ascii="Arial" w:eastAsia="Times New Roman" w:hAnsi="Arial" w:cs="Arial"/>
          <w:sz w:val="20"/>
          <w:szCs w:val="20"/>
          <w:lang w:val="es-419" w:eastAsia="es-ES"/>
        </w:rPr>
        <w:tab/>
        <w:t>Blanca Nidia Acosta Pachón</w:t>
      </w:r>
    </w:p>
    <w:p w14:paraId="6E190166" w14:textId="04E35439" w:rsidR="00C13E59" w:rsidRPr="00C13E59" w:rsidRDefault="00C13E59" w:rsidP="00C13E59">
      <w:pPr>
        <w:spacing w:after="0" w:line="240" w:lineRule="auto"/>
        <w:jc w:val="both"/>
        <w:rPr>
          <w:rFonts w:ascii="Arial" w:eastAsia="Times New Roman" w:hAnsi="Arial" w:cs="Arial"/>
          <w:sz w:val="20"/>
          <w:szCs w:val="20"/>
          <w:lang w:val="es-419" w:eastAsia="es-ES"/>
        </w:rPr>
      </w:pPr>
      <w:r w:rsidRPr="00C13E59">
        <w:rPr>
          <w:rFonts w:ascii="Arial" w:eastAsia="Times New Roman" w:hAnsi="Arial" w:cs="Arial"/>
          <w:sz w:val="20"/>
          <w:szCs w:val="20"/>
          <w:lang w:val="es-419" w:eastAsia="es-ES"/>
        </w:rPr>
        <w:t>Accionados:</w:t>
      </w:r>
      <w:r w:rsidRPr="00C13E59">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C13E59">
        <w:rPr>
          <w:rFonts w:ascii="Arial" w:eastAsia="Times New Roman" w:hAnsi="Arial" w:cs="Arial"/>
          <w:sz w:val="20"/>
          <w:szCs w:val="20"/>
          <w:lang w:val="es-419" w:eastAsia="es-ES"/>
        </w:rPr>
        <w:t>Colpensiones.</w:t>
      </w:r>
    </w:p>
    <w:p w14:paraId="50578C42" w14:textId="6DF6B3F9" w:rsidR="00C13E59" w:rsidRPr="00C13E59" w:rsidRDefault="00C13E59" w:rsidP="00C13E59">
      <w:pPr>
        <w:spacing w:after="0" w:line="240" w:lineRule="auto"/>
        <w:jc w:val="both"/>
        <w:rPr>
          <w:rFonts w:ascii="Arial" w:eastAsia="Times New Roman" w:hAnsi="Arial" w:cs="Arial"/>
          <w:sz w:val="20"/>
          <w:szCs w:val="20"/>
          <w:lang w:val="es-419" w:eastAsia="es-ES"/>
        </w:rPr>
      </w:pPr>
      <w:r w:rsidRPr="00C13E59">
        <w:rPr>
          <w:rFonts w:ascii="Arial" w:eastAsia="Times New Roman" w:hAnsi="Arial" w:cs="Arial"/>
          <w:sz w:val="20"/>
          <w:szCs w:val="20"/>
          <w:lang w:val="es-419" w:eastAsia="es-ES"/>
        </w:rPr>
        <w:t>Proceso:</w:t>
      </w:r>
      <w:r w:rsidRPr="00C13E59">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C13E59">
        <w:rPr>
          <w:rFonts w:ascii="Arial" w:eastAsia="Times New Roman" w:hAnsi="Arial" w:cs="Arial"/>
          <w:sz w:val="20"/>
          <w:szCs w:val="20"/>
          <w:lang w:val="es-419" w:eastAsia="es-ES"/>
        </w:rPr>
        <w:t xml:space="preserve">Acción de Tutela </w:t>
      </w:r>
    </w:p>
    <w:p w14:paraId="1903AB9E" w14:textId="443A7E8C" w:rsidR="00C13E59" w:rsidRPr="00C13E59" w:rsidRDefault="00C13E59" w:rsidP="00C13E59">
      <w:pPr>
        <w:spacing w:after="0" w:line="240" w:lineRule="auto"/>
        <w:jc w:val="both"/>
        <w:rPr>
          <w:rFonts w:ascii="Arial" w:eastAsia="Times New Roman" w:hAnsi="Arial" w:cs="Arial"/>
          <w:sz w:val="20"/>
          <w:szCs w:val="20"/>
          <w:lang w:val="es-419" w:eastAsia="es-ES"/>
        </w:rPr>
      </w:pPr>
      <w:r w:rsidRPr="00C13E59">
        <w:rPr>
          <w:rFonts w:ascii="Arial" w:eastAsia="Times New Roman" w:hAnsi="Arial" w:cs="Arial"/>
          <w:sz w:val="20"/>
          <w:szCs w:val="20"/>
          <w:lang w:val="es-419" w:eastAsia="es-ES"/>
        </w:rPr>
        <w:t>Juzgado de origen:</w:t>
      </w:r>
      <w:r>
        <w:rPr>
          <w:rFonts w:ascii="Arial" w:eastAsia="Times New Roman" w:hAnsi="Arial" w:cs="Arial"/>
          <w:sz w:val="20"/>
          <w:szCs w:val="20"/>
          <w:lang w:val="es-419" w:eastAsia="es-ES"/>
        </w:rPr>
        <w:tab/>
      </w:r>
      <w:r w:rsidRPr="00C13E59">
        <w:rPr>
          <w:rFonts w:ascii="Arial" w:eastAsia="Times New Roman" w:hAnsi="Arial" w:cs="Arial"/>
          <w:sz w:val="20"/>
          <w:szCs w:val="20"/>
          <w:lang w:val="es-419" w:eastAsia="es-ES"/>
        </w:rPr>
        <w:t>Tercero Laboral del Circuito</w:t>
      </w:r>
    </w:p>
    <w:p w14:paraId="49AC9086" w14:textId="131597B4" w:rsidR="00C13E59" w:rsidRPr="00C13E59" w:rsidRDefault="00C13E59" w:rsidP="00C13E59">
      <w:pPr>
        <w:spacing w:after="0" w:line="240" w:lineRule="auto"/>
        <w:jc w:val="both"/>
        <w:rPr>
          <w:rFonts w:ascii="Arial" w:eastAsia="Times New Roman" w:hAnsi="Arial" w:cs="Arial"/>
          <w:sz w:val="20"/>
          <w:szCs w:val="20"/>
          <w:lang w:val="es-419" w:eastAsia="es-ES"/>
        </w:rPr>
      </w:pPr>
      <w:r w:rsidRPr="00C13E59">
        <w:rPr>
          <w:rFonts w:ascii="Arial" w:eastAsia="Times New Roman" w:hAnsi="Arial" w:cs="Arial"/>
          <w:sz w:val="20"/>
          <w:szCs w:val="20"/>
          <w:lang w:val="es-419" w:eastAsia="es-ES"/>
        </w:rPr>
        <w:t>Magistrado Ponente:</w:t>
      </w:r>
      <w:r w:rsidRPr="00C13E59">
        <w:rPr>
          <w:rFonts w:ascii="Arial" w:eastAsia="Times New Roman" w:hAnsi="Arial" w:cs="Arial"/>
          <w:sz w:val="20"/>
          <w:szCs w:val="20"/>
          <w:lang w:val="es-419" w:eastAsia="es-ES"/>
        </w:rPr>
        <w:tab/>
        <w:t>Julio César Salazar Muñoz</w:t>
      </w:r>
    </w:p>
    <w:p w14:paraId="1F3C9B01" w14:textId="77777777" w:rsidR="00C13E59" w:rsidRPr="00C13E59" w:rsidRDefault="00C13E59" w:rsidP="00C13E59">
      <w:pPr>
        <w:spacing w:after="0" w:line="240" w:lineRule="auto"/>
        <w:jc w:val="both"/>
        <w:rPr>
          <w:rFonts w:ascii="Arial" w:eastAsia="Times New Roman" w:hAnsi="Arial" w:cs="Arial"/>
          <w:sz w:val="20"/>
          <w:szCs w:val="20"/>
          <w:lang w:val="es-419" w:eastAsia="es-ES"/>
        </w:rPr>
      </w:pPr>
    </w:p>
    <w:p w14:paraId="73133C8B" w14:textId="03318651" w:rsidR="00C13E59" w:rsidRPr="00C13E59" w:rsidRDefault="00C13E59" w:rsidP="00C13E59">
      <w:pPr>
        <w:spacing w:after="0" w:line="240" w:lineRule="auto"/>
        <w:jc w:val="both"/>
        <w:rPr>
          <w:rFonts w:ascii="Arial" w:eastAsia="Arial" w:hAnsi="Arial" w:cs="Arial"/>
          <w:b/>
          <w:bCs/>
          <w:color w:val="000000"/>
          <w:sz w:val="20"/>
          <w:szCs w:val="20"/>
          <w:lang w:val="es-419"/>
        </w:rPr>
      </w:pPr>
      <w:r w:rsidRPr="00C13E59">
        <w:rPr>
          <w:rFonts w:ascii="Arial" w:eastAsia="Arial" w:hAnsi="Arial" w:cs="Arial"/>
          <w:b/>
          <w:bCs/>
          <w:color w:val="000000"/>
          <w:sz w:val="20"/>
          <w:szCs w:val="20"/>
          <w:u w:val="single"/>
          <w:lang w:val="es-419"/>
        </w:rPr>
        <w:t>TEMAS:</w:t>
      </w:r>
      <w:r w:rsidRPr="00C13E59">
        <w:rPr>
          <w:rFonts w:ascii="Arial" w:eastAsia="Arial" w:hAnsi="Arial" w:cs="Arial"/>
          <w:b/>
          <w:bCs/>
          <w:color w:val="000000"/>
          <w:sz w:val="20"/>
          <w:szCs w:val="20"/>
          <w:lang w:val="es-419"/>
        </w:rPr>
        <w:tab/>
      </w:r>
      <w:r w:rsidR="00807469">
        <w:rPr>
          <w:rFonts w:ascii="Arial" w:eastAsia="Arial" w:hAnsi="Arial" w:cs="Arial"/>
          <w:b/>
          <w:bCs/>
          <w:color w:val="000000"/>
          <w:sz w:val="20"/>
          <w:szCs w:val="20"/>
          <w:lang w:val="es-419"/>
        </w:rPr>
        <w:t xml:space="preserve">DEBIDO PROCESO / DERECHO DE PETICIÓN / DEFINICIONES / </w:t>
      </w:r>
      <w:r w:rsidR="003923DD">
        <w:rPr>
          <w:rFonts w:ascii="Arial" w:eastAsia="Arial" w:hAnsi="Arial" w:cs="Arial"/>
          <w:b/>
          <w:bCs/>
          <w:color w:val="000000"/>
          <w:sz w:val="20"/>
          <w:szCs w:val="20"/>
          <w:lang w:val="es-419"/>
        </w:rPr>
        <w:t xml:space="preserve">SOLICITUD DE CALIFICACIÓN PÉRDIDA DE CAPACIDAD LABORAL / </w:t>
      </w:r>
      <w:r w:rsidR="00807469">
        <w:rPr>
          <w:rFonts w:ascii="Arial" w:eastAsia="Arial" w:hAnsi="Arial" w:cs="Arial"/>
          <w:b/>
          <w:bCs/>
          <w:color w:val="000000"/>
          <w:sz w:val="20"/>
          <w:szCs w:val="20"/>
          <w:lang w:val="es-419"/>
        </w:rPr>
        <w:t>PETICI</w:t>
      </w:r>
      <w:r w:rsidR="003923DD">
        <w:rPr>
          <w:rFonts w:ascii="Arial" w:eastAsia="Arial" w:hAnsi="Arial" w:cs="Arial"/>
          <w:b/>
          <w:bCs/>
          <w:color w:val="000000"/>
          <w:sz w:val="20"/>
          <w:szCs w:val="20"/>
          <w:lang w:val="es-419"/>
        </w:rPr>
        <w:t xml:space="preserve">ÓN </w:t>
      </w:r>
      <w:r w:rsidR="00807469">
        <w:rPr>
          <w:rFonts w:ascii="Arial" w:eastAsia="Arial" w:hAnsi="Arial" w:cs="Arial"/>
          <w:b/>
          <w:bCs/>
          <w:color w:val="000000"/>
          <w:sz w:val="20"/>
          <w:szCs w:val="20"/>
          <w:lang w:val="es-419"/>
        </w:rPr>
        <w:t>INCOMPLETA / TÉRMINO PARA COMPLE</w:t>
      </w:r>
      <w:r w:rsidR="003923DD">
        <w:rPr>
          <w:rFonts w:ascii="Arial" w:eastAsia="Arial" w:hAnsi="Arial" w:cs="Arial"/>
          <w:b/>
          <w:bCs/>
          <w:color w:val="000000"/>
          <w:sz w:val="20"/>
          <w:szCs w:val="20"/>
          <w:lang w:val="es-419"/>
        </w:rPr>
        <w:t>MENTARLA / UN MES / CONSECUENCIA DE NO HACERLO / ARCHIVO DEL EXPEDIENTE.</w:t>
      </w:r>
    </w:p>
    <w:p w14:paraId="44068FC4" w14:textId="77777777" w:rsidR="00C13E59" w:rsidRPr="00C13E59" w:rsidRDefault="00C13E59" w:rsidP="00C13E59">
      <w:pPr>
        <w:spacing w:after="0" w:line="240" w:lineRule="auto"/>
        <w:jc w:val="both"/>
        <w:rPr>
          <w:rFonts w:ascii="Arial" w:eastAsia="Arial" w:hAnsi="Arial" w:cs="Arial"/>
          <w:color w:val="000000"/>
          <w:sz w:val="20"/>
          <w:szCs w:val="20"/>
          <w:lang w:val="es-ES" w:eastAsia="es-ES"/>
        </w:rPr>
      </w:pPr>
    </w:p>
    <w:p w14:paraId="4AC62200" w14:textId="44E57AA2" w:rsidR="00C13E59" w:rsidRPr="00C13E59" w:rsidRDefault="00E10555" w:rsidP="00C13E59">
      <w:pPr>
        <w:spacing w:after="0" w:line="240" w:lineRule="auto"/>
        <w:jc w:val="both"/>
        <w:rPr>
          <w:rFonts w:ascii="Arial" w:eastAsia="Arial" w:hAnsi="Arial" w:cs="Arial"/>
          <w:color w:val="000000"/>
          <w:sz w:val="20"/>
          <w:szCs w:val="20"/>
          <w:lang w:val="es-ES" w:eastAsia="es-ES"/>
        </w:rPr>
      </w:pPr>
      <w:r w:rsidRPr="00E10555">
        <w:rPr>
          <w:rFonts w:ascii="Arial" w:eastAsia="Arial" w:hAnsi="Arial" w:cs="Arial"/>
          <w:color w:val="000000"/>
          <w:sz w:val="20"/>
          <w:szCs w:val="20"/>
          <w:lang w:val="es-ES" w:eastAsia="es-ES"/>
        </w:rPr>
        <w:t>El artículo 29 superior, señala que “el debido proceso se aplicará a toda clase de actuaciones judiciales y administrativas”, lo cual indica que tanto las autoridades judiciales como las administrativas, deben actuar respetando y garantizando el ejercicio del derecho de defensa, dentro de los procedimientos diseñados por el legislador.</w:t>
      </w:r>
      <w:r w:rsidR="004068A4">
        <w:rPr>
          <w:rFonts w:ascii="Arial" w:eastAsia="Arial" w:hAnsi="Arial" w:cs="Arial"/>
          <w:color w:val="000000"/>
          <w:sz w:val="20"/>
          <w:szCs w:val="20"/>
          <w:lang w:val="es-ES" w:eastAsia="es-ES"/>
        </w:rPr>
        <w:t xml:space="preserve"> (…)</w:t>
      </w:r>
    </w:p>
    <w:p w14:paraId="2E134500" w14:textId="77777777" w:rsidR="00C13E59" w:rsidRPr="00C13E59" w:rsidRDefault="00C13E59" w:rsidP="00C13E59">
      <w:pPr>
        <w:spacing w:after="0" w:line="240" w:lineRule="auto"/>
        <w:jc w:val="both"/>
        <w:rPr>
          <w:rFonts w:ascii="Arial" w:eastAsia="Arial" w:hAnsi="Arial" w:cs="Arial"/>
          <w:color w:val="000000"/>
          <w:sz w:val="20"/>
          <w:szCs w:val="20"/>
          <w:lang w:val="es-ES" w:eastAsia="es-ES"/>
        </w:rPr>
      </w:pPr>
    </w:p>
    <w:p w14:paraId="04BE1C0B" w14:textId="77777777" w:rsidR="004068A4" w:rsidRPr="004068A4" w:rsidRDefault="004068A4" w:rsidP="004068A4">
      <w:pPr>
        <w:spacing w:after="0" w:line="240" w:lineRule="auto"/>
        <w:jc w:val="both"/>
        <w:rPr>
          <w:rFonts w:ascii="Arial" w:eastAsia="Arial" w:hAnsi="Arial" w:cs="Arial"/>
          <w:color w:val="000000"/>
          <w:sz w:val="20"/>
          <w:szCs w:val="20"/>
          <w:lang w:val="es-ES" w:eastAsia="es-ES"/>
        </w:rPr>
      </w:pPr>
      <w:r w:rsidRPr="004068A4">
        <w:rPr>
          <w:rFonts w:ascii="Arial" w:eastAsia="Arial" w:hAnsi="Arial" w:cs="Arial"/>
          <w:color w:val="000000"/>
          <w:sz w:val="20"/>
          <w:szCs w:val="20"/>
          <w:lang w:val="es-ES" w:eastAsia="es-ES"/>
        </w:rPr>
        <w:t xml:space="preserve">El derecho de petición, está consagrado en el artículo 23 de la Constitución Nacional, el cual señala: </w:t>
      </w:r>
    </w:p>
    <w:p w14:paraId="0C468BFE" w14:textId="77777777" w:rsidR="004068A4" w:rsidRPr="004068A4" w:rsidRDefault="004068A4" w:rsidP="004068A4">
      <w:pPr>
        <w:spacing w:after="0" w:line="240" w:lineRule="auto"/>
        <w:jc w:val="both"/>
        <w:rPr>
          <w:rFonts w:ascii="Arial" w:eastAsia="Arial" w:hAnsi="Arial" w:cs="Arial"/>
          <w:color w:val="000000"/>
          <w:sz w:val="20"/>
          <w:szCs w:val="20"/>
          <w:lang w:val="es-ES" w:eastAsia="es-ES"/>
        </w:rPr>
      </w:pPr>
    </w:p>
    <w:p w14:paraId="344AD32A" w14:textId="72CF5884" w:rsidR="00C13E59" w:rsidRDefault="004068A4" w:rsidP="004068A4">
      <w:pPr>
        <w:spacing w:after="0" w:line="240" w:lineRule="auto"/>
        <w:jc w:val="both"/>
        <w:rPr>
          <w:rFonts w:ascii="Arial" w:eastAsia="Arial" w:hAnsi="Arial" w:cs="Arial"/>
          <w:color w:val="000000"/>
          <w:sz w:val="20"/>
          <w:szCs w:val="20"/>
          <w:lang w:val="es-ES" w:eastAsia="es-ES"/>
        </w:rPr>
      </w:pPr>
      <w:r w:rsidRPr="004068A4">
        <w:rPr>
          <w:rFonts w:ascii="Arial" w:eastAsia="Arial" w:hAnsi="Arial" w:cs="Arial"/>
          <w:color w:val="000000"/>
          <w:sz w:val="20"/>
          <w:szCs w:val="20"/>
          <w:lang w:val="es-ES" w:eastAsia="es-ES"/>
        </w:rPr>
        <w:t>“Toda persona tiene derecho a presentar peticiones respetuosas a las autoridades por motivo de interés general o particular y a obtener pronta resolución</w:t>
      </w:r>
      <w:r>
        <w:rPr>
          <w:rFonts w:ascii="Arial" w:eastAsia="Arial" w:hAnsi="Arial" w:cs="Arial"/>
          <w:color w:val="000000"/>
          <w:sz w:val="20"/>
          <w:szCs w:val="20"/>
          <w:lang w:val="es-ES" w:eastAsia="es-ES"/>
        </w:rPr>
        <w:t>” …</w:t>
      </w:r>
    </w:p>
    <w:p w14:paraId="021333F4" w14:textId="35BCC80C" w:rsidR="004068A4" w:rsidRDefault="004068A4" w:rsidP="00C13E59">
      <w:pPr>
        <w:spacing w:after="0" w:line="240" w:lineRule="auto"/>
        <w:jc w:val="both"/>
        <w:rPr>
          <w:rFonts w:ascii="Arial" w:eastAsia="Arial" w:hAnsi="Arial" w:cs="Arial"/>
          <w:color w:val="000000"/>
          <w:sz w:val="20"/>
          <w:szCs w:val="20"/>
          <w:lang w:val="es-ES" w:eastAsia="es-ES"/>
        </w:rPr>
      </w:pPr>
    </w:p>
    <w:p w14:paraId="6C4C519A" w14:textId="77777777" w:rsidR="004068A4" w:rsidRPr="004068A4" w:rsidRDefault="004068A4" w:rsidP="004068A4">
      <w:pPr>
        <w:spacing w:after="0" w:line="240" w:lineRule="auto"/>
        <w:jc w:val="both"/>
        <w:rPr>
          <w:rFonts w:ascii="Arial" w:eastAsia="Arial" w:hAnsi="Arial" w:cs="Arial"/>
          <w:color w:val="000000"/>
          <w:sz w:val="20"/>
          <w:szCs w:val="20"/>
          <w:lang w:val="es-ES" w:eastAsia="es-ES"/>
        </w:rPr>
      </w:pPr>
      <w:r w:rsidRPr="004068A4">
        <w:rPr>
          <w:rFonts w:ascii="Arial" w:eastAsia="Arial" w:hAnsi="Arial" w:cs="Arial"/>
          <w:color w:val="000000"/>
          <w:sz w:val="20"/>
          <w:szCs w:val="20"/>
          <w:lang w:val="es-ES" w:eastAsia="es-ES"/>
        </w:rPr>
        <w:t>A su vez, la ley estatutaria 1755 de 2015, por medio de la cual fue regulado el Derecho Fundamental de Petición, en su artículo 1º sustituyó el artículo 14 de la Ley 1437 de 2011, en los siguientes términos:</w:t>
      </w:r>
    </w:p>
    <w:p w14:paraId="46E36832" w14:textId="77777777" w:rsidR="004068A4" w:rsidRPr="004068A4" w:rsidRDefault="004068A4" w:rsidP="004068A4">
      <w:pPr>
        <w:spacing w:after="0" w:line="240" w:lineRule="auto"/>
        <w:jc w:val="both"/>
        <w:rPr>
          <w:rFonts w:ascii="Arial" w:eastAsia="Arial" w:hAnsi="Arial" w:cs="Arial"/>
          <w:color w:val="000000"/>
          <w:sz w:val="20"/>
          <w:szCs w:val="20"/>
          <w:lang w:val="es-ES" w:eastAsia="es-ES"/>
        </w:rPr>
      </w:pPr>
    </w:p>
    <w:p w14:paraId="265334E0" w14:textId="0E3E691E" w:rsidR="004068A4" w:rsidRDefault="004068A4" w:rsidP="004068A4">
      <w:pPr>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w:t>
      </w:r>
      <w:r w:rsidRPr="004068A4">
        <w:rPr>
          <w:rFonts w:ascii="Arial" w:eastAsia="Arial" w:hAnsi="Arial" w:cs="Arial"/>
          <w:color w:val="000000"/>
          <w:sz w:val="20"/>
          <w:szCs w:val="20"/>
          <w:lang w:val="es-ES" w:eastAsia="es-ES"/>
        </w:rPr>
        <w:t>Artículo 14. Términos para resolver las distintas modalidades de peticiones. Salvo norma legal especial y so pena de sanción disciplinaria, toda petición deberá resolverse dentro de los quince (15) días siguientes a su recepción</w:t>
      </w:r>
      <w:r>
        <w:rPr>
          <w:rFonts w:ascii="Arial" w:eastAsia="Arial" w:hAnsi="Arial" w:cs="Arial"/>
          <w:color w:val="000000"/>
          <w:sz w:val="20"/>
          <w:szCs w:val="20"/>
          <w:lang w:val="es-ES" w:eastAsia="es-ES"/>
        </w:rPr>
        <w:t>”</w:t>
      </w:r>
      <w:r w:rsidRPr="004068A4">
        <w:rPr>
          <w:rFonts w:ascii="Arial" w:eastAsia="Arial" w:hAnsi="Arial" w:cs="Arial"/>
          <w:color w:val="000000"/>
          <w:sz w:val="20"/>
          <w:szCs w:val="20"/>
          <w:lang w:val="es-ES" w:eastAsia="es-ES"/>
        </w:rPr>
        <w:t>.</w:t>
      </w:r>
    </w:p>
    <w:p w14:paraId="0B5363E4" w14:textId="77777777" w:rsidR="00015409" w:rsidRPr="00C13E59" w:rsidRDefault="00015409" w:rsidP="004068A4">
      <w:pPr>
        <w:spacing w:after="0" w:line="240" w:lineRule="auto"/>
        <w:jc w:val="both"/>
        <w:rPr>
          <w:rFonts w:ascii="Arial" w:eastAsia="Arial" w:hAnsi="Arial" w:cs="Arial"/>
          <w:color w:val="000000"/>
          <w:sz w:val="20"/>
          <w:szCs w:val="20"/>
          <w:lang w:val="es-ES" w:eastAsia="es-ES"/>
        </w:rPr>
      </w:pPr>
    </w:p>
    <w:p w14:paraId="3593B4A5" w14:textId="66B8642E" w:rsidR="00C13E59" w:rsidRDefault="00015409" w:rsidP="00C13E5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015409">
        <w:rPr>
          <w:rFonts w:ascii="Arial" w:eastAsia="Arial" w:hAnsi="Arial" w:cs="Arial"/>
          <w:color w:val="000000"/>
          <w:sz w:val="20"/>
          <w:szCs w:val="20"/>
          <w:lang w:val="es-ES" w:eastAsia="es-ES"/>
        </w:rPr>
        <w:t>la parte actora identifica como hecho constitutivo de la vulneración de sus garantías fundamentales, que Colpensiones haya archivado el expediente administrativo por no haber aportado, debidamente diligenciado, el formato establecido por la entidad para iniciar el trámite de calificación de la pérdida de capacidad laboral.</w:t>
      </w:r>
    </w:p>
    <w:p w14:paraId="29083567" w14:textId="3AF58490" w:rsidR="00015409" w:rsidRDefault="00015409" w:rsidP="00C13E5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7EB6179" w14:textId="737CB1A7" w:rsidR="00015409" w:rsidRPr="00C13E59" w:rsidRDefault="00807469" w:rsidP="00C13E5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807469">
        <w:rPr>
          <w:rFonts w:ascii="Arial" w:eastAsia="Arial" w:hAnsi="Arial" w:cs="Arial"/>
          <w:color w:val="000000"/>
          <w:sz w:val="20"/>
          <w:szCs w:val="20"/>
          <w:lang w:val="es-ES" w:eastAsia="es-ES"/>
        </w:rPr>
        <w:t>al haber transcurrido sin ninguna gestión el término previsto por el artículo 17 de la Ley 1755 de 2015 para complementar peticiones -1 mes-, la consecuencia administrativa de tal inactividad, inevitablemente es el archivo del expediente, sin perjuicio de la posibilidad con que cuenta de iniciar nuevamente la actuación, pues la situación que llevó a señora Blanca Nidia Costa Pachón a solicitar la calificación de su pérdida de capacidad laboral, aún persiste.</w:t>
      </w:r>
    </w:p>
    <w:p w14:paraId="7E85F53B" w14:textId="77777777" w:rsidR="00C13E59" w:rsidRPr="00C13E59" w:rsidRDefault="00C13E59" w:rsidP="00C13E5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41DC9B9" w14:textId="77777777" w:rsidR="00C13E59" w:rsidRPr="00C13E59" w:rsidRDefault="00C13E59" w:rsidP="00C13E5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5D0B0A0" w14:textId="77777777" w:rsidR="00C13E59" w:rsidRPr="00C13E59" w:rsidRDefault="00C13E59" w:rsidP="00C13E5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1C3BEE41" w14:textId="77777777" w:rsidR="000229D2" w:rsidRPr="009A1A2E" w:rsidRDefault="00A0417E" w:rsidP="009A1A2E">
      <w:pPr>
        <w:keepNext/>
        <w:spacing w:after="0" w:line="276" w:lineRule="auto"/>
        <w:jc w:val="center"/>
        <w:rPr>
          <w:rFonts w:ascii="Arial" w:eastAsia="Arial" w:hAnsi="Arial" w:cs="Arial"/>
          <w:b/>
          <w:sz w:val="24"/>
          <w:szCs w:val="24"/>
          <w:lang w:val="es-CO"/>
        </w:rPr>
      </w:pPr>
      <w:r w:rsidRPr="009A1A2E">
        <w:rPr>
          <w:rFonts w:ascii="Arial" w:eastAsia="Arial" w:hAnsi="Arial" w:cs="Arial"/>
          <w:b/>
          <w:sz w:val="24"/>
          <w:szCs w:val="24"/>
          <w:lang w:val="es-CO"/>
        </w:rPr>
        <w:t>TRIBUNAL SUPERIOR DEL DISTRITO JUDICIAL</w:t>
      </w:r>
    </w:p>
    <w:p w14:paraId="51A40248" w14:textId="77777777" w:rsidR="000229D2" w:rsidRPr="009A1A2E" w:rsidRDefault="00A0417E" w:rsidP="009A1A2E">
      <w:pPr>
        <w:spacing w:after="0" w:line="276" w:lineRule="auto"/>
        <w:jc w:val="center"/>
        <w:rPr>
          <w:rFonts w:ascii="Arial" w:eastAsia="Arial" w:hAnsi="Arial" w:cs="Arial"/>
          <w:b/>
          <w:sz w:val="24"/>
          <w:szCs w:val="24"/>
          <w:lang w:val="es-CO"/>
        </w:rPr>
      </w:pPr>
      <w:r w:rsidRPr="009A1A2E">
        <w:rPr>
          <w:rFonts w:ascii="Arial" w:eastAsia="Arial" w:hAnsi="Arial" w:cs="Arial"/>
          <w:b/>
          <w:sz w:val="24"/>
          <w:szCs w:val="24"/>
          <w:lang w:val="es-CO"/>
        </w:rPr>
        <w:t>SALA LABORAL</w:t>
      </w:r>
    </w:p>
    <w:p w14:paraId="0AE4D458" w14:textId="77777777" w:rsidR="000229D2" w:rsidRPr="009A1A2E" w:rsidRDefault="00A0417E" w:rsidP="009A1A2E">
      <w:pPr>
        <w:spacing w:after="0" w:line="276" w:lineRule="auto"/>
        <w:jc w:val="center"/>
        <w:rPr>
          <w:rFonts w:ascii="Arial" w:eastAsia="Arial" w:hAnsi="Arial" w:cs="Arial"/>
          <w:b/>
          <w:sz w:val="24"/>
          <w:szCs w:val="24"/>
          <w:lang w:val="es-CO"/>
        </w:rPr>
      </w:pPr>
      <w:r w:rsidRPr="009A1A2E">
        <w:rPr>
          <w:rFonts w:ascii="Arial" w:eastAsia="Arial" w:hAnsi="Arial" w:cs="Arial"/>
          <w:b/>
          <w:sz w:val="24"/>
          <w:szCs w:val="24"/>
          <w:lang w:val="es-CO"/>
        </w:rPr>
        <w:t>ACCIÓN DE TUTELA</w:t>
      </w:r>
    </w:p>
    <w:p w14:paraId="4E77816B" w14:textId="77777777" w:rsidR="000229D2" w:rsidRPr="009A1A2E" w:rsidRDefault="00A0417E" w:rsidP="009A1A2E">
      <w:pPr>
        <w:spacing w:after="0" w:line="276" w:lineRule="auto"/>
        <w:jc w:val="center"/>
        <w:rPr>
          <w:rFonts w:ascii="Arial" w:eastAsia="Arial" w:hAnsi="Arial" w:cs="Arial"/>
          <w:b/>
          <w:sz w:val="24"/>
          <w:szCs w:val="24"/>
          <w:lang w:val="es-CO"/>
        </w:rPr>
      </w:pPr>
      <w:r w:rsidRPr="009A1A2E">
        <w:rPr>
          <w:rFonts w:ascii="Arial" w:eastAsia="Arial" w:hAnsi="Arial" w:cs="Arial"/>
          <w:b/>
          <w:sz w:val="24"/>
          <w:szCs w:val="24"/>
          <w:lang w:val="es-CO"/>
        </w:rPr>
        <w:t>MAGISTRADO PONENTE: JULIO CÉSAR SALAZAR MUÑOZ</w:t>
      </w:r>
    </w:p>
    <w:p w14:paraId="02EB378F" w14:textId="77777777" w:rsidR="000229D2" w:rsidRPr="009A1A2E" w:rsidRDefault="000229D2" w:rsidP="009A1A2E">
      <w:pPr>
        <w:spacing w:after="0" w:line="276" w:lineRule="auto"/>
        <w:jc w:val="center"/>
        <w:rPr>
          <w:rFonts w:ascii="Arial" w:eastAsia="Arial" w:hAnsi="Arial" w:cs="Arial"/>
          <w:sz w:val="24"/>
          <w:szCs w:val="24"/>
          <w:lang w:val="es-CO"/>
        </w:rPr>
      </w:pPr>
    </w:p>
    <w:p w14:paraId="282032FC" w14:textId="0EEA22C5" w:rsidR="000229D2" w:rsidRPr="009A1A2E" w:rsidRDefault="00601D2F" w:rsidP="009A1A2E">
      <w:pPr>
        <w:spacing w:after="0" w:line="276" w:lineRule="auto"/>
        <w:jc w:val="center"/>
        <w:rPr>
          <w:rFonts w:ascii="Arial" w:eastAsia="Arial" w:hAnsi="Arial" w:cs="Arial"/>
          <w:sz w:val="24"/>
          <w:szCs w:val="24"/>
          <w:lang w:val="es-CO"/>
        </w:rPr>
      </w:pPr>
      <w:r w:rsidRPr="009A1A2E">
        <w:rPr>
          <w:rFonts w:ascii="Arial" w:eastAsia="Arial" w:hAnsi="Arial" w:cs="Arial"/>
          <w:sz w:val="24"/>
          <w:szCs w:val="24"/>
          <w:lang w:val="es-CO"/>
        </w:rPr>
        <w:t xml:space="preserve">Pereira, </w:t>
      </w:r>
      <w:r w:rsidR="0D5F5AFF" w:rsidRPr="009A1A2E">
        <w:rPr>
          <w:rFonts w:ascii="Arial" w:eastAsia="Arial" w:hAnsi="Arial" w:cs="Arial"/>
          <w:sz w:val="24"/>
          <w:szCs w:val="24"/>
          <w:lang w:val="es-CO"/>
        </w:rPr>
        <w:t>cuatro</w:t>
      </w:r>
      <w:r w:rsidR="00B473F8" w:rsidRPr="009A1A2E">
        <w:rPr>
          <w:rFonts w:ascii="Arial" w:eastAsia="Arial" w:hAnsi="Arial" w:cs="Arial"/>
          <w:sz w:val="24"/>
          <w:szCs w:val="24"/>
          <w:lang w:val="es-CO"/>
        </w:rPr>
        <w:t xml:space="preserve"> de noviembre</w:t>
      </w:r>
      <w:r w:rsidR="00A0417E" w:rsidRPr="009A1A2E">
        <w:rPr>
          <w:rFonts w:ascii="Arial" w:eastAsia="Arial" w:hAnsi="Arial" w:cs="Arial"/>
          <w:sz w:val="24"/>
          <w:szCs w:val="24"/>
          <w:lang w:val="es-CO"/>
        </w:rPr>
        <w:t xml:space="preserve"> de dos mil veintidós</w:t>
      </w:r>
    </w:p>
    <w:p w14:paraId="06612846" w14:textId="30F87C92" w:rsidR="000229D2" w:rsidRPr="009A1A2E" w:rsidRDefault="00A0417E" w:rsidP="009A1A2E">
      <w:pPr>
        <w:spacing w:after="0" w:line="276" w:lineRule="auto"/>
        <w:jc w:val="center"/>
        <w:rPr>
          <w:rFonts w:ascii="Arial" w:eastAsia="Arial" w:hAnsi="Arial" w:cs="Arial"/>
          <w:sz w:val="24"/>
          <w:szCs w:val="24"/>
          <w:lang w:val="es-CO"/>
        </w:rPr>
      </w:pPr>
      <w:r w:rsidRPr="009A1A2E">
        <w:rPr>
          <w:rFonts w:ascii="Arial" w:eastAsia="Arial" w:hAnsi="Arial" w:cs="Arial"/>
          <w:sz w:val="24"/>
          <w:szCs w:val="24"/>
          <w:lang w:val="es-CO"/>
        </w:rPr>
        <w:t xml:space="preserve">Acta de Sala de discusión No </w:t>
      </w:r>
      <w:r w:rsidR="6548A1BA" w:rsidRPr="009A1A2E">
        <w:rPr>
          <w:rFonts w:ascii="Arial" w:eastAsia="Arial" w:hAnsi="Arial" w:cs="Arial"/>
          <w:sz w:val="24"/>
          <w:szCs w:val="24"/>
          <w:lang w:val="es-CO"/>
        </w:rPr>
        <w:t>113</w:t>
      </w:r>
      <w:r w:rsidRPr="009A1A2E">
        <w:rPr>
          <w:rFonts w:ascii="Arial" w:eastAsia="Arial" w:hAnsi="Arial" w:cs="Arial"/>
          <w:sz w:val="24"/>
          <w:szCs w:val="24"/>
          <w:lang w:val="es-CO"/>
        </w:rPr>
        <w:t xml:space="preserve"> de </w:t>
      </w:r>
      <w:r w:rsidR="3FED5FDD" w:rsidRPr="009A1A2E">
        <w:rPr>
          <w:rFonts w:ascii="Arial" w:eastAsia="Arial" w:hAnsi="Arial" w:cs="Arial"/>
          <w:sz w:val="24"/>
          <w:szCs w:val="24"/>
          <w:lang w:val="es-CO"/>
        </w:rPr>
        <w:t>4</w:t>
      </w:r>
      <w:r w:rsidR="00B473F8" w:rsidRPr="009A1A2E">
        <w:rPr>
          <w:rFonts w:ascii="Arial" w:eastAsia="Arial" w:hAnsi="Arial" w:cs="Arial"/>
          <w:sz w:val="24"/>
          <w:szCs w:val="24"/>
          <w:lang w:val="es-CO"/>
        </w:rPr>
        <w:t xml:space="preserve"> de noviembre</w:t>
      </w:r>
      <w:r w:rsidRPr="009A1A2E">
        <w:rPr>
          <w:rFonts w:ascii="Arial" w:eastAsia="Arial" w:hAnsi="Arial" w:cs="Arial"/>
          <w:sz w:val="24"/>
          <w:szCs w:val="24"/>
          <w:lang w:val="es-CO"/>
        </w:rPr>
        <w:t xml:space="preserve"> de 2022</w:t>
      </w:r>
    </w:p>
    <w:p w14:paraId="6A05A809" w14:textId="77777777" w:rsidR="000229D2" w:rsidRPr="009A1A2E" w:rsidRDefault="000229D2" w:rsidP="009A1A2E">
      <w:pPr>
        <w:spacing w:after="0" w:line="276" w:lineRule="auto"/>
        <w:jc w:val="both"/>
        <w:rPr>
          <w:rFonts w:ascii="Arial" w:eastAsia="Arial" w:hAnsi="Arial" w:cs="Arial"/>
          <w:sz w:val="24"/>
          <w:szCs w:val="24"/>
          <w:lang w:val="es-CO"/>
        </w:rPr>
      </w:pPr>
    </w:p>
    <w:p w14:paraId="5A39BBE3" w14:textId="77777777" w:rsidR="000229D2" w:rsidRPr="009A1A2E" w:rsidRDefault="000229D2" w:rsidP="009A1A2E">
      <w:pPr>
        <w:spacing w:after="0" w:line="276" w:lineRule="auto"/>
        <w:jc w:val="both"/>
        <w:rPr>
          <w:rFonts w:ascii="Arial" w:eastAsia="Arial" w:hAnsi="Arial" w:cs="Arial"/>
          <w:sz w:val="24"/>
          <w:szCs w:val="24"/>
          <w:lang w:val="es-CO"/>
        </w:rPr>
      </w:pPr>
    </w:p>
    <w:p w14:paraId="06D4E6B7" w14:textId="021CD5A3" w:rsidR="000229D2" w:rsidRPr="009A1A2E" w:rsidRDefault="00A0417E" w:rsidP="009A1A2E">
      <w:pPr>
        <w:spacing w:after="0" w:line="276" w:lineRule="auto"/>
        <w:jc w:val="both"/>
        <w:rPr>
          <w:rFonts w:ascii="Arial" w:eastAsia="Arial" w:hAnsi="Arial" w:cs="Arial"/>
          <w:b/>
          <w:sz w:val="24"/>
          <w:szCs w:val="24"/>
          <w:lang w:val="es-CO"/>
        </w:rPr>
      </w:pPr>
      <w:r w:rsidRPr="009A1A2E">
        <w:rPr>
          <w:rFonts w:ascii="Arial" w:eastAsia="Arial" w:hAnsi="Arial" w:cs="Arial"/>
          <w:sz w:val="24"/>
          <w:szCs w:val="24"/>
          <w:lang w:val="es-CO"/>
        </w:rPr>
        <w:t xml:space="preserve">Procede la Sala de Decisión Laboral del Tribunal Superior del Distrito Judicial de Pereira a resolver la impugnación presentada por </w:t>
      </w:r>
      <w:r w:rsidR="00B473F8" w:rsidRPr="009A1A2E">
        <w:rPr>
          <w:rFonts w:ascii="Arial" w:eastAsia="Arial" w:hAnsi="Arial" w:cs="Arial"/>
          <w:sz w:val="24"/>
          <w:szCs w:val="24"/>
          <w:lang w:val="es-CO"/>
        </w:rPr>
        <w:t>la señora</w:t>
      </w:r>
      <w:r w:rsidRPr="009A1A2E">
        <w:rPr>
          <w:rFonts w:ascii="Arial" w:eastAsia="Arial" w:hAnsi="Arial" w:cs="Arial"/>
          <w:sz w:val="24"/>
          <w:szCs w:val="24"/>
          <w:lang w:val="es-CO"/>
        </w:rPr>
        <w:t xml:space="preserve"> </w:t>
      </w:r>
      <w:r w:rsidR="00FF170E" w:rsidRPr="009A1A2E">
        <w:rPr>
          <w:rFonts w:ascii="Arial" w:eastAsia="Arial" w:hAnsi="Arial" w:cs="Arial"/>
          <w:b/>
          <w:sz w:val="24"/>
          <w:szCs w:val="24"/>
          <w:lang w:val="es-CO"/>
        </w:rPr>
        <w:t xml:space="preserve">Blanca Nidia Acosta Pachón </w:t>
      </w:r>
      <w:r w:rsidR="00601D2F" w:rsidRPr="009A1A2E">
        <w:rPr>
          <w:rFonts w:ascii="Arial" w:eastAsia="Arial" w:hAnsi="Arial" w:cs="Arial"/>
          <w:sz w:val="24"/>
          <w:szCs w:val="24"/>
          <w:lang w:val="es-CO"/>
        </w:rPr>
        <w:t>contra</w:t>
      </w:r>
      <w:r w:rsidRPr="009A1A2E">
        <w:rPr>
          <w:rFonts w:ascii="Arial" w:eastAsia="Arial" w:hAnsi="Arial" w:cs="Arial"/>
          <w:sz w:val="24"/>
          <w:szCs w:val="24"/>
          <w:lang w:val="es-CO"/>
        </w:rPr>
        <w:t xml:space="preserve"> la sentencia proferida por el Juzgado </w:t>
      </w:r>
      <w:r w:rsidR="00B473F8" w:rsidRPr="009A1A2E">
        <w:rPr>
          <w:rFonts w:ascii="Arial" w:eastAsia="Arial" w:hAnsi="Arial" w:cs="Arial"/>
          <w:sz w:val="24"/>
          <w:szCs w:val="24"/>
          <w:lang w:val="es-CO"/>
        </w:rPr>
        <w:t>Tercero</w:t>
      </w:r>
      <w:r w:rsidRPr="009A1A2E">
        <w:rPr>
          <w:rFonts w:ascii="Arial" w:eastAsia="Arial" w:hAnsi="Arial" w:cs="Arial"/>
          <w:sz w:val="24"/>
          <w:szCs w:val="24"/>
          <w:lang w:val="es-CO"/>
        </w:rPr>
        <w:t xml:space="preserve"> Laboral del Circuito de Pereira el </w:t>
      </w:r>
      <w:r w:rsidR="00B473F8" w:rsidRPr="009A1A2E">
        <w:rPr>
          <w:rFonts w:ascii="Arial" w:eastAsia="Arial" w:hAnsi="Arial" w:cs="Arial"/>
          <w:sz w:val="24"/>
          <w:szCs w:val="24"/>
          <w:lang w:val="es-CO"/>
        </w:rPr>
        <w:t>20 de septiembre</w:t>
      </w:r>
      <w:r w:rsidRPr="009A1A2E">
        <w:rPr>
          <w:rFonts w:ascii="Arial" w:eastAsia="Arial" w:hAnsi="Arial" w:cs="Arial"/>
          <w:sz w:val="24"/>
          <w:szCs w:val="24"/>
          <w:lang w:val="es-CO"/>
        </w:rPr>
        <w:t xml:space="preserve"> de 2022 dentro de la </w:t>
      </w:r>
      <w:r w:rsidRPr="00FF170E">
        <w:rPr>
          <w:rFonts w:ascii="Arial" w:eastAsia="Arial" w:hAnsi="Arial" w:cs="Arial"/>
          <w:b/>
          <w:sz w:val="24"/>
          <w:szCs w:val="24"/>
          <w:lang w:val="es-CO"/>
        </w:rPr>
        <w:t>acción de tutela</w:t>
      </w:r>
      <w:r w:rsidRPr="009A1A2E">
        <w:rPr>
          <w:rFonts w:ascii="Arial" w:eastAsia="Arial" w:hAnsi="Arial" w:cs="Arial"/>
          <w:sz w:val="24"/>
          <w:szCs w:val="24"/>
          <w:lang w:val="es-CO"/>
        </w:rPr>
        <w:t xml:space="preserve"> que le promueve a </w:t>
      </w:r>
      <w:r w:rsidR="00FF170E" w:rsidRPr="009A1A2E">
        <w:rPr>
          <w:rFonts w:ascii="Arial" w:eastAsia="Arial" w:hAnsi="Arial" w:cs="Arial"/>
          <w:b/>
          <w:sz w:val="24"/>
          <w:szCs w:val="24"/>
          <w:lang w:val="es-CO"/>
        </w:rPr>
        <w:t>Colpensiones</w:t>
      </w:r>
      <w:r w:rsidRPr="009A1A2E">
        <w:rPr>
          <w:rFonts w:ascii="Arial" w:eastAsia="Arial" w:hAnsi="Arial" w:cs="Arial"/>
          <w:b/>
          <w:sz w:val="24"/>
          <w:szCs w:val="24"/>
          <w:lang w:val="es-CO"/>
        </w:rPr>
        <w:t>.</w:t>
      </w:r>
    </w:p>
    <w:p w14:paraId="41C8F396" w14:textId="77777777" w:rsidR="000229D2" w:rsidRPr="009A1A2E" w:rsidRDefault="000229D2" w:rsidP="009A1A2E">
      <w:pPr>
        <w:spacing w:after="0" w:line="276" w:lineRule="auto"/>
        <w:jc w:val="both"/>
        <w:rPr>
          <w:rFonts w:ascii="Arial" w:eastAsia="Arial" w:hAnsi="Arial" w:cs="Arial"/>
          <w:b/>
          <w:sz w:val="24"/>
          <w:szCs w:val="24"/>
          <w:lang w:val="es-CO"/>
        </w:rPr>
      </w:pPr>
    </w:p>
    <w:p w14:paraId="3DDAE31D" w14:textId="77777777" w:rsidR="000229D2" w:rsidRPr="009A1A2E" w:rsidRDefault="00A0417E" w:rsidP="009A1A2E">
      <w:pPr>
        <w:keepNext/>
        <w:spacing w:after="0" w:line="276" w:lineRule="auto"/>
        <w:ind w:right="284"/>
        <w:jc w:val="both"/>
        <w:rPr>
          <w:rFonts w:ascii="Arial" w:eastAsia="Arial" w:hAnsi="Arial" w:cs="Arial"/>
          <w:b/>
          <w:sz w:val="24"/>
          <w:szCs w:val="24"/>
          <w:lang w:val="es-CO"/>
        </w:rPr>
      </w:pPr>
      <w:r w:rsidRPr="009A1A2E">
        <w:rPr>
          <w:rFonts w:ascii="Arial" w:eastAsia="Arial" w:hAnsi="Arial" w:cs="Arial"/>
          <w:b/>
          <w:sz w:val="24"/>
          <w:szCs w:val="24"/>
          <w:lang w:val="es-CO"/>
        </w:rPr>
        <w:lastRenderedPageBreak/>
        <w:t>HECHOS QUE ORIGINARON LA ACCIÓN:</w:t>
      </w:r>
    </w:p>
    <w:p w14:paraId="72A3D3EC" w14:textId="77777777" w:rsidR="000229D2" w:rsidRPr="009A1A2E" w:rsidRDefault="000229D2" w:rsidP="009A1A2E">
      <w:pPr>
        <w:spacing w:after="0" w:line="276" w:lineRule="auto"/>
        <w:jc w:val="both"/>
        <w:rPr>
          <w:rFonts w:ascii="Arial" w:eastAsia="Arial" w:hAnsi="Arial" w:cs="Arial"/>
          <w:sz w:val="24"/>
          <w:szCs w:val="24"/>
          <w:lang w:val="es-CO"/>
        </w:rPr>
      </w:pPr>
    </w:p>
    <w:p w14:paraId="35C2F38C" w14:textId="6E3EB653" w:rsidR="000229D2" w:rsidRPr="009A1A2E" w:rsidRDefault="00B473F8" w:rsidP="009A1A2E">
      <w:pPr>
        <w:spacing w:after="0" w:line="276" w:lineRule="auto"/>
        <w:jc w:val="both"/>
        <w:rPr>
          <w:rFonts w:ascii="Arial" w:eastAsia="Arial" w:hAnsi="Arial" w:cs="Arial"/>
          <w:sz w:val="24"/>
          <w:szCs w:val="24"/>
          <w:lang w:val="es-CO"/>
        </w:rPr>
      </w:pPr>
      <w:r w:rsidRPr="009A1A2E">
        <w:rPr>
          <w:rFonts w:ascii="Arial" w:eastAsia="Arial" w:hAnsi="Arial" w:cs="Arial"/>
          <w:sz w:val="24"/>
          <w:szCs w:val="24"/>
          <w:lang w:val="es-CO"/>
        </w:rPr>
        <w:t xml:space="preserve">Informa la señora Blanca Nidia Acosta Pachón que el día 18 de marzo de 2022 remitió a Colpensiones, vía correo certificado, petición de pérdida de capacidad laboral; que tal solicitud fue recibida el 22 de igual mes y año; que en virtud a que </w:t>
      </w:r>
      <w:r w:rsidR="00CC267C" w:rsidRPr="009A1A2E">
        <w:rPr>
          <w:rFonts w:ascii="Arial" w:eastAsia="Arial" w:hAnsi="Arial" w:cs="Arial"/>
          <w:sz w:val="24"/>
          <w:szCs w:val="24"/>
          <w:lang w:val="es-CO"/>
        </w:rPr>
        <w:t>no obtenía respuesta de la entidad instauró acción de tutela la cual correspondió por reparto al Juzgado Tercero Laboral del Circuito, despacho que en su oportunidad tutel</w:t>
      </w:r>
      <w:r w:rsidR="36BCC3C0" w:rsidRPr="009A1A2E">
        <w:rPr>
          <w:rFonts w:ascii="Arial" w:eastAsia="Arial" w:hAnsi="Arial" w:cs="Arial"/>
          <w:sz w:val="24"/>
          <w:szCs w:val="24"/>
          <w:lang w:val="es-CO"/>
        </w:rPr>
        <w:t>ó</w:t>
      </w:r>
      <w:r w:rsidR="00CC267C" w:rsidRPr="009A1A2E">
        <w:rPr>
          <w:rFonts w:ascii="Arial" w:eastAsia="Arial" w:hAnsi="Arial" w:cs="Arial"/>
          <w:sz w:val="24"/>
          <w:szCs w:val="24"/>
          <w:lang w:val="es-CO"/>
        </w:rPr>
        <w:t xml:space="preserve"> el derecho fundamental de petición del cual es titular y ordenó a Colpensiones </w:t>
      </w:r>
      <w:r w:rsidR="005909C3" w:rsidRPr="009A1A2E">
        <w:rPr>
          <w:rFonts w:ascii="Arial" w:eastAsia="Arial" w:hAnsi="Arial" w:cs="Arial"/>
          <w:sz w:val="24"/>
          <w:szCs w:val="24"/>
          <w:lang w:val="es-CO"/>
        </w:rPr>
        <w:t>dar</w:t>
      </w:r>
      <w:r w:rsidR="00CC267C" w:rsidRPr="009A1A2E">
        <w:rPr>
          <w:rFonts w:ascii="Arial" w:eastAsia="Arial" w:hAnsi="Arial" w:cs="Arial"/>
          <w:sz w:val="24"/>
          <w:szCs w:val="24"/>
          <w:lang w:val="es-CO"/>
        </w:rPr>
        <w:t xml:space="preserve"> respuesta respecto a la petición de calificación de p</w:t>
      </w:r>
      <w:r w:rsidR="00A641FE" w:rsidRPr="009A1A2E">
        <w:rPr>
          <w:rFonts w:ascii="Arial" w:eastAsia="Arial" w:hAnsi="Arial" w:cs="Arial"/>
          <w:sz w:val="24"/>
          <w:szCs w:val="24"/>
          <w:lang w:val="es-CO"/>
        </w:rPr>
        <w:t>érdida de capacidad laboral</w:t>
      </w:r>
      <w:r w:rsidR="00DA17A8" w:rsidRPr="009A1A2E">
        <w:rPr>
          <w:rFonts w:ascii="Arial" w:eastAsia="Arial" w:hAnsi="Arial" w:cs="Arial"/>
          <w:sz w:val="24"/>
          <w:szCs w:val="24"/>
          <w:lang w:val="es-CO"/>
        </w:rPr>
        <w:t>.</w:t>
      </w:r>
    </w:p>
    <w:p w14:paraId="0D0B940D" w14:textId="77777777" w:rsidR="00DA17A8" w:rsidRPr="009A1A2E" w:rsidRDefault="00DA17A8" w:rsidP="009A1A2E">
      <w:pPr>
        <w:spacing w:after="0" w:line="276" w:lineRule="auto"/>
        <w:jc w:val="both"/>
        <w:rPr>
          <w:rFonts w:ascii="Arial" w:eastAsia="Arial" w:hAnsi="Arial" w:cs="Arial"/>
          <w:sz w:val="24"/>
          <w:szCs w:val="24"/>
          <w:lang w:val="es-CO"/>
        </w:rPr>
      </w:pPr>
    </w:p>
    <w:p w14:paraId="66631CF8" w14:textId="01F7862F" w:rsidR="00CC267C" w:rsidRPr="009A1A2E" w:rsidRDefault="00CC267C" w:rsidP="009A1A2E">
      <w:pPr>
        <w:spacing w:after="0" w:line="276" w:lineRule="auto"/>
        <w:jc w:val="both"/>
        <w:rPr>
          <w:rFonts w:ascii="Arial" w:eastAsia="Arial" w:hAnsi="Arial" w:cs="Arial"/>
          <w:sz w:val="24"/>
          <w:szCs w:val="24"/>
          <w:lang w:val="es-CO"/>
        </w:rPr>
      </w:pPr>
      <w:r w:rsidRPr="009A1A2E">
        <w:rPr>
          <w:rFonts w:ascii="Arial" w:eastAsia="Arial" w:hAnsi="Arial" w:cs="Arial"/>
          <w:sz w:val="24"/>
          <w:szCs w:val="24"/>
          <w:lang w:val="es-CO"/>
        </w:rPr>
        <w:t xml:space="preserve">Indica que </w:t>
      </w:r>
      <w:r w:rsidR="32962BB7" w:rsidRPr="009A1A2E">
        <w:rPr>
          <w:rFonts w:ascii="Arial" w:eastAsia="Arial" w:hAnsi="Arial" w:cs="Arial"/>
          <w:sz w:val="24"/>
          <w:szCs w:val="24"/>
          <w:lang w:val="es-CO"/>
        </w:rPr>
        <w:t>fue así como</w:t>
      </w:r>
      <w:r w:rsidRPr="009A1A2E">
        <w:rPr>
          <w:rFonts w:ascii="Arial" w:eastAsia="Arial" w:hAnsi="Arial" w:cs="Arial"/>
          <w:sz w:val="24"/>
          <w:szCs w:val="24"/>
          <w:lang w:val="es-CO"/>
        </w:rPr>
        <w:t xml:space="preserve"> la entidad a finales del mes de julio de 2020, en comunicación adiada 27 de igual mes y año la requirió para que diligenciara correctamente el formulario, dado que algunos datos registrados no coinciden con la información de los documentos pres</w:t>
      </w:r>
      <w:r w:rsidR="005909C3" w:rsidRPr="009A1A2E">
        <w:rPr>
          <w:rFonts w:ascii="Arial" w:eastAsia="Arial" w:hAnsi="Arial" w:cs="Arial"/>
          <w:sz w:val="24"/>
          <w:szCs w:val="24"/>
          <w:lang w:val="es-CO"/>
        </w:rPr>
        <w:t>en</w:t>
      </w:r>
      <w:r w:rsidRPr="009A1A2E">
        <w:rPr>
          <w:rFonts w:ascii="Arial" w:eastAsia="Arial" w:hAnsi="Arial" w:cs="Arial"/>
          <w:sz w:val="24"/>
          <w:szCs w:val="24"/>
          <w:lang w:val="es-CO"/>
        </w:rPr>
        <w:t>tados, haciendo claridad que si las imprecisiones se presentan en los campos tipo y número de identificación del afiliado o de la empresa, deberá dilig</w:t>
      </w:r>
      <w:r w:rsidR="00DA17A8" w:rsidRPr="009A1A2E">
        <w:rPr>
          <w:rFonts w:ascii="Arial" w:eastAsia="Arial" w:hAnsi="Arial" w:cs="Arial"/>
          <w:sz w:val="24"/>
          <w:szCs w:val="24"/>
          <w:lang w:val="es-CO"/>
        </w:rPr>
        <w:t>enciar nuevamente el formulario</w:t>
      </w:r>
      <w:r w:rsidR="005909C3" w:rsidRPr="009A1A2E">
        <w:rPr>
          <w:rFonts w:ascii="Arial" w:eastAsia="Arial" w:hAnsi="Arial" w:cs="Arial"/>
          <w:sz w:val="24"/>
          <w:szCs w:val="24"/>
          <w:lang w:val="es-CO"/>
        </w:rPr>
        <w:t>,</w:t>
      </w:r>
      <w:r w:rsidR="00DA17A8" w:rsidRPr="009A1A2E">
        <w:rPr>
          <w:rFonts w:ascii="Arial" w:eastAsia="Arial" w:hAnsi="Arial" w:cs="Arial"/>
          <w:sz w:val="24"/>
          <w:szCs w:val="24"/>
          <w:lang w:val="es-CO"/>
        </w:rPr>
        <w:t xml:space="preserve">  requerimiento que afirma atendió el 11 de agosto de 2022; no obstante, Colpensiones el día 19 del mismo mes y año </w:t>
      </w:r>
      <w:r w:rsidR="005909C3" w:rsidRPr="009A1A2E">
        <w:rPr>
          <w:rFonts w:ascii="Arial" w:eastAsia="Arial" w:hAnsi="Arial" w:cs="Arial"/>
          <w:sz w:val="24"/>
          <w:szCs w:val="24"/>
          <w:lang w:val="es-CO"/>
        </w:rPr>
        <w:t xml:space="preserve">le </w:t>
      </w:r>
      <w:r w:rsidR="00070584" w:rsidRPr="009A1A2E">
        <w:rPr>
          <w:rFonts w:ascii="Arial" w:eastAsia="Arial" w:hAnsi="Arial" w:cs="Arial"/>
          <w:sz w:val="24"/>
          <w:szCs w:val="24"/>
          <w:lang w:val="es-CO"/>
        </w:rPr>
        <w:t>inform</w:t>
      </w:r>
      <w:r w:rsidR="005909C3" w:rsidRPr="009A1A2E">
        <w:rPr>
          <w:rFonts w:ascii="Arial" w:eastAsia="Arial" w:hAnsi="Arial" w:cs="Arial"/>
          <w:sz w:val="24"/>
          <w:szCs w:val="24"/>
          <w:lang w:val="es-CO"/>
        </w:rPr>
        <w:t>ó</w:t>
      </w:r>
      <w:r w:rsidR="00070584" w:rsidRPr="009A1A2E">
        <w:rPr>
          <w:rFonts w:ascii="Arial" w:eastAsia="Arial" w:hAnsi="Arial" w:cs="Arial"/>
          <w:sz w:val="24"/>
          <w:szCs w:val="24"/>
          <w:lang w:val="es-CO"/>
        </w:rPr>
        <w:t xml:space="preserve"> que el trámite había sido cerrado, debido a la falta de diligenciamiento de los </w:t>
      </w:r>
      <w:r w:rsidR="005909C3" w:rsidRPr="009A1A2E">
        <w:rPr>
          <w:rFonts w:ascii="Arial" w:eastAsia="Arial" w:hAnsi="Arial" w:cs="Arial"/>
          <w:sz w:val="24"/>
          <w:szCs w:val="24"/>
          <w:lang w:val="es-CO"/>
        </w:rPr>
        <w:t>las formas mencionadas</w:t>
      </w:r>
      <w:r w:rsidR="00070584" w:rsidRPr="009A1A2E">
        <w:rPr>
          <w:rFonts w:ascii="Arial" w:eastAsia="Arial" w:hAnsi="Arial" w:cs="Arial"/>
          <w:sz w:val="24"/>
          <w:szCs w:val="24"/>
          <w:lang w:val="es-CO"/>
        </w:rPr>
        <w:t>.</w:t>
      </w:r>
    </w:p>
    <w:p w14:paraId="0E27B00A" w14:textId="77777777" w:rsidR="00070584" w:rsidRPr="009A1A2E" w:rsidRDefault="00070584" w:rsidP="009A1A2E">
      <w:pPr>
        <w:spacing w:after="0" w:line="276" w:lineRule="auto"/>
        <w:jc w:val="both"/>
        <w:rPr>
          <w:rFonts w:ascii="Arial" w:eastAsia="Arial" w:hAnsi="Arial" w:cs="Arial"/>
          <w:sz w:val="24"/>
          <w:szCs w:val="24"/>
          <w:lang w:val="es-CO"/>
        </w:rPr>
      </w:pPr>
    </w:p>
    <w:p w14:paraId="6F444325" w14:textId="013B3669" w:rsidR="00070584" w:rsidRPr="009A1A2E" w:rsidRDefault="005909C3" w:rsidP="009A1A2E">
      <w:pPr>
        <w:spacing w:after="0" w:line="276" w:lineRule="auto"/>
        <w:jc w:val="both"/>
        <w:rPr>
          <w:rFonts w:ascii="Arial" w:eastAsia="Arial" w:hAnsi="Arial" w:cs="Arial"/>
          <w:sz w:val="24"/>
          <w:szCs w:val="24"/>
          <w:lang w:val="es-CO"/>
        </w:rPr>
      </w:pPr>
      <w:r w:rsidRPr="009A1A2E">
        <w:rPr>
          <w:rFonts w:ascii="Arial" w:eastAsia="Arial" w:hAnsi="Arial" w:cs="Arial"/>
          <w:sz w:val="24"/>
          <w:szCs w:val="24"/>
          <w:lang w:val="es-CO"/>
        </w:rPr>
        <w:t>Considera por tanto que la</w:t>
      </w:r>
      <w:r w:rsidR="00070584" w:rsidRPr="009A1A2E">
        <w:rPr>
          <w:rFonts w:ascii="Arial" w:eastAsia="Arial" w:hAnsi="Arial" w:cs="Arial"/>
          <w:sz w:val="24"/>
          <w:szCs w:val="24"/>
          <w:lang w:val="es-CO"/>
        </w:rPr>
        <w:t xml:space="preserve"> </w:t>
      </w:r>
      <w:r w:rsidRPr="009A1A2E">
        <w:rPr>
          <w:rFonts w:ascii="Arial" w:eastAsia="Arial" w:hAnsi="Arial" w:cs="Arial"/>
          <w:sz w:val="24"/>
          <w:szCs w:val="24"/>
          <w:lang w:val="es-CO"/>
        </w:rPr>
        <w:t>entidad</w:t>
      </w:r>
      <w:r w:rsidR="00070584" w:rsidRPr="009A1A2E">
        <w:rPr>
          <w:rFonts w:ascii="Arial" w:eastAsia="Arial" w:hAnsi="Arial" w:cs="Arial"/>
          <w:sz w:val="24"/>
          <w:szCs w:val="24"/>
          <w:lang w:val="es-CO"/>
        </w:rPr>
        <w:t xml:space="preserve"> accionada vulnera su</w:t>
      </w:r>
      <w:r w:rsidRPr="009A1A2E">
        <w:rPr>
          <w:rFonts w:ascii="Arial" w:eastAsia="Arial" w:hAnsi="Arial" w:cs="Arial"/>
          <w:sz w:val="24"/>
          <w:szCs w:val="24"/>
          <w:lang w:val="es-CO"/>
        </w:rPr>
        <w:t>s</w:t>
      </w:r>
      <w:r w:rsidR="00070584" w:rsidRPr="009A1A2E">
        <w:rPr>
          <w:rFonts w:ascii="Arial" w:eastAsia="Arial" w:hAnsi="Arial" w:cs="Arial"/>
          <w:sz w:val="24"/>
          <w:szCs w:val="24"/>
          <w:lang w:val="es-CO"/>
        </w:rPr>
        <w:t xml:space="preserve"> derecho</w:t>
      </w:r>
      <w:r w:rsidRPr="009A1A2E">
        <w:rPr>
          <w:rFonts w:ascii="Arial" w:eastAsia="Arial" w:hAnsi="Arial" w:cs="Arial"/>
          <w:sz w:val="24"/>
          <w:szCs w:val="24"/>
          <w:lang w:val="es-CO"/>
        </w:rPr>
        <w:t>s</w:t>
      </w:r>
      <w:r w:rsidR="00070584" w:rsidRPr="009A1A2E">
        <w:rPr>
          <w:rFonts w:ascii="Arial" w:eastAsia="Arial" w:hAnsi="Arial" w:cs="Arial"/>
          <w:sz w:val="24"/>
          <w:szCs w:val="24"/>
          <w:lang w:val="es-CO"/>
        </w:rPr>
        <w:t xml:space="preserve"> fundamental</w:t>
      </w:r>
      <w:r w:rsidRPr="009A1A2E">
        <w:rPr>
          <w:rFonts w:ascii="Arial" w:eastAsia="Arial" w:hAnsi="Arial" w:cs="Arial"/>
          <w:sz w:val="24"/>
          <w:szCs w:val="24"/>
          <w:lang w:val="es-CO"/>
        </w:rPr>
        <w:t xml:space="preserve">es al debido </w:t>
      </w:r>
      <w:r w:rsidR="24961080" w:rsidRPr="009A1A2E">
        <w:rPr>
          <w:rFonts w:ascii="Arial" w:eastAsia="Arial" w:hAnsi="Arial" w:cs="Arial"/>
          <w:sz w:val="24"/>
          <w:szCs w:val="24"/>
          <w:lang w:val="es-CO"/>
        </w:rPr>
        <w:t>proceso</w:t>
      </w:r>
      <w:r w:rsidRPr="009A1A2E">
        <w:rPr>
          <w:rFonts w:ascii="Arial" w:eastAsia="Arial" w:hAnsi="Arial" w:cs="Arial"/>
          <w:sz w:val="24"/>
          <w:szCs w:val="24"/>
          <w:lang w:val="es-CO"/>
        </w:rPr>
        <w:t xml:space="preserve"> y</w:t>
      </w:r>
      <w:r w:rsidR="00070584" w:rsidRPr="009A1A2E">
        <w:rPr>
          <w:rFonts w:ascii="Arial" w:eastAsia="Arial" w:hAnsi="Arial" w:cs="Arial"/>
          <w:sz w:val="24"/>
          <w:szCs w:val="24"/>
          <w:lang w:val="es-CO"/>
        </w:rPr>
        <w:t xml:space="preserve">, a la seguridad social, al archivar su petición, con fundamento en un supuesto </w:t>
      </w:r>
      <w:r w:rsidRPr="009A1A2E">
        <w:rPr>
          <w:rFonts w:ascii="Arial" w:eastAsia="Arial" w:hAnsi="Arial" w:cs="Arial"/>
          <w:sz w:val="24"/>
          <w:szCs w:val="24"/>
          <w:lang w:val="es-CO"/>
        </w:rPr>
        <w:t xml:space="preserve">indebido </w:t>
      </w:r>
      <w:r w:rsidR="00070584" w:rsidRPr="009A1A2E">
        <w:rPr>
          <w:rFonts w:ascii="Arial" w:eastAsia="Arial" w:hAnsi="Arial" w:cs="Arial"/>
          <w:sz w:val="24"/>
          <w:szCs w:val="24"/>
          <w:lang w:val="es-CO"/>
        </w:rPr>
        <w:t>diligenciamiento de formularios, cuando desde el principio el mismo no presenta irregularidades y sin embargo atendió el requerimiento sin ningún reparo.</w:t>
      </w:r>
    </w:p>
    <w:p w14:paraId="60061E4C" w14:textId="77777777" w:rsidR="00070584" w:rsidRPr="009A1A2E" w:rsidRDefault="00070584" w:rsidP="009A1A2E">
      <w:pPr>
        <w:spacing w:after="0" w:line="276" w:lineRule="auto"/>
        <w:jc w:val="both"/>
        <w:rPr>
          <w:rFonts w:ascii="Arial" w:eastAsia="Arial" w:hAnsi="Arial" w:cs="Arial"/>
          <w:sz w:val="24"/>
          <w:szCs w:val="24"/>
          <w:lang w:val="es-CO"/>
        </w:rPr>
      </w:pPr>
    </w:p>
    <w:p w14:paraId="0363E867" w14:textId="77777777" w:rsidR="000229D2" w:rsidRPr="009A1A2E" w:rsidRDefault="00070584" w:rsidP="009A1A2E">
      <w:pPr>
        <w:spacing w:after="0" w:line="276" w:lineRule="auto"/>
        <w:jc w:val="both"/>
        <w:rPr>
          <w:rFonts w:ascii="Arial" w:eastAsia="Arial" w:hAnsi="Arial" w:cs="Arial"/>
          <w:sz w:val="24"/>
          <w:szCs w:val="24"/>
          <w:lang w:val="es-CO"/>
        </w:rPr>
      </w:pPr>
      <w:r w:rsidRPr="009A1A2E">
        <w:rPr>
          <w:rFonts w:ascii="Arial" w:eastAsia="Arial" w:hAnsi="Arial" w:cs="Arial"/>
          <w:sz w:val="24"/>
          <w:szCs w:val="24"/>
          <w:lang w:val="es-CO"/>
        </w:rPr>
        <w:t xml:space="preserve">Es </w:t>
      </w:r>
      <w:r w:rsidR="00601D2F" w:rsidRPr="009A1A2E">
        <w:rPr>
          <w:rFonts w:ascii="Arial" w:eastAsia="Arial" w:hAnsi="Arial" w:cs="Arial"/>
          <w:sz w:val="24"/>
          <w:szCs w:val="24"/>
          <w:lang w:val="es-CO"/>
        </w:rPr>
        <w:t xml:space="preserve">por </w:t>
      </w:r>
      <w:r w:rsidRPr="009A1A2E">
        <w:rPr>
          <w:rFonts w:ascii="Arial" w:eastAsia="Arial" w:hAnsi="Arial" w:cs="Arial"/>
          <w:sz w:val="24"/>
          <w:szCs w:val="24"/>
          <w:lang w:val="es-CO"/>
        </w:rPr>
        <w:t>lo expuesto que solicita la protección de tales garantías fundamentales y en consecuencia pide que</w:t>
      </w:r>
      <w:r w:rsidR="00A0417E" w:rsidRPr="009A1A2E">
        <w:rPr>
          <w:rFonts w:ascii="Arial" w:eastAsia="Arial" w:hAnsi="Arial" w:cs="Arial"/>
          <w:sz w:val="24"/>
          <w:szCs w:val="24"/>
          <w:lang w:val="es-CO"/>
        </w:rPr>
        <w:t xml:space="preserve"> se ordene a Colpensiones </w:t>
      </w:r>
      <w:r w:rsidRPr="009A1A2E">
        <w:rPr>
          <w:rFonts w:ascii="Arial" w:eastAsia="Arial" w:hAnsi="Arial" w:cs="Arial"/>
          <w:sz w:val="24"/>
          <w:szCs w:val="24"/>
          <w:lang w:val="es-CO"/>
        </w:rPr>
        <w:t>reabrir su caso, dando continuidad al trámite que corresponde.</w:t>
      </w:r>
    </w:p>
    <w:p w14:paraId="4B94D5A5" w14:textId="0429E565" w:rsidR="000229D2" w:rsidRDefault="000229D2" w:rsidP="00802FEF">
      <w:pPr>
        <w:spacing w:after="0" w:line="276" w:lineRule="auto"/>
        <w:rPr>
          <w:rFonts w:ascii="Arial" w:eastAsia="Arial" w:hAnsi="Arial" w:cs="Arial"/>
          <w:b/>
          <w:sz w:val="24"/>
          <w:szCs w:val="24"/>
          <w:lang w:val="es-CO"/>
        </w:rPr>
      </w:pPr>
    </w:p>
    <w:p w14:paraId="56521960" w14:textId="77777777" w:rsidR="00802FEF" w:rsidRPr="009A1A2E" w:rsidRDefault="00802FEF" w:rsidP="00802FEF">
      <w:pPr>
        <w:spacing w:after="0" w:line="276" w:lineRule="auto"/>
        <w:rPr>
          <w:rFonts w:ascii="Arial" w:eastAsia="Arial" w:hAnsi="Arial" w:cs="Arial"/>
          <w:b/>
          <w:sz w:val="24"/>
          <w:szCs w:val="24"/>
          <w:lang w:val="es-CO"/>
        </w:rPr>
      </w:pPr>
    </w:p>
    <w:p w14:paraId="5CE58782" w14:textId="77777777" w:rsidR="000229D2" w:rsidRPr="009A1A2E" w:rsidRDefault="00A0417E" w:rsidP="009A1A2E">
      <w:pPr>
        <w:spacing w:after="0" w:line="276" w:lineRule="auto"/>
        <w:jc w:val="center"/>
        <w:rPr>
          <w:rFonts w:ascii="Arial" w:eastAsia="Arial" w:hAnsi="Arial" w:cs="Arial"/>
          <w:b/>
          <w:sz w:val="24"/>
          <w:szCs w:val="24"/>
          <w:lang w:val="es-CO"/>
        </w:rPr>
      </w:pPr>
      <w:r w:rsidRPr="009A1A2E">
        <w:rPr>
          <w:rFonts w:ascii="Arial" w:eastAsia="Arial" w:hAnsi="Arial" w:cs="Arial"/>
          <w:b/>
          <w:sz w:val="24"/>
          <w:szCs w:val="24"/>
          <w:lang w:val="es-CO"/>
        </w:rPr>
        <w:t>TRÁMITE IMPARTIDO</w:t>
      </w:r>
    </w:p>
    <w:p w14:paraId="3DEEC669" w14:textId="77777777" w:rsidR="000229D2" w:rsidRPr="009A1A2E" w:rsidRDefault="000229D2" w:rsidP="009A1A2E">
      <w:pPr>
        <w:spacing w:after="0" w:line="276" w:lineRule="auto"/>
        <w:jc w:val="both"/>
        <w:rPr>
          <w:rFonts w:ascii="Arial" w:eastAsia="Arial" w:hAnsi="Arial" w:cs="Arial"/>
          <w:sz w:val="24"/>
          <w:szCs w:val="24"/>
          <w:lang w:val="es-CO"/>
        </w:rPr>
      </w:pPr>
    </w:p>
    <w:p w14:paraId="4E502859" w14:textId="77777777" w:rsidR="000229D2" w:rsidRPr="009A1A2E" w:rsidRDefault="00A0417E" w:rsidP="009A1A2E">
      <w:pPr>
        <w:spacing w:after="0" w:line="276" w:lineRule="auto"/>
        <w:jc w:val="both"/>
        <w:rPr>
          <w:rFonts w:ascii="Arial" w:eastAsia="Arial" w:hAnsi="Arial" w:cs="Arial"/>
          <w:sz w:val="24"/>
          <w:szCs w:val="24"/>
          <w:lang w:val="es-CO"/>
        </w:rPr>
      </w:pPr>
      <w:r w:rsidRPr="009A1A2E">
        <w:rPr>
          <w:rFonts w:ascii="Arial" w:eastAsia="Arial" w:hAnsi="Arial" w:cs="Arial"/>
          <w:sz w:val="24"/>
          <w:szCs w:val="24"/>
          <w:lang w:val="es-CO"/>
        </w:rPr>
        <w:t>La acción le corre</w:t>
      </w:r>
      <w:r w:rsidR="00183A92" w:rsidRPr="009A1A2E">
        <w:rPr>
          <w:rFonts w:ascii="Arial" w:eastAsia="Arial" w:hAnsi="Arial" w:cs="Arial"/>
          <w:sz w:val="24"/>
          <w:szCs w:val="24"/>
          <w:lang w:val="es-CO"/>
        </w:rPr>
        <w:t>spondió por reparto al Juzgado Tercero</w:t>
      </w:r>
      <w:r w:rsidRPr="009A1A2E">
        <w:rPr>
          <w:rFonts w:ascii="Arial" w:eastAsia="Arial" w:hAnsi="Arial" w:cs="Arial"/>
          <w:sz w:val="24"/>
          <w:szCs w:val="24"/>
          <w:lang w:val="es-CO"/>
        </w:rPr>
        <w:t xml:space="preserve"> Laboral del Circuito de Pereira, despacho que mediante auto de fecha </w:t>
      </w:r>
      <w:r w:rsidR="00183A92" w:rsidRPr="009A1A2E">
        <w:rPr>
          <w:rFonts w:ascii="Arial" w:eastAsia="Arial" w:hAnsi="Arial" w:cs="Arial"/>
          <w:sz w:val="24"/>
          <w:szCs w:val="24"/>
          <w:lang w:val="es-CO"/>
        </w:rPr>
        <w:t>9 de septiembre</w:t>
      </w:r>
      <w:r w:rsidRPr="009A1A2E">
        <w:rPr>
          <w:rFonts w:ascii="Arial" w:eastAsia="Arial" w:hAnsi="Arial" w:cs="Arial"/>
          <w:sz w:val="24"/>
          <w:szCs w:val="24"/>
          <w:lang w:val="es-CO"/>
        </w:rPr>
        <w:t xml:space="preserve"> de 2022 la admitió y dispuso el traslado a la entidad accionada por el término de dos (2) días para que se vinculara a la litis.</w:t>
      </w:r>
    </w:p>
    <w:p w14:paraId="3656B9AB" w14:textId="77777777" w:rsidR="000229D2" w:rsidRPr="009A1A2E" w:rsidRDefault="000229D2" w:rsidP="009A1A2E">
      <w:pPr>
        <w:spacing w:after="0" w:line="276" w:lineRule="auto"/>
        <w:jc w:val="both"/>
        <w:rPr>
          <w:rFonts w:ascii="Arial" w:eastAsia="Arial" w:hAnsi="Arial" w:cs="Arial"/>
          <w:sz w:val="24"/>
          <w:szCs w:val="24"/>
          <w:lang w:val="es-CO"/>
        </w:rPr>
      </w:pPr>
    </w:p>
    <w:p w14:paraId="4C1E35FF" w14:textId="77777777" w:rsidR="001B7DAE" w:rsidRPr="009A1A2E" w:rsidRDefault="00A0417E" w:rsidP="009A1A2E">
      <w:pPr>
        <w:spacing w:after="0" w:line="276" w:lineRule="auto"/>
        <w:jc w:val="both"/>
        <w:rPr>
          <w:rFonts w:ascii="Arial" w:eastAsia="Arial" w:hAnsi="Arial" w:cs="Arial"/>
          <w:sz w:val="24"/>
          <w:szCs w:val="24"/>
          <w:lang w:val="es-CO"/>
        </w:rPr>
      </w:pPr>
      <w:r w:rsidRPr="009A1A2E">
        <w:rPr>
          <w:rFonts w:ascii="Arial" w:eastAsia="Arial" w:hAnsi="Arial" w:cs="Arial"/>
          <w:sz w:val="24"/>
          <w:szCs w:val="24"/>
          <w:lang w:val="es-CO"/>
        </w:rPr>
        <w:t xml:space="preserve">Colpensiones se pronunció respecto a la solicitud de amparo </w:t>
      </w:r>
      <w:r w:rsidR="003B3897" w:rsidRPr="009A1A2E">
        <w:rPr>
          <w:rFonts w:ascii="Arial" w:eastAsia="Arial" w:hAnsi="Arial" w:cs="Arial"/>
          <w:sz w:val="24"/>
          <w:szCs w:val="24"/>
          <w:lang w:val="es-CO"/>
        </w:rPr>
        <w:t>constitucional</w:t>
      </w:r>
      <w:r w:rsidRPr="009A1A2E">
        <w:rPr>
          <w:rFonts w:ascii="Arial" w:eastAsia="Arial" w:hAnsi="Arial" w:cs="Arial"/>
          <w:sz w:val="24"/>
          <w:szCs w:val="24"/>
          <w:lang w:val="es-CO"/>
        </w:rPr>
        <w:t xml:space="preserve">, señalando que mediante oficio No </w:t>
      </w:r>
      <w:r w:rsidR="00D72BA1" w:rsidRPr="009A1A2E">
        <w:rPr>
          <w:rFonts w:ascii="Arial" w:eastAsia="Arial" w:hAnsi="Arial" w:cs="Arial"/>
          <w:sz w:val="24"/>
          <w:szCs w:val="24"/>
          <w:lang w:val="es-CO"/>
        </w:rPr>
        <w:t xml:space="preserve">BZ2022_11371337-2427322 de fecha 19 de agosto de 2022, fue atendida la petición de la actora relacionando con la calificación de pérdida de capacidad laboral, informándole que el caso fue cerrado debido al diligenciamiento incompleto </w:t>
      </w:r>
      <w:r w:rsidR="001B7DAE" w:rsidRPr="009A1A2E">
        <w:rPr>
          <w:rFonts w:ascii="Arial" w:eastAsia="Arial" w:hAnsi="Arial" w:cs="Arial"/>
          <w:sz w:val="24"/>
          <w:szCs w:val="24"/>
          <w:lang w:val="es-CO"/>
        </w:rPr>
        <w:t>del formulario, trámite que legalmente puede exigir de conformidad con lo dispuesto en el artículo 15 de la Ley 1755 de 2015.</w:t>
      </w:r>
    </w:p>
    <w:p w14:paraId="45FB0818" w14:textId="77777777" w:rsidR="001B7DAE" w:rsidRPr="009A1A2E" w:rsidRDefault="001B7DAE" w:rsidP="009A1A2E">
      <w:pPr>
        <w:spacing w:after="0" w:line="276" w:lineRule="auto"/>
        <w:jc w:val="both"/>
        <w:rPr>
          <w:rFonts w:ascii="Arial" w:eastAsia="Arial" w:hAnsi="Arial" w:cs="Arial"/>
          <w:sz w:val="24"/>
          <w:szCs w:val="24"/>
          <w:lang w:val="es-CO"/>
        </w:rPr>
      </w:pPr>
    </w:p>
    <w:p w14:paraId="64A7FB24" w14:textId="2E3C5391" w:rsidR="000229D2" w:rsidRPr="009A1A2E" w:rsidRDefault="00DB7B73" w:rsidP="009A1A2E">
      <w:pPr>
        <w:spacing w:after="0" w:line="276" w:lineRule="auto"/>
        <w:jc w:val="both"/>
        <w:rPr>
          <w:rFonts w:ascii="Arial" w:eastAsia="Arial" w:hAnsi="Arial" w:cs="Arial"/>
          <w:sz w:val="24"/>
          <w:szCs w:val="24"/>
          <w:lang w:val="es-CO"/>
        </w:rPr>
      </w:pPr>
      <w:r w:rsidRPr="009A1A2E">
        <w:rPr>
          <w:rFonts w:ascii="Arial" w:eastAsia="Arial" w:hAnsi="Arial" w:cs="Arial"/>
          <w:sz w:val="24"/>
          <w:szCs w:val="24"/>
          <w:lang w:val="es-CO"/>
        </w:rPr>
        <w:t>Como argumentos adicionales</w:t>
      </w:r>
      <w:r w:rsidR="001B7DAE" w:rsidRPr="009A1A2E">
        <w:rPr>
          <w:rFonts w:ascii="Arial" w:eastAsia="Arial" w:hAnsi="Arial" w:cs="Arial"/>
          <w:sz w:val="24"/>
          <w:szCs w:val="24"/>
          <w:lang w:val="es-CO"/>
        </w:rPr>
        <w:t xml:space="preserve"> refiere que no es el juez de tutela el competente para atender los requerimientos de la ac</w:t>
      </w:r>
      <w:r w:rsidR="005909C3" w:rsidRPr="009A1A2E">
        <w:rPr>
          <w:rFonts w:ascii="Arial" w:eastAsia="Arial" w:hAnsi="Arial" w:cs="Arial"/>
          <w:sz w:val="24"/>
          <w:szCs w:val="24"/>
          <w:lang w:val="es-CO"/>
        </w:rPr>
        <w:t>cio</w:t>
      </w:r>
      <w:r w:rsidR="3047384F" w:rsidRPr="009A1A2E">
        <w:rPr>
          <w:rFonts w:ascii="Arial" w:eastAsia="Arial" w:hAnsi="Arial" w:cs="Arial"/>
          <w:sz w:val="24"/>
          <w:szCs w:val="24"/>
          <w:lang w:val="es-CO"/>
        </w:rPr>
        <w:t>nan</w:t>
      </w:r>
      <w:r w:rsidR="005909C3" w:rsidRPr="009A1A2E">
        <w:rPr>
          <w:rFonts w:ascii="Arial" w:eastAsia="Arial" w:hAnsi="Arial" w:cs="Arial"/>
          <w:sz w:val="24"/>
          <w:szCs w:val="24"/>
          <w:lang w:val="es-CO"/>
        </w:rPr>
        <w:t>te</w:t>
      </w:r>
      <w:r w:rsidR="001B7DAE" w:rsidRPr="009A1A2E">
        <w:rPr>
          <w:rFonts w:ascii="Arial" w:eastAsia="Arial" w:hAnsi="Arial" w:cs="Arial"/>
          <w:sz w:val="24"/>
          <w:szCs w:val="24"/>
          <w:lang w:val="es-CO"/>
        </w:rPr>
        <w:t>,</w:t>
      </w:r>
      <w:r w:rsidR="008A3E2D" w:rsidRPr="009A1A2E">
        <w:rPr>
          <w:rFonts w:ascii="Arial" w:eastAsia="Arial" w:hAnsi="Arial" w:cs="Arial"/>
          <w:sz w:val="24"/>
          <w:szCs w:val="24"/>
          <w:lang w:val="es-CO"/>
        </w:rPr>
        <w:t xml:space="preserve"> pues para ello fueron establecidos procedimientos ordinarios a los cuales debe acudir, máxime</w:t>
      </w:r>
      <w:r w:rsidR="53D68E12" w:rsidRPr="009A1A2E">
        <w:rPr>
          <w:rFonts w:ascii="Arial" w:eastAsia="Arial" w:hAnsi="Arial" w:cs="Arial"/>
          <w:sz w:val="24"/>
          <w:szCs w:val="24"/>
          <w:lang w:val="es-CO"/>
        </w:rPr>
        <w:t xml:space="preserve"> </w:t>
      </w:r>
      <w:r w:rsidR="008A3E2D" w:rsidRPr="009A1A2E">
        <w:rPr>
          <w:rFonts w:ascii="Arial" w:eastAsia="Arial" w:hAnsi="Arial" w:cs="Arial"/>
          <w:sz w:val="24"/>
          <w:szCs w:val="24"/>
          <w:lang w:val="es-CO"/>
        </w:rPr>
        <w:t>cuando</w:t>
      </w:r>
      <w:r w:rsidRPr="009A1A2E">
        <w:rPr>
          <w:rFonts w:ascii="Arial" w:eastAsia="Arial" w:hAnsi="Arial" w:cs="Arial"/>
          <w:sz w:val="24"/>
          <w:szCs w:val="24"/>
          <w:lang w:val="es-CO"/>
        </w:rPr>
        <w:t xml:space="preserve"> no se evidencia </w:t>
      </w:r>
      <w:r w:rsidRPr="009A1A2E">
        <w:rPr>
          <w:rFonts w:ascii="Arial" w:eastAsia="Arial" w:hAnsi="Arial" w:cs="Arial"/>
          <w:sz w:val="24"/>
          <w:szCs w:val="24"/>
          <w:lang w:val="es-CO"/>
        </w:rPr>
        <w:lastRenderedPageBreak/>
        <w:t>la ocurrencia de un perjuicio irremediable que perm</w:t>
      </w:r>
      <w:r w:rsidR="003E4662" w:rsidRPr="009A1A2E">
        <w:rPr>
          <w:rFonts w:ascii="Arial" w:eastAsia="Arial" w:hAnsi="Arial" w:cs="Arial"/>
          <w:sz w:val="24"/>
          <w:szCs w:val="24"/>
          <w:lang w:val="es-CO"/>
        </w:rPr>
        <w:t xml:space="preserve">ita al juez de tutela invadir </w:t>
      </w:r>
      <w:r w:rsidRPr="009A1A2E">
        <w:rPr>
          <w:rFonts w:ascii="Arial" w:eastAsia="Arial" w:hAnsi="Arial" w:cs="Arial"/>
          <w:sz w:val="24"/>
          <w:szCs w:val="24"/>
          <w:lang w:val="es-CO"/>
        </w:rPr>
        <w:t xml:space="preserve">la competencia del </w:t>
      </w:r>
      <w:r w:rsidR="003E4662" w:rsidRPr="009A1A2E">
        <w:rPr>
          <w:rFonts w:ascii="Arial" w:eastAsia="Arial" w:hAnsi="Arial" w:cs="Arial"/>
          <w:sz w:val="24"/>
          <w:szCs w:val="24"/>
          <w:lang w:val="es-CO"/>
        </w:rPr>
        <w:t>funcionario</w:t>
      </w:r>
      <w:r w:rsidRPr="009A1A2E">
        <w:rPr>
          <w:rFonts w:ascii="Arial" w:eastAsia="Arial" w:hAnsi="Arial" w:cs="Arial"/>
          <w:sz w:val="24"/>
          <w:szCs w:val="24"/>
          <w:lang w:val="es-CO"/>
        </w:rPr>
        <w:t xml:space="preserve"> llamado a dirimir e</w:t>
      </w:r>
      <w:r w:rsidR="003E4662" w:rsidRPr="009A1A2E">
        <w:rPr>
          <w:rFonts w:ascii="Arial" w:eastAsia="Arial" w:hAnsi="Arial" w:cs="Arial"/>
          <w:sz w:val="24"/>
          <w:szCs w:val="24"/>
          <w:lang w:val="es-CO"/>
        </w:rPr>
        <w:t>l</w:t>
      </w:r>
      <w:r w:rsidRPr="009A1A2E">
        <w:rPr>
          <w:rFonts w:ascii="Arial" w:eastAsia="Arial" w:hAnsi="Arial" w:cs="Arial"/>
          <w:sz w:val="24"/>
          <w:szCs w:val="24"/>
          <w:lang w:val="es-CO"/>
        </w:rPr>
        <w:t xml:space="preserve"> conflicto, conforme los lineamientos del Código Procesal del Trabajo y la Seguridad Social en su artículo 6°. </w:t>
      </w:r>
    </w:p>
    <w:p w14:paraId="049F31CB" w14:textId="77777777" w:rsidR="003E4662" w:rsidRPr="009A1A2E" w:rsidRDefault="003E4662" w:rsidP="009A1A2E">
      <w:pPr>
        <w:spacing w:after="0" w:line="276" w:lineRule="auto"/>
        <w:jc w:val="both"/>
        <w:rPr>
          <w:rFonts w:ascii="Arial" w:eastAsia="Arial" w:hAnsi="Arial" w:cs="Arial"/>
          <w:sz w:val="24"/>
          <w:szCs w:val="24"/>
          <w:lang w:val="es-CO"/>
        </w:rPr>
      </w:pPr>
    </w:p>
    <w:p w14:paraId="07952405" w14:textId="564947A9" w:rsidR="00251C29" w:rsidRPr="009A1A2E" w:rsidRDefault="003E4662" w:rsidP="009A1A2E">
      <w:pPr>
        <w:spacing w:after="0" w:line="276" w:lineRule="auto"/>
        <w:jc w:val="both"/>
        <w:rPr>
          <w:rFonts w:ascii="Arial" w:eastAsia="Arial" w:hAnsi="Arial" w:cs="Arial"/>
          <w:sz w:val="24"/>
          <w:szCs w:val="24"/>
          <w:lang w:val="es-CO"/>
        </w:rPr>
      </w:pPr>
      <w:r w:rsidRPr="009A1A2E">
        <w:rPr>
          <w:rFonts w:ascii="Arial" w:eastAsia="Arial" w:hAnsi="Arial" w:cs="Arial"/>
          <w:sz w:val="24"/>
          <w:szCs w:val="24"/>
          <w:lang w:val="es-CO"/>
        </w:rPr>
        <w:t>Precisa además que el artículo 40 del Código Administrativo y de lo Contencioso A</w:t>
      </w:r>
      <w:r w:rsidR="00251C29" w:rsidRPr="009A1A2E">
        <w:rPr>
          <w:rFonts w:ascii="Arial" w:eastAsia="Arial" w:hAnsi="Arial" w:cs="Arial"/>
          <w:sz w:val="24"/>
          <w:szCs w:val="24"/>
          <w:lang w:val="es-CO"/>
        </w:rPr>
        <w:t>dministrativo señala que durante el trámite administrativo se pueden aportar, pedir y practicar pruebas de oficio o a petición de parte antes de proferir decisión de fondo y que en el evento que no se aporten o se aprecien peticiones incompletas, opera el desistimiento tácito previsto en el artículo 17 de la Ley 1755 de 2015.</w:t>
      </w:r>
    </w:p>
    <w:p w14:paraId="53128261" w14:textId="77777777" w:rsidR="00251C29" w:rsidRPr="009A1A2E" w:rsidRDefault="00251C29" w:rsidP="009A1A2E">
      <w:pPr>
        <w:spacing w:after="0" w:line="276" w:lineRule="auto"/>
        <w:jc w:val="both"/>
        <w:rPr>
          <w:rFonts w:ascii="Arial" w:eastAsia="Arial" w:hAnsi="Arial" w:cs="Arial"/>
          <w:sz w:val="24"/>
          <w:szCs w:val="24"/>
          <w:lang w:val="es-CO"/>
        </w:rPr>
      </w:pPr>
    </w:p>
    <w:p w14:paraId="2076B84E" w14:textId="77777777" w:rsidR="000229D2" w:rsidRPr="009A1A2E" w:rsidRDefault="00A0417E" w:rsidP="009A1A2E">
      <w:pPr>
        <w:spacing w:after="0" w:line="276" w:lineRule="auto"/>
        <w:jc w:val="both"/>
        <w:rPr>
          <w:rFonts w:ascii="Arial" w:eastAsia="Arial" w:hAnsi="Arial" w:cs="Arial"/>
          <w:sz w:val="24"/>
          <w:szCs w:val="24"/>
          <w:lang w:val="es-CO"/>
        </w:rPr>
      </w:pPr>
      <w:r w:rsidRPr="009A1A2E">
        <w:rPr>
          <w:rFonts w:ascii="Arial" w:eastAsia="Arial" w:hAnsi="Arial" w:cs="Arial"/>
          <w:sz w:val="24"/>
          <w:szCs w:val="24"/>
          <w:lang w:val="es-CO"/>
        </w:rPr>
        <w:t xml:space="preserve">Llegado el día de fallo la juez de la causa </w:t>
      </w:r>
      <w:r w:rsidR="00A27AC8" w:rsidRPr="009A1A2E">
        <w:rPr>
          <w:rFonts w:ascii="Arial" w:eastAsia="Arial" w:hAnsi="Arial" w:cs="Arial"/>
          <w:sz w:val="24"/>
          <w:szCs w:val="24"/>
          <w:lang w:val="es-CO"/>
        </w:rPr>
        <w:t>negó la protección reclamada al advertir que la actora, dentro del término conferido, no cumplió con el requerimiento efectuado por la entidad, motivo por el cual fue aplicada la consecuencia procesal</w:t>
      </w:r>
      <w:r w:rsidR="006E42C3" w:rsidRPr="009A1A2E">
        <w:rPr>
          <w:rFonts w:ascii="Arial" w:eastAsia="Arial" w:hAnsi="Arial" w:cs="Arial"/>
          <w:sz w:val="24"/>
          <w:szCs w:val="24"/>
          <w:lang w:val="es-CO"/>
        </w:rPr>
        <w:t xml:space="preserve"> que atañe</w:t>
      </w:r>
      <w:r w:rsidR="00A27AC8" w:rsidRPr="009A1A2E">
        <w:rPr>
          <w:rFonts w:ascii="Arial" w:eastAsia="Arial" w:hAnsi="Arial" w:cs="Arial"/>
          <w:sz w:val="24"/>
          <w:szCs w:val="24"/>
          <w:lang w:val="es-CO"/>
        </w:rPr>
        <w:t>, esto es el cierre del caso, dado que la entidad acreditó que dese el 8 de julio de 2022,  la señora Costa Pachón tenía conocimiento de que debía aportar el formato debidamente diligenciado, trámite que solo realizó el 10 de agosto de igual año.</w:t>
      </w:r>
    </w:p>
    <w:p w14:paraId="762A86B4" w14:textId="77777777" w:rsidR="00FF170E" w:rsidRDefault="00FF170E" w:rsidP="009A1A2E">
      <w:pPr>
        <w:spacing w:after="0" w:line="276" w:lineRule="auto"/>
        <w:jc w:val="both"/>
        <w:rPr>
          <w:rFonts w:ascii="Arial" w:eastAsia="Arial" w:hAnsi="Arial" w:cs="Arial"/>
          <w:sz w:val="24"/>
          <w:szCs w:val="24"/>
          <w:lang w:val="es-CO"/>
        </w:rPr>
      </w:pPr>
    </w:p>
    <w:p w14:paraId="04017103" w14:textId="133F158D" w:rsidR="000229D2" w:rsidRPr="009A1A2E" w:rsidRDefault="00A0417E" w:rsidP="009A1A2E">
      <w:pPr>
        <w:spacing w:after="0" w:line="276" w:lineRule="auto"/>
        <w:jc w:val="both"/>
        <w:rPr>
          <w:rFonts w:ascii="Arial" w:eastAsia="Arial" w:hAnsi="Arial" w:cs="Arial"/>
          <w:sz w:val="24"/>
          <w:szCs w:val="24"/>
          <w:lang w:val="es-CO"/>
        </w:rPr>
      </w:pPr>
      <w:r w:rsidRPr="009A1A2E">
        <w:rPr>
          <w:rFonts w:ascii="Arial" w:eastAsia="Arial" w:hAnsi="Arial" w:cs="Arial"/>
          <w:sz w:val="24"/>
          <w:szCs w:val="24"/>
          <w:lang w:val="es-CO"/>
        </w:rPr>
        <w:t xml:space="preserve">Inconforme con lo decidido, la parte actora impugnó </w:t>
      </w:r>
      <w:r w:rsidR="00F07C25" w:rsidRPr="009A1A2E">
        <w:rPr>
          <w:rFonts w:ascii="Arial" w:eastAsia="Arial" w:hAnsi="Arial" w:cs="Arial"/>
          <w:sz w:val="24"/>
          <w:szCs w:val="24"/>
          <w:lang w:val="es-CO"/>
        </w:rPr>
        <w:t xml:space="preserve">el fallo </w:t>
      </w:r>
      <w:r w:rsidR="00717DE5" w:rsidRPr="009A1A2E">
        <w:rPr>
          <w:rFonts w:ascii="Arial" w:eastAsia="Arial" w:hAnsi="Arial" w:cs="Arial"/>
          <w:sz w:val="24"/>
          <w:szCs w:val="24"/>
          <w:lang w:val="es-CO"/>
        </w:rPr>
        <w:t xml:space="preserve">señalando que no tuvo conocimiento del requerimiento efectuado por Colpensiones el día 8 de julio de 2022 y que fue a raíz de la interposición de la acción de tutela que amparó el derecho fundamental de petición </w:t>
      </w:r>
      <w:r w:rsidR="006E42C3" w:rsidRPr="009A1A2E">
        <w:rPr>
          <w:rFonts w:ascii="Arial" w:eastAsia="Arial" w:hAnsi="Arial" w:cs="Arial"/>
          <w:sz w:val="24"/>
          <w:szCs w:val="24"/>
          <w:lang w:val="es-CO"/>
        </w:rPr>
        <w:t xml:space="preserve">fue </w:t>
      </w:r>
      <w:r w:rsidR="00717DE5" w:rsidRPr="009A1A2E">
        <w:rPr>
          <w:rFonts w:ascii="Arial" w:eastAsia="Arial" w:hAnsi="Arial" w:cs="Arial"/>
          <w:sz w:val="24"/>
          <w:szCs w:val="24"/>
          <w:lang w:val="es-CO"/>
        </w:rPr>
        <w:t>que conoció del mismo a finales de julio de 2022, por lo que diligenció</w:t>
      </w:r>
      <w:r w:rsidR="006E42C3" w:rsidRPr="009A1A2E">
        <w:rPr>
          <w:rFonts w:ascii="Arial" w:eastAsia="Arial" w:hAnsi="Arial" w:cs="Arial"/>
          <w:sz w:val="24"/>
          <w:szCs w:val="24"/>
          <w:lang w:val="es-CO"/>
        </w:rPr>
        <w:t xml:space="preserve"> y</w:t>
      </w:r>
      <w:r w:rsidR="00717DE5" w:rsidRPr="009A1A2E">
        <w:rPr>
          <w:rFonts w:ascii="Arial" w:eastAsia="Arial" w:hAnsi="Arial" w:cs="Arial"/>
          <w:sz w:val="24"/>
          <w:szCs w:val="24"/>
          <w:lang w:val="es-CO"/>
        </w:rPr>
        <w:t xml:space="preserve"> remitió el citado formulario el 10 de agosto </w:t>
      </w:r>
      <w:r w:rsidR="077E12CD" w:rsidRPr="009A1A2E">
        <w:rPr>
          <w:rFonts w:ascii="Arial" w:eastAsia="Arial" w:hAnsi="Arial" w:cs="Arial"/>
          <w:sz w:val="24"/>
          <w:szCs w:val="24"/>
          <w:lang w:val="es-CO"/>
        </w:rPr>
        <w:t>d</w:t>
      </w:r>
      <w:r w:rsidR="00717DE5" w:rsidRPr="009A1A2E">
        <w:rPr>
          <w:rFonts w:ascii="Arial" w:eastAsia="Arial" w:hAnsi="Arial" w:cs="Arial"/>
          <w:sz w:val="24"/>
          <w:szCs w:val="24"/>
          <w:lang w:val="es-CO"/>
        </w:rPr>
        <w:t>el mismo año, por lo tanto, el trámite no debía ser cerrado.</w:t>
      </w:r>
      <w:r w:rsidRPr="009A1A2E">
        <w:rPr>
          <w:rFonts w:ascii="Arial" w:eastAsia="Arial" w:hAnsi="Arial" w:cs="Arial"/>
          <w:sz w:val="24"/>
          <w:szCs w:val="24"/>
          <w:lang w:val="es-CO"/>
        </w:rPr>
        <w:t xml:space="preserve"> </w:t>
      </w:r>
    </w:p>
    <w:p w14:paraId="62486C05" w14:textId="26A44EDE" w:rsidR="000229D2" w:rsidRDefault="000229D2" w:rsidP="009A1A2E">
      <w:pPr>
        <w:spacing w:after="0" w:line="276" w:lineRule="auto"/>
        <w:jc w:val="both"/>
        <w:rPr>
          <w:rFonts w:ascii="Arial" w:eastAsia="Arial" w:hAnsi="Arial" w:cs="Arial"/>
          <w:sz w:val="24"/>
          <w:szCs w:val="24"/>
          <w:lang w:val="es-CO"/>
        </w:rPr>
      </w:pPr>
    </w:p>
    <w:p w14:paraId="08727012" w14:textId="77777777" w:rsidR="00802FEF" w:rsidRPr="009A1A2E" w:rsidRDefault="00802FEF" w:rsidP="009A1A2E">
      <w:pPr>
        <w:spacing w:after="0" w:line="276" w:lineRule="auto"/>
        <w:jc w:val="both"/>
        <w:rPr>
          <w:rFonts w:ascii="Arial" w:eastAsia="Arial" w:hAnsi="Arial" w:cs="Arial"/>
          <w:sz w:val="24"/>
          <w:szCs w:val="24"/>
          <w:lang w:val="es-CO"/>
        </w:rPr>
      </w:pPr>
    </w:p>
    <w:p w14:paraId="1980271D" w14:textId="77777777" w:rsidR="000229D2" w:rsidRPr="009A1A2E" w:rsidRDefault="00A0417E" w:rsidP="009A1A2E">
      <w:pPr>
        <w:keepNext/>
        <w:spacing w:after="0" w:line="276" w:lineRule="auto"/>
        <w:ind w:right="284"/>
        <w:jc w:val="center"/>
        <w:rPr>
          <w:rFonts w:ascii="Arial" w:eastAsia="Arial" w:hAnsi="Arial" w:cs="Arial"/>
          <w:b/>
          <w:sz w:val="24"/>
          <w:szCs w:val="24"/>
          <w:lang w:val="es-CO"/>
        </w:rPr>
      </w:pPr>
      <w:r w:rsidRPr="009A1A2E">
        <w:rPr>
          <w:rFonts w:ascii="Arial" w:eastAsia="Arial" w:hAnsi="Arial" w:cs="Arial"/>
          <w:b/>
          <w:sz w:val="24"/>
          <w:szCs w:val="24"/>
          <w:lang w:val="es-CO"/>
        </w:rPr>
        <w:t>CONSIDERACIONES DE LA SALA</w:t>
      </w:r>
    </w:p>
    <w:p w14:paraId="4101652C" w14:textId="77777777" w:rsidR="000229D2" w:rsidRPr="009A1A2E" w:rsidRDefault="000229D2" w:rsidP="009A1A2E">
      <w:pPr>
        <w:spacing w:after="0" w:line="276" w:lineRule="auto"/>
        <w:jc w:val="both"/>
        <w:rPr>
          <w:rFonts w:ascii="Arial" w:eastAsia="Arial" w:hAnsi="Arial" w:cs="Arial"/>
          <w:sz w:val="24"/>
          <w:szCs w:val="24"/>
          <w:lang w:val="es-CO"/>
        </w:rPr>
      </w:pPr>
    </w:p>
    <w:p w14:paraId="74AE7F5A" w14:textId="77777777" w:rsidR="000229D2" w:rsidRPr="009A1A2E" w:rsidRDefault="00A0417E" w:rsidP="009A1A2E">
      <w:pPr>
        <w:spacing w:after="0" w:line="276" w:lineRule="auto"/>
        <w:jc w:val="both"/>
        <w:rPr>
          <w:rFonts w:ascii="Arial" w:eastAsia="Arial" w:hAnsi="Arial" w:cs="Arial"/>
          <w:sz w:val="24"/>
          <w:szCs w:val="24"/>
          <w:lang w:val="es-CO"/>
        </w:rPr>
      </w:pPr>
      <w:r w:rsidRPr="009A1A2E">
        <w:rPr>
          <w:rFonts w:ascii="Arial" w:eastAsia="Arial" w:hAnsi="Arial" w:cs="Arial"/>
          <w:sz w:val="24"/>
          <w:szCs w:val="24"/>
          <w:lang w:val="es-CO"/>
        </w:rPr>
        <w:t>El asunto bajo análisis plantea a la Sala los siguientes lo problemas jurídicos:</w:t>
      </w:r>
    </w:p>
    <w:p w14:paraId="4B99056E" w14:textId="77777777" w:rsidR="000229D2" w:rsidRPr="009A1A2E" w:rsidRDefault="000229D2" w:rsidP="009A1A2E">
      <w:pPr>
        <w:spacing w:after="0" w:line="276" w:lineRule="auto"/>
        <w:jc w:val="both"/>
        <w:rPr>
          <w:rFonts w:ascii="Arial" w:eastAsia="Arial" w:hAnsi="Arial" w:cs="Arial"/>
          <w:sz w:val="24"/>
          <w:szCs w:val="24"/>
          <w:lang w:val="es-CO"/>
        </w:rPr>
      </w:pPr>
    </w:p>
    <w:p w14:paraId="680C7A93" w14:textId="77777777" w:rsidR="000229D2" w:rsidRPr="009A1A2E" w:rsidRDefault="00A0417E" w:rsidP="009A1A2E">
      <w:pPr>
        <w:spacing w:after="0" w:line="276" w:lineRule="auto"/>
        <w:ind w:left="360" w:right="380"/>
        <w:jc w:val="both"/>
        <w:rPr>
          <w:rFonts w:ascii="Arial" w:eastAsia="Arial" w:hAnsi="Arial" w:cs="Arial"/>
          <w:b/>
          <w:i/>
          <w:sz w:val="24"/>
          <w:szCs w:val="24"/>
          <w:lang w:val="es-CO"/>
        </w:rPr>
      </w:pPr>
      <w:r w:rsidRPr="009A1A2E">
        <w:rPr>
          <w:rFonts w:ascii="Arial" w:eastAsia="Arial" w:hAnsi="Arial" w:cs="Arial"/>
          <w:b/>
          <w:i/>
          <w:sz w:val="24"/>
          <w:szCs w:val="24"/>
          <w:lang w:val="es-CO"/>
        </w:rPr>
        <w:t xml:space="preserve">¿Vulnera Colpensiones los derechos fundamentales de su afiliado </w:t>
      </w:r>
      <w:r w:rsidR="009E33DC" w:rsidRPr="009A1A2E">
        <w:rPr>
          <w:rFonts w:ascii="Arial" w:eastAsia="Arial" w:hAnsi="Arial" w:cs="Arial"/>
          <w:b/>
          <w:i/>
          <w:sz w:val="24"/>
          <w:szCs w:val="24"/>
          <w:lang w:val="es-CO"/>
        </w:rPr>
        <w:t>al archivar el expediente abierto en virtud a la solicitud de calificación de pérdid</w:t>
      </w:r>
      <w:r w:rsidR="006E42C3" w:rsidRPr="009A1A2E">
        <w:rPr>
          <w:rFonts w:ascii="Arial" w:eastAsia="Arial" w:hAnsi="Arial" w:cs="Arial"/>
          <w:b/>
          <w:i/>
          <w:sz w:val="24"/>
          <w:szCs w:val="24"/>
          <w:lang w:val="es-CO"/>
        </w:rPr>
        <w:t xml:space="preserve">a de capacidad laboral, porque </w:t>
      </w:r>
      <w:r w:rsidR="009E33DC" w:rsidRPr="009A1A2E">
        <w:rPr>
          <w:rFonts w:ascii="Arial" w:eastAsia="Arial" w:hAnsi="Arial" w:cs="Arial"/>
          <w:b/>
          <w:i/>
          <w:sz w:val="24"/>
          <w:szCs w:val="24"/>
          <w:lang w:val="es-CO"/>
        </w:rPr>
        <w:t xml:space="preserve">no </w:t>
      </w:r>
      <w:r w:rsidR="006E42C3" w:rsidRPr="009A1A2E">
        <w:rPr>
          <w:rFonts w:ascii="Arial" w:eastAsia="Arial" w:hAnsi="Arial" w:cs="Arial"/>
          <w:b/>
          <w:i/>
          <w:sz w:val="24"/>
          <w:szCs w:val="24"/>
          <w:lang w:val="es-CO"/>
        </w:rPr>
        <w:t xml:space="preserve">se </w:t>
      </w:r>
      <w:r w:rsidR="00717DE5" w:rsidRPr="009A1A2E">
        <w:rPr>
          <w:rFonts w:ascii="Arial" w:eastAsia="Arial" w:hAnsi="Arial" w:cs="Arial"/>
          <w:b/>
          <w:i/>
          <w:sz w:val="24"/>
          <w:szCs w:val="24"/>
          <w:lang w:val="es-CO"/>
        </w:rPr>
        <w:t>aportó en término, debidamente diligenciado el formulario que para tales efectos diseñó la entidad</w:t>
      </w:r>
      <w:r w:rsidRPr="009A1A2E">
        <w:rPr>
          <w:rFonts w:ascii="Arial" w:eastAsia="Arial" w:hAnsi="Arial" w:cs="Arial"/>
          <w:b/>
          <w:i/>
          <w:sz w:val="24"/>
          <w:szCs w:val="24"/>
          <w:lang w:val="es-CO"/>
        </w:rPr>
        <w:t>?</w:t>
      </w:r>
    </w:p>
    <w:p w14:paraId="4DDBEF00" w14:textId="294218B7" w:rsidR="005216F3" w:rsidRDefault="005216F3" w:rsidP="00FF170E">
      <w:pPr>
        <w:spacing w:after="0" w:line="276" w:lineRule="auto"/>
        <w:jc w:val="both"/>
        <w:rPr>
          <w:rFonts w:ascii="Arial" w:eastAsia="Arial" w:hAnsi="Arial" w:cs="Arial"/>
          <w:b/>
          <w:bCs/>
          <w:sz w:val="24"/>
          <w:szCs w:val="24"/>
          <w:lang w:val="es-CO"/>
        </w:rPr>
      </w:pPr>
    </w:p>
    <w:p w14:paraId="67BAE478" w14:textId="77777777" w:rsidR="00802FEF" w:rsidRPr="009A1A2E" w:rsidRDefault="00802FEF" w:rsidP="00FF170E">
      <w:pPr>
        <w:spacing w:after="0" w:line="276" w:lineRule="auto"/>
        <w:jc w:val="both"/>
        <w:rPr>
          <w:rFonts w:ascii="Arial" w:eastAsia="Arial" w:hAnsi="Arial" w:cs="Arial"/>
          <w:b/>
          <w:bCs/>
          <w:sz w:val="24"/>
          <w:szCs w:val="24"/>
          <w:lang w:val="es-CO"/>
        </w:rPr>
      </w:pPr>
    </w:p>
    <w:p w14:paraId="088429E9" w14:textId="77777777" w:rsidR="005216F3" w:rsidRPr="009A1A2E" w:rsidRDefault="005216F3" w:rsidP="00FF170E">
      <w:pPr>
        <w:spacing w:after="0" w:line="276" w:lineRule="auto"/>
        <w:jc w:val="both"/>
        <w:rPr>
          <w:rFonts w:ascii="Arial" w:eastAsia="Arial" w:hAnsi="Arial" w:cs="Arial"/>
          <w:b/>
          <w:bCs/>
          <w:sz w:val="24"/>
          <w:szCs w:val="24"/>
          <w:lang w:val="es-CO"/>
        </w:rPr>
      </w:pPr>
      <w:r w:rsidRPr="009A1A2E">
        <w:rPr>
          <w:rFonts w:ascii="Arial" w:eastAsia="Arial" w:hAnsi="Arial" w:cs="Arial"/>
          <w:b/>
          <w:bCs/>
          <w:sz w:val="24"/>
          <w:szCs w:val="24"/>
          <w:lang w:val="es-CO"/>
        </w:rPr>
        <w:t>1. PROCEDENCIA DE LA ACCION DE TUTELA</w:t>
      </w:r>
    </w:p>
    <w:p w14:paraId="29D6B04F" w14:textId="77777777" w:rsidR="005216F3" w:rsidRPr="009A1A2E" w:rsidRDefault="005216F3" w:rsidP="00FF170E">
      <w:pPr>
        <w:spacing w:after="0" w:line="276" w:lineRule="auto"/>
        <w:jc w:val="both"/>
        <w:rPr>
          <w:rFonts w:ascii="Arial" w:eastAsia="Arial" w:hAnsi="Arial" w:cs="Arial"/>
          <w:sz w:val="24"/>
          <w:szCs w:val="24"/>
          <w:lang w:val="es-CO"/>
        </w:rPr>
      </w:pPr>
      <w:r w:rsidRPr="009A1A2E">
        <w:rPr>
          <w:rFonts w:ascii="Arial" w:eastAsia="Arial" w:hAnsi="Arial" w:cs="Arial"/>
          <w:sz w:val="24"/>
          <w:szCs w:val="24"/>
          <w:lang w:val="es-CO"/>
        </w:rPr>
        <w:t xml:space="preserve"> </w:t>
      </w:r>
    </w:p>
    <w:p w14:paraId="550080B2" w14:textId="77777777" w:rsidR="005216F3" w:rsidRPr="009A1A2E" w:rsidRDefault="005216F3" w:rsidP="00FF170E">
      <w:pPr>
        <w:spacing w:after="0" w:line="276" w:lineRule="auto"/>
        <w:jc w:val="both"/>
        <w:rPr>
          <w:rFonts w:ascii="Arial" w:eastAsia="Arial" w:hAnsi="Arial" w:cs="Arial"/>
          <w:i/>
          <w:iCs/>
          <w:sz w:val="24"/>
          <w:szCs w:val="24"/>
          <w:lang w:val="es-CO"/>
        </w:rPr>
      </w:pPr>
      <w:r w:rsidRPr="009A1A2E">
        <w:rPr>
          <w:rFonts w:ascii="Arial" w:eastAsia="Arial" w:hAnsi="Arial" w:cs="Arial"/>
          <w:sz w:val="24"/>
          <w:szCs w:val="24"/>
          <w:lang w:val="es-CO"/>
        </w:rPr>
        <w:t xml:space="preserve">El artículo 86 de la Constitución Nacional consagró la acción de tutela para proteger los derechos fundamentales de las personas cuando resulten amenazados o vulnerados por acción u omisión de cualquier autoridad pública, o de los particulares en ciertos casos.  Según el inciso 3° del mismo canon, la acción de tutela </w:t>
      </w:r>
      <w:r w:rsidRPr="009A1A2E">
        <w:rPr>
          <w:rFonts w:ascii="Arial" w:eastAsia="Arial" w:hAnsi="Arial" w:cs="Arial"/>
          <w:i/>
          <w:iCs/>
          <w:sz w:val="24"/>
          <w:szCs w:val="24"/>
          <w:lang w:val="es-CO"/>
        </w:rPr>
        <w:t>“</w:t>
      </w:r>
      <w:r w:rsidRPr="00FA2017">
        <w:rPr>
          <w:rFonts w:ascii="Arial" w:eastAsia="Arial" w:hAnsi="Arial" w:cs="Arial"/>
          <w:i/>
          <w:iCs/>
          <w:szCs w:val="24"/>
          <w:lang w:val="es-CO"/>
        </w:rPr>
        <w:t>solo procederá cuando el afectado no disponga de otro medio de defensa judicial, salvo que aquella se utilice como mecanismo transitorio para evitar un perjuicio irremediable</w:t>
      </w:r>
      <w:r w:rsidRPr="009A1A2E">
        <w:rPr>
          <w:rFonts w:ascii="Arial" w:eastAsia="Arial" w:hAnsi="Arial" w:cs="Arial"/>
          <w:i/>
          <w:iCs/>
          <w:sz w:val="24"/>
          <w:szCs w:val="24"/>
          <w:lang w:val="es-CO"/>
        </w:rPr>
        <w:t>”.</w:t>
      </w:r>
    </w:p>
    <w:p w14:paraId="0A6959E7" w14:textId="77777777" w:rsidR="005216F3" w:rsidRPr="009A1A2E" w:rsidRDefault="005216F3" w:rsidP="00FF170E">
      <w:pPr>
        <w:spacing w:after="0" w:line="276" w:lineRule="auto"/>
        <w:jc w:val="both"/>
        <w:rPr>
          <w:rFonts w:ascii="Arial" w:eastAsia="Arial" w:hAnsi="Arial" w:cs="Arial"/>
          <w:i/>
          <w:iCs/>
          <w:sz w:val="24"/>
          <w:szCs w:val="24"/>
          <w:lang w:val="es-CO"/>
        </w:rPr>
      </w:pPr>
      <w:r w:rsidRPr="009A1A2E">
        <w:rPr>
          <w:rFonts w:ascii="Arial" w:eastAsia="Arial" w:hAnsi="Arial" w:cs="Arial"/>
          <w:i/>
          <w:iCs/>
          <w:sz w:val="24"/>
          <w:szCs w:val="24"/>
          <w:lang w:val="es-CO"/>
        </w:rPr>
        <w:t xml:space="preserve"> </w:t>
      </w:r>
    </w:p>
    <w:p w14:paraId="2A44D201" w14:textId="77777777" w:rsidR="005216F3" w:rsidRPr="009A1A2E" w:rsidRDefault="005216F3" w:rsidP="00FF170E">
      <w:pPr>
        <w:spacing w:after="0" w:line="276" w:lineRule="auto"/>
        <w:jc w:val="both"/>
        <w:rPr>
          <w:rFonts w:ascii="Arial" w:eastAsia="Arial" w:hAnsi="Arial" w:cs="Arial"/>
          <w:sz w:val="24"/>
          <w:szCs w:val="24"/>
          <w:lang w:val="es-CO"/>
        </w:rPr>
      </w:pPr>
      <w:r w:rsidRPr="009A1A2E">
        <w:rPr>
          <w:rFonts w:ascii="Arial" w:eastAsia="Arial" w:hAnsi="Arial" w:cs="Arial"/>
          <w:sz w:val="24"/>
          <w:szCs w:val="24"/>
          <w:lang w:val="es-CO"/>
        </w:rPr>
        <w:t xml:space="preserve">La acción de tutela es pues subsidiaria, no alternativa o supletoria de los recursos ordinarios, pues procede cuando la persona no cuenta con otros medios de defensa </w:t>
      </w:r>
      <w:r w:rsidRPr="009A1A2E">
        <w:rPr>
          <w:rFonts w:ascii="Arial" w:eastAsia="Arial" w:hAnsi="Arial" w:cs="Arial"/>
          <w:sz w:val="24"/>
          <w:szCs w:val="24"/>
          <w:lang w:val="es-CO"/>
        </w:rPr>
        <w:lastRenderedPageBreak/>
        <w:t>judicial, o cuando este sea ineficaz, o para evitar un perjuicio irremediable, como mecanismo transitorio, mientras la justicia decide.</w:t>
      </w:r>
    </w:p>
    <w:p w14:paraId="3461D779" w14:textId="07DBAE15" w:rsidR="005216F3" w:rsidRDefault="005216F3" w:rsidP="00FF170E">
      <w:pPr>
        <w:tabs>
          <w:tab w:val="left" w:pos="8789"/>
        </w:tabs>
        <w:spacing w:after="0" w:line="276" w:lineRule="auto"/>
        <w:ind w:left="720" w:right="-91" w:hanging="720"/>
        <w:jc w:val="both"/>
        <w:rPr>
          <w:rFonts w:ascii="Arial" w:hAnsi="Arial" w:cs="Arial"/>
          <w:b/>
          <w:sz w:val="24"/>
          <w:szCs w:val="24"/>
          <w:lang w:val="es-CO"/>
        </w:rPr>
      </w:pPr>
    </w:p>
    <w:p w14:paraId="11B210FB" w14:textId="77777777" w:rsidR="00802FEF" w:rsidRPr="009A1A2E" w:rsidRDefault="00802FEF" w:rsidP="00FF170E">
      <w:pPr>
        <w:tabs>
          <w:tab w:val="left" w:pos="8789"/>
        </w:tabs>
        <w:spacing w:after="0" w:line="276" w:lineRule="auto"/>
        <w:ind w:left="720" w:right="-91" w:hanging="720"/>
        <w:jc w:val="both"/>
        <w:rPr>
          <w:rFonts w:ascii="Arial" w:hAnsi="Arial" w:cs="Arial"/>
          <w:b/>
          <w:sz w:val="24"/>
          <w:szCs w:val="24"/>
          <w:lang w:val="es-CO"/>
        </w:rPr>
      </w:pPr>
    </w:p>
    <w:p w14:paraId="5897624D" w14:textId="77777777" w:rsidR="005216F3" w:rsidRPr="009A1A2E" w:rsidRDefault="005216F3" w:rsidP="00FF170E">
      <w:pPr>
        <w:tabs>
          <w:tab w:val="left" w:pos="8789"/>
        </w:tabs>
        <w:spacing w:after="0" w:line="276" w:lineRule="auto"/>
        <w:ind w:left="720" w:right="-91" w:hanging="720"/>
        <w:jc w:val="both"/>
        <w:rPr>
          <w:rFonts w:ascii="Arial" w:hAnsi="Arial" w:cs="Arial"/>
          <w:b/>
          <w:iCs/>
          <w:sz w:val="24"/>
          <w:szCs w:val="24"/>
          <w:lang w:val="es-CO"/>
        </w:rPr>
      </w:pPr>
      <w:r w:rsidRPr="009A1A2E">
        <w:rPr>
          <w:rFonts w:ascii="Arial" w:hAnsi="Arial" w:cs="Arial"/>
          <w:b/>
          <w:sz w:val="24"/>
          <w:szCs w:val="24"/>
          <w:lang w:val="es-CO"/>
        </w:rPr>
        <w:t>2</w:t>
      </w:r>
      <w:r w:rsidRPr="009A1A2E">
        <w:rPr>
          <w:rFonts w:ascii="Arial" w:hAnsi="Arial" w:cs="Arial"/>
          <w:sz w:val="24"/>
          <w:szCs w:val="24"/>
          <w:lang w:val="es-CO"/>
        </w:rPr>
        <w:t xml:space="preserve">.  </w:t>
      </w:r>
      <w:r w:rsidRPr="009A1A2E">
        <w:rPr>
          <w:rFonts w:ascii="Arial" w:hAnsi="Arial" w:cs="Arial"/>
          <w:b/>
          <w:iCs/>
          <w:sz w:val="24"/>
          <w:szCs w:val="24"/>
          <w:lang w:val="es-CO"/>
        </w:rPr>
        <w:t>DEBIDO PROCESO.</w:t>
      </w:r>
    </w:p>
    <w:p w14:paraId="3CF2D8B6" w14:textId="77777777" w:rsidR="005216F3" w:rsidRPr="009A1A2E" w:rsidRDefault="005216F3" w:rsidP="00FF170E">
      <w:pPr>
        <w:tabs>
          <w:tab w:val="left" w:pos="8789"/>
        </w:tabs>
        <w:spacing w:after="0" w:line="276" w:lineRule="auto"/>
        <w:ind w:right="618"/>
        <w:jc w:val="both"/>
        <w:rPr>
          <w:rFonts w:ascii="Arial" w:hAnsi="Arial" w:cs="Arial"/>
          <w:sz w:val="24"/>
          <w:szCs w:val="24"/>
          <w:lang w:val="es-CO"/>
        </w:rPr>
      </w:pPr>
    </w:p>
    <w:p w14:paraId="51B5C126" w14:textId="77777777" w:rsidR="005216F3" w:rsidRPr="009A1A2E" w:rsidRDefault="005216F3" w:rsidP="00FF170E">
      <w:pPr>
        <w:tabs>
          <w:tab w:val="left" w:pos="8789"/>
        </w:tabs>
        <w:spacing w:after="0" w:line="276" w:lineRule="auto"/>
        <w:ind w:right="49"/>
        <w:jc w:val="both"/>
        <w:rPr>
          <w:rFonts w:ascii="Arial" w:hAnsi="Arial" w:cs="Arial"/>
          <w:b/>
          <w:iCs/>
          <w:sz w:val="24"/>
          <w:szCs w:val="24"/>
          <w:lang w:val="es-CO"/>
        </w:rPr>
      </w:pPr>
      <w:r w:rsidRPr="009A1A2E">
        <w:rPr>
          <w:rFonts w:ascii="Arial" w:hAnsi="Arial" w:cs="Arial"/>
          <w:sz w:val="24"/>
          <w:szCs w:val="24"/>
          <w:lang w:val="es-CO"/>
        </w:rPr>
        <w:t xml:space="preserve">El artículo 29 superior, señala que </w:t>
      </w:r>
      <w:r w:rsidRPr="009A1A2E">
        <w:rPr>
          <w:rFonts w:ascii="Arial" w:hAnsi="Arial" w:cs="Arial"/>
          <w:i/>
          <w:iCs/>
          <w:sz w:val="24"/>
          <w:szCs w:val="24"/>
          <w:lang w:val="es-CO"/>
        </w:rPr>
        <w:t>“</w:t>
      </w:r>
      <w:r w:rsidRPr="00FA2017">
        <w:rPr>
          <w:rFonts w:ascii="Arial" w:hAnsi="Arial" w:cs="Arial"/>
          <w:i/>
          <w:iCs/>
          <w:szCs w:val="24"/>
          <w:lang w:val="es-CO"/>
        </w:rPr>
        <w:t>el debido proceso se aplicará a toda clase de actuaciones judiciales y administrativas</w:t>
      </w:r>
      <w:r w:rsidRPr="009A1A2E">
        <w:rPr>
          <w:rFonts w:ascii="Arial" w:hAnsi="Arial" w:cs="Arial"/>
          <w:i/>
          <w:iCs/>
          <w:sz w:val="24"/>
          <w:szCs w:val="24"/>
          <w:lang w:val="es-CO"/>
        </w:rPr>
        <w:t xml:space="preserve">”, </w:t>
      </w:r>
      <w:r w:rsidRPr="009A1A2E">
        <w:rPr>
          <w:rFonts w:ascii="Arial" w:hAnsi="Arial" w:cs="Arial"/>
          <w:sz w:val="24"/>
          <w:szCs w:val="24"/>
          <w:lang w:val="es-CO"/>
        </w:rPr>
        <w:t>lo cual indica que tanto las autoridades judiciales como las administrativas, deben actuar respetando y garantizando el ejercicio del derecho de defensa, dentro de los procedimientos diseñados por el legislador.</w:t>
      </w:r>
    </w:p>
    <w:p w14:paraId="0FB78278" w14:textId="77777777" w:rsidR="005216F3" w:rsidRPr="009A1A2E" w:rsidRDefault="005216F3" w:rsidP="00FF170E">
      <w:pPr>
        <w:tabs>
          <w:tab w:val="left" w:pos="8789"/>
        </w:tabs>
        <w:spacing w:after="0" w:line="276" w:lineRule="auto"/>
        <w:ind w:right="49"/>
        <w:jc w:val="both"/>
        <w:rPr>
          <w:rFonts w:ascii="Arial" w:hAnsi="Arial" w:cs="Arial"/>
          <w:sz w:val="24"/>
          <w:szCs w:val="24"/>
          <w:lang w:val="es-ES"/>
        </w:rPr>
      </w:pPr>
    </w:p>
    <w:p w14:paraId="2D9C79B2" w14:textId="77777777" w:rsidR="005216F3" w:rsidRPr="009A1A2E" w:rsidRDefault="005216F3" w:rsidP="00FF170E">
      <w:pPr>
        <w:tabs>
          <w:tab w:val="left" w:pos="8789"/>
        </w:tabs>
        <w:spacing w:after="0" w:line="276" w:lineRule="auto"/>
        <w:ind w:right="49"/>
        <w:jc w:val="both"/>
        <w:rPr>
          <w:rFonts w:ascii="Arial" w:hAnsi="Arial" w:cs="Arial"/>
          <w:b/>
          <w:iCs/>
          <w:sz w:val="24"/>
          <w:szCs w:val="24"/>
          <w:lang w:val="es-CO"/>
        </w:rPr>
      </w:pPr>
      <w:r w:rsidRPr="009A1A2E">
        <w:rPr>
          <w:rFonts w:ascii="Arial" w:hAnsi="Arial" w:cs="Arial"/>
          <w:sz w:val="24"/>
          <w:szCs w:val="24"/>
          <w:lang w:val="es-ES"/>
        </w:rPr>
        <w:t>En cuanto se refiere al debido proceso administrativo, la jurisprudencia constitucional ha precisado que es un derecho que tiene rango fundamental, ya que a través de él se busca que toda actuación administrativa se someta a las normas y a la jurisprudencia que regula la aplicación de los principios constitucionales</w:t>
      </w:r>
      <w:r w:rsidRPr="009A1A2E">
        <w:rPr>
          <w:rFonts w:ascii="Arial" w:hAnsi="Arial" w:cs="Arial"/>
          <w:i/>
          <w:iCs/>
          <w:sz w:val="24"/>
          <w:szCs w:val="24"/>
          <w:lang w:val="es-ES"/>
        </w:rPr>
        <w:t>.</w:t>
      </w:r>
    </w:p>
    <w:p w14:paraId="1FC39945" w14:textId="77422D3F" w:rsidR="005216F3" w:rsidRDefault="005216F3" w:rsidP="00FF170E">
      <w:pPr>
        <w:spacing w:after="0" w:line="276" w:lineRule="auto"/>
        <w:ind w:right="20"/>
        <w:jc w:val="both"/>
        <w:rPr>
          <w:rFonts w:ascii="Arial" w:hAnsi="Arial" w:cs="Arial"/>
          <w:b/>
          <w:sz w:val="24"/>
          <w:szCs w:val="24"/>
          <w:lang w:val="es-CO"/>
        </w:rPr>
      </w:pPr>
    </w:p>
    <w:p w14:paraId="40CEAF57" w14:textId="77777777" w:rsidR="00802FEF" w:rsidRPr="009A1A2E" w:rsidRDefault="00802FEF" w:rsidP="00FF170E">
      <w:pPr>
        <w:spacing w:after="0" w:line="276" w:lineRule="auto"/>
        <w:ind w:right="20"/>
        <w:jc w:val="both"/>
        <w:rPr>
          <w:rFonts w:ascii="Arial" w:hAnsi="Arial" w:cs="Arial"/>
          <w:b/>
          <w:sz w:val="24"/>
          <w:szCs w:val="24"/>
          <w:lang w:val="es-CO"/>
        </w:rPr>
      </w:pPr>
    </w:p>
    <w:p w14:paraId="104C4547" w14:textId="77777777" w:rsidR="00646BD6" w:rsidRPr="009A1A2E" w:rsidRDefault="005216F3" w:rsidP="00FF170E">
      <w:pPr>
        <w:spacing w:after="0" w:line="276" w:lineRule="auto"/>
        <w:jc w:val="both"/>
        <w:rPr>
          <w:rFonts w:ascii="Arial" w:hAnsi="Arial" w:cs="Arial"/>
          <w:b/>
          <w:sz w:val="24"/>
          <w:szCs w:val="24"/>
          <w:lang w:val="es-CO"/>
        </w:rPr>
      </w:pPr>
      <w:r w:rsidRPr="009A1A2E">
        <w:rPr>
          <w:rFonts w:ascii="Arial" w:hAnsi="Arial" w:cs="Arial"/>
          <w:b/>
          <w:sz w:val="24"/>
          <w:szCs w:val="24"/>
          <w:lang w:val="es-CO"/>
        </w:rPr>
        <w:t xml:space="preserve">3. </w:t>
      </w:r>
      <w:r w:rsidR="00646BD6" w:rsidRPr="009A1A2E">
        <w:rPr>
          <w:rFonts w:ascii="Arial" w:hAnsi="Arial" w:cs="Arial"/>
          <w:b/>
          <w:sz w:val="24"/>
          <w:szCs w:val="24"/>
          <w:lang w:val="es-CO"/>
        </w:rPr>
        <w:t>DE LAS PETICIONES INCOMPLETAS</w:t>
      </w:r>
    </w:p>
    <w:p w14:paraId="0562CB0E" w14:textId="77777777" w:rsidR="00646BD6" w:rsidRPr="009A1A2E" w:rsidRDefault="00646BD6" w:rsidP="00FF170E">
      <w:pPr>
        <w:spacing w:after="0" w:line="276" w:lineRule="auto"/>
        <w:jc w:val="both"/>
        <w:rPr>
          <w:rFonts w:ascii="Arial" w:hAnsi="Arial" w:cs="Arial"/>
          <w:sz w:val="24"/>
          <w:szCs w:val="24"/>
          <w:lang w:val="es-CO"/>
        </w:rPr>
      </w:pPr>
    </w:p>
    <w:p w14:paraId="710E7909" w14:textId="77777777" w:rsidR="00646BD6" w:rsidRPr="009A1A2E" w:rsidRDefault="00646BD6" w:rsidP="00FF170E">
      <w:pPr>
        <w:spacing w:after="0" w:line="276" w:lineRule="auto"/>
        <w:jc w:val="both"/>
        <w:rPr>
          <w:rFonts w:ascii="Arial" w:hAnsi="Arial" w:cs="Arial"/>
          <w:sz w:val="24"/>
          <w:szCs w:val="24"/>
          <w:lang w:val="es-CO"/>
        </w:rPr>
      </w:pPr>
      <w:r w:rsidRPr="009A1A2E">
        <w:rPr>
          <w:rFonts w:ascii="Arial" w:hAnsi="Arial" w:cs="Arial"/>
          <w:sz w:val="24"/>
          <w:szCs w:val="24"/>
          <w:lang w:val="es-CO"/>
        </w:rPr>
        <w:t xml:space="preserve">El derecho de petición, está consagrado en el artículo 23 de la Constitución Nacional, el cual señala: </w:t>
      </w:r>
    </w:p>
    <w:p w14:paraId="34CE0A41" w14:textId="77777777" w:rsidR="00646BD6" w:rsidRPr="009A1A2E" w:rsidRDefault="00646BD6" w:rsidP="00FF170E">
      <w:pPr>
        <w:spacing w:after="0" w:line="276" w:lineRule="auto"/>
        <w:jc w:val="both"/>
        <w:rPr>
          <w:rFonts w:ascii="Arial" w:hAnsi="Arial" w:cs="Arial"/>
          <w:sz w:val="24"/>
          <w:szCs w:val="24"/>
          <w:lang w:val="es-CO"/>
        </w:rPr>
      </w:pPr>
    </w:p>
    <w:p w14:paraId="5000BCCE" w14:textId="77777777" w:rsidR="00646BD6" w:rsidRPr="00FA2017" w:rsidRDefault="00646BD6" w:rsidP="00FA2017">
      <w:pPr>
        <w:spacing w:after="0" w:line="240" w:lineRule="auto"/>
        <w:ind w:left="426" w:right="418"/>
        <w:jc w:val="both"/>
        <w:rPr>
          <w:rFonts w:ascii="Arial" w:hAnsi="Arial" w:cs="Arial"/>
          <w:i/>
          <w:szCs w:val="24"/>
          <w:lang w:val="es-CO"/>
        </w:rPr>
      </w:pPr>
      <w:r w:rsidRPr="00FA2017">
        <w:rPr>
          <w:rFonts w:ascii="Arial" w:hAnsi="Arial" w:cs="Arial"/>
          <w:i/>
          <w:szCs w:val="24"/>
          <w:lang w:val="es-CO"/>
        </w:rPr>
        <w:t>“Toda persona tiene derecho a presentar peticiones respetuosas a las autoridades por motivo de interés general o particular y a obtener pronta resolución.</w:t>
      </w:r>
    </w:p>
    <w:p w14:paraId="62EBF3C5" w14:textId="77777777" w:rsidR="00646BD6" w:rsidRPr="00FA2017" w:rsidRDefault="00646BD6" w:rsidP="00FA2017">
      <w:pPr>
        <w:spacing w:after="0" w:line="240" w:lineRule="auto"/>
        <w:ind w:left="426" w:right="418"/>
        <w:jc w:val="both"/>
        <w:rPr>
          <w:rFonts w:ascii="Arial" w:hAnsi="Arial" w:cs="Arial"/>
          <w:i/>
          <w:szCs w:val="24"/>
          <w:lang w:val="es-CO"/>
        </w:rPr>
      </w:pPr>
    </w:p>
    <w:p w14:paraId="5CF188D4" w14:textId="77777777" w:rsidR="00646BD6" w:rsidRPr="00FA2017" w:rsidRDefault="00646BD6" w:rsidP="00FA2017">
      <w:pPr>
        <w:spacing w:after="0" w:line="240" w:lineRule="auto"/>
        <w:ind w:left="426" w:right="418"/>
        <w:jc w:val="both"/>
        <w:rPr>
          <w:rFonts w:ascii="Arial" w:hAnsi="Arial" w:cs="Arial"/>
          <w:i/>
          <w:szCs w:val="24"/>
          <w:lang w:val="es-CO"/>
        </w:rPr>
      </w:pPr>
      <w:r w:rsidRPr="00FA2017">
        <w:rPr>
          <w:rFonts w:ascii="Arial" w:hAnsi="Arial" w:cs="Arial"/>
          <w:i/>
          <w:szCs w:val="24"/>
          <w:lang w:val="es-CO"/>
        </w:rPr>
        <w:t>El legislador podrá reglamentar su ejercicio ante organizaciones privadas para garantizar los derechos fundamentales”.</w:t>
      </w:r>
    </w:p>
    <w:p w14:paraId="6D98A12B" w14:textId="77777777" w:rsidR="00646BD6" w:rsidRPr="009A1A2E" w:rsidRDefault="00646BD6" w:rsidP="00FF170E">
      <w:pPr>
        <w:spacing w:after="0" w:line="276" w:lineRule="auto"/>
        <w:jc w:val="both"/>
        <w:rPr>
          <w:rFonts w:ascii="Arial" w:hAnsi="Arial" w:cs="Arial"/>
          <w:i/>
          <w:sz w:val="24"/>
          <w:szCs w:val="24"/>
          <w:lang w:val="es-CO"/>
        </w:rPr>
      </w:pPr>
    </w:p>
    <w:p w14:paraId="536B28FB" w14:textId="77777777" w:rsidR="00646BD6" w:rsidRPr="009A1A2E" w:rsidRDefault="00646BD6" w:rsidP="00FF170E">
      <w:pPr>
        <w:tabs>
          <w:tab w:val="left" w:pos="1276"/>
        </w:tabs>
        <w:autoSpaceDN w:val="0"/>
        <w:spacing w:after="0" w:line="276" w:lineRule="auto"/>
        <w:jc w:val="both"/>
        <w:rPr>
          <w:rFonts w:ascii="Arial" w:hAnsi="Arial" w:cs="Arial"/>
          <w:sz w:val="24"/>
          <w:szCs w:val="24"/>
          <w:lang w:val="es-CO"/>
        </w:rPr>
      </w:pPr>
      <w:r w:rsidRPr="009A1A2E">
        <w:rPr>
          <w:rFonts w:ascii="Arial" w:hAnsi="Arial" w:cs="Arial"/>
          <w:sz w:val="24"/>
          <w:szCs w:val="24"/>
          <w:lang w:val="es-CO"/>
        </w:rPr>
        <w:t>A su vez, la ley estatutaria 1755 de 2015, por medio de la cual fue regulado el Derecho Fundamental de Petición, en su artículo 1º sustituyó el artículo 14 de la Ley 1437 de 2011, en los siguientes términos:</w:t>
      </w:r>
    </w:p>
    <w:p w14:paraId="2946DB82" w14:textId="77777777" w:rsidR="00646BD6" w:rsidRPr="009A1A2E" w:rsidRDefault="00646BD6" w:rsidP="00FF170E">
      <w:pPr>
        <w:spacing w:after="0" w:line="276" w:lineRule="auto"/>
        <w:rPr>
          <w:rFonts w:ascii="Arial" w:hAnsi="Arial" w:cs="Arial"/>
          <w:sz w:val="24"/>
          <w:szCs w:val="24"/>
          <w:lang w:val="es-CO"/>
        </w:rPr>
      </w:pPr>
    </w:p>
    <w:p w14:paraId="4F53D673" w14:textId="77777777" w:rsidR="00646BD6" w:rsidRPr="00FA2017" w:rsidRDefault="00646BD6" w:rsidP="00FA2017">
      <w:pPr>
        <w:spacing w:after="0" w:line="240" w:lineRule="auto"/>
        <w:ind w:left="426" w:right="418"/>
        <w:jc w:val="both"/>
        <w:rPr>
          <w:rFonts w:ascii="Arial" w:hAnsi="Arial" w:cs="Arial"/>
          <w:i/>
          <w:szCs w:val="24"/>
          <w:lang w:val="es-CO"/>
        </w:rPr>
      </w:pPr>
      <w:r w:rsidRPr="00FA2017">
        <w:rPr>
          <w:rFonts w:ascii="Arial" w:hAnsi="Arial" w:cs="Arial"/>
          <w:i/>
          <w:szCs w:val="24"/>
          <w:lang w:val="es-CO"/>
        </w:rPr>
        <w:t xml:space="preserve">Artículo 14. Términos para resolver las distintas modalidades de peticiones. Salvo norma legal especial y so pena de sanción disciplinaria, toda petición deberá resolverse dentro de los quince (15) días siguientes a su recepción. </w:t>
      </w:r>
    </w:p>
    <w:p w14:paraId="110FFD37" w14:textId="77777777" w:rsidR="00646BD6" w:rsidRPr="00FA2017" w:rsidRDefault="00646BD6" w:rsidP="00FA2017">
      <w:pPr>
        <w:spacing w:after="0" w:line="240" w:lineRule="auto"/>
        <w:ind w:left="426" w:right="418"/>
        <w:jc w:val="both"/>
        <w:rPr>
          <w:rFonts w:ascii="Arial" w:hAnsi="Arial" w:cs="Arial"/>
          <w:i/>
          <w:szCs w:val="24"/>
          <w:lang w:val="es-CO"/>
        </w:rPr>
      </w:pPr>
    </w:p>
    <w:p w14:paraId="27631554" w14:textId="23A1B3BA" w:rsidR="00646BD6" w:rsidRPr="00FA2017" w:rsidRDefault="00646BD6" w:rsidP="00FA2017">
      <w:pPr>
        <w:spacing w:after="0" w:line="240" w:lineRule="auto"/>
        <w:ind w:left="426" w:right="418"/>
        <w:jc w:val="both"/>
        <w:rPr>
          <w:rFonts w:ascii="Arial" w:hAnsi="Arial" w:cs="Arial"/>
          <w:i/>
          <w:szCs w:val="24"/>
          <w:lang w:val="es-CO"/>
        </w:rPr>
      </w:pPr>
      <w:r w:rsidRPr="00FA2017">
        <w:rPr>
          <w:rFonts w:ascii="Arial" w:hAnsi="Arial" w:cs="Arial"/>
          <w:i/>
          <w:szCs w:val="24"/>
          <w:lang w:val="es-CO"/>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14:paraId="3FE9F23F" w14:textId="77777777" w:rsidR="00646BD6" w:rsidRPr="00FA2017" w:rsidRDefault="00646BD6" w:rsidP="00FA2017">
      <w:pPr>
        <w:shd w:val="clear" w:color="auto" w:fill="FFFFFF"/>
        <w:spacing w:after="0" w:line="240" w:lineRule="auto"/>
        <w:ind w:left="426" w:right="418"/>
        <w:jc w:val="both"/>
        <w:rPr>
          <w:rFonts w:ascii="Arial" w:eastAsia="Times New Roman" w:hAnsi="Arial" w:cs="Arial"/>
          <w:bCs/>
          <w:color w:val="221E1F"/>
          <w:szCs w:val="24"/>
          <w:lang w:val="es-CO"/>
        </w:rPr>
      </w:pPr>
    </w:p>
    <w:p w14:paraId="7B22D625" w14:textId="77777777" w:rsidR="00802FEF" w:rsidRDefault="00646BD6" w:rsidP="00802FEF">
      <w:pPr>
        <w:tabs>
          <w:tab w:val="left" w:pos="1276"/>
        </w:tabs>
        <w:autoSpaceDN w:val="0"/>
        <w:spacing w:after="0" w:line="276" w:lineRule="auto"/>
        <w:jc w:val="both"/>
        <w:rPr>
          <w:rFonts w:ascii="Arial" w:hAnsi="Arial" w:cs="Arial"/>
          <w:sz w:val="24"/>
          <w:szCs w:val="24"/>
          <w:lang w:val="es-CO"/>
        </w:rPr>
      </w:pPr>
      <w:r w:rsidRPr="003923DD">
        <w:rPr>
          <w:rFonts w:ascii="Arial" w:hAnsi="Arial" w:cs="Arial"/>
          <w:sz w:val="24"/>
          <w:szCs w:val="24"/>
          <w:lang w:val="es-CO"/>
        </w:rPr>
        <w:t xml:space="preserve">También dispuso ese mismo cuerpo normativo en el artículo </w:t>
      </w:r>
      <w:r w:rsidR="00015409" w:rsidRPr="003923DD">
        <w:rPr>
          <w:rFonts w:ascii="Arial" w:hAnsi="Arial" w:cs="Arial"/>
          <w:sz w:val="24"/>
          <w:szCs w:val="24"/>
          <w:lang w:val="es-CO"/>
        </w:rPr>
        <w:t>17 que</w:t>
      </w:r>
      <w:r w:rsidRPr="003923DD">
        <w:rPr>
          <w:rFonts w:ascii="Arial" w:hAnsi="Arial" w:cs="Arial"/>
          <w:sz w:val="24"/>
          <w:szCs w:val="24"/>
          <w:lang w:val="es-CO"/>
        </w:rPr>
        <w:t xml:space="preserve"> cuando la autoridad determine que una petición radicada está incompleta o que el peticionario deba realizar una gestión de trámite a su cargo requerirá al peticionario dentro de los diez (10) días siguientes a la fecha de radicación para que la complete en el término máximo de un (1) mes, vencido el cual, sin ninguna actividad, se decretará el desistimiento y el archivo del expediente</w:t>
      </w:r>
      <w:r w:rsidR="005909C3" w:rsidRPr="003923DD">
        <w:rPr>
          <w:rFonts w:ascii="Arial" w:hAnsi="Arial" w:cs="Arial"/>
          <w:sz w:val="24"/>
          <w:szCs w:val="24"/>
          <w:lang w:val="es-CO"/>
        </w:rPr>
        <w:t>.</w:t>
      </w:r>
    </w:p>
    <w:p w14:paraId="1F72F646" w14:textId="027E5171" w:rsidR="00646BD6" w:rsidRPr="009A1A2E" w:rsidRDefault="00646BD6" w:rsidP="00802FEF">
      <w:pPr>
        <w:tabs>
          <w:tab w:val="left" w:pos="1276"/>
        </w:tabs>
        <w:autoSpaceDN w:val="0"/>
        <w:spacing w:after="0" w:line="276" w:lineRule="auto"/>
        <w:jc w:val="both"/>
        <w:rPr>
          <w:rFonts w:ascii="Arial" w:hAnsi="Arial" w:cs="Arial"/>
          <w:sz w:val="24"/>
          <w:szCs w:val="24"/>
          <w:lang w:val="es-CO"/>
        </w:rPr>
      </w:pPr>
    </w:p>
    <w:p w14:paraId="07A53E10" w14:textId="77777777" w:rsidR="005216F3" w:rsidRPr="009A1A2E" w:rsidRDefault="00646BD6" w:rsidP="00FF170E">
      <w:pPr>
        <w:spacing w:after="0" w:line="276" w:lineRule="auto"/>
        <w:jc w:val="both"/>
        <w:rPr>
          <w:rFonts w:ascii="Arial" w:hAnsi="Arial" w:cs="Arial"/>
          <w:b/>
          <w:sz w:val="24"/>
          <w:szCs w:val="24"/>
          <w:lang w:val="es-CO"/>
        </w:rPr>
      </w:pPr>
      <w:r w:rsidRPr="009A1A2E">
        <w:rPr>
          <w:rFonts w:ascii="Arial" w:hAnsi="Arial" w:cs="Arial"/>
          <w:b/>
          <w:sz w:val="24"/>
          <w:szCs w:val="24"/>
          <w:lang w:val="es-CO"/>
        </w:rPr>
        <w:lastRenderedPageBreak/>
        <w:t xml:space="preserve">4. </w:t>
      </w:r>
      <w:r w:rsidR="005216F3" w:rsidRPr="009A1A2E">
        <w:rPr>
          <w:rFonts w:ascii="Arial" w:hAnsi="Arial" w:cs="Arial"/>
          <w:b/>
          <w:sz w:val="24"/>
          <w:szCs w:val="24"/>
          <w:lang w:val="es-CO"/>
        </w:rPr>
        <w:t>CASO CONCRETO</w:t>
      </w:r>
    </w:p>
    <w:p w14:paraId="61CDCEAD" w14:textId="77777777" w:rsidR="005216F3" w:rsidRPr="009A1A2E" w:rsidRDefault="005216F3" w:rsidP="00FF170E">
      <w:pPr>
        <w:spacing w:after="0" w:line="276" w:lineRule="auto"/>
        <w:jc w:val="both"/>
        <w:rPr>
          <w:rFonts w:ascii="Arial" w:hAnsi="Arial" w:cs="Arial"/>
          <w:b/>
          <w:sz w:val="24"/>
          <w:szCs w:val="24"/>
          <w:lang w:val="es-CO"/>
        </w:rPr>
      </w:pPr>
    </w:p>
    <w:p w14:paraId="2F037E57" w14:textId="77777777" w:rsidR="005216F3" w:rsidRPr="009A1A2E" w:rsidRDefault="005216F3" w:rsidP="009A1A2E">
      <w:pPr>
        <w:pStyle w:val="Textoindependiente"/>
        <w:spacing w:line="276" w:lineRule="auto"/>
        <w:rPr>
          <w:rFonts w:cs="Arial"/>
          <w:sz w:val="24"/>
          <w:szCs w:val="24"/>
        </w:rPr>
      </w:pPr>
      <w:r w:rsidRPr="009A1A2E">
        <w:rPr>
          <w:rFonts w:cs="Arial"/>
          <w:sz w:val="24"/>
          <w:szCs w:val="24"/>
        </w:rPr>
        <w:t>En el presente asunto la parte actora identifica como hecho constitutivo de la vulneración de sus garantías fundamentales, que Colpensiones haya archivado el expediente administrativo por no haber aportado, debidamente diligenciado, el formato establecido por la entidad para iniciar el trámite de calificación de la pérdida de capacidad laboral.</w:t>
      </w:r>
    </w:p>
    <w:p w14:paraId="6BB9E253" w14:textId="77777777" w:rsidR="005216F3" w:rsidRPr="009A1A2E" w:rsidRDefault="005216F3" w:rsidP="009A1A2E">
      <w:pPr>
        <w:pStyle w:val="Textoindependiente"/>
        <w:spacing w:line="276" w:lineRule="auto"/>
        <w:rPr>
          <w:rFonts w:cs="Arial"/>
          <w:sz w:val="24"/>
          <w:szCs w:val="24"/>
        </w:rPr>
      </w:pPr>
    </w:p>
    <w:p w14:paraId="1F086CF4" w14:textId="77777777" w:rsidR="00287032" w:rsidRPr="009A1A2E" w:rsidRDefault="005216F3" w:rsidP="009A1A2E">
      <w:pPr>
        <w:pStyle w:val="Textoindependiente"/>
        <w:spacing w:line="276" w:lineRule="auto"/>
        <w:rPr>
          <w:rFonts w:cs="Arial"/>
          <w:sz w:val="24"/>
          <w:szCs w:val="24"/>
        </w:rPr>
      </w:pPr>
      <w:r w:rsidRPr="009A1A2E">
        <w:rPr>
          <w:rFonts w:cs="Arial"/>
          <w:sz w:val="24"/>
          <w:szCs w:val="24"/>
        </w:rPr>
        <w:t xml:space="preserve">Al respecto debe decir la Sala que frente a la solicitud de calificación de pérdida de capacidad laboral presentada el 22 de </w:t>
      </w:r>
      <w:r w:rsidR="00287032" w:rsidRPr="009A1A2E">
        <w:rPr>
          <w:rFonts w:cs="Arial"/>
          <w:sz w:val="24"/>
          <w:szCs w:val="24"/>
        </w:rPr>
        <w:t>marzo de 2022, la parte actora, el día 15 de junio de 2022 impetró acción de tutela para que la entidad diera trámite a su petición, dado que hasta esta última data ninguna manifestación había sido emitida por Colpensiones.</w:t>
      </w:r>
    </w:p>
    <w:p w14:paraId="23DE523C" w14:textId="77777777" w:rsidR="00287032" w:rsidRPr="009A1A2E" w:rsidRDefault="00287032" w:rsidP="009A1A2E">
      <w:pPr>
        <w:pStyle w:val="Textoindependiente"/>
        <w:spacing w:line="276" w:lineRule="auto"/>
        <w:rPr>
          <w:rFonts w:cs="Arial"/>
          <w:sz w:val="24"/>
          <w:szCs w:val="24"/>
        </w:rPr>
      </w:pPr>
    </w:p>
    <w:p w14:paraId="423F4880" w14:textId="66F82506" w:rsidR="005216F3" w:rsidRPr="009A1A2E" w:rsidRDefault="00287032" w:rsidP="009A1A2E">
      <w:pPr>
        <w:pStyle w:val="Textoindependiente"/>
        <w:spacing w:line="276" w:lineRule="auto"/>
        <w:rPr>
          <w:rFonts w:cs="Arial"/>
          <w:sz w:val="24"/>
          <w:szCs w:val="24"/>
        </w:rPr>
      </w:pPr>
      <w:r w:rsidRPr="009A1A2E">
        <w:rPr>
          <w:rFonts w:cs="Arial"/>
          <w:sz w:val="24"/>
          <w:szCs w:val="24"/>
        </w:rPr>
        <w:t xml:space="preserve">Es así entonces que al evidenciar el Juzgado Tercero Laboral del Circuito de Pereira, a quien también le correspondió el conocimiento del presente este asunto, la ausencia del referido trámite, en providencia de fecha 30 de junio de 2020, amparó el derecho fundamental de petición, ordenando a Colpensiones dar respuesta a la solicitud radicada por la señora Blanca Nidia Costa Pachón.  Posteriormente, de acuerdo con los anexos aportados con el libelo inicial, se tiene que la accionante inició incidente de desacato, por el incumplimiento </w:t>
      </w:r>
      <w:r w:rsidR="006E42C3" w:rsidRPr="009A1A2E">
        <w:rPr>
          <w:rFonts w:cs="Arial"/>
          <w:sz w:val="24"/>
          <w:szCs w:val="24"/>
        </w:rPr>
        <w:t>a la orden de tutela,</w:t>
      </w:r>
      <w:r w:rsidRPr="009A1A2E">
        <w:rPr>
          <w:rFonts w:cs="Arial"/>
          <w:sz w:val="24"/>
          <w:szCs w:val="24"/>
        </w:rPr>
        <w:t xml:space="preserve"> a lo que Colpensiones manifestó, en escrito de 27 de julio de 2022, que el día 8 de julio de 2022 le fue comunicada la necesidad de diligenciar nuevamente el </w:t>
      </w:r>
      <w:r w:rsidRPr="009A1A2E">
        <w:rPr>
          <w:rFonts w:cs="Arial"/>
          <w:i/>
          <w:iCs/>
          <w:sz w:val="24"/>
          <w:szCs w:val="24"/>
        </w:rPr>
        <w:t>“FORMULARIO DETERMINACIÓN DE PÉRDIDA DE CAPACIDAD LABORAL/OCUPACIONAL Y REVISIÓN DEL ESTADO DE INVALIDEZ DE LOS PENSIONADOS</w:t>
      </w:r>
      <w:r w:rsidRPr="009A1A2E">
        <w:rPr>
          <w:rFonts w:cs="Arial"/>
          <w:sz w:val="24"/>
          <w:szCs w:val="24"/>
        </w:rPr>
        <w:t xml:space="preserve">”, dado que el mismo no fue tramitado en debida formado y/o algunos de los datos registrados no coinciden con la información </w:t>
      </w:r>
      <w:r w:rsidR="006C24C9" w:rsidRPr="009A1A2E">
        <w:rPr>
          <w:rFonts w:cs="Arial"/>
          <w:sz w:val="24"/>
          <w:szCs w:val="24"/>
        </w:rPr>
        <w:t xml:space="preserve">de los documentos presentados, trámite que podía hacer en las instalaciones de la entidad, en la </w:t>
      </w:r>
      <w:r w:rsidR="463BAA37" w:rsidRPr="009A1A2E">
        <w:rPr>
          <w:rFonts w:cs="Arial"/>
          <w:sz w:val="24"/>
          <w:szCs w:val="24"/>
        </w:rPr>
        <w:t>que</w:t>
      </w:r>
      <w:r w:rsidR="006C24C9" w:rsidRPr="009A1A2E">
        <w:rPr>
          <w:rFonts w:cs="Arial"/>
          <w:sz w:val="24"/>
          <w:szCs w:val="24"/>
        </w:rPr>
        <w:t xml:space="preserve"> podía contar con el apoyo de los asesores o diligenciar un nuevo formulario en el caso de que los campos de tipo y número de identificación fueran los que presenta</w:t>
      </w:r>
      <w:r w:rsidR="439DEB0F" w:rsidRPr="009A1A2E">
        <w:rPr>
          <w:rFonts w:cs="Arial"/>
          <w:sz w:val="24"/>
          <w:szCs w:val="24"/>
        </w:rPr>
        <w:t>r</w:t>
      </w:r>
      <w:r w:rsidR="006C24C9" w:rsidRPr="009A1A2E">
        <w:rPr>
          <w:rFonts w:cs="Arial"/>
          <w:sz w:val="24"/>
          <w:szCs w:val="24"/>
        </w:rPr>
        <w:t>an inconsistencias.</w:t>
      </w:r>
    </w:p>
    <w:p w14:paraId="52E56223" w14:textId="77777777" w:rsidR="006C24C9" w:rsidRPr="009A1A2E" w:rsidRDefault="006C24C9" w:rsidP="009A1A2E">
      <w:pPr>
        <w:pStyle w:val="Textoindependiente"/>
        <w:spacing w:line="276" w:lineRule="auto"/>
        <w:rPr>
          <w:rFonts w:cs="Arial"/>
          <w:sz w:val="24"/>
          <w:szCs w:val="24"/>
        </w:rPr>
      </w:pPr>
    </w:p>
    <w:p w14:paraId="15FFB206" w14:textId="26D0FDB1" w:rsidR="006C24C9" w:rsidRPr="009A1A2E" w:rsidRDefault="006C24C9" w:rsidP="009A1A2E">
      <w:pPr>
        <w:pStyle w:val="Textoindependiente"/>
        <w:spacing w:line="276" w:lineRule="auto"/>
        <w:rPr>
          <w:rFonts w:cs="Arial"/>
          <w:sz w:val="24"/>
          <w:szCs w:val="24"/>
        </w:rPr>
      </w:pPr>
      <w:r w:rsidRPr="009A1A2E">
        <w:rPr>
          <w:rFonts w:cs="Arial"/>
          <w:sz w:val="24"/>
          <w:szCs w:val="24"/>
        </w:rPr>
        <w:t xml:space="preserve">A dicha comunicación acompañó la constancia de correo certificado de la empresa 472, en la se indica que dicha </w:t>
      </w:r>
      <w:r w:rsidR="006E42C3" w:rsidRPr="009A1A2E">
        <w:rPr>
          <w:rFonts w:cs="Arial"/>
          <w:sz w:val="24"/>
          <w:szCs w:val="24"/>
        </w:rPr>
        <w:t>misiva</w:t>
      </w:r>
      <w:r w:rsidRPr="009A1A2E">
        <w:rPr>
          <w:rFonts w:cs="Arial"/>
          <w:sz w:val="24"/>
          <w:szCs w:val="24"/>
        </w:rPr>
        <w:t xml:space="preserve"> fue remitida a la dirección reportada por la actora en su solicitud –Calle 20 No 9-26 oficina 504 Edificio </w:t>
      </w:r>
      <w:proofErr w:type="spellStart"/>
      <w:r w:rsidRPr="009A1A2E">
        <w:rPr>
          <w:rFonts w:cs="Arial"/>
          <w:sz w:val="24"/>
          <w:szCs w:val="24"/>
        </w:rPr>
        <w:t>Tricón</w:t>
      </w:r>
      <w:proofErr w:type="spellEnd"/>
      <w:r w:rsidRPr="009A1A2E">
        <w:rPr>
          <w:rFonts w:cs="Arial"/>
          <w:sz w:val="24"/>
          <w:szCs w:val="24"/>
        </w:rPr>
        <w:t xml:space="preserve"> II-, </w:t>
      </w:r>
      <w:r w:rsidR="006E42C3" w:rsidRPr="009A1A2E">
        <w:rPr>
          <w:rFonts w:cs="Arial"/>
          <w:sz w:val="24"/>
          <w:szCs w:val="24"/>
        </w:rPr>
        <w:t xml:space="preserve">entregada el 8 de julio de 2022 </w:t>
      </w:r>
      <w:r w:rsidRPr="009A1A2E">
        <w:rPr>
          <w:rFonts w:cs="Arial"/>
          <w:sz w:val="24"/>
          <w:szCs w:val="24"/>
        </w:rPr>
        <w:t>con la nota “</w:t>
      </w:r>
      <w:r w:rsidRPr="00FA2017">
        <w:rPr>
          <w:rFonts w:cs="Arial"/>
          <w:b/>
          <w:bCs/>
          <w:i/>
          <w:iCs/>
          <w:sz w:val="22"/>
          <w:szCs w:val="24"/>
        </w:rPr>
        <w:t>ENTREGADA BAJO PUERTA POR COVID 19</w:t>
      </w:r>
      <w:r w:rsidRPr="009A1A2E">
        <w:rPr>
          <w:rFonts w:cs="Arial"/>
          <w:sz w:val="24"/>
          <w:szCs w:val="24"/>
        </w:rPr>
        <w:t>”.</w:t>
      </w:r>
    </w:p>
    <w:p w14:paraId="710A5DDB" w14:textId="77777777" w:rsidR="00FF170E" w:rsidRDefault="00FF170E" w:rsidP="009A1A2E">
      <w:pPr>
        <w:pStyle w:val="Textoindependiente"/>
        <w:spacing w:line="276" w:lineRule="auto"/>
        <w:rPr>
          <w:rFonts w:cs="Arial"/>
          <w:sz w:val="24"/>
          <w:szCs w:val="24"/>
        </w:rPr>
      </w:pPr>
    </w:p>
    <w:p w14:paraId="37E9615C" w14:textId="54DB02E1" w:rsidR="006C24C9" w:rsidRPr="009A1A2E" w:rsidRDefault="006C24C9" w:rsidP="009A1A2E">
      <w:pPr>
        <w:pStyle w:val="Textoindependiente"/>
        <w:spacing w:line="276" w:lineRule="auto"/>
        <w:rPr>
          <w:rFonts w:cs="Arial"/>
          <w:sz w:val="24"/>
          <w:szCs w:val="24"/>
        </w:rPr>
      </w:pPr>
      <w:r w:rsidRPr="009A1A2E">
        <w:rPr>
          <w:rFonts w:cs="Arial"/>
          <w:sz w:val="24"/>
          <w:szCs w:val="24"/>
        </w:rPr>
        <w:t xml:space="preserve">En ese sentido no es cierto que la actora tuviera conocimiento de la respuesta a su solicitud solo a finales del mes de julio de 2022, pues como viene de verse a la dirección para efectos de notificación fue remitido el requerimiento y además, en el escrito presentado por Colpensiones el 27 de igual ciclo y anualidad, dentro del trámite incidental, </w:t>
      </w:r>
      <w:r w:rsidR="006E42C3" w:rsidRPr="009A1A2E">
        <w:rPr>
          <w:rFonts w:cs="Arial"/>
          <w:sz w:val="24"/>
          <w:szCs w:val="24"/>
        </w:rPr>
        <w:t>esta</w:t>
      </w:r>
      <w:r w:rsidRPr="009A1A2E">
        <w:rPr>
          <w:rFonts w:cs="Arial"/>
          <w:sz w:val="24"/>
          <w:szCs w:val="24"/>
        </w:rPr>
        <w:t xml:space="preserve"> informó de la remisión de la citada comunicación en la fecha ya señalada, aportando para el efecto la prueba del envió físico de la misma.</w:t>
      </w:r>
    </w:p>
    <w:p w14:paraId="07547A01" w14:textId="77777777" w:rsidR="006C24C9" w:rsidRPr="009A1A2E" w:rsidRDefault="006C24C9" w:rsidP="009A1A2E">
      <w:pPr>
        <w:pStyle w:val="Textoindependiente"/>
        <w:spacing w:line="276" w:lineRule="auto"/>
        <w:rPr>
          <w:rFonts w:cs="Arial"/>
          <w:sz w:val="24"/>
          <w:szCs w:val="24"/>
        </w:rPr>
      </w:pPr>
    </w:p>
    <w:p w14:paraId="115B5825" w14:textId="31EEDC44" w:rsidR="006C24C9" w:rsidRPr="009A1A2E" w:rsidRDefault="006E42C3" w:rsidP="009A1A2E">
      <w:pPr>
        <w:pStyle w:val="Textoindependiente"/>
        <w:spacing w:line="276" w:lineRule="auto"/>
        <w:rPr>
          <w:rFonts w:cs="Arial"/>
          <w:sz w:val="24"/>
          <w:szCs w:val="24"/>
        </w:rPr>
      </w:pPr>
      <w:r w:rsidRPr="009A1A2E">
        <w:rPr>
          <w:rFonts w:cs="Arial"/>
          <w:sz w:val="24"/>
          <w:szCs w:val="24"/>
        </w:rPr>
        <w:t>De acuerdo con lo expuesto</w:t>
      </w:r>
      <w:r w:rsidR="006C24C9" w:rsidRPr="009A1A2E">
        <w:rPr>
          <w:rFonts w:cs="Arial"/>
          <w:sz w:val="24"/>
          <w:szCs w:val="24"/>
        </w:rPr>
        <w:t>, al haber transcurrido sin ninguna gestión el término previsto por el artículo 17 de la Ley 1755 de 2015 para complementar peticiones</w:t>
      </w:r>
      <w:r w:rsidR="000A0ABF" w:rsidRPr="009A1A2E">
        <w:rPr>
          <w:rFonts w:cs="Arial"/>
          <w:sz w:val="24"/>
          <w:szCs w:val="24"/>
        </w:rPr>
        <w:t xml:space="preserve"> -1 mes-</w:t>
      </w:r>
      <w:r w:rsidR="006C24C9" w:rsidRPr="009A1A2E">
        <w:rPr>
          <w:rFonts w:cs="Arial"/>
          <w:sz w:val="24"/>
          <w:szCs w:val="24"/>
        </w:rPr>
        <w:t xml:space="preserve">, la consecuencia administrativa de tal inactividad, inevitablemente es el archivo del expediente, sin perjuicio de </w:t>
      </w:r>
      <w:r w:rsidR="596299CD" w:rsidRPr="009A1A2E">
        <w:rPr>
          <w:rFonts w:cs="Arial"/>
          <w:sz w:val="24"/>
          <w:szCs w:val="24"/>
        </w:rPr>
        <w:t xml:space="preserve">la posibilidad con que cuenta de </w:t>
      </w:r>
      <w:r w:rsidR="006C24C9" w:rsidRPr="009A1A2E">
        <w:rPr>
          <w:rFonts w:cs="Arial"/>
          <w:sz w:val="24"/>
          <w:szCs w:val="24"/>
        </w:rPr>
        <w:t>iniciar nuevamente</w:t>
      </w:r>
      <w:r w:rsidR="5C05450B" w:rsidRPr="009A1A2E">
        <w:rPr>
          <w:rFonts w:cs="Arial"/>
          <w:sz w:val="24"/>
          <w:szCs w:val="24"/>
        </w:rPr>
        <w:t xml:space="preserve"> </w:t>
      </w:r>
      <w:r w:rsidR="5C05450B" w:rsidRPr="009A1A2E">
        <w:rPr>
          <w:rFonts w:cs="Arial"/>
          <w:sz w:val="24"/>
          <w:szCs w:val="24"/>
        </w:rPr>
        <w:lastRenderedPageBreak/>
        <w:t>la actuación</w:t>
      </w:r>
      <w:r w:rsidR="006C24C9" w:rsidRPr="009A1A2E">
        <w:rPr>
          <w:rFonts w:cs="Arial"/>
          <w:sz w:val="24"/>
          <w:szCs w:val="24"/>
        </w:rPr>
        <w:t>, pues la situación que llev</w:t>
      </w:r>
      <w:r w:rsidR="000A0ABF" w:rsidRPr="009A1A2E">
        <w:rPr>
          <w:rFonts w:cs="Arial"/>
          <w:sz w:val="24"/>
          <w:szCs w:val="24"/>
        </w:rPr>
        <w:t>ó a señora Blanca Nidia Costa Pachón a solicita</w:t>
      </w:r>
      <w:r w:rsidR="00807469">
        <w:rPr>
          <w:rFonts w:cs="Arial"/>
          <w:sz w:val="24"/>
          <w:szCs w:val="24"/>
        </w:rPr>
        <w:t>r</w:t>
      </w:r>
      <w:r w:rsidR="000A0ABF" w:rsidRPr="009A1A2E">
        <w:rPr>
          <w:rFonts w:cs="Arial"/>
          <w:sz w:val="24"/>
          <w:szCs w:val="24"/>
        </w:rPr>
        <w:t xml:space="preserve"> la calificación de su pérdida de capacidad laboral, aún persiste.</w:t>
      </w:r>
    </w:p>
    <w:p w14:paraId="5043CB0F" w14:textId="77777777" w:rsidR="000A0ABF" w:rsidRPr="009A1A2E" w:rsidRDefault="000A0ABF" w:rsidP="009A1A2E">
      <w:pPr>
        <w:pStyle w:val="Textoindependiente"/>
        <w:spacing w:line="276" w:lineRule="auto"/>
        <w:rPr>
          <w:rFonts w:cs="Arial"/>
          <w:sz w:val="24"/>
          <w:szCs w:val="24"/>
        </w:rPr>
      </w:pPr>
    </w:p>
    <w:p w14:paraId="1753058E" w14:textId="77777777" w:rsidR="000A0ABF" w:rsidRPr="009A1A2E" w:rsidRDefault="000A0ABF" w:rsidP="009A1A2E">
      <w:pPr>
        <w:pStyle w:val="Textoindependiente"/>
        <w:spacing w:line="276" w:lineRule="auto"/>
        <w:rPr>
          <w:rFonts w:cs="Arial"/>
          <w:sz w:val="24"/>
          <w:szCs w:val="24"/>
        </w:rPr>
      </w:pPr>
      <w:r w:rsidRPr="009A1A2E">
        <w:rPr>
          <w:rFonts w:cs="Arial"/>
          <w:sz w:val="24"/>
          <w:szCs w:val="24"/>
        </w:rPr>
        <w:t>En el anterior orden de ideas, no existe ninguna razón para modificar la sentencia impugnada, en virtud de lo cual la misma será confirmada.</w:t>
      </w:r>
    </w:p>
    <w:p w14:paraId="100C5B58" w14:textId="77777777" w:rsidR="000F34B1" w:rsidRPr="009A1A2E" w:rsidRDefault="005216F3" w:rsidP="009A1A2E">
      <w:pPr>
        <w:pStyle w:val="Textoindependiente"/>
        <w:spacing w:line="276" w:lineRule="auto"/>
        <w:rPr>
          <w:rFonts w:cs="Arial"/>
          <w:sz w:val="24"/>
          <w:szCs w:val="24"/>
        </w:rPr>
      </w:pPr>
      <w:r w:rsidRPr="009A1A2E">
        <w:rPr>
          <w:rFonts w:cs="Arial"/>
          <w:sz w:val="24"/>
          <w:szCs w:val="24"/>
        </w:rPr>
        <w:t xml:space="preserve"> </w:t>
      </w:r>
    </w:p>
    <w:p w14:paraId="2238E731" w14:textId="77777777" w:rsidR="00E03263" w:rsidRPr="009A1A2E" w:rsidRDefault="00E03263" w:rsidP="009A1A2E">
      <w:pPr>
        <w:pStyle w:val="Textoindependiente"/>
        <w:spacing w:line="276" w:lineRule="auto"/>
        <w:rPr>
          <w:rFonts w:cs="Arial"/>
          <w:sz w:val="24"/>
          <w:szCs w:val="24"/>
        </w:rPr>
      </w:pPr>
      <w:r w:rsidRPr="009A1A2E">
        <w:rPr>
          <w:rFonts w:cs="Arial"/>
          <w:sz w:val="24"/>
          <w:szCs w:val="24"/>
        </w:rPr>
        <w:t xml:space="preserve">En virtud de lo anterior, la </w:t>
      </w:r>
      <w:r w:rsidRPr="009A1A2E">
        <w:rPr>
          <w:rFonts w:cs="Arial"/>
          <w:b/>
          <w:bCs/>
          <w:sz w:val="24"/>
          <w:szCs w:val="24"/>
        </w:rPr>
        <w:t>Sala de Decisión Laboral del Tribunal Superior del Distrito Judicial de Pereira</w:t>
      </w:r>
      <w:r w:rsidRPr="009A1A2E">
        <w:rPr>
          <w:rFonts w:cs="Arial"/>
          <w:sz w:val="24"/>
          <w:szCs w:val="24"/>
        </w:rPr>
        <w:t xml:space="preserve">, administrando justicia en nombre del Pueblo y por mandato de la Constitución, </w:t>
      </w:r>
    </w:p>
    <w:p w14:paraId="07459315" w14:textId="4307033D" w:rsidR="00E03263" w:rsidRDefault="00E03263" w:rsidP="00802FEF">
      <w:pPr>
        <w:pStyle w:val="Textoindependiente"/>
        <w:spacing w:line="276" w:lineRule="auto"/>
        <w:rPr>
          <w:rFonts w:cs="Arial"/>
          <w:b/>
          <w:bCs/>
          <w:sz w:val="24"/>
          <w:szCs w:val="24"/>
        </w:rPr>
      </w:pPr>
    </w:p>
    <w:p w14:paraId="7F1414EC" w14:textId="77777777" w:rsidR="00802FEF" w:rsidRPr="009A1A2E" w:rsidRDefault="00802FEF" w:rsidP="00802FEF">
      <w:pPr>
        <w:pStyle w:val="Textoindependiente"/>
        <w:spacing w:line="276" w:lineRule="auto"/>
        <w:rPr>
          <w:rFonts w:cs="Arial"/>
          <w:b/>
          <w:bCs/>
          <w:sz w:val="24"/>
          <w:szCs w:val="24"/>
        </w:rPr>
      </w:pPr>
    </w:p>
    <w:p w14:paraId="23A75B80" w14:textId="77777777" w:rsidR="00E03263" w:rsidRPr="009A1A2E" w:rsidRDefault="00E03263" w:rsidP="009A1A2E">
      <w:pPr>
        <w:pStyle w:val="Textoindependiente"/>
        <w:spacing w:line="276" w:lineRule="auto"/>
        <w:jc w:val="center"/>
        <w:rPr>
          <w:rFonts w:cs="Arial"/>
          <w:b/>
          <w:bCs/>
          <w:sz w:val="24"/>
          <w:szCs w:val="24"/>
        </w:rPr>
      </w:pPr>
      <w:r w:rsidRPr="009A1A2E">
        <w:rPr>
          <w:rFonts w:cs="Arial"/>
          <w:b/>
          <w:bCs/>
          <w:sz w:val="24"/>
          <w:szCs w:val="24"/>
        </w:rPr>
        <w:t>RESUELVE:</w:t>
      </w:r>
    </w:p>
    <w:p w14:paraId="6537F28F" w14:textId="77777777" w:rsidR="00E03263" w:rsidRPr="009A1A2E" w:rsidRDefault="00E03263" w:rsidP="009A1A2E">
      <w:pPr>
        <w:pStyle w:val="Textoindependiente"/>
        <w:spacing w:line="276" w:lineRule="auto"/>
        <w:rPr>
          <w:rFonts w:cs="Arial"/>
          <w:sz w:val="24"/>
          <w:szCs w:val="24"/>
        </w:rPr>
      </w:pPr>
    </w:p>
    <w:p w14:paraId="4ACA8012" w14:textId="77777777" w:rsidR="00E03263" w:rsidRPr="009A1A2E" w:rsidRDefault="00E03263" w:rsidP="009A1A2E">
      <w:pPr>
        <w:tabs>
          <w:tab w:val="left" w:pos="0"/>
        </w:tabs>
        <w:suppressAutoHyphens/>
        <w:spacing w:after="0" w:line="276" w:lineRule="auto"/>
        <w:jc w:val="both"/>
        <w:rPr>
          <w:rFonts w:ascii="Arial" w:hAnsi="Arial" w:cs="Arial"/>
          <w:sz w:val="24"/>
          <w:szCs w:val="24"/>
          <w:lang w:val="es-CO"/>
        </w:rPr>
      </w:pPr>
      <w:r w:rsidRPr="009A1A2E">
        <w:rPr>
          <w:rFonts w:ascii="Arial" w:hAnsi="Arial" w:cs="Arial"/>
          <w:b/>
          <w:bCs/>
          <w:sz w:val="24"/>
          <w:szCs w:val="24"/>
          <w:lang w:val="es-CO"/>
        </w:rPr>
        <w:t xml:space="preserve">PRIMERO: </w:t>
      </w:r>
      <w:r w:rsidR="000A0ABF" w:rsidRPr="009A1A2E">
        <w:rPr>
          <w:rFonts w:ascii="Arial" w:hAnsi="Arial" w:cs="Arial"/>
          <w:b/>
          <w:bCs/>
          <w:sz w:val="24"/>
          <w:szCs w:val="24"/>
          <w:lang w:val="es-CO"/>
        </w:rPr>
        <w:t>CONFIRMAR</w:t>
      </w:r>
      <w:r w:rsidRPr="009A1A2E">
        <w:rPr>
          <w:rFonts w:ascii="Arial" w:hAnsi="Arial" w:cs="Arial"/>
          <w:sz w:val="24"/>
          <w:szCs w:val="24"/>
          <w:lang w:val="es-CO"/>
        </w:rPr>
        <w:t xml:space="preserve"> la sentencia proferida por el Juzgado </w:t>
      </w:r>
      <w:r w:rsidR="000A0ABF" w:rsidRPr="009A1A2E">
        <w:rPr>
          <w:rFonts w:ascii="Arial" w:hAnsi="Arial" w:cs="Arial"/>
          <w:sz w:val="24"/>
          <w:szCs w:val="24"/>
          <w:lang w:val="es-CO"/>
        </w:rPr>
        <w:t>Tercero</w:t>
      </w:r>
      <w:r w:rsidR="00646BD6" w:rsidRPr="009A1A2E">
        <w:rPr>
          <w:rFonts w:ascii="Arial" w:hAnsi="Arial" w:cs="Arial"/>
          <w:sz w:val="24"/>
          <w:szCs w:val="24"/>
          <w:lang w:val="es-CO"/>
        </w:rPr>
        <w:t xml:space="preserve"> </w:t>
      </w:r>
      <w:r w:rsidRPr="009A1A2E">
        <w:rPr>
          <w:rFonts w:ascii="Arial" w:hAnsi="Arial" w:cs="Arial"/>
          <w:sz w:val="24"/>
          <w:szCs w:val="24"/>
          <w:lang w:val="es-CO"/>
        </w:rPr>
        <w:t xml:space="preserve">Laboral del Circuito el </w:t>
      </w:r>
      <w:r w:rsidR="000A0ABF" w:rsidRPr="009A1A2E">
        <w:rPr>
          <w:rFonts w:ascii="Arial" w:hAnsi="Arial" w:cs="Arial"/>
          <w:sz w:val="24"/>
          <w:szCs w:val="24"/>
          <w:lang w:val="es-CO"/>
        </w:rPr>
        <w:t>20 de septiembre</w:t>
      </w:r>
      <w:r w:rsidR="000F34B1" w:rsidRPr="009A1A2E">
        <w:rPr>
          <w:rFonts w:ascii="Arial" w:hAnsi="Arial" w:cs="Arial"/>
          <w:sz w:val="24"/>
          <w:szCs w:val="24"/>
          <w:lang w:val="es-CO"/>
        </w:rPr>
        <w:t xml:space="preserve"> de</w:t>
      </w:r>
      <w:r w:rsidRPr="009A1A2E">
        <w:rPr>
          <w:rFonts w:ascii="Arial" w:hAnsi="Arial" w:cs="Arial"/>
          <w:sz w:val="24"/>
          <w:szCs w:val="24"/>
          <w:lang w:val="es-CO"/>
        </w:rPr>
        <w:t xml:space="preserve"> 2022</w:t>
      </w:r>
      <w:r w:rsidR="000F34B1" w:rsidRPr="009A1A2E">
        <w:rPr>
          <w:rFonts w:ascii="Arial" w:hAnsi="Arial" w:cs="Arial"/>
          <w:sz w:val="24"/>
          <w:szCs w:val="24"/>
          <w:lang w:val="es-CO"/>
        </w:rPr>
        <w:t>.</w:t>
      </w:r>
    </w:p>
    <w:p w14:paraId="6DFB9E20" w14:textId="77777777" w:rsidR="000F34B1" w:rsidRPr="009A1A2E" w:rsidRDefault="000F34B1" w:rsidP="009A1A2E">
      <w:pPr>
        <w:pStyle w:val="Textoindependiente"/>
        <w:spacing w:line="276" w:lineRule="auto"/>
        <w:rPr>
          <w:rFonts w:cs="Arial"/>
          <w:sz w:val="24"/>
          <w:szCs w:val="24"/>
        </w:rPr>
      </w:pPr>
    </w:p>
    <w:p w14:paraId="73F0C6C5" w14:textId="35BF9EE2" w:rsidR="00E03263" w:rsidRPr="009A1A2E" w:rsidRDefault="000A0ABF" w:rsidP="009A1A2E">
      <w:pPr>
        <w:pStyle w:val="Textoindependiente"/>
        <w:spacing w:line="276" w:lineRule="auto"/>
        <w:rPr>
          <w:rFonts w:cs="Arial"/>
          <w:b/>
          <w:bCs/>
          <w:sz w:val="24"/>
          <w:szCs w:val="24"/>
        </w:rPr>
      </w:pPr>
      <w:r w:rsidRPr="009A1A2E">
        <w:rPr>
          <w:rFonts w:cs="Arial"/>
          <w:b/>
          <w:bCs/>
          <w:sz w:val="24"/>
          <w:szCs w:val="24"/>
        </w:rPr>
        <w:t>SEGUNDO</w:t>
      </w:r>
      <w:r w:rsidR="00E03263" w:rsidRPr="009A1A2E">
        <w:rPr>
          <w:rFonts w:cs="Arial"/>
          <w:b/>
          <w:bCs/>
          <w:sz w:val="24"/>
          <w:szCs w:val="24"/>
        </w:rPr>
        <w:t xml:space="preserve">: NOTIFICAR </w:t>
      </w:r>
      <w:r w:rsidR="00E03263" w:rsidRPr="00FF170E">
        <w:rPr>
          <w:rFonts w:cs="Arial"/>
          <w:bCs/>
          <w:sz w:val="24"/>
          <w:szCs w:val="24"/>
        </w:rPr>
        <w:t>a las partes por el medio más expedito.</w:t>
      </w:r>
    </w:p>
    <w:p w14:paraId="70DF9E56" w14:textId="77777777" w:rsidR="00E03263" w:rsidRPr="009A1A2E" w:rsidRDefault="00E03263" w:rsidP="009A1A2E">
      <w:pPr>
        <w:pStyle w:val="Textoindependiente"/>
        <w:spacing w:line="276" w:lineRule="auto"/>
        <w:rPr>
          <w:rFonts w:cs="Arial"/>
          <w:sz w:val="24"/>
          <w:szCs w:val="24"/>
        </w:rPr>
      </w:pPr>
    </w:p>
    <w:p w14:paraId="045F615F" w14:textId="77777777" w:rsidR="00E03263" w:rsidRPr="009A1A2E" w:rsidRDefault="000A0ABF" w:rsidP="009A1A2E">
      <w:pPr>
        <w:pStyle w:val="Textoindependiente"/>
        <w:spacing w:line="276" w:lineRule="auto"/>
        <w:rPr>
          <w:rFonts w:cs="Arial"/>
          <w:sz w:val="24"/>
          <w:szCs w:val="24"/>
        </w:rPr>
      </w:pPr>
      <w:r w:rsidRPr="009A1A2E">
        <w:rPr>
          <w:rFonts w:cs="Arial"/>
          <w:b/>
          <w:bCs/>
          <w:sz w:val="24"/>
          <w:szCs w:val="24"/>
        </w:rPr>
        <w:t>TERCERO</w:t>
      </w:r>
      <w:r w:rsidR="00E03263" w:rsidRPr="009A1A2E">
        <w:rPr>
          <w:rFonts w:cs="Arial"/>
          <w:b/>
          <w:bCs/>
          <w:sz w:val="24"/>
          <w:szCs w:val="24"/>
        </w:rPr>
        <w:t xml:space="preserve">: ENVIAR </w:t>
      </w:r>
      <w:r w:rsidR="00E03263" w:rsidRPr="009A1A2E">
        <w:rPr>
          <w:rFonts w:cs="Arial"/>
          <w:sz w:val="24"/>
          <w:szCs w:val="24"/>
        </w:rPr>
        <w:t>a la Corte Constitucional para su eventual revisión.</w:t>
      </w:r>
    </w:p>
    <w:p w14:paraId="44E871BC" w14:textId="77777777" w:rsidR="00E03263" w:rsidRPr="009A1A2E" w:rsidRDefault="00E03263" w:rsidP="009A1A2E">
      <w:pPr>
        <w:pStyle w:val="Textoindependiente"/>
        <w:spacing w:line="276" w:lineRule="auto"/>
        <w:rPr>
          <w:rFonts w:cs="Arial"/>
          <w:sz w:val="24"/>
          <w:szCs w:val="24"/>
        </w:rPr>
      </w:pPr>
    </w:p>
    <w:p w14:paraId="052F13AF" w14:textId="77777777" w:rsidR="00E03263" w:rsidRPr="009A1A2E" w:rsidRDefault="00E03263" w:rsidP="009A1A2E">
      <w:pPr>
        <w:spacing w:after="0" w:line="276" w:lineRule="auto"/>
        <w:jc w:val="both"/>
        <w:rPr>
          <w:rFonts w:ascii="Arial" w:hAnsi="Arial" w:cs="Arial"/>
          <w:b/>
          <w:bCs/>
          <w:sz w:val="24"/>
          <w:szCs w:val="24"/>
          <w:lang w:val="es-CO"/>
        </w:rPr>
      </w:pPr>
      <w:r w:rsidRPr="009A1A2E">
        <w:rPr>
          <w:rFonts w:ascii="Arial" w:hAnsi="Arial" w:cs="Arial"/>
          <w:b/>
          <w:bCs/>
          <w:sz w:val="24"/>
          <w:szCs w:val="24"/>
          <w:lang w:val="es-CO"/>
        </w:rPr>
        <w:t>Notifíquese y Cúmplase.</w:t>
      </w:r>
    </w:p>
    <w:p w14:paraId="144A5D23" w14:textId="77777777" w:rsidR="00566DD6" w:rsidRPr="009A1A2E" w:rsidRDefault="00566DD6" w:rsidP="009A1A2E">
      <w:pPr>
        <w:pStyle w:val="Textoindependiente"/>
        <w:spacing w:line="276" w:lineRule="auto"/>
      </w:pPr>
    </w:p>
    <w:p w14:paraId="1275AE75" w14:textId="77777777" w:rsidR="009A1A2E" w:rsidRPr="009A1A2E" w:rsidRDefault="009A1A2E" w:rsidP="009A1A2E">
      <w:pPr>
        <w:spacing w:after="0" w:line="276" w:lineRule="auto"/>
        <w:jc w:val="both"/>
        <w:textAlignment w:val="baseline"/>
        <w:rPr>
          <w:rFonts w:ascii="Arial" w:eastAsia="Times New Roman" w:hAnsi="Arial" w:cs="Arial"/>
          <w:sz w:val="24"/>
          <w:szCs w:val="24"/>
          <w:lang w:val="es-CO" w:eastAsia="es-CO"/>
        </w:rPr>
      </w:pPr>
      <w:r w:rsidRPr="009A1A2E">
        <w:rPr>
          <w:rFonts w:ascii="Arial" w:eastAsia="Times New Roman" w:hAnsi="Arial" w:cs="Arial"/>
          <w:sz w:val="24"/>
          <w:szCs w:val="24"/>
          <w:lang w:val="es-ES" w:eastAsia="es-CO"/>
        </w:rPr>
        <w:t>Quienes Integran la Sala,</w:t>
      </w:r>
    </w:p>
    <w:p w14:paraId="47B27AE5" w14:textId="77777777" w:rsidR="009A1A2E" w:rsidRPr="009A1A2E" w:rsidRDefault="009A1A2E" w:rsidP="009A1A2E">
      <w:pPr>
        <w:widowControl w:val="0"/>
        <w:autoSpaceDE w:val="0"/>
        <w:autoSpaceDN w:val="0"/>
        <w:adjustRightInd w:val="0"/>
        <w:spacing w:after="0" w:line="276" w:lineRule="auto"/>
        <w:rPr>
          <w:rFonts w:ascii="Arial" w:eastAsia="Calibri" w:hAnsi="Arial" w:cs="Arial"/>
          <w:b/>
          <w:sz w:val="24"/>
          <w:szCs w:val="24"/>
          <w:lang w:val="es-CO"/>
        </w:rPr>
      </w:pPr>
    </w:p>
    <w:p w14:paraId="25218C78" w14:textId="77777777" w:rsidR="009A1A2E" w:rsidRPr="009A1A2E" w:rsidRDefault="009A1A2E" w:rsidP="009A1A2E">
      <w:pPr>
        <w:widowControl w:val="0"/>
        <w:autoSpaceDE w:val="0"/>
        <w:autoSpaceDN w:val="0"/>
        <w:adjustRightInd w:val="0"/>
        <w:spacing w:after="0" w:line="276" w:lineRule="auto"/>
        <w:rPr>
          <w:rFonts w:ascii="Arial" w:eastAsia="Calibri" w:hAnsi="Arial" w:cs="Arial"/>
          <w:b/>
          <w:sz w:val="24"/>
          <w:szCs w:val="24"/>
          <w:lang w:val="es-CO"/>
        </w:rPr>
      </w:pPr>
    </w:p>
    <w:p w14:paraId="131692F1" w14:textId="77777777" w:rsidR="009A1A2E" w:rsidRPr="009A1A2E" w:rsidRDefault="009A1A2E" w:rsidP="009A1A2E">
      <w:pPr>
        <w:widowControl w:val="0"/>
        <w:autoSpaceDE w:val="0"/>
        <w:autoSpaceDN w:val="0"/>
        <w:adjustRightInd w:val="0"/>
        <w:spacing w:after="0" w:line="276" w:lineRule="auto"/>
        <w:rPr>
          <w:rFonts w:ascii="Arial" w:eastAsia="Calibri" w:hAnsi="Arial" w:cs="Arial"/>
          <w:b/>
          <w:sz w:val="24"/>
          <w:szCs w:val="24"/>
          <w:lang w:val="es-CO"/>
        </w:rPr>
      </w:pPr>
    </w:p>
    <w:p w14:paraId="640FD5A1" w14:textId="77777777" w:rsidR="009A1A2E" w:rsidRPr="009A1A2E" w:rsidRDefault="009A1A2E" w:rsidP="009A1A2E">
      <w:pPr>
        <w:widowControl w:val="0"/>
        <w:autoSpaceDE w:val="0"/>
        <w:autoSpaceDN w:val="0"/>
        <w:adjustRightInd w:val="0"/>
        <w:spacing w:after="0" w:line="276" w:lineRule="auto"/>
        <w:jc w:val="center"/>
        <w:rPr>
          <w:rFonts w:ascii="Arial" w:eastAsia="Calibri" w:hAnsi="Arial" w:cs="Arial"/>
          <w:b/>
          <w:bCs/>
          <w:sz w:val="24"/>
          <w:szCs w:val="24"/>
          <w:lang w:val="es-CO"/>
        </w:rPr>
      </w:pPr>
      <w:r w:rsidRPr="009A1A2E">
        <w:rPr>
          <w:rFonts w:ascii="Arial" w:eastAsia="Calibri" w:hAnsi="Arial" w:cs="Arial"/>
          <w:b/>
          <w:bCs/>
          <w:sz w:val="24"/>
          <w:szCs w:val="24"/>
          <w:lang w:val="es-CO"/>
        </w:rPr>
        <w:t>JULIO CÉSAR SALAZAR MUÑOZ</w:t>
      </w:r>
    </w:p>
    <w:p w14:paraId="4E837687" w14:textId="77777777" w:rsidR="009A1A2E" w:rsidRPr="009A1A2E" w:rsidRDefault="009A1A2E" w:rsidP="009A1A2E">
      <w:pPr>
        <w:widowControl w:val="0"/>
        <w:autoSpaceDE w:val="0"/>
        <w:autoSpaceDN w:val="0"/>
        <w:adjustRightInd w:val="0"/>
        <w:spacing w:after="0" w:line="276" w:lineRule="auto"/>
        <w:jc w:val="center"/>
        <w:rPr>
          <w:rFonts w:ascii="Arial" w:eastAsia="Calibri" w:hAnsi="Arial" w:cs="Arial"/>
          <w:sz w:val="24"/>
          <w:szCs w:val="24"/>
          <w:lang w:val="es-CO"/>
        </w:rPr>
      </w:pPr>
      <w:r w:rsidRPr="009A1A2E">
        <w:rPr>
          <w:rFonts w:ascii="Arial" w:eastAsia="Calibri" w:hAnsi="Arial" w:cs="Arial"/>
          <w:sz w:val="24"/>
          <w:szCs w:val="24"/>
          <w:lang w:val="es-CO"/>
        </w:rPr>
        <w:t>Magistrado Ponente</w:t>
      </w:r>
    </w:p>
    <w:p w14:paraId="2466E83F" w14:textId="77777777" w:rsidR="009A1A2E" w:rsidRPr="009A1A2E" w:rsidRDefault="009A1A2E" w:rsidP="009A1A2E">
      <w:pPr>
        <w:widowControl w:val="0"/>
        <w:autoSpaceDE w:val="0"/>
        <w:autoSpaceDN w:val="0"/>
        <w:adjustRightInd w:val="0"/>
        <w:spacing w:after="0" w:line="276" w:lineRule="auto"/>
        <w:rPr>
          <w:rFonts w:ascii="Arial" w:eastAsia="Calibri" w:hAnsi="Arial" w:cs="Arial"/>
          <w:sz w:val="24"/>
          <w:szCs w:val="24"/>
          <w:lang w:val="es-CO"/>
        </w:rPr>
      </w:pPr>
    </w:p>
    <w:p w14:paraId="1AE86C24" w14:textId="77777777" w:rsidR="009A1A2E" w:rsidRPr="009A1A2E" w:rsidRDefault="009A1A2E" w:rsidP="009A1A2E">
      <w:pPr>
        <w:widowControl w:val="0"/>
        <w:autoSpaceDE w:val="0"/>
        <w:autoSpaceDN w:val="0"/>
        <w:adjustRightInd w:val="0"/>
        <w:spacing w:after="0" w:line="276" w:lineRule="auto"/>
        <w:rPr>
          <w:rFonts w:ascii="Arial" w:eastAsia="Calibri" w:hAnsi="Arial" w:cs="Arial"/>
          <w:sz w:val="24"/>
          <w:szCs w:val="24"/>
          <w:lang w:val="es-CO"/>
        </w:rPr>
      </w:pPr>
    </w:p>
    <w:p w14:paraId="61895DD8" w14:textId="77777777" w:rsidR="009A1A2E" w:rsidRPr="009A1A2E" w:rsidRDefault="009A1A2E" w:rsidP="009A1A2E">
      <w:pPr>
        <w:widowControl w:val="0"/>
        <w:autoSpaceDE w:val="0"/>
        <w:autoSpaceDN w:val="0"/>
        <w:adjustRightInd w:val="0"/>
        <w:spacing w:after="0" w:line="276" w:lineRule="auto"/>
        <w:rPr>
          <w:rFonts w:ascii="Arial" w:eastAsia="Calibri" w:hAnsi="Arial" w:cs="Arial"/>
          <w:sz w:val="24"/>
          <w:szCs w:val="24"/>
          <w:lang w:val="es-CO"/>
        </w:rPr>
      </w:pPr>
    </w:p>
    <w:p w14:paraId="6DE20D38" w14:textId="635D0F89" w:rsidR="009A1A2E" w:rsidRPr="009A1A2E" w:rsidRDefault="009A1A2E" w:rsidP="009A1A2E">
      <w:pPr>
        <w:widowControl w:val="0"/>
        <w:autoSpaceDE w:val="0"/>
        <w:autoSpaceDN w:val="0"/>
        <w:adjustRightInd w:val="0"/>
        <w:spacing w:after="0" w:line="276" w:lineRule="auto"/>
        <w:rPr>
          <w:rFonts w:ascii="Arial" w:eastAsia="Calibri" w:hAnsi="Arial" w:cs="Arial"/>
          <w:sz w:val="24"/>
          <w:szCs w:val="24"/>
          <w:lang w:val="es-CO"/>
        </w:rPr>
      </w:pPr>
      <w:r w:rsidRPr="009A1A2E">
        <w:rPr>
          <w:rFonts w:ascii="Arial" w:eastAsia="Calibri" w:hAnsi="Arial" w:cs="Arial"/>
          <w:b/>
          <w:bCs/>
          <w:sz w:val="24"/>
          <w:szCs w:val="24"/>
          <w:lang w:val="es-CO"/>
        </w:rPr>
        <w:t>ANA LUCÍA CAICEDO CALDERON</w:t>
      </w:r>
      <w:r w:rsidRPr="009A1A2E">
        <w:rPr>
          <w:rFonts w:ascii="Arial" w:eastAsia="Calibri" w:hAnsi="Arial" w:cs="Arial"/>
          <w:b/>
          <w:bCs/>
          <w:sz w:val="24"/>
          <w:szCs w:val="24"/>
          <w:lang w:val="es-CO"/>
        </w:rPr>
        <w:tab/>
      </w:r>
      <w:r w:rsidRPr="009A1A2E">
        <w:rPr>
          <w:rFonts w:ascii="Arial" w:eastAsia="Calibri" w:hAnsi="Arial" w:cs="Arial"/>
          <w:b/>
          <w:bCs/>
          <w:sz w:val="24"/>
          <w:szCs w:val="24"/>
          <w:lang w:val="es-CO"/>
        </w:rPr>
        <w:tab/>
        <w:t>GERMÁN DARÍO GÓEZ VINASCO</w:t>
      </w:r>
    </w:p>
    <w:p w14:paraId="18EC0DFD" w14:textId="74F48346" w:rsidR="000F34B1" w:rsidRPr="009A1A2E" w:rsidRDefault="009A1A2E" w:rsidP="009A1A2E">
      <w:pPr>
        <w:spacing w:after="0" w:line="276" w:lineRule="auto"/>
        <w:rPr>
          <w:rStyle w:val="apple-style-span"/>
          <w:rFonts w:ascii="Arial" w:eastAsia="Times New Roman" w:hAnsi="Arial" w:cs="Arial"/>
          <w:bCs/>
          <w:sz w:val="24"/>
          <w:szCs w:val="24"/>
          <w:lang w:val="es-ES_tradnl"/>
        </w:rPr>
      </w:pPr>
      <w:r w:rsidRPr="009A1A2E">
        <w:rPr>
          <w:rFonts w:ascii="Arial" w:eastAsia="Calibri" w:hAnsi="Arial" w:cs="Arial"/>
          <w:bCs/>
          <w:sz w:val="24"/>
          <w:szCs w:val="24"/>
          <w:lang w:val="es-CO"/>
        </w:rPr>
        <w:t>Magistrada</w:t>
      </w:r>
      <w:r w:rsidRPr="009A1A2E">
        <w:rPr>
          <w:rFonts w:ascii="Arial" w:eastAsia="Calibri" w:hAnsi="Arial" w:cs="Arial"/>
          <w:bCs/>
          <w:sz w:val="24"/>
          <w:szCs w:val="24"/>
          <w:lang w:val="es-CO"/>
        </w:rPr>
        <w:tab/>
      </w:r>
      <w:r w:rsidRPr="009A1A2E">
        <w:rPr>
          <w:rFonts w:ascii="Arial" w:eastAsia="Calibri" w:hAnsi="Arial" w:cs="Arial"/>
          <w:bCs/>
          <w:sz w:val="24"/>
          <w:szCs w:val="24"/>
          <w:lang w:val="es-CO"/>
        </w:rPr>
        <w:tab/>
      </w:r>
      <w:r w:rsidRPr="009A1A2E">
        <w:rPr>
          <w:rFonts w:ascii="Arial" w:eastAsia="Calibri" w:hAnsi="Arial" w:cs="Arial"/>
          <w:bCs/>
          <w:sz w:val="24"/>
          <w:szCs w:val="24"/>
          <w:lang w:val="es-CO"/>
        </w:rPr>
        <w:tab/>
      </w:r>
      <w:r w:rsidRPr="009A1A2E">
        <w:rPr>
          <w:rFonts w:ascii="Arial" w:eastAsia="Calibri" w:hAnsi="Arial" w:cs="Arial"/>
          <w:bCs/>
          <w:sz w:val="24"/>
          <w:szCs w:val="24"/>
          <w:lang w:val="es-CO"/>
        </w:rPr>
        <w:tab/>
      </w:r>
      <w:r w:rsidRPr="009A1A2E">
        <w:rPr>
          <w:rFonts w:ascii="Arial" w:eastAsia="Calibri" w:hAnsi="Arial" w:cs="Arial"/>
          <w:bCs/>
          <w:sz w:val="24"/>
          <w:szCs w:val="24"/>
          <w:lang w:val="es-CO"/>
        </w:rPr>
        <w:tab/>
      </w:r>
      <w:r w:rsidRPr="009A1A2E">
        <w:rPr>
          <w:rFonts w:ascii="Arial" w:eastAsia="Calibri" w:hAnsi="Arial" w:cs="Arial"/>
          <w:bCs/>
          <w:sz w:val="24"/>
          <w:szCs w:val="24"/>
          <w:lang w:val="es-CO"/>
        </w:rPr>
        <w:tab/>
      </w:r>
      <w:r w:rsidRPr="009A1A2E">
        <w:rPr>
          <w:rFonts w:ascii="Arial" w:eastAsia="Times New Roman" w:hAnsi="Arial" w:cs="Arial"/>
          <w:bCs/>
          <w:sz w:val="24"/>
          <w:szCs w:val="24"/>
          <w:lang w:val="es-ES_tradnl"/>
        </w:rPr>
        <w:t>Magistrado</w:t>
      </w:r>
    </w:p>
    <w:sectPr w:rsidR="000F34B1" w:rsidRPr="009A1A2E" w:rsidSect="00802FEF">
      <w:headerReference w:type="default" r:id="rId10"/>
      <w:footerReference w:type="default" r:id="rId11"/>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B5CCF9C" w16cex:dateUtc="2022-11-03T17:26:59.189Z"/>
  <w16cex:commentExtensible w16cex:durableId="4A53E181" w16cex:dateUtc="2022-11-04T12:46:55.498Z"/>
  <w16cex:commentExtensible w16cex:durableId="08D8C5AC" w16cex:dateUtc="2022-11-04T14:27:55.4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4B3C2" w14:textId="77777777" w:rsidR="00C17834" w:rsidRDefault="00C17834" w:rsidP="00601D2F">
      <w:pPr>
        <w:spacing w:after="0" w:line="240" w:lineRule="auto"/>
      </w:pPr>
      <w:r>
        <w:separator/>
      </w:r>
    </w:p>
  </w:endnote>
  <w:endnote w:type="continuationSeparator" w:id="0">
    <w:p w14:paraId="01A88BC4" w14:textId="77777777" w:rsidR="00C17834" w:rsidRDefault="00C17834" w:rsidP="0060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444207"/>
      <w:docPartObj>
        <w:docPartGallery w:val="Page Numbers (Bottom of Page)"/>
        <w:docPartUnique/>
      </w:docPartObj>
    </w:sdtPr>
    <w:sdtEndPr>
      <w:rPr>
        <w:rFonts w:ascii="Arial" w:hAnsi="Arial" w:cs="Arial"/>
        <w:sz w:val="18"/>
        <w:szCs w:val="16"/>
        <w:lang w:val="es-MX"/>
      </w:rPr>
    </w:sdtEndPr>
    <w:sdtContent>
      <w:p w14:paraId="364174CE" w14:textId="77777777" w:rsidR="00601D2F" w:rsidRPr="009A1A2E" w:rsidRDefault="00601D2F">
        <w:pPr>
          <w:pStyle w:val="Piedepgina"/>
          <w:jc w:val="right"/>
          <w:rPr>
            <w:rFonts w:ascii="Arial" w:hAnsi="Arial" w:cs="Arial"/>
            <w:sz w:val="18"/>
            <w:szCs w:val="16"/>
            <w:lang w:val="es-MX"/>
          </w:rPr>
        </w:pPr>
        <w:r w:rsidRPr="009A1A2E">
          <w:rPr>
            <w:rFonts w:ascii="Arial" w:hAnsi="Arial" w:cs="Arial"/>
            <w:sz w:val="18"/>
            <w:szCs w:val="16"/>
            <w:lang w:val="es-MX"/>
          </w:rPr>
          <w:fldChar w:fldCharType="begin"/>
        </w:r>
        <w:r w:rsidRPr="009A1A2E">
          <w:rPr>
            <w:rFonts w:ascii="Arial" w:hAnsi="Arial" w:cs="Arial"/>
            <w:sz w:val="18"/>
            <w:szCs w:val="16"/>
            <w:lang w:val="es-MX"/>
          </w:rPr>
          <w:instrText>PAGE   \* MERGEFORMAT</w:instrText>
        </w:r>
        <w:r w:rsidRPr="009A1A2E">
          <w:rPr>
            <w:rFonts w:ascii="Arial" w:hAnsi="Arial" w:cs="Arial"/>
            <w:sz w:val="18"/>
            <w:szCs w:val="16"/>
            <w:lang w:val="es-MX"/>
          </w:rPr>
          <w:fldChar w:fldCharType="separate"/>
        </w:r>
        <w:r w:rsidR="006E42C3" w:rsidRPr="009A1A2E">
          <w:rPr>
            <w:rFonts w:ascii="Arial" w:hAnsi="Arial" w:cs="Arial"/>
            <w:sz w:val="18"/>
            <w:szCs w:val="16"/>
            <w:lang w:val="es-MX"/>
          </w:rPr>
          <w:t>9</w:t>
        </w:r>
        <w:r w:rsidRPr="009A1A2E">
          <w:rPr>
            <w:rFonts w:ascii="Arial" w:hAnsi="Arial" w:cs="Arial"/>
            <w:sz w:val="18"/>
            <w:szCs w:val="16"/>
            <w:lang w:val="es-MX"/>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1297B" w14:textId="77777777" w:rsidR="00C17834" w:rsidRDefault="00C17834" w:rsidP="00601D2F">
      <w:pPr>
        <w:spacing w:after="0" w:line="240" w:lineRule="auto"/>
      </w:pPr>
      <w:r>
        <w:separator/>
      </w:r>
    </w:p>
  </w:footnote>
  <w:footnote w:type="continuationSeparator" w:id="0">
    <w:p w14:paraId="7E1B7C81" w14:textId="77777777" w:rsidR="00C17834" w:rsidRDefault="00C17834" w:rsidP="00601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8622E" w14:textId="77777777" w:rsidR="009A1A2E" w:rsidRPr="009A1A2E" w:rsidRDefault="000A0ABF" w:rsidP="009A1A2E">
    <w:pPr>
      <w:pStyle w:val="Encabezado"/>
      <w:jc w:val="center"/>
      <w:rPr>
        <w:rFonts w:ascii="Arial" w:hAnsi="Arial" w:cs="Arial"/>
        <w:sz w:val="18"/>
        <w:szCs w:val="16"/>
        <w:lang w:val="es-MX"/>
      </w:rPr>
    </w:pPr>
    <w:r w:rsidRPr="009A1A2E">
      <w:rPr>
        <w:rFonts w:ascii="Arial" w:hAnsi="Arial" w:cs="Arial"/>
        <w:sz w:val="18"/>
        <w:szCs w:val="16"/>
        <w:lang w:val="es-MX"/>
      </w:rPr>
      <w:t xml:space="preserve">Blanca Nidia Costa </w:t>
    </w:r>
    <w:r w:rsidR="005909C3" w:rsidRPr="009A1A2E">
      <w:rPr>
        <w:rFonts w:ascii="Arial" w:hAnsi="Arial" w:cs="Arial"/>
        <w:sz w:val="18"/>
        <w:szCs w:val="16"/>
        <w:lang w:val="es-MX"/>
      </w:rPr>
      <w:t>Pachón</w:t>
    </w:r>
    <w:r w:rsidR="00601D2F" w:rsidRPr="009A1A2E">
      <w:rPr>
        <w:rFonts w:ascii="Arial" w:hAnsi="Arial" w:cs="Arial"/>
        <w:sz w:val="18"/>
        <w:szCs w:val="16"/>
        <w:lang w:val="es-MX"/>
      </w:rPr>
      <w:t xml:space="preserve"> Vs Colpensiones</w:t>
    </w:r>
  </w:p>
  <w:p w14:paraId="769D0D3C" w14:textId="67EFF676" w:rsidR="009E33DC" w:rsidRPr="009A1A2E" w:rsidRDefault="00601D2F" w:rsidP="009A1A2E">
    <w:pPr>
      <w:pStyle w:val="Encabezado"/>
      <w:jc w:val="center"/>
      <w:rPr>
        <w:rFonts w:ascii="Arial" w:hAnsi="Arial" w:cs="Arial"/>
        <w:sz w:val="18"/>
        <w:szCs w:val="16"/>
        <w:lang w:val="es-MX"/>
      </w:rPr>
    </w:pPr>
    <w:r w:rsidRPr="009A1A2E">
      <w:rPr>
        <w:rFonts w:ascii="Arial" w:hAnsi="Arial" w:cs="Arial"/>
        <w:sz w:val="18"/>
        <w:szCs w:val="16"/>
        <w:lang w:val="es-MX"/>
      </w:rPr>
      <w:t>Rad. 66001310500</w:t>
    </w:r>
    <w:r w:rsidR="000A0ABF" w:rsidRPr="009A1A2E">
      <w:rPr>
        <w:rFonts w:ascii="Arial" w:hAnsi="Arial" w:cs="Arial"/>
        <w:sz w:val="18"/>
        <w:szCs w:val="16"/>
        <w:lang w:val="es-MX"/>
      </w:rPr>
      <w:t>3202200320</w:t>
    </w:r>
    <w:r w:rsidRPr="009A1A2E">
      <w:rPr>
        <w:rFonts w:ascii="Arial" w:hAnsi="Arial" w:cs="Arial"/>
        <w:sz w:val="18"/>
        <w:szCs w:val="16"/>
        <w:lang w:val="es-MX"/>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E2D42"/>
    <w:multiLevelType w:val="multilevel"/>
    <w:tmpl w:val="0A4EBF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7413FBA"/>
    <w:multiLevelType w:val="multilevel"/>
    <w:tmpl w:val="872AFF6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7ED0287"/>
    <w:multiLevelType w:val="multilevel"/>
    <w:tmpl w:val="872AFF6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EC800CA"/>
    <w:multiLevelType w:val="hybridMultilevel"/>
    <w:tmpl w:val="BD6C7130"/>
    <w:lvl w:ilvl="0" w:tplc="765AC88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D2"/>
    <w:rsid w:val="00015409"/>
    <w:rsid w:val="000229D2"/>
    <w:rsid w:val="00070584"/>
    <w:rsid w:val="000A0ABF"/>
    <w:rsid w:val="000C4394"/>
    <w:rsid w:val="000F34B1"/>
    <w:rsid w:val="00125FD4"/>
    <w:rsid w:val="001640B4"/>
    <w:rsid w:val="00183A92"/>
    <w:rsid w:val="00183FC8"/>
    <w:rsid w:val="00186E2F"/>
    <w:rsid w:val="001B7DAE"/>
    <w:rsid w:val="00231267"/>
    <w:rsid w:val="00251C29"/>
    <w:rsid w:val="00287032"/>
    <w:rsid w:val="002D12E3"/>
    <w:rsid w:val="00353D3C"/>
    <w:rsid w:val="003923DD"/>
    <w:rsid w:val="003B3897"/>
    <w:rsid w:val="003E4662"/>
    <w:rsid w:val="004068A4"/>
    <w:rsid w:val="00471B63"/>
    <w:rsid w:val="005200EF"/>
    <w:rsid w:val="005216F3"/>
    <w:rsid w:val="00566653"/>
    <w:rsid w:val="00566DD6"/>
    <w:rsid w:val="00570CE5"/>
    <w:rsid w:val="005909C3"/>
    <w:rsid w:val="005D10A6"/>
    <w:rsid w:val="00601D2F"/>
    <w:rsid w:val="00646BD6"/>
    <w:rsid w:val="006C24C9"/>
    <w:rsid w:val="006E42C3"/>
    <w:rsid w:val="00717DE5"/>
    <w:rsid w:val="007948F0"/>
    <w:rsid w:val="007C3760"/>
    <w:rsid w:val="00802FEF"/>
    <w:rsid w:val="00807469"/>
    <w:rsid w:val="008551D3"/>
    <w:rsid w:val="008A3E2D"/>
    <w:rsid w:val="00913740"/>
    <w:rsid w:val="009A1A2E"/>
    <w:rsid w:val="009B4C72"/>
    <w:rsid w:val="009E33DC"/>
    <w:rsid w:val="00A03CAB"/>
    <w:rsid w:val="00A0417E"/>
    <w:rsid w:val="00A27AC8"/>
    <w:rsid w:val="00A641FE"/>
    <w:rsid w:val="00AA1D2A"/>
    <w:rsid w:val="00B473F8"/>
    <w:rsid w:val="00C13E59"/>
    <w:rsid w:val="00C17834"/>
    <w:rsid w:val="00CC267C"/>
    <w:rsid w:val="00D72BA1"/>
    <w:rsid w:val="00D870AD"/>
    <w:rsid w:val="00DA17A8"/>
    <w:rsid w:val="00DB7B73"/>
    <w:rsid w:val="00E03263"/>
    <w:rsid w:val="00E10555"/>
    <w:rsid w:val="00E93D02"/>
    <w:rsid w:val="00F07C25"/>
    <w:rsid w:val="00FA07B1"/>
    <w:rsid w:val="00FA2017"/>
    <w:rsid w:val="00FF170E"/>
    <w:rsid w:val="0165C816"/>
    <w:rsid w:val="077E12CD"/>
    <w:rsid w:val="08DA0B69"/>
    <w:rsid w:val="0D5F5AFF"/>
    <w:rsid w:val="127FD46B"/>
    <w:rsid w:val="1D89EF16"/>
    <w:rsid w:val="246E08B1"/>
    <w:rsid w:val="24961080"/>
    <w:rsid w:val="29F64BD7"/>
    <w:rsid w:val="3047384F"/>
    <w:rsid w:val="32962BB7"/>
    <w:rsid w:val="36BCC3C0"/>
    <w:rsid w:val="3BECF26E"/>
    <w:rsid w:val="3CF6E866"/>
    <w:rsid w:val="3FED5FDD"/>
    <w:rsid w:val="439DEB0F"/>
    <w:rsid w:val="462ADA1C"/>
    <w:rsid w:val="463BAA37"/>
    <w:rsid w:val="49FAE10C"/>
    <w:rsid w:val="53D68E12"/>
    <w:rsid w:val="596299CD"/>
    <w:rsid w:val="5A6A3591"/>
    <w:rsid w:val="5C05450B"/>
    <w:rsid w:val="6548A1BA"/>
    <w:rsid w:val="74B97B50"/>
    <w:rsid w:val="7A21A609"/>
    <w:rsid w:val="7F2A2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035AB"/>
  <w15:docId w15:val="{92CBDCEF-B069-42B7-A6DC-92C19434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1D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1D2F"/>
  </w:style>
  <w:style w:type="paragraph" w:styleId="Piedepgina">
    <w:name w:val="footer"/>
    <w:basedOn w:val="Normal"/>
    <w:link w:val="PiedepginaCar"/>
    <w:uiPriority w:val="99"/>
    <w:unhideWhenUsed/>
    <w:rsid w:val="00601D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1D2F"/>
  </w:style>
  <w:style w:type="paragraph" w:styleId="Prrafodelista">
    <w:name w:val="List Paragraph"/>
    <w:basedOn w:val="Normal"/>
    <w:uiPriority w:val="34"/>
    <w:qFormat/>
    <w:rsid w:val="009E33DC"/>
    <w:pPr>
      <w:ind w:left="720"/>
      <w:contextualSpacing/>
    </w:pPr>
  </w:style>
  <w:style w:type="paragraph" w:styleId="Cierre">
    <w:name w:val="Closing"/>
    <w:basedOn w:val="Normal"/>
    <w:link w:val="CierreCar"/>
    <w:unhideWhenUsed/>
    <w:rsid w:val="00566DD6"/>
    <w:pPr>
      <w:overflowPunct w:val="0"/>
      <w:autoSpaceDE w:val="0"/>
      <w:autoSpaceDN w:val="0"/>
      <w:adjustRightInd w:val="0"/>
      <w:spacing w:after="0" w:line="240" w:lineRule="auto"/>
      <w:ind w:left="4252"/>
    </w:pPr>
    <w:rPr>
      <w:rFonts w:ascii="Times New Roman" w:eastAsia="Times New Roman" w:hAnsi="Times New Roman" w:cs="Times New Roman"/>
      <w:sz w:val="24"/>
      <w:szCs w:val="20"/>
      <w:lang w:val="es-ES_tradnl" w:eastAsia="es-ES"/>
    </w:rPr>
  </w:style>
  <w:style w:type="character" w:customStyle="1" w:styleId="CierreCar">
    <w:name w:val="Cierre Car"/>
    <w:basedOn w:val="Fuentedeprrafopredeter"/>
    <w:link w:val="Cierre"/>
    <w:rsid w:val="00566DD6"/>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unhideWhenUsed/>
    <w:rsid w:val="00566DD6"/>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566DD6"/>
    <w:rPr>
      <w:rFonts w:ascii="Arial" w:eastAsia="Times New Roman" w:hAnsi="Arial" w:cs="Times New Roman"/>
      <w:sz w:val="26"/>
      <w:szCs w:val="20"/>
      <w:lang w:val="es-ES_tradnl" w:eastAsia="es-ES"/>
    </w:rPr>
  </w:style>
  <w:style w:type="character" w:customStyle="1" w:styleId="apple-style-span">
    <w:name w:val="apple-style-span"/>
    <w:rsid w:val="00566DD6"/>
    <w:rPr>
      <w:rFonts w:ascii="Times New Roman" w:hAnsi="Times New Roman" w:cs="Times New Roman" w:hint="default"/>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
    <w:basedOn w:val="Normal"/>
    <w:link w:val="TextonotapieCar1"/>
    <w:uiPriority w:val="99"/>
    <w:qFormat/>
    <w:rsid w:val="005216F3"/>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uiPriority w:val="99"/>
    <w:semiHidden/>
    <w:rsid w:val="005216F3"/>
    <w:rPr>
      <w:sz w:val="20"/>
      <w:szCs w:val="20"/>
    </w:rPr>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Ref. de nota al pie "/>
    <w:qFormat/>
    <w:rsid w:val="005216F3"/>
    <w:rPr>
      <w:vertAlign w:val="superscript"/>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Footnote Text Char Car"/>
    <w:link w:val="Textonotapie"/>
    <w:uiPriority w:val="99"/>
    <w:rsid w:val="005216F3"/>
    <w:rPr>
      <w:rFonts w:ascii="Times New Roman" w:eastAsia="Times New Roman" w:hAnsi="Times New Roman" w:cs="Times New Roman"/>
      <w:sz w:val="20"/>
      <w:szCs w:val="20"/>
      <w:lang w:val="es-ES_tradnl" w:eastAsia="es-ES"/>
    </w:rPr>
  </w:style>
  <w:style w:type="character" w:styleId="Textoennegrita">
    <w:name w:val="Strong"/>
    <w:basedOn w:val="Fuentedeprrafopredeter"/>
    <w:uiPriority w:val="22"/>
    <w:qFormat/>
    <w:rsid w:val="005216F3"/>
    <w:rPr>
      <w:b/>
      <w:bCs/>
    </w:rPr>
  </w:style>
  <w:style w:type="character" w:customStyle="1" w:styleId="baj">
    <w:name w:val="b_aj"/>
    <w:basedOn w:val="Fuentedeprrafopredeter"/>
    <w:rsid w:val="00646BD6"/>
  </w:style>
  <w:style w:type="paragraph" w:customStyle="1" w:styleId="pa8">
    <w:name w:val="pa8"/>
    <w:basedOn w:val="Normal"/>
    <w:rsid w:val="00646B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
    <w:name w:val="a0"/>
    <w:basedOn w:val="Fuentedeprrafopredeter"/>
    <w:rsid w:val="00646BD6"/>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137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37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34313">
      <w:bodyDiv w:val="1"/>
      <w:marLeft w:val="0"/>
      <w:marRight w:val="0"/>
      <w:marTop w:val="0"/>
      <w:marBottom w:val="0"/>
      <w:divBdr>
        <w:top w:val="none" w:sz="0" w:space="0" w:color="auto"/>
        <w:left w:val="none" w:sz="0" w:space="0" w:color="auto"/>
        <w:bottom w:val="none" w:sz="0" w:space="0" w:color="auto"/>
        <w:right w:val="none" w:sz="0" w:space="0" w:color="auto"/>
      </w:divBdr>
    </w:div>
    <w:div w:id="820775208">
      <w:bodyDiv w:val="1"/>
      <w:marLeft w:val="0"/>
      <w:marRight w:val="0"/>
      <w:marTop w:val="0"/>
      <w:marBottom w:val="0"/>
      <w:divBdr>
        <w:top w:val="none" w:sz="0" w:space="0" w:color="auto"/>
        <w:left w:val="none" w:sz="0" w:space="0" w:color="auto"/>
        <w:bottom w:val="none" w:sz="0" w:space="0" w:color="auto"/>
        <w:right w:val="none" w:sz="0" w:space="0" w:color="auto"/>
      </w:divBdr>
    </w:div>
    <w:div w:id="966548228">
      <w:bodyDiv w:val="1"/>
      <w:marLeft w:val="0"/>
      <w:marRight w:val="0"/>
      <w:marTop w:val="0"/>
      <w:marBottom w:val="0"/>
      <w:divBdr>
        <w:top w:val="none" w:sz="0" w:space="0" w:color="auto"/>
        <w:left w:val="none" w:sz="0" w:space="0" w:color="auto"/>
        <w:bottom w:val="none" w:sz="0" w:space="0" w:color="auto"/>
        <w:right w:val="none" w:sz="0" w:space="0" w:color="auto"/>
      </w:divBdr>
    </w:div>
    <w:div w:id="1244802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c1672897690d413c"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1513BF-9E50-42A5-BA97-DF12268B0EB0}">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98F8D0DD-63F7-4C8A-8179-55CC6A7700F4}">
  <ds:schemaRefs>
    <ds:schemaRef ds:uri="http://schemas.microsoft.com/sharepoint/v3/contenttype/forms"/>
  </ds:schemaRefs>
</ds:datastoreItem>
</file>

<file path=customXml/itemProps3.xml><?xml version="1.0" encoding="utf-8"?>
<ds:datastoreItem xmlns:ds="http://schemas.openxmlformats.org/officeDocument/2006/customXml" ds:itemID="{D53311A4-196E-4A50-B3AC-45AD21407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2366</Words>
  <Characters>13014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Hermides Alonso Gaviria Ocampo</cp:lastModifiedBy>
  <cp:revision>12</cp:revision>
  <dcterms:created xsi:type="dcterms:W3CDTF">2022-11-03T12:36:00Z</dcterms:created>
  <dcterms:modified xsi:type="dcterms:W3CDTF">2023-01-20T16:02:00Z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