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AEDF" w14:textId="77777777" w:rsidR="00DD15D4" w:rsidRPr="00DD15D4" w:rsidRDefault="00DD15D4" w:rsidP="00DD15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06796113"/>
      <w:r w:rsidRPr="00DD15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877F0C" w14:textId="77777777" w:rsidR="00DD15D4" w:rsidRPr="00DD15D4" w:rsidRDefault="00DD15D4" w:rsidP="00DD15D4">
      <w:pPr>
        <w:spacing w:after="0" w:line="240" w:lineRule="auto"/>
        <w:jc w:val="both"/>
        <w:rPr>
          <w:rFonts w:ascii="Arial" w:eastAsia="Times New Roman" w:hAnsi="Arial" w:cs="Arial"/>
          <w:sz w:val="20"/>
          <w:szCs w:val="20"/>
          <w:lang w:val="es-419" w:eastAsia="es-ES"/>
        </w:rPr>
      </w:pPr>
    </w:p>
    <w:p w14:paraId="3FF01F27" w14:textId="6398201A" w:rsidR="00A24AE7" w:rsidRPr="00A24AE7" w:rsidRDefault="00AB548A" w:rsidP="00A24AE7">
      <w:pPr>
        <w:spacing w:after="0" w:line="240" w:lineRule="auto"/>
        <w:jc w:val="both"/>
        <w:rPr>
          <w:rFonts w:ascii="Arial" w:eastAsia="Times New Roman" w:hAnsi="Arial" w:cs="Arial"/>
          <w:b/>
          <w:bCs/>
          <w:iCs/>
          <w:sz w:val="20"/>
          <w:szCs w:val="20"/>
          <w:lang w:val="es-419" w:eastAsia="fr-FR"/>
        </w:rPr>
      </w:pPr>
      <w:r w:rsidRPr="00A24AE7">
        <w:rPr>
          <w:rFonts w:ascii="Arial" w:eastAsia="Times New Roman" w:hAnsi="Arial" w:cs="Arial"/>
          <w:b/>
          <w:bCs/>
          <w:iCs/>
          <w:sz w:val="20"/>
          <w:szCs w:val="20"/>
          <w:u w:val="single"/>
          <w:lang w:val="es-419" w:eastAsia="fr-FR"/>
        </w:rPr>
        <w:t>TEMAS:</w:t>
      </w:r>
      <w:r w:rsidRPr="00A24AE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PORTE DE ESTUPEFACIENTES </w:t>
      </w:r>
      <w:r w:rsidRPr="00A24AE7">
        <w:rPr>
          <w:rFonts w:ascii="Arial" w:eastAsia="Times New Roman" w:hAnsi="Arial" w:cs="Arial"/>
          <w:b/>
          <w:bCs/>
          <w:iCs/>
          <w:sz w:val="20"/>
          <w:szCs w:val="20"/>
          <w:lang w:val="es-419" w:eastAsia="fr-FR"/>
        </w:rPr>
        <w:t xml:space="preserve">/ MODALIDADES </w:t>
      </w:r>
      <w:r>
        <w:rPr>
          <w:rFonts w:ascii="Arial" w:eastAsia="Times New Roman" w:hAnsi="Arial" w:cs="Arial"/>
          <w:b/>
          <w:bCs/>
          <w:iCs/>
          <w:sz w:val="20"/>
          <w:szCs w:val="20"/>
          <w:lang w:val="es-419" w:eastAsia="fr-FR"/>
        </w:rPr>
        <w:t xml:space="preserve">DE LAS PENAS </w:t>
      </w:r>
      <w:r w:rsidRPr="00A24AE7">
        <w:rPr>
          <w:rFonts w:ascii="Arial" w:eastAsia="Times New Roman" w:hAnsi="Arial" w:cs="Arial"/>
          <w:b/>
          <w:bCs/>
          <w:iCs/>
          <w:sz w:val="20"/>
          <w:szCs w:val="20"/>
          <w:lang w:val="es-419" w:eastAsia="fr-FR"/>
        </w:rPr>
        <w:t>/</w:t>
      </w:r>
      <w:r>
        <w:rPr>
          <w:rFonts w:ascii="Arial" w:eastAsia="Times New Roman" w:hAnsi="Arial" w:cs="Arial"/>
          <w:b/>
          <w:bCs/>
          <w:iCs/>
          <w:sz w:val="20"/>
          <w:szCs w:val="20"/>
          <w:lang w:val="es-419" w:eastAsia="fr-FR"/>
        </w:rPr>
        <w:t xml:space="preserve"> PRINCIPALES Y SUSTITUTAS /</w:t>
      </w:r>
      <w:r w:rsidRPr="00A24AE7">
        <w:rPr>
          <w:rFonts w:ascii="Arial" w:eastAsia="Times New Roman" w:hAnsi="Arial" w:cs="Arial"/>
          <w:b/>
          <w:bCs/>
          <w:iCs/>
          <w:sz w:val="20"/>
          <w:szCs w:val="20"/>
          <w:lang w:val="es-419" w:eastAsia="fr-FR"/>
        </w:rPr>
        <w:t xml:space="preserve"> </w:t>
      </w:r>
      <w:bookmarkStart w:id="1" w:name="_GoBack"/>
      <w:bookmarkEnd w:id="1"/>
      <w:r w:rsidRPr="00A24AE7">
        <w:rPr>
          <w:rFonts w:ascii="Arial" w:eastAsia="Times New Roman" w:hAnsi="Arial" w:cs="Arial"/>
          <w:b/>
          <w:sz w:val="20"/>
          <w:szCs w:val="20"/>
          <w:lang w:val="es-419" w:eastAsia="es-ES"/>
        </w:rPr>
        <w:t xml:space="preserve">PRESUPUESTOS / DEBE CUMPLIR PRINCIPIOS Y FUNCIONES DE LA PENA PRINCIPAL / </w:t>
      </w:r>
      <w:r w:rsidRPr="00A24AE7">
        <w:rPr>
          <w:rFonts w:ascii="Arial" w:eastAsia="Times New Roman" w:hAnsi="Arial" w:cs="Arial"/>
          <w:b/>
          <w:bCs/>
          <w:iCs/>
          <w:sz w:val="20"/>
          <w:szCs w:val="20"/>
          <w:lang w:val="es-419" w:eastAsia="fr-FR"/>
        </w:rPr>
        <w:t xml:space="preserve">PRISIÓN DOMICILIARIA / </w:t>
      </w:r>
      <w:r>
        <w:rPr>
          <w:rFonts w:ascii="Arial" w:eastAsia="Times New Roman" w:hAnsi="Arial" w:cs="Arial"/>
          <w:b/>
          <w:bCs/>
          <w:iCs/>
          <w:sz w:val="20"/>
          <w:szCs w:val="20"/>
          <w:lang w:val="es-419" w:eastAsia="fr-FR"/>
        </w:rPr>
        <w:t xml:space="preserve">PENA </w:t>
      </w:r>
      <w:r w:rsidRPr="00A24AE7">
        <w:rPr>
          <w:rFonts w:ascii="Arial" w:eastAsia="Times New Roman" w:hAnsi="Arial" w:cs="Arial"/>
          <w:b/>
          <w:bCs/>
          <w:iCs/>
          <w:sz w:val="20"/>
          <w:szCs w:val="20"/>
          <w:lang w:val="es-419" w:eastAsia="fr-FR"/>
        </w:rPr>
        <w:t xml:space="preserve">SUSTITUTA DE LA </w:t>
      </w:r>
      <w:r>
        <w:rPr>
          <w:rFonts w:ascii="Arial" w:eastAsia="Times New Roman" w:hAnsi="Arial" w:cs="Arial"/>
          <w:b/>
          <w:bCs/>
          <w:iCs/>
          <w:sz w:val="20"/>
          <w:szCs w:val="20"/>
          <w:lang w:val="es-419" w:eastAsia="fr-FR"/>
        </w:rPr>
        <w:t xml:space="preserve">PRISIÓN </w:t>
      </w:r>
      <w:r w:rsidRPr="00A24AE7">
        <w:rPr>
          <w:rFonts w:ascii="Arial" w:eastAsia="Times New Roman" w:hAnsi="Arial" w:cs="Arial"/>
          <w:b/>
          <w:bCs/>
          <w:iCs/>
          <w:sz w:val="20"/>
          <w:szCs w:val="20"/>
          <w:lang w:val="es-419" w:eastAsia="fr-FR"/>
        </w:rPr>
        <w:t xml:space="preserve">INTRAMURAL / </w:t>
      </w:r>
      <w:r w:rsidRPr="00A24AE7">
        <w:rPr>
          <w:rFonts w:ascii="Arial" w:eastAsia="Times New Roman" w:hAnsi="Arial" w:cs="Arial"/>
          <w:b/>
          <w:sz w:val="20"/>
          <w:szCs w:val="20"/>
          <w:lang w:val="es-419" w:eastAsia="es-ES"/>
        </w:rPr>
        <w:t>PADRE O MADRE CABEZA DE FAMILIA / REQUISITOS / TENER EL CUIDADO EXCLUSIVO DE MENORES DE EDAD.</w:t>
      </w:r>
    </w:p>
    <w:p w14:paraId="79E80051"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54612BDF"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Acorde con la clasificación que el Código Penal ha hecho de las penas, las mismas se dividen en principales y sustitutivas, fungiendo la prisión domiciliaria en la categoría de pena sustitutiva de la pena de prisión debido a que con la misma ocurre un cambio en lo que corresponde con el sitio de reclusión del reo…</w:t>
      </w:r>
    </w:p>
    <w:p w14:paraId="2EDCDB03"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69CAC320"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 xml:space="preserve">Es de destacar que la prisión domiciliaria admite muchas modalidades que son disimiles entre sí debido a que se fundamentan en fines y propósitos diferentes… </w:t>
      </w:r>
    </w:p>
    <w:p w14:paraId="22AC95F1"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520106EE"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w:t>
      </w:r>
      <w:r w:rsidRPr="00A24AE7">
        <w:rPr>
          <w:rFonts w:ascii="Arial" w:eastAsia="Times New Roman" w:hAnsi="Arial" w:cs="Arial"/>
          <w:sz w:val="20"/>
          <w:szCs w:val="20"/>
          <w:lang w:val="es-419" w:eastAsia="es-ES"/>
        </w:rPr>
        <w:tab/>
        <w:t>La básica, que se encuentra reglamentada por el artículo 38 C.P…</w:t>
      </w:r>
    </w:p>
    <w:p w14:paraId="0C73C423"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503826DD"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w:t>
      </w:r>
      <w:r w:rsidRPr="00A24AE7">
        <w:rPr>
          <w:rFonts w:ascii="Arial" w:eastAsia="Times New Roman" w:hAnsi="Arial" w:cs="Arial"/>
          <w:sz w:val="20"/>
          <w:szCs w:val="20"/>
          <w:lang w:val="es-419" w:eastAsia="es-ES"/>
        </w:rPr>
        <w:tab/>
        <w:t xml:space="preserve">La prisión domiciliaria por detentar el condenado o condenada la calidad o condición de Padre o Madre de cabeza de familia… </w:t>
      </w:r>
    </w:p>
    <w:p w14:paraId="1537D650"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1A256F5D"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w:t>
      </w:r>
      <w:r w:rsidRPr="00A24AE7">
        <w:rPr>
          <w:rFonts w:ascii="Arial" w:eastAsia="Times New Roman" w:hAnsi="Arial" w:cs="Arial"/>
          <w:sz w:val="20"/>
          <w:szCs w:val="20"/>
          <w:lang w:val="es-419" w:eastAsia="es-ES"/>
        </w:rPr>
        <w:tab/>
        <w:t>La prisión domiciliaria por el cumplimiento de la mitad de la condena…</w:t>
      </w:r>
    </w:p>
    <w:p w14:paraId="292E1462"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67D0C605"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Es de anotar que a pesar que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o elemento que le es común, el cual consiste en que todas tienen la calidad de pena sustituta, y en tal condición se deben regir por los principios y funciones que deben cumplir las penas…</w:t>
      </w:r>
    </w:p>
    <w:p w14:paraId="4F49A686" w14:textId="77777777" w:rsidR="00A24AE7" w:rsidRPr="00A24AE7" w:rsidRDefault="00A24AE7" w:rsidP="00A24AE7">
      <w:pPr>
        <w:spacing w:after="0" w:line="240" w:lineRule="auto"/>
        <w:jc w:val="both"/>
        <w:rPr>
          <w:rFonts w:ascii="Arial" w:eastAsia="Times New Roman" w:hAnsi="Arial" w:cs="Arial"/>
          <w:sz w:val="20"/>
          <w:szCs w:val="20"/>
          <w:lang w:val="es-419" w:eastAsia="es-ES"/>
        </w:rPr>
      </w:pPr>
    </w:p>
    <w:p w14:paraId="5786546B" w14:textId="2A0D76F8" w:rsidR="00A24AE7" w:rsidRPr="00A24AE7" w:rsidRDefault="00A24AE7" w:rsidP="00A24AE7">
      <w:pPr>
        <w:spacing w:after="0" w:line="240" w:lineRule="auto"/>
        <w:jc w:val="both"/>
        <w:rPr>
          <w:rFonts w:ascii="Arial" w:eastAsia="Times New Roman" w:hAnsi="Arial" w:cs="Arial"/>
          <w:sz w:val="20"/>
          <w:szCs w:val="20"/>
          <w:lang w:val="es-419" w:eastAsia="es-ES"/>
        </w:rPr>
      </w:pPr>
      <w:r w:rsidRPr="00A24AE7">
        <w:rPr>
          <w:rFonts w:ascii="Arial" w:eastAsia="Times New Roman" w:hAnsi="Arial" w:cs="Arial"/>
          <w:sz w:val="20"/>
          <w:szCs w:val="20"/>
          <w:lang w:val="es-419" w:eastAsia="es-ES"/>
        </w:rPr>
        <w:t xml:space="preserve">… </w:t>
      </w:r>
      <w:r w:rsidR="00512FDC" w:rsidRPr="00512FDC">
        <w:rPr>
          <w:rFonts w:ascii="Arial" w:eastAsia="Times New Roman" w:hAnsi="Arial" w:cs="Arial"/>
          <w:sz w:val="20"/>
          <w:szCs w:val="20"/>
          <w:lang w:val="es-419" w:eastAsia="es-ES"/>
        </w:rPr>
        <w:t>la prisión domiciliaria se encuentra prevista como sustituta de la prisión intramural en los eventos en que concurre en el procesado la condición de padre o madre cabeza de familia</w:t>
      </w:r>
      <w:r w:rsidRPr="00A24AE7">
        <w:rPr>
          <w:rFonts w:ascii="Arial" w:eastAsia="Times New Roman" w:hAnsi="Arial" w:cs="Arial"/>
          <w:sz w:val="20"/>
          <w:szCs w:val="20"/>
          <w:lang w:val="es-419" w:eastAsia="es-ES"/>
        </w:rPr>
        <w:t>…</w:t>
      </w:r>
    </w:p>
    <w:p w14:paraId="576182BB" w14:textId="77777777" w:rsidR="00A24AE7" w:rsidRPr="00A24AE7" w:rsidRDefault="00A24AE7" w:rsidP="00A24AE7">
      <w:pPr>
        <w:spacing w:after="0" w:line="240" w:lineRule="auto"/>
        <w:jc w:val="both"/>
        <w:rPr>
          <w:rFonts w:ascii="Arial" w:eastAsia="Times New Roman" w:hAnsi="Arial" w:cs="Arial"/>
          <w:sz w:val="20"/>
          <w:szCs w:val="20"/>
          <w:lang w:val="es-ES" w:eastAsia="es-ES"/>
        </w:rPr>
      </w:pPr>
    </w:p>
    <w:p w14:paraId="52E1356C" w14:textId="77777777" w:rsidR="00A24AE7" w:rsidRPr="00A24AE7" w:rsidRDefault="00A24AE7" w:rsidP="00A24AE7">
      <w:pPr>
        <w:spacing w:after="0" w:line="240" w:lineRule="auto"/>
        <w:jc w:val="both"/>
        <w:rPr>
          <w:rFonts w:ascii="Arial" w:eastAsia="Times New Roman" w:hAnsi="Arial" w:cs="Arial"/>
          <w:sz w:val="20"/>
          <w:szCs w:val="20"/>
          <w:lang w:val="es-ES" w:eastAsia="es-ES"/>
        </w:rPr>
      </w:pPr>
      <w:r w:rsidRPr="00A24AE7">
        <w:rPr>
          <w:rFonts w:ascii="Arial" w:eastAsia="Times New Roman" w:hAnsi="Arial" w:cs="Arial"/>
          <w:sz w:val="20"/>
          <w:szCs w:val="20"/>
          <w:lang w:val="es-ES" w:eastAsia="es-ES"/>
        </w:rPr>
        <w:t>… le asiste la obligación al interesado, de hacerse acreedor de la aludida pena sustitutiva, de demostrar que tiene unos menores de edad o personas discapacitadas bajo su manutención, custodia o cuidado, y que no existe otra u otras personas que puedan reemplazarlo o relevarlo en dicho rol en caso que sea privado de la libertad…</w:t>
      </w:r>
    </w:p>
    <w:p w14:paraId="24CB42E2" w14:textId="3C06537D" w:rsidR="00A24AE7" w:rsidRDefault="00A24AE7" w:rsidP="00A24AE7">
      <w:pPr>
        <w:spacing w:after="0" w:line="240" w:lineRule="auto"/>
        <w:jc w:val="both"/>
        <w:rPr>
          <w:rFonts w:ascii="Arial" w:eastAsia="Times New Roman" w:hAnsi="Arial" w:cs="Arial"/>
          <w:sz w:val="20"/>
          <w:szCs w:val="20"/>
          <w:lang w:val="es-ES" w:eastAsia="es-ES"/>
        </w:rPr>
      </w:pPr>
    </w:p>
    <w:p w14:paraId="59BDA6BE" w14:textId="1783F4FB" w:rsidR="0079072A" w:rsidRDefault="0079072A" w:rsidP="00A24AE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9072A">
        <w:rPr>
          <w:rFonts w:ascii="Arial" w:eastAsia="Times New Roman" w:hAnsi="Arial" w:cs="Arial"/>
          <w:sz w:val="20"/>
          <w:szCs w:val="20"/>
          <w:lang w:val="es-ES" w:eastAsia="es-ES"/>
        </w:rPr>
        <w:t>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w:t>
      </w:r>
      <w:r w:rsidR="00F82621">
        <w:rPr>
          <w:rFonts w:ascii="Arial" w:eastAsia="Times New Roman" w:hAnsi="Arial" w:cs="Arial"/>
          <w:sz w:val="20"/>
          <w:szCs w:val="20"/>
          <w:lang w:val="es-ES" w:eastAsia="es-ES"/>
        </w:rPr>
        <w:t>…</w:t>
      </w:r>
      <w:r w:rsidRPr="0079072A">
        <w:rPr>
          <w:rFonts w:ascii="Arial" w:eastAsia="Times New Roman" w:hAnsi="Arial" w:cs="Arial"/>
          <w:sz w:val="20"/>
          <w:szCs w:val="20"/>
          <w:lang w:val="es-ES" w:eastAsia="es-ES"/>
        </w:rPr>
        <w:t>;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w:t>
      </w:r>
      <w:r w:rsidR="00F82621">
        <w:rPr>
          <w:rFonts w:ascii="Arial" w:eastAsia="Times New Roman" w:hAnsi="Arial" w:cs="Arial"/>
          <w:sz w:val="20"/>
          <w:szCs w:val="20"/>
          <w:lang w:val="es-ES" w:eastAsia="es-ES"/>
        </w:rPr>
        <w:t>…</w:t>
      </w:r>
      <w:r w:rsidRPr="0079072A">
        <w:rPr>
          <w:rFonts w:ascii="Arial" w:eastAsia="Times New Roman" w:hAnsi="Arial" w:cs="Arial"/>
          <w:sz w:val="20"/>
          <w:szCs w:val="20"/>
          <w:lang w:val="es-ES" w:eastAsia="es-ES"/>
        </w:rPr>
        <w:t>; v) por último, que haya una deficiencia sustancial de ayuda de los demás miembros de la familia</w:t>
      </w:r>
      <w:r>
        <w:rPr>
          <w:rFonts w:ascii="Arial" w:eastAsia="Times New Roman" w:hAnsi="Arial" w:cs="Arial"/>
          <w:sz w:val="20"/>
          <w:szCs w:val="20"/>
          <w:lang w:val="es-ES" w:eastAsia="es-ES"/>
        </w:rPr>
        <w:t>…</w:t>
      </w:r>
    </w:p>
    <w:p w14:paraId="7297E480" w14:textId="77777777" w:rsidR="0079072A" w:rsidRPr="00A24AE7" w:rsidRDefault="0079072A" w:rsidP="00A24AE7">
      <w:pPr>
        <w:spacing w:after="0" w:line="240" w:lineRule="auto"/>
        <w:jc w:val="both"/>
        <w:rPr>
          <w:rFonts w:ascii="Arial" w:eastAsia="Times New Roman" w:hAnsi="Arial" w:cs="Arial"/>
          <w:sz w:val="20"/>
          <w:szCs w:val="20"/>
          <w:lang w:val="es-ES" w:eastAsia="es-ES"/>
        </w:rPr>
      </w:pPr>
    </w:p>
    <w:p w14:paraId="24D198FE" w14:textId="77777777" w:rsidR="00A24AE7" w:rsidRPr="00A24AE7" w:rsidRDefault="00A24AE7" w:rsidP="00A24AE7">
      <w:pPr>
        <w:spacing w:after="0" w:line="240" w:lineRule="auto"/>
        <w:jc w:val="both"/>
        <w:rPr>
          <w:rFonts w:ascii="Arial" w:eastAsia="Times New Roman" w:hAnsi="Arial" w:cs="Arial"/>
          <w:sz w:val="20"/>
          <w:szCs w:val="20"/>
          <w:lang w:val="es-ES" w:eastAsia="es-ES"/>
        </w:rPr>
      </w:pPr>
    </w:p>
    <w:p w14:paraId="17E7074A" w14:textId="77777777" w:rsidR="00A24AE7" w:rsidRPr="00A24AE7" w:rsidRDefault="00A24AE7" w:rsidP="00A24AE7">
      <w:pPr>
        <w:spacing w:after="0" w:line="240" w:lineRule="auto"/>
        <w:jc w:val="both"/>
        <w:rPr>
          <w:rFonts w:ascii="Arial" w:eastAsia="Times New Roman" w:hAnsi="Arial" w:cs="Arial"/>
          <w:sz w:val="20"/>
          <w:szCs w:val="20"/>
          <w:lang w:val="es-ES" w:eastAsia="es-ES"/>
        </w:rPr>
      </w:pPr>
    </w:p>
    <w:p w14:paraId="5E2FF50C" w14:textId="436467F5"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b/>
          <w:sz w:val="24"/>
          <w:szCs w:val="24"/>
        </w:rPr>
        <w:t>REPÚBLICA DE COLOMBIA</w:t>
      </w:r>
    </w:p>
    <w:p w14:paraId="70D8B715" w14:textId="77777777"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b/>
          <w:sz w:val="24"/>
          <w:szCs w:val="24"/>
        </w:rPr>
        <w:t>RAMA JUDICIAL DEL PODER PÚBLICO</w:t>
      </w:r>
    </w:p>
    <w:p w14:paraId="44F485C8" w14:textId="77777777"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noProof/>
          <w:sz w:val="24"/>
          <w:szCs w:val="24"/>
          <w:lang w:eastAsia="es-CO"/>
        </w:rPr>
        <w:drawing>
          <wp:inline distT="0" distB="0" distL="0" distR="0" wp14:anchorId="5688F95E" wp14:editId="5FD360F1">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14:paraId="73BD2BE2" w14:textId="77777777"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b/>
          <w:sz w:val="24"/>
          <w:szCs w:val="24"/>
        </w:rPr>
        <w:t>TRIBUNAL SUPERIOR DEL DISTRITO JUDICIAL DE PEREIRA</w:t>
      </w:r>
    </w:p>
    <w:p w14:paraId="3B498253" w14:textId="77777777"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b/>
          <w:sz w:val="24"/>
          <w:szCs w:val="24"/>
        </w:rPr>
        <w:t>SALA DE DECISIÓN PENAL</w:t>
      </w:r>
    </w:p>
    <w:bookmarkEnd w:id="0"/>
    <w:p w14:paraId="0E19827F" w14:textId="77777777" w:rsidR="00297941" w:rsidRPr="00DD15D4" w:rsidRDefault="00297941" w:rsidP="00DD15D4">
      <w:pPr>
        <w:spacing w:after="0" w:line="276" w:lineRule="auto"/>
        <w:jc w:val="center"/>
        <w:rPr>
          <w:rFonts w:ascii="Tahoma" w:eastAsia="Times New Roman" w:hAnsi="Tahoma" w:cs="Tahoma"/>
          <w:b/>
          <w:sz w:val="24"/>
          <w:szCs w:val="24"/>
        </w:rPr>
      </w:pPr>
    </w:p>
    <w:p w14:paraId="03AFFB89" w14:textId="77777777" w:rsidR="00297941" w:rsidRPr="00DD15D4" w:rsidRDefault="00297941" w:rsidP="00DD15D4">
      <w:pPr>
        <w:spacing w:after="0" w:line="276" w:lineRule="auto"/>
        <w:jc w:val="center"/>
        <w:rPr>
          <w:rFonts w:ascii="Tahoma" w:eastAsia="Times New Roman" w:hAnsi="Tahoma" w:cs="Tahoma"/>
          <w:b/>
          <w:sz w:val="24"/>
          <w:szCs w:val="24"/>
        </w:rPr>
      </w:pPr>
      <w:r w:rsidRPr="00DD15D4">
        <w:rPr>
          <w:rFonts w:ascii="Tahoma" w:eastAsia="Times New Roman" w:hAnsi="Tahoma" w:cs="Tahoma"/>
          <w:b/>
          <w:sz w:val="24"/>
          <w:szCs w:val="24"/>
        </w:rPr>
        <w:t>M.P. MANUEL YARZAGARAY BANDERA</w:t>
      </w:r>
    </w:p>
    <w:p w14:paraId="11516F7E" w14:textId="77777777" w:rsidR="00297941" w:rsidRPr="00DD15D4" w:rsidRDefault="00297941" w:rsidP="00DD15D4">
      <w:pPr>
        <w:spacing w:after="0" w:line="276" w:lineRule="auto"/>
        <w:jc w:val="center"/>
        <w:rPr>
          <w:rFonts w:ascii="Tahoma" w:hAnsi="Tahoma" w:cs="Tahoma"/>
          <w:b/>
          <w:sz w:val="24"/>
          <w:szCs w:val="24"/>
        </w:rPr>
      </w:pPr>
    </w:p>
    <w:p w14:paraId="7C2EFB81" w14:textId="77777777" w:rsidR="00297941" w:rsidRPr="00DD15D4" w:rsidRDefault="00297941" w:rsidP="00DD15D4">
      <w:pPr>
        <w:spacing w:after="0" w:line="276" w:lineRule="auto"/>
        <w:jc w:val="center"/>
        <w:rPr>
          <w:rFonts w:ascii="Tahoma" w:hAnsi="Tahoma" w:cs="Tahoma"/>
          <w:b/>
          <w:sz w:val="24"/>
          <w:szCs w:val="24"/>
        </w:rPr>
      </w:pPr>
      <w:r w:rsidRPr="00DD15D4">
        <w:rPr>
          <w:rFonts w:ascii="Tahoma" w:hAnsi="Tahoma" w:cs="Tahoma"/>
          <w:b/>
          <w:sz w:val="24"/>
          <w:szCs w:val="24"/>
        </w:rPr>
        <w:t>SENTENCIA DE 2ª INSTANCIA</w:t>
      </w:r>
    </w:p>
    <w:p w14:paraId="31736FB0" w14:textId="77777777" w:rsidR="00297941" w:rsidRPr="00DD15D4" w:rsidRDefault="00297941" w:rsidP="00DD15D4">
      <w:pPr>
        <w:spacing w:after="0" w:line="276" w:lineRule="auto"/>
        <w:rPr>
          <w:rFonts w:ascii="Tahoma" w:eastAsia="Times New Roman" w:hAnsi="Tahoma" w:cs="Tahoma"/>
          <w:bCs/>
          <w:sz w:val="24"/>
          <w:szCs w:val="24"/>
          <w:lang w:eastAsia="es-ES"/>
        </w:rPr>
      </w:pPr>
      <w:r w:rsidRPr="00DD15D4">
        <w:rPr>
          <w:rFonts w:ascii="Tahoma" w:eastAsia="Times New Roman" w:hAnsi="Tahoma" w:cs="Tahoma"/>
          <w:bCs/>
          <w:sz w:val="24"/>
          <w:szCs w:val="24"/>
          <w:lang w:eastAsia="es-ES"/>
        </w:rPr>
        <w:lastRenderedPageBreak/>
        <w:t xml:space="preserve"> </w:t>
      </w:r>
    </w:p>
    <w:p w14:paraId="6AFC3E34" w14:textId="0067384D" w:rsidR="007410ED" w:rsidRPr="00DD15D4" w:rsidRDefault="00297941" w:rsidP="00DD15D4">
      <w:pPr>
        <w:spacing w:after="0" w:line="276" w:lineRule="auto"/>
        <w:ind w:right="5"/>
        <w:jc w:val="both"/>
        <w:rPr>
          <w:rFonts w:ascii="Tahoma" w:eastAsia="Times New Roman" w:hAnsi="Tahoma" w:cs="Tahoma"/>
          <w:sz w:val="24"/>
          <w:szCs w:val="24"/>
          <w:lang w:eastAsia="es-ES"/>
        </w:rPr>
      </w:pPr>
      <w:r w:rsidRPr="00DD15D4">
        <w:rPr>
          <w:rFonts w:ascii="Tahoma" w:eastAsia="Times New Roman" w:hAnsi="Tahoma" w:cs="Tahoma"/>
          <w:sz w:val="24"/>
          <w:szCs w:val="24"/>
          <w:lang w:eastAsia="es-ES"/>
        </w:rPr>
        <w:t>Pereira</w:t>
      </w:r>
      <w:r w:rsidR="006C32DB" w:rsidRPr="00DD15D4">
        <w:rPr>
          <w:rFonts w:ascii="Tahoma" w:eastAsia="Times New Roman" w:hAnsi="Tahoma" w:cs="Tahoma"/>
          <w:sz w:val="24"/>
          <w:szCs w:val="24"/>
          <w:lang w:eastAsia="es-ES"/>
        </w:rPr>
        <w:t xml:space="preserve">, </w:t>
      </w:r>
      <w:r w:rsidR="00031CB2" w:rsidRPr="00DD15D4">
        <w:rPr>
          <w:rFonts w:ascii="Tahoma" w:eastAsia="Times New Roman" w:hAnsi="Tahoma" w:cs="Tahoma"/>
          <w:sz w:val="24"/>
          <w:szCs w:val="24"/>
          <w:lang w:eastAsia="es-ES"/>
        </w:rPr>
        <w:t xml:space="preserve">treinta </w:t>
      </w:r>
      <w:r w:rsidR="006C32DB" w:rsidRPr="00DD15D4">
        <w:rPr>
          <w:rFonts w:ascii="Tahoma" w:eastAsia="Times New Roman" w:hAnsi="Tahoma" w:cs="Tahoma"/>
          <w:sz w:val="24"/>
          <w:szCs w:val="24"/>
          <w:lang w:eastAsia="es-ES"/>
        </w:rPr>
        <w:t>(</w:t>
      </w:r>
      <w:r w:rsidR="00031CB2" w:rsidRPr="00DD15D4">
        <w:rPr>
          <w:rFonts w:ascii="Tahoma" w:eastAsia="Times New Roman" w:hAnsi="Tahoma" w:cs="Tahoma"/>
          <w:sz w:val="24"/>
          <w:szCs w:val="24"/>
          <w:lang w:eastAsia="es-ES"/>
        </w:rPr>
        <w:t>30</w:t>
      </w:r>
      <w:r w:rsidR="006C32DB" w:rsidRPr="00DD15D4">
        <w:rPr>
          <w:rFonts w:ascii="Tahoma" w:eastAsia="Times New Roman" w:hAnsi="Tahoma" w:cs="Tahoma"/>
          <w:sz w:val="24"/>
          <w:szCs w:val="24"/>
          <w:lang w:eastAsia="es-ES"/>
        </w:rPr>
        <w:t>) de junio</w:t>
      </w:r>
      <w:r w:rsidR="004F1637" w:rsidRPr="00DD15D4">
        <w:rPr>
          <w:rFonts w:ascii="Tahoma" w:eastAsia="Times New Roman" w:hAnsi="Tahoma" w:cs="Tahoma"/>
          <w:sz w:val="24"/>
          <w:szCs w:val="24"/>
          <w:lang w:eastAsia="es-ES"/>
        </w:rPr>
        <w:t xml:space="preserve"> de </w:t>
      </w:r>
      <w:r w:rsidR="007410ED" w:rsidRPr="00DD15D4">
        <w:rPr>
          <w:rFonts w:ascii="Tahoma" w:eastAsia="Times New Roman" w:hAnsi="Tahoma" w:cs="Tahoma"/>
          <w:sz w:val="24"/>
          <w:szCs w:val="24"/>
          <w:lang w:eastAsia="es-ES"/>
        </w:rPr>
        <w:t>dos mil</w:t>
      </w:r>
      <w:r w:rsidR="00D73C2E" w:rsidRPr="00DD15D4">
        <w:rPr>
          <w:rFonts w:ascii="Tahoma" w:eastAsia="Times New Roman" w:hAnsi="Tahoma" w:cs="Tahoma"/>
          <w:sz w:val="24"/>
          <w:szCs w:val="24"/>
          <w:lang w:eastAsia="es-ES"/>
        </w:rPr>
        <w:t xml:space="preserve"> </w:t>
      </w:r>
      <w:r w:rsidR="004F1637" w:rsidRPr="00DD15D4">
        <w:rPr>
          <w:rFonts w:ascii="Tahoma" w:eastAsia="Times New Roman" w:hAnsi="Tahoma" w:cs="Tahoma"/>
          <w:sz w:val="24"/>
          <w:szCs w:val="24"/>
          <w:lang w:eastAsia="es-ES"/>
        </w:rPr>
        <w:t>veintidós (2.022)</w:t>
      </w:r>
      <w:r w:rsidR="007410ED" w:rsidRPr="00DD15D4">
        <w:rPr>
          <w:rFonts w:ascii="Tahoma" w:eastAsia="Times New Roman" w:hAnsi="Tahoma" w:cs="Tahoma"/>
          <w:sz w:val="24"/>
          <w:szCs w:val="24"/>
          <w:lang w:eastAsia="es-ES"/>
        </w:rPr>
        <w:t>.</w:t>
      </w:r>
    </w:p>
    <w:p w14:paraId="24E928D5" w14:textId="77FBAA07" w:rsidR="00B17B5A" w:rsidRPr="00DD15D4" w:rsidRDefault="00B17B5A" w:rsidP="00DD15D4">
      <w:pPr>
        <w:spacing w:after="0" w:line="276" w:lineRule="auto"/>
        <w:ind w:right="5"/>
        <w:jc w:val="both"/>
        <w:rPr>
          <w:rFonts w:ascii="Tahoma" w:eastAsia="Times New Roman" w:hAnsi="Tahoma" w:cs="Tahoma"/>
          <w:sz w:val="24"/>
          <w:szCs w:val="24"/>
          <w:lang w:eastAsia="es-ES"/>
        </w:rPr>
      </w:pPr>
      <w:r w:rsidRPr="00DD15D4">
        <w:rPr>
          <w:rFonts w:ascii="Tahoma" w:eastAsia="Times New Roman" w:hAnsi="Tahoma" w:cs="Tahoma"/>
          <w:sz w:val="24"/>
          <w:szCs w:val="24"/>
          <w:lang w:eastAsia="es-ES"/>
        </w:rPr>
        <w:t>Aprobado por acta No.</w:t>
      </w:r>
      <w:r w:rsidR="00031CB2" w:rsidRPr="00DD15D4">
        <w:rPr>
          <w:rFonts w:ascii="Tahoma" w:eastAsia="Times New Roman" w:hAnsi="Tahoma" w:cs="Tahoma"/>
          <w:sz w:val="24"/>
          <w:szCs w:val="24"/>
          <w:lang w:eastAsia="es-ES"/>
        </w:rPr>
        <w:t xml:space="preserve"> 581</w:t>
      </w:r>
      <w:r w:rsidRPr="00DD15D4">
        <w:rPr>
          <w:rFonts w:ascii="Tahoma" w:eastAsia="Times New Roman" w:hAnsi="Tahoma" w:cs="Tahoma"/>
          <w:sz w:val="24"/>
          <w:szCs w:val="24"/>
          <w:lang w:eastAsia="es-ES"/>
        </w:rPr>
        <w:t xml:space="preserve"> </w:t>
      </w:r>
    </w:p>
    <w:p w14:paraId="1FD04AAC" w14:textId="674733F6" w:rsidR="00297941" w:rsidRPr="00DD15D4" w:rsidRDefault="00297941" w:rsidP="00DD15D4">
      <w:pPr>
        <w:spacing w:after="0" w:line="276" w:lineRule="auto"/>
        <w:rPr>
          <w:rFonts w:ascii="Tahoma" w:eastAsia="Times New Roman" w:hAnsi="Tahoma" w:cs="Tahoma"/>
          <w:sz w:val="24"/>
          <w:szCs w:val="24"/>
          <w:lang w:eastAsia="es-ES"/>
        </w:rPr>
      </w:pPr>
      <w:r w:rsidRPr="00DD15D4">
        <w:rPr>
          <w:rFonts w:ascii="Tahoma" w:eastAsia="Times New Roman" w:hAnsi="Tahoma" w:cs="Tahoma"/>
          <w:sz w:val="24"/>
          <w:szCs w:val="24"/>
          <w:lang w:eastAsia="es-ES"/>
        </w:rPr>
        <w:t xml:space="preserve">Hora: </w:t>
      </w:r>
      <w:r w:rsidR="00031CB2" w:rsidRPr="00DD15D4">
        <w:rPr>
          <w:rFonts w:ascii="Tahoma" w:eastAsia="Times New Roman" w:hAnsi="Tahoma" w:cs="Tahoma"/>
          <w:sz w:val="24"/>
          <w:szCs w:val="24"/>
          <w:lang w:eastAsia="es-ES"/>
        </w:rPr>
        <w:t xml:space="preserve">2:00 p.m. </w:t>
      </w:r>
    </w:p>
    <w:p w14:paraId="14CD736A" w14:textId="77777777" w:rsidR="00297941" w:rsidRPr="00DD15D4" w:rsidRDefault="00297941" w:rsidP="00DD15D4">
      <w:pPr>
        <w:spacing w:after="0" w:line="276" w:lineRule="auto"/>
        <w:rPr>
          <w:rFonts w:ascii="Tahoma" w:eastAsia="Times New Roman" w:hAnsi="Tahoma" w:cs="Tahoma"/>
          <w:sz w:val="24"/>
          <w:szCs w:val="24"/>
          <w:lang w:eastAsia="es-ES"/>
        </w:rPr>
      </w:pPr>
    </w:p>
    <w:p w14:paraId="28D17590" w14:textId="54F927AB"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bookmarkStart w:id="2" w:name="_Hlk69459170"/>
      <w:r w:rsidRPr="00F868F6">
        <w:rPr>
          <w:rStyle w:val="Referenciaintensa"/>
          <w:rFonts w:ascii="Tahoma" w:hAnsi="Tahoma" w:cs="Tahoma"/>
          <w:b w:val="0"/>
          <w:color w:val="auto"/>
          <w:szCs w:val="24"/>
        </w:rPr>
        <w:t xml:space="preserve">Procesado: </w:t>
      </w:r>
      <w:r w:rsidR="003D17BB">
        <w:rPr>
          <w:rStyle w:val="Referenciaintensa"/>
          <w:rFonts w:ascii="Tahoma" w:hAnsi="Tahoma" w:cs="Tahoma"/>
          <w:b w:val="0"/>
          <w:color w:val="auto"/>
          <w:szCs w:val="24"/>
        </w:rPr>
        <w:t>LAGC</w:t>
      </w:r>
    </w:p>
    <w:p w14:paraId="0697D6CE" w14:textId="35E6C261"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Radica</w:t>
      </w:r>
      <w:r w:rsidR="00B17B5A" w:rsidRPr="00F868F6">
        <w:rPr>
          <w:rStyle w:val="Referenciaintensa"/>
          <w:rFonts w:ascii="Tahoma" w:hAnsi="Tahoma" w:cs="Tahoma"/>
          <w:b w:val="0"/>
          <w:color w:val="auto"/>
          <w:szCs w:val="24"/>
        </w:rPr>
        <w:t xml:space="preserve">do: </w:t>
      </w:r>
      <w:r w:rsidR="006C32DB" w:rsidRPr="00F868F6">
        <w:rPr>
          <w:rStyle w:val="Referenciaintensa"/>
          <w:rFonts w:ascii="Tahoma" w:hAnsi="Tahoma" w:cs="Tahoma"/>
          <w:b w:val="0"/>
          <w:color w:val="auto"/>
          <w:szCs w:val="24"/>
        </w:rPr>
        <w:t>66682 60 00 065 2021 00067 01</w:t>
      </w:r>
    </w:p>
    <w:p w14:paraId="63E0961E" w14:textId="579F2A8B" w:rsidR="009B6DB0"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 xml:space="preserve">Delitos: </w:t>
      </w:r>
      <w:r w:rsidR="00F868F6" w:rsidRPr="00F868F6">
        <w:rPr>
          <w:rStyle w:val="Referenciaintensa"/>
          <w:rFonts w:ascii="Tahoma" w:hAnsi="Tahoma" w:cs="Tahoma"/>
          <w:b w:val="0"/>
          <w:color w:val="auto"/>
          <w:szCs w:val="24"/>
        </w:rPr>
        <w:t>Tráfico</w:t>
      </w:r>
      <w:r w:rsidR="009B6DB0" w:rsidRPr="00F868F6">
        <w:rPr>
          <w:rStyle w:val="Referenciaintensa"/>
          <w:rFonts w:ascii="Tahoma" w:hAnsi="Tahoma" w:cs="Tahoma"/>
          <w:b w:val="0"/>
          <w:color w:val="auto"/>
          <w:szCs w:val="24"/>
        </w:rPr>
        <w:t xml:space="preserve">, </w:t>
      </w:r>
      <w:r w:rsidR="00F868F6" w:rsidRPr="00F868F6">
        <w:rPr>
          <w:rStyle w:val="Referenciaintensa"/>
          <w:rFonts w:ascii="Tahoma" w:hAnsi="Tahoma" w:cs="Tahoma"/>
          <w:b w:val="0"/>
          <w:color w:val="auto"/>
          <w:szCs w:val="24"/>
        </w:rPr>
        <w:t>fabricación o porte de estupefacientes con circunstancias de agravación.</w:t>
      </w:r>
    </w:p>
    <w:p w14:paraId="6063AF07" w14:textId="4FD22236"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 xml:space="preserve">Procede: </w:t>
      </w:r>
      <w:r w:rsidR="00F868F6" w:rsidRPr="00F868F6">
        <w:rPr>
          <w:rStyle w:val="Referenciaintensa"/>
          <w:rFonts w:ascii="Tahoma" w:hAnsi="Tahoma" w:cs="Tahoma"/>
          <w:b w:val="0"/>
          <w:color w:val="auto"/>
          <w:szCs w:val="24"/>
        </w:rPr>
        <w:t>Juzgado Penal del Circuito de Santa Rosa de Cabal</w:t>
      </w:r>
    </w:p>
    <w:p w14:paraId="6B3E8D76" w14:textId="317F8D96"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 xml:space="preserve">Asunto: </w:t>
      </w:r>
      <w:r w:rsidR="00F868F6" w:rsidRPr="00F868F6">
        <w:rPr>
          <w:rStyle w:val="Referenciaintensa"/>
          <w:rFonts w:ascii="Tahoma" w:hAnsi="Tahoma" w:cs="Tahoma"/>
          <w:b w:val="0"/>
          <w:color w:val="auto"/>
          <w:szCs w:val="24"/>
        </w:rPr>
        <w:t>Se desata recurso de apelación interpuesto en contra de sentencia condenatoria</w:t>
      </w:r>
      <w:r w:rsidR="00D04A73" w:rsidRPr="00F868F6">
        <w:rPr>
          <w:rStyle w:val="Referenciaintensa"/>
          <w:rFonts w:ascii="Tahoma" w:hAnsi="Tahoma" w:cs="Tahoma"/>
          <w:b w:val="0"/>
          <w:color w:val="auto"/>
          <w:szCs w:val="24"/>
        </w:rPr>
        <w:t xml:space="preserve">. </w:t>
      </w:r>
    </w:p>
    <w:p w14:paraId="59C5D39D" w14:textId="6F8C62FE"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 xml:space="preserve">Tema: </w:t>
      </w:r>
      <w:r w:rsidR="00F868F6" w:rsidRPr="00F868F6">
        <w:rPr>
          <w:rStyle w:val="Referenciaintensa"/>
          <w:rFonts w:ascii="Tahoma" w:hAnsi="Tahoma" w:cs="Tahoma"/>
          <w:b w:val="0"/>
          <w:color w:val="auto"/>
          <w:szCs w:val="24"/>
        </w:rPr>
        <w:t xml:space="preserve">Requisitos para la prisión domiciliaria </w:t>
      </w:r>
    </w:p>
    <w:p w14:paraId="15540FAB" w14:textId="1B5C442A" w:rsidR="00297941" w:rsidRPr="00F868F6" w:rsidRDefault="00297941" w:rsidP="00F868F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F868F6">
        <w:rPr>
          <w:rStyle w:val="Referenciaintensa"/>
          <w:rFonts w:ascii="Tahoma" w:hAnsi="Tahoma" w:cs="Tahoma"/>
          <w:b w:val="0"/>
          <w:color w:val="auto"/>
          <w:szCs w:val="24"/>
        </w:rPr>
        <w:t xml:space="preserve">Decisión: </w:t>
      </w:r>
      <w:r w:rsidR="00F868F6" w:rsidRPr="00F868F6">
        <w:rPr>
          <w:rStyle w:val="Referenciaintensa"/>
          <w:rFonts w:ascii="Tahoma" w:hAnsi="Tahoma" w:cs="Tahoma"/>
          <w:b w:val="0"/>
          <w:color w:val="auto"/>
          <w:szCs w:val="24"/>
        </w:rPr>
        <w:t>Se confirma el fallo opugnado</w:t>
      </w:r>
    </w:p>
    <w:bookmarkEnd w:id="2"/>
    <w:p w14:paraId="54E9E099" w14:textId="77777777" w:rsidR="00297941" w:rsidRPr="00DD15D4" w:rsidRDefault="00297941" w:rsidP="00DD15D4">
      <w:pPr>
        <w:spacing w:after="0" w:line="276" w:lineRule="auto"/>
        <w:rPr>
          <w:rFonts w:ascii="Tahoma" w:eastAsia="Times New Roman" w:hAnsi="Tahoma" w:cs="Tahoma"/>
          <w:sz w:val="24"/>
          <w:szCs w:val="24"/>
          <w:lang w:eastAsia="es-ES"/>
        </w:rPr>
      </w:pPr>
    </w:p>
    <w:p w14:paraId="2B5A2061" w14:textId="77777777" w:rsidR="00297941" w:rsidRPr="00DD15D4" w:rsidRDefault="00297941" w:rsidP="00DD15D4">
      <w:pPr>
        <w:spacing w:after="0" w:line="276" w:lineRule="auto"/>
        <w:jc w:val="center"/>
        <w:rPr>
          <w:rFonts w:ascii="Tahoma" w:hAnsi="Tahoma" w:cs="Tahoma"/>
          <w:b/>
          <w:sz w:val="24"/>
          <w:szCs w:val="24"/>
        </w:rPr>
      </w:pPr>
      <w:r w:rsidRPr="00DD15D4">
        <w:rPr>
          <w:rFonts w:ascii="Tahoma" w:hAnsi="Tahoma" w:cs="Tahoma"/>
          <w:b/>
          <w:sz w:val="24"/>
          <w:szCs w:val="24"/>
        </w:rPr>
        <w:t>ASUNTO A DECIDIR:</w:t>
      </w:r>
    </w:p>
    <w:p w14:paraId="3B98F810" w14:textId="77777777" w:rsidR="009C5204" w:rsidRPr="00DD15D4" w:rsidRDefault="009C5204" w:rsidP="00DD15D4">
      <w:pPr>
        <w:pStyle w:val="Sinespaciado"/>
        <w:spacing w:line="276" w:lineRule="auto"/>
        <w:rPr>
          <w:rFonts w:ascii="Tahoma" w:hAnsi="Tahoma" w:cs="Tahoma"/>
          <w:sz w:val="24"/>
          <w:szCs w:val="24"/>
        </w:rPr>
      </w:pPr>
    </w:p>
    <w:p w14:paraId="5BB993C1" w14:textId="06F6EA53" w:rsidR="006C32DB" w:rsidRPr="00DD15D4" w:rsidRDefault="00297941" w:rsidP="00DD15D4">
      <w:pPr>
        <w:spacing w:after="0" w:line="276" w:lineRule="auto"/>
        <w:contextualSpacing/>
        <w:jc w:val="both"/>
        <w:rPr>
          <w:rFonts w:ascii="Tahoma" w:hAnsi="Tahoma" w:cs="Tahoma"/>
          <w:sz w:val="24"/>
          <w:szCs w:val="24"/>
        </w:rPr>
      </w:pPr>
      <w:r w:rsidRPr="00DD15D4">
        <w:rPr>
          <w:rFonts w:ascii="Tahoma" w:hAnsi="Tahoma" w:cs="Tahoma"/>
          <w:sz w:val="24"/>
          <w:szCs w:val="24"/>
        </w:rPr>
        <w:t xml:space="preserve">Procede la Sala a desatar el recurso de apelación interpuesto por </w:t>
      </w:r>
      <w:r w:rsidR="00A662D3" w:rsidRPr="00DD15D4">
        <w:rPr>
          <w:rFonts w:ascii="Tahoma" w:hAnsi="Tahoma" w:cs="Tahoma"/>
          <w:sz w:val="24"/>
          <w:szCs w:val="24"/>
        </w:rPr>
        <w:t xml:space="preserve">la señora </w:t>
      </w:r>
      <w:r w:rsidR="003D17BB">
        <w:rPr>
          <w:rFonts w:ascii="Tahoma" w:hAnsi="Tahoma" w:cs="Tahoma"/>
          <w:sz w:val="24"/>
          <w:szCs w:val="24"/>
        </w:rPr>
        <w:t>LAGC</w:t>
      </w:r>
      <w:r w:rsidR="00642705" w:rsidRPr="00DD15D4">
        <w:rPr>
          <w:rFonts w:ascii="Tahoma" w:hAnsi="Tahoma" w:cs="Tahoma"/>
          <w:sz w:val="24"/>
          <w:szCs w:val="24"/>
        </w:rPr>
        <w:t xml:space="preserve"> </w:t>
      </w:r>
      <w:r w:rsidRPr="00DD15D4">
        <w:rPr>
          <w:rFonts w:ascii="Tahoma" w:hAnsi="Tahoma" w:cs="Tahoma"/>
          <w:sz w:val="24"/>
          <w:szCs w:val="24"/>
        </w:rPr>
        <w:t>en contra de la sentencia proferida</w:t>
      </w:r>
      <w:r w:rsidR="00A662D3" w:rsidRPr="00DD15D4">
        <w:rPr>
          <w:rFonts w:ascii="Tahoma" w:hAnsi="Tahoma" w:cs="Tahoma"/>
          <w:sz w:val="24"/>
          <w:szCs w:val="24"/>
        </w:rPr>
        <w:t xml:space="preserve"> en su contra</w:t>
      </w:r>
      <w:r w:rsidR="00642705" w:rsidRPr="00DD15D4">
        <w:rPr>
          <w:rFonts w:ascii="Tahoma" w:hAnsi="Tahoma" w:cs="Tahoma"/>
          <w:sz w:val="24"/>
          <w:szCs w:val="24"/>
        </w:rPr>
        <w:t xml:space="preserve"> en las calendas del </w:t>
      </w:r>
      <w:r w:rsidR="006C32DB" w:rsidRPr="00DD15D4">
        <w:rPr>
          <w:rFonts w:ascii="Tahoma" w:hAnsi="Tahoma" w:cs="Tahoma"/>
          <w:sz w:val="24"/>
          <w:szCs w:val="24"/>
        </w:rPr>
        <w:t>28 de marzo de 2.022</w:t>
      </w:r>
      <w:r w:rsidR="00A662D3" w:rsidRPr="00DD15D4">
        <w:rPr>
          <w:rFonts w:ascii="Tahoma" w:hAnsi="Tahoma" w:cs="Tahoma"/>
          <w:sz w:val="24"/>
          <w:szCs w:val="24"/>
        </w:rPr>
        <w:t>,</w:t>
      </w:r>
      <w:r w:rsidRPr="00DD15D4">
        <w:rPr>
          <w:rFonts w:ascii="Tahoma" w:hAnsi="Tahoma" w:cs="Tahoma"/>
          <w:sz w:val="24"/>
          <w:szCs w:val="24"/>
        </w:rPr>
        <w:t xml:space="preserve"> por el Juzgado Penal del Circuito de </w:t>
      </w:r>
      <w:r w:rsidR="006C32DB" w:rsidRPr="00DD15D4">
        <w:rPr>
          <w:rFonts w:ascii="Tahoma" w:hAnsi="Tahoma" w:cs="Tahoma"/>
          <w:sz w:val="24"/>
          <w:szCs w:val="24"/>
        </w:rPr>
        <w:t>Santa Rosa de Cabal</w:t>
      </w:r>
      <w:r w:rsidR="006102D7" w:rsidRPr="00DD15D4">
        <w:rPr>
          <w:rFonts w:ascii="Tahoma" w:hAnsi="Tahoma" w:cs="Tahoma"/>
          <w:sz w:val="24"/>
          <w:szCs w:val="24"/>
        </w:rPr>
        <w:t>,</w:t>
      </w:r>
      <w:r w:rsidRPr="00DD15D4">
        <w:rPr>
          <w:rFonts w:ascii="Tahoma" w:hAnsi="Tahoma" w:cs="Tahoma"/>
          <w:sz w:val="24"/>
          <w:szCs w:val="24"/>
        </w:rPr>
        <w:t xml:space="preserve"> por incurrir </w:t>
      </w:r>
      <w:r w:rsidR="009C5204" w:rsidRPr="00DD15D4">
        <w:rPr>
          <w:rFonts w:ascii="Tahoma" w:hAnsi="Tahoma" w:cs="Tahoma"/>
          <w:sz w:val="24"/>
          <w:szCs w:val="24"/>
        </w:rPr>
        <w:t xml:space="preserve">en la </w:t>
      </w:r>
      <w:bookmarkStart w:id="3" w:name="_Hlk69224233"/>
      <w:r w:rsidR="009C5204" w:rsidRPr="00DD15D4">
        <w:rPr>
          <w:rFonts w:ascii="Tahoma" w:hAnsi="Tahoma" w:cs="Tahoma"/>
          <w:sz w:val="24"/>
          <w:szCs w:val="24"/>
        </w:rPr>
        <w:t>comisión de</w:t>
      </w:r>
      <w:r w:rsidR="00BC0824" w:rsidRPr="00DD15D4">
        <w:rPr>
          <w:rFonts w:ascii="Tahoma" w:hAnsi="Tahoma" w:cs="Tahoma"/>
          <w:sz w:val="24"/>
          <w:szCs w:val="24"/>
        </w:rPr>
        <w:t xml:space="preserve">l delito de </w:t>
      </w:r>
      <w:bookmarkStart w:id="4" w:name="_Hlk69206574"/>
      <w:r w:rsidR="009B6DB0" w:rsidRPr="00DD15D4">
        <w:rPr>
          <w:rFonts w:ascii="Tahoma" w:hAnsi="Tahoma" w:cs="Tahoma"/>
          <w:sz w:val="24"/>
          <w:szCs w:val="24"/>
        </w:rPr>
        <w:t>tráfico, fabricación o porte de estupefaciente</w:t>
      </w:r>
      <w:r w:rsidR="006C32DB" w:rsidRPr="00DD15D4">
        <w:rPr>
          <w:rFonts w:ascii="Tahoma" w:hAnsi="Tahoma" w:cs="Tahoma"/>
          <w:sz w:val="24"/>
          <w:szCs w:val="24"/>
        </w:rPr>
        <w:t xml:space="preserve"> agravado</w:t>
      </w:r>
      <w:r w:rsidR="009B6DB0" w:rsidRPr="00DD15D4">
        <w:rPr>
          <w:rFonts w:ascii="Tahoma" w:hAnsi="Tahoma" w:cs="Tahoma"/>
          <w:sz w:val="24"/>
          <w:szCs w:val="24"/>
        </w:rPr>
        <w:t>.</w:t>
      </w:r>
      <w:bookmarkEnd w:id="3"/>
      <w:bookmarkEnd w:id="4"/>
    </w:p>
    <w:p w14:paraId="44B0E820" w14:textId="77777777" w:rsidR="006C32DB" w:rsidRPr="00DD15D4" w:rsidRDefault="006C32DB" w:rsidP="00DD15D4">
      <w:pPr>
        <w:spacing w:after="0" w:line="276" w:lineRule="auto"/>
        <w:contextualSpacing/>
        <w:jc w:val="both"/>
        <w:rPr>
          <w:rFonts w:ascii="Tahoma" w:hAnsi="Tahoma" w:cs="Tahoma"/>
          <w:sz w:val="24"/>
          <w:szCs w:val="24"/>
        </w:rPr>
      </w:pPr>
    </w:p>
    <w:p w14:paraId="1F3BDD56" w14:textId="77777777" w:rsidR="00297941" w:rsidRPr="00DD15D4" w:rsidRDefault="00297941" w:rsidP="00DD15D4">
      <w:pPr>
        <w:spacing w:after="0" w:line="276" w:lineRule="auto"/>
        <w:contextualSpacing/>
        <w:jc w:val="center"/>
        <w:rPr>
          <w:rFonts w:ascii="Tahoma" w:hAnsi="Tahoma" w:cs="Tahoma"/>
          <w:b/>
          <w:sz w:val="24"/>
          <w:szCs w:val="24"/>
        </w:rPr>
      </w:pPr>
      <w:r w:rsidRPr="00DD15D4">
        <w:rPr>
          <w:rFonts w:ascii="Tahoma" w:hAnsi="Tahoma" w:cs="Tahoma"/>
          <w:b/>
          <w:sz w:val="24"/>
          <w:szCs w:val="24"/>
        </w:rPr>
        <w:t>ANTECEDENTES:</w:t>
      </w:r>
    </w:p>
    <w:p w14:paraId="11D77308" w14:textId="77777777" w:rsidR="003812F0" w:rsidRPr="00DD15D4" w:rsidRDefault="003812F0" w:rsidP="00DD15D4">
      <w:pPr>
        <w:pStyle w:val="Sinespaciado"/>
        <w:spacing w:line="276" w:lineRule="auto"/>
        <w:jc w:val="both"/>
        <w:rPr>
          <w:rFonts w:ascii="Tahoma" w:hAnsi="Tahoma" w:cs="Tahoma"/>
          <w:sz w:val="24"/>
          <w:szCs w:val="24"/>
        </w:rPr>
      </w:pPr>
    </w:p>
    <w:p w14:paraId="08118E9E" w14:textId="0515DA50" w:rsidR="006C32DB" w:rsidRPr="00DD15D4" w:rsidRDefault="006C32DB"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De lo obrante en el proceso se logra determinar que los hechos tuvieron ocurrencia el día domingo 18 de septiembre de 2.021, a eso de las 10:45 horas, en el Establecimiento Penitenciario y Carcelario de Mediana Seguridad de Santa Rosa de Cabal, y están relacionados con la captura en flagrancia de la Sra. </w:t>
      </w:r>
      <w:r w:rsidR="003D17BB">
        <w:rPr>
          <w:rFonts w:ascii="Tahoma" w:hAnsi="Tahoma" w:cs="Tahoma"/>
          <w:sz w:val="24"/>
          <w:szCs w:val="24"/>
        </w:rPr>
        <w:t>LAGC</w:t>
      </w:r>
      <w:r w:rsidRPr="00DD15D4">
        <w:rPr>
          <w:rFonts w:ascii="Tahoma" w:hAnsi="Tahoma" w:cs="Tahoma"/>
          <w:sz w:val="24"/>
          <w:szCs w:val="24"/>
        </w:rPr>
        <w:t xml:space="preserve">, quien fue sorprendida por miembros de la guardia carcelaria, </w:t>
      </w:r>
      <w:r w:rsidR="00D8554D" w:rsidRPr="00DD15D4">
        <w:rPr>
          <w:rFonts w:ascii="Tahoma" w:hAnsi="Tahoma" w:cs="Tahoma"/>
          <w:sz w:val="24"/>
          <w:szCs w:val="24"/>
        </w:rPr>
        <w:t xml:space="preserve">luego de que un canino adiestrado para detectar narcóticos </w:t>
      </w:r>
      <w:r w:rsidR="00C77016" w:rsidRPr="00DD15D4">
        <w:rPr>
          <w:rFonts w:ascii="Tahoma" w:hAnsi="Tahoma" w:cs="Tahoma"/>
          <w:sz w:val="24"/>
          <w:szCs w:val="24"/>
        </w:rPr>
        <w:t xml:space="preserve">diera la señal respectiva, en </w:t>
      </w:r>
      <w:r w:rsidRPr="00DD15D4">
        <w:rPr>
          <w:rFonts w:ascii="Tahoma" w:hAnsi="Tahoma" w:cs="Tahoma"/>
          <w:sz w:val="24"/>
          <w:szCs w:val="24"/>
        </w:rPr>
        <w:t>el preciso momento en el que pretendía ingresar a dicho centro de reclusión un alijo que contenía sustancia</w:t>
      </w:r>
      <w:r w:rsidR="00C77016" w:rsidRPr="00DD15D4">
        <w:rPr>
          <w:rFonts w:ascii="Tahoma" w:hAnsi="Tahoma" w:cs="Tahoma"/>
          <w:sz w:val="24"/>
          <w:szCs w:val="24"/>
        </w:rPr>
        <w:t>s</w:t>
      </w:r>
      <w:r w:rsidRPr="00DD15D4">
        <w:rPr>
          <w:rFonts w:ascii="Tahoma" w:hAnsi="Tahoma" w:cs="Tahoma"/>
          <w:sz w:val="24"/>
          <w:szCs w:val="24"/>
        </w:rPr>
        <w:t xml:space="preserve"> estupefaciente</w:t>
      </w:r>
      <w:r w:rsidR="00C77016" w:rsidRPr="00DD15D4">
        <w:rPr>
          <w:rFonts w:ascii="Tahoma" w:hAnsi="Tahoma" w:cs="Tahoma"/>
          <w:sz w:val="24"/>
          <w:szCs w:val="24"/>
        </w:rPr>
        <w:t>s, una de ella</w:t>
      </w:r>
      <w:r w:rsidR="00031CB2" w:rsidRPr="00DD15D4">
        <w:rPr>
          <w:rFonts w:ascii="Tahoma" w:hAnsi="Tahoma" w:cs="Tahoma"/>
          <w:sz w:val="24"/>
          <w:szCs w:val="24"/>
        </w:rPr>
        <w:t>s</w:t>
      </w:r>
      <w:r w:rsidR="00C77016" w:rsidRPr="00DD15D4">
        <w:rPr>
          <w:rFonts w:ascii="Tahoma" w:hAnsi="Tahoma" w:cs="Tahoma"/>
          <w:sz w:val="24"/>
          <w:szCs w:val="24"/>
        </w:rPr>
        <w:t xml:space="preserve"> de origen</w:t>
      </w:r>
      <w:r w:rsidRPr="00DD15D4">
        <w:rPr>
          <w:rFonts w:ascii="Tahoma" w:hAnsi="Tahoma" w:cs="Tahoma"/>
          <w:sz w:val="24"/>
          <w:szCs w:val="24"/>
        </w:rPr>
        <w:t xml:space="preserve"> vegetal</w:t>
      </w:r>
      <w:r w:rsidR="009C2BA4" w:rsidRPr="00DD15D4">
        <w:rPr>
          <w:rFonts w:ascii="Tahoma" w:hAnsi="Tahoma" w:cs="Tahoma"/>
          <w:sz w:val="24"/>
          <w:szCs w:val="24"/>
        </w:rPr>
        <w:t>,</w:t>
      </w:r>
      <w:r w:rsidR="00C77016" w:rsidRPr="00DD15D4">
        <w:rPr>
          <w:rFonts w:ascii="Tahoma" w:hAnsi="Tahoma" w:cs="Tahoma"/>
          <w:sz w:val="24"/>
          <w:szCs w:val="24"/>
        </w:rPr>
        <w:t xml:space="preserve"> con características similares al cannabis</w:t>
      </w:r>
      <w:r w:rsidR="00A56734" w:rsidRPr="00DD15D4">
        <w:rPr>
          <w:rFonts w:ascii="Tahoma" w:hAnsi="Tahoma" w:cs="Tahoma"/>
          <w:sz w:val="24"/>
          <w:szCs w:val="24"/>
        </w:rPr>
        <w:t>,</w:t>
      </w:r>
      <w:r w:rsidR="00C77016" w:rsidRPr="00DD15D4">
        <w:rPr>
          <w:rFonts w:ascii="Tahoma" w:hAnsi="Tahoma" w:cs="Tahoma"/>
          <w:sz w:val="24"/>
          <w:szCs w:val="24"/>
        </w:rPr>
        <w:t xml:space="preserve"> y otra con textura granulosa de color beige similar al bazuco</w:t>
      </w:r>
      <w:r w:rsidRPr="00DD15D4">
        <w:rPr>
          <w:rFonts w:ascii="Tahoma" w:hAnsi="Tahoma" w:cs="Tahoma"/>
          <w:sz w:val="24"/>
          <w:szCs w:val="24"/>
        </w:rPr>
        <w:t xml:space="preserve">, </w:t>
      </w:r>
      <w:r w:rsidR="00C77016" w:rsidRPr="00DD15D4">
        <w:rPr>
          <w:rFonts w:ascii="Tahoma" w:hAnsi="Tahoma" w:cs="Tahoma"/>
          <w:sz w:val="24"/>
          <w:szCs w:val="24"/>
        </w:rPr>
        <w:t>las cuales</w:t>
      </w:r>
      <w:r w:rsidRPr="00DD15D4">
        <w:rPr>
          <w:rFonts w:ascii="Tahoma" w:hAnsi="Tahoma" w:cs="Tahoma"/>
          <w:sz w:val="24"/>
          <w:szCs w:val="24"/>
        </w:rPr>
        <w:t xml:space="preserve"> se encontraba</w:t>
      </w:r>
      <w:r w:rsidR="00C77016" w:rsidRPr="00DD15D4">
        <w:rPr>
          <w:rFonts w:ascii="Tahoma" w:hAnsi="Tahoma" w:cs="Tahoma"/>
          <w:sz w:val="24"/>
          <w:szCs w:val="24"/>
        </w:rPr>
        <w:t>n</w:t>
      </w:r>
      <w:r w:rsidRPr="00DD15D4">
        <w:rPr>
          <w:rFonts w:ascii="Tahoma" w:hAnsi="Tahoma" w:cs="Tahoma"/>
          <w:sz w:val="24"/>
          <w:szCs w:val="24"/>
        </w:rPr>
        <w:t xml:space="preserve"> ocult</w:t>
      </w:r>
      <w:r w:rsidR="00C77016" w:rsidRPr="00DD15D4">
        <w:rPr>
          <w:rFonts w:ascii="Tahoma" w:hAnsi="Tahoma" w:cs="Tahoma"/>
          <w:sz w:val="24"/>
          <w:szCs w:val="24"/>
        </w:rPr>
        <w:t>as</w:t>
      </w:r>
      <w:r w:rsidRPr="00DD15D4">
        <w:rPr>
          <w:rFonts w:ascii="Tahoma" w:hAnsi="Tahoma" w:cs="Tahoma"/>
          <w:sz w:val="24"/>
          <w:szCs w:val="24"/>
        </w:rPr>
        <w:t xml:space="preserve"> en sus partes pudendas.</w:t>
      </w:r>
    </w:p>
    <w:p w14:paraId="24990809" w14:textId="77777777" w:rsidR="006C32DB" w:rsidRPr="00DD15D4" w:rsidRDefault="006C32DB" w:rsidP="00DD15D4">
      <w:pPr>
        <w:pStyle w:val="Sinespaciado"/>
        <w:spacing w:line="276" w:lineRule="auto"/>
        <w:jc w:val="both"/>
        <w:rPr>
          <w:rFonts w:ascii="Tahoma" w:hAnsi="Tahoma" w:cs="Tahoma"/>
          <w:sz w:val="24"/>
          <w:szCs w:val="24"/>
        </w:rPr>
      </w:pPr>
    </w:p>
    <w:p w14:paraId="00E8FFFD" w14:textId="64ED566F" w:rsidR="002E0060" w:rsidRPr="00DD15D4" w:rsidRDefault="006C32DB" w:rsidP="00DD15D4">
      <w:pPr>
        <w:pStyle w:val="Sinespaciado"/>
        <w:spacing w:line="276" w:lineRule="auto"/>
        <w:jc w:val="both"/>
        <w:rPr>
          <w:rFonts w:ascii="Tahoma" w:hAnsi="Tahoma" w:cs="Tahoma"/>
          <w:sz w:val="24"/>
          <w:szCs w:val="24"/>
        </w:rPr>
      </w:pPr>
      <w:r w:rsidRPr="00DD15D4">
        <w:rPr>
          <w:rFonts w:ascii="Tahoma" w:hAnsi="Tahoma" w:cs="Tahoma"/>
          <w:sz w:val="24"/>
          <w:szCs w:val="24"/>
        </w:rPr>
        <w:t>La</w:t>
      </w:r>
      <w:r w:rsidR="00C77016" w:rsidRPr="00DD15D4">
        <w:rPr>
          <w:rFonts w:ascii="Tahoma" w:hAnsi="Tahoma" w:cs="Tahoma"/>
          <w:sz w:val="24"/>
          <w:szCs w:val="24"/>
        </w:rPr>
        <w:t>s</w:t>
      </w:r>
      <w:r w:rsidRPr="00DD15D4">
        <w:rPr>
          <w:rFonts w:ascii="Tahoma" w:hAnsi="Tahoma" w:cs="Tahoma"/>
          <w:sz w:val="24"/>
          <w:szCs w:val="24"/>
        </w:rPr>
        <w:t xml:space="preserve"> sustancia</w:t>
      </w:r>
      <w:r w:rsidR="00C77016" w:rsidRPr="00DD15D4">
        <w:rPr>
          <w:rFonts w:ascii="Tahoma" w:hAnsi="Tahoma" w:cs="Tahoma"/>
          <w:sz w:val="24"/>
          <w:szCs w:val="24"/>
        </w:rPr>
        <w:t xml:space="preserve">s </w:t>
      </w:r>
      <w:r w:rsidRPr="00DD15D4">
        <w:rPr>
          <w:rFonts w:ascii="Tahoma" w:hAnsi="Tahoma" w:cs="Tahoma"/>
          <w:sz w:val="24"/>
          <w:szCs w:val="24"/>
        </w:rPr>
        <w:t>incautada</w:t>
      </w:r>
      <w:r w:rsidR="00C77016" w:rsidRPr="00DD15D4">
        <w:rPr>
          <w:rFonts w:ascii="Tahoma" w:hAnsi="Tahoma" w:cs="Tahoma"/>
          <w:sz w:val="24"/>
          <w:szCs w:val="24"/>
        </w:rPr>
        <w:t>s</w:t>
      </w:r>
      <w:r w:rsidRPr="00DD15D4">
        <w:rPr>
          <w:rFonts w:ascii="Tahoma" w:hAnsi="Tahoma" w:cs="Tahoma"/>
          <w:sz w:val="24"/>
          <w:szCs w:val="24"/>
        </w:rPr>
        <w:t>, al ser sometida</w:t>
      </w:r>
      <w:r w:rsidR="00C77016" w:rsidRPr="00DD15D4">
        <w:rPr>
          <w:rFonts w:ascii="Tahoma" w:hAnsi="Tahoma" w:cs="Tahoma"/>
          <w:sz w:val="24"/>
          <w:szCs w:val="24"/>
        </w:rPr>
        <w:t>s</w:t>
      </w:r>
      <w:r w:rsidRPr="00DD15D4">
        <w:rPr>
          <w:rFonts w:ascii="Tahoma" w:hAnsi="Tahoma" w:cs="Tahoma"/>
          <w:sz w:val="24"/>
          <w:szCs w:val="24"/>
        </w:rPr>
        <w:t xml:space="preserve"> a la prueba preliminar de identificación homologada (P.I.P.H.) arroj</w:t>
      </w:r>
      <w:r w:rsidR="00C77016" w:rsidRPr="00DD15D4">
        <w:rPr>
          <w:rFonts w:ascii="Tahoma" w:hAnsi="Tahoma" w:cs="Tahoma"/>
          <w:sz w:val="24"/>
          <w:szCs w:val="24"/>
        </w:rPr>
        <w:t>aron</w:t>
      </w:r>
      <w:r w:rsidRPr="00DD15D4">
        <w:rPr>
          <w:rFonts w:ascii="Tahoma" w:hAnsi="Tahoma" w:cs="Tahoma"/>
          <w:sz w:val="24"/>
          <w:szCs w:val="24"/>
        </w:rPr>
        <w:t xml:space="preserve"> como resultado positivo para cannabis sativa o marihuana y sus derivados, con un peso neto de </w:t>
      </w:r>
      <w:r w:rsidR="00C77016" w:rsidRPr="00DD15D4">
        <w:rPr>
          <w:rFonts w:ascii="Tahoma" w:hAnsi="Tahoma" w:cs="Tahoma"/>
          <w:sz w:val="24"/>
          <w:szCs w:val="24"/>
        </w:rPr>
        <w:t>140.9</w:t>
      </w:r>
      <w:r w:rsidRPr="00DD15D4">
        <w:rPr>
          <w:rFonts w:ascii="Tahoma" w:hAnsi="Tahoma" w:cs="Tahoma"/>
          <w:sz w:val="24"/>
          <w:szCs w:val="24"/>
        </w:rPr>
        <w:t xml:space="preserve"> gramos</w:t>
      </w:r>
      <w:r w:rsidR="00C77016" w:rsidRPr="00DD15D4">
        <w:rPr>
          <w:rFonts w:ascii="Tahoma" w:hAnsi="Tahoma" w:cs="Tahoma"/>
          <w:sz w:val="24"/>
          <w:szCs w:val="24"/>
        </w:rPr>
        <w:t xml:space="preserve">, y 74.6 de positivo para cocaína y sus derivados. </w:t>
      </w:r>
    </w:p>
    <w:p w14:paraId="16A1C8EC" w14:textId="77777777" w:rsidR="006C32DB" w:rsidRPr="00DD15D4" w:rsidRDefault="006C32DB" w:rsidP="00DD15D4">
      <w:pPr>
        <w:pStyle w:val="Sinespaciado"/>
        <w:spacing w:line="276" w:lineRule="auto"/>
        <w:jc w:val="both"/>
        <w:rPr>
          <w:rFonts w:ascii="Tahoma" w:hAnsi="Tahoma" w:cs="Tahoma"/>
          <w:sz w:val="24"/>
          <w:szCs w:val="24"/>
        </w:rPr>
      </w:pPr>
    </w:p>
    <w:p w14:paraId="29FE4D4B" w14:textId="7FFAF6E9" w:rsidR="00030AFD" w:rsidRPr="00DD15D4" w:rsidRDefault="00030AFD" w:rsidP="00DD15D4">
      <w:pPr>
        <w:pStyle w:val="Sinespaciado"/>
        <w:spacing w:line="276" w:lineRule="auto"/>
        <w:jc w:val="center"/>
        <w:rPr>
          <w:rFonts w:ascii="Tahoma" w:hAnsi="Tahoma" w:cs="Tahoma"/>
          <w:b/>
          <w:sz w:val="24"/>
          <w:szCs w:val="24"/>
        </w:rPr>
      </w:pPr>
      <w:r w:rsidRPr="00DD15D4">
        <w:rPr>
          <w:rFonts w:ascii="Tahoma" w:hAnsi="Tahoma" w:cs="Tahoma"/>
          <w:b/>
          <w:sz w:val="24"/>
          <w:szCs w:val="24"/>
        </w:rPr>
        <w:t>SINOPSIS DE LA ACTUACIÓN PROCESAL:</w:t>
      </w:r>
    </w:p>
    <w:p w14:paraId="00DA514A" w14:textId="77777777" w:rsidR="009315C9" w:rsidRPr="00DD15D4" w:rsidRDefault="009315C9" w:rsidP="00DD15D4">
      <w:pPr>
        <w:pStyle w:val="Sinespaciado"/>
        <w:spacing w:line="276" w:lineRule="auto"/>
        <w:jc w:val="center"/>
        <w:rPr>
          <w:rFonts w:ascii="Tahoma" w:hAnsi="Tahoma" w:cs="Tahoma"/>
          <w:b/>
          <w:sz w:val="24"/>
          <w:szCs w:val="24"/>
        </w:rPr>
      </w:pPr>
    </w:p>
    <w:p w14:paraId="06855A83" w14:textId="6492AB73" w:rsidR="00A80181" w:rsidRPr="00DD15D4" w:rsidRDefault="00A80181" w:rsidP="00DD15D4">
      <w:pPr>
        <w:pStyle w:val="Sinespaciado"/>
        <w:numPr>
          <w:ilvl w:val="0"/>
          <w:numId w:val="3"/>
        </w:numPr>
        <w:spacing w:line="276" w:lineRule="auto"/>
        <w:ind w:left="360"/>
        <w:jc w:val="both"/>
        <w:rPr>
          <w:rFonts w:ascii="Tahoma" w:hAnsi="Tahoma" w:cs="Tahoma"/>
          <w:sz w:val="24"/>
          <w:szCs w:val="24"/>
        </w:rPr>
      </w:pPr>
      <w:r w:rsidRPr="00DD15D4">
        <w:rPr>
          <w:rFonts w:ascii="Tahoma" w:hAnsi="Tahoma" w:cs="Tahoma"/>
          <w:sz w:val="24"/>
          <w:szCs w:val="24"/>
        </w:rPr>
        <w:t xml:space="preserve">Las audiencias preliminares se celebraron el </w:t>
      </w:r>
      <w:r w:rsidR="00621E04" w:rsidRPr="00DD15D4">
        <w:rPr>
          <w:rFonts w:ascii="Tahoma" w:hAnsi="Tahoma" w:cs="Tahoma"/>
          <w:sz w:val="24"/>
          <w:szCs w:val="24"/>
        </w:rPr>
        <w:t>19 de septiembre de 2.021</w:t>
      </w:r>
      <w:r w:rsidR="002E0060" w:rsidRPr="00DD15D4">
        <w:rPr>
          <w:rFonts w:ascii="Tahoma" w:hAnsi="Tahoma" w:cs="Tahoma"/>
          <w:sz w:val="24"/>
          <w:szCs w:val="24"/>
        </w:rPr>
        <w:t xml:space="preserve"> ante el Juzgado </w:t>
      </w:r>
      <w:r w:rsidR="00621E04" w:rsidRPr="00DD15D4">
        <w:rPr>
          <w:rFonts w:ascii="Tahoma" w:hAnsi="Tahoma" w:cs="Tahoma"/>
          <w:sz w:val="24"/>
          <w:szCs w:val="24"/>
        </w:rPr>
        <w:t>Promiscuo Municipal de Balboa</w:t>
      </w:r>
      <w:r w:rsidR="009C2BA4" w:rsidRPr="00DD15D4">
        <w:rPr>
          <w:rFonts w:ascii="Tahoma" w:hAnsi="Tahoma" w:cs="Tahoma"/>
          <w:sz w:val="24"/>
          <w:szCs w:val="24"/>
        </w:rPr>
        <w:t>,</w:t>
      </w:r>
      <w:r w:rsidR="00621E04" w:rsidRPr="00DD15D4">
        <w:rPr>
          <w:rFonts w:ascii="Tahoma" w:hAnsi="Tahoma" w:cs="Tahoma"/>
          <w:sz w:val="24"/>
          <w:szCs w:val="24"/>
        </w:rPr>
        <w:t xml:space="preserve"> en turno de disponibilidad, </w:t>
      </w:r>
      <w:r w:rsidRPr="00DD15D4">
        <w:rPr>
          <w:rFonts w:ascii="Tahoma" w:hAnsi="Tahoma" w:cs="Tahoma"/>
          <w:sz w:val="24"/>
          <w:szCs w:val="24"/>
        </w:rPr>
        <w:t xml:space="preserve">acto en el cual </w:t>
      </w:r>
      <w:r w:rsidR="00F63E9B" w:rsidRPr="00DD15D4">
        <w:rPr>
          <w:rFonts w:ascii="Tahoma" w:hAnsi="Tahoma" w:cs="Tahoma"/>
          <w:sz w:val="24"/>
          <w:szCs w:val="24"/>
        </w:rPr>
        <w:t xml:space="preserve">se declaró legal la captura </w:t>
      </w:r>
      <w:r w:rsidR="00296539" w:rsidRPr="00DD15D4">
        <w:rPr>
          <w:rFonts w:ascii="Tahoma" w:hAnsi="Tahoma" w:cs="Tahoma"/>
          <w:sz w:val="24"/>
          <w:szCs w:val="24"/>
        </w:rPr>
        <w:t xml:space="preserve">de la señora </w:t>
      </w:r>
      <w:r w:rsidR="003D17BB">
        <w:rPr>
          <w:rFonts w:ascii="Tahoma" w:hAnsi="Tahoma" w:cs="Tahoma"/>
          <w:sz w:val="24"/>
          <w:szCs w:val="24"/>
        </w:rPr>
        <w:t>LAGC</w:t>
      </w:r>
      <w:r w:rsidR="00F63E9B" w:rsidRPr="00DD15D4">
        <w:rPr>
          <w:rFonts w:ascii="Tahoma" w:hAnsi="Tahoma" w:cs="Tahoma"/>
          <w:sz w:val="24"/>
          <w:szCs w:val="24"/>
        </w:rPr>
        <w:t xml:space="preserve">, a </w:t>
      </w:r>
      <w:r w:rsidR="00A24D32" w:rsidRPr="00DD15D4">
        <w:rPr>
          <w:rFonts w:ascii="Tahoma" w:hAnsi="Tahoma" w:cs="Tahoma"/>
          <w:sz w:val="24"/>
          <w:szCs w:val="24"/>
        </w:rPr>
        <w:t>quien se le comunicó cargos</w:t>
      </w:r>
      <w:r w:rsidR="002E0060" w:rsidRPr="00DD15D4">
        <w:rPr>
          <w:rFonts w:ascii="Tahoma" w:hAnsi="Tahoma" w:cs="Tahoma"/>
          <w:sz w:val="24"/>
          <w:szCs w:val="24"/>
        </w:rPr>
        <w:t xml:space="preserve"> </w:t>
      </w:r>
      <w:r w:rsidR="005A1D9F" w:rsidRPr="00DD15D4">
        <w:rPr>
          <w:rFonts w:ascii="Tahoma" w:hAnsi="Tahoma" w:cs="Tahoma"/>
          <w:sz w:val="24"/>
          <w:szCs w:val="24"/>
        </w:rPr>
        <w:t>como autora de</w:t>
      </w:r>
      <w:r w:rsidR="00296539" w:rsidRPr="00DD15D4">
        <w:rPr>
          <w:rFonts w:ascii="Tahoma" w:hAnsi="Tahoma" w:cs="Tahoma"/>
          <w:sz w:val="24"/>
          <w:szCs w:val="24"/>
        </w:rPr>
        <w:t xml:space="preserve"> la conducta punible de</w:t>
      </w:r>
      <w:r w:rsidR="002E0060" w:rsidRPr="00DD15D4">
        <w:rPr>
          <w:rFonts w:ascii="Tahoma" w:hAnsi="Tahoma" w:cs="Tahoma"/>
          <w:sz w:val="24"/>
          <w:szCs w:val="24"/>
        </w:rPr>
        <w:t xml:space="preserve"> </w:t>
      </w:r>
      <w:r w:rsidRPr="00DD15D4">
        <w:rPr>
          <w:rFonts w:ascii="Tahoma" w:hAnsi="Tahoma" w:cs="Tahoma"/>
          <w:sz w:val="24"/>
          <w:szCs w:val="24"/>
        </w:rPr>
        <w:t xml:space="preserve">tráfico, fabricación o porte de estupefacientes, previsto en el </w:t>
      </w:r>
      <w:r w:rsidR="002E0060" w:rsidRPr="00DD15D4">
        <w:rPr>
          <w:rFonts w:ascii="Tahoma" w:hAnsi="Tahoma" w:cs="Tahoma"/>
          <w:sz w:val="24"/>
          <w:szCs w:val="24"/>
        </w:rPr>
        <w:t xml:space="preserve">inciso </w:t>
      </w:r>
      <w:r w:rsidR="00296539" w:rsidRPr="00DD15D4">
        <w:rPr>
          <w:rFonts w:ascii="Tahoma" w:hAnsi="Tahoma" w:cs="Tahoma"/>
          <w:sz w:val="24"/>
          <w:szCs w:val="24"/>
        </w:rPr>
        <w:t>2</w:t>
      </w:r>
      <w:r w:rsidR="002E0060" w:rsidRPr="00DD15D4">
        <w:rPr>
          <w:rFonts w:ascii="Tahoma" w:hAnsi="Tahoma" w:cs="Tahoma"/>
          <w:sz w:val="24"/>
          <w:szCs w:val="24"/>
        </w:rPr>
        <w:t xml:space="preserve">° del </w:t>
      </w:r>
      <w:r w:rsidRPr="00DD15D4">
        <w:rPr>
          <w:rFonts w:ascii="Tahoma" w:hAnsi="Tahoma" w:cs="Tahoma"/>
          <w:sz w:val="24"/>
          <w:szCs w:val="24"/>
        </w:rPr>
        <w:t>artículo 376 del C</w:t>
      </w:r>
      <w:r w:rsidR="00296539" w:rsidRPr="00DD15D4">
        <w:rPr>
          <w:rFonts w:ascii="Tahoma" w:hAnsi="Tahoma" w:cs="Tahoma"/>
          <w:sz w:val="24"/>
          <w:szCs w:val="24"/>
        </w:rPr>
        <w:t>.</w:t>
      </w:r>
      <w:r w:rsidRPr="00DD15D4">
        <w:rPr>
          <w:rFonts w:ascii="Tahoma" w:hAnsi="Tahoma" w:cs="Tahoma"/>
          <w:sz w:val="24"/>
          <w:szCs w:val="24"/>
        </w:rPr>
        <w:t>P</w:t>
      </w:r>
      <w:r w:rsidR="00296539" w:rsidRPr="00DD15D4">
        <w:rPr>
          <w:rFonts w:ascii="Tahoma" w:hAnsi="Tahoma" w:cs="Tahoma"/>
          <w:sz w:val="24"/>
          <w:szCs w:val="24"/>
        </w:rPr>
        <w:t xml:space="preserve">. con </w:t>
      </w:r>
      <w:r w:rsidR="00A56734" w:rsidRPr="00DD15D4">
        <w:rPr>
          <w:rFonts w:ascii="Tahoma" w:hAnsi="Tahoma" w:cs="Tahoma"/>
          <w:sz w:val="24"/>
          <w:szCs w:val="24"/>
        </w:rPr>
        <w:t xml:space="preserve">la </w:t>
      </w:r>
      <w:r w:rsidR="00296539" w:rsidRPr="00DD15D4">
        <w:rPr>
          <w:rFonts w:ascii="Tahoma" w:hAnsi="Tahoma" w:cs="Tahoma"/>
          <w:sz w:val="24"/>
          <w:szCs w:val="24"/>
        </w:rPr>
        <w:t>circunstancia de agravación prevista en el literal b) numeral 1 del artículo 384 ibidem</w:t>
      </w:r>
      <w:r w:rsidR="002E0060" w:rsidRPr="00DD15D4">
        <w:rPr>
          <w:rFonts w:ascii="Tahoma" w:hAnsi="Tahoma" w:cs="Tahoma"/>
          <w:sz w:val="24"/>
          <w:szCs w:val="24"/>
        </w:rPr>
        <w:t>, verbo rector “</w:t>
      </w:r>
      <w:r w:rsidR="00296539" w:rsidRPr="00DD15D4">
        <w:rPr>
          <w:rFonts w:ascii="Tahoma" w:hAnsi="Tahoma" w:cs="Tahoma"/>
          <w:sz w:val="24"/>
          <w:szCs w:val="24"/>
        </w:rPr>
        <w:t xml:space="preserve">llevar </w:t>
      </w:r>
      <w:r w:rsidR="00296539" w:rsidRPr="00DD15D4">
        <w:rPr>
          <w:rFonts w:ascii="Tahoma" w:hAnsi="Tahoma" w:cs="Tahoma"/>
          <w:sz w:val="24"/>
          <w:szCs w:val="24"/>
        </w:rPr>
        <w:lastRenderedPageBreak/>
        <w:t>consigo</w:t>
      </w:r>
      <w:r w:rsidR="002E0060" w:rsidRPr="00DD15D4">
        <w:rPr>
          <w:rFonts w:ascii="Tahoma" w:hAnsi="Tahoma" w:cs="Tahoma"/>
          <w:sz w:val="24"/>
          <w:szCs w:val="24"/>
        </w:rPr>
        <w:t>”</w:t>
      </w:r>
      <w:r w:rsidR="00A24D32" w:rsidRPr="00DD15D4">
        <w:rPr>
          <w:rFonts w:ascii="Tahoma" w:hAnsi="Tahoma" w:cs="Tahoma"/>
          <w:sz w:val="24"/>
          <w:szCs w:val="24"/>
        </w:rPr>
        <w:t xml:space="preserve">, los cuales no </w:t>
      </w:r>
      <w:r w:rsidR="00296539" w:rsidRPr="00DD15D4">
        <w:rPr>
          <w:rFonts w:ascii="Tahoma" w:hAnsi="Tahoma" w:cs="Tahoma"/>
          <w:sz w:val="24"/>
          <w:szCs w:val="24"/>
        </w:rPr>
        <w:t>aceptó</w:t>
      </w:r>
      <w:r w:rsidR="00A24D32" w:rsidRPr="00DD15D4">
        <w:rPr>
          <w:rFonts w:ascii="Tahoma" w:hAnsi="Tahoma" w:cs="Tahoma"/>
          <w:sz w:val="24"/>
          <w:szCs w:val="24"/>
        </w:rPr>
        <w:t xml:space="preserve">. </w:t>
      </w:r>
      <w:r w:rsidR="00F500FF" w:rsidRPr="00DD15D4">
        <w:rPr>
          <w:rFonts w:ascii="Tahoma" w:hAnsi="Tahoma" w:cs="Tahoma"/>
          <w:sz w:val="24"/>
          <w:szCs w:val="24"/>
        </w:rPr>
        <w:t>Finalmente,</w:t>
      </w:r>
      <w:r w:rsidR="00A24D32" w:rsidRPr="00DD15D4">
        <w:rPr>
          <w:rFonts w:ascii="Tahoma" w:hAnsi="Tahoma" w:cs="Tahoma"/>
          <w:sz w:val="24"/>
          <w:szCs w:val="24"/>
        </w:rPr>
        <w:t xml:space="preserve"> </w:t>
      </w:r>
      <w:r w:rsidR="00296539" w:rsidRPr="00DD15D4">
        <w:rPr>
          <w:rFonts w:ascii="Tahoma" w:hAnsi="Tahoma" w:cs="Tahoma"/>
          <w:sz w:val="24"/>
          <w:szCs w:val="24"/>
        </w:rPr>
        <w:t>a la procesada</w:t>
      </w:r>
      <w:r w:rsidR="00A24D32" w:rsidRPr="00DD15D4">
        <w:rPr>
          <w:rFonts w:ascii="Tahoma" w:hAnsi="Tahoma" w:cs="Tahoma"/>
          <w:sz w:val="24"/>
          <w:szCs w:val="24"/>
        </w:rPr>
        <w:t xml:space="preserve"> </w:t>
      </w:r>
      <w:r w:rsidR="00296539" w:rsidRPr="00DD15D4">
        <w:rPr>
          <w:rFonts w:ascii="Tahoma" w:hAnsi="Tahoma" w:cs="Tahoma"/>
          <w:sz w:val="24"/>
          <w:szCs w:val="24"/>
        </w:rPr>
        <w:t xml:space="preserve">se le impuso </w:t>
      </w:r>
      <w:r w:rsidR="00A24D32" w:rsidRPr="00DD15D4">
        <w:rPr>
          <w:rFonts w:ascii="Tahoma" w:hAnsi="Tahoma" w:cs="Tahoma"/>
          <w:sz w:val="24"/>
          <w:szCs w:val="24"/>
        </w:rPr>
        <w:t xml:space="preserve">medida de aseguramiento consistente en detención </w:t>
      </w:r>
      <w:r w:rsidR="00785070" w:rsidRPr="00DD15D4">
        <w:rPr>
          <w:rFonts w:ascii="Tahoma" w:hAnsi="Tahoma" w:cs="Tahoma"/>
          <w:sz w:val="24"/>
          <w:szCs w:val="24"/>
        </w:rPr>
        <w:t>domiciliaria</w:t>
      </w:r>
      <w:r w:rsidR="00A24D32" w:rsidRPr="00DD15D4">
        <w:rPr>
          <w:rFonts w:ascii="Tahoma" w:hAnsi="Tahoma" w:cs="Tahoma"/>
          <w:sz w:val="24"/>
          <w:szCs w:val="24"/>
        </w:rPr>
        <w:t xml:space="preserve">. </w:t>
      </w:r>
      <w:r w:rsidRPr="00DD15D4">
        <w:rPr>
          <w:rFonts w:ascii="Tahoma" w:hAnsi="Tahoma" w:cs="Tahoma"/>
          <w:sz w:val="24"/>
          <w:szCs w:val="24"/>
        </w:rPr>
        <w:t xml:space="preserve">  </w:t>
      </w:r>
    </w:p>
    <w:p w14:paraId="19560B8C" w14:textId="77777777" w:rsidR="003B5D57" w:rsidRPr="00DD15D4" w:rsidRDefault="003B5D57" w:rsidP="00DD15D4">
      <w:pPr>
        <w:pStyle w:val="Sinespaciado"/>
        <w:spacing w:line="276" w:lineRule="auto"/>
        <w:ind w:left="360"/>
        <w:jc w:val="both"/>
        <w:rPr>
          <w:rFonts w:ascii="Tahoma" w:hAnsi="Tahoma" w:cs="Tahoma"/>
          <w:sz w:val="24"/>
          <w:szCs w:val="24"/>
        </w:rPr>
      </w:pPr>
    </w:p>
    <w:p w14:paraId="344C5112" w14:textId="3039E13F" w:rsidR="007F7036" w:rsidRPr="00DD15D4" w:rsidRDefault="00A80181" w:rsidP="00DD15D4">
      <w:pPr>
        <w:pStyle w:val="Sinespaciado"/>
        <w:numPr>
          <w:ilvl w:val="0"/>
          <w:numId w:val="3"/>
        </w:numPr>
        <w:spacing w:line="276" w:lineRule="auto"/>
        <w:ind w:left="360"/>
        <w:jc w:val="both"/>
        <w:rPr>
          <w:rFonts w:ascii="Tahoma" w:hAnsi="Tahoma" w:cs="Tahoma"/>
          <w:sz w:val="24"/>
          <w:szCs w:val="24"/>
        </w:rPr>
      </w:pPr>
      <w:r w:rsidRPr="00DD15D4">
        <w:rPr>
          <w:rFonts w:ascii="Tahoma" w:hAnsi="Tahoma" w:cs="Tahoma"/>
          <w:sz w:val="24"/>
          <w:szCs w:val="24"/>
        </w:rPr>
        <w:t>Presentado oportunamente el escrito de acusación, el conocimiento del proceso le fue asignado al Juzgado Penal del Circuito</w:t>
      </w:r>
      <w:r w:rsidR="009C2BA4" w:rsidRPr="00DD15D4">
        <w:rPr>
          <w:rFonts w:ascii="Tahoma" w:hAnsi="Tahoma" w:cs="Tahoma"/>
          <w:sz w:val="24"/>
          <w:szCs w:val="24"/>
        </w:rPr>
        <w:t>,</w:t>
      </w:r>
      <w:r w:rsidRPr="00DD15D4">
        <w:rPr>
          <w:rFonts w:ascii="Tahoma" w:hAnsi="Tahoma" w:cs="Tahoma"/>
          <w:sz w:val="24"/>
          <w:szCs w:val="24"/>
        </w:rPr>
        <w:t xml:space="preserve"> con Función de Conocimiento</w:t>
      </w:r>
      <w:r w:rsidR="009C2BA4" w:rsidRPr="00DD15D4">
        <w:rPr>
          <w:rFonts w:ascii="Tahoma" w:hAnsi="Tahoma" w:cs="Tahoma"/>
          <w:sz w:val="24"/>
          <w:szCs w:val="24"/>
        </w:rPr>
        <w:t>,</w:t>
      </w:r>
      <w:r w:rsidRPr="00DD15D4">
        <w:rPr>
          <w:rFonts w:ascii="Tahoma" w:hAnsi="Tahoma" w:cs="Tahoma"/>
          <w:sz w:val="24"/>
          <w:szCs w:val="24"/>
        </w:rPr>
        <w:t xml:space="preserve"> de </w:t>
      </w:r>
      <w:r w:rsidR="00296539" w:rsidRPr="00DD15D4">
        <w:rPr>
          <w:rFonts w:ascii="Tahoma" w:hAnsi="Tahoma" w:cs="Tahoma"/>
          <w:sz w:val="24"/>
          <w:szCs w:val="24"/>
        </w:rPr>
        <w:t>Santa Rosa de Cabal</w:t>
      </w:r>
      <w:r w:rsidR="005A1D9F" w:rsidRPr="00DD15D4">
        <w:rPr>
          <w:rFonts w:ascii="Tahoma" w:hAnsi="Tahoma" w:cs="Tahoma"/>
          <w:sz w:val="24"/>
          <w:szCs w:val="24"/>
        </w:rPr>
        <w:t xml:space="preserve">, el cual instaló la audiencia de formulación de acusación el día 4 de febrero de 2.022. Sin embargo, </w:t>
      </w:r>
      <w:r w:rsidR="00341384" w:rsidRPr="00DD15D4">
        <w:rPr>
          <w:rFonts w:ascii="Tahoma" w:hAnsi="Tahoma" w:cs="Tahoma"/>
          <w:sz w:val="24"/>
          <w:szCs w:val="24"/>
        </w:rPr>
        <w:t xml:space="preserve">la delegada de la F.G.N. le informó al despacho de primer nivel que se había celebrado un preacuerdo con esa ciudadana, consistente en que </w:t>
      </w:r>
      <w:r w:rsidR="009C2BA4" w:rsidRPr="00DD15D4">
        <w:rPr>
          <w:rFonts w:ascii="Tahoma" w:hAnsi="Tahoma" w:cs="Tahoma"/>
          <w:sz w:val="24"/>
          <w:szCs w:val="24"/>
        </w:rPr>
        <w:t>ella</w:t>
      </w:r>
      <w:r w:rsidR="00341384" w:rsidRPr="00DD15D4">
        <w:rPr>
          <w:rFonts w:ascii="Tahoma" w:hAnsi="Tahoma" w:cs="Tahoma"/>
          <w:sz w:val="24"/>
          <w:szCs w:val="24"/>
        </w:rPr>
        <w:t xml:space="preserve"> admitía los cargos endilgados en su contra</w:t>
      </w:r>
      <w:r w:rsidR="000650FA" w:rsidRPr="00DD15D4">
        <w:rPr>
          <w:rFonts w:ascii="Tahoma" w:hAnsi="Tahoma" w:cs="Tahoma"/>
          <w:sz w:val="24"/>
          <w:szCs w:val="24"/>
        </w:rPr>
        <w:t>,</w:t>
      </w:r>
      <w:r w:rsidR="00341384" w:rsidRPr="00DD15D4">
        <w:rPr>
          <w:rFonts w:ascii="Tahoma" w:hAnsi="Tahoma" w:cs="Tahoma"/>
          <w:sz w:val="24"/>
          <w:szCs w:val="24"/>
        </w:rPr>
        <w:t xml:space="preserve"> por incurrir en la comisión del delito previsto los artículos 376 inciso 2° </w:t>
      </w:r>
      <w:r w:rsidR="007F7036" w:rsidRPr="00DD15D4">
        <w:rPr>
          <w:rFonts w:ascii="Tahoma" w:hAnsi="Tahoma" w:cs="Tahoma"/>
          <w:sz w:val="24"/>
          <w:szCs w:val="24"/>
        </w:rPr>
        <w:t xml:space="preserve"> y 384 numeral 1 literal b)</w:t>
      </w:r>
      <w:r w:rsidR="003B5D57" w:rsidRPr="00DD15D4">
        <w:rPr>
          <w:rFonts w:ascii="Tahoma" w:hAnsi="Tahoma" w:cs="Tahoma"/>
          <w:sz w:val="24"/>
          <w:szCs w:val="24"/>
        </w:rPr>
        <w:t xml:space="preserve"> del C.P.</w:t>
      </w:r>
      <w:r w:rsidR="007F7036" w:rsidRPr="00DD15D4">
        <w:rPr>
          <w:rFonts w:ascii="Tahoma" w:hAnsi="Tahoma" w:cs="Tahoma"/>
          <w:sz w:val="24"/>
          <w:szCs w:val="24"/>
        </w:rPr>
        <w:t xml:space="preserve">, </w:t>
      </w:r>
      <w:r w:rsidR="00341384" w:rsidRPr="00DD15D4">
        <w:rPr>
          <w:rFonts w:ascii="Tahoma" w:hAnsi="Tahoma" w:cs="Tahoma"/>
          <w:sz w:val="24"/>
          <w:szCs w:val="24"/>
        </w:rPr>
        <w:t xml:space="preserve">a cambio de que el Ente Investigador degradara su grado su participación de autor a cómplice, lo que implicaba que al momento de tasar las penas, estas partirían de la pena mínima a la que se debería efectuar un descuento punitivo del 50% por la degradación a cómplice, para de esa forma arrojar una pena efectiva a imponer de </w:t>
      </w:r>
      <w:r w:rsidR="007F7036" w:rsidRPr="00DD15D4">
        <w:rPr>
          <w:rFonts w:ascii="Tahoma" w:hAnsi="Tahoma" w:cs="Tahoma"/>
          <w:sz w:val="24"/>
          <w:szCs w:val="24"/>
        </w:rPr>
        <w:t>54</w:t>
      </w:r>
      <w:r w:rsidR="00341384" w:rsidRPr="00DD15D4">
        <w:rPr>
          <w:rFonts w:ascii="Tahoma" w:hAnsi="Tahoma" w:cs="Tahoma"/>
          <w:sz w:val="24"/>
          <w:szCs w:val="24"/>
        </w:rPr>
        <w:t xml:space="preserve"> meses de prisión</w:t>
      </w:r>
      <w:r w:rsidR="007F7036" w:rsidRPr="00DD15D4">
        <w:rPr>
          <w:rFonts w:ascii="Tahoma" w:hAnsi="Tahoma" w:cs="Tahoma"/>
          <w:sz w:val="24"/>
          <w:szCs w:val="24"/>
        </w:rPr>
        <w:t xml:space="preserve"> y multa de 2 </w:t>
      </w:r>
      <w:proofErr w:type="spellStart"/>
      <w:r w:rsidR="007F7036" w:rsidRPr="00DD15D4">
        <w:rPr>
          <w:rFonts w:ascii="Tahoma" w:hAnsi="Tahoma" w:cs="Tahoma"/>
          <w:sz w:val="24"/>
          <w:szCs w:val="24"/>
        </w:rPr>
        <w:t>s.m.l.m.v</w:t>
      </w:r>
      <w:proofErr w:type="spellEnd"/>
      <w:r w:rsidR="007F7036" w:rsidRPr="00DD15D4">
        <w:rPr>
          <w:rFonts w:ascii="Tahoma" w:hAnsi="Tahoma" w:cs="Tahoma"/>
          <w:sz w:val="24"/>
          <w:szCs w:val="24"/>
        </w:rPr>
        <w:t>.</w:t>
      </w:r>
      <w:r w:rsidR="00341384" w:rsidRPr="00DD15D4">
        <w:rPr>
          <w:rFonts w:ascii="Tahoma" w:hAnsi="Tahoma" w:cs="Tahoma"/>
          <w:sz w:val="24"/>
          <w:szCs w:val="24"/>
        </w:rPr>
        <w:t xml:space="preserve"> Dicha negociación fue </w:t>
      </w:r>
      <w:r w:rsidR="007F7036" w:rsidRPr="00DD15D4">
        <w:rPr>
          <w:rFonts w:ascii="Tahoma" w:hAnsi="Tahoma" w:cs="Tahoma"/>
          <w:sz w:val="24"/>
          <w:szCs w:val="24"/>
        </w:rPr>
        <w:t xml:space="preserve">aprobada por la A quo, quedando en  firme </w:t>
      </w:r>
      <w:r w:rsidR="000650FA" w:rsidRPr="00DD15D4">
        <w:rPr>
          <w:rFonts w:ascii="Tahoma" w:hAnsi="Tahoma" w:cs="Tahoma"/>
          <w:sz w:val="24"/>
          <w:szCs w:val="24"/>
        </w:rPr>
        <w:t xml:space="preserve">tal </w:t>
      </w:r>
      <w:r w:rsidR="007F7036" w:rsidRPr="00DD15D4">
        <w:rPr>
          <w:rFonts w:ascii="Tahoma" w:hAnsi="Tahoma" w:cs="Tahoma"/>
          <w:sz w:val="24"/>
          <w:szCs w:val="24"/>
        </w:rPr>
        <w:t>determinación.</w:t>
      </w:r>
    </w:p>
    <w:p w14:paraId="07729743" w14:textId="733ADD65" w:rsidR="007F7036" w:rsidRPr="00DD15D4" w:rsidRDefault="007F7036" w:rsidP="00DD15D4">
      <w:pPr>
        <w:pStyle w:val="Sinespaciado"/>
        <w:spacing w:line="276" w:lineRule="auto"/>
        <w:ind w:left="360"/>
        <w:jc w:val="both"/>
        <w:rPr>
          <w:rFonts w:ascii="Tahoma" w:hAnsi="Tahoma" w:cs="Tahoma"/>
          <w:sz w:val="24"/>
          <w:szCs w:val="24"/>
        </w:rPr>
      </w:pPr>
      <w:r w:rsidRPr="00DD15D4">
        <w:rPr>
          <w:rFonts w:ascii="Tahoma" w:hAnsi="Tahoma" w:cs="Tahoma"/>
          <w:sz w:val="24"/>
          <w:szCs w:val="24"/>
        </w:rPr>
        <w:t xml:space="preserve"> </w:t>
      </w:r>
    </w:p>
    <w:p w14:paraId="72537A57" w14:textId="1DC277F8" w:rsidR="00A80181" w:rsidRPr="00DD15D4" w:rsidRDefault="007F7036" w:rsidP="00DD15D4">
      <w:pPr>
        <w:pStyle w:val="Sinespaciado"/>
        <w:numPr>
          <w:ilvl w:val="0"/>
          <w:numId w:val="3"/>
        </w:numPr>
        <w:spacing w:line="276" w:lineRule="auto"/>
        <w:ind w:left="360"/>
        <w:jc w:val="both"/>
        <w:rPr>
          <w:rFonts w:ascii="Tahoma" w:hAnsi="Tahoma" w:cs="Tahoma"/>
          <w:sz w:val="24"/>
          <w:szCs w:val="24"/>
        </w:rPr>
      </w:pPr>
      <w:r w:rsidRPr="00DD15D4">
        <w:rPr>
          <w:rFonts w:ascii="Tahoma" w:hAnsi="Tahoma" w:cs="Tahoma"/>
          <w:sz w:val="24"/>
          <w:szCs w:val="24"/>
        </w:rPr>
        <w:t xml:space="preserve">La audiencia de que trata el artículo 447 del C.P.P. y la lectura de la sentencia condenatoria se llevaron a cabo el 28 de marzo de 2.022, </w:t>
      </w:r>
      <w:r w:rsidR="00A80181" w:rsidRPr="00DD15D4">
        <w:rPr>
          <w:rFonts w:ascii="Tahoma" w:hAnsi="Tahoma" w:cs="Tahoma"/>
          <w:sz w:val="24"/>
          <w:szCs w:val="24"/>
        </w:rPr>
        <w:t xml:space="preserve">en contra de la cual se alzó de manera oportuna </w:t>
      </w:r>
      <w:r w:rsidRPr="00DD15D4">
        <w:rPr>
          <w:rFonts w:ascii="Tahoma" w:hAnsi="Tahoma" w:cs="Tahoma"/>
          <w:sz w:val="24"/>
          <w:szCs w:val="24"/>
        </w:rPr>
        <w:t>la acusada</w:t>
      </w:r>
      <w:r w:rsidR="00A80181" w:rsidRPr="00DD15D4">
        <w:rPr>
          <w:rFonts w:ascii="Tahoma" w:hAnsi="Tahoma" w:cs="Tahoma"/>
          <w:sz w:val="24"/>
          <w:szCs w:val="24"/>
        </w:rPr>
        <w:t>.</w:t>
      </w:r>
    </w:p>
    <w:p w14:paraId="4891BFF8" w14:textId="77777777" w:rsidR="00E82D78" w:rsidRPr="00DD15D4" w:rsidRDefault="00E82D78" w:rsidP="00DD15D4">
      <w:pPr>
        <w:pStyle w:val="Sinespaciado"/>
        <w:spacing w:line="276" w:lineRule="auto"/>
        <w:jc w:val="both"/>
        <w:rPr>
          <w:rFonts w:ascii="Tahoma" w:hAnsi="Tahoma" w:cs="Tahoma"/>
          <w:sz w:val="24"/>
          <w:szCs w:val="24"/>
        </w:rPr>
      </w:pPr>
    </w:p>
    <w:p w14:paraId="55F0174F" w14:textId="77777777" w:rsidR="00030AFD" w:rsidRPr="00DD15D4" w:rsidRDefault="00030AFD" w:rsidP="00DD15D4">
      <w:pPr>
        <w:pStyle w:val="Sinespaciado"/>
        <w:spacing w:line="276" w:lineRule="auto"/>
        <w:jc w:val="center"/>
        <w:rPr>
          <w:rFonts w:ascii="Tahoma" w:hAnsi="Tahoma" w:cs="Tahoma"/>
          <w:b/>
          <w:sz w:val="24"/>
          <w:szCs w:val="24"/>
        </w:rPr>
      </w:pPr>
      <w:r w:rsidRPr="00DD15D4">
        <w:rPr>
          <w:rFonts w:ascii="Tahoma" w:hAnsi="Tahoma" w:cs="Tahoma"/>
          <w:b/>
          <w:sz w:val="24"/>
          <w:szCs w:val="24"/>
        </w:rPr>
        <w:t>EL FALLO CONFUTADO:</w:t>
      </w:r>
    </w:p>
    <w:p w14:paraId="76BB1606" w14:textId="77777777" w:rsidR="00030AFD" w:rsidRPr="00DD15D4" w:rsidRDefault="00030AFD" w:rsidP="00DD15D4">
      <w:pPr>
        <w:pStyle w:val="Sinespaciado"/>
        <w:spacing w:line="276" w:lineRule="auto"/>
        <w:jc w:val="both"/>
        <w:rPr>
          <w:rFonts w:ascii="Tahoma" w:hAnsi="Tahoma" w:cs="Tahoma"/>
          <w:b/>
          <w:sz w:val="24"/>
          <w:szCs w:val="24"/>
        </w:rPr>
      </w:pPr>
    </w:p>
    <w:p w14:paraId="721319E2" w14:textId="40F63ECE" w:rsidR="00E25BCE"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Como se sabe, se trata de la sentencia proferida el </w:t>
      </w:r>
      <w:r w:rsidR="007F7036" w:rsidRPr="00DD15D4">
        <w:rPr>
          <w:rFonts w:ascii="Tahoma" w:hAnsi="Tahoma" w:cs="Tahoma"/>
          <w:sz w:val="24"/>
          <w:szCs w:val="24"/>
        </w:rPr>
        <w:t>28 de marzo de 2.022</w:t>
      </w:r>
      <w:r w:rsidRPr="00DD15D4">
        <w:rPr>
          <w:rFonts w:ascii="Tahoma" w:hAnsi="Tahoma" w:cs="Tahoma"/>
          <w:sz w:val="24"/>
          <w:szCs w:val="24"/>
        </w:rPr>
        <w:t xml:space="preserve"> por parte del Juzgado Penal del Circuito</w:t>
      </w:r>
      <w:r w:rsidR="00770A57" w:rsidRPr="00DD15D4">
        <w:rPr>
          <w:rFonts w:ascii="Tahoma" w:hAnsi="Tahoma" w:cs="Tahoma"/>
          <w:sz w:val="24"/>
          <w:szCs w:val="24"/>
        </w:rPr>
        <w:t xml:space="preserve"> </w:t>
      </w:r>
      <w:r w:rsidR="007F7036" w:rsidRPr="00DD15D4">
        <w:rPr>
          <w:rFonts w:ascii="Tahoma" w:hAnsi="Tahoma" w:cs="Tahoma"/>
          <w:sz w:val="24"/>
          <w:szCs w:val="24"/>
        </w:rPr>
        <w:t xml:space="preserve">Santa Rosa de Cabal, </w:t>
      </w:r>
      <w:r w:rsidRPr="00DD15D4">
        <w:rPr>
          <w:rFonts w:ascii="Tahoma" w:hAnsi="Tahoma" w:cs="Tahoma"/>
          <w:sz w:val="24"/>
          <w:szCs w:val="24"/>
        </w:rPr>
        <w:t xml:space="preserve">mediante la cual se declaró la responsabilidad penal </w:t>
      </w:r>
      <w:r w:rsidR="001C0BA6" w:rsidRPr="00DD15D4">
        <w:rPr>
          <w:rFonts w:ascii="Tahoma" w:hAnsi="Tahoma" w:cs="Tahoma"/>
          <w:sz w:val="24"/>
          <w:szCs w:val="24"/>
        </w:rPr>
        <w:t>de</w:t>
      </w:r>
      <w:r w:rsidR="007F7036" w:rsidRPr="00DD15D4">
        <w:rPr>
          <w:rFonts w:ascii="Tahoma" w:hAnsi="Tahoma" w:cs="Tahoma"/>
          <w:sz w:val="24"/>
          <w:szCs w:val="24"/>
        </w:rPr>
        <w:t xml:space="preserve"> la señora </w:t>
      </w:r>
      <w:r w:rsidR="003D17BB">
        <w:rPr>
          <w:rFonts w:ascii="Tahoma" w:hAnsi="Tahoma" w:cs="Tahoma"/>
          <w:sz w:val="24"/>
          <w:szCs w:val="24"/>
        </w:rPr>
        <w:t>LAGC</w:t>
      </w:r>
      <w:r w:rsidR="007F7036" w:rsidRPr="00DD15D4">
        <w:rPr>
          <w:rFonts w:ascii="Tahoma" w:hAnsi="Tahoma" w:cs="Tahoma"/>
          <w:sz w:val="24"/>
          <w:szCs w:val="24"/>
        </w:rPr>
        <w:t xml:space="preserve"> </w:t>
      </w:r>
      <w:r w:rsidRPr="00DD15D4">
        <w:rPr>
          <w:rFonts w:ascii="Tahoma" w:hAnsi="Tahoma" w:cs="Tahoma"/>
          <w:sz w:val="24"/>
          <w:szCs w:val="24"/>
        </w:rPr>
        <w:t xml:space="preserve">por incurrir en la comisión </w:t>
      </w:r>
      <w:r w:rsidR="00DE0414" w:rsidRPr="00DD15D4">
        <w:rPr>
          <w:rFonts w:ascii="Tahoma" w:hAnsi="Tahoma" w:cs="Tahoma"/>
          <w:sz w:val="24"/>
          <w:szCs w:val="24"/>
        </w:rPr>
        <w:t xml:space="preserve">del delito de </w:t>
      </w:r>
      <w:r w:rsidR="00770A57" w:rsidRPr="00DD15D4">
        <w:rPr>
          <w:rFonts w:ascii="Tahoma" w:hAnsi="Tahoma" w:cs="Tahoma"/>
          <w:sz w:val="24"/>
          <w:szCs w:val="24"/>
        </w:rPr>
        <w:t>tráfico, fabricación o porte de estupefacientes</w:t>
      </w:r>
      <w:r w:rsidR="007F7036" w:rsidRPr="00DD15D4">
        <w:rPr>
          <w:rFonts w:ascii="Tahoma" w:hAnsi="Tahoma" w:cs="Tahoma"/>
          <w:sz w:val="24"/>
          <w:szCs w:val="24"/>
        </w:rPr>
        <w:t xml:space="preserve"> agravado</w:t>
      </w:r>
      <w:r w:rsidR="00770A57" w:rsidRPr="00DD15D4">
        <w:rPr>
          <w:rFonts w:ascii="Tahoma" w:hAnsi="Tahoma" w:cs="Tahoma"/>
          <w:sz w:val="24"/>
          <w:szCs w:val="24"/>
        </w:rPr>
        <w:t>.</w:t>
      </w:r>
    </w:p>
    <w:p w14:paraId="42AD6711" w14:textId="77777777" w:rsidR="00030AFD" w:rsidRPr="00DD15D4" w:rsidRDefault="00030AFD" w:rsidP="00DD15D4">
      <w:pPr>
        <w:pStyle w:val="Sinespaciado"/>
        <w:spacing w:line="276" w:lineRule="auto"/>
        <w:jc w:val="both"/>
        <w:rPr>
          <w:rFonts w:ascii="Tahoma" w:hAnsi="Tahoma" w:cs="Tahoma"/>
          <w:sz w:val="24"/>
          <w:szCs w:val="24"/>
        </w:rPr>
      </w:pPr>
    </w:p>
    <w:p w14:paraId="1157E16E" w14:textId="7A8DC07C"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Como consecuencia de la declaratoria del compromiso penal </w:t>
      </w:r>
      <w:r w:rsidR="00DE0414" w:rsidRPr="00DD15D4">
        <w:rPr>
          <w:rFonts w:ascii="Tahoma" w:hAnsi="Tahoma" w:cs="Tahoma"/>
          <w:sz w:val="24"/>
          <w:szCs w:val="24"/>
        </w:rPr>
        <w:t>de</w:t>
      </w:r>
      <w:r w:rsidR="007F7036" w:rsidRPr="00DD15D4">
        <w:rPr>
          <w:rFonts w:ascii="Tahoma" w:hAnsi="Tahoma" w:cs="Tahoma"/>
          <w:sz w:val="24"/>
          <w:szCs w:val="24"/>
        </w:rPr>
        <w:t xml:space="preserve"> </w:t>
      </w:r>
      <w:r w:rsidR="00DE0414" w:rsidRPr="00DD15D4">
        <w:rPr>
          <w:rFonts w:ascii="Tahoma" w:hAnsi="Tahoma" w:cs="Tahoma"/>
          <w:sz w:val="24"/>
          <w:szCs w:val="24"/>
        </w:rPr>
        <w:t>l</w:t>
      </w:r>
      <w:r w:rsidR="007F7036" w:rsidRPr="00DD15D4">
        <w:rPr>
          <w:rFonts w:ascii="Tahoma" w:hAnsi="Tahoma" w:cs="Tahoma"/>
          <w:sz w:val="24"/>
          <w:szCs w:val="24"/>
        </w:rPr>
        <w:t>a</w:t>
      </w:r>
      <w:r w:rsidR="00DE0414" w:rsidRPr="00DD15D4">
        <w:rPr>
          <w:rFonts w:ascii="Tahoma" w:hAnsi="Tahoma" w:cs="Tahoma"/>
          <w:sz w:val="24"/>
          <w:szCs w:val="24"/>
        </w:rPr>
        <w:t xml:space="preserve"> acusad</w:t>
      </w:r>
      <w:r w:rsidR="007F7036" w:rsidRPr="00DD15D4">
        <w:rPr>
          <w:rFonts w:ascii="Tahoma" w:hAnsi="Tahoma" w:cs="Tahoma"/>
          <w:sz w:val="24"/>
          <w:szCs w:val="24"/>
        </w:rPr>
        <w:t>a</w:t>
      </w:r>
      <w:r w:rsidR="00DE0414" w:rsidRPr="00DD15D4">
        <w:rPr>
          <w:rFonts w:ascii="Tahoma" w:hAnsi="Tahoma" w:cs="Tahoma"/>
          <w:sz w:val="24"/>
          <w:szCs w:val="24"/>
        </w:rPr>
        <w:t xml:space="preserve"> </w:t>
      </w:r>
      <w:r w:rsidR="003D17BB">
        <w:rPr>
          <w:rFonts w:ascii="Tahoma" w:hAnsi="Tahoma" w:cs="Tahoma"/>
          <w:sz w:val="24"/>
          <w:szCs w:val="24"/>
        </w:rPr>
        <w:t>LAGC</w:t>
      </w:r>
      <w:r w:rsidRPr="00DD15D4">
        <w:rPr>
          <w:rFonts w:ascii="Tahoma" w:hAnsi="Tahoma" w:cs="Tahoma"/>
          <w:sz w:val="24"/>
          <w:szCs w:val="24"/>
        </w:rPr>
        <w:t xml:space="preserve">, </w:t>
      </w:r>
      <w:r w:rsidR="007F7036" w:rsidRPr="00DD15D4">
        <w:rPr>
          <w:rFonts w:ascii="Tahoma" w:hAnsi="Tahoma" w:cs="Tahoma"/>
          <w:sz w:val="24"/>
          <w:szCs w:val="24"/>
        </w:rPr>
        <w:t>la</w:t>
      </w:r>
      <w:r w:rsidR="00E25BCE" w:rsidRPr="00DD15D4">
        <w:rPr>
          <w:rFonts w:ascii="Tahoma" w:hAnsi="Tahoma" w:cs="Tahoma"/>
          <w:sz w:val="24"/>
          <w:szCs w:val="24"/>
        </w:rPr>
        <w:t xml:space="preserve"> </w:t>
      </w:r>
      <w:r w:rsidR="009C5204" w:rsidRPr="00DD15D4">
        <w:rPr>
          <w:rFonts w:ascii="Tahoma" w:hAnsi="Tahoma" w:cs="Tahoma"/>
          <w:sz w:val="24"/>
          <w:szCs w:val="24"/>
        </w:rPr>
        <w:t>susodich</w:t>
      </w:r>
      <w:r w:rsidR="007F7036" w:rsidRPr="00DD15D4">
        <w:rPr>
          <w:rFonts w:ascii="Tahoma" w:hAnsi="Tahoma" w:cs="Tahoma"/>
          <w:sz w:val="24"/>
          <w:szCs w:val="24"/>
        </w:rPr>
        <w:t>a</w:t>
      </w:r>
      <w:r w:rsidR="009C5204" w:rsidRPr="00DD15D4">
        <w:rPr>
          <w:rFonts w:ascii="Tahoma" w:hAnsi="Tahoma" w:cs="Tahoma"/>
          <w:sz w:val="24"/>
          <w:szCs w:val="24"/>
        </w:rPr>
        <w:t xml:space="preserve"> </w:t>
      </w:r>
      <w:r w:rsidRPr="00DD15D4">
        <w:rPr>
          <w:rFonts w:ascii="Tahoma" w:hAnsi="Tahoma" w:cs="Tahoma"/>
          <w:sz w:val="24"/>
          <w:szCs w:val="24"/>
        </w:rPr>
        <w:t>fue condenad</w:t>
      </w:r>
      <w:r w:rsidR="007F7036" w:rsidRPr="00DD15D4">
        <w:rPr>
          <w:rFonts w:ascii="Tahoma" w:hAnsi="Tahoma" w:cs="Tahoma"/>
          <w:sz w:val="24"/>
          <w:szCs w:val="24"/>
        </w:rPr>
        <w:t>a</w:t>
      </w:r>
      <w:r w:rsidRPr="00DD15D4">
        <w:rPr>
          <w:rFonts w:ascii="Tahoma" w:hAnsi="Tahoma" w:cs="Tahoma"/>
          <w:sz w:val="24"/>
          <w:szCs w:val="24"/>
        </w:rPr>
        <w:t xml:space="preserve"> a purgar una pena de </w:t>
      </w:r>
      <w:r w:rsidR="007F7036" w:rsidRPr="00DD15D4">
        <w:rPr>
          <w:rFonts w:ascii="Tahoma" w:hAnsi="Tahoma" w:cs="Tahoma"/>
          <w:sz w:val="24"/>
          <w:szCs w:val="24"/>
        </w:rPr>
        <w:t>54</w:t>
      </w:r>
      <w:r w:rsidR="00E25BCE" w:rsidRPr="00DD15D4">
        <w:rPr>
          <w:rFonts w:ascii="Tahoma" w:hAnsi="Tahoma" w:cs="Tahoma"/>
          <w:sz w:val="24"/>
          <w:szCs w:val="24"/>
        </w:rPr>
        <w:t xml:space="preserve"> meses de prisión y </w:t>
      </w:r>
      <w:r w:rsidR="00785070" w:rsidRPr="00DD15D4">
        <w:rPr>
          <w:rFonts w:ascii="Tahoma" w:hAnsi="Tahoma" w:cs="Tahoma"/>
          <w:sz w:val="24"/>
          <w:szCs w:val="24"/>
        </w:rPr>
        <w:t xml:space="preserve">el pago de </w:t>
      </w:r>
      <w:r w:rsidR="00E25BCE" w:rsidRPr="00DD15D4">
        <w:rPr>
          <w:rFonts w:ascii="Tahoma" w:hAnsi="Tahoma" w:cs="Tahoma"/>
          <w:sz w:val="24"/>
          <w:szCs w:val="24"/>
        </w:rPr>
        <w:t xml:space="preserve">multa de </w:t>
      </w:r>
      <w:r w:rsidR="007F7036" w:rsidRPr="00DD15D4">
        <w:rPr>
          <w:rFonts w:ascii="Tahoma" w:hAnsi="Tahoma" w:cs="Tahoma"/>
          <w:sz w:val="24"/>
          <w:szCs w:val="24"/>
        </w:rPr>
        <w:t xml:space="preserve">2 </w:t>
      </w:r>
      <w:proofErr w:type="spellStart"/>
      <w:r w:rsidR="00E25BCE" w:rsidRPr="00DD15D4">
        <w:rPr>
          <w:rFonts w:ascii="Tahoma" w:hAnsi="Tahoma" w:cs="Tahoma"/>
          <w:sz w:val="24"/>
          <w:szCs w:val="24"/>
        </w:rPr>
        <w:t>s.m.l.m.v</w:t>
      </w:r>
      <w:proofErr w:type="spellEnd"/>
      <w:r w:rsidR="00E25BCE" w:rsidRPr="00DD15D4">
        <w:rPr>
          <w:rFonts w:ascii="Tahoma" w:hAnsi="Tahoma" w:cs="Tahoma"/>
          <w:sz w:val="24"/>
          <w:szCs w:val="24"/>
        </w:rPr>
        <w:t>.</w:t>
      </w:r>
      <w:r w:rsidRPr="00DD15D4">
        <w:rPr>
          <w:rFonts w:ascii="Tahoma" w:hAnsi="Tahoma" w:cs="Tahoma"/>
          <w:sz w:val="24"/>
          <w:szCs w:val="24"/>
        </w:rPr>
        <w:t xml:space="preserve">, igualmente, por no cumplirse con los requisitos de ley, no se le reconoció el disfrute de subrogados </w:t>
      </w:r>
      <w:r w:rsidR="009C5204" w:rsidRPr="00DD15D4">
        <w:rPr>
          <w:rFonts w:ascii="Tahoma" w:hAnsi="Tahoma" w:cs="Tahoma"/>
          <w:sz w:val="24"/>
          <w:szCs w:val="24"/>
        </w:rPr>
        <w:t>ni de</w:t>
      </w:r>
      <w:r w:rsidRPr="00DD15D4">
        <w:rPr>
          <w:rFonts w:ascii="Tahoma" w:hAnsi="Tahoma" w:cs="Tahoma"/>
          <w:sz w:val="24"/>
          <w:szCs w:val="24"/>
        </w:rPr>
        <w:t xml:space="preserve"> substitutos penales.</w:t>
      </w:r>
    </w:p>
    <w:p w14:paraId="736FF2CE" w14:textId="77777777" w:rsidR="00030AFD" w:rsidRPr="00DD15D4" w:rsidRDefault="00030AFD" w:rsidP="00DD15D4">
      <w:pPr>
        <w:pStyle w:val="Sinespaciado"/>
        <w:spacing w:line="276" w:lineRule="auto"/>
        <w:jc w:val="both"/>
        <w:rPr>
          <w:rFonts w:ascii="Tahoma" w:hAnsi="Tahoma" w:cs="Tahoma"/>
          <w:sz w:val="24"/>
          <w:szCs w:val="24"/>
        </w:rPr>
      </w:pPr>
    </w:p>
    <w:p w14:paraId="28C2AB5E" w14:textId="7B41A46C"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Los fundamentos que tuvo en cuenta el Juzgado de primer </w:t>
      </w:r>
      <w:r w:rsidR="00B72323" w:rsidRPr="00DD15D4">
        <w:rPr>
          <w:rFonts w:ascii="Tahoma" w:hAnsi="Tahoma" w:cs="Tahoma"/>
          <w:sz w:val="24"/>
          <w:szCs w:val="24"/>
        </w:rPr>
        <w:t xml:space="preserve">grado </w:t>
      </w:r>
      <w:r w:rsidRPr="00DD15D4">
        <w:rPr>
          <w:rFonts w:ascii="Tahoma" w:hAnsi="Tahoma" w:cs="Tahoma"/>
          <w:sz w:val="24"/>
          <w:szCs w:val="24"/>
        </w:rPr>
        <w:t xml:space="preserve">para declarar la responsabilidad criminal </w:t>
      </w:r>
      <w:r w:rsidR="00775476" w:rsidRPr="00DD15D4">
        <w:rPr>
          <w:rFonts w:ascii="Tahoma" w:hAnsi="Tahoma" w:cs="Tahoma"/>
          <w:sz w:val="24"/>
          <w:szCs w:val="24"/>
        </w:rPr>
        <w:t>de la encartada</w:t>
      </w:r>
      <w:r w:rsidRPr="00DD15D4">
        <w:rPr>
          <w:rFonts w:ascii="Tahoma" w:hAnsi="Tahoma" w:cs="Tahoma"/>
          <w:sz w:val="24"/>
          <w:szCs w:val="24"/>
        </w:rPr>
        <w:t>, se basaron en la decisión de</w:t>
      </w:r>
      <w:r w:rsidR="000650FA" w:rsidRPr="00DD15D4">
        <w:rPr>
          <w:rFonts w:ascii="Tahoma" w:hAnsi="Tahoma" w:cs="Tahoma"/>
          <w:sz w:val="24"/>
          <w:szCs w:val="24"/>
        </w:rPr>
        <w:t xml:space="preserve"> </w:t>
      </w:r>
      <w:r w:rsidRPr="00DD15D4">
        <w:rPr>
          <w:rFonts w:ascii="Tahoma" w:hAnsi="Tahoma" w:cs="Tahoma"/>
          <w:sz w:val="24"/>
          <w:szCs w:val="24"/>
        </w:rPr>
        <w:t>l</w:t>
      </w:r>
      <w:r w:rsidR="000650FA" w:rsidRPr="00DD15D4">
        <w:rPr>
          <w:rFonts w:ascii="Tahoma" w:hAnsi="Tahoma" w:cs="Tahoma"/>
          <w:sz w:val="24"/>
          <w:szCs w:val="24"/>
        </w:rPr>
        <w:t>a</w:t>
      </w:r>
      <w:r w:rsidRPr="00DD15D4">
        <w:rPr>
          <w:rFonts w:ascii="Tahoma" w:hAnsi="Tahoma" w:cs="Tahoma"/>
          <w:sz w:val="24"/>
          <w:szCs w:val="24"/>
        </w:rPr>
        <w:t xml:space="preserve"> acusad</w:t>
      </w:r>
      <w:r w:rsidR="000650FA" w:rsidRPr="00DD15D4">
        <w:rPr>
          <w:rFonts w:ascii="Tahoma" w:hAnsi="Tahoma" w:cs="Tahoma"/>
          <w:sz w:val="24"/>
          <w:szCs w:val="24"/>
        </w:rPr>
        <w:t>a</w:t>
      </w:r>
      <w:r w:rsidRPr="00DD15D4">
        <w:rPr>
          <w:rFonts w:ascii="Tahoma" w:hAnsi="Tahoma" w:cs="Tahoma"/>
          <w:sz w:val="24"/>
          <w:szCs w:val="24"/>
        </w:rPr>
        <w:t xml:space="preserve"> de pactar un preacuerdo con la Fiscalía, sumado a las pruebas habidas en la actuación, las cuales satisfacían los requisitos exigidos por el artículo 381 C.P.P. para proferir una sentencia condenatoria. </w:t>
      </w:r>
    </w:p>
    <w:p w14:paraId="76A36D75" w14:textId="569663F9" w:rsidR="00A56734" w:rsidRPr="00DD15D4" w:rsidRDefault="00A56734" w:rsidP="00DD15D4">
      <w:pPr>
        <w:pStyle w:val="Sinespaciado"/>
        <w:spacing w:line="276" w:lineRule="auto"/>
        <w:jc w:val="both"/>
        <w:rPr>
          <w:rFonts w:ascii="Tahoma" w:hAnsi="Tahoma" w:cs="Tahoma"/>
          <w:sz w:val="24"/>
          <w:szCs w:val="24"/>
        </w:rPr>
      </w:pPr>
    </w:p>
    <w:p w14:paraId="54B45255" w14:textId="43F8DE2C" w:rsidR="00A662D3" w:rsidRPr="00DD15D4" w:rsidRDefault="00A662D3" w:rsidP="00DD15D4">
      <w:pPr>
        <w:pStyle w:val="Sinespaciado"/>
        <w:spacing w:line="276" w:lineRule="auto"/>
        <w:jc w:val="both"/>
        <w:rPr>
          <w:rFonts w:ascii="Tahoma" w:hAnsi="Tahoma" w:cs="Tahoma"/>
          <w:sz w:val="24"/>
          <w:szCs w:val="24"/>
        </w:rPr>
      </w:pPr>
      <w:r w:rsidRPr="00DD15D4">
        <w:rPr>
          <w:rFonts w:ascii="Tahoma" w:hAnsi="Tahoma" w:cs="Tahoma"/>
          <w:sz w:val="24"/>
          <w:szCs w:val="24"/>
        </w:rPr>
        <w:t>De igual manera, en dicha decisión no se le subrogó por prisión domiciliaria la ejecución de la pena de prisión impuesta a la procesada, por cuanto no se cumplían con los requisitos necesarios para que pudiera detentar la condición de madre cabeza de familia respecto de las menores de edad que se encuentran a</w:t>
      </w:r>
      <w:r w:rsidR="003B5D57" w:rsidRPr="00DD15D4">
        <w:rPr>
          <w:rFonts w:ascii="Tahoma" w:hAnsi="Tahoma" w:cs="Tahoma"/>
          <w:sz w:val="24"/>
          <w:szCs w:val="24"/>
        </w:rPr>
        <w:t xml:space="preserve"> su </w:t>
      </w:r>
      <w:r w:rsidRPr="00DD15D4">
        <w:rPr>
          <w:rFonts w:ascii="Tahoma" w:hAnsi="Tahoma" w:cs="Tahoma"/>
          <w:sz w:val="24"/>
          <w:szCs w:val="24"/>
        </w:rPr>
        <w:t xml:space="preserve">cargo, pues pese a que la defensa allegó algunos E.M.P. los mismos eran insuficientes </w:t>
      </w:r>
      <w:r w:rsidR="003B5D57" w:rsidRPr="00DD15D4">
        <w:rPr>
          <w:rFonts w:ascii="Tahoma" w:hAnsi="Tahoma" w:cs="Tahoma"/>
          <w:sz w:val="24"/>
          <w:szCs w:val="24"/>
        </w:rPr>
        <w:t xml:space="preserve">para </w:t>
      </w:r>
      <w:r w:rsidRPr="00DD15D4">
        <w:rPr>
          <w:rFonts w:ascii="Tahoma" w:hAnsi="Tahoma" w:cs="Tahoma"/>
          <w:sz w:val="24"/>
          <w:szCs w:val="24"/>
        </w:rPr>
        <w:t>determinar la inexistencia de un miembro de la red familiar del menor que no pudiera asumir su cargo, pues había certeza sobre la existencia de familia extensa</w:t>
      </w:r>
      <w:r w:rsidR="000650FA" w:rsidRPr="00DD15D4">
        <w:rPr>
          <w:rFonts w:ascii="Tahoma" w:hAnsi="Tahoma" w:cs="Tahoma"/>
          <w:sz w:val="24"/>
          <w:szCs w:val="24"/>
        </w:rPr>
        <w:t>,</w:t>
      </w:r>
      <w:r w:rsidRPr="00DD15D4">
        <w:rPr>
          <w:rFonts w:ascii="Tahoma" w:hAnsi="Tahoma" w:cs="Tahoma"/>
          <w:sz w:val="24"/>
          <w:szCs w:val="24"/>
        </w:rPr>
        <w:t xml:space="preserve"> como es el caso de </w:t>
      </w:r>
      <w:r w:rsidRPr="00DD15D4">
        <w:rPr>
          <w:rFonts w:ascii="Tahoma" w:hAnsi="Tahoma" w:cs="Tahoma"/>
          <w:sz w:val="24"/>
          <w:szCs w:val="24"/>
        </w:rPr>
        <w:lastRenderedPageBreak/>
        <w:t>la abuela de las menores, con lo cual se podía determinar que efectivamente había alguien que procurara el cuidado de esas menores</w:t>
      </w:r>
      <w:r w:rsidR="000650FA" w:rsidRPr="00DD15D4">
        <w:rPr>
          <w:rFonts w:ascii="Tahoma" w:hAnsi="Tahoma" w:cs="Tahoma"/>
          <w:sz w:val="24"/>
          <w:szCs w:val="24"/>
        </w:rPr>
        <w:t>,</w:t>
      </w:r>
      <w:r w:rsidR="009B6DD5" w:rsidRPr="00DD15D4">
        <w:rPr>
          <w:rFonts w:ascii="Tahoma" w:hAnsi="Tahoma" w:cs="Tahoma"/>
          <w:sz w:val="24"/>
          <w:szCs w:val="24"/>
        </w:rPr>
        <w:t xml:space="preserve"> y por lo tanto no se requería de la presencia de la señora </w:t>
      </w:r>
      <w:r w:rsidR="003D17BB">
        <w:rPr>
          <w:rFonts w:ascii="Tahoma" w:hAnsi="Tahoma" w:cs="Tahoma"/>
          <w:sz w:val="24"/>
          <w:szCs w:val="24"/>
        </w:rPr>
        <w:t>LAGC</w:t>
      </w:r>
      <w:r w:rsidR="009B6DD5" w:rsidRPr="00DD15D4">
        <w:rPr>
          <w:rFonts w:ascii="Tahoma" w:hAnsi="Tahoma" w:cs="Tahoma"/>
          <w:sz w:val="24"/>
          <w:szCs w:val="24"/>
        </w:rPr>
        <w:t xml:space="preserve">. </w:t>
      </w:r>
    </w:p>
    <w:p w14:paraId="52499440" w14:textId="77777777" w:rsidR="00A662D3" w:rsidRPr="00DD15D4" w:rsidRDefault="00A662D3" w:rsidP="00DD15D4">
      <w:pPr>
        <w:pStyle w:val="Sinespaciado"/>
        <w:spacing w:line="276" w:lineRule="auto"/>
        <w:jc w:val="both"/>
        <w:rPr>
          <w:rFonts w:ascii="Tahoma" w:hAnsi="Tahoma" w:cs="Tahoma"/>
          <w:sz w:val="24"/>
          <w:szCs w:val="24"/>
        </w:rPr>
      </w:pPr>
    </w:p>
    <w:p w14:paraId="1AC39656" w14:textId="6053A397" w:rsidR="00A56734" w:rsidRPr="00DD15D4" w:rsidRDefault="009B6DD5" w:rsidP="00DD15D4">
      <w:pPr>
        <w:pStyle w:val="Sinespaciado"/>
        <w:spacing w:line="276" w:lineRule="auto"/>
        <w:jc w:val="both"/>
        <w:rPr>
          <w:rFonts w:ascii="Tahoma" w:hAnsi="Tahoma" w:cs="Tahoma"/>
          <w:sz w:val="24"/>
          <w:szCs w:val="24"/>
        </w:rPr>
      </w:pPr>
      <w:r w:rsidRPr="00DD15D4">
        <w:rPr>
          <w:rFonts w:ascii="Tahoma" w:hAnsi="Tahoma" w:cs="Tahoma"/>
          <w:sz w:val="24"/>
          <w:szCs w:val="24"/>
        </w:rPr>
        <w:t>Aunado a ello</w:t>
      </w:r>
      <w:r w:rsidR="00A56734" w:rsidRPr="00DD15D4">
        <w:rPr>
          <w:rFonts w:ascii="Tahoma" w:hAnsi="Tahoma" w:cs="Tahoma"/>
          <w:sz w:val="24"/>
          <w:szCs w:val="24"/>
        </w:rPr>
        <w:t xml:space="preserve"> se tuvo en cuenta la gravedad de la conducta desplegada por la procesada al pretender ingresar a un establecimiento penitenciario una cantidad considerable de alucinógenos, sin tener en cuenta las consecuencias que dicho actuar acarrearían en la vida personal de la encarada y en la de sus consanguíneas, fuera de que no existe justificación alguna para que llevara a cabo dicho comportamiento delictivo, pues existen muchas personas en condiciones de extrema necesidad económica y que simplemente optan por no delinquir. </w:t>
      </w:r>
    </w:p>
    <w:p w14:paraId="205259B8" w14:textId="1248A00B" w:rsidR="009D61E7" w:rsidRPr="00DD15D4" w:rsidRDefault="009D61E7" w:rsidP="00DD15D4">
      <w:pPr>
        <w:pStyle w:val="Sinespaciado"/>
        <w:spacing w:line="276" w:lineRule="auto"/>
        <w:jc w:val="both"/>
        <w:rPr>
          <w:rFonts w:ascii="Tahoma" w:hAnsi="Tahoma" w:cs="Tahoma"/>
          <w:sz w:val="24"/>
          <w:szCs w:val="24"/>
        </w:rPr>
      </w:pPr>
    </w:p>
    <w:p w14:paraId="07308251" w14:textId="18E9CE8A" w:rsidR="009D61E7" w:rsidRPr="00DD15D4" w:rsidRDefault="009D61E7" w:rsidP="00DD15D4">
      <w:pPr>
        <w:pStyle w:val="Sinespaciado"/>
        <w:spacing w:line="276" w:lineRule="auto"/>
        <w:jc w:val="both"/>
        <w:rPr>
          <w:rFonts w:ascii="Tahoma" w:hAnsi="Tahoma" w:cs="Tahoma"/>
          <w:sz w:val="24"/>
          <w:szCs w:val="24"/>
        </w:rPr>
      </w:pPr>
      <w:r w:rsidRPr="00DD15D4">
        <w:rPr>
          <w:rFonts w:ascii="Tahoma" w:hAnsi="Tahoma" w:cs="Tahoma"/>
          <w:sz w:val="24"/>
          <w:szCs w:val="24"/>
        </w:rPr>
        <w:t>Finalmente se expuso que en el caso de que las hijas de la señora GIRLADO CARVAJAL no contaran con una familia extensa que se apersonaran de su situación, aquellas debían ser protegidas por el Estado a través del ICBF, hasta tanto la procesada recobr</w:t>
      </w:r>
      <w:r w:rsidR="009B6DD5" w:rsidRPr="00DD15D4">
        <w:rPr>
          <w:rFonts w:ascii="Tahoma" w:hAnsi="Tahoma" w:cs="Tahoma"/>
          <w:sz w:val="24"/>
          <w:szCs w:val="24"/>
        </w:rPr>
        <w:t>ara</w:t>
      </w:r>
      <w:r w:rsidRPr="00DD15D4">
        <w:rPr>
          <w:rFonts w:ascii="Tahoma" w:hAnsi="Tahoma" w:cs="Tahoma"/>
          <w:sz w:val="24"/>
          <w:szCs w:val="24"/>
        </w:rPr>
        <w:t xml:space="preserve"> su libertad o un familiar pud</w:t>
      </w:r>
      <w:r w:rsidR="009B6DD5" w:rsidRPr="00DD15D4">
        <w:rPr>
          <w:rFonts w:ascii="Tahoma" w:hAnsi="Tahoma" w:cs="Tahoma"/>
          <w:sz w:val="24"/>
          <w:szCs w:val="24"/>
        </w:rPr>
        <w:t>iera</w:t>
      </w:r>
      <w:r w:rsidRPr="00DD15D4">
        <w:rPr>
          <w:rFonts w:ascii="Tahoma" w:hAnsi="Tahoma" w:cs="Tahoma"/>
          <w:sz w:val="24"/>
          <w:szCs w:val="24"/>
        </w:rPr>
        <w:t xml:space="preserve"> hacerse cargo de las </w:t>
      </w:r>
      <w:r w:rsidR="009B6DD5" w:rsidRPr="00DD15D4">
        <w:rPr>
          <w:rFonts w:ascii="Tahoma" w:hAnsi="Tahoma" w:cs="Tahoma"/>
          <w:sz w:val="24"/>
          <w:szCs w:val="24"/>
        </w:rPr>
        <w:t>mismas</w:t>
      </w:r>
      <w:r w:rsidRPr="00DD15D4">
        <w:rPr>
          <w:rFonts w:ascii="Tahoma" w:hAnsi="Tahoma" w:cs="Tahoma"/>
          <w:sz w:val="24"/>
          <w:szCs w:val="24"/>
        </w:rPr>
        <w:t xml:space="preserve">. </w:t>
      </w:r>
    </w:p>
    <w:p w14:paraId="1B0CD4F4" w14:textId="4DDC034D" w:rsidR="005159CF" w:rsidRPr="00DD15D4" w:rsidRDefault="005159CF" w:rsidP="00DD15D4">
      <w:pPr>
        <w:pStyle w:val="Sinespaciado"/>
        <w:spacing w:line="276" w:lineRule="auto"/>
        <w:jc w:val="both"/>
        <w:rPr>
          <w:rFonts w:ascii="Tahoma" w:hAnsi="Tahoma" w:cs="Tahoma"/>
          <w:sz w:val="24"/>
          <w:szCs w:val="24"/>
        </w:rPr>
      </w:pPr>
    </w:p>
    <w:p w14:paraId="40BDDAE5" w14:textId="77777777" w:rsidR="00030AFD" w:rsidRPr="00DD15D4" w:rsidRDefault="00030AFD" w:rsidP="00DD15D4">
      <w:pPr>
        <w:pStyle w:val="Sinespaciado"/>
        <w:spacing w:line="276" w:lineRule="auto"/>
        <w:jc w:val="center"/>
        <w:rPr>
          <w:rFonts w:ascii="Tahoma" w:hAnsi="Tahoma" w:cs="Tahoma"/>
          <w:b/>
          <w:sz w:val="24"/>
          <w:szCs w:val="24"/>
        </w:rPr>
      </w:pPr>
      <w:r w:rsidRPr="00DD15D4">
        <w:rPr>
          <w:rFonts w:ascii="Tahoma" w:hAnsi="Tahoma" w:cs="Tahoma"/>
          <w:b/>
          <w:sz w:val="24"/>
          <w:szCs w:val="24"/>
        </w:rPr>
        <w:t>LA APELACIÓN:</w:t>
      </w:r>
    </w:p>
    <w:p w14:paraId="4E835264" w14:textId="77777777" w:rsidR="009C5204" w:rsidRPr="00DD15D4" w:rsidRDefault="009C5204" w:rsidP="00DD15D4">
      <w:pPr>
        <w:pStyle w:val="Sinespaciado"/>
        <w:spacing w:line="276" w:lineRule="auto"/>
        <w:jc w:val="center"/>
        <w:rPr>
          <w:rFonts w:ascii="Tahoma" w:hAnsi="Tahoma" w:cs="Tahoma"/>
          <w:b/>
          <w:sz w:val="24"/>
          <w:szCs w:val="24"/>
        </w:rPr>
      </w:pPr>
    </w:p>
    <w:p w14:paraId="1C9D92B5" w14:textId="03420962" w:rsidR="000650FA"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La inconformidad expresa</w:t>
      </w:r>
      <w:r w:rsidR="00B72323" w:rsidRPr="00DD15D4">
        <w:rPr>
          <w:rFonts w:ascii="Tahoma" w:hAnsi="Tahoma" w:cs="Tahoma"/>
          <w:sz w:val="24"/>
          <w:szCs w:val="24"/>
        </w:rPr>
        <w:t>da</w:t>
      </w:r>
      <w:r w:rsidRPr="00DD15D4">
        <w:rPr>
          <w:rFonts w:ascii="Tahoma" w:hAnsi="Tahoma" w:cs="Tahoma"/>
          <w:sz w:val="24"/>
          <w:szCs w:val="24"/>
        </w:rPr>
        <w:t xml:space="preserve"> por </w:t>
      </w:r>
      <w:r w:rsidR="00B72323" w:rsidRPr="00DD15D4">
        <w:rPr>
          <w:rFonts w:ascii="Tahoma" w:hAnsi="Tahoma" w:cs="Tahoma"/>
          <w:sz w:val="24"/>
          <w:szCs w:val="24"/>
        </w:rPr>
        <w:t xml:space="preserve">la </w:t>
      </w:r>
      <w:r w:rsidR="009D61E7" w:rsidRPr="00DD15D4">
        <w:rPr>
          <w:rFonts w:ascii="Tahoma" w:hAnsi="Tahoma" w:cs="Tahoma"/>
          <w:sz w:val="24"/>
          <w:szCs w:val="24"/>
        </w:rPr>
        <w:t xml:space="preserve">señora </w:t>
      </w:r>
      <w:r w:rsidR="003D17BB">
        <w:rPr>
          <w:rFonts w:ascii="Tahoma" w:hAnsi="Tahoma" w:cs="Tahoma"/>
          <w:sz w:val="24"/>
          <w:szCs w:val="24"/>
        </w:rPr>
        <w:t>LAGC</w:t>
      </w:r>
      <w:r w:rsidR="009D61E7" w:rsidRPr="00DD15D4">
        <w:rPr>
          <w:rFonts w:ascii="Tahoma" w:hAnsi="Tahoma" w:cs="Tahoma"/>
          <w:sz w:val="24"/>
          <w:szCs w:val="24"/>
        </w:rPr>
        <w:t xml:space="preserve"> está</w:t>
      </w:r>
      <w:r w:rsidRPr="00DD15D4">
        <w:rPr>
          <w:rFonts w:ascii="Tahoma" w:hAnsi="Tahoma" w:cs="Tahoma"/>
          <w:sz w:val="24"/>
          <w:szCs w:val="24"/>
        </w:rPr>
        <w:t xml:space="preserve"> relacionada con la no concesión por parte del Juzgado de primer nivel del sustituto de la prisión do</w:t>
      </w:r>
      <w:r w:rsidR="009C5204" w:rsidRPr="00DD15D4">
        <w:rPr>
          <w:rFonts w:ascii="Tahoma" w:hAnsi="Tahoma" w:cs="Tahoma"/>
          <w:sz w:val="24"/>
          <w:szCs w:val="24"/>
        </w:rPr>
        <w:t xml:space="preserve">miciliaria, </w:t>
      </w:r>
      <w:r w:rsidR="009D61E7" w:rsidRPr="00DD15D4">
        <w:rPr>
          <w:rFonts w:ascii="Tahoma" w:hAnsi="Tahoma" w:cs="Tahoma"/>
          <w:sz w:val="24"/>
          <w:szCs w:val="24"/>
        </w:rPr>
        <w:t xml:space="preserve">frente al cual adujo que tenía derecho </w:t>
      </w:r>
      <w:r w:rsidR="002D4E7B" w:rsidRPr="00DD15D4">
        <w:rPr>
          <w:rFonts w:ascii="Tahoma" w:hAnsi="Tahoma" w:cs="Tahoma"/>
          <w:sz w:val="24"/>
          <w:szCs w:val="24"/>
        </w:rPr>
        <w:t>por reunir los requisitos para ser catalogad</w:t>
      </w:r>
      <w:r w:rsidR="009D61E7" w:rsidRPr="00DD15D4">
        <w:rPr>
          <w:rFonts w:ascii="Tahoma" w:hAnsi="Tahoma" w:cs="Tahoma"/>
          <w:sz w:val="24"/>
          <w:szCs w:val="24"/>
        </w:rPr>
        <w:t>a</w:t>
      </w:r>
      <w:r w:rsidR="002D4E7B" w:rsidRPr="00DD15D4">
        <w:rPr>
          <w:rFonts w:ascii="Tahoma" w:hAnsi="Tahoma" w:cs="Tahoma"/>
          <w:sz w:val="24"/>
          <w:szCs w:val="24"/>
        </w:rPr>
        <w:t xml:space="preserve"> como </w:t>
      </w:r>
      <w:r w:rsidR="009D61E7" w:rsidRPr="00DD15D4">
        <w:rPr>
          <w:rFonts w:ascii="Tahoma" w:hAnsi="Tahoma" w:cs="Tahoma"/>
          <w:sz w:val="24"/>
          <w:szCs w:val="24"/>
        </w:rPr>
        <w:t>madre</w:t>
      </w:r>
      <w:r w:rsidR="002D4E7B" w:rsidRPr="00DD15D4">
        <w:rPr>
          <w:rFonts w:ascii="Tahoma" w:hAnsi="Tahoma" w:cs="Tahoma"/>
          <w:sz w:val="24"/>
          <w:szCs w:val="24"/>
        </w:rPr>
        <w:t xml:space="preserve"> cabeza de familia, en consideración</w:t>
      </w:r>
      <w:r w:rsidR="002320E3" w:rsidRPr="00DD15D4">
        <w:rPr>
          <w:rFonts w:ascii="Tahoma" w:hAnsi="Tahoma" w:cs="Tahoma"/>
          <w:sz w:val="24"/>
          <w:szCs w:val="24"/>
        </w:rPr>
        <w:t xml:space="preserve"> </w:t>
      </w:r>
      <w:r w:rsidR="003317FE" w:rsidRPr="00DD15D4">
        <w:rPr>
          <w:rFonts w:ascii="Tahoma" w:hAnsi="Tahoma" w:cs="Tahoma"/>
          <w:sz w:val="24"/>
          <w:szCs w:val="24"/>
        </w:rPr>
        <w:t>a los elementos de prueba que había aportado en la audiencia del artículo 447 del C.P.P.</w:t>
      </w:r>
      <w:r w:rsidR="00D519F2" w:rsidRPr="00DD15D4">
        <w:rPr>
          <w:rFonts w:ascii="Tahoma" w:hAnsi="Tahoma" w:cs="Tahoma"/>
          <w:sz w:val="24"/>
          <w:szCs w:val="24"/>
        </w:rPr>
        <w:t xml:space="preserve"> a través de los cuales acreditó </w:t>
      </w:r>
      <w:r w:rsidR="009D61E7" w:rsidRPr="00DD15D4">
        <w:rPr>
          <w:rFonts w:ascii="Tahoma" w:hAnsi="Tahoma" w:cs="Tahoma"/>
          <w:sz w:val="24"/>
          <w:szCs w:val="24"/>
        </w:rPr>
        <w:t xml:space="preserve">tal situación. </w:t>
      </w:r>
    </w:p>
    <w:p w14:paraId="1E499C1F" w14:textId="77777777" w:rsidR="000650FA" w:rsidRPr="00DD15D4" w:rsidRDefault="000650FA" w:rsidP="00DD15D4">
      <w:pPr>
        <w:pStyle w:val="Sinespaciado"/>
        <w:spacing w:line="276" w:lineRule="auto"/>
        <w:jc w:val="both"/>
        <w:rPr>
          <w:rFonts w:ascii="Tahoma" w:hAnsi="Tahoma" w:cs="Tahoma"/>
          <w:sz w:val="24"/>
          <w:szCs w:val="24"/>
        </w:rPr>
      </w:pPr>
    </w:p>
    <w:p w14:paraId="1C9F9443" w14:textId="6411E9F7" w:rsidR="009D61E7" w:rsidRPr="00DD15D4" w:rsidRDefault="009D61E7"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En ese sentido advirtió lo siguiente: </w:t>
      </w:r>
    </w:p>
    <w:p w14:paraId="076DE7B7" w14:textId="77777777" w:rsidR="009D61E7" w:rsidRPr="00DD15D4" w:rsidRDefault="009D61E7" w:rsidP="00DD15D4">
      <w:pPr>
        <w:pStyle w:val="Sinespaciado"/>
        <w:spacing w:line="276" w:lineRule="auto"/>
        <w:jc w:val="both"/>
        <w:rPr>
          <w:rFonts w:ascii="Tahoma" w:hAnsi="Tahoma" w:cs="Tahoma"/>
          <w:sz w:val="24"/>
          <w:szCs w:val="24"/>
        </w:rPr>
      </w:pPr>
    </w:p>
    <w:p w14:paraId="3C1DFB25" w14:textId="2633D7E0" w:rsidR="00D519F2" w:rsidRPr="00DD15D4" w:rsidRDefault="00381DB9"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I) De conformidad con </w:t>
      </w:r>
      <w:r w:rsidR="009D61E7" w:rsidRPr="00DD15D4">
        <w:rPr>
          <w:rFonts w:ascii="Tahoma" w:hAnsi="Tahoma" w:cs="Tahoma"/>
          <w:sz w:val="24"/>
          <w:szCs w:val="24"/>
        </w:rPr>
        <w:t>los</w:t>
      </w:r>
      <w:r w:rsidRPr="00DD15D4">
        <w:rPr>
          <w:rFonts w:ascii="Tahoma" w:hAnsi="Tahoma" w:cs="Tahoma"/>
          <w:sz w:val="24"/>
          <w:szCs w:val="24"/>
        </w:rPr>
        <w:t xml:space="preserve"> Registro</w:t>
      </w:r>
      <w:r w:rsidR="009D61E7" w:rsidRPr="00DD15D4">
        <w:rPr>
          <w:rFonts w:ascii="Tahoma" w:hAnsi="Tahoma" w:cs="Tahoma"/>
          <w:sz w:val="24"/>
          <w:szCs w:val="24"/>
        </w:rPr>
        <w:t>s</w:t>
      </w:r>
      <w:r w:rsidRPr="00DD15D4">
        <w:rPr>
          <w:rFonts w:ascii="Tahoma" w:hAnsi="Tahoma" w:cs="Tahoma"/>
          <w:sz w:val="24"/>
          <w:szCs w:val="24"/>
        </w:rPr>
        <w:t xml:space="preserve"> Civil</w:t>
      </w:r>
      <w:r w:rsidR="009D61E7" w:rsidRPr="00DD15D4">
        <w:rPr>
          <w:rFonts w:ascii="Tahoma" w:hAnsi="Tahoma" w:cs="Tahoma"/>
          <w:sz w:val="24"/>
          <w:szCs w:val="24"/>
        </w:rPr>
        <w:t>es</w:t>
      </w:r>
      <w:r w:rsidRPr="00DD15D4">
        <w:rPr>
          <w:rFonts w:ascii="Tahoma" w:hAnsi="Tahoma" w:cs="Tahoma"/>
          <w:sz w:val="24"/>
          <w:szCs w:val="24"/>
        </w:rPr>
        <w:t xml:space="preserve"> de Nacimiento aportado</w:t>
      </w:r>
      <w:r w:rsidR="009D61E7" w:rsidRPr="00DD15D4">
        <w:rPr>
          <w:rFonts w:ascii="Tahoma" w:hAnsi="Tahoma" w:cs="Tahoma"/>
          <w:sz w:val="24"/>
          <w:szCs w:val="24"/>
        </w:rPr>
        <w:t>s</w:t>
      </w:r>
      <w:r w:rsidRPr="00DD15D4">
        <w:rPr>
          <w:rFonts w:ascii="Tahoma" w:hAnsi="Tahoma" w:cs="Tahoma"/>
          <w:sz w:val="24"/>
          <w:szCs w:val="24"/>
        </w:rPr>
        <w:t>, se podía establecer que el menor</w:t>
      </w:r>
      <w:r w:rsidR="009D61E7" w:rsidRPr="00DD15D4">
        <w:rPr>
          <w:rFonts w:ascii="Tahoma" w:hAnsi="Tahoma" w:cs="Tahoma"/>
          <w:sz w:val="24"/>
          <w:szCs w:val="24"/>
        </w:rPr>
        <w:t xml:space="preserve"> S.C.G. y S.C.G. son hijas de la procesada. </w:t>
      </w:r>
    </w:p>
    <w:p w14:paraId="79FBFABB" w14:textId="77777777" w:rsidR="00381DB9" w:rsidRPr="00DD15D4" w:rsidRDefault="00381DB9" w:rsidP="00DD15D4">
      <w:pPr>
        <w:pStyle w:val="Sinespaciado"/>
        <w:spacing w:line="276" w:lineRule="auto"/>
        <w:jc w:val="both"/>
        <w:rPr>
          <w:rFonts w:ascii="Tahoma" w:hAnsi="Tahoma" w:cs="Tahoma"/>
          <w:sz w:val="24"/>
          <w:szCs w:val="24"/>
        </w:rPr>
      </w:pPr>
    </w:p>
    <w:p w14:paraId="0BAA6483" w14:textId="5FF3ADF9" w:rsidR="009D61E7" w:rsidRPr="00DD15D4" w:rsidRDefault="00381DB9" w:rsidP="00DD15D4">
      <w:pPr>
        <w:pStyle w:val="Sinespaciado"/>
        <w:spacing w:line="276" w:lineRule="auto"/>
        <w:jc w:val="both"/>
        <w:rPr>
          <w:rFonts w:ascii="Tahoma" w:hAnsi="Tahoma" w:cs="Tahoma"/>
          <w:sz w:val="24"/>
          <w:szCs w:val="24"/>
        </w:rPr>
      </w:pPr>
      <w:r w:rsidRPr="00DD15D4">
        <w:rPr>
          <w:rFonts w:ascii="Tahoma" w:hAnsi="Tahoma" w:cs="Tahoma"/>
          <w:sz w:val="24"/>
          <w:szCs w:val="24"/>
        </w:rPr>
        <w:t>II)</w:t>
      </w:r>
      <w:r w:rsidR="00D3486E" w:rsidRPr="00DD15D4">
        <w:rPr>
          <w:rFonts w:ascii="Tahoma" w:hAnsi="Tahoma" w:cs="Tahoma"/>
          <w:sz w:val="24"/>
          <w:szCs w:val="24"/>
        </w:rPr>
        <w:t xml:space="preserve"> De l</w:t>
      </w:r>
      <w:r w:rsidR="009D61E7" w:rsidRPr="00DD15D4">
        <w:rPr>
          <w:rFonts w:ascii="Tahoma" w:hAnsi="Tahoma" w:cs="Tahoma"/>
          <w:sz w:val="24"/>
          <w:szCs w:val="24"/>
        </w:rPr>
        <w:t xml:space="preserve">as declaraciones </w:t>
      </w:r>
      <w:proofErr w:type="spellStart"/>
      <w:r w:rsidR="009D61E7" w:rsidRPr="00DD15D4">
        <w:rPr>
          <w:rFonts w:ascii="Tahoma" w:hAnsi="Tahoma" w:cs="Tahoma"/>
          <w:sz w:val="24"/>
          <w:szCs w:val="24"/>
        </w:rPr>
        <w:t>extraproceso</w:t>
      </w:r>
      <w:proofErr w:type="spellEnd"/>
      <w:r w:rsidR="009D61E7" w:rsidRPr="00DD15D4">
        <w:rPr>
          <w:rFonts w:ascii="Tahoma" w:hAnsi="Tahoma" w:cs="Tahoma"/>
          <w:sz w:val="24"/>
          <w:szCs w:val="24"/>
        </w:rPr>
        <w:t xml:space="preserve"> rendidas por la señora </w:t>
      </w:r>
      <w:r w:rsidR="00711E56">
        <w:rPr>
          <w:rFonts w:ascii="Tahoma" w:hAnsi="Tahoma" w:cs="Tahoma"/>
          <w:sz w:val="24"/>
          <w:szCs w:val="24"/>
        </w:rPr>
        <w:t>OPGC</w:t>
      </w:r>
      <w:r w:rsidR="009D61E7" w:rsidRPr="00DD15D4">
        <w:rPr>
          <w:rFonts w:ascii="Tahoma" w:hAnsi="Tahoma" w:cs="Tahoma"/>
          <w:sz w:val="24"/>
          <w:szCs w:val="24"/>
        </w:rPr>
        <w:t xml:space="preserve">, progenitora de la encartada, y de los señores CRISTIAN CAMILO RESTREPO HENAO y NACY JANETH DUQUE MURCIA, se desprende que </w:t>
      </w:r>
      <w:r w:rsidR="00176CA3" w:rsidRPr="00DD15D4">
        <w:rPr>
          <w:rFonts w:ascii="Tahoma" w:hAnsi="Tahoma" w:cs="Tahoma"/>
          <w:sz w:val="24"/>
          <w:szCs w:val="24"/>
        </w:rPr>
        <w:t xml:space="preserve">la señora LAGC es quien vela de manera exclusiva por la manutención y cuidado personal de </w:t>
      </w:r>
      <w:r w:rsidR="00687E93" w:rsidRPr="00DD15D4">
        <w:rPr>
          <w:rFonts w:ascii="Tahoma" w:hAnsi="Tahoma" w:cs="Tahoma"/>
          <w:sz w:val="24"/>
          <w:szCs w:val="24"/>
        </w:rPr>
        <w:t>sus hijas</w:t>
      </w:r>
      <w:r w:rsidR="00176CA3" w:rsidRPr="00DD15D4">
        <w:rPr>
          <w:rFonts w:ascii="Tahoma" w:hAnsi="Tahoma" w:cs="Tahoma"/>
          <w:sz w:val="24"/>
          <w:szCs w:val="24"/>
        </w:rPr>
        <w:t xml:space="preserve"> menores S.C.G. y S.C.G.</w:t>
      </w:r>
      <w:r w:rsidR="00687E93" w:rsidRPr="00DD15D4">
        <w:rPr>
          <w:rFonts w:ascii="Tahoma" w:hAnsi="Tahoma" w:cs="Tahoma"/>
          <w:sz w:val="24"/>
          <w:szCs w:val="24"/>
        </w:rPr>
        <w:t xml:space="preserve"> y de su hermana N.L.G., quien también es menor de edad</w:t>
      </w:r>
      <w:r w:rsidR="00176CA3" w:rsidRPr="00DD15D4">
        <w:rPr>
          <w:rFonts w:ascii="Tahoma" w:hAnsi="Tahoma" w:cs="Tahoma"/>
          <w:sz w:val="24"/>
          <w:szCs w:val="24"/>
        </w:rPr>
        <w:t>,</w:t>
      </w:r>
      <w:r w:rsidR="00D3486E" w:rsidRPr="00DD15D4">
        <w:rPr>
          <w:rFonts w:ascii="Tahoma" w:hAnsi="Tahoma" w:cs="Tahoma"/>
          <w:sz w:val="24"/>
          <w:szCs w:val="24"/>
        </w:rPr>
        <w:t xml:space="preserve"> pues el padre de </w:t>
      </w:r>
      <w:r w:rsidR="00687E93" w:rsidRPr="00DD15D4">
        <w:rPr>
          <w:rFonts w:ascii="Tahoma" w:hAnsi="Tahoma" w:cs="Tahoma"/>
          <w:sz w:val="24"/>
          <w:szCs w:val="24"/>
        </w:rPr>
        <w:t xml:space="preserve">las primeras </w:t>
      </w:r>
      <w:r w:rsidR="00D3486E" w:rsidRPr="00DD15D4">
        <w:rPr>
          <w:rFonts w:ascii="Tahoma" w:hAnsi="Tahoma" w:cs="Tahoma"/>
          <w:sz w:val="24"/>
          <w:szCs w:val="24"/>
        </w:rPr>
        <w:t>decidió abandonar el hogar,</w:t>
      </w:r>
      <w:r w:rsidR="00176CA3" w:rsidRPr="00DD15D4">
        <w:rPr>
          <w:rFonts w:ascii="Tahoma" w:hAnsi="Tahoma" w:cs="Tahoma"/>
          <w:sz w:val="24"/>
          <w:szCs w:val="24"/>
        </w:rPr>
        <w:t xml:space="preserve"> además de que la acusada es una persona que no genera ningún tipo de peligro. </w:t>
      </w:r>
    </w:p>
    <w:p w14:paraId="04F7A200" w14:textId="2B0E91C0" w:rsidR="00381DB9" w:rsidRPr="00DD15D4" w:rsidRDefault="00381DB9" w:rsidP="00DD15D4">
      <w:pPr>
        <w:pStyle w:val="Sinespaciado"/>
        <w:spacing w:line="276" w:lineRule="auto"/>
        <w:jc w:val="both"/>
        <w:rPr>
          <w:rFonts w:ascii="Tahoma" w:hAnsi="Tahoma" w:cs="Tahoma"/>
          <w:sz w:val="24"/>
          <w:szCs w:val="24"/>
        </w:rPr>
      </w:pPr>
    </w:p>
    <w:p w14:paraId="54782BF3" w14:textId="0073B385" w:rsidR="00176CA3" w:rsidRPr="00DD15D4" w:rsidRDefault="00176CA3" w:rsidP="00DD15D4">
      <w:pPr>
        <w:pStyle w:val="Sinespaciado"/>
        <w:spacing w:line="276" w:lineRule="auto"/>
        <w:jc w:val="both"/>
        <w:rPr>
          <w:rFonts w:ascii="Tahoma" w:hAnsi="Tahoma" w:cs="Tahoma"/>
          <w:sz w:val="24"/>
          <w:szCs w:val="24"/>
        </w:rPr>
      </w:pPr>
      <w:r w:rsidRPr="00DD15D4">
        <w:rPr>
          <w:rFonts w:ascii="Tahoma" w:hAnsi="Tahoma" w:cs="Tahoma"/>
          <w:sz w:val="24"/>
          <w:szCs w:val="24"/>
        </w:rPr>
        <w:t>III</w:t>
      </w:r>
      <w:r w:rsidR="00381DB9" w:rsidRPr="00DD15D4">
        <w:rPr>
          <w:rFonts w:ascii="Tahoma" w:hAnsi="Tahoma" w:cs="Tahoma"/>
          <w:sz w:val="24"/>
          <w:szCs w:val="24"/>
        </w:rPr>
        <w:t>) Fue aportado el informe</w:t>
      </w:r>
      <w:r w:rsidRPr="00DD15D4">
        <w:rPr>
          <w:rFonts w:ascii="Tahoma" w:hAnsi="Tahoma" w:cs="Tahoma"/>
          <w:sz w:val="24"/>
          <w:szCs w:val="24"/>
        </w:rPr>
        <w:t xml:space="preserve"> socioeconómico y familiar suscrito por la trabajadora social ALISSON DAHIANNA GALINDO TREJOS, del cual se </w:t>
      </w:r>
      <w:r w:rsidR="00D3486E" w:rsidRPr="00DD15D4">
        <w:rPr>
          <w:rFonts w:ascii="Tahoma" w:hAnsi="Tahoma" w:cs="Tahoma"/>
          <w:sz w:val="24"/>
          <w:szCs w:val="24"/>
        </w:rPr>
        <w:t xml:space="preserve">extracta </w:t>
      </w:r>
      <w:r w:rsidRPr="00DD15D4">
        <w:rPr>
          <w:rFonts w:ascii="Tahoma" w:hAnsi="Tahoma" w:cs="Tahoma"/>
          <w:sz w:val="24"/>
          <w:szCs w:val="24"/>
        </w:rPr>
        <w:t>que la señora CARVAJAL GIRLADO no cuenta con ayudas económicas de cualquier índole</w:t>
      </w:r>
      <w:r w:rsidR="003C1C18" w:rsidRPr="00DD15D4">
        <w:rPr>
          <w:rFonts w:ascii="Tahoma" w:hAnsi="Tahoma" w:cs="Tahoma"/>
          <w:sz w:val="24"/>
          <w:szCs w:val="24"/>
        </w:rPr>
        <w:t>, siendo ella la encargada de proveer para la manutención del grupo familiar</w:t>
      </w:r>
      <w:r w:rsidR="00D3486E" w:rsidRPr="00DD15D4">
        <w:rPr>
          <w:rFonts w:ascii="Tahoma" w:hAnsi="Tahoma" w:cs="Tahoma"/>
          <w:sz w:val="24"/>
          <w:szCs w:val="24"/>
        </w:rPr>
        <w:t xml:space="preserve">, y en el que además se indica que no cuenta con el apoyo de la familia extensa, razón por la cual descontar el tiempo de la pena impuesta en prisión, constituiría un grave riesgo para las menores quienes quedarían en total abandono y desprotección. </w:t>
      </w:r>
    </w:p>
    <w:p w14:paraId="71BAA4BE" w14:textId="204F0C68" w:rsidR="00D3486E" w:rsidRPr="00DD15D4" w:rsidRDefault="00D3486E" w:rsidP="00DD15D4">
      <w:pPr>
        <w:pStyle w:val="Sinespaciado"/>
        <w:spacing w:line="276" w:lineRule="auto"/>
        <w:jc w:val="both"/>
        <w:rPr>
          <w:rFonts w:ascii="Tahoma" w:hAnsi="Tahoma" w:cs="Tahoma"/>
          <w:sz w:val="24"/>
          <w:szCs w:val="24"/>
        </w:rPr>
      </w:pPr>
    </w:p>
    <w:p w14:paraId="139BA8B5" w14:textId="0BAAE83A" w:rsidR="00D3486E" w:rsidRPr="00DD15D4" w:rsidRDefault="00D3486E" w:rsidP="00DD15D4">
      <w:pPr>
        <w:pStyle w:val="Sinespaciado"/>
        <w:spacing w:line="276" w:lineRule="auto"/>
        <w:jc w:val="both"/>
        <w:rPr>
          <w:rFonts w:ascii="Tahoma" w:hAnsi="Tahoma" w:cs="Tahoma"/>
          <w:sz w:val="24"/>
          <w:szCs w:val="24"/>
        </w:rPr>
      </w:pPr>
      <w:r w:rsidRPr="00DD15D4">
        <w:rPr>
          <w:rFonts w:ascii="Tahoma" w:hAnsi="Tahoma" w:cs="Tahoma"/>
          <w:sz w:val="24"/>
          <w:szCs w:val="24"/>
        </w:rPr>
        <w:lastRenderedPageBreak/>
        <w:t>Consideró que en su caso particular no han variado las circunstancias que sirvieron como fundamento para que la juez</w:t>
      </w:r>
      <w:r w:rsidR="000650FA" w:rsidRPr="00DD15D4">
        <w:rPr>
          <w:rFonts w:ascii="Tahoma" w:hAnsi="Tahoma" w:cs="Tahoma"/>
          <w:sz w:val="24"/>
          <w:szCs w:val="24"/>
        </w:rPr>
        <w:t>a</w:t>
      </w:r>
      <w:r w:rsidRPr="00DD15D4">
        <w:rPr>
          <w:rFonts w:ascii="Tahoma" w:hAnsi="Tahoma" w:cs="Tahoma"/>
          <w:sz w:val="24"/>
          <w:szCs w:val="24"/>
        </w:rPr>
        <w:t xml:space="preserve"> con funciones de control de garantías le impusiera una medida restrictiva de la libertad en su lugar de residencia, por lo que la actual negativa de gozar de dicho beneficio constituye una vulneración flagrante a los derechos de los niños</w:t>
      </w:r>
      <w:r w:rsidR="000650FA" w:rsidRPr="00DD15D4">
        <w:rPr>
          <w:rFonts w:ascii="Tahoma" w:hAnsi="Tahoma" w:cs="Tahoma"/>
          <w:sz w:val="24"/>
          <w:szCs w:val="24"/>
        </w:rPr>
        <w:t>,</w:t>
      </w:r>
      <w:r w:rsidRPr="00DD15D4">
        <w:rPr>
          <w:rFonts w:ascii="Tahoma" w:hAnsi="Tahoma" w:cs="Tahoma"/>
          <w:sz w:val="24"/>
          <w:szCs w:val="24"/>
        </w:rPr>
        <w:t xml:space="preserve"> y dicha determinación se encuentra en contravía de la jurisprudencia de las Altas Cortes en la que se exige una ponderación de las circunstancias del menor y la sustitución de la internación carcelaria. </w:t>
      </w:r>
    </w:p>
    <w:p w14:paraId="531881FB" w14:textId="6E3F6434" w:rsidR="00D3486E" w:rsidRPr="00DD15D4" w:rsidRDefault="00D3486E" w:rsidP="00DD15D4">
      <w:pPr>
        <w:pStyle w:val="Sinespaciado"/>
        <w:spacing w:line="276" w:lineRule="auto"/>
        <w:jc w:val="both"/>
        <w:rPr>
          <w:rFonts w:ascii="Tahoma" w:hAnsi="Tahoma" w:cs="Tahoma"/>
          <w:sz w:val="24"/>
          <w:szCs w:val="24"/>
        </w:rPr>
      </w:pPr>
    </w:p>
    <w:p w14:paraId="10F41FEC" w14:textId="369BAD99" w:rsidR="00D3486E" w:rsidRPr="00DD15D4" w:rsidRDefault="00D3486E"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Adujo que pese a que el comportamiento que le es atribuido es reprochable, </w:t>
      </w:r>
      <w:r w:rsidR="00CF0B1B" w:rsidRPr="00DD15D4">
        <w:rPr>
          <w:rFonts w:ascii="Tahoma" w:hAnsi="Tahoma" w:cs="Tahoma"/>
          <w:sz w:val="24"/>
          <w:szCs w:val="24"/>
        </w:rPr>
        <w:t xml:space="preserve">no cuenta con antecedentes de ninguna naturaleza, y por ello no representa un peligro para la sociedad ni mucho menos para sus hijas, máxime cuando en la actualidad tiene restringida su libertad, ya que se encuentra descontando la pena que le fue impuesta en su lugar de residencia, y el delito fue cometido </w:t>
      </w:r>
      <w:r w:rsidR="009B6DD5" w:rsidRPr="00DD15D4">
        <w:rPr>
          <w:rFonts w:ascii="Tahoma" w:hAnsi="Tahoma" w:cs="Tahoma"/>
          <w:sz w:val="24"/>
          <w:szCs w:val="24"/>
        </w:rPr>
        <w:t>en un momento de</w:t>
      </w:r>
      <w:r w:rsidR="00CF0B1B" w:rsidRPr="00DD15D4">
        <w:rPr>
          <w:rFonts w:ascii="Tahoma" w:hAnsi="Tahoma" w:cs="Tahoma"/>
          <w:sz w:val="24"/>
          <w:szCs w:val="24"/>
        </w:rPr>
        <w:t xml:space="preserve"> desesperación. </w:t>
      </w:r>
    </w:p>
    <w:p w14:paraId="6DCE290C" w14:textId="77777777" w:rsidR="00176CA3" w:rsidRPr="00DD15D4" w:rsidRDefault="00176CA3" w:rsidP="00DD15D4">
      <w:pPr>
        <w:pStyle w:val="Sinespaciado"/>
        <w:spacing w:line="276" w:lineRule="auto"/>
        <w:jc w:val="both"/>
        <w:rPr>
          <w:rFonts w:ascii="Tahoma" w:hAnsi="Tahoma" w:cs="Tahoma"/>
          <w:sz w:val="24"/>
          <w:szCs w:val="24"/>
        </w:rPr>
      </w:pPr>
    </w:p>
    <w:p w14:paraId="0074DCB5" w14:textId="77777777" w:rsidR="00CF0B1B" w:rsidRPr="00DD15D4" w:rsidRDefault="00CF0B1B"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Solicitó que se recovara la sentencia de primer nivel en lo relativo a la negativa del otorgamiento de la prisión domiciliaria como madre cabeza de familia. </w:t>
      </w:r>
    </w:p>
    <w:p w14:paraId="575754C0" w14:textId="2C927FE8" w:rsidR="00CF0B1B" w:rsidRPr="00DD15D4" w:rsidRDefault="00CF0B1B"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 </w:t>
      </w:r>
    </w:p>
    <w:p w14:paraId="7DAB9EC1" w14:textId="77777777" w:rsidR="00030AFD" w:rsidRPr="00DD15D4" w:rsidRDefault="00030AFD" w:rsidP="00DD15D4">
      <w:pPr>
        <w:pStyle w:val="Sinespaciado"/>
        <w:spacing w:line="276" w:lineRule="auto"/>
        <w:jc w:val="center"/>
        <w:rPr>
          <w:rFonts w:ascii="Tahoma" w:hAnsi="Tahoma" w:cs="Tahoma"/>
          <w:b/>
          <w:sz w:val="24"/>
          <w:szCs w:val="24"/>
        </w:rPr>
      </w:pPr>
      <w:r w:rsidRPr="00DD15D4">
        <w:rPr>
          <w:rFonts w:ascii="Tahoma" w:hAnsi="Tahoma" w:cs="Tahoma"/>
          <w:b/>
          <w:sz w:val="24"/>
          <w:szCs w:val="24"/>
        </w:rPr>
        <w:t>PARA RESOLVER SE CONSIDERA:</w:t>
      </w:r>
    </w:p>
    <w:p w14:paraId="3BF65EE7" w14:textId="77777777"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ab/>
      </w:r>
    </w:p>
    <w:p w14:paraId="75A3A971" w14:textId="77777777" w:rsidR="00030AFD" w:rsidRPr="00DD15D4" w:rsidRDefault="00030AFD" w:rsidP="00DD15D4">
      <w:pPr>
        <w:pStyle w:val="Sinespaciado"/>
        <w:spacing w:line="276" w:lineRule="auto"/>
        <w:jc w:val="both"/>
        <w:rPr>
          <w:rFonts w:ascii="Tahoma" w:hAnsi="Tahoma" w:cs="Tahoma"/>
          <w:b/>
          <w:sz w:val="24"/>
          <w:szCs w:val="24"/>
        </w:rPr>
      </w:pPr>
      <w:r w:rsidRPr="00DD15D4">
        <w:rPr>
          <w:rFonts w:ascii="Tahoma" w:hAnsi="Tahoma" w:cs="Tahoma"/>
          <w:b/>
          <w:sz w:val="24"/>
          <w:szCs w:val="24"/>
        </w:rPr>
        <w:t>- Competencia:</w:t>
      </w:r>
    </w:p>
    <w:p w14:paraId="22A858FA" w14:textId="77777777" w:rsidR="00030AFD" w:rsidRPr="00DD15D4" w:rsidRDefault="00030AFD" w:rsidP="00DD15D4">
      <w:pPr>
        <w:pStyle w:val="Sinespaciado"/>
        <w:spacing w:line="276" w:lineRule="auto"/>
        <w:jc w:val="both"/>
        <w:rPr>
          <w:rFonts w:ascii="Tahoma" w:hAnsi="Tahoma" w:cs="Tahoma"/>
          <w:sz w:val="24"/>
          <w:szCs w:val="24"/>
        </w:rPr>
      </w:pPr>
    </w:p>
    <w:p w14:paraId="2F6A2B4A" w14:textId="4DAA453C"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La Sala Penal de Decisión del Tribunal Superior del Distrito Judicial de Pereira, acorde con lo consignado en el </w:t>
      </w:r>
      <w:r w:rsidR="00B17B5A" w:rsidRPr="00DD15D4">
        <w:rPr>
          <w:rFonts w:ascii="Tahoma" w:hAnsi="Tahoma" w:cs="Tahoma"/>
          <w:sz w:val="24"/>
          <w:szCs w:val="24"/>
        </w:rPr>
        <w:t xml:space="preserve">numeral </w:t>
      </w:r>
      <w:r w:rsidRPr="00DD15D4">
        <w:rPr>
          <w:rFonts w:ascii="Tahoma" w:hAnsi="Tahoma" w:cs="Tahoma"/>
          <w:sz w:val="24"/>
          <w:szCs w:val="24"/>
        </w:rPr>
        <w:t xml:space="preserve">1º del artículo 34 </w:t>
      </w:r>
      <w:r w:rsidR="00B17B5A" w:rsidRPr="00DD15D4">
        <w:rPr>
          <w:rFonts w:ascii="Tahoma" w:hAnsi="Tahoma" w:cs="Tahoma"/>
          <w:sz w:val="24"/>
          <w:szCs w:val="24"/>
        </w:rPr>
        <w:t xml:space="preserve">del </w:t>
      </w:r>
      <w:r w:rsidRPr="00DD15D4">
        <w:rPr>
          <w:rFonts w:ascii="Tahoma" w:hAnsi="Tahoma" w:cs="Tahoma"/>
          <w:sz w:val="24"/>
          <w:szCs w:val="24"/>
        </w:rPr>
        <w:t xml:space="preserve">C.P. es la competente para asumir el conocimiento del presente asunto, por tratarse de un recurso de apelación interpuesto en contra de una </w:t>
      </w:r>
      <w:r w:rsidR="008F34FC" w:rsidRPr="00DD15D4">
        <w:rPr>
          <w:rFonts w:ascii="Tahoma" w:hAnsi="Tahoma" w:cs="Tahoma"/>
          <w:sz w:val="24"/>
          <w:szCs w:val="24"/>
        </w:rPr>
        <w:t>s</w:t>
      </w:r>
      <w:r w:rsidRPr="00DD15D4">
        <w:rPr>
          <w:rFonts w:ascii="Tahoma" w:hAnsi="Tahoma" w:cs="Tahoma"/>
          <w:sz w:val="24"/>
          <w:szCs w:val="24"/>
        </w:rPr>
        <w:t>entencia proferida por un Juzgado Penal de uno de los Circuitos que hacen parte de este Distrito Judicial.</w:t>
      </w:r>
    </w:p>
    <w:p w14:paraId="17D11821" w14:textId="77777777" w:rsidR="00936CA6" w:rsidRPr="00DD15D4" w:rsidRDefault="00936CA6" w:rsidP="00DD15D4">
      <w:pPr>
        <w:pStyle w:val="Sinespaciado"/>
        <w:spacing w:line="276" w:lineRule="auto"/>
        <w:jc w:val="both"/>
        <w:rPr>
          <w:rFonts w:ascii="Tahoma" w:hAnsi="Tahoma" w:cs="Tahoma"/>
          <w:sz w:val="24"/>
          <w:szCs w:val="24"/>
        </w:rPr>
      </w:pPr>
    </w:p>
    <w:p w14:paraId="170B7FC4" w14:textId="182EF60D"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Igualmente</w:t>
      </w:r>
      <w:r w:rsidR="00B17B5A" w:rsidRPr="00DD15D4">
        <w:rPr>
          <w:rFonts w:ascii="Tahoma" w:hAnsi="Tahoma" w:cs="Tahoma"/>
          <w:sz w:val="24"/>
          <w:szCs w:val="24"/>
        </w:rPr>
        <w:t>,</w:t>
      </w:r>
      <w:r w:rsidRPr="00DD15D4">
        <w:rPr>
          <w:rFonts w:ascii="Tahoma" w:hAnsi="Tahoma" w:cs="Tahoma"/>
          <w:sz w:val="24"/>
          <w:szCs w:val="24"/>
        </w:rPr>
        <w:t xml:space="preserve"> la Sala no avizora ningún tipo de irregularidad sustancial que haya incidido para viciar de nulidad la presente actuación y que conspire de manera negativa en la resolución de fondo de la presente alzada.</w:t>
      </w:r>
    </w:p>
    <w:p w14:paraId="04994A89" w14:textId="77777777" w:rsidR="00CF0B1B" w:rsidRPr="00DD15D4" w:rsidRDefault="00CF0B1B" w:rsidP="00DD15D4">
      <w:pPr>
        <w:pStyle w:val="Sinespaciado"/>
        <w:spacing w:line="276" w:lineRule="auto"/>
        <w:jc w:val="both"/>
        <w:rPr>
          <w:rFonts w:ascii="Tahoma" w:hAnsi="Tahoma" w:cs="Tahoma"/>
          <w:sz w:val="24"/>
          <w:szCs w:val="24"/>
        </w:rPr>
      </w:pPr>
    </w:p>
    <w:p w14:paraId="0E74DF6B" w14:textId="77777777" w:rsidR="00030AFD" w:rsidRPr="00DD15D4" w:rsidRDefault="00030AFD" w:rsidP="00DD15D4">
      <w:pPr>
        <w:pStyle w:val="Sinespaciado"/>
        <w:spacing w:line="276" w:lineRule="auto"/>
        <w:jc w:val="both"/>
        <w:rPr>
          <w:rFonts w:ascii="Tahoma" w:hAnsi="Tahoma" w:cs="Tahoma"/>
          <w:b/>
          <w:sz w:val="24"/>
          <w:szCs w:val="24"/>
        </w:rPr>
      </w:pPr>
      <w:r w:rsidRPr="00DD15D4">
        <w:rPr>
          <w:rFonts w:ascii="Tahoma" w:hAnsi="Tahoma" w:cs="Tahoma"/>
          <w:b/>
          <w:sz w:val="24"/>
          <w:szCs w:val="24"/>
        </w:rPr>
        <w:t>- Problema Jurídico:</w:t>
      </w:r>
    </w:p>
    <w:p w14:paraId="34ABD706" w14:textId="77777777" w:rsidR="00030AFD" w:rsidRPr="00DD15D4" w:rsidRDefault="00030AFD" w:rsidP="00DD15D4">
      <w:pPr>
        <w:pStyle w:val="Sinespaciado"/>
        <w:spacing w:line="276" w:lineRule="auto"/>
        <w:jc w:val="both"/>
        <w:rPr>
          <w:rFonts w:ascii="Tahoma" w:hAnsi="Tahoma" w:cs="Tahoma"/>
          <w:sz w:val="24"/>
          <w:szCs w:val="24"/>
        </w:rPr>
      </w:pPr>
    </w:p>
    <w:p w14:paraId="3F64E223" w14:textId="77777777"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Acorde con el contenido de las tesis de la discrepancia propuesta por el recurrente en la alzada, de la misma, como problema jurídico, se desprende el siguiente: </w:t>
      </w:r>
    </w:p>
    <w:p w14:paraId="1C443434" w14:textId="77777777" w:rsidR="00030AFD" w:rsidRPr="00DD15D4" w:rsidRDefault="00030AFD" w:rsidP="00DD15D4">
      <w:pPr>
        <w:pStyle w:val="Sinespaciado"/>
        <w:spacing w:line="276" w:lineRule="auto"/>
        <w:jc w:val="both"/>
        <w:rPr>
          <w:rFonts w:ascii="Tahoma" w:hAnsi="Tahoma" w:cs="Tahoma"/>
          <w:sz w:val="24"/>
          <w:szCs w:val="24"/>
        </w:rPr>
      </w:pPr>
    </w:p>
    <w:p w14:paraId="7F938069" w14:textId="08EB5332" w:rsidR="00030AFD" w:rsidRPr="00DD15D4" w:rsidRDefault="00030AFD" w:rsidP="00DD15D4">
      <w:pPr>
        <w:pStyle w:val="Sinespaciado"/>
        <w:spacing w:line="276" w:lineRule="auto"/>
        <w:jc w:val="both"/>
        <w:rPr>
          <w:rFonts w:ascii="Tahoma" w:hAnsi="Tahoma" w:cs="Tahoma"/>
          <w:sz w:val="24"/>
          <w:szCs w:val="24"/>
        </w:rPr>
      </w:pPr>
      <w:r w:rsidRPr="00DD15D4">
        <w:rPr>
          <w:rFonts w:ascii="Tahoma" w:hAnsi="Tahoma" w:cs="Tahoma"/>
          <w:sz w:val="24"/>
          <w:szCs w:val="24"/>
        </w:rPr>
        <w:t xml:space="preserve">¿Se cumplían con los requisitos </w:t>
      </w:r>
      <w:r w:rsidR="003F3533" w:rsidRPr="00DD15D4">
        <w:rPr>
          <w:rFonts w:ascii="Tahoma" w:hAnsi="Tahoma" w:cs="Tahoma"/>
          <w:sz w:val="24"/>
          <w:szCs w:val="24"/>
        </w:rPr>
        <w:t xml:space="preserve">necesarios </w:t>
      </w:r>
      <w:r w:rsidRPr="00DD15D4">
        <w:rPr>
          <w:rFonts w:ascii="Tahoma" w:hAnsi="Tahoma" w:cs="Tahoma"/>
          <w:sz w:val="24"/>
          <w:szCs w:val="24"/>
        </w:rPr>
        <w:t>para que la pena de prisión intramural impuesta a</w:t>
      </w:r>
      <w:r w:rsidR="00CF0B1B" w:rsidRPr="00DD15D4">
        <w:rPr>
          <w:rFonts w:ascii="Tahoma" w:hAnsi="Tahoma" w:cs="Tahoma"/>
          <w:sz w:val="24"/>
          <w:szCs w:val="24"/>
        </w:rPr>
        <w:t xml:space="preserve"> la</w:t>
      </w:r>
      <w:r w:rsidR="00EA739C" w:rsidRPr="00DD15D4">
        <w:rPr>
          <w:rFonts w:ascii="Tahoma" w:hAnsi="Tahoma" w:cs="Tahoma"/>
          <w:sz w:val="24"/>
          <w:szCs w:val="24"/>
        </w:rPr>
        <w:t xml:space="preserve"> procesad</w:t>
      </w:r>
      <w:r w:rsidR="00CF0B1B" w:rsidRPr="00DD15D4">
        <w:rPr>
          <w:rFonts w:ascii="Tahoma" w:hAnsi="Tahoma" w:cs="Tahoma"/>
          <w:sz w:val="24"/>
          <w:szCs w:val="24"/>
        </w:rPr>
        <w:t>a</w:t>
      </w:r>
      <w:r w:rsidRPr="00DD15D4">
        <w:rPr>
          <w:rFonts w:ascii="Tahoma" w:hAnsi="Tahoma" w:cs="Tahoma"/>
          <w:sz w:val="24"/>
          <w:szCs w:val="24"/>
        </w:rPr>
        <w:t xml:space="preserve"> </w:t>
      </w:r>
      <w:r w:rsidR="003D17BB">
        <w:rPr>
          <w:rFonts w:ascii="Tahoma" w:hAnsi="Tahoma" w:cs="Tahoma"/>
          <w:sz w:val="24"/>
          <w:szCs w:val="24"/>
        </w:rPr>
        <w:t>LAGC</w:t>
      </w:r>
      <w:r w:rsidR="003F3533" w:rsidRPr="00DD15D4">
        <w:rPr>
          <w:rFonts w:ascii="Tahoma" w:hAnsi="Tahoma" w:cs="Tahoma"/>
          <w:sz w:val="24"/>
          <w:szCs w:val="24"/>
        </w:rPr>
        <w:t xml:space="preserve">, como consecuencia de la declaratoria del compromiso penal endilgado en su contra, </w:t>
      </w:r>
      <w:r w:rsidR="00656EB8" w:rsidRPr="00DD15D4">
        <w:rPr>
          <w:rFonts w:ascii="Tahoma" w:hAnsi="Tahoma" w:cs="Tahoma"/>
          <w:sz w:val="24"/>
          <w:szCs w:val="24"/>
        </w:rPr>
        <w:t>pudiera</w:t>
      </w:r>
      <w:r w:rsidR="003F3533" w:rsidRPr="00DD15D4">
        <w:rPr>
          <w:rFonts w:ascii="Tahoma" w:hAnsi="Tahoma" w:cs="Tahoma"/>
          <w:sz w:val="24"/>
          <w:szCs w:val="24"/>
        </w:rPr>
        <w:t xml:space="preserve"> ser substituida por prisión domiciliaria?</w:t>
      </w:r>
    </w:p>
    <w:p w14:paraId="70CA6727" w14:textId="77777777" w:rsidR="00CA15A7" w:rsidRPr="00DD15D4" w:rsidRDefault="00CA15A7" w:rsidP="00DD15D4">
      <w:pPr>
        <w:pStyle w:val="Sinespaciado"/>
        <w:spacing w:line="276" w:lineRule="auto"/>
        <w:jc w:val="both"/>
        <w:rPr>
          <w:rFonts w:ascii="Tahoma" w:hAnsi="Tahoma" w:cs="Tahoma"/>
          <w:sz w:val="24"/>
          <w:szCs w:val="24"/>
        </w:rPr>
      </w:pPr>
    </w:p>
    <w:p w14:paraId="469A0CE9" w14:textId="77777777" w:rsidR="00030AFD" w:rsidRPr="00DD15D4" w:rsidRDefault="00030AFD" w:rsidP="00DD15D4">
      <w:pPr>
        <w:pStyle w:val="Sinespaciado"/>
        <w:spacing w:line="276" w:lineRule="auto"/>
        <w:jc w:val="both"/>
        <w:rPr>
          <w:rFonts w:ascii="Tahoma" w:hAnsi="Tahoma" w:cs="Tahoma"/>
          <w:b/>
          <w:sz w:val="24"/>
          <w:szCs w:val="24"/>
        </w:rPr>
      </w:pPr>
      <w:r w:rsidRPr="00DD15D4">
        <w:rPr>
          <w:rFonts w:ascii="Tahoma" w:hAnsi="Tahoma" w:cs="Tahoma"/>
          <w:b/>
          <w:sz w:val="24"/>
          <w:szCs w:val="24"/>
        </w:rPr>
        <w:t>- Solución:</w:t>
      </w:r>
    </w:p>
    <w:p w14:paraId="1EEE189E" w14:textId="77777777" w:rsidR="003F3533" w:rsidRPr="00DD15D4" w:rsidRDefault="003F3533" w:rsidP="00DD15D4">
      <w:pPr>
        <w:pStyle w:val="Sinespaciado"/>
        <w:spacing w:line="276" w:lineRule="auto"/>
        <w:jc w:val="both"/>
        <w:rPr>
          <w:rFonts w:ascii="Tahoma" w:hAnsi="Tahoma" w:cs="Tahoma"/>
          <w:b/>
          <w:sz w:val="24"/>
          <w:szCs w:val="24"/>
        </w:rPr>
      </w:pPr>
    </w:p>
    <w:p w14:paraId="2F33344D" w14:textId="1D110321" w:rsidR="003F3533" w:rsidRPr="00DD15D4" w:rsidRDefault="003F3533" w:rsidP="00DD15D4">
      <w:pPr>
        <w:spacing w:after="0" w:line="276" w:lineRule="auto"/>
        <w:jc w:val="both"/>
        <w:rPr>
          <w:rFonts w:ascii="Tahoma" w:eastAsia="Calibri" w:hAnsi="Tahoma" w:cs="Tahoma"/>
          <w:b/>
          <w:bCs/>
          <w:sz w:val="24"/>
          <w:szCs w:val="24"/>
        </w:rPr>
      </w:pPr>
      <w:r w:rsidRPr="00DD15D4">
        <w:rPr>
          <w:rFonts w:ascii="Tahoma" w:eastAsia="Calibri" w:hAnsi="Tahoma" w:cs="Tahoma"/>
          <w:bCs/>
          <w:sz w:val="24"/>
          <w:szCs w:val="24"/>
        </w:rPr>
        <w:t xml:space="preserve">Teniendo en cuenta que los reproches que </w:t>
      </w:r>
      <w:r w:rsidR="006F4087" w:rsidRPr="00DD15D4">
        <w:rPr>
          <w:rFonts w:ascii="Tahoma" w:eastAsia="Calibri" w:hAnsi="Tahoma" w:cs="Tahoma"/>
          <w:bCs/>
          <w:sz w:val="24"/>
          <w:szCs w:val="24"/>
        </w:rPr>
        <w:t>la</w:t>
      </w:r>
      <w:r w:rsidRPr="00DD15D4">
        <w:rPr>
          <w:rFonts w:ascii="Tahoma" w:eastAsia="Calibri" w:hAnsi="Tahoma" w:cs="Tahoma"/>
          <w:bCs/>
          <w:sz w:val="24"/>
          <w:szCs w:val="24"/>
        </w:rPr>
        <w:t xml:space="preserve"> recurrente ha formulado en contra del fallo confutado, están relacionados con expresar su inconformidad con el no reconocimiento en favor de</w:t>
      </w:r>
      <w:r w:rsidR="001F74CF" w:rsidRPr="00DD15D4">
        <w:rPr>
          <w:rFonts w:ascii="Tahoma" w:eastAsia="Calibri" w:hAnsi="Tahoma" w:cs="Tahoma"/>
          <w:bCs/>
          <w:sz w:val="24"/>
          <w:szCs w:val="24"/>
        </w:rPr>
        <w:t xml:space="preserve"> </w:t>
      </w:r>
      <w:r w:rsidR="00EA739C" w:rsidRPr="00DD15D4">
        <w:rPr>
          <w:rFonts w:ascii="Tahoma" w:eastAsia="Calibri" w:hAnsi="Tahoma" w:cs="Tahoma"/>
          <w:bCs/>
          <w:sz w:val="24"/>
          <w:szCs w:val="24"/>
        </w:rPr>
        <w:t>l</w:t>
      </w:r>
      <w:r w:rsidR="001F74CF" w:rsidRPr="00DD15D4">
        <w:rPr>
          <w:rFonts w:ascii="Tahoma" w:eastAsia="Calibri" w:hAnsi="Tahoma" w:cs="Tahoma"/>
          <w:bCs/>
          <w:sz w:val="24"/>
          <w:szCs w:val="24"/>
        </w:rPr>
        <w:t>a</w:t>
      </w:r>
      <w:r w:rsidR="00EA739C" w:rsidRPr="00DD15D4">
        <w:rPr>
          <w:rFonts w:ascii="Tahoma" w:eastAsia="Calibri" w:hAnsi="Tahoma" w:cs="Tahoma"/>
          <w:bCs/>
          <w:sz w:val="24"/>
          <w:szCs w:val="24"/>
        </w:rPr>
        <w:t xml:space="preserve"> procesad</w:t>
      </w:r>
      <w:r w:rsidR="001F74CF" w:rsidRPr="00DD15D4">
        <w:rPr>
          <w:rFonts w:ascii="Tahoma" w:eastAsia="Calibri" w:hAnsi="Tahoma" w:cs="Tahoma"/>
          <w:bCs/>
          <w:sz w:val="24"/>
          <w:szCs w:val="24"/>
        </w:rPr>
        <w:t>a</w:t>
      </w:r>
      <w:r w:rsidR="00EA739C" w:rsidRPr="00DD15D4">
        <w:rPr>
          <w:rFonts w:ascii="Tahoma" w:eastAsia="Calibri" w:hAnsi="Tahoma" w:cs="Tahoma"/>
          <w:bCs/>
          <w:sz w:val="24"/>
          <w:szCs w:val="24"/>
        </w:rPr>
        <w:t xml:space="preserve"> </w:t>
      </w:r>
      <w:r w:rsidR="003D17BB">
        <w:rPr>
          <w:rFonts w:ascii="Tahoma" w:eastAsia="Calibri" w:hAnsi="Tahoma" w:cs="Tahoma"/>
          <w:bCs/>
          <w:sz w:val="24"/>
          <w:szCs w:val="24"/>
        </w:rPr>
        <w:t>LAGC</w:t>
      </w:r>
      <w:r w:rsidR="001C3EA2" w:rsidRPr="00DD15D4">
        <w:rPr>
          <w:rFonts w:ascii="Tahoma" w:eastAsia="Calibri" w:hAnsi="Tahoma" w:cs="Tahoma"/>
          <w:bCs/>
          <w:sz w:val="24"/>
          <w:szCs w:val="24"/>
        </w:rPr>
        <w:t xml:space="preserve"> </w:t>
      </w:r>
      <w:r w:rsidR="0084597A" w:rsidRPr="00DD15D4">
        <w:rPr>
          <w:rFonts w:ascii="Tahoma" w:eastAsia="Calibri" w:hAnsi="Tahoma" w:cs="Tahoma"/>
          <w:bCs/>
          <w:sz w:val="24"/>
          <w:szCs w:val="24"/>
        </w:rPr>
        <w:t xml:space="preserve">de </w:t>
      </w:r>
      <w:r w:rsidRPr="00DD15D4">
        <w:rPr>
          <w:rFonts w:ascii="Tahoma" w:eastAsia="Calibri" w:hAnsi="Tahoma" w:cs="Tahoma"/>
          <w:sz w:val="24"/>
          <w:szCs w:val="24"/>
        </w:rPr>
        <w:t>la pena sustitutiva de la prisión domiciliaria</w:t>
      </w:r>
      <w:r w:rsidR="00936CA6" w:rsidRPr="00DD15D4">
        <w:rPr>
          <w:rFonts w:ascii="Tahoma" w:eastAsia="Calibri" w:hAnsi="Tahoma" w:cs="Tahoma"/>
          <w:sz w:val="24"/>
          <w:szCs w:val="24"/>
        </w:rPr>
        <w:t xml:space="preserve"> en ocasión a su condición de </w:t>
      </w:r>
      <w:r w:rsidR="001F74CF" w:rsidRPr="00DD15D4">
        <w:rPr>
          <w:rFonts w:ascii="Tahoma" w:eastAsia="Calibri" w:hAnsi="Tahoma" w:cs="Tahoma"/>
          <w:sz w:val="24"/>
          <w:szCs w:val="24"/>
        </w:rPr>
        <w:t>madre</w:t>
      </w:r>
      <w:r w:rsidR="00EA739C" w:rsidRPr="00DD15D4">
        <w:rPr>
          <w:rFonts w:ascii="Tahoma" w:eastAsia="Calibri" w:hAnsi="Tahoma" w:cs="Tahoma"/>
          <w:sz w:val="24"/>
          <w:szCs w:val="24"/>
        </w:rPr>
        <w:t xml:space="preserve"> cabeza </w:t>
      </w:r>
      <w:r w:rsidR="00936CA6" w:rsidRPr="00DD15D4">
        <w:rPr>
          <w:rFonts w:ascii="Tahoma" w:eastAsia="Calibri" w:hAnsi="Tahoma" w:cs="Tahoma"/>
          <w:sz w:val="24"/>
          <w:szCs w:val="24"/>
        </w:rPr>
        <w:t>de familia</w:t>
      </w:r>
      <w:r w:rsidRPr="00DD15D4">
        <w:rPr>
          <w:rFonts w:ascii="Tahoma" w:eastAsia="Calibri" w:hAnsi="Tahoma" w:cs="Tahoma"/>
          <w:sz w:val="24"/>
          <w:szCs w:val="24"/>
        </w:rPr>
        <w:t xml:space="preserve">, considera la Sala </w:t>
      </w:r>
      <w:r w:rsidRPr="00DD15D4">
        <w:rPr>
          <w:rFonts w:ascii="Tahoma" w:eastAsia="Calibri" w:hAnsi="Tahoma" w:cs="Tahoma"/>
          <w:sz w:val="24"/>
          <w:szCs w:val="24"/>
        </w:rPr>
        <w:lastRenderedPageBreak/>
        <w:t xml:space="preserve">pertinente hacer un somero y breve estudio sobre las características del susodicho subrogado punitivo, para luego determinar si en efecto el Juzgado </w:t>
      </w:r>
      <w:r w:rsidRPr="00DD15D4">
        <w:rPr>
          <w:rFonts w:ascii="Tahoma" w:eastAsia="Calibri" w:hAnsi="Tahoma" w:cs="Tahoma"/>
          <w:i/>
          <w:sz w:val="24"/>
          <w:szCs w:val="24"/>
        </w:rPr>
        <w:t>A quo</w:t>
      </w:r>
      <w:r w:rsidRPr="00DD15D4">
        <w:rPr>
          <w:rFonts w:ascii="Tahoma" w:eastAsia="Calibri" w:hAnsi="Tahoma" w:cs="Tahoma"/>
          <w:sz w:val="24"/>
          <w:szCs w:val="24"/>
        </w:rPr>
        <w:t xml:space="preserve"> estuvo o no atinado en la decisión opugnada.</w:t>
      </w:r>
    </w:p>
    <w:p w14:paraId="5A6A2BB6" w14:textId="77777777" w:rsidR="003F3533" w:rsidRPr="00DD15D4" w:rsidRDefault="003F3533" w:rsidP="00DD15D4">
      <w:pPr>
        <w:spacing w:after="0" w:line="276" w:lineRule="auto"/>
        <w:jc w:val="both"/>
        <w:rPr>
          <w:rFonts w:ascii="Tahoma" w:eastAsia="Calibri" w:hAnsi="Tahoma" w:cs="Tahoma"/>
          <w:sz w:val="24"/>
          <w:szCs w:val="24"/>
          <w:lang w:val="es-ES"/>
        </w:rPr>
      </w:pPr>
      <w:r w:rsidRPr="00DD15D4">
        <w:rPr>
          <w:rFonts w:ascii="Tahoma" w:eastAsia="Calibri" w:hAnsi="Tahoma" w:cs="Tahoma"/>
          <w:sz w:val="24"/>
          <w:szCs w:val="24"/>
          <w:lang w:val="es-ES"/>
        </w:rPr>
        <w:t xml:space="preserve"> </w:t>
      </w:r>
    </w:p>
    <w:p w14:paraId="361BD8BC" w14:textId="08742CEF" w:rsidR="003F3533" w:rsidRPr="00DD15D4" w:rsidRDefault="003F3533" w:rsidP="00DD15D4">
      <w:pPr>
        <w:spacing w:after="0" w:line="276" w:lineRule="auto"/>
        <w:jc w:val="both"/>
        <w:rPr>
          <w:rFonts w:ascii="Tahoma" w:eastAsia="Calibri" w:hAnsi="Tahoma" w:cs="Tahoma"/>
          <w:sz w:val="24"/>
          <w:szCs w:val="24"/>
          <w:lang w:val="es-419"/>
        </w:rPr>
      </w:pPr>
      <w:r w:rsidRPr="00DD15D4">
        <w:rPr>
          <w:rFonts w:ascii="Tahoma" w:eastAsia="Calibri" w:hAnsi="Tahoma" w:cs="Tahoma"/>
          <w:sz w:val="24"/>
          <w:szCs w:val="24"/>
          <w:lang w:val="es-419"/>
        </w:rPr>
        <w:t>Acorde con la clasificación que el Código Penal ha hecho de las penas, las mismas se dividen en principales y sustitutivas</w:t>
      </w:r>
      <w:r w:rsidRPr="00DD15D4">
        <w:rPr>
          <w:rFonts w:ascii="Tahoma" w:eastAsia="Calibri" w:hAnsi="Tahoma" w:cs="Tahoma"/>
          <w:sz w:val="24"/>
          <w:szCs w:val="24"/>
          <w:vertAlign w:val="superscript"/>
          <w:lang w:val="es-419"/>
        </w:rPr>
        <w:footnoteReference w:id="1"/>
      </w:r>
      <w:r w:rsidRPr="00DD15D4">
        <w:rPr>
          <w:rFonts w:ascii="Tahoma" w:eastAsia="Calibri" w:hAnsi="Tahoma" w:cs="Tahoma"/>
          <w:sz w:val="24"/>
          <w:szCs w:val="24"/>
          <w:lang w:val="es-419"/>
        </w:rPr>
        <w:t>, fungiendo la prisión domiciliaria en la categoría de pena sustitutiva de la pena de prisión</w:t>
      </w:r>
      <w:r w:rsidR="008F34FC" w:rsidRPr="00DD15D4">
        <w:rPr>
          <w:rFonts w:ascii="Tahoma" w:eastAsia="Calibri" w:hAnsi="Tahoma" w:cs="Tahoma"/>
          <w:sz w:val="24"/>
          <w:szCs w:val="24"/>
          <w:lang w:val="es-419"/>
        </w:rPr>
        <w:t>,</w:t>
      </w:r>
      <w:r w:rsidRPr="00DD15D4">
        <w:rPr>
          <w:rFonts w:ascii="Tahoma" w:eastAsia="Calibri" w:hAnsi="Tahoma" w:cs="Tahoma"/>
          <w:sz w:val="24"/>
          <w:szCs w:val="24"/>
          <w:lang w:val="es-419"/>
        </w:rPr>
        <w:t xml:space="preserve"> debido a que con la misma ocurre un cambio en lo que corresponde con el sitio de reclusión del reo, el cual no será la prisión intramural sino el lugar en donde el condenado tenga su residencia o morada.</w:t>
      </w:r>
    </w:p>
    <w:p w14:paraId="65566230" w14:textId="77777777" w:rsidR="003F3533" w:rsidRPr="00DD15D4" w:rsidRDefault="003F3533" w:rsidP="00DD15D4">
      <w:pPr>
        <w:spacing w:after="0" w:line="276" w:lineRule="auto"/>
        <w:jc w:val="both"/>
        <w:rPr>
          <w:rFonts w:ascii="Tahoma" w:eastAsia="Calibri" w:hAnsi="Tahoma" w:cs="Tahoma"/>
          <w:sz w:val="24"/>
          <w:szCs w:val="24"/>
          <w:lang w:val="es-419"/>
        </w:rPr>
      </w:pPr>
    </w:p>
    <w:p w14:paraId="3E01A6A0" w14:textId="77777777" w:rsidR="003F3533" w:rsidRPr="00DD15D4" w:rsidRDefault="003F3533" w:rsidP="00DD15D4">
      <w:pPr>
        <w:spacing w:after="0" w:line="276" w:lineRule="auto"/>
        <w:jc w:val="both"/>
        <w:rPr>
          <w:rFonts w:ascii="Tahoma" w:eastAsia="Calibri" w:hAnsi="Tahoma" w:cs="Tahoma"/>
          <w:sz w:val="24"/>
          <w:szCs w:val="24"/>
          <w:lang w:val="es-419"/>
        </w:rPr>
      </w:pPr>
      <w:r w:rsidRPr="00DD15D4">
        <w:rPr>
          <w:rFonts w:ascii="Tahoma" w:eastAsia="Calibri" w:hAnsi="Tahoma" w:cs="Tahoma"/>
          <w:sz w:val="24"/>
          <w:szCs w:val="24"/>
          <w:lang w:val="es-419"/>
        </w:rPr>
        <w:t xml:space="preserve">Es de destacar que la prisión domiciliaria admite muchas modalidades que son disimiles entre sí debido a que se fundamentan en fines y propósitos diferentes. </w:t>
      </w:r>
    </w:p>
    <w:p w14:paraId="3AD2105F" w14:textId="77777777" w:rsidR="006F4087" w:rsidRPr="00DD15D4" w:rsidRDefault="006F4087" w:rsidP="00DD15D4">
      <w:pPr>
        <w:spacing w:after="0" w:line="276" w:lineRule="auto"/>
        <w:jc w:val="both"/>
        <w:rPr>
          <w:rFonts w:ascii="Tahoma" w:eastAsia="Calibri" w:hAnsi="Tahoma" w:cs="Tahoma"/>
          <w:sz w:val="24"/>
          <w:szCs w:val="24"/>
          <w:lang w:val="es-419"/>
        </w:rPr>
      </w:pPr>
    </w:p>
    <w:p w14:paraId="30112EA7" w14:textId="77777777" w:rsidR="003F3533" w:rsidRPr="00DD15D4" w:rsidRDefault="003F3533" w:rsidP="00DD15D4">
      <w:pPr>
        <w:spacing w:after="0" w:line="276" w:lineRule="auto"/>
        <w:jc w:val="both"/>
        <w:rPr>
          <w:rFonts w:ascii="Tahoma" w:eastAsia="Calibri" w:hAnsi="Tahoma" w:cs="Tahoma"/>
          <w:sz w:val="24"/>
          <w:szCs w:val="24"/>
          <w:lang w:val="es-419"/>
        </w:rPr>
      </w:pPr>
      <w:r w:rsidRPr="00DD15D4">
        <w:rPr>
          <w:rFonts w:ascii="Tahoma" w:eastAsia="Calibri" w:hAnsi="Tahoma" w:cs="Tahoma"/>
          <w:sz w:val="24"/>
          <w:szCs w:val="24"/>
          <w:lang w:val="es-419"/>
        </w:rPr>
        <w:t xml:space="preserve">Entre dichas modalidades se encuentran las siguientes: </w:t>
      </w:r>
    </w:p>
    <w:p w14:paraId="1E3791A4" w14:textId="77777777" w:rsidR="003F3533" w:rsidRPr="00DD15D4" w:rsidRDefault="003F3533" w:rsidP="00DD15D4">
      <w:pPr>
        <w:spacing w:after="0" w:line="276" w:lineRule="auto"/>
        <w:jc w:val="both"/>
        <w:rPr>
          <w:rFonts w:ascii="Tahoma" w:eastAsia="Calibri" w:hAnsi="Tahoma" w:cs="Tahoma"/>
          <w:sz w:val="24"/>
          <w:szCs w:val="24"/>
          <w:lang w:val="es-419"/>
        </w:rPr>
      </w:pPr>
    </w:p>
    <w:p w14:paraId="54DAF34E" w14:textId="77777777" w:rsidR="003F3533" w:rsidRPr="00DD15D4" w:rsidRDefault="003F3533" w:rsidP="00DD15D4">
      <w:pPr>
        <w:numPr>
          <w:ilvl w:val="0"/>
          <w:numId w:val="2"/>
        </w:numPr>
        <w:spacing w:after="0" w:line="276" w:lineRule="auto"/>
        <w:ind w:left="360"/>
        <w:jc w:val="both"/>
        <w:rPr>
          <w:rFonts w:ascii="Tahoma" w:eastAsia="Calibri" w:hAnsi="Tahoma" w:cs="Tahoma"/>
          <w:sz w:val="24"/>
          <w:szCs w:val="24"/>
          <w:lang w:val="es-419" w:eastAsia="es-ES"/>
        </w:rPr>
      </w:pPr>
      <w:r w:rsidRPr="00DD15D4">
        <w:rPr>
          <w:rFonts w:ascii="Tahoma" w:eastAsia="Calibri" w:hAnsi="Tahoma" w:cs="Tahoma"/>
          <w:sz w:val="24"/>
          <w:szCs w:val="24"/>
          <w:lang w:val="es-419" w:eastAsia="es-ES"/>
        </w:rPr>
        <w:t xml:space="preserve">La básica, que se encuentra reglamentada por el artículo 38 C.P. </w:t>
      </w:r>
      <w:r w:rsidRPr="00DD15D4">
        <w:rPr>
          <w:rFonts w:ascii="Tahoma" w:eastAsia="Calibri" w:hAnsi="Tahoma" w:cs="Tahoma"/>
          <w:sz w:val="24"/>
          <w:szCs w:val="24"/>
          <w:lang w:eastAsia="es-ES"/>
        </w:rPr>
        <w:t>(</w:t>
      </w:r>
      <w:r w:rsidRPr="00DD15D4">
        <w:rPr>
          <w:rFonts w:ascii="Tahoma" w:eastAsia="Calibri" w:hAnsi="Tahoma" w:cs="Tahoma"/>
          <w:sz w:val="24"/>
          <w:szCs w:val="24"/>
          <w:lang w:val="es-419" w:eastAsia="es-ES"/>
        </w:rPr>
        <w:t>subrogado por el artículo 22 de la Ley 1.709 de 2.014</w:t>
      </w:r>
      <w:r w:rsidRPr="00DD15D4">
        <w:rPr>
          <w:rFonts w:ascii="Tahoma" w:eastAsia="Calibri" w:hAnsi="Tahoma" w:cs="Tahoma"/>
          <w:sz w:val="24"/>
          <w:szCs w:val="24"/>
          <w:lang w:eastAsia="es-ES"/>
        </w:rPr>
        <w:t>)</w:t>
      </w:r>
      <w:r w:rsidRPr="00DD15D4">
        <w:rPr>
          <w:rFonts w:ascii="Tahoma" w:eastAsia="Calibri" w:hAnsi="Tahoma" w:cs="Tahoma"/>
          <w:sz w:val="24"/>
          <w:szCs w:val="24"/>
          <w:lang w:val="es-419" w:eastAsia="es-ES"/>
        </w:rPr>
        <w:t>.</w:t>
      </w:r>
    </w:p>
    <w:p w14:paraId="6EB4D00C" w14:textId="77777777" w:rsidR="003F3533" w:rsidRPr="00DD15D4" w:rsidRDefault="003F3533" w:rsidP="00DD15D4">
      <w:pPr>
        <w:spacing w:after="0" w:line="276" w:lineRule="auto"/>
        <w:jc w:val="both"/>
        <w:rPr>
          <w:rFonts w:ascii="Tahoma" w:eastAsia="Calibri" w:hAnsi="Tahoma" w:cs="Tahoma"/>
          <w:sz w:val="24"/>
          <w:szCs w:val="24"/>
          <w:lang w:val="es-419"/>
        </w:rPr>
      </w:pPr>
    </w:p>
    <w:p w14:paraId="5A5D8413" w14:textId="47B1271A" w:rsidR="00096884" w:rsidRPr="00DD15D4" w:rsidRDefault="003F3533" w:rsidP="00DD15D4">
      <w:pPr>
        <w:numPr>
          <w:ilvl w:val="0"/>
          <w:numId w:val="2"/>
        </w:numPr>
        <w:spacing w:after="0" w:line="276" w:lineRule="auto"/>
        <w:ind w:left="360"/>
        <w:jc w:val="both"/>
        <w:rPr>
          <w:rFonts w:ascii="Tahoma" w:eastAsia="Calibri" w:hAnsi="Tahoma" w:cs="Tahoma"/>
          <w:sz w:val="24"/>
          <w:szCs w:val="24"/>
          <w:lang w:val="es-419" w:eastAsia="es-ES"/>
        </w:rPr>
      </w:pPr>
      <w:r w:rsidRPr="00DD15D4">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DD15D4">
        <w:rPr>
          <w:rFonts w:ascii="Tahoma" w:eastAsia="Calibri" w:hAnsi="Tahoma" w:cs="Tahoma"/>
          <w:sz w:val="24"/>
          <w:szCs w:val="24"/>
          <w:vertAlign w:val="superscript"/>
          <w:lang w:val="es-419" w:eastAsia="es-ES"/>
        </w:rPr>
        <w:footnoteReference w:id="2"/>
      </w:r>
      <w:r w:rsidRPr="00DD15D4">
        <w:rPr>
          <w:rFonts w:ascii="Tahoma" w:eastAsia="Calibri" w:hAnsi="Tahoma" w:cs="Tahoma"/>
          <w:sz w:val="24"/>
          <w:szCs w:val="24"/>
          <w:lang w:val="es-419" w:eastAsia="es-ES"/>
        </w:rPr>
        <w:t xml:space="preserve">. </w:t>
      </w:r>
    </w:p>
    <w:p w14:paraId="7235ECFB" w14:textId="77777777" w:rsidR="00096884" w:rsidRPr="00DD15D4" w:rsidRDefault="00096884" w:rsidP="00DD15D4">
      <w:pPr>
        <w:spacing w:after="0" w:line="276" w:lineRule="auto"/>
        <w:jc w:val="both"/>
        <w:rPr>
          <w:rFonts w:ascii="Tahoma" w:eastAsia="Calibri" w:hAnsi="Tahoma" w:cs="Tahoma"/>
          <w:sz w:val="24"/>
          <w:szCs w:val="24"/>
          <w:lang w:val="es-419" w:eastAsia="es-ES"/>
        </w:rPr>
      </w:pPr>
    </w:p>
    <w:p w14:paraId="15C1A650" w14:textId="77777777" w:rsidR="003F3533" w:rsidRPr="00DD15D4" w:rsidRDefault="003F3533" w:rsidP="00DD15D4">
      <w:pPr>
        <w:numPr>
          <w:ilvl w:val="0"/>
          <w:numId w:val="2"/>
        </w:numPr>
        <w:spacing w:after="0" w:line="276" w:lineRule="auto"/>
        <w:ind w:left="360"/>
        <w:jc w:val="both"/>
        <w:rPr>
          <w:rFonts w:ascii="Tahoma" w:eastAsia="Calibri" w:hAnsi="Tahoma" w:cs="Tahoma"/>
          <w:sz w:val="24"/>
          <w:szCs w:val="24"/>
          <w:lang w:val="es-419" w:eastAsia="es-ES"/>
        </w:rPr>
      </w:pPr>
      <w:r w:rsidRPr="00DD15D4">
        <w:rPr>
          <w:rFonts w:ascii="Tahoma" w:eastAsia="Calibri" w:hAnsi="Tahoma" w:cs="Tahoma"/>
          <w:sz w:val="24"/>
          <w:szCs w:val="24"/>
          <w:lang w:val="es-419" w:eastAsia="es-ES"/>
        </w:rPr>
        <w:t xml:space="preserve">La prisión domiciliaria por el cumplimiento de la mitad de la condena, la cual es reglada por el artículo 38G C.P. </w:t>
      </w:r>
      <w:r w:rsidRPr="00DD15D4">
        <w:rPr>
          <w:rFonts w:ascii="Tahoma" w:eastAsia="Calibri" w:hAnsi="Tahoma" w:cs="Tahoma"/>
          <w:sz w:val="24"/>
          <w:szCs w:val="24"/>
          <w:lang w:eastAsia="es-ES"/>
        </w:rPr>
        <w:t>(</w:t>
      </w:r>
      <w:r w:rsidRPr="00DD15D4">
        <w:rPr>
          <w:rFonts w:ascii="Tahoma" w:eastAsia="Calibri" w:hAnsi="Tahoma" w:cs="Tahoma"/>
          <w:sz w:val="24"/>
          <w:szCs w:val="24"/>
          <w:lang w:val="es-419" w:eastAsia="es-ES"/>
        </w:rPr>
        <w:t>artículo 28 de la Ley</w:t>
      </w:r>
      <w:r w:rsidR="00B17B5A" w:rsidRPr="00DD15D4">
        <w:rPr>
          <w:rFonts w:ascii="Tahoma" w:eastAsia="Calibri" w:hAnsi="Tahoma" w:cs="Tahoma"/>
          <w:sz w:val="24"/>
          <w:szCs w:val="24"/>
          <w:lang w:val="es-419" w:eastAsia="es-ES"/>
        </w:rPr>
        <w:t xml:space="preserve"> </w:t>
      </w:r>
      <w:r w:rsidRPr="00DD15D4">
        <w:rPr>
          <w:rFonts w:ascii="Tahoma" w:eastAsia="Calibri" w:hAnsi="Tahoma" w:cs="Tahoma"/>
          <w:sz w:val="24"/>
          <w:szCs w:val="24"/>
          <w:lang w:val="es-419" w:eastAsia="es-ES"/>
        </w:rPr>
        <w:t>1.709 de 2.014</w:t>
      </w:r>
      <w:r w:rsidRPr="00DD15D4">
        <w:rPr>
          <w:rFonts w:ascii="Tahoma" w:eastAsia="Calibri" w:hAnsi="Tahoma" w:cs="Tahoma"/>
          <w:sz w:val="24"/>
          <w:szCs w:val="24"/>
          <w:lang w:eastAsia="es-ES"/>
        </w:rPr>
        <w:t>)</w:t>
      </w:r>
      <w:r w:rsidRPr="00DD15D4">
        <w:rPr>
          <w:rFonts w:ascii="Tahoma" w:eastAsia="Calibri" w:hAnsi="Tahoma" w:cs="Tahoma"/>
          <w:sz w:val="24"/>
          <w:szCs w:val="24"/>
          <w:lang w:val="es-419" w:eastAsia="es-ES"/>
        </w:rPr>
        <w:t>.</w:t>
      </w:r>
    </w:p>
    <w:p w14:paraId="4115FACB" w14:textId="77777777" w:rsidR="003F3533" w:rsidRPr="00DD15D4" w:rsidRDefault="003F3533" w:rsidP="00DD15D4">
      <w:pPr>
        <w:spacing w:after="0" w:line="276" w:lineRule="auto"/>
        <w:jc w:val="both"/>
        <w:rPr>
          <w:rFonts w:ascii="Tahoma" w:eastAsia="Calibri" w:hAnsi="Tahoma" w:cs="Tahoma"/>
          <w:sz w:val="24"/>
          <w:szCs w:val="24"/>
        </w:rPr>
      </w:pPr>
    </w:p>
    <w:p w14:paraId="03430C46" w14:textId="033B7322" w:rsidR="003F3533" w:rsidRPr="00DD15D4" w:rsidRDefault="003F3533" w:rsidP="00DD15D4">
      <w:pPr>
        <w:spacing w:after="0" w:line="276" w:lineRule="auto"/>
        <w:jc w:val="both"/>
        <w:rPr>
          <w:rFonts w:ascii="Tahoma" w:eastAsia="Calibri" w:hAnsi="Tahoma" w:cs="Tahoma"/>
          <w:sz w:val="24"/>
          <w:szCs w:val="24"/>
          <w:lang w:val="es-419"/>
        </w:rPr>
      </w:pPr>
      <w:r w:rsidRPr="00DD15D4">
        <w:rPr>
          <w:rFonts w:ascii="Tahoma" w:eastAsia="Calibri" w:hAnsi="Tahoma" w:cs="Tahoma"/>
          <w:sz w:val="24"/>
          <w:szCs w:val="24"/>
        </w:rPr>
        <w:t>Es de anotar</w:t>
      </w:r>
      <w:r w:rsidRPr="00DD15D4">
        <w:rPr>
          <w:rFonts w:ascii="Tahoma" w:eastAsia="Calibri" w:hAnsi="Tahoma" w:cs="Tahoma"/>
          <w:sz w:val="24"/>
          <w:szCs w:val="24"/>
          <w:lang w:val="es-419"/>
        </w:rPr>
        <w:t xml:space="preserve"> </w:t>
      </w:r>
      <w:r w:rsidRPr="00DD15D4">
        <w:rPr>
          <w:rFonts w:ascii="Tahoma" w:eastAsia="Calibri" w:hAnsi="Tahoma" w:cs="Tahoma"/>
          <w:sz w:val="24"/>
          <w:szCs w:val="24"/>
        </w:rPr>
        <w:t xml:space="preserve">que a pesar que </w:t>
      </w:r>
      <w:r w:rsidRPr="00DD15D4">
        <w:rPr>
          <w:rFonts w:ascii="Tahoma" w:eastAsia="Calibri" w:hAnsi="Tahoma" w:cs="Tahoma"/>
          <w:sz w:val="24"/>
          <w:szCs w:val="24"/>
          <w:lang w:val="es-419"/>
        </w:rPr>
        <w:t>una de las anteriores modalidades de la pena de prisión domiciliaria tienen unas características que le son propias</w:t>
      </w:r>
      <w:r w:rsidR="002017EC" w:rsidRPr="00DD15D4">
        <w:rPr>
          <w:rFonts w:ascii="Tahoma" w:eastAsia="Calibri" w:hAnsi="Tahoma" w:cs="Tahoma"/>
          <w:sz w:val="24"/>
          <w:szCs w:val="24"/>
          <w:lang w:val="es-419"/>
        </w:rPr>
        <w:t>,</w:t>
      </w:r>
      <w:r w:rsidRPr="00DD15D4">
        <w:rPr>
          <w:rFonts w:ascii="Tahoma" w:eastAsia="Calibri" w:hAnsi="Tahoma" w:cs="Tahoma"/>
          <w:sz w:val="24"/>
          <w:szCs w:val="24"/>
          <w:lang w:val="es-419"/>
        </w:rPr>
        <w:t xml:space="preserve"> aunado a que para la procedencia de las mismas se hace necesario el cumplimiento de unos requisitos que difieren entre sí, </w:t>
      </w:r>
      <w:r w:rsidRPr="00DD15D4">
        <w:rPr>
          <w:rFonts w:ascii="Tahoma" w:eastAsia="Calibri" w:hAnsi="Tahoma" w:cs="Tahoma"/>
          <w:sz w:val="24"/>
          <w:szCs w:val="24"/>
        </w:rPr>
        <w:t xml:space="preserve">bien vale la pena tener en cuenta </w:t>
      </w:r>
      <w:r w:rsidRPr="00DD15D4">
        <w:rPr>
          <w:rFonts w:ascii="Tahoma" w:eastAsia="Calibri" w:hAnsi="Tahoma" w:cs="Tahoma"/>
          <w:sz w:val="24"/>
          <w:szCs w:val="24"/>
          <w:lang w:val="es-419"/>
        </w:rPr>
        <w:t>que entre ellas existe un factor o elemento que le es común, el cual consiste en que todas tienen la calidad de pena sustituta</w:t>
      </w:r>
      <w:r w:rsidRPr="00DD15D4">
        <w:rPr>
          <w:rFonts w:ascii="Tahoma" w:eastAsia="Calibri" w:hAnsi="Tahoma" w:cs="Tahoma"/>
          <w:sz w:val="24"/>
          <w:szCs w:val="24"/>
        </w:rPr>
        <w:t>,</w:t>
      </w:r>
      <w:r w:rsidRPr="00DD15D4">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1ABC8C50" w14:textId="77777777" w:rsidR="00450F95" w:rsidRPr="00DD15D4" w:rsidRDefault="00450F95" w:rsidP="00DD15D4">
      <w:pPr>
        <w:spacing w:after="0" w:line="276" w:lineRule="auto"/>
        <w:jc w:val="both"/>
        <w:rPr>
          <w:rFonts w:ascii="Tahoma" w:eastAsia="Calibri" w:hAnsi="Tahoma" w:cs="Tahoma"/>
          <w:sz w:val="24"/>
          <w:szCs w:val="24"/>
          <w:lang w:val="es-419"/>
        </w:rPr>
      </w:pPr>
    </w:p>
    <w:p w14:paraId="73F60637" w14:textId="38304CE4" w:rsidR="00A57D4A" w:rsidRPr="00DD15D4" w:rsidRDefault="00936CA6"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Como ya </w:t>
      </w:r>
      <w:r w:rsidR="0071436A" w:rsidRPr="00DD15D4">
        <w:rPr>
          <w:rFonts w:ascii="Tahoma" w:eastAsia="Calibri" w:hAnsi="Tahoma" w:cs="Tahoma"/>
          <w:sz w:val="24"/>
          <w:szCs w:val="24"/>
        </w:rPr>
        <w:t xml:space="preserve">se advirtió, </w:t>
      </w:r>
      <w:bookmarkStart w:id="5" w:name="_Hlk126054528"/>
      <w:r w:rsidRPr="00DD15D4">
        <w:rPr>
          <w:rFonts w:ascii="Tahoma" w:eastAsia="Calibri" w:hAnsi="Tahoma" w:cs="Tahoma"/>
          <w:sz w:val="24"/>
          <w:szCs w:val="24"/>
        </w:rPr>
        <w:t xml:space="preserve">la prisión domiciliaria se encuentra prevista como sustituta de la prisión intramural en los eventos en que concurre en el procesado la condición de </w:t>
      </w:r>
      <w:r w:rsidR="0084597A" w:rsidRPr="00DD15D4">
        <w:rPr>
          <w:rFonts w:ascii="Tahoma" w:eastAsia="Calibri" w:hAnsi="Tahoma" w:cs="Tahoma"/>
          <w:sz w:val="24"/>
          <w:szCs w:val="24"/>
        </w:rPr>
        <w:t xml:space="preserve">padre o madre </w:t>
      </w:r>
      <w:r w:rsidRPr="00DD15D4">
        <w:rPr>
          <w:rFonts w:ascii="Tahoma" w:eastAsia="Calibri" w:hAnsi="Tahoma" w:cs="Tahoma"/>
          <w:sz w:val="24"/>
          <w:szCs w:val="24"/>
        </w:rPr>
        <w:t>cabeza de familia</w:t>
      </w:r>
      <w:bookmarkEnd w:id="5"/>
      <w:r w:rsidRPr="00DD15D4">
        <w:rPr>
          <w:rFonts w:ascii="Tahoma" w:eastAsia="Calibri" w:hAnsi="Tahoma" w:cs="Tahoma"/>
          <w:sz w:val="24"/>
          <w:szCs w:val="24"/>
        </w:rPr>
        <w:t xml:space="preserve">, </w:t>
      </w:r>
      <w:r w:rsidR="0071436A" w:rsidRPr="00DD15D4">
        <w:rPr>
          <w:rFonts w:ascii="Tahoma" w:eastAsia="Calibri" w:hAnsi="Tahoma" w:cs="Tahoma"/>
          <w:sz w:val="24"/>
          <w:szCs w:val="24"/>
        </w:rPr>
        <w:t>en ese sentido la Corte Suprema de Justicia ha establecido</w:t>
      </w:r>
      <w:r w:rsidR="00EF494F" w:rsidRPr="00DD15D4">
        <w:rPr>
          <w:rFonts w:ascii="Tahoma" w:eastAsia="Calibri" w:hAnsi="Tahoma" w:cs="Tahoma"/>
          <w:sz w:val="24"/>
          <w:szCs w:val="24"/>
        </w:rPr>
        <w:t xml:space="preserve"> que para el otorgamiento de dicho </w:t>
      </w:r>
      <w:r w:rsidR="0084597A" w:rsidRPr="00DD15D4">
        <w:rPr>
          <w:rFonts w:ascii="Tahoma" w:eastAsia="Calibri" w:hAnsi="Tahoma" w:cs="Tahoma"/>
          <w:sz w:val="24"/>
          <w:szCs w:val="24"/>
        </w:rPr>
        <w:t>sustituto</w:t>
      </w:r>
      <w:r w:rsidR="00A57D4A" w:rsidRPr="00DD15D4">
        <w:rPr>
          <w:rFonts w:ascii="Tahoma" w:eastAsia="Calibri" w:hAnsi="Tahoma" w:cs="Tahoma"/>
          <w:sz w:val="24"/>
          <w:szCs w:val="24"/>
        </w:rPr>
        <w:t xml:space="preserve"> ha dicho:</w:t>
      </w:r>
    </w:p>
    <w:p w14:paraId="41AC37FE" w14:textId="77777777" w:rsidR="00A57D4A" w:rsidRPr="00DD15D4" w:rsidRDefault="00A57D4A" w:rsidP="00DD15D4">
      <w:pPr>
        <w:spacing w:after="0" w:line="276" w:lineRule="auto"/>
        <w:jc w:val="both"/>
        <w:rPr>
          <w:rFonts w:ascii="Tahoma" w:eastAsia="Calibri" w:hAnsi="Tahoma" w:cs="Tahoma"/>
          <w:sz w:val="24"/>
          <w:szCs w:val="24"/>
        </w:rPr>
      </w:pPr>
    </w:p>
    <w:p w14:paraId="1D694C39" w14:textId="67D2E8CB" w:rsidR="00A57D4A" w:rsidRPr="00414A4C" w:rsidRDefault="00A57D4A" w:rsidP="00414A4C">
      <w:pPr>
        <w:spacing w:after="0" w:line="240" w:lineRule="auto"/>
        <w:ind w:left="426" w:right="420"/>
        <w:jc w:val="both"/>
        <w:rPr>
          <w:rFonts w:ascii="Tahoma" w:eastAsia="Calibri" w:hAnsi="Tahoma" w:cs="Tahoma"/>
          <w:szCs w:val="24"/>
          <w:lang w:val="es-ES"/>
        </w:rPr>
      </w:pPr>
      <w:r w:rsidRPr="00414A4C">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414A4C">
        <w:rPr>
          <w:rFonts w:ascii="Tahoma" w:eastAsia="Calibri" w:hAnsi="Tahoma" w:cs="Tahoma"/>
          <w:b/>
          <w:szCs w:val="24"/>
          <w:lang w:val="es-ES"/>
        </w:rPr>
        <w:t>único soporte</w:t>
      </w:r>
      <w:r w:rsidRPr="00414A4C">
        <w:rPr>
          <w:rFonts w:ascii="Tahoma" w:eastAsia="Calibri" w:hAnsi="Tahoma" w:cs="Tahoma"/>
          <w:szCs w:val="24"/>
          <w:lang w:val="es-ES"/>
        </w:rPr>
        <w:t xml:space="preserve"> de otras personas incapaces o incapacitadas para trabajar, bien por su edad o por problemas graves de </w:t>
      </w:r>
      <w:r w:rsidRPr="00414A4C">
        <w:rPr>
          <w:rFonts w:ascii="Tahoma" w:eastAsia="Calibri" w:hAnsi="Tahoma" w:cs="Tahoma"/>
          <w:szCs w:val="24"/>
          <w:lang w:val="es-ES"/>
        </w:rPr>
        <w:lastRenderedPageBreak/>
        <w:t xml:space="preserve">salud. Lo anterior, siempre y cuando se verifiquen los requisitos consagrados expresamente en la norma que se acaba de trascribir. </w:t>
      </w:r>
    </w:p>
    <w:p w14:paraId="6B9DF90D" w14:textId="77777777" w:rsidR="00A57D4A" w:rsidRPr="00414A4C" w:rsidRDefault="00A57D4A" w:rsidP="00414A4C">
      <w:pPr>
        <w:spacing w:after="0" w:line="240" w:lineRule="auto"/>
        <w:ind w:left="426" w:right="420"/>
        <w:jc w:val="both"/>
        <w:rPr>
          <w:rFonts w:ascii="Tahoma" w:eastAsia="Calibri" w:hAnsi="Tahoma" w:cs="Tahoma"/>
          <w:szCs w:val="24"/>
          <w:lang w:val="es-ES"/>
        </w:rPr>
      </w:pPr>
    </w:p>
    <w:p w14:paraId="26685977" w14:textId="77777777" w:rsidR="00A57D4A" w:rsidRPr="00414A4C" w:rsidRDefault="00A57D4A" w:rsidP="00414A4C">
      <w:pPr>
        <w:spacing w:after="0" w:line="240" w:lineRule="auto"/>
        <w:ind w:left="426" w:right="420"/>
        <w:jc w:val="both"/>
        <w:rPr>
          <w:rFonts w:ascii="Tahoma" w:eastAsia="Calibri" w:hAnsi="Tahoma" w:cs="Tahoma"/>
          <w:szCs w:val="24"/>
          <w:lang w:val="es-ES"/>
        </w:rPr>
      </w:pPr>
      <w:r w:rsidRPr="00414A4C">
        <w:rPr>
          <w:rFonts w:ascii="Tahoma" w:eastAsia="Calibri" w:hAnsi="Tahoma" w:cs="Tahoma"/>
          <w:szCs w:val="24"/>
          <w:lang w:val="es-ES"/>
        </w:rPr>
        <w:t>(:::)</w:t>
      </w:r>
    </w:p>
    <w:p w14:paraId="0C3CF9E2" w14:textId="77777777" w:rsidR="00A57D4A" w:rsidRPr="00414A4C" w:rsidRDefault="00A57D4A" w:rsidP="00414A4C">
      <w:pPr>
        <w:spacing w:after="0" w:line="240" w:lineRule="auto"/>
        <w:ind w:left="426" w:right="420"/>
        <w:jc w:val="both"/>
        <w:rPr>
          <w:rFonts w:ascii="Tahoma" w:eastAsia="Calibri" w:hAnsi="Tahoma" w:cs="Tahoma"/>
          <w:szCs w:val="24"/>
          <w:lang w:val="es-ES"/>
        </w:rPr>
      </w:pPr>
    </w:p>
    <w:p w14:paraId="1A4B09CD" w14:textId="0E8AC55F" w:rsidR="00A57D4A" w:rsidRPr="00414A4C" w:rsidRDefault="00A57D4A" w:rsidP="00414A4C">
      <w:pPr>
        <w:spacing w:after="0" w:line="240" w:lineRule="auto"/>
        <w:ind w:left="426" w:right="420"/>
        <w:jc w:val="both"/>
        <w:rPr>
          <w:rFonts w:ascii="Tahoma" w:eastAsia="Calibri" w:hAnsi="Tahoma" w:cs="Tahoma"/>
          <w:szCs w:val="24"/>
          <w:lang w:val="es-ES"/>
        </w:rPr>
      </w:pPr>
      <w:r w:rsidRPr="00414A4C">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414A4C">
        <w:rPr>
          <w:rFonts w:ascii="Tahoma" w:eastAsia="Calibri" w:hAnsi="Tahoma" w:cs="Tahoma"/>
          <w:b/>
          <w:szCs w:val="24"/>
          <w:lang w:val="es-ES"/>
        </w:rPr>
        <w:t>la única persona a cargo del cuidado y la manutención</w:t>
      </w:r>
      <w:r w:rsidRPr="00414A4C">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414A4C">
        <w:rPr>
          <w:rFonts w:ascii="Tahoma" w:eastAsia="Calibri" w:hAnsi="Tahoma" w:cs="Tahoma"/>
          <w:b/>
          <w:szCs w:val="24"/>
          <w:lang w:val="es-ES"/>
        </w:rPr>
        <w:t>otras personas incapaces o incapacitadas para trabajar</w:t>
      </w:r>
      <w:r w:rsidRPr="00414A4C">
        <w:rPr>
          <w:rFonts w:ascii="Tahoma" w:eastAsia="Calibri" w:hAnsi="Tahoma" w:cs="Tahoma"/>
          <w:szCs w:val="24"/>
          <w:lang w:val="es-ES"/>
        </w:rPr>
        <w:t>, que integren su núcleo familiar, bajo las limitaciones establecidas en la ley (valga la necesaria repetición)...”</w:t>
      </w:r>
      <w:r w:rsidRPr="00414A4C">
        <w:rPr>
          <w:rStyle w:val="Refdenotaalpie"/>
          <w:rFonts w:ascii="Tahoma" w:eastAsia="Calibri" w:hAnsi="Tahoma" w:cs="Tahoma"/>
          <w:szCs w:val="24"/>
          <w:lang w:val="es-ES"/>
        </w:rPr>
        <w:footnoteReference w:id="3"/>
      </w:r>
      <w:r w:rsidRPr="00414A4C">
        <w:rPr>
          <w:rFonts w:ascii="Tahoma" w:eastAsia="Calibri" w:hAnsi="Tahoma" w:cs="Tahoma"/>
          <w:szCs w:val="24"/>
          <w:lang w:val="es-ES"/>
        </w:rPr>
        <w:t>.</w:t>
      </w:r>
    </w:p>
    <w:p w14:paraId="1E05728D" w14:textId="77777777" w:rsidR="00A57D4A" w:rsidRPr="00DD15D4" w:rsidRDefault="00A57D4A" w:rsidP="00DD15D4">
      <w:pPr>
        <w:spacing w:after="0" w:line="276" w:lineRule="auto"/>
        <w:jc w:val="both"/>
        <w:rPr>
          <w:rFonts w:ascii="Tahoma" w:eastAsia="Calibri" w:hAnsi="Tahoma" w:cs="Tahoma"/>
          <w:sz w:val="24"/>
          <w:szCs w:val="24"/>
        </w:rPr>
      </w:pPr>
    </w:p>
    <w:p w14:paraId="03CEC190" w14:textId="051A0975" w:rsidR="00936CA6" w:rsidRDefault="00EF494F" w:rsidP="00DD15D4">
      <w:pPr>
        <w:spacing w:after="0" w:line="276" w:lineRule="auto"/>
        <w:jc w:val="both"/>
        <w:rPr>
          <w:rFonts w:ascii="Tahoma" w:hAnsi="Tahoma" w:cs="Tahoma"/>
          <w:iCs/>
          <w:sz w:val="24"/>
          <w:szCs w:val="24"/>
          <w:shd w:val="clear" w:color="auto" w:fill="FFFFFF"/>
        </w:rPr>
      </w:pPr>
      <w:r w:rsidRPr="00DD15D4">
        <w:rPr>
          <w:rFonts w:ascii="Tahoma" w:eastAsia="Calibri" w:hAnsi="Tahoma" w:cs="Tahoma"/>
          <w:sz w:val="24"/>
          <w:szCs w:val="24"/>
        </w:rPr>
        <w:t>La</w:t>
      </w:r>
      <w:r w:rsidR="00936CA6" w:rsidRPr="00DD15D4">
        <w:rPr>
          <w:rFonts w:ascii="Tahoma" w:eastAsia="Calibri" w:hAnsi="Tahoma" w:cs="Tahoma"/>
          <w:sz w:val="24"/>
          <w:szCs w:val="24"/>
        </w:rPr>
        <w:t xml:space="preserve"> condición de </w:t>
      </w:r>
      <w:r w:rsidR="006F4087" w:rsidRPr="00DD15D4">
        <w:rPr>
          <w:rFonts w:ascii="Tahoma" w:eastAsia="Calibri" w:hAnsi="Tahoma" w:cs="Tahoma"/>
          <w:sz w:val="24"/>
          <w:szCs w:val="24"/>
        </w:rPr>
        <w:t xml:space="preserve">madre </w:t>
      </w:r>
      <w:r w:rsidR="00936CA6" w:rsidRPr="00DD15D4">
        <w:rPr>
          <w:rFonts w:ascii="Tahoma" w:eastAsia="Calibri" w:hAnsi="Tahoma" w:cs="Tahoma"/>
          <w:sz w:val="24"/>
          <w:szCs w:val="24"/>
        </w:rPr>
        <w:t>cabeza de familia tiene fundamento en el mandato constitucional del artículo 43 según el cual “el Estado apoyará de manera especial a la mujer cabeza de familia”, así, por medio de la Ley 82 de 1</w:t>
      </w:r>
      <w:r w:rsidRPr="00DD15D4">
        <w:rPr>
          <w:rFonts w:ascii="Tahoma" w:eastAsia="Calibri" w:hAnsi="Tahoma" w:cs="Tahoma"/>
          <w:sz w:val="24"/>
          <w:szCs w:val="24"/>
        </w:rPr>
        <w:t>.</w:t>
      </w:r>
      <w:r w:rsidR="00936CA6" w:rsidRPr="00DD15D4">
        <w:rPr>
          <w:rFonts w:ascii="Tahoma" w:eastAsia="Calibri" w:hAnsi="Tahoma" w:cs="Tahoma"/>
          <w:sz w:val="24"/>
          <w:szCs w:val="24"/>
        </w:rPr>
        <w:t xml:space="preserve">993 se expidieron normas para apoyar de manera especial a la Mujer Cabeza de Familia y en el artículo 2º consagró como aquella, la que </w:t>
      </w:r>
      <w:r w:rsidR="00936CA6" w:rsidRPr="00DD15D4">
        <w:rPr>
          <w:rFonts w:ascii="Tahoma" w:eastAsia="Calibri" w:hAnsi="Tahoma" w:cs="Tahoma"/>
          <w:i/>
          <w:sz w:val="24"/>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865A25" w:rsidRPr="00DD15D4">
        <w:rPr>
          <w:rFonts w:ascii="Tahoma" w:eastAsia="Calibri" w:hAnsi="Tahoma" w:cs="Tahoma"/>
          <w:i/>
          <w:sz w:val="24"/>
          <w:szCs w:val="24"/>
        </w:rPr>
        <w:t>..</w:t>
      </w:r>
      <w:r w:rsidR="00936CA6" w:rsidRPr="00DD15D4">
        <w:rPr>
          <w:rFonts w:ascii="Tahoma" w:eastAsia="Calibri" w:hAnsi="Tahoma" w:cs="Tahoma"/>
          <w:i/>
          <w:sz w:val="24"/>
          <w:szCs w:val="24"/>
        </w:rPr>
        <w:t>.”</w:t>
      </w:r>
      <w:r w:rsidR="00A703AF" w:rsidRPr="00DD15D4">
        <w:rPr>
          <w:rFonts w:ascii="Tahoma" w:eastAsia="Calibri" w:hAnsi="Tahoma" w:cs="Tahoma"/>
          <w:i/>
          <w:sz w:val="24"/>
          <w:szCs w:val="24"/>
        </w:rPr>
        <w:t>,</w:t>
      </w:r>
      <w:r w:rsidR="00A703AF" w:rsidRPr="00DD15D4">
        <w:rPr>
          <w:rFonts w:ascii="Tahoma" w:eastAsia="Calibri" w:hAnsi="Tahoma" w:cs="Tahoma"/>
          <w:sz w:val="24"/>
          <w:szCs w:val="24"/>
        </w:rPr>
        <w:t xml:space="preserve"> postulados que deben entenderse extensibles </w:t>
      </w:r>
      <w:r w:rsidR="00A703AF" w:rsidRPr="00DD15D4">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52E98D1E" w14:textId="77777777" w:rsidR="00264CFD" w:rsidRPr="00DD15D4" w:rsidRDefault="00264CFD" w:rsidP="00DD15D4">
      <w:pPr>
        <w:spacing w:after="0" w:line="276" w:lineRule="auto"/>
        <w:jc w:val="both"/>
        <w:rPr>
          <w:rFonts w:ascii="Tahoma" w:eastAsia="Calibri" w:hAnsi="Tahoma" w:cs="Tahoma"/>
          <w:sz w:val="24"/>
          <w:szCs w:val="24"/>
        </w:rPr>
      </w:pPr>
    </w:p>
    <w:p w14:paraId="39B2AA81" w14:textId="0BB116B0" w:rsidR="00936CA6" w:rsidRPr="00DD15D4" w:rsidRDefault="00F5511F"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Pese a lo anterior la Corte Constitucional </w:t>
      </w:r>
      <w:r w:rsidR="00936CA6" w:rsidRPr="00DD15D4">
        <w:rPr>
          <w:rFonts w:ascii="Tahoma" w:eastAsia="Calibri" w:hAnsi="Tahoma" w:cs="Tahoma"/>
          <w:sz w:val="24"/>
          <w:szCs w:val="24"/>
        </w:rPr>
        <w:t>en sentencia SU</w:t>
      </w:r>
      <w:r w:rsidR="00683D4E" w:rsidRPr="00DD15D4">
        <w:rPr>
          <w:rFonts w:ascii="Tahoma" w:eastAsia="Calibri" w:hAnsi="Tahoma" w:cs="Tahoma"/>
          <w:sz w:val="24"/>
          <w:szCs w:val="24"/>
        </w:rPr>
        <w:t>-</w:t>
      </w:r>
      <w:r w:rsidR="00936CA6" w:rsidRPr="00DD15D4">
        <w:rPr>
          <w:rFonts w:ascii="Tahoma" w:eastAsia="Calibri" w:hAnsi="Tahoma" w:cs="Tahoma"/>
          <w:sz w:val="24"/>
          <w:szCs w:val="24"/>
        </w:rPr>
        <w:t>388 de 2005</w:t>
      </w:r>
      <w:r w:rsidR="006F4087" w:rsidRPr="00DD15D4">
        <w:rPr>
          <w:rFonts w:ascii="Tahoma" w:eastAsia="Calibri" w:hAnsi="Tahoma" w:cs="Tahoma"/>
          <w:sz w:val="24"/>
          <w:szCs w:val="24"/>
        </w:rPr>
        <w:t xml:space="preserve"> advirtió que</w:t>
      </w:r>
      <w:r w:rsidRPr="00DD15D4">
        <w:rPr>
          <w:rFonts w:ascii="Tahoma" w:eastAsia="Calibri" w:hAnsi="Tahoma" w:cs="Tahoma"/>
          <w:sz w:val="24"/>
          <w:szCs w:val="24"/>
        </w:rPr>
        <w:t xml:space="preserve"> </w:t>
      </w:r>
      <w:r w:rsidR="00936CA6" w:rsidRPr="00DD15D4">
        <w:rPr>
          <w:rFonts w:ascii="Tahoma" w:eastAsia="Calibri" w:hAnsi="Tahoma" w:cs="Tahoma"/>
          <w:sz w:val="24"/>
          <w:szCs w:val="24"/>
        </w:rPr>
        <w:t xml:space="preserve">no toda </w:t>
      </w:r>
      <w:r w:rsidR="00F95CDA" w:rsidRPr="00DD15D4">
        <w:rPr>
          <w:rFonts w:ascii="Tahoma" w:eastAsia="Calibri" w:hAnsi="Tahoma" w:cs="Tahoma"/>
          <w:sz w:val="24"/>
          <w:szCs w:val="24"/>
        </w:rPr>
        <w:t>persona</w:t>
      </w:r>
      <w:r w:rsidR="00936CA6" w:rsidRPr="00DD15D4">
        <w:rPr>
          <w:rFonts w:ascii="Tahoma" w:eastAsia="Calibri" w:hAnsi="Tahoma" w:cs="Tahoma"/>
          <w:sz w:val="24"/>
          <w:szCs w:val="24"/>
        </w:rPr>
        <w:t xml:space="preserve"> puede ser considerada como </w:t>
      </w:r>
      <w:r w:rsidR="00A703AF" w:rsidRPr="00DD15D4">
        <w:rPr>
          <w:rFonts w:ascii="Tahoma" w:eastAsia="Calibri" w:hAnsi="Tahoma" w:cs="Tahoma"/>
          <w:sz w:val="24"/>
          <w:szCs w:val="24"/>
        </w:rPr>
        <w:t>padre</w:t>
      </w:r>
      <w:r w:rsidR="00936CA6" w:rsidRPr="00DD15D4">
        <w:rPr>
          <w:rFonts w:ascii="Tahoma" w:eastAsia="Calibri" w:hAnsi="Tahoma" w:cs="Tahoma"/>
          <w:sz w:val="24"/>
          <w:szCs w:val="24"/>
        </w:rPr>
        <w:t xml:space="preserve"> cabeza de familia por el sólo hecho de que esté a su cargo la dirección del hogar</w:t>
      </w:r>
      <w:r w:rsidRPr="00DD15D4">
        <w:rPr>
          <w:rFonts w:ascii="Tahoma" w:eastAsia="Calibri" w:hAnsi="Tahoma" w:cs="Tahoma"/>
          <w:sz w:val="24"/>
          <w:szCs w:val="24"/>
        </w:rPr>
        <w:t xml:space="preserve">, y que para </w:t>
      </w:r>
      <w:r w:rsidR="00936CA6" w:rsidRPr="00DD15D4">
        <w:rPr>
          <w:rFonts w:ascii="Tahoma" w:eastAsia="Calibri" w:hAnsi="Tahoma" w:cs="Tahoma"/>
          <w:sz w:val="24"/>
          <w:szCs w:val="24"/>
        </w:rPr>
        <w:t>tener dicha condición es presupuesto indispensable</w:t>
      </w:r>
      <w:r w:rsidRPr="00DD15D4">
        <w:rPr>
          <w:rFonts w:ascii="Tahoma" w:eastAsia="Calibri" w:hAnsi="Tahoma" w:cs="Tahoma"/>
          <w:sz w:val="24"/>
          <w:szCs w:val="24"/>
        </w:rPr>
        <w:t>:</w:t>
      </w:r>
      <w:r w:rsidR="00936CA6" w:rsidRPr="00DD15D4">
        <w:rPr>
          <w:rFonts w:ascii="Tahoma" w:eastAsia="Calibri" w:hAnsi="Tahoma" w:cs="Tahoma"/>
          <w:sz w:val="24"/>
          <w:szCs w:val="24"/>
        </w:rPr>
        <w:t xml:space="preserve"> i) </w:t>
      </w:r>
      <w:r w:rsidRPr="00DD15D4">
        <w:rPr>
          <w:rFonts w:ascii="Tahoma" w:eastAsia="Calibri" w:hAnsi="Tahoma" w:cs="Tahoma"/>
          <w:sz w:val="24"/>
          <w:szCs w:val="24"/>
        </w:rPr>
        <w:t>tener</w:t>
      </w:r>
      <w:r w:rsidR="00936CA6" w:rsidRPr="00DD15D4">
        <w:rPr>
          <w:rFonts w:ascii="Tahoma" w:eastAsia="Calibri" w:hAnsi="Tahoma" w:cs="Tahoma"/>
          <w:sz w:val="24"/>
          <w:szCs w:val="24"/>
        </w:rPr>
        <w:t xml:space="preserve"> a cargo la responsabilidad de hijos menores o de otras personas incapacitadas para trabajar; </w:t>
      </w:r>
      <w:r w:rsidRPr="00DD15D4">
        <w:rPr>
          <w:rFonts w:ascii="Tahoma" w:eastAsia="Calibri" w:hAnsi="Tahoma" w:cs="Tahoma"/>
          <w:sz w:val="24"/>
          <w:szCs w:val="24"/>
        </w:rPr>
        <w:t>ii)</w:t>
      </w:r>
      <w:r w:rsidR="00936CA6" w:rsidRPr="00DD15D4">
        <w:rPr>
          <w:rFonts w:ascii="Tahoma" w:eastAsia="Calibri" w:hAnsi="Tahoma" w:cs="Tahoma"/>
          <w:sz w:val="24"/>
          <w:szCs w:val="24"/>
        </w:rPr>
        <w:t xml:space="preserve"> que </w:t>
      </w:r>
      <w:r w:rsidRPr="00DD15D4">
        <w:rPr>
          <w:rFonts w:ascii="Tahoma" w:eastAsia="Calibri" w:hAnsi="Tahoma" w:cs="Tahoma"/>
          <w:sz w:val="24"/>
          <w:szCs w:val="24"/>
        </w:rPr>
        <w:t>aquella</w:t>
      </w:r>
      <w:r w:rsidR="00936CA6" w:rsidRPr="00DD15D4">
        <w:rPr>
          <w:rFonts w:ascii="Tahoma" w:eastAsia="Calibri" w:hAnsi="Tahoma" w:cs="Tahoma"/>
          <w:sz w:val="24"/>
          <w:szCs w:val="24"/>
        </w:rPr>
        <w:t xml:space="preserve"> responsabilidad sea de carácter permanente; </w:t>
      </w:r>
      <w:r w:rsidRPr="00DD15D4">
        <w:rPr>
          <w:rFonts w:ascii="Tahoma" w:eastAsia="Calibri" w:hAnsi="Tahoma" w:cs="Tahoma"/>
          <w:sz w:val="24"/>
          <w:szCs w:val="24"/>
        </w:rPr>
        <w:t>iii)</w:t>
      </w:r>
      <w:r w:rsidR="00936CA6" w:rsidRPr="00DD15D4">
        <w:rPr>
          <w:rFonts w:ascii="Tahoma" w:eastAsia="Calibri" w:hAnsi="Tahoma" w:cs="Tahoma"/>
          <w:sz w:val="24"/>
          <w:szCs w:val="24"/>
        </w:rPr>
        <w:t xml:space="preserve">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r w:rsidR="00865A25" w:rsidRPr="00DD15D4">
        <w:rPr>
          <w:rFonts w:ascii="Tahoma" w:eastAsia="Calibri" w:hAnsi="Tahoma" w:cs="Tahoma"/>
          <w:sz w:val="24"/>
          <w:szCs w:val="24"/>
        </w:rPr>
        <w:t>o</w:t>
      </w:r>
      <w:r w:rsidR="00936CA6" w:rsidRPr="00DD15D4">
        <w:rPr>
          <w:rFonts w:ascii="Tahoma" w:eastAsia="Calibri" w:hAnsi="Tahoma" w:cs="Tahoma"/>
          <w:sz w:val="24"/>
          <w:szCs w:val="24"/>
        </w:rPr>
        <w:t>, como es obvio, la muerte; v) por último, que haya una deficiencia sustancial de ayuda de los demás miembros de la familia, lo cual significa la responsabilidad solitaria de la madre para sostener el hogar.</w:t>
      </w:r>
    </w:p>
    <w:p w14:paraId="594A9C64" w14:textId="77777777" w:rsidR="00F5511F" w:rsidRPr="00DD15D4" w:rsidRDefault="00F5511F" w:rsidP="00DD15D4">
      <w:pPr>
        <w:spacing w:after="0" w:line="276" w:lineRule="auto"/>
        <w:jc w:val="both"/>
        <w:rPr>
          <w:rFonts w:ascii="Tahoma" w:eastAsia="Calibri" w:hAnsi="Tahoma" w:cs="Tahoma"/>
          <w:sz w:val="24"/>
          <w:szCs w:val="24"/>
        </w:rPr>
      </w:pPr>
    </w:p>
    <w:p w14:paraId="0C7F5CA8" w14:textId="2F415FC3" w:rsidR="00406B8B" w:rsidRPr="00DD15D4" w:rsidRDefault="00936CA6"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En</w:t>
      </w:r>
      <w:r w:rsidR="00A94121" w:rsidRPr="00DD15D4">
        <w:rPr>
          <w:rFonts w:ascii="Tahoma" w:eastAsia="Calibri" w:hAnsi="Tahoma" w:cs="Tahoma"/>
          <w:sz w:val="24"/>
          <w:szCs w:val="24"/>
        </w:rPr>
        <w:t xml:space="preserve"> el presente asunto</w:t>
      </w:r>
      <w:r w:rsidRPr="00DD15D4">
        <w:rPr>
          <w:rFonts w:ascii="Tahoma" w:eastAsia="Calibri" w:hAnsi="Tahoma" w:cs="Tahoma"/>
          <w:sz w:val="24"/>
          <w:szCs w:val="24"/>
        </w:rPr>
        <w:t xml:space="preserve">, se </w:t>
      </w:r>
      <w:r w:rsidR="00683D4E" w:rsidRPr="00DD15D4">
        <w:rPr>
          <w:rFonts w:ascii="Tahoma" w:eastAsia="Calibri" w:hAnsi="Tahoma" w:cs="Tahoma"/>
          <w:sz w:val="24"/>
          <w:szCs w:val="24"/>
        </w:rPr>
        <w:t xml:space="preserve">pretende </w:t>
      </w:r>
      <w:r w:rsidR="00A94121" w:rsidRPr="00DD15D4">
        <w:rPr>
          <w:rFonts w:ascii="Tahoma" w:eastAsia="Calibri" w:hAnsi="Tahoma" w:cs="Tahoma"/>
          <w:sz w:val="24"/>
          <w:szCs w:val="24"/>
        </w:rPr>
        <w:t xml:space="preserve">por parte </w:t>
      </w:r>
      <w:r w:rsidR="001F74CF" w:rsidRPr="00DD15D4">
        <w:rPr>
          <w:rFonts w:ascii="Tahoma" w:eastAsia="Calibri" w:hAnsi="Tahoma" w:cs="Tahoma"/>
          <w:sz w:val="24"/>
          <w:szCs w:val="24"/>
        </w:rPr>
        <w:t xml:space="preserve">de la señora </w:t>
      </w:r>
      <w:r w:rsidR="003D17BB">
        <w:rPr>
          <w:rFonts w:ascii="Tahoma" w:eastAsia="Calibri" w:hAnsi="Tahoma" w:cs="Tahoma"/>
          <w:sz w:val="24"/>
          <w:szCs w:val="24"/>
        </w:rPr>
        <w:t>LAGC</w:t>
      </w:r>
      <w:r w:rsidR="00A94121" w:rsidRPr="00DD15D4">
        <w:rPr>
          <w:rFonts w:ascii="Tahoma" w:eastAsia="Calibri" w:hAnsi="Tahoma" w:cs="Tahoma"/>
          <w:sz w:val="24"/>
          <w:szCs w:val="24"/>
        </w:rPr>
        <w:t xml:space="preserve"> </w:t>
      </w:r>
      <w:r w:rsidR="00683D4E" w:rsidRPr="00DD15D4">
        <w:rPr>
          <w:rFonts w:ascii="Tahoma" w:eastAsia="Calibri" w:hAnsi="Tahoma" w:cs="Tahoma"/>
          <w:sz w:val="24"/>
          <w:szCs w:val="24"/>
        </w:rPr>
        <w:t xml:space="preserve">el reconocimiento de la </w:t>
      </w:r>
      <w:r w:rsidRPr="00DD15D4">
        <w:rPr>
          <w:rFonts w:ascii="Tahoma" w:eastAsia="Calibri" w:hAnsi="Tahoma" w:cs="Tahoma"/>
          <w:sz w:val="24"/>
          <w:szCs w:val="24"/>
        </w:rPr>
        <w:t>condición de</w:t>
      </w:r>
      <w:r w:rsidR="00683D4E" w:rsidRPr="00DD15D4">
        <w:rPr>
          <w:rFonts w:ascii="Tahoma" w:eastAsia="Calibri" w:hAnsi="Tahoma" w:cs="Tahoma"/>
          <w:sz w:val="24"/>
          <w:szCs w:val="24"/>
        </w:rPr>
        <w:t xml:space="preserve"> </w:t>
      </w:r>
      <w:r w:rsidR="001F74CF" w:rsidRPr="00DD15D4">
        <w:rPr>
          <w:rFonts w:ascii="Tahoma" w:eastAsia="Calibri" w:hAnsi="Tahoma" w:cs="Tahoma"/>
          <w:sz w:val="24"/>
          <w:szCs w:val="24"/>
        </w:rPr>
        <w:t>madre</w:t>
      </w:r>
      <w:r w:rsidRPr="00DD15D4">
        <w:rPr>
          <w:rFonts w:ascii="Tahoma" w:eastAsia="Calibri" w:hAnsi="Tahoma" w:cs="Tahoma"/>
          <w:sz w:val="24"/>
          <w:szCs w:val="24"/>
        </w:rPr>
        <w:t xml:space="preserve"> cabeza de familia para que se le conceda la sustitución de la prisión en establecimiento carcelario </w:t>
      </w:r>
      <w:r w:rsidR="00865A25" w:rsidRPr="00DD15D4">
        <w:rPr>
          <w:rFonts w:ascii="Tahoma" w:eastAsia="Calibri" w:hAnsi="Tahoma" w:cs="Tahoma"/>
          <w:sz w:val="24"/>
          <w:szCs w:val="24"/>
        </w:rPr>
        <w:t>en el</w:t>
      </w:r>
      <w:r w:rsidRPr="00DD15D4">
        <w:rPr>
          <w:rFonts w:ascii="Tahoma" w:eastAsia="Calibri" w:hAnsi="Tahoma" w:cs="Tahoma"/>
          <w:sz w:val="24"/>
          <w:szCs w:val="24"/>
        </w:rPr>
        <w:t xml:space="preserve"> lugar de </w:t>
      </w:r>
      <w:r w:rsidR="00865A25" w:rsidRPr="00DD15D4">
        <w:rPr>
          <w:rFonts w:ascii="Tahoma" w:eastAsia="Calibri" w:hAnsi="Tahoma" w:cs="Tahoma"/>
          <w:sz w:val="24"/>
          <w:szCs w:val="24"/>
        </w:rPr>
        <w:t xml:space="preserve">su </w:t>
      </w:r>
      <w:r w:rsidRPr="00DD15D4">
        <w:rPr>
          <w:rFonts w:ascii="Tahoma" w:eastAsia="Calibri" w:hAnsi="Tahoma" w:cs="Tahoma"/>
          <w:sz w:val="24"/>
          <w:szCs w:val="24"/>
        </w:rPr>
        <w:t>residencia</w:t>
      </w:r>
      <w:r w:rsidR="00865A25" w:rsidRPr="00DD15D4">
        <w:rPr>
          <w:rFonts w:ascii="Tahoma" w:eastAsia="Calibri" w:hAnsi="Tahoma" w:cs="Tahoma"/>
          <w:sz w:val="24"/>
          <w:szCs w:val="24"/>
        </w:rPr>
        <w:t>,</w:t>
      </w:r>
      <w:r w:rsidRPr="00DD15D4">
        <w:rPr>
          <w:rFonts w:ascii="Tahoma" w:eastAsia="Calibri" w:hAnsi="Tahoma" w:cs="Tahoma"/>
          <w:sz w:val="24"/>
          <w:szCs w:val="24"/>
        </w:rPr>
        <w:t xml:space="preserve"> basada en </w:t>
      </w:r>
      <w:r w:rsidR="00865A25" w:rsidRPr="00DD15D4">
        <w:rPr>
          <w:rFonts w:ascii="Tahoma" w:eastAsia="Calibri" w:hAnsi="Tahoma" w:cs="Tahoma"/>
          <w:sz w:val="24"/>
          <w:szCs w:val="24"/>
        </w:rPr>
        <w:t xml:space="preserve">el argumento </w:t>
      </w:r>
      <w:r w:rsidR="0084597A" w:rsidRPr="00DD15D4">
        <w:rPr>
          <w:rFonts w:ascii="Tahoma" w:eastAsia="Calibri" w:hAnsi="Tahoma" w:cs="Tahoma"/>
          <w:sz w:val="24"/>
          <w:szCs w:val="24"/>
        </w:rPr>
        <w:t xml:space="preserve">consistente </w:t>
      </w:r>
      <w:r w:rsidR="00865A25" w:rsidRPr="00DD15D4">
        <w:rPr>
          <w:rFonts w:ascii="Tahoma" w:eastAsia="Calibri" w:hAnsi="Tahoma" w:cs="Tahoma"/>
          <w:sz w:val="24"/>
          <w:szCs w:val="24"/>
        </w:rPr>
        <w:t xml:space="preserve">en </w:t>
      </w:r>
      <w:r w:rsidRPr="00DD15D4">
        <w:rPr>
          <w:rFonts w:ascii="Tahoma" w:eastAsia="Calibri" w:hAnsi="Tahoma" w:cs="Tahoma"/>
          <w:sz w:val="24"/>
          <w:szCs w:val="24"/>
        </w:rPr>
        <w:t xml:space="preserve">que </w:t>
      </w:r>
      <w:r w:rsidR="00406B8B" w:rsidRPr="00DD15D4">
        <w:rPr>
          <w:rFonts w:ascii="Tahoma" w:eastAsia="Calibri" w:hAnsi="Tahoma" w:cs="Tahoma"/>
          <w:sz w:val="24"/>
          <w:szCs w:val="24"/>
        </w:rPr>
        <w:t>satisface a cabalidad los requisitos exigidos en la norma</w:t>
      </w:r>
      <w:r w:rsidR="00D710BC" w:rsidRPr="00DD15D4">
        <w:rPr>
          <w:rFonts w:ascii="Tahoma" w:eastAsia="Calibri" w:hAnsi="Tahoma" w:cs="Tahoma"/>
          <w:sz w:val="24"/>
          <w:szCs w:val="24"/>
        </w:rPr>
        <w:t>,</w:t>
      </w:r>
      <w:r w:rsidR="00406B8B" w:rsidRPr="00DD15D4">
        <w:rPr>
          <w:rFonts w:ascii="Tahoma" w:eastAsia="Calibri" w:hAnsi="Tahoma" w:cs="Tahoma"/>
          <w:sz w:val="24"/>
          <w:szCs w:val="24"/>
        </w:rPr>
        <w:t xml:space="preserve"> </w:t>
      </w:r>
      <w:r w:rsidR="00D710BC" w:rsidRPr="00DD15D4">
        <w:rPr>
          <w:rFonts w:ascii="Tahoma" w:eastAsia="Calibri" w:hAnsi="Tahoma" w:cs="Tahoma"/>
          <w:sz w:val="24"/>
          <w:szCs w:val="24"/>
        </w:rPr>
        <w:t xml:space="preserve">porque los mismos se </w:t>
      </w:r>
      <w:r w:rsidR="00406B8B" w:rsidRPr="00DD15D4">
        <w:rPr>
          <w:rFonts w:ascii="Tahoma" w:eastAsia="Calibri" w:hAnsi="Tahoma" w:cs="Tahoma"/>
          <w:sz w:val="24"/>
          <w:szCs w:val="24"/>
        </w:rPr>
        <w:t>desprende</w:t>
      </w:r>
      <w:r w:rsidR="00D710BC" w:rsidRPr="00DD15D4">
        <w:rPr>
          <w:rFonts w:ascii="Tahoma" w:eastAsia="Calibri" w:hAnsi="Tahoma" w:cs="Tahoma"/>
          <w:sz w:val="24"/>
          <w:szCs w:val="24"/>
        </w:rPr>
        <w:t>n</w:t>
      </w:r>
      <w:r w:rsidR="00406B8B" w:rsidRPr="00DD15D4">
        <w:rPr>
          <w:rFonts w:ascii="Tahoma" w:eastAsia="Calibri" w:hAnsi="Tahoma" w:cs="Tahoma"/>
          <w:sz w:val="24"/>
          <w:szCs w:val="24"/>
        </w:rPr>
        <w:t xml:space="preserve"> de los E.M.P. allegados</w:t>
      </w:r>
      <w:r w:rsidR="00D710BC" w:rsidRPr="00DD15D4">
        <w:rPr>
          <w:rFonts w:ascii="Tahoma" w:eastAsia="Calibri" w:hAnsi="Tahoma" w:cs="Tahoma"/>
          <w:sz w:val="24"/>
          <w:szCs w:val="24"/>
        </w:rPr>
        <w:t>, los</w:t>
      </w:r>
      <w:r w:rsidR="002E497D" w:rsidRPr="00DD15D4">
        <w:rPr>
          <w:rFonts w:ascii="Tahoma" w:eastAsia="Calibri" w:hAnsi="Tahoma" w:cs="Tahoma"/>
          <w:sz w:val="24"/>
          <w:szCs w:val="24"/>
        </w:rPr>
        <w:t xml:space="preserve"> que</w:t>
      </w:r>
      <w:r w:rsidR="00406B8B" w:rsidRPr="00DD15D4">
        <w:rPr>
          <w:rFonts w:ascii="Tahoma" w:eastAsia="Calibri" w:hAnsi="Tahoma" w:cs="Tahoma"/>
          <w:sz w:val="24"/>
          <w:szCs w:val="24"/>
        </w:rPr>
        <w:t xml:space="preserve"> deben ser valorados en su integridad </w:t>
      </w:r>
      <w:r w:rsidR="002E497D" w:rsidRPr="00DD15D4">
        <w:rPr>
          <w:rFonts w:ascii="Tahoma" w:eastAsia="Calibri" w:hAnsi="Tahoma" w:cs="Tahoma"/>
          <w:sz w:val="24"/>
          <w:szCs w:val="24"/>
        </w:rPr>
        <w:t>y de manera conjunta</w:t>
      </w:r>
      <w:r w:rsidR="00D710BC" w:rsidRPr="00DD15D4">
        <w:rPr>
          <w:rFonts w:ascii="Tahoma" w:eastAsia="Calibri" w:hAnsi="Tahoma" w:cs="Tahoma"/>
          <w:sz w:val="24"/>
          <w:szCs w:val="24"/>
        </w:rPr>
        <w:t>,</w:t>
      </w:r>
      <w:r w:rsidR="002E497D" w:rsidRPr="00DD15D4">
        <w:rPr>
          <w:rFonts w:ascii="Tahoma" w:eastAsia="Calibri" w:hAnsi="Tahoma" w:cs="Tahoma"/>
          <w:sz w:val="24"/>
          <w:szCs w:val="24"/>
        </w:rPr>
        <w:t xml:space="preserve"> de los cuales </w:t>
      </w:r>
      <w:r w:rsidR="00D710BC" w:rsidRPr="00DD15D4">
        <w:rPr>
          <w:rFonts w:ascii="Tahoma" w:eastAsia="Calibri" w:hAnsi="Tahoma" w:cs="Tahoma"/>
          <w:sz w:val="24"/>
          <w:szCs w:val="24"/>
        </w:rPr>
        <w:t>se tiene</w:t>
      </w:r>
      <w:r w:rsidR="002E497D" w:rsidRPr="00DD15D4">
        <w:rPr>
          <w:rFonts w:ascii="Tahoma" w:eastAsia="Calibri" w:hAnsi="Tahoma" w:cs="Tahoma"/>
          <w:sz w:val="24"/>
          <w:szCs w:val="24"/>
        </w:rPr>
        <w:t xml:space="preserve"> que efectivamente </w:t>
      </w:r>
      <w:r w:rsidR="007935D5" w:rsidRPr="00DD15D4">
        <w:rPr>
          <w:rFonts w:ascii="Tahoma" w:eastAsia="Calibri" w:hAnsi="Tahoma" w:cs="Tahoma"/>
          <w:sz w:val="24"/>
          <w:szCs w:val="24"/>
        </w:rPr>
        <w:t>las menores S.C.G.</w:t>
      </w:r>
      <w:r w:rsidR="00687E93" w:rsidRPr="00DD15D4">
        <w:rPr>
          <w:rFonts w:ascii="Tahoma" w:eastAsia="Calibri" w:hAnsi="Tahoma" w:cs="Tahoma"/>
          <w:sz w:val="24"/>
          <w:szCs w:val="24"/>
        </w:rPr>
        <w:t>,</w:t>
      </w:r>
      <w:r w:rsidR="007935D5" w:rsidRPr="00DD15D4">
        <w:rPr>
          <w:rFonts w:ascii="Tahoma" w:eastAsia="Calibri" w:hAnsi="Tahoma" w:cs="Tahoma"/>
          <w:sz w:val="24"/>
          <w:szCs w:val="24"/>
        </w:rPr>
        <w:t xml:space="preserve"> S.C.G.</w:t>
      </w:r>
      <w:r w:rsidR="00687E93" w:rsidRPr="00DD15D4">
        <w:rPr>
          <w:rFonts w:ascii="Tahoma" w:eastAsia="Calibri" w:hAnsi="Tahoma" w:cs="Tahoma"/>
          <w:sz w:val="24"/>
          <w:szCs w:val="24"/>
        </w:rPr>
        <w:t xml:space="preserve"> y N.L.G,</w:t>
      </w:r>
      <w:r w:rsidR="002E497D" w:rsidRPr="00DD15D4">
        <w:rPr>
          <w:rFonts w:ascii="Tahoma" w:eastAsia="Calibri" w:hAnsi="Tahoma" w:cs="Tahoma"/>
          <w:sz w:val="24"/>
          <w:szCs w:val="24"/>
        </w:rPr>
        <w:t xml:space="preserve"> no cuenta con una familia extensa que asuma su </w:t>
      </w:r>
      <w:r w:rsidR="002E497D" w:rsidRPr="00DD15D4">
        <w:rPr>
          <w:rFonts w:ascii="Tahoma" w:eastAsia="Calibri" w:hAnsi="Tahoma" w:cs="Tahoma"/>
          <w:sz w:val="24"/>
          <w:szCs w:val="24"/>
        </w:rPr>
        <w:lastRenderedPageBreak/>
        <w:t>manutención y cuidado, por lo que enviar a su progenitor</w:t>
      </w:r>
      <w:r w:rsidR="007935D5" w:rsidRPr="00DD15D4">
        <w:rPr>
          <w:rFonts w:ascii="Tahoma" w:eastAsia="Calibri" w:hAnsi="Tahoma" w:cs="Tahoma"/>
          <w:sz w:val="24"/>
          <w:szCs w:val="24"/>
        </w:rPr>
        <w:t>a</w:t>
      </w:r>
      <w:r w:rsidR="002E497D" w:rsidRPr="00DD15D4">
        <w:rPr>
          <w:rFonts w:ascii="Tahoma" w:eastAsia="Calibri" w:hAnsi="Tahoma" w:cs="Tahoma"/>
          <w:sz w:val="24"/>
          <w:szCs w:val="24"/>
        </w:rPr>
        <w:t xml:space="preserve"> a purgar la pena que le fue impuesta por </w:t>
      </w:r>
      <w:r w:rsidR="009B6DD5" w:rsidRPr="00DD15D4">
        <w:rPr>
          <w:rFonts w:ascii="Tahoma" w:eastAsia="Calibri" w:hAnsi="Tahoma" w:cs="Tahoma"/>
          <w:sz w:val="24"/>
          <w:szCs w:val="24"/>
        </w:rPr>
        <w:t>la</w:t>
      </w:r>
      <w:r w:rsidR="002E497D" w:rsidRPr="00DD15D4">
        <w:rPr>
          <w:rFonts w:ascii="Tahoma" w:eastAsia="Calibri" w:hAnsi="Tahoma" w:cs="Tahoma"/>
          <w:sz w:val="24"/>
          <w:szCs w:val="24"/>
        </w:rPr>
        <w:t xml:space="preserve"> </w:t>
      </w:r>
      <w:r w:rsidR="002E497D" w:rsidRPr="00DD15D4">
        <w:rPr>
          <w:rFonts w:ascii="Tahoma" w:eastAsia="Calibri" w:hAnsi="Tahoma" w:cs="Tahoma"/>
          <w:i/>
          <w:sz w:val="24"/>
          <w:szCs w:val="24"/>
        </w:rPr>
        <w:t>A quo</w:t>
      </w:r>
      <w:r w:rsidR="002E497D" w:rsidRPr="00DD15D4">
        <w:rPr>
          <w:rFonts w:ascii="Tahoma" w:eastAsia="Calibri" w:hAnsi="Tahoma" w:cs="Tahoma"/>
          <w:sz w:val="24"/>
          <w:szCs w:val="24"/>
        </w:rPr>
        <w:t xml:space="preserve"> a un establecimiento penitenciario, vulnerar</w:t>
      </w:r>
      <w:r w:rsidR="00687E93" w:rsidRPr="00DD15D4">
        <w:rPr>
          <w:rFonts w:ascii="Tahoma" w:eastAsia="Calibri" w:hAnsi="Tahoma" w:cs="Tahoma"/>
          <w:sz w:val="24"/>
          <w:szCs w:val="24"/>
        </w:rPr>
        <w:t>í</w:t>
      </w:r>
      <w:r w:rsidR="002E497D" w:rsidRPr="00DD15D4">
        <w:rPr>
          <w:rFonts w:ascii="Tahoma" w:eastAsia="Calibri" w:hAnsi="Tahoma" w:cs="Tahoma"/>
          <w:sz w:val="24"/>
          <w:szCs w:val="24"/>
        </w:rPr>
        <w:t xml:space="preserve">a flagrantemente sus derechos y garantías constitucionales. </w:t>
      </w:r>
    </w:p>
    <w:p w14:paraId="41E71CEA" w14:textId="77777777" w:rsidR="00AC5D83" w:rsidRPr="00DD15D4" w:rsidRDefault="00AC5D83" w:rsidP="00DD15D4">
      <w:pPr>
        <w:spacing w:after="0" w:line="276" w:lineRule="auto"/>
        <w:jc w:val="both"/>
        <w:rPr>
          <w:rFonts w:ascii="Tahoma" w:eastAsia="Calibri" w:hAnsi="Tahoma" w:cs="Tahoma"/>
          <w:sz w:val="24"/>
          <w:szCs w:val="24"/>
        </w:rPr>
      </w:pPr>
    </w:p>
    <w:p w14:paraId="2854FC8C" w14:textId="12296B6D" w:rsidR="00865A25" w:rsidRDefault="00865A25"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Acorde con lo anterior, para la Sala, al igual que lo resuelto y decidido por el Juzgado </w:t>
      </w:r>
      <w:r w:rsidRPr="00DD15D4">
        <w:rPr>
          <w:rFonts w:ascii="Tahoma" w:eastAsia="Calibri" w:hAnsi="Tahoma" w:cs="Tahoma"/>
          <w:i/>
          <w:sz w:val="24"/>
          <w:szCs w:val="24"/>
        </w:rPr>
        <w:t>A quo</w:t>
      </w:r>
      <w:r w:rsidRPr="00DD15D4">
        <w:rPr>
          <w:rFonts w:ascii="Tahoma" w:eastAsia="Calibri" w:hAnsi="Tahoma" w:cs="Tahoma"/>
          <w:sz w:val="24"/>
          <w:szCs w:val="24"/>
        </w:rPr>
        <w:t xml:space="preserve">, no es factible que </w:t>
      </w:r>
      <w:r w:rsidR="007935D5" w:rsidRPr="00DD15D4">
        <w:rPr>
          <w:rFonts w:ascii="Tahoma" w:eastAsia="Calibri" w:hAnsi="Tahoma" w:cs="Tahoma"/>
          <w:sz w:val="24"/>
          <w:szCs w:val="24"/>
        </w:rPr>
        <w:t>la</w:t>
      </w:r>
      <w:r w:rsidR="0094027F" w:rsidRPr="00DD15D4">
        <w:rPr>
          <w:rFonts w:ascii="Tahoma" w:eastAsia="Calibri" w:hAnsi="Tahoma" w:cs="Tahoma"/>
          <w:sz w:val="24"/>
          <w:szCs w:val="24"/>
        </w:rPr>
        <w:t xml:space="preserve"> acusad</w:t>
      </w:r>
      <w:r w:rsidR="007935D5" w:rsidRPr="00DD15D4">
        <w:rPr>
          <w:rFonts w:ascii="Tahoma" w:eastAsia="Calibri" w:hAnsi="Tahoma" w:cs="Tahoma"/>
          <w:sz w:val="24"/>
          <w:szCs w:val="24"/>
        </w:rPr>
        <w:t>a</w:t>
      </w:r>
      <w:r w:rsidR="0094027F" w:rsidRPr="00DD15D4">
        <w:rPr>
          <w:rFonts w:ascii="Tahoma" w:eastAsia="Calibri" w:hAnsi="Tahoma" w:cs="Tahoma"/>
          <w:sz w:val="24"/>
          <w:szCs w:val="24"/>
        </w:rPr>
        <w:t xml:space="preserve"> </w:t>
      </w:r>
      <w:r w:rsidR="0084597A" w:rsidRPr="00DD15D4">
        <w:rPr>
          <w:rFonts w:ascii="Tahoma" w:eastAsia="Calibri" w:hAnsi="Tahoma" w:cs="Tahoma"/>
          <w:sz w:val="24"/>
          <w:szCs w:val="24"/>
        </w:rPr>
        <w:t xml:space="preserve">pueda hacerse </w:t>
      </w:r>
      <w:r w:rsidRPr="00DD15D4">
        <w:rPr>
          <w:rFonts w:ascii="Tahoma" w:eastAsia="Calibri" w:hAnsi="Tahoma" w:cs="Tahoma"/>
          <w:sz w:val="24"/>
          <w:szCs w:val="24"/>
        </w:rPr>
        <w:t>merecedor</w:t>
      </w:r>
      <w:r w:rsidR="007935D5" w:rsidRPr="00DD15D4">
        <w:rPr>
          <w:rFonts w:ascii="Tahoma" w:eastAsia="Calibri" w:hAnsi="Tahoma" w:cs="Tahoma"/>
          <w:sz w:val="24"/>
          <w:szCs w:val="24"/>
        </w:rPr>
        <w:t>a</w:t>
      </w:r>
      <w:r w:rsidRPr="00DD15D4">
        <w:rPr>
          <w:rFonts w:ascii="Tahoma" w:eastAsia="Calibri" w:hAnsi="Tahoma" w:cs="Tahoma"/>
          <w:sz w:val="24"/>
          <w:szCs w:val="24"/>
        </w:rPr>
        <w:t xml:space="preserve"> del sustituto deprecado, por cuanto no se cumpl</w:t>
      </w:r>
      <w:r w:rsidR="0084597A" w:rsidRPr="00DD15D4">
        <w:rPr>
          <w:rFonts w:ascii="Tahoma" w:eastAsia="Calibri" w:hAnsi="Tahoma" w:cs="Tahoma"/>
          <w:sz w:val="24"/>
          <w:szCs w:val="24"/>
        </w:rPr>
        <w:t>e</w:t>
      </w:r>
      <w:r w:rsidRPr="00DD15D4">
        <w:rPr>
          <w:rFonts w:ascii="Tahoma" w:eastAsia="Calibri" w:hAnsi="Tahoma" w:cs="Tahoma"/>
          <w:sz w:val="24"/>
          <w:szCs w:val="24"/>
        </w:rPr>
        <w:t>n con los requisitos necesarios para la proced</w:t>
      </w:r>
      <w:r w:rsidR="008E3000" w:rsidRPr="00DD15D4">
        <w:rPr>
          <w:rFonts w:ascii="Tahoma" w:eastAsia="Calibri" w:hAnsi="Tahoma" w:cs="Tahoma"/>
          <w:sz w:val="24"/>
          <w:szCs w:val="24"/>
        </w:rPr>
        <w:t>encia de la prisión domiciliaria por detentar</w:t>
      </w:r>
      <w:r w:rsidR="004C613D" w:rsidRPr="00DD15D4">
        <w:rPr>
          <w:rFonts w:ascii="Tahoma" w:eastAsia="Calibri" w:hAnsi="Tahoma" w:cs="Tahoma"/>
          <w:sz w:val="24"/>
          <w:szCs w:val="24"/>
        </w:rPr>
        <w:t xml:space="preserve"> </w:t>
      </w:r>
      <w:r w:rsidR="007935D5" w:rsidRPr="00DD15D4">
        <w:rPr>
          <w:rFonts w:ascii="Tahoma" w:eastAsia="Calibri" w:hAnsi="Tahoma" w:cs="Tahoma"/>
          <w:sz w:val="24"/>
          <w:szCs w:val="24"/>
        </w:rPr>
        <w:t>la</w:t>
      </w:r>
      <w:r w:rsidR="004C613D" w:rsidRPr="00DD15D4">
        <w:rPr>
          <w:rFonts w:ascii="Tahoma" w:eastAsia="Calibri" w:hAnsi="Tahoma" w:cs="Tahoma"/>
          <w:sz w:val="24"/>
          <w:szCs w:val="24"/>
        </w:rPr>
        <w:t xml:space="preserve"> procesad</w:t>
      </w:r>
      <w:r w:rsidR="007935D5" w:rsidRPr="00DD15D4">
        <w:rPr>
          <w:rFonts w:ascii="Tahoma" w:eastAsia="Calibri" w:hAnsi="Tahoma" w:cs="Tahoma"/>
          <w:sz w:val="24"/>
          <w:szCs w:val="24"/>
        </w:rPr>
        <w:t>a</w:t>
      </w:r>
      <w:r w:rsidR="004C613D" w:rsidRPr="00DD15D4">
        <w:rPr>
          <w:rFonts w:ascii="Tahoma" w:eastAsia="Calibri" w:hAnsi="Tahoma" w:cs="Tahoma"/>
          <w:sz w:val="24"/>
          <w:szCs w:val="24"/>
        </w:rPr>
        <w:t xml:space="preserve"> </w:t>
      </w:r>
      <w:r w:rsidR="008E3000" w:rsidRPr="00DD15D4">
        <w:rPr>
          <w:rFonts w:ascii="Tahoma" w:eastAsia="Calibri" w:hAnsi="Tahoma" w:cs="Tahoma"/>
          <w:sz w:val="24"/>
          <w:szCs w:val="24"/>
        </w:rPr>
        <w:t xml:space="preserve">la supuesta condición de </w:t>
      </w:r>
      <w:r w:rsidR="004C613D" w:rsidRPr="00DD15D4">
        <w:rPr>
          <w:rFonts w:ascii="Tahoma" w:eastAsia="Calibri" w:hAnsi="Tahoma" w:cs="Tahoma"/>
          <w:sz w:val="24"/>
          <w:szCs w:val="24"/>
        </w:rPr>
        <w:t>padre</w:t>
      </w:r>
      <w:r w:rsidR="008E3000" w:rsidRPr="00DD15D4">
        <w:rPr>
          <w:rFonts w:ascii="Tahoma" w:eastAsia="Calibri" w:hAnsi="Tahoma" w:cs="Tahoma"/>
          <w:sz w:val="24"/>
          <w:szCs w:val="24"/>
        </w:rPr>
        <w:t xml:space="preserve"> cabeza de familia.</w:t>
      </w:r>
    </w:p>
    <w:p w14:paraId="5A0ADD5B" w14:textId="77777777" w:rsidR="00414A4C" w:rsidRPr="00DD15D4" w:rsidRDefault="00414A4C" w:rsidP="00DD15D4">
      <w:pPr>
        <w:spacing w:after="0" w:line="276" w:lineRule="auto"/>
        <w:jc w:val="both"/>
        <w:rPr>
          <w:rFonts w:ascii="Tahoma" w:eastAsia="Calibri" w:hAnsi="Tahoma" w:cs="Tahoma"/>
          <w:sz w:val="24"/>
          <w:szCs w:val="24"/>
        </w:rPr>
      </w:pPr>
    </w:p>
    <w:p w14:paraId="3EA5323D" w14:textId="3D996133" w:rsidR="000774BC"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Para poder llegar a la anterior conclusión, la Sala no discute que </w:t>
      </w:r>
      <w:r w:rsidR="007935D5" w:rsidRPr="00DD15D4">
        <w:rPr>
          <w:rFonts w:ascii="Tahoma" w:eastAsia="Calibri" w:hAnsi="Tahoma" w:cs="Tahoma"/>
          <w:sz w:val="24"/>
          <w:szCs w:val="24"/>
        </w:rPr>
        <w:t>LAGC</w:t>
      </w:r>
      <w:r w:rsidRPr="00DD15D4">
        <w:rPr>
          <w:rFonts w:ascii="Tahoma" w:eastAsia="Calibri" w:hAnsi="Tahoma" w:cs="Tahoma"/>
          <w:sz w:val="24"/>
          <w:szCs w:val="24"/>
        </w:rPr>
        <w:t xml:space="preserve"> </w:t>
      </w:r>
      <w:r w:rsidR="00830387" w:rsidRPr="00DD15D4">
        <w:rPr>
          <w:rFonts w:ascii="Tahoma" w:eastAsia="Calibri" w:hAnsi="Tahoma" w:cs="Tahoma"/>
          <w:sz w:val="24"/>
          <w:szCs w:val="24"/>
        </w:rPr>
        <w:t xml:space="preserve">sea </w:t>
      </w:r>
      <w:r w:rsidR="007935D5" w:rsidRPr="00DD15D4">
        <w:rPr>
          <w:rFonts w:ascii="Tahoma" w:eastAsia="Calibri" w:hAnsi="Tahoma" w:cs="Tahoma"/>
          <w:sz w:val="24"/>
          <w:szCs w:val="24"/>
        </w:rPr>
        <w:t xml:space="preserve">la madre de la menor S.C.G. y S.C.G., </w:t>
      </w:r>
      <w:r w:rsidRPr="00DD15D4">
        <w:rPr>
          <w:rFonts w:ascii="Tahoma" w:eastAsia="Calibri" w:hAnsi="Tahoma" w:cs="Tahoma"/>
          <w:sz w:val="24"/>
          <w:szCs w:val="24"/>
        </w:rPr>
        <w:t xml:space="preserve">sin embargo, debe reiterarse que conforme ha sido expuesto en precedencia, la normativa que pretende aplicarse consagra dicho derecho para aquella persona que ostenta la condición de ser la única </w:t>
      </w:r>
      <w:r w:rsidR="00D710BC" w:rsidRPr="00DD15D4">
        <w:rPr>
          <w:rFonts w:ascii="Tahoma" w:eastAsia="Calibri" w:hAnsi="Tahoma" w:cs="Tahoma"/>
          <w:sz w:val="24"/>
          <w:szCs w:val="24"/>
        </w:rPr>
        <w:t xml:space="preserve">persona en el mundo </w:t>
      </w:r>
      <w:r w:rsidRPr="00DD15D4">
        <w:rPr>
          <w:rFonts w:ascii="Tahoma" w:eastAsia="Calibri" w:hAnsi="Tahoma" w:cs="Tahoma"/>
          <w:sz w:val="24"/>
          <w:szCs w:val="24"/>
        </w:rPr>
        <w:t>que pueda encargarse de la protección, manutención y cuidado de quien padezca una incapacidad o una discapacidad</w:t>
      </w:r>
      <w:r w:rsidR="00830387" w:rsidRPr="00DD15D4">
        <w:rPr>
          <w:rFonts w:ascii="Tahoma" w:eastAsia="Calibri" w:hAnsi="Tahoma" w:cs="Tahoma"/>
          <w:sz w:val="24"/>
          <w:szCs w:val="24"/>
        </w:rPr>
        <w:t xml:space="preserve"> o que sea un consanguíneo que detente la condición de menor de edad</w:t>
      </w:r>
      <w:r w:rsidRPr="00DD15D4">
        <w:rPr>
          <w:rFonts w:ascii="Tahoma" w:eastAsia="Calibri" w:hAnsi="Tahoma" w:cs="Tahoma"/>
          <w:sz w:val="24"/>
          <w:szCs w:val="24"/>
        </w:rPr>
        <w:t xml:space="preserve">; lo cual no resultó probado en este caso, pues no se allegó prueba alguna que </w:t>
      </w:r>
      <w:r w:rsidR="00D710BC" w:rsidRPr="00DD15D4">
        <w:rPr>
          <w:rFonts w:ascii="Tahoma" w:eastAsia="Calibri" w:hAnsi="Tahoma" w:cs="Tahoma"/>
          <w:sz w:val="24"/>
          <w:szCs w:val="24"/>
        </w:rPr>
        <w:t xml:space="preserve">de manera inequívoca </w:t>
      </w:r>
      <w:r w:rsidRPr="00DD15D4">
        <w:rPr>
          <w:rFonts w:ascii="Tahoma" w:eastAsia="Calibri" w:hAnsi="Tahoma" w:cs="Tahoma"/>
          <w:sz w:val="24"/>
          <w:szCs w:val="24"/>
        </w:rPr>
        <w:t>permita inferir que</w:t>
      </w:r>
      <w:r w:rsidR="00AE770F" w:rsidRPr="00DD15D4">
        <w:rPr>
          <w:rFonts w:ascii="Tahoma" w:eastAsia="Calibri" w:hAnsi="Tahoma" w:cs="Tahoma"/>
          <w:sz w:val="24"/>
          <w:szCs w:val="24"/>
        </w:rPr>
        <w:t xml:space="preserve"> </w:t>
      </w:r>
      <w:r w:rsidR="007935D5" w:rsidRPr="00DD15D4">
        <w:rPr>
          <w:rFonts w:ascii="Tahoma" w:eastAsia="Calibri" w:hAnsi="Tahoma" w:cs="Tahoma"/>
          <w:sz w:val="24"/>
          <w:szCs w:val="24"/>
        </w:rPr>
        <w:t>la</w:t>
      </w:r>
      <w:r w:rsidRPr="00DD15D4">
        <w:rPr>
          <w:rFonts w:ascii="Tahoma" w:eastAsia="Calibri" w:hAnsi="Tahoma" w:cs="Tahoma"/>
          <w:sz w:val="24"/>
          <w:szCs w:val="24"/>
        </w:rPr>
        <w:t xml:space="preserve"> aquí encartad</w:t>
      </w:r>
      <w:r w:rsidR="007935D5" w:rsidRPr="00DD15D4">
        <w:rPr>
          <w:rFonts w:ascii="Tahoma" w:eastAsia="Calibri" w:hAnsi="Tahoma" w:cs="Tahoma"/>
          <w:sz w:val="24"/>
          <w:szCs w:val="24"/>
        </w:rPr>
        <w:t>a</w:t>
      </w:r>
      <w:r w:rsidRPr="00DD15D4">
        <w:rPr>
          <w:rFonts w:ascii="Tahoma" w:eastAsia="Calibri" w:hAnsi="Tahoma" w:cs="Tahoma"/>
          <w:sz w:val="24"/>
          <w:szCs w:val="24"/>
        </w:rPr>
        <w:t xml:space="preserve"> sea la única persona </w:t>
      </w:r>
      <w:r w:rsidR="00830387" w:rsidRPr="00DD15D4">
        <w:rPr>
          <w:rFonts w:ascii="Tahoma" w:eastAsia="Calibri" w:hAnsi="Tahoma" w:cs="Tahoma"/>
          <w:sz w:val="24"/>
          <w:szCs w:val="24"/>
        </w:rPr>
        <w:t xml:space="preserve">en el mundo </w:t>
      </w:r>
      <w:r w:rsidRPr="00DD15D4">
        <w:rPr>
          <w:rFonts w:ascii="Tahoma" w:eastAsia="Calibri" w:hAnsi="Tahoma" w:cs="Tahoma"/>
          <w:sz w:val="24"/>
          <w:szCs w:val="24"/>
        </w:rPr>
        <w:t xml:space="preserve">que pueda asumir la guarda, el cuidado y la manutención </w:t>
      </w:r>
      <w:r w:rsidR="002E497D" w:rsidRPr="00DD15D4">
        <w:rPr>
          <w:rFonts w:ascii="Tahoma" w:eastAsia="Calibri" w:hAnsi="Tahoma" w:cs="Tahoma"/>
          <w:sz w:val="24"/>
          <w:szCs w:val="24"/>
        </w:rPr>
        <w:t>de es</w:t>
      </w:r>
      <w:r w:rsidR="007935D5" w:rsidRPr="00DD15D4">
        <w:rPr>
          <w:rFonts w:ascii="Tahoma" w:eastAsia="Calibri" w:hAnsi="Tahoma" w:cs="Tahoma"/>
          <w:sz w:val="24"/>
          <w:szCs w:val="24"/>
        </w:rPr>
        <w:t>as</w:t>
      </w:r>
      <w:r w:rsidR="002E497D" w:rsidRPr="00DD15D4">
        <w:rPr>
          <w:rFonts w:ascii="Tahoma" w:eastAsia="Calibri" w:hAnsi="Tahoma" w:cs="Tahoma"/>
          <w:sz w:val="24"/>
          <w:szCs w:val="24"/>
        </w:rPr>
        <w:t xml:space="preserve"> menor</w:t>
      </w:r>
      <w:r w:rsidR="007935D5" w:rsidRPr="00DD15D4">
        <w:rPr>
          <w:rFonts w:ascii="Tahoma" w:eastAsia="Calibri" w:hAnsi="Tahoma" w:cs="Tahoma"/>
          <w:sz w:val="24"/>
          <w:szCs w:val="24"/>
        </w:rPr>
        <w:t>es</w:t>
      </w:r>
      <w:r w:rsidR="002E497D" w:rsidRPr="00DD15D4">
        <w:rPr>
          <w:rFonts w:ascii="Tahoma" w:eastAsia="Calibri" w:hAnsi="Tahoma" w:cs="Tahoma"/>
          <w:sz w:val="24"/>
          <w:szCs w:val="24"/>
        </w:rPr>
        <w:t xml:space="preserve"> </w:t>
      </w:r>
      <w:r w:rsidRPr="00DD15D4">
        <w:rPr>
          <w:rFonts w:ascii="Tahoma" w:eastAsia="Calibri" w:hAnsi="Tahoma" w:cs="Tahoma"/>
          <w:sz w:val="24"/>
          <w:szCs w:val="24"/>
        </w:rPr>
        <w:t xml:space="preserve">o que definitivamente no existan otros integrantes de la familia que se encuentren en condiciones de velar por los derechos de los mismos, por el contrario, </w:t>
      </w:r>
      <w:r w:rsidR="002E497D" w:rsidRPr="00DD15D4">
        <w:rPr>
          <w:rFonts w:ascii="Tahoma" w:eastAsia="Calibri" w:hAnsi="Tahoma" w:cs="Tahoma"/>
          <w:sz w:val="24"/>
          <w:szCs w:val="24"/>
        </w:rPr>
        <w:t xml:space="preserve">lo único con lo que se cuenta es con un informe </w:t>
      </w:r>
      <w:r w:rsidR="007935D5" w:rsidRPr="00DD15D4">
        <w:rPr>
          <w:rFonts w:ascii="Tahoma" w:eastAsia="Calibri" w:hAnsi="Tahoma" w:cs="Tahoma"/>
          <w:sz w:val="24"/>
          <w:szCs w:val="24"/>
        </w:rPr>
        <w:t>sociofamiliar</w:t>
      </w:r>
      <w:r w:rsidR="002E497D" w:rsidRPr="00DD15D4">
        <w:rPr>
          <w:rFonts w:ascii="Tahoma" w:eastAsia="Calibri" w:hAnsi="Tahoma" w:cs="Tahoma"/>
          <w:sz w:val="24"/>
          <w:szCs w:val="24"/>
        </w:rPr>
        <w:t xml:space="preserve"> rendido por la </w:t>
      </w:r>
      <w:r w:rsidR="007935D5" w:rsidRPr="00DD15D4">
        <w:rPr>
          <w:rFonts w:ascii="Tahoma" w:eastAsia="Calibri" w:hAnsi="Tahoma" w:cs="Tahoma"/>
          <w:sz w:val="24"/>
          <w:szCs w:val="24"/>
        </w:rPr>
        <w:t xml:space="preserve">trabajadora social </w:t>
      </w:r>
      <w:r w:rsidR="000774BC" w:rsidRPr="00DD15D4">
        <w:rPr>
          <w:rFonts w:ascii="Tahoma" w:eastAsia="Calibri" w:hAnsi="Tahoma" w:cs="Tahoma"/>
          <w:sz w:val="24"/>
          <w:szCs w:val="24"/>
        </w:rPr>
        <w:t>ALISSON DAHIANNA GIRALDO TREJOS</w:t>
      </w:r>
      <w:r w:rsidR="002E497D" w:rsidRPr="00DD15D4">
        <w:rPr>
          <w:rFonts w:ascii="Tahoma" w:eastAsia="Calibri" w:hAnsi="Tahoma" w:cs="Tahoma"/>
          <w:sz w:val="24"/>
          <w:szCs w:val="24"/>
        </w:rPr>
        <w:t xml:space="preserve">, a través del </w:t>
      </w:r>
      <w:r w:rsidR="00B723FA" w:rsidRPr="00DD15D4">
        <w:rPr>
          <w:rFonts w:ascii="Tahoma" w:eastAsia="Calibri" w:hAnsi="Tahoma" w:cs="Tahoma"/>
          <w:sz w:val="24"/>
          <w:szCs w:val="24"/>
        </w:rPr>
        <w:t xml:space="preserve">cual </w:t>
      </w:r>
      <w:r w:rsidR="002E497D" w:rsidRPr="00DD15D4">
        <w:rPr>
          <w:rFonts w:ascii="Tahoma" w:eastAsia="Calibri" w:hAnsi="Tahoma" w:cs="Tahoma"/>
          <w:sz w:val="24"/>
          <w:szCs w:val="24"/>
        </w:rPr>
        <w:t>pone en contexto la situación de</w:t>
      </w:r>
      <w:r w:rsidR="000774BC" w:rsidRPr="00DD15D4">
        <w:rPr>
          <w:rFonts w:ascii="Tahoma" w:eastAsia="Calibri" w:hAnsi="Tahoma" w:cs="Tahoma"/>
          <w:sz w:val="24"/>
          <w:szCs w:val="24"/>
        </w:rPr>
        <w:t xml:space="preserve"> </w:t>
      </w:r>
      <w:r w:rsidR="002E497D" w:rsidRPr="00DD15D4">
        <w:rPr>
          <w:rFonts w:ascii="Tahoma" w:eastAsia="Calibri" w:hAnsi="Tahoma" w:cs="Tahoma"/>
          <w:sz w:val="24"/>
          <w:szCs w:val="24"/>
        </w:rPr>
        <w:t>l</w:t>
      </w:r>
      <w:r w:rsidR="000774BC" w:rsidRPr="00DD15D4">
        <w:rPr>
          <w:rFonts w:ascii="Tahoma" w:eastAsia="Calibri" w:hAnsi="Tahoma" w:cs="Tahoma"/>
          <w:sz w:val="24"/>
          <w:szCs w:val="24"/>
        </w:rPr>
        <w:t>as</w:t>
      </w:r>
      <w:r w:rsidR="002E497D" w:rsidRPr="00DD15D4">
        <w:rPr>
          <w:rFonts w:ascii="Tahoma" w:eastAsia="Calibri" w:hAnsi="Tahoma" w:cs="Tahoma"/>
          <w:sz w:val="24"/>
          <w:szCs w:val="24"/>
        </w:rPr>
        <w:t xml:space="preserve"> menor</w:t>
      </w:r>
      <w:r w:rsidR="000774BC" w:rsidRPr="00DD15D4">
        <w:rPr>
          <w:rFonts w:ascii="Tahoma" w:eastAsia="Calibri" w:hAnsi="Tahoma" w:cs="Tahoma"/>
          <w:sz w:val="24"/>
          <w:szCs w:val="24"/>
        </w:rPr>
        <w:t xml:space="preserve">es y del grupo familiar de la procesada </w:t>
      </w:r>
      <w:r w:rsidR="002E497D" w:rsidRPr="00DD15D4">
        <w:rPr>
          <w:rFonts w:ascii="Tahoma" w:eastAsia="Calibri" w:hAnsi="Tahoma" w:cs="Tahoma"/>
          <w:sz w:val="24"/>
          <w:szCs w:val="24"/>
        </w:rPr>
        <w:t>conforme a los dichos de est</w:t>
      </w:r>
      <w:r w:rsidR="000774BC" w:rsidRPr="00DD15D4">
        <w:rPr>
          <w:rFonts w:ascii="Tahoma" w:eastAsia="Calibri" w:hAnsi="Tahoma" w:cs="Tahoma"/>
          <w:sz w:val="24"/>
          <w:szCs w:val="24"/>
        </w:rPr>
        <w:t>a</w:t>
      </w:r>
      <w:r w:rsidR="002E497D" w:rsidRPr="00DD15D4">
        <w:rPr>
          <w:rFonts w:ascii="Tahoma" w:eastAsia="Calibri" w:hAnsi="Tahoma" w:cs="Tahoma"/>
          <w:sz w:val="24"/>
          <w:szCs w:val="24"/>
        </w:rPr>
        <w:t xml:space="preserve">, sin que </w:t>
      </w:r>
      <w:r w:rsidR="000774BC" w:rsidRPr="00DD15D4">
        <w:rPr>
          <w:rFonts w:ascii="Tahoma" w:eastAsia="Calibri" w:hAnsi="Tahoma" w:cs="Tahoma"/>
          <w:sz w:val="24"/>
          <w:szCs w:val="24"/>
        </w:rPr>
        <w:t xml:space="preserve">dicha profesional </w:t>
      </w:r>
      <w:r w:rsidR="002E497D" w:rsidRPr="00DD15D4">
        <w:rPr>
          <w:rFonts w:ascii="Tahoma" w:eastAsia="Calibri" w:hAnsi="Tahoma" w:cs="Tahoma"/>
          <w:sz w:val="24"/>
          <w:szCs w:val="24"/>
        </w:rPr>
        <w:t>tenga la manera de dar fe absoluta de que las manifestaciones hecha</w:t>
      </w:r>
      <w:r w:rsidR="00711E56">
        <w:rPr>
          <w:rFonts w:ascii="Tahoma" w:eastAsia="Calibri" w:hAnsi="Tahoma" w:cs="Tahoma"/>
          <w:sz w:val="24"/>
          <w:szCs w:val="24"/>
        </w:rPr>
        <w:t>s</w:t>
      </w:r>
      <w:r w:rsidR="000774BC" w:rsidRPr="00DD15D4">
        <w:rPr>
          <w:rFonts w:ascii="Tahoma" w:eastAsia="Calibri" w:hAnsi="Tahoma" w:cs="Tahoma"/>
          <w:sz w:val="24"/>
          <w:szCs w:val="24"/>
        </w:rPr>
        <w:t xml:space="preserve"> por la señora GC</w:t>
      </w:r>
      <w:r w:rsidR="002E497D" w:rsidRPr="00DD15D4">
        <w:rPr>
          <w:rFonts w:ascii="Tahoma" w:eastAsia="Calibri" w:hAnsi="Tahoma" w:cs="Tahoma"/>
          <w:sz w:val="24"/>
          <w:szCs w:val="24"/>
        </w:rPr>
        <w:t xml:space="preserve"> correspondan a la realidad absoluta</w:t>
      </w:r>
      <w:r w:rsidR="00CC2C54" w:rsidRPr="00DD15D4">
        <w:rPr>
          <w:rFonts w:ascii="Tahoma" w:eastAsia="Calibri" w:hAnsi="Tahoma" w:cs="Tahoma"/>
          <w:sz w:val="24"/>
          <w:szCs w:val="24"/>
        </w:rPr>
        <w:t xml:space="preserve">, máxime </w:t>
      </w:r>
      <w:r w:rsidR="00687E93" w:rsidRPr="00DD15D4">
        <w:rPr>
          <w:rFonts w:ascii="Tahoma" w:eastAsia="Calibri" w:hAnsi="Tahoma" w:cs="Tahoma"/>
          <w:sz w:val="24"/>
          <w:szCs w:val="24"/>
        </w:rPr>
        <w:t>cuando dicho</w:t>
      </w:r>
      <w:r w:rsidR="00CC2C54" w:rsidRPr="00DD15D4">
        <w:rPr>
          <w:rFonts w:ascii="Tahoma" w:eastAsia="Calibri" w:hAnsi="Tahoma" w:cs="Tahoma"/>
          <w:sz w:val="24"/>
          <w:szCs w:val="24"/>
        </w:rPr>
        <w:t xml:space="preserve"> documento fue proferido con posterioridad a los hechos materia de investigación</w:t>
      </w:r>
      <w:r w:rsidR="00B723FA" w:rsidRPr="00DD15D4">
        <w:rPr>
          <w:rFonts w:ascii="Tahoma" w:eastAsia="Calibri" w:hAnsi="Tahoma" w:cs="Tahoma"/>
          <w:sz w:val="24"/>
          <w:szCs w:val="24"/>
        </w:rPr>
        <w:t>,</w:t>
      </w:r>
      <w:r w:rsidR="00CC2C54" w:rsidRPr="00DD15D4">
        <w:rPr>
          <w:rFonts w:ascii="Tahoma" w:eastAsia="Calibri" w:hAnsi="Tahoma" w:cs="Tahoma"/>
          <w:sz w:val="24"/>
          <w:szCs w:val="24"/>
        </w:rPr>
        <w:t xml:space="preserve"> y con el mismo se pretende acreditar una dinámica familiar entre </w:t>
      </w:r>
      <w:r w:rsidR="000774BC" w:rsidRPr="00DD15D4">
        <w:rPr>
          <w:rFonts w:ascii="Tahoma" w:eastAsia="Calibri" w:hAnsi="Tahoma" w:cs="Tahoma"/>
          <w:sz w:val="24"/>
          <w:szCs w:val="24"/>
        </w:rPr>
        <w:t>la madre</w:t>
      </w:r>
      <w:r w:rsidR="00400FFB" w:rsidRPr="00DD15D4">
        <w:rPr>
          <w:rFonts w:ascii="Tahoma" w:eastAsia="Calibri" w:hAnsi="Tahoma" w:cs="Tahoma"/>
          <w:sz w:val="24"/>
          <w:szCs w:val="24"/>
        </w:rPr>
        <w:t xml:space="preserve">, </w:t>
      </w:r>
      <w:r w:rsidR="000774BC" w:rsidRPr="00DD15D4">
        <w:rPr>
          <w:rFonts w:ascii="Tahoma" w:eastAsia="Calibri" w:hAnsi="Tahoma" w:cs="Tahoma"/>
          <w:sz w:val="24"/>
          <w:szCs w:val="24"/>
        </w:rPr>
        <w:t>sus hijas</w:t>
      </w:r>
      <w:r w:rsidR="00400FFB" w:rsidRPr="00DD15D4">
        <w:rPr>
          <w:rFonts w:ascii="Tahoma" w:eastAsia="Calibri" w:hAnsi="Tahoma" w:cs="Tahoma"/>
          <w:sz w:val="24"/>
          <w:szCs w:val="24"/>
        </w:rPr>
        <w:t xml:space="preserve"> y una hermana menor de edad que también se encuentra bajo su cuidado</w:t>
      </w:r>
      <w:r w:rsidR="000774BC" w:rsidRPr="00DD15D4">
        <w:rPr>
          <w:rFonts w:ascii="Tahoma" w:eastAsia="Calibri" w:hAnsi="Tahoma" w:cs="Tahoma"/>
          <w:sz w:val="24"/>
          <w:szCs w:val="24"/>
        </w:rPr>
        <w:t>,</w:t>
      </w:r>
      <w:r w:rsidR="00CC2C54" w:rsidRPr="00DD15D4">
        <w:rPr>
          <w:rFonts w:ascii="Tahoma" w:eastAsia="Calibri" w:hAnsi="Tahoma" w:cs="Tahoma"/>
          <w:sz w:val="24"/>
          <w:szCs w:val="24"/>
        </w:rPr>
        <w:t xml:space="preserve"> pero que </w:t>
      </w:r>
      <w:r w:rsidR="005C5ED6" w:rsidRPr="00DD15D4">
        <w:rPr>
          <w:rFonts w:ascii="Tahoma" w:eastAsia="Calibri" w:hAnsi="Tahoma" w:cs="Tahoma"/>
          <w:sz w:val="24"/>
          <w:szCs w:val="24"/>
        </w:rPr>
        <w:t xml:space="preserve">no es contundente para </w:t>
      </w:r>
      <w:r w:rsidR="00CC2C54" w:rsidRPr="00DD15D4">
        <w:rPr>
          <w:rFonts w:ascii="Tahoma" w:eastAsia="Calibri" w:hAnsi="Tahoma" w:cs="Tahoma"/>
          <w:sz w:val="24"/>
          <w:szCs w:val="24"/>
        </w:rPr>
        <w:t>determina si efectivamente existen o no otras personas que puedan hacerse cargo de</w:t>
      </w:r>
      <w:r w:rsidR="000774BC" w:rsidRPr="00DD15D4">
        <w:rPr>
          <w:rFonts w:ascii="Tahoma" w:eastAsia="Calibri" w:hAnsi="Tahoma" w:cs="Tahoma"/>
          <w:sz w:val="24"/>
          <w:szCs w:val="24"/>
        </w:rPr>
        <w:t xml:space="preserve"> </w:t>
      </w:r>
      <w:r w:rsidR="00CC2C54" w:rsidRPr="00DD15D4">
        <w:rPr>
          <w:rFonts w:ascii="Tahoma" w:eastAsia="Calibri" w:hAnsi="Tahoma" w:cs="Tahoma"/>
          <w:sz w:val="24"/>
          <w:szCs w:val="24"/>
        </w:rPr>
        <w:t>l</w:t>
      </w:r>
      <w:r w:rsidR="000774BC" w:rsidRPr="00DD15D4">
        <w:rPr>
          <w:rFonts w:ascii="Tahoma" w:eastAsia="Calibri" w:hAnsi="Tahoma" w:cs="Tahoma"/>
          <w:sz w:val="24"/>
          <w:szCs w:val="24"/>
        </w:rPr>
        <w:t>as</w:t>
      </w:r>
      <w:r w:rsidR="00CC2C54" w:rsidRPr="00DD15D4">
        <w:rPr>
          <w:rFonts w:ascii="Tahoma" w:eastAsia="Calibri" w:hAnsi="Tahoma" w:cs="Tahoma"/>
          <w:sz w:val="24"/>
          <w:szCs w:val="24"/>
        </w:rPr>
        <w:t xml:space="preserve"> </w:t>
      </w:r>
      <w:r w:rsidR="00B723FA" w:rsidRPr="00DD15D4">
        <w:rPr>
          <w:rFonts w:ascii="Tahoma" w:eastAsia="Calibri" w:hAnsi="Tahoma" w:cs="Tahoma"/>
          <w:sz w:val="24"/>
          <w:szCs w:val="24"/>
        </w:rPr>
        <w:t>niñ</w:t>
      </w:r>
      <w:r w:rsidR="000774BC" w:rsidRPr="00DD15D4">
        <w:rPr>
          <w:rFonts w:ascii="Tahoma" w:eastAsia="Calibri" w:hAnsi="Tahoma" w:cs="Tahoma"/>
          <w:sz w:val="24"/>
          <w:szCs w:val="24"/>
        </w:rPr>
        <w:t>as</w:t>
      </w:r>
      <w:r w:rsidR="00B723FA" w:rsidRPr="00DD15D4">
        <w:rPr>
          <w:rFonts w:ascii="Tahoma" w:eastAsia="Calibri" w:hAnsi="Tahoma" w:cs="Tahoma"/>
          <w:sz w:val="24"/>
          <w:szCs w:val="24"/>
        </w:rPr>
        <w:t xml:space="preserve"> ante la ausencia de su </w:t>
      </w:r>
      <w:r w:rsidR="000774BC" w:rsidRPr="00DD15D4">
        <w:rPr>
          <w:rFonts w:ascii="Tahoma" w:eastAsia="Calibri" w:hAnsi="Tahoma" w:cs="Tahoma"/>
          <w:sz w:val="24"/>
          <w:szCs w:val="24"/>
        </w:rPr>
        <w:t xml:space="preserve">madre, por el contrario, en el informe rendido por la trabajadora social en comento, se evidencia lo siguiente: </w:t>
      </w:r>
    </w:p>
    <w:p w14:paraId="29F792B1" w14:textId="77777777" w:rsidR="000774BC" w:rsidRPr="00DD15D4" w:rsidRDefault="000774BC" w:rsidP="00DD15D4">
      <w:pPr>
        <w:spacing w:after="0" w:line="276" w:lineRule="auto"/>
        <w:jc w:val="both"/>
        <w:rPr>
          <w:rFonts w:ascii="Tahoma" w:eastAsia="Calibri" w:hAnsi="Tahoma" w:cs="Tahoma"/>
          <w:sz w:val="24"/>
          <w:szCs w:val="24"/>
        </w:rPr>
      </w:pPr>
    </w:p>
    <w:p w14:paraId="52A40B9B" w14:textId="77163FEE" w:rsidR="000774BC" w:rsidRPr="00DD15D4" w:rsidRDefault="000774BC"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I) Que las m</w:t>
      </w:r>
      <w:r w:rsidR="006F4087" w:rsidRPr="00DD15D4">
        <w:rPr>
          <w:rFonts w:ascii="Tahoma" w:eastAsia="Calibri" w:hAnsi="Tahoma" w:cs="Tahoma"/>
          <w:sz w:val="24"/>
          <w:szCs w:val="24"/>
        </w:rPr>
        <w:t>enores S.C.G., S.C.G., y N.L.G.</w:t>
      </w:r>
      <w:r w:rsidRPr="00DD15D4">
        <w:rPr>
          <w:rFonts w:ascii="Tahoma" w:eastAsia="Calibri" w:hAnsi="Tahoma" w:cs="Tahoma"/>
          <w:sz w:val="24"/>
          <w:szCs w:val="24"/>
        </w:rPr>
        <w:t xml:space="preserve"> cuentan con un grupo familiar exte</w:t>
      </w:r>
      <w:r w:rsidR="0069111C" w:rsidRPr="00DD15D4">
        <w:rPr>
          <w:rFonts w:ascii="Tahoma" w:eastAsia="Calibri" w:hAnsi="Tahoma" w:cs="Tahoma"/>
          <w:sz w:val="24"/>
          <w:szCs w:val="24"/>
        </w:rPr>
        <w:t xml:space="preserve">nso, pues de conformidad con el genograma familiar elaborado, la señora </w:t>
      </w:r>
      <w:r w:rsidR="003D17BB">
        <w:rPr>
          <w:rFonts w:ascii="Tahoma" w:eastAsia="Calibri" w:hAnsi="Tahoma" w:cs="Tahoma"/>
          <w:sz w:val="24"/>
          <w:szCs w:val="24"/>
        </w:rPr>
        <w:t>LAGC</w:t>
      </w:r>
      <w:r w:rsidR="0069111C" w:rsidRPr="00DD15D4">
        <w:rPr>
          <w:rFonts w:ascii="Tahoma" w:eastAsia="Calibri" w:hAnsi="Tahoma" w:cs="Tahoma"/>
          <w:sz w:val="24"/>
          <w:szCs w:val="24"/>
        </w:rPr>
        <w:t xml:space="preserve"> cuenta con su progenitora y algunos hermanos. </w:t>
      </w:r>
    </w:p>
    <w:p w14:paraId="0EDA16F9" w14:textId="5FB0181C" w:rsidR="0069111C" w:rsidRPr="00DD15D4" w:rsidRDefault="0069111C" w:rsidP="00DD15D4">
      <w:pPr>
        <w:spacing w:after="0" w:line="276" w:lineRule="auto"/>
        <w:jc w:val="both"/>
        <w:rPr>
          <w:rFonts w:ascii="Tahoma" w:eastAsia="Calibri" w:hAnsi="Tahoma" w:cs="Tahoma"/>
          <w:sz w:val="24"/>
          <w:szCs w:val="24"/>
        </w:rPr>
      </w:pPr>
    </w:p>
    <w:p w14:paraId="40A4CE3E" w14:textId="407C368E" w:rsidR="006C5ED8" w:rsidRPr="00DD15D4" w:rsidRDefault="0069111C"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II) Según las observaciones realizadas por la trabajadora social, y en atención a la información suministrada por la acusada, esta tiene una familia extensa y </w:t>
      </w:r>
      <w:r w:rsidR="00293C36" w:rsidRPr="00DD15D4">
        <w:rPr>
          <w:rFonts w:ascii="Tahoma" w:eastAsia="Calibri" w:hAnsi="Tahoma" w:cs="Tahoma"/>
          <w:sz w:val="24"/>
          <w:szCs w:val="24"/>
        </w:rPr>
        <w:t xml:space="preserve">su </w:t>
      </w:r>
      <w:r w:rsidRPr="00DD15D4">
        <w:rPr>
          <w:rFonts w:ascii="Tahoma" w:eastAsia="Calibri" w:hAnsi="Tahoma" w:cs="Tahoma"/>
          <w:sz w:val="24"/>
          <w:szCs w:val="24"/>
        </w:rPr>
        <w:t xml:space="preserve">red de apoyo </w:t>
      </w:r>
      <w:r w:rsidR="00293C36" w:rsidRPr="00DD15D4">
        <w:rPr>
          <w:rFonts w:ascii="Tahoma" w:eastAsia="Calibri" w:hAnsi="Tahoma" w:cs="Tahoma"/>
          <w:sz w:val="24"/>
          <w:szCs w:val="24"/>
        </w:rPr>
        <w:t xml:space="preserve">es </w:t>
      </w:r>
      <w:r w:rsidRPr="00DD15D4">
        <w:rPr>
          <w:rFonts w:ascii="Tahoma" w:eastAsia="Calibri" w:hAnsi="Tahoma" w:cs="Tahoma"/>
          <w:sz w:val="24"/>
          <w:szCs w:val="24"/>
        </w:rPr>
        <w:t>escaza</w:t>
      </w:r>
      <w:r w:rsidR="00293C36" w:rsidRPr="00DD15D4">
        <w:rPr>
          <w:rFonts w:ascii="Tahoma" w:eastAsia="Calibri" w:hAnsi="Tahoma" w:cs="Tahoma"/>
          <w:sz w:val="24"/>
          <w:szCs w:val="24"/>
        </w:rPr>
        <w:t xml:space="preserve">. Sin </w:t>
      </w:r>
      <w:r w:rsidR="00414A4C" w:rsidRPr="00DD15D4">
        <w:rPr>
          <w:rFonts w:ascii="Tahoma" w:eastAsia="Calibri" w:hAnsi="Tahoma" w:cs="Tahoma"/>
          <w:sz w:val="24"/>
          <w:szCs w:val="24"/>
        </w:rPr>
        <w:t>embargo, en</w:t>
      </w:r>
      <w:r w:rsidR="00293C36" w:rsidRPr="00DD15D4">
        <w:rPr>
          <w:rFonts w:ascii="Tahoma" w:eastAsia="Calibri" w:hAnsi="Tahoma" w:cs="Tahoma"/>
          <w:sz w:val="24"/>
          <w:szCs w:val="24"/>
        </w:rPr>
        <w:t xml:space="preserve"> el formato de entrevista se evidencia que en los apartados “2. REDES DE APOYO SOCIOFAMILIAR” y  “PROVEDORES ECONÓMICOS”, se hace referencia a la señora </w:t>
      </w:r>
      <w:r w:rsidR="00711E56">
        <w:rPr>
          <w:rFonts w:ascii="Tahoma" w:eastAsia="Calibri" w:hAnsi="Tahoma" w:cs="Tahoma"/>
          <w:sz w:val="24"/>
          <w:szCs w:val="24"/>
        </w:rPr>
        <w:t>OPGC</w:t>
      </w:r>
      <w:r w:rsidR="00F90AB3" w:rsidRPr="00DD15D4">
        <w:rPr>
          <w:rFonts w:ascii="Tahoma" w:eastAsia="Calibri" w:hAnsi="Tahoma" w:cs="Tahoma"/>
          <w:sz w:val="24"/>
          <w:szCs w:val="24"/>
        </w:rPr>
        <w:t xml:space="preserve"> </w:t>
      </w:r>
      <w:r w:rsidR="00293C36" w:rsidRPr="00DD15D4">
        <w:rPr>
          <w:rFonts w:ascii="Tahoma" w:eastAsia="Calibri" w:hAnsi="Tahoma" w:cs="Tahoma"/>
          <w:sz w:val="24"/>
          <w:szCs w:val="24"/>
        </w:rPr>
        <w:t xml:space="preserve">quien es madre de la </w:t>
      </w:r>
      <w:r w:rsidRPr="00DD15D4">
        <w:rPr>
          <w:rFonts w:ascii="Tahoma" w:eastAsia="Calibri" w:hAnsi="Tahoma" w:cs="Tahoma"/>
          <w:sz w:val="24"/>
          <w:szCs w:val="24"/>
        </w:rPr>
        <w:t>procesada</w:t>
      </w:r>
      <w:r w:rsidR="00293C36" w:rsidRPr="00DD15D4">
        <w:rPr>
          <w:rFonts w:ascii="Tahoma" w:eastAsia="Calibri" w:hAnsi="Tahoma" w:cs="Tahoma"/>
          <w:sz w:val="24"/>
          <w:szCs w:val="24"/>
        </w:rPr>
        <w:t xml:space="preserve"> y de la menor N.L.G., lo cual lleva a inferir que es ella</w:t>
      </w:r>
      <w:r w:rsidRPr="00DD15D4">
        <w:rPr>
          <w:rFonts w:ascii="Tahoma" w:eastAsia="Calibri" w:hAnsi="Tahoma" w:cs="Tahoma"/>
          <w:sz w:val="24"/>
          <w:szCs w:val="24"/>
        </w:rPr>
        <w:t xml:space="preserve"> quien le prestaba </w:t>
      </w:r>
      <w:r w:rsidR="00293C36" w:rsidRPr="00DD15D4">
        <w:rPr>
          <w:rFonts w:ascii="Tahoma" w:eastAsia="Calibri" w:hAnsi="Tahoma" w:cs="Tahoma"/>
          <w:sz w:val="24"/>
          <w:szCs w:val="24"/>
        </w:rPr>
        <w:t xml:space="preserve">el </w:t>
      </w:r>
      <w:r w:rsidRPr="00DD15D4">
        <w:rPr>
          <w:rFonts w:ascii="Tahoma" w:eastAsia="Calibri" w:hAnsi="Tahoma" w:cs="Tahoma"/>
          <w:sz w:val="24"/>
          <w:szCs w:val="24"/>
        </w:rPr>
        <w:t>auxilio y colaboración</w:t>
      </w:r>
      <w:r w:rsidR="00293C36" w:rsidRPr="00DD15D4">
        <w:rPr>
          <w:rFonts w:ascii="Tahoma" w:eastAsia="Calibri" w:hAnsi="Tahoma" w:cs="Tahoma"/>
          <w:sz w:val="24"/>
          <w:szCs w:val="24"/>
        </w:rPr>
        <w:t xml:space="preserve"> a la señora </w:t>
      </w:r>
      <w:r w:rsidR="003D17BB">
        <w:rPr>
          <w:rFonts w:ascii="Tahoma" w:eastAsia="Calibri" w:hAnsi="Tahoma" w:cs="Tahoma"/>
          <w:sz w:val="24"/>
          <w:szCs w:val="24"/>
        </w:rPr>
        <w:t>LAGC</w:t>
      </w:r>
      <w:r w:rsidRPr="00DD15D4">
        <w:rPr>
          <w:rFonts w:ascii="Tahoma" w:eastAsia="Calibri" w:hAnsi="Tahoma" w:cs="Tahoma"/>
          <w:sz w:val="24"/>
          <w:szCs w:val="24"/>
        </w:rPr>
        <w:t xml:space="preserve">, fuera de que esta le hace aportes por </w:t>
      </w:r>
      <w:r w:rsidR="00293C36" w:rsidRPr="00DD15D4">
        <w:rPr>
          <w:rFonts w:ascii="Tahoma" w:eastAsia="Calibri" w:hAnsi="Tahoma" w:cs="Tahoma"/>
          <w:sz w:val="24"/>
          <w:szCs w:val="24"/>
        </w:rPr>
        <w:t xml:space="preserve">valor de $200.000, </w:t>
      </w:r>
      <w:r w:rsidR="006C5ED8" w:rsidRPr="00DD15D4">
        <w:rPr>
          <w:rFonts w:ascii="Tahoma" w:eastAsia="Calibri" w:hAnsi="Tahoma" w:cs="Tahoma"/>
          <w:sz w:val="24"/>
          <w:szCs w:val="24"/>
        </w:rPr>
        <w:t>y es</w:t>
      </w:r>
      <w:r w:rsidR="00293C36" w:rsidRPr="00DD15D4">
        <w:rPr>
          <w:rFonts w:ascii="Tahoma" w:eastAsia="Calibri" w:hAnsi="Tahoma" w:cs="Tahoma"/>
          <w:sz w:val="24"/>
          <w:szCs w:val="24"/>
        </w:rPr>
        <w:t xml:space="preserve"> la llamada </w:t>
      </w:r>
      <w:r w:rsidR="00293C36" w:rsidRPr="00DD15D4">
        <w:rPr>
          <w:rFonts w:ascii="Tahoma" w:eastAsia="Calibri" w:hAnsi="Tahoma" w:cs="Tahoma"/>
          <w:sz w:val="24"/>
          <w:szCs w:val="24"/>
        </w:rPr>
        <w:lastRenderedPageBreak/>
        <w:t>legalmente</w:t>
      </w:r>
      <w:r w:rsidR="00DD1FA0" w:rsidRPr="00DD15D4">
        <w:rPr>
          <w:rFonts w:ascii="Tahoma" w:eastAsia="Calibri" w:hAnsi="Tahoma" w:cs="Tahoma"/>
          <w:sz w:val="24"/>
          <w:szCs w:val="24"/>
        </w:rPr>
        <w:t xml:space="preserve"> a sumir su responsabilidad respecto a la menor N.L.G., quien según lo obrante en el expediente, se encontraba al cuidado de la acusada. </w:t>
      </w:r>
      <w:r w:rsidR="00293C36" w:rsidRPr="00DD15D4">
        <w:rPr>
          <w:rFonts w:ascii="Tahoma" w:eastAsia="Calibri" w:hAnsi="Tahoma" w:cs="Tahoma"/>
          <w:sz w:val="24"/>
          <w:szCs w:val="24"/>
        </w:rPr>
        <w:t xml:space="preserve"> </w:t>
      </w:r>
    </w:p>
    <w:p w14:paraId="593C0780" w14:textId="77777777" w:rsidR="006C5ED8" w:rsidRPr="00DD15D4" w:rsidRDefault="006C5ED8" w:rsidP="00DD15D4">
      <w:pPr>
        <w:spacing w:after="0" w:line="276" w:lineRule="auto"/>
        <w:jc w:val="both"/>
        <w:rPr>
          <w:rFonts w:ascii="Tahoma" w:eastAsia="Calibri" w:hAnsi="Tahoma" w:cs="Tahoma"/>
          <w:sz w:val="24"/>
          <w:szCs w:val="24"/>
        </w:rPr>
      </w:pPr>
    </w:p>
    <w:p w14:paraId="54E537FD" w14:textId="3C037D46" w:rsidR="006C5ED8" w:rsidRPr="00DD15D4" w:rsidRDefault="006C5ED8"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Así mismo, existe constancia en ese informe en el sentido de que la acusada y las menores que se encuentran a su cargo, en la actualidad residen en la casa de la abuela paterna de sus hijas, lo cual lleva a inferir que existe cualquier tipo de apoyo por parte de la familia extensa en la línea paterna. </w:t>
      </w:r>
    </w:p>
    <w:p w14:paraId="6F566679" w14:textId="77777777" w:rsidR="006C5ED8" w:rsidRPr="00DD15D4" w:rsidRDefault="006C5ED8" w:rsidP="00DD15D4">
      <w:pPr>
        <w:spacing w:after="0" w:line="276" w:lineRule="auto"/>
        <w:jc w:val="both"/>
        <w:rPr>
          <w:rFonts w:ascii="Tahoma" w:eastAsia="Calibri" w:hAnsi="Tahoma" w:cs="Tahoma"/>
          <w:sz w:val="24"/>
          <w:szCs w:val="24"/>
        </w:rPr>
      </w:pPr>
    </w:p>
    <w:p w14:paraId="236A73A5" w14:textId="7D287504" w:rsidR="00D47940" w:rsidRPr="00DD15D4" w:rsidRDefault="00D47940"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Lo anterior, permite fácilmente </w:t>
      </w:r>
      <w:r w:rsidR="00F90AB3" w:rsidRPr="00DD15D4">
        <w:rPr>
          <w:rFonts w:ascii="Tahoma" w:eastAsia="Calibri" w:hAnsi="Tahoma" w:cs="Tahoma"/>
          <w:sz w:val="24"/>
          <w:szCs w:val="24"/>
        </w:rPr>
        <w:t>concluir</w:t>
      </w:r>
      <w:r w:rsidRPr="00DD15D4">
        <w:rPr>
          <w:rFonts w:ascii="Tahoma" w:eastAsia="Calibri" w:hAnsi="Tahoma" w:cs="Tahoma"/>
          <w:sz w:val="24"/>
          <w:szCs w:val="24"/>
        </w:rPr>
        <w:t xml:space="preserve"> que las menores S.C.G., S.C.G., y N.L.G., si tienen otras personas diferentes a la acusada, quienes puedan brindarles el cuidado personal y garantizar su congrua subsistencia, quienes muy posiblemente estarían en capacidad de apartarlas del flagelo del narcotráfico al que se han visto expuestas </w:t>
      </w:r>
      <w:r w:rsidR="006C5ED8" w:rsidRPr="00DD15D4">
        <w:rPr>
          <w:rFonts w:ascii="Tahoma" w:eastAsia="Calibri" w:hAnsi="Tahoma" w:cs="Tahoma"/>
          <w:sz w:val="24"/>
          <w:szCs w:val="24"/>
        </w:rPr>
        <w:t xml:space="preserve">y sometidas </w:t>
      </w:r>
      <w:r w:rsidRPr="00DD15D4">
        <w:rPr>
          <w:rFonts w:ascii="Tahoma" w:eastAsia="Calibri" w:hAnsi="Tahoma" w:cs="Tahoma"/>
          <w:sz w:val="24"/>
          <w:szCs w:val="24"/>
        </w:rPr>
        <w:t>de manera reiterativa no solo por su padre quien</w:t>
      </w:r>
      <w:r w:rsidR="00485BFE" w:rsidRPr="00DD15D4">
        <w:rPr>
          <w:rFonts w:ascii="Tahoma" w:eastAsia="Calibri" w:hAnsi="Tahoma" w:cs="Tahoma"/>
          <w:sz w:val="24"/>
          <w:szCs w:val="24"/>
        </w:rPr>
        <w:t xml:space="preserve"> </w:t>
      </w:r>
      <w:r w:rsidRPr="00DD15D4">
        <w:rPr>
          <w:rFonts w:ascii="Tahoma" w:eastAsia="Calibri" w:hAnsi="Tahoma" w:cs="Tahoma"/>
          <w:sz w:val="24"/>
          <w:szCs w:val="24"/>
        </w:rPr>
        <w:t xml:space="preserve">es adicto a las sustancias estupefacientes, sino por su propia madre, quien se excusó en el abandono de la figura paterna de ese hogar y de las dificultades económicas que atravesó durante la pandemia por Covid-19, para tratar de ingresar narcóticos a un establecimiento penitenciario, </w:t>
      </w:r>
      <w:r w:rsidR="00485BFE" w:rsidRPr="00DD15D4">
        <w:rPr>
          <w:rFonts w:ascii="Tahoma" w:eastAsia="Calibri" w:hAnsi="Tahoma" w:cs="Tahoma"/>
          <w:sz w:val="24"/>
          <w:szCs w:val="24"/>
        </w:rPr>
        <w:t xml:space="preserve">cuando </w:t>
      </w:r>
      <w:r w:rsidR="006C5ED8" w:rsidRPr="00DD15D4">
        <w:rPr>
          <w:rFonts w:ascii="Tahoma" w:eastAsia="Calibri" w:hAnsi="Tahoma" w:cs="Tahoma"/>
          <w:sz w:val="24"/>
          <w:szCs w:val="24"/>
        </w:rPr>
        <w:t xml:space="preserve">era </w:t>
      </w:r>
      <w:r w:rsidR="00485BFE" w:rsidRPr="00DD15D4">
        <w:rPr>
          <w:rFonts w:ascii="Tahoma" w:eastAsia="Calibri" w:hAnsi="Tahoma" w:cs="Tahoma"/>
          <w:sz w:val="24"/>
          <w:szCs w:val="24"/>
        </w:rPr>
        <w:t xml:space="preserve">su deber el de salvaguardar en todo sentido a sus consanguíneas, </w:t>
      </w:r>
      <w:r w:rsidR="005E59CE" w:rsidRPr="00DD15D4">
        <w:rPr>
          <w:rFonts w:ascii="Tahoma" w:eastAsia="Calibri" w:hAnsi="Tahoma" w:cs="Tahoma"/>
          <w:sz w:val="24"/>
          <w:szCs w:val="24"/>
        </w:rPr>
        <w:t xml:space="preserve">sin exponerlas </w:t>
      </w:r>
      <w:r w:rsidR="00485BFE" w:rsidRPr="00DD15D4">
        <w:rPr>
          <w:rFonts w:ascii="Tahoma" w:eastAsia="Calibri" w:hAnsi="Tahoma" w:cs="Tahoma"/>
          <w:sz w:val="24"/>
          <w:szCs w:val="24"/>
        </w:rPr>
        <w:t xml:space="preserve">a las consecuencias que se generan con la conducta punible investigada.  </w:t>
      </w:r>
    </w:p>
    <w:p w14:paraId="3A670723" w14:textId="77777777" w:rsidR="00D47940" w:rsidRPr="00DD15D4" w:rsidRDefault="00D47940" w:rsidP="00DD15D4">
      <w:pPr>
        <w:spacing w:after="0" w:line="276" w:lineRule="auto"/>
        <w:jc w:val="both"/>
        <w:rPr>
          <w:rFonts w:ascii="Tahoma" w:eastAsia="Calibri" w:hAnsi="Tahoma" w:cs="Tahoma"/>
          <w:sz w:val="24"/>
          <w:szCs w:val="24"/>
        </w:rPr>
      </w:pPr>
    </w:p>
    <w:p w14:paraId="470D41C5" w14:textId="234F8167" w:rsidR="00176AB9" w:rsidRPr="00DD15D4" w:rsidRDefault="00176AB9"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Por ello, y ante los vacíos e inconsistencias que figuran en el informe vertido por la profesional </w:t>
      </w:r>
      <w:r w:rsidR="006C3172" w:rsidRPr="00DD15D4">
        <w:rPr>
          <w:rFonts w:ascii="Tahoma" w:eastAsia="Calibri" w:hAnsi="Tahoma" w:cs="Tahoma"/>
          <w:sz w:val="24"/>
          <w:szCs w:val="24"/>
        </w:rPr>
        <w:t xml:space="preserve">GALINDO TREJOS, </w:t>
      </w:r>
      <w:r w:rsidR="00D27A10" w:rsidRPr="00DD15D4">
        <w:rPr>
          <w:rFonts w:ascii="Tahoma" w:eastAsia="Calibri" w:hAnsi="Tahoma" w:cs="Tahoma"/>
          <w:sz w:val="24"/>
          <w:szCs w:val="24"/>
        </w:rPr>
        <w:t xml:space="preserve">pues en el mismo también se indica que la encartada en la única persona que se encuentra al cuidado de las menores en comento, para esta Sala lo allí señalado </w:t>
      </w:r>
      <w:r w:rsidRPr="00DD15D4">
        <w:rPr>
          <w:rFonts w:ascii="Tahoma" w:eastAsia="Calibri" w:hAnsi="Tahoma" w:cs="Tahoma"/>
          <w:sz w:val="24"/>
          <w:szCs w:val="24"/>
        </w:rPr>
        <w:t xml:space="preserve">no edifica una verdad absoluta respecto a las condiciones reales en las que vive </w:t>
      </w:r>
      <w:r w:rsidR="006C3172" w:rsidRPr="00DD15D4">
        <w:rPr>
          <w:rFonts w:ascii="Tahoma" w:eastAsia="Calibri" w:hAnsi="Tahoma" w:cs="Tahoma"/>
          <w:sz w:val="24"/>
          <w:szCs w:val="24"/>
        </w:rPr>
        <w:t>la</w:t>
      </w:r>
      <w:r w:rsidRPr="00DD15D4">
        <w:rPr>
          <w:rFonts w:ascii="Tahoma" w:eastAsia="Calibri" w:hAnsi="Tahoma" w:cs="Tahoma"/>
          <w:sz w:val="24"/>
          <w:szCs w:val="24"/>
        </w:rPr>
        <w:t xml:space="preserve"> procesad</w:t>
      </w:r>
      <w:r w:rsidR="006C3172" w:rsidRPr="00DD15D4">
        <w:rPr>
          <w:rFonts w:ascii="Tahoma" w:eastAsia="Calibri" w:hAnsi="Tahoma" w:cs="Tahoma"/>
          <w:sz w:val="24"/>
          <w:szCs w:val="24"/>
        </w:rPr>
        <w:t xml:space="preserve">a y las menores de edad que aparentemente se encuentran a su cargo, </w:t>
      </w:r>
      <w:r w:rsidRPr="00DD15D4">
        <w:rPr>
          <w:rFonts w:ascii="Tahoma" w:eastAsia="Calibri" w:hAnsi="Tahoma" w:cs="Tahoma"/>
          <w:sz w:val="24"/>
          <w:szCs w:val="24"/>
        </w:rPr>
        <w:t>puesto que para determinar e</w:t>
      </w:r>
      <w:r w:rsidR="006C06B1" w:rsidRPr="00DD15D4">
        <w:rPr>
          <w:rFonts w:ascii="Tahoma" w:eastAsia="Calibri" w:hAnsi="Tahoma" w:cs="Tahoma"/>
          <w:sz w:val="24"/>
          <w:szCs w:val="24"/>
        </w:rPr>
        <w:t>sta circunstancia en particular</w:t>
      </w:r>
      <w:r w:rsidRPr="00DD15D4">
        <w:rPr>
          <w:rFonts w:ascii="Tahoma" w:eastAsia="Calibri" w:hAnsi="Tahoma" w:cs="Tahoma"/>
          <w:sz w:val="24"/>
          <w:szCs w:val="24"/>
        </w:rPr>
        <w:t xml:space="preserve"> se hace necesario contar con un informe socioeconómico en donde una trabajadora social, bien sea de una Comisaría de Familia, del ICBF u otra institución similar, establezca que en definitiva se hace necesaria la presencia del señor </w:t>
      </w:r>
      <w:r w:rsidR="003D17BB">
        <w:rPr>
          <w:rFonts w:ascii="Tahoma" w:eastAsia="Calibri" w:hAnsi="Tahoma" w:cs="Tahoma"/>
          <w:sz w:val="24"/>
          <w:szCs w:val="24"/>
        </w:rPr>
        <w:t>LAGC</w:t>
      </w:r>
      <w:r w:rsidRPr="00DD15D4">
        <w:rPr>
          <w:rFonts w:ascii="Tahoma" w:eastAsia="Calibri" w:hAnsi="Tahoma" w:cs="Tahoma"/>
          <w:sz w:val="24"/>
          <w:szCs w:val="24"/>
        </w:rPr>
        <w:t xml:space="preserve"> al lado de su</w:t>
      </w:r>
      <w:r w:rsidR="006C06B1" w:rsidRPr="00DD15D4">
        <w:rPr>
          <w:rFonts w:ascii="Tahoma" w:eastAsia="Calibri" w:hAnsi="Tahoma" w:cs="Tahoma"/>
          <w:sz w:val="24"/>
          <w:szCs w:val="24"/>
        </w:rPr>
        <w:t>s</w:t>
      </w:r>
      <w:r w:rsidRPr="00DD15D4">
        <w:rPr>
          <w:rFonts w:ascii="Tahoma" w:eastAsia="Calibri" w:hAnsi="Tahoma" w:cs="Tahoma"/>
          <w:sz w:val="24"/>
          <w:szCs w:val="24"/>
        </w:rPr>
        <w:t xml:space="preserve"> hij</w:t>
      </w:r>
      <w:r w:rsidR="006C06B1" w:rsidRPr="00DD15D4">
        <w:rPr>
          <w:rFonts w:ascii="Tahoma" w:eastAsia="Calibri" w:hAnsi="Tahoma" w:cs="Tahoma"/>
          <w:sz w:val="24"/>
          <w:szCs w:val="24"/>
        </w:rPr>
        <w:t>as</w:t>
      </w:r>
      <w:r w:rsidRPr="00DD15D4">
        <w:rPr>
          <w:rFonts w:ascii="Tahoma" w:eastAsia="Calibri" w:hAnsi="Tahoma" w:cs="Tahoma"/>
          <w:sz w:val="24"/>
          <w:szCs w:val="24"/>
        </w:rPr>
        <w:t>, porque no existe nadie más en el mundo que pueda hacerse cargo de su manutención y cuidado</w:t>
      </w:r>
      <w:r w:rsidR="006C3172" w:rsidRPr="00DD15D4">
        <w:rPr>
          <w:rFonts w:ascii="Tahoma" w:eastAsia="Calibri" w:hAnsi="Tahoma" w:cs="Tahoma"/>
          <w:sz w:val="24"/>
          <w:szCs w:val="24"/>
        </w:rPr>
        <w:t>, pues pese a que en ese documento se hace referencia a la importancia de que las menores continúen con el apoyo y presencia de la acusada, no se hace mención a la necesidad indispensable</w:t>
      </w:r>
      <w:r w:rsidR="006C5ED8" w:rsidRPr="00DD15D4">
        <w:rPr>
          <w:rFonts w:ascii="Tahoma" w:eastAsia="Calibri" w:hAnsi="Tahoma" w:cs="Tahoma"/>
          <w:sz w:val="24"/>
          <w:szCs w:val="24"/>
        </w:rPr>
        <w:t xml:space="preserve">, pues como se logra advertir, existe una familia extensa que puede contribuir con la protección y el cuidado de las menores. </w:t>
      </w:r>
      <w:r w:rsidR="008E11C4" w:rsidRPr="00DD15D4">
        <w:rPr>
          <w:rFonts w:ascii="Tahoma" w:eastAsia="Calibri" w:hAnsi="Tahoma" w:cs="Tahoma"/>
          <w:sz w:val="24"/>
          <w:szCs w:val="24"/>
        </w:rPr>
        <w:t xml:space="preserve"> </w:t>
      </w:r>
    </w:p>
    <w:p w14:paraId="59E32706" w14:textId="77777777" w:rsidR="006C5ED8" w:rsidRPr="00DD15D4" w:rsidRDefault="006C5ED8" w:rsidP="00DD15D4">
      <w:pPr>
        <w:spacing w:after="0" w:line="276" w:lineRule="auto"/>
        <w:jc w:val="both"/>
        <w:rPr>
          <w:rFonts w:ascii="Tahoma" w:eastAsia="Calibri" w:hAnsi="Tahoma" w:cs="Tahoma"/>
          <w:sz w:val="24"/>
          <w:szCs w:val="24"/>
        </w:rPr>
      </w:pPr>
    </w:p>
    <w:p w14:paraId="07455EB3" w14:textId="26774E27" w:rsidR="00176AB9" w:rsidRPr="00DD15D4" w:rsidRDefault="00176AB9"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Ahora bien, las declaraciones </w:t>
      </w:r>
      <w:proofErr w:type="spellStart"/>
      <w:r w:rsidRPr="00DD15D4">
        <w:rPr>
          <w:rFonts w:ascii="Tahoma" w:eastAsia="Calibri" w:hAnsi="Tahoma" w:cs="Tahoma"/>
          <w:sz w:val="24"/>
          <w:szCs w:val="24"/>
        </w:rPr>
        <w:t>extraproceso</w:t>
      </w:r>
      <w:proofErr w:type="spellEnd"/>
      <w:r w:rsidRPr="00DD15D4">
        <w:rPr>
          <w:rFonts w:ascii="Tahoma" w:eastAsia="Calibri" w:hAnsi="Tahoma" w:cs="Tahoma"/>
          <w:sz w:val="24"/>
          <w:szCs w:val="24"/>
        </w:rPr>
        <w:t xml:space="preserve"> rendidas por los señores CRISTIAN</w:t>
      </w:r>
      <w:r w:rsidR="006C06B1" w:rsidRPr="00DD15D4">
        <w:rPr>
          <w:rFonts w:ascii="Tahoma" w:eastAsia="Calibri" w:hAnsi="Tahoma" w:cs="Tahoma"/>
          <w:sz w:val="24"/>
          <w:szCs w:val="24"/>
        </w:rPr>
        <w:t xml:space="preserve"> </w:t>
      </w:r>
      <w:r w:rsidRPr="00DD15D4">
        <w:rPr>
          <w:rFonts w:ascii="Tahoma" w:eastAsia="Calibri" w:hAnsi="Tahoma" w:cs="Tahoma"/>
          <w:sz w:val="24"/>
          <w:szCs w:val="24"/>
        </w:rPr>
        <w:t>CAMILO RESTREPO HENAO y NANCY JANETH DUQUE MURCIA, tampoco tienen</w:t>
      </w:r>
      <w:r w:rsidR="00A11035" w:rsidRPr="00DD15D4">
        <w:rPr>
          <w:rFonts w:ascii="Tahoma" w:eastAsia="Calibri" w:hAnsi="Tahoma" w:cs="Tahoma"/>
          <w:sz w:val="24"/>
          <w:szCs w:val="24"/>
        </w:rPr>
        <w:t xml:space="preserve"> la vocación de acreditar la condición de </w:t>
      </w:r>
      <w:r w:rsidRPr="00DD15D4">
        <w:rPr>
          <w:rFonts w:ascii="Tahoma" w:eastAsia="Calibri" w:hAnsi="Tahoma" w:cs="Tahoma"/>
          <w:sz w:val="24"/>
          <w:szCs w:val="24"/>
        </w:rPr>
        <w:t>madre cabeza</w:t>
      </w:r>
      <w:r w:rsidR="00A11035" w:rsidRPr="00DD15D4">
        <w:rPr>
          <w:rFonts w:ascii="Tahoma" w:eastAsia="Calibri" w:hAnsi="Tahoma" w:cs="Tahoma"/>
          <w:sz w:val="24"/>
          <w:szCs w:val="24"/>
        </w:rPr>
        <w:t xml:space="preserve"> de familia de</w:t>
      </w:r>
      <w:r w:rsidRPr="00DD15D4">
        <w:rPr>
          <w:rFonts w:ascii="Tahoma" w:eastAsia="Calibri" w:hAnsi="Tahoma" w:cs="Tahoma"/>
          <w:sz w:val="24"/>
          <w:szCs w:val="24"/>
        </w:rPr>
        <w:t xml:space="preserve"> </w:t>
      </w:r>
      <w:r w:rsidR="00A11035" w:rsidRPr="00DD15D4">
        <w:rPr>
          <w:rFonts w:ascii="Tahoma" w:eastAsia="Calibri" w:hAnsi="Tahoma" w:cs="Tahoma"/>
          <w:sz w:val="24"/>
          <w:szCs w:val="24"/>
        </w:rPr>
        <w:t>l</w:t>
      </w:r>
      <w:r w:rsidRPr="00DD15D4">
        <w:rPr>
          <w:rFonts w:ascii="Tahoma" w:eastAsia="Calibri" w:hAnsi="Tahoma" w:cs="Tahoma"/>
          <w:sz w:val="24"/>
          <w:szCs w:val="24"/>
        </w:rPr>
        <w:t>a</w:t>
      </w:r>
      <w:r w:rsidR="00A11035" w:rsidRPr="00DD15D4">
        <w:rPr>
          <w:rFonts w:ascii="Tahoma" w:eastAsia="Calibri" w:hAnsi="Tahoma" w:cs="Tahoma"/>
          <w:sz w:val="24"/>
          <w:szCs w:val="24"/>
        </w:rPr>
        <w:t xml:space="preserve"> señor</w:t>
      </w:r>
      <w:r w:rsidRPr="00DD15D4">
        <w:rPr>
          <w:rFonts w:ascii="Tahoma" w:eastAsia="Calibri" w:hAnsi="Tahoma" w:cs="Tahoma"/>
          <w:sz w:val="24"/>
          <w:szCs w:val="24"/>
        </w:rPr>
        <w:t>a</w:t>
      </w:r>
      <w:r w:rsidR="00A11035" w:rsidRPr="00DD15D4">
        <w:rPr>
          <w:rFonts w:ascii="Tahoma" w:eastAsia="Calibri" w:hAnsi="Tahoma" w:cs="Tahoma"/>
          <w:sz w:val="24"/>
          <w:szCs w:val="24"/>
        </w:rPr>
        <w:t xml:space="preserve"> </w:t>
      </w:r>
      <w:r w:rsidR="003D17BB">
        <w:rPr>
          <w:rFonts w:ascii="Tahoma" w:eastAsia="Calibri" w:hAnsi="Tahoma" w:cs="Tahoma"/>
          <w:sz w:val="24"/>
          <w:szCs w:val="24"/>
        </w:rPr>
        <w:t>LAGC</w:t>
      </w:r>
      <w:r w:rsidR="00A11035" w:rsidRPr="00DD15D4">
        <w:rPr>
          <w:rFonts w:ascii="Tahoma" w:eastAsia="Calibri" w:hAnsi="Tahoma" w:cs="Tahoma"/>
          <w:sz w:val="24"/>
          <w:szCs w:val="24"/>
        </w:rPr>
        <w:t xml:space="preserve">, </w:t>
      </w:r>
      <w:r w:rsidRPr="00DD15D4">
        <w:rPr>
          <w:rFonts w:ascii="Tahoma" w:eastAsia="Calibri" w:hAnsi="Tahoma" w:cs="Tahoma"/>
          <w:sz w:val="24"/>
          <w:szCs w:val="24"/>
        </w:rPr>
        <w:t xml:space="preserve">pues las mismas incluso contrarían lo señalado en el informe rendido por la trabajadora de familia, en el sentido de que la acusada no recibe ningún tipo de ayuda, cuando lo allí plasmado da cuenta de que es la señora </w:t>
      </w:r>
      <w:bookmarkStart w:id="6" w:name="_Hlk106867729"/>
      <w:r w:rsidR="00711E56">
        <w:rPr>
          <w:rFonts w:ascii="Tahoma" w:eastAsia="Calibri" w:hAnsi="Tahoma" w:cs="Tahoma"/>
          <w:sz w:val="24"/>
          <w:szCs w:val="24"/>
        </w:rPr>
        <w:t>OPGC</w:t>
      </w:r>
      <w:r w:rsidRPr="00DD15D4">
        <w:rPr>
          <w:rFonts w:ascii="Tahoma" w:eastAsia="Calibri" w:hAnsi="Tahoma" w:cs="Tahoma"/>
          <w:sz w:val="24"/>
          <w:szCs w:val="24"/>
        </w:rPr>
        <w:t xml:space="preserve"> </w:t>
      </w:r>
      <w:bookmarkEnd w:id="6"/>
      <w:r w:rsidRPr="00DD15D4">
        <w:rPr>
          <w:rFonts w:ascii="Tahoma" w:eastAsia="Calibri" w:hAnsi="Tahoma" w:cs="Tahoma"/>
          <w:sz w:val="24"/>
          <w:szCs w:val="24"/>
        </w:rPr>
        <w:t xml:space="preserve">quien hace parte de la red extensa de apoyo de la acusada, y que además le realiza aportes económicos para la manutención </w:t>
      </w:r>
      <w:r w:rsidR="00F90AB3" w:rsidRPr="00DD15D4">
        <w:rPr>
          <w:rFonts w:ascii="Tahoma" w:eastAsia="Calibri" w:hAnsi="Tahoma" w:cs="Tahoma"/>
          <w:sz w:val="24"/>
          <w:szCs w:val="24"/>
        </w:rPr>
        <w:t>de ese</w:t>
      </w:r>
      <w:r w:rsidRPr="00DD15D4">
        <w:rPr>
          <w:rFonts w:ascii="Tahoma" w:eastAsia="Calibri" w:hAnsi="Tahoma" w:cs="Tahoma"/>
          <w:sz w:val="24"/>
          <w:szCs w:val="24"/>
        </w:rPr>
        <w:t xml:space="preserve"> hogar. </w:t>
      </w:r>
    </w:p>
    <w:p w14:paraId="790F7B7A" w14:textId="77777777" w:rsidR="00CA2D37" w:rsidRPr="00DD15D4" w:rsidRDefault="00CA2D37" w:rsidP="00DD15D4">
      <w:pPr>
        <w:spacing w:after="0" w:line="276" w:lineRule="auto"/>
        <w:jc w:val="both"/>
        <w:rPr>
          <w:rFonts w:ascii="Tahoma" w:eastAsia="Calibri" w:hAnsi="Tahoma" w:cs="Tahoma"/>
          <w:sz w:val="24"/>
          <w:szCs w:val="24"/>
        </w:rPr>
      </w:pPr>
    </w:p>
    <w:p w14:paraId="43FE6B1C" w14:textId="2FDE1083" w:rsidR="00A11035" w:rsidRPr="00DD15D4" w:rsidRDefault="005E4C36"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Aunado a todo lo anterior, </w:t>
      </w:r>
      <w:r w:rsidR="0033414E" w:rsidRPr="00DD15D4">
        <w:rPr>
          <w:rFonts w:ascii="Tahoma" w:eastAsia="Calibri" w:hAnsi="Tahoma" w:cs="Tahoma"/>
          <w:sz w:val="24"/>
          <w:szCs w:val="24"/>
        </w:rPr>
        <w:t xml:space="preserve">se debe tener en cuenta que de conformidad con las circunstancias de tiempo, modo y lugar en la que acaecieron los sucesos objeto de </w:t>
      </w:r>
      <w:r w:rsidR="0033414E" w:rsidRPr="00DD15D4">
        <w:rPr>
          <w:rFonts w:ascii="Tahoma" w:eastAsia="Calibri" w:hAnsi="Tahoma" w:cs="Tahoma"/>
          <w:sz w:val="24"/>
          <w:szCs w:val="24"/>
        </w:rPr>
        <w:lastRenderedPageBreak/>
        <w:t xml:space="preserve">investigación y al material probatorio allegado, existe una inconsistencia de gran entidad frente a los planteamientos realizados por </w:t>
      </w:r>
      <w:r w:rsidR="00B83A27" w:rsidRPr="00DD15D4">
        <w:rPr>
          <w:rFonts w:ascii="Tahoma" w:eastAsia="Calibri" w:hAnsi="Tahoma" w:cs="Tahoma"/>
          <w:sz w:val="24"/>
          <w:szCs w:val="24"/>
        </w:rPr>
        <w:t>la recurrente</w:t>
      </w:r>
      <w:r w:rsidR="0033414E" w:rsidRPr="00DD15D4">
        <w:rPr>
          <w:rFonts w:ascii="Tahoma" w:eastAsia="Calibri" w:hAnsi="Tahoma" w:cs="Tahoma"/>
          <w:sz w:val="24"/>
          <w:szCs w:val="24"/>
        </w:rPr>
        <w:t xml:space="preserve">, puesto que no existe justificación alguna para que en atención al supuesto rol de “padre y madre” que </w:t>
      </w:r>
      <w:r w:rsidR="008073DF" w:rsidRPr="00DD15D4">
        <w:rPr>
          <w:rFonts w:ascii="Tahoma" w:eastAsia="Calibri" w:hAnsi="Tahoma" w:cs="Tahoma"/>
          <w:sz w:val="24"/>
          <w:szCs w:val="24"/>
        </w:rPr>
        <w:t xml:space="preserve">la señora </w:t>
      </w:r>
      <w:r w:rsidR="003D17BB">
        <w:rPr>
          <w:rFonts w:ascii="Tahoma" w:eastAsia="Calibri" w:hAnsi="Tahoma" w:cs="Tahoma"/>
          <w:sz w:val="24"/>
          <w:szCs w:val="24"/>
        </w:rPr>
        <w:t>LAGC</w:t>
      </w:r>
      <w:r w:rsidR="0033414E" w:rsidRPr="00DD15D4">
        <w:rPr>
          <w:rFonts w:ascii="Tahoma" w:eastAsia="Calibri" w:hAnsi="Tahoma" w:cs="Tahoma"/>
          <w:sz w:val="24"/>
          <w:szCs w:val="24"/>
        </w:rPr>
        <w:t xml:space="preserve"> funge, se hubiera ausentado </w:t>
      </w:r>
      <w:r w:rsidR="008073DF" w:rsidRPr="00DD15D4">
        <w:rPr>
          <w:rFonts w:ascii="Tahoma" w:eastAsia="Calibri" w:hAnsi="Tahoma" w:cs="Tahoma"/>
          <w:sz w:val="24"/>
          <w:szCs w:val="24"/>
        </w:rPr>
        <w:t xml:space="preserve">de su lugar de residencia durante un lapso prudencial de tiempo, que es el que precisamente el que dura la visita en los establecimientos penitenciarios, pues es de público conocimiento que luego de que las personas ingresan a los penales durante los días de visita ordinaria, solo pueden retirarse de ese lugar una vez finalice el horario asignado para tal fin, con el único objeto de </w:t>
      </w:r>
      <w:r w:rsidR="0033414E" w:rsidRPr="00DD15D4">
        <w:rPr>
          <w:rFonts w:ascii="Tahoma" w:eastAsia="Calibri" w:hAnsi="Tahoma" w:cs="Tahoma"/>
          <w:sz w:val="24"/>
          <w:szCs w:val="24"/>
        </w:rPr>
        <w:t xml:space="preserve">participar en la comisión del delito </w:t>
      </w:r>
      <w:r w:rsidR="008073DF" w:rsidRPr="00DD15D4">
        <w:rPr>
          <w:rFonts w:ascii="Tahoma" w:eastAsia="Calibri" w:hAnsi="Tahoma" w:cs="Tahoma"/>
          <w:sz w:val="24"/>
          <w:szCs w:val="24"/>
        </w:rPr>
        <w:t xml:space="preserve">materia </w:t>
      </w:r>
      <w:r w:rsidR="0033414E" w:rsidRPr="00DD15D4">
        <w:rPr>
          <w:rFonts w:ascii="Tahoma" w:eastAsia="Calibri" w:hAnsi="Tahoma" w:cs="Tahoma"/>
          <w:sz w:val="24"/>
          <w:szCs w:val="24"/>
        </w:rPr>
        <w:t>del presente trámite, sin importarle la suerte que correría su</w:t>
      </w:r>
      <w:r w:rsidR="008073DF" w:rsidRPr="00DD15D4">
        <w:rPr>
          <w:rFonts w:ascii="Tahoma" w:eastAsia="Calibri" w:hAnsi="Tahoma" w:cs="Tahoma"/>
          <w:sz w:val="24"/>
          <w:szCs w:val="24"/>
        </w:rPr>
        <w:t>s</w:t>
      </w:r>
      <w:r w:rsidR="0033414E" w:rsidRPr="00DD15D4">
        <w:rPr>
          <w:rFonts w:ascii="Tahoma" w:eastAsia="Calibri" w:hAnsi="Tahoma" w:cs="Tahoma"/>
          <w:sz w:val="24"/>
          <w:szCs w:val="24"/>
        </w:rPr>
        <w:t xml:space="preserve"> consanguíne</w:t>
      </w:r>
      <w:r w:rsidR="008073DF" w:rsidRPr="00DD15D4">
        <w:rPr>
          <w:rFonts w:ascii="Tahoma" w:eastAsia="Calibri" w:hAnsi="Tahoma" w:cs="Tahoma"/>
          <w:sz w:val="24"/>
          <w:szCs w:val="24"/>
        </w:rPr>
        <w:t>as</w:t>
      </w:r>
      <w:r w:rsidR="0033414E" w:rsidRPr="00DD15D4">
        <w:rPr>
          <w:rFonts w:ascii="Tahoma" w:eastAsia="Calibri" w:hAnsi="Tahoma" w:cs="Tahoma"/>
          <w:sz w:val="24"/>
          <w:szCs w:val="24"/>
        </w:rPr>
        <w:t xml:space="preserve">. </w:t>
      </w:r>
    </w:p>
    <w:p w14:paraId="66EF1F15" w14:textId="7E885F16" w:rsidR="0033414E" w:rsidRPr="00DD15D4" w:rsidRDefault="0033414E" w:rsidP="00DD15D4">
      <w:pPr>
        <w:spacing w:after="0" w:line="276" w:lineRule="auto"/>
        <w:jc w:val="both"/>
        <w:rPr>
          <w:rFonts w:ascii="Tahoma" w:eastAsia="Calibri" w:hAnsi="Tahoma" w:cs="Tahoma"/>
          <w:sz w:val="24"/>
          <w:szCs w:val="24"/>
        </w:rPr>
      </w:pPr>
    </w:p>
    <w:p w14:paraId="64FAE4F0" w14:textId="3E4B38A9" w:rsidR="00F95CDA" w:rsidRPr="00DD15D4" w:rsidRDefault="0033414E"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Ese hecho en particular permite arribar a la conclusión que </w:t>
      </w:r>
      <w:r w:rsidR="003D17BB">
        <w:rPr>
          <w:rFonts w:ascii="Tahoma" w:eastAsia="Calibri" w:hAnsi="Tahoma" w:cs="Tahoma"/>
          <w:sz w:val="24"/>
          <w:szCs w:val="24"/>
        </w:rPr>
        <w:t>LAGC</w:t>
      </w:r>
      <w:r w:rsidRPr="00DD15D4">
        <w:rPr>
          <w:rFonts w:ascii="Tahoma" w:eastAsia="Calibri" w:hAnsi="Tahoma" w:cs="Tahoma"/>
          <w:sz w:val="24"/>
          <w:szCs w:val="24"/>
        </w:rPr>
        <w:t xml:space="preserve"> </w:t>
      </w:r>
      <w:r w:rsidR="00B0668F" w:rsidRPr="00DD15D4">
        <w:rPr>
          <w:rFonts w:ascii="Tahoma" w:eastAsia="Calibri" w:hAnsi="Tahoma" w:cs="Tahoma"/>
          <w:sz w:val="24"/>
          <w:szCs w:val="24"/>
        </w:rPr>
        <w:t>tuvo que haber delegado el cuidado y protección de</w:t>
      </w:r>
      <w:r w:rsidR="008073DF" w:rsidRPr="00DD15D4">
        <w:rPr>
          <w:rFonts w:ascii="Tahoma" w:eastAsia="Calibri" w:hAnsi="Tahoma" w:cs="Tahoma"/>
          <w:sz w:val="24"/>
          <w:szCs w:val="24"/>
        </w:rPr>
        <w:t xml:space="preserve"> </w:t>
      </w:r>
      <w:r w:rsidR="00B0668F" w:rsidRPr="00DD15D4">
        <w:rPr>
          <w:rFonts w:ascii="Tahoma" w:eastAsia="Calibri" w:hAnsi="Tahoma" w:cs="Tahoma"/>
          <w:sz w:val="24"/>
          <w:szCs w:val="24"/>
        </w:rPr>
        <w:t>l</w:t>
      </w:r>
      <w:r w:rsidR="008073DF" w:rsidRPr="00DD15D4">
        <w:rPr>
          <w:rFonts w:ascii="Tahoma" w:eastAsia="Calibri" w:hAnsi="Tahoma" w:cs="Tahoma"/>
          <w:sz w:val="24"/>
          <w:szCs w:val="24"/>
        </w:rPr>
        <w:t>as</w:t>
      </w:r>
      <w:r w:rsidR="00B0668F" w:rsidRPr="00DD15D4">
        <w:rPr>
          <w:rFonts w:ascii="Tahoma" w:eastAsia="Calibri" w:hAnsi="Tahoma" w:cs="Tahoma"/>
          <w:sz w:val="24"/>
          <w:szCs w:val="24"/>
        </w:rPr>
        <w:t xml:space="preserve"> menor</w:t>
      </w:r>
      <w:r w:rsidR="008073DF" w:rsidRPr="00DD15D4">
        <w:rPr>
          <w:rFonts w:ascii="Tahoma" w:eastAsia="Calibri" w:hAnsi="Tahoma" w:cs="Tahoma"/>
          <w:sz w:val="24"/>
          <w:szCs w:val="24"/>
        </w:rPr>
        <w:t xml:space="preserve">es S.C.G., S.C.G., y N.L.G., </w:t>
      </w:r>
      <w:r w:rsidR="00B0668F" w:rsidRPr="00DD15D4">
        <w:rPr>
          <w:rFonts w:ascii="Tahoma" w:eastAsia="Calibri" w:hAnsi="Tahoma" w:cs="Tahoma"/>
          <w:sz w:val="24"/>
          <w:szCs w:val="24"/>
        </w:rPr>
        <w:t xml:space="preserve">bien fuera a un familiar o a un particular de su confianza, con </w:t>
      </w:r>
      <w:r w:rsidR="004335B3" w:rsidRPr="00DD15D4">
        <w:rPr>
          <w:rFonts w:ascii="Tahoma" w:eastAsia="Calibri" w:hAnsi="Tahoma" w:cs="Tahoma"/>
          <w:sz w:val="24"/>
          <w:szCs w:val="24"/>
        </w:rPr>
        <w:t>el objetivo de llevar consigo e ingresar a un establecimiento penitenciario una cantidad de sustancia estupefaciente considerable</w:t>
      </w:r>
      <w:r w:rsidR="00F95CDA" w:rsidRPr="00DD15D4">
        <w:rPr>
          <w:rFonts w:ascii="Tahoma" w:eastAsia="Calibri" w:hAnsi="Tahoma" w:cs="Tahoma"/>
          <w:sz w:val="24"/>
          <w:szCs w:val="24"/>
        </w:rPr>
        <w:t xml:space="preserve">, con lo </w:t>
      </w:r>
      <w:r w:rsidR="00830387" w:rsidRPr="00DD15D4">
        <w:rPr>
          <w:rFonts w:ascii="Tahoma" w:eastAsia="Calibri" w:hAnsi="Tahoma" w:cs="Tahoma"/>
          <w:sz w:val="24"/>
          <w:szCs w:val="24"/>
        </w:rPr>
        <w:t xml:space="preserve">que </w:t>
      </w:r>
      <w:r w:rsidR="00F95CDA" w:rsidRPr="00DD15D4">
        <w:rPr>
          <w:rFonts w:ascii="Tahoma" w:eastAsia="Calibri" w:hAnsi="Tahoma" w:cs="Tahoma"/>
          <w:sz w:val="24"/>
          <w:szCs w:val="24"/>
        </w:rPr>
        <w:t xml:space="preserve">empañó su desempeño personal, laboral, familiar y social, tanto es así que la Sala válidamente puede inferir que de concederle el sustituto deprecado se estaría poniendo en riesgo </w:t>
      </w:r>
      <w:r w:rsidR="004335B3" w:rsidRPr="00DD15D4">
        <w:rPr>
          <w:rFonts w:ascii="Tahoma" w:eastAsia="Calibri" w:hAnsi="Tahoma" w:cs="Tahoma"/>
          <w:sz w:val="24"/>
          <w:szCs w:val="24"/>
        </w:rPr>
        <w:t>a las menores que se encuentran bajo su cuidado</w:t>
      </w:r>
      <w:r w:rsidR="00F95CDA" w:rsidRPr="00DD15D4">
        <w:rPr>
          <w:rFonts w:ascii="Tahoma" w:eastAsia="Calibri" w:hAnsi="Tahoma" w:cs="Tahoma"/>
          <w:sz w:val="24"/>
          <w:szCs w:val="24"/>
        </w:rPr>
        <w:t xml:space="preserve">, no solo frente al flagelo del narcotráfico sino también a las consecuencias jurídicas y legales que conlleva la realización de los actos ilícitos que se le atribuyen. </w:t>
      </w:r>
    </w:p>
    <w:p w14:paraId="5076BDA2" w14:textId="7655DF91" w:rsidR="00B0668F" w:rsidRPr="00DD15D4" w:rsidRDefault="00B0668F" w:rsidP="00DD15D4">
      <w:pPr>
        <w:spacing w:after="0" w:line="276" w:lineRule="auto"/>
        <w:jc w:val="both"/>
        <w:rPr>
          <w:rFonts w:ascii="Tahoma" w:eastAsia="Calibri" w:hAnsi="Tahoma" w:cs="Tahoma"/>
          <w:sz w:val="24"/>
          <w:szCs w:val="24"/>
        </w:rPr>
      </w:pPr>
    </w:p>
    <w:p w14:paraId="576EB735" w14:textId="2AF81B80" w:rsidR="00B0668F" w:rsidRPr="00DD15D4" w:rsidRDefault="002C5737"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De igual manera, la Sala no puede pasar por alto que </w:t>
      </w:r>
      <w:r w:rsidR="004335B3" w:rsidRPr="00DD15D4">
        <w:rPr>
          <w:rFonts w:ascii="Tahoma" w:eastAsia="Calibri" w:hAnsi="Tahoma" w:cs="Tahoma"/>
          <w:sz w:val="24"/>
          <w:szCs w:val="24"/>
        </w:rPr>
        <w:t xml:space="preserve">como </w:t>
      </w:r>
      <w:r w:rsidRPr="00DD15D4">
        <w:rPr>
          <w:rFonts w:ascii="Tahoma" w:eastAsia="Calibri" w:hAnsi="Tahoma" w:cs="Tahoma"/>
          <w:sz w:val="24"/>
          <w:szCs w:val="24"/>
        </w:rPr>
        <w:t xml:space="preserve">en el proceso no existe evidencia sobre la ausencia de la familia extensa que pueda velar los intereses </w:t>
      </w:r>
      <w:r w:rsidR="004335B3" w:rsidRPr="00DD15D4">
        <w:rPr>
          <w:rFonts w:ascii="Tahoma" w:eastAsia="Calibri" w:hAnsi="Tahoma" w:cs="Tahoma"/>
          <w:sz w:val="24"/>
          <w:szCs w:val="24"/>
        </w:rPr>
        <w:t>de S.C.G., S.C.G., y N.L.G.,</w:t>
      </w:r>
      <w:r w:rsidR="00165901" w:rsidRPr="00DD15D4">
        <w:rPr>
          <w:rFonts w:ascii="Tahoma" w:eastAsia="Calibri" w:hAnsi="Tahoma" w:cs="Tahoma"/>
          <w:sz w:val="24"/>
          <w:szCs w:val="24"/>
        </w:rPr>
        <w:t xml:space="preserve"> </w:t>
      </w:r>
      <w:r w:rsidR="00CA15A7" w:rsidRPr="00DD15D4">
        <w:rPr>
          <w:rFonts w:ascii="Tahoma" w:eastAsia="Calibri" w:hAnsi="Tahoma" w:cs="Tahoma"/>
          <w:sz w:val="24"/>
          <w:szCs w:val="24"/>
        </w:rPr>
        <w:t>pues</w:t>
      </w:r>
      <w:r w:rsidR="00165901" w:rsidRPr="00DD15D4">
        <w:rPr>
          <w:rFonts w:ascii="Tahoma" w:eastAsia="Calibri" w:hAnsi="Tahoma" w:cs="Tahoma"/>
          <w:sz w:val="24"/>
          <w:szCs w:val="24"/>
        </w:rPr>
        <w:t xml:space="preserve"> no se encuentra documentada y acreditada la ausencia total, </w:t>
      </w:r>
      <w:r w:rsidRPr="00DD15D4">
        <w:rPr>
          <w:rFonts w:ascii="Tahoma" w:eastAsia="Calibri" w:hAnsi="Tahoma" w:cs="Tahoma"/>
          <w:sz w:val="24"/>
          <w:szCs w:val="24"/>
        </w:rPr>
        <w:t xml:space="preserve">que haga imperiosa la presencia del procesado como el único custodio, garante o protector de los derechos que le asisten </w:t>
      </w:r>
      <w:r w:rsidR="004335B3" w:rsidRPr="00DD15D4">
        <w:rPr>
          <w:rFonts w:ascii="Tahoma" w:eastAsia="Calibri" w:hAnsi="Tahoma" w:cs="Tahoma"/>
          <w:sz w:val="24"/>
          <w:szCs w:val="24"/>
        </w:rPr>
        <w:t>las menores aludidas</w:t>
      </w:r>
      <w:r w:rsidRPr="00DD15D4">
        <w:rPr>
          <w:rFonts w:ascii="Tahoma" w:eastAsia="Calibri" w:hAnsi="Tahoma" w:cs="Tahoma"/>
          <w:sz w:val="24"/>
          <w:szCs w:val="24"/>
        </w:rPr>
        <w:t>.</w:t>
      </w:r>
    </w:p>
    <w:p w14:paraId="14BDE1CA" w14:textId="77777777" w:rsidR="003F1A16" w:rsidRPr="00DD15D4" w:rsidRDefault="003F1A16" w:rsidP="00DD15D4">
      <w:pPr>
        <w:spacing w:after="0" w:line="276" w:lineRule="auto"/>
        <w:jc w:val="both"/>
        <w:rPr>
          <w:rFonts w:ascii="Tahoma" w:eastAsia="Calibri" w:hAnsi="Tahoma" w:cs="Tahoma"/>
          <w:sz w:val="24"/>
          <w:szCs w:val="24"/>
        </w:rPr>
      </w:pPr>
    </w:p>
    <w:p w14:paraId="5D5CA9F8" w14:textId="5BEC61C3"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Por lo considerado, la Sala estima que en el caso objeto de estudio result</w:t>
      </w:r>
      <w:r w:rsidR="003F1A16" w:rsidRPr="00DD15D4">
        <w:rPr>
          <w:rFonts w:ascii="Tahoma" w:eastAsia="Calibri" w:hAnsi="Tahoma" w:cs="Tahoma"/>
          <w:sz w:val="24"/>
          <w:szCs w:val="24"/>
        </w:rPr>
        <w:t>ó</w:t>
      </w:r>
      <w:r w:rsidRPr="00DD15D4">
        <w:rPr>
          <w:rFonts w:ascii="Tahoma" w:eastAsia="Calibri" w:hAnsi="Tahoma" w:cs="Tahoma"/>
          <w:sz w:val="24"/>
          <w:szCs w:val="24"/>
        </w:rPr>
        <w:t xml:space="preserve"> acertado lo decidido por el Juzgado de primer grado, puesto que no se satisfacen los requisitos para acceder a la sustitución de la pena prisión intramural por prisión domiciliaria en favor </w:t>
      </w:r>
      <w:r w:rsidR="004335B3" w:rsidRPr="00DD15D4">
        <w:rPr>
          <w:rFonts w:ascii="Tahoma" w:eastAsia="Calibri" w:hAnsi="Tahoma" w:cs="Tahoma"/>
          <w:sz w:val="24"/>
          <w:szCs w:val="24"/>
        </w:rPr>
        <w:t xml:space="preserve">de la procesada </w:t>
      </w:r>
      <w:r w:rsidR="003D17BB">
        <w:rPr>
          <w:rFonts w:ascii="Tahoma" w:eastAsia="Calibri" w:hAnsi="Tahoma" w:cs="Tahoma"/>
          <w:sz w:val="24"/>
          <w:szCs w:val="24"/>
        </w:rPr>
        <w:t>LAGC</w:t>
      </w:r>
      <w:r w:rsidR="003F1A16" w:rsidRPr="00DD15D4">
        <w:rPr>
          <w:rFonts w:ascii="Tahoma" w:eastAsia="Calibri" w:hAnsi="Tahoma" w:cs="Tahoma"/>
          <w:sz w:val="24"/>
          <w:szCs w:val="24"/>
        </w:rPr>
        <w:t>, por detentar la supuesta condición de padre cabeza de familia</w:t>
      </w:r>
      <w:r w:rsidR="003812F0" w:rsidRPr="00DD15D4">
        <w:rPr>
          <w:rFonts w:ascii="Tahoma" w:eastAsia="Calibri" w:hAnsi="Tahoma" w:cs="Tahoma"/>
          <w:sz w:val="24"/>
          <w:szCs w:val="24"/>
        </w:rPr>
        <w:t xml:space="preserve">. </w:t>
      </w:r>
    </w:p>
    <w:p w14:paraId="46F16AE1" w14:textId="77777777" w:rsidR="00F95CDA" w:rsidRPr="00DD15D4" w:rsidRDefault="00F95CDA" w:rsidP="00DD15D4">
      <w:pPr>
        <w:spacing w:after="0" w:line="276" w:lineRule="auto"/>
        <w:jc w:val="both"/>
        <w:rPr>
          <w:rFonts w:ascii="Tahoma" w:eastAsia="Calibri" w:hAnsi="Tahoma" w:cs="Tahoma"/>
          <w:sz w:val="24"/>
          <w:szCs w:val="24"/>
        </w:rPr>
      </w:pPr>
    </w:p>
    <w:p w14:paraId="369E2722" w14:textId="2DE8802D"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Siendo así las cosas, la Sala confirma</w:t>
      </w:r>
      <w:r w:rsidR="0011615B" w:rsidRPr="00DD15D4">
        <w:rPr>
          <w:rFonts w:ascii="Tahoma" w:eastAsia="Calibri" w:hAnsi="Tahoma" w:cs="Tahoma"/>
          <w:sz w:val="24"/>
          <w:szCs w:val="24"/>
        </w:rPr>
        <w:t>rá</w:t>
      </w:r>
      <w:r w:rsidRPr="00DD15D4">
        <w:rPr>
          <w:rFonts w:ascii="Tahoma" w:eastAsia="Calibri" w:hAnsi="Tahoma" w:cs="Tahoma"/>
          <w:sz w:val="24"/>
          <w:szCs w:val="24"/>
        </w:rPr>
        <w:t xml:space="preserve"> el fallo opugnado en todo aquello que fue objeto de la inconformidad expresada por la recurrente. </w:t>
      </w:r>
    </w:p>
    <w:p w14:paraId="4B8A1530" w14:textId="0B5BC049" w:rsidR="004335B3" w:rsidRPr="00DD15D4" w:rsidRDefault="004335B3" w:rsidP="00DD15D4">
      <w:pPr>
        <w:spacing w:after="0" w:line="276" w:lineRule="auto"/>
        <w:jc w:val="both"/>
        <w:rPr>
          <w:rFonts w:ascii="Tahoma" w:eastAsia="Calibri" w:hAnsi="Tahoma" w:cs="Tahoma"/>
          <w:sz w:val="24"/>
          <w:szCs w:val="24"/>
        </w:rPr>
      </w:pPr>
    </w:p>
    <w:p w14:paraId="59EC6EEF" w14:textId="719B7E5F" w:rsidR="004335B3" w:rsidRPr="00DD15D4" w:rsidRDefault="004335B3"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A modo de colofón, en lo que tiene que ver con la audiencia de lectura de la presente decisión de 2ª instancia, la Sala, por economía procesal, se abstendrá de llevar a cabo dicha vista pública por ser esta un acto procesal que se puede considerar como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w:t>
      </w:r>
    </w:p>
    <w:p w14:paraId="6C5024AE" w14:textId="77777777" w:rsidR="00F95CDA" w:rsidRPr="00DD15D4" w:rsidRDefault="00F95CDA" w:rsidP="00DD15D4">
      <w:pPr>
        <w:spacing w:after="0" w:line="276" w:lineRule="auto"/>
        <w:jc w:val="both"/>
        <w:rPr>
          <w:rFonts w:ascii="Tahoma" w:eastAsia="Calibri" w:hAnsi="Tahoma" w:cs="Tahoma"/>
          <w:sz w:val="24"/>
          <w:szCs w:val="24"/>
        </w:rPr>
      </w:pPr>
    </w:p>
    <w:p w14:paraId="599C258A" w14:textId="77777777"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lastRenderedPageBreak/>
        <w:t>Por lo expuesto en precedencia, el Tribunal Superior del Distrito Judicial de Pereira, en Sala de Decisión Penal, administrando justicia en nombre de la República y por mandato de la Ley,</w:t>
      </w:r>
    </w:p>
    <w:p w14:paraId="0FCFBA6C" w14:textId="524C4F32"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sz w:val="24"/>
          <w:szCs w:val="24"/>
        </w:rPr>
        <w:t xml:space="preserve"> </w:t>
      </w:r>
    </w:p>
    <w:p w14:paraId="54870635" w14:textId="77777777" w:rsidR="00D948D2" w:rsidRPr="00DD15D4" w:rsidRDefault="00D948D2" w:rsidP="00DD15D4">
      <w:pPr>
        <w:spacing w:after="0" w:line="276" w:lineRule="auto"/>
        <w:jc w:val="both"/>
        <w:rPr>
          <w:rFonts w:ascii="Tahoma" w:eastAsia="Calibri" w:hAnsi="Tahoma" w:cs="Tahoma"/>
          <w:sz w:val="24"/>
          <w:szCs w:val="24"/>
        </w:rPr>
      </w:pPr>
    </w:p>
    <w:p w14:paraId="2F2F7037" w14:textId="77777777" w:rsidR="00F95CDA" w:rsidRPr="00DD15D4" w:rsidRDefault="00F95CDA" w:rsidP="00DD15D4">
      <w:pPr>
        <w:spacing w:after="0" w:line="276" w:lineRule="auto"/>
        <w:jc w:val="center"/>
        <w:rPr>
          <w:rFonts w:ascii="Tahoma" w:eastAsia="Calibri" w:hAnsi="Tahoma" w:cs="Tahoma"/>
          <w:b/>
          <w:sz w:val="24"/>
          <w:szCs w:val="24"/>
        </w:rPr>
      </w:pPr>
      <w:r w:rsidRPr="00DD15D4">
        <w:rPr>
          <w:rFonts w:ascii="Tahoma" w:eastAsia="Calibri" w:hAnsi="Tahoma" w:cs="Tahoma"/>
          <w:b/>
          <w:sz w:val="24"/>
          <w:szCs w:val="24"/>
        </w:rPr>
        <w:t>RESUELVE:</w:t>
      </w:r>
    </w:p>
    <w:p w14:paraId="49F0C38C" w14:textId="77777777" w:rsidR="00F95CDA" w:rsidRPr="00DD15D4" w:rsidRDefault="00F95CDA" w:rsidP="00DD15D4">
      <w:pPr>
        <w:spacing w:after="0" w:line="276" w:lineRule="auto"/>
        <w:jc w:val="both"/>
        <w:rPr>
          <w:rFonts w:ascii="Tahoma" w:eastAsia="Calibri" w:hAnsi="Tahoma" w:cs="Tahoma"/>
          <w:sz w:val="24"/>
          <w:szCs w:val="24"/>
        </w:rPr>
      </w:pPr>
    </w:p>
    <w:p w14:paraId="348ABC55" w14:textId="47AC93BF"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b/>
          <w:sz w:val="24"/>
          <w:szCs w:val="24"/>
        </w:rPr>
        <w:t>PRIMERO:</w:t>
      </w:r>
      <w:r w:rsidRPr="00DD15D4">
        <w:rPr>
          <w:rFonts w:ascii="Tahoma" w:eastAsia="Calibri" w:hAnsi="Tahoma" w:cs="Tahoma"/>
          <w:sz w:val="24"/>
          <w:szCs w:val="24"/>
        </w:rPr>
        <w:t xml:space="preserve"> </w:t>
      </w:r>
      <w:r w:rsidRPr="00DD15D4">
        <w:rPr>
          <w:rFonts w:ascii="Tahoma" w:eastAsia="Calibri" w:hAnsi="Tahoma" w:cs="Tahoma"/>
          <w:b/>
          <w:sz w:val="24"/>
          <w:szCs w:val="24"/>
        </w:rPr>
        <w:t>CONFIRMAR</w:t>
      </w:r>
      <w:r w:rsidRPr="00DD15D4">
        <w:rPr>
          <w:rFonts w:ascii="Tahoma" w:eastAsia="Calibri" w:hAnsi="Tahoma" w:cs="Tahoma"/>
          <w:sz w:val="24"/>
          <w:szCs w:val="24"/>
        </w:rPr>
        <w:t xml:space="preserve"> la sentencia proferida </w:t>
      </w:r>
      <w:r w:rsidR="004335B3" w:rsidRPr="00DD15D4">
        <w:rPr>
          <w:rFonts w:ascii="Tahoma" w:eastAsia="Calibri" w:hAnsi="Tahoma" w:cs="Tahoma"/>
          <w:sz w:val="24"/>
          <w:szCs w:val="24"/>
        </w:rPr>
        <w:t xml:space="preserve">el 28 de marzo de 2.022 por el Juzgado Penal del Circuito de Santa Rosa de Cabal </w:t>
      </w:r>
      <w:r w:rsidRPr="00DD15D4">
        <w:rPr>
          <w:rFonts w:ascii="Tahoma" w:eastAsia="Calibri" w:hAnsi="Tahoma" w:cs="Tahoma"/>
          <w:sz w:val="24"/>
          <w:szCs w:val="24"/>
        </w:rPr>
        <w:t xml:space="preserve">dentro del devenir del proceso que se le siguió en contra de </w:t>
      </w:r>
      <w:r w:rsidR="003D17BB">
        <w:rPr>
          <w:rFonts w:ascii="Tahoma" w:eastAsia="Calibri" w:hAnsi="Tahoma" w:cs="Tahoma"/>
          <w:sz w:val="24"/>
          <w:szCs w:val="24"/>
        </w:rPr>
        <w:t>LAGC</w:t>
      </w:r>
      <w:r w:rsidR="004335B3" w:rsidRPr="00DD15D4">
        <w:rPr>
          <w:rFonts w:ascii="Tahoma" w:eastAsia="Calibri" w:hAnsi="Tahoma" w:cs="Tahoma"/>
          <w:sz w:val="24"/>
          <w:szCs w:val="24"/>
        </w:rPr>
        <w:t xml:space="preserve"> </w:t>
      </w:r>
      <w:r w:rsidRPr="00DD15D4">
        <w:rPr>
          <w:rFonts w:ascii="Tahoma" w:eastAsia="Calibri" w:hAnsi="Tahoma" w:cs="Tahoma"/>
          <w:sz w:val="24"/>
          <w:szCs w:val="24"/>
        </w:rPr>
        <w:t>por incurrir en la comisión del delito de tráfico, fabricación o porte de estupefacientes</w:t>
      </w:r>
      <w:r w:rsidR="004335B3" w:rsidRPr="00DD15D4">
        <w:rPr>
          <w:rFonts w:ascii="Tahoma" w:eastAsia="Calibri" w:hAnsi="Tahoma" w:cs="Tahoma"/>
          <w:sz w:val="24"/>
          <w:szCs w:val="24"/>
        </w:rPr>
        <w:t xml:space="preserve"> agravado</w:t>
      </w:r>
      <w:r w:rsidRPr="00DD15D4">
        <w:rPr>
          <w:rFonts w:ascii="Tahoma" w:eastAsia="Calibri" w:hAnsi="Tahoma" w:cs="Tahoma"/>
          <w:sz w:val="24"/>
          <w:szCs w:val="24"/>
        </w:rPr>
        <w:t>.</w:t>
      </w:r>
    </w:p>
    <w:p w14:paraId="5859059B" w14:textId="77777777" w:rsidR="004335B3" w:rsidRPr="00DD15D4" w:rsidRDefault="004335B3" w:rsidP="00DD15D4">
      <w:pPr>
        <w:spacing w:after="0" w:line="276" w:lineRule="auto"/>
        <w:jc w:val="both"/>
        <w:rPr>
          <w:rFonts w:ascii="Tahoma" w:eastAsia="Calibri" w:hAnsi="Tahoma" w:cs="Tahoma"/>
          <w:sz w:val="24"/>
          <w:szCs w:val="24"/>
        </w:rPr>
      </w:pPr>
    </w:p>
    <w:p w14:paraId="32155725" w14:textId="76B9BC37" w:rsidR="00F95CDA" w:rsidRPr="00DD15D4" w:rsidRDefault="004335B3" w:rsidP="00DD15D4">
      <w:pPr>
        <w:spacing w:after="0" w:line="276" w:lineRule="auto"/>
        <w:jc w:val="both"/>
        <w:rPr>
          <w:rFonts w:ascii="Tahoma" w:eastAsia="Calibri" w:hAnsi="Tahoma" w:cs="Tahoma"/>
          <w:sz w:val="24"/>
          <w:szCs w:val="24"/>
        </w:rPr>
      </w:pPr>
      <w:r w:rsidRPr="00DD15D4">
        <w:rPr>
          <w:rFonts w:ascii="Tahoma" w:eastAsia="Calibri" w:hAnsi="Tahoma" w:cs="Tahoma"/>
          <w:b/>
          <w:sz w:val="24"/>
          <w:szCs w:val="24"/>
        </w:rPr>
        <w:t xml:space="preserve">SRGUNDO: ORDENAR </w:t>
      </w:r>
      <w:r w:rsidRPr="00DD15D4">
        <w:rPr>
          <w:rFonts w:ascii="Tahoma" w:eastAsia="Calibri" w:hAnsi="Tahoma" w:cs="Tahoma"/>
          <w:sz w:val="24"/>
          <w:szCs w:val="24"/>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p>
    <w:p w14:paraId="77BCFB1B" w14:textId="77777777" w:rsidR="00F95CDA" w:rsidRPr="00DD15D4" w:rsidRDefault="00F95CDA" w:rsidP="00DD15D4">
      <w:pPr>
        <w:spacing w:after="0" w:line="276" w:lineRule="auto"/>
        <w:jc w:val="both"/>
        <w:rPr>
          <w:rFonts w:ascii="Tahoma" w:eastAsia="Calibri" w:hAnsi="Tahoma" w:cs="Tahoma"/>
          <w:sz w:val="24"/>
          <w:szCs w:val="24"/>
        </w:rPr>
      </w:pPr>
    </w:p>
    <w:p w14:paraId="27FA44C1" w14:textId="07EED355" w:rsidR="00F95CDA" w:rsidRPr="00DD15D4" w:rsidRDefault="00F95CDA" w:rsidP="00DD15D4">
      <w:pPr>
        <w:spacing w:after="0" w:line="276" w:lineRule="auto"/>
        <w:jc w:val="both"/>
        <w:rPr>
          <w:rFonts w:ascii="Tahoma" w:eastAsia="Calibri" w:hAnsi="Tahoma" w:cs="Tahoma"/>
          <w:sz w:val="24"/>
          <w:szCs w:val="24"/>
        </w:rPr>
      </w:pPr>
      <w:r w:rsidRPr="00DD15D4">
        <w:rPr>
          <w:rFonts w:ascii="Tahoma" w:eastAsia="Calibri" w:hAnsi="Tahoma" w:cs="Tahoma"/>
          <w:b/>
          <w:sz w:val="24"/>
          <w:szCs w:val="24"/>
        </w:rPr>
        <w:t>TERCERO: DECLARAR</w:t>
      </w:r>
      <w:r w:rsidRPr="00DD15D4">
        <w:rPr>
          <w:rFonts w:ascii="Tahoma" w:eastAsia="Calibri" w:hAnsi="Tahoma" w:cs="Tahoma"/>
          <w:sz w:val="24"/>
          <w:szCs w:val="24"/>
        </w:rPr>
        <w:t xml:space="preserve"> que en contra de la presente decisión de 2ª instancia procede el recurso de casación, el cual deberá ser interpuesto y sustentado por los legitimados para recurrir dentro de las oportunidades de ley.</w:t>
      </w:r>
    </w:p>
    <w:p w14:paraId="77557CF1" w14:textId="77777777" w:rsidR="00DD15D4" w:rsidRPr="00DD15D4" w:rsidRDefault="00DD15D4" w:rsidP="00DD15D4">
      <w:pPr>
        <w:spacing w:after="0" w:line="276" w:lineRule="auto"/>
        <w:rPr>
          <w:rFonts w:ascii="Tahoma" w:eastAsia="Verdana" w:hAnsi="Tahoma" w:cs="Tahoma"/>
          <w:b/>
          <w:bCs/>
          <w:sz w:val="24"/>
          <w:szCs w:val="24"/>
        </w:rPr>
      </w:pPr>
    </w:p>
    <w:p w14:paraId="25A72077" w14:textId="77777777" w:rsidR="00DD15D4" w:rsidRPr="00DD15D4" w:rsidRDefault="00DD15D4" w:rsidP="00DD15D4">
      <w:pPr>
        <w:spacing w:after="0" w:line="276" w:lineRule="auto"/>
        <w:jc w:val="center"/>
        <w:rPr>
          <w:rFonts w:ascii="Tahoma" w:eastAsia="Verdana" w:hAnsi="Tahoma" w:cs="Tahoma"/>
          <w:b/>
          <w:bCs/>
          <w:sz w:val="24"/>
          <w:szCs w:val="24"/>
        </w:rPr>
      </w:pPr>
      <w:r w:rsidRPr="00DD15D4">
        <w:rPr>
          <w:rFonts w:ascii="Tahoma" w:eastAsia="Verdana" w:hAnsi="Tahoma" w:cs="Tahoma"/>
          <w:b/>
          <w:bCs/>
          <w:sz w:val="24"/>
          <w:szCs w:val="24"/>
        </w:rPr>
        <w:t>NOTIFÍQUESE Y CÚMPLASE:</w:t>
      </w:r>
    </w:p>
    <w:p w14:paraId="179532E6" w14:textId="77777777" w:rsidR="00DD15D4" w:rsidRPr="00DD15D4" w:rsidRDefault="00DD15D4" w:rsidP="00DD15D4">
      <w:pPr>
        <w:spacing w:after="0" w:line="276" w:lineRule="auto"/>
        <w:jc w:val="center"/>
        <w:rPr>
          <w:rFonts w:ascii="Tahoma" w:eastAsia="Times New Roman" w:hAnsi="Tahoma" w:cs="Tahoma"/>
          <w:b/>
          <w:bCs/>
          <w:sz w:val="24"/>
          <w:szCs w:val="24"/>
          <w:lang w:val="es-ES"/>
        </w:rPr>
      </w:pPr>
    </w:p>
    <w:p w14:paraId="51CE67D6" w14:textId="77777777" w:rsidR="00DD15D4" w:rsidRPr="00DD15D4" w:rsidRDefault="00DD15D4" w:rsidP="00DD15D4">
      <w:pPr>
        <w:spacing w:after="0" w:line="276" w:lineRule="auto"/>
        <w:jc w:val="center"/>
        <w:rPr>
          <w:rFonts w:ascii="Tahoma" w:eastAsia="Times New Roman" w:hAnsi="Tahoma" w:cs="Tahoma"/>
          <w:b/>
          <w:bCs/>
          <w:sz w:val="24"/>
          <w:szCs w:val="24"/>
          <w:lang w:val="es-ES"/>
        </w:rPr>
      </w:pPr>
    </w:p>
    <w:p w14:paraId="7672651D" w14:textId="77777777" w:rsidR="00DD15D4" w:rsidRPr="00DD15D4" w:rsidRDefault="00DD15D4" w:rsidP="00DD15D4">
      <w:pPr>
        <w:spacing w:after="0" w:line="276" w:lineRule="auto"/>
        <w:jc w:val="center"/>
        <w:rPr>
          <w:rFonts w:ascii="Tahoma" w:eastAsia="Times New Roman" w:hAnsi="Tahoma" w:cs="Tahoma"/>
          <w:b/>
          <w:bCs/>
          <w:sz w:val="24"/>
          <w:szCs w:val="24"/>
          <w:lang w:val="es-ES"/>
        </w:rPr>
      </w:pPr>
    </w:p>
    <w:p w14:paraId="1D9E0AB7" w14:textId="77777777" w:rsidR="00DD15D4" w:rsidRPr="00DD15D4" w:rsidRDefault="00DD15D4" w:rsidP="00DD15D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D15D4">
        <w:rPr>
          <w:rFonts w:ascii="Tahoma" w:eastAsia="Times New Roman" w:hAnsi="Tahoma" w:cs="Tahoma"/>
          <w:b/>
          <w:bCs/>
          <w:sz w:val="24"/>
          <w:szCs w:val="24"/>
          <w:lang w:val="es-419" w:eastAsia="es-ES"/>
        </w:rPr>
        <w:t>MANUEL YARZAGARAY BANDERA</w:t>
      </w:r>
    </w:p>
    <w:p w14:paraId="530DC7A6" w14:textId="77777777" w:rsidR="00DD15D4" w:rsidRPr="00DD15D4" w:rsidRDefault="00DD15D4" w:rsidP="00DD15D4">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D15D4">
        <w:rPr>
          <w:rFonts w:ascii="Tahoma" w:eastAsia="Times New Roman" w:hAnsi="Tahoma" w:cs="Tahoma"/>
          <w:sz w:val="24"/>
          <w:szCs w:val="24"/>
          <w:lang w:val="es-419" w:eastAsia="es-ES"/>
        </w:rPr>
        <w:t>Magistrado</w:t>
      </w:r>
    </w:p>
    <w:p w14:paraId="52B11BD9" w14:textId="77777777" w:rsidR="00DD15D4" w:rsidRPr="00DD15D4" w:rsidRDefault="00DD15D4" w:rsidP="00DD15D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F8626ED" w14:textId="77777777" w:rsidR="00DD15D4" w:rsidRPr="00DD15D4" w:rsidRDefault="00DD15D4" w:rsidP="00DD15D4">
      <w:pPr>
        <w:spacing w:after="0" w:line="276" w:lineRule="auto"/>
        <w:jc w:val="center"/>
        <w:rPr>
          <w:rFonts w:ascii="Tahoma" w:eastAsia="Times New Roman" w:hAnsi="Tahoma" w:cs="Tahoma"/>
          <w:b/>
          <w:sz w:val="24"/>
          <w:szCs w:val="24"/>
          <w:lang w:val="es-419" w:eastAsia="es-ES"/>
        </w:rPr>
      </w:pPr>
    </w:p>
    <w:p w14:paraId="08903CCD" w14:textId="77777777" w:rsidR="00DD15D4" w:rsidRPr="00DD15D4" w:rsidRDefault="00DD15D4" w:rsidP="00DD15D4">
      <w:pPr>
        <w:spacing w:after="0" w:line="276" w:lineRule="auto"/>
        <w:jc w:val="center"/>
        <w:rPr>
          <w:rFonts w:ascii="Tahoma" w:eastAsia="Times New Roman" w:hAnsi="Tahoma" w:cs="Tahoma"/>
          <w:b/>
          <w:sz w:val="24"/>
          <w:szCs w:val="24"/>
          <w:lang w:val="es-419" w:eastAsia="es-ES"/>
        </w:rPr>
      </w:pPr>
    </w:p>
    <w:p w14:paraId="20792AC3" w14:textId="77777777" w:rsidR="00DD15D4" w:rsidRPr="00DD15D4" w:rsidRDefault="00DD15D4" w:rsidP="00DD15D4">
      <w:pPr>
        <w:spacing w:after="0" w:line="276" w:lineRule="auto"/>
        <w:jc w:val="center"/>
        <w:rPr>
          <w:rFonts w:ascii="Tahoma" w:eastAsia="Times New Roman" w:hAnsi="Tahoma" w:cs="Tahoma"/>
          <w:b/>
          <w:sz w:val="24"/>
          <w:szCs w:val="24"/>
          <w:lang w:val="es-419" w:eastAsia="es-ES"/>
        </w:rPr>
      </w:pPr>
      <w:r w:rsidRPr="00DD15D4">
        <w:rPr>
          <w:rFonts w:ascii="Tahoma" w:eastAsia="Times New Roman" w:hAnsi="Tahoma" w:cs="Tahoma"/>
          <w:b/>
          <w:sz w:val="24"/>
          <w:szCs w:val="24"/>
          <w:lang w:val="es-419" w:eastAsia="es-ES"/>
        </w:rPr>
        <w:t>JORGE ARTURO CASTAÑO DUQUE</w:t>
      </w:r>
    </w:p>
    <w:p w14:paraId="636A4DB5" w14:textId="77777777" w:rsidR="00DD15D4" w:rsidRPr="00DD15D4" w:rsidRDefault="00DD15D4" w:rsidP="00DD15D4">
      <w:pPr>
        <w:spacing w:after="0" w:line="276" w:lineRule="auto"/>
        <w:jc w:val="center"/>
        <w:rPr>
          <w:rFonts w:ascii="Tahoma" w:eastAsia="Times New Roman" w:hAnsi="Tahoma" w:cs="Tahoma"/>
          <w:sz w:val="24"/>
          <w:szCs w:val="24"/>
          <w:lang w:val="es-419" w:eastAsia="es-ES"/>
        </w:rPr>
      </w:pPr>
      <w:r w:rsidRPr="00DD15D4">
        <w:rPr>
          <w:rFonts w:ascii="Tahoma" w:eastAsia="Times New Roman" w:hAnsi="Tahoma" w:cs="Tahoma"/>
          <w:sz w:val="24"/>
          <w:szCs w:val="24"/>
          <w:lang w:val="es-419" w:eastAsia="es-ES"/>
        </w:rPr>
        <w:t>Magistrado</w:t>
      </w:r>
    </w:p>
    <w:p w14:paraId="003414EA" w14:textId="77777777" w:rsidR="00DD15D4" w:rsidRPr="00DD15D4" w:rsidRDefault="00DD15D4" w:rsidP="00DD15D4">
      <w:pPr>
        <w:spacing w:after="0" w:line="276" w:lineRule="auto"/>
        <w:jc w:val="center"/>
        <w:rPr>
          <w:rFonts w:ascii="Tahoma" w:eastAsia="Times New Roman" w:hAnsi="Tahoma" w:cs="Tahoma"/>
          <w:b/>
          <w:sz w:val="24"/>
          <w:szCs w:val="24"/>
          <w:lang w:val="es-419" w:eastAsia="es-ES"/>
        </w:rPr>
      </w:pPr>
    </w:p>
    <w:p w14:paraId="691307A8" w14:textId="77777777" w:rsidR="00DD15D4" w:rsidRPr="00DD15D4" w:rsidRDefault="00DD15D4" w:rsidP="00DD15D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A19B025" w14:textId="77777777" w:rsidR="00DD15D4" w:rsidRPr="00DD15D4" w:rsidRDefault="00DD15D4" w:rsidP="00DD15D4">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68743D2" w14:textId="77777777" w:rsidR="00DD15D4" w:rsidRPr="00DD15D4" w:rsidRDefault="00DD15D4" w:rsidP="00DD15D4">
      <w:pPr>
        <w:spacing w:after="0" w:line="276" w:lineRule="auto"/>
        <w:jc w:val="center"/>
        <w:rPr>
          <w:rFonts w:ascii="Tahoma" w:eastAsia="Times New Roman" w:hAnsi="Tahoma" w:cs="Tahoma"/>
          <w:b/>
          <w:sz w:val="24"/>
          <w:szCs w:val="24"/>
          <w:lang w:val="es-ES_tradnl"/>
        </w:rPr>
      </w:pPr>
      <w:r w:rsidRPr="00DD15D4">
        <w:rPr>
          <w:rFonts w:ascii="Tahoma" w:eastAsia="Times New Roman" w:hAnsi="Tahoma" w:cs="Tahoma"/>
          <w:b/>
          <w:sz w:val="24"/>
          <w:szCs w:val="24"/>
          <w:lang w:val="es-ES_tradnl"/>
        </w:rPr>
        <w:t>JULIÁN RIVERA LOAIZA</w:t>
      </w:r>
    </w:p>
    <w:p w14:paraId="4A13C1C7" w14:textId="6AAE49E1" w:rsidR="00642705" w:rsidRPr="00DD15D4" w:rsidRDefault="00DD15D4" w:rsidP="00DD15D4">
      <w:pPr>
        <w:spacing w:after="0" w:line="276" w:lineRule="auto"/>
        <w:jc w:val="center"/>
        <w:rPr>
          <w:rFonts w:ascii="Tahoma" w:eastAsia="Calibri" w:hAnsi="Tahoma" w:cs="Tahoma"/>
          <w:sz w:val="24"/>
          <w:szCs w:val="24"/>
          <w:lang w:val="es-ES_tradnl"/>
        </w:rPr>
      </w:pPr>
      <w:r w:rsidRPr="00DD15D4">
        <w:rPr>
          <w:rFonts w:ascii="Tahoma" w:eastAsia="Times New Roman" w:hAnsi="Tahoma" w:cs="Tahoma"/>
          <w:sz w:val="24"/>
          <w:szCs w:val="24"/>
          <w:lang w:val="es-ES_tradnl"/>
        </w:rPr>
        <w:t>Magistrado</w:t>
      </w:r>
    </w:p>
    <w:sectPr w:rsidR="00642705" w:rsidRPr="00DD15D4" w:rsidSect="00DD15D4">
      <w:headerReference w:type="default" r:id="rId9"/>
      <w:footerReference w:type="default" r:id="rId10"/>
      <w:pgSz w:w="12242" w:h="18722" w:code="258"/>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C5AD" w14:textId="77777777" w:rsidR="0079355A" w:rsidRDefault="0079355A" w:rsidP="003F3533">
      <w:pPr>
        <w:spacing w:after="0" w:line="240" w:lineRule="auto"/>
      </w:pPr>
      <w:r>
        <w:separator/>
      </w:r>
    </w:p>
  </w:endnote>
  <w:endnote w:type="continuationSeparator" w:id="0">
    <w:p w14:paraId="293F1B69" w14:textId="77777777" w:rsidR="0079355A" w:rsidRDefault="0079355A"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7010794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C247DCF" w14:textId="77777777" w:rsidR="00012EF2" w:rsidRPr="00F868F6" w:rsidRDefault="00012EF2" w:rsidP="00F868F6">
            <w:pPr>
              <w:pStyle w:val="Piedepgina"/>
              <w:jc w:val="right"/>
              <w:rPr>
                <w:rFonts w:ascii="Arial" w:hAnsi="Arial" w:cs="Arial"/>
                <w:sz w:val="18"/>
                <w:szCs w:val="18"/>
              </w:rPr>
            </w:pPr>
            <w:r w:rsidRPr="00F868F6">
              <w:rPr>
                <w:rStyle w:val="Referenciaintensa"/>
                <w:rFonts w:ascii="Arial" w:hAnsi="Arial" w:cs="Arial"/>
                <w:b w:val="0"/>
                <w:color w:val="3B3838"/>
                <w:sz w:val="18"/>
                <w:szCs w:val="18"/>
              </w:rPr>
              <w:t xml:space="preserve">Página </w:t>
            </w:r>
            <w:r w:rsidRPr="00F868F6">
              <w:rPr>
                <w:rStyle w:val="Referenciaintensa"/>
                <w:rFonts w:ascii="Arial" w:hAnsi="Arial" w:cs="Arial"/>
                <w:b w:val="0"/>
                <w:color w:val="3B3838"/>
                <w:sz w:val="18"/>
                <w:szCs w:val="18"/>
              </w:rPr>
              <w:fldChar w:fldCharType="begin"/>
            </w:r>
            <w:r w:rsidRPr="00F868F6">
              <w:rPr>
                <w:rStyle w:val="Referenciaintensa"/>
                <w:rFonts w:ascii="Arial" w:hAnsi="Arial" w:cs="Arial"/>
                <w:b w:val="0"/>
                <w:color w:val="3B3838"/>
                <w:sz w:val="18"/>
                <w:szCs w:val="18"/>
              </w:rPr>
              <w:instrText>PAGE</w:instrText>
            </w:r>
            <w:r w:rsidRPr="00F868F6">
              <w:rPr>
                <w:rStyle w:val="Referenciaintensa"/>
                <w:rFonts w:ascii="Arial" w:hAnsi="Arial" w:cs="Arial"/>
                <w:b w:val="0"/>
                <w:color w:val="3B3838"/>
                <w:sz w:val="18"/>
                <w:szCs w:val="18"/>
              </w:rPr>
              <w:fldChar w:fldCharType="separate"/>
            </w:r>
            <w:r w:rsidR="00CE4074" w:rsidRPr="00F868F6">
              <w:rPr>
                <w:rStyle w:val="Referenciaintensa"/>
                <w:rFonts w:ascii="Arial" w:hAnsi="Arial" w:cs="Arial"/>
                <w:b w:val="0"/>
                <w:noProof/>
                <w:color w:val="3B3838"/>
                <w:sz w:val="18"/>
                <w:szCs w:val="18"/>
              </w:rPr>
              <w:t>5</w:t>
            </w:r>
            <w:r w:rsidRPr="00F868F6">
              <w:rPr>
                <w:rStyle w:val="Referenciaintensa"/>
                <w:rFonts w:ascii="Arial" w:hAnsi="Arial" w:cs="Arial"/>
                <w:b w:val="0"/>
                <w:color w:val="3B3838"/>
                <w:sz w:val="18"/>
                <w:szCs w:val="18"/>
              </w:rPr>
              <w:fldChar w:fldCharType="end"/>
            </w:r>
            <w:r w:rsidRPr="00F868F6">
              <w:rPr>
                <w:rStyle w:val="Referenciaintensa"/>
                <w:rFonts w:ascii="Arial" w:hAnsi="Arial" w:cs="Arial"/>
                <w:b w:val="0"/>
                <w:color w:val="3B3838"/>
                <w:sz w:val="18"/>
                <w:szCs w:val="18"/>
              </w:rPr>
              <w:t xml:space="preserve"> de </w:t>
            </w:r>
            <w:r w:rsidRPr="00F868F6">
              <w:rPr>
                <w:rStyle w:val="Referenciaintensa"/>
                <w:rFonts w:ascii="Arial" w:hAnsi="Arial" w:cs="Arial"/>
                <w:b w:val="0"/>
                <w:color w:val="3B3838"/>
                <w:sz w:val="18"/>
                <w:szCs w:val="18"/>
              </w:rPr>
              <w:fldChar w:fldCharType="begin"/>
            </w:r>
            <w:r w:rsidRPr="00F868F6">
              <w:rPr>
                <w:rStyle w:val="Referenciaintensa"/>
                <w:rFonts w:ascii="Arial" w:hAnsi="Arial" w:cs="Arial"/>
                <w:b w:val="0"/>
                <w:color w:val="3B3838"/>
                <w:sz w:val="18"/>
                <w:szCs w:val="18"/>
              </w:rPr>
              <w:instrText>NUMPAGES</w:instrText>
            </w:r>
            <w:r w:rsidRPr="00F868F6">
              <w:rPr>
                <w:rStyle w:val="Referenciaintensa"/>
                <w:rFonts w:ascii="Arial" w:hAnsi="Arial" w:cs="Arial"/>
                <w:b w:val="0"/>
                <w:color w:val="3B3838"/>
                <w:sz w:val="18"/>
                <w:szCs w:val="18"/>
              </w:rPr>
              <w:fldChar w:fldCharType="separate"/>
            </w:r>
            <w:r w:rsidR="00CE4074" w:rsidRPr="00F868F6">
              <w:rPr>
                <w:rStyle w:val="Referenciaintensa"/>
                <w:rFonts w:ascii="Arial" w:hAnsi="Arial" w:cs="Arial"/>
                <w:b w:val="0"/>
                <w:noProof/>
                <w:color w:val="3B3838"/>
                <w:sz w:val="18"/>
                <w:szCs w:val="18"/>
              </w:rPr>
              <w:t>16</w:t>
            </w:r>
            <w:r w:rsidRPr="00F868F6">
              <w:rPr>
                <w:rStyle w:val="Referenciaintensa"/>
                <w:rFonts w:ascii="Arial" w:hAnsi="Arial" w:cs="Arial"/>
                <w:b w:val="0"/>
                <w:color w:val="3B3838"/>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EF48" w14:textId="77777777" w:rsidR="0079355A" w:rsidRDefault="0079355A" w:rsidP="003F3533">
      <w:pPr>
        <w:spacing w:after="0" w:line="240" w:lineRule="auto"/>
      </w:pPr>
      <w:r>
        <w:separator/>
      </w:r>
    </w:p>
  </w:footnote>
  <w:footnote w:type="continuationSeparator" w:id="0">
    <w:p w14:paraId="2BE8F9E9" w14:textId="77777777" w:rsidR="0079355A" w:rsidRDefault="0079355A" w:rsidP="003F3533">
      <w:pPr>
        <w:spacing w:after="0" w:line="240" w:lineRule="auto"/>
      </w:pPr>
      <w:r>
        <w:continuationSeparator/>
      </w:r>
    </w:p>
  </w:footnote>
  <w:footnote w:id="1">
    <w:p w14:paraId="45F4398C" w14:textId="6B089B62" w:rsidR="00012EF2" w:rsidRPr="00A57D4A" w:rsidRDefault="00012EF2" w:rsidP="00A57D4A">
      <w:pPr>
        <w:pStyle w:val="Textonotapie"/>
        <w:jc w:val="both"/>
        <w:rPr>
          <w:rFonts w:ascii="Bookman Old Style" w:hAnsi="Bookman Old Style" w:cs="Times New Roman"/>
        </w:rPr>
      </w:pPr>
      <w:r w:rsidRPr="00A57D4A">
        <w:rPr>
          <w:rStyle w:val="Refdenotaalpie"/>
          <w:rFonts w:ascii="Bookman Old Style" w:hAnsi="Bookman Old Style" w:cs="Times New Roman"/>
          <w:lang w:val="es-419"/>
        </w:rPr>
        <w:footnoteRef/>
      </w:r>
      <w:r w:rsidRPr="00A57D4A">
        <w:rPr>
          <w:rFonts w:ascii="Bookman Old Style" w:hAnsi="Bookman Old Style" w:cs="Times New Roman"/>
          <w:lang w:val="es-419"/>
        </w:rPr>
        <w:t xml:space="preserve"> Artículos 35 y 36 C.P.</w:t>
      </w:r>
    </w:p>
  </w:footnote>
  <w:footnote w:id="2">
    <w:p w14:paraId="45509310" w14:textId="77777777" w:rsidR="00012EF2" w:rsidRPr="00A57D4A" w:rsidRDefault="00012EF2" w:rsidP="00A57D4A">
      <w:pPr>
        <w:pStyle w:val="Textonotapie"/>
        <w:jc w:val="both"/>
        <w:rPr>
          <w:rFonts w:ascii="Bookman Old Style" w:hAnsi="Bookman Old Style" w:cs="Times New Roman"/>
        </w:rPr>
      </w:pPr>
      <w:r w:rsidRPr="00A57D4A">
        <w:rPr>
          <w:rStyle w:val="Refdenotaalpie"/>
          <w:rFonts w:ascii="Bookman Old Style" w:hAnsi="Bookman Old Style" w:cs="Times New Roman"/>
          <w:lang w:val="es-419"/>
        </w:rPr>
        <w:footnoteRef/>
      </w:r>
      <w:r w:rsidRPr="00A57D4A">
        <w:rPr>
          <w:rFonts w:ascii="Bookman Old Style" w:hAnsi="Bookman Old Style" w:cs="Times New Roman"/>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7CC276A5" w14:textId="061CA33A" w:rsidR="00A57D4A" w:rsidRPr="00A57D4A" w:rsidRDefault="00A57D4A" w:rsidP="00A57D4A">
      <w:pPr>
        <w:pStyle w:val="Textonotapie"/>
        <w:jc w:val="both"/>
        <w:rPr>
          <w:rFonts w:ascii="Bookman Old Style" w:hAnsi="Bookman Old Style"/>
        </w:rPr>
      </w:pPr>
      <w:r w:rsidRPr="00A57D4A">
        <w:rPr>
          <w:rStyle w:val="Refdenotaalpie"/>
          <w:rFonts w:ascii="Bookman Old Style" w:hAnsi="Bookman Old Style"/>
        </w:rPr>
        <w:footnoteRef/>
      </w:r>
      <w:r w:rsidRPr="00A57D4A">
        <w:rPr>
          <w:rFonts w:ascii="Bookman Old Style" w:hAnsi="Bookman Old Style"/>
        </w:rPr>
        <w:t xml:space="preserve"> Corte Suprema de Justicia, Sala de Casación Penal: Sentencia del 10 de junio de 2020. SP1251-2020. Rad. # 55.614.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E57" w14:textId="630867EC"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Procesad</w:t>
    </w:r>
    <w:r w:rsidR="00A56734" w:rsidRPr="00414A4C">
      <w:rPr>
        <w:rFonts w:ascii="Arial" w:hAnsi="Arial" w:cs="Arial"/>
        <w:color w:val="171717"/>
        <w:sz w:val="18"/>
        <w:szCs w:val="16"/>
      </w:rPr>
      <w:t>a</w:t>
    </w:r>
    <w:r w:rsidRPr="00414A4C">
      <w:rPr>
        <w:rFonts w:ascii="Arial" w:hAnsi="Arial" w:cs="Arial"/>
        <w:color w:val="171717"/>
        <w:sz w:val="18"/>
        <w:szCs w:val="16"/>
      </w:rPr>
      <w:t xml:space="preserve">: </w:t>
    </w:r>
    <w:r w:rsidR="00A56734" w:rsidRPr="00414A4C">
      <w:rPr>
        <w:rFonts w:ascii="Arial" w:hAnsi="Arial" w:cs="Arial"/>
        <w:color w:val="171717"/>
        <w:sz w:val="18"/>
        <w:szCs w:val="16"/>
      </w:rPr>
      <w:t>LAGC</w:t>
    </w:r>
  </w:p>
  <w:p w14:paraId="405377A6" w14:textId="2E889045"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 xml:space="preserve">Radicado: </w:t>
    </w:r>
    <w:r w:rsidR="00A56734" w:rsidRPr="00414A4C">
      <w:rPr>
        <w:rFonts w:ascii="Arial" w:hAnsi="Arial" w:cs="Arial"/>
        <w:color w:val="171717"/>
        <w:sz w:val="18"/>
        <w:szCs w:val="16"/>
      </w:rPr>
      <w:t>66682 60 00 065 2021 00067 01</w:t>
    </w:r>
  </w:p>
  <w:p w14:paraId="5D21DF30" w14:textId="79D3406D"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 xml:space="preserve">Delitos: Tráfico, fabricación o porte de estupefacientes </w:t>
    </w:r>
    <w:r w:rsidR="00A56734" w:rsidRPr="00414A4C">
      <w:rPr>
        <w:rFonts w:ascii="Arial" w:hAnsi="Arial" w:cs="Arial"/>
        <w:color w:val="171717"/>
        <w:sz w:val="18"/>
        <w:szCs w:val="16"/>
      </w:rPr>
      <w:t>agravado</w:t>
    </w:r>
  </w:p>
  <w:p w14:paraId="777C2401" w14:textId="332C4A88"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 xml:space="preserve">Procede: Juzgado Penal del Circuito de </w:t>
    </w:r>
    <w:r w:rsidR="00A56734" w:rsidRPr="00414A4C">
      <w:rPr>
        <w:rFonts w:ascii="Arial" w:hAnsi="Arial" w:cs="Arial"/>
        <w:color w:val="171717"/>
        <w:sz w:val="18"/>
        <w:szCs w:val="16"/>
      </w:rPr>
      <w:t>Santa Rosa de Cabal</w:t>
    </w:r>
  </w:p>
  <w:p w14:paraId="707E25F5" w14:textId="1A9CBF7D"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Asunto: Se desata apelación contra sentencia condenatoria.</w:t>
    </w:r>
  </w:p>
  <w:p w14:paraId="2CF1608B" w14:textId="1377DC5D" w:rsidR="00033400" w:rsidRPr="00414A4C" w:rsidRDefault="00033400" w:rsidP="00414A4C">
    <w:pPr>
      <w:pStyle w:val="Encabezado"/>
      <w:ind w:left="3402"/>
      <w:jc w:val="both"/>
      <w:rPr>
        <w:rFonts w:ascii="Arial" w:hAnsi="Arial" w:cs="Arial"/>
        <w:color w:val="171717"/>
        <w:sz w:val="18"/>
        <w:szCs w:val="16"/>
      </w:rPr>
    </w:pPr>
    <w:r w:rsidRPr="00414A4C">
      <w:rPr>
        <w:rFonts w:ascii="Arial" w:hAnsi="Arial" w:cs="Arial"/>
        <w:color w:val="171717"/>
        <w:sz w:val="18"/>
        <w:szCs w:val="16"/>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F5193"/>
    <w:multiLevelType w:val="hybridMultilevel"/>
    <w:tmpl w:val="EEE45C04"/>
    <w:lvl w:ilvl="0" w:tplc="98DA4F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D"/>
    <w:rsid w:val="00004F9D"/>
    <w:rsid w:val="00012EF2"/>
    <w:rsid w:val="0001499A"/>
    <w:rsid w:val="000155D6"/>
    <w:rsid w:val="00030AFD"/>
    <w:rsid w:val="00031CB2"/>
    <w:rsid w:val="00033400"/>
    <w:rsid w:val="00033672"/>
    <w:rsid w:val="00040D45"/>
    <w:rsid w:val="000650FA"/>
    <w:rsid w:val="00075F7A"/>
    <w:rsid w:val="000774BC"/>
    <w:rsid w:val="000855D9"/>
    <w:rsid w:val="0008690B"/>
    <w:rsid w:val="00096884"/>
    <w:rsid w:val="00097632"/>
    <w:rsid w:val="000A2651"/>
    <w:rsid w:val="000A7EF7"/>
    <w:rsid w:val="000B45FF"/>
    <w:rsid w:val="000E3F64"/>
    <w:rsid w:val="000F02E5"/>
    <w:rsid w:val="000F4450"/>
    <w:rsid w:val="001058B0"/>
    <w:rsid w:val="00114429"/>
    <w:rsid w:val="0011615B"/>
    <w:rsid w:val="001216FF"/>
    <w:rsid w:val="00125490"/>
    <w:rsid w:val="00162390"/>
    <w:rsid w:val="001644B3"/>
    <w:rsid w:val="00165901"/>
    <w:rsid w:val="00176AB9"/>
    <w:rsid w:val="00176CA3"/>
    <w:rsid w:val="0017704C"/>
    <w:rsid w:val="001771A5"/>
    <w:rsid w:val="00183D50"/>
    <w:rsid w:val="00185730"/>
    <w:rsid w:val="001944FF"/>
    <w:rsid w:val="001946E7"/>
    <w:rsid w:val="00196232"/>
    <w:rsid w:val="001B7A33"/>
    <w:rsid w:val="001C0BA6"/>
    <w:rsid w:val="001C3EA2"/>
    <w:rsid w:val="001D30DD"/>
    <w:rsid w:val="001F0893"/>
    <w:rsid w:val="001F74CF"/>
    <w:rsid w:val="002017EC"/>
    <w:rsid w:val="00207235"/>
    <w:rsid w:val="002222E2"/>
    <w:rsid w:val="00224EDE"/>
    <w:rsid w:val="002320E3"/>
    <w:rsid w:val="002376B5"/>
    <w:rsid w:val="0025442D"/>
    <w:rsid w:val="0025445F"/>
    <w:rsid w:val="002552DE"/>
    <w:rsid w:val="00264CFD"/>
    <w:rsid w:val="00267C5F"/>
    <w:rsid w:val="00292901"/>
    <w:rsid w:val="00293C36"/>
    <w:rsid w:val="00296539"/>
    <w:rsid w:val="00297941"/>
    <w:rsid w:val="002B2BDC"/>
    <w:rsid w:val="002B32C8"/>
    <w:rsid w:val="002C1080"/>
    <w:rsid w:val="002C2DBF"/>
    <w:rsid w:val="002C5737"/>
    <w:rsid w:val="002D4E7B"/>
    <w:rsid w:val="002E0060"/>
    <w:rsid w:val="002E497D"/>
    <w:rsid w:val="002E6E90"/>
    <w:rsid w:val="00302E07"/>
    <w:rsid w:val="00310CF9"/>
    <w:rsid w:val="0032005A"/>
    <w:rsid w:val="003317FE"/>
    <w:rsid w:val="00331DBD"/>
    <w:rsid w:val="0033414E"/>
    <w:rsid w:val="00341384"/>
    <w:rsid w:val="00341909"/>
    <w:rsid w:val="00344BE0"/>
    <w:rsid w:val="00357D41"/>
    <w:rsid w:val="00361197"/>
    <w:rsid w:val="00365287"/>
    <w:rsid w:val="003726F6"/>
    <w:rsid w:val="003812F0"/>
    <w:rsid w:val="00381DB9"/>
    <w:rsid w:val="00394185"/>
    <w:rsid w:val="003B0123"/>
    <w:rsid w:val="003B1679"/>
    <w:rsid w:val="003B1B96"/>
    <w:rsid w:val="003B1F19"/>
    <w:rsid w:val="003B36AB"/>
    <w:rsid w:val="003B5D57"/>
    <w:rsid w:val="003C1C18"/>
    <w:rsid w:val="003C7007"/>
    <w:rsid w:val="003D17BB"/>
    <w:rsid w:val="003E6E51"/>
    <w:rsid w:val="003F1A16"/>
    <w:rsid w:val="003F30A6"/>
    <w:rsid w:val="003F3533"/>
    <w:rsid w:val="00400FFB"/>
    <w:rsid w:val="00406B8B"/>
    <w:rsid w:val="0040747E"/>
    <w:rsid w:val="00414A4C"/>
    <w:rsid w:val="00417069"/>
    <w:rsid w:val="00431F8A"/>
    <w:rsid w:val="004335B3"/>
    <w:rsid w:val="00450F95"/>
    <w:rsid w:val="00482EAA"/>
    <w:rsid w:val="00485BFE"/>
    <w:rsid w:val="00490B6E"/>
    <w:rsid w:val="004912F7"/>
    <w:rsid w:val="004A590A"/>
    <w:rsid w:val="004B71A3"/>
    <w:rsid w:val="004C613D"/>
    <w:rsid w:val="004D2084"/>
    <w:rsid w:val="004D76A3"/>
    <w:rsid w:val="004E00EC"/>
    <w:rsid w:val="004E5502"/>
    <w:rsid w:val="004E721B"/>
    <w:rsid w:val="004F1637"/>
    <w:rsid w:val="004F2D71"/>
    <w:rsid w:val="00500AEF"/>
    <w:rsid w:val="00504CC4"/>
    <w:rsid w:val="00512E91"/>
    <w:rsid w:val="00512FDC"/>
    <w:rsid w:val="00514F51"/>
    <w:rsid w:val="005151FD"/>
    <w:rsid w:val="005159CF"/>
    <w:rsid w:val="00516159"/>
    <w:rsid w:val="005331A5"/>
    <w:rsid w:val="00560385"/>
    <w:rsid w:val="00561AEB"/>
    <w:rsid w:val="005731D2"/>
    <w:rsid w:val="0058047C"/>
    <w:rsid w:val="00583147"/>
    <w:rsid w:val="005A1D9F"/>
    <w:rsid w:val="005A4514"/>
    <w:rsid w:val="005C5ED6"/>
    <w:rsid w:val="005D514C"/>
    <w:rsid w:val="005E4C36"/>
    <w:rsid w:val="005E59CE"/>
    <w:rsid w:val="005F3E14"/>
    <w:rsid w:val="005F4746"/>
    <w:rsid w:val="00602573"/>
    <w:rsid w:val="006102D7"/>
    <w:rsid w:val="00610BA8"/>
    <w:rsid w:val="006115E3"/>
    <w:rsid w:val="00621E04"/>
    <w:rsid w:val="0064099E"/>
    <w:rsid w:val="006411A8"/>
    <w:rsid w:val="00642705"/>
    <w:rsid w:val="006471AE"/>
    <w:rsid w:val="00650A9D"/>
    <w:rsid w:val="006528FC"/>
    <w:rsid w:val="006562E9"/>
    <w:rsid w:val="00656EB8"/>
    <w:rsid w:val="00675C7E"/>
    <w:rsid w:val="006773CD"/>
    <w:rsid w:val="00683D4E"/>
    <w:rsid w:val="00687E93"/>
    <w:rsid w:val="0069111C"/>
    <w:rsid w:val="00691664"/>
    <w:rsid w:val="006A6BE7"/>
    <w:rsid w:val="006B6677"/>
    <w:rsid w:val="006B7E9E"/>
    <w:rsid w:val="006C06B1"/>
    <w:rsid w:val="006C3172"/>
    <w:rsid w:val="006C32DB"/>
    <w:rsid w:val="006C5DE8"/>
    <w:rsid w:val="006C5ED8"/>
    <w:rsid w:val="006F4087"/>
    <w:rsid w:val="006F60A8"/>
    <w:rsid w:val="006F6ED8"/>
    <w:rsid w:val="007109A6"/>
    <w:rsid w:val="00711E56"/>
    <w:rsid w:val="0071436A"/>
    <w:rsid w:val="00714635"/>
    <w:rsid w:val="00732A8C"/>
    <w:rsid w:val="00737DC4"/>
    <w:rsid w:val="007410ED"/>
    <w:rsid w:val="00741CEC"/>
    <w:rsid w:val="007464AC"/>
    <w:rsid w:val="007564CE"/>
    <w:rsid w:val="0076260D"/>
    <w:rsid w:val="00770A57"/>
    <w:rsid w:val="00775476"/>
    <w:rsid w:val="00782DEC"/>
    <w:rsid w:val="00785070"/>
    <w:rsid w:val="0079072A"/>
    <w:rsid w:val="0079355A"/>
    <w:rsid w:val="007935D5"/>
    <w:rsid w:val="00797A6E"/>
    <w:rsid w:val="007A25A9"/>
    <w:rsid w:val="007A7EEE"/>
    <w:rsid w:val="007B45A7"/>
    <w:rsid w:val="007B5C27"/>
    <w:rsid w:val="007C4424"/>
    <w:rsid w:val="007D41A9"/>
    <w:rsid w:val="007D7DD3"/>
    <w:rsid w:val="007F5374"/>
    <w:rsid w:val="007F7036"/>
    <w:rsid w:val="007F7C4B"/>
    <w:rsid w:val="008073DF"/>
    <w:rsid w:val="008134C7"/>
    <w:rsid w:val="008169E0"/>
    <w:rsid w:val="00823C60"/>
    <w:rsid w:val="00830076"/>
    <w:rsid w:val="00830387"/>
    <w:rsid w:val="00831327"/>
    <w:rsid w:val="0084597A"/>
    <w:rsid w:val="00845AE8"/>
    <w:rsid w:val="00860D38"/>
    <w:rsid w:val="00865A25"/>
    <w:rsid w:val="00871E56"/>
    <w:rsid w:val="0087491E"/>
    <w:rsid w:val="00891B29"/>
    <w:rsid w:val="00893DE0"/>
    <w:rsid w:val="0089582B"/>
    <w:rsid w:val="0089760A"/>
    <w:rsid w:val="008A12DE"/>
    <w:rsid w:val="008B5029"/>
    <w:rsid w:val="008C3A0D"/>
    <w:rsid w:val="008C764F"/>
    <w:rsid w:val="008E11C4"/>
    <w:rsid w:val="008E1AA7"/>
    <w:rsid w:val="008E3000"/>
    <w:rsid w:val="008F34FC"/>
    <w:rsid w:val="0090219D"/>
    <w:rsid w:val="00904906"/>
    <w:rsid w:val="00917335"/>
    <w:rsid w:val="00923D4B"/>
    <w:rsid w:val="00926448"/>
    <w:rsid w:val="009315C9"/>
    <w:rsid w:val="00935201"/>
    <w:rsid w:val="00936CA6"/>
    <w:rsid w:val="0094027F"/>
    <w:rsid w:val="00953772"/>
    <w:rsid w:val="009752FF"/>
    <w:rsid w:val="00975864"/>
    <w:rsid w:val="00975D4F"/>
    <w:rsid w:val="009866F4"/>
    <w:rsid w:val="00992ECF"/>
    <w:rsid w:val="00993F5E"/>
    <w:rsid w:val="00997195"/>
    <w:rsid w:val="009B51A2"/>
    <w:rsid w:val="009B6DB0"/>
    <w:rsid w:val="009B6DD5"/>
    <w:rsid w:val="009C2BA4"/>
    <w:rsid w:val="009C5204"/>
    <w:rsid w:val="009D2435"/>
    <w:rsid w:val="009D61E7"/>
    <w:rsid w:val="009E3862"/>
    <w:rsid w:val="00A11035"/>
    <w:rsid w:val="00A24AE7"/>
    <w:rsid w:val="00A24D32"/>
    <w:rsid w:val="00A30DDD"/>
    <w:rsid w:val="00A56734"/>
    <w:rsid w:val="00A57D4A"/>
    <w:rsid w:val="00A622C8"/>
    <w:rsid w:val="00A6557E"/>
    <w:rsid w:val="00A662D3"/>
    <w:rsid w:val="00A703AF"/>
    <w:rsid w:val="00A80181"/>
    <w:rsid w:val="00A93D7B"/>
    <w:rsid w:val="00A94121"/>
    <w:rsid w:val="00AB548A"/>
    <w:rsid w:val="00AC0799"/>
    <w:rsid w:val="00AC5B74"/>
    <w:rsid w:val="00AC5D83"/>
    <w:rsid w:val="00AC6B48"/>
    <w:rsid w:val="00AC7AF5"/>
    <w:rsid w:val="00AD2073"/>
    <w:rsid w:val="00AD2580"/>
    <w:rsid w:val="00AD7C28"/>
    <w:rsid w:val="00AE6155"/>
    <w:rsid w:val="00AE770F"/>
    <w:rsid w:val="00B0668F"/>
    <w:rsid w:val="00B075C5"/>
    <w:rsid w:val="00B12948"/>
    <w:rsid w:val="00B17B5A"/>
    <w:rsid w:val="00B24167"/>
    <w:rsid w:val="00B345FA"/>
    <w:rsid w:val="00B67F23"/>
    <w:rsid w:val="00B72323"/>
    <w:rsid w:val="00B723FA"/>
    <w:rsid w:val="00B81165"/>
    <w:rsid w:val="00B82596"/>
    <w:rsid w:val="00B83A27"/>
    <w:rsid w:val="00B863D2"/>
    <w:rsid w:val="00B906A6"/>
    <w:rsid w:val="00B94DEA"/>
    <w:rsid w:val="00BB4EA4"/>
    <w:rsid w:val="00BC0824"/>
    <w:rsid w:val="00BC54F5"/>
    <w:rsid w:val="00BD3EA3"/>
    <w:rsid w:val="00BE5C3D"/>
    <w:rsid w:val="00C00E18"/>
    <w:rsid w:val="00C13810"/>
    <w:rsid w:val="00C22FAB"/>
    <w:rsid w:val="00C24E36"/>
    <w:rsid w:val="00C3251C"/>
    <w:rsid w:val="00C32F0E"/>
    <w:rsid w:val="00C72B2E"/>
    <w:rsid w:val="00C77016"/>
    <w:rsid w:val="00C824D3"/>
    <w:rsid w:val="00C82A4E"/>
    <w:rsid w:val="00CA15A7"/>
    <w:rsid w:val="00CA2D37"/>
    <w:rsid w:val="00CA4B73"/>
    <w:rsid w:val="00CC2C54"/>
    <w:rsid w:val="00CC37E9"/>
    <w:rsid w:val="00CC5532"/>
    <w:rsid w:val="00CD5427"/>
    <w:rsid w:val="00CE37FC"/>
    <w:rsid w:val="00CE4074"/>
    <w:rsid w:val="00CE77ED"/>
    <w:rsid w:val="00CF0B1B"/>
    <w:rsid w:val="00CF2CCD"/>
    <w:rsid w:val="00CF757B"/>
    <w:rsid w:val="00D04A73"/>
    <w:rsid w:val="00D262CC"/>
    <w:rsid w:val="00D27A10"/>
    <w:rsid w:val="00D3486E"/>
    <w:rsid w:val="00D47940"/>
    <w:rsid w:val="00D519F2"/>
    <w:rsid w:val="00D65FF9"/>
    <w:rsid w:val="00D70DCE"/>
    <w:rsid w:val="00D710BC"/>
    <w:rsid w:val="00D73C2E"/>
    <w:rsid w:val="00D75F06"/>
    <w:rsid w:val="00D76CC4"/>
    <w:rsid w:val="00D84150"/>
    <w:rsid w:val="00D8457B"/>
    <w:rsid w:val="00D8554D"/>
    <w:rsid w:val="00D900C9"/>
    <w:rsid w:val="00D9275F"/>
    <w:rsid w:val="00D948D2"/>
    <w:rsid w:val="00DA1A58"/>
    <w:rsid w:val="00DC6BC3"/>
    <w:rsid w:val="00DD141F"/>
    <w:rsid w:val="00DD15D4"/>
    <w:rsid w:val="00DD1867"/>
    <w:rsid w:val="00DD1FA0"/>
    <w:rsid w:val="00DD254E"/>
    <w:rsid w:val="00DD6DA3"/>
    <w:rsid w:val="00DE0414"/>
    <w:rsid w:val="00DF2597"/>
    <w:rsid w:val="00E06960"/>
    <w:rsid w:val="00E131C2"/>
    <w:rsid w:val="00E25BCE"/>
    <w:rsid w:val="00E55922"/>
    <w:rsid w:val="00E675AB"/>
    <w:rsid w:val="00E7481E"/>
    <w:rsid w:val="00E82D78"/>
    <w:rsid w:val="00EA02A7"/>
    <w:rsid w:val="00EA739C"/>
    <w:rsid w:val="00EC6AFB"/>
    <w:rsid w:val="00EC72FC"/>
    <w:rsid w:val="00ED7B37"/>
    <w:rsid w:val="00EF494F"/>
    <w:rsid w:val="00F1345E"/>
    <w:rsid w:val="00F322A5"/>
    <w:rsid w:val="00F35DF0"/>
    <w:rsid w:val="00F36655"/>
    <w:rsid w:val="00F416B9"/>
    <w:rsid w:val="00F500FF"/>
    <w:rsid w:val="00F515A8"/>
    <w:rsid w:val="00F5511F"/>
    <w:rsid w:val="00F60678"/>
    <w:rsid w:val="00F63E9B"/>
    <w:rsid w:val="00F663C0"/>
    <w:rsid w:val="00F7451D"/>
    <w:rsid w:val="00F77795"/>
    <w:rsid w:val="00F82621"/>
    <w:rsid w:val="00F83D7B"/>
    <w:rsid w:val="00F860DC"/>
    <w:rsid w:val="00F868F6"/>
    <w:rsid w:val="00F90AB3"/>
    <w:rsid w:val="00F95CDA"/>
    <w:rsid w:val="00FA06CF"/>
    <w:rsid w:val="00FB0B2B"/>
    <w:rsid w:val="00FB3572"/>
    <w:rsid w:val="00FB678F"/>
    <w:rsid w:val="00FE1932"/>
    <w:rsid w:val="00FE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7F6"/>
  <w15:chartTrackingRefBased/>
  <w15:docId w15:val="{74A67901-0FCA-4DAB-9ACA-F528110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character" w:customStyle="1" w:styleId="SinespaciadoCar">
    <w:name w:val="Sin espaciado Car"/>
    <w:link w:val="Sinespaciado"/>
    <w:uiPriority w:val="1"/>
    <w:locked/>
    <w:rsid w:val="006A6BE7"/>
  </w:style>
  <w:style w:type="table" w:styleId="Tablaconcuadrcula">
    <w:name w:val="Table Grid"/>
    <w:basedOn w:val="Tablanormal"/>
    <w:uiPriority w:val="39"/>
    <w:rsid w:val="0009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7669">
      <w:bodyDiv w:val="1"/>
      <w:marLeft w:val="0"/>
      <w:marRight w:val="0"/>
      <w:marTop w:val="0"/>
      <w:marBottom w:val="0"/>
      <w:divBdr>
        <w:top w:val="none" w:sz="0" w:space="0" w:color="auto"/>
        <w:left w:val="none" w:sz="0" w:space="0" w:color="auto"/>
        <w:bottom w:val="none" w:sz="0" w:space="0" w:color="auto"/>
        <w:right w:val="none" w:sz="0" w:space="0" w:color="auto"/>
      </w:divBdr>
    </w:div>
    <w:div w:id="423459262">
      <w:bodyDiv w:val="1"/>
      <w:marLeft w:val="0"/>
      <w:marRight w:val="0"/>
      <w:marTop w:val="0"/>
      <w:marBottom w:val="0"/>
      <w:divBdr>
        <w:top w:val="none" w:sz="0" w:space="0" w:color="auto"/>
        <w:left w:val="none" w:sz="0" w:space="0" w:color="auto"/>
        <w:bottom w:val="none" w:sz="0" w:space="0" w:color="auto"/>
        <w:right w:val="none" w:sz="0" w:space="0" w:color="auto"/>
      </w:divBdr>
    </w:div>
    <w:div w:id="511845165">
      <w:bodyDiv w:val="1"/>
      <w:marLeft w:val="0"/>
      <w:marRight w:val="0"/>
      <w:marTop w:val="0"/>
      <w:marBottom w:val="0"/>
      <w:divBdr>
        <w:top w:val="none" w:sz="0" w:space="0" w:color="auto"/>
        <w:left w:val="none" w:sz="0" w:space="0" w:color="auto"/>
        <w:bottom w:val="none" w:sz="0" w:space="0" w:color="auto"/>
        <w:right w:val="none" w:sz="0" w:space="0" w:color="auto"/>
      </w:divBdr>
    </w:div>
    <w:div w:id="652760612">
      <w:bodyDiv w:val="1"/>
      <w:marLeft w:val="0"/>
      <w:marRight w:val="0"/>
      <w:marTop w:val="0"/>
      <w:marBottom w:val="0"/>
      <w:divBdr>
        <w:top w:val="none" w:sz="0" w:space="0" w:color="auto"/>
        <w:left w:val="none" w:sz="0" w:space="0" w:color="auto"/>
        <w:bottom w:val="none" w:sz="0" w:space="0" w:color="auto"/>
        <w:right w:val="none" w:sz="0" w:space="0" w:color="auto"/>
      </w:divBdr>
    </w:div>
    <w:div w:id="1458715538">
      <w:bodyDiv w:val="1"/>
      <w:marLeft w:val="0"/>
      <w:marRight w:val="0"/>
      <w:marTop w:val="0"/>
      <w:marBottom w:val="0"/>
      <w:divBdr>
        <w:top w:val="none" w:sz="0" w:space="0" w:color="auto"/>
        <w:left w:val="none" w:sz="0" w:space="0" w:color="auto"/>
        <w:bottom w:val="none" w:sz="0" w:space="0" w:color="auto"/>
        <w:right w:val="none" w:sz="0" w:space="0" w:color="auto"/>
      </w:divBdr>
    </w:div>
    <w:div w:id="15233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2547-B7FA-4F20-9160-A4A9CB91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4692</Words>
  <Characters>25810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11</cp:revision>
  <dcterms:created xsi:type="dcterms:W3CDTF">2022-06-23T14:13:00Z</dcterms:created>
  <dcterms:modified xsi:type="dcterms:W3CDTF">2023-01-31T16:00:00Z</dcterms:modified>
</cp:coreProperties>
</file>