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0DEA87F" w14:textId="77777777" w:rsidR="006A2BE5" w:rsidRPr="006A2BE5" w:rsidRDefault="006A2BE5" w:rsidP="006A2BE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124157045"/>
      <w:bookmarkStart w:id="1" w:name="_Hlk124157755"/>
      <w:bookmarkStart w:id="2" w:name="_GoBack"/>
      <w:bookmarkEnd w:id="2"/>
      <w:r w:rsidRPr="006A2BE5">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8F2E70E" w14:textId="77777777" w:rsidR="006A2BE5" w:rsidRPr="006A2BE5" w:rsidRDefault="006A2BE5" w:rsidP="006A2BE5">
      <w:pPr>
        <w:spacing w:after="0" w:line="240" w:lineRule="auto"/>
        <w:jc w:val="both"/>
        <w:rPr>
          <w:rFonts w:ascii="Arial" w:eastAsia="Times New Roman" w:hAnsi="Arial" w:cs="Arial"/>
          <w:sz w:val="20"/>
          <w:szCs w:val="20"/>
          <w:lang w:eastAsia="es-ES"/>
        </w:rPr>
      </w:pPr>
    </w:p>
    <w:p w14:paraId="5996D289" w14:textId="7D6A31E4" w:rsidR="006A2BE5" w:rsidRPr="006A2BE5" w:rsidRDefault="002D39D5" w:rsidP="006A2BE5">
      <w:pPr>
        <w:spacing w:after="0" w:line="240" w:lineRule="auto"/>
        <w:jc w:val="both"/>
        <w:rPr>
          <w:rFonts w:ascii="Arial" w:eastAsia="Times New Roman" w:hAnsi="Arial" w:cs="Arial"/>
          <w:sz w:val="20"/>
          <w:szCs w:val="20"/>
          <w:lang w:eastAsia="es-ES"/>
        </w:rPr>
      </w:pPr>
      <w:r w:rsidRPr="006A2BE5">
        <w:rPr>
          <w:rFonts w:ascii="Arial" w:eastAsia="Times New Roman" w:hAnsi="Arial" w:cs="Arial"/>
          <w:b/>
          <w:bCs/>
          <w:iCs/>
          <w:sz w:val="20"/>
          <w:szCs w:val="20"/>
          <w:u w:val="single"/>
          <w:lang w:eastAsia="fr-FR"/>
        </w:rPr>
        <w:t>TEMAS:</w:t>
      </w:r>
      <w:r w:rsidRPr="006A2BE5">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ACTOS SEXUALES ABUSIVOS / VALORACIÓN PROBATORIA / TESTIMONIO DE LA VÍCTIMA / BAREMOS PARA SU CREDIBILIDAD / SÍNDROME DE ALIENACIÓN PARENTAL / DEFINICIÓN Y ELEMENTOS.</w:t>
      </w:r>
    </w:p>
    <w:p w14:paraId="0A17B26E" w14:textId="77777777" w:rsidR="006A2BE5" w:rsidRPr="006A2BE5" w:rsidRDefault="006A2BE5" w:rsidP="006A2BE5">
      <w:pPr>
        <w:spacing w:after="0" w:line="240" w:lineRule="auto"/>
        <w:jc w:val="both"/>
        <w:rPr>
          <w:rFonts w:ascii="Arial" w:eastAsia="Times New Roman" w:hAnsi="Arial" w:cs="Arial"/>
          <w:sz w:val="20"/>
          <w:szCs w:val="20"/>
          <w:lang w:eastAsia="es-ES"/>
        </w:rPr>
      </w:pPr>
    </w:p>
    <w:p w14:paraId="4A24E593" w14:textId="0955D463" w:rsidR="006A2BE5" w:rsidRPr="006A2BE5" w:rsidRDefault="00D21B74" w:rsidP="006A2BE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21B74">
        <w:rPr>
          <w:rFonts w:ascii="Arial" w:eastAsia="Times New Roman" w:hAnsi="Arial" w:cs="Arial"/>
          <w:sz w:val="20"/>
          <w:szCs w:val="20"/>
          <w:lang w:eastAsia="es-ES"/>
        </w:rPr>
        <w:t>sentido la recurrente en la alzada procedió a criticar la valoración que el Juzgado de primer nivel efectuó del testimonio absuelto por la menor “T.V.M.S.”, al aducir que no se le debió otorgar credibilidad alguna a lo atestado por la víctima, debido a que la testigo en su relato incurrió en muchas imprecisiones e inconsistencias al no delimitar el contexto espacial-temporal de lo acontecido</w:t>
      </w:r>
      <w:r>
        <w:rPr>
          <w:rFonts w:ascii="Arial" w:eastAsia="Times New Roman" w:hAnsi="Arial" w:cs="Arial"/>
          <w:sz w:val="20"/>
          <w:szCs w:val="20"/>
          <w:lang w:eastAsia="es-ES"/>
        </w:rPr>
        <w:t>…</w:t>
      </w:r>
    </w:p>
    <w:p w14:paraId="04881A6A" w14:textId="77777777" w:rsidR="006A2BE5" w:rsidRPr="006A2BE5" w:rsidRDefault="006A2BE5" w:rsidP="006A2BE5">
      <w:pPr>
        <w:spacing w:after="0" w:line="240" w:lineRule="auto"/>
        <w:jc w:val="both"/>
        <w:rPr>
          <w:rFonts w:ascii="Arial" w:eastAsia="Times New Roman" w:hAnsi="Arial" w:cs="Arial"/>
          <w:sz w:val="20"/>
          <w:szCs w:val="20"/>
          <w:lang w:eastAsia="es-ES"/>
        </w:rPr>
      </w:pPr>
    </w:p>
    <w:p w14:paraId="7469F819" w14:textId="02BADE72" w:rsidR="006A2BE5" w:rsidRPr="006A2BE5" w:rsidRDefault="00534C8D" w:rsidP="006A2BE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534C8D">
        <w:rPr>
          <w:rFonts w:ascii="Arial" w:eastAsia="Times New Roman" w:hAnsi="Arial" w:cs="Arial"/>
          <w:sz w:val="20"/>
          <w:szCs w:val="20"/>
          <w:lang w:eastAsia="es-ES"/>
        </w:rPr>
        <w:t>línea jurisprudencial emanada de la Sala de Casación Penal de la Corte Suprema de Justicia, en la que se han trazado unos baremos que deben ser tenidos en cuenta por el fallador de instancia al momento de apreciar los testimonios rendidos por las víctimas de un delito sexual.</w:t>
      </w:r>
    </w:p>
    <w:p w14:paraId="205FBBA3" w14:textId="77777777" w:rsidR="006A2BE5" w:rsidRPr="006A2BE5" w:rsidRDefault="006A2BE5" w:rsidP="006A2BE5">
      <w:pPr>
        <w:spacing w:after="0" w:line="240" w:lineRule="auto"/>
        <w:jc w:val="both"/>
        <w:rPr>
          <w:rFonts w:ascii="Arial" w:eastAsia="Times New Roman" w:hAnsi="Arial" w:cs="Arial"/>
          <w:sz w:val="20"/>
          <w:szCs w:val="20"/>
          <w:lang w:eastAsia="es-ES"/>
        </w:rPr>
      </w:pPr>
    </w:p>
    <w:p w14:paraId="49BF3978" w14:textId="77777777" w:rsidR="000E380E" w:rsidRPr="000E380E" w:rsidRDefault="000E380E" w:rsidP="000E380E">
      <w:pPr>
        <w:spacing w:after="0" w:line="240" w:lineRule="auto"/>
        <w:jc w:val="both"/>
        <w:rPr>
          <w:rFonts w:ascii="Arial" w:eastAsia="Times New Roman" w:hAnsi="Arial" w:cs="Arial"/>
          <w:sz w:val="20"/>
          <w:szCs w:val="20"/>
          <w:lang w:eastAsia="es-ES"/>
        </w:rPr>
      </w:pPr>
      <w:r w:rsidRPr="000E380E">
        <w:rPr>
          <w:rFonts w:ascii="Arial" w:eastAsia="Times New Roman" w:hAnsi="Arial" w:cs="Arial"/>
          <w:sz w:val="20"/>
          <w:szCs w:val="20"/>
          <w:lang w:eastAsia="es-ES"/>
        </w:rPr>
        <w:t xml:space="preserve">Así tenemos que la Corte ha expuesto lo siguiente: </w:t>
      </w:r>
    </w:p>
    <w:p w14:paraId="480C7E12" w14:textId="77777777" w:rsidR="000E380E" w:rsidRPr="000E380E" w:rsidRDefault="000E380E" w:rsidP="000E380E">
      <w:pPr>
        <w:spacing w:after="0" w:line="240" w:lineRule="auto"/>
        <w:jc w:val="both"/>
        <w:rPr>
          <w:rFonts w:ascii="Arial" w:eastAsia="Times New Roman" w:hAnsi="Arial" w:cs="Arial"/>
          <w:sz w:val="20"/>
          <w:szCs w:val="20"/>
          <w:lang w:eastAsia="es-ES"/>
        </w:rPr>
      </w:pPr>
    </w:p>
    <w:p w14:paraId="37DFF650" w14:textId="62ECBA61" w:rsidR="000E380E" w:rsidRPr="000E380E" w:rsidRDefault="000E380E" w:rsidP="000E380E">
      <w:pPr>
        <w:spacing w:after="0" w:line="240" w:lineRule="auto"/>
        <w:jc w:val="both"/>
        <w:rPr>
          <w:rFonts w:ascii="Arial" w:eastAsia="Times New Roman" w:hAnsi="Arial" w:cs="Arial"/>
          <w:sz w:val="20"/>
          <w:szCs w:val="20"/>
          <w:lang w:eastAsia="es-ES"/>
        </w:rPr>
      </w:pPr>
      <w:r w:rsidRPr="000E380E">
        <w:rPr>
          <w:rFonts w:ascii="Arial" w:eastAsia="Times New Roman" w:hAnsi="Arial" w:cs="Arial"/>
          <w:sz w:val="20"/>
          <w:szCs w:val="20"/>
          <w:lang w:eastAsia="es-ES"/>
        </w:rPr>
        <w:t>“</w:t>
      </w:r>
      <w:r>
        <w:rPr>
          <w:rFonts w:ascii="Arial" w:eastAsia="Times New Roman" w:hAnsi="Arial" w:cs="Arial"/>
          <w:sz w:val="20"/>
          <w:szCs w:val="20"/>
          <w:lang w:eastAsia="es-ES"/>
        </w:rPr>
        <w:t xml:space="preserve">… </w:t>
      </w:r>
      <w:r w:rsidRPr="000E380E">
        <w:rPr>
          <w:rFonts w:ascii="Arial" w:eastAsia="Times New Roman" w:hAnsi="Arial" w:cs="Arial"/>
          <w:sz w:val="20"/>
          <w:szCs w:val="20"/>
          <w:lang w:eastAsia="es-ES"/>
        </w:rPr>
        <w:t>a) Que no exista incredibilidad derivada de un resentimiento por las relaciones agresor-agredido que lleve a inferir la existencia de un posible rencor o enemistad</w:t>
      </w:r>
      <w:r>
        <w:rPr>
          <w:rFonts w:ascii="Arial" w:eastAsia="Times New Roman" w:hAnsi="Arial" w:cs="Arial"/>
          <w:sz w:val="20"/>
          <w:szCs w:val="20"/>
          <w:lang w:eastAsia="es-ES"/>
        </w:rPr>
        <w:t>…</w:t>
      </w:r>
    </w:p>
    <w:p w14:paraId="25F92C70" w14:textId="77777777" w:rsidR="000E380E" w:rsidRPr="000E380E" w:rsidRDefault="000E380E" w:rsidP="000E380E">
      <w:pPr>
        <w:spacing w:after="0" w:line="240" w:lineRule="auto"/>
        <w:jc w:val="both"/>
        <w:rPr>
          <w:rFonts w:ascii="Arial" w:eastAsia="Times New Roman" w:hAnsi="Arial" w:cs="Arial"/>
          <w:sz w:val="20"/>
          <w:szCs w:val="20"/>
          <w:lang w:eastAsia="es-ES"/>
        </w:rPr>
      </w:pPr>
    </w:p>
    <w:p w14:paraId="632A8234" w14:textId="77777777" w:rsidR="000E380E" w:rsidRPr="000E380E" w:rsidRDefault="000E380E" w:rsidP="000E380E">
      <w:pPr>
        <w:spacing w:after="0" w:line="240" w:lineRule="auto"/>
        <w:jc w:val="both"/>
        <w:rPr>
          <w:rFonts w:ascii="Arial" w:eastAsia="Times New Roman" w:hAnsi="Arial" w:cs="Arial"/>
          <w:sz w:val="20"/>
          <w:szCs w:val="20"/>
          <w:lang w:eastAsia="es-ES"/>
        </w:rPr>
      </w:pPr>
      <w:r w:rsidRPr="000E380E">
        <w:rPr>
          <w:rFonts w:ascii="Arial" w:eastAsia="Times New Roman" w:hAnsi="Arial" w:cs="Arial"/>
          <w:sz w:val="20"/>
          <w:szCs w:val="20"/>
          <w:lang w:eastAsia="es-ES"/>
        </w:rPr>
        <w:t>b) Que la versión de la víctima tenga confirmación en las circunstancias que rodearon el acontecer fáctico, esto es, la constatación de la real existencia del hecho; y</w:t>
      </w:r>
    </w:p>
    <w:p w14:paraId="70D1E399" w14:textId="77777777" w:rsidR="000E380E" w:rsidRPr="000E380E" w:rsidRDefault="000E380E" w:rsidP="000E380E">
      <w:pPr>
        <w:spacing w:after="0" w:line="240" w:lineRule="auto"/>
        <w:jc w:val="both"/>
        <w:rPr>
          <w:rFonts w:ascii="Arial" w:eastAsia="Times New Roman" w:hAnsi="Arial" w:cs="Arial"/>
          <w:sz w:val="20"/>
          <w:szCs w:val="20"/>
          <w:lang w:eastAsia="es-ES"/>
        </w:rPr>
      </w:pPr>
    </w:p>
    <w:p w14:paraId="13AE2D11" w14:textId="3F155533" w:rsidR="006A2BE5" w:rsidRDefault="000E380E" w:rsidP="000E380E">
      <w:pPr>
        <w:spacing w:after="0" w:line="240" w:lineRule="auto"/>
        <w:jc w:val="both"/>
        <w:rPr>
          <w:rFonts w:ascii="Arial" w:eastAsia="Times New Roman" w:hAnsi="Arial" w:cs="Arial"/>
          <w:sz w:val="20"/>
          <w:szCs w:val="20"/>
          <w:lang w:eastAsia="es-ES"/>
        </w:rPr>
      </w:pPr>
      <w:r w:rsidRPr="000E380E">
        <w:rPr>
          <w:rFonts w:ascii="Arial" w:eastAsia="Times New Roman" w:hAnsi="Arial" w:cs="Arial"/>
          <w:sz w:val="20"/>
          <w:szCs w:val="20"/>
          <w:lang w:eastAsia="es-ES"/>
        </w:rPr>
        <w:t>c) La persistencia en la incriminación, que debe ser sin ambigüedades y contradicciones…”</w:t>
      </w:r>
    </w:p>
    <w:p w14:paraId="1EB36278" w14:textId="62D55355" w:rsidR="00534C8D" w:rsidRDefault="00534C8D" w:rsidP="006A2BE5">
      <w:pPr>
        <w:spacing w:after="0" w:line="240" w:lineRule="auto"/>
        <w:jc w:val="both"/>
        <w:rPr>
          <w:rFonts w:ascii="Arial" w:eastAsia="Times New Roman" w:hAnsi="Arial" w:cs="Arial"/>
          <w:sz w:val="20"/>
          <w:szCs w:val="20"/>
          <w:lang w:eastAsia="es-ES"/>
        </w:rPr>
      </w:pPr>
    </w:p>
    <w:p w14:paraId="5CDE365E" w14:textId="15441E1B" w:rsidR="007D56FD" w:rsidRPr="007D56FD" w:rsidRDefault="00C11ECE" w:rsidP="007D56F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7D56FD" w:rsidRPr="007D56FD">
        <w:rPr>
          <w:rFonts w:ascii="Arial" w:eastAsia="Times New Roman" w:hAnsi="Arial" w:cs="Arial"/>
          <w:sz w:val="20"/>
          <w:szCs w:val="20"/>
          <w:lang w:eastAsia="es-ES"/>
        </w:rPr>
        <w:t xml:space="preserve">la apelante sustentó la tesis de su inconformidad con base en el síndrome de la alienación parental, lo cual es algo que no puede ser de recibo por parte de la Sala por cuanto en el proceso no existe prueba alguna que acredite la existencia de dicho síndrome. </w:t>
      </w:r>
    </w:p>
    <w:p w14:paraId="53D89242" w14:textId="77777777" w:rsidR="007D56FD" w:rsidRPr="007D56FD" w:rsidRDefault="007D56FD" w:rsidP="007D56FD">
      <w:pPr>
        <w:spacing w:after="0" w:line="240" w:lineRule="auto"/>
        <w:jc w:val="both"/>
        <w:rPr>
          <w:rFonts w:ascii="Arial" w:eastAsia="Times New Roman" w:hAnsi="Arial" w:cs="Arial"/>
          <w:sz w:val="20"/>
          <w:szCs w:val="20"/>
          <w:lang w:eastAsia="es-ES"/>
        </w:rPr>
      </w:pPr>
    </w:p>
    <w:p w14:paraId="2CEAD77F" w14:textId="366FCD36" w:rsidR="00534C8D" w:rsidRPr="006A2BE5" w:rsidRDefault="007D56FD" w:rsidP="007D56FD">
      <w:pPr>
        <w:spacing w:after="0" w:line="240" w:lineRule="auto"/>
        <w:jc w:val="both"/>
        <w:rPr>
          <w:rFonts w:ascii="Arial" w:eastAsia="Times New Roman" w:hAnsi="Arial" w:cs="Arial"/>
          <w:sz w:val="20"/>
          <w:szCs w:val="20"/>
          <w:lang w:eastAsia="es-ES"/>
        </w:rPr>
      </w:pPr>
      <w:r w:rsidRPr="007D56FD">
        <w:rPr>
          <w:rFonts w:ascii="Arial" w:eastAsia="Times New Roman" w:hAnsi="Arial" w:cs="Arial"/>
          <w:sz w:val="20"/>
          <w:szCs w:val="20"/>
          <w:lang w:eastAsia="es-ES"/>
        </w:rPr>
        <w:t>Para poder llegar a la anterior conclusión, es menester que se tenga en cuenta que acorde con la Sala de Casación Penal de la C.S.J. el síndrome de la alienación parental «Consiste en que, ante el evidente rechazo (separación, divorcio) por parte de un cónyuge, el otro, que se niega a aceptar ese hecho, acude, a modo de retaliación, a manipular a los hijos, sin reparar en si les causa daño o no, en tanto lo único que le interesa es volverlos en contra de aquel, para que lo repelan y lo acusen de ser el causante del daño causado…»</w:t>
      </w:r>
    </w:p>
    <w:p w14:paraId="1C039848" w14:textId="77777777" w:rsidR="006A2BE5" w:rsidRPr="006A2BE5" w:rsidRDefault="006A2BE5" w:rsidP="006A2BE5">
      <w:pPr>
        <w:spacing w:after="0" w:line="240" w:lineRule="auto"/>
        <w:jc w:val="both"/>
        <w:rPr>
          <w:rFonts w:ascii="Arial" w:eastAsia="Times New Roman" w:hAnsi="Arial" w:cs="Arial"/>
          <w:sz w:val="20"/>
          <w:szCs w:val="20"/>
          <w:lang w:eastAsia="es-ES"/>
        </w:rPr>
      </w:pPr>
    </w:p>
    <w:p w14:paraId="50F5B0FC" w14:textId="77777777" w:rsidR="006A2BE5" w:rsidRPr="006A2BE5" w:rsidRDefault="006A2BE5" w:rsidP="006A2BE5">
      <w:pPr>
        <w:spacing w:after="0" w:line="240" w:lineRule="auto"/>
        <w:jc w:val="both"/>
        <w:rPr>
          <w:rFonts w:ascii="Arial" w:eastAsia="Times New Roman" w:hAnsi="Arial" w:cs="Arial"/>
          <w:sz w:val="20"/>
          <w:szCs w:val="20"/>
          <w:lang w:eastAsia="es-ES"/>
        </w:rPr>
      </w:pPr>
    </w:p>
    <w:p w14:paraId="7C93A18A" w14:textId="77777777" w:rsidR="006A2BE5" w:rsidRPr="006A2BE5" w:rsidRDefault="006A2BE5" w:rsidP="006A2BE5">
      <w:pPr>
        <w:spacing w:after="0" w:line="240" w:lineRule="auto"/>
        <w:jc w:val="both"/>
        <w:rPr>
          <w:rFonts w:ascii="Arial" w:eastAsia="Times New Roman" w:hAnsi="Arial" w:cs="Arial"/>
          <w:sz w:val="20"/>
          <w:szCs w:val="20"/>
          <w:lang w:eastAsia="es-ES"/>
        </w:rPr>
      </w:pPr>
    </w:p>
    <w:p w14:paraId="46A91DD9" w14:textId="77777777" w:rsidR="006A2BE5" w:rsidRPr="006A2BE5" w:rsidRDefault="006A2BE5"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REPÚBLICA DE COLOMBIA</w:t>
      </w:r>
    </w:p>
    <w:p w14:paraId="60EAEB44" w14:textId="77777777" w:rsidR="006A2BE5" w:rsidRPr="006A2BE5" w:rsidRDefault="006A2BE5"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RAMA JUDICIAL DEL PODER PÚBLICO</w:t>
      </w:r>
    </w:p>
    <w:p w14:paraId="2F507CF3" w14:textId="77777777" w:rsidR="006A2BE5" w:rsidRPr="006A2BE5" w:rsidRDefault="006A2BE5"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noProof/>
          <w:sz w:val="24"/>
          <w:szCs w:val="24"/>
          <w:lang w:val="es-CO" w:eastAsia="es-CO"/>
        </w:rPr>
        <w:drawing>
          <wp:inline distT="0" distB="0" distL="0" distR="0" wp14:anchorId="0391E9AA" wp14:editId="0FBDD010">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3DD649AC" w14:textId="77777777" w:rsidR="006A2BE5" w:rsidRPr="006A2BE5" w:rsidRDefault="006A2BE5"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TRIBUNAL SUPERIOR DEL DISTRITO JUDICIAL DE PEREIRA</w:t>
      </w:r>
    </w:p>
    <w:p w14:paraId="60D52BB1" w14:textId="77777777" w:rsidR="006A2BE5" w:rsidRPr="006A2BE5" w:rsidRDefault="006A2BE5"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SALA DE DECISIÓN PENAL</w:t>
      </w:r>
    </w:p>
    <w:p w14:paraId="6CFA07D4" w14:textId="77777777" w:rsidR="006A2BE5" w:rsidRPr="006A2BE5" w:rsidRDefault="006A2BE5" w:rsidP="006A2BE5">
      <w:pPr>
        <w:spacing w:after="0" w:line="276" w:lineRule="auto"/>
        <w:jc w:val="center"/>
        <w:rPr>
          <w:rFonts w:ascii="Tahoma" w:eastAsia="Calibri" w:hAnsi="Tahoma" w:cs="Tahoma"/>
          <w:b/>
          <w:spacing w:val="-4"/>
          <w:sz w:val="24"/>
          <w:szCs w:val="24"/>
          <w:lang w:val="es-CO"/>
        </w:rPr>
      </w:pPr>
    </w:p>
    <w:p w14:paraId="4F0B4ABF" w14:textId="77777777" w:rsidR="006A2BE5" w:rsidRPr="006A2BE5" w:rsidRDefault="006A2BE5" w:rsidP="006A2BE5">
      <w:pPr>
        <w:spacing w:after="0" w:line="276" w:lineRule="auto"/>
        <w:jc w:val="center"/>
        <w:rPr>
          <w:rFonts w:ascii="Tahoma" w:eastAsia="Calibri" w:hAnsi="Tahoma" w:cs="Tahoma"/>
          <w:b/>
          <w:spacing w:val="-4"/>
          <w:sz w:val="24"/>
          <w:szCs w:val="24"/>
          <w:lang w:val="es-CO"/>
        </w:rPr>
      </w:pPr>
      <w:r w:rsidRPr="006A2BE5">
        <w:rPr>
          <w:rFonts w:ascii="Tahoma" w:eastAsia="Calibri" w:hAnsi="Tahoma" w:cs="Tahoma"/>
          <w:b/>
          <w:spacing w:val="-4"/>
          <w:sz w:val="24"/>
          <w:szCs w:val="24"/>
          <w:lang w:val="es-CO"/>
        </w:rPr>
        <w:t>Magistrado Ponente:</w:t>
      </w:r>
    </w:p>
    <w:p w14:paraId="7F3F6F9A" w14:textId="77777777" w:rsidR="006A2BE5" w:rsidRPr="006A2BE5" w:rsidRDefault="006A2BE5" w:rsidP="006A2BE5">
      <w:pPr>
        <w:spacing w:after="0" w:line="276" w:lineRule="auto"/>
        <w:jc w:val="center"/>
        <w:rPr>
          <w:rFonts w:ascii="Tahoma" w:eastAsia="Calibri" w:hAnsi="Tahoma" w:cs="Tahoma"/>
          <w:b/>
          <w:spacing w:val="-4"/>
          <w:sz w:val="24"/>
          <w:szCs w:val="24"/>
          <w:lang w:val="es-CO"/>
        </w:rPr>
      </w:pPr>
      <w:r w:rsidRPr="006A2BE5">
        <w:rPr>
          <w:rFonts w:ascii="Tahoma" w:eastAsia="Calibri" w:hAnsi="Tahoma" w:cs="Tahoma"/>
          <w:b/>
          <w:spacing w:val="-4"/>
          <w:sz w:val="24"/>
          <w:szCs w:val="24"/>
          <w:lang w:val="es-CO"/>
        </w:rPr>
        <w:t>MANUEL YARZAGARAY BANDERA</w:t>
      </w:r>
    </w:p>
    <w:p w14:paraId="3FA96E91" w14:textId="77777777" w:rsidR="006A2BE5" w:rsidRPr="006A2BE5" w:rsidRDefault="006A2BE5" w:rsidP="006A2BE5">
      <w:pPr>
        <w:spacing w:after="0" w:line="276" w:lineRule="auto"/>
        <w:jc w:val="center"/>
        <w:rPr>
          <w:rFonts w:ascii="Tahoma" w:eastAsia="Calibri" w:hAnsi="Tahoma" w:cs="Tahoma"/>
          <w:b/>
          <w:sz w:val="24"/>
          <w:szCs w:val="24"/>
          <w:lang w:val="es-CO"/>
        </w:rPr>
      </w:pPr>
    </w:p>
    <w:bookmarkEnd w:id="0"/>
    <w:bookmarkEnd w:id="1"/>
    <w:p w14:paraId="5C73C732" w14:textId="77777777" w:rsidR="006A2BE5" w:rsidRPr="006A2BE5" w:rsidRDefault="006A2BE5" w:rsidP="006A2BE5">
      <w:pPr>
        <w:spacing w:after="0" w:line="276" w:lineRule="auto"/>
        <w:jc w:val="center"/>
        <w:rPr>
          <w:rFonts w:ascii="Tahoma" w:eastAsia="Times New Roman" w:hAnsi="Tahoma" w:cs="Tahoma"/>
          <w:b/>
          <w:bCs/>
          <w:sz w:val="24"/>
          <w:szCs w:val="24"/>
          <w:lang w:val="es-ES"/>
        </w:rPr>
      </w:pPr>
      <w:r w:rsidRPr="006A2BE5">
        <w:rPr>
          <w:rFonts w:ascii="Tahoma" w:eastAsia="Times New Roman" w:hAnsi="Tahoma" w:cs="Tahoma"/>
          <w:b/>
          <w:bCs/>
          <w:sz w:val="24"/>
          <w:szCs w:val="24"/>
          <w:lang w:val="es-ES"/>
        </w:rPr>
        <w:t>SENTENCIA DE 2ª INSTANCIA</w:t>
      </w:r>
    </w:p>
    <w:p w14:paraId="60ADB8A8" w14:textId="77777777" w:rsidR="006A2BE5" w:rsidRPr="006A2BE5" w:rsidRDefault="006A2BE5" w:rsidP="006A2BE5">
      <w:pPr>
        <w:spacing w:after="0" w:line="276" w:lineRule="auto"/>
        <w:jc w:val="center"/>
        <w:rPr>
          <w:rFonts w:ascii="Tahoma" w:eastAsia="Verdana" w:hAnsi="Tahoma" w:cs="Tahoma"/>
          <w:sz w:val="24"/>
          <w:szCs w:val="24"/>
          <w:lang w:val="es-CO"/>
        </w:rPr>
      </w:pPr>
    </w:p>
    <w:p w14:paraId="742BE366" w14:textId="3E7709D9" w:rsidR="00C44932" w:rsidRPr="006A2BE5" w:rsidRDefault="00C44932" w:rsidP="006A2BE5">
      <w:pPr>
        <w:spacing w:after="0" w:line="276" w:lineRule="auto"/>
        <w:jc w:val="center"/>
        <w:rPr>
          <w:rFonts w:ascii="Tahoma" w:hAnsi="Tahoma" w:cs="Tahoma"/>
          <w:sz w:val="24"/>
          <w:szCs w:val="24"/>
          <w:lang w:val="es-CO"/>
        </w:rPr>
      </w:pPr>
      <w:r w:rsidRPr="006A2BE5">
        <w:rPr>
          <w:rFonts w:ascii="Tahoma" w:hAnsi="Tahoma" w:cs="Tahoma"/>
          <w:sz w:val="24"/>
          <w:szCs w:val="24"/>
          <w:lang w:val="es-CO"/>
        </w:rPr>
        <w:t>Aprobado por acta #</w:t>
      </w:r>
      <w:r w:rsidR="00C527F1" w:rsidRPr="006A2BE5">
        <w:rPr>
          <w:rFonts w:ascii="Tahoma" w:hAnsi="Tahoma" w:cs="Tahoma"/>
          <w:sz w:val="24"/>
          <w:szCs w:val="24"/>
          <w:lang w:val="es-CO"/>
        </w:rPr>
        <w:t xml:space="preserve"> </w:t>
      </w:r>
      <w:r w:rsidR="0041369C" w:rsidRPr="006A2BE5">
        <w:rPr>
          <w:rFonts w:ascii="Tahoma" w:hAnsi="Tahoma" w:cs="Tahoma"/>
          <w:sz w:val="24"/>
          <w:szCs w:val="24"/>
          <w:lang w:val="es-CO"/>
        </w:rPr>
        <w:t>759</w:t>
      </w:r>
    </w:p>
    <w:p w14:paraId="52BFBF48" w14:textId="77777777" w:rsidR="00C44932" w:rsidRPr="006A2BE5" w:rsidRDefault="00C44932" w:rsidP="006A2BE5">
      <w:pPr>
        <w:spacing w:after="0" w:line="276" w:lineRule="auto"/>
        <w:jc w:val="both"/>
        <w:rPr>
          <w:rFonts w:ascii="Tahoma" w:hAnsi="Tahoma" w:cs="Tahoma"/>
          <w:sz w:val="24"/>
          <w:szCs w:val="24"/>
          <w:lang w:val="es-CO"/>
        </w:rPr>
      </w:pPr>
    </w:p>
    <w:p w14:paraId="211A177B" w14:textId="19721B93" w:rsidR="00C44932" w:rsidRPr="006A2BE5" w:rsidRDefault="00C44932" w:rsidP="006A2BE5">
      <w:pPr>
        <w:spacing w:after="0" w:line="276" w:lineRule="auto"/>
        <w:jc w:val="both"/>
        <w:rPr>
          <w:rFonts w:ascii="Tahoma" w:hAnsi="Tahoma" w:cs="Tahoma"/>
          <w:sz w:val="24"/>
          <w:szCs w:val="24"/>
          <w:lang w:val="es-CO"/>
        </w:rPr>
      </w:pPr>
      <w:r w:rsidRPr="006A2BE5">
        <w:rPr>
          <w:rFonts w:ascii="Tahoma" w:hAnsi="Tahoma" w:cs="Tahoma"/>
          <w:sz w:val="24"/>
          <w:szCs w:val="24"/>
          <w:lang w:val="es-CO"/>
        </w:rPr>
        <w:t xml:space="preserve">Pereira, </w:t>
      </w:r>
      <w:r w:rsidR="00861C7D" w:rsidRPr="006A2BE5">
        <w:rPr>
          <w:rFonts w:ascii="Tahoma" w:hAnsi="Tahoma" w:cs="Tahoma"/>
          <w:sz w:val="24"/>
          <w:szCs w:val="24"/>
          <w:lang w:val="es-CO"/>
        </w:rPr>
        <w:t xml:space="preserve">treinta y uno </w:t>
      </w:r>
      <w:r w:rsidRPr="006A2BE5">
        <w:rPr>
          <w:rFonts w:ascii="Tahoma" w:hAnsi="Tahoma" w:cs="Tahoma"/>
          <w:sz w:val="24"/>
          <w:szCs w:val="24"/>
          <w:lang w:val="es-CO"/>
        </w:rPr>
        <w:t>(</w:t>
      </w:r>
      <w:r w:rsidR="00861C7D" w:rsidRPr="006A2BE5">
        <w:rPr>
          <w:rFonts w:ascii="Tahoma" w:hAnsi="Tahoma" w:cs="Tahoma"/>
          <w:sz w:val="24"/>
          <w:szCs w:val="24"/>
          <w:lang w:val="es-CO"/>
        </w:rPr>
        <w:t>31</w:t>
      </w:r>
      <w:r w:rsidRPr="006A2BE5">
        <w:rPr>
          <w:rFonts w:ascii="Tahoma" w:hAnsi="Tahoma" w:cs="Tahoma"/>
          <w:sz w:val="24"/>
          <w:szCs w:val="24"/>
          <w:lang w:val="es-CO"/>
        </w:rPr>
        <w:t>) de Agosto dos mil veintidós (2.022)</w:t>
      </w:r>
    </w:p>
    <w:p w14:paraId="010399DC" w14:textId="73238445" w:rsidR="00C44932" w:rsidRPr="006A2BE5" w:rsidRDefault="00C44932" w:rsidP="006A2BE5">
      <w:pPr>
        <w:spacing w:after="0" w:line="276" w:lineRule="auto"/>
        <w:jc w:val="both"/>
        <w:rPr>
          <w:rFonts w:ascii="Tahoma" w:hAnsi="Tahoma" w:cs="Tahoma"/>
          <w:sz w:val="24"/>
          <w:szCs w:val="24"/>
          <w:lang w:val="es-CO"/>
        </w:rPr>
      </w:pPr>
      <w:r w:rsidRPr="006A2BE5">
        <w:rPr>
          <w:rFonts w:ascii="Tahoma" w:hAnsi="Tahoma" w:cs="Tahoma"/>
          <w:sz w:val="24"/>
          <w:szCs w:val="24"/>
          <w:lang w:val="es-CO"/>
        </w:rPr>
        <w:t xml:space="preserve">Hora: </w:t>
      </w:r>
      <w:r w:rsidR="0041369C" w:rsidRPr="006A2BE5">
        <w:rPr>
          <w:rFonts w:ascii="Tahoma" w:hAnsi="Tahoma" w:cs="Tahoma"/>
          <w:sz w:val="24"/>
          <w:szCs w:val="24"/>
          <w:lang w:val="es-CO"/>
        </w:rPr>
        <w:t xml:space="preserve">1:30 P.M. </w:t>
      </w:r>
    </w:p>
    <w:p w14:paraId="02324E0A" w14:textId="77777777" w:rsidR="00C44932" w:rsidRPr="006A2BE5" w:rsidRDefault="00C44932" w:rsidP="006A2BE5">
      <w:pPr>
        <w:spacing w:after="0" w:line="276" w:lineRule="auto"/>
        <w:jc w:val="both"/>
        <w:rPr>
          <w:rFonts w:ascii="Tahoma" w:eastAsia="Verdana" w:hAnsi="Tahoma" w:cs="Tahoma"/>
          <w:sz w:val="24"/>
          <w:szCs w:val="24"/>
          <w:lang w:val="es-CO"/>
        </w:rPr>
      </w:pPr>
    </w:p>
    <w:p w14:paraId="5EE88330" w14:textId="4A823367" w:rsidR="00C44932" w:rsidRPr="006A2BE5" w:rsidRDefault="00C44932" w:rsidP="006A2BE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3" w:name="_Hlk105068931"/>
      <w:r w:rsidRPr="006A2BE5">
        <w:rPr>
          <w:rFonts w:ascii="Tahoma" w:eastAsia="Verdana" w:hAnsi="Tahoma" w:cs="Tahoma"/>
          <w:szCs w:val="24"/>
          <w:lang w:val="es-CO"/>
        </w:rPr>
        <w:lastRenderedPageBreak/>
        <w:t xml:space="preserve">Procesado: </w:t>
      </w:r>
      <w:r w:rsidR="00D4614D">
        <w:rPr>
          <w:rFonts w:ascii="Tahoma" w:eastAsia="Verdana" w:hAnsi="Tahoma" w:cs="Tahoma"/>
          <w:szCs w:val="24"/>
          <w:lang w:val="es-CO"/>
        </w:rPr>
        <w:t>OAO</w:t>
      </w:r>
      <w:r w:rsidRPr="006A2BE5">
        <w:rPr>
          <w:rFonts w:ascii="Tahoma" w:eastAsia="Verdana" w:hAnsi="Tahoma" w:cs="Tahoma"/>
          <w:szCs w:val="24"/>
          <w:lang w:val="es-CO"/>
        </w:rPr>
        <w:t xml:space="preserve"> </w:t>
      </w:r>
    </w:p>
    <w:p w14:paraId="18FDBE90" w14:textId="77777777" w:rsidR="00C44932" w:rsidRPr="006A2BE5" w:rsidRDefault="00C44932" w:rsidP="006A2BE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6A2BE5">
        <w:rPr>
          <w:rFonts w:ascii="Tahoma" w:eastAsia="Verdana" w:hAnsi="Tahoma" w:cs="Tahoma"/>
          <w:szCs w:val="24"/>
          <w:lang w:val="es-CO"/>
        </w:rPr>
        <w:t>Delitos: Actos sexuales abusivos con menor de 14 años</w:t>
      </w:r>
    </w:p>
    <w:p w14:paraId="598457AD" w14:textId="77777777" w:rsidR="00C44932" w:rsidRPr="006A2BE5" w:rsidRDefault="00C44932" w:rsidP="006A2BE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6A2BE5">
        <w:rPr>
          <w:rFonts w:ascii="Tahoma" w:eastAsia="Verdana" w:hAnsi="Tahoma" w:cs="Tahoma"/>
          <w:szCs w:val="24"/>
          <w:lang w:val="es-CO"/>
        </w:rPr>
        <w:t>Radicación # 66001-6000-035-2016-04383-01.</w:t>
      </w:r>
    </w:p>
    <w:p w14:paraId="45247EFC" w14:textId="77777777" w:rsidR="00C44932" w:rsidRPr="006A2BE5" w:rsidRDefault="00C44932" w:rsidP="006A2BE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6A2BE5">
        <w:rPr>
          <w:rFonts w:ascii="Tahoma" w:eastAsia="Verdana" w:hAnsi="Tahoma" w:cs="Tahoma"/>
          <w:szCs w:val="24"/>
          <w:lang w:val="es-CO"/>
        </w:rPr>
        <w:t>Procede: Juzgado 4º Penal del Circuito de Pereira, con funciones de conocimiento.</w:t>
      </w:r>
    </w:p>
    <w:p w14:paraId="24285C0C" w14:textId="77777777" w:rsidR="00C44932" w:rsidRPr="006A2BE5" w:rsidRDefault="00C44932" w:rsidP="006A2BE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6A2BE5">
        <w:rPr>
          <w:rFonts w:ascii="Tahoma" w:eastAsia="Verdana" w:hAnsi="Tahoma" w:cs="Tahoma"/>
          <w:szCs w:val="24"/>
          <w:lang w:val="es-CO"/>
        </w:rPr>
        <w:t>Asunto: Resuelve recurso de apelación interpuesto por la Defensa en contra de sentencia condenatoria</w:t>
      </w:r>
    </w:p>
    <w:p w14:paraId="3B5FEB50" w14:textId="77777777" w:rsidR="00C44932" w:rsidRPr="006A2BE5" w:rsidRDefault="00C44932" w:rsidP="006A2BE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6A2BE5">
        <w:rPr>
          <w:rFonts w:ascii="Tahoma" w:eastAsia="Verdana" w:hAnsi="Tahoma" w:cs="Tahoma"/>
          <w:szCs w:val="24"/>
          <w:lang w:val="es-CO"/>
        </w:rPr>
        <w:t xml:space="preserve">Temas: Yerros en la valoración del acervo probatorio. </w:t>
      </w:r>
      <w:r w:rsidR="00EA6F57" w:rsidRPr="006A2BE5">
        <w:rPr>
          <w:rFonts w:ascii="Tahoma" w:eastAsia="Verdana" w:hAnsi="Tahoma" w:cs="Tahoma"/>
          <w:szCs w:val="24"/>
          <w:lang w:val="es-CO"/>
        </w:rPr>
        <w:t>Credibilidad del testimonio de la víctima de un delito sexual. Presupuestos para la procedencia del síndrome de alienación parental.</w:t>
      </w:r>
    </w:p>
    <w:p w14:paraId="69D32351" w14:textId="77777777" w:rsidR="00C44932" w:rsidRPr="006A2BE5" w:rsidRDefault="00C44932" w:rsidP="006A2BE5">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6A2BE5">
        <w:rPr>
          <w:rFonts w:ascii="Tahoma" w:eastAsia="Verdana" w:hAnsi="Tahoma" w:cs="Tahoma"/>
          <w:szCs w:val="24"/>
          <w:lang w:val="es-CO"/>
        </w:rPr>
        <w:t>Decisión: Se confirma el fallo opugnado.</w:t>
      </w:r>
    </w:p>
    <w:bookmarkEnd w:id="3"/>
    <w:p w14:paraId="63FED0A9" w14:textId="77777777" w:rsidR="00C44932" w:rsidRPr="006A2BE5" w:rsidRDefault="00C44932" w:rsidP="006A2BE5">
      <w:pPr>
        <w:spacing w:after="0" w:line="276" w:lineRule="auto"/>
        <w:jc w:val="both"/>
        <w:rPr>
          <w:rFonts w:ascii="Tahoma" w:eastAsia="Calibri" w:hAnsi="Tahoma" w:cs="Tahoma"/>
          <w:sz w:val="24"/>
          <w:szCs w:val="24"/>
          <w:lang w:val="es-CO"/>
        </w:rPr>
      </w:pPr>
    </w:p>
    <w:p w14:paraId="4197D55C" w14:textId="77777777" w:rsidR="00C44932" w:rsidRPr="006A2BE5" w:rsidRDefault="00C44932"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VISTOS:</w:t>
      </w:r>
    </w:p>
    <w:p w14:paraId="78E10ED3" w14:textId="77777777" w:rsidR="00C44932" w:rsidRPr="006A2BE5" w:rsidRDefault="00C44932" w:rsidP="006A2BE5">
      <w:pPr>
        <w:spacing w:after="0" w:line="276" w:lineRule="auto"/>
        <w:jc w:val="both"/>
        <w:rPr>
          <w:rFonts w:ascii="Tahoma" w:eastAsia="Calibri" w:hAnsi="Tahoma" w:cs="Tahoma"/>
          <w:sz w:val="24"/>
          <w:szCs w:val="24"/>
          <w:lang w:val="es-CO"/>
        </w:rPr>
      </w:pPr>
    </w:p>
    <w:p w14:paraId="6D029DC6" w14:textId="63B3E5E7" w:rsidR="00C44932" w:rsidRPr="006A2BE5" w:rsidRDefault="00C44932"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Procede la Sala Penal de Decisión del Tribunal Superior de este Distrito Judicial a desatar el recurso de apelación interpuesto por la </w:t>
      </w:r>
      <w:r w:rsidR="00A74574" w:rsidRPr="006A2BE5">
        <w:rPr>
          <w:rFonts w:ascii="Tahoma" w:eastAsia="Verdana" w:hAnsi="Tahoma" w:cs="Tahoma"/>
          <w:sz w:val="24"/>
          <w:szCs w:val="24"/>
          <w:lang w:val="es-CO"/>
        </w:rPr>
        <w:t xml:space="preserve">Defensa </w:t>
      </w:r>
      <w:r w:rsidRPr="006A2BE5">
        <w:rPr>
          <w:rFonts w:ascii="Tahoma" w:eastAsia="Verdana" w:hAnsi="Tahoma" w:cs="Tahoma"/>
          <w:sz w:val="24"/>
          <w:szCs w:val="24"/>
          <w:lang w:val="es-CO"/>
        </w:rPr>
        <w:t xml:space="preserve">en contra de la sentencia </w:t>
      </w:r>
      <w:r w:rsidR="00A74574" w:rsidRPr="006A2BE5">
        <w:rPr>
          <w:rFonts w:ascii="Tahoma" w:eastAsia="Verdana" w:hAnsi="Tahoma" w:cs="Tahoma"/>
          <w:sz w:val="24"/>
          <w:szCs w:val="24"/>
          <w:lang w:val="es-CO"/>
        </w:rPr>
        <w:t xml:space="preserve">condenatoria </w:t>
      </w:r>
      <w:r w:rsidRPr="006A2BE5">
        <w:rPr>
          <w:rFonts w:ascii="Tahoma" w:eastAsia="Verdana" w:hAnsi="Tahoma" w:cs="Tahoma"/>
          <w:sz w:val="24"/>
          <w:szCs w:val="24"/>
          <w:lang w:val="es-CO"/>
        </w:rPr>
        <w:t xml:space="preserve">proferida en las calendas del </w:t>
      </w:r>
      <w:bookmarkStart w:id="4" w:name="_Hlk110938141"/>
      <w:r w:rsidR="00A74574" w:rsidRPr="006A2BE5">
        <w:rPr>
          <w:rFonts w:ascii="Tahoma" w:eastAsia="Verdana" w:hAnsi="Tahoma" w:cs="Tahoma"/>
          <w:sz w:val="24"/>
          <w:szCs w:val="24"/>
          <w:lang w:val="es-CO"/>
        </w:rPr>
        <w:t>diecinueve (</w:t>
      </w:r>
      <w:bookmarkStart w:id="5" w:name="_Hlk110937619"/>
      <w:r w:rsidR="00A74574" w:rsidRPr="006A2BE5">
        <w:rPr>
          <w:rFonts w:ascii="Tahoma" w:eastAsia="Verdana" w:hAnsi="Tahoma" w:cs="Tahoma"/>
          <w:sz w:val="24"/>
          <w:szCs w:val="24"/>
          <w:lang w:val="es-CO"/>
        </w:rPr>
        <w:t xml:space="preserve">19) de marzo de 2.019 </w:t>
      </w:r>
      <w:bookmarkEnd w:id="5"/>
      <w:r w:rsidRPr="006A2BE5">
        <w:rPr>
          <w:rFonts w:ascii="Tahoma" w:eastAsia="Verdana" w:hAnsi="Tahoma" w:cs="Tahoma"/>
          <w:sz w:val="24"/>
          <w:szCs w:val="24"/>
          <w:lang w:val="es-CO"/>
        </w:rPr>
        <w:t xml:space="preserve">por parte del </w:t>
      </w:r>
      <w:bookmarkStart w:id="6" w:name="_Hlk109122266"/>
      <w:r w:rsidRPr="006A2BE5">
        <w:rPr>
          <w:rFonts w:ascii="Tahoma" w:eastAsia="Verdana" w:hAnsi="Tahoma" w:cs="Tahoma"/>
          <w:sz w:val="24"/>
          <w:szCs w:val="24"/>
          <w:lang w:val="es-CO"/>
        </w:rPr>
        <w:t xml:space="preserve">Juzgado </w:t>
      </w:r>
      <w:r w:rsidR="00A74574" w:rsidRPr="006A2BE5">
        <w:rPr>
          <w:rFonts w:ascii="Tahoma" w:eastAsia="Verdana" w:hAnsi="Tahoma" w:cs="Tahoma"/>
          <w:sz w:val="24"/>
          <w:szCs w:val="24"/>
          <w:lang w:val="es-CO"/>
        </w:rPr>
        <w:t>4</w:t>
      </w:r>
      <w:r w:rsidRPr="006A2BE5">
        <w:rPr>
          <w:rFonts w:ascii="Tahoma" w:eastAsia="Verdana" w:hAnsi="Tahoma" w:cs="Tahoma"/>
          <w:sz w:val="24"/>
          <w:szCs w:val="24"/>
          <w:lang w:val="es-CO"/>
        </w:rPr>
        <w:t>º Penal del Circuito de</w:t>
      </w:r>
      <w:r w:rsidR="00A74574" w:rsidRPr="006A2BE5">
        <w:rPr>
          <w:rFonts w:ascii="Tahoma" w:eastAsia="Verdana" w:hAnsi="Tahoma" w:cs="Tahoma"/>
          <w:sz w:val="24"/>
          <w:szCs w:val="24"/>
          <w:lang w:val="es-CO"/>
        </w:rPr>
        <w:t xml:space="preserve"> Pereira</w:t>
      </w:r>
      <w:r w:rsidRPr="006A2BE5">
        <w:rPr>
          <w:rFonts w:ascii="Tahoma" w:eastAsia="Verdana" w:hAnsi="Tahoma" w:cs="Tahoma"/>
          <w:sz w:val="24"/>
          <w:szCs w:val="24"/>
          <w:lang w:val="es-CO"/>
        </w:rPr>
        <w:t xml:space="preserve">, </w:t>
      </w:r>
      <w:bookmarkEnd w:id="6"/>
      <w:r w:rsidRPr="006A2BE5">
        <w:rPr>
          <w:rFonts w:ascii="Tahoma" w:eastAsia="Verdana" w:hAnsi="Tahoma" w:cs="Tahoma"/>
          <w:sz w:val="24"/>
          <w:szCs w:val="24"/>
          <w:lang w:val="es-CO"/>
        </w:rPr>
        <w:t xml:space="preserve">con funciones de conocimiento, dentro del proceso que se le siguió al ciudadano </w:t>
      </w:r>
      <w:r w:rsidR="00D4614D">
        <w:rPr>
          <w:rFonts w:ascii="Tahoma" w:eastAsia="Verdana" w:hAnsi="Tahoma" w:cs="Tahoma"/>
          <w:sz w:val="24"/>
          <w:szCs w:val="24"/>
          <w:lang w:val="es-CO"/>
        </w:rPr>
        <w:t>OAO</w:t>
      </w:r>
      <w:r w:rsidR="00404035" w:rsidRPr="006A2BE5">
        <w:rPr>
          <w:rFonts w:ascii="Tahoma" w:eastAsia="Verdana" w:hAnsi="Tahoma" w:cs="Tahoma"/>
          <w:sz w:val="24"/>
          <w:szCs w:val="24"/>
          <w:lang w:val="es-CO"/>
        </w:rPr>
        <w:t>,</w:t>
      </w:r>
      <w:r w:rsidRPr="006A2BE5">
        <w:rPr>
          <w:rFonts w:ascii="Tahoma" w:eastAsia="Verdana" w:hAnsi="Tahoma" w:cs="Tahoma"/>
          <w:sz w:val="24"/>
          <w:szCs w:val="24"/>
          <w:lang w:val="es-CO"/>
        </w:rPr>
        <w:t xml:space="preserve"> quien fue llamado a juicio por incurrir en la presunta comisión del delito de </w:t>
      </w:r>
      <w:r w:rsidR="00A74574" w:rsidRPr="006A2BE5">
        <w:rPr>
          <w:rFonts w:ascii="Tahoma" w:eastAsia="Verdana" w:hAnsi="Tahoma" w:cs="Tahoma"/>
          <w:sz w:val="24"/>
          <w:szCs w:val="24"/>
          <w:lang w:val="es-CO"/>
        </w:rPr>
        <w:t xml:space="preserve">actos sexuales abusivos con menor de 14 años agravado, en concurso homogéneo-sucesivo. </w:t>
      </w:r>
    </w:p>
    <w:bookmarkEnd w:id="4"/>
    <w:p w14:paraId="186BAF24" w14:textId="77777777" w:rsidR="00A74574" w:rsidRPr="006A2BE5" w:rsidRDefault="00A74574" w:rsidP="006A2BE5">
      <w:pPr>
        <w:spacing w:after="0" w:line="276" w:lineRule="auto"/>
        <w:jc w:val="both"/>
        <w:rPr>
          <w:rFonts w:ascii="Tahoma" w:eastAsia="Calibri" w:hAnsi="Tahoma" w:cs="Tahoma"/>
          <w:sz w:val="24"/>
          <w:szCs w:val="24"/>
          <w:lang w:val="es-CO"/>
        </w:rPr>
      </w:pPr>
    </w:p>
    <w:p w14:paraId="762AB571" w14:textId="77777777" w:rsidR="00C44932" w:rsidRPr="006A2BE5" w:rsidRDefault="00C44932"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ANTECEDENTES:</w:t>
      </w:r>
    </w:p>
    <w:p w14:paraId="5F7FA72F" w14:textId="77777777" w:rsidR="00C44932" w:rsidRPr="006A2BE5" w:rsidRDefault="00C44932" w:rsidP="006A2BE5">
      <w:pPr>
        <w:spacing w:after="0" w:line="276" w:lineRule="auto"/>
        <w:jc w:val="both"/>
        <w:rPr>
          <w:rFonts w:ascii="Tahoma" w:eastAsia="Calibri" w:hAnsi="Tahoma" w:cs="Tahoma"/>
          <w:sz w:val="24"/>
          <w:szCs w:val="24"/>
          <w:lang w:val="es-CO"/>
        </w:rPr>
      </w:pPr>
    </w:p>
    <w:p w14:paraId="3F3DAF15" w14:textId="2B7EEA3C" w:rsidR="00404035" w:rsidRPr="006A2BE5" w:rsidRDefault="00A74574" w:rsidP="006A2BE5">
      <w:pPr>
        <w:spacing w:after="0" w:line="276" w:lineRule="auto"/>
        <w:jc w:val="both"/>
        <w:rPr>
          <w:rFonts w:ascii="Tahoma" w:hAnsi="Tahoma" w:cs="Tahoma"/>
          <w:sz w:val="24"/>
          <w:szCs w:val="24"/>
          <w:lang w:val="es-CO"/>
        </w:rPr>
      </w:pPr>
      <w:r w:rsidRPr="006A2BE5">
        <w:rPr>
          <w:rFonts w:ascii="Tahoma" w:hAnsi="Tahoma" w:cs="Tahoma"/>
          <w:sz w:val="24"/>
          <w:szCs w:val="24"/>
          <w:lang w:val="es-CO"/>
        </w:rPr>
        <w:t xml:space="preserve">Los hechos que concitan la atención de la Colegiatura están relacionados con una serie de abusos sexuales </w:t>
      </w:r>
      <w:r w:rsidR="00404035" w:rsidRPr="006A2BE5">
        <w:rPr>
          <w:rFonts w:ascii="Tahoma" w:hAnsi="Tahoma" w:cs="Tahoma"/>
          <w:sz w:val="24"/>
          <w:szCs w:val="24"/>
          <w:lang w:val="es-CO"/>
        </w:rPr>
        <w:t>efectuados en contra de la ad</w:t>
      </w:r>
      <w:bookmarkStart w:id="7" w:name="_Hlk107390070"/>
      <w:r w:rsidR="00404035" w:rsidRPr="006A2BE5">
        <w:rPr>
          <w:rFonts w:ascii="Tahoma" w:hAnsi="Tahoma" w:cs="Tahoma"/>
          <w:sz w:val="24"/>
          <w:szCs w:val="24"/>
          <w:lang w:val="es-CO"/>
        </w:rPr>
        <w:t xml:space="preserve">olescente </w:t>
      </w:r>
      <w:r w:rsidR="00404035" w:rsidRPr="006A2BE5">
        <w:rPr>
          <w:rFonts w:ascii="Tahoma" w:hAnsi="Tahoma" w:cs="Tahoma"/>
          <w:i/>
          <w:sz w:val="24"/>
          <w:szCs w:val="24"/>
          <w:lang w:val="es-CO"/>
        </w:rPr>
        <w:t>“T.V.M.S.”</w:t>
      </w:r>
      <w:r w:rsidR="00404035" w:rsidRPr="006A2BE5">
        <w:rPr>
          <w:rFonts w:ascii="Tahoma" w:hAnsi="Tahoma" w:cs="Tahoma"/>
          <w:sz w:val="24"/>
          <w:szCs w:val="24"/>
          <w:lang w:val="es-CO"/>
        </w:rPr>
        <w:t>, los cuales se dice que fueron perpe</w:t>
      </w:r>
      <w:bookmarkStart w:id="8" w:name="_Hlk107387856"/>
      <w:r w:rsidR="00404035" w:rsidRPr="006A2BE5">
        <w:rPr>
          <w:rFonts w:ascii="Tahoma" w:hAnsi="Tahoma" w:cs="Tahoma"/>
          <w:sz w:val="24"/>
          <w:szCs w:val="24"/>
          <w:lang w:val="es-CO"/>
        </w:rPr>
        <w:t>trados por su padrastro</w:t>
      </w:r>
      <w:r w:rsidR="00A435F9" w:rsidRPr="006A2BE5">
        <w:rPr>
          <w:rFonts w:ascii="Tahoma" w:hAnsi="Tahoma" w:cs="Tahoma"/>
          <w:sz w:val="24"/>
          <w:szCs w:val="24"/>
          <w:lang w:val="es-CO"/>
        </w:rPr>
        <w:t xml:space="preserve"> —</w:t>
      </w:r>
      <w:r w:rsidR="00404035" w:rsidRPr="006A2BE5">
        <w:rPr>
          <w:rFonts w:ascii="Tahoma" w:hAnsi="Tahoma" w:cs="Tahoma"/>
          <w:sz w:val="24"/>
          <w:szCs w:val="24"/>
          <w:lang w:val="es-CO"/>
        </w:rPr>
        <w:t xml:space="preserve"> </w:t>
      </w:r>
      <w:r w:rsidR="00D4614D">
        <w:rPr>
          <w:rFonts w:ascii="Tahoma" w:hAnsi="Tahoma" w:cs="Tahoma"/>
          <w:sz w:val="24"/>
          <w:szCs w:val="24"/>
          <w:lang w:val="es-CO"/>
        </w:rPr>
        <w:t>OAO</w:t>
      </w:r>
      <w:r w:rsidR="00A435F9" w:rsidRPr="006A2BE5">
        <w:rPr>
          <w:rFonts w:ascii="Tahoma" w:hAnsi="Tahoma" w:cs="Tahoma"/>
          <w:sz w:val="24"/>
          <w:szCs w:val="24"/>
          <w:lang w:val="es-CO"/>
        </w:rPr>
        <w:t xml:space="preserve"> — </w:t>
      </w:r>
      <w:r w:rsidR="00404035" w:rsidRPr="006A2BE5">
        <w:rPr>
          <w:rFonts w:ascii="Tahoma" w:hAnsi="Tahoma" w:cs="Tahoma"/>
          <w:sz w:val="24"/>
          <w:szCs w:val="24"/>
          <w:lang w:val="es-CO"/>
        </w:rPr>
        <w:t xml:space="preserve">quien para ese entonces fungía como compañero permanente de la Sra. </w:t>
      </w:r>
      <w:bookmarkStart w:id="9" w:name="_Hlk111549381"/>
      <w:r w:rsidR="00404035" w:rsidRPr="006A2BE5">
        <w:rPr>
          <w:rFonts w:ascii="Tahoma" w:hAnsi="Tahoma" w:cs="Tahoma"/>
          <w:sz w:val="24"/>
          <w:szCs w:val="24"/>
          <w:lang w:val="es-CO"/>
        </w:rPr>
        <w:t>MSM</w:t>
      </w:r>
      <w:bookmarkEnd w:id="9"/>
      <w:r w:rsidR="00404035" w:rsidRPr="006A2BE5">
        <w:rPr>
          <w:rFonts w:ascii="Tahoma" w:hAnsi="Tahoma" w:cs="Tahoma"/>
          <w:sz w:val="24"/>
          <w:szCs w:val="24"/>
          <w:lang w:val="es-CO"/>
        </w:rPr>
        <w:t xml:space="preserve">, madre de la menor agraviada. </w:t>
      </w:r>
    </w:p>
    <w:p w14:paraId="3C729FE1" w14:textId="77777777" w:rsidR="00404035" w:rsidRPr="006A2BE5" w:rsidRDefault="00404035" w:rsidP="006A2BE5">
      <w:pPr>
        <w:spacing w:after="0" w:line="276" w:lineRule="auto"/>
        <w:jc w:val="both"/>
        <w:rPr>
          <w:rFonts w:ascii="Tahoma" w:hAnsi="Tahoma" w:cs="Tahoma"/>
          <w:sz w:val="24"/>
          <w:szCs w:val="24"/>
          <w:lang w:val="es-CO"/>
        </w:rPr>
      </w:pPr>
    </w:p>
    <w:p w14:paraId="146C601F" w14:textId="32D6F35D" w:rsidR="00C44932" w:rsidRPr="006A2BE5" w:rsidRDefault="00404035" w:rsidP="006A2BE5">
      <w:pPr>
        <w:spacing w:after="0" w:line="276" w:lineRule="auto"/>
        <w:jc w:val="both"/>
        <w:rPr>
          <w:rFonts w:ascii="Tahoma" w:hAnsi="Tahoma" w:cs="Tahoma"/>
          <w:sz w:val="24"/>
          <w:szCs w:val="24"/>
          <w:lang w:val="es-CO"/>
        </w:rPr>
      </w:pPr>
      <w:r w:rsidRPr="006A2BE5">
        <w:rPr>
          <w:rFonts w:ascii="Tahoma" w:hAnsi="Tahoma" w:cs="Tahoma"/>
          <w:sz w:val="24"/>
          <w:szCs w:val="24"/>
          <w:lang w:val="es-CO"/>
        </w:rPr>
        <w:t>Según se aduce en el libelo acusatorio, dichos abusos sexuales iniciaron a partir del momento en el que la menor ofendida tenía 10</w:t>
      </w:r>
      <w:bookmarkEnd w:id="8"/>
      <w:r w:rsidRPr="006A2BE5">
        <w:rPr>
          <w:rFonts w:ascii="Tahoma" w:hAnsi="Tahoma" w:cs="Tahoma"/>
          <w:sz w:val="24"/>
          <w:szCs w:val="24"/>
          <w:lang w:val="es-CO"/>
        </w:rPr>
        <w:t xml:space="preserve"> </w:t>
      </w:r>
      <w:bookmarkEnd w:id="7"/>
      <w:r w:rsidRPr="006A2BE5">
        <w:rPr>
          <w:rFonts w:ascii="Tahoma" w:hAnsi="Tahoma" w:cs="Tahoma"/>
          <w:sz w:val="24"/>
          <w:szCs w:val="24"/>
          <w:lang w:val="es-CO"/>
        </w:rPr>
        <w:t>años d</w:t>
      </w:r>
      <w:bookmarkStart w:id="10" w:name="_Hlk109124569"/>
      <w:r w:rsidRPr="006A2BE5">
        <w:rPr>
          <w:rFonts w:ascii="Tahoma" w:hAnsi="Tahoma" w:cs="Tahoma"/>
          <w:sz w:val="24"/>
          <w:szCs w:val="24"/>
          <w:lang w:val="es-CO"/>
        </w:rPr>
        <w:t>e edad, y a</w:t>
      </w:r>
      <w:bookmarkEnd w:id="10"/>
      <w:r w:rsidRPr="006A2BE5">
        <w:rPr>
          <w:rFonts w:ascii="Tahoma" w:hAnsi="Tahoma" w:cs="Tahoma"/>
          <w:sz w:val="24"/>
          <w:szCs w:val="24"/>
          <w:lang w:val="es-CO"/>
        </w:rPr>
        <w:t xml:space="preserve">caecieron en el devenir del año 2.015 cuando la familia </w:t>
      </w:r>
      <w:r w:rsidR="00A435F9" w:rsidRPr="006A2BE5">
        <w:rPr>
          <w:rFonts w:ascii="Tahoma" w:hAnsi="Tahoma" w:cs="Tahoma"/>
          <w:sz w:val="24"/>
          <w:szCs w:val="24"/>
          <w:lang w:val="es-CO"/>
        </w:rPr>
        <w:t xml:space="preserve">se encontraba domiciliada </w:t>
      </w:r>
      <w:r w:rsidRPr="006A2BE5">
        <w:rPr>
          <w:rFonts w:ascii="Tahoma" w:hAnsi="Tahoma" w:cs="Tahoma"/>
          <w:sz w:val="24"/>
          <w:szCs w:val="24"/>
          <w:lang w:val="es-CO"/>
        </w:rPr>
        <w:t>en el municipio de la Plata (</w:t>
      </w:r>
      <w:r w:rsidR="00A5656F" w:rsidRPr="006A2BE5">
        <w:rPr>
          <w:rFonts w:ascii="Tahoma" w:hAnsi="Tahoma" w:cs="Tahoma"/>
          <w:sz w:val="24"/>
          <w:szCs w:val="24"/>
          <w:lang w:val="es-CO"/>
        </w:rPr>
        <w:t>Huila</w:t>
      </w:r>
      <w:r w:rsidRPr="006A2BE5">
        <w:rPr>
          <w:rFonts w:ascii="Tahoma" w:hAnsi="Tahoma" w:cs="Tahoma"/>
          <w:sz w:val="24"/>
          <w:szCs w:val="24"/>
          <w:lang w:val="es-CO"/>
        </w:rPr>
        <w:t xml:space="preserve">), y </w:t>
      </w:r>
      <w:r w:rsidR="006675B4" w:rsidRPr="006A2BE5">
        <w:rPr>
          <w:rFonts w:ascii="Tahoma" w:hAnsi="Tahoma" w:cs="Tahoma"/>
          <w:sz w:val="24"/>
          <w:szCs w:val="24"/>
          <w:lang w:val="es-CO"/>
        </w:rPr>
        <w:t xml:space="preserve">vivían </w:t>
      </w:r>
      <w:r w:rsidRPr="006A2BE5">
        <w:rPr>
          <w:rFonts w:ascii="Tahoma" w:hAnsi="Tahoma" w:cs="Tahoma"/>
          <w:sz w:val="24"/>
          <w:szCs w:val="24"/>
          <w:lang w:val="es-CO"/>
        </w:rPr>
        <w:t xml:space="preserve">en una residencia en la cual todos dormían en una misma cama, oportunidad que era aprovechada por </w:t>
      </w:r>
      <w:bookmarkStart w:id="11" w:name="_Hlk110936747"/>
      <w:r w:rsidR="00D4614D">
        <w:rPr>
          <w:rFonts w:ascii="Tahoma" w:hAnsi="Tahoma" w:cs="Tahoma"/>
          <w:sz w:val="24"/>
          <w:szCs w:val="24"/>
          <w:lang w:val="es-CO"/>
        </w:rPr>
        <w:t>OAO</w:t>
      </w:r>
      <w:r w:rsidRPr="006A2BE5">
        <w:rPr>
          <w:rFonts w:ascii="Tahoma" w:hAnsi="Tahoma" w:cs="Tahoma"/>
          <w:sz w:val="24"/>
          <w:szCs w:val="24"/>
          <w:lang w:val="es-CO"/>
        </w:rPr>
        <w:t xml:space="preserve"> </w:t>
      </w:r>
      <w:bookmarkEnd w:id="11"/>
      <w:r w:rsidRPr="006A2BE5">
        <w:rPr>
          <w:rFonts w:ascii="Tahoma" w:hAnsi="Tahoma" w:cs="Tahoma"/>
          <w:sz w:val="24"/>
          <w:szCs w:val="24"/>
          <w:lang w:val="es-CO"/>
        </w:rPr>
        <w:t xml:space="preserve">para manosear a su hijastra en sus partes pudendas. </w:t>
      </w:r>
    </w:p>
    <w:p w14:paraId="1CB02F86" w14:textId="77777777" w:rsidR="00A435F9" w:rsidRPr="006A2BE5" w:rsidRDefault="00A435F9" w:rsidP="006A2BE5">
      <w:pPr>
        <w:spacing w:after="0" w:line="276" w:lineRule="auto"/>
        <w:jc w:val="both"/>
        <w:rPr>
          <w:rFonts w:ascii="Tahoma" w:hAnsi="Tahoma" w:cs="Tahoma"/>
          <w:sz w:val="24"/>
          <w:szCs w:val="24"/>
          <w:lang w:val="es-CO"/>
        </w:rPr>
      </w:pPr>
    </w:p>
    <w:p w14:paraId="2E1BEC3E" w14:textId="641E6779" w:rsidR="00C44932" w:rsidRPr="006A2BE5" w:rsidRDefault="00556C60" w:rsidP="006A2BE5">
      <w:pPr>
        <w:spacing w:after="0" w:line="276" w:lineRule="auto"/>
        <w:jc w:val="both"/>
        <w:rPr>
          <w:rFonts w:ascii="Tahoma" w:hAnsi="Tahoma" w:cs="Tahoma"/>
          <w:sz w:val="24"/>
          <w:szCs w:val="24"/>
          <w:lang w:val="es-CO"/>
        </w:rPr>
      </w:pPr>
      <w:r w:rsidRPr="006A2BE5">
        <w:rPr>
          <w:rFonts w:ascii="Tahoma" w:hAnsi="Tahoma" w:cs="Tahoma"/>
          <w:sz w:val="24"/>
          <w:szCs w:val="24"/>
          <w:lang w:val="es-CO"/>
        </w:rPr>
        <w:t xml:space="preserve">De igual manera en el escrito de acusación se </w:t>
      </w:r>
      <w:r w:rsidR="00276A25" w:rsidRPr="006A2BE5">
        <w:rPr>
          <w:rFonts w:ascii="Tahoma" w:hAnsi="Tahoma" w:cs="Tahoma"/>
          <w:sz w:val="24"/>
          <w:szCs w:val="24"/>
          <w:lang w:val="es-CO"/>
        </w:rPr>
        <w:t xml:space="preserve">dice </w:t>
      </w:r>
      <w:r w:rsidRPr="006A2BE5">
        <w:rPr>
          <w:rFonts w:ascii="Tahoma" w:hAnsi="Tahoma" w:cs="Tahoma"/>
          <w:sz w:val="24"/>
          <w:szCs w:val="24"/>
          <w:lang w:val="es-CO"/>
        </w:rPr>
        <w:t>que</w:t>
      </w:r>
      <w:r w:rsidR="00404035" w:rsidRPr="006A2BE5">
        <w:rPr>
          <w:rFonts w:ascii="Tahoma" w:hAnsi="Tahoma" w:cs="Tahoma"/>
          <w:sz w:val="24"/>
          <w:szCs w:val="24"/>
          <w:lang w:val="es-CO"/>
        </w:rPr>
        <w:t xml:space="preserve"> los abusos prosiguieron en el año 2.016</w:t>
      </w:r>
      <w:r w:rsidR="00E0070F" w:rsidRPr="006A2BE5">
        <w:rPr>
          <w:rFonts w:ascii="Tahoma" w:hAnsi="Tahoma" w:cs="Tahoma"/>
          <w:sz w:val="24"/>
          <w:szCs w:val="24"/>
          <w:lang w:val="es-CO"/>
        </w:rPr>
        <w:t>,</w:t>
      </w:r>
      <w:r w:rsidR="00404035" w:rsidRPr="006A2BE5">
        <w:rPr>
          <w:rFonts w:ascii="Tahoma" w:hAnsi="Tahoma" w:cs="Tahoma"/>
          <w:sz w:val="24"/>
          <w:szCs w:val="24"/>
          <w:lang w:val="es-CO"/>
        </w:rPr>
        <w:t xml:space="preserve"> cuando la familia </w:t>
      </w:r>
      <w:r w:rsidR="00A5656F" w:rsidRPr="006A2BE5">
        <w:rPr>
          <w:rFonts w:ascii="Tahoma" w:hAnsi="Tahoma" w:cs="Tahoma"/>
          <w:sz w:val="24"/>
          <w:szCs w:val="24"/>
          <w:lang w:val="es-CO"/>
        </w:rPr>
        <w:t>se domicili</w:t>
      </w:r>
      <w:r w:rsidR="00276A25" w:rsidRPr="006A2BE5">
        <w:rPr>
          <w:rFonts w:ascii="Tahoma" w:hAnsi="Tahoma" w:cs="Tahoma"/>
          <w:sz w:val="24"/>
          <w:szCs w:val="24"/>
          <w:lang w:val="es-CO"/>
        </w:rPr>
        <w:t>ó</w:t>
      </w:r>
      <w:r w:rsidR="00A5656F" w:rsidRPr="006A2BE5">
        <w:rPr>
          <w:rFonts w:ascii="Tahoma" w:hAnsi="Tahoma" w:cs="Tahoma"/>
          <w:sz w:val="24"/>
          <w:szCs w:val="24"/>
          <w:lang w:val="es-CO"/>
        </w:rPr>
        <w:t xml:space="preserve"> en esta municipalidad en un inmueble ubicado en la Cra. 1ª Bis # 45-46</w:t>
      </w:r>
      <w:r w:rsidR="006675B4" w:rsidRPr="006A2BE5">
        <w:rPr>
          <w:rFonts w:ascii="Tahoma" w:hAnsi="Tahoma" w:cs="Tahoma"/>
          <w:sz w:val="24"/>
          <w:szCs w:val="24"/>
          <w:lang w:val="es-CO"/>
        </w:rPr>
        <w:t>. Tales abusos</w:t>
      </w:r>
      <w:r w:rsidR="00A5656F" w:rsidRPr="006A2BE5">
        <w:rPr>
          <w:rFonts w:ascii="Tahoma" w:hAnsi="Tahoma" w:cs="Tahoma"/>
          <w:sz w:val="24"/>
          <w:szCs w:val="24"/>
          <w:lang w:val="es-CO"/>
        </w:rPr>
        <w:t xml:space="preserve"> </w:t>
      </w:r>
      <w:r w:rsidR="00E0070F" w:rsidRPr="006A2BE5">
        <w:rPr>
          <w:rFonts w:ascii="Tahoma" w:hAnsi="Tahoma" w:cs="Tahoma"/>
          <w:sz w:val="24"/>
          <w:szCs w:val="24"/>
          <w:lang w:val="es-CO"/>
        </w:rPr>
        <w:t>tenían</w:t>
      </w:r>
      <w:r w:rsidR="00A5656F" w:rsidRPr="006A2BE5">
        <w:rPr>
          <w:rFonts w:ascii="Tahoma" w:hAnsi="Tahoma" w:cs="Tahoma"/>
          <w:sz w:val="24"/>
          <w:szCs w:val="24"/>
          <w:lang w:val="es-CO"/>
        </w:rPr>
        <w:t xml:space="preserve"> lugar en horas de la noche, las cuales eran aprovechadas por </w:t>
      </w:r>
      <w:r w:rsidR="00D4614D">
        <w:rPr>
          <w:rFonts w:ascii="Tahoma" w:hAnsi="Tahoma" w:cs="Tahoma"/>
          <w:sz w:val="24"/>
          <w:szCs w:val="24"/>
          <w:lang w:val="es-CO"/>
        </w:rPr>
        <w:t>OAO</w:t>
      </w:r>
      <w:r w:rsidR="00A5656F" w:rsidRPr="006A2BE5">
        <w:rPr>
          <w:rFonts w:ascii="Tahoma" w:hAnsi="Tahoma" w:cs="Tahoma"/>
          <w:sz w:val="24"/>
          <w:szCs w:val="24"/>
          <w:lang w:val="es-CO"/>
        </w:rPr>
        <w:t xml:space="preserve"> para seguir manoseando en sus partes </w:t>
      </w:r>
      <w:r w:rsidR="00861C7D" w:rsidRPr="006A2BE5">
        <w:rPr>
          <w:rFonts w:ascii="Tahoma" w:hAnsi="Tahoma" w:cs="Tahoma"/>
          <w:sz w:val="24"/>
          <w:szCs w:val="24"/>
          <w:lang w:val="es-CO"/>
        </w:rPr>
        <w:t>íntimas</w:t>
      </w:r>
      <w:r w:rsidR="00A5656F" w:rsidRPr="006A2BE5">
        <w:rPr>
          <w:rFonts w:ascii="Tahoma" w:hAnsi="Tahoma" w:cs="Tahoma"/>
          <w:sz w:val="24"/>
          <w:szCs w:val="24"/>
          <w:lang w:val="es-CO"/>
        </w:rPr>
        <w:t xml:space="preserve"> a la menor agraviada </w:t>
      </w:r>
      <w:r w:rsidR="00E0070F" w:rsidRPr="006A2BE5">
        <w:rPr>
          <w:rFonts w:ascii="Tahoma" w:hAnsi="Tahoma" w:cs="Tahoma"/>
          <w:sz w:val="24"/>
          <w:szCs w:val="24"/>
          <w:lang w:val="es-CO"/>
        </w:rPr>
        <w:t>en los precisos momentos en los que</w:t>
      </w:r>
      <w:r w:rsidR="00A5656F" w:rsidRPr="006A2BE5">
        <w:rPr>
          <w:rFonts w:ascii="Tahoma" w:hAnsi="Tahoma" w:cs="Tahoma"/>
          <w:sz w:val="24"/>
          <w:szCs w:val="24"/>
          <w:lang w:val="es-CO"/>
        </w:rPr>
        <w:t xml:space="preserve"> ella dormía. Además, en otras ocasiones le exhibía el asta viril, mientras que le pedía a ella que se desnudara. </w:t>
      </w:r>
    </w:p>
    <w:p w14:paraId="1C0E765B" w14:textId="77777777" w:rsidR="0050291C" w:rsidRPr="006A2BE5" w:rsidRDefault="0050291C" w:rsidP="006A2BE5">
      <w:pPr>
        <w:spacing w:after="0" w:line="276" w:lineRule="auto"/>
        <w:jc w:val="both"/>
        <w:rPr>
          <w:rFonts w:ascii="Tahoma" w:hAnsi="Tahoma" w:cs="Tahoma"/>
          <w:sz w:val="24"/>
          <w:szCs w:val="24"/>
          <w:lang w:val="es-CO"/>
        </w:rPr>
      </w:pPr>
    </w:p>
    <w:p w14:paraId="1A7F30E0" w14:textId="77777777" w:rsidR="00C44932" w:rsidRPr="006A2BE5" w:rsidRDefault="00C44932"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SINOPSIS DE LA ACTUACIÓN PROCESAL:</w:t>
      </w:r>
    </w:p>
    <w:p w14:paraId="1C82B6F4" w14:textId="77777777" w:rsidR="00C44932" w:rsidRPr="006A2BE5" w:rsidRDefault="00C44932" w:rsidP="006A2BE5">
      <w:pPr>
        <w:spacing w:after="0" w:line="276" w:lineRule="auto"/>
        <w:jc w:val="both"/>
        <w:rPr>
          <w:rFonts w:ascii="Tahoma" w:eastAsia="Calibri" w:hAnsi="Tahoma" w:cs="Tahoma"/>
          <w:sz w:val="24"/>
          <w:szCs w:val="24"/>
          <w:lang w:val="es-CO"/>
        </w:rPr>
      </w:pPr>
    </w:p>
    <w:p w14:paraId="5DB15D3F" w14:textId="79A902F6" w:rsidR="00C44932" w:rsidRPr="006A2BE5" w:rsidRDefault="00A5656F" w:rsidP="006A2BE5">
      <w:pPr>
        <w:numPr>
          <w:ilvl w:val="0"/>
          <w:numId w:val="1"/>
        </w:numPr>
        <w:spacing w:after="0" w:line="276" w:lineRule="auto"/>
        <w:ind w:left="360"/>
        <w:jc w:val="both"/>
        <w:rPr>
          <w:rFonts w:ascii="Tahoma" w:eastAsia="Calibri" w:hAnsi="Tahoma" w:cs="Tahoma"/>
          <w:sz w:val="24"/>
          <w:szCs w:val="24"/>
          <w:lang w:val="es-CO"/>
        </w:rPr>
      </w:pPr>
      <w:r w:rsidRPr="006A2BE5">
        <w:rPr>
          <w:rFonts w:ascii="Tahoma" w:eastAsia="Calibri" w:hAnsi="Tahoma" w:cs="Tahoma"/>
          <w:sz w:val="24"/>
          <w:szCs w:val="24"/>
          <w:lang w:val="es-CO"/>
        </w:rPr>
        <w:t>En las calendas del 12 de diciembre de 2.0</w:t>
      </w:r>
      <w:r w:rsidR="00330C8A" w:rsidRPr="006A2BE5">
        <w:rPr>
          <w:rFonts w:ascii="Tahoma" w:eastAsia="Calibri" w:hAnsi="Tahoma" w:cs="Tahoma"/>
          <w:sz w:val="24"/>
          <w:szCs w:val="24"/>
          <w:lang w:val="es-CO"/>
        </w:rPr>
        <w:t>1</w:t>
      </w:r>
      <w:r w:rsidRPr="006A2BE5">
        <w:rPr>
          <w:rFonts w:ascii="Tahoma" w:eastAsia="Calibri" w:hAnsi="Tahoma" w:cs="Tahoma"/>
          <w:sz w:val="24"/>
          <w:szCs w:val="24"/>
          <w:lang w:val="es-CO"/>
        </w:rPr>
        <w:t>7 ante el Juzgado 7º P</w:t>
      </w:r>
      <w:r w:rsidR="00C44932" w:rsidRPr="006A2BE5">
        <w:rPr>
          <w:rFonts w:ascii="Tahoma" w:eastAsia="Calibri" w:hAnsi="Tahoma" w:cs="Tahoma"/>
          <w:sz w:val="24"/>
          <w:szCs w:val="24"/>
          <w:lang w:val="es-CO"/>
        </w:rPr>
        <w:t xml:space="preserve">enal Municipal de </w:t>
      </w:r>
      <w:r w:rsidRPr="006A2BE5">
        <w:rPr>
          <w:rFonts w:ascii="Tahoma" w:eastAsia="Calibri" w:hAnsi="Tahoma" w:cs="Tahoma"/>
          <w:sz w:val="24"/>
          <w:szCs w:val="24"/>
          <w:lang w:val="es-CO"/>
        </w:rPr>
        <w:t>Pereira</w:t>
      </w:r>
      <w:r w:rsidR="00C44932" w:rsidRPr="006A2BE5">
        <w:rPr>
          <w:rFonts w:ascii="Tahoma" w:eastAsia="Calibri" w:hAnsi="Tahoma" w:cs="Tahoma"/>
          <w:sz w:val="24"/>
          <w:szCs w:val="24"/>
          <w:lang w:val="es-CO"/>
        </w:rPr>
        <w:t xml:space="preserve">, con funciones de control de garantías, </w:t>
      </w:r>
      <w:r w:rsidRPr="006A2BE5">
        <w:rPr>
          <w:rFonts w:ascii="Tahoma" w:eastAsia="Calibri" w:hAnsi="Tahoma" w:cs="Tahoma"/>
          <w:sz w:val="24"/>
          <w:szCs w:val="24"/>
          <w:lang w:val="es-CO"/>
        </w:rPr>
        <w:t xml:space="preserve">la Fiscalía le endilgó cargos al entonces indiciado </w:t>
      </w:r>
      <w:r w:rsidR="00D4614D">
        <w:rPr>
          <w:rFonts w:ascii="Tahoma" w:eastAsia="Calibri" w:hAnsi="Tahoma" w:cs="Tahoma"/>
          <w:sz w:val="24"/>
          <w:szCs w:val="24"/>
          <w:lang w:val="es-CO"/>
        </w:rPr>
        <w:t>OAO</w:t>
      </w:r>
      <w:r w:rsidRPr="006A2BE5">
        <w:rPr>
          <w:rFonts w:ascii="Tahoma" w:eastAsia="Calibri" w:hAnsi="Tahoma" w:cs="Tahoma"/>
          <w:sz w:val="24"/>
          <w:szCs w:val="24"/>
          <w:lang w:val="es-CO"/>
        </w:rPr>
        <w:t xml:space="preserve"> por incurrir en la presunta comisión del delito de actos sexuales abusivos con menor de 14 años agravado, en concurso homogéneo-sucesivo, tipificado en los artículos 209 y 211 #5º del C.P. </w:t>
      </w:r>
    </w:p>
    <w:p w14:paraId="785312F9" w14:textId="77777777" w:rsidR="00A5656F" w:rsidRPr="006A2BE5" w:rsidRDefault="00A5656F" w:rsidP="006A2BE5">
      <w:pPr>
        <w:spacing w:after="0" w:line="276" w:lineRule="auto"/>
        <w:ind w:left="360"/>
        <w:jc w:val="both"/>
        <w:rPr>
          <w:rFonts w:ascii="Tahoma" w:eastAsia="Calibri" w:hAnsi="Tahoma" w:cs="Tahoma"/>
          <w:sz w:val="24"/>
          <w:szCs w:val="24"/>
          <w:lang w:val="es-CO"/>
        </w:rPr>
      </w:pPr>
    </w:p>
    <w:p w14:paraId="260BD98A" w14:textId="77777777" w:rsidR="00C44932" w:rsidRPr="006A2BE5" w:rsidRDefault="00C44932" w:rsidP="006A2BE5">
      <w:pPr>
        <w:numPr>
          <w:ilvl w:val="0"/>
          <w:numId w:val="1"/>
        </w:numPr>
        <w:spacing w:after="0" w:line="276" w:lineRule="auto"/>
        <w:ind w:left="360"/>
        <w:jc w:val="both"/>
        <w:rPr>
          <w:rFonts w:ascii="Tahoma" w:eastAsia="Calibri" w:hAnsi="Tahoma" w:cs="Tahoma"/>
          <w:sz w:val="24"/>
          <w:szCs w:val="24"/>
          <w:lang w:val="es-CO"/>
        </w:rPr>
      </w:pPr>
      <w:r w:rsidRPr="006A2BE5">
        <w:rPr>
          <w:rFonts w:ascii="Tahoma" w:eastAsia="Calibri" w:hAnsi="Tahoma" w:cs="Tahoma"/>
          <w:sz w:val="24"/>
          <w:szCs w:val="24"/>
          <w:lang w:val="es-CO"/>
        </w:rPr>
        <w:t xml:space="preserve">Una vez presentado el libelo acusatorio, su conocimiento le correspondió al </w:t>
      </w:r>
      <w:r w:rsidR="0060725A" w:rsidRPr="006A2BE5">
        <w:rPr>
          <w:rFonts w:ascii="Tahoma" w:eastAsia="Calibri" w:hAnsi="Tahoma" w:cs="Tahoma"/>
          <w:sz w:val="24"/>
          <w:szCs w:val="24"/>
          <w:lang w:val="es-CO"/>
        </w:rPr>
        <w:t>Juzgado 4º Penal del Circuito de Pereira,</w:t>
      </w:r>
      <w:r w:rsidRPr="006A2BE5">
        <w:rPr>
          <w:rFonts w:ascii="Tahoma" w:eastAsia="Calibri" w:hAnsi="Tahoma" w:cs="Tahoma"/>
          <w:sz w:val="24"/>
          <w:szCs w:val="24"/>
          <w:lang w:val="es-CO"/>
        </w:rPr>
        <w:t xml:space="preserve"> ante el cual se surtieron las siguientes audiencias: a) El día </w:t>
      </w:r>
      <w:r w:rsidR="0060725A" w:rsidRPr="006A2BE5">
        <w:rPr>
          <w:rFonts w:ascii="Tahoma" w:eastAsia="Calibri" w:hAnsi="Tahoma" w:cs="Tahoma"/>
          <w:sz w:val="24"/>
          <w:szCs w:val="24"/>
          <w:lang w:val="es-CO"/>
        </w:rPr>
        <w:t xml:space="preserve">25 de abril de 2.018 </w:t>
      </w:r>
      <w:r w:rsidRPr="006A2BE5">
        <w:rPr>
          <w:rFonts w:ascii="Tahoma" w:eastAsia="Calibri" w:hAnsi="Tahoma" w:cs="Tahoma"/>
          <w:sz w:val="24"/>
          <w:szCs w:val="24"/>
          <w:lang w:val="es-CO"/>
        </w:rPr>
        <w:t xml:space="preserve">se llevó a cabo la audiencia de formulación de la acusación; b) </w:t>
      </w:r>
      <w:bookmarkStart w:id="12" w:name="_Hlk108606419"/>
      <w:r w:rsidRPr="006A2BE5">
        <w:rPr>
          <w:rFonts w:ascii="Tahoma" w:eastAsia="Calibri" w:hAnsi="Tahoma" w:cs="Tahoma"/>
          <w:sz w:val="24"/>
          <w:szCs w:val="24"/>
          <w:lang w:val="es-CO"/>
        </w:rPr>
        <w:t xml:space="preserve">El </w:t>
      </w:r>
      <w:bookmarkEnd w:id="12"/>
      <w:r w:rsidR="0060725A" w:rsidRPr="006A2BE5">
        <w:rPr>
          <w:rFonts w:ascii="Tahoma" w:eastAsia="Calibri" w:hAnsi="Tahoma" w:cs="Tahoma"/>
          <w:sz w:val="24"/>
          <w:szCs w:val="24"/>
          <w:lang w:val="es-CO"/>
        </w:rPr>
        <w:t xml:space="preserve">19 de junio </w:t>
      </w:r>
      <w:r w:rsidRPr="006A2BE5">
        <w:rPr>
          <w:rFonts w:ascii="Tahoma" w:eastAsia="Calibri" w:hAnsi="Tahoma" w:cs="Tahoma"/>
          <w:sz w:val="24"/>
          <w:szCs w:val="24"/>
          <w:lang w:val="es-CO"/>
        </w:rPr>
        <w:t xml:space="preserve">de 2.018 tuvo lugar la audiencia preparatoria; c) El juicio oral se celebró los días </w:t>
      </w:r>
      <w:r w:rsidR="0060725A" w:rsidRPr="006A2BE5">
        <w:rPr>
          <w:rFonts w:ascii="Tahoma" w:eastAsia="Calibri" w:hAnsi="Tahoma" w:cs="Tahoma"/>
          <w:sz w:val="24"/>
          <w:szCs w:val="24"/>
          <w:lang w:val="es-CO"/>
        </w:rPr>
        <w:t xml:space="preserve">24 y 25 de octubre </w:t>
      </w:r>
      <w:r w:rsidRPr="006A2BE5">
        <w:rPr>
          <w:rFonts w:ascii="Tahoma" w:eastAsia="Calibri" w:hAnsi="Tahoma" w:cs="Tahoma"/>
          <w:sz w:val="24"/>
          <w:szCs w:val="24"/>
          <w:lang w:val="es-CO"/>
        </w:rPr>
        <w:t>de 2.018</w:t>
      </w:r>
      <w:r w:rsidR="0060725A" w:rsidRPr="006A2BE5">
        <w:rPr>
          <w:rFonts w:ascii="Tahoma" w:eastAsia="Calibri" w:hAnsi="Tahoma" w:cs="Tahoma"/>
          <w:sz w:val="24"/>
          <w:szCs w:val="24"/>
          <w:lang w:val="es-CO"/>
        </w:rPr>
        <w:t>, y cuando se anunció el sentido del fallo se dijo que este seria de carácter condenatorio, razón por la que se ordenó la inmediata detención del procesado</w:t>
      </w:r>
      <w:r w:rsidRPr="006A2BE5">
        <w:rPr>
          <w:rFonts w:ascii="Tahoma" w:eastAsia="Calibri" w:hAnsi="Tahoma" w:cs="Tahoma"/>
          <w:sz w:val="24"/>
          <w:szCs w:val="24"/>
          <w:lang w:val="es-CO"/>
        </w:rPr>
        <w:t xml:space="preserve">; c) El </w:t>
      </w:r>
      <w:r w:rsidR="0060725A" w:rsidRPr="006A2BE5">
        <w:rPr>
          <w:rFonts w:ascii="Tahoma" w:eastAsia="Calibri" w:hAnsi="Tahoma" w:cs="Tahoma"/>
          <w:sz w:val="24"/>
          <w:szCs w:val="24"/>
          <w:lang w:val="es-CO"/>
        </w:rPr>
        <w:t xml:space="preserve">19 de marzo de 2.019 </w:t>
      </w:r>
      <w:r w:rsidRPr="006A2BE5">
        <w:rPr>
          <w:rFonts w:ascii="Tahoma" w:eastAsia="Calibri" w:hAnsi="Tahoma" w:cs="Tahoma"/>
          <w:sz w:val="24"/>
          <w:szCs w:val="24"/>
          <w:lang w:val="es-CO"/>
        </w:rPr>
        <w:t xml:space="preserve">se </w:t>
      </w:r>
      <w:r w:rsidR="0060725A" w:rsidRPr="006A2BE5">
        <w:rPr>
          <w:rFonts w:ascii="Tahoma" w:eastAsia="Calibri" w:hAnsi="Tahoma" w:cs="Tahoma"/>
          <w:sz w:val="24"/>
          <w:szCs w:val="24"/>
          <w:lang w:val="es-CO"/>
        </w:rPr>
        <w:t xml:space="preserve">profirió la correspondiente sentencia condenatoria, </w:t>
      </w:r>
      <w:r w:rsidRPr="006A2BE5">
        <w:rPr>
          <w:rFonts w:ascii="Tahoma" w:eastAsia="Calibri" w:hAnsi="Tahoma" w:cs="Tahoma"/>
          <w:sz w:val="24"/>
          <w:szCs w:val="24"/>
          <w:lang w:val="es-CO"/>
        </w:rPr>
        <w:t xml:space="preserve">en contra de la cual la </w:t>
      </w:r>
      <w:r w:rsidR="0060725A" w:rsidRPr="006A2BE5">
        <w:rPr>
          <w:rFonts w:ascii="Tahoma" w:eastAsia="Calibri" w:hAnsi="Tahoma" w:cs="Tahoma"/>
          <w:sz w:val="24"/>
          <w:szCs w:val="24"/>
          <w:lang w:val="es-CO"/>
        </w:rPr>
        <w:t>Defensa</w:t>
      </w:r>
      <w:r w:rsidRPr="006A2BE5">
        <w:rPr>
          <w:rFonts w:ascii="Tahoma" w:eastAsia="Calibri" w:hAnsi="Tahoma" w:cs="Tahoma"/>
          <w:sz w:val="24"/>
          <w:szCs w:val="24"/>
          <w:lang w:val="es-CO"/>
        </w:rPr>
        <w:t xml:space="preserve"> se alzó de manera oportuna. </w:t>
      </w:r>
    </w:p>
    <w:p w14:paraId="2FA53902" w14:textId="77777777" w:rsidR="0060725A" w:rsidRPr="006A2BE5" w:rsidRDefault="0060725A" w:rsidP="006A2BE5">
      <w:pPr>
        <w:pStyle w:val="Prrafodelista"/>
        <w:spacing w:line="276" w:lineRule="auto"/>
        <w:rPr>
          <w:rFonts w:ascii="Tahoma" w:eastAsia="Calibri" w:hAnsi="Tahoma" w:cs="Tahoma"/>
          <w:sz w:val="24"/>
          <w:szCs w:val="24"/>
          <w:lang w:val="es-CO"/>
        </w:rPr>
      </w:pPr>
    </w:p>
    <w:p w14:paraId="7088CC34" w14:textId="77777777" w:rsidR="0060725A" w:rsidRPr="006A2BE5" w:rsidRDefault="0060725A" w:rsidP="006A2BE5">
      <w:pPr>
        <w:numPr>
          <w:ilvl w:val="0"/>
          <w:numId w:val="1"/>
        </w:numPr>
        <w:spacing w:after="0" w:line="276" w:lineRule="auto"/>
        <w:ind w:left="360"/>
        <w:jc w:val="both"/>
        <w:rPr>
          <w:rFonts w:ascii="Tahoma" w:eastAsia="Calibri" w:hAnsi="Tahoma" w:cs="Tahoma"/>
          <w:sz w:val="24"/>
          <w:szCs w:val="24"/>
          <w:lang w:val="es-CO"/>
        </w:rPr>
      </w:pPr>
      <w:r w:rsidRPr="006A2BE5">
        <w:rPr>
          <w:rFonts w:ascii="Tahoma" w:eastAsia="Calibri" w:hAnsi="Tahoma" w:cs="Tahoma"/>
          <w:sz w:val="24"/>
          <w:szCs w:val="24"/>
          <w:lang w:val="es-CO"/>
        </w:rPr>
        <w:t>Estado el proceso en trámite de la 2ª instancia</w:t>
      </w:r>
      <w:r w:rsidR="00E0070F" w:rsidRPr="006A2BE5">
        <w:rPr>
          <w:rFonts w:ascii="Tahoma" w:eastAsia="Calibri" w:hAnsi="Tahoma" w:cs="Tahoma"/>
          <w:sz w:val="24"/>
          <w:szCs w:val="24"/>
          <w:lang w:val="es-CO"/>
        </w:rPr>
        <w:t xml:space="preserve"> para desatar la alzada</w:t>
      </w:r>
      <w:r w:rsidRPr="006A2BE5">
        <w:rPr>
          <w:rFonts w:ascii="Tahoma" w:eastAsia="Calibri" w:hAnsi="Tahoma" w:cs="Tahoma"/>
          <w:sz w:val="24"/>
          <w:szCs w:val="24"/>
          <w:lang w:val="es-CO"/>
        </w:rPr>
        <w:t>, el Juzgado de primer nivel, mediante providencia del 31 de julio de 2.019</w:t>
      </w:r>
      <w:r w:rsidR="00E0070F" w:rsidRPr="006A2BE5">
        <w:rPr>
          <w:rFonts w:ascii="Tahoma" w:eastAsia="Calibri" w:hAnsi="Tahoma" w:cs="Tahoma"/>
          <w:sz w:val="24"/>
          <w:szCs w:val="24"/>
          <w:lang w:val="es-CO"/>
        </w:rPr>
        <w:t>,</w:t>
      </w:r>
      <w:r w:rsidRPr="006A2BE5">
        <w:rPr>
          <w:rFonts w:ascii="Tahoma" w:eastAsia="Calibri" w:hAnsi="Tahoma" w:cs="Tahoma"/>
          <w:sz w:val="24"/>
          <w:szCs w:val="24"/>
          <w:lang w:val="es-CO"/>
        </w:rPr>
        <w:t xml:space="preserve"> </w:t>
      </w:r>
      <w:r w:rsidR="00FD1785" w:rsidRPr="006A2BE5">
        <w:rPr>
          <w:rFonts w:ascii="Tahoma" w:eastAsia="Calibri" w:hAnsi="Tahoma" w:cs="Tahoma"/>
          <w:sz w:val="24"/>
          <w:szCs w:val="24"/>
          <w:lang w:val="es-CO"/>
        </w:rPr>
        <w:t>procedió</w:t>
      </w:r>
      <w:r w:rsidRPr="006A2BE5">
        <w:rPr>
          <w:rFonts w:ascii="Tahoma" w:eastAsia="Calibri" w:hAnsi="Tahoma" w:cs="Tahoma"/>
          <w:sz w:val="24"/>
          <w:szCs w:val="24"/>
          <w:lang w:val="es-CO"/>
        </w:rPr>
        <w:t xml:space="preserve"> a sustituir la pena de </w:t>
      </w:r>
      <w:r w:rsidR="00FD1785" w:rsidRPr="006A2BE5">
        <w:rPr>
          <w:rFonts w:ascii="Tahoma" w:eastAsia="Calibri" w:hAnsi="Tahoma" w:cs="Tahoma"/>
          <w:sz w:val="24"/>
          <w:szCs w:val="24"/>
          <w:lang w:val="es-CO"/>
        </w:rPr>
        <w:t>prisión</w:t>
      </w:r>
      <w:r w:rsidRPr="006A2BE5">
        <w:rPr>
          <w:rFonts w:ascii="Tahoma" w:eastAsia="Calibri" w:hAnsi="Tahoma" w:cs="Tahoma"/>
          <w:sz w:val="24"/>
          <w:szCs w:val="24"/>
          <w:lang w:val="es-CO"/>
        </w:rPr>
        <w:t xml:space="preserve"> intramural </w:t>
      </w:r>
      <w:r w:rsidR="00E0070F" w:rsidRPr="006A2BE5">
        <w:rPr>
          <w:rFonts w:ascii="Tahoma" w:eastAsia="Calibri" w:hAnsi="Tahoma" w:cs="Tahoma"/>
          <w:sz w:val="24"/>
          <w:szCs w:val="24"/>
          <w:lang w:val="es-CO"/>
        </w:rPr>
        <w:t xml:space="preserve">impuesta al condenado </w:t>
      </w:r>
      <w:r w:rsidRPr="006A2BE5">
        <w:rPr>
          <w:rFonts w:ascii="Tahoma" w:eastAsia="Calibri" w:hAnsi="Tahoma" w:cs="Tahoma"/>
          <w:sz w:val="24"/>
          <w:szCs w:val="24"/>
          <w:lang w:val="es-CO"/>
        </w:rPr>
        <w:t xml:space="preserve">por </w:t>
      </w:r>
      <w:r w:rsidR="00FD1785" w:rsidRPr="006A2BE5">
        <w:rPr>
          <w:rFonts w:ascii="Tahoma" w:eastAsia="Calibri" w:hAnsi="Tahoma" w:cs="Tahoma"/>
          <w:sz w:val="24"/>
          <w:szCs w:val="24"/>
          <w:lang w:val="es-CO"/>
        </w:rPr>
        <w:t>presión</w:t>
      </w:r>
      <w:r w:rsidRPr="006A2BE5">
        <w:rPr>
          <w:rFonts w:ascii="Tahoma" w:eastAsia="Calibri" w:hAnsi="Tahoma" w:cs="Tahoma"/>
          <w:sz w:val="24"/>
          <w:szCs w:val="24"/>
          <w:lang w:val="es-CO"/>
        </w:rPr>
        <w:t xml:space="preserve"> domiciliaria, debido a que </w:t>
      </w:r>
      <w:r w:rsidR="00FD1785" w:rsidRPr="006A2BE5">
        <w:rPr>
          <w:rFonts w:ascii="Tahoma" w:eastAsia="Calibri" w:hAnsi="Tahoma" w:cs="Tahoma"/>
          <w:sz w:val="24"/>
          <w:szCs w:val="24"/>
          <w:lang w:val="es-CO"/>
        </w:rPr>
        <w:t xml:space="preserve">se demostró que </w:t>
      </w:r>
      <w:r w:rsidRPr="006A2BE5">
        <w:rPr>
          <w:rFonts w:ascii="Tahoma" w:eastAsia="Calibri" w:hAnsi="Tahoma" w:cs="Tahoma"/>
          <w:sz w:val="24"/>
          <w:szCs w:val="24"/>
          <w:lang w:val="es-CO"/>
        </w:rPr>
        <w:t xml:space="preserve">el procesado </w:t>
      </w:r>
      <w:r w:rsidR="00FD1785" w:rsidRPr="006A2BE5">
        <w:rPr>
          <w:rFonts w:ascii="Tahoma" w:eastAsia="Calibri" w:hAnsi="Tahoma" w:cs="Tahoma"/>
          <w:sz w:val="24"/>
          <w:szCs w:val="24"/>
          <w:lang w:val="es-CO"/>
        </w:rPr>
        <w:t xml:space="preserve">padecía de una </w:t>
      </w:r>
      <w:r w:rsidR="00E0070F" w:rsidRPr="006A2BE5">
        <w:rPr>
          <w:rFonts w:ascii="Tahoma" w:eastAsia="Calibri" w:hAnsi="Tahoma" w:cs="Tahoma"/>
          <w:sz w:val="24"/>
          <w:szCs w:val="24"/>
          <w:lang w:val="es-CO"/>
        </w:rPr>
        <w:t xml:space="preserve">grave </w:t>
      </w:r>
      <w:r w:rsidR="00FD1785" w:rsidRPr="006A2BE5">
        <w:rPr>
          <w:rFonts w:ascii="Tahoma" w:eastAsia="Calibri" w:hAnsi="Tahoma" w:cs="Tahoma"/>
          <w:sz w:val="24"/>
          <w:szCs w:val="24"/>
          <w:lang w:val="es-CO"/>
        </w:rPr>
        <w:t xml:space="preserve">enfermedad incompatible con la vida en reclusión carcelaria. </w:t>
      </w:r>
    </w:p>
    <w:p w14:paraId="7B27F755" w14:textId="77777777" w:rsidR="00861C7D" w:rsidRPr="006A2BE5" w:rsidRDefault="00861C7D" w:rsidP="006A2BE5">
      <w:pPr>
        <w:spacing w:after="0" w:line="276" w:lineRule="auto"/>
        <w:jc w:val="both"/>
        <w:rPr>
          <w:rFonts w:ascii="Tahoma" w:eastAsia="Calibri" w:hAnsi="Tahoma" w:cs="Tahoma"/>
          <w:sz w:val="24"/>
          <w:szCs w:val="24"/>
          <w:lang w:val="es-CO"/>
        </w:rPr>
      </w:pPr>
    </w:p>
    <w:p w14:paraId="244472A1" w14:textId="77777777" w:rsidR="00C44932" w:rsidRPr="006A2BE5" w:rsidRDefault="00C44932"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EL FALLO CONFUTADO:</w:t>
      </w:r>
    </w:p>
    <w:p w14:paraId="70EE411C" w14:textId="77777777" w:rsidR="00C44932" w:rsidRPr="006A2BE5" w:rsidRDefault="00C44932" w:rsidP="006A2BE5">
      <w:pPr>
        <w:spacing w:after="0" w:line="276" w:lineRule="auto"/>
        <w:jc w:val="both"/>
        <w:rPr>
          <w:rFonts w:ascii="Tahoma" w:eastAsia="Verdana" w:hAnsi="Tahoma" w:cs="Tahoma"/>
          <w:sz w:val="24"/>
          <w:szCs w:val="24"/>
          <w:lang w:val="es-CO"/>
        </w:rPr>
      </w:pPr>
    </w:p>
    <w:p w14:paraId="7F44CFF8" w14:textId="2DD00710" w:rsidR="00FD1785" w:rsidRPr="006A2BE5" w:rsidRDefault="00C44932"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Se trata de </w:t>
      </w:r>
      <w:bookmarkStart w:id="13" w:name="_Hlk108624795"/>
      <w:bookmarkStart w:id="14" w:name="_Hlk110513142"/>
      <w:r w:rsidRPr="006A2BE5">
        <w:rPr>
          <w:rFonts w:ascii="Tahoma" w:eastAsia="Verdana" w:hAnsi="Tahoma" w:cs="Tahoma"/>
          <w:sz w:val="24"/>
          <w:szCs w:val="24"/>
          <w:lang w:val="es-CO"/>
        </w:rPr>
        <w:t xml:space="preserve">la </w:t>
      </w:r>
      <w:bookmarkStart w:id="15" w:name="_Hlk107408732"/>
      <w:r w:rsidRPr="006A2BE5">
        <w:rPr>
          <w:rFonts w:ascii="Tahoma" w:eastAsia="Verdana" w:hAnsi="Tahoma" w:cs="Tahoma"/>
          <w:sz w:val="24"/>
          <w:szCs w:val="24"/>
          <w:lang w:val="es-CO"/>
        </w:rPr>
        <w:t xml:space="preserve">sentencia proferida </w:t>
      </w:r>
      <w:r w:rsidR="00FD1785" w:rsidRPr="006A2BE5">
        <w:rPr>
          <w:rFonts w:ascii="Tahoma" w:eastAsia="Verdana" w:hAnsi="Tahoma" w:cs="Tahoma"/>
          <w:sz w:val="24"/>
          <w:szCs w:val="24"/>
          <w:lang w:val="es-CO"/>
        </w:rPr>
        <w:t xml:space="preserve">por parte del Juzgado 4º Penal del Circuito de Pereira, con funciones de conocimiento, </w:t>
      </w:r>
      <w:r w:rsidRPr="006A2BE5">
        <w:rPr>
          <w:rFonts w:ascii="Tahoma" w:eastAsia="Verdana" w:hAnsi="Tahoma" w:cs="Tahoma"/>
          <w:sz w:val="24"/>
          <w:szCs w:val="24"/>
          <w:lang w:val="es-CO"/>
        </w:rPr>
        <w:t xml:space="preserve">en las calendas </w:t>
      </w:r>
      <w:r w:rsidR="00FD1785" w:rsidRPr="006A2BE5">
        <w:rPr>
          <w:rFonts w:ascii="Tahoma" w:eastAsia="Verdana" w:hAnsi="Tahoma" w:cs="Tahoma"/>
          <w:sz w:val="24"/>
          <w:szCs w:val="24"/>
          <w:lang w:val="es-CO"/>
        </w:rPr>
        <w:t xml:space="preserve">del diecinueve (19) de marzo de 2.019 mediante la cual se declaró la responsabilidad criminal del procesado </w:t>
      </w:r>
      <w:r w:rsidR="00D4614D">
        <w:rPr>
          <w:rFonts w:ascii="Tahoma" w:eastAsia="Verdana" w:hAnsi="Tahoma" w:cs="Tahoma"/>
          <w:sz w:val="24"/>
          <w:szCs w:val="24"/>
          <w:lang w:val="es-CO"/>
        </w:rPr>
        <w:t>OAO</w:t>
      </w:r>
      <w:r w:rsidR="00FD1785" w:rsidRPr="006A2BE5">
        <w:rPr>
          <w:rFonts w:ascii="Tahoma" w:eastAsia="Verdana" w:hAnsi="Tahoma" w:cs="Tahoma"/>
          <w:sz w:val="24"/>
          <w:szCs w:val="24"/>
          <w:lang w:val="es-CO"/>
        </w:rPr>
        <w:t xml:space="preserve"> por incurrir en la presunta comisión del delito de actos sexuales abusivos con menor de 14 años agravado, en concurso homogéneo-sucesivo.</w:t>
      </w:r>
    </w:p>
    <w:p w14:paraId="0DEB6697" w14:textId="77777777" w:rsidR="00FD1785" w:rsidRPr="006A2BE5" w:rsidRDefault="00FD1785" w:rsidP="006A2BE5">
      <w:pPr>
        <w:spacing w:after="0" w:line="276" w:lineRule="auto"/>
        <w:jc w:val="both"/>
        <w:rPr>
          <w:rFonts w:ascii="Tahoma" w:eastAsia="Verdana" w:hAnsi="Tahoma" w:cs="Tahoma"/>
          <w:sz w:val="24"/>
          <w:szCs w:val="24"/>
          <w:lang w:val="es-CO"/>
        </w:rPr>
      </w:pPr>
    </w:p>
    <w:p w14:paraId="1ACB6E53" w14:textId="7725F5E2" w:rsidR="00FD1785" w:rsidRPr="006A2BE5" w:rsidRDefault="00FD1785"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Como consecuencia de la declaratoria del compromiso penal </w:t>
      </w:r>
      <w:r w:rsidR="00E0070F" w:rsidRPr="006A2BE5">
        <w:rPr>
          <w:rFonts w:ascii="Tahoma" w:eastAsia="Verdana" w:hAnsi="Tahoma" w:cs="Tahoma"/>
          <w:sz w:val="24"/>
          <w:szCs w:val="24"/>
          <w:lang w:val="es-CO"/>
        </w:rPr>
        <w:t xml:space="preserve">endilgado al </w:t>
      </w:r>
      <w:r w:rsidRPr="006A2BE5">
        <w:rPr>
          <w:rFonts w:ascii="Tahoma" w:eastAsia="Verdana" w:hAnsi="Tahoma" w:cs="Tahoma"/>
          <w:sz w:val="24"/>
          <w:szCs w:val="24"/>
          <w:lang w:val="es-CO"/>
        </w:rPr>
        <w:t xml:space="preserve">procesado </w:t>
      </w:r>
      <w:r w:rsidR="00D4614D">
        <w:rPr>
          <w:rFonts w:ascii="Tahoma" w:eastAsia="Verdana" w:hAnsi="Tahoma" w:cs="Tahoma"/>
          <w:sz w:val="24"/>
          <w:szCs w:val="24"/>
          <w:lang w:val="es-CO"/>
        </w:rPr>
        <w:t>OAO</w:t>
      </w:r>
      <w:r w:rsidRPr="006A2BE5">
        <w:rPr>
          <w:rFonts w:ascii="Tahoma" w:eastAsia="Verdana" w:hAnsi="Tahoma" w:cs="Tahoma"/>
          <w:sz w:val="24"/>
          <w:szCs w:val="24"/>
          <w:lang w:val="es-CO"/>
        </w:rPr>
        <w:t xml:space="preserve">, dicho sujeto fue condenado a purgar una pena de 168 meses de prisión, sin que, por expresa prohibición legal, se le reconociera el disfrute de sustitutos y de subrogados penales.  </w:t>
      </w:r>
    </w:p>
    <w:p w14:paraId="095413DD" w14:textId="77777777" w:rsidR="00FD1785" w:rsidRPr="006A2BE5" w:rsidRDefault="00FD1785" w:rsidP="006A2BE5">
      <w:pPr>
        <w:spacing w:after="0" w:line="276" w:lineRule="auto"/>
        <w:jc w:val="both"/>
        <w:rPr>
          <w:rFonts w:ascii="Tahoma" w:eastAsia="Verdana" w:hAnsi="Tahoma" w:cs="Tahoma"/>
          <w:sz w:val="24"/>
          <w:szCs w:val="24"/>
          <w:lang w:val="es-CO"/>
        </w:rPr>
      </w:pPr>
    </w:p>
    <w:bookmarkEnd w:id="13"/>
    <w:bookmarkEnd w:id="14"/>
    <w:bookmarkEnd w:id="15"/>
    <w:p w14:paraId="798AB11D" w14:textId="2CA58A8A" w:rsidR="00E0675F" w:rsidRPr="006A2BE5" w:rsidRDefault="00C44932"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Los argumentos invocados por el Juzgado de primer nivel para poder proferir el fallo </w:t>
      </w:r>
      <w:r w:rsidR="00E0070F" w:rsidRPr="006A2BE5">
        <w:rPr>
          <w:rFonts w:ascii="Tahoma" w:eastAsia="Verdana" w:hAnsi="Tahoma" w:cs="Tahoma"/>
          <w:sz w:val="24"/>
          <w:szCs w:val="24"/>
          <w:lang w:val="es-CO"/>
        </w:rPr>
        <w:t xml:space="preserve">opugnado </w:t>
      </w:r>
      <w:r w:rsidR="00B22567" w:rsidRPr="006A2BE5">
        <w:rPr>
          <w:rFonts w:ascii="Tahoma" w:eastAsia="Verdana" w:hAnsi="Tahoma" w:cs="Tahoma"/>
          <w:sz w:val="24"/>
          <w:szCs w:val="24"/>
          <w:lang w:val="es-CO"/>
        </w:rPr>
        <w:t xml:space="preserve">y </w:t>
      </w:r>
      <w:r w:rsidR="00662E2D" w:rsidRPr="006A2BE5">
        <w:rPr>
          <w:rFonts w:ascii="Tahoma" w:eastAsia="Verdana" w:hAnsi="Tahoma" w:cs="Tahoma"/>
          <w:sz w:val="24"/>
          <w:szCs w:val="24"/>
          <w:lang w:val="es-CO"/>
        </w:rPr>
        <w:t>así</w:t>
      </w:r>
      <w:r w:rsidR="00B22567" w:rsidRPr="006A2BE5">
        <w:rPr>
          <w:rFonts w:ascii="Tahoma" w:eastAsia="Verdana" w:hAnsi="Tahoma" w:cs="Tahoma"/>
          <w:sz w:val="24"/>
          <w:szCs w:val="24"/>
          <w:lang w:val="es-CO"/>
        </w:rPr>
        <w:t xml:space="preserve"> proceder a</w:t>
      </w:r>
      <w:r w:rsidR="00E0070F" w:rsidRPr="006A2BE5">
        <w:rPr>
          <w:rFonts w:ascii="Tahoma" w:eastAsia="Verdana" w:hAnsi="Tahoma" w:cs="Tahoma"/>
          <w:sz w:val="24"/>
          <w:szCs w:val="24"/>
          <w:lang w:val="es-CO"/>
        </w:rPr>
        <w:t xml:space="preserve"> declarar la responsabilidad criminal del procesado </w:t>
      </w:r>
      <w:r w:rsidR="00D4614D">
        <w:rPr>
          <w:rFonts w:ascii="Tahoma" w:eastAsia="Verdana" w:hAnsi="Tahoma" w:cs="Tahoma"/>
          <w:sz w:val="24"/>
          <w:szCs w:val="24"/>
          <w:lang w:val="es-CO"/>
        </w:rPr>
        <w:t>OAO</w:t>
      </w:r>
      <w:r w:rsidR="00662E2D" w:rsidRPr="006A2BE5">
        <w:rPr>
          <w:rFonts w:ascii="Tahoma" w:eastAsia="Verdana" w:hAnsi="Tahoma" w:cs="Tahoma"/>
          <w:sz w:val="24"/>
          <w:szCs w:val="24"/>
          <w:lang w:val="es-CO"/>
        </w:rPr>
        <w:t>,</w:t>
      </w:r>
      <w:r w:rsidR="00E0070F" w:rsidRPr="006A2BE5">
        <w:rPr>
          <w:rFonts w:ascii="Tahoma" w:eastAsia="Verdana" w:hAnsi="Tahoma" w:cs="Tahoma"/>
          <w:sz w:val="24"/>
          <w:szCs w:val="24"/>
          <w:lang w:val="es-CO"/>
        </w:rPr>
        <w:t xml:space="preserve"> se fundamentaron en la credibilidad que se le concedió al testimonio de la menor ofendida </w:t>
      </w:r>
      <w:r w:rsidR="00E0070F" w:rsidRPr="006A2BE5">
        <w:rPr>
          <w:rFonts w:ascii="Tahoma" w:eastAsia="Verdana" w:hAnsi="Tahoma" w:cs="Tahoma"/>
          <w:i/>
          <w:sz w:val="24"/>
          <w:szCs w:val="24"/>
          <w:lang w:val="es-CO"/>
        </w:rPr>
        <w:t>“T.V.M.S.”</w:t>
      </w:r>
      <w:r w:rsidR="00E0070F" w:rsidRPr="006A2BE5">
        <w:rPr>
          <w:rFonts w:ascii="Tahoma" w:eastAsia="Verdana" w:hAnsi="Tahoma" w:cs="Tahoma"/>
          <w:sz w:val="24"/>
          <w:szCs w:val="24"/>
          <w:lang w:val="es-CO"/>
        </w:rPr>
        <w:t>, quien sobre lo acontecido con su padrastro</w:t>
      </w:r>
      <w:r w:rsidR="00C3004E" w:rsidRPr="006A2BE5">
        <w:rPr>
          <w:rFonts w:ascii="Tahoma" w:eastAsia="Verdana" w:hAnsi="Tahoma" w:cs="Tahoma"/>
          <w:sz w:val="24"/>
          <w:szCs w:val="24"/>
          <w:lang w:val="es-CO"/>
        </w:rPr>
        <w:t>, pese a que no ofreció fechas,</w:t>
      </w:r>
      <w:r w:rsidR="00E0070F" w:rsidRPr="006A2BE5">
        <w:rPr>
          <w:rFonts w:ascii="Tahoma" w:eastAsia="Verdana" w:hAnsi="Tahoma" w:cs="Tahoma"/>
          <w:sz w:val="24"/>
          <w:szCs w:val="24"/>
          <w:lang w:val="es-CO"/>
        </w:rPr>
        <w:t xml:space="preserve"> </w:t>
      </w:r>
      <w:r w:rsidR="00C3004E" w:rsidRPr="006A2BE5">
        <w:rPr>
          <w:rFonts w:ascii="Tahoma" w:eastAsia="Verdana" w:hAnsi="Tahoma" w:cs="Tahoma"/>
          <w:sz w:val="24"/>
          <w:szCs w:val="24"/>
          <w:lang w:val="es-CO"/>
        </w:rPr>
        <w:t>narró</w:t>
      </w:r>
      <w:r w:rsidR="00E0070F" w:rsidRPr="006A2BE5">
        <w:rPr>
          <w:rFonts w:ascii="Tahoma" w:eastAsia="Verdana" w:hAnsi="Tahoma" w:cs="Tahoma"/>
          <w:sz w:val="24"/>
          <w:szCs w:val="24"/>
          <w:lang w:val="es-CO"/>
        </w:rPr>
        <w:t xml:space="preserve"> un relato </w:t>
      </w:r>
      <w:r w:rsidR="007745FA" w:rsidRPr="006A2BE5">
        <w:rPr>
          <w:rFonts w:ascii="Tahoma" w:eastAsia="Verdana" w:hAnsi="Tahoma" w:cs="Tahoma"/>
          <w:sz w:val="24"/>
          <w:szCs w:val="24"/>
          <w:lang w:val="es-CO"/>
        </w:rPr>
        <w:t xml:space="preserve">consistente, </w:t>
      </w:r>
      <w:r w:rsidR="00E81688" w:rsidRPr="006A2BE5">
        <w:rPr>
          <w:rFonts w:ascii="Tahoma" w:eastAsia="Verdana" w:hAnsi="Tahoma" w:cs="Tahoma"/>
          <w:sz w:val="24"/>
          <w:szCs w:val="24"/>
          <w:lang w:val="es-CO"/>
        </w:rPr>
        <w:t xml:space="preserve">lógico, </w:t>
      </w:r>
      <w:r w:rsidR="00E0070F" w:rsidRPr="006A2BE5">
        <w:rPr>
          <w:rFonts w:ascii="Tahoma" w:eastAsia="Verdana" w:hAnsi="Tahoma" w:cs="Tahoma"/>
          <w:sz w:val="24"/>
          <w:szCs w:val="24"/>
          <w:lang w:val="es-CO"/>
        </w:rPr>
        <w:t>coherente</w:t>
      </w:r>
      <w:r w:rsidR="003664F4" w:rsidRPr="006A2BE5">
        <w:rPr>
          <w:rFonts w:ascii="Tahoma" w:eastAsia="Verdana" w:hAnsi="Tahoma" w:cs="Tahoma"/>
          <w:sz w:val="24"/>
          <w:szCs w:val="24"/>
          <w:lang w:val="es-CO"/>
        </w:rPr>
        <w:t xml:space="preserve"> </w:t>
      </w:r>
      <w:r w:rsidR="00E81688" w:rsidRPr="006A2BE5">
        <w:rPr>
          <w:rFonts w:ascii="Tahoma" w:eastAsia="Verdana" w:hAnsi="Tahoma" w:cs="Tahoma"/>
          <w:sz w:val="24"/>
          <w:szCs w:val="24"/>
          <w:lang w:val="es-CO"/>
        </w:rPr>
        <w:t xml:space="preserve">y reiterativo, en el que no </w:t>
      </w:r>
      <w:r w:rsidR="00E0675F" w:rsidRPr="006A2BE5">
        <w:rPr>
          <w:rFonts w:ascii="Tahoma" w:eastAsia="Verdana" w:hAnsi="Tahoma" w:cs="Tahoma"/>
          <w:sz w:val="24"/>
          <w:szCs w:val="24"/>
          <w:lang w:val="es-CO"/>
        </w:rPr>
        <w:t>incurrió</w:t>
      </w:r>
      <w:r w:rsidR="00E81688" w:rsidRPr="006A2BE5">
        <w:rPr>
          <w:rFonts w:ascii="Tahoma" w:eastAsia="Verdana" w:hAnsi="Tahoma" w:cs="Tahoma"/>
          <w:sz w:val="24"/>
          <w:szCs w:val="24"/>
          <w:lang w:val="es-CO"/>
        </w:rPr>
        <w:t xml:space="preserve"> en contradicciones de </w:t>
      </w:r>
      <w:r w:rsidR="00E0675F" w:rsidRPr="006A2BE5">
        <w:rPr>
          <w:rFonts w:ascii="Tahoma" w:eastAsia="Verdana" w:hAnsi="Tahoma" w:cs="Tahoma"/>
          <w:sz w:val="24"/>
          <w:szCs w:val="24"/>
          <w:lang w:val="es-CO"/>
        </w:rPr>
        <w:t>ningún</w:t>
      </w:r>
      <w:r w:rsidR="00E81688" w:rsidRPr="006A2BE5">
        <w:rPr>
          <w:rFonts w:ascii="Tahoma" w:eastAsia="Verdana" w:hAnsi="Tahoma" w:cs="Tahoma"/>
          <w:sz w:val="24"/>
          <w:szCs w:val="24"/>
          <w:lang w:val="es-CO"/>
        </w:rPr>
        <w:t xml:space="preserve"> tipo, </w:t>
      </w:r>
      <w:r w:rsidR="003664F4" w:rsidRPr="006A2BE5">
        <w:rPr>
          <w:rFonts w:ascii="Tahoma" w:eastAsia="Verdana" w:hAnsi="Tahoma" w:cs="Tahoma"/>
          <w:sz w:val="24"/>
          <w:szCs w:val="24"/>
          <w:lang w:val="es-CO"/>
        </w:rPr>
        <w:t xml:space="preserve">sobre los abusos </w:t>
      </w:r>
      <w:r w:rsidR="00E81688" w:rsidRPr="006A2BE5">
        <w:rPr>
          <w:rFonts w:ascii="Tahoma" w:eastAsia="Verdana" w:hAnsi="Tahoma" w:cs="Tahoma"/>
          <w:sz w:val="24"/>
          <w:szCs w:val="24"/>
          <w:lang w:val="es-CO"/>
        </w:rPr>
        <w:t xml:space="preserve">a los que </w:t>
      </w:r>
      <w:r w:rsidR="007745FA" w:rsidRPr="006A2BE5">
        <w:rPr>
          <w:rFonts w:ascii="Tahoma" w:eastAsia="Verdana" w:hAnsi="Tahoma" w:cs="Tahoma"/>
          <w:sz w:val="24"/>
          <w:szCs w:val="24"/>
          <w:lang w:val="es-CO"/>
        </w:rPr>
        <w:t xml:space="preserve">fue </w:t>
      </w:r>
      <w:r w:rsidR="00E81688" w:rsidRPr="006A2BE5">
        <w:rPr>
          <w:rFonts w:ascii="Tahoma" w:eastAsia="Verdana" w:hAnsi="Tahoma" w:cs="Tahoma"/>
          <w:sz w:val="24"/>
          <w:szCs w:val="24"/>
          <w:lang w:val="es-CO"/>
        </w:rPr>
        <w:t xml:space="preserve">sometida por parte de su padrastro, los cuales tuvieron inicio cuando </w:t>
      </w:r>
      <w:r w:rsidR="00E0675F" w:rsidRPr="006A2BE5">
        <w:rPr>
          <w:rFonts w:ascii="Tahoma" w:eastAsia="Verdana" w:hAnsi="Tahoma" w:cs="Tahoma"/>
          <w:sz w:val="24"/>
          <w:szCs w:val="24"/>
          <w:lang w:val="es-CO"/>
        </w:rPr>
        <w:t xml:space="preserve">— ella tenía unos ocho años de edad — </w:t>
      </w:r>
      <w:r w:rsidR="00E81688" w:rsidRPr="006A2BE5">
        <w:rPr>
          <w:rFonts w:ascii="Tahoma" w:eastAsia="Verdana" w:hAnsi="Tahoma" w:cs="Tahoma"/>
          <w:sz w:val="24"/>
          <w:szCs w:val="24"/>
          <w:lang w:val="es-CO"/>
        </w:rPr>
        <w:t>la familia residió una temporada en el municipio de la Plata (Huila)</w:t>
      </w:r>
      <w:r w:rsidR="00E0675F" w:rsidRPr="006A2BE5">
        <w:rPr>
          <w:rFonts w:ascii="Tahoma" w:eastAsia="Verdana" w:hAnsi="Tahoma" w:cs="Tahoma"/>
          <w:sz w:val="24"/>
          <w:szCs w:val="24"/>
          <w:lang w:val="es-CO"/>
        </w:rPr>
        <w:t xml:space="preserve">, y prosiguieron </w:t>
      </w:r>
      <w:r w:rsidR="007745FA" w:rsidRPr="006A2BE5">
        <w:rPr>
          <w:rFonts w:ascii="Tahoma" w:eastAsia="Verdana" w:hAnsi="Tahoma" w:cs="Tahoma"/>
          <w:sz w:val="24"/>
          <w:szCs w:val="24"/>
          <w:lang w:val="es-CO"/>
        </w:rPr>
        <w:t>luego que</w:t>
      </w:r>
      <w:r w:rsidR="00E0675F" w:rsidRPr="006A2BE5">
        <w:rPr>
          <w:rFonts w:ascii="Tahoma" w:eastAsia="Verdana" w:hAnsi="Tahoma" w:cs="Tahoma"/>
          <w:sz w:val="24"/>
          <w:szCs w:val="24"/>
          <w:lang w:val="es-CO"/>
        </w:rPr>
        <w:t xml:space="preserve"> </w:t>
      </w:r>
      <w:r w:rsidR="004213DB" w:rsidRPr="006A2BE5">
        <w:rPr>
          <w:rFonts w:ascii="Tahoma" w:eastAsia="Verdana" w:hAnsi="Tahoma" w:cs="Tahoma"/>
          <w:sz w:val="24"/>
          <w:szCs w:val="24"/>
          <w:lang w:val="es-CO"/>
        </w:rPr>
        <w:t xml:space="preserve">ellos </w:t>
      </w:r>
      <w:r w:rsidR="00E0675F" w:rsidRPr="006A2BE5">
        <w:rPr>
          <w:rFonts w:ascii="Tahoma" w:eastAsia="Verdana" w:hAnsi="Tahoma" w:cs="Tahoma"/>
          <w:sz w:val="24"/>
          <w:szCs w:val="24"/>
          <w:lang w:val="es-CO"/>
        </w:rPr>
        <w:t>se domiciliaron en el municipio de Pereira</w:t>
      </w:r>
      <w:r w:rsidR="00C3004E" w:rsidRPr="006A2BE5">
        <w:rPr>
          <w:rFonts w:ascii="Tahoma" w:eastAsia="Verdana" w:hAnsi="Tahoma" w:cs="Tahoma"/>
          <w:sz w:val="24"/>
          <w:szCs w:val="24"/>
          <w:lang w:val="es-CO"/>
        </w:rPr>
        <w:t>, más exactamente en el barrio “el Triunfo”</w:t>
      </w:r>
      <w:r w:rsidR="00E0675F" w:rsidRPr="006A2BE5">
        <w:rPr>
          <w:rFonts w:ascii="Tahoma" w:eastAsia="Verdana" w:hAnsi="Tahoma" w:cs="Tahoma"/>
          <w:sz w:val="24"/>
          <w:szCs w:val="24"/>
          <w:lang w:val="es-CO"/>
        </w:rPr>
        <w:t xml:space="preserve">. </w:t>
      </w:r>
    </w:p>
    <w:p w14:paraId="58B9AFB4" w14:textId="77777777" w:rsidR="00E0675F" w:rsidRPr="006A2BE5" w:rsidRDefault="00E0675F" w:rsidP="006A2BE5">
      <w:pPr>
        <w:spacing w:after="0" w:line="276" w:lineRule="auto"/>
        <w:jc w:val="both"/>
        <w:rPr>
          <w:rFonts w:ascii="Tahoma" w:eastAsia="Verdana" w:hAnsi="Tahoma" w:cs="Tahoma"/>
          <w:sz w:val="24"/>
          <w:szCs w:val="24"/>
          <w:lang w:val="es-CO"/>
        </w:rPr>
      </w:pPr>
    </w:p>
    <w:p w14:paraId="66966421" w14:textId="77777777" w:rsidR="00C44932" w:rsidRPr="006A2BE5" w:rsidRDefault="00662E2D"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Adujo el Juzgado de primer nivel que d</w:t>
      </w:r>
      <w:r w:rsidR="004213DB" w:rsidRPr="006A2BE5">
        <w:rPr>
          <w:rFonts w:ascii="Tahoma" w:eastAsia="Verdana" w:hAnsi="Tahoma" w:cs="Tahoma"/>
          <w:sz w:val="24"/>
          <w:szCs w:val="24"/>
          <w:lang w:val="es-CO"/>
        </w:rPr>
        <w:t>el testimonio de la víctima se extrae que, e</w:t>
      </w:r>
      <w:r w:rsidR="00E0675F" w:rsidRPr="006A2BE5">
        <w:rPr>
          <w:rFonts w:ascii="Tahoma" w:eastAsia="Verdana" w:hAnsi="Tahoma" w:cs="Tahoma"/>
          <w:sz w:val="24"/>
          <w:szCs w:val="24"/>
          <w:lang w:val="es-CO"/>
        </w:rPr>
        <w:t xml:space="preserve">n ambos periplos, </w:t>
      </w:r>
      <w:r w:rsidR="004213DB" w:rsidRPr="006A2BE5">
        <w:rPr>
          <w:rFonts w:ascii="Tahoma" w:eastAsia="Verdana" w:hAnsi="Tahoma" w:cs="Tahoma"/>
          <w:sz w:val="24"/>
          <w:szCs w:val="24"/>
          <w:lang w:val="es-CO"/>
        </w:rPr>
        <w:t xml:space="preserve">el procesado aprovechaba las horas de la noche para ir hacia el sitio en donde ella dormía para de esa forma proceder a manosearla en sus partes pudendas. </w:t>
      </w:r>
      <w:r w:rsidR="00E81688" w:rsidRPr="006A2BE5">
        <w:rPr>
          <w:rFonts w:ascii="Tahoma" w:eastAsia="Verdana" w:hAnsi="Tahoma" w:cs="Tahoma"/>
          <w:sz w:val="24"/>
          <w:szCs w:val="24"/>
          <w:lang w:val="es-CO"/>
        </w:rPr>
        <w:t xml:space="preserve"> </w:t>
      </w:r>
    </w:p>
    <w:p w14:paraId="328C3ABA" w14:textId="77777777" w:rsidR="004213DB" w:rsidRPr="006A2BE5" w:rsidRDefault="004213DB" w:rsidP="006A2BE5">
      <w:pPr>
        <w:spacing w:after="0" w:line="276" w:lineRule="auto"/>
        <w:jc w:val="both"/>
        <w:rPr>
          <w:rFonts w:ascii="Tahoma" w:eastAsia="Verdana" w:hAnsi="Tahoma" w:cs="Tahoma"/>
          <w:sz w:val="24"/>
          <w:szCs w:val="24"/>
          <w:lang w:val="es-CO"/>
        </w:rPr>
      </w:pPr>
    </w:p>
    <w:p w14:paraId="48B5CB42" w14:textId="0AC8905B" w:rsidR="00C3004E" w:rsidRPr="006A2BE5" w:rsidRDefault="00C3004E"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lastRenderedPageBreak/>
        <w:t xml:space="preserve">De igual manera, </w:t>
      </w:r>
      <w:r w:rsidR="004213DB" w:rsidRPr="006A2BE5">
        <w:rPr>
          <w:rFonts w:ascii="Tahoma" w:eastAsia="Verdana" w:hAnsi="Tahoma" w:cs="Tahoma"/>
          <w:sz w:val="24"/>
          <w:szCs w:val="24"/>
          <w:lang w:val="es-CO"/>
        </w:rPr>
        <w:t xml:space="preserve">el Juzgado </w:t>
      </w:r>
      <w:r w:rsidR="00662E2D" w:rsidRPr="006A2BE5">
        <w:rPr>
          <w:rFonts w:ascii="Tahoma" w:eastAsia="Verdana" w:hAnsi="Tahoma" w:cs="Tahoma"/>
          <w:i/>
          <w:sz w:val="24"/>
          <w:szCs w:val="24"/>
          <w:lang w:val="es-CO"/>
        </w:rPr>
        <w:t xml:space="preserve">A quo </w:t>
      </w:r>
      <w:r w:rsidRPr="006A2BE5">
        <w:rPr>
          <w:rFonts w:ascii="Tahoma" w:eastAsia="Verdana" w:hAnsi="Tahoma" w:cs="Tahoma"/>
          <w:sz w:val="24"/>
          <w:szCs w:val="24"/>
          <w:lang w:val="es-CO"/>
        </w:rPr>
        <w:t xml:space="preserve">expuso </w:t>
      </w:r>
      <w:r w:rsidR="004213DB" w:rsidRPr="006A2BE5">
        <w:rPr>
          <w:rFonts w:ascii="Tahoma" w:eastAsia="Verdana" w:hAnsi="Tahoma" w:cs="Tahoma"/>
          <w:sz w:val="24"/>
          <w:szCs w:val="24"/>
          <w:lang w:val="es-CO"/>
        </w:rPr>
        <w:t xml:space="preserve">que todo lo acontecido salió a luz </w:t>
      </w:r>
      <w:r w:rsidRPr="006A2BE5">
        <w:rPr>
          <w:rFonts w:ascii="Tahoma" w:eastAsia="Verdana" w:hAnsi="Tahoma" w:cs="Tahoma"/>
          <w:sz w:val="24"/>
          <w:szCs w:val="24"/>
          <w:lang w:val="es-CO"/>
        </w:rPr>
        <w:t>pública</w:t>
      </w:r>
      <w:r w:rsidR="004213DB" w:rsidRPr="006A2BE5">
        <w:rPr>
          <w:rFonts w:ascii="Tahoma" w:eastAsia="Verdana" w:hAnsi="Tahoma" w:cs="Tahoma"/>
          <w:sz w:val="24"/>
          <w:szCs w:val="24"/>
          <w:lang w:val="es-CO"/>
        </w:rPr>
        <w:t xml:space="preserve"> en el mes de noviembre de 2.016, </w:t>
      </w:r>
      <w:r w:rsidRPr="006A2BE5">
        <w:rPr>
          <w:rFonts w:ascii="Tahoma" w:eastAsia="Verdana" w:hAnsi="Tahoma" w:cs="Tahoma"/>
          <w:sz w:val="24"/>
          <w:szCs w:val="24"/>
          <w:lang w:val="es-CO"/>
        </w:rPr>
        <w:t xml:space="preserve">como consecuencia de la actitud asumida por la madre de la menor ofendida — </w:t>
      </w:r>
      <w:r w:rsidR="00756B50">
        <w:rPr>
          <w:rFonts w:ascii="Tahoma" w:eastAsia="Verdana" w:hAnsi="Tahoma" w:cs="Tahoma"/>
          <w:sz w:val="24"/>
          <w:szCs w:val="24"/>
          <w:lang w:val="es-CO"/>
        </w:rPr>
        <w:t>MSM</w:t>
      </w:r>
      <w:r w:rsidRPr="006A2BE5">
        <w:rPr>
          <w:rFonts w:ascii="Tahoma" w:eastAsia="Verdana" w:hAnsi="Tahoma" w:cs="Tahoma"/>
          <w:sz w:val="24"/>
          <w:szCs w:val="24"/>
          <w:lang w:val="es-CO"/>
        </w:rPr>
        <w:t xml:space="preserve"> — quien llegó en estado de embriaguez </w:t>
      </w:r>
      <w:r w:rsidR="00662E2D" w:rsidRPr="006A2BE5">
        <w:rPr>
          <w:rFonts w:ascii="Tahoma" w:eastAsia="Verdana" w:hAnsi="Tahoma" w:cs="Tahoma"/>
          <w:sz w:val="24"/>
          <w:szCs w:val="24"/>
          <w:lang w:val="es-CO"/>
        </w:rPr>
        <w:t xml:space="preserve">a su residencia, </w:t>
      </w:r>
      <w:r w:rsidRPr="006A2BE5">
        <w:rPr>
          <w:rFonts w:ascii="Tahoma" w:eastAsia="Verdana" w:hAnsi="Tahoma" w:cs="Tahoma"/>
          <w:sz w:val="24"/>
          <w:szCs w:val="24"/>
          <w:lang w:val="es-CO"/>
        </w:rPr>
        <w:t xml:space="preserve">y armó un escándalo </w:t>
      </w:r>
      <w:r w:rsidR="00662E2D" w:rsidRPr="006A2BE5">
        <w:rPr>
          <w:rFonts w:ascii="Tahoma" w:eastAsia="Verdana" w:hAnsi="Tahoma" w:cs="Tahoma"/>
          <w:sz w:val="24"/>
          <w:szCs w:val="24"/>
          <w:lang w:val="es-CO"/>
        </w:rPr>
        <w:t>en el que se puso</w:t>
      </w:r>
      <w:r w:rsidRPr="006A2BE5">
        <w:rPr>
          <w:rFonts w:ascii="Tahoma" w:eastAsia="Verdana" w:hAnsi="Tahoma" w:cs="Tahoma"/>
          <w:sz w:val="24"/>
          <w:szCs w:val="24"/>
          <w:lang w:val="es-CO"/>
        </w:rPr>
        <w:t xml:space="preserve"> a gritar que su hija era </w:t>
      </w:r>
      <w:r w:rsidR="00D05C54" w:rsidRPr="006A2BE5">
        <w:rPr>
          <w:rFonts w:ascii="Tahoma" w:eastAsia="Verdana" w:hAnsi="Tahoma" w:cs="Tahoma"/>
          <w:sz w:val="24"/>
          <w:szCs w:val="24"/>
          <w:lang w:val="es-CO"/>
        </w:rPr>
        <w:t>víctima</w:t>
      </w:r>
      <w:r w:rsidRPr="006A2BE5">
        <w:rPr>
          <w:rFonts w:ascii="Tahoma" w:eastAsia="Verdana" w:hAnsi="Tahoma" w:cs="Tahoma"/>
          <w:sz w:val="24"/>
          <w:szCs w:val="24"/>
          <w:lang w:val="es-CO"/>
        </w:rPr>
        <w:t xml:space="preserve"> de unos abus</w:t>
      </w:r>
      <w:r w:rsidR="00D05C54" w:rsidRPr="006A2BE5">
        <w:rPr>
          <w:rFonts w:ascii="Tahoma" w:eastAsia="Verdana" w:hAnsi="Tahoma" w:cs="Tahoma"/>
          <w:sz w:val="24"/>
          <w:szCs w:val="24"/>
          <w:lang w:val="es-CO"/>
        </w:rPr>
        <w:t>os</w:t>
      </w:r>
      <w:r w:rsidRPr="006A2BE5">
        <w:rPr>
          <w:rFonts w:ascii="Tahoma" w:eastAsia="Verdana" w:hAnsi="Tahoma" w:cs="Tahoma"/>
          <w:sz w:val="24"/>
          <w:szCs w:val="24"/>
          <w:lang w:val="es-CO"/>
        </w:rPr>
        <w:t xml:space="preserve"> sexualmente </w:t>
      </w:r>
      <w:r w:rsidR="00D05C54" w:rsidRPr="006A2BE5">
        <w:rPr>
          <w:rFonts w:ascii="Tahoma" w:eastAsia="Verdana" w:hAnsi="Tahoma" w:cs="Tahoma"/>
          <w:sz w:val="24"/>
          <w:szCs w:val="24"/>
          <w:lang w:val="es-CO"/>
        </w:rPr>
        <w:t xml:space="preserve">que eran ejecutados </w:t>
      </w:r>
      <w:r w:rsidRPr="006A2BE5">
        <w:rPr>
          <w:rFonts w:ascii="Tahoma" w:eastAsia="Verdana" w:hAnsi="Tahoma" w:cs="Tahoma"/>
          <w:sz w:val="24"/>
          <w:szCs w:val="24"/>
          <w:lang w:val="es-CO"/>
        </w:rPr>
        <w:t xml:space="preserve">por un tío paterno. </w:t>
      </w:r>
    </w:p>
    <w:p w14:paraId="01438D14" w14:textId="77777777" w:rsidR="00C3004E" w:rsidRPr="006A2BE5" w:rsidRDefault="00C3004E" w:rsidP="006A2BE5">
      <w:pPr>
        <w:spacing w:after="0" w:line="276" w:lineRule="auto"/>
        <w:jc w:val="both"/>
        <w:rPr>
          <w:rFonts w:ascii="Tahoma" w:eastAsia="Verdana" w:hAnsi="Tahoma" w:cs="Tahoma"/>
          <w:sz w:val="24"/>
          <w:szCs w:val="24"/>
          <w:lang w:val="es-CO"/>
        </w:rPr>
      </w:pPr>
    </w:p>
    <w:p w14:paraId="1787F389" w14:textId="2A06757C" w:rsidR="004213DB" w:rsidRPr="006A2BE5" w:rsidRDefault="00C3004E"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Tal hecho bochornoso suscitó la intervención de unos agentes de la Policía, ante quienes la menor “T.V.M.S.” admitió que era cierto que estaba siendo abusada sexualmente por una persona, pero que el perpetrador de esos abusos no era su tío sino su padrastro, o sea el ahora procesado </w:t>
      </w:r>
      <w:r w:rsidR="00D4614D">
        <w:rPr>
          <w:rFonts w:ascii="Tahoma" w:eastAsia="Verdana" w:hAnsi="Tahoma" w:cs="Tahoma"/>
          <w:sz w:val="24"/>
          <w:szCs w:val="24"/>
          <w:lang w:val="es-CO"/>
        </w:rPr>
        <w:t>OAO</w:t>
      </w:r>
      <w:r w:rsidRPr="006A2BE5">
        <w:rPr>
          <w:rFonts w:ascii="Tahoma" w:eastAsia="Verdana" w:hAnsi="Tahoma" w:cs="Tahoma"/>
          <w:sz w:val="24"/>
          <w:szCs w:val="24"/>
          <w:lang w:val="es-CO"/>
        </w:rPr>
        <w:t xml:space="preserve">.   </w:t>
      </w:r>
    </w:p>
    <w:p w14:paraId="55969C3F" w14:textId="77777777" w:rsidR="00D05C54" w:rsidRPr="006A2BE5" w:rsidRDefault="00D05C54" w:rsidP="006A2BE5">
      <w:pPr>
        <w:spacing w:after="0" w:line="276" w:lineRule="auto"/>
        <w:jc w:val="both"/>
        <w:rPr>
          <w:rFonts w:ascii="Tahoma" w:eastAsia="Verdana" w:hAnsi="Tahoma" w:cs="Tahoma"/>
          <w:sz w:val="24"/>
          <w:szCs w:val="24"/>
          <w:lang w:val="es-CO"/>
        </w:rPr>
      </w:pPr>
    </w:p>
    <w:p w14:paraId="0DF4FB30" w14:textId="5761FA61" w:rsidR="00E0070F" w:rsidRPr="006A2BE5" w:rsidRDefault="00D05C54"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Por otra parte, en el fallo opugnado se dijo que pese a que las partes habían estipulado probatoriamente que la Sra. </w:t>
      </w:r>
      <w:r w:rsidR="00756B50">
        <w:rPr>
          <w:rFonts w:ascii="Tahoma" w:eastAsia="Verdana" w:hAnsi="Tahoma" w:cs="Tahoma"/>
          <w:sz w:val="24"/>
          <w:szCs w:val="24"/>
          <w:lang w:val="es-CO"/>
        </w:rPr>
        <w:t>MSM</w:t>
      </w:r>
      <w:r w:rsidRPr="006A2BE5">
        <w:rPr>
          <w:rFonts w:ascii="Tahoma" w:eastAsia="Verdana" w:hAnsi="Tahoma" w:cs="Tahoma"/>
          <w:sz w:val="24"/>
          <w:szCs w:val="24"/>
          <w:lang w:val="es-CO"/>
        </w:rPr>
        <w:t xml:space="preserve"> padecía de un trastorno afectivo bipolar, ello no era suficiente como para que se tuviera por cierto que respecto de todo aquello que la menor </w:t>
      </w:r>
      <w:bookmarkStart w:id="16" w:name="_Hlk111036705"/>
      <w:r w:rsidRPr="006A2BE5">
        <w:rPr>
          <w:rFonts w:ascii="Tahoma" w:eastAsia="Verdana" w:hAnsi="Tahoma" w:cs="Tahoma"/>
          <w:sz w:val="24"/>
          <w:szCs w:val="24"/>
          <w:lang w:val="es-CO"/>
        </w:rPr>
        <w:t xml:space="preserve">“T.V.M.S.” </w:t>
      </w:r>
      <w:bookmarkEnd w:id="16"/>
      <w:r w:rsidRPr="006A2BE5">
        <w:rPr>
          <w:rFonts w:ascii="Tahoma" w:eastAsia="Verdana" w:hAnsi="Tahoma" w:cs="Tahoma"/>
          <w:sz w:val="24"/>
          <w:szCs w:val="24"/>
          <w:lang w:val="es-CO"/>
        </w:rPr>
        <w:t xml:space="preserve">declaró en contra de su padrastro resultó ser una consecuencia del síndrome de </w:t>
      </w:r>
      <w:r w:rsidR="007745FA" w:rsidRPr="006A2BE5">
        <w:rPr>
          <w:rFonts w:ascii="Tahoma" w:eastAsia="Verdana" w:hAnsi="Tahoma" w:cs="Tahoma"/>
          <w:sz w:val="24"/>
          <w:szCs w:val="24"/>
          <w:lang w:val="es-CO"/>
        </w:rPr>
        <w:t>alienación</w:t>
      </w:r>
      <w:r w:rsidRPr="006A2BE5">
        <w:rPr>
          <w:rFonts w:ascii="Tahoma" w:eastAsia="Verdana" w:hAnsi="Tahoma" w:cs="Tahoma"/>
          <w:sz w:val="24"/>
          <w:szCs w:val="24"/>
          <w:lang w:val="es-CO"/>
        </w:rPr>
        <w:t xml:space="preserve"> parental, porque si bien </w:t>
      </w:r>
      <w:r w:rsidR="00662E2D" w:rsidRPr="006A2BE5">
        <w:rPr>
          <w:rFonts w:ascii="Tahoma" w:eastAsia="Verdana" w:hAnsi="Tahoma" w:cs="Tahoma"/>
          <w:sz w:val="24"/>
          <w:szCs w:val="24"/>
          <w:lang w:val="es-CO"/>
        </w:rPr>
        <w:t xml:space="preserve">con las </w:t>
      </w:r>
      <w:r w:rsidRPr="006A2BE5">
        <w:rPr>
          <w:rFonts w:ascii="Tahoma" w:eastAsia="Verdana" w:hAnsi="Tahoma" w:cs="Tahoma"/>
          <w:sz w:val="24"/>
          <w:szCs w:val="24"/>
          <w:lang w:val="es-CO"/>
        </w:rPr>
        <w:t xml:space="preserve">pruebas habidas en el proceso </w:t>
      </w:r>
      <w:r w:rsidR="00662E2D" w:rsidRPr="006A2BE5">
        <w:rPr>
          <w:rFonts w:ascii="Tahoma" w:eastAsia="Verdana" w:hAnsi="Tahoma" w:cs="Tahoma"/>
          <w:sz w:val="24"/>
          <w:szCs w:val="24"/>
          <w:lang w:val="es-CO"/>
        </w:rPr>
        <w:t xml:space="preserve">se logró </w:t>
      </w:r>
      <w:r w:rsidRPr="006A2BE5">
        <w:rPr>
          <w:rFonts w:ascii="Tahoma" w:eastAsia="Verdana" w:hAnsi="Tahoma" w:cs="Tahoma"/>
          <w:sz w:val="24"/>
          <w:szCs w:val="24"/>
          <w:lang w:val="es-CO"/>
        </w:rPr>
        <w:t>demostra</w:t>
      </w:r>
      <w:r w:rsidR="00662E2D" w:rsidRPr="006A2BE5">
        <w:rPr>
          <w:rFonts w:ascii="Tahoma" w:eastAsia="Verdana" w:hAnsi="Tahoma" w:cs="Tahoma"/>
          <w:sz w:val="24"/>
          <w:szCs w:val="24"/>
          <w:lang w:val="es-CO"/>
        </w:rPr>
        <w:t>r</w:t>
      </w:r>
      <w:r w:rsidRPr="006A2BE5">
        <w:rPr>
          <w:rFonts w:ascii="Tahoma" w:eastAsia="Verdana" w:hAnsi="Tahoma" w:cs="Tahoma"/>
          <w:sz w:val="24"/>
          <w:szCs w:val="24"/>
          <w:lang w:val="es-CO"/>
        </w:rPr>
        <w:t xml:space="preserve"> que la madre de la víctima ejerció cierta presión sobre ella para que agravara aún más la situación</w:t>
      </w:r>
      <w:r w:rsidR="00662E2D" w:rsidRPr="006A2BE5">
        <w:rPr>
          <w:rFonts w:ascii="Tahoma" w:eastAsia="Verdana" w:hAnsi="Tahoma" w:cs="Tahoma"/>
          <w:sz w:val="24"/>
          <w:szCs w:val="24"/>
          <w:lang w:val="es-CO"/>
        </w:rPr>
        <w:t xml:space="preserve"> del señalado abusador</w:t>
      </w:r>
      <w:r w:rsidRPr="006A2BE5">
        <w:rPr>
          <w:rFonts w:ascii="Tahoma" w:eastAsia="Verdana" w:hAnsi="Tahoma" w:cs="Tahoma"/>
          <w:sz w:val="24"/>
          <w:szCs w:val="24"/>
          <w:lang w:val="es-CO"/>
        </w:rPr>
        <w:t xml:space="preserve">; de igual forma no se puede desconocer que ello no sucedió porque la menor ofendida no atendió las sugerencias de su madre ya que declaró sobre lo que en verdad le </w:t>
      </w:r>
      <w:r w:rsidR="007745FA" w:rsidRPr="006A2BE5">
        <w:rPr>
          <w:rFonts w:ascii="Tahoma" w:eastAsia="Verdana" w:hAnsi="Tahoma" w:cs="Tahoma"/>
          <w:sz w:val="24"/>
          <w:szCs w:val="24"/>
          <w:lang w:val="es-CO"/>
        </w:rPr>
        <w:t>aconteció</w:t>
      </w:r>
      <w:r w:rsidRPr="006A2BE5">
        <w:rPr>
          <w:rFonts w:ascii="Tahoma" w:eastAsia="Verdana" w:hAnsi="Tahoma" w:cs="Tahoma"/>
          <w:sz w:val="24"/>
          <w:szCs w:val="24"/>
          <w:lang w:val="es-CO"/>
        </w:rPr>
        <w:t xml:space="preserve"> con el </w:t>
      </w:r>
      <w:r w:rsidR="00662E2D" w:rsidRPr="006A2BE5">
        <w:rPr>
          <w:rFonts w:ascii="Tahoma" w:eastAsia="Verdana" w:hAnsi="Tahoma" w:cs="Tahoma"/>
          <w:sz w:val="24"/>
          <w:szCs w:val="24"/>
          <w:lang w:val="es-CO"/>
        </w:rPr>
        <w:t>sátiro</w:t>
      </w:r>
      <w:r w:rsidRPr="006A2BE5">
        <w:rPr>
          <w:rFonts w:ascii="Tahoma" w:eastAsia="Verdana" w:hAnsi="Tahoma" w:cs="Tahoma"/>
          <w:sz w:val="24"/>
          <w:szCs w:val="24"/>
          <w:lang w:val="es-CO"/>
        </w:rPr>
        <w:t xml:space="preserve">. </w:t>
      </w:r>
    </w:p>
    <w:p w14:paraId="0A551797" w14:textId="77777777" w:rsidR="007745FA" w:rsidRPr="006A2BE5" w:rsidRDefault="007745FA" w:rsidP="006A2BE5">
      <w:pPr>
        <w:spacing w:after="0" w:line="276" w:lineRule="auto"/>
        <w:jc w:val="both"/>
        <w:rPr>
          <w:rFonts w:ascii="Tahoma" w:eastAsia="Verdana" w:hAnsi="Tahoma" w:cs="Tahoma"/>
          <w:sz w:val="24"/>
          <w:szCs w:val="24"/>
          <w:lang w:val="es-CO"/>
        </w:rPr>
      </w:pPr>
    </w:p>
    <w:p w14:paraId="7D76A357" w14:textId="7D0028C0" w:rsidR="007745FA" w:rsidRPr="006A2BE5" w:rsidRDefault="007745FA"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Asimismo el Juzgado </w:t>
      </w:r>
      <w:r w:rsidRPr="006A2BE5">
        <w:rPr>
          <w:rFonts w:ascii="Tahoma" w:eastAsia="Verdana" w:hAnsi="Tahoma" w:cs="Tahoma"/>
          <w:i/>
          <w:sz w:val="24"/>
          <w:szCs w:val="24"/>
          <w:lang w:val="es-CO"/>
        </w:rPr>
        <w:t xml:space="preserve">A quo </w:t>
      </w:r>
      <w:r w:rsidRPr="006A2BE5">
        <w:rPr>
          <w:rFonts w:ascii="Tahoma" w:eastAsia="Verdana" w:hAnsi="Tahoma" w:cs="Tahoma"/>
          <w:sz w:val="24"/>
          <w:szCs w:val="24"/>
          <w:lang w:val="es-CO"/>
        </w:rPr>
        <w:t xml:space="preserve">expuso que se debía considerar como parcializado todo lo declarado por la Sra. </w:t>
      </w:r>
      <w:r w:rsidR="00756B50">
        <w:rPr>
          <w:rFonts w:ascii="Tahoma" w:eastAsia="Verdana" w:hAnsi="Tahoma" w:cs="Tahoma"/>
          <w:sz w:val="24"/>
          <w:szCs w:val="24"/>
          <w:lang w:val="es-CO"/>
        </w:rPr>
        <w:t>MSM</w:t>
      </w:r>
      <w:r w:rsidRPr="006A2BE5">
        <w:rPr>
          <w:rFonts w:ascii="Tahoma" w:eastAsia="Verdana" w:hAnsi="Tahoma" w:cs="Tahoma"/>
          <w:sz w:val="24"/>
          <w:szCs w:val="24"/>
          <w:lang w:val="es-CO"/>
        </w:rPr>
        <w:t>, quien actuó con el propósito de proteger a su marido</w:t>
      </w:r>
      <w:r w:rsidRPr="006A2BE5">
        <w:rPr>
          <w:rFonts w:ascii="Tahoma" w:hAnsi="Tahoma" w:cs="Tahoma"/>
          <w:sz w:val="24"/>
          <w:szCs w:val="24"/>
        </w:rPr>
        <w:t xml:space="preserve"> </w:t>
      </w:r>
      <w:r w:rsidR="00D4614D">
        <w:rPr>
          <w:rFonts w:ascii="Tahoma" w:eastAsia="Verdana" w:hAnsi="Tahoma" w:cs="Tahoma"/>
          <w:sz w:val="24"/>
          <w:szCs w:val="24"/>
          <w:lang w:val="es-CO"/>
        </w:rPr>
        <w:t>OAO</w:t>
      </w:r>
      <w:r w:rsidRPr="006A2BE5">
        <w:rPr>
          <w:rFonts w:ascii="Tahoma" w:eastAsia="Verdana" w:hAnsi="Tahoma" w:cs="Tahoma"/>
          <w:sz w:val="24"/>
          <w:szCs w:val="24"/>
          <w:lang w:val="es-CO"/>
        </w:rPr>
        <w:t>, tanto es así que luego de los resultados del procedimiento administrativo de restablecimiento de derecho al que fue sometida la menor “T.V.M.S.”, prefirió estar al lado de su cónyuge que de su hija, quien termin</w:t>
      </w:r>
      <w:r w:rsidR="00662E2D" w:rsidRPr="006A2BE5">
        <w:rPr>
          <w:rFonts w:ascii="Tahoma" w:eastAsia="Verdana" w:hAnsi="Tahoma" w:cs="Tahoma"/>
          <w:sz w:val="24"/>
          <w:szCs w:val="24"/>
          <w:lang w:val="es-CO"/>
        </w:rPr>
        <w:t>ó</w:t>
      </w:r>
      <w:r w:rsidRPr="006A2BE5">
        <w:rPr>
          <w:rFonts w:ascii="Tahoma" w:eastAsia="Verdana" w:hAnsi="Tahoma" w:cs="Tahoma"/>
          <w:sz w:val="24"/>
          <w:szCs w:val="24"/>
          <w:lang w:val="es-CO"/>
        </w:rPr>
        <w:t xml:space="preserve"> bajo el amparo de una hermana.   </w:t>
      </w:r>
    </w:p>
    <w:p w14:paraId="4B65363E" w14:textId="77777777" w:rsidR="00EA6F57" w:rsidRPr="006A2BE5" w:rsidRDefault="00EA6F57" w:rsidP="006A2BE5">
      <w:pPr>
        <w:spacing w:after="0" w:line="276" w:lineRule="auto"/>
        <w:jc w:val="both"/>
        <w:rPr>
          <w:rFonts w:ascii="Tahoma" w:eastAsia="Verdana" w:hAnsi="Tahoma" w:cs="Tahoma"/>
          <w:sz w:val="24"/>
          <w:szCs w:val="24"/>
          <w:lang w:val="es-CO"/>
        </w:rPr>
      </w:pPr>
    </w:p>
    <w:p w14:paraId="04DEC943" w14:textId="728EE9B1" w:rsidR="00FD1785" w:rsidRPr="006A2BE5" w:rsidRDefault="007745FA"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Finalmente, el Juzgado de primer nivel adujo que no existían razones para otorgarle credibilidad al testimonio del hermanito de la agraviada, porque cuando se retractó de todo aquello que dijo ante la Comisaría de Familia, lo hizo fue con el propósito de favorecer a su padre, o sea al ahora procesado </w:t>
      </w:r>
      <w:r w:rsidR="00D4614D">
        <w:rPr>
          <w:rFonts w:ascii="Tahoma" w:eastAsia="Verdana" w:hAnsi="Tahoma" w:cs="Tahoma"/>
          <w:sz w:val="24"/>
          <w:szCs w:val="24"/>
          <w:lang w:val="es-CO"/>
        </w:rPr>
        <w:t>OAO</w:t>
      </w:r>
      <w:r w:rsidRPr="006A2BE5">
        <w:rPr>
          <w:rFonts w:ascii="Tahoma" w:eastAsia="Verdana" w:hAnsi="Tahoma" w:cs="Tahoma"/>
          <w:sz w:val="24"/>
          <w:szCs w:val="24"/>
          <w:lang w:val="es-CO"/>
        </w:rPr>
        <w:t xml:space="preserve">. </w:t>
      </w:r>
    </w:p>
    <w:p w14:paraId="71DBAF8E" w14:textId="77777777" w:rsidR="00C44932" w:rsidRPr="006A2BE5" w:rsidRDefault="00C44932" w:rsidP="006A2BE5">
      <w:pPr>
        <w:spacing w:after="0" w:line="276" w:lineRule="auto"/>
        <w:jc w:val="both"/>
        <w:rPr>
          <w:rFonts w:ascii="Tahoma" w:eastAsia="Verdana" w:hAnsi="Tahoma" w:cs="Tahoma"/>
          <w:sz w:val="24"/>
          <w:szCs w:val="24"/>
          <w:lang w:val="es-CO"/>
        </w:rPr>
      </w:pPr>
    </w:p>
    <w:p w14:paraId="13EADED6" w14:textId="77777777" w:rsidR="00C44932" w:rsidRPr="006A2BE5" w:rsidRDefault="00C44932" w:rsidP="006A2BE5">
      <w:pPr>
        <w:spacing w:after="0" w:line="276" w:lineRule="auto"/>
        <w:jc w:val="center"/>
        <w:rPr>
          <w:rFonts w:ascii="Tahoma" w:eastAsia="Calibri" w:hAnsi="Tahoma" w:cs="Tahoma"/>
          <w:b/>
          <w:sz w:val="24"/>
          <w:szCs w:val="24"/>
          <w:lang w:val="es-CO"/>
        </w:rPr>
      </w:pPr>
      <w:r w:rsidRPr="006A2BE5">
        <w:rPr>
          <w:rFonts w:ascii="Tahoma" w:eastAsia="Calibri" w:hAnsi="Tahoma" w:cs="Tahoma"/>
          <w:b/>
          <w:sz w:val="24"/>
          <w:szCs w:val="24"/>
          <w:lang w:val="es-CO"/>
        </w:rPr>
        <w:t>LA ALZADA:</w:t>
      </w:r>
    </w:p>
    <w:p w14:paraId="34738226" w14:textId="77777777" w:rsidR="00C44932" w:rsidRPr="006A2BE5" w:rsidRDefault="00C44932" w:rsidP="006A2BE5">
      <w:pPr>
        <w:spacing w:after="0" w:line="276" w:lineRule="auto"/>
        <w:jc w:val="both"/>
        <w:rPr>
          <w:rFonts w:ascii="Tahoma" w:eastAsia="Calibri" w:hAnsi="Tahoma" w:cs="Tahoma"/>
          <w:sz w:val="24"/>
          <w:szCs w:val="24"/>
          <w:lang w:val="es-CO"/>
        </w:rPr>
      </w:pPr>
    </w:p>
    <w:p w14:paraId="4E54AD71" w14:textId="1E388C9D" w:rsidR="00A620E9" w:rsidRPr="006A2BE5" w:rsidRDefault="00C44932" w:rsidP="006A2BE5">
      <w:pPr>
        <w:spacing w:after="0" w:line="276" w:lineRule="auto"/>
        <w:jc w:val="both"/>
        <w:rPr>
          <w:rFonts w:ascii="Tahoma" w:eastAsia="Calibri" w:hAnsi="Tahoma" w:cs="Tahoma"/>
          <w:sz w:val="24"/>
          <w:szCs w:val="24"/>
          <w:lang w:val="es-CO"/>
        </w:rPr>
      </w:pPr>
      <w:r w:rsidRPr="006A2BE5">
        <w:rPr>
          <w:rFonts w:ascii="Tahoma" w:eastAsia="Calibri" w:hAnsi="Tahoma" w:cs="Tahoma"/>
          <w:sz w:val="24"/>
          <w:szCs w:val="24"/>
          <w:lang w:val="es-CO"/>
        </w:rPr>
        <w:t xml:space="preserve">La inconformidad expresada por la </w:t>
      </w:r>
      <w:r w:rsidR="007745FA" w:rsidRPr="006A2BE5">
        <w:rPr>
          <w:rFonts w:ascii="Tahoma" w:eastAsia="Calibri" w:hAnsi="Tahoma" w:cs="Tahoma"/>
          <w:sz w:val="24"/>
          <w:szCs w:val="24"/>
          <w:lang w:val="es-CO"/>
        </w:rPr>
        <w:t xml:space="preserve">Defensa </w:t>
      </w:r>
      <w:r w:rsidRPr="006A2BE5">
        <w:rPr>
          <w:rFonts w:ascii="Tahoma" w:eastAsia="Calibri" w:hAnsi="Tahoma" w:cs="Tahoma"/>
          <w:sz w:val="24"/>
          <w:szCs w:val="24"/>
          <w:lang w:val="es-CO"/>
        </w:rPr>
        <w:t xml:space="preserve">en el recurso de apelación, se cimentó en </w:t>
      </w:r>
      <w:r w:rsidR="00071745" w:rsidRPr="006A2BE5">
        <w:rPr>
          <w:rFonts w:ascii="Tahoma" w:eastAsia="Calibri" w:hAnsi="Tahoma" w:cs="Tahoma"/>
          <w:sz w:val="24"/>
          <w:szCs w:val="24"/>
          <w:lang w:val="es-CO"/>
        </w:rPr>
        <w:t xml:space="preserve">aducir que con el fallo opugnado se </w:t>
      </w:r>
      <w:r w:rsidR="00CD685D" w:rsidRPr="006A2BE5">
        <w:rPr>
          <w:rFonts w:ascii="Tahoma" w:eastAsia="Calibri" w:hAnsi="Tahoma" w:cs="Tahoma"/>
          <w:sz w:val="24"/>
          <w:szCs w:val="24"/>
          <w:lang w:val="es-CO"/>
        </w:rPr>
        <w:t>desconoció</w:t>
      </w:r>
      <w:r w:rsidR="00071745" w:rsidRPr="006A2BE5">
        <w:rPr>
          <w:rFonts w:ascii="Tahoma" w:eastAsia="Calibri" w:hAnsi="Tahoma" w:cs="Tahoma"/>
          <w:sz w:val="24"/>
          <w:szCs w:val="24"/>
          <w:lang w:val="es-CO"/>
        </w:rPr>
        <w:t xml:space="preserve"> la presunción de inocencia que ampara al procesado porque con las pruebas de cargo en momento a</w:t>
      </w:r>
      <w:r w:rsidR="00A620E9" w:rsidRPr="006A2BE5">
        <w:rPr>
          <w:rFonts w:ascii="Tahoma" w:eastAsia="Calibri" w:hAnsi="Tahoma" w:cs="Tahoma"/>
          <w:sz w:val="24"/>
          <w:szCs w:val="24"/>
          <w:lang w:val="es-CO"/>
        </w:rPr>
        <w:t>l</w:t>
      </w:r>
      <w:r w:rsidR="00071745" w:rsidRPr="006A2BE5">
        <w:rPr>
          <w:rFonts w:ascii="Tahoma" w:eastAsia="Calibri" w:hAnsi="Tahoma" w:cs="Tahoma"/>
          <w:sz w:val="24"/>
          <w:szCs w:val="24"/>
          <w:lang w:val="es-CO"/>
        </w:rPr>
        <w:t xml:space="preserve">guno </w:t>
      </w:r>
      <w:r w:rsidR="00A620E9" w:rsidRPr="006A2BE5">
        <w:rPr>
          <w:rFonts w:ascii="Tahoma" w:eastAsia="Calibri" w:hAnsi="Tahoma" w:cs="Tahoma"/>
          <w:sz w:val="24"/>
          <w:szCs w:val="24"/>
          <w:lang w:val="es-CO"/>
        </w:rPr>
        <w:t xml:space="preserve">no </w:t>
      </w:r>
      <w:r w:rsidR="00071745" w:rsidRPr="006A2BE5">
        <w:rPr>
          <w:rFonts w:ascii="Tahoma" w:eastAsia="Calibri" w:hAnsi="Tahoma" w:cs="Tahoma"/>
          <w:sz w:val="24"/>
          <w:szCs w:val="24"/>
          <w:lang w:val="es-CO"/>
        </w:rPr>
        <w:t xml:space="preserve">fue posible demostrar </w:t>
      </w:r>
      <w:r w:rsidR="00A620E9" w:rsidRPr="006A2BE5">
        <w:rPr>
          <w:rFonts w:ascii="Tahoma" w:eastAsia="Calibri" w:hAnsi="Tahoma" w:cs="Tahoma"/>
          <w:sz w:val="24"/>
          <w:szCs w:val="24"/>
          <w:lang w:val="es-CO"/>
        </w:rPr>
        <w:t xml:space="preserve">ni la ocurrencia de los hechos ni la responsabilidad penal del procesado </w:t>
      </w:r>
      <w:r w:rsidR="00D4614D">
        <w:rPr>
          <w:rFonts w:ascii="Tahoma" w:eastAsia="Calibri" w:hAnsi="Tahoma" w:cs="Tahoma"/>
          <w:sz w:val="24"/>
          <w:szCs w:val="24"/>
          <w:lang w:val="es-CO"/>
        </w:rPr>
        <w:t>OAO</w:t>
      </w:r>
      <w:r w:rsidR="00A620E9" w:rsidRPr="006A2BE5">
        <w:rPr>
          <w:rFonts w:ascii="Tahoma" w:eastAsia="Calibri" w:hAnsi="Tahoma" w:cs="Tahoma"/>
          <w:sz w:val="24"/>
          <w:szCs w:val="24"/>
          <w:lang w:val="es-CO"/>
        </w:rPr>
        <w:t xml:space="preserve">. </w:t>
      </w:r>
    </w:p>
    <w:p w14:paraId="218EA663" w14:textId="77777777" w:rsidR="00A620E9" w:rsidRPr="006A2BE5" w:rsidRDefault="00A620E9" w:rsidP="006A2BE5">
      <w:pPr>
        <w:spacing w:after="0" w:line="276" w:lineRule="auto"/>
        <w:jc w:val="both"/>
        <w:rPr>
          <w:rFonts w:ascii="Tahoma" w:eastAsia="Calibri" w:hAnsi="Tahoma" w:cs="Tahoma"/>
          <w:sz w:val="24"/>
          <w:szCs w:val="24"/>
          <w:lang w:val="es-CO"/>
        </w:rPr>
      </w:pPr>
    </w:p>
    <w:p w14:paraId="7891F1BD" w14:textId="77777777" w:rsidR="00A620E9" w:rsidRPr="006A2BE5" w:rsidRDefault="00A620E9" w:rsidP="006A2BE5">
      <w:pPr>
        <w:spacing w:after="0" w:line="276" w:lineRule="auto"/>
        <w:jc w:val="both"/>
        <w:rPr>
          <w:rFonts w:ascii="Tahoma" w:eastAsia="Calibri" w:hAnsi="Tahoma" w:cs="Tahoma"/>
          <w:sz w:val="24"/>
          <w:szCs w:val="24"/>
          <w:lang w:val="es-CO"/>
        </w:rPr>
      </w:pPr>
      <w:r w:rsidRPr="006A2BE5">
        <w:rPr>
          <w:rFonts w:ascii="Tahoma" w:eastAsia="Calibri" w:hAnsi="Tahoma" w:cs="Tahoma"/>
          <w:sz w:val="24"/>
          <w:szCs w:val="24"/>
          <w:lang w:val="es-CO"/>
        </w:rPr>
        <w:t xml:space="preserve">Acorde con lo anterior, la recurrente expuso lo siguiente: </w:t>
      </w:r>
    </w:p>
    <w:p w14:paraId="11F3CE55" w14:textId="77777777" w:rsidR="000D07A6" w:rsidRPr="006A2BE5" w:rsidRDefault="000D07A6" w:rsidP="006A2BE5">
      <w:pPr>
        <w:spacing w:after="0" w:line="276" w:lineRule="auto"/>
        <w:jc w:val="both"/>
        <w:rPr>
          <w:rFonts w:ascii="Tahoma" w:eastAsia="Calibri" w:hAnsi="Tahoma" w:cs="Tahoma"/>
          <w:sz w:val="24"/>
          <w:szCs w:val="24"/>
          <w:lang w:val="es-CO"/>
        </w:rPr>
      </w:pPr>
    </w:p>
    <w:p w14:paraId="513F514B" w14:textId="77777777" w:rsidR="000D07A6" w:rsidRPr="006A2BE5" w:rsidRDefault="000D07A6" w:rsidP="006A2BE5">
      <w:pPr>
        <w:pStyle w:val="Prrafodelista"/>
        <w:numPr>
          <w:ilvl w:val="0"/>
          <w:numId w:val="8"/>
        </w:numPr>
        <w:spacing w:after="0" w:line="276" w:lineRule="auto"/>
        <w:ind w:left="360"/>
        <w:jc w:val="both"/>
        <w:rPr>
          <w:rFonts w:ascii="Tahoma" w:eastAsia="Calibri" w:hAnsi="Tahoma" w:cs="Tahoma"/>
          <w:sz w:val="24"/>
          <w:szCs w:val="24"/>
          <w:lang w:val="es-CO"/>
        </w:rPr>
      </w:pPr>
      <w:r w:rsidRPr="006A2BE5">
        <w:rPr>
          <w:rFonts w:ascii="Tahoma" w:eastAsia="Calibri" w:hAnsi="Tahoma" w:cs="Tahoma"/>
          <w:sz w:val="24"/>
          <w:szCs w:val="24"/>
          <w:lang w:val="es-CO"/>
        </w:rPr>
        <w:t xml:space="preserve">No existan fundamentos plausibles para </w:t>
      </w:r>
      <w:r w:rsidR="00E507BF" w:rsidRPr="006A2BE5">
        <w:rPr>
          <w:rFonts w:ascii="Tahoma" w:eastAsia="Calibri" w:hAnsi="Tahoma" w:cs="Tahoma"/>
          <w:sz w:val="24"/>
          <w:szCs w:val="24"/>
          <w:lang w:val="es-CO"/>
        </w:rPr>
        <w:t>otorgarle credibilidad</w:t>
      </w:r>
      <w:r w:rsidRPr="006A2BE5">
        <w:rPr>
          <w:rFonts w:ascii="Tahoma" w:eastAsia="Calibri" w:hAnsi="Tahoma" w:cs="Tahoma"/>
          <w:sz w:val="24"/>
          <w:szCs w:val="24"/>
          <w:lang w:val="es-CO"/>
        </w:rPr>
        <w:t xml:space="preserve"> al testimonio de la víctima como consecuencia de su inmadurez; sumado a que la víctima </w:t>
      </w:r>
      <w:r w:rsidR="00E507BF" w:rsidRPr="006A2BE5">
        <w:rPr>
          <w:rFonts w:ascii="Tahoma" w:eastAsia="Calibri" w:hAnsi="Tahoma" w:cs="Tahoma"/>
          <w:sz w:val="24"/>
          <w:szCs w:val="24"/>
          <w:lang w:val="es-CO"/>
        </w:rPr>
        <w:t>incurrió</w:t>
      </w:r>
      <w:r w:rsidRPr="006A2BE5">
        <w:rPr>
          <w:rFonts w:ascii="Tahoma" w:eastAsia="Calibri" w:hAnsi="Tahoma" w:cs="Tahoma"/>
          <w:sz w:val="24"/>
          <w:szCs w:val="24"/>
          <w:lang w:val="es-CO"/>
        </w:rPr>
        <w:t xml:space="preserve"> en muchas imprecisiones en </w:t>
      </w:r>
      <w:r w:rsidR="00E507BF" w:rsidRPr="006A2BE5">
        <w:rPr>
          <w:rFonts w:ascii="Tahoma" w:eastAsia="Calibri" w:hAnsi="Tahoma" w:cs="Tahoma"/>
          <w:sz w:val="24"/>
          <w:szCs w:val="24"/>
          <w:lang w:val="es-CO"/>
        </w:rPr>
        <w:t xml:space="preserve">lo relatado por ella, ya que no </w:t>
      </w:r>
      <w:r w:rsidRPr="006A2BE5">
        <w:rPr>
          <w:rFonts w:ascii="Tahoma" w:eastAsia="Calibri" w:hAnsi="Tahoma" w:cs="Tahoma"/>
          <w:sz w:val="24"/>
          <w:szCs w:val="24"/>
          <w:lang w:val="es-CO"/>
        </w:rPr>
        <w:t xml:space="preserve">delimitó el contexto espacial ni temporal de lo </w:t>
      </w:r>
      <w:r w:rsidR="00E507BF" w:rsidRPr="006A2BE5">
        <w:rPr>
          <w:rFonts w:ascii="Tahoma" w:eastAsia="Calibri" w:hAnsi="Tahoma" w:cs="Tahoma"/>
          <w:sz w:val="24"/>
          <w:szCs w:val="24"/>
          <w:lang w:val="es-CO"/>
        </w:rPr>
        <w:t xml:space="preserve">acontecido. </w:t>
      </w:r>
    </w:p>
    <w:p w14:paraId="051E8FDA" w14:textId="77777777" w:rsidR="00E507BF" w:rsidRPr="006A2BE5" w:rsidRDefault="00E507BF" w:rsidP="006A2BE5">
      <w:pPr>
        <w:spacing w:after="0" w:line="276" w:lineRule="auto"/>
        <w:jc w:val="both"/>
        <w:rPr>
          <w:rFonts w:ascii="Tahoma" w:eastAsia="Calibri" w:hAnsi="Tahoma" w:cs="Tahoma"/>
          <w:sz w:val="24"/>
          <w:szCs w:val="24"/>
          <w:lang w:val="es-CO"/>
        </w:rPr>
      </w:pPr>
    </w:p>
    <w:p w14:paraId="00815D5D" w14:textId="77777777" w:rsidR="00E507BF" w:rsidRPr="006A2BE5" w:rsidRDefault="00E507BF" w:rsidP="006A2BE5">
      <w:pPr>
        <w:pStyle w:val="Prrafodelista"/>
        <w:numPr>
          <w:ilvl w:val="0"/>
          <w:numId w:val="8"/>
        </w:numPr>
        <w:spacing w:after="0" w:line="276" w:lineRule="auto"/>
        <w:ind w:left="360"/>
        <w:jc w:val="both"/>
        <w:rPr>
          <w:rFonts w:ascii="Tahoma" w:eastAsia="Calibri" w:hAnsi="Tahoma" w:cs="Tahoma"/>
          <w:sz w:val="24"/>
          <w:szCs w:val="24"/>
          <w:lang w:val="es-CO"/>
        </w:rPr>
      </w:pPr>
      <w:r w:rsidRPr="006A2BE5">
        <w:rPr>
          <w:rFonts w:ascii="Tahoma" w:eastAsia="Calibri" w:hAnsi="Tahoma" w:cs="Tahoma"/>
          <w:sz w:val="24"/>
          <w:szCs w:val="24"/>
          <w:lang w:val="es-CO"/>
        </w:rPr>
        <w:t xml:space="preserve">No se tuvo en cuenta que lo declarado por la menor ofendida en contra del procesado resultó ser producto del influjo que ejerció sobre ella su madre, quien padece de trastornos psiquiátricos — el síndrome bipolar mixto — y procedió de esa manera con el propósito de obtener como beneficio que le fuera asignada la pensión que disfruta el procesado. </w:t>
      </w:r>
    </w:p>
    <w:p w14:paraId="7DE770FA" w14:textId="77777777" w:rsidR="00E507BF" w:rsidRPr="006A2BE5" w:rsidRDefault="00E507BF" w:rsidP="006A2BE5">
      <w:pPr>
        <w:spacing w:after="0" w:line="276" w:lineRule="auto"/>
        <w:jc w:val="both"/>
        <w:rPr>
          <w:rFonts w:ascii="Tahoma" w:eastAsia="Calibri" w:hAnsi="Tahoma" w:cs="Tahoma"/>
          <w:sz w:val="24"/>
          <w:szCs w:val="24"/>
          <w:lang w:val="es-CO"/>
        </w:rPr>
      </w:pPr>
    </w:p>
    <w:p w14:paraId="32E62FDE" w14:textId="499B43BD" w:rsidR="00E507BF" w:rsidRPr="006A2BE5" w:rsidRDefault="00E507BF" w:rsidP="006A2BE5">
      <w:pPr>
        <w:pStyle w:val="Prrafodelista"/>
        <w:numPr>
          <w:ilvl w:val="0"/>
          <w:numId w:val="8"/>
        </w:numPr>
        <w:spacing w:after="0" w:line="276" w:lineRule="auto"/>
        <w:ind w:left="360"/>
        <w:jc w:val="both"/>
        <w:rPr>
          <w:rFonts w:ascii="Tahoma" w:eastAsia="Calibri" w:hAnsi="Tahoma" w:cs="Tahoma"/>
          <w:sz w:val="24"/>
          <w:szCs w:val="24"/>
          <w:lang w:val="es-CO"/>
        </w:rPr>
      </w:pPr>
      <w:r w:rsidRPr="006A2BE5">
        <w:rPr>
          <w:rFonts w:ascii="Tahoma" w:eastAsia="Calibri" w:hAnsi="Tahoma" w:cs="Tahoma"/>
          <w:sz w:val="24"/>
          <w:szCs w:val="24"/>
          <w:lang w:val="es-CO"/>
        </w:rPr>
        <w:t xml:space="preserve">La Fiscalía adelantó una investigación parcializada y sesgada, al apoyarse en las pruebas de la víctima sin tener en cuenta las pruebas que operaban en favor del indiciado, desconociendo de esa forma las limitaciones cognitivas que aquejaban al Sr. </w:t>
      </w:r>
      <w:r w:rsidR="00D4614D">
        <w:rPr>
          <w:rFonts w:ascii="Tahoma" w:eastAsia="Calibri" w:hAnsi="Tahoma" w:cs="Tahoma"/>
          <w:sz w:val="24"/>
          <w:szCs w:val="24"/>
          <w:lang w:val="es-CO"/>
        </w:rPr>
        <w:t>OAO</w:t>
      </w:r>
      <w:r w:rsidRPr="006A2BE5">
        <w:rPr>
          <w:rFonts w:ascii="Tahoma" w:eastAsia="Calibri" w:hAnsi="Tahoma" w:cs="Tahoma"/>
          <w:sz w:val="24"/>
          <w:szCs w:val="24"/>
          <w:lang w:val="es-CO"/>
        </w:rPr>
        <w:t xml:space="preserve">, quien es una persona que padece de ciertas limitaciones que inciden para que no tenga la capacidad de poder autodeterminarse, </w:t>
      </w:r>
      <w:r w:rsidR="00D04417" w:rsidRPr="006A2BE5">
        <w:rPr>
          <w:rFonts w:ascii="Tahoma" w:eastAsia="Calibri" w:hAnsi="Tahoma" w:cs="Tahoma"/>
          <w:sz w:val="24"/>
          <w:szCs w:val="24"/>
          <w:lang w:val="es-CO"/>
        </w:rPr>
        <w:t xml:space="preserve">razón por la que debe ser considerado como un inimputable. </w:t>
      </w:r>
    </w:p>
    <w:p w14:paraId="43C71F34" w14:textId="77777777" w:rsidR="00E507BF" w:rsidRPr="006A2BE5" w:rsidRDefault="00E507BF" w:rsidP="006A2BE5">
      <w:pPr>
        <w:spacing w:after="0" w:line="276" w:lineRule="auto"/>
        <w:jc w:val="both"/>
        <w:rPr>
          <w:rFonts w:ascii="Tahoma" w:eastAsia="Calibri" w:hAnsi="Tahoma" w:cs="Tahoma"/>
          <w:sz w:val="24"/>
          <w:szCs w:val="24"/>
          <w:lang w:val="es-CO"/>
        </w:rPr>
      </w:pPr>
    </w:p>
    <w:p w14:paraId="4904F9A3" w14:textId="7F040B45" w:rsidR="00C44932" w:rsidRPr="006A2BE5" w:rsidRDefault="00C44932" w:rsidP="006A2BE5">
      <w:pPr>
        <w:spacing w:after="0" w:line="276" w:lineRule="auto"/>
        <w:jc w:val="both"/>
        <w:rPr>
          <w:rFonts w:ascii="Tahoma" w:eastAsia="Calibri" w:hAnsi="Tahoma" w:cs="Tahoma"/>
          <w:sz w:val="24"/>
          <w:szCs w:val="24"/>
          <w:lang w:val="es-CO"/>
        </w:rPr>
      </w:pPr>
      <w:r w:rsidRPr="006A2BE5">
        <w:rPr>
          <w:rFonts w:ascii="Tahoma" w:eastAsia="Calibri" w:hAnsi="Tahoma" w:cs="Tahoma"/>
          <w:sz w:val="24"/>
          <w:szCs w:val="24"/>
          <w:lang w:val="es-CO"/>
        </w:rPr>
        <w:t xml:space="preserve">Acorde con todo lo anterior, </w:t>
      </w:r>
      <w:r w:rsidR="00E868E4" w:rsidRPr="006A2BE5">
        <w:rPr>
          <w:rFonts w:ascii="Tahoma" w:eastAsia="Calibri" w:hAnsi="Tahoma" w:cs="Tahoma"/>
          <w:sz w:val="24"/>
          <w:szCs w:val="24"/>
          <w:lang w:val="es-CO"/>
        </w:rPr>
        <w:t>la</w:t>
      </w:r>
      <w:r w:rsidRPr="006A2BE5">
        <w:rPr>
          <w:rFonts w:ascii="Tahoma" w:eastAsia="Calibri" w:hAnsi="Tahoma" w:cs="Tahoma"/>
          <w:sz w:val="24"/>
          <w:szCs w:val="24"/>
          <w:lang w:val="es-CO"/>
        </w:rPr>
        <w:t xml:space="preserve"> recurrente pidió la revocatoria del proveído opugnado, para que en su lugar se </w:t>
      </w:r>
      <w:r w:rsidR="00446B51" w:rsidRPr="006A2BE5">
        <w:rPr>
          <w:rFonts w:ascii="Tahoma" w:eastAsia="Calibri" w:hAnsi="Tahoma" w:cs="Tahoma"/>
          <w:sz w:val="24"/>
          <w:szCs w:val="24"/>
          <w:lang w:val="es-CO"/>
        </w:rPr>
        <w:t xml:space="preserve">absuelva </w:t>
      </w:r>
      <w:r w:rsidR="004152FB" w:rsidRPr="006A2BE5">
        <w:rPr>
          <w:rFonts w:ascii="Tahoma" w:eastAsia="Calibri" w:hAnsi="Tahoma" w:cs="Tahoma"/>
          <w:sz w:val="24"/>
          <w:szCs w:val="24"/>
          <w:lang w:val="es-CO"/>
        </w:rPr>
        <w:t>al procesado</w:t>
      </w:r>
      <w:r w:rsidRPr="006A2BE5">
        <w:rPr>
          <w:rFonts w:ascii="Tahoma" w:eastAsia="Calibri" w:hAnsi="Tahoma" w:cs="Tahoma"/>
          <w:sz w:val="24"/>
          <w:szCs w:val="24"/>
          <w:lang w:val="es-CO"/>
        </w:rPr>
        <w:t xml:space="preserve"> </w:t>
      </w:r>
      <w:r w:rsidR="00D4614D">
        <w:rPr>
          <w:rFonts w:ascii="Tahoma" w:eastAsia="Calibri" w:hAnsi="Tahoma" w:cs="Tahoma"/>
          <w:sz w:val="24"/>
          <w:szCs w:val="24"/>
          <w:lang w:val="es-CO"/>
        </w:rPr>
        <w:t>OAO</w:t>
      </w:r>
      <w:r w:rsidR="00446B51" w:rsidRPr="006A2BE5">
        <w:rPr>
          <w:rFonts w:ascii="Tahoma" w:eastAsia="Calibri" w:hAnsi="Tahoma" w:cs="Tahoma"/>
          <w:sz w:val="24"/>
          <w:szCs w:val="24"/>
          <w:lang w:val="es-CO"/>
        </w:rPr>
        <w:t xml:space="preserve"> de</w:t>
      </w:r>
      <w:r w:rsidRPr="006A2BE5">
        <w:rPr>
          <w:rFonts w:ascii="Tahoma" w:eastAsia="Calibri" w:hAnsi="Tahoma" w:cs="Tahoma"/>
          <w:sz w:val="24"/>
          <w:szCs w:val="24"/>
          <w:lang w:val="es-CO"/>
        </w:rPr>
        <w:t xml:space="preserve"> los cargos por los cuales fue llamado a juicio criminal. </w:t>
      </w:r>
    </w:p>
    <w:p w14:paraId="5EE9C3B2" w14:textId="77777777" w:rsidR="00C44932" w:rsidRPr="006A2BE5" w:rsidRDefault="00C44932" w:rsidP="006A2BE5">
      <w:pPr>
        <w:spacing w:after="0" w:line="276" w:lineRule="auto"/>
        <w:jc w:val="both"/>
        <w:rPr>
          <w:rFonts w:ascii="Tahoma" w:eastAsia="Calibri" w:hAnsi="Tahoma" w:cs="Tahoma"/>
          <w:sz w:val="24"/>
          <w:szCs w:val="24"/>
          <w:lang w:val="es-CO"/>
        </w:rPr>
      </w:pPr>
    </w:p>
    <w:p w14:paraId="49056991" w14:textId="77777777" w:rsidR="00C44932" w:rsidRPr="006A2BE5" w:rsidRDefault="00C44932" w:rsidP="006A2BE5">
      <w:pPr>
        <w:spacing w:after="0" w:line="276" w:lineRule="auto"/>
        <w:jc w:val="center"/>
        <w:rPr>
          <w:rFonts w:ascii="Tahoma" w:eastAsia="Times New Roman" w:hAnsi="Tahoma" w:cs="Tahoma"/>
          <w:b/>
          <w:bCs/>
          <w:sz w:val="24"/>
          <w:szCs w:val="24"/>
          <w:lang w:val="es-CO"/>
        </w:rPr>
      </w:pPr>
      <w:r w:rsidRPr="006A2BE5">
        <w:rPr>
          <w:rFonts w:ascii="Tahoma" w:eastAsia="Times New Roman" w:hAnsi="Tahoma" w:cs="Tahoma"/>
          <w:b/>
          <w:bCs/>
          <w:sz w:val="24"/>
          <w:szCs w:val="24"/>
          <w:lang w:val="es-CO"/>
        </w:rPr>
        <w:t>PARA RESOLVER SE CONSIDERA:</w:t>
      </w:r>
    </w:p>
    <w:p w14:paraId="6FAFBAB6" w14:textId="77777777" w:rsidR="00C44932" w:rsidRPr="006A2BE5" w:rsidRDefault="00C44932" w:rsidP="006A2BE5">
      <w:pPr>
        <w:spacing w:after="0" w:line="276" w:lineRule="auto"/>
        <w:jc w:val="both"/>
        <w:rPr>
          <w:rFonts w:ascii="Tahoma" w:eastAsia="Times New Roman" w:hAnsi="Tahoma" w:cs="Tahoma"/>
          <w:b/>
          <w:bCs/>
          <w:sz w:val="24"/>
          <w:szCs w:val="24"/>
          <w:lang w:val="es-CO"/>
        </w:rPr>
      </w:pPr>
    </w:p>
    <w:p w14:paraId="439ACC8E" w14:textId="77777777" w:rsidR="00C44932" w:rsidRPr="006A2BE5" w:rsidRDefault="00C44932" w:rsidP="006A2BE5">
      <w:pPr>
        <w:spacing w:after="0" w:line="276" w:lineRule="auto"/>
        <w:jc w:val="both"/>
        <w:rPr>
          <w:rFonts w:ascii="Tahoma" w:eastAsia="Times New Roman" w:hAnsi="Tahoma" w:cs="Tahoma"/>
          <w:b/>
          <w:bCs/>
          <w:sz w:val="24"/>
          <w:szCs w:val="24"/>
          <w:lang w:val="es-CO"/>
        </w:rPr>
      </w:pPr>
      <w:r w:rsidRPr="006A2BE5">
        <w:rPr>
          <w:rFonts w:ascii="Tahoma" w:eastAsia="Times New Roman" w:hAnsi="Tahoma" w:cs="Tahoma"/>
          <w:b/>
          <w:bCs/>
          <w:sz w:val="24"/>
          <w:szCs w:val="24"/>
          <w:lang w:val="es-CO"/>
        </w:rPr>
        <w:t>- Competencia:</w:t>
      </w:r>
    </w:p>
    <w:p w14:paraId="24A647EB" w14:textId="77777777" w:rsidR="00C44932" w:rsidRPr="006A2BE5" w:rsidRDefault="00C44932" w:rsidP="006A2BE5">
      <w:pPr>
        <w:spacing w:after="0" w:line="276" w:lineRule="auto"/>
        <w:jc w:val="both"/>
        <w:rPr>
          <w:rFonts w:ascii="Tahoma" w:eastAsia="Times New Roman" w:hAnsi="Tahoma" w:cs="Tahoma"/>
          <w:bCs/>
          <w:sz w:val="24"/>
          <w:szCs w:val="24"/>
          <w:lang w:val="es-CO"/>
        </w:rPr>
      </w:pPr>
    </w:p>
    <w:p w14:paraId="1A21BE2B" w14:textId="77777777" w:rsidR="00C44932" w:rsidRPr="006A2BE5" w:rsidRDefault="00C44932"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Como quiera que estamos en presencia de un recurso de apelación que fue interpuesto y sustentado de manera oportuna en contra de una sentencia proferida por un Juzgado con categoría de Circuito que hace parte de este Distrito Judicial, esta Sala de Decisión Penal, según las voces del # 1º del artículo 34 C.P.P. sería la competente para resolver la presente Alzada.</w:t>
      </w:r>
    </w:p>
    <w:p w14:paraId="1B892927" w14:textId="77777777" w:rsidR="00C44932" w:rsidRPr="006A2BE5" w:rsidRDefault="00C44932" w:rsidP="006A2BE5">
      <w:pPr>
        <w:spacing w:after="0" w:line="276" w:lineRule="auto"/>
        <w:jc w:val="both"/>
        <w:rPr>
          <w:rFonts w:ascii="Tahoma" w:eastAsia="Verdana" w:hAnsi="Tahoma" w:cs="Tahoma"/>
          <w:sz w:val="24"/>
          <w:szCs w:val="24"/>
          <w:lang w:val="es-CO"/>
        </w:rPr>
      </w:pPr>
    </w:p>
    <w:p w14:paraId="77FC731D" w14:textId="77777777" w:rsidR="00C44932" w:rsidRPr="006A2BE5" w:rsidRDefault="00C44932"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De igual forma no se avizora la ocurrencia de irregularidades sustanciales que de una u otra forma hayan viciado de nulidad la actuación procesal.</w:t>
      </w:r>
    </w:p>
    <w:p w14:paraId="2AD91759" w14:textId="77777777" w:rsidR="00C44932" w:rsidRPr="006A2BE5" w:rsidRDefault="00C44932" w:rsidP="006A2BE5">
      <w:pPr>
        <w:spacing w:after="0" w:line="276" w:lineRule="auto"/>
        <w:jc w:val="both"/>
        <w:rPr>
          <w:rFonts w:ascii="Tahoma" w:eastAsia="Verdana" w:hAnsi="Tahoma" w:cs="Tahoma"/>
          <w:sz w:val="24"/>
          <w:szCs w:val="24"/>
          <w:lang w:val="es-CO"/>
        </w:rPr>
      </w:pPr>
    </w:p>
    <w:p w14:paraId="656175E4" w14:textId="77777777" w:rsidR="00C44932" w:rsidRPr="006A2BE5" w:rsidRDefault="00C44932" w:rsidP="006A2BE5">
      <w:pPr>
        <w:spacing w:after="0" w:line="276" w:lineRule="auto"/>
        <w:jc w:val="both"/>
        <w:rPr>
          <w:rFonts w:ascii="Tahoma" w:eastAsia="Times New Roman" w:hAnsi="Tahoma" w:cs="Tahoma"/>
          <w:b/>
          <w:bCs/>
          <w:sz w:val="24"/>
          <w:szCs w:val="24"/>
          <w:lang w:val="es-CO"/>
        </w:rPr>
      </w:pPr>
      <w:r w:rsidRPr="006A2BE5">
        <w:rPr>
          <w:rFonts w:ascii="Tahoma" w:eastAsia="Times New Roman" w:hAnsi="Tahoma" w:cs="Tahoma"/>
          <w:b/>
          <w:bCs/>
          <w:sz w:val="24"/>
          <w:szCs w:val="24"/>
          <w:lang w:val="es-CO"/>
        </w:rPr>
        <w:t>- Problema Jurídico:</w:t>
      </w:r>
    </w:p>
    <w:p w14:paraId="66F48D62" w14:textId="77777777" w:rsidR="00C44932" w:rsidRPr="006A2BE5" w:rsidRDefault="00C44932" w:rsidP="006A2BE5">
      <w:pPr>
        <w:spacing w:after="0" w:line="276" w:lineRule="auto"/>
        <w:jc w:val="both"/>
        <w:rPr>
          <w:rFonts w:ascii="Tahoma" w:eastAsia="Times New Roman" w:hAnsi="Tahoma" w:cs="Tahoma"/>
          <w:bCs/>
          <w:sz w:val="24"/>
          <w:szCs w:val="24"/>
          <w:lang w:val="es-CO"/>
        </w:rPr>
      </w:pPr>
    </w:p>
    <w:p w14:paraId="4EE0D579" w14:textId="77777777" w:rsidR="00C44932" w:rsidRPr="006A2BE5" w:rsidRDefault="00C44932"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Acorde con los argumentos puestos a consideración de esta Colegiatura por parte de</w:t>
      </w:r>
      <w:r w:rsidR="00446B51" w:rsidRPr="006A2BE5">
        <w:rPr>
          <w:rFonts w:ascii="Tahoma" w:eastAsia="Verdana" w:hAnsi="Tahoma" w:cs="Tahoma"/>
          <w:sz w:val="24"/>
          <w:szCs w:val="24"/>
          <w:lang w:val="es-CO"/>
        </w:rPr>
        <w:t xml:space="preserve"> </w:t>
      </w:r>
      <w:r w:rsidRPr="006A2BE5">
        <w:rPr>
          <w:rFonts w:ascii="Tahoma" w:eastAsia="Verdana" w:hAnsi="Tahoma" w:cs="Tahoma"/>
          <w:sz w:val="24"/>
          <w:szCs w:val="24"/>
          <w:lang w:val="es-CO"/>
        </w:rPr>
        <w:t>l</w:t>
      </w:r>
      <w:r w:rsidR="00446B51" w:rsidRPr="006A2BE5">
        <w:rPr>
          <w:rFonts w:ascii="Tahoma" w:eastAsia="Verdana" w:hAnsi="Tahoma" w:cs="Tahoma"/>
          <w:sz w:val="24"/>
          <w:szCs w:val="24"/>
          <w:lang w:val="es-CO"/>
        </w:rPr>
        <w:t>a</w:t>
      </w:r>
      <w:r w:rsidRPr="006A2BE5">
        <w:rPr>
          <w:rFonts w:ascii="Tahoma" w:eastAsia="Verdana" w:hAnsi="Tahoma" w:cs="Tahoma"/>
          <w:sz w:val="24"/>
          <w:szCs w:val="24"/>
          <w:lang w:val="es-CO"/>
        </w:rPr>
        <w:t xml:space="preserve"> recurrente</w:t>
      </w:r>
      <w:r w:rsidR="00446B51" w:rsidRPr="006A2BE5">
        <w:rPr>
          <w:rFonts w:ascii="Tahoma" w:eastAsia="Verdana" w:hAnsi="Tahoma" w:cs="Tahoma"/>
          <w:sz w:val="24"/>
          <w:szCs w:val="24"/>
          <w:lang w:val="es-CO"/>
        </w:rPr>
        <w:t xml:space="preserve"> </w:t>
      </w:r>
      <w:r w:rsidRPr="006A2BE5">
        <w:rPr>
          <w:rFonts w:ascii="Tahoma" w:eastAsia="Verdana" w:hAnsi="Tahoma" w:cs="Tahoma"/>
          <w:sz w:val="24"/>
          <w:szCs w:val="24"/>
          <w:lang w:val="es-CO"/>
        </w:rPr>
        <w:t xml:space="preserve">considera la Sala que de los mismos se desprende como problema jurídico el siguiente: </w:t>
      </w:r>
    </w:p>
    <w:p w14:paraId="226A59E0" w14:textId="77777777" w:rsidR="00C44932" w:rsidRPr="006A2BE5" w:rsidRDefault="00C44932" w:rsidP="006A2BE5">
      <w:pPr>
        <w:spacing w:after="0" w:line="276" w:lineRule="auto"/>
        <w:jc w:val="both"/>
        <w:rPr>
          <w:rFonts w:ascii="Tahoma" w:eastAsia="Verdana" w:hAnsi="Tahoma" w:cs="Tahoma"/>
          <w:sz w:val="24"/>
          <w:szCs w:val="24"/>
          <w:lang w:val="es-CO"/>
        </w:rPr>
      </w:pPr>
    </w:p>
    <w:p w14:paraId="6506B4D3" w14:textId="55629FD4" w:rsidR="00C44932" w:rsidRPr="006A2BE5" w:rsidRDefault="00C44932" w:rsidP="006A2BE5">
      <w:pPr>
        <w:spacing w:after="0" w:line="276" w:lineRule="auto"/>
        <w:jc w:val="both"/>
        <w:rPr>
          <w:rFonts w:ascii="Tahoma" w:eastAsia="Verdana" w:hAnsi="Tahoma" w:cs="Tahoma"/>
          <w:sz w:val="24"/>
          <w:szCs w:val="24"/>
          <w:lang w:val="es-CO"/>
        </w:rPr>
      </w:pPr>
      <w:r w:rsidRPr="006A2BE5">
        <w:rPr>
          <w:rFonts w:ascii="Tahoma" w:eastAsia="Verdana" w:hAnsi="Tahoma" w:cs="Tahoma"/>
          <w:sz w:val="24"/>
          <w:szCs w:val="24"/>
          <w:lang w:val="es-CO"/>
        </w:rPr>
        <w:t xml:space="preserve">¿Incurrió el Juzgado de primer nivel en yerros al momento de la apreciación del acervo probatorio, que le impidieron que se diera cuenta que </w:t>
      </w:r>
      <w:r w:rsidR="00446B51" w:rsidRPr="006A2BE5">
        <w:rPr>
          <w:rFonts w:ascii="Tahoma" w:eastAsia="Verdana" w:hAnsi="Tahoma" w:cs="Tahoma"/>
          <w:sz w:val="24"/>
          <w:szCs w:val="24"/>
          <w:lang w:val="es-CO"/>
        </w:rPr>
        <w:t xml:space="preserve">con </w:t>
      </w:r>
      <w:r w:rsidRPr="006A2BE5">
        <w:rPr>
          <w:rFonts w:ascii="Tahoma" w:eastAsia="Verdana" w:hAnsi="Tahoma" w:cs="Tahoma"/>
          <w:sz w:val="24"/>
          <w:szCs w:val="24"/>
          <w:lang w:val="es-CO"/>
        </w:rPr>
        <w:t xml:space="preserve">las pruebas debatidas en el proceso </w:t>
      </w:r>
      <w:r w:rsidR="00446B51" w:rsidRPr="006A2BE5">
        <w:rPr>
          <w:rFonts w:ascii="Tahoma" w:eastAsia="Verdana" w:hAnsi="Tahoma" w:cs="Tahoma"/>
          <w:sz w:val="24"/>
          <w:szCs w:val="24"/>
          <w:lang w:val="es-CO"/>
        </w:rPr>
        <w:t xml:space="preserve">no se </w:t>
      </w:r>
      <w:r w:rsidRPr="006A2BE5">
        <w:rPr>
          <w:rFonts w:ascii="Tahoma" w:eastAsia="Verdana" w:hAnsi="Tahoma" w:cs="Tahoma"/>
          <w:sz w:val="24"/>
          <w:szCs w:val="24"/>
          <w:lang w:val="es-CO"/>
        </w:rPr>
        <w:t xml:space="preserve">cumplian con los requisitos exigidos por parte del artículo 381 C.P.P. para que en contra del procesado </w:t>
      </w:r>
      <w:r w:rsidR="00D4614D">
        <w:rPr>
          <w:rFonts w:ascii="Tahoma" w:eastAsia="Verdana" w:hAnsi="Tahoma" w:cs="Tahoma"/>
          <w:sz w:val="24"/>
          <w:szCs w:val="24"/>
          <w:lang w:val="es-CO"/>
        </w:rPr>
        <w:t>OAO</w:t>
      </w:r>
      <w:r w:rsidRPr="006A2BE5">
        <w:rPr>
          <w:rFonts w:ascii="Tahoma" w:eastAsia="Verdana" w:hAnsi="Tahoma" w:cs="Tahoma"/>
          <w:sz w:val="24"/>
          <w:szCs w:val="24"/>
          <w:lang w:val="es-CO"/>
        </w:rPr>
        <w:t xml:space="preserve"> se pudiera dictar una sentencia condenatoria acorde con los cargos por los cuales fue llamado a juicio? </w:t>
      </w:r>
    </w:p>
    <w:p w14:paraId="4D53E34F" w14:textId="77777777" w:rsidR="00C44932" w:rsidRPr="006A2BE5" w:rsidRDefault="00C44932" w:rsidP="006A2BE5">
      <w:pPr>
        <w:spacing w:after="0" w:line="276" w:lineRule="auto"/>
        <w:jc w:val="both"/>
        <w:rPr>
          <w:rFonts w:ascii="Tahoma" w:eastAsia="Verdana" w:hAnsi="Tahoma" w:cs="Tahoma"/>
          <w:sz w:val="24"/>
          <w:szCs w:val="24"/>
          <w:lang w:val="es-CO"/>
        </w:rPr>
      </w:pPr>
    </w:p>
    <w:p w14:paraId="264433AE" w14:textId="77777777" w:rsidR="00C44932" w:rsidRPr="006A2BE5" w:rsidRDefault="00C44932" w:rsidP="006A2BE5">
      <w:pPr>
        <w:spacing w:after="0" w:line="276" w:lineRule="auto"/>
        <w:jc w:val="both"/>
        <w:rPr>
          <w:rFonts w:ascii="Tahoma" w:eastAsia="Verdana" w:hAnsi="Tahoma" w:cs="Tahoma"/>
          <w:b/>
          <w:sz w:val="24"/>
          <w:szCs w:val="24"/>
          <w:lang w:val="es-ES_tradnl"/>
        </w:rPr>
      </w:pPr>
      <w:r w:rsidRPr="006A2BE5">
        <w:rPr>
          <w:rFonts w:ascii="Tahoma" w:eastAsia="Verdana" w:hAnsi="Tahoma" w:cs="Tahoma"/>
          <w:b/>
          <w:sz w:val="24"/>
          <w:szCs w:val="24"/>
          <w:lang w:val="es-ES_tradnl"/>
        </w:rPr>
        <w:t>- Solución:</w:t>
      </w:r>
    </w:p>
    <w:p w14:paraId="217F55DB" w14:textId="77777777" w:rsidR="00C44932" w:rsidRPr="006A2BE5" w:rsidRDefault="00C44932" w:rsidP="006A2BE5">
      <w:pPr>
        <w:spacing w:after="0" w:line="276" w:lineRule="auto"/>
        <w:jc w:val="both"/>
        <w:rPr>
          <w:rFonts w:ascii="Tahoma" w:eastAsia="Verdana" w:hAnsi="Tahoma" w:cs="Tahoma"/>
          <w:sz w:val="24"/>
          <w:szCs w:val="24"/>
          <w:lang w:val="es-ES_tradnl"/>
        </w:rPr>
      </w:pPr>
    </w:p>
    <w:p w14:paraId="2D0D7C84" w14:textId="16C827CA" w:rsidR="00C44932" w:rsidRPr="006A2BE5" w:rsidRDefault="00C44932" w:rsidP="006A2BE5">
      <w:pPr>
        <w:spacing w:after="0" w:line="276" w:lineRule="auto"/>
        <w:jc w:val="both"/>
        <w:rPr>
          <w:rFonts w:ascii="Tahoma" w:hAnsi="Tahoma" w:cs="Tahoma"/>
          <w:sz w:val="24"/>
          <w:szCs w:val="24"/>
          <w:lang w:val="es-ES_tradnl"/>
        </w:rPr>
      </w:pPr>
      <w:r w:rsidRPr="006A2BE5">
        <w:rPr>
          <w:rFonts w:ascii="Tahoma" w:hAnsi="Tahoma" w:cs="Tahoma"/>
          <w:sz w:val="24"/>
          <w:szCs w:val="24"/>
          <w:lang w:val="es-ES_tradnl"/>
        </w:rPr>
        <w:lastRenderedPageBreak/>
        <w:t xml:space="preserve">Al efectuar un análisis de la controversia surgida en el presente asunto, la Sala observa que la misma gira en torno a la valoración del acervo probatorio, en especial en todo aquello que tiene que ver con el grado de credibilidad que ameritaría lo atestado por la víctima </w:t>
      </w:r>
      <w:r w:rsidR="004152FB" w:rsidRPr="006A2BE5">
        <w:rPr>
          <w:rFonts w:ascii="Tahoma" w:hAnsi="Tahoma" w:cs="Tahoma"/>
          <w:sz w:val="24"/>
          <w:szCs w:val="24"/>
          <w:lang w:val="es-ES_tradnl"/>
        </w:rPr>
        <w:t>“T.V.M.S.”</w:t>
      </w:r>
      <w:r w:rsidRPr="006A2BE5">
        <w:rPr>
          <w:rFonts w:ascii="Tahoma" w:hAnsi="Tahoma" w:cs="Tahoma"/>
          <w:sz w:val="24"/>
          <w:szCs w:val="24"/>
          <w:lang w:val="es-ES_tradnl"/>
        </w:rPr>
        <w:t xml:space="preserve"> sobre </w:t>
      </w:r>
      <w:r w:rsidR="00023D05" w:rsidRPr="006A2BE5">
        <w:rPr>
          <w:rFonts w:ascii="Tahoma" w:hAnsi="Tahoma" w:cs="Tahoma"/>
          <w:sz w:val="24"/>
          <w:szCs w:val="24"/>
          <w:lang w:val="es-ES_tradnl"/>
        </w:rPr>
        <w:t xml:space="preserve">todo aquello que declaró en contra del </w:t>
      </w:r>
      <w:r w:rsidRPr="006A2BE5">
        <w:rPr>
          <w:rFonts w:ascii="Tahoma" w:hAnsi="Tahoma" w:cs="Tahoma"/>
          <w:sz w:val="24"/>
          <w:szCs w:val="24"/>
          <w:lang w:val="es-ES_tradnl"/>
        </w:rPr>
        <w:t xml:space="preserve">ahora procesado </w:t>
      </w:r>
      <w:r w:rsidR="00D4614D">
        <w:rPr>
          <w:rFonts w:ascii="Tahoma" w:hAnsi="Tahoma" w:cs="Tahoma"/>
          <w:sz w:val="24"/>
          <w:szCs w:val="24"/>
          <w:lang w:val="es-ES_tradnl"/>
        </w:rPr>
        <w:t>OAO</w:t>
      </w:r>
      <w:r w:rsidR="00023D05" w:rsidRPr="006A2BE5">
        <w:rPr>
          <w:rFonts w:ascii="Tahoma" w:hAnsi="Tahoma" w:cs="Tahoma"/>
          <w:sz w:val="24"/>
          <w:szCs w:val="24"/>
          <w:lang w:val="es-ES_tradnl"/>
        </w:rPr>
        <w:t xml:space="preserve">, a quien sindicó de haber abusado sexualmente de ella desde que </w:t>
      </w:r>
      <w:r w:rsidR="00BB0645" w:rsidRPr="006A2BE5">
        <w:rPr>
          <w:rFonts w:ascii="Tahoma" w:hAnsi="Tahoma" w:cs="Tahoma"/>
          <w:sz w:val="24"/>
          <w:szCs w:val="24"/>
          <w:lang w:val="es-ES_tradnl"/>
        </w:rPr>
        <w:t>tenía</w:t>
      </w:r>
      <w:r w:rsidR="00023D05" w:rsidRPr="006A2BE5">
        <w:rPr>
          <w:rFonts w:ascii="Tahoma" w:hAnsi="Tahoma" w:cs="Tahoma"/>
          <w:sz w:val="24"/>
          <w:szCs w:val="24"/>
          <w:lang w:val="es-ES_tradnl"/>
        </w:rPr>
        <w:t xml:space="preserve"> siete años hasta </w:t>
      </w:r>
      <w:r w:rsidR="00BB0645" w:rsidRPr="006A2BE5">
        <w:rPr>
          <w:rFonts w:ascii="Tahoma" w:hAnsi="Tahoma" w:cs="Tahoma"/>
          <w:sz w:val="24"/>
          <w:szCs w:val="24"/>
          <w:lang w:val="es-ES_tradnl"/>
        </w:rPr>
        <w:t>cuando cumplió los once años.</w:t>
      </w:r>
      <w:r w:rsidRPr="006A2BE5">
        <w:rPr>
          <w:rFonts w:ascii="Tahoma" w:hAnsi="Tahoma" w:cs="Tahoma"/>
          <w:sz w:val="24"/>
          <w:szCs w:val="24"/>
          <w:lang w:val="es-ES_tradnl"/>
        </w:rPr>
        <w:t xml:space="preserve"> </w:t>
      </w:r>
    </w:p>
    <w:p w14:paraId="796E9224" w14:textId="77777777" w:rsidR="004152FB" w:rsidRPr="006A2BE5" w:rsidRDefault="004152FB" w:rsidP="006A2BE5">
      <w:pPr>
        <w:spacing w:after="0" w:line="276" w:lineRule="auto"/>
        <w:jc w:val="both"/>
        <w:rPr>
          <w:rFonts w:ascii="Tahoma" w:hAnsi="Tahoma" w:cs="Tahoma"/>
          <w:sz w:val="24"/>
          <w:szCs w:val="24"/>
          <w:lang w:val="es-ES_tradnl"/>
        </w:rPr>
      </w:pPr>
    </w:p>
    <w:p w14:paraId="21E96624" w14:textId="49572363" w:rsidR="00C44932" w:rsidRPr="006A2BE5" w:rsidRDefault="004152FB" w:rsidP="006A2BE5">
      <w:pPr>
        <w:spacing w:after="0" w:line="276" w:lineRule="auto"/>
        <w:jc w:val="both"/>
        <w:rPr>
          <w:rFonts w:ascii="Tahoma" w:hAnsi="Tahoma" w:cs="Tahoma"/>
          <w:sz w:val="24"/>
          <w:szCs w:val="24"/>
          <w:lang w:val="es-ES_tradnl"/>
        </w:rPr>
      </w:pPr>
      <w:r w:rsidRPr="006A2BE5">
        <w:rPr>
          <w:rFonts w:ascii="Tahoma" w:hAnsi="Tahoma" w:cs="Tahoma"/>
          <w:sz w:val="24"/>
          <w:szCs w:val="24"/>
          <w:lang w:val="es-ES_tradnl"/>
        </w:rPr>
        <w:t xml:space="preserve">En tal sentido la recurrente en la alzada </w:t>
      </w:r>
      <w:r w:rsidR="003628C3" w:rsidRPr="006A2BE5">
        <w:rPr>
          <w:rFonts w:ascii="Tahoma" w:hAnsi="Tahoma" w:cs="Tahoma"/>
          <w:sz w:val="24"/>
          <w:szCs w:val="24"/>
          <w:lang w:val="es-ES_tradnl"/>
        </w:rPr>
        <w:t>procedió</w:t>
      </w:r>
      <w:r w:rsidRPr="006A2BE5">
        <w:rPr>
          <w:rFonts w:ascii="Tahoma" w:hAnsi="Tahoma" w:cs="Tahoma"/>
          <w:sz w:val="24"/>
          <w:szCs w:val="24"/>
          <w:lang w:val="es-ES_tradnl"/>
        </w:rPr>
        <w:t xml:space="preserve"> a </w:t>
      </w:r>
      <w:r w:rsidR="003628C3" w:rsidRPr="006A2BE5">
        <w:rPr>
          <w:rFonts w:ascii="Tahoma" w:hAnsi="Tahoma" w:cs="Tahoma"/>
          <w:sz w:val="24"/>
          <w:szCs w:val="24"/>
          <w:lang w:val="es-ES_tradnl"/>
        </w:rPr>
        <w:t>cr</w:t>
      </w:r>
      <w:r w:rsidR="00023D05" w:rsidRPr="006A2BE5">
        <w:rPr>
          <w:rFonts w:ascii="Tahoma" w:hAnsi="Tahoma" w:cs="Tahoma"/>
          <w:sz w:val="24"/>
          <w:szCs w:val="24"/>
          <w:lang w:val="es-ES_tradnl"/>
        </w:rPr>
        <w:t xml:space="preserve">iticar la valoración que el Juzgado de primer nivel efectuó del testimonio absuelto por la menor </w:t>
      </w:r>
      <w:bookmarkStart w:id="17" w:name="_Hlk111550019"/>
      <w:r w:rsidR="00023D05" w:rsidRPr="006A2BE5">
        <w:rPr>
          <w:rFonts w:ascii="Tahoma" w:hAnsi="Tahoma" w:cs="Tahoma"/>
          <w:sz w:val="24"/>
          <w:szCs w:val="24"/>
          <w:lang w:val="es-ES_tradnl"/>
        </w:rPr>
        <w:t>“T.V.M.S.”</w:t>
      </w:r>
      <w:bookmarkEnd w:id="17"/>
      <w:r w:rsidR="00023D05" w:rsidRPr="006A2BE5">
        <w:rPr>
          <w:rFonts w:ascii="Tahoma" w:hAnsi="Tahoma" w:cs="Tahoma"/>
          <w:sz w:val="24"/>
          <w:szCs w:val="24"/>
          <w:lang w:val="es-ES_tradnl"/>
        </w:rPr>
        <w:t xml:space="preserve">, al aducir que no se le debió otorgar credibilidad </w:t>
      </w:r>
      <w:r w:rsidR="00BB0645" w:rsidRPr="006A2BE5">
        <w:rPr>
          <w:rFonts w:ascii="Tahoma" w:hAnsi="Tahoma" w:cs="Tahoma"/>
          <w:sz w:val="24"/>
          <w:szCs w:val="24"/>
          <w:lang w:val="es-ES_tradnl"/>
        </w:rPr>
        <w:t xml:space="preserve">alguna </w:t>
      </w:r>
      <w:r w:rsidR="00023D05" w:rsidRPr="006A2BE5">
        <w:rPr>
          <w:rFonts w:ascii="Tahoma" w:hAnsi="Tahoma" w:cs="Tahoma"/>
          <w:sz w:val="24"/>
          <w:szCs w:val="24"/>
          <w:lang w:val="es-ES_tradnl"/>
        </w:rPr>
        <w:t xml:space="preserve">a lo atestado por la víctima, debido a que la testigo en su relato incurrió en muchas imprecisiones e inconsistencias al no delimitar el contexto espacial-temporal de lo acontecido. Aunado a que todo aquello que la ofendida declaró en contra de su padrastro resultó ser una consecuencia del síndrome de alienación parental, el </w:t>
      </w:r>
      <w:r w:rsidR="00BB0645" w:rsidRPr="006A2BE5">
        <w:rPr>
          <w:rFonts w:ascii="Tahoma" w:hAnsi="Tahoma" w:cs="Tahoma"/>
          <w:sz w:val="24"/>
          <w:szCs w:val="24"/>
          <w:lang w:val="es-ES_tradnl"/>
        </w:rPr>
        <w:t>que</w:t>
      </w:r>
      <w:r w:rsidR="00023D05" w:rsidRPr="006A2BE5">
        <w:rPr>
          <w:rFonts w:ascii="Tahoma" w:hAnsi="Tahoma" w:cs="Tahoma"/>
          <w:sz w:val="24"/>
          <w:szCs w:val="24"/>
          <w:lang w:val="es-ES_tradnl"/>
        </w:rPr>
        <w:t xml:space="preserve"> tuvo su génesis en el influjo que ejerció sobre ella la madre de la agraviada —</w:t>
      </w:r>
      <w:r w:rsidR="00023D05" w:rsidRPr="006A2BE5">
        <w:rPr>
          <w:rFonts w:ascii="Tahoma" w:hAnsi="Tahoma" w:cs="Tahoma"/>
          <w:sz w:val="24"/>
          <w:szCs w:val="24"/>
        </w:rPr>
        <w:t xml:space="preserve"> </w:t>
      </w:r>
      <w:r w:rsidR="00756B50">
        <w:rPr>
          <w:rFonts w:ascii="Tahoma" w:hAnsi="Tahoma" w:cs="Tahoma"/>
          <w:sz w:val="24"/>
          <w:szCs w:val="24"/>
          <w:lang w:val="es-ES_tradnl"/>
        </w:rPr>
        <w:t>MSM</w:t>
      </w:r>
      <w:r w:rsidR="00023D05" w:rsidRPr="006A2BE5">
        <w:rPr>
          <w:rFonts w:ascii="Tahoma" w:hAnsi="Tahoma" w:cs="Tahoma"/>
          <w:sz w:val="24"/>
          <w:szCs w:val="24"/>
          <w:lang w:val="es-ES_tradnl"/>
        </w:rPr>
        <w:t xml:space="preserve"> — para que de esa forma procediera a declarar una serie de mendacidades en contra del Sr. </w:t>
      </w:r>
      <w:r w:rsidR="00D4614D">
        <w:rPr>
          <w:rFonts w:ascii="Tahoma" w:hAnsi="Tahoma" w:cs="Tahoma"/>
          <w:sz w:val="24"/>
          <w:szCs w:val="24"/>
          <w:lang w:val="es-ES_tradnl"/>
        </w:rPr>
        <w:t>OAO</w:t>
      </w:r>
      <w:r w:rsidR="00023D05" w:rsidRPr="006A2BE5">
        <w:rPr>
          <w:rFonts w:ascii="Tahoma" w:hAnsi="Tahoma" w:cs="Tahoma"/>
          <w:sz w:val="24"/>
          <w:szCs w:val="24"/>
          <w:lang w:val="es-ES_tradnl"/>
        </w:rPr>
        <w:t>.</w:t>
      </w:r>
    </w:p>
    <w:p w14:paraId="12003EAF" w14:textId="77777777" w:rsidR="00C44932" w:rsidRPr="006A2BE5" w:rsidRDefault="00C44932" w:rsidP="006A2BE5">
      <w:pPr>
        <w:spacing w:after="0" w:line="276" w:lineRule="auto"/>
        <w:jc w:val="both"/>
        <w:rPr>
          <w:rFonts w:ascii="Tahoma" w:hAnsi="Tahoma" w:cs="Tahoma"/>
          <w:sz w:val="24"/>
          <w:szCs w:val="24"/>
          <w:lang w:val="es-ES_tradnl"/>
        </w:rPr>
      </w:pPr>
    </w:p>
    <w:p w14:paraId="2E717D9E" w14:textId="647EC611" w:rsidR="00C44932" w:rsidRPr="006A2BE5" w:rsidRDefault="00C44932" w:rsidP="006A2BE5">
      <w:pPr>
        <w:spacing w:after="0" w:line="276" w:lineRule="auto"/>
        <w:jc w:val="both"/>
        <w:rPr>
          <w:rFonts w:ascii="Tahoma" w:hAnsi="Tahoma" w:cs="Tahoma"/>
          <w:sz w:val="24"/>
          <w:szCs w:val="24"/>
          <w:lang w:val="es-ES_tradnl"/>
        </w:rPr>
      </w:pPr>
      <w:r w:rsidRPr="006A2BE5">
        <w:rPr>
          <w:rFonts w:ascii="Tahoma" w:hAnsi="Tahoma" w:cs="Tahoma"/>
          <w:sz w:val="24"/>
          <w:szCs w:val="24"/>
          <w:lang w:val="es-ES_tradnl"/>
        </w:rPr>
        <w:t xml:space="preserve">Estando en claro en que consiste la controversia que a la Colegiatura le correspondería dilucidar, la Sala desde ya anunciará que no le asiste la razón a la tesis de la inconformidad formulada por </w:t>
      </w:r>
      <w:r w:rsidR="00BB0645" w:rsidRPr="006A2BE5">
        <w:rPr>
          <w:rFonts w:ascii="Tahoma" w:hAnsi="Tahoma" w:cs="Tahoma"/>
          <w:sz w:val="24"/>
          <w:szCs w:val="24"/>
          <w:lang w:val="es-ES_tradnl"/>
        </w:rPr>
        <w:t>la</w:t>
      </w:r>
      <w:r w:rsidRPr="006A2BE5">
        <w:rPr>
          <w:rFonts w:ascii="Tahoma" w:hAnsi="Tahoma" w:cs="Tahoma"/>
          <w:sz w:val="24"/>
          <w:szCs w:val="24"/>
          <w:lang w:val="es-ES_tradnl"/>
        </w:rPr>
        <w:t xml:space="preserve"> recurrente, porque en nuestro sentir en momento alguno el Juzgado de primer nivel incurrió en los yerros de valoración probatoria denunciados por </w:t>
      </w:r>
      <w:r w:rsidR="00BB0645" w:rsidRPr="006A2BE5">
        <w:rPr>
          <w:rFonts w:ascii="Tahoma" w:hAnsi="Tahoma" w:cs="Tahoma"/>
          <w:sz w:val="24"/>
          <w:szCs w:val="24"/>
          <w:lang w:val="es-ES_tradnl"/>
        </w:rPr>
        <w:t xml:space="preserve">la </w:t>
      </w:r>
      <w:r w:rsidRPr="006A2BE5">
        <w:rPr>
          <w:rFonts w:ascii="Tahoma" w:hAnsi="Tahoma" w:cs="Tahoma"/>
          <w:sz w:val="24"/>
          <w:szCs w:val="24"/>
          <w:lang w:val="es-ES_tradnl"/>
        </w:rPr>
        <w:t xml:space="preserve">apelante, y en consecuencia el fallo confutado será confirmado, en atención a que las pruebas habidas en el proceso </w:t>
      </w:r>
      <w:r w:rsidR="00BB0645" w:rsidRPr="006A2BE5">
        <w:rPr>
          <w:rFonts w:ascii="Tahoma" w:hAnsi="Tahoma" w:cs="Tahoma"/>
          <w:sz w:val="24"/>
          <w:szCs w:val="24"/>
          <w:lang w:val="es-ES_tradnl"/>
        </w:rPr>
        <w:t xml:space="preserve">cumplian a cabalidad con todos los presupuestos requeridos por parte del artículo 381 C.P.P. para que en contra del procesado </w:t>
      </w:r>
      <w:r w:rsidR="00D4614D">
        <w:rPr>
          <w:rFonts w:ascii="Tahoma" w:hAnsi="Tahoma" w:cs="Tahoma"/>
          <w:sz w:val="24"/>
          <w:szCs w:val="24"/>
          <w:lang w:val="es-ES_tradnl"/>
        </w:rPr>
        <w:t>OAO</w:t>
      </w:r>
      <w:r w:rsidR="00BB0645" w:rsidRPr="006A2BE5">
        <w:rPr>
          <w:rFonts w:ascii="Tahoma" w:hAnsi="Tahoma" w:cs="Tahoma"/>
          <w:sz w:val="24"/>
          <w:szCs w:val="24"/>
          <w:lang w:val="es-ES_tradnl"/>
        </w:rPr>
        <w:t xml:space="preserve"> pudiera ser factible que se dictara una sentencia condenatoria acorde con los cargos por los que fue convocado a juicio criminal.</w:t>
      </w:r>
    </w:p>
    <w:p w14:paraId="52ECD929" w14:textId="77777777" w:rsidR="00C44932" w:rsidRPr="006A2BE5" w:rsidRDefault="00C44932" w:rsidP="006A2BE5">
      <w:pPr>
        <w:spacing w:after="0" w:line="276" w:lineRule="auto"/>
        <w:jc w:val="both"/>
        <w:rPr>
          <w:rFonts w:ascii="Tahoma" w:hAnsi="Tahoma" w:cs="Tahoma"/>
          <w:sz w:val="24"/>
          <w:szCs w:val="24"/>
          <w:lang w:val="es-ES_tradnl"/>
        </w:rPr>
      </w:pPr>
    </w:p>
    <w:p w14:paraId="6353CDAA" w14:textId="77777777" w:rsidR="00C44932" w:rsidRPr="006A2BE5" w:rsidRDefault="00C44932" w:rsidP="006A2BE5">
      <w:pPr>
        <w:spacing w:after="0" w:line="276" w:lineRule="auto"/>
        <w:jc w:val="both"/>
        <w:rPr>
          <w:rFonts w:ascii="Tahoma" w:eastAsia="Verdana" w:hAnsi="Tahoma" w:cs="Tahoma"/>
          <w:sz w:val="24"/>
          <w:szCs w:val="24"/>
          <w:lang w:val="es-ES_tradnl"/>
        </w:rPr>
      </w:pPr>
      <w:r w:rsidRPr="006A2BE5">
        <w:rPr>
          <w:rFonts w:ascii="Tahoma" w:hAnsi="Tahoma" w:cs="Tahoma"/>
          <w:sz w:val="24"/>
          <w:szCs w:val="24"/>
          <w:lang w:val="es-ES_tradnl"/>
        </w:rPr>
        <w:t>Para poder llegar a la anterior conclusión, la Sala necesariamente debe</w:t>
      </w:r>
      <w:r w:rsidR="00C84EC4" w:rsidRPr="006A2BE5">
        <w:rPr>
          <w:rFonts w:ascii="Tahoma" w:hAnsi="Tahoma" w:cs="Tahoma"/>
          <w:sz w:val="24"/>
          <w:szCs w:val="24"/>
          <w:lang w:val="es-ES_tradnl"/>
        </w:rPr>
        <w:t xml:space="preserve"> de</w:t>
      </w:r>
      <w:r w:rsidRPr="006A2BE5">
        <w:rPr>
          <w:rFonts w:ascii="Tahoma" w:hAnsi="Tahoma" w:cs="Tahoma"/>
          <w:sz w:val="24"/>
          <w:szCs w:val="24"/>
          <w:lang w:val="es-ES_tradnl"/>
        </w:rPr>
        <w:t xml:space="preserve"> acudir a lo adverado por la ofendida </w:t>
      </w:r>
      <w:r w:rsidR="00C84EC4" w:rsidRPr="006A2BE5">
        <w:rPr>
          <w:rFonts w:ascii="Tahoma" w:hAnsi="Tahoma" w:cs="Tahoma"/>
          <w:sz w:val="24"/>
          <w:szCs w:val="24"/>
          <w:lang w:val="es-ES_tradnl"/>
        </w:rPr>
        <w:t xml:space="preserve">“T.V.M.S.” </w:t>
      </w:r>
      <w:r w:rsidRPr="006A2BE5">
        <w:rPr>
          <w:rFonts w:ascii="Tahoma" w:hAnsi="Tahoma" w:cs="Tahoma"/>
          <w:sz w:val="24"/>
          <w:szCs w:val="24"/>
          <w:lang w:val="es-ES_tradnl"/>
        </w:rPr>
        <w:t xml:space="preserve">cuya declaración adquiere una especial relevancia por cuanto no podemos desconocer que </w:t>
      </w:r>
      <w:r w:rsidRPr="006A2BE5">
        <w:rPr>
          <w:rFonts w:ascii="Tahoma" w:eastAsia="Times New Roman" w:hAnsi="Tahoma" w:cs="Tahoma"/>
          <w:sz w:val="24"/>
          <w:szCs w:val="24"/>
          <w:lang w:val="es-ES_tradnl"/>
        </w:rPr>
        <w:t>nos encontramos en presencia de un delito de naturaleza sexual, los cuales h</w:t>
      </w:r>
      <w:r w:rsidRPr="006A2BE5">
        <w:rPr>
          <w:rFonts w:ascii="Tahoma" w:eastAsia="Verdana" w:hAnsi="Tahoma" w:cs="Tahoma"/>
          <w:sz w:val="24"/>
          <w:szCs w:val="24"/>
          <w:lang w:val="es-ES_tradnl"/>
        </w:rPr>
        <w:t>an sido denominados por la criminología como «</w:t>
      </w:r>
      <w:r w:rsidRPr="0009021A">
        <w:rPr>
          <w:rFonts w:ascii="Tahoma" w:eastAsia="Verdana" w:hAnsi="Tahoma" w:cs="Tahoma"/>
          <w:i/>
          <w:szCs w:val="24"/>
          <w:lang w:val="es-ES_tradnl"/>
        </w:rPr>
        <w:t>delitos de alcoba</w:t>
      </w:r>
      <w:r w:rsidRPr="006A2BE5">
        <w:rPr>
          <w:rFonts w:ascii="Tahoma" w:eastAsia="Verdana" w:hAnsi="Tahoma" w:cs="Tahoma"/>
          <w:i/>
          <w:sz w:val="24"/>
          <w:szCs w:val="24"/>
          <w:lang w:val="es-ES_tradnl"/>
        </w:rPr>
        <w:t>»,</w:t>
      </w:r>
      <w:r w:rsidRPr="006A2BE5">
        <w:rPr>
          <w:rFonts w:ascii="Tahoma" w:eastAsia="Verdana" w:hAnsi="Tahoma" w:cs="Tahoma"/>
          <w:sz w:val="24"/>
          <w:szCs w:val="24"/>
          <w:lang w:val="es-ES_tradnl"/>
        </w:rPr>
        <w:t xml:space="preserve"> debido a que estos reatos tienen como característica esencial la consistente en que en muchas ocasiones el testimonio de la víctima es la única prueba de cargo habida en contra del acriminado, lo cual se debe a que el perpetrador, en la gran mayoría de los casos, para saciar su libido, con ventaja y sobre</w:t>
      </w:r>
      <w:r w:rsidR="00C1254B" w:rsidRPr="006A2BE5">
        <w:rPr>
          <w:rFonts w:ascii="Tahoma" w:eastAsia="Verdana" w:hAnsi="Tahoma" w:cs="Tahoma"/>
          <w:sz w:val="24"/>
          <w:szCs w:val="24"/>
          <w:lang w:val="es-ES_tradnl"/>
        </w:rPr>
        <w:t xml:space="preserve"> </w:t>
      </w:r>
      <w:r w:rsidRPr="006A2BE5">
        <w:rPr>
          <w:rFonts w:ascii="Tahoma" w:eastAsia="Verdana" w:hAnsi="Tahoma" w:cs="Tahoma"/>
          <w:sz w:val="24"/>
          <w:szCs w:val="24"/>
          <w:lang w:val="es-ES_tradnl"/>
        </w:rPr>
        <w:t>seguro, y bajo el cobijo de un relativo manto de impunidad, alevosamente saca provecho de la intimidad en la que se desarrollan tales eventos lujuriosos, así como de la ausencia de miradas indiscretas, o de la vulnerabilidad o la excesiva confianza que le depositan las víctimas.</w:t>
      </w:r>
    </w:p>
    <w:p w14:paraId="2105CF72" w14:textId="77777777" w:rsidR="00C44932" w:rsidRPr="006A2BE5" w:rsidRDefault="00C44932" w:rsidP="006A2BE5">
      <w:pPr>
        <w:spacing w:after="0" w:line="276" w:lineRule="auto"/>
        <w:jc w:val="both"/>
        <w:rPr>
          <w:rFonts w:ascii="Tahoma" w:eastAsia="Calibri" w:hAnsi="Tahoma" w:cs="Tahoma"/>
          <w:sz w:val="24"/>
          <w:szCs w:val="24"/>
          <w:lang w:val="es-ES_tradnl"/>
        </w:rPr>
      </w:pPr>
    </w:p>
    <w:p w14:paraId="76F41656" w14:textId="77777777" w:rsidR="00C44932" w:rsidRPr="006A2BE5" w:rsidRDefault="00C44932" w:rsidP="006A2BE5">
      <w:pPr>
        <w:spacing w:after="0" w:line="276" w:lineRule="auto"/>
        <w:jc w:val="both"/>
        <w:rPr>
          <w:rFonts w:ascii="Tahoma" w:eastAsia="Verdana" w:hAnsi="Tahoma" w:cs="Tahoma"/>
          <w:sz w:val="24"/>
          <w:szCs w:val="24"/>
          <w:lang w:val="es-ES_tradnl"/>
        </w:rPr>
      </w:pPr>
      <w:r w:rsidRPr="006A2BE5">
        <w:rPr>
          <w:rFonts w:ascii="Tahoma" w:eastAsia="Verdana" w:hAnsi="Tahoma" w:cs="Tahoma"/>
          <w:sz w:val="24"/>
          <w:szCs w:val="24"/>
          <w:lang w:val="es-ES_tradnl"/>
        </w:rPr>
        <w:t xml:space="preserve">De igual forma, a la Colegiatura le corresponderá valorar lo declarado por la ofendida acorde con los criterios de la línea jurisprudencial emanada de la Sala de Casación Penal de la Corte Suprema de Justicia, en la que se han trazado unos baremos que deben ser tenidos en cuenta por el fallador de instancia al momento de apreciar los testimonios rendidos por las víctimas de un delito sexual. </w:t>
      </w:r>
    </w:p>
    <w:p w14:paraId="0D09DDDA" w14:textId="77777777" w:rsidR="00C44932" w:rsidRPr="006A2BE5" w:rsidRDefault="00C44932" w:rsidP="006A2BE5">
      <w:pPr>
        <w:spacing w:after="0" w:line="276" w:lineRule="auto"/>
        <w:jc w:val="both"/>
        <w:rPr>
          <w:rFonts w:ascii="Tahoma" w:eastAsia="Verdana" w:hAnsi="Tahoma" w:cs="Tahoma"/>
          <w:sz w:val="24"/>
          <w:szCs w:val="24"/>
          <w:lang w:val="es-ES_tradnl"/>
        </w:rPr>
      </w:pPr>
    </w:p>
    <w:p w14:paraId="4E90AA5E" w14:textId="77777777" w:rsidR="00C44932" w:rsidRPr="006A2BE5" w:rsidRDefault="00C44932" w:rsidP="006A2BE5">
      <w:pPr>
        <w:spacing w:after="0" w:line="276" w:lineRule="auto"/>
        <w:jc w:val="both"/>
        <w:rPr>
          <w:rFonts w:ascii="Tahoma" w:eastAsia="Verdana" w:hAnsi="Tahoma" w:cs="Tahoma"/>
          <w:sz w:val="24"/>
          <w:szCs w:val="24"/>
          <w:lang w:val="es-ES_tradnl"/>
        </w:rPr>
      </w:pPr>
      <w:bookmarkStart w:id="18" w:name="_Hlk127532660"/>
      <w:r w:rsidRPr="006A2BE5">
        <w:rPr>
          <w:rFonts w:ascii="Tahoma" w:eastAsia="Verdana" w:hAnsi="Tahoma" w:cs="Tahoma"/>
          <w:sz w:val="24"/>
          <w:szCs w:val="24"/>
          <w:lang w:val="es-ES_tradnl"/>
        </w:rPr>
        <w:t xml:space="preserve">Así tenemos que la Corte ha expuesto lo siguiente: </w:t>
      </w:r>
    </w:p>
    <w:p w14:paraId="1EE4BE81" w14:textId="77777777" w:rsidR="00C44932" w:rsidRPr="006A2BE5" w:rsidRDefault="00C44932" w:rsidP="006A2BE5">
      <w:pPr>
        <w:spacing w:after="0" w:line="276" w:lineRule="auto"/>
        <w:jc w:val="both"/>
        <w:rPr>
          <w:rFonts w:ascii="Tahoma" w:eastAsia="Verdana" w:hAnsi="Tahoma" w:cs="Tahoma"/>
          <w:sz w:val="24"/>
          <w:szCs w:val="24"/>
          <w:lang w:val="es-ES_tradnl"/>
        </w:rPr>
      </w:pPr>
    </w:p>
    <w:p w14:paraId="486D12FC" w14:textId="77777777" w:rsidR="00C44932" w:rsidRPr="00305A0C" w:rsidRDefault="00C44932" w:rsidP="00305A0C">
      <w:pPr>
        <w:spacing w:after="0" w:line="240" w:lineRule="auto"/>
        <w:ind w:left="426" w:right="420"/>
        <w:jc w:val="both"/>
        <w:rPr>
          <w:rFonts w:ascii="Tahoma" w:eastAsia="Verdana" w:hAnsi="Tahoma" w:cs="Tahoma"/>
          <w:szCs w:val="24"/>
          <w:lang w:val="es-ES_tradnl"/>
        </w:rPr>
      </w:pPr>
      <w:r w:rsidRPr="00305A0C">
        <w:rPr>
          <w:rFonts w:ascii="Tahoma" w:eastAsia="Verdana" w:hAnsi="Tahoma" w:cs="Tahoma"/>
          <w:szCs w:val="24"/>
          <w:lang w:val="es-ES_tradnl"/>
        </w:rPr>
        <w:t>“De esa manera... tanto la doctrina como la jurisprudencia han señalado ciertas pautas para llegar al grado de conocimiento de certeza, en torno a la existencia del hecho y la responsabilidad del infractor. Tales son:</w:t>
      </w:r>
    </w:p>
    <w:p w14:paraId="1B7E2943" w14:textId="77777777" w:rsidR="00C44932" w:rsidRPr="00305A0C" w:rsidRDefault="00C44932" w:rsidP="00305A0C">
      <w:pPr>
        <w:spacing w:after="0" w:line="240" w:lineRule="auto"/>
        <w:ind w:left="426" w:right="420"/>
        <w:jc w:val="both"/>
        <w:rPr>
          <w:rFonts w:ascii="Tahoma" w:eastAsia="Verdana" w:hAnsi="Tahoma" w:cs="Tahoma"/>
          <w:szCs w:val="24"/>
          <w:lang w:val="es-ES_tradnl"/>
        </w:rPr>
      </w:pPr>
    </w:p>
    <w:p w14:paraId="5201AF67" w14:textId="77777777" w:rsidR="00C44932" w:rsidRPr="00305A0C" w:rsidRDefault="00C44932" w:rsidP="00305A0C">
      <w:pPr>
        <w:spacing w:after="0" w:line="240" w:lineRule="auto"/>
        <w:ind w:left="426" w:right="420"/>
        <w:jc w:val="both"/>
        <w:rPr>
          <w:rFonts w:ascii="Tahoma" w:eastAsia="Verdana" w:hAnsi="Tahoma" w:cs="Tahoma"/>
          <w:szCs w:val="24"/>
          <w:lang w:val="es-ES_tradnl"/>
        </w:rPr>
      </w:pPr>
      <w:r w:rsidRPr="00305A0C">
        <w:rPr>
          <w:rFonts w:ascii="Tahoma" w:eastAsia="Verdana" w:hAnsi="Tahoma" w:cs="Tahoma"/>
          <w:szCs w:val="24"/>
          <w:lang w:val="es-ES_tradnl"/>
        </w:rPr>
        <w:t>a) Que no exista incredibilidad derivada de un resentimiento por las relaciones agresor-agredido que lleve a inferir la existencia de un posible rencor o enemistad que ponga en entredicho la aptitud probatoria de este último.</w:t>
      </w:r>
    </w:p>
    <w:p w14:paraId="25B2E7DF" w14:textId="77777777" w:rsidR="00C44932" w:rsidRPr="00305A0C" w:rsidRDefault="00C44932" w:rsidP="00305A0C">
      <w:pPr>
        <w:spacing w:after="0" w:line="240" w:lineRule="auto"/>
        <w:ind w:left="426" w:right="420"/>
        <w:jc w:val="both"/>
        <w:rPr>
          <w:rFonts w:ascii="Tahoma" w:eastAsia="Verdana" w:hAnsi="Tahoma" w:cs="Tahoma"/>
          <w:szCs w:val="24"/>
          <w:lang w:val="es-ES_tradnl"/>
        </w:rPr>
      </w:pPr>
    </w:p>
    <w:p w14:paraId="5B762D9A" w14:textId="77777777" w:rsidR="00C44932" w:rsidRPr="00305A0C" w:rsidRDefault="00C44932" w:rsidP="00305A0C">
      <w:pPr>
        <w:spacing w:after="0" w:line="240" w:lineRule="auto"/>
        <w:ind w:left="426" w:right="420"/>
        <w:jc w:val="both"/>
        <w:rPr>
          <w:rFonts w:ascii="Tahoma" w:eastAsia="Verdana" w:hAnsi="Tahoma" w:cs="Tahoma"/>
          <w:szCs w:val="24"/>
          <w:lang w:val="es-ES_tradnl"/>
        </w:rPr>
      </w:pPr>
      <w:r w:rsidRPr="00305A0C">
        <w:rPr>
          <w:rFonts w:ascii="Tahoma" w:eastAsia="Verdana" w:hAnsi="Tahoma" w:cs="Tahoma"/>
          <w:szCs w:val="24"/>
          <w:lang w:val="es-ES_tradnl"/>
        </w:rPr>
        <w:t>b) Que la versión de la víctima tenga confirmación en las circunstancias que rodearon el acontecer fáctico, esto es, la constatación de la real existencia del hecho; y</w:t>
      </w:r>
    </w:p>
    <w:p w14:paraId="5FC053BF" w14:textId="77777777" w:rsidR="00C44932" w:rsidRPr="00305A0C" w:rsidRDefault="00C44932" w:rsidP="00305A0C">
      <w:pPr>
        <w:spacing w:after="0" w:line="240" w:lineRule="auto"/>
        <w:ind w:left="426" w:right="420"/>
        <w:jc w:val="both"/>
        <w:rPr>
          <w:rFonts w:ascii="Tahoma" w:eastAsia="Verdana" w:hAnsi="Tahoma" w:cs="Tahoma"/>
          <w:szCs w:val="24"/>
          <w:lang w:val="es-ES_tradnl"/>
        </w:rPr>
      </w:pPr>
    </w:p>
    <w:p w14:paraId="7059A851" w14:textId="77777777" w:rsidR="00C44932" w:rsidRPr="00305A0C" w:rsidRDefault="00C44932" w:rsidP="00305A0C">
      <w:pPr>
        <w:spacing w:after="0" w:line="240" w:lineRule="auto"/>
        <w:ind w:left="426" w:right="420"/>
        <w:jc w:val="both"/>
        <w:rPr>
          <w:rFonts w:ascii="Tahoma" w:eastAsia="Verdana" w:hAnsi="Tahoma" w:cs="Tahoma"/>
          <w:szCs w:val="24"/>
          <w:lang w:val="es-ES_tradnl"/>
        </w:rPr>
      </w:pPr>
      <w:r w:rsidRPr="00305A0C">
        <w:rPr>
          <w:rFonts w:ascii="Tahoma" w:eastAsia="Verdana" w:hAnsi="Tahoma" w:cs="Tahoma"/>
          <w:szCs w:val="24"/>
          <w:lang w:val="es-ES_tradnl"/>
        </w:rPr>
        <w:t>c) La persistencia en la incriminación, que debe ser sin ambigüedades y contradicciones…”</w:t>
      </w:r>
      <w:bookmarkEnd w:id="18"/>
      <w:r w:rsidRPr="00305A0C">
        <w:rPr>
          <w:rFonts w:ascii="Tahoma" w:eastAsia="Verdana" w:hAnsi="Tahoma" w:cs="Tahoma"/>
          <w:szCs w:val="24"/>
          <w:vertAlign w:val="superscript"/>
          <w:lang w:val="es-ES_tradnl"/>
        </w:rPr>
        <w:footnoteReference w:id="1"/>
      </w:r>
      <w:r w:rsidRPr="00305A0C">
        <w:rPr>
          <w:rFonts w:ascii="Tahoma" w:eastAsia="Verdana" w:hAnsi="Tahoma" w:cs="Tahoma"/>
          <w:szCs w:val="24"/>
          <w:lang w:val="es-ES_tradnl"/>
        </w:rPr>
        <w:t xml:space="preserve">. </w:t>
      </w:r>
    </w:p>
    <w:p w14:paraId="3A9B14C7" w14:textId="77777777" w:rsidR="00C44932" w:rsidRPr="006A2BE5" w:rsidRDefault="00C44932" w:rsidP="006A2BE5">
      <w:pPr>
        <w:spacing w:after="0" w:line="276" w:lineRule="auto"/>
        <w:jc w:val="both"/>
        <w:rPr>
          <w:rFonts w:ascii="Tahoma" w:eastAsia="Calibri" w:hAnsi="Tahoma" w:cs="Tahoma"/>
          <w:sz w:val="24"/>
          <w:szCs w:val="24"/>
          <w:lang w:val="es-ES_tradnl"/>
        </w:rPr>
      </w:pPr>
    </w:p>
    <w:p w14:paraId="6A78D8C1" w14:textId="77777777" w:rsidR="00C44932" w:rsidRPr="006A2BE5" w:rsidRDefault="00C44932"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Al aplicar todo lo antes expuesto al caso en estudio, tenemos que de un análisis de lo declarado en el juicio por la ofendida </w:t>
      </w:r>
      <w:r w:rsidR="00C84EC4" w:rsidRPr="006A2BE5">
        <w:rPr>
          <w:rFonts w:ascii="Tahoma" w:eastAsia="Calibri" w:hAnsi="Tahoma" w:cs="Tahoma"/>
          <w:sz w:val="24"/>
          <w:szCs w:val="24"/>
          <w:lang w:val="es-ES_tradnl"/>
        </w:rPr>
        <w:t xml:space="preserve">“T.V.M.S.” </w:t>
      </w:r>
      <w:r w:rsidRPr="006A2BE5">
        <w:rPr>
          <w:rFonts w:ascii="Tahoma" w:eastAsia="Calibri" w:hAnsi="Tahoma" w:cs="Tahoma"/>
          <w:sz w:val="24"/>
          <w:szCs w:val="24"/>
          <w:lang w:val="es-ES_tradnl"/>
        </w:rPr>
        <w:t xml:space="preserve">se extrae lo siguiente: </w:t>
      </w:r>
    </w:p>
    <w:p w14:paraId="39204260" w14:textId="77777777" w:rsidR="00C84EC4" w:rsidRPr="006A2BE5" w:rsidRDefault="00C84EC4" w:rsidP="006A2BE5">
      <w:pPr>
        <w:spacing w:after="0" w:line="276" w:lineRule="auto"/>
        <w:jc w:val="both"/>
        <w:rPr>
          <w:rFonts w:ascii="Tahoma" w:eastAsia="Calibri" w:hAnsi="Tahoma" w:cs="Tahoma"/>
          <w:sz w:val="24"/>
          <w:szCs w:val="24"/>
          <w:lang w:val="es-ES_tradnl"/>
        </w:rPr>
      </w:pPr>
    </w:p>
    <w:p w14:paraId="259F23AF" w14:textId="77777777" w:rsidR="00C84EC4" w:rsidRPr="006A2BE5" w:rsidRDefault="00C84EC4" w:rsidP="006A2BE5">
      <w:pPr>
        <w:pStyle w:val="Prrafodelista"/>
        <w:numPr>
          <w:ilvl w:val="0"/>
          <w:numId w:val="9"/>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El procesado ha sido su padrastro desde que ella ten</w:t>
      </w:r>
      <w:r w:rsidR="00794596" w:rsidRPr="006A2BE5">
        <w:rPr>
          <w:rFonts w:ascii="Tahoma" w:eastAsia="Calibri" w:hAnsi="Tahoma" w:cs="Tahoma"/>
          <w:sz w:val="24"/>
          <w:szCs w:val="24"/>
          <w:lang w:val="es-ES_tradnl"/>
        </w:rPr>
        <w:t>í</w:t>
      </w:r>
      <w:r w:rsidRPr="006A2BE5">
        <w:rPr>
          <w:rFonts w:ascii="Tahoma" w:eastAsia="Calibri" w:hAnsi="Tahoma" w:cs="Tahoma"/>
          <w:sz w:val="24"/>
          <w:szCs w:val="24"/>
          <w:lang w:val="es-ES_tradnl"/>
        </w:rPr>
        <w:t xml:space="preserve">a siete años de edad, pero que cuando cumplió los once años dejó de convivir con su madre y su padrastro debido a que </w:t>
      </w:r>
      <w:r w:rsidR="008328B2" w:rsidRPr="006A2BE5">
        <w:rPr>
          <w:rFonts w:ascii="Tahoma" w:eastAsia="Calibri" w:hAnsi="Tahoma" w:cs="Tahoma"/>
          <w:sz w:val="24"/>
          <w:szCs w:val="24"/>
          <w:lang w:val="es-ES_tradnl"/>
        </w:rPr>
        <w:t xml:space="preserve">su custodia le fue asignada </w:t>
      </w:r>
      <w:r w:rsidR="00C1254B" w:rsidRPr="006A2BE5">
        <w:rPr>
          <w:rFonts w:ascii="Tahoma" w:eastAsia="Calibri" w:hAnsi="Tahoma" w:cs="Tahoma"/>
          <w:sz w:val="24"/>
          <w:szCs w:val="24"/>
          <w:lang w:val="es-ES_tradnl"/>
        </w:rPr>
        <w:t xml:space="preserve">a su hermana </w:t>
      </w:r>
      <w:r w:rsidR="008328B2" w:rsidRPr="006A2BE5">
        <w:rPr>
          <w:rFonts w:ascii="Tahoma" w:eastAsia="Calibri" w:hAnsi="Tahoma" w:cs="Tahoma"/>
          <w:sz w:val="24"/>
          <w:szCs w:val="24"/>
          <w:lang w:val="es-ES_tradnl"/>
        </w:rPr>
        <w:t xml:space="preserve">LEIDY MADRIGAL RODRIGUEZ. </w:t>
      </w:r>
    </w:p>
    <w:p w14:paraId="6528BD00" w14:textId="77777777" w:rsidR="008328B2" w:rsidRPr="006A2BE5" w:rsidRDefault="008328B2" w:rsidP="006A2BE5">
      <w:pPr>
        <w:spacing w:after="0" w:line="276" w:lineRule="auto"/>
        <w:jc w:val="both"/>
        <w:rPr>
          <w:rFonts w:ascii="Tahoma" w:eastAsia="Calibri" w:hAnsi="Tahoma" w:cs="Tahoma"/>
          <w:sz w:val="24"/>
          <w:szCs w:val="24"/>
          <w:lang w:val="es-ES_tradnl"/>
        </w:rPr>
      </w:pPr>
    </w:p>
    <w:p w14:paraId="66E78D54" w14:textId="77777777" w:rsidR="008328B2" w:rsidRPr="006A2BE5" w:rsidRDefault="008328B2" w:rsidP="006A2BE5">
      <w:pPr>
        <w:pStyle w:val="Prrafodelista"/>
        <w:numPr>
          <w:ilvl w:val="0"/>
          <w:numId w:val="9"/>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Desde que era muy pequeña, cuando tenía como unos ocho años, su padrastro aprovechaba las oportunidades en las que se encontraban a solas para la manosearla en sus partes pudendas, lo que generalmente sucedía en horas de la noche cuando él ingresaba a su habitación dizque con el pretexto de arroparla a ella o a su hermanito. </w:t>
      </w:r>
    </w:p>
    <w:p w14:paraId="5C25B1AC" w14:textId="77777777" w:rsidR="008328B2" w:rsidRPr="006A2BE5" w:rsidRDefault="008328B2" w:rsidP="006A2BE5">
      <w:pPr>
        <w:spacing w:after="0" w:line="276" w:lineRule="auto"/>
        <w:jc w:val="both"/>
        <w:rPr>
          <w:rFonts w:ascii="Tahoma" w:eastAsia="Calibri" w:hAnsi="Tahoma" w:cs="Tahoma"/>
          <w:sz w:val="24"/>
          <w:szCs w:val="24"/>
          <w:lang w:val="es-ES_tradnl"/>
        </w:rPr>
      </w:pPr>
    </w:p>
    <w:p w14:paraId="2D1DEB60" w14:textId="181F56E1" w:rsidR="00C44932" w:rsidRPr="006A2BE5" w:rsidRDefault="008328B2" w:rsidP="006A2BE5">
      <w:pPr>
        <w:pStyle w:val="Prrafodelista"/>
        <w:numPr>
          <w:ilvl w:val="0"/>
          <w:numId w:val="9"/>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De lo que le sucedía con su padrastro en varias ocasiones se lo comunicó a su madre —</w:t>
      </w:r>
      <w:r w:rsidRPr="006A2BE5">
        <w:rPr>
          <w:rFonts w:ascii="Tahoma" w:hAnsi="Tahoma" w:cs="Tahoma"/>
          <w:sz w:val="24"/>
          <w:szCs w:val="24"/>
        </w:rPr>
        <w:t xml:space="preserve"> </w:t>
      </w:r>
      <w:r w:rsidR="00756B50">
        <w:rPr>
          <w:rFonts w:ascii="Tahoma" w:eastAsia="Calibri" w:hAnsi="Tahoma" w:cs="Tahoma"/>
          <w:sz w:val="24"/>
          <w:szCs w:val="24"/>
          <w:lang w:val="es-ES_tradnl"/>
        </w:rPr>
        <w:t>MSM</w:t>
      </w:r>
      <w:r w:rsidRPr="006A2BE5">
        <w:rPr>
          <w:rFonts w:ascii="Tahoma" w:eastAsia="Calibri" w:hAnsi="Tahoma" w:cs="Tahoma"/>
          <w:sz w:val="24"/>
          <w:szCs w:val="24"/>
          <w:lang w:val="es-ES_tradnl"/>
        </w:rPr>
        <w:t xml:space="preserve"> — pero cuando ella, o sea su madre, le reclamaba al ahora procesado, dicho fulano se enojaba y lo negaba todo, tanto es así que a veces le pegaba a ella o a su madre. </w:t>
      </w:r>
    </w:p>
    <w:p w14:paraId="6FDB9E2F" w14:textId="77777777" w:rsidR="008328B2" w:rsidRPr="006A2BE5" w:rsidRDefault="008328B2" w:rsidP="006A2BE5">
      <w:pPr>
        <w:spacing w:after="0" w:line="276" w:lineRule="auto"/>
        <w:jc w:val="both"/>
        <w:rPr>
          <w:rFonts w:ascii="Tahoma" w:eastAsia="Calibri" w:hAnsi="Tahoma" w:cs="Tahoma"/>
          <w:sz w:val="24"/>
          <w:szCs w:val="24"/>
          <w:lang w:val="es-ES_tradnl"/>
        </w:rPr>
      </w:pPr>
    </w:p>
    <w:p w14:paraId="575068E2" w14:textId="77777777" w:rsidR="008328B2" w:rsidRPr="006A2BE5" w:rsidRDefault="008328B2" w:rsidP="006A2BE5">
      <w:pPr>
        <w:pStyle w:val="Prrafodelista"/>
        <w:numPr>
          <w:ilvl w:val="0"/>
          <w:numId w:val="9"/>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Lo acontecido salió a la luz pública en una ocasión en la que un tío de nombre FERNANDO los estuvo visitando, y su madre salió </w:t>
      </w:r>
      <w:r w:rsidR="00C1254B" w:rsidRPr="006A2BE5">
        <w:rPr>
          <w:rFonts w:ascii="Tahoma" w:eastAsia="Calibri" w:hAnsi="Tahoma" w:cs="Tahoma"/>
          <w:sz w:val="24"/>
          <w:szCs w:val="24"/>
          <w:lang w:val="es-ES_tradnl"/>
        </w:rPr>
        <w:t xml:space="preserve">a la calle </w:t>
      </w:r>
      <w:r w:rsidRPr="006A2BE5">
        <w:rPr>
          <w:rFonts w:ascii="Tahoma" w:eastAsia="Calibri" w:hAnsi="Tahoma" w:cs="Tahoma"/>
          <w:sz w:val="24"/>
          <w:szCs w:val="24"/>
          <w:lang w:val="es-ES_tradnl"/>
        </w:rPr>
        <w:t>a parrandear, pero que cuando regresó estaba ebria y alocada</w:t>
      </w:r>
      <w:r w:rsidR="008D2AC1" w:rsidRPr="006A2BE5">
        <w:rPr>
          <w:rFonts w:ascii="Tahoma" w:eastAsia="Calibri" w:hAnsi="Tahoma" w:cs="Tahoma"/>
          <w:sz w:val="24"/>
          <w:szCs w:val="24"/>
          <w:lang w:val="es-ES_tradnl"/>
        </w:rPr>
        <w:t>, y</w:t>
      </w:r>
      <w:r w:rsidRPr="006A2BE5">
        <w:rPr>
          <w:rFonts w:ascii="Tahoma" w:eastAsia="Calibri" w:hAnsi="Tahoma" w:cs="Tahoma"/>
          <w:sz w:val="24"/>
          <w:szCs w:val="24"/>
          <w:lang w:val="es-ES_tradnl"/>
        </w:rPr>
        <w:t xml:space="preserve"> armó una algarabía en la que le decía a su </w:t>
      </w:r>
      <w:r w:rsidR="00215B89" w:rsidRPr="006A2BE5">
        <w:rPr>
          <w:rFonts w:ascii="Tahoma" w:eastAsia="Calibri" w:hAnsi="Tahoma" w:cs="Tahoma"/>
          <w:sz w:val="24"/>
          <w:szCs w:val="24"/>
          <w:lang w:val="es-ES_tradnl"/>
        </w:rPr>
        <w:t>tío</w:t>
      </w:r>
      <w:r w:rsidRPr="006A2BE5">
        <w:rPr>
          <w:rFonts w:ascii="Tahoma" w:eastAsia="Calibri" w:hAnsi="Tahoma" w:cs="Tahoma"/>
          <w:sz w:val="24"/>
          <w:szCs w:val="24"/>
          <w:lang w:val="es-ES_tradnl"/>
        </w:rPr>
        <w:t xml:space="preserve"> que era un morboso </w:t>
      </w:r>
      <w:r w:rsidR="00215B89" w:rsidRPr="006A2BE5">
        <w:rPr>
          <w:rFonts w:ascii="Tahoma" w:eastAsia="Calibri" w:hAnsi="Tahoma" w:cs="Tahoma"/>
          <w:sz w:val="24"/>
          <w:szCs w:val="24"/>
          <w:lang w:val="es-ES_tradnl"/>
        </w:rPr>
        <w:t xml:space="preserve">porque la había violado, y le recriminaba a ella por haberse dejado de hacer lo que le hicieron, tanto es </w:t>
      </w:r>
      <w:r w:rsidR="008D2AC1" w:rsidRPr="006A2BE5">
        <w:rPr>
          <w:rFonts w:ascii="Tahoma" w:eastAsia="Calibri" w:hAnsi="Tahoma" w:cs="Tahoma"/>
          <w:sz w:val="24"/>
          <w:szCs w:val="24"/>
          <w:lang w:val="es-ES_tradnl"/>
        </w:rPr>
        <w:t>así</w:t>
      </w:r>
      <w:r w:rsidR="00215B89" w:rsidRPr="006A2BE5">
        <w:rPr>
          <w:rFonts w:ascii="Tahoma" w:eastAsia="Calibri" w:hAnsi="Tahoma" w:cs="Tahoma"/>
          <w:sz w:val="24"/>
          <w:szCs w:val="24"/>
          <w:lang w:val="es-ES_tradnl"/>
        </w:rPr>
        <w:t xml:space="preserve"> que hasta la abofeteo. </w:t>
      </w:r>
    </w:p>
    <w:p w14:paraId="42D49106" w14:textId="77777777" w:rsidR="00215B89" w:rsidRPr="006A2BE5" w:rsidRDefault="00215B89" w:rsidP="006A2BE5">
      <w:pPr>
        <w:spacing w:after="0" w:line="276" w:lineRule="auto"/>
        <w:jc w:val="both"/>
        <w:rPr>
          <w:rFonts w:ascii="Tahoma" w:eastAsia="Calibri" w:hAnsi="Tahoma" w:cs="Tahoma"/>
          <w:sz w:val="24"/>
          <w:szCs w:val="24"/>
          <w:lang w:val="es-ES_tradnl"/>
        </w:rPr>
      </w:pPr>
    </w:p>
    <w:p w14:paraId="6FCC74BC" w14:textId="77777777" w:rsidR="00215B89" w:rsidRPr="006A2BE5" w:rsidRDefault="00215B89" w:rsidP="006A2BE5">
      <w:p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Después su madre se fue para donde la vecina, y ahí siguió con el escándalo, en el que lanzaba acusaciones </w:t>
      </w:r>
      <w:r w:rsidR="008D2AC1" w:rsidRPr="006A2BE5">
        <w:rPr>
          <w:rFonts w:ascii="Tahoma" w:eastAsia="Calibri" w:hAnsi="Tahoma" w:cs="Tahoma"/>
          <w:sz w:val="24"/>
          <w:szCs w:val="24"/>
          <w:lang w:val="es-ES_tradnl"/>
        </w:rPr>
        <w:t xml:space="preserve">tanto </w:t>
      </w:r>
      <w:r w:rsidRPr="006A2BE5">
        <w:rPr>
          <w:rFonts w:ascii="Tahoma" w:eastAsia="Calibri" w:hAnsi="Tahoma" w:cs="Tahoma"/>
          <w:sz w:val="24"/>
          <w:szCs w:val="24"/>
          <w:lang w:val="es-ES_tradnl"/>
        </w:rPr>
        <w:t xml:space="preserve">en contra del tío como del padrastro como las personas que habían abusado sexualmente de su hija. </w:t>
      </w:r>
    </w:p>
    <w:p w14:paraId="11A73D2C" w14:textId="77777777" w:rsidR="00215B89" w:rsidRPr="006A2BE5" w:rsidRDefault="00215B89" w:rsidP="006A2BE5">
      <w:pPr>
        <w:spacing w:after="0" w:line="276" w:lineRule="auto"/>
        <w:jc w:val="both"/>
        <w:rPr>
          <w:rFonts w:ascii="Tahoma" w:eastAsia="Calibri" w:hAnsi="Tahoma" w:cs="Tahoma"/>
          <w:sz w:val="24"/>
          <w:szCs w:val="24"/>
          <w:lang w:val="es-ES_tradnl"/>
        </w:rPr>
      </w:pPr>
    </w:p>
    <w:p w14:paraId="57E2719D" w14:textId="77777777" w:rsidR="00215B89" w:rsidRPr="006A2BE5" w:rsidRDefault="008D2AC1" w:rsidP="006A2BE5">
      <w:p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Como consecuencia de la algarabía</w:t>
      </w:r>
      <w:r w:rsidR="00215B89" w:rsidRPr="006A2BE5">
        <w:rPr>
          <w:rFonts w:ascii="Tahoma" w:eastAsia="Calibri" w:hAnsi="Tahoma" w:cs="Tahoma"/>
          <w:sz w:val="24"/>
          <w:szCs w:val="24"/>
          <w:lang w:val="es-ES_tradnl"/>
        </w:rPr>
        <w:t xml:space="preserve"> se aparecieron unos agentes de la Policía, quienes le indagaron sobre sí era verdad que alguien había abusado sexualmente de ella, y ahí fue cuando les dijo que el sátiro no era su tío sino su padrastro. </w:t>
      </w:r>
    </w:p>
    <w:p w14:paraId="252D6975" w14:textId="77777777" w:rsidR="00C44932" w:rsidRPr="006A2BE5" w:rsidRDefault="00C44932" w:rsidP="006A2BE5">
      <w:pPr>
        <w:spacing w:after="0" w:line="276" w:lineRule="auto"/>
        <w:jc w:val="both"/>
        <w:rPr>
          <w:rFonts w:ascii="Tahoma" w:eastAsia="Calibri" w:hAnsi="Tahoma" w:cs="Tahoma"/>
          <w:sz w:val="24"/>
          <w:szCs w:val="24"/>
          <w:lang w:val="es-ES_tradnl"/>
        </w:rPr>
      </w:pPr>
    </w:p>
    <w:p w14:paraId="5A3363AD" w14:textId="77777777" w:rsidR="00215B89" w:rsidRPr="006A2BE5" w:rsidRDefault="00C44932"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Estando claro </w:t>
      </w:r>
      <w:r w:rsidR="00C84EC4" w:rsidRPr="006A2BE5">
        <w:rPr>
          <w:rFonts w:ascii="Tahoma" w:eastAsia="Calibri" w:hAnsi="Tahoma" w:cs="Tahoma"/>
          <w:sz w:val="24"/>
          <w:szCs w:val="24"/>
          <w:lang w:val="es-ES_tradnl"/>
        </w:rPr>
        <w:t>cuál</w:t>
      </w:r>
      <w:r w:rsidRPr="006A2BE5">
        <w:rPr>
          <w:rFonts w:ascii="Tahoma" w:eastAsia="Calibri" w:hAnsi="Tahoma" w:cs="Tahoma"/>
          <w:sz w:val="24"/>
          <w:szCs w:val="24"/>
          <w:lang w:val="es-ES_tradnl"/>
        </w:rPr>
        <w:t xml:space="preserve"> fue el contexto de lo declarado en el juicio por parte de la ofendida </w:t>
      </w:r>
      <w:r w:rsidR="00215B89" w:rsidRPr="006A2BE5">
        <w:rPr>
          <w:rFonts w:ascii="Tahoma" w:eastAsia="Calibri" w:hAnsi="Tahoma" w:cs="Tahoma"/>
          <w:sz w:val="24"/>
          <w:szCs w:val="24"/>
          <w:lang w:val="es-ES_tradnl"/>
        </w:rPr>
        <w:t>“T.V.M.S.”</w:t>
      </w:r>
      <w:r w:rsidRPr="006A2BE5">
        <w:rPr>
          <w:rFonts w:ascii="Tahoma" w:eastAsia="Calibri" w:hAnsi="Tahoma" w:cs="Tahoma"/>
          <w:sz w:val="24"/>
          <w:szCs w:val="24"/>
          <w:lang w:val="es-ES_tradnl"/>
        </w:rPr>
        <w:t xml:space="preserve">, observa la Sala </w:t>
      </w:r>
      <w:r w:rsidR="00215B89" w:rsidRPr="006A2BE5">
        <w:rPr>
          <w:rFonts w:ascii="Tahoma" w:eastAsia="Calibri" w:hAnsi="Tahoma" w:cs="Tahoma"/>
          <w:sz w:val="24"/>
          <w:szCs w:val="24"/>
          <w:lang w:val="es-ES_tradnl"/>
        </w:rPr>
        <w:t xml:space="preserve">que no existían razones </w:t>
      </w:r>
      <w:r w:rsidR="00CE6176" w:rsidRPr="006A2BE5">
        <w:rPr>
          <w:rFonts w:ascii="Tahoma" w:eastAsia="Calibri" w:hAnsi="Tahoma" w:cs="Tahoma"/>
          <w:sz w:val="24"/>
          <w:szCs w:val="24"/>
          <w:lang w:val="es-ES_tradnl"/>
        </w:rPr>
        <w:t xml:space="preserve">plausibles ni </w:t>
      </w:r>
      <w:r w:rsidR="00215B89" w:rsidRPr="006A2BE5">
        <w:rPr>
          <w:rFonts w:ascii="Tahoma" w:eastAsia="Calibri" w:hAnsi="Tahoma" w:cs="Tahoma"/>
          <w:sz w:val="24"/>
          <w:szCs w:val="24"/>
          <w:lang w:val="es-ES_tradnl"/>
        </w:rPr>
        <w:t xml:space="preserve">valederas para dudar de la credibilidad de lo atestado por la menor agraviada, por cuanto: </w:t>
      </w:r>
    </w:p>
    <w:p w14:paraId="0083CA34" w14:textId="77777777" w:rsidR="00215B89" w:rsidRPr="006A2BE5" w:rsidRDefault="00215B89" w:rsidP="006A2BE5">
      <w:pPr>
        <w:spacing w:after="0" w:line="276" w:lineRule="auto"/>
        <w:jc w:val="both"/>
        <w:rPr>
          <w:rFonts w:ascii="Tahoma" w:eastAsia="Calibri" w:hAnsi="Tahoma" w:cs="Tahoma"/>
          <w:sz w:val="24"/>
          <w:szCs w:val="24"/>
          <w:lang w:val="es-ES_tradnl"/>
        </w:rPr>
      </w:pPr>
    </w:p>
    <w:p w14:paraId="5AF0E503" w14:textId="77777777" w:rsidR="00215B89" w:rsidRPr="006A2BE5" w:rsidRDefault="00215B89" w:rsidP="006A2BE5">
      <w:pPr>
        <w:pStyle w:val="Prrafodelista"/>
        <w:numPr>
          <w:ilvl w:val="0"/>
          <w:numId w:val="10"/>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Ofreció un relato claro, coherente y circunstanciado de los episodios lúbricos que le acontecían con su padrastro. </w:t>
      </w:r>
    </w:p>
    <w:p w14:paraId="668E7FCD" w14:textId="77777777" w:rsidR="00CE6176" w:rsidRPr="006A2BE5" w:rsidRDefault="00CE6176" w:rsidP="006A2BE5">
      <w:pPr>
        <w:spacing w:after="0" w:line="276" w:lineRule="auto"/>
        <w:jc w:val="both"/>
        <w:rPr>
          <w:rFonts w:ascii="Tahoma" w:eastAsia="Calibri" w:hAnsi="Tahoma" w:cs="Tahoma"/>
          <w:sz w:val="24"/>
          <w:szCs w:val="24"/>
          <w:lang w:val="es-ES_tradnl"/>
        </w:rPr>
      </w:pPr>
    </w:p>
    <w:p w14:paraId="03C9CD5E" w14:textId="3E148FF4" w:rsidR="00215B89" w:rsidRPr="006A2BE5" w:rsidRDefault="00215B89" w:rsidP="006A2BE5">
      <w:pPr>
        <w:pStyle w:val="Prrafodelista"/>
        <w:numPr>
          <w:ilvl w:val="0"/>
          <w:numId w:val="10"/>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Del relato vertido por la víctima </w:t>
      </w:r>
      <w:r w:rsidR="00CE6176" w:rsidRPr="006A2BE5">
        <w:rPr>
          <w:rFonts w:ascii="Tahoma" w:eastAsia="Calibri" w:hAnsi="Tahoma" w:cs="Tahoma"/>
          <w:sz w:val="24"/>
          <w:szCs w:val="24"/>
          <w:lang w:val="es-ES_tradnl"/>
        </w:rPr>
        <w:t xml:space="preserve">no se observa que haya </w:t>
      </w:r>
      <w:r w:rsidR="00861C7D" w:rsidRPr="006A2BE5">
        <w:rPr>
          <w:rFonts w:ascii="Tahoma" w:eastAsia="Calibri" w:hAnsi="Tahoma" w:cs="Tahoma"/>
          <w:sz w:val="24"/>
          <w:szCs w:val="24"/>
          <w:lang w:val="es-ES_tradnl"/>
        </w:rPr>
        <w:t xml:space="preserve">incurrido </w:t>
      </w:r>
      <w:r w:rsidR="00CE6176" w:rsidRPr="006A2BE5">
        <w:rPr>
          <w:rFonts w:ascii="Tahoma" w:eastAsia="Calibri" w:hAnsi="Tahoma" w:cs="Tahoma"/>
          <w:sz w:val="24"/>
          <w:szCs w:val="24"/>
          <w:lang w:val="es-ES_tradnl"/>
        </w:rPr>
        <w:t xml:space="preserve">en contradicciones e inconsistencias, ni mucho menos se avizora la existencia de un interés protervo en querer perjudicar e incriminar al procesado sobre hechos que no ocurrieron. </w:t>
      </w:r>
    </w:p>
    <w:p w14:paraId="6FD84638" w14:textId="77777777" w:rsidR="00CE6176" w:rsidRPr="006A2BE5" w:rsidRDefault="00CE6176" w:rsidP="006A2BE5">
      <w:pPr>
        <w:spacing w:after="0" w:line="276" w:lineRule="auto"/>
        <w:jc w:val="both"/>
        <w:rPr>
          <w:rFonts w:ascii="Tahoma" w:eastAsia="Calibri" w:hAnsi="Tahoma" w:cs="Tahoma"/>
          <w:sz w:val="24"/>
          <w:szCs w:val="24"/>
          <w:lang w:val="es-ES_tradnl"/>
        </w:rPr>
      </w:pPr>
    </w:p>
    <w:p w14:paraId="570ABF97" w14:textId="5A6C44C3" w:rsidR="00CE6176" w:rsidRPr="006A2BE5" w:rsidRDefault="00CE6176" w:rsidP="006A2BE5">
      <w:pPr>
        <w:pStyle w:val="Prrafodelista"/>
        <w:numPr>
          <w:ilvl w:val="0"/>
          <w:numId w:val="10"/>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La víctima ha sido consistente y persistente en todo aquello que ha dicho en contra del procesado ante distintas autoridades, V.gr. </w:t>
      </w:r>
      <w:r w:rsidR="00091EC4" w:rsidRPr="006A2BE5">
        <w:rPr>
          <w:rFonts w:ascii="Tahoma" w:eastAsia="Calibri" w:hAnsi="Tahoma" w:cs="Tahoma"/>
          <w:sz w:val="24"/>
          <w:szCs w:val="24"/>
          <w:lang w:val="es-ES_tradnl"/>
        </w:rPr>
        <w:t>Lo consignado en la historia clínica; la anamnesis del dictamen médico-legal;</w:t>
      </w:r>
      <w:r w:rsidRPr="006A2BE5">
        <w:rPr>
          <w:rFonts w:ascii="Tahoma" w:eastAsia="Calibri" w:hAnsi="Tahoma" w:cs="Tahoma"/>
          <w:sz w:val="24"/>
          <w:szCs w:val="24"/>
          <w:lang w:val="es-ES_tradnl"/>
        </w:rPr>
        <w:t xml:space="preserve"> </w:t>
      </w:r>
      <w:r w:rsidR="00091EC4" w:rsidRPr="006A2BE5">
        <w:rPr>
          <w:rFonts w:ascii="Tahoma" w:eastAsia="Calibri" w:hAnsi="Tahoma" w:cs="Tahoma"/>
          <w:sz w:val="24"/>
          <w:szCs w:val="24"/>
          <w:lang w:val="es-ES_tradnl"/>
        </w:rPr>
        <w:t>lo narrado a</w:t>
      </w:r>
      <w:r w:rsidRPr="006A2BE5">
        <w:rPr>
          <w:rFonts w:ascii="Tahoma" w:eastAsia="Calibri" w:hAnsi="Tahoma" w:cs="Tahoma"/>
          <w:sz w:val="24"/>
          <w:szCs w:val="24"/>
          <w:lang w:val="es-ES_tradnl"/>
        </w:rPr>
        <w:t xml:space="preserve"> la psicóloga del I.C.B.F. tanto es </w:t>
      </w:r>
      <w:r w:rsidR="00091EC4" w:rsidRPr="006A2BE5">
        <w:rPr>
          <w:rFonts w:ascii="Tahoma" w:eastAsia="Calibri" w:hAnsi="Tahoma" w:cs="Tahoma"/>
          <w:sz w:val="24"/>
          <w:szCs w:val="24"/>
          <w:lang w:val="es-ES_tradnl"/>
        </w:rPr>
        <w:t>así</w:t>
      </w:r>
      <w:r w:rsidRPr="006A2BE5">
        <w:rPr>
          <w:rFonts w:ascii="Tahoma" w:eastAsia="Calibri" w:hAnsi="Tahoma" w:cs="Tahoma"/>
          <w:sz w:val="24"/>
          <w:szCs w:val="24"/>
          <w:lang w:val="es-ES_tradnl"/>
        </w:rPr>
        <w:t xml:space="preserve"> que en sus relatos no ha variado en nada respecto de todo aquello que tiene que ver con el núcleo esencial de lo acontecido entre ella y el ahora procesado, quien aprovechada las ocasiones en las que ambos estuvieran a solas para manosearla y toquetearla.  </w:t>
      </w:r>
    </w:p>
    <w:p w14:paraId="5264D766" w14:textId="77777777" w:rsidR="00CE6176" w:rsidRPr="006A2BE5" w:rsidRDefault="00CE6176" w:rsidP="006A2BE5">
      <w:pPr>
        <w:spacing w:after="0" w:line="276" w:lineRule="auto"/>
        <w:jc w:val="both"/>
        <w:rPr>
          <w:rFonts w:ascii="Tahoma" w:eastAsia="Calibri" w:hAnsi="Tahoma" w:cs="Tahoma"/>
          <w:sz w:val="24"/>
          <w:szCs w:val="24"/>
          <w:lang w:val="es-ES_tradnl"/>
        </w:rPr>
      </w:pPr>
    </w:p>
    <w:p w14:paraId="01A85234" w14:textId="22C867AC" w:rsidR="008D2AC1" w:rsidRPr="006A2BE5" w:rsidRDefault="008D2AC1"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Pese a lo anterior, se podría decir que lo adverado por la ofendida se encuentra refutado con el testimonio absuelto por el menor “J.A.A.S”, quien adujo que su hermana está mintiendo. Pero lo dicho </w:t>
      </w:r>
      <w:r w:rsidR="007337C4" w:rsidRPr="006A2BE5">
        <w:rPr>
          <w:rFonts w:ascii="Tahoma" w:eastAsia="Calibri" w:hAnsi="Tahoma" w:cs="Tahoma"/>
          <w:sz w:val="24"/>
          <w:szCs w:val="24"/>
          <w:lang w:val="es-ES_tradnl"/>
        </w:rPr>
        <w:t xml:space="preserve">en </w:t>
      </w:r>
      <w:r w:rsidRPr="006A2BE5">
        <w:rPr>
          <w:rFonts w:ascii="Tahoma" w:eastAsia="Calibri" w:hAnsi="Tahoma" w:cs="Tahoma"/>
          <w:sz w:val="24"/>
          <w:szCs w:val="24"/>
          <w:lang w:val="es-ES_tradnl"/>
        </w:rPr>
        <w:t>tales términos por el testigo no es creíble para la Sala, porque se nota que se está en presencia de un testigo parcializado quien desde el introito de su declaración</w:t>
      </w:r>
      <w:r w:rsidR="007337C4" w:rsidRPr="006A2BE5">
        <w:rPr>
          <w:rFonts w:ascii="Tahoma" w:eastAsia="Calibri" w:hAnsi="Tahoma" w:cs="Tahoma"/>
          <w:sz w:val="24"/>
          <w:szCs w:val="24"/>
          <w:lang w:val="es-ES_tradnl"/>
        </w:rPr>
        <w:t>, sin más ni menos,</w:t>
      </w:r>
      <w:r w:rsidRPr="006A2BE5">
        <w:rPr>
          <w:rFonts w:ascii="Tahoma" w:eastAsia="Calibri" w:hAnsi="Tahoma" w:cs="Tahoma"/>
          <w:sz w:val="24"/>
          <w:szCs w:val="24"/>
          <w:lang w:val="es-ES_tradnl"/>
        </w:rPr>
        <w:t xml:space="preserve"> empezó a señalar como mentirosa a su hermana, lo cual puede ser producto del influjo de fuerzas externas, sí partimos de la base consistente en que dicho menor convive con sus padres, entre ellos </w:t>
      </w:r>
      <w:r w:rsidR="007C5980" w:rsidRPr="006A2BE5">
        <w:rPr>
          <w:rFonts w:ascii="Tahoma" w:eastAsia="Calibri" w:hAnsi="Tahoma" w:cs="Tahoma"/>
          <w:sz w:val="24"/>
          <w:szCs w:val="24"/>
          <w:lang w:val="es-ES_tradnl"/>
        </w:rPr>
        <w:t xml:space="preserve">el ahora procesado </w:t>
      </w:r>
      <w:r w:rsidR="00D4614D">
        <w:rPr>
          <w:rFonts w:ascii="Tahoma" w:eastAsia="Calibri" w:hAnsi="Tahoma" w:cs="Tahoma"/>
          <w:sz w:val="24"/>
          <w:szCs w:val="24"/>
          <w:lang w:val="es-ES_tradnl"/>
        </w:rPr>
        <w:t>OAO</w:t>
      </w:r>
      <w:r w:rsidR="007C5980" w:rsidRPr="006A2BE5">
        <w:rPr>
          <w:rFonts w:ascii="Tahoma" w:eastAsia="Calibri" w:hAnsi="Tahoma" w:cs="Tahoma"/>
          <w:sz w:val="24"/>
          <w:szCs w:val="24"/>
          <w:lang w:val="es-ES_tradnl"/>
        </w:rPr>
        <w:t xml:space="preserve">. </w:t>
      </w:r>
    </w:p>
    <w:p w14:paraId="316648D1" w14:textId="77777777" w:rsidR="008D2AC1" w:rsidRPr="006A2BE5" w:rsidRDefault="008D2AC1" w:rsidP="006A2BE5">
      <w:pPr>
        <w:spacing w:after="0" w:line="276" w:lineRule="auto"/>
        <w:jc w:val="both"/>
        <w:rPr>
          <w:rFonts w:ascii="Tahoma" w:eastAsia="Calibri" w:hAnsi="Tahoma" w:cs="Tahoma"/>
          <w:sz w:val="24"/>
          <w:szCs w:val="24"/>
          <w:lang w:val="es-ES_tradnl"/>
        </w:rPr>
      </w:pPr>
    </w:p>
    <w:p w14:paraId="3C044F0C" w14:textId="77777777" w:rsidR="0072119E"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Por otra parte, en lo que atañe con los otros reproches formulados por la recurrente para cuestionar la credibilidad del testimonio de la víctima, vemos que la apelante sustent</w:t>
      </w:r>
      <w:r w:rsidR="007337C4" w:rsidRPr="006A2BE5">
        <w:rPr>
          <w:rFonts w:ascii="Tahoma" w:eastAsia="Calibri" w:hAnsi="Tahoma" w:cs="Tahoma"/>
          <w:sz w:val="24"/>
          <w:szCs w:val="24"/>
          <w:lang w:val="es-ES_tradnl"/>
        </w:rPr>
        <w:t xml:space="preserve">ó </w:t>
      </w:r>
      <w:r w:rsidRPr="006A2BE5">
        <w:rPr>
          <w:rFonts w:ascii="Tahoma" w:eastAsia="Calibri" w:hAnsi="Tahoma" w:cs="Tahoma"/>
          <w:sz w:val="24"/>
          <w:szCs w:val="24"/>
          <w:lang w:val="es-ES_tradnl"/>
        </w:rPr>
        <w:t xml:space="preserve">la tesis de su inconformidad con base en el síndrome de la alienación parental, lo cual es algo que no puede ser de recibo por parte de la Sala por cuanto en el proceso no existe prueba alguna que acredite la existencia de dicho síndrome. </w:t>
      </w:r>
    </w:p>
    <w:p w14:paraId="0C594B87"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58B332D6" w14:textId="77777777" w:rsidR="0072119E"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Para poder llegar a la anterior conclusión, es menester que se tenga en cuenta que acorde con la Sala de Casación Penal de la C.S.J. el síndrome de la alienación parental </w:t>
      </w:r>
      <w:r w:rsidRPr="006A2BE5">
        <w:rPr>
          <w:rFonts w:ascii="Tahoma" w:eastAsia="Calibri" w:hAnsi="Tahoma" w:cs="Tahoma"/>
          <w:i/>
          <w:sz w:val="24"/>
          <w:szCs w:val="24"/>
          <w:lang w:val="es-ES_tradnl"/>
        </w:rPr>
        <w:t>«</w:t>
      </w:r>
      <w:r w:rsidRPr="0009021A">
        <w:rPr>
          <w:rFonts w:ascii="Tahoma" w:eastAsia="Calibri" w:hAnsi="Tahoma" w:cs="Tahoma"/>
          <w:i/>
          <w:sz w:val="20"/>
          <w:szCs w:val="24"/>
          <w:lang w:val="es-ES_tradnl"/>
        </w:rPr>
        <w:t>Consiste en que, ante el evidente rechazo (separación, divorcio) por parte de un cónyuge, el otro, que se niega a aceptar ese hecho, acude, a modo de retaliación, a manipular a los hijos, sin reparar en si les causa daño o no, en tanto lo único que le interesa es volverlos en contra de aquel, para que lo repelan y lo acusen de ser el causante del daño causado…</w:t>
      </w:r>
      <w:r w:rsidRPr="006A2BE5">
        <w:rPr>
          <w:rFonts w:ascii="Tahoma" w:eastAsia="Calibri" w:hAnsi="Tahoma" w:cs="Tahoma"/>
          <w:i/>
          <w:sz w:val="24"/>
          <w:szCs w:val="24"/>
          <w:lang w:val="es-ES_tradnl"/>
        </w:rPr>
        <w:t>»</w:t>
      </w:r>
      <w:r w:rsidRPr="006A2BE5">
        <w:rPr>
          <w:rFonts w:ascii="Tahoma" w:eastAsia="Calibri" w:hAnsi="Tahoma" w:cs="Tahoma"/>
          <w:sz w:val="24"/>
          <w:szCs w:val="24"/>
          <w:vertAlign w:val="superscript"/>
          <w:lang w:val="es-ES_tradnl"/>
        </w:rPr>
        <w:footnoteReference w:id="2"/>
      </w:r>
      <w:r w:rsidRPr="006A2BE5">
        <w:rPr>
          <w:rFonts w:ascii="Tahoma" w:eastAsia="Calibri" w:hAnsi="Tahoma" w:cs="Tahoma"/>
          <w:sz w:val="24"/>
          <w:szCs w:val="24"/>
          <w:lang w:val="es-ES_tradnl"/>
        </w:rPr>
        <w:t>.</w:t>
      </w:r>
    </w:p>
    <w:p w14:paraId="6DB22FCE"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67E0D989" w14:textId="77777777" w:rsidR="0072119E"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De lo antes expuesto se desprende que generalmente ese síndrome se presenta en aquellos eventos en los que existe una ruptura marital, y uno de los cónyuges o </w:t>
      </w:r>
      <w:r w:rsidRPr="006A2BE5">
        <w:rPr>
          <w:rFonts w:ascii="Tahoma" w:eastAsia="Calibri" w:hAnsi="Tahoma" w:cs="Tahoma"/>
          <w:sz w:val="24"/>
          <w:szCs w:val="24"/>
          <w:lang w:val="es-ES_tradnl"/>
        </w:rPr>
        <w:lastRenderedPageBreak/>
        <w:t>personas allegadas al núcleo familiar se encuentren resentidos o adoloridos con el otro cónyuge por lo que sucedió, o cuando tiene lugar una disputa por la custodia de alguno de los hijos, lo que puede suscitar que una de las partes “</w:t>
      </w:r>
      <w:r w:rsidRPr="006A2BE5">
        <w:rPr>
          <w:rFonts w:ascii="Tahoma" w:eastAsia="Calibri" w:hAnsi="Tahoma" w:cs="Tahoma"/>
          <w:i/>
          <w:sz w:val="24"/>
          <w:szCs w:val="24"/>
          <w:lang w:val="es-ES_tradnl"/>
        </w:rPr>
        <w:t xml:space="preserve">envenene”, </w:t>
      </w:r>
      <w:r w:rsidRPr="006A2BE5">
        <w:rPr>
          <w:rFonts w:ascii="Tahoma" w:eastAsia="Calibri" w:hAnsi="Tahoma" w:cs="Tahoma"/>
          <w:sz w:val="24"/>
          <w:szCs w:val="24"/>
          <w:lang w:val="es-ES_tradnl"/>
        </w:rPr>
        <w:t>aleccione o sugestione con mendacidades a alguno de los hijos, para de esa forma indisponerlo en contra del autor o la autora de sus días, y así cobrar una venganza o impedir que asuma su custodia.</w:t>
      </w:r>
    </w:p>
    <w:p w14:paraId="38064598"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63A8B67A" w14:textId="77777777" w:rsidR="0072119E"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Acorde con lo anterior, se puede decir que los elementos que integran este fenómeno vendrían siendo los siguientes</w:t>
      </w:r>
      <w:r w:rsidRPr="006A2BE5">
        <w:rPr>
          <w:rFonts w:ascii="Tahoma" w:eastAsia="Calibri" w:hAnsi="Tahoma" w:cs="Tahoma"/>
          <w:sz w:val="24"/>
          <w:szCs w:val="24"/>
          <w:vertAlign w:val="superscript"/>
          <w:lang w:val="es-ES_tradnl"/>
        </w:rPr>
        <w:footnoteReference w:id="3"/>
      </w:r>
      <w:r w:rsidRPr="006A2BE5">
        <w:rPr>
          <w:rFonts w:ascii="Tahoma" w:eastAsia="Calibri" w:hAnsi="Tahoma" w:cs="Tahoma"/>
          <w:sz w:val="24"/>
          <w:szCs w:val="24"/>
          <w:lang w:val="es-ES_tradnl"/>
        </w:rPr>
        <w:t>:</w:t>
      </w:r>
    </w:p>
    <w:p w14:paraId="5A6D537D"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2F28D534" w14:textId="77777777" w:rsidR="0072119E" w:rsidRPr="006A2BE5" w:rsidRDefault="0072119E" w:rsidP="006A2BE5">
      <w:pPr>
        <w:numPr>
          <w:ilvl w:val="0"/>
          <w:numId w:val="5"/>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La existencia de un alienador, quien sería la persona que ejerce una serie de influencias o sugestiones sobre un niño con la intención de indisponerlo en contra del autor o la autora de sus días, o para que formule unas incriminaciones falsas en su contra.</w:t>
      </w:r>
    </w:p>
    <w:p w14:paraId="4C87E9DB"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152358B8" w14:textId="77777777" w:rsidR="0072119E" w:rsidRPr="006A2BE5" w:rsidRDefault="0072119E" w:rsidP="006A2BE5">
      <w:pPr>
        <w:numPr>
          <w:ilvl w:val="0"/>
          <w:numId w:val="5"/>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La presencia de un alienado, quien vendría siendo la persona sometida a las mendaces sugestiones o a la falaz lavativa de cerebro efectuado por alguno de sus padres o cualquier otra persona allegada al núcleo familiar, con el protervo propósito de perjudicar a su ascendiente o a la persona encargada de su custodia o representación legal.  </w:t>
      </w:r>
    </w:p>
    <w:p w14:paraId="080F3C60"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4B8BE4D3" w14:textId="77777777" w:rsidR="0072119E" w:rsidRPr="006A2BE5" w:rsidRDefault="0072119E" w:rsidP="006A2BE5">
      <w:pPr>
        <w:numPr>
          <w:ilvl w:val="0"/>
          <w:numId w:val="5"/>
        </w:numPr>
        <w:spacing w:after="0" w:line="276" w:lineRule="auto"/>
        <w:ind w:left="360"/>
        <w:jc w:val="both"/>
        <w:rPr>
          <w:rFonts w:ascii="Tahoma" w:eastAsia="Calibri" w:hAnsi="Tahoma" w:cs="Tahoma"/>
          <w:sz w:val="24"/>
          <w:szCs w:val="24"/>
          <w:lang w:val="es-ES_tradnl"/>
        </w:rPr>
      </w:pPr>
      <w:r w:rsidRPr="006A2BE5">
        <w:rPr>
          <w:rFonts w:ascii="Tahoma" w:eastAsia="Calibri" w:hAnsi="Tahoma" w:cs="Tahoma"/>
          <w:sz w:val="24"/>
          <w:szCs w:val="24"/>
          <w:lang w:val="es-ES_tradnl"/>
        </w:rPr>
        <w:t>Un contexto en el que en la gran mayoría de los casos están relacionados con la ruptura de una relación conyugal o con la disputa por la custodia de alguno de los hijos, en los cuales el alienador actúa con ánimo revanchista o vindicativo.</w:t>
      </w:r>
    </w:p>
    <w:p w14:paraId="50D64419"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46FF5DEE" w14:textId="1FA9A997" w:rsidR="0072119E"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Al aplicar lo anterior al caso en estudio, la Sala es de la opinión consistente en que en el presente asunto no se satisfacen con los presupuestos necesarios para que se diga que estamos en presencia del síndrome de la alienación parental</w:t>
      </w:r>
      <w:r w:rsidR="007337C4" w:rsidRPr="006A2BE5">
        <w:rPr>
          <w:rFonts w:ascii="Tahoma" w:eastAsia="Calibri" w:hAnsi="Tahoma" w:cs="Tahoma"/>
          <w:sz w:val="24"/>
          <w:szCs w:val="24"/>
          <w:lang w:val="es-ES_tradnl"/>
        </w:rPr>
        <w:t>,</w:t>
      </w:r>
      <w:r w:rsidRPr="006A2BE5">
        <w:rPr>
          <w:rFonts w:ascii="Tahoma" w:eastAsia="Calibri" w:hAnsi="Tahoma" w:cs="Tahoma"/>
          <w:sz w:val="24"/>
          <w:szCs w:val="24"/>
          <w:lang w:val="es-ES_tradnl"/>
        </w:rPr>
        <w:t xml:space="preserve"> ya que no estamos en presencia de un escenario relacionado con la disputa surgida entre unos padres por la custodia de unos hijos menores de edad; sumado a que no se observan que existan motivos o razones por las cuales, a modo de retaliación, la Sra.</w:t>
      </w:r>
      <w:r w:rsidRPr="006A2BE5">
        <w:rPr>
          <w:rFonts w:ascii="Tahoma" w:eastAsia="Calibri" w:hAnsi="Tahoma" w:cs="Tahoma"/>
          <w:sz w:val="24"/>
          <w:szCs w:val="24"/>
          <w:lang w:val="es-CO"/>
        </w:rPr>
        <w:t xml:space="preserve"> </w:t>
      </w:r>
      <w:r w:rsidR="00756B50">
        <w:rPr>
          <w:rFonts w:ascii="Tahoma" w:eastAsia="Calibri" w:hAnsi="Tahoma" w:cs="Tahoma"/>
          <w:sz w:val="24"/>
          <w:szCs w:val="24"/>
          <w:lang w:val="es-ES_tradnl"/>
        </w:rPr>
        <w:t>MSM</w:t>
      </w:r>
      <w:r w:rsidRPr="006A2BE5">
        <w:rPr>
          <w:rFonts w:ascii="Tahoma" w:eastAsia="Calibri" w:hAnsi="Tahoma" w:cs="Tahoma"/>
          <w:sz w:val="24"/>
          <w:szCs w:val="24"/>
          <w:lang w:val="es-ES_tradnl"/>
        </w:rPr>
        <w:t xml:space="preserve"> haya querido influenciar o sugestionar a su hija “T.V.M.S.” para que dijera cosas contrarias a la realidad en contra de su padrastro </w:t>
      </w:r>
      <w:r w:rsidR="00D4614D">
        <w:rPr>
          <w:rFonts w:ascii="Tahoma" w:eastAsia="Calibri" w:hAnsi="Tahoma" w:cs="Tahoma"/>
          <w:sz w:val="24"/>
          <w:szCs w:val="24"/>
          <w:lang w:val="es-ES_tradnl"/>
        </w:rPr>
        <w:t>OAO</w:t>
      </w:r>
      <w:r w:rsidRPr="006A2BE5">
        <w:rPr>
          <w:rFonts w:ascii="Tahoma" w:eastAsia="Calibri" w:hAnsi="Tahoma" w:cs="Tahoma"/>
          <w:sz w:val="24"/>
          <w:szCs w:val="24"/>
          <w:lang w:val="es-ES_tradnl"/>
        </w:rPr>
        <w:t xml:space="preserve">. </w:t>
      </w:r>
    </w:p>
    <w:p w14:paraId="4DC34E0C"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5896135A" w14:textId="77777777" w:rsidR="0072119E"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Es más sí analizamos el testimonio absuelto por la menor “T.V.M.S.” vemos que ella adveró que cuando los policiales la conducían al hospital, su madre le dijo </w:t>
      </w:r>
      <w:r w:rsidR="007337C4" w:rsidRPr="006A2BE5">
        <w:rPr>
          <w:rFonts w:ascii="Tahoma" w:eastAsia="Calibri" w:hAnsi="Tahoma" w:cs="Tahoma"/>
          <w:sz w:val="24"/>
          <w:szCs w:val="24"/>
          <w:lang w:val="es-ES_tradnl"/>
        </w:rPr>
        <w:t xml:space="preserve">que </w:t>
      </w:r>
      <w:r w:rsidRPr="006A2BE5">
        <w:rPr>
          <w:rFonts w:ascii="Tahoma" w:eastAsia="Calibri" w:hAnsi="Tahoma" w:cs="Tahoma"/>
          <w:i/>
          <w:sz w:val="24"/>
          <w:szCs w:val="24"/>
          <w:lang w:val="es-ES_tradnl"/>
        </w:rPr>
        <w:t>«</w:t>
      </w:r>
      <w:r w:rsidRPr="0009021A">
        <w:rPr>
          <w:rFonts w:ascii="Tahoma" w:eastAsia="Calibri" w:hAnsi="Tahoma" w:cs="Tahoma"/>
          <w:i/>
          <w:szCs w:val="24"/>
          <w:lang w:val="es-ES_tradnl"/>
        </w:rPr>
        <w:t xml:space="preserve">aumentara todo, que así no me hubiera tocado una parte, dijera que sí lo hizo </w:t>
      </w:r>
      <w:proofErr w:type="gramStart"/>
      <w:r w:rsidRPr="0009021A">
        <w:rPr>
          <w:rFonts w:ascii="Tahoma" w:eastAsia="Calibri" w:hAnsi="Tahoma" w:cs="Tahoma"/>
          <w:i/>
          <w:szCs w:val="24"/>
          <w:lang w:val="es-ES_tradnl"/>
        </w:rPr>
        <w:t>(::</w:t>
      </w:r>
      <w:proofErr w:type="gramEnd"/>
      <w:r w:rsidRPr="0009021A">
        <w:rPr>
          <w:rFonts w:ascii="Tahoma" w:eastAsia="Calibri" w:hAnsi="Tahoma" w:cs="Tahoma"/>
          <w:i/>
          <w:szCs w:val="24"/>
          <w:lang w:val="es-ES_tradnl"/>
        </w:rPr>
        <w:t>:) que dijera que él me cogía a la fuerza (:::) que las cosas se vieran más graves (:::) que él me violaba…</w:t>
      </w:r>
      <w:r w:rsidRPr="006A2BE5">
        <w:rPr>
          <w:rFonts w:ascii="Tahoma" w:eastAsia="Calibri" w:hAnsi="Tahoma" w:cs="Tahoma"/>
          <w:i/>
          <w:sz w:val="24"/>
          <w:szCs w:val="24"/>
          <w:lang w:val="es-ES_tradnl"/>
        </w:rPr>
        <w:t>»</w:t>
      </w:r>
      <w:r w:rsidRPr="006A2BE5">
        <w:rPr>
          <w:rFonts w:ascii="Tahoma" w:eastAsia="Calibri" w:hAnsi="Tahoma" w:cs="Tahoma"/>
          <w:sz w:val="24"/>
          <w:szCs w:val="24"/>
          <w:lang w:val="es-ES_tradnl"/>
        </w:rPr>
        <w:t xml:space="preserve"> Pero </w:t>
      </w:r>
      <w:r w:rsidR="007337C4" w:rsidRPr="006A2BE5">
        <w:rPr>
          <w:rFonts w:ascii="Tahoma" w:eastAsia="Calibri" w:hAnsi="Tahoma" w:cs="Tahoma"/>
          <w:sz w:val="24"/>
          <w:szCs w:val="24"/>
          <w:lang w:val="es-ES_tradnl"/>
        </w:rPr>
        <w:t xml:space="preserve">de igual manera </w:t>
      </w:r>
      <w:r w:rsidRPr="006A2BE5">
        <w:rPr>
          <w:rFonts w:ascii="Tahoma" w:eastAsia="Calibri" w:hAnsi="Tahoma" w:cs="Tahoma"/>
          <w:sz w:val="24"/>
          <w:szCs w:val="24"/>
          <w:lang w:val="es-ES_tradnl"/>
        </w:rPr>
        <w:t xml:space="preserve">vemos que la testigo fue clara en declarar que ella no </w:t>
      </w:r>
      <w:proofErr w:type="gramStart"/>
      <w:r w:rsidRPr="006A2BE5">
        <w:rPr>
          <w:rFonts w:ascii="Tahoma" w:eastAsia="Calibri" w:hAnsi="Tahoma" w:cs="Tahoma"/>
          <w:sz w:val="24"/>
          <w:szCs w:val="24"/>
          <w:lang w:val="es-ES_tradnl"/>
        </w:rPr>
        <w:t>le</w:t>
      </w:r>
      <w:proofErr w:type="gramEnd"/>
      <w:r w:rsidRPr="006A2BE5">
        <w:rPr>
          <w:rFonts w:ascii="Tahoma" w:eastAsia="Calibri" w:hAnsi="Tahoma" w:cs="Tahoma"/>
          <w:sz w:val="24"/>
          <w:szCs w:val="24"/>
          <w:lang w:val="es-ES_tradnl"/>
        </w:rPr>
        <w:t xml:space="preserve"> hizo caso a las sugerencias de su madre, ya que declaró lo que en verdad le sucedía con su padrastro.  </w:t>
      </w:r>
    </w:p>
    <w:p w14:paraId="10713A3E"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62D40821" w14:textId="77777777" w:rsidR="0072119E"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lastRenderedPageBreak/>
        <w:t xml:space="preserve">En ese orden de ideas, la Sala es de la opinión consistente en que en el presente asunto no tuvo lugar el aludido fenómeno de la alienación parental. </w:t>
      </w:r>
    </w:p>
    <w:p w14:paraId="7B48CF3F" w14:textId="77777777" w:rsidR="0072119E" w:rsidRPr="006A2BE5" w:rsidRDefault="0072119E" w:rsidP="006A2BE5">
      <w:pPr>
        <w:spacing w:after="0" w:line="276" w:lineRule="auto"/>
        <w:jc w:val="both"/>
        <w:rPr>
          <w:rFonts w:ascii="Tahoma" w:eastAsia="Calibri" w:hAnsi="Tahoma" w:cs="Tahoma"/>
          <w:sz w:val="24"/>
          <w:szCs w:val="24"/>
          <w:lang w:val="es-ES_tradnl"/>
        </w:rPr>
      </w:pPr>
    </w:p>
    <w:p w14:paraId="3343AE5B" w14:textId="77777777" w:rsidR="00215B89" w:rsidRPr="006A2BE5" w:rsidRDefault="0072119E" w:rsidP="006A2BE5">
      <w:pPr>
        <w:spacing w:after="0" w:line="276" w:lineRule="auto"/>
        <w:jc w:val="both"/>
        <w:rPr>
          <w:rFonts w:ascii="Tahoma" w:eastAsia="Calibri" w:hAnsi="Tahoma" w:cs="Tahoma"/>
          <w:sz w:val="24"/>
          <w:szCs w:val="24"/>
          <w:lang w:val="es-ES_tradnl"/>
        </w:rPr>
      </w:pPr>
      <w:r w:rsidRPr="006A2BE5">
        <w:rPr>
          <w:rFonts w:ascii="Tahoma" w:eastAsia="Calibri" w:hAnsi="Tahoma" w:cs="Tahoma"/>
          <w:sz w:val="24"/>
          <w:szCs w:val="24"/>
          <w:lang w:val="es-ES_tradnl"/>
        </w:rPr>
        <w:t xml:space="preserve">Ahora bien, en lo que tiene que ver con la tesis propuesta por la apelante, en el sentido de reprochar las actuaciones adelantadas por la Fiscalía, porque no hizo nada para verificar la inimputabilidad del procesado, la Sala dirá que la Defensa </w:t>
      </w:r>
      <w:r w:rsidR="00391B49" w:rsidRPr="006A2BE5">
        <w:rPr>
          <w:rFonts w:ascii="Tahoma" w:eastAsia="Calibri" w:hAnsi="Tahoma" w:cs="Tahoma"/>
          <w:sz w:val="24"/>
          <w:szCs w:val="24"/>
          <w:lang w:val="es-ES_tradnl"/>
        </w:rPr>
        <w:t xml:space="preserve">está cabalgando su discrepancia sobre algo que jamás de los jamases fue debatido en el proceso, lo cual de haberse dado era una carga procesal que le correspondía a la Defensa como bien se desprende del contenido del inciso 2º del artículo 344 C.P.P. en la que se regla que en la audiencia de acusación </w:t>
      </w:r>
      <w:r w:rsidR="00391B49" w:rsidRPr="006A2BE5">
        <w:rPr>
          <w:rFonts w:ascii="Tahoma" w:eastAsia="Calibri" w:hAnsi="Tahoma" w:cs="Tahoma"/>
          <w:i/>
          <w:sz w:val="24"/>
          <w:szCs w:val="24"/>
          <w:lang w:val="es-ES_tradnl"/>
        </w:rPr>
        <w:t>«</w:t>
      </w:r>
      <w:r w:rsidR="00391B49" w:rsidRPr="0009021A">
        <w:rPr>
          <w:rFonts w:ascii="Tahoma" w:eastAsia="Calibri" w:hAnsi="Tahoma" w:cs="Tahoma"/>
          <w:i/>
          <w:szCs w:val="24"/>
          <w:lang w:val="es-ES_tradnl"/>
        </w:rPr>
        <w:t>cuando la defensa piense hacer uso de la inimputabilidad en cualquiera de sus variantes entregará a la Fiscalía los exámenes periciales que le hubieren sido practicados al acusado…</w:t>
      </w:r>
      <w:r w:rsidR="00391B49" w:rsidRPr="006A2BE5">
        <w:rPr>
          <w:rFonts w:ascii="Tahoma" w:eastAsia="Calibri" w:hAnsi="Tahoma" w:cs="Tahoma"/>
          <w:i/>
          <w:sz w:val="24"/>
          <w:szCs w:val="24"/>
          <w:lang w:val="es-ES_tradnl"/>
        </w:rPr>
        <w:t>»</w:t>
      </w:r>
      <w:r w:rsidR="00391B49" w:rsidRPr="006A2BE5">
        <w:rPr>
          <w:rFonts w:ascii="Tahoma" w:eastAsia="Calibri" w:hAnsi="Tahoma" w:cs="Tahoma"/>
          <w:sz w:val="24"/>
          <w:szCs w:val="24"/>
          <w:lang w:val="es-ES_tradnl"/>
        </w:rPr>
        <w:t xml:space="preserve">, lo que </w:t>
      </w:r>
      <w:r w:rsidR="005918F3" w:rsidRPr="006A2BE5">
        <w:rPr>
          <w:rFonts w:ascii="Tahoma" w:eastAsia="Calibri" w:hAnsi="Tahoma" w:cs="Tahoma"/>
          <w:sz w:val="24"/>
          <w:szCs w:val="24"/>
          <w:lang w:val="es-ES_tradnl"/>
        </w:rPr>
        <w:t xml:space="preserve">como bien </w:t>
      </w:r>
      <w:r w:rsidR="00391B49" w:rsidRPr="006A2BE5">
        <w:rPr>
          <w:rFonts w:ascii="Tahoma" w:eastAsia="Calibri" w:hAnsi="Tahoma" w:cs="Tahoma"/>
          <w:sz w:val="24"/>
          <w:szCs w:val="24"/>
          <w:lang w:val="es-ES_tradnl"/>
        </w:rPr>
        <w:t xml:space="preserve">se sabe nunca sucedió en el devenir del proceso, puesto que en ese escenario procesal la Defensa no hizo nada en tal sentido, pero extrañamente </w:t>
      </w:r>
      <w:r w:rsidR="005918F3" w:rsidRPr="006A2BE5">
        <w:rPr>
          <w:rFonts w:ascii="Tahoma" w:eastAsia="Calibri" w:hAnsi="Tahoma" w:cs="Tahoma"/>
          <w:sz w:val="24"/>
          <w:szCs w:val="24"/>
          <w:lang w:val="es-ES_tradnl"/>
        </w:rPr>
        <w:t xml:space="preserve">observamos </w:t>
      </w:r>
      <w:r w:rsidR="00391B49" w:rsidRPr="006A2BE5">
        <w:rPr>
          <w:rFonts w:ascii="Tahoma" w:eastAsia="Calibri" w:hAnsi="Tahoma" w:cs="Tahoma"/>
          <w:sz w:val="24"/>
          <w:szCs w:val="24"/>
          <w:lang w:val="es-ES_tradnl"/>
        </w:rPr>
        <w:t>que en sede de alzada</w:t>
      </w:r>
      <w:r w:rsidR="005918F3" w:rsidRPr="006A2BE5">
        <w:rPr>
          <w:rFonts w:ascii="Tahoma" w:eastAsia="Calibri" w:hAnsi="Tahoma" w:cs="Tahoma"/>
          <w:sz w:val="24"/>
          <w:szCs w:val="24"/>
          <w:lang w:val="es-ES_tradnl"/>
        </w:rPr>
        <w:t xml:space="preserve"> ha procedido a formular unos reproches por algo que solamente a la Defensa le competía hacer y no hizo. </w:t>
      </w:r>
    </w:p>
    <w:p w14:paraId="65E2BE3F" w14:textId="77777777" w:rsidR="00305A0C" w:rsidRDefault="00305A0C" w:rsidP="006A2BE5">
      <w:pPr>
        <w:spacing w:after="0" w:line="276" w:lineRule="auto"/>
        <w:jc w:val="both"/>
        <w:rPr>
          <w:rFonts w:ascii="Tahoma" w:eastAsia="Verdana" w:hAnsi="Tahoma" w:cs="Tahoma"/>
          <w:bCs/>
          <w:sz w:val="24"/>
          <w:szCs w:val="24"/>
          <w:lang w:val="es-CO"/>
        </w:rPr>
      </w:pPr>
    </w:p>
    <w:p w14:paraId="4684A64F" w14:textId="4B94AAA2" w:rsidR="00C44932" w:rsidRPr="006A2BE5" w:rsidRDefault="00C44932" w:rsidP="006A2BE5">
      <w:pPr>
        <w:spacing w:after="0" w:line="276" w:lineRule="auto"/>
        <w:jc w:val="both"/>
        <w:rPr>
          <w:rFonts w:ascii="Tahoma" w:eastAsia="Verdana" w:hAnsi="Tahoma" w:cs="Tahoma"/>
          <w:bCs/>
          <w:sz w:val="24"/>
          <w:szCs w:val="24"/>
          <w:lang w:val="es-CO"/>
        </w:rPr>
      </w:pPr>
      <w:r w:rsidRPr="006A2BE5">
        <w:rPr>
          <w:rFonts w:ascii="Tahoma" w:eastAsia="Verdana" w:hAnsi="Tahoma" w:cs="Tahoma"/>
          <w:bCs/>
          <w:sz w:val="24"/>
          <w:szCs w:val="24"/>
          <w:lang w:val="es-CO"/>
        </w:rPr>
        <w:t xml:space="preserve">En suma, acompañando </w:t>
      </w:r>
      <w:r w:rsidR="00BD491B" w:rsidRPr="006A2BE5">
        <w:rPr>
          <w:rFonts w:ascii="Tahoma" w:eastAsia="Verdana" w:hAnsi="Tahoma" w:cs="Tahoma"/>
          <w:bCs/>
          <w:sz w:val="24"/>
          <w:szCs w:val="24"/>
          <w:lang w:val="es-CO"/>
        </w:rPr>
        <w:t xml:space="preserve">todo </w:t>
      </w:r>
      <w:r w:rsidRPr="006A2BE5">
        <w:rPr>
          <w:rFonts w:ascii="Tahoma" w:eastAsia="Verdana" w:hAnsi="Tahoma" w:cs="Tahoma"/>
          <w:bCs/>
          <w:sz w:val="24"/>
          <w:szCs w:val="24"/>
          <w:lang w:val="es-CO"/>
        </w:rPr>
        <w:t xml:space="preserve">lo expuesto por el Juzgado de primer nivel en el fallo opugnado, </w:t>
      </w:r>
      <w:r w:rsidR="005918F3" w:rsidRPr="006A2BE5">
        <w:rPr>
          <w:rFonts w:ascii="Tahoma" w:eastAsia="Verdana" w:hAnsi="Tahoma" w:cs="Tahoma"/>
          <w:bCs/>
          <w:sz w:val="24"/>
          <w:szCs w:val="24"/>
          <w:lang w:val="es-CO"/>
        </w:rPr>
        <w:t xml:space="preserve">la Sala </w:t>
      </w:r>
      <w:r w:rsidRPr="006A2BE5">
        <w:rPr>
          <w:rFonts w:ascii="Tahoma" w:eastAsia="Verdana" w:hAnsi="Tahoma" w:cs="Tahoma"/>
          <w:bCs/>
          <w:sz w:val="24"/>
          <w:szCs w:val="24"/>
          <w:lang w:val="es-CO"/>
        </w:rPr>
        <w:t xml:space="preserve">es de la opinión consiste en que </w:t>
      </w:r>
      <w:r w:rsidR="005918F3" w:rsidRPr="006A2BE5">
        <w:rPr>
          <w:rFonts w:ascii="Tahoma" w:eastAsia="Verdana" w:hAnsi="Tahoma" w:cs="Tahoma"/>
          <w:bCs/>
          <w:sz w:val="24"/>
          <w:szCs w:val="24"/>
          <w:lang w:val="es-CO"/>
        </w:rPr>
        <w:t xml:space="preserve">el Juzgado </w:t>
      </w:r>
      <w:r w:rsidR="00BD491B" w:rsidRPr="006A2BE5">
        <w:rPr>
          <w:rFonts w:ascii="Tahoma" w:eastAsia="Verdana" w:hAnsi="Tahoma" w:cs="Tahoma"/>
          <w:bCs/>
          <w:i/>
          <w:sz w:val="24"/>
          <w:szCs w:val="24"/>
          <w:lang w:val="es-CO"/>
        </w:rPr>
        <w:t>A quo</w:t>
      </w:r>
      <w:r w:rsidR="00BD491B" w:rsidRPr="006A2BE5">
        <w:rPr>
          <w:rFonts w:ascii="Tahoma" w:eastAsia="Verdana" w:hAnsi="Tahoma" w:cs="Tahoma"/>
          <w:bCs/>
          <w:sz w:val="24"/>
          <w:szCs w:val="24"/>
          <w:lang w:val="es-CO"/>
        </w:rPr>
        <w:t xml:space="preserve"> </w:t>
      </w:r>
      <w:r w:rsidR="005918F3" w:rsidRPr="006A2BE5">
        <w:rPr>
          <w:rFonts w:ascii="Tahoma" w:eastAsia="Verdana" w:hAnsi="Tahoma" w:cs="Tahoma"/>
          <w:bCs/>
          <w:sz w:val="24"/>
          <w:szCs w:val="24"/>
          <w:lang w:val="es-CO"/>
        </w:rPr>
        <w:t xml:space="preserve">no </w:t>
      </w:r>
      <w:r w:rsidR="00BD491B" w:rsidRPr="006A2BE5">
        <w:rPr>
          <w:rFonts w:ascii="Tahoma" w:eastAsia="Verdana" w:hAnsi="Tahoma" w:cs="Tahoma"/>
          <w:bCs/>
          <w:sz w:val="24"/>
          <w:szCs w:val="24"/>
          <w:lang w:val="es-CO"/>
        </w:rPr>
        <w:t>i</w:t>
      </w:r>
      <w:r w:rsidR="005918F3" w:rsidRPr="006A2BE5">
        <w:rPr>
          <w:rFonts w:ascii="Tahoma" w:eastAsia="Verdana" w:hAnsi="Tahoma" w:cs="Tahoma"/>
          <w:bCs/>
          <w:sz w:val="24"/>
          <w:szCs w:val="24"/>
          <w:lang w:val="es-CO"/>
        </w:rPr>
        <w:t>ncurri</w:t>
      </w:r>
      <w:r w:rsidR="00BD491B" w:rsidRPr="006A2BE5">
        <w:rPr>
          <w:rFonts w:ascii="Tahoma" w:eastAsia="Verdana" w:hAnsi="Tahoma" w:cs="Tahoma"/>
          <w:bCs/>
          <w:sz w:val="24"/>
          <w:szCs w:val="24"/>
          <w:lang w:val="es-CO"/>
        </w:rPr>
        <w:t>ó</w:t>
      </w:r>
      <w:r w:rsidR="005918F3" w:rsidRPr="006A2BE5">
        <w:rPr>
          <w:rFonts w:ascii="Tahoma" w:eastAsia="Verdana" w:hAnsi="Tahoma" w:cs="Tahoma"/>
          <w:bCs/>
          <w:sz w:val="24"/>
          <w:szCs w:val="24"/>
          <w:lang w:val="es-CO"/>
        </w:rPr>
        <w:t xml:space="preserve"> en los yerros de valoración probatoria denunciados por la apelante en la alzada, por cuanto de las pruebas debatidas en el proceso se satisfacían con </w:t>
      </w:r>
      <w:r w:rsidRPr="006A2BE5">
        <w:rPr>
          <w:rFonts w:ascii="Tahoma" w:eastAsia="Verdana" w:hAnsi="Tahoma" w:cs="Tahoma"/>
          <w:bCs/>
          <w:sz w:val="24"/>
          <w:szCs w:val="24"/>
          <w:lang w:val="es-CO"/>
        </w:rPr>
        <w:t xml:space="preserve">los requisitos exigidos por parte del artículo 381 C.P.P. </w:t>
      </w:r>
      <w:r w:rsidR="005918F3" w:rsidRPr="006A2BE5">
        <w:rPr>
          <w:rFonts w:ascii="Tahoma" w:eastAsia="Verdana" w:hAnsi="Tahoma" w:cs="Tahoma"/>
          <w:bCs/>
          <w:sz w:val="24"/>
          <w:szCs w:val="24"/>
          <w:lang w:val="es-CO"/>
        </w:rPr>
        <w:t xml:space="preserve">para que en contra </w:t>
      </w:r>
      <w:r w:rsidR="00BD491B" w:rsidRPr="006A2BE5">
        <w:rPr>
          <w:rFonts w:ascii="Tahoma" w:eastAsia="Verdana" w:hAnsi="Tahoma" w:cs="Tahoma"/>
          <w:bCs/>
          <w:sz w:val="24"/>
          <w:szCs w:val="24"/>
          <w:lang w:val="es-CO"/>
        </w:rPr>
        <w:t>del procesado</w:t>
      </w:r>
      <w:r w:rsidRPr="006A2BE5">
        <w:rPr>
          <w:rFonts w:ascii="Tahoma" w:eastAsia="Verdana" w:hAnsi="Tahoma" w:cs="Tahoma"/>
          <w:bCs/>
          <w:sz w:val="24"/>
          <w:szCs w:val="24"/>
          <w:lang w:val="es-CO"/>
        </w:rPr>
        <w:t xml:space="preserve"> </w:t>
      </w:r>
      <w:r w:rsidR="00D4614D">
        <w:rPr>
          <w:rFonts w:ascii="Tahoma" w:eastAsia="Verdana" w:hAnsi="Tahoma" w:cs="Tahoma"/>
          <w:bCs/>
          <w:sz w:val="24"/>
          <w:szCs w:val="24"/>
          <w:lang w:val="es-CO"/>
        </w:rPr>
        <w:t>OAO</w:t>
      </w:r>
      <w:r w:rsidR="005918F3" w:rsidRPr="006A2BE5">
        <w:rPr>
          <w:rFonts w:ascii="Tahoma" w:eastAsia="Verdana" w:hAnsi="Tahoma" w:cs="Tahoma"/>
          <w:bCs/>
          <w:sz w:val="24"/>
          <w:szCs w:val="24"/>
          <w:lang w:val="es-CO"/>
        </w:rPr>
        <w:t xml:space="preserve"> pudiera </w:t>
      </w:r>
      <w:r w:rsidR="00C1254B" w:rsidRPr="006A2BE5">
        <w:rPr>
          <w:rFonts w:ascii="Tahoma" w:eastAsia="Verdana" w:hAnsi="Tahoma" w:cs="Tahoma"/>
          <w:bCs/>
          <w:sz w:val="24"/>
          <w:szCs w:val="24"/>
          <w:lang w:val="es-CO"/>
        </w:rPr>
        <w:t>ser posible el proferir una sentencia de tipo condenatoria.</w:t>
      </w:r>
    </w:p>
    <w:p w14:paraId="69ED08F3" w14:textId="77777777" w:rsidR="00C1254B" w:rsidRPr="006A2BE5" w:rsidRDefault="00C1254B" w:rsidP="006A2BE5">
      <w:pPr>
        <w:spacing w:after="0" w:line="276" w:lineRule="auto"/>
        <w:jc w:val="both"/>
        <w:rPr>
          <w:rFonts w:ascii="Tahoma" w:eastAsia="Verdana" w:hAnsi="Tahoma" w:cs="Tahoma"/>
          <w:bCs/>
          <w:sz w:val="24"/>
          <w:szCs w:val="24"/>
          <w:lang w:val="es-CO"/>
        </w:rPr>
      </w:pPr>
    </w:p>
    <w:p w14:paraId="457D53D4" w14:textId="77777777" w:rsidR="00C1254B" w:rsidRPr="006A2BE5" w:rsidRDefault="00C44932" w:rsidP="006A2BE5">
      <w:pPr>
        <w:spacing w:after="0" w:line="276" w:lineRule="auto"/>
        <w:jc w:val="both"/>
        <w:rPr>
          <w:rFonts w:ascii="Tahoma" w:hAnsi="Tahoma" w:cs="Tahoma"/>
          <w:sz w:val="24"/>
          <w:szCs w:val="24"/>
          <w:lang w:val="es-ES_tradnl"/>
        </w:rPr>
      </w:pPr>
      <w:r w:rsidRPr="006A2BE5">
        <w:rPr>
          <w:rFonts w:ascii="Tahoma" w:eastAsia="Verdana" w:hAnsi="Tahoma" w:cs="Tahoma"/>
          <w:bCs/>
          <w:sz w:val="24"/>
          <w:szCs w:val="24"/>
          <w:lang w:val="es-CO"/>
        </w:rPr>
        <w:t xml:space="preserve">Siendo así las cosas, como ya se dijo con antelación, a la Sala </w:t>
      </w:r>
      <w:r w:rsidRPr="006A2BE5">
        <w:rPr>
          <w:rFonts w:ascii="Tahoma" w:hAnsi="Tahoma" w:cs="Tahoma"/>
          <w:sz w:val="24"/>
          <w:szCs w:val="24"/>
          <w:lang w:val="es-ES_tradnl"/>
        </w:rPr>
        <w:t xml:space="preserve">no le queda otra opción diferente que la de confirmar el fallo opugnado en todo aquello que fue objeto de la inconformidad expresada </w:t>
      </w:r>
      <w:r w:rsidR="00C1254B" w:rsidRPr="006A2BE5">
        <w:rPr>
          <w:rFonts w:ascii="Tahoma" w:hAnsi="Tahoma" w:cs="Tahoma"/>
          <w:sz w:val="24"/>
          <w:szCs w:val="24"/>
          <w:lang w:val="es-ES_tradnl"/>
        </w:rPr>
        <w:t xml:space="preserve">por la Defensa en la alzada. </w:t>
      </w:r>
    </w:p>
    <w:p w14:paraId="7405C806" w14:textId="77777777" w:rsidR="00C1254B" w:rsidRPr="006A2BE5" w:rsidRDefault="00C1254B" w:rsidP="006A2BE5">
      <w:pPr>
        <w:spacing w:after="0" w:line="276" w:lineRule="auto"/>
        <w:jc w:val="both"/>
        <w:rPr>
          <w:rFonts w:ascii="Tahoma" w:hAnsi="Tahoma" w:cs="Tahoma"/>
          <w:sz w:val="24"/>
          <w:szCs w:val="24"/>
        </w:rPr>
      </w:pPr>
    </w:p>
    <w:p w14:paraId="1CD7907C" w14:textId="77777777" w:rsidR="00C44932" w:rsidRPr="006A2BE5" w:rsidRDefault="00C44932" w:rsidP="006A2BE5">
      <w:pPr>
        <w:spacing w:after="0" w:line="276" w:lineRule="auto"/>
        <w:jc w:val="both"/>
        <w:rPr>
          <w:rFonts w:ascii="Tahoma" w:hAnsi="Tahoma" w:cs="Tahoma"/>
          <w:sz w:val="24"/>
          <w:szCs w:val="24"/>
        </w:rPr>
      </w:pPr>
      <w:r w:rsidRPr="006A2BE5">
        <w:rPr>
          <w:rFonts w:ascii="Tahoma" w:hAnsi="Tahoma" w:cs="Tahoma"/>
          <w:sz w:val="24"/>
          <w:szCs w:val="24"/>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un tanto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    </w:t>
      </w:r>
    </w:p>
    <w:p w14:paraId="14CE93BB" w14:textId="77777777" w:rsidR="00C44932" w:rsidRPr="006A2BE5" w:rsidRDefault="00C44932" w:rsidP="006A2BE5">
      <w:pPr>
        <w:spacing w:after="0" w:line="276" w:lineRule="auto"/>
        <w:jc w:val="both"/>
        <w:rPr>
          <w:rFonts w:ascii="Tahoma" w:eastAsia="Times New Roman" w:hAnsi="Tahoma" w:cs="Tahoma"/>
          <w:sz w:val="24"/>
          <w:szCs w:val="24"/>
          <w:lang w:eastAsia="es-ES"/>
        </w:rPr>
      </w:pPr>
    </w:p>
    <w:p w14:paraId="540626A1" w14:textId="35E347AD" w:rsidR="00C44932" w:rsidRPr="006A2BE5" w:rsidRDefault="00C44932" w:rsidP="006A2BE5">
      <w:pPr>
        <w:spacing w:after="0" w:line="276" w:lineRule="auto"/>
        <w:jc w:val="both"/>
        <w:rPr>
          <w:rFonts w:ascii="Tahoma" w:eastAsia="Times New Roman" w:hAnsi="Tahoma" w:cs="Tahoma"/>
          <w:sz w:val="24"/>
          <w:szCs w:val="24"/>
          <w:lang w:eastAsia="es-ES"/>
        </w:rPr>
      </w:pPr>
      <w:r w:rsidRPr="006A2BE5">
        <w:rPr>
          <w:rFonts w:ascii="Tahoma" w:eastAsia="Times New Roman" w:hAnsi="Tahoma" w:cs="Tahoma"/>
          <w:sz w:val="24"/>
          <w:szCs w:val="24"/>
          <w:lang w:eastAsia="es-ES"/>
        </w:rPr>
        <w:t>En mérito de todo lo antes expuesto, la Sala Penal de Decisión del Tribunal Superior del Distrito Judicial de Pereira, Administrando Justicia en nombre de la Republica y por Autoridad de la Ley,</w:t>
      </w:r>
    </w:p>
    <w:p w14:paraId="6B418EFD" w14:textId="77777777" w:rsidR="00861C7D" w:rsidRPr="006A2BE5" w:rsidRDefault="00861C7D" w:rsidP="006A2BE5">
      <w:pPr>
        <w:spacing w:after="0" w:line="276" w:lineRule="auto"/>
        <w:jc w:val="both"/>
        <w:rPr>
          <w:rFonts w:ascii="Tahoma" w:eastAsia="Times New Roman" w:hAnsi="Tahoma" w:cs="Tahoma"/>
          <w:sz w:val="24"/>
          <w:szCs w:val="24"/>
          <w:lang w:eastAsia="es-ES"/>
        </w:rPr>
      </w:pPr>
    </w:p>
    <w:p w14:paraId="0B04C316" w14:textId="77777777" w:rsidR="00C44932" w:rsidRPr="006A2BE5" w:rsidRDefault="00C44932" w:rsidP="006A2BE5">
      <w:pPr>
        <w:spacing w:after="0" w:line="276" w:lineRule="auto"/>
        <w:jc w:val="center"/>
        <w:rPr>
          <w:rFonts w:ascii="Tahoma" w:eastAsia="Times New Roman" w:hAnsi="Tahoma" w:cs="Tahoma"/>
          <w:b/>
          <w:bCs/>
          <w:sz w:val="24"/>
          <w:szCs w:val="24"/>
          <w:lang w:eastAsia="es-ES"/>
        </w:rPr>
      </w:pPr>
      <w:r w:rsidRPr="006A2BE5">
        <w:rPr>
          <w:rFonts w:ascii="Tahoma" w:eastAsia="Times New Roman" w:hAnsi="Tahoma" w:cs="Tahoma"/>
          <w:b/>
          <w:bCs/>
          <w:sz w:val="24"/>
          <w:szCs w:val="24"/>
          <w:lang w:eastAsia="es-ES"/>
        </w:rPr>
        <w:t>RESUELVE:</w:t>
      </w:r>
    </w:p>
    <w:p w14:paraId="50BCD93D" w14:textId="77777777" w:rsidR="00C44932" w:rsidRPr="006A2BE5" w:rsidRDefault="00C44932" w:rsidP="006A2BE5">
      <w:pPr>
        <w:spacing w:after="0" w:line="276" w:lineRule="auto"/>
        <w:jc w:val="both"/>
        <w:rPr>
          <w:rFonts w:ascii="Tahoma" w:eastAsia="Times New Roman" w:hAnsi="Tahoma" w:cs="Tahoma"/>
          <w:bCs/>
          <w:sz w:val="24"/>
          <w:szCs w:val="24"/>
          <w:lang w:eastAsia="es-ES"/>
        </w:rPr>
      </w:pPr>
    </w:p>
    <w:p w14:paraId="77E6E67A" w14:textId="6C629228" w:rsidR="00C44932" w:rsidRPr="006A2BE5" w:rsidRDefault="00C44932" w:rsidP="006A2BE5">
      <w:pPr>
        <w:spacing w:after="0" w:line="276" w:lineRule="auto"/>
        <w:jc w:val="both"/>
        <w:rPr>
          <w:rFonts w:ascii="Tahoma" w:hAnsi="Tahoma" w:cs="Tahoma"/>
          <w:sz w:val="24"/>
          <w:szCs w:val="24"/>
        </w:rPr>
      </w:pPr>
      <w:r w:rsidRPr="006A2BE5">
        <w:rPr>
          <w:rFonts w:ascii="Tahoma" w:hAnsi="Tahoma" w:cs="Tahoma"/>
          <w:b/>
          <w:sz w:val="24"/>
          <w:szCs w:val="24"/>
        </w:rPr>
        <w:t>PRIMERO: CONFIRMAR</w:t>
      </w:r>
      <w:r w:rsidRPr="006A2BE5">
        <w:rPr>
          <w:rFonts w:ascii="Tahoma" w:hAnsi="Tahoma" w:cs="Tahoma"/>
          <w:sz w:val="24"/>
          <w:szCs w:val="24"/>
        </w:rPr>
        <w:t xml:space="preserve"> </w:t>
      </w:r>
      <w:r w:rsidR="00C1254B" w:rsidRPr="006A2BE5">
        <w:rPr>
          <w:rFonts w:ascii="Tahoma" w:hAnsi="Tahoma" w:cs="Tahoma"/>
          <w:sz w:val="24"/>
          <w:szCs w:val="24"/>
        </w:rPr>
        <w:t xml:space="preserve">la sentencia proferida por parte del Juzgado 4º Penal del Circuito de Pereira, con funciones de conocimiento, en las calendas del diecinueve (19) de marzo de 2.019 mediante la cual se declaró la responsabilidad criminal del </w:t>
      </w:r>
      <w:r w:rsidR="00C1254B" w:rsidRPr="006A2BE5">
        <w:rPr>
          <w:rFonts w:ascii="Tahoma" w:hAnsi="Tahoma" w:cs="Tahoma"/>
          <w:sz w:val="24"/>
          <w:szCs w:val="24"/>
        </w:rPr>
        <w:lastRenderedPageBreak/>
        <w:t xml:space="preserve">procesado </w:t>
      </w:r>
      <w:r w:rsidR="00D4614D">
        <w:rPr>
          <w:rFonts w:ascii="Tahoma" w:hAnsi="Tahoma" w:cs="Tahoma"/>
          <w:sz w:val="24"/>
          <w:szCs w:val="24"/>
        </w:rPr>
        <w:t>OAO</w:t>
      </w:r>
      <w:r w:rsidR="00C1254B" w:rsidRPr="006A2BE5">
        <w:rPr>
          <w:rFonts w:ascii="Tahoma" w:hAnsi="Tahoma" w:cs="Tahoma"/>
          <w:sz w:val="24"/>
          <w:szCs w:val="24"/>
        </w:rPr>
        <w:t xml:space="preserve"> por incurrir en la presunta comisión del delito de actos sexuales abusivos con menor de 14 años agravado, en concurso homogéneo-sucesivo.</w:t>
      </w:r>
    </w:p>
    <w:p w14:paraId="7024D70B" w14:textId="77777777" w:rsidR="00C1254B" w:rsidRPr="006A2BE5" w:rsidRDefault="00C1254B" w:rsidP="006A2BE5">
      <w:pPr>
        <w:spacing w:after="0" w:line="276" w:lineRule="auto"/>
        <w:jc w:val="both"/>
        <w:rPr>
          <w:rFonts w:ascii="Tahoma" w:hAnsi="Tahoma" w:cs="Tahoma"/>
          <w:sz w:val="24"/>
          <w:szCs w:val="24"/>
        </w:rPr>
      </w:pPr>
    </w:p>
    <w:p w14:paraId="505AC398" w14:textId="77777777" w:rsidR="00C44932" w:rsidRPr="006A2BE5" w:rsidRDefault="00C44932" w:rsidP="006A2BE5">
      <w:pPr>
        <w:spacing w:after="0" w:line="276" w:lineRule="auto"/>
        <w:jc w:val="both"/>
        <w:rPr>
          <w:rFonts w:ascii="Tahoma" w:hAnsi="Tahoma" w:cs="Tahoma"/>
          <w:sz w:val="24"/>
          <w:szCs w:val="24"/>
        </w:rPr>
      </w:pPr>
      <w:r w:rsidRPr="006A2BE5">
        <w:rPr>
          <w:rFonts w:ascii="Tahoma" w:hAnsi="Tahoma" w:cs="Tahoma"/>
          <w:b/>
          <w:sz w:val="24"/>
          <w:szCs w:val="24"/>
        </w:rPr>
        <w:t>SEGUNDO: ORDENAR</w:t>
      </w:r>
      <w:r w:rsidRPr="006A2BE5">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450E8F23" w14:textId="77777777" w:rsidR="00C44932" w:rsidRPr="006A2BE5" w:rsidRDefault="00C44932" w:rsidP="006A2BE5">
      <w:pPr>
        <w:spacing w:after="0" w:line="276" w:lineRule="auto"/>
        <w:jc w:val="both"/>
        <w:rPr>
          <w:rFonts w:ascii="Tahoma" w:hAnsi="Tahoma" w:cs="Tahoma"/>
          <w:sz w:val="24"/>
          <w:szCs w:val="24"/>
        </w:rPr>
      </w:pPr>
    </w:p>
    <w:p w14:paraId="5A96014A" w14:textId="77777777" w:rsidR="00C44932" w:rsidRPr="006A2BE5" w:rsidRDefault="00C44932" w:rsidP="006A2BE5">
      <w:pPr>
        <w:spacing w:after="0" w:line="276" w:lineRule="auto"/>
        <w:jc w:val="both"/>
        <w:rPr>
          <w:rFonts w:ascii="Tahoma" w:hAnsi="Tahoma" w:cs="Tahoma"/>
          <w:sz w:val="24"/>
          <w:szCs w:val="24"/>
        </w:rPr>
      </w:pPr>
      <w:r w:rsidRPr="006A2BE5">
        <w:rPr>
          <w:rFonts w:ascii="Tahoma" w:hAnsi="Tahoma" w:cs="Tahoma"/>
          <w:b/>
          <w:sz w:val="24"/>
          <w:szCs w:val="24"/>
        </w:rPr>
        <w:t xml:space="preserve">TERCERO: </w:t>
      </w:r>
      <w:r w:rsidRPr="006A2BE5">
        <w:rPr>
          <w:rFonts w:ascii="Tahoma" w:eastAsia="Times New Roman" w:hAnsi="Tahoma" w:cs="Tahoma"/>
          <w:b/>
          <w:sz w:val="24"/>
          <w:szCs w:val="24"/>
          <w:lang w:eastAsia="es-ES"/>
        </w:rPr>
        <w:t>DECLARAR</w:t>
      </w:r>
      <w:r w:rsidRPr="006A2BE5">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0FC0FA83" w14:textId="77777777" w:rsidR="006A2BE5" w:rsidRPr="006A2BE5" w:rsidRDefault="006A2BE5" w:rsidP="006A2BE5">
      <w:pPr>
        <w:spacing w:after="0" w:line="276" w:lineRule="auto"/>
        <w:rPr>
          <w:rFonts w:ascii="Tahoma" w:eastAsia="Verdana" w:hAnsi="Tahoma" w:cs="Tahoma"/>
          <w:b/>
          <w:bCs/>
          <w:sz w:val="24"/>
          <w:szCs w:val="24"/>
          <w:lang w:val="es-CO"/>
        </w:rPr>
      </w:pPr>
      <w:bookmarkStart w:id="19" w:name="_Hlk127435248"/>
    </w:p>
    <w:p w14:paraId="7957397F" w14:textId="77777777" w:rsidR="006A2BE5" w:rsidRPr="006A2BE5" w:rsidRDefault="006A2BE5" w:rsidP="006A2BE5">
      <w:pPr>
        <w:spacing w:after="0" w:line="276" w:lineRule="auto"/>
        <w:jc w:val="center"/>
        <w:rPr>
          <w:rFonts w:ascii="Tahoma" w:eastAsia="Verdana" w:hAnsi="Tahoma" w:cs="Tahoma"/>
          <w:b/>
          <w:bCs/>
          <w:sz w:val="24"/>
          <w:szCs w:val="24"/>
          <w:lang w:val="es-CO"/>
        </w:rPr>
      </w:pPr>
      <w:r w:rsidRPr="006A2BE5">
        <w:rPr>
          <w:rFonts w:ascii="Tahoma" w:eastAsia="Verdana" w:hAnsi="Tahoma" w:cs="Tahoma"/>
          <w:b/>
          <w:bCs/>
          <w:sz w:val="24"/>
          <w:szCs w:val="24"/>
          <w:lang w:val="es-CO"/>
        </w:rPr>
        <w:t>NOTIFÍQUESE Y CÚMPLASE:</w:t>
      </w:r>
    </w:p>
    <w:p w14:paraId="2245A909" w14:textId="77777777" w:rsidR="006A2BE5" w:rsidRPr="006A2BE5" w:rsidRDefault="006A2BE5" w:rsidP="006A2BE5">
      <w:pPr>
        <w:spacing w:after="0" w:line="276" w:lineRule="auto"/>
        <w:jc w:val="center"/>
        <w:rPr>
          <w:rFonts w:ascii="Tahoma" w:eastAsia="Times New Roman" w:hAnsi="Tahoma" w:cs="Tahoma"/>
          <w:b/>
          <w:bCs/>
          <w:sz w:val="24"/>
          <w:szCs w:val="24"/>
          <w:lang w:val="es-ES"/>
        </w:rPr>
      </w:pPr>
    </w:p>
    <w:p w14:paraId="65728753" w14:textId="77777777" w:rsidR="006A2BE5" w:rsidRPr="006A2BE5" w:rsidRDefault="006A2BE5" w:rsidP="006A2BE5">
      <w:pPr>
        <w:spacing w:after="0" w:line="276" w:lineRule="auto"/>
        <w:jc w:val="center"/>
        <w:rPr>
          <w:rFonts w:ascii="Tahoma" w:eastAsia="Times New Roman" w:hAnsi="Tahoma" w:cs="Tahoma"/>
          <w:b/>
          <w:bCs/>
          <w:sz w:val="24"/>
          <w:szCs w:val="24"/>
          <w:lang w:val="es-ES"/>
        </w:rPr>
      </w:pPr>
    </w:p>
    <w:p w14:paraId="75BE58CF" w14:textId="77777777" w:rsidR="006A2BE5" w:rsidRPr="006A2BE5" w:rsidRDefault="006A2BE5" w:rsidP="006A2BE5">
      <w:pPr>
        <w:spacing w:after="0" w:line="276" w:lineRule="auto"/>
        <w:jc w:val="center"/>
        <w:rPr>
          <w:rFonts w:ascii="Tahoma" w:eastAsia="Times New Roman" w:hAnsi="Tahoma" w:cs="Tahoma"/>
          <w:b/>
          <w:bCs/>
          <w:sz w:val="24"/>
          <w:szCs w:val="24"/>
          <w:lang w:val="es-ES"/>
        </w:rPr>
      </w:pPr>
    </w:p>
    <w:p w14:paraId="2261FF5A" w14:textId="77777777" w:rsidR="006A2BE5" w:rsidRPr="006A2BE5" w:rsidRDefault="006A2BE5" w:rsidP="006A2BE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6A2BE5">
        <w:rPr>
          <w:rFonts w:ascii="Tahoma" w:eastAsia="Times New Roman" w:hAnsi="Tahoma" w:cs="Tahoma"/>
          <w:b/>
          <w:bCs/>
          <w:sz w:val="24"/>
          <w:szCs w:val="24"/>
          <w:lang w:eastAsia="es-ES"/>
        </w:rPr>
        <w:t>MANUEL YARZAGARAY BANDERA</w:t>
      </w:r>
    </w:p>
    <w:p w14:paraId="248DE6CE" w14:textId="77777777" w:rsidR="006A2BE5" w:rsidRPr="006A2BE5" w:rsidRDefault="006A2BE5" w:rsidP="006A2BE5">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6A2BE5">
        <w:rPr>
          <w:rFonts w:ascii="Tahoma" w:eastAsia="Times New Roman" w:hAnsi="Tahoma" w:cs="Tahoma"/>
          <w:sz w:val="24"/>
          <w:szCs w:val="24"/>
          <w:lang w:eastAsia="es-ES"/>
        </w:rPr>
        <w:t>Magistrado</w:t>
      </w:r>
    </w:p>
    <w:p w14:paraId="72DC2EC5" w14:textId="77777777" w:rsidR="006A2BE5" w:rsidRPr="006A2BE5" w:rsidRDefault="006A2BE5" w:rsidP="006A2BE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03FB35C7" w14:textId="77777777" w:rsidR="006A2BE5" w:rsidRPr="006A2BE5" w:rsidRDefault="006A2BE5" w:rsidP="006A2BE5">
      <w:pPr>
        <w:spacing w:after="0" w:line="276" w:lineRule="auto"/>
        <w:jc w:val="center"/>
        <w:rPr>
          <w:rFonts w:ascii="Tahoma" w:eastAsia="Times New Roman" w:hAnsi="Tahoma" w:cs="Tahoma"/>
          <w:b/>
          <w:sz w:val="24"/>
          <w:szCs w:val="24"/>
          <w:lang w:eastAsia="es-ES"/>
        </w:rPr>
      </w:pPr>
    </w:p>
    <w:p w14:paraId="574AD0A8" w14:textId="77777777" w:rsidR="006A2BE5" w:rsidRPr="006A2BE5" w:rsidRDefault="006A2BE5" w:rsidP="006A2BE5">
      <w:pPr>
        <w:spacing w:after="0" w:line="276" w:lineRule="auto"/>
        <w:jc w:val="center"/>
        <w:rPr>
          <w:rFonts w:ascii="Tahoma" w:eastAsia="Times New Roman" w:hAnsi="Tahoma" w:cs="Tahoma"/>
          <w:b/>
          <w:sz w:val="24"/>
          <w:szCs w:val="24"/>
          <w:lang w:eastAsia="es-ES"/>
        </w:rPr>
      </w:pPr>
    </w:p>
    <w:p w14:paraId="6C33B42A" w14:textId="77777777" w:rsidR="006A2BE5" w:rsidRPr="006A2BE5" w:rsidRDefault="006A2BE5" w:rsidP="006A2BE5">
      <w:pPr>
        <w:spacing w:after="0" w:line="276" w:lineRule="auto"/>
        <w:jc w:val="center"/>
        <w:rPr>
          <w:rFonts w:ascii="Tahoma" w:eastAsia="Times New Roman" w:hAnsi="Tahoma" w:cs="Tahoma"/>
          <w:b/>
          <w:sz w:val="24"/>
          <w:szCs w:val="24"/>
          <w:lang w:eastAsia="es-ES"/>
        </w:rPr>
      </w:pPr>
      <w:r w:rsidRPr="006A2BE5">
        <w:rPr>
          <w:rFonts w:ascii="Tahoma" w:eastAsia="Times New Roman" w:hAnsi="Tahoma" w:cs="Tahoma"/>
          <w:b/>
          <w:sz w:val="24"/>
          <w:szCs w:val="24"/>
          <w:lang w:eastAsia="es-ES"/>
        </w:rPr>
        <w:t>JORGE ARTURO CASTAÑO DUQUE</w:t>
      </w:r>
    </w:p>
    <w:p w14:paraId="1693A81F" w14:textId="77777777" w:rsidR="006A2BE5" w:rsidRPr="006A2BE5" w:rsidRDefault="006A2BE5" w:rsidP="006A2BE5">
      <w:pPr>
        <w:spacing w:after="0" w:line="276" w:lineRule="auto"/>
        <w:jc w:val="center"/>
        <w:rPr>
          <w:rFonts w:ascii="Tahoma" w:eastAsia="Times New Roman" w:hAnsi="Tahoma" w:cs="Tahoma"/>
          <w:sz w:val="24"/>
          <w:szCs w:val="24"/>
          <w:lang w:eastAsia="es-ES"/>
        </w:rPr>
      </w:pPr>
      <w:r w:rsidRPr="006A2BE5">
        <w:rPr>
          <w:rFonts w:ascii="Tahoma" w:eastAsia="Times New Roman" w:hAnsi="Tahoma" w:cs="Tahoma"/>
          <w:sz w:val="24"/>
          <w:szCs w:val="24"/>
          <w:lang w:eastAsia="es-ES"/>
        </w:rPr>
        <w:t>Magistrado</w:t>
      </w:r>
    </w:p>
    <w:p w14:paraId="39A5604A" w14:textId="77777777" w:rsidR="006A2BE5" w:rsidRPr="006A2BE5" w:rsidRDefault="006A2BE5" w:rsidP="006A2BE5">
      <w:pPr>
        <w:spacing w:after="0" w:line="276" w:lineRule="auto"/>
        <w:jc w:val="center"/>
        <w:rPr>
          <w:rFonts w:ascii="Tahoma" w:eastAsia="Times New Roman" w:hAnsi="Tahoma" w:cs="Tahoma"/>
          <w:b/>
          <w:sz w:val="24"/>
          <w:szCs w:val="24"/>
          <w:lang w:eastAsia="es-ES"/>
        </w:rPr>
      </w:pPr>
    </w:p>
    <w:p w14:paraId="186BC51C" w14:textId="77777777" w:rsidR="006A2BE5" w:rsidRPr="006A2BE5" w:rsidRDefault="006A2BE5" w:rsidP="006A2BE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9758EEC" w14:textId="77777777" w:rsidR="006A2BE5" w:rsidRPr="006A2BE5" w:rsidRDefault="006A2BE5" w:rsidP="006A2BE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2DF8E614" w14:textId="77777777" w:rsidR="006A2BE5" w:rsidRPr="006A2BE5" w:rsidRDefault="006A2BE5" w:rsidP="006A2BE5">
      <w:pPr>
        <w:spacing w:after="0" w:line="276" w:lineRule="auto"/>
        <w:jc w:val="center"/>
        <w:rPr>
          <w:rFonts w:ascii="Tahoma" w:eastAsia="Times New Roman" w:hAnsi="Tahoma" w:cs="Tahoma"/>
          <w:b/>
          <w:sz w:val="24"/>
          <w:szCs w:val="24"/>
          <w:lang w:val="es-ES_tradnl"/>
        </w:rPr>
      </w:pPr>
      <w:r w:rsidRPr="006A2BE5">
        <w:rPr>
          <w:rFonts w:ascii="Tahoma" w:eastAsia="Times New Roman" w:hAnsi="Tahoma" w:cs="Tahoma"/>
          <w:b/>
          <w:sz w:val="24"/>
          <w:szCs w:val="24"/>
          <w:lang w:val="es-ES_tradnl"/>
        </w:rPr>
        <w:t>JULIÁN RIVERA LOAIZA</w:t>
      </w:r>
    </w:p>
    <w:p w14:paraId="14D7E24C" w14:textId="409F47EF" w:rsidR="00091EC4" w:rsidRPr="006A2BE5" w:rsidRDefault="006A2BE5" w:rsidP="006A2BE5">
      <w:pPr>
        <w:spacing w:after="0" w:line="276" w:lineRule="auto"/>
        <w:jc w:val="center"/>
        <w:rPr>
          <w:rFonts w:ascii="Tahoma" w:hAnsi="Tahoma" w:cs="Tahoma"/>
          <w:sz w:val="24"/>
          <w:szCs w:val="24"/>
        </w:rPr>
      </w:pPr>
      <w:r w:rsidRPr="006A2BE5">
        <w:rPr>
          <w:rFonts w:ascii="Tahoma" w:eastAsia="Times New Roman" w:hAnsi="Tahoma" w:cs="Tahoma"/>
          <w:sz w:val="24"/>
          <w:szCs w:val="24"/>
          <w:lang w:val="es-ES_tradnl"/>
        </w:rPr>
        <w:t>Magistrado</w:t>
      </w:r>
      <w:bookmarkEnd w:id="19"/>
    </w:p>
    <w:sectPr w:rsidR="00091EC4" w:rsidRPr="006A2BE5" w:rsidSect="00356885">
      <w:headerReference w:type="default" r:id="rId9"/>
      <w:footerReference w:type="default" r:id="rId10"/>
      <w:pgSz w:w="12242" w:h="18722"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E59C" w14:textId="77777777" w:rsidR="004F7EB7" w:rsidRDefault="004F7EB7" w:rsidP="00C44932">
      <w:pPr>
        <w:spacing w:after="0" w:line="240" w:lineRule="auto"/>
      </w:pPr>
      <w:r>
        <w:separator/>
      </w:r>
    </w:p>
  </w:endnote>
  <w:endnote w:type="continuationSeparator" w:id="0">
    <w:p w14:paraId="3DCD4E20" w14:textId="77777777" w:rsidR="004F7EB7" w:rsidRDefault="004F7EB7" w:rsidP="00C4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Demibold">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Yu Mincho Demibold" w:hAnsi="Arial" w:cs="Arial"/>
        <w:sz w:val="18"/>
        <w:szCs w:val="18"/>
      </w:rPr>
      <w:id w:val="1225340839"/>
      <w:docPartObj>
        <w:docPartGallery w:val="Page Numbers (Bottom of Page)"/>
        <w:docPartUnique/>
      </w:docPartObj>
    </w:sdtPr>
    <w:sdtEndPr/>
    <w:sdtContent>
      <w:sdt>
        <w:sdtPr>
          <w:rPr>
            <w:rFonts w:ascii="Arial" w:eastAsia="Yu Mincho Demibold" w:hAnsi="Arial" w:cs="Arial"/>
            <w:sz w:val="18"/>
            <w:szCs w:val="18"/>
          </w:rPr>
          <w:id w:val="1534915634"/>
          <w:docPartObj>
            <w:docPartGallery w:val="Page Numbers (Top of Page)"/>
            <w:docPartUnique/>
          </w:docPartObj>
        </w:sdtPr>
        <w:sdtEndPr/>
        <w:sdtContent>
          <w:p w14:paraId="2D6FDB4F" w14:textId="77777777" w:rsidR="00091EC4" w:rsidRPr="00305A0C" w:rsidRDefault="00091EC4" w:rsidP="00305A0C">
            <w:pPr>
              <w:pStyle w:val="Encabezado"/>
              <w:ind w:left="3261"/>
              <w:jc w:val="right"/>
              <w:rPr>
                <w:rFonts w:ascii="Arial" w:eastAsia="Yu Mincho Demibold" w:hAnsi="Arial" w:cs="Arial"/>
                <w:sz w:val="18"/>
                <w:szCs w:val="18"/>
              </w:rPr>
            </w:pPr>
            <w:r w:rsidRPr="00305A0C">
              <w:rPr>
                <w:rFonts w:ascii="Arial" w:eastAsia="Yu Mincho Demibold" w:hAnsi="Arial" w:cs="Arial"/>
                <w:sz w:val="18"/>
                <w:szCs w:val="18"/>
              </w:rPr>
              <w:t xml:space="preserve">Página </w:t>
            </w:r>
            <w:r w:rsidRPr="00305A0C">
              <w:rPr>
                <w:rFonts w:ascii="Arial" w:eastAsia="Yu Mincho Demibold" w:hAnsi="Arial" w:cs="Arial"/>
                <w:sz w:val="18"/>
                <w:szCs w:val="18"/>
              </w:rPr>
              <w:fldChar w:fldCharType="begin"/>
            </w:r>
            <w:r w:rsidRPr="00305A0C">
              <w:rPr>
                <w:rFonts w:ascii="Arial" w:eastAsia="Yu Mincho Demibold" w:hAnsi="Arial" w:cs="Arial"/>
                <w:sz w:val="18"/>
                <w:szCs w:val="18"/>
              </w:rPr>
              <w:instrText>PAGE</w:instrText>
            </w:r>
            <w:r w:rsidRPr="00305A0C">
              <w:rPr>
                <w:rFonts w:ascii="Arial" w:eastAsia="Yu Mincho Demibold" w:hAnsi="Arial" w:cs="Arial"/>
                <w:sz w:val="18"/>
                <w:szCs w:val="18"/>
              </w:rPr>
              <w:fldChar w:fldCharType="separate"/>
            </w:r>
            <w:r w:rsidRPr="00305A0C">
              <w:rPr>
                <w:rFonts w:ascii="Arial" w:eastAsia="Yu Mincho Demibold" w:hAnsi="Arial" w:cs="Arial"/>
                <w:sz w:val="18"/>
                <w:szCs w:val="18"/>
              </w:rPr>
              <w:t>22</w:t>
            </w:r>
            <w:r w:rsidRPr="00305A0C">
              <w:rPr>
                <w:rFonts w:ascii="Arial" w:eastAsia="Yu Mincho Demibold" w:hAnsi="Arial" w:cs="Arial"/>
                <w:sz w:val="18"/>
                <w:szCs w:val="18"/>
              </w:rPr>
              <w:fldChar w:fldCharType="end"/>
            </w:r>
            <w:r w:rsidRPr="00305A0C">
              <w:rPr>
                <w:rFonts w:ascii="Arial" w:eastAsia="Yu Mincho Demibold" w:hAnsi="Arial" w:cs="Arial"/>
                <w:sz w:val="18"/>
                <w:szCs w:val="18"/>
              </w:rPr>
              <w:t xml:space="preserve"> de </w:t>
            </w:r>
            <w:r w:rsidRPr="00305A0C">
              <w:rPr>
                <w:rFonts w:ascii="Arial" w:eastAsia="Yu Mincho Demibold" w:hAnsi="Arial" w:cs="Arial"/>
                <w:sz w:val="18"/>
                <w:szCs w:val="18"/>
              </w:rPr>
              <w:fldChar w:fldCharType="begin"/>
            </w:r>
            <w:r w:rsidRPr="00305A0C">
              <w:rPr>
                <w:rFonts w:ascii="Arial" w:eastAsia="Yu Mincho Demibold" w:hAnsi="Arial" w:cs="Arial"/>
                <w:sz w:val="18"/>
                <w:szCs w:val="18"/>
              </w:rPr>
              <w:instrText>NUMPAGES</w:instrText>
            </w:r>
            <w:r w:rsidRPr="00305A0C">
              <w:rPr>
                <w:rFonts w:ascii="Arial" w:eastAsia="Yu Mincho Demibold" w:hAnsi="Arial" w:cs="Arial"/>
                <w:sz w:val="18"/>
                <w:szCs w:val="18"/>
              </w:rPr>
              <w:fldChar w:fldCharType="separate"/>
            </w:r>
            <w:r w:rsidRPr="00305A0C">
              <w:rPr>
                <w:rFonts w:ascii="Arial" w:eastAsia="Yu Mincho Demibold" w:hAnsi="Arial" w:cs="Arial"/>
                <w:sz w:val="18"/>
                <w:szCs w:val="18"/>
              </w:rPr>
              <w:t>23</w:t>
            </w:r>
            <w:r w:rsidRPr="00305A0C">
              <w:rPr>
                <w:rFonts w:ascii="Arial" w:eastAsia="Yu Mincho Demibold"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8032" w14:textId="77777777" w:rsidR="004F7EB7" w:rsidRDefault="004F7EB7" w:rsidP="00C44932">
      <w:pPr>
        <w:spacing w:after="0" w:line="240" w:lineRule="auto"/>
      </w:pPr>
      <w:r>
        <w:separator/>
      </w:r>
    </w:p>
  </w:footnote>
  <w:footnote w:type="continuationSeparator" w:id="0">
    <w:p w14:paraId="14E37B4E" w14:textId="77777777" w:rsidR="004F7EB7" w:rsidRDefault="004F7EB7" w:rsidP="00C44932">
      <w:pPr>
        <w:spacing w:after="0" w:line="240" w:lineRule="auto"/>
      </w:pPr>
      <w:r>
        <w:continuationSeparator/>
      </w:r>
    </w:p>
  </w:footnote>
  <w:footnote w:id="1">
    <w:p w14:paraId="005EC7AD" w14:textId="77777777" w:rsidR="00091EC4" w:rsidRPr="00305A0C" w:rsidRDefault="00091EC4" w:rsidP="00305A0C">
      <w:pPr>
        <w:pStyle w:val="Textonotapie"/>
        <w:jc w:val="both"/>
        <w:rPr>
          <w:rFonts w:ascii="Arial" w:eastAsia="Times New Roman" w:hAnsi="Arial" w:cs="Arial"/>
          <w:sz w:val="18"/>
          <w:lang w:val="es-MX"/>
        </w:rPr>
      </w:pPr>
      <w:r w:rsidRPr="00305A0C">
        <w:rPr>
          <w:rStyle w:val="Refdenotaalpie"/>
          <w:rFonts w:ascii="Arial" w:hAnsi="Arial" w:cs="Arial"/>
          <w:sz w:val="18"/>
        </w:rPr>
        <w:footnoteRef/>
      </w:r>
      <w:r w:rsidRPr="00305A0C">
        <w:rPr>
          <w:rFonts w:ascii="Arial" w:hAnsi="Arial" w:cs="Arial"/>
          <w:sz w:val="18"/>
        </w:rPr>
        <w:t xml:space="preserve"> Corte Suprema de Justicia, Sala de Casación Penal: Sentencia del 17de febrero de 2021. SP401-2021. Rad. # 55833.</w:t>
      </w:r>
    </w:p>
  </w:footnote>
  <w:footnote w:id="2">
    <w:p w14:paraId="4F1EF969" w14:textId="77777777" w:rsidR="0072119E" w:rsidRPr="00305A0C" w:rsidRDefault="0072119E" w:rsidP="00305A0C">
      <w:pPr>
        <w:pStyle w:val="Textonotapie"/>
        <w:jc w:val="both"/>
        <w:rPr>
          <w:rFonts w:ascii="Arial" w:hAnsi="Arial" w:cs="Arial"/>
          <w:sz w:val="18"/>
        </w:rPr>
      </w:pPr>
      <w:r w:rsidRPr="00305A0C">
        <w:rPr>
          <w:rStyle w:val="Refdenotaalpie"/>
          <w:rFonts w:ascii="Arial" w:hAnsi="Arial" w:cs="Arial"/>
          <w:sz w:val="18"/>
        </w:rPr>
        <w:footnoteRef/>
      </w:r>
      <w:r w:rsidRPr="00305A0C">
        <w:rPr>
          <w:rFonts w:ascii="Arial" w:hAnsi="Arial" w:cs="Arial"/>
          <w:sz w:val="18"/>
        </w:rPr>
        <w:t xml:space="preserve"> Corte Suprema de Justicia, Sala de Casación Penal: Sentencia del 25 de septiembre de 2013. Rad. # 40455..</w:t>
      </w:r>
    </w:p>
  </w:footnote>
  <w:footnote w:id="3">
    <w:p w14:paraId="72530882" w14:textId="77777777" w:rsidR="0072119E" w:rsidRPr="0018128D" w:rsidRDefault="0072119E" w:rsidP="00305A0C">
      <w:pPr>
        <w:pStyle w:val="Textonotapie"/>
        <w:jc w:val="both"/>
        <w:rPr>
          <w:rFonts w:ascii="Bookman Old Style" w:hAnsi="Bookman Old Style"/>
        </w:rPr>
      </w:pPr>
      <w:r w:rsidRPr="00305A0C">
        <w:rPr>
          <w:rStyle w:val="Refdenotaalpie"/>
          <w:rFonts w:ascii="Arial" w:hAnsi="Arial" w:cs="Arial"/>
          <w:sz w:val="18"/>
        </w:rPr>
        <w:footnoteRef/>
      </w:r>
      <w:r w:rsidRPr="00305A0C">
        <w:rPr>
          <w:rFonts w:ascii="Arial" w:hAnsi="Arial" w:cs="Arial"/>
          <w:sz w:val="18"/>
        </w:rPr>
        <w:t xml:space="preserve"> Para lo cual nos fundamentamos en las siguientes providencias proferidas por la Sala de Casación Penal de Corte Suprema de Justicia: 25 de septiembre de 2013. Rad. # 40.455; 25 de mayo de 2.016. AP3230-2016. Rad. # 46938; 3 agosto de 2016. SP10597-2016. Rad. # 45258; 9 mayo de 2018. SP1525-2018.Rad. # 50958.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B62C" w14:textId="027A8F4C" w:rsidR="00091EC4" w:rsidRPr="006A2BE5" w:rsidRDefault="00091EC4" w:rsidP="006A2BE5">
    <w:pPr>
      <w:pStyle w:val="Encabezado"/>
      <w:ind w:left="3261"/>
      <w:jc w:val="both"/>
      <w:rPr>
        <w:rFonts w:ascii="Arial" w:eastAsia="Yu Mincho Demibold" w:hAnsi="Arial" w:cs="Arial"/>
        <w:sz w:val="18"/>
        <w:szCs w:val="18"/>
      </w:rPr>
    </w:pPr>
    <w:r w:rsidRPr="006A2BE5">
      <w:rPr>
        <w:rFonts w:ascii="Arial" w:eastAsia="Yu Mincho Demibold" w:hAnsi="Arial" w:cs="Arial"/>
        <w:sz w:val="18"/>
        <w:szCs w:val="18"/>
      </w:rPr>
      <w:t xml:space="preserve">Procesado: OÁO </w:t>
    </w:r>
  </w:p>
  <w:p w14:paraId="62DAA89F" w14:textId="77777777" w:rsidR="00091EC4" w:rsidRPr="006A2BE5" w:rsidRDefault="00091EC4" w:rsidP="006A2BE5">
    <w:pPr>
      <w:pStyle w:val="Encabezado"/>
      <w:ind w:left="3261"/>
      <w:jc w:val="both"/>
      <w:rPr>
        <w:rFonts w:ascii="Arial" w:eastAsia="Yu Mincho Demibold" w:hAnsi="Arial" w:cs="Arial"/>
        <w:sz w:val="18"/>
        <w:szCs w:val="18"/>
      </w:rPr>
    </w:pPr>
    <w:r w:rsidRPr="006A2BE5">
      <w:rPr>
        <w:rFonts w:ascii="Arial" w:eastAsia="Yu Mincho Demibold" w:hAnsi="Arial" w:cs="Arial"/>
        <w:sz w:val="18"/>
        <w:szCs w:val="18"/>
      </w:rPr>
      <w:t>Delitos: Actos sexuales abusivos con menor de 14 años</w:t>
    </w:r>
  </w:p>
  <w:p w14:paraId="7983D8AA" w14:textId="77777777" w:rsidR="00091EC4" w:rsidRPr="006A2BE5" w:rsidRDefault="00091EC4" w:rsidP="006A2BE5">
    <w:pPr>
      <w:pStyle w:val="Encabezado"/>
      <w:ind w:left="3261"/>
      <w:jc w:val="both"/>
      <w:rPr>
        <w:rFonts w:ascii="Arial" w:eastAsia="Yu Mincho Demibold" w:hAnsi="Arial" w:cs="Arial"/>
        <w:sz w:val="18"/>
        <w:szCs w:val="18"/>
      </w:rPr>
    </w:pPr>
    <w:r w:rsidRPr="006A2BE5">
      <w:rPr>
        <w:rFonts w:ascii="Arial" w:eastAsia="Yu Mincho Demibold" w:hAnsi="Arial" w:cs="Arial"/>
        <w:sz w:val="18"/>
        <w:szCs w:val="18"/>
      </w:rPr>
      <w:t>Radicación # 66001-6000-035-2016-04383-01.</w:t>
    </w:r>
  </w:p>
  <w:p w14:paraId="521BEA18" w14:textId="0FCB4729" w:rsidR="00091EC4" w:rsidRPr="006A2BE5" w:rsidRDefault="00091EC4" w:rsidP="006A2BE5">
    <w:pPr>
      <w:pStyle w:val="Encabezado"/>
      <w:ind w:left="3261"/>
      <w:jc w:val="both"/>
      <w:rPr>
        <w:rFonts w:ascii="Arial" w:eastAsia="Yu Mincho Demibold" w:hAnsi="Arial" w:cs="Arial"/>
        <w:sz w:val="18"/>
        <w:szCs w:val="18"/>
      </w:rPr>
    </w:pPr>
    <w:r w:rsidRPr="006A2BE5">
      <w:rPr>
        <w:rFonts w:ascii="Arial" w:eastAsia="Yu Mincho Demibold" w:hAnsi="Arial" w:cs="Arial"/>
        <w:sz w:val="18"/>
        <w:szCs w:val="18"/>
      </w:rPr>
      <w:t>Procede: Juzgado 4º Penal del Circuito, con funciones de conocimiento.</w:t>
    </w:r>
  </w:p>
  <w:p w14:paraId="13F069C5" w14:textId="77777777" w:rsidR="00091EC4" w:rsidRPr="006A2BE5" w:rsidRDefault="00091EC4" w:rsidP="006A2BE5">
    <w:pPr>
      <w:pStyle w:val="Encabezado"/>
      <w:ind w:left="3261"/>
      <w:jc w:val="both"/>
      <w:rPr>
        <w:rFonts w:ascii="Arial" w:eastAsia="Yu Mincho Demibold" w:hAnsi="Arial" w:cs="Arial"/>
        <w:sz w:val="18"/>
        <w:szCs w:val="18"/>
      </w:rPr>
    </w:pPr>
    <w:r w:rsidRPr="006A2BE5">
      <w:rPr>
        <w:rFonts w:ascii="Arial" w:eastAsia="Yu Mincho Demibold" w:hAnsi="Arial" w:cs="Arial"/>
        <w:sz w:val="18"/>
        <w:szCs w:val="18"/>
      </w:rPr>
      <w:t>Asunto: Resuelve recurso de apelación interpuesto por la Defensa en contra de sentencia condenatoria</w:t>
    </w:r>
  </w:p>
  <w:p w14:paraId="3DC313E5" w14:textId="50787837" w:rsidR="00091EC4" w:rsidRPr="006A2BE5" w:rsidRDefault="00091EC4" w:rsidP="006A2BE5">
    <w:pPr>
      <w:pStyle w:val="Encabezado"/>
      <w:ind w:left="3261"/>
      <w:jc w:val="both"/>
      <w:rPr>
        <w:rFonts w:ascii="Arial" w:eastAsia="Yu Mincho Demibold" w:hAnsi="Arial" w:cs="Arial"/>
        <w:sz w:val="18"/>
        <w:szCs w:val="18"/>
      </w:rPr>
    </w:pPr>
    <w:r w:rsidRPr="006A2BE5">
      <w:rPr>
        <w:rFonts w:ascii="Arial" w:eastAsia="Yu Mincho Demibold" w:hAnsi="Arial" w:cs="Arial"/>
        <w:sz w:val="18"/>
        <w:szCs w:val="18"/>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B1D"/>
    <w:multiLevelType w:val="hybridMultilevel"/>
    <w:tmpl w:val="BCF82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C1FCB"/>
    <w:multiLevelType w:val="hybridMultilevel"/>
    <w:tmpl w:val="C0564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8763C3"/>
    <w:multiLevelType w:val="hybridMultilevel"/>
    <w:tmpl w:val="F8EE8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85364E"/>
    <w:multiLevelType w:val="hybridMultilevel"/>
    <w:tmpl w:val="3AF63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B4208F"/>
    <w:multiLevelType w:val="hybridMultilevel"/>
    <w:tmpl w:val="6BB21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B7753E"/>
    <w:multiLevelType w:val="hybridMultilevel"/>
    <w:tmpl w:val="5D0646D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2A7F75"/>
    <w:multiLevelType w:val="hybridMultilevel"/>
    <w:tmpl w:val="DE6C6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8A6156D"/>
    <w:multiLevelType w:val="hybridMultilevel"/>
    <w:tmpl w:val="68F0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2BE500A"/>
    <w:multiLevelType w:val="hybridMultilevel"/>
    <w:tmpl w:val="15D4D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61266F1"/>
    <w:multiLevelType w:val="hybridMultilevel"/>
    <w:tmpl w:val="D798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0"/>
  </w:num>
  <w:num w:numId="6">
    <w:abstractNumId w:val="2"/>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32"/>
    <w:rsid w:val="00023D05"/>
    <w:rsid w:val="00071745"/>
    <w:rsid w:val="0009021A"/>
    <w:rsid w:val="00091EC4"/>
    <w:rsid w:val="000D07A6"/>
    <w:rsid w:val="000D5090"/>
    <w:rsid w:val="000E380E"/>
    <w:rsid w:val="0013318A"/>
    <w:rsid w:val="001618CC"/>
    <w:rsid w:val="0019737E"/>
    <w:rsid w:val="001B46FC"/>
    <w:rsid w:val="001F6C4D"/>
    <w:rsid w:val="00215B89"/>
    <w:rsid w:val="00215E86"/>
    <w:rsid w:val="002477FD"/>
    <w:rsid w:val="00276A25"/>
    <w:rsid w:val="002C2D5B"/>
    <w:rsid w:val="002D39D5"/>
    <w:rsid w:val="002D6840"/>
    <w:rsid w:val="002E06EB"/>
    <w:rsid w:val="00305A0C"/>
    <w:rsid w:val="00330C8A"/>
    <w:rsid w:val="00332ADD"/>
    <w:rsid w:val="00356885"/>
    <w:rsid w:val="003628C3"/>
    <w:rsid w:val="003664F4"/>
    <w:rsid w:val="00391B49"/>
    <w:rsid w:val="003D53EA"/>
    <w:rsid w:val="00404035"/>
    <w:rsid w:val="0041369C"/>
    <w:rsid w:val="004152FB"/>
    <w:rsid w:val="004203E1"/>
    <w:rsid w:val="004213DB"/>
    <w:rsid w:val="00446B51"/>
    <w:rsid w:val="004F7EB7"/>
    <w:rsid w:val="0050291C"/>
    <w:rsid w:val="00534C8D"/>
    <w:rsid w:val="00556C60"/>
    <w:rsid w:val="005918F3"/>
    <w:rsid w:val="00601672"/>
    <w:rsid w:val="0060725A"/>
    <w:rsid w:val="00662E2D"/>
    <w:rsid w:val="00665F95"/>
    <w:rsid w:val="006675B4"/>
    <w:rsid w:val="006A2BE5"/>
    <w:rsid w:val="006D3A9D"/>
    <w:rsid w:val="006E3ED4"/>
    <w:rsid w:val="00720CCB"/>
    <w:rsid w:val="0072119E"/>
    <w:rsid w:val="007337C4"/>
    <w:rsid w:val="00756B50"/>
    <w:rsid w:val="007745FA"/>
    <w:rsid w:val="00794596"/>
    <w:rsid w:val="007B606C"/>
    <w:rsid w:val="007C5980"/>
    <w:rsid w:val="007D56FD"/>
    <w:rsid w:val="008328B2"/>
    <w:rsid w:val="00861C7D"/>
    <w:rsid w:val="008C5B7E"/>
    <w:rsid w:val="008D2AC1"/>
    <w:rsid w:val="009015A3"/>
    <w:rsid w:val="009D2AAD"/>
    <w:rsid w:val="00A13FFF"/>
    <w:rsid w:val="00A435F9"/>
    <w:rsid w:val="00A5656F"/>
    <w:rsid w:val="00A620E9"/>
    <w:rsid w:val="00A74574"/>
    <w:rsid w:val="00B00CD5"/>
    <w:rsid w:val="00B22567"/>
    <w:rsid w:val="00B84061"/>
    <w:rsid w:val="00BA42D8"/>
    <w:rsid w:val="00BB0645"/>
    <w:rsid w:val="00BD491B"/>
    <w:rsid w:val="00C11ECE"/>
    <w:rsid w:val="00C1254B"/>
    <w:rsid w:val="00C3004E"/>
    <w:rsid w:val="00C44932"/>
    <w:rsid w:val="00C527F1"/>
    <w:rsid w:val="00C84EC4"/>
    <w:rsid w:val="00CD6481"/>
    <w:rsid w:val="00CD685D"/>
    <w:rsid w:val="00CE6176"/>
    <w:rsid w:val="00CE7A77"/>
    <w:rsid w:val="00D04417"/>
    <w:rsid w:val="00D05C54"/>
    <w:rsid w:val="00D209A0"/>
    <w:rsid w:val="00D21B74"/>
    <w:rsid w:val="00D4614D"/>
    <w:rsid w:val="00D95E46"/>
    <w:rsid w:val="00DA0F55"/>
    <w:rsid w:val="00E0070F"/>
    <w:rsid w:val="00E0675F"/>
    <w:rsid w:val="00E27868"/>
    <w:rsid w:val="00E507BF"/>
    <w:rsid w:val="00E81688"/>
    <w:rsid w:val="00E868E4"/>
    <w:rsid w:val="00EA28BC"/>
    <w:rsid w:val="00EA6F57"/>
    <w:rsid w:val="00EF4BFC"/>
    <w:rsid w:val="00F02138"/>
    <w:rsid w:val="00F90712"/>
    <w:rsid w:val="00FD1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46C9"/>
  <w15:chartTrackingRefBased/>
  <w15:docId w15:val="{F5FEF60B-43A5-451F-B396-D2A84091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Encabezado">
    <w:name w:val="header"/>
    <w:basedOn w:val="Normal"/>
    <w:link w:val="EncabezadoCar"/>
    <w:uiPriority w:val="99"/>
    <w:unhideWhenUsed/>
    <w:rsid w:val="00C44932"/>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C44932"/>
  </w:style>
  <w:style w:type="paragraph" w:styleId="Piedepgina">
    <w:name w:val="footer"/>
    <w:basedOn w:val="Normal"/>
    <w:link w:val="PiedepginaCar"/>
    <w:uiPriority w:val="99"/>
    <w:unhideWhenUsed/>
    <w:rsid w:val="00C44932"/>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C44932"/>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iPriority w:val="99"/>
    <w:unhideWhenUsed/>
    <w:qFormat/>
    <w:rsid w:val="00C44932"/>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C44932"/>
    <w:rPr>
      <w:sz w:val="20"/>
      <w:szCs w:val="20"/>
    </w:rPr>
  </w:style>
  <w:style w:type="paragraph" w:styleId="Prrafodelista">
    <w:name w:val="List Paragraph"/>
    <w:basedOn w:val="Normal"/>
    <w:uiPriority w:val="34"/>
    <w:qFormat/>
    <w:rsid w:val="0060725A"/>
    <w:pPr>
      <w:ind w:left="720"/>
      <w:contextualSpacing/>
    </w:pPr>
  </w:style>
  <w:style w:type="paragraph" w:styleId="Sinespaciado">
    <w:name w:val="No Spacing"/>
    <w:link w:val="SinespaciadoCar"/>
    <w:uiPriority w:val="1"/>
    <w:qFormat/>
    <w:rsid w:val="00556C60"/>
    <w:pPr>
      <w:spacing w:after="0" w:line="240" w:lineRule="auto"/>
    </w:pPr>
    <w:rPr>
      <w:sz w:val="28"/>
      <w:szCs w:val="28"/>
    </w:rPr>
  </w:style>
  <w:style w:type="character" w:customStyle="1" w:styleId="SinespaciadoCar">
    <w:name w:val="Sin espaciado Car"/>
    <w:link w:val="Sinespaciado"/>
    <w:uiPriority w:val="1"/>
    <w:locked/>
    <w:rsid w:val="00556C6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BAAC-20A4-47F3-8E93-244A3E8B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4356</Words>
  <Characters>23963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48</cp:revision>
  <dcterms:created xsi:type="dcterms:W3CDTF">2022-08-09T16:03:00Z</dcterms:created>
  <dcterms:modified xsi:type="dcterms:W3CDTF">2023-02-17T18:33:00Z</dcterms:modified>
</cp:coreProperties>
</file>