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06F2" w14:textId="7B64D410" w:rsidR="008E4E97" w:rsidRPr="007A2EB2" w:rsidRDefault="008E4E97" w:rsidP="001A4107">
      <w:pPr>
        <w:pStyle w:val="Puesto"/>
        <w:jc w:val="both"/>
        <w:rPr>
          <w:rFonts w:ascii="Arial" w:hAnsi="Arial" w:cs="Arial"/>
          <w:b w:val="0"/>
          <w:bCs w:val="0"/>
          <w:szCs w:val="18"/>
        </w:rPr>
      </w:pPr>
      <w:r w:rsidRPr="007A2EB2">
        <w:rPr>
          <w:rFonts w:ascii="Arial" w:hAnsi="Arial" w:cs="Arial"/>
          <w:b w:val="0"/>
          <w:bCs w:val="0"/>
          <w:szCs w:val="18"/>
        </w:rPr>
        <w:t>Radicación:</w:t>
      </w:r>
      <w:r w:rsidRPr="007A2EB2">
        <w:rPr>
          <w:sz w:val="22"/>
        </w:rPr>
        <w:tab/>
      </w:r>
      <w:r w:rsidR="0012555B" w:rsidRPr="007A2EB2">
        <w:rPr>
          <w:rFonts w:ascii="Arial" w:hAnsi="Arial" w:cs="Arial"/>
          <w:b w:val="0"/>
          <w:bCs w:val="0"/>
          <w:szCs w:val="18"/>
        </w:rPr>
        <w:t>66001</w:t>
      </w:r>
      <w:r w:rsidR="002B32C9">
        <w:rPr>
          <w:rFonts w:ascii="Arial" w:hAnsi="Arial" w:cs="Arial"/>
          <w:b w:val="0"/>
          <w:bCs w:val="0"/>
          <w:szCs w:val="18"/>
        </w:rPr>
        <w:t>-</w:t>
      </w:r>
      <w:r w:rsidR="0012555B" w:rsidRPr="007A2EB2">
        <w:rPr>
          <w:rFonts w:ascii="Arial" w:hAnsi="Arial" w:cs="Arial"/>
          <w:b w:val="0"/>
          <w:bCs w:val="0"/>
          <w:szCs w:val="18"/>
        </w:rPr>
        <w:t>31</w:t>
      </w:r>
      <w:r w:rsidR="002B32C9">
        <w:rPr>
          <w:rFonts w:ascii="Arial" w:hAnsi="Arial" w:cs="Arial"/>
          <w:b w:val="0"/>
          <w:bCs w:val="0"/>
          <w:szCs w:val="18"/>
        </w:rPr>
        <w:t>-</w:t>
      </w:r>
      <w:r w:rsidR="0012555B" w:rsidRPr="007A2EB2">
        <w:rPr>
          <w:rFonts w:ascii="Arial" w:hAnsi="Arial" w:cs="Arial"/>
          <w:b w:val="0"/>
          <w:bCs w:val="0"/>
          <w:szCs w:val="18"/>
        </w:rPr>
        <w:t>05</w:t>
      </w:r>
      <w:r w:rsidR="002B32C9">
        <w:rPr>
          <w:rFonts w:ascii="Arial" w:hAnsi="Arial" w:cs="Arial"/>
          <w:b w:val="0"/>
          <w:bCs w:val="0"/>
          <w:szCs w:val="18"/>
        </w:rPr>
        <w:t>-</w:t>
      </w:r>
      <w:r w:rsidR="71C4A3B9" w:rsidRPr="007A2EB2">
        <w:rPr>
          <w:rFonts w:ascii="Arial" w:hAnsi="Arial" w:cs="Arial"/>
          <w:b w:val="0"/>
          <w:bCs w:val="0"/>
          <w:szCs w:val="18"/>
        </w:rPr>
        <w:t>0</w:t>
      </w:r>
      <w:r w:rsidR="0012555B" w:rsidRPr="007A2EB2">
        <w:rPr>
          <w:rFonts w:ascii="Arial" w:hAnsi="Arial" w:cs="Arial"/>
          <w:b w:val="0"/>
          <w:bCs w:val="0"/>
          <w:szCs w:val="18"/>
        </w:rPr>
        <w:t>0</w:t>
      </w:r>
      <w:r w:rsidR="00557719" w:rsidRPr="007A2EB2">
        <w:rPr>
          <w:rFonts w:ascii="Arial" w:hAnsi="Arial" w:cs="Arial"/>
          <w:b w:val="0"/>
          <w:bCs w:val="0"/>
          <w:szCs w:val="18"/>
        </w:rPr>
        <w:t>4</w:t>
      </w:r>
      <w:r w:rsidR="002B32C9">
        <w:rPr>
          <w:rFonts w:ascii="Arial" w:hAnsi="Arial" w:cs="Arial"/>
          <w:b w:val="0"/>
          <w:bCs w:val="0"/>
          <w:szCs w:val="18"/>
        </w:rPr>
        <w:t>-</w:t>
      </w:r>
      <w:r w:rsidR="0012555B" w:rsidRPr="007A2EB2">
        <w:rPr>
          <w:rFonts w:ascii="Arial" w:hAnsi="Arial" w:cs="Arial"/>
          <w:b w:val="0"/>
          <w:bCs w:val="0"/>
          <w:szCs w:val="18"/>
        </w:rPr>
        <w:t>20</w:t>
      </w:r>
      <w:r w:rsidR="00557719" w:rsidRPr="007A2EB2">
        <w:rPr>
          <w:rFonts w:ascii="Arial" w:hAnsi="Arial" w:cs="Arial"/>
          <w:b w:val="0"/>
          <w:bCs w:val="0"/>
          <w:szCs w:val="18"/>
        </w:rPr>
        <w:t>19</w:t>
      </w:r>
      <w:r w:rsidR="002B32C9">
        <w:rPr>
          <w:rFonts w:ascii="Arial" w:hAnsi="Arial" w:cs="Arial"/>
          <w:b w:val="0"/>
          <w:bCs w:val="0"/>
          <w:szCs w:val="18"/>
        </w:rPr>
        <w:t>-</w:t>
      </w:r>
      <w:r w:rsidR="0012555B" w:rsidRPr="007A2EB2">
        <w:rPr>
          <w:rFonts w:ascii="Arial" w:hAnsi="Arial" w:cs="Arial"/>
          <w:b w:val="0"/>
          <w:bCs w:val="0"/>
          <w:szCs w:val="18"/>
        </w:rPr>
        <w:t>00</w:t>
      </w:r>
      <w:r w:rsidR="00557719" w:rsidRPr="007A2EB2">
        <w:rPr>
          <w:rFonts w:ascii="Arial" w:hAnsi="Arial" w:cs="Arial"/>
          <w:b w:val="0"/>
          <w:bCs w:val="0"/>
          <w:szCs w:val="18"/>
        </w:rPr>
        <w:t>142</w:t>
      </w:r>
      <w:r w:rsidR="002B32C9">
        <w:rPr>
          <w:rFonts w:ascii="Arial" w:hAnsi="Arial" w:cs="Arial"/>
          <w:b w:val="0"/>
          <w:bCs w:val="0"/>
          <w:szCs w:val="18"/>
        </w:rPr>
        <w:t>-</w:t>
      </w:r>
      <w:bookmarkStart w:id="0" w:name="_GoBack"/>
      <w:bookmarkEnd w:id="0"/>
      <w:r w:rsidR="0012555B" w:rsidRPr="007A2EB2">
        <w:rPr>
          <w:rFonts w:ascii="Arial" w:hAnsi="Arial" w:cs="Arial"/>
          <w:b w:val="0"/>
          <w:bCs w:val="0"/>
          <w:szCs w:val="18"/>
        </w:rPr>
        <w:t>0</w:t>
      </w:r>
      <w:r w:rsidR="00557719" w:rsidRPr="007A2EB2">
        <w:rPr>
          <w:rFonts w:ascii="Arial" w:hAnsi="Arial" w:cs="Arial"/>
          <w:b w:val="0"/>
          <w:bCs w:val="0"/>
          <w:szCs w:val="18"/>
        </w:rPr>
        <w:t>1</w:t>
      </w:r>
    </w:p>
    <w:p w14:paraId="4811A1B1" w14:textId="5250113E" w:rsidR="008E4E97" w:rsidRPr="007A2EB2" w:rsidRDefault="008E4E97" w:rsidP="001A4107">
      <w:pPr>
        <w:pStyle w:val="Puesto"/>
        <w:jc w:val="both"/>
        <w:rPr>
          <w:rFonts w:ascii="Arial" w:hAnsi="Arial" w:cs="Arial"/>
          <w:b w:val="0"/>
          <w:szCs w:val="18"/>
        </w:rPr>
      </w:pPr>
      <w:r w:rsidRPr="007A2EB2">
        <w:rPr>
          <w:rFonts w:ascii="Arial" w:hAnsi="Arial" w:cs="Arial"/>
          <w:b w:val="0"/>
          <w:szCs w:val="18"/>
        </w:rPr>
        <w:t>Proceso:</w:t>
      </w:r>
      <w:r w:rsidRPr="007A2EB2">
        <w:rPr>
          <w:rFonts w:ascii="Arial" w:hAnsi="Arial" w:cs="Arial"/>
          <w:b w:val="0"/>
          <w:szCs w:val="18"/>
        </w:rPr>
        <w:tab/>
        <w:t xml:space="preserve">Ordinario Laboral  </w:t>
      </w:r>
    </w:p>
    <w:p w14:paraId="39FEE4BF" w14:textId="64B24EAA" w:rsidR="008E4E97" w:rsidRPr="007A2EB2" w:rsidRDefault="008E4E97" w:rsidP="001A4107">
      <w:pPr>
        <w:pStyle w:val="Puesto"/>
        <w:jc w:val="both"/>
        <w:rPr>
          <w:rFonts w:ascii="Arial" w:hAnsi="Arial" w:cs="Arial"/>
          <w:b w:val="0"/>
          <w:szCs w:val="18"/>
        </w:rPr>
      </w:pPr>
      <w:r w:rsidRPr="007A2EB2">
        <w:rPr>
          <w:rFonts w:ascii="Arial" w:hAnsi="Arial" w:cs="Arial"/>
          <w:b w:val="0"/>
          <w:szCs w:val="18"/>
        </w:rPr>
        <w:t>Demandante:</w:t>
      </w:r>
      <w:r w:rsidRPr="007A2EB2">
        <w:rPr>
          <w:rFonts w:ascii="Arial" w:hAnsi="Arial" w:cs="Arial"/>
          <w:b w:val="0"/>
          <w:szCs w:val="18"/>
        </w:rPr>
        <w:tab/>
      </w:r>
      <w:r w:rsidR="00557719" w:rsidRPr="007A2EB2">
        <w:rPr>
          <w:rFonts w:ascii="Arial" w:hAnsi="Arial" w:cs="Arial"/>
          <w:b w:val="0"/>
          <w:szCs w:val="18"/>
        </w:rPr>
        <w:t xml:space="preserve">Noralba </w:t>
      </w:r>
      <w:proofErr w:type="spellStart"/>
      <w:r w:rsidR="00557719" w:rsidRPr="007A2EB2">
        <w:rPr>
          <w:rFonts w:ascii="Arial" w:hAnsi="Arial" w:cs="Arial"/>
          <w:b w:val="0"/>
          <w:szCs w:val="18"/>
        </w:rPr>
        <w:t>Tapasco</w:t>
      </w:r>
      <w:proofErr w:type="spellEnd"/>
      <w:r w:rsidR="00557719" w:rsidRPr="007A2EB2">
        <w:rPr>
          <w:rFonts w:ascii="Arial" w:hAnsi="Arial" w:cs="Arial"/>
          <w:b w:val="0"/>
          <w:szCs w:val="18"/>
        </w:rPr>
        <w:t xml:space="preserve"> Valencia</w:t>
      </w:r>
    </w:p>
    <w:p w14:paraId="6E0C375B" w14:textId="2780B31D" w:rsidR="008E4E97" w:rsidRPr="007A2EB2" w:rsidRDefault="008E4E97" w:rsidP="001A4107">
      <w:pPr>
        <w:pStyle w:val="Puesto"/>
        <w:jc w:val="both"/>
        <w:rPr>
          <w:rFonts w:ascii="Arial" w:hAnsi="Arial" w:cs="Arial"/>
          <w:b w:val="0"/>
          <w:szCs w:val="18"/>
        </w:rPr>
      </w:pPr>
      <w:r w:rsidRPr="007A2EB2">
        <w:rPr>
          <w:rFonts w:ascii="Arial" w:hAnsi="Arial" w:cs="Arial"/>
          <w:b w:val="0"/>
          <w:szCs w:val="18"/>
        </w:rPr>
        <w:t>Demandad</w:t>
      </w:r>
      <w:r w:rsidR="009A6D78" w:rsidRPr="007A2EB2">
        <w:rPr>
          <w:rFonts w:ascii="Arial" w:hAnsi="Arial" w:cs="Arial"/>
          <w:b w:val="0"/>
          <w:szCs w:val="18"/>
        </w:rPr>
        <w:t>o:</w:t>
      </w:r>
      <w:r w:rsidR="009F7C42" w:rsidRPr="007A2EB2">
        <w:rPr>
          <w:rFonts w:ascii="Arial" w:hAnsi="Arial" w:cs="Arial"/>
          <w:b w:val="0"/>
          <w:szCs w:val="18"/>
        </w:rPr>
        <w:tab/>
      </w:r>
      <w:r w:rsidR="00557719" w:rsidRPr="007A2EB2">
        <w:rPr>
          <w:rFonts w:ascii="Arial" w:hAnsi="Arial" w:cs="Arial"/>
          <w:b w:val="0"/>
          <w:szCs w:val="18"/>
        </w:rPr>
        <w:t xml:space="preserve">Porvenir S.A. </w:t>
      </w:r>
    </w:p>
    <w:p w14:paraId="672A6659" w14:textId="77777777" w:rsidR="008E4E97" w:rsidRPr="001A4107" w:rsidRDefault="008E4E97" w:rsidP="001A4107">
      <w:pPr>
        <w:pStyle w:val="Textoindependiente"/>
        <w:spacing w:line="240" w:lineRule="auto"/>
        <w:ind w:right="51"/>
        <w:rPr>
          <w:rFonts w:cs="Arial"/>
          <w:bCs/>
          <w:sz w:val="20"/>
          <w:szCs w:val="18"/>
        </w:rPr>
      </w:pPr>
    </w:p>
    <w:p w14:paraId="0A37501D" w14:textId="0F0F9D56" w:rsidR="008E4E97" w:rsidRPr="001A4107" w:rsidRDefault="008E4E97" w:rsidP="001A4107">
      <w:pPr>
        <w:spacing w:after="0" w:line="240" w:lineRule="auto"/>
        <w:ind w:left="2829" w:hanging="2829"/>
        <w:jc w:val="both"/>
        <w:rPr>
          <w:rFonts w:ascii="Arial" w:hAnsi="Arial" w:cs="Arial"/>
          <w:bCs/>
          <w:sz w:val="20"/>
          <w:szCs w:val="18"/>
          <w:lang w:val="es-ES_tradnl"/>
        </w:rPr>
      </w:pPr>
    </w:p>
    <w:p w14:paraId="651398F9" w14:textId="03A2122B" w:rsidR="009F7C42" w:rsidRDefault="009F7C42" w:rsidP="001A4107">
      <w:pPr>
        <w:spacing w:after="0" w:line="240" w:lineRule="auto"/>
        <w:ind w:left="2829" w:hanging="2829"/>
        <w:jc w:val="both"/>
        <w:rPr>
          <w:rFonts w:ascii="Arial" w:hAnsi="Arial" w:cs="Arial"/>
          <w:bCs/>
          <w:sz w:val="20"/>
          <w:szCs w:val="18"/>
          <w:lang w:val="es-ES_tradnl"/>
        </w:rPr>
      </w:pPr>
    </w:p>
    <w:p w14:paraId="7B9FBBD5" w14:textId="77777777" w:rsidR="001A4107" w:rsidRPr="001A4107" w:rsidRDefault="001A4107" w:rsidP="001A4107">
      <w:pPr>
        <w:spacing w:after="0" w:line="240" w:lineRule="auto"/>
        <w:ind w:left="2829" w:hanging="2829"/>
        <w:jc w:val="both"/>
        <w:rPr>
          <w:rFonts w:ascii="Arial" w:hAnsi="Arial" w:cs="Arial"/>
          <w:bCs/>
          <w:sz w:val="20"/>
          <w:szCs w:val="18"/>
          <w:lang w:val="es-ES_tradnl"/>
        </w:rPr>
      </w:pPr>
    </w:p>
    <w:p w14:paraId="5340FF0B" w14:textId="77777777" w:rsidR="009F7C42" w:rsidRPr="009F7C42" w:rsidRDefault="009F7C42" w:rsidP="009F7C42">
      <w:pPr>
        <w:spacing w:after="0"/>
        <w:jc w:val="center"/>
        <w:rPr>
          <w:rFonts w:ascii="Arial" w:eastAsia="Times New Roman" w:hAnsi="Arial" w:cs="Arial"/>
          <w:b/>
          <w:sz w:val="24"/>
          <w:szCs w:val="24"/>
          <w:lang w:eastAsia="es-ES"/>
        </w:rPr>
      </w:pPr>
      <w:r w:rsidRPr="009F7C42">
        <w:rPr>
          <w:rFonts w:ascii="Arial" w:eastAsia="Times New Roman" w:hAnsi="Arial" w:cs="Arial"/>
          <w:b/>
          <w:sz w:val="24"/>
          <w:szCs w:val="24"/>
          <w:lang w:eastAsia="es-ES"/>
        </w:rPr>
        <w:t>TRIBUNAL SUPERIOR DEL DISTRITO JUDICIAL</w:t>
      </w:r>
    </w:p>
    <w:p w14:paraId="7F853557" w14:textId="77777777" w:rsidR="009F7C42" w:rsidRPr="009F7C42" w:rsidRDefault="009F7C42" w:rsidP="009F7C42">
      <w:pPr>
        <w:spacing w:after="0"/>
        <w:jc w:val="center"/>
        <w:rPr>
          <w:rFonts w:ascii="Arial" w:eastAsia="Times New Roman" w:hAnsi="Arial" w:cs="Arial"/>
          <w:b/>
          <w:sz w:val="24"/>
          <w:szCs w:val="24"/>
          <w:lang w:eastAsia="es-ES"/>
        </w:rPr>
      </w:pPr>
      <w:r w:rsidRPr="009F7C42">
        <w:rPr>
          <w:rFonts w:ascii="Arial" w:eastAsia="Times New Roman" w:hAnsi="Arial" w:cs="Arial"/>
          <w:b/>
          <w:sz w:val="24"/>
          <w:szCs w:val="24"/>
          <w:lang w:eastAsia="es-ES"/>
        </w:rPr>
        <w:t>SALA LABORAL</w:t>
      </w:r>
    </w:p>
    <w:p w14:paraId="345C3D79" w14:textId="77777777" w:rsidR="009F7C42" w:rsidRPr="009F7C42" w:rsidRDefault="009F7C42" w:rsidP="009F7C42">
      <w:pPr>
        <w:spacing w:after="0"/>
        <w:jc w:val="center"/>
        <w:rPr>
          <w:rFonts w:ascii="Arial" w:eastAsia="Times New Roman" w:hAnsi="Arial" w:cs="Arial"/>
          <w:b/>
          <w:sz w:val="24"/>
          <w:szCs w:val="24"/>
          <w:lang w:eastAsia="es-ES"/>
        </w:rPr>
      </w:pPr>
    </w:p>
    <w:p w14:paraId="51AF0FF7" w14:textId="77777777" w:rsidR="009F7C42" w:rsidRPr="009F7C42" w:rsidRDefault="009F7C42" w:rsidP="009F7C42">
      <w:pPr>
        <w:spacing w:after="0"/>
        <w:jc w:val="center"/>
        <w:rPr>
          <w:rFonts w:ascii="Arial" w:eastAsia="Times New Roman" w:hAnsi="Arial" w:cs="Arial"/>
          <w:b/>
          <w:sz w:val="24"/>
          <w:szCs w:val="24"/>
          <w:lang w:val="es-ES" w:eastAsia="es-ES"/>
        </w:rPr>
      </w:pPr>
      <w:r w:rsidRPr="009F7C42">
        <w:rPr>
          <w:rFonts w:ascii="Arial" w:eastAsia="Times New Roman" w:hAnsi="Arial" w:cs="Arial"/>
          <w:sz w:val="24"/>
          <w:szCs w:val="24"/>
          <w:lang w:val="es-ES" w:eastAsia="es-ES"/>
        </w:rPr>
        <w:t xml:space="preserve">Magistrado: </w:t>
      </w:r>
      <w:r w:rsidRPr="009F7C42">
        <w:rPr>
          <w:rFonts w:ascii="Arial" w:eastAsia="Times New Roman" w:hAnsi="Arial" w:cs="Arial"/>
          <w:b/>
          <w:sz w:val="24"/>
          <w:szCs w:val="24"/>
          <w:lang w:val="es-ES" w:eastAsia="es-ES"/>
        </w:rPr>
        <w:t>JULIO CÉSAR SALAZAR MUÑOZ</w:t>
      </w:r>
    </w:p>
    <w:p w14:paraId="44045BBC" w14:textId="77777777" w:rsidR="009F7C42" w:rsidRPr="009F7C42" w:rsidRDefault="009F7C42" w:rsidP="009F7C42">
      <w:pPr>
        <w:spacing w:after="0"/>
        <w:rPr>
          <w:rFonts w:ascii="Arial" w:eastAsia="Times New Roman" w:hAnsi="Arial" w:cs="Arial"/>
          <w:b/>
          <w:sz w:val="24"/>
          <w:szCs w:val="24"/>
          <w:lang w:val="es-ES" w:eastAsia="es-ES"/>
        </w:rPr>
      </w:pPr>
    </w:p>
    <w:p w14:paraId="485CE5EF" w14:textId="77777777" w:rsidR="009F7C42" w:rsidRPr="007A2EB2" w:rsidRDefault="009F7C42" w:rsidP="009F7C42">
      <w:pPr>
        <w:tabs>
          <w:tab w:val="left" w:pos="1440"/>
        </w:tabs>
        <w:spacing w:after="0"/>
        <w:jc w:val="center"/>
        <w:rPr>
          <w:rFonts w:ascii="Arial" w:hAnsi="Arial" w:cs="Arial"/>
          <w:snapToGrid w:val="0"/>
          <w:sz w:val="24"/>
          <w:szCs w:val="24"/>
        </w:rPr>
      </w:pPr>
      <w:r w:rsidRPr="007A2EB2">
        <w:rPr>
          <w:rFonts w:ascii="Arial" w:hAnsi="Arial" w:cs="Arial"/>
          <w:snapToGrid w:val="0"/>
          <w:sz w:val="24"/>
          <w:szCs w:val="24"/>
        </w:rPr>
        <w:t>Pereira, veinticuatro [24] de marzo de dos mil veintitrés [2023].</w:t>
      </w:r>
    </w:p>
    <w:p w14:paraId="129D3B38" w14:textId="77777777" w:rsidR="009F7C42" w:rsidRPr="009F7C42" w:rsidRDefault="009F7C42" w:rsidP="009F7C42">
      <w:pPr>
        <w:tabs>
          <w:tab w:val="left" w:pos="1440"/>
        </w:tabs>
        <w:spacing w:after="0"/>
        <w:jc w:val="both"/>
        <w:rPr>
          <w:rFonts w:ascii="Arial" w:hAnsi="Arial" w:cs="Arial"/>
          <w:snapToGrid w:val="0"/>
          <w:sz w:val="24"/>
          <w:szCs w:val="24"/>
        </w:rPr>
      </w:pPr>
    </w:p>
    <w:p w14:paraId="34F58CD1" w14:textId="77777777" w:rsidR="009F7C42" w:rsidRPr="009F7C42" w:rsidRDefault="009F7C42" w:rsidP="009F7C42">
      <w:pPr>
        <w:tabs>
          <w:tab w:val="left" w:pos="1440"/>
        </w:tabs>
        <w:spacing w:after="0"/>
        <w:jc w:val="both"/>
        <w:rPr>
          <w:rFonts w:ascii="Arial" w:hAnsi="Arial" w:cs="Arial"/>
          <w:snapToGrid w:val="0"/>
          <w:sz w:val="24"/>
          <w:szCs w:val="24"/>
        </w:rPr>
      </w:pPr>
    </w:p>
    <w:p w14:paraId="4B27ED9D" w14:textId="77777777" w:rsidR="009F7C42" w:rsidRPr="009F7C42" w:rsidRDefault="009F7C42" w:rsidP="009F7C42">
      <w:pPr>
        <w:spacing w:after="0"/>
        <w:jc w:val="center"/>
        <w:rPr>
          <w:rFonts w:ascii="Arial" w:hAnsi="Arial" w:cs="Arial"/>
          <w:b/>
          <w:sz w:val="24"/>
          <w:szCs w:val="24"/>
          <w:u w:val="single"/>
        </w:rPr>
      </w:pPr>
      <w:r w:rsidRPr="009F7C42">
        <w:rPr>
          <w:rFonts w:ascii="Arial" w:hAnsi="Arial" w:cs="Arial"/>
          <w:b/>
          <w:sz w:val="24"/>
          <w:szCs w:val="24"/>
          <w:u w:val="single"/>
        </w:rPr>
        <w:t>SALVAMENTO DE VOTO</w:t>
      </w:r>
    </w:p>
    <w:p w14:paraId="55D38902" w14:textId="77777777" w:rsidR="009F7C42" w:rsidRPr="009F7C42" w:rsidRDefault="009F7C42" w:rsidP="009F7C42">
      <w:pPr>
        <w:spacing w:after="0"/>
        <w:jc w:val="both"/>
        <w:rPr>
          <w:rFonts w:ascii="Arial" w:eastAsia="Times New Roman" w:hAnsi="Arial" w:cs="Arial"/>
          <w:sz w:val="24"/>
          <w:szCs w:val="24"/>
          <w:lang w:val="es-ES_tradnl" w:eastAsia="es-ES"/>
        </w:rPr>
      </w:pPr>
    </w:p>
    <w:p w14:paraId="6F21F5F9" w14:textId="77777777" w:rsidR="00B42B2C" w:rsidRPr="007A2EB2" w:rsidRDefault="00B42B2C" w:rsidP="009F7C42">
      <w:pPr>
        <w:pStyle w:val="Textoindependiente"/>
        <w:spacing w:line="276" w:lineRule="auto"/>
        <w:rPr>
          <w:rFonts w:cs="Arial"/>
          <w:sz w:val="24"/>
          <w:szCs w:val="24"/>
        </w:rPr>
      </w:pPr>
    </w:p>
    <w:p w14:paraId="04E63D48" w14:textId="0F11A474" w:rsidR="00B42B2C" w:rsidRPr="007A2EB2" w:rsidRDefault="00B42B2C" w:rsidP="003C34CC">
      <w:pPr>
        <w:suppressAutoHyphens/>
        <w:spacing w:after="0"/>
        <w:jc w:val="both"/>
        <w:rPr>
          <w:rFonts w:ascii="Arial" w:hAnsi="Arial" w:cs="Arial"/>
          <w:spacing w:val="-2"/>
          <w:sz w:val="24"/>
          <w:szCs w:val="24"/>
          <w:lang w:val="es-ES_tradnl"/>
        </w:rPr>
      </w:pPr>
      <w:r w:rsidRPr="007A2EB2">
        <w:rPr>
          <w:rFonts w:ascii="Arial" w:hAnsi="Arial" w:cs="Arial"/>
          <w:spacing w:val="-2"/>
          <w:sz w:val="24"/>
          <w:szCs w:val="24"/>
          <w:lang w:val="es-ES_tradnl"/>
        </w:rPr>
        <w:t xml:space="preserve">Tal como lo propuse en la ponencia que presenté inicialmente, considero que </w:t>
      </w:r>
      <w:r w:rsidR="00557719" w:rsidRPr="007A2EB2">
        <w:rPr>
          <w:rFonts w:ascii="Arial" w:hAnsi="Arial" w:cs="Arial"/>
          <w:spacing w:val="-2"/>
          <w:sz w:val="24"/>
          <w:szCs w:val="24"/>
        </w:rPr>
        <w:t>la sentencia</w:t>
      </w:r>
      <w:r w:rsidRPr="007A2EB2">
        <w:rPr>
          <w:rFonts w:ascii="Arial" w:hAnsi="Arial" w:cs="Arial"/>
          <w:spacing w:val="-2"/>
          <w:sz w:val="24"/>
          <w:szCs w:val="24"/>
        </w:rPr>
        <w:t xml:space="preserve"> proferid</w:t>
      </w:r>
      <w:r w:rsidR="00557719" w:rsidRPr="007A2EB2">
        <w:rPr>
          <w:rFonts w:ascii="Arial" w:hAnsi="Arial" w:cs="Arial"/>
          <w:spacing w:val="-2"/>
          <w:sz w:val="24"/>
          <w:szCs w:val="24"/>
        </w:rPr>
        <w:t>a</w:t>
      </w:r>
      <w:r w:rsidRPr="007A2EB2">
        <w:rPr>
          <w:rFonts w:ascii="Arial" w:hAnsi="Arial" w:cs="Arial"/>
          <w:spacing w:val="-2"/>
          <w:sz w:val="24"/>
          <w:szCs w:val="24"/>
        </w:rPr>
        <w:t xml:space="preserve"> por </w:t>
      </w:r>
      <w:r w:rsidRPr="007A2EB2">
        <w:rPr>
          <w:rFonts w:ascii="Arial" w:hAnsi="Arial" w:cs="Arial"/>
          <w:color w:val="000000"/>
          <w:sz w:val="24"/>
          <w:szCs w:val="24"/>
          <w:shd w:val="clear" w:color="auto" w:fill="FFFFFF"/>
        </w:rPr>
        <w:t xml:space="preserve">el Juzgado </w:t>
      </w:r>
      <w:r w:rsidR="00557719" w:rsidRPr="007A2EB2">
        <w:rPr>
          <w:rFonts w:ascii="Arial" w:hAnsi="Arial" w:cs="Arial"/>
          <w:color w:val="000000"/>
          <w:sz w:val="24"/>
          <w:szCs w:val="24"/>
          <w:shd w:val="clear" w:color="auto" w:fill="FFFFFF"/>
        </w:rPr>
        <w:t>Cuarto</w:t>
      </w:r>
      <w:r w:rsidRPr="007A2EB2">
        <w:rPr>
          <w:rFonts w:ascii="Arial" w:hAnsi="Arial" w:cs="Arial"/>
          <w:color w:val="000000"/>
          <w:sz w:val="24"/>
          <w:szCs w:val="24"/>
          <w:shd w:val="clear" w:color="auto" w:fill="FFFFFF"/>
        </w:rPr>
        <w:t xml:space="preserve"> Laboral del Circuito de Pereira el día </w:t>
      </w:r>
      <w:r w:rsidR="00557719" w:rsidRPr="007A2EB2">
        <w:rPr>
          <w:rFonts w:ascii="Arial" w:hAnsi="Arial" w:cs="Arial"/>
          <w:color w:val="000000"/>
          <w:sz w:val="24"/>
          <w:szCs w:val="24"/>
          <w:shd w:val="clear" w:color="auto" w:fill="FFFFFF"/>
        </w:rPr>
        <w:t>25</w:t>
      </w:r>
      <w:r w:rsidRPr="007A2EB2">
        <w:rPr>
          <w:rFonts w:ascii="Arial" w:hAnsi="Arial" w:cs="Arial"/>
          <w:color w:val="000000"/>
          <w:sz w:val="24"/>
          <w:szCs w:val="24"/>
          <w:shd w:val="clear" w:color="auto" w:fill="FFFFFF"/>
        </w:rPr>
        <w:t xml:space="preserve"> de </w:t>
      </w:r>
      <w:r w:rsidR="00557719" w:rsidRPr="007A2EB2">
        <w:rPr>
          <w:rFonts w:ascii="Arial" w:hAnsi="Arial" w:cs="Arial"/>
          <w:color w:val="000000"/>
          <w:sz w:val="24"/>
          <w:szCs w:val="24"/>
          <w:shd w:val="clear" w:color="auto" w:fill="FFFFFF"/>
        </w:rPr>
        <w:t>marzo</w:t>
      </w:r>
      <w:r w:rsidRPr="007A2EB2">
        <w:rPr>
          <w:rFonts w:ascii="Arial" w:hAnsi="Arial" w:cs="Arial"/>
          <w:color w:val="000000"/>
          <w:sz w:val="24"/>
          <w:szCs w:val="24"/>
          <w:shd w:val="clear" w:color="auto" w:fill="FFFFFF"/>
        </w:rPr>
        <w:t xml:space="preserve"> de 202</w:t>
      </w:r>
      <w:r w:rsidR="0031255E" w:rsidRPr="007A2EB2">
        <w:rPr>
          <w:rFonts w:ascii="Arial" w:hAnsi="Arial" w:cs="Arial"/>
          <w:color w:val="000000"/>
          <w:sz w:val="24"/>
          <w:szCs w:val="24"/>
          <w:shd w:val="clear" w:color="auto" w:fill="FFFFFF"/>
        </w:rPr>
        <w:t>2</w:t>
      </w:r>
      <w:r w:rsidRPr="007A2EB2">
        <w:rPr>
          <w:rFonts w:ascii="Arial" w:hAnsi="Arial" w:cs="Arial"/>
          <w:spacing w:val="-2"/>
          <w:sz w:val="24"/>
          <w:szCs w:val="24"/>
        </w:rPr>
        <w:t xml:space="preserve">, debió ser </w:t>
      </w:r>
      <w:r w:rsidR="00557719" w:rsidRPr="007A2EB2">
        <w:rPr>
          <w:rFonts w:ascii="Arial" w:hAnsi="Arial" w:cs="Arial"/>
          <w:spacing w:val="-2"/>
          <w:sz w:val="24"/>
          <w:szCs w:val="24"/>
        </w:rPr>
        <w:t>revocada</w:t>
      </w:r>
      <w:r w:rsidRPr="007A2EB2">
        <w:rPr>
          <w:rFonts w:ascii="Arial" w:hAnsi="Arial" w:cs="Arial"/>
          <w:spacing w:val="-2"/>
          <w:sz w:val="24"/>
          <w:szCs w:val="24"/>
          <w:lang w:val="es-ES_tradnl"/>
        </w:rPr>
        <w:t>.</w:t>
      </w:r>
    </w:p>
    <w:p w14:paraId="145A31AB" w14:textId="77777777" w:rsidR="003C34CC" w:rsidRPr="007A2EB2" w:rsidRDefault="003C34CC" w:rsidP="003C34CC">
      <w:pPr>
        <w:tabs>
          <w:tab w:val="left" w:pos="-720"/>
        </w:tabs>
        <w:suppressAutoHyphens/>
        <w:spacing w:after="0"/>
        <w:jc w:val="both"/>
        <w:rPr>
          <w:rFonts w:ascii="Arial" w:hAnsi="Arial" w:cs="Arial"/>
          <w:spacing w:val="-2"/>
          <w:sz w:val="24"/>
          <w:szCs w:val="24"/>
          <w:lang w:val="es-ES_tradnl"/>
        </w:rPr>
      </w:pPr>
    </w:p>
    <w:p w14:paraId="0FC9B552" w14:textId="007E9D03" w:rsidR="00B42B2C" w:rsidRPr="007A2EB2" w:rsidRDefault="00B42B2C" w:rsidP="003C34CC">
      <w:pPr>
        <w:tabs>
          <w:tab w:val="left" w:pos="-720"/>
        </w:tabs>
        <w:suppressAutoHyphens/>
        <w:spacing w:after="0"/>
        <w:jc w:val="both"/>
        <w:rPr>
          <w:rFonts w:ascii="Arial" w:hAnsi="Arial" w:cs="Arial"/>
          <w:sz w:val="24"/>
          <w:szCs w:val="24"/>
          <w:lang w:val="es-ES_tradnl"/>
        </w:rPr>
      </w:pPr>
      <w:r w:rsidRPr="007A2EB2">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14:paraId="483DCD2D" w14:textId="77777777" w:rsidR="00B42B2C" w:rsidRPr="007A2EB2" w:rsidRDefault="00B42B2C" w:rsidP="003C34CC">
      <w:pPr>
        <w:pStyle w:val="paragraph"/>
        <w:spacing w:before="0" w:beforeAutospacing="0" w:after="0" w:afterAutospacing="0" w:line="276" w:lineRule="auto"/>
        <w:ind w:left="420" w:right="330"/>
        <w:textAlignment w:val="baseline"/>
        <w:rPr>
          <w:rStyle w:val="normaltextrun"/>
          <w:rFonts w:ascii="Arial" w:hAnsi="Arial" w:cs="Arial"/>
          <w:b/>
          <w:bCs/>
          <w:iCs/>
        </w:rPr>
      </w:pPr>
    </w:p>
    <w:p w14:paraId="28ECCC2D" w14:textId="77777777" w:rsidR="00557719" w:rsidRPr="007A2EB2" w:rsidRDefault="00557719" w:rsidP="003C34CC">
      <w:pPr>
        <w:pStyle w:val="paragraph"/>
        <w:spacing w:before="0" w:beforeAutospacing="0" w:after="0" w:afterAutospacing="0" w:line="276" w:lineRule="auto"/>
        <w:ind w:left="420" w:right="330"/>
        <w:rPr>
          <w:rFonts w:ascii="Arial" w:eastAsia="Arial" w:hAnsi="Arial" w:cs="Arial"/>
          <w:b/>
        </w:rPr>
      </w:pPr>
      <w:r w:rsidRPr="007A2EB2">
        <w:rPr>
          <w:rFonts w:ascii="Arial" w:eastAsia="Arial" w:hAnsi="Arial" w:cs="Arial"/>
          <w:b/>
          <w:bCs/>
        </w:rPr>
        <w:t>PROBLEMAS JURÍDICOS </w:t>
      </w:r>
      <w:r w:rsidRPr="007A2EB2">
        <w:rPr>
          <w:rFonts w:ascii="Arial" w:eastAsia="Arial" w:hAnsi="Arial" w:cs="Arial"/>
          <w:b/>
        </w:rPr>
        <w:t>  </w:t>
      </w:r>
    </w:p>
    <w:p w14:paraId="1F61AE6B" w14:textId="330ED2DD" w:rsidR="00557719" w:rsidRPr="007A2EB2" w:rsidRDefault="00557719" w:rsidP="003C34CC">
      <w:pPr>
        <w:tabs>
          <w:tab w:val="left" w:pos="-720"/>
        </w:tabs>
        <w:suppressAutoHyphens/>
        <w:spacing w:after="0"/>
        <w:jc w:val="both"/>
        <w:rPr>
          <w:rFonts w:ascii="Arial" w:hAnsi="Arial" w:cs="Arial"/>
          <w:spacing w:val="-2"/>
          <w:sz w:val="24"/>
          <w:szCs w:val="24"/>
          <w:lang w:val="es-ES_tradnl"/>
        </w:rPr>
      </w:pPr>
      <w:r w:rsidRPr="007A2EB2">
        <w:rPr>
          <w:rFonts w:ascii="Arial" w:hAnsi="Arial" w:cs="Arial"/>
          <w:spacing w:val="-2"/>
          <w:sz w:val="24"/>
          <w:szCs w:val="24"/>
          <w:lang w:val="es-ES_tradnl"/>
        </w:rPr>
        <w:t> </w:t>
      </w:r>
    </w:p>
    <w:p w14:paraId="016D1112" w14:textId="77777777" w:rsidR="00557719" w:rsidRPr="007A2EB2" w:rsidRDefault="00557719" w:rsidP="003C34CC">
      <w:pPr>
        <w:tabs>
          <w:tab w:val="left" w:pos="-720"/>
        </w:tabs>
        <w:suppressAutoHyphens/>
        <w:spacing w:after="0"/>
        <w:jc w:val="both"/>
        <w:rPr>
          <w:rFonts w:ascii="Arial" w:hAnsi="Arial" w:cs="Arial"/>
          <w:spacing w:val="-2"/>
          <w:sz w:val="24"/>
          <w:szCs w:val="24"/>
          <w:lang w:val="es-ES_tradnl"/>
        </w:rPr>
      </w:pPr>
      <w:r w:rsidRPr="007A2EB2">
        <w:rPr>
          <w:rFonts w:ascii="Arial" w:hAnsi="Arial" w:cs="Arial"/>
          <w:spacing w:val="-2"/>
          <w:sz w:val="24"/>
          <w:szCs w:val="24"/>
          <w:lang w:val="es-ES_tradnl"/>
        </w:rPr>
        <w:t>¿Efectuó la juez de primer grado una adecuada valoración de los medios de prueba que fueron recopilados en la actuación? </w:t>
      </w:r>
    </w:p>
    <w:p w14:paraId="502DFF46" w14:textId="77777777" w:rsidR="003C34CC" w:rsidRPr="007A2EB2" w:rsidRDefault="003C34CC" w:rsidP="003C34CC">
      <w:pPr>
        <w:tabs>
          <w:tab w:val="left" w:pos="-720"/>
        </w:tabs>
        <w:suppressAutoHyphens/>
        <w:spacing w:after="0"/>
        <w:jc w:val="both"/>
        <w:rPr>
          <w:rFonts w:ascii="Arial" w:hAnsi="Arial" w:cs="Arial"/>
          <w:spacing w:val="-2"/>
          <w:sz w:val="24"/>
          <w:szCs w:val="24"/>
          <w:lang w:val="es-ES_tradnl"/>
        </w:rPr>
      </w:pPr>
    </w:p>
    <w:p w14:paraId="0D7720EE" w14:textId="4899D284" w:rsidR="00557719" w:rsidRPr="007A2EB2" w:rsidRDefault="00557719" w:rsidP="003C34CC">
      <w:pPr>
        <w:tabs>
          <w:tab w:val="left" w:pos="-720"/>
        </w:tabs>
        <w:suppressAutoHyphens/>
        <w:spacing w:after="0"/>
        <w:jc w:val="both"/>
        <w:rPr>
          <w:rFonts w:ascii="Arial" w:hAnsi="Arial" w:cs="Arial"/>
          <w:spacing w:val="-2"/>
          <w:sz w:val="24"/>
          <w:szCs w:val="24"/>
          <w:lang w:val="es-ES_tradnl"/>
        </w:rPr>
      </w:pPr>
      <w:r w:rsidRPr="007A2EB2">
        <w:rPr>
          <w:rFonts w:ascii="Arial" w:hAnsi="Arial" w:cs="Arial"/>
          <w:spacing w:val="-2"/>
          <w:sz w:val="24"/>
          <w:szCs w:val="24"/>
          <w:lang w:val="es-ES_tradnl"/>
        </w:rPr>
        <w:t xml:space="preserve">Con base en la respuesta al interrogante anterior ¿Cumplió la señora Noralba </w:t>
      </w:r>
      <w:proofErr w:type="spellStart"/>
      <w:r w:rsidRPr="007A2EB2">
        <w:rPr>
          <w:rFonts w:ascii="Arial" w:hAnsi="Arial" w:cs="Arial"/>
          <w:spacing w:val="-2"/>
          <w:sz w:val="24"/>
          <w:szCs w:val="24"/>
          <w:lang w:val="es-ES_tradnl"/>
        </w:rPr>
        <w:t>Tapasco</w:t>
      </w:r>
      <w:proofErr w:type="spellEnd"/>
      <w:r w:rsidRPr="007A2EB2">
        <w:rPr>
          <w:rFonts w:ascii="Arial" w:hAnsi="Arial" w:cs="Arial"/>
          <w:spacing w:val="-2"/>
          <w:sz w:val="24"/>
          <w:szCs w:val="24"/>
          <w:lang w:val="es-ES_tradnl"/>
        </w:rPr>
        <w:t xml:space="preserve"> Valencia los requisitos exigidos en el artículo 47 de la ley 100 de 1993 modificado por el artículo 13 de la ley 797 de 2003 y la jurisprudencia, a fin de que fuera tenida en cuenta como beneficiaria de la pensión de sobrevivientes generada con ocasión al deceso del afiliado fallecido Alcides de Jesús Ladino Rojas, en calidad de cónyuge supérstite separada de hecho? </w:t>
      </w:r>
    </w:p>
    <w:p w14:paraId="13F019D6" w14:textId="77777777" w:rsidR="003C34CC" w:rsidRPr="007A2EB2" w:rsidRDefault="003C34CC" w:rsidP="003C34CC">
      <w:pPr>
        <w:tabs>
          <w:tab w:val="left" w:pos="-720"/>
        </w:tabs>
        <w:suppressAutoHyphens/>
        <w:spacing w:after="0"/>
        <w:jc w:val="both"/>
        <w:rPr>
          <w:rFonts w:ascii="Arial" w:hAnsi="Arial" w:cs="Arial"/>
          <w:spacing w:val="-2"/>
          <w:sz w:val="24"/>
          <w:szCs w:val="24"/>
          <w:lang w:val="es-ES_tradnl"/>
        </w:rPr>
      </w:pPr>
    </w:p>
    <w:p w14:paraId="0EB8B1DD" w14:textId="0FA6FACC" w:rsidR="00557719" w:rsidRPr="007A2EB2" w:rsidRDefault="00557719" w:rsidP="003C34CC">
      <w:pPr>
        <w:tabs>
          <w:tab w:val="left" w:pos="-720"/>
        </w:tabs>
        <w:suppressAutoHyphens/>
        <w:spacing w:after="0"/>
        <w:jc w:val="both"/>
        <w:rPr>
          <w:rFonts w:ascii="Arial" w:hAnsi="Arial" w:cs="Arial"/>
          <w:spacing w:val="-2"/>
          <w:sz w:val="24"/>
          <w:szCs w:val="24"/>
          <w:lang w:val="es-ES_tradnl"/>
        </w:rPr>
      </w:pPr>
      <w:r w:rsidRPr="007A2EB2">
        <w:rPr>
          <w:rFonts w:ascii="Arial" w:hAnsi="Arial" w:cs="Arial"/>
          <w:spacing w:val="-2"/>
          <w:sz w:val="24"/>
          <w:szCs w:val="24"/>
          <w:lang w:val="es-ES_tradnl"/>
        </w:rPr>
        <w:t>En caso positivo ¿Resulta procedente condenar a la compañía aseguradora recurrente al pago del retroactivo pensional y las costas procesales impuestas en sede de primer grado?</w:t>
      </w:r>
    </w:p>
    <w:p w14:paraId="0E656B48" w14:textId="77777777" w:rsidR="00B42B2C" w:rsidRPr="007A2EB2" w:rsidRDefault="00B42B2C" w:rsidP="009F7C42">
      <w:pPr>
        <w:pStyle w:val="paragraph"/>
        <w:spacing w:before="0" w:beforeAutospacing="0" w:after="0" w:afterAutospacing="0" w:line="276" w:lineRule="auto"/>
        <w:ind w:right="45"/>
        <w:textAlignment w:val="baseline"/>
        <w:rPr>
          <w:rStyle w:val="normaltextrun"/>
          <w:rFonts w:ascii="Arial" w:hAnsi="Arial" w:cs="Arial"/>
        </w:rPr>
      </w:pPr>
    </w:p>
    <w:p w14:paraId="75D69062" w14:textId="1B64083A" w:rsidR="00940ECF" w:rsidRPr="007A2EB2" w:rsidRDefault="00B42B2C" w:rsidP="003C34CC">
      <w:pPr>
        <w:tabs>
          <w:tab w:val="left" w:pos="-720"/>
        </w:tabs>
        <w:suppressAutoHyphens/>
        <w:spacing w:after="0"/>
        <w:jc w:val="both"/>
        <w:rPr>
          <w:rFonts w:ascii="Arial" w:hAnsi="Arial" w:cs="Arial"/>
          <w:spacing w:val="-2"/>
          <w:sz w:val="24"/>
          <w:szCs w:val="24"/>
          <w:lang w:val="es-ES_tradnl"/>
        </w:rPr>
      </w:pPr>
      <w:r w:rsidRPr="007A2EB2">
        <w:rPr>
          <w:rFonts w:ascii="Arial" w:hAnsi="Arial" w:cs="Arial"/>
          <w:spacing w:val="-2"/>
          <w:sz w:val="24"/>
          <w:szCs w:val="24"/>
          <w:lang w:val="es-ES_tradnl"/>
        </w:rPr>
        <w:t>Para resolver </w:t>
      </w:r>
      <w:r w:rsidR="003470F9" w:rsidRPr="007A2EB2">
        <w:rPr>
          <w:rFonts w:ascii="Arial" w:hAnsi="Arial" w:cs="Arial"/>
          <w:spacing w:val="-2"/>
          <w:sz w:val="24"/>
          <w:szCs w:val="24"/>
          <w:lang w:val="es-ES_tradnl"/>
        </w:rPr>
        <w:t>los</w:t>
      </w:r>
      <w:r w:rsidRPr="007A2EB2">
        <w:rPr>
          <w:rFonts w:ascii="Arial" w:hAnsi="Arial" w:cs="Arial"/>
          <w:spacing w:val="-2"/>
          <w:sz w:val="24"/>
          <w:szCs w:val="24"/>
          <w:lang w:val="es-ES_tradnl"/>
        </w:rPr>
        <w:t xml:space="preserve"> interrogante</w:t>
      </w:r>
      <w:r w:rsidR="003470F9" w:rsidRPr="007A2EB2">
        <w:rPr>
          <w:rFonts w:ascii="Arial" w:hAnsi="Arial" w:cs="Arial"/>
          <w:spacing w:val="-2"/>
          <w:sz w:val="24"/>
          <w:szCs w:val="24"/>
          <w:lang w:val="es-ES_tradnl"/>
        </w:rPr>
        <w:t>s</w:t>
      </w:r>
      <w:r w:rsidRPr="007A2EB2">
        <w:rPr>
          <w:rFonts w:ascii="Arial" w:hAnsi="Arial" w:cs="Arial"/>
          <w:spacing w:val="-2"/>
          <w:sz w:val="24"/>
          <w:szCs w:val="24"/>
          <w:lang w:val="es-ES_tradnl"/>
        </w:rPr>
        <w:t xml:space="preserve"> formulado</w:t>
      </w:r>
      <w:r w:rsidR="003470F9" w:rsidRPr="007A2EB2">
        <w:rPr>
          <w:rFonts w:ascii="Arial" w:hAnsi="Arial" w:cs="Arial"/>
          <w:spacing w:val="-2"/>
          <w:sz w:val="24"/>
          <w:szCs w:val="24"/>
          <w:lang w:val="es-ES_tradnl"/>
        </w:rPr>
        <w:t>s</w:t>
      </w:r>
      <w:r w:rsidRPr="007A2EB2">
        <w:rPr>
          <w:rFonts w:ascii="Arial" w:hAnsi="Arial" w:cs="Arial"/>
          <w:spacing w:val="-2"/>
          <w:sz w:val="24"/>
          <w:szCs w:val="24"/>
          <w:lang w:val="es-ES_tradnl"/>
        </w:rPr>
        <w:t> propuse hacer las siguientes precisiones:</w:t>
      </w:r>
    </w:p>
    <w:p w14:paraId="3E7830BB" w14:textId="77777777" w:rsidR="00212379" w:rsidRPr="007A2EB2" w:rsidRDefault="00212379" w:rsidP="009F7C42">
      <w:pPr>
        <w:spacing w:after="0"/>
        <w:jc w:val="both"/>
        <w:rPr>
          <w:rFonts w:ascii="Arial" w:eastAsia="Arial" w:hAnsi="Arial" w:cs="Arial"/>
          <w:b/>
          <w:sz w:val="24"/>
          <w:szCs w:val="24"/>
        </w:rPr>
      </w:pPr>
    </w:p>
    <w:p w14:paraId="73BCFCB3" w14:textId="77777777" w:rsidR="003470F9" w:rsidRPr="007A2EB2" w:rsidRDefault="00212379" w:rsidP="001A4107">
      <w:pPr>
        <w:pStyle w:val="paragraph"/>
        <w:spacing w:before="0" w:beforeAutospacing="0" w:after="0" w:afterAutospacing="0" w:line="276" w:lineRule="auto"/>
        <w:ind w:left="426"/>
        <w:textAlignment w:val="baseline"/>
        <w:rPr>
          <w:rFonts w:ascii="Arial" w:hAnsi="Arial" w:cs="Arial"/>
          <w:lang w:val="es-CO" w:eastAsia="es-CO"/>
        </w:rPr>
      </w:pPr>
      <w:r w:rsidRPr="007A2EB2">
        <w:rPr>
          <w:rFonts w:ascii="Arial" w:eastAsia="Arial" w:hAnsi="Arial" w:cs="Arial"/>
          <w:b/>
          <w:lang w:val="es-CO"/>
        </w:rPr>
        <w:t>“</w:t>
      </w:r>
      <w:r w:rsidR="003470F9" w:rsidRPr="007A2EB2">
        <w:rPr>
          <w:rFonts w:ascii="Arial" w:hAnsi="Arial" w:cs="Arial"/>
          <w:b/>
          <w:bCs/>
          <w:lang w:val="es-CO" w:eastAsia="es-CO"/>
        </w:rPr>
        <w:t>1. EVOLUCIÓN DE LA JURISPRUDENCIA DE LA SALA DE CASACIÓN LABORAL DE LA CORTE SUPREMA DE JUSTICIA FRENTE AL DERECHO DE LOS CÓNYUGES SUPÉRSTITES A LA PENSIÓN DE SOBREVIVIENTES EN VIGENCIA DE LA LEY 797 DE 2003.</w:t>
      </w:r>
      <w:r w:rsidR="003470F9" w:rsidRPr="007A2EB2">
        <w:rPr>
          <w:rFonts w:ascii="Arial" w:hAnsi="Arial" w:cs="Arial"/>
          <w:lang w:val="es-CO" w:eastAsia="es-CO"/>
        </w:rPr>
        <w:t>   </w:t>
      </w:r>
    </w:p>
    <w:p w14:paraId="34376227"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4BBD4736"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lastRenderedPageBreak/>
        <w:t>En un primer momento, en sentencia de 5 de abril de 2005 radicación Nº22.560 rememorada en providencia de 20 de mayo de 2008 radicación Nº32.393, la Sala de Casación Laboral de la Corte Suprema de Justicia,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3761C2AD"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3C763B71"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Posteriormente, en sentencia de 4 de noviembre de 2009 radicación N°35809 reiterada en providencias de 28 de octubre de 2009 con radicación N°34899, 1° de diciembre de igual año, radicación N°34415 y 31 de agosto de 2010 radicación N°39464, la Corte puntualizó que cada caso concreto debe analizarse particularmente, en consideración a que puede suceder que la interrupción de la convivencia obedezca a una situación que no conlleve la pérdida del derecho, pues puede ocurrir que ella se interrumpa en razón de la ausencia física de alguno de los dos, pero por motivos de salud, oportunidades u obligaciones laborales, imperativos legales o económicos, entre otros; eventos en los que deberá reconocerse la pensión de sobrevivientes cuando se acrediten cinco años de convivencia con anterioridad al deceso, a pesar de esa ausencia física durante ese lapso o parte de éste.   </w:t>
      </w:r>
    </w:p>
    <w:p w14:paraId="1ED33AAA"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113810D9"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Poco tiempo después, más concretamente en sentencia de 29 de noviembre de 2011 radicación N°40055,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 siempre y cuando a la fecha del deceso se encuentre vigente el lazo matrimonial.    </w:t>
      </w:r>
    </w:p>
    <w:p w14:paraId="2EEB0A8F"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0A00CC7F"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Pero en decisiones de 24 de enero y 13 de marzo de 2012, radicados Nos.41637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   </w:t>
      </w:r>
    </w:p>
    <w:p w14:paraId="5BB1CE9F"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4F50833A"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No obstante, la Alta Magistratura en sentencia SL12442 de 15 de septiembre de 2015 radicación Nº47.173,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w:t>
      </w:r>
      <w:r w:rsidRPr="007A2EB2">
        <w:rPr>
          <w:rFonts w:ascii="Arial" w:eastAsia="Times New Roman" w:hAnsi="Arial" w:cs="Arial"/>
          <w:sz w:val="24"/>
          <w:szCs w:val="24"/>
          <w:lang w:eastAsia="es-CO"/>
        </w:rPr>
        <w:lastRenderedPageBreak/>
        <w:t>condición de beneficiario de la pensión pertenezca al grupo familiar del pensionado o afiliado fallecido. Explicó en la providencia en cita que:   </w:t>
      </w:r>
    </w:p>
    <w:p w14:paraId="5EC71D43"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17BA8156" w14:textId="4FD11E33" w:rsidR="003470F9" w:rsidRPr="007A2EB2" w:rsidRDefault="003470F9" w:rsidP="001A4107">
      <w:pPr>
        <w:spacing w:after="0"/>
        <w:ind w:left="851" w:right="418"/>
        <w:jc w:val="both"/>
        <w:textAlignment w:val="baseline"/>
        <w:rPr>
          <w:rFonts w:ascii="Arial" w:eastAsia="Times New Roman" w:hAnsi="Arial" w:cs="Arial"/>
          <w:sz w:val="24"/>
          <w:szCs w:val="24"/>
          <w:lang w:eastAsia="es-CO"/>
        </w:rPr>
      </w:pPr>
      <w:r w:rsidRPr="007A2EB2">
        <w:rPr>
          <w:rFonts w:ascii="Arial" w:eastAsia="Times New Roman" w:hAnsi="Arial" w:cs="Arial"/>
          <w:iCs/>
          <w:sz w:val="24"/>
          <w:szCs w:val="24"/>
          <w:lang w:eastAsia="es-CO"/>
        </w:rPr>
        <w:t>“…</w:t>
      </w:r>
      <w:r w:rsidR="001A4107">
        <w:rPr>
          <w:rFonts w:ascii="Arial" w:eastAsia="Times New Roman" w:hAnsi="Arial" w:cs="Arial"/>
          <w:iCs/>
          <w:sz w:val="24"/>
          <w:szCs w:val="24"/>
          <w:lang w:eastAsia="es-CO"/>
        </w:rPr>
        <w:t xml:space="preserve"> </w:t>
      </w:r>
      <w:r w:rsidRPr="007A2EB2">
        <w:rPr>
          <w:rFonts w:ascii="Arial" w:eastAsia="Times New Roman" w:hAnsi="Arial" w:cs="Arial"/>
          <w:iCs/>
          <w:sz w:val="24"/>
          <w:szCs w:val="24"/>
          <w:lang w:eastAsia="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7A2EB2">
        <w:rPr>
          <w:rFonts w:ascii="Arial" w:eastAsia="Times New Roman" w:hAnsi="Arial" w:cs="Arial"/>
          <w:sz w:val="24"/>
          <w:szCs w:val="24"/>
          <w:lang w:eastAsia="es-CO"/>
        </w:rPr>
        <w:t>   </w:t>
      </w:r>
    </w:p>
    <w:p w14:paraId="69008C98"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551E8094"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Se dejó allí dicho también, que aun en los eventos en los que no se mantenga vivo y actuante el vínculo en los términos expuestos anteriormente, podrá aspirar el cónyuge supérstite a que se le reconozca la pensión de sobrevivientes, siempre y cuando demuestre que el alejamiento se produjo por situaciones ajenas a su voluntad.   </w:t>
      </w:r>
    </w:p>
    <w:p w14:paraId="0E37940C" w14:textId="77777777" w:rsidR="003470F9" w:rsidRPr="007A2EB2" w:rsidRDefault="003470F9" w:rsidP="001A4107">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05374184" w14:textId="77777777" w:rsidR="003470F9" w:rsidRPr="007A2EB2" w:rsidRDefault="003470F9" w:rsidP="001A4107">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Sin embargo, luego de revisar nuevamente lo dispuesto por el legislador en el artículo 47 de la ley 100 de 1993 modificado por el artículo 13 de la ley 797 de 2003, el máximo órgano de la jurisdicción ordinaria laboral emitió la sentencia CSJ SL5169-2019, reiterada en providencias CSJ SL1707-2021, CSJ SL2015-2021, CSJ SL2464-2021 y CSJ SL4321-2021, en la que se rectificó la postura asumida en la sentencia SL12442-2015, manifestando que no resulta correcta la condición impuesta a los cónyuges supérstites separados de hecho, consistente en acreditar para el momento de la muerte del causante un vínculo vivo y actuante con él, para poder acceder al derecho pensional, al concluir que ese era un requisito adicional que la ley no contempla, lo cual explicó de la siguiente manera:</w:t>
      </w:r>
      <w:r w:rsidRPr="007A2EB2">
        <w:rPr>
          <w:rFonts w:ascii="Arial" w:eastAsia="Times New Roman" w:hAnsi="Arial" w:cs="Arial"/>
          <w:sz w:val="24"/>
          <w:szCs w:val="24"/>
          <w:lang w:val="es-ES" w:eastAsia="es-CO"/>
        </w:rPr>
        <w:t> </w:t>
      </w:r>
      <w:r w:rsidRPr="007A2EB2">
        <w:rPr>
          <w:rFonts w:ascii="Arial" w:eastAsia="Times New Roman" w:hAnsi="Arial" w:cs="Arial"/>
          <w:sz w:val="24"/>
          <w:szCs w:val="24"/>
          <w:lang w:eastAsia="es-CO"/>
        </w:rPr>
        <w:t>   </w:t>
      </w:r>
    </w:p>
    <w:p w14:paraId="33D91E6D" w14:textId="77777777" w:rsidR="003470F9" w:rsidRPr="007A2EB2" w:rsidRDefault="003470F9" w:rsidP="001A4107">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2B70FB4A" w14:textId="77777777" w:rsidR="003470F9" w:rsidRPr="007A2EB2" w:rsidRDefault="003470F9" w:rsidP="001A4107">
      <w:pPr>
        <w:spacing w:after="0"/>
        <w:ind w:left="851" w:right="418"/>
        <w:jc w:val="both"/>
        <w:textAlignment w:val="baseline"/>
        <w:rPr>
          <w:rFonts w:ascii="Arial" w:eastAsia="Times New Roman" w:hAnsi="Arial" w:cs="Arial"/>
          <w:sz w:val="24"/>
          <w:szCs w:val="24"/>
          <w:lang w:eastAsia="es-CO"/>
        </w:rPr>
      </w:pPr>
      <w:r w:rsidRPr="007A2EB2">
        <w:rPr>
          <w:rFonts w:ascii="Arial" w:eastAsia="Times New Roman" w:hAnsi="Arial" w:cs="Arial"/>
          <w:iCs/>
          <w:sz w:val="24"/>
          <w:szCs w:val="24"/>
          <w:lang w:val="es-ES" w:eastAsia="es-CO"/>
        </w:rPr>
        <w:t>“Pues bien, de la normativa trascrita se colige que, en el caso de la cónyuge con vínculo matrimonial vigente y separada de hecho del causante, la acreditación para el momento de la muerte de algún tipo de «vínculo afectivo», «comunicación solidaria» y «ayuda mutua» que permita considerar que los «lazos familiares siguieron vigentes» para ser beneficiaria de la pensión de sobrevivientes, configura un requisito adicional que no establece el inciso 3.º del literal b). Nótese que en el texto de la aludida disposición se hace referencia es a que, en ese caso, la consorte tiene derecho a una cuota parte de la pensión de sobrevivientes, proporcional al tiempo convivido con el afiliado fallecido.”.</w:t>
      </w:r>
      <w:r w:rsidRPr="007A2EB2">
        <w:rPr>
          <w:rFonts w:ascii="Arial" w:eastAsia="Times New Roman" w:hAnsi="Arial" w:cs="Arial"/>
          <w:sz w:val="24"/>
          <w:szCs w:val="24"/>
          <w:lang w:eastAsia="es-CO"/>
        </w:rPr>
        <w:t>   </w:t>
      </w:r>
    </w:p>
    <w:p w14:paraId="2865087F" w14:textId="77777777" w:rsidR="003470F9" w:rsidRPr="007A2EB2" w:rsidRDefault="003470F9" w:rsidP="009F7C42">
      <w:pPr>
        <w:spacing w:after="0"/>
        <w:ind w:left="708"/>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4703B5F8" w14:textId="77777777" w:rsidR="003470F9" w:rsidRPr="007A2EB2" w:rsidRDefault="003470F9" w:rsidP="009F7C42">
      <w:pPr>
        <w:spacing w:after="0"/>
        <w:ind w:left="708"/>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val="es-ES" w:eastAsia="es-CO"/>
        </w:rPr>
        <w:t>Añadiendo más adelante que: </w:t>
      </w:r>
      <w:r w:rsidRPr="007A2EB2">
        <w:rPr>
          <w:rFonts w:ascii="Arial" w:eastAsia="Times New Roman" w:hAnsi="Arial" w:cs="Arial"/>
          <w:sz w:val="24"/>
          <w:szCs w:val="24"/>
          <w:lang w:eastAsia="es-CO"/>
        </w:rPr>
        <w:t>   </w:t>
      </w:r>
    </w:p>
    <w:p w14:paraId="7468D005" w14:textId="77777777" w:rsidR="003470F9" w:rsidRPr="007A2EB2" w:rsidRDefault="003470F9" w:rsidP="009F7C42">
      <w:pPr>
        <w:spacing w:after="0"/>
        <w:ind w:left="708"/>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7401435A" w14:textId="77777777" w:rsidR="003470F9" w:rsidRPr="008A1DC5" w:rsidRDefault="003470F9" w:rsidP="008A1DC5">
      <w:pPr>
        <w:spacing w:after="0"/>
        <w:ind w:left="851" w:right="418"/>
        <w:jc w:val="both"/>
        <w:textAlignment w:val="baseline"/>
        <w:rPr>
          <w:rFonts w:ascii="Arial" w:eastAsia="Times New Roman" w:hAnsi="Arial" w:cs="Arial"/>
          <w:iCs/>
          <w:sz w:val="24"/>
          <w:szCs w:val="24"/>
          <w:lang w:val="es-ES" w:eastAsia="es-CO"/>
        </w:rPr>
      </w:pPr>
      <w:r w:rsidRPr="007A2EB2">
        <w:rPr>
          <w:rFonts w:ascii="Arial" w:eastAsia="Times New Roman" w:hAnsi="Arial" w:cs="Arial"/>
          <w:iCs/>
          <w:sz w:val="24"/>
          <w:szCs w:val="24"/>
          <w:lang w:val="es-ES" w:eastAsia="es-CO"/>
        </w:rPr>
        <w:t xml:space="preserve">“En efecto, no es ajeno al conocimiento colectivo que la decisión de separarse de hecho del cónyuge, comúnmente proviene de problemas estructurales que aquejan la relación de pareja, que, debido al impacto </w:t>
      </w:r>
      <w:r w:rsidRPr="007A2EB2">
        <w:rPr>
          <w:rFonts w:ascii="Arial" w:eastAsia="Times New Roman" w:hAnsi="Arial" w:cs="Arial"/>
          <w:iCs/>
          <w:sz w:val="24"/>
          <w:szCs w:val="24"/>
          <w:lang w:val="es-ES" w:eastAsia="es-CO"/>
        </w:rPr>
        <w:lastRenderedPageBreak/>
        <w:t>emocional que aquellos generan en los consortes, terminan por convertirse en causas de distanciamiento.</w:t>
      </w:r>
      <w:r w:rsidRPr="008A1DC5">
        <w:rPr>
          <w:rFonts w:ascii="Arial" w:eastAsia="Times New Roman" w:hAnsi="Arial" w:cs="Arial"/>
          <w:iCs/>
          <w:sz w:val="24"/>
          <w:szCs w:val="24"/>
          <w:lang w:val="es-ES" w:eastAsia="es-CO"/>
        </w:rPr>
        <w:t>   </w:t>
      </w:r>
    </w:p>
    <w:p w14:paraId="6F81D77E" w14:textId="77777777" w:rsidR="003470F9" w:rsidRPr="008A1DC5" w:rsidRDefault="003470F9" w:rsidP="008A1DC5">
      <w:pPr>
        <w:spacing w:after="0"/>
        <w:ind w:left="851" w:right="418"/>
        <w:jc w:val="both"/>
        <w:textAlignment w:val="baseline"/>
        <w:rPr>
          <w:rFonts w:ascii="Arial" w:eastAsia="Times New Roman" w:hAnsi="Arial" w:cs="Arial"/>
          <w:iCs/>
          <w:sz w:val="24"/>
          <w:szCs w:val="24"/>
          <w:lang w:val="es-ES" w:eastAsia="es-CO"/>
        </w:rPr>
      </w:pPr>
      <w:r w:rsidRPr="008A1DC5">
        <w:rPr>
          <w:rFonts w:ascii="Arial" w:eastAsia="Times New Roman" w:hAnsi="Arial" w:cs="Arial"/>
          <w:iCs/>
          <w:sz w:val="24"/>
          <w:szCs w:val="24"/>
          <w:lang w:val="es-ES" w:eastAsia="es-CO"/>
        </w:rPr>
        <w:t>   </w:t>
      </w:r>
    </w:p>
    <w:p w14:paraId="6334EA18" w14:textId="77777777" w:rsidR="003470F9" w:rsidRPr="008A1DC5" w:rsidRDefault="003470F9" w:rsidP="008A1DC5">
      <w:pPr>
        <w:spacing w:after="0"/>
        <w:ind w:left="851" w:right="418"/>
        <w:jc w:val="both"/>
        <w:textAlignment w:val="baseline"/>
        <w:rPr>
          <w:rFonts w:ascii="Arial" w:eastAsia="Times New Roman" w:hAnsi="Arial" w:cs="Arial"/>
          <w:iCs/>
          <w:sz w:val="24"/>
          <w:szCs w:val="24"/>
          <w:lang w:val="es-ES" w:eastAsia="es-CO"/>
        </w:rPr>
      </w:pPr>
      <w:r w:rsidRPr="007A2EB2">
        <w:rPr>
          <w:rFonts w:ascii="Arial" w:eastAsia="Times New Roman" w:hAnsi="Arial" w:cs="Arial"/>
          <w:iCs/>
          <w:sz w:val="24"/>
          <w:szCs w:val="24"/>
          <w:lang w:val="es-ES" w:eastAsia="es-CO"/>
        </w:rPr>
        <w:t>Cada una de esas situaciones, por supuesto, no pueden ser previstas por el legislador; y es precisamente, en ese contexto, en el que el juez entra a jugar su rol de intérprete de la norma a efectos de zanjar la necesidad de que el ordenamiento jurídico cubra esos escenarios. Así lo reconoció, por ejemplo, esta Corporación en un reciente pronunciamiento en el que explicó que la convivencia no se puede descartar por la pura y simple separación de cuerpos de la pareja y, en dicho caso, otorgó la pensión de sobrevivientes a la cónyuge supérstite del causante pese a no convivir con él, ni mantener lazos de afecto, pues determinó que la renuncia a la cohabitación estaba justificada por los malos tratos a que era sometida y obedecía al ejercicio legítimo de protección de sus derechos a la vida e integridad personal (CSJ SL2010-2019). </w:t>
      </w:r>
      <w:r w:rsidRPr="008A1DC5">
        <w:rPr>
          <w:rFonts w:ascii="Arial" w:eastAsia="Times New Roman" w:hAnsi="Arial" w:cs="Arial"/>
          <w:iCs/>
          <w:sz w:val="24"/>
          <w:szCs w:val="24"/>
          <w:lang w:val="es-ES" w:eastAsia="es-CO"/>
        </w:rPr>
        <w:t>   </w:t>
      </w:r>
    </w:p>
    <w:p w14:paraId="00057529" w14:textId="77777777" w:rsidR="003470F9" w:rsidRPr="008A1DC5" w:rsidRDefault="003470F9" w:rsidP="008A1DC5">
      <w:pPr>
        <w:spacing w:after="0"/>
        <w:ind w:left="851" w:right="418"/>
        <w:jc w:val="both"/>
        <w:textAlignment w:val="baseline"/>
        <w:rPr>
          <w:rFonts w:ascii="Arial" w:eastAsia="Times New Roman" w:hAnsi="Arial" w:cs="Arial"/>
          <w:iCs/>
          <w:sz w:val="24"/>
          <w:szCs w:val="24"/>
          <w:lang w:val="es-ES" w:eastAsia="es-CO"/>
        </w:rPr>
      </w:pPr>
      <w:r w:rsidRPr="008A1DC5">
        <w:rPr>
          <w:rFonts w:ascii="Arial" w:eastAsia="Times New Roman" w:hAnsi="Arial" w:cs="Arial"/>
          <w:iCs/>
          <w:sz w:val="24"/>
          <w:szCs w:val="24"/>
          <w:lang w:val="es-ES" w:eastAsia="es-CO"/>
        </w:rPr>
        <w:t>   </w:t>
      </w:r>
    </w:p>
    <w:p w14:paraId="6C6C6296" w14:textId="77777777" w:rsidR="003470F9" w:rsidRPr="008A1DC5" w:rsidRDefault="003470F9" w:rsidP="008A1DC5">
      <w:pPr>
        <w:spacing w:after="0"/>
        <w:ind w:left="851" w:right="418"/>
        <w:jc w:val="both"/>
        <w:textAlignment w:val="baseline"/>
        <w:rPr>
          <w:rFonts w:ascii="Arial" w:eastAsia="Times New Roman" w:hAnsi="Arial" w:cs="Arial"/>
          <w:iCs/>
          <w:sz w:val="24"/>
          <w:szCs w:val="24"/>
          <w:lang w:val="es-ES" w:eastAsia="es-CO"/>
        </w:rPr>
      </w:pPr>
      <w:r w:rsidRPr="007A2EB2">
        <w:rPr>
          <w:rFonts w:ascii="Arial" w:eastAsia="Times New Roman" w:hAnsi="Arial" w:cs="Arial"/>
          <w:iCs/>
          <w:sz w:val="24"/>
          <w:szCs w:val="24"/>
          <w:lang w:val="es-ES" w:eastAsia="es-CO"/>
        </w:rPr>
        <w:t>Por ello, es totalmente desafortunado entender que el derecho no ampare a la cónyuge separada de hecho que concluyó su relación de convivencia de tal forma, que no tiene en su perspectiva continuar manteniendo lazos de afecto con su esposo. </w:t>
      </w:r>
      <w:r w:rsidRPr="008A1DC5">
        <w:rPr>
          <w:rFonts w:ascii="Arial" w:eastAsia="Times New Roman" w:hAnsi="Arial" w:cs="Arial"/>
          <w:iCs/>
          <w:sz w:val="24"/>
          <w:szCs w:val="24"/>
          <w:lang w:val="es-ES" w:eastAsia="es-CO"/>
        </w:rPr>
        <w:t>   </w:t>
      </w:r>
    </w:p>
    <w:p w14:paraId="150EF348" w14:textId="77777777" w:rsidR="003470F9" w:rsidRPr="008A1DC5" w:rsidRDefault="003470F9" w:rsidP="008A1DC5">
      <w:pPr>
        <w:spacing w:after="0"/>
        <w:ind w:left="851" w:right="418"/>
        <w:jc w:val="both"/>
        <w:textAlignment w:val="baseline"/>
        <w:rPr>
          <w:rFonts w:ascii="Arial" w:eastAsia="Times New Roman" w:hAnsi="Arial" w:cs="Arial"/>
          <w:iCs/>
          <w:sz w:val="24"/>
          <w:szCs w:val="24"/>
          <w:lang w:val="es-ES" w:eastAsia="es-CO"/>
        </w:rPr>
      </w:pPr>
      <w:r w:rsidRPr="008A1DC5">
        <w:rPr>
          <w:rFonts w:ascii="Arial" w:eastAsia="Times New Roman" w:hAnsi="Arial" w:cs="Arial"/>
          <w:iCs/>
          <w:sz w:val="24"/>
          <w:szCs w:val="24"/>
          <w:lang w:val="es-ES" w:eastAsia="es-CO"/>
        </w:rPr>
        <w:t>   </w:t>
      </w:r>
    </w:p>
    <w:p w14:paraId="7997C9E0" w14:textId="77777777" w:rsidR="003470F9" w:rsidRPr="008A1DC5" w:rsidRDefault="003470F9" w:rsidP="008A1DC5">
      <w:pPr>
        <w:spacing w:after="0"/>
        <w:ind w:left="851" w:right="418"/>
        <w:jc w:val="both"/>
        <w:textAlignment w:val="baseline"/>
        <w:rPr>
          <w:rFonts w:ascii="Arial" w:eastAsia="Times New Roman" w:hAnsi="Arial" w:cs="Arial"/>
          <w:iCs/>
          <w:sz w:val="24"/>
          <w:szCs w:val="24"/>
          <w:lang w:val="es-ES" w:eastAsia="es-CO"/>
        </w:rPr>
      </w:pPr>
      <w:r w:rsidRPr="007A2EB2">
        <w:rPr>
          <w:rFonts w:ascii="Arial" w:eastAsia="Times New Roman" w:hAnsi="Arial" w:cs="Arial"/>
          <w:iCs/>
          <w:sz w:val="24"/>
          <w:szCs w:val="24"/>
          <w:lang w:val="es-ES" w:eastAsia="es-CO"/>
        </w:rPr>
        <w:t>De hecho, aun cuando el artículo 176 del Código Civil establece obligaciones a los cónyuges, entre aquellas no están las de mantener los «lazos afectivos», la «comunicación solidaria» y los «lazos familiares» hasta el momento del fallecimiento de uno de ellos. </w:t>
      </w:r>
      <w:r w:rsidRPr="008A1DC5">
        <w:rPr>
          <w:rFonts w:ascii="Arial" w:eastAsia="Times New Roman" w:hAnsi="Arial" w:cs="Arial"/>
          <w:iCs/>
          <w:sz w:val="24"/>
          <w:szCs w:val="24"/>
          <w:lang w:val="es-ES" w:eastAsia="es-CO"/>
        </w:rPr>
        <w:t>   </w:t>
      </w:r>
    </w:p>
    <w:p w14:paraId="4F288378" w14:textId="77777777" w:rsidR="003470F9" w:rsidRPr="008A1DC5" w:rsidRDefault="003470F9" w:rsidP="008A1DC5">
      <w:pPr>
        <w:spacing w:after="0"/>
        <w:ind w:left="851" w:right="418"/>
        <w:jc w:val="both"/>
        <w:textAlignment w:val="baseline"/>
        <w:rPr>
          <w:rFonts w:ascii="Arial" w:eastAsia="Times New Roman" w:hAnsi="Arial" w:cs="Arial"/>
          <w:iCs/>
          <w:sz w:val="24"/>
          <w:szCs w:val="24"/>
          <w:lang w:val="es-ES" w:eastAsia="es-CO"/>
        </w:rPr>
      </w:pPr>
      <w:r w:rsidRPr="008A1DC5">
        <w:rPr>
          <w:rFonts w:ascii="Arial" w:eastAsia="Times New Roman" w:hAnsi="Arial" w:cs="Arial"/>
          <w:iCs/>
          <w:sz w:val="24"/>
          <w:szCs w:val="24"/>
          <w:lang w:val="es-ES" w:eastAsia="es-CO"/>
        </w:rPr>
        <w:t>   </w:t>
      </w:r>
    </w:p>
    <w:p w14:paraId="60487E6A" w14:textId="77777777" w:rsidR="003470F9" w:rsidRPr="008A1DC5" w:rsidRDefault="003470F9" w:rsidP="008A1DC5">
      <w:pPr>
        <w:spacing w:after="0"/>
        <w:ind w:left="851" w:right="418"/>
        <w:jc w:val="both"/>
        <w:textAlignment w:val="baseline"/>
        <w:rPr>
          <w:rFonts w:ascii="Arial" w:eastAsia="Times New Roman" w:hAnsi="Arial" w:cs="Arial"/>
          <w:iCs/>
          <w:sz w:val="24"/>
          <w:szCs w:val="24"/>
          <w:lang w:val="es-ES" w:eastAsia="es-CO"/>
        </w:rPr>
      </w:pPr>
      <w:r w:rsidRPr="007A2EB2">
        <w:rPr>
          <w:rFonts w:ascii="Arial" w:eastAsia="Times New Roman" w:hAnsi="Arial" w:cs="Arial"/>
          <w:iCs/>
          <w:sz w:val="24"/>
          <w:szCs w:val="24"/>
          <w:lang w:val="es-ES" w:eastAsia="es-CO"/>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w:t>
      </w:r>
      <w:r w:rsidRPr="008A1DC5">
        <w:rPr>
          <w:rFonts w:ascii="Arial" w:eastAsia="Times New Roman" w:hAnsi="Arial" w:cs="Arial"/>
          <w:iCs/>
          <w:sz w:val="24"/>
          <w:szCs w:val="24"/>
          <w:lang w:val="es-ES" w:eastAsia="es-CO"/>
        </w:rPr>
        <w:t>   </w:t>
      </w:r>
    </w:p>
    <w:p w14:paraId="5A93E8C9" w14:textId="77777777" w:rsidR="003470F9" w:rsidRPr="007A2EB2" w:rsidRDefault="003470F9" w:rsidP="009F7C42">
      <w:pPr>
        <w:spacing w:after="0"/>
        <w:ind w:left="708"/>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7756426E" w14:textId="77777777" w:rsidR="003470F9" w:rsidRPr="007A2EB2" w:rsidRDefault="003470F9" w:rsidP="009F7C42">
      <w:pPr>
        <w:spacing w:after="0"/>
        <w:ind w:left="708"/>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val="es-ES" w:eastAsia="es-CO"/>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r w:rsidRPr="007A2EB2">
        <w:rPr>
          <w:rFonts w:ascii="Arial" w:eastAsia="Times New Roman" w:hAnsi="Arial" w:cs="Arial"/>
          <w:sz w:val="24"/>
          <w:szCs w:val="24"/>
          <w:lang w:eastAsia="es-CO"/>
        </w:rPr>
        <w:t>   </w:t>
      </w:r>
    </w:p>
    <w:p w14:paraId="433F66E1"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val="es-MX" w:eastAsia="es-CO"/>
        </w:rPr>
        <w:t> </w:t>
      </w:r>
      <w:r w:rsidRPr="007A2EB2">
        <w:rPr>
          <w:rFonts w:ascii="Arial" w:eastAsia="Times New Roman" w:hAnsi="Arial" w:cs="Arial"/>
          <w:sz w:val="24"/>
          <w:szCs w:val="24"/>
          <w:lang w:eastAsia="es-CO"/>
        </w:rPr>
        <w:t>  </w:t>
      </w:r>
    </w:p>
    <w:p w14:paraId="725A9562"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b/>
          <w:bCs/>
          <w:sz w:val="24"/>
          <w:szCs w:val="24"/>
          <w:lang w:val="es-ES" w:eastAsia="es-CO"/>
        </w:rPr>
        <w:t>2. SENTENCIA DE EXEQUIBILIDAD C-515 DE 2019.</w:t>
      </w:r>
      <w:r w:rsidRPr="007A2EB2">
        <w:rPr>
          <w:rFonts w:ascii="Arial" w:eastAsia="Times New Roman" w:hAnsi="Arial" w:cs="Arial"/>
          <w:sz w:val="24"/>
          <w:szCs w:val="24"/>
          <w:lang w:val="es-MX" w:eastAsia="es-CO"/>
        </w:rPr>
        <w:t> </w:t>
      </w:r>
      <w:r w:rsidRPr="007A2EB2">
        <w:rPr>
          <w:rFonts w:ascii="Arial" w:eastAsia="Times New Roman" w:hAnsi="Arial" w:cs="Arial"/>
          <w:sz w:val="24"/>
          <w:szCs w:val="24"/>
          <w:lang w:eastAsia="es-CO"/>
        </w:rPr>
        <w:t>  </w:t>
      </w:r>
    </w:p>
    <w:p w14:paraId="1821D407"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val="es-MX" w:eastAsia="es-CO"/>
        </w:rPr>
        <w:t> </w:t>
      </w:r>
      <w:r w:rsidRPr="007A2EB2">
        <w:rPr>
          <w:rFonts w:ascii="Arial" w:eastAsia="Times New Roman" w:hAnsi="Arial" w:cs="Arial"/>
          <w:sz w:val="24"/>
          <w:szCs w:val="24"/>
          <w:lang w:eastAsia="es-CO"/>
        </w:rPr>
        <w:t>  </w:t>
      </w:r>
    </w:p>
    <w:p w14:paraId="64CFDB18"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val="es-ES" w:eastAsia="es-CO"/>
        </w:rPr>
        <w:lastRenderedPageBreak/>
        <w:t xml:space="preserve">En sentencia C-515 de 30 de 2019, la Corte Constitucional declaró la </w:t>
      </w:r>
      <w:r w:rsidRPr="007A2EB2">
        <w:rPr>
          <w:rFonts w:ascii="Arial" w:eastAsia="Times New Roman" w:hAnsi="Arial" w:cs="Arial"/>
          <w:b/>
          <w:bCs/>
          <w:sz w:val="24"/>
          <w:szCs w:val="24"/>
          <w:lang w:val="es-ES" w:eastAsia="es-CO"/>
        </w:rPr>
        <w:t>EXEQUIBILIDAD </w:t>
      </w:r>
      <w:r w:rsidRPr="007A2EB2">
        <w:rPr>
          <w:rFonts w:ascii="Arial" w:eastAsia="Times New Roman" w:hAnsi="Arial" w:cs="Arial"/>
          <w:sz w:val="24"/>
          <w:szCs w:val="24"/>
          <w:lang w:val="es-ES" w:eastAsia="es-CO"/>
        </w:rPr>
        <w:t>de la expresión “</w:t>
      </w:r>
      <w:r w:rsidRPr="007A2EB2">
        <w:rPr>
          <w:rFonts w:ascii="Arial" w:eastAsia="Times New Roman" w:hAnsi="Arial" w:cs="Arial"/>
          <w:iCs/>
          <w:sz w:val="24"/>
          <w:szCs w:val="24"/>
          <w:lang w:val="es-ES" w:eastAsia="es-CO"/>
        </w:rPr>
        <w:t>con la cual existe sociedad conyugal vigente” </w:t>
      </w:r>
      <w:r w:rsidRPr="007A2EB2">
        <w:rPr>
          <w:rFonts w:ascii="Arial" w:eastAsia="Times New Roman" w:hAnsi="Arial" w:cs="Arial"/>
          <w:sz w:val="24"/>
          <w:szCs w:val="24"/>
          <w:lang w:val="es-ES" w:eastAsia="es-CO"/>
        </w:rPr>
        <w:t>contenida en el inciso final del literal b) del artículo 13 de la ley 797 de 2003 que modificó los artículos 47 y 74 de la ley 100 de 1993.</w:t>
      </w:r>
      <w:r w:rsidRPr="007A2EB2">
        <w:rPr>
          <w:rFonts w:ascii="Arial" w:eastAsia="Times New Roman" w:hAnsi="Arial" w:cs="Arial"/>
          <w:sz w:val="24"/>
          <w:szCs w:val="24"/>
          <w:lang w:val="es-MX" w:eastAsia="es-CO"/>
        </w:rPr>
        <w:t> </w:t>
      </w:r>
      <w:r w:rsidRPr="007A2EB2">
        <w:rPr>
          <w:rFonts w:ascii="Arial" w:eastAsia="Times New Roman" w:hAnsi="Arial" w:cs="Arial"/>
          <w:sz w:val="24"/>
          <w:szCs w:val="24"/>
          <w:lang w:eastAsia="es-CO"/>
        </w:rPr>
        <w:t> </w:t>
      </w:r>
    </w:p>
    <w:p w14:paraId="15151DA9"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661F8C1F"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val="es-MX" w:eastAsia="es-CO"/>
        </w:rPr>
        <w:t> </w:t>
      </w:r>
      <w:r w:rsidRPr="007A2EB2">
        <w:rPr>
          <w:rFonts w:ascii="Arial" w:eastAsia="Times New Roman" w:hAnsi="Arial" w:cs="Arial"/>
          <w:sz w:val="24"/>
          <w:szCs w:val="24"/>
          <w:lang w:val="es-ES" w:eastAsia="es-CO"/>
        </w:rPr>
        <w:t>En su análisis, el máximo órgano de la jurisdicción constitucional recordó que el legislador cuenta con amplias facultades de configuración normativa en materia pensional, en desarrollo de las cuales priorizó la convivencia como requisito esencial para la consolidación del derecho a la pensión de sobrevivientes sobre cualquier vínculo formal, pero creó una excepción frente a los cónyuges supérstites separados de hecho, a quienes les atribuyó la condición de beneficiarios siempre y cuando acrediten la vigencia de la sociedad conyugal al momento del deceso, abriéndoles la posibilidad de llenar el requisito de convivencia por un lapso no inferior a cinco años en cualquier tiempo, esto es, sin que deban ser acreditados en los cinco años inmediatamente anteriores al deceso; dejando de ese modo, por fuera de cualquier estudio, la presencia de requisitos adicionales a cargo de ese grupo de beneficiarios, como los exigidos en ese momento por la Sala de Casación Laboral  relativos a la permanencia de lazos de familiaridad a la fecha de la muerte del afiliado o pensionado del sistema general de pensiones.</w:t>
      </w:r>
      <w:r w:rsidRPr="007A2EB2">
        <w:rPr>
          <w:rFonts w:ascii="Arial" w:eastAsia="Times New Roman" w:hAnsi="Arial" w:cs="Arial"/>
          <w:sz w:val="24"/>
          <w:szCs w:val="24"/>
          <w:lang w:val="es-MX" w:eastAsia="es-CO"/>
        </w:rPr>
        <w:t> </w:t>
      </w:r>
    </w:p>
    <w:p w14:paraId="6D7A49A6" w14:textId="07684C2F" w:rsidR="00212379" w:rsidRPr="007A2EB2" w:rsidRDefault="00212379" w:rsidP="009F7C42">
      <w:pPr>
        <w:spacing w:after="0"/>
        <w:ind w:left="708"/>
        <w:jc w:val="both"/>
        <w:rPr>
          <w:rFonts w:ascii="Arial" w:eastAsia="Arial" w:hAnsi="Arial" w:cs="Arial"/>
          <w:sz w:val="24"/>
          <w:szCs w:val="24"/>
        </w:rPr>
      </w:pPr>
    </w:p>
    <w:p w14:paraId="473F69AF" w14:textId="5D706B42" w:rsidR="00212379" w:rsidRPr="007A2EB2" w:rsidRDefault="00212379" w:rsidP="009F7C42">
      <w:pPr>
        <w:spacing w:after="0"/>
        <w:jc w:val="both"/>
        <w:rPr>
          <w:rFonts w:ascii="Arial" w:eastAsia="Arial" w:hAnsi="Arial" w:cs="Arial"/>
          <w:sz w:val="24"/>
          <w:szCs w:val="24"/>
        </w:rPr>
      </w:pPr>
      <w:r w:rsidRPr="007A2EB2">
        <w:rPr>
          <w:rFonts w:ascii="Arial" w:eastAsia="Arial" w:hAnsi="Arial" w:cs="Arial"/>
          <w:sz w:val="24"/>
          <w:szCs w:val="24"/>
        </w:rPr>
        <w:t xml:space="preserve">Fue con base en lo anterior que el fondo del asunto propuse resolverlo como </w:t>
      </w:r>
      <w:r w:rsidR="003C1B62" w:rsidRPr="007A2EB2">
        <w:rPr>
          <w:rFonts w:ascii="Arial" w:eastAsia="Arial" w:hAnsi="Arial" w:cs="Arial"/>
          <w:sz w:val="24"/>
          <w:szCs w:val="24"/>
        </w:rPr>
        <w:t>lo señalo a continuación.</w:t>
      </w:r>
    </w:p>
    <w:p w14:paraId="3CCFB2FF" w14:textId="77777777" w:rsidR="003C1B62" w:rsidRPr="007A2EB2" w:rsidRDefault="003C1B62" w:rsidP="009F7C42">
      <w:pPr>
        <w:spacing w:after="0"/>
        <w:jc w:val="both"/>
        <w:rPr>
          <w:rFonts w:ascii="Arial" w:eastAsia="Arial" w:hAnsi="Arial" w:cs="Arial"/>
          <w:sz w:val="24"/>
          <w:szCs w:val="24"/>
        </w:rPr>
      </w:pPr>
    </w:p>
    <w:p w14:paraId="5ADF02B6" w14:textId="77777777" w:rsidR="003470F9" w:rsidRPr="007A2EB2" w:rsidRDefault="003C1B62" w:rsidP="008A1DC5">
      <w:pPr>
        <w:pStyle w:val="paragraph"/>
        <w:spacing w:before="0" w:beforeAutospacing="0" w:after="0" w:afterAutospacing="0" w:line="276" w:lineRule="auto"/>
        <w:ind w:left="426"/>
        <w:textAlignment w:val="baseline"/>
        <w:rPr>
          <w:rFonts w:ascii="Arial" w:hAnsi="Arial" w:cs="Arial"/>
          <w:lang w:val="es-CO" w:eastAsia="es-CO"/>
        </w:rPr>
      </w:pPr>
      <w:r w:rsidRPr="007A2EB2">
        <w:rPr>
          <w:rFonts w:ascii="Arial" w:eastAsia="Arial" w:hAnsi="Arial" w:cs="Arial"/>
          <w:b/>
        </w:rPr>
        <w:t>“</w:t>
      </w:r>
      <w:r w:rsidR="003470F9" w:rsidRPr="007A2EB2">
        <w:rPr>
          <w:rFonts w:ascii="Arial" w:hAnsi="Arial" w:cs="Arial"/>
          <w:lang w:val="es-CO" w:eastAsia="es-CO"/>
        </w:rPr>
        <w:t xml:space="preserve">Se encuentra fuera de todo debate que el señor Alcides de Jesús Ladino Rojas, quien falleció el 17 de enero de 2018, dejó causado el derecho a la pensión de sobrevivientes, por haber cotizado más de 50 semanas dentro de los tres años inmediatamente anteriores a su deceso. Así mismo, que la AFP Porvenir S.A., por vía administrativa reconoció la prestación pensional en proporción del 50% a cada uno de los hijos del causante, esto es, a Gerson Santiago Ladino Guzmán y María Yasmín Ladino </w:t>
      </w:r>
      <w:proofErr w:type="spellStart"/>
      <w:r w:rsidR="003470F9" w:rsidRPr="007A2EB2">
        <w:rPr>
          <w:rFonts w:ascii="Arial" w:hAnsi="Arial" w:cs="Arial"/>
          <w:lang w:val="es-CO" w:eastAsia="es-CO"/>
        </w:rPr>
        <w:t>Tapasco</w:t>
      </w:r>
      <w:proofErr w:type="spellEnd"/>
      <w:r w:rsidR="003470F9" w:rsidRPr="007A2EB2">
        <w:rPr>
          <w:rFonts w:ascii="Arial" w:hAnsi="Arial" w:cs="Arial"/>
          <w:lang w:val="es-CO" w:eastAsia="es-CO"/>
        </w:rPr>
        <w:t>, quien devengó la pensión hasta el mes de marzo de 2019, dado que por haber cumplido 25 años perdió la calidad de beneficiaria, acrecentándose así la cuota de su hermano menor en un 100%.  </w:t>
      </w:r>
    </w:p>
    <w:p w14:paraId="3877E652"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6ACBA856"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De igual manera, está demostrado que la señora Noralba </w:t>
      </w:r>
      <w:proofErr w:type="spellStart"/>
      <w:r w:rsidRPr="007A2EB2">
        <w:rPr>
          <w:rFonts w:ascii="Arial" w:eastAsia="Times New Roman" w:hAnsi="Arial" w:cs="Arial"/>
          <w:sz w:val="24"/>
          <w:szCs w:val="24"/>
          <w:lang w:eastAsia="es-CO"/>
        </w:rPr>
        <w:t>Tapasco</w:t>
      </w:r>
      <w:proofErr w:type="spellEnd"/>
      <w:r w:rsidRPr="007A2EB2">
        <w:rPr>
          <w:rFonts w:ascii="Arial" w:eastAsia="Times New Roman" w:hAnsi="Arial" w:cs="Arial"/>
          <w:sz w:val="24"/>
          <w:szCs w:val="24"/>
          <w:lang w:eastAsia="es-CO"/>
        </w:rPr>
        <w:t xml:space="preserve"> Valencia solicitó ante Porvenir S.A. la pensión de sobrevivientes en mención, alegando la calidad de cónyuge supérstite del afiliado fallecido, sin embargo, le fue negada por la entidad de seguridad social al considerar que no demostró la convivencia necesaria con el afiliado a la fecha de su deceso (pág. 68 archivo 10 del expediente digital). </w:t>
      </w:r>
    </w:p>
    <w:p w14:paraId="2205CF33"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53EA96FE"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Dicha calidad de cónyuge supérstite del afiliado fallecido quedó probada con el registro civil de matrimonio expedido por la Notaría Única del Círculo de Quinchía (R/da), que da cuenta que la demandante contrajo matrimonio con el señor Alcides de Jesús Ladino Rojas el 18 de abril de 1998, vínculo que se mantuvo vigente al igual que la sociedad conyugal conformada entre ellos, hasta el 17 de enero de 2018 cuando se produjo el deceso del aquel, pues no </w:t>
      </w:r>
      <w:r w:rsidRPr="007A2EB2">
        <w:rPr>
          <w:rFonts w:ascii="Arial" w:eastAsia="Times New Roman" w:hAnsi="Arial" w:cs="Arial"/>
          <w:sz w:val="24"/>
          <w:szCs w:val="24"/>
          <w:lang w:eastAsia="es-CO"/>
        </w:rPr>
        <w:lastRenderedPageBreak/>
        <w:t>obran notas marginales que evidencien que hubo cesación de los efectos civiles del matrimonio católico o liquidación de la sociedad conyugal, de manera que, se cumplen las exigencias tanto de la Corte Constitucional como de la Corte Suprema de Justicia, para que a la cónyuge separada de hecho le bastase demostrar cinco años de convivencia en cualquier tiempo con el causante para acceder al derecho pensional reclamado. </w:t>
      </w:r>
    </w:p>
    <w:p w14:paraId="69AF6257"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085C9C2B" w14:textId="2E485BFC"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Ahora bien, la sociedad recurrente alega que la prueba testimonial sobre la cual la </w:t>
      </w:r>
      <w:r w:rsidRPr="007A2EB2">
        <w:rPr>
          <w:rFonts w:ascii="Arial" w:eastAsia="Times New Roman" w:hAnsi="Arial" w:cs="Arial"/>
          <w:iCs/>
          <w:sz w:val="24"/>
          <w:szCs w:val="24"/>
          <w:lang w:eastAsia="es-CO"/>
        </w:rPr>
        <w:t>a-quo</w:t>
      </w:r>
      <w:r w:rsidRPr="007A2EB2">
        <w:rPr>
          <w:rFonts w:ascii="Arial" w:eastAsia="Times New Roman" w:hAnsi="Arial" w:cs="Arial"/>
          <w:sz w:val="24"/>
          <w:szCs w:val="24"/>
          <w:lang w:eastAsia="es-CO"/>
        </w:rPr>
        <w:t xml:space="preserve"> fundó su decisión, es contradictoria entre sí y no se acompasa a la información contenida en el formulario de afiliación suscrito por el causante, por lo que, a su juicio, la demandante no demostró que haya convivido con el causante por un lapso igual a 5 años en cualquier tiempo.  </w:t>
      </w:r>
    </w:p>
    <w:p w14:paraId="63DFDB0F"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1DE3CC8E"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En ese orden, le corresponde a la Sala definir si la </w:t>
      </w:r>
      <w:r w:rsidRPr="007A2EB2">
        <w:rPr>
          <w:rFonts w:ascii="Arial" w:eastAsia="Times New Roman" w:hAnsi="Arial" w:cs="Arial"/>
          <w:iCs/>
          <w:sz w:val="24"/>
          <w:szCs w:val="24"/>
          <w:lang w:eastAsia="es-CO"/>
        </w:rPr>
        <w:t>a-quo</w:t>
      </w:r>
      <w:r w:rsidRPr="007A2EB2">
        <w:rPr>
          <w:rFonts w:ascii="Arial" w:eastAsia="Times New Roman" w:hAnsi="Arial" w:cs="Arial"/>
          <w:sz w:val="24"/>
          <w:szCs w:val="24"/>
          <w:lang w:eastAsia="es-CO"/>
        </w:rPr>
        <w:t xml:space="preserve"> se equivocó al establecer que la actora era beneficiaria de la pensión de sobrevivientes generada con ocasión al deceso del causante Alcides de Jesús Ladino Rojas, para lo cual procederá al análisis de dichos medios de prueba.  </w:t>
      </w:r>
    </w:p>
    <w:p w14:paraId="472B31F6"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5F28840E"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Del interrogatorio de parte de la demandante se extrae lo siguiente: manifestó que procreó 3 hijos con el causante, con quien se casó el 18 de abril de 1998 haciendo vida marital en la finca la Miranda, ubicada en la vereda </w:t>
      </w:r>
      <w:proofErr w:type="spellStart"/>
      <w:r w:rsidRPr="007A2EB2">
        <w:rPr>
          <w:rFonts w:ascii="Arial" w:eastAsia="Times New Roman" w:hAnsi="Arial" w:cs="Arial"/>
          <w:sz w:val="24"/>
          <w:szCs w:val="24"/>
          <w:lang w:eastAsia="es-CO"/>
        </w:rPr>
        <w:t>Matecaña</w:t>
      </w:r>
      <w:proofErr w:type="spellEnd"/>
      <w:r w:rsidRPr="007A2EB2">
        <w:rPr>
          <w:rFonts w:ascii="Arial" w:eastAsia="Times New Roman" w:hAnsi="Arial" w:cs="Arial"/>
          <w:sz w:val="24"/>
          <w:szCs w:val="24"/>
          <w:lang w:eastAsia="es-CO"/>
        </w:rPr>
        <w:t>, en Quinchía (R/da), donde residieron hasta el 2001, pues luego se trasladaron al pueblo, en Quinchía, al barrio la Unión, donde vivieron alrededor de un año, agregando que para ese periodo su esposo trabajaba en fincas. Indicó que para el año 2002 partieron hacia Pereira, con su hijo menor, y convivieron en el barrio 2.500 lotes, en la comunidad Villa Rocío, hasta el 12 de julio de 2004, fecha en que decidieron separarse; que para ese momento su esposo hacía trabajos informales, pues no tenía contrato de trabajo, sin embargo, posteriormente, al inquirírsele nuevamente indicó que no recordaba bien pero que en el 2004 cuando se separaron, su esposo tenía un contrato de trabajo estable con una empresa, donde laboraba como guarda de seguridad. Refirió que, ante la separación, ella se regresó a Quinchía y su esposo se quedó en Pereira y que continuaron en comunicación porque él le colaboraba económicamente; que sabe que consiguió otra pareja y que para el momento de su deceso vivía con su mamá en el barrio el dorado en Cuba.  </w:t>
      </w:r>
    </w:p>
    <w:p w14:paraId="305EF730"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463DA7B5"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Se escuchó también en interrogatorio a María </w:t>
      </w:r>
      <w:proofErr w:type="spellStart"/>
      <w:r w:rsidRPr="007A2EB2">
        <w:rPr>
          <w:rFonts w:ascii="Arial" w:eastAsia="Times New Roman" w:hAnsi="Arial" w:cs="Arial"/>
          <w:sz w:val="24"/>
          <w:szCs w:val="24"/>
          <w:lang w:eastAsia="es-CO"/>
        </w:rPr>
        <w:t>Yasmin</w:t>
      </w:r>
      <w:proofErr w:type="spellEnd"/>
      <w:r w:rsidRPr="007A2EB2">
        <w:rPr>
          <w:rFonts w:ascii="Arial" w:eastAsia="Times New Roman" w:hAnsi="Arial" w:cs="Arial"/>
          <w:sz w:val="24"/>
          <w:szCs w:val="24"/>
          <w:lang w:eastAsia="es-CO"/>
        </w:rPr>
        <w:t xml:space="preserve"> Ladino </w:t>
      </w:r>
      <w:proofErr w:type="spellStart"/>
      <w:r w:rsidRPr="007A2EB2">
        <w:rPr>
          <w:rFonts w:ascii="Arial" w:eastAsia="Times New Roman" w:hAnsi="Arial" w:cs="Arial"/>
          <w:sz w:val="24"/>
          <w:szCs w:val="24"/>
          <w:lang w:eastAsia="es-CO"/>
        </w:rPr>
        <w:t>Tapasco</w:t>
      </w:r>
      <w:proofErr w:type="spellEnd"/>
      <w:r w:rsidRPr="007A2EB2">
        <w:rPr>
          <w:rFonts w:ascii="Arial" w:eastAsia="Times New Roman" w:hAnsi="Arial" w:cs="Arial"/>
          <w:sz w:val="24"/>
          <w:szCs w:val="24"/>
          <w:lang w:eastAsia="es-CO"/>
        </w:rPr>
        <w:t xml:space="preserve">, quien, en su condición de hija de la actora y el causante, relató que su nacimiento se produjo en el año 1994; que vivió con sus padres en la finca la Miranda, de propiedad de éstos, ubicada en la vereda </w:t>
      </w:r>
      <w:proofErr w:type="spellStart"/>
      <w:r w:rsidRPr="007A2EB2">
        <w:rPr>
          <w:rFonts w:ascii="Arial" w:eastAsia="Times New Roman" w:hAnsi="Arial" w:cs="Arial"/>
          <w:sz w:val="24"/>
          <w:szCs w:val="24"/>
          <w:lang w:eastAsia="es-CO"/>
        </w:rPr>
        <w:t>matecaña</w:t>
      </w:r>
      <w:proofErr w:type="spellEnd"/>
      <w:r w:rsidRPr="007A2EB2">
        <w:rPr>
          <w:rFonts w:ascii="Arial" w:eastAsia="Times New Roman" w:hAnsi="Arial" w:cs="Arial"/>
          <w:sz w:val="24"/>
          <w:szCs w:val="24"/>
          <w:lang w:eastAsia="es-CO"/>
        </w:rPr>
        <w:t xml:space="preserve">, hasta cuando ella tenía 7 años; que después se fueron a vivir a Pereira únicamente con su hermano menor y estuvieron por fuera 3 años, agregando que ella y su otro hermano se quedaron con los abuelos en la referida finca, donde ella permaneció hasta que cumplió 16 años; que sus padres iban a visitarlos dos veces al año; que en dos ocasiones fueron juntos, pero después iba cada uno solo; sostuvo que sus padres estuvieron juntos hasta cuando ella empezó la secundaria, es decir, cuando tenía alrededor de 10 años, pues recuerda que la demandante regresó </w:t>
      </w:r>
      <w:r w:rsidRPr="007A2EB2">
        <w:rPr>
          <w:rFonts w:ascii="Arial" w:eastAsia="Times New Roman" w:hAnsi="Arial" w:cs="Arial"/>
          <w:sz w:val="24"/>
          <w:szCs w:val="24"/>
          <w:lang w:eastAsia="es-CO"/>
        </w:rPr>
        <w:lastRenderedPageBreak/>
        <w:t>sola a la finca cuando ella ya tenía 11 años, y le comentó que se había separado de su padre. </w:t>
      </w:r>
    </w:p>
    <w:p w14:paraId="4657983B"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2977E23B"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A su turno, la señora Leidy Johana Guzmán Mejía, relató en su interrogatorio que inició una relación de pareja con el causante en junio de 2010, procrearon a Gerson Santiago en el 2012 y convivieron hasta el 2013. Narró que el causante le habló de la demandante y le dijo que se había separado de ella hacía unos 10-12 años, sin embargo, no precisó en qué momento le fue suministrada esa información, esto es, en los inicios o al final de la relación, de manera que, no es posible establecer un punto de referencia que permita delimitar de su testimonio hasta cuando perduró la convivencia entre el causante y la actora.  </w:t>
      </w:r>
    </w:p>
    <w:p w14:paraId="772EC041"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5792811C"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De otra parte, se escucharon a instancias de la actora las declaraciones de </w:t>
      </w:r>
      <w:proofErr w:type="spellStart"/>
      <w:r w:rsidRPr="007A2EB2">
        <w:rPr>
          <w:rFonts w:ascii="Arial" w:eastAsia="Times New Roman" w:hAnsi="Arial" w:cs="Arial"/>
          <w:sz w:val="24"/>
          <w:szCs w:val="24"/>
          <w:lang w:eastAsia="es-CO"/>
        </w:rPr>
        <w:t>Ludivia</w:t>
      </w:r>
      <w:proofErr w:type="spellEnd"/>
      <w:r w:rsidRPr="007A2EB2">
        <w:rPr>
          <w:rFonts w:ascii="Arial" w:eastAsia="Times New Roman" w:hAnsi="Arial" w:cs="Arial"/>
          <w:sz w:val="24"/>
          <w:szCs w:val="24"/>
          <w:lang w:eastAsia="es-CO"/>
        </w:rPr>
        <w:t xml:space="preserve"> Ladino </w:t>
      </w:r>
      <w:proofErr w:type="spellStart"/>
      <w:r w:rsidRPr="007A2EB2">
        <w:rPr>
          <w:rFonts w:ascii="Arial" w:eastAsia="Times New Roman" w:hAnsi="Arial" w:cs="Arial"/>
          <w:sz w:val="24"/>
          <w:szCs w:val="24"/>
          <w:lang w:eastAsia="es-CO"/>
        </w:rPr>
        <w:t>Tapasco</w:t>
      </w:r>
      <w:proofErr w:type="spellEnd"/>
      <w:r w:rsidRPr="007A2EB2">
        <w:rPr>
          <w:rFonts w:ascii="Arial" w:eastAsia="Times New Roman" w:hAnsi="Arial" w:cs="Arial"/>
          <w:sz w:val="24"/>
          <w:szCs w:val="24"/>
          <w:lang w:eastAsia="es-CO"/>
        </w:rPr>
        <w:t xml:space="preserve"> y Luz Amparo </w:t>
      </w:r>
      <w:proofErr w:type="spellStart"/>
      <w:r w:rsidRPr="007A2EB2">
        <w:rPr>
          <w:rFonts w:ascii="Arial" w:eastAsia="Times New Roman" w:hAnsi="Arial" w:cs="Arial"/>
          <w:sz w:val="24"/>
          <w:szCs w:val="24"/>
          <w:lang w:eastAsia="es-CO"/>
        </w:rPr>
        <w:t>Tapasco</w:t>
      </w:r>
      <w:proofErr w:type="spellEnd"/>
      <w:r w:rsidRPr="007A2EB2">
        <w:rPr>
          <w:rFonts w:ascii="Arial" w:eastAsia="Times New Roman" w:hAnsi="Arial" w:cs="Arial"/>
          <w:sz w:val="24"/>
          <w:szCs w:val="24"/>
          <w:lang w:eastAsia="es-CO"/>
        </w:rPr>
        <w:t xml:space="preserve"> Valencia. </w:t>
      </w:r>
    </w:p>
    <w:p w14:paraId="2A7006FC"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La primera, refirió que conoció a la demandante porque ambas vivían en la vereda </w:t>
      </w:r>
      <w:proofErr w:type="spellStart"/>
      <w:r w:rsidRPr="007A2EB2">
        <w:rPr>
          <w:rFonts w:ascii="Arial" w:eastAsia="Times New Roman" w:hAnsi="Arial" w:cs="Arial"/>
          <w:sz w:val="24"/>
          <w:szCs w:val="24"/>
          <w:lang w:eastAsia="es-CO"/>
        </w:rPr>
        <w:t>Matecaña</w:t>
      </w:r>
      <w:proofErr w:type="spellEnd"/>
      <w:r w:rsidRPr="007A2EB2">
        <w:rPr>
          <w:rFonts w:ascii="Arial" w:eastAsia="Times New Roman" w:hAnsi="Arial" w:cs="Arial"/>
          <w:sz w:val="24"/>
          <w:szCs w:val="24"/>
          <w:lang w:eastAsia="es-CO"/>
        </w:rPr>
        <w:t>; que sabe que convivió en unión libre con el causante desde 1991-1992, que tuvieron 3 hijos y después se casaron; que en la finca vivieron hasta el año 2001, pues para ese momento toda la familia junta salió de la vereda con destino hacia Quinchía, por problemas de orden público, enunciando a la demandante, al causante y sus hijos. Relató además que para ese momento la mamá de la actora no estaba viviendo en la vereda porque se encontraba muy enferma; que no sabe quiénes quedaron en la finca la miranda ni quienes llegaron a vivir allí. Manifestó además que después del año 2001 no volvió a tener contacto con la familia, hasta más o menos el 2010-2011 cuando volvió a entablar comunicación con la actora; que ella -la testigo- permaneció en la vereda hasta el 2007, y que no tuvo conocimiento de que la demandante hubiese regresado a la finca antes de ese año, agregando con posterioridad que sí escuchó algunos comentarios de que en el 2004 la familia había regresado a vivir de nuevo a la vereda.  </w:t>
      </w:r>
    </w:p>
    <w:p w14:paraId="26C8B608"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7CFC2B7E"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Finalmente, la testigo Luz Amparo </w:t>
      </w:r>
      <w:proofErr w:type="spellStart"/>
      <w:r w:rsidRPr="007A2EB2">
        <w:rPr>
          <w:rFonts w:ascii="Arial" w:eastAsia="Times New Roman" w:hAnsi="Arial" w:cs="Arial"/>
          <w:sz w:val="24"/>
          <w:szCs w:val="24"/>
          <w:lang w:eastAsia="es-CO"/>
        </w:rPr>
        <w:t>Tapasco</w:t>
      </w:r>
      <w:proofErr w:type="spellEnd"/>
      <w:r w:rsidRPr="007A2EB2">
        <w:rPr>
          <w:rFonts w:ascii="Arial" w:eastAsia="Times New Roman" w:hAnsi="Arial" w:cs="Arial"/>
          <w:sz w:val="24"/>
          <w:szCs w:val="24"/>
          <w:lang w:eastAsia="es-CO"/>
        </w:rPr>
        <w:t xml:space="preserve"> Valencia, hermana de la demandante, relató que la relación entre esta y el causante empezó en el año 92, en unión libre y que luego se casaron en el 98; que vivieron en la finca la miranda hasta el 2001; que toda la familia, incluyendo los tres hijos de la pareja, se trasladó hacia Pereira al barrio 2.500 lotes, donde permanecieron hasta el 2004 y que tiene conocimiento de esa circunstancia porque los visitaba de vez en cuando y porque ella vivió en ese barrio y siempre ha residido en Pereira. Posteriormente, dijo que únicamente se fueron su hermana, el causante y uno de los hijos, puesto los otros dos hijos quedaron con la abuela; que en el año 2004 la familia</w:t>
      </w:r>
      <w:r w:rsidRPr="007A2EB2">
        <w:rPr>
          <w:rFonts w:ascii="Arial" w:eastAsia="Times New Roman" w:hAnsi="Arial" w:cs="Arial"/>
          <w:b/>
          <w:bCs/>
          <w:sz w:val="24"/>
          <w:szCs w:val="24"/>
          <w:lang w:eastAsia="es-CO"/>
        </w:rPr>
        <w:t xml:space="preserve"> </w:t>
      </w:r>
      <w:r w:rsidRPr="007A2EB2">
        <w:rPr>
          <w:rFonts w:ascii="Arial" w:eastAsia="Times New Roman" w:hAnsi="Arial" w:cs="Arial"/>
          <w:sz w:val="24"/>
          <w:szCs w:val="24"/>
          <w:lang w:eastAsia="es-CO"/>
        </w:rPr>
        <w:t xml:space="preserve">se regresó a la vereda </w:t>
      </w:r>
      <w:proofErr w:type="spellStart"/>
      <w:r w:rsidRPr="007A2EB2">
        <w:rPr>
          <w:rFonts w:ascii="Arial" w:eastAsia="Times New Roman" w:hAnsi="Arial" w:cs="Arial"/>
          <w:sz w:val="24"/>
          <w:szCs w:val="24"/>
          <w:lang w:eastAsia="es-CO"/>
        </w:rPr>
        <w:t>Matecaña</w:t>
      </w:r>
      <w:proofErr w:type="spellEnd"/>
      <w:r w:rsidRPr="007A2EB2">
        <w:rPr>
          <w:rFonts w:ascii="Arial" w:eastAsia="Times New Roman" w:hAnsi="Arial" w:cs="Arial"/>
          <w:sz w:val="24"/>
          <w:szCs w:val="24"/>
          <w:lang w:eastAsia="es-CO"/>
        </w:rPr>
        <w:t>, y que con el tiempo se enteró que la pareja se había separado, desconociendo cuándo.  </w:t>
      </w:r>
    </w:p>
    <w:p w14:paraId="711D71C3"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11A242C0"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color w:val="000000"/>
          <w:sz w:val="24"/>
          <w:szCs w:val="24"/>
          <w:shd w:val="clear" w:color="auto" w:fill="FFFFFF"/>
          <w:lang w:eastAsia="es-CO"/>
        </w:rPr>
        <w:t>De la valoración conjunta de los medios de convicción antes referidos, considera la Sala que, en efecto, como lo alega la sociedad recurrente, las declaraciones presentan múltiples imprecisiones que impiden dar credibilidad a sus dichos y tener por sentada la convivencia exigida en la norma, conforme pasa a explicarse:</w:t>
      </w:r>
      <w:r w:rsidRPr="007A2EB2">
        <w:rPr>
          <w:rFonts w:ascii="Arial" w:eastAsia="Times New Roman" w:hAnsi="Arial" w:cs="Arial"/>
          <w:color w:val="000000"/>
          <w:sz w:val="24"/>
          <w:szCs w:val="24"/>
          <w:lang w:eastAsia="es-CO"/>
        </w:rPr>
        <w:t> </w:t>
      </w:r>
    </w:p>
    <w:p w14:paraId="18E76B70"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color w:val="000000"/>
          <w:sz w:val="24"/>
          <w:szCs w:val="24"/>
          <w:shd w:val="clear" w:color="auto" w:fill="FFFFFF"/>
          <w:lang w:eastAsia="es-CO"/>
        </w:rPr>
        <w:lastRenderedPageBreak/>
        <w:t> </w:t>
      </w:r>
      <w:r w:rsidRPr="007A2EB2">
        <w:rPr>
          <w:rFonts w:ascii="Arial" w:eastAsia="Times New Roman" w:hAnsi="Arial" w:cs="Arial"/>
          <w:color w:val="000000"/>
          <w:sz w:val="24"/>
          <w:szCs w:val="24"/>
          <w:lang w:eastAsia="es-CO"/>
        </w:rPr>
        <w:t> </w:t>
      </w:r>
    </w:p>
    <w:p w14:paraId="01115732"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La hija de la pareja, María Yasmín Ladino </w:t>
      </w:r>
      <w:proofErr w:type="spellStart"/>
      <w:r w:rsidRPr="007A2EB2">
        <w:rPr>
          <w:rFonts w:ascii="Arial" w:eastAsia="Times New Roman" w:hAnsi="Arial" w:cs="Arial"/>
          <w:sz w:val="24"/>
          <w:szCs w:val="24"/>
          <w:lang w:eastAsia="es-CO"/>
        </w:rPr>
        <w:t>Tapasco</w:t>
      </w:r>
      <w:proofErr w:type="spellEnd"/>
      <w:r w:rsidRPr="007A2EB2">
        <w:rPr>
          <w:rFonts w:ascii="Arial" w:eastAsia="Times New Roman" w:hAnsi="Arial" w:cs="Arial"/>
          <w:sz w:val="24"/>
          <w:szCs w:val="24"/>
          <w:lang w:eastAsia="es-CO"/>
        </w:rPr>
        <w:t>, ninguna información brindó respecto a que la familia durante el 2001 hubiese fijado su residencia en el pueblo de Quinchía, aun cuando la propia demandante refirió en su interrogatorio que la familia se trasladó en ese año al barrio la unión en Quinchía, donde residieron alrededor de un año. De otra parte, el hecho de que la testigo no hubiese viajado con sus padres a la ciudad de Pereira, pues según lo manifestó, ella se quedó en compañía de su hermano en la finca “La Miranda” con su abuela, impide que se le de credibilidad a sus afirmaciones en torno a que sus padres convivieron en la ciudad de Pereira hasta el 2004, fecha en que indica que la actora regresó sola a la finca y le comentó sobre la separación, de manera que, al no estar presente con sus padres en el lugar de los hechos, no pudo tener conocimiento directo de la convivencia efectiva entre ellos. </w:t>
      </w:r>
    </w:p>
    <w:p w14:paraId="114AD2C9"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color w:val="000000"/>
          <w:sz w:val="24"/>
          <w:szCs w:val="24"/>
          <w:lang w:eastAsia="es-CO"/>
        </w:rPr>
        <w:t> </w:t>
      </w:r>
    </w:p>
    <w:p w14:paraId="7E8536A5"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color w:val="000000"/>
          <w:sz w:val="24"/>
          <w:szCs w:val="24"/>
          <w:shd w:val="clear" w:color="auto" w:fill="FFFFFF"/>
          <w:lang w:eastAsia="es-CO"/>
        </w:rPr>
        <w:t xml:space="preserve">Respecto a la declarante </w:t>
      </w:r>
      <w:proofErr w:type="spellStart"/>
      <w:r w:rsidRPr="007A2EB2">
        <w:rPr>
          <w:rFonts w:ascii="Arial" w:eastAsia="Times New Roman" w:hAnsi="Arial" w:cs="Arial"/>
          <w:color w:val="000000"/>
          <w:sz w:val="24"/>
          <w:szCs w:val="24"/>
          <w:shd w:val="clear" w:color="auto" w:fill="FFFFFF"/>
          <w:lang w:eastAsia="es-CO"/>
        </w:rPr>
        <w:t>Ludivia</w:t>
      </w:r>
      <w:proofErr w:type="spellEnd"/>
      <w:r w:rsidRPr="007A2EB2">
        <w:rPr>
          <w:rFonts w:ascii="Arial" w:eastAsia="Times New Roman" w:hAnsi="Arial" w:cs="Arial"/>
          <w:color w:val="000000"/>
          <w:sz w:val="24"/>
          <w:szCs w:val="24"/>
          <w:shd w:val="clear" w:color="auto" w:fill="FFFFFF"/>
          <w:lang w:eastAsia="es-CO"/>
        </w:rPr>
        <w:t xml:space="preserve"> Ladino </w:t>
      </w:r>
      <w:proofErr w:type="spellStart"/>
      <w:r w:rsidRPr="007A2EB2">
        <w:rPr>
          <w:rFonts w:ascii="Arial" w:eastAsia="Times New Roman" w:hAnsi="Arial" w:cs="Arial"/>
          <w:color w:val="000000"/>
          <w:sz w:val="24"/>
          <w:szCs w:val="24"/>
          <w:shd w:val="clear" w:color="auto" w:fill="FFFFFF"/>
          <w:lang w:eastAsia="es-CO"/>
        </w:rPr>
        <w:t>Tapasco</w:t>
      </w:r>
      <w:proofErr w:type="spellEnd"/>
      <w:r w:rsidRPr="007A2EB2">
        <w:rPr>
          <w:rFonts w:ascii="Arial" w:eastAsia="Times New Roman" w:hAnsi="Arial" w:cs="Arial"/>
          <w:color w:val="000000"/>
          <w:sz w:val="24"/>
          <w:szCs w:val="24"/>
          <w:shd w:val="clear" w:color="auto" w:fill="FFFFFF"/>
          <w:lang w:eastAsia="es-CO"/>
        </w:rPr>
        <w:t xml:space="preserve"> se observa que sus afirmaciones también contradicen los dichos de la propia demandante y su hija María Yasmín Ladino, pues mientras estas indicaron que, </w:t>
      </w:r>
      <w:r w:rsidRPr="007A2EB2">
        <w:rPr>
          <w:rFonts w:ascii="Arial" w:eastAsia="Times New Roman" w:hAnsi="Arial" w:cs="Arial"/>
          <w:sz w:val="24"/>
          <w:szCs w:val="24"/>
          <w:lang w:eastAsia="es-CO"/>
        </w:rPr>
        <w:t>dos de los hijos de la pareja se quedaron viviendo en la finca “La Miranda”, al cuidado de la abuela materna; la testigo, manifestó que para el 2001 la mamá de la demandante no vivía en la vereda y que además en ese año, t</w:t>
      </w:r>
      <w:r w:rsidRPr="007A2EB2">
        <w:rPr>
          <w:rFonts w:ascii="Arial" w:eastAsia="Times New Roman" w:hAnsi="Arial" w:cs="Arial"/>
          <w:color w:val="000000"/>
          <w:sz w:val="24"/>
          <w:szCs w:val="24"/>
          <w:shd w:val="clear" w:color="auto" w:fill="FFFFFF"/>
          <w:lang w:eastAsia="es-CO"/>
        </w:rPr>
        <w:t xml:space="preserve">oda la familia salió junta, manifestando su desconocimiento en torno a las personas que quedaron en la finca o llegaron a vivir allí, lo cual no se explica si se tiene en cuenta que refirió que ella era vecina de la demandante y que permaneció en la vereda </w:t>
      </w:r>
      <w:proofErr w:type="spellStart"/>
      <w:r w:rsidRPr="007A2EB2">
        <w:rPr>
          <w:rFonts w:ascii="Arial" w:eastAsia="Times New Roman" w:hAnsi="Arial" w:cs="Arial"/>
          <w:color w:val="000000"/>
          <w:sz w:val="24"/>
          <w:szCs w:val="24"/>
          <w:shd w:val="clear" w:color="auto" w:fill="FFFFFF"/>
          <w:lang w:eastAsia="es-CO"/>
        </w:rPr>
        <w:t>Matecaña</w:t>
      </w:r>
      <w:proofErr w:type="spellEnd"/>
      <w:r w:rsidRPr="007A2EB2">
        <w:rPr>
          <w:rFonts w:ascii="Arial" w:eastAsia="Times New Roman" w:hAnsi="Arial" w:cs="Arial"/>
          <w:color w:val="000000"/>
          <w:sz w:val="24"/>
          <w:szCs w:val="24"/>
          <w:shd w:val="clear" w:color="auto" w:fill="FFFFFF"/>
          <w:lang w:eastAsia="es-CO"/>
        </w:rPr>
        <w:t xml:space="preserve"> hasta el 2007. </w:t>
      </w:r>
      <w:r w:rsidRPr="007A2EB2">
        <w:rPr>
          <w:rFonts w:ascii="Arial" w:eastAsia="Times New Roman" w:hAnsi="Arial" w:cs="Arial"/>
          <w:sz w:val="24"/>
          <w:szCs w:val="24"/>
          <w:lang w:eastAsia="es-CO"/>
        </w:rPr>
        <w:t>En ese mismo sentido, llama igualmente la atención que la testigo, siendo vecina, tampoco se hubiera percatado de que la actora presuntamente regresó a la finca en el 2004, pero, además, que hiciera alusión a que escuchó comentarios de que la familia había regresado a vivir nuevamente a la vereda en ese año.  </w:t>
      </w:r>
    </w:p>
    <w:p w14:paraId="578E442D"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07DA47B2"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Finalmente, en cuanto a la declarante Luz Amparo </w:t>
      </w:r>
      <w:proofErr w:type="spellStart"/>
      <w:r w:rsidRPr="007A2EB2">
        <w:rPr>
          <w:rFonts w:ascii="Arial" w:eastAsia="Times New Roman" w:hAnsi="Arial" w:cs="Arial"/>
          <w:sz w:val="24"/>
          <w:szCs w:val="24"/>
          <w:lang w:eastAsia="es-CO"/>
        </w:rPr>
        <w:t>Tapasco</w:t>
      </w:r>
      <w:proofErr w:type="spellEnd"/>
      <w:r w:rsidRPr="007A2EB2">
        <w:rPr>
          <w:rFonts w:ascii="Arial" w:eastAsia="Times New Roman" w:hAnsi="Arial" w:cs="Arial"/>
          <w:sz w:val="24"/>
          <w:szCs w:val="24"/>
          <w:lang w:eastAsia="es-CO"/>
        </w:rPr>
        <w:t xml:space="preserve"> Valencia, se observa que incurre también en varias contradicciones, pues primero indicó que todos los integrantes de la familia, se fueron a vivir a Pereira, haciendo énfasis en la pareja se fue con sus tres hijos, sin embargo, posteriormente de manera sorpresiva cambió su versión para indicar que únicamente lo hizo su hermana, el esposo y uno de los hijos. Aunado a ello, no puede pasarse por inadvertido que la testigo refirió que siempre ha residido en Pereira y que no tuvo conocimiento de la fecha en que la pareja se separó, añadiendo que en el año 2004 la familia</w:t>
      </w:r>
      <w:r w:rsidRPr="007A2EB2">
        <w:rPr>
          <w:rFonts w:ascii="Arial" w:eastAsia="Times New Roman" w:hAnsi="Arial" w:cs="Arial"/>
          <w:b/>
          <w:bCs/>
          <w:sz w:val="24"/>
          <w:szCs w:val="24"/>
          <w:lang w:eastAsia="es-CO"/>
        </w:rPr>
        <w:t xml:space="preserve"> </w:t>
      </w:r>
      <w:r w:rsidRPr="007A2EB2">
        <w:rPr>
          <w:rFonts w:ascii="Arial" w:eastAsia="Times New Roman" w:hAnsi="Arial" w:cs="Arial"/>
          <w:sz w:val="24"/>
          <w:szCs w:val="24"/>
          <w:lang w:eastAsia="es-CO"/>
        </w:rPr>
        <w:t>se</w:t>
      </w:r>
      <w:r w:rsidRPr="007A2EB2">
        <w:rPr>
          <w:rFonts w:ascii="Arial" w:eastAsia="Times New Roman" w:hAnsi="Arial" w:cs="Arial"/>
          <w:b/>
          <w:bCs/>
          <w:sz w:val="24"/>
          <w:szCs w:val="24"/>
          <w:lang w:eastAsia="es-CO"/>
        </w:rPr>
        <w:t xml:space="preserve"> </w:t>
      </w:r>
      <w:r w:rsidRPr="007A2EB2">
        <w:rPr>
          <w:rFonts w:ascii="Arial" w:eastAsia="Times New Roman" w:hAnsi="Arial" w:cs="Arial"/>
          <w:sz w:val="24"/>
          <w:szCs w:val="24"/>
          <w:lang w:eastAsia="es-CO"/>
        </w:rPr>
        <w:t xml:space="preserve">regresó a la vereda </w:t>
      </w:r>
      <w:proofErr w:type="spellStart"/>
      <w:r w:rsidRPr="007A2EB2">
        <w:rPr>
          <w:rFonts w:ascii="Arial" w:eastAsia="Times New Roman" w:hAnsi="Arial" w:cs="Arial"/>
          <w:sz w:val="24"/>
          <w:szCs w:val="24"/>
          <w:lang w:eastAsia="es-CO"/>
        </w:rPr>
        <w:t>Matecaña</w:t>
      </w:r>
      <w:proofErr w:type="spellEnd"/>
      <w:r w:rsidRPr="007A2EB2">
        <w:rPr>
          <w:rFonts w:ascii="Arial" w:eastAsia="Times New Roman" w:hAnsi="Arial" w:cs="Arial"/>
          <w:sz w:val="24"/>
          <w:szCs w:val="24"/>
          <w:lang w:eastAsia="es-CO"/>
        </w:rPr>
        <w:t>, aun cuando la misma actora manifestó que ella retornó sola y que su esposo se quedó en Pereira.  </w:t>
      </w:r>
    </w:p>
    <w:p w14:paraId="5BFD26DE"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19C8FD20"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xml:space="preserve">Tales inconsistencias cobran mayor relevancia cuando se repara el contenido del formato de afiliación ante Porvenir S.A. suscrito por el causante el 14 de noviembre de 2000, (pág.10 del archivo 10 del expediente), pues de dicho documento se extrae que el señor Alcides de Jesús Ladino Rojas relacionó como lugar de residencia la calle 19 # 18-76 de Pereira, sin diligenciar ningún beneficiario; así mismo que en el acápite de información laboral señaló como ocupación o cargo actual el de ayudante, ubicando su lugar de trabajo en la </w:t>
      </w:r>
      <w:r w:rsidRPr="007A2EB2">
        <w:rPr>
          <w:rFonts w:ascii="Arial" w:eastAsia="Times New Roman" w:hAnsi="Arial" w:cs="Arial"/>
          <w:sz w:val="24"/>
          <w:szCs w:val="24"/>
          <w:lang w:eastAsia="es-CO"/>
        </w:rPr>
        <w:lastRenderedPageBreak/>
        <w:t>peatonalización del tramo 3 en la ciudad de Pereira. Lo anterior, pone en evidencia que para el año 2000 el causante ya se encontraba residiendo en Pereira, de modo que, las afirmaciones que realizaron tanto la demandante como las testigos citadas a instancias suyas, en el sentido de que la pareja convivió en la finca la miranda hasta el 2001, y que, con posterioridad, entre el 2001 o 2002, se trasladaron a Pereira, quedan sin sustento alguno, pues se insiste, para el año 2000 el causante residía en Pereira.  </w:t>
      </w:r>
    </w:p>
    <w:p w14:paraId="4EA36C5F" w14:textId="77777777" w:rsidR="003470F9" w:rsidRPr="007A2EB2" w:rsidRDefault="003470F9" w:rsidP="008A1DC5">
      <w:pPr>
        <w:spacing w:after="0"/>
        <w:ind w:left="426"/>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6E8157BE"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Luego entonces, a juicio de la Sala los medios de prueba recaudados no permiten arribar a la conclusión de que la cónyuge supérstite convivió en tal calidad por lo menos 5 años en cualquier tiempo con el causante, pues no se acreditó que la comunidad de vida hubiese perdurado entre el año 1998 -fecha en que contrajeron nupcias por rito católico- y el año 2004, como se alega en la demanda, máxime que ante las inconsistencias y contradicciones de la prueba testimonial no es posible  establecer la fecha hasta la cual se extendió la eventual convivencia entre los esposos.  </w:t>
      </w:r>
    </w:p>
    <w:p w14:paraId="73100F0E" w14:textId="77777777" w:rsidR="003470F9" w:rsidRPr="007A2EB2" w:rsidRDefault="003470F9" w:rsidP="008A1DC5">
      <w:pPr>
        <w:spacing w:after="0"/>
        <w:ind w:left="426"/>
        <w:jc w:val="both"/>
        <w:textAlignment w:val="baseline"/>
        <w:rPr>
          <w:rFonts w:ascii="Arial" w:eastAsia="Times New Roman" w:hAnsi="Arial" w:cs="Arial"/>
          <w:sz w:val="24"/>
          <w:szCs w:val="24"/>
          <w:lang w:eastAsia="es-CO"/>
        </w:rPr>
      </w:pPr>
      <w:r w:rsidRPr="007A2EB2">
        <w:rPr>
          <w:rFonts w:ascii="Arial" w:eastAsia="Times New Roman" w:hAnsi="Arial" w:cs="Arial"/>
          <w:sz w:val="24"/>
          <w:szCs w:val="24"/>
          <w:lang w:eastAsia="es-CO"/>
        </w:rPr>
        <w:t> </w:t>
      </w:r>
    </w:p>
    <w:p w14:paraId="6948332E" w14:textId="0BFE6C3C" w:rsidR="00212379" w:rsidRPr="007A2EB2" w:rsidRDefault="003470F9" w:rsidP="008A1DC5">
      <w:pPr>
        <w:spacing w:after="0"/>
        <w:ind w:left="426"/>
        <w:jc w:val="both"/>
        <w:textAlignment w:val="baseline"/>
        <w:rPr>
          <w:rFonts w:ascii="Arial" w:eastAsia="Arial" w:hAnsi="Arial" w:cs="Arial"/>
          <w:sz w:val="24"/>
          <w:szCs w:val="24"/>
        </w:rPr>
      </w:pPr>
      <w:r w:rsidRPr="007A2EB2">
        <w:rPr>
          <w:rFonts w:ascii="Arial" w:eastAsia="Times New Roman" w:hAnsi="Arial" w:cs="Arial"/>
          <w:sz w:val="24"/>
          <w:szCs w:val="24"/>
          <w:lang w:eastAsia="es-CO"/>
        </w:rPr>
        <w:t>Por lo anterior, se revocará la decisión de primer grado, y en su lugar, se negarán las pretensiones formuladas en la demanda.</w:t>
      </w:r>
      <w:r w:rsidR="003C1B62" w:rsidRPr="007A2EB2">
        <w:rPr>
          <w:rFonts w:ascii="Arial" w:eastAsia="Arial" w:hAnsi="Arial" w:cs="Arial"/>
          <w:sz w:val="24"/>
          <w:szCs w:val="24"/>
        </w:rPr>
        <w:t>”</w:t>
      </w:r>
      <w:r w:rsidR="00212379" w:rsidRPr="007A2EB2">
        <w:rPr>
          <w:rFonts w:ascii="Arial" w:eastAsia="Arial" w:hAnsi="Arial" w:cs="Arial"/>
          <w:sz w:val="24"/>
          <w:szCs w:val="24"/>
        </w:rPr>
        <w:t xml:space="preserve"> </w:t>
      </w:r>
    </w:p>
    <w:p w14:paraId="4C5CBCB6" w14:textId="7A7D92DD" w:rsidR="00E92349" w:rsidRPr="007A2EB2" w:rsidRDefault="00E92349" w:rsidP="009F7C42">
      <w:pPr>
        <w:pStyle w:val="paragraph"/>
        <w:spacing w:before="0" w:beforeAutospacing="0" w:after="0" w:afterAutospacing="0" w:line="276" w:lineRule="auto"/>
        <w:ind w:left="709"/>
        <w:textAlignment w:val="baseline"/>
        <w:rPr>
          <w:rFonts w:ascii="Arial" w:hAnsi="Arial" w:cs="Arial"/>
        </w:rPr>
      </w:pPr>
    </w:p>
    <w:p w14:paraId="4A757C47" w14:textId="630B0235" w:rsidR="00B42B2C" w:rsidRPr="007A2EB2" w:rsidRDefault="00B42B2C" w:rsidP="009F7C42">
      <w:pPr>
        <w:pStyle w:val="Textoindependiente"/>
        <w:spacing w:line="276" w:lineRule="auto"/>
        <w:rPr>
          <w:rFonts w:cs="Arial"/>
          <w:sz w:val="24"/>
          <w:szCs w:val="24"/>
        </w:rPr>
      </w:pPr>
      <w:r w:rsidRPr="007A2EB2">
        <w:rPr>
          <w:rFonts w:cs="Arial"/>
          <w:sz w:val="24"/>
          <w:szCs w:val="24"/>
        </w:rPr>
        <w:t xml:space="preserve">Como puede verse, </w:t>
      </w:r>
      <w:r w:rsidR="001F2304" w:rsidRPr="007A2EB2">
        <w:rPr>
          <w:rFonts w:cs="Arial"/>
          <w:sz w:val="24"/>
          <w:szCs w:val="24"/>
        </w:rPr>
        <w:t>mi análisis de las pruebas que obran en el expediente difiere sustancialmente del que tienen los demás miembros de la Sala y es por eso por lo que salvo mi voto, como acá queda hecho</w:t>
      </w:r>
      <w:r w:rsidRPr="007A2EB2">
        <w:rPr>
          <w:rFonts w:cs="Arial"/>
          <w:sz w:val="24"/>
          <w:szCs w:val="24"/>
        </w:rPr>
        <w:t>.</w:t>
      </w:r>
    </w:p>
    <w:p w14:paraId="182D9673" w14:textId="0E601445" w:rsidR="00B42B2C" w:rsidRPr="007A2EB2" w:rsidRDefault="00B42B2C" w:rsidP="009F7C42">
      <w:pPr>
        <w:pStyle w:val="Textoindependiente"/>
        <w:spacing w:line="276" w:lineRule="auto"/>
        <w:rPr>
          <w:rFonts w:cs="Arial"/>
          <w:sz w:val="24"/>
          <w:szCs w:val="24"/>
        </w:rPr>
      </w:pPr>
    </w:p>
    <w:p w14:paraId="16F65BBB" w14:textId="0429E569" w:rsidR="009F7C42" w:rsidRPr="007A2EB2" w:rsidRDefault="009F7C42" w:rsidP="009F7C42">
      <w:pPr>
        <w:pStyle w:val="Textoindependiente"/>
        <w:spacing w:line="276" w:lineRule="auto"/>
        <w:rPr>
          <w:rFonts w:cs="Arial"/>
          <w:sz w:val="24"/>
          <w:szCs w:val="24"/>
        </w:rPr>
      </w:pPr>
    </w:p>
    <w:p w14:paraId="5652A3C4" w14:textId="3B618001" w:rsidR="009F7C42" w:rsidRPr="007A2EB2" w:rsidRDefault="009F7C42" w:rsidP="009F7C42">
      <w:pPr>
        <w:pStyle w:val="Textoindependiente"/>
        <w:spacing w:line="276" w:lineRule="auto"/>
        <w:rPr>
          <w:rFonts w:cs="Arial"/>
          <w:sz w:val="24"/>
          <w:szCs w:val="24"/>
        </w:rPr>
      </w:pPr>
    </w:p>
    <w:p w14:paraId="26786C20" w14:textId="77777777" w:rsidR="009F7C42" w:rsidRPr="007A2EB2" w:rsidRDefault="009F7C42" w:rsidP="009F7C42">
      <w:pPr>
        <w:pStyle w:val="Textoindependiente"/>
        <w:spacing w:line="276" w:lineRule="auto"/>
        <w:rPr>
          <w:rFonts w:cs="Arial"/>
          <w:sz w:val="24"/>
          <w:szCs w:val="24"/>
        </w:rPr>
      </w:pPr>
    </w:p>
    <w:p w14:paraId="27F16769" w14:textId="1B4F3E5D" w:rsidR="00B42B2C" w:rsidRPr="007A2EB2" w:rsidRDefault="00B42B2C" w:rsidP="009F7C42">
      <w:pPr>
        <w:spacing w:after="0"/>
        <w:jc w:val="center"/>
        <w:rPr>
          <w:rFonts w:ascii="Arial" w:hAnsi="Arial" w:cs="Arial"/>
          <w:b/>
          <w:sz w:val="24"/>
          <w:szCs w:val="24"/>
        </w:rPr>
      </w:pPr>
      <w:r w:rsidRPr="007A2EB2">
        <w:rPr>
          <w:rFonts w:ascii="Arial" w:hAnsi="Arial" w:cs="Arial"/>
          <w:b/>
          <w:sz w:val="24"/>
          <w:szCs w:val="24"/>
        </w:rPr>
        <w:t>JULIO CÉSAR SALAZAR MUÑOZ</w:t>
      </w:r>
    </w:p>
    <w:p w14:paraId="7C1DA2A8" w14:textId="7318F25F" w:rsidR="00967ABD" w:rsidRPr="007A2EB2" w:rsidRDefault="00B42B2C" w:rsidP="009F7C42">
      <w:pPr>
        <w:spacing w:after="0"/>
        <w:jc w:val="center"/>
        <w:rPr>
          <w:rFonts w:ascii="Arial" w:hAnsi="Arial" w:cs="Arial"/>
          <w:sz w:val="24"/>
          <w:szCs w:val="24"/>
        </w:rPr>
      </w:pPr>
      <w:r w:rsidRPr="007A2EB2">
        <w:rPr>
          <w:rFonts w:ascii="Arial" w:hAnsi="Arial" w:cs="Arial"/>
          <w:sz w:val="24"/>
          <w:szCs w:val="24"/>
        </w:rPr>
        <w:t>Magistrado</w:t>
      </w:r>
    </w:p>
    <w:sectPr w:rsidR="00967ABD" w:rsidRPr="007A2EB2" w:rsidSect="008A1DC5">
      <w:headerReference w:type="default" r:id="rId11"/>
      <w:footerReference w:type="default" r:id="rId12"/>
      <w:pgSz w:w="12240" w:h="18720"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256F" w14:textId="77777777" w:rsidR="00F614E8" w:rsidRDefault="00F614E8">
      <w:pPr>
        <w:spacing w:after="0" w:line="240" w:lineRule="auto"/>
      </w:pPr>
      <w:r>
        <w:separator/>
      </w:r>
    </w:p>
  </w:endnote>
  <w:endnote w:type="continuationSeparator" w:id="0">
    <w:p w14:paraId="1F03BC8B" w14:textId="77777777" w:rsidR="00F614E8" w:rsidRDefault="00F6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627266" w:rsidRPr="00FF301B" w:rsidRDefault="00941435" w:rsidP="00FF301B">
    <w:pPr>
      <w:pStyle w:val="Encabezado"/>
      <w:spacing w:after="0" w:line="240" w:lineRule="auto"/>
      <w:jc w:val="right"/>
      <w:rPr>
        <w:rFonts w:ascii="Arial" w:hAnsi="Arial" w:cs="Arial"/>
        <w:sz w:val="18"/>
        <w:szCs w:val="18"/>
      </w:rPr>
    </w:pPr>
    <w:r w:rsidRPr="00FF301B">
      <w:rPr>
        <w:rFonts w:ascii="Arial" w:hAnsi="Arial" w:cs="Arial"/>
        <w:sz w:val="18"/>
        <w:szCs w:val="18"/>
      </w:rPr>
      <w:fldChar w:fldCharType="begin"/>
    </w:r>
    <w:r w:rsidR="00B7659C" w:rsidRPr="00FF301B">
      <w:rPr>
        <w:rFonts w:ascii="Arial" w:hAnsi="Arial" w:cs="Arial"/>
        <w:sz w:val="18"/>
        <w:szCs w:val="18"/>
      </w:rPr>
      <w:instrText>PAGE   \* MERGEFORMAT</w:instrText>
    </w:r>
    <w:r w:rsidRPr="00FF301B">
      <w:rPr>
        <w:rFonts w:ascii="Arial" w:hAnsi="Arial" w:cs="Arial"/>
        <w:sz w:val="18"/>
        <w:szCs w:val="18"/>
      </w:rPr>
      <w:fldChar w:fldCharType="separate"/>
    </w:r>
    <w:r w:rsidR="00D54725" w:rsidRPr="00FF301B">
      <w:rPr>
        <w:rFonts w:ascii="Arial" w:hAnsi="Arial" w:cs="Arial"/>
        <w:sz w:val="18"/>
        <w:szCs w:val="18"/>
      </w:rPr>
      <w:t>8</w:t>
    </w:r>
    <w:r w:rsidRPr="00FF301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BF3D" w14:textId="77777777" w:rsidR="00F614E8" w:rsidRDefault="00F614E8">
      <w:pPr>
        <w:spacing w:after="0" w:line="240" w:lineRule="auto"/>
      </w:pPr>
      <w:r>
        <w:separator/>
      </w:r>
    </w:p>
  </w:footnote>
  <w:footnote w:type="continuationSeparator" w:id="0">
    <w:p w14:paraId="4F5DE000" w14:textId="77777777" w:rsidR="00F614E8" w:rsidRDefault="00F6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4150" w14:textId="77777777" w:rsidR="00FF301B" w:rsidRPr="00FD5EB0" w:rsidRDefault="00FF301B" w:rsidP="00FF301B">
    <w:pPr>
      <w:tabs>
        <w:tab w:val="center" w:pos="4419"/>
        <w:tab w:val="right" w:pos="8838"/>
      </w:tabs>
      <w:spacing w:after="0" w:line="240" w:lineRule="auto"/>
      <w:jc w:val="center"/>
      <w:rPr>
        <w:rFonts w:ascii="Arial" w:hAnsi="Arial" w:cs="Arial"/>
        <w:sz w:val="18"/>
        <w:szCs w:val="16"/>
        <w:lang w:val="es-ES"/>
      </w:rPr>
    </w:pPr>
    <w:r w:rsidRPr="00FD5EB0">
      <w:rPr>
        <w:rFonts w:ascii="Arial" w:hAnsi="Arial" w:cs="Arial"/>
        <w:sz w:val="18"/>
        <w:szCs w:val="16"/>
        <w:lang w:val="es-ES"/>
      </w:rPr>
      <w:t>Proceso Ordinario Laboral</w:t>
    </w:r>
  </w:p>
  <w:p w14:paraId="04E35115" w14:textId="77777777" w:rsidR="00FF301B" w:rsidRDefault="00557719" w:rsidP="00FF301B">
    <w:pPr>
      <w:pStyle w:val="Encabezado"/>
      <w:spacing w:after="0" w:line="240" w:lineRule="auto"/>
      <w:jc w:val="center"/>
      <w:rPr>
        <w:rFonts w:ascii="Arial" w:hAnsi="Arial" w:cs="Arial"/>
        <w:sz w:val="18"/>
        <w:szCs w:val="18"/>
      </w:rPr>
    </w:pPr>
    <w:r w:rsidRPr="00FF301B">
      <w:rPr>
        <w:rFonts w:ascii="Arial" w:hAnsi="Arial" w:cs="Arial"/>
        <w:sz w:val="18"/>
        <w:szCs w:val="18"/>
      </w:rPr>
      <w:t xml:space="preserve">Noralba </w:t>
    </w:r>
    <w:proofErr w:type="spellStart"/>
    <w:r w:rsidRPr="00FF301B">
      <w:rPr>
        <w:rFonts w:ascii="Arial" w:hAnsi="Arial" w:cs="Arial"/>
        <w:sz w:val="18"/>
        <w:szCs w:val="18"/>
      </w:rPr>
      <w:t>Tapasco</w:t>
    </w:r>
    <w:proofErr w:type="spellEnd"/>
    <w:r w:rsidRPr="00FF301B">
      <w:rPr>
        <w:rFonts w:ascii="Arial" w:hAnsi="Arial" w:cs="Arial"/>
        <w:sz w:val="18"/>
        <w:szCs w:val="18"/>
      </w:rPr>
      <w:t xml:space="preserve"> Valencia</w:t>
    </w:r>
    <w:r w:rsidR="00F02CF0" w:rsidRPr="00FF301B">
      <w:rPr>
        <w:rFonts w:ascii="Arial" w:hAnsi="Arial" w:cs="Arial"/>
        <w:sz w:val="18"/>
        <w:szCs w:val="18"/>
      </w:rPr>
      <w:t xml:space="preserve"> </w:t>
    </w:r>
    <w:r w:rsidR="000F4F2B" w:rsidRPr="00FF301B">
      <w:rPr>
        <w:rFonts w:ascii="Arial" w:hAnsi="Arial" w:cs="Arial"/>
        <w:sz w:val="18"/>
        <w:szCs w:val="18"/>
      </w:rPr>
      <w:t>Vs</w:t>
    </w:r>
    <w:r w:rsidR="00C76F81" w:rsidRPr="00FF301B">
      <w:rPr>
        <w:rFonts w:ascii="Arial" w:hAnsi="Arial" w:cs="Arial"/>
        <w:sz w:val="18"/>
        <w:szCs w:val="18"/>
      </w:rPr>
      <w:t xml:space="preserve"> </w:t>
    </w:r>
    <w:r w:rsidR="00F02CF0" w:rsidRPr="00FF301B">
      <w:rPr>
        <w:rFonts w:ascii="Arial" w:hAnsi="Arial" w:cs="Arial"/>
        <w:sz w:val="18"/>
        <w:szCs w:val="18"/>
      </w:rPr>
      <w:t xml:space="preserve">Colpensiones </w:t>
    </w:r>
    <w:r w:rsidR="00114C7C" w:rsidRPr="00FF301B">
      <w:rPr>
        <w:rFonts w:ascii="Arial" w:hAnsi="Arial" w:cs="Arial"/>
        <w:sz w:val="18"/>
        <w:szCs w:val="18"/>
      </w:rPr>
      <w:t>y otr</w:t>
    </w:r>
    <w:r w:rsidR="00B65EC8" w:rsidRPr="00FF301B">
      <w:rPr>
        <w:rFonts w:ascii="Arial" w:hAnsi="Arial" w:cs="Arial"/>
        <w:sz w:val="18"/>
        <w:szCs w:val="18"/>
      </w:rPr>
      <w:t>o</w:t>
    </w:r>
  </w:p>
  <w:p w14:paraId="2DBF0D7D" w14:textId="6AD83E84" w:rsidR="00627266" w:rsidRPr="00FF301B" w:rsidRDefault="00627266" w:rsidP="00FF301B">
    <w:pPr>
      <w:pStyle w:val="Encabezado"/>
      <w:spacing w:after="0" w:line="240" w:lineRule="auto"/>
      <w:jc w:val="center"/>
      <w:rPr>
        <w:rFonts w:ascii="Arial" w:hAnsi="Arial" w:cs="Arial"/>
        <w:sz w:val="18"/>
        <w:szCs w:val="18"/>
      </w:rPr>
    </w:pPr>
    <w:r w:rsidRPr="00FF301B">
      <w:rPr>
        <w:rFonts w:ascii="Arial" w:hAnsi="Arial" w:cs="Arial"/>
        <w:sz w:val="18"/>
        <w:szCs w:val="18"/>
      </w:rPr>
      <w:t xml:space="preserve">Rad. </w:t>
    </w:r>
    <w:r w:rsidR="00C76F81" w:rsidRPr="00FF301B">
      <w:rPr>
        <w:rFonts w:ascii="Arial" w:hAnsi="Arial" w:cs="Arial"/>
        <w:bCs/>
        <w:spacing w:val="2"/>
        <w:sz w:val="18"/>
        <w:szCs w:val="18"/>
      </w:rPr>
      <w:t>660013105</w:t>
    </w:r>
    <w:r w:rsidR="00643078" w:rsidRPr="00FF301B">
      <w:rPr>
        <w:rFonts w:ascii="Arial" w:hAnsi="Arial" w:cs="Arial"/>
        <w:bCs/>
        <w:spacing w:val="2"/>
        <w:sz w:val="18"/>
        <w:szCs w:val="18"/>
      </w:rPr>
      <w:t>00</w:t>
    </w:r>
    <w:r w:rsidR="00557719" w:rsidRPr="00FF301B">
      <w:rPr>
        <w:rFonts w:ascii="Arial" w:hAnsi="Arial" w:cs="Arial"/>
        <w:bCs/>
        <w:spacing w:val="2"/>
        <w:sz w:val="18"/>
        <w:szCs w:val="18"/>
      </w:rPr>
      <w:t>4</w:t>
    </w:r>
    <w:r w:rsidR="00643078" w:rsidRPr="00FF301B">
      <w:rPr>
        <w:rFonts w:ascii="Arial" w:hAnsi="Arial" w:cs="Arial"/>
        <w:bCs/>
        <w:spacing w:val="2"/>
        <w:sz w:val="18"/>
        <w:szCs w:val="18"/>
      </w:rPr>
      <w:t>201</w:t>
    </w:r>
    <w:r w:rsidR="00557719" w:rsidRPr="00FF301B">
      <w:rPr>
        <w:rFonts w:ascii="Arial" w:hAnsi="Arial" w:cs="Arial"/>
        <w:bCs/>
        <w:spacing w:val="2"/>
        <w:sz w:val="18"/>
        <w:szCs w:val="18"/>
      </w:rPr>
      <w:t>9</w:t>
    </w:r>
    <w:r w:rsidR="00643078" w:rsidRPr="00FF301B">
      <w:rPr>
        <w:rFonts w:ascii="Arial" w:hAnsi="Arial" w:cs="Arial"/>
        <w:bCs/>
        <w:spacing w:val="2"/>
        <w:sz w:val="18"/>
        <w:szCs w:val="18"/>
      </w:rPr>
      <w:t>0</w:t>
    </w:r>
    <w:r w:rsidR="00B94B21" w:rsidRPr="00FF301B">
      <w:rPr>
        <w:rFonts w:ascii="Arial" w:hAnsi="Arial" w:cs="Arial"/>
        <w:bCs/>
        <w:spacing w:val="2"/>
        <w:sz w:val="18"/>
        <w:szCs w:val="18"/>
      </w:rPr>
      <w:t>0</w:t>
    </w:r>
    <w:r w:rsidR="00557719" w:rsidRPr="00FF301B">
      <w:rPr>
        <w:rFonts w:ascii="Arial" w:hAnsi="Arial" w:cs="Arial"/>
        <w:bCs/>
        <w:spacing w:val="2"/>
        <w:sz w:val="18"/>
        <w:szCs w:val="18"/>
      </w:rPr>
      <w:t>142</w:t>
    </w:r>
    <w:r w:rsidR="00643078" w:rsidRPr="00FF301B">
      <w:rPr>
        <w:rFonts w:ascii="Arial" w:hAnsi="Arial" w:cs="Arial"/>
        <w:bCs/>
        <w:spacing w:val="2"/>
        <w:sz w:val="18"/>
        <w:szCs w:val="18"/>
      </w:rPr>
      <w:t>0</w:t>
    </w:r>
    <w:r w:rsidR="00557719" w:rsidRPr="00FF301B">
      <w:rPr>
        <w:rFonts w:ascii="Arial" w:hAnsi="Arial" w:cs="Arial"/>
        <w:bCs/>
        <w:spacing w:val="2"/>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2AA3"/>
    <w:multiLevelType w:val="multilevel"/>
    <w:tmpl w:val="E62A8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B7E1B"/>
    <w:multiLevelType w:val="multilevel"/>
    <w:tmpl w:val="3D683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95D73"/>
    <w:multiLevelType w:val="multilevel"/>
    <w:tmpl w:val="9046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7518B3"/>
    <w:multiLevelType w:val="hybridMultilevel"/>
    <w:tmpl w:val="CF1E3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39D3"/>
    <w:rsid w:val="000256DA"/>
    <w:rsid w:val="000313E5"/>
    <w:rsid w:val="00044CBF"/>
    <w:rsid w:val="000516DD"/>
    <w:rsid w:val="00053499"/>
    <w:rsid w:val="0005558D"/>
    <w:rsid w:val="00063F9B"/>
    <w:rsid w:val="00064580"/>
    <w:rsid w:val="00073F9E"/>
    <w:rsid w:val="000801F0"/>
    <w:rsid w:val="00087FDF"/>
    <w:rsid w:val="00093A3D"/>
    <w:rsid w:val="00094300"/>
    <w:rsid w:val="000A1A9B"/>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55B"/>
    <w:rsid w:val="0012560C"/>
    <w:rsid w:val="00134016"/>
    <w:rsid w:val="00136EAC"/>
    <w:rsid w:val="001374B0"/>
    <w:rsid w:val="0014607C"/>
    <w:rsid w:val="0015712E"/>
    <w:rsid w:val="00157ECF"/>
    <w:rsid w:val="001614BF"/>
    <w:rsid w:val="001614DA"/>
    <w:rsid w:val="001627EA"/>
    <w:rsid w:val="0017594F"/>
    <w:rsid w:val="001A2459"/>
    <w:rsid w:val="001A4107"/>
    <w:rsid w:val="001A71AD"/>
    <w:rsid w:val="001B44B0"/>
    <w:rsid w:val="001B532C"/>
    <w:rsid w:val="001C3AEA"/>
    <w:rsid w:val="001C4A22"/>
    <w:rsid w:val="001D1E42"/>
    <w:rsid w:val="001D56D6"/>
    <w:rsid w:val="001E16F9"/>
    <w:rsid w:val="001E272E"/>
    <w:rsid w:val="001F1A9F"/>
    <w:rsid w:val="001F2304"/>
    <w:rsid w:val="001F51DE"/>
    <w:rsid w:val="00203F95"/>
    <w:rsid w:val="00206FD5"/>
    <w:rsid w:val="00212379"/>
    <w:rsid w:val="002168CD"/>
    <w:rsid w:val="00220EA9"/>
    <w:rsid w:val="0022158D"/>
    <w:rsid w:val="002276CC"/>
    <w:rsid w:val="002277F3"/>
    <w:rsid w:val="00230A32"/>
    <w:rsid w:val="00241141"/>
    <w:rsid w:val="00250E09"/>
    <w:rsid w:val="00261882"/>
    <w:rsid w:val="00263159"/>
    <w:rsid w:val="00290CD3"/>
    <w:rsid w:val="00296D29"/>
    <w:rsid w:val="002A7E95"/>
    <w:rsid w:val="002B0FE1"/>
    <w:rsid w:val="002B246C"/>
    <w:rsid w:val="002B32C9"/>
    <w:rsid w:val="002C21E0"/>
    <w:rsid w:val="002C33AD"/>
    <w:rsid w:val="002D1B7F"/>
    <w:rsid w:val="002D2E44"/>
    <w:rsid w:val="002E1ACB"/>
    <w:rsid w:val="002F1DAC"/>
    <w:rsid w:val="002F50FF"/>
    <w:rsid w:val="00300808"/>
    <w:rsid w:val="003044F7"/>
    <w:rsid w:val="00311187"/>
    <w:rsid w:val="0031255E"/>
    <w:rsid w:val="003129B1"/>
    <w:rsid w:val="003268E5"/>
    <w:rsid w:val="00330C78"/>
    <w:rsid w:val="00331961"/>
    <w:rsid w:val="00334427"/>
    <w:rsid w:val="00334A2F"/>
    <w:rsid w:val="003400AB"/>
    <w:rsid w:val="003470F9"/>
    <w:rsid w:val="0034789C"/>
    <w:rsid w:val="00350F83"/>
    <w:rsid w:val="00357B44"/>
    <w:rsid w:val="00365CE5"/>
    <w:rsid w:val="003745FA"/>
    <w:rsid w:val="0038490C"/>
    <w:rsid w:val="00384A8C"/>
    <w:rsid w:val="0038624E"/>
    <w:rsid w:val="0039018C"/>
    <w:rsid w:val="00397C74"/>
    <w:rsid w:val="003A470A"/>
    <w:rsid w:val="003B0546"/>
    <w:rsid w:val="003B0B08"/>
    <w:rsid w:val="003B15E8"/>
    <w:rsid w:val="003B3D53"/>
    <w:rsid w:val="003B7236"/>
    <w:rsid w:val="003B7C6F"/>
    <w:rsid w:val="003C03BC"/>
    <w:rsid w:val="003C1B62"/>
    <w:rsid w:val="003C34CC"/>
    <w:rsid w:val="003C4A76"/>
    <w:rsid w:val="003C52E2"/>
    <w:rsid w:val="003D772E"/>
    <w:rsid w:val="003E0FB7"/>
    <w:rsid w:val="003F10A1"/>
    <w:rsid w:val="003F1480"/>
    <w:rsid w:val="003F1D15"/>
    <w:rsid w:val="003F256D"/>
    <w:rsid w:val="003F4372"/>
    <w:rsid w:val="003F745C"/>
    <w:rsid w:val="00407092"/>
    <w:rsid w:val="00407362"/>
    <w:rsid w:val="00411A0D"/>
    <w:rsid w:val="004128BC"/>
    <w:rsid w:val="00412AB0"/>
    <w:rsid w:val="0042057C"/>
    <w:rsid w:val="004314A3"/>
    <w:rsid w:val="00436957"/>
    <w:rsid w:val="00441E20"/>
    <w:rsid w:val="004442DD"/>
    <w:rsid w:val="004503A4"/>
    <w:rsid w:val="00454EAE"/>
    <w:rsid w:val="00455C72"/>
    <w:rsid w:val="0048068F"/>
    <w:rsid w:val="0048188C"/>
    <w:rsid w:val="00481CC1"/>
    <w:rsid w:val="00486FAE"/>
    <w:rsid w:val="00490BF8"/>
    <w:rsid w:val="00492E8E"/>
    <w:rsid w:val="0049683F"/>
    <w:rsid w:val="004B503E"/>
    <w:rsid w:val="004C3F76"/>
    <w:rsid w:val="004C653B"/>
    <w:rsid w:val="004D029E"/>
    <w:rsid w:val="004D2CF6"/>
    <w:rsid w:val="004D302C"/>
    <w:rsid w:val="004D3DA3"/>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34216"/>
    <w:rsid w:val="00552AF8"/>
    <w:rsid w:val="00557719"/>
    <w:rsid w:val="005659B9"/>
    <w:rsid w:val="00567192"/>
    <w:rsid w:val="00580FF2"/>
    <w:rsid w:val="00584AC6"/>
    <w:rsid w:val="0059346C"/>
    <w:rsid w:val="005A3734"/>
    <w:rsid w:val="005A7036"/>
    <w:rsid w:val="005B3A22"/>
    <w:rsid w:val="005E06E3"/>
    <w:rsid w:val="005E06EA"/>
    <w:rsid w:val="005E2307"/>
    <w:rsid w:val="005E3D8D"/>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2DA5"/>
    <w:rsid w:val="006D55FF"/>
    <w:rsid w:val="006E0797"/>
    <w:rsid w:val="006E233B"/>
    <w:rsid w:val="006E680B"/>
    <w:rsid w:val="006F410A"/>
    <w:rsid w:val="00714458"/>
    <w:rsid w:val="00726376"/>
    <w:rsid w:val="00730A95"/>
    <w:rsid w:val="007317E8"/>
    <w:rsid w:val="007326F2"/>
    <w:rsid w:val="00740E7B"/>
    <w:rsid w:val="007447DA"/>
    <w:rsid w:val="007506C8"/>
    <w:rsid w:val="0075194E"/>
    <w:rsid w:val="007528D8"/>
    <w:rsid w:val="0075490E"/>
    <w:rsid w:val="00755FCA"/>
    <w:rsid w:val="007670AF"/>
    <w:rsid w:val="0078463A"/>
    <w:rsid w:val="0079012F"/>
    <w:rsid w:val="00794401"/>
    <w:rsid w:val="00794C51"/>
    <w:rsid w:val="007A2EB2"/>
    <w:rsid w:val="007B2FC9"/>
    <w:rsid w:val="007B32E9"/>
    <w:rsid w:val="007B5560"/>
    <w:rsid w:val="007C1289"/>
    <w:rsid w:val="007C1DB4"/>
    <w:rsid w:val="007D0EAD"/>
    <w:rsid w:val="007D565C"/>
    <w:rsid w:val="007E4D49"/>
    <w:rsid w:val="007E4ED0"/>
    <w:rsid w:val="007F5336"/>
    <w:rsid w:val="007F66A4"/>
    <w:rsid w:val="00801790"/>
    <w:rsid w:val="00805DBF"/>
    <w:rsid w:val="00806ABF"/>
    <w:rsid w:val="008173E2"/>
    <w:rsid w:val="00821127"/>
    <w:rsid w:val="00844C83"/>
    <w:rsid w:val="0085184E"/>
    <w:rsid w:val="008536C6"/>
    <w:rsid w:val="00880EC0"/>
    <w:rsid w:val="008815F9"/>
    <w:rsid w:val="00883CD8"/>
    <w:rsid w:val="00885E89"/>
    <w:rsid w:val="008873B8"/>
    <w:rsid w:val="00890340"/>
    <w:rsid w:val="00893638"/>
    <w:rsid w:val="0089369D"/>
    <w:rsid w:val="0089484A"/>
    <w:rsid w:val="008A05A6"/>
    <w:rsid w:val="008A1DC5"/>
    <w:rsid w:val="008A2B98"/>
    <w:rsid w:val="008C7A5C"/>
    <w:rsid w:val="008C7B90"/>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07D4"/>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9F7C42"/>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74079"/>
    <w:rsid w:val="00A827F7"/>
    <w:rsid w:val="00A84901"/>
    <w:rsid w:val="00A87546"/>
    <w:rsid w:val="00A87A07"/>
    <w:rsid w:val="00A902DA"/>
    <w:rsid w:val="00A92778"/>
    <w:rsid w:val="00AA0AD2"/>
    <w:rsid w:val="00AA40F8"/>
    <w:rsid w:val="00AA66B1"/>
    <w:rsid w:val="00AB1A9D"/>
    <w:rsid w:val="00AB2818"/>
    <w:rsid w:val="00AB6118"/>
    <w:rsid w:val="00AD0578"/>
    <w:rsid w:val="00AD4F4F"/>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5EC8"/>
    <w:rsid w:val="00B6741B"/>
    <w:rsid w:val="00B7659C"/>
    <w:rsid w:val="00B77499"/>
    <w:rsid w:val="00B77B7C"/>
    <w:rsid w:val="00B8266B"/>
    <w:rsid w:val="00B85C1A"/>
    <w:rsid w:val="00B94B21"/>
    <w:rsid w:val="00B95F48"/>
    <w:rsid w:val="00BA0194"/>
    <w:rsid w:val="00BA1652"/>
    <w:rsid w:val="00BA7D7B"/>
    <w:rsid w:val="00BB294B"/>
    <w:rsid w:val="00BB59AD"/>
    <w:rsid w:val="00BC0945"/>
    <w:rsid w:val="00BC358E"/>
    <w:rsid w:val="00BC5C78"/>
    <w:rsid w:val="00BD0F73"/>
    <w:rsid w:val="00BD1C02"/>
    <w:rsid w:val="00BE0E14"/>
    <w:rsid w:val="00BE5401"/>
    <w:rsid w:val="00BE6849"/>
    <w:rsid w:val="00BE79B6"/>
    <w:rsid w:val="00BF130F"/>
    <w:rsid w:val="00C057EB"/>
    <w:rsid w:val="00C13F4D"/>
    <w:rsid w:val="00C31AC4"/>
    <w:rsid w:val="00C401A2"/>
    <w:rsid w:val="00C41E49"/>
    <w:rsid w:val="00C50E8F"/>
    <w:rsid w:val="00C634B6"/>
    <w:rsid w:val="00C64116"/>
    <w:rsid w:val="00C64C20"/>
    <w:rsid w:val="00C67955"/>
    <w:rsid w:val="00C719E4"/>
    <w:rsid w:val="00C76006"/>
    <w:rsid w:val="00C76F81"/>
    <w:rsid w:val="00CA1577"/>
    <w:rsid w:val="00CA534C"/>
    <w:rsid w:val="00CB228B"/>
    <w:rsid w:val="00CB2BF1"/>
    <w:rsid w:val="00CB438E"/>
    <w:rsid w:val="00CB5901"/>
    <w:rsid w:val="00CB6297"/>
    <w:rsid w:val="00CC73A3"/>
    <w:rsid w:val="00CD01D1"/>
    <w:rsid w:val="00CE2E8D"/>
    <w:rsid w:val="00CE3E80"/>
    <w:rsid w:val="00CE4110"/>
    <w:rsid w:val="00CE739C"/>
    <w:rsid w:val="00CF2A52"/>
    <w:rsid w:val="00D041B9"/>
    <w:rsid w:val="00D06A29"/>
    <w:rsid w:val="00D16D89"/>
    <w:rsid w:val="00D16D9B"/>
    <w:rsid w:val="00D270ED"/>
    <w:rsid w:val="00D3150A"/>
    <w:rsid w:val="00D40C5E"/>
    <w:rsid w:val="00D44730"/>
    <w:rsid w:val="00D47837"/>
    <w:rsid w:val="00D5236F"/>
    <w:rsid w:val="00D54725"/>
    <w:rsid w:val="00D5663A"/>
    <w:rsid w:val="00D57B4D"/>
    <w:rsid w:val="00D601F2"/>
    <w:rsid w:val="00D60FC0"/>
    <w:rsid w:val="00D65545"/>
    <w:rsid w:val="00D67B6D"/>
    <w:rsid w:val="00D73F4E"/>
    <w:rsid w:val="00D774C3"/>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DF7181"/>
    <w:rsid w:val="00E01A09"/>
    <w:rsid w:val="00E046AB"/>
    <w:rsid w:val="00E07C53"/>
    <w:rsid w:val="00E1156C"/>
    <w:rsid w:val="00E27DB8"/>
    <w:rsid w:val="00E37DA2"/>
    <w:rsid w:val="00E43D12"/>
    <w:rsid w:val="00E43E90"/>
    <w:rsid w:val="00E525A6"/>
    <w:rsid w:val="00E53A6E"/>
    <w:rsid w:val="00E5458A"/>
    <w:rsid w:val="00E7519F"/>
    <w:rsid w:val="00E83D44"/>
    <w:rsid w:val="00E92349"/>
    <w:rsid w:val="00EC191C"/>
    <w:rsid w:val="00EC2CC3"/>
    <w:rsid w:val="00EC4F4F"/>
    <w:rsid w:val="00EC593C"/>
    <w:rsid w:val="00ED2DA4"/>
    <w:rsid w:val="00ED3D06"/>
    <w:rsid w:val="00ED45B0"/>
    <w:rsid w:val="00ED72C3"/>
    <w:rsid w:val="00EE0CD5"/>
    <w:rsid w:val="00EE425C"/>
    <w:rsid w:val="00EF008D"/>
    <w:rsid w:val="00EF1D73"/>
    <w:rsid w:val="00F02CF0"/>
    <w:rsid w:val="00F10EBA"/>
    <w:rsid w:val="00F12B65"/>
    <w:rsid w:val="00F20DFB"/>
    <w:rsid w:val="00F23D6F"/>
    <w:rsid w:val="00F31753"/>
    <w:rsid w:val="00F351EE"/>
    <w:rsid w:val="00F4041A"/>
    <w:rsid w:val="00F47A09"/>
    <w:rsid w:val="00F533C1"/>
    <w:rsid w:val="00F614E8"/>
    <w:rsid w:val="00F63C81"/>
    <w:rsid w:val="00F65226"/>
    <w:rsid w:val="00F73E88"/>
    <w:rsid w:val="00F74BB2"/>
    <w:rsid w:val="00F83E3E"/>
    <w:rsid w:val="00F84974"/>
    <w:rsid w:val="00F86562"/>
    <w:rsid w:val="00F87B81"/>
    <w:rsid w:val="00F948BA"/>
    <w:rsid w:val="00FB66D9"/>
    <w:rsid w:val="00FD0A41"/>
    <w:rsid w:val="00FD1077"/>
    <w:rsid w:val="00FF0686"/>
    <w:rsid w:val="00FF1B06"/>
    <w:rsid w:val="00FF301B"/>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CFFA"/>
  <w15:docId w15:val="{EC86A581-CD02-4B48-BAF9-AFF0DED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 w:type="paragraph" w:styleId="Prrafodelista">
    <w:name w:val="List Paragraph"/>
    <w:basedOn w:val="Normal"/>
    <w:uiPriority w:val="34"/>
    <w:qFormat/>
    <w:rsid w:val="00212379"/>
    <w:pPr>
      <w:spacing w:after="160" w:line="256" w:lineRule="auto"/>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429472554">
      <w:bodyDiv w:val="1"/>
      <w:marLeft w:val="0"/>
      <w:marRight w:val="0"/>
      <w:marTop w:val="0"/>
      <w:marBottom w:val="0"/>
      <w:divBdr>
        <w:top w:val="none" w:sz="0" w:space="0" w:color="auto"/>
        <w:left w:val="none" w:sz="0" w:space="0" w:color="auto"/>
        <w:bottom w:val="none" w:sz="0" w:space="0" w:color="auto"/>
        <w:right w:val="none" w:sz="0" w:space="0" w:color="auto"/>
      </w:divBdr>
      <w:divsChild>
        <w:div w:id="382753163">
          <w:marLeft w:val="0"/>
          <w:marRight w:val="0"/>
          <w:marTop w:val="0"/>
          <w:marBottom w:val="0"/>
          <w:divBdr>
            <w:top w:val="none" w:sz="0" w:space="0" w:color="auto"/>
            <w:left w:val="none" w:sz="0" w:space="0" w:color="auto"/>
            <w:bottom w:val="none" w:sz="0" w:space="0" w:color="auto"/>
            <w:right w:val="none" w:sz="0" w:space="0" w:color="auto"/>
          </w:divBdr>
        </w:div>
        <w:div w:id="1142844080">
          <w:marLeft w:val="0"/>
          <w:marRight w:val="0"/>
          <w:marTop w:val="0"/>
          <w:marBottom w:val="0"/>
          <w:divBdr>
            <w:top w:val="none" w:sz="0" w:space="0" w:color="auto"/>
            <w:left w:val="none" w:sz="0" w:space="0" w:color="auto"/>
            <w:bottom w:val="none" w:sz="0" w:space="0" w:color="auto"/>
            <w:right w:val="none" w:sz="0" w:space="0" w:color="auto"/>
          </w:divBdr>
        </w:div>
        <w:div w:id="467091940">
          <w:marLeft w:val="0"/>
          <w:marRight w:val="0"/>
          <w:marTop w:val="0"/>
          <w:marBottom w:val="0"/>
          <w:divBdr>
            <w:top w:val="none" w:sz="0" w:space="0" w:color="auto"/>
            <w:left w:val="none" w:sz="0" w:space="0" w:color="auto"/>
            <w:bottom w:val="none" w:sz="0" w:space="0" w:color="auto"/>
            <w:right w:val="none" w:sz="0" w:space="0" w:color="auto"/>
          </w:divBdr>
        </w:div>
        <w:div w:id="1433084165">
          <w:marLeft w:val="0"/>
          <w:marRight w:val="0"/>
          <w:marTop w:val="0"/>
          <w:marBottom w:val="0"/>
          <w:divBdr>
            <w:top w:val="none" w:sz="0" w:space="0" w:color="auto"/>
            <w:left w:val="none" w:sz="0" w:space="0" w:color="auto"/>
            <w:bottom w:val="none" w:sz="0" w:space="0" w:color="auto"/>
            <w:right w:val="none" w:sz="0" w:space="0" w:color="auto"/>
          </w:divBdr>
        </w:div>
        <w:div w:id="1637297241">
          <w:marLeft w:val="0"/>
          <w:marRight w:val="0"/>
          <w:marTop w:val="0"/>
          <w:marBottom w:val="0"/>
          <w:divBdr>
            <w:top w:val="none" w:sz="0" w:space="0" w:color="auto"/>
            <w:left w:val="none" w:sz="0" w:space="0" w:color="auto"/>
            <w:bottom w:val="none" w:sz="0" w:space="0" w:color="auto"/>
            <w:right w:val="none" w:sz="0" w:space="0" w:color="auto"/>
          </w:divBdr>
        </w:div>
        <w:div w:id="1945190464">
          <w:marLeft w:val="0"/>
          <w:marRight w:val="0"/>
          <w:marTop w:val="0"/>
          <w:marBottom w:val="0"/>
          <w:divBdr>
            <w:top w:val="none" w:sz="0" w:space="0" w:color="auto"/>
            <w:left w:val="none" w:sz="0" w:space="0" w:color="auto"/>
            <w:bottom w:val="none" w:sz="0" w:space="0" w:color="auto"/>
            <w:right w:val="none" w:sz="0" w:space="0" w:color="auto"/>
          </w:divBdr>
        </w:div>
        <w:div w:id="16737301">
          <w:marLeft w:val="0"/>
          <w:marRight w:val="0"/>
          <w:marTop w:val="0"/>
          <w:marBottom w:val="0"/>
          <w:divBdr>
            <w:top w:val="none" w:sz="0" w:space="0" w:color="auto"/>
            <w:left w:val="none" w:sz="0" w:space="0" w:color="auto"/>
            <w:bottom w:val="none" w:sz="0" w:space="0" w:color="auto"/>
            <w:right w:val="none" w:sz="0" w:space="0" w:color="auto"/>
          </w:divBdr>
        </w:div>
        <w:div w:id="244539584">
          <w:marLeft w:val="0"/>
          <w:marRight w:val="0"/>
          <w:marTop w:val="0"/>
          <w:marBottom w:val="0"/>
          <w:divBdr>
            <w:top w:val="none" w:sz="0" w:space="0" w:color="auto"/>
            <w:left w:val="none" w:sz="0" w:space="0" w:color="auto"/>
            <w:bottom w:val="none" w:sz="0" w:space="0" w:color="auto"/>
            <w:right w:val="none" w:sz="0" w:space="0" w:color="auto"/>
          </w:divBdr>
        </w:div>
        <w:div w:id="1457404559">
          <w:marLeft w:val="0"/>
          <w:marRight w:val="0"/>
          <w:marTop w:val="0"/>
          <w:marBottom w:val="0"/>
          <w:divBdr>
            <w:top w:val="none" w:sz="0" w:space="0" w:color="auto"/>
            <w:left w:val="none" w:sz="0" w:space="0" w:color="auto"/>
            <w:bottom w:val="none" w:sz="0" w:space="0" w:color="auto"/>
            <w:right w:val="none" w:sz="0" w:space="0" w:color="auto"/>
          </w:divBdr>
        </w:div>
        <w:div w:id="640811594">
          <w:marLeft w:val="0"/>
          <w:marRight w:val="0"/>
          <w:marTop w:val="0"/>
          <w:marBottom w:val="0"/>
          <w:divBdr>
            <w:top w:val="none" w:sz="0" w:space="0" w:color="auto"/>
            <w:left w:val="none" w:sz="0" w:space="0" w:color="auto"/>
            <w:bottom w:val="none" w:sz="0" w:space="0" w:color="auto"/>
            <w:right w:val="none" w:sz="0" w:space="0" w:color="auto"/>
          </w:divBdr>
        </w:div>
        <w:div w:id="1532262804">
          <w:marLeft w:val="0"/>
          <w:marRight w:val="0"/>
          <w:marTop w:val="0"/>
          <w:marBottom w:val="0"/>
          <w:divBdr>
            <w:top w:val="none" w:sz="0" w:space="0" w:color="auto"/>
            <w:left w:val="none" w:sz="0" w:space="0" w:color="auto"/>
            <w:bottom w:val="none" w:sz="0" w:space="0" w:color="auto"/>
            <w:right w:val="none" w:sz="0" w:space="0" w:color="auto"/>
          </w:divBdr>
        </w:div>
        <w:div w:id="1602683078">
          <w:marLeft w:val="0"/>
          <w:marRight w:val="0"/>
          <w:marTop w:val="0"/>
          <w:marBottom w:val="0"/>
          <w:divBdr>
            <w:top w:val="none" w:sz="0" w:space="0" w:color="auto"/>
            <w:left w:val="none" w:sz="0" w:space="0" w:color="auto"/>
            <w:bottom w:val="none" w:sz="0" w:space="0" w:color="auto"/>
            <w:right w:val="none" w:sz="0" w:space="0" w:color="auto"/>
          </w:divBdr>
        </w:div>
        <w:div w:id="861557241">
          <w:marLeft w:val="0"/>
          <w:marRight w:val="0"/>
          <w:marTop w:val="0"/>
          <w:marBottom w:val="0"/>
          <w:divBdr>
            <w:top w:val="none" w:sz="0" w:space="0" w:color="auto"/>
            <w:left w:val="none" w:sz="0" w:space="0" w:color="auto"/>
            <w:bottom w:val="none" w:sz="0" w:space="0" w:color="auto"/>
            <w:right w:val="none" w:sz="0" w:space="0" w:color="auto"/>
          </w:divBdr>
        </w:div>
        <w:div w:id="1844972978">
          <w:marLeft w:val="0"/>
          <w:marRight w:val="0"/>
          <w:marTop w:val="0"/>
          <w:marBottom w:val="0"/>
          <w:divBdr>
            <w:top w:val="none" w:sz="0" w:space="0" w:color="auto"/>
            <w:left w:val="none" w:sz="0" w:space="0" w:color="auto"/>
            <w:bottom w:val="none" w:sz="0" w:space="0" w:color="auto"/>
            <w:right w:val="none" w:sz="0" w:space="0" w:color="auto"/>
          </w:divBdr>
        </w:div>
        <w:div w:id="39404370">
          <w:marLeft w:val="0"/>
          <w:marRight w:val="0"/>
          <w:marTop w:val="0"/>
          <w:marBottom w:val="0"/>
          <w:divBdr>
            <w:top w:val="none" w:sz="0" w:space="0" w:color="auto"/>
            <w:left w:val="none" w:sz="0" w:space="0" w:color="auto"/>
            <w:bottom w:val="none" w:sz="0" w:space="0" w:color="auto"/>
            <w:right w:val="none" w:sz="0" w:space="0" w:color="auto"/>
          </w:divBdr>
        </w:div>
        <w:div w:id="727144944">
          <w:marLeft w:val="0"/>
          <w:marRight w:val="0"/>
          <w:marTop w:val="0"/>
          <w:marBottom w:val="0"/>
          <w:divBdr>
            <w:top w:val="none" w:sz="0" w:space="0" w:color="auto"/>
            <w:left w:val="none" w:sz="0" w:space="0" w:color="auto"/>
            <w:bottom w:val="none" w:sz="0" w:space="0" w:color="auto"/>
            <w:right w:val="none" w:sz="0" w:space="0" w:color="auto"/>
          </w:divBdr>
        </w:div>
        <w:div w:id="2088838476">
          <w:marLeft w:val="0"/>
          <w:marRight w:val="0"/>
          <w:marTop w:val="0"/>
          <w:marBottom w:val="0"/>
          <w:divBdr>
            <w:top w:val="none" w:sz="0" w:space="0" w:color="auto"/>
            <w:left w:val="none" w:sz="0" w:space="0" w:color="auto"/>
            <w:bottom w:val="none" w:sz="0" w:space="0" w:color="auto"/>
            <w:right w:val="none" w:sz="0" w:space="0" w:color="auto"/>
          </w:divBdr>
        </w:div>
        <w:div w:id="1588539795">
          <w:marLeft w:val="0"/>
          <w:marRight w:val="0"/>
          <w:marTop w:val="0"/>
          <w:marBottom w:val="0"/>
          <w:divBdr>
            <w:top w:val="none" w:sz="0" w:space="0" w:color="auto"/>
            <w:left w:val="none" w:sz="0" w:space="0" w:color="auto"/>
            <w:bottom w:val="none" w:sz="0" w:space="0" w:color="auto"/>
            <w:right w:val="none" w:sz="0" w:space="0" w:color="auto"/>
          </w:divBdr>
        </w:div>
        <w:div w:id="1912498712">
          <w:marLeft w:val="0"/>
          <w:marRight w:val="0"/>
          <w:marTop w:val="0"/>
          <w:marBottom w:val="0"/>
          <w:divBdr>
            <w:top w:val="none" w:sz="0" w:space="0" w:color="auto"/>
            <w:left w:val="none" w:sz="0" w:space="0" w:color="auto"/>
            <w:bottom w:val="none" w:sz="0" w:space="0" w:color="auto"/>
            <w:right w:val="none" w:sz="0" w:space="0" w:color="auto"/>
          </w:divBdr>
        </w:div>
        <w:div w:id="887108067">
          <w:marLeft w:val="0"/>
          <w:marRight w:val="0"/>
          <w:marTop w:val="0"/>
          <w:marBottom w:val="0"/>
          <w:divBdr>
            <w:top w:val="none" w:sz="0" w:space="0" w:color="auto"/>
            <w:left w:val="none" w:sz="0" w:space="0" w:color="auto"/>
            <w:bottom w:val="none" w:sz="0" w:space="0" w:color="auto"/>
            <w:right w:val="none" w:sz="0" w:space="0" w:color="auto"/>
          </w:divBdr>
        </w:div>
        <w:div w:id="2052418735">
          <w:marLeft w:val="0"/>
          <w:marRight w:val="0"/>
          <w:marTop w:val="0"/>
          <w:marBottom w:val="0"/>
          <w:divBdr>
            <w:top w:val="none" w:sz="0" w:space="0" w:color="auto"/>
            <w:left w:val="none" w:sz="0" w:space="0" w:color="auto"/>
            <w:bottom w:val="none" w:sz="0" w:space="0" w:color="auto"/>
            <w:right w:val="none" w:sz="0" w:space="0" w:color="auto"/>
          </w:divBdr>
        </w:div>
        <w:div w:id="609776834">
          <w:marLeft w:val="0"/>
          <w:marRight w:val="0"/>
          <w:marTop w:val="0"/>
          <w:marBottom w:val="0"/>
          <w:divBdr>
            <w:top w:val="none" w:sz="0" w:space="0" w:color="auto"/>
            <w:left w:val="none" w:sz="0" w:space="0" w:color="auto"/>
            <w:bottom w:val="none" w:sz="0" w:space="0" w:color="auto"/>
            <w:right w:val="none" w:sz="0" w:space="0" w:color="auto"/>
          </w:divBdr>
        </w:div>
        <w:div w:id="1567759482">
          <w:marLeft w:val="0"/>
          <w:marRight w:val="0"/>
          <w:marTop w:val="0"/>
          <w:marBottom w:val="0"/>
          <w:divBdr>
            <w:top w:val="none" w:sz="0" w:space="0" w:color="auto"/>
            <w:left w:val="none" w:sz="0" w:space="0" w:color="auto"/>
            <w:bottom w:val="none" w:sz="0" w:space="0" w:color="auto"/>
            <w:right w:val="none" w:sz="0" w:space="0" w:color="auto"/>
          </w:divBdr>
        </w:div>
        <w:div w:id="33624865">
          <w:marLeft w:val="0"/>
          <w:marRight w:val="0"/>
          <w:marTop w:val="0"/>
          <w:marBottom w:val="0"/>
          <w:divBdr>
            <w:top w:val="none" w:sz="0" w:space="0" w:color="auto"/>
            <w:left w:val="none" w:sz="0" w:space="0" w:color="auto"/>
            <w:bottom w:val="none" w:sz="0" w:space="0" w:color="auto"/>
            <w:right w:val="none" w:sz="0" w:space="0" w:color="auto"/>
          </w:divBdr>
        </w:div>
        <w:div w:id="1964071438">
          <w:marLeft w:val="0"/>
          <w:marRight w:val="0"/>
          <w:marTop w:val="0"/>
          <w:marBottom w:val="0"/>
          <w:divBdr>
            <w:top w:val="none" w:sz="0" w:space="0" w:color="auto"/>
            <w:left w:val="none" w:sz="0" w:space="0" w:color="auto"/>
            <w:bottom w:val="none" w:sz="0" w:space="0" w:color="auto"/>
            <w:right w:val="none" w:sz="0" w:space="0" w:color="auto"/>
          </w:divBdr>
        </w:div>
        <w:div w:id="1970359902">
          <w:marLeft w:val="0"/>
          <w:marRight w:val="0"/>
          <w:marTop w:val="0"/>
          <w:marBottom w:val="0"/>
          <w:divBdr>
            <w:top w:val="none" w:sz="0" w:space="0" w:color="auto"/>
            <w:left w:val="none" w:sz="0" w:space="0" w:color="auto"/>
            <w:bottom w:val="none" w:sz="0" w:space="0" w:color="auto"/>
            <w:right w:val="none" w:sz="0" w:space="0" w:color="auto"/>
          </w:divBdr>
        </w:div>
        <w:div w:id="2034500342">
          <w:marLeft w:val="0"/>
          <w:marRight w:val="0"/>
          <w:marTop w:val="0"/>
          <w:marBottom w:val="0"/>
          <w:divBdr>
            <w:top w:val="none" w:sz="0" w:space="0" w:color="auto"/>
            <w:left w:val="none" w:sz="0" w:space="0" w:color="auto"/>
            <w:bottom w:val="none" w:sz="0" w:space="0" w:color="auto"/>
            <w:right w:val="none" w:sz="0" w:space="0" w:color="auto"/>
          </w:divBdr>
        </w:div>
        <w:div w:id="369304575">
          <w:marLeft w:val="0"/>
          <w:marRight w:val="0"/>
          <w:marTop w:val="0"/>
          <w:marBottom w:val="0"/>
          <w:divBdr>
            <w:top w:val="none" w:sz="0" w:space="0" w:color="auto"/>
            <w:left w:val="none" w:sz="0" w:space="0" w:color="auto"/>
            <w:bottom w:val="none" w:sz="0" w:space="0" w:color="auto"/>
            <w:right w:val="none" w:sz="0" w:space="0" w:color="auto"/>
          </w:divBdr>
        </w:div>
        <w:div w:id="1956979269">
          <w:marLeft w:val="0"/>
          <w:marRight w:val="0"/>
          <w:marTop w:val="0"/>
          <w:marBottom w:val="0"/>
          <w:divBdr>
            <w:top w:val="none" w:sz="0" w:space="0" w:color="auto"/>
            <w:left w:val="none" w:sz="0" w:space="0" w:color="auto"/>
            <w:bottom w:val="none" w:sz="0" w:space="0" w:color="auto"/>
            <w:right w:val="none" w:sz="0" w:space="0" w:color="auto"/>
          </w:divBdr>
        </w:div>
        <w:div w:id="1092160242">
          <w:marLeft w:val="0"/>
          <w:marRight w:val="0"/>
          <w:marTop w:val="0"/>
          <w:marBottom w:val="0"/>
          <w:divBdr>
            <w:top w:val="none" w:sz="0" w:space="0" w:color="auto"/>
            <w:left w:val="none" w:sz="0" w:space="0" w:color="auto"/>
            <w:bottom w:val="none" w:sz="0" w:space="0" w:color="auto"/>
            <w:right w:val="none" w:sz="0" w:space="0" w:color="auto"/>
          </w:divBdr>
        </w:div>
        <w:div w:id="1683707459">
          <w:marLeft w:val="0"/>
          <w:marRight w:val="0"/>
          <w:marTop w:val="0"/>
          <w:marBottom w:val="0"/>
          <w:divBdr>
            <w:top w:val="none" w:sz="0" w:space="0" w:color="auto"/>
            <w:left w:val="none" w:sz="0" w:space="0" w:color="auto"/>
            <w:bottom w:val="none" w:sz="0" w:space="0" w:color="auto"/>
            <w:right w:val="none" w:sz="0" w:space="0" w:color="auto"/>
          </w:divBdr>
        </w:div>
        <w:div w:id="1658682477">
          <w:marLeft w:val="0"/>
          <w:marRight w:val="0"/>
          <w:marTop w:val="0"/>
          <w:marBottom w:val="0"/>
          <w:divBdr>
            <w:top w:val="none" w:sz="0" w:space="0" w:color="auto"/>
            <w:left w:val="none" w:sz="0" w:space="0" w:color="auto"/>
            <w:bottom w:val="none" w:sz="0" w:space="0" w:color="auto"/>
            <w:right w:val="none" w:sz="0" w:space="0" w:color="auto"/>
          </w:divBdr>
        </w:div>
        <w:div w:id="441539816">
          <w:marLeft w:val="0"/>
          <w:marRight w:val="0"/>
          <w:marTop w:val="0"/>
          <w:marBottom w:val="0"/>
          <w:divBdr>
            <w:top w:val="none" w:sz="0" w:space="0" w:color="auto"/>
            <w:left w:val="none" w:sz="0" w:space="0" w:color="auto"/>
            <w:bottom w:val="none" w:sz="0" w:space="0" w:color="auto"/>
            <w:right w:val="none" w:sz="0" w:space="0" w:color="auto"/>
          </w:divBdr>
        </w:div>
        <w:div w:id="1540363502">
          <w:marLeft w:val="0"/>
          <w:marRight w:val="0"/>
          <w:marTop w:val="0"/>
          <w:marBottom w:val="0"/>
          <w:divBdr>
            <w:top w:val="none" w:sz="0" w:space="0" w:color="auto"/>
            <w:left w:val="none" w:sz="0" w:space="0" w:color="auto"/>
            <w:bottom w:val="none" w:sz="0" w:space="0" w:color="auto"/>
            <w:right w:val="none" w:sz="0" w:space="0" w:color="auto"/>
          </w:divBdr>
        </w:div>
        <w:div w:id="2091388644">
          <w:marLeft w:val="0"/>
          <w:marRight w:val="0"/>
          <w:marTop w:val="0"/>
          <w:marBottom w:val="0"/>
          <w:divBdr>
            <w:top w:val="none" w:sz="0" w:space="0" w:color="auto"/>
            <w:left w:val="none" w:sz="0" w:space="0" w:color="auto"/>
            <w:bottom w:val="none" w:sz="0" w:space="0" w:color="auto"/>
            <w:right w:val="none" w:sz="0" w:space="0" w:color="auto"/>
          </w:divBdr>
        </w:div>
        <w:div w:id="1440174566">
          <w:marLeft w:val="0"/>
          <w:marRight w:val="0"/>
          <w:marTop w:val="0"/>
          <w:marBottom w:val="0"/>
          <w:divBdr>
            <w:top w:val="none" w:sz="0" w:space="0" w:color="auto"/>
            <w:left w:val="none" w:sz="0" w:space="0" w:color="auto"/>
            <w:bottom w:val="none" w:sz="0" w:space="0" w:color="auto"/>
            <w:right w:val="none" w:sz="0" w:space="0" w:color="auto"/>
          </w:divBdr>
        </w:div>
        <w:div w:id="2085108335">
          <w:marLeft w:val="0"/>
          <w:marRight w:val="0"/>
          <w:marTop w:val="0"/>
          <w:marBottom w:val="0"/>
          <w:divBdr>
            <w:top w:val="none" w:sz="0" w:space="0" w:color="auto"/>
            <w:left w:val="none" w:sz="0" w:space="0" w:color="auto"/>
            <w:bottom w:val="none" w:sz="0" w:space="0" w:color="auto"/>
            <w:right w:val="none" w:sz="0" w:space="0" w:color="auto"/>
          </w:divBdr>
        </w:div>
        <w:div w:id="1421952064">
          <w:marLeft w:val="0"/>
          <w:marRight w:val="0"/>
          <w:marTop w:val="0"/>
          <w:marBottom w:val="0"/>
          <w:divBdr>
            <w:top w:val="none" w:sz="0" w:space="0" w:color="auto"/>
            <w:left w:val="none" w:sz="0" w:space="0" w:color="auto"/>
            <w:bottom w:val="none" w:sz="0" w:space="0" w:color="auto"/>
            <w:right w:val="none" w:sz="0" w:space="0" w:color="auto"/>
          </w:divBdr>
        </w:div>
        <w:div w:id="1619067366">
          <w:marLeft w:val="0"/>
          <w:marRight w:val="0"/>
          <w:marTop w:val="0"/>
          <w:marBottom w:val="0"/>
          <w:divBdr>
            <w:top w:val="none" w:sz="0" w:space="0" w:color="auto"/>
            <w:left w:val="none" w:sz="0" w:space="0" w:color="auto"/>
            <w:bottom w:val="none" w:sz="0" w:space="0" w:color="auto"/>
            <w:right w:val="none" w:sz="0" w:space="0" w:color="auto"/>
          </w:divBdr>
        </w:div>
        <w:div w:id="1866600957">
          <w:marLeft w:val="0"/>
          <w:marRight w:val="0"/>
          <w:marTop w:val="0"/>
          <w:marBottom w:val="0"/>
          <w:divBdr>
            <w:top w:val="none" w:sz="0" w:space="0" w:color="auto"/>
            <w:left w:val="none" w:sz="0" w:space="0" w:color="auto"/>
            <w:bottom w:val="none" w:sz="0" w:space="0" w:color="auto"/>
            <w:right w:val="none" w:sz="0" w:space="0" w:color="auto"/>
          </w:divBdr>
        </w:div>
        <w:div w:id="419108549">
          <w:marLeft w:val="0"/>
          <w:marRight w:val="0"/>
          <w:marTop w:val="0"/>
          <w:marBottom w:val="0"/>
          <w:divBdr>
            <w:top w:val="none" w:sz="0" w:space="0" w:color="auto"/>
            <w:left w:val="none" w:sz="0" w:space="0" w:color="auto"/>
            <w:bottom w:val="none" w:sz="0" w:space="0" w:color="auto"/>
            <w:right w:val="none" w:sz="0" w:space="0" w:color="auto"/>
          </w:divBdr>
        </w:div>
      </w:divsChild>
    </w:div>
    <w:div w:id="723604394">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355688273">
      <w:bodyDiv w:val="1"/>
      <w:marLeft w:val="0"/>
      <w:marRight w:val="0"/>
      <w:marTop w:val="0"/>
      <w:marBottom w:val="0"/>
      <w:divBdr>
        <w:top w:val="none" w:sz="0" w:space="0" w:color="auto"/>
        <w:left w:val="none" w:sz="0" w:space="0" w:color="auto"/>
        <w:bottom w:val="none" w:sz="0" w:space="0" w:color="auto"/>
        <w:right w:val="none" w:sz="0" w:space="0" w:color="auto"/>
      </w:divBdr>
      <w:divsChild>
        <w:div w:id="1563716397">
          <w:marLeft w:val="0"/>
          <w:marRight w:val="0"/>
          <w:marTop w:val="0"/>
          <w:marBottom w:val="0"/>
          <w:divBdr>
            <w:top w:val="none" w:sz="0" w:space="0" w:color="auto"/>
            <w:left w:val="none" w:sz="0" w:space="0" w:color="auto"/>
            <w:bottom w:val="none" w:sz="0" w:space="0" w:color="auto"/>
            <w:right w:val="none" w:sz="0" w:space="0" w:color="auto"/>
          </w:divBdr>
        </w:div>
        <w:div w:id="1481002272">
          <w:marLeft w:val="0"/>
          <w:marRight w:val="0"/>
          <w:marTop w:val="0"/>
          <w:marBottom w:val="0"/>
          <w:divBdr>
            <w:top w:val="none" w:sz="0" w:space="0" w:color="auto"/>
            <w:left w:val="none" w:sz="0" w:space="0" w:color="auto"/>
            <w:bottom w:val="none" w:sz="0" w:space="0" w:color="auto"/>
            <w:right w:val="none" w:sz="0" w:space="0" w:color="auto"/>
          </w:divBdr>
        </w:div>
        <w:div w:id="1371955332">
          <w:marLeft w:val="0"/>
          <w:marRight w:val="0"/>
          <w:marTop w:val="0"/>
          <w:marBottom w:val="0"/>
          <w:divBdr>
            <w:top w:val="none" w:sz="0" w:space="0" w:color="auto"/>
            <w:left w:val="none" w:sz="0" w:space="0" w:color="auto"/>
            <w:bottom w:val="none" w:sz="0" w:space="0" w:color="auto"/>
            <w:right w:val="none" w:sz="0" w:space="0" w:color="auto"/>
          </w:divBdr>
        </w:div>
        <w:div w:id="1157264373">
          <w:marLeft w:val="0"/>
          <w:marRight w:val="0"/>
          <w:marTop w:val="0"/>
          <w:marBottom w:val="0"/>
          <w:divBdr>
            <w:top w:val="none" w:sz="0" w:space="0" w:color="auto"/>
            <w:left w:val="none" w:sz="0" w:space="0" w:color="auto"/>
            <w:bottom w:val="none" w:sz="0" w:space="0" w:color="auto"/>
            <w:right w:val="none" w:sz="0" w:space="0" w:color="auto"/>
          </w:divBdr>
        </w:div>
        <w:div w:id="604918941">
          <w:marLeft w:val="0"/>
          <w:marRight w:val="0"/>
          <w:marTop w:val="0"/>
          <w:marBottom w:val="0"/>
          <w:divBdr>
            <w:top w:val="none" w:sz="0" w:space="0" w:color="auto"/>
            <w:left w:val="none" w:sz="0" w:space="0" w:color="auto"/>
            <w:bottom w:val="none" w:sz="0" w:space="0" w:color="auto"/>
            <w:right w:val="none" w:sz="0" w:space="0" w:color="auto"/>
          </w:divBdr>
        </w:div>
        <w:div w:id="493692585">
          <w:marLeft w:val="0"/>
          <w:marRight w:val="0"/>
          <w:marTop w:val="0"/>
          <w:marBottom w:val="0"/>
          <w:divBdr>
            <w:top w:val="none" w:sz="0" w:space="0" w:color="auto"/>
            <w:left w:val="none" w:sz="0" w:space="0" w:color="auto"/>
            <w:bottom w:val="none" w:sz="0" w:space="0" w:color="auto"/>
            <w:right w:val="none" w:sz="0" w:space="0" w:color="auto"/>
          </w:divBdr>
        </w:div>
        <w:div w:id="849567428">
          <w:marLeft w:val="0"/>
          <w:marRight w:val="0"/>
          <w:marTop w:val="0"/>
          <w:marBottom w:val="0"/>
          <w:divBdr>
            <w:top w:val="none" w:sz="0" w:space="0" w:color="auto"/>
            <w:left w:val="none" w:sz="0" w:space="0" w:color="auto"/>
            <w:bottom w:val="none" w:sz="0" w:space="0" w:color="auto"/>
            <w:right w:val="none" w:sz="0" w:space="0" w:color="auto"/>
          </w:divBdr>
        </w:div>
        <w:div w:id="515386514">
          <w:marLeft w:val="0"/>
          <w:marRight w:val="0"/>
          <w:marTop w:val="0"/>
          <w:marBottom w:val="0"/>
          <w:divBdr>
            <w:top w:val="none" w:sz="0" w:space="0" w:color="auto"/>
            <w:left w:val="none" w:sz="0" w:space="0" w:color="auto"/>
            <w:bottom w:val="none" w:sz="0" w:space="0" w:color="auto"/>
            <w:right w:val="none" w:sz="0" w:space="0" w:color="auto"/>
          </w:divBdr>
        </w:div>
        <w:div w:id="1978535266">
          <w:marLeft w:val="0"/>
          <w:marRight w:val="0"/>
          <w:marTop w:val="0"/>
          <w:marBottom w:val="0"/>
          <w:divBdr>
            <w:top w:val="none" w:sz="0" w:space="0" w:color="auto"/>
            <w:left w:val="none" w:sz="0" w:space="0" w:color="auto"/>
            <w:bottom w:val="none" w:sz="0" w:space="0" w:color="auto"/>
            <w:right w:val="none" w:sz="0" w:space="0" w:color="auto"/>
          </w:divBdr>
        </w:div>
        <w:div w:id="2063746932">
          <w:marLeft w:val="0"/>
          <w:marRight w:val="0"/>
          <w:marTop w:val="0"/>
          <w:marBottom w:val="0"/>
          <w:divBdr>
            <w:top w:val="none" w:sz="0" w:space="0" w:color="auto"/>
            <w:left w:val="none" w:sz="0" w:space="0" w:color="auto"/>
            <w:bottom w:val="none" w:sz="0" w:space="0" w:color="auto"/>
            <w:right w:val="none" w:sz="0" w:space="0" w:color="auto"/>
          </w:divBdr>
        </w:div>
        <w:div w:id="1565409515">
          <w:marLeft w:val="0"/>
          <w:marRight w:val="0"/>
          <w:marTop w:val="0"/>
          <w:marBottom w:val="0"/>
          <w:divBdr>
            <w:top w:val="none" w:sz="0" w:space="0" w:color="auto"/>
            <w:left w:val="none" w:sz="0" w:space="0" w:color="auto"/>
            <w:bottom w:val="none" w:sz="0" w:space="0" w:color="auto"/>
            <w:right w:val="none" w:sz="0" w:space="0" w:color="auto"/>
          </w:divBdr>
        </w:div>
        <w:div w:id="54668295">
          <w:marLeft w:val="0"/>
          <w:marRight w:val="0"/>
          <w:marTop w:val="0"/>
          <w:marBottom w:val="0"/>
          <w:divBdr>
            <w:top w:val="none" w:sz="0" w:space="0" w:color="auto"/>
            <w:left w:val="none" w:sz="0" w:space="0" w:color="auto"/>
            <w:bottom w:val="none" w:sz="0" w:space="0" w:color="auto"/>
            <w:right w:val="none" w:sz="0" w:space="0" w:color="auto"/>
          </w:divBdr>
        </w:div>
        <w:div w:id="395666918">
          <w:marLeft w:val="0"/>
          <w:marRight w:val="0"/>
          <w:marTop w:val="0"/>
          <w:marBottom w:val="0"/>
          <w:divBdr>
            <w:top w:val="none" w:sz="0" w:space="0" w:color="auto"/>
            <w:left w:val="none" w:sz="0" w:space="0" w:color="auto"/>
            <w:bottom w:val="none" w:sz="0" w:space="0" w:color="auto"/>
            <w:right w:val="none" w:sz="0" w:space="0" w:color="auto"/>
          </w:divBdr>
        </w:div>
        <w:div w:id="1385983242">
          <w:marLeft w:val="0"/>
          <w:marRight w:val="0"/>
          <w:marTop w:val="0"/>
          <w:marBottom w:val="0"/>
          <w:divBdr>
            <w:top w:val="none" w:sz="0" w:space="0" w:color="auto"/>
            <w:left w:val="none" w:sz="0" w:space="0" w:color="auto"/>
            <w:bottom w:val="none" w:sz="0" w:space="0" w:color="auto"/>
            <w:right w:val="none" w:sz="0" w:space="0" w:color="auto"/>
          </w:divBdr>
        </w:div>
        <w:div w:id="1298873364">
          <w:marLeft w:val="0"/>
          <w:marRight w:val="0"/>
          <w:marTop w:val="0"/>
          <w:marBottom w:val="0"/>
          <w:divBdr>
            <w:top w:val="none" w:sz="0" w:space="0" w:color="auto"/>
            <w:left w:val="none" w:sz="0" w:space="0" w:color="auto"/>
            <w:bottom w:val="none" w:sz="0" w:space="0" w:color="auto"/>
            <w:right w:val="none" w:sz="0" w:space="0" w:color="auto"/>
          </w:divBdr>
        </w:div>
        <w:div w:id="1381631757">
          <w:marLeft w:val="0"/>
          <w:marRight w:val="0"/>
          <w:marTop w:val="0"/>
          <w:marBottom w:val="0"/>
          <w:divBdr>
            <w:top w:val="none" w:sz="0" w:space="0" w:color="auto"/>
            <w:left w:val="none" w:sz="0" w:space="0" w:color="auto"/>
            <w:bottom w:val="none" w:sz="0" w:space="0" w:color="auto"/>
            <w:right w:val="none" w:sz="0" w:space="0" w:color="auto"/>
          </w:divBdr>
        </w:div>
        <w:div w:id="1997761852">
          <w:marLeft w:val="0"/>
          <w:marRight w:val="0"/>
          <w:marTop w:val="0"/>
          <w:marBottom w:val="0"/>
          <w:divBdr>
            <w:top w:val="none" w:sz="0" w:space="0" w:color="auto"/>
            <w:left w:val="none" w:sz="0" w:space="0" w:color="auto"/>
            <w:bottom w:val="none" w:sz="0" w:space="0" w:color="auto"/>
            <w:right w:val="none" w:sz="0" w:space="0" w:color="auto"/>
          </w:divBdr>
        </w:div>
        <w:div w:id="1059790697">
          <w:marLeft w:val="0"/>
          <w:marRight w:val="0"/>
          <w:marTop w:val="0"/>
          <w:marBottom w:val="0"/>
          <w:divBdr>
            <w:top w:val="none" w:sz="0" w:space="0" w:color="auto"/>
            <w:left w:val="none" w:sz="0" w:space="0" w:color="auto"/>
            <w:bottom w:val="none" w:sz="0" w:space="0" w:color="auto"/>
            <w:right w:val="none" w:sz="0" w:space="0" w:color="auto"/>
          </w:divBdr>
        </w:div>
        <w:div w:id="324481859">
          <w:marLeft w:val="0"/>
          <w:marRight w:val="0"/>
          <w:marTop w:val="0"/>
          <w:marBottom w:val="0"/>
          <w:divBdr>
            <w:top w:val="none" w:sz="0" w:space="0" w:color="auto"/>
            <w:left w:val="none" w:sz="0" w:space="0" w:color="auto"/>
            <w:bottom w:val="none" w:sz="0" w:space="0" w:color="auto"/>
            <w:right w:val="none" w:sz="0" w:space="0" w:color="auto"/>
          </w:divBdr>
        </w:div>
        <w:div w:id="794758051">
          <w:marLeft w:val="0"/>
          <w:marRight w:val="0"/>
          <w:marTop w:val="0"/>
          <w:marBottom w:val="0"/>
          <w:divBdr>
            <w:top w:val="none" w:sz="0" w:space="0" w:color="auto"/>
            <w:left w:val="none" w:sz="0" w:space="0" w:color="auto"/>
            <w:bottom w:val="none" w:sz="0" w:space="0" w:color="auto"/>
            <w:right w:val="none" w:sz="0" w:space="0" w:color="auto"/>
          </w:divBdr>
        </w:div>
        <w:div w:id="163979027">
          <w:marLeft w:val="0"/>
          <w:marRight w:val="0"/>
          <w:marTop w:val="0"/>
          <w:marBottom w:val="0"/>
          <w:divBdr>
            <w:top w:val="none" w:sz="0" w:space="0" w:color="auto"/>
            <w:left w:val="none" w:sz="0" w:space="0" w:color="auto"/>
            <w:bottom w:val="none" w:sz="0" w:space="0" w:color="auto"/>
            <w:right w:val="none" w:sz="0" w:space="0" w:color="auto"/>
          </w:divBdr>
        </w:div>
        <w:div w:id="464933782">
          <w:marLeft w:val="0"/>
          <w:marRight w:val="0"/>
          <w:marTop w:val="0"/>
          <w:marBottom w:val="0"/>
          <w:divBdr>
            <w:top w:val="none" w:sz="0" w:space="0" w:color="auto"/>
            <w:left w:val="none" w:sz="0" w:space="0" w:color="auto"/>
            <w:bottom w:val="none" w:sz="0" w:space="0" w:color="auto"/>
            <w:right w:val="none" w:sz="0" w:space="0" w:color="auto"/>
          </w:divBdr>
        </w:div>
        <w:div w:id="1328316399">
          <w:marLeft w:val="0"/>
          <w:marRight w:val="0"/>
          <w:marTop w:val="0"/>
          <w:marBottom w:val="0"/>
          <w:divBdr>
            <w:top w:val="none" w:sz="0" w:space="0" w:color="auto"/>
            <w:left w:val="none" w:sz="0" w:space="0" w:color="auto"/>
            <w:bottom w:val="none" w:sz="0" w:space="0" w:color="auto"/>
            <w:right w:val="none" w:sz="0" w:space="0" w:color="auto"/>
          </w:divBdr>
        </w:div>
        <w:div w:id="443235346">
          <w:marLeft w:val="0"/>
          <w:marRight w:val="0"/>
          <w:marTop w:val="0"/>
          <w:marBottom w:val="0"/>
          <w:divBdr>
            <w:top w:val="none" w:sz="0" w:space="0" w:color="auto"/>
            <w:left w:val="none" w:sz="0" w:space="0" w:color="auto"/>
            <w:bottom w:val="none" w:sz="0" w:space="0" w:color="auto"/>
            <w:right w:val="none" w:sz="0" w:space="0" w:color="auto"/>
          </w:divBdr>
        </w:div>
        <w:div w:id="722366507">
          <w:marLeft w:val="0"/>
          <w:marRight w:val="0"/>
          <w:marTop w:val="0"/>
          <w:marBottom w:val="0"/>
          <w:divBdr>
            <w:top w:val="none" w:sz="0" w:space="0" w:color="auto"/>
            <w:left w:val="none" w:sz="0" w:space="0" w:color="auto"/>
            <w:bottom w:val="none" w:sz="0" w:space="0" w:color="auto"/>
            <w:right w:val="none" w:sz="0" w:space="0" w:color="auto"/>
          </w:divBdr>
        </w:div>
        <w:div w:id="1022167061">
          <w:marLeft w:val="0"/>
          <w:marRight w:val="0"/>
          <w:marTop w:val="0"/>
          <w:marBottom w:val="0"/>
          <w:divBdr>
            <w:top w:val="none" w:sz="0" w:space="0" w:color="auto"/>
            <w:left w:val="none" w:sz="0" w:space="0" w:color="auto"/>
            <w:bottom w:val="none" w:sz="0" w:space="0" w:color="auto"/>
            <w:right w:val="none" w:sz="0" w:space="0" w:color="auto"/>
          </w:divBdr>
        </w:div>
        <w:div w:id="358432856">
          <w:marLeft w:val="0"/>
          <w:marRight w:val="0"/>
          <w:marTop w:val="0"/>
          <w:marBottom w:val="0"/>
          <w:divBdr>
            <w:top w:val="none" w:sz="0" w:space="0" w:color="auto"/>
            <w:left w:val="none" w:sz="0" w:space="0" w:color="auto"/>
            <w:bottom w:val="none" w:sz="0" w:space="0" w:color="auto"/>
            <w:right w:val="none" w:sz="0" w:space="0" w:color="auto"/>
          </w:divBdr>
        </w:div>
        <w:div w:id="96101278">
          <w:marLeft w:val="0"/>
          <w:marRight w:val="0"/>
          <w:marTop w:val="0"/>
          <w:marBottom w:val="0"/>
          <w:divBdr>
            <w:top w:val="none" w:sz="0" w:space="0" w:color="auto"/>
            <w:left w:val="none" w:sz="0" w:space="0" w:color="auto"/>
            <w:bottom w:val="none" w:sz="0" w:space="0" w:color="auto"/>
            <w:right w:val="none" w:sz="0" w:space="0" w:color="auto"/>
          </w:divBdr>
        </w:div>
        <w:div w:id="1149395236">
          <w:marLeft w:val="0"/>
          <w:marRight w:val="0"/>
          <w:marTop w:val="0"/>
          <w:marBottom w:val="0"/>
          <w:divBdr>
            <w:top w:val="none" w:sz="0" w:space="0" w:color="auto"/>
            <w:left w:val="none" w:sz="0" w:space="0" w:color="auto"/>
            <w:bottom w:val="none" w:sz="0" w:space="0" w:color="auto"/>
            <w:right w:val="none" w:sz="0" w:space="0" w:color="auto"/>
          </w:divBdr>
        </w:div>
        <w:div w:id="1054697218">
          <w:marLeft w:val="0"/>
          <w:marRight w:val="0"/>
          <w:marTop w:val="0"/>
          <w:marBottom w:val="0"/>
          <w:divBdr>
            <w:top w:val="none" w:sz="0" w:space="0" w:color="auto"/>
            <w:left w:val="none" w:sz="0" w:space="0" w:color="auto"/>
            <w:bottom w:val="none" w:sz="0" w:space="0" w:color="auto"/>
            <w:right w:val="none" w:sz="0" w:space="0" w:color="auto"/>
          </w:divBdr>
        </w:div>
        <w:div w:id="1299338588">
          <w:marLeft w:val="0"/>
          <w:marRight w:val="0"/>
          <w:marTop w:val="0"/>
          <w:marBottom w:val="0"/>
          <w:divBdr>
            <w:top w:val="none" w:sz="0" w:space="0" w:color="auto"/>
            <w:left w:val="none" w:sz="0" w:space="0" w:color="auto"/>
            <w:bottom w:val="none" w:sz="0" w:space="0" w:color="auto"/>
            <w:right w:val="none" w:sz="0" w:space="0" w:color="auto"/>
          </w:divBdr>
        </w:div>
        <w:div w:id="1002438994">
          <w:marLeft w:val="0"/>
          <w:marRight w:val="0"/>
          <w:marTop w:val="0"/>
          <w:marBottom w:val="0"/>
          <w:divBdr>
            <w:top w:val="none" w:sz="0" w:space="0" w:color="auto"/>
            <w:left w:val="none" w:sz="0" w:space="0" w:color="auto"/>
            <w:bottom w:val="none" w:sz="0" w:space="0" w:color="auto"/>
            <w:right w:val="none" w:sz="0" w:space="0" w:color="auto"/>
          </w:divBdr>
        </w:div>
        <w:div w:id="629895565">
          <w:marLeft w:val="0"/>
          <w:marRight w:val="0"/>
          <w:marTop w:val="0"/>
          <w:marBottom w:val="0"/>
          <w:divBdr>
            <w:top w:val="none" w:sz="0" w:space="0" w:color="auto"/>
            <w:left w:val="none" w:sz="0" w:space="0" w:color="auto"/>
            <w:bottom w:val="none" w:sz="0" w:space="0" w:color="auto"/>
            <w:right w:val="none" w:sz="0" w:space="0" w:color="auto"/>
          </w:divBdr>
        </w:div>
        <w:div w:id="1604414063">
          <w:marLeft w:val="0"/>
          <w:marRight w:val="0"/>
          <w:marTop w:val="0"/>
          <w:marBottom w:val="0"/>
          <w:divBdr>
            <w:top w:val="none" w:sz="0" w:space="0" w:color="auto"/>
            <w:left w:val="none" w:sz="0" w:space="0" w:color="auto"/>
            <w:bottom w:val="none" w:sz="0" w:space="0" w:color="auto"/>
            <w:right w:val="none" w:sz="0" w:space="0" w:color="auto"/>
          </w:divBdr>
        </w:div>
      </w:divsChild>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1485928643">
      <w:bodyDiv w:val="1"/>
      <w:marLeft w:val="0"/>
      <w:marRight w:val="0"/>
      <w:marTop w:val="0"/>
      <w:marBottom w:val="0"/>
      <w:divBdr>
        <w:top w:val="none" w:sz="0" w:space="0" w:color="auto"/>
        <w:left w:val="none" w:sz="0" w:space="0" w:color="auto"/>
        <w:bottom w:val="none" w:sz="0" w:space="0" w:color="auto"/>
        <w:right w:val="none" w:sz="0" w:space="0" w:color="auto"/>
      </w:divBdr>
      <w:divsChild>
        <w:div w:id="623392968">
          <w:marLeft w:val="0"/>
          <w:marRight w:val="0"/>
          <w:marTop w:val="0"/>
          <w:marBottom w:val="0"/>
          <w:divBdr>
            <w:top w:val="none" w:sz="0" w:space="0" w:color="auto"/>
            <w:left w:val="none" w:sz="0" w:space="0" w:color="auto"/>
            <w:bottom w:val="none" w:sz="0" w:space="0" w:color="auto"/>
            <w:right w:val="none" w:sz="0" w:space="0" w:color="auto"/>
          </w:divBdr>
        </w:div>
        <w:div w:id="1984656937">
          <w:marLeft w:val="0"/>
          <w:marRight w:val="0"/>
          <w:marTop w:val="0"/>
          <w:marBottom w:val="0"/>
          <w:divBdr>
            <w:top w:val="none" w:sz="0" w:space="0" w:color="auto"/>
            <w:left w:val="none" w:sz="0" w:space="0" w:color="auto"/>
            <w:bottom w:val="none" w:sz="0" w:space="0" w:color="auto"/>
            <w:right w:val="none" w:sz="0" w:space="0" w:color="auto"/>
          </w:divBdr>
        </w:div>
        <w:div w:id="690491221">
          <w:marLeft w:val="0"/>
          <w:marRight w:val="0"/>
          <w:marTop w:val="0"/>
          <w:marBottom w:val="0"/>
          <w:divBdr>
            <w:top w:val="none" w:sz="0" w:space="0" w:color="auto"/>
            <w:left w:val="none" w:sz="0" w:space="0" w:color="auto"/>
            <w:bottom w:val="none" w:sz="0" w:space="0" w:color="auto"/>
            <w:right w:val="none" w:sz="0" w:space="0" w:color="auto"/>
          </w:divBdr>
        </w:div>
        <w:div w:id="1098137459">
          <w:marLeft w:val="0"/>
          <w:marRight w:val="0"/>
          <w:marTop w:val="0"/>
          <w:marBottom w:val="0"/>
          <w:divBdr>
            <w:top w:val="none" w:sz="0" w:space="0" w:color="auto"/>
            <w:left w:val="none" w:sz="0" w:space="0" w:color="auto"/>
            <w:bottom w:val="none" w:sz="0" w:space="0" w:color="auto"/>
            <w:right w:val="none" w:sz="0" w:space="0" w:color="auto"/>
          </w:divBdr>
        </w:div>
        <w:div w:id="858354147">
          <w:marLeft w:val="0"/>
          <w:marRight w:val="0"/>
          <w:marTop w:val="0"/>
          <w:marBottom w:val="0"/>
          <w:divBdr>
            <w:top w:val="none" w:sz="0" w:space="0" w:color="auto"/>
            <w:left w:val="none" w:sz="0" w:space="0" w:color="auto"/>
            <w:bottom w:val="none" w:sz="0" w:space="0" w:color="auto"/>
            <w:right w:val="none" w:sz="0" w:space="0" w:color="auto"/>
          </w:divBdr>
        </w:div>
        <w:div w:id="959142821">
          <w:marLeft w:val="0"/>
          <w:marRight w:val="0"/>
          <w:marTop w:val="0"/>
          <w:marBottom w:val="0"/>
          <w:divBdr>
            <w:top w:val="none" w:sz="0" w:space="0" w:color="auto"/>
            <w:left w:val="none" w:sz="0" w:space="0" w:color="auto"/>
            <w:bottom w:val="none" w:sz="0" w:space="0" w:color="auto"/>
            <w:right w:val="none" w:sz="0" w:space="0" w:color="auto"/>
          </w:divBdr>
        </w:div>
        <w:div w:id="1723287864">
          <w:marLeft w:val="0"/>
          <w:marRight w:val="0"/>
          <w:marTop w:val="0"/>
          <w:marBottom w:val="0"/>
          <w:divBdr>
            <w:top w:val="none" w:sz="0" w:space="0" w:color="auto"/>
            <w:left w:val="none" w:sz="0" w:space="0" w:color="auto"/>
            <w:bottom w:val="none" w:sz="0" w:space="0" w:color="auto"/>
            <w:right w:val="none" w:sz="0" w:space="0" w:color="auto"/>
          </w:divBdr>
        </w:div>
        <w:div w:id="5326142">
          <w:marLeft w:val="0"/>
          <w:marRight w:val="0"/>
          <w:marTop w:val="0"/>
          <w:marBottom w:val="0"/>
          <w:divBdr>
            <w:top w:val="none" w:sz="0" w:space="0" w:color="auto"/>
            <w:left w:val="none" w:sz="0" w:space="0" w:color="auto"/>
            <w:bottom w:val="none" w:sz="0" w:space="0" w:color="auto"/>
            <w:right w:val="none" w:sz="0" w:space="0" w:color="auto"/>
          </w:divBdr>
        </w:div>
        <w:div w:id="1746415408">
          <w:marLeft w:val="0"/>
          <w:marRight w:val="0"/>
          <w:marTop w:val="0"/>
          <w:marBottom w:val="0"/>
          <w:divBdr>
            <w:top w:val="none" w:sz="0" w:space="0" w:color="auto"/>
            <w:left w:val="none" w:sz="0" w:space="0" w:color="auto"/>
            <w:bottom w:val="none" w:sz="0" w:space="0" w:color="auto"/>
            <w:right w:val="none" w:sz="0" w:space="0" w:color="auto"/>
          </w:divBdr>
        </w:div>
        <w:div w:id="1438135873">
          <w:marLeft w:val="0"/>
          <w:marRight w:val="0"/>
          <w:marTop w:val="0"/>
          <w:marBottom w:val="0"/>
          <w:divBdr>
            <w:top w:val="none" w:sz="0" w:space="0" w:color="auto"/>
            <w:left w:val="none" w:sz="0" w:space="0" w:color="auto"/>
            <w:bottom w:val="none" w:sz="0" w:space="0" w:color="auto"/>
            <w:right w:val="none" w:sz="0" w:space="0" w:color="auto"/>
          </w:divBdr>
        </w:div>
        <w:div w:id="1624848409">
          <w:marLeft w:val="0"/>
          <w:marRight w:val="0"/>
          <w:marTop w:val="0"/>
          <w:marBottom w:val="0"/>
          <w:divBdr>
            <w:top w:val="none" w:sz="0" w:space="0" w:color="auto"/>
            <w:left w:val="none" w:sz="0" w:space="0" w:color="auto"/>
            <w:bottom w:val="none" w:sz="0" w:space="0" w:color="auto"/>
            <w:right w:val="none" w:sz="0" w:space="0" w:color="auto"/>
          </w:divBdr>
        </w:div>
        <w:div w:id="1093667715">
          <w:marLeft w:val="0"/>
          <w:marRight w:val="0"/>
          <w:marTop w:val="0"/>
          <w:marBottom w:val="0"/>
          <w:divBdr>
            <w:top w:val="none" w:sz="0" w:space="0" w:color="auto"/>
            <w:left w:val="none" w:sz="0" w:space="0" w:color="auto"/>
            <w:bottom w:val="none" w:sz="0" w:space="0" w:color="auto"/>
            <w:right w:val="none" w:sz="0" w:space="0" w:color="auto"/>
          </w:divBdr>
        </w:div>
        <w:div w:id="660275294">
          <w:marLeft w:val="0"/>
          <w:marRight w:val="0"/>
          <w:marTop w:val="0"/>
          <w:marBottom w:val="0"/>
          <w:divBdr>
            <w:top w:val="none" w:sz="0" w:space="0" w:color="auto"/>
            <w:left w:val="none" w:sz="0" w:space="0" w:color="auto"/>
            <w:bottom w:val="none" w:sz="0" w:space="0" w:color="auto"/>
            <w:right w:val="none" w:sz="0" w:space="0" w:color="auto"/>
          </w:divBdr>
        </w:div>
        <w:div w:id="687174471">
          <w:marLeft w:val="0"/>
          <w:marRight w:val="0"/>
          <w:marTop w:val="0"/>
          <w:marBottom w:val="0"/>
          <w:divBdr>
            <w:top w:val="none" w:sz="0" w:space="0" w:color="auto"/>
            <w:left w:val="none" w:sz="0" w:space="0" w:color="auto"/>
            <w:bottom w:val="none" w:sz="0" w:space="0" w:color="auto"/>
            <w:right w:val="none" w:sz="0" w:space="0" w:color="auto"/>
          </w:divBdr>
        </w:div>
        <w:div w:id="228808449">
          <w:marLeft w:val="0"/>
          <w:marRight w:val="0"/>
          <w:marTop w:val="0"/>
          <w:marBottom w:val="0"/>
          <w:divBdr>
            <w:top w:val="none" w:sz="0" w:space="0" w:color="auto"/>
            <w:left w:val="none" w:sz="0" w:space="0" w:color="auto"/>
            <w:bottom w:val="none" w:sz="0" w:space="0" w:color="auto"/>
            <w:right w:val="none" w:sz="0" w:space="0" w:color="auto"/>
          </w:divBdr>
        </w:div>
      </w:divsChild>
    </w:div>
    <w:div w:id="1617979930">
      <w:bodyDiv w:val="1"/>
      <w:marLeft w:val="0"/>
      <w:marRight w:val="0"/>
      <w:marTop w:val="0"/>
      <w:marBottom w:val="0"/>
      <w:divBdr>
        <w:top w:val="none" w:sz="0" w:space="0" w:color="auto"/>
        <w:left w:val="none" w:sz="0" w:space="0" w:color="auto"/>
        <w:bottom w:val="none" w:sz="0" w:space="0" w:color="auto"/>
        <w:right w:val="none" w:sz="0" w:space="0" w:color="auto"/>
      </w:divBdr>
      <w:divsChild>
        <w:div w:id="287862944">
          <w:marLeft w:val="0"/>
          <w:marRight w:val="0"/>
          <w:marTop w:val="0"/>
          <w:marBottom w:val="0"/>
          <w:divBdr>
            <w:top w:val="none" w:sz="0" w:space="0" w:color="auto"/>
            <w:left w:val="none" w:sz="0" w:space="0" w:color="auto"/>
            <w:bottom w:val="none" w:sz="0" w:space="0" w:color="auto"/>
            <w:right w:val="none" w:sz="0" w:space="0" w:color="auto"/>
          </w:divBdr>
        </w:div>
        <w:div w:id="1328559407">
          <w:marLeft w:val="0"/>
          <w:marRight w:val="0"/>
          <w:marTop w:val="0"/>
          <w:marBottom w:val="0"/>
          <w:divBdr>
            <w:top w:val="none" w:sz="0" w:space="0" w:color="auto"/>
            <w:left w:val="none" w:sz="0" w:space="0" w:color="auto"/>
            <w:bottom w:val="none" w:sz="0" w:space="0" w:color="auto"/>
            <w:right w:val="none" w:sz="0" w:space="0" w:color="auto"/>
          </w:divBdr>
        </w:div>
        <w:div w:id="1550801846">
          <w:marLeft w:val="0"/>
          <w:marRight w:val="0"/>
          <w:marTop w:val="0"/>
          <w:marBottom w:val="0"/>
          <w:divBdr>
            <w:top w:val="none" w:sz="0" w:space="0" w:color="auto"/>
            <w:left w:val="none" w:sz="0" w:space="0" w:color="auto"/>
            <w:bottom w:val="none" w:sz="0" w:space="0" w:color="auto"/>
            <w:right w:val="none" w:sz="0" w:space="0" w:color="auto"/>
          </w:divBdr>
        </w:div>
        <w:div w:id="1735351142">
          <w:marLeft w:val="0"/>
          <w:marRight w:val="0"/>
          <w:marTop w:val="0"/>
          <w:marBottom w:val="0"/>
          <w:divBdr>
            <w:top w:val="none" w:sz="0" w:space="0" w:color="auto"/>
            <w:left w:val="none" w:sz="0" w:space="0" w:color="auto"/>
            <w:bottom w:val="none" w:sz="0" w:space="0" w:color="auto"/>
            <w:right w:val="none" w:sz="0" w:space="0" w:color="auto"/>
          </w:divBdr>
        </w:div>
        <w:div w:id="1781681555">
          <w:marLeft w:val="0"/>
          <w:marRight w:val="0"/>
          <w:marTop w:val="0"/>
          <w:marBottom w:val="0"/>
          <w:divBdr>
            <w:top w:val="none" w:sz="0" w:space="0" w:color="auto"/>
            <w:left w:val="none" w:sz="0" w:space="0" w:color="auto"/>
            <w:bottom w:val="none" w:sz="0" w:space="0" w:color="auto"/>
            <w:right w:val="none" w:sz="0" w:space="0" w:color="auto"/>
          </w:divBdr>
        </w:div>
        <w:div w:id="600529121">
          <w:marLeft w:val="0"/>
          <w:marRight w:val="0"/>
          <w:marTop w:val="0"/>
          <w:marBottom w:val="0"/>
          <w:divBdr>
            <w:top w:val="none" w:sz="0" w:space="0" w:color="auto"/>
            <w:left w:val="none" w:sz="0" w:space="0" w:color="auto"/>
            <w:bottom w:val="none" w:sz="0" w:space="0" w:color="auto"/>
            <w:right w:val="none" w:sz="0" w:space="0" w:color="auto"/>
          </w:divBdr>
        </w:div>
        <w:div w:id="1267229175">
          <w:marLeft w:val="0"/>
          <w:marRight w:val="0"/>
          <w:marTop w:val="0"/>
          <w:marBottom w:val="0"/>
          <w:divBdr>
            <w:top w:val="none" w:sz="0" w:space="0" w:color="auto"/>
            <w:left w:val="none" w:sz="0" w:space="0" w:color="auto"/>
            <w:bottom w:val="none" w:sz="0" w:space="0" w:color="auto"/>
            <w:right w:val="none" w:sz="0" w:space="0" w:color="auto"/>
          </w:divBdr>
        </w:div>
        <w:div w:id="1743260609">
          <w:marLeft w:val="0"/>
          <w:marRight w:val="0"/>
          <w:marTop w:val="0"/>
          <w:marBottom w:val="0"/>
          <w:divBdr>
            <w:top w:val="none" w:sz="0" w:space="0" w:color="auto"/>
            <w:left w:val="none" w:sz="0" w:space="0" w:color="auto"/>
            <w:bottom w:val="none" w:sz="0" w:space="0" w:color="auto"/>
            <w:right w:val="none" w:sz="0" w:space="0" w:color="auto"/>
          </w:divBdr>
        </w:div>
        <w:div w:id="1803647188">
          <w:marLeft w:val="0"/>
          <w:marRight w:val="0"/>
          <w:marTop w:val="0"/>
          <w:marBottom w:val="0"/>
          <w:divBdr>
            <w:top w:val="none" w:sz="0" w:space="0" w:color="auto"/>
            <w:left w:val="none" w:sz="0" w:space="0" w:color="auto"/>
            <w:bottom w:val="none" w:sz="0" w:space="0" w:color="auto"/>
            <w:right w:val="none" w:sz="0" w:space="0" w:color="auto"/>
          </w:divBdr>
        </w:div>
        <w:div w:id="201600678">
          <w:marLeft w:val="0"/>
          <w:marRight w:val="0"/>
          <w:marTop w:val="0"/>
          <w:marBottom w:val="0"/>
          <w:divBdr>
            <w:top w:val="none" w:sz="0" w:space="0" w:color="auto"/>
            <w:left w:val="none" w:sz="0" w:space="0" w:color="auto"/>
            <w:bottom w:val="none" w:sz="0" w:space="0" w:color="auto"/>
            <w:right w:val="none" w:sz="0" w:space="0" w:color="auto"/>
          </w:divBdr>
        </w:div>
        <w:div w:id="891620203">
          <w:marLeft w:val="0"/>
          <w:marRight w:val="0"/>
          <w:marTop w:val="0"/>
          <w:marBottom w:val="0"/>
          <w:divBdr>
            <w:top w:val="none" w:sz="0" w:space="0" w:color="auto"/>
            <w:left w:val="none" w:sz="0" w:space="0" w:color="auto"/>
            <w:bottom w:val="none" w:sz="0" w:space="0" w:color="auto"/>
            <w:right w:val="none" w:sz="0" w:space="0" w:color="auto"/>
          </w:divBdr>
        </w:div>
        <w:div w:id="203713488">
          <w:marLeft w:val="0"/>
          <w:marRight w:val="0"/>
          <w:marTop w:val="0"/>
          <w:marBottom w:val="0"/>
          <w:divBdr>
            <w:top w:val="none" w:sz="0" w:space="0" w:color="auto"/>
            <w:left w:val="none" w:sz="0" w:space="0" w:color="auto"/>
            <w:bottom w:val="none" w:sz="0" w:space="0" w:color="auto"/>
            <w:right w:val="none" w:sz="0" w:space="0" w:color="auto"/>
          </w:divBdr>
        </w:div>
        <w:div w:id="815682838">
          <w:marLeft w:val="0"/>
          <w:marRight w:val="0"/>
          <w:marTop w:val="0"/>
          <w:marBottom w:val="0"/>
          <w:divBdr>
            <w:top w:val="none" w:sz="0" w:space="0" w:color="auto"/>
            <w:left w:val="none" w:sz="0" w:space="0" w:color="auto"/>
            <w:bottom w:val="none" w:sz="0" w:space="0" w:color="auto"/>
            <w:right w:val="none" w:sz="0" w:space="0" w:color="auto"/>
          </w:divBdr>
        </w:div>
        <w:div w:id="1415392517">
          <w:marLeft w:val="0"/>
          <w:marRight w:val="0"/>
          <w:marTop w:val="0"/>
          <w:marBottom w:val="0"/>
          <w:divBdr>
            <w:top w:val="none" w:sz="0" w:space="0" w:color="auto"/>
            <w:left w:val="none" w:sz="0" w:space="0" w:color="auto"/>
            <w:bottom w:val="none" w:sz="0" w:space="0" w:color="auto"/>
            <w:right w:val="none" w:sz="0" w:space="0" w:color="auto"/>
          </w:divBdr>
        </w:div>
        <w:div w:id="928536300">
          <w:marLeft w:val="0"/>
          <w:marRight w:val="0"/>
          <w:marTop w:val="0"/>
          <w:marBottom w:val="0"/>
          <w:divBdr>
            <w:top w:val="none" w:sz="0" w:space="0" w:color="auto"/>
            <w:left w:val="none" w:sz="0" w:space="0" w:color="auto"/>
            <w:bottom w:val="none" w:sz="0" w:space="0" w:color="auto"/>
            <w:right w:val="none" w:sz="0" w:space="0" w:color="auto"/>
          </w:divBdr>
        </w:div>
        <w:div w:id="978069157">
          <w:marLeft w:val="0"/>
          <w:marRight w:val="0"/>
          <w:marTop w:val="0"/>
          <w:marBottom w:val="0"/>
          <w:divBdr>
            <w:top w:val="none" w:sz="0" w:space="0" w:color="auto"/>
            <w:left w:val="none" w:sz="0" w:space="0" w:color="auto"/>
            <w:bottom w:val="none" w:sz="0" w:space="0" w:color="auto"/>
            <w:right w:val="none" w:sz="0" w:space="0" w:color="auto"/>
          </w:divBdr>
        </w:div>
        <w:div w:id="637880451">
          <w:marLeft w:val="0"/>
          <w:marRight w:val="0"/>
          <w:marTop w:val="0"/>
          <w:marBottom w:val="0"/>
          <w:divBdr>
            <w:top w:val="none" w:sz="0" w:space="0" w:color="auto"/>
            <w:left w:val="none" w:sz="0" w:space="0" w:color="auto"/>
            <w:bottom w:val="none" w:sz="0" w:space="0" w:color="auto"/>
            <w:right w:val="none" w:sz="0" w:space="0" w:color="auto"/>
          </w:divBdr>
        </w:div>
        <w:div w:id="1957253113">
          <w:marLeft w:val="0"/>
          <w:marRight w:val="0"/>
          <w:marTop w:val="0"/>
          <w:marBottom w:val="0"/>
          <w:divBdr>
            <w:top w:val="none" w:sz="0" w:space="0" w:color="auto"/>
            <w:left w:val="none" w:sz="0" w:space="0" w:color="auto"/>
            <w:bottom w:val="none" w:sz="0" w:space="0" w:color="auto"/>
            <w:right w:val="none" w:sz="0" w:space="0" w:color="auto"/>
          </w:divBdr>
        </w:div>
        <w:div w:id="616644309">
          <w:marLeft w:val="0"/>
          <w:marRight w:val="0"/>
          <w:marTop w:val="0"/>
          <w:marBottom w:val="0"/>
          <w:divBdr>
            <w:top w:val="none" w:sz="0" w:space="0" w:color="auto"/>
            <w:left w:val="none" w:sz="0" w:space="0" w:color="auto"/>
            <w:bottom w:val="none" w:sz="0" w:space="0" w:color="auto"/>
            <w:right w:val="none" w:sz="0" w:space="0" w:color="auto"/>
          </w:divBdr>
        </w:div>
        <w:div w:id="460538510">
          <w:marLeft w:val="0"/>
          <w:marRight w:val="0"/>
          <w:marTop w:val="0"/>
          <w:marBottom w:val="0"/>
          <w:divBdr>
            <w:top w:val="none" w:sz="0" w:space="0" w:color="auto"/>
            <w:left w:val="none" w:sz="0" w:space="0" w:color="auto"/>
            <w:bottom w:val="none" w:sz="0" w:space="0" w:color="auto"/>
            <w:right w:val="none" w:sz="0" w:space="0" w:color="auto"/>
          </w:divBdr>
        </w:div>
        <w:div w:id="1469475304">
          <w:marLeft w:val="0"/>
          <w:marRight w:val="0"/>
          <w:marTop w:val="0"/>
          <w:marBottom w:val="0"/>
          <w:divBdr>
            <w:top w:val="none" w:sz="0" w:space="0" w:color="auto"/>
            <w:left w:val="none" w:sz="0" w:space="0" w:color="auto"/>
            <w:bottom w:val="none" w:sz="0" w:space="0" w:color="auto"/>
            <w:right w:val="none" w:sz="0" w:space="0" w:color="auto"/>
          </w:divBdr>
        </w:div>
        <w:div w:id="390544422">
          <w:marLeft w:val="0"/>
          <w:marRight w:val="0"/>
          <w:marTop w:val="0"/>
          <w:marBottom w:val="0"/>
          <w:divBdr>
            <w:top w:val="none" w:sz="0" w:space="0" w:color="auto"/>
            <w:left w:val="none" w:sz="0" w:space="0" w:color="auto"/>
            <w:bottom w:val="none" w:sz="0" w:space="0" w:color="auto"/>
            <w:right w:val="none" w:sz="0" w:space="0" w:color="auto"/>
          </w:divBdr>
        </w:div>
        <w:div w:id="90206808">
          <w:marLeft w:val="0"/>
          <w:marRight w:val="0"/>
          <w:marTop w:val="0"/>
          <w:marBottom w:val="0"/>
          <w:divBdr>
            <w:top w:val="none" w:sz="0" w:space="0" w:color="auto"/>
            <w:left w:val="none" w:sz="0" w:space="0" w:color="auto"/>
            <w:bottom w:val="none" w:sz="0" w:space="0" w:color="auto"/>
            <w:right w:val="none" w:sz="0" w:space="0" w:color="auto"/>
          </w:divBdr>
        </w:div>
        <w:div w:id="1409426711">
          <w:marLeft w:val="0"/>
          <w:marRight w:val="0"/>
          <w:marTop w:val="0"/>
          <w:marBottom w:val="0"/>
          <w:divBdr>
            <w:top w:val="none" w:sz="0" w:space="0" w:color="auto"/>
            <w:left w:val="none" w:sz="0" w:space="0" w:color="auto"/>
            <w:bottom w:val="none" w:sz="0" w:space="0" w:color="auto"/>
            <w:right w:val="none" w:sz="0" w:space="0" w:color="auto"/>
          </w:divBdr>
        </w:div>
        <w:div w:id="1936479865">
          <w:marLeft w:val="0"/>
          <w:marRight w:val="0"/>
          <w:marTop w:val="0"/>
          <w:marBottom w:val="0"/>
          <w:divBdr>
            <w:top w:val="none" w:sz="0" w:space="0" w:color="auto"/>
            <w:left w:val="none" w:sz="0" w:space="0" w:color="auto"/>
            <w:bottom w:val="none" w:sz="0" w:space="0" w:color="auto"/>
            <w:right w:val="none" w:sz="0" w:space="0" w:color="auto"/>
          </w:divBdr>
        </w:div>
        <w:div w:id="2143383551">
          <w:marLeft w:val="0"/>
          <w:marRight w:val="0"/>
          <w:marTop w:val="0"/>
          <w:marBottom w:val="0"/>
          <w:divBdr>
            <w:top w:val="none" w:sz="0" w:space="0" w:color="auto"/>
            <w:left w:val="none" w:sz="0" w:space="0" w:color="auto"/>
            <w:bottom w:val="none" w:sz="0" w:space="0" w:color="auto"/>
            <w:right w:val="none" w:sz="0" w:space="0" w:color="auto"/>
          </w:divBdr>
        </w:div>
        <w:div w:id="703485440">
          <w:marLeft w:val="0"/>
          <w:marRight w:val="0"/>
          <w:marTop w:val="0"/>
          <w:marBottom w:val="0"/>
          <w:divBdr>
            <w:top w:val="none" w:sz="0" w:space="0" w:color="auto"/>
            <w:left w:val="none" w:sz="0" w:space="0" w:color="auto"/>
            <w:bottom w:val="none" w:sz="0" w:space="0" w:color="auto"/>
            <w:right w:val="none" w:sz="0" w:space="0" w:color="auto"/>
          </w:divBdr>
        </w:div>
        <w:div w:id="1410886345">
          <w:marLeft w:val="0"/>
          <w:marRight w:val="0"/>
          <w:marTop w:val="0"/>
          <w:marBottom w:val="0"/>
          <w:divBdr>
            <w:top w:val="none" w:sz="0" w:space="0" w:color="auto"/>
            <w:left w:val="none" w:sz="0" w:space="0" w:color="auto"/>
            <w:bottom w:val="none" w:sz="0" w:space="0" w:color="auto"/>
            <w:right w:val="none" w:sz="0" w:space="0" w:color="auto"/>
          </w:divBdr>
        </w:div>
        <w:div w:id="1156192332">
          <w:marLeft w:val="0"/>
          <w:marRight w:val="0"/>
          <w:marTop w:val="0"/>
          <w:marBottom w:val="0"/>
          <w:divBdr>
            <w:top w:val="none" w:sz="0" w:space="0" w:color="auto"/>
            <w:left w:val="none" w:sz="0" w:space="0" w:color="auto"/>
            <w:bottom w:val="none" w:sz="0" w:space="0" w:color="auto"/>
            <w:right w:val="none" w:sz="0" w:space="0" w:color="auto"/>
          </w:divBdr>
        </w:div>
        <w:div w:id="791024020">
          <w:marLeft w:val="0"/>
          <w:marRight w:val="0"/>
          <w:marTop w:val="0"/>
          <w:marBottom w:val="0"/>
          <w:divBdr>
            <w:top w:val="none" w:sz="0" w:space="0" w:color="auto"/>
            <w:left w:val="none" w:sz="0" w:space="0" w:color="auto"/>
            <w:bottom w:val="none" w:sz="0" w:space="0" w:color="auto"/>
            <w:right w:val="none" w:sz="0" w:space="0" w:color="auto"/>
          </w:divBdr>
        </w:div>
        <w:div w:id="1712610590">
          <w:marLeft w:val="0"/>
          <w:marRight w:val="0"/>
          <w:marTop w:val="0"/>
          <w:marBottom w:val="0"/>
          <w:divBdr>
            <w:top w:val="none" w:sz="0" w:space="0" w:color="auto"/>
            <w:left w:val="none" w:sz="0" w:space="0" w:color="auto"/>
            <w:bottom w:val="none" w:sz="0" w:space="0" w:color="auto"/>
            <w:right w:val="none" w:sz="0" w:space="0" w:color="auto"/>
          </w:divBdr>
        </w:div>
        <w:div w:id="1754931307">
          <w:marLeft w:val="0"/>
          <w:marRight w:val="0"/>
          <w:marTop w:val="0"/>
          <w:marBottom w:val="0"/>
          <w:divBdr>
            <w:top w:val="none" w:sz="0" w:space="0" w:color="auto"/>
            <w:left w:val="none" w:sz="0" w:space="0" w:color="auto"/>
            <w:bottom w:val="none" w:sz="0" w:space="0" w:color="auto"/>
            <w:right w:val="none" w:sz="0" w:space="0" w:color="auto"/>
          </w:divBdr>
        </w:div>
        <w:div w:id="1048800979">
          <w:marLeft w:val="0"/>
          <w:marRight w:val="0"/>
          <w:marTop w:val="0"/>
          <w:marBottom w:val="0"/>
          <w:divBdr>
            <w:top w:val="none" w:sz="0" w:space="0" w:color="auto"/>
            <w:left w:val="none" w:sz="0" w:space="0" w:color="auto"/>
            <w:bottom w:val="none" w:sz="0" w:space="0" w:color="auto"/>
            <w:right w:val="none" w:sz="0" w:space="0" w:color="auto"/>
          </w:divBdr>
        </w:div>
        <w:div w:id="1124278043">
          <w:marLeft w:val="0"/>
          <w:marRight w:val="0"/>
          <w:marTop w:val="0"/>
          <w:marBottom w:val="0"/>
          <w:divBdr>
            <w:top w:val="none" w:sz="0" w:space="0" w:color="auto"/>
            <w:left w:val="none" w:sz="0" w:space="0" w:color="auto"/>
            <w:bottom w:val="none" w:sz="0" w:space="0" w:color="auto"/>
            <w:right w:val="none" w:sz="0" w:space="0" w:color="auto"/>
          </w:divBdr>
        </w:div>
        <w:div w:id="1477186548">
          <w:marLeft w:val="0"/>
          <w:marRight w:val="0"/>
          <w:marTop w:val="0"/>
          <w:marBottom w:val="0"/>
          <w:divBdr>
            <w:top w:val="none" w:sz="0" w:space="0" w:color="auto"/>
            <w:left w:val="none" w:sz="0" w:space="0" w:color="auto"/>
            <w:bottom w:val="none" w:sz="0" w:space="0" w:color="auto"/>
            <w:right w:val="none" w:sz="0" w:space="0" w:color="auto"/>
          </w:divBdr>
        </w:div>
        <w:div w:id="2083015799">
          <w:marLeft w:val="0"/>
          <w:marRight w:val="0"/>
          <w:marTop w:val="0"/>
          <w:marBottom w:val="0"/>
          <w:divBdr>
            <w:top w:val="none" w:sz="0" w:space="0" w:color="auto"/>
            <w:left w:val="none" w:sz="0" w:space="0" w:color="auto"/>
            <w:bottom w:val="none" w:sz="0" w:space="0" w:color="auto"/>
            <w:right w:val="none" w:sz="0" w:space="0" w:color="auto"/>
          </w:divBdr>
        </w:div>
        <w:div w:id="531306597">
          <w:marLeft w:val="0"/>
          <w:marRight w:val="0"/>
          <w:marTop w:val="0"/>
          <w:marBottom w:val="0"/>
          <w:divBdr>
            <w:top w:val="none" w:sz="0" w:space="0" w:color="auto"/>
            <w:left w:val="none" w:sz="0" w:space="0" w:color="auto"/>
            <w:bottom w:val="none" w:sz="0" w:space="0" w:color="auto"/>
            <w:right w:val="none" w:sz="0" w:space="0" w:color="auto"/>
          </w:divBdr>
        </w:div>
        <w:div w:id="1536692289">
          <w:marLeft w:val="0"/>
          <w:marRight w:val="0"/>
          <w:marTop w:val="0"/>
          <w:marBottom w:val="0"/>
          <w:divBdr>
            <w:top w:val="none" w:sz="0" w:space="0" w:color="auto"/>
            <w:left w:val="none" w:sz="0" w:space="0" w:color="auto"/>
            <w:bottom w:val="none" w:sz="0" w:space="0" w:color="auto"/>
            <w:right w:val="none" w:sz="0" w:space="0" w:color="auto"/>
          </w:divBdr>
        </w:div>
        <w:div w:id="541598400">
          <w:marLeft w:val="0"/>
          <w:marRight w:val="0"/>
          <w:marTop w:val="0"/>
          <w:marBottom w:val="0"/>
          <w:divBdr>
            <w:top w:val="none" w:sz="0" w:space="0" w:color="auto"/>
            <w:left w:val="none" w:sz="0" w:space="0" w:color="auto"/>
            <w:bottom w:val="none" w:sz="0" w:space="0" w:color="auto"/>
            <w:right w:val="none" w:sz="0" w:space="0" w:color="auto"/>
          </w:divBdr>
        </w:div>
        <w:div w:id="838302818">
          <w:marLeft w:val="0"/>
          <w:marRight w:val="0"/>
          <w:marTop w:val="0"/>
          <w:marBottom w:val="0"/>
          <w:divBdr>
            <w:top w:val="none" w:sz="0" w:space="0" w:color="auto"/>
            <w:left w:val="none" w:sz="0" w:space="0" w:color="auto"/>
            <w:bottom w:val="none" w:sz="0" w:space="0" w:color="auto"/>
            <w:right w:val="none" w:sz="0" w:space="0" w:color="auto"/>
          </w:divBdr>
        </w:div>
        <w:div w:id="1657955674">
          <w:marLeft w:val="0"/>
          <w:marRight w:val="0"/>
          <w:marTop w:val="0"/>
          <w:marBottom w:val="0"/>
          <w:divBdr>
            <w:top w:val="none" w:sz="0" w:space="0" w:color="auto"/>
            <w:left w:val="none" w:sz="0" w:space="0" w:color="auto"/>
            <w:bottom w:val="none" w:sz="0" w:space="0" w:color="auto"/>
            <w:right w:val="none" w:sz="0" w:space="0" w:color="auto"/>
          </w:divBdr>
        </w:div>
      </w:divsChild>
    </w:div>
    <w:div w:id="1983733774">
      <w:bodyDiv w:val="1"/>
      <w:marLeft w:val="0"/>
      <w:marRight w:val="0"/>
      <w:marTop w:val="0"/>
      <w:marBottom w:val="0"/>
      <w:divBdr>
        <w:top w:val="none" w:sz="0" w:space="0" w:color="auto"/>
        <w:left w:val="none" w:sz="0" w:space="0" w:color="auto"/>
        <w:bottom w:val="none" w:sz="0" w:space="0" w:color="auto"/>
        <w:right w:val="none" w:sz="0" w:space="0" w:color="auto"/>
      </w:divBdr>
      <w:divsChild>
        <w:div w:id="879324896">
          <w:marLeft w:val="0"/>
          <w:marRight w:val="0"/>
          <w:marTop w:val="0"/>
          <w:marBottom w:val="0"/>
          <w:divBdr>
            <w:top w:val="none" w:sz="0" w:space="0" w:color="auto"/>
            <w:left w:val="none" w:sz="0" w:space="0" w:color="auto"/>
            <w:bottom w:val="none" w:sz="0" w:space="0" w:color="auto"/>
            <w:right w:val="none" w:sz="0" w:space="0" w:color="auto"/>
          </w:divBdr>
        </w:div>
        <w:div w:id="677805171">
          <w:marLeft w:val="0"/>
          <w:marRight w:val="0"/>
          <w:marTop w:val="0"/>
          <w:marBottom w:val="0"/>
          <w:divBdr>
            <w:top w:val="none" w:sz="0" w:space="0" w:color="auto"/>
            <w:left w:val="none" w:sz="0" w:space="0" w:color="auto"/>
            <w:bottom w:val="none" w:sz="0" w:space="0" w:color="auto"/>
            <w:right w:val="none" w:sz="0" w:space="0" w:color="auto"/>
          </w:divBdr>
        </w:div>
        <w:div w:id="1951625923">
          <w:marLeft w:val="0"/>
          <w:marRight w:val="0"/>
          <w:marTop w:val="0"/>
          <w:marBottom w:val="0"/>
          <w:divBdr>
            <w:top w:val="none" w:sz="0" w:space="0" w:color="auto"/>
            <w:left w:val="none" w:sz="0" w:space="0" w:color="auto"/>
            <w:bottom w:val="none" w:sz="0" w:space="0" w:color="auto"/>
            <w:right w:val="none" w:sz="0" w:space="0" w:color="auto"/>
          </w:divBdr>
        </w:div>
        <w:div w:id="1016418699">
          <w:marLeft w:val="0"/>
          <w:marRight w:val="0"/>
          <w:marTop w:val="0"/>
          <w:marBottom w:val="0"/>
          <w:divBdr>
            <w:top w:val="none" w:sz="0" w:space="0" w:color="auto"/>
            <w:left w:val="none" w:sz="0" w:space="0" w:color="auto"/>
            <w:bottom w:val="none" w:sz="0" w:space="0" w:color="auto"/>
            <w:right w:val="none" w:sz="0" w:space="0" w:color="auto"/>
          </w:divBdr>
        </w:div>
        <w:div w:id="1755593110">
          <w:marLeft w:val="0"/>
          <w:marRight w:val="0"/>
          <w:marTop w:val="0"/>
          <w:marBottom w:val="0"/>
          <w:divBdr>
            <w:top w:val="none" w:sz="0" w:space="0" w:color="auto"/>
            <w:left w:val="none" w:sz="0" w:space="0" w:color="auto"/>
            <w:bottom w:val="none" w:sz="0" w:space="0" w:color="auto"/>
            <w:right w:val="none" w:sz="0" w:space="0" w:color="auto"/>
          </w:divBdr>
        </w:div>
        <w:div w:id="957103504">
          <w:marLeft w:val="0"/>
          <w:marRight w:val="0"/>
          <w:marTop w:val="0"/>
          <w:marBottom w:val="0"/>
          <w:divBdr>
            <w:top w:val="none" w:sz="0" w:space="0" w:color="auto"/>
            <w:left w:val="none" w:sz="0" w:space="0" w:color="auto"/>
            <w:bottom w:val="none" w:sz="0" w:space="0" w:color="auto"/>
            <w:right w:val="none" w:sz="0" w:space="0" w:color="auto"/>
          </w:divBdr>
        </w:div>
        <w:div w:id="1630012524">
          <w:marLeft w:val="0"/>
          <w:marRight w:val="0"/>
          <w:marTop w:val="0"/>
          <w:marBottom w:val="0"/>
          <w:divBdr>
            <w:top w:val="none" w:sz="0" w:space="0" w:color="auto"/>
            <w:left w:val="none" w:sz="0" w:space="0" w:color="auto"/>
            <w:bottom w:val="none" w:sz="0" w:space="0" w:color="auto"/>
            <w:right w:val="none" w:sz="0" w:space="0" w:color="auto"/>
          </w:divBdr>
        </w:div>
        <w:div w:id="697438374">
          <w:marLeft w:val="0"/>
          <w:marRight w:val="0"/>
          <w:marTop w:val="0"/>
          <w:marBottom w:val="0"/>
          <w:divBdr>
            <w:top w:val="none" w:sz="0" w:space="0" w:color="auto"/>
            <w:left w:val="none" w:sz="0" w:space="0" w:color="auto"/>
            <w:bottom w:val="none" w:sz="0" w:space="0" w:color="auto"/>
            <w:right w:val="none" w:sz="0" w:space="0" w:color="auto"/>
          </w:divBdr>
        </w:div>
        <w:div w:id="814641742">
          <w:marLeft w:val="0"/>
          <w:marRight w:val="0"/>
          <w:marTop w:val="0"/>
          <w:marBottom w:val="0"/>
          <w:divBdr>
            <w:top w:val="none" w:sz="0" w:space="0" w:color="auto"/>
            <w:left w:val="none" w:sz="0" w:space="0" w:color="auto"/>
            <w:bottom w:val="none" w:sz="0" w:space="0" w:color="auto"/>
            <w:right w:val="none" w:sz="0" w:space="0" w:color="auto"/>
          </w:divBdr>
        </w:div>
        <w:div w:id="1453552940">
          <w:marLeft w:val="0"/>
          <w:marRight w:val="0"/>
          <w:marTop w:val="0"/>
          <w:marBottom w:val="0"/>
          <w:divBdr>
            <w:top w:val="none" w:sz="0" w:space="0" w:color="auto"/>
            <w:left w:val="none" w:sz="0" w:space="0" w:color="auto"/>
            <w:bottom w:val="none" w:sz="0" w:space="0" w:color="auto"/>
            <w:right w:val="none" w:sz="0" w:space="0" w:color="auto"/>
          </w:divBdr>
        </w:div>
        <w:div w:id="1005132625">
          <w:marLeft w:val="0"/>
          <w:marRight w:val="0"/>
          <w:marTop w:val="0"/>
          <w:marBottom w:val="0"/>
          <w:divBdr>
            <w:top w:val="none" w:sz="0" w:space="0" w:color="auto"/>
            <w:left w:val="none" w:sz="0" w:space="0" w:color="auto"/>
            <w:bottom w:val="none" w:sz="0" w:space="0" w:color="auto"/>
            <w:right w:val="none" w:sz="0" w:space="0" w:color="auto"/>
          </w:divBdr>
        </w:div>
      </w:divsChild>
    </w:div>
    <w:div w:id="2000885537">
      <w:bodyDiv w:val="1"/>
      <w:marLeft w:val="0"/>
      <w:marRight w:val="0"/>
      <w:marTop w:val="0"/>
      <w:marBottom w:val="0"/>
      <w:divBdr>
        <w:top w:val="none" w:sz="0" w:space="0" w:color="auto"/>
        <w:left w:val="none" w:sz="0" w:space="0" w:color="auto"/>
        <w:bottom w:val="none" w:sz="0" w:space="0" w:color="auto"/>
        <w:right w:val="none" w:sz="0" w:space="0" w:color="auto"/>
      </w:divBdr>
      <w:divsChild>
        <w:div w:id="1176382913">
          <w:marLeft w:val="0"/>
          <w:marRight w:val="0"/>
          <w:marTop w:val="0"/>
          <w:marBottom w:val="0"/>
          <w:divBdr>
            <w:top w:val="none" w:sz="0" w:space="0" w:color="auto"/>
            <w:left w:val="none" w:sz="0" w:space="0" w:color="auto"/>
            <w:bottom w:val="none" w:sz="0" w:space="0" w:color="auto"/>
            <w:right w:val="none" w:sz="0" w:space="0" w:color="auto"/>
          </w:divBdr>
        </w:div>
        <w:div w:id="1259218961">
          <w:marLeft w:val="0"/>
          <w:marRight w:val="0"/>
          <w:marTop w:val="0"/>
          <w:marBottom w:val="0"/>
          <w:divBdr>
            <w:top w:val="none" w:sz="0" w:space="0" w:color="auto"/>
            <w:left w:val="none" w:sz="0" w:space="0" w:color="auto"/>
            <w:bottom w:val="none" w:sz="0" w:space="0" w:color="auto"/>
            <w:right w:val="none" w:sz="0" w:space="0" w:color="auto"/>
          </w:divBdr>
        </w:div>
        <w:div w:id="751465274">
          <w:marLeft w:val="0"/>
          <w:marRight w:val="0"/>
          <w:marTop w:val="0"/>
          <w:marBottom w:val="0"/>
          <w:divBdr>
            <w:top w:val="none" w:sz="0" w:space="0" w:color="auto"/>
            <w:left w:val="none" w:sz="0" w:space="0" w:color="auto"/>
            <w:bottom w:val="none" w:sz="0" w:space="0" w:color="auto"/>
            <w:right w:val="none" w:sz="0" w:space="0" w:color="auto"/>
          </w:divBdr>
        </w:div>
        <w:div w:id="344090723">
          <w:marLeft w:val="0"/>
          <w:marRight w:val="0"/>
          <w:marTop w:val="0"/>
          <w:marBottom w:val="0"/>
          <w:divBdr>
            <w:top w:val="none" w:sz="0" w:space="0" w:color="auto"/>
            <w:left w:val="none" w:sz="0" w:space="0" w:color="auto"/>
            <w:bottom w:val="none" w:sz="0" w:space="0" w:color="auto"/>
            <w:right w:val="none" w:sz="0" w:space="0" w:color="auto"/>
          </w:divBdr>
        </w:div>
        <w:div w:id="1979607750">
          <w:marLeft w:val="0"/>
          <w:marRight w:val="0"/>
          <w:marTop w:val="0"/>
          <w:marBottom w:val="0"/>
          <w:divBdr>
            <w:top w:val="none" w:sz="0" w:space="0" w:color="auto"/>
            <w:left w:val="none" w:sz="0" w:space="0" w:color="auto"/>
            <w:bottom w:val="none" w:sz="0" w:space="0" w:color="auto"/>
            <w:right w:val="none" w:sz="0" w:space="0" w:color="auto"/>
          </w:divBdr>
        </w:div>
        <w:div w:id="1750079580">
          <w:marLeft w:val="0"/>
          <w:marRight w:val="0"/>
          <w:marTop w:val="0"/>
          <w:marBottom w:val="0"/>
          <w:divBdr>
            <w:top w:val="none" w:sz="0" w:space="0" w:color="auto"/>
            <w:left w:val="none" w:sz="0" w:space="0" w:color="auto"/>
            <w:bottom w:val="none" w:sz="0" w:space="0" w:color="auto"/>
            <w:right w:val="none" w:sz="0" w:space="0" w:color="auto"/>
          </w:divBdr>
        </w:div>
        <w:div w:id="1269511745">
          <w:marLeft w:val="0"/>
          <w:marRight w:val="0"/>
          <w:marTop w:val="0"/>
          <w:marBottom w:val="0"/>
          <w:divBdr>
            <w:top w:val="none" w:sz="0" w:space="0" w:color="auto"/>
            <w:left w:val="none" w:sz="0" w:space="0" w:color="auto"/>
            <w:bottom w:val="none" w:sz="0" w:space="0" w:color="auto"/>
            <w:right w:val="none" w:sz="0" w:space="0" w:color="auto"/>
          </w:divBdr>
        </w:div>
      </w:divsChild>
    </w:div>
    <w:div w:id="2060863750">
      <w:bodyDiv w:val="1"/>
      <w:marLeft w:val="0"/>
      <w:marRight w:val="0"/>
      <w:marTop w:val="0"/>
      <w:marBottom w:val="0"/>
      <w:divBdr>
        <w:top w:val="none" w:sz="0" w:space="0" w:color="auto"/>
        <w:left w:val="none" w:sz="0" w:space="0" w:color="auto"/>
        <w:bottom w:val="none" w:sz="0" w:space="0" w:color="auto"/>
        <w:right w:val="none" w:sz="0" w:space="0" w:color="auto"/>
      </w:divBdr>
      <w:divsChild>
        <w:div w:id="631401910">
          <w:marLeft w:val="0"/>
          <w:marRight w:val="0"/>
          <w:marTop w:val="0"/>
          <w:marBottom w:val="0"/>
          <w:divBdr>
            <w:top w:val="none" w:sz="0" w:space="0" w:color="auto"/>
            <w:left w:val="none" w:sz="0" w:space="0" w:color="auto"/>
            <w:bottom w:val="none" w:sz="0" w:space="0" w:color="auto"/>
            <w:right w:val="none" w:sz="0" w:space="0" w:color="auto"/>
          </w:divBdr>
        </w:div>
        <w:div w:id="335692191">
          <w:marLeft w:val="0"/>
          <w:marRight w:val="0"/>
          <w:marTop w:val="0"/>
          <w:marBottom w:val="0"/>
          <w:divBdr>
            <w:top w:val="none" w:sz="0" w:space="0" w:color="auto"/>
            <w:left w:val="none" w:sz="0" w:space="0" w:color="auto"/>
            <w:bottom w:val="none" w:sz="0" w:space="0" w:color="auto"/>
            <w:right w:val="none" w:sz="0" w:space="0" w:color="auto"/>
          </w:divBdr>
        </w:div>
        <w:div w:id="147594775">
          <w:marLeft w:val="0"/>
          <w:marRight w:val="0"/>
          <w:marTop w:val="0"/>
          <w:marBottom w:val="0"/>
          <w:divBdr>
            <w:top w:val="none" w:sz="0" w:space="0" w:color="auto"/>
            <w:left w:val="none" w:sz="0" w:space="0" w:color="auto"/>
            <w:bottom w:val="none" w:sz="0" w:space="0" w:color="auto"/>
            <w:right w:val="none" w:sz="0" w:space="0" w:color="auto"/>
          </w:divBdr>
        </w:div>
        <w:div w:id="1649440126">
          <w:marLeft w:val="0"/>
          <w:marRight w:val="0"/>
          <w:marTop w:val="0"/>
          <w:marBottom w:val="0"/>
          <w:divBdr>
            <w:top w:val="none" w:sz="0" w:space="0" w:color="auto"/>
            <w:left w:val="none" w:sz="0" w:space="0" w:color="auto"/>
            <w:bottom w:val="none" w:sz="0" w:space="0" w:color="auto"/>
            <w:right w:val="none" w:sz="0" w:space="0" w:color="auto"/>
          </w:divBdr>
        </w:div>
        <w:div w:id="67729226">
          <w:marLeft w:val="0"/>
          <w:marRight w:val="0"/>
          <w:marTop w:val="0"/>
          <w:marBottom w:val="0"/>
          <w:divBdr>
            <w:top w:val="none" w:sz="0" w:space="0" w:color="auto"/>
            <w:left w:val="none" w:sz="0" w:space="0" w:color="auto"/>
            <w:bottom w:val="none" w:sz="0" w:space="0" w:color="auto"/>
            <w:right w:val="none" w:sz="0" w:space="0" w:color="auto"/>
          </w:divBdr>
        </w:div>
        <w:div w:id="1815871540">
          <w:marLeft w:val="0"/>
          <w:marRight w:val="0"/>
          <w:marTop w:val="0"/>
          <w:marBottom w:val="0"/>
          <w:divBdr>
            <w:top w:val="none" w:sz="0" w:space="0" w:color="auto"/>
            <w:left w:val="none" w:sz="0" w:space="0" w:color="auto"/>
            <w:bottom w:val="none" w:sz="0" w:space="0" w:color="auto"/>
            <w:right w:val="none" w:sz="0" w:space="0" w:color="auto"/>
          </w:divBdr>
        </w:div>
        <w:div w:id="1543593193">
          <w:marLeft w:val="0"/>
          <w:marRight w:val="0"/>
          <w:marTop w:val="0"/>
          <w:marBottom w:val="0"/>
          <w:divBdr>
            <w:top w:val="none" w:sz="0" w:space="0" w:color="auto"/>
            <w:left w:val="none" w:sz="0" w:space="0" w:color="auto"/>
            <w:bottom w:val="none" w:sz="0" w:space="0" w:color="auto"/>
            <w:right w:val="none" w:sz="0" w:space="0" w:color="auto"/>
          </w:divBdr>
        </w:div>
        <w:div w:id="1848252610">
          <w:marLeft w:val="0"/>
          <w:marRight w:val="0"/>
          <w:marTop w:val="0"/>
          <w:marBottom w:val="0"/>
          <w:divBdr>
            <w:top w:val="none" w:sz="0" w:space="0" w:color="auto"/>
            <w:left w:val="none" w:sz="0" w:space="0" w:color="auto"/>
            <w:bottom w:val="none" w:sz="0" w:space="0" w:color="auto"/>
            <w:right w:val="none" w:sz="0" w:space="0" w:color="auto"/>
          </w:divBdr>
        </w:div>
        <w:div w:id="1344891317">
          <w:marLeft w:val="0"/>
          <w:marRight w:val="0"/>
          <w:marTop w:val="0"/>
          <w:marBottom w:val="0"/>
          <w:divBdr>
            <w:top w:val="none" w:sz="0" w:space="0" w:color="auto"/>
            <w:left w:val="none" w:sz="0" w:space="0" w:color="auto"/>
            <w:bottom w:val="none" w:sz="0" w:space="0" w:color="auto"/>
            <w:right w:val="none" w:sz="0" w:space="0" w:color="auto"/>
          </w:divBdr>
        </w:div>
        <w:div w:id="2024430101">
          <w:marLeft w:val="0"/>
          <w:marRight w:val="0"/>
          <w:marTop w:val="0"/>
          <w:marBottom w:val="0"/>
          <w:divBdr>
            <w:top w:val="none" w:sz="0" w:space="0" w:color="auto"/>
            <w:left w:val="none" w:sz="0" w:space="0" w:color="auto"/>
            <w:bottom w:val="none" w:sz="0" w:space="0" w:color="auto"/>
            <w:right w:val="none" w:sz="0" w:space="0" w:color="auto"/>
          </w:divBdr>
        </w:div>
        <w:div w:id="1983001200">
          <w:marLeft w:val="0"/>
          <w:marRight w:val="0"/>
          <w:marTop w:val="0"/>
          <w:marBottom w:val="0"/>
          <w:divBdr>
            <w:top w:val="none" w:sz="0" w:space="0" w:color="auto"/>
            <w:left w:val="none" w:sz="0" w:space="0" w:color="auto"/>
            <w:bottom w:val="none" w:sz="0" w:space="0" w:color="auto"/>
            <w:right w:val="none" w:sz="0" w:space="0" w:color="auto"/>
          </w:divBdr>
        </w:div>
        <w:div w:id="264313372">
          <w:marLeft w:val="0"/>
          <w:marRight w:val="0"/>
          <w:marTop w:val="0"/>
          <w:marBottom w:val="0"/>
          <w:divBdr>
            <w:top w:val="none" w:sz="0" w:space="0" w:color="auto"/>
            <w:left w:val="none" w:sz="0" w:space="0" w:color="auto"/>
            <w:bottom w:val="none" w:sz="0" w:space="0" w:color="auto"/>
            <w:right w:val="none" w:sz="0" w:space="0" w:color="auto"/>
          </w:divBdr>
        </w:div>
        <w:div w:id="778837793">
          <w:marLeft w:val="0"/>
          <w:marRight w:val="0"/>
          <w:marTop w:val="0"/>
          <w:marBottom w:val="0"/>
          <w:divBdr>
            <w:top w:val="none" w:sz="0" w:space="0" w:color="auto"/>
            <w:left w:val="none" w:sz="0" w:space="0" w:color="auto"/>
            <w:bottom w:val="none" w:sz="0" w:space="0" w:color="auto"/>
            <w:right w:val="none" w:sz="0" w:space="0" w:color="auto"/>
          </w:divBdr>
        </w:div>
        <w:div w:id="1008799663">
          <w:marLeft w:val="0"/>
          <w:marRight w:val="0"/>
          <w:marTop w:val="0"/>
          <w:marBottom w:val="0"/>
          <w:divBdr>
            <w:top w:val="none" w:sz="0" w:space="0" w:color="auto"/>
            <w:left w:val="none" w:sz="0" w:space="0" w:color="auto"/>
            <w:bottom w:val="none" w:sz="0" w:space="0" w:color="auto"/>
            <w:right w:val="none" w:sz="0" w:space="0" w:color="auto"/>
          </w:divBdr>
        </w:div>
        <w:div w:id="1235429395">
          <w:marLeft w:val="0"/>
          <w:marRight w:val="0"/>
          <w:marTop w:val="0"/>
          <w:marBottom w:val="0"/>
          <w:divBdr>
            <w:top w:val="none" w:sz="0" w:space="0" w:color="auto"/>
            <w:left w:val="none" w:sz="0" w:space="0" w:color="auto"/>
            <w:bottom w:val="none" w:sz="0" w:space="0" w:color="auto"/>
            <w:right w:val="none" w:sz="0" w:space="0" w:color="auto"/>
          </w:divBdr>
        </w:div>
        <w:div w:id="1930964922">
          <w:marLeft w:val="0"/>
          <w:marRight w:val="0"/>
          <w:marTop w:val="0"/>
          <w:marBottom w:val="0"/>
          <w:divBdr>
            <w:top w:val="none" w:sz="0" w:space="0" w:color="auto"/>
            <w:left w:val="none" w:sz="0" w:space="0" w:color="auto"/>
            <w:bottom w:val="none" w:sz="0" w:space="0" w:color="auto"/>
            <w:right w:val="none" w:sz="0" w:space="0" w:color="auto"/>
          </w:divBdr>
        </w:div>
        <w:div w:id="91897691">
          <w:marLeft w:val="0"/>
          <w:marRight w:val="0"/>
          <w:marTop w:val="0"/>
          <w:marBottom w:val="0"/>
          <w:divBdr>
            <w:top w:val="none" w:sz="0" w:space="0" w:color="auto"/>
            <w:left w:val="none" w:sz="0" w:space="0" w:color="auto"/>
            <w:bottom w:val="none" w:sz="0" w:space="0" w:color="auto"/>
            <w:right w:val="none" w:sz="0" w:space="0" w:color="auto"/>
          </w:divBdr>
        </w:div>
        <w:div w:id="760682516">
          <w:marLeft w:val="0"/>
          <w:marRight w:val="0"/>
          <w:marTop w:val="0"/>
          <w:marBottom w:val="0"/>
          <w:divBdr>
            <w:top w:val="none" w:sz="0" w:space="0" w:color="auto"/>
            <w:left w:val="none" w:sz="0" w:space="0" w:color="auto"/>
            <w:bottom w:val="none" w:sz="0" w:space="0" w:color="auto"/>
            <w:right w:val="none" w:sz="0" w:space="0" w:color="auto"/>
          </w:divBdr>
        </w:div>
        <w:div w:id="1112549425">
          <w:marLeft w:val="0"/>
          <w:marRight w:val="0"/>
          <w:marTop w:val="0"/>
          <w:marBottom w:val="0"/>
          <w:divBdr>
            <w:top w:val="none" w:sz="0" w:space="0" w:color="auto"/>
            <w:left w:val="none" w:sz="0" w:space="0" w:color="auto"/>
            <w:bottom w:val="none" w:sz="0" w:space="0" w:color="auto"/>
            <w:right w:val="none" w:sz="0" w:space="0" w:color="auto"/>
          </w:divBdr>
        </w:div>
        <w:div w:id="2075396947">
          <w:marLeft w:val="0"/>
          <w:marRight w:val="0"/>
          <w:marTop w:val="0"/>
          <w:marBottom w:val="0"/>
          <w:divBdr>
            <w:top w:val="none" w:sz="0" w:space="0" w:color="auto"/>
            <w:left w:val="none" w:sz="0" w:space="0" w:color="auto"/>
            <w:bottom w:val="none" w:sz="0" w:space="0" w:color="auto"/>
            <w:right w:val="none" w:sz="0" w:space="0" w:color="auto"/>
          </w:divBdr>
        </w:div>
        <w:div w:id="82263715">
          <w:marLeft w:val="0"/>
          <w:marRight w:val="0"/>
          <w:marTop w:val="0"/>
          <w:marBottom w:val="0"/>
          <w:divBdr>
            <w:top w:val="none" w:sz="0" w:space="0" w:color="auto"/>
            <w:left w:val="none" w:sz="0" w:space="0" w:color="auto"/>
            <w:bottom w:val="none" w:sz="0" w:space="0" w:color="auto"/>
            <w:right w:val="none" w:sz="0" w:space="0" w:color="auto"/>
          </w:divBdr>
        </w:div>
      </w:divsChild>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2.xml><?xml version="1.0" encoding="utf-8"?>
<ds:datastoreItem xmlns:ds="http://schemas.openxmlformats.org/officeDocument/2006/customXml" ds:itemID="{CAA61F12-7460-42D0-9AB7-C297D6D3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B5D44974-38E8-423A-96F0-60575088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3758</Words>
  <Characters>20671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7</cp:revision>
  <cp:lastPrinted>2019-10-25T15:57:00Z</cp:lastPrinted>
  <dcterms:created xsi:type="dcterms:W3CDTF">2023-03-24T20:10:00Z</dcterms:created>
  <dcterms:modified xsi:type="dcterms:W3CDTF">2023-05-19T17:13:00Z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