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E5" w:rsidRPr="005F1AE5" w:rsidRDefault="005F1AE5" w:rsidP="005F1AE5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5F1AE5">
        <w:rPr>
          <w:rFonts w:ascii="Arial Narrow" w:hAnsi="Arial Narrow"/>
          <w:b/>
          <w:sz w:val="28"/>
          <w:szCs w:val="28"/>
        </w:rPr>
        <w:t>TRIBUNAL SUPERIOR DEL DISTRITO JUDICIAL</w:t>
      </w:r>
    </w:p>
    <w:p w:rsidR="005F1AE5" w:rsidRPr="005F1AE5" w:rsidRDefault="005F1AE5" w:rsidP="005F1AE5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</w:p>
    <w:p w:rsidR="005F1AE5" w:rsidRPr="005F1AE5" w:rsidRDefault="005F1AE5" w:rsidP="005F1AE5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5F1AE5">
        <w:rPr>
          <w:rFonts w:ascii="Arial Narrow" w:hAnsi="Arial Narrow"/>
          <w:b/>
          <w:sz w:val="28"/>
          <w:szCs w:val="28"/>
        </w:rPr>
        <w:object w:dxaOrig="889" w:dyaOrig="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6.2pt" o:ole="" fillcolor="window">
            <v:imagedata r:id="rId6" o:title=""/>
          </v:shape>
          <o:OLEObject Type="Embed" ProgID="Word.Picture.8" ShapeID="_x0000_i1025" DrawAspect="Content" ObjectID="_1506522366" r:id="rId7"/>
        </w:object>
      </w:r>
    </w:p>
    <w:p w:rsidR="005F1AE5" w:rsidRPr="005F1AE5" w:rsidRDefault="005F1AE5" w:rsidP="005F1AE5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</w:p>
    <w:p w:rsidR="005F1AE5" w:rsidRPr="005F1AE5" w:rsidRDefault="005F1AE5" w:rsidP="005F1AE5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5F1AE5">
        <w:rPr>
          <w:rFonts w:ascii="Arial Narrow" w:hAnsi="Arial Narrow"/>
          <w:b/>
          <w:sz w:val="28"/>
          <w:szCs w:val="28"/>
        </w:rPr>
        <w:t>SALA LABORAL</w:t>
      </w:r>
    </w:p>
    <w:p w:rsidR="005F1AE5" w:rsidRPr="005F1AE5" w:rsidRDefault="005F1AE5" w:rsidP="005F1AE5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5F1AE5">
        <w:rPr>
          <w:rFonts w:ascii="Arial Narrow" w:hAnsi="Arial Narrow"/>
          <w:b/>
          <w:sz w:val="28"/>
          <w:szCs w:val="28"/>
        </w:rPr>
        <w:t>MAGISTRADO PONENTE: FRANCISCO JAVIER TAMAYO TABARES</w:t>
      </w:r>
    </w:p>
    <w:p w:rsidR="005F1AE5" w:rsidRPr="005F1AE5" w:rsidRDefault="005F1AE5" w:rsidP="005F1AE5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</w:p>
    <w:p w:rsidR="005F1AE5" w:rsidRPr="005F1AE5" w:rsidRDefault="005F1AE5" w:rsidP="00A329BC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5F1AE5">
        <w:rPr>
          <w:rFonts w:ascii="Arial Narrow" w:hAnsi="Arial Narrow" w:cs="Arial"/>
          <w:sz w:val="28"/>
          <w:szCs w:val="28"/>
        </w:rPr>
        <w:t>Pereira,</w:t>
      </w:r>
      <w:r>
        <w:rPr>
          <w:rFonts w:ascii="Arial Narrow" w:hAnsi="Arial Narrow" w:cs="Arial"/>
          <w:sz w:val="28"/>
          <w:szCs w:val="28"/>
        </w:rPr>
        <w:t xml:space="preserve"> diecinueve de octubre de dos mil quince </w:t>
      </w:r>
    </w:p>
    <w:p w:rsidR="005F1AE5" w:rsidRPr="005F1AE5" w:rsidRDefault="005F1AE5" w:rsidP="00A329BC">
      <w:pPr>
        <w:tabs>
          <w:tab w:val="center" w:pos="4420"/>
          <w:tab w:val="left" w:pos="7873"/>
        </w:tabs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Acta número ____ de 19 de octubre de 2015</w:t>
      </w:r>
    </w:p>
    <w:p w:rsidR="005F1AE5" w:rsidRPr="005F1AE5" w:rsidRDefault="005F1AE5" w:rsidP="005F1AE5">
      <w:pPr>
        <w:pStyle w:val="Puesto"/>
        <w:spacing w:line="240" w:lineRule="auto"/>
        <w:jc w:val="both"/>
        <w:rPr>
          <w:rFonts w:ascii="Arial Narrow" w:hAnsi="Arial Narrow"/>
          <w:b w:val="0"/>
          <w:sz w:val="28"/>
          <w:szCs w:val="28"/>
        </w:rPr>
      </w:pPr>
    </w:p>
    <w:p w:rsidR="005F1AE5" w:rsidRPr="00A329BC" w:rsidRDefault="005F1AE5" w:rsidP="005F1AE5">
      <w:pPr>
        <w:pStyle w:val="Puesto"/>
        <w:tabs>
          <w:tab w:val="left" w:pos="2835"/>
        </w:tabs>
        <w:ind w:left="2835" w:hanging="2835"/>
        <w:rPr>
          <w:rFonts w:ascii="Arial Narrow" w:hAnsi="Arial Narrow"/>
          <w:b w:val="0"/>
          <w:i/>
          <w:sz w:val="28"/>
          <w:szCs w:val="28"/>
        </w:rPr>
      </w:pPr>
      <w:r w:rsidRPr="00A329BC">
        <w:rPr>
          <w:rFonts w:ascii="Arial Narrow" w:hAnsi="Arial Narrow"/>
          <w:i/>
          <w:sz w:val="28"/>
          <w:szCs w:val="28"/>
        </w:rPr>
        <w:t>CORRECCIÓN DE SENTENCIA</w:t>
      </w:r>
    </w:p>
    <w:p w:rsidR="005F1AE5" w:rsidRPr="005F1AE5" w:rsidRDefault="005F1AE5" w:rsidP="005F1AE5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F1AE5" w:rsidRPr="005F1AE5" w:rsidRDefault="005F1AE5" w:rsidP="005F1AE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5F1AE5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Pr="005F1AE5">
        <w:rPr>
          <w:rFonts w:ascii="Arial Narrow" w:hAnsi="Arial Narrow" w:cs="Arial"/>
          <w:sz w:val="28"/>
          <w:szCs w:val="28"/>
          <w:lang w:val="es-ES_tradnl"/>
        </w:rPr>
        <w:tab/>
        <w:t>Teniendo en cuenta que el Juzgado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Cuarto </w:t>
      </w:r>
      <w:r w:rsidRPr="005F1AE5">
        <w:rPr>
          <w:rFonts w:ascii="Arial Narrow" w:hAnsi="Arial Narrow" w:cs="Arial"/>
          <w:sz w:val="28"/>
          <w:szCs w:val="28"/>
          <w:lang w:val="es-ES_tradnl"/>
        </w:rPr>
        <w:t>Laboral del Circuito de esta ciudad ha devuelto el presente proceso ordinario laboral instaurado por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es-ES_tradnl"/>
        </w:rPr>
        <w:t>Aisled</w:t>
      </w:r>
      <w:proofErr w:type="spellEnd"/>
      <w:r>
        <w:rPr>
          <w:rFonts w:ascii="Arial Narrow" w:hAnsi="Arial Narrow" w:cs="Arial"/>
          <w:b/>
          <w:i/>
          <w:sz w:val="28"/>
          <w:szCs w:val="28"/>
          <w:lang w:val="es-ES_tradnl"/>
        </w:rPr>
        <w:t xml:space="preserve"> Ocampo Aristizabal </w:t>
      </w:r>
      <w:r w:rsidRPr="005F1AE5">
        <w:rPr>
          <w:rFonts w:ascii="Arial Narrow" w:hAnsi="Arial Narrow" w:cs="Arial"/>
          <w:sz w:val="28"/>
          <w:szCs w:val="28"/>
          <w:lang w:val="es-ES_tradnl"/>
        </w:rPr>
        <w:t xml:space="preserve">contra la </w:t>
      </w:r>
      <w:r w:rsidRPr="005F1AE5">
        <w:rPr>
          <w:rFonts w:ascii="Arial Narrow" w:hAnsi="Arial Narrow" w:cs="Arial"/>
          <w:b/>
          <w:i/>
          <w:sz w:val="28"/>
          <w:szCs w:val="28"/>
          <w:lang w:val="es-ES_tradnl"/>
        </w:rPr>
        <w:t>Administradora Colombiana de Pensiones – Colpensiones,</w:t>
      </w:r>
      <w:r w:rsidRPr="005F1AE5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  <w:r w:rsidRPr="005F1AE5">
        <w:rPr>
          <w:rFonts w:ascii="Arial Narrow" w:hAnsi="Arial Narrow" w:cs="Arial"/>
          <w:sz w:val="28"/>
          <w:szCs w:val="28"/>
          <w:lang w:val="es-ES_tradnl"/>
        </w:rPr>
        <w:t>para que se proceda por esta Superioridad a corregir la sentencia proferida en segunda instancia el día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tres </w:t>
      </w:r>
      <w:r w:rsidRPr="005F1AE5">
        <w:rPr>
          <w:rFonts w:ascii="Arial Narrow" w:hAnsi="Arial Narrow" w:cs="Arial"/>
          <w:sz w:val="28"/>
          <w:szCs w:val="28"/>
          <w:lang w:val="es-ES_tradnl"/>
        </w:rPr>
        <w:t>(3) de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septiembre último</w:t>
      </w:r>
      <w:r w:rsidRPr="005F1AE5">
        <w:rPr>
          <w:rFonts w:ascii="Arial Narrow" w:hAnsi="Arial Narrow" w:cs="Arial"/>
          <w:sz w:val="28"/>
          <w:szCs w:val="28"/>
          <w:lang w:val="es-ES_tradnl"/>
        </w:rPr>
        <w:t xml:space="preserve">, en el sentido de indicar que </w:t>
      </w:r>
      <w:r w:rsidRPr="005F1AE5">
        <w:rPr>
          <w:rFonts w:ascii="Arial Narrow" w:hAnsi="Arial Narrow" w:cs="Arial"/>
          <w:sz w:val="28"/>
          <w:szCs w:val="28"/>
        </w:rPr>
        <w:t>el</w:t>
      </w:r>
      <w:r>
        <w:rPr>
          <w:rFonts w:ascii="Arial Narrow" w:hAnsi="Arial Narrow" w:cs="Arial"/>
          <w:sz w:val="28"/>
          <w:szCs w:val="28"/>
        </w:rPr>
        <w:t xml:space="preserve"> demandante es </w:t>
      </w:r>
      <w:proofErr w:type="spellStart"/>
      <w:r>
        <w:rPr>
          <w:rFonts w:ascii="Arial Narrow" w:hAnsi="Arial Narrow" w:cs="Arial"/>
          <w:sz w:val="28"/>
          <w:szCs w:val="28"/>
        </w:rPr>
        <w:t>Aisled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Ocampo Aristizabal y el</w:t>
      </w:r>
      <w:r w:rsidRPr="005F1AE5">
        <w:rPr>
          <w:rFonts w:ascii="Arial Narrow" w:hAnsi="Arial Narrow" w:cs="Arial"/>
          <w:sz w:val="28"/>
          <w:szCs w:val="28"/>
        </w:rPr>
        <w:t xml:space="preserve"> Despacho Judicial que profirió la decisión que puso fin a la primera instancia, el Juzgado </w:t>
      </w:r>
      <w:r>
        <w:rPr>
          <w:rFonts w:ascii="Arial Narrow" w:hAnsi="Arial Narrow" w:cs="Arial"/>
          <w:sz w:val="28"/>
          <w:szCs w:val="28"/>
        </w:rPr>
        <w:t xml:space="preserve">Cuarto </w:t>
      </w:r>
      <w:r w:rsidRPr="005F1AE5">
        <w:rPr>
          <w:rFonts w:ascii="Arial Narrow" w:hAnsi="Arial Narrow" w:cs="Arial"/>
          <w:sz w:val="28"/>
          <w:szCs w:val="28"/>
        </w:rPr>
        <w:t>Laboral del Circuito de Pereira y no</w:t>
      </w:r>
      <w:r>
        <w:rPr>
          <w:rFonts w:ascii="Arial Narrow" w:hAnsi="Arial Narrow" w:cs="Arial"/>
          <w:sz w:val="28"/>
          <w:szCs w:val="28"/>
        </w:rPr>
        <w:t xml:space="preserve"> Rafael Antonio Sánchez Holguín y</w:t>
      </w:r>
      <w:r w:rsidRPr="005F1AE5">
        <w:rPr>
          <w:rFonts w:ascii="Arial Narrow" w:hAnsi="Arial Narrow" w:cs="Arial"/>
          <w:sz w:val="28"/>
          <w:szCs w:val="28"/>
        </w:rPr>
        <w:t xml:space="preserve"> el Juzgado</w:t>
      </w:r>
      <w:r>
        <w:rPr>
          <w:rFonts w:ascii="Arial Narrow" w:hAnsi="Arial Narrow" w:cs="Arial"/>
          <w:sz w:val="28"/>
          <w:szCs w:val="28"/>
        </w:rPr>
        <w:t xml:space="preserve"> Tercero </w:t>
      </w:r>
      <w:r w:rsidRPr="005F1AE5">
        <w:rPr>
          <w:rFonts w:ascii="Arial Narrow" w:hAnsi="Arial Narrow" w:cs="Arial"/>
          <w:sz w:val="28"/>
          <w:szCs w:val="28"/>
        </w:rPr>
        <w:t xml:space="preserve">Laboral del Circuito de la misma ciudad, como se indicó </w:t>
      </w:r>
      <w:r>
        <w:rPr>
          <w:rFonts w:ascii="Arial Narrow" w:hAnsi="Arial Narrow" w:cs="Arial"/>
          <w:sz w:val="28"/>
          <w:szCs w:val="28"/>
        </w:rPr>
        <w:t xml:space="preserve">erróneamente </w:t>
      </w:r>
      <w:r w:rsidRPr="005F1AE5">
        <w:rPr>
          <w:rFonts w:ascii="Arial Narrow" w:hAnsi="Arial Narrow" w:cs="Arial"/>
          <w:sz w:val="28"/>
          <w:szCs w:val="28"/>
        </w:rPr>
        <w:t>en la parte resolutiva de la referida providencia.</w:t>
      </w:r>
    </w:p>
    <w:p w:rsidR="005F1AE5" w:rsidRPr="005F1AE5" w:rsidRDefault="005F1AE5" w:rsidP="00A329BC">
      <w:pPr>
        <w:ind w:firstLine="1440"/>
        <w:jc w:val="both"/>
        <w:rPr>
          <w:rFonts w:ascii="Arial Narrow" w:hAnsi="Arial Narrow" w:cs="Arial"/>
          <w:sz w:val="28"/>
          <w:szCs w:val="28"/>
        </w:rPr>
      </w:pPr>
    </w:p>
    <w:p w:rsidR="005F1AE5" w:rsidRDefault="005F1AE5" w:rsidP="005F1AE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5F1AE5">
        <w:rPr>
          <w:rFonts w:ascii="Arial Narrow" w:hAnsi="Arial Narrow" w:cs="Arial"/>
          <w:sz w:val="28"/>
          <w:szCs w:val="28"/>
        </w:rPr>
        <w:t xml:space="preserve"> </w:t>
      </w:r>
      <w:r w:rsidRPr="005F1AE5">
        <w:rPr>
          <w:rFonts w:ascii="Arial Narrow" w:hAnsi="Arial Narrow" w:cs="Arial"/>
          <w:sz w:val="28"/>
          <w:szCs w:val="28"/>
        </w:rPr>
        <w:tab/>
        <w:t>En el presente caso, por tratarse de una alteración o cambio de palabras, más no de un concepto o frase que ofrezca verdadero motivo de duda, se procede a corregir l</w:t>
      </w:r>
      <w:r>
        <w:rPr>
          <w:rFonts w:ascii="Arial Narrow" w:hAnsi="Arial Narrow" w:cs="Arial"/>
          <w:sz w:val="28"/>
          <w:szCs w:val="28"/>
        </w:rPr>
        <w:t>os</w:t>
      </w:r>
      <w:r w:rsidRPr="005F1AE5">
        <w:rPr>
          <w:rFonts w:ascii="Arial Narrow" w:hAnsi="Arial Narrow" w:cs="Arial"/>
          <w:sz w:val="28"/>
          <w:szCs w:val="28"/>
        </w:rPr>
        <w:t xml:space="preserve"> yerro</w:t>
      </w:r>
      <w:r>
        <w:rPr>
          <w:rFonts w:ascii="Arial Narrow" w:hAnsi="Arial Narrow" w:cs="Arial"/>
          <w:sz w:val="28"/>
          <w:szCs w:val="28"/>
        </w:rPr>
        <w:t>s</w:t>
      </w:r>
      <w:r w:rsidRPr="005F1AE5">
        <w:rPr>
          <w:rFonts w:ascii="Arial Narrow" w:hAnsi="Arial Narrow" w:cs="Arial"/>
          <w:sz w:val="28"/>
          <w:szCs w:val="28"/>
        </w:rPr>
        <w:t xml:space="preserve"> anotado</w:t>
      </w:r>
      <w:r>
        <w:rPr>
          <w:rFonts w:ascii="Arial Narrow" w:hAnsi="Arial Narrow" w:cs="Arial"/>
          <w:sz w:val="28"/>
          <w:szCs w:val="28"/>
        </w:rPr>
        <w:t>s</w:t>
      </w:r>
      <w:r w:rsidRPr="005F1AE5">
        <w:rPr>
          <w:rFonts w:ascii="Arial Narrow" w:hAnsi="Arial Narrow" w:cs="Arial"/>
          <w:sz w:val="28"/>
          <w:szCs w:val="28"/>
        </w:rPr>
        <w:t>, conforme lo  prevé el artículo 310 del Código de Procedimiento Civil, aplicable en materia laboral por analogía, que reza:</w:t>
      </w:r>
      <w:r w:rsidRPr="005F1AE5">
        <w:rPr>
          <w:rFonts w:ascii="Arial Narrow" w:hAnsi="Arial Narrow" w:cs="Arial"/>
          <w:sz w:val="24"/>
          <w:szCs w:val="24"/>
        </w:rPr>
        <w:t xml:space="preserve"> </w:t>
      </w:r>
    </w:p>
    <w:p w:rsidR="005F1AE5" w:rsidRDefault="005F1AE5" w:rsidP="005F1AE5">
      <w:pPr>
        <w:jc w:val="both"/>
        <w:rPr>
          <w:rFonts w:ascii="Arial Narrow" w:hAnsi="Arial Narrow" w:cs="Arial"/>
          <w:sz w:val="24"/>
          <w:szCs w:val="24"/>
        </w:rPr>
      </w:pPr>
    </w:p>
    <w:p w:rsidR="005F1AE5" w:rsidRPr="005F1AE5" w:rsidRDefault="005F1AE5" w:rsidP="005F1AE5">
      <w:pPr>
        <w:ind w:left="709"/>
        <w:jc w:val="both"/>
        <w:rPr>
          <w:rFonts w:ascii="Arial Narrow" w:hAnsi="Arial Narrow" w:cs="Arial"/>
          <w:i/>
          <w:sz w:val="24"/>
          <w:szCs w:val="24"/>
        </w:rPr>
      </w:pPr>
      <w:r w:rsidRPr="005F1AE5">
        <w:rPr>
          <w:rFonts w:ascii="Arial Narrow" w:hAnsi="Arial Narrow" w:cs="Arial"/>
          <w:i/>
          <w:sz w:val="24"/>
          <w:szCs w:val="24"/>
        </w:rPr>
        <w:t>“</w:t>
      </w:r>
      <w:r w:rsidRPr="005F1AE5">
        <w:rPr>
          <w:rFonts w:ascii="Arial Narrow" w:hAnsi="Arial Narrow" w:cs="Arial"/>
          <w:b/>
          <w:i/>
          <w:sz w:val="24"/>
          <w:szCs w:val="24"/>
        </w:rPr>
        <w:t xml:space="preserve">Corrección de errores aritméticos y otros. </w:t>
      </w:r>
      <w:r w:rsidRPr="005F1AE5">
        <w:rPr>
          <w:rFonts w:ascii="Arial Narrow" w:hAnsi="Arial Narrow" w:cs="Arial"/>
          <w:i/>
          <w:sz w:val="24"/>
          <w:szCs w:val="24"/>
        </w:rPr>
        <w:t xml:space="preserve">Toda providencia en que se haya incurrido en error puramente aritmético, es corregible por el Juez que la dictó, en cualquier tiempo, de oficio o a solicitud de parte, mediante auto susceptible de los mismos recursos que procedían contra ella, salvo los de casación y revisión. </w:t>
      </w:r>
    </w:p>
    <w:p w:rsidR="005F1AE5" w:rsidRPr="005F1AE5" w:rsidRDefault="005F1AE5" w:rsidP="005F1AE5">
      <w:pPr>
        <w:ind w:left="709"/>
        <w:jc w:val="both"/>
        <w:rPr>
          <w:rFonts w:ascii="Arial Narrow" w:hAnsi="Arial Narrow" w:cs="Arial"/>
          <w:i/>
          <w:sz w:val="24"/>
          <w:szCs w:val="24"/>
        </w:rPr>
      </w:pPr>
      <w:r w:rsidRPr="005F1AE5">
        <w:rPr>
          <w:rFonts w:ascii="Arial Narrow" w:hAnsi="Arial Narrow" w:cs="Arial"/>
          <w:i/>
          <w:sz w:val="24"/>
          <w:szCs w:val="24"/>
        </w:rPr>
        <w:t xml:space="preserve">Si la corrección se hiciere luego de terminado el proceso, el auto se notificará en la forma indicada en los numerales 1º y 2º del artículo 320. </w:t>
      </w:r>
    </w:p>
    <w:p w:rsidR="005F1AE5" w:rsidRPr="005F1AE5" w:rsidRDefault="005F1AE5" w:rsidP="005F1AE5">
      <w:pPr>
        <w:ind w:left="709"/>
        <w:jc w:val="both"/>
        <w:rPr>
          <w:rFonts w:ascii="Arial Narrow" w:hAnsi="Arial Narrow" w:cs="Arial"/>
          <w:i/>
          <w:sz w:val="28"/>
          <w:szCs w:val="28"/>
        </w:rPr>
      </w:pPr>
      <w:r w:rsidRPr="005F1AE5">
        <w:rPr>
          <w:rFonts w:ascii="Arial Narrow" w:hAnsi="Arial Narrow" w:cs="Arial"/>
          <w:i/>
          <w:sz w:val="24"/>
          <w:szCs w:val="24"/>
        </w:rPr>
        <w:t>Lo dispuesto en los incisos anteriores se aplica a los casos de error por omisión o cambio de palabras o alteración de éstas, siempre que estén contenidas en la parte resolutiva o influyan en ella”.</w:t>
      </w:r>
    </w:p>
    <w:p w:rsidR="005F1AE5" w:rsidRPr="005F1AE5" w:rsidRDefault="005F1AE5" w:rsidP="005F1AE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5F1AE5" w:rsidRPr="005F1AE5" w:rsidRDefault="005F1AE5" w:rsidP="005F1AE5">
      <w:pPr>
        <w:spacing w:line="360" w:lineRule="auto"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 xml:space="preserve">Así las cosas, una vez escuchado el audio contentivo de la audiencia pública que desató el grado jurisdiccional de consulta dentro del </w:t>
      </w:r>
      <w:r>
        <w:rPr>
          <w:rFonts w:ascii="Arial Narrow" w:hAnsi="Arial Narrow" w:cs="Arial"/>
          <w:i/>
          <w:sz w:val="28"/>
          <w:szCs w:val="28"/>
        </w:rPr>
        <w:t xml:space="preserve">sub-lite, </w:t>
      </w:r>
      <w:r>
        <w:rPr>
          <w:rFonts w:ascii="Arial Narrow" w:hAnsi="Arial Narrow" w:cs="Arial"/>
          <w:sz w:val="28"/>
          <w:szCs w:val="28"/>
        </w:rPr>
        <w:t xml:space="preserve">se evidenció que </w:t>
      </w:r>
      <w:r w:rsidRPr="005F1AE5">
        <w:rPr>
          <w:rFonts w:ascii="Arial Narrow" w:hAnsi="Arial Narrow" w:cs="Arial"/>
          <w:sz w:val="28"/>
          <w:szCs w:val="28"/>
        </w:rPr>
        <w:t xml:space="preserve">si bien en las </w:t>
      </w:r>
      <w:r w:rsidRPr="005F1AE5">
        <w:rPr>
          <w:rFonts w:ascii="Arial Narrow" w:hAnsi="Arial Narrow" w:cs="Arial"/>
          <w:sz w:val="28"/>
          <w:szCs w:val="28"/>
        </w:rPr>
        <w:lastRenderedPageBreak/>
        <w:t xml:space="preserve">consideraciones de </w:t>
      </w:r>
      <w:r>
        <w:rPr>
          <w:rFonts w:ascii="Arial Narrow" w:hAnsi="Arial Narrow" w:cs="Arial"/>
          <w:sz w:val="28"/>
          <w:szCs w:val="28"/>
        </w:rPr>
        <w:t xml:space="preserve">tal </w:t>
      </w:r>
      <w:r w:rsidRPr="005F1AE5">
        <w:rPr>
          <w:rFonts w:ascii="Arial Narrow" w:hAnsi="Arial Narrow" w:cs="Arial"/>
          <w:sz w:val="28"/>
          <w:szCs w:val="28"/>
        </w:rPr>
        <w:t xml:space="preserve">decisión que confirmó la de primer grado, siempre </w:t>
      </w:r>
      <w:r>
        <w:rPr>
          <w:rFonts w:ascii="Arial Narrow" w:hAnsi="Arial Narrow" w:cs="Arial"/>
          <w:sz w:val="28"/>
          <w:szCs w:val="28"/>
        </w:rPr>
        <w:t xml:space="preserve">se </w:t>
      </w:r>
      <w:r w:rsidRPr="005F1AE5">
        <w:rPr>
          <w:rFonts w:ascii="Arial Narrow" w:hAnsi="Arial Narrow" w:cs="Arial"/>
          <w:sz w:val="28"/>
          <w:szCs w:val="28"/>
        </w:rPr>
        <w:t xml:space="preserve">refirió como Juzgado </w:t>
      </w:r>
      <w:r w:rsidRPr="005F1AE5">
        <w:rPr>
          <w:rFonts w:ascii="Arial Narrow" w:hAnsi="Arial Narrow" w:cs="Arial"/>
          <w:i/>
          <w:sz w:val="28"/>
          <w:szCs w:val="28"/>
        </w:rPr>
        <w:t>a-quo</w:t>
      </w:r>
      <w:r w:rsidRPr="005F1AE5">
        <w:rPr>
          <w:rFonts w:ascii="Arial Narrow" w:hAnsi="Arial Narrow" w:cs="Arial"/>
          <w:sz w:val="28"/>
          <w:szCs w:val="28"/>
        </w:rPr>
        <w:t xml:space="preserve"> en este asunto, al Juzgado Cuarto Laboral del Circuito </w:t>
      </w:r>
      <w:r>
        <w:rPr>
          <w:rFonts w:ascii="Arial Narrow" w:hAnsi="Arial Narrow" w:cs="Arial"/>
          <w:sz w:val="28"/>
          <w:szCs w:val="28"/>
        </w:rPr>
        <w:t xml:space="preserve">de Pereira y a la señora </w:t>
      </w:r>
      <w:proofErr w:type="spellStart"/>
      <w:r>
        <w:rPr>
          <w:rFonts w:ascii="Arial Narrow" w:hAnsi="Arial Narrow" w:cs="Arial"/>
          <w:sz w:val="28"/>
          <w:szCs w:val="28"/>
        </w:rPr>
        <w:t>Aisled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Ocampo Aristizabal como demandante</w:t>
      </w:r>
      <w:r w:rsidRPr="005F1AE5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no es menos cierto que </w:t>
      </w:r>
      <w:r w:rsidRPr="005F1AE5">
        <w:rPr>
          <w:rFonts w:ascii="Arial Narrow" w:hAnsi="Arial Narrow" w:cs="Arial"/>
          <w:sz w:val="28"/>
          <w:szCs w:val="28"/>
        </w:rPr>
        <w:t xml:space="preserve">en el numeral primero de la parte resolutiva de dicha providencia y visible a folio </w:t>
      </w:r>
      <w:r>
        <w:rPr>
          <w:rFonts w:ascii="Arial Narrow" w:hAnsi="Arial Narrow" w:cs="Arial"/>
          <w:sz w:val="28"/>
          <w:szCs w:val="28"/>
        </w:rPr>
        <w:t>94</w:t>
      </w:r>
      <w:r w:rsidRPr="005F1AE5">
        <w:rPr>
          <w:rFonts w:ascii="Arial Narrow" w:hAnsi="Arial Narrow" w:cs="Arial"/>
          <w:sz w:val="28"/>
          <w:szCs w:val="28"/>
        </w:rPr>
        <w:t xml:space="preserve">, indicó: </w:t>
      </w:r>
      <w:r w:rsidRPr="005F1AE5">
        <w:rPr>
          <w:rFonts w:ascii="Arial Narrow" w:hAnsi="Arial Narrow" w:cs="Arial"/>
          <w:i/>
          <w:sz w:val="28"/>
          <w:szCs w:val="28"/>
        </w:rPr>
        <w:t>“</w:t>
      </w:r>
      <w:r w:rsidRPr="005F1AE5">
        <w:rPr>
          <w:rFonts w:ascii="Arial Narrow" w:hAnsi="Arial Narrow" w:cs="Arial"/>
          <w:b/>
          <w:i/>
          <w:sz w:val="28"/>
          <w:szCs w:val="28"/>
        </w:rPr>
        <w:t xml:space="preserve">1. Confirma </w:t>
      </w:r>
      <w:r w:rsidRPr="005F1AE5">
        <w:rPr>
          <w:rFonts w:ascii="Arial Narrow" w:hAnsi="Arial Narrow" w:cs="Arial"/>
          <w:i/>
          <w:sz w:val="28"/>
          <w:szCs w:val="28"/>
        </w:rPr>
        <w:t xml:space="preserve">la sentencia </w:t>
      </w:r>
      <w:r>
        <w:rPr>
          <w:rFonts w:ascii="Arial Narrow" w:hAnsi="Arial Narrow" w:cs="Arial"/>
          <w:i/>
          <w:sz w:val="28"/>
          <w:szCs w:val="28"/>
        </w:rPr>
        <w:t xml:space="preserve">proferida por el Juzgado Tercero Laboral del Circuito de Pereira, dentro del proceso ordinario laboral promovido por </w:t>
      </w:r>
      <w:r>
        <w:rPr>
          <w:rFonts w:ascii="Arial Narrow" w:hAnsi="Arial Narrow" w:cs="Arial"/>
          <w:b/>
          <w:i/>
          <w:sz w:val="28"/>
          <w:szCs w:val="28"/>
        </w:rPr>
        <w:t xml:space="preserve">Rafael Antonio Sánchez Holguín </w:t>
      </w:r>
      <w:r>
        <w:rPr>
          <w:rFonts w:ascii="Arial Narrow" w:hAnsi="Arial Narrow" w:cs="Arial"/>
          <w:i/>
          <w:sz w:val="28"/>
          <w:szCs w:val="28"/>
        </w:rPr>
        <w:t xml:space="preserve">contra la </w:t>
      </w:r>
      <w:r>
        <w:rPr>
          <w:rFonts w:ascii="Arial Narrow" w:hAnsi="Arial Narrow" w:cs="Arial"/>
          <w:b/>
          <w:i/>
          <w:sz w:val="28"/>
          <w:szCs w:val="28"/>
        </w:rPr>
        <w:t>Administradora Colombiana de Pensiones Colpensiones”.</w:t>
      </w:r>
    </w:p>
    <w:p w:rsidR="005F1AE5" w:rsidRPr="005F1AE5" w:rsidRDefault="005F1AE5" w:rsidP="00AF23D5">
      <w:pPr>
        <w:jc w:val="both"/>
        <w:rPr>
          <w:rFonts w:ascii="Arial Narrow" w:hAnsi="Arial Narrow" w:cs="Arial"/>
          <w:i/>
          <w:sz w:val="28"/>
          <w:szCs w:val="28"/>
        </w:rPr>
      </w:pPr>
    </w:p>
    <w:p w:rsidR="005F1AE5" w:rsidRPr="005F1AE5" w:rsidRDefault="005F1AE5" w:rsidP="005F1AE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De suerte que</w:t>
      </w:r>
      <w:r w:rsidRPr="005F1AE5">
        <w:rPr>
          <w:rFonts w:ascii="Arial Narrow" w:hAnsi="Arial Narrow" w:cs="Arial"/>
          <w:sz w:val="28"/>
          <w:szCs w:val="28"/>
        </w:rPr>
        <w:t xml:space="preserve"> procede la corrección en los términos del artículo 310 precitado, por haberse cam</w:t>
      </w:r>
      <w:r>
        <w:rPr>
          <w:rFonts w:ascii="Arial Narrow" w:hAnsi="Arial Narrow" w:cs="Arial"/>
          <w:sz w:val="28"/>
          <w:szCs w:val="28"/>
        </w:rPr>
        <w:t xml:space="preserve">biado en la parte resolutiva, </w:t>
      </w:r>
      <w:r w:rsidR="00AF23D5">
        <w:rPr>
          <w:rFonts w:ascii="Arial Narrow" w:hAnsi="Arial Narrow" w:cs="Arial"/>
          <w:sz w:val="28"/>
          <w:szCs w:val="28"/>
        </w:rPr>
        <w:t>el nombr</w:t>
      </w:r>
      <w:r w:rsidR="00A04B84">
        <w:rPr>
          <w:rFonts w:ascii="Arial Narrow" w:hAnsi="Arial Narrow" w:cs="Arial"/>
          <w:sz w:val="28"/>
          <w:szCs w:val="28"/>
        </w:rPr>
        <w:t>e</w:t>
      </w:r>
      <w:r w:rsidR="00AF23D5">
        <w:rPr>
          <w:rFonts w:ascii="Arial Narrow" w:hAnsi="Arial Narrow" w:cs="Arial"/>
          <w:sz w:val="28"/>
          <w:szCs w:val="28"/>
        </w:rPr>
        <w:t xml:space="preserve"> de la parte actora y el </w:t>
      </w:r>
      <w:r w:rsidRPr="005F1AE5">
        <w:rPr>
          <w:rFonts w:ascii="Arial Narrow" w:hAnsi="Arial Narrow" w:cs="Arial"/>
          <w:sz w:val="28"/>
          <w:szCs w:val="28"/>
        </w:rPr>
        <w:t>juzgado origen</w:t>
      </w:r>
      <w:r w:rsidR="00E15216">
        <w:rPr>
          <w:rFonts w:ascii="Arial Narrow" w:hAnsi="Arial Narrow" w:cs="Arial"/>
          <w:sz w:val="28"/>
          <w:szCs w:val="28"/>
        </w:rPr>
        <w:t>.</w:t>
      </w:r>
      <w:r w:rsidRPr="005F1AE5">
        <w:rPr>
          <w:rFonts w:ascii="Arial Narrow" w:hAnsi="Arial Narrow" w:cs="Arial"/>
          <w:sz w:val="28"/>
          <w:szCs w:val="28"/>
        </w:rPr>
        <w:t xml:space="preserve"> </w:t>
      </w:r>
    </w:p>
    <w:p w:rsidR="005F1AE5" w:rsidRPr="005F1AE5" w:rsidRDefault="005F1AE5" w:rsidP="00AF23D5">
      <w:pPr>
        <w:ind w:firstLine="1440"/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5F1AE5" w:rsidRPr="005F1AE5" w:rsidRDefault="00AF23D5" w:rsidP="005F1AE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5F1AE5" w:rsidRPr="005F1AE5">
        <w:rPr>
          <w:rFonts w:ascii="Arial Narrow" w:hAnsi="Arial Narrow" w:cs="Arial"/>
          <w:sz w:val="28"/>
          <w:szCs w:val="28"/>
        </w:rPr>
        <w:t xml:space="preserve">En mérito de lo expuesto, la </w:t>
      </w:r>
      <w:r w:rsidR="005F1AE5" w:rsidRPr="00E15216">
        <w:rPr>
          <w:rFonts w:ascii="Arial Narrow" w:hAnsi="Arial Narrow" w:cs="Arial"/>
          <w:b/>
          <w:bCs/>
          <w:i/>
          <w:sz w:val="28"/>
          <w:szCs w:val="28"/>
        </w:rPr>
        <w:t>Sala Laboral del Tribunal Superior del Distrito Judicial de Pereira</w:t>
      </w:r>
      <w:r w:rsidR="005F1AE5" w:rsidRPr="00E15216">
        <w:rPr>
          <w:rFonts w:ascii="Arial Narrow" w:hAnsi="Arial Narrow" w:cs="Arial"/>
          <w:i/>
          <w:sz w:val="28"/>
          <w:szCs w:val="28"/>
        </w:rPr>
        <w:t>,</w:t>
      </w:r>
      <w:r w:rsidR="005F1AE5" w:rsidRPr="005F1AE5">
        <w:rPr>
          <w:rFonts w:ascii="Arial Narrow" w:hAnsi="Arial Narrow" w:cs="Arial"/>
          <w:sz w:val="28"/>
          <w:szCs w:val="28"/>
        </w:rPr>
        <w:t xml:space="preserve"> administrando justicia en nombre de la República de Colombia,</w:t>
      </w:r>
    </w:p>
    <w:p w:rsidR="005F1AE5" w:rsidRPr="005F1AE5" w:rsidRDefault="005F1AE5" w:rsidP="00E1521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</w:pPr>
    </w:p>
    <w:p w:rsidR="005F1AE5" w:rsidRPr="00E15216" w:rsidRDefault="005F1AE5" w:rsidP="005F1A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E15216">
        <w:rPr>
          <w:rFonts w:ascii="Arial Narrow" w:hAnsi="Arial Narrow" w:cs="Arial"/>
          <w:b/>
          <w:i/>
          <w:sz w:val="28"/>
          <w:szCs w:val="28"/>
        </w:rPr>
        <w:t>R E S U E L V E:</w:t>
      </w:r>
    </w:p>
    <w:p w:rsidR="005F1AE5" w:rsidRPr="005F1AE5" w:rsidRDefault="005F1AE5" w:rsidP="00E1521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</w:pPr>
    </w:p>
    <w:p w:rsidR="005F1AE5" w:rsidRPr="005F1AE5" w:rsidRDefault="00E15216" w:rsidP="005F1AE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pacing w:val="-2"/>
          <w:sz w:val="28"/>
          <w:szCs w:val="28"/>
          <w:lang w:val="es-ES_tradnl"/>
        </w:rPr>
        <w:tab/>
      </w:r>
      <w:r w:rsidRPr="00E15216">
        <w:rPr>
          <w:rFonts w:ascii="Arial Narrow" w:hAnsi="Arial Narrow" w:cs="Arial"/>
          <w:b/>
          <w:i/>
          <w:spacing w:val="-2"/>
          <w:sz w:val="28"/>
          <w:szCs w:val="28"/>
          <w:lang w:val="es-ES_tradnl"/>
        </w:rPr>
        <w:t>1. Corregir</w:t>
      </w:r>
      <w:r w:rsidR="005F1AE5" w:rsidRPr="005F1AE5">
        <w:rPr>
          <w:rFonts w:ascii="Arial Narrow" w:hAnsi="Arial Narrow" w:cs="Arial"/>
          <w:b/>
          <w:spacing w:val="-2"/>
          <w:sz w:val="28"/>
          <w:szCs w:val="28"/>
          <w:lang w:val="es-ES_tradnl"/>
        </w:rPr>
        <w:t xml:space="preserve"> </w:t>
      </w:r>
      <w:r w:rsidR="005F1AE5" w:rsidRPr="005F1AE5">
        <w:rPr>
          <w:rFonts w:ascii="Arial Narrow" w:hAnsi="Arial Narrow" w:cs="Arial"/>
          <w:spacing w:val="-2"/>
          <w:sz w:val="28"/>
          <w:szCs w:val="28"/>
          <w:lang w:val="es-ES_tradnl"/>
        </w:rPr>
        <w:t xml:space="preserve">la sentencia dictada por </w:t>
      </w:r>
      <w:r>
        <w:rPr>
          <w:rFonts w:ascii="Arial Narrow" w:hAnsi="Arial Narrow" w:cs="Arial"/>
          <w:spacing w:val="-2"/>
          <w:sz w:val="28"/>
          <w:szCs w:val="28"/>
          <w:lang w:val="es-ES_tradnl"/>
        </w:rPr>
        <w:t xml:space="preserve">esta </w:t>
      </w:r>
      <w:r w:rsidR="005F1AE5" w:rsidRPr="005F1AE5">
        <w:rPr>
          <w:rFonts w:ascii="Arial Narrow" w:hAnsi="Arial Narrow" w:cs="Arial"/>
          <w:spacing w:val="-2"/>
          <w:sz w:val="28"/>
          <w:szCs w:val="28"/>
          <w:lang w:val="es-ES_tradnl"/>
        </w:rPr>
        <w:t>Sala</w:t>
      </w:r>
      <w:r>
        <w:rPr>
          <w:rFonts w:ascii="Arial Narrow" w:hAnsi="Arial Narrow" w:cs="Arial"/>
          <w:spacing w:val="-2"/>
          <w:sz w:val="28"/>
          <w:szCs w:val="28"/>
          <w:lang w:val="es-ES_tradnl"/>
        </w:rPr>
        <w:t xml:space="preserve"> de Decisión el tres </w:t>
      </w:r>
      <w:r w:rsidR="005F1AE5" w:rsidRPr="005F1AE5">
        <w:rPr>
          <w:rFonts w:ascii="Arial Narrow" w:hAnsi="Arial Narrow" w:cs="Arial"/>
          <w:spacing w:val="-2"/>
          <w:sz w:val="28"/>
          <w:szCs w:val="28"/>
          <w:lang w:val="es-ES_tradnl"/>
        </w:rPr>
        <w:t>(</w:t>
      </w:r>
      <w:r>
        <w:rPr>
          <w:rFonts w:ascii="Arial Narrow" w:hAnsi="Arial Narrow" w:cs="Arial"/>
          <w:spacing w:val="-2"/>
          <w:sz w:val="28"/>
          <w:szCs w:val="28"/>
          <w:lang w:val="es-ES_tradnl"/>
        </w:rPr>
        <w:t>3</w:t>
      </w:r>
      <w:r w:rsidR="005F1AE5" w:rsidRPr="005F1AE5">
        <w:rPr>
          <w:rFonts w:ascii="Arial Narrow" w:hAnsi="Arial Narrow" w:cs="Arial"/>
          <w:spacing w:val="-2"/>
          <w:sz w:val="28"/>
          <w:szCs w:val="28"/>
          <w:lang w:val="es-ES_tradnl"/>
        </w:rPr>
        <w:t>) de</w:t>
      </w:r>
      <w:r>
        <w:rPr>
          <w:rFonts w:ascii="Arial Narrow" w:hAnsi="Arial Narrow" w:cs="Arial"/>
          <w:spacing w:val="-2"/>
          <w:sz w:val="28"/>
          <w:szCs w:val="28"/>
          <w:lang w:val="es-ES_tradnl"/>
        </w:rPr>
        <w:t xml:space="preserve"> septiembre </w:t>
      </w:r>
      <w:r w:rsidR="005F1AE5" w:rsidRPr="005F1AE5">
        <w:rPr>
          <w:rFonts w:ascii="Arial Narrow" w:hAnsi="Arial Narrow" w:cs="Arial"/>
          <w:spacing w:val="-2"/>
          <w:sz w:val="28"/>
          <w:szCs w:val="28"/>
          <w:lang w:val="es-ES_tradnl"/>
        </w:rPr>
        <w:t>de dos mil</w:t>
      </w:r>
      <w:r>
        <w:rPr>
          <w:rFonts w:ascii="Arial Narrow" w:hAnsi="Arial Narrow" w:cs="Arial"/>
          <w:spacing w:val="-2"/>
          <w:sz w:val="28"/>
          <w:szCs w:val="28"/>
          <w:lang w:val="es-ES_tradnl"/>
        </w:rPr>
        <w:t xml:space="preserve"> quince </w:t>
      </w:r>
      <w:r w:rsidR="005F1AE5" w:rsidRPr="005F1AE5">
        <w:rPr>
          <w:rFonts w:ascii="Arial Narrow" w:hAnsi="Arial Narrow" w:cs="Arial"/>
          <w:spacing w:val="-2"/>
          <w:sz w:val="28"/>
          <w:szCs w:val="28"/>
          <w:lang w:val="es-ES_tradnl"/>
        </w:rPr>
        <w:t>(201</w:t>
      </w:r>
      <w:r>
        <w:rPr>
          <w:rFonts w:ascii="Arial Narrow" w:hAnsi="Arial Narrow" w:cs="Arial"/>
          <w:spacing w:val="-2"/>
          <w:sz w:val="28"/>
          <w:szCs w:val="28"/>
          <w:lang w:val="es-ES_tradnl"/>
        </w:rPr>
        <w:t>5</w:t>
      </w:r>
      <w:r w:rsidR="005F1AE5" w:rsidRPr="005F1AE5">
        <w:rPr>
          <w:rFonts w:ascii="Arial Narrow" w:hAnsi="Arial Narrow" w:cs="Arial"/>
          <w:spacing w:val="-2"/>
          <w:sz w:val="28"/>
          <w:szCs w:val="28"/>
          <w:lang w:val="es-ES_tradnl"/>
        </w:rPr>
        <w:t>)</w:t>
      </w:r>
      <w:r w:rsidR="005F1AE5" w:rsidRPr="005F1AE5">
        <w:rPr>
          <w:rFonts w:ascii="Arial Narrow" w:hAnsi="Arial Narrow" w:cs="Arial"/>
          <w:sz w:val="28"/>
          <w:szCs w:val="28"/>
        </w:rPr>
        <w:t>, en el sentido de indicar que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5F1AE5" w:rsidRPr="005F1AE5">
        <w:rPr>
          <w:rFonts w:ascii="Arial Narrow" w:hAnsi="Arial Narrow" w:cs="Arial"/>
          <w:sz w:val="28"/>
          <w:szCs w:val="28"/>
        </w:rPr>
        <w:t>l</w:t>
      </w:r>
      <w:r>
        <w:rPr>
          <w:rFonts w:ascii="Arial Narrow" w:hAnsi="Arial Narrow" w:cs="Arial"/>
          <w:sz w:val="28"/>
          <w:szCs w:val="28"/>
        </w:rPr>
        <w:t xml:space="preserve">a demandante es la señora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Aisled</w:t>
      </w:r>
      <w:proofErr w:type="spellEnd"/>
      <w:r>
        <w:rPr>
          <w:rFonts w:ascii="Arial Narrow" w:hAnsi="Arial Narrow" w:cs="Arial"/>
          <w:b/>
          <w:i/>
          <w:sz w:val="28"/>
          <w:szCs w:val="28"/>
        </w:rPr>
        <w:t xml:space="preserve"> Ocampo Aristizabal </w:t>
      </w:r>
      <w:r>
        <w:rPr>
          <w:rFonts w:ascii="Arial Narrow" w:hAnsi="Arial Narrow" w:cs="Arial"/>
          <w:sz w:val="28"/>
          <w:szCs w:val="28"/>
        </w:rPr>
        <w:t>y el</w:t>
      </w:r>
      <w:r w:rsidR="005F1AE5" w:rsidRPr="005F1AE5">
        <w:rPr>
          <w:rFonts w:ascii="Arial Narrow" w:hAnsi="Arial Narrow" w:cs="Arial"/>
          <w:sz w:val="28"/>
          <w:szCs w:val="28"/>
        </w:rPr>
        <w:t xml:space="preserve"> Despacho que profirió la decisión final de primera instancia y la cual fue confirmada en su integridad, fue el Juzgado Cuarto Laboral del Circuito</w:t>
      </w:r>
      <w:r>
        <w:rPr>
          <w:rFonts w:ascii="Arial Narrow" w:hAnsi="Arial Narrow" w:cs="Arial"/>
          <w:sz w:val="28"/>
          <w:szCs w:val="28"/>
        </w:rPr>
        <w:t xml:space="preserve"> de Pereira</w:t>
      </w:r>
      <w:r w:rsidR="005F1AE5" w:rsidRPr="005F1AE5">
        <w:rPr>
          <w:rFonts w:ascii="Arial Narrow" w:hAnsi="Arial Narrow" w:cs="Arial"/>
          <w:sz w:val="28"/>
          <w:szCs w:val="28"/>
        </w:rPr>
        <w:t>.</w:t>
      </w:r>
    </w:p>
    <w:p w:rsidR="005F1AE5" w:rsidRPr="005F1AE5" w:rsidRDefault="005F1AE5" w:rsidP="005F1AE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5F1AE5">
        <w:rPr>
          <w:rFonts w:ascii="Arial Narrow" w:hAnsi="Arial Narrow" w:cs="Arial"/>
          <w:sz w:val="28"/>
          <w:szCs w:val="28"/>
        </w:rPr>
        <w:t xml:space="preserve"> </w:t>
      </w:r>
    </w:p>
    <w:p w:rsidR="005F1AE5" w:rsidRPr="00E15216" w:rsidRDefault="00E15216" w:rsidP="005F1AE5">
      <w:pPr>
        <w:spacing w:line="360" w:lineRule="auto"/>
        <w:ind w:right="-597"/>
        <w:jc w:val="both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="005F1AE5" w:rsidRPr="00E15216">
        <w:rPr>
          <w:rFonts w:ascii="Arial Narrow" w:hAnsi="Arial Narrow" w:cs="Arial"/>
          <w:b/>
          <w:i/>
          <w:sz w:val="28"/>
          <w:szCs w:val="28"/>
        </w:rPr>
        <w:t>Notifíquese,</w:t>
      </w:r>
    </w:p>
    <w:p w:rsidR="005F1AE5" w:rsidRPr="00E15216" w:rsidRDefault="005F1AE5" w:rsidP="00E15216">
      <w:pPr>
        <w:ind w:right="-597"/>
        <w:jc w:val="both"/>
        <w:rPr>
          <w:rFonts w:ascii="Arial Narrow" w:hAnsi="Arial Narrow" w:cs="Arial"/>
          <w:i/>
          <w:sz w:val="28"/>
          <w:szCs w:val="28"/>
        </w:rPr>
      </w:pPr>
    </w:p>
    <w:p w:rsidR="005F1AE5" w:rsidRPr="005F1AE5" w:rsidRDefault="005F1AE5" w:rsidP="00E15216">
      <w:pPr>
        <w:ind w:right="-597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F1AE5" w:rsidRDefault="00E15216" w:rsidP="00E15216">
      <w:pPr>
        <w:ind w:right="-597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FRANCISCO JAVIER TAMAYO TABARES</w:t>
      </w:r>
    </w:p>
    <w:p w:rsidR="00E15216" w:rsidRPr="00E15216" w:rsidRDefault="00E15216" w:rsidP="00E15216">
      <w:pPr>
        <w:ind w:right="-597"/>
        <w:jc w:val="center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Magistrado Ponente </w:t>
      </w:r>
    </w:p>
    <w:p w:rsidR="005F1AE5" w:rsidRPr="005F1AE5" w:rsidRDefault="005F1AE5" w:rsidP="00E15216">
      <w:pPr>
        <w:ind w:right="-597"/>
        <w:rPr>
          <w:rFonts w:ascii="Arial Narrow" w:hAnsi="Arial Narrow" w:cs="Arial"/>
          <w:b/>
          <w:bCs/>
          <w:sz w:val="28"/>
          <w:szCs w:val="28"/>
        </w:rPr>
      </w:pPr>
    </w:p>
    <w:p w:rsidR="005F1AE5" w:rsidRDefault="005F1AE5" w:rsidP="00E15216">
      <w:pPr>
        <w:ind w:right="-597"/>
        <w:rPr>
          <w:rFonts w:ascii="Arial Narrow" w:hAnsi="Arial Narrow" w:cs="Arial"/>
          <w:b/>
          <w:bCs/>
          <w:sz w:val="28"/>
          <w:szCs w:val="28"/>
        </w:rPr>
      </w:pPr>
    </w:p>
    <w:p w:rsidR="00A329BC" w:rsidRPr="005F1AE5" w:rsidRDefault="00A329BC" w:rsidP="00E15216">
      <w:pPr>
        <w:ind w:right="-597"/>
        <w:rPr>
          <w:rFonts w:ascii="Arial Narrow" w:hAnsi="Arial Narrow" w:cs="Arial"/>
          <w:b/>
          <w:bCs/>
          <w:sz w:val="28"/>
          <w:szCs w:val="28"/>
        </w:rPr>
      </w:pPr>
    </w:p>
    <w:p w:rsidR="005F1AE5" w:rsidRPr="005F1AE5" w:rsidRDefault="005F1AE5" w:rsidP="00E15216">
      <w:pPr>
        <w:ind w:right="-597"/>
        <w:rPr>
          <w:rFonts w:ascii="Arial Narrow" w:hAnsi="Arial Narrow" w:cs="Arial"/>
          <w:b/>
          <w:bCs/>
          <w:sz w:val="28"/>
          <w:szCs w:val="28"/>
        </w:rPr>
      </w:pPr>
    </w:p>
    <w:p w:rsidR="005F1AE5" w:rsidRDefault="005F1AE5" w:rsidP="00E15216">
      <w:pPr>
        <w:ind w:right="-597"/>
        <w:rPr>
          <w:rFonts w:ascii="Arial Narrow" w:hAnsi="Arial Narrow" w:cs="Arial"/>
          <w:b/>
          <w:bCs/>
          <w:sz w:val="28"/>
          <w:szCs w:val="28"/>
        </w:rPr>
      </w:pPr>
      <w:r w:rsidRPr="005F1AE5">
        <w:rPr>
          <w:rFonts w:ascii="Arial Narrow" w:hAnsi="Arial Narrow" w:cs="Arial"/>
          <w:b/>
          <w:bCs/>
          <w:sz w:val="28"/>
          <w:szCs w:val="28"/>
        </w:rPr>
        <w:t>ANA LUCÍA CAICEDO CALDERÓN</w:t>
      </w:r>
      <w:r w:rsidR="00A329BC">
        <w:rPr>
          <w:rFonts w:ascii="Arial Narrow" w:hAnsi="Arial Narrow" w:cs="Arial"/>
          <w:b/>
          <w:bCs/>
          <w:sz w:val="28"/>
          <w:szCs w:val="28"/>
        </w:rPr>
        <w:tab/>
      </w:r>
      <w:r w:rsidR="00A329BC">
        <w:rPr>
          <w:rFonts w:ascii="Arial Narrow" w:hAnsi="Arial Narrow" w:cs="Arial"/>
          <w:b/>
          <w:bCs/>
          <w:sz w:val="28"/>
          <w:szCs w:val="28"/>
        </w:rPr>
        <w:tab/>
      </w:r>
      <w:r w:rsidR="00A329BC">
        <w:rPr>
          <w:rFonts w:ascii="Arial Narrow" w:hAnsi="Arial Narrow" w:cs="Arial"/>
          <w:b/>
          <w:bCs/>
          <w:sz w:val="28"/>
          <w:szCs w:val="28"/>
        </w:rPr>
        <w:tab/>
        <w:t xml:space="preserve">      JULIO CÉSAR SALAZAR MUÑOZ </w:t>
      </w:r>
    </w:p>
    <w:p w:rsidR="00A329BC" w:rsidRPr="00A329BC" w:rsidRDefault="00A329BC" w:rsidP="00E15216">
      <w:pPr>
        <w:ind w:right="-59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ab/>
        <w:t xml:space="preserve">       </w:t>
      </w:r>
      <w:r>
        <w:rPr>
          <w:rFonts w:ascii="Arial Narrow" w:hAnsi="Arial Narrow" w:cs="Arial"/>
          <w:bCs/>
          <w:sz w:val="28"/>
          <w:szCs w:val="28"/>
        </w:rPr>
        <w:t xml:space="preserve">Magistrada </w:t>
      </w:r>
      <w:r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bCs/>
          <w:sz w:val="28"/>
          <w:szCs w:val="28"/>
        </w:rPr>
        <w:tab/>
        <w:t xml:space="preserve">     Magistrado</w:t>
      </w:r>
    </w:p>
    <w:p w:rsidR="005F1AE5" w:rsidRPr="005F1AE5" w:rsidRDefault="005F1AE5" w:rsidP="00E15216">
      <w:pPr>
        <w:ind w:right="-597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F1AE5" w:rsidRDefault="005F1AE5" w:rsidP="00E15216">
      <w:pPr>
        <w:ind w:right="-597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A329BC" w:rsidRPr="005F1AE5" w:rsidRDefault="00A329BC" w:rsidP="00E15216">
      <w:pPr>
        <w:ind w:right="-597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F1AE5" w:rsidRPr="005F1AE5" w:rsidRDefault="005F1AE5" w:rsidP="00E15216">
      <w:pPr>
        <w:ind w:right="-597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F1AE5" w:rsidRPr="005F1AE5" w:rsidRDefault="005F1AE5" w:rsidP="00E15216">
      <w:pPr>
        <w:ind w:right="-597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F1AE5">
        <w:rPr>
          <w:rFonts w:ascii="Arial Narrow" w:hAnsi="Arial Narrow" w:cs="Arial"/>
          <w:b/>
          <w:bCs/>
          <w:sz w:val="28"/>
          <w:szCs w:val="28"/>
        </w:rPr>
        <w:t xml:space="preserve">   </w:t>
      </w:r>
      <w:r w:rsidR="00A329BC">
        <w:rPr>
          <w:rFonts w:ascii="Arial Narrow" w:hAnsi="Arial Narrow" w:cs="Arial"/>
          <w:b/>
          <w:bCs/>
          <w:sz w:val="28"/>
          <w:szCs w:val="28"/>
        </w:rPr>
        <w:t>Edna Patricia Duque Isaza</w:t>
      </w:r>
    </w:p>
    <w:p w:rsidR="005F1AE5" w:rsidRPr="005F1AE5" w:rsidRDefault="005F1AE5" w:rsidP="00E15216">
      <w:pPr>
        <w:ind w:right="-597"/>
        <w:jc w:val="center"/>
        <w:rPr>
          <w:rFonts w:ascii="Arial Narrow" w:hAnsi="Arial Narrow"/>
          <w:sz w:val="28"/>
          <w:szCs w:val="28"/>
        </w:rPr>
      </w:pPr>
      <w:r w:rsidRPr="005F1AE5">
        <w:rPr>
          <w:rFonts w:ascii="Arial Narrow" w:hAnsi="Arial Narrow" w:cs="Arial"/>
          <w:bCs/>
          <w:sz w:val="28"/>
          <w:szCs w:val="28"/>
        </w:rPr>
        <w:t>Secretaria</w:t>
      </w:r>
    </w:p>
    <w:p w:rsidR="005F1AE5" w:rsidRPr="00721FA7" w:rsidRDefault="005F1AE5" w:rsidP="00E15216">
      <w:pPr>
        <w:jc w:val="center"/>
        <w:rPr>
          <w:rFonts w:ascii="Arial Narrow" w:hAnsi="Arial Narrow" w:cs="Arial"/>
          <w:sz w:val="26"/>
          <w:szCs w:val="26"/>
        </w:rPr>
      </w:pPr>
    </w:p>
    <w:sectPr w:rsidR="005F1AE5" w:rsidRPr="00721FA7" w:rsidSect="004F7385">
      <w:headerReference w:type="default" r:id="rId8"/>
      <w:footerReference w:type="even" r:id="rId9"/>
      <w:footerReference w:type="default" r:id="rId10"/>
      <w:pgSz w:w="12242" w:h="18722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B7" w:rsidRDefault="005072B7" w:rsidP="005F1AE5">
      <w:r>
        <w:separator/>
      </w:r>
    </w:p>
  </w:endnote>
  <w:endnote w:type="continuationSeparator" w:id="0">
    <w:p w:rsidR="005072B7" w:rsidRDefault="005072B7" w:rsidP="005F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D3" w:rsidRDefault="00463954" w:rsidP="007B1C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36D3" w:rsidRDefault="005072B7" w:rsidP="007B1C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729201"/>
      <w:docPartObj>
        <w:docPartGallery w:val="Page Numbers (Bottom of Page)"/>
        <w:docPartUnique/>
      </w:docPartObj>
    </w:sdtPr>
    <w:sdtEndPr/>
    <w:sdtContent>
      <w:p w:rsidR="00A329BC" w:rsidRDefault="00A329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B84">
          <w:rPr>
            <w:noProof/>
          </w:rPr>
          <w:t>2</w:t>
        </w:r>
        <w:r>
          <w:fldChar w:fldCharType="end"/>
        </w:r>
      </w:p>
    </w:sdtContent>
  </w:sdt>
  <w:p w:rsidR="002B36D3" w:rsidRDefault="005072B7" w:rsidP="007B1C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B7" w:rsidRDefault="005072B7" w:rsidP="005F1AE5">
      <w:r>
        <w:separator/>
      </w:r>
    </w:p>
  </w:footnote>
  <w:footnote w:type="continuationSeparator" w:id="0">
    <w:p w:rsidR="005072B7" w:rsidRDefault="005072B7" w:rsidP="005F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A7" w:rsidRDefault="005F1AE5" w:rsidP="00721FA7">
    <w:pPr>
      <w:pStyle w:val="Encabezado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Aisled</w:t>
    </w:r>
    <w:proofErr w:type="spellEnd"/>
    <w:r>
      <w:rPr>
        <w:rFonts w:ascii="Arial" w:hAnsi="Arial" w:cs="Arial"/>
        <w:sz w:val="14"/>
        <w:szCs w:val="14"/>
      </w:rPr>
      <w:t xml:space="preserve"> Ocampo Aristizabal </w:t>
    </w:r>
    <w:r w:rsidR="00463954">
      <w:rPr>
        <w:rFonts w:ascii="Arial" w:hAnsi="Arial" w:cs="Arial"/>
        <w:sz w:val="14"/>
        <w:szCs w:val="14"/>
      </w:rPr>
      <w:t>Vs Colpensiones</w:t>
    </w:r>
  </w:p>
  <w:p w:rsidR="0060533A" w:rsidRPr="0060533A" w:rsidRDefault="00463954" w:rsidP="00721FA7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Rad</w:t>
    </w:r>
    <w:r w:rsidR="005F1AE5">
      <w:rPr>
        <w:rFonts w:ascii="Arial" w:hAnsi="Arial" w:cs="Arial"/>
        <w:sz w:val="14"/>
        <w:szCs w:val="14"/>
      </w:rPr>
      <w:t>icado:</w:t>
    </w:r>
    <w:r>
      <w:rPr>
        <w:rFonts w:ascii="Arial" w:hAnsi="Arial" w:cs="Arial"/>
        <w:sz w:val="14"/>
        <w:szCs w:val="14"/>
      </w:rPr>
      <w:t xml:space="preserve"> 66001-31-05-00</w:t>
    </w:r>
    <w:r w:rsidR="005F1AE5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-201</w:t>
    </w:r>
    <w:r w:rsidR="005F1AE5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-00</w:t>
    </w:r>
    <w:r w:rsidR="005F1AE5">
      <w:rPr>
        <w:rFonts w:ascii="Arial" w:hAnsi="Arial" w:cs="Arial"/>
        <w:sz w:val="14"/>
        <w:szCs w:val="14"/>
      </w:rPr>
      <w:t>088</w:t>
    </w:r>
    <w:r>
      <w:rPr>
        <w:rFonts w:ascii="Arial" w:hAnsi="Arial" w:cs="Arial"/>
        <w:sz w:val="14"/>
        <w:szCs w:val="14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5"/>
    <w:rsid w:val="00463954"/>
    <w:rsid w:val="005072B7"/>
    <w:rsid w:val="005F1AE5"/>
    <w:rsid w:val="00A04B84"/>
    <w:rsid w:val="00A329BC"/>
    <w:rsid w:val="00AF23D5"/>
    <w:rsid w:val="00BA3F3D"/>
    <w:rsid w:val="00CF5E21"/>
    <w:rsid w:val="00E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7CA1-85F8-46D8-B359-482CB9B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1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5F1A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Piedepgina">
    <w:name w:val="footer"/>
    <w:basedOn w:val="Normal"/>
    <w:link w:val="PiedepginaCar"/>
    <w:uiPriority w:val="99"/>
    <w:rsid w:val="005F1A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AE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5F1AE5"/>
  </w:style>
  <w:style w:type="paragraph" w:styleId="Puesto">
    <w:name w:val="Title"/>
    <w:basedOn w:val="Normal"/>
    <w:link w:val="PuestoCar"/>
    <w:qFormat/>
    <w:rsid w:val="005F1AE5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5F1AE5"/>
    <w:rPr>
      <w:rFonts w:ascii="Arial" w:eastAsia="Times New Roman" w:hAnsi="Arial" w:cs="Arial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1A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AE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5F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B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Simoes P.</dc:creator>
  <cp:keywords/>
  <dc:description/>
  <cp:lastModifiedBy>Carlos Alberto Simoes P.</cp:lastModifiedBy>
  <cp:revision>3</cp:revision>
  <cp:lastPrinted>2015-10-16T22:32:00Z</cp:lastPrinted>
  <dcterms:created xsi:type="dcterms:W3CDTF">2015-10-16T14:46:00Z</dcterms:created>
  <dcterms:modified xsi:type="dcterms:W3CDTF">2015-10-16T22:40:00Z</dcterms:modified>
</cp:coreProperties>
</file>