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7F" w:rsidRPr="006C0BF2" w:rsidRDefault="00B7797F" w:rsidP="00B7797F">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B7797F" w:rsidRPr="006C0BF2" w:rsidRDefault="00B7797F" w:rsidP="00B7797F">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es-CO" w:eastAsia="es-CO"/>
        </w:rPr>
        <w:drawing>
          <wp:inline distT="0" distB="0" distL="0" distR="0" wp14:anchorId="23A3D339" wp14:editId="5EEAE7A7">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B7797F" w:rsidRPr="006C0BF2" w:rsidRDefault="00B7797F" w:rsidP="00B7797F">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B7797F" w:rsidRDefault="00B7797F" w:rsidP="00B7797F">
      <w:pPr>
        <w:tabs>
          <w:tab w:val="center" w:pos="4419"/>
          <w:tab w:val="right" w:pos="8838"/>
        </w:tabs>
        <w:ind w:right="-7"/>
        <w:jc w:val="center"/>
        <w:rPr>
          <w:rFonts w:ascii="Arial Narrow" w:hAnsi="Arial Narrow" w:cs="Tahoma"/>
          <w:b/>
          <w:sz w:val="28"/>
          <w:szCs w:val="28"/>
          <w:lang w:val="es-CO"/>
        </w:rPr>
      </w:pPr>
      <w:r w:rsidRPr="006C0BF2">
        <w:rPr>
          <w:rFonts w:ascii="Arial Narrow" w:hAnsi="Arial Narrow" w:cs="Tahoma"/>
          <w:b/>
          <w:sz w:val="28"/>
          <w:szCs w:val="28"/>
          <w:lang w:val="es-CO"/>
        </w:rPr>
        <w:t>MAGISTRADO PONENTE: FRANCISCO JAVIER TAMAYO TABARES</w:t>
      </w:r>
    </w:p>
    <w:p w:rsidR="00061AA9" w:rsidRPr="006C0BF2" w:rsidRDefault="00061AA9" w:rsidP="00B7797F">
      <w:pPr>
        <w:tabs>
          <w:tab w:val="center" w:pos="4419"/>
          <w:tab w:val="right" w:pos="8838"/>
        </w:tabs>
        <w:ind w:right="-7"/>
        <w:jc w:val="center"/>
        <w:rPr>
          <w:rFonts w:ascii="Arial Narrow" w:hAnsi="Arial Narrow"/>
          <w:b/>
          <w:sz w:val="28"/>
          <w:szCs w:val="28"/>
          <w:lang w:eastAsia="x-none"/>
        </w:rPr>
      </w:pPr>
    </w:p>
    <w:p w:rsidR="00B7797F" w:rsidRPr="00B7797F" w:rsidRDefault="00B7797F" w:rsidP="00B7797F">
      <w:pPr>
        <w:pStyle w:val="Sinespaciado"/>
        <w:rPr>
          <w:sz w:val="18"/>
          <w:szCs w:val="18"/>
        </w:rPr>
      </w:pPr>
    </w:p>
    <w:p w:rsidR="00B7797F" w:rsidRPr="00B7797F" w:rsidRDefault="00B7797F" w:rsidP="00B7797F">
      <w:pPr>
        <w:jc w:val="both"/>
        <w:rPr>
          <w:rFonts w:ascii="Arial Narrow" w:hAnsi="Arial Narrow" w:cs="Arial"/>
          <w:i/>
          <w:sz w:val="18"/>
          <w:szCs w:val="18"/>
        </w:rPr>
      </w:pPr>
      <w:r w:rsidRPr="00B7797F">
        <w:rPr>
          <w:rFonts w:ascii="Arial Narrow" w:hAnsi="Arial Narrow" w:cs="Arial"/>
          <w:b/>
          <w:i/>
          <w:sz w:val="18"/>
          <w:szCs w:val="18"/>
        </w:rPr>
        <w:t>Radicación Nro.</w:t>
      </w:r>
      <w:r w:rsidRPr="00B7797F">
        <w:rPr>
          <w:rFonts w:ascii="Arial Narrow" w:hAnsi="Arial Narrow" w:cs="Arial"/>
          <w:i/>
          <w:sz w:val="18"/>
          <w:szCs w:val="18"/>
        </w:rPr>
        <w:t xml:space="preserve"> </w:t>
      </w:r>
      <w:r w:rsidRPr="00B7797F">
        <w:rPr>
          <w:rFonts w:ascii="Arial Narrow" w:hAnsi="Arial Narrow" w:cs="Arial"/>
          <w:i/>
          <w:sz w:val="18"/>
          <w:szCs w:val="18"/>
        </w:rPr>
        <w:tab/>
      </w:r>
      <w:r w:rsidRPr="00B7797F">
        <w:rPr>
          <w:rFonts w:ascii="Arial Narrow" w:hAnsi="Arial Narrow" w:cs="Arial"/>
          <w:i/>
          <w:sz w:val="18"/>
          <w:szCs w:val="18"/>
        </w:rPr>
        <w:tab/>
        <w:t>:</w:t>
      </w:r>
      <w:r w:rsidRPr="00B7797F">
        <w:rPr>
          <w:rFonts w:ascii="Arial Narrow" w:hAnsi="Arial Narrow" w:cs="Arial"/>
          <w:i/>
          <w:sz w:val="18"/>
          <w:szCs w:val="18"/>
        </w:rPr>
        <w:tab/>
        <w:t>66001-31-05-003-2013-00664-01</w:t>
      </w:r>
    </w:p>
    <w:p w:rsidR="00B7797F" w:rsidRPr="00B7797F" w:rsidRDefault="00B7797F" w:rsidP="00B7797F">
      <w:pPr>
        <w:jc w:val="both"/>
        <w:rPr>
          <w:rFonts w:ascii="Arial Narrow" w:hAnsi="Arial Narrow" w:cs="Arial"/>
          <w:b/>
          <w:i/>
          <w:sz w:val="18"/>
          <w:szCs w:val="18"/>
        </w:rPr>
      </w:pPr>
      <w:r w:rsidRPr="00B7797F">
        <w:rPr>
          <w:rFonts w:ascii="Arial Narrow" w:hAnsi="Arial Narrow" w:cs="Arial"/>
          <w:b/>
          <w:i/>
          <w:sz w:val="18"/>
          <w:szCs w:val="18"/>
        </w:rPr>
        <w:t>Proceso</w:t>
      </w:r>
      <w:r w:rsidRPr="00B7797F">
        <w:rPr>
          <w:rFonts w:ascii="Arial Narrow" w:hAnsi="Arial Narrow" w:cs="Arial"/>
          <w:b/>
          <w:i/>
          <w:sz w:val="18"/>
          <w:szCs w:val="18"/>
        </w:rPr>
        <w:tab/>
      </w:r>
      <w:r w:rsidRPr="00B7797F">
        <w:rPr>
          <w:rFonts w:ascii="Arial Narrow" w:hAnsi="Arial Narrow" w:cs="Arial"/>
          <w:b/>
          <w:i/>
          <w:sz w:val="18"/>
          <w:szCs w:val="18"/>
        </w:rPr>
        <w:tab/>
      </w:r>
      <w:r w:rsidRPr="00B7797F">
        <w:rPr>
          <w:rFonts w:ascii="Arial Narrow" w:hAnsi="Arial Narrow" w:cs="Arial"/>
          <w:i/>
          <w:sz w:val="18"/>
          <w:szCs w:val="18"/>
        </w:rPr>
        <w:tab/>
        <w:t>:</w:t>
      </w:r>
      <w:r w:rsidRPr="00B7797F">
        <w:rPr>
          <w:rFonts w:ascii="Arial Narrow" w:hAnsi="Arial Narrow" w:cs="Arial"/>
          <w:i/>
          <w:sz w:val="18"/>
          <w:szCs w:val="18"/>
        </w:rPr>
        <w:tab/>
        <w:t>Incidente de Desacato</w:t>
      </w:r>
    </w:p>
    <w:p w:rsidR="00B7797F" w:rsidRPr="00B7797F" w:rsidRDefault="00B7797F" w:rsidP="00B7797F">
      <w:pPr>
        <w:jc w:val="both"/>
        <w:rPr>
          <w:rFonts w:ascii="Arial Narrow" w:hAnsi="Arial Narrow" w:cs="Arial"/>
          <w:i/>
          <w:sz w:val="18"/>
          <w:szCs w:val="18"/>
          <w:lang w:val="es-ES"/>
        </w:rPr>
      </w:pPr>
      <w:r w:rsidRPr="00B7797F">
        <w:rPr>
          <w:rFonts w:ascii="Arial Narrow" w:hAnsi="Arial Narrow" w:cs="Arial"/>
          <w:b/>
          <w:i/>
          <w:sz w:val="18"/>
          <w:szCs w:val="18"/>
        </w:rPr>
        <w:t>Accionante</w:t>
      </w:r>
      <w:r w:rsidRPr="00B7797F">
        <w:rPr>
          <w:rFonts w:ascii="Arial Narrow" w:hAnsi="Arial Narrow" w:cs="Arial"/>
          <w:b/>
          <w:i/>
          <w:sz w:val="18"/>
          <w:szCs w:val="18"/>
        </w:rPr>
        <w:tab/>
      </w:r>
      <w:r w:rsidRPr="00B7797F">
        <w:rPr>
          <w:rFonts w:ascii="Arial Narrow" w:hAnsi="Arial Narrow" w:cs="Arial"/>
          <w:i/>
          <w:sz w:val="18"/>
          <w:szCs w:val="18"/>
        </w:rPr>
        <w:tab/>
        <w:t>:</w:t>
      </w:r>
      <w:r w:rsidRPr="00B7797F">
        <w:rPr>
          <w:rFonts w:ascii="Arial Narrow" w:hAnsi="Arial Narrow" w:cs="Arial"/>
          <w:i/>
          <w:sz w:val="18"/>
          <w:szCs w:val="18"/>
        </w:rPr>
        <w:tab/>
      </w:r>
      <w:r w:rsidRPr="00B7797F">
        <w:rPr>
          <w:rFonts w:ascii="Arial Narrow" w:hAnsi="Arial Narrow" w:cs="Arial"/>
          <w:i/>
          <w:sz w:val="18"/>
          <w:szCs w:val="18"/>
          <w:lang w:val="es-ES"/>
        </w:rPr>
        <w:t xml:space="preserve">María Luz Doris Patiño agente oficiosa de </w:t>
      </w:r>
      <w:proofErr w:type="spellStart"/>
      <w:r w:rsidRPr="00B7797F">
        <w:rPr>
          <w:rFonts w:ascii="Arial Narrow" w:hAnsi="Arial Narrow" w:cs="Arial"/>
          <w:i/>
          <w:sz w:val="18"/>
          <w:szCs w:val="18"/>
          <w:lang w:val="es-ES"/>
        </w:rPr>
        <w:t>Aleida</w:t>
      </w:r>
      <w:proofErr w:type="spellEnd"/>
      <w:r w:rsidRPr="00B7797F">
        <w:rPr>
          <w:rFonts w:ascii="Arial Narrow" w:hAnsi="Arial Narrow" w:cs="Arial"/>
          <w:i/>
          <w:sz w:val="18"/>
          <w:szCs w:val="18"/>
          <w:lang w:val="es-ES"/>
        </w:rPr>
        <w:t xml:space="preserve"> Valencia de Patiño</w:t>
      </w:r>
    </w:p>
    <w:p w:rsidR="00B7797F" w:rsidRPr="00B7797F" w:rsidRDefault="00B7797F" w:rsidP="00B7797F">
      <w:pPr>
        <w:jc w:val="both"/>
        <w:rPr>
          <w:rFonts w:ascii="Arial Narrow" w:hAnsi="Arial Narrow" w:cs="Arial"/>
          <w:b/>
          <w:i/>
          <w:sz w:val="18"/>
          <w:szCs w:val="18"/>
          <w:lang w:val="es-CO"/>
        </w:rPr>
      </w:pPr>
      <w:r w:rsidRPr="00B7797F">
        <w:rPr>
          <w:rFonts w:ascii="Arial Narrow" w:hAnsi="Arial Narrow" w:cs="Arial"/>
          <w:b/>
          <w:i/>
          <w:sz w:val="18"/>
          <w:szCs w:val="18"/>
        </w:rPr>
        <w:t>Accionado</w:t>
      </w:r>
      <w:r w:rsidRPr="00B7797F">
        <w:rPr>
          <w:rFonts w:ascii="Arial Narrow" w:hAnsi="Arial Narrow" w:cs="Arial"/>
          <w:b/>
          <w:i/>
          <w:sz w:val="18"/>
          <w:szCs w:val="18"/>
        </w:rPr>
        <w:tab/>
      </w:r>
      <w:r w:rsidRPr="00B7797F">
        <w:rPr>
          <w:rFonts w:ascii="Arial Narrow" w:hAnsi="Arial Narrow" w:cs="Arial"/>
          <w:b/>
          <w:i/>
          <w:sz w:val="18"/>
          <w:szCs w:val="18"/>
        </w:rPr>
        <w:tab/>
      </w:r>
      <w:r w:rsidRPr="00B7797F">
        <w:rPr>
          <w:rFonts w:ascii="Arial Narrow" w:hAnsi="Arial Narrow" w:cs="Arial"/>
          <w:i/>
          <w:sz w:val="18"/>
          <w:szCs w:val="18"/>
        </w:rPr>
        <w:t>:</w:t>
      </w:r>
      <w:r w:rsidRPr="00B7797F">
        <w:rPr>
          <w:rFonts w:ascii="Arial Narrow" w:hAnsi="Arial Narrow" w:cs="Arial"/>
          <w:i/>
          <w:sz w:val="18"/>
          <w:szCs w:val="18"/>
        </w:rPr>
        <w:tab/>
      </w:r>
      <w:r w:rsidRPr="00B7797F">
        <w:rPr>
          <w:rFonts w:ascii="Arial Narrow" w:hAnsi="Arial Narrow" w:cs="Arial"/>
          <w:i/>
          <w:sz w:val="18"/>
          <w:szCs w:val="18"/>
          <w:lang w:val="es-CO"/>
        </w:rPr>
        <w:t xml:space="preserve">Nueva E.P.S. </w:t>
      </w:r>
    </w:p>
    <w:p w:rsidR="00B7797F" w:rsidRPr="00B7797F" w:rsidRDefault="00B7797F" w:rsidP="00B7797F">
      <w:pPr>
        <w:ind w:left="708" w:hanging="708"/>
        <w:jc w:val="both"/>
        <w:rPr>
          <w:rFonts w:ascii="Arial Narrow" w:hAnsi="Arial Narrow" w:cs="Arial"/>
          <w:b/>
          <w:i/>
          <w:sz w:val="18"/>
          <w:szCs w:val="18"/>
        </w:rPr>
      </w:pPr>
      <w:r w:rsidRPr="00B7797F">
        <w:rPr>
          <w:rFonts w:ascii="Arial Narrow" w:hAnsi="Arial Narrow" w:cs="Arial"/>
          <w:b/>
          <w:i/>
          <w:sz w:val="18"/>
          <w:szCs w:val="18"/>
        </w:rPr>
        <w:t>Juzgado de origen</w:t>
      </w:r>
      <w:r w:rsidRPr="00B7797F">
        <w:rPr>
          <w:rFonts w:ascii="Arial Narrow" w:hAnsi="Arial Narrow" w:cs="Arial"/>
          <w:b/>
          <w:i/>
          <w:sz w:val="18"/>
          <w:szCs w:val="18"/>
        </w:rPr>
        <w:tab/>
      </w:r>
      <w:r w:rsidRPr="00B7797F">
        <w:rPr>
          <w:rFonts w:ascii="Arial Narrow" w:hAnsi="Arial Narrow" w:cs="Arial"/>
          <w:i/>
          <w:sz w:val="18"/>
          <w:szCs w:val="18"/>
        </w:rPr>
        <w:tab/>
        <w:t>:</w:t>
      </w:r>
      <w:r w:rsidRPr="00B7797F">
        <w:rPr>
          <w:rFonts w:ascii="Arial Narrow" w:hAnsi="Arial Narrow" w:cs="Arial"/>
          <w:i/>
          <w:sz w:val="18"/>
          <w:szCs w:val="18"/>
        </w:rPr>
        <w:tab/>
        <w:t>Tercero Laboral del Circuito de Pereira</w:t>
      </w:r>
    </w:p>
    <w:p w:rsidR="00B7797F" w:rsidRPr="00B7797F" w:rsidRDefault="00B7797F" w:rsidP="00B7797F">
      <w:pPr>
        <w:jc w:val="both"/>
        <w:rPr>
          <w:rFonts w:ascii="Arial Narrow" w:hAnsi="Arial Narrow" w:cs="Arial"/>
          <w:b/>
          <w:bCs/>
          <w:i/>
          <w:sz w:val="18"/>
          <w:szCs w:val="18"/>
        </w:rPr>
      </w:pPr>
      <w:r w:rsidRPr="00B7797F">
        <w:rPr>
          <w:rFonts w:ascii="Arial Narrow" w:hAnsi="Arial Narrow" w:cs="Arial"/>
          <w:b/>
          <w:i/>
          <w:sz w:val="18"/>
          <w:szCs w:val="18"/>
        </w:rPr>
        <w:t>Providencia</w:t>
      </w:r>
      <w:r w:rsidRPr="00B7797F">
        <w:rPr>
          <w:rFonts w:ascii="Arial Narrow" w:hAnsi="Arial Narrow" w:cs="Arial"/>
          <w:b/>
          <w:i/>
          <w:sz w:val="18"/>
          <w:szCs w:val="18"/>
        </w:rPr>
        <w:tab/>
      </w:r>
      <w:r w:rsidRPr="00B7797F">
        <w:rPr>
          <w:rFonts w:ascii="Arial Narrow" w:hAnsi="Arial Narrow" w:cs="Arial"/>
          <w:i/>
          <w:sz w:val="18"/>
          <w:szCs w:val="18"/>
        </w:rPr>
        <w:tab/>
        <w:t xml:space="preserve">: </w:t>
      </w:r>
      <w:r w:rsidRPr="00B7797F">
        <w:rPr>
          <w:rFonts w:ascii="Arial Narrow" w:hAnsi="Arial Narrow" w:cs="Arial"/>
          <w:i/>
          <w:sz w:val="18"/>
          <w:szCs w:val="18"/>
        </w:rPr>
        <w:tab/>
      </w:r>
      <w:r w:rsidRPr="00B7797F">
        <w:rPr>
          <w:rFonts w:ascii="Arial Narrow" w:hAnsi="Arial Narrow" w:cs="Arial"/>
          <w:bCs/>
          <w:i/>
          <w:sz w:val="18"/>
          <w:szCs w:val="18"/>
        </w:rPr>
        <w:t>Auto de 2ª instancia</w:t>
      </w:r>
    </w:p>
    <w:p w:rsidR="00B7797F" w:rsidRPr="00B7797F" w:rsidRDefault="00B7797F" w:rsidP="00B7797F">
      <w:pPr>
        <w:spacing w:line="276" w:lineRule="auto"/>
        <w:ind w:left="2835" w:hanging="2835"/>
        <w:jc w:val="both"/>
        <w:rPr>
          <w:rFonts w:ascii="Arial Narrow" w:hAnsi="Arial Narrow" w:cs="Tahoma"/>
          <w:b/>
          <w:i/>
          <w:spacing w:val="-2"/>
          <w:sz w:val="18"/>
          <w:szCs w:val="18"/>
        </w:rPr>
      </w:pPr>
      <w:r w:rsidRPr="00B7797F">
        <w:rPr>
          <w:rFonts w:ascii="Arial Narrow" w:hAnsi="Arial Narrow" w:cs="Arial"/>
          <w:b/>
          <w:bCs/>
          <w:i/>
          <w:sz w:val="18"/>
          <w:szCs w:val="18"/>
        </w:rPr>
        <w:t>Tema</w:t>
      </w:r>
      <w:r w:rsidRPr="00B7797F">
        <w:rPr>
          <w:rFonts w:ascii="Arial Narrow" w:hAnsi="Arial Narrow" w:cs="Arial"/>
          <w:bCs/>
          <w:i/>
          <w:sz w:val="18"/>
          <w:szCs w:val="18"/>
        </w:rPr>
        <w:t xml:space="preserve">                                          :</w:t>
      </w:r>
      <w:r w:rsidRPr="00B7797F">
        <w:rPr>
          <w:rFonts w:ascii="Arial Narrow" w:hAnsi="Arial Narrow" w:cs="Arial"/>
          <w:bCs/>
          <w:i/>
          <w:sz w:val="18"/>
          <w:szCs w:val="18"/>
        </w:rPr>
        <w:tab/>
      </w:r>
      <w:r w:rsidRPr="00B7797F">
        <w:rPr>
          <w:rFonts w:ascii="Arial Narrow" w:hAnsi="Arial Narrow" w:cs="Arial"/>
          <w:b/>
          <w:bCs/>
          <w:i/>
          <w:sz w:val="18"/>
          <w:szCs w:val="18"/>
        </w:rPr>
        <w:t>Incidente de desacato:</w:t>
      </w:r>
      <w:r w:rsidRPr="00B7797F">
        <w:rPr>
          <w:rFonts w:ascii="Arial Narrow" w:hAnsi="Arial Narrow" w:cs="Arial"/>
          <w:bCs/>
          <w:i/>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B7797F" w:rsidRPr="009D2C69" w:rsidRDefault="00B7797F" w:rsidP="00B7797F">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B7797F" w:rsidRPr="00A67BBD" w:rsidRDefault="00B7797F" w:rsidP="00B7797F">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trece </w:t>
      </w:r>
      <w:r w:rsidRPr="00A67BBD">
        <w:rPr>
          <w:rFonts w:ascii="Arial Narrow" w:hAnsi="Arial Narrow" w:cs="Arial"/>
          <w:sz w:val="28"/>
          <w:szCs w:val="28"/>
        </w:rPr>
        <w:t>(</w:t>
      </w:r>
      <w:r>
        <w:rPr>
          <w:rFonts w:ascii="Arial Narrow" w:hAnsi="Arial Narrow" w:cs="Arial"/>
          <w:sz w:val="28"/>
          <w:szCs w:val="28"/>
        </w:rPr>
        <w:t>13</w:t>
      </w:r>
      <w:r w:rsidRPr="00A67BBD">
        <w:rPr>
          <w:rFonts w:ascii="Arial Narrow" w:hAnsi="Arial Narrow" w:cs="Arial"/>
          <w:sz w:val="28"/>
          <w:szCs w:val="28"/>
        </w:rPr>
        <w:t xml:space="preserve">) de </w:t>
      </w:r>
      <w:r>
        <w:rPr>
          <w:rFonts w:ascii="Arial Narrow" w:hAnsi="Arial Narrow" w:cs="Arial"/>
          <w:sz w:val="28"/>
          <w:szCs w:val="28"/>
        </w:rPr>
        <w:t xml:space="preserve">octubre de </w:t>
      </w:r>
      <w:r w:rsidRPr="00A67BBD">
        <w:rPr>
          <w:rFonts w:ascii="Arial Narrow" w:hAnsi="Arial Narrow" w:cs="Arial"/>
          <w:sz w:val="28"/>
          <w:szCs w:val="28"/>
        </w:rPr>
        <w:t xml:space="preserve">dos mil quince  </w:t>
      </w:r>
    </w:p>
    <w:p w:rsidR="00B7797F" w:rsidRPr="00A67BBD" w:rsidRDefault="00B7797F" w:rsidP="00B7797F">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Pr>
          <w:rFonts w:ascii="Arial Narrow" w:hAnsi="Arial Narrow" w:cs="Arial"/>
          <w:sz w:val="28"/>
          <w:szCs w:val="28"/>
        </w:rPr>
        <w:t>13 de octubre de</w:t>
      </w:r>
      <w:r w:rsidRPr="00A67BBD">
        <w:rPr>
          <w:rFonts w:ascii="Arial Narrow" w:hAnsi="Arial Narrow" w:cs="Arial"/>
          <w:sz w:val="28"/>
          <w:szCs w:val="28"/>
        </w:rPr>
        <w:t xml:space="preserve"> 2015</w:t>
      </w:r>
    </w:p>
    <w:p w:rsidR="00B7797F" w:rsidRPr="00A67BBD" w:rsidRDefault="00B7797F" w:rsidP="00B7797F">
      <w:pPr>
        <w:pStyle w:val="Sinespaciado"/>
        <w:rPr>
          <w:rFonts w:ascii="Arial Narrow" w:hAnsi="Arial Narrow"/>
          <w:sz w:val="28"/>
          <w:szCs w:val="28"/>
        </w:rPr>
      </w:pPr>
    </w:p>
    <w:p w:rsidR="00B7797F" w:rsidRPr="00345D90" w:rsidRDefault="00B7797F" w:rsidP="00B7797F">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Pr="00345D90">
        <w:rPr>
          <w:rFonts w:ascii="Arial Narrow" w:hAnsi="Arial Narrow" w:cs="Arial"/>
          <w:sz w:val="28"/>
          <w:szCs w:val="28"/>
          <w:lang w:val="es-ES"/>
        </w:rPr>
        <w:t>Tercero</w:t>
      </w:r>
      <w:r w:rsidRPr="00345D90">
        <w:rPr>
          <w:rFonts w:ascii="Arial Narrow" w:hAnsi="Arial Narrow" w:cs="Arial"/>
          <w:sz w:val="28"/>
          <w:szCs w:val="28"/>
        </w:rPr>
        <w:t xml:space="preserve"> Laboral del Circuito de Pereira, el día </w:t>
      </w:r>
      <w:r>
        <w:rPr>
          <w:rFonts w:ascii="Arial Narrow" w:hAnsi="Arial Narrow" w:cs="Arial"/>
          <w:sz w:val="28"/>
          <w:szCs w:val="28"/>
          <w:lang w:val="es-CO"/>
        </w:rPr>
        <w:t>1</w:t>
      </w:r>
      <w:r>
        <w:rPr>
          <w:rFonts w:ascii="Arial Narrow" w:hAnsi="Arial Narrow" w:cs="Arial"/>
          <w:sz w:val="28"/>
          <w:szCs w:val="28"/>
          <w:lang w:val="es-ES"/>
        </w:rPr>
        <w:t xml:space="preserve">8 de septiembre de </w:t>
      </w:r>
      <w:r w:rsidRPr="00345D90">
        <w:rPr>
          <w:rFonts w:ascii="Arial Narrow" w:hAnsi="Arial Narrow" w:cs="Arial"/>
          <w:sz w:val="28"/>
          <w:szCs w:val="28"/>
          <w:lang w:val="es-ES"/>
        </w:rPr>
        <w:t>2015</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Pr>
          <w:rFonts w:ascii="Arial Narrow" w:hAnsi="Arial Narrow" w:cs="Arial"/>
          <w:b/>
          <w:i/>
          <w:sz w:val="28"/>
          <w:szCs w:val="28"/>
          <w:lang w:val="es-ES"/>
        </w:rPr>
        <w:t xml:space="preserve">María Luz Doris Patiño Valencia </w:t>
      </w:r>
      <w:r>
        <w:rPr>
          <w:rFonts w:ascii="Arial Narrow" w:hAnsi="Arial Narrow" w:cs="Arial"/>
          <w:sz w:val="28"/>
          <w:szCs w:val="28"/>
          <w:lang w:val="es-ES"/>
        </w:rPr>
        <w:t xml:space="preserve">como agente oficiosa de </w:t>
      </w:r>
      <w:proofErr w:type="spellStart"/>
      <w:r>
        <w:rPr>
          <w:rFonts w:ascii="Arial Narrow" w:hAnsi="Arial Narrow" w:cs="Arial"/>
          <w:b/>
          <w:i/>
          <w:sz w:val="28"/>
          <w:szCs w:val="28"/>
          <w:lang w:val="es-ES"/>
        </w:rPr>
        <w:t>Aleida</w:t>
      </w:r>
      <w:proofErr w:type="spellEnd"/>
      <w:r>
        <w:rPr>
          <w:rFonts w:ascii="Arial Narrow" w:hAnsi="Arial Narrow" w:cs="Arial"/>
          <w:b/>
          <w:i/>
          <w:sz w:val="28"/>
          <w:szCs w:val="28"/>
          <w:lang w:val="es-ES"/>
        </w:rPr>
        <w:t xml:space="preserve"> Valencia Patiño </w:t>
      </w:r>
      <w:r w:rsidRPr="00345D90">
        <w:rPr>
          <w:rFonts w:ascii="Arial Narrow" w:hAnsi="Arial Narrow" w:cs="Arial"/>
          <w:sz w:val="28"/>
          <w:szCs w:val="28"/>
        </w:rPr>
        <w:t>contra</w:t>
      </w:r>
      <w:r w:rsidRPr="00345D90">
        <w:rPr>
          <w:rFonts w:ascii="Arial Narrow" w:hAnsi="Arial Narrow" w:cs="Arial"/>
          <w:sz w:val="28"/>
          <w:szCs w:val="28"/>
          <w:lang w:val="es-CO"/>
        </w:rPr>
        <w:t xml:space="preserve"> la </w:t>
      </w:r>
      <w:r w:rsidRPr="00345D90">
        <w:rPr>
          <w:rFonts w:ascii="Arial Narrow" w:hAnsi="Arial Narrow" w:cs="Arial"/>
          <w:b/>
          <w:i/>
          <w:sz w:val="28"/>
          <w:szCs w:val="28"/>
          <w:lang w:val="es-CO"/>
        </w:rPr>
        <w:t>Nueva E.P.S.</w:t>
      </w:r>
    </w:p>
    <w:p w:rsidR="00B7797F" w:rsidRPr="00B7797F" w:rsidRDefault="00B7797F" w:rsidP="00B7797F">
      <w:pPr>
        <w:pStyle w:val="Sinespaciado"/>
      </w:pPr>
    </w:p>
    <w:p w:rsidR="00B7797F" w:rsidRPr="00345D90" w:rsidRDefault="00B7797F" w:rsidP="00B7797F">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B7797F" w:rsidRPr="00345D90" w:rsidRDefault="00B7797F" w:rsidP="00B7797F">
      <w:pPr>
        <w:pStyle w:val="Sinespaciado"/>
        <w:rPr>
          <w:rFonts w:ascii="Arial Narrow" w:hAnsi="Arial Narrow"/>
          <w:sz w:val="28"/>
          <w:szCs w:val="28"/>
        </w:rPr>
      </w:pPr>
    </w:p>
    <w:p w:rsidR="00B7797F" w:rsidRPr="00345D90" w:rsidRDefault="00B7797F" w:rsidP="00B7797F">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B7797F" w:rsidRPr="00345D90" w:rsidRDefault="00B7797F" w:rsidP="00B7797F">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B7797F" w:rsidRPr="00B7797F" w:rsidRDefault="00B7797F" w:rsidP="00B7797F">
      <w:pPr>
        <w:pStyle w:val="Sinespaciado"/>
      </w:pPr>
    </w:p>
    <w:p w:rsidR="00B7797F" w:rsidRDefault="00B7797F" w:rsidP="00B7797F">
      <w:pPr>
        <w:pStyle w:val="Sinespaciado"/>
        <w:spacing w:line="360" w:lineRule="auto"/>
        <w:jc w:val="both"/>
        <w:rPr>
          <w:rFonts w:ascii="Arial Narrow" w:hAnsi="Arial Narrow" w:cs="Arial"/>
          <w:sz w:val="28"/>
          <w:szCs w:val="28"/>
          <w:lang w:val="es-CO"/>
        </w:rPr>
      </w:pPr>
      <w:r w:rsidRPr="00345D90">
        <w:rPr>
          <w:rFonts w:ascii="Arial Narrow" w:hAnsi="Arial Narrow" w:cs="Arial"/>
          <w:sz w:val="28"/>
          <w:szCs w:val="28"/>
        </w:rPr>
        <w:tab/>
        <w:t>El Juzgado Tercero Laboral del Circuito de Pereira, mediante fallo del</w:t>
      </w:r>
      <w:r>
        <w:rPr>
          <w:rFonts w:ascii="Arial Narrow" w:hAnsi="Arial Narrow" w:cs="Arial"/>
          <w:sz w:val="28"/>
          <w:szCs w:val="28"/>
        </w:rPr>
        <w:t xml:space="preserve"> 5 de noviembre de 2013</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 xml:space="preserve">es a la salud, dignidad humana y seguridad social de la señora </w:t>
      </w:r>
      <w:proofErr w:type="spellStart"/>
      <w:r>
        <w:rPr>
          <w:rFonts w:ascii="Arial Narrow" w:hAnsi="Arial Narrow" w:cs="Arial"/>
          <w:sz w:val="28"/>
          <w:szCs w:val="28"/>
        </w:rPr>
        <w:t>Aleida</w:t>
      </w:r>
      <w:proofErr w:type="spellEnd"/>
      <w:r>
        <w:rPr>
          <w:rFonts w:ascii="Arial Narrow" w:hAnsi="Arial Narrow" w:cs="Arial"/>
          <w:sz w:val="28"/>
          <w:szCs w:val="28"/>
        </w:rPr>
        <w:t xml:space="preserve"> Valencia de Patiño</w:t>
      </w:r>
      <w:r w:rsidRPr="00345D90">
        <w:rPr>
          <w:rFonts w:ascii="Arial Narrow" w:hAnsi="Arial Narrow" w:cs="Arial"/>
          <w:sz w:val="28"/>
          <w:szCs w:val="28"/>
        </w:rPr>
        <w:t xml:space="preserve"> y ordenó </w:t>
      </w:r>
      <w:r w:rsidRPr="00345D90">
        <w:rPr>
          <w:rFonts w:ascii="Arial Narrow" w:hAnsi="Arial Narrow" w:cs="Arial"/>
          <w:sz w:val="28"/>
          <w:szCs w:val="28"/>
          <w:lang w:val="es-CO"/>
        </w:rPr>
        <w:t xml:space="preserve">a la </w:t>
      </w:r>
      <w:r w:rsidRPr="00345D90">
        <w:rPr>
          <w:rFonts w:ascii="Arial Narrow" w:hAnsi="Arial Narrow" w:cs="Arial"/>
          <w:b/>
          <w:i/>
          <w:sz w:val="28"/>
          <w:szCs w:val="28"/>
          <w:lang w:val="es-CO"/>
        </w:rPr>
        <w:t>Nueva E.P.S.</w:t>
      </w:r>
      <w:r>
        <w:rPr>
          <w:rFonts w:ascii="Arial Narrow" w:hAnsi="Arial Narrow" w:cs="Arial"/>
          <w:sz w:val="28"/>
          <w:szCs w:val="28"/>
          <w:lang w:val="es-CO"/>
        </w:rPr>
        <w:t>, que en el término</w:t>
      </w:r>
      <w:r w:rsidRPr="00345D90">
        <w:rPr>
          <w:rFonts w:ascii="Arial Narrow" w:hAnsi="Arial Narrow" w:cs="Arial"/>
          <w:sz w:val="28"/>
          <w:szCs w:val="28"/>
          <w:lang w:val="es-CO"/>
        </w:rPr>
        <w:t xml:space="preserve"> de cuarenta y ocho (48) horas,</w:t>
      </w:r>
      <w:r>
        <w:rPr>
          <w:rFonts w:ascii="Arial Narrow" w:hAnsi="Arial Narrow" w:cs="Arial"/>
          <w:sz w:val="28"/>
          <w:szCs w:val="28"/>
          <w:lang w:val="es-CO"/>
        </w:rPr>
        <w:t xml:space="preserve"> contadas a partir de la notificación de la providencia, gestionara el suministro de los pañales desechables que requiera la </w:t>
      </w:r>
      <w:r>
        <w:rPr>
          <w:rFonts w:ascii="Arial Narrow" w:hAnsi="Arial Narrow" w:cs="Arial"/>
          <w:sz w:val="28"/>
          <w:szCs w:val="28"/>
          <w:lang w:val="es-CO"/>
        </w:rPr>
        <w:lastRenderedPageBreak/>
        <w:t xml:space="preserve">afiliada por todo el tiempo que fuese necesario y en la forma, cantidad y periodicidad que determine el médico tratante. </w:t>
      </w:r>
    </w:p>
    <w:p w:rsidR="00B7797F" w:rsidRDefault="00B7797F" w:rsidP="00B7797F">
      <w:pPr>
        <w:pStyle w:val="Textoindependiente"/>
        <w:ind w:firstLine="600"/>
        <w:jc w:val="both"/>
        <w:rPr>
          <w:rFonts w:ascii="Arial Narrow" w:hAnsi="Arial Narrow" w:cs="Arial"/>
          <w:sz w:val="28"/>
          <w:szCs w:val="28"/>
        </w:rPr>
      </w:pPr>
    </w:p>
    <w:p w:rsidR="00AA3745" w:rsidRPr="00345D90" w:rsidRDefault="00B7797F" w:rsidP="00AA3745">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Informado el juzgado sobre el incumplimiento de la orden judicial</w:t>
      </w:r>
      <w:r w:rsidRPr="00345D90">
        <w:rPr>
          <w:rFonts w:ascii="Arial Narrow" w:hAnsi="Arial Narrow" w:cs="Arial"/>
          <w:sz w:val="28"/>
          <w:szCs w:val="28"/>
          <w:lang w:val="es-ES"/>
        </w:rPr>
        <w:t xml:space="preserve"> relativa a la</w:t>
      </w:r>
      <w:r>
        <w:rPr>
          <w:rFonts w:ascii="Arial Narrow" w:hAnsi="Arial Narrow" w:cs="Arial"/>
          <w:sz w:val="28"/>
          <w:szCs w:val="28"/>
          <w:lang w:val="es-ES"/>
        </w:rPr>
        <w:t xml:space="preserve"> autorización y entrega de los insumos médicos con las características prescitas por  el galeno</w:t>
      </w:r>
      <w:r w:rsidRPr="00345D90">
        <w:rPr>
          <w:rFonts w:ascii="Arial Narrow" w:hAnsi="Arial Narrow" w:cs="Arial"/>
          <w:sz w:val="28"/>
          <w:szCs w:val="28"/>
        </w:rPr>
        <w:t xml:space="preserve">, </w:t>
      </w:r>
      <w:r>
        <w:rPr>
          <w:rFonts w:ascii="Arial Narrow" w:hAnsi="Arial Narrow" w:cs="Arial"/>
          <w:sz w:val="28"/>
          <w:szCs w:val="28"/>
        </w:rPr>
        <w:t>se inició incidente de desacato,</w:t>
      </w:r>
      <w:r w:rsidRPr="00345D90">
        <w:rPr>
          <w:rFonts w:ascii="Arial Narrow" w:hAnsi="Arial Narrow" w:cs="Arial"/>
          <w:sz w:val="28"/>
          <w:szCs w:val="28"/>
        </w:rPr>
        <w:t xml:space="preserve"> el cual culminó con providencia del</w:t>
      </w:r>
      <w:r w:rsidRPr="00345D90">
        <w:rPr>
          <w:rFonts w:ascii="Arial Narrow" w:hAnsi="Arial Narrow" w:cs="Arial"/>
          <w:sz w:val="28"/>
          <w:szCs w:val="28"/>
          <w:lang w:val="es-ES"/>
        </w:rPr>
        <w:t xml:space="preserve"> </w:t>
      </w:r>
      <w:r>
        <w:rPr>
          <w:rFonts w:ascii="Arial Narrow" w:hAnsi="Arial Narrow" w:cs="Arial"/>
          <w:sz w:val="28"/>
          <w:szCs w:val="28"/>
          <w:lang w:val="es-ES"/>
        </w:rPr>
        <w:t xml:space="preserve">18 de septiembre del año que </w:t>
      </w:r>
      <w:r w:rsidRPr="00345D90">
        <w:rPr>
          <w:rFonts w:ascii="Arial Narrow" w:hAnsi="Arial Narrow" w:cs="Arial"/>
          <w:sz w:val="28"/>
          <w:szCs w:val="28"/>
        </w:rPr>
        <w:t xml:space="preserve">transcurre, con la imposición de la sanción de </w:t>
      </w:r>
      <w:r w:rsidRPr="00345D90">
        <w:rPr>
          <w:rFonts w:ascii="Arial Narrow" w:hAnsi="Arial Narrow" w:cs="Arial"/>
          <w:sz w:val="28"/>
          <w:szCs w:val="28"/>
          <w:lang w:val="es-ES"/>
        </w:rPr>
        <w:t xml:space="preserve">cinco </w:t>
      </w:r>
      <w:r w:rsidRPr="00345D90">
        <w:rPr>
          <w:rFonts w:ascii="Arial Narrow" w:hAnsi="Arial Narrow" w:cs="Arial"/>
          <w:sz w:val="28"/>
          <w:szCs w:val="28"/>
        </w:rPr>
        <w:t>(</w:t>
      </w:r>
      <w:r w:rsidRPr="00345D90">
        <w:rPr>
          <w:rFonts w:ascii="Arial Narrow" w:hAnsi="Arial Narrow" w:cs="Arial"/>
          <w:sz w:val="28"/>
          <w:szCs w:val="28"/>
          <w:lang w:val="es-ES"/>
        </w:rPr>
        <w:t>5</w:t>
      </w:r>
      <w:r w:rsidRPr="00345D90">
        <w:rPr>
          <w:rFonts w:ascii="Arial Narrow" w:hAnsi="Arial Narrow" w:cs="Arial"/>
          <w:sz w:val="28"/>
          <w:szCs w:val="28"/>
        </w:rPr>
        <w:t>) días de arresto y multa de c</w:t>
      </w:r>
      <w:r w:rsidRPr="00345D90">
        <w:rPr>
          <w:rFonts w:ascii="Arial Narrow" w:hAnsi="Arial Narrow" w:cs="Arial"/>
          <w:sz w:val="28"/>
          <w:szCs w:val="28"/>
          <w:lang w:val="es-ES"/>
        </w:rPr>
        <w:t>inco</w:t>
      </w:r>
      <w:r w:rsidRPr="00345D90">
        <w:rPr>
          <w:rFonts w:ascii="Arial Narrow" w:hAnsi="Arial Narrow" w:cs="Arial"/>
          <w:sz w:val="28"/>
          <w:szCs w:val="28"/>
        </w:rPr>
        <w:t xml:space="preserve"> (</w:t>
      </w:r>
      <w:r w:rsidRPr="00345D90">
        <w:rPr>
          <w:rFonts w:ascii="Arial Narrow" w:hAnsi="Arial Narrow" w:cs="Arial"/>
          <w:sz w:val="28"/>
          <w:szCs w:val="28"/>
          <w:lang w:val="es-ES"/>
        </w:rPr>
        <w:t>5</w:t>
      </w:r>
      <w:r w:rsidRPr="00345D90">
        <w:rPr>
          <w:rFonts w:ascii="Arial Narrow" w:hAnsi="Arial Narrow" w:cs="Arial"/>
          <w:sz w:val="28"/>
          <w:szCs w:val="28"/>
        </w:rPr>
        <w:t>) salarios mínimos legales mensuales, a</w:t>
      </w:r>
      <w:r w:rsidRPr="00345D90">
        <w:rPr>
          <w:rFonts w:ascii="Arial Narrow" w:hAnsi="Arial Narrow" w:cs="Arial"/>
          <w:sz w:val="28"/>
          <w:szCs w:val="28"/>
          <w:lang w:val="es-ES"/>
        </w:rPr>
        <w:t xml:space="preserve"> María Lorena Serna Montoya y José Fernando Cardona Uribe</w:t>
      </w:r>
      <w:r w:rsidRPr="00345D90">
        <w:rPr>
          <w:rFonts w:ascii="Arial Narrow" w:hAnsi="Arial Narrow" w:cs="Arial"/>
          <w:sz w:val="28"/>
          <w:szCs w:val="28"/>
        </w:rPr>
        <w:t>, en calidad de</w:t>
      </w:r>
      <w:r w:rsidRPr="00345D90">
        <w:rPr>
          <w:rFonts w:ascii="Arial Narrow" w:hAnsi="Arial Narrow" w:cs="Arial"/>
          <w:sz w:val="28"/>
          <w:szCs w:val="28"/>
          <w:lang w:val="es-ES"/>
        </w:rPr>
        <w:t xml:space="preserve"> Gerente Regional Eje Cafetero y</w:t>
      </w:r>
      <w:r w:rsidRPr="00345D90">
        <w:rPr>
          <w:rFonts w:ascii="Arial Narrow" w:hAnsi="Arial Narrow" w:cs="Arial"/>
          <w:sz w:val="28"/>
          <w:szCs w:val="28"/>
        </w:rPr>
        <w:t xml:space="preserve"> Gerente </w:t>
      </w:r>
      <w:r w:rsidRPr="00345D90">
        <w:rPr>
          <w:rFonts w:ascii="Arial Narrow" w:hAnsi="Arial Narrow" w:cs="Arial"/>
          <w:sz w:val="28"/>
          <w:szCs w:val="28"/>
          <w:lang w:val="es-ES"/>
        </w:rPr>
        <w:t>General de la  Nueva E.P.S.</w:t>
      </w:r>
      <w:r w:rsidRPr="00345D90">
        <w:rPr>
          <w:rFonts w:ascii="Arial Narrow" w:hAnsi="Arial Narrow" w:cs="Arial"/>
          <w:sz w:val="28"/>
          <w:szCs w:val="28"/>
        </w:rPr>
        <w:t xml:space="preserve">, respectivamente. </w:t>
      </w:r>
    </w:p>
    <w:p w:rsidR="00B7797F" w:rsidRPr="00345D90" w:rsidRDefault="00B7797F" w:rsidP="00B7797F">
      <w:pPr>
        <w:pStyle w:val="Sinespaciado"/>
        <w:jc w:val="both"/>
        <w:rPr>
          <w:rFonts w:ascii="Arial Narrow" w:hAnsi="Arial Narrow" w:cs="Arial"/>
          <w:sz w:val="28"/>
          <w:szCs w:val="28"/>
        </w:rPr>
      </w:pPr>
    </w:p>
    <w:p w:rsidR="00B7797F" w:rsidRPr="00345D90" w:rsidRDefault="00B7797F" w:rsidP="00B7797F">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B7797F" w:rsidRPr="00345D90" w:rsidRDefault="00B7797F" w:rsidP="00B7797F">
      <w:pPr>
        <w:pStyle w:val="Sinespaciado"/>
        <w:jc w:val="both"/>
        <w:rPr>
          <w:rFonts w:ascii="Arial Narrow" w:hAnsi="Arial Narrow" w:cs="Arial"/>
          <w:sz w:val="28"/>
          <w:szCs w:val="28"/>
        </w:rPr>
      </w:pPr>
    </w:p>
    <w:p w:rsidR="00B7797F" w:rsidRPr="00692DF9" w:rsidRDefault="00B7797F" w:rsidP="00B7797F">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B7797F" w:rsidRPr="00692DF9" w:rsidRDefault="00B7797F" w:rsidP="00B7797F">
      <w:pPr>
        <w:pStyle w:val="Sinespaciado"/>
        <w:jc w:val="both"/>
        <w:rPr>
          <w:rFonts w:ascii="Arial Narrow" w:hAnsi="Arial Narrow" w:cs="Arial"/>
          <w:sz w:val="28"/>
          <w:szCs w:val="28"/>
        </w:rPr>
      </w:pPr>
    </w:p>
    <w:p w:rsidR="00B7797F" w:rsidRPr="00692DF9" w:rsidRDefault="00B7797F" w:rsidP="00B7797F">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B7797F" w:rsidRPr="00692DF9" w:rsidRDefault="00B7797F" w:rsidP="00B7797F">
      <w:pPr>
        <w:pStyle w:val="Sinespaciado"/>
        <w:jc w:val="both"/>
        <w:rPr>
          <w:rFonts w:ascii="Arial Narrow" w:hAnsi="Arial Narrow" w:cs="Arial"/>
          <w:sz w:val="28"/>
          <w:szCs w:val="28"/>
        </w:rPr>
      </w:pPr>
    </w:p>
    <w:p w:rsidR="00B7797F" w:rsidRPr="00F0344D" w:rsidRDefault="00B7797F" w:rsidP="00B7797F">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r>
      <w:proofErr w:type="spellStart"/>
      <w:r w:rsidRPr="00F0344D">
        <w:rPr>
          <w:rFonts w:ascii="Arial Narrow" w:hAnsi="Arial Narrow" w:cs="Arial"/>
          <w:i/>
        </w:rPr>
        <w:t>inexequibilidad</w:t>
      </w:r>
      <w:proofErr w:type="spellEnd"/>
      <w:r w:rsidRPr="00F0344D">
        <w:rPr>
          <w:rFonts w:ascii="Arial Narrow" w:hAnsi="Arial Narrow" w:cs="Arial"/>
          <w:i/>
        </w:rPr>
        <w:t xml:space="preserve">,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B7797F" w:rsidRPr="00F0344D" w:rsidRDefault="00B7797F" w:rsidP="00B7797F">
      <w:pPr>
        <w:pStyle w:val="Sinespaciado"/>
        <w:jc w:val="both"/>
        <w:rPr>
          <w:rFonts w:ascii="Arial Narrow" w:hAnsi="Arial Narrow" w:cs="Arial"/>
          <w:i/>
        </w:rPr>
      </w:pPr>
    </w:p>
    <w:p w:rsidR="00B7797F" w:rsidRPr="00F0344D" w:rsidRDefault="00B7797F" w:rsidP="00B7797F">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B7797F" w:rsidRPr="00F0344D" w:rsidRDefault="00B7797F" w:rsidP="00B7797F">
      <w:pPr>
        <w:pStyle w:val="Sinespaciado"/>
        <w:jc w:val="both"/>
        <w:rPr>
          <w:rFonts w:ascii="Arial Narrow" w:hAnsi="Arial Narrow" w:cs="Arial"/>
          <w:i/>
          <w:lang w:val="es-ES_tradnl"/>
        </w:rPr>
      </w:pPr>
    </w:p>
    <w:p w:rsidR="00B7797F" w:rsidRPr="00F0344D" w:rsidRDefault="00B7797F" w:rsidP="00B7797F">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B7797F" w:rsidRPr="00F0344D" w:rsidRDefault="00B7797F" w:rsidP="00B7797F">
      <w:pPr>
        <w:pStyle w:val="Sinespaciado"/>
        <w:spacing w:line="360" w:lineRule="auto"/>
        <w:jc w:val="both"/>
        <w:rPr>
          <w:rFonts w:ascii="Arial Narrow" w:hAnsi="Arial Narrow" w:cs="Arial"/>
        </w:rPr>
      </w:pPr>
    </w:p>
    <w:p w:rsidR="00B7797F" w:rsidRPr="00692DF9" w:rsidRDefault="00B7797F" w:rsidP="00B7797F">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B7797F" w:rsidRPr="00692DF9" w:rsidRDefault="00B7797F" w:rsidP="00B7797F">
      <w:pPr>
        <w:pStyle w:val="Sinespaciado"/>
        <w:jc w:val="both"/>
        <w:rPr>
          <w:rFonts w:ascii="Arial Narrow" w:hAnsi="Arial Narrow" w:cs="Arial"/>
          <w:sz w:val="28"/>
          <w:szCs w:val="28"/>
        </w:rPr>
      </w:pPr>
    </w:p>
    <w:p w:rsidR="00B7797F" w:rsidRPr="00F0344D" w:rsidRDefault="00B7797F" w:rsidP="00B7797F">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B7797F" w:rsidRPr="00692DF9" w:rsidRDefault="00B7797F" w:rsidP="00B7797F">
      <w:pPr>
        <w:pStyle w:val="Sinespaciado"/>
        <w:jc w:val="both"/>
        <w:rPr>
          <w:rFonts w:ascii="Arial Narrow" w:hAnsi="Arial Narrow" w:cs="Arial"/>
          <w:sz w:val="28"/>
          <w:szCs w:val="28"/>
        </w:rPr>
      </w:pPr>
    </w:p>
    <w:p w:rsidR="00B7797F" w:rsidRPr="00692DF9" w:rsidRDefault="00B7797F" w:rsidP="00B7797F">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B7797F" w:rsidRPr="00692DF9" w:rsidRDefault="00B7797F" w:rsidP="00B7797F">
      <w:pPr>
        <w:pStyle w:val="Sinespaciado"/>
        <w:jc w:val="both"/>
        <w:rPr>
          <w:rFonts w:ascii="Arial Narrow" w:hAnsi="Arial Narrow" w:cs="Arial"/>
          <w:sz w:val="28"/>
          <w:szCs w:val="28"/>
        </w:rPr>
      </w:pPr>
    </w:p>
    <w:p w:rsidR="00B7797F" w:rsidRPr="00692DF9" w:rsidRDefault="00B7797F" w:rsidP="00B7797F">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B7797F" w:rsidRPr="00692DF9" w:rsidRDefault="00B7797F" w:rsidP="00B7797F">
      <w:pPr>
        <w:pStyle w:val="Sinespaciado"/>
        <w:jc w:val="both"/>
        <w:rPr>
          <w:rFonts w:ascii="Arial Narrow" w:hAnsi="Arial Narrow" w:cs="Arial"/>
          <w:sz w:val="28"/>
          <w:szCs w:val="28"/>
        </w:rPr>
      </w:pPr>
    </w:p>
    <w:p w:rsidR="00B7797F" w:rsidRPr="00692DF9" w:rsidRDefault="00B7797F" w:rsidP="00B7797F">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w:t>
      </w:r>
      <w:r w:rsidRPr="00692DF9">
        <w:rPr>
          <w:rFonts w:ascii="Arial Narrow" w:hAnsi="Arial Narrow" w:cs="Arial"/>
          <w:sz w:val="28"/>
          <w:szCs w:val="28"/>
        </w:rPr>
        <w:lastRenderedPageBreak/>
        <w:t xml:space="preserve">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B7797F" w:rsidRPr="00692DF9" w:rsidRDefault="00B7797F" w:rsidP="00B7797F">
      <w:pPr>
        <w:pStyle w:val="Sinespaciado"/>
        <w:jc w:val="both"/>
        <w:rPr>
          <w:rFonts w:ascii="Arial Narrow" w:hAnsi="Arial Narrow" w:cs="Arial"/>
          <w:sz w:val="28"/>
          <w:szCs w:val="28"/>
        </w:rPr>
      </w:pPr>
    </w:p>
    <w:p w:rsidR="00B7797F" w:rsidRPr="00692DF9" w:rsidRDefault="00B7797F" w:rsidP="00B7797F">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B7797F" w:rsidRPr="00692DF9" w:rsidRDefault="00B7797F" w:rsidP="00B7797F">
      <w:pPr>
        <w:pStyle w:val="Sinespaciado"/>
        <w:jc w:val="both"/>
        <w:rPr>
          <w:rFonts w:ascii="Arial Narrow" w:hAnsi="Arial Narrow" w:cs="Arial"/>
          <w:sz w:val="28"/>
          <w:szCs w:val="28"/>
        </w:rPr>
      </w:pPr>
    </w:p>
    <w:p w:rsidR="00B7797F" w:rsidRPr="00692DF9" w:rsidRDefault="00B7797F" w:rsidP="00B7797F">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B7797F" w:rsidRPr="00692DF9" w:rsidRDefault="00B7797F" w:rsidP="00B7797F">
      <w:pPr>
        <w:pStyle w:val="Sinespaciado"/>
        <w:jc w:val="both"/>
        <w:rPr>
          <w:rFonts w:ascii="Arial Narrow" w:hAnsi="Arial Narrow" w:cs="Arial"/>
          <w:sz w:val="28"/>
          <w:szCs w:val="28"/>
        </w:rPr>
      </w:pPr>
    </w:p>
    <w:p w:rsidR="00B7797F" w:rsidRPr="00692DF9" w:rsidRDefault="00B7797F" w:rsidP="00B7797F">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B7797F" w:rsidRPr="00704353" w:rsidRDefault="00B7797F" w:rsidP="00704353">
      <w:pPr>
        <w:pStyle w:val="Sinespaciado"/>
      </w:pPr>
    </w:p>
    <w:p w:rsidR="00B7797F" w:rsidRPr="00692DF9" w:rsidRDefault="00B7797F" w:rsidP="00B7797F">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B7797F" w:rsidRPr="00704353" w:rsidRDefault="00B7797F" w:rsidP="00061AA9">
      <w:pPr>
        <w:pStyle w:val="Sinespaciado"/>
        <w:spacing w:line="276" w:lineRule="auto"/>
      </w:pPr>
    </w:p>
    <w:p w:rsidR="00B7797F" w:rsidRDefault="00B7797F" w:rsidP="00B7797F">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sidRPr="00692DF9">
        <w:rPr>
          <w:rFonts w:ascii="Arial Narrow" w:hAnsi="Arial Narrow" w:cs="Tahoma"/>
          <w:sz w:val="28"/>
          <w:szCs w:val="28"/>
        </w:rPr>
        <w:t xml:space="preserve"> </w:t>
      </w:r>
      <w:r>
        <w:rPr>
          <w:rFonts w:ascii="Arial Narrow" w:hAnsi="Arial Narrow" w:cs="Tahoma"/>
          <w:sz w:val="28"/>
          <w:szCs w:val="28"/>
        </w:rPr>
        <w:t>una vez revisada la documental</w:t>
      </w:r>
      <w:r w:rsidR="00D71C9F">
        <w:rPr>
          <w:rFonts w:ascii="Arial Narrow" w:hAnsi="Arial Narrow" w:cs="Tahoma"/>
          <w:sz w:val="28"/>
          <w:szCs w:val="28"/>
        </w:rPr>
        <w:t xml:space="preserve"> allegada </w:t>
      </w:r>
      <w:r w:rsidR="00AA3745">
        <w:rPr>
          <w:rFonts w:ascii="Arial Narrow" w:hAnsi="Arial Narrow" w:cs="Tahoma"/>
          <w:sz w:val="28"/>
          <w:szCs w:val="28"/>
        </w:rPr>
        <w:t>a la actuación</w:t>
      </w:r>
      <w:r>
        <w:rPr>
          <w:rFonts w:ascii="Arial Narrow" w:hAnsi="Arial Narrow" w:cs="Tahoma"/>
          <w:sz w:val="28"/>
          <w:szCs w:val="28"/>
        </w:rPr>
        <w:t>, observa la Sala que dicho trámite</w:t>
      </w:r>
      <w:r w:rsidR="00AA3745">
        <w:rPr>
          <w:rFonts w:ascii="Arial Narrow" w:hAnsi="Arial Narrow" w:cs="Tahoma"/>
          <w:sz w:val="28"/>
          <w:szCs w:val="28"/>
        </w:rPr>
        <w:t xml:space="preserve"> incidental </w:t>
      </w:r>
      <w:r>
        <w:rPr>
          <w:rFonts w:ascii="Arial Narrow" w:hAnsi="Arial Narrow" w:cs="Tahoma"/>
          <w:sz w:val="28"/>
          <w:szCs w:val="28"/>
        </w:rPr>
        <w:t xml:space="preserve">se inició con ocasión a la falta de autorización y entrega de los </w:t>
      </w:r>
      <w:r w:rsidR="00FE78D3">
        <w:rPr>
          <w:rFonts w:ascii="Arial Narrow" w:hAnsi="Arial Narrow" w:cs="Tahoma"/>
          <w:sz w:val="28"/>
          <w:szCs w:val="28"/>
        </w:rPr>
        <w:t xml:space="preserve">pañales desechables, con las especificaciones </w:t>
      </w:r>
      <w:r w:rsidR="00BA48B9">
        <w:rPr>
          <w:rFonts w:ascii="Arial Narrow" w:hAnsi="Arial Narrow" w:cs="Tahoma"/>
          <w:sz w:val="28"/>
          <w:szCs w:val="28"/>
        </w:rPr>
        <w:t xml:space="preserve">y recomendaciones </w:t>
      </w:r>
      <w:r w:rsidR="00FE78D3">
        <w:rPr>
          <w:rFonts w:ascii="Arial Narrow" w:hAnsi="Arial Narrow" w:cs="Tahoma"/>
          <w:sz w:val="28"/>
          <w:szCs w:val="28"/>
        </w:rPr>
        <w:t xml:space="preserve">entregadas </w:t>
      </w:r>
      <w:r w:rsidR="00AA3745">
        <w:rPr>
          <w:rFonts w:ascii="Arial Narrow" w:hAnsi="Arial Narrow" w:cs="Tahoma"/>
          <w:sz w:val="28"/>
          <w:szCs w:val="28"/>
        </w:rPr>
        <w:t xml:space="preserve">por el médico tratante de la señora </w:t>
      </w:r>
      <w:proofErr w:type="spellStart"/>
      <w:r w:rsidR="00AA3745">
        <w:rPr>
          <w:rFonts w:ascii="Arial Narrow" w:hAnsi="Arial Narrow" w:cs="Tahoma"/>
          <w:sz w:val="28"/>
          <w:szCs w:val="28"/>
        </w:rPr>
        <w:t>Aleida</w:t>
      </w:r>
      <w:proofErr w:type="spellEnd"/>
      <w:r w:rsidR="00AA3745">
        <w:rPr>
          <w:rFonts w:ascii="Arial Narrow" w:hAnsi="Arial Narrow" w:cs="Tahoma"/>
          <w:sz w:val="28"/>
          <w:szCs w:val="28"/>
        </w:rPr>
        <w:t xml:space="preserve"> Valencia Patiño, los días 16 de julio y 11 de septiembre</w:t>
      </w:r>
      <w:r w:rsidR="00904C0B">
        <w:rPr>
          <w:rFonts w:ascii="Arial Narrow" w:hAnsi="Arial Narrow" w:cs="Tahoma"/>
          <w:sz w:val="28"/>
          <w:szCs w:val="28"/>
        </w:rPr>
        <w:t xml:space="preserve"> de 2015 </w:t>
      </w:r>
      <w:r w:rsidR="00AA3745">
        <w:rPr>
          <w:rFonts w:ascii="Arial Narrow" w:hAnsi="Arial Narrow" w:cs="Tahoma"/>
          <w:sz w:val="28"/>
          <w:szCs w:val="28"/>
        </w:rPr>
        <w:t>(fl.</w:t>
      </w:r>
      <w:r w:rsidR="00904C0B">
        <w:rPr>
          <w:rFonts w:ascii="Arial Narrow" w:hAnsi="Arial Narrow" w:cs="Tahoma"/>
          <w:sz w:val="28"/>
          <w:szCs w:val="28"/>
        </w:rPr>
        <w:t>98 y 118</w:t>
      </w:r>
      <w:r w:rsidR="00AA3745">
        <w:rPr>
          <w:rFonts w:ascii="Arial Narrow" w:hAnsi="Arial Narrow" w:cs="Tahoma"/>
          <w:sz w:val="28"/>
          <w:szCs w:val="28"/>
        </w:rPr>
        <w:t>)</w:t>
      </w:r>
      <w:r w:rsidR="00BA48B9">
        <w:rPr>
          <w:rFonts w:ascii="Arial Narrow" w:hAnsi="Arial Narrow" w:cs="Tahoma"/>
          <w:sz w:val="28"/>
          <w:szCs w:val="28"/>
        </w:rPr>
        <w:t xml:space="preserve">, habida cuenta que el galeno prescribió </w:t>
      </w:r>
      <w:r w:rsidR="00BA48B9">
        <w:rPr>
          <w:rFonts w:ascii="Arial Narrow" w:hAnsi="Arial Narrow" w:cs="Tahoma"/>
          <w:sz w:val="28"/>
          <w:szCs w:val="28"/>
        </w:rPr>
        <w:lastRenderedPageBreak/>
        <w:t xml:space="preserve">pañales desechables talla L, Plenitud </w:t>
      </w:r>
      <w:proofErr w:type="spellStart"/>
      <w:r w:rsidR="00BA48B9">
        <w:rPr>
          <w:rFonts w:ascii="Arial Narrow" w:hAnsi="Arial Narrow" w:cs="Tahoma"/>
          <w:sz w:val="28"/>
          <w:szCs w:val="28"/>
        </w:rPr>
        <w:t>Protect</w:t>
      </w:r>
      <w:proofErr w:type="spellEnd"/>
      <w:r w:rsidR="00BA48B9">
        <w:rPr>
          <w:rFonts w:ascii="Arial Narrow" w:hAnsi="Arial Narrow" w:cs="Tahoma"/>
          <w:sz w:val="28"/>
          <w:szCs w:val="28"/>
        </w:rPr>
        <w:t xml:space="preserve"> y la en</w:t>
      </w:r>
      <w:r w:rsidR="00D86B91">
        <w:rPr>
          <w:rFonts w:ascii="Arial Narrow" w:hAnsi="Arial Narrow" w:cs="Tahoma"/>
          <w:sz w:val="28"/>
          <w:szCs w:val="28"/>
        </w:rPr>
        <w:t xml:space="preserve">tidad hizo entrega de pañales </w:t>
      </w:r>
      <w:proofErr w:type="spellStart"/>
      <w:r w:rsidR="00D86B91">
        <w:rPr>
          <w:rFonts w:ascii="Arial Narrow" w:hAnsi="Arial Narrow" w:cs="Tahoma"/>
          <w:sz w:val="28"/>
          <w:szCs w:val="28"/>
        </w:rPr>
        <w:t>Rely</w:t>
      </w:r>
      <w:proofErr w:type="spellEnd"/>
      <w:r w:rsidR="00D86B91">
        <w:rPr>
          <w:rFonts w:ascii="Arial Narrow" w:hAnsi="Arial Narrow" w:cs="Tahoma"/>
          <w:sz w:val="28"/>
          <w:szCs w:val="28"/>
        </w:rPr>
        <w:t xml:space="preserve"> </w:t>
      </w:r>
      <w:proofErr w:type="spellStart"/>
      <w:r w:rsidR="00BA48B9">
        <w:rPr>
          <w:rFonts w:ascii="Arial Narrow" w:hAnsi="Arial Narrow" w:cs="Tahoma"/>
          <w:sz w:val="28"/>
          <w:szCs w:val="28"/>
        </w:rPr>
        <w:t>Healt</w:t>
      </w:r>
      <w:proofErr w:type="spellEnd"/>
      <w:r w:rsidR="00BA48B9">
        <w:rPr>
          <w:rFonts w:ascii="Arial Narrow" w:hAnsi="Arial Narrow" w:cs="Tahoma"/>
          <w:sz w:val="28"/>
          <w:szCs w:val="28"/>
        </w:rPr>
        <w:t xml:space="preserve"> G.</w:t>
      </w:r>
    </w:p>
    <w:p w:rsidR="003157EA" w:rsidRPr="00D86B91" w:rsidRDefault="003157EA" w:rsidP="00D86B91">
      <w:pPr>
        <w:pStyle w:val="Sinespaciado"/>
      </w:pPr>
    </w:p>
    <w:p w:rsidR="00D86B91" w:rsidRPr="0093528B" w:rsidRDefault="003157EA" w:rsidP="00D86B91">
      <w:pPr>
        <w:tabs>
          <w:tab w:val="left" w:pos="0"/>
        </w:tabs>
        <w:spacing w:line="360" w:lineRule="auto"/>
        <w:jc w:val="both"/>
        <w:rPr>
          <w:rFonts w:ascii="Arial Narrow" w:hAnsi="Arial Narrow" w:cs="Arial"/>
          <w:sz w:val="28"/>
          <w:szCs w:val="28"/>
        </w:rPr>
      </w:pPr>
      <w:r w:rsidRPr="00D86B91">
        <w:rPr>
          <w:rFonts w:ascii="Arial Narrow" w:hAnsi="Arial Narrow" w:cs="Tahoma"/>
          <w:sz w:val="28"/>
          <w:szCs w:val="28"/>
        </w:rPr>
        <w:tab/>
        <w:t xml:space="preserve">No obstante lo dicho, </w:t>
      </w:r>
      <w:r w:rsidR="00D86B91" w:rsidRPr="00D86B91">
        <w:rPr>
          <w:rFonts w:ascii="Arial Narrow" w:hAnsi="Arial Narrow" w:cs="Tahoma"/>
          <w:sz w:val="28"/>
          <w:szCs w:val="28"/>
        </w:rPr>
        <w:t xml:space="preserve">del haz probatorio allegado con posterioridad, se colige que actualmente se presenta una carencia de objeto por encontrarse superado el hecho que dio origen </w:t>
      </w:r>
      <w:r w:rsidR="00D86B91" w:rsidRPr="0093528B">
        <w:rPr>
          <w:rFonts w:ascii="Arial Narrow" w:hAnsi="Arial Narrow" w:cs="Tahoma"/>
          <w:sz w:val="28"/>
          <w:szCs w:val="28"/>
        </w:rPr>
        <w:t>a</w:t>
      </w:r>
      <w:r w:rsidR="00D86B91" w:rsidRPr="0093528B">
        <w:rPr>
          <w:rFonts w:ascii="Arial Narrow" w:hAnsi="Arial Narrow" w:cs="Tahoma"/>
          <w:sz w:val="28"/>
          <w:szCs w:val="28"/>
        </w:rPr>
        <w:t>l trámite incidental</w:t>
      </w:r>
      <w:r w:rsidR="00D86B91" w:rsidRPr="0093528B">
        <w:rPr>
          <w:rFonts w:ascii="Arial Narrow" w:hAnsi="Arial Narrow" w:cs="Tahoma"/>
          <w:sz w:val="28"/>
          <w:szCs w:val="28"/>
        </w:rPr>
        <w:t xml:space="preserve">, </w:t>
      </w:r>
      <w:r w:rsidR="00D86B91" w:rsidRPr="0093528B">
        <w:rPr>
          <w:rFonts w:ascii="Arial Narrow" w:hAnsi="Arial Narrow" w:cs="Arial"/>
          <w:sz w:val="28"/>
          <w:szCs w:val="28"/>
        </w:rPr>
        <w:t xml:space="preserve"> por cuanto, la entidad accionada aportó escrito  mediante el cual, informa que dio cumplimiento al fallo de tutela, </w:t>
      </w:r>
      <w:r w:rsidR="00D86B91" w:rsidRPr="0093528B">
        <w:rPr>
          <w:rFonts w:ascii="Arial Narrow" w:hAnsi="Arial Narrow" w:cs="Arial"/>
          <w:sz w:val="28"/>
          <w:szCs w:val="28"/>
        </w:rPr>
        <w:t xml:space="preserve">por cuanto, hizo entrega del insumo médico sugerido por el galeno, situación ésta que fue corroborada telefónicamente con la señora Flor Alba Patiño, hija de la señora </w:t>
      </w:r>
      <w:proofErr w:type="spellStart"/>
      <w:r w:rsidR="00D86B91" w:rsidRPr="0093528B">
        <w:rPr>
          <w:rFonts w:ascii="Arial Narrow" w:hAnsi="Arial Narrow" w:cs="Arial"/>
          <w:sz w:val="28"/>
          <w:szCs w:val="28"/>
        </w:rPr>
        <w:t>Aleida</w:t>
      </w:r>
      <w:proofErr w:type="spellEnd"/>
      <w:r w:rsidR="00D86B91" w:rsidRPr="0093528B">
        <w:rPr>
          <w:rFonts w:ascii="Arial Narrow" w:hAnsi="Arial Narrow" w:cs="Arial"/>
          <w:sz w:val="28"/>
          <w:szCs w:val="28"/>
        </w:rPr>
        <w:t xml:space="preserve"> Valencia Patiño. </w:t>
      </w:r>
    </w:p>
    <w:p w:rsidR="00B7797F" w:rsidRPr="0093528B" w:rsidRDefault="00B7797F" w:rsidP="00E97E96">
      <w:pPr>
        <w:pStyle w:val="Sinespaciado"/>
        <w:rPr>
          <w:sz w:val="28"/>
          <w:szCs w:val="28"/>
        </w:rPr>
      </w:pPr>
      <w:bookmarkStart w:id="0" w:name="_GoBack"/>
      <w:bookmarkEnd w:id="0"/>
    </w:p>
    <w:p w:rsidR="00D86B91" w:rsidRPr="0093528B" w:rsidRDefault="00D86B91" w:rsidP="00D86B91">
      <w:pPr>
        <w:spacing w:line="360" w:lineRule="auto"/>
        <w:ind w:firstLine="709"/>
        <w:jc w:val="both"/>
        <w:rPr>
          <w:rFonts w:ascii="Arial Narrow" w:hAnsi="Arial Narrow" w:cs="Arial"/>
          <w:sz w:val="28"/>
          <w:szCs w:val="28"/>
        </w:rPr>
      </w:pPr>
      <w:r w:rsidRPr="0093528B">
        <w:rPr>
          <w:rFonts w:ascii="Arial Narrow" w:hAnsi="Arial Narrow" w:cs="Tahoma"/>
          <w:sz w:val="28"/>
          <w:szCs w:val="28"/>
        </w:rPr>
        <w:t xml:space="preserve">De acuerdo con lo anterior, es indudable </w:t>
      </w:r>
      <w:r w:rsidRPr="0093528B">
        <w:rPr>
          <w:rFonts w:ascii="Arial Narrow" w:hAnsi="Arial Narrow" w:cs="Arial"/>
          <w:sz w:val="28"/>
          <w:szCs w:val="28"/>
        </w:rPr>
        <w:t>que se han superado los hechos motivadores del desacato, razón por la cual se revocará la decisión de primer grado.</w:t>
      </w:r>
    </w:p>
    <w:p w:rsidR="00B7797F" w:rsidRPr="0093528B" w:rsidRDefault="00B7797F" w:rsidP="0048219B">
      <w:pPr>
        <w:pStyle w:val="Sinespaciado"/>
        <w:rPr>
          <w:sz w:val="28"/>
          <w:szCs w:val="28"/>
        </w:rPr>
      </w:pPr>
    </w:p>
    <w:p w:rsidR="00B7797F" w:rsidRPr="0093528B" w:rsidRDefault="00B7797F" w:rsidP="00B7797F">
      <w:pPr>
        <w:pStyle w:val="Sinespaciado"/>
        <w:spacing w:line="360" w:lineRule="auto"/>
        <w:jc w:val="both"/>
        <w:rPr>
          <w:rFonts w:ascii="Arial Narrow" w:hAnsi="Arial Narrow" w:cs="Tahoma"/>
          <w:b/>
          <w:sz w:val="28"/>
          <w:szCs w:val="28"/>
        </w:rPr>
      </w:pPr>
      <w:r w:rsidRPr="0093528B">
        <w:rPr>
          <w:rFonts w:ascii="Arial Narrow" w:hAnsi="Arial Narrow" w:cs="Arial"/>
          <w:sz w:val="28"/>
          <w:szCs w:val="28"/>
        </w:rPr>
        <w:tab/>
        <w:t xml:space="preserve">En mérito de lo expuesto, la </w:t>
      </w:r>
      <w:r w:rsidRPr="0093528B">
        <w:rPr>
          <w:rFonts w:ascii="Arial Narrow" w:hAnsi="Arial Narrow" w:cs="Arial"/>
          <w:b/>
          <w:sz w:val="28"/>
          <w:szCs w:val="28"/>
        </w:rPr>
        <w:t>Sala Laboral del Tribunal Superior del Distrito Judicial de Pereira</w:t>
      </w:r>
      <w:r w:rsidRPr="0093528B">
        <w:rPr>
          <w:rFonts w:ascii="Arial Narrow" w:hAnsi="Arial Narrow" w:cs="Tahoma"/>
          <w:b/>
          <w:sz w:val="28"/>
          <w:szCs w:val="28"/>
        </w:rPr>
        <w:t xml:space="preserve">, </w:t>
      </w:r>
    </w:p>
    <w:p w:rsidR="00D86B91" w:rsidRPr="00D86B91" w:rsidRDefault="00D86B91" w:rsidP="00D86B91">
      <w:pPr>
        <w:pStyle w:val="Sinespaciado"/>
      </w:pPr>
    </w:p>
    <w:p w:rsidR="00B7797F" w:rsidRPr="00692DF9" w:rsidRDefault="00B7797F" w:rsidP="00B7797F">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B7797F" w:rsidRPr="0048219B" w:rsidRDefault="00D86B91" w:rsidP="0048219B">
      <w:pPr>
        <w:pStyle w:val="Sinespaciado"/>
      </w:pPr>
      <w:r>
        <w:t xml:space="preserve"> </w:t>
      </w:r>
    </w:p>
    <w:p w:rsidR="00D86B91" w:rsidRPr="00D86B91" w:rsidRDefault="00B7797F" w:rsidP="00D86B91">
      <w:pPr>
        <w:spacing w:line="360" w:lineRule="auto"/>
        <w:ind w:right="3" w:firstLine="708"/>
        <w:jc w:val="both"/>
        <w:rPr>
          <w:rFonts w:ascii="Arial Narrow" w:eastAsia="Calibri" w:hAnsi="Arial Narrow" w:cs="Tahoma"/>
          <w:sz w:val="29"/>
          <w:szCs w:val="29"/>
        </w:rPr>
      </w:pPr>
      <w:r w:rsidRPr="0093528B">
        <w:rPr>
          <w:rFonts w:ascii="Arial Narrow" w:hAnsi="Arial Narrow" w:cs="Tahoma"/>
          <w:b/>
          <w:i/>
          <w:sz w:val="28"/>
          <w:szCs w:val="28"/>
        </w:rPr>
        <w:tab/>
      </w:r>
      <w:r w:rsidRPr="0093528B">
        <w:rPr>
          <w:rFonts w:ascii="Arial Narrow" w:hAnsi="Arial Narrow" w:cs="Tahoma"/>
          <w:b/>
          <w:sz w:val="28"/>
          <w:szCs w:val="28"/>
        </w:rPr>
        <w:t xml:space="preserve">1º. </w:t>
      </w:r>
      <w:r w:rsidR="00D86B91" w:rsidRPr="0093528B">
        <w:rPr>
          <w:rFonts w:ascii="Arial Narrow" w:hAnsi="Arial Narrow" w:cs="Arial"/>
          <w:b/>
          <w:sz w:val="28"/>
          <w:szCs w:val="28"/>
        </w:rPr>
        <w:t>Revocar</w:t>
      </w:r>
      <w:r w:rsidR="00D86B91" w:rsidRPr="0093528B">
        <w:rPr>
          <w:rFonts w:ascii="Arial Narrow" w:hAnsi="Arial Narrow" w:cs="Arial"/>
          <w:sz w:val="28"/>
          <w:szCs w:val="28"/>
        </w:rPr>
        <w:t xml:space="preserve"> el auto del </w:t>
      </w:r>
      <w:r w:rsidR="00D86B91" w:rsidRPr="0093528B">
        <w:rPr>
          <w:rFonts w:ascii="Arial Narrow" w:hAnsi="Arial Narrow" w:cs="Arial"/>
          <w:sz w:val="28"/>
          <w:szCs w:val="28"/>
          <w:lang w:val="es-CO"/>
        </w:rPr>
        <w:t>1</w:t>
      </w:r>
      <w:r w:rsidR="00D86B91" w:rsidRPr="0093528B">
        <w:rPr>
          <w:rFonts w:ascii="Arial Narrow" w:hAnsi="Arial Narrow" w:cs="Arial"/>
          <w:sz w:val="28"/>
          <w:szCs w:val="28"/>
          <w:lang w:val="es-CO"/>
        </w:rPr>
        <w:t>8 de septiembre de</w:t>
      </w:r>
      <w:r w:rsidR="00D86B91" w:rsidRPr="0093528B">
        <w:rPr>
          <w:rFonts w:ascii="Arial Narrow" w:hAnsi="Arial Narrow" w:cs="Arial"/>
          <w:sz w:val="28"/>
          <w:szCs w:val="28"/>
          <w:lang w:val="es-CO"/>
        </w:rPr>
        <w:t xml:space="preserve"> 2015</w:t>
      </w:r>
      <w:r w:rsidR="00D86B91" w:rsidRPr="0093528B">
        <w:rPr>
          <w:rFonts w:ascii="Arial Narrow" w:hAnsi="Arial Narrow" w:cs="Arial"/>
          <w:sz w:val="28"/>
          <w:szCs w:val="28"/>
        </w:rPr>
        <w:t xml:space="preserve"> proferido por el Juzgado </w:t>
      </w:r>
      <w:r w:rsidR="00D86B91" w:rsidRPr="0093528B">
        <w:rPr>
          <w:rFonts w:ascii="Arial Narrow" w:hAnsi="Arial Narrow" w:cs="Arial"/>
          <w:sz w:val="28"/>
          <w:szCs w:val="28"/>
        </w:rPr>
        <w:t xml:space="preserve">Tercero </w:t>
      </w:r>
      <w:r w:rsidR="00D86B91" w:rsidRPr="0093528B">
        <w:rPr>
          <w:rFonts w:ascii="Arial Narrow" w:hAnsi="Arial Narrow" w:cs="Arial"/>
          <w:sz w:val="28"/>
          <w:szCs w:val="28"/>
        </w:rPr>
        <w:t>Laboral del Circuito de Pereira,</w:t>
      </w:r>
      <w:r w:rsidR="0093528B" w:rsidRPr="0093528B">
        <w:rPr>
          <w:rFonts w:ascii="Arial Narrow" w:hAnsi="Arial Narrow" w:cs="Arial"/>
          <w:sz w:val="28"/>
          <w:szCs w:val="28"/>
        </w:rPr>
        <w:t xml:space="preserve"> para en su lugar </w:t>
      </w:r>
      <w:r w:rsidR="0093528B" w:rsidRPr="0093528B">
        <w:rPr>
          <w:rFonts w:ascii="Arial Narrow" w:hAnsi="Arial Narrow" w:cs="Arial"/>
          <w:b/>
          <w:sz w:val="28"/>
          <w:szCs w:val="28"/>
        </w:rPr>
        <w:t>Absolver</w:t>
      </w:r>
      <w:r w:rsidR="0093528B" w:rsidRPr="0093528B">
        <w:rPr>
          <w:rFonts w:ascii="Arial Narrow" w:hAnsi="Arial Narrow" w:cs="Arial"/>
          <w:sz w:val="28"/>
          <w:szCs w:val="28"/>
        </w:rPr>
        <w:t xml:space="preserve">  a</w:t>
      </w:r>
      <w:r w:rsidR="0093528B" w:rsidRPr="0093528B">
        <w:rPr>
          <w:rFonts w:ascii="Arial Narrow" w:hAnsi="Arial Narrow" w:cs="Arial"/>
          <w:b/>
          <w:sz w:val="28"/>
          <w:szCs w:val="28"/>
        </w:rPr>
        <w:t xml:space="preserve"> </w:t>
      </w:r>
      <w:r w:rsidR="0093528B" w:rsidRPr="0093528B">
        <w:rPr>
          <w:rFonts w:ascii="Arial Narrow" w:hAnsi="Arial Narrow" w:cs="Arial"/>
          <w:sz w:val="28"/>
          <w:szCs w:val="28"/>
          <w:lang w:val="es-ES"/>
        </w:rPr>
        <w:t>María Lorena Serna Montoya y José Fernando Cardona Uribe</w:t>
      </w:r>
      <w:r w:rsidR="0093528B" w:rsidRPr="0093528B">
        <w:rPr>
          <w:rFonts w:ascii="Arial Narrow" w:hAnsi="Arial Narrow" w:cs="Arial"/>
          <w:sz w:val="28"/>
          <w:szCs w:val="28"/>
        </w:rPr>
        <w:t>, en calidad de</w:t>
      </w:r>
      <w:r w:rsidR="0093528B" w:rsidRPr="0093528B">
        <w:rPr>
          <w:rFonts w:ascii="Arial Narrow" w:hAnsi="Arial Narrow" w:cs="Arial"/>
          <w:sz w:val="28"/>
          <w:szCs w:val="28"/>
          <w:lang w:val="es-ES"/>
        </w:rPr>
        <w:t xml:space="preserve"> Gerente Regional Eje Cafetero y</w:t>
      </w:r>
      <w:r w:rsidR="0093528B" w:rsidRPr="0093528B">
        <w:rPr>
          <w:rFonts w:ascii="Arial Narrow" w:hAnsi="Arial Narrow" w:cs="Arial"/>
          <w:sz w:val="28"/>
          <w:szCs w:val="28"/>
        </w:rPr>
        <w:t xml:space="preserve"> Gerente </w:t>
      </w:r>
      <w:r w:rsidR="0093528B" w:rsidRPr="0093528B">
        <w:rPr>
          <w:rFonts w:ascii="Arial Narrow" w:hAnsi="Arial Narrow" w:cs="Arial"/>
          <w:sz w:val="28"/>
          <w:szCs w:val="28"/>
          <w:lang w:val="es-ES"/>
        </w:rPr>
        <w:t>General de la  Nueva E.P.S</w:t>
      </w:r>
      <w:r w:rsidR="0093528B" w:rsidRPr="0093528B">
        <w:rPr>
          <w:rFonts w:ascii="Arial Narrow" w:hAnsi="Arial Narrow" w:cs="Arial"/>
          <w:sz w:val="28"/>
          <w:szCs w:val="28"/>
          <w:lang w:val="es-ES"/>
        </w:rPr>
        <w:t>,</w:t>
      </w:r>
      <w:r w:rsidR="0093528B">
        <w:rPr>
          <w:rFonts w:ascii="Arial Narrow" w:hAnsi="Arial Narrow" w:cs="Arial"/>
          <w:sz w:val="28"/>
          <w:szCs w:val="28"/>
          <w:lang w:val="es-ES"/>
        </w:rPr>
        <w:t xml:space="preserve"> respectivamente,</w:t>
      </w:r>
      <w:r w:rsidR="0093528B" w:rsidRPr="0093528B">
        <w:rPr>
          <w:rFonts w:ascii="Arial Narrow" w:hAnsi="Arial Narrow" w:cs="Arial"/>
          <w:sz w:val="28"/>
          <w:szCs w:val="28"/>
          <w:lang w:val="es-ES"/>
        </w:rPr>
        <w:t xml:space="preserve"> de las sanciones impuestas, tras haberse </w:t>
      </w:r>
      <w:r w:rsidR="00D86B91" w:rsidRPr="0093528B">
        <w:rPr>
          <w:rFonts w:ascii="Arial Narrow" w:eastAsia="Calibri" w:hAnsi="Arial Narrow" w:cs="Tahoma"/>
          <w:sz w:val="28"/>
          <w:szCs w:val="28"/>
        </w:rPr>
        <w:t xml:space="preserve">configurado durante </w:t>
      </w:r>
      <w:r w:rsidR="0093528B" w:rsidRPr="0093528B">
        <w:rPr>
          <w:rFonts w:ascii="Arial Narrow" w:eastAsia="Calibri" w:hAnsi="Arial Narrow" w:cs="Tahoma"/>
          <w:sz w:val="28"/>
          <w:szCs w:val="28"/>
        </w:rPr>
        <w:t>la consulta d</w:t>
      </w:r>
      <w:r w:rsidR="00D86B91" w:rsidRPr="0093528B">
        <w:rPr>
          <w:rFonts w:ascii="Arial Narrow" w:eastAsia="Calibri" w:hAnsi="Arial Narrow" w:cs="Tahoma"/>
          <w:sz w:val="28"/>
          <w:szCs w:val="28"/>
        </w:rPr>
        <w:t xml:space="preserve">el trámite </w:t>
      </w:r>
      <w:proofErr w:type="spellStart"/>
      <w:r w:rsidR="00D86B91" w:rsidRPr="0093528B">
        <w:rPr>
          <w:rFonts w:ascii="Arial Narrow" w:eastAsia="Calibri" w:hAnsi="Arial Narrow" w:cs="Tahoma"/>
          <w:sz w:val="28"/>
          <w:szCs w:val="28"/>
        </w:rPr>
        <w:t>inicidental</w:t>
      </w:r>
      <w:proofErr w:type="spellEnd"/>
      <w:r w:rsidR="00D86B91" w:rsidRPr="0093528B">
        <w:rPr>
          <w:rFonts w:ascii="Arial Narrow" w:eastAsia="Calibri" w:hAnsi="Arial Narrow" w:cs="Tahoma"/>
          <w:sz w:val="28"/>
          <w:szCs w:val="28"/>
        </w:rPr>
        <w:t xml:space="preserve"> un hecho superado</w:t>
      </w:r>
      <w:r w:rsidR="00D86B91" w:rsidRPr="00D86B91">
        <w:rPr>
          <w:rFonts w:ascii="Arial Narrow" w:eastAsia="Calibri" w:hAnsi="Arial Narrow" w:cs="Tahoma"/>
          <w:sz w:val="29"/>
          <w:szCs w:val="29"/>
        </w:rPr>
        <w:t>.</w:t>
      </w:r>
    </w:p>
    <w:p w:rsidR="00D86B91" w:rsidRPr="00D86B91" w:rsidRDefault="00D86B91" w:rsidP="00D86B91">
      <w:pPr>
        <w:pStyle w:val="Sinespaciado"/>
        <w:rPr>
          <w:rFonts w:ascii="Arial Narrow" w:hAnsi="Arial Narrow"/>
          <w:sz w:val="29"/>
          <w:szCs w:val="29"/>
        </w:rPr>
      </w:pPr>
    </w:p>
    <w:p w:rsidR="00B7797F" w:rsidRPr="00C20912" w:rsidRDefault="00B7797F" w:rsidP="00B7797F">
      <w:pPr>
        <w:pStyle w:val="Sinespaciado"/>
        <w:spacing w:line="360" w:lineRule="auto"/>
        <w:jc w:val="both"/>
        <w:rPr>
          <w:rFonts w:ascii="Arial Narrow" w:hAnsi="Arial Narrow" w:cs="Tahoma"/>
          <w:sz w:val="28"/>
          <w:szCs w:val="28"/>
        </w:rPr>
      </w:pPr>
      <w:r w:rsidRPr="00C20912">
        <w:rPr>
          <w:rFonts w:ascii="Arial Narrow" w:hAnsi="Arial Narrow" w:cs="Tahoma"/>
          <w:b/>
          <w:i/>
          <w:sz w:val="28"/>
          <w:szCs w:val="28"/>
        </w:rPr>
        <w:tab/>
        <w:t>2º.</w:t>
      </w:r>
      <w:r w:rsidRPr="00C20912">
        <w:rPr>
          <w:rFonts w:ascii="Arial Narrow" w:hAnsi="Arial Narrow" w:cs="Tahoma"/>
          <w:b/>
          <w:sz w:val="28"/>
          <w:szCs w:val="28"/>
        </w:rPr>
        <w:t xml:space="preserve"> Comunicar </w:t>
      </w:r>
      <w:r w:rsidRPr="00C20912">
        <w:rPr>
          <w:rFonts w:ascii="Arial Narrow" w:hAnsi="Arial Narrow" w:cs="Tahoma"/>
          <w:sz w:val="28"/>
          <w:szCs w:val="28"/>
        </w:rPr>
        <w:t>a los interesados en la forma prevista por el artículo 32 del Decreto 2591 de 1991.</w:t>
      </w:r>
    </w:p>
    <w:p w:rsidR="00B7797F" w:rsidRPr="00C20912" w:rsidRDefault="00B7797F" w:rsidP="00B7797F">
      <w:pPr>
        <w:pStyle w:val="Sinespaciado"/>
        <w:jc w:val="both"/>
        <w:rPr>
          <w:rFonts w:ascii="Arial Narrow" w:hAnsi="Arial Narrow" w:cs="Tahoma"/>
          <w:b/>
          <w:sz w:val="28"/>
          <w:szCs w:val="28"/>
        </w:rPr>
      </w:pPr>
    </w:p>
    <w:p w:rsidR="00B7797F" w:rsidRPr="00C20912" w:rsidRDefault="00B7797F" w:rsidP="00B7797F">
      <w:pPr>
        <w:pStyle w:val="Sinespaciado"/>
        <w:spacing w:line="360" w:lineRule="auto"/>
        <w:jc w:val="both"/>
        <w:rPr>
          <w:rFonts w:ascii="Arial Narrow" w:hAnsi="Arial Narrow" w:cs="Tahoma"/>
          <w:sz w:val="28"/>
          <w:szCs w:val="28"/>
        </w:rPr>
      </w:pPr>
      <w:r w:rsidRPr="00C20912">
        <w:rPr>
          <w:rFonts w:ascii="Arial Narrow" w:hAnsi="Arial Narrow" w:cs="Tahoma"/>
          <w:b/>
          <w:i/>
          <w:sz w:val="28"/>
          <w:szCs w:val="28"/>
        </w:rPr>
        <w:tab/>
        <w:t xml:space="preserve">3º. </w:t>
      </w:r>
      <w:r w:rsidRPr="00C20912">
        <w:rPr>
          <w:rFonts w:ascii="Arial Narrow" w:hAnsi="Arial Narrow" w:cs="Tahoma"/>
          <w:b/>
          <w:sz w:val="28"/>
          <w:szCs w:val="28"/>
        </w:rPr>
        <w:t xml:space="preserve">Devolver </w:t>
      </w:r>
      <w:r w:rsidRPr="00C20912">
        <w:rPr>
          <w:rFonts w:ascii="Arial Narrow" w:hAnsi="Arial Narrow" w:cs="Tahoma"/>
          <w:sz w:val="28"/>
          <w:szCs w:val="28"/>
        </w:rPr>
        <w:t>la actuación al despacho de origen para lo de su cargo.</w:t>
      </w:r>
    </w:p>
    <w:p w:rsidR="00B7797F" w:rsidRPr="00C20912" w:rsidRDefault="00B7797F" w:rsidP="00B7797F">
      <w:pPr>
        <w:pStyle w:val="Sinespaciado"/>
        <w:jc w:val="both"/>
        <w:rPr>
          <w:rFonts w:ascii="Arial Narrow" w:hAnsi="Arial Narrow" w:cs="Tahoma"/>
          <w:b/>
          <w:sz w:val="28"/>
          <w:szCs w:val="28"/>
        </w:rPr>
      </w:pPr>
    </w:p>
    <w:p w:rsidR="00B7797F" w:rsidRPr="00C20912" w:rsidRDefault="00B7797F" w:rsidP="00B7797F">
      <w:pPr>
        <w:pStyle w:val="Sinespaciado"/>
        <w:spacing w:line="360" w:lineRule="auto"/>
        <w:jc w:val="both"/>
        <w:rPr>
          <w:rFonts w:ascii="Arial Narrow" w:hAnsi="Arial Narrow" w:cs="Tahoma"/>
          <w:b/>
          <w:sz w:val="28"/>
          <w:szCs w:val="28"/>
        </w:rPr>
      </w:pPr>
      <w:r w:rsidRPr="00C20912">
        <w:rPr>
          <w:rFonts w:ascii="Arial Narrow" w:hAnsi="Arial Narrow" w:cs="Tahoma"/>
          <w:b/>
          <w:sz w:val="28"/>
          <w:szCs w:val="28"/>
        </w:rPr>
        <w:tab/>
        <w:t>Notifíquese y cúmplase.</w:t>
      </w:r>
    </w:p>
    <w:p w:rsidR="00B7797F" w:rsidRDefault="00B7797F" w:rsidP="00B7797F">
      <w:pPr>
        <w:pStyle w:val="Sinespaciado"/>
        <w:jc w:val="both"/>
        <w:rPr>
          <w:rFonts w:ascii="Arial Narrow" w:hAnsi="Arial Narrow" w:cs="Arial"/>
          <w:sz w:val="28"/>
          <w:szCs w:val="28"/>
        </w:rPr>
      </w:pPr>
    </w:p>
    <w:p w:rsidR="00061AA9" w:rsidRPr="00C20912" w:rsidRDefault="00061AA9" w:rsidP="00B7797F">
      <w:pPr>
        <w:pStyle w:val="Sinespaciado"/>
        <w:jc w:val="both"/>
        <w:rPr>
          <w:rFonts w:ascii="Arial Narrow" w:hAnsi="Arial Narrow" w:cs="Arial"/>
          <w:sz w:val="28"/>
          <w:szCs w:val="28"/>
        </w:rPr>
      </w:pPr>
    </w:p>
    <w:p w:rsidR="00B7797F" w:rsidRPr="00C20912" w:rsidRDefault="00B7797F" w:rsidP="00B7797F">
      <w:pPr>
        <w:pStyle w:val="Sinespaciado"/>
        <w:jc w:val="center"/>
        <w:rPr>
          <w:rFonts w:ascii="Arial Narrow" w:hAnsi="Arial Narrow" w:cs="Arial"/>
          <w:b/>
          <w:sz w:val="28"/>
          <w:szCs w:val="28"/>
        </w:rPr>
      </w:pPr>
    </w:p>
    <w:p w:rsidR="00B7797F" w:rsidRPr="00C20912" w:rsidRDefault="00B7797F" w:rsidP="00B7797F">
      <w:pPr>
        <w:pStyle w:val="Sinespaciado"/>
        <w:jc w:val="center"/>
        <w:rPr>
          <w:rFonts w:ascii="Arial Narrow" w:hAnsi="Arial Narrow" w:cs="Arial"/>
          <w:b/>
          <w:sz w:val="28"/>
          <w:szCs w:val="28"/>
        </w:rPr>
      </w:pPr>
    </w:p>
    <w:p w:rsidR="00B7797F" w:rsidRPr="00C20912" w:rsidRDefault="00B7797F" w:rsidP="00B7797F">
      <w:pPr>
        <w:pStyle w:val="Sinespaciado"/>
        <w:jc w:val="center"/>
        <w:rPr>
          <w:rFonts w:ascii="Arial Narrow" w:hAnsi="Arial Narrow" w:cs="Arial"/>
          <w:b/>
          <w:sz w:val="28"/>
          <w:szCs w:val="28"/>
        </w:rPr>
      </w:pPr>
    </w:p>
    <w:p w:rsidR="00B7797F" w:rsidRPr="00C20912" w:rsidRDefault="00B7797F" w:rsidP="00B7797F">
      <w:pPr>
        <w:pStyle w:val="Sinespaciado"/>
        <w:jc w:val="center"/>
        <w:rPr>
          <w:rFonts w:ascii="Arial Narrow" w:hAnsi="Arial Narrow" w:cs="Arial"/>
          <w:b/>
          <w:sz w:val="28"/>
          <w:szCs w:val="28"/>
        </w:rPr>
      </w:pPr>
      <w:r w:rsidRPr="00C20912">
        <w:rPr>
          <w:rFonts w:ascii="Arial Narrow" w:hAnsi="Arial Narrow" w:cs="Arial"/>
          <w:b/>
          <w:sz w:val="28"/>
          <w:szCs w:val="28"/>
        </w:rPr>
        <w:t>FRANCISCO JAVIER TAMAYO TABARES</w:t>
      </w:r>
    </w:p>
    <w:p w:rsidR="00B7797F" w:rsidRPr="00C20912" w:rsidRDefault="00B7797F" w:rsidP="00B7797F">
      <w:pPr>
        <w:pStyle w:val="Sinespaciado"/>
        <w:jc w:val="center"/>
        <w:rPr>
          <w:rFonts w:ascii="Arial Narrow" w:hAnsi="Arial Narrow" w:cs="Arial"/>
          <w:sz w:val="28"/>
          <w:szCs w:val="28"/>
        </w:rPr>
      </w:pPr>
      <w:r w:rsidRPr="00C20912">
        <w:rPr>
          <w:rFonts w:ascii="Arial Narrow" w:hAnsi="Arial Narrow" w:cs="Arial"/>
          <w:sz w:val="28"/>
          <w:szCs w:val="28"/>
        </w:rPr>
        <w:t>Magistrado Ponente</w:t>
      </w:r>
    </w:p>
    <w:p w:rsidR="00B7797F" w:rsidRPr="00C20912" w:rsidRDefault="00B7797F" w:rsidP="00B7797F">
      <w:pPr>
        <w:pStyle w:val="Sinespaciado"/>
        <w:jc w:val="both"/>
        <w:rPr>
          <w:rFonts w:ascii="Arial Narrow" w:hAnsi="Arial Narrow" w:cs="Arial"/>
          <w:b/>
          <w:sz w:val="28"/>
          <w:szCs w:val="28"/>
        </w:rPr>
      </w:pPr>
    </w:p>
    <w:p w:rsidR="00B7797F" w:rsidRPr="00C20912" w:rsidRDefault="00B7797F" w:rsidP="00B7797F">
      <w:pPr>
        <w:pStyle w:val="Sinespaciado"/>
        <w:jc w:val="both"/>
        <w:rPr>
          <w:rFonts w:ascii="Arial Narrow" w:hAnsi="Arial Narrow" w:cs="Arial"/>
          <w:b/>
          <w:sz w:val="28"/>
          <w:szCs w:val="28"/>
        </w:rPr>
      </w:pPr>
    </w:p>
    <w:p w:rsidR="00B7797F" w:rsidRPr="00C20912" w:rsidRDefault="00B7797F" w:rsidP="00B7797F">
      <w:pPr>
        <w:pStyle w:val="Sinespaciado"/>
        <w:jc w:val="both"/>
        <w:rPr>
          <w:rFonts w:ascii="Arial Narrow" w:hAnsi="Arial Narrow" w:cs="Arial"/>
          <w:b/>
          <w:sz w:val="28"/>
          <w:szCs w:val="28"/>
        </w:rPr>
      </w:pPr>
    </w:p>
    <w:p w:rsidR="00B7797F" w:rsidRPr="00C20912" w:rsidRDefault="00B7797F" w:rsidP="00B7797F">
      <w:pPr>
        <w:pStyle w:val="Sinespaciado"/>
        <w:jc w:val="both"/>
        <w:rPr>
          <w:rFonts w:ascii="Arial Narrow" w:hAnsi="Arial Narrow" w:cs="Arial"/>
          <w:b/>
          <w:sz w:val="28"/>
          <w:szCs w:val="28"/>
        </w:rPr>
      </w:pPr>
    </w:p>
    <w:p w:rsidR="00B7797F" w:rsidRPr="00C20912" w:rsidRDefault="00B7797F" w:rsidP="00B7797F">
      <w:pPr>
        <w:pStyle w:val="Sinespaciado"/>
        <w:jc w:val="both"/>
        <w:rPr>
          <w:rFonts w:ascii="Arial Narrow" w:hAnsi="Arial Narrow" w:cs="Arial"/>
          <w:b/>
          <w:sz w:val="28"/>
          <w:szCs w:val="28"/>
        </w:rPr>
      </w:pPr>
    </w:p>
    <w:p w:rsidR="00B7797F" w:rsidRPr="00C20912" w:rsidRDefault="00B7797F" w:rsidP="00B7797F">
      <w:pPr>
        <w:pStyle w:val="Sinespaciado"/>
        <w:jc w:val="both"/>
        <w:rPr>
          <w:rFonts w:ascii="Arial Narrow" w:hAnsi="Arial Narrow" w:cs="Arial"/>
          <w:sz w:val="28"/>
          <w:szCs w:val="28"/>
        </w:rPr>
      </w:pPr>
      <w:r w:rsidRPr="00C20912">
        <w:rPr>
          <w:rFonts w:ascii="Arial Narrow" w:hAnsi="Arial Narrow" w:cs="Arial"/>
          <w:b/>
          <w:sz w:val="28"/>
          <w:szCs w:val="28"/>
        </w:rPr>
        <w:t>ANA LUCIA CAICEDO CALDERÓN                          JULIO CÉSAR SALAZAR MUÑOZ</w:t>
      </w:r>
    </w:p>
    <w:p w:rsidR="00B7797F" w:rsidRPr="00C20912" w:rsidRDefault="00B7797F" w:rsidP="00B7797F">
      <w:pPr>
        <w:pStyle w:val="Sinespaciado"/>
        <w:jc w:val="both"/>
        <w:rPr>
          <w:rFonts w:ascii="Arial Narrow" w:hAnsi="Arial Narrow" w:cs="Arial"/>
          <w:sz w:val="28"/>
          <w:szCs w:val="28"/>
        </w:rPr>
      </w:pPr>
      <w:r w:rsidRPr="00C20912">
        <w:rPr>
          <w:rFonts w:ascii="Arial Narrow" w:hAnsi="Arial Narrow" w:cs="Arial"/>
          <w:sz w:val="28"/>
          <w:szCs w:val="28"/>
        </w:rPr>
        <w:t xml:space="preserve">                    Magistrada                                                                 Magistrado</w:t>
      </w:r>
    </w:p>
    <w:p w:rsidR="00B7797F" w:rsidRPr="00C20912" w:rsidRDefault="00B7797F" w:rsidP="00B7797F">
      <w:pPr>
        <w:pStyle w:val="Sinespaciado"/>
        <w:jc w:val="both"/>
        <w:rPr>
          <w:rFonts w:ascii="Arial Narrow" w:hAnsi="Arial Narrow" w:cs="Arial"/>
          <w:sz w:val="28"/>
          <w:szCs w:val="28"/>
        </w:rPr>
      </w:pPr>
    </w:p>
    <w:p w:rsidR="00B7797F" w:rsidRPr="00C20912" w:rsidRDefault="00B7797F" w:rsidP="00B7797F">
      <w:pPr>
        <w:pStyle w:val="Sinespaciado"/>
        <w:jc w:val="both"/>
        <w:rPr>
          <w:rFonts w:ascii="Arial Narrow" w:hAnsi="Arial Narrow" w:cs="Arial"/>
          <w:sz w:val="28"/>
          <w:szCs w:val="28"/>
        </w:rPr>
      </w:pPr>
    </w:p>
    <w:p w:rsidR="00B7797F" w:rsidRPr="00C20912" w:rsidRDefault="00B7797F" w:rsidP="00B7797F">
      <w:pPr>
        <w:pStyle w:val="Sinespaciado"/>
        <w:jc w:val="both"/>
        <w:rPr>
          <w:rFonts w:ascii="Arial Narrow" w:hAnsi="Arial Narrow" w:cs="Arial"/>
          <w:sz w:val="28"/>
          <w:szCs w:val="28"/>
        </w:rPr>
      </w:pPr>
    </w:p>
    <w:p w:rsidR="00B7797F" w:rsidRPr="00C20912" w:rsidRDefault="00B7797F" w:rsidP="00B7797F">
      <w:pPr>
        <w:pStyle w:val="Sinespaciado"/>
        <w:jc w:val="both"/>
        <w:rPr>
          <w:rFonts w:ascii="Arial Narrow" w:hAnsi="Arial Narrow" w:cs="Arial"/>
          <w:sz w:val="28"/>
          <w:szCs w:val="28"/>
        </w:rPr>
      </w:pPr>
    </w:p>
    <w:p w:rsidR="00B7797F" w:rsidRPr="00C20912" w:rsidRDefault="00B7797F" w:rsidP="00B7797F">
      <w:pPr>
        <w:pStyle w:val="Sinespaciado"/>
        <w:jc w:val="center"/>
        <w:rPr>
          <w:rFonts w:ascii="Arial Narrow" w:hAnsi="Arial Narrow" w:cs="Arial"/>
          <w:b/>
          <w:sz w:val="28"/>
          <w:szCs w:val="28"/>
        </w:rPr>
      </w:pPr>
      <w:r w:rsidRPr="00C20912">
        <w:rPr>
          <w:rFonts w:ascii="Arial Narrow" w:hAnsi="Arial Narrow" w:cs="Arial"/>
          <w:b/>
          <w:sz w:val="28"/>
          <w:szCs w:val="28"/>
        </w:rPr>
        <w:t>Edna Patricia Duque Isaza</w:t>
      </w:r>
    </w:p>
    <w:p w:rsidR="00B7797F" w:rsidRPr="00C20912" w:rsidRDefault="00B7797F" w:rsidP="00B7797F">
      <w:pPr>
        <w:pStyle w:val="Sinespaciado"/>
        <w:jc w:val="center"/>
        <w:rPr>
          <w:sz w:val="28"/>
          <w:szCs w:val="28"/>
        </w:rPr>
      </w:pPr>
      <w:r w:rsidRPr="00C20912">
        <w:rPr>
          <w:rFonts w:ascii="Arial Narrow" w:hAnsi="Arial Narrow" w:cs="Arial"/>
          <w:sz w:val="28"/>
          <w:szCs w:val="28"/>
        </w:rPr>
        <w:t>Secretaria</w:t>
      </w:r>
    </w:p>
    <w:p w:rsidR="00D84850" w:rsidRDefault="00BC16D0"/>
    <w:sectPr w:rsidR="00D84850" w:rsidSect="0095543A">
      <w:headerReference w:type="even" r:id="rId7"/>
      <w:headerReference w:type="default" r:id="rId8"/>
      <w:footerReference w:type="default" r:id="rId9"/>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D0" w:rsidRDefault="00BC16D0" w:rsidP="00B7797F">
      <w:r>
        <w:separator/>
      </w:r>
    </w:p>
  </w:endnote>
  <w:endnote w:type="continuationSeparator" w:id="0">
    <w:p w:rsidR="00BC16D0" w:rsidRDefault="00BC16D0" w:rsidP="00B7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037618">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93528B">
      <w:rPr>
        <w:rFonts w:ascii="Arial" w:hAnsi="Arial" w:cs="Arial"/>
        <w:noProof/>
        <w:sz w:val="16"/>
        <w:szCs w:val="16"/>
      </w:rPr>
      <w:t>6</w:t>
    </w:r>
    <w:r w:rsidRPr="00557A1C">
      <w:rPr>
        <w:rFonts w:ascii="Arial" w:hAnsi="Arial" w:cs="Arial"/>
        <w:sz w:val="16"/>
        <w:szCs w:val="16"/>
      </w:rPr>
      <w:fldChar w:fldCharType="end"/>
    </w:r>
  </w:p>
  <w:p w:rsidR="004D57AC" w:rsidRDefault="00BC1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D0" w:rsidRDefault="00BC16D0" w:rsidP="00B7797F">
      <w:r>
        <w:separator/>
      </w:r>
    </w:p>
  </w:footnote>
  <w:footnote w:type="continuationSeparator" w:id="0">
    <w:p w:rsidR="00BC16D0" w:rsidRDefault="00BC16D0" w:rsidP="00B7797F">
      <w:r>
        <w:continuationSeparator/>
      </w:r>
    </w:p>
  </w:footnote>
  <w:footnote w:id="1">
    <w:p w:rsidR="00B7797F" w:rsidRPr="00E379EE" w:rsidRDefault="00B7797F" w:rsidP="00B7797F">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037618"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BC16D0"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037618"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528B">
      <w:rPr>
        <w:rStyle w:val="Nmerodepgina"/>
        <w:noProof/>
      </w:rPr>
      <w:t>6</w:t>
    </w:r>
    <w:r>
      <w:rPr>
        <w:rStyle w:val="Nmerodepgina"/>
      </w:rPr>
      <w:fldChar w:fldCharType="end"/>
    </w:r>
  </w:p>
  <w:p w:rsidR="004D57AC" w:rsidRPr="00521D29" w:rsidRDefault="00037618" w:rsidP="00302CAE">
    <w:pPr>
      <w:pStyle w:val="Encabezado"/>
      <w:ind w:right="360"/>
      <w:rPr>
        <w:rFonts w:ascii="Arial Narrow" w:hAnsi="Arial Narrow" w:cs="Arial"/>
        <w:i/>
        <w:sz w:val="16"/>
        <w:szCs w:val="16"/>
        <w:lang w:val="es-ES"/>
      </w:rPr>
    </w:pPr>
    <w:r w:rsidRPr="00244420">
      <w:rPr>
        <w:rFonts w:ascii="Arial Narrow" w:hAnsi="Arial Narrow" w:cs="Arial"/>
        <w:i/>
        <w:sz w:val="16"/>
        <w:szCs w:val="16"/>
      </w:rPr>
      <w:t>Radicado No. 66001-31-05-00</w:t>
    </w:r>
    <w:r>
      <w:rPr>
        <w:rFonts w:ascii="Arial Narrow" w:hAnsi="Arial Narrow" w:cs="Arial"/>
        <w:i/>
        <w:sz w:val="16"/>
        <w:szCs w:val="16"/>
        <w:lang w:val="es-ES"/>
      </w:rPr>
      <w:t>3</w:t>
    </w:r>
    <w:r w:rsidRPr="00244420">
      <w:rPr>
        <w:rFonts w:ascii="Arial Narrow" w:hAnsi="Arial Narrow" w:cs="Arial"/>
        <w:i/>
        <w:sz w:val="16"/>
        <w:szCs w:val="16"/>
      </w:rPr>
      <w:t>-201</w:t>
    </w:r>
    <w:r w:rsidR="00B7797F">
      <w:rPr>
        <w:rFonts w:ascii="Arial Narrow" w:hAnsi="Arial Narrow" w:cs="Arial"/>
        <w:i/>
        <w:sz w:val="16"/>
        <w:szCs w:val="16"/>
        <w:lang w:val="es-CO"/>
      </w:rPr>
      <w:t>3-000664-01</w:t>
    </w:r>
  </w:p>
  <w:p w:rsidR="004D57AC" w:rsidRDefault="00B7797F">
    <w:pPr>
      <w:pStyle w:val="Encabezado"/>
    </w:pPr>
    <w:r>
      <w:rPr>
        <w:rFonts w:ascii="Arial Narrow" w:hAnsi="Arial Narrow" w:cs="Arial"/>
        <w:i/>
        <w:sz w:val="16"/>
        <w:szCs w:val="16"/>
        <w:lang w:val="es-ES"/>
      </w:rPr>
      <w:t xml:space="preserve">María Luz Doris Patiño agente oficiosa de </w:t>
    </w:r>
    <w:proofErr w:type="spellStart"/>
    <w:r>
      <w:rPr>
        <w:rFonts w:ascii="Arial Narrow" w:hAnsi="Arial Narrow" w:cs="Arial"/>
        <w:i/>
        <w:sz w:val="16"/>
        <w:szCs w:val="16"/>
        <w:lang w:val="es-ES"/>
      </w:rPr>
      <w:t>Aleida</w:t>
    </w:r>
    <w:proofErr w:type="spellEnd"/>
    <w:r>
      <w:rPr>
        <w:rFonts w:ascii="Arial Narrow" w:hAnsi="Arial Narrow" w:cs="Arial"/>
        <w:i/>
        <w:sz w:val="16"/>
        <w:szCs w:val="16"/>
        <w:lang w:val="es-ES"/>
      </w:rPr>
      <w:t xml:space="preserve"> Valencia de Patiño </w:t>
    </w:r>
    <w:r w:rsidR="00037618">
      <w:rPr>
        <w:rFonts w:ascii="Arial Narrow" w:hAnsi="Arial Narrow" w:cs="Arial"/>
        <w:i/>
        <w:sz w:val="16"/>
        <w:szCs w:val="16"/>
      </w:rPr>
      <w:t>vs</w:t>
    </w:r>
    <w:r w:rsidR="00037618">
      <w:rPr>
        <w:rFonts w:ascii="Arial Narrow" w:hAnsi="Arial Narrow" w:cs="Arial"/>
        <w:i/>
        <w:sz w:val="16"/>
        <w:szCs w:val="16"/>
        <w:lang w:val="es-ES"/>
      </w:rPr>
      <w:t xml:space="preserve"> Nueva 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7F"/>
    <w:rsid w:val="00037618"/>
    <w:rsid w:val="00061AA9"/>
    <w:rsid w:val="000E7F42"/>
    <w:rsid w:val="00172834"/>
    <w:rsid w:val="00242152"/>
    <w:rsid w:val="003157EA"/>
    <w:rsid w:val="0048219B"/>
    <w:rsid w:val="004C6084"/>
    <w:rsid w:val="004D01C5"/>
    <w:rsid w:val="00515BDC"/>
    <w:rsid w:val="005224E2"/>
    <w:rsid w:val="00563496"/>
    <w:rsid w:val="005E6FB8"/>
    <w:rsid w:val="005F5E82"/>
    <w:rsid w:val="006135E9"/>
    <w:rsid w:val="006F2FF3"/>
    <w:rsid w:val="00704353"/>
    <w:rsid w:val="00780136"/>
    <w:rsid w:val="007B5499"/>
    <w:rsid w:val="008F003B"/>
    <w:rsid w:val="00904C0B"/>
    <w:rsid w:val="00907A5F"/>
    <w:rsid w:val="0093528B"/>
    <w:rsid w:val="0095442F"/>
    <w:rsid w:val="009C2F05"/>
    <w:rsid w:val="009F30AB"/>
    <w:rsid w:val="00A23CFA"/>
    <w:rsid w:val="00A928D2"/>
    <w:rsid w:val="00AA3745"/>
    <w:rsid w:val="00AF6203"/>
    <w:rsid w:val="00B56E76"/>
    <w:rsid w:val="00B7797F"/>
    <w:rsid w:val="00BA0C20"/>
    <w:rsid w:val="00BA48B9"/>
    <w:rsid w:val="00BC16D0"/>
    <w:rsid w:val="00C20912"/>
    <w:rsid w:val="00CB00A4"/>
    <w:rsid w:val="00CF576A"/>
    <w:rsid w:val="00D71C9F"/>
    <w:rsid w:val="00D8549B"/>
    <w:rsid w:val="00D86B91"/>
    <w:rsid w:val="00DF30A5"/>
    <w:rsid w:val="00E27B52"/>
    <w:rsid w:val="00E97E96"/>
    <w:rsid w:val="00F06B79"/>
    <w:rsid w:val="00F65645"/>
    <w:rsid w:val="00FE78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B012B2-0A18-4707-98EE-E96AD55E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97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7797F"/>
    <w:pPr>
      <w:spacing w:after="120"/>
    </w:pPr>
    <w:rPr>
      <w:szCs w:val="24"/>
      <w:lang w:val="x-none"/>
    </w:rPr>
  </w:style>
  <w:style w:type="character" w:customStyle="1" w:styleId="TextoindependienteCar">
    <w:name w:val="Texto independiente Car"/>
    <w:basedOn w:val="Fuentedeprrafopredeter"/>
    <w:link w:val="Textoindependiente"/>
    <w:rsid w:val="00B7797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B7797F"/>
    <w:pPr>
      <w:tabs>
        <w:tab w:val="center" w:pos="4252"/>
        <w:tab w:val="right" w:pos="8504"/>
      </w:tabs>
    </w:pPr>
    <w:rPr>
      <w:szCs w:val="24"/>
      <w:lang w:val="x-none"/>
    </w:rPr>
  </w:style>
  <w:style w:type="character" w:customStyle="1" w:styleId="EncabezadoCar">
    <w:name w:val="Encabezado Car"/>
    <w:basedOn w:val="Fuentedeprrafopredeter"/>
    <w:link w:val="Encabezado"/>
    <w:rsid w:val="00B7797F"/>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B7797F"/>
    <w:pPr>
      <w:tabs>
        <w:tab w:val="center" w:pos="4252"/>
        <w:tab w:val="right" w:pos="8504"/>
      </w:tabs>
    </w:pPr>
    <w:rPr>
      <w:szCs w:val="24"/>
      <w:lang w:val="x-none"/>
    </w:rPr>
  </w:style>
  <w:style w:type="character" w:customStyle="1" w:styleId="PiedepginaCar">
    <w:name w:val="Pie de página Car"/>
    <w:basedOn w:val="Fuentedeprrafopredeter"/>
    <w:link w:val="Piedepgina"/>
    <w:rsid w:val="00B7797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B7797F"/>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B7797F"/>
    <w:rPr>
      <w:sz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B7797F"/>
    <w:rPr>
      <w:rFonts w:ascii="Times New Roman" w:eastAsia="Times New Roman" w:hAnsi="Times New Roman" w:cs="Times New Roman"/>
      <w:sz w:val="20"/>
      <w:szCs w:val="20"/>
      <w:lang w:val="x-none" w:eastAsia="x-none"/>
    </w:rPr>
  </w:style>
  <w:style w:type="character" w:styleId="Refdenotaalpie">
    <w:name w:val="footnote reference"/>
    <w:semiHidden/>
    <w:rsid w:val="00B7797F"/>
    <w:rPr>
      <w:vertAlign w:val="superscript"/>
    </w:rPr>
  </w:style>
  <w:style w:type="paragraph" w:styleId="Sinespaciado">
    <w:name w:val="No Spacing"/>
    <w:uiPriority w:val="1"/>
    <w:qFormat/>
    <w:rsid w:val="00B7797F"/>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352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28B"/>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1706</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18</cp:revision>
  <cp:lastPrinted>2015-10-14T22:22:00Z</cp:lastPrinted>
  <dcterms:created xsi:type="dcterms:W3CDTF">2015-10-13T12:24:00Z</dcterms:created>
  <dcterms:modified xsi:type="dcterms:W3CDTF">2015-10-14T22:25:00Z</dcterms:modified>
</cp:coreProperties>
</file>