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E9B" w:rsidRPr="003C4D4D" w:rsidRDefault="00C60E9B" w:rsidP="00C60E9B">
      <w:pPr>
        <w:tabs>
          <w:tab w:val="center" w:pos="4419"/>
          <w:tab w:val="right" w:pos="8838"/>
        </w:tabs>
        <w:spacing w:line="360" w:lineRule="auto"/>
        <w:ind w:right="-7"/>
        <w:jc w:val="center"/>
        <w:rPr>
          <w:rFonts w:ascii="Arial Narrow" w:hAnsi="Arial Narrow"/>
          <w:b/>
          <w:sz w:val="28"/>
          <w:szCs w:val="28"/>
          <w:lang w:val="x-none" w:eastAsia="x-none"/>
        </w:rPr>
      </w:pPr>
      <w:r w:rsidRPr="003C4D4D">
        <w:rPr>
          <w:rFonts w:ascii="Arial Narrow" w:hAnsi="Arial Narrow"/>
          <w:b/>
          <w:sz w:val="28"/>
          <w:szCs w:val="28"/>
          <w:lang w:val="x-none" w:eastAsia="x-none"/>
        </w:rPr>
        <w:t>TRIBUNAL SUPERIOR DEL DISTRITO</w:t>
      </w:r>
    </w:p>
    <w:p w:rsidR="00C60E9B" w:rsidRPr="003C4D4D" w:rsidRDefault="00C60E9B" w:rsidP="00C60E9B">
      <w:pPr>
        <w:tabs>
          <w:tab w:val="center" w:pos="4419"/>
          <w:tab w:val="right" w:pos="8838"/>
        </w:tabs>
        <w:spacing w:line="360" w:lineRule="auto"/>
        <w:ind w:right="-7"/>
        <w:jc w:val="center"/>
        <w:rPr>
          <w:rFonts w:ascii="Arial Narrow" w:hAnsi="Arial Narrow"/>
          <w:b/>
          <w:sz w:val="28"/>
          <w:szCs w:val="28"/>
          <w:lang w:val="x-none" w:eastAsia="x-none"/>
        </w:rPr>
      </w:pPr>
      <w:r w:rsidRPr="003C4D4D">
        <w:rPr>
          <w:rFonts w:ascii="Arial Narrow" w:hAnsi="Arial Narrow"/>
          <w:b/>
          <w:noProof/>
          <w:spacing w:val="-3"/>
          <w:sz w:val="28"/>
          <w:szCs w:val="28"/>
        </w:rPr>
        <w:drawing>
          <wp:inline distT="0" distB="0" distL="0" distR="0" wp14:anchorId="3BAB2750" wp14:editId="300FEC06">
            <wp:extent cx="657225" cy="685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rsidR="00C60E9B" w:rsidRPr="003C4D4D" w:rsidRDefault="00C60E9B" w:rsidP="00C60E9B">
      <w:pPr>
        <w:tabs>
          <w:tab w:val="center" w:pos="4419"/>
          <w:tab w:val="right" w:pos="8838"/>
        </w:tabs>
        <w:spacing w:line="360" w:lineRule="auto"/>
        <w:ind w:right="-7"/>
        <w:jc w:val="center"/>
        <w:rPr>
          <w:rFonts w:ascii="Arial Narrow" w:hAnsi="Arial Narrow"/>
          <w:b/>
          <w:sz w:val="28"/>
          <w:szCs w:val="28"/>
          <w:lang w:eastAsia="x-none"/>
        </w:rPr>
      </w:pPr>
      <w:r w:rsidRPr="003C4D4D">
        <w:rPr>
          <w:rFonts w:ascii="Arial Narrow" w:hAnsi="Arial Narrow"/>
          <w:b/>
          <w:sz w:val="28"/>
          <w:szCs w:val="28"/>
          <w:lang w:val="x-none" w:eastAsia="x-none"/>
        </w:rPr>
        <w:t>PEREIRA RISARALDA</w:t>
      </w:r>
    </w:p>
    <w:p w:rsidR="00C60E9B" w:rsidRPr="003C4D4D" w:rsidRDefault="00C60E9B" w:rsidP="00C60E9B">
      <w:pPr>
        <w:tabs>
          <w:tab w:val="center" w:pos="4419"/>
          <w:tab w:val="right" w:pos="8838"/>
        </w:tabs>
        <w:spacing w:line="360" w:lineRule="auto"/>
        <w:ind w:right="-7"/>
        <w:jc w:val="center"/>
        <w:rPr>
          <w:rFonts w:ascii="Arial Narrow" w:hAnsi="Arial Narrow"/>
          <w:b/>
          <w:sz w:val="28"/>
          <w:szCs w:val="28"/>
          <w:lang w:eastAsia="x-none"/>
        </w:rPr>
      </w:pPr>
      <w:r w:rsidRPr="003C4D4D">
        <w:rPr>
          <w:rFonts w:ascii="Arial Narrow" w:hAnsi="Arial Narrow" w:cs="Tahoma"/>
          <w:b/>
          <w:sz w:val="28"/>
          <w:szCs w:val="28"/>
          <w:lang w:val="es-CO"/>
        </w:rPr>
        <w:t>MAGISTRADO PONENTE: FRANCISCO JAVIER TAMAYO TABARES</w:t>
      </w:r>
    </w:p>
    <w:p w:rsidR="00C60E9B" w:rsidRPr="003C4D4D" w:rsidRDefault="00C60E9B" w:rsidP="00C60E9B">
      <w:pPr>
        <w:rPr>
          <w:rFonts w:ascii="Arial" w:hAnsi="Arial" w:cs="Arial"/>
          <w:sz w:val="28"/>
          <w:szCs w:val="28"/>
        </w:rPr>
      </w:pPr>
    </w:p>
    <w:p w:rsidR="00C60E9B" w:rsidRPr="003C4D4D" w:rsidRDefault="00C60E9B" w:rsidP="00C60E9B">
      <w:pPr>
        <w:jc w:val="both"/>
        <w:rPr>
          <w:rFonts w:ascii="Arial Narrow" w:hAnsi="Arial Narrow" w:cs="Arial"/>
          <w:i/>
          <w:sz w:val="18"/>
          <w:szCs w:val="18"/>
        </w:rPr>
      </w:pPr>
      <w:r w:rsidRPr="003C4D4D">
        <w:rPr>
          <w:rFonts w:ascii="Arial Narrow" w:hAnsi="Arial Narrow" w:cs="Arial"/>
          <w:i/>
          <w:sz w:val="18"/>
          <w:szCs w:val="18"/>
        </w:rPr>
        <w:t>Radicación Nro.</w:t>
      </w:r>
      <w:r>
        <w:rPr>
          <w:rFonts w:ascii="Arial Narrow" w:hAnsi="Arial Narrow" w:cs="Arial"/>
          <w:b/>
          <w:i/>
          <w:sz w:val="18"/>
          <w:szCs w:val="18"/>
        </w:rPr>
        <w:t>:</w:t>
      </w:r>
      <w:r>
        <w:rPr>
          <w:rFonts w:ascii="Arial Narrow" w:hAnsi="Arial Narrow" w:cs="Arial"/>
          <w:b/>
          <w:i/>
          <w:sz w:val="18"/>
          <w:szCs w:val="18"/>
        </w:rPr>
        <w:tab/>
      </w:r>
      <w:r w:rsidRPr="003C4D4D">
        <w:rPr>
          <w:rFonts w:ascii="Arial Narrow" w:hAnsi="Arial Narrow" w:cs="Arial"/>
          <w:i/>
          <w:sz w:val="18"/>
          <w:szCs w:val="18"/>
        </w:rPr>
        <w:t>66001-31-05-00</w:t>
      </w:r>
      <w:r>
        <w:rPr>
          <w:rFonts w:ascii="Arial Narrow" w:hAnsi="Arial Narrow" w:cs="Arial"/>
          <w:i/>
          <w:sz w:val="18"/>
          <w:szCs w:val="18"/>
        </w:rPr>
        <w:t>5</w:t>
      </w:r>
      <w:r>
        <w:rPr>
          <w:rFonts w:ascii="Arial Narrow" w:hAnsi="Arial Narrow" w:cs="Arial"/>
          <w:i/>
          <w:sz w:val="18"/>
          <w:szCs w:val="18"/>
        </w:rPr>
        <w:t>-2015-00</w:t>
      </w:r>
      <w:r>
        <w:rPr>
          <w:rFonts w:ascii="Arial Narrow" w:hAnsi="Arial Narrow" w:cs="Arial"/>
          <w:i/>
          <w:sz w:val="18"/>
          <w:szCs w:val="18"/>
        </w:rPr>
        <w:t>254</w:t>
      </w:r>
      <w:r>
        <w:rPr>
          <w:rFonts w:ascii="Arial Narrow" w:hAnsi="Arial Narrow" w:cs="Arial"/>
          <w:i/>
          <w:sz w:val="18"/>
          <w:szCs w:val="18"/>
        </w:rPr>
        <w:t>-01</w:t>
      </w:r>
    </w:p>
    <w:p w:rsidR="00C60E9B" w:rsidRPr="003C4D4D" w:rsidRDefault="00C60E9B" w:rsidP="00C60E9B">
      <w:pPr>
        <w:jc w:val="both"/>
        <w:rPr>
          <w:rFonts w:ascii="Arial Narrow" w:hAnsi="Arial Narrow" w:cs="Arial"/>
          <w:i/>
          <w:sz w:val="18"/>
          <w:szCs w:val="18"/>
        </w:rPr>
      </w:pPr>
      <w:r w:rsidRPr="003C4D4D">
        <w:rPr>
          <w:rFonts w:ascii="Arial Narrow" w:hAnsi="Arial Narrow" w:cs="Arial"/>
          <w:i/>
          <w:sz w:val="18"/>
          <w:szCs w:val="18"/>
        </w:rPr>
        <w:t>Proceso:</w:t>
      </w:r>
      <w:r w:rsidRPr="003C4D4D">
        <w:rPr>
          <w:rFonts w:ascii="Arial Narrow" w:hAnsi="Arial Narrow" w:cs="Arial"/>
          <w:i/>
          <w:sz w:val="18"/>
          <w:szCs w:val="18"/>
        </w:rPr>
        <w:tab/>
      </w:r>
      <w:r>
        <w:rPr>
          <w:rFonts w:ascii="Arial Narrow" w:hAnsi="Arial Narrow" w:cs="Arial"/>
          <w:i/>
          <w:sz w:val="18"/>
          <w:szCs w:val="18"/>
        </w:rPr>
        <w:tab/>
        <w:t>Incidente d</w:t>
      </w:r>
      <w:r w:rsidRPr="003C4D4D">
        <w:rPr>
          <w:rFonts w:ascii="Arial Narrow" w:hAnsi="Arial Narrow" w:cs="Arial"/>
          <w:i/>
          <w:sz w:val="18"/>
          <w:szCs w:val="18"/>
        </w:rPr>
        <w:t>e Desacato</w:t>
      </w:r>
    </w:p>
    <w:p w:rsidR="00C60E9B" w:rsidRPr="003C4D4D" w:rsidRDefault="00C60E9B" w:rsidP="00C60E9B">
      <w:pPr>
        <w:jc w:val="both"/>
        <w:rPr>
          <w:rFonts w:ascii="Arial Narrow" w:hAnsi="Arial Narrow" w:cs="Arial"/>
          <w:i/>
          <w:sz w:val="18"/>
          <w:szCs w:val="18"/>
          <w:lang w:val="es-CO"/>
        </w:rPr>
      </w:pPr>
      <w:r w:rsidRPr="003C4D4D">
        <w:rPr>
          <w:rFonts w:ascii="Arial Narrow" w:hAnsi="Arial Narrow" w:cs="Arial"/>
          <w:i/>
          <w:sz w:val="18"/>
          <w:szCs w:val="18"/>
        </w:rPr>
        <w:t>Accionante:</w:t>
      </w:r>
      <w:r w:rsidRPr="003C4D4D">
        <w:rPr>
          <w:rFonts w:ascii="Arial Narrow" w:hAnsi="Arial Narrow" w:cs="Arial"/>
          <w:i/>
          <w:sz w:val="18"/>
          <w:szCs w:val="18"/>
        </w:rPr>
        <w:tab/>
      </w:r>
      <w:r>
        <w:rPr>
          <w:rFonts w:ascii="Arial Narrow" w:hAnsi="Arial Narrow" w:cs="Arial"/>
          <w:i/>
          <w:sz w:val="18"/>
          <w:szCs w:val="18"/>
        </w:rPr>
        <w:t xml:space="preserve">Francisco </w:t>
      </w:r>
      <w:proofErr w:type="spellStart"/>
      <w:r>
        <w:rPr>
          <w:rFonts w:ascii="Arial Narrow" w:hAnsi="Arial Narrow" w:cs="Arial"/>
          <w:i/>
          <w:sz w:val="18"/>
          <w:szCs w:val="18"/>
        </w:rPr>
        <w:t>Agualimpia</w:t>
      </w:r>
      <w:proofErr w:type="spellEnd"/>
      <w:r>
        <w:rPr>
          <w:rFonts w:ascii="Arial Narrow" w:hAnsi="Arial Narrow" w:cs="Arial"/>
          <w:i/>
          <w:sz w:val="18"/>
          <w:szCs w:val="18"/>
        </w:rPr>
        <w:t xml:space="preserve"> Campaña</w:t>
      </w:r>
      <w:r>
        <w:rPr>
          <w:rFonts w:ascii="Arial Narrow" w:hAnsi="Arial Narrow" w:cs="Arial"/>
          <w:i/>
          <w:sz w:val="18"/>
          <w:szCs w:val="18"/>
        </w:rPr>
        <w:t xml:space="preserve">  </w:t>
      </w:r>
    </w:p>
    <w:p w:rsidR="00C60E9B" w:rsidRPr="003C4D4D" w:rsidRDefault="00C60E9B" w:rsidP="00C60E9B">
      <w:pPr>
        <w:ind w:left="708" w:hanging="708"/>
        <w:jc w:val="both"/>
        <w:rPr>
          <w:rFonts w:ascii="Arial Narrow" w:hAnsi="Arial Narrow" w:cs="Arial"/>
          <w:i/>
          <w:sz w:val="18"/>
          <w:szCs w:val="18"/>
        </w:rPr>
      </w:pPr>
      <w:r w:rsidRPr="003C4D4D">
        <w:rPr>
          <w:rFonts w:ascii="Arial Narrow" w:hAnsi="Arial Narrow" w:cs="Arial"/>
          <w:i/>
          <w:sz w:val="18"/>
          <w:szCs w:val="18"/>
        </w:rPr>
        <w:t>Accionado</w:t>
      </w:r>
      <w:r>
        <w:rPr>
          <w:rFonts w:ascii="Arial Narrow" w:hAnsi="Arial Narrow" w:cs="Arial"/>
          <w:i/>
          <w:sz w:val="18"/>
          <w:szCs w:val="18"/>
        </w:rPr>
        <w:tab/>
      </w:r>
      <w:r w:rsidRPr="003C4D4D">
        <w:rPr>
          <w:rFonts w:ascii="Arial Narrow" w:hAnsi="Arial Narrow" w:cs="Arial"/>
          <w:i/>
          <w:sz w:val="18"/>
          <w:szCs w:val="18"/>
        </w:rPr>
        <w:t>:</w:t>
      </w:r>
      <w:r w:rsidRPr="003C4D4D">
        <w:rPr>
          <w:rFonts w:ascii="Arial Narrow" w:hAnsi="Arial Narrow" w:cs="Arial"/>
          <w:i/>
          <w:sz w:val="18"/>
          <w:szCs w:val="18"/>
        </w:rPr>
        <w:tab/>
      </w:r>
      <w:r>
        <w:rPr>
          <w:rFonts w:ascii="Arial Narrow" w:hAnsi="Arial Narrow" w:cs="Arial"/>
          <w:i/>
          <w:sz w:val="18"/>
          <w:szCs w:val="18"/>
        </w:rPr>
        <w:t>Unidad para la Atenció</w:t>
      </w:r>
      <w:r>
        <w:rPr>
          <w:rFonts w:ascii="Arial Narrow" w:hAnsi="Arial Narrow" w:cs="Arial"/>
          <w:i/>
          <w:sz w:val="18"/>
          <w:szCs w:val="18"/>
        </w:rPr>
        <w:t>n y Reparación Integral a las Ví</w:t>
      </w:r>
      <w:r>
        <w:rPr>
          <w:rFonts w:ascii="Arial Narrow" w:hAnsi="Arial Narrow" w:cs="Arial"/>
          <w:i/>
          <w:sz w:val="18"/>
          <w:szCs w:val="18"/>
        </w:rPr>
        <w:t xml:space="preserve">ctimas </w:t>
      </w:r>
    </w:p>
    <w:p w:rsidR="00C60E9B" w:rsidRPr="003C4D4D" w:rsidRDefault="00C60E9B" w:rsidP="00C60E9B">
      <w:pPr>
        <w:ind w:left="708" w:hanging="708"/>
        <w:jc w:val="both"/>
        <w:rPr>
          <w:rFonts w:ascii="Arial Narrow" w:hAnsi="Arial Narrow" w:cs="Arial"/>
          <w:i/>
          <w:sz w:val="18"/>
          <w:szCs w:val="18"/>
        </w:rPr>
      </w:pPr>
      <w:r w:rsidRPr="003C4D4D">
        <w:rPr>
          <w:rFonts w:ascii="Arial Narrow" w:hAnsi="Arial Narrow" w:cs="Arial"/>
          <w:i/>
          <w:sz w:val="18"/>
          <w:szCs w:val="18"/>
        </w:rPr>
        <w:t>Juzgado de origen:</w:t>
      </w:r>
      <w:r w:rsidRPr="003C4D4D">
        <w:rPr>
          <w:rFonts w:ascii="Arial Narrow" w:hAnsi="Arial Narrow" w:cs="Arial"/>
          <w:i/>
          <w:sz w:val="18"/>
          <w:szCs w:val="18"/>
        </w:rPr>
        <w:tab/>
      </w:r>
      <w:r>
        <w:rPr>
          <w:rFonts w:ascii="Arial Narrow" w:hAnsi="Arial Narrow" w:cs="Arial"/>
          <w:i/>
          <w:sz w:val="18"/>
          <w:szCs w:val="18"/>
        </w:rPr>
        <w:t>Quinto</w:t>
      </w:r>
      <w:r>
        <w:rPr>
          <w:rFonts w:ascii="Arial Narrow" w:hAnsi="Arial Narrow" w:cs="Arial"/>
          <w:i/>
          <w:sz w:val="18"/>
          <w:szCs w:val="18"/>
        </w:rPr>
        <w:t xml:space="preserve"> </w:t>
      </w:r>
      <w:r w:rsidRPr="003C4D4D">
        <w:rPr>
          <w:rFonts w:ascii="Arial Narrow" w:hAnsi="Arial Narrow" w:cs="Arial"/>
          <w:i/>
          <w:sz w:val="18"/>
          <w:szCs w:val="18"/>
        </w:rPr>
        <w:t>Laboral del Circuito de Pereira</w:t>
      </w:r>
    </w:p>
    <w:p w:rsidR="00C60E9B" w:rsidRPr="003C4D4D" w:rsidRDefault="00C60E9B" w:rsidP="00C60E9B">
      <w:pPr>
        <w:jc w:val="both"/>
        <w:rPr>
          <w:rFonts w:ascii="Arial Narrow" w:hAnsi="Arial Narrow" w:cs="Arial"/>
          <w:bCs/>
          <w:i/>
          <w:sz w:val="18"/>
          <w:szCs w:val="18"/>
        </w:rPr>
      </w:pPr>
      <w:r w:rsidRPr="003C4D4D">
        <w:rPr>
          <w:rFonts w:ascii="Arial Narrow" w:hAnsi="Arial Narrow" w:cs="Arial"/>
          <w:i/>
          <w:sz w:val="18"/>
          <w:szCs w:val="18"/>
        </w:rPr>
        <w:t xml:space="preserve">Providencia: </w:t>
      </w:r>
      <w:r w:rsidRPr="003C4D4D">
        <w:rPr>
          <w:rFonts w:ascii="Arial Narrow" w:hAnsi="Arial Narrow" w:cs="Arial"/>
          <w:i/>
          <w:sz w:val="18"/>
          <w:szCs w:val="18"/>
        </w:rPr>
        <w:tab/>
      </w:r>
      <w:r w:rsidRPr="003C4D4D">
        <w:rPr>
          <w:rFonts w:ascii="Arial Narrow" w:hAnsi="Arial Narrow" w:cs="Arial"/>
          <w:bCs/>
          <w:i/>
          <w:sz w:val="18"/>
          <w:szCs w:val="18"/>
        </w:rPr>
        <w:t>Auto de 2ª instancia</w:t>
      </w:r>
    </w:p>
    <w:p w:rsidR="00C60E9B" w:rsidRPr="005D2F6F" w:rsidRDefault="00C60E9B" w:rsidP="00C60E9B">
      <w:pPr>
        <w:ind w:left="2835" w:hanging="2835"/>
        <w:jc w:val="both"/>
        <w:rPr>
          <w:rFonts w:ascii="Arial Narrow" w:hAnsi="Arial Narrow" w:cs="Arial"/>
          <w:bCs/>
          <w:i/>
          <w:sz w:val="18"/>
          <w:szCs w:val="18"/>
        </w:rPr>
      </w:pPr>
      <w:r w:rsidRPr="003C4D4D">
        <w:rPr>
          <w:rFonts w:ascii="Arial Narrow" w:hAnsi="Arial Narrow" w:cs="Arial"/>
          <w:bCs/>
          <w:i/>
          <w:sz w:val="18"/>
          <w:szCs w:val="18"/>
        </w:rPr>
        <w:t>Tema</w:t>
      </w:r>
      <w:r w:rsidRPr="005D2F6F">
        <w:rPr>
          <w:rFonts w:ascii="Arial Narrow" w:hAnsi="Arial Narrow" w:cs="Arial"/>
          <w:b/>
          <w:bCs/>
          <w:i/>
          <w:sz w:val="18"/>
          <w:szCs w:val="18"/>
        </w:rPr>
        <w:t xml:space="preserve">:                        </w:t>
      </w:r>
      <w:r w:rsidRPr="005D2F6F">
        <w:rPr>
          <w:rFonts w:ascii="Arial Narrow" w:hAnsi="Arial Narrow" w:cs="Arial"/>
          <w:b/>
          <w:bCs/>
          <w:i/>
          <w:sz w:val="18"/>
          <w:szCs w:val="18"/>
          <w:u w:val="single"/>
        </w:rPr>
        <w:t>Incidente  de  Desacato</w:t>
      </w:r>
      <w:r w:rsidRPr="005D2F6F">
        <w:rPr>
          <w:rFonts w:ascii="Arial Narrow" w:hAnsi="Arial Narrow" w:cs="Arial"/>
          <w:bCs/>
          <w:i/>
          <w:sz w:val="18"/>
          <w:szCs w:val="18"/>
        </w:rPr>
        <w:t xml:space="preserve">: Dentro  del  trámite   incidental   debe  respetarse  el  debido  proceso  y  derecho  de </w:t>
      </w:r>
    </w:p>
    <w:p w:rsidR="00C60E9B" w:rsidRPr="005D2F6F" w:rsidRDefault="00C60E9B" w:rsidP="00C60E9B">
      <w:pPr>
        <w:ind w:left="2835" w:hanging="2835"/>
        <w:jc w:val="both"/>
        <w:rPr>
          <w:rFonts w:ascii="Arial Narrow" w:hAnsi="Arial Narrow" w:cs="Arial"/>
          <w:bCs/>
          <w:i/>
          <w:sz w:val="18"/>
          <w:szCs w:val="18"/>
        </w:rPr>
      </w:pPr>
      <w:r w:rsidRPr="005D2F6F">
        <w:rPr>
          <w:rFonts w:ascii="Arial Narrow" w:hAnsi="Arial Narrow" w:cs="Arial"/>
          <w:bCs/>
          <w:i/>
          <w:sz w:val="18"/>
          <w:szCs w:val="18"/>
        </w:rPr>
        <w:t xml:space="preserve">                                  </w:t>
      </w:r>
      <w:proofErr w:type="gramStart"/>
      <w:r w:rsidRPr="005D2F6F">
        <w:rPr>
          <w:rFonts w:ascii="Arial Narrow" w:hAnsi="Arial Narrow" w:cs="Arial"/>
          <w:bCs/>
          <w:i/>
          <w:sz w:val="18"/>
          <w:szCs w:val="18"/>
        </w:rPr>
        <w:t>defensa</w:t>
      </w:r>
      <w:proofErr w:type="gramEnd"/>
      <w:r w:rsidRPr="005D2F6F">
        <w:rPr>
          <w:rFonts w:ascii="Arial Narrow" w:hAnsi="Arial Narrow" w:cs="Arial"/>
          <w:bCs/>
          <w:i/>
          <w:sz w:val="18"/>
          <w:szCs w:val="18"/>
        </w:rPr>
        <w:t xml:space="preserve">  de  todos  los  intervinientes,  especialmente   del  sancionado,  y por ello, la iniciación del incidente de</w:t>
      </w:r>
    </w:p>
    <w:p w:rsidR="00C60E9B" w:rsidRPr="005D2F6F" w:rsidRDefault="00C60E9B" w:rsidP="00C60E9B">
      <w:pPr>
        <w:ind w:left="2835" w:hanging="2835"/>
        <w:jc w:val="both"/>
        <w:rPr>
          <w:rFonts w:ascii="Arial Narrow" w:hAnsi="Arial Narrow" w:cs="Arial"/>
          <w:bCs/>
          <w:i/>
          <w:sz w:val="18"/>
          <w:szCs w:val="18"/>
        </w:rPr>
      </w:pPr>
      <w:r w:rsidRPr="005D2F6F">
        <w:rPr>
          <w:rFonts w:ascii="Arial Narrow" w:hAnsi="Arial Narrow" w:cs="Arial"/>
          <w:bCs/>
          <w:i/>
          <w:sz w:val="18"/>
          <w:szCs w:val="18"/>
        </w:rPr>
        <w:t xml:space="preserve">                                  </w:t>
      </w:r>
      <w:proofErr w:type="gramStart"/>
      <w:r w:rsidRPr="005D2F6F">
        <w:rPr>
          <w:rFonts w:ascii="Arial Narrow" w:hAnsi="Arial Narrow" w:cs="Arial"/>
          <w:bCs/>
          <w:i/>
          <w:sz w:val="18"/>
          <w:szCs w:val="18"/>
        </w:rPr>
        <w:t>desacato</w:t>
      </w:r>
      <w:proofErr w:type="gramEnd"/>
      <w:r w:rsidRPr="005D2F6F">
        <w:rPr>
          <w:rFonts w:ascii="Arial Narrow" w:hAnsi="Arial Narrow" w:cs="Arial"/>
          <w:bCs/>
          <w:i/>
          <w:sz w:val="18"/>
          <w:szCs w:val="18"/>
        </w:rPr>
        <w:t xml:space="preserve">,  presupone  necesariamente, que a  él se hubiere llevado: (i)  copia  de la actuación o de la sentencia </w:t>
      </w:r>
    </w:p>
    <w:p w:rsidR="00C60E9B" w:rsidRPr="005D2F6F" w:rsidRDefault="00C60E9B" w:rsidP="00C60E9B">
      <w:pPr>
        <w:ind w:left="2835" w:hanging="2835"/>
        <w:jc w:val="both"/>
        <w:rPr>
          <w:rFonts w:ascii="Arial Narrow" w:hAnsi="Arial Narrow" w:cs="Arial"/>
          <w:bCs/>
          <w:i/>
          <w:sz w:val="18"/>
          <w:szCs w:val="18"/>
        </w:rPr>
      </w:pPr>
      <w:r w:rsidRPr="005D2F6F">
        <w:rPr>
          <w:rFonts w:ascii="Arial Narrow" w:hAnsi="Arial Narrow" w:cs="Arial"/>
          <w:bCs/>
          <w:i/>
          <w:sz w:val="18"/>
          <w:szCs w:val="18"/>
        </w:rPr>
        <w:t xml:space="preserve">                                  </w:t>
      </w:r>
      <w:proofErr w:type="gramStart"/>
      <w:r w:rsidRPr="005D2F6F">
        <w:rPr>
          <w:rFonts w:ascii="Arial Narrow" w:hAnsi="Arial Narrow" w:cs="Arial"/>
          <w:bCs/>
          <w:i/>
          <w:sz w:val="18"/>
          <w:szCs w:val="18"/>
        </w:rPr>
        <w:t>emitida</w:t>
      </w:r>
      <w:proofErr w:type="gramEnd"/>
      <w:r w:rsidRPr="005D2F6F">
        <w:rPr>
          <w:rFonts w:ascii="Arial Narrow" w:hAnsi="Arial Narrow" w:cs="Arial"/>
          <w:bCs/>
          <w:i/>
          <w:sz w:val="18"/>
          <w:szCs w:val="18"/>
        </w:rPr>
        <w:t xml:space="preserve"> en la acción de tutela de que se trata, (ii) que dentro de la  actuación o  en la sentencia se imponga una </w:t>
      </w:r>
    </w:p>
    <w:p w:rsidR="00C60E9B" w:rsidRPr="005D2F6F" w:rsidRDefault="00C60E9B" w:rsidP="00C60E9B">
      <w:pPr>
        <w:ind w:left="2835" w:hanging="2835"/>
        <w:jc w:val="both"/>
        <w:rPr>
          <w:rFonts w:ascii="Arial Narrow" w:hAnsi="Arial Narrow" w:cs="Arial"/>
          <w:bCs/>
          <w:i/>
          <w:sz w:val="18"/>
          <w:szCs w:val="18"/>
        </w:rPr>
      </w:pPr>
      <w:r w:rsidRPr="005D2F6F">
        <w:rPr>
          <w:rFonts w:ascii="Arial Narrow" w:hAnsi="Arial Narrow" w:cs="Arial"/>
          <w:bCs/>
          <w:i/>
          <w:sz w:val="18"/>
          <w:szCs w:val="18"/>
        </w:rPr>
        <w:t xml:space="preserve">                                  </w:t>
      </w:r>
      <w:proofErr w:type="gramStart"/>
      <w:r w:rsidRPr="005D2F6F">
        <w:rPr>
          <w:rFonts w:ascii="Arial Narrow" w:hAnsi="Arial Narrow" w:cs="Arial"/>
          <w:bCs/>
          <w:i/>
          <w:sz w:val="18"/>
          <w:szCs w:val="18"/>
        </w:rPr>
        <w:t>orden</w:t>
      </w:r>
      <w:proofErr w:type="gramEnd"/>
      <w:r w:rsidRPr="005D2F6F">
        <w:rPr>
          <w:rFonts w:ascii="Arial Narrow" w:hAnsi="Arial Narrow" w:cs="Arial"/>
          <w:bCs/>
          <w:i/>
          <w:sz w:val="18"/>
          <w:szCs w:val="18"/>
        </w:rPr>
        <w:t xml:space="preserve">  a  cumplir  por  un  sujeto  determinado (iii) la individualización  del sujeto  y verificación de la notificación   </w:t>
      </w:r>
    </w:p>
    <w:p w:rsidR="00C60E9B" w:rsidRPr="005D2F6F" w:rsidRDefault="00C60E9B" w:rsidP="00C60E9B">
      <w:pPr>
        <w:ind w:left="2835" w:hanging="2835"/>
        <w:jc w:val="both"/>
        <w:rPr>
          <w:rFonts w:ascii="Arial Narrow" w:hAnsi="Arial Narrow" w:cs="Arial"/>
          <w:bCs/>
          <w:i/>
          <w:sz w:val="18"/>
          <w:szCs w:val="18"/>
        </w:rPr>
      </w:pPr>
      <w:r w:rsidRPr="005D2F6F">
        <w:rPr>
          <w:rFonts w:ascii="Arial Narrow" w:hAnsi="Arial Narrow" w:cs="Arial"/>
          <w:bCs/>
          <w:i/>
          <w:sz w:val="18"/>
          <w:szCs w:val="18"/>
        </w:rPr>
        <w:t xml:space="preserve">                                 </w:t>
      </w:r>
      <w:proofErr w:type="gramStart"/>
      <w:r w:rsidRPr="005D2F6F">
        <w:rPr>
          <w:rFonts w:ascii="Arial Narrow" w:hAnsi="Arial Narrow" w:cs="Arial"/>
          <w:bCs/>
          <w:i/>
          <w:sz w:val="18"/>
          <w:szCs w:val="18"/>
        </w:rPr>
        <w:t>que</w:t>
      </w:r>
      <w:proofErr w:type="gramEnd"/>
      <w:r w:rsidRPr="005D2F6F">
        <w:rPr>
          <w:rFonts w:ascii="Arial Narrow" w:hAnsi="Arial Narrow" w:cs="Arial"/>
          <w:bCs/>
          <w:i/>
          <w:sz w:val="18"/>
          <w:szCs w:val="18"/>
        </w:rPr>
        <w:t xml:space="preserve"> éste recibió respecto de la actuación u orden emitida en su contra, (iv), constatación del plazo o condiciones </w:t>
      </w:r>
    </w:p>
    <w:p w:rsidR="00C60E9B" w:rsidRPr="005D2F6F" w:rsidRDefault="00C60E9B" w:rsidP="00C60E9B">
      <w:pPr>
        <w:ind w:left="2835" w:hanging="2835"/>
        <w:jc w:val="both"/>
        <w:rPr>
          <w:rFonts w:ascii="Arial Narrow" w:hAnsi="Arial Narrow" w:cs="Arial"/>
          <w:bCs/>
          <w:i/>
          <w:sz w:val="18"/>
          <w:szCs w:val="18"/>
        </w:rPr>
      </w:pPr>
      <w:r w:rsidRPr="005D2F6F">
        <w:rPr>
          <w:rFonts w:ascii="Arial Narrow" w:hAnsi="Arial Narrow" w:cs="Arial"/>
          <w:bCs/>
          <w:i/>
          <w:sz w:val="18"/>
          <w:szCs w:val="18"/>
        </w:rPr>
        <w:t xml:space="preserve">                                 </w:t>
      </w:r>
      <w:proofErr w:type="gramStart"/>
      <w:r w:rsidRPr="005D2F6F">
        <w:rPr>
          <w:rFonts w:ascii="Arial Narrow" w:hAnsi="Arial Narrow" w:cs="Arial"/>
          <w:bCs/>
          <w:i/>
          <w:sz w:val="18"/>
          <w:szCs w:val="18"/>
        </w:rPr>
        <w:t>otorgados</w:t>
      </w:r>
      <w:proofErr w:type="gramEnd"/>
      <w:r w:rsidRPr="005D2F6F">
        <w:rPr>
          <w:rFonts w:ascii="Arial Narrow" w:hAnsi="Arial Narrow" w:cs="Arial"/>
          <w:bCs/>
          <w:i/>
          <w:sz w:val="18"/>
          <w:szCs w:val="18"/>
        </w:rPr>
        <w:t xml:space="preserve"> y su vencimiento sin que se haya cumplido. </w:t>
      </w:r>
    </w:p>
    <w:p w:rsidR="00C60E9B" w:rsidRPr="005D2F6F" w:rsidRDefault="00C60E9B" w:rsidP="00C60E9B">
      <w:pPr>
        <w:tabs>
          <w:tab w:val="left" w:pos="2057"/>
        </w:tabs>
        <w:ind w:left="2835" w:hanging="2835"/>
        <w:jc w:val="both"/>
        <w:rPr>
          <w:rFonts w:ascii="Arial Narrow" w:hAnsi="Arial Narrow"/>
          <w:b/>
          <w:sz w:val="30"/>
          <w:szCs w:val="30"/>
        </w:rPr>
      </w:pPr>
      <w:r w:rsidRPr="005D2F6F">
        <w:rPr>
          <w:rFonts w:ascii="Arial Narrow" w:hAnsi="Arial Narrow"/>
          <w:b/>
          <w:sz w:val="29"/>
          <w:szCs w:val="29"/>
        </w:rPr>
        <w:tab/>
      </w:r>
    </w:p>
    <w:p w:rsidR="00C60E9B" w:rsidRPr="007E2FFF" w:rsidRDefault="00C60E9B" w:rsidP="00C60E9B">
      <w:pPr>
        <w:spacing w:line="360" w:lineRule="auto"/>
        <w:rPr>
          <w:rFonts w:ascii="Arial Narrow" w:hAnsi="Arial Narrow" w:cs="Arial"/>
          <w:sz w:val="28"/>
          <w:szCs w:val="28"/>
        </w:rPr>
      </w:pPr>
      <w:r w:rsidRPr="007E2FFF">
        <w:rPr>
          <w:rFonts w:ascii="Arial Narrow" w:hAnsi="Arial Narrow" w:cs="Arial"/>
          <w:sz w:val="28"/>
          <w:szCs w:val="28"/>
        </w:rPr>
        <w:t>Pereira,</w:t>
      </w:r>
      <w:r>
        <w:rPr>
          <w:rFonts w:ascii="Arial Narrow" w:hAnsi="Arial Narrow" w:cs="Arial"/>
          <w:sz w:val="28"/>
          <w:szCs w:val="28"/>
        </w:rPr>
        <w:t xml:space="preserve"> primero de octubre </w:t>
      </w:r>
      <w:r>
        <w:rPr>
          <w:rFonts w:ascii="Arial Narrow" w:hAnsi="Arial Narrow" w:cs="Arial"/>
          <w:sz w:val="28"/>
          <w:szCs w:val="28"/>
        </w:rPr>
        <w:t xml:space="preserve">de </w:t>
      </w:r>
      <w:r w:rsidRPr="007E2FFF">
        <w:rPr>
          <w:rFonts w:ascii="Arial Narrow" w:hAnsi="Arial Narrow" w:cs="Arial"/>
          <w:sz w:val="28"/>
          <w:szCs w:val="28"/>
        </w:rPr>
        <w:t xml:space="preserve">dos mil quince </w:t>
      </w:r>
    </w:p>
    <w:p w:rsidR="00C60E9B" w:rsidRPr="007E2FFF" w:rsidRDefault="00C60E9B" w:rsidP="00C60E9B">
      <w:pPr>
        <w:spacing w:line="360" w:lineRule="auto"/>
        <w:rPr>
          <w:rFonts w:ascii="Arial Narrow" w:hAnsi="Arial Narrow" w:cs="Arial"/>
          <w:sz w:val="28"/>
          <w:szCs w:val="28"/>
        </w:rPr>
      </w:pPr>
      <w:r w:rsidRPr="007E2FFF">
        <w:rPr>
          <w:rFonts w:ascii="Arial Narrow" w:hAnsi="Arial Narrow" w:cs="Arial"/>
          <w:sz w:val="28"/>
          <w:szCs w:val="28"/>
        </w:rPr>
        <w:t xml:space="preserve">Acta Nº ____ del </w:t>
      </w:r>
      <w:r>
        <w:rPr>
          <w:rFonts w:ascii="Arial Narrow" w:hAnsi="Arial Narrow" w:cs="Arial"/>
          <w:sz w:val="28"/>
          <w:szCs w:val="28"/>
        </w:rPr>
        <w:t xml:space="preserve">1º de octubre de </w:t>
      </w:r>
      <w:r w:rsidRPr="007E2FFF">
        <w:rPr>
          <w:rFonts w:ascii="Arial Narrow" w:hAnsi="Arial Narrow" w:cs="Arial"/>
          <w:sz w:val="28"/>
          <w:szCs w:val="28"/>
        </w:rPr>
        <w:t>2015</w:t>
      </w:r>
      <w:r>
        <w:rPr>
          <w:rFonts w:ascii="Arial Narrow" w:hAnsi="Arial Narrow" w:cs="Arial"/>
          <w:sz w:val="28"/>
          <w:szCs w:val="28"/>
        </w:rPr>
        <w:t>.</w:t>
      </w:r>
    </w:p>
    <w:p w:rsidR="00C60E9B" w:rsidRPr="007E2FFF" w:rsidRDefault="00C60E9B" w:rsidP="00C60E9B">
      <w:pPr>
        <w:rPr>
          <w:rFonts w:ascii="Arial Narrow" w:hAnsi="Arial Narrow" w:cs="Arial"/>
          <w:sz w:val="28"/>
          <w:szCs w:val="28"/>
        </w:rPr>
      </w:pPr>
    </w:p>
    <w:p w:rsidR="00C60E9B" w:rsidRPr="007E2FFF" w:rsidRDefault="00C60E9B" w:rsidP="00C60E9B">
      <w:pPr>
        <w:spacing w:line="360" w:lineRule="auto"/>
        <w:jc w:val="both"/>
        <w:rPr>
          <w:rFonts w:ascii="Arial Narrow" w:hAnsi="Arial Narrow"/>
          <w:b/>
          <w:sz w:val="28"/>
          <w:szCs w:val="28"/>
        </w:rPr>
      </w:pPr>
      <w:r>
        <w:rPr>
          <w:rFonts w:ascii="Arial Narrow" w:hAnsi="Arial Narrow"/>
          <w:sz w:val="28"/>
          <w:szCs w:val="28"/>
        </w:rPr>
        <w:tab/>
      </w:r>
      <w:r w:rsidRPr="007E2FFF">
        <w:rPr>
          <w:rFonts w:ascii="Arial Narrow" w:hAnsi="Arial Narrow"/>
          <w:sz w:val="28"/>
          <w:szCs w:val="28"/>
        </w:rPr>
        <w:t xml:space="preserve">Procede esta Colegiatura a resolver la consulta de la providencia proferida por el Juzgado </w:t>
      </w:r>
      <w:r>
        <w:rPr>
          <w:rFonts w:ascii="Arial Narrow" w:hAnsi="Arial Narrow"/>
          <w:sz w:val="28"/>
          <w:szCs w:val="28"/>
        </w:rPr>
        <w:t xml:space="preserve">Quinto </w:t>
      </w:r>
      <w:r w:rsidRPr="007E2FFF">
        <w:rPr>
          <w:rFonts w:ascii="Arial Narrow" w:hAnsi="Arial Narrow"/>
          <w:sz w:val="28"/>
          <w:szCs w:val="28"/>
        </w:rPr>
        <w:t>Laboral del Circuito de Pereira, el día</w:t>
      </w:r>
      <w:r w:rsidRPr="007E2FFF">
        <w:rPr>
          <w:rFonts w:ascii="Arial Narrow" w:hAnsi="Arial Narrow"/>
          <w:sz w:val="28"/>
          <w:szCs w:val="28"/>
          <w:lang w:val="es-CO"/>
        </w:rPr>
        <w:t xml:space="preserve"> </w:t>
      </w:r>
      <w:r>
        <w:rPr>
          <w:rFonts w:ascii="Arial Narrow" w:hAnsi="Arial Narrow"/>
          <w:sz w:val="28"/>
          <w:szCs w:val="28"/>
          <w:lang w:val="es-CO"/>
        </w:rPr>
        <w:t xml:space="preserve">1º de octubre </w:t>
      </w:r>
      <w:r>
        <w:rPr>
          <w:rFonts w:ascii="Arial Narrow" w:hAnsi="Arial Narrow"/>
          <w:sz w:val="28"/>
          <w:szCs w:val="28"/>
          <w:lang w:val="es-CO"/>
        </w:rPr>
        <w:t>d</w:t>
      </w:r>
      <w:r w:rsidRPr="007E2FFF">
        <w:rPr>
          <w:rFonts w:ascii="Arial Narrow" w:hAnsi="Arial Narrow"/>
          <w:sz w:val="28"/>
          <w:szCs w:val="28"/>
          <w:lang w:val="es-CO"/>
        </w:rPr>
        <w:t xml:space="preserve">e </w:t>
      </w:r>
      <w:r w:rsidRPr="007E2FFF">
        <w:rPr>
          <w:rFonts w:ascii="Arial Narrow" w:hAnsi="Arial Narrow"/>
          <w:sz w:val="28"/>
          <w:szCs w:val="28"/>
        </w:rPr>
        <w:t>201</w:t>
      </w:r>
      <w:r w:rsidRPr="007E2FFF">
        <w:rPr>
          <w:rFonts w:ascii="Arial Narrow" w:hAnsi="Arial Narrow"/>
          <w:sz w:val="28"/>
          <w:szCs w:val="28"/>
          <w:lang w:val="es-CO"/>
        </w:rPr>
        <w:t>5</w:t>
      </w:r>
      <w:r w:rsidRPr="007E2FFF">
        <w:rPr>
          <w:rFonts w:ascii="Arial Narrow" w:hAnsi="Arial Narrow"/>
          <w:sz w:val="28"/>
          <w:szCs w:val="28"/>
        </w:rPr>
        <w:t xml:space="preserve">, dentro del incidente de desacato tramitado en la acción de tutela que formulara </w:t>
      </w:r>
      <w:r>
        <w:rPr>
          <w:rFonts w:ascii="Arial Narrow" w:hAnsi="Arial Narrow"/>
          <w:b/>
          <w:i/>
          <w:sz w:val="28"/>
          <w:szCs w:val="28"/>
        </w:rPr>
        <w:t xml:space="preserve">Francisco </w:t>
      </w:r>
      <w:proofErr w:type="spellStart"/>
      <w:r>
        <w:rPr>
          <w:rFonts w:ascii="Arial Narrow" w:hAnsi="Arial Narrow"/>
          <w:b/>
          <w:i/>
          <w:sz w:val="28"/>
          <w:szCs w:val="28"/>
        </w:rPr>
        <w:t>Agualimpia</w:t>
      </w:r>
      <w:proofErr w:type="spellEnd"/>
      <w:r>
        <w:rPr>
          <w:rFonts w:ascii="Arial Narrow" w:hAnsi="Arial Narrow"/>
          <w:b/>
          <w:i/>
          <w:sz w:val="28"/>
          <w:szCs w:val="28"/>
        </w:rPr>
        <w:t xml:space="preserve"> Campaña </w:t>
      </w:r>
      <w:r w:rsidRPr="007E2FFF">
        <w:rPr>
          <w:rFonts w:ascii="Arial Narrow" w:hAnsi="Arial Narrow"/>
          <w:sz w:val="28"/>
          <w:szCs w:val="28"/>
        </w:rPr>
        <w:t xml:space="preserve">contra la </w:t>
      </w:r>
      <w:r>
        <w:rPr>
          <w:rFonts w:ascii="Arial Narrow" w:hAnsi="Arial Narrow"/>
          <w:b/>
          <w:i/>
          <w:sz w:val="28"/>
          <w:szCs w:val="28"/>
        </w:rPr>
        <w:t xml:space="preserve">Unidad para la Atención y Reparación Integral a las </w:t>
      </w:r>
      <w:r>
        <w:rPr>
          <w:rFonts w:ascii="Arial Narrow" w:hAnsi="Arial Narrow"/>
          <w:b/>
          <w:i/>
          <w:sz w:val="28"/>
          <w:szCs w:val="28"/>
        </w:rPr>
        <w:t>V</w:t>
      </w:r>
      <w:r>
        <w:rPr>
          <w:rFonts w:ascii="Arial Narrow" w:hAnsi="Arial Narrow"/>
          <w:b/>
          <w:i/>
          <w:sz w:val="28"/>
          <w:szCs w:val="28"/>
        </w:rPr>
        <w:t>íctimas –UARIV-</w:t>
      </w:r>
    </w:p>
    <w:p w:rsidR="00C60E9B" w:rsidRPr="007E2FFF" w:rsidRDefault="00C60E9B" w:rsidP="00C60E9B">
      <w:pPr>
        <w:jc w:val="both"/>
        <w:rPr>
          <w:rFonts w:ascii="Arial Narrow" w:hAnsi="Arial Narrow"/>
          <w:sz w:val="28"/>
          <w:szCs w:val="28"/>
        </w:rPr>
      </w:pPr>
    </w:p>
    <w:p w:rsidR="00C60E9B" w:rsidRPr="007E2FFF" w:rsidRDefault="00C60E9B" w:rsidP="00C60E9B">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Previamente la Sala integrada por el suscrito ponente y los restantes Magistrados, aprobó el proyecto elaborado, donde se consigna el siguiente </w:t>
      </w:r>
    </w:p>
    <w:p w:rsidR="00C60E9B" w:rsidRPr="007E2FFF" w:rsidRDefault="00C60E9B" w:rsidP="00C60E9B">
      <w:pPr>
        <w:jc w:val="both"/>
        <w:rPr>
          <w:rFonts w:ascii="Arial Narrow" w:hAnsi="Arial Narrow"/>
          <w:b/>
          <w:sz w:val="28"/>
          <w:szCs w:val="28"/>
        </w:rPr>
      </w:pPr>
    </w:p>
    <w:p w:rsidR="00C60E9B" w:rsidRPr="007E2FFF" w:rsidRDefault="00C60E9B" w:rsidP="00C60E9B">
      <w:pPr>
        <w:jc w:val="center"/>
        <w:rPr>
          <w:rFonts w:ascii="Arial Narrow" w:hAnsi="Arial Narrow"/>
          <w:b/>
          <w:i/>
          <w:sz w:val="28"/>
          <w:szCs w:val="28"/>
        </w:rPr>
      </w:pPr>
      <w:r w:rsidRPr="007E2FFF">
        <w:rPr>
          <w:rFonts w:ascii="Arial Narrow" w:hAnsi="Arial Narrow"/>
          <w:b/>
          <w:i/>
          <w:sz w:val="28"/>
          <w:szCs w:val="28"/>
        </w:rPr>
        <w:t>AUTO:</w:t>
      </w:r>
    </w:p>
    <w:p w:rsidR="00C60E9B" w:rsidRDefault="00C60E9B" w:rsidP="00C60E9B">
      <w:pPr>
        <w:jc w:val="both"/>
        <w:rPr>
          <w:rFonts w:ascii="Arial Narrow" w:hAnsi="Arial Narrow"/>
          <w:sz w:val="28"/>
          <w:szCs w:val="28"/>
        </w:rPr>
      </w:pPr>
    </w:p>
    <w:p w:rsidR="00C60E9B" w:rsidRPr="00536F92" w:rsidRDefault="00C60E9B" w:rsidP="00C60E9B">
      <w:pPr>
        <w:pStyle w:val="Prrafodelista"/>
        <w:numPr>
          <w:ilvl w:val="0"/>
          <w:numId w:val="1"/>
        </w:numPr>
        <w:spacing w:line="360" w:lineRule="auto"/>
        <w:jc w:val="both"/>
        <w:rPr>
          <w:rFonts w:ascii="Arial Narrow" w:hAnsi="Arial Narrow"/>
          <w:b/>
          <w:i/>
          <w:sz w:val="28"/>
          <w:szCs w:val="28"/>
        </w:rPr>
      </w:pPr>
      <w:r w:rsidRPr="00536F92">
        <w:rPr>
          <w:rFonts w:ascii="Arial Narrow" w:hAnsi="Arial Narrow"/>
          <w:b/>
          <w:i/>
          <w:sz w:val="28"/>
          <w:szCs w:val="28"/>
        </w:rPr>
        <w:t>ANTECEDENTES</w:t>
      </w:r>
    </w:p>
    <w:p w:rsidR="00C60E9B" w:rsidRPr="003124DF" w:rsidRDefault="00C60E9B" w:rsidP="00C60E9B">
      <w:pPr>
        <w:pStyle w:val="Sinespaciado"/>
      </w:pPr>
    </w:p>
    <w:p w:rsidR="00E55B13" w:rsidRDefault="00C60E9B" w:rsidP="00E55B13">
      <w:pPr>
        <w:pStyle w:val="Textoindependiente"/>
        <w:spacing w:line="360" w:lineRule="auto"/>
        <w:ind w:firstLine="600"/>
        <w:jc w:val="both"/>
        <w:rPr>
          <w:rFonts w:ascii="Arial Narrow" w:hAnsi="Arial Narrow" w:cs="Arial"/>
          <w:sz w:val="28"/>
          <w:szCs w:val="28"/>
        </w:rPr>
      </w:pPr>
      <w:r>
        <w:rPr>
          <w:rFonts w:ascii="Arial Narrow" w:hAnsi="Arial Narrow" w:cs="Arial"/>
          <w:sz w:val="28"/>
          <w:szCs w:val="28"/>
        </w:rPr>
        <w:t xml:space="preserve">El Juzgado </w:t>
      </w:r>
      <w:r>
        <w:rPr>
          <w:rFonts w:ascii="Arial Narrow" w:hAnsi="Arial Narrow" w:cs="Arial"/>
          <w:sz w:val="28"/>
          <w:szCs w:val="28"/>
        </w:rPr>
        <w:t xml:space="preserve">Quinto </w:t>
      </w:r>
      <w:r w:rsidRPr="00B70494">
        <w:rPr>
          <w:rFonts w:ascii="Arial Narrow" w:hAnsi="Arial Narrow" w:cs="Arial"/>
          <w:sz w:val="28"/>
          <w:szCs w:val="28"/>
        </w:rPr>
        <w:t xml:space="preserve">Laboral del Circuito de Pereira, mediante fallo del </w:t>
      </w:r>
      <w:r>
        <w:rPr>
          <w:rFonts w:ascii="Arial Narrow" w:hAnsi="Arial Narrow" w:cs="Arial"/>
          <w:sz w:val="28"/>
          <w:szCs w:val="28"/>
        </w:rPr>
        <w:t>2 de junio de 2015</w:t>
      </w:r>
      <w:r w:rsidRPr="00B70494">
        <w:rPr>
          <w:rFonts w:ascii="Arial Narrow" w:hAnsi="Arial Narrow" w:cs="Arial"/>
          <w:sz w:val="28"/>
          <w:szCs w:val="28"/>
        </w:rPr>
        <w:t xml:space="preserve">, amparó </w:t>
      </w:r>
      <w:r>
        <w:rPr>
          <w:rFonts w:ascii="Arial Narrow" w:hAnsi="Arial Narrow" w:cs="Arial"/>
          <w:sz w:val="28"/>
          <w:szCs w:val="28"/>
        </w:rPr>
        <w:t>el derecho fundamental</w:t>
      </w:r>
      <w:r>
        <w:rPr>
          <w:rFonts w:ascii="Arial Narrow" w:hAnsi="Arial Narrow" w:cs="Arial"/>
          <w:sz w:val="28"/>
          <w:szCs w:val="28"/>
        </w:rPr>
        <w:t xml:space="preserve"> a la vida digna</w:t>
      </w:r>
      <w:r w:rsidR="00E55B13">
        <w:rPr>
          <w:rFonts w:ascii="Arial Narrow" w:hAnsi="Arial Narrow" w:cs="Arial"/>
          <w:sz w:val="28"/>
          <w:szCs w:val="28"/>
        </w:rPr>
        <w:t xml:space="preserve"> y los derechos</w:t>
      </w:r>
      <w:r>
        <w:rPr>
          <w:rFonts w:ascii="Arial Narrow" w:hAnsi="Arial Narrow" w:cs="Arial"/>
          <w:sz w:val="28"/>
          <w:szCs w:val="28"/>
        </w:rPr>
        <w:t xml:space="preserve"> de las personas adultos mayores en situaci</w:t>
      </w:r>
      <w:r w:rsidR="00E55B13">
        <w:rPr>
          <w:rFonts w:ascii="Arial Narrow" w:hAnsi="Arial Narrow" w:cs="Arial"/>
          <w:sz w:val="28"/>
          <w:szCs w:val="28"/>
        </w:rPr>
        <w:t>ón de desplazamiento,</w:t>
      </w:r>
      <w:r>
        <w:rPr>
          <w:rFonts w:ascii="Arial Narrow" w:hAnsi="Arial Narrow" w:cs="Arial"/>
          <w:sz w:val="28"/>
          <w:szCs w:val="28"/>
        </w:rPr>
        <w:t xml:space="preserve"> ordenando </w:t>
      </w:r>
      <w:r w:rsidRPr="00B70494">
        <w:rPr>
          <w:rFonts w:ascii="Arial Narrow" w:hAnsi="Arial Narrow" w:cs="Arial"/>
          <w:sz w:val="28"/>
          <w:szCs w:val="28"/>
        </w:rPr>
        <w:t>a</w:t>
      </w:r>
      <w:r>
        <w:rPr>
          <w:rFonts w:ascii="Arial Narrow" w:hAnsi="Arial Narrow" w:cs="Arial"/>
          <w:sz w:val="28"/>
          <w:szCs w:val="28"/>
        </w:rPr>
        <w:t xml:space="preserve"> la Unidad Administrativa Especial para la Atención y Reparación integral de la</w:t>
      </w:r>
      <w:r w:rsidR="00E55B13">
        <w:rPr>
          <w:rFonts w:ascii="Arial Narrow" w:hAnsi="Arial Narrow" w:cs="Arial"/>
          <w:sz w:val="28"/>
          <w:szCs w:val="28"/>
        </w:rPr>
        <w:t xml:space="preserve">s Victimas –UARIV-, a través del Representante Legal o quien hiciere sus veces, </w:t>
      </w:r>
      <w:r>
        <w:rPr>
          <w:rFonts w:ascii="Arial Narrow" w:hAnsi="Arial Narrow" w:cs="Arial"/>
          <w:sz w:val="28"/>
          <w:szCs w:val="28"/>
        </w:rPr>
        <w:t>que “</w:t>
      </w:r>
      <w:r w:rsidR="00E55B13">
        <w:rPr>
          <w:rFonts w:ascii="Arial Narrow" w:hAnsi="Arial Narrow" w:cs="Arial"/>
          <w:i/>
          <w:sz w:val="26"/>
          <w:szCs w:val="26"/>
        </w:rPr>
        <w:t xml:space="preserve">en el término de tres (03) días siguientes a la notificación del fallo, gestione lo pertinente para la prórroga de la ayuda </w:t>
      </w:r>
      <w:r w:rsidR="00E55B13">
        <w:rPr>
          <w:rFonts w:ascii="Arial Narrow" w:hAnsi="Arial Narrow" w:cs="Arial"/>
          <w:i/>
          <w:sz w:val="26"/>
          <w:szCs w:val="26"/>
        </w:rPr>
        <w:lastRenderedPageBreak/>
        <w:t xml:space="preserve">humanitaria al accionante o en su defecto la indemnización que se otorga para tales fines, por ser desplazado hace más de diez años, sin que a la fecha haya logrado su auto sostenimiento” </w:t>
      </w:r>
    </w:p>
    <w:p w:rsidR="00C60E9B" w:rsidRPr="00EF3182" w:rsidRDefault="00C60E9B" w:rsidP="00C60E9B">
      <w:pPr>
        <w:pStyle w:val="Textoindependiente"/>
        <w:spacing w:line="360" w:lineRule="auto"/>
        <w:jc w:val="both"/>
        <w:rPr>
          <w:rFonts w:ascii="Arial Narrow" w:hAnsi="Arial Narrow" w:cs="Arial"/>
          <w:sz w:val="28"/>
          <w:szCs w:val="28"/>
        </w:rPr>
      </w:pPr>
      <w:r>
        <w:rPr>
          <w:rFonts w:ascii="Arial Narrow" w:hAnsi="Arial Narrow" w:cs="Arial"/>
          <w:sz w:val="28"/>
          <w:szCs w:val="28"/>
        </w:rPr>
        <w:t>(</w:t>
      </w:r>
      <w:proofErr w:type="spellStart"/>
      <w:r>
        <w:rPr>
          <w:rFonts w:ascii="Arial Narrow" w:hAnsi="Arial Narrow" w:cs="Arial"/>
          <w:sz w:val="28"/>
          <w:szCs w:val="28"/>
        </w:rPr>
        <w:t>fl</w:t>
      </w:r>
      <w:r w:rsidR="00E55B13">
        <w:rPr>
          <w:rFonts w:ascii="Arial Narrow" w:hAnsi="Arial Narrow" w:cs="Arial"/>
          <w:sz w:val="28"/>
          <w:szCs w:val="28"/>
        </w:rPr>
        <w:t>s</w:t>
      </w:r>
      <w:proofErr w:type="spellEnd"/>
      <w:r>
        <w:rPr>
          <w:rFonts w:ascii="Arial Narrow" w:hAnsi="Arial Narrow" w:cs="Arial"/>
          <w:sz w:val="28"/>
          <w:szCs w:val="28"/>
        </w:rPr>
        <w:t>.</w:t>
      </w:r>
      <w:r w:rsidR="00E55B13">
        <w:rPr>
          <w:rFonts w:ascii="Arial Narrow" w:hAnsi="Arial Narrow" w:cs="Arial"/>
          <w:sz w:val="28"/>
          <w:szCs w:val="28"/>
        </w:rPr>
        <w:t xml:space="preserve"> 1 a 5</w:t>
      </w:r>
      <w:r>
        <w:rPr>
          <w:rFonts w:ascii="Arial Narrow" w:hAnsi="Arial Narrow" w:cs="Arial"/>
          <w:sz w:val="28"/>
          <w:szCs w:val="28"/>
        </w:rPr>
        <w:t>)</w:t>
      </w:r>
      <w:r w:rsidR="00E55B13">
        <w:rPr>
          <w:rFonts w:ascii="Arial Narrow" w:hAnsi="Arial Narrow" w:cs="Arial"/>
          <w:sz w:val="28"/>
          <w:szCs w:val="28"/>
        </w:rPr>
        <w:t>.</w:t>
      </w:r>
      <w:r>
        <w:rPr>
          <w:rFonts w:ascii="Arial Narrow" w:hAnsi="Arial Narrow" w:cs="Arial"/>
          <w:sz w:val="28"/>
          <w:szCs w:val="28"/>
        </w:rPr>
        <w:t xml:space="preserve"> </w:t>
      </w:r>
    </w:p>
    <w:p w:rsidR="00C60E9B" w:rsidRPr="003124DF" w:rsidRDefault="00C60E9B" w:rsidP="00E55B13">
      <w:pPr>
        <w:pStyle w:val="Sinespaciado"/>
      </w:pPr>
    </w:p>
    <w:p w:rsidR="00E55B13" w:rsidRDefault="00C60E9B" w:rsidP="00C60E9B">
      <w:pPr>
        <w:spacing w:line="360" w:lineRule="auto"/>
        <w:jc w:val="both"/>
        <w:rPr>
          <w:rFonts w:ascii="Arial Narrow" w:hAnsi="Arial Narrow"/>
          <w:sz w:val="28"/>
          <w:szCs w:val="28"/>
          <w:lang w:val="es-CO"/>
        </w:rPr>
      </w:pPr>
      <w:r>
        <w:rPr>
          <w:rFonts w:ascii="Arial Narrow" w:hAnsi="Arial Narrow"/>
          <w:sz w:val="28"/>
          <w:szCs w:val="28"/>
        </w:rPr>
        <w:tab/>
      </w:r>
      <w:r w:rsidRPr="007E2FFF">
        <w:rPr>
          <w:rFonts w:ascii="Arial Narrow" w:hAnsi="Arial Narrow"/>
          <w:sz w:val="28"/>
          <w:szCs w:val="28"/>
        </w:rPr>
        <w:t xml:space="preserve">Informado el juzgado sobre el incumplimiento de la orden judicial, inició incidente de desacato </w:t>
      </w:r>
      <w:r>
        <w:rPr>
          <w:rFonts w:ascii="Arial Narrow" w:hAnsi="Arial Narrow"/>
          <w:sz w:val="28"/>
          <w:szCs w:val="28"/>
          <w:lang w:val="es-CO"/>
        </w:rPr>
        <w:t>en</w:t>
      </w:r>
      <w:r w:rsidR="00E55B13">
        <w:rPr>
          <w:rFonts w:ascii="Arial Narrow" w:hAnsi="Arial Narrow"/>
          <w:sz w:val="28"/>
          <w:szCs w:val="28"/>
          <w:lang w:val="es-CO"/>
        </w:rPr>
        <w:t xml:space="preserve"> contra del Representante Legal de la Unidad para la Atención y Reparación Integral a las Víctimas, sin individualizar la persona que debía cumplir dicha orden constitucional, aunado a que no reposan en el expediente las notificaciones del fallo de tutela, en atención a que el expediente fue remitido a la Corte Constitucional para su eventual revisión, sin que hubiere regresado el mismo.</w:t>
      </w:r>
    </w:p>
    <w:p w:rsidR="00E55B13" w:rsidRDefault="00E55B13" w:rsidP="00E55B13">
      <w:pPr>
        <w:jc w:val="both"/>
        <w:rPr>
          <w:rFonts w:ascii="Arial Narrow" w:hAnsi="Arial Narrow"/>
          <w:sz w:val="28"/>
          <w:szCs w:val="28"/>
          <w:lang w:val="es-CO"/>
        </w:rPr>
      </w:pPr>
    </w:p>
    <w:p w:rsidR="000064C0" w:rsidRDefault="00E55B13" w:rsidP="00C60E9B">
      <w:pPr>
        <w:spacing w:line="360" w:lineRule="auto"/>
        <w:jc w:val="both"/>
        <w:rPr>
          <w:rFonts w:ascii="Arial Narrow" w:hAnsi="Arial Narrow"/>
          <w:sz w:val="28"/>
          <w:szCs w:val="28"/>
          <w:lang w:val="es-CO"/>
        </w:rPr>
      </w:pPr>
      <w:r>
        <w:rPr>
          <w:rFonts w:ascii="Arial Narrow" w:hAnsi="Arial Narrow"/>
          <w:sz w:val="28"/>
          <w:szCs w:val="28"/>
          <w:lang w:val="es-CO"/>
        </w:rPr>
        <w:tab/>
        <w:t xml:space="preserve">Advertidas las anteriores situaciones, la </w:t>
      </w:r>
      <w:r>
        <w:rPr>
          <w:rFonts w:ascii="Arial Narrow" w:hAnsi="Arial Narrow"/>
          <w:i/>
          <w:sz w:val="28"/>
          <w:szCs w:val="28"/>
          <w:lang w:val="es-CO"/>
        </w:rPr>
        <w:t xml:space="preserve">a-quo, </w:t>
      </w:r>
      <w:r>
        <w:rPr>
          <w:rFonts w:ascii="Arial Narrow" w:hAnsi="Arial Narrow"/>
          <w:sz w:val="28"/>
          <w:szCs w:val="28"/>
          <w:lang w:val="es-CO"/>
        </w:rPr>
        <w:t xml:space="preserve">por auto del 24 de agosto último, re-direccionó el fallo proferido dentro de la acción de tutela iniciada por Francisco </w:t>
      </w:r>
      <w:proofErr w:type="spellStart"/>
      <w:r>
        <w:rPr>
          <w:rFonts w:ascii="Arial Narrow" w:hAnsi="Arial Narrow"/>
          <w:sz w:val="28"/>
          <w:szCs w:val="28"/>
          <w:lang w:val="es-CO"/>
        </w:rPr>
        <w:t>Agualimpia</w:t>
      </w:r>
      <w:proofErr w:type="spellEnd"/>
      <w:r>
        <w:rPr>
          <w:rFonts w:ascii="Arial Narrow" w:hAnsi="Arial Narrow"/>
          <w:sz w:val="28"/>
          <w:szCs w:val="28"/>
          <w:lang w:val="es-CO"/>
        </w:rPr>
        <w:t xml:space="preserve"> Campaña y, ordenó notificar el mismo a la entidad accionada, a través de su Director Territorial del Eje Cafetero, doctor Omar Alonso Toro Sánchez, </w:t>
      </w:r>
      <w:r w:rsidR="000064C0">
        <w:rPr>
          <w:rFonts w:ascii="Arial Narrow" w:hAnsi="Arial Narrow"/>
          <w:sz w:val="28"/>
          <w:szCs w:val="28"/>
          <w:lang w:val="es-CO"/>
        </w:rPr>
        <w:t>lo cual tuvo lugar el 25 de ese mismo mes y año, tal como consta a folio 23.</w:t>
      </w:r>
    </w:p>
    <w:p w:rsidR="000064C0" w:rsidRDefault="000064C0" w:rsidP="00C60E9B">
      <w:pPr>
        <w:spacing w:line="360" w:lineRule="auto"/>
        <w:jc w:val="both"/>
        <w:rPr>
          <w:rFonts w:ascii="Arial Narrow" w:hAnsi="Arial Narrow"/>
          <w:sz w:val="28"/>
          <w:szCs w:val="28"/>
          <w:lang w:val="es-CO"/>
        </w:rPr>
      </w:pPr>
    </w:p>
    <w:p w:rsidR="00C60E9B" w:rsidRPr="000F1890" w:rsidRDefault="00C60E9B" w:rsidP="00C60E9B">
      <w:pPr>
        <w:spacing w:line="360" w:lineRule="auto"/>
        <w:jc w:val="both"/>
        <w:rPr>
          <w:rFonts w:ascii="Arial Narrow" w:hAnsi="Arial Narrow"/>
          <w:sz w:val="28"/>
          <w:szCs w:val="28"/>
          <w:lang w:val="es-CO"/>
        </w:rPr>
      </w:pPr>
      <w:r>
        <w:rPr>
          <w:rFonts w:ascii="Arial Narrow" w:hAnsi="Arial Narrow"/>
          <w:sz w:val="28"/>
          <w:szCs w:val="28"/>
          <w:lang w:val="es-CO"/>
        </w:rPr>
        <w:t xml:space="preserve"> </w:t>
      </w:r>
      <w:r w:rsidR="000064C0">
        <w:rPr>
          <w:rFonts w:ascii="Arial Narrow" w:hAnsi="Arial Narrow"/>
          <w:sz w:val="28"/>
          <w:szCs w:val="28"/>
          <w:lang w:val="es-CO"/>
        </w:rPr>
        <w:tab/>
        <w:t xml:space="preserve">Así pues, vencido el término concedido para cumplir la orden constitucional, se inició el trámite incidental </w:t>
      </w:r>
      <w:r>
        <w:rPr>
          <w:rFonts w:ascii="Arial Narrow" w:hAnsi="Arial Narrow"/>
          <w:sz w:val="28"/>
          <w:szCs w:val="28"/>
          <w:lang w:val="es-CO"/>
        </w:rPr>
        <w:t>contra Omar Alonso Toro Sánchez y Paula Gaviria Betancur, en sus calidades de Director Territorial Eje Cafetero y Directora General de la Unidad Administrativa Especial para la Atenció</w:t>
      </w:r>
      <w:r w:rsidR="000064C0">
        <w:rPr>
          <w:rFonts w:ascii="Arial Narrow" w:hAnsi="Arial Narrow"/>
          <w:sz w:val="28"/>
          <w:szCs w:val="28"/>
          <w:lang w:val="es-CO"/>
        </w:rPr>
        <w:t>n y Reparación Integral a las Ví</w:t>
      </w:r>
      <w:r>
        <w:rPr>
          <w:rFonts w:ascii="Arial Narrow" w:hAnsi="Arial Narrow"/>
          <w:sz w:val="28"/>
          <w:szCs w:val="28"/>
          <w:lang w:val="es-CO"/>
        </w:rPr>
        <w:t xml:space="preserve">ctimas, respectivamente, </w:t>
      </w:r>
      <w:r w:rsidRPr="007E2FFF">
        <w:rPr>
          <w:rFonts w:ascii="Arial Narrow" w:hAnsi="Arial Narrow"/>
          <w:sz w:val="28"/>
          <w:szCs w:val="28"/>
        </w:rPr>
        <w:t xml:space="preserve">el cual culminó mediante providencia del </w:t>
      </w:r>
      <w:r w:rsidR="000064C0">
        <w:rPr>
          <w:rFonts w:ascii="Arial Narrow" w:hAnsi="Arial Narrow"/>
          <w:sz w:val="28"/>
          <w:szCs w:val="28"/>
        </w:rPr>
        <w:t xml:space="preserve">22 de </w:t>
      </w:r>
      <w:r>
        <w:rPr>
          <w:rFonts w:ascii="Arial Narrow" w:hAnsi="Arial Narrow"/>
          <w:sz w:val="28"/>
          <w:szCs w:val="28"/>
        </w:rPr>
        <w:t>septiembre de 2015</w:t>
      </w:r>
      <w:r w:rsidRPr="007E2FFF">
        <w:rPr>
          <w:rFonts w:ascii="Arial Narrow" w:hAnsi="Arial Narrow"/>
          <w:sz w:val="28"/>
          <w:szCs w:val="28"/>
        </w:rPr>
        <w:t>, con la imposición de la sanción de</w:t>
      </w:r>
      <w:r>
        <w:rPr>
          <w:rFonts w:ascii="Arial Narrow" w:hAnsi="Arial Narrow"/>
          <w:sz w:val="28"/>
          <w:szCs w:val="28"/>
        </w:rPr>
        <w:t xml:space="preserve"> </w:t>
      </w:r>
      <w:r w:rsidR="000064C0">
        <w:rPr>
          <w:rFonts w:ascii="Arial Narrow" w:hAnsi="Arial Narrow"/>
          <w:sz w:val="28"/>
          <w:szCs w:val="28"/>
        </w:rPr>
        <w:t xml:space="preserve">dos </w:t>
      </w:r>
      <w:r>
        <w:rPr>
          <w:rFonts w:ascii="Arial Narrow" w:hAnsi="Arial Narrow"/>
          <w:sz w:val="28"/>
          <w:szCs w:val="28"/>
        </w:rPr>
        <w:t>(</w:t>
      </w:r>
      <w:r w:rsidR="000064C0">
        <w:rPr>
          <w:rFonts w:ascii="Arial Narrow" w:hAnsi="Arial Narrow"/>
          <w:sz w:val="28"/>
          <w:szCs w:val="28"/>
        </w:rPr>
        <w:t>2)</w:t>
      </w:r>
      <w:r>
        <w:rPr>
          <w:rFonts w:ascii="Arial Narrow" w:hAnsi="Arial Narrow"/>
          <w:sz w:val="28"/>
          <w:szCs w:val="28"/>
        </w:rPr>
        <w:t xml:space="preserve"> días de arresto y multa de </w:t>
      </w:r>
      <w:r w:rsidR="000064C0">
        <w:rPr>
          <w:rFonts w:ascii="Arial Narrow" w:hAnsi="Arial Narrow"/>
          <w:sz w:val="28"/>
          <w:szCs w:val="28"/>
        </w:rPr>
        <w:t xml:space="preserve">dos </w:t>
      </w:r>
      <w:r w:rsidRPr="007E2FFF">
        <w:rPr>
          <w:rFonts w:ascii="Arial Narrow" w:hAnsi="Arial Narrow"/>
          <w:sz w:val="28"/>
          <w:szCs w:val="28"/>
        </w:rPr>
        <w:t>(</w:t>
      </w:r>
      <w:r w:rsidR="000064C0">
        <w:rPr>
          <w:rFonts w:ascii="Arial Narrow" w:hAnsi="Arial Narrow"/>
          <w:sz w:val="28"/>
          <w:szCs w:val="28"/>
        </w:rPr>
        <w:t>2</w:t>
      </w:r>
      <w:r w:rsidRPr="007E2FFF">
        <w:rPr>
          <w:rFonts w:ascii="Arial Narrow" w:hAnsi="Arial Narrow"/>
          <w:sz w:val="28"/>
          <w:szCs w:val="28"/>
        </w:rPr>
        <w:t>) sala</w:t>
      </w:r>
      <w:r>
        <w:rPr>
          <w:rFonts w:ascii="Arial Narrow" w:hAnsi="Arial Narrow"/>
          <w:sz w:val="28"/>
          <w:szCs w:val="28"/>
        </w:rPr>
        <w:t>rios mínimos legales mensuales.</w:t>
      </w:r>
    </w:p>
    <w:p w:rsidR="00C60E9B" w:rsidRPr="003124DF" w:rsidRDefault="00C60E9B" w:rsidP="00C60E9B">
      <w:pPr>
        <w:pStyle w:val="Sinespaciado"/>
      </w:pPr>
    </w:p>
    <w:p w:rsidR="00C60E9B" w:rsidRPr="007E2FFF" w:rsidRDefault="00C60E9B" w:rsidP="00C60E9B">
      <w:pPr>
        <w:spacing w:line="360" w:lineRule="auto"/>
        <w:jc w:val="center"/>
        <w:rPr>
          <w:rFonts w:ascii="Arial Narrow" w:hAnsi="Arial Narrow"/>
          <w:b/>
          <w:i/>
          <w:sz w:val="28"/>
          <w:szCs w:val="28"/>
        </w:rPr>
      </w:pPr>
      <w:r>
        <w:rPr>
          <w:rFonts w:ascii="Arial Narrow" w:hAnsi="Arial Narrow"/>
          <w:sz w:val="28"/>
          <w:szCs w:val="28"/>
        </w:rPr>
        <w:t xml:space="preserve">II. </w:t>
      </w:r>
      <w:r w:rsidRPr="007E2FFF">
        <w:rPr>
          <w:rFonts w:ascii="Arial Narrow" w:hAnsi="Arial Narrow"/>
          <w:b/>
          <w:i/>
          <w:sz w:val="28"/>
          <w:szCs w:val="28"/>
        </w:rPr>
        <w:t>CONSIDERACIONES</w:t>
      </w:r>
    </w:p>
    <w:p w:rsidR="00C60E9B" w:rsidRPr="002A64DF" w:rsidRDefault="00C60E9B" w:rsidP="00C60E9B">
      <w:pPr>
        <w:pStyle w:val="Sinespaciado"/>
      </w:pPr>
    </w:p>
    <w:p w:rsidR="00C60E9B" w:rsidRPr="007E2FFF" w:rsidRDefault="00C60E9B" w:rsidP="00C60E9B">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I- 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jurídica distinta y sin perjuicio de las sanciones </w:t>
      </w:r>
      <w:r w:rsidRPr="007E2FFF">
        <w:rPr>
          <w:rFonts w:ascii="Arial Narrow" w:hAnsi="Arial Narrow"/>
          <w:sz w:val="28"/>
          <w:szCs w:val="28"/>
        </w:rPr>
        <w:lastRenderedPageBreak/>
        <w:t>penales a que hubiere lugar. Contra la decisión que impone tales sanciones y sólo para este evento el legislador de 1991 otorgó el grado jurisdiccional llamado de consulta.</w:t>
      </w:r>
    </w:p>
    <w:p w:rsidR="00C60E9B" w:rsidRPr="007E2FFF" w:rsidRDefault="00C60E9B" w:rsidP="00C60E9B">
      <w:pPr>
        <w:pStyle w:val="Sinespaciado"/>
      </w:pPr>
    </w:p>
    <w:p w:rsidR="00C60E9B" w:rsidRPr="007E2FFF" w:rsidRDefault="00C60E9B" w:rsidP="00C60E9B">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II- Al revisar la constitucionalidad de la referida disposición legal, pregonó </w:t>
      </w:r>
      <w:proofErr w:type="gramStart"/>
      <w:r w:rsidRPr="007E2FFF">
        <w:rPr>
          <w:rFonts w:ascii="Arial Narrow" w:hAnsi="Arial Narrow"/>
          <w:sz w:val="28"/>
          <w:szCs w:val="28"/>
        </w:rPr>
        <w:t>la</w:t>
      </w:r>
      <w:proofErr w:type="gramEnd"/>
      <w:r w:rsidRPr="007E2FFF">
        <w:rPr>
          <w:rFonts w:ascii="Arial Narrow" w:hAnsi="Arial Narrow"/>
          <w:sz w:val="28"/>
          <w:szCs w:val="28"/>
        </w:rPr>
        <w:t xml:space="preserve"> H. Corte Constitucional:</w:t>
      </w:r>
    </w:p>
    <w:p w:rsidR="00C60E9B" w:rsidRPr="007E2FFF" w:rsidRDefault="00C60E9B" w:rsidP="00C60E9B">
      <w:pPr>
        <w:jc w:val="both"/>
        <w:rPr>
          <w:rFonts w:ascii="Arial Narrow" w:hAnsi="Arial Narrow"/>
          <w:sz w:val="28"/>
          <w:szCs w:val="28"/>
        </w:rPr>
      </w:pPr>
    </w:p>
    <w:p w:rsidR="00C60E9B" w:rsidRPr="00FB40F9" w:rsidRDefault="00C60E9B" w:rsidP="00C60E9B">
      <w:pPr>
        <w:ind w:left="709"/>
        <w:jc w:val="both"/>
        <w:rPr>
          <w:rFonts w:ascii="Arial Narrow" w:hAnsi="Arial Narrow"/>
          <w:i/>
        </w:rPr>
      </w:pPr>
      <w:r w:rsidRPr="00FB40F9">
        <w:rPr>
          <w:rFonts w:ascii="Arial Narrow" w:hAnsi="Arial Narrow"/>
          <w:i/>
        </w:rPr>
        <w:t xml:space="preserve">“a) En primer lugar, resalta la Corte que el artículo 52, parcialmente demandado de </w:t>
      </w:r>
      <w:proofErr w:type="spellStart"/>
      <w:r w:rsidRPr="00FB40F9">
        <w:rPr>
          <w:rFonts w:ascii="Arial Narrow" w:hAnsi="Arial Narrow"/>
          <w:i/>
        </w:rPr>
        <w:t>inexequibilidad</w:t>
      </w:r>
      <w:proofErr w:type="spellEnd"/>
      <w:r w:rsidRPr="00FB40F9">
        <w:rPr>
          <w:rFonts w:ascii="Arial Narrow" w:hAnsi="Arial Narrow"/>
          <w:i/>
        </w:rPr>
        <w:t>, se refiere a una conducta denominada por el legislador “desacato”, que consiste en incumplir cualquier orden proferida por el juez con base en las facultades que se le otorgan dentro del trámite de la acción de tutela y con ocasión de la misma; dicha orden puede estar contenida en un auto emanado del juez, v.gr. en un auto que ordena pruebas. La facultad del juez de imponer la sanción por el incumplimiento de tal orden, debe entenderse inmersa dentro del contexto de sus poderes disciplinarios, asimilables a los que le concede al juez civil el numeral 2º del artículo 39 del Código de Procedimiento Civil.</w:t>
      </w:r>
    </w:p>
    <w:p w:rsidR="00C60E9B" w:rsidRPr="00FB40F9" w:rsidRDefault="00C60E9B" w:rsidP="00C60E9B">
      <w:pPr>
        <w:ind w:left="709"/>
        <w:jc w:val="both"/>
        <w:rPr>
          <w:rFonts w:ascii="Arial Narrow" w:hAnsi="Arial Narrow"/>
          <w:i/>
        </w:rPr>
      </w:pPr>
    </w:p>
    <w:p w:rsidR="00C60E9B" w:rsidRPr="00FB40F9" w:rsidRDefault="00C60E9B" w:rsidP="00C60E9B">
      <w:pPr>
        <w:ind w:left="709"/>
        <w:jc w:val="both"/>
        <w:rPr>
          <w:rFonts w:ascii="Arial Narrow" w:hAnsi="Arial Narrow"/>
          <w:i/>
        </w:rPr>
      </w:pPr>
      <w:r w:rsidRPr="00FB40F9">
        <w:rPr>
          <w:rFonts w:ascii="Arial Narrow" w:hAnsi="Arial Narrow"/>
          <w:i/>
        </w:rPr>
        <w:t xml:space="preserve">(....)  </w:t>
      </w:r>
    </w:p>
    <w:p w:rsidR="00C60E9B" w:rsidRPr="00FB40F9" w:rsidRDefault="00C60E9B" w:rsidP="00C60E9B">
      <w:pPr>
        <w:ind w:left="709"/>
        <w:jc w:val="both"/>
        <w:rPr>
          <w:rFonts w:ascii="Arial Narrow" w:hAnsi="Arial Narrow"/>
          <w:i/>
          <w:lang w:val="es-ES_tradnl"/>
        </w:rPr>
      </w:pPr>
    </w:p>
    <w:p w:rsidR="00C60E9B" w:rsidRPr="00FB40F9" w:rsidRDefault="00C60E9B" w:rsidP="00C60E9B">
      <w:pPr>
        <w:ind w:left="709"/>
        <w:jc w:val="both"/>
        <w:rPr>
          <w:rFonts w:ascii="Arial Narrow" w:hAnsi="Arial Narrow"/>
          <w:i/>
          <w:lang w:val="es-ES_tradnl"/>
        </w:rPr>
      </w:pPr>
      <w:r w:rsidRPr="00FB40F9">
        <w:rPr>
          <w:rFonts w:ascii="Arial Narrow" w:hAnsi="Arial Narrow"/>
          <w:i/>
          <w:lang w:val="es-ES_tradnl"/>
        </w:rPr>
        <w:t>Ahora bien, el artículo 53 del Decreto 2591 de 1991, inmediatamente siguiente al que es objeto de la presente demanda, se refiere específicamente al incumplimiento del fallo de tutela, conducta que, al tenor de dicho precepto puede llegar a tipificar el delito de “fraude a resolución judicial ...”</w:t>
      </w:r>
    </w:p>
    <w:p w:rsidR="00C60E9B" w:rsidRDefault="00C60E9B" w:rsidP="00C60E9B">
      <w:pPr>
        <w:spacing w:line="360" w:lineRule="auto"/>
        <w:jc w:val="both"/>
        <w:rPr>
          <w:rFonts w:ascii="Arial Narrow" w:hAnsi="Arial Narrow"/>
          <w:sz w:val="28"/>
          <w:szCs w:val="28"/>
        </w:rPr>
      </w:pPr>
    </w:p>
    <w:p w:rsidR="00C60E9B" w:rsidRPr="007E2FFF" w:rsidRDefault="00C60E9B" w:rsidP="00C60E9B">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Los artículos 52 y 53 reseñados son concordantes con el 27 del mismo decreto 2591 de 1991, que se refiere específicamente al cumplimiento del </w:t>
      </w:r>
      <w:r w:rsidRPr="007E2FFF">
        <w:rPr>
          <w:rFonts w:ascii="Arial Narrow" w:hAnsi="Arial Narrow"/>
          <w:b/>
          <w:sz w:val="28"/>
          <w:szCs w:val="28"/>
        </w:rPr>
        <w:t xml:space="preserve">fallo </w:t>
      </w:r>
      <w:r w:rsidRPr="007E2FFF">
        <w:rPr>
          <w:rFonts w:ascii="Arial Narrow" w:hAnsi="Arial Narrow"/>
          <w:sz w:val="28"/>
          <w:szCs w:val="28"/>
        </w:rPr>
        <w:t xml:space="preserve">por parte de la autoridad responsable del agravio a los derechos fundamentales y que autoriza al juez para sancionar por </w:t>
      </w:r>
      <w:r w:rsidRPr="007E2FFF">
        <w:rPr>
          <w:rFonts w:ascii="Arial Narrow" w:hAnsi="Arial Narrow"/>
          <w:b/>
          <w:sz w:val="28"/>
          <w:szCs w:val="28"/>
        </w:rPr>
        <w:t xml:space="preserve">desacato </w:t>
      </w:r>
      <w:r w:rsidRPr="007E2FFF">
        <w:rPr>
          <w:rFonts w:ascii="Arial Narrow" w:hAnsi="Arial Narrow"/>
          <w:sz w:val="28"/>
          <w:szCs w:val="28"/>
        </w:rPr>
        <w:t>a la persona responsable y eventualmente cumplidos los supuestos que para ello se señalan en la norma, también al superior de aquella.</w:t>
      </w:r>
    </w:p>
    <w:p w:rsidR="00C60E9B" w:rsidRPr="007E2FFF" w:rsidRDefault="00C60E9B" w:rsidP="00C60E9B">
      <w:pPr>
        <w:jc w:val="both"/>
        <w:rPr>
          <w:rFonts w:ascii="Arial Narrow" w:hAnsi="Arial Narrow"/>
          <w:sz w:val="28"/>
          <w:szCs w:val="28"/>
        </w:rPr>
      </w:pPr>
    </w:p>
    <w:p w:rsidR="00C60E9B" w:rsidRDefault="00C60E9B" w:rsidP="00C60E9B">
      <w:pPr>
        <w:ind w:left="709"/>
        <w:jc w:val="both"/>
        <w:rPr>
          <w:rFonts w:ascii="Arial Narrow" w:hAnsi="Arial Narrow"/>
          <w:i/>
        </w:rPr>
      </w:pPr>
      <w:r w:rsidRPr="00FB40F9">
        <w:rPr>
          <w:rFonts w:ascii="Arial Narrow" w:hAnsi="Arial Narrow"/>
          <w:i/>
        </w:rPr>
        <w:t>“(...) Luego la sana hermenéutica hace concluir que, independientemente de la responsabilidad penal derivada de la tipificación de conductas delictuales como el “fraude a la resolución judicial” que menciona el artículo 52, el incumplimiento del fallo también da lugar a que se configure el “desacato” y que resulten desplegables los poderes disciplinarios del juez. ...”</w:t>
      </w:r>
      <w:r w:rsidRPr="00FB40F9">
        <w:rPr>
          <w:rFonts w:ascii="Arial Narrow" w:hAnsi="Arial Narrow"/>
          <w:i/>
          <w:vertAlign w:val="superscript"/>
        </w:rPr>
        <w:footnoteReference w:id="1"/>
      </w:r>
      <w:r w:rsidRPr="00FB40F9">
        <w:rPr>
          <w:rFonts w:ascii="Arial Narrow" w:hAnsi="Arial Narrow"/>
          <w:i/>
        </w:rPr>
        <w:t>.</w:t>
      </w:r>
    </w:p>
    <w:p w:rsidR="00C60E9B" w:rsidRDefault="00C60E9B" w:rsidP="00C60E9B">
      <w:pPr>
        <w:ind w:left="709"/>
        <w:jc w:val="both"/>
        <w:rPr>
          <w:rFonts w:ascii="Arial Narrow" w:hAnsi="Arial Narrow"/>
          <w:i/>
        </w:rPr>
      </w:pPr>
    </w:p>
    <w:p w:rsidR="00C60E9B" w:rsidRPr="007E2FFF" w:rsidRDefault="00C60E9B" w:rsidP="00C60E9B">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III- Se colige de las normas acabadas de referir así como de los pronunciamientos que en torno a las mismas decantó la jurisprudencia Constitucional glosada, que el sujeto de una acción de desacato es una persona específica o puntual, esto es, la persona responsable del agravio a los derechos fundamentales, concepto que trasciende la propia persona jurídica o entidad de derecho público que usualmente es la accionada en Tutela, así se pregone del incidente de desacato, su benefactor carácter persuasivo. </w:t>
      </w:r>
    </w:p>
    <w:p w:rsidR="00C60E9B" w:rsidRPr="007E2FFF" w:rsidRDefault="00C60E9B" w:rsidP="00C60E9B">
      <w:pPr>
        <w:jc w:val="both"/>
        <w:rPr>
          <w:rFonts w:ascii="Arial Narrow" w:hAnsi="Arial Narrow"/>
          <w:sz w:val="28"/>
          <w:szCs w:val="28"/>
        </w:rPr>
      </w:pPr>
    </w:p>
    <w:p w:rsidR="00C60E9B" w:rsidRPr="007E2FFF" w:rsidRDefault="00C60E9B" w:rsidP="00C60E9B">
      <w:pPr>
        <w:spacing w:line="360" w:lineRule="auto"/>
        <w:jc w:val="both"/>
        <w:rPr>
          <w:rFonts w:ascii="Arial Narrow" w:hAnsi="Arial Narrow"/>
          <w:sz w:val="28"/>
          <w:szCs w:val="28"/>
        </w:rPr>
      </w:pPr>
      <w:r>
        <w:rPr>
          <w:rFonts w:ascii="Arial Narrow" w:hAnsi="Arial Narrow"/>
          <w:sz w:val="28"/>
          <w:szCs w:val="28"/>
        </w:rPr>
        <w:lastRenderedPageBreak/>
        <w:tab/>
      </w:r>
      <w:r w:rsidRPr="007E2FFF">
        <w:rPr>
          <w:rFonts w:ascii="Arial Narrow" w:hAnsi="Arial Narrow"/>
          <w:sz w:val="28"/>
          <w:szCs w:val="28"/>
        </w:rPr>
        <w:t xml:space="preserve">IV- Ha de insistirse, en torno a este tópico, apuntado que la sanción por desacato se erige con cierta abstracción de la persona jurídica a cuyo nombre dejó de obrar el funcionario renuente a cumplir la decisión emitida por el juez de tutela, habida cuenta que como lo señala la ameritada </w:t>
      </w:r>
      <w:r w:rsidRPr="00FB40F9">
        <w:rPr>
          <w:rFonts w:ascii="Arial Narrow" w:hAnsi="Arial Narrow"/>
        </w:rPr>
        <w:t xml:space="preserve">jurisprudencia </w:t>
      </w:r>
      <w:r w:rsidRPr="00FB40F9">
        <w:rPr>
          <w:rFonts w:ascii="Arial Narrow" w:hAnsi="Arial Narrow"/>
          <w:i/>
        </w:rPr>
        <w:t>“la facultad del juez de imponer la sanción por el incumplimiento de tal orden, debe entenderse inmersa dentro del contexto de sus poderes disciplinarios, asimilables a los que le concede al juez civil el numeral 2º del artículo 39 del Código de Procedimiento Civil”</w:t>
      </w:r>
      <w:r w:rsidRPr="00FB40F9">
        <w:rPr>
          <w:rFonts w:ascii="Arial Narrow" w:hAnsi="Arial Narrow"/>
        </w:rPr>
        <w:t>,</w:t>
      </w:r>
      <w:r w:rsidRPr="007E2FFF">
        <w:rPr>
          <w:rFonts w:ascii="Arial Narrow" w:hAnsi="Arial Narrow"/>
          <w:sz w:val="28"/>
          <w:szCs w:val="28"/>
        </w:rPr>
        <w:t xml:space="preserve"> poderes disciplinarios que alcanzan sus mayores albores al imponerse la medida de arresto, la cual por razones ontológicas no puede imponerse a los denominados entes morales, por imposibilidad tanto física como jurídica. </w:t>
      </w:r>
    </w:p>
    <w:p w:rsidR="00C60E9B" w:rsidRPr="007E2FFF" w:rsidRDefault="00C60E9B" w:rsidP="00C60E9B">
      <w:pPr>
        <w:jc w:val="both"/>
        <w:rPr>
          <w:rFonts w:ascii="Arial Narrow" w:hAnsi="Arial Narrow"/>
          <w:sz w:val="28"/>
          <w:szCs w:val="28"/>
        </w:rPr>
      </w:pPr>
    </w:p>
    <w:p w:rsidR="00C60E9B" w:rsidRPr="007E2FFF" w:rsidRDefault="00C60E9B" w:rsidP="00C60E9B">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V- Desde luego que la mayoría de las veces los incumplimientos a las órdenes emitidas en el curso de la acción Constitucional de Tutela, obedecen a razones institucionales, que no personales del encargado a cumplirlas, empero, la comunicabilidad de la responsabilidad del ente hacia su funcionario, no puede ser a despecho de los más elementales derechos constitucionales fundamentales, pues, resultaría que en la búsqueda de la protección de unos, se infringiría impunemente los derechos de otro sujeto. </w:t>
      </w:r>
    </w:p>
    <w:p w:rsidR="00C60E9B" w:rsidRPr="007E2FFF" w:rsidRDefault="00C60E9B" w:rsidP="00C60E9B">
      <w:pPr>
        <w:jc w:val="both"/>
        <w:rPr>
          <w:rFonts w:ascii="Arial Narrow" w:hAnsi="Arial Narrow"/>
          <w:sz w:val="28"/>
          <w:szCs w:val="28"/>
        </w:rPr>
      </w:pPr>
    </w:p>
    <w:p w:rsidR="00C60E9B" w:rsidRPr="007E2FFF" w:rsidRDefault="00C60E9B" w:rsidP="00C60E9B">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VI-  En este marco de ideas, la garantía a un debido proceso, núcleo a su vez de otros derechos fundamentales no menos trascendentales como el de defensa,  contradicción,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p>
    <w:p w:rsidR="00C60E9B" w:rsidRPr="007E2FFF" w:rsidRDefault="00C60E9B" w:rsidP="00C60E9B">
      <w:pPr>
        <w:jc w:val="both"/>
        <w:rPr>
          <w:rFonts w:ascii="Arial Narrow" w:hAnsi="Arial Narrow"/>
          <w:sz w:val="28"/>
          <w:szCs w:val="28"/>
        </w:rPr>
      </w:pPr>
    </w:p>
    <w:p w:rsidR="00C60E9B" w:rsidRPr="007E2FFF" w:rsidRDefault="00C60E9B" w:rsidP="00C60E9B">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Desde luego, que el juez de tutela mantendrá la competencia hasta que esté completamente restablecido el derecho o eliminadas las causas de la amenaza (art. 27 </w:t>
      </w:r>
      <w:proofErr w:type="spellStart"/>
      <w:r w:rsidRPr="007E2FFF">
        <w:rPr>
          <w:rFonts w:ascii="Arial Narrow" w:hAnsi="Arial Narrow"/>
          <w:sz w:val="28"/>
          <w:szCs w:val="28"/>
        </w:rPr>
        <w:t>dcto</w:t>
      </w:r>
      <w:proofErr w:type="spellEnd"/>
      <w:r w:rsidRPr="007E2FFF">
        <w:rPr>
          <w:rFonts w:ascii="Arial Narrow" w:hAnsi="Arial Narrow"/>
          <w:sz w:val="28"/>
          <w:szCs w:val="28"/>
        </w:rPr>
        <w:t>. 2591/91).</w:t>
      </w:r>
    </w:p>
    <w:p w:rsidR="00C60E9B" w:rsidRPr="007E2FFF" w:rsidRDefault="00C60E9B" w:rsidP="00C60E9B">
      <w:pPr>
        <w:jc w:val="both"/>
        <w:rPr>
          <w:rFonts w:ascii="Arial Narrow" w:hAnsi="Arial Narrow"/>
          <w:sz w:val="28"/>
          <w:szCs w:val="28"/>
        </w:rPr>
      </w:pPr>
    </w:p>
    <w:p w:rsidR="00C60E9B" w:rsidRPr="007E2FFF" w:rsidRDefault="00C60E9B" w:rsidP="00C60E9B">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VII- Así las cosas, 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él se hubiere llevado: </w:t>
      </w:r>
      <w:r w:rsidRPr="007E2FFF">
        <w:rPr>
          <w:rFonts w:ascii="Arial Narrow" w:hAnsi="Arial Narrow"/>
          <w:i/>
          <w:sz w:val="28"/>
          <w:szCs w:val="28"/>
        </w:rPr>
        <w:t>(i)</w:t>
      </w:r>
      <w:r w:rsidRPr="007E2FFF">
        <w:rPr>
          <w:rFonts w:ascii="Arial Narrow" w:hAnsi="Arial Narrow"/>
          <w:sz w:val="28"/>
          <w:szCs w:val="28"/>
        </w:rPr>
        <w:t xml:space="preserve"> copia de la actuación o de la sentencia emitida en la acción de tutela de que se trata, </w:t>
      </w:r>
      <w:r w:rsidRPr="007E2FFF">
        <w:rPr>
          <w:rFonts w:ascii="Arial Narrow" w:hAnsi="Arial Narrow"/>
          <w:i/>
          <w:sz w:val="28"/>
          <w:szCs w:val="28"/>
        </w:rPr>
        <w:lastRenderedPageBreak/>
        <w:t>(ii)</w:t>
      </w:r>
      <w:r w:rsidRPr="007E2FFF">
        <w:rPr>
          <w:rFonts w:ascii="Arial Narrow" w:hAnsi="Arial Narrow"/>
          <w:sz w:val="28"/>
          <w:szCs w:val="28"/>
        </w:rPr>
        <w:t xml:space="preserve"> que dentro de la actuación o en la sentencia se imponga una orden a cumplir por un sujeto determinado </w:t>
      </w:r>
      <w:r w:rsidRPr="007E2FFF">
        <w:rPr>
          <w:rFonts w:ascii="Arial Narrow" w:hAnsi="Arial Narrow"/>
          <w:i/>
          <w:sz w:val="28"/>
          <w:szCs w:val="28"/>
        </w:rPr>
        <w:t>(iii)</w:t>
      </w:r>
      <w:r w:rsidRPr="007E2FFF">
        <w:rPr>
          <w:rFonts w:ascii="Arial Narrow" w:hAnsi="Arial Narrow"/>
          <w:sz w:val="28"/>
          <w:szCs w:val="28"/>
        </w:rPr>
        <w:t xml:space="preserve"> la individualización del sujeto y la verificación de la notificación de que éste recibió la orden emitida en su contra, </w:t>
      </w:r>
      <w:r w:rsidRPr="007E2FFF">
        <w:rPr>
          <w:rFonts w:ascii="Arial Narrow" w:hAnsi="Arial Narrow"/>
          <w:i/>
          <w:sz w:val="28"/>
          <w:szCs w:val="28"/>
        </w:rPr>
        <w:t xml:space="preserve">(iv), </w:t>
      </w:r>
      <w:r w:rsidRPr="007E2FFF">
        <w:rPr>
          <w:rFonts w:ascii="Arial Narrow" w:hAnsi="Arial Narrow"/>
          <w:sz w:val="28"/>
          <w:szCs w:val="28"/>
        </w:rPr>
        <w:t xml:space="preserve">constatación del plazo o condiciones otorgados y su vencimiento sin que se haya cumplido. </w:t>
      </w:r>
    </w:p>
    <w:p w:rsidR="00C60E9B" w:rsidRPr="007E2FFF" w:rsidRDefault="00C60E9B" w:rsidP="00C60E9B">
      <w:pPr>
        <w:jc w:val="both"/>
        <w:rPr>
          <w:rFonts w:ascii="Arial Narrow" w:hAnsi="Arial Narrow"/>
          <w:sz w:val="28"/>
          <w:szCs w:val="28"/>
        </w:rPr>
      </w:pPr>
    </w:p>
    <w:p w:rsidR="00C60E9B" w:rsidRPr="007E2FFF" w:rsidRDefault="00C60E9B" w:rsidP="00C60E9B">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Satisfechos aquellos requisitos el juez le imprimirá a la solicitud el trámite previsto para los incidentes en el código de procedimiento civil.</w:t>
      </w:r>
    </w:p>
    <w:p w:rsidR="00C60E9B" w:rsidRPr="007E2FFF" w:rsidRDefault="00C60E9B" w:rsidP="00C60E9B">
      <w:pPr>
        <w:pStyle w:val="Sinespaciado"/>
      </w:pPr>
    </w:p>
    <w:p w:rsidR="00C60E9B" w:rsidRDefault="00C60E9B" w:rsidP="00C60E9B">
      <w:pPr>
        <w:spacing w:line="360" w:lineRule="auto"/>
        <w:ind w:firstLine="851"/>
        <w:jc w:val="both"/>
        <w:rPr>
          <w:rFonts w:ascii="Arial Narrow" w:hAnsi="Arial Narrow" w:cs="Tahoma"/>
          <w:sz w:val="28"/>
          <w:szCs w:val="28"/>
        </w:rPr>
      </w:pPr>
      <w:r w:rsidRPr="00537A24">
        <w:rPr>
          <w:rFonts w:ascii="Arial Narrow" w:hAnsi="Arial Narrow" w:cs="Tahoma"/>
          <w:sz w:val="28"/>
          <w:szCs w:val="28"/>
        </w:rPr>
        <w:t xml:space="preserve">En el </w:t>
      </w:r>
      <w:r w:rsidRPr="00D034F7">
        <w:rPr>
          <w:rFonts w:ascii="Arial Narrow" w:hAnsi="Arial Narrow" w:cs="Tahoma"/>
          <w:i/>
          <w:sz w:val="28"/>
          <w:szCs w:val="28"/>
        </w:rPr>
        <w:t>sub-</w:t>
      </w:r>
      <w:r>
        <w:rPr>
          <w:rFonts w:ascii="Arial Narrow" w:hAnsi="Arial Narrow" w:cs="Tahoma"/>
          <w:i/>
          <w:sz w:val="28"/>
          <w:szCs w:val="28"/>
        </w:rPr>
        <w:t>examine</w:t>
      </w:r>
      <w:r w:rsidRPr="00D034F7">
        <w:rPr>
          <w:rFonts w:ascii="Arial Narrow" w:hAnsi="Arial Narrow" w:cs="Tahoma"/>
          <w:i/>
          <w:sz w:val="28"/>
          <w:szCs w:val="28"/>
        </w:rPr>
        <w:t>,</w:t>
      </w:r>
      <w:r w:rsidRPr="00537A24">
        <w:rPr>
          <w:rFonts w:ascii="Arial Narrow" w:hAnsi="Arial Narrow" w:cs="Tahoma"/>
          <w:sz w:val="28"/>
          <w:szCs w:val="28"/>
        </w:rPr>
        <w:t xml:space="preserve"> con los documentos que fueron glosados al expediente, se puede concluir sin temor a equívocos que se respetaron los derechos de defensa y </w:t>
      </w:r>
      <w:r>
        <w:rPr>
          <w:rFonts w:ascii="Arial Narrow" w:hAnsi="Arial Narrow" w:cs="Tahoma"/>
          <w:sz w:val="28"/>
          <w:szCs w:val="28"/>
        </w:rPr>
        <w:t>contradicción de los</w:t>
      </w:r>
      <w:r w:rsidRPr="00537A24">
        <w:rPr>
          <w:rFonts w:ascii="Arial Narrow" w:hAnsi="Arial Narrow" w:cs="Tahoma"/>
          <w:sz w:val="28"/>
          <w:szCs w:val="28"/>
        </w:rPr>
        <w:t xml:space="preserve"> sancionadas, como quiera que </w:t>
      </w:r>
      <w:r>
        <w:rPr>
          <w:rFonts w:ascii="Arial Narrow" w:hAnsi="Arial Narrow" w:cs="Tahoma"/>
          <w:sz w:val="28"/>
          <w:szCs w:val="28"/>
        </w:rPr>
        <w:t xml:space="preserve">al doctor Omar Alonso Toro Sánchez, en calidad de Director Territorial – Eje Cafetero, como encargado de </w:t>
      </w:r>
      <w:r w:rsidRPr="00537A24">
        <w:rPr>
          <w:rFonts w:ascii="Arial Narrow" w:hAnsi="Arial Narrow" w:cs="Tahoma"/>
          <w:sz w:val="28"/>
          <w:szCs w:val="28"/>
        </w:rPr>
        <w:t xml:space="preserve">acatar la </w:t>
      </w:r>
      <w:r>
        <w:rPr>
          <w:rFonts w:ascii="Arial Narrow" w:hAnsi="Arial Narrow" w:cs="Tahoma"/>
          <w:sz w:val="28"/>
          <w:szCs w:val="28"/>
        </w:rPr>
        <w:t>decisión,</w:t>
      </w:r>
      <w:r w:rsidRPr="00537A24">
        <w:rPr>
          <w:rFonts w:ascii="Arial Narrow" w:hAnsi="Arial Narrow" w:cs="Tahoma"/>
          <w:sz w:val="28"/>
          <w:szCs w:val="28"/>
        </w:rPr>
        <w:t xml:space="preserve"> se le notificó la sentencia constitucional, se verificó el cumplimiento del término para </w:t>
      </w:r>
      <w:r>
        <w:rPr>
          <w:rFonts w:ascii="Arial Narrow" w:hAnsi="Arial Narrow" w:cs="Tahoma"/>
          <w:sz w:val="28"/>
          <w:szCs w:val="28"/>
        </w:rPr>
        <w:t xml:space="preserve">tal efecto </w:t>
      </w:r>
      <w:r w:rsidRPr="00537A24">
        <w:rPr>
          <w:rFonts w:ascii="Arial Narrow" w:hAnsi="Arial Narrow" w:cs="Tahoma"/>
          <w:sz w:val="28"/>
          <w:szCs w:val="28"/>
        </w:rPr>
        <w:t>e igualmente se le notificó sobre cada una de las etapas surtidas en el trámite incidental, sin que a pesar de los diferentes requerimientos</w:t>
      </w:r>
      <w:r>
        <w:rPr>
          <w:rFonts w:ascii="Arial Narrow" w:hAnsi="Arial Narrow" w:cs="Tahoma"/>
          <w:sz w:val="28"/>
          <w:szCs w:val="28"/>
        </w:rPr>
        <w:t>,</w:t>
      </w:r>
      <w:r w:rsidRPr="00537A24">
        <w:rPr>
          <w:rFonts w:ascii="Arial Narrow" w:hAnsi="Arial Narrow" w:cs="Tahoma"/>
          <w:sz w:val="28"/>
          <w:szCs w:val="28"/>
        </w:rPr>
        <w:t xml:space="preserve"> se hubiera logrado el cumplimiento de la decisión.</w:t>
      </w:r>
    </w:p>
    <w:p w:rsidR="00C60E9B" w:rsidRPr="003124DF" w:rsidRDefault="00C60E9B" w:rsidP="00C60E9B">
      <w:pPr>
        <w:pStyle w:val="Sinespaciado"/>
      </w:pPr>
    </w:p>
    <w:p w:rsidR="00C60E9B" w:rsidRPr="00563AEA" w:rsidRDefault="00C60E9B" w:rsidP="00C60E9B">
      <w:pPr>
        <w:spacing w:line="360" w:lineRule="auto"/>
        <w:ind w:firstLine="851"/>
        <w:jc w:val="both"/>
        <w:rPr>
          <w:rFonts w:ascii="Arial Narrow" w:hAnsi="Arial Narrow" w:cs="Tahoma"/>
          <w:sz w:val="28"/>
          <w:szCs w:val="28"/>
        </w:rPr>
      </w:pPr>
      <w:r w:rsidRPr="00663404">
        <w:rPr>
          <w:rFonts w:ascii="Arial Narrow" w:hAnsi="Arial Narrow" w:cs="Tahoma"/>
          <w:sz w:val="28"/>
          <w:szCs w:val="28"/>
        </w:rPr>
        <w:t>De otra parte, a la Doct</w:t>
      </w:r>
      <w:r>
        <w:rPr>
          <w:rFonts w:ascii="Arial Narrow" w:hAnsi="Arial Narrow" w:cs="Tahoma"/>
          <w:sz w:val="28"/>
          <w:szCs w:val="28"/>
        </w:rPr>
        <w:t>ora Paula Gaviria Betancur, Directora General de la entidad accionada,</w:t>
      </w:r>
      <w:r w:rsidRPr="00663404">
        <w:rPr>
          <w:rFonts w:ascii="Arial Narrow" w:hAnsi="Arial Narrow" w:cs="Tahoma"/>
          <w:sz w:val="28"/>
          <w:szCs w:val="28"/>
        </w:rPr>
        <w:t xml:space="preserve"> y en tal calid</w:t>
      </w:r>
      <w:r>
        <w:rPr>
          <w:rFonts w:ascii="Arial Narrow" w:hAnsi="Arial Narrow" w:cs="Tahoma"/>
          <w:sz w:val="28"/>
          <w:szCs w:val="28"/>
        </w:rPr>
        <w:t>ad, como superior jerárquica del doctor Omar Alonso Toro Sánchez</w:t>
      </w:r>
      <w:r w:rsidRPr="00663404">
        <w:rPr>
          <w:rFonts w:ascii="Arial Narrow" w:hAnsi="Arial Narrow" w:cs="Tahoma"/>
          <w:sz w:val="28"/>
          <w:szCs w:val="28"/>
        </w:rPr>
        <w:t>, se le notificaron todas las actuaciones pertinentes, a efectos de que hiciera cumplir el fallo de tutela, sin</w:t>
      </w:r>
      <w:r>
        <w:rPr>
          <w:rFonts w:ascii="Arial Narrow" w:hAnsi="Arial Narrow" w:cs="Tahoma"/>
          <w:sz w:val="28"/>
          <w:szCs w:val="28"/>
        </w:rPr>
        <w:t xml:space="preserve"> que ninguna actuación desplegara </w:t>
      </w:r>
      <w:r w:rsidRPr="00563AEA">
        <w:rPr>
          <w:rFonts w:ascii="Arial Narrow" w:hAnsi="Arial Narrow" w:cs="Tahoma"/>
          <w:sz w:val="28"/>
          <w:szCs w:val="28"/>
        </w:rPr>
        <w:t xml:space="preserve">ese sentido. </w:t>
      </w:r>
    </w:p>
    <w:p w:rsidR="00C60E9B" w:rsidRDefault="00C60E9B" w:rsidP="00C60E9B">
      <w:pPr>
        <w:pStyle w:val="Sinespaciado"/>
      </w:pPr>
    </w:p>
    <w:p w:rsidR="000064C0" w:rsidRDefault="000064C0" w:rsidP="000064C0">
      <w:pPr>
        <w:spacing w:line="360" w:lineRule="auto"/>
        <w:ind w:firstLine="851"/>
        <w:jc w:val="both"/>
        <w:rPr>
          <w:rFonts w:ascii="Arial Narrow" w:hAnsi="Arial Narrow" w:cs="Tahoma"/>
          <w:sz w:val="28"/>
          <w:szCs w:val="28"/>
        </w:rPr>
      </w:pPr>
      <w:r>
        <w:rPr>
          <w:rFonts w:ascii="Arial Narrow" w:hAnsi="Arial Narrow" w:cs="Tahoma"/>
          <w:sz w:val="28"/>
          <w:szCs w:val="28"/>
        </w:rPr>
        <w:t xml:space="preserve">A parte de lo dicho, se abrió a pruebas el incidente, mediante auto del </w:t>
      </w:r>
      <w:r>
        <w:rPr>
          <w:rFonts w:ascii="Arial Narrow" w:hAnsi="Arial Narrow" w:cs="Tahoma"/>
          <w:sz w:val="28"/>
          <w:szCs w:val="28"/>
        </w:rPr>
        <w:t xml:space="preserve">11 </w:t>
      </w:r>
      <w:r>
        <w:rPr>
          <w:rFonts w:ascii="Arial Narrow" w:hAnsi="Arial Narrow" w:cs="Tahoma"/>
          <w:sz w:val="28"/>
          <w:szCs w:val="28"/>
        </w:rPr>
        <w:t>de</w:t>
      </w:r>
      <w:r>
        <w:rPr>
          <w:rFonts w:ascii="Arial Narrow" w:hAnsi="Arial Narrow" w:cs="Tahoma"/>
          <w:sz w:val="28"/>
          <w:szCs w:val="28"/>
        </w:rPr>
        <w:t xml:space="preserve"> septiembre </w:t>
      </w:r>
      <w:r>
        <w:rPr>
          <w:rFonts w:ascii="Arial Narrow" w:hAnsi="Arial Narrow" w:cs="Tahoma"/>
          <w:sz w:val="28"/>
          <w:szCs w:val="28"/>
        </w:rPr>
        <w:t>de 2015 (</w:t>
      </w:r>
      <w:proofErr w:type="spellStart"/>
      <w:r>
        <w:rPr>
          <w:rFonts w:ascii="Arial Narrow" w:hAnsi="Arial Narrow" w:cs="Tahoma"/>
          <w:sz w:val="28"/>
          <w:szCs w:val="28"/>
        </w:rPr>
        <w:t>fl</w:t>
      </w:r>
      <w:proofErr w:type="spellEnd"/>
      <w:r>
        <w:rPr>
          <w:rFonts w:ascii="Arial Narrow" w:hAnsi="Arial Narrow" w:cs="Tahoma"/>
          <w:sz w:val="28"/>
          <w:szCs w:val="28"/>
        </w:rPr>
        <w:t xml:space="preserve">. </w:t>
      </w:r>
      <w:r>
        <w:rPr>
          <w:rFonts w:ascii="Arial Narrow" w:hAnsi="Arial Narrow" w:cs="Tahoma"/>
          <w:sz w:val="28"/>
          <w:szCs w:val="28"/>
        </w:rPr>
        <w:t>30</w:t>
      </w:r>
      <w:r>
        <w:rPr>
          <w:rFonts w:ascii="Arial Narrow" w:hAnsi="Arial Narrow" w:cs="Tahoma"/>
          <w:sz w:val="28"/>
          <w:szCs w:val="28"/>
        </w:rPr>
        <w:t>).</w:t>
      </w:r>
    </w:p>
    <w:p w:rsidR="000064C0" w:rsidRPr="003124DF" w:rsidRDefault="000064C0" w:rsidP="00C60E9B">
      <w:pPr>
        <w:pStyle w:val="Sinespaciado"/>
      </w:pPr>
    </w:p>
    <w:p w:rsidR="00C60E9B" w:rsidRPr="00537A24" w:rsidRDefault="00C60E9B" w:rsidP="00C60E9B">
      <w:pPr>
        <w:spacing w:line="360" w:lineRule="auto"/>
        <w:ind w:firstLine="851"/>
        <w:jc w:val="both"/>
        <w:rPr>
          <w:rFonts w:ascii="Arial Narrow" w:hAnsi="Arial Narrow" w:cs="Tahoma"/>
          <w:sz w:val="28"/>
          <w:szCs w:val="28"/>
        </w:rPr>
      </w:pPr>
      <w:r w:rsidRPr="00537A24">
        <w:rPr>
          <w:rFonts w:ascii="Arial Narrow" w:hAnsi="Arial Narrow" w:cs="Tahoma"/>
          <w:sz w:val="28"/>
          <w:szCs w:val="28"/>
        </w:rPr>
        <w:t>Bajo estas circunstancias, no queda otro camino que co</w:t>
      </w:r>
      <w:r>
        <w:rPr>
          <w:rFonts w:ascii="Arial Narrow" w:hAnsi="Arial Narrow" w:cs="Tahoma"/>
          <w:sz w:val="28"/>
          <w:szCs w:val="28"/>
        </w:rPr>
        <w:t xml:space="preserve">nfirmar la sanción </w:t>
      </w:r>
      <w:proofErr w:type="gramStart"/>
      <w:r>
        <w:rPr>
          <w:rFonts w:ascii="Arial Narrow" w:hAnsi="Arial Narrow" w:cs="Tahoma"/>
          <w:sz w:val="28"/>
          <w:szCs w:val="28"/>
        </w:rPr>
        <w:t>impuesta</w:t>
      </w:r>
      <w:proofErr w:type="gramEnd"/>
      <w:r>
        <w:rPr>
          <w:rFonts w:ascii="Arial Narrow" w:hAnsi="Arial Narrow" w:cs="Tahoma"/>
          <w:sz w:val="28"/>
          <w:szCs w:val="28"/>
        </w:rPr>
        <w:t xml:space="preserve"> a los referidos funcionarios</w:t>
      </w:r>
      <w:r w:rsidRPr="00537A24">
        <w:rPr>
          <w:rFonts w:ascii="Arial Narrow" w:hAnsi="Arial Narrow" w:cs="Tahoma"/>
          <w:sz w:val="28"/>
          <w:szCs w:val="28"/>
        </w:rPr>
        <w:t>, tras haberse constatado el cumplimiento de la garant</w:t>
      </w:r>
      <w:r>
        <w:rPr>
          <w:rFonts w:ascii="Arial Narrow" w:hAnsi="Arial Narrow" w:cs="Tahoma"/>
          <w:sz w:val="28"/>
          <w:szCs w:val="28"/>
        </w:rPr>
        <w:t>ía al debido proceso de cada uno</w:t>
      </w:r>
      <w:r w:rsidRPr="00537A24">
        <w:rPr>
          <w:rFonts w:ascii="Arial Narrow" w:hAnsi="Arial Narrow" w:cs="Tahoma"/>
          <w:sz w:val="28"/>
          <w:szCs w:val="28"/>
        </w:rPr>
        <w:t xml:space="preserve"> de ellas, de la manera explicada en parte supra</w:t>
      </w:r>
      <w:r>
        <w:rPr>
          <w:rFonts w:ascii="Arial Narrow" w:hAnsi="Arial Narrow" w:cs="Tahoma"/>
          <w:sz w:val="28"/>
          <w:szCs w:val="28"/>
        </w:rPr>
        <w:t>, adicionalmente, porque ningún cumplimiento se ha acreditado ante esta segunda instancia</w:t>
      </w:r>
      <w:r w:rsidRPr="00537A24">
        <w:rPr>
          <w:rFonts w:ascii="Arial Narrow" w:hAnsi="Arial Narrow" w:cs="Tahoma"/>
          <w:sz w:val="28"/>
          <w:szCs w:val="28"/>
        </w:rPr>
        <w:t>.</w:t>
      </w:r>
    </w:p>
    <w:p w:rsidR="00C60E9B" w:rsidRPr="00537A24" w:rsidRDefault="00C60E9B" w:rsidP="00C60E9B">
      <w:pPr>
        <w:pStyle w:val="Sinespaciado"/>
      </w:pPr>
    </w:p>
    <w:p w:rsidR="00C60E9B" w:rsidRPr="00D16A57" w:rsidRDefault="00C60E9B" w:rsidP="00C60E9B">
      <w:pPr>
        <w:spacing w:line="360" w:lineRule="auto"/>
        <w:ind w:firstLine="708"/>
        <w:jc w:val="both"/>
        <w:rPr>
          <w:rFonts w:ascii="Arial Narrow" w:hAnsi="Arial Narrow" w:cs="Tahoma"/>
          <w:b/>
          <w:i/>
          <w:sz w:val="28"/>
          <w:szCs w:val="28"/>
        </w:rPr>
      </w:pPr>
      <w:r w:rsidRPr="00537A24">
        <w:rPr>
          <w:rFonts w:ascii="Arial Narrow" w:hAnsi="Arial Narrow" w:cs="Arial"/>
          <w:sz w:val="28"/>
          <w:szCs w:val="28"/>
        </w:rPr>
        <w:t xml:space="preserve">En mérito de lo expuesto, la </w:t>
      </w:r>
      <w:r w:rsidRPr="00D16A57">
        <w:rPr>
          <w:rFonts w:ascii="Arial Narrow" w:hAnsi="Arial Narrow" w:cs="Arial"/>
          <w:b/>
          <w:i/>
          <w:sz w:val="28"/>
          <w:szCs w:val="28"/>
        </w:rPr>
        <w:t>Sala Laboral del Tribunal Superior del Distrito Judicial de Pereira</w:t>
      </w:r>
      <w:r w:rsidRPr="00D16A57">
        <w:rPr>
          <w:rFonts w:ascii="Arial Narrow" w:hAnsi="Arial Narrow" w:cs="Tahoma"/>
          <w:b/>
          <w:i/>
          <w:sz w:val="28"/>
          <w:szCs w:val="28"/>
        </w:rPr>
        <w:t xml:space="preserve">, </w:t>
      </w:r>
    </w:p>
    <w:p w:rsidR="00C60E9B" w:rsidRDefault="00C60E9B" w:rsidP="00C60E9B">
      <w:pPr>
        <w:pStyle w:val="Sinespaciado"/>
      </w:pPr>
    </w:p>
    <w:p w:rsidR="00C60E9B" w:rsidRPr="007E2FFF" w:rsidRDefault="00C60E9B" w:rsidP="00C60E9B">
      <w:pPr>
        <w:spacing w:line="360" w:lineRule="auto"/>
        <w:jc w:val="center"/>
        <w:rPr>
          <w:rFonts w:ascii="Arial Narrow" w:hAnsi="Arial Narrow" w:cs="Tahoma"/>
          <w:b/>
          <w:i/>
          <w:sz w:val="28"/>
          <w:szCs w:val="28"/>
        </w:rPr>
      </w:pPr>
      <w:r w:rsidRPr="007E2FFF">
        <w:rPr>
          <w:rFonts w:ascii="Arial Narrow" w:hAnsi="Arial Narrow" w:cs="Tahoma"/>
          <w:b/>
          <w:i/>
          <w:sz w:val="28"/>
          <w:szCs w:val="28"/>
        </w:rPr>
        <w:t>RESUELVE:</w:t>
      </w:r>
    </w:p>
    <w:p w:rsidR="00C60E9B" w:rsidRPr="003124DF" w:rsidRDefault="00C60E9B" w:rsidP="00C60E9B">
      <w:pPr>
        <w:pStyle w:val="Sinespaciado"/>
      </w:pPr>
    </w:p>
    <w:p w:rsidR="00C60E9B" w:rsidRPr="007E2FFF" w:rsidRDefault="00C60E9B" w:rsidP="00C60E9B">
      <w:pPr>
        <w:spacing w:line="360" w:lineRule="auto"/>
        <w:jc w:val="both"/>
        <w:rPr>
          <w:rFonts w:ascii="Arial Narrow" w:hAnsi="Arial Narrow" w:cs="Tahoma"/>
          <w:sz w:val="28"/>
          <w:szCs w:val="28"/>
        </w:rPr>
      </w:pPr>
      <w:r>
        <w:rPr>
          <w:rFonts w:ascii="Arial Narrow" w:hAnsi="Arial Narrow" w:cs="Tahoma"/>
          <w:b/>
          <w:i/>
          <w:sz w:val="28"/>
          <w:szCs w:val="28"/>
        </w:rPr>
        <w:tab/>
      </w:r>
      <w:r w:rsidRPr="007E2FFF">
        <w:rPr>
          <w:rFonts w:ascii="Arial Narrow" w:hAnsi="Arial Narrow" w:cs="Tahoma"/>
          <w:b/>
          <w:i/>
          <w:sz w:val="28"/>
          <w:szCs w:val="28"/>
        </w:rPr>
        <w:t xml:space="preserve">1º. </w:t>
      </w:r>
      <w:r w:rsidRPr="000064C0">
        <w:rPr>
          <w:rFonts w:ascii="Arial Narrow" w:hAnsi="Arial Narrow" w:cs="Tahoma"/>
          <w:b/>
          <w:i/>
          <w:sz w:val="28"/>
          <w:szCs w:val="28"/>
        </w:rPr>
        <w:t>Confirmar</w:t>
      </w:r>
      <w:r w:rsidRPr="007E2FFF">
        <w:rPr>
          <w:rFonts w:ascii="Arial Narrow" w:hAnsi="Arial Narrow" w:cs="Tahoma"/>
          <w:b/>
          <w:sz w:val="28"/>
          <w:szCs w:val="28"/>
        </w:rPr>
        <w:t xml:space="preserve"> </w:t>
      </w:r>
      <w:r w:rsidRPr="007E2FFF">
        <w:rPr>
          <w:rFonts w:ascii="Arial Narrow" w:hAnsi="Arial Narrow" w:cs="Tahoma"/>
          <w:sz w:val="28"/>
          <w:szCs w:val="28"/>
        </w:rPr>
        <w:t xml:space="preserve">la sanción </w:t>
      </w:r>
      <w:r w:rsidRPr="007E2FFF">
        <w:rPr>
          <w:rFonts w:ascii="Arial Narrow" w:hAnsi="Arial Narrow"/>
          <w:sz w:val="28"/>
          <w:szCs w:val="28"/>
        </w:rPr>
        <w:t>de</w:t>
      </w:r>
      <w:r w:rsidR="000064C0">
        <w:rPr>
          <w:rFonts w:ascii="Arial Narrow" w:hAnsi="Arial Narrow"/>
          <w:sz w:val="28"/>
          <w:szCs w:val="28"/>
        </w:rPr>
        <w:t xml:space="preserve"> dos</w:t>
      </w:r>
      <w:r>
        <w:rPr>
          <w:rFonts w:ascii="Arial Narrow" w:hAnsi="Arial Narrow"/>
          <w:sz w:val="28"/>
          <w:szCs w:val="28"/>
        </w:rPr>
        <w:t xml:space="preserve"> (</w:t>
      </w:r>
      <w:r w:rsidR="000064C0">
        <w:rPr>
          <w:rFonts w:ascii="Arial Narrow" w:hAnsi="Arial Narrow"/>
          <w:sz w:val="28"/>
          <w:szCs w:val="28"/>
        </w:rPr>
        <w:t>2</w:t>
      </w:r>
      <w:r>
        <w:rPr>
          <w:rFonts w:ascii="Arial Narrow" w:hAnsi="Arial Narrow"/>
          <w:sz w:val="28"/>
          <w:szCs w:val="28"/>
        </w:rPr>
        <w:t xml:space="preserve">) días de arresto y multa de </w:t>
      </w:r>
      <w:r w:rsidR="000064C0">
        <w:rPr>
          <w:rFonts w:ascii="Arial Narrow" w:hAnsi="Arial Narrow"/>
          <w:sz w:val="28"/>
          <w:szCs w:val="28"/>
        </w:rPr>
        <w:t xml:space="preserve">dos </w:t>
      </w:r>
      <w:r w:rsidRPr="007E2FFF">
        <w:rPr>
          <w:rFonts w:ascii="Arial Narrow" w:hAnsi="Arial Narrow"/>
          <w:sz w:val="28"/>
          <w:szCs w:val="28"/>
        </w:rPr>
        <w:t>(</w:t>
      </w:r>
      <w:r w:rsidR="000064C0">
        <w:rPr>
          <w:rFonts w:ascii="Arial Narrow" w:hAnsi="Arial Narrow"/>
          <w:sz w:val="28"/>
          <w:szCs w:val="28"/>
        </w:rPr>
        <w:t>2</w:t>
      </w:r>
      <w:r w:rsidRPr="007E2FFF">
        <w:rPr>
          <w:rFonts w:ascii="Arial Narrow" w:hAnsi="Arial Narrow"/>
          <w:sz w:val="28"/>
          <w:szCs w:val="28"/>
        </w:rPr>
        <w:t xml:space="preserve">) salarios mínimos legales mensuales, a </w:t>
      </w:r>
      <w:r>
        <w:rPr>
          <w:rFonts w:ascii="Arial Narrow" w:hAnsi="Arial Narrow"/>
          <w:sz w:val="28"/>
          <w:szCs w:val="28"/>
        </w:rPr>
        <w:t xml:space="preserve">los doctores Omar Alonso Toro Sánchez y Paula Gaviria Betancur, </w:t>
      </w:r>
      <w:r w:rsidRPr="007E2FFF">
        <w:rPr>
          <w:rFonts w:ascii="Arial Narrow" w:hAnsi="Arial Narrow" w:cs="Tahoma"/>
          <w:sz w:val="28"/>
          <w:szCs w:val="28"/>
        </w:rPr>
        <w:t>impuesta por el Juzgado</w:t>
      </w:r>
      <w:r>
        <w:rPr>
          <w:rFonts w:ascii="Arial Narrow" w:hAnsi="Arial Narrow" w:cs="Tahoma"/>
          <w:sz w:val="28"/>
          <w:szCs w:val="28"/>
        </w:rPr>
        <w:t xml:space="preserve"> </w:t>
      </w:r>
      <w:r w:rsidR="000064C0">
        <w:rPr>
          <w:rFonts w:ascii="Arial Narrow" w:hAnsi="Arial Narrow" w:cs="Tahoma"/>
          <w:sz w:val="28"/>
          <w:szCs w:val="28"/>
        </w:rPr>
        <w:t xml:space="preserve">Quinto </w:t>
      </w:r>
      <w:r w:rsidRPr="007E2FFF">
        <w:rPr>
          <w:rFonts w:ascii="Arial Narrow" w:hAnsi="Arial Narrow" w:cs="Tahoma"/>
          <w:sz w:val="28"/>
          <w:szCs w:val="28"/>
        </w:rPr>
        <w:t>Laboral del Circuito de Pereira</w:t>
      </w:r>
      <w:r>
        <w:rPr>
          <w:rFonts w:ascii="Arial Narrow" w:hAnsi="Arial Narrow" w:cs="Tahoma"/>
          <w:sz w:val="28"/>
          <w:szCs w:val="28"/>
        </w:rPr>
        <w:t>, mediante providencia del 22 de septiembre de 2015.</w:t>
      </w:r>
    </w:p>
    <w:p w:rsidR="00C60E9B" w:rsidRPr="007E2FFF" w:rsidRDefault="00C60E9B" w:rsidP="00C60E9B">
      <w:pPr>
        <w:pStyle w:val="Sinespaciado"/>
      </w:pPr>
    </w:p>
    <w:p w:rsidR="00C60E9B" w:rsidRPr="007E2FFF" w:rsidRDefault="00C60E9B" w:rsidP="00C60E9B">
      <w:pPr>
        <w:spacing w:line="360" w:lineRule="auto"/>
        <w:jc w:val="both"/>
        <w:rPr>
          <w:rFonts w:ascii="Arial Narrow" w:hAnsi="Arial Narrow" w:cs="Tahoma"/>
          <w:sz w:val="28"/>
          <w:szCs w:val="28"/>
        </w:rPr>
      </w:pPr>
      <w:r>
        <w:rPr>
          <w:rFonts w:ascii="Arial Narrow" w:hAnsi="Arial Narrow" w:cs="Tahoma"/>
          <w:b/>
          <w:i/>
          <w:sz w:val="28"/>
          <w:szCs w:val="28"/>
        </w:rPr>
        <w:tab/>
      </w:r>
      <w:r w:rsidRPr="007E2FFF">
        <w:rPr>
          <w:rFonts w:ascii="Arial Narrow" w:hAnsi="Arial Narrow" w:cs="Tahoma"/>
          <w:b/>
          <w:i/>
          <w:sz w:val="28"/>
          <w:szCs w:val="28"/>
        </w:rPr>
        <w:t>2º.</w:t>
      </w:r>
      <w:r w:rsidRPr="007E2FFF">
        <w:rPr>
          <w:rFonts w:ascii="Arial Narrow" w:hAnsi="Arial Narrow" w:cs="Tahoma"/>
          <w:b/>
          <w:sz w:val="28"/>
          <w:szCs w:val="28"/>
        </w:rPr>
        <w:t xml:space="preserve"> </w:t>
      </w:r>
      <w:r w:rsidRPr="000064C0">
        <w:rPr>
          <w:rFonts w:ascii="Arial Narrow" w:hAnsi="Arial Narrow" w:cs="Tahoma"/>
          <w:b/>
          <w:i/>
          <w:sz w:val="28"/>
          <w:szCs w:val="28"/>
        </w:rPr>
        <w:t xml:space="preserve">Comunicar </w:t>
      </w:r>
      <w:r w:rsidRPr="007E2FFF">
        <w:rPr>
          <w:rFonts w:ascii="Arial Narrow" w:hAnsi="Arial Narrow" w:cs="Tahoma"/>
          <w:sz w:val="28"/>
          <w:szCs w:val="28"/>
        </w:rPr>
        <w:t>a los interesados en la forma prevista por el artículo 32 del Decreto 2591 de 1991.</w:t>
      </w:r>
    </w:p>
    <w:p w:rsidR="00C60E9B" w:rsidRPr="007E2FFF" w:rsidRDefault="00C60E9B" w:rsidP="00C60E9B">
      <w:pPr>
        <w:pStyle w:val="Sinespaciado"/>
      </w:pPr>
    </w:p>
    <w:p w:rsidR="00C60E9B" w:rsidRPr="007E2FFF" w:rsidRDefault="00C60E9B" w:rsidP="00C60E9B">
      <w:pPr>
        <w:spacing w:line="360" w:lineRule="auto"/>
        <w:jc w:val="both"/>
        <w:rPr>
          <w:rFonts w:ascii="Arial Narrow" w:hAnsi="Arial Narrow" w:cs="Tahoma"/>
          <w:sz w:val="28"/>
          <w:szCs w:val="28"/>
        </w:rPr>
      </w:pPr>
      <w:r>
        <w:rPr>
          <w:rFonts w:ascii="Arial Narrow" w:hAnsi="Arial Narrow" w:cs="Tahoma"/>
          <w:b/>
          <w:i/>
          <w:sz w:val="28"/>
          <w:szCs w:val="28"/>
        </w:rPr>
        <w:tab/>
      </w:r>
      <w:r w:rsidRPr="007E2FFF">
        <w:rPr>
          <w:rFonts w:ascii="Arial Narrow" w:hAnsi="Arial Narrow" w:cs="Tahoma"/>
          <w:b/>
          <w:i/>
          <w:sz w:val="28"/>
          <w:szCs w:val="28"/>
        </w:rPr>
        <w:t xml:space="preserve">3º. </w:t>
      </w:r>
      <w:r w:rsidRPr="000064C0">
        <w:rPr>
          <w:rFonts w:ascii="Arial Narrow" w:hAnsi="Arial Narrow" w:cs="Tahoma"/>
          <w:b/>
          <w:i/>
          <w:sz w:val="28"/>
          <w:szCs w:val="28"/>
        </w:rPr>
        <w:t>Devolver</w:t>
      </w:r>
      <w:r w:rsidRPr="007E2FFF">
        <w:rPr>
          <w:rFonts w:ascii="Arial Narrow" w:hAnsi="Arial Narrow" w:cs="Tahoma"/>
          <w:b/>
          <w:sz w:val="28"/>
          <w:szCs w:val="28"/>
        </w:rPr>
        <w:t xml:space="preserve"> </w:t>
      </w:r>
      <w:r w:rsidRPr="007E2FFF">
        <w:rPr>
          <w:rFonts w:ascii="Arial Narrow" w:hAnsi="Arial Narrow" w:cs="Tahoma"/>
          <w:sz w:val="28"/>
          <w:szCs w:val="28"/>
        </w:rPr>
        <w:t>la actuación al despacho de origen para lo de su cargo.</w:t>
      </w:r>
    </w:p>
    <w:p w:rsidR="00C60E9B" w:rsidRPr="007E2FFF" w:rsidRDefault="00C60E9B" w:rsidP="00C60E9B">
      <w:pPr>
        <w:pStyle w:val="Sinespaciado"/>
      </w:pPr>
    </w:p>
    <w:p w:rsidR="00C60E9B" w:rsidRPr="000064C0" w:rsidRDefault="00C60E9B" w:rsidP="00C60E9B">
      <w:pPr>
        <w:jc w:val="both"/>
        <w:rPr>
          <w:rFonts w:ascii="Arial Narrow" w:hAnsi="Arial Narrow" w:cs="Tahoma"/>
          <w:b/>
          <w:i/>
          <w:sz w:val="28"/>
          <w:szCs w:val="28"/>
        </w:rPr>
      </w:pPr>
      <w:r w:rsidRPr="000064C0">
        <w:rPr>
          <w:rFonts w:ascii="Arial Narrow" w:hAnsi="Arial Narrow" w:cs="Tahoma"/>
          <w:b/>
          <w:i/>
          <w:sz w:val="28"/>
          <w:szCs w:val="28"/>
        </w:rPr>
        <w:t>Notifíquese y cúmplase.</w:t>
      </w:r>
    </w:p>
    <w:p w:rsidR="00C60E9B" w:rsidRPr="000064C0" w:rsidRDefault="00C60E9B" w:rsidP="00C60E9B">
      <w:pPr>
        <w:pStyle w:val="Sinespaciado"/>
        <w:rPr>
          <w:i/>
        </w:rPr>
      </w:pPr>
    </w:p>
    <w:p w:rsidR="00C60E9B" w:rsidRDefault="00C60E9B" w:rsidP="00C60E9B">
      <w:pPr>
        <w:pStyle w:val="Sinespaciado"/>
      </w:pPr>
    </w:p>
    <w:p w:rsidR="00C60E9B" w:rsidRPr="003124DF" w:rsidRDefault="00C60E9B" w:rsidP="00C60E9B">
      <w:pPr>
        <w:pStyle w:val="Sinespaciado"/>
      </w:pPr>
    </w:p>
    <w:p w:rsidR="00C60E9B" w:rsidRDefault="00C60E9B" w:rsidP="00C60E9B">
      <w:pPr>
        <w:jc w:val="both"/>
        <w:rPr>
          <w:rFonts w:ascii="Arial Narrow" w:hAnsi="Arial Narrow"/>
          <w:sz w:val="28"/>
          <w:szCs w:val="28"/>
        </w:rPr>
      </w:pPr>
    </w:p>
    <w:p w:rsidR="000064C0" w:rsidRDefault="000064C0" w:rsidP="00C60E9B">
      <w:pPr>
        <w:jc w:val="both"/>
        <w:rPr>
          <w:rFonts w:ascii="Arial Narrow" w:hAnsi="Arial Narrow"/>
          <w:sz w:val="28"/>
          <w:szCs w:val="28"/>
        </w:rPr>
      </w:pPr>
    </w:p>
    <w:p w:rsidR="00C60E9B" w:rsidRPr="007E2FFF" w:rsidRDefault="00C60E9B" w:rsidP="00C60E9B">
      <w:pPr>
        <w:jc w:val="both"/>
        <w:rPr>
          <w:rFonts w:ascii="Arial Narrow" w:hAnsi="Arial Narrow"/>
          <w:sz w:val="28"/>
          <w:szCs w:val="28"/>
        </w:rPr>
      </w:pPr>
    </w:p>
    <w:p w:rsidR="00C60E9B" w:rsidRPr="007E2FFF" w:rsidRDefault="00C60E9B" w:rsidP="00C60E9B">
      <w:pPr>
        <w:jc w:val="center"/>
        <w:rPr>
          <w:rFonts w:ascii="Arial Narrow" w:hAnsi="Arial Narrow"/>
          <w:b/>
          <w:sz w:val="28"/>
          <w:szCs w:val="28"/>
        </w:rPr>
      </w:pPr>
      <w:r w:rsidRPr="007E2FFF">
        <w:rPr>
          <w:rFonts w:ascii="Arial Narrow" w:hAnsi="Arial Narrow"/>
          <w:b/>
          <w:sz w:val="28"/>
          <w:szCs w:val="28"/>
        </w:rPr>
        <w:t>FRANCISCO JAVIER TAMAYO TABARES</w:t>
      </w:r>
    </w:p>
    <w:p w:rsidR="00C60E9B" w:rsidRPr="007E2FFF" w:rsidRDefault="00C60E9B" w:rsidP="00C60E9B">
      <w:pPr>
        <w:jc w:val="center"/>
        <w:rPr>
          <w:rFonts w:ascii="Arial Narrow" w:hAnsi="Arial Narrow"/>
          <w:sz w:val="28"/>
          <w:szCs w:val="28"/>
        </w:rPr>
      </w:pPr>
      <w:r w:rsidRPr="007E2FFF">
        <w:rPr>
          <w:rFonts w:ascii="Arial Narrow" w:hAnsi="Arial Narrow"/>
          <w:sz w:val="28"/>
          <w:szCs w:val="28"/>
        </w:rPr>
        <w:t>Magistrado</w:t>
      </w:r>
    </w:p>
    <w:p w:rsidR="00C60E9B" w:rsidRPr="007E2FFF" w:rsidRDefault="00C60E9B" w:rsidP="00C60E9B">
      <w:pPr>
        <w:jc w:val="both"/>
        <w:rPr>
          <w:rFonts w:ascii="Arial Narrow" w:hAnsi="Arial Narrow"/>
          <w:b/>
          <w:sz w:val="28"/>
          <w:szCs w:val="28"/>
        </w:rPr>
      </w:pPr>
    </w:p>
    <w:p w:rsidR="00C60E9B" w:rsidRDefault="00C60E9B" w:rsidP="00C60E9B">
      <w:pPr>
        <w:pStyle w:val="Sinespaciado"/>
      </w:pPr>
    </w:p>
    <w:p w:rsidR="000064C0" w:rsidRDefault="000064C0" w:rsidP="00C60E9B">
      <w:pPr>
        <w:pStyle w:val="Sinespaciado"/>
      </w:pPr>
    </w:p>
    <w:p w:rsidR="00C60E9B" w:rsidRDefault="00C60E9B" w:rsidP="00C60E9B">
      <w:pPr>
        <w:jc w:val="both"/>
        <w:rPr>
          <w:rFonts w:ascii="Arial Narrow" w:hAnsi="Arial Narrow"/>
          <w:b/>
          <w:sz w:val="28"/>
          <w:szCs w:val="28"/>
        </w:rPr>
      </w:pPr>
    </w:p>
    <w:p w:rsidR="00C60E9B" w:rsidRPr="007E2FFF" w:rsidRDefault="00C60E9B" w:rsidP="00C60E9B">
      <w:pPr>
        <w:jc w:val="both"/>
        <w:rPr>
          <w:rFonts w:ascii="Arial Narrow" w:hAnsi="Arial Narrow"/>
          <w:b/>
          <w:sz w:val="28"/>
          <w:szCs w:val="28"/>
        </w:rPr>
      </w:pPr>
    </w:p>
    <w:p w:rsidR="00C60E9B" w:rsidRPr="007E2FFF" w:rsidRDefault="00C60E9B" w:rsidP="00C60E9B">
      <w:pPr>
        <w:jc w:val="both"/>
        <w:rPr>
          <w:rFonts w:ascii="Arial Narrow" w:hAnsi="Arial Narrow"/>
          <w:b/>
          <w:sz w:val="28"/>
          <w:szCs w:val="28"/>
        </w:rPr>
      </w:pPr>
    </w:p>
    <w:p w:rsidR="00C60E9B" w:rsidRPr="007E2FFF" w:rsidRDefault="00C60E9B" w:rsidP="00C60E9B">
      <w:pPr>
        <w:jc w:val="both"/>
        <w:rPr>
          <w:rFonts w:ascii="Arial Narrow" w:hAnsi="Arial Narrow"/>
          <w:sz w:val="28"/>
          <w:szCs w:val="28"/>
        </w:rPr>
      </w:pPr>
      <w:r w:rsidRPr="007E2FFF">
        <w:rPr>
          <w:rFonts w:ascii="Arial Narrow" w:hAnsi="Arial Narrow"/>
          <w:b/>
          <w:sz w:val="28"/>
          <w:szCs w:val="28"/>
        </w:rPr>
        <w:t xml:space="preserve">ANA LUCIA CAICEDO CALDERÓN                  </w:t>
      </w:r>
      <w:r>
        <w:rPr>
          <w:rFonts w:ascii="Arial Narrow" w:hAnsi="Arial Narrow"/>
          <w:b/>
          <w:sz w:val="28"/>
          <w:szCs w:val="28"/>
        </w:rPr>
        <w:t xml:space="preserve">          </w:t>
      </w:r>
      <w:r w:rsidRPr="007E2FFF">
        <w:rPr>
          <w:rFonts w:ascii="Arial Narrow" w:hAnsi="Arial Narrow"/>
          <w:b/>
          <w:sz w:val="28"/>
          <w:szCs w:val="28"/>
        </w:rPr>
        <w:t>JULIO CÉSAR SALAZAR MUÑOZ</w:t>
      </w:r>
    </w:p>
    <w:p w:rsidR="00C60E9B" w:rsidRPr="007E2FFF" w:rsidRDefault="00C60E9B" w:rsidP="00C60E9B">
      <w:pPr>
        <w:jc w:val="both"/>
        <w:rPr>
          <w:rFonts w:ascii="Arial Narrow" w:hAnsi="Arial Narrow"/>
          <w:sz w:val="28"/>
          <w:szCs w:val="28"/>
        </w:rPr>
      </w:pPr>
      <w:r>
        <w:rPr>
          <w:rFonts w:ascii="Arial Narrow" w:hAnsi="Arial Narrow"/>
          <w:sz w:val="28"/>
          <w:szCs w:val="28"/>
        </w:rPr>
        <w:t xml:space="preserve">  </w:t>
      </w:r>
      <w:r w:rsidRPr="007E2FFF">
        <w:rPr>
          <w:rFonts w:ascii="Arial Narrow" w:hAnsi="Arial Narrow"/>
          <w:sz w:val="28"/>
          <w:szCs w:val="28"/>
        </w:rPr>
        <w:t xml:space="preserve">                 Magistrada                                                           </w:t>
      </w:r>
      <w:r>
        <w:rPr>
          <w:rFonts w:ascii="Arial Narrow" w:hAnsi="Arial Narrow"/>
          <w:sz w:val="28"/>
          <w:szCs w:val="28"/>
        </w:rPr>
        <w:t xml:space="preserve">        </w:t>
      </w:r>
      <w:r w:rsidRPr="007E2FFF">
        <w:rPr>
          <w:rFonts w:ascii="Arial Narrow" w:hAnsi="Arial Narrow"/>
          <w:sz w:val="28"/>
          <w:szCs w:val="28"/>
        </w:rPr>
        <w:t>Magistrado</w:t>
      </w:r>
    </w:p>
    <w:p w:rsidR="00C60E9B" w:rsidRPr="007E2FFF" w:rsidRDefault="000064C0" w:rsidP="00C60E9B">
      <w:pPr>
        <w:jc w:val="both"/>
        <w:rPr>
          <w:rFonts w:ascii="Arial Narrow" w:hAnsi="Arial Narrow"/>
          <w:sz w:val="28"/>
          <w:szCs w:val="28"/>
        </w:rPr>
      </w:pPr>
      <w:r>
        <w:rPr>
          <w:rFonts w:ascii="Arial Narrow" w:hAnsi="Arial Narrow"/>
          <w:sz w:val="28"/>
          <w:szCs w:val="28"/>
        </w:rPr>
        <w:t xml:space="preserve">        Con ausencia justificada</w:t>
      </w:r>
      <w:r w:rsidR="00C60E9B" w:rsidRPr="007E2FFF">
        <w:rPr>
          <w:rFonts w:ascii="Arial Narrow" w:hAnsi="Arial Narrow"/>
          <w:sz w:val="28"/>
          <w:szCs w:val="28"/>
        </w:rPr>
        <w:t xml:space="preserve">                                                             </w:t>
      </w:r>
    </w:p>
    <w:p w:rsidR="00C60E9B" w:rsidRPr="007E2FFF" w:rsidRDefault="00C60E9B" w:rsidP="00C60E9B">
      <w:pPr>
        <w:pStyle w:val="Sinespaciado"/>
      </w:pPr>
    </w:p>
    <w:p w:rsidR="00C60E9B" w:rsidRDefault="00C60E9B" w:rsidP="00C60E9B">
      <w:pPr>
        <w:pStyle w:val="Sinespaciado"/>
        <w:spacing w:line="360" w:lineRule="auto"/>
      </w:pPr>
    </w:p>
    <w:p w:rsidR="000064C0" w:rsidRDefault="000064C0" w:rsidP="00C60E9B">
      <w:pPr>
        <w:pStyle w:val="Sinespaciado"/>
        <w:spacing w:line="360" w:lineRule="auto"/>
      </w:pPr>
    </w:p>
    <w:p w:rsidR="000064C0" w:rsidRDefault="000064C0" w:rsidP="00C60E9B">
      <w:pPr>
        <w:pStyle w:val="Sinespaciado"/>
        <w:spacing w:line="360" w:lineRule="auto"/>
      </w:pPr>
    </w:p>
    <w:p w:rsidR="00C60E9B" w:rsidRDefault="00C60E9B" w:rsidP="00C60E9B">
      <w:pPr>
        <w:pStyle w:val="Sinespaciado"/>
      </w:pPr>
      <w:bookmarkStart w:id="0" w:name="_GoBack"/>
      <w:bookmarkEnd w:id="0"/>
    </w:p>
    <w:p w:rsidR="00C60E9B" w:rsidRPr="007E2FFF" w:rsidRDefault="00C60E9B" w:rsidP="00C60E9B">
      <w:pPr>
        <w:jc w:val="center"/>
        <w:rPr>
          <w:rFonts w:ascii="Arial Narrow" w:hAnsi="Arial Narrow"/>
          <w:b/>
          <w:sz w:val="28"/>
          <w:szCs w:val="28"/>
        </w:rPr>
      </w:pPr>
      <w:r w:rsidRPr="007E2FFF">
        <w:rPr>
          <w:rFonts w:ascii="Arial Narrow" w:hAnsi="Arial Narrow"/>
          <w:b/>
          <w:sz w:val="28"/>
          <w:szCs w:val="28"/>
        </w:rPr>
        <w:t>Edna Patricia Duque Isaza</w:t>
      </w:r>
    </w:p>
    <w:p w:rsidR="00C60E9B" w:rsidRDefault="00C60E9B" w:rsidP="00C60E9B">
      <w:pPr>
        <w:jc w:val="center"/>
      </w:pPr>
      <w:r w:rsidRPr="007E2FFF">
        <w:rPr>
          <w:rFonts w:ascii="Arial Narrow" w:hAnsi="Arial Narrow"/>
          <w:sz w:val="28"/>
          <w:szCs w:val="28"/>
        </w:rPr>
        <w:t>Secretaria</w:t>
      </w:r>
    </w:p>
    <w:p w:rsidR="00C60E9B" w:rsidRDefault="00C60E9B" w:rsidP="00C60E9B"/>
    <w:p w:rsidR="00C60E9B" w:rsidRDefault="00C60E9B" w:rsidP="00C60E9B"/>
    <w:p w:rsidR="00C60E9B" w:rsidRDefault="00C60E9B" w:rsidP="00C60E9B"/>
    <w:p w:rsidR="00CF5E21" w:rsidRDefault="00CF5E21"/>
    <w:sectPr w:rsidR="00CF5E21" w:rsidSect="00DC00F9">
      <w:headerReference w:type="even" r:id="rId8"/>
      <w:headerReference w:type="default" r:id="rId9"/>
      <w:footerReference w:type="default" r:id="rId10"/>
      <w:pgSz w:w="12242" w:h="18722" w:code="119"/>
      <w:pgMar w:top="129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D4E" w:rsidRDefault="00073D4E" w:rsidP="00C60E9B">
      <w:r>
        <w:separator/>
      </w:r>
    </w:p>
  </w:endnote>
  <w:endnote w:type="continuationSeparator" w:id="0">
    <w:p w:rsidR="00073D4E" w:rsidRDefault="00073D4E" w:rsidP="00C6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0F9" w:rsidRPr="00557A1C" w:rsidRDefault="00073D4E">
    <w:pPr>
      <w:pStyle w:val="Piedepgina"/>
      <w:jc w:val="right"/>
      <w:rPr>
        <w:rFonts w:ascii="Arial" w:hAnsi="Arial" w:cs="Arial"/>
        <w:sz w:val="16"/>
        <w:szCs w:val="16"/>
      </w:rPr>
    </w:pPr>
  </w:p>
  <w:p w:rsidR="00DC00F9" w:rsidRDefault="00073D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D4E" w:rsidRDefault="00073D4E" w:rsidP="00C60E9B">
      <w:r>
        <w:separator/>
      </w:r>
    </w:p>
  </w:footnote>
  <w:footnote w:type="continuationSeparator" w:id="0">
    <w:p w:rsidR="00073D4E" w:rsidRDefault="00073D4E" w:rsidP="00C60E9B">
      <w:r>
        <w:continuationSeparator/>
      </w:r>
    </w:p>
  </w:footnote>
  <w:footnote w:id="1">
    <w:p w:rsidR="00C60E9B" w:rsidRPr="00E379EE" w:rsidRDefault="00C60E9B" w:rsidP="00C60E9B">
      <w:pPr>
        <w:pStyle w:val="Textonotapie"/>
        <w:rPr>
          <w:rFonts w:cs="Arial"/>
          <w:sz w:val="16"/>
          <w:szCs w:val="16"/>
        </w:rPr>
      </w:pPr>
      <w:r w:rsidRPr="00E379EE">
        <w:rPr>
          <w:rStyle w:val="Refdenotaalpie"/>
          <w:rFonts w:cs="Arial"/>
          <w:sz w:val="16"/>
          <w:szCs w:val="16"/>
        </w:rPr>
        <w:footnoteRef/>
      </w:r>
      <w:r w:rsidRPr="00E379EE">
        <w:rPr>
          <w:rFonts w:cs="Arial"/>
          <w:sz w:val="16"/>
          <w:szCs w:val="16"/>
        </w:rPr>
        <w:t xml:space="preserve"> Sentencia C-243 de mayo 30 de </w:t>
      </w:r>
      <w:smartTag w:uri="urn:schemas-microsoft-com:office:smarttags" w:element="metricconverter">
        <w:smartTagPr>
          <w:attr w:name="ProductID" w:val="1996. M"/>
        </w:smartTagPr>
        <w:r w:rsidRPr="00E379EE">
          <w:rPr>
            <w:rFonts w:cs="Arial"/>
            <w:sz w:val="16"/>
            <w:szCs w:val="16"/>
          </w:rPr>
          <w:t>1996. M</w:t>
        </w:r>
      </w:smartTag>
      <w:r w:rsidRPr="00E379EE">
        <w:rPr>
          <w:rFonts w:cs="Arial"/>
          <w:sz w:val="16"/>
          <w:szCs w:val="16"/>
        </w:rPr>
        <w:t xml:space="preserve">.P. Dr. Vladimiro Naranjo Mesa. Rev. J Y D. T. XXV, </w:t>
      </w:r>
      <w:proofErr w:type="spellStart"/>
      <w:r w:rsidRPr="00E379EE">
        <w:rPr>
          <w:rFonts w:cs="Arial"/>
          <w:sz w:val="16"/>
          <w:szCs w:val="16"/>
        </w:rPr>
        <w:t>ps</w:t>
      </w:r>
      <w:proofErr w:type="spellEnd"/>
      <w:r w:rsidRPr="00E379EE">
        <w:rPr>
          <w:rFonts w:cs="Arial"/>
          <w:sz w:val="16"/>
          <w:szCs w:val="16"/>
        </w:rPr>
        <w:t xml:space="preserve">. </w:t>
      </w:r>
      <w:smartTag w:uri="urn:schemas-microsoft-com:office:smarttags" w:element="metricconverter">
        <w:smartTagPr>
          <w:attr w:name="ProductID" w:val="1000 a"/>
        </w:smartTagPr>
        <w:r w:rsidRPr="00E379EE">
          <w:rPr>
            <w:rFonts w:cs="Arial"/>
            <w:sz w:val="16"/>
            <w:szCs w:val="16"/>
          </w:rPr>
          <w:t>1000 a</w:t>
        </w:r>
      </w:smartTag>
      <w:r w:rsidRPr="00E379EE">
        <w:rPr>
          <w:rFonts w:cs="Arial"/>
          <w:sz w:val="16"/>
          <w:szCs w:val="16"/>
        </w:rPr>
        <w:t xml:space="preserve"> 1003.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0F9" w:rsidRDefault="00073D4E" w:rsidP="00DC00F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DC00F9" w:rsidRDefault="00073D4E" w:rsidP="00DC00F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0F9" w:rsidRDefault="00073D4E" w:rsidP="00DC00F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064C0">
      <w:rPr>
        <w:rStyle w:val="Nmerodepgina"/>
        <w:noProof/>
      </w:rPr>
      <w:t>6</w:t>
    </w:r>
    <w:r>
      <w:rPr>
        <w:rStyle w:val="Nmerodepgina"/>
      </w:rPr>
      <w:fldChar w:fldCharType="end"/>
    </w:r>
  </w:p>
  <w:p w:rsidR="00DC00F9" w:rsidRPr="00C60E9B" w:rsidRDefault="00073D4E" w:rsidP="00DC00F9">
    <w:pPr>
      <w:pStyle w:val="Encabezado"/>
      <w:ind w:right="360"/>
      <w:rPr>
        <w:rFonts w:ascii="Arial Narrow" w:hAnsi="Arial Narrow" w:cs="Arial"/>
        <w:sz w:val="16"/>
        <w:szCs w:val="16"/>
        <w:lang w:val="es-CO"/>
      </w:rPr>
    </w:pPr>
    <w:r w:rsidRPr="00C60E9B">
      <w:rPr>
        <w:rFonts w:ascii="Arial Narrow" w:hAnsi="Arial Narrow" w:cs="Arial"/>
        <w:sz w:val="16"/>
        <w:szCs w:val="16"/>
      </w:rPr>
      <w:t>Radicado No. 66001-31-05-00</w:t>
    </w:r>
    <w:r w:rsidR="00C60E9B">
      <w:rPr>
        <w:rFonts w:ascii="Arial Narrow" w:hAnsi="Arial Narrow" w:cs="Arial"/>
        <w:sz w:val="16"/>
        <w:szCs w:val="16"/>
        <w:lang w:val="es-ES"/>
      </w:rPr>
      <w:t>5</w:t>
    </w:r>
    <w:r w:rsidRPr="00C60E9B">
      <w:rPr>
        <w:rFonts w:ascii="Arial Narrow" w:hAnsi="Arial Narrow" w:cs="Arial"/>
        <w:sz w:val="16"/>
        <w:szCs w:val="16"/>
        <w:lang w:val="es-CO"/>
      </w:rPr>
      <w:t>-2015-00</w:t>
    </w:r>
    <w:r w:rsidR="00C60E9B">
      <w:rPr>
        <w:rFonts w:ascii="Arial Narrow" w:hAnsi="Arial Narrow" w:cs="Arial"/>
        <w:sz w:val="16"/>
        <w:szCs w:val="16"/>
        <w:lang w:val="es-CO"/>
      </w:rPr>
      <w:t>254</w:t>
    </w:r>
    <w:r w:rsidRPr="00C60E9B">
      <w:rPr>
        <w:rFonts w:ascii="Arial Narrow" w:hAnsi="Arial Narrow" w:cs="Arial"/>
        <w:sz w:val="16"/>
        <w:szCs w:val="16"/>
        <w:lang w:val="es-CO"/>
      </w:rPr>
      <w:t>-01</w:t>
    </w:r>
  </w:p>
  <w:p w:rsidR="00DC00F9" w:rsidRPr="00C60E9B" w:rsidRDefault="00C60E9B" w:rsidP="00DC00F9">
    <w:pPr>
      <w:pStyle w:val="Encabezado"/>
      <w:ind w:right="360"/>
      <w:rPr>
        <w:rFonts w:ascii="Arial Narrow" w:hAnsi="Arial Narrow" w:cs="Arial"/>
        <w:sz w:val="16"/>
        <w:szCs w:val="16"/>
        <w:lang w:val="es-CO"/>
      </w:rPr>
    </w:pPr>
    <w:r>
      <w:rPr>
        <w:rFonts w:ascii="Arial Narrow" w:hAnsi="Arial Narrow" w:cs="Arial"/>
        <w:sz w:val="16"/>
        <w:szCs w:val="16"/>
        <w:lang w:val="es-ES"/>
      </w:rPr>
      <w:t xml:space="preserve">Francisco </w:t>
    </w:r>
    <w:proofErr w:type="spellStart"/>
    <w:r>
      <w:rPr>
        <w:rFonts w:ascii="Arial Narrow" w:hAnsi="Arial Narrow" w:cs="Arial"/>
        <w:sz w:val="16"/>
        <w:szCs w:val="16"/>
        <w:lang w:val="es-ES"/>
      </w:rPr>
      <w:t>Agualimpia</w:t>
    </w:r>
    <w:proofErr w:type="spellEnd"/>
    <w:r>
      <w:rPr>
        <w:rFonts w:ascii="Arial Narrow" w:hAnsi="Arial Narrow" w:cs="Arial"/>
        <w:sz w:val="16"/>
        <w:szCs w:val="16"/>
        <w:lang w:val="es-ES"/>
      </w:rPr>
      <w:t xml:space="preserve"> Campaña </w:t>
    </w:r>
    <w:r w:rsidR="00073D4E" w:rsidRPr="00C60E9B">
      <w:rPr>
        <w:rFonts w:ascii="Arial Narrow" w:hAnsi="Arial Narrow" w:cs="Arial"/>
        <w:sz w:val="16"/>
        <w:szCs w:val="16"/>
      </w:rPr>
      <w:t>vs</w:t>
    </w:r>
    <w:r w:rsidR="00073D4E" w:rsidRPr="00C60E9B">
      <w:rPr>
        <w:rFonts w:ascii="Arial Narrow" w:hAnsi="Arial Narrow" w:cs="Arial"/>
        <w:sz w:val="16"/>
        <w:szCs w:val="16"/>
        <w:lang w:val="es-CO"/>
      </w:rPr>
      <w:t xml:space="preserve"> Unidad para la Atenci</w:t>
    </w:r>
    <w:r>
      <w:rPr>
        <w:rFonts w:ascii="Arial Narrow" w:hAnsi="Arial Narrow" w:cs="Arial"/>
        <w:sz w:val="16"/>
        <w:szCs w:val="16"/>
        <w:lang w:val="es-CO"/>
      </w:rPr>
      <w:t xml:space="preserve">ón y Reparación Integral a las Víctimas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E0D93"/>
    <w:multiLevelType w:val="hybridMultilevel"/>
    <w:tmpl w:val="5972F6B0"/>
    <w:lvl w:ilvl="0" w:tplc="74881636">
      <w:start w:val="1"/>
      <w:numFmt w:val="upperRoman"/>
      <w:lvlText w:val="%1."/>
      <w:lvlJc w:val="left"/>
      <w:pPr>
        <w:ind w:left="1425" w:hanging="720"/>
      </w:pPr>
      <w:rPr>
        <w:rFonts w:hint="default"/>
        <w:b w:val="0"/>
        <w:i w:val="0"/>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9B"/>
    <w:rsid w:val="000064C0"/>
    <w:rsid w:val="00073D4E"/>
    <w:rsid w:val="00BA3F3D"/>
    <w:rsid w:val="00C60E9B"/>
    <w:rsid w:val="00CF5E21"/>
    <w:rsid w:val="00E55B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85E4F73-F5B6-470A-B9AF-28DC811E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E9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60E9B"/>
    <w:pPr>
      <w:tabs>
        <w:tab w:val="center" w:pos="4252"/>
        <w:tab w:val="right" w:pos="8504"/>
      </w:tabs>
    </w:pPr>
    <w:rPr>
      <w:lang w:val="x-none"/>
    </w:rPr>
  </w:style>
  <w:style w:type="character" w:customStyle="1" w:styleId="EncabezadoCar">
    <w:name w:val="Encabezado Car"/>
    <w:basedOn w:val="Fuentedeprrafopredeter"/>
    <w:link w:val="Encabezado"/>
    <w:rsid w:val="00C60E9B"/>
    <w:rPr>
      <w:rFonts w:ascii="Times New Roman" w:eastAsia="Times New Roman" w:hAnsi="Times New Roman" w:cs="Times New Roman"/>
      <w:sz w:val="24"/>
      <w:szCs w:val="24"/>
      <w:lang w:val="x-none" w:eastAsia="es-ES"/>
    </w:rPr>
  </w:style>
  <w:style w:type="paragraph" w:styleId="Piedepgina">
    <w:name w:val="footer"/>
    <w:basedOn w:val="Normal"/>
    <w:link w:val="PiedepginaCar"/>
    <w:rsid w:val="00C60E9B"/>
    <w:pPr>
      <w:tabs>
        <w:tab w:val="center" w:pos="4252"/>
        <w:tab w:val="right" w:pos="8504"/>
      </w:tabs>
    </w:pPr>
    <w:rPr>
      <w:lang w:val="x-none"/>
    </w:rPr>
  </w:style>
  <w:style w:type="character" w:customStyle="1" w:styleId="PiedepginaCar">
    <w:name w:val="Pie de página Car"/>
    <w:basedOn w:val="Fuentedeprrafopredeter"/>
    <w:link w:val="Piedepgina"/>
    <w:rsid w:val="00C60E9B"/>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C60E9B"/>
  </w:style>
  <w:style w:type="paragraph" w:styleId="Textonotapie">
    <w:name w:val="footnote text"/>
    <w:aliases w:val="Footnote Text Char Char Char Char Char,Footnote Text Char Char Char Char,Footnote reference,FA Fu,Footnote Text Char Char Char Car"/>
    <w:basedOn w:val="Normal"/>
    <w:link w:val="TextonotapieCar"/>
    <w:semiHidden/>
    <w:rsid w:val="00C60E9B"/>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
    <w:basedOn w:val="Fuentedeprrafopredeter"/>
    <w:link w:val="Textonotapie"/>
    <w:semiHidden/>
    <w:rsid w:val="00C60E9B"/>
    <w:rPr>
      <w:rFonts w:ascii="Times New Roman" w:eastAsia="Times New Roman" w:hAnsi="Times New Roman" w:cs="Times New Roman"/>
      <w:sz w:val="20"/>
      <w:szCs w:val="20"/>
      <w:lang w:val="x-none" w:eastAsia="x-none"/>
    </w:rPr>
  </w:style>
  <w:style w:type="character" w:styleId="Refdenotaalpie">
    <w:name w:val="footnote reference"/>
    <w:semiHidden/>
    <w:rsid w:val="00C60E9B"/>
    <w:rPr>
      <w:vertAlign w:val="superscript"/>
    </w:rPr>
  </w:style>
  <w:style w:type="paragraph" w:styleId="Prrafodelista">
    <w:name w:val="List Paragraph"/>
    <w:basedOn w:val="Normal"/>
    <w:uiPriority w:val="34"/>
    <w:qFormat/>
    <w:rsid w:val="00C60E9B"/>
    <w:pPr>
      <w:ind w:left="720"/>
      <w:contextualSpacing/>
    </w:pPr>
  </w:style>
  <w:style w:type="paragraph" w:styleId="Sinespaciado">
    <w:name w:val="No Spacing"/>
    <w:uiPriority w:val="1"/>
    <w:qFormat/>
    <w:rsid w:val="00C60E9B"/>
    <w:pPr>
      <w:spacing w:after="0"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C60E9B"/>
    <w:pPr>
      <w:spacing w:after="120"/>
    </w:pPr>
  </w:style>
  <w:style w:type="character" w:customStyle="1" w:styleId="TextoindependienteCar">
    <w:name w:val="Texto independiente Car"/>
    <w:basedOn w:val="Fuentedeprrafopredeter"/>
    <w:link w:val="Textoindependiente"/>
    <w:rsid w:val="00C60E9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6</Pages>
  <Words>1926</Words>
  <Characters>10599</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2</cp:revision>
  <dcterms:created xsi:type="dcterms:W3CDTF">2015-10-01T17:00:00Z</dcterms:created>
  <dcterms:modified xsi:type="dcterms:W3CDTF">2015-10-01T19:23:00Z</dcterms:modified>
</cp:coreProperties>
</file>