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5C4D9E" w:rsidRPr="00E55393" w:rsidRDefault="005C4D9E" w:rsidP="005C4D9E">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5C4D9E" w:rsidRDefault="005C4D9E" w:rsidP="005C4D9E">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sidRPr="0058709F">
        <w:rPr>
          <w:rFonts w:ascii="Arial" w:hAnsi="Arial" w:cs="Arial"/>
          <w:w w:val="140"/>
          <w:sz w:val="18"/>
          <w:szCs w:val="18"/>
        </w:rPr>
        <w:t>A</w:t>
      </w:r>
      <w:r>
        <w:rPr>
          <w:rFonts w:ascii="Arial" w:hAnsi="Arial" w:cs="Arial"/>
          <w:w w:val="140"/>
          <w:sz w:val="16"/>
          <w:szCs w:val="18"/>
        </w:rPr>
        <w:t xml:space="preserve">SUNTOS </w:t>
      </w:r>
      <w:r w:rsidRPr="0058709F">
        <w:rPr>
          <w:rFonts w:ascii="Arial" w:hAnsi="Arial" w:cs="Arial"/>
          <w:w w:val="140"/>
          <w:sz w:val="18"/>
          <w:szCs w:val="18"/>
        </w:rPr>
        <w:t>P</w:t>
      </w:r>
      <w:r>
        <w:rPr>
          <w:rFonts w:ascii="Arial" w:hAnsi="Arial" w:cs="Arial"/>
          <w:w w:val="140"/>
          <w:sz w:val="16"/>
          <w:szCs w:val="18"/>
        </w:rPr>
        <w:t xml:space="preserve">ENALES </w:t>
      </w:r>
      <w:r w:rsidRPr="0058709F">
        <w:rPr>
          <w:rFonts w:ascii="Arial" w:hAnsi="Arial" w:cs="Arial"/>
          <w:w w:val="140"/>
          <w:sz w:val="18"/>
          <w:szCs w:val="18"/>
        </w:rPr>
        <w:t>P</w:t>
      </w:r>
      <w:r>
        <w:rPr>
          <w:rFonts w:ascii="Arial" w:hAnsi="Arial" w:cs="Arial"/>
          <w:w w:val="140"/>
          <w:sz w:val="16"/>
          <w:szCs w:val="18"/>
        </w:rPr>
        <w:t xml:space="preserve">ARA </w:t>
      </w:r>
      <w:r w:rsidRPr="0058709F">
        <w:rPr>
          <w:rFonts w:ascii="Arial" w:hAnsi="Arial" w:cs="Arial"/>
          <w:w w:val="140"/>
          <w:sz w:val="18"/>
          <w:szCs w:val="18"/>
        </w:rPr>
        <w:t>A</w:t>
      </w:r>
      <w:r>
        <w:rPr>
          <w:rFonts w:ascii="Arial" w:hAnsi="Arial" w:cs="Arial"/>
          <w:w w:val="140"/>
          <w:sz w:val="16"/>
          <w:szCs w:val="18"/>
        </w:rPr>
        <w:t xml:space="preserve">DOLESCENTES </w:t>
      </w:r>
      <w:r w:rsidRPr="00FC5EB6">
        <w:rPr>
          <w:rFonts w:ascii="Arial" w:hAnsi="Arial" w:cs="Arial"/>
          <w:w w:val="140"/>
          <w:sz w:val="18"/>
          <w:szCs w:val="18"/>
        </w:rPr>
        <w:t>N</w:t>
      </w:r>
      <w:r>
        <w:rPr>
          <w:rFonts w:ascii="Arial" w:hAnsi="Arial" w:cs="Arial"/>
          <w:w w:val="140"/>
          <w:sz w:val="18"/>
          <w:szCs w:val="18"/>
        </w:rPr>
        <w:t>o.</w:t>
      </w:r>
      <w:r>
        <w:rPr>
          <w:rFonts w:ascii="Arial" w:hAnsi="Arial" w:cs="Arial"/>
          <w:w w:val="140"/>
          <w:sz w:val="16"/>
          <w:szCs w:val="18"/>
        </w:rPr>
        <w:t>04</w:t>
      </w:r>
    </w:p>
    <w:p w:rsidR="005C4D9E" w:rsidRPr="007860C0" w:rsidRDefault="005C4D9E" w:rsidP="005C4D9E">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5C4D9E">
        <w:rPr>
          <w:rFonts w:ascii="Arial" w:hAnsi="Arial"/>
          <w:sz w:val="22"/>
          <w:szCs w:val="22"/>
        </w:rPr>
        <w:t>Luz Marina Aguirre Orozco</w:t>
      </w:r>
    </w:p>
    <w:p w:rsidR="00BC7EAB" w:rsidRDefault="00E06AE8" w:rsidP="00E06AE8">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002306D2">
        <w:rPr>
          <w:rFonts w:ascii="Arial" w:hAnsi="Arial"/>
          <w:sz w:val="22"/>
          <w:szCs w:val="22"/>
        </w:rPr>
        <w:t xml:space="preserve"> (es)</w:t>
      </w:r>
      <w:r w:rsidRPr="00F86DCE">
        <w:rPr>
          <w:rFonts w:ascii="Arial" w:hAnsi="Arial"/>
          <w:sz w:val="22"/>
          <w:szCs w:val="22"/>
        </w:rPr>
        <w:tab/>
        <w:t>:</w:t>
      </w:r>
      <w:r w:rsidR="002306D2">
        <w:rPr>
          <w:rFonts w:ascii="Arial" w:hAnsi="Arial"/>
          <w:sz w:val="22"/>
          <w:szCs w:val="22"/>
        </w:rPr>
        <w:t xml:space="preserve"> </w:t>
      </w:r>
      <w:r w:rsidR="005C4D9E">
        <w:rPr>
          <w:rFonts w:ascii="Arial" w:hAnsi="Arial"/>
          <w:sz w:val="22"/>
          <w:szCs w:val="22"/>
        </w:rPr>
        <w:t xml:space="preserve">Administradora Colombiana de Pensiones - </w:t>
      </w:r>
      <w:r w:rsidR="00BC7EAB">
        <w:rPr>
          <w:rFonts w:ascii="Arial" w:hAnsi="Arial"/>
          <w:sz w:val="22"/>
          <w:szCs w:val="22"/>
        </w:rPr>
        <w:t>Colpensiones</w:t>
      </w:r>
    </w:p>
    <w:p w:rsidR="00E06AE8" w:rsidRDefault="00BC7EAB" w:rsidP="00E06AE8">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2306D2">
        <w:rPr>
          <w:rFonts w:ascii="Arial" w:hAnsi="Arial"/>
          <w:sz w:val="22"/>
          <w:szCs w:val="22"/>
        </w:rPr>
        <w:t xml:space="preserve">Gerente Nacional de Reconocimiento </w:t>
      </w:r>
      <w:r w:rsidR="005C4D9E">
        <w:rPr>
          <w:rFonts w:ascii="Arial" w:hAnsi="Arial"/>
          <w:sz w:val="22"/>
          <w:szCs w:val="22"/>
        </w:rPr>
        <w:t xml:space="preserve">Cali centro </w:t>
      </w:r>
      <w:r w:rsidR="002306D2">
        <w:rPr>
          <w:rFonts w:ascii="Arial" w:hAnsi="Arial"/>
          <w:sz w:val="22"/>
          <w:szCs w:val="22"/>
        </w:rPr>
        <w:t>y otro</w:t>
      </w:r>
    </w:p>
    <w:p w:rsidR="003913E3" w:rsidRPr="005C4D9E" w:rsidRDefault="003913E3" w:rsidP="00F839CE">
      <w:pPr>
        <w:pStyle w:val="Textoindependiente"/>
        <w:spacing w:line="360" w:lineRule="auto"/>
        <w:rPr>
          <w:rFonts w:ascii="Arial" w:hAnsi="Arial"/>
          <w:sz w:val="22"/>
          <w:lang w:val="es-CO"/>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2306D2">
        <w:rPr>
          <w:rFonts w:ascii="Arial" w:hAnsi="Arial"/>
          <w:sz w:val="22"/>
        </w:rPr>
        <w:t>2016-</w:t>
      </w:r>
      <w:r w:rsidR="005C4D9E">
        <w:rPr>
          <w:rFonts w:ascii="Arial" w:hAnsi="Arial"/>
          <w:sz w:val="22"/>
        </w:rPr>
        <w:t>00045</w:t>
      </w:r>
      <w:r w:rsidR="002306D2">
        <w:rPr>
          <w:rFonts w:ascii="Arial" w:hAnsi="Arial"/>
          <w:sz w:val="22"/>
        </w:rPr>
        <w:t>-01</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0776B7">
        <w:rPr>
          <w:rFonts w:ascii="Arial" w:hAnsi="Arial"/>
          <w:sz w:val="22"/>
          <w:szCs w:val="22"/>
        </w:rPr>
        <w:t>Carencia actual de objeto – Hecho superado</w:t>
      </w:r>
    </w:p>
    <w:p w:rsidR="005C4D9E"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5C4D9E">
        <w:rPr>
          <w:rFonts w:ascii="Arial" w:hAnsi="Arial"/>
          <w:sz w:val="22"/>
          <w:szCs w:val="22"/>
        </w:rPr>
        <w:t xml:space="preserve">Primero Penal del Circuito para Adolescentes con </w:t>
      </w:r>
    </w:p>
    <w:p w:rsidR="00DB2859" w:rsidRDefault="005C4D9E"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proofErr w:type="gramStart"/>
      <w:r>
        <w:rPr>
          <w:rFonts w:ascii="Arial" w:hAnsi="Arial"/>
          <w:sz w:val="22"/>
          <w:szCs w:val="22"/>
        </w:rPr>
        <w:t>función</w:t>
      </w:r>
      <w:proofErr w:type="gramEnd"/>
      <w:r>
        <w:rPr>
          <w:rFonts w:ascii="Arial" w:hAnsi="Arial"/>
          <w:sz w:val="22"/>
          <w:szCs w:val="22"/>
        </w:rPr>
        <w:t xml:space="preserve"> de conocimiento </w:t>
      </w:r>
      <w:r w:rsidR="00E06AE8">
        <w:rPr>
          <w:rFonts w:ascii="Arial" w:hAnsi="Arial"/>
          <w:sz w:val="22"/>
          <w:szCs w:val="22"/>
        </w:rPr>
        <w:t>de Pereira</w:t>
      </w:r>
      <w:r w:rsidR="00C65627">
        <w:rPr>
          <w:rFonts w:ascii="Arial" w:hAnsi="Arial"/>
          <w:sz w:val="22"/>
          <w:szCs w:val="22"/>
        </w:rPr>
        <w:t xml:space="preserve"> </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CB24F0">
        <w:rPr>
          <w:rFonts w:ascii="Arial" w:hAnsi="Arial"/>
          <w:sz w:val="22"/>
          <w:szCs w:val="22"/>
        </w:rPr>
        <w:t>260 de 03-06-2016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CB24F0">
        <w:rPr>
          <w:rFonts w:ascii="Arial" w:hAnsi="Arial" w:cs="Arial"/>
          <w:iCs/>
          <w:smallCaps/>
          <w:sz w:val="28"/>
          <w:lang w:val="es-CO"/>
        </w:rPr>
        <w:t>siete</w:t>
      </w:r>
      <w:r w:rsidR="002306D2">
        <w:rPr>
          <w:rFonts w:ascii="Arial" w:hAnsi="Arial" w:cs="Arial"/>
          <w:iCs/>
          <w:smallCaps/>
          <w:sz w:val="28"/>
          <w:lang w:val="es-CO"/>
        </w:rPr>
        <w:t xml:space="preserve"> </w:t>
      </w:r>
      <w:r w:rsidR="003913E3" w:rsidRPr="003F672F">
        <w:rPr>
          <w:rFonts w:ascii="Arial" w:hAnsi="Arial" w:cs="Arial"/>
          <w:iCs/>
          <w:smallCaps/>
          <w:sz w:val="28"/>
          <w:lang w:val="es-CO"/>
        </w:rPr>
        <w:t>(</w:t>
      </w:r>
      <w:r w:rsidR="00CB24F0">
        <w:rPr>
          <w:rFonts w:ascii="Arial" w:hAnsi="Arial" w:cs="Arial"/>
          <w:iCs/>
          <w:smallCaps/>
          <w:sz w:val="28"/>
          <w:lang w:val="es-CO"/>
        </w:rPr>
        <w:t>07</w:t>
      </w:r>
      <w:r w:rsidR="003913E3" w:rsidRPr="003F672F">
        <w:rPr>
          <w:rFonts w:ascii="Arial" w:hAnsi="Arial" w:cs="Arial"/>
          <w:iCs/>
          <w:smallCaps/>
          <w:sz w:val="28"/>
          <w:lang w:val="es-CO"/>
        </w:rPr>
        <w:t xml:space="preserve">) de </w:t>
      </w:r>
      <w:r w:rsidR="002306D2">
        <w:rPr>
          <w:rFonts w:ascii="Arial" w:hAnsi="Arial" w:cs="Arial"/>
          <w:iCs/>
          <w:smallCaps/>
          <w:sz w:val="28"/>
          <w:lang w:val="es-CO"/>
        </w:rPr>
        <w:t xml:space="preserve">junio </w:t>
      </w:r>
      <w:r w:rsidR="003913E3" w:rsidRPr="003F672F">
        <w:rPr>
          <w:rFonts w:ascii="Arial" w:hAnsi="Arial" w:cs="Arial"/>
          <w:iCs/>
          <w:smallCaps/>
          <w:sz w:val="28"/>
          <w:lang w:val="es-CO"/>
        </w:rPr>
        <w:t xml:space="preserve">de dos mil </w:t>
      </w:r>
      <w:r w:rsidRPr="003F672F">
        <w:rPr>
          <w:rFonts w:ascii="Arial" w:hAnsi="Arial" w:cs="Arial"/>
          <w:iCs/>
          <w:smallCaps/>
          <w:sz w:val="28"/>
          <w:lang w:val="es-CO"/>
        </w:rPr>
        <w:t xml:space="preserve">dieciséis </w:t>
      </w:r>
      <w:r w:rsidR="003913E3" w:rsidRPr="003F672F">
        <w:rPr>
          <w:rFonts w:ascii="Arial" w:hAnsi="Arial" w:cs="Arial"/>
          <w:iCs/>
          <w:smallCaps/>
          <w:sz w:val="28"/>
          <w:lang w:val="es-CO"/>
        </w:rPr>
        <w:t>(</w:t>
      </w:r>
      <w:r w:rsidRPr="003F672F">
        <w:rPr>
          <w:rFonts w:ascii="Arial" w:hAnsi="Arial" w:cs="Arial"/>
          <w:iCs/>
          <w:smallCaps/>
          <w:sz w:val="28"/>
          <w:lang w:val="es-CO"/>
        </w:rPr>
        <w:t>2016</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3913E3" w:rsidRPr="00311FCA"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Default="00E06AE8" w:rsidP="00386A25">
      <w:pPr>
        <w:pStyle w:val="Textoindependiente"/>
        <w:spacing w:line="360" w:lineRule="auto"/>
        <w:rPr>
          <w:rFonts w:ascii="Arial" w:hAnsi="Arial" w:cs="Arial"/>
          <w:color w:val="000000"/>
          <w:sz w:val="24"/>
          <w:szCs w:val="24"/>
          <w:lang w:val="es-CO"/>
        </w:rPr>
      </w:pPr>
      <w:r>
        <w:rPr>
          <w:rFonts w:ascii="Arial" w:hAnsi="Arial" w:cs="Arial"/>
          <w:sz w:val="24"/>
          <w:szCs w:val="24"/>
        </w:rPr>
        <w:t xml:space="preserve">Se informó que </w:t>
      </w:r>
      <w:r w:rsidR="00021178">
        <w:rPr>
          <w:rFonts w:ascii="Arial" w:hAnsi="Arial" w:cs="Arial"/>
          <w:sz w:val="24"/>
          <w:szCs w:val="24"/>
        </w:rPr>
        <w:t xml:space="preserve">la parte actora </w:t>
      </w:r>
      <w:r w:rsidR="000776B7">
        <w:rPr>
          <w:rFonts w:ascii="Arial" w:hAnsi="Arial" w:cs="Arial"/>
          <w:sz w:val="24"/>
          <w:szCs w:val="24"/>
        </w:rPr>
        <w:t xml:space="preserve">presentó solicitud </w:t>
      </w:r>
      <w:r>
        <w:rPr>
          <w:rFonts w:ascii="Arial" w:hAnsi="Arial" w:cs="Arial"/>
          <w:sz w:val="24"/>
          <w:szCs w:val="24"/>
        </w:rPr>
        <w:t xml:space="preserve">el </w:t>
      </w:r>
      <w:r w:rsidR="000776B7">
        <w:rPr>
          <w:rFonts w:ascii="Arial" w:hAnsi="Arial" w:cs="Arial"/>
          <w:sz w:val="24"/>
          <w:szCs w:val="24"/>
        </w:rPr>
        <w:t xml:space="preserve">día </w:t>
      </w:r>
      <w:r w:rsidR="000B4E17">
        <w:rPr>
          <w:rFonts w:ascii="Arial" w:hAnsi="Arial" w:cs="Arial"/>
          <w:sz w:val="24"/>
          <w:szCs w:val="24"/>
        </w:rPr>
        <w:t>0</w:t>
      </w:r>
      <w:r w:rsidR="005C4D9E">
        <w:rPr>
          <w:rFonts w:ascii="Arial" w:hAnsi="Arial" w:cs="Arial"/>
          <w:sz w:val="24"/>
          <w:szCs w:val="24"/>
        </w:rPr>
        <w:t xml:space="preserve">2-03-2016 </w:t>
      </w:r>
      <w:r>
        <w:rPr>
          <w:rFonts w:ascii="Arial" w:hAnsi="Arial" w:cs="Arial"/>
          <w:sz w:val="24"/>
          <w:szCs w:val="24"/>
        </w:rPr>
        <w:t>a la accionada</w:t>
      </w:r>
      <w:r w:rsidR="00A36D98">
        <w:rPr>
          <w:rFonts w:ascii="Arial" w:hAnsi="Arial" w:cs="Arial"/>
          <w:sz w:val="24"/>
          <w:szCs w:val="24"/>
        </w:rPr>
        <w:t>,</w:t>
      </w:r>
      <w:r>
        <w:rPr>
          <w:rFonts w:ascii="Arial" w:hAnsi="Arial" w:cs="Arial"/>
          <w:sz w:val="24"/>
          <w:szCs w:val="24"/>
        </w:rPr>
        <w:t xml:space="preserve"> pidiendo </w:t>
      </w:r>
      <w:r w:rsidR="005C4D9E">
        <w:rPr>
          <w:rFonts w:ascii="Arial" w:hAnsi="Arial" w:cs="Arial"/>
          <w:sz w:val="24"/>
          <w:szCs w:val="24"/>
        </w:rPr>
        <w:t>la expedición de copias</w:t>
      </w:r>
      <w:r w:rsidR="000B4E17">
        <w:rPr>
          <w:rFonts w:ascii="Arial" w:hAnsi="Arial" w:cs="Arial"/>
          <w:sz w:val="24"/>
          <w:szCs w:val="24"/>
        </w:rPr>
        <w:t>, quien ese mismo día le informó que dará traslado al área correspondiente</w:t>
      </w:r>
      <w:r w:rsidR="0059342A">
        <w:rPr>
          <w:rFonts w:ascii="Arial" w:hAnsi="Arial" w:cs="Arial"/>
          <w:sz w:val="24"/>
          <w:szCs w:val="24"/>
        </w:rPr>
        <w:t xml:space="preserve">, </w:t>
      </w:r>
      <w:r w:rsidR="000B4E17">
        <w:rPr>
          <w:rFonts w:ascii="Arial" w:hAnsi="Arial" w:cs="Arial"/>
          <w:sz w:val="24"/>
          <w:szCs w:val="24"/>
          <w:lang w:val="es-CO"/>
        </w:rPr>
        <w:t xml:space="preserve">pero </w:t>
      </w:r>
      <w:r w:rsidR="0059342A">
        <w:rPr>
          <w:rFonts w:ascii="Arial" w:hAnsi="Arial" w:cs="Arial"/>
          <w:sz w:val="24"/>
          <w:szCs w:val="24"/>
        </w:rPr>
        <w:t xml:space="preserve">a la fecha de instaurada la acción no había sido </w:t>
      </w:r>
      <w:r w:rsidR="004008EF">
        <w:rPr>
          <w:rFonts w:ascii="Arial" w:hAnsi="Arial" w:cs="Arial"/>
          <w:sz w:val="24"/>
          <w:szCs w:val="24"/>
        </w:rPr>
        <w:t xml:space="preserve">atendida </w:t>
      </w:r>
      <w:r w:rsidR="003913E3" w:rsidRPr="00311FCA">
        <w:rPr>
          <w:rFonts w:ascii="Arial" w:hAnsi="Arial" w:cs="Arial"/>
          <w:color w:val="000000"/>
          <w:sz w:val="24"/>
          <w:szCs w:val="24"/>
          <w:lang w:val="es-CO"/>
        </w:rPr>
        <w:t xml:space="preserve">(Folio </w:t>
      </w:r>
      <w:r w:rsidR="002306D2">
        <w:rPr>
          <w:rFonts w:ascii="Arial" w:hAnsi="Arial" w:cs="Arial"/>
          <w:color w:val="000000"/>
          <w:sz w:val="24"/>
          <w:szCs w:val="24"/>
          <w:lang w:val="es-CO"/>
        </w:rPr>
        <w:t>1</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Default="00996E1D" w:rsidP="00386A25">
      <w:pPr>
        <w:pStyle w:val="Textoindependiente"/>
        <w:spacing w:line="360" w:lineRule="auto"/>
        <w:rPr>
          <w:rFonts w:ascii="Arial" w:hAnsi="Arial" w:cs="Arial"/>
          <w:color w:val="000000"/>
          <w:sz w:val="24"/>
          <w:szCs w:val="24"/>
          <w:lang w:val="es-CO"/>
        </w:rPr>
      </w:pPr>
    </w:p>
    <w:p w:rsidR="00996E1D" w:rsidRPr="00311FCA" w:rsidRDefault="00996E1D" w:rsidP="00386A25">
      <w:pPr>
        <w:pStyle w:val="Textoindependiente"/>
        <w:spacing w:line="360" w:lineRule="auto"/>
        <w:rPr>
          <w:rFonts w:ascii="Arial" w:hAnsi="Arial" w:cs="Arial"/>
          <w:color w:val="000000"/>
          <w:sz w:val="24"/>
          <w:szCs w:val="24"/>
          <w:lang w:val="es-CO"/>
        </w:rPr>
      </w:pPr>
    </w:p>
    <w:p w:rsidR="00386A25" w:rsidRDefault="000B4E17" w:rsidP="00386A25">
      <w:pPr>
        <w:pStyle w:val="Textoindependiente"/>
        <w:numPr>
          <w:ilvl w:val="0"/>
          <w:numId w:val="1"/>
        </w:numPr>
        <w:spacing w:line="360" w:lineRule="auto"/>
        <w:rPr>
          <w:rFonts w:ascii="Arial" w:hAnsi="Arial"/>
          <w:sz w:val="24"/>
          <w:szCs w:val="24"/>
        </w:rPr>
      </w:pPr>
      <w:r>
        <w:rPr>
          <w:rFonts w:ascii="Arial" w:hAnsi="Arial"/>
          <w:sz w:val="24"/>
          <w:szCs w:val="24"/>
        </w:rPr>
        <w:t>EL DERECHO PRESUNTAMENTE VULNERADO</w:t>
      </w:r>
    </w:p>
    <w:p w:rsidR="00D13C1E" w:rsidRPr="00FB469C" w:rsidRDefault="00D13C1E" w:rsidP="00D13C1E">
      <w:pPr>
        <w:pStyle w:val="Textoindependiente"/>
        <w:spacing w:line="360" w:lineRule="auto"/>
        <w:ind w:left="360"/>
        <w:rPr>
          <w:rFonts w:ascii="Arial" w:hAnsi="Arial"/>
          <w:sz w:val="24"/>
          <w:szCs w:val="24"/>
        </w:rPr>
      </w:pPr>
    </w:p>
    <w:p w:rsid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 xml:space="preserve">Se invoca en el escrito petitorio </w:t>
      </w:r>
      <w:r w:rsidR="000B4E17">
        <w:rPr>
          <w:rFonts w:ascii="Arial" w:hAnsi="Arial"/>
          <w:sz w:val="24"/>
          <w:szCs w:val="24"/>
        </w:rPr>
        <w:t xml:space="preserve">el </w:t>
      </w:r>
      <w:r>
        <w:rPr>
          <w:rFonts w:ascii="Arial" w:hAnsi="Arial"/>
          <w:sz w:val="24"/>
          <w:szCs w:val="24"/>
        </w:rPr>
        <w:t>derecho</w:t>
      </w:r>
      <w:r w:rsidR="00F13AC7">
        <w:rPr>
          <w:rFonts w:ascii="Arial" w:hAnsi="Arial"/>
          <w:sz w:val="24"/>
          <w:szCs w:val="24"/>
        </w:rPr>
        <w:t xml:space="preserve"> fundamental</w:t>
      </w:r>
      <w:r w:rsidR="004008EF">
        <w:rPr>
          <w:rFonts w:ascii="Arial" w:hAnsi="Arial"/>
          <w:sz w:val="24"/>
          <w:szCs w:val="24"/>
        </w:rPr>
        <w:t xml:space="preserve"> </w:t>
      </w:r>
      <w:r w:rsidR="000B4E17">
        <w:rPr>
          <w:rFonts w:ascii="Arial" w:hAnsi="Arial"/>
          <w:sz w:val="24"/>
          <w:szCs w:val="24"/>
        </w:rPr>
        <w:t xml:space="preserve">de petición </w:t>
      </w:r>
      <w:r w:rsidRPr="00386A25">
        <w:rPr>
          <w:rFonts w:ascii="Arial" w:hAnsi="Arial"/>
          <w:sz w:val="24"/>
          <w:szCs w:val="24"/>
        </w:rPr>
        <w:t>(Folio</w:t>
      </w:r>
      <w:r w:rsidR="00F13AC7">
        <w:rPr>
          <w:rFonts w:ascii="Arial" w:hAnsi="Arial"/>
          <w:sz w:val="24"/>
          <w:szCs w:val="24"/>
        </w:rPr>
        <w:t xml:space="preserve"> </w:t>
      </w:r>
      <w:r w:rsidR="00EE707E">
        <w:rPr>
          <w:rFonts w:ascii="Arial" w:hAnsi="Arial"/>
          <w:sz w:val="24"/>
          <w:szCs w:val="24"/>
        </w:rPr>
        <w:t>2</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 xml:space="preserve">del cuaderno </w:t>
      </w:r>
      <w:r w:rsidRPr="00386A25">
        <w:rPr>
          <w:rFonts w:ascii="Arial" w:hAnsi="Arial" w:cs="Arial"/>
          <w:color w:val="000000"/>
          <w:sz w:val="24"/>
          <w:lang w:val="es-CO"/>
        </w:rPr>
        <w:lastRenderedPageBreak/>
        <w:t>No.1</w:t>
      </w:r>
      <w:r w:rsidRPr="00386A25">
        <w:rPr>
          <w:rFonts w:ascii="Arial" w:hAnsi="Arial"/>
          <w:sz w:val="24"/>
          <w:szCs w:val="24"/>
        </w:rPr>
        <w:t>).</w:t>
      </w:r>
    </w:p>
    <w:p w:rsidR="00856BF5" w:rsidRDefault="00856BF5" w:rsidP="00386A25">
      <w:pPr>
        <w:pStyle w:val="Textoindependiente"/>
        <w:widowControl w:val="0"/>
        <w:spacing w:line="360" w:lineRule="auto"/>
        <w:rPr>
          <w:rFonts w:ascii="Arial" w:hAnsi="Arial"/>
          <w:sz w:val="24"/>
          <w:szCs w:val="24"/>
        </w:rPr>
      </w:pPr>
    </w:p>
    <w:p w:rsidR="00856BF5" w:rsidRDefault="00856BF5" w:rsidP="00386A25">
      <w:pPr>
        <w:pStyle w:val="Textoindependiente"/>
        <w:widowControl w:val="0"/>
        <w:spacing w:line="360" w:lineRule="auto"/>
        <w:rPr>
          <w:rFonts w:ascii="Arial" w:hAnsi="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11FCA" w:rsidRDefault="003913E3" w:rsidP="00B942B6">
      <w:pPr>
        <w:pStyle w:val="Textoindependiente"/>
        <w:spacing w:line="360" w:lineRule="auto"/>
        <w:rPr>
          <w:rFonts w:ascii="Arial" w:hAnsi="Arial" w:cs="Arial"/>
          <w:sz w:val="24"/>
          <w:szCs w:val="24"/>
        </w:rPr>
      </w:pP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por reparto al Juzgado </w:t>
      </w:r>
      <w:r w:rsidR="00856BF5">
        <w:rPr>
          <w:rFonts w:ascii="Arial" w:hAnsi="Arial"/>
          <w:sz w:val="24"/>
        </w:rPr>
        <w:t xml:space="preserve">Primero Penal del Circuito para Adolescentes con función de conocimiento </w:t>
      </w:r>
      <w:r>
        <w:rPr>
          <w:rFonts w:ascii="Arial" w:hAnsi="Arial"/>
          <w:sz w:val="24"/>
        </w:rPr>
        <w:t>de esta ciudad</w:t>
      </w:r>
      <w:r w:rsidR="00E23D2E" w:rsidRPr="00E23D2E">
        <w:rPr>
          <w:rFonts w:ascii="Arial" w:hAnsi="Arial"/>
          <w:sz w:val="24"/>
        </w:rPr>
        <w:t xml:space="preserve">, que con providencia del </w:t>
      </w:r>
      <w:r w:rsidR="00856BF5">
        <w:rPr>
          <w:rFonts w:ascii="Arial" w:hAnsi="Arial"/>
          <w:sz w:val="24"/>
        </w:rPr>
        <w:t>12-04</w:t>
      </w:r>
      <w:r w:rsidR="00EE707E">
        <w:rPr>
          <w:rFonts w:ascii="Arial" w:hAnsi="Arial"/>
          <w:sz w:val="24"/>
        </w:rPr>
        <w:t>-2016</w:t>
      </w:r>
      <w:r w:rsidR="004008EF">
        <w:rPr>
          <w:rFonts w:ascii="Arial" w:hAnsi="Arial"/>
          <w:sz w:val="24"/>
        </w:rPr>
        <w:t xml:space="preserve"> </w:t>
      </w:r>
      <w:r w:rsidR="00E23D2E" w:rsidRPr="00E23D2E">
        <w:rPr>
          <w:rFonts w:ascii="Arial" w:hAnsi="Arial"/>
          <w:sz w:val="24"/>
        </w:rPr>
        <w:t>la admitió</w:t>
      </w:r>
      <w:r w:rsidR="003A5C0C">
        <w:rPr>
          <w:rFonts w:ascii="Arial" w:hAnsi="Arial"/>
          <w:sz w:val="24"/>
        </w:rPr>
        <w:t xml:space="preserve">, vinculó a quienes estimó </w:t>
      </w:r>
      <w:r w:rsidR="003A5C0C">
        <w:rPr>
          <w:rFonts w:ascii="Arial" w:hAnsi="Arial"/>
          <w:sz w:val="24"/>
          <w:lang w:val="es-CO"/>
        </w:rPr>
        <w:t xml:space="preserve">pertinente </w:t>
      </w:r>
      <w:r w:rsidR="00E23D2E" w:rsidRPr="00E23D2E">
        <w:rPr>
          <w:rFonts w:ascii="Arial" w:hAnsi="Arial"/>
          <w:sz w:val="24"/>
        </w:rPr>
        <w:t>y ordenó notificar a las partes (Folio</w:t>
      </w:r>
      <w:r w:rsidR="00FB469C">
        <w:rPr>
          <w:rFonts w:ascii="Arial" w:hAnsi="Arial"/>
          <w:sz w:val="24"/>
        </w:rPr>
        <w:t xml:space="preserve"> </w:t>
      </w:r>
      <w:r w:rsidR="00856BF5">
        <w:rPr>
          <w:rFonts w:ascii="Arial" w:hAnsi="Arial"/>
          <w:sz w:val="24"/>
        </w:rPr>
        <w:t>12</w:t>
      </w:r>
      <w:r w:rsidR="00E23D2E" w:rsidRPr="00E23D2E">
        <w:rPr>
          <w:rFonts w:ascii="Arial" w:hAnsi="Arial"/>
          <w:sz w:val="24"/>
        </w:rPr>
        <w:t xml:space="preserve">, </w:t>
      </w:r>
      <w:r w:rsidR="00E23D2E" w:rsidRPr="00E23D2E">
        <w:rPr>
          <w:rFonts w:ascii="Arial" w:hAnsi="Arial" w:cs="Arial"/>
          <w:color w:val="000000"/>
          <w:sz w:val="24"/>
          <w:lang w:val="es-CO"/>
        </w:rPr>
        <w:t>del cuaderno No.1</w:t>
      </w:r>
      <w:r w:rsidR="00E23D2E" w:rsidRPr="00E23D2E">
        <w:rPr>
          <w:rFonts w:ascii="Arial" w:hAnsi="Arial"/>
          <w:sz w:val="24"/>
        </w:rPr>
        <w:t>)</w:t>
      </w:r>
      <w:r w:rsidR="00490305">
        <w:rPr>
          <w:rFonts w:ascii="Arial" w:hAnsi="Arial"/>
          <w:sz w:val="24"/>
        </w:rPr>
        <w:t xml:space="preserve">. </w:t>
      </w:r>
      <w:r w:rsidR="004008EF">
        <w:rPr>
          <w:rFonts w:ascii="Arial" w:hAnsi="Arial"/>
          <w:sz w:val="24"/>
        </w:rPr>
        <w:t xml:space="preserve">La </w:t>
      </w:r>
      <w:r w:rsidR="007035FE">
        <w:rPr>
          <w:rFonts w:ascii="Arial" w:hAnsi="Arial"/>
          <w:sz w:val="24"/>
        </w:rPr>
        <w:t>parte pasiva</w:t>
      </w:r>
      <w:r w:rsidR="00866FC7">
        <w:rPr>
          <w:rFonts w:ascii="Arial" w:hAnsi="Arial"/>
          <w:sz w:val="24"/>
        </w:rPr>
        <w:t>,</w:t>
      </w:r>
      <w:r w:rsidR="004008EF">
        <w:rPr>
          <w:rFonts w:ascii="Arial" w:hAnsi="Arial"/>
          <w:sz w:val="24"/>
        </w:rPr>
        <w:t xml:space="preserve"> </w:t>
      </w:r>
      <w:r w:rsidR="00866FC7">
        <w:rPr>
          <w:rFonts w:ascii="Arial" w:hAnsi="Arial"/>
          <w:sz w:val="24"/>
        </w:rPr>
        <w:t>guardó silencio</w:t>
      </w:r>
      <w:r w:rsidR="004008EF">
        <w:rPr>
          <w:rFonts w:ascii="Arial" w:hAnsi="Arial"/>
          <w:sz w:val="24"/>
        </w:rPr>
        <w:t>. E</w:t>
      </w:r>
      <w:r w:rsidR="004A5B43">
        <w:rPr>
          <w:rFonts w:ascii="Arial" w:hAnsi="Arial"/>
          <w:sz w:val="24"/>
        </w:rPr>
        <w:t xml:space="preserve">l </w:t>
      </w:r>
      <w:r w:rsidR="004008EF">
        <w:rPr>
          <w:rFonts w:ascii="Arial" w:hAnsi="Arial"/>
          <w:sz w:val="24"/>
        </w:rPr>
        <w:t xml:space="preserve">día </w:t>
      </w:r>
      <w:r w:rsidR="007035FE">
        <w:rPr>
          <w:rFonts w:ascii="Arial" w:hAnsi="Arial"/>
          <w:sz w:val="24"/>
        </w:rPr>
        <w:t>22</w:t>
      </w:r>
      <w:r w:rsidR="00866FC7">
        <w:rPr>
          <w:rFonts w:ascii="Arial" w:hAnsi="Arial"/>
          <w:sz w:val="24"/>
        </w:rPr>
        <w:t>-04</w:t>
      </w:r>
      <w:r w:rsidR="00F13AC7">
        <w:rPr>
          <w:rFonts w:ascii="Arial" w:hAnsi="Arial"/>
          <w:sz w:val="24"/>
        </w:rPr>
        <w:t>-2016</w:t>
      </w:r>
      <w:r w:rsidR="004008EF">
        <w:rPr>
          <w:rFonts w:ascii="Arial" w:hAnsi="Arial"/>
          <w:sz w:val="24"/>
        </w:rPr>
        <w:t xml:space="preserve"> </w:t>
      </w:r>
      <w:r w:rsidR="00E23D2E" w:rsidRPr="00E23D2E">
        <w:rPr>
          <w:rFonts w:ascii="Arial" w:hAnsi="Arial"/>
          <w:sz w:val="24"/>
        </w:rPr>
        <w:t xml:space="preserve">se profirió sentencia (Folios </w:t>
      </w:r>
      <w:r w:rsidR="007035FE">
        <w:rPr>
          <w:rFonts w:ascii="Arial" w:hAnsi="Arial"/>
          <w:sz w:val="24"/>
        </w:rPr>
        <w:t>18 a 21</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4A5B43">
        <w:rPr>
          <w:rFonts w:ascii="Arial" w:hAnsi="Arial"/>
          <w:sz w:val="24"/>
        </w:rPr>
        <w:t>.</w:t>
      </w:r>
      <w:r w:rsidR="00E23D2E" w:rsidRPr="00E23D2E">
        <w:rPr>
          <w:rFonts w:ascii="Arial" w:hAnsi="Arial"/>
          <w:sz w:val="24"/>
        </w:rPr>
        <w:t xml:space="preserve"> </w:t>
      </w:r>
      <w:r w:rsidR="004A5B43">
        <w:rPr>
          <w:rFonts w:ascii="Arial" w:hAnsi="Arial"/>
          <w:sz w:val="24"/>
        </w:rPr>
        <w:t xml:space="preserve">Luego </w:t>
      </w:r>
      <w:r w:rsidR="00E23D2E" w:rsidRPr="00E23D2E">
        <w:rPr>
          <w:rFonts w:ascii="Arial" w:hAnsi="Arial"/>
          <w:sz w:val="24"/>
        </w:rPr>
        <w:t xml:space="preserve">con proveído del </w:t>
      </w:r>
      <w:r w:rsidR="007035FE">
        <w:rPr>
          <w:rFonts w:ascii="Arial" w:hAnsi="Arial"/>
          <w:sz w:val="24"/>
        </w:rPr>
        <w:t>04-05-</w:t>
      </w:r>
      <w:r w:rsidR="00866FC7">
        <w:rPr>
          <w:rFonts w:ascii="Arial" w:hAnsi="Arial"/>
          <w:sz w:val="24"/>
        </w:rPr>
        <w:t xml:space="preserve">2016 </w:t>
      </w:r>
      <w:r w:rsidR="00E23D2E" w:rsidRPr="00E23D2E">
        <w:rPr>
          <w:rFonts w:ascii="Arial" w:hAnsi="Arial"/>
          <w:sz w:val="24"/>
        </w:rPr>
        <w:t xml:space="preserve">se concedió la impugnación </w:t>
      </w:r>
      <w:r w:rsidR="00E23D2E">
        <w:rPr>
          <w:rFonts w:ascii="Arial" w:hAnsi="Arial"/>
          <w:sz w:val="24"/>
        </w:rPr>
        <w:t xml:space="preserve">formulada por la </w:t>
      </w:r>
      <w:r w:rsidR="003F672F">
        <w:rPr>
          <w:rFonts w:ascii="Arial" w:hAnsi="Arial"/>
          <w:sz w:val="24"/>
        </w:rPr>
        <w:t>accionada</w:t>
      </w:r>
      <w:r w:rsidR="00E23D2E" w:rsidRPr="00E23D2E">
        <w:rPr>
          <w:rFonts w:ascii="Arial" w:hAnsi="Arial"/>
          <w:sz w:val="24"/>
        </w:rPr>
        <w:t xml:space="preserve">, ante este Tribunal (Folio </w:t>
      </w:r>
      <w:r w:rsidR="007035FE">
        <w:rPr>
          <w:rFonts w:ascii="Arial" w:hAnsi="Arial"/>
          <w:sz w:val="24"/>
        </w:rPr>
        <w:t>44</w:t>
      </w:r>
      <w:r w:rsidR="00866FC7">
        <w:rPr>
          <w:rFonts w:ascii="Arial" w:hAnsi="Arial"/>
          <w:sz w:val="24"/>
        </w:rPr>
        <w:t>, ibídem</w:t>
      </w:r>
      <w:r w:rsidR="00E23D2E" w:rsidRPr="00E23D2E">
        <w:rPr>
          <w:rFonts w:ascii="Arial" w:hAnsi="Arial"/>
          <w:sz w:val="24"/>
        </w:rPr>
        <w:t xml:space="preserve">). </w:t>
      </w:r>
    </w:p>
    <w:p w:rsidR="00996E1D" w:rsidRDefault="00996E1D" w:rsidP="00E23D2E">
      <w:pPr>
        <w:pStyle w:val="Textoindependiente"/>
        <w:widowControl w:val="0"/>
        <w:spacing w:line="360" w:lineRule="auto"/>
        <w:rPr>
          <w:rFonts w:ascii="Arial" w:hAnsi="Arial"/>
          <w:sz w:val="24"/>
        </w:rPr>
      </w:pP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B942B6">
      <w:pPr>
        <w:pStyle w:val="Textoindependiente"/>
        <w:spacing w:line="360" w:lineRule="auto"/>
        <w:rPr>
          <w:rFonts w:ascii="Arial" w:hAnsi="Arial" w:cs="Arial"/>
          <w:sz w:val="24"/>
          <w:szCs w:val="24"/>
        </w:rPr>
      </w:pPr>
    </w:p>
    <w:p w:rsidR="003913E3" w:rsidRPr="00B3071D" w:rsidRDefault="004008EF"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Concedió el amparo </w:t>
      </w:r>
      <w:r w:rsidR="007035FE">
        <w:rPr>
          <w:rFonts w:ascii="Arial" w:hAnsi="Arial" w:cs="Arial"/>
          <w:sz w:val="24"/>
          <w:szCs w:val="24"/>
        </w:rPr>
        <w:t xml:space="preserve">al </w:t>
      </w:r>
      <w:r>
        <w:rPr>
          <w:rFonts w:ascii="Arial" w:hAnsi="Arial" w:cs="Arial"/>
          <w:sz w:val="24"/>
          <w:szCs w:val="24"/>
        </w:rPr>
        <w:t>derecho fundamental</w:t>
      </w:r>
      <w:r w:rsidR="00866FC7">
        <w:rPr>
          <w:rFonts w:ascii="Arial" w:hAnsi="Arial" w:cs="Arial"/>
          <w:sz w:val="24"/>
          <w:szCs w:val="24"/>
        </w:rPr>
        <w:t xml:space="preserve"> </w:t>
      </w:r>
      <w:r>
        <w:rPr>
          <w:rFonts w:ascii="Arial" w:hAnsi="Arial" w:cs="Arial"/>
          <w:sz w:val="24"/>
          <w:szCs w:val="24"/>
        </w:rPr>
        <w:t xml:space="preserve">de petición porque la parte accionada </w:t>
      </w:r>
      <w:r w:rsidR="00ED5205">
        <w:rPr>
          <w:rFonts w:ascii="Arial" w:hAnsi="Arial" w:cs="Arial"/>
          <w:sz w:val="24"/>
          <w:szCs w:val="24"/>
        </w:rPr>
        <w:t xml:space="preserve">no </w:t>
      </w:r>
      <w:r w:rsidR="00866FC7">
        <w:rPr>
          <w:rFonts w:ascii="Arial" w:hAnsi="Arial" w:cs="Arial"/>
          <w:sz w:val="24"/>
          <w:szCs w:val="24"/>
        </w:rPr>
        <w:t xml:space="preserve">ha dado </w:t>
      </w:r>
      <w:r w:rsidR="00ED5205">
        <w:rPr>
          <w:rFonts w:ascii="Arial" w:hAnsi="Arial" w:cs="Arial"/>
          <w:sz w:val="24"/>
          <w:szCs w:val="24"/>
        </w:rPr>
        <w:t xml:space="preserve">respuesta </w:t>
      </w:r>
      <w:r w:rsidR="007035FE">
        <w:rPr>
          <w:rFonts w:ascii="Arial" w:hAnsi="Arial" w:cs="Arial"/>
          <w:sz w:val="24"/>
          <w:szCs w:val="24"/>
        </w:rPr>
        <w:t xml:space="preserve">oportuna y en debida forma a la solicitud </w:t>
      </w:r>
      <w:r w:rsidR="003913E3" w:rsidRPr="00B3071D">
        <w:rPr>
          <w:rFonts w:ascii="Arial" w:hAnsi="Arial" w:cs="Arial"/>
          <w:sz w:val="24"/>
          <w:szCs w:val="24"/>
        </w:rPr>
        <w:t>(Folios</w:t>
      </w:r>
      <w:r w:rsidR="004A5B43">
        <w:rPr>
          <w:rFonts w:ascii="Arial" w:hAnsi="Arial" w:cs="Arial"/>
          <w:sz w:val="24"/>
          <w:szCs w:val="24"/>
        </w:rPr>
        <w:t xml:space="preserve"> </w:t>
      </w:r>
      <w:r w:rsidR="007035FE">
        <w:rPr>
          <w:rFonts w:ascii="Arial" w:hAnsi="Arial" w:cs="Arial"/>
          <w:sz w:val="24"/>
          <w:szCs w:val="24"/>
        </w:rPr>
        <w:t>18 a 21</w:t>
      </w:r>
      <w:r w:rsidR="004A5B43">
        <w:rPr>
          <w:rFonts w:ascii="Arial" w:hAnsi="Arial"/>
          <w:sz w:val="24"/>
        </w:rPr>
        <w:t xml:space="preserve">, </w:t>
      </w:r>
      <w:r w:rsidR="00866FC7">
        <w:rPr>
          <w:rFonts w:ascii="Arial" w:hAnsi="Arial"/>
          <w:sz w:val="24"/>
        </w:rPr>
        <w:t>ibídem</w:t>
      </w:r>
      <w:r w:rsidR="003913E3" w:rsidRPr="00B3071D">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ED5205" w:rsidRPr="00311FCA" w:rsidRDefault="00ED5205" w:rsidP="00ED5205">
      <w:pPr>
        <w:pStyle w:val="Textoindependiente"/>
        <w:widowControl w:val="0"/>
        <w:spacing w:line="360" w:lineRule="auto"/>
        <w:rPr>
          <w:rFonts w:ascii="Arial" w:hAnsi="Arial" w:cs="Arial"/>
          <w:sz w:val="24"/>
          <w:szCs w:val="24"/>
        </w:rPr>
      </w:pPr>
      <w:r>
        <w:rPr>
          <w:rFonts w:ascii="Arial" w:hAnsi="Arial" w:cs="Arial"/>
          <w:sz w:val="24"/>
          <w:szCs w:val="24"/>
        </w:rPr>
        <w:t xml:space="preserve">La accionada recurrió manifestando que ya satisfizo el derecho fundamental amparado, pues emitió la respuesta </w:t>
      </w:r>
      <w:r w:rsidR="00BC7EAB">
        <w:rPr>
          <w:rFonts w:ascii="Arial" w:hAnsi="Arial" w:cs="Arial"/>
          <w:sz w:val="24"/>
          <w:szCs w:val="24"/>
        </w:rPr>
        <w:t xml:space="preserve">mediante </w:t>
      </w:r>
      <w:r w:rsidR="001D7B9A">
        <w:rPr>
          <w:rFonts w:ascii="Arial" w:hAnsi="Arial" w:cs="Arial"/>
          <w:sz w:val="24"/>
          <w:szCs w:val="24"/>
        </w:rPr>
        <w:t xml:space="preserve">oficio </w:t>
      </w:r>
      <w:r w:rsidR="00BC7EAB">
        <w:rPr>
          <w:rFonts w:ascii="Arial" w:hAnsi="Arial" w:cs="Arial"/>
          <w:sz w:val="24"/>
          <w:szCs w:val="24"/>
        </w:rPr>
        <w:t xml:space="preserve">del </w:t>
      </w:r>
      <w:r w:rsidR="001D7B9A">
        <w:rPr>
          <w:rFonts w:ascii="Arial" w:hAnsi="Arial" w:cs="Arial"/>
          <w:sz w:val="24"/>
          <w:szCs w:val="24"/>
        </w:rPr>
        <w:t>18</w:t>
      </w:r>
      <w:r w:rsidR="00BC7EAB">
        <w:rPr>
          <w:rFonts w:ascii="Arial" w:hAnsi="Arial" w:cs="Arial"/>
          <w:sz w:val="24"/>
          <w:szCs w:val="24"/>
        </w:rPr>
        <w:t>-04-2016</w:t>
      </w:r>
      <w:r>
        <w:rPr>
          <w:rFonts w:ascii="Arial" w:hAnsi="Arial" w:cs="Arial"/>
          <w:sz w:val="24"/>
          <w:szCs w:val="24"/>
        </w:rPr>
        <w:t xml:space="preserve">, por lo </w:t>
      </w:r>
      <w:r w:rsidR="006425FD">
        <w:rPr>
          <w:rFonts w:ascii="Arial" w:hAnsi="Arial" w:cs="Arial"/>
          <w:sz w:val="24"/>
          <w:szCs w:val="24"/>
        </w:rPr>
        <w:t>tanto solicita</w:t>
      </w:r>
      <w:r>
        <w:rPr>
          <w:rFonts w:ascii="Arial" w:hAnsi="Arial" w:cs="Arial"/>
          <w:sz w:val="24"/>
          <w:szCs w:val="24"/>
        </w:rPr>
        <w:t xml:space="preserve"> </w:t>
      </w:r>
      <w:r w:rsidR="001D7B9A">
        <w:rPr>
          <w:rFonts w:ascii="Arial" w:hAnsi="Arial" w:cs="Arial"/>
          <w:sz w:val="24"/>
          <w:szCs w:val="24"/>
        </w:rPr>
        <w:t>declarar</w:t>
      </w:r>
      <w:r w:rsidR="00BC7EAB">
        <w:rPr>
          <w:rFonts w:ascii="Arial" w:hAnsi="Arial" w:cs="Arial"/>
          <w:sz w:val="24"/>
          <w:szCs w:val="24"/>
        </w:rPr>
        <w:t xml:space="preserve"> la carencia actual de objeto por el hecho superado </w:t>
      </w:r>
      <w:r w:rsidRPr="00D93FEB">
        <w:rPr>
          <w:rFonts w:ascii="Arial" w:hAnsi="Arial" w:cs="Arial"/>
          <w:sz w:val="24"/>
          <w:szCs w:val="24"/>
        </w:rPr>
        <w:t>(Folio</w:t>
      </w:r>
      <w:r>
        <w:rPr>
          <w:rFonts w:ascii="Arial" w:hAnsi="Arial" w:cs="Arial"/>
          <w:sz w:val="24"/>
          <w:szCs w:val="24"/>
        </w:rPr>
        <w:t xml:space="preserve">s </w:t>
      </w:r>
      <w:r w:rsidR="00BC7EAB">
        <w:rPr>
          <w:rFonts w:ascii="Arial" w:hAnsi="Arial" w:cs="Arial"/>
          <w:sz w:val="24"/>
          <w:szCs w:val="24"/>
        </w:rPr>
        <w:t>35 y 37</w:t>
      </w:r>
      <w:r w:rsidRPr="00D93FEB">
        <w:rPr>
          <w:rFonts w:ascii="Arial" w:hAnsi="Arial" w:cs="Arial"/>
          <w:sz w:val="24"/>
          <w:szCs w:val="24"/>
        </w:rPr>
        <w:t>, ib.).</w:t>
      </w:r>
      <w:r w:rsidR="00BC7EAB">
        <w:rPr>
          <w:rFonts w:ascii="Arial" w:hAnsi="Arial" w:cs="Arial"/>
          <w:sz w:val="24"/>
          <w:szCs w:val="24"/>
        </w:rPr>
        <w:t xml:space="preserve"> Arrimó con su escrito copia </w:t>
      </w:r>
      <w:r w:rsidR="001D7B9A">
        <w:rPr>
          <w:rFonts w:ascii="Arial" w:hAnsi="Arial" w:cs="Arial"/>
          <w:sz w:val="24"/>
          <w:szCs w:val="24"/>
        </w:rPr>
        <w:t xml:space="preserve">de la respuesta y </w:t>
      </w:r>
      <w:r w:rsidR="006425FD">
        <w:rPr>
          <w:rFonts w:ascii="Arial" w:hAnsi="Arial" w:cs="Arial"/>
          <w:sz w:val="24"/>
          <w:szCs w:val="24"/>
        </w:rPr>
        <w:t xml:space="preserve">los </w:t>
      </w:r>
      <w:r w:rsidR="001D7B9A">
        <w:rPr>
          <w:rFonts w:ascii="Arial" w:hAnsi="Arial" w:cs="Arial"/>
          <w:sz w:val="24"/>
          <w:szCs w:val="24"/>
        </w:rPr>
        <w:t xml:space="preserve">anexos </w:t>
      </w:r>
      <w:r w:rsidR="00BC7EAB">
        <w:rPr>
          <w:rFonts w:ascii="Arial" w:hAnsi="Arial" w:cs="Arial"/>
          <w:sz w:val="24"/>
          <w:szCs w:val="24"/>
        </w:rPr>
        <w:t xml:space="preserve">(Folios 37 a </w:t>
      </w:r>
      <w:r w:rsidR="001D7B9A">
        <w:rPr>
          <w:rFonts w:ascii="Arial" w:hAnsi="Arial" w:cs="Arial"/>
          <w:sz w:val="24"/>
          <w:szCs w:val="24"/>
        </w:rPr>
        <w:t>43</w:t>
      </w:r>
      <w:r w:rsidR="00BC7EAB">
        <w:rPr>
          <w:rFonts w:ascii="Arial" w:hAnsi="Arial" w:cs="Arial"/>
          <w:sz w:val="24"/>
          <w:szCs w:val="24"/>
        </w:rPr>
        <w:t>, ib.)</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B942B6">
      <w:pPr>
        <w:pStyle w:val="Textoindependiente"/>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Textoindependiente"/>
        <w:spacing w:line="360" w:lineRule="auto"/>
        <w:rPr>
          <w:rFonts w:ascii="Arial" w:hAnsi="Arial" w:cs="Arial"/>
          <w:sz w:val="24"/>
          <w:szCs w:val="24"/>
        </w:rPr>
      </w:pPr>
    </w:p>
    <w:p w:rsidR="006425FD" w:rsidRDefault="006425FD" w:rsidP="006425FD">
      <w:pPr>
        <w:spacing w:line="360" w:lineRule="auto"/>
        <w:jc w:val="both"/>
        <w:rPr>
          <w:rFonts w:ascii="Arial" w:hAnsi="Arial" w:cs="Arial"/>
          <w:lang w:val="es-MX"/>
        </w:rPr>
      </w:pPr>
      <w:r>
        <w:rPr>
          <w:rFonts w:ascii="Arial" w:hAnsi="Arial" w:cs="Arial"/>
          <w:lang w:val="es-MX"/>
        </w:rPr>
        <w:t xml:space="preserve">Esta Sala especializada es competente, al tenor de lo previsto en el artículo 168 del Código de </w:t>
      </w:r>
      <w:smartTag w:uri="urn:schemas-microsoft-com:office:smarttags" w:element="PersonName">
        <w:smartTagPr>
          <w:attr w:name="ProductID" w:val="la Infancia"/>
        </w:smartTagPr>
        <w:r>
          <w:rPr>
            <w:rFonts w:ascii="Arial" w:hAnsi="Arial" w:cs="Arial"/>
            <w:lang w:val="es-MX"/>
          </w:rPr>
          <w:t>la Infancia</w:t>
        </w:r>
      </w:smartTag>
      <w:r>
        <w:rPr>
          <w:rFonts w:ascii="Arial" w:hAnsi="Arial" w:cs="Arial"/>
          <w:lang w:val="es-MX"/>
        </w:rPr>
        <w:t xml:space="preserve"> y </w:t>
      </w:r>
      <w:smartTag w:uri="urn:schemas-microsoft-com:office:smarttags" w:element="PersonName">
        <w:smartTagPr>
          <w:attr w:name="ProductID" w:val="la Adolescencia"/>
        </w:smartTagPr>
        <w:r>
          <w:rPr>
            <w:rFonts w:ascii="Arial" w:hAnsi="Arial" w:cs="Arial"/>
            <w:lang w:val="es-MX"/>
          </w:rPr>
          <w:t>la Adolescencia</w:t>
        </w:r>
      </w:smartTag>
      <w:r>
        <w:rPr>
          <w:rFonts w:ascii="Arial" w:hAnsi="Arial" w:cs="Arial"/>
          <w:lang w:val="es-MX"/>
        </w:rPr>
        <w:t xml:space="preserve"> y el Acuerdo 108 de 1997 del Consejo Superior de la Judicatura.</w:t>
      </w:r>
    </w:p>
    <w:p w:rsidR="00C65627" w:rsidRPr="00311FCA" w:rsidRDefault="00C65627" w:rsidP="00F839CE">
      <w:pPr>
        <w:spacing w:line="360" w:lineRule="auto"/>
        <w:jc w:val="both"/>
        <w:rPr>
          <w:rFonts w:ascii="Arial" w:hAnsi="Arial" w:cs="Arial"/>
          <w:lang w:val="es-MX"/>
        </w:rPr>
      </w:pPr>
    </w:p>
    <w:p w:rsidR="003913E3"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D1506" w:rsidRPr="00311FCA" w:rsidRDefault="003D1506" w:rsidP="003D1506">
      <w:pPr>
        <w:pStyle w:val="Textoindependiente"/>
        <w:tabs>
          <w:tab w:val="clear" w:pos="0"/>
          <w:tab w:val="clear" w:pos="708"/>
          <w:tab w:val="clear" w:pos="1416"/>
          <w:tab w:val="left" w:pos="567"/>
        </w:tabs>
        <w:spacing w:line="360" w:lineRule="auto"/>
        <w:ind w:left="567"/>
        <w:rPr>
          <w:rFonts w:ascii="Arial" w:hAnsi="Arial" w:cs="Arial"/>
          <w:sz w:val="24"/>
          <w:szCs w:val="24"/>
        </w:rPr>
      </w:pPr>
    </w:p>
    <w:p w:rsidR="001D7B9A" w:rsidRDefault="003913E3" w:rsidP="008D4074">
      <w:pPr>
        <w:pStyle w:val="Textoindependiente"/>
        <w:spacing w:line="360" w:lineRule="auto"/>
        <w:rPr>
          <w:rFonts w:ascii="Arial" w:hAnsi="Arial" w:cs="Arial"/>
          <w:sz w:val="24"/>
          <w:szCs w:val="24"/>
          <w:lang w:val="es-CO"/>
        </w:rPr>
      </w:pPr>
      <w:r w:rsidRPr="00311FCA">
        <w:rPr>
          <w:rFonts w:ascii="Arial" w:hAnsi="Arial" w:cs="Arial"/>
          <w:sz w:val="24"/>
          <w:szCs w:val="24"/>
        </w:rPr>
        <w:lastRenderedPageBreak/>
        <w:t xml:space="preserve">Se cumple la legitimación por activa porque </w:t>
      </w:r>
      <w:r w:rsidR="00BC7EAB">
        <w:rPr>
          <w:rFonts w:ascii="Arial" w:hAnsi="Arial" w:cs="Arial"/>
          <w:sz w:val="24"/>
          <w:szCs w:val="24"/>
        </w:rPr>
        <w:t xml:space="preserve">el </w:t>
      </w:r>
      <w:r w:rsidR="001D7B9A">
        <w:rPr>
          <w:rFonts w:ascii="Arial" w:hAnsi="Arial" w:cs="Arial"/>
          <w:sz w:val="24"/>
          <w:szCs w:val="24"/>
        </w:rPr>
        <w:t>derecho de petición se suscribió en representación de la señora Luz Marina Aguirre Orozco</w:t>
      </w:r>
      <w:r w:rsidRPr="00D60BD1">
        <w:rPr>
          <w:rFonts w:ascii="Arial" w:hAnsi="Arial" w:cs="Arial"/>
          <w:sz w:val="24"/>
          <w:szCs w:val="24"/>
        </w:rPr>
        <w:t xml:space="preserve">. </w:t>
      </w:r>
      <w:r w:rsidR="008D4074" w:rsidRPr="00D60BD1">
        <w:rPr>
          <w:rFonts w:ascii="Arial" w:hAnsi="Arial" w:cs="Arial"/>
          <w:sz w:val="24"/>
          <w:szCs w:val="24"/>
        </w:rPr>
        <w:t>En el extremo pasivo,</w:t>
      </w:r>
      <w:r w:rsidR="00D60BD1">
        <w:rPr>
          <w:rFonts w:ascii="Arial" w:hAnsi="Arial" w:cs="Arial"/>
          <w:sz w:val="24"/>
          <w:szCs w:val="24"/>
        </w:rPr>
        <w:t xml:space="preserve"> </w:t>
      </w:r>
      <w:r w:rsidR="006425FD" w:rsidRPr="006425FD">
        <w:rPr>
          <w:rFonts w:ascii="Arial" w:hAnsi="Arial" w:cs="Arial"/>
          <w:sz w:val="24"/>
          <w:szCs w:val="24"/>
          <w:lang w:val="es-CO"/>
        </w:rPr>
        <w:t xml:space="preserve">La </w:t>
      </w:r>
      <w:r w:rsidR="006425FD">
        <w:rPr>
          <w:rFonts w:ascii="Arial" w:hAnsi="Arial" w:cs="Arial"/>
          <w:sz w:val="24"/>
          <w:szCs w:val="24"/>
          <w:lang w:val="es-ES"/>
        </w:rPr>
        <w:t>Gerencia Nacional</w:t>
      </w:r>
      <w:r w:rsidR="006425FD" w:rsidRPr="006425FD">
        <w:rPr>
          <w:rFonts w:ascii="Arial" w:hAnsi="Arial" w:cs="Arial"/>
          <w:sz w:val="24"/>
          <w:szCs w:val="24"/>
          <w:lang w:val="es-ES"/>
        </w:rPr>
        <w:t xml:space="preserve"> de Reconocimiento Cali Centro </w:t>
      </w:r>
      <w:r w:rsidR="006425FD">
        <w:rPr>
          <w:rFonts w:ascii="Arial" w:hAnsi="Arial" w:cs="Arial"/>
          <w:sz w:val="24"/>
          <w:szCs w:val="24"/>
          <w:lang w:val="es-ES"/>
        </w:rPr>
        <w:t xml:space="preserve">de </w:t>
      </w:r>
      <w:r w:rsidR="00BC7EAB">
        <w:rPr>
          <w:rFonts w:ascii="Arial" w:hAnsi="Arial" w:cs="Arial"/>
          <w:sz w:val="24"/>
          <w:szCs w:val="24"/>
        </w:rPr>
        <w:t xml:space="preserve">Colpensiones, </w:t>
      </w:r>
      <w:r w:rsidR="00BC7EAB" w:rsidRPr="00D60BD1">
        <w:rPr>
          <w:rFonts w:ascii="Arial" w:hAnsi="Arial" w:cs="Arial"/>
          <w:sz w:val="24"/>
          <w:szCs w:val="24"/>
          <w:lang w:val="es-CO"/>
        </w:rPr>
        <w:t>pue</w:t>
      </w:r>
      <w:r w:rsidR="00BC7EAB">
        <w:rPr>
          <w:rFonts w:ascii="Arial" w:hAnsi="Arial" w:cs="Arial"/>
          <w:sz w:val="24"/>
          <w:szCs w:val="24"/>
          <w:lang w:val="es-CO"/>
        </w:rPr>
        <w:t>s</w:t>
      </w:r>
      <w:r w:rsidR="00BC7EAB" w:rsidRPr="00D60BD1">
        <w:rPr>
          <w:rFonts w:ascii="Arial" w:hAnsi="Arial" w:cs="Arial"/>
          <w:sz w:val="24"/>
          <w:szCs w:val="24"/>
          <w:lang w:val="es-CO"/>
        </w:rPr>
        <w:t xml:space="preserve"> </w:t>
      </w:r>
      <w:r w:rsidR="00BC7EAB">
        <w:rPr>
          <w:rFonts w:ascii="Arial" w:hAnsi="Arial" w:cs="Arial"/>
          <w:sz w:val="24"/>
          <w:szCs w:val="24"/>
          <w:lang w:val="es-CO"/>
        </w:rPr>
        <w:t>ante esa entidad se formuló la petición</w:t>
      </w:r>
      <w:r w:rsidR="001D7B9A">
        <w:rPr>
          <w:rFonts w:ascii="Arial" w:hAnsi="Arial" w:cs="Arial"/>
          <w:sz w:val="24"/>
          <w:szCs w:val="24"/>
          <w:lang w:val="es-CO"/>
        </w:rPr>
        <w:t>.</w:t>
      </w:r>
    </w:p>
    <w:p w:rsidR="001D7B9A" w:rsidRDefault="001D7B9A" w:rsidP="008D4074">
      <w:pPr>
        <w:pStyle w:val="Textoindependiente"/>
        <w:spacing w:line="360" w:lineRule="auto"/>
        <w:rPr>
          <w:rFonts w:ascii="Arial" w:hAnsi="Arial" w:cs="Arial"/>
          <w:sz w:val="24"/>
          <w:szCs w:val="24"/>
          <w:lang w:val="es-CO"/>
        </w:rPr>
      </w:pPr>
    </w:p>
    <w:p w:rsidR="008D4074" w:rsidRPr="009963C1" w:rsidRDefault="001D7B9A" w:rsidP="001D7B9A">
      <w:pPr>
        <w:widowControl/>
        <w:spacing w:line="360" w:lineRule="auto"/>
        <w:jc w:val="both"/>
        <w:rPr>
          <w:rFonts w:ascii="Arial" w:hAnsi="Arial" w:cs="Arial"/>
        </w:rPr>
      </w:pPr>
      <w:r>
        <w:rPr>
          <w:rFonts w:ascii="Arial" w:hAnsi="Arial" w:cs="Arial"/>
          <w:lang w:val="es-CO"/>
        </w:rPr>
        <w:t xml:space="preserve">La </w:t>
      </w:r>
      <w:r w:rsidR="006425FD">
        <w:rPr>
          <w:rFonts w:ascii="Arial" w:hAnsi="Arial" w:cs="Arial"/>
        </w:rPr>
        <w:t>Gerencia Nacional</w:t>
      </w:r>
      <w:r w:rsidR="00BC7EAB">
        <w:rPr>
          <w:rFonts w:ascii="Arial" w:hAnsi="Arial" w:cs="Arial"/>
        </w:rPr>
        <w:t xml:space="preserve"> de </w:t>
      </w:r>
      <w:r>
        <w:rPr>
          <w:rFonts w:ascii="Arial" w:hAnsi="Arial" w:cs="Arial"/>
        </w:rPr>
        <w:t xml:space="preserve">Defensa Nacional </w:t>
      </w:r>
      <w:r w:rsidR="00BC7EAB">
        <w:rPr>
          <w:rFonts w:ascii="Arial" w:hAnsi="Arial" w:cs="Arial"/>
        </w:rPr>
        <w:t xml:space="preserve">de Colpensiones, </w:t>
      </w:r>
      <w:r w:rsidR="006425FD">
        <w:rPr>
          <w:rFonts w:ascii="Arial" w:hAnsi="Arial" w:cs="Arial"/>
        </w:rPr>
        <w:t>no incurrió</w:t>
      </w:r>
      <w:r>
        <w:rPr>
          <w:rFonts w:ascii="Arial" w:hAnsi="Arial" w:cs="Arial"/>
        </w:rPr>
        <w:t xml:space="preserve"> en violación o amenaza alguna, por lo que se negará la tutela </w:t>
      </w:r>
      <w:r w:rsidR="006425FD">
        <w:rPr>
          <w:rFonts w:ascii="Arial" w:hAnsi="Arial" w:cs="Arial"/>
        </w:rPr>
        <w:t>en su contra</w:t>
      </w:r>
      <w:r>
        <w:rPr>
          <w:rFonts w:ascii="Arial" w:hAnsi="Arial" w:cs="Arial"/>
        </w:rPr>
        <w:t>.</w:t>
      </w:r>
    </w:p>
    <w:p w:rsidR="003913E3" w:rsidRPr="008C4B67" w:rsidRDefault="003913E3" w:rsidP="00F839CE">
      <w:pPr>
        <w:pStyle w:val="Textoindependiente"/>
        <w:spacing w:line="360" w:lineRule="auto"/>
        <w:rPr>
          <w:rFonts w:ascii="Arial" w:hAnsi="Arial" w:cs="Arial"/>
          <w:sz w:val="24"/>
          <w:szCs w:val="24"/>
        </w:rPr>
      </w:pPr>
    </w:p>
    <w:p w:rsidR="003913E3"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A5C0C" w:rsidRPr="00311FCA" w:rsidRDefault="003A5C0C" w:rsidP="003A5C0C">
      <w:pPr>
        <w:pStyle w:val="Textoindependiente"/>
        <w:tabs>
          <w:tab w:val="clear" w:pos="708"/>
          <w:tab w:val="left" w:pos="567"/>
        </w:tabs>
        <w:spacing w:line="360" w:lineRule="auto"/>
        <w:ind w:left="720"/>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1D7B9A">
        <w:rPr>
          <w:rFonts w:ascii="Arial" w:hAnsi="Arial"/>
          <w:sz w:val="24"/>
        </w:rPr>
        <w:t xml:space="preserve">Primero Penal del Circuito para Adolescentes con función de conocimiento </w:t>
      </w:r>
      <w:r w:rsidR="00D60BD1">
        <w:rPr>
          <w:rFonts w:ascii="Arial" w:hAnsi="Arial"/>
          <w:sz w:val="24"/>
        </w:rPr>
        <w:t>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9963C1"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90AB3" w:rsidRPr="00F33A95" w:rsidRDefault="00F90AB3" w:rsidP="00F90AB3">
      <w:pPr>
        <w:pStyle w:val="Textoindependiente"/>
        <w:spacing w:line="360" w:lineRule="auto"/>
        <w:rPr>
          <w:rFonts w:ascii="Arial" w:hAnsi="Arial" w:cs="Arial"/>
          <w:sz w:val="24"/>
          <w:szCs w:val="24"/>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Pr="00F33A95" w:rsidRDefault="00F33A95" w:rsidP="00F33A95">
      <w:pPr>
        <w:pStyle w:val="Textoindependiente"/>
        <w:numPr>
          <w:ilvl w:val="2"/>
          <w:numId w:val="32"/>
        </w:numPr>
        <w:tabs>
          <w:tab w:val="clear" w:pos="708"/>
          <w:tab w:val="clear" w:pos="1416"/>
          <w:tab w:val="left" w:pos="709"/>
          <w:tab w:val="left" w:pos="1418"/>
        </w:tabs>
        <w:spacing w:line="360" w:lineRule="auto"/>
        <w:rPr>
          <w:rFonts w:ascii="Arial" w:hAnsi="Arial"/>
          <w:sz w:val="24"/>
          <w:szCs w:val="24"/>
        </w:rPr>
      </w:pPr>
      <w:r w:rsidRPr="00F33A95">
        <w:rPr>
          <w:rFonts w:ascii="Arial" w:hAnsi="Arial"/>
          <w:sz w:val="24"/>
          <w:szCs w:val="24"/>
        </w:rPr>
        <w:t>Los presupuestos generales de procedencia</w:t>
      </w:r>
    </w:p>
    <w:p w:rsidR="00F33A95" w:rsidRPr="00F33A95" w:rsidRDefault="00F33A95" w:rsidP="00F33A95">
      <w:pPr>
        <w:pStyle w:val="Textoindependiente"/>
        <w:tabs>
          <w:tab w:val="clear" w:pos="708"/>
          <w:tab w:val="clear" w:pos="1416"/>
          <w:tab w:val="left" w:pos="709"/>
          <w:tab w:val="left" w:pos="1418"/>
        </w:tabs>
        <w:spacing w:line="360" w:lineRule="auto"/>
        <w:ind w:left="720"/>
        <w:rPr>
          <w:rFonts w:ascii="Arial" w:hAnsi="Arial"/>
          <w:sz w:val="24"/>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Corte Constitucional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Pr="00F33A95">
        <w:rPr>
          <w:rStyle w:val="Refdenotaalpie"/>
          <w:rFonts w:ascii="Arial" w:hAnsi="Arial"/>
          <w:noProof/>
        </w:rPr>
        <w:footnoteReference w:id="1"/>
      </w:r>
      <w:r w:rsidRPr="00F33A95">
        <w:rPr>
          <w:rFonts w:ascii="Arial" w:hAnsi="Arial" w:cs="Arial"/>
          <w:noProof/>
        </w:rPr>
        <w:t xml:space="preserve">; nótese que </w:t>
      </w:r>
      <w:r w:rsidR="00254312">
        <w:rPr>
          <w:rFonts w:ascii="Arial" w:hAnsi="Arial" w:cs="Arial"/>
          <w:noProof/>
        </w:rPr>
        <w:t xml:space="preserve">el derecho de petición se formuló </w:t>
      </w:r>
      <w:r>
        <w:rPr>
          <w:rFonts w:ascii="Arial" w:hAnsi="Arial" w:cs="Arial"/>
          <w:noProof/>
        </w:rPr>
        <w:t xml:space="preserve">el día </w:t>
      </w:r>
      <w:r w:rsidR="003A5C0C">
        <w:rPr>
          <w:rFonts w:ascii="Arial" w:hAnsi="Arial" w:cs="Arial"/>
          <w:noProof/>
        </w:rPr>
        <w:t xml:space="preserve">15-01-2016 </w:t>
      </w:r>
      <w:r w:rsidRPr="00F33A95">
        <w:rPr>
          <w:rFonts w:ascii="Arial" w:hAnsi="Arial" w:cs="Arial"/>
          <w:noProof/>
        </w:rPr>
        <w:t>(Folio</w:t>
      </w:r>
      <w:r w:rsidR="003A5C0C">
        <w:rPr>
          <w:rFonts w:ascii="Arial" w:hAnsi="Arial" w:cs="Arial"/>
          <w:noProof/>
        </w:rPr>
        <w:t>s 4 y</w:t>
      </w:r>
      <w:r w:rsidRPr="00F33A95">
        <w:rPr>
          <w:rFonts w:ascii="Arial" w:hAnsi="Arial" w:cs="Arial"/>
          <w:noProof/>
        </w:rPr>
        <w:t xml:space="preserve"> </w:t>
      </w:r>
      <w:r w:rsidR="00254312">
        <w:rPr>
          <w:rFonts w:ascii="Arial" w:hAnsi="Arial" w:cs="Arial"/>
          <w:noProof/>
        </w:rPr>
        <w:t>5</w:t>
      </w:r>
      <w:r w:rsidRPr="00F33A95">
        <w:rPr>
          <w:rFonts w:ascii="Arial" w:hAnsi="Arial" w:cs="Arial"/>
          <w:noProof/>
        </w:rPr>
        <w:t xml:space="preserve">, del cuaderno No.1) y la tutela se presentó el </w:t>
      </w:r>
      <w:r w:rsidR="003A5C0C">
        <w:rPr>
          <w:rFonts w:ascii="Arial" w:hAnsi="Arial" w:cs="Arial"/>
          <w:noProof/>
        </w:rPr>
        <w:t>04-05-</w:t>
      </w:r>
      <w:r>
        <w:rPr>
          <w:rFonts w:ascii="Arial" w:hAnsi="Arial" w:cs="Arial"/>
          <w:noProof/>
        </w:rPr>
        <w:t>2016</w:t>
      </w:r>
      <w:r w:rsidRPr="00F33A95">
        <w:rPr>
          <w:rFonts w:ascii="Arial" w:hAnsi="Arial" w:cs="Arial"/>
          <w:noProof/>
        </w:rPr>
        <w:t xml:space="preserve"> (Folio </w:t>
      </w:r>
      <w:r w:rsidR="003A5C0C">
        <w:rPr>
          <w:rFonts w:ascii="Arial" w:hAnsi="Arial" w:cs="Arial"/>
          <w:noProof/>
        </w:rPr>
        <w:t>19</w:t>
      </w:r>
      <w:r w:rsidRPr="00F33A95">
        <w:rPr>
          <w:rFonts w:ascii="Arial" w:hAnsi="Arial" w:cs="Arial"/>
          <w:noProof/>
        </w:rPr>
        <w:t xml:space="preserve">, del cuaderno No.1).  </w:t>
      </w:r>
    </w:p>
    <w:p w:rsidR="00F33A95" w:rsidRPr="00F33A95" w:rsidRDefault="00F33A95"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F33A95">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2"/>
      </w:r>
      <w:r w:rsidRPr="00F33A95">
        <w:rPr>
          <w:rFonts w:ascii="Arial" w:hAnsi="Arial" w:cs="Arial"/>
        </w:rPr>
        <w:t>.  Esta regla tiene dos (2) excepciones que guardan en común la existencia del medio judicial ordinario</w:t>
      </w:r>
      <w:r w:rsidRPr="00F33A95">
        <w:rPr>
          <w:rStyle w:val="Refdenotaalpie"/>
          <w:rFonts w:ascii="Arial" w:hAnsi="Arial" w:cs="Arial"/>
        </w:rPr>
        <w:footnoteReference w:id="3"/>
      </w:r>
      <w:r w:rsidRPr="00F33A95">
        <w:rPr>
          <w:rFonts w:ascii="Arial" w:hAnsi="Arial" w:cs="Arial"/>
        </w:rPr>
        <w:t xml:space="preserve">: (i) la tutela transitoria para evitar un perjuicio irremediable; y (ii) La ineficacia de la acción ordinaria para salvaguardar los derechos fundamentales del accionante.  </w:t>
      </w:r>
      <w:r w:rsidRPr="00F33A95">
        <w:rPr>
          <w:rFonts w:ascii="Arial" w:hAnsi="Arial"/>
        </w:rPr>
        <w:t xml:space="preserve">En el </w:t>
      </w:r>
      <w:r w:rsidRPr="00F33A95">
        <w:rPr>
          <w:rFonts w:ascii="Arial" w:hAnsi="Arial"/>
          <w:i/>
        </w:rPr>
        <w:t>sub examine</w:t>
      </w:r>
      <w:r w:rsidRPr="00F33A95">
        <w:rPr>
          <w:rFonts w:ascii="Arial" w:hAnsi="Arial"/>
        </w:rPr>
        <w:t xml:space="preserve">, </w:t>
      </w:r>
      <w:r w:rsidR="00DD1EC0">
        <w:rPr>
          <w:rFonts w:ascii="Arial" w:hAnsi="Arial"/>
        </w:rPr>
        <w:t>el</w:t>
      </w:r>
      <w:r w:rsidRPr="00F33A95">
        <w:rPr>
          <w:rFonts w:ascii="Arial" w:hAnsi="Arial"/>
        </w:rPr>
        <w:t xml:space="preserve"> accionante no cuenta con otro mecanismo diferente a esta acción para procurar la defensa de los derechos </w:t>
      </w:r>
      <w:r w:rsidRPr="00F33A95">
        <w:rPr>
          <w:rFonts w:ascii="Arial" w:hAnsi="Arial"/>
        </w:rPr>
        <w:lastRenderedPageBreak/>
        <w:t>invocados en su petición</w:t>
      </w:r>
      <w:r w:rsidRPr="00F33A95">
        <w:rPr>
          <w:rFonts w:ascii="Arial" w:hAnsi="Arial" w:cs="Arial"/>
        </w:rPr>
        <w:t xml:space="preserve">. Por consiguiente, como este asunto supera el test de procedencia, puede examinarse de fondo. </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numPr>
          <w:ilvl w:val="2"/>
          <w:numId w:val="32"/>
        </w:numPr>
        <w:spacing w:line="360" w:lineRule="auto"/>
        <w:textAlignment w:val="auto"/>
        <w:rPr>
          <w:rFonts w:ascii="Arial" w:hAnsi="Arial" w:cs="Arial"/>
          <w:sz w:val="24"/>
          <w:szCs w:val="24"/>
        </w:rPr>
      </w:pPr>
      <w:r w:rsidRPr="00F33A95">
        <w:rPr>
          <w:rFonts w:ascii="Arial" w:hAnsi="Arial" w:cs="Arial"/>
          <w:sz w:val="24"/>
          <w:szCs w:val="24"/>
        </w:rPr>
        <w:t>La carencia actual de objeto</w:t>
      </w:r>
    </w:p>
    <w:p w:rsidR="00F33A95" w:rsidRPr="003A5C0C" w:rsidRDefault="00F33A95" w:rsidP="00F33A95">
      <w:pPr>
        <w:pStyle w:val="Textoindependiente"/>
        <w:spacing w:line="360" w:lineRule="auto"/>
        <w:rPr>
          <w:rFonts w:ascii="Arial" w:hAnsi="Arial" w:cs="Arial"/>
          <w:sz w:val="24"/>
          <w:szCs w:val="24"/>
          <w:lang w:val="es-CO"/>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Refdenotaalpie"/>
          <w:rFonts w:ascii="Arial" w:hAnsi="Arial" w:cs="Arial"/>
          <w:sz w:val="24"/>
          <w:szCs w:val="24"/>
        </w:rPr>
        <w:footnoteReference w:id="4"/>
      </w:r>
      <w:r w:rsidRPr="00F33A95">
        <w:rPr>
          <w:rFonts w:ascii="Arial" w:hAnsi="Arial" w:cs="Arial"/>
          <w:sz w:val="24"/>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 w:val="24"/>
          <w:szCs w:val="24"/>
        </w:rPr>
        <w:footnoteReference w:id="5"/>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lang w:val="es-ES"/>
        </w:rPr>
        <w:t>En tratándose de la primera hipótesis dispuso la Corte Constitucional</w:t>
      </w:r>
      <w:r w:rsidRPr="00F33A95">
        <w:rPr>
          <w:rStyle w:val="Refdenotaalpie"/>
          <w:rFonts w:ascii="Arial" w:hAnsi="Arial"/>
          <w:sz w:val="24"/>
          <w:szCs w:val="24"/>
        </w:rPr>
        <w:footnoteReference w:id="6"/>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Refdenotaalpie"/>
          <w:rFonts w:ascii="Arial" w:hAnsi="Arial"/>
          <w:sz w:val="24"/>
          <w:szCs w:val="24"/>
        </w:rPr>
        <w:footnoteReference w:id="7"/>
      </w:r>
      <w:r w:rsidRPr="00F33A95">
        <w:rPr>
          <w:rFonts w:ascii="Arial" w:hAnsi="Arial" w:cs="Arial"/>
          <w:sz w:val="24"/>
          <w:szCs w:val="24"/>
        </w:rPr>
        <w:t>.</w:t>
      </w:r>
      <w:r w:rsidRPr="00F33A95">
        <w:rPr>
          <w:rFonts w:ascii="Arial" w:hAnsi="Arial" w:cs="Arial"/>
          <w:b/>
          <w:bCs/>
          <w:sz w:val="24"/>
          <w:szCs w:val="24"/>
        </w:rPr>
        <w:t xml:space="preserve"> </w:t>
      </w:r>
    </w:p>
    <w:p w:rsidR="00F33A95" w:rsidRPr="00F33A95" w:rsidRDefault="00F33A95" w:rsidP="00F33A95">
      <w:pPr>
        <w:pStyle w:val="Textoindependiente"/>
        <w:spacing w:line="360" w:lineRule="auto"/>
        <w:rPr>
          <w:rFonts w:ascii="Arial" w:hAnsi="Arial" w:cs="Arial"/>
          <w:sz w:val="24"/>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Refdenotaalpie"/>
          <w:rFonts w:ascii="Arial" w:hAnsi="Arial" w:cs="Arial"/>
        </w:rPr>
        <w:footnoteReference w:id="8"/>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F33A95" w:rsidRDefault="00F33A95" w:rsidP="00F33A95">
      <w:pPr>
        <w:shd w:val="clear" w:color="auto" w:fill="FFFFFF"/>
        <w:spacing w:line="360" w:lineRule="auto"/>
        <w:jc w:val="both"/>
        <w:textAlignment w:val="baseline"/>
        <w:rPr>
          <w:rFonts w:ascii="Arial" w:hAnsi="Arial" w:cs="Arial"/>
        </w:rPr>
      </w:pPr>
    </w:p>
    <w:p w:rsidR="00F33A95" w:rsidRPr="00F33A95" w:rsidRDefault="00F33A95" w:rsidP="00F33A95">
      <w:pPr>
        <w:shd w:val="clear" w:color="auto" w:fill="FFFFFF"/>
        <w:spacing w:line="360" w:lineRule="auto"/>
        <w:jc w:val="both"/>
        <w:textAlignment w:val="baseline"/>
        <w:rPr>
          <w:rFonts w:ascii="Arial" w:hAnsi="Arial" w:cs="Arial"/>
          <w:i/>
          <w:lang w:val="es-CO"/>
        </w:rPr>
      </w:pPr>
      <w:r w:rsidRPr="00F33A95">
        <w:rPr>
          <w:rFonts w:ascii="Arial" w:hAnsi="Arial" w:cs="Arial"/>
        </w:rPr>
        <w:t xml:space="preserve">En ese orden de ideas </w:t>
      </w:r>
      <w:r w:rsidRPr="00DD1EC0">
        <w:rPr>
          <w:rFonts w:ascii="Arial" w:hAnsi="Arial" w:cs="Arial"/>
          <w:i/>
          <w:sz w:val="22"/>
          <w:lang w:val="es-CO"/>
        </w:rPr>
        <w:t xml:space="preserve">“(…) de los hechos descritos en el expediente se debe precisar que la situación nociva o amenazante debe ser real y actual, no simplemente que se haya presentado, </w:t>
      </w:r>
      <w:r w:rsidRPr="00DD1EC0">
        <w:rPr>
          <w:rFonts w:ascii="Arial" w:hAnsi="Arial" w:cs="Arial"/>
          <w:i/>
          <w:sz w:val="22"/>
          <w:lang w:val="es-CO"/>
        </w:rPr>
        <w:lastRenderedPageBreak/>
        <w:t>pues no puede requerir protección un hecho subsanado (…)”</w:t>
      </w:r>
      <w:r w:rsidRPr="00F33A95">
        <w:rPr>
          <w:rStyle w:val="Refdenotaalpie"/>
          <w:rFonts w:ascii="Arial" w:hAnsi="Arial"/>
          <w:i/>
          <w:lang w:val="es-CO"/>
        </w:rPr>
        <w:footnoteReference w:id="9"/>
      </w:r>
      <w:r w:rsidRPr="00F33A95">
        <w:rPr>
          <w:rFonts w:ascii="Arial" w:hAnsi="Arial" w:cs="Arial"/>
          <w:i/>
          <w:lang w:val="es-CO"/>
        </w:rPr>
        <w:t>.</w:t>
      </w:r>
    </w:p>
    <w:p w:rsidR="00F33A95" w:rsidRPr="00F33A95" w:rsidRDefault="00F33A95" w:rsidP="00F33A95">
      <w:pPr>
        <w:pStyle w:val="Textoindependiente"/>
        <w:spacing w:line="360" w:lineRule="auto"/>
        <w:rPr>
          <w:rFonts w:ascii="Arial" w:hAnsi="Arial" w:cs="Arial"/>
          <w:sz w:val="24"/>
          <w:szCs w:val="24"/>
        </w:rPr>
      </w:pPr>
    </w:p>
    <w:p w:rsidR="00F33A95" w:rsidRPr="00DD1EC0" w:rsidRDefault="00F33A95" w:rsidP="00F33A95">
      <w:pPr>
        <w:pStyle w:val="Textoindependiente"/>
        <w:spacing w:line="360" w:lineRule="auto"/>
        <w:rPr>
          <w:rFonts w:ascii="Arial" w:hAnsi="Arial" w:cs="Arial"/>
          <w:sz w:val="22"/>
          <w:szCs w:val="24"/>
          <w:lang w:val="es-CO"/>
        </w:rPr>
      </w:pPr>
      <w:r w:rsidRPr="00F33A95">
        <w:rPr>
          <w:rFonts w:ascii="Arial" w:hAnsi="Arial" w:cs="Arial"/>
          <w:sz w:val="24"/>
          <w:szCs w:val="24"/>
        </w:rPr>
        <w:t xml:space="preserve">Respecto de la segunda hipótesis, esto es, la carencia actual de objeto por daño consumado, ha dicho </w:t>
      </w:r>
      <w:r w:rsidRPr="00F33A95">
        <w:rPr>
          <w:rFonts w:ascii="Arial" w:hAnsi="Arial" w:cs="Arial"/>
          <w:sz w:val="24"/>
          <w:szCs w:val="24"/>
          <w:lang w:val="es-CO"/>
        </w:rPr>
        <w:t>la Corte Constitucional</w:t>
      </w:r>
      <w:r w:rsidRPr="00F33A95">
        <w:rPr>
          <w:rStyle w:val="Refdenotaalpie"/>
          <w:rFonts w:ascii="Arial" w:hAnsi="Arial" w:cs="Arial"/>
          <w:sz w:val="24"/>
          <w:szCs w:val="24"/>
        </w:rPr>
        <w:footnoteReference w:id="10"/>
      </w:r>
      <w:r w:rsidRPr="00F33A95">
        <w:rPr>
          <w:rFonts w:ascii="Arial" w:hAnsi="Arial" w:cs="Arial"/>
          <w:sz w:val="24"/>
          <w:szCs w:val="24"/>
        </w:rPr>
        <w:t xml:space="preserve"> </w:t>
      </w:r>
      <w:r w:rsidRPr="00F33A95">
        <w:rPr>
          <w:rFonts w:ascii="Arial" w:hAnsi="Arial" w:cs="Arial"/>
          <w:sz w:val="24"/>
          <w:szCs w:val="24"/>
          <w:lang w:val="es-CO"/>
        </w:rPr>
        <w:t xml:space="preserve">que se manifiesta </w:t>
      </w:r>
      <w:r w:rsidRPr="00DD1EC0">
        <w:rPr>
          <w:rFonts w:ascii="Arial" w:hAnsi="Arial" w:cs="Arial"/>
          <w:i/>
          <w:sz w:val="22"/>
          <w:szCs w:val="24"/>
          <w:lang w:val="es-CO"/>
        </w:rPr>
        <w:t xml:space="preserve">“(…) </w:t>
      </w:r>
      <w:r w:rsidRPr="00DD1EC0">
        <w:rPr>
          <w:rFonts w:ascii="Arial" w:hAnsi="Arial" w:cs="Arial"/>
          <w:i/>
          <w:iCs/>
          <w:sz w:val="22"/>
          <w:szCs w:val="24"/>
          <w:bdr w:val="none" w:sz="0" w:space="0" w:color="auto" w:frame="1"/>
          <w:shd w:val="clear" w:color="auto" w:fill="FFFFFF"/>
          <w:lang w:val="es-ES"/>
        </w:rPr>
        <w:t>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r w:rsidRPr="00DD1EC0">
        <w:rPr>
          <w:rFonts w:ascii="Arial" w:hAnsi="Arial" w:cs="Arial"/>
          <w:i/>
          <w:iCs/>
          <w:sz w:val="22"/>
          <w:szCs w:val="24"/>
          <w:bdr w:val="none" w:sz="0" w:space="0" w:color="auto" w:frame="1"/>
          <w:shd w:val="clear" w:color="auto" w:fill="FFFFFF"/>
        </w:rPr>
        <w:t>.”</w:t>
      </w:r>
    </w:p>
    <w:p w:rsidR="00BD4739" w:rsidRDefault="00BD4739" w:rsidP="00F33A95">
      <w:pPr>
        <w:pStyle w:val="Textoindependiente"/>
        <w:spacing w:line="360" w:lineRule="auto"/>
        <w:rPr>
          <w:rFonts w:ascii="Arial" w:hAnsi="Arial" w:cs="Arial"/>
          <w:color w:val="000000"/>
          <w:sz w:val="24"/>
          <w:szCs w:val="24"/>
          <w:shd w:val="clear" w:color="auto" w:fill="FFFFFF"/>
        </w:rPr>
      </w:pPr>
    </w:p>
    <w:p w:rsidR="00F33A95" w:rsidRPr="000145F0" w:rsidRDefault="00F33A95" w:rsidP="00F33A95">
      <w:pPr>
        <w:pStyle w:val="Textoindependiente"/>
        <w:spacing w:line="360" w:lineRule="auto"/>
        <w:rPr>
          <w:rFonts w:ascii="Arial" w:hAnsi="Arial" w:cs="Arial"/>
          <w:i/>
          <w:iCs/>
          <w:color w:val="000000"/>
          <w:sz w:val="24"/>
          <w:szCs w:val="24"/>
          <w:bdr w:val="none" w:sz="0" w:space="0" w:color="auto" w:frame="1"/>
          <w:shd w:val="clear" w:color="auto" w:fill="FFFFFF"/>
        </w:rPr>
      </w:pPr>
      <w:r w:rsidRPr="00F33A95">
        <w:rPr>
          <w:rFonts w:ascii="Arial" w:hAnsi="Arial" w:cs="Arial"/>
          <w:color w:val="000000"/>
          <w:sz w:val="24"/>
          <w:szCs w:val="24"/>
          <w:shd w:val="clear" w:color="auto" w:fill="FFFFFF"/>
        </w:rPr>
        <w:t>No obstante, es preciso reseñar que existen otras formas de materializar la carencia actual de objeto, entre ellas, la sustracción de materia, que según lo refiere la Corte</w:t>
      </w:r>
      <w:r w:rsidRPr="00F33A95">
        <w:rPr>
          <w:rStyle w:val="Refdenotaalpie"/>
          <w:rFonts w:ascii="Arial" w:hAnsi="Arial"/>
          <w:color w:val="000000"/>
          <w:sz w:val="24"/>
          <w:szCs w:val="24"/>
          <w:shd w:val="clear" w:color="auto" w:fill="FFFFFF"/>
        </w:rPr>
        <w:footnoteReference w:id="11"/>
      </w:r>
      <w:r w:rsidRPr="00F33A95">
        <w:rPr>
          <w:rFonts w:ascii="Arial" w:hAnsi="Arial" w:cs="Arial"/>
          <w:color w:val="000000"/>
          <w:sz w:val="24"/>
          <w:szCs w:val="24"/>
          <w:shd w:val="clear" w:color="auto" w:fill="FFFFFF"/>
        </w:rPr>
        <w:t xml:space="preserve">, se presenta cuando acaece un hecho, que no guarda relación alguna con el objeto de la acción, pero </w:t>
      </w:r>
      <w:r w:rsidRPr="000145F0">
        <w:rPr>
          <w:rFonts w:ascii="Arial" w:hAnsi="Arial" w:cs="Arial"/>
          <w:color w:val="000000"/>
          <w:sz w:val="24"/>
          <w:szCs w:val="24"/>
          <w:shd w:val="clear" w:color="auto" w:fill="FFFFFF"/>
        </w:rPr>
        <w:t xml:space="preserve">impide que lo pretendido pueda ser satisfecho, de tal suerte, que las órdenes que llegaren a impartirse serían </w:t>
      </w:r>
      <w:r w:rsidR="00F81BD6" w:rsidRPr="000145F0">
        <w:rPr>
          <w:rFonts w:ascii="Arial" w:hAnsi="Arial" w:cs="Arial"/>
          <w:color w:val="000000"/>
          <w:sz w:val="24"/>
          <w:szCs w:val="24"/>
          <w:shd w:val="clear" w:color="auto" w:fill="FFFFFF"/>
        </w:rPr>
        <w:t>inútiles</w:t>
      </w:r>
      <w:r w:rsidRPr="000145F0">
        <w:rPr>
          <w:rFonts w:ascii="Arial" w:hAnsi="Arial" w:cs="Arial"/>
          <w:i/>
          <w:iCs/>
          <w:color w:val="000000"/>
          <w:sz w:val="24"/>
          <w:szCs w:val="24"/>
          <w:bdr w:val="none" w:sz="0" w:space="0" w:color="auto" w:frame="1"/>
          <w:shd w:val="clear" w:color="auto" w:fill="FFFFFF"/>
        </w:rPr>
        <w:t>.</w:t>
      </w:r>
    </w:p>
    <w:p w:rsidR="007E1963" w:rsidRPr="000145F0" w:rsidRDefault="007E1963" w:rsidP="001042EB">
      <w:pPr>
        <w:pStyle w:val="Textoindependiente"/>
        <w:spacing w:line="360" w:lineRule="auto"/>
        <w:ind w:left="567" w:right="567"/>
        <w:rPr>
          <w:rFonts w:ascii="Arial" w:hAnsi="Arial" w:cs="Arial"/>
          <w:sz w:val="24"/>
          <w:szCs w:val="24"/>
        </w:rPr>
      </w:pPr>
    </w:p>
    <w:p w:rsidR="009565CF" w:rsidRPr="000145F0" w:rsidRDefault="009565CF" w:rsidP="001042EB">
      <w:pPr>
        <w:pStyle w:val="Textoindependiente"/>
        <w:spacing w:line="360" w:lineRule="auto"/>
        <w:rPr>
          <w:rFonts w:ascii="Arial" w:hAnsi="Arial" w:cs="Arial"/>
          <w:sz w:val="24"/>
          <w:szCs w:val="24"/>
        </w:rPr>
      </w:pPr>
    </w:p>
    <w:p w:rsidR="002F2011" w:rsidRPr="000145F0" w:rsidRDefault="002F2011" w:rsidP="002F2011">
      <w:pPr>
        <w:pStyle w:val="Prrafodelista"/>
        <w:numPr>
          <w:ilvl w:val="0"/>
          <w:numId w:val="18"/>
        </w:numPr>
        <w:spacing w:line="360" w:lineRule="auto"/>
        <w:jc w:val="both"/>
        <w:rPr>
          <w:rFonts w:ascii="Arial" w:hAnsi="Arial" w:cs="Arial"/>
          <w:sz w:val="24"/>
          <w:szCs w:val="24"/>
        </w:rPr>
      </w:pPr>
      <w:r w:rsidRPr="000145F0">
        <w:rPr>
          <w:rFonts w:ascii="Arial" w:hAnsi="Arial" w:cs="Arial"/>
          <w:sz w:val="24"/>
          <w:szCs w:val="24"/>
        </w:rPr>
        <w:t xml:space="preserve">EL CASO CONCRETO </w:t>
      </w:r>
    </w:p>
    <w:p w:rsidR="002F2011" w:rsidRPr="000145F0" w:rsidRDefault="002F2011" w:rsidP="002F2011">
      <w:pPr>
        <w:pStyle w:val="Prrafodelista"/>
        <w:spacing w:after="0" w:line="360" w:lineRule="auto"/>
        <w:ind w:left="390"/>
        <w:jc w:val="both"/>
        <w:rPr>
          <w:rFonts w:ascii="Arial" w:hAnsi="Arial" w:cs="Arial"/>
          <w:sz w:val="24"/>
          <w:szCs w:val="24"/>
        </w:rPr>
      </w:pPr>
    </w:p>
    <w:p w:rsidR="00514705" w:rsidRPr="000145F0" w:rsidRDefault="00514705" w:rsidP="00514705">
      <w:pPr>
        <w:pStyle w:val="Textoindependiente"/>
        <w:spacing w:line="360" w:lineRule="auto"/>
        <w:rPr>
          <w:rFonts w:ascii="Arial" w:hAnsi="Arial"/>
          <w:sz w:val="24"/>
          <w:szCs w:val="24"/>
        </w:rPr>
      </w:pPr>
      <w:r w:rsidRPr="000145F0">
        <w:rPr>
          <w:rFonts w:ascii="Arial" w:hAnsi="Arial"/>
          <w:sz w:val="24"/>
          <w:szCs w:val="24"/>
        </w:rPr>
        <w:t xml:space="preserve">Se pretendía con la acción se ordenara dar respuesta al derecho de petición radicado el </w:t>
      </w:r>
      <w:r w:rsidR="001D7B9A">
        <w:rPr>
          <w:rFonts w:ascii="Arial" w:hAnsi="Arial"/>
          <w:sz w:val="24"/>
          <w:szCs w:val="24"/>
        </w:rPr>
        <w:t>02-03-2016</w:t>
      </w:r>
      <w:r w:rsidRPr="000145F0">
        <w:rPr>
          <w:rFonts w:ascii="Arial" w:hAnsi="Arial"/>
          <w:sz w:val="24"/>
          <w:szCs w:val="24"/>
        </w:rPr>
        <w:t xml:space="preserve">, mediante el cual se solicitó </w:t>
      </w:r>
      <w:r w:rsidR="001D7B9A">
        <w:rPr>
          <w:rFonts w:ascii="Arial" w:hAnsi="Arial"/>
          <w:sz w:val="24"/>
          <w:szCs w:val="24"/>
        </w:rPr>
        <w:t xml:space="preserve">expedir copias de la historia laboral </w:t>
      </w:r>
      <w:r w:rsidR="00792D6D">
        <w:rPr>
          <w:rFonts w:ascii="Arial" w:hAnsi="Arial"/>
          <w:sz w:val="24"/>
          <w:szCs w:val="24"/>
        </w:rPr>
        <w:t>válida para prestaciones del causante Benjamín Ortiz Murcia</w:t>
      </w:r>
      <w:r w:rsidRPr="000145F0">
        <w:rPr>
          <w:rFonts w:ascii="Arial" w:hAnsi="Arial" w:cs="Arial"/>
          <w:sz w:val="24"/>
          <w:szCs w:val="24"/>
        </w:rPr>
        <w:t xml:space="preserve">, </w:t>
      </w:r>
      <w:r w:rsidR="003A5C0C">
        <w:rPr>
          <w:rFonts w:ascii="Arial" w:hAnsi="Arial" w:cs="Arial"/>
          <w:sz w:val="24"/>
          <w:szCs w:val="24"/>
        </w:rPr>
        <w:t xml:space="preserve">y </w:t>
      </w:r>
      <w:r w:rsidRPr="000145F0">
        <w:rPr>
          <w:rFonts w:ascii="Arial" w:hAnsi="Arial" w:cs="Arial"/>
          <w:sz w:val="24"/>
          <w:szCs w:val="24"/>
          <w:lang w:val="es-CO" w:eastAsia="es-CO"/>
        </w:rPr>
        <w:t xml:space="preserve">según lo informa </w:t>
      </w:r>
      <w:r w:rsidR="00792D6D">
        <w:rPr>
          <w:rFonts w:ascii="Arial" w:hAnsi="Arial" w:cs="Arial"/>
          <w:sz w:val="24"/>
          <w:szCs w:val="24"/>
          <w:lang w:val="es-CO" w:eastAsia="es-CO"/>
        </w:rPr>
        <w:t>la accionada</w:t>
      </w:r>
      <w:r w:rsidRPr="000145F0">
        <w:rPr>
          <w:rFonts w:ascii="Arial" w:hAnsi="Arial" w:cs="Arial"/>
          <w:sz w:val="24"/>
          <w:szCs w:val="24"/>
          <w:lang w:val="es-CO" w:eastAsia="es-CO"/>
        </w:rPr>
        <w:t xml:space="preserve">, la solicitud </w:t>
      </w:r>
      <w:r w:rsidR="004D688F">
        <w:rPr>
          <w:rFonts w:ascii="Arial" w:hAnsi="Arial" w:cs="Arial"/>
          <w:sz w:val="24"/>
          <w:szCs w:val="24"/>
          <w:lang w:val="es-CO" w:eastAsia="es-CO"/>
        </w:rPr>
        <w:t xml:space="preserve">se resolvió </w:t>
      </w:r>
      <w:r w:rsidRPr="000145F0">
        <w:rPr>
          <w:rFonts w:ascii="Arial" w:hAnsi="Arial" w:cs="Arial"/>
          <w:sz w:val="24"/>
          <w:szCs w:val="24"/>
          <w:lang w:val="es-CO" w:eastAsia="es-CO"/>
        </w:rPr>
        <w:t>con</w:t>
      </w:r>
      <w:r w:rsidR="00382DC4" w:rsidRPr="000145F0">
        <w:rPr>
          <w:rFonts w:ascii="Arial" w:hAnsi="Arial" w:cs="Arial"/>
          <w:sz w:val="24"/>
          <w:szCs w:val="24"/>
          <w:lang w:val="es-CO" w:eastAsia="es-CO"/>
        </w:rPr>
        <w:t xml:space="preserve"> </w:t>
      </w:r>
      <w:r w:rsidR="00792D6D">
        <w:rPr>
          <w:rFonts w:ascii="Arial" w:hAnsi="Arial" w:cs="Arial"/>
          <w:sz w:val="24"/>
          <w:szCs w:val="24"/>
          <w:lang w:val="es-CO" w:eastAsia="es-CO"/>
        </w:rPr>
        <w:t>oficio del 18-04-2016</w:t>
      </w:r>
      <w:r w:rsidR="004D688F">
        <w:rPr>
          <w:rFonts w:ascii="Arial" w:hAnsi="Arial" w:cs="Arial"/>
          <w:sz w:val="24"/>
          <w:szCs w:val="24"/>
          <w:lang w:val="es-CO" w:eastAsia="es-CO"/>
        </w:rPr>
        <w:t>,</w:t>
      </w:r>
      <w:r w:rsidR="00792D6D">
        <w:rPr>
          <w:rFonts w:ascii="Arial" w:hAnsi="Arial" w:cs="Arial"/>
          <w:sz w:val="24"/>
          <w:szCs w:val="24"/>
          <w:lang w:val="es-CO" w:eastAsia="es-CO"/>
        </w:rPr>
        <w:t xml:space="preserve"> al que </w:t>
      </w:r>
      <w:r w:rsidR="004D688F">
        <w:rPr>
          <w:rFonts w:ascii="Arial" w:hAnsi="Arial" w:cs="Arial"/>
          <w:sz w:val="24"/>
          <w:szCs w:val="24"/>
          <w:lang w:val="es-CO" w:eastAsia="es-CO"/>
        </w:rPr>
        <w:t xml:space="preserve">se adjuntaron </w:t>
      </w:r>
      <w:r w:rsidR="00792D6D">
        <w:rPr>
          <w:rFonts w:ascii="Arial" w:hAnsi="Arial" w:cs="Arial"/>
          <w:sz w:val="24"/>
          <w:szCs w:val="24"/>
          <w:lang w:val="es-CO" w:eastAsia="es-CO"/>
        </w:rPr>
        <w:t xml:space="preserve">las copias requeridas </w:t>
      </w:r>
      <w:r w:rsidR="00DD1EC0" w:rsidRPr="000145F0">
        <w:rPr>
          <w:rFonts w:ascii="Arial" w:hAnsi="Arial" w:cs="Arial"/>
          <w:sz w:val="24"/>
          <w:szCs w:val="24"/>
          <w:lang w:val="es-CO" w:eastAsia="es-CO"/>
        </w:rPr>
        <w:t xml:space="preserve">(Folios </w:t>
      </w:r>
      <w:r w:rsidR="00792D6D">
        <w:rPr>
          <w:rFonts w:ascii="Arial" w:hAnsi="Arial" w:cs="Arial"/>
          <w:sz w:val="24"/>
          <w:szCs w:val="24"/>
          <w:lang w:val="es-CO" w:eastAsia="es-CO"/>
        </w:rPr>
        <w:t>37 a 43</w:t>
      </w:r>
      <w:r w:rsidR="00DD1EC0" w:rsidRPr="000145F0">
        <w:rPr>
          <w:rFonts w:ascii="Arial" w:hAnsi="Arial" w:cs="Arial"/>
          <w:sz w:val="24"/>
          <w:szCs w:val="24"/>
          <w:lang w:val="es-CO" w:eastAsia="es-CO"/>
        </w:rPr>
        <w:t>, cuaderno No.1)</w:t>
      </w:r>
      <w:r w:rsidRPr="000145F0">
        <w:rPr>
          <w:rFonts w:ascii="Arial" w:hAnsi="Arial" w:cs="Arial"/>
          <w:sz w:val="24"/>
          <w:szCs w:val="24"/>
          <w:lang w:val="es-CO" w:eastAsia="es-CO"/>
        </w:rPr>
        <w:t xml:space="preserve">, </w:t>
      </w:r>
      <w:r w:rsidR="001B5ADA">
        <w:rPr>
          <w:rFonts w:ascii="Arial" w:hAnsi="Arial" w:cs="Arial"/>
          <w:sz w:val="24"/>
          <w:szCs w:val="24"/>
          <w:lang w:val="es-CO" w:eastAsia="es-CO"/>
        </w:rPr>
        <w:t xml:space="preserve">enviado por </w:t>
      </w:r>
      <w:r w:rsidR="004D688F">
        <w:rPr>
          <w:rFonts w:ascii="Arial" w:hAnsi="Arial" w:cs="Arial"/>
          <w:sz w:val="24"/>
          <w:szCs w:val="24"/>
          <w:lang w:val="es-CO" w:eastAsia="es-CO"/>
        </w:rPr>
        <w:t>correo a la dirección de notificación reportada en la tutela</w:t>
      </w:r>
      <w:r w:rsidR="00083379">
        <w:rPr>
          <w:rFonts w:ascii="Arial" w:hAnsi="Arial" w:cs="Arial"/>
          <w:sz w:val="24"/>
          <w:szCs w:val="24"/>
          <w:lang w:val="es-CO" w:eastAsia="es-CO"/>
        </w:rPr>
        <w:t>,</w:t>
      </w:r>
      <w:r w:rsidR="004D688F">
        <w:rPr>
          <w:rFonts w:ascii="Arial" w:hAnsi="Arial" w:cs="Arial"/>
          <w:sz w:val="24"/>
          <w:szCs w:val="24"/>
          <w:lang w:val="es-CO" w:eastAsia="es-CO"/>
        </w:rPr>
        <w:t xml:space="preserve"> </w:t>
      </w:r>
      <w:r w:rsidR="00083379">
        <w:rPr>
          <w:rFonts w:ascii="Arial" w:hAnsi="Arial" w:cs="Arial"/>
          <w:sz w:val="24"/>
          <w:szCs w:val="24"/>
          <w:lang w:val="es-CO" w:eastAsia="es-CO"/>
        </w:rPr>
        <w:t xml:space="preserve">recibido </w:t>
      </w:r>
      <w:r w:rsidR="004D688F">
        <w:rPr>
          <w:rFonts w:ascii="Arial" w:hAnsi="Arial" w:cs="Arial"/>
          <w:sz w:val="24"/>
          <w:szCs w:val="24"/>
          <w:lang w:val="es-CO" w:eastAsia="es-CO"/>
        </w:rPr>
        <w:t>por el apoderado judicial de la accionante</w:t>
      </w:r>
      <w:r w:rsidR="00EE1611">
        <w:rPr>
          <w:rFonts w:ascii="Arial" w:hAnsi="Arial" w:cs="Arial"/>
          <w:sz w:val="24"/>
          <w:szCs w:val="24"/>
          <w:lang w:val="es-CO" w:eastAsia="es-CO"/>
        </w:rPr>
        <w:t xml:space="preserve">, </w:t>
      </w:r>
      <w:r w:rsidR="004D688F">
        <w:rPr>
          <w:rFonts w:ascii="Arial" w:hAnsi="Arial" w:cs="Arial"/>
          <w:sz w:val="24"/>
          <w:szCs w:val="24"/>
          <w:lang w:val="es-CO" w:eastAsia="es-CO"/>
        </w:rPr>
        <w:t xml:space="preserve">tal cual se </w:t>
      </w:r>
      <w:r w:rsidR="00EE1611">
        <w:rPr>
          <w:rFonts w:ascii="Arial" w:hAnsi="Arial" w:cs="Arial"/>
          <w:sz w:val="24"/>
          <w:szCs w:val="24"/>
          <w:lang w:val="es-CO" w:eastAsia="es-CO"/>
        </w:rPr>
        <w:t xml:space="preserve">constató en esta instancia </w:t>
      </w:r>
      <w:r w:rsidR="00FB4B9E" w:rsidRPr="000145F0">
        <w:rPr>
          <w:rFonts w:ascii="Arial" w:hAnsi="Arial" w:cs="Arial"/>
          <w:sz w:val="24"/>
          <w:szCs w:val="24"/>
          <w:lang w:val="es-CO" w:eastAsia="es-CO"/>
        </w:rPr>
        <w:t>(Folio</w:t>
      </w:r>
      <w:r w:rsidRPr="000145F0">
        <w:rPr>
          <w:rFonts w:ascii="Arial" w:hAnsi="Arial" w:cs="Arial"/>
          <w:sz w:val="24"/>
          <w:szCs w:val="24"/>
          <w:lang w:val="es-CO" w:eastAsia="es-CO"/>
        </w:rPr>
        <w:t xml:space="preserve"> </w:t>
      </w:r>
      <w:r w:rsidR="001C2EC8">
        <w:rPr>
          <w:rFonts w:ascii="Arial" w:hAnsi="Arial"/>
          <w:sz w:val="24"/>
          <w:szCs w:val="24"/>
        </w:rPr>
        <w:t>11</w:t>
      </w:r>
      <w:r w:rsidR="00703414" w:rsidRPr="000145F0">
        <w:rPr>
          <w:rFonts w:ascii="Arial" w:hAnsi="Arial"/>
          <w:sz w:val="24"/>
          <w:szCs w:val="24"/>
        </w:rPr>
        <w:t xml:space="preserve"> vto.</w:t>
      </w:r>
      <w:r w:rsidRPr="000145F0">
        <w:rPr>
          <w:rFonts w:ascii="Arial" w:hAnsi="Arial" w:cs="Arial"/>
          <w:sz w:val="24"/>
          <w:szCs w:val="24"/>
          <w:lang w:val="es-CO" w:eastAsia="es-CO"/>
        </w:rPr>
        <w:t xml:space="preserve">, </w:t>
      </w:r>
      <w:r w:rsidR="00FB4B9E" w:rsidRPr="000145F0">
        <w:rPr>
          <w:rFonts w:ascii="Arial" w:hAnsi="Arial" w:cs="Arial"/>
          <w:sz w:val="24"/>
          <w:szCs w:val="24"/>
          <w:lang w:val="es-CO" w:eastAsia="es-CO"/>
        </w:rPr>
        <w:t>este cuaderno</w:t>
      </w:r>
      <w:r w:rsidRPr="000145F0">
        <w:rPr>
          <w:rFonts w:ascii="Arial" w:hAnsi="Arial" w:cs="Arial"/>
          <w:sz w:val="24"/>
          <w:szCs w:val="24"/>
          <w:lang w:val="es-CO" w:eastAsia="es-CO"/>
        </w:rPr>
        <w:t>)</w:t>
      </w:r>
      <w:r w:rsidRPr="000145F0">
        <w:rPr>
          <w:rFonts w:ascii="Arial" w:hAnsi="Arial"/>
          <w:sz w:val="24"/>
          <w:szCs w:val="24"/>
        </w:rPr>
        <w:t xml:space="preserve">. </w:t>
      </w:r>
    </w:p>
    <w:p w:rsidR="00514705" w:rsidRPr="000145F0" w:rsidRDefault="00514705" w:rsidP="00514705">
      <w:pPr>
        <w:pStyle w:val="Textoindependiente"/>
        <w:spacing w:line="360" w:lineRule="auto"/>
        <w:rPr>
          <w:rFonts w:ascii="Arial" w:hAnsi="Arial"/>
          <w:sz w:val="24"/>
          <w:szCs w:val="24"/>
        </w:rPr>
      </w:pPr>
    </w:p>
    <w:p w:rsidR="00514705" w:rsidRPr="000145F0" w:rsidRDefault="00514705" w:rsidP="00514705">
      <w:pPr>
        <w:pStyle w:val="Textoindependiente"/>
        <w:spacing w:line="360" w:lineRule="auto"/>
        <w:rPr>
          <w:rFonts w:ascii="Arial" w:hAnsi="Arial" w:cs="Arial"/>
          <w:sz w:val="24"/>
          <w:szCs w:val="24"/>
        </w:rPr>
      </w:pPr>
      <w:r w:rsidRPr="000145F0">
        <w:rPr>
          <w:rFonts w:ascii="Arial" w:hAnsi="Arial" w:cs="Arial"/>
          <w:sz w:val="24"/>
          <w:szCs w:val="24"/>
          <w:lang w:val="es-CO" w:eastAsia="es-CO"/>
        </w:rPr>
        <w:t xml:space="preserve">Por lo tanto, si hubo vulneración o amenaza </w:t>
      </w:r>
      <w:r w:rsidR="00083379">
        <w:rPr>
          <w:rFonts w:ascii="Arial" w:hAnsi="Arial" w:cs="Arial"/>
          <w:sz w:val="24"/>
          <w:szCs w:val="24"/>
          <w:lang w:val="es-CO" w:eastAsia="es-CO"/>
        </w:rPr>
        <w:t>al derecho</w:t>
      </w:r>
      <w:r w:rsidR="00EE1611">
        <w:rPr>
          <w:rFonts w:ascii="Arial" w:hAnsi="Arial" w:cs="Arial"/>
          <w:sz w:val="24"/>
          <w:szCs w:val="24"/>
          <w:lang w:val="es-CO" w:eastAsia="es-CO"/>
        </w:rPr>
        <w:t xml:space="preserve"> </w:t>
      </w:r>
      <w:r w:rsidRPr="000145F0">
        <w:rPr>
          <w:rFonts w:ascii="Arial" w:hAnsi="Arial" w:cs="Arial"/>
          <w:sz w:val="24"/>
          <w:szCs w:val="24"/>
          <w:lang w:val="es-CO" w:eastAsia="es-CO"/>
        </w:rPr>
        <w:t xml:space="preserve">de petición, cesó; en consecuencia </w:t>
      </w:r>
      <w:r w:rsidRPr="000145F0">
        <w:rPr>
          <w:rFonts w:ascii="Arial" w:hAnsi="Arial" w:cs="Arial"/>
          <w:sz w:val="24"/>
          <w:szCs w:val="24"/>
        </w:rPr>
        <w:t xml:space="preserve">no hay objeto jurídico sobre el cual fallar y la decisión que se adopte resultará </w:t>
      </w:r>
      <w:r w:rsidR="00FB4B9E" w:rsidRPr="000145F0">
        <w:rPr>
          <w:rFonts w:ascii="Arial" w:hAnsi="Arial" w:cs="Arial"/>
          <w:sz w:val="24"/>
          <w:szCs w:val="24"/>
        </w:rPr>
        <w:t>inútil</w:t>
      </w:r>
      <w:r w:rsidRPr="000145F0">
        <w:rPr>
          <w:rFonts w:ascii="Arial" w:hAnsi="Arial" w:cs="Arial"/>
          <w:sz w:val="24"/>
          <w:szCs w:val="24"/>
        </w:rPr>
        <w:t xml:space="preserve">. De esta manera, se configura el hecho superado, pues la pretensión se encuentra satisfecha y los derechos a salvo. </w:t>
      </w:r>
    </w:p>
    <w:p w:rsidR="00DD1EC0" w:rsidRPr="000145F0" w:rsidRDefault="00DD1EC0" w:rsidP="00DD1EC0">
      <w:pPr>
        <w:pStyle w:val="Textoindependiente"/>
        <w:spacing w:line="360" w:lineRule="auto"/>
        <w:rPr>
          <w:rFonts w:ascii="Arial" w:hAnsi="Arial" w:cs="Arial"/>
          <w:sz w:val="24"/>
          <w:szCs w:val="24"/>
        </w:rPr>
      </w:pPr>
    </w:p>
    <w:p w:rsidR="00DD1EC0" w:rsidRPr="000145F0" w:rsidRDefault="00DD1EC0" w:rsidP="00DD1EC0">
      <w:pPr>
        <w:pStyle w:val="Textoindependiente"/>
        <w:spacing w:line="360" w:lineRule="auto"/>
        <w:rPr>
          <w:rFonts w:ascii="Arial" w:hAnsi="Arial" w:cs="Arial"/>
          <w:sz w:val="24"/>
          <w:szCs w:val="24"/>
        </w:rPr>
      </w:pPr>
      <w:r w:rsidRPr="000145F0">
        <w:rPr>
          <w:rFonts w:ascii="Arial" w:hAnsi="Arial" w:cs="Arial"/>
          <w:sz w:val="24"/>
          <w:szCs w:val="24"/>
        </w:rPr>
        <w:t>En ese orden de ideas, considera la Sala fundados los argumentos expuestos en la impugnación, por lo que se modificará la sentencia opugnada, para en su lugar declarar la carencia actual de objeto por el hecho superado.</w:t>
      </w:r>
    </w:p>
    <w:p w:rsidR="00CE32AE" w:rsidRPr="000145F0" w:rsidRDefault="00CE32AE" w:rsidP="00CE32AE">
      <w:pPr>
        <w:shd w:val="clear" w:color="auto" w:fill="FFFFFF"/>
        <w:spacing w:line="360" w:lineRule="auto"/>
        <w:jc w:val="both"/>
        <w:rPr>
          <w:rFonts w:ascii="Arial" w:hAnsi="Arial" w:cs="Arial"/>
          <w:color w:val="000000"/>
          <w:lang w:eastAsia="es-CO"/>
        </w:rPr>
      </w:pPr>
      <w:bookmarkStart w:id="0" w:name="_GoBack"/>
      <w:bookmarkEnd w:id="0"/>
    </w:p>
    <w:p w:rsidR="00CE32AE" w:rsidRPr="000145F0" w:rsidRDefault="00CE32AE" w:rsidP="00CE32AE">
      <w:pPr>
        <w:shd w:val="clear" w:color="auto" w:fill="FFFFFF"/>
        <w:spacing w:line="360" w:lineRule="auto"/>
        <w:jc w:val="both"/>
        <w:rPr>
          <w:rFonts w:ascii="Arial" w:hAnsi="Arial" w:cs="Arial"/>
          <w:color w:val="000000"/>
          <w:lang w:eastAsia="es-CO"/>
        </w:rPr>
      </w:pPr>
    </w:p>
    <w:p w:rsidR="00CE32AE" w:rsidRPr="000145F0" w:rsidRDefault="00CE32AE" w:rsidP="00CE32AE">
      <w:pPr>
        <w:pStyle w:val="Textoindependiente"/>
        <w:numPr>
          <w:ilvl w:val="0"/>
          <w:numId w:val="20"/>
        </w:numPr>
        <w:spacing w:line="360" w:lineRule="auto"/>
        <w:ind w:left="851" w:right="567" w:hanging="851"/>
        <w:rPr>
          <w:rFonts w:ascii="Arial" w:hAnsi="Arial" w:cs="Arial"/>
          <w:sz w:val="24"/>
          <w:szCs w:val="24"/>
          <w:lang w:val="es-CO"/>
        </w:rPr>
      </w:pPr>
      <w:r w:rsidRPr="000145F0">
        <w:rPr>
          <w:rFonts w:ascii="Arial" w:hAnsi="Arial" w:cs="Arial"/>
          <w:sz w:val="24"/>
          <w:szCs w:val="24"/>
          <w:lang w:val="es-CO"/>
        </w:rPr>
        <w:lastRenderedPageBreak/>
        <w:t xml:space="preserve">LAS CONCLUSIONES </w:t>
      </w:r>
    </w:p>
    <w:p w:rsidR="00CE32AE" w:rsidRPr="000145F0" w:rsidRDefault="00CE32AE" w:rsidP="00CE32AE">
      <w:pPr>
        <w:spacing w:line="360" w:lineRule="auto"/>
        <w:jc w:val="both"/>
        <w:rPr>
          <w:rFonts w:ascii="Arial" w:hAnsi="Arial" w:cs="Arial"/>
          <w:lang w:val="es-CO"/>
        </w:rPr>
      </w:pPr>
    </w:p>
    <w:p w:rsidR="00DD1EC0" w:rsidRPr="000145F0" w:rsidRDefault="00DD1EC0" w:rsidP="00DD1EC0">
      <w:pPr>
        <w:spacing w:line="360" w:lineRule="auto"/>
        <w:ind w:right="51"/>
        <w:jc w:val="both"/>
        <w:rPr>
          <w:rFonts w:ascii="Arial" w:hAnsi="Arial"/>
        </w:rPr>
      </w:pPr>
      <w:r w:rsidRPr="000145F0">
        <w:rPr>
          <w:rFonts w:ascii="Arial" w:hAnsi="Arial"/>
        </w:rPr>
        <w:t xml:space="preserve">En armonía con las premisas expuestas en los acápites anteriores: (i) </w:t>
      </w:r>
      <w:r w:rsidR="00F81BD6" w:rsidRPr="000145F0">
        <w:rPr>
          <w:rFonts w:ascii="Arial" w:hAnsi="Arial"/>
        </w:rPr>
        <w:t xml:space="preserve">Se </w:t>
      </w:r>
      <w:r w:rsidR="00CB24F0">
        <w:rPr>
          <w:rFonts w:ascii="Arial" w:hAnsi="Arial"/>
        </w:rPr>
        <w:t>revocarán</w:t>
      </w:r>
      <w:r w:rsidR="00F81BD6" w:rsidRPr="000145F0">
        <w:rPr>
          <w:rFonts w:ascii="Arial" w:hAnsi="Arial"/>
        </w:rPr>
        <w:t xml:space="preserve"> </w:t>
      </w:r>
      <w:r w:rsidR="00EE1611">
        <w:rPr>
          <w:rFonts w:ascii="Arial" w:hAnsi="Arial"/>
        </w:rPr>
        <w:t>los</w:t>
      </w:r>
      <w:r w:rsidR="00FB4B9E" w:rsidRPr="000145F0">
        <w:rPr>
          <w:rFonts w:ascii="Arial" w:hAnsi="Arial"/>
        </w:rPr>
        <w:t xml:space="preserve"> numeral</w:t>
      </w:r>
      <w:r w:rsidR="00EE1611">
        <w:rPr>
          <w:rFonts w:ascii="Arial" w:hAnsi="Arial"/>
        </w:rPr>
        <w:t>es</w:t>
      </w:r>
      <w:r w:rsidR="00F81BD6" w:rsidRPr="000145F0">
        <w:rPr>
          <w:rFonts w:ascii="Arial" w:hAnsi="Arial"/>
        </w:rPr>
        <w:t xml:space="preserve"> 1º</w:t>
      </w:r>
      <w:r w:rsidR="00FB4B9E" w:rsidRPr="000145F0">
        <w:rPr>
          <w:rFonts w:ascii="Arial" w:hAnsi="Arial"/>
        </w:rPr>
        <w:t xml:space="preserve"> </w:t>
      </w:r>
      <w:r w:rsidR="00EE1611">
        <w:rPr>
          <w:rFonts w:ascii="Arial" w:hAnsi="Arial"/>
        </w:rPr>
        <w:t xml:space="preserve">y 2º </w:t>
      </w:r>
      <w:r w:rsidR="00F81BD6" w:rsidRPr="000145F0">
        <w:rPr>
          <w:rFonts w:ascii="Arial" w:hAnsi="Arial"/>
        </w:rPr>
        <w:t>de la sentencia de primera instancia, para declarar la carencia actual de objeto por el hecho superado</w:t>
      </w:r>
      <w:r w:rsidRPr="000145F0">
        <w:rPr>
          <w:rFonts w:ascii="Arial" w:hAnsi="Arial"/>
        </w:rPr>
        <w:t>;</w:t>
      </w:r>
      <w:r w:rsidR="00083379">
        <w:rPr>
          <w:rFonts w:ascii="Arial" w:hAnsi="Arial"/>
        </w:rPr>
        <w:t xml:space="preserve"> (ii) Se adicionará p</w:t>
      </w:r>
      <w:r w:rsidR="006425FD">
        <w:rPr>
          <w:rFonts w:ascii="Arial" w:hAnsi="Arial"/>
        </w:rPr>
        <w:t>ara negar el amparo frente a la Gerencia Nacional</w:t>
      </w:r>
      <w:r w:rsidR="00083379">
        <w:rPr>
          <w:rFonts w:ascii="Arial" w:hAnsi="Arial"/>
        </w:rPr>
        <w:t xml:space="preserve"> de Defensa</w:t>
      </w:r>
      <w:r w:rsidRPr="000145F0">
        <w:rPr>
          <w:rFonts w:ascii="Arial" w:hAnsi="Arial"/>
        </w:rPr>
        <w:t xml:space="preserve"> </w:t>
      </w:r>
      <w:r w:rsidR="00083379">
        <w:rPr>
          <w:rFonts w:ascii="Arial" w:hAnsi="Arial"/>
        </w:rPr>
        <w:t>Judicial de Colpensiones</w:t>
      </w:r>
      <w:r w:rsidR="001C2EC8">
        <w:rPr>
          <w:rFonts w:ascii="Arial" w:hAnsi="Arial"/>
        </w:rPr>
        <w:t>, por inexistencia de vulneración o amenaza al derecho invocado</w:t>
      </w:r>
      <w:r w:rsidR="00083379">
        <w:rPr>
          <w:rFonts w:ascii="Arial" w:hAnsi="Arial"/>
        </w:rPr>
        <w:t xml:space="preserve">; </w:t>
      </w:r>
      <w:r w:rsidRPr="000145F0">
        <w:rPr>
          <w:rFonts w:ascii="Arial" w:hAnsi="Arial"/>
        </w:rPr>
        <w:t>y, (ii)</w:t>
      </w:r>
      <w:r w:rsidR="00F81BD6" w:rsidRPr="000145F0">
        <w:rPr>
          <w:rFonts w:ascii="Arial" w:hAnsi="Arial"/>
        </w:rPr>
        <w:t xml:space="preserve"> Se confirmarán los numerales </w:t>
      </w:r>
      <w:r w:rsidR="00FB4B9E" w:rsidRPr="000145F0">
        <w:rPr>
          <w:rFonts w:ascii="Arial" w:hAnsi="Arial"/>
        </w:rPr>
        <w:t>3º</w:t>
      </w:r>
      <w:r w:rsidR="00EE1611">
        <w:rPr>
          <w:rFonts w:ascii="Arial" w:hAnsi="Arial"/>
        </w:rPr>
        <w:t xml:space="preserve"> y 4º</w:t>
      </w:r>
      <w:r w:rsidR="00FB4B9E" w:rsidRPr="000145F0">
        <w:rPr>
          <w:rFonts w:ascii="Arial" w:hAnsi="Arial"/>
        </w:rPr>
        <w:t xml:space="preserve"> </w:t>
      </w:r>
      <w:r w:rsidR="00BD4739" w:rsidRPr="000145F0">
        <w:rPr>
          <w:rFonts w:ascii="Arial" w:hAnsi="Arial"/>
        </w:rPr>
        <w:t>de la referida providencia</w:t>
      </w:r>
      <w:r w:rsidRPr="000145F0">
        <w:rPr>
          <w:rFonts w:ascii="Arial" w:hAnsi="Arial"/>
        </w:rPr>
        <w:t>.</w:t>
      </w:r>
    </w:p>
    <w:p w:rsidR="00DD1EC0" w:rsidRPr="000145F0" w:rsidRDefault="00DD1EC0" w:rsidP="00DD1EC0">
      <w:pPr>
        <w:spacing w:line="360" w:lineRule="auto"/>
        <w:ind w:right="51"/>
        <w:jc w:val="both"/>
        <w:rPr>
          <w:rFonts w:ascii="Arial" w:hAnsi="Arial" w:cs="Arial"/>
        </w:rPr>
      </w:pPr>
    </w:p>
    <w:p w:rsidR="005C4D9E" w:rsidRPr="00D108C2" w:rsidRDefault="005C4D9E" w:rsidP="005C4D9E">
      <w:pPr>
        <w:tabs>
          <w:tab w:val="left" w:pos="-720"/>
        </w:tabs>
        <w:suppressAutoHyphens/>
        <w:spacing w:line="360" w:lineRule="auto"/>
        <w:jc w:val="both"/>
        <w:rPr>
          <w:rFonts w:ascii="Arial" w:hAnsi="Arial" w:cs="Arial"/>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Asuntos Penales para Adolescentes No.4</w:t>
      </w:r>
      <w:r w:rsidRPr="00D108C2">
        <w:rPr>
          <w:rFonts w:ascii="Arial" w:hAnsi="Arial" w:cs="Arial"/>
        </w:rPr>
        <w:t>, administrando Justicia, en nombre de la República y por autoridad de la Ley,</w:t>
      </w:r>
    </w:p>
    <w:p w:rsidR="00DD1EC0" w:rsidRPr="000145F0" w:rsidRDefault="00DD1EC0" w:rsidP="00DD1EC0">
      <w:pPr>
        <w:pStyle w:val="Textoindependiente"/>
        <w:spacing w:line="360" w:lineRule="auto"/>
        <w:jc w:val="center"/>
        <w:rPr>
          <w:rFonts w:ascii="Arial" w:hAnsi="Arial" w:cs="Arial"/>
          <w:bCs/>
          <w:smallCaps/>
          <w:sz w:val="24"/>
          <w:szCs w:val="24"/>
        </w:rPr>
      </w:pPr>
      <w:r w:rsidRPr="000145F0">
        <w:rPr>
          <w:rFonts w:ascii="Arial" w:hAnsi="Arial" w:cs="Arial"/>
          <w:bCs/>
          <w:smallCaps/>
          <w:sz w:val="24"/>
          <w:szCs w:val="24"/>
        </w:rPr>
        <w:t xml:space="preserve">F a l </w:t>
      </w:r>
      <w:proofErr w:type="spellStart"/>
      <w:r w:rsidRPr="000145F0">
        <w:rPr>
          <w:rFonts w:ascii="Arial" w:hAnsi="Arial" w:cs="Arial"/>
          <w:bCs/>
          <w:smallCaps/>
          <w:sz w:val="24"/>
          <w:szCs w:val="24"/>
        </w:rPr>
        <w:t>l</w:t>
      </w:r>
      <w:proofErr w:type="spellEnd"/>
      <w:r w:rsidRPr="000145F0">
        <w:rPr>
          <w:rFonts w:ascii="Arial" w:hAnsi="Arial" w:cs="Arial"/>
          <w:bCs/>
          <w:smallCaps/>
          <w:sz w:val="24"/>
          <w:szCs w:val="24"/>
        </w:rPr>
        <w:t xml:space="preserve"> a:</w:t>
      </w:r>
    </w:p>
    <w:p w:rsidR="00DD1EC0" w:rsidRPr="00DD1EC0" w:rsidRDefault="00DD1EC0" w:rsidP="00DD1EC0">
      <w:pPr>
        <w:pStyle w:val="Textoindependiente"/>
        <w:spacing w:line="360" w:lineRule="auto"/>
        <w:jc w:val="center"/>
        <w:rPr>
          <w:rFonts w:ascii="Arial" w:hAnsi="Arial" w:cs="Arial"/>
          <w:bCs/>
          <w:smallCaps/>
          <w:sz w:val="24"/>
          <w:szCs w:val="24"/>
        </w:rPr>
      </w:pPr>
    </w:p>
    <w:p w:rsidR="00F81BD6" w:rsidRPr="006425FD" w:rsidRDefault="00F81BD6" w:rsidP="00D328B7">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sidRPr="006425FD">
        <w:rPr>
          <w:rFonts w:ascii="Arial" w:hAnsi="Arial"/>
          <w:sz w:val="24"/>
          <w:szCs w:val="24"/>
        </w:rPr>
        <w:t xml:space="preserve">REVOCAR </w:t>
      </w:r>
      <w:r w:rsidR="00EE1611" w:rsidRPr="006425FD">
        <w:rPr>
          <w:rFonts w:ascii="Arial" w:hAnsi="Arial"/>
          <w:sz w:val="24"/>
          <w:szCs w:val="24"/>
        </w:rPr>
        <w:t xml:space="preserve">los </w:t>
      </w:r>
      <w:r w:rsidRPr="006425FD">
        <w:rPr>
          <w:rFonts w:ascii="Arial" w:hAnsi="Arial"/>
          <w:sz w:val="24"/>
          <w:szCs w:val="24"/>
        </w:rPr>
        <w:t>numeral</w:t>
      </w:r>
      <w:r w:rsidR="00EE1611" w:rsidRPr="006425FD">
        <w:rPr>
          <w:rFonts w:ascii="Arial" w:hAnsi="Arial"/>
          <w:sz w:val="24"/>
          <w:szCs w:val="24"/>
        </w:rPr>
        <w:t>es</w:t>
      </w:r>
      <w:r w:rsidRPr="006425FD">
        <w:rPr>
          <w:rFonts w:ascii="Arial" w:hAnsi="Arial"/>
          <w:sz w:val="24"/>
          <w:szCs w:val="24"/>
        </w:rPr>
        <w:t xml:space="preserve"> 1º</w:t>
      </w:r>
      <w:r w:rsidR="00EE1611" w:rsidRPr="006425FD">
        <w:rPr>
          <w:rFonts w:ascii="Arial" w:hAnsi="Arial"/>
          <w:sz w:val="24"/>
          <w:szCs w:val="24"/>
        </w:rPr>
        <w:t xml:space="preserve"> y 2º</w:t>
      </w:r>
      <w:r w:rsidR="00FB4B9E" w:rsidRPr="006425FD">
        <w:rPr>
          <w:rFonts w:ascii="Arial" w:hAnsi="Arial"/>
          <w:sz w:val="24"/>
          <w:szCs w:val="24"/>
        </w:rPr>
        <w:t xml:space="preserve"> </w:t>
      </w:r>
      <w:r w:rsidRPr="006425FD">
        <w:rPr>
          <w:rFonts w:ascii="Arial" w:hAnsi="Arial"/>
          <w:sz w:val="24"/>
          <w:szCs w:val="24"/>
        </w:rPr>
        <w:t xml:space="preserve">de la sentencia del día </w:t>
      </w:r>
      <w:r w:rsidR="006425FD" w:rsidRPr="006425FD">
        <w:rPr>
          <w:rFonts w:ascii="Arial" w:hAnsi="Arial"/>
          <w:sz w:val="24"/>
          <w:szCs w:val="24"/>
        </w:rPr>
        <w:t>22</w:t>
      </w:r>
      <w:r w:rsidR="00EE1611" w:rsidRPr="006425FD">
        <w:rPr>
          <w:rFonts w:ascii="Arial" w:hAnsi="Arial"/>
          <w:sz w:val="24"/>
          <w:szCs w:val="24"/>
        </w:rPr>
        <w:t>-04-</w:t>
      </w:r>
      <w:r w:rsidR="00FB4B9E" w:rsidRPr="006425FD">
        <w:rPr>
          <w:rFonts w:ascii="Arial" w:hAnsi="Arial"/>
          <w:sz w:val="24"/>
          <w:szCs w:val="24"/>
        </w:rPr>
        <w:t xml:space="preserve">2016 </w:t>
      </w:r>
      <w:r w:rsidRPr="006425FD">
        <w:rPr>
          <w:rFonts w:ascii="Arial" w:hAnsi="Arial"/>
          <w:sz w:val="24"/>
          <w:szCs w:val="24"/>
        </w:rPr>
        <w:t xml:space="preserve">proferida por el </w:t>
      </w:r>
      <w:r w:rsidR="006425FD" w:rsidRPr="006425FD">
        <w:rPr>
          <w:rFonts w:ascii="Arial" w:hAnsi="Arial"/>
          <w:sz w:val="24"/>
          <w:szCs w:val="24"/>
        </w:rPr>
        <w:t>Juzgado Primero Penal del Circuito para Adolescentes con</w:t>
      </w:r>
      <w:r w:rsidR="006425FD" w:rsidRPr="006425FD">
        <w:rPr>
          <w:rFonts w:ascii="Arial" w:hAnsi="Arial"/>
          <w:sz w:val="24"/>
          <w:szCs w:val="24"/>
          <w:lang w:val="es-ES"/>
        </w:rPr>
        <w:t xml:space="preserve"> función de conocimiento </w:t>
      </w:r>
      <w:r w:rsidR="00FB4B9E" w:rsidRPr="006425FD">
        <w:rPr>
          <w:rFonts w:ascii="Arial" w:hAnsi="Arial"/>
          <w:sz w:val="24"/>
          <w:szCs w:val="24"/>
        </w:rPr>
        <w:t xml:space="preserve">de </w:t>
      </w:r>
      <w:r w:rsidRPr="006425FD">
        <w:rPr>
          <w:rFonts w:ascii="Arial" w:hAnsi="Arial"/>
          <w:sz w:val="24"/>
          <w:szCs w:val="24"/>
        </w:rPr>
        <w:t>esta ciudad, para DECLARAR la carencia actual de objeto por el hecho superado.</w:t>
      </w:r>
    </w:p>
    <w:p w:rsidR="001C2EC8" w:rsidRPr="001C2EC8" w:rsidRDefault="001C2EC8" w:rsidP="001C2EC8">
      <w:pPr>
        <w:pStyle w:val="Textoindependiente"/>
        <w:tabs>
          <w:tab w:val="clear" w:pos="708"/>
          <w:tab w:val="clear" w:pos="1416"/>
        </w:tabs>
        <w:spacing w:line="360" w:lineRule="auto"/>
        <w:rPr>
          <w:rFonts w:ascii="Arial" w:hAnsi="Arial"/>
          <w:sz w:val="24"/>
          <w:szCs w:val="24"/>
        </w:rPr>
      </w:pPr>
    </w:p>
    <w:p w:rsidR="001C2EC8" w:rsidRPr="001C2EC8" w:rsidRDefault="001C2EC8" w:rsidP="001C2EC8">
      <w:pPr>
        <w:pStyle w:val="Textoindependiente"/>
        <w:numPr>
          <w:ilvl w:val="0"/>
          <w:numId w:val="7"/>
        </w:numPr>
        <w:tabs>
          <w:tab w:val="clear" w:pos="0"/>
          <w:tab w:val="clear" w:pos="426"/>
          <w:tab w:val="clear" w:pos="708"/>
        </w:tabs>
        <w:spacing w:line="360" w:lineRule="auto"/>
        <w:ind w:hanging="426"/>
        <w:textAlignment w:val="auto"/>
        <w:rPr>
          <w:rFonts w:ascii="Arial" w:hAnsi="Arial" w:cs="Arial"/>
          <w:sz w:val="24"/>
          <w:szCs w:val="24"/>
        </w:rPr>
      </w:pPr>
      <w:r w:rsidRPr="001C2EC8">
        <w:rPr>
          <w:rFonts w:ascii="Arial" w:hAnsi="Arial" w:cs="Arial"/>
          <w:sz w:val="24"/>
          <w:szCs w:val="24"/>
        </w:rPr>
        <w:t xml:space="preserve">ADICIONAR </w:t>
      </w:r>
      <w:r w:rsidRPr="001C2EC8">
        <w:rPr>
          <w:rFonts w:ascii="Arial" w:hAnsi="Arial" w:cs="Arial"/>
          <w:sz w:val="24"/>
          <w:szCs w:val="24"/>
          <w:lang w:val="es-CO"/>
        </w:rPr>
        <w:t xml:space="preserve">la referida sentencia para </w:t>
      </w:r>
      <w:r w:rsidRPr="001C2EC8">
        <w:rPr>
          <w:rFonts w:ascii="Arial" w:hAnsi="Arial" w:cs="Arial"/>
          <w:sz w:val="24"/>
          <w:szCs w:val="24"/>
        </w:rPr>
        <w:t xml:space="preserve">NEGAR la tutela promovida frente </w:t>
      </w:r>
      <w:r w:rsidR="006425FD">
        <w:rPr>
          <w:rFonts w:ascii="Arial" w:hAnsi="Arial" w:cs="Arial"/>
          <w:sz w:val="24"/>
          <w:szCs w:val="24"/>
          <w:lang w:val="es-CO"/>
        </w:rPr>
        <w:t xml:space="preserve">a </w:t>
      </w:r>
      <w:r w:rsidR="006425FD">
        <w:rPr>
          <w:rFonts w:ascii="Arial" w:hAnsi="Arial"/>
          <w:sz w:val="24"/>
          <w:szCs w:val="24"/>
        </w:rPr>
        <w:t>la Gerencia Nacional</w:t>
      </w:r>
      <w:r w:rsidRPr="001C2EC8">
        <w:rPr>
          <w:rFonts w:ascii="Arial" w:hAnsi="Arial"/>
          <w:sz w:val="24"/>
          <w:szCs w:val="24"/>
        </w:rPr>
        <w:t xml:space="preserve"> de Defensa  Judicial de Colpensiones</w:t>
      </w:r>
      <w:r w:rsidRPr="001C2EC8">
        <w:rPr>
          <w:rFonts w:ascii="Arial" w:hAnsi="Arial" w:cs="Arial"/>
          <w:sz w:val="24"/>
          <w:szCs w:val="24"/>
        </w:rPr>
        <w:t xml:space="preserve"> por inexistencia de violación o amenaza a los derechos invocados.</w:t>
      </w:r>
    </w:p>
    <w:p w:rsidR="00F81BD6" w:rsidRPr="00F81BD6" w:rsidRDefault="00F81BD6" w:rsidP="00F81BD6">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lang w:val="es-ES_tradnl"/>
        </w:rPr>
      </w:pPr>
    </w:p>
    <w:p w:rsidR="00DD1EC0" w:rsidRPr="00DD1EC0" w:rsidRDefault="00DD1EC0" w:rsidP="00DD1EC0">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 xml:space="preserve">CONFIRMAR los numerales </w:t>
      </w:r>
      <w:r w:rsidR="00FB4B9E">
        <w:rPr>
          <w:rFonts w:ascii="Arial" w:hAnsi="Arial"/>
          <w:spacing w:val="-3"/>
          <w:sz w:val="24"/>
          <w:szCs w:val="24"/>
          <w:lang w:val="es-ES_tradnl"/>
        </w:rPr>
        <w:t xml:space="preserve">3º </w:t>
      </w:r>
      <w:r w:rsidR="00EE1611">
        <w:rPr>
          <w:rFonts w:ascii="Arial" w:hAnsi="Arial"/>
          <w:spacing w:val="-3"/>
          <w:sz w:val="24"/>
          <w:szCs w:val="24"/>
          <w:lang w:val="es-ES_tradnl"/>
        </w:rPr>
        <w:t xml:space="preserve">y 4º </w:t>
      </w:r>
      <w:r w:rsidR="00F81BD6">
        <w:rPr>
          <w:rFonts w:ascii="Arial" w:hAnsi="Arial"/>
          <w:spacing w:val="-3"/>
          <w:sz w:val="24"/>
          <w:szCs w:val="24"/>
          <w:lang w:val="es-ES_tradnl"/>
        </w:rPr>
        <w:t>de la aludida providencia</w:t>
      </w:r>
      <w:r w:rsidRPr="00DD1EC0">
        <w:rPr>
          <w:rFonts w:ascii="Arial" w:hAnsi="Arial"/>
          <w:sz w:val="24"/>
          <w:szCs w:val="24"/>
        </w:rPr>
        <w:t>.</w:t>
      </w:r>
    </w:p>
    <w:p w:rsidR="00DD1EC0" w:rsidRPr="00DD1EC0" w:rsidRDefault="00DD1EC0" w:rsidP="00DD1EC0">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DD1EC0" w:rsidRDefault="00DD1EC0" w:rsidP="00DD1EC0">
      <w:pPr>
        <w:pStyle w:val="Prrafodelista"/>
        <w:spacing w:after="0" w:line="360" w:lineRule="auto"/>
        <w:ind w:left="360" w:right="51"/>
        <w:jc w:val="both"/>
        <w:rPr>
          <w:rFonts w:ascii="Arial" w:hAnsi="Arial"/>
          <w:sz w:val="24"/>
          <w:szCs w:val="24"/>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Default="003F672F" w:rsidP="003F672F">
      <w:pPr>
        <w:pStyle w:val="Textoindependiente"/>
        <w:tabs>
          <w:tab w:val="clear" w:pos="708"/>
        </w:tabs>
        <w:spacing w:line="360" w:lineRule="auto"/>
        <w:rPr>
          <w:rFonts w:ascii="Arial" w:hAnsi="Arial" w:cs="Arial"/>
          <w:sz w:val="16"/>
          <w:szCs w:val="24"/>
        </w:rPr>
      </w:pPr>
    </w:p>
    <w:p w:rsidR="005C4D9E" w:rsidRPr="00C53999" w:rsidRDefault="005C4D9E" w:rsidP="005C4D9E">
      <w:pPr>
        <w:pStyle w:val="Textoindependiente"/>
        <w:spacing w:line="360" w:lineRule="auto"/>
        <w:jc w:val="center"/>
        <w:rPr>
          <w:rFonts w:ascii="Arial" w:hAnsi="Arial"/>
          <w:smallCaps/>
          <w:sz w:val="22"/>
          <w:szCs w:val="24"/>
          <w:lang w:val="en-US"/>
        </w:rPr>
      </w:pPr>
      <w:proofErr w:type="spellStart"/>
      <w:r w:rsidRPr="005069CE">
        <w:rPr>
          <w:rFonts w:ascii="Arial" w:hAnsi="Arial"/>
          <w:smallCaps/>
          <w:sz w:val="24"/>
          <w:szCs w:val="24"/>
          <w:lang w:val="en-US"/>
        </w:rPr>
        <w:t>Notifíquese</w:t>
      </w:r>
      <w:proofErr w:type="spellEnd"/>
      <w:r w:rsidRPr="005069CE">
        <w:rPr>
          <w:rFonts w:ascii="Arial" w:hAnsi="Arial"/>
          <w:smallCaps/>
          <w:sz w:val="24"/>
          <w:szCs w:val="24"/>
          <w:lang w:val="en-US"/>
        </w:rPr>
        <w:t>,</w:t>
      </w:r>
    </w:p>
    <w:p w:rsidR="005C4D9E" w:rsidRPr="00C2274B" w:rsidRDefault="005C4D9E" w:rsidP="005C4D9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5C4D9E" w:rsidRPr="00C2274B" w:rsidRDefault="005C4D9E" w:rsidP="005C4D9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5C4D9E" w:rsidRPr="00AC66DA" w:rsidRDefault="005C4D9E" w:rsidP="005C4D9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0D302F">
        <w:rPr>
          <w:rFonts w:ascii="Arial" w:hAnsi="Arial" w:cs="Arial"/>
          <w:i/>
          <w:spacing w:val="-3"/>
          <w:w w:val="150"/>
          <w:sz w:val="32"/>
          <w:szCs w:val="18"/>
          <w:lang w:val="es-CO"/>
        </w:rPr>
        <w:t>D</w:t>
      </w:r>
      <w:r w:rsidRPr="000D302F">
        <w:rPr>
          <w:rFonts w:ascii="Arial" w:hAnsi="Arial" w:cs="Arial"/>
          <w:i/>
          <w:spacing w:val="-3"/>
          <w:w w:val="150"/>
          <w:sz w:val="18"/>
          <w:szCs w:val="18"/>
          <w:lang w:val="es-CO"/>
        </w:rPr>
        <w:t xml:space="preserve">UBERNEY </w:t>
      </w:r>
      <w:r w:rsidRPr="000D302F">
        <w:rPr>
          <w:rFonts w:ascii="Arial" w:hAnsi="Arial" w:cs="Arial"/>
          <w:i/>
          <w:spacing w:val="-3"/>
          <w:w w:val="150"/>
          <w:sz w:val="28"/>
          <w:szCs w:val="18"/>
          <w:lang w:val="es-CO"/>
        </w:rPr>
        <w:t>G</w:t>
      </w:r>
      <w:r w:rsidRPr="000D302F">
        <w:rPr>
          <w:rFonts w:ascii="Arial" w:hAnsi="Arial" w:cs="Arial"/>
          <w:i/>
          <w:spacing w:val="-3"/>
          <w:w w:val="150"/>
          <w:sz w:val="18"/>
          <w:szCs w:val="18"/>
          <w:lang w:val="es-CO"/>
        </w:rPr>
        <w:t xml:space="preserve">RISALES </w:t>
      </w:r>
      <w:r w:rsidRPr="000D302F">
        <w:rPr>
          <w:rFonts w:ascii="Arial" w:hAnsi="Arial" w:cs="Arial"/>
          <w:i/>
          <w:spacing w:val="-3"/>
          <w:w w:val="150"/>
          <w:sz w:val="28"/>
          <w:szCs w:val="18"/>
          <w:lang w:val="es-CO"/>
        </w:rPr>
        <w:t>H</w:t>
      </w:r>
      <w:r w:rsidRPr="000D302F">
        <w:rPr>
          <w:rFonts w:ascii="Arial" w:hAnsi="Arial" w:cs="Arial"/>
          <w:i/>
          <w:spacing w:val="-3"/>
          <w:w w:val="150"/>
          <w:sz w:val="18"/>
          <w:szCs w:val="18"/>
          <w:lang w:val="es-CO"/>
        </w:rPr>
        <w:t>ERRERA</w:t>
      </w:r>
    </w:p>
    <w:p w:rsidR="005C4D9E" w:rsidRPr="00AC66DA" w:rsidRDefault="005C4D9E" w:rsidP="005C4D9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s-CO"/>
        </w:rPr>
      </w:pPr>
      <w:r w:rsidRPr="000D302F">
        <w:rPr>
          <w:rFonts w:ascii="Arial" w:hAnsi="Arial" w:cs="Arial"/>
          <w:i/>
          <w:spacing w:val="-3"/>
          <w:w w:val="150"/>
          <w:sz w:val="32"/>
          <w:lang w:val="es-CO"/>
        </w:rPr>
        <w:t>M</w:t>
      </w:r>
      <w:r w:rsidRPr="00AC66DA">
        <w:rPr>
          <w:rFonts w:ascii="Arial" w:hAnsi="Arial" w:cs="Arial"/>
          <w:i/>
          <w:spacing w:val="-3"/>
          <w:w w:val="150"/>
          <w:sz w:val="16"/>
          <w:lang w:val="es-CO"/>
        </w:rPr>
        <w:t xml:space="preserve"> </w:t>
      </w:r>
      <w:r w:rsidRPr="000D302F">
        <w:rPr>
          <w:rFonts w:ascii="Arial" w:hAnsi="Arial" w:cs="Arial"/>
          <w:i/>
          <w:spacing w:val="-3"/>
          <w:w w:val="150"/>
          <w:sz w:val="18"/>
          <w:szCs w:val="20"/>
          <w:lang w:val="es-CO"/>
        </w:rPr>
        <w:t>A G I S T R A D O</w:t>
      </w:r>
    </w:p>
    <w:p w:rsidR="005C4D9E" w:rsidRPr="00C2274B" w:rsidRDefault="005C4D9E" w:rsidP="005C4D9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s-ES_tradnl"/>
        </w:rPr>
      </w:pPr>
    </w:p>
    <w:p w:rsidR="005C4D9E" w:rsidRPr="00C2274B" w:rsidRDefault="005C4D9E" w:rsidP="005C4D9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s-ES_tradnl"/>
        </w:rPr>
      </w:pPr>
    </w:p>
    <w:p w:rsidR="005C4D9E" w:rsidRPr="000D302F" w:rsidRDefault="005C4D9E" w:rsidP="005C4D9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GB"/>
        </w:rPr>
      </w:pPr>
      <w:proofErr w:type="spellStart"/>
      <w:r w:rsidRPr="000D302F">
        <w:rPr>
          <w:rFonts w:ascii="Arial" w:hAnsi="Arial"/>
          <w:i/>
          <w:w w:val="150"/>
          <w:sz w:val="28"/>
          <w:szCs w:val="18"/>
          <w:lang w:val="en-GB"/>
        </w:rPr>
        <w:t>E</w:t>
      </w:r>
      <w:r w:rsidRPr="000D302F">
        <w:rPr>
          <w:rFonts w:ascii="Arial" w:hAnsi="Arial"/>
          <w:i/>
          <w:w w:val="150"/>
          <w:sz w:val="18"/>
          <w:szCs w:val="18"/>
          <w:lang w:val="en-GB"/>
        </w:rPr>
        <w:t>DDER</w:t>
      </w:r>
      <w:proofErr w:type="spellEnd"/>
      <w:r>
        <w:rPr>
          <w:rFonts w:ascii="Arial" w:hAnsi="Arial"/>
          <w:i/>
          <w:w w:val="150"/>
          <w:sz w:val="18"/>
          <w:szCs w:val="18"/>
          <w:lang w:val="en-GB"/>
        </w:rPr>
        <w:t xml:space="preserve"> </w:t>
      </w:r>
      <w:r w:rsidRPr="000D302F">
        <w:rPr>
          <w:rFonts w:ascii="Arial" w:hAnsi="Arial"/>
          <w:i/>
          <w:w w:val="150"/>
          <w:sz w:val="28"/>
          <w:lang w:val="en-GB"/>
        </w:rPr>
        <w:t>J</w:t>
      </w:r>
      <w:r w:rsidRPr="000D302F">
        <w:rPr>
          <w:rFonts w:ascii="Arial" w:hAnsi="Arial"/>
          <w:i/>
          <w:w w:val="150"/>
          <w:sz w:val="18"/>
          <w:szCs w:val="18"/>
          <w:lang w:val="en-GB"/>
        </w:rPr>
        <w:t xml:space="preserve">IMMY </w:t>
      </w:r>
      <w:r w:rsidRPr="000D302F">
        <w:rPr>
          <w:rFonts w:ascii="Arial" w:hAnsi="Arial"/>
          <w:i/>
          <w:w w:val="150"/>
          <w:sz w:val="28"/>
          <w:lang w:val="en-GB"/>
        </w:rPr>
        <w:t>S</w:t>
      </w:r>
      <w:r w:rsidRPr="000D302F">
        <w:rPr>
          <w:rFonts w:ascii="Arial" w:hAnsi="Arial"/>
          <w:i/>
          <w:w w:val="150"/>
          <w:sz w:val="18"/>
          <w:szCs w:val="18"/>
          <w:lang w:val="en-GB"/>
        </w:rPr>
        <w:t xml:space="preserve">ÁNCHEZ </w:t>
      </w:r>
      <w:r w:rsidRPr="000D302F">
        <w:rPr>
          <w:rFonts w:ascii="Arial" w:hAnsi="Arial"/>
          <w:i/>
          <w:w w:val="150"/>
          <w:sz w:val="28"/>
          <w:szCs w:val="18"/>
          <w:lang w:val="en-GB"/>
        </w:rPr>
        <w:t>C</w:t>
      </w:r>
      <w:r>
        <w:rPr>
          <w:rFonts w:ascii="Arial" w:hAnsi="Arial"/>
          <w:i/>
          <w:w w:val="150"/>
          <w:sz w:val="28"/>
          <w:szCs w:val="18"/>
          <w:lang w:val="en-GB"/>
        </w:rPr>
        <w:t>.</w:t>
      </w:r>
      <w:r w:rsidRPr="00C53999">
        <w:rPr>
          <w:rFonts w:ascii="Arial" w:hAnsi="Arial"/>
          <w:i/>
          <w:w w:val="150"/>
          <w:sz w:val="18"/>
          <w:szCs w:val="16"/>
          <w:lang w:val="en-US"/>
        </w:rPr>
        <w:tab/>
      </w:r>
      <w:r w:rsidRPr="00C53999">
        <w:rPr>
          <w:rFonts w:ascii="Arial" w:hAnsi="Arial"/>
          <w:i/>
          <w:w w:val="150"/>
          <w:sz w:val="18"/>
          <w:szCs w:val="16"/>
          <w:lang w:val="en-US"/>
        </w:rPr>
        <w:tab/>
      </w:r>
      <w:r>
        <w:rPr>
          <w:rFonts w:ascii="Arial" w:hAnsi="Arial"/>
          <w:i/>
          <w:w w:val="150"/>
          <w:sz w:val="28"/>
          <w:szCs w:val="18"/>
        </w:rPr>
        <w:t>J</w:t>
      </w:r>
      <w:r>
        <w:rPr>
          <w:rFonts w:ascii="Arial" w:hAnsi="Arial"/>
          <w:i/>
          <w:w w:val="150"/>
          <w:sz w:val="18"/>
          <w:szCs w:val="18"/>
        </w:rPr>
        <w:t xml:space="preserve">ORGE </w:t>
      </w:r>
      <w:r w:rsidRPr="00652604">
        <w:rPr>
          <w:rFonts w:ascii="Arial" w:hAnsi="Arial"/>
          <w:i/>
          <w:w w:val="150"/>
          <w:sz w:val="28"/>
          <w:szCs w:val="18"/>
        </w:rPr>
        <w:t>A</w:t>
      </w:r>
      <w:r>
        <w:rPr>
          <w:rFonts w:ascii="Arial" w:hAnsi="Arial"/>
          <w:i/>
          <w:w w:val="150"/>
          <w:sz w:val="18"/>
          <w:szCs w:val="18"/>
        </w:rPr>
        <w:t xml:space="preserve">RTURO </w:t>
      </w:r>
      <w:r>
        <w:rPr>
          <w:rFonts w:ascii="Arial" w:hAnsi="Arial"/>
          <w:i/>
          <w:w w:val="150"/>
          <w:sz w:val="28"/>
        </w:rPr>
        <w:t>C</w:t>
      </w:r>
      <w:r>
        <w:rPr>
          <w:rFonts w:ascii="Arial" w:hAnsi="Arial"/>
          <w:i/>
          <w:w w:val="150"/>
          <w:sz w:val="18"/>
          <w:szCs w:val="18"/>
        </w:rPr>
        <w:t xml:space="preserve">ASTAÑO </w:t>
      </w:r>
      <w:r>
        <w:rPr>
          <w:rFonts w:ascii="Arial" w:hAnsi="Arial"/>
          <w:i/>
          <w:w w:val="150"/>
          <w:sz w:val="28"/>
        </w:rPr>
        <w:t>D.</w:t>
      </w:r>
    </w:p>
    <w:p w:rsidR="005C4D9E" w:rsidRPr="000D302F" w:rsidRDefault="005C4D9E" w:rsidP="005C4D9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pacing w:val="-3"/>
          <w:w w:val="150"/>
          <w:sz w:val="22"/>
          <w:szCs w:val="18"/>
          <w:lang w:val="en-GB"/>
        </w:rPr>
      </w:pPr>
      <w:r>
        <w:rPr>
          <w:rFonts w:ascii="Arial" w:hAnsi="Arial" w:cs="Arial"/>
          <w:i/>
          <w:w w:val="150"/>
          <w:sz w:val="28"/>
          <w:lang w:val="en-GB"/>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 </w:t>
      </w:r>
      <w:r>
        <w:rPr>
          <w:rFonts w:ascii="Arial" w:hAnsi="Arial" w:cs="Arial"/>
          <w:i/>
          <w:w w:val="150"/>
          <w:sz w:val="18"/>
          <w:lang w:val="en-GB"/>
        </w:rPr>
        <w:t>O</w:t>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Pr>
          <w:rFonts w:ascii="Arial" w:hAnsi="Arial" w:cs="Arial"/>
          <w:i/>
          <w:w w:val="150"/>
          <w:sz w:val="18"/>
          <w:lang w:val="en-GB"/>
        </w:rPr>
        <w:tab/>
      </w:r>
      <w:r w:rsidRPr="000D302F">
        <w:rPr>
          <w:rFonts w:ascii="Arial" w:hAnsi="Arial" w:cs="Arial"/>
          <w:i/>
          <w:w w:val="150"/>
          <w:sz w:val="28"/>
          <w:lang w:val="en-GB"/>
        </w:rPr>
        <w:t>M</w:t>
      </w:r>
      <w:r w:rsidRPr="000D302F">
        <w:rPr>
          <w:rFonts w:ascii="Arial" w:hAnsi="Arial" w:cs="Arial"/>
          <w:i/>
          <w:w w:val="150"/>
          <w:sz w:val="18"/>
          <w:lang w:val="en-GB"/>
        </w:rPr>
        <w:t xml:space="preserve"> A G I S T R A D</w:t>
      </w:r>
      <w:r>
        <w:rPr>
          <w:rFonts w:ascii="Arial" w:hAnsi="Arial" w:cs="Arial"/>
          <w:i/>
          <w:w w:val="150"/>
          <w:sz w:val="18"/>
          <w:lang w:val="en-GB"/>
        </w:rPr>
        <w:t xml:space="preserve"> </w:t>
      </w:r>
      <w:r w:rsidRPr="000D302F">
        <w:rPr>
          <w:rFonts w:ascii="Arial" w:hAnsi="Arial" w:cs="Arial"/>
          <w:i/>
          <w:w w:val="150"/>
          <w:sz w:val="18"/>
          <w:lang w:val="en-GB"/>
        </w:rPr>
        <w:t>O</w:t>
      </w:r>
    </w:p>
    <w:p w:rsidR="00350057" w:rsidRDefault="00350057" w:rsidP="001C2E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proofErr w:type="spellStart"/>
      <w:r w:rsidRPr="005A4153">
        <w:rPr>
          <w:rFonts w:ascii="Arial" w:hAnsi="Arial" w:cs="Times New Roman"/>
          <w:i/>
          <w:smallCaps/>
          <w:spacing w:val="-3"/>
          <w:sz w:val="10"/>
          <w:szCs w:val="16"/>
          <w:lang w:val="en-US"/>
        </w:rPr>
        <w:t>DGH</w:t>
      </w:r>
      <w:proofErr w:type="spellEnd"/>
      <w:r w:rsidRPr="005A4153">
        <w:rPr>
          <w:rFonts w:ascii="Arial" w:hAnsi="Arial" w:cs="Times New Roman"/>
          <w:i/>
          <w:smallCaps/>
          <w:spacing w:val="-3"/>
          <w:sz w:val="10"/>
          <w:szCs w:val="16"/>
          <w:lang w:val="en-US"/>
        </w:rPr>
        <w:t xml:space="preserve"> / </w:t>
      </w:r>
      <w:proofErr w:type="spellStart"/>
      <w:r w:rsidR="00DD1EC0">
        <w:rPr>
          <w:rFonts w:ascii="Arial" w:hAnsi="Arial" w:cs="Times New Roman"/>
          <w:i/>
          <w:smallCaps/>
          <w:spacing w:val="-3"/>
          <w:sz w:val="10"/>
          <w:szCs w:val="16"/>
          <w:lang w:val="en-US"/>
        </w:rPr>
        <w:t>ODCD</w:t>
      </w:r>
      <w:proofErr w:type="spellEnd"/>
      <w:r w:rsidRPr="005A4153">
        <w:rPr>
          <w:rFonts w:ascii="Arial" w:hAnsi="Arial" w:cs="Times New Roman"/>
          <w:i/>
          <w:smallCaps/>
          <w:spacing w:val="-3"/>
          <w:sz w:val="10"/>
          <w:szCs w:val="16"/>
          <w:lang w:val="en-US"/>
        </w:rPr>
        <w:t xml:space="preserve"> / </w:t>
      </w:r>
      <w:r w:rsidR="00DD1EC0">
        <w:rPr>
          <w:rFonts w:ascii="Arial" w:hAnsi="Arial" w:cs="Times New Roman"/>
          <w:i/>
          <w:smallCaps/>
          <w:spacing w:val="-3"/>
          <w:sz w:val="10"/>
          <w:szCs w:val="16"/>
          <w:lang w:val="en-US"/>
        </w:rPr>
        <w:t>2016</w:t>
      </w:r>
    </w:p>
    <w:sectPr w:rsidR="00350057" w:rsidSect="00CB24F0">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19" w:rsidRDefault="00D17219" w:rsidP="002F20AB">
      <w:r>
        <w:separator/>
      </w:r>
    </w:p>
  </w:endnote>
  <w:endnote w:type="continuationSeparator" w:id="0">
    <w:p w:rsidR="00D17219" w:rsidRDefault="00D1721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19" w:rsidRDefault="00D17219" w:rsidP="002F20AB">
      <w:r>
        <w:separator/>
      </w:r>
    </w:p>
  </w:footnote>
  <w:footnote w:type="continuationSeparator" w:id="0">
    <w:p w:rsidR="00D17219" w:rsidRDefault="00D17219" w:rsidP="002F20AB">
      <w:r>
        <w:continuationSeparator/>
      </w:r>
    </w:p>
  </w:footnote>
  <w:footnote w:id="1">
    <w:p w:rsidR="00F33A95" w:rsidRPr="00DD1EC0" w:rsidRDefault="00F33A95" w:rsidP="00F33A95">
      <w:pPr>
        <w:pStyle w:val="Textonotapie"/>
        <w:rPr>
          <w:rFonts w:asciiTheme="minorHAnsi" w:hAnsiTheme="minorHAnsi"/>
          <w:lang w:val="es-AR"/>
        </w:rPr>
      </w:pPr>
      <w:r w:rsidRPr="00A5015D">
        <w:rPr>
          <w:rStyle w:val="Refdenotaalpie"/>
          <w:rFonts w:asciiTheme="minorHAnsi" w:hAnsiTheme="minorHAnsi"/>
        </w:rPr>
        <w:footnoteRef/>
      </w:r>
      <w:r w:rsidRPr="00A5015D">
        <w:rPr>
          <w:rFonts w:asciiTheme="minorHAnsi" w:hAnsiTheme="minorHAnsi"/>
        </w:rPr>
        <w:t xml:space="preserve"> </w:t>
      </w:r>
      <w:r w:rsidRPr="00DD1EC0">
        <w:rPr>
          <w:rFonts w:asciiTheme="minorHAnsi" w:hAnsiTheme="minorHAnsi" w:cs="Courier New"/>
          <w:lang w:val="es-AR"/>
        </w:rPr>
        <w:t>CORTE CONSTITUCIONAL. Sentencia T-079 de 2010.</w:t>
      </w:r>
    </w:p>
  </w:footnote>
  <w:footnote w:id="2">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 xml:space="preserve">CORTE CONSTITUCIONAL. Sentencias </w:t>
      </w:r>
      <w:r w:rsidRPr="00DD1EC0">
        <w:rPr>
          <w:rFonts w:asciiTheme="minorHAnsi" w:hAnsiTheme="minorHAnsi"/>
          <w:lang w:val="es-AR"/>
        </w:rPr>
        <w:t xml:space="preserve">T-162 de 2010, T-034 de 2010 y T-099 de 2008. </w:t>
      </w:r>
    </w:p>
  </w:footnote>
  <w:footnote w:id="3">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CORTE CONSTITUCIONAL. Sentencias</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4">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 T-970 de 2014.</w:t>
      </w:r>
    </w:p>
  </w:footnote>
  <w:footnote w:id="5">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w:t>
      </w:r>
      <w:r w:rsidRPr="00DD1EC0">
        <w:rPr>
          <w:rFonts w:asciiTheme="minorHAnsi" w:hAnsiTheme="minorHAnsi"/>
          <w:bCs/>
          <w:lang w:val="es-AR"/>
        </w:rPr>
        <w:t>Sentencia T-011 de 2016.</w:t>
      </w:r>
    </w:p>
  </w:footnote>
  <w:footnote w:id="6">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 SU-540 de 2007.</w:t>
      </w:r>
    </w:p>
  </w:footnote>
  <w:footnote w:id="7">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Sentencias T-414 de 2005, T-1038 de 2005, T-539 de 2003, entre otras, reiteradas en la sentencia </w:t>
      </w:r>
      <w:r w:rsidRPr="00DD1EC0">
        <w:rPr>
          <w:rFonts w:asciiTheme="minorHAnsi" w:hAnsiTheme="minorHAnsi"/>
          <w:bCs/>
          <w:lang w:val="es-AR"/>
        </w:rPr>
        <w:t>T-011 de 2016.</w:t>
      </w:r>
    </w:p>
  </w:footnote>
  <w:footnote w:id="8">
    <w:p w:rsidR="00F33A95" w:rsidRPr="00DD1EC0" w:rsidRDefault="00F33A95" w:rsidP="00F33A95">
      <w:pPr>
        <w:pStyle w:val="Textonotapie"/>
        <w:jc w:val="both"/>
        <w:rPr>
          <w:rFonts w:asciiTheme="minorHAnsi" w:hAnsiTheme="minorHAnsi"/>
          <w:color w:val="000000"/>
          <w:bdr w:val="none" w:sz="0" w:space="0" w:color="auto" w:frame="1"/>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w:t>
      </w:r>
      <w:r w:rsidRPr="00DD1EC0">
        <w:rPr>
          <w:rFonts w:asciiTheme="minorHAnsi" w:hAnsiTheme="minorHAnsi"/>
          <w:color w:val="000000"/>
          <w:bdr w:val="none" w:sz="0" w:space="0" w:color="auto" w:frame="1"/>
          <w:lang w:val="es-AR"/>
        </w:rPr>
        <w:t>. Sentencia</w:t>
      </w:r>
      <w:r w:rsidRPr="00DD1EC0">
        <w:rPr>
          <w:rStyle w:val="apple-converted-space"/>
          <w:rFonts w:asciiTheme="minorHAnsi" w:hAnsiTheme="minorHAnsi"/>
          <w:color w:val="000000"/>
          <w:bdr w:val="none" w:sz="0" w:space="0" w:color="auto" w:frame="1"/>
          <w:lang w:val="es-AR"/>
        </w:rPr>
        <w:t xml:space="preserve"> </w:t>
      </w:r>
      <w:r w:rsidRPr="00DD1EC0">
        <w:rPr>
          <w:rFonts w:asciiTheme="minorHAnsi" w:hAnsiTheme="minorHAnsi"/>
          <w:color w:val="000000"/>
          <w:bdr w:val="none" w:sz="0" w:space="0" w:color="auto" w:frame="1"/>
          <w:lang w:val="es-AR"/>
        </w:rPr>
        <w:t>T-045 de 2008 reiterada en la sentencia T-059 de 2016.</w:t>
      </w:r>
    </w:p>
  </w:footnote>
  <w:footnote w:id="9">
    <w:p w:rsidR="00F33A95" w:rsidRPr="00DD1EC0" w:rsidRDefault="00F33A95" w:rsidP="00F33A95">
      <w:pPr>
        <w:pStyle w:val="Textonotapie"/>
        <w:jc w:val="both"/>
        <w:rPr>
          <w:rFonts w:asciiTheme="minorHAnsi" w:hAnsiTheme="minorHAnsi"/>
          <w:b/>
          <w:color w:val="000000"/>
          <w:bdr w:val="none" w:sz="0" w:space="0" w:color="auto" w:frame="1"/>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w:t>
      </w:r>
      <w:r w:rsidRPr="00DD1EC0">
        <w:rPr>
          <w:rFonts w:asciiTheme="minorHAnsi" w:hAnsiTheme="minorHAnsi"/>
          <w:color w:val="000000"/>
          <w:bdr w:val="none" w:sz="0" w:space="0" w:color="auto" w:frame="1"/>
          <w:lang w:val="es-AR"/>
        </w:rPr>
        <w:t>. Sentencia T-041 de 2016.</w:t>
      </w:r>
    </w:p>
  </w:footnote>
  <w:footnote w:id="10">
    <w:p w:rsidR="00F33A95" w:rsidRPr="00DD1EC0" w:rsidRDefault="00F33A95" w:rsidP="00F33A95">
      <w:pPr>
        <w:pStyle w:val="Textonotapie"/>
        <w:jc w:val="both"/>
        <w:rPr>
          <w:rFonts w:asciiTheme="minorHAnsi" w:hAnsiTheme="minorHAnsi" w:cs="Calibr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alibri"/>
          <w:lang w:val="es-AR"/>
        </w:rPr>
        <w:t xml:space="preserve">CORTE CONSTITUCIONAL. Sentencia T-728 de 2014. </w:t>
      </w:r>
    </w:p>
  </w:footnote>
  <w:footnote w:id="11">
    <w:p w:rsidR="00F33A95" w:rsidRDefault="00F33A95" w:rsidP="00F33A95">
      <w:pPr>
        <w:pStyle w:val="Textonotapie"/>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alibri"/>
          <w:lang w:val="es-AR"/>
        </w:rPr>
        <w:t>CORTE CONSTITUCIONAL.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CB24F0">
      <w:rPr>
        <w:rFonts w:ascii="Calibri" w:hAnsi="Calibri"/>
        <w:noProof/>
        <w:sz w:val="22"/>
        <w:lang w:val="es-CO"/>
      </w:rPr>
      <w:t>6</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0776B7">
      <w:rPr>
        <w:rFonts w:ascii="Calibri" w:hAnsi="Calibri" w:cs="Calibri"/>
        <w:i/>
        <w:sz w:val="20"/>
        <w:szCs w:val="20"/>
        <w:lang w:val="es-CO"/>
      </w:rPr>
      <w:t>2016-</w:t>
    </w:r>
    <w:r w:rsidR="005C4D9E">
      <w:rPr>
        <w:rFonts w:ascii="Calibri" w:hAnsi="Calibri" w:cs="Calibri"/>
        <w:i/>
        <w:sz w:val="20"/>
        <w:szCs w:val="20"/>
        <w:lang w:val="es-CO"/>
      </w:rPr>
      <w:t>00045</w:t>
    </w:r>
    <w:r w:rsidR="000776B7">
      <w:rPr>
        <w:rFonts w:ascii="Calibri" w:hAnsi="Calibri" w:cs="Calibri"/>
        <w:i/>
        <w:sz w:val="20"/>
        <w:szCs w:val="20"/>
        <w:lang w:val="es-CO"/>
      </w:rPr>
      <w:t>-01</w:t>
    </w:r>
    <w:r w:rsidRPr="00AA6B28">
      <w:rPr>
        <w:rFonts w:ascii="Calibri" w:hAnsi="Calibri" w:cs="Calibri"/>
        <w:i/>
        <w:sz w:val="20"/>
        <w:szCs w:val="20"/>
        <w:lang w:val="es-CO"/>
      </w:rPr>
      <w:t xml:space="preserve"> </w:t>
    </w:r>
    <w:proofErr w:type="spellStart"/>
    <w:r w:rsidRPr="00AA6B28">
      <w:rPr>
        <w:rFonts w:ascii="Calibri" w:hAnsi="Calibri" w:cs="Calibri"/>
        <w:i/>
        <w:sz w:val="20"/>
        <w:szCs w:val="20"/>
        <w:lang w:val="es-CO"/>
      </w:rPr>
      <w:t>LLRR</w:t>
    </w:r>
    <w:proofErr w:type="spellEnd"/>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8">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1"/>
  </w:num>
  <w:num w:numId="3">
    <w:abstractNumId w:val="16"/>
  </w:num>
  <w:num w:numId="4">
    <w:abstractNumId w:val="14"/>
  </w:num>
  <w:num w:numId="5">
    <w:abstractNumId w:val="23"/>
  </w:num>
  <w:num w:numId="6">
    <w:abstractNumId w:val="15"/>
  </w:num>
  <w:num w:numId="7">
    <w:abstractNumId w:val="3"/>
  </w:num>
  <w:num w:numId="8">
    <w:abstractNumId w:val="10"/>
  </w:num>
  <w:num w:numId="9">
    <w:abstractNumId w:val="11"/>
  </w:num>
  <w:num w:numId="10">
    <w:abstractNumId w:val="2"/>
  </w:num>
  <w:num w:numId="11">
    <w:abstractNumId w:val="20"/>
  </w:num>
  <w:num w:numId="12">
    <w:abstractNumId w:val="7"/>
  </w:num>
  <w:num w:numId="13">
    <w:abstractNumId w:val="13"/>
  </w:num>
  <w:num w:numId="14">
    <w:abstractNumId w:val="26"/>
  </w:num>
  <w:num w:numId="15">
    <w:abstractNumId w:val="18"/>
  </w:num>
  <w:num w:numId="16">
    <w:abstractNumId w:val="1"/>
  </w:num>
  <w:num w:numId="17">
    <w:abstractNumId w:val="28"/>
  </w:num>
  <w:num w:numId="18">
    <w:abstractNumId w:val="19"/>
  </w:num>
  <w:num w:numId="19">
    <w:abstractNumId w:val="25"/>
  </w:num>
  <w:num w:numId="20">
    <w:abstractNumId w:val="24"/>
  </w:num>
  <w:num w:numId="21">
    <w:abstractNumId w:val="5"/>
  </w:num>
  <w:num w:numId="22">
    <w:abstractNumId w:val="0"/>
  </w:num>
  <w:num w:numId="23">
    <w:abstractNumId w:val="29"/>
  </w:num>
  <w:num w:numId="24">
    <w:abstractNumId w:val="17"/>
  </w:num>
  <w:num w:numId="25">
    <w:abstractNumId w:val="9"/>
  </w:num>
  <w:num w:numId="26">
    <w:abstractNumId w:val="12"/>
  </w:num>
  <w:num w:numId="27">
    <w:abstractNumId w:val="4"/>
  </w:num>
  <w:num w:numId="28">
    <w:abstractNumId w:val="22"/>
  </w:num>
  <w:num w:numId="29">
    <w:abstractNumId w:val="8"/>
  </w:num>
  <w:num w:numId="30">
    <w:abstractNumId w:val="24"/>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3379"/>
    <w:rsid w:val="0008424D"/>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1B32"/>
    <w:rsid w:val="000B307B"/>
    <w:rsid w:val="000B4E17"/>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ADA"/>
    <w:rsid w:val="001B5C6F"/>
    <w:rsid w:val="001B6B9C"/>
    <w:rsid w:val="001C1259"/>
    <w:rsid w:val="001C1611"/>
    <w:rsid w:val="001C2101"/>
    <w:rsid w:val="001C2EC8"/>
    <w:rsid w:val="001D0A6A"/>
    <w:rsid w:val="001D14A5"/>
    <w:rsid w:val="001D2702"/>
    <w:rsid w:val="001D300C"/>
    <w:rsid w:val="001D3D53"/>
    <w:rsid w:val="001D5B0F"/>
    <w:rsid w:val="001D6658"/>
    <w:rsid w:val="001D6840"/>
    <w:rsid w:val="001D76C4"/>
    <w:rsid w:val="001D7B9A"/>
    <w:rsid w:val="001E1592"/>
    <w:rsid w:val="001E311C"/>
    <w:rsid w:val="001E6AB8"/>
    <w:rsid w:val="001E7EDB"/>
    <w:rsid w:val="001F08CF"/>
    <w:rsid w:val="001F08D7"/>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77CA"/>
    <w:rsid w:val="00340212"/>
    <w:rsid w:val="0034319E"/>
    <w:rsid w:val="00344D27"/>
    <w:rsid w:val="00345261"/>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EC"/>
    <w:rsid w:val="003F10B4"/>
    <w:rsid w:val="003F162E"/>
    <w:rsid w:val="003F298D"/>
    <w:rsid w:val="003F63F2"/>
    <w:rsid w:val="003F672F"/>
    <w:rsid w:val="0040074A"/>
    <w:rsid w:val="004008EF"/>
    <w:rsid w:val="004017E5"/>
    <w:rsid w:val="004046B5"/>
    <w:rsid w:val="00404829"/>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88F"/>
    <w:rsid w:val="004D69AB"/>
    <w:rsid w:val="004D7EC1"/>
    <w:rsid w:val="004E0205"/>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4D9E"/>
    <w:rsid w:val="005C6722"/>
    <w:rsid w:val="005C7391"/>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25F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09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414"/>
    <w:rsid w:val="007035FE"/>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35D5"/>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2D6D"/>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2589"/>
    <w:rsid w:val="0081509A"/>
    <w:rsid w:val="0081536B"/>
    <w:rsid w:val="0081561D"/>
    <w:rsid w:val="00815BC3"/>
    <w:rsid w:val="00816246"/>
    <w:rsid w:val="0081669C"/>
    <w:rsid w:val="00821AC0"/>
    <w:rsid w:val="00821FFD"/>
    <w:rsid w:val="00823227"/>
    <w:rsid w:val="008241DE"/>
    <w:rsid w:val="008260C7"/>
    <w:rsid w:val="00830F64"/>
    <w:rsid w:val="0083547C"/>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6BF5"/>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0631"/>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5CF"/>
    <w:rsid w:val="00956621"/>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EAB"/>
    <w:rsid w:val="00BD166F"/>
    <w:rsid w:val="00BD4739"/>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24F0"/>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219"/>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27AA"/>
    <w:rsid w:val="00FB469C"/>
    <w:rsid w:val="00FB4B9E"/>
    <w:rsid w:val="00FB5476"/>
    <w:rsid w:val="00FB559A"/>
    <w:rsid w:val="00FB570D"/>
    <w:rsid w:val="00FB7AC6"/>
    <w:rsid w:val="00FC02EA"/>
    <w:rsid w:val="00FC071A"/>
    <w:rsid w:val="00FC31D9"/>
    <w:rsid w:val="00FC3766"/>
    <w:rsid w:val="00FC3E8F"/>
    <w:rsid w:val="00FC457A"/>
    <w:rsid w:val="00FC48F9"/>
    <w:rsid w:val="00FC623A"/>
    <w:rsid w:val="00FC632B"/>
    <w:rsid w:val="00FC7750"/>
    <w:rsid w:val="00FD0DFF"/>
    <w:rsid w:val="00FD5558"/>
    <w:rsid w:val="00FD58EF"/>
    <w:rsid w:val="00FE2375"/>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8032-4202-43F5-BDAF-E02A4763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1632</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 Gaviria Ocampo</cp:lastModifiedBy>
  <cp:revision>5</cp:revision>
  <cp:lastPrinted>2016-06-03T18:45:00Z</cp:lastPrinted>
  <dcterms:created xsi:type="dcterms:W3CDTF">2016-06-02T19:42:00Z</dcterms:created>
  <dcterms:modified xsi:type="dcterms:W3CDTF">2016-06-03T18:46:00Z</dcterms:modified>
</cp:coreProperties>
</file>