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D8" w:rsidRPr="004352D8" w:rsidRDefault="004352D8" w:rsidP="004352D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4352D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352D8">
        <w:rPr>
          <w:rFonts w:ascii="Calibri" w:eastAsia="Calibri" w:hAnsi="Calibri" w:cs="Calibri"/>
          <w:color w:val="222222"/>
          <w:sz w:val="18"/>
          <w:szCs w:val="18"/>
          <w:lang w:val="es-CO" w:eastAsia="fr-FR"/>
        </w:rPr>
        <w:t> </w:t>
      </w:r>
    </w:p>
    <w:p w:rsidR="004352D8" w:rsidRPr="004352D8" w:rsidRDefault="004352D8" w:rsidP="004352D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4352D8">
        <w:rPr>
          <w:rFonts w:ascii="Calibri" w:hAnsi="Calibri" w:cs="Calibri"/>
          <w:color w:val="222222"/>
          <w:sz w:val="18"/>
          <w:szCs w:val="18"/>
          <w:lang w:val="es-CO" w:eastAsia="fr-FR"/>
        </w:rPr>
        <w:t>Providencia:</w:t>
      </w:r>
      <w:r w:rsidRPr="004352D8">
        <w:rPr>
          <w:rFonts w:ascii="Calibri" w:hAnsi="Calibri" w:cs="Calibri"/>
          <w:color w:val="222222"/>
          <w:sz w:val="18"/>
          <w:szCs w:val="18"/>
          <w:lang w:val="es-CO" w:eastAsia="fr-FR"/>
        </w:rPr>
        <w:tab/>
        <w:t>SENTENCIA DE TUTELA – 1ª Instancia – 1º de diciembre de 2016</w:t>
      </w:r>
    </w:p>
    <w:p w:rsidR="004352D8" w:rsidRPr="004352D8" w:rsidRDefault="004352D8" w:rsidP="004352D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352D8">
        <w:rPr>
          <w:rFonts w:ascii="Calibri" w:eastAsia="Calibri" w:hAnsi="Calibri" w:cs="Calibri"/>
          <w:color w:val="222222"/>
          <w:sz w:val="18"/>
          <w:szCs w:val="18"/>
          <w:lang w:val="es-CO" w:eastAsia="fr-FR"/>
        </w:rPr>
        <w:t>Radicación Nro. :</w:t>
      </w:r>
      <w:r w:rsidRPr="004352D8">
        <w:rPr>
          <w:rFonts w:ascii="Calibri" w:eastAsia="Calibri" w:hAnsi="Calibri" w:cs="Calibri"/>
          <w:color w:val="222222"/>
          <w:sz w:val="18"/>
          <w:szCs w:val="18"/>
          <w:lang w:val="es-CO" w:eastAsia="fr-FR"/>
        </w:rPr>
        <w:tab/>
        <w:t xml:space="preserve">  </w:t>
      </w:r>
      <w:r w:rsidRPr="004352D8">
        <w:rPr>
          <w:rFonts w:ascii="Calibri" w:eastAsia="Calibri" w:hAnsi="Calibri" w:cs="Calibri"/>
          <w:color w:val="222222"/>
          <w:sz w:val="18"/>
          <w:szCs w:val="18"/>
          <w:lang w:val="es-CO" w:eastAsia="fr-FR"/>
        </w:rPr>
        <w:tab/>
      </w:r>
      <w:r w:rsidRPr="004352D8">
        <w:rPr>
          <w:rFonts w:ascii="Calibri" w:eastAsia="Calibri" w:hAnsi="Calibri" w:cs="Calibri"/>
          <w:color w:val="222222"/>
          <w:sz w:val="18"/>
          <w:szCs w:val="18"/>
          <w:lang w:eastAsia="fr-FR"/>
        </w:rPr>
        <w:t>66001-22-13-000-2016-01081-00</w:t>
      </w:r>
      <w:r w:rsidRPr="004352D8">
        <w:rPr>
          <w:rFonts w:ascii="Calibri" w:eastAsia="Calibri" w:hAnsi="Calibri" w:cs="Calibri"/>
          <w:color w:val="222222"/>
          <w:sz w:val="18"/>
          <w:szCs w:val="18"/>
          <w:lang w:eastAsia="fr-FR"/>
        </w:rPr>
        <w:tab/>
      </w:r>
    </w:p>
    <w:p w:rsidR="004352D8" w:rsidRPr="004352D8" w:rsidRDefault="004352D8" w:rsidP="004352D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352D8">
        <w:rPr>
          <w:rFonts w:ascii="Calibri" w:eastAsia="Calibri" w:hAnsi="Calibri" w:cs="Calibri"/>
          <w:color w:val="222222"/>
          <w:sz w:val="18"/>
          <w:szCs w:val="18"/>
          <w:lang w:val="es-CO" w:eastAsia="fr-FR"/>
        </w:rPr>
        <w:t>Accionante:</w:t>
      </w:r>
      <w:r w:rsidRPr="004352D8">
        <w:rPr>
          <w:rFonts w:ascii="Calibri" w:eastAsia="Calibri" w:hAnsi="Calibri" w:cs="Calibri"/>
          <w:color w:val="222222"/>
          <w:sz w:val="18"/>
          <w:szCs w:val="18"/>
          <w:lang w:val="es-CO" w:eastAsia="fr-FR"/>
        </w:rPr>
        <w:tab/>
      </w:r>
      <w:r w:rsidRPr="004352D8">
        <w:rPr>
          <w:rFonts w:ascii="Calibri" w:eastAsia="Calibri" w:hAnsi="Calibri" w:cs="Calibri"/>
          <w:color w:val="222222"/>
          <w:sz w:val="18"/>
          <w:szCs w:val="18"/>
          <w:lang w:val="es-CO" w:eastAsia="fr-FR"/>
        </w:rPr>
        <w:tab/>
      </w:r>
      <w:r w:rsidRPr="004352D8">
        <w:rPr>
          <w:rFonts w:ascii="Calibri" w:eastAsia="Calibri" w:hAnsi="Calibri" w:cs="Calibri"/>
          <w:bCs/>
          <w:color w:val="222222"/>
          <w:sz w:val="18"/>
          <w:szCs w:val="18"/>
          <w:lang w:eastAsia="fr-FR"/>
        </w:rPr>
        <w:t xml:space="preserve">JAVIER ELÍAS ARIAS </w:t>
      </w:r>
      <w:proofErr w:type="spellStart"/>
      <w:r w:rsidRPr="004352D8">
        <w:rPr>
          <w:rFonts w:ascii="Calibri" w:eastAsia="Calibri" w:hAnsi="Calibri" w:cs="Calibri"/>
          <w:bCs/>
          <w:color w:val="222222"/>
          <w:sz w:val="18"/>
          <w:szCs w:val="18"/>
          <w:lang w:eastAsia="fr-FR"/>
        </w:rPr>
        <w:t>IDÁRRAGA</w:t>
      </w:r>
      <w:proofErr w:type="spellEnd"/>
    </w:p>
    <w:p w:rsidR="004352D8" w:rsidRPr="004352D8" w:rsidRDefault="004352D8" w:rsidP="004352D8">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4352D8">
        <w:rPr>
          <w:rFonts w:ascii="Calibri" w:eastAsia="Calibri" w:hAnsi="Calibri" w:cs="Calibri"/>
          <w:bCs/>
          <w:color w:val="222222"/>
          <w:sz w:val="18"/>
          <w:szCs w:val="18"/>
          <w:lang w:val="es-ES_tradnl" w:eastAsia="fr-FR"/>
        </w:rPr>
        <w:t>A</w:t>
      </w:r>
      <w:proofErr w:type="spellStart"/>
      <w:r w:rsidRPr="004352D8">
        <w:rPr>
          <w:rFonts w:ascii="Calibri" w:eastAsia="Calibri" w:hAnsi="Calibri" w:cs="Calibri"/>
          <w:color w:val="222222"/>
          <w:sz w:val="18"/>
          <w:szCs w:val="18"/>
          <w:lang w:val="es-CO" w:eastAsia="fr-FR"/>
        </w:rPr>
        <w:t>ccionados</w:t>
      </w:r>
      <w:proofErr w:type="spellEnd"/>
      <w:r w:rsidRPr="004352D8">
        <w:rPr>
          <w:rFonts w:ascii="Calibri" w:eastAsia="Calibri" w:hAnsi="Calibri" w:cs="Calibri"/>
          <w:color w:val="222222"/>
          <w:sz w:val="18"/>
          <w:szCs w:val="18"/>
          <w:lang w:val="es-CO" w:eastAsia="fr-FR"/>
        </w:rPr>
        <w:t>:</w:t>
      </w:r>
      <w:r w:rsidRPr="004352D8">
        <w:rPr>
          <w:rFonts w:ascii="Calibri" w:eastAsia="Calibri" w:hAnsi="Calibri" w:cs="Calibri"/>
          <w:color w:val="222222"/>
          <w:sz w:val="18"/>
          <w:szCs w:val="18"/>
          <w:lang w:val="es-CO" w:eastAsia="fr-FR"/>
        </w:rPr>
        <w:tab/>
        <w:t>     </w:t>
      </w:r>
      <w:r w:rsidRPr="004352D8">
        <w:rPr>
          <w:rFonts w:ascii="Calibri" w:eastAsia="Calibri" w:hAnsi="Calibri" w:cs="Calibri"/>
          <w:color w:val="222222"/>
          <w:sz w:val="18"/>
          <w:szCs w:val="18"/>
          <w:lang w:val="es-CO" w:eastAsia="fr-FR"/>
        </w:rPr>
        <w:tab/>
      </w:r>
      <w:r w:rsidRPr="004352D8">
        <w:rPr>
          <w:rFonts w:ascii="Calibri" w:eastAsia="Calibri" w:hAnsi="Calibri" w:cs="Calibri"/>
          <w:bCs/>
          <w:color w:val="222222"/>
          <w:sz w:val="18"/>
          <w:szCs w:val="18"/>
          <w:lang w:eastAsia="fr-FR"/>
        </w:rPr>
        <w:t>JUZGADO PROMISCUO DEL CIRCUITO DE LA VIRGINIA</w:t>
      </w:r>
    </w:p>
    <w:p w:rsidR="004352D8" w:rsidRPr="004352D8" w:rsidRDefault="004352D8" w:rsidP="004352D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4352D8">
        <w:rPr>
          <w:rFonts w:ascii="Calibri" w:eastAsia="Calibri" w:hAnsi="Calibri" w:cs="Calibri"/>
          <w:color w:val="222222"/>
          <w:sz w:val="18"/>
          <w:szCs w:val="18"/>
          <w:lang w:val="es-CO" w:eastAsia="fr-FR"/>
        </w:rPr>
        <w:t>Proceso:                </w:t>
      </w:r>
      <w:r w:rsidRPr="004352D8">
        <w:rPr>
          <w:rFonts w:ascii="Calibri" w:eastAsia="Calibri" w:hAnsi="Calibri" w:cs="Calibri"/>
          <w:color w:val="222222"/>
          <w:sz w:val="18"/>
          <w:szCs w:val="18"/>
          <w:lang w:val="es-CO" w:eastAsia="fr-FR"/>
        </w:rPr>
        <w:tab/>
        <w:t>Acción de Tutela – Declara carencia actual de objeto por hecho superado</w:t>
      </w:r>
    </w:p>
    <w:p w:rsidR="004352D8" w:rsidRPr="004352D8" w:rsidRDefault="004352D8" w:rsidP="004352D8">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4352D8">
        <w:rPr>
          <w:rFonts w:ascii="Calibri" w:eastAsia="Calibri" w:hAnsi="Calibri" w:cs="Calibri"/>
          <w:color w:val="222222"/>
          <w:sz w:val="18"/>
          <w:szCs w:val="18"/>
          <w:lang w:val="es-CO" w:eastAsia="fr-FR"/>
        </w:rPr>
        <w:t>Magistrado Ponente: </w:t>
      </w:r>
      <w:r w:rsidRPr="004352D8">
        <w:rPr>
          <w:rFonts w:ascii="Calibri" w:eastAsia="Calibri" w:hAnsi="Calibri" w:cs="Calibri"/>
          <w:color w:val="222222"/>
          <w:sz w:val="18"/>
          <w:szCs w:val="18"/>
          <w:lang w:val="es-CO" w:eastAsia="fr-FR"/>
        </w:rPr>
        <w:tab/>
      </w:r>
      <w:r w:rsidRPr="004352D8">
        <w:rPr>
          <w:rFonts w:ascii="Calibri" w:eastAsia="Calibri" w:hAnsi="Calibri" w:cs="Calibri"/>
          <w:bCs/>
          <w:iCs/>
          <w:color w:val="222222"/>
          <w:sz w:val="18"/>
          <w:szCs w:val="18"/>
          <w:lang w:eastAsia="fr-FR"/>
        </w:rPr>
        <w:t>JAIME ALBERTO SARAZA NARANJO</w:t>
      </w:r>
    </w:p>
    <w:p w:rsidR="004352D8" w:rsidRPr="004352D8" w:rsidRDefault="004352D8" w:rsidP="004352D8">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4352D8" w:rsidRPr="004352D8" w:rsidRDefault="004352D8" w:rsidP="004352D8">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4352D8">
        <w:rPr>
          <w:rFonts w:ascii="Calibri" w:eastAsia="Calibri" w:hAnsi="Calibri" w:cs="Calibri"/>
          <w:b/>
          <w:bCs/>
          <w:color w:val="222222"/>
          <w:sz w:val="18"/>
          <w:szCs w:val="18"/>
          <w:lang w:val="es-CO" w:eastAsia="fr-FR"/>
        </w:rPr>
        <w:t>Temas:</w:t>
      </w:r>
      <w:r w:rsidRPr="004352D8">
        <w:rPr>
          <w:rFonts w:ascii="Calibri" w:eastAsia="Calibri" w:hAnsi="Calibri" w:cs="Calibri"/>
          <w:b/>
          <w:bCs/>
          <w:color w:val="222222"/>
          <w:sz w:val="18"/>
          <w:szCs w:val="18"/>
          <w:lang w:val="es-CO" w:eastAsia="fr-FR"/>
        </w:rPr>
        <w:tab/>
      </w:r>
      <w:r w:rsidRPr="004352D8">
        <w:rPr>
          <w:rFonts w:ascii="Calibri" w:eastAsia="Calibri" w:hAnsi="Calibri" w:cs="Calibri"/>
          <w:b/>
          <w:bCs/>
          <w:color w:val="222222"/>
          <w:sz w:val="18"/>
          <w:szCs w:val="18"/>
          <w:lang w:val="es-CO" w:eastAsia="fr-FR"/>
        </w:rPr>
        <w:tab/>
      </w:r>
      <w:r w:rsidRPr="004352D8">
        <w:rPr>
          <w:rFonts w:ascii="Calibri" w:eastAsia="Calibri" w:hAnsi="Calibri" w:cs="Calibri"/>
          <w:b/>
          <w:bCs/>
          <w:color w:val="222222"/>
          <w:sz w:val="18"/>
          <w:szCs w:val="18"/>
          <w:lang w:val="es-CO" w:eastAsia="fr-FR"/>
        </w:rPr>
        <w:tab/>
        <w:t>DEBIDO PROCESO / TUTELA CONTRA PROVIDENCIA JUDICIAL / HECHO SUPERADO / ACCIONES POPULARES INADMITIDAS A LA FECHA DE DICTAR SENTENCIA DE TUTELA.</w:t>
      </w:r>
      <w:r w:rsidRPr="004352D8">
        <w:rPr>
          <w:rFonts w:ascii="Calibri" w:eastAsia="Calibri" w:hAnsi="Calibri" w:cs="Calibri"/>
          <w:bCs/>
          <w:color w:val="222222"/>
          <w:sz w:val="18"/>
          <w:szCs w:val="18"/>
          <w:lang w:val="es-CO" w:eastAsia="fr-FR"/>
        </w:rPr>
        <w:t xml:space="preserve"> “</w:t>
      </w:r>
      <w:r w:rsidRPr="004352D8">
        <w:rPr>
          <w:rFonts w:ascii="Calibri" w:eastAsia="Calibri" w:hAnsi="Calibri" w:cs="Calibri"/>
          <w:bCs/>
          <w:color w:val="222222"/>
          <w:sz w:val="18"/>
          <w:szCs w:val="18"/>
          <w:lang w:val="es-419" w:eastAsia="fr-FR"/>
        </w:rPr>
        <w:t xml:space="preserve">Al margen </w:t>
      </w:r>
      <w:r w:rsidRPr="004352D8">
        <w:rPr>
          <w:rFonts w:ascii="Calibri" w:eastAsia="Calibri" w:hAnsi="Calibri" w:cs="Calibri"/>
          <w:bCs/>
          <w:color w:val="222222"/>
          <w:sz w:val="18"/>
          <w:szCs w:val="18"/>
          <w:lang w:val="es-CO" w:eastAsia="fr-FR"/>
        </w:rPr>
        <w:t xml:space="preserve">de que no se </w:t>
      </w:r>
      <w:r w:rsidRPr="004352D8">
        <w:rPr>
          <w:rFonts w:ascii="Calibri" w:eastAsia="Calibri" w:hAnsi="Calibri" w:cs="Calibri"/>
          <w:bCs/>
          <w:color w:val="222222"/>
          <w:sz w:val="18"/>
          <w:szCs w:val="18"/>
          <w:lang w:val="es-419" w:eastAsia="fr-FR"/>
        </w:rPr>
        <w:t xml:space="preserve">precisó a </w:t>
      </w:r>
      <w:r w:rsidRPr="004352D8">
        <w:rPr>
          <w:rFonts w:ascii="Calibri" w:eastAsia="Calibri" w:hAnsi="Calibri" w:cs="Calibri"/>
          <w:bCs/>
          <w:color w:val="222222"/>
          <w:sz w:val="18"/>
          <w:szCs w:val="18"/>
          <w:lang w:val="es-CO" w:eastAsia="fr-FR"/>
        </w:rPr>
        <w:t xml:space="preserve">cuál de las 150 demandas que </w:t>
      </w:r>
      <w:r w:rsidRPr="004352D8">
        <w:rPr>
          <w:rFonts w:ascii="Calibri" w:eastAsia="Calibri" w:hAnsi="Calibri" w:cs="Calibri"/>
          <w:bCs/>
          <w:color w:val="222222"/>
          <w:sz w:val="18"/>
          <w:szCs w:val="18"/>
          <w:lang w:val="es-419" w:eastAsia="fr-FR"/>
        </w:rPr>
        <w:t>radicó</w:t>
      </w:r>
      <w:r w:rsidRPr="004352D8">
        <w:rPr>
          <w:rFonts w:ascii="Calibri" w:eastAsia="Calibri" w:hAnsi="Calibri" w:cs="Calibri"/>
          <w:bCs/>
          <w:color w:val="222222"/>
          <w:sz w:val="18"/>
          <w:szCs w:val="18"/>
          <w:lang w:val="es-CO" w:eastAsia="fr-FR"/>
        </w:rPr>
        <w:t xml:space="preserve"> </w:t>
      </w:r>
      <w:r w:rsidRPr="004352D8">
        <w:rPr>
          <w:rFonts w:ascii="Calibri" w:eastAsia="Calibri" w:hAnsi="Calibri" w:cs="Calibri"/>
          <w:bCs/>
          <w:color w:val="222222"/>
          <w:sz w:val="18"/>
          <w:szCs w:val="18"/>
          <w:lang w:val="es-419" w:eastAsia="fr-FR"/>
        </w:rPr>
        <w:t xml:space="preserve">el señor Arias Idárraga </w:t>
      </w:r>
      <w:r w:rsidRPr="004352D8">
        <w:rPr>
          <w:rFonts w:ascii="Calibri" w:eastAsia="Calibri" w:hAnsi="Calibri" w:cs="Calibri"/>
          <w:bCs/>
          <w:color w:val="222222"/>
          <w:sz w:val="18"/>
          <w:szCs w:val="18"/>
          <w:lang w:val="es-CO" w:eastAsia="fr-FR"/>
        </w:rPr>
        <w:t xml:space="preserve">contra el Banco Davivienda en el despacho accionado, como dio cuenta su titular, </w:t>
      </w:r>
      <w:r w:rsidRPr="004352D8">
        <w:rPr>
          <w:rFonts w:ascii="Calibri" w:eastAsia="Calibri" w:hAnsi="Calibri" w:cs="Calibri"/>
          <w:bCs/>
          <w:color w:val="222222"/>
          <w:sz w:val="18"/>
          <w:szCs w:val="18"/>
          <w:lang w:val="es-419" w:eastAsia="fr-FR"/>
        </w:rPr>
        <w:t xml:space="preserve">se refiere, </w:t>
      </w:r>
      <w:r w:rsidRPr="004352D8">
        <w:rPr>
          <w:rFonts w:ascii="Calibri" w:eastAsia="Calibri" w:hAnsi="Calibri" w:cs="Calibri"/>
          <w:bCs/>
          <w:color w:val="222222"/>
          <w:sz w:val="18"/>
          <w:szCs w:val="18"/>
          <w:lang w:val="es-CO" w:eastAsia="fr-FR"/>
        </w:rPr>
        <w:t xml:space="preserve">la </w:t>
      </w:r>
      <w:r w:rsidRPr="004352D8">
        <w:rPr>
          <w:rFonts w:ascii="Calibri" w:eastAsia="Calibri" w:hAnsi="Calibri" w:cs="Calibri"/>
          <w:bCs/>
          <w:color w:val="222222"/>
          <w:sz w:val="18"/>
          <w:szCs w:val="18"/>
          <w:lang w:val="es-419" w:eastAsia="fr-FR"/>
        </w:rPr>
        <w:t xml:space="preserve">cuestión no exige mayor análisis, dado que </w:t>
      </w:r>
      <w:r w:rsidRPr="004352D8">
        <w:rPr>
          <w:rFonts w:ascii="Calibri" w:eastAsia="Calibri" w:hAnsi="Calibri" w:cs="Calibri"/>
          <w:bCs/>
          <w:color w:val="222222"/>
          <w:sz w:val="18"/>
          <w:szCs w:val="18"/>
          <w:lang w:val="es-CO" w:eastAsia="fr-FR"/>
        </w:rPr>
        <w:t xml:space="preserve">conforme a la respuesta y </w:t>
      </w:r>
      <w:r w:rsidRPr="004352D8">
        <w:rPr>
          <w:rFonts w:ascii="Calibri" w:eastAsia="Calibri" w:hAnsi="Calibri" w:cs="Calibri"/>
          <w:bCs/>
          <w:color w:val="222222"/>
          <w:sz w:val="18"/>
          <w:szCs w:val="18"/>
          <w:lang w:val="es-419" w:eastAsia="fr-FR"/>
        </w:rPr>
        <w:t xml:space="preserve">los </w:t>
      </w:r>
      <w:r w:rsidRPr="004352D8">
        <w:rPr>
          <w:rFonts w:ascii="Calibri" w:eastAsia="Calibri" w:hAnsi="Calibri" w:cs="Calibri"/>
          <w:bCs/>
          <w:color w:val="222222"/>
          <w:sz w:val="18"/>
          <w:szCs w:val="18"/>
          <w:lang w:val="es-CO" w:eastAsia="fr-FR"/>
        </w:rPr>
        <w:t>anexos enviados por este</w:t>
      </w:r>
      <w:r w:rsidRPr="004352D8">
        <w:rPr>
          <w:rFonts w:ascii="Calibri" w:eastAsia="Calibri" w:hAnsi="Calibri" w:cs="Calibri"/>
          <w:bCs/>
          <w:color w:val="222222"/>
          <w:sz w:val="18"/>
          <w:szCs w:val="18"/>
          <w:lang w:val="es-419" w:eastAsia="fr-FR"/>
        </w:rPr>
        <w:t xml:space="preserve">, </w:t>
      </w:r>
      <w:r w:rsidRPr="004352D8">
        <w:rPr>
          <w:rFonts w:ascii="Calibri" w:eastAsia="Calibri" w:hAnsi="Calibri" w:cs="Calibri"/>
          <w:bCs/>
          <w:color w:val="222222"/>
          <w:sz w:val="18"/>
          <w:szCs w:val="18"/>
          <w:lang w:val="es-CO" w:eastAsia="fr-FR"/>
        </w:rPr>
        <w:t xml:space="preserve">durante los días 22 y 23 de noviembre de 2016, con notificaciones por estado, </w:t>
      </w:r>
      <w:r w:rsidRPr="004352D8">
        <w:rPr>
          <w:rFonts w:ascii="Calibri" w:eastAsia="Calibri" w:hAnsi="Calibri" w:cs="Calibri"/>
          <w:bCs/>
          <w:color w:val="222222"/>
          <w:sz w:val="18"/>
          <w:szCs w:val="18"/>
          <w:lang w:val="es-419" w:eastAsia="fr-FR"/>
        </w:rPr>
        <w:t xml:space="preserve">se resolvió expresamente sobre la inadmisión de todas ellas, con lo que sería inocuo requerir al accionante para que aclarara a cuál se dirige su acción. Esto significa que, aunque </w:t>
      </w:r>
      <w:r w:rsidRPr="004352D8">
        <w:rPr>
          <w:rFonts w:ascii="Calibri" w:eastAsia="Calibri" w:hAnsi="Calibri" w:cs="Calibri"/>
          <w:bCs/>
          <w:color w:val="222222"/>
          <w:sz w:val="18"/>
          <w:szCs w:val="18"/>
          <w:lang w:val="es-CO" w:eastAsia="fr-FR"/>
        </w:rPr>
        <w:t xml:space="preserve">se pudo exceder el término de </w:t>
      </w:r>
      <w:r w:rsidRPr="004352D8">
        <w:rPr>
          <w:rFonts w:ascii="Calibri" w:eastAsia="Calibri" w:hAnsi="Calibri" w:cs="Calibri"/>
          <w:bCs/>
          <w:color w:val="222222"/>
          <w:sz w:val="18"/>
          <w:szCs w:val="18"/>
          <w:lang w:val="es-419" w:eastAsia="fr-FR"/>
        </w:rPr>
        <w:t>tres días para proferir esa</w:t>
      </w:r>
      <w:r w:rsidRPr="004352D8">
        <w:rPr>
          <w:rFonts w:ascii="Calibri" w:eastAsia="Calibri" w:hAnsi="Calibri" w:cs="Calibri"/>
          <w:bCs/>
          <w:color w:val="222222"/>
          <w:sz w:val="18"/>
          <w:szCs w:val="18"/>
          <w:lang w:val="es-CO" w:eastAsia="fr-FR"/>
        </w:rPr>
        <w:t>s</w:t>
      </w:r>
      <w:r w:rsidRPr="004352D8">
        <w:rPr>
          <w:rFonts w:ascii="Calibri" w:eastAsia="Calibri" w:hAnsi="Calibri" w:cs="Calibri"/>
          <w:bCs/>
          <w:color w:val="222222"/>
          <w:sz w:val="18"/>
          <w:szCs w:val="18"/>
          <w:lang w:val="es-419" w:eastAsia="fr-FR"/>
        </w:rPr>
        <w:t xml:space="preserve"> decisiones, lo cual no fue refutado por el accionado, pero sí justificado, con razón, por el elevado </w:t>
      </w:r>
      <w:r w:rsidRPr="004352D8">
        <w:rPr>
          <w:rFonts w:ascii="Calibri" w:eastAsia="Calibri" w:hAnsi="Calibri" w:cs="Calibri"/>
          <w:bCs/>
          <w:color w:val="222222"/>
          <w:sz w:val="18"/>
          <w:szCs w:val="18"/>
          <w:lang w:val="es-CO" w:eastAsia="fr-FR"/>
        </w:rPr>
        <w:t xml:space="preserve">número de </w:t>
      </w:r>
      <w:r w:rsidRPr="004352D8">
        <w:rPr>
          <w:rFonts w:ascii="Calibri" w:eastAsia="Calibri" w:hAnsi="Calibri" w:cs="Calibri"/>
          <w:bCs/>
          <w:color w:val="222222"/>
          <w:sz w:val="18"/>
          <w:szCs w:val="18"/>
          <w:lang w:val="es-419" w:eastAsia="fr-FR"/>
        </w:rPr>
        <w:t xml:space="preserve">acciones populares </w:t>
      </w:r>
      <w:r w:rsidRPr="004352D8">
        <w:rPr>
          <w:rFonts w:ascii="Calibri" w:eastAsia="Calibri" w:hAnsi="Calibri" w:cs="Calibri"/>
          <w:bCs/>
          <w:color w:val="222222"/>
          <w:sz w:val="18"/>
          <w:szCs w:val="18"/>
          <w:lang w:val="es-CO" w:eastAsia="fr-FR"/>
        </w:rPr>
        <w:t>allí radicadas,</w:t>
      </w:r>
      <w:r w:rsidRPr="004352D8">
        <w:rPr>
          <w:rFonts w:ascii="Calibri" w:eastAsia="Calibri" w:hAnsi="Calibri" w:cs="Calibri"/>
          <w:bCs/>
          <w:color w:val="222222"/>
          <w:sz w:val="18"/>
          <w:szCs w:val="18"/>
          <w:lang w:val="es-419" w:eastAsia="fr-FR"/>
        </w:rPr>
        <w:t xml:space="preserve"> la situación ha pasado a un plano diferente que es la carencia actual de objeto, pues se alcanzó el objetivo que aquí se perseguía, que era el de que se le diera impulso a una de las tantas demandas, esto es, se superó el hecho que le dio origen. Así se declarará.”.</w:t>
      </w:r>
    </w:p>
    <w:p w:rsidR="004352D8" w:rsidRDefault="004352D8" w:rsidP="00273045">
      <w:pPr>
        <w:spacing w:line="276" w:lineRule="auto"/>
        <w:ind w:firstLine="2835"/>
        <w:jc w:val="both"/>
        <w:rPr>
          <w:rFonts w:ascii="Gadugi" w:hAnsi="Gadugi"/>
          <w:b/>
          <w:sz w:val="24"/>
          <w:szCs w:val="24"/>
        </w:rPr>
      </w:pPr>
    </w:p>
    <w:p w:rsidR="00273045" w:rsidRPr="00A26292" w:rsidRDefault="00273045" w:rsidP="00273045">
      <w:pPr>
        <w:spacing w:line="276" w:lineRule="auto"/>
        <w:ind w:firstLine="2835"/>
        <w:jc w:val="both"/>
        <w:rPr>
          <w:rFonts w:ascii="Gadugi" w:hAnsi="Gadugi"/>
          <w:b/>
          <w:sz w:val="24"/>
          <w:szCs w:val="24"/>
        </w:rPr>
      </w:pPr>
      <w:r w:rsidRPr="00A26292">
        <w:rPr>
          <w:rFonts w:ascii="Gadugi" w:hAnsi="Gadugi"/>
          <w:b/>
          <w:sz w:val="24"/>
          <w:szCs w:val="24"/>
        </w:rPr>
        <w:t xml:space="preserve">TRIBUNAL SUPERIOR DEL DISTRITO JUDICIAL </w:t>
      </w:r>
    </w:p>
    <w:p w:rsidR="00273045" w:rsidRPr="00A26292" w:rsidRDefault="00273045" w:rsidP="00273045">
      <w:pPr>
        <w:spacing w:line="276" w:lineRule="auto"/>
        <w:ind w:firstLine="2835"/>
        <w:jc w:val="both"/>
        <w:rPr>
          <w:rFonts w:ascii="Gadugi" w:hAnsi="Gadugi"/>
          <w:b/>
          <w:sz w:val="24"/>
          <w:szCs w:val="24"/>
        </w:rPr>
      </w:pPr>
      <w:r w:rsidRPr="00A26292">
        <w:rPr>
          <w:rFonts w:ascii="Gadugi" w:hAnsi="Gadugi"/>
          <w:b/>
          <w:sz w:val="24"/>
          <w:szCs w:val="24"/>
        </w:rPr>
        <w:t xml:space="preserve">           SALA DE DECISIÓN CIVIL FAMILIA </w:t>
      </w:r>
    </w:p>
    <w:p w:rsidR="00273045" w:rsidRPr="00A26292" w:rsidRDefault="00273045" w:rsidP="00273045">
      <w:pPr>
        <w:spacing w:line="276" w:lineRule="auto"/>
        <w:ind w:firstLine="2835"/>
        <w:jc w:val="both"/>
        <w:rPr>
          <w:rFonts w:ascii="Gadugi" w:hAnsi="Gadugi"/>
          <w:sz w:val="24"/>
          <w:szCs w:val="24"/>
        </w:rPr>
      </w:pPr>
    </w:p>
    <w:p w:rsidR="00273045" w:rsidRPr="00A26292" w:rsidRDefault="00273045" w:rsidP="00273045">
      <w:pPr>
        <w:spacing w:line="276" w:lineRule="auto"/>
        <w:ind w:firstLine="2835"/>
        <w:jc w:val="both"/>
        <w:rPr>
          <w:rFonts w:ascii="Gadugi" w:hAnsi="Gadugi"/>
          <w:sz w:val="24"/>
          <w:szCs w:val="24"/>
        </w:rPr>
      </w:pPr>
    </w:p>
    <w:p w:rsidR="00273045" w:rsidRPr="00A26292" w:rsidRDefault="00273045" w:rsidP="00273045">
      <w:pPr>
        <w:spacing w:line="276" w:lineRule="auto"/>
        <w:ind w:firstLine="2835"/>
        <w:jc w:val="both"/>
        <w:rPr>
          <w:rFonts w:ascii="Gadugi" w:hAnsi="Gadugi"/>
          <w:sz w:val="24"/>
          <w:szCs w:val="24"/>
        </w:rPr>
      </w:pPr>
      <w:r w:rsidRPr="00A26292">
        <w:rPr>
          <w:rFonts w:ascii="Gadugi" w:hAnsi="Gadugi"/>
          <w:sz w:val="24"/>
          <w:szCs w:val="24"/>
        </w:rPr>
        <w:t>Magistrado: Jaime Alberto Saraza Naranjo</w:t>
      </w:r>
    </w:p>
    <w:p w:rsidR="00273045" w:rsidRPr="006021CA" w:rsidRDefault="00273045" w:rsidP="00273045">
      <w:pPr>
        <w:spacing w:line="276" w:lineRule="auto"/>
        <w:ind w:firstLine="2835"/>
        <w:jc w:val="both"/>
        <w:rPr>
          <w:rFonts w:ascii="Gadugi" w:hAnsi="Gadugi"/>
          <w:sz w:val="24"/>
          <w:szCs w:val="24"/>
          <w:lang w:val="es-419"/>
        </w:rPr>
      </w:pPr>
      <w:r w:rsidRPr="00A26292">
        <w:rPr>
          <w:rFonts w:ascii="Gadugi" w:hAnsi="Gadugi"/>
          <w:sz w:val="24"/>
          <w:szCs w:val="24"/>
        </w:rPr>
        <w:t xml:space="preserve">Pereira, </w:t>
      </w:r>
      <w:r>
        <w:rPr>
          <w:rFonts w:ascii="Gadugi" w:hAnsi="Gadugi"/>
          <w:sz w:val="24"/>
          <w:szCs w:val="24"/>
          <w:lang w:val="es-419"/>
        </w:rPr>
        <w:t>diciembre primero de dos mil dieciséis</w:t>
      </w:r>
    </w:p>
    <w:p w:rsidR="00273045" w:rsidRPr="00A26292" w:rsidRDefault="00273045" w:rsidP="00273045">
      <w:pPr>
        <w:spacing w:line="276" w:lineRule="auto"/>
        <w:ind w:firstLine="2835"/>
        <w:jc w:val="both"/>
        <w:rPr>
          <w:rFonts w:ascii="Gadugi" w:hAnsi="Gadugi"/>
          <w:sz w:val="24"/>
          <w:szCs w:val="24"/>
        </w:rPr>
      </w:pPr>
      <w:r w:rsidRPr="00A26292">
        <w:rPr>
          <w:rFonts w:ascii="Gadugi" w:hAnsi="Gadugi"/>
          <w:sz w:val="24"/>
          <w:szCs w:val="24"/>
        </w:rPr>
        <w:t>Expediente 66001-22-13-000-2016-01081-00</w:t>
      </w:r>
      <w:r w:rsidRPr="00A26292">
        <w:rPr>
          <w:rFonts w:ascii="Gadugi" w:hAnsi="Gadugi"/>
          <w:sz w:val="24"/>
          <w:szCs w:val="24"/>
          <w:lang w:val="es-419"/>
        </w:rPr>
        <w:t xml:space="preserve"> </w:t>
      </w:r>
      <w:r w:rsidRPr="00A26292">
        <w:rPr>
          <w:rFonts w:ascii="Gadugi" w:hAnsi="Gadugi"/>
          <w:sz w:val="24"/>
          <w:szCs w:val="24"/>
        </w:rPr>
        <w:t xml:space="preserve"> </w:t>
      </w:r>
      <w:r w:rsidRPr="00A26292">
        <w:rPr>
          <w:rFonts w:ascii="Gadugi" w:hAnsi="Gadugi"/>
          <w:sz w:val="24"/>
          <w:szCs w:val="24"/>
        </w:rPr>
        <w:tab/>
      </w:r>
    </w:p>
    <w:p w:rsidR="00273045" w:rsidRPr="00A26292" w:rsidRDefault="00273045" w:rsidP="00273045">
      <w:pPr>
        <w:spacing w:line="276" w:lineRule="auto"/>
        <w:jc w:val="both"/>
        <w:rPr>
          <w:rFonts w:ascii="Gadugi" w:hAnsi="Gadugi"/>
          <w:sz w:val="24"/>
          <w:szCs w:val="24"/>
          <w:lang w:val="es-419"/>
        </w:rPr>
      </w:pPr>
      <w:r w:rsidRPr="00A26292">
        <w:rPr>
          <w:rFonts w:ascii="Gadugi" w:hAnsi="Gadugi"/>
          <w:sz w:val="24"/>
          <w:szCs w:val="24"/>
        </w:rPr>
        <w:t xml:space="preserve">  </w:t>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rPr>
        <w:tab/>
        <w:t xml:space="preserve">Acta No. </w:t>
      </w:r>
      <w:r w:rsidRPr="00A26292">
        <w:rPr>
          <w:rFonts w:ascii="Gadugi" w:hAnsi="Gadugi"/>
          <w:sz w:val="24"/>
          <w:szCs w:val="24"/>
          <w:lang w:val="es-419"/>
        </w:rPr>
        <w:t xml:space="preserve"> </w:t>
      </w:r>
      <w:r>
        <w:rPr>
          <w:rFonts w:ascii="Gadugi" w:hAnsi="Gadugi"/>
          <w:sz w:val="24"/>
          <w:szCs w:val="24"/>
          <w:lang w:val="es-419"/>
        </w:rPr>
        <w:t>570 de diciembre 1 de 2016</w:t>
      </w:r>
    </w:p>
    <w:p w:rsidR="00273045" w:rsidRPr="00A26292" w:rsidRDefault="00273045" w:rsidP="00273045">
      <w:pPr>
        <w:spacing w:line="276" w:lineRule="auto"/>
        <w:ind w:firstLine="2835"/>
        <w:jc w:val="both"/>
        <w:rPr>
          <w:rFonts w:ascii="Gadugi" w:hAnsi="Gadugi"/>
          <w:sz w:val="24"/>
          <w:szCs w:val="24"/>
        </w:rPr>
      </w:pPr>
    </w:p>
    <w:p w:rsidR="00273045" w:rsidRPr="00A26292" w:rsidRDefault="00273045" w:rsidP="00273045">
      <w:pPr>
        <w:spacing w:line="276" w:lineRule="auto"/>
        <w:ind w:firstLine="2835"/>
        <w:jc w:val="both"/>
        <w:rPr>
          <w:rFonts w:ascii="Gadugi" w:hAnsi="Gadugi"/>
          <w:sz w:val="24"/>
          <w:szCs w:val="24"/>
        </w:rPr>
      </w:pPr>
    </w:p>
    <w:p w:rsidR="00273045" w:rsidRPr="00A26292" w:rsidRDefault="00273045" w:rsidP="00273045">
      <w:pPr>
        <w:spacing w:line="276" w:lineRule="auto"/>
        <w:ind w:firstLine="2835"/>
        <w:jc w:val="both"/>
        <w:rPr>
          <w:rFonts w:ascii="Gadugi" w:hAnsi="Gadugi" w:cs="Century Gothic"/>
          <w:sz w:val="24"/>
          <w:szCs w:val="24"/>
          <w:lang w:val="es-CO"/>
        </w:rPr>
      </w:pPr>
      <w:r w:rsidRPr="00A26292">
        <w:rPr>
          <w:rFonts w:ascii="Gadugi" w:hAnsi="Gadugi" w:cs="Century Gothic"/>
          <w:sz w:val="24"/>
          <w:szCs w:val="24"/>
        </w:rPr>
        <w:t xml:space="preserve">Decide la Sala la </w:t>
      </w:r>
      <w:proofErr w:type="spellStart"/>
      <w:r w:rsidRPr="00A26292">
        <w:rPr>
          <w:rFonts w:ascii="Gadugi" w:hAnsi="Gadugi" w:cs="Century Gothic"/>
          <w:sz w:val="24"/>
          <w:szCs w:val="24"/>
        </w:rPr>
        <w:t>acci</w:t>
      </w:r>
      <w:proofErr w:type="spellEnd"/>
      <w:r w:rsidRPr="00A26292">
        <w:rPr>
          <w:rFonts w:ascii="Gadugi" w:hAnsi="Gadugi" w:cs="Century Gothic"/>
          <w:sz w:val="24"/>
          <w:szCs w:val="24"/>
          <w:lang w:val="es-419"/>
        </w:rPr>
        <w:t>ón</w:t>
      </w:r>
      <w:r w:rsidRPr="00A26292">
        <w:rPr>
          <w:rFonts w:ascii="Gadugi" w:hAnsi="Gadugi" w:cs="Century Gothic"/>
          <w:sz w:val="24"/>
          <w:szCs w:val="24"/>
        </w:rPr>
        <w:t xml:space="preserve"> de tutela </w:t>
      </w:r>
      <w:r w:rsidRPr="00A26292">
        <w:rPr>
          <w:rFonts w:ascii="Gadugi" w:hAnsi="Gadugi" w:cs="Century Gothic"/>
          <w:sz w:val="24"/>
          <w:szCs w:val="24"/>
          <w:lang w:val="es-419"/>
        </w:rPr>
        <w:t xml:space="preserve">de la referencia, </w:t>
      </w:r>
      <w:r w:rsidRPr="00A26292">
        <w:rPr>
          <w:rFonts w:ascii="Gadugi" w:hAnsi="Gadugi" w:cs="Century Gothic"/>
          <w:sz w:val="24"/>
          <w:szCs w:val="24"/>
        </w:rPr>
        <w:t xml:space="preserve">propuesta por </w:t>
      </w:r>
      <w:r w:rsidRPr="00A26292">
        <w:rPr>
          <w:rFonts w:ascii="Gadugi" w:hAnsi="Gadugi" w:cs="Century Gothic"/>
          <w:b/>
          <w:sz w:val="24"/>
          <w:szCs w:val="24"/>
        </w:rPr>
        <w:t xml:space="preserve">Javier Elías Arias </w:t>
      </w:r>
      <w:proofErr w:type="spellStart"/>
      <w:r w:rsidRPr="00A26292">
        <w:rPr>
          <w:rFonts w:ascii="Gadugi" w:hAnsi="Gadugi" w:cs="Century Gothic"/>
          <w:b/>
          <w:sz w:val="24"/>
          <w:szCs w:val="24"/>
        </w:rPr>
        <w:t>Idárraga</w:t>
      </w:r>
      <w:proofErr w:type="spellEnd"/>
      <w:r w:rsidRPr="00A26292">
        <w:rPr>
          <w:rFonts w:ascii="Gadugi" w:hAnsi="Gadugi" w:cs="Century Gothic"/>
          <w:b/>
          <w:sz w:val="24"/>
          <w:szCs w:val="24"/>
        </w:rPr>
        <w:t xml:space="preserve"> </w:t>
      </w:r>
      <w:r w:rsidRPr="00A26292">
        <w:rPr>
          <w:rFonts w:ascii="Gadugi" w:hAnsi="Gadugi" w:cs="Century Gothic"/>
          <w:bCs/>
          <w:sz w:val="24"/>
          <w:szCs w:val="24"/>
        </w:rPr>
        <w:t>contra</w:t>
      </w:r>
      <w:r w:rsidRPr="00A26292">
        <w:rPr>
          <w:rFonts w:ascii="Gadugi" w:hAnsi="Gadugi" w:cs="Century Gothic"/>
          <w:sz w:val="24"/>
          <w:szCs w:val="24"/>
        </w:rPr>
        <w:t xml:space="preserve"> el </w:t>
      </w:r>
      <w:r w:rsidRPr="00A26292">
        <w:rPr>
          <w:rFonts w:ascii="Gadugi" w:hAnsi="Gadugi" w:cs="Century Gothic"/>
          <w:b/>
          <w:sz w:val="24"/>
          <w:szCs w:val="24"/>
        </w:rPr>
        <w:t xml:space="preserve">Juzgado </w:t>
      </w:r>
      <w:r w:rsidRPr="00A26292">
        <w:rPr>
          <w:rFonts w:ascii="Gadugi" w:hAnsi="Gadugi" w:cs="Century Gothic"/>
          <w:b/>
          <w:sz w:val="24"/>
          <w:szCs w:val="24"/>
          <w:lang w:val="es-419"/>
        </w:rPr>
        <w:t xml:space="preserve">Promiscuo del </w:t>
      </w:r>
      <w:r w:rsidRPr="00A26292">
        <w:rPr>
          <w:rFonts w:ascii="Gadugi" w:hAnsi="Gadugi" w:cs="Century Gothic"/>
          <w:b/>
          <w:sz w:val="24"/>
          <w:szCs w:val="24"/>
        </w:rPr>
        <w:t xml:space="preserve">Circuito </w:t>
      </w:r>
      <w:r w:rsidRPr="00A26292">
        <w:rPr>
          <w:rFonts w:ascii="Gadugi" w:hAnsi="Gadugi" w:cs="Century Gothic"/>
          <w:b/>
          <w:sz w:val="24"/>
          <w:szCs w:val="24"/>
          <w:lang w:val="es-419"/>
        </w:rPr>
        <w:t xml:space="preserve">de La Virginia, </w:t>
      </w:r>
      <w:r w:rsidRPr="00A26292">
        <w:rPr>
          <w:rFonts w:ascii="Gadugi" w:hAnsi="Gadugi" w:cs="Century Gothic"/>
          <w:sz w:val="24"/>
          <w:szCs w:val="24"/>
        </w:rPr>
        <w:t>a la que fue</w:t>
      </w:r>
      <w:r w:rsidRPr="00A26292">
        <w:rPr>
          <w:rFonts w:ascii="Gadugi" w:hAnsi="Gadugi" w:cs="Century Gothic"/>
          <w:sz w:val="24"/>
          <w:szCs w:val="24"/>
          <w:lang w:val="es-419"/>
        </w:rPr>
        <w:t xml:space="preserve">ron vinculados la </w:t>
      </w:r>
      <w:r w:rsidRPr="00A26292">
        <w:rPr>
          <w:rFonts w:ascii="Gadugi" w:hAnsi="Gadugi" w:cs="Century Gothic"/>
          <w:b/>
          <w:sz w:val="24"/>
          <w:szCs w:val="24"/>
          <w:lang w:val="es-419"/>
        </w:rPr>
        <w:t>Defensoría del Pueblo</w:t>
      </w:r>
      <w:r w:rsidRPr="00A26292">
        <w:rPr>
          <w:rFonts w:ascii="Gadugi" w:hAnsi="Gadugi" w:cs="Century Gothic"/>
          <w:sz w:val="24"/>
          <w:szCs w:val="24"/>
          <w:lang w:val="es-419"/>
        </w:rPr>
        <w:t xml:space="preserve"> </w:t>
      </w:r>
      <w:r w:rsidRPr="00A26292">
        <w:rPr>
          <w:rFonts w:ascii="Gadugi" w:hAnsi="Gadugi" w:cs="Century Gothic"/>
          <w:b/>
          <w:sz w:val="24"/>
          <w:szCs w:val="24"/>
          <w:lang w:val="es-419"/>
        </w:rPr>
        <w:t>Risaralda</w:t>
      </w:r>
      <w:r w:rsidRPr="00A26292">
        <w:rPr>
          <w:rFonts w:ascii="Gadugi" w:hAnsi="Gadugi" w:cs="Century Gothic"/>
          <w:b/>
          <w:sz w:val="24"/>
          <w:szCs w:val="24"/>
          <w:lang w:val="es-CO"/>
        </w:rPr>
        <w:t xml:space="preserve"> </w:t>
      </w:r>
      <w:r w:rsidRPr="00A26292">
        <w:rPr>
          <w:rFonts w:ascii="Gadugi" w:hAnsi="Gadugi" w:cs="Century Gothic"/>
          <w:sz w:val="24"/>
          <w:szCs w:val="24"/>
          <w:lang w:val="es-CO"/>
        </w:rPr>
        <w:t xml:space="preserve">y el </w:t>
      </w:r>
      <w:r w:rsidRPr="00A26292">
        <w:rPr>
          <w:rFonts w:ascii="Gadugi" w:hAnsi="Gadugi" w:cs="Century Gothic"/>
          <w:b/>
          <w:sz w:val="24"/>
          <w:szCs w:val="24"/>
          <w:lang w:val="es-CO"/>
        </w:rPr>
        <w:t xml:space="preserve">Personero Municipal </w:t>
      </w:r>
      <w:r w:rsidRPr="00A26292">
        <w:rPr>
          <w:rFonts w:ascii="Gadugi" w:hAnsi="Gadugi" w:cs="Century Gothic"/>
          <w:sz w:val="24"/>
          <w:szCs w:val="24"/>
          <w:lang w:val="es-CO"/>
        </w:rPr>
        <w:t>de aquella misma localidad.</w:t>
      </w:r>
    </w:p>
    <w:p w:rsidR="00273045" w:rsidRPr="00A26292" w:rsidRDefault="00273045" w:rsidP="00273045">
      <w:pPr>
        <w:spacing w:line="276" w:lineRule="auto"/>
        <w:ind w:firstLine="2835"/>
        <w:jc w:val="both"/>
        <w:rPr>
          <w:rFonts w:ascii="Gadugi" w:hAnsi="Gadugi" w:cs="Century Gothic"/>
          <w:bCs/>
          <w:sz w:val="24"/>
          <w:szCs w:val="24"/>
        </w:rPr>
      </w:pPr>
    </w:p>
    <w:p w:rsidR="00273045" w:rsidRPr="00A26292" w:rsidRDefault="00273045" w:rsidP="00273045">
      <w:pPr>
        <w:spacing w:line="276" w:lineRule="auto"/>
        <w:ind w:firstLine="2835"/>
        <w:jc w:val="both"/>
        <w:rPr>
          <w:rFonts w:ascii="Gadugi" w:hAnsi="Gadugi" w:cs="Century Gothic"/>
          <w:b/>
          <w:bCs/>
          <w:sz w:val="24"/>
          <w:szCs w:val="24"/>
        </w:rPr>
      </w:pPr>
    </w:p>
    <w:p w:rsidR="00273045" w:rsidRPr="00A26292" w:rsidRDefault="00273045" w:rsidP="00273045">
      <w:pPr>
        <w:pStyle w:val="Titre4"/>
        <w:spacing w:line="276" w:lineRule="auto"/>
        <w:rPr>
          <w:rFonts w:ascii="Gadugi" w:hAnsi="Gadugi"/>
          <w:b/>
          <w:sz w:val="24"/>
          <w:szCs w:val="24"/>
        </w:rPr>
      </w:pPr>
      <w:r w:rsidRPr="00A26292">
        <w:rPr>
          <w:rFonts w:ascii="Gadugi" w:hAnsi="Gadugi"/>
          <w:b/>
          <w:sz w:val="24"/>
          <w:szCs w:val="24"/>
        </w:rPr>
        <w:t>ANTECEDENTES</w:t>
      </w:r>
    </w:p>
    <w:p w:rsidR="00273045" w:rsidRPr="00A26292" w:rsidRDefault="00273045" w:rsidP="00273045">
      <w:pPr>
        <w:spacing w:line="276" w:lineRule="auto"/>
        <w:ind w:firstLine="2835"/>
        <w:jc w:val="both"/>
        <w:rPr>
          <w:rFonts w:ascii="Gadugi" w:hAnsi="Gadugi" w:cs="Century Gothic"/>
          <w:b/>
          <w:bCs/>
          <w:sz w:val="24"/>
          <w:szCs w:val="24"/>
        </w:rPr>
      </w:pPr>
    </w:p>
    <w:p w:rsidR="00273045" w:rsidRPr="00A26292" w:rsidRDefault="00273045" w:rsidP="00273045">
      <w:pPr>
        <w:pStyle w:val="Corpsdetexte21"/>
        <w:spacing w:line="276" w:lineRule="auto"/>
        <w:rPr>
          <w:rFonts w:ascii="Gadugi" w:hAnsi="Gadugi" w:cs="Century Gothic"/>
          <w:szCs w:val="24"/>
          <w:lang w:val="es-419"/>
        </w:rPr>
      </w:pPr>
      <w:r w:rsidRPr="00A26292">
        <w:rPr>
          <w:rFonts w:ascii="Gadugi" w:hAnsi="Gadugi" w:cs="Century Gothic"/>
          <w:szCs w:val="24"/>
        </w:rPr>
        <w:t xml:space="preserve">Javier Elías Arias </w:t>
      </w:r>
      <w:proofErr w:type="spellStart"/>
      <w:r w:rsidRPr="00A26292">
        <w:rPr>
          <w:rFonts w:ascii="Gadugi" w:hAnsi="Gadugi" w:cs="Century Gothic"/>
          <w:szCs w:val="24"/>
        </w:rPr>
        <w:t>Idárraga</w:t>
      </w:r>
      <w:proofErr w:type="spellEnd"/>
      <w:r w:rsidRPr="00A26292">
        <w:rPr>
          <w:rFonts w:ascii="Gadugi" w:hAnsi="Gadugi" w:cs="Century Gothic"/>
          <w:szCs w:val="24"/>
        </w:rPr>
        <w:t>, actuando en su propio nombre, presentó acción de tutela contra el Juzgado Promiscuo del Circuito de La Virginia, en la que indica que dicho despacho judicial ha vulnerado el artículo 5º de la Ley 472 de 1998 y sus garantías procesales, como quiera que presentó acción popular contra Davivienda, y pese a transcurrir el término de ley para admitir o rechazar, no ha proferido ninguna decisión en clara muestra de renuencia y desconocimiento de la citada norma.</w:t>
      </w:r>
    </w:p>
    <w:p w:rsidR="00273045" w:rsidRPr="00A26292" w:rsidRDefault="00273045" w:rsidP="00273045">
      <w:pPr>
        <w:pStyle w:val="Corpsdetexte21"/>
        <w:spacing w:line="276" w:lineRule="auto"/>
        <w:rPr>
          <w:rFonts w:ascii="Gadugi" w:hAnsi="Gadugi" w:cs="Century Gothic"/>
          <w:szCs w:val="24"/>
          <w:lang w:val="es-CO"/>
        </w:rPr>
      </w:pPr>
      <w:r w:rsidRPr="00A26292">
        <w:rPr>
          <w:rFonts w:ascii="Gadugi" w:hAnsi="Gadugi" w:cs="Century Gothic"/>
          <w:szCs w:val="24"/>
          <w:lang w:val="es-419"/>
        </w:rPr>
        <w:lastRenderedPageBreak/>
        <w:t>C</w:t>
      </w:r>
      <w:proofErr w:type="spellStart"/>
      <w:r w:rsidRPr="00A26292">
        <w:rPr>
          <w:rFonts w:ascii="Gadugi" w:hAnsi="Gadugi" w:cs="Century Gothic"/>
          <w:szCs w:val="24"/>
        </w:rPr>
        <w:t>omo</w:t>
      </w:r>
      <w:proofErr w:type="spellEnd"/>
      <w:r w:rsidRPr="00A26292">
        <w:rPr>
          <w:rFonts w:ascii="Gadugi" w:hAnsi="Gadugi" w:cs="Century Gothic"/>
          <w:szCs w:val="24"/>
        </w:rPr>
        <w:t xml:space="preserve"> consecuencia de ello, </w:t>
      </w:r>
      <w:r w:rsidRPr="00A26292">
        <w:rPr>
          <w:rFonts w:ascii="Gadugi" w:hAnsi="Gadugi" w:cs="Century Gothic"/>
          <w:szCs w:val="24"/>
          <w:lang w:val="es-419"/>
        </w:rPr>
        <w:t xml:space="preserve">pidió </w:t>
      </w:r>
      <w:r w:rsidRPr="00A26292">
        <w:rPr>
          <w:rFonts w:ascii="Gadugi" w:hAnsi="Gadugi" w:cs="Century Gothic"/>
          <w:szCs w:val="24"/>
          <w:lang w:val="es-CO"/>
        </w:rPr>
        <w:t>que se ordene al juzgado cumplir con los términos perentorios de que trata la Ley 472 de 1998; se ordene vigilancia judicial y administrativa en todas las acciones populares que se tramitan en dicho despacho, y que se aplique el artículo 84 de la citada ley.</w:t>
      </w:r>
    </w:p>
    <w:p w:rsidR="00273045" w:rsidRPr="00A26292" w:rsidRDefault="00273045" w:rsidP="00273045">
      <w:pPr>
        <w:pStyle w:val="Corpsdetexte21"/>
        <w:spacing w:line="276" w:lineRule="auto"/>
        <w:rPr>
          <w:rFonts w:ascii="Gadugi" w:hAnsi="Gadugi" w:cs="Century Gothic"/>
          <w:szCs w:val="24"/>
          <w:lang w:val="es-CO"/>
        </w:rPr>
      </w:pPr>
    </w:p>
    <w:p w:rsidR="00273045" w:rsidRPr="00A26292" w:rsidRDefault="00273045" w:rsidP="00273045">
      <w:pPr>
        <w:pStyle w:val="Corpsdetexte21"/>
        <w:spacing w:line="276" w:lineRule="auto"/>
        <w:rPr>
          <w:rFonts w:ascii="Gadugi" w:hAnsi="Gadugi" w:cs="Century Gothic"/>
          <w:szCs w:val="24"/>
          <w:lang w:val="es-419"/>
        </w:rPr>
      </w:pPr>
      <w:r w:rsidRPr="00A26292">
        <w:rPr>
          <w:rFonts w:ascii="Gadugi" w:hAnsi="Gadugi" w:cs="Century Gothic"/>
          <w:szCs w:val="24"/>
          <w:lang w:val="es-419"/>
        </w:rPr>
        <w:t xml:space="preserve">Se dispuso darle </w:t>
      </w:r>
      <w:r w:rsidRPr="00A26292">
        <w:rPr>
          <w:rFonts w:ascii="Gadugi" w:hAnsi="Gadugi" w:cs="Century Gothic"/>
          <w:szCs w:val="24"/>
        </w:rPr>
        <w:t>el trámite frente al juzgado y</w:t>
      </w:r>
      <w:r w:rsidRPr="00A26292">
        <w:rPr>
          <w:rFonts w:ascii="Gadugi" w:hAnsi="Gadugi" w:cs="Century Gothic"/>
          <w:szCs w:val="24"/>
          <w:lang w:val="es-419"/>
        </w:rPr>
        <w:t xml:space="preserve"> fueron vinculados la Defensoría del Pueblo Risaralda</w:t>
      </w:r>
      <w:r w:rsidRPr="00A26292">
        <w:rPr>
          <w:rFonts w:ascii="Gadugi" w:hAnsi="Gadugi" w:cs="Century Gothic"/>
          <w:szCs w:val="24"/>
          <w:lang w:val="es-CO"/>
        </w:rPr>
        <w:t xml:space="preserve"> y la Personería Municipal de La Virginia.</w:t>
      </w:r>
      <w:r w:rsidRPr="00A26292">
        <w:rPr>
          <w:rFonts w:ascii="Gadugi" w:hAnsi="Gadugi" w:cs="Century Gothic"/>
          <w:szCs w:val="24"/>
          <w:lang w:val="es-419"/>
        </w:rPr>
        <w:t xml:space="preserve"> </w:t>
      </w:r>
    </w:p>
    <w:p w:rsidR="00273045" w:rsidRPr="00A26292" w:rsidRDefault="00273045" w:rsidP="00273045">
      <w:pPr>
        <w:pStyle w:val="Corpsdetexte21"/>
        <w:spacing w:line="276" w:lineRule="auto"/>
        <w:rPr>
          <w:rFonts w:ascii="Gadugi" w:hAnsi="Gadugi" w:cs="Century Gothic"/>
          <w:szCs w:val="24"/>
          <w:lang w:val="es-CO"/>
        </w:rPr>
      </w:pPr>
      <w:r w:rsidRPr="00A26292">
        <w:rPr>
          <w:rFonts w:ascii="Gadugi" w:hAnsi="Gadugi" w:cs="Century Gothic"/>
          <w:szCs w:val="24"/>
          <w:lang w:val="es-419"/>
        </w:rPr>
        <w:t xml:space="preserve">El titular </w:t>
      </w:r>
      <w:r w:rsidRPr="00A26292">
        <w:rPr>
          <w:rFonts w:ascii="Gadugi" w:hAnsi="Gadugi" w:cs="Century Gothic"/>
          <w:szCs w:val="24"/>
        </w:rPr>
        <w:t xml:space="preserve">del Juzgado precisó que </w:t>
      </w:r>
      <w:r w:rsidRPr="00A26292">
        <w:rPr>
          <w:rFonts w:ascii="Gadugi" w:hAnsi="Gadugi" w:cs="Century Gothic"/>
          <w:szCs w:val="24"/>
          <w:lang w:val="es-CO"/>
        </w:rPr>
        <w:t>el 11 de noviembre de 2016, el accionante presentó 150 nuevas acciones populares contra DAVIVIENDA de diferentes sucursales a nivel nacional y que con autos del 22 y 23 de noviembre fueron inadmitidas y, por tanto, solicitó declarar superado el hecho.</w:t>
      </w:r>
    </w:p>
    <w:p w:rsidR="00273045" w:rsidRPr="004352D8" w:rsidRDefault="00273045" w:rsidP="00273045">
      <w:pPr>
        <w:pStyle w:val="Corpsdetexte21"/>
        <w:spacing w:line="276" w:lineRule="auto"/>
        <w:ind w:firstLine="0"/>
        <w:rPr>
          <w:rFonts w:ascii="Gadugi" w:hAnsi="Gadugi" w:cs="Century Gothic"/>
          <w:bCs/>
          <w:szCs w:val="24"/>
          <w:lang w:val="es-CO"/>
        </w:rPr>
      </w:pPr>
    </w:p>
    <w:p w:rsidR="00273045" w:rsidRPr="00A26292" w:rsidRDefault="00273045" w:rsidP="00273045">
      <w:pPr>
        <w:spacing w:line="276" w:lineRule="auto"/>
        <w:ind w:firstLine="2835"/>
        <w:jc w:val="both"/>
        <w:rPr>
          <w:rFonts w:ascii="Gadugi" w:hAnsi="Gadugi" w:cs="Arial"/>
          <w:b/>
          <w:sz w:val="24"/>
          <w:szCs w:val="24"/>
        </w:rPr>
      </w:pPr>
    </w:p>
    <w:p w:rsidR="00273045" w:rsidRPr="00A26292" w:rsidRDefault="00273045" w:rsidP="00273045">
      <w:pPr>
        <w:spacing w:line="276" w:lineRule="auto"/>
        <w:ind w:firstLine="2835"/>
        <w:jc w:val="both"/>
        <w:rPr>
          <w:rFonts w:ascii="Gadugi" w:hAnsi="Gadugi" w:cs="Arial"/>
          <w:b/>
          <w:sz w:val="24"/>
          <w:szCs w:val="24"/>
        </w:rPr>
      </w:pPr>
      <w:r w:rsidRPr="00A26292">
        <w:rPr>
          <w:rFonts w:ascii="Gadugi" w:hAnsi="Gadugi" w:cs="Arial"/>
          <w:b/>
          <w:sz w:val="24"/>
          <w:szCs w:val="24"/>
        </w:rPr>
        <w:t>CONSIDERACIONES</w:t>
      </w:r>
    </w:p>
    <w:p w:rsidR="00273045" w:rsidRPr="00A26292" w:rsidRDefault="00273045" w:rsidP="00273045">
      <w:pPr>
        <w:spacing w:line="276" w:lineRule="auto"/>
        <w:ind w:firstLine="2835"/>
        <w:jc w:val="both"/>
        <w:rPr>
          <w:rFonts w:ascii="Gadugi" w:hAnsi="Gadugi" w:cs="Arial"/>
          <w:sz w:val="24"/>
          <w:szCs w:val="24"/>
          <w:u w:val="single"/>
        </w:rPr>
      </w:pPr>
    </w:p>
    <w:p w:rsidR="00273045" w:rsidRPr="00A26292" w:rsidRDefault="00273045" w:rsidP="00273045">
      <w:pPr>
        <w:pStyle w:val="Corpsdetexte21"/>
        <w:spacing w:line="26" w:lineRule="atLeast"/>
        <w:rPr>
          <w:rFonts w:ascii="Gadugi" w:hAnsi="Gadugi"/>
          <w:szCs w:val="24"/>
        </w:rPr>
      </w:pPr>
      <w:r w:rsidRPr="00A26292">
        <w:rPr>
          <w:rFonts w:ascii="Gadugi" w:hAnsi="Gadugi"/>
          <w:szCs w:val="24"/>
        </w:rPr>
        <w:t>La acción de tutela fue concebida como un mecanismo ágil y expedito, que le permite a toda persona reclamar ante los jueces, en todo momento y lugar, la protección de sus derechos fundamentales, cuando quiera que ellos resulten violados o amenazados por la acción o la omisión de una autoridad pública y, en determinados casos, por particulares.</w:t>
      </w:r>
    </w:p>
    <w:p w:rsidR="00273045" w:rsidRPr="00A26292" w:rsidRDefault="00273045" w:rsidP="00273045">
      <w:pPr>
        <w:spacing w:line="26" w:lineRule="atLeast"/>
        <w:jc w:val="both"/>
        <w:rPr>
          <w:rFonts w:ascii="Gadugi" w:hAnsi="Gadugi"/>
          <w:sz w:val="24"/>
          <w:szCs w:val="24"/>
        </w:rPr>
      </w:pPr>
    </w:p>
    <w:p w:rsidR="00273045" w:rsidRPr="00A26292" w:rsidRDefault="00273045" w:rsidP="00273045">
      <w:pPr>
        <w:spacing w:line="26" w:lineRule="atLeast"/>
        <w:jc w:val="both"/>
        <w:rPr>
          <w:rFonts w:ascii="Gadugi" w:hAnsi="Gadugi" w:cs="Arial"/>
          <w:sz w:val="24"/>
          <w:szCs w:val="24"/>
          <w:lang w:val="es-419"/>
        </w:rPr>
      </w:pPr>
      <w:r w:rsidRPr="00A26292">
        <w:rPr>
          <w:rFonts w:ascii="Gadugi" w:hAnsi="Gadugi"/>
          <w:sz w:val="24"/>
          <w:szCs w:val="24"/>
        </w:rPr>
        <w:t xml:space="preserve">  </w:t>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rPr>
        <w:tab/>
        <w:t xml:space="preserve">Se acude en esta oportunidad </w:t>
      </w:r>
      <w:r w:rsidRPr="00A26292">
        <w:rPr>
          <w:rFonts w:ascii="Gadugi" w:hAnsi="Gadugi" w:cs="Arial"/>
          <w:sz w:val="24"/>
          <w:szCs w:val="24"/>
        </w:rPr>
        <w:t>en procura de la protección</w:t>
      </w:r>
      <w:r w:rsidRPr="00A26292">
        <w:rPr>
          <w:rFonts w:ascii="Gadugi" w:hAnsi="Gadugi" w:cs="Arial"/>
          <w:sz w:val="24"/>
          <w:szCs w:val="24"/>
          <w:lang w:val="es-419"/>
        </w:rPr>
        <w:t xml:space="preserve"> </w:t>
      </w:r>
      <w:r w:rsidRPr="00A26292">
        <w:rPr>
          <w:rFonts w:ascii="Gadugi" w:hAnsi="Gadugi" w:cs="Arial"/>
          <w:sz w:val="24"/>
          <w:szCs w:val="24"/>
          <w:lang w:val="es-CO"/>
        </w:rPr>
        <w:t xml:space="preserve">constitucional elevada por el accionante como consecuencia de la vulneración “del artículo 5º de la ley 472 de 1998 y garantías procesales” que estima resquebrajados por parte del despacho accionado, </w:t>
      </w:r>
      <w:r w:rsidRPr="00A26292">
        <w:rPr>
          <w:rFonts w:ascii="Gadugi" w:hAnsi="Gadugi" w:cs="Arial"/>
          <w:sz w:val="24"/>
          <w:szCs w:val="24"/>
          <w:lang w:val="es-419"/>
        </w:rPr>
        <w:t xml:space="preserve">al no pronunciarse oportunamente sobre la admisión o rechazo de </w:t>
      </w:r>
      <w:r>
        <w:rPr>
          <w:rFonts w:ascii="Gadugi" w:hAnsi="Gadugi" w:cs="Arial"/>
          <w:sz w:val="24"/>
          <w:szCs w:val="24"/>
          <w:lang w:val="es-419"/>
        </w:rPr>
        <w:t>una</w:t>
      </w:r>
      <w:r w:rsidRPr="00A26292">
        <w:rPr>
          <w:rFonts w:ascii="Gadugi" w:hAnsi="Gadugi" w:cs="Arial"/>
          <w:sz w:val="24"/>
          <w:szCs w:val="24"/>
          <w:lang w:val="es-CO"/>
        </w:rPr>
        <w:t xml:space="preserve"> acción popular que presentó contra Davivienda.</w:t>
      </w:r>
      <w:r w:rsidRPr="00A26292">
        <w:rPr>
          <w:rFonts w:ascii="Gadugi" w:hAnsi="Gadugi" w:cs="Arial"/>
          <w:sz w:val="24"/>
          <w:szCs w:val="24"/>
          <w:lang w:val="es-419"/>
        </w:rPr>
        <w:t xml:space="preserve"> </w:t>
      </w:r>
    </w:p>
    <w:p w:rsidR="00273045" w:rsidRPr="00A26292" w:rsidRDefault="00273045" w:rsidP="00273045">
      <w:pPr>
        <w:spacing w:line="26" w:lineRule="atLeast"/>
        <w:jc w:val="both"/>
        <w:rPr>
          <w:rFonts w:ascii="Gadugi" w:hAnsi="Gadugi" w:cs="Arial"/>
          <w:sz w:val="24"/>
          <w:szCs w:val="24"/>
          <w:lang w:val="es-419"/>
        </w:rPr>
      </w:pPr>
    </w:p>
    <w:p w:rsidR="00273045" w:rsidRDefault="00273045" w:rsidP="00273045">
      <w:pPr>
        <w:spacing w:line="26" w:lineRule="atLeast"/>
        <w:jc w:val="both"/>
        <w:rPr>
          <w:rFonts w:ascii="Gadugi" w:hAnsi="Gadugi" w:cs="Arial"/>
          <w:sz w:val="24"/>
          <w:szCs w:val="24"/>
          <w:lang w:val="es-419"/>
        </w:rPr>
      </w:pPr>
      <w:r w:rsidRPr="00A26292">
        <w:rPr>
          <w:rFonts w:ascii="Gadugi" w:hAnsi="Gadugi" w:cs="Arial"/>
          <w:sz w:val="24"/>
          <w:szCs w:val="24"/>
          <w:lang w:val="es-419"/>
        </w:rPr>
        <w:t xml:space="preserve">   </w:t>
      </w: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r>
      <w:r>
        <w:rPr>
          <w:rFonts w:ascii="Gadugi" w:hAnsi="Gadugi" w:cs="Arial"/>
          <w:sz w:val="24"/>
          <w:szCs w:val="24"/>
          <w:lang w:val="es-419"/>
        </w:rPr>
        <w:t>Al</w:t>
      </w:r>
      <w:r w:rsidRPr="00A26292">
        <w:rPr>
          <w:rFonts w:ascii="Gadugi" w:hAnsi="Gadugi" w:cs="Arial"/>
          <w:sz w:val="24"/>
          <w:szCs w:val="24"/>
          <w:lang w:val="es-419"/>
        </w:rPr>
        <w:t xml:space="preserve"> margen </w:t>
      </w:r>
      <w:r w:rsidRPr="00A26292">
        <w:rPr>
          <w:rFonts w:ascii="Gadugi" w:hAnsi="Gadugi" w:cs="Arial"/>
          <w:sz w:val="24"/>
          <w:szCs w:val="24"/>
          <w:lang w:val="es-CO"/>
        </w:rPr>
        <w:t xml:space="preserve">de que no se </w:t>
      </w:r>
      <w:r>
        <w:rPr>
          <w:rFonts w:ascii="Gadugi" w:hAnsi="Gadugi" w:cs="Arial"/>
          <w:sz w:val="24"/>
          <w:szCs w:val="24"/>
          <w:lang w:val="es-419"/>
        </w:rPr>
        <w:t xml:space="preserve">precisó a </w:t>
      </w:r>
      <w:r w:rsidRPr="00A26292">
        <w:rPr>
          <w:rFonts w:ascii="Gadugi" w:hAnsi="Gadugi" w:cs="Arial"/>
          <w:sz w:val="24"/>
          <w:szCs w:val="24"/>
          <w:lang w:val="es-CO"/>
        </w:rPr>
        <w:t xml:space="preserve">cuál de las 150 demandas que </w:t>
      </w:r>
      <w:r>
        <w:rPr>
          <w:rFonts w:ascii="Gadugi" w:hAnsi="Gadugi" w:cs="Arial"/>
          <w:sz w:val="24"/>
          <w:szCs w:val="24"/>
          <w:lang w:val="es-419"/>
        </w:rPr>
        <w:t>radicó</w:t>
      </w:r>
      <w:r w:rsidRPr="00A26292">
        <w:rPr>
          <w:rFonts w:ascii="Gadugi" w:hAnsi="Gadugi" w:cs="Arial"/>
          <w:sz w:val="24"/>
          <w:szCs w:val="24"/>
          <w:lang w:val="es-CO"/>
        </w:rPr>
        <w:t xml:space="preserve"> </w:t>
      </w:r>
      <w:r>
        <w:rPr>
          <w:rFonts w:ascii="Gadugi" w:hAnsi="Gadugi" w:cs="Arial"/>
          <w:sz w:val="24"/>
          <w:szCs w:val="24"/>
          <w:lang w:val="es-419"/>
        </w:rPr>
        <w:t xml:space="preserve">el señor Arias Idárraga </w:t>
      </w:r>
      <w:r w:rsidRPr="00A26292">
        <w:rPr>
          <w:rFonts w:ascii="Gadugi" w:hAnsi="Gadugi" w:cs="Arial"/>
          <w:sz w:val="24"/>
          <w:szCs w:val="24"/>
          <w:lang w:val="es-CO"/>
        </w:rPr>
        <w:t xml:space="preserve">contra el Banco Davivienda en el despacho accionado, como dio cuenta su titular, </w:t>
      </w:r>
      <w:r>
        <w:rPr>
          <w:rFonts w:ascii="Gadugi" w:hAnsi="Gadugi" w:cs="Arial"/>
          <w:sz w:val="24"/>
          <w:szCs w:val="24"/>
          <w:lang w:val="es-419"/>
        </w:rPr>
        <w:t xml:space="preserve">se refiere, </w:t>
      </w:r>
      <w:r w:rsidRPr="00A26292">
        <w:rPr>
          <w:rFonts w:ascii="Gadugi" w:hAnsi="Gadugi" w:cs="Arial"/>
          <w:sz w:val="24"/>
          <w:szCs w:val="24"/>
          <w:lang w:val="es-CO"/>
        </w:rPr>
        <w:t xml:space="preserve">la </w:t>
      </w:r>
      <w:r>
        <w:rPr>
          <w:rFonts w:ascii="Gadugi" w:hAnsi="Gadugi" w:cs="Arial"/>
          <w:sz w:val="24"/>
          <w:szCs w:val="24"/>
          <w:lang w:val="es-419"/>
        </w:rPr>
        <w:t xml:space="preserve">cuestión no exige </w:t>
      </w:r>
      <w:r w:rsidRPr="00A26292">
        <w:rPr>
          <w:rFonts w:ascii="Gadugi" w:hAnsi="Gadugi" w:cs="Arial"/>
          <w:sz w:val="24"/>
          <w:szCs w:val="24"/>
          <w:lang w:val="es-419"/>
        </w:rPr>
        <w:t xml:space="preserve">mayor análisis, dado que </w:t>
      </w:r>
      <w:r w:rsidRPr="00A26292">
        <w:rPr>
          <w:rFonts w:ascii="Gadugi" w:hAnsi="Gadugi" w:cs="Arial"/>
          <w:sz w:val="24"/>
          <w:szCs w:val="24"/>
          <w:lang w:val="es-CO"/>
        </w:rPr>
        <w:t xml:space="preserve">conforme a la respuesta y </w:t>
      </w:r>
      <w:r>
        <w:rPr>
          <w:rFonts w:ascii="Gadugi" w:hAnsi="Gadugi" w:cs="Arial"/>
          <w:sz w:val="24"/>
          <w:szCs w:val="24"/>
          <w:lang w:val="es-419"/>
        </w:rPr>
        <w:t xml:space="preserve">los </w:t>
      </w:r>
      <w:r w:rsidRPr="00A26292">
        <w:rPr>
          <w:rFonts w:ascii="Gadugi" w:hAnsi="Gadugi" w:cs="Arial"/>
          <w:sz w:val="24"/>
          <w:szCs w:val="24"/>
          <w:lang w:val="es-CO"/>
        </w:rPr>
        <w:t>anexos enviados por este</w:t>
      </w:r>
      <w:r w:rsidRPr="00A26292">
        <w:rPr>
          <w:rFonts w:ascii="Gadugi" w:hAnsi="Gadugi" w:cs="Arial"/>
          <w:sz w:val="24"/>
          <w:szCs w:val="24"/>
          <w:lang w:val="es-419"/>
        </w:rPr>
        <w:t xml:space="preserve">, </w:t>
      </w:r>
      <w:r w:rsidRPr="00A26292">
        <w:rPr>
          <w:rFonts w:ascii="Gadugi" w:hAnsi="Gadugi" w:cs="Arial"/>
          <w:sz w:val="24"/>
          <w:szCs w:val="24"/>
          <w:lang w:val="es-CO"/>
        </w:rPr>
        <w:t xml:space="preserve">durante los días 22 y 23 de noviembre de 2016, con notificaciones por estado, </w:t>
      </w:r>
      <w:r>
        <w:rPr>
          <w:rFonts w:ascii="Gadugi" w:hAnsi="Gadugi" w:cs="Arial"/>
          <w:sz w:val="24"/>
          <w:szCs w:val="24"/>
          <w:lang w:val="es-419"/>
        </w:rPr>
        <w:t>se resolvió expresamente sobre la inadmisión de todas ellas, con lo que sería inocuo requerir al accionante para que aclarara a cuál se dirige su acción.</w:t>
      </w:r>
    </w:p>
    <w:p w:rsidR="00273045" w:rsidRDefault="00273045" w:rsidP="00273045">
      <w:pPr>
        <w:spacing w:line="26" w:lineRule="atLeast"/>
        <w:jc w:val="both"/>
        <w:rPr>
          <w:rFonts w:ascii="Gadugi" w:hAnsi="Gadugi" w:cs="Arial"/>
          <w:sz w:val="24"/>
          <w:szCs w:val="24"/>
          <w:lang w:val="es-419"/>
        </w:rPr>
      </w:pPr>
    </w:p>
    <w:p w:rsidR="00273045" w:rsidRPr="00A26292" w:rsidRDefault="00273045" w:rsidP="00273045">
      <w:pPr>
        <w:spacing w:line="26" w:lineRule="atLeast"/>
        <w:jc w:val="both"/>
        <w:rPr>
          <w:rFonts w:ascii="Gadugi" w:hAnsi="Gadugi" w:cs="Arial"/>
          <w:sz w:val="24"/>
          <w:szCs w:val="24"/>
          <w:lang w:val="es-419"/>
        </w:rPr>
      </w:pP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t xml:space="preserve">Esto significa que, aunque </w:t>
      </w:r>
      <w:r w:rsidRPr="00A26292">
        <w:rPr>
          <w:rFonts w:ascii="Gadugi" w:hAnsi="Gadugi" w:cs="Arial"/>
          <w:sz w:val="24"/>
          <w:szCs w:val="24"/>
          <w:lang w:val="es-CO"/>
        </w:rPr>
        <w:t xml:space="preserve">se pudo exceder el término de </w:t>
      </w:r>
      <w:r w:rsidRPr="00A26292">
        <w:rPr>
          <w:rFonts w:ascii="Gadugi" w:hAnsi="Gadugi" w:cs="Arial"/>
          <w:sz w:val="24"/>
          <w:szCs w:val="24"/>
          <w:lang w:val="es-419"/>
        </w:rPr>
        <w:t>tres días para proferir esa</w:t>
      </w:r>
      <w:r w:rsidRPr="00A26292">
        <w:rPr>
          <w:rFonts w:ascii="Gadugi" w:hAnsi="Gadugi" w:cs="Arial"/>
          <w:sz w:val="24"/>
          <w:szCs w:val="24"/>
          <w:lang w:val="es-CO"/>
        </w:rPr>
        <w:t>s</w:t>
      </w:r>
      <w:r w:rsidRPr="00A26292">
        <w:rPr>
          <w:rFonts w:ascii="Gadugi" w:hAnsi="Gadugi" w:cs="Arial"/>
          <w:sz w:val="24"/>
          <w:szCs w:val="24"/>
          <w:lang w:val="es-419"/>
        </w:rPr>
        <w:t xml:space="preserve"> decisiones, lo cual no fue refutado por el accionado, </w:t>
      </w:r>
      <w:r>
        <w:rPr>
          <w:rFonts w:ascii="Gadugi" w:hAnsi="Gadugi" w:cs="Arial"/>
          <w:sz w:val="24"/>
          <w:szCs w:val="24"/>
          <w:lang w:val="es-419"/>
        </w:rPr>
        <w:t xml:space="preserve">pero sí justificado, con razón, por el elevado </w:t>
      </w:r>
      <w:r w:rsidRPr="00A26292">
        <w:rPr>
          <w:rFonts w:ascii="Gadugi" w:hAnsi="Gadugi" w:cs="Arial"/>
          <w:sz w:val="24"/>
          <w:szCs w:val="24"/>
          <w:lang w:val="es-CO"/>
        </w:rPr>
        <w:t xml:space="preserve">número de </w:t>
      </w:r>
      <w:r>
        <w:rPr>
          <w:rFonts w:ascii="Gadugi" w:hAnsi="Gadugi" w:cs="Arial"/>
          <w:sz w:val="24"/>
          <w:szCs w:val="24"/>
          <w:lang w:val="es-419"/>
        </w:rPr>
        <w:t xml:space="preserve">acciones populares </w:t>
      </w:r>
      <w:r w:rsidRPr="00A26292">
        <w:rPr>
          <w:rFonts w:ascii="Gadugi" w:hAnsi="Gadugi" w:cs="Arial"/>
          <w:sz w:val="24"/>
          <w:szCs w:val="24"/>
          <w:lang w:val="es-CO"/>
        </w:rPr>
        <w:t>allí radicadas,</w:t>
      </w:r>
      <w:r w:rsidRPr="00A26292">
        <w:rPr>
          <w:rFonts w:ascii="Gadugi" w:hAnsi="Gadugi" w:cs="Arial"/>
          <w:sz w:val="24"/>
          <w:szCs w:val="24"/>
          <w:lang w:val="es-419"/>
        </w:rPr>
        <w:t xml:space="preserve"> la </w:t>
      </w:r>
      <w:r>
        <w:rPr>
          <w:rFonts w:ascii="Gadugi" w:hAnsi="Gadugi" w:cs="Arial"/>
          <w:sz w:val="24"/>
          <w:szCs w:val="24"/>
          <w:lang w:val="es-419"/>
        </w:rPr>
        <w:t>situación</w:t>
      </w:r>
      <w:r w:rsidRPr="00A26292">
        <w:rPr>
          <w:rFonts w:ascii="Gadugi" w:hAnsi="Gadugi" w:cs="Arial"/>
          <w:sz w:val="24"/>
          <w:szCs w:val="24"/>
          <w:lang w:val="es-419"/>
        </w:rPr>
        <w:t xml:space="preserve"> ha pasado a un plano diferente que es la carencia actual de objeto, pues se alcanzó el objetivo que aquí se perseguía, que era el de que se le </w:t>
      </w:r>
      <w:r w:rsidRPr="00A26292">
        <w:rPr>
          <w:rFonts w:ascii="Gadugi" w:hAnsi="Gadugi" w:cs="Arial"/>
          <w:sz w:val="24"/>
          <w:szCs w:val="24"/>
          <w:lang w:val="es-419"/>
        </w:rPr>
        <w:lastRenderedPageBreak/>
        <w:t xml:space="preserve">diera impulso a </w:t>
      </w:r>
      <w:r>
        <w:rPr>
          <w:rFonts w:ascii="Gadugi" w:hAnsi="Gadugi" w:cs="Arial"/>
          <w:sz w:val="24"/>
          <w:szCs w:val="24"/>
          <w:lang w:val="es-419"/>
        </w:rPr>
        <w:t>una de las tantas demandas</w:t>
      </w:r>
      <w:r w:rsidRPr="00A26292">
        <w:rPr>
          <w:rFonts w:ascii="Gadugi" w:hAnsi="Gadugi" w:cs="Arial"/>
          <w:sz w:val="24"/>
          <w:szCs w:val="24"/>
          <w:lang w:val="es-419"/>
        </w:rPr>
        <w:t xml:space="preserve">, esto es, se superó el hecho que le dio origen. Así se declarará. </w:t>
      </w:r>
    </w:p>
    <w:p w:rsidR="00273045" w:rsidRPr="00A26292" w:rsidRDefault="00273045" w:rsidP="00273045">
      <w:pPr>
        <w:spacing w:line="26" w:lineRule="atLeast"/>
        <w:jc w:val="both"/>
        <w:rPr>
          <w:rFonts w:ascii="Gadugi" w:hAnsi="Gadugi" w:cs="Arial"/>
          <w:sz w:val="24"/>
          <w:szCs w:val="24"/>
          <w:lang w:val="es-419"/>
        </w:rPr>
      </w:pPr>
    </w:p>
    <w:p w:rsidR="00273045" w:rsidRPr="00A26292" w:rsidRDefault="00273045" w:rsidP="00273045">
      <w:pPr>
        <w:spacing w:line="26" w:lineRule="atLeast"/>
        <w:jc w:val="both"/>
        <w:rPr>
          <w:rFonts w:ascii="Gadugi" w:hAnsi="Gadugi" w:cs="Arial"/>
          <w:sz w:val="24"/>
          <w:szCs w:val="24"/>
          <w:lang w:val="es-CO"/>
        </w:rPr>
      </w:pPr>
      <w:r w:rsidRPr="00A26292">
        <w:rPr>
          <w:rFonts w:ascii="Gadugi" w:hAnsi="Gadugi" w:cs="Arial"/>
          <w:sz w:val="24"/>
          <w:szCs w:val="24"/>
          <w:lang w:val="es-CO"/>
        </w:rPr>
        <w:t xml:space="preserve"> </w:t>
      </w:r>
      <w:r w:rsidRPr="00A26292">
        <w:rPr>
          <w:rFonts w:ascii="Gadugi" w:hAnsi="Gadugi" w:cs="Arial"/>
          <w:sz w:val="24"/>
          <w:szCs w:val="24"/>
          <w:lang w:val="es-CO"/>
        </w:rPr>
        <w:tab/>
      </w:r>
      <w:r w:rsidRPr="00A26292">
        <w:rPr>
          <w:rFonts w:ascii="Gadugi" w:hAnsi="Gadugi" w:cs="Arial"/>
          <w:sz w:val="24"/>
          <w:szCs w:val="24"/>
          <w:lang w:val="es-CO"/>
        </w:rPr>
        <w:tab/>
      </w:r>
      <w:r w:rsidRPr="00A26292">
        <w:rPr>
          <w:rFonts w:ascii="Gadugi" w:hAnsi="Gadugi" w:cs="Arial"/>
          <w:sz w:val="24"/>
          <w:szCs w:val="24"/>
          <w:lang w:val="es-CO"/>
        </w:rPr>
        <w:tab/>
      </w:r>
      <w:r w:rsidRPr="00A26292">
        <w:rPr>
          <w:rFonts w:ascii="Gadugi" w:hAnsi="Gadugi" w:cs="Arial"/>
          <w:sz w:val="24"/>
          <w:szCs w:val="24"/>
          <w:lang w:val="es-CO"/>
        </w:rPr>
        <w:tab/>
        <w:t>Por infundadas se negarán las demás pretensiones.</w:t>
      </w:r>
    </w:p>
    <w:p w:rsidR="00273045" w:rsidRPr="00A26292" w:rsidRDefault="00273045" w:rsidP="00273045">
      <w:pPr>
        <w:spacing w:line="26" w:lineRule="atLeast"/>
        <w:jc w:val="both"/>
        <w:rPr>
          <w:rFonts w:ascii="Gadugi" w:hAnsi="Gadugi" w:cs="Arial"/>
          <w:sz w:val="24"/>
          <w:szCs w:val="24"/>
          <w:lang w:val="es-419"/>
        </w:rPr>
      </w:pPr>
      <w:r w:rsidRPr="00A26292">
        <w:rPr>
          <w:rFonts w:ascii="Gadugi" w:hAnsi="Gadugi" w:cs="Arial"/>
          <w:sz w:val="24"/>
          <w:szCs w:val="24"/>
          <w:lang w:val="es-419"/>
        </w:rPr>
        <w:t xml:space="preserve">   </w:t>
      </w: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r>
      <w:r w:rsidRPr="00A26292">
        <w:rPr>
          <w:rFonts w:ascii="Gadugi" w:hAnsi="Gadugi" w:cs="Arial"/>
          <w:sz w:val="24"/>
          <w:szCs w:val="24"/>
          <w:lang w:val="es-419"/>
        </w:rPr>
        <w:tab/>
      </w:r>
    </w:p>
    <w:p w:rsidR="00273045" w:rsidRPr="00A26292" w:rsidRDefault="00273045" w:rsidP="00273045">
      <w:pPr>
        <w:spacing w:line="26" w:lineRule="atLeast"/>
        <w:jc w:val="both"/>
        <w:rPr>
          <w:rFonts w:ascii="Gadugi" w:hAnsi="Gadugi" w:cs="Arial"/>
          <w:sz w:val="24"/>
          <w:szCs w:val="24"/>
        </w:rPr>
      </w:pPr>
      <w:r w:rsidRPr="00A26292">
        <w:rPr>
          <w:rFonts w:ascii="Gadugi" w:hAnsi="Gadugi" w:cs="Arial"/>
          <w:sz w:val="24"/>
          <w:szCs w:val="24"/>
          <w:lang w:val="es-CO"/>
        </w:rPr>
        <w:t xml:space="preserve"> </w:t>
      </w:r>
      <w:r w:rsidRPr="00A26292">
        <w:rPr>
          <w:rFonts w:ascii="Gadugi" w:hAnsi="Gadugi" w:cs="Arial"/>
          <w:sz w:val="24"/>
          <w:szCs w:val="24"/>
          <w:lang w:val="es-CO"/>
        </w:rPr>
        <w:tab/>
      </w:r>
      <w:r w:rsidRPr="00A26292">
        <w:rPr>
          <w:rFonts w:ascii="Gadugi" w:hAnsi="Gadugi" w:cs="Arial"/>
          <w:sz w:val="24"/>
          <w:szCs w:val="24"/>
          <w:lang w:val="es-CO"/>
        </w:rPr>
        <w:tab/>
      </w:r>
      <w:r w:rsidRPr="00A26292">
        <w:rPr>
          <w:rFonts w:ascii="Gadugi" w:hAnsi="Gadugi" w:cs="Arial"/>
          <w:sz w:val="24"/>
          <w:szCs w:val="24"/>
          <w:lang w:val="es-CO"/>
        </w:rPr>
        <w:tab/>
      </w:r>
      <w:r w:rsidRPr="00A26292">
        <w:rPr>
          <w:rFonts w:ascii="Gadugi" w:hAnsi="Gadugi" w:cs="Arial"/>
          <w:sz w:val="24"/>
          <w:szCs w:val="24"/>
          <w:lang w:val="es-CO"/>
        </w:rPr>
        <w:tab/>
      </w:r>
      <w:r w:rsidRPr="00A26292">
        <w:rPr>
          <w:rFonts w:ascii="Gadugi" w:hAnsi="Gadugi" w:cs="Arial"/>
          <w:sz w:val="24"/>
          <w:szCs w:val="24"/>
        </w:rPr>
        <w:t>Se absolverá a las entidades vinculadas de oficio, por no hallar de su parte trasgresión alguna a los derechos invocados en amparo.</w:t>
      </w:r>
    </w:p>
    <w:p w:rsidR="00273045" w:rsidRPr="00A26292" w:rsidRDefault="00273045" w:rsidP="00273045">
      <w:pPr>
        <w:spacing w:line="26" w:lineRule="atLeast"/>
        <w:jc w:val="both"/>
        <w:rPr>
          <w:rFonts w:ascii="Gadugi" w:hAnsi="Gadugi" w:cs="Arial"/>
          <w:sz w:val="24"/>
          <w:szCs w:val="24"/>
          <w:lang w:val="es-419"/>
        </w:rPr>
      </w:pPr>
    </w:p>
    <w:p w:rsidR="00273045" w:rsidRDefault="00273045" w:rsidP="00273045">
      <w:pPr>
        <w:spacing w:line="26" w:lineRule="atLeast"/>
        <w:jc w:val="both"/>
        <w:rPr>
          <w:rFonts w:ascii="Gadugi" w:hAnsi="Gadugi" w:cs="Arial"/>
          <w:sz w:val="24"/>
          <w:szCs w:val="24"/>
        </w:rPr>
      </w:pPr>
    </w:p>
    <w:p w:rsidR="00273045" w:rsidRPr="00A26292" w:rsidRDefault="00273045" w:rsidP="00273045">
      <w:pPr>
        <w:spacing w:line="26" w:lineRule="atLeast"/>
        <w:ind w:firstLine="2835"/>
        <w:jc w:val="both"/>
        <w:rPr>
          <w:rFonts w:ascii="Gadugi" w:hAnsi="Gadugi" w:cs="Arial"/>
          <w:b/>
          <w:sz w:val="24"/>
          <w:szCs w:val="24"/>
        </w:rPr>
      </w:pPr>
      <w:r w:rsidRPr="00A26292">
        <w:rPr>
          <w:rFonts w:ascii="Gadugi" w:hAnsi="Gadugi" w:cs="Arial"/>
          <w:b/>
          <w:sz w:val="24"/>
          <w:szCs w:val="24"/>
        </w:rPr>
        <w:t>DECISIÓN</w:t>
      </w:r>
    </w:p>
    <w:p w:rsidR="00273045" w:rsidRPr="00A26292" w:rsidRDefault="00273045" w:rsidP="00273045">
      <w:pPr>
        <w:spacing w:line="26" w:lineRule="atLeast"/>
        <w:ind w:firstLine="2835"/>
        <w:jc w:val="both"/>
        <w:rPr>
          <w:rFonts w:ascii="Gadugi" w:hAnsi="Gadugi" w:cs="Arial"/>
          <w:sz w:val="24"/>
          <w:szCs w:val="24"/>
        </w:rPr>
      </w:pPr>
    </w:p>
    <w:p w:rsidR="00273045" w:rsidRPr="00A26292" w:rsidRDefault="00273045" w:rsidP="00273045">
      <w:pPr>
        <w:spacing w:line="26" w:lineRule="atLeast"/>
        <w:ind w:firstLine="2835"/>
        <w:jc w:val="both"/>
        <w:rPr>
          <w:rFonts w:ascii="Gadugi" w:hAnsi="Gadugi" w:cs="Century Gothic"/>
          <w:sz w:val="24"/>
          <w:szCs w:val="24"/>
          <w:lang w:val="es-CO"/>
        </w:rPr>
      </w:pPr>
      <w:r w:rsidRPr="00A26292">
        <w:rPr>
          <w:rFonts w:ascii="Gadugi" w:hAnsi="Gadugi" w:cs="Arial"/>
          <w:sz w:val="24"/>
          <w:szCs w:val="24"/>
        </w:rPr>
        <w:t xml:space="preserve">En armonía con lo dicho, la Sala Civil Familia del Tribunal Superior de Pereira, administrando justicia en nombre de la República y por autoridad de la Ley, </w:t>
      </w:r>
      <w:r w:rsidRPr="00A26292">
        <w:rPr>
          <w:rFonts w:ascii="Gadugi" w:hAnsi="Gadugi" w:cs="Arial"/>
          <w:b/>
          <w:sz w:val="24"/>
          <w:szCs w:val="24"/>
          <w:lang w:val="es-419"/>
        </w:rPr>
        <w:t>DECLARA</w:t>
      </w:r>
      <w:r w:rsidRPr="00A26292">
        <w:rPr>
          <w:rFonts w:ascii="Gadugi" w:hAnsi="Gadugi" w:cs="Arial"/>
          <w:sz w:val="24"/>
          <w:szCs w:val="24"/>
          <w:lang w:val="es-419"/>
        </w:rPr>
        <w:t xml:space="preserve"> </w:t>
      </w:r>
      <w:r w:rsidRPr="00A26292">
        <w:rPr>
          <w:rFonts w:ascii="Gadugi" w:hAnsi="Gadugi" w:cs="Arial"/>
          <w:b/>
          <w:sz w:val="24"/>
          <w:szCs w:val="24"/>
          <w:lang w:val="es-419"/>
        </w:rPr>
        <w:t>LA CARENCIA ACTUAL DE OBJETO</w:t>
      </w:r>
      <w:r w:rsidRPr="00A26292">
        <w:rPr>
          <w:rFonts w:ascii="Gadugi" w:hAnsi="Gadugi" w:cs="Arial"/>
          <w:sz w:val="24"/>
          <w:szCs w:val="24"/>
          <w:lang w:val="es-419"/>
        </w:rPr>
        <w:t xml:space="preserve">, por hecho superado, en </w:t>
      </w:r>
      <w:r w:rsidRPr="00A26292">
        <w:rPr>
          <w:rFonts w:ascii="Gadugi" w:hAnsi="Gadugi" w:cs="Arial"/>
          <w:sz w:val="24"/>
          <w:szCs w:val="24"/>
          <w:lang w:val="es-CO"/>
        </w:rPr>
        <w:t xml:space="preserve">la acción de tutela promovida por </w:t>
      </w:r>
      <w:r w:rsidRPr="00A26292">
        <w:rPr>
          <w:rFonts w:ascii="Gadugi" w:hAnsi="Gadugi" w:cs="Century Gothic"/>
          <w:b/>
          <w:sz w:val="24"/>
          <w:szCs w:val="24"/>
          <w:lang w:val="es-CO"/>
        </w:rPr>
        <w:t xml:space="preserve">Javier Elías Arias </w:t>
      </w:r>
      <w:proofErr w:type="spellStart"/>
      <w:r w:rsidRPr="00A26292">
        <w:rPr>
          <w:rFonts w:ascii="Gadugi" w:hAnsi="Gadugi" w:cs="Century Gothic"/>
          <w:b/>
          <w:sz w:val="24"/>
          <w:szCs w:val="24"/>
          <w:lang w:val="es-CO"/>
        </w:rPr>
        <w:t>Idárraga</w:t>
      </w:r>
      <w:proofErr w:type="spellEnd"/>
      <w:r w:rsidRPr="00A26292">
        <w:rPr>
          <w:rFonts w:ascii="Gadugi" w:hAnsi="Gadugi" w:cs="Century Gothic"/>
          <w:sz w:val="24"/>
          <w:szCs w:val="24"/>
          <w:lang w:val="es-CO"/>
        </w:rPr>
        <w:t>,</w:t>
      </w:r>
      <w:r w:rsidRPr="00A26292">
        <w:rPr>
          <w:rFonts w:ascii="Gadugi" w:hAnsi="Gadugi" w:cs="Century Gothic"/>
          <w:b/>
          <w:sz w:val="24"/>
          <w:szCs w:val="24"/>
          <w:lang w:val="es-419"/>
        </w:rPr>
        <w:t xml:space="preserve"> </w:t>
      </w:r>
      <w:r w:rsidRPr="00A26292">
        <w:rPr>
          <w:rFonts w:ascii="Gadugi" w:hAnsi="Gadugi" w:cs="Century Gothic"/>
          <w:sz w:val="24"/>
          <w:szCs w:val="24"/>
          <w:lang w:val="es-419"/>
        </w:rPr>
        <w:t xml:space="preserve">contra el </w:t>
      </w:r>
      <w:r w:rsidRPr="00A26292">
        <w:rPr>
          <w:rFonts w:ascii="Gadugi" w:hAnsi="Gadugi" w:cs="Century Gothic"/>
          <w:b/>
          <w:sz w:val="24"/>
          <w:szCs w:val="24"/>
          <w:lang w:val="es-419"/>
        </w:rPr>
        <w:t xml:space="preserve">Juzgado </w:t>
      </w:r>
      <w:r w:rsidRPr="00A26292">
        <w:rPr>
          <w:rFonts w:ascii="Gadugi" w:hAnsi="Gadugi" w:cs="Century Gothic"/>
          <w:b/>
          <w:sz w:val="24"/>
          <w:szCs w:val="24"/>
          <w:lang w:val="es-CO"/>
        </w:rPr>
        <w:t xml:space="preserve">Promiscuo </w:t>
      </w:r>
      <w:r w:rsidRPr="00A26292">
        <w:rPr>
          <w:rFonts w:ascii="Gadugi" w:hAnsi="Gadugi" w:cs="Century Gothic"/>
          <w:b/>
          <w:sz w:val="24"/>
          <w:szCs w:val="24"/>
          <w:lang w:val="es-419"/>
        </w:rPr>
        <w:t xml:space="preserve">del Circuito </w:t>
      </w:r>
      <w:r w:rsidRPr="00A26292">
        <w:rPr>
          <w:rFonts w:ascii="Gadugi" w:hAnsi="Gadugi" w:cs="Century Gothic"/>
          <w:sz w:val="24"/>
          <w:szCs w:val="24"/>
          <w:lang w:val="es-CO"/>
        </w:rPr>
        <w:t>de La Virginia.</w:t>
      </w:r>
    </w:p>
    <w:p w:rsidR="00273045" w:rsidRPr="00A26292" w:rsidRDefault="00273045" w:rsidP="00273045">
      <w:pPr>
        <w:spacing w:line="26" w:lineRule="atLeast"/>
        <w:ind w:firstLine="2835"/>
        <w:jc w:val="both"/>
        <w:rPr>
          <w:rFonts w:ascii="Gadugi" w:hAnsi="Gadugi" w:cs="Century Gothic"/>
          <w:sz w:val="24"/>
          <w:szCs w:val="24"/>
          <w:lang w:val="es-419"/>
        </w:rPr>
      </w:pPr>
    </w:p>
    <w:p w:rsidR="00273045" w:rsidRPr="00A26292" w:rsidRDefault="00273045" w:rsidP="00273045">
      <w:pPr>
        <w:spacing w:line="26" w:lineRule="atLeast"/>
        <w:ind w:firstLine="2835"/>
        <w:jc w:val="both"/>
        <w:rPr>
          <w:rFonts w:ascii="Gadugi" w:hAnsi="Gadugi" w:cs="Century Gothic"/>
          <w:sz w:val="24"/>
          <w:szCs w:val="24"/>
          <w:lang w:val="es-CO"/>
        </w:rPr>
      </w:pPr>
      <w:r w:rsidRPr="00A26292">
        <w:rPr>
          <w:rFonts w:ascii="Gadugi" w:hAnsi="Gadugi" w:cs="Century Gothic"/>
          <w:sz w:val="24"/>
          <w:szCs w:val="24"/>
          <w:lang w:val="es-CO"/>
        </w:rPr>
        <w:t>Se niegan las demás pretensiones invocadas.</w:t>
      </w:r>
    </w:p>
    <w:p w:rsidR="00273045" w:rsidRPr="00A26292" w:rsidRDefault="00273045" w:rsidP="00273045">
      <w:pPr>
        <w:spacing w:line="26" w:lineRule="atLeast"/>
        <w:ind w:firstLine="2835"/>
        <w:jc w:val="both"/>
        <w:rPr>
          <w:rFonts w:ascii="Gadugi" w:hAnsi="Gadugi" w:cs="Century Gothic"/>
          <w:sz w:val="24"/>
          <w:szCs w:val="24"/>
          <w:lang w:val="es-CO"/>
        </w:rPr>
      </w:pPr>
    </w:p>
    <w:p w:rsidR="00273045" w:rsidRPr="00A26292" w:rsidRDefault="00273045" w:rsidP="00273045">
      <w:pPr>
        <w:spacing w:line="26" w:lineRule="atLeast"/>
        <w:ind w:firstLine="2835"/>
        <w:jc w:val="both"/>
        <w:rPr>
          <w:rFonts w:ascii="Gadugi" w:hAnsi="Gadugi" w:cs="Century Gothic"/>
          <w:sz w:val="24"/>
          <w:szCs w:val="24"/>
          <w:lang w:val="es-CO"/>
        </w:rPr>
      </w:pPr>
      <w:r w:rsidRPr="00A26292">
        <w:rPr>
          <w:rFonts w:ascii="Gadugi" w:hAnsi="Gadugi" w:cs="Century Gothic"/>
          <w:sz w:val="24"/>
          <w:szCs w:val="24"/>
          <w:lang w:val="es-CO"/>
        </w:rPr>
        <w:t>Se absuelve a las entidades citadas de oficio.</w:t>
      </w:r>
    </w:p>
    <w:p w:rsidR="00273045" w:rsidRPr="00A26292" w:rsidRDefault="00273045" w:rsidP="00273045">
      <w:pPr>
        <w:spacing w:line="26" w:lineRule="atLeast"/>
        <w:jc w:val="both"/>
        <w:rPr>
          <w:rFonts w:ascii="Gadugi" w:hAnsi="Gadugi" w:cs="Century Gothic"/>
          <w:b/>
          <w:bCs/>
          <w:sz w:val="24"/>
          <w:szCs w:val="24"/>
        </w:rPr>
      </w:pPr>
    </w:p>
    <w:p w:rsidR="00273045" w:rsidRPr="00A26292" w:rsidRDefault="00273045" w:rsidP="00273045">
      <w:pPr>
        <w:spacing w:line="26" w:lineRule="atLeast"/>
        <w:ind w:firstLine="2835"/>
        <w:jc w:val="both"/>
        <w:rPr>
          <w:rFonts w:ascii="Gadugi" w:hAnsi="Gadugi" w:cs="Arial"/>
          <w:sz w:val="24"/>
          <w:szCs w:val="24"/>
          <w:lang w:val="es-419"/>
        </w:rPr>
      </w:pPr>
      <w:r w:rsidRPr="00A26292">
        <w:rPr>
          <w:rFonts w:ascii="Gadugi" w:hAnsi="Gadugi" w:cs="Arial"/>
          <w:sz w:val="24"/>
          <w:szCs w:val="24"/>
        </w:rPr>
        <w:t xml:space="preserve">Notifíquese la decisión a las partes en la forma prevista en el artículo </w:t>
      </w:r>
      <w:proofErr w:type="spellStart"/>
      <w:r w:rsidRPr="00A26292">
        <w:rPr>
          <w:rFonts w:ascii="Gadugi" w:hAnsi="Gadugi" w:cs="Arial"/>
          <w:sz w:val="24"/>
          <w:szCs w:val="24"/>
        </w:rPr>
        <w:t>5o</w:t>
      </w:r>
      <w:proofErr w:type="spellEnd"/>
      <w:r w:rsidRPr="00A26292">
        <w:rPr>
          <w:rFonts w:ascii="Gadugi" w:hAnsi="Gadugi" w:cs="Arial"/>
          <w:sz w:val="24"/>
          <w:szCs w:val="24"/>
        </w:rPr>
        <w:t>. del Decreto 306 de 1992</w:t>
      </w:r>
      <w:r w:rsidRPr="00A26292">
        <w:rPr>
          <w:rFonts w:ascii="Gadugi" w:hAnsi="Gadugi" w:cs="Arial"/>
          <w:sz w:val="24"/>
          <w:szCs w:val="24"/>
          <w:lang w:val="es-419"/>
        </w:rPr>
        <w:t xml:space="preserve">. </w:t>
      </w:r>
    </w:p>
    <w:p w:rsidR="00273045" w:rsidRPr="00A26292" w:rsidRDefault="00273045" w:rsidP="00273045">
      <w:pPr>
        <w:spacing w:line="26" w:lineRule="atLeast"/>
        <w:ind w:firstLine="2835"/>
        <w:jc w:val="both"/>
        <w:rPr>
          <w:rFonts w:ascii="Gadugi" w:hAnsi="Gadugi" w:cs="Arial"/>
          <w:sz w:val="24"/>
          <w:szCs w:val="24"/>
          <w:lang w:val="es-419"/>
        </w:rPr>
      </w:pPr>
    </w:p>
    <w:p w:rsidR="00273045" w:rsidRPr="00A26292" w:rsidRDefault="00273045" w:rsidP="00273045">
      <w:pPr>
        <w:spacing w:line="26" w:lineRule="atLeast"/>
        <w:ind w:firstLine="2835"/>
        <w:jc w:val="both"/>
        <w:rPr>
          <w:rFonts w:ascii="Gadugi" w:hAnsi="Gadugi" w:cs="Arial"/>
          <w:sz w:val="24"/>
          <w:szCs w:val="24"/>
        </w:rPr>
      </w:pPr>
      <w:r w:rsidRPr="00A26292">
        <w:rPr>
          <w:rFonts w:ascii="Gadugi" w:hAnsi="Gadugi" w:cs="Arial"/>
          <w:sz w:val="24"/>
          <w:szCs w:val="24"/>
          <w:lang w:val="es-419"/>
        </w:rPr>
        <w:t>S</w:t>
      </w:r>
      <w:r w:rsidRPr="00A26292">
        <w:rPr>
          <w:rFonts w:ascii="Gadugi" w:hAnsi="Gadugi" w:cs="Arial"/>
          <w:sz w:val="24"/>
          <w:szCs w:val="24"/>
        </w:rPr>
        <w:t>i no es impugnada remítase a la Corte Constitucional para su eventual revisión.</w:t>
      </w:r>
    </w:p>
    <w:p w:rsidR="00273045" w:rsidRPr="00A26292" w:rsidRDefault="00273045" w:rsidP="00273045">
      <w:pPr>
        <w:spacing w:line="26" w:lineRule="atLeast"/>
        <w:ind w:firstLine="2835"/>
        <w:jc w:val="both"/>
        <w:rPr>
          <w:rFonts w:ascii="Gadugi" w:hAnsi="Gadugi" w:cs="Arial"/>
          <w:sz w:val="24"/>
          <w:szCs w:val="24"/>
        </w:rPr>
      </w:pPr>
    </w:p>
    <w:p w:rsidR="00273045" w:rsidRPr="00A26292" w:rsidRDefault="00273045" w:rsidP="00273045">
      <w:pPr>
        <w:spacing w:line="26" w:lineRule="atLeast"/>
        <w:ind w:firstLine="2835"/>
        <w:jc w:val="both"/>
        <w:rPr>
          <w:rFonts w:ascii="Gadugi" w:hAnsi="Gadugi" w:cs="Arial"/>
          <w:sz w:val="24"/>
          <w:szCs w:val="24"/>
          <w:lang w:val="es-419"/>
        </w:rPr>
      </w:pPr>
      <w:r w:rsidRPr="00A26292">
        <w:rPr>
          <w:rFonts w:ascii="Gadugi" w:hAnsi="Gadugi" w:cs="Arial"/>
          <w:sz w:val="24"/>
          <w:szCs w:val="24"/>
          <w:lang w:val="es-419"/>
        </w:rPr>
        <w:t xml:space="preserve">A su regreso, si no se requirieran más trámites, archívese el expediente. </w:t>
      </w:r>
    </w:p>
    <w:p w:rsidR="00273045" w:rsidRPr="00A26292" w:rsidRDefault="00273045" w:rsidP="00273045">
      <w:pPr>
        <w:spacing w:line="26" w:lineRule="atLeast"/>
        <w:ind w:firstLine="2835"/>
        <w:jc w:val="both"/>
        <w:rPr>
          <w:rFonts w:ascii="Gadugi" w:hAnsi="Gadugi" w:cs="Arial"/>
          <w:sz w:val="24"/>
          <w:szCs w:val="24"/>
          <w:lang w:val="es-419"/>
        </w:rPr>
      </w:pPr>
    </w:p>
    <w:p w:rsidR="00273045" w:rsidRPr="00A26292" w:rsidRDefault="00273045" w:rsidP="00273045">
      <w:pPr>
        <w:spacing w:line="26" w:lineRule="atLeast"/>
        <w:ind w:firstLine="2835"/>
        <w:jc w:val="both"/>
        <w:rPr>
          <w:rFonts w:ascii="Gadugi" w:hAnsi="Gadugi" w:cs="Arial"/>
          <w:bCs/>
          <w:sz w:val="24"/>
          <w:szCs w:val="24"/>
        </w:rPr>
      </w:pPr>
      <w:r w:rsidRPr="00A26292">
        <w:rPr>
          <w:rFonts w:ascii="Gadugi" w:hAnsi="Gadugi" w:cs="Arial"/>
          <w:bCs/>
          <w:sz w:val="24"/>
          <w:szCs w:val="24"/>
        </w:rPr>
        <w:t>Los Magistrados,</w:t>
      </w:r>
    </w:p>
    <w:p w:rsidR="00273045" w:rsidRPr="00A26292" w:rsidRDefault="00273045" w:rsidP="00273045">
      <w:pPr>
        <w:spacing w:line="26" w:lineRule="atLeast"/>
        <w:jc w:val="both"/>
        <w:rPr>
          <w:rFonts w:ascii="Gadugi" w:hAnsi="Gadugi" w:cs="Arial"/>
          <w:b/>
          <w:sz w:val="24"/>
          <w:szCs w:val="24"/>
        </w:rPr>
      </w:pPr>
    </w:p>
    <w:p w:rsidR="00273045" w:rsidRPr="00A26292" w:rsidRDefault="00273045" w:rsidP="00273045">
      <w:pPr>
        <w:spacing w:line="26" w:lineRule="atLeast"/>
        <w:jc w:val="both"/>
        <w:rPr>
          <w:rFonts w:ascii="Gadugi" w:hAnsi="Gadugi" w:cs="Arial"/>
          <w:b/>
          <w:sz w:val="24"/>
          <w:szCs w:val="24"/>
        </w:rPr>
      </w:pPr>
    </w:p>
    <w:p w:rsidR="00273045" w:rsidRDefault="00273045" w:rsidP="00273045">
      <w:pPr>
        <w:spacing w:line="26" w:lineRule="atLeast"/>
        <w:jc w:val="both"/>
        <w:rPr>
          <w:rFonts w:ascii="Gadugi" w:hAnsi="Gadugi" w:cs="Arial"/>
          <w:b/>
          <w:sz w:val="24"/>
          <w:szCs w:val="24"/>
        </w:rPr>
      </w:pPr>
    </w:p>
    <w:p w:rsidR="004352D8" w:rsidRPr="00A26292" w:rsidRDefault="004352D8" w:rsidP="00273045">
      <w:pPr>
        <w:spacing w:line="26" w:lineRule="atLeast"/>
        <w:jc w:val="both"/>
        <w:rPr>
          <w:rFonts w:ascii="Gadugi" w:hAnsi="Gadugi" w:cs="Arial"/>
          <w:b/>
          <w:sz w:val="24"/>
          <w:szCs w:val="24"/>
        </w:rPr>
      </w:pPr>
      <w:bookmarkStart w:id="0" w:name="_GoBack"/>
      <w:bookmarkEnd w:id="0"/>
    </w:p>
    <w:p w:rsidR="00273045" w:rsidRPr="00A26292" w:rsidRDefault="00273045" w:rsidP="00273045">
      <w:pPr>
        <w:spacing w:line="26" w:lineRule="atLeast"/>
        <w:ind w:firstLine="2835"/>
        <w:jc w:val="both"/>
        <w:rPr>
          <w:rFonts w:ascii="Gadugi" w:hAnsi="Gadugi" w:cs="Arial"/>
          <w:b/>
          <w:sz w:val="24"/>
          <w:szCs w:val="24"/>
        </w:rPr>
      </w:pPr>
      <w:r w:rsidRPr="00A26292">
        <w:rPr>
          <w:rFonts w:ascii="Gadugi" w:hAnsi="Gadugi" w:cs="Arial"/>
          <w:b/>
          <w:sz w:val="24"/>
          <w:szCs w:val="24"/>
        </w:rPr>
        <w:t>JAIME ALBERTO SARAZA NARANJO</w:t>
      </w:r>
    </w:p>
    <w:p w:rsidR="00273045" w:rsidRPr="00A26292" w:rsidRDefault="00273045" w:rsidP="00273045">
      <w:pPr>
        <w:spacing w:line="26" w:lineRule="atLeast"/>
        <w:jc w:val="both"/>
        <w:rPr>
          <w:rFonts w:ascii="Gadugi" w:hAnsi="Gadugi" w:cs="Arial"/>
          <w:b/>
          <w:sz w:val="24"/>
          <w:szCs w:val="24"/>
        </w:rPr>
      </w:pPr>
    </w:p>
    <w:p w:rsidR="00273045" w:rsidRPr="00A26292" w:rsidRDefault="00273045" w:rsidP="00273045">
      <w:pPr>
        <w:spacing w:line="26" w:lineRule="atLeast"/>
        <w:jc w:val="both"/>
        <w:rPr>
          <w:rFonts w:ascii="Gadugi" w:hAnsi="Gadugi" w:cs="Arial"/>
          <w:b/>
          <w:sz w:val="24"/>
          <w:szCs w:val="24"/>
        </w:rPr>
      </w:pPr>
    </w:p>
    <w:p w:rsidR="00273045" w:rsidRDefault="00273045" w:rsidP="00273045">
      <w:pPr>
        <w:spacing w:line="26" w:lineRule="atLeast"/>
        <w:jc w:val="both"/>
        <w:rPr>
          <w:rFonts w:ascii="Gadugi" w:hAnsi="Gadugi" w:cs="Arial"/>
          <w:b/>
          <w:sz w:val="24"/>
          <w:szCs w:val="24"/>
        </w:rPr>
      </w:pPr>
    </w:p>
    <w:p w:rsidR="004352D8" w:rsidRPr="00A26292" w:rsidRDefault="004352D8" w:rsidP="00273045">
      <w:pPr>
        <w:spacing w:line="26" w:lineRule="atLeast"/>
        <w:jc w:val="both"/>
        <w:rPr>
          <w:rFonts w:ascii="Gadugi" w:hAnsi="Gadugi" w:cs="Arial"/>
          <w:b/>
          <w:sz w:val="24"/>
          <w:szCs w:val="24"/>
        </w:rPr>
      </w:pPr>
    </w:p>
    <w:p w:rsidR="00273045" w:rsidRPr="00A26292" w:rsidRDefault="00273045" w:rsidP="00273045">
      <w:pPr>
        <w:spacing w:line="26" w:lineRule="atLeast"/>
        <w:jc w:val="both"/>
        <w:rPr>
          <w:rFonts w:ascii="Gadugi" w:hAnsi="Gadugi" w:cs="Arial"/>
          <w:sz w:val="24"/>
          <w:szCs w:val="24"/>
          <w:lang w:val="es-419"/>
        </w:rPr>
      </w:pPr>
      <w:r w:rsidRPr="00A26292">
        <w:rPr>
          <w:rFonts w:ascii="Gadugi" w:hAnsi="Gadugi" w:cs="Arial"/>
          <w:b/>
          <w:sz w:val="24"/>
          <w:szCs w:val="24"/>
          <w:lang w:val="es-ES_tradnl"/>
        </w:rPr>
        <w:t>CLAUDIA MAR</w:t>
      </w:r>
      <w:r w:rsidRPr="00A26292">
        <w:rPr>
          <w:rFonts w:ascii="Gadugi" w:hAnsi="Gadugi" w:cs="Arial"/>
          <w:b/>
          <w:sz w:val="24"/>
          <w:szCs w:val="24"/>
          <w:lang w:val="es-419"/>
        </w:rPr>
        <w:t>Í</w:t>
      </w:r>
      <w:r w:rsidRPr="00A26292">
        <w:rPr>
          <w:rFonts w:ascii="Gadugi" w:hAnsi="Gadugi" w:cs="Arial"/>
          <w:b/>
          <w:sz w:val="24"/>
          <w:szCs w:val="24"/>
          <w:lang w:val="es-ES_tradnl"/>
        </w:rPr>
        <w:t>A ARCILA RÍOS</w:t>
      </w:r>
      <w:r w:rsidRPr="00A26292">
        <w:rPr>
          <w:rFonts w:ascii="Gadugi" w:hAnsi="Gadugi" w:cs="Arial"/>
          <w:b/>
          <w:sz w:val="24"/>
          <w:szCs w:val="24"/>
          <w:lang w:val="es-419"/>
        </w:rPr>
        <w:t xml:space="preserve">       </w:t>
      </w:r>
      <w:r w:rsidRPr="00A26292">
        <w:rPr>
          <w:rFonts w:ascii="Gadugi" w:hAnsi="Gadugi" w:cs="Arial"/>
          <w:b/>
          <w:sz w:val="24"/>
          <w:szCs w:val="24"/>
          <w:lang w:val="es-ES_tradnl"/>
        </w:rPr>
        <w:t xml:space="preserve"> </w:t>
      </w:r>
      <w:r w:rsidRPr="00A26292">
        <w:rPr>
          <w:rFonts w:ascii="Gadugi" w:hAnsi="Gadugi" w:cs="Arial"/>
          <w:b/>
          <w:sz w:val="24"/>
          <w:szCs w:val="24"/>
          <w:lang w:val="es-419"/>
        </w:rPr>
        <w:t xml:space="preserve">        DUBERNEY GRISALES HERRERA</w:t>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rPr>
        <w:tab/>
      </w:r>
      <w:r w:rsidRPr="00A26292">
        <w:rPr>
          <w:rFonts w:ascii="Gadugi" w:hAnsi="Gadugi"/>
          <w:sz w:val="24"/>
          <w:szCs w:val="24"/>
          <w:lang w:val="es-419"/>
        </w:rPr>
        <w:t xml:space="preserve">  </w:t>
      </w:r>
      <w:r w:rsidRPr="00A26292">
        <w:rPr>
          <w:rFonts w:ascii="Gadugi" w:hAnsi="Gadugi"/>
          <w:sz w:val="24"/>
          <w:szCs w:val="24"/>
          <w:lang w:val="es-419"/>
        </w:rPr>
        <w:tab/>
      </w:r>
      <w:r w:rsidRPr="00A26292">
        <w:rPr>
          <w:rFonts w:ascii="Gadugi" w:hAnsi="Gadugi"/>
          <w:sz w:val="24"/>
          <w:szCs w:val="24"/>
          <w:lang w:val="es-419"/>
        </w:rPr>
        <w:tab/>
      </w:r>
      <w:r w:rsidRPr="00A26292">
        <w:rPr>
          <w:rFonts w:ascii="Gadugi" w:hAnsi="Gadugi"/>
          <w:sz w:val="24"/>
          <w:szCs w:val="24"/>
          <w:lang w:val="es-419"/>
        </w:rPr>
        <w:tab/>
      </w:r>
      <w:r w:rsidRPr="00A26292">
        <w:rPr>
          <w:rFonts w:ascii="Gadugi" w:hAnsi="Gadugi"/>
          <w:sz w:val="24"/>
          <w:szCs w:val="24"/>
          <w:lang w:val="es-419"/>
        </w:rPr>
        <w:tab/>
      </w:r>
      <w:r w:rsidRPr="00A26292">
        <w:rPr>
          <w:rFonts w:ascii="Gadugi" w:hAnsi="Gadugi"/>
          <w:sz w:val="24"/>
          <w:szCs w:val="24"/>
          <w:lang w:val="es-419"/>
        </w:rPr>
        <w:tab/>
        <w:t xml:space="preserve">   </w:t>
      </w:r>
    </w:p>
    <w:p w:rsidR="005F1135" w:rsidRDefault="00084B28"/>
    <w:sectPr w:rsidR="005F1135" w:rsidSect="0027304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28" w:rsidRDefault="00084B28">
      <w:r>
        <w:separator/>
      </w:r>
    </w:p>
  </w:endnote>
  <w:endnote w:type="continuationSeparator" w:id="0">
    <w:p w:rsidR="00084B28" w:rsidRDefault="0008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7304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52D8">
      <w:rPr>
        <w:rStyle w:val="Numrodepage"/>
        <w:noProof/>
      </w:rPr>
      <w:t>3</w:t>
    </w:r>
    <w:r>
      <w:rPr>
        <w:rStyle w:val="Numrodepage"/>
      </w:rPr>
      <w:fldChar w:fldCharType="end"/>
    </w:r>
  </w:p>
  <w:p w:rsidR="00E86AA4" w:rsidRDefault="00084B2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28" w:rsidRDefault="00084B28">
      <w:r>
        <w:separator/>
      </w:r>
    </w:p>
  </w:footnote>
  <w:footnote w:type="continuationSeparator" w:id="0">
    <w:p w:rsidR="00084B28" w:rsidRDefault="0008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73045"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51"/>
    <w:rsid w:val="00084B28"/>
    <w:rsid w:val="00273045"/>
    <w:rsid w:val="004352D8"/>
    <w:rsid w:val="007F1A51"/>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27304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73045"/>
    <w:rPr>
      <w:rFonts w:ascii="Perpetua" w:eastAsia="Times New Roman" w:hAnsi="Perpetua" w:cs="Times New Roman"/>
      <w:sz w:val="28"/>
      <w:szCs w:val="20"/>
      <w:lang w:val="es-MX" w:eastAsia="es-ES"/>
    </w:rPr>
  </w:style>
  <w:style w:type="paragraph" w:styleId="Pieddepage">
    <w:name w:val="footer"/>
    <w:basedOn w:val="Normal"/>
    <w:link w:val="PieddepageCar"/>
    <w:rsid w:val="00273045"/>
    <w:pPr>
      <w:tabs>
        <w:tab w:val="center" w:pos="4419"/>
        <w:tab w:val="right" w:pos="8838"/>
      </w:tabs>
    </w:pPr>
  </w:style>
  <w:style w:type="character" w:customStyle="1" w:styleId="PieddepageCar">
    <w:name w:val="Pied de page Car"/>
    <w:basedOn w:val="Policepardfaut"/>
    <w:link w:val="Pieddepage"/>
    <w:rsid w:val="00273045"/>
    <w:rPr>
      <w:rFonts w:ascii="Times New Roman" w:eastAsia="Times New Roman" w:hAnsi="Times New Roman" w:cs="Times New Roman"/>
      <w:sz w:val="20"/>
      <w:szCs w:val="20"/>
      <w:lang w:eastAsia="es-ES"/>
    </w:rPr>
  </w:style>
  <w:style w:type="character" w:styleId="Numrodepage">
    <w:name w:val="page number"/>
    <w:rsid w:val="00273045"/>
    <w:rPr>
      <w:rFonts w:cs="Times New Roman"/>
    </w:rPr>
  </w:style>
  <w:style w:type="paragraph" w:customStyle="1" w:styleId="Corpsdetexte21">
    <w:name w:val="Corps de texte 21"/>
    <w:basedOn w:val="Normal"/>
    <w:rsid w:val="00273045"/>
    <w:pPr>
      <w:overflowPunct/>
      <w:autoSpaceDE/>
      <w:autoSpaceDN/>
      <w:adjustRightInd/>
      <w:spacing w:line="336" w:lineRule="auto"/>
      <w:ind w:firstLine="2835"/>
      <w:jc w:val="both"/>
      <w:textAlignment w:val="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27304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73045"/>
    <w:rPr>
      <w:rFonts w:ascii="Perpetua" w:eastAsia="Times New Roman" w:hAnsi="Perpetua" w:cs="Times New Roman"/>
      <w:sz w:val="28"/>
      <w:szCs w:val="20"/>
      <w:lang w:val="es-MX" w:eastAsia="es-ES"/>
    </w:rPr>
  </w:style>
  <w:style w:type="paragraph" w:styleId="Pieddepage">
    <w:name w:val="footer"/>
    <w:basedOn w:val="Normal"/>
    <w:link w:val="PieddepageCar"/>
    <w:rsid w:val="00273045"/>
    <w:pPr>
      <w:tabs>
        <w:tab w:val="center" w:pos="4419"/>
        <w:tab w:val="right" w:pos="8838"/>
      </w:tabs>
    </w:pPr>
  </w:style>
  <w:style w:type="character" w:customStyle="1" w:styleId="PieddepageCar">
    <w:name w:val="Pied de page Car"/>
    <w:basedOn w:val="Policepardfaut"/>
    <w:link w:val="Pieddepage"/>
    <w:rsid w:val="00273045"/>
    <w:rPr>
      <w:rFonts w:ascii="Times New Roman" w:eastAsia="Times New Roman" w:hAnsi="Times New Roman" w:cs="Times New Roman"/>
      <w:sz w:val="20"/>
      <w:szCs w:val="20"/>
      <w:lang w:eastAsia="es-ES"/>
    </w:rPr>
  </w:style>
  <w:style w:type="character" w:styleId="Numrodepage">
    <w:name w:val="page number"/>
    <w:rsid w:val="00273045"/>
    <w:rPr>
      <w:rFonts w:cs="Times New Roman"/>
    </w:rPr>
  </w:style>
  <w:style w:type="paragraph" w:customStyle="1" w:styleId="Corpsdetexte21">
    <w:name w:val="Corps de texte 21"/>
    <w:basedOn w:val="Normal"/>
    <w:rsid w:val="00273045"/>
    <w:pPr>
      <w:overflowPunct/>
      <w:autoSpaceDE/>
      <w:autoSpaceDN/>
      <w:adjustRightInd/>
      <w:spacing w:line="336" w:lineRule="auto"/>
      <w:ind w:firstLine="2835"/>
      <w:jc w:val="both"/>
      <w:textAlignment w:val="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5394</Characters>
  <Application>Microsoft Office Word</Application>
  <DocSecurity>0</DocSecurity>
  <Lines>44</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2017-02-23T21:54:00Z</dcterms:created>
  <dcterms:modified xsi:type="dcterms:W3CDTF">2017-03-01T10:24:00Z</dcterms:modified>
</cp:coreProperties>
</file>