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C4" w:rsidRDefault="002502C4" w:rsidP="002502C4">
      <w:pPr>
        <w:pStyle w:val="Sinespaciado"/>
        <w:jc w:val="both"/>
        <w:rPr>
          <w:rFonts w:ascii="Arial" w:hAnsi="Arial" w:cs="Arial"/>
          <w:bCs/>
          <w:spacing w:val="-6"/>
          <w:sz w:val="19"/>
          <w:szCs w:val="19"/>
        </w:rPr>
      </w:pPr>
      <w:r>
        <w:rPr>
          <w:rFonts w:ascii="Arial" w:hAnsi="Arial" w:cs="Arial"/>
          <w:bCs/>
          <w:spacing w:val="-6"/>
          <w:sz w:val="19"/>
          <w:szCs w:val="19"/>
        </w:rPr>
        <w:t xml:space="preserve">INCIDENTE DE DESACATO/ Cumplimiento efectivo del fallo de tutela en sede de consulta deja sin fundamento la sanción </w:t>
      </w:r>
    </w:p>
    <w:p w:rsidR="002502C4" w:rsidRDefault="002502C4" w:rsidP="002502C4">
      <w:pPr>
        <w:pStyle w:val="Sinespaciado"/>
        <w:jc w:val="both"/>
        <w:rPr>
          <w:rFonts w:ascii="Arial" w:hAnsi="Arial" w:cs="Arial"/>
          <w:bCs/>
          <w:spacing w:val="-6"/>
          <w:sz w:val="19"/>
          <w:szCs w:val="19"/>
        </w:rPr>
      </w:pPr>
    </w:p>
    <w:p w:rsidR="002502C4" w:rsidRDefault="002502C4" w:rsidP="007C1F50">
      <w:pPr>
        <w:pStyle w:val="Sinespaciado"/>
        <w:jc w:val="both"/>
        <w:rPr>
          <w:rFonts w:ascii="Arial" w:hAnsi="Arial" w:cs="Arial"/>
          <w:bCs/>
          <w:spacing w:val="-6"/>
          <w:sz w:val="19"/>
          <w:szCs w:val="19"/>
        </w:rPr>
      </w:pPr>
      <w:r>
        <w:rPr>
          <w:rFonts w:ascii="Arial" w:hAnsi="Arial" w:cs="Arial"/>
          <w:bCs/>
          <w:spacing w:val="-6"/>
          <w:sz w:val="19"/>
          <w:szCs w:val="19"/>
        </w:rPr>
        <w:t>“(…)</w:t>
      </w:r>
      <w:r w:rsidR="00F0393A">
        <w:rPr>
          <w:rFonts w:ascii="Arial" w:hAnsi="Arial" w:cs="Arial"/>
          <w:bCs/>
          <w:spacing w:val="-6"/>
          <w:sz w:val="19"/>
          <w:szCs w:val="19"/>
        </w:rPr>
        <w:t xml:space="preserve"> </w:t>
      </w:r>
      <w:r w:rsidR="007C1F50" w:rsidRPr="007C1F50">
        <w:rPr>
          <w:rFonts w:ascii="Arial" w:hAnsi="Arial" w:cs="Arial"/>
          <w:bCs/>
          <w:spacing w:val="-6"/>
          <w:sz w:val="19"/>
          <w:szCs w:val="19"/>
        </w:rPr>
        <w:t>evidencia esta Sala de Decisión que en el expediente, ciertamente, obran elementos demostrativos que imponen señalar que la entidad acusada, aunque de manera tardía, ya adoptó las determinaciones necesarias para acatar la orden que suscitó el trámite concluido mediante la providencia que es objeto de consulta, por consiguiente, resulta viable para esta Corporación revocar las sanciones impuestas en auto del 9 de diciembre de 2015.</w:t>
      </w:r>
      <w:r>
        <w:rPr>
          <w:rFonts w:ascii="Arial" w:hAnsi="Arial" w:cs="Arial"/>
          <w:bCs/>
          <w:spacing w:val="-6"/>
          <w:sz w:val="19"/>
          <w:szCs w:val="19"/>
        </w:rPr>
        <w:t xml:space="preserve">”    </w:t>
      </w:r>
    </w:p>
    <w:p w:rsidR="002502C4" w:rsidRDefault="002502C4" w:rsidP="002502C4">
      <w:pPr>
        <w:pStyle w:val="Sinespaciado"/>
        <w:jc w:val="both"/>
        <w:rPr>
          <w:rFonts w:ascii="Arial" w:hAnsi="Arial" w:cs="Arial"/>
          <w:bCs/>
          <w:spacing w:val="-6"/>
          <w:sz w:val="19"/>
          <w:szCs w:val="19"/>
        </w:rPr>
      </w:pPr>
    </w:p>
    <w:p w:rsidR="002502C4" w:rsidRDefault="002502C4" w:rsidP="002502C4">
      <w:pPr>
        <w:pStyle w:val="Sinespaciado"/>
        <w:jc w:val="both"/>
        <w:rPr>
          <w:rFonts w:ascii="Arial" w:hAnsi="Arial" w:cs="Arial"/>
          <w:b/>
          <w:bCs/>
          <w:spacing w:val="-6"/>
          <w:sz w:val="18"/>
          <w:szCs w:val="19"/>
        </w:rPr>
      </w:pPr>
      <w:r>
        <w:rPr>
          <w:rFonts w:ascii="Arial" w:hAnsi="Arial" w:cs="Arial"/>
          <w:bCs/>
          <w:spacing w:val="-6"/>
          <w:sz w:val="18"/>
          <w:szCs w:val="19"/>
        </w:rPr>
        <w:t>Cita</w:t>
      </w:r>
      <w:r>
        <w:rPr>
          <w:rFonts w:ascii="Arial" w:hAnsi="Arial" w:cs="Arial"/>
          <w:bCs/>
          <w:spacing w:val="-6"/>
          <w:sz w:val="18"/>
          <w:szCs w:val="19"/>
        </w:rPr>
        <w:t>s</w:t>
      </w:r>
      <w:r>
        <w:rPr>
          <w:rFonts w:ascii="Arial" w:hAnsi="Arial" w:cs="Arial"/>
          <w:bCs/>
          <w:spacing w:val="-6"/>
          <w:sz w:val="18"/>
          <w:szCs w:val="19"/>
        </w:rPr>
        <w:t>: Corte Constitucional, sentencia</w:t>
      </w:r>
      <w:r>
        <w:rPr>
          <w:rFonts w:ascii="Arial" w:hAnsi="Arial" w:cs="Arial"/>
          <w:bCs/>
          <w:spacing w:val="-6"/>
          <w:sz w:val="18"/>
          <w:szCs w:val="19"/>
        </w:rPr>
        <w:t>s</w:t>
      </w:r>
      <w:r>
        <w:rPr>
          <w:rFonts w:ascii="Arial" w:hAnsi="Arial" w:cs="Arial"/>
          <w:bCs/>
          <w:spacing w:val="-6"/>
          <w:sz w:val="18"/>
          <w:szCs w:val="19"/>
        </w:rPr>
        <w:t xml:space="preserve"> </w:t>
      </w:r>
      <w:r w:rsidRPr="002502C4">
        <w:rPr>
          <w:rFonts w:ascii="Arial" w:hAnsi="Arial" w:cs="Arial"/>
          <w:bCs/>
          <w:spacing w:val="-6"/>
          <w:sz w:val="18"/>
          <w:szCs w:val="19"/>
        </w:rPr>
        <w:t>T-421 de 2003</w:t>
      </w:r>
      <w:r>
        <w:rPr>
          <w:rFonts w:ascii="Arial" w:hAnsi="Arial" w:cs="Arial"/>
          <w:bCs/>
          <w:spacing w:val="-6"/>
          <w:sz w:val="18"/>
          <w:szCs w:val="19"/>
        </w:rPr>
        <w:t xml:space="preserve"> y </w:t>
      </w:r>
      <w:r>
        <w:rPr>
          <w:rFonts w:ascii="Arial" w:hAnsi="Arial" w:cs="Arial"/>
          <w:bCs/>
          <w:spacing w:val="-6"/>
          <w:sz w:val="18"/>
          <w:szCs w:val="19"/>
        </w:rPr>
        <w:t>T-171 de 2009.</w:t>
      </w:r>
    </w:p>
    <w:p w:rsidR="005D0551" w:rsidRPr="00F53B3C" w:rsidRDefault="005D0551" w:rsidP="001371B1">
      <w:pPr>
        <w:spacing w:line="360" w:lineRule="auto"/>
        <w:jc w:val="center"/>
        <w:rPr>
          <w:rFonts w:ascii="Arial" w:hAnsi="Arial" w:cs="Arial"/>
          <w:b/>
          <w:bCs/>
          <w:sz w:val="26"/>
          <w:szCs w:val="26"/>
        </w:rPr>
      </w:pPr>
      <w:bookmarkStart w:id="0" w:name="_GoBack"/>
      <w:bookmarkEnd w:id="0"/>
    </w:p>
    <w:p w:rsidR="000E538F" w:rsidRPr="00F53B3C" w:rsidRDefault="000E538F" w:rsidP="001371B1">
      <w:pPr>
        <w:spacing w:line="360" w:lineRule="auto"/>
        <w:jc w:val="center"/>
        <w:rPr>
          <w:rFonts w:ascii="Arial" w:hAnsi="Arial" w:cs="Arial"/>
          <w:b/>
          <w:bCs/>
          <w:sz w:val="26"/>
          <w:szCs w:val="26"/>
        </w:rPr>
      </w:pPr>
      <w:r w:rsidRPr="00F53B3C">
        <w:rPr>
          <w:rFonts w:ascii="Arial" w:hAnsi="Arial" w:cs="Arial"/>
          <w:b/>
          <w:bCs/>
          <w:sz w:val="26"/>
          <w:szCs w:val="26"/>
        </w:rPr>
        <w:t>TRIBUNAL SUPERIOR DE PEREIRA</w:t>
      </w:r>
    </w:p>
    <w:p w:rsidR="000E538F" w:rsidRPr="00F53B3C" w:rsidRDefault="000E538F" w:rsidP="000D5DE0">
      <w:pPr>
        <w:spacing w:line="360" w:lineRule="auto"/>
        <w:jc w:val="center"/>
        <w:rPr>
          <w:rFonts w:ascii="Arial" w:hAnsi="Arial" w:cs="Arial"/>
          <w:b/>
          <w:bCs/>
          <w:sz w:val="26"/>
          <w:szCs w:val="26"/>
        </w:rPr>
      </w:pPr>
      <w:r w:rsidRPr="00F53B3C">
        <w:rPr>
          <w:rFonts w:ascii="Arial" w:hAnsi="Arial" w:cs="Arial"/>
          <w:b/>
          <w:bCs/>
          <w:sz w:val="26"/>
          <w:szCs w:val="26"/>
        </w:rPr>
        <w:t>Sala de Decisión Civil Familia</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0E538F" w:rsidRPr="003533F7" w:rsidRDefault="000E538F" w:rsidP="000E538F">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rPr>
          <w:rFonts w:ascii="Arial" w:hAnsi="Arial" w:cs="Arial"/>
          <w:bCs/>
          <w:sz w:val="28"/>
          <w:szCs w:val="28"/>
        </w:rPr>
      </w:pPr>
    </w:p>
    <w:p w:rsidR="004E3096" w:rsidRDefault="0044624D" w:rsidP="004E3096">
      <w:pPr>
        <w:spacing w:line="360" w:lineRule="auto"/>
        <w:jc w:val="center"/>
        <w:rPr>
          <w:rFonts w:ascii="Arial" w:hAnsi="Arial" w:cs="Arial"/>
          <w:bCs/>
          <w:sz w:val="28"/>
          <w:szCs w:val="28"/>
        </w:rPr>
      </w:pPr>
      <w:r w:rsidRPr="003533F7">
        <w:rPr>
          <w:rFonts w:ascii="Arial" w:hAnsi="Arial" w:cs="Arial"/>
          <w:bCs/>
          <w:sz w:val="28"/>
          <w:szCs w:val="28"/>
        </w:rPr>
        <w:t xml:space="preserve">Pereira, </w:t>
      </w:r>
      <w:r w:rsidR="0004603A">
        <w:rPr>
          <w:rFonts w:ascii="Arial" w:hAnsi="Arial" w:cs="Arial"/>
          <w:bCs/>
          <w:sz w:val="28"/>
          <w:szCs w:val="28"/>
        </w:rPr>
        <w:t xml:space="preserve">diez </w:t>
      </w:r>
      <w:r w:rsidR="00020A9D">
        <w:rPr>
          <w:rFonts w:ascii="Arial" w:hAnsi="Arial" w:cs="Arial"/>
          <w:bCs/>
          <w:sz w:val="28"/>
          <w:szCs w:val="28"/>
        </w:rPr>
        <w:t>(</w:t>
      </w:r>
      <w:r w:rsidR="0004603A">
        <w:rPr>
          <w:rFonts w:ascii="Arial" w:hAnsi="Arial" w:cs="Arial"/>
          <w:bCs/>
          <w:sz w:val="28"/>
          <w:szCs w:val="28"/>
        </w:rPr>
        <w:t>10</w:t>
      </w:r>
      <w:r w:rsidR="00020A9D">
        <w:rPr>
          <w:rFonts w:ascii="Arial" w:hAnsi="Arial" w:cs="Arial"/>
          <w:bCs/>
          <w:sz w:val="28"/>
          <w:szCs w:val="28"/>
        </w:rPr>
        <w:t>)</w:t>
      </w:r>
      <w:r w:rsidRPr="003533F7">
        <w:rPr>
          <w:rFonts w:ascii="Arial" w:hAnsi="Arial" w:cs="Arial"/>
          <w:bCs/>
          <w:sz w:val="28"/>
          <w:szCs w:val="28"/>
        </w:rPr>
        <w:t xml:space="preserve"> </w:t>
      </w:r>
      <w:r w:rsidR="000E538F" w:rsidRPr="003533F7">
        <w:rPr>
          <w:rFonts w:ascii="Arial" w:hAnsi="Arial" w:cs="Arial"/>
          <w:bCs/>
          <w:sz w:val="28"/>
          <w:szCs w:val="28"/>
        </w:rPr>
        <w:t xml:space="preserve">de </w:t>
      </w:r>
      <w:r w:rsidR="00020A9D">
        <w:rPr>
          <w:rFonts w:ascii="Arial" w:hAnsi="Arial" w:cs="Arial"/>
          <w:bCs/>
          <w:sz w:val="28"/>
          <w:szCs w:val="28"/>
        </w:rPr>
        <w:t>febrero</w:t>
      </w:r>
      <w:r w:rsidR="000E538F" w:rsidRPr="003533F7">
        <w:rPr>
          <w:rFonts w:ascii="Arial" w:hAnsi="Arial" w:cs="Arial"/>
          <w:bCs/>
          <w:sz w:val="28"/>
          <w:szCs w:val="28"/>
        </w:rPr>
        <w:t xml:space="preserve"> dos mil </w:t>
      </w:r>
      <w:r w:rsidR="00544885">
        <w:rPr>
          <w:rFonts w:ascii="Arial" w:hAnsi="Arial" w:cs="Arial"/>
          <w:bCs/>
          <w:sz w:val="28"/>
          <w:szCs w:val="28"/>
        </w:rPr>
        <w:t>dieciséis</w:t>
      </w:r>
      <w:r w:rsidR="000E538F" w:rsidRPr="003533F7">
        <w:rPr>
          <w:rFonts w:ascii="Arial" w:hAnsi="Arial" w:cs="Arial"/>
          <w:bCs/>
          <w:sz w:val="28"/>
          <w:szCs w:val="28"/>
        </w:rPr>
        <w:t xml:space="preserve"> (201</w:t>
      </w:r>
      <w:r w:rsidR="00544885">
        <w:rPr>
          <w:rFonts w:ascii="Arial" w:hAnsi="Arial" w:cs="Arial"/>
          <w:bCs/>
          <w:sz w:val="28"/>
          <w:szCs w:val="28"/>
        </w:rPr>
        <w:t>6</w:t>
      </w:r>
      <w:r w:rsidR="000E538F" w:rsidRPr="003533F7">
        <w:rPr>
          <w:rFonts w:ascii="Arial" w:hAnsi="Arial" w:cs="Arial"/>
          <w:bCs/>
          <w:sz w:val="28"/>
          <w:szCs w:val="28"/>
        </w:rPr>
        <w:t>)</w:t>
      </w:r>
    </w:p>
    <w:p w:rsidR="003A1CF1" w:rsidRDefault="00583757" w:rsidP="004E3096">
      <w:pPr>
        <w:spacing w:line="360" w:lineRule="auto"/>
        <w:jc w:val="center"/>
        <w:rPr>
          <w:rFonts w:ascii="Arial" w:hAnsi="Arial" w:cs="Arial"/>
          <w:sz w:val="28"/>
          <w:szCs w:val="28"/>
        </w:rPr>
      </w:pPr>
      <w:r w:rsidRPr="003533F7">
        <w:rPr>
          <w:rFonts w:ascii="Arial" w:hAnsi="Arial" w:cs="Arial"/>
          <w:sz w:val="28"/>
          <w:szCs w:val="28"/>
        </w:rPr>
        <w:t xml:space="preserve">Acta No. </w:t>
      </w:r>
      <w:r w:rsidR="0004603A">
        <w:rPr>
          <w:rFonts w:ascii="Arial" w:hAnsi="Arial" w:cs="Arial"/>
          <w:sz w:val="28"/>
          <w:szCs w:val="28"/>
        </w:rPr>
        <w:t>062</w:t>
      </w:r>
      <w:r w:rsidR="00AC4B99">
        <w:rPr>
          <w:rFonts w:ascii="Arial" w:hAnsi="Arial" w:cs="Arial"/>
          <w:sz w:val="28"/>
          <w:szCs w:val="28"/>
        </w:rPr>
        <w:t xml:space="preserve"> de</w:t>
      </w:r>
      <w:r w:rsidR="0004603A">
        <w:rPr>
          <w:rFonts w:ascii="Arial" w:hAnsi="Arial" w:cs="Arial"/>
          <w:sz w:val="28"/>
          <w:szCs w:val="28"/>
        </w:rPr>
        <w:t>l 10-02</w:t>
      </w:r>
      <w:r w:rsidR="00D5440C">
        <w:rPr>
          <w:rFonts w:ascii="Arial" w:hAnsi="Arial" w:cs="Arial"/>
          <w:sz w:val="28"/>
          <w:szCs w:val="28"/>
        </w:rPr>
        <w:t>-</w:t>
      </w:r>
      <w:r w:rsidR="00544885">
        <w:rPr>
          <w:rFonts w:ascii="Arial" w:hAnsi="Arial" w:cs="Arial"/>
          <w:sz w:val="28"/>
          <w:szCs w:val="28"/>
        </w:rPr>
        <w:t>2016</w:t>
      </w:r>
    </w:p>
    <w:p w:rsidR="004E3096" w:rsidRDefault="000E538F" w:rsidP="004E3096">
      <w:pPr>
        <w:spacing w:line="360" w:lineRule="auto"/>
        <w:jc w:val="center"/>
        <w:rPr>
          <w:rFonts w:ascii="Arial" w:hAnsi="Arial" w:cs="Arial"/>
          <w:sz w:val="28"/>
          <w:szCs w:val="28"/>
        </w:rPr>
      </w:pPr>
      <w:r w:rsidRPr="003533F7">
        <w:rPr>
          <w:rFonts w:ascii="Arial" w:hAnsi="Arial" w:cs="Arial"/>
          <w:sz w:val="28"/>
          <w:szCs w:val="28"/>
        </w:rPr>
        <w:t>Expediente 66</w:t>
      </w:r>
      <w:r w:rsidR="00067F67" w:rsidRPr="003533F7">
        <w:rPr>
          <w:rFonts w:ascii="Arial" w:hAnsi="Arial" w:cs="Arial"/>
          <w:sz w:val="28"/>
          <w:szCs w:val="28"/>
        </w:rPr>
        <w:t>0</w:t>
      </w:r>
      <w:r w:rsidR="00544885">
        <w:rPr>
          <w:rFonts w:ascii="Arial" w:hAnsi="Arial" w:cs="Arial"/>
          <w:sz w:val="28"/>
          <w:szCs w:val="28"/>
        </w:rPr>
        <w:t>01</w:t>
      </w:r>
      <w:r w:rsidRPr="003533F7">
        <w:rPr>
          <w:rFonts w:ascii="Arial" w:hAnsi="Arial" w:cs="Arial"/>
          <w:sz w:val="28"/>
          <w:szCs w:val="28"/>
        </w:rPr>
        <w:t>-31-</w:t>
      </w:r>
      <w:r w:rsidR="00544885">
        <w:rPr>
          <w:rFonts w:ascii="Arial" w:hAnsi="Arial" w:cs="Arial"/>
          <w:sz w:val="28"/>
          <w:szCs w:val="28"/>
        </w:rPr>
        <w:t>03</w:t>
      </w:r>
      <w:r w:rsidRPr="003533F7">
        <w:rPr>
          <w:rFonts w:ascii="Arial" w:hAnsi="Arial" w:cs="Arial"/>
          <w:sz w:val="28"/>
          <w:szCs w:val="28"/>
        </w:rPr>
        <w:t>-00</w:t>
      </w:r>
      <w:r w:rsidR="00D5440C">
        <w:rPr>
          <w:rFonts w:ascii="Arial" w:hAnsi="Arial" w:cs="Arial"/>
          <w:sz w:val="28"/>
          <w:szCs w:val="28"/>
        </w:rPr>
        <w:t>1</w:t>
      </w:r>
      <w:r w:rsidRPr="003533F7">
        <w:rPr>
          <w:rFonts w:ascii="Arial" w:hAnsi="Arial" w:cs="Arial"/>
          <w:sz w:val="28"/>
          <w:szCs w:val="28"/>
        </w:rPr>
        <w:t>-20</w:t>
      </w:r>
      <w:r w:rsidR="00067F67" w:rsidRPr="003533F7">
        <w:rPr>
          <w:rFonts w:ascii="Arial" w:hAnsi="Arial" w:cs="Arial"/>
          <w:sz w:val="28"/>
          <w:szCs w:val="28"/>
        </w:rPr>
        <w:t>1</w:t>
      </w:r>
      <w:r w:rsidR="00544885">
        <w:rPr>
          <w:rFonts w:ascii="Arial" w:hAnsi="Arial" w:cs="Arial"/>
          <w:sz w:val="28"/>
          <w:szCs w:val="28"/>
        </w:rPr>
        <w:t>5</w:t>
      </w:r>
      <w:r w:rsidRPr="003533F7">
        <w:rPr>
          <w:rFonts w:ascii="Arial" w:hAnsi="Arial" w:cs="Arial"/>
          <w:sz w:val="28"/>
          <w:szCs w:val="28"/>
        </w:rPr>
        <w:t>-00</w:t>
      </w:r>
      <w:r w:rsidR="00D5440C">
        <w:rPr>
          <w:rFonts w:ascii="Arial" w:hAnsi="Arial" w:cs="Arial"/>
          <w:sz w:val="28"/>
          <w:szCs w:val="28"/>
        </w:rPr>
        <w:t>210</w:t>
      </w:r>
      <w:r w:rsidR="00067F67" w:rsidRPr="003533F7">
        <w:rPr>
          <w:rFonts w:ascii="Arial" w:hAnsi="Arial" w:cs="Arial"/>
          <w:sz w:val="28"/>
          <w:szCs w:val="28"/>
        </w:rPr>
        <w:t>-</w:t>
      </w:r>
      <w:r w:rsidR="00BE1050" w:rsidRPr="003533F7">
        <w:rPr>
          <w:rFonts w:ascii="Arial" w:hAnsi="Arial" w:cs="Arial"/>
          <w:sz w:val="28"/>
          <w:szCs w:val="28"/>
        </w:rPr>
        <w:t>0</w:t>
      </w:r>
      <w:r w:rsidR="00E00FC8" w:rsidRPr="003533F7">
        <w:rPr>
          <w:rFonts w:ascii="Arial" w:hAnsi="Arial" w:cs="Arial"/>
          <w:sz w:val="28"/>
          <w:szCs w:val="28"/>
        </w:rPr>
        <w:t>1</w:t>
      </w:r>
    </w:p>
    <w:p w:rsidR="004E3096" w:rsidRDefault="004E3096" w:rsidP="004E3096">
      <w:pPr>
        <w:spacing w:line="360" w:lineRule="auto"/>
        <w:ind w:firstLine="2835"/>
        <w:jc w:val="both"/>
        <w:rPr>
          <w:rFonts w:ascii="Arial" w:hAnsi="Arial" w:cs="Arial"/>
          <w:sz w:val="28"/>
          <w:szCs w:val="28"/>
        </w:rPr>
      </w:pPr>
    </w:p>
    <w:p w:rsidR="0008564E" w:rsidRDefault="0008564E" w:rsidP="004E3096">
      <w:pPr>
        <w:spacing w:line="360" w:lineRule="auto"/>
        <w:ind w:firstLine="2835"/>
        <w:jc w:val="both"/>
        <w:rPr>
          <w:rFonts w:ascii="Arial" w:hAnsi="Arial" w:cs="Arial"/>
          <w:sz w:val="28"/>
          <w:szCs w:val="28"/>
        </w:rPr>
      </w:pPr>
    </w:p>
    <w:p w:rsidR="004E3096" w:rsidRPr="00B71E9B" w:rsidRDefault="000E538F" w:rsidP="004E3096">
      <w:pPr>
        <w:spacing w:line="360" w:lineRule="auto"/>
        <w:ind w:firstLine="2835"/>
        <w:jc w:val="both"/>
        <w:rPr>
          <w:rFonts w:ascii="Arial" w:hAnsi="Arial" w:cs="Arial"/>
          <w:b/>
          <w:sz w:val="26"/>
          <w:szCs w:val="26"/>
        </w:rPr>
      </w:pPr>
      <w:r w:rsidRPr="00B71E9B">
        <w:rPr>
          <w:rFonts w:ascii="Arial" w:hAnsi="Arial" w:cs="Arial"/>
          <w:b/>
          <w:sz w:val="26"/>
          <w:szCs w:val="26"/>
        </w:rPr>
        <w:t>I. Asunto</w:t>
      </w:r>
    </w:p>
    <w:p w:rsidR="004E3096" w:rsidRDefault="004E3096" w:rsidP="004E3096">
      <w:pPr>
        <w:spacing w:line="360" w:lineRule="auto"/>
        <w:ind w:firstLine="2835"/>
        <w:jc w:val="both"/>
        <w:rPr>
          <w:rFonts w:ascii="Arial" w:hAnsi="Arial"/>
          <w:sz w:val="28"/>
          <w:szCs w:val="28"/>
        </w:rPr>
      </w:pPr>
    </w:p>
    <w:p w:rsidR="00CB0A63" w:rsidRDefault="00601076" w:rsidP="00CB0A63">
      <w:pPr>
        <w:spacing w:line="360" w:lineRule="auto"/>
        <w:ind w:firstLine="2835"/>
        <w:jc w:val="both"/>
        <w:rPr>
          <w:rFonts w:ascii="Arial" w:hAnsi="Arial"/>
          <w:sz w:val="24"/>
          <w:szCs w:val="24"/>
        </w:rPr>
      </w:pPr>
      <w:r w:rsidRPr="004D5F63">
        <w:rPr>
          <w:rFonts w:ascii="Arial" w:hAnsi="Arial"/>
          <w:sz w:val="28"/>
          <w:szCs w:val="28"/>
        </w:rPr>
        <w:t>Decide la Sala el grado jurisdiccional de consulta respecto de la sanción que</w:t>
      </w:r>
      <w:r>
        <w:rPr>
          <w:rFonts w:ascii="Arial" w:hAnsi="Arial"/>
          <w:sz w:val="28"/>
          <w:szCs w:val="28"/>
        </w:rPr>
        <w:t>,</w:t>
      </w:r>
      <w:r w:rsidRPr="004D5F63">
        <w:rPr>
          <w:rFonts w:ascii="Arial" w:hAnsi="Arial"/>
          <w:sz w:val="28"/>
          <w:szCs w:val="28"/>
        </w:rPr>
        <w:t xml:space="preserve"> previo trámite incidental por desacato</w:t>
      </w:r>
      <w:r>
        <w:rPr>
          <w:rFonts w:ascii="Arial" w:hAnsi="Arial"/>
          <w:sz w:val="28"/>
          <w:szCs w:val="28"/>
        </w:rPr>
        <w:t>,</w:t>
      </w:r>
      <w:r w:rsidRPr="004D5F63">
        <w:rPr>
          <w:rFonts w:ascii="Arial" w:hAnsi="Arial"/>
          <w:sz w:val="28"/>
          <w:szCs w:val="28"/>
        </w:rPr>
        <w:t xml:space="preserve"> impuso el Juzgado </w:t>
      </w:r>
      <w:r w:rsidR="00D5440C">
        <w:rPr>
          <w:rFonts w:ascii="Arial" w:hAnsi="Arial"/>
          <w:sz w:val="28"/>
          <w:szCs w:val="28"/>
        </w:rPr>
        <w:t>Primero</w:t>
      </w:r>
      <w:r>
        <w:rPr>
          <w:rFonts w:ascii="Arial" w:hAnsi="Arial"/>
          <w:sz w:val="28"/>
          <w:szCs w:val="28"/>
        </w:rPr>
        <w:t xml:space="preserve"> Civil del Circuito </w:t>
      </w:r>
      <w:r w:rsidRPr="004D5F63">
        <w:rPr>
          <w:rFonts w:ascii="Arial" w:hAnsi="Arial"/>
          <w:sz w:val="28"/>
          <w:szCs w:val="28"/>
        </w:rPr>
        <w:t>de Pereira</w:t>
      </w:r>
      <w:r w:rsidR="00CB0A63">
        <w:rPr>
          <w:rFonts w:ascii="Arial" w:hAnsi="Arial"/>
          <w:sz w:val="28"/>
          <w:szCs w:val="28"/>
        </w:rPr>
        <w:t>,</w:t>
      </w:r>
      <w:r w:rsidRPr="004D5F63">
        <w:rPr>
          <w:rFonts w:ascii="Arial" w:hAnsi="Arial"/>
          <w:sz w:val="28"/>
          <w:szCs w:val="28"/>
        </w:rPr>
        <w:t xml:space="preserve"> contra </w:t>
      </w:r>
      <w:r w:rsidR="00C7151B">
        <w:rPr>
          <w:rFonts w:ascii="Arial" w:hAnsi="Arial"/>
          <w:sz w:val="24"/>
          <w:szCs w:val="24"/>
        </w:rPr>
        <w:t>GLADYS CELEIDE PRADA PARDO</w:t>
      </w:r>
      <w:r w:rsidR="00CB0A63">
        <w:rPr>
          <w:rFonts w:ascii="Arial" w:hAnsi="Arial"/>
          <w:sz w:val="24"/>
          <w:szCs w:val="24"/>
        </w:rPr>
        <w:t>,</w:t>
      </w:r>
      <w:r w:rsidR="00CB0A63" w:rsidRPr="004D5F63">
        <w:rPr>
          <w:rFonts w:ascii="Arial" w:hAnsi="Arial"/>
          <w:sz w:val="28"/>
          <w:szCs w:val="28"/>
        </w:rPr>
        <w:t xml:space="preserve"> en su calidad de </w:t>
      </w:r>
      <w:r w:rsidR="00CB0A63">
        <w:rPr>
          <w:rFonts w:ascii="Arial" w:hAnsi="Arial"/>
          <w:sz w:val="28"/>
          <w:szCs w:val="28"/>
        </w:rPr>
        <w:t xml:space="preserve">Directora </w:t>
      </w:r>
      <w:r w:rsidR="00402907">
        <w:rPr>
          <w:rFonts w:ascii="Arial" w:hAnsi="Arial"/>
          <w:sz w:val="28"/>
          <w:szCs w:val="28"/>
        </w:rPr>
        <w:t>de Re</w:t>
      </w:r>
      <w:r w:rsidR="000915CF">
        <w:rPr>
          <w:rFonts w:ascii="Arial" w:hAnsi="Arial"/>
          <w:sz w:val="28"/>
          <w:szCs w:val="28"/>
        </w:rPr>
        <w:t xml:space="preserve">gistro y Gestión de la Información </w:t>
      </w:r>
      <w:r w:rsidR="009D4C43">
        <w:rPr>
          <w:rFonts w:ascii="Arial" w:hAnsi="Arial"/>
          <w:sz w:val="28"/>
          <w:szCs w:val="28"/>
        </w:rPr>
        <w:t xml:space="preserve">y </w:t>
      </w:r>
      <w:r w:rsidR="009D4C43" w:rsidRPr="009D4C43">
        <w:rPr>
          <w:rFonts w:ascii="Arial" w:hAnsi="Arial"/>
          <w:sz w:val="24"/>
          <w:szCs w:val="24"/>
        </w:rPr>
        <w:t>PAULA GAVIRIA</w:t>
      </w:r>
      <w:r w:rsidR="009D4C43">
        <w:rPr>
          <w:rFonts w:ascii="Arial" w:hAnsi="Arial"/>
          <w:sz w:val="28"/>
          <w:szCs w:val="28"/>
        </w:rPr>
        <w:t xml:space="preserve"> Directora General </w:t>
      </w:r>
      <w:r w:rsidR="00402907">
        <w:rPr>
          <w:rFonts w:ascii="Arial" w:hAnsi="Arial"/>
          <w:sz w:val="28"/>
          <w:szCs w:val="28"/>
        </w:rPr>
        <w:t xml:space="preserve">de la </w:t>
      </w:r>
      <w:r w:rsidR="00402907" w:rsidRPr="00402907">
        <w:rPr>
          <w:rFonts w:ascii="Arial" w:hAnsi="Arial"/>
          <w:sz w:val="24"/>
          <w:szCs w:val="24"/>
        </w:rPr>
        <w:t>UNIDAD PARA LA ATENCIÓN Y REPARACIÓN INTEGRAL A LAS VÍCTIMAS</w:t>
      </w:r>
      <w:r w:rsidR="005D59DD">
        <w:rPr>
          <w:rFonts w:ascii="Arial" w:hAnsi="Arial"/>
          <w:sz w:val="24"/>
          <w:szCs w:val="24"/>
        </w:rPr>
        <w:t>.</w:t>
      </w:r>
    </w:p>
    <w:p w:rsidR="005D59DD" w:rsidRDefault="005D59DD" w:rsidP="00CB0A63">
      <w:pPr>
        <w:spacing w:line="360" w:lineRule="auto"/>
        <w:ind w:firstLine="2835"/>
        <w:jc w:val="both"/>
        <w:rPr>
          <w:rFonts w:ascii="Arial" w:hAnsi="Arial"/>
          <w:sz w:val="28"/>
          <w:szCs w:val="28"/>
        </w:rPr>
      </w:pPr>
    </w:p>
    <w:p w:rsidR="00CB0A63" w:rsidRPr="004D5F63" w:rsidRDefault="00CB0A63" w:rsidP="00CB0A63">
      <w:pPr>
        <w:pStyle w:val="Sinespaciado1"/>
        <w:spacing w:line="360" w:lineRule="auto"/>
        <w:ind w:firstLine="2835"/>
        <w:jc w:val="both"/>
        <w:rPr>
          <w:rFonts w:ascii="Arial" w:hAnsi="Arial" w:cs="Arial"/>
          <w:b/>
          <w:sz w:val="28"/>
          <w:szCs w:val="28"/>
          <w:lang w:val="es-ES" w:eastAsia="es-ES"/>
        </w:rPr>
      </w:pPr>
    </w:p>
    <w:p w:rsidR="0020631B" w:rsidRPr="00B71E9B" w:rsidRDefault="00CB0A63" w:rsidP="0020631B">
      <w:pPr>
        <w:pStyle w:val="Sinespaciado1"/>
        <w:spacing w:line="360" w:lineRule="auto"/>
        <w:ind w:firstLine="2835"/>
        <w:jc w:val="both"/>
        <w:rPr>
          <w:rFonts w:ascii="Arial" w:hAnsi="Arial" w:cs="Arial"/>
          <w:b/>
          <w:sz w:val="26"/>
          <w:szCs w:val="26"/>
          <w:lang w:val="es-ES" w:eastAsia="es-ES"/>
        </w:rPr>
      </w:pPr>
      <w:r w:rsidRPr="00B71E9B">
        <w:rPr>
          <w:rFonts w:ascii="Arial" w:hAnsi="Arial" w:cs="Arial"/>
          <w:b/>
          <w:sz w:val="26"/>
          <w:szCs w:val="26"/>
        </w:rPr>
        <w:t>II. Antecedentes</w:t>
      </w:r>
    </w:p>
    <w:p w:rsidR="0020631B" w:rsidRDefault="0020631B" w:rsidP="0020631B">
      <w:pPr>
        <w:pStyle w:val="Sinespaciado1"/>
        <w:spacing w:line="360" w:lineRule="auto"/>
        <w:ind w:firstLine="2835"/>
        <w:jc w:val="both"/>
        <w:rPr>
          <w:rFonts w:ascii="Arial" w:hAnsi="Arial" w:cs="Arial"/>
          <w:b/>
          <w:sz w:val="28"/>
          <w:szCs w:val="28"/>
          <w:lang w:val="es-ES" w:eastAsia="es-ES"/>
        </w:rPr>
      </w:pPr>
    </w:p>
    <w:p w:rsidR="00601076" w:rsidRPr="004D5F63" w:rsidRDefault="00601076" w:rsidP="0020631B">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lastRenderedPageBreak/>
        <w:t xml:space="preserve">1. </w:t>
      </w:r>
      <w:r w:rsidR="00F06CAB">
        <w:rPr>
          <w:rFonts w:ascii="Arial" w:hAnsi="Arial" w:cs="Arial"/>
          <w:sz w:val="28"/>
          <w:szCs w:val="28"/>
        </w:rPr>
        <w:t xml:space="preserve"> </w:t>
      </w:r>
      <w:r w:rsidRPr="004D5F63">
        <w:rPr>
          <w:rFonts w:ascii="Arial" w:hAnsi="Arial" w:cs="Arial"/>
          <w:sz w:val="28"/>
          <w:szCs w:val="28"/>
        </w:rPr>
        <w:t xml:space="preserve">El </w:t>
      </w:r>
      <w:r w:rsidR="00685D76">
        <w:rPr>
          <w:rFonts w:ascii="Arial" w:hAnsi="Arial" w:cs="Arial"/>
          <w:sz w:val="28"/>
          <w:szCs w:val="28"/>
        </w:rPr>
        <w:t>15</w:t>
      </w:r>
      <w:r w:rsidRPr="004D5F63">
        <w:rPr>
          <w:rFonts w:ascii="Arial" w:hAnsi="Arial" w:cs="Arial"/>
          <w:sz w:val="28"/>
          <w:szCs w:val="28"/>
        </w:rPr>
        <w:t xml:space="preserve"> de </w:t>
      </w:r>
      <w:r w:rsidR="00FF2889">
        <w:rPr>
          <w:rFonts w:ascii="Arial" w:hAnsi="Arial" w:cs="Arial"/>
          <w:sz w:val="28"/>
          <w:szCs w:val="28"/>
        </w:rPr>
        <w:t>septiembre</w:t>
      </w:r>
      <w:r w:rsidR="004E3096">
        <w:rPr>
          <w:rFonts w:ascii="Arial" w:hAnsi="Arial" w:cs="Arial"/>
          <w:sz w:val="28"/>
          <w:szCs w:val="28"/>
        </w:rPr>
        <w:t xml:space="preserve"> </w:t>
      </w:r>
      <w:r w:rsidR="004105BB">
        <w:rPr>
          <w:rFonts w:ascii="Arial" w:hAnsi="Arial" w:cs="Arial"/>
          <w:sz w:val="28"/>
          <w:szCs w:val="28"/>
        </w:rPr>
        <w:t>de 201</w:t>
      </w:r>
      <w:r w:rsidR="00D46A76">
        <w:rPr>
          <w:rFonts w:ascii="Arial" w:hAnsi="Arial" w:cs="Arial"/>
          <w:sz w:val="28"/>
          <w:szCs w:val="28"/>
        </w:rPr>
        <w:t>5</w:t>
      </w:r>
      <w:r w:rsidR="00CB0A63">
        <w:rPr>
          <w:rFonts w:ascii="Arial" w:hAnsi="Arial" w:cs="Arial"/>
          <w:sz w:val="28"/>
          <w:szCs w:val="28"/>
        </w:rPr>
        <w:t>,</w:t>
      </w:r>
      <w:r w:rsidRPr="004D5F63">
        <w:rPr>
          <w:rFonts w:ascii="Arial" w:hAnsi="Arial" w:cs="Arial"/>
          <w:sz w:val="28"/>
          <w:szCs w:val="28"/>
        </w:rPr>
        <w:t xml:space="preserve"> </w:t>
      </w:r>
      <w:r w:rsidRPr="004D5F63">
        <w:rPr>
          <w:rFonts w:ascii="Arial" w:hAnsi="Arial"/>
          <w:sz w:val="28"/>
          <w:szCs w:val="28"/>
        </w:rPr>
        <w:t xml:space="preserve">el Juzgado </w:t>
      </w:r>
      <w:r w:rsidR="00685D76">
        <w:rPr>
          <w:rFonts w:ascii="Arial" w:hAnsi="Arial"/>
          <w:sz w:val="28"/>
          <w:szCs w:val="28"/>
        </w:rPr>
        <w:t xml:space="preserve">Primero </w:t>
      </w:r>
      <w:r w:rsidR="004E3096">
        <w:rPr>
          <w:rFonts w:ascii="Arial" w:hAnsi="Arial"/>
          <w:sz w:val="28"/>
          <w:szCs w:val="28"/>
        </w:rPr>
        <w:t xml:space="preserve">Civil del Circuito </w:t>
      </w:r>
      <w:r w:rsidR="004E3096" w:rsidRPr="004D5F63">
        <w:rPr>
          <w:rFonts w:ascii="Arial" w:hAnsi="Arial"/>
          <w:sz w:val="28"/>
          <w:szCs w:val="28"/>
        </w:rPr>
        <w:t>de Pereira</w:t>
      </w:r>
      <w:r w:rsidR="00CB0A63">
        <w:rPr>
          <w:rFonts w:ascii="Arial" w:hAnsi="Arial"/>
          <w:sz w:val="28"/>
          <w:szCs w:val="28"/>
        </w:rPr>
        <w:t>, mediante fallo de tutela amparó</w:t>
      </w:r>
      <w:r w:rsidR="00FF2889">
        <w:rPr>
          <w:rFonts w:ascii="Arial" w:hAnsi="Arial"/>
          <w:sz w:val="28"/>
          <w:szCs w:val="28"/>
        </w:rPr>
        <w:t xml:space="preserve"> el </w:t>
      </w:r>
      <w:r w:rsidR="00CB0A63">
        <w:rPr>
          <w:rFonts w:ascii="Arial" w:hAnsi="Arial"/>
          <w:sz w:val="28"/>
          <w:szCs w:val="28"/>
        </w:rPr>
        <w:t>derecho fundamental</w:t>
      </w:r>
      <w:r w:rsidR="00FF2889">
        <w:rPr>
          <w:rFonts w:ascii="Arial" w:hAnsi="Arial"/>
          <w:sz w:val="28"/>
          <w:szCs w:val="28"/>
        </w:rPr>
        <w:t xml:space="preserve"> de petición d</w:t>
      </w:r>
      <w:r w:rsidR="00CB0A63">
        <w:rPr>
          <w:rFonts w:ascii="Arial" w:hAnsi="Arial"/>
          <w:sz w:val="28"/>
          <w:szCs w:val="28"/>
        </w:rPr>
        <w:t xml:space="preserve">e la </w:t>
      </w:r>
      <w:r w:rsidR="004E3096">
        <w:rPr>
          <w:rFonts w:ascii="Arial" w:hAnsi="Arial" w:cs="Arial"/>
          <w:sz w:val="28"/>
          <w:szCs w:val="28"/>
        </w:rPr>
        <w:t>ciudadan</w:t>
      </w:r>
      <w:r w:rsidR="00076E8F">
        <w:rPr>
          <w:rFonts w:ascii="Arial" w:hAnsi="Arial" w:cs="Arial"/>
          <w:sz w:val="28"/>
          <w:szCs w:val="28"/>
        </w:rPr>
        <w:t>a</w:t>
      </w:r>
      <w:r w:rsidR="004E3096" w:rsidRPr="004E3096">
        <w:rPr>
          <w:rFonts w:ascii="Arial" w:hAnsi="Arial" w:cs="Arial"/>
          <w:sz w:val="24"/>
          <w:szCs w:val="24"/>
        </w:rPr>
        <w:t xml:space="preserve"> </w:t>
      </w:r>
      <w:r w:rsidR="00DA14D8">
        <w:rPr>
          <w:rFonts w:ascii="Arial" w:hAnsi="Arial" w:cs="Arial"/>
          <w:sz w:val="24"/>
          <w:szCs w:val="24"/>
        </w:rPr>
        <w:t>GLORIA ELENA RUÍ</w:t>
      </w:r>
      <w:r w:rsidR="0075404F">
        <w:rPr>
          <w:rFonts w:ascii="Arial" w:hAnsi="Arial" w:cs="Arial"/>
          <w:sz w:val="24"/>
          <w:szCs w:val="24"/>
        </w:rPr>
        <w:t>Z MUÑÓZ</w:t>
      </w:r>
      <w:r w:rsidR="004105BB">
        <w:rPr>
          <w:rFonts w:ascii="Arial" w:hAnsi="Arial" w:cs="Arial"/>
          <w:sz w:val="28"/>
          <w:szCs w:val="28"/>
        </w:rPr>
        <w:t xml:space="preserve">.  </w:t>
      </w:r>
      <w:r w:rsidR="00076E8F">
        <w:rPr>
          <w:rFonts w:ascii="Arial" w:hAnsi="Arial" w:cs="Arial"/>
          <w:sz w:val="28"/>
          <w:szCs w:val="28"/>
        </w:rPr>
        <w:t>O</w:t>
      </w:r>
      <w:r w:rsidR="004105BB">
        <w:rPr>
          <w:rFonts w:ascii="Arial" w:hAnsi="Arial" w:cs="Arial"/>
          <w:sz w:val="28"/>
          <w:szCs w:val="28"/>
        </w:rPr>
        <w:t xml:space="preserve">rdenó </w:t>
      </w:r>
      <w:r w:rsidRPr="004D5F63">
        <w:rPr>
          <w:rFonts w:ascii="Arial" w:hAnsi="Arial" w:cs="Arial"/>
          <w:sz w:val="28"/>
          <w:szCs w:val="28"/>
        </w:rPr>
        <w:t>a la entidad accionada</w:t>
      </w:r>
      <w:r w:rsidR="004105BB" w:rsidRPr="004105BB">
        <w:rPr>
          <w:rFonts w:ascii="Arial" w:hAnsi="Arial" w:cs="Arial"/>
          <w:sz w:val="24"/>
          <w:szCs w:val="24"/>
        </w:rPr>
        <w:t xml:space="preserve"> </w:t>
      </w:r>
      <w:r w:rsidR="00FF2889">
        <w:rPr>
          <w:rFonts w:ascii="Arial" w:hAnsi="Arial" w:cs="Arial"/>
          <w:sz w:val="24"/>
          <w:szCs w:val="24"/>
        </w:rPr>
        <w:t>UARIV –</w:t>
      </w:r>
      <w:r w:rsidR="00DD7954">
        <w:rPr>
          <w:rFonts w:ascii="Arial" w:hAnsi="Arial" w:cs="Arial"/>
          <w:sz w:val="24"/>
          <w:szCs w:val="24"/>
        </w:rPr>
        <w:t xml:space="preserve"> </w:t>
      </w:r>
      <w:r w:rsidR="00FF2889">
        <w:rPr>
          <w:rFonts w:ascii="Arial" w:hAnsi="Arial" w:cs="Arial"/>
          <w:sz w:val="24"/>
          <w:szCs w:val="24"/>
        </w:rPr>
        <w:t xml:space="preserve"> </w:t>
      </w:r>
      <w:r w:rsidR="00FF2889" w:rsidRPr="00FF2889">
        <w:rPr>
          <w:rFonts w:ascii="Arial" w:hAnsi="Arial" w:cs="Arial"/>
          <w:sz w:val="28"/>
          <w:szCs w:val="28"/>
        </w:rPr>
        <w:t xml:space="preserve">Dirección </w:t>
      </w:r>
      <w:r w:rsidR="00DD7954">
        <w:rPr>
          <w:rFonts w:ascii="Arial" w:hAnsi="Arial" w:cs="Arial"/>
          <w:sz w:val="28"/>
          <w:szCs w:val="28"/>
        </w:rPr>
        <w:t xml:space="preserve">General y Dirección </w:t>
      </w:r>
      <w:r w:rsidR="00FF2889" w:rsidRPr="00FF2889">
        <w:rPr>
          <w:rFonts w:ascii="Arial" w:hAnsi="Arial" w:cs="Arial"/>
          <w:sz w:val="28"/>
          <w:szCs w:val="28"/>
        </w:rPr>
        <w:t>de Re</w:t>
      </w:r>
      <w:r w:rsidR="00DD7954">
        <w:rPr>
          <w:rFonts w:ascii="Arial" w:hAnsi="Arial" w:cs="Arial"/>
          <w:sz w:val="28"/>
          <w:szCs w:val="28"/>
        </w:rPr>
        <w:t>gistro y Gestión de la Información</w:t>
      </w:r>
      <w:r w:rsidR="00FF2889">
        <w:rPr>
          <w:rFonts w:ascii="Arial" w:hAnsi="Arial" w:cs="Arial"/>
          <w:sz w:val="24"/>
          <w:szCs w:val="24"/>
        </w:rPr>
        <w:t xml:space="preserve"> </w:t>
      </w:r>
      <w:r>
        <w:rPr>
          <w:rFonts w:ascii="Arial" w:hAnsi="Arial" w:cs="Arial"/>
          <w:sz w:val="26"/>
          <w:szCs w:val="26"/>
        </w:rPr>
        <w:t>“</w:t>
      </w:r>
      <w:r w:rsidR="00DD7954">
        <w:rPr>
          <w:rFonts w:ascii="Arial" w:hAnsi="Arial" w:cs="Arial"/>
          <w:sz w:val="26"/>
          <w:szCs w:val="26"/>
        </w:rPr>
        <w:t>respondan el Derecho de Petición que presentó la señora (…) desde el pasado 7 de julio de 2015, respuesta que debe ser de fondo, clara, precisa y congruente”</w:t>
      </w:r>
      <w:r w:rsidR="007825B1">
        <w:rPr>
          <w:rFonts w:ascii="Arial" w:hAnsi="Arial" w:cs="Arial"/>
          <w:bCs/>
          <w:sz w:val="28"/>
          <w:szCs w:val="28"/>
        </w:rPr>
        <w:t>.</w:t>
      </w:r>
      <w:r w:rsidR="00AA17F0">
        <w:rPr>
          <w:rStyle w:val="Refdenotaalpie"/>
          <w:rFonts w:ascii="Arial" w:hAnsi="Arial" w:cs="Arial"/>
          <w:bCs/>
          <w:i/>
          <w:sz w:val="24"/>
          <w:szCs w:val="24"/>
        </w:rPr>
        <w:footnoteReference w:id="1"/>
      </w:r>
    </w:p>
    <w:p w:rsidR="00601076" w:rsidRPr="004D5F63" w:rsidRDefault="00601076" w:rsidP="00601076">
      <w:pPr>
        <w:pStyle w:val="Sinespaciado1"/>
        <w:spacing w:line="360" w:lineRule="auto"/>
        <w:ind w:firstLine="2835"/>
        <w:jc w:val="both"/>
        <w:rPr>
          <w:rFonts w:ascii="Arial" w:hAnsi="Arial" w:cs="Arial"/>
          <w:sz w:val="28"/>
          <w:szCs w:val="28"/>
        </w:rPr>
      </w:pP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2. </w:t>
      </w:r>
      <w:r w:rsidR="00CB0A63">
        <w:rPr>
          <w:rFonts w:ascii="Arial" w:hAnsi="Arial" w:cs="Arial"/>
          <w:sz w:val="28"/>
          <w:szCs w:val="28"/>
        </w:rPr>
        <w:t>La</w:t>
      </w:r>
      <w:r w:rsidR="00285E22">
        <w:rPr>
          <w:rFonts w:ascii="Arial" w:hAnsi="Arial" w:cs="Arial"/>
          <w:sz w:val="28"/>
          <w:szCs w:val="28"/>
        </w:rPr>
        <w:t xml:space="preserve"> </w:t>
      </w:r>
      <w:r w:rsidR="00CB0A63">
        <w:rPr>
          <w:rFonts w:ascii="Arial" w:hAnsi="Arial" w:cs="Arial"/>
          <w:sz w:val="28"/>
          <w:szCs w:val="28"/>
        </w:rPr>
        <w:t xml:space="preserve">señora </w:t>
      </w:r>
      <w:r w:rsidR="00DA14D8" w:rsidRPr="00DA14D8">
        <w:rPr>
          <w:rFonts w:ascii="Arial" w:hAnsi="Arial" w:cs="Arial"/>
          <w:sz w:val="24"/>
          <w:szCs w:val="24"/>
        </w:rPr>
        <w:t>RUÍZ MUÑ</w:t>
      </w:r>
      <w:r w:rsidR="00DA14D8">
        <w:rPr>
          <w:rFonts w:ascii="Arial" w:hAnsi="Arial" w:cs="Arial"/>
          <w:sz w:val="24"/>
          <w:szCs w:val="24"/>
        </w:rPr>
        <w:t>Ó</w:t>
      </w:r>
      <w:r w:rsidR="00DA14D8" w:rsidRPr="00DA14D8">
        <w:rPr>
          <w:rFonts w:ascii="Arial" w:hAnsi="Arial" w:cs="Arial"/>
          <w:sz w:val="24"/>
          <w:szCs w:val="24"/>
        </w:rPr>
        <w:t>Z</w:t>
      </w:r>
      <w:r w:rsidR="00285E22">
        <w:rPr>
          <w:rFonts w:ascii="Arial" w:hAnsi="Arial" w:cs="Arial"/>
          <w:sz w:val="28"/>
          <w:szCs w:val="28"/>
        </w:rPr>
        <w:t xml:space="preserve">, </w:t>
      </w:r>
      <w:r w:rsidR="0020631B">
        <w:rPr>
          <w:rFonts w:ascii="Arial" w:hAnsi="Arial" w:cs="Arial"/>
          <w:sz w:val="28"/>
          <w:szCs w:val="28"/>
        </w:rPr>
        <w:t xml:space="preserve">el </w:t>
      </w:r>
      <w:r w:rsidR="00207BDE">
        <w:rPr>
          <w:rFonts w:ascii="Arial" w:hAnsi="Arial" w:cs="Arial"/>
          <w:sz w:val="28"/>
          <w:szCs w:val="28"/>
        </w:rPr>
        <w:t>5</w:t>
      </w:r>
      <w:r w:rsidR="0020631B">
        <w:rPr>
          <w:rFonts w:ascii="Arial" w:hAnsi="Arial" w:cs="Arial"/>
          <w:sz w:val="28"/>
          <w:szCs w:val="28"/>
        </w:rPr>
        <w:t xml:space="preserve"> de </w:t>
      </w:r>
      <w:r w:rsidR="00207BDE">
        <w:rPr>
          <w:rFonts w:ascii="Arial" w:hAnsi="Arial" w:cs="Arial"/>
          <w:sz w:val="28"/>
          <w:szCs w:val="28"/>
        </w:rPr>
        <w:t>octubre</w:t>
      </w:r>
      <w:r w:rsidR="0020631B">
        <w:rPr>
          <w:rFonts w:ascii="Arial" w:hAnsi="Arial" w:cs="Arial"/>
          <w:sz w:val="28"/>
          <w:szCs w:val="28"/>
        </w:rPr>
        <w:t xml:space="preserve"> de 2015 </w:t>
      </w:r>
      <w:r w:rsidRPr="004D5F63">
        <w:rPr>
          <w:rFonts w:ascii="Arial" w:hAnsi="Arial" w:cs="Arial"/>
          <w:sz w:val="28"/>
          <w:szCs w:val="28"/>
        </w:rPr>
        <w:t>formuló incidente de desacato por incumplimiento de lo ordenado en el fallo de tutela,</w:t>
      </w:r>
      <w:r w:rsidR="00207BDE">
        <w:rPr>
          <w:rFonts w:ascii="Arial" w:hAnsi="Arial" w:cs="Arial"/>
          <w:sz w:val="28"/>
          <w:szCs w:val="28"/>
        </w:rPr>
        <w:t xml:space="preserve"> solicita se apliquen las sanciones de arresto y multa al representante legal o quien haga sus veces de la </w:t>
      </w:r>
      <w:r w:rsidR="00207BDE" w:rsidRPr="00207BDE">
        <w:rPr>
          <w:rFonts w:ascii="Arial" w:hAnsi="Arial" w:cs="Arial"/>
          <w:sz w:val="24"/>
          <w:szCs w:val="24"/>
        </w:rPr>
        <w:t>UARIV</w:t>
      </w:r>
      <w:r w:rsidR="00207BDE">
        <w:rPr>
          <w:rFonts w:ascii="Arial" w:hAnsi="Arial" w:cs="Arial"/>
          <w:sz w:val="28"/>
          <w:szCs w:val="28"/>
        </w:rPr>
        <w:t xml:space="preserve">. </w:t>
      </w:r>
      <w:r w:rsidR="00285E22">
        <w:rPr>
          <w:rStyle w:val="Refdenotaalpie"/>
          <w:rFonts w:ascii="Arial" w:hAnsi="Arial" w:cs="Arial"/>
          <w:sz w:val="28"/>
          <w:szCs w:val="28"/>
        </w:rPr>
        <w:footnoteReference w:id="2"/>
      </w: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p>
    <w:p w:rsidR="006778A2" w:rsidRDefault="00601076" w:rsidP="00916F68">
      <w:pPr>
        <w:spacing w:line="360" w:lineRule="auto"/>
        <w:ind w:firstLine="2835"/>
        <w:jc w:val="both"/>
        <w:rPr>
          <w:rFonts w:ascii="Arial" w:hAnsi="Arial" w:cs="Arial"/>
          <w:sz w:val="28"/>
          <w:szCs w:val="28"/>
        </w:rPr>
      </w:pPr>
      <w:r w:rsidRPr="004D5F63">
        <w:rPr>
          <w:rFonts w:ascii="Arial" w:hAnsi="Arial" w:cs="Arial"/>
          <w:sz w:val="28"/>
          <w:szCs w:val="28"/>
        </w:rPr>
        <w:t>3. El Juzgado en mención, luego de agotar el trámite previsto por el Decreto 2591</w:t>
      </w:r>
      <w:r w:rsidR="00F97CBB">
        <w:rPr>
          <w:rFonts w:ascii="Arial" w:hAnsi="Arial" w:cs="Arial"/>
          <w:sz w:val="28"/>
          <w:szCs w:val="28"/>
        </w:rPr>
        <w:t xml:space="preserve"> de 1991, mediante decisión de </w:t>
      </w:r>
      <w:r w:rsidR="00916F68">
        <w:rPr>
          <w:rFonts w:ascii="Arial" w:hAnsi="Arial" w:cs="Arial"/>
          <w:sz w:val="28"/>
          <w:szCs w:val="28"/>
        </w:rPr>
        <w:t>9</w:t>
      </w:r>
      <w:r w:rsidRPr="004D5F63">
        <w:rPr>
          <w:rFonts w:ascii="Arial" w:hAnsi="Arial" w:cs="Arial"/>
          <w:sz w:val="28"/>
          <w:szCs w:val="28"/>
        </w:rPr>
        <w:t xml:space="preserve"> de </w:t>
      </w:r>
      <w:r w:rsidR="007D2641">
        <w:rPr>
          <w:rFonts w:ascii="Arial" w:hAnsi="Arial" w:cs="Arial"/>
          <w:sz w:val="28"/>
          <w:szCs w:val="28"/>
        </w:rPr>
        <w:t>diciembre</w:t>
      </w:r>
      <w:r w:rsidR="0096304E">
        <w:rPr>
          <w:rFonts w:ascii="Arial" w:hAnsi="Arial" w:cs="Arial"/>
          <w:sz w:val="28"/>
          <w:szCs w:val="28"/>
        </w:rPr>
        <w:t xml:space="preserve"> último</w:t>
      </w:r>
      <w:r w:rsidR="00325ADF">
        <w:rPr>
          <w:rFonts w:ascii="Arial" w:hAnsi="Arial" w:cs="Arial"/>
          <w:sz w:val="28"/>
          <w:szCs w:val="28"/>
        </w:rPr>
        <w:t xml:space="preserve">, </w:t>
      </w:r>
      <w:r w:rsidR="0096304E">
        <w:rPr>
          <w:rFonts w:ascii="Arial" w:hAnsi="Arial" w:cs="Arial"/>
          <w:sz w:val="28"/>
          <w:szCs w:val="28"/>
        </w:rPr>
        <w:t>sancionó a la</w:t>
      </w:r>
      <w:r w:rsidR="00916F68">
        <w:rPr>
          <w:rFonts w:ascii="Arial" w:hAnsi="Arial" w:cs="Arial"/>
          <w:sz w:val="28"/>
          <w:szCs w:val="28"/>
        </w:rPr>
        <w:t>s</w:t>
      </w:r>
      <w:r w:rsidR="0096304E">
        <w:rPr>
          <w:rFonts w:ascii="Arial" w:hAnsi="Arial" w:cs="Arial"/>
          <w:sz w:val="28"/>
          <w:szCs w:val="28"/>
        </w:rPr>
        <w:t xml:space="preserve"> doctora</w:t>
      </w:r>
      <w:r w:rsidR="00916F68">
        <w:rPr>
          <w:rFonts w:ascii="Arial" w:hAnsi="Arial" w:cs="Arial"/>
          <w:sz w:val="28"/>
          <w:szCs w:val="28"/>
        </w:rPr>
        <w:t>s</w:t>
      </w:r>
      <w:r w:rsidR="0096304E">
        <w:rPr>
          <w:rFonts w:ascii="Arial" w:hAnsi="Arial" w:cs="Arial"/>
          <w:sz w:val="28"/>
          <w:szCs w:val="28"/>
        </w:rPr>
        <w:t xml:space="preserve"> </w:t>
      </w:r>
      <w:r w:rsidR="00916F68">
        <w:rPr>
          <w:rFonts w:ascii="Arial" w:hAnsi="Arial"/>
          <w:sz w:val="24"/>
          <w:szCs w:val="24"/>
        </w:rPr>
        <w:t>GLADYS CELEIDE PRADA PARDO -</w:t>
      </w:r>
      <w:r w:rsidR="00916F68">
        <w:rPr>
          <w:rFonts w:ascii="Arial" w:hAnsi="Arial"/>
          <w:sz w:val="28"/>
          <w:szCs w:val="28"/>
        </w:rPr>
        <w:t xml:space="preserve">Directora de Registro y Gestión de la Información- y </w:t>
      </w:r>
      <w:r w:rsidR="00916F68" w:rsidRPr="009D4C43">
        <w:rPr>
          <w:rFonts w:ascii="Arial" w:hAnsi="Arial"/>
          <w:sz w:val="24"/>
          <w:szCs w:val="24"/>
        </w:rPr>
        <w:t>PAULA GAVIRIA</w:t>
      </w:r>
      <w:r w:rsidR="00916F68">
        <w:rPr>
          <w:rFonts w:ascii="Arial" w:hAnsi="Arial"/>
          <w:sz w:val="28"/>
          <w:szCs w:val="28"/>
        </w:rPr>
        <w:t xml:space="preserve"> -Directora General- de la </w:t>
      </w:r>
      <w:r w:rsidR="00916F68" w:rsidRPr="00402907">
        <w:rPr>
          <w:rFonts w:ascii="Arial" w:hAnsi="Arial"/>
          <w:sz w:val="24"/>
          <w:szCs w:val="24"/>
        </w:rPr>
        <w:t>U</w:t>
      </w:r>
      <w:r w:rsidR="00916F68">
        <w:rPr>
          <w:rFonts w:ascii="Arial" w:hAnsi="Arial"/>
          <w:sz w:val="24"/>
          <w:szCs w:val="24"/>
        </w:rPr>
        <w:t>ARIV,</w:t>
      </w:r>
      <w:r w:rsidR="007D2641">
        <w:rPr>
          <w:rFonts w:ascii="Arial" w:hAnsi="Arial" w:cs="Arial"/>
          <w:sz w:val="26"/>
          <w:szCs w:val="26"/>
        </w:rPr>
        <w:t xml:space="preserve"> </w:t>
      </w:r>
      <w:r w:rsidR="0096304E">
        <w:rPr>
          <w:rFonts w:ascii="Arial" w:hAnsi="Arial" w:cs="Arial"/>
          <w:sz w:val="28"/>
          <w:szCs w:val="28"/>
        </w:rPr>
        <w:t xml:space="preserve">con multa de </w:t>
      </w:r>
      <w:r w:rsidR="00D71E9C">
        <w:rPr>
          <w:rFonts w:ascii="Arial" w:hAnsi="Arial" w:cs="Arial"/>
          <w:sz w:val="28"/>
          <w:szCs w:val="28"/>
        </w:rPr>
        <w:t>dos</w:t>
      </w:r>
      <w:r w:rsidR="007D2641">
        <w:rPr>
          <w:rFonts w:ascii="Arial" w:hAnsi="Arial" w:cs="Arial"/>
          <w:sz w:val="28"/>
          <w:szCs w:val="28"/>
        </w:rPr>
        <w:t xml:space="preserve"> (</w:t>
      </w:r>
      <w:r w:rsidR="00D71E9C">
        <w:rPr>
          <w:rFonts w:ascii="Arial" w:hAnsi="Arial" w:cs="Arial"/>
          <w:sz w:val="28"/>
          <w:szCs w:val="28"/>
        </w:rPr>
        <w:t>2</w:t>
      </w:r>
      <w:r w:rsidR="007D2641">
        <w:rPr>
          <w:rFonts w:ascii="Arial" w:hAnsi="Arial" w:cs="Arial"/>
          <w:sz w:val="28"/>
          <w:szCs w:val="28"/>
        </w:rPr>
        <w:t>) días de arresto y dos (2</w:t>
      </w:r>
      <w:r w:rsidR="0096304E">
        <w:rPr>
          <w:rFonts w:ascii="Arial" w:hAnsi="Arial" w:cs="Arial"/>
          <w:sz w:val="28"/>
          <w:szCs w:val="28"/>
        </w:rPr>
        <w:t>) salario</w:t>
      </w:r>
      <w:r w:rsidR="007D2641">
        <w:rPr>
          <w:rFonts w:ascii="Arial" w:hAnsi="Arial" w:cs="Arial"/>
          <w:sz w:val="28"/>
          <w:szCs w:val="28"/>
        </w:rPr>
        <w:t>s</w:t>
      </w:r>
      <w:r w:rsidR="0096304E">
        <w:rPr>
          <w:rFonts w:ascii="Arial" w:hAnsi="Arial" w:cs="Arial"/>
          <w:sz w:val="28"/>
          <w:szCs w:val="28"/>
        </w:rPr>
        <w:t xml:space="preserve"> mínimo</w:t>
      </w:r>
      <w:r w:rsidR="007D2641">
        <w:rPr>
          <w:rFonts w:ascii="Arial" w:hAnsi="Arial" w:cs="Arial"/>
          <w:sz w:val="28"/>
          <w:szCs w:val="28"/>
        </w:rPr>
        <w:t>s</w:t>
      </w:r>
      <w:r w:rsidR="0096304E">
        <w:rPr>
          <w:rFonts w:ascii="Arial" w:hAnsi="Arial" w:cs="Arial"/>
          <w:sz w:val="28"/>
          <w:szCs w:val="28"/>
        </w:rPr>
        <w:t xml:space="preserve"> legal</w:t>
      </w:r>
      <w:r w:rsidR="007D2641">
        <w:rPr>
          <w:rFonts w:ascii="Arial" w:hAnsi="Arial" w:cs="Arial"/>
          <w:sz w:val="28"/>
          <w:szCs w:val="28"/>
        </w:rPr>
        <w:t>es</w:t>
      </w:r>
      <w:r w:rsidR="0096304E">
        <w:rPr>
          <w:rFonts w:ascii="Arial" w:hAnsi="Arial" w:cs="Arial"/>
          <w:sz w:val="28"/>
          <w:szCs w:val="28"/>
        </w:rPr>
        <w:t xml:space="preserve"> mensual</w:t>
      </w:r>
      <w:r w:rsidR="007D2641">
        <w:rPr>
          <w:rFonts w:ascii="Arial" w:hAnsi="Arial" w:cs="Arial"/>
          <w:sz w:val="28"/>
          <w:szCs w:val="28"/>
        </w:rPr>
        <w:t>es</w:t>
      </w:r>
      <w:r w:rsidR="0096304E">
        <w:rPr>
          <w:rFonts w:ascii="Arial" w:hAnsi="Arial" w:cs="Arial"/>
          <w:sz w:val="28"/>
          <w:szCs w:val="28"/>
        </w:rPr>
        <w:t xml:space="preserve"> vigente</w:t>
      </w:r>
      <w:r w:rsidR="007D2641">
        <w:rPr>
          <w:rFonts w:ascii="Arial" w:hAnsi="Arial" w:cs="Arial"/>
          <w:sz w:val="28"/>
          <w:szCs w:val="28"/>
        </w:rPr>
        <w:t>s</w:t>
      </w:r>
      <w:r w:rsidRPr="004D5F63">
        <w:rPr>
          <w:rFonts w:ascii="Arial" w:hAnsi="Arial" w:cs="Arial"/>
          <w:sz w:val="28"/>
          <w:szCs w:val="28"/>
        </w:rPr>
        <w:t>.</w:t>
      </w:r>
    </w:p>
    <w:p w:rsidR="006778A2" w:rsidRDefault="006778A2" w:rsidP="006778A2">
      <w:pPr>
        <w:pStyle w:val="Sinespaciado1"/>
        <w:spacing w:line="360" w:lineRule="auto"/>
        <w:ind w:firstLine="2835"/>
        <w:jc w:val="both"/>
        <w:rPr>
          <w:rFonts w:ascii="Arial" w:hAnsi="Arial" w:cs="Arial"/>
          <w:sz w:val="28"/>
          <w:szCs w:val="28"/>
        </w:rPr>
      </w:pPr>
    </w:p>
    <w:p w:rsidR="006F6C9E" w:rsidRDefault="00601076" w:rsidP="0020631B">
      <w:pPr>
        <w:pStyle w:val="Sinespaciado1"/>
        <w:spacing w:line="360" w:lineRule="auto"/>
        <w:ind w:firstLine="2835"/>
        <w:jc w:val="both"/>
        <w:rPr>
          <w:rFonts w:ascii="Arial" w:hAnsi="Arial" w:cs="Arial"/>
          <w:sz w:val="28"/>
          <w:szCs w:val="28"/>
        </w:rPr>
      </w:pPr>
      <w:r w:rsidRPr="006778A2">
        <w:rPr>
          <w:rFonts w:ascii="Arial" w:hAnsi="Arial" w:cs="Arial"/>
          <w:sz w:val="28"/>
          <w:szCs w:val="28"/>
        </w:rPr>
        <w:t>4. Conforme lo dispone el mandato legal –artículo 52 del Decreto 2591 de 1991–, ordenó consultar la determinación con esta Corporación.</w:t>
      </w:r>
    </w:p>
    <w:p w:rsidR="0008564E" w:rsidRDefault="0008564E" w:rsidP="005D1E55">
      <w:pPr>
        <w:pStyle w:val="Sinespaciado1"/>
        <w:spacing w:line="360" w:lineRule="auto"/>
        <w:ind w:firstLine="2835"/>
        <w:jc w:val="both"/>
        <w:rPr>
          <w:rFonts w:ascii="Arial" w:hAnsi="Arial" w:cs="Arial"/>
          <w:sz w:val="28"/>
          <w:szCs w:val="28"/>
        </w:rPr>
      </w:pPr>
    </w:p>
    <w:p w:rsidR="00D71E9C" w:rsidRDefault="00D71E9C" w:rsidP="005D1E55">
      <w:pPr>
        <w:pStyle w:val="Sinespaciado1"/>
        <w:spacing w:line="360" w:lineRule="auto"/>
        <w:ind w:firstLine="2835"/>
        <w:jc w:val="both"/>
        <w:rPr>
          <w:rFonts w:ascii="Arial" w:hAnsi="Arial" w:cs="Arial"/>
          <w:sz w:val="28"/>
          <w:szCs w:val="28"/>
        </w:rPr>
      </w:pPr>
    </w:p>
    <w:p w:rsidR="006778A2" w:rsidRPr="00B71E9B" w:rsidRDefault="006778A2" w:rsidP="006778A2">
      <w:pPr>
        <w:pStyle w:val="Sinespaciado1"/>
        <w:spacing w:line="360" w:lineRule="auto"/>
        <w:ind w:firstLine="2835"/>
        <w:jc w:val="both"/>
        <w:rPr>
          <w:rFonts w:ascii="Arial" w:hAnsi="Arial" w:cs="Arial"/>
          <w:b/>
          <w:sz w:val="26"/>
          <w:szCs w:val="26"/>
          <w:lang w:val="es-ES" w:eastAsia="es-ES"/>
        </w:rPr>
      </w:pPr>
      <w:r w:rsidRPr="00B71E9B">
        <w:rPr>
          <w:rFonts w:ascii="Arial" w:hAnsi="Arial" w:cs="Arial"/>
          <w:b/>
          <w:sz w:val="26"/>
          <w:szCs w:val="26"/>
        </w:rPr>
        <w:t>III. Consideraciones</w:t>
      </w: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p>
    <w:p w:rsidR="000E5CD6" w:rsidRDefault="006778A2" w:rsidP="006778A2">
      <w:pPr>
        <w:pStyle w:val="Sinespaciado1"/>
        <w:spacing w:line="360" w:lineRule="auto"/>
        <w:ind w:firstLine="2835"/>
        <w:jc w:val="both"/>
        <w:rPr>
          <w:rFonts w:ascii="Arial" w:hAnsi="Arial" w:cs="Arial"/>
          <w:bCs/>
          <w:sz w:val="28"/>
          <w:szCs w:val="28"/>
        </w:rPr>
      </w:pPr>
      <w:r w:rsidRPr="004D5F63">
        <w:rPr>
          <w:rFonts w:ascii="Arial" w:hAnsi="Arial" w:cs="Arial"/>
          <w:bCs/>
          <w:sz w:val="28"/>
          <w:szCs w:val="28"/>
        </w:rPr>
        <w:t xml:space="preserve">1. </w:t>
      </w:r>
      <w:r w:rsidR="000E5CD6">
        <w:rPr>
          <w:rFonts w:ascii="Arial" w:hAnsi="Arial" w:cs="Arial"/>
          <w:bCs/>
          <w:sz w:val="28"/>
          <w:szCs w:val="28"/>
        </w:rPr>
        <w:t xml:space="preserve">Este Tribunal es competente </w:t>
      </w:r>
      <w:r w:rsidR="000E5CD6" w:rsidRPr="000E5CD6">
        <w:rPr>
          <w:rFonts w:ascii="Arial" w:hAnsi="Arial" w:cs="Arial"/>
          <w:bCs/>
          <w:sz w:val="28"/>
          <w:szCs w:val="28"/>
        </w:rPr>
        <w:t>para revisar la decisión sancionatoria, al</w:t>
      </w:r>
      <w:r w:rsidR="000E5CD6">
        <w:rPr>
          <w:rFonts w:ascii="Arial" w:hAnsi="Arial" w:cs="Arial"/>
          <w:bCs/>
          <w:sz w:val="28"/>
          <w:szCs w:val="28"/>
        </w:rPr>
        <w:t xml:space="preserve"> tener la condición de superior</w:t>
      </w:r>
      <w:r w:rsidR="00D82E92">
        <w:rPr>
          <w:rFonts w:ascii="Arial" w:hAnsi="Arial" w:cs="Arial"/>
          <w:bCs/>
          <w:sz w:val="28"/>
          <w:szCs w:val="28"/>
        </w:rPr>
        <w:t xml:space="preserve"> jerárquico</w:t>
      </w:r>
      <w:r w:rsidR="000E5CD6" w:rsidRPr="000E5CD6">
        <w:rPr>
          <w:rFonts w:ascii="Arial" w:hAnsi="Arial" w:cs="Arial"/>
          <w:bCs/>
          <w:sz w:val="28"/>
          <w:szCs w:val="28"/>
        </w:rPr>
        <w:t xml:space="preserve"> de</w:t>
      </w:r>
      <w:r w:rsidR="000E5CD6">
        <w:rPr>
          <w:rFonts w:ascii="Arial" w:hAnsi="Arial" w:cs="Arial"/>
          <w:bCs/>
          <w:sz w:val="28"/>
          <w:szCs w:val="28"/>
        </w:rPr>
        <w:t>l d</w:t>
      </w:r>
      <w:r w:rsidR="000E5CD6" w:rsidRPr="000E5CD6">
        <w:rPr>
          <w:rFonts w:ascii="Arial" w:hAnsi="Arial" w:cs="Arial"/>
          <w:bCs/>
          <w:sz w:val="28"/>
          <w:szCs w:val="28"/>
        </w:rPr>
        <w:t xml:space="preserve">espacho </w:t>
      </w:r>
      <w:r w:rsidR="000E5CD6">
        <w:rPr>
          <w:rFonts w:ascii="Arial" w:hAnsi="Arial" w:cs="Arial"/>
          <w:bCs/>
          <w:sz w:val="28"/>
          <w:szCs w:val="28"/>
        </w:rPr>
        <w:t>judicial que la adoptó, al tenor de lo dispuesto en el a</w:t>
      </w:r>
      <w:r w:rsidR="000E5CD6" w:rsidRPr="000E5CD6">
        <w:rPr>
          <w:rFonts w:ascii="Arial" w:hAnsi="Arial" w:cs="Arial"/>
          <w:bCs/>
          <w:sz w:val="28"/>
          <w:szCs w:val="28"/>
        </w:rPr>
        <w:t>rtíc</w:t>
      </w:r>
      <w:r w:rsidR="000E5CD6">
        <w:rPr>
          <w:rFonts w:ascii="Arial" w:hAnsi="Arial" w:cs="Arial"/>
          <w:bCs/>
          <w:sz w:val="28"/>
          <w:szCs w:val="28"/>
        </w:rPr>
        <w:t>ulo 52 del Decreto 2591 de 1991</w:t>
      </w:r>
      <w:r w:rsidR="000E5CD6" w:rsidRPr="000E5CD6">
        <w:rPr>
          <w:rFonts w:ascii="Arial" w:hAnsi="Arial" w:cs="Arial"/>
          <w:bCs/>
          <w:sz w:val="28"/>
          <w:szCs w:val="28"/>
        </w:rPr>
        <w:t>.</w:t>
      </w:r>
    </w:p>
    <w:p w:rsidR="000E5CD6" w:rsidRDefault="000E5CD6" w:rsidP="006778A2">
      <w:pPr>
        <w:pStyle w:val="Sinespaciado1"/>
        <w:spacing w:line="360" w:lineRule="auto"/>
        <w:ind w:firstLine="2835"/>
        <w:jc w:val="both"/>
        <w:rPr>
          <w:rFonts w:ascii="Arial" w:hAnsi="Arial" w:cs="Arial"/>
          <w:bCs/>
          <w:sz w:val="28"/>
          <w:szCs w:val="28"/>
        </w:rPr>
      </w:pPr>
    </w:p>
    <w:p w:rsidR="006778A2" w:rsidRPr="004D5F63" w:rsidRDefault="000E5CD6" w:rsidP="006778A2">
      <w:pPr>
        <w:pStyle w:val="Sinespaciado1"/>
        <w:spacing w:line="360" w:lineRule="auto"/>
        <w:ind w:firstLine="2835"/>
        <w:jc w:val="both"/>
        <w:rPr>
          <w:rFonts w:ascii="Arial" w:hAnsi="Arial" w:cs="Arial"/>
          <w:bCs/>
          <w:sz w:val="28"/>
          <w:szCs w:val="28"/>
        </w:rPr>
      </w:pPr>
      <w:r>
        <w:rPr>
          <w:rFonts w:ascii="Arial" w:hAnsi="Arial" w:cs="Arial"/>
          <w:bCs/>
          <w:sz w:val="28"/>
          <w:szCs w:val="28"/>
        </w:rPr>
        <w:t xml:space="preserve">2. </w:t>
      </w:r>
      <w:r w:rsidR="006778A2" w:rsidRPr="004D5F63">
        <w:rPr>
          <w:rFonts w:ascii="Arial" w:hAnsi="Arial" w:cs="Arial"/>
          <w:bCs/>
          <w:sz w:val="28"/>
          <w:szCs w:val="28"/>
        </w:rPr>
        <w:t xml:space="preserve">El incidente de desacato es un mecanismo de creación legal que procede a petición de la parte interesada, de oficio o por intervención del Ministerio Público, el cual tiene como propósito que el </w:t>
      </w:r>
      <w:r w:rsidR="004B4424" w:rsidRPr="004D5F63">
        <w:rPr>
          <w:rFonts w:ascii="Arial" w:hAnsi="Arial" w:cs="Arial"/>
          <w:bCs/>
          <w:sz w:val="28"/>
          <w:szCs w:val="28"/>
        </w:rPr>
        <w:t xml:space="preserve">Juez </w:t>
      </w:r>
      <w:r w:rsidR="006778A2" w:rsidRPr="004D5F63">
        <w:rPr>
          <w:rFonts w:ascii="Arial" w:hAnsi="Arial" w:cs="Arial"/>
          <w:bCs/>
          <w:sz w:val="28"/>
          <w:szCs w:val="28"/>
        </w:rPr>
        <w:t xml:space="preserve">o </w:t>
      </w:r>
      <w:r w:rsidR="004B4424" w:rsidRPr="004D5F63">
        <w:rPr>
          <w:rFonts w:ascii="Arial" w:hAnsi="Arial" w:cs="Arial"/>
          <w:bCs/>
          <w:sz w:val="28"/>
          <w:szCs w:val="28"/>
        </w:rPr>
        <w:t xml:space="preserve">Jueza </w:t>
      </w:r>
      <w:r w:rsidR="006778A2" w:rsidRPr="004D5F63">
        <w:rPr>
          <w:rFonts w:ascii="Arial" w:hAnsi="Arial" w:cs="Arial"/>
          <w:bCs/>
          <w:sz w:val="28"/>
          <w:szCs w:val="28"/>
        </w:rPr>
        <w:t>Constitucional, en ejercicio de sus potestades disciplinarias, sancione con arresto y multa</w:t>
      </w:r>
      <w:r>
        <w:rPr>
          <w:rFonts w:ascii="Arial" w:hAnsi="Arial" w:cs="Arial"/>
          <w:bCs/>
          <w:sz w:val="28"/>
          <w:szCs w:val="28"/>
        </w:rPr>
        <w:t xml:space="preserve"> a quien desatienda las </w:t>
      </w:r>
      <w:r w:rsidR="006778A2" w:rsidRPr="004D5F63">
        <w:rPr>
          <w:rFonts w:ascii="Arial" w:hAnsi="Arial" w:cs="Arial"/>
          <w:bCs/>
          <w:sz w:val="28"/>
          <w:szCs w:val="28"/>
        </w:rPr>
        <w:t xml:space="preserve">órdenes de tutela mediante las cuales se protejan derechos fundamentales. </w:t>
      </w:r>
      <w:r w:rsidR="006778A2">
        <w:rPr>
          <w:rFonts w:ascii="Arial" w:hAnsi="Arial" w:cs="Arial"/>
          <w:bCs/>
          <w:sz w:val="28"/>
          <w:szCs w:val="28"/>
        </w:rPr>
        <w:t xml:space="preserve"> </w:t>
      </w:r>
      <w:r w:rsidR="006778A2" w:rsidRPr="004D5F63">
        <w:rPr>
          <w:rFonts w:ascii="Arial" w:hAnsi="Arial" w:cs="Arial"/>
          <w:bCs/>
          <w:sz w:val="28"/>
          <w:szCs w:val="28"/>
        </w:rPr>
        <w:t>Este trámite está regulado en el artículo 52 del Decreto 2591 de 1991 y ha sido entendido como un procedimiento que se inscribe en el ejercicio del poder jurisdiccional sancionatorio. Su trámite puede concluir con la expedición de una decisión adversa al accionado</w:t>
      </w:r>
      <w:r w:rsidR="006778A2">
        <w:rPr>
          <w:rFonts w:ascii="Arial" w:hAnsi="Arial" w:cs="Arial"/>
          <w:bCs/>
          <w:sz w:val="28"/>
          <w:szCs w:val="28"/>
        </w:rPr>
        <w:t>(a)</w:t>
      </w:r>
      <w:r w:rsidR="006778A2" w:rsidRPr="004D5F63">
        <w:rPr>
          <w:rFonts w:ascii="Arial" w:hAnsi="Arial" w:cs="Arial"/>
          <w:bCs/>
          <w:sz w:val="28"/>
          <w:szCs w:val="28"/>
        </w:rPr>
        <w:t>, circunstancia en la cual debe surtirse el grado jurisdiccional de consulta ante el superior jerárquico con el propósito de que se revise la actuación de primera instancia</w:t>
      </w:r>
      <w:r w:rsidR="006778A2" w:rsidRPr="004D5F63">
        <w:rPr>
          <w:rStyle w:val="Refdenotaalpie"/>
          <w:rFonts w:ascii="Arial" w:hAnsi="Arial" w:cs="Arial"/>
          <w:bCs/>
          <w:sz w:val="28"/>
          <w:szCs w:val="28"/>
        </w:rPr>
        <w:footnoteReference w:id="3"/>
      </w:r>
      <w:r w:rsidR="006778A2" w:rsidRPr="004D5F63">
        <w:rPr>
          <w:rFonts w:ascii="Arial" w:hAnsi="Arial" w:cs="Arial"/>
          <w:bCs/>
          <w:sz w:val="28"/>
          <w:szCs w:val="28"/>
        </w:rPr>
        <w:t>.</w:t>
      </w:r>
    </w:p>
    <w:p w:rsidR="006778A2" w:rsidRPr="004D5F63" w:rsidRDefault="006778A2" w:rsidP="006778A2">
      <w:pPr>
        <w:pStyle w:val="Sinespaciado1"/>
        <w:spacing w:line="360" w:lineRule="auto"/>
        <w:ind w:firstLine="2835"/>
        <w:jc w:val="both"/>
        <w:rPr>
          <w:rFonts w:ascii="Arial" w:hAnsi="Arial" w:cs="Arial"/>
          <w:bCs/>
          <w:sz w:val="28"/>
          <w:szCs w:val="28"/>
        </w:rPr>
      </w:pPr>
    </w:p>
    <w:p w:rsidR="006778A2" w:rsidRDefault="0008564E" w:rsidP="000E5CD6">
      <w:pPr>
        <w:pStyle w:val="Sinespaciado1"/>
        <w:spacing w:line="360" w:lineRule="auto"/>
        <w:ind w:firstLine="2835"/>
        <w:jc w:val="both"/>
        <w:rPr>
          <w:rFonts w:ascii="Arial" w:hAnsi="Arial" w:cs="Arial"/>
          <w:bCs/>
          <w:sz w:val="28"/>
          <w:szCs w:val="28"/>
        </w:rPr>
      </w:pPr>
      <w:r>
        <w:rPr>
          <w:rFonts w:ascii="Arial" w:hAnsi="Arial" w:cs="Arial"/>
          <w:bCs/>
          <w:sz w:val="28"/>
          <w:szCs w:val="28"/>
        </w:rPr>
        <w:t>3</w:t>
      </w:r>
      <w:r w:rsidR="006778A2" w:rsidRPr="004D5F63">
        <w:rPr>
          <w:rFonts w:ascii="Arial" w:hAnsi="Arial" w:cs="Arial"/>
          <w:bCs/>
          <w:sz w:val="28"/>
          <w:szCs w:val="28"/>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20631B" w:rsidRPr="004D5F63" w:rsidRDefault="0020631B" w:rsidP="000E5CD6">
      <w:pPr>
        <w:pStyle w:val="Sinespaciado1"/>
        <w:spacing w:line="360" w:lineRule="auto"/>
        <w:ind w:firstLine="2835"/>
        <w:jc w:val="both"/>
        <w:rPr>
          <w:rFonts w:ascii="Arial" w:hAnsi="Arial" w:cs="Arial"/>
          <w:bCs/>
          <w:sz w:val="28"/>
          <w:szCs w:val="28"/>
        </w:rPr>
      </w:pPr>
    </w:p>
    <w:p w:rsidR="006778A2" w:rsidRPr="00F536BE" w:rsidRDefault="0008564E" w:rsidP="006778A2">
      <w:pPr>
        <w:pStyle w:val="Sinespaciado1"/>
        <w:spacing w:line="360" w:lineRule="auto"/>
        <w:ind w:firstLine="2835"/>
        <w:jc w:val="both"/>
        <w:rPr>
          <w:rFonts w:ascii="Arial" w:hAnsi="Arial" w:cs="Arial"/>
          <w:bCs/>
          <w:i/>
          <w:iCs/>
          <w:sz w:val="28"/>
          <w:szCs w:val="28"/>
        </w:rPr>
      </w:pPr>
      <w:r>
        <w:rPr>
          <w:rFonts w:ascii="Arial" w:hAnsi="Arial" w:cs="Arial"/>
          <w:bCs/>
          <w:sz w:val="28"/>
          <w:szCs w:val="28"/>
        </w:rPr>
        <w:t>4</w:t>
      </w:r>
      <w:r w:rsidR="006778A2" w:rsidRPr="004D5F63">
        <w:rPr>
          <w:rFonts w:ascii="Arial" w:hAnsi="Arial" w:cs="Arial"/>
          <w:bCs/>
          <w:sz w:val="28"/>
          <w:szCs w:val="28"/>
        </w:rPr>
        <w:t>. La Corte Constitucional ha señalado que la sanción que puede ser impuesta dentro del incidente de desacato tiene carácter disciplinario, dentro de los rangos de multa y arresto, resaltando</w:t>
      </w:r>
      <w:r w:rsidR="006778A2" w:rsidRPr="004D5F63">
        <w:rPr>
          <w:rFonts w:ascii="Arial" w:hAnsi="Arial" w:cs="Arial"/>
          <w:bCs/>
          <w:i/>
          <w:iCs/>
          <w:sz w:val="28"/>
          <w:szCs w:val="28"/>
        </w:rPr>
        <w:t xml:space="preserve"> </w:t>
      </w:r>
      <w:r w:rsidR="006778A2" w:rsidRPr="004D5F63">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6778A2"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6778A2">
        <w:rPr>
          <w:rFonts w:ascii="Arial" w:hAnsi="Arial" w:cs="Arial"/>
          <w:bCs/>
          <w:i/>
          <w:iCs/>
          <w:sz w:val="24"/>
          <w:szCs w:val="24"/>
        </w:rPr>
        <w:t>.”</w:t>
      </w:r>
      <w:r w:rsidR="006778A2">
        <w:rPr>
          <w:rStyle w:val="Refdenotaalpie"/>
          <w:rFonts w:ascii="Arial" w:hAnsi="Arial" w:cs="Arial"/>
          <w:bCs/>
          <w:sz w:val="26"/>
          <w:szCs w:val="26"/>
        </w:rPr>
        <w:footnoteReference w:id="4"/>
      </w:r>
    </w:p>
    <w:p w:rsidR="006778A2" w:rsidRDefault="006778A2" w:rsidP="006778A2">
      <w:pPr>
        <w:pStyle w:val="Sinespaciado1"/>
        <w:spacing w:line="360" w:lineRule="auto"/>
        <w:ind w:firstLine="2835"/>
        <w:jc w:val="both"/>
        <w:rPr>
          <w:rFonts w:ascii="Arial" w:hAnsi="Arial" w:cs="Arial"/>
          <w:sz w:val="28"/>
          <w:szCs w:val="28"/>
        </w:rPr>
      </w:pPr>
    </w:p>
    <w:p w:rsidR="001B4AAC" w:rsidRPr="00F536BE" w:rsidRDefault="001B4AAC" w:rsidP="006778A2">
      <w:pPr>
        <w:pStyle w:val="Sinespaciado1"/>
        <w:spacing w:line="360" w:lineRule="auto"/>
        <w:ind w:firstLine="2835"/>
        <w:jc w:val="both"/>
        <w:rPr>
          <w:rFonts w:ascii="Arial" w:hAnsi="Arial" w:cs="Arial"/>
          <w:sz w:val="28"/>
          <w:szCs w:val="28"/>
        </w:rPr>
      </w:pPr>
    </w:p>
    <w:p w:rsidR="00D45441" w:rsidRPr="00B71E9B" w:rsidRDefault="006778A2" w:rsidP="00D45441">
      <w:pPr>
        <w:pStyle w:val="Sinespaciado1"/>
        <w:spacing w:line="360" w:lineRule="auto"/>
        <w:ind w:firstLine="2835"/>
        <w:jc w:val="both"/>
        <w:rPr>
          <w:rFonts w:ascii="Arial" w:hAnsi="Arial" w:cs="Arial"/>
          <w:sz w:val="26"/>
          <w:szCs w:val="26"/>
        </w:rPr>
      </w:pPr>
      <w:r w:rsidRPr="00B71E9B">
        <w:rPr>
          <w:rFonts w:ascii="Arial" w:hAnsi="Arial" w:cs="Arial"/>
          <w:b/>
          <w:sz w:val="26"/>
          <w:szCs w:val="26"/>
        </w:rPr>
        <w:t>IV. El caso concreto</w:t>
      </w:r>
    </w:p>
    <w:p w:rsidR="00D45441" w:rsidRPr="009F2149" w:rsidRDefault="00D45441" w:rsidP="00D45441">
      <w:pPr>
        <w:pStyle w:val="Sinespaciado1"/>
        <w:spacing w:line="360" w:lineRule="auto"/>
        <w:ind w:firstLine="2835"/>
        <w:jc w:val="both"/>
        <w:rPr>
          <w:rFonts w:ascii="Arial" w:hAnsi="Arial" w:cs="Arial"/>
          <w:sz w:val="28"/>
          <w:szCs w:val="28"/>
        </w:rPr>
      </w:pPr>
    </w:p>
    <w:p w:rsidR="00CC2B22" w:rsidRPr="00434E58" w:rsidRDefault="00D45441" w:rsidP="00434E58">
      <w:pPr>
        <w:spacing w:line="360" w:lineRule="auto"/>
        <w:ind w:firstLine="2835"/>
        <w:jc w:val="both"/>
        <w:rPr>
          <w:rFonts w:ascii="Arial" w:hAnsi="Arial"/>
          <w:sz w:val="24"/>
          <w:szCs w:val="24"/>
        </w:rPr>
      </w:pPr>
      <w:r w:rsidRPr="009F2149">
        <w:rPr>
          <w:rFonts w:ascii="Arial" w:hAnsi="Arial" w:cs="Arial"/>
          <w:sz w:val="28"/>
          <w:szCs w:val="28"/>
        </w:rPr>
        <w:t>1.</w:t>
      </w:r>
      <w:r w:rsidR="0096178E" w:rsidRPr="009F2149">
        <w:rPr>
          <w:rFonts w:ascii="Arial" w:hAnsi="Arial" w:cs="Arial"/>
          <w:sz w:val="28"/>
          <w:szCs w:val="28"/>
        </w:rPr>
        <w:t xml:space="preserve"> </w:t>
      </w:r>
      <w:r w:rsidR="00CC2B22" w:rsidRPr="00F536BE">
        <w:rPr>
          <w:rFonts w:ascii="Arial" w:hAnsi="Arial" w:cs="Arial"/>
          <w:sz w:val="28"/>
          <w:szCs w:val="28"/>
        </w:rPr>
        <w:t xml:space="preserve">Esta Sala observa que en el caso concreto sometido a consideración por vía consultiva, el despacho judicial de primera sede, </w:t>
      </w:r>
      <w:r w:rsidR="00CC2B22">
        <w:rPr>
          <w:rFonts w:ascii="Arial" w:hAnsi="Arial" w:cs="Arial"/>
          <w:sz w:val="28"/>
          <w:szCs w:val="28"/>
        </w:rPr>
        <w:t>mediante auto d</w:t>
      </w:r>
      <w:r w:rsidR="00CC2B22" w:rsidRPr="00F536BE">
        <w:rPr>
          <w:rFonts w:ascii="Arial" w:hAnsi="Arial" w:cs="Arial"/>
          <w:sz w:val="28"/>
          <w:szCs w:val="28"/>
        </w:rPr>
        <w:t xml:space="preserve">el </w:t>
      </w:r>
      <w:r w:rsidR="00CC2B22">
        <w:rPr>
          <w:rFonts w:ascii="Arial" w:hAnsi="Arial" w:cs="Arial"/>
          <w:sz w:val="28"/>
          <w:szCs w:val="28"/>
        </w:rPr>
        <w:t xml:space="preserve">pasado </w:t>
      </w:r>
      <w:r w:rsidR="00BA601F">
        <w:rPr>
          <w:rFonts w:ascii="Arial" w:hAnsi="Arial" w:cs="Arial"/>
          <w:sz w:val="28"/>
          <w:szCs w:val="28"/>
        </w:rPr>
        <w:t>16</w:t>
      </w:r>
      <w:r w:rsidR="00CC2B22" w:rsidRPr="00F536BE">
        <w:rPr>
          <w:rFonts w:ascii="Arial" w:hAnsi="Arial" w:cs="Arial"/>
          <w:sz w:val="28"/>
          <w:szCs w:val="28"/>
        </w:rPr>
        <w:t xml:space="preserve"> de </w:t>
      </w:r>
      <w:r w:rsidR="00CC2B22">
        <w:rPr>
          <w:rFonts w:ascii="Arial" w:hAnsi="Arial" w:cs="Arial"/>
          <w:sz w:val="28"/>
          <w:szCs w:val="28"/>
        </w:rPr>
        <w:t>octubre</w:t>
      </w:r>
      <w:r w:rsidR="00D243BC">
        <w:rPr>
          <w:rFonts w:ascii="Arial" w:hAnsi="Arial" w:cs="Arial"/>
          <w:sz w:val="28"/>
          <w:szCs w:val="28"/>
        </w:rPr>
        <w:t xml:space="preserve">, </w:t>
      </w:r>
      <w:r w:rsidR="00CC2B22">
        <w:rPr>
          <w:rFonts w:ascii="Arial" w:hAnsi="Arial" w:cs="Arial"/>
          <w:sz w:val="28"/>
          <w:szCs w:val="28"/>
        </w:rPr>
        <w:t xml:space="preserve">requirió </w:t>
      </w:r>
      <w:r w:rsidR="00B475FE">
        <w:rPr>
          <w:rFonts w:ascii="Arial" w:hAnsi="Arial" w:cs="Arial"/>
          <w:sz w:val="28"/>
          <w:szCs w:val="28"/>
        </w:rPr>
        <w:t>a</w:t>
      </w:r>
      <w:r w:rsidR="00C613D0">
        <w:rPr>
          <w:rFonts w:ascii="Arial" w:hAnsi="Arial" w:cs="Arial"/>
          <w:sz w:val="28"/>
          <w:szCs w:val="28"/>
        </w:rPr>
        <w:t xml:space="preserve"> las incidentadas</w:t>
      </w:r>
      <w:r w:rsidR="00CC2B22">
        <w:rPr>
          <w:rFonts w:ascii="Arial" w:hAnsi="Arial" w:cs="Arial"/>
          <w:sz w:val="28"/>
          <w:szCs w:val="28"/>
        </w:rPr>
        <w:t xml:space="preserve">, para que en el término de </w:t>
      </w:r>
      <w:r w:rsidR="00C613D0">
        <w:rPr>
          <w:rFonts w:ascii="Arial" w:hAnsi="Arial" w:cs="Arial"/>
          <w:sz w:val="28"/>
          <w:szCs w:val="28"/>
        </w:rPr>
        <w:t>1</w:t>
      </w:r>
      <w:r w:rsidR="00CC2B22" w:rsidRPr="00F536BE">
        <w:rPr>
          <w:rFonts w:ascii="Arial" w:hAnsi="Arial" w:cs="Arial"/>
          <w:sz w:val="28"/>
          <w:szCs w:val="28"/>
        </w:rPr>
        <w:t xml:space="preserve"> </w:t>
      </w:r>
      <w:r w:rsidR="00C613D0">
        <w:rPr>
          <w:rFonts w:ascii="Arial" w:hAnsi="Arial" w:cs="Arial"/>
          <w:sz w:val="28"/>
          <w:szCs w:val="28"/>
        </w:rPr>
        <w:t>día</w:t>
      </w:r>
      <w:r w:rsidR="0038261B">
        <w:rPr>
          <w:rFonts w:ascii="Arial" w:hAnsi="Arial" w:cs="Arial"/>
          <w:sz w:val="28"/>
          <w:szCs w:val="28"/>
        </w:rPr>
        <w:t xml:space="preserve"> diera</w:t>
      </w:r>
      <w:r w:rsidR="00C613D0">
        <w:rPr>
          <w:rFonts w:ascii="Arial" w:hAnsi="Arial" w:cs="Arial"/>
          <w:sz w:val="28"/>
          <w:szCs w:val="28"/>
        </w:rPr>
        <w:t>n</w:t>
      </w:r>
      <w:r w:rsidR="0038261B">
        <w:rPr>
          <w:rFonts w:ascii="Arial" w:hAnsi="Arial" w:cs="Arial"/>
          <w:sz w:val="28"/>
          <w:szCs w:val="28"/>
        </w:rPr>
        <w:t xml:space="preserve"> cumplimiento a lo ordenado en </w:t>
      </w:r>
      <w:r w:rsidR="00CC2B22" w:rsidRPr="00F536BE">
        <w:rPr>
          <w:rFonts w:ascii="Arial" w:hAnsi="Arial" w:cs="Arial"/>
          <w:sz w:val="28"/>
          <w:szCs w:val="28"/>
        </w:rPr>
        <w:t xml:space="preserve">el fallo de tutela, </w:t>
      </w:r>
      <w:r w:rsidR="00D243BC">
        <w:rPr>
          <w:rFonts w:ascii="Arial" w:hAnsi="Arial" w:cs="Arial"/>
          <w:sz w:val="28"/>
          <w:szCs w:val="28"/>
        </w:rPr>
        <w:t xml:space="preserve"> llamado que </w:t>
      </w:r>
      <w:r w:rsidR="00C613D0">
        <w:rPr>
          <w:rFonts w:ascii="Arial" w:hAnsi="Arial" w:cs="Arial"/>
          <w:sz w:val="28"/>
          <w:szCs w:val="28"/>
        </w:rPr>
        <w:t xml:space="preserve">no tuvo eco </w:t>
      </w:r>
      <w:r w:rsidR="00CC2B22" w:rsidRPr="0038261B">
        <w:rPr>
          <w:rFonts w:ascii="Arial" w:hAnsi="Arial" w:cs="Arial"/>
          <w:sz w:val="24"/>
          <w:szCs w:val="24"/>
        </w:rPr>
        <w:t xml:space="preserve">(fls. </w:t>
      </w:r>
      <w:r w:rsidR="00C613D0">
        <w:rPr>
          <w:rFonts w:ascii="Arial" w:hAnsi="Arial" w:cs="Arial"/>
          <w:sz w:val="24"/>
          <w:szCs w:val="24"/>
        </w:rPr>
        <w:t>18 a 20</w:t>
      </w:r>
      <w:r w:rsidR="00CC2B22" w:rsidRPr="0038261B">
        <w:rPr>
          <w:rFonts w:ascii="Arial" w:hAnsi="Arial" w:cs="Arial"/>
          <w:sz w:val="24"/>
          <w:szCs w:val="24"/>
        </w:rPr>
        <w:t xml:space="preserve"> c. incidente)</w:t>
      </w:r>
      <w:r w:rsidR="00CC2B22">
        <w:rPr>
          <w:rFonts w:ascii="Arial" w:hAnsi="Arial" w:cs="Arial"/>
          <w:sz w:val="28"/>
          <w:szCs w:val="28"/>
        </w:rPr>
        <w:t xml:space="preserve">; ante lo cual, con proveído del </w:t>
      </w:r>
      <w:r w:rsidR="00D243BC">
        <w:rPr>
          <w:rFonts w:ascii="Arial" w:hAnsi="Arial" w:cs="Arial"/>
          <w:sz w:val="28"/>
          <w:szCs w:val="28"/>
        </w:rPr>
        <w:t>1</w:t>
      </w:r>
      <w:r w:rsidR="00C613D0">
        <w:rPr>
          <w:rFonts w:ascii="Arial" w:hAnsi="Arial" w:cs="Arial"/>
          <w:sz w:val="28"/>
          <w:szCs w:val="28"/>
        </w:rPr>
        <w:t>3</w:t>
      </w:r>
      <w:r w:rsidR="00CC2B22" w:rsidRPr="00F536BE">
        <w:rPr>
          <w:rFonts w:ascii="Arial" w:hAnsi="Arial" w:cs="Arial"/>
          <w:sz w:val="28"/>
          <w:szCs w:val="28"/>
        </w:rPr>
        <w:t xml:space="preserve"> de </w:t>
      </w:r>
      <w:r w:rsidR="00CC2B22">
        <w:rPr>
          <w:rFonts w:ascii="Arial" w:hAnsi="Arial" w:cs="Arial"/>
          <w:sz w:val="28"/>
          <w:szCs w:val="28"/>
        </w:rPr>
        <w:t>noviembre siguiente</w:t>
      </w:r>
      <w:r w:rsidR="00CC2B22" w:rsidRPr="00F536BE">
        <w:rPr>
          <w:rFonts w:ascii="Arial" w:hAnsi="Arial" w:cs="Arial"/>
          <w:sz w:val="28"/>
          <w:szCs w:val="28"/>
        </w:rPr>
        <w:t xml:space="preserve"> dio apertura al incidente </w:t>
      </w:r>
      <w:r w:rsidR="00CC2B22">
        <w:rPr>
          <w:rFonts w:ascii="Arial" w:hAnsi="Arial" w:cs="Arial"/>
          <w:sz w:val="28"/>
          <w:szCs w:val="28"/>
        </w:rPr>
        <w:t xml:space="preserve">de </w:t>
      </w:r>
      <w:r w:rsidR="00CC2B22" w:rsidRPr="00F536BE">
        <w:rPr>
          <w:rFonts w:ascii="Arial" w:hAnsi="Arial" w:cs="Arial"/>
          <w:sz w:val="28"/>
          <w:szCs w:val="28"/>
        </w:rPr>
        <w:t>desacato</w:t>
      </w:r>
      <w:r w:rsidR="00FC0290">
        <w:rPr>
          <w:rFonts w:ascii="Arial" w:hAnsi="Arial" w:cs="Arial"/>
          <w:sz w:val="28"/>
          <w:szCs w:val="28"/>
        </w:rPr>
        <w:t xml:space="preserve"> contra</w:t>
      </w:r>
      <w:r w:rsidR="00D243BC">
        <w:rPr>
          <w:rFonts w:ascii="Arial" w:hAnsi="Arial" w:cs="Arial"/>
          <w:sz w:val="28"/>
          <w:szCs w:val="28"/>
        </w:rPr>
        <w:t xml:space="preserve"> la</w:t>
      </w:r>
      <w:r w:rsidR="00C613D0">
        <w:rPr>
          <w:rFonts w:ascii="Arial" w:hAnsi="Arial" w:cs="Arial"/>
          <w:sz w:val="28"/>
          <w:szCs w:val="28"/>
        </w:rPr>
        <w:t xml:space="preserve">s </w:t>
      </w:r>
      <w:r w:rsidR="00434E58">
        <w:rPr>
          <w:rFonts w:ascii="Arial" w:hAnsi="Arial" w:cs="Arial"/>
          <w:sz w:val="28"/>
          <w:szCs w:val="28"/>
        </w:rPr>
        <w:t>instadas</w:t>
      </w:r>
      <w:r w:rsidR="00CC2B22">
        <w:rPr>
          <w:rFonts w:ascii="Arial" w:hAnsi="Arial" w:cs="Arial"/>
          <w:sz w:val="28"/>
          <w:szCs w:val="28"/>
        </w:rPr>
        <w:t xml:space="preserve">, </w:t>
      </w:r>
      <w:r w:rsidR="00D243BC">
        <w:rPr>
          <w:rFonts w:ascii="Arial" w:hAnsi="Arial" w:cs="Arial"/>
          <w:sz w:val="28"/>
          <w:szCs w:val="28"/>
        </w:rPr>
        <w:t xml:space="preserve"> concediéndole</w:t>
      </w:r>
      <w:r w:rsidR="008E3D90">
        <w:rPr>
          <w:rFonts w:ascii="Arial" w:hAnsi="Arial" w:cs="Arial"/>
          <w:sz w:val="28"/>
          <w:szCs w:val="28"/>
        </w:rPr>
        <w:t>s</w:t>
      </w:r>
      <w:r w:rsidR="00D243BC">
        <w:rPr>
          <w:rFonts w:ascii="Arial" w:hAnsi="Arial" w:cs="Arial"/>
          <w:sz w:val="28"/>
          <w:szCs w:val="28"/>
        </w:rPr>
        <w:t xml:space="preserve"> el plazo de 3 días para que </w:t>
      </w:r>
      <w:r w:rsidR="0004603A">
        <w:rPr>
          <w:rFonts w:ascii="Arial" w:hAnsi="Arial" w:cs="Arial"/>
          <w:sz w:val="28"/>
          <w:szCs w:val="28"/>
        </w:rPr>
        <w:t>ejercieran</w:t>
      </w:r>
      <w:r w:rsidR="00434E58">
        <w:rPr>
          <w:rFonts w:ascii="Arial" w:hAnsi="Arial" w:cs="Arial"/>
          <w:sz w:val="28"/>
          <w:szCs w:val="28"/>
        </w:rPr>
        <w:t xml:space="preserve"> su derecho de defensa</w:t>
      </w:r>
      <w:r w:rsidR="00D243BC">
        <w:rPr>
          <w:rFonts w:ascii="Arial" w:hAnsi="Arial" w:cs="Arial"/>
          <w:sz w:val="28"/>
          <w:szCs w:val="28"/>
        </w:rPr>
        <w:t xml:space="preserve">, </w:t>
      </w:r>
      <w:r w:rsidR="00434E58">
        <w:rPr>
          <w:rFonts w:ascii="Arial" w:hAnsi="Arial" w:cs="Arial"/>
          <w:sz w:val="28"/>
          <w:szCs w:val="28"/>
        </w:rPr>
        <w:t xml:space="preserve">que culminó en silencio </w:t>
      </w:r>
      <w:r w:rsidR="00D77438" w:rsidRPr="00D243BC">
        <w:rPr>
          <w:rFonts w:ascii="Arial" w:hAnsi="Arial" w:cs="Arial"/>
          <w:sz w:val="24"/>
          <w:szCs w:val="24"/>
        </w:rPr>
        <w:t xml:space="preserve">(fls. </w:t>
      </w:r>
      <w:r w:rsidR="00434E58">
        <w:rPr>
          <w:rFonts w:ascii="Arial" w:hAnsi="Arial" w:cs="Arial"/>
          <w:sz w:val="24"/>
          <w:szCs w:val="24"/>
        </w:rPr>
        <w:t>21</w:t>
      </w:r>
      <w:r w:rsidR="00D243BC">
        <w:rPr>
          <w:rFonts w:ascii="Arial" w:hAnsi="Arial" w:cs="Arial"/>
          <w:sz w:val="24"/>
          <w:szCs w:val="24"/>
        </w:rPr>
        <w:t>-</w:t>
      </w:r>
      <w:r w:rsidR="00434E58">
        <w:rPr>
          <w:rFonts w:ascii="Arial" w:hAnsi="Arial" w:cs="Arial"/>
          <w:sz w:val="24"/>
          <w:szCs w:val="24"/>
        </w:rPr>
        <w:t>29</w:t>
      </w:r>
      <w:r w:rsidR="00D77438" w:rsidRPr="00D243BC">
        <w:rPr>
          <w:rFonts w:ascii="Arial" w:hAnsi="Arial" w:cs="Arial"/>
          <w:sz w:val="24"/>
          <w:szCs w:val="24"/>
        </w:rPr>
        <w:t xml:space="preserve"> ib.).</w:t>
      </w:r>
      <w:r w:rsidR="00CC2B22" w:rsidRPr="00F536BE">
        <w:rPr>
          <w:rFonts w:ascii="Arial" w:hAnsi="Arial" w:cs="Arial"/>
          <w:sz w:val="28"/>
          <w:szCs w:val="28"/>
        </w:rPr>
        <w:t xml:space="preserve"> Finalmente</w:t>
      </w:r>
      <w:r w:rsidR="00DC39D3">
        <w:rPr>
          <w:rFonts w:ascii="Arial" w:hAnsi="Arial" w:cs="Arial"/>
          <w:sz w:val="28"/>
          <w:szCs w:val="28"/>
        </w:rPr>
        <w:t xml:space="preserve">, el </w:t>
      </w:r>
      <w:r w:rsidR="00434E58">
        <w:rPr>
          <w:rFonts w:ascii="Arial" w:hAnsi="Arial" w:cs="Arial"/>
          <w:sz w:val="28"/>
          <w:szCs w:val="28"/>
        </w:rPr>
        <w:t>9</w:t>
      </w:r>
      <w:r w:rsidR="00DC39D3">
        <w:rPr>
          <w:rFonts w:ascii="Arial" w:hAnsi="Arial" w:cs="Arial"/>
          <w:sz w:val="28"/>
          <w:szCs w:val="28"/>
        </w:rPr>
        <w:t xml:space="preserve"> de </w:t>
      </w:r>
      <w:r w:rsidR="00D243BC">
        <w:rPr>
          <w:rFonts w:ascii="Arial" w:hAnsi="Arial" w:cs="Arial"/>
          <w:sz w:val="28"/>
          <w:szCs w:val="28"/>
        </w:rPr>
        <w:t>diciembre</w:t>
      </w:r>
      <w:r w:rsidR="00DC39D3">
        <w:rPr>
          <w:rFonts w:ascii="Arial" w:hAnsi="Arial" w:cs="Arial"/>
          <w:sz w:val="28"/>
          <w:szCs w:val="28"/>
        </w:rPr>
        <w:t xml:space="preserve"> de 2015</w:t>
      </w:r>
      <w:r w:rsidR="00CC2B22" w:rsidRPr="00F536BE">
        <w:rPr>
          <w:rFonts w:ascii="Arial" w:hAnsi="Arial" w:cs="Arial"/>
          <w:i/>
          <w:sz w:val="28"/>
          <w:szCs w:val="28"/>
        </w:rPr>
        <w:t xml:space="preserve">, </w:t>
      </w:r>
      <w:r w:rsidR="00CC2B22" w:rsidRPr="00F536BE">
        <w:rPr>
          <w:rFonts w:ascii="Arial" w:hAnsi="Arial" w:cs="Arial"/>
          <w:sz w:val="28"/>
          <w:szCs w:val="28"/>
        </w:rPr>
        <w:t xml:space="preserve">declaró </w:t>
      </w:r>
      <w:r w:rsidR="00FC0290">
        <w:rPr>
          <w:rFonts w:ascii="Arial" w:hAnsi="Arial" w:cs="Arial"/>
          <w:sz w:val="28"/>
          <w:szCs w:val="28"/>
        </w:rPr>
        <w:t>la funcionaria</w:t>
      </w:r>
      <w:r w:rsidR="006F6ED0">
        <w:rPr>
          <w:rFonts w:ascii="Arial" w:hAnsi="Arial" w:cs="Arial"/>
          <w:sz w:val="28"/>
          <w:szCs w:val="28"/>
        </w:rPr>
        <w:t xml:space="preserve"> judicial que </w:t>
      </w:r>
      <w:r w:rsidR="00434E58">
        <w:rPr>
          <w:rFonts w:ascii="Arial" w:hAnsi="Arial"/>
          <w:sz w:val="24"/>
          <w:szCs w:val="24"/>
        </w:rPr>
        <w:t>GLADYS CELEIDE PRADA PARDO,</w:t>
      </w:r>
      <w:r w:rsidR="00434E58" w:rsidRPr="004D5F63">
        <w:rPr>
          <w:rFonts w:ascii="Arial" w:hAnsi="Arial"/>
          <w:sz w:val="28"/>
          <w:szCs w:val="28"/>
        </w:rPr>
        <w:t xml:space="preserve"> en su calidad de </w:t>
      </w:r>
      <w:r w:rsidR="00434E58">
        <w:rPr>
          <w:rFonts w:ascii="Arial" w:hAnsi="Arial"/>
          <w:sz w:val="28"/>
          <w:szCs w:val="28"/>
        </w:rPr>
        <w:t xml:space="preserve">Directora de Registro y Gestión de la Información y </w:t>
      </w:r>
      <w:r w:rsidR="00434E58" w:rsidRPr="009D4C43">
        <w:rPr>
          <w:rFonts w:ascii="Arial" w:hAnsi="Arial"/>
          <w:sz w:val="24"/>
          <w:szCs w:val="24"/>
        </w:rPr>
        <w:t>PAULA GAVIRIA</w:t>
      </w:r>
      <w:r w:rsidR="00434E58">
        <w:rPr>
          <w:rFonts w:ascii="Arial" w:hAnsi="Arial"/>
          <w:sz w:val="28"/>
          <w:szCs w:val="28"/>
        </w:rPr>
        <w:t xml:space="preserve"> Directora General </w:t>
      </w:r>
      <w:r w:rsidR="0046585D">
        <w:rPr>
          <w:rFonts w:ascii="Arial" w:hAnsi="Arial"/>
          <w:sz w:val="28"/>
          <w:szCs w:val="28"/>
        </w:rPr>
        <w:t xml:space="preserve">de la </w:t>
      </w:r>
      <w:r w:rsidR="0046585D">
        <w:rPr>
          <w:rFonts w:ascii="Arial" w:hAnsi="Arial" w:cs="Arial"/>
          <w:sz w:val="24"/>
          <w:szCs w:val="24"/>
        </w:rPr>
        <w:t>UARIV</w:t>
      </w:r>
      <w:r w:rsidR="006F6ED0">
        <w:rPr>
          <w:rFonts w:ascii="Arial" w:hAnsi="Arial"/>
          <w:sz w:val="28"/>
          <w:szCs w:val="28"/>
        </w:rPr>
        <w:t>,</w:t>
      </w:r>
      <w:r w:rsidR="006F6ED0">
        <w:rPr>
          <w:rFonts w:ascii="Arial" w:hAnsi="Arial" w:cs="Arial"/>
          <w:sz w:val="28"/>
          <w:szCs w:val="28"/>
        </w:rPr>
        <w:t xml:space="preserve"> incurri</w:t>
      </w:r>
      <w:r w:rsidR="00B966B1">
        <w:rPr>
          <w:rFonts w:ascii="Arial" w:hAnsi="Arial" w:cs="Arial"/>
          <w:sz w:val="28"/>
          <w:szCs w:val="28"/>
        </w:rPr>
        <w:t>eron</w:t>
      </w:r>
      <w:r w:rsidR="00CC2B22" w:rsidRPr="00F536BE">
        <w:rPr>
          <w:rFonts w:ascii="Arial" w:hAnsi="Arial" w:cs="Arial"/>
          <w:sz w:val="28"/>
          <w:szCs w:val="28"/>
        </w:rPr>
        <w:t xml:space="preserve"> en desacato al fallo de tutela</w:t>
      </w:r>
      <w:r w:rsidR="006F6ED0">
        <w:rPr>
          <w:rFonts w:ascii="Arial" w:hAnsi="Arial" w:cs="Arial"/>
          <w:sz w:val="28"/>
          <w:szCs w:val="28"/>
        </w:rPr>
        <w:t xml:space="preserve"> </w:t>
      </w:r>
      <w:r w:rsidR="00B966B1">
        <w:rPr>
          <w:rFonts w:ascii="Arial" w:hAnsi="Arial" w:cs="Arial"/>
          <w:sz w:val="28"/>
          <w:szCs w:val="28"/>
        </w:rPr>
        <w:t xml:space="preserve">del 15 de septiembre de 2015, </w:t>
      </w:r>
      <w:r w:rsidR="00CC2B22" w:rsidRPr="00F536BE">
        <w:rPr>
          <w:rFonts w:ascii="Arial" w:hAnsi="Arial" w:cs="Arial"/>
          <w:sz w:val="28"/>
          <w:szCs w:val="28"/>
        </w:rPr>
        <w:t>e impuso en su contra sanción de</w:t>
      </w:r>
      <w:r w:rsidR="006F6ED0">
        <w:rPr>
          <w:rFonts w:ascii="Arial" w:hAnsi="Arial" w:cs="Arial"/>
          <w:sz w:val="28"/>
          <w:szCs w:val="28"/>
        </w:rPr>
        <w:t xml:space="preserve"> multa de </w:t>
      </w:r>
      <w:r w:rsidR="00B966B1">
        <w:rPr>
          <w:rFonts w:ascii="Arial" w:hAnsi="Arial" w:cs="Arial"/>
          <w:sz w:val="28"/>
          <w:szCs w:val="28"/>
        </w:rPr>
        <w:t>dos</w:t>
      </w:r>
      <w:r w:rsidR="0046585D">
        <w:rPr>
          <w:rFonts w:ascii="Arial" w:hAnsi="Arial" w:cs="Arial"/>
          <w:sz w:val="28"/>
          <w:szCs w:val="28"/>
        </w:rPr>
        <w:t xml:space="preserve"> (</w:t>
      </w:r>
      <w:r w:rsidR="00B966B1">
        <w:rPr>
          <w:rFonts w:ascii="Arial" w:hAnsi="Arial" w:cs="Arial"/>
          <w:sz w:val="28"/>
          <w:szCs w:val="28"/>
        </w:rPr>
        <w:t>2</w:t>
      </w:r>
      <w:r w:rsidR="0046585D">
        <w:rPr>
          <w:rFonts w:ascii="Arial" w:hAnsi="Arial" w:cs="Arial"/>
          <w:sz w:val="28"/>
          <w:szCs w:val="28"/>
        </w:rPr>
        <w:t xml:space="preserve">) días </w:t>
      </w:r>
      <w:r w:rsidR="0046585D" w:rsidRPr="00F536BE">
        <w:rPr>
          <w:rFonts w:ascii="Arial" w:hAnsi="Arial" w:cs="Arial"/>
          <w:sz w:val="28"/>
          <w:szCs w:val="28"/>
        </w:rPr>
        <w:t>arresto</w:t>
      </w:r>
      <w:r w:rsidR="0046585D">
        <w:rPr>
          <w:rFonts w:ascii="Arial" w:hAnsi="Arial" w:cs="Arial"/>
          <w:sz w:val="28"/>
          <w:szCs w:val="28"/>
        </w:rPr>
        <w:t xml:space="preserve"> y dos</w:t>
      </w:r>
      <w:r w:rsidR="006F6ED0">
        <w:rPr>
          <w:rFonts w:ascii="Arial" w:hAnsi="Arial" w:cs="Arial"/>
          <w:sz w:val="28"/>
          <w:szCs w:val="28"/>
        </w:rPr>
        <w:t xml:space="preserve"> (</w:t>
      </w:r>
      <w:r w:rsidR="0046585D">
        <w:rPr>
          <w:rFonts w:ascii="Arial" w:hAnsi="Arial" w:cs="Arial"/>
          <w:sz w:val="28"/>
          <w:szCs w:val="28"/>
        </w:rPr>
        <w:t>2</w:t>
      </w:r>
      <w:r w:rsidR="006F6ED0">
        <w:rPr>
          <w:rFonts w:ascii="Arial" w:hAnsi="Arial" w:cs="Arial"/>
          <w:sz w:val="28"/>
          <w:szCs w:val="28"/>
        </w:rPr>
        <w:t>)</w:t>
      </w:r>
      <w:r w:rsidR="006F6ED0" w:rsidRPr="006F6ED0">
        <w:rPr>
          <w:rFonts w:ascii="Arial" w:hAnsi="Arial" w:cs="Arial"/>
          <w:sz w:val="28"/>
          <w:szCs w:val="28"/>
        </w:rPr>
        <w:t xml:space="preserve"> </w:t>
      </w:r>
      <w:r w:rsidR="006F6ED0" w:rsidRPr="00F536BE">
        <w:rPr>
          <w:rFonts w:ascii="Arial" w:hAnsi="Arial" w:cs="Arial"/>
          <w:sz w:val="28"/>
          <w:szCs w:val="28"/>
        </w:rPr>
        <w:t>salario</w:t>
      </w:r>
      <w:r w:rsidR="0046585D">
        <w:rPr>
          <w:rFonts w:ascii="Arial" w:hAnsi="Arial" w:cs="Arial"/>
          <w:sz w:val="28"/>
          <w:szCs w:val="28"/>
        </w:rPr>
        <w:t>s</w:t>
      </w:r>
      <w:r w:rsidR="006F6ED0" w:rsidRPr="00F536BE">
        <w:rPr>
          <w:rFonts w:ascii="Arial" w:hAnsi="Arial" w:cs="Arial"/>
          <w:sz w:val="28"/>
          <w:szCs w:val="28"/>
        </w:rPr>
        <w:t xml:space="preserve"> mínimo</w:t>
      </w:r>
      <w:r w:rsidR="0046585D">
        <w:rPr>
          <w:rFonts w:ascii="Arial" w:hAnsi="Arial" w:cs="Arial"/>
          <w:sz w:val="28"/>
          <w:szCs w:val="28"/>
        </w:rPr>
        <w:t>s</w:t>
      </w:r>
      <w:r w:rsidR="006F6ED0" w:rsidRPr="00F536BE">
        <w:rPr>
          <w:rFonts w:ascii="Arial" w:hAnsi="Arial" w:cs="Arial"/>
          <w:sz w:val="28"/>
          <w:szCs w:val="28"/>
        </w:rPr>
        <w:t xml:space="preserve"> legal</w:t>
      </w:r>
      <w:r w:rsidR="0046585D">
        <w:rPr>
          <w:rFonts w:ascii="Arial" w:hAnsi="Arial" w:cs="Arial"/>
          <w:sz w:val="28"/>
          <w:szCs w:val="28"/>
        </w:rPr>
        <w:t>es</w:t>
      </w:r>
      <w:r w:rsidR="006F6ED0" w:rsidRPr="00F536BE">
        <w:rPr>
          <w:rFonts w:ascii="Arial" w:hAnsi="Arial" w:cs="Arial"/>
          <w:sz w:val="28"/>
          <w:szCs w:val="28"/>
        </w:rPr>
        <w:t xml:space="preserve"> mensual</w:t>
      </w:r>
      <w:r w:rsidR="0046585D">
        <w:rPr>
          <w:rFonts w:ascii="Arial" w:hAnsi="Arial" w:cs="Arial"/>
          <w:sz w:val="28"/>
          <w:szCs w:val="28"/>
        </w:rPr>
        <w:t>es</w:t>
      </w:r>
      <w:r w:rsidR="006F6ED0" w:rsidRPr="00F536BE">
        <w:rPr>
          <w:rFonts w:ascii="Arial" w:hAnsi="Arial" w:cs="Arial"/>
          <w:sz w:val="28"/>
          <w:szCs w:val="28"/>
        </w:rPr>
        <w:t xml:space="preserve"> vigente</w:t>
      </w:r>
      <w:r w:rsidR="0046585D">
        <w:rPr>
          <w:rFonts w:ascii="Arial" w:hAnsi="Arial" w:cs="Arial"/>
          <w:sz w:val="28"/>
          <w:szCs w:val="28"/>
        </w:rPr>
        <w:t>s.</w:t>
      </w:r>
      <w:r w:rsidR="006F6ED0">
        <w:rPr>
          <w:rFonts w:ascii="Arial" w:hAnsi="Arial" w:cs="Arial"/>
          <w:sz w:val="28"/>
          <w:szCs w:val="28"/>
        </w:rPr>
        <w:t xml:space="preserve"> </w:t>
      </w:r>
    </w:p>
    <w:p w:rsidR="0008564E" w:rsidRDefault="0008564E" w:rsidP="0008564E">
      <w:pPr>
        <w:pStyle w:val="Sinespaciado"/>
        <w:spacing w:line="360" w:lineRule="auto"/>
        <w:ind w:firstLine="2835"/>
        <w:jc w:val="both"/>
        <w:rPr>
          <w:rFonts w:ascii="Arial" w:hAnsi="Arial" w:cs="Arial"/>
          <w:bCs/>
          <w:sz w:val="26"/>
          <w:szCs w:val="26"/>
        </w:rPr>
      </w:pPr>
    </w:p>
    <w:p w:rsidR="000E0E2E" w:rsidRDefault="00832380" w:rsidP="000E0E2E">
      <w:pPr>
        <w:pStyle w:val="Sinespaciado"/>
        <w:spacing w:line="360" w:lineRule="auto"/>
        <w:ind w:firstLine="2835"/>
        <w:jc w:val="both"/>
        <w:rPr>
          <w:rFonts w:ascii="Arial" w:hAnsi="Arial" w:cs="Arial"/>
          <w:bCs/>
          <w:sz w:val="28"/>
          <w:szCs w:val="28"/>
        </w:rPr>
      </w:pPr>
      <w:r w:rsidRPr="009F2149">
        <w:rPr>
          <w:rFonts w:ascii="Arial" w:hAnsi="Arial" w:cs="Arial"/>
          <w:bCs/>
          <w:sz w:val="28"/>
          <w:szCs w:val="28"/>
        </w:rPr>
        <w:t xml:space="preserve">2. </w:t>
      </w:r>
      <w:r w:rsidR="003F7D04">
        <w:rPr>
          <w:rFonts w:ascii="Arial" w:hAnsi="Arial" w:cs="Arial"/>
          <w:bCs/>
          <w:sz w:val="28"/>
          <w:szCs w:val="28"/>
        </w:rPr>
        <w:t xml:space="preserve">Adujo la funcionaria judicial de primer nivel </w:t>
      </w:r>
      <w:r w:rsidR="00C749D2">
        <w:rPr>
          <w:rFonts w:ascii="Arial" w:hAnsi="Arial" w:cs="Arial"/>
          <w:bCs/>
          <w:sz w:val="28"/>
          <w:szCs w:val="28"/>
        </w:rPr>
        <w:t>el incumplimiento a la orden constitucional</w:t>
      </w:r>
      <w:r w:rsidRPr="009F2149">
        <w:rPr>
          <w:rFonts w:ascii="Arial" w:hAnsi="Arial" w:cs="Arial"/>
          <w:bCs/>
          <w:sz w:val="28"/>
          <w:szCs w:val="28"/>
        </w:rPr>
        <w:t xml:space="preserve">, </w:t>
      </w:r>
      <w:r w:rsidR="003F7D04">
        <w:rPr>
          <w:rFonts w:ascii="Arial" w:hAnsi="Arial" w:cs="Arial"/>
          <w:bCs/>
          <w:sz w:val="28"/>
          <w:szCs w:val="28"/>
        </w:rPr>
        <w:t xml:space="preserve">al no hallarse probado que a la señora </w:t>
      </w:r>
      <w:r w:rsidR="00C749D2">
        <w:rPr>
          <w:rFonts w:ascii="Arial" w:hAnsi="Arial" w:cs="Arial"/>
          <w:bCs/>
          <w:sz w:val="28"/>
          <w:szCs w:val="28"/>
        </w:rPr>
        <w:t xml:space="preserve">Gloria Elena Ruíz Muñóz </w:t>
      </w:r>
      <w:r w:rsidR="003F7D04">
        <w:rPr>
          <w:rFonts w:ascii="Arial" w:hAnsi="Arial" w:cs="Arial"/>
          <w:bCs/>
          <w:sz w:val="28"/>
          <w:szCs w:val="28"/>
        </w:rPr>
        <w:t xml:space="preserve">se </w:t>
      </w:r>
      <w:r w:rsidR="00263CCC">
        <w:rPr>
          <w:rFonts w:ascii="Arial" w:hAnsi="Arial" w:cs="Arial"/>
          <w:bCs/>
          <w:sz w:val="28"/>
          <w:szCs w:val="28"/>
        </w:rPr>
        <w:t>le h</w:t>
      </w:r>
      <w:r w:rsidR="003F7D04">
        <w:rPr>
          <w:rFonts w:ascii="Arial" w:hAnsi="Arial" w:cs="Arial"/>
          <w:bCs/>
          <w:sz w:val="28"/>
          <w:szCs w:val="28"/>
        </w:rPr>
        <w:t xml:space="preserve">ubiese </w:t>
      </w:r>
      <w:r w:rsidR="001B3B2C">
        <w:rPr>
          <w:rFonts w:ascii="Arial" w:hAnsi="Arial" w:cs="Arial"/>
          <w:bCs/>
          <w:sz w:val="28"/>
          <w:szCs w:val="28"/>
        </w:rPr>
        <w:t xml:space="preserve">dado respuesta a su solicitud relacionada con </w:t>
      </w:r>
      <w:r w:rsidR="00C749D2">
        <w:rPr>
          <w:rFonts w:ascii="Arial" w:hAnsi="Arial" w:cs="Arial"/>
          <w:bCs/>
          <w:sz w:val="28"/>
          <w:szCs w:val="28"/>
        </w:rPr>
        <w:t xml:space="preserve">el recurso de reposición interpuesto contra la Resolución No. 2013-339775, por el contrario han sido pasivos en acatar tal mandato. </w:t>
      </w:r>
    </w:p>
    <w:p w:rsidR="00C749D2" w:rsidRDefault="00C749D2" w:rsidP="000E0E2E">
      <w:pPr>
        <w:pStyle w:val="Sinespaciado"/>
        <w:spacing w:line="360" w:lineRule="auto"/>
        <w:ind w:firstLine="2835"/>
        <w:jc w:val="both"/>
        <w:rPr>
          <w:rFonts w:ascii="Arial" w:hAnsi="Arial" w:cs="Arial"/>
          <w:bCs/>
          <w:sz w:val="28"/>
          <w:szCs w:val="28"/>
        </w:rPr>
      </w:pPr>
    </w:p>
    <w:p w:rsidR="00B75E5B" w:rsidRDefault="000E0E2E" w:rsidP="00B75E5B">
      <w:pPr>
        <w:pStyle w:val="Sinespaciado"/>
        <w:spacing w:line="360" w:lineRule="auto"/>
        <w:ind w:firstLine="2835"/>
        <w:jc w:val="both"/>
        <w:rPr>
          <w:rFonts w:ascii="Arial" w:hAnsi="Arial" w:cs="Arial"/>
          <w:sz w:val="28"/>
          <w:szCs w:val="28"/>
        </w:rPr>
      </w:pPr>
      <w:r>
        <w:rPr>
          <w:rFonts w:ascii="Arial" w:hAnsi="Arial" w:cs="Arial"/>
          <w:bCs/>
          <w:sz w:val="28"/>
          <w:szCs w:val="28"/>
        </w:rPr>
        <w:t xml:space="preserve">3. </w:t>
      </w:r>
      <w:r w:rsidRPr="00F536BE">
        <w:rPr>
          <w:rFonts w:ascii="Arial" w:hAnsi="Arial" w:cs="Arial"/>
          <w:sz w:val="28"/>
          <w:szCs w:val="28"/>
        </w:rPr>
        <w:t xml:space="preserve">Estando en trámite el presente desacato, exactamente, en la etapa jurisdiccional de consulta, la </w:t>
      </w:r>
      <w:r w:rsidR="00C749D2">
        <w:rPr>
          <w:rFonts w:ascii="Arial" w:hAnsi="Arial" w:cs="Arial"/>
          <w:sz w:val="28"/>
          <w:szCs w:val="28"/>
        </w:rPr>
        <w:t xml:space="preserve">Directora de Registro y Gestión de la Información, </w:t>
      </w:r>
      <w:r w:rsidR="00CF5D93">
        <w:rPr>
          <w:rFonts w:ascii="Arial" w:hAnsi="Arial" w:cs="Arial"/>
          <w:sz w:val="28"/>
          <w:szCs w:val="28"/>
        </w:rPr>
        <w:t>informa, dio respuesta</w:t>
      </w:r>
      <w:r w:rsidR="00FD51C9">
        <w:rPr>
          <w:rFonts w:ascii="Arial" w:hAnsi="Arial" w:cs="Arial"/>
          <w:sz w:val="28"/>
          <w:szCs w:val="28"/>
        </w:rPr>
        <w:t xml:space="preserve"> a lo pedido por la accionante, en el sentido </w:t>
      </w:r>
      <w:r w:rsidR="00020A9D">
        <w:rPr>
          <w:rFonts w:ascii="Arial" w:hAnsi="Arial" w:cs="Arial"/>
          <w:sz w:val="28"/>
          <w:szCs w:val="28"/>
        </w:rPr>
        <w:t>de</w:t>
      </w:r>
      <w:r w:rsidR="00C749D2">
        <w:rPr>
          <w:rFonts w:ascii="Arial" w:hAnsi="Arial" w:cs="Arial"/>
          <w:sz w:val="28"/>
          <w:szCs w:val="28"/>
        </w:rPr>
        <w:t xml:space="preserve"> </w:t>
      </w:r>
      <w:r w:rsidR="00FD51C9">
        <w:rPr>
          <w:rFonts w:ascii="Arial" w:hAnsi="Arial" w:cs="Arial"/>
          <w:sz w:val="28"/>
          <w:szCs w:val="28"/>
        </w:rPr>
        <w:t xml:space="preserve">que </w:t>
      </w:r>
      <w:r w:rsidR="00C749D2">
        <w:rPr>
          <w:rFonts w:ascii="Arial" w:hAnsi="Arial" w:cs="Arial"/>
          <w:sz w:val="28"/>
          <w:szCs w:val="28"/>
        </w:rPr>
        <w:t xml:space="preserve">mediante actos administrativos Nros. 2013-339775R del noviembre y 9443  de diciembre de 2015, </w:t>
      </w:r>
      <w:r w:rsidR="00CF5D93">
        <w:rPr>
          <w:rFonts w:ascii="Arial" w:hAnsi="Arial" w:cs="Arial"/>
          <w:sz w:val="28"/>
          <w:szCs w:val="28"/>
        </w:rPr>
        <w:t xml:space="preserve">se </w:t>
      </w:r>
      <w:r w:rsidR="00C749D2">
        <w:rPr>
          <w:rFonts w:ascii="Arial" w:hAnsi="Arial" w:cs="Arial"/>
          <w:sz w:val="28"/>
          <w:szCs w:val="28"/>
        </w:rPr>
        <w:t>atendieron el recurso de reposición y de apelación que la accionante instaur</w:t>
      </w:r>
      <w:r w:rsidR="00CF5D93">
        <w:rPr>
          <w:rFonts w:ascii="Arial" w:hAnsi="Arial" w:cs="Arial"/>
          <w:sz w:val="28"/>
          <w:szCs w:val="28"/>
        </w:rPr>
        <w:t>ó contra la r</w:t>
      </w:r>
      <w:r w:rsidR="00C749D2">
        <w:rPr>
          <w:rFonts w:ascii="Arial" w:hAnsi="Arial" w:cs="Arial"/>
          <w:sz w:val="28"/>
          <w:szCs w:val="28"/>
        </w:rPr>
        <w:t>esolución que resolvió su no inclusión en el Registro Único de Víctimas.</w:t>
      </w:r>
      <w:r w:rsidR="00FD51C9">
        <w:rPr>
          <w:rFonts w:ascii="Arial" w:hAnsi="Arial" w:cs="Arial"/>
          <w:sz w:val="28"/>
          <w:szCs w:val="28"/>
        </w:rPr>
        <w:t xml:space="preserve"> </w:t>
      </w:r>
      <w:r w:rsidR="00D70A17">
        <w:rPr>
          <w:rFonts w:ascii="Arial" w:hAnsi="Arial" w:cs="Arial"/>
          <w:sz w:val="28"/>
          <w:szCs w:val="28"/>
        </w:rPr>
        <w:t xml:space="preserve"> </w:t>
      </w:r>
      <w:r w:rsidR="00FD51C9">
        <w:rPr>
          <w:rFonts w:ascii="Arial" w:hAnsi="Arial" w:cs="Arial"/>
          <w:sz w:val="28"/>
          <w:szCs w:val="28"/>
        </w:rPr>
        <w:t xml:space="preserve">Allega copia de dicha respuesta de fecha </w:t>
      </w:r>
      <w:r w:rsidR="00C565F5">
        <w:rPr>
          <w:rFonts w:ascii="Arial" w:hAnsi="Arial" w:cs="Arial"/>
          <w:sz w:val="28"/>
          <w:szCs w:val="28"/>
        </w:rPr>
        <w:t>22</w:t>
      </w:r>
      <w:r w:rsidR="00FD51C9">
        <w:rPr>
          <w:rFonts w:ascii="Arial" w:hAnsi="Arial" w:cs="Arial"/>
          <w:sz w:val="28"/>
          <w:szCs w:val="28"/>
        </w:rPr>
        <w:t xml:space="preserve"> de </w:t>
      </w:r>
      <w:r w:rsidR="00C565F5">
        <w:rPr>
          <w:rFonts w:ascii="Arial" w:hAnsi="Arial" w:cs="Arial"/>
          <w:sz w:val="28"/>
          <w:szCs w:val="28"/>
        </w:rPr>
        <w:t xml:space="preserve">enero último y las resoluciones a que hizo referencia, así como </w:t>
      </w:r>
      <w:r w:rsidR="00CF5D93">
        <w:rPr>
          <w:rFonts w:ascii="Arial" w:hAnsi="Arial" w:cs="Arial"/>
          <w:sz w:val="28"/>
          <w:szCs w:val="28"/>
        </w:rPr>
        <w:t>la remisión</w:t>
      </w:r>
      <w:r w:rsidR="00C565F5">
        <w:rPr>
          <w:rFonts w:ascii="Arial" w:hAnsi="Arial" w:cs="Arial"/>
          <w:sz w:val="28"/>
          <w:szCs w:val="28"/>
        </w:rPr>
        <w:t xml:space="preserve"> de tales </w:t>
      </w:r>
      <w:r w:rsidR="00CF5D93">
        <w:rPr>
          <w:rFonts w:ascii="Arial" w:hAnsi="Arial" w:cs="Arial"/>
          <w:sz w:val="28"/>
          <w:szCs w:val="28"/>
        </w:rPr>
        <w:t>decisiones</w:t>
      </w:r>
      <w:r w:rsidR="00C565F5">
        <w:rPr>
          <w:rFonts w:ascii="Arial" w:hAnsi="Arial" w:cs="Arial"/>
          <w:sz w:val="28"/>
          <w:szCs w:val="28"/>
        </w:rPr>
        <w:t xml:space="preserve"> a la accionante</w:t>
      </w:r>
      <w:r w:rsidR="00FD51C9">
        <w:rPr>
          <w:rFonts w:ascii="Arial" w:hAnsi="Arial" w:cs="Arial"/>
          <w:sz w:val="28"/>
          <w:szCs w:val="28"/>
        </w:rPr>
        <w:t>.</w:t>
      </w:r>
      <w:r w:rsidR="00FD51C9">
        <w:rPr>
          <w:rStyle w:val="Refdenotaalpie"/>
          <w:rFonts w:ascii="Arial" w:hAnsi="Arial" w:cs="Arial"/>
          <w:sz w:val="28"/>
          <w:szCs w:val="28"/>
        </w:rPr>
        <w:footnoteReference w:id="5"/>
      </w:r>
      <w:r w:rsidR="00FD51C9">
        <w:rPr>
          <w:rFonts w:ascii="Arial" w:hAnsi="Arial" w:cs="Arial"/>
          <w:sz w:val="28"/>
          <w:szCs w:val="28"/>
        </w:rPr>
        <w:t xml:space="preserve"> </w:t>
      </w:r>
    </w:p>
    <w:p w:rsidR="00B75E5B" w:rsidRDefault="00B75E5B" w:rsidP="00B75E5B">
      <w:pPr>
        <w:pStyle w:val="Sinespaciado"/>
        <w:spacing w:line="360" w:lineRule="auto"/>
        <w:ind w:firstLine="2835"/>
        <w:jc w:val="both"/>
        <w:rPr>
          <w:rFonts w:ascii="Arial" w:hAnsi="Arial" w:cs="Arial"/>
          <w:sz w:val="28"/>
          <w:szCs w:val="28"/>
        </w:rPr>
      </w:pPr>
    </w:p>
    <w:p w:rsidR="00B75E5B" w:rsidRPr="00B75E5B" w:rsidRDefault="00B75E5B" w:rsidP="00B75E5B">
      <w:pPr>
        <w:pStyle w:val="Sinespaciado"/>
        <w:spacing w:line="360" w:lineRule="auto"/>
        <w:ind w:firstLine="2835"/>
        <w:jc w:val="both"/>
        <w:rPr>
          <w:rFonts w:ascii="Arial" w:hAnsi="Arial" w:cs="Arial"/>
          <w:sz w:val="28"/>
          <w:szCs w:val="28"/>
        </w:rPr>
      </w:pPr>
      <w:r>
        <w:rPr>
          <w:rFonts w:ascii="Arial" w:hAnsi="Arial" w:cs="Arial"/>
          <w:sz w:val="28"/>
          <w:szCs w:val="28"/>
        </w:rPr>
        <w:t xml:space="preserve">4. </w:t>
      </w:r>
      <w:r w:rsidRPr="00B75E5B">
        <w:rPr>
          <w:rFonts w:ascii="Arial" w:hAnsi="Arial" w:cs="Arial"/>
          <w:sz w:val="28"/>
          <w:szCs w:val="28"/>
        </w:rPr>
        <w:t>A pesar de que la entidad demandada remitió una copia de la planilla de correo en la que aparece el envío realizado a la dirección de</w:t>
      </w:r>
      <w:r w:rsidR="00DC5C0F">
        <w:rPr>
          <w:rFonts w:ascii="Arial" w:hAnsi="Arial" w:cs="Arial"/>
          <w:sz w:val="28"/>
          <w:szCs w:val="28"/>
        </w:rPr>
        <w:t xml:space="preserve"> </w:t>
      </w:r>
      <w:r w:rsidRPr="00B75E5B">
        <w:rPr>
          <w:rFonts w:ascii="Arial" w:hAnsi="Arial" w:cs="Arial"/>
          <w:sz w:val="28"/>
          <w:szCs w:val="28"/>
        </w:rPr>
        <w:t>l</w:t>
      </w:r>
      <w:r w:rsidR="00DC5C0F">
        <w:rPr>
          <w:rFonts w:ascii="Arial" w:hAnsi="Arial" w:cs="Arial"/>
          <w:sz w:val="28"/>
          <w:szCs w:val="28"/>
        </w:rPr>
        <w:t>a interesada</w:t>
      </w:r>
      <w:r w:rsidRPr="00B75E5B">
        <w:rPr>
          <w:rFonts w:ascii="Arial" w:hAnsi="Arial" w:cs="Arial"/>
          <w:sz w:val="28"/>
          <w:szCs w:val="28"/>
        </w:rPr>
        <w:t xml:space="preserve">, esta Sala, para corroborar la notificación efectiva de esa respuesta, </w:t>
      </w:r>
      <w:r>
        <w:rPr>
          <w:rFonts w:ascii="Arial" w:hAnsi="Arial" w:cs="Arial"/>
          <w:sz w:val="28"/>
          <w:szCs w:val="28"/>
        </w:rPr>
        <w:t>verificó su trazabilidad, constatando que los citad</w:t>
      </w:r>
      <w:r w:rsidR="00DC5C0F">
        <w:rPr>
          <w:rFonts w:ascii="Arial" w:hAnsi="Arial" w:cs="Arial"/>
          <w:sz w:val="28"/>
          <w:szCs w:val="28"/>
        </w:rPr>
        <w:t>os documentos fueron recibidos por la señora Gloria Elena el 27 de enero de este año.</w:t>
      </w:r>
      <w:r w:rsidR="00DC5C0F">
        <w:rPr>
          <w:rStyle w:val="Refdenotaalpie"/>
          <w:rFonts w:ascii="Arial" w:hAnsi="Arial" w:cs="Arial"/>
          <w:sz w:val="28"/>
          <w:szCs w:val="28"/>
        </w:rPr>
        <w:footnoteReference w:id="6"/>
      </w:r>
      <w:r w:rsidR="00DC5C0F">
        <w:rPr>
          <w:rFonts w:ascii="Arial" w:hAnsi="Arial" w:cs="Arial"/>
          <w:sz w:val="28"/>
          <w:szCs w:val="28"/>
        </w:rPr>
        <w:t xml:space="preserve"> </w:t>
      </w:r>
    </w:p>
    <w:p w:rsidR="0008564E" w:rsidRDefault="0008564E" w:rsidP="0008564E">
      <w:pPr>
        <w:pStyle w:val="Sinespaciado"/>
        <w:spacing w:line="360" w:lineRule="auto"/>
        <w:ind w:firstLine="2835"/>
        <w:jc w:val="both"/>
        <w:rPr>
          <w:rFonts w:ascii="Arial" w:hAnsi="Arial" w:cs="Arial"/>
          <w:sz w:val="28"/>
          <w:szCs w:val="28"/>
        </w:rPr>
      </w:pPr>
    </w:p>
    <w:p w:rsidR="00452781" w:rsidRDefault="00452781" w:rsidP="0008564E">
      <w:pPr>
        <w:pStyle w:val="Sinespaciado"/>
        <w:spacing w:line="360" w:lineRule="auto"/>
        <w:ind w:firstLine="2835"/>
        <w:jc w:val="both"/>
        <w:rPr>
          <w:rFonts w:ascii="Arial" w:hAnsi="Arial" w:cs="Arial"/>
          <w:sz w:val="28"/>
          <w:szCs w:val="28"/>
          <w:lang w:val="es-CO"/>
        </w:rPr>
      </w:pPr>
    </w:p>
    <w:p w:rsidR="0008564E" w:rsidRDefault="0008564E" w:rsidP="0008564E">
      <w:pPr>
        <w:pStyle w:val="Sinespaciado"/>
        <w:spacing w:line="360" w:lineRule="auto"/>
        <w:ind w:firstLine="2835"/>
        <w:jc w:val="both"/>
        <w:rPr>
          <w:rFonts w:ascii="Arial" w:hAnsi="Arial" w:cs="Arial"/>
          <w:bCs/>
          <w:sz w:val="28"/>
          <w:szCs w:val="28"/>
        </w:rPr>
      </w:pPr>
      <w:r>
        <w:rPr>
          <w:rFonts w:ascii="Arial" w:hAnsi="Arial" w:cs="Arial"/>
          <w:sz w:val="28"/>
          <w:szCs w:val="28"/>
          <w:lang w:val="es-CO"/>
        </w:rPr>
        <w:t>5</w:t>
      </w:r>
      <w:r w:rsidR="006F2610">
        <w:rPr>
          <w:rFonts w:ascii="Arial" w:hAnsi="Arial" w:cs="Arial"/>
          <w:sz w:val="28"/>
          <w:szCs w:val="28"/>
          <w:lang w:val="es-CO"/>
        </w:rPr>
        <w:t>.</w:t>
      </w:r>
      <w:r w:rsidR="00294EC0">
        <w:rPr>
          <w:rFonts w:ascii="Arial" w:hAnsi="Arial" w:cs="Arial"/>
          <w:bCs/>
          <w:sz w:val="28"/>
          <w:szCs w:val="28"/>
        </w:rPr>
        <w:t xml:space="preserve"> Así las cosas, evidencia est</w:t>
      </w:r>
      <w:r w:rsidR="006F2610" w:rsidRPr="00826EFB">
        <w:rPr>
          <w:rFonts w:ascii="Arial" w:hAnsi="Arial" w:cs="Arial"/>
          <w:bCs/>
          <w:sz w:val="28"/>
          <w:szCs w:val="28"/>
        </w:rPr>
        <w:t xml:space="preserve">a Sala </w:t>
      </w:r>
      <w:r w:rsidR="0004603A">
        <w:rPr>
          <w:rFonts w:ascii="Arial" w:hAnsi="Arial" w:cs="Arial"/>
          <w:bCs/>
          <w:sz w:val="28"/>
          <w:szCs w:val="28"/>
        </w:rPr>
        <w:t>de D</w:t>
      </w:r>
      <w:r w:rsidR="00294EC0">
        <w:rPr>
          <w:rFonts w:ascii="Arial" w:hAnsi="Arial" w:cs="Arial"/>
          <w:bCs/>
          <w:sz w:val="28"/>
          <w:szCs w:val="28"/>
        </w:rPr>
        <w:t xml:space="preserve">ecisión </w:t>
      </w:r>
      <w:r w:rsidR="006F2610" w:rsidRPr="00826EFB">
        <w:rPr>
          <w:rFonts w:ascii="Arial" w:hAnsi="Arial" w:cs="Arial"/>
          <w:bCs/>
          <w:sz w:val="28"/>
          <w:szCs w:val="28"/>
        </w:rPr>
        <w:t>que en el expediente</w:t>
      </w:r>
      <w:r w:rsidR="009039AB">
        <w:rPr>
          <w:rFonts w:ascii="Arial" w:hAnsi="Arial" w:cs="Arial"/>
          <w:bCs/>
          <w:sz w:val="28"/>
          <w:szCs w:val="28"/>
        </w:rPr>
        <w:t>,</w:t>
      </w:r>
      <w:r w:rsidR="006F2610" w:rsidRPr="00826EFB">
        <w:rPr>
          <w:rFonts w:ascii="Arial" w:hAnsi="Arial" w:cs="Arial"/>
          <w:bCs/>
          <w:sz w:val="28"/>
          <w:szCs w:val="28"/>
        </w:rPr>
        <w:t xml:space="preserve"> ciertamente</w:t>
      </w:r>
      <w:r w:rsidR="009039AB">
        <w:rPr>
          <w:rFonts w:ascii="Arial" w:hAnsi="Arial" w:cs="Arial"/>
          <w:bCs/>
          <w:sz w:val="28"/>
          <w:szCs w:val="28"/>
        </w:rPr>
        <w:t>,</w:t>
      </w:r>
      <w:r w:rsidR="006F2610" w:rsidRPr="00826EFB">
        <w:rPr>
          <w:rFonts w:ascii="Arial" w:hAnsi="Arial" w:cs="Arial"/>
          <w:bCs/>
          <w:sz w:val="28"/>
          <w:szCs w:val="28"/>
        </w:rPr>
        <w:t xml:space="preserve"> obran elementos demostrativos que imponen señalar que la entidad acusada</w:t>
      </w:r>
      <w:r w:rsidR="00294EC0">
        <w:rPr>
          <w:rFonts w:ascii="Arial" w:hAnsi="Arial" w:cs="Arial"/>
          <w:bCs/>
          <w:sz w:val="28"/>
          <w:szCs w:val="28"/>
        </w:rPr>
        <w:t>,</w:t>
      </w:r>
      <w:r w:rsidR="006F2610" w:rsidRPr="00826EFB">
        <w:rPr>
          <w:rFonts w:ascii="Arial" w:hAnsi="Arial" w:cs="Arial"/>
          <w:bCs/>
          <w:sz w:val="28"/>
          <w:szCs w:val="28"/>
        </w:rPr>
        <w:t xml:space="preserve"> aunque de manera tardía, ya adoptó las determinaciones necesarias para acatar la orden que suscitó el trámite concluido mediante la providencia que es objeto de consulta</w:t>
      </w:r>
      <w:r w:rsidR="00294EC0">
        <w:rPr>
          <w:rFonts w:ascii="Arial" w:hAnsi="Arial" w:cs="Arial"/>
          <w:bCs/>
          <w:sz w:val="28"/>
          <w:szCs w:val="28"/>
        </w:rPr>
        <w:t>, por consiguiente, resulta viable para esta Co</w:t>
      </w:r>
      <w:r w:rsidR="0039675D">
        <w:rPr>
          <w:rFonts w:ascii="Arial" w:hAnsi="Arial" w:cs="Arial"/>
          <w:bCs/>
          <w:sz w:val="28"/>
          <w:szCs w:val="28"/>
        </w:rPr>
        <w:t>rp</w:t>
      </w:r>
      <w:r w:rsidR="00294EC0">
        <w:rPr>
          <w:rFonts w:ascii="Arial" w:hAnsi="Arial" w:cs="Arial"/>
          <w:bCs/>
          <w:sz w:val="28"/>
          <w:szCs w:val="28"/>
        </w:rPr>
        <w:t>o</w:t>
      </w:r>
      <w:r w:rsidR="0039675D">
        <w:rPr>
          <w:rFonts w:ascii="Arial" w:hAnsi="Arial" w:cs="Arial"/>
          <w:bCs/>
          <w:sz w:val="28"/>
          <w:szCs w:val="28"/>
        </w:rPr>
        <w:t>r</w:t>
      </w:r>
      <w:r w:rsidR="00294EC0">
        <w:rPr>
          <w:rFonts w:ascii="Arial" w:hAnsi="Arial" w:cs="Arial"/>
          <w:bCs/>
          <w:sz w:val="28"/>
          <w:szCs w:val="28"/>
        </w:rPr>
        <w:t>aci</w:t>
      </w:r>
      <w:r w:rsidR="0039675D">
        <w:rPr>
          <w:rFonts w:ascii="Arial" w:hAnsi="Arial" w:cs="Arial"/>
          <w:bCs/>
          <w:sz w:val="28"/>
          <w:szCs w:val="28"/>
        </w:rPr>
        <w:t>ó</w:t>
      </w:r>
      <w:r w:rsidR="00294EC0">
        <w:rPr>
          <w:rFonts w:ascii="Arial" w:hAnsi="Arial" w:cs="Arial"/>
          <w:bCs/>
          <w:sz w:val="28"/>
          <w:szCs w:val="28"/>
        </w:rPr>
        <w:t xml:space="preserve">n </w:t>
      </w:r>
      <w:r w:rsidR="006F2610" w:rsidRPr="00826EFB">
        <w:rPr>
          <w:rFonts w:ascii="Arial" w:hAnsi="Arial" w:cs="Arial"/>
          <w:bCs/>
          <w:sz w:val="28"/>
          <w:szCs w:val="28"/>
        </w:rPr>
        <w:t xml:space="preserve">revocar </w:t>
      </w:r>
      <w:r w:rsidR="0039675D">
        <w:rPr>
          <w:rFonts w:ascii="Arial" w:hAnsi="Arial" w:cs="Arial"/>
          <w:bCs/>
          <w:sz w:val="28"/>
          <w:szCs w:val="28"/>
        </w:rPr>
        <w:t>la</w:t>
      </w:r>
      <w:r w:rsidR="00263CCC">
        <w:rPr>
          <w:rFonts w:ascii="Arial" w:hAnsi="Arial" w:cs="Arial"/>
          <w:bCs/>
          <w:sz w:val="28"/>
          <w:szCs w:val="28"/>
        </w:rPr>
        <w:t>s</w:t>
      </w:r>
      <w:r w:rsidR="0039675D">
        <w:rPr>
          <w:rFonts w:ascii="Arial" w:hAnsi="Arial" w:cs="Arial"/>
          <w:bCs/>
          <w:sz w:val="28"/>
          <w:szCs w:val="28"/>
        </w:rPr>
        <w:t xml:space="preserve"> sanci</w:t>
      </w:r>
      <w:r w:rsidR="00263CCC">
        <w:rPr>
          <w:rFonts w:ascii="Arial" w:hAnsi="Arial" w:cs="Arial"/>
          <w:bCs/>
          <w:sz w:val="28"/>
          <w:szCs w:val="28"/>
        </w:rPr>
        <w:t>ones</w:t>
      </w:r>
      <w:r w:rsidR="0039675D">
        <w:rPr>
          <w:rFonts w:ascii="Arial" w:hAnsi="Arial" w:cs="Arial"/>
          <w:bCs/>
          <w:sz w:val="28"/>
          <w:szCs w:val="28"/>
        </w:rPr>
        <w:t xml:space="preserve"> impuesta</w:t>
      </w:r>
      <w:r w:rsidR="00263CCC">
        <w:rPr>
          <w:rFonts w:ascii="Arial" w:hAnsi="Arial" w:cs="Arial"/>
          <w:bCs/>
          <w:sz w:val="28"/>
          <w:szCs w:val="28"/>
        </w:rPr>
        <w:t xml:space="preserve">s en auto del </w:t>
      </w:r>
      <w:r w:rsidR="00DC5C0F">
        <w:rPr>
          <w:rFonts w:ascii="Arial" w:hAnsi="Arial" w:cs="Arial"/>
          <w:bCs/>
          <w:sz w:val="28"/>
          <w:szCs w:val="28"/>
        </w:rPr>
        <w:t>9 de diciembre</w:t>
      </w:r>
      <w:r w:rsidR="00263CCC">
        <w:rPr>
          <w:rFonts w:ascii="Arial" w:hAnsi="Arial" w:cs="Arial"/>
          <w:bCs/>
          <w:sz w:val="28"/>
          <w:szCs w:val="28"/>
        </w:rPr>
        <w:t xml:space="preserve"> de 2015.</w:t>
      </w:r>
    </w:p>
    <w:p w:rsidR="0008564E" w:rsidRDefault="0008564E" w:rsidP="0008564E">
      <w:pPr>
        <w:pStyle w:val="Sinespaciado"/>
        <w:spacing w:line="360" w:lineRule="auto"/>
        <w:ind w:firstLine="2835"/>
        <w:jc w:val="both"/>
        <w:rPr>
          <w:rFonts w:ascii="Arial" w:hAnsi="Arial" w:cs="Arial"/>
          <w:bCs/>
          <w:sz w:val="28"/>
          <w:szCs w:val="28"/>
        </w:rPr>
      </w:pPr>
    </w:p>
    <w:p w:rsidR="00294EC0" w:rsidRPr="0008564E" w:rsidRDefault="0008564E" w:rsidP="0008564E">
      <w:pPr>
        <w:pStyle w:val="Sinespaciado"/>
        <w:spacing w:line="360" w:lineRule="auto"/>
        <w:ind w:firstLine="2835"/>
        <w:jc w:val="both"/>
        <w:rPr>
          <w:rFonts w:ascii="Arial" w:hAnsi="Arial" w:cs="Arial"/>
          <w:bCs/>
          <w:sz w:val="26"/>
          <w:szCs w:val="26"/>
        </w:rPr>
      </w:pPr>
      <w:r>
        <w:rPr>
          <w:rFonts w:ascii="Arial" w:hAnsi="Arial" w:cs="Arial"/>
          <w:sz w:val="28"/>
          <w:szCs w:val="28"/>
          <w:lang w:val="es-CO"/>
        </w:rPr>
        <w:t>6</w:t>
      </w:r>
      <w:r w:rsidR="00294EC0">
        <w:rPr>
          <w:rFonts w:ascii="Arial" w:hAnsi="Arial" w:cs="Arial"/>
          <w:sz w:val="28"/>
          <w:szCs w:val="28"/>
          <w:lang w:val="es-CO"/>
        </w:rPr>
        <w:t>. Y es que el incidente de desacato</w:t>
      </w:r>
      <w:r w:rsidR="00294EC0" w:rsidRPr="00294EC0">
        <w:rPr>
          <w:rFonts w:ascii="Arial" w:hAnsi="Arial" w:cs="Arial"/>
          <w:sz w:val="28"/>
          <w:szCs w:val="28"/>
          <w:lang w:val="es-CO"/>
        </w:rPr>
        <w:t xml:space="preserve"> tiene como finalidad principal buscar que la autoridad vinculada cu</w:t>
      </w:r>
      <w:r w:rsidR="0085585E">
        <w:rPr>
          <w:rFonts w:ascii="Arial" w:hAnsi="Arial" w:cs="Arial"/>
          <w:sz w:val="28"/>
          <w:szCs w:val="28"/>
          <w:lang w:val="es-CO"/>
        </w:rPr>
        <w:t>mpla la orden impartida por el j</w:t>
      </w:r>
      <w:r w:rsidR="00294EC0" w:rsidRPr="00294EC0">
        <w:rPr>
          <w:rFonts w:ascii="Arial" w:hAnsi="Arial" w:cs="Arial"/>
          <w:sz w:val="28"/>
          <w:szCs w:val="28"/>
          <w:lang w:val="es-CO"/>
        </w:rPr>
        <w:t>uez</w:t>
      </w:r>
      <w:r w:rsidR="00294EC0">
        <w:rPr>
          <w:rFonts w:ascii="Arial" w:hAnsi="Arial" w:cs="Arial"/>
          <w:sz w:val="28"/>
          <w:szCs w:val="28"/>
          <w:lang w:val="es-CO"/>
        </w:rPr>
        <w:t xml:space="preserve"> </w:t>
      </w:r>
      <w:r w:rsidR="0085585E">
        <w:rPr>
          <w:rFonts w:ascii="Arial" w:hAnsi="Arial" w:cs="Arial"/>
          <w:sz w:val="28"/>
          <w:szCs w:val="28"/>
          <w:lang w:val="es-CO"/>
        </w:rPr>
        <w:t xml:space="preserve">o jueza </w:t>
      </w:r>
      <w:r w:rsidR="00294EC0">
        <w:rPr>
          <w:rFonts w:ascii="Arial" w:hAnsi="Arial" w:cs="Arial"/>
          <w:sz w:val="28"/>
          <w:szCs w:val="28"/>
          <w:lang w:val="es-CO"/>
        </w:rPr>
        <w:t xml:space="preserve">y no la imposición de </w:t>
      </w:r>
      <w:r w:rsidR="00294EC0" w:rsidRPr="00294EC0">
        <w:rPr>
          <w:rFonts w:ascii="Arial" w:hAnsi="Arial" w:cs="Arial"/>
          <w:sz w:val="28"/>
          <w:szCs w:val="28"/>
          <w:lang w:val="es-CO"/>
        </w:rPr>
        <w:t>una sanción de las contempladas en el artículo 52</w:t>
      </w:r>
      <w:r w:rsidR="00294EC0">
        <w:rPr>
          <w:rFonts w:ascii="Arial" w:hAnsi="Arial" w:cs="Arial"/>
          <w:sz w:val="28"/>
          <w:szCs w:val="28"/>
          <w:lang w:val="es-CO"/>
        </w:rPr>
        <w:t xml:space="preserve"> del decreto 2591 de 1991.</w:t>
      </w:r>
      <w:r w:rsidR="0085585E">
        <w:rPr>
          <w:rFonts w:ascii="Arial" w:hAnsi="Arial" w:cs="Arial"/>
          <w:sz w:val="28"/>
          <w:szCs w:val="28"/>
          <w:lang w:val="es-CO"/>
        </w:rPr>
        <w:t xml:space="preserve">  Como lo tiene dicho</w:t>
      </w:r>
      <w:r w:rsidR="0085585E" w:rsidRPr="0085585E">
        <w:t xml:space="preserve"> </w:t>
      </w:r>
      <w:r w:rsidR="0085585E" w:rsidRPr="0085585E">
        <w:rPr>
          <w:rFonts w:ascii="Arial" w:hAnsi="Arial" w:cs="Arial"/>
          <w:sz w:val="28"/>
          <w:szCs w:val="28"/>
          <w:lang w:val="es-CO"/>
        </w:rPr>
        <w:t xml:space="preserve">la Corte Constitucional: </w:t>
      </w:r>
      <w:r w:rsidR="0085585E"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85585E">
        <w:rPr>
          <w:rStyle w:val="Refdenotaalpie"/>
          <w:rFonts w:ascii="Arial" w:hAnsi="Arial" w:cs="Arial"/>
          <w:sz w:val="28"/>
          <w:szCs w:val="28"/>
          <w:lang w:val="es-CO"/>
        </w:rPr>
        <w:footnoteReference w:id="7"/>
      </w:r>
    </w:p>
    <w:p w:rsidR="009039AB" w:rsidRDefault="009039AB" w:rsidP="00294EC0">
      <w:pPr>
        <w:spacing w:line="360" w:lineRule="auto"/>
        <w:ind w:firstLine="2835"/>
        <w:jc w:val="both"/>
        <w:rPr>
          <w:rFonts w:ascii="Arial" w:hAnsi="Arial" w:cs="Arial"/>
          <w:bCs/>
          <w:sz w:val="28"/>
          <w:szCs w:val="28"/>
        </w:rPr>
      </w:pPr>
    </w:p>
    <w:p w:rsidR="00353348" w:rsidRPr="00294EC0" w:rsidRDefault="009039AB" w:rsidP="00294EC0">
      <w:pPr>
        <w:spacing w:line="360" w:lineRule="auto"/>
        <w:ind w:firstLine="2835"/>
        <w:jc w:val="both"/>
        <w:rPr>
          <w:rFonts w:ascii="Arial" w:hAnsi="Arial" w:cs="Arial"/>
          <w:sz w:val="28"/>
          <w:szCs w:val="28"/>
          <w:lang w:val="es-CO"/>
        </w:rPr>
      </w:pPr>
      <w:r>
        <w:rPr>
          <w:rFonts w:ascii="Arial" w:hAnsi="Arial" w:cs="Arial"/>
          <w:bCs/>
          <w:sz w:val="28"/>
          <w:szCs w:val="28"/>
        </w:rPr>
        <w:t>E</w:t>
      </w:r>
      <w:r w:rsidR="00EF02CF" w:rsidRPr="00826EFB">
        <w:rPr>
          <w:rFonts w:ascii="Arial" w:hAnsi="Arial" w:cs="Arial"/>
          <w:bCs/>
          <w:sz w:val="28"/>
          <w:szCs w:val="28"/>
        </w:rPr>
        <w:t>n mérito de lo</w:t>
      </w:r>
      <w:r w:rsidR="001F2C84">
        <w:rPr>
          <w:rFonts w:ascii="Arial" w:hAnsi="Arial" w:cs="Arial"/>
          <w:bCs/>
          <w:sz w:val="28"/>
          <w:szCs w:val="28"/>
        </w:rPr>
        <w:t xml:space="preserve"> dicho</w:t>
      </w:r>
      <w:r w:rsidR="00EF02CF" w:rsidRPr="00826EFB">
        <w:rPr>
          <w:rFonts w:ascii="Arial" w:hAnsi="Arial" w:cs="Arial"/>
          <w:bCs/>
          <w:sz w:val="28"/>
          <w:szCs w:val="28"/>
        </w:rPr>
        <w:t xml:space="preserve">, el Tribunal Superior del Distrito Judicial de </w:t>
      </w:r>
      <w:r w:rsidR="00C762AB" w:rsidRPr="00826EFB">
        <w:rPr>
          <w:rFonts w:ascii="Arial" w:hAnsi="Arial" w:cs="Arial"/>
          <w:bCs/>
          <w:sz w:val="28"/>
          <w:szCs w:val="28"/>
        </w:rPr>
        <w:t>Pereira</w:t>
      </w:r>
      <w:r w:rsidR="00EF02CF" w:rsidRPr="00826EFB">
        <w:rPr>
          <w:rFonts w:ascii="Arial" w:hAnsi="Arial" w:cs="Arial"/>
          <w:bCs/>
          <w:sz w:val="28"/>
          <w:szCs w:val="28"/>
        </w:rPr>
        <w:t>,</w:t>
      </w:r>
      <w:r w:rsidR="009E6E55" w:rsidRPr="00826EFB">
        <w:rPr>
          <w:rFonts w:ascii="Arial" w:hAnsi="Arial" w:cs="Arial"/>
          <w:bCs/>
          <w:sz w:val="28"/>
          <w:szCs w:val="28"/>
        </w:rPr>
        <w:t xml:space="preserve"> Sala Civil Familia,</w:t>
      </w:r>
    </w:p>
    <w:p w:rsidR="00DC2424" w:rsidRDefault="00DC2424" w:rsidP="00020A9D">
      <w:pPr>
        <w:pStyle w:val="Sinespaciado"/>
        <w:spacing w:line="360" w:lineRule="auto"/>
        <w:ind w:firstLine="2835"/>
        <w:rPr>
          <w:rFonts w:ascii="Arial" w:hAnsi="Arial" w:cs="Arial"/>
          <w:b/>
          <w:sz w:val="28"/>
          <w:szCs w:val="28"/>
        </w:rPr>
      </w:pPr>
    </w:p>
    <w:p w:rsidR="00854D63" w:rsidRPr="008E3D90" w:rsidRDefault="00854D63" w:rsidP="00020A9D">
      <w:pPr>
        <w:pStyle w:val="Sinespaciado"/>
        <w:spacing w:line="360" w:lineRule="auto"/>
        <w:ind w:firstLine="2835"/>
        <w:rPr>
          <w:rFonts w:ascii="Arial" w:hAnsi="Arial" w:cs="Arial"/>
          <w:b/>
          <w:sz w:val="28"/>
          <w:szCs w:val="28"/>
        </w:rPr>
      </w:pPr>
    </w:p>
    <w:p w:rsidR="000E538F" w:rsidRPr="008E3D90" w:rsidRDefault="000E538F" w:rsidP="00826EFB">
      <w:pPr>
        <w:pStyle w:val="Sinespaciado"/>
        <w:spacing w:line="360" w:lineRule="auto"/>
        <w:ind w:firstLine="2835"/>
        <w:rPr>
          <w:rFonts w:ascii="Arial" w:hAnsi="Arial" w:cs="Arial"/>
          <w:b/>
          <w:sz w:val="28"/>
          <w:szCs w:val="28"/>
        </w:rPr>
      </w:pPr>
      <w:r w:rsidRPr="008E3D90">
        <w:rPr>
          <w:rFonts w:ascii="Arial" w:hAnsi="Arial" w:cs="Arial"/>
          <w:b/>
          <w:sz w:val="28"/>
          <w:szCs w:val="28"/>
        </w:rPr>
        <w:t>Resuelve:</w:t>
      </w:r>
    </w:p>
    <w:p w:rsidR="00914CCA" w:rsidRPr="008E3D90" w:rsidRDefault="00914CCA" w:rsidP="00020A9D">
      <w:pPr>
        <w:pStyle w:val="Sinespaciado"/>
        <w:spacing w:line="360" w:lineRule="auto"/>
        <w:ind w:firstLine="2835"/>
        <w:jc w:val="both"/>
        <w:rPr>
          <w:rFonts w:ascii="Arial" w:hAnsi="Arial" w:cs="Arial"/>
          <w:b/>
          <w:sz w:val="28"/>
          <w:szCs w:val="28"/>
        </w:rPr>
      </w:pPr>
    </w:p>
    <w:p w:rsidR="009E6E55" w:rsidRPr="00DC5C0F" w:rsidRDefault="006B4C8B" w:rsidP="00DC5C0F">
      <w:pPr>
        <w:spacing w:line="360" w:lineRule="auto"/>
        <w:ind w:firstLine="2835"/>
        <w:jc w:val="both"/>
        <w:rPr>
          <w:rFonts w:ascii="Arial" w:hAnsi="Arial"/>
          <w:sz w:val="24"/>
          <w:szCs w:val="24"/>
        </w:rPr>
      </w:pPr>
      <w:r w:rsidRPr="00826EFB">
        <w:rPr>
          <w:rFonts w:ascii="Arial" w:hAnsi="Arial" w:cs="Arial"/>
          <w:b/>
          <w:sz w:val="28"/>
          <w:szCs w:val="28"/>
          <w:lang w:val="es-CO"/>
        </w:rPr>
        <w:t>Primero</w:t>
      </w:r>
      <w:r w:rsidRPr="00826EFB">
        <w:rPr>
          <w:rFonts w:ascii="Arial" w:hAnsi="Arial" w:cs="Arial"/>
          <w:sz w:val="28"/>
          <w:szCs w:val="28"/>
          <w:lang w:val="es-CO"/>
        </w:rPr>
        <w:t xml:space="preserve">: </w:t>
      </w:r>
      <w:r w:rsidR="00C06E72" w:rsidRPr="00826EFB">
        <w:rPr>
          <w:rFonts w:ascii="Arial" w:hAnsi="Arial" w:cs="Arial"/>
          <w:b/>
          <w:sz w:val="28"/>
          <w:szCs w:val="28"/>
          <w:lang w:val="es-CO"/>
        </w:rPr>
        <w:t>Revocar</w:t>
      </w:r>
      <w:r w:rsidRPr="00826EFB">
        <w:rPr>
          <w:rFonts w:ascii="Arial" w:hAnsi="Arial" w:cs="Arial"/>
          <w:sz w:val="28"/>
          <w:szCs w:val="28"/>
          <w:lang w:val="es-CO"/>
        </w:rPr>
        <w:t xml:space="preserve"> </w:t>
      </w:r>
      <w:r w:rsidR="0085585E">
        <w:rPr>
          <w:rFonts w:ascii="Arial" w:hAnsi="Arial" w:cs="Arial"/>
          <w:sz w:val="28"/>
          <w:szCs w:val="28"/>
          <w:lang w:val="es-CO"/>
        </w:rPr>
        <w:t>la</w:t>
      </w:r>
      <w:r w:rsidR="00263CCC">
        <w:rPr>
          <w:rFonts w:ascii="Arial" w:hAnsi="Arial" w:cs="Arial"/>
          <w:sz w:val="28"/>
          <w:szCs w:val="28"/>
          <w:lang w:val="es-CO"/>
        </w:rPr>
        <w:t>s</w:t>
      </w:r>
      <w:r w:rsidR="0085585E">
        <w:rPr>
          <w:rFonts w:ascii="Arial" w:hAnsi="Arial" w:cs="Arial"/>
          <w:sz w:val="28"/>
          <w:szCs w:val="28"/>
          <w:lang w:val="es-CO"/>
        </w:rPr>
        <w:t xml:space="preserve"> sanc</w:t>
      </w:r>
      <w:r w:rsidR="00263CCC">
        <w:rPr>
          <w:rFonts w:ascii="Arial" w:hAnsi="Arial" w:cs="Arial"/>
          <w:sz w:val="28"/>
          <w:szCs w:val="28"/>
          <w:lang w:val="es-CO"/>
        </w:rPr>
        <w:t xml:space="preserve">iones </w:t>
      </w:r>
      <w:r w:rsidR="0085585E">
        <w:rPr>
          <w:rFonts w:ascii="Arial" w:hAnsi="Arial" w:cs="Arial"/>
          <w:sz w:val="28"/>
          <w:szCs w:val="28"/>
          <w:lang w:val="es-CO"/>
        </w:rPr>
        <w:t>impuesta</w:t>
      </w:r>
      <w:r w:rsidR="00263CCC">
        <w:rPr>
          <w:rFonts w:ascii="Arial" w:hAnsi="Arial" w:cs="Arial"/>
          <w:sz w:val="28"/>
          <w:szCs w:val="28"/>
          <w:lang w:val="es-CO"/>
        </w:rPr>
        <w:t>s</w:t>
      </w:r>
      <w:r w:rsidR="0085585E">
        <w:rPr>
          <w:rFonts w:ascii="Arial" w:hAnsi="Arial" w:cs="Arial"/>
          <w:sz w:val="28"/>
          <w:szCs w:val="28"/>
          <w:lang w:val="es-CO"/>
        </w:rPr>
        <w:t xml:space="preserve"> </w:t>
      </w:r>
      <w:r w:rsidR="00263CCC">
        <w:rPr>
          <w:rFonts w:ascii="Arial" w:hAnsi="Arial" w:cs="Arial"/>
          <w:sz w:val="28"/>
          <w:szCs w:val="28"/>
          <w:lang w:val="es-CO"/>
        </w:rPr>
        <w:t xml:space="preserve">por el Juzgado </w:t>
      </w:r>
      <w:r w:rsidR="00DC5C0F">
        <w:rPr>
          <w:rFonts w:ascii="Arial" w:hAnsi="Arial" w:cs="Arial"/>
          <w:sz w:val="28"/>
          <w:szCs w:val="28"/>
          <w:lang w:val="es-CO"/>
        </w:rPr>
        <w:t>Primero</w:t>
      </w:r>
      <w:r w:rsidR="00263CCC">
        <w:rPr>
          <w:rFonts w:ascii="Arial" w:hAnsi="Arial" w:cs="Arial"/>
          <w:sz w:val="28"/>
          <w:szCs w:val="28"/>
          <w:lang w:val="es-CO"/>
        </w:rPr>
        <w:t xml:space="preserve"> Civil del Circuito de Pereira</w:t>
      </w:r>
      <w:r w:rsidR="00854D63">
        <w:rPr>
          <w:rFonts w:ascii="Arial" w:hAnsi="Arial" w:cs="Arial"/>
          <w:sz w:val="28"/>
          <w:szCs w:val="28"/>
          <w:lang w:val="es-CO"/>
        </w:rPr>
        <w:t xml:space="preserve"> a</w:t>
      </w:r>
      <w:r w:rsidR="00854D63">
        <w:rPr>
          <w:rFonts w:ascii="Arial" w:hAnsi="Arial" w:cs="Arial"/>
          <w:sz w:val="28"/>
          <w:szCs w:val="28"/>
        </w:rPr>
        <w:t xml:space="preserve"> </w:t>
      </w:r>
      <w:r w:rsidR="00DC5C0F">
        <w:rPr>
          <w:rFonts w:ascii="Arial" w:hAnsi="Arial"/>
          <w:sz w:val="24"/>
          <w:szCs w:val="24"/>
        </w:rPr>
        <w:t>GLADYS CELEIDE PRADA PARDO,</w:t>
      </w:r>
      <w:r w:rsidR="00DC5C0F" w:rsidRPr="004D5F63">
        <w:rPr>
          <w:rFonts w:ascii="Arial" w:hAnsi="Arial"/>
          <w:sz w:val="28"/>
          <w:szCs w:val="28"/>
        </w:rPr>
        <w:t xml:space="preserve"> en su calidad de </w:t>
      </w:r>
      <w:r w:rsidR="00DC5C0F">
        <w:rPr>
          <w:rFonts w:ascii="Arial" w:hAnsi="Arial"/>
          <w:sz w:val="28"/>
          <w:szCs w:val="28"/>
        </w:rPr>
        <w:t xml:space="preserve">Directora de Registro y Gestión de la Información y </w:t>
      </w:r>
      <w:r w:rsidR="00DC5C0F" w:rsidRPr="009D4C43">
        <w:rPr>
          <w:rFonts w:ascii="Arial" w:hAnsi="Arial"/>
          <w:sz w:val="24"/>
          <w:szCs w:val="24"/>
        </w:rPr>
        <w:t>PAULA GAVIRIA</w:t>
      </w:r>
      <w:r w:rsidR="00DC5C0F">
        <w:rPr>
          <w:rFonts w:ascii="Arial" w:hAnsi="Arial"/>
          <w:sz w:val="28"/>
          <w:szCs w:val="28"/>
        </w:rPr>
        <w:t xml:space="preserve"> Directora General de la </w:t>
      </w:r>
      <w:r w:rsidR="00DC5C0F">
        <w:rPr>
          <w:rFonts w:ascii="Arial" w:hAnsi="Arial"/>
          <w:sz w:val="24"/>
          <w:szCs w:val="24"/>
        </w:rPr>
        <w:t xml:space="preserve">UARIV </w:t>
      </w:r>
      <w:r w:rsidR="00181CFA">
        <w:rPr>
          <w:rFonts w:ascii="Arial" w:hAnsi="Arial" w:cs="Arial"/>
          <w:sz w:val="28"/>
          <w:szCs w:val="28"/>
          <w:lang w:val="es-CO"/>
        </w:rPr>
        <w:t xml:space="preserve">en proveído del </w:t>
      </w:r>
      <w:r w:rsidR="00DC5C0F">
        <w:rPr>
          <w:rFonts w:ascii="Arial" w:hAnsi="Arial" w:cs="Arial"/>
          <w:sz w:val="28"/>
          <w:szCs w:val="28"/>
          <w:lang w:val="es-CO"/>
        </w:rPr>
        <w:t>9</w:t>
      </w:r>
      <w:r w:rsidR="00263CCC">
        <w:rPr>
          <w:rFonts w:ascii="Arial" w:hAnsi="Arial" w:cs="Arial"/>
          <w:sz w:val="28"/>
          <w:szCs w:val="28"/>
          <w:lang w:val="es-CO"/>
        </w:rPr>
        <w:t xml:space="preserve"> de </w:t>
      </w:r>
      <w:r w:rsidR="00181CFA">
        <w:rPr>
          <w:rFonts w:ascii="Arial" w:hAnsi="Arial" w:cs="Arial"/>
          <w:sz w:val="28"/>
          <w:szCs w:val="28"/>
          <w:lang w:val="es-CO"/>
        </w:rPr>
        <w:t>diciembre</w:t>
      </w:r>
      <w:r w:rsidR="00263CCC">
        <w:rPr>
          <w:rFonts w:ascii="Arial" w:hAnsi="Arial" w:cs="Arial"/>
          <w:sz w:val="28"/>
          <w:szCs w:val="28"/>
          <w:lang w:val="es-CO"/>
        </w:rPr>
        <w:t xml:space="preserve"> de 2015 </w:t>
      </w:r>
      <w:r w:rsidR="009E6E55" w:rsidRPr="00826EFB">
        <w:rPr>
          <w:rFonts w:ascii="Arial" w:hAnsi="Arial" w:cs="Arial"/>
          <w:sz w:val="28"/>
          <w:szCs w:val="28"/>
        </w:rPr>
        <w:t xml:space="preserve">y </w:t>
      </w:r>
      <w:r w:rsidR="00263CCC">
        <w:rPr>
          <w:rFonts w:ascii="Arial" w:hAnsi="Arial" w:cs="Arial"/>
          <w:sz w:val="28"/>
          <w:szCs w:val="28"/>
        </w:rPr>
        <w:t xml:space="preserve">se </w:t>
      </w:r>
      <w:r w:rsidR="009E6E55" w:rsidRPr="00826EFB">
        <w:rPr>
          <w:rFonts w:ascii="Arial" w:hAnsi="Arial" w:cs="Arial"/>
          <w:b/>
          <w:sz w:val="28"/>
          <w:szCs w:val="28"/>
        </w:rPr>
        <w:t xml:space="preserve">declara </w:t>
      </w:r>
      <w:r w:rsidR="009E6E55" w:rsidRPr="00826EFB">
        <w:rPr>
          <w:rFonts w:ascii="Arial" w:hAnsi="Arial" w:cs="Arial"/>
          <w:sz w:val="28"/>
          <w:szCs w:val="28"/>
        </w:rPr>
        <w:t>que se cumplió la orden impartida por ese estrado judicial</w:t>
      </w:r>
      <w:r w:rsidR="009E6E55" w:rsidRPr="00826EFB">
        <w:rPr>
          <w:rFonts w:ascii="Arial" w:hAnsi="Arial" w:cs="Arial"/>
          <w:bCs/>
          <w:sz w:val="28"/>
          <w:szCs w:val="28"/>
        </w:rPr>
        <w:t>.</w:t>
      </w:r>
    </w:p>
    <w:p w:rsidR="006B4C8B" w:rsidRPr="00826EFB" w:rsidRDefault="006B4C8B" w:rsidP="006B4C8B">
      <w:pPr>
        <w:spacing w:line="360" w:lineRule="auto"/>
        <w:ind w:firstLine="708"/>
        <w:jc w:val="both"/>
        <w:rPr>
          <w:rFonts w:ascii="Arial" w:hAnsi="Arial" w:cs="Arial"/>
          <w:bCs/>
          <w:sz w:val="28"/>
          <w:szCs w:val="28"/>
          <w:lang w:val="es-CO"/>
        </w:rPr>
      </w:pPr>
    </w:p>
    <w:p w:rsidR="006B4C8B" w:rsidRDefault="006B4C8B" w:rsidP="0085585E">
      <w:pPr>
        <w:spacing w:line="360" w:lineRule="auto"/>
        <w:ind w:firstLine="2835"/>
        <w:jc w:val="both"/>
        <w:rPr>
          <w:rFonts w:ascii="Arial" w:hAnsi="Arial" w:cs="Arial"/>
          <w:sz w:val="28"/>
          <w:szCs w:val="28"/>
          <w:lang w:val="es-CO"/>
        </w:rPr>
      </w:pPr>
      <w:r w:rsidRPr="00826EFB">
        <w:rPr>
          <w:rFonts w:ascii="Arial" w:hAnsi="Arial" w:cs="Arial"/>
          <w:b/>
          <w:sz w:val="28"/>
          <w:szCs w:val="28"/>
          <w:lang w:val="es-CO"/>
        </w:rPr>
        <w:t>Segundo</w:t>
      </w:r>
      <w:r w:rsidRPr="00826EFB">
        <w:rPr>
          <w:rFonts w:ascii="Arial" w:hAnsi="Arial" w:cs="Arial"/>
          <w:sz w:val="28"/>
          <w:szCs w:val="28"/>
          <w:lang w:val="es-CO"/>
        </w:rPr>
        <w:t>: Comunicar a los interesados en la forma prevista por el artículo 30 del Decreto 2591 de 1991.</w:t>
      </w:r>
    </w:p>
    <w:p w:rsidR="001F2C84" w:rsidRPr="0085585E" w:rsidRDefault="001F2C84" w:rsidP="0085585E">
      <w:pPr>
        <w:spacing w:line="360" w:lineRule="auto"/>
        <w:ind w:firstLine="2835"/>
        <w:jc w:val="both"/>
        <w:rPr>
          <w:rFonts w:ascii="Arial" w:hAnsi="Arial" w:cs="Arial"/>
          <w:sz w:val="28"/>
          <w:szCs w:val="28"/>
          <w:lang w:val="es-CO"/>
        </w:rPr>
      </w:pPr>
    </w:p>
    <w:p w:rsidR="00914CCA" w:rsidRPr="00826EFB" w:rsidRDefault="006B4C8B" w:rsidP="00826EFB">
      <w:pPr>
        <w:spacing w:line="360" w:lineRule="auto"/>
        <w:ind w:firstLine="2835"/>
        <w:jc w:val="both"/>
        <w:rPr>
          <w:rFonts w:ascii="Arial" w:hAnsi="Arial" w:cs="Arial"/>
          <w:sz w:val="28"/>
          <w:szCs w:val="28"/>
        </w:rPr>
      </w:pPr>
      <w:r w:rsidRPr="00826EFB">
        <w:rPr>
          <w:rFonts w:ascii="Arial" w:hAnsi="Arial" w:cs="Arial"/>
          <w:b/>
          <w:sz w:val="28"/>
          <w:szCs w:val="28"/>
          <w:lang w:val="es-CO"/>
        </w:rPr>
        <w:t>Tercero</w:t>
      </w:r>
      <w:r w:rsidRPr="00826EFB">
        <w:rPr>
          <w:rFonts w:ascii="Arial" w:hAnsi="Arial" w:cs="Arial"/>
          <w:sz w:val="28"/>
          <w:szCs w:val="28"/>
          <w:lang w:val="es-CO"/>
        </w:rPr>
        <w:t xml:space="preserve">: Devolver la actuación al </w:t>
      </w:r>
      <w:r w:rsidR="001F2C84">
        <w:rPr>
          <w:rFonts w:ascii="Arial" w:hAnsi="Arial" w:cs="Arial"/>
          <w:sz w:val="28"/>
          <w:szCs w:val="28"/>
          <w:lang w:val="es-CO"/>
        </w:rPr>
        <w:t xml:space="preserve">juzgado de </w:t>
      </w:r>
      <w:r w:rsidR="0019616B" w:rsidRPr="00826EFB">
        <w:rPr>
          <w:rFonts w:ascii="Arial" w:hAnsi="Arial" w:cs="Arial"/>
          <w:sz w:val="28"/>
          <w:szCs w:val="28"/>
          <w:lang w:val="es-CO"/>
        </w:rPr>
        <w:t xml:space="preserve">origen </w:t>
      </w:r>
      <w:r w:rsidR="00765EF3" w:rsidRPr="00826EFB">
        <w:rPr>
          <w:rFonts w:ascii="Arial" w:hAnsi="Arial" w:cs="Arial"/>
          <w:sz w:val="28"/>
          <w:szCs w:val="28"/>
        </w:rPr>
        <w:t>para lo de su competencia.</w:t>
      </w:r>
    </w:p>
    <w:p w:rsidR="00792E17" w:rsidRPr="00826EFB" w:rsidRDefault="00792E17" w:rsidP="00020A9D">
      <w:pPr>
        <w:pStyle w:val="Sinespaciado"/>
        <w:spacing w:line="360" w:lineRule="auto"/>
        <w:ind w:firstLine="2835"/>
        <w:jc w:val="both"/>
        <w:rPr>
          <w:rFonts w:ascii="Arial" w:hAnsi="Arial" w:cs="Arial"/>
          <w:bCs/>
          <w:sz w:val="28"/>
          <w:szCs w:val="28"/>
        </w:rPr>
      </w:pPr>
    </w:p>
    <w:p w:rsidR="000B6DD8" w:rsidRPr="00826EFB" w:rsidRDefault="000B6DD8" w:rsidP="00826EFB">
      <w:pPr>
        <w:pStyle w:val="Sinespaciado"/>
        <w:spacing w:line="360" w:lineRule="auto"/>
        <w:ind w:firstLine="2835"/>
        <w:jc w:val="both"/>
        <w:rPr>
          <w:rFonts w:ascii="Arial" w:hAnsi="Arial" w:cs="Arial"/>
          <w:sz w:val="28"/>
          <w:szCs w:val="28"/>
        </w:rPr>
      </w:pPr>
      <w:r w:rsidRPr="00826EFB">
        <w:rPr>
          <w:rFonts w:ascii="Arial" w:hAnsi="Arial" w:cs="Arial"/>
          <w:sz w:val="28"/>
          <w:szCs w:val="28"/>
        </w:rPr>
        <w:t>Notifíquese y cúmplase</w:t>
      </w:r>
      <w:r w:rsidR="00F67C25" w:rsidRPr="00826EFB">
        <w:rPr>
          <w:rFonts w:ascii="Arial" w:hAnsi="Arial" w:cs="Arial"/>
          <w:sz w:val="28"/>
          <w:szCs w:val="28"/>
        </w:rPr>
        <w:t>,</w:t>
      </w:r>
    </w:p>
    <w:p w:rsidR="000E538F" w:rsidRPr="00826EFB" w:rsidRDefault="000E538F" w:rsidP="00020A9D">
      <w:pPr>
        <w:pStyle w:val="Sinespaciado"/>
        <w:spacing w:line="360" w:lineRule="auto"/>
        <w:ind w:firstLine="2835"/>
        <w:jc w:val="both"/>
        <w:rPr>
          <w:rFonts w:ascii="Arial" w:hAnsi="Arial" w:cs="Arial"/>
          <w:bCs/>
          <w:iCs/>
          <w:sz w:val="28"/>
          <w:szCs w:val="28"/>
        </w:rPr>
      </w:pPr>
    </w:p>
    <w:p w:rsidR="001F2C84" w:rsidRDefault="000B6DD8" w:rsidP="001F2C84">
      <w:pPr>
        <w:pStyle w:val="Sinespaciado"/>
        <w:spacing w:line="360" w:lineRule="auto"/>
        <w:ind w:firstLine="2835"/>
        <w:jc w:val="both"/>
        <w:rPr>
          <w:rFonts w:ascii="Arial" w:hAnsi="Arial" w:cs="Arial"/>
          <w:b/>
          <w:spacing w:val="-3"/>
          <w:sz w:val="24"/>
          <w:szCs w:val="24"/>
        </w:rPr>
      </w:pPr>
      <w:r w:rsidRPr="00826EFB">
        <w:rPr>
          <w:rFonts w:ascii="Arial" w:hAnsi="Arial" w:cs="Arial"/>
          <w:spacing w:val="-3"/>
          <w:sz w:val="28"/>
          <w:szCs w:val="28"/>
        </w:rPr>
        <w:t>Los Magistrados,</w:t>
      </w: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020A9D" w:rsidRDefault="00020A9D" w:rsidP="001F2C84">
      <w:pPr>
        <w:pStyle w:val="Sinespaciado"/>
        <w:spacing w:line="360" w:lineRule="auto"/>
        <w:ind w:firstLine="2835"/>
        <w:jc w:val="both"/>
        <w:rPr>
          <w:rFonts w:ascii="Arial" w:hAnsi="Arial" w:cs="Arial"/>
          <w:b/>
          <w:spacing w:val="-3"/>
          <w:sz w:val="24"/>
          <w:szCs w:val="24"/>
        </w:rPr>
      </w:pPr>
    </w:p>
    <w:p w:rsidR="00854D63" w:rsidRDefault="00854D63" w:rsidP="001F2C84">
      <w:pPr>
        <w:pStyle w:val="Sinespaciado"/>
        <w:spacing w:line="360" w:lineRule="auto"/>
        <w:ind w:firstLine="2835"/>
        <w:jc w:val="both"/>
        <w:rPr>
          <w:rFonts w:ascii="Arial" w:hAnsi="Arial" w:cs="Arial"/>
          <w:b/>
          <w:spacing w:val="-3"/>
          <w:sz w:val="24"/>
          <w:szCs w:val="24"/>
        </w:rPr>
      </w:pPr>
    </w:p>
    <w:p w:rsidR="00854D63" w:rsidRDefault="000B6DD8"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181CFA" w:rsidRDefault="00181CFA"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0B6DD8"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JAIME ALBERTO SARAZA NARANJO</w:t>
      </w: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181CFA" w:rsidRDefault="00181CFA"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9752D4" w:rsidRPr="001F2C84" w:rsidRDefault="009E6E55"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z w:val="24"/>
          <w:szCs w:val="24"/>
        </w:rPr>
        <w:t>CLAUDIA MARÍA ARCILA RÍOS</w:t>
      </w:r>
      <w:r w:rsidR="00EF62CB" w:rsidRPr="001F2C84">
        <w:rPr>
          <w:rFonts w:ascii="Arial" w:hAnsi="Arial" w:cs="Arial"/>
          <w:b/>
          <w:spacing w:val="-3"/>
          <w:sz w:val="24"/>
          <w:szCs w:val="24"/>
        </w:rPr>
        <w:t xml:space="preserve"> </w:t>
      </w:r>
    </w:p>
    <w:sectPr w:rsidR="009752D4" w:rsidRPr="001F2C84" w:rsidSect="0008564E">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83" w:rsidRDefault="00342283">
      <w:r>
        <w:separator/>
      </w:r>
    </w:p>
  </w:endnote>
  <w:endnote w:type="continuationSeparator" w:id="0">
    <w:p w:rsidR="00342283" w:rsidRDefault="003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42283">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83" w:rsidRDefault="00342283">
      <w:r>
        <w:separator/>
      </w:r>
    </w:p>
  </w:footnote>
  <w:footnote w:type="continuationSeparator" w:id="0">
    <w:p w:rsidR="00342283" w:rsidRDefault="00342283">
      <w:r>
        <w:continuationSeparator/>
      </w:r>
    </w:p>
  </w:footnote>
  <w:footnote w:id="1">
    <w:p w:rsidR="00AA17F0" w:rsidRPr="0020631B" w:rsidRDefault="00AA17F0"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0020631B">
        <w:rPr>
          <w:rFonts w:ascii="Arial" w:hAnsi="Arial" w:cs="Arial"/>
          <w:lang w:val="es-CO"/>
        </w:rPr>
        <w:t xml:space="preserve">Fl. </w:t>
      </w:r>
      <w:r w:rsidR="00916F68">
        <w:rPr>
          <w:rFonts w:ascii="Arial" w:hAnsi="Arial" w:cs="Arial"/>
          <w:lang w:val="es-CO"/>
        </w:rPr>
        <w:t>8-10</w:t>
      </w:r>
      <w:r w:rsidR="00DD7954">
        <w:rPr>
          <w:rFonts w:ascii="Arial" w:hAnsi="Arial" w:cs="Arial"/>
          <w:lang w:val="es-CO"/>
        </w:rPr>
        <w:t xml:space="preserve"> Cd. D</w:t>
      </w:r>
      <w:r w:rsidR="00916F68">
        <w:rPr>
          <w:rFonts w:ascii="Arial" w:hAnsi="Arial" w:cs="Arial"/>
          <w:lang w:val="es-CO"/>
        </w:rPr>
        <w:t>esacato</w:t>
      </w:r>
      <w:r w:rsidR="00DD7954">
        <w:rPr>
          <w:rFonts w:ascii="Arial" w:hAnsi="Arial" w:cs="Arial"/>
          <w:lang w:val="es-CO"/>
        </w:rPr>
        <w:t xml:space="preserve"> </w:t>
      </w:r>
    </w:p>
  </w:footnote>
  <w:footnote w:id="2">
    <w:p w:rsidR="00285E22" w:rsidRPr="0020631B" w:rsidRDefault="00285E22"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Pr="0020631B">
        <w:rPr>
          <w:rFonts w:ascii="Arial" w:hAnsi="Arial" w:cs="Arial"/>
          <w:lang w:val="es-CO"/>
        </w:rPr>
        <w:t>Fl. 1</w:t>
      </w:r>
      <w:r w:rsidR="00944039">
        <w:rPr>
          <w:rFonts w:ascii="Arial" w:hAnsi="Arial" w:cs="Arial"/>
          <w:lang w:val="es-CO"/>
        </w:rPr>
        <w:t>6</w:t>
      </w:r>
      <w:r w:rsidRPr="0020631B">
        <w:rPr>
          <w:rFonts w:ascii="Arial" w:hAnsi="Arial" w:cs="Arial"/>
          <w:lang w:val="es-CO"/>
        </w:rPr>
        <w:t xml:space="preserve"> ídem.</w:t>
      </w:r>
    </w:p>
  </w:footnote>
  <w:footnote w:id="3">
    <w:p w:rsidR="006778A2" w:rsidRPr="00ED00BA" w:rsidRDefault="006778A2" w:rsidP="006778A2">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4">
    <w:p w:rsidR="006778A2" w:rsidRPr="005D2A74" w:rsidRDefault="006778A2" w:rsidP="006778A2">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5">
    <w:p w:rsidR="00FD51C9" w:rsidRPr="00DC5C0F" w:rsidRDefault="00FD51C9">
      <w:pPr>
        <w:pStyle w:val="Textonotapie"/>
        <w:rPr>
          <w:rFonts w:ascii="Arial" w:hAnsi="Arial" w:cs="Arial"/>
          <w:lang w:val="es-CO"/>
        </w:rPr>
      </w:pPr>
      <w:r w:rsidRPr="00DC5C0F">
        <w:rPr>
          <w:rStyle w:val="Refdenotaalpie"/>
          <w:rFonts w:ascii="Arial" w:hAnsi="Arial" w:cs="Arial"/>
        </w:rPr>
        <w:footnoteRef/>
      </w:r>
      <w:r w:rsidRPr="00DC5C0F">
        <w:rPr>
          <w:rFonts w:ascii="Arial" w:hAnsi="Arial" w:cs="Arial"/>
        </w:rPr>
        <w:t xml:space="preserve"> </w:t>
      </w:r>
      <w:r w:rsidRPr="00DC5C0F">
        <w:rPr>
          <w:rFonts w:ascii="Arial" w:hAnsi="Arial" w:cs="Arial"/>
          <w:lang w:val="es-CO"/>
        </w:rPr>
        <w:t xml:space="preserve">Fls. 4 a </w:t>
      </w:r>
      <w:r w:rsidR="00C565F5" w:rsidRPr="00DC5C0F">
        <w:rPr>
          <w:rFonts w:ascii="Arial" w:hAnsi="Arial" w:cs="Arial"/>
          <w:lang w:val="es-CO"/>
        </w:rPr>
        <w:t>25</w:t>
      </w:r>
      <w:r w:rsidRPr="00DC5C0F">
        <w:rPr>
          <w:rFonts w:ascii="Arial" w:hAnsi="Arial" w:cs="Arial"/>
          <w:lang w:val="es-CO"/>
        </w:rPr>
        <w:t xml:space="preserve"> Cd. Consulta</w:t>
      </w:r>
    </w:p>
  </w:footnote>
  <w:footnote w:id="6">
    <w:p w:rsidR="00DC5C0F" w:rsidRPr="00DC5C0F" w:rsidRDefault="00DC5C0F">
      <w:pPr>
        <w:pStyle w:val="Textonotapie"/>
        <w:rPr>
          <w:lang w:val="es-CO"/>
        </w:rPr>
      </w:pPr>
      <w:r w:rsidRPr="00DC5C0F">
        <w:rPr>
          <w:rStyle w:val="Refdenotaalpie"/>
          <w:rFonts w:ascii="Arial" w:hAnsi="Arial" w:cs="Arial"/>
        </w:rPr>
        <w:footnoteRef/>
      </w:r>
      <w:r w:rsidRPr="00DC5C0F">
        <w:rPr>
          <w:rFonts w:ascii="Arial" w:hAnsi="Arial" w:cs="Arial"/>
        </w:rPr>
        <w:t xml:space="preserve"> </w:t>
      </w:r>
      <w:r w:rsidRPr="00DC5C0F">
        <w:rPr>
          <w:rFonts w:ascii="Arial" w:hAnsi="Arial" w:cs="Arial"/>
          <w:lang w:val="es-CO"/>
        </w:rPr>
        <w:t>Fl. 26 íd.</w:t>
      </w:r>
    </w:p>
  </w:footnote>
  <w:footnote w:id="7">
    <w:p w:rsidR="0085585E" w:rsidRPr="0085585E" w:rsidRDefault="0085585E" w:rsidP="0085585E">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110557">
      <w:rPr>
        <w:rFonts w:ascii="Arial" w:hAnsi="Arial" w:cs="Arial"/>
        <w:sz w:val="16"/>
        <w:szCs w:val="16"/>
      </w:rPr>
      <w:t>03</w:t>
    </w:r>
    <w:r>
      <w:rPr>
        <w:rFonts w:ascii="Arial" w:hAnsi="Arial" w:cs="Arial"/>
        <w:sz w:val="16"/>
        <w:szCs w:val="16"/>
      </w:rPr>
      <w:t>-00</w:t>
    </w:r>
    <w:r w:rsidR="00D5440C">
      <w:rPr>
        <w:rFonts w:ascii="Arial" w:hAnsi="Arial" w:cs="Arial"/>
        <w:sz w:val="16"/>
        <w:szCs w:val="16"/>
      </w:rPr>
      <w:t>1</w:t>
    </w:r>
    <w:r>
      <w:rPr>
        <w:rFonts w:ascii="Arial" w:hAnsi="Arial" w:cs="Arial"/>
        <w:sz w:val="16"/>
        <w:szCs w:val="16"/>
      </w:rPr>
      <w:t>-20</w:t>
    </w:r>
    <w:r w:rsidR="00E00FC8">
      <w:rPr>
        <w:rFonts w:ascii="Arial" w:hAnsi="Arial" w:cs="Arial"/>
        <w:sz w:val="16"/>
        <w:szCs w:val="16"/>
      </w:rPr>
      <w:t>1</w:t>
    </w:r>
    <w:r w:rsidR="00110557">
      <w:rPr>
        <w:rFonts w:ascii="Arial" w:hAnsi="Arial" w:cs="Arial"/>
        <w:sz w:val="16"/>
        <w:szCs w:val="16"/>
      </w:rPr>
      <w:t>5</w:t>
    </w:r>
    <w:r>
      <w:rPr>
        <w:rFonts w:ascii="Arial" w:hAnsi="Arial" w:cs="Arial"/>
        <w:sz w:val="16"/>
        <w:szCs w:val="16"/>
      </w:rPr>
      <w:t>-00</w:t>
    </w:r>
    <w:r w:rsidR="00D5440C">
      <w:rPr>
        <w:rFonts w:ascii="Arial" w:hAnsi="Arial" w:cs="Arial"/>
        <w:sz w:val="16"/>
        <w:szCs w:val="16"/>
      </w:rPr>
      <w:t>210</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inespaciado"/>
      <w:rPr>
        <w:rFonts w:ascii="Arial" w:hAnsi="Arial" w:cs="Arial"/>
        <w:sz w:val="16"/>
        <w:szCs w:val="16"/>
      </w:rPr>
    </w:pP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F6"/>
    <w:rsid w:val="000015AC"/>
    <w:rsid w:val="000055F3"/>
    <w:rsid w:val="00005D99"/>
    <w:rsid w:val="000073A3"/>
    <w:rsid w:val="000113D8"/>
    <w:rsid w:val="00012D11"/>
    <w:rsid w:val="000168E0"/>
    <w:rsid w:val="00016B43"/>
    <w:rsid w:val="00020A9D"/>
    <w:rsid w:val="000221D3"/>
    <w:rsid w:val="0002392B"/>
    <w:rsid w:val="00027249"/>
    <w:rsid w:val="000278C8"/>
    <w:rsid w:val="00027CED"/>
    <w:rsid w:val="0003121C"/>
    <w:rsid w:val="00033937"/>
    <w:rsid w:val="00033BE5"/>
    <w:rsid w:val="000349C5"/>
    <w:rsid w:val="00041F03"/>
    <w:rsid w:val="00045238"/>
    <w:rsid w:val="000458BB"/>
    <w:rsid w:val="0004603A"/>
    <w:rsid w:val="00046BC1"/>
    <w:rsid w:val="00050C6D"/>
    <w:rsid w:val="000510EE"/>
    <w:rsid w:val="0005208F"/>
    <w:rsid w:val="0005280C"/>
    <w:rsid w:val="00054847"/>
    <w:rsid w:val="00054D86"/>
    <w:rsid w:val="00057F3A"/>
    <w:rsid w:val="000644B0"/>
    <w:rsid w:val="00064E11"/>
    <w:rsid w:val="00065488"/>
    <w:rsid w:val="00065CB0"/>
    <w:rsid w:val="000668EE"/>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15CF"/>
    <w:rsid w:val="0009656D"/>
    <w:rsid w:val="00097F7B"/>
    <w:rsid w:val="000A176D"/>
    <w:rsid w:val="000A2131"/>
    <w:rsid w:val="000A4499"/>
    <w:rsid w:val="000A6485"/>
    <w:rsid w:val="000A6F8C"/>
    <w:rsid w:val="000B48F0"/>
    <w:rsid w:val="000B4F94"/>
    <w:rsid w:val="000B6DD8"/>
    <w:rsid w:val="000C10F4"/>
    <w:rsid w:val="000C3041"/>
    <w:rsid w:val="000C382F"/>
    <w:rsid w:val="000C43A3"/>
    <w:rsid w:val="000D5DE0"/>
    <w:rsid w:val="000D6070"/>
    <w:rsid w:val="000E0E2E"/>
    <w:rsid w:val="000E1EE9"/>
    <w:rsid w:val="000E2601"/>
    <w:rsid w:val="000E538F"/>
    <w:rsid w:val="000E5CD6"/>
    <w:rsid w:val="000F0C09"/>
    <w:rsid w:val="000F6C0D"/>
    <w:rsid w:val="001003B1"/>
    <w:rsid w:val="00100F64"/>
    <w:rsid w:val="001014FC"/>
    <w:rsid w:val="001030E3"/>
    <w:rsid w:val="0010558B"/>
    <w:rsid w:val="00110557"/>
    <w:rsid w:val="001107FD"/>
    <w:rsid w:val="001118A7"/>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2AF9"/>
    <w:rsid w:val="0014364F"/>
    <w:rsid w:val="001454D4"/>
    <w:rsid w:val="001472A8"/>
    <w:rsid w:val="00147496"/>
    <w:rsid w:val="00147D8C"/>
    <w:rsid w:val="0015090F"/>
    <w:rsid w:val="001515BB"/>
    <w:rsid w:val="00152FBE"/>
    <w:rsid w:val="001542FC"/>
    <w:rsid w:val="00155E9A"/>
    <w:rsid w:val="00156131"/>
    <w:rsid w:val="001570BB"/>
    <w:rsid w:val="00157FEA"/>
    <w:rsid w:val="0016196C"/>
    <w:rsid w:val="00162CEB"/>
    <w:rsid w:val="0016368D"/>
    <w:rsid w:val="0016462E"/>
    <w:rsid w:val="00164979"/>
    <w:rsid w:val="00165264"/>
    <w:rsid w:val="00165C81"/>
    <w:rsid w:val="00167024"/>
    <w:rsid w:val="00171E07"/>
    <w:rsid w:val="0017442A"/>
    <w:rsid w:val="00180719"/>
    <w:rsid w:val="00181CFA"/>
    <w:rsid w:val="001902EA"/>
    <w:rsid w:val="00191777"/>
    <w:rsid w:val="00195268"/>
    <w:rsid w:val="001955E3"/>
    <w:rsid w:val="0019616B"/>
    <w:rsid w:val="00197715"/>
    <w:rsid w:val="001A028B"/>
    <w:rsid w:val="001A02C3"/>
    <w:rsid w:val="001A1AE5"/>
    <w:rsid w:val="001A253D"/>
    <w:rsid w:val="001B2442"/>
    <w:rsid w:val="001B3280"/>
    <w:rsid w:val="001B3B2C"/>
    <w:rsid w:val="001B4AAC"/>
    <w:rsid w:val="001B6A93"/>
    <w:rsid w:val="001B6C60"/>
    <w:rsid w:val="001C09C6"/>
    <w:rsid w:val="001C189B"/>
    <w:rsid w:val="001C778A"/>
    <w:rsid w:val="001D29DA"/>
    <w:rsid w:val="001D30DA"/>
    <w:rsid w:val="001D3465"/>
    <w:rsid w:val="001D3FE1"/>
    <w:rsid w:val="001D4B86"/>
    <w:rsid w:val="001D6EDB"/>
    <w:rsid w:val="001E317A"/>
    <w:rsid w:val="001E49D8"/>
    <w:rsid w:val="001E5156"/>
    <w:rsid w:val="001E5216"/>
    <w:rsid w:val="001E5A56"/>
    <w:rsid w:val="001E6385"/>
    <w:rsid w:val="001E7FD6"/>
    <w:rsid w:val="001E7FF7"/>
    <w:rsid w:val="001F2C84"/>
    <w:rsid w:val="001F653B"/>
    <w:rsid w:val="001F77F1"/>
    <w:rsid w:val="00202B91"/>
    <w:rsid w:val="0020631B"/>
    <w:rsid w:val="002073C6"/>
    <w:rsid w:val="00207BDE"/>
    <w:rsid w:val="0021347D"/>
    <w:rsid w:val="0021511F"/>
    <w:rsid w:val="00215508"/>
    <w:rsid w:val="00216B05"/>
    <w:rsid w:val="00216D11"/>
    <w:rsid w:val="00216E32"/>
    <w:rsid w:val="00220A49"/>
    <w:rsid w:val="00223BF2"/>
    <w:rsid w:val="002265C5"/>
    <w:rsid w:val="00227A37"/>
    <w:rsid w:val="002324A5"/>
    <w:rsid w:val="00232C42"/>
    <w:rsid w:val="00234175"/>
    <w:rsid w:val="0023573C"/>
    <w:rsid w:val="002371DC"/>
    <w:rsid w:val="002411B1"/>
    <w:rsid w:val="002411E9"/>
    <w:rsid w:val="00241FDB"/>
    <w:rsid w:val="002440E4"/>
    <w:rsid w:val="00245859"/>
    <w:rsid w:val="00246B93"/>
    <w:rsid w:val="002502C4"/>
    <w:rsid w:val="002525F1"/>
    <w:rsid w:val="00253447"/>
    <w:rsid w:val="00254757"/>
    <w:rsid w:val="00260982"/>
    <w:rsid w:val="00263CCC"/>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491B"/>
    <w:rsid w:val="002D5A38"/>
    <w:rsid w:val="002D7059"/>
    <w:rsid w:val="002E3946"/>
    <w:rsid w:val="002E5F9F"/>
    <w:rsid w:val="002F2630"/>
    <w:rsid w:val="002F51BF"/>
    <w:rsid w:val="002F558C"/>
    <w:rsid w:val="002F684A"/>
    <w:rsid w:val="0030000E"/>
    <w:rsid w:val="00300C84"/>
    <w:rsid w:val="00301C2D"/>
    <w:rsid w:val="0030276E"/>
    <w:rsid w:val="00303CA7"/>
    <w:rsid w:val="00304EEC"/>
    <w:rsid w:val="00310A86"/>
    <w:rsid w:val="0031291D"/>
    <w:rsid w:val="00314D01"/>
    <w:rsid w:val="003170F0"/>
    <w:rsid w:val="00317F82"/>
    <w:rsid w:val="00322AC0"/>
    <w:rsid w:val="0032347B"/>
    <w:rsid w:val="00325ADF"/>
    <w:rsid w:val="003263D4"/>
    <w:rsid w:val="00327B1D"/>
    <w:rsid w:val="00331F86"/>
    <w:rsid w:val="00336D99"/>
    <w:rsid w:val="00341A11"/>
    <w:rsid w:val="003421F7"/>
    <w:rsid w:val="00342283"/>
    <w:rsid w:val="00342481"/>
    <w:rsid w:val="003443C0"/>
    <w:rsid w:val="0034498A"/>
    <w:rsid w:val="00347BAA"/>
    <w:rsid w:val="00351377"/>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767AA"/>
    <w:rsid w:val="003820CC"/>
    <w:rsid w:val="0038261B"/>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D0C66"/>
    <w:rsid w:val="003D229E"/>
    <w:rsid w:val="003D2BA6"/>
    <w:rsid w:val="003D2C67"/>
    <w:rsid w:val="003D4ACF"/>
    <w:rsid w:val="003D4BBC"/>
    <w:rsid w:val="003D5D44"/>
    <w:rsid w:val="003D7532"/>
    <w:rsid w:val="003E1186"/>
    <w:rsid w:val="003E3087"/>
    <w:rsid w:val="003E3DCB"/>
    <w:rsid w:val="003E7CD9"/>
    <w:rsid w:val="003F1276"/>
    <w:rsid w:val="003F1B47"/>
    <w:rsid w:val="003F251D"/>
    <w:rsid w:val="003F5095"/>
    <w:rsid w:val="003F5E7C"/>
    <w:rsid w:val="003F6D28"/>
    <w:rsid w:val="003F7D04"/>
    <w:rsid w:val="003F7F9A"/>
    <w:rsid w:val="00402907"/>
    <w:rsid w:val="00403779"/>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4E58"/>
    <w:rsid w:val="00436B25"/>
    <w:rsid w:val="0044526A"/>
    <w:rsid w:val="00445C54"/>
    <w:rsid w:val="0044624D"/>
    <w:rsid w:val="0044640C"/>
    <w:rsid w:val="004510F4"/>
    <w:rsid w:val="00452781"/>
    <w:rsid w:val="004531D4"/>
    <w:rsid w:val="00453478"/>
    <w:rsid w:val="00453B5C"/>
    <w:rsid w:val="00455D3B"/>
    <w:rsid w:val="00461F99"/>
    <w:rsid w:val="00465041"/>
    <w:rsid w:val="0046585D"/>
    <w:rsid w:val="004700F8"/>
    <w:rsid w:val="00471A54"/>
    <w:rsid w:val="00471C6F"/>
    <w:rsid w:val="0047489C"/>
    <w:rsid w:val="004755B3"/>
    <w:rsid w:val="00480079"/>
    <w:rsid w:val="004821BC"/>
    <w:rsid w:val="00483703"/>
    <w:rsid w:val="004847DD"/>
    <w:rsid w:val="00484A96"/>
    <w:rsid w:val="004858F1"/>
    <w:rsid w:val="00485F81"/>
    <w:rsid w:val="00490ACC"/>
    <w:rsid w:val="004910A8"/>
    <w:rsid w:val="00491DB3"/>
    <w:rsid w:val="00492CD1"/>
    <w:rsid w:val="004A091D"/>
    <w:rsid w:val="004A1869"/>
    <w:rsid w:val="004A199D"/>
    <w:rsid w:val="004A304F"/>
    <w:rsid w:val="004A3DD4"/>
    <w:rsid w:val="004A5446"/>
    <w:rsid w:val="004A6DB9"/>
    <w:rsid w:val="004A75A0"/>
    <w:rsid w:val="004A7C4C"/>
    <w:rsid w:val="004B1C41"/>
    <w:rsid w:val="004B2541"/>
    <w:rsid w:val="004B2AE4"/>
    <w:rsid w:val="004B396D"/>
    <w:rsid w:val="004B4424"/>
    <w:rsid w:val="004B6106"/>
    <w:rsid w:val="004B6A80"/>
    <w:rsid w:val="004B7259"/>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620A"/>
    <w:rsid w:val="0052692C"/>
    <w:rsid w:val="00527B79"/>
    <w:rsid w:val="00531B7A"/>
    <w:rsid w:val="005361E1"/>
    <w:rsid w:val="00537A9E"/>
    <w:rsid w:val="005403A4"/>
    <w:rsid w:val="00540943"/>
    <w:rsid w:val="005439DA"/>
    <w:rsid w:val="00544885"/>
    <w:rsid w:val="005453AD"/>
    <w:rsid w:val="00546291"/>
    <w:rsid w:val="005462DF"/>
    <w:rsid w:val="005474BA"/>
    <w:rsid w:val="0055221C"/>
    <w:rsid w:val="00552BF5"/>
    <w:rsid w:val="0055478A"/>
    <w:rsid w:val="00554F26"/>
    <w:rsid w:val="00555125"/>
    <w:rsid w:val="0055666A"/>
    <w:rsid w:val="00563600"/>
    <w:rsid w:val="00565E90"/>
    <w:rsid w:val="005662EC"/>
    <w:rsid w:val="005703AA"/>
    <w:rsid w:val="00570FBA"/>
    <w:rsid w:val="0057218A"/>
    <w:rsid w:val="00577EB0"/>
    <w:rsid w:val="00581763"/>
    <w:rsid w:val="00583757"/>
    <w:rsid w:val="005846AF"/>
    <w:rsid w:val="005854C7"/>
    <w:rsid w:val="00585E64"/>
    <w:rsid w:val="005864D3"/>
    <w:rsid w:val="0059154C"/>
    <w:rsid w:val="00591609"/>
    <w:rsid w:val="0059272B"/>
    <w:rsid w:val="00592E16"/>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D0551"/>
    <w:rsid w:val="005D1E55"/>
    <w:rsid w:val="005D2088"/>
    <w:rsid w:val="005D2EBE"/>
    <w:rsid w:val="005D32BD"/>
    <w:rsid w:val="005D59DD"/>
    <w:rsid w:val="005D5CC1"/>
    <w:rsid w:val="005D6F8A"/>
    <w:rsid w:val="005D7BDB"/>
    <w:rsid w:val="005E0ECA"/>
    <w:rsid w:val="005E23A1"/>
    <w:rsid w:val="005E23FB"/>
    <w:rsid w:val="005E29DF"/>
    <w:rsid w:val="005E2EB1"/>
    <w:rsid w:val="005E2F8C"/>
    <w:rsid w:val="005E327E"/>
    <w:rsid w:val="005E4291"/>
    <w:rsid w:val="005E4A86"/>
    <w:rsid w:val="005E52C4"/>
    <w:rsid w:val="005E69A9"/>
    <w:rsid w:val="005E6BF4"/>
    <w:rsid w:val="005E6FF3"/>
    <w:rsid w:val="005F121F"/>
    <w:rsid w:val="005F2E5B"/>
    <w:rsid w:val="005F3E85"/>
    <w:rsid w:val="00601076"/>
    <w:rsid w:val="00601270"/>
    <w:rsid w:val="00601562"/>
    <w:rsid w:val="00601758"/>
    <w:rsid w:val="00604B42"/>
    <w:rsid w:val="00606967"/>
    <w:rsid w:val="00610B2D"/>
    <w:rsid w:val="00610DE3"/>
    <w:rsid w:val="00611442"/>
    <w:rsid w:val="00611C9E"/>
    <w:rsid w:val="00612207"/>
    <w:rsid w:val="00612FF9"/>
    <w:rsid w:val="0061557C"/>
    <w:rsid w:val="006160D5"/>
    <w:rsid w:val="00617308"/>
    <w:rsid w:val="00621DC6"/>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5F04"/>
    <w:rsid w:val="006706B3"/>
    <w:rsid w:val="00673D14"/>
    <w:rsid w:val="00674A6D"/>
    <w:rsid w:val="00675822"/>
    <w:rsid w:val="00676F2F"/>
    <w:rsid w:val="006778A2"/>
    <w:rsid w:val="0068420D"/>
    <w:rsid w:val="00685ACF"/>
    <w:rsid w:val="00685D24"/>
    <w:rsid w:val="00685D76"/>
    <w:rsid w:val="006902EF"/>
    <w:rsid w:val="00691FF2"/>
    <w:rsid w:val="00695B08"/>
    <w:rsid w:val="00695D5A"/>
    <w:rsid w:val="00696319"/>
    <w:rsid w:val="00696882"/>
    <w:rsid w:val="00697968"/>
    <w:rsid w:val="00697F8E"/>
    <w:rsid w:val="006A2F09"/>
    <w:rsid w:val="006A3E11"/>
    <w:rsid w:val="006A6441"/>
    <w:rsid w:val="006A7695"/>
    <w:rsid w:val="006A7D1E"/>
    <w:rsid w:val="006B4C8B"/>
    <w:rsid w:val="006C0561"/>
    <w:rsid w:val="006C0F02"/>
    <w:rsid w:val="006C1C29"/>
    <w:rsid w:val="006C2220"/>
    <w:rsid w:val="006C285F"/>
    <w:rsid w:val="006C3CAF"/>
    <w:rsid w:val="006C472E"/>
    <w:rsid w:val="006C4D6F"/>
    <w:rsid w:val="006D48A8"/>
    <w:rsid w:val="006D540A"/>
    <w:rsid w:val="006D7029"/>
    <w:rsid w:val="006D7D2E"/>
    <w:rsid w:val="006E0362"/>
    <w:rsid w:val="006E408D"/>
    <w:rsid w:val="006E4585"/>
    <w:rsid w:val="006E45CB"/>
    <w:rsid w:val="006F2610"/>
    <w:rsid w:val="006F3EDB"/>
    <w:rsid w:val="006F483E"/>
    <w:rsid w:val="006F4F41"/>
    <w:rsid w:val="006F65FC"/>
    <w:rsid w:val="006F6C9E"/>
    <w:rsid w:val="006F6ED0"/>
    <w:rsid w:val="007003BC"/>
    <w:rsid w:val="00702FBD"/>
    <w:rsid w:val="0070697B"/>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6C1"/>
    <w:rsid w:val="00744D8C"/>
    <w:rsid w:val="007457A0"/>
    <w:rsid w:val="007460E0"/>
    <w:rsid w:val="007465DE"/>
    <w:rsid w:val="0074739F"/>
    <w:rsid w:val="00747549"/>
    <w:rsid w:val="00750333"/>
    <w:rsid w:val="00753A7D"/>
    <w:rsid w:val="0075404F"/>
    <w:rsid w:val="0076456C"/>
    <w:rsid w:val="00765338"/>
    <w:rsid w:val="00765EF3"/>
    <w:rsid w:val="007660A1"/>
    <w:rsid w:val="00766FCC"/>
    <w:rsid w:val="007745BC"/>
    <w:rsid w:val="0077519D"/>
    <w:rsid w:val="00776676"/>
    <w:rsid w:val="0077674A"/>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265E"/>
    <w:rsid w:val="007A631B"/>
    <w:rsid w:val="007A699C"/>
    <w:rsid w:val="007B1736"/>
    <w:rsid w:val="007B3FD4"/>
    <w:rsid w:val="007B4D1F"/>
    <w:rsid w:val="007B509B"/>
    <w:rsid w:val="007B67BF"/>
    <w:rsid w:val="007B7346"/>
    <w:rsid w:val="007C184C"/>
    <w:rsid w:val="007C18DA"/>
    <w:rsid w:val="007C1F50"/>
    <w:rsid w:val="007C26D4"/>
    <w:rsid w:val="007C2CDA"/>
    <w:rsid w:val="007C2EED"/>
    <w:rsid w:val="007C4AD2"/>
    <w:rsid w:val="007D004E"/>
    <w:rsid w:val="007D00D4"/>
    <w:rsid w:val="007D067E"/>
    <w:rsid w:val="007D06A1"/>
    <w:rsid w:val="007D096C"/>
    <w:rsid w:val="007D1C22"/>
    <w:rsid w:val="007D1C9B"/>
    <w:rsid w:val="007D2641"/>
    <w:rsid w:val="007D5542"/>
    <w:rsid w:val="007E0D98"/>
    <w:rsid w:val="007E1439"/>
    <w:rsid w:val="007E230B"/>
    <w:rsid w:val="007E3B5A"/>
    <w:rsid w:val="007E51A7"/>
    <w:rsid w:val="007E7AFC"/>
    <w:rsid w:val="007F4F0B"/>
    <w:rsid w:val="0080055A"/>
    <w:rsid w:val="00800DC5"/>
    <w:rsid w:val="00802683"/>
    <w:rsid w:val="008045C7"/>
    <w:rsid w:val="00805A67"/>
    <w:rsid w:val="00807353"/>
    <w:rsid w:val="00810727"/>
    <w:rsid w:val="0081091A"/>
    <w:rsid w:val="00814A6D"/>
    <w:rsid w:val="00821847"/>
    <w:rsid w:val="00826CB4"/>
    <w:rsid w:val="00826EFB"/>
    <w:rsid w:val="00827E6F"/>
    <w:rsid w:val="00830AC0"/>
    <w:rsid w:val="00832380"/>
    <w:rsid w:val="00834FFB"/>
    <w:rsid w:val="00836933"/>
    <w:rsid w:val="00840462"/>
    <w:rsid w:val="00851B15"/>
    <w:rsid w:val="00854D63"/>
    <w:rsid w:val="0085585E"/>
    <w:rsid w:val="00855EB5"/>
    <w:rsid w:val="008614DF"/>
    <w:rsid w:val="00863030"/>
    <w:rsid w:val="00867D3D"/>
    <w:rsid w:val="00867E08"/>
    <w:rsid w:val="00870620"/>
    <w:rsid w:val="008720EB"/>
    <w:rsid w:val="008729DF"/>
    <w:rsid w:val="00874435"/>
    <w:rsid w:val="008750B6"/>
    <w:rsid w:val="00875289"/>
    <w:rsid w:val="008756DF"/>
    <w:rsid w:val="008768B4"/>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A6724"/>
    <w:rsid w:val="008A73D4"/>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3D90"/>
    <w:rsid w:val="008E4014"/>
    <w:rsid w:val="008E49DE"/>
    <w:rsid w:val="008E754E"/>
    <w:rsid w:val="008F6E2A"/>
    <w:rsid w:val="008F747A"/>
    <w:rsid w:val="00900989"/>
    <w:rsid w:val="00900DD1"/>
    <w:rsid w:val="00900EF6"/>
    <w:rsid w:val="00902B66"/>
    <w:rsid w:val="00903139"/>
    <w:rsid w:val="0090380C"/>
    <w:rsid w:val="009039AB"/>
    <w:rsid w:val="009064E7"/>
    <w:rsid w:val="009078D0"/>
    <w:rsid w:val="00911108"/>
    <w:rsid w:val="009122B0"/>
    <w:rsid w:val="00913176"/>
    <w:rsid w:val="009143B2"/>
    <w:rsid w:val="00914CCA"/>
    <w:rsid w:val="00915B1D"/>
    <w:rsid w:val="009161AD"/>
    <w:rsid w:val="00916F68"/>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039"/>
    <w:rsid w:val="009444AF"/>
    <w:rsid w:val="00950BD7"/>
    <w:rsid w:val="0095304B"/>
    <w:rsid w:val="00954673"/>
    <w:rsid w:val="00956284"/>
    <w:rsid w:val="00957E58"/>
    <w:rsid w:val="009604CC"/>
    <w:rsid w:val="0096093D"/>
    <w:rsid w:val="0096178E"/>
    <w:rsid w:val="00962EE4"/>
    <w:rsid w:val="0096304E"/>
    <w:rsid w:val="00965CC0"/>
    <w:rsid w:val="00965D61"/>
    <w:rsid w:val="00966824"/>
    <w:rsid w:val="009674B5"/>
    <w:rsid w:val="00972BCA"/>
    <w:rsid w:val="00974929"/>
    <w:rsid w:val="009752D4"/>
    <w:rsid w:val="00976D1B"/>
    <w:rsid w:val="00976F7E"/>
    <w:rsid w:val="00980E2A"/>
    <w:rsid w:val="009908B2"/>
    <w:rsid w:val="009923DF"/>
    <w:rsid w:val="0099329E"/>
    <w:rsid w:val="0099476E"/>
    <w:rsid w:val="009A14C5"/>
    <w:rsid w:val="009A3473"/>
    <w:rsid w:val="009A5FF8"/>
    <w:rsid w:val="009A6EA1"/>
    <w:rsid w:val="009A722E"/>
    <w:rsid w:val="009A76A9"/>
    <w:rsid w:val="009A7C1A"/>
    <w:rsid w:val="009B0FF6"/>
    <w:rsid w:val="009B19AF"/>
    <w:rsid w:val="009B270D"/>
    <w:rsid w:val="009B2F23"/>
    <w:rsid w:val="009B5746"/>
    <w:rsid w:val="009C3D16"/>
    <w:rsid w:val="009C40EA"/>
    <w:rsid w:val="009C7599"/>
    <w:rsid w:val="009D35CC"/>
    <w:rsid w:val="009D3F0A"/>
    <w:rsid w:val="009D4C43"/>
    <w:rsid w:val="009D729F"/>
    <w:rsid w:val="009E257A"/>
    <w:rsid w:val="009E5736"/>
    <w:rsid w:val="009E6E55"/>
    <w:rsid w:val="009E6EDD"/>
    <w:rsid w:val="009F1289"/>
    <w:rsid w:val="009F2149"/>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3109E"/>
    <w:rsid w:val="00A321FE"/>
    <w:rsid w:val="00A32BAD"/>
    <w:rsid w:val="00A336E7"/>
    <w:rsid w:val="00A34115"/>
    <w:rsid w:val="00A34B3E"/>
    <w:rsid w:val="00A351FE"/>
    <w:rsid w:val="00A42BB6"/>
    <w:rsid w:val="00A439F8"/>
    <w:rsid w:val="00A44845"/>
    <w:rsid w:val="00A448CD"/>
    <w:rsid w:val="00A44A8D"/>
    <w:rsid w:val="00A5080E"/>
    <w:rsid w:val="00A536D8"/>
    <w:rsid w:val="00A53EB3"/>
    <w:rsid w:val="00A53FA0"/>
    <w:rsid w:val="00A54A4B"/>
    <w:rsid w:val="00A54DD1"/>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91158"/>
    <w:rsid w:val="00AA1740"/>
    <w:rsid w:val="00AA17F0"/>
    <w:rsid w:val="00AA2C0C"/>
    <w:rsid w:val="00AA34AE"/>
    <w:rsid w:val="00AA3DD8"/>
    <w:rsid w:val="00AA43B7"/>
    <w:rsid w:val="00AA4576"/>
    <w:rsid w:val="00AA5D31"/>
    <w:rsid w:val="00AA69B1"/>
    <w:rsid w:val="00AB148A"/>
    <w:rsid w:val="00AB36E2"/>
    <w:rsid w:val="00AB4469"/>
    <w:rsid w:val="00AB4C47"/>
    <w:rsid w:val="00AB53FC"/>
    <w:rsid w:val="00AB5FB6"/>
    <w:rsid w:val="00AB7662"/>
    <w:rsid w:val="00AC1336"/>
    <w:rsid w:val="00AC3C6B"/>
    <w:rsid w:val="00AC4B99"/>
    <w:rsid w:val="00AC55C8"/>
    <w:rsid w:val="00AC7AB8"/>
    <w:rsid w:val="00AD14C8"/>
    <w:rsid w:val="00AD158C"/>
    <w:rsid w:val="00AD74EE"/>
    <w:rsid w:val="00AD7CA4"/>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475FE"/>
    <w:rsid w:val="00B47DD0"/>
    <w:rsid w:val="00B509EE"/>
    <w:rsid w:val="00B50DF0"/>
    <w:rsid w:val="00B532B4"/>
    <w:rsid w:val="00B54CB3"/>
    <w:rsid w:val="00B6022A"/>
    <w:rsid w:val="00B6169C"/>
    <w:rsid w:val="00B62D48"/>
    <w:rsid w:val="00B64D0C"/>
    <w:rsid w:val="00B64ECF"/>
    <w:rsid w:val="00B661BC"/>
    <w:rsid w:val="00B662E4"/>
    <w:rsid w:val="00B66E67"/>
    <w:rsid w:val="00B67CF8"/>
    <w:rsid w:val="00B71E9B"/>
    <w:rsid w:val="00B734D9"/>
    <w:rsid w:val="00B75419"/>
    <w:rsid w:val="00B75E5B"/>
    <w:rsid w:val="00B7609F"/>
    <w:rsid w:val="00B76E6A"/>
    <w:rsid w:val="00B80B67"/>
    <w:rsid w:val="00B82CCA"/>
    <w:rsid w:val="00B83749"/>
    <w:rsid w:val="00B838C3"/>
    <w:rsid w:val="00B85478"/>
    <w:rsid w:val="00B925CE"/>
    <w:rsid w:val="00B93E0C"/>
    <w:rsid w:val="00B95997"/>
    <w:rsid w:val="00B966B1"/>
    <w:rsid w:val="00B97F2E"/>
    <w:rsid w:val="00BA1FBC"/>
    <w:rsid w:val="00BA2226"/>
    <w:rsid w:val="00BA3BF0"/>
    <w:rsid w:val="00BA592A"/>
    <w:rsid w:val="00BA601F"/>
    <w:rsid w:val="00BB08F5"/>
    <w:rsid w:val="00BB5C9B"/>
    <w:rsid w:val="00BC1029"/>
    <w:rsid w:val="00BC161D"/>
    <w:rsid w:val="00BC165F"/>
    <w:rsid w:val="00BC17A6"/>
    <w:rsid w:val="00BC39B4"/>
    <w:rsid w:val="00BC573D"/>
    <w:rsid w:val="00BC6A1D"/>
    <w:rsid w:val="00BC7E16"/>
    <w:rsid w:val="00BD0485"/>
    <w:rsid w:val="00BD192D"/>
    <w:rsid w:val="00BD1E40"/>
    <w:rsid w:val="00BD2DB1"/>
    <w:rsid w:val="00BD3C58"/>
    <w:rsid w:val="00BE0A50"/>
    <w:rsid w:val="00BE1050"/>
    <w:rsid w:val="00BE3F3A"/>
    <w:rsid w:val="00BE4461"/>
    <w:rsid w:val="00BE4A4C"/>
    <w:rsid w:val="00BE5C0E"/>
    <w:rsid w:val="00BE6DCC"/>
    <w:rsid w:val="00BF08BF"/>
    <w:rsid w:val="00BF1168"/>
    <w:rsid w:val="00BF6DF6"/>
    <w:rsid w:val="00C03724"/>
    <w:rsid w:val="00C06285"/>
    <w:rsid w:val="00C06E72"/>
    <w:rsid w:val="00C107C2"/>
    <w:rsid w:val="00C126FE"/>
    <w:rsid w:val="00C12C40"/>
    <w:rsid w:val="00C12DDA"/>
    <w:rsid w:val="00C13321"/>
    <w:rsid w:val="00C13334"/>
    <w:rsid w:val="00C1570D"/>
    <w:rsid w:val="00C20957"/>
    <w:rsid w:val="00C233BB"/>
    <w:rsid w:val="00C23881"/>
    <w:rsid w:val="00C24663"/>
    <w:rsid w:val="00C2691D"/>
    <w:rsid w:val="00C3332C"/>
    <w:rsid w:val="00C3363D"/>
    <w:rsid w:val="00C3421B"/>
    <w:rsid w:val="00C348CC"/>
    <w:rsid w:val="00C36B42"/>
    <w:rsid w:val="00C37BA9"/>
    <w:rsid w:val="00C40E8D"/>
    <w:rsid w:val="00C42778"/>
    <w:rsid w:val="00C45C53"/>
    <w:rsid w:val="00C50844"/>
    <w:rsid w:val="00C50B84"/>
    <w:rsid w:val="00C52193"/>
    <w:rsid w:val="00C54509"/>
    <w:rsid w:val="00C54973"/>
    <w:rsid w:val="00C565F5"/>
    <w:rsid w:val="00C610C9"/>
    <w:rsid w:val="00C613A9"/>
    <w:rsid w:val="00C613D0"/>
    <w:rsid w:val="00C64968"/>
    <w:rsid w:val="00C66011"/>
    <w:rsid w:val="00C67AA9"/>
    <w:rsid w:val="00C70446"/>
    <w:rsid w:val="00C7151B"/>
    <w:rsid w:val="00C73DA2"/>
    <w:rsid w:val="00C749D2"/>
    <w:rsid w:val="00C751D9"/>
    <w:rsid w:val="00C76157"/>
    <w:rsid w:val="00C762AB"/>
    <w:rsid w:val="00C76C94"/>
    <w:rsid w:val="00C77E61"/>
    <w:rsid w:val="00C82E46"/>
    <w:rsid w:val="00C83345"/>
    <w:rsid w:val="00C84EFF"/>
    <w:rsid w:val="00C85D7A"/>
    <w:rsid w:val="00C874AD"/>
    <w:rsid w:val="00C92DF2"/>
    <w:rsid w:val="00C9471F"/>
    <w:rsid w:val="00C977BE"/>
    <w:rsid w:val="00CA09E3"/>
    <w:rsid w:val="00CA3904"/>
    <w:rsid w:val="00CA5740"/>
    <w:rsid w:val="00CA6365"/>
    <w:rsid w:val="00CB0A63"/>
    <w:rsid w:val="00CB0B2E"/>
    <w:rsid w:val="00CB17BA"/>
    <w:rsid w:val="00CB3129"/>
    <w:rsid w:val="00CB43BA"/>
    <w:rsid w:val="00CB4B14"/>
    <w:rsid w:val="00CC0743"/>
    <w:rsid w:val="00CC2B22"/>
    <w:rsid w:val="00CC6A60"/>
    <w:rsid w:val="00CD14F4"/>
    <w:rsid w:val="00CD34A2"/>
    <w:rsid w:val="00CD7ADD"/>
    <w:rsid w:val="00CE0224"/>
    <w:rsid w:val="00CE0A0E"/>
    <w:rsid w:val="00CE0C4F"/>
    <w:rsid w:val="00CE1650"/>
    <w:rsid w:val="00CE235C"/>
    <w:rsid w:val="00CE7CEB"/>
    <w:rsid w:val="00CF1FD8"/>
    <w:rsid w:val="00CF315B"/>
    <w:rsid w:val="00CF3331"/>
    <w:rsid w:val="00CF35FB"/>
    <w:rsid w:val="00CF5D93"/>
    <w:rsid w:val="00CF65F4"/>
    <w:rsid w:val="00CF6CF5"/>
    <w:rsid w:val="00CF6D5F"/>
    <w:rsid w:val="00D007FC"/>
    <w:rsid w:val="00D0382E"/>
    <w:rsid w:val="00D201E8"/>
    <w:rsid w:val="00D20E50"/>
    <w:rsid w:val="00D2190D"/>
    <w:rsid w:val="00D21B6F"/>
    <w:rsid w:val="00D2255D"/>
    <w:rsid w:val="00D236D5"/>
    <w:rsid w:val="00D23795"/>
    <w:rsid w:val="00D243BC"/>
    <w:rsid w:val="00D261DD"/>
    <w:rsid w:val="00D26D57"/>
    <w:rsid w:val="00D26F79"/>
    <w:rsid w:val="00D3232B"/>
    <w:rsid w:val="00D34A5A"/>
    <w:rsid w:val="00D36A3B"/>
    <w:rsid w:val="00D42449"/>
    <w:rsid w:val="00D42A97"/>
    <w:rsid w:val="00D43478"/>
    <w:rsid w:val="00D45441"/>
    <w:rsid w:val="00D46547"/>
    <w:rsid w:val="00D46A76"/>
    <w:rsid w:val="00D47F48"/>
    <w:rsid w:val="00D5440C"/>
    <w:rsid w:val="00D55EDF"/>
    <w:rsid w:val="00D55F9F"/>
    <w:rsid w:val="00D56AA8"/>
    <w:rsid w:val="00D60562"/>
    <w:rsid w:val="00D612C2"/>
    <w:rsid w:val="00D665E5"/>
    <w:rsid w:val="00D70A17"/>
    <w:rsid w:val="00D71DBC"/>
    <w:rsid w:val="00D71E9C"/>
    <w:rsid w:val="00D72339"/>
    <w:rsid w:val="00D7241C"/>
    <w:rsid w:val="00D73E46"/>
    <w:rsid w:val="00D7539B"/>
    <w:rsid w:val="00D77438"/>
    <w:rsid w:val="00D801B6"/>
    <w:rsid w:val="00D82B62"/>
    <w:rsid w:val="00D82E92"/>
    <w:rsid w:val="00D868C6"/>
    <w:rsid w:val="00D86A18"/>
    <w:rsid w:val="00D87B68"/>
    <w:rsid w:val="00D91765"/>
    <w:rsid w:val="00D9200E"/>
    <w:rsid w:val="00D930B0"/>
    <w:rsid w:val="00D958AE"/>
    <w:rsid w:val="00DA14D8"/>
    <w:rsid w:val="00DA178F"/>
    <w:rsid w:val="00DA3BE4"/>
    <w:rsid w:val="00DB00F2"/>
    <w:rsid w:val="00DB0833"/>
    <w:rsid w:val="00DB16D7"/>
    <w:rsid w:val="00DB4484"/>
    <w:rsid w:val="00DB56D2"/>
    <w:rsid w:val="00DB5B57"/>
    <w:rsid w:val="00DB6C62"/>
    <w:rsid w:val="00DC0A30"/>
    <w:rsid w:val="00DC0D56"/>
    <w:rsid w:val="00DC2424"/>
    <w:rsid w:val="00DC2DE0"/>
    <w:rsid w:val="00DC39D3"/>
    <w:rsid w:val="00DC5C0F"/>
    <w:rsid w:val="00DC67E2"/>
    <w:rsid w:val="00DC6BC4"/>
    <w:rsid w:val="00DD39E2"/>
    <w:rsid w:val="00DD72BA"/>
    <w:rsid w:val="00DD7954"/>
    <w:rsid w:val="00DE20F9"/>
    <w:rsid w:val="00DE39E5"/>
    <w:rsid w:val="00DE3E25"/>
    <w:rsid w:val="00DF4086"/>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408D7"/>
    <w:rsid w:val="00E40958"/>
    <w:rsid w:val="00E43185"/>
    <w:rsid w:val="00E4669D"/>
    <w:rsid w:val="00E47151"/>
    <w:rsid w:val="00E478C6"/>
    <w:rsid w:val="00E507C6"/>
    <w:rsid w:val="00E56A19"/>
    <w:rsid w:val="00E659DB"/>
    <w:rsid w:val="00E7131F"/>
    <w:rsid w:val="00E737CF"/>
    <w:rsid w:val="00E77212"/>
    <w:rsid w:val="00E854AD"/>
    <w:rsid w:val="00E93019"/>
    <w:rsid w:val="00E94AC4"/>
    <w:rsid w:val="00E96C1B"/>
    <w:rsid w:val="00EA01E2"/>
    <w:rsid w:val="00EA14E9"/>
    <w:rsid w:val="00EA15B9"/>
    <w:rsid w:val="00EA289B"/>
    <w:rsid w:val="00EA5AD5"/>
    <w:rsid w:val="00EA74B0"/>
    <w:rsid w:val="00EB01CE"/>
    <w:rsid w:val="00EB0C2F"/>
    <w:rsid w:val="00EB1DA6"/>
    <w:rsid w:val="00EB38B3"/>
    <w:rsid w:val="00EB41C6"/>
    <w:rsid w:val="00EB6BB5"/>
    <w:rsid w:val="00EC2A83"/>
    <w:rsid w:val="00EC7836"/>
    <w:rsid w:val="00ED0B83"/>
    <w:rsid w:val="00ED100D"/>
    <w:rsid w:val="00ED2E40"/>
    <w:rsid w:val="00ED2FB8"/>
    <w:rsid w:val="00ED35C0"/>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F02D9C"/>
    <w:rsid w:val="00F0393A"/>
    <w:rsid w:val="00F03D96"/>
    <w:rsid w:val="00F04EAD"/>
    <w:rsid w:val="00F06CAB"/>
    <w:rsid w:val="00F072F0"/>
    <w:rsid w:val="00F075B3"/>
    <w:rsid w:val="00F112D6"/>
    <w:rsid w:val="00F11E4E"/>
    <w:rsid w:val="00F13325"/>
    <w:rsid w:val="00F143D2"/>
    <w:rsid w:val="00F16311"/>
    <w:rsid w:val="00F24ADB"/>
    <w:rsid w:val="00F25DBF"/>
    <w:rsid w:val="00F2767E"/>
    <w:rsid w:val="00F32009"/>
    <w:rsid w:val="00F32D44"/>
    <w:rsid w:val="00F35F38"/>
    <w:rsid w:val="00F36684"/>
    <w:rsid w:val="00F41448"/>
    <w:rsid w:val="00F42A40"/>
    <w:rsid w:val="00F47742"/>
    <w:rsid w:val="00F47AF7"/>
    <w:rsid w:val="00F47DBF"/>
    <w:rsid w:val="00F51784"/>
    <w:rsid w:val="00F52312"/>
    <w:rsid w:val="00F53B3C"/>
    <w:rsid w:val="00F540E8"/>
    <w:rsid w:val="00F544B5"/>
    <w:rsid w:val="00F569C4"/>
    <w:rsid w:val="00F575E2"/>
    <w:rsid w:val="00F57E70"/>
    <w:rsid w:val="00F6023F"/>
    <w:rsid w:val="00F61660"/>
    <w:rsid w:val="00F626D1"/>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6F16"/>
    <w:rsid w:val="00F97CBB"/>
    <w:rsid w:val="00F97EAB"/>
    <w:rsid w:val="00FA0D1F"/>
    <w:rsid w:val="00FA31B2"/>
    <w:rsid w:val="00FA5B94"/>
    <w:rsid w:val="00FB1F1D"/>
    <w:rsid w:val="00FB3026"/>
    <w:rsid w:val="00FB59A8"/>
    <w:rsid w:val="00FB6137"/>
    <w:rsid w:val="00FB6256"/>
    <w:rsid w:val="00FB6820"/>
    <w:rsid w:val="00FB7705"/>
    <w:rsid w:val="00FC0290"/>
    <w:rsid w:val="00FC1923"/>
    <w:rsid w:val="00FC20BC"/>
    <w:rsid w:val="00FC6EB6"/>
    <w:rsid w:val="00FD0869"/>
    <w:rsid w:val="00FD258A"/>
    <w:rsid w:val="00FD3937"/>
    <w:rsid w:val="00FD4CE6"/>
    <w:rsid w:val="00FD51C9"/>
    <w:rsid w:val="00FD718F"/>
    <w:rsid w:val="00FE0B2D"/>
    <w:rsid w:val="00FE31A7"/>
    <w:rsid w:val="00FE32B4"/>
    <w:rsid w:val="00FE4740"/>
    <w:rsid w:val="00FE5E69"/>
    <w:rsid w:val="00FF045A"/>
    <w:rsid w:val="00FF1F94"/>
    <w:rsid w:val="00FF2889"/>
    <w:rsid w:val="00FF56CD"/>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79E36-2A15-4AFE-9B07-6D9DA6FC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rrafodelista">
    <w:name w:val="List Paragraph"/>
    <w:basedOn w:val="Normal"/>
    <w:uiPriority w:val="34"/>
    <w:qFormat/>
    <w:rsid w:val="00FC1923"/>
    <w:pPr>
      <w:ind w:left="720"/>
      <w:contextualSpacing/>
    </w:pPr>
  </w:style>
  <w:style w:type="paragraph" w:styleId="Textoindependiente2">
    <w:name w:val="Body Text 2"/>
    <w:basedOn w:val="Normal"/>
    <w:link w:val="Textoindependiente2Car"/>
    <w:rsid w:val="00E20B2F"/>
    <w:pPr>
      <w:spacing w:before="100" w:beforeAutospacing="1" w:after="100" w:afterAutospacing="1"/>
    </w:pPr>
    <w:rPr>
      <w:sz w:val="24"/>
      <w:szCs w:val="24"/>
      <w:lang w:val="x-none" w:eastAsia="x-none"/>
    </w:rPr>
  </w:style>
  <w:style w:type="character" w:customStyle="1" w:styleId="Textoindependiente2Car">
    <w:name w:val="Texto independiente 2 Car"/>
    <w:basedOn w:val="Fuentedeprrafopredeter"/>
    <w:link w:val="Textoindependien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3105-0860-49E3-B0A7-516189D9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1389</Words>
  <Characters>7644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9015</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Mariela López de Meneses</cp:lastModifiedBy>
  <cp:revision>41</cp:revision>
  <cp:lastPrinted>2016-02-10T15:39:00Z</cp:lastPrinted>
  <dcterms:created xsi:type="dcterms:W3CDTF">2016-02-09T21:34:00Z</dcterms:created>
  <dcterms:modified xsi:type="dcterms:W3CDTF">2016-09-26T22:00:00Z</dcterms:modified>
</cp:coreProperties>
</file>