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4E" w:rsidRDefault="00D96C4E" w:rsidP="00D96C4E">
      <w:pPr>
        <w:pStyle w:val="Sinespaciado"/>
        <w:jc w:val="both"/>
        <w:rPr>
          <w:rFonts w:ascii="Arial" w:hAnsi="Arial" w:cs="Arial"/>
          <w:bCs/>
          <w:spacing w:val="-6"/>
          <w:sz w:val="19"/>
          <w:szCs w:val="19"/>
        </w:rPr>
      </w:pPr>
      <w:r>
        <w:rPr>
          <w:rFonts w:ascii="Arial" w:hAnsi="Arial" w:cs="Arial"/>
          <w:bCs/>
          <w:spacing w:val="-6"/>
          <w:sz w:val="19"/>
          <w:szCs w:val="19"/>
        </w:rPr>
        <w:t xml:space="preserve">INCIDENTE DE DESACATO/ Cumplimiento efectivo del fallo de tutela en sede de consulta deja sin fundamento la sanción </w:t>
      </w:r>
    </w:p>
    <w:p w:rsidR="00D96C4E" w:rsidRDefault="00D96C4E" w:rsidP="00D96C4E">
      <w:pPr>
        <w:pStyle w:val="Sinespaciado"/>
        <w:jc w:val="both"/>
        <w:rPr>
          <w:rFonts w:ascii="Arial" w:hAnsi="Arial" w:cs="Arial"/>
          <w:bCs/>
          <w:spacing w:val="-6"/>
          <w:sz w:val="19"/>
          <w:szCs w:val="19"/>
        </w:rPr>
      </w:pPr>
    </w:p>
    <w:p w:rsidR="00D96C4E" w:rsidRDefault="00D96C4E" w:rsidP="00EA2F4F">
      <w:pPr>
        <w:pStyle w:val="Sinespaciado"/>
        <w:jc w:val="both"/>
        <w:rPr>
          <w:rFonts w:ascii="Arial" w:hAnsi="Arial" w:cs="Arial"/>
          <w:bCs/>
          <w:spacing w:val="-6"/>
          <w:sz w:val="19"/>
          <w:szCs w:val="19"/>
        </w:rPr>
      </w:pPr>
      <w:r>
        <w:rPr>
          <w:rFonts w:ascii="Arial" w:hAnsi="Arial" w:cs="Arial"/>
          <w:bCs/>
          <w:spacing w:val="-6"/>
          <w:sz w:val="19"/>
          <w:szCs w:val="19"/>
        </w:rPr>
        <w:t>“(…)</w:t>
      </w:r>
      <w:r w:rsidR="00EA2F4F">
        <w:rPr>
          <w:rFonts w:ascii="Arial" w:hAnsi="Arial" w:cs="Arial"/>
          <w:bCs/>
          <w:spacing w:val="-6"/>
          <w:sz w:val="19"/>
          <w:szCs w:val="19"/>
        </w:rPr>
        <w:t xml:space="preserve"> </w:t>
      </w:r>
      <w:r w:rsidR="00EA2F4F" w:rsidRPr="00EA2F4F">
        <w:rPr>
          <w:rFonts w:ascii="Arial" w:hAnsi="Arial" w:cs="Arial"/>
          <w:bCs/>
          <w:spacing w:val="-6"/>
          <w:sz w:val="19"/>
          <w:szCs w:val="19"/>
        </w:rPr>
        <w:t>estando el asunto en esta sede para lo de su competencia, la entidad promotora de salud, da cuenta de las últimas entregas del suplemento vitamínico reclamado. Adjunta historial de entrega por parte de Audifarma S.A. y precisa que del 26 de enero al 25 de febrero de este año, ha hecho entrega de 24 tarros de Ensure al paciente Ernesto Largo Campeón.”</w:t>
      </w:r>
    </w:p>
    <w:p w:rsidR="00D96C4E" w:rsidRDefault="00D96C4E" w:rsidP="00D96C4E">
      <w:pPr>
        <w:pStyle w:val="Sinespaciado"/>
        <w:jc w:val="both"/>
        <w:rPr>
          <w:rFonts w:ascii="Arial" w:hAnsi="Arial" w:cs="Arial"/>
          <w:bCs/>
          <w:spacing w:val="-6"/>
          <w:sz w:val="19"/>
          <w:szCs w:val="19"/>
        </w:rPr>
      </w:pPr>
    </w:p>
    <w:p w:rsidR="00D96C4E" w:rsidRDefault="00D96C4E" w:rsidP="00D96C4E">
      <w:pPr>
        <w:spacing w:line="360" w:lineRule="auto"/>
        <w:jc w:val="both"/>
        <w:rPr>
          <w:rFonts w:ascii="Arial" w:hAnsi="Arial" w:cs="Arial"/>
          <w:bCs/>
          <w:spacing w:val="-6"/>
          <w:sz w:val="18"/>
          <w:szCs w:val="19"/>
        </w:rPr>
      </w:pPr>
      <w:r>
        <w:rPr>
          <w:rFonts w:ascii="Arial" w:hAnsi="Arial" w:cs="Arial"/>
          <w:bCs/>
          <w:spacing w:val="-6"/>
          <w:sz w:val="18"/>
          <w:szCs w:val="19"/>
        </w:rPr>
        <w:t xml:space="preserve">Citas: Corte Constitucional, sentencias </w:t>
      </w:r>
      <w:r w:rsidRPr="00EA2F4F">
        <w:rPr>
          <w:rFonts w:ascii="Arial" w:hAnsi="Arial" w:cs="Arial"/>
          <w:bCs/>
          <w:spacing w:val="-6"/>
          <w:sz w:val="18"/>
          <w:szCs w:val="19"/>
        </w:rPr>
        <w:t>T-421 de 2003</w:t>
      </w:r>
      <w:r>
        <w:rPr>
          <w:rFonts w:ascii="Arial" w:hAnsi="Arial" w:cs="Arial"/>
          <w:bCs/>
          <w:spacing w:val="-6"/>
          <w:sz w:val="18"/>
          <w:szCs w:val="19"/>
        </w:rPr>
        <w:t xml:space="preserve"> y T-171 de 2009.</w:t>
      </w:r>
    </w:p>
    <w:p w:rsidR="00EC7778" w:rsidRPr="004C2DDC" w:rsidRDefault="00EC7778" w:rsidP="00C26571">
      <w:pPr>
        <w:pStyle w:val="Sinespaciado"/>
        <w:jc w:val="both"/>
        <w:rPr>
          <w:rFonts w:ascii="Arial" w:hAnsi="Arial" w:cs="Arial"/>
          <w:bCs/>
          <w:sz w:val="28"/>
          <w:szCs w:val="28"/>
        </w:rPr>
      </w:pPr>
    </w:p>
    <w:p w:rsidR="00C610C9" w:rsidRPr="00894EEA" w:rsidRDefault="00C610C9" w:rsidP="00894EEA">
      <w:pPr>
        <w:pStyle w:val="Sinespaciado"/>
        <w:spacing w:line="360" w:lineRule="auto"/>
        <w:jc w:val="both"/>
        <w:rPr>
          <w:rFonts w:ascii="Arial" w:hAnsi="Arial" w:cs="Arial"/>
          <w:sz w:val="28"/>
          <w:szCs w:val="28"/>
          <w:lang w:val="es-CO"/>
        </w:rPr>
      </w:pPr>
    </w:p>
    <w:p w:rsidR="000E538F" w:rsidRPr="00D470E1" w:rsidRDefault="000E538F" w:rsidP="001371B1">
      <w:pPr>
        <w:spacing w:line="360" w:lineRule="auto"/>
        <w:jc w:val="center"/>
        <w:rPr>
          <w:rFonts w:ascii="Arial" w:hAnsi="Arial" w:cs="Arial"/>
          <w:b/>
          <w:bCs/>
          <w:sz w:val="26"/>
          <w:szCs w:val="26"/>
        </w:rPr>
      </w:pPr>
      <w:r w:rsidRPr="00D470E1">
        <w:rPr>
          <w:rFonts w:ascii="Arial" w:hAnsi="Arial" w:cs="Arial"/>
          <w:b/>
          <w:bCs/>
          <w:sz w:val="26"/>
          <w:szCs w:val="26"/>
        </w:rPr>
        <w:t>TRIBUNAL SUPERIOR DE PEREIRA</w:t>
      </w:r>
    </w:p>
    <w:p w:rsidR="000E538F" w:rsidRPr="00D470E1" w:rsidRDefault="000E538F" w:rsidP="000D5DE0">
      <w:pPr>
        <w:spacing w:line="360" w:lineRule="auto"/>
        <w:jc w:val="center"/>
        <w:rPr>
          <w:rFonts w:ascii="Arial" w:hAnsi="Arial" w:cs="Arial"/>
          <w:b/>
          <w:bCs/>
          <w:sz w:val="26"/>
          <w:szCs w:val="26"/>
        </w:rPr>
      </w:pPr>
      <w:r w:rsidRPr="00D470E1">
        <w:rPr>
          <w:rFonts w:ascii="Arial" w:hAnsi="Arial" w:cs="Arial"/>
          <w:b/>
          <w:bCs/>
          <w:sz w:val="26"/>
          <w:szCs w:val="26"/>
        </w:rPr>
        <w:t>Sala de Decisión Civil Familia</w:t>
      </w:r>
    </w:p>
    <w:p w:rsidR="000E538F" w:rsidRDefault="000E538F" w:rsidP="000E538F">
      <w:pPr>
        <w:spacing w:line="360" w:lineRule="auto"/>
        <w:rPr>
          <w:rFonts w:ascii="Arial" w:hAnsi="Arial" w:cs="Arial"/>
          <w:bCs/>
          <w:sz w:val="28"/>
          <w:szCs w:val="28"/>
        </w:rPr>
      </w:pPr>
    </w:p>
    <w:p w:rsidR="00C94EDC" w:rsidRPr="00C75FA1" w:rsidRDefault="00C94EDC" w:rsidP="000E538F">
      <w:pPr>
        <w:spacing w:line="360" w:lineRule="auto"/>
        <w:rPr>
          <w:rFonts w:ascii="Arial" w:hAnsi="Arial" w:cs="Arial"/>
          <w:bCs/>
          <w:sz w:val="28"/>
          <w:szCs w:val="28"/>
        </w:rPr>
      </w:pPr>
    </w:p>
    <w:p w:rsidR="000E538F" w:rsidRPr="00C75FA1" w:rsidRDefault="000E538F" w:rsidP="000E538F">
      <w:pPr>
        <w:spacing w:line="360" w:lineRule="auto"/>
        <w:jc w:val="center"/>
        <w:rPr>
          <w:rFonts w:ascii="Arial" w:hAnsi="Arial" w:cs="Arial"/>
          <w:bCs/>
          <w:sz w:val="28"/>
          <w:szCs w:val="28"/>
        </w:rPr>
      </w:pPr>
      <w:r w:rsidRPr="00C75FA1">
        <w:rPr>
          <w:rFonts w:ascii="Arial" w:hAnsi="Arial" w:cs="Arial"/>
          <w:bCs/>
          <w:sz w:val="28"/>
          <w:szCs w:val="28"/>
        </w:rPr>
        <w:t xml:space="preserve">Magistrado Ponente: </w:t>
      </w:r>
    </w:p>
    <w:p w:rsidR="000E538F" w:rsidRPr="00D470E1" w:rsidRDefault="000E538F" w:rsidP="000E538F">
      <w:pPr>
        <w:spacing w:line="360" w:lineRule="auto"/>
        <w:jc w:val="center"/>
        <w:rPr>
          <w:rFonts w:ascii="Arial" w:hAnsi="Arial" w:cs="Arial"/>
          <w:b/>
          <w:bCs/>
          <w:sz w:val="26"/>
          <w:szCs w:val="26"/>
        </w:rPr>
      </w:pPr>
      <w:r w:rsidRPr="00D470E1">
        <w:rPr>
          <w:rFonts w:ascii="Arial" w:hAnsi="Arial" w:cs="Arial"/>
          <w:b/>
          <w:bCs/>
          <w:sz w:val="26"/>
          <w:szCs w:val="26"/>
        </w:rPr>
        <w:t>EDDER JIMMY SÁNCHEZ CALAMBÁS</w:t>
      </w:r>
    </w:p>
    <w:p w:rsidR="000E538F" w:rsidRPr="00C75FA1" w:rsidRDefault="000E538F" w:rsidP="000E538F">
      <w:pPr>
        <w:spacing w:line="360" w:lineRule="auto"/>
        <w:rPr>
          <w:rFonts w:ascii="Arial" w:hAnsi="Arial" w:cs="Arial"/>
          <w:bCs/>
          <w:sz w:val="28"/>
          <w:szCs w:val="28"/>
        </w:rPr>
      </w:pPr>
    </w:p>
    <w:p w:rsidR="000E538F" w:rsidRPr="00C75FA1" w:rsidRDefault="000E538F" w:rsidP="000E538F">
      <w:pPr>
        <w:spacing w:line="360" w:lineRule="auto"/>
        <w:rPr>
          <w:rFonts w:ascii="Arial" w:hAnsi="Arial" w:cs="Arial"/>
          <w:bCs/>
          <w:sz w:val="28"/>
          <w:szCs w:val="28"/>
        </w:rPr>
      </w:pPr>
    </w:p>
    <w:p w:rsidR="000E538F" w:rsidRPr="00C75FA1" w:rsidRDefault="000E538F" w:rsidP="000E538F">
      <w:pPr>
        <w:spacing w:line="360" w:lineRule="auto"/>
        <w:rPr>
          <w:rFonts w:ascii="Arial" w:hAnsi="Arial" w:cs="Arial"/>
          <w:bCs/>
          <w:sz w:val="28"/>
          <w:szCs w:val="28"/>
        </w:rPr>
      </w:pPr>
      <w:r w:rsidRPr="00C75FA1">
        <w:rPr>
          <w:rFonts w:ascii="Arial" w:hAnsi="Arial" w:cs="Arial"/>
          <w:bCs/>
          <w:sz w:val="28"/>
          <w:szCs w:val="28"/>
        </w:rPr>
        <w:t xml:space="preserve">Pereira, </w:t>
      </w:r>
      <w:r w:rsidR="00D02ACD">
        <w:rPr>
          <w:rFonts w:ascii="Arial" w:hAnsi="Arial" w:cs="Arial"/>
          <w:bCs/>
          <w:sz w:val="28"/>
          <w:szCs w:val="28"/>
        </w:rPr>
        <w:t>veintinueve</w:t>
      </w:r>
      <w:r w:rsidR="00072A25" w:rsidRPr="00C75FA1">
        <w:rPr>
          <w:rFonts w:ascii="Arial" w:hAnsi="Arial" w:cs="Arial"/>
          <w:bCs/>
          <w:sz w:val="28"/>
          <w:szCs w:val="28"/>
        </w:rPr>
        <w:t xml:space="preserve"> </w:t>
      </w:r>
      <w:r w:rsidRPr="00C75FA1">
        <w:rPr>
          <w:rFonts w:ascii="Arial" w:hAnsi="Arial" w:cs="Arial"/>
          <w:bCs/>
          <w:sz w:val="28"/>
          <w:szCs w:val="28"/>
        </w:rPr>
        <w:t>(</w:t>
      </w:r>
      <w:r w:rsidR="00D02ACD">
        <w:rPr>
          <w:rFonts w:ascii="Arial" w:hAnsi="Arial" w:cs="Arial"/>
          <w:bCs/>
          <w:sz w:val="28"/>
          <w:szCs w:val="28"/>
        </w:rPr>
        <w:t>29</w:t>
      </w:r>
      <w:r w:rsidR="00291EB4" w:rsidRPr="00C75FA1">
        <w:rPr>
          <w:rFonts w:ascii="Arial" w:hAnsi="Arial" w:cs="Arial"/>
          <w:bCs/>
          <w:sz w:val="28"/>
          <w:szCs w:val="28"/>
        </w:rPr>
        <w:t>)</w:t>
      </w:r>
      <w:r w:rsidRPr="00C75FA1">
        <w:rPr>
          <w:rFonts w:ascii="Arial" w:hAnsi="Arial" w:cs="Arial"/>
          <w:bCs/>
          <w:sz w:val="28"/>
          <w:szCs w:val="28"/>
        </w:rPr>
        <w:t xml:space="preserve"> de </w:t>
      </w:r>
      <w:r w:rsidR="00DB320F">
        <w:rPr>
          <w:rFonts w:ascii="Arial" w:hAnsi="Arial" w:cs="Arial"/>
          <w:bCs/>
          <w:sz w:val="28"/>
          <w:szCs w:val="28"/>
        </w:rPr>
        <w:t>abril</w:t>
      </w:r>
      <w:r w:rsidRPr="00C75FA1">
        <w:rPr>
          <w:rFonts w:ascii="Arial" w:hAnsi="Arial" w:cs="Arial"/>
          <w:bCs/>
          <w:sz w:val="28"/>
          <w:szCs w:val="28"/>
        </w:rPr>
        <w:t xml:space="preserve"> de dos mil </w:t>
      </w:r>
      <w:r w:rsidR="00B67FDD">
        <w:rPr>
          <w:rFonts w:ascii="Arial" w:hAnsi="Arial" w:cs="Arial"/>
          <w:bCs/>
          <w:sz w:val="28"/>
          <w:szCs w:val="28"/>
        </w:rPr>
        <w:t>dieciséis</w:t>
      </w:r>
      <w:r w:rsidRPr="00C75FA1">
        <w:rPr>
          <w:rFonts w:ascii="Arial" w:hAnsi="Arial" w:cs="Arial"/>
          <w:bCs/>
          <w:sz w:val="28"/>
          <w:szCs w:val="28"/>
        </w:rPr>
        <w:t xml:space="preserve"> (201</w:t>
      </w:r>
      <w:r w:rsidR="00B67FDD">
        <w:rPr>
          <w:rFonts w:ascii="Arial" w:hAnsi="Arial" w:cs="Arial"/>
          <w:bCs/>
          <w:sz w:val="28"/>
          <w:szCs w:val="28"/>
        </w:rPr>
        <w:t>6</w:t>
      </w:r>
      <w:r w:rsidRPr="00C75FA1">
        <w:rPr>
          <w:rFonts w:ascii="Arial" w:hAnsi="Arial" w:cs="Arial"/>
          <w:bCs/>
          <w:sz w:val="28"/>
          <w:szCs w:val="28"/>
        </w:rPr>
        <w:t>)</w:t>
      </w:r>
    </w:p>
    <w:p w:rsidR="00583757" w:rsidRPr="00C75FA1" w:rsidRDefault="00583757" w:rsidP="00583757">
      <w:pPr>
        <w:spacing w:line="360" w:lineRule="auto"/>
        <w:jc w:val="center"/>
        <w:rPr>
          <w:rFonts w:ascii="Arial" w:hAnsi="Arial" w:cs="Arial"/>
          <w:bCs/>
          <w:sz w:val="28"/>
          <w:szCs w:val="28"/>
        </w:rPr>
      </w:pPr>
      <w:r w:rsidRPr="00C75FA1">
        <w:rPr>
          <w:rFonts w:ascii="Arial" w:hAnsi="Arial" w:cs="Arial"/>
          <w:sz w:val="28"/>
          <w:szCs w:val="28"/>
        </w:rPr>
        <w:t xml:space="preserve">Acta </w:t>
      </w:r>
      <w:r w:rsidRPr="00176430">
        <w:rPr>
          <w:rFonts w:ascii="Arial" w:hAnsi="Arial" w:cs="Arial"/>
          <w:sz w:val="26"/>
          <w:szCs w:val="26"/>
        </w:rPr>
        <w:t>N</w:t>
      </w:r>
      <w:r w:rsidRPr="00C75FA1">
        <w:rPr>
          <w:rFonts w:ascii="Arial" w:hAnsi="Arial" w:cs="Arial"/>
          <w:sz w:val="28"/>
          <w:szCs w:val="28"/>
        </w:rPr>
        <w:t>o.</w:t>
      </w:r>
      <w:r w:rsidR="00DB320F">
        <w:rPr>
          <w:rFonts w:ascii="Arial" w:hAnsi="Arial" w:cs="Arial"/>
          <w:sz w:val="28"/>
          <w:szCs w:val="28"/>
        </w:rPr>
        <w:t xml:space="preserve"> </w:t>
      </w:r>
      <w:r w:rsidR="00D02ACD" w:rsidRPr="00D02ACD">
        <w:rPr>
          <w:rFonts w:ascii="Arial" w:hAnsi="Arial" w:cs="Arial"/>
          <w:sz w:val="30"/>
          <w:szCs w:val="30"/>
        </w:rPr>
        <w:t>195</w:t>
      </w:r>
      <w:r w:rsidR="00DF7E43" w:rsidRPr="00C75FA1">
        <w:rPr>
          <w:rFonts w:ascii="Arial" w:hAnsi="Arial" w:cs="Arial"/>
          <w:sz w:val="28"/>
          <w:szCs w:val="28"/>
        </w:rPr>
        <w:t xml:space="preserve"> del</w:t>
      </w:r>
      <w:r w:rsidR="00B67FDD">
        <w:rPr>
          <w:rFonts w:ascii="Arial" w:hAnsi="Arial" w:cs="Arial"/>
          <w:sz w:val="28"/>
          <w:szCs w:val="28"/>
        </w:rPr>
        <w:t xml:space="preserve"> </w:t>
      </w:r>
      <w:r w:rsidR="00D02ACD">
        <w:rPr>
          <w:rFonts w:ascii="Arial" w:hAnsi="Arial" w:cs="Arial"/>
          <w:sz w:val="28"/>
          <w:szCs w:val="28"/>
        </w:rPr>
        <w:t>29</w:t>
      </w:r>
      <w:r w:rsidR="00B67FDD">
        <w:rPr>
          <w:rFonts w:ascii="Arial" w:hAnsi="Arial" w:cs="Arial"/>
          <w:sz w:val="28"/>
          <w:szCs w:val="28"/>
        </w:rPr>
        <w:t>-0</w:t>
      </w:r>
      <w:r w:rsidR="00DB320F">
        <w:rPr>
          <w:rFonts w:ascii="Arial" w:hAnsi="Arial" w:cs="Arial"/>
          <w:sz w:val="28"/>
          <w:szCs w:val="28"/>
        </w:rPr>
        <w:t>4</w:t>
      </w:r>
      <w:r w:rsidR="00B67FDD">
        <w:rPr>
          <w:rFonts w:ascii="Arial" w:hAnsi="Arial" w:cs="Arial"/>
          <w:sz w:val="28"/>
          <w:szCs w:val="28"/>
        </w:rPr>
        <w:t>-2016</w:t>
      </w:r>
      <w:r w:rsidR="00DF7E43" w:rsidRPr="00C75FA1">
        <w:rPr>
          <w:rFonts w:ascii="Arial" w:hAnsi="Arial" w:cs="Arial"/>
          <w:sz w:val="28"/>
          <w:szCs w:val="28"/>
        </w:rPr>
        <w:t xml:space="preserve"> </w:t>
      </w:r>
    </w:p>
    <w:p w:rsidR="000E538F" w:rsidRPr="00C75FA1" w:rsidRDefault="000E538F" w:rsidP="000E538F">
      <w:pPr>
        <w:spacing w:line="360" w:lineRule="auto"/>
        <w:jc w:val="center"/>
        <w:rPr>
          <w:rFonts w:ascii="Arial" w:hAnsi="Arial" w:cs="Arial"/>
          <w:bCs/>
          <w:sz w:val="28"/>
          <w:szCs w:val="28"/>
        </w:rPr>
      </w:pPr>
      <w:r w:rsidRPr="00C75FA1">
        <w:rPr>
          <w:rFonts w:ascii="Arial" w:hAnsi="Arial" w:cs="Arial"/>
          <w:sz w:val="28"/>
          <w:szCs w:val="28"/>
        </w:rPr>
        <w:t>Referencia: Expediente 66</w:t>
      </w:r>
      <w:r w:rsidR="00067F67" w:rsidRPr="00C75FA1">
        <w:rPr>
          <w:rFonts w:ascii="Arial" w:hAnsi="Arial" w:cs="Arial"/>
          <w:sz w:val="28"/>
          <w:szCs w:val="28"/>
        </w:rPr>
        <w:t>001</w:t>
      </w:r>
      <w:r w:rsidRPr="00C75FA1">
        <w:rPr>
          <w:rFonts w:ascii="Arial" w:hAnsi="Arial" w:cs="Arial"/>
          <w:sz w:val="28"/>
          <w:szCs w:val="28"/>
        </w:rPr>
        <w:t>-31-</w:t>
      </w:r>
      <w:r w:rsidR="00067F67" w:rsidRPr="00C75FA1">
        <w:rPr>
          <w:rFonts w:ascii="Arial" w:hAnsi="Arial" w:cs="Arial"/>
          <w:sz w:val="28"/>
          <w:szCs w:val="28"/>
        </w:rPr>
        <w:t>03</w:t>
      </w:r>
      <w:r w:rsidRPr="00C75FA1">
        <w:rPr>
          <w:rFonts w:ascii="Arial" w:hAnsi="Arial" w:cs="Arial"/>
          <w:sz w:val="28"/>
          <w:szCs w:val="28"/>
        </w:rPr>
        <w:t>-00</w:t>
      </w:r>
      <w:r w:rsidR="00067F67" w:rsidRPr="00C75FA1">
        <w:rPr>
          <w:rFonts w:ascii="Arial" w:hAnsi="Arial" w:cs="Arial"/>
          <w:sz w:val="28"/>
          <w:szCs w:val="28"/>
        </w:rPr>
        <w:t>3</w:t>
      </w:r>
      <w:r w:rsidRPr="00C75FA1">
        <w:rPr>
          <w:rFonts w:ascii="Arial" w:hAnsi="Arial" w:cs="Arial"/>
          <w:sz w:val="28"/>
          <w:szCs w:val="28"/>
        </w:rPr>
        <w:t>-20</w:t>
      </w:r>
      <w:r w:rsidR="00067F67" w:rsidRPr="00C75FA1">
        <w:rPr>
          <w:rFonts w:ascii="Arial" w:hAnsi="Arial" w:cs="Arial"/>
          <w:sz w:val="28"/>
          <w:szCs w:val="28"/>
        </w:rPr>
        <w:t>12</w:t>
      </w:r>
      <w:r w:rsidRPr="00C75FA1">
        <w:rPr>
          <w:rFonts w:ascii="Arial" w:hAnsi="Arial" w:cs="Arial"/>
          <w:sz w:val="28"/>
          <w:szCs w:val="28"/>
        </w:rPr>
        <w:t>-00</w:t>
      </w:r>
      <w:r w:rsidR="00FC20BC" w:rsidRPr="00C75FA1">
        <w:rPr>
          <w:rFonts w:ascii="Arial" w:hAnsi="Arial" w:cs="Arial"/>
          <w:sz w:val="28"/>
          <w:szCs w:val="28"/>
        </w:rPr>
        <w:t>350</w:t>
      </w:r>
      <w:r w:rsidR="00067F67" w:rsidRPr="00C75FA1">
        <w:rPr>
          <w:rFonts w:ascii="Arial" w:hAnsi="Arial" w:cs="Arial"/>
          <w:sz w:val="28"/>
          <w:szCs w:val="28"/>
        </w:rPr>
        <w:t>-</w:t>
      </w:r>
      <w:r w:rsidR="00DF7E43" w:rsidRPr="00C75FA1">
        <w:rPr>
          <w:rFonts w:ascii="Arial" w:hAnsi="Arial" w:cs="Arial"/>
          <w:sz w:val="28"/>
          <w:szCs w:val="28"/>
        </w:rPr>
        <w:t>0</w:t>
      </w:r>
      <w:r w:rsidR="00DB320F">
        <w:rPr>
          <w:rFonts w:ascii="Arial" w:hAnsi="Arial" w:cs="Arial"/>
          <w:sz w:val="28"/>
          <w:szCs w:val="28"/>
        </w:rPr>
        <w:t>5</w:t>
      </w:r>
    </w:p>
    <w:p w:rsidR="000E538F" w:rsidRPr="00D37D69" w:rsidRDefault="000E538F" w:rsidP="006736B1">
      <w:pPr>
        <w:pStyle w:val="Sinespaciado1"/>
        <w:spacing w:line="360" w:lineRule="auto"/>
        <w:ind w:firstLine="2835"/>
        <w:rPr>
          <w:rFonts w:ascii="Arial" w:hAnsi="Arial" w:cs="Arial"/>
          <w:szCs w:val="28"/>
          <w:lang w:val="es-ES" w:eastAsia="es-ES"/>
        </w:rPr>
      </w:pPr>
    </w:p>
    <w:p w:rsidR="000E538F" w:rsidRPr="00D37D69" w:rsidRDefault="000E538F" w:rsidP="006736B1">
      <w:pPr>
        <w:pStyle w:val="Sinespaciado1"/>
        <w:spacing w:line="360" w:lineRule="auto"/>
        <w:ind w:firstLine="2835"/>
        <w:rPr>
          <w:rFonts w:ascii="Arial" w:hAnsi="Arial" w:cs="Arial"/>
          <w:szCs w:val="28"/>
          <w:lang w:val="es-ES" w:eastAsia="es-ES"/>
        </w:rPr>
      </w:pPr>
    </w:p>
    <w:p w:rsidR="000E538F" w:rsidRPr="00C75FA1" w:rsidRDefault="000E538F" w:rsidP="006736B1">
      <w:pPr>
        <w:pStyle w:val="Sinespaciado1"/>
        <w:spacing w:line="360" w:lineRule="auto"/>
        <w:ind w:firstLine="2835"/>
        <w:rPr>
          <w:rFonts w:ascii="Arial" w:hAnsi="Arial" w:cs="Arial"/>
          <w:b/>
          <w:sz w:val="28"/>
          <w:szCs w:val="28"/>
          <w:lang w:val="es-ES" w:eastAsia="es-ES"/>
        </w:rPr>
      </w:pPr>
      <w:r w:rsidRPr="00C75FA1">
        <w:rPr>
          <w:rFonts w:ascii="Arial" w:hAnsi="Arial" w:cs="Arial"/>
          <w:b/>
          <w:sz w:val="28"/>
          <w:szCs w:val="28"/>
          <w:lang w:val="es-ES" w:eastAsia="es-ES"/>
        </w:rPr>
        <w:t>I. Asunto</w:t>
      </w:r>
    </w:p>
    <w:p w:rsidR="000E538F" w:rsidRPr="00D37D69" w:rsidRDefault="000E538F" w:rsidP="006736B1">
      <w:pPr>
        <w:spacing w:line="360" w:lineRule="auto"/>
        <w:ind w:firstLine="2835"/>
        <w:jc w:val="both"/>
        <w:rPr>
          <w:rFonts w:ascii="Arial" w:hAnsi="Arial" w:cs="Arial"/>
          <w:sz w:val="24"/>
          <w:szCs w:val="28"/>
        </w:rPr>
      </w:pPr>
    </w:p>
    <w:p w:rsidR="008B22E1" w:rsidRPr="00C75FA1" w:rsidRDefault="00491DB3" w:rsidP="006736B1">
      <w:pPr>
        <w:spacing w:line="360" w:lineRule="auto"/>
        <w:ind w:firstLine="2835"/>
        <w:jc w:val="both"/>
        <w:rPr>
          <w:rFonts w:ascii="Arial" w:hAnsi="Arial" w:cs="Arial"/>
          <w:sz w:val="28"/>
          <w:szCs w:val="28"/>
        </w:rPr>
      </w:pPr>
      <w:r w:rsidRPr="00C75FA1">
        <w:rPr>
          <w:rFonts w:ascii="Arial" w:hAnsi="Arial" w:cs="Arial"/>
          <w:sz w:val="28"/>
          <w:szCs w:val="28"/>
        </w:rPr>
        <w:t xml:space="preserve">Se pronuncia </w:t>
      </w:r>
      <w:r w:rsidR="00A12788" w:rsidRPr="00C75FA1">
        <w:rPr>
          <w:rFonts w:ascii="Arial" w:hAnsi="Arial" w:cs="Arial"/>
          <w:sz w:val="28"/>
          <w:szCs w:val="28"/>
        </w:rPr>
        <w:t xml:space="preserve">la </w:t>
      </w:r>
      <w:r w:rsidR="005B1A7C" w:rsidRPr="00C75FA1">
        <w:rPr>
          <w:rFonts w:ascii="Arial" w:hAnsi="Arial" w:cs="Arial"/>
          <w:sz w:val="28"/>
          <w:szCs w:val="28"/>
        </w:rPr>
        <w:t>Sala</w:t>
      </w:r>
      <w:r w:rsidR="00A12788" w:rsidRPr="00C75FA1">
        <w:rPr>
          <w:rFonts w:ascii="Arial" w:hAnsi="Arial" w:cs="Arial"/>
          <w:sz w:val="28"/>
          <w:szCs w:val="28"/>
        </w:rPr>
        <w:t xml:space="preserve"> </w:t>
      </w:r>
      <w:r w:rsidR="005B1A7C" w:rsidRPr="00C75FA1">
        <w:rPr>
          <w:rFonts w:ascii="Arial" w:hAnsi="Arial" w:cs="Arial"/>
          <w:sz w:val="28"/>
          <w:szCs w:val="28"/>
        </w:rPr>
        <w:t xml:space="preserve">en grado de consulta, sobre el incidente de desacato promovido por </w:t>
      </w:r>
      <w:r w:rsidR="00DB320F" w:rsidRPr="00DB320F">
        <w:rPr>
          <w:rFonts w:ascii="Arial" w:hAnsi="Arial" w:cs="Arial"/>
          <w:sz w:val="24"/>
          <w:szCs w:val="28"/>
        </w:rPr>
        <w:t>ERNESTO LARGO CAMPEÓN</w:t>
      </w:r>
      <w:r w:rsidR="004D2088" w:rsidRPr="00C75FA1">
        <w:rPr>
          <w:rFonts w:ascii="Arial" w:hAnsi="Arial" w:cs="Arial"/>
          <w:sz w:val="28"/>
          <w:szCs w:val="28"/>
        </w:rPr>
        <w:t xml:space="preserve">, </w:t>
      </w:r>
      <w:r w:rsidR="005B1A7C" w:rsidRPr="00C75FA1">
        <w:rPr>
          <w:rFonts w:ascii="Arial" w:hAnsi="Arial" w:cs="Arial"/>
          <w:sz w:val="28"/>
          <w:szCs w:val="28"/>
        </w:rPr>
        <w:t>contra</w:t>
      </w:r>
      <w:r w:rsidR="00D55F9F" w:rsidRPr="00C75FA1">
        <w:rPr>
          <w:rFonts w:ascii="Arial" w:hAnsi="Arial" w:cs="Arial"/>
          <w:sz w:val="28"/>
          <w:szCs w:val="28"/>
        </w:rPr>
        <w:t xml:space="preserve"> </w:t>
      </w:r>
      <w:r w:rsidR="008B22E1" w:rsidRPr="00C75FA1">
        <w:rPr>
          <w:rFonts w:ascii="Arial" w:hAnsi="Arial" w:cs="Arial"/>
          <w:sz w:val="28"/>
          <w:szCs w:val="28"/>
        </w:rPr>
        <w:t>l</w:t>
      </w:r>
      <w:r w:rsidR="00D55F9F" w:rsidRPr="00C75FA1">
        <w:rPr>
          <w:rFonts w:ascii="Arial" w:hAnsi="Arial" w:cs="Arial"/>
          <w:sz w:val="28"/>
          <w:szCs w:val="28"/>
        </w:rPr>
        <w:t xml:space="preserve">a </w:t>
      </w:r>
      <w:r w:rsidR="00DB320F" w:rsidRPr="00DB320F">
        <w:rPr>
          <w:rFonts w:ascii="Arial" w:hAnsi="Arial" w:cs="Arial"/>
          <w:sz w:val="24"/>
          <w:szCs w:val="28"/>
        </w:rPr>
        <w:t xml:space="preserve">NUEVA EPS S.A. </w:t>
      </w:r>
    </w:p>
    <w:p w:rsidR="0061557C" w:rsidRPr="00D37D69" w:rsidRDefault="0061557C" w:rsidP="00D37D69">
      <w:pPr>
        <w:spacing w:line="360" w:lineRule="auto"/>
        <w:ind w:firstLine="2835"/>
        <w:jc w:val="both"/>
        <w:rPr>
          <w:rFonts w:ascii="Arial" w:hAnsi="Arial" w:cs="Arial"/>
          <w:sz w:val="22"/>
          <w:szCs w:val="25"/>
        </w:rPr>
      </w:pPr>
    </w:p>
    <w:p w:rsidR="00D37D69" w:rsidRPr="00D37D69" w:rsidRDefault="00D37D69" w:rsidP="00D37D69">
      <w:pPr>
        <w:spacing w:line="360" w:lineRule="auto"/>
        <w:ind w:firstLine="2835"/>
        <w:jc w:val="both"/>
        <w:rPr>
          <w:rFonts w:ascii="Arial" w:hAnsi="Arial" w:cs="Arial"/>
          <w:sz w:val="22"/>
          <w:szCs w:val="25"/>
        </w:rPr>
      </w:pPr>
    </w:p>
    <w:p w:rsidR="00F62C0B" w:rsidRPr="00C94EDC" w:rsidRDefault="000E538F" w:rsidP="004C2DDC">
      <w:pPr>
        <w:spacing w:line="360" w:lineRule="auto"/>
        <w:ind w:firstLine="2835"/>
        <w:rPr>
          <w:rFonts w:ascii="Arial" w:hAnsi="Arial" w:cs="Arial"/>
          <w:b/>
          <w:sz w:val="28"/>
          <w:szCs w:val="28"/>
        </w:rPr>
      </w:pPr>
      <w:r w:rsidRPr="00C94EDC">
        <w:rPr>
          <w:rFonts w:ascii="Arial" w:hAnsi="Arial" w:cs="Arial"/>
          <w:b/>
          <w:sz w:val="28"/>
          <w:szCs w:val="28"/>
        </w:rPr>
        <w:t>II. Antecedentes</w:t>
      </w:r>
    </w:p>
    <w:p w:rsidR="00F62C0B" w:rsidRPr="00D37D69" w:rsidRDefault="00F62C0B" w:rsidP="00D37D69">
      <w:pPr>
        <w:spacing w:line="360" w:lineRule="auto"/>
        <w:ind w:firstLine="2835"/>
        <w:jc w:val="both"/>
        <w:rPr>
          <w:rFonts w:ascii="Arial" w:hAnsi="Arial" w:cs="Arial"/>
          <w:sz w:val="24"/>
          <w:szCs w:val="28"/>
        </w:rPr>
      </w:pPr>
    </w:p>
    <w:p w:rsidR="00FC1923" w:rsidRPr="00C94EDC" w:rsidRDefault="00F62C0B" w:rsidP="004C2DDC">
      <w:pPr>
        <w:spacing w:line="360" w:lineRule="auto"/>
        <w:ind w:firstLine="2835"/>
        <w:jc w:val="both"/>
        <w:rPr>
          <w:rFonts w:ascii="Arial" w:hAnsi="Arial" w:cs="Arial"/>
          <w:bCs/>
          <w:i/>
          <w:sz w:val="26"/>
          <w:szCs w:val="26"/>
        </w:rPr>
      </w:pPr>
      <w:r w:rsidRPr="004C2DDC">
        <w:rPr>
          <w:rFonts w:ascii="Arial" w:hAnsi="Arial" w:cs="Arial"/>
          <w:sz w:val="28"/>
          <w:szCs w:val="28"/>
        </w:rPr>
        <w:t xml:space="preserve">1. </w:t>
      </w:r>
      <w:r w:rsidR="000E538F" w:rsidRPr="004C2DDC">
        <w:rPr>
          <w:rFonts w:ascii="Arial" w:hAnsi="Arial" w:cs="Arial"/>
          <w:sz w:val="28"/>
          <w:szCs w:val="28"/>
        </w:rPr>
        <w:t>E</w:t>
      </w:r>
      <w:r w:rsidR="005B150D" w:rsidRPr="004C2DDC">
        <w:rPr>
          <w:rFonts w:ascii="Arial" w:hAnsi="Arial" w:cs="Arial"/>
          <w:sz w:val="28"/>
          <w:szCs w:val="28"/>
        </w:rPr>
        <w:t xml:space="preserve">n proveído del </w:t>
      </w:r>
      <w:r w:rsidR="001F77F1" w:rsidRPr="004C2DDC">
        <w:rPr>
          <w:rFonts w:ascii="Arial" w:hAnsi="Arial" w:cs="Arial"/>
          <w:sz w:val="28"/>
          <w:szCs w:val="28"/>
        </w:rPr>
        <w:t>1</w:t>
      </w:r>
      <w:r w:rsidR="00EE33E4" w:rsidRPr="004C2DDC">
        <w:rPr>
          <w:rFonts w:ascii="Arial" w:hAnsi="Arial" w:cs="Arial"/>
          <w:sz w:val="28"/>
          <w:szCs w:val="28"/>
        </w:rPr>
        <w:t>8</w:t>
      </w:r>
      <w:r w:rsidR="005B150D" w:rsidRPr="004C2DDC">
        <w:rPr>
          <w:rFonts w:ascii="Arial" w:hAnsi="Arial" w:cs="Arial"/>
          <w:sz w:val="28"/>
          <w:szCs w:val="28"/>
        </w:rPr>
        <w:t xml:space="preserve"> de </w:t>
      </w:r>
      <w:r w:rsidR="00EE33E4" w:rsidRPr="004C2DDC">
        <w:rPr>
          <w:rFonts w:ascii="Arial" w:hAnsi="Arial" w:cs="Arial"/>
          <w:sz w:val="28"/>
          <w:szCs w:val="28"/>
        </w:rPr>
        <w:t>octubre</w:t>
      </w:r>
      <w:r w:rsidR="00A846B2" w:rsidRPr="004C2DDC">
        <w:rPr>
          <w:rFonts w:ascii="Arial" w:hAnsi="Arial" w:cs="Arial"/>
          <w:sz w:val="28"/>
          <w:szCs w:val="28"/>
        </w:rPr>
        <w:t xml:space="preserve"> de 20</w:t>
      </w:r>
      <w:r w:rsidR="001F77F1" w:rsidRPr="004C2DDC">
        <w:rPr>
          <w:rFonts w:ascii="Arial" w:hAnsi="Arial" w:cs="Arial"/>
          <w:sz w:val="28"/>
          <w:szCs w:val="28"/>
        </w:rPr>
        <w:t>1</w:t>
      </w:r>
      <w:r w:rsidR="00EE33E4" w:rsidRPr="004C2DDC">
        <w:rPr>
          <w:rFonts w:ascii="Arial" w:hAnsi="Arial" w:cs="Arial"/>
          <w:sz w:val="28"/>
          <w:szCs w:val="28"/>
        </w:rPr>
        <w:t>2</w:t>
      </w:r>
      <w:r w:rsidR="005B150D" w:rsidRPr="004C2DDC">
        <w:rPr>
          <w:rFonts w:ascii="Arial" w:hAnsi="Arial" w:cs="Arial"/>
          <w:sz w:val="28"/>
          <w:szCs w:val="28"/>
        </w:rPr>
        <w:t xml:space="preserve">, el </w:t>
      </w:r>
      <w:r w:rsidR="000E538F" w:rsidRPr="004C2DDC">
        <w:rPr>
          <w:rFonts w:ascii="Arial" w:hAnsi="Arial" w:cs="Arial"/>
          <w:sz w:val="28"/>
          <w:szCs w:val="28"/>
        </w:rPr>
        <w:t xml:space="preserve">Juzgado </w:t>
      </w:r>
      <w:r w:rsidR="001F77F1" w:rsidRPr="004C2DDC">
        <w:rPr>
          <w:rFonts w:ascii="Arial" w:hAnsi="Arial" w:cs="Arial"/>
          <w:sz w:val="28"/>
          <w:szCs w:val="28"/>
        </w:rPr>
        <w:t xml:space="preserve">Tercero Civil del Circuito </w:t>
      </w:r>
      <w:r w:rsidR="000E538F" w:rsidRPr="004C2DDC">
        <w:rPr>
          <w:rFonts w:ascii="Arial" w:hAnsi="Arial" w:cs="Arial"/>
          <w:sz w:val="28"/>
          <w:szCs w:val="28"/>
        </w:rPr>
        <w:t xml:space="preserve">de </w:t>
      </w:r>
      <w:r w:rsidR="001F77F1" w:rsidRPr="004C2DDC">
        <w:rPr>
          <w:rFonts w:ascii="Arial" w:hAnsi="Arial" w:cs="Arial"/>
          <w:sz w:val="28"/>
          <w:szCs w:val="28"/>
        </w:rPr>
        <w:t>Pereira</w:t>
      </w:r>
      <w:r w:rsidR="000E538F" w:rsidRPr="004C2DDC">
        <w:rPr>
          <w:rFonts w:ascii="Arial" w:hAnsi="Arial" w:cs="Arial"/>
          <w:sz w:val="28"/>
          <w:szCs w:val="28"/>
        </w:rPr>
        <w:t xml:space="preserve">, resolvió </w:t>
      </w:r>
      <w:r w:rsidR="009B270D" w:rsidRPr="004C2DDC">
        <w:rPr>
          <w:rFonts w:ascii="Arial" w:hAnsi="Arial" w:cs="Arial"/>
          <w:sz w:val="28"/>
          <w:szCs w:val="28"/>
        </w:rPr>
        <w:t xml:space="preserve">conceder el amparo de tutela </w:t>
      </w:r>
      <w:r w:rsidR="00BD192D" w:rsidRPr="004C2DDC">
        <w:rPr>
          <w:rFonts w:ascii="Arial" w:hAnsi="Arial" w:cs="Arial"/>
          <w:sz w:val="28"/>
          <w:szCs w:val="28"/>
        </w:rPr>
        <w:t xml:space="preserve">a </w:t>
      </w:r>
      <w:r w:rsidR="00F03D96" w:rsidRPr="004C2DDC">
        <w:rPr>
          <w:rFonts w:ascii="Arial" w:hAnsi="Arial" w:cs="Arial"/>
          <w:sz w:val="28"/>
          <w:szCs w:val="28"/>
        </w:rPr>
        <w:t>los derechos fundamentales a la salud</w:t>
      </w:r>
      <w:r w:rsidR="00F67C25" w:rsidRPr="004C2DDC">
        <w:rPr>
          <w:rFonts w:ascii="Arial" w:hAnsi="Arial" w:cs="Arial"/>
          <w:sz w:val="28"/>
          <w:szCs w:val="28"/>
        </w:rPr>
        <w:t xml:space="preserve">, a la vida, a </w:t>
      </w:r>
      <w:r w:rsidR="00F67C25" w:rsidRPr="004C2DDC">
        <w:rPr>
          <w:rFonts w:ascii="Arial" w:hAnsi="Arial" w:cs="Arial"/>
          <w:sz w:val="28"/>
          <w:szCs w:val="28"/>
        </w:rPr>
        <w:lastRenderedPageBreak/>
        <w:t>la dignidad humana y a la seguridad social</w:t>
      </w:r>
      <w:r w:rsidR="00A8487F" w:rsidRPr="004C2DDC">
        <w:rPr>
          <w:rFonts w:ascii="Arial" w:hAnsi="Arial" w:cs="Arial"/>
          <w:sz w:val="28"/>
          <w:szCs w:val="28"/>
        </w:rPr>
        <w:t>,</w:t>
      </w:r>
      <w:r w:rsidR="00F67C25" w:rsidRPr="004C2DDC">
        <w:rPr>
          <w:rFonts w:ascii="Arial" w:hAnsi="Arial" w:cs="Arial"/>
          <w:sz w:val="28"/>
          <w:szCs w:val="28"/>
        </w:rPr>
        <w:t xml:space="preserve"> r</w:t>
      </w:r>
      <w:r w:rsidR="00F03D96" w:rsidRPr="004C2DDC">
        <w:rPr>
          <w:rFonts w:ascii="Arial" w:hAnsi="Arial" w:cs="Arial"/>
          <w:sz w:val="28"/>
          <w:szCs w:val="28"/>
        </w:rPr>
        <w:t xml:space="preserve">eclamados por </w:t>
      </w:r>
      <w:r w:rsidR="00F67C25" w:rsidRPr="004C2DDC">
        <w:rPr>
          <w:rFonts w:ascii="Arial" w:hAnsi="Arial" w:cs="Arial"/>
          <w:sz w:val="28"/>
          <w:szCs w:val="28"/>
        </w:rPr>
        <w:t>el</w:t>
      </w:r>
      <w:r w:rsidR="00F03D96" w:rsidRPr="004C2DDC">
        <w:rPr>
          <w:rFonts w:ascii="Arial" w:hAnsi="Arial" w:cs="Arial"/>
          <w:sz w:val="28"/>
          <w:szCs w:val="28"/>
        </w:rPr>
        <w:t xml:space="preserve"> </w:t>
      </w:r>
      <w:r w:rsidR="00403779" w:rsidRPr="004C2DDC">
        <w:rPr>
          <w:rFonts w:ascii="Arial" w:hAnsi="Arial" w:cs="Arial"/>
          <w:sz w:val="28"/>
          <w:szCs w:val="28"/>
        </w:rPr>
        <w:t xml:space="preserve">señor </w:t>
      </w:r>
      <w:r w:rsidR="00F67C25" w:rsidRPr="004C2DDC">
        <w:rPr>
          <w:rFonts w:ascii="Arial" w:hAnsi="Arial" w:cs="Arial"/>
          <w:sz w:val="28"/>
          <w:szCs w:val="28"/>
        </w:rPr>
        <w:t>Ernesto Largo Campeón</w:t>
      </w:r>
      <w:r w:rsidR="000867A3" w:rsidRPr="004C2DDC">
        <w:rPr>
          <w:rFonts w:ascii="Arial" w:hAnsi="Arial" w:cs="Arial"/>
          <w:sz w:val="28"/>
          <w:szCs w:val="28"/>
        </w:rPr>
        <w:t xml:space="preserve"> y ordenó </w:t>
      </w:r>
      <w:r w:rsidR="004E66AE" w:rsidRPr="004C2DDC">
        <w:rPr>
          <w:rFonts w:ascii="Arial" w:hAnsi="Arial" w:cs="Arial"/>
          <w:bCs/>
          <w:sz w:val="28"/>
          <w:szCs w:val="28"/>
        </w:rPr>
        <w:t>a</w:t>
      </w:r>
      <w:r w:rsidR="00F03D96" w:rsidRPr="004C2DDC">
        <w:rPr>
          <w:rFonts w:ascii="Arial" w:hAnsi="Arial" w:cs="Arial"/>
          <w:bCs/>
          <w:sz w:val="28"/>
          <w:szCs w:val="28"/>
        </w:rPr>
        <w:t xml:space="preserve"> </w:t>
      </w:r>
      <w:r w:rsidR="004E66AE" w:rsidRPr="004C2DDC">
        <w:rPr>
          <w:rFonts w:ascii="Arial" w:hAnsi="Arial" w:cs="Arial"/>
          <w:bCs/>
          <w:sz w:val="28"/>
          <w:szCs w:val="28"/>
        </w:rPr>
        <w:t>l</w:t>
      </w:r>
      <w:r w:rsidR="00F03D96" w:rsidRPr="004C2DDC">
        <w:rPr>
          <w:rFonts w:ascii="Arial" w:hAnsi="Arial" w:cs="Arial"/>
          <w:bCs/>
          <w:sz w:val="28"/>
          <w:szCs w:val="28"/>
        </w:rPr>
        <w:t>a</w:t>
      </w:r>
      <w:r w:rsidR="004E66AE" w:rsidRPr="004C2DDC">
        <w:rPr>
          <w:rFonts w:ascii="Arial" w:hAnsi="Arial" w:cs="Arial"/>
          <w:bCs/>
          <w:sz w:val="28"/>
          <w:szCs w:val="28"/>
        </w:rPr>
        <w:t xml:space="preserve"> </w:t>
      </w:r>
      <w:r w:rsidR="00F03D96" w:rsidRPr="00C94EDC">
        <w:rPr>
          <w:rFonts w:ascii="Arial" w:hAnsi="Arial" w:cs="Arial"/>
          <w:bCs/>
          <w:sz w:val="26"/>
          <w:szCs w:val="26"/>
        </w:rPr>
        <w:t>NUEVA EPS</w:t>
      </w:r>
      <w:r w:rsidR="00D612C2" w:rsidRPr="004C2DDC">
        <w:rPr>
          <w:rFonts w:ascii="Arial" w:hAnsi="Arial" w:cs="Arial"/>
          <w:bCs/>
          <w:sz w:val="28"/>
          <w:szCs w:val="28"/>
        </w:rPr>
        <w:t>, la entrega de una serie de medicamentos</w:t>
      </w:r>
      <w:r w:rsidR="00D612C2">
        <w:rPr>
          <w:rFonts w:ascii="Arial" w:hAnsi="Arial" w:cs="Arial"/>
          <w:bCs/>
          <w:sz w:val="25"/>
          <w:szCs w:val="25"/>
        </w:rPr>
        <w:t xml:space="preserve">, </w:t>
      </w:r>
      <w:r w:rsidR="00D612C2" w:rsidRPr="00C94EDC">
        <w:rPr>
          <w:rFonts w:ascii="Arial" w:hAnsi="Arial" w:cs="Arial"/>
          <w:bCs/>
          <w:i/>
          <w:sz w:val="26"/>
          <w:szCs w:val="26"/>
        </w:rPr>
        <w:t>“</w:t>
      </w:r>
      <w:r w:rsidR="00FC1923" w:rsidRPr="00C94EDC">
        <w:rPr>
          <w:rFonts w:ascii="Arial" w:hAnsi="Arial" w:cs="Arial"/>
          <w:bCs/>
          <w:i/>
          <w:sz w:val="26"/>
          <w:szCs w:val="26"/>
        </w:rPr>
        <w:t xml:space="preserve">Así como autorizarle y suministrarle el tratamiento integral que ordene el médico tratante sea o no POS, sin dilación alguna. </w:t>
      </w:r>
      <w:r w:rsidR="00695D5A" w:rsidRPr="00C94EDC">
        <w:rPr>
          <w:rFonts w:ascii="Arial" w:hAnsi="Arial" w:cs="Arial"/>
          <w:bCs/>
          <w:i/>
          <w:sz w:val="26"/>
          <w:szCs w:val="26"/>
        </w:rPr>
        <w:t>“</w:t>
      </w:r>
    </w:p>
    <w:p w:rsidR="00C94EDC" w:rsidRPr="003F1276" w:rsidRDefault="00C94EDC" w:rsidP="004C2DDC">
      <w:pPr>
        <w:spacing w:line="360" w:lineRule="auto"/>
        <w:ind w:firstLine="2835"/>
        <w:jc w:val="both"/>
        <w:rPr>
          <w:rFonts w:ascii="Arial" w:hAnsi="Arial" w:cs="Arial"/>
          <w:bCs/>
          <w:i/>
          <w:sz w:val="24"/>
          <w:szCs w:val="24"/>
        </w:rPr>
      </w:pPr>
    </w:p>
    <w:p w:rsidR="00D47F48" w:rsidRPr="004C2DDC" w:rsidRDefault="000E538F" w:rsidP="004C2DDC">
      <w:pPr>
        <w:spacing w:line="360" w:lineRule="auto"/>
        <w:ind w:firstLine="2835"/>
        <w:jc w:val="both"/>
        <w:rPr>
          <w:rFonts w:ascii="Arial" w:hAnsi="Arial" w:cs="Arial"/>
          <w:sz w:val="28"/>
          <w:szCs w:val="28"/>
        </w:rPr>
      </w:pPr>
      <w:r w:rsidRPr="004C2DDC">
        <w:rPr>
          <w:rFonts w:ascii="Arial" w:hAnsi="Arial" w:cs="Arial"/>
          <w:sz w:val="28"/>
          <w:szCs w:val="28"/>
        </w:rPr>
        <w:t xml:space="preserve">2. </w:t>
      </w:r>
      <w:r w:rsidR="00D47F48" w:rsidRPr="004C2DDC">
        <w:rPr>
          <w:rFonts w:ascii="Arial" w:hAnsi="Arial" w:cs="Arial"/>
          <w:sz w:val="28"/>
          <w:szCs w:val="28"/>
        </w:rPr>
        <w:t xml:space="preserve">El día </w:t>
      </w:r>
      <w:r w:rsidR="000E0EAE">
        <w:rPr>
          <w:rFonts w:ascii="Arial" w:hAnsi="Arial" w:cs="Arial"/>
          <w:sz w:val="28"/>
          <w:szCs w:val="28"/>
        </w:rPr>
        <w:t xml:space="preserve">22 </w:t>
      </w:r>
      <w:r w:rsidR="00D47F48" w:rsidRPr="004C2DDC">
        <w:rPr>
          <w:rFonts w:ascii="Arial" w:hAnsi="Arial" w:cs="Arial"/>
          <w:sz w:val="28"/>
          <w:szCs w:val="28"/>
        </w:rPr>
        <w:t xml:space="preserve">de </w:t>
      </w:r>
      <w:r w:rsidR="000E0EAE">
        <w:rPr>
          <w:rFonts w:ascii="Arial" w:hAnsi="Arial" w:cs="Arial"/>
          <w:sz w:val="28"/>
          <w:szCs w:val="28"/>
        </w:rPr>
        <w:t>enero</w:t>
      </w:r>
      <w:r w:rsidR="00D47F48" w:rsidRPr="004C2DDC">
        <w:rPr>
          <w:rFonts w:ascii="Arial" w:hAnsi="Arial" w:cs="Arial"/>
          <w:sz w:val="28"/>
          <w:szCs w:val="28"/>
        </w:rPr>
        <w:t xml:space="preserve"> de este año, e</w:t>
      </w:r>
      <w:r w:rsidR="001E317A" w:rsidRPr="004C2DDC">
        <w:rPr>
          <w:rFonts w:ascii="Arial" w:hAnsi="Arial" w:cs="Arial"/>
          <w:sz w:val="28"/>
          <w:szCs w:val="28"/>
        </w:rPr>
        <w:t xml:space="preserve">l </w:t>
      </w:r>
      <w:r w:rsidR="00A321FE" w:rsidRPr="004C2DDC">
        <w:rPr>
          <w:rFonts w:ascii="Arial" w:hAnsi="Arial" w:cs="Arial"/>
          <w:sz w:val="28"/>
          <w:szCs w:val="28"/>
        </w:rPr>
        <w:t xml:space="preserve">señor </w:t>
      </w:r>
      <w:r w:rsidR="001E317A" w:rsidRPr="004C2DDC">
        <w:rPr>
          <w:rFonts w:ascii="Arial" w:hAnsi="Arial" w:cs="Arial"/>
          <w:sz w:val="28"/>
          <w:szCs w:val="28"/>
        </w:rPr>
        <w:t>Ernesto Largo Campeón</w:t>
      </w:r>
      <w:r w:rsidR="004B396D" w:rsidRPr="004C2DDC">
        <w:rPr>
          <w:rFonts w:ascii="Arial" w:hAnsi="Arial" w:cs="Arial"/>
          <w:sz w:val="28"/>
          <w:szCs w:val="28"/>
        </w:rPr>
        <w:t xml:space="preserve">, </w:t>
      </w:r>
      <w:r w:rsidR="00D47F48" w:rsidRPr="004C2DDC">
        <w:rPr>
          <w:rFonts w:ascii="Arial" w:hAnsi="Arial" w:cs="Arial"/>
          <w:sz w:val="28"/>
          <w:szCs w:val="28"/>
        </w:rPr>
        <w:t xml:space="preserve">puso en conocimiento del juzgado el incumplimiento por parte de la empresa promotora de salud a la orden de tutela, señaló que no </w:t>
      </w:r>
      <w:r w:rsidR="00247EE7">
        <w:rPr>
          <w:rFonts w:ascii="Arial" w:hAnsi="Arial" w:cs="Arial"/>
          <w:sz w:val="28"/>
          <w:szCs w:val="28"/>
        </w:rPr>
        <w:t>ha recibido</w:t>
      </w:r>
      <w:r w:rsidR="000E0EAE">
        <w:rPr>
          <w:rFonts w:ascii="Arial" w:hAnsi="Arial" w:cs="Arial"/>
          <w:sz w:val="28"/>
          <w:szCs w:val="28"/>
        </w:rPr>
        <w:t xml:space="preserve"> el medicamento “Ensure tarro x 400 grs”</w:t>
      </w:r>
      <w:r w:rsidR="00D47F48" w:rsidRPr="004C2DDC">
        <w:rPr>
          <w:rFonts w:ascii="Arial" w:hAnsi="Arial" w:cs="Arial"/>
          <w:sz w:val="28"/>
          <w:szCs w:val="28"/>
        </w:rPr>
        <w:t xml:space="preserve"> </w:t>
      </w:r>
      <w:r w:rsidR="003916F9" w:rsidRPr="004C2DDC">
        <w:rPr>
          <w:rFonts w:ascii="Arial" w:hAnsi="Arial" w:cs="Arial"/>
          <w:sz w:val="28"/>
          <w:szCs w:val="28"/>
        </w:rPr>
        <w:t>dispuesto</w:t>
      </w:r>
      <w:r w:rsidR="00D47F48" w:rsidRPr="004C2DDC">
        <w:rPr>
          <w:rFonts w:ascii="Arial" w:hAnsi="Arial" w:cs="Arial"/>
          <w:sz w:val="28"/>
          <w:szCs w:val="28"/>
        </w:rPr>
        <w:t xml:space="preserve"> por el médico tratante</w:t>
      </w:r>
      <w:r w:rsidR="009C72D4" w:rsidRPr="004C2DDC">
        <w:rPr>
          <w:rFonts w:ascii="Arial" w:hAnsi="Arial" w:cs="Arial"/>
          <w:sz w:val="28"/>
          <w:szCs w:val="28"/>
        </w:rPr>
        <w:t xml:space="preserve"> y dilatan su entrega</w:t>
      </w:r>
      <w:r w:rsidR="00965D61" w:rsidRPr="004C2DDC">
        <w:rPr>
          <w:rFonts w:ascii="Arial" w:hAnsi="Arial" w:cs="Arial"/>
          <w:sz w:val="28"/>
          <w:szCs w:val="28"/>
        </w:rPr>
        <w:t>.</w:t>
      </w:r>
      <w:r w:rsidR="00D47F48" w:rsidRPr="004C2DDC">
        <w:rPr>
          <w:rFonts w:ascii="Arial" w:hAnsi="Arial" w:cs="Arial"/>
          <w:sz w:val="28"/>
          <w:szCs w:val="28"/>
        </w:rPr>
        <w:t xml:space="preserve"> </w:t>
      </w:r>
    </w:p>
    <w:p w:rsidR="00D47F48" w:rsidRPr="004C2DDC" w:rsidRDefault="00D47F48" w:rsidP="004C2DDC">
      <w:pPr>
        <w:spacing w:line="360" w:lineRule="auto"/>
        <w:ind w:firstLine="2835"/>
        <w:jc w:val="both"/>
        <w:rPr>
          <w:rFonts w:ascii="Arial" w:hAnsi="Arial" w:cs="Arial"/>
          <w:sz w:val="28"/>
          <w:szCs w:val="28"/>
        </w:rPr>
      </w:pPr>
    </w:p>
    <w:p w:rsidR="00D0382E" w:rsidRPr="004C2DDC" w:rsidRDefault="00644EF3" w:rsidP="004C2DDC">
      <w:pPr>
        <w:spacing w:line="360" w:lineRule="auto"/>
        <w:ind w:firstLine="2835"/>
        <w:jc w:val="both"/>
        <w:rPr>
          <w:rFonts w:ascii="Arial" w:hAnsi="Arial" w:cs="Arial"/>
          <w:sz w:val="28"/>
          <w:szCs w:val="28"/>
        </w:rPr>
      </w:pPr>
      <w:r w:rsidRPr="004C2DDC">
        <w:rPr>
          <w:rFonts w:ascii="Arial" w:hAnsi="Arial" w:cs="Arial"/>
          <w:sz w:val="28"/>
          <w:szCs w:val="28"/>
        </w:rPr>
        <w:t>3</w:t>
      </w:r>
      <w:r w:rsidR="00465041" w:rsidRPr="004C2DDC">
        <w:rPr>
          <w:rFonts w:ascii="Arial" w:hAnsi="Arial" w:cs="Arial"/>
          <w:sz w:val="28"/>
          <w:szCs w:val="28"/>
        </w:rPr>
        <w:t xml:space="preserve">. </w:t>
      </w:r>
      <w:r w:rsidR="00D0382E" w:rsidRPr="004C2DDC">
        <w:rPr>
          <w:rFonts w:ascii="Arial" w:hAnsi="Arial" w:cs="Arial"/>
          <w:sz w:val="28"/>
          <w:szCs w:val="28"/>
        </w:rPr>
        <w:t xml:space="preserve">Antes de dar trámite al desacato de tutela, la jueza de primer grado, </w:t>
      </w:r>
      <w:r w:rsidR="00400D79">
        <w:rPr>
          <w:rFonts w:ascii="Arial" w:hAnsi="Arial" w:cs="Arial"/>
          <w:sz w:val="28"/>
          <w:szCs w:val="28"/>
        </w:rPr>
        <w:t>instó a</w:t>
      </w:r>
      <w:r w:rsidR="009C72D4" w:rsidRPr="004C2DDC">
        <w:rPr>
          <w:rFonts w:ascii="Arial" w:hAnsi="Arial" w:cs="Arial"/>
          <w:sz w:val="28"/>
          <w:szCs w:val="28"/>
        </w:rPr>
        <w:t xml:space="preserve"> la </w:t>
      </w:r>
      <w:r w:rsidR="00577087">
        <w:rPr>
          <w:rFonts w:ascii="Arial" w:hAnsi="Arial" w:cs="Arial"/>
          <w:sz w:val="28"/>
          <w:szCs w:val="28"/>
        </w:rPr>
        <w:t>r</w:t>
      </w:r>
      <w:r w:rsidR="009C72D4" w:rsidRPr="004C2DDC">
        <w:rPr>
          <w:rFonts w:ascii="Arial" w:hAnsi="Arial" w:cs="Arial"/>
          <w:sz w:val="28"/>
          <w:szCs w:val="28"/>
        </w:rPr>
        <w:t xml:space="preserve">epresentante </w:t>
      </w:r>
      <w:r w:rsidR="00577087">
        <w:rPr>
          <w:rFonts w:ascii="Arial" w:hAnsi="Arial" w:cs="Arial"/>
          <w:sz w:val="28"/>
          <w:szCs w:val="28"/>
        </w:rPr>
        <w:t>l</w:t>
      </w:r>
      <w:r w:rsidR="009C72D4" w:rsidRPr="004C2DDC">
        <w:rPr>
          <w:rFonts w:ascii="Arial" w:hAnsi="Arial" w:cs="Arial"/>
          <w:sz w:val="28"/>
          <w:szCs w:val="28"/>
        </w:rPr>
        <w:t xml:space="preserve">egal Regional Eje Cafetero de la Nueva EPS, a quien concedió </w:t>
      </w:r>
      <w:r w:rsidR="00400D79">
        <w:rPr>
          <w:rFonts w:ascii="Arial" w:hAnsi="Arial" w:cs="Arial"/>
          <w:sz w:val="28"/>
          <w:szCs w:val="28"/>
        </w:rPr>
        <w:t>48 horas</w:t>
      </w:r>
      <w:r w:rsidR="009C72D4" w:rsidRPr="004C2DDC">
        <w:rPr>
          <w:rFonts w:ascii="Arial" w:hAnsi="Arial" w:cs="Arial"/>
          <w:sz w:val="28"/>
          <w:szCs w:val="28"/>
        </w:rPr>
        <w:t xml:space="preserve"> para que acatara lo dispuesto en el fallo de tutela del 18 de octubre de 2012</w:t>
      </w:r>
      <w:r w:rsidR="005A6D1C" w:rsidRPr="004C2DDC">
        <w:rPr>
          <w:rFonts w:ascii="Arial" w:hAnsi="Arial" w:cs="Arial"/>
          <w:sz w:val="28"/>
          <w:szCs w:val="28"/>
        </w:rPr>
        <w:t>,</w:t>
      </w:r>
      <w:r w:rsidR="005A6D1C" w:rsidRPr="004C2DDC">
        <w:rPr>
          <w:rStyle w:val="Refdenotaalpie"/>
          <w:rFonts w:ascii="Arial" w:hAnsi="Arial" w:cs="Arial"/>
          <w:sz w:val="28"/>
          <w:szCs w:val="28"/>
        </w:rPr>
        <w:footnoteReference w:id="1"/>
      </w:r>
      <w:r w:rsidR="008045C7" w:rsidRPr="004C2DDC">
        <w:rPr>
          <w:rFonts w:ascii="Arial" w:hAnsi="Arial" w:cs="Arial"/>
          <w:sz w:val="28"/>
          <w:szCs w:val="28"/>
        </w:rPr>
        <w:t xml:space="preserve"> </w:t>
      </w:r>
      <w:r w:rsidR="009C72D4" w:rsidRPr="004C2DDC">
        <w:rPr>
          <w:rFonts w:ascii="Arial" w:hAnsi="Arial" w:cs="Arial"/>
          <w:sz w:val="28"/>
          <w:szCs w:val="28"/>
        </w:rPr>
        <w:t>notificación efectuada a la doctora María Lorena Serna Montoya.</w:t>
      </w:r>
      <w:r w:rsidR="00B442F4" w:rsidRPr="004C2DDC">
        <w:rPr>
          <w:rFonts w:ascii="Arial" w:hAnsi="Arial" w:cs="Arial"/>
          <w:sz w:val="28"/>
          <w:szCs w:val="28"/>
        </w:rPr>
        <w:t xml:space="preserve"> Guardó silencio.</w:t>
      </w:r>
      <w:r w:rsidR="009C72D4" w:rsidRPr="004C2DDC">
        <w:rPr>
          <w:rFonts w:ascii="Arial" w:hAnsi="Arial" w:cs="Arial"/>
          <w:sz w:val="28"/>
          <w:szCs w:val="28"/>
        </w:rPr>
        <w:t xml:space="preserve"> </w:t>
      </w:r>
    </w:p>
    <w:p w:rsidR="00D0382E" w:rsidRPr="004C2DDC" w:rsidRDefault="00D0382E" w:rsidP="004C2DDC">
      <w:pPr>
        <w:spacing w:line="360" w:lineRule="auto"/>
        <w:ind w:firstLine="2835"/>
        <w:jc w:val="both"/>
        <w:rPr>
          <w:rFonts w:ascii="Arial" w:hAnsi="Arial" w:cs="Arial"/>
          <w:sz w:val="28"/>
          <w:szCs w:val="28"/>
        </w:rPr>
      </w:pPr>
    </w:p>
    <w:p w:rsidR="00A86941" w:rsidRDefault="001955E3" w:rsidP="00546CDA">
      <w:pPr>
        <w:spacing w:line="360" w:lineRule="auto"/>
        <w:ind w:firstLine="2835"/>
        <w:jc w:val="both"/>
        <w:rPr>
          <w:rFonts w:ascii="Arial" w:hAnsi="Arial" w:cs="Arial"/>
          <w:sz w:val="28"/>
          <w:szCs w:val="28"/>
        </w:rPr>
      </w:pPr>
      <w:r w:rsidRPr="004C2DDC">
        <w:rPr>
          <w:rFonts w:ascii="Arial" w:hAnsi="Arial" w:cs="Arial"/>
          <w:sz w:val="28"/>
          <w:szCs w:val="28"/>
        </w:rPr>
        <w:t xml:space="preserve">4. </w:t>
      </w:r>
      <w:r w:rsidR="00B442F4" w:rsidRPr="004C2DDC">
        <w:rPr>
          <w:rFonts w:ascii="Arial" w:hAnsi="Arial" w:cs="Arial"/>
          <w:sz w:val="28"/>
          <w:szCs w:val="28"/>
        </w:rPr>
        <w:t xml:space="preserve"> Luego</w:t>
      </w:r>
      <w:r w:rsidR="00E854AD" w:rsidRPr="004C2DDC">
        <w:rPr>
          <w:rFonts w:ascii="Arial" w:hAnsi="Arial" w:cs="Arial"/>
          <w:sz w:val="28"/>
          <w:szCs w:val="28"/>
        </w:rPr>
        <w:t xml:space="preserve">, por auto del </w:t>
      </w:r>
      <w:r w:rsidR="00FC6364">
        <w:rPr>
          <w:rFonts w:ascii="Arial" w:hAnsi="Arial" w:cs="Arial"/>
          <w:sz w:val="28"/>
          <w:szCs w:val="28"/>
        </w:rPr>
        <w:t>16</w:t>
      </w:r>
      <w:r w:rsidR="00E854AD" w:rsidRPr="004C2DDC">
        <w:rPr>
          <w:rFonts w:ascii="Arial" w:hAnsi="Arial" w:cs="Arial"/>
          <w:sz w:val="28"/>
          <w:szCs w:val="28"/>
        </w:rPr>
        <w:t xml:space="preserve"> de </w:t>
      </w:r>
      <w:r w:rsidR="00FC6364">
        <w:rPr>
          <w:rFonts w:ascii="Arial" w:hAnsi="Arial" w:cs="Arial"/>
          <w:sz w:val="28"/>
          <w:szCs w:val="28"/>
        </w:rPr>
        <w:t>febrero</w:t>
      </w:r>
      <w:r w:rsidR="009C72D4" w:rsidRPr="004C2DDC">
        <w:rPr>
          <w:rFonts w:ascii="Arial" w:hAnsi="Arial" w:cs="Arial"/>
          <w:sz w:val="28"/>
          <w:szCs w:val="28"/>
        </w:rPr>
        <w:t xml:space="preserve"> </w:t>
      </w:r>
      <w:r w:rsidR="00E854AD" w:rsidRPr="004C2DDC">
        <w:rPr>
          <w:rFonts w:ascii="Arial" w:hAnsi="Arial" w:cs="Arial"/>
          <w:sz w:val="28"/>
          <w:szCs w:val="28"/>
        </w:rPr>
        <w:t>último</w:t>
      </w:r>
      <w:r w:rsidR="00B442F4" w:rsidRPr="004C2DDC">
        <w:rPr>
          <w:rFonts w:ascii="Arial" w:hAnsi="Arial" w:cs="Arial"/>
          <w:sz w:val="28"/>
          <w:szCs w:val="28"/>
        </w:rPr>
        <w:t xml:space="preserve">, </w:t>
      </w:r>
      <w:r w:rsidR="00981D47" w:rsidRPr="004C2DDC">
        <w:rPr>
          <w:rFonts w:ascii="Arial" w:hAnsi="Arial" w:cs="Arial"/>
          <w:sz w:val="28"/>
          <w:szCs w:val="28"/>
        </w:rPr>
        <w:t>de</w:t>
      </w:r>
      <w:r w:rsidR="00716DDA">
        <w:rPr>
          <w:rFonts w:ascii="Arial" w:hAnsi="Arial" w:cs="Arial"/>
          <w:sz w:val="28"/>
          <w:szCs w:val="28"/>
        </w:rPr>
        <w:t>claró</w:t>
      </w:r>
      <w:r w:rsidR="00981D47" w:rsidRPr="004C2DDC">
        <w:rPr>
          <w:rFonts w:ascii="Arial" w:hAnsi="Arial" w:cs="Arial"/>
          <w:sz w:val="28"/>
          <w:szCs w:val="28"/>
        </w:rPr>
        <w:t xml:space="preserve"> </w:t>
      </w:r>
      <w:r w:rsidR="00546CDA">
        <w:rPr>
          <w:rFonts w:ascii="Arial" w:hAnsi="Arial" w:cs="Arial"/>
          <w:sz w:val="28"/>
          <w:szCs w:val="28"/>
        </w:rPr>
        <w:t>la</w:t>
      </w:r>
      <w:r w:rsidR="00981D47" w:rsidRPr="004C2DDC">
        <w:rPr>
          <w:rFonts w:ascii="Arial" w:hAnsi="Arial" w:cs="Arial"/>
          <w:sz w:val="28"/>
          <w:szCs w:val="28"/>
        </w:rPr>
        <w:t xml:space="preserve"> apertura </w:t>
      </w:r>
      <w:r w:rsidR="00546CDA">
        <w:rPr>
          <w:rFonts w:ascii="Arial" w:hAnsi="Arial" w:cs="Arial"/>
          <w:sz w:val="28"/>
          <w:szCs w:val="28"/>
        </w:rPr>
        <w:t xml:space="preserve">del trámite incidental en contra de la requerida </w:t>
      </w:r>
      <w:r w:rsidR="00981D47" w:rsidRPr="004C2DDC">
        <w:rPr>
          <w:rFonts w:ascii="Arial" w:hAnsi="Arial" w:cs="Arial"/>
          <w:sz w:val="28"/>
          <w:szCs w:val="28"/>
        </w:rPr>
        <w:t xml:space="preserve">– </w:t>
      </w:r>
      <w:r w:rsidR="00981D47" w:rsidRPr="00716DDA">
        <w:rPr>
          <w:rFonts w:ascii="Arial" w:hAnsi="Arial" w:cs="Arial"/>
          <w:sz w:val="26"/>
          <w:szCs w:val="26"/>
        </w:rPr>
        <w:t>doctora María Lorena Serna Montoya</w:t>
      </w:r>
      <w:r w:rsidR="00981D47" w:rsidRPr="004C2DDC">
        <w:rPr>
          <w:rFonts w:ascii="Arial" w:hAnsi="Arial" w:cs="Arial"/>
          <w:sz w:val="28"/>
          <w:szCs w:val="28"/>
        </w:rPr>
        <w:t>-, concediéndole el plazo de 3 días para el ejercicio de su derecho de defensa, que culminó en silencio.</w:t>
      </w:r>
    </w:p>
    <w:p w:rsidR="00C94EDC" w:rsidRPr="004C2DDC" w:rsidRDefault="00C94EDC" w:rsidP="004C2DDC">
      <w:pPr>
        <w:spacing w:line="360" w:lineRule="auto"/>
        <w:ind w:firstLine="2835"/>
        <w:jc w:val="both"/>
        <w:rPr>
          <w:rFonts w:ascii="Arial" w:hAnsi="Arial" w:cs="Arial"/>
          <w:sz w:val="28"/>
          <w:szCs w:val="28"/>
        </w:rPr>
      </w:pPr>
    </w:p>
    <w:p w:rsidR="003916F9" w:rsidRPr="004C2DDC" w:rsidRDefault="00981D47" w:rsidP="004C2DDC">
      <w:pPr>
        <w:pStyle w:val="Sinespaciado"/>
        <w:spacing w:line="360" w:lineRule="auto"/>
        <w:ind w:firstLine="2835"/>
        <w:jc w:val="both"/>
        <w:rPr>
          <w:rFonts w:ascii="Arial" w:hAnsi="Arial" w:cs="Arial"/>
          <w:sz w:val="28"/>
          <w:szCs w:val="28"/>
        </w:rPr>
      </w:pPr>
      <w:r w:rsidRPr="004C2DDC">
        <w:rPr>
          <w:rFonts w:ascii="Arial" w:hAnsi="Arial" w:cs="Arial"/>
          <w:sz w:val="28"/>
          <w:szCs w:val="28"/>
        </w:rPr>
        <w:t>5</w:t>
      </w:r>
      <w:r w:rsidR="00CB17BA" w:rsidRPr="004C2DDC">
        <w:rPr>
          <w:rFonts w:ascii="Arial" w:hAnsi="Arial" w:cs="Arial"/>
          <w:sz w:val="28"/>
          <w:szCs w:val="28"/>
        </w:rPr>
        <w:t xml:space="preserve">. </w:t>
      </w:r>
      <w:r w:rsidR="00F02D9C" w:rsidRPr="004C2DDC">
        <w:rPr>
          <w:rFonts w:ascii="Arial" w:hAnsi="Arial" w:cs="Arial"/>
          <w:sz w:val="28"/>
          <w:szCs w:val="28"/>
        </w:rPr>
        <w:t>Sin más actuaciones el juzgado procedió a adoptar decisión de fondo</w:t>
      </w:r>
      <w:r w:rsidR="003916F9" w:rsidRPr="004C2DDC">
        <w:rPr>
          <w:rFonts w:ascii="Arial" w:hAnsi="Arial" w:cs="Arial"/>
          <w:sz w:val="28"/>
          <w:szCs w:val="28"/>
        </w:rPr>
        <w:t xml:space="preserve"> y en proveído del </w:t>
      </w:r>
      <w:r w:rsidR="00546CDA">
        <w:rPr>
          <w:rFonts w:ascii="Arial" w:hAnsi="Arial" w:cs="Arial"/>
          <w:sz w:val="28"/>
          <w:szCs w:val="28"/>
        </w:rPr>
        <w:t>16</w:t>
      </w:r>
      <w:r w:rsidR="003916F9" w:rsidRPr="004C2DDC">
        <w:rPr>
          <w:rFonts w:ascii="Arial" w:hAnsi="Arial" w:cs="Arial"/>
          <w:sz w:val="28"/>
          <w:szCs w:val="28"/>
        </w:rPr>
        <w:t xml:space="preserve"> de </w:t>
      </w:r>
      <w:r w:rsidR="00546CDA">
        <w:rPr>
          <w:rFonts w:ascii="Arial" w:hAnsi="Arial" w:cs="Arial"/>
          <w:sz w:val="28"/>
          <w:szCs w:val="28"/>
        </w:rPr>
        <w:t>marzo</w:t>
      </w:r>
      <w:r w:rsidR="003916F9" w:rsidRPr="004C2DDC">
        <w:rPr>
          <w:rFonts w:ascii="Arial" w:hAnsi="Arial" w:cs="Arial"/>
          <w:sz w:val="28"/>
          <w:szCs w:val="28"/>
        </w:rPr>
        <w:t xml:space="preserve"> del año que avanza, declaró que se ha incurrido en desacato a la sentencia proferida el 18 de octubre de 2012 arriba citada, e impuso</w:t>
      </w:r>
      <w:r w:rsidR="008250F4">
        <w:rPr>
          <w:rFonts w:ascii="Arial" w:hAnsi="Arial" w:cs="Arial"/>
          <w:sz w:val="28"/>
          <w:szCs w:val="28"/>
        </w:rPr>
        <w:t xml:space="preserve"> en contra de la citada funcionaria </w:t>
      </w:r>
      <w:r w:rsidR="00546CDA">
        <w:rPr>
          <w:rFonts w:ascii="Arial" w:hAnsi="Arial" w:cs="Arial"/>
          <w:sz w:val="28"/>
          <w:szCs w:val="28"/>
        </w:rPr>
        <w:t>ocho</w:t>
      </w:r>
      <w:r w:rsidR="003916F9" w:rsidRPr="004C2DDC">
        <w:rPr>
          <w:rFonts w:ascii="Arial" w:hAnsi="Arial" w:cs="Arial"/>
          <w:sz w:val="28"/>
          <w:szCs w:val="28"/>
        </w:rPr>
        <w:t xml:space="preserve"> (</w:t>
      </w:r>
      <w:r w:rsidR="00546CDA">
        <w:rPr>
          <w:rFonts w:ascii="Arial" w:hAnsi="Arial" w:cs="Arial"/>
          <w:sz w:val="28"/>
          <w:szCs w:val="28"/>
        </w:rPr>
        <w:t>8</w:t>
      </w:r>
      <w:r w:rsidR="003916F9" w:rsidRPr="004C2DDC">
        <w:rPr>
          <w:rFonts w:ascii="Arial" w:hAnsi="Arial" w:cs="Arial"/>
          <w:sz w:val="28"/>
          <w:szCs w:val="28"/>
        </w:rPr>
        <w:t xml:space="preserve">) días de arresto y multa de </w:t>
      </w:r>
      <w:r w:rsidR="00546CDA">
        <w:rPr>
          <w:rFonts w:ascii="Arial" w:hAnsi="Arial" w:cs="Arial"/>
          <w:sz w:val="28"/>
          <w:szCs w:val="28"/>
        </w:rPr>
        <w:t>cinco</w:t>
      </w:r>
      <w:r w:rsidR="003916F9" w:rsidRPr="004C2DDC">
        <w:rPr>
          <w:rFonts w:ascii="Arial" w:hAnsi="Arial" w:cs="Arial"/>
          <w:sz w:val="28"/>
          <w:szCs w:val="28"/>
        </w:rPr>
        <w:t xml:space="preserve"> (</w:t>
      </w:r>
      <w:r w:rsidR="00546CDA">
        <w:rPr>
          <w:rFonts w:ascii="Arial" w:hAnsi="Arial" w:cs="Arial"/>
          <w:sz w:val="28"/>
          <w:szCs w:val="28"/>
        </w:rPr>
        <w:t>5</w:t>
      </w:r>
      <w:r w:rsidR="003916F9" w:rsidRPr="004C2DDC">
        <w:rPr>
          <w:rFonts w:ascii="Arial" w:hAnsi="Arial" w:cs="Arial"/>
          <w:sz w:val="28"/>
          <w:szCs w:val="28"/>
        </w:rPr>
        <w:t>) salarios mínimos mensuales</w:t>
      </w:r>
      <w:r w:rsidR="008250F4">
        <w:rPr>
          <w:rFonts w:ascii="Arial" w:hAnsi="Arial" w:cs="Arial"/>
          <w:sz w:val="28"/>
          <w:szCs w:val="28"/>
        </w:rPr>
        <w:t>.</w:t>
      </w:r>
      <w:r w:rsidR="003916F9" w:rsidRPr="004C2DDC">
        <w:rPr>
          <w:rFonts w:ascii="Arial" w:hAnsi="Arial" w:cs="Arial"/>
          <w:sz w:val="28"/>
          <w:szCs w:val="28"/>
        </w:rPr>
        <w:t xml:space="preserve"> </w:t>
      </w:r>
    </w:p>
    <w:p w:rsidR="00581FE9" w:rsidRPr="004C2DDC" w:rsidRDefault="00581FE9" w:rsidP="004C2DDC">
      <w:pPr>
        <w:spacing w:line="360" w:lineRule="auto"/>
        <w:ind w:firstLine="2835"/>
        <w:jc w:val="both"/>
        <w:rPr>
          <w:rFonts w:ascii="Arial" w:hAnsi="Arial" w:cs="Arial"/>
          <w:sz w:val="28"/>
          <w:szCs w:val="28"/>
        </w:rPr>
      </w:pPr>
    </w:p>
    <w:p w:rsidR="00AA7C48" w:rsidRDefault="00581FE9" w:rsidP="004C2DDC">
      <w:pPr>
        <w:spacing w:line="360" w:lineRule="auto"/>
        <w:ind w:firstLine="2835"/>
        <w:jc w:val="both"/>
        <w:rPr>
          <w:rFonts w:ascii="Arial" w:hAnsi="Arial" w:cs="Arial"/>
          <w:sz w:val="28"/>
          <w:szCs w:val="28"/>
        </w:rPr>
      </w:pPr>
      <w:r w:rsidRPr="004C2DDC">
        <w:rPr>
          <w:rFonts w:ascii="Arial" w:hAnsi="Arial" w:cs="Arial"/>
          <w:sz w:val="28"/>
          <w:szCs w:val="28"/>
        </w:rPr>
        <w:t xml:space="preserve">6. Enseguida la Entidad Promotora de Salud, informa que de acuerdo </w:t>
      </w:r>
      <w:r w:rsidR="00AA7C48">
        <w:rPr>
          <w:rFonts w:ascii="Arial" w:hAnsi="Arial" w:cs="Arial"/>
          <w:sz w:val="28"/>
          <w:szCs w:val="28"/>
        </w:rPr>
        <w:t>a la relación que anexa y que fue remitida por Audifarma S.A. han venido suministrando el suplemento vitamínico sin interrupciones, sus últimas entregas fueron el 26 de enero de este año en cantidad de 12 tarros y el 25 de febrero la misma dosis, para un total de 24 unidades en un mes, lo que en realidad constituye una sobredosis</w:t>
      </w:r>
      <w:r w:rsidR="00FB0F73">
        <w:rPr>
          <w:rFonts w:ascii="Arial" w:hAnsi="Arial" w:cs="Arial"/>
          <w:sz w:val="28"/>
          <w:szCs w:val="28"/>
        </w:rPr>
        <w:t>,</w:t>
      </w:r>
      <w:r w:rsidR="00AA7C48">
        <w:rPr>
          <w:rFonts w:ascii="Arial" w:hAnsi="Arial" w:cs="Arial"/>
          <w:sz w:val="28"/>
          <w:szCs w:val="28"/>
        </w:rPr>
        <w:t xml:space="preserve"> pues un tarro diario es una cantidad imposible de tolerar por un individuo; sin embargo la entidad ha hecho </w:t>
      </w:r>
      <w:r w:rsidR="00FB0F73">
        <w:rPr>
          <w:rFonts w:ascii="Arial" w:hAnsi="Arial" w:cs="Arial"/>
          <w:sz w:val="28"/>
          <w:szCs w:val="28"/>
        </w:rPr>
        <w:t xml:space="preserve">su </w:t>
      </w:r>
      <w:r w:rsidR="00AA7C48">
        <w:rPr>
          <w:rFonts w:ascii="Arial" w:hAnsi="Arial" w:cs="Arial"/>
          <w:sz w:val="28"/>
          <w:szCs w:val="28"/>
        </w:rPr>
        <w:t>entrega</w:t>
      </w:r>
      <w:r w:rsidR="00FB0F73">
        <w:rPr>
          <w:rFonts w:ascii="Arial" w:hAnsi="Arial" w:cs="Arial"/>
          <w:sz w:val="28"/>
          <w:szCs w:val="28"/>
        </w:rPr>
        <w:t xml:space="preserve"> al afiliado</w:t>
      </w:r>
      <w:r w:rsidR="00FB0F73">
        <w:rPr>
          <w:rStyle w:val="Refdenotaalpie"/>
          <w:rFonts w:ascii="Arial" w:hAnsi="Arial" w:cs="Arial"/>
          <w:sz w:val="28"/>
          <w:szCs w:val="28"/>
        </w:rPr>
        <w:footnoteReference w:id="2"/>
      </w:r>
      <w:r w:rsidR="00FB0F73">
        <w:rPr>
          <w:rFonts w:ascii="Arial" w:hAnsi="Arial" w:cs="Arial"/>
          <w:sz w:val="28"/>
          <w:szCs w:val="28"/>
        </w:rPr>
        <w:t>.</w:t>
      </w:r>
      <w:r w:rsidR="00AA7C48">
        <w:rPr>
          <w:rFonts w:ascii="Arial" w:hAnsi="Arial" w:cs="Arial"/>
          <w:sz w:val="28"/>
          <w:szCs w:val="28"/>
        </w:rPr>
        <w:t xml:space="preserve"> </w:t>
      </w:r>
    </w:p>
    <w:p w:rsidR="00AA7C48" w:rsidRPr="00D37D69" w:rsidRDefault="00AA7C48" w:rsidP="004C2DDC">
      <w:pPr>
        <w:spacing w:line="360" w:lineRule="auto"/>
        <w:ind w:firstLine="2835"/>
        <w:jc w:val="both"/>
        <w:rPr>
          <w:rFonts w:ascii="Arial" w:hAnsi="Arial" w:cs="Arial"/>
          <w:sz w:val="22"/>
          <w:szCs w:val="28"/>
        </w:rPr>
      </w:pPr>
    </w:p>
    <w:p w:rsidR="00DE47EE" w:rsidRPr="00D37D69" w:rsidRDefault="00DE47EE" w:rsidP="00DE47EE">
      <w:pPr>
        <w:spacing w:line="360" w:lineRule="auto"/>
        <w:ind w:firstLine="2835"/>
        <w:jc w:val="both"/>
        <w:rPr>
          <w:rFonts w:ascii="Arial" w:hAnsi="Arial" w:cs="Arial"/>
          <w:sz w:val="22"/>
          <w:szCs w:val="28"/>
        </w:rPr>
      </w:pPr>
    </w:p>
    <w:p w:rsidR="00B67CF8" w:rsidRPr="004C2DDC" w:rsidRDefault="007D00D4" w:rsidP="00DE47EE">
      <w:pPr>
        <w:spacing w:line="360" w:lineRule="auto"/>
        <w:ind w:firstLine="2835"/>
        <w:jc w:val="both"/>
        <w:rPr>
          <w:rFonts w:ascii="Arial" w:hAnsi="Arial" w:cs="Arial"/>
          <w:b/>
          <w:sz w:val="28"/>
          <w:szCs w:val="28"/>
        </w:rPr>
      </w:pPr>
      <w:r w:rsidRPr="004C2DDC">
        <w:rPr>
          <w:rFonts w:ascii="Arial" w:hAnsi="Arial" w:cs="Arial"/>
          <w:b/>
          <w:sz w:val="28"/>
          <w:szCs w:val="28"/>
        </w:rPr>
        <w:t>I</w:t>
      </w:r>
      <w:r w:rsidR="003916F9" w:rsidRPr="004C2DDC">
        <w:rPr>
          <w:rFonts w:ascii="Arial" w:hAnsi="Arial" w:cs="Arial"/>
          <w:b/>
          <w:sz w:val="28"/>
          <w:szCs w:val="28"/>
        </w:rPr>
        <w:t>II</w:t>
      </w:r>
      <w:r w:rsidR="00DD72BA" w:rsidRPr="004C2DDC">
        <w:rPr>
          <w:rFonts w:ascii="Arial" w:hAnsi="Arial" w:cs="Arial"/>
          <w:b/>
          <w:sz w:val="28"/>
          <w:szCs w:val="28"/>
        </w:rPr>
        <w:t>. Consideraciones</w:t>
      </w:r>
    </w:p>
    <w:p w:rsidR="00C610C9" w:rsidRPr="00D37D69" w:rsidRDefault="00C610C9" w:rsidP="00D37D69">
      <w:pPr>
        <w:pStyle w:val="Sinespaciado"/>
        <w:spacing w:line="360" w:lineRule="auto"/>
        <w:ind w:firstLine="2835"/>
        <w:rPr>
          <w:rFonts w:ascii="Arial" w:hAnsi="Arial" w:cs="Arial"/>
          <w:b/>
          <w:sz w:val="24"/>
          <w:szCs w:val="28"/>
        </w:rPr>
      </w:pPr>
    </w:p>
    <w:p w:rsidR="001F2C6D" w:rsidRDefault="001F2C6D" w:rsidP="004C2DDC">
      <w:pPr>
        <w:pStyle w:val="Sinespaciado"/>
        <w:spacing w:line="360" w:lineRule="auto"/>
        <w:ind w:firstLine="2835"/>
        <w:jc w:val="both"/>
        <w:rPr>
          <w:rFonts w:ascii="Arial" w:hAnsi="Arial" w:cs="Arial"/>
          <w:bCs/>
          <w:sz w:val="28"/>
          <w:szCs w:val="28"/>
        </w:rPr>
      </w:pPr>
      <w:r w:rsidRPr="004C2DDC">
        <w:rPr>
          <w:rFonts w:ascii="Arial" w:hAnsi="Arial" w:cs="Arial"/>
          <w:bCs/>
          <w:sz w:val="28"/>
          <w:szCs w:val="28"/>
        </w:rPr>
        <w:t>1. 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p>
    <w:p w:rsidR="00C94EDC" w:rsidRPr="004C2DDC" w:rsidRDefault="00C94EDC" w:rsidP="004C2DDC">
      <w:pPr>
        <w:pStyle w:val="Sinespaciado"/>
        <w:spacing w:line="360" w:lineRule="auto"/>
        <w:ind w:firstLine="2835"/>
        <w:jc w:val="both"/>
        <w:rPr>
          <w:rFonts w:ascii="Arial" w:hAnsi="Arial" w:cs="Arial"/>
          <w:bCs/>
          <w:sz w:val="28"/>
          <w:szCs w:val="28"/>
        </w:rPr>
      </w:pPr>
    </w:p>
    <w:p w:rsidR="001F2C6D" w:rsidRPr="004C2DDC" w:rsidRDefault="001F2C6D" w:rsidP="004C2DDC">
      <w:pPr>
        <w:pStyle w:val="Sinespaciado"/>
        <w:spacing w:line="360" w:lineRule="auto"/>
        <w:ind w:firstLine="2835"/>
        <w:jc w:val="both"/>
        <w:rPr>
          <w:rFonts w:ascii="Arial" w:hAnsi="Arial" w:cs="Arial"/>
          <w:bCs/>
          <w:sz w:val="28"/>
          <w:szCs w:val="28"/>
        </w:rPr>
      </w:pPr>
      <w:r w:rsidRPr="004C2DDC">
        <w:rPr>
          <w:rFonts w:ascii="Arial" w:hAnsi="Arial" w:cs="Arial"/>
          <w:bCs/>
          <w:sz w:val="28"/>
          <w:szCs w:val="28"/>
        </w:rPr>
        <w:t>2. La Corte Constitucional ha manifestado que la sanción que puede ser impuesta dentro del incidente de desacato tiene carácter disciplinario, dentro de los rangos de multa y arresto, resaltando</w:t>
      </w:r>
      <w:r w:rsidRPr="004C2DDC">
        <w:rPr>
          <w:rFonts w:ascii="Arial" w:hAnsi="Arial" w:cs="Arial"/>
          <w:bCs/>
          <w:i/>
          <w:iCs/>
          <w:sz w:val="28"/>
          <w:szCs w:val="28"/>
        </w:rPr>
        <w:t xml:space="preserve"> </w:t>
      </w:r>
      <w:r w:rsidRPr="004C2DDC">
        <w:rPr>
          <w:rFonts w:ascii="Arial" w:hAnsi="Arial" w:cs="Arial"/>
          <w:bCs/>
          <w:sz w:val="28"/>
          <w:szCs w:val="28"/>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w:t>
      </w:r>
      <w:r w:rsidRPr="004C2DDC">
        <w:rPr>
          <w:rStyle w:val="Refdenotaalpie"/>
          <w:rFonts w:ascii="Arial" w:hAnsi="Arial" w:cs="Arial"/>
          <w:bCs/>
          <w:sz w:val="28"/>
          <w:szCs w:val="28"/>
        </w:rPr>
        <w:footnoteReference w:id="3"/>
      </w:r>
      <w:r w:rsidRPr="004C2DDC">
        <w:rPr>
          <w:rFonts w:ascii="Arial" w:hAnsi="Arial" w:cs="Arial"/>
          <w:bCs/>
          <w:sz w:val="28"/>
          <w:szCs w:val="28"/>
        </w:rPr>
        <w:t>.</w:t>
      </w:r>
    </w:p>
    <w:p w:rsidR="001F2C6D" w:rsidRPr="00C94EDC" w:rsidRDefault="001F2C6D" w:rsidP="004C2DDC">
      <w:pPr>
        <w:pStyle w:val="Sinespaciado"/>
        <w:spacing w:line="360" w:lineRule="auto"/>
        <w:ind w:firstLine="2835"/>
        <w:jc w:val="both"/>
        <w:rPr>
          <w:rFonts w:ascii="Arial" w:hAnsi="Arial" w:cs="Arial"/>
          <w:bCs/>
          <w:i/>
          <w:iCs/>
          <w:sz w:val="26"/>
          <w:szCs w:val="26"/>
        </w:rPr>
      </w:pPr>
      <w:r w:rsidRPr="004C2DDC">
        <w:rPr>
          <w:rFonts w:ascii="Arial" w:hAnsi="Arial" w:cs="Arial"/>
          <w:bCs/>
          <w:sz w:val="28"/>
          <w:szCs w:val="28"/>
        </w:rPr>
        <w:t>3. Por otra parte, la jurisprudencia constitucional ha precisado que</w:t>
      </w:r>
      <w:r w:rsidRPr="004D75AB">
        <w:rPr>
          <w:rFonts w:ascii="Arial" w:hAnsi="Arial" w:cs="Arial"/>
          <w:bCs/>
          <w:sz w:val="26"/>
          <w:szCs w:val="26"/>
        </w:rPr>
        <w:t xml:space="preserve"> </w:t>
      </w:r>
      <w:r w:rsidRPr="00C94EDC">
        <w:rPr>
          <w:rFonts w:ascii="Arial" w:hAnsi="Arial" w:cs="Arial"/>
          <w:bCs/>
          <w:i/>
          <w:iCs/>
          <w:sz w:val="26"/>
          <w:szCs w:val="26"/>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Pr="00C94EDC">
        <w:rPr>
          <w:rStyle w:val="Refdenotaalpie"/>
          <w:rFonts w:ascii="Arial" w:hAnsi="Arial" w:cs="Arial"/>
          <w:bCs/>
          <w:i/>
          <w:iCs/>
          <w:sz w:val="26"/>
          <w:szCs w:val="26"/>
        </w:rPr>
        <w:footnoteReference w:id="4"/>
      </w:r>
      <w:r w:rsidRPr="00C94EDC">
        <w:rPr>
          <w:rFonts w:ascii="Arial" w:hAnsi="Arial" w:cs="Arial"/>
          <w:bCs/>
          <w:i/>
          <w:iCs/>
          <w:sz w:val="26"/>
          <w:szCs w:val="26"/>
        </w:rPr>
        <w:t>”.</w:t>
      </w:r>
    </w:p>
    <w:p w:rsidR="00DD72BA" w:rsidRPr="00D37D69" w:rsidRDefault="00DD72BA" w:rsidP="00646090">
      <w:pPr>
        <w:pStyle w:val="Sinespaciado"/>
        <w:spacing w:line="360" w:lineRule="auto"/>
        <w:ind w:firstLine="2835"/>
        <w:jc w:val="both"/>
        <w:rPr>
          <w:rFonts w:ascii="Arial" w:hAnsi="Arial" w:cs="Arial"/>
          <w:bCs/>
          <w:iCs/>
          <w:sz w:val="22"/>
          <w:szCs w:val="25"/>
        </w:rPr>
      </w:pPr>
    </w:p>
    <w:p w:rsidR="00E05C16" w:rsidRPr="00D37D69" w:rsidRDefault="00E05C16" w:rsidP="00646090">
      <w:pPr>
        <w:pStyle w:val="Sinespaciado"/>
        <w:spacing w:line="360" w:lineRule="auto"/>
        <w:ind w:firstLine="2835"/>
        <w:jc w:val="both"/>
        <w:rPr>
          <w:rFonts w:ascii="Arial" w:hAnsi="Arial" w:cs="Arial"/>
          <w:bCs/>
          <w:iCs/>
          <w:sz w:val="22"/>
          <w:szCs w:val="25"/>
        </w:rPr>
      </w:pPr>
    </w:p>
    <w:p w:rsidR="00B85478" w:rsidRPr="004C2DDC" w:rsidRDefault="003916F9" w:rsidP="00646090">
      <w:pPr>
        <w:pStyle w:val="Sinespaciado"/>
        <w:spacing w:line="360" w:lineRule="auto"/>
        <w:ind w:firstLine="2835"/>
        <w:rPr>
          <w:rFonts w:ascii="Arial" w:hAnsi="Arial" w:cs="Arial"/>
          <w:b/>
          <w:bCs/>
          <w:sz w:val="28"/>
          <w:szCs w:val="28"/>
        </w:rPr>
      </w:pPr>
      <w:r w:rsidRPr="004C2DDC">
        <w:rPr>
          <w:rFonts w:ascii="Arial" w:hAnsi="Arial" w:cs="Arial"/>
          <w:b/>
          <w:spacing w:val="-3"/>
          <w:sz w:val="28"/>
          <w:szCs w:val="28"/>
        </w:rPr>
        <w:t>I</w:t>
      </w:r>
      <w:r w:rsidR="005050A8" w:rsidRPr="004C2DDC">
        <w:rPr>
          <w:rFonts w:ascii="Arial" w:hAnsi="Arial" w:cs="Arial"/>
          <w:b/>
          <w:spacing w:val="-3"/>
          <w:sz w:val="28"/>
          <w:szCs w:val="28"/>
        </w:rPr>
        <w:t>V</w:t>
      </w:r>
      <w:r w:rsidR="000E538F" w:rsidRPr="004C2DDC">
        <w:rPr>
          <w:rFonts w:ascii="Arial" w:hAnsi="Arial" w:cs="Arial"/>
          <w:b/>
          <w:spacing w:val="-3"/>
          <w:sz w:val="28"/>
          <w:szCs w:val="28"/>
        </w:rPr>
        <w:t xml:space="preserve">. </w:t>
      </w:r>
      <w:r w:rsidR="00B85478" w:rsidRPr="004C2DDC">
        <w:rPr>
          <w:rFonts w:ascii="Arial" w:hAnsi="Arial" w:cs="Arial"/>
          <w:b/>
          <w:bCs/>
          <w:sz w:val="28"/>
          <w:szCs w:val="28"/>
        </w:rPr>
        <w:t>El caso concreto</w:t>
      </w:r>
    </w:p>
    <w:p w:rsidR="00B85478" w:rsidRPr="00D37D69" w:rsidRDefault="00B85478" w:rsidP="00646090">
      <w:pPr>
        <w:pStyle w:val="Sinespaciado"/>
        <w:spacing w:line="360" w:lineRule="auto"/>
        <w:ind w:firstLine="2835"/>
        <w:jc w:val="both"/>
        <w:rPr>
          <w:rFonts w:ascii="Arial" w:hAnsi="Arial" w:cs="Arial"/>
          <w:b/>
          <w:bCs/>
          <w:sz w:val="24"/>
          <w:szCs w:val="28"/>
        </w:rPr>
      </w:pPr>
    </w:p>
    <w:p w:rsidR="00610B2D" w:rsidRPr="00E05C16" w:rsidRDefault="00EE3CCF" w:rsidP="00646090">
      <w:pPr>
        <w:pStyle w:val="Sinespaciado"/>
        <w:spacing w:line="360" w:lineRule="auto"/>
        <w:ind w:firstLine="2835"/>
        <w:jc w:val="both"/>
        <w:rPr>
          <w:rFonts w:ascii="Arial" w:hAnsi="Arial" w:cs="Arial"/>
          <w:bCs/>
          <w:i/>
          <w:sz w:val="26"/>
          <w:szCs w:val="26"/>
        </w:rPr>
      </w:pPr>
      <w:r w:rsidRPr="004C2DDC">
        <w:rPr>
          <w:rFonts w:ascii="Arial" w:hAnsi="Arial" w:cs="Arial"/>
          <w:bCs/>
          <w:sz w:val="28"/>
          <w:szCs w:val="28"/>
        </w:rPr>
        <w:t xml:space="preserve">1. </w:t>
      </w:r>
      <w:r w:rsidR="003916F9" w:rsidRPr="004C2DDC">
        <w:rPr>
          <w:rFonts w:ascii="Arial" w:hAnsi="Arial" w:cs="Arial"/>
          <w:bCs/>
          <w:sz w:val="28"/>
          <w:szCs w:val="28"/>
        </w:rPr>
        <w:t>La</w:t>
      </w:r>
      <w:r w:rsidR="00610B2D" w:rsidRPr="004C2DDC">
        <w:rPr>
          <w:rFonts w:ascii="Arial" w:hAnsi="Arial" w:cs="Arial"/>
          <w:bCs/>
          <w:sz w:val="28"/>
          <w:szCs w:val="28"/>
        </w:rPr>
        <w:t xml:space="preserve"> </w:t>
      </w:r>
      <w:r w:rsidR="007B509B" w:rsidRPr="004C2DDC">
        <w:rPr>
          <w:rFonts w:ascii="Arial" w:hAnsi="Arial" w:cs="Arial"/>
          <w:bCs/>
          <w:sz w:val="28"/>
          <w:szCs w:val="28"/>
        </w:rPr>
        <w:t>j</w:t>
      </w:r>
      <w:r w:rsidR="00610B2D" w:rsidRPr="004C2DDC">
        <w:rPr>
          <w:rFonts w:ascii="Arial" w:hAnsi="Arial" w:cs="Arial"/>
          <w:bCs/>
          <w:sz w:val="28"/>
          <w:szCs w:val="28"/>
        </w:rPr>
        <w:t xml:space="preserve">uez de </w:t>
      </w:r>
      <w:r w:rsidR="007B509B" w:rsidRPr="004C2DDC">
        <w:rPr>
          <w:rFonts w:ascii="Arial" w:hAnsi="Arial" w:cs="Arial"/>
          <w:bCs/>
          <w:sz w:val="28"/>
          <w:szCs w:val="28"/>
        </w:rPr>
        <w:t>t</w:t>
      </w:r>
      <w:r w:rsidR="00610B2D" w:rsidRPr="004C2DDC">
        <w:rPr>
          <w:rFonts w:ascii="Arial" w:hAnsi="Arial" w:cs="Arial"/>
          <w:bCs/>
          <w:sz w:val="28"/>
          <w:szCs w:val="28"/>
        </w:rPr>
        <w:t xml:space="preserve">utela ordenó a la </w:t>
      </w:r>
      <w:r w:rsidR="00610B2D" w:rsidRPr="00E05C16">
        <w:rPr>
          <w:rFonts w:ascii="Arial" w:hAnsi="Arial" w:cs="Arial"/>
          <w:bCs/>
          <w:sz w:val="26"/>
          <w:szCs w:val="26"/>
        </w:rPr>
        <w:t>NUEVA EPS</w:t>
      </w:r>
      <w:r w:rsidR="00610B2D" w:rsidRPr="004C2DDC">
        <w:rPr>
          <w:rFonts w:ascii="Arial" w:hAnsi="Arial" w:cs="Arial"/>
          <w:bCs/>
          <w:sz w:val="28"/>
          <w:szCs w:val="28"/>
        </w:rPr>
        <w:t xml:space="preserve"> </w:t>
      </w:r>
      <w:r w:rsidR="009D3F0A" w:rsidRPr="004C2DDC">
        <w:rPr>
          <w:rFonts w:ascii="Arial" w:hAnsi="Arial" w:cs="Arial"/>
          <w:bCs/>
          <w:sz w:val="28"/>
          <w:szCs w:val="28"/>
        </w:rPr>
        <w:t>que en el término de 48 horas hiciera entrega</w:t>
      </w:r>
      <w:r w:rsidR="00DE47EE">
        <w:rPr>
          <w:rFonts w:ascii="Arial" w:hAnsi="Arial" w:cs="Arial"/>
          <w:bCs/>
          <w:sz w:val="28"/>
          <w:szCs w:val="28"/>
        </w:rPr>
        <w:t xml:space="preserve"> al demandante</w:t>
      </w:r>
      <w:r w:rsidR="009D3F0A" w:rsidRPr="004C2DDC">
        <w:rPr>
          <w:rFonts w:ascii="Arial" w:hAnsi="Arial" w:cs="Arial"/>
          <w:bCs/>
          <w:sz w:val="28"/>
          <w:szCs w:val="28"/>
        </w:rPr>
        <w:t xml:space="preserve"> de un</w:t>
      </w:r>
      <w:r w:rsidR="00DE47EE">
        <w:rPr>
          <w:rFonts w:ascii="Arial" w:hAnsi="Arial" w:cs="Arial"/>
          <w:bCs/>
          <w:sz w:val="28"/>
          <w:szCs w:val="28"/>
        </w:rPr>
        <w:t>a</w:t>
      </w:r>
      <w:r w:rsidR="009D3F0A" w:rsidRPr="004C2DDC">
        <w:rPr>
          <w:rFonts w:ascii="Arial" w:hAnsi="Arial" w:cs="Arial"/>
          <w:bCs/>
          <w:sz w:val="28"/>
          <w:szCs w:val="28"/>
        </w:rPr>
        <w:t xml:space="preserve"> serie de medicamentos dispuestos por su médico tratante y allí enlistados </w:t>
      </w:r>
      <w:r w:rsidR="009D3F0A" w:rsidRPr="00E05C16">
        <w:rPr>
          <w:rFonts w:ascii="Arial" w:hAnsi="Arial" w:cs="Arial"/>
          <w:bCs/>
          <w:sz w:val="26"/>
          <w:szCs w:val="26"/>
        </w:rPr>
        <w:t>“</w:t>
      </w:r>
      <w:r w:rsidR="00610B2D" w:rsidRPr="00E05C16">
        <w:rPr>
          <w:rFonts w:ascii="Arial" w:hAnsi="Arial" w:cs="Arial"/>
          <w:bCs/>
          <w:i/>
          <w:sz w:val="26"/>
          <w:szCs w:val="26"/>
        </w:rPr>
        <w:t>Así como autorizarle y suministrarle el tratamiento integral que ordene el médico tratante sea o no POS, sin dilación alguna. “</w:t>
      </w:r>
    </w:p>
    <w:p w:rsidR="00610B2D" w:rsidRPr="004C2DDC" w:rsidRDefault="00610B2D" w:rsidP="00646090">
      <w:pPr>
        <w:pStyle w:val="Sinespaciado"/>
        <w:spacing w:line="360" w:lineRule="auto"/>
        <w:ind w:firstLine="2835"/>
        <w:jc w:val="both"/>
        <w:rPr>
          <w:rFonts w:ascii="Arial" w:hAnsi="Arial" w:cs="Arial"/>
          <w:bCs/>
          <w:sz w:val="28"/>
          <w:szCs w:val="28"/>
        </w:rPr>
      </w:pPr>
    </w:p>
    <w:p w:rsidR="002E2D5C" w:rsidRDefault="00347BAA" w:rsidP="00646090">
      <w:pPr>
        <w:pStyle w:val="Sinespaciado"/>
        <w:spacing w:line="360" w:lineRule="auto"/>
        <w:ind w:firstLine="2835"/>
        <w:jc w:val="both"/>
        <w:rPr>
          <w:rFonts w:ascii="Arial" w:hAnsi="Arial" w:cs="Arial"/>
          <w:bCs/>
          <w:sz w:val="28"/>
          <w:szCs w:val="28"/>
        </w:rPr>
      </w:pPr>
      <w:r w:rsidRPr="004C2DDC">
        <w:rPr>
          <w:rFonts w:ascii="Arial" w:hAnsi="Arial" w:cs="Arial"/>
          <w:bCs/>
          <w:sz w:val="28"/>
          <w:szCs w:val="28"/>
        </w:rPr>
        <w:t>2</w:t>
      </w:r>
      <w:r w:rsidR="00792AA5" w:rsidRPr="004C2DDC">
        <w:rPr>
          <w:rFonts w:ascii="Arial" w:hAnsi="Arial" w:cs="Arial"/>
          <w:bCs/>
          <w:sz w:val="28"/>
          <w:szCs w:val="28"/>
        </w:rPr>
        <w:t xml:space="preserve">. El señor Ernesto Largo Campeón, </w:t>
      </w:r>
      <w:r w:rsidR="009D3F0A" w:rsidRPr="004C2DDC">
        <w:rPr>
          <w:rFonts w:ascii="Arial" w:hAnsi="Arial" w:cs="Arial"/>
          <w:bCs/>
          <w:sz w:val="28"/>
          <w:szCs w:val="28"/>
        </w:rPr>
        <w:t xml:space="preserve">en el mes de </w:t>
      </w:r>
      <w:r w:rsidR="00FB0F73">
        <w:rPr>
          <w:rFonts w:ascii="Arial" w:hAnsi="Arial" w:cs="Arial"/>
          <w:bCs/>
          <w:sz w:val="28"/>
          <w:szCs w:val="28"/>
        </w:rPr>
        <w:t>enero</w:t>
      </w:r>
      <w:r w:rsidR="00581FE9" w:rsidRPr="004C2DDC">
        <w:rPr>
          <w:rFonts w:ascii="Arial" w:hAnsi="Arial" w:cs="Arial"/>
          <w:bCs/>
          <w:sz w:val="28"/>
          <w:szCs w:val="28"/>
        </w:rPr>
        <w:t xml:space="preserve"> último</w:t>
      </w:r>
      <w:r w:rsidR="009D3F0A" w:rsidRPr="004C2DDC">
        <w:rPr>
          <w:rFonts w:ascii="Arial" w:hAnsi="Arial" w:cs="Arial"/>
          <w:bCs/>
          <w:sz w:val="28"/>
          <w:szCs w:val="28"/>
        </w:rPr>
        <w:t xml:space="preserve">, </w:t>
      </w:r>
      <w:r w:rsidR="00792AA5" w:rsidRPr="004C2DDC">
        <w:rPr>
          <w:rFonts w:ascii="Arial" w:hAnsi="Arial" w:cs="Arial"/>
          <w:bCs/>
          <w:sz w:val="28"/>
          <w:szCs w:val="28"/>
        </w:rPr>
        <w:t xml:space="preserve">elevó </w:t>
      </w:r>
      <w:r w:rsidR="009D3F0A" w:rsidRPr="004C2DDC">
        <w:rPr>
          <w:rFonts w:ascii="Arial" w:hAnsi="Arial" w:cs="Arial"/>
          <w:bCs/>
          <w:sz w:val="28"/>
          <w:szCs w:val="28"/>
        </w:rPr>
        <w:t xml:space="preserve">petición al </w:t>
      </w:r>
      <w:r w:rsidR="00792AA5" w:rsidRPr="004C2DDC">
        <w:rPr>
          <w:rFonts w:ascii="Arial" w:hAnsi="Arial" w:cs="Arial"/>
          <w:bCs/>
          <w:sz w:val="28"/>
          <w:szCs w:val="28"/>
        </w:rPr>
        <w:t xml:space="preserve">despacho judicial </w:t>
      </w:r>
      <w:r w:rsidR="009D3F0A" w:rsidRPr="004C2DDC">
        <w:rPr>
          <w:rFonts w:ascii="Arial" w:hAnsi="Arial" w:cs="Arial"/>
          <w:bCs/>
          <w:sz w:val="28"/>
          <w:szCs w:val="28"/>
        </w:rPr>
        <w:t xml:space="preserve">señalando la falta de cumplimiento de la orden de tutela por </w:t>
      </w:r>
      <w:r w:rsidR="002E2D5C" w:rsidRPr="004C2DDC">
        <w:rPr>
          <w:rFonts w:ascii="Arial" w:hAnsi="Arial" w:cs="Arial"/>
          <w:bCs/>
          <w:sz w:val="28"/>
          <w:szCs w:val="28"/>
        </w:rPr>
        <w:t>cuanto no le han hecho entrega de</w:t>
      </w:r>
      <w:r w:rsidR="00FB0F73">
        <w:rPr>
          <w:rFonts w:ascii="Arial" w:hAnsi="Arial" w:cs="Arial"/>
          <w:bCs/>
          <w:sz w:val="28"/>
          <w:szCs w:val="28"/>
        </w:rPr>
        <w:t>l suplemento vitamínico Ensure, dispuesto por su médico tratante, mas no allegó orden m</w:t>
      </w:r>
      <w:r w:rsidR="0041653D">
        <w:rPr>
          <w:rFonts w:ascii="Arial" w:hAnsi="Arial" w:cs="Arial"/>
          <w:bCs/>
          <w:sz w:val="28"/>
          <w:szCs w:val="28"/>
        </w:rPr>
        <w:t xml:space="preserve">édica alguna, tampoco se </w:t>
      </w:r>
      <w:r w:rsidR="00E15B7B">
        <w:rPr>
          <w:rFonts w:ascii="Arial" w:hAnsi="Arial" w:cs="Arial"/>
          <w:bCs/>
          <w:sz w:val="28"/>
          <w:szCs w:val="28"/>
        </w:rPr>
        <w:t xml:space="preserve">le </w:t>
      </w:r>
      <w:r w:rsidR="0041653D">
        <w:rPr>
          <w:rFonts w:ascii="Arial" w:hAnsi="Arial" w:cs="Arial"/>
          <w:bCs/>
          <w:sz w:val="28"/>
          <w:szCs w:val="28"/>
        </w:rPr>
        <w:t>instó aportar</w:t>
      </w:r>
      <w:r w:rsidR="00E15B7B">
        <w:rPr>
          <w:rFonts w:ascii="Arial" w:hAnsi="Arial" w:cs="Arial"/>
          <w:bCs/>
          <w:sz w:val="28"/>
          <w:szCs w:val="28"/>
        </w:rPr>
        <w:t>l</w:t>
      </w:r>
      <w:r w:rsidR="0041653D">
        <w:rPr>
          <w:rFonts w:ascii="Arial" w:hAnsi="Arial" w:cs="Arial"/>
          <w:bCs/>
          <w:sz w:val="28"/>
          <w:szCs w:val="28"/>
        </w:rPr>
        <w:t xml:space="preserve">a, y pese a la ausencia de tal documento se dio total trámite a la solicitud incidental, al punto de sancionar por desacato a la entidad acusada. </w:t>
      </w:r>
    </w:p>
    <w:p w:rsidR="00A531CA" w:rsidRPr="00C44C82" w:rsidRDefault="002E2D5C" w:rsidP="002A10E3">
      <w:pPr>
        <w:pStyle w:val="Sinespaciado"/>
        <w:spacing w:line="360" w:lineRule="auto"/>
        <w:ind w:firstLine="2835"/>
        <w:jc w:val="both"/>
        <w:rPr>
          <w:rFonts w:ascii="Arial" w:hAnsi="Arial" w:cs="Arial"/>
          <w:bCs/>
          <w:i/>
          <w:sz w:val="26"/>
          <w:szCs w:val="26"/>
        </w:rPr>
      </w:pPr>
      <w:r w:rsidRPr="004C2DDC">
        <w:rPr>
          <w:rFonts w:ascii="Arial" w:hAnsi="Arial" w:cs="Arial"/>
          <w:bCs/>
          <w:sz w:val="28"/>
          <w:szCs w:val="28"/>
        </w:rPr>
        <w:t>3</w:t>
      </w:r>
      <w:r w:rsidR="00F80F5E" w:rsidRPr="004C2DDC">
        <w:rPr>
          <w:rFonts w:ascii="Arial" w:hAnsi="Arial" w:cs="Arial"/>
          <w:bCs/>
          <w:sz w:val="28"/>
          <w:szCs w:val="28"/>
        </w:rPr>
        <w:t xml:space="preserve">. </w:t>
      </w:r>
      <w:r w:rsidR="00E15B7B">
        <w:rPr>
          <w:rFonts w:ascii="Arial" w:hAnsi="Arial" w:cs="Arial"/>
          <w:bCs/>
          <w:sz w:val="28"/>
          <w:szCs w:val="28"/>
        </w:rPr>
        <w:t>No obstante, e</w:t>
      </w:r>
      <w:r w:rsidR="00F80F5E" w:rsidRPr="004C2DDC">
        <w:rPr>
          <w:rFonts w:ascii="Arial" w:hAnsi="Arial" w:cs="Arial"/>
          <w:bCs/>
          <w:sz w:val="28"/>
          <w:szCs w:val="28"/>
        </w:rPr>
        <w:t>stando el asunto en esta sede para lo de su competencia, la entidad promotora de salud,</w:t>
      </w:r>
      <w:r w:rsidRPr="004C2DDC">
        <w:rPr>
          <w:rFonts w:ascii="Arial" w:hAnsi="Arial" w:cs="Arial"/>
          <w:bCs/>
          <w:sz w:val="28"/>
          <w:szCs w:val="28"/>
        </w:rPr>
        <w:t xml:space="preserve"> d</w:t>
      </w:r>
      <w:r w:rsidR="00B0650E" w:rsidRPr="004C2DDC">
        <w:rPr>
          <w:rFonts w:ascii="Arial" w:hAnsi="Arial" w:cs="Arial"/>
          <w:bCs/>
          <w:sz w:val="28"/>
          <w:szCs w:val="28"/>
        </w:rPr>
        <w:t>a</w:t>
      </w:r>
      <w:r w:rsidR="00F80F5E" w:rsidRPr="004C2DDC">
        <w:rPr>
          <w:rFonts w:ascii="Arial" w:hAnsi="Arial" w:cs="Arial"/>
          <w:bCs/>
          <w:sz w:val="28"/>
          <w:szCs w:val="28"/>
        </w:rPr>
        <w:t xml:space="preserve"> cuenta de</w:t>
      </w:r>
      <w:r w:rsidR="00A10299" w:rsidRPr="004C2DDC">
        <w:rPr>
          <w:rFonts w:ascii="Arial" w:hAnsi="Arial" w:cs="Arial"/>
          <w:bCs/>
          <w:sz w:val="28"/>
          <w:szCs w:val="28"/>
        </w:rPr>
        <w:t xml:space="preserve"> las últimas entregas</w:t>
      </w:r>
      <w:r w:rsidR="00DE47EE">
        <w:rPr>
          <w:rFonts w:ascii="Arial" w:hAnsi="Arial" w:cs="Arial"/>
          <w:bCs/>
          <w:sz w:val="28"/>
          <w:szCs w:val="28"/>
        </w:rPr>
        <w:t xml:space="preserve"> de</w:t>
      </w:r>
      <w:r w:rsidR="00E15B7B">
        <w:rPr>
          <w:rFonts w:ascii="Arial" w:hAnsi="Arial" w:cs="Arial"/>
          <w:bCs/>
          <w:sz w:val="28"/>
          <w:szCs w:val="28"/>
        </w:rPr>
        <w:t xml:space="preserve">l suplemento vitamínico reclamado. Adjunta historial de entrega por parte de Audifarma S.A. y precisa que del 26 de enero al 25 de febrero de este año, ha hecho entrega de 24 tarros de Ensure al paciente Ernesto Largo Campeón. </w:t>
      </w:r>
    </w:p>
    <w:p w:rsidR="005843FF" w:rsidRPr="00E05C16" w:rsidRDefault="005843FF" w:rsidP="00B77A6B">
      <w:pPr>
        <w:pStyle w:val="Sinespaciado"/>
        <w:jc w:val="both"/>
        <w:rPr>
          <w:rFonts w:ascii="Arial" w:hAnsi="Arial" w:cs="Arial"/>
          <w:bCs/>
          <w:i/>
          <w:sz w:val="25"/>
          <w:szCs w:val="25"/>
        </w:rPr>
      </w:pPr>
    </w:p>
    <w:p w:rsidR="00563600" w:rsidRPr="004C2DDC" w:rsidRDefault="00563600" w:rsidP="00B77A6B">
      <w:pPr>
        <w:pStyle w:val="Sinespaciado"/>
        <w:ind w:firstLine="2835"/>
        <w:jc w:val="both"/>
        <w:rPr>
          <w:rFonts w:ascii="Arial" w:hAnsi="Arial" w:cs="Arial"/>
          <w:bCs/>
          <w:sz w:val="28"/>
          <w:szCs w:val="28"/>
        </w:rPr>
      </w:pPr>
    </w:p>
    <w:p w:rsidR="005843FF" w:rsidRDefault="00A531CA" w:rsidP="005843FF">
      <w:pPr>
        <w:pStyle w:val="Sinespaciado"/>
        <w:spacing w:line="360" w:lineRule="auto"/>
        <w:ind w:firstLine="2835"/>
        <w:jc w:val="both"/>
        <w:rPr>
          <w:rFonts w:ascii="Arial" w:hAnsi="Arial" w:cs="Arial"/>
          <w:bCs/>
          <w:sz w:val="28"/>
          <w:szCs w:val="28"/>
        </w:rPr>
      </w:pPr>
      <w:r w:rsidRPr="004C2DDC">
        <w:rPr>
          <w:rFonts w:ascii="Arial" w:hAnsi="Arial" w:cs="Arial"/>
          <w:bCs/>
          <w:sz w:val="28"/>
          <w:szCs w:val="28"/>
        </w:rPr>
        <w:t>4</w:t>
      </w:r>
      <w:r w:rsidR="00E15B7B">
        <w:rPr>
          <w:rFonts w:ascii="Arial" w:hAnsi="Arial" w:cs="Arial"/>
          <w:bCs/>
          <w:sz w:val="28"/>
          <w:szCs w:val="28"/>
        </w:rPr>
        <w:t xml:space="preserve">. </w:t>
      </w:r>
      <w:r w:rsidR="00D236D5" w:rsidRPr="004C2DDC">
        <w:rPr>
          <w:rFonts w:ascii="Arial" w:hAnsi="Arial" w:cs="Arial"/>
          <w:bCs/>
          <w:sz w:val="28"/>
          <w:szCs w:val="28"/>
        </w:rPr>
        <w:t>De lo anterior se determina, que en este momento el fundamento de la sanción impuesta por desacato ha desaparecido</w:t>
      </w:r>
      <w:r w:rsidR="00987D88">
        <w:rPr>
          <w:rFonts w:ascii="Arial" w:hAnsi="Arial" w:cs="Arial"/>
          <w:bCs/>
          <w:sz w:val="28"/>
          <w:szCs w:val="28"/>
        </w:rPr>
        <w:t xml:space="preserve"> y a</w:t>
      </w:r>
      <w:r w:rsidR="004C2DDC" w:rsidRPr="004C2DDC">
        <w:rPr>
          <w:rFonts w:ascii="Arial" w:hAnsi="Arial" w:cs="Arial"/>
          <w:bCs/>
          <w:sz w:val="28"/>
          <w:szCs w:val="28"/>
        </w:rPr>
        <w:t>sí</w:t>
      </w:r>
      <w:r w:rsidR="004C2DDC">
        <w:rPr>
          <w:rFonts w:ascii="Arial" w:hAnsi="Arial" w:cs="Arial"/>
          <w:bCs/>
          <w:sz w:val="28"/>
          <w:szCs w:val="28"/>
        </w:rPr>
        <w:t xml:space="preserve"> las cosas, evidencia est</w:t>
      </w:r>
      <w:r w:rsidR="004C2DDC" w:rsidRPr="00826EFB">
        <w:rPr>
          <w:rFonts w:ascii="Arial" w:hAnsi="Arial" w:cs="Arial"/>
          <w:bCs/>
          <w:sz w:val="28"/>
          <w:szCs w:val="28"/>
        </w:rPr>
        <w:t xml:space="preserve">a Sala </w:t>
      </w:r>
      <w:r w:rsidR="005843FF">
        <w:rPr>
          <w:rFonts w:ascii="Arial" w:hAnsi="Arial" w:cs="Arial"/>
          <w:bCs/>
          <w:sz w:val="28"/>
          <w:szCs w:val="28"/>
        </w:rPr>
        <w:t>de D</w:t>
      </w:r>
      <w:r w:rsidR="004C2DDC">
        <w:rPr>
          <w:rFonts w:ascii="Arial" w:hAnsi="Arial" w:cs="Arial"/>
          <w:bCs/>
          <w:sz w:val="28"/>
          <w:szCs w:val="28"/>
        </w:rPr>
        <w:t xml:space="preserve">ecisión </w:t>
      </w:r>
      <w:r w:rsidR="004C2DDC" w:rsidRPr="00826EFB">
        <w:rPr>
          <w:rFonts w:ascii="Arial" w:hAnsi="Arial" w:cs="Arial"/>
          <w:bCs/>
          <w:sz w:val="28"/>
          <w:szCs w:val="28"/>
        </w:rPr>
        <w:t xml:space="preserve">que </w:t>
      </w:r>
      <w:r w:rsidR="00987D88">
        <w:rPr>
          <w:rFonts w:ascii="Arial" w:hAnsi="Arial" w:cs="Arial"/>
          <w:bCs/>
          <w:sz w:val="28"/>
          <w:szCs w:val="28"/>
        </w:rPr>
        <w:t>se  impone</w:t>
      </w:r>
      <w:r w:rsidR="004C2DDC" w:rsidRPr="00826EFB">
        <w:rPr>
          <w:rFonts w:ascii="Arial" w:hAnsi="Arial" w:cs="Arial"/>
          <w:bCs/>
          <w:sz w:val="28"/>
          <w:szCs w:val="28"/>
        </w:rPr>
        <w:t xml:space="preserve"> señalar que la entidad acusada</w:t>
      </w:r>
      <w:r w:rsidR="004C2DDC">
        <w:rPr>
          <w:rFonts w:ascii="Arial" w:hAnsi="Arial" w:cs="Arial"/>
          <w:bCs/>
          <w:sz w:val="28"/>
          <w:szCs w:val="28"/>
        </w:rPr>
        <w:t>,</w:t>
      </w:r>
      <w:r w:rsidR="004C2DDC" w:rsidRPr="00826EFB">
        <w:rPr>
          <w:rFonts w:ascii="Arial" w:hAnsi="Arial" w:cs="Arial"/>
          <w:bCs/>
          <w:sz w:val="28"/>
          <w:szCs w:val="28"/>
        </w:rPr>
        <w:t xml:space="preserve"> ya adoptó las determinaciones necesarias para acatar la orden que suscitó el trámite concluido mediante la providencia que es objeto de consulta</w:t>
      </w:r>
      <w:r w:rsidR="004C2DDC">
        <w:rPr>
          <w:rFonts w:ascii="Arial" w:hAnsi="Arial" w:cs="Arial"/>
          <w:bCs/>
          <w:sz w:val="28"/>
          <w:szCs w:val="28"/>
        </w:rPr>
        <w:t xml:space="preserve">, por consiguiente, resulta viable para esta Corporación </w:t>
      </w:r>
      <w:r w:rsidR="004C2DDC" w:rsidRPr="00826EFB">
        <w:rPr>
          <w:rFonts w:ascii="Arial" w:hAnsi="Arial" w:cs="Arial"/>
          <w:bCs/>
          <w:sz w:val="28"/>
          <w:szCs w:val="28"/>
        </w:rPr>
        <w:t xml:space="preserve">revocar </w:t>
      </w:r>
      <w:r w:rsidR="005843FF">
        <w:rPr>
          <w:rFonts w:ascii="Arial" w:hAnsi="Arial" w:cs="Arial"/>
          <w:bCs/>
          <w:sz w:val="28"/>
          <w:szCs w:val="28"/>
        </w:rPr>
        <w:t>la sanción impuesta a la representante l</w:t>
      </w:r>
      <w:r w:rsidR="004C2DDC">
        <w:rPr>
          <w:rFonts w:ascii="Arial" w:hAnsi="Arial" w:cs="Arial"/>
          <w:bCs/>
          <w:sz w:val="28"/>
          <w:szCs w:val="28"/>
        </w:rPr>
        <w:t xml:space="preserve">egal Eje Cafetero de la Nueva EPS. </w:t>
      </w:r>
    </w:p>
    <w:p w:rsidR="005843FF" w:rsidRDefault="005843FF" w:rsidP="005843FF">
      <w:pPr>
        <w:pStyle w:val="Sinespaciado"/>
        <w:spacing w:line="360" w:lineRule="auto"/>
        <w:ind w:firstLine="2835"/>
        <w:jc w:val="both"/>
        <w:rPr>
          <w:rFonts w:ascii="Arial" w:hAnsi="Arial" w:cs="Arial"/>
          <w:bCs/>
          <w:sz w:val="28"/>
          <w:szCs w:val="28"/>
        </w:rPr>
      </w:pPr>
    </w:p>
    <w:p w:rsidR="006110B6" w:rsidRDefault="002A10E3" w:rsidP="005843FF">
      <w:pPr>
        <w:pStyle w:val="Sinespaciado"/>
        <w:spacing w:line="360" w:lineRule="auto"/>
        <w:ind w:firstLine="2835"/>
        <w:jc w:val="both"/>
        <w:rPr>
          <w:rFonts w:ascii="Arial" w:hAnsi="Arial" w:cs="Arial"/>
          <w:sz w:val="28"/>
          <w:szCs w:val="28"/>
          <w:lang w:val="es-CO"/>
        </w:rPr>
      </w:pPr>
      <w:r>
        <w:rPr>
          <w:rFonts w:ascii="Arial" w:hAnsi="Arial" w:cs="Arial"/>
          <w:sz w:val="28"/>
          <w:szCs w:val="28"/>
          <w:lang w:val="es-CO"/>
        </w:rPr>
        <w:t>5</w:t>
      </w:r>
      <w:r w:rsidR="004C2DDC">
        <w:rPr>
          <w:rFonts w:ascii="Arial" w:hAnsi="Arial" w:cs="Arial"/>
          <w:sz w:val="28"/>
          <w:szCs w:val="28"/>
          <w:lang w:val="es-CO"/>
        </w:rPr>
        <w:t>. Y es que el incidente de desacato</w:t>
      </w:r>
      <w:r w:rsidR="004C2DDC" w:rsidRPr="00294EC0">
        <w:rPr>
          <w:rFonts w:ascii="Arial" w:hAnsi="Arial" w:cs="Arial"/>
          <w:sz w:val="28"/>
          <w:szCs w:val="28"/>
          <w:lang w:val="es-CO"/>
        </w:rPr>
        <w:t xml:space="preserve"> tiene como finalidad principal buscar que la autoridad vinculada cu</w:t>
      </w:r>
      <w:r w:rsidR="004C2DDC">
        <w:rPr>
          <w:rFonts w:ascii="Arial" w:hAnsi="Arial" w:cs="Arial"/>
          <w:sz w:val="28"/>
          <w:szCs w:val="28"/>
          <w:lang w:val="es-CO"/>
        </w:rPr>
        <w:t>mpla la orden impartida por el j</w:t>
      </w:r>
      <w:r w:rsidR="004C2DDC" w:rsidRPr="00294EC0">
        <w:rPr>
          <w:rFonts w:ascii="Arial" w:hAnsi="Arial" w:cs="Arial"/>
          <w:sz w:val="28"/>
          <w:szCs w:val="28"/>
          <w:lang w:val="es-CO"/>
        </w:rPr>
        <w:t>uez</w:t>
      </w:r>
      <w:r w:rsidR="004C2DDC">
        <w:rPr>
          <w:rFonts w:ascii="Arial" w:hAnsi="Arial" w:cs="Arial"/>
          <w:sz w:val="28"/>
          <w:szCs w:val="28"/>
          <w:lang w:val="es-CO"/>
        </w:rPr>
        <w:t xml:space="preserve"> o jueza y no la imposición de </w:t>
      </w:r>
      <w:r w:rsidR="004C2DDC" w:rsidRPr="00294EC0">
        <w:rPr>
          <w:rFonts w:ascii="Arial" w:hAnsi="Arial" w:cs="Arial"/>
          <w:sz w:val="28"/>
          <w:szCs w:val="28"/>
          <w:lang w:val="es-CO"/>
        </w:rPr>
        <w:t>una sanción de las contempladas en el artículo 52</w:t>
      </w:r>
      <w:r w:rsidR="004C2DDC">
        <w:rPr>
          <w:rFonts w:ascii="Arial" w:hAnsi="Arial" w:cs="Arial"/>
          <w:sz w:val="28"/>
          <w:szCs w:val="28"/>
          <w:lang w:val="es-CO"/>
        </w:rPr>
        <w:t xml:space="preserve"> del decreto 2591 de 1991.  Como lo tiene dicho</w:t>
      </w:r>
      <w:r w:rsidR="004C2DDC" w:rsidRPr="0085585E">
        <w:t xml:space="preserve"> </w:t>
      </w:r>
      <w:r w:rsidR="004C2DDC" w:rsidRPr="0085585E">
        <w:rPr>
          <w:rFonts w:ascii="Arial" w:hAnsi="Arial" w:cs="Arial"/>
          <w:sz w:val="28"/>
          <w:szCs w:val="28"/>
          <w:lang w:val="es-CO"/>
        </w:rPr>
        <w:t>la Corte Constitucional:</w:t>
      </w:r>
    </w:p>
    <w:p w:rsidR="006110B6" w:rsidRDefault="006110B6" w:rsidP="005843FF">
      <w:pPr>
        <w:pStyle w:val="Sinespaciado"/>
        <w:spacing w:line="360" w:lineRule="auto"/>
        <w:ind w:firstLine="2835"/>
        <w:jc w:val="both"/>
        <w:rPr>
          <w:rFonts w:ascii="Arial" w:hAnsi="Arial" w:cs="Arial"/>
          <w:sz w:val="28"/>
          <w:szCs w:val="28"/>
          <w:lang w:val="es-CO"/>
        </w:rPr>
      </w:pPr>
    </w:p>
    <w:p w:rsidR="004C2DDC" w:rsidRDefault="004C2DDC" w:rsidP="005843FF">
      <w:pPr>
        <w:pStyle w:val="Sinespaciado"/>
        <w:spacing w:line="360" w:lineRule="auto"/>
        <w:ind w:firstLine="2835"/>
        <w:jc w:val="both"/>
        <w:rPr>
          <w:rFonts w:ascii="Arial" w:hAnsi="Arial" w:cs="Arial"/>
          <w:sz w:val="28"/>
          <w:szCs w:val="28"/>
          <w:lang w:val="es-CO"/>
        </w:rPr>
      </w:pPr>
      <w:r w:rsidRPr="0085585E">
        <w:rPr>
          <w:rFonts w:ascii="Arial" w:hAnsi="Arial" w:cs="Arial"/>
          <w:i/>
          <w:sz w:val="24"/>
          <w:szCs w:val="24"/>
          <w:lang w:val="es-CO"/>
        </w:rPr>
        <w:t>“</w:t>
      </w:r>
      <w:r w:rsidRPr="00E05C16">
        <w:rPr>
          <w:rFonts w:ascii="Arial" w:hAnsi="Arial" w:cs="Arial"/>
          <w:i/>
          <w:sz w:val="26"/>
          <w:szCs w:val="26"/>
          <w:lang w:val="es-CO"/>
        </w:rPr>
        <w:t>(…) el incidente de desacato es un mecanismo sancionatorio que procura obtener de forma persuasiva, el cumplimiento de la orden de tutela, pero no constituye un fin en sí mismo.”</w:t>
      </w:r>
      <w:r w:rsidRPr="00E05C16">
        <w:rPr>
          <w:rStyle w:val="Refdenotaalpie"/>
          <w:rFonts w:ascii="Arial" w:hAnsi="Arial" w:cs="Arial"/>
          <w:sz w:val="26"/>
          <w:szCs w:val="26"/>
          <w:lang w:val="es-CO"/>
        </w:rPr>
        <w:footnoteReference w:id="5"/>
      </w:r>
    </w:p>
    <w:p w:rsidR="00673D14" w:rsidRPr="004C2DDC" w:rsidRDefault="00673D14" w:rsidP="004C2DDC">
      <w:pPr>
        <w:pStyle w:val="Sinespaciado"/>
        <w:spacing w:line="360" w:lineRule="auto"/>
        <w:ind w:firstLine="2835"/>
        <w:jc w:val="both"/>
        <w:rPr>
          <w:rFonts w:ascii="Arial" w:hAnsi="Arial" w:cs="Arial"/>
          <w:bCs/>
          <w:sz w:val="28"/>
          <w:szCs w:val="28"/>
        </w:rPr>
      </w:pPr>
    </w:p>
    <w:p w:rsidR="00353348" w:rsidRPr="004C2DDC" w:rsidRDefault="00EF02CF" w:rsidP="004C2DDC">
      <w:pPr>
        <w:pStyle w:val="Sinespaciado"/>
        <w:spacing w:line="360" w:lineRule="auto"/>
        <w:ind w:firstLine="2835"/>
        <w:jc w:val="both"/>
        <w:rPr>
          <w:rFonts w:ascii="Arial" w:hAnsi="Arial" w:cs="Arial"/>
          <w:bCs/>
          <w:sz w:val="28"/>
          <w:szCs w:val="28"/>
        </w:rPr>
      </w:pPr>
      <w:r w:rsidRPr="004C2DDC">
        <w:rPr>
          <w:rFonts w:ascii="Arial" w:hAnsi="Arial" w:cs="Arial"/>
          <w:bCs/>
          <w:sz w:val="28"/>
          <w:szCs w:val="28"/>
        </w:rPr>
        <w:t xml:space="preserve">En mérito de lo expuesto, el Tribunal Superior del Distrito Judicial de </w:t>
      </w:r>
      <w:r w:rsidR="00C762AB" w:rsidRPr="004C2DDC">
        <w:rPr>
          <w:rFonts w:ascii="Arial" w:hAnsi="Arial" w:cs="Arial"/>
          <w:bCs/>
          <w:sz w:val="28"/>
          <w:szCs w:val="28"/>
        </w:rPr>
        <w:t>Pereira</w:t>
      </w:r>
      <w:r w:rsidRPr="004C2DDC">
        <w:rPr>
          <w:rFonts w:ascii="Arial" w:hAnsi="Arial" w:cs="Arial"/>
          <w:bCs/>
          <w:sz w:val="28"/>
          <w:szCs w:val="28"/>
        </w:rPr>
        <w:t>,</w:t>
      </w:r>
      <w:r w:rsidR="004838C9">
        <w:rPr>
          <w:rFonts w:ascii="Arial" w:hAnsi="Arial" w:cs="Arial"/>
          <w:bCs/>
          <w:sz w:val="28"/>
          <w:szCs w:val="28"/>
        </w:rPr>
        <w:t xml:space="preserve"> Sala Civil Familia, </w:t>
      </w:r>
    </w:p>
    <w:p w:rsidR="00DC2424" w:rsidRDefault="00DC2424" w:rsidP="00D37D69">
      <w:pPr>
        <w:pStyle w:val="Sinespaciado"/>
        <w:spacing w:line="360" w:lineRule="auto"/>
        <w:ind w:firstLine="2835"/>
        <w:rPr>
          <w:rFonts w:ascii="Arial" w:hAnsi="Arial" w:cs="Arial"/>
          <w:b/>
          <w:sz w:val="28"/>
          <w:szCs w:val="28"/>
        </w:rPr>
      </w:pPr>
    </w:p>
    <w:p w:rsidR="00C44C82" w:rsidRDefault="00C44C82" w:rsidP="00D37D69">
      <w:pPr>
        <w:pStyle w:val="Sinespaciado"/>
        <w:spacing w:line="360" w:lineRule="auto"/>
        <w:ind w:firstLine="2835"/>
        <w:rPr>
          <w:rFonts w:ascii="Arial" w:hAnsi="Arial" w:cs="Arial"/>
          <w:b/>
          <w:sz w:val="28"/>
          <w:szCs w:val="28"/>
        </w:rPr>
      </w:pPr>
    </w:p>
    <w:p w:rsidR="006110B6" w:rsidRDefault="006110B6" w:rsidP="00D37D69">
      <w:pPr>
        <w:pStyle w:val="Sinespaciado"/>
        <w:spacing w:line="360" w:lineRule="auto"/>
        <w:ind w:firstLine="2835"/>
        <w:rPr>
          <w:rFonts w:ascii="Arial" w:hAnsi="Arial" w:cs="Arial"/>
          <w:b/>
          <w:sz w:val="28"/>
          <w:szCs w:val="28"/>
        </w:rPr>
      </w:pPr>
    </w:p>
    <w:p w:rsidR="000E538F" w:rsidRPr="004C2DDC" w:rsidRDefault="000E538F" w:rsidP="004C2DDC">
      <w:pPr>
        <w:pStyle w:val="Sinespaciado"/>
        <w:spacing w:line="360" w:lineRule="auto"/>
        <w:ind w:firstLine="2835"/>
        <w:rPr>
          <w:rFonts w:ascii="Arial" w:hAnsi="Arial" w:cs="Arial"/>
          <w:b/>
          <w:sz w:val="28"/>
          <w:szCs w:val="28"/>
        </w:rPr>
      </w:pPr>
      <w:r w:rsidRPr="004C2DDC">
        <w:rPr>
          <w:rFonts w:ascii="Arial" w:hAnsi="Arial" w:cs="Arial"/>
          <w:b/>
          <w:sz w:val="28"/>
          <w:szCs w:val="28"/>
        </w:rPr>
        <w:t>Resuelve:</w:t>
      </w:r>
    </w:p>
    <w:p w:rsidR="00914CCA" w:rsidRPr="004C2DDC" w:rsidRDefault="00914CCA" w:rsidP="004C2DDC">
      <w:pPr>
        <w:pStyle w:val="Sinespaciado"/>
        <w:spacing w:line="360" w:lineRule="auto"/>
        <w:ind w:firstLine="2835"/>
        <w:jc w:val="both"/>
        <w:rPr>
          <w:rFonts w:ascii="Arial" w:hAnsi="Arial" w:cs="Arial"/>
          <w:b/>
          <w:sz w:val="28"/>
          <w:szCs w:val="28"/>
        </w:rPr>
      </w:pPr>
    </w:p>
    <w:p w:rsidR="004C2DDC" w:rsidRPr="00826EFB" w:rsidRDefault="00914CCA" w:rsidP="004C2DDC">
      <w:pPr>
        <w:spacing w:line="360" w:lineRule="auto"/>
        <w:ind w:firstLine="2835"/>
        <w:jc w:val="both"/>
        <w:rPr>
          <w:rFonts w:ascii="Arial" w:hAnsi="Arial" w:cs="Arial"/>
          <w:bCs/>
          <w:sz w:val="28"/>
          <w:szCs w:val="28"/>
        </w:rPr>
      </w:pPr>
      <w:r w:rsidRPr="004C2DDC">
        <w:rPr>
          <w:rFonts w:ascii="Arial" w:hAnsi="Arial" w:cs="Arial"/>
          <w:b/>
          <w:sz w:val="28"/>
          <w:szCs w:val="28"/>
        </w:rPr>
        <w:t>Primero</w:t>
      </w:r>
      <w:r w:rsidRPr="004C2DDC">
        <w:rPr>
          <w:rFonts w:ascii="Arial" w:hAnsi="Arial" w:cs="Arial"/>
          <w:sz w:val="28"/>
          <w:szCs w:val="28"/>
        </w:rPr>
        <w:t xml:space="preserve">: </w:t>
      </w:r>
      <w:r w:rsidR="004C2DDC" w:rsidRPr="00826EFB">
        <w:rPr>
          <w:rFonts w:ascii="Arial" w:hAnsi="Arial" w:cs="Arial"/>
          <w:b/>
          <w:sz w:val="28"/>
          <w:szCs w:val="28"/>
          <w:lang w:val="es-CO"/>
        </w:rPr>
        <w:t>Revocar</w:t>
      </w:r>
      <w:r w:rsidR="004C2DDC" w:rsidRPr="00826EFB">
        <w:rPr>
          <w:rFonts w:ascii="Arial" w:hAnsi="Arial" w:cs="Arial"/>
          <w:sz w:val="28"/>
          <w:szCs w:val="28"/>
          <w:lang w:val="es-CO"/>
        </w:rPr>
        <w:t xml:space="preserve"> </w:t>
      </w:r>
      <w:r w:rsidR="004C2DDC">
        <w:rPr>
          <w:rFonts w:ascii="Arial" w:hAnsi="Arial" w:cs="Arial"/>
          <w:sz w:val="28"/>
          <w:szCs w:val="28"/>
          <w:lang w:val="es-CO"/>
        </w:rPr>
        <w:t>la</w:t>
      </w:r>
      <w:r w:rsidR="00C44C82">
        <w:rPr>
          <w:rFonts w:ascii="Arial" w:hAnsi="Arial" w:cs="Arial"/>
          <w:sz w:val="28"/>
          <w:szCs w:val="28"/>
          <w:lang w:val="es-CO"/>
        </w:rPr>
        <w:t>s sanciones</w:t>
      </w:r>
      <w:r w:rsidR="004C2DDC">
        <w:rPr>
          <w:rFonts w:ascii="Arial" w:hAnsi="Arial" w:cs="Arial"/>
          <w:sz w:val="28"/>
          <w:szCs w:val="28"/>
          <w:lang w:val="es-CO"/>
        </w:rPr>
        <w:t xml:space="preserve"> impuesta</w:t>
      </w:r>
      <w:r w:rsidR="00C44C82">
        <w:rPr>
          <w:rFonts w:ascii="Arial" w:hAnsi="Arial" w:cs="Arial"/>
          <w:sz w:val="28"/>
          <w:szCs w:val="28"/>
          <w:lang w:val="es-CO"/>
        </w:rPr>
        <w:t>s</w:t>
      </w:r>
      <w:r w:rsidR="004C2DDC">
        <w:rPr>
          <w:rFonts w:ascii="Arial" w:hAnsi="Arial" w:cs="Arial"/>
          <w:sz w:val="28"/>
          <w:szCs w:val="28"/>
          <w:lang w:val="es-CO"/>
        </w:rPr>
        <w:t xml:space="preserve">, mediante </w:t>
      </w:r>
      <w:r w:rsidR="004C2DDC" w:rsidRPr="00826EFB">
        <w:rPr>
          <w:rFonts w:ascii="Arial" w:hAnsi="Arial" w:cs="Arial"/>
          <w:sz w:val="28"/>
          <w:szCs w:val="28"/>
          <w:lang w:val="es-CO"/>
        </w:rPr>
        <w:t xml:space="preserve">el auto calendado el </w:t>
      </w:r>
      <w:r w:rsidR="00512625">
        <w:rPr>
          <w:rFonts w:ascii="Arial" w:hAnsi="Arial" w:cs="Arial"/>
          <w:sz w:val="28"/>
          <w:szCs w:val="28"/>
          <w:lang w:val="es-CO"/>
        </w:rPr>
        <w:t>16</w:t>
      </w:r>
      <w:r w:rsidR="004C2DDC" w:rsidRPr="00826EFB">
        <w:rPr>
          <w:rFonts w:ascii="Arial" w:hAnsi="Arial" w:cs="Arial"/>
          <w:sz w:val="28"/>
          <w:szCs w:val="28"/>
          <w:lang w:val="es-CO"/>
        </w:rPr>
        <w:t xml:space="preserve"> de </w:t>
      </w:r>
      <w:r w:rsidR="00512625">
        <w:rPr>
          <w:rFonts w:ascii="Arial" w:hAnsi="Arial" w:cs="Arial"/>
          <w:sz w:val="28"/>
          <w:szCs w:val="28"/>
          <w:lang w:val="es-CO"/>
        </w:rPr>
        <w:t>marzo</w:t>
      </w:r>
      <w:r w:rsidR="004C2DDC" w:rsidRPr="00826EFB">
        <w:rPr>
          <w:rFonts w:ascii="Arial" w:hAnsi="Arial" w:cs="Arial"/>
          <w:sz w:val="28"/>
          <w:szCs w:val="28"/>
          <w:lang w:val="es-CO"/>
        </w:rPr>
        <w:t xml:space="preserve"> de 201</w:t>
      </w:r>
      <w:r w:rsidR="00512625">
        <w:rPr>
          <w:rFonts w:ascii="Arial" w:hAnsi="Arial" w:cs="Arial"/>
          <w:sz w:val="28"/>
          <w:szCs w:val="28"/>
          <w:lang w:val="es-CO"/>
        </w:rPr>
        <w:t xml:space="preserve">6 por </w:t>
      </w:r>
      <w:r w:rsidR="004C2DDC" w:rsidRPr="00826EFB">
        <w:rPr>
          <w:rFonts w:ascii="Arial" w:hAnsi="Arial" w:cs="Arial"/>
          <w:sz w:val="28"/>
          <w:szCs w:val="28"/>
          <w:lang w:val="es-CO"/>
        </w:rPr>
        <w:t xml:space="preserve">el Juzgado </w:t>
      </w:r>
      <w:r w:rsidR="00B77A6B">
        <w:rPr>
          <w:rFonts w:ascii="Arial" w:hAnsi="Arial" w:cs="Arial"/>
          <w:sz w:val="28"/>
          <w:szCs w:val="28"/>
          <w:lang w:val="es-CO"/>
        </w:rPr>
        <w:t>T</w:t>
      </w:r>
      <w:r w:rsidR="004C2DDC">
        <w:rPr>
          <w:rFonts w:ascii="Arial" w:hAnsi="Arial" w:cs="Arial"/>
          <w:sz w:val="28"/>
          <w:szCs w:val="28"/>
          <w:lang w:val="es-CO"/>
        </w:rPr>
        <w:t>ercero</w:t>
      </w:r>
      <w:r w:rsidR="004C2DDC" w:rsidRPr="00826EFB">
        <w:rPr>
          <w:rFonts w:ascii="Arial" w:hAnsi="Arial" w:cs="Arial"/>
          <w:sz w:val="28"/>
          <w:szCs w:val="28"/>
          <w:lang w:val="es-CO"/>
        </w:rPr>
        <w:t xml:space="preserve"> Civil del Circuito de la ciudad </w:t>
      </w:r>
      <w:r w:rsidR="004C2DDC" w:rsidRPr="00826EFB">
        <w:rPr>
          <w:rFonts w:ascii="Arial" w:hAnsi="Arial" w:cs="Arial"/>
          <w:sz w:val="28"/>
          <w:szCs w:val="28"/>
        </w:rPr>
        <w:t xml:space="preserve">y </w:t>
      </w:r>
      <w:r w:rsidR="004C2DDC" w:rsidRPr="00826EFB">
        <w:rPr>
          <w:rFonts w:ascii="Arial" w:hAnsi="Arial" w:cs="Arial"/>
          <w:b/>
          <w:sz w:val="28"/>
          <w:szCs w:val="28"/>
        </w:rPr>
        <w:t xml:space="preserve">declarar </w:t>
      </w:r>
      <w:r w:rsidR="004C2DDC" w:rsidRPr="00826EFB">
        <w:rPr>
          <w:rFonts w:ascii="Arial" w:hAnsi="Arial" w:cs="Arial"/>
          <w:sz w:val="28"/>
          <w:szCs w:val="28"/>
        </w:rPr>
        <w:t>que se cumplió la orden impartida por ese estrado judicial</w:t>
      </w:r>
      <w:r w:rsidR="004C2DDC" w:rsidRPr="00826EFB">
        <w:rPr>
          <w:rFonts w:ascii="Arial" w:hAnsi="Arial" w:cs="Arial"/>
          <w:bCs/>
          <w:sz w:val="28"/>
          <w:szCs w:val="28"/>
        </w:rPr>
        <w:t>.</w:t>
      </w:r>
    </w:p>
    <w:p w:rsidR="004C2DDC" w:rsidRPr="00826EFB" w:rsidRDefault="004C2DDC" w:rsidP="006110B6">
      <w:pPr>
        <w:spacing w:line="360" w:lineRule="auto"/>
        <w:ind w:firstLine="2835"/>
        <w:jc w:val="both"/>
        <w:rPr>
          <w:rFonts w:ascii="Arial" w:hAnsi="Arial" w:cs="Arial"/>
          <w:bCs/>
          <w:sz w:val="28"/>
          <w:szCs w:val="28"/>
          <w:lang w:val="es-CO"/>
        </w:rPr>
      </w:pPr>
    </w:p>
    <w:p w:rsidR="004270CA" w:rsidRPr="004C2DDC" w:rsidRDefault="00914CCA" w:rsidP="004C2DDC">
      <w:pPr>
        <w:pStyle w:val="Sinespaciado"/>
        <w:spacing w:line="360" w:lineRule="auto"/>
        <w:ind w:firstLine="2835"/>
        <w:jc w:val="both"/>
        <w:rPr>
          <w:rFonts w:ascii="Arial" w:hAnsi="Arial" w:cs="Arial"/>
          <w:b/>
          <w:bCs/>
          <w:sz w:val="28"/>
          <w:szCs w:val="28"/>
        </w:rPr>
      </w:pPr>
      <w:r w:rsidRPr="004C2DDC">
        <w:rPr>
          <w:rFonts w:ascii="Arial" w:hAnsi="Arial" w:cs="Arial"/>
          <w:b/>
          <w:bCs/>
          <w:sz w:val="28"/>
          <w:szCs w:val="28"/>
        </w:rPr>
        <w:t xml:space="preserve">Segundo: </w:t>
      </w:r>
      <w:r w:rsidR="00765EF3" w:rsidRPr="004C2DDC">
        <w:rPr>
          <w:rFonts w:ascii="Arial" w:hAnsi="Arial" w:cs="Arial"/>
          <w:sz w:val="28"/>
          <w:szCs w:val="28"/>
        </w:rPr>
        <w:t>Comunicar a los interesados en la forma prevista por el artículo 30 del Decreto 2591 de 1991.</w:t>
      </w:r>
    </w:p>
    <w:p w:rsidR="00765EF3" w:rsidRPr="004C2DDC" w:rsidRDefault="00765EF3" w:rsidP="004C2DDC">
      <w:pPr>
        <w:pStyle w:val="Sinespaciado"/>
        <w:spacing w:line="360" w:lineRule="auto"/>
        <w:ind w:firstLine="2835"/>
        <w:jc w:val="both"/>
        <w:rPr>
          <w:rFonts w:ascii="Arial" w:hAnsi="Arial" w:cs="Arial"/>
          <w:b/>
          <w:sz w:val="28"/>
          <w:szCs w:val="28"/>
        </w:rPr>
      </w:pPr>
    </w:p>
    <w:p w:rsidR="00914CCA" w:rsidRPr="004C2DDC" w:rsidRDefault="004270CA" w:rsidP="004C2DDC">
      <w:pPr>
        <w:pStyle w:val="Sinespaciado"/>
        <w:spacing w:line="360" w:lineRule="auto"/>
        <w:ind w:firstLine="2835"/>
        <w:jc w:val="both"/>
        <w:rPr>
          <w:rFonts w:ascii="Arial" w:hAnsi="Arial" w:cs="Arial"/>
          <w:sz w:val="28"/>
          <w:szCs w:val="28"/>
        </w:rPr>
      </w:pPr>
      <w:r w:rsidRPr="004C2DDC">
        <w:rPr>
          <w:rFonts w:ascii="Arial" w:hAnsi="Arial" w:cs="Arial"/>
          <w:b/>
          <w:sz w:val="28"/>
          <w:szCs w:val="28"/>
        </w:rPr>
        <w:t>Tercero</w:t>
      </w:r>
      <w:r w:rsidRPr="004C2DDC">
        <w:rPr>
          <w:rFonts w:ascii="Arial" w:hAnsi="Arial" w:cs="Arial"/>
          <w:sz w:val="28"/>
          <w:szCs w:val="28"/>
        </w:rPr>
        <w:t xml:space="preserve">: </w:t>
      </w:r>
      <w:r w:rsidR="00765EF3" w:rsidRPr="004C2DDC">
        <w:rPr>
          <w:rFonts w:ascii="Arial" w:hAnsi="Arial" w:cs="Arial"/>
          <w:sz w:val="28"/>
          <w:szCs w:val="28"/>
        </w:rPr>
        <w:t>Devolver la actuación al juzgado de origen para lo de su competencia.</w:t>
      </w:r>
    </w:p>
    <w:p w:rsidR="00792E17" w:rsidRPr="004C2DDC" w:rsidRDefault="00792E17" w:rsidP="004C2DDC">
      <w:pPr>
        <w:pStyle w:val="Sinespaciado"/>
        <w:spacing w:line="360" w:lineRule="auto"/>
        <w:ind w:firstLine="2835"/>
        <w:jc w:val="both"/>
        <w:rPr>
          <w:rFonts w:ascii="Arial" w:hAnsi="Arial" w:cs="Arial"/>
          <w:bCs/>
          <w:sz w:val="28"/>
          <w:szCs w:val="28"/>
        </w:rPr>
      </w:pPr>
    </w:p>
    <w:p w:rsidR="000B6DD8" w:rsidRPr="004C2DDC" w:rsidRDefault="000B6DD8" w:rsidP="004C2DDC">
      <w:pPr>
        <w:pStyle w:val="Sinespaciado"/>
        <w:spacing w:line="360" w:lineRule="auto"/>
        <w:ind w:firstLine="2835"/>
        <w:jc w:val="both"/>
        <w:rPr>
          <w:rFonts w:ascii="Arial" w:hAnsi="Arial" w:cs="Arial"/>
          <w:sz w:val="28"/>
          <w:szCs w:val="28"/>
        </w:rPr>
      </w:pPr>
      <w:r w:rsidRPr="004C2DDC">
        <w:rPr>
          <w:rFonts w:ascii="Arial" w:hAnsi="Arial" w:cs="Arial"/>
          <w:sz w:val="28"/>
          <w:szCs w:val="28"/>
        </w:rPr>
        <w:t>Notifíquese y cúmplase</w:t>
      </w:r>
      <w:r w:rsidR="00F67C25" w:rsidRPr="004C2DDC">
        <w:rPr>
          <w:rFonts w:ascii="Arial" w:hAnsi="Arial" w:cs="Arial"/>
          <w:sz w:val="28"/>
          <w:szCs w:val="28"/>
        </w:rPr>
        <w:t>,</w:t>
      </w:r>
    </w:p>
    <w:p w:rsidR="000E538F" w:rsidRPr="004C2DDC" w:rsidRDefault="000E538F" w:rsidP="004C2DDC">
      <w:pPr>
        <w:pStyle w:val="Sinespaciado"/>
        <w:spacing w:line="360" w:lineRule="auto"/>
        <w:ind w:firstLine="2835"/>
        <w:jc w:val="both"/>
        <w:rPr>
          <w:rFonts w:ascii="Arial" w:hAnsi="Arial" w:cs="Arial"/>
          <w:bCs/>
          <w:iCs/>
          <w:sz w:val="28"/>
          <w:szCs w:val="28"/>
        </w:rPr>
      </w:pPr>
    </w:p>
    <w:p w:rsidR="000B6DD8" w:rsidRPr="004C2DDC" w:rsidRDefault="000B6DD8" w:rsidP="004C2DDC">
      <w:pPr>
        <w:pStyle w:val="Sinespaciado"/>
        <w:spacing w:line="360" w:lineRule="auto"/>
        <w:ind w:firstLine="2835"/>
        <w:jc w:val="both"/>
        <w:rPr>
          <w:rFonts w:ascii="Arial" w:hAnsi="Arial" w:cs="Arial"/>
          <w:spacing w:val="-3"/>
          <w:sz w:val="28"/>
          <w:szCs w:val="28"/>
        </w:rPr>
      </w:pPr>
      <w:r w:rsidRPr="004C2DDC">
        <w:rPr>
          <w:rFonts w:ascii="Arial" w:hAnsi="Arial" w:cs="Arial"/>
          <w:spacing w:val="-3"/>
          <w:sz w:val="28"/>
          <w:szCs w:val="28"/>
        </w:rPr>
        <w:t>Los Magistrados,</w:t>
      </w:r>
    </w:p>
    <w:p w:rsidR="007D5542" w:rsidRPr="006110B6" w:rsidRDefault="007D5542" w:rsidP="004C2DDC">
      <w:pPr>
        <w:pStyle w:val="Sinespaciado"/>
        <w:spacing w:line="360" w:lineRule="auto"/>
        <w:ind w:firstLine="2835"/>
        <w:jc w:val="both"/>
        <w:rPr>
          <w:rFonts w:ascii="Arial" w:hAnsi="Arial" w:cs="Arial"/>
          <w:b/>
          <w:spacing w:val="-3"/>
          <w:sz w:val="24"/>
          <w:szCs w:val="28"/>
        </w:rPr>
      </w:pPr>
    </w:p>
    <w:p w:rsidR="000B2D36" w:rsidRPr="006110B6" w:rsidRDefault="000B2D36" w:rsidP="004C2DDC">
      <w:pPr>
        <w:pStyle w:val="Sinespaciado"/>
        <w:spacing w:line="360" w:lineRule="auto"/>
        <w:ind w:firstLine="2835"/>
        <w:jc w:val="both"/>
        <w:rPr>
          <w:rFonts w:ascii="Arial" w:hAnsi="Arial" w:cs="Arial"/>
          <w:b/>
          <w:spacing w:val="-3"/>
          <w:sz w:val="24"/>
          <w:szCs w:val="28"/>
        </w:rPr>
      </w:pPr>
    </w:p>
    <w:p w:rsidR="000B2D36" w:rsidRPr="006110B6" w:rsidRDefault="000B2D36" w:rsidP="00C26571">
      <w:pPr>
        <w:pStyle w:val="Sinespaciado"/>
        <w:spacing w:line="360" w:lineRule="auto"/>
        <w:jc w:val="both"/>
        <w:rPr>
          <w:rFonts w:ascii="Arial" w:hAnsi="Arial" w:cs="Arial"/>
          <w:b/>
          <w:spacing w:val="-3"/>
          <w:sz w:val="24"/>
          <w:szCs w:val="28"/>
        </w:rPr>
      </w:pPr>
    </w:p>
    <w:p w:rsidR="00823FF1" w:rsidRDefault="000B6DD8" w:rsidP="00823FF1">
      <w:pPr>
        <w:pStyle w:val="Sinespaciado"/>
        <w:spacing w:line="360" w:lineRule="auto"/>
        <w:ind w:firstLine="2835"/>
        <w:rPr>
          <w:rFonts w:ascii="Arial" w:hAnsi="Arial" w:cs="Arial"/>
          <w:b/>
          <w:spacing w:val="-3"/>
          <w:sz w:val="26"/>
          <w:szCs w:val="26"/>
        </w:rPr>
      </w:pPr>
      <w:r w:rsidRPr="000B2D36">
        <w:rPr>
          <w:rFonts w:ascii="Arial" w:hAnsi="Arial" w:cs="Arial"/>
          <w:b/>
          <w:spacing w:val="-3"/>
          <w:sz w:val="26"/>
          <w:szCs w:val="26"/>
        </w:rPr>
        <w:t>EDDER JIMMY SÁNCHEZ CALAMBÁS</w:t>
      </w:r>
    </w:p>
    <w:p w:rsidR="00823FF1" w:rsidRPr="006110B6" w:rsidRDefault="00823FF1" w:rsidP="00823FF1">
      <w:pPr>
        <w:pStyle w:val="Sinespaciado"/>
        <w:spacing w:line="360" w:lineRule="auto"/>
        <w:ind w:firstLine="2835"/>
        <w:rPr>
          <w:rFonts w:ascii="Arial" w:hAnsi="Arial" w:cs="Arial"/>
          <w:b/>
          <w:spacing w:val="-3"/>
          <w:sz w:val="24"/>
          <w:szCs w:val="26"/>
        </w:rPr>
      </w:pPr>
    </w:p>
    <w:p w:rsidR="006110B6" w:rsidRPr="006110B6" w:rsidRDefault="006110B6" w:rsidP="00823FF1">
      <w:pPr>
        <w:pStyle w:val="Sinespaciado"/>
        <w:spacing w:line="360" w:lineRule="auto"/>
        <w:ind w:firstLine="2835"/>
        <w:rPr>
          <w:rFonts w:ascii="Arial" w:hAnsi="Arial" w:cs="Arial"/>
          <w:b/>
          <w:spacing w:val="-3"/>
          <w:sz w:val="24"/>
          <w:szCs w:val="26"/>
        </w:rPr>
      </w:pPr>
    </w:p>
    <w:p w:rsidR="00823FF1" w:rsidRPr="006110B6" w:rsidRDefault="00823FF1" w:rsidP="00C26571">
      <w:pPr>
        <w:pStyle w:val="Sinespaciado"/>
        <w:spacing w:line="360" w:lineRule="auto"/>
        <w:rPr>
          <w:rFonts w:ascii="Arial" w:hAnsi="Arial" w:cs="Arial"/>
          <w:b/>
          <w:spacing w:val="-3"/>
          <w:sz w:val="24"/>
          <w:szCs w:val="26"/>
        </w:rPr>
      </w:pPr>
    </w:p>
    <w:p w:rsidR="00823FF1" w:rsidRDefault="000B6DD8" w:rsidP="00823FF1">
      <w:pPr>
        <w:pStyle w:val="Sinespaciado"/>
        <w:spacing w:line="360" w:lineRule="auto"/>
        <w:ind w:firstLine="2835"/>
        <w:rPr>
          <w:rFonts w:ascii="Arial" w:hAnsi="Arial" w:cs="Arial"/>
          <w:b/>
          <w:spacing w:val="-3"/>
          <w:sz w:val="26"/>
          <w:szCs w:val="26"/>
        </w:rPr>
      </w:pPr>
      <w:r w:rsidRPr="000B2D36">
        <w:rPr>
          <w:rFonts w:ascii="Arial" w:hAnsi="Arial" w:cs="Arial"/>
          <w:b/>
          <w:spacing w:val="-3"/>
          <w:sz w:val="26"/>
          <w:szCs w:val="26"/>
        </w:rPr>
        <w:t>JAIME ALBERTO SARAZA</w:t>
      </w:r>
      <w:r w:rsidR="00823FF1">
        <w:rPr>
          <w:rFonts w:ascii="Arial" w:hAnsi="Arial" w:cs="Arial"/>
          <w:b/>
          <w:spacing w:val="-3"/>
          <w:sz w:val="26"/>
          <w:szCs w:val="26"/>
        </w:rPr>
        <w:t xml:space="preserve"> NARANJO</w:t>
      </w:r>
    </w:p>
    <w:p w:rsidR="00823FF1" w:rsidRPr="006110B6" w:rsidRDefault="00823FF1" w:rsidP="00823FF1">
      <w:pPr>
        <w:pStyle w:val="Sinespaciado"/>
        <w:spacing w:line="360" w:lineRule="auto"/>
        <w:ind w:firstLine="2835"/>
        <w:rPr>
          <w:rFonts w:ascii="Arial" w:hAnsi="Arial" w:cs="Arial"/>
          <w:b/>
          <w:spacing w:val="-3"/>
          <w:sz w:val="24"/>
          <w:szCs w:val="28"/>
        </w:rPr>
      </w:pPr>
    </w:p>
    <w:p w:rsidR="00823FF1" w:rsidRPr="006110B6" w:rsidRDefault="00823FF1" w:rsidP="00823FF1">
      <w:pPr>
        <w:pStyle w:val="Sinespaciado"/>
        <w:spacing w:line="360" w:lineRule="auto"/>
        <w:ind w:firstLine="2835"/>
        <w:rPr>
          <w:rFonts w:ascii="Arial" w:hAnsi="Arial" w:cs="Arial"/>
          <w:b/>
          <w:spacing w:val="-3"/>
          <w:sz w:val="24"/>
          <w:szCs w:val="28"/>
        </w:rPr>
      </w:pPr>
    </w:p>
    <w:p w:rsidR="00823FF1" w:rsidRPr="006110B6" w:rsidRDefault="00823FF1" w:rsidP="00C26571">
      <w:pPr>
        <w:pStyle w:val="Sinespaciado"/>
        <w:spacing w:line="360" w:lineRule="auto"/>
        <w:rPr>
          <w:rFonts w:ascii="Arial" w:hAnsi="Arial" w:cs="Arial"/>
          <w:b/>
          <w:spacing w:val="-3"/>
          <w:sz w:val="24"/>
          <w:szCs w:val="28"/>
        </w:rPr>
      </w:pPr>
      <w:bookmarkStart w:id="0" w:name="_GoBack"/>
      <w:bookmarkEnd w:id="0"/>
    </w:p>
    <w:p w:rsidR="009752D4" w:rsidRPr="000B2D36" w:rsidRDefault="000B2D36" w:rsidP="00823FF1">
      <w:pPr>
        <w:pStyle w:val="Sinespaciado"/>
        <w:spacing w:line="360" w:lineRule="auto"/>
        <w:ind w:firstLine="2835"/>
        <w:rPr>
          <w:rFonts w:ascii="Arial" w:hAnsi="Arial" w:cs="Arial"/>
          <w:b/>
          <w:spacing w:val="-3"/>
          <w:sz w:val="26"/>
          <w:szCs w:val="26"/>
        </w:rPr>
      </w:pPr>
      <w:r>
        <w:rPr>
          <w:rFonts w:ascii="Arial" w:hAnsi="Arial" w:cs="Arial"/>
          <w:b/>
          <w:spacing w:val="-3"/>
          <w:sz w:val="26"/>
          <w:szCs w:val="26"/>
        </w:rPr>
        <w:t>CLAUDIA MARÍA ARCILA RÍOS</w:t>
      </w:r>
    </w:p>
    <w:sectPr w:rsidR="009752D4" w:rsidRPr="000B2D36" w:rsidSect="00C94EDC">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598" w:rsidRDefault="00457598">
      <w:r>
        <w:separator/>
      </w:r>
    </w:p>
  </w:endnote>
  <w:endnote w:type="continuationSeparator" w:id="0">
    <w:p w:rsidR="00457598" w:rsidRDefault="0045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DF4F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57598">
      <w:rPr>
        <w:rFonts w:ascii="Arial" w:hAnsi="Arial" w:cs="Arial"/>
        <w:noProof/>
        <w:sz w:val="22"/>
        <w:szCs w:val="22"/>
      </w:rPr>
      <w:t>1</w:t>
    </w:r>
    <w:r w:rsidRPr="00B97631">
      <w:rPr>
        <w:rFonts w:ascii="Arial" w:hAnsi="Arial" w:cs="Arial"/>
        <w:sz w:val="22"/>
        <w:szCs w:val="22"/>
      </w:rPr>
      <w:fldChar w:fldCharType="end"/>
    </w:r>
  </w:p>
  <w:p w:rsidR="00DF4F29" w:rsidRDefault="00DF4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598" w:rsidRDefault="00457598">
      <w:r>
        <w:separator/>
      </w:r>
    </w:p>
  </w:footnote>
  <w:footnote w:type="continuationSeparator" w:id="0">
    <w:p w:rsidR="00457598" w:rsidRDefault="00457598">
      <w:r>
        <w:continuationSeparator/>
      </w:r>
    </w:p>
  </w:footnote>
  <w:footnote w:id="1">
    <w:p w:rsidR="005A6D1C" w:rsidRPr="005A6D1C" w:rsidRDefault="005A6D1C">
      <w:pPr>
        <w:pStyle w:val="Textonotapie"/>
        <w:rPr>
          <w:lang w:val="es-CO"/>
        </w:rPr>
      </w:pPr>
      <w:r>
        <w:rPr>
          <w:rStyle w:val="Refdenotaalpie"/>
        </w:rPr>
        <w:footnoteRef/>
      </w:r>
      <w:r>
        <w:t xml:space="preserve"> </w:t>
      </w:r>
      <w:r>
        <w:rPr>
          <w:lang w:val="es-CO"/>
        </w:rPr>
        <w:t xml:space="preserve">Folio. </w:t>
      </w:r>
      <w:r w:rsidR="00400D79">
        <w:rPr>
          <w:lang w:val="es-CO"/>
        </w:rPr>
        <w:t>7</w:t>
      </w:r>
      <w:r>
        <w:rPr>
          <w:lang w:val="es-CO"/>
        </w:rPr>
        <w:t xml:space="preserve"> C. Desacato</w:t>
      </w:r>
      <w:r w:rsidR="00400D79">
        <w:rPr>
          <w:lang w:val="es-CO"/>
        </w:rPr>
        <w:t xml:space="preserve"> nueve</w:t>
      </w:r>
    </w:p>
  </w:footnote>
  <w:footnote w:id="2">
    <w:p w:rsidR="00FB0F73" w:rsidRPr="00FB0F73" w:rsidRDefault="00FB0F73">
      <w:pPr>
        <w:pStyle w:val="Textonotapie"/>
        <w:rPr>
          <w:rFonts w:ascii="Arial" w:hAnsi="Arial" w:cs="Arial"/>
          <w:lang w:val="es-CO"/>
        </w:rPr>
      </w:pPr>
      <w:r w:rsidRPr="00FB0F73">
        <w:rPr>
          <w:rStyle w:val="Refdenotaalpie"/>
          <w:rFonts w:ascii="Arial" w:hAnsi="Arial" w:cs="Arial"/>
        </w:rPr>
        <w:footnoteRef/>
      </w:r>
      <w:r w:rsidRPr="00FB0F73">
        <w:rPr>
          <w:rFonts w:ascii="Arial" w:hAnsi="Arial" w:cs="Arial"/>
        </w:rPr>
        <w:t xml:space="preserve"> </w:t>
      </w:r>
      <w:r w:rsidRPr="00FB0F73">
        <w:rPr>
          <w:rFonts w:ascii="Arial" w:hAnsi="Arial" w:cs="Arial"/>
          <w:lang w:val="es-CO"/>
        </w:rPr>
        <w:t>Fls. 4-25 Cd. Consulta.</w:t>
      </w:r>
    </w:p>
  </w:footnote>
  <w:footnote w:id="3">
    <w:p w:rsidR="001F2C6D" w:rsidRPr="009752D4" w:rsidRDefault="001F2C6D" w:rsidP="001F2C6D">
      <w:pPr>
        <w:pStyle w:val="Textonotapie"/>
        <w:jc w:val="both"/>
        <w:rPr>
          <w:rFonts w:ascii="Arial" w:hAnsi="Arial" w:cs="Arial"/>
          <w:lang w:val="es-CO"/>
        </w:rPr>
      </w:pPr>
      <w:r w:rsidRPr="009752D4">
        <w:rPr>
          <w:rStyle w:val="Refdenotaalpie"/>
          <w:rFonts w:ascii="Arial" w:hAnsi="Arial" w:cs="Arial"/>
        </w:rPr>
        <w:footnoteRef/>
      </w:r>
      <w:r w:rsidRPr="009752D4">
        <w:rPr>
          <w:rFonts w:ascii="Arial" w:hAnsi="Arial" w:cs="Arial"/>
        </w:rPr>
        <w:t xml:space="preserve"> Ver </w:t>
      </w:r>
      <w:r w:rsidRPr="009752D4">
        <w:rPr>
          <w:rFonts w:ascii="Arial" w:hAnsi="Arial" w:cs="Arial"/>
          <w:bCs/>
        </w:rPr>
        <w:t>sentencia T-171 de 2009</w:t>
      </w:r>
      <w:r>
        <w:rPr>
          <w:rFonts w:ascii="Arial" w:hAnsi="Arial" w:cs="Arial"/>
          <w:bCs/>
        </w:rPr>
        <w:t>.</w:t>
      </w:r>
    </w:p>
  </w:footnote>
  <w:footnote w:id="4">
    <w:p w:rsidR="001F2C6D" w:rsidRPr="004A078E" w:rsidRDefault="001F2C6D" w:rsidP="001F2C6D">
      <w:pPr>
        <w:pStyle w:val="Textonotapie"/>
        <w:jc w:val="both"/>
        <w:rPr>
          <w:lang w:val="es-CO"/>
        </w:rPr>
      </w:pPr>
      <w:r w:rsidRPr="009752D4">
        <w:rPr>
          <w:rStyle w:val="Refdenotaalpie"/>
          <w:rFonts w:ascii="Arial" w:hAnsi="Arial" w:cs="Arial"/>
        </w:rPr>
        <w:footnoteRef/>
      </w:r>
      <w:r w:rsidRPr="009752D4">
        <w:rPr>
          <w:rFonts w:ascii="Arial" w:hAnsi="Arial" w:cs="Arial"/>
        </w:rPr>
        <w:t xml:space="preserve"> Ibídem</w:t>
      </w:r>
      <w:r>
        <w:rPr>
          <w:rFonts w:ascii="Arial" w:hAnsi="Arial" w:cs="Arial"/>
        </w:rPr>
        <w:t>.</w:t>
      </w:r>
    </w:p>
  </w:footnote>
  <w:footnote w:id="5">
    <w:p w:rsidR="004C2DDC" w:rsidRPr="0085585E" w:rsidRDefault="004C2DDC" w:rsidP="004C2DDC">
      <w:pPr>
        <w:pStyle w:val="Textonotapie"/>
        <w:jc w:val="both"/>
        <w:rPr>
          <w:rFonts w:ascii="Arial" w:hAnsi="Arial" w:cs="Arial"/>
          <w:lang w:val="es-CO"/>
        </w:rPr>
      </w:pPr>
      <w:r w:rsidRPr="0085585E">
        <w:rPr>
          <w:rStyle w:val="Refdenotaalpie"/>
          <w:rFonts w:ascii="Arial" w:hAnsi="Arial" w:cs="Arial"/>
        </w:rPr>
        <w:footnoteRef/>
      </w:r>
      <w:r w:rsidRPr="0085585E">
        <w:rPr>
          <w:rFonts w:ascii="Arial" w:hAnsi="Arial" w:cs="Arial"/>
        </w:rPr>
        <w:t xml:space="preserve"> </w:t>
      </w:r>
      <w:r w:rsidRPr="0085585E">
        <w:rPr>
          <w:rFonts w:ascii="Arial" w:hAnsi="Arial" w:cs="Arial"/>
          <w:lang w:val="es-CO"/>
        </w:rPr>
        <w:t>CORTE</w:t>
      </w:r>
      <w:r>
        <w:rPr>
          <w:rFonts w:ascii="Arial" w:hAnsi="Arial" w:cs="Arial"/>
          <w:lang w:val="es-CO"/>
        </w:rPr>
        <w:t xml:space="preserve"> CONSTITUCIONAL. Sentencia T-421</w:t>
      </w:r>
      <w:r w:rsidRPr="0085585E">
        <w:rPr>
          <w:rFonts w:ascii="Arial" w:hAnsi="Arial" w:cs="Arial"/>
          <w:lang w:val="es-CO"/>
        </w:rPr>
        <w:t xml:space="preserve">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DF4F29"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8614DF" w:rsidP="005B38E1">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inespaciado"/>
      <w:rPr>
        <w:rFonts w:ascii="Arial" w:hAnsi="Arial" w:cs="Arial"/>
        <w:sz w:val="16"/>
        <w:szCs w:val="16"/>
      </w:rPr>
    </w:pPr>
  </w:p>
  <w:p w:rsidR="00DF4F29" w:rsidRDefault="00DF4F2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Pr="005643A9" w:rsidRDefault="00DF4F29"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EXP. Inc. Desacato. Consulta. 66</w:t>
    </w:r>
    <w:r w:rsidR="00072A25">
      <w:rPr>
        <w:rFonts w:ascii="Arial" w:hAnsi="Arial" w:cs="Arial"/>
        <w:sz w:val="16"/>
        <w:szCs w:val="16"/>
      </w:rPr>
      <w:t>001</w:t>
    </w:r>
    <w:r>
      <w:rPr>
        <w:rFonts w:ascii="Arial" w:hAnsi="Arial" w:cs="Arial"/>
        <w:sz w:val="16"/>
        <w:szCs w:val="16"/>
      </w:rPr>
      <w:t>-31-</w:t>
    </w:r>
    <w:r w:rsidR="00072A25">
      <w:rPr>
        <w:rFonts w:ascii="Arial" w:hAnsi="Arial" w:cs="Arial"/>
        <w:sz w:val="16"/>
        <w:szCs w:val="16"/>
      </w:rPr>
      <w:t>03</w:t>
    </w:r>
    <w:r>
      <w:rPr>
        <w:rFonts w:ascii="Arial" w:hAnsi="Arial" w:cs="Arial"/>
        <w:sz w:val="16"/>
        <w:szCs w:val="16"/>
      </w:rPr>
      <w:t>-00</w:t>
    </w:r>
    <w:r w:rsidR="00072A25">
      <w:rPr>
        <w:rFonts w:ascii="Arial" w:hAnsi="Arial" w:cs="Arial"/>
        <w:sz w:val="16"/>
        <w:szCs w:val="16"/>
      </w:rPr>
      <w:t>3</w:t>
    </w:r>
    <w:r>
      <w:rPr>
        <w:rFonts w:ascii="Arial" w:hAnsi="Arial" w:cs="Arial"/>
        <w:sz w:val="16"/>
        <w:szCs w:val="16"/>
      </w:rPr>
      <w:t>-20</w:t>
    </w:r>
    <w:r w:rsidR="00072A25">
      <w:rPr>
        <w:rFonts w:ascii="Arial" w:hAnsi="Arial" w:cs="Arial"/>
        <w:sz w:val="16"/>
        <w:szCs w:val="16"/>
      </w:rPr>
      <w:t>12</w:t>
    </w:r>
    <w:r>
      <w:rPr>
        <w:rFonts w:ascii="Arial" w:hAnsi="Arial" w:cs="Arial"/>
        <w:sz w:val="16"/>
        <w:szCs w:val="16"/>
      </w:rPr>
      <w:t>-00</w:t>
    </w:r>
    <w:r w:rsidR="00072A25">
      <w:rPr>
        <w:rFonts w:ascii="Arial" w:hAnsi="Arial" w:cs="Arial"/>
        <w:sz w:val="16"/>
        <w:szCs w:val="16"/>
      </w:rPr>
      <w:t>350</w:t>
    </w:r>
    <w:r w:rsidR="00DB320F">
      <w:rPr>
        <w:rFonts w:ascii="Arial" w:hAnsi="Arial" w:cs="Arial"/>
        <w:sz w:val="16"/>
        <w:szCs w:val="16"/>
      </w:rPr>
      <w:t>-05</w:t>
    </w:r>
  </w:p>
  <w:p w:rsidR="00C610C9" w:rsidRDefault="00C610C9">
    <w:pPr>
      <w:pStyle w:val="Encabezado"/>
      <w:pBdr>
        <w:bottom w:val="single" w:sz="12" w:space="1" w:color="auto"/>
      </w:pBdr>
      <w:rPr>
        <w:rFonts w:ascii="Arial" w:hAnsi="Arial" w:cs="Arial"/>
        <w:sz w:val="16"/>
        <w:szCs w:val="16"/>
      </w:rPr>
    </w:pPr>
  </w:p>
  <w:p w:rsidR="00C610C9" w:rsidRDefault="00C610C9">
    <w:pPr>
      <w:pStyle w:val="Encabezado"/>
      <w:rPr>
        <w:rFonts w:ascii="Arial" w:hAnsi="Arial" w:cs="Arial"/>
        <w:sz w:val="16"/>
        <w:szCs w:val="16"/>
      </w:rPr>
    </w:pPr>
  </w:p>
  <w:p w:rsidR="00C610C9" w:rsidRPr="005643A9" w:rsidRDefault="00C610C9">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12A2A12"/>
    <w:multiLevelType w:val="hybridMultilevel"/>
    <w:tmpl w:val="67F8EB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6061385E"/>
    <w:multiLevelType w:val="hybridMultilevel"/>
    <w:tmpl w:val="3F4813D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15AC"/>
    <w:rsid w:val="00005D99"/>
    <w:rsid w:val="000073A3"/>
    <w:rsid w:val="000113D8"/>
    <w:rsid w:val="00012D11"/>
    <w:rsid w:val="000168E0"/>
    <w:rsid w:val="00016B43"/>
    <w:rsid w:val="0002392B"/>
    <w:rsid w:val="00027249"/>
    <w:rsid w:val="000278C8"/>
    <w:rsid w:val="00027CED"/>
    <w:rsid w:val="00030062"/>
    <w:rsid w:val="0003121C"/>
    <w:rsid w:val="00033937"/>
    <w:rsid w:val="00033BE5"/>
    <w:rsid w:val="00046BC1"/>
    <w:rsid w:val="00050C6D"/>
    <w:rsid w:val="000510EE"/>
    <w:rsid w:val="0005208F"/>
    <w:rsid w:val="0005280C"/>
    <w:rsid w:val="000644B0"/>
    <w:rsid w:val="00064E11"/>
    <w:rsid w:val="00065488"/>
    <w:rsid w:val="00065CB0"/>
    <w:rsid w:val="000668EE"/>
    <w:rsid w:val="00067F67"/>
    <w:rsid w:val="00070E1F"/>
    <w:rsid w:val="00072373"/>
    <w:rsid w:val="00072A25"/>
    <w:rsid w:val="000736EA"/>
    <w:rsid w:val="00074FA4"/>
    <w:rsid w:val="0008017F"/>
    <w:rsid w:val="00081ED1"/>
    <w:rsid w:val="00084308"/>
    <w:rsid w:val="0008447D"/>
    <w:rsid w:val="000859A4"/>
    <w:rsid w:val="000867A3"/>
    <w:rsid w:val="00086979"/>
    <w:rsid w:val="0009656D"/>
    <w:rsid w:val="00097F7B"/>
    <w:rsid w:val="000A176D"/>
    <w:rsid w:val="000A2131"/>
    <w:rsid w:val="000A4499"/>
    <w:rsid w:val="000B2D36"/>
    <w:rsid w:val="000B4F94"/>
    <w:rsid w:val="000B6DD8"/>
    <w:rsid w:val="000C3041"/>
    <w:rsid w:val="000C382F"/>
    <w:rsid w:val="000C43A3"/>
    <w:rsid w:val="000D5DE0"/>
    <w:rsid w:val="000D6070"/>
    <w:rsid w:val="000E0EAE"/>
    <w:rsid w:val="000E2601"/>
    <w:rsid w:val="000E538F"/>
    <w:rsid w:val="000F0C09"/>
    <w:rsid w:val="000F3A42"/>
    <w:rsid w:val="000F6C0D"/>
    <w:rsid w:val="001003B1"/>
    <w:rsid w:val="001014FC"/>
    <w:rsid w:val="001030E3"/>
    <w:rsid w:val="0010558B"/>
    <w:rsid w:val="001107FD"/>
    <w:rsid w:val="00112D27"/>
    <w:rsid w:val="00113EFA"/>
    <w:rsid w:val="0011593B"/>
    <w:rsid w:val="0011767A"/>
    <w:rsid w:val="00120FE0"/>
    <w:rsid w:val="00121A1D"/>
    <w:rsid w:val="0012478B"/>
    <w:rsid w:val="00124FDD"/>
    <w:rsid w:val="001253CB"/>
    <w:rsid w:val="00127226"/>
    <w:rsid w:val="00131C44"/>
    <w:rsid w:val="0013336C"/>
    <w:rsid w:val="00133B09"/>
    <w:rsid w:val="00134DFA"/>
    <w:rsid w:val="00136D37"/>
    <w:rsid w:val="001371B1"/>
    <w:rsid w:val="001376BB"/>
    <w:rsid w:val="00137908"/>
    <w:rsid w:val="001402C5"/>
    <w:rsid w:val="0014364F"/>
    <w:rsid w:val="001454D4"/>
    <w:rsid w:val="00147496"/>
    <w:rsid w:val="00147D8C"/>
    <w:rsid w:val="0015090F"/>
    <w:rsid w:val="001515BB"/>
    <w:rsid w:val="00152FBE"/>
    <w:rsid w:val="001542FC"/>
    <w:rsid w:val="00156131"/>
    <w:rsid w:val="001570BB"/>
    <w:rsid w:val="00157FEA"/>
    <w:rsid w:val="0016196C"/>
    <w:rsid w:val="00162CEB"/>
    <w:rsid w:val="0016368D"/>
    <w:rsid w:val="00164979"/>
    <w:rsid w:val="00165C81"/>
    <w:rsid w:val="00167024"/>
    <w:rsid w:val="00171E07"/>
    <w:rsid w:val="0017442A"/>
    <w:rsid w:val="00176430"/>
    <w:rsid w:val="001902EA"/>
    <w:rsid w:val="00194E55"/>
    <w:rsid w:val="001955E3"/>
    <w:rsid w:val="001A02C3"/>
    <w:rsid w:val="001A1AE5"/>
    <w:rsid w:val="001A253D"/>
    <w:rsid w:val="001B2442"/>
    <w:rsid w:val="001B3280"/>
    <w:rsid w:val="001B6C60"/>
    <w:rsid w:val="001C09C6"/>
    <w:rsid w:val="001C778A"/>
    <w:rsid w:val="001C7B22"/>
    <w:rsid w:val="001D29DA"/>
    <w:rsid w:val="001D30DA"/>
    <w:rsid w:val="001D3465"/>
    <w:rsid w:val="001D3FE1"/>
    <w:rsid w:val="001D4B86"/>
    <w:rsid w:val="001D6EDB"/>
    <w:rsid w:val="001E317A"/>
    <w:rsid w:val="001E5A56"/>
    <w:rsid w:val="001E6385"/>
    <w:rsid w:val="001E7FF7"/>
    <w:rsid w:val="001F2C6D"/>
    <w:rsid w:val="001F77F1"/>
    <w:rsid w:val="00202B91"/>
    <w:rsid w:val="0021347D"/>
    <w:rsid w:val="00215508"/>
    <w:rsid w:val="00216D11"/>
    <w:rsid w:val="00216E32"/>
    <w:rsid w:val="00220A49"/>
    <w:rsid w:val="00223BF2"/>
    <w:rsid w:val="002265C5"/>
    <w:rsid w:val="00227A37"/>
    <w:rsid w:val="0023573C"/>
    <w:rsid w:val="002371DC"/>
    <w:rsid w:val="002411E9"/>
    <w:rsid w:val="00241FDB"/>
    <w:rsid w:val="002440E4"/>
    <w:rsid w:val="00246B93"/>
    <w:rsid w:val="00247EE7"/>
    <w:rsid w:val="002525F1"/>
    <w:rsid w:val="00253447"/>
    <w:rsid w:val="00254757"/>
    <w:rsid w:val="00257AEB"/>
    <w:rsid w:val="00260982"/>
    <w:rsid w:val="00264BF6"/>
    <w:rsid w:val="0026779A"/>
    <w:rsid w:val="00267E39"/>
    <w:rsid w:val="002708B8"/>
    <w:rsid w:val="002714E0"/>
    <w:rsid w:val="00271E25"/>
    <w:rsid w:val="00272BF5"/>
    <w:rsid w:val="00282AB8"/>
    <w:rsid w:val="002833E3"/>
    <w:rsid w:val="002869AA"/>
    <w:rsid w:val="0029198E"/>
    <w:rsid w:val="00291EB4"/>
    <w:rsid w:val="00295B84"/>
    <w:rsid w:val="00297E40"/>
    <w:rsid w:val="002A10E3"/>
    <w:rsid w:val="002A5249"/>
    <w:rsid w:val="002A6904"/>
    <w:rsid w:val="002B0727"/>
    <w:rsid w:val="002B2739"/>
    <w:rsid w:val="002B2EA0"/>
    <w:rsid w:val="002B3BDF"/>
    <w:rsid w:val="002B43C3"/>
    <w:rsid w:val="002B5F98"/>
    <w:rsid w:val="002B6B6E"/>
    <w:rsid w:val="002B74DF"/>
    <w:rsid w:val="002C1824"/>
    <w:rsid w:val="002C2BC7"/>
    <w:rsid w:val="002C3CF3"/>
    <w:rsid w:val="002C5164"/>
    <w:rsid w:val="002D00F0"/>
    <w:rsid w:val="002D0452"/>
    <w:rsid w:val="002D1D22"/>
    <w:rsid w:val="002D5A38"/>
    <w:rsid w:val="002D7059"/>
    <w:rsid w:val="002E2D5C"/>
    <w:rsid w:val="002E3946"/>
    <w:rsid w:val="002F2630"/>
    <w:rsid w:val="002F51BF"/>
    <w:rsid w:val="002F684A"/>
    <w:rsid w:val="00300C84"/>
    <w:rsid w:val="00301C2D"/>
    <w:rsid w:val="0030276E"/>
    <w:rsid w:val="00304EEC"/>
    <w:rsid w:val="00310A86"/>
    <w:rsid w:val="0031291D"/>
    <w:rsid w:val="00314D01"/>
    <w:rsid w:val="003170F0"/>
    <w:rsid w:val="00317F82"/>
    <w:rsid w:val="003263D4"/>
    <w:rsid w:val="00327B1D"/>
    <w:rsid w:val="00331F86"/>
    <w:rsid w:val="00341A11"/>
    <w:rsid w:val="003443C0"/>
    <w:rsid w:val="0034498A"/>
    <w:rsid w:val="00347BAA"/>
    <w:rsid w:val="00351377"/>
    <w:rsid w:val="00353348"/>
    <w:rsid w:val="003605A9"/>
    <w:rsid w:val="00362A8A"/>
    <w:rsid w:val="00366319"/>
    <w:rsid w:val="00366C66"/>
    <w:rsid w:val="00367C4D"/>
    <w:rsid w:val="00370402"/>
    <w:rsid w:val="00372638"/>
    <w:rsid w:val="003728F2"/>
    <w:rsid w:val="00373FC4"/>
    <w:rsid w:val="003835B8"/>
    <w:rsid w:val="003916F9"/>
    <w:rsid w:val="00392B23"/>
    <w:rsid w:val="00394F75"/>
    <w:rsid w:val="00395D07"/>
    <w:rsid w:val="003B5FDD"/>
    <w:rsid w:val="003B7324"/>
    <w:rsid w:val="003C20AB"/>
    <w:rsid w:val="003C491B"/>
    <w:rsid w:val="003C59DF"/>
    <w:rsid w:val="003D0C66"/>
    <w:rsid w:val="003D2BA6"/>
    <w:rsid w:val="003D2C67"/>
    <w:rsid w:val="003D4ACF"/>
    <w:rsid w:val="003D56F9"/>
    <w:rsid w:val="003D5D44"/>
    <w:rsid w:val="003D7532"/>
    <w:rsid w:val="003E3087"/>
    <w:rsid w:val="003E3DCB"/>
    <w:rsid w:val="003E7CD9"/>
    <w:rsid w:val="003F1276"/>
    <w:rsid w:val="003F1B47"/>
    <w:rsid w:val="003F5095"/>
    <w:rsid w:val="003F6D28"/>
    <w:rsid w:val="003F7F9A"/>
    <w:rsid w:val="00400D79"/>
    <w:rsid w:val="00403779"/>
    <w:rsid w:val="00413663"/>
    <w:rsid w:val="0041653D"/>
    <w:rsid w:val="00417BC3"/>
    <w:rsid w:val="00420609"/>
    <w:rsid w:val="004251B7"/>
    <w:rsid w:val="004270CA"/>
    <w:rsid w:val="00432E60"/>
    <w:rsid w:val="004342CD"/>
    <w:rsid w:val="00436B25"/>
    <w:rsid w:val="00441BED"/>
    <w:rsid w:val="0044526A"/>
    <w:rsid w:val="00445C54"/>
    <w:rsid w:val="004510F4"/>
    <w:rsid w:val="00453478"/>
    <w:rsid w:val="00455D3B"/>
    <w:rsid w:val="00457598"/>
    <w:rsid w:val="00461F99"/>
    <w:rsid w:val="00465041"/>
    <w:rsid w:val="00466F30"/>
    <w:rsid w:val="004700F8"/>
    <w:rsid w:val="00471C6F"/>
    <w:rsid w:val="00480079"/>
    <w:rsid w:val="004821BC"/>
    <w:rsid w:val="00483703"/>
    <w:rsid w:val="004838C9"/>
    <w:rsid w:val="004858F1"/>
    <w:rsid w:val="004910A8"/>
    <w:rsid w:val="00491DB3"/>
    <w:rsid w:val="004A091D"/>
    <w:rsid w:val="004A1869"/>
    <w:rsid w:val="004A304F"/>
    <w:rsid w:val="004A3DD4"/>
    <w:rsid w:val="004A7C4C"/>
    <w:rsid w:val="004B1C41"/>
    <w:rsid w:val="004B396D"/>
    <w:rsid w:val="004B6106"/>
    <w:rsid w:val="004B6A80"/>
    <w:rsid w:val="004B73BA"/>
    <w:rsid w:val="004C2DDC"/>
    <w:rsid w:val="004C4323"/>
    <w:rsid w:val="004C4DCE"/>
    <w:rsid w:val="004C7ABE"/>
    <w:rsid w:val="004D2088"/>
    <w:rsid w:val="004D4E79"/>
    <w:rsid w:val="004D7148"/>
    <w:rsid w:val="004D7F79"/>
    <w:rsid w:val="004D7F8A"/>
    <w:rsid w:val="004E0ED4"/>
    <w:rsid w:val="004E11F1"/>
    <w:rsid w:val="004E203F"/>
    <w:rsid w:val="004E53AF"/>
    <w:rsid w:val="004E66AE"/>
    <w:rsid w:val="004F79D1"/>
    <w:rsid w:val="005014FE"/>
    <w:rsid w:val="0050254C"/>
    <w:rsid w:val="00502EF2"/>
    <w:rsid w:val="005032CE"/>
    <w:rsid w:val="005050A8"/>
    <w:rsid w:val="0051164B"/>
    <w:rsid w:val="00512625"/>
    <w:rsid w:val="005135EB"/>
    <w:rsid w:val="00514F0E"/>
    <w:rsid w:val="00517A27"/>
    <w:rsid w:val="00517E6A"/>
    <w:rsid w:val="00521A52"/>
    <w:rsid w:val="00522E96"/>
    <w:rsid w:val="0052620A"/>
    <w:rsid w:val="0052692C"/>
    <w:rsid w:val="00527B79"/>
    <w:rsid w:val="00531B7A"/>
    <w:rsid w:val="005361E1"/>
    <w:rsid w:val="00537A9E"/>
    <w:rsid w:val="00540943"/>
    <w:rsid w:val="005453AD"/>
    <w:rsid w:val="00546291"/>
    <w:rsid w:val="00546CDA"/>
    <w:rsid w:val="005474BA"/>
    <w:rsid w:val="0055221C"/>
    <w:rsid w:val="0055478A"/>
    <w:rsid w:val="00554F26"/>
    <w:rsid w:val="00555125"/>
    <w:rsid w:val="00563600"/>
    <w:rsid w:val="00565E90"/>
    <w:rsid w:val="00570FBA"/>
    <w:rsid w:val="00577087"/>
    <w:rsid w:val="00577EB0"/>
    <w:rsid w:val="00581763"/>
    <w:rsid w:val="00581FE9"/>
    <w:rsid w:val="00583757"/>
    <w:rsid w:val="005843FF"/>
    <w:rsid w:val="005864D3"/>
    <w:rsid w:val="0059154C"/>
    <w:rsid w:val="0059272B"/>
    <w:rsid w:val="00592E16"/>
    <w:rsid w:val="00594843"/>
    <w:rsid w:val="00594927"/>
    <w:rsid w:val="005A0A38"/>
    <w:rsid w:val="005A2005"/>
    <w:rsid w:val="005A31F2"/>
    <w:rsid w:val="005A6D1C"/>
    <w:rsid w:val="005A6F7B"/>
    <w:rsid w:val="005A7619"/>
    <w:rsid w:val="005A76B7"/>
    <w:rsid w:val="005B0980"/>
    <w:rsid w:val="005B110C"/>
    <w:rsid w:val="005B150D"/>
    <w:rsid w:val="005B1A7C"/>
    <w:rsid w:val="005B24E4"/>
    <w:rsid w:val="005B37E7"/>
    <w:rsid w:val="005B38E1"/>
    <w:rsid w:val="005B3974"/>
    <w:rsid w:val="005B5EFE"/>
    <w:rsid w:val="005B7DDF"/>
    <w:rsid w:val="005C2B5B"/>
    <w:rsid w:val="005C34E8"/>
    <w:rsid w:val="005C4E16"/>
    <w:rsid w:val="005D29A8"/>
    <w:rsid w:val="005D2EBE"/>
    <w:rsid w:val="005D32BD"/>
    <w:rsid w:val="005D5CC1"/>
    <w:rsid w:val="005D6F8A"/>
    <w:rsid w:val="005D7BDB"/>
    <w:rsid w:val="005E2F8C"/>
    <w:rsid w:val="005E4291"/>
    <w:rsid w:val="005E4A86"/>
    <w:rsid w:val="005E52C4"/>
    <w:rsid w:val="005E69A9"/>
    <w:rsid w:val="005E6FF3"/>
    <w:rsid w:val="005F2E5B"/>
    <w:rsid w:val="00601270"/>
    <w:rsid w:val="00601562"/>
    <w:rsid w:val="00601758"/>
    <w:rsid w:val="00604B42"/>
    <w:rsid w:val="00606967"/>
    <w:rsid w:val="00610B2D"/>
    <w:rsid w:val="006110B6"/>
    <w:rsid w:val="00612FF9"/>
    <w:rsid w:val="0061557C"/>
    <w:rsid w:val="006160D5"/>
    <w:rsid w:val="00617308"/>
    <w:rsid w:val="00621DC6"/>
    <w:rsid w:val="00622F05"/>
    <w:rsid w:val="00626BF7"/>
    <w:rsid w:val="006329F3"/>
    <w:rsid w:val="00632E53"/>
    <w:rsid w:val="006354EB"/>
    <w:rsid w:val="006361F7"/>
    <w:rsid w:val="006414E2"/>
    <w:rsid w:val="0064449B"/>
    <w:rsid w:val="00644EF3"/>
    <w:rsid w:val="00645A67"/>
    <w:rsid w:val="00646090"/>
    <w:rsid w:val="00653F07"/>
    <w:rsid w:val="00655C83"/>
    <w:rsid w:val="0065628C"/>
    <w:rsid w:val="00657BD8"/>
    <w:rsid w:val="00660EB4"/>
    <w:rsid w:val="00661509"/>
    <w:rsid w:val="00665F04"/>
    <w:rsid w:val="006706B3"/>
    <w:rsid w:val="006736B1"/>
    <w:rsid w:val="00673D14"/>
    <w:rsid w:val="00674A6D"/>
    <w:rsid w:val="00675822"/>
    <w:rsid w:val="00685ACF"/>
    <w:rsid w:val="006902EF"/>
    <w:rsid w:val="00691FF2"/>
    <w:rsid w:val="00695B08"/>
    <w:rsid w:val="00695D5A"/>
    <w:rsid w:val="00696319"/>
    <w:rsid w:val="00696882"/>
    <w:rsid w:val="00697968"/>
    <w:rsid w:val="00697F8E"/>
    <w:rsid w:val="006A2F09"/>
    <w:rsid w:val="006A3E11"/>
    <w:rsid w:val="006A6441"/>
    <w:rsid w:val="006A7695"/>
    <w:rsid w:val="006A7D1E"/>
    <w:rsid w:val="006C0561"/>
    <w:rsid w:val="006C1C29"/>
    <w:rsid w:val="006C2220"/>
    <w:rsid w:val="006C285F"/>
    <w:rsid w:val="006C472E"/>
    <w:rsid w:val="006C4D6F"/>
    <w:rsid w:val="006D48A8"/>
    <w:rsid w:val="006D540A"/>
    <w:rsid w:val="006D6D33"/>
    <w:rsid w:val="006D7D2E"/>
    <w:rsid w:val="006E0362"/>
    <w:rsid w:val="006E408D"/>
    <w:rsid w:val="006E4585"/>
    <w:rsid w:val="006E45CB"/>
    <w:rsid w:val="006F4F41"/>
    <w:rsid w:val="006F65FC"/>
    <w:rsid w:val="007003BC"/>
    <w:rsid w:val="00702FBD"/>
    <w:rsid w:val="007120C4"/>
    <w:rsid w:val="00712464"/>
    <w:rsid w:val="00712509"/>
    <w:rsid w:val="007137BD"/>
    <w:rsid w:val="00716DDA"/>
    <w:rsid w:val="00725394"/>
    <w:rsid w:val="007307EE"/>
    <w:rsid w:val="007331A3"/>
    <w:rsid w:val="00733BF8"/>
    <w:rsid w:val="00736E4A"/>
    <w:rsid w:val="00743F0E"/>
    <w:rsid w:val="007446C1"/>
    <w:rsid w:val="00744D8C"/>
    <w:rsid w:val="007457A0"/>
    <w:rsid w:val="007465DE"/>
    <w:rsid w:val="0074739F"/>
    <w:rsid w:val="00747549"/>
    <w:rsid w:val="00753A7D"/>
    <w:rsid w:val="00754867"/>
    <w:rsid w:val="0076456C"/>
    <w:rsid w:val="00765EF3"/>
    <w:rsid w:val="007660A1"/>
    <w:rsid w:val="00766FCC"/>
    <w:rsid w:val="007745BC"/>
    <w:rsid w:val="0077519D"/>
    <w:rsid w:val="0077674A"/>
    <w:rsid w:val="00782BE2"/>
    <w:rsid w:val="007857C2"/>
    <w:rsid w:val="00786680"/>
    <w:rsid w:val="007901D0"/>
    <w:rsid w:val="007912A2"/>
    <w:rsid w:val="00792109"/>
    <w:rsid w:val="007922BD"/>
    <w:rsid w:val="00792AA5"/>
    <w:rsid w:val="00792E17"/>
    <w:rsid w:val="00794081"/>
    <w:rsid w:val="0079417A"/>
    <w:rsid w:val="0079475B"/>
    <w:rsid w:val="00797B3B"/>
    <w:rsid w:val="007A17AA"/>
    <w:rsid w:val="007A5A80"/>
    <w:rsid w:val="007A631B"/>
    <w:rsid w:val="007A699C"/>
    <w:rsid w:val="007B1736"/>
    <w:rsid w:val="007B3FD4"/>
    <w:rsid w:val="007B4D1F"/>
    <w:rsid w:val="007B509B"/>
    <w:rsid w:val="007B67BF"/>
    <w:rsid w:val="007B7346"/>
    <w:rsid w:val="007C184C"/>
    <w:rsid w:val="007C18DA"/>
    <w:rsid w:val="007C26D4"/>
    <w:rsid w:val="007C2CDA"/>
    <w:rsid w:val="007D00D4"/>
    <w:rsid w:val="007D06A1"/>
    <w:rsid w:val="007D1C22"/>
    <w:rsid w:val="007D5542"/>
    <w:rsid w:val="007E0D98"/>
    <w:rsid w:val="007E1439"/>
    <w:rsid w:val="007E230B"/>
    <w:rsid w:val="007E3B5A"/>
    <w:rsid w:val="007E51A7"/>
    <w:rsid w:val="007E7AFC"/>
    <w:rsid w:val="007F4F0B"/>
    <w:rsid w:val="00800DC5"/>
    <w:rsid w:val="00802683"/>
    <w:rsid w:val="008045C7"/>
    <w:rsid w:val="00805A67"/>
    <w:rsid w:val="00807353"/>
    <w:rsid w:val="00810727"/>
    <w:rsid w:val="0081091A"/>
    <w:rsid w:val="00814A6D"/>
    <w:rsid w:val="00821847"/>
    <w:rsid w:val="00823FF1"/>
    <w:rsid w:val="008250F4"/>
    <w:rsid w:val="00830AC0"/>
    <w:rsid w:val="00834FFB"/>
    <w:rsid w:val="00836933"/>
    <w:rsid w:val="00840462"/>
    <w:rsid w:val="00851B15"/>
    <w:rsid w:val="008614DF"/>
    <w:rsid w:val="00863030"/>
    <w:rsid w:val="00867D3D"/>
    <w:rsid w:val="00867E08"/>
    <w:rsid w:val="00870620"/>
    <w:rsid w:val="008720EB"/>
    <w:rsid w:val="008729DF"/>
    <w:rsid w:val="00874435"/>
    <w:rsid w:val="008756DF"/>
    <w:rsid w:val="008768B4"/>
    <w:rsid w:val="00880767"/>
    <w:rsid w:val="00880935"/>
    <w:rsid w:val="008834AB"/>
    <w:rsid w:val="008859BB"/>
    <w:rsid w:val="0089055E"/>
    <w:rsid w:val="00893130"/>
    <w:rsid w:val="00894E8A"/>
    <w:rsid w:val="00894EEA"/>
    <w:rsid w:val="00897559"/>
    <w:rsid w:val="008A02E8"/>
    <w:rsid w:val="008A0FB0"/>
    <w:rsid w:val="008A25F6"/>
    <w:rsid w:val="008A3D02"/>
    <w:rsid w:val="008A4E4C"/>
    <w:rsid w:val="008A7322"/>
    <w:rsid w:val="008B22E1"/>
    <w:rsid w:val="008B2F82"/>
    <w:rsid w:val="008C0FB3"/>
    <w:rsid w:val="008C24C0"/>
    <w:rsid w:val="008C3461"/>
    <w:rsid w:val="008C4106"/>
    <w:rsid w:val="008C5B58"/>
    <w:rsid w:val="008D2DA4"/>
    <w:rsid w:val="008D42D9"/>
    <w:rsid w:val="008D4B89"/>
    <w:rsid w:val="008D5F02"/>
    <w:rsid w:val="008E2375"/>
    <w:rsid w:val="008E49DE"/>
    <w:rsid w:val="008E754E"/>
    <w:rsid w:val="008F6E2A"/>
    <w:rsid w:val="008F747A"/>
    <w:rsid w:val="00900EF6"/>
    <w:rsid w:val="0090380C"/>
    <w:rsid w:val="009078D0"/>
    <w:rsid w:val="00913176"/>
    <w:rsid w:val="009143B2"/>
    <w:rsid w:val="00914CCA"/>
    <w:rsid w:val="00915B1D"/>
    <w:rsid w:val="00917E8B"/>
    <w:rsid w:val="0092013D"/>
    <w:rsid w:val="00920453"/>
    <w:rsid w:val="0092358A"/>
    <w:rsid w:val="00924A7C"/>
    <w:rsid w:val="0092563C"/>
    <w:rsid w:val="00930CFF"/>
    <w:rsid w:val="0093206E"/>
    <w:rsid w:val="00940024"/>
    <w:rsid w:val="009437AB"/>
    <w:rsid w:val="009439D8"/>
    <w:rsid w:val="009444AF"/>
    <w:rsid w:val="00950BD7"/>
    <w:rsid w:val="0095304B"/>
    <w:rsid w:val="00954673"/>
    <w:rsid w:val="00956284"/>
    <w:rsid w:val="00957E58"/>
    <w:rsid w:val="009604CC"/>
    <w:rsid w:val="00962EE4"/>
    <w:rsid w:val="00965CC0"/>
    <w:rsid w:val="00965D61"/>
    <w:rsid w:val="00974929"/>
    <w:rsid w:val="009752D4"/>
    <w:rsid w:val="00976F7E"/>
    <w:rsid w:val="00981D47"/>
    <w:rsid w:val="00983B15"/>
    <w:rsid w:val="009853AF"/>
    <w:rsid w:val="00987D88"/>
    <w:rsid w:val="009908B2"/>
    <w:rsid w:val="009923DF"/>
    <w:rsid w:val="009A14C5"/>
    <w:rsid w:val="009A3473"/>
    <w:rsid w:val="009A5FF8"/>
    <w:rsid w:val="009A6EA1"/>
    <w:rsid w:val="009A722E"/>
    <w:rsid w:val="009A76A9"/>
    <w:rsid w:val="009B0083"/>
    <w:rsid w:val="009B0FF6"/>
    <w:rsid w:val="009B19AF"/>
    <w:rsid w:val="009B270D"/>
    <w:rsid w:val="009B2F23"/>
    <w:rsid w:val="009B5746"/>
    <w:rsid w:val="009C3D16"/>
    <w:rsid w:val="009C72D4"/>
    <w:rsid w:val="009C7599"/>
    <w:rsid w:val="009D35CC"/>
    <w:rsid w:val="009D3F0A"/>
    <w:rsid w:val="009D729F"/>
    <w:rsid w:val="009E5736"/>
    <w:rsid w:val="009E6EDD"/>
    <w:rsid w:val="009F1289"/>
    <w:rsid w:val="00A00BD9"/>
    <w:rsid w:val="00A01415"/>
    <w:rsid w:val="00A03E57"/>
    <w:rsid w:val="00A05285"/>
    <w:rsid w:val="00A07CDD"/>
    <w:rsid w:val="00A10299"/>
    <w:rsid w:val="00A10C81"/>
    <w:rsid w:val="00A125B8"/>
    <w:rsid w:val="00A12788"/>
    <w:rsid w:val="00A12FB8"/>
    <w:rsid w:val="00A23034"/>
    <w:rsid w:val="00A233E1"/>
    <w:rsid w:val="00A321FE"/>
    <w:rsid w:val="00A336E7"/>
    <w:rsid w:val="00A34115"/>
    <w:rsid w:val="00A34B3E"/>
    <w:rsid w:val="00A42BB6"/>
    <w:rsid w:val="00A439F8"/>
    <w:rsid w:val="00A448CD"/>
    <w:rsid w:val="00A44A8D"/>
    <w:rsid w:val="00A531CA"/>
    <w:rsid w:val="00A536D8"/>
    <w:rsid w:val="00A53EB3"/>
    <w:rsid w:val="00A53FA0"/>
    <w:rsid w:val="00A54A4B"/>
    <w:rsid w:val="00A54DD1"/>
    <w:rsid w:val="00A600B2"/>
    <w:rsid w:val="00A647F4"/>
    <w:rsid w:val="00A65DF6"/>
    <w:rsid w:val="00A678C2"/>
    <w:rsid w:val="00A72393"/>
    <w:rsid w:val="00A7451C"/>
    <w:rsid w:val="00A748CB"/>
    <w:rsid w:val="00A74EDF"/>
    <w:rsid w:val="00A76757"/>
    <w:rsid w:val="00A81320"/>
    <w:rsid w:val="00A846B2"/>
    <w:rsid w:val="00A8487F"/>
    <w:rsid w:val="00A85D78"/>
    <w:rsid w:val="00A861C2"/>
    <w:rsid w:val="00A86941"/>
    <w:rsid w:val="00A86A37"/>
    <w:rsid w:val="00A86BC7"/>
    <w:rsid w:val="00AA1740"/>
    <w:rsid w:val="00AA2C0C"/>
    <w:rsid w:val="00AA34AE"/>
    <w:rsid w:val="00AA3DD8"/>
    <w:rsid w:val="00AA5D31"/>
    <w:rsid w:val="00AA69B1"/>
    <w:rsid w:val="00AA7C48"/>
    <w:rsid w:val="00AB36E2"/>
    <w:rsid w:val="00AB4469"/>
    <w:rsid w:val="00AB4C47"/>
    <w:rsid w:val="00AB53FC"/>
    <w:rsid w:val="00AB5FB6"/>
    <w:rsid w:val="00AB7662"/>
    <w:rsid w:val="00AC1336"/>
    <w:rsid w:val="00AC3C6B"/>
    <w:rsid w:val="00AC7AB8"/>
    <w:rsid w:val="00AD02E3"/>
    <w:rsid w:val="00AD14C8"/>
    <w:rsid w:val="00AD158C"/>
    <w:rsid w:val="00AD74EE"/>
    <w:rsid w:val="00AE0FBC"/>
    <w:rsid w:val="00AE4ABA"/>
    <w:rsid w:val="00AE59A5"/>
    <w:rsid w:val="00AE65A2"/>
    <w:rsid w:val="00AE72EE"/>
    <w:rsid w:val="00AF07BA"/>
    <w:rsid w:val="00AF0B91"/>
    <w:rsid w:val="00AF3AC9"/>
    <w:rsid w:val="00AF5E6C"/>
    <w:rsid w:val="00AF6844"/>
    <w:rsid w:val="00B026DA"/>
    <w:rsid w:val="00B03276"/>
    <w:rsid w:val="00B0650E"/>
    <w:rsid w:val="00B115B8"/>
    <w:rsid w:val="00B13B07"/>
    <w:rsid w:val="00B20B09"/>
    <w:rsid w:val="00B2259F"/>
    <w:rsid w:val="00B24194"/>
    <w:rsid w:val="00B24411"/>
    <w:rsid w:val="00B25659"/>
    <w:rsid w:val="00B33921"/>
    <w:rsid w:val="00B36A9A"/>
    <w:rsid w:val="00B442F4"/>
    <w:rsid w:val="00B44E5C"/>
    <w:rsid w:val="00B45207"/>
    <w:rsid w:val="00B4530F"/>
    <w:rsid w:val="00B45388"/>
    <w:rsid w:val="00B45926"/>
    <w:rsid w:val="00B46E91"/>
    <w:rsid w:val="00B47488"/>
    <w:rsid w:val="00B509EE"/>
    <w:rsid w:val="00B50DF0"/>
    <w:rsid w:val="00B532B4"/>
    <w:rsid w:val="00B64ECF"/>
    <w:rsid w:val="00B66E67"/>
    <w:rsid w:val="00B67CF8"/>
    <w:rsid w:val="00B67FDD"/>
    <w:rsid w:val="00B7609F"/>
    <w:rsid w:val="00B77A6B"/>
    <w:rsid w:val="00B80200"/>
    <w:rsid w:val="00B80B67"/>
    <w:rsid w:val="00B82CCA"/>
    <w:rsid w:val="00B83749"/>
    <w:rsid w:val="00B85478"/>
    <w:rsid w:val="00B97F2E"/>
    <w:rsid w:val="00BA1FBC"/>
    <w:rsid w:val="00BA2226"/>
    <w:rsid w:val="00BA3BF0"/>
    <w:rsid w:val="00BA592A"/>
    <w:rsid w:val="00BB08F5"/>
    <w:rsid w:val="00BC1029"/>
    <w:rsid w:val="00BC17A6"/>
    <w:rsid w:val="00BC39B4"/>
    <w:rsid w:val="00BC7E16"/>
    <w:rsid w:val="00BD0485"/>
    <w:rsid w:val="00BD192D"/>
    <w:rsid w:val="00BD1E40"/>
    <w:rsid w:val="00BD2DB1"/>
    <w:rsid w:val="00BE1050"/>
    <w:rsid w:val="00BE3F3A"/>
    <w:rsid w:val="00BE4A4C"/>
    <w:rsid w:val="00BE5C0E"/>
    <w:rsid w:val="00BE6DCC"/>
    <w:rsid w:val="00BF08BF"/>
    <w:rsid w:val="00BF1168"/>
    <w:rsid w:val="00C03724"/>
    <w:rsid w:val="00C06285"/>
    <w:rsid w:val="00C107C2"/>
    <w:rsid w:val="00C126FE"/>
    <w:rsid w:val="00C12C40"/>
    <w:rsid w:val="00C12DDA"/>
    <w:rsid w:val="00C13321"/>
    <w:rsid w:val="00C1570D"/>
    <w:rsid w:val="00C20957"/>
    <w:rsid w:val="00C233BB"/>
    <w:rsid w:val="00C23881"/>
    <w:rsid w:val="00C26571"/>
    <w:rsid w:val="00C2691D"/>
    <w:rsid w:val="00C3332C"/>
    <w:rsid w:val="00C3363D"/>
    <w:rsid w:val="00C348CC"/>
    <w:rsid w:val="00C36B42"/>
    <w:rsid w:val="00C40E8D"/>
    <w:rsid w:val="00C44C82"/>
    <w:rsid w:val="00C50B84"/>
    <w:rsid w:val="00C52193"/>
    <w:rsid w:val="00C610C9"/>
    <w:rsid w:val="00C613A9"/>
    <w:rsid w:val="00C64968"/>
    <w:rsid w:val="00C66011"/>
    <w:rsid w:val="00C67AA9"/>
    <w:rsid w:val="00C70446"/>
    <w:rsid w:val="00C73DA2"/>
    <w:rsid w:val="00C751D9"/>
    <w:rsid w:val="00C75FA1"/>
    <w:rsid w:val="00C76157"/>
    <w:rsid w:val="00C762AB"/>
    <w:rsid w:val="00C76C94"/>
    <w:rsid w:val="00C83345"/>
    <w:rsid w:val="00C85D7A"/>
    <w:rsid w:val="00C874AD"/>
    <w:rsid w:val="00C9471F"/>
    <w:rsid w:val="00C94EDC"/>
    <w:rsid w:val="00C977BE"/>
    <w:rsid w:val="00CA09E3"/>
    <w:rsid w:val="00CA3904"/>
    <w:rsid w:val="00CA5740"/>
    <w:rsid w:val="00CA6365"/>
    <w:rsid w:val="00CB17BA"/>
    <w:rsid w:val="00CB43BA"/>
    <w:rsid w:val="00CC6A60"/>
    <w:rsid w:val="00CD14F4"/>
    <w:rsid w:val="00CD34A2"/>
    <w:rsid w:val="00CE0224"/>
    <w:rsid w:val="00CE0A0E"/>
    <w:rsid w:val="00CE0C4F"/>
    <w:rsid w:val="00CE235C"/>
    <w:rsid w:val="00CF315B"/>
    <w:rsid w:val="00CF3331"/>
    <w:rsid w:val="00CF35FB"/>
    <w:rsid w:val="00CF573E"/>
    <w:rsid w:val="00CF65F4"/>
    <w:rsid w:val="00CF6CF5"/>
    <w:rsid w:val="00CF6D5F"/>
    <w:rsid w:val="00D007FC"/>
    <w:rsid w:val="00D02ACD"/>
    <w:rsid w:val="00D0382E"/>
    <w:rsid w:val="00D201E8"/>
    <w:rsid w:val="00D2190D"/>
    <w:rsid w:val="00D21B6F"/>
    <w:rsid w:val="00D2255D"/>
    <w:rsid w:val="00D236D5"/>
    <w:rsid w:val="00D23795"/>
    <w:rsid w:val="00D261DD"/>
    <w:rsid w:val="00D26D57"/>
    <w:rsid w:val="00D3232B"/>
    <w:rsid w:val="00D34A5A"/>
    <w:rsid w:val="00D37D69"/>
    <w:rsid w:val="00D42449"/>
    <w:rsid w:val="00D42A97"/>
    <w:rsid w:val="00D46547"/>
    <w:rsid w:val="00D470E1"/>
    <w:rsid w:val="00D47F48"/>
    <w:rsid w:val="00D53F90"/>
    <w:rsid w:val="00D55EDF"/>
    <w:rsid w:val="00D55F9F"/>
    <w:rsid w:val="00D612C2"/>
    <w:rsid w:val="00D665E5"/>
    <w:rsid w:val="00D71DBC"/>
    <w:rsid w:val="00D72339"/>
    <w:rsid w:val="00D7241C"/>
    <w:rsid w:val="00D73E46"/>
    <w:rsid w:val="00D7539B"/>
    <w:rsid w:val="00D801B6"/>
    <w:rsid w:val="00D82B62"/>
    <w:rsid w:val="00D868C6"/>
    <w:rsid w:val="00D91765"/>
    <w:rsid w:val="00D9200E"/>
    <w:rsid w:val="00D930B0"/>
    <w:rsid w:val="00D96C4E"/>
    <w:rsid w:val="00DB0833"/>
    <w:rsid w:val="00DB16D7"/>
    <w:rsid w:val="00DB320F"/>
    <w:rsid w:val="00DB4484"/>
    <w:rsid w:val="00DB56D2"/>
    <w:rsid w:val="00DB6C62"/>
    <w:rsid w:val="00DC0D56"/>
    <w:rsid w:val="00DC2424"/>
    <w:rsid w:val="00DC2DE0"/>
    <w:rsid w:val="00DC67E2"/>
    <w:rsid w:val="00DC6BC4"/>
    <w:rsid w:val="00DD39E2"/>
    <w:rsid w:val="00DD72BA"/>
    <w:rsid w:val="00DE20F9"/>
    <w:rsid w:val="00DE39E5"/>
    <w:rsid w:val="00DE47EE"/>
    <w:rsid w:val="00DF4086"/>
    <w:rsid w:val="00DF4DF2"/>
    <w:rsid w:val="00DF4F29"/>
    <w:rsid w:val="00DF5A95"/>
    <w:rsid w:val="00DF6BFD"/>
    <w:rsid w:val="00DF7397"/>
    <w:rsid w:val="00DF7E43"/>
    <w:rsid w:val="00E02D5D"/>
    <w:rsid w:val="00E05C16"/>
    <w:rsid w:val="00E14C5B"/>
    <w:rsid w:val="00E15B7B"/>
    <w:rsid w:val="00E1741E"/>
    <w:rsid w:val="00E177ED"/>
    <w:rsid w:val="00E2018A"/>
    <w:rsid w:val="00E20CF3"/>
    <w:rsid w:val="00E22F22"/>
    <w:rsid w:val="00E30BA2"/>
    <w:rsid w:val="00E30CCF"/>
    <w:rsid w:val="00E32BD3"/>
    <w:rsid w:val="00E3504E"/>
    <w:rsid w:val="00E408D7"/>
    <w:rsid w:val="00E40958"/>
    <w:rsid w:val="00E43185"/>
    <w:rsid w:val="00E47151"/>
    <w:rsid w:val="00E478C6"/>
    <w:rsid w:val="00E507C6"/>
    <w:rsid w:val="00E55269"/>
    <w:rsid w:val="00E56A19"/>
    <w:rsid w:val="00E737CF"/>
    <w:rsid w:val="00E77212"/>
    <w:rsid w:val="00E854AD"/>
    <w:rsid w:val="00E93019"/>
    <w:rsid w:val="00EA14E9"/>
    <w:rsid w:val="00EA15B9"/>
    <w:rsid w:val="00EA289B"/>
    <w:rsid w:val="00EA2F4F"/>
    <w:rsid w:val="00EA74B0"/>
    <w:rsid w:val="00EB01CE"/>
    <w:rsid w:val="00EB1DA6"/>
    <w:rsid w:val="00EB38B3"/>
    <w:rsid w:val="00EB41C6"/>
    <w:rsid w:val="00EB6BB5"/>
    <w:rsid w:val="00EC7778"/>
    <w:rsid w:val="00ED0B83"/>
    <w:rsid w:val="00ED100D"/>
    <w:rsid w:val="00ED199E"/>
    <w:rsid w:val="00ED2FB8"/>
    <w:rsid w:val="00ED35C0"/>
    <w:rsid w:val="00EE241D"/>
    <w:rsid w:val="00EE33E4"/>
    <w:rsid w:val="00EE3CCF"/>
    <w:rsid w:val="00EE494E"/>
    <w:rsid w:val="00EE66CC"/>
    <w:rsid w:val="00EE7CBC"/>
    <w:rsid w:val="00EF02CF"/>
    <w:rsid w:val="00EF0B91"/>
    <w:rsid w:val="00EF17A7"/>
    <w:rsid w:val="00EF230C"/>
    <w:rsid w:val="00EF339E"/>
    <w:rsid w:val="00EF4616"/>
    <w:rsid w:val="00EF5477"/>
    <w:rsid w:val="00EF62CB"/>
    <w:rsid w:val="00F02D9C"/>
    <w:rsid w:val="00F03D96"/>
    <w:rsid w:val="00F04EAD"/>
    <w:rsid w:val="00F072F0"/>
    <w:rsid w:val="00F075B3"/>
    <w:rsid w:val="00F112D6"/>
    <w:rsid w:val="00F11E4E"/>
    <w:rsid w:val="00F13325"/>
    <w:rsid w:val="00F16311"/>
    <w:rsid w:val="00F24ADB"/>
    <w:rsid w:val="00F25DBF"/>
    <w:rsid w:val="00F32D44"/>
    <w:rsid w:val="00F35F38"/>
    <w:rsid w:val="00F41448"/>
    <w:rsid w:val="00F42A40"/>
    <w:rsid w:val="00F47AF7"/>
    <w:rsid w:val="00F47DBF"/>
    <w:rsid w:val="00F544B5"/>
    <w:rsid w:val="00F569C4"/>
    <w:rsid w:val="00F57E70"/>
    <w:rsid w:val="00F6023F"/>
    <w:rsid w:val="00F61660"/>
    <w:rsid w:val="00F62C0B"/>
    <w:rsid w:val="00F62F7F"/>
    <w:rsid w:val="00F65793"/>
    <w:rsid w:val="00F67216"/>
    <w:rsid w:val="00F67C25"/>
    <w:rsid w:val="00F72C19"/>
    <w:rsid w:val="00F73508"/>
    <w:rsid w:val="00F7566A"/>
    <w:rsid w:val="00F76649"/>
    <w:rsid w:val="00F7677E"/>
    <w:rsid w:val="00F80EA3"/>
    <w:rsid w:val="00F80F5E"/>
    <w:rsid w:val="00F8219C"/>
    <w:rsid w:val="00F84643"/>
    <w:rsid w:val="00F85BE8"/>
    <w:rsid w:val="00F920A7"/>
    <w:rsid w:val="00F96F16"/>
    <w:rsid w:val="00F97EAB"/>
    <w:rsid w:val="00FA31B2"/>
    <w:rsid w:val="00FB0F73"/>
    <w:rsid w:val="00FB1F1D"/>
    <w:rsid w:val="00FB59A8"/>
    <w:rsid w:val="00FB6256"/>
    <w:rsid w:val="00FB6820"/>
    <w:rsid w:val="00FC1923"/>
    <w:rsid w:val="00FC20BC"/>
    <w:rsid w:val="00FC6364"/>
    <w:rsid w:val="00FC6EB6"/>
    <w:rsid w:val="00FD0869"/>
    <w:rsid w:val="00FD3937"/>
    <w:rsid w:val="00FD3A99"/>
    <w:rsid w:val="00FD4CE6"/>
    <w:rsid w:val="00FE0B2D"/>
    <w:rsid w:val="00FE32EB"/>
    <w:rsid w:val="00FE4740"/>
    <w:rsid w:val="00FE5E69"/>
    <w:rsid w:val="00FF71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279E36-2A15-4AFE-9B07-6D9DA6FC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8F"/>
    <w:rPr>
      <w:lang w:val="es-ES" w:eastAsia="es-ES"/>
    </w:rPr>
  </w:style>
  <w:style w:type="paragraph" w:styleId="Ttulo3">
    <w:name w:val="heading 3"/>
    <w:basedOn w:val="Normal"/>
    <w:next w:val="Normal"/>
    <w:link w:val="Ttulo3Car"/>
    <w:qFormat/>
    <w:rsid w:val="000E538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0E538F"/>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link w:val="Textonotapie"/>
    <w:rsid w:val="000E538F"/>
    <w:rPr>
      <w:lang w:val="es-ES" w:eastAsia="es-ES" w:bidi="ar-SA"/>
    </w:rPr>
  </w:style>
  <w:style w:type="character" w:styleId="Refdenotaalpie">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cabezado">
    <w:name w:val="header"/>
    <w:basedOn w:val="Normal"/>
    <w:link w:val="EncabezadoCar"/>
    <w:rsid w:val="000E538F"/>
    <w:pPr>
      <w:tabs>
        <w:tab w:val="center" w:pos="4419"/>
        <w:tab w:val="right" w:pos="8838"/>
      </w:tabs>
    </w:pPr>
  </w:style>
  <w:style w:type="character" w:customStyle="1" w:styleId="EncabezadoCar">
    <w:name w:val="Encabezado Car"/>
    <w:link w:val="Encabezado"/>
    <w:rsid w:val="000E538F"/>
    <w:rPr>
      <w:lang w:val="es-ES" w:eastAsia="es-ES" w:bidi="ar-SA"/>
    </w:rPr>
  </w:style>
  <w:style w:type="paragraph" w:styleId="Piedepgina">
    <w:name w:val="footer"/>
    <w:basedOn w:val="Normal"/>
    <w:link w:val="PiedepginaCar"/>
    <w:rsid w:val="000E538F"/>
    <w:pPr>
      <w:tabs>
        <w:tab w:val="center" w:pos="4419"/>
        <w:tab w:val="right" w:pos="8838"/>
      </w:tabs>
    </w:pPr>
  </w:style>
  <w:style w:type="character" w:customStyle="1" w:styleId="PiedepginaCar">
    <w:name w:val="Pie de página Car"/>
    <w:link w:val="Piedepgina"/>
    <w:rsid w:val="000E538F"/>
    <w:rPr>
      <w:lang w:val="es-ES" w:eastAsia="es-ES" w:bidi="ar-SA"/>
    </w:rPr>
  </w:style>
  <w:style w:type="paragraph" w:styleId="Sinespaciado">
    <w:name w:val="No Spacing"/>
    <w:uiPriority w:val="1"/>
    <w:qFormat/>
    <w:rsid w:val="000E538F"/>
    <w:rPr>
      <w:lang w:val="es-ES" w:eastAsia="es-ES"/>
    </w:rPr>
  </w:style>
  <w:style w:type="character" w:customStyle="1" w:styleId="Ttulo3Car">
    <w:name w:val="Título 3 Car"/>
    <w:link w:val="Ttulo3"/>
    <w:semiHidden/>
    <w:rsid w:val="000E538F"/>
    <w:rPr>
      <w:rFonts w:ascii="Cambria" w:hAnsi="Cambria"/>
      <w:b/>
      <w:bCs/>
      <w:sz w:val="26"/>
      <w:szCs w:val="26"/>
      <w:lang w:val="es-ES" w:eastAsia="es-ES" w:bidi="ar-SA"/>
    </w:rPr>
  </w:style>
  <w:style w:type="paragraph" w:styleId="Textodeglobo">
    <w:name w:val="Balloon Text"/>
    <w:basedOn w:val="Normal"/>
    <w:link w:val="TextodegloboCar"/>
    <w:rsid w:val="0055221C"/>
    <w:rPr>
      <w:rFonts w:ascii="Tahoma" w:hAnsi="Tahoma" w:cs="Tahoma"/>
      <w:sz w:val="16"/>
      <w:szCs w:val="16"/>
    </w:rPr>
  </w:style>
  <w:style w:type="character" w:customStyle="1" w:styleId="TextodegloboCar">
    <w:name w:val="Texto de globo Car"/>
    <w:link w:val="Textodeglobo"/>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paragraph" w:styleId="Prrafodelista">
    <w:name w:val="List Paragraph"/>
    <w:basedOn w:val="Normal"/>
    <w:uiPriority w:val="34"/>
    <w:qFormat/>
    <w:rsid w:val="00FC1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8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E19F-F134-4275-B900-D31F466E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1170</Words>
  <Characters>6440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7595</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creator>gflorezm</dc:creator>
  <cp:lastModifiedBy>Mariela López de Meneses</cp:lastModifiedBy>
  <cp:revision>32</cp:revision>
  <cp:lastPrinted>2016-04-29T14:29:00Z</cp:lastPrinted>
  <dcterms:created xsi:type="dcterms:W3CDTF">2016-04-19T14:54:00Z</dcterms:created>
  <dcterms:modified xsi:type="dcterms:W3CDTF">2016-09-28T19:25:00Z</dcterms:modified>
</cp:coreProperties>
</file>