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D2F" w:rsidRDefault="00892D2F" w:rsidP="00892D2F">
      <w:pPr>
        <w:pStyle w:val="Sinespaciado1"/>
        <w:jc w:val="both"/>
        <w:rPr>
          <w:rFonts w:ascii="Arial" w:hAnsi="Arial" w:cs="Arial"/>
          <w:spacing w:val="-6"/>
          <w:sz w:val="19"/>
          <w:szCs w:val="19"/>
        </w:rPr>
      </w:pPr>
      <w:r>
        <w:rPr>
          <w:rFonts w:ascii="Arial" w:hAnsi="Arial" w:cs="Arial"/>
          <w:spacing w:val="-6"/>
          <w:sz w:val="19"/>
          <w:szCs w:val="19"/>
        </w:rPr>
        <w:t>TUTELA CONTRA PROVIDENCIA JUDICIAL/ Improcedencia por pre</w:t>
      </w:r>
      <w:r w:rsidR="00F15C1B">
        <w:rPr>
          <w:rFonts w:ascii="Arial" w:hAnsi="Arial" w:cs="Arial"/>
          <w:spacing w:val="-6"/>
          <w:sz w:val="19"/>
          <w:szCs w:val="19"/>
        </w:rPr>
        <w:t>matura presentación</w:t>
      </w:r>
      <w:r>
        <w:rPr>
          <w:rFonts w:ascii="Arial" w:hAnsi="Arial" w:cs="Arial"/>
          <w:spacing w:val="-6"/>
          <w:sz w:val="19"/>
          <w:szCs w:val="19"/>
        </w:rPr>
        <w:t>, se encuentra pendiente el trámite de definición de competencia</w:t>
      </w:r>
    </w:p>
    <w:p w:rsidR="00892D2F" w:rsidRDefault="00892D2F" w:rsidP="00892D2F">
      <w:pPr>
        <w:pStyle w:val="Sinespaciado1"/>
        <w:ind w:firstLine="2835"/>
        <w:jc w:val="both"/>
        <w:rPr>
          <w:rFonts w:ascii="Arial" w:hAnsi="Arial" w:cs="Arial"/>
          <w:spacing w:val="-6"/>
          <w:sz w:val="19"/>
          <w:szCs w:val="19"/>
        </w:rPr>
      </w:pPr>
    </w:p>
    <w:p w:rsidR="00892D2F" w:rsidRDefault="005B2BB9" w:rsidP="00892D2F">
      <w:pPr>
        <w:pStyle w:val="Sinespaciado2"/>
        <w:jc w:val="both"/>
        <w:rPr>
          <w:rFonts w:ascii="Arial" w:hAnsi="Arial" w:cs="Arial"/>
          <w:spacing w:val="-6"/>
          <w:sz w:val="19"/>
          <w:szCs w:val="19"/>
        </w:rPr>
      </w:pPr>
      <w:r>
        <w:rPr>
          <w:rFonts w:ascii="Arial" w:hAnsi="Arial" w:cs="Arial"/>
          <w:spacing w:val="-6"/>
          <w:sz w:val="19"/>
          <w:szCs w:val="19"/>
        </w:rPr>
        <w:t>“(…</w:t>
      </w:r>
      <w:r w:rsidR="00892D2F" w:rsidRPr="00BC7F16">
        <w:rPr>
          <w:rFonts w:ascii="Arial" w:hAnsi="Arial" w:cs="Arial"/>
          <w:spacing w:val="-6"/>
          <w:sz w:val="19"/>
          <w:szCs w:val="19"/>
        </w:rPr>
        <w:t>)</w:t>
      </w:r>
      <w:r>
        <w:rPr>
          <w:rFonts w:ascii="Arial" w:hAnsi="Arial" w:cs="Arial"/>
          <w:spacing w:val="-6"/>
          <w:sz w:val="19"/>
          <w:szCs w:val="19"/>
        </w:rPr>
        <w:t xml:space="preserve"> </w:t>
      </w:r>
      <w:r w:rsidRPr="005B2BB9">
        <w:rPr>
          <w:rFonts w:ascii="Arial" w:hAnsi="Arial" w:cs="Arial"/>
          <w:spacing w:val="-6"/>
          <w:sz w:val="19"/>
          <w:szCs w:val="19"/>
        </w:rPr>
        <w:t>no hay duda q</w:t>
      </w:r>
      <w:bookmarkStart w:id="0" w:name="_GoBack"/>
      <w:bookmarkEnd w:id="0"/>
      <w:r w:rsidRPr="005B2BB9">
        <w:rPr>
          <w:rFonts w:ascii="Arial" w:hAnsi="Arial" w:cs="Arial"/>
          <w:spacing w:val="-6"/>
          <w:sz w:val="19"/>
          <w:szCs w:val="19"/>
        </w:rPr>
        <w:t>ue el presente amparo constitucional se torna prematuro porque aún se desconoce qué posición puedan adoptar los Juzgados Civiles del Circuito de Quibdó, Tunja y Yopal a los que les sean asignadas las acciones populares, que podrían incluso ocasionar conflicto de competencia que, en últimas habría de ser decidido por la Sala Civil de la Corte Suprema de Justicia y en ese orden de ideas, solo hasta ese momento se tendría certeza de quién debe asumir el conocimiento del asunto. Igualmente, de efectuar esta Corporación un estudio como el que pide el accionante, estaría invadiendo la órbita de acción del órgano a quien la norma le asigna la facultad para desatar el conflicto.</w:t>
      </w:r>
      <w:r w:rsidR="00892D2F">
        <w:rPr>
          <w:rFonts w:ascii="Arial" w:hAnsi="Arial" w:cs="Arial"/>
          <w:spacing w:val="-6"/>
          <w:sz w:val="19"/>
          <w:szCs w:val="19"/>
        </w:rPr>
        <w:t>”</w:t>
      </w:r>
    </w:p>
    <w:p w:rsidR="00892D2F" w:rsidRDefault="00892D2F" w:rsidP="00892D2F">
      <w:pPr>
        <w:pStyle w:val="Sinespaciado2"/>
        <w:jc w:val="both"/>
        <w:rPr>
          <w:rFonts w:ascii="Arial" w:hAnsi="Arial" w:cs="Arial"/>
          <w:spacing w:val="-6"/>
          <w:sz w:val="19"/>
          <w:szCs w:val="19"/>
        </w:rPr>
      </w:pPr>
    </w:p>
    <w:p w:rsidR="00892D2F" w:rsidRDefault="00892D2F" w:rsidP="00892D2F">
      <w:pPr>
        <w:pStyle w:val="Sinespaciado2"/>
        <w:jc w:val="both"/>
        <w:rPr>
          <w:rFonts w:ascii="Arial" w:hAnsi="Arial" w:cs="Arial"/>
          <w:spacing w:val="-6"/>
          <w:sz w:val="17"/>
          <w:szCs w:val="17"/>
        </w:rPr>
      </w:pPr>
      <w:r>
        <w:rPr>
          <w:rFonts w:ascii="Arial" w:hAnsi="Arial" w:cs="Arial"/>
          <w:spacing w:val="-6"/>
          <w:sz w:val="17"/>
          <w:szCs w:val="17"/>
        </w:rPr>
        <w:t xml:space="preserve">Citas: Corte Constitucional, sentencias C-542 de 1992, </w:t>
      </w:r>
      <w:r w:rsidR="009F51AD">
        <w:rPr>
          <w:rFonts w:ascii="Arial" w:hAnsi="Arial" w:cs="Arial"/>
          <w:spacing w:val="-6"/>
          <w:sz w:val="17"/>
          <w:szCs w:val="17"/>
          <w:lang w:val="es-CO"/>
        </w:rPr>
        <w:t>T-685 de 2013, T-103</w:t>
      </w:r>
      <w:r>
        <w:rPr>
          <w:rFonts w:ascii="Arial" w:hAnsi="Arial" w:cs="Arial"/>
          <w:spacing w:val="-6"/>
          <w:sz w:val="17"/>
          <w:szCs w:val="17"/>
          <w:lang w:val="es-CO"/>
        </w:rPr>
        <w:t xml:space="preserve"> y </w:t>
      </w:r>
      <w:r>
        <w:rPr>
          <w:rFonts w:ascii="Arial" w:hAnsi="Arial" w:cs="Arial"/>
          <w:spacing w:val="-6"/>
          <w:sz w:val="17"/>
          <w:szCs w:val="17"/>
        </w:rPr>
        <w:t>T-213 de 2014</w:t>
      </w:r>
      <w:r w:rsidR="008E7053">
        <w:rPr>
          <w:rFonts w:ascii="Arial" w:hAnsi="Arial" w:cs="Arial"/>
          <w:spacing w:val="-6"/>
          <w:sz w:val="17"/>
          <w:szCs w:val="17"/>
        </w:rPr>
        <w:t>.</w:t>
      </w:r>
    </w:p>
    <w:p w:rsidR="00892D2F" w:rsidRDefault="00892D2F" w:rsidP="00892D2F">
      <w:pPr>
        <w:spacing w:line="360" w:lineRule="auto"/>
        <w:rPr>
          <w:rFonts w:ascii="Arial" w:hAnsi="Arial" w:cs="Arial"/>
          <w:b/>
          <w:bCs/>
          <w:sz w:val="26"/>
          <w:szCs w:val="26"/>
        </w:rPr>
      </w:pPr>
    </w:p>
    <w:p w:rsidR="005B2BB9" w:rsidRDefault="005B2BB9" w:rsidP="00892D2F">
      <w:pPr>
        <w:spacing w:line="360" w:lineRule="auto"/>
        <w:rPr>
          <w:rFonts w:ascii="Arial" w:hAnsi="Arial" w:cs="Arial"/>
          <w:b/>
          <w:bCs/>
          <w:sz w:val="26"/>
          <w:szCs w:val="26"/>
        </w:rPr>
      </w:pPr>
    </w:p>
    <w:p w:rsidR="006970CD" w:rsidRDefault="006970CD" w:rsidP="006970CD">
      <w:pPr>
        <w:spacing w:line="360" w:lineRule="auto"/>
        <w:jc w:val="center"/>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6970CD" w:rsidRPr="00513A41" w:rsidRDefault="006970CD" w:rsidP="006970CD">
      <w:pPr>
        <w:spacing w:line="360" w:lineRule="auto"/>
        <w:jc w:val="center"/>
        <w:rPr>
          <w:rFonts w:ascii="Arial" w:hAnsi="Arial" w:cs="Arial"/>
          <w:b/>
          <w:bCs/>
          <w:sz w:val="26"/>
          <w:szCs w:val="26"/>
        </w:rPr>
      </w:pPr>
      <w:r>
        <w:rPr>
          <w:rFonts w:ascii="Arial" w:hAnsi="Arial" w:cs="Arial"/>
          <w:b/>
          <w:bCs/>
          <w:sz w:val="26"/>
          <w:szCs w:val="26"/>
        </w:rPr>
        <w:t>Sala de Decisión Civil Familia</w:t>
      </w:r>
    </w:p>
    <w:p w:rsidR="006970CD" w:rsidRDefault="006970CD" w:rsidP="00B12A47">
      <w:pPr>
        <w:spacing w:line="360" w:lineRule="auto"/>
        <w:jc w:val="center"/>
        <w:rPr>
          <w:rFonts w:ascii="Arial" w:hAnsi="Arial" w:cs="Arial"/>
          <w:bCs/>
          <w:sz w:val="26"/>
          <w:szCs w:val="26"/>
        </w:rPr>
      </w:pPr>
    </w:p>
    <w:p w:rsidR="006970CD" w:rsidRDefault="006970CD" w:rsidP="006970CD">
      <w:pPr>
        <w:spacing w:line="360" w:lineRule="auto"/>
        <w:jc w:val="center"/>
        <w:rPr>
          <w:rFonts w:ascii="Arial" w:hAnsi="Arial" w:cs="Arial"/>
          <w:bCs/>
          <w:sz w:val="26"/>
          <w:szCs w:val="26"/>
        </w:rPr>
      </w:pPr>
      <w:r w:rsidRPr="00A65D83">
        <w:rPr>
          <w:rFonts w:ascii="Arial" w:hAnsi="Arial" w:cs="Arial"/>
          <w:bCs/>
          <w:sz w:val="26"/>
          <w:szCs w:val="26"/>
        </w:rPr>
        <w:t>Magistrado Ponente:</w:t>
      </w:r>
    </w:p>
    <w:p w:rsidR="006970CD" w:rsidRPr="00580731" w:rsidRDefault="006970CD" w:rsidP="006970CD">
      <w:pPr>
        <w:spacing w:line="360" w:lineRule="auto"/>
        <w:jc w:val="center"/>
        <w:rPr>
          <w:rFonts w:ascii="Arial" w:hAnsi="Arial" w:cs="Arial"/>
          <w:b/>
          <w:bCs/>
          <w:sz w:val="22"/>
          <w:szCs w:val="22"/>
        </w:rPr>
      </w:pPr>
      <w:r w:rsidRPr="00580731">
        <w:rPr>
          <w:rFonts w:ascii="Arial" w:hAnsi="Arial" w:cs="Arial"/>
          <w:b/>
          <w:bCs/>
          <w:sz w:val="22"/>
          <w:szCs w:val="22"/>
        </w:rPr>
        <w:t>EDDER JIMMY SÁNCHEZ CALAMBÁS</w:t>
      </w:r>
    </w:p>
    <w:p w:rsidR="006970CD" w:rsidRPr="005E688D" w:rsidRDefault="006970CD" w:rsidP="003D79C5">
      <w:pPr>
        <w:spacing w:line="360" w:lineRule="auto"/>
        <w:jc w:val="center"/>
        <w:rPr>
          <w:rFonts w:ascii="Arial" w:hAnsi="Arial" w:cs="Arial"/>
          <w:bCs/>
          <w:sz w:val="22"/>
          <w:szCs w:val="22"/>
        </w:rPr>
      </w:pPr>
    </w:p>
    <w:p w:rsidR="006970CD" w:rsidRPr="005E688D" w:rsidRDefault="006970CD" w:rsidP="003D79C5">
      <w:pPr>
        <w:spacing w:line="360" w:lineRule="auto"/>
        <w:jc w:val="center"/>
        <w:rPr>
          <w:rFonts w:ascii="Arial" w:hAnsi="Arial" w:cs="Arial"/>
          <w:bCs/>
          <w:sz w:val="22"/>
          <w:szCs w:val="22"/>
        </w:rPr>
      </w:pPr>
    </w:p>
    <w:p w:rsidR="006970CD" w:rsidRPr="00B54BBD" w:rsidRDefault="006970CD" w:rsidP="006970CD">
      <w:pPr>
        <w:spacing w:line="360" w:lineRule="auto"/>
        <w:jc w:val="center"/>
        <w:rPr>
          <w:rFonts w:ascii="Arial" w:hAnsi="Arial" w:cs="Arial"/>
          <w:bCs/>
          <w:sz w:val="26"/>
          <w:szCs w:val="26"/>
        </w:rPr>
      </w:pPr>
      <w:r w:rsidRPr="00B54BBD">
        <w:rPr>
          <w:rFonts w:ascii="Arial" w:hAnsi="Arial" w:cs="Arial"/>
          <w:bCs/>
          <w:sz w:val="26"/>
          <w:szCs w:val="26"/>
        </w:rPr>
        <w:t xml:space="preserve">Pereira, </w:t>
      </w:r>
      <w:r w:rsidR="0006210B">
        <w:rPr>
          <w:rFonts w:ascii="Arial" w:hAnsi="Arial" w:cs="Arial"/>
          <w:bCs/>
          <w:sz w:val="26"/>
          <w:szCs w:val="26"/>
        </w:rPr>
        <w:t>veintiocho</w:t>
      </w:r>
      <w:r>
        <w:rPr>
          <w:rFonts w:ascii="Arial" w:hAnsi="Arial" w:cs="Arial"/>
          <w:bCs/>
          <w:sz w:val="26"/>
          <w:szCs w:val="26"/>
        </w:rPr>
        <w:t xml:space="preserve"> </w:t>
      </w:r>
      <w:r w:rsidRPr="00B54BBD">
        <w:rPr>
          <w:rFonts w:ascii="Arial" w:hAnsi="Arial" w:cs="Arial"/>
          <w:bCs/>
          <w:sz w:val="26"/>
          <w:szCs w:val="26"/>
        </w:rPr>
        <w:t>(</w:t>
      </w:r>
      <w:r w:rsidR="0006210B">
        <w:rPr>
          <w:rFonts w:ascii="Arial" w:hAnsi="Arial" w:cs="Arial"/>
          <w:bCs/>
          <w:sz w:val="26"/>
          <w:szCs w:val="26"/>
        </w:rPr>
        <w:t>28</w:t>
      </w:r>
      <w:r w:rsidRPr="00B54BBD">
        <w:rPr>
          <w:rFonts w:ascii="Arial" w:hAnsi="Arial" w:cs="Arial"/>
          <w:bCs/>
          <w:sz w:val="26"/>
          <w:szCs w:val="26"/>
        </w:rPr>
        <w:t>) de abril de dos mil dieciséis (2016)</w:t>
      </w:r>
    </w:p>
    <w:p w:rsidR="0006210B" w:rsidRPr="00B54BBD" w:rsidRDefault="006970CD" w:rsidP="006970CD">
      <w:pPr>
        <w:spacing w:line="360" w:lineRule="auto"/>
        <w:jc w:val="center"/>
        <w:rPr>
          <w:rFonts w:ascii="Arial" w:hAnsi="Arial" w:cs="Arial"/>
          <w:sz w:val="26"/>
          <w:szCs w:val="26"/>
        </w:rPr>
      </w:pPr>
      <w:r>
        <w:rPr>
          <w:rFonts w:ascii="Arial" w:hAnsi="Arial" w:cs="Arial"/>
          <w:sz w:val="26"/>
          <w:szCs w:val="26"/>
        </w:rPr>
        <w:t xml:space="preserve">Acta Nº </w:t>
      </w:r>
      <w:r w:rsidR="0006210B">
        <w:rPr>
          <w:rFonts w:ascii="Arial" w:hAnsi="Arial" w:cs="Arial"/>
          <w:sz w:val="26"/>
          <w:szCs w:val="26"/>
        </w:rPr>
        <w:t>192</w:t>
      </w:r>
      <w:r>
        <w:rPr>
          <w:rFonts w:ascii="Arial" w:hAnsi="Arial" w:cs="Arial"/>
          <w:sz w:val="26"/>
          <w:szCs w:val="26"/>
        </w:rPr>
        <w:t xml:space="preserve"> de</w:t>
      </w:r>
      <w:r w:rsidR="0006210B">
        <w:rPr>
          <w:rFonts w:ascii="Arial" w:hAnsi="Arial" w:cs="Arial"/>
          <w:sz w:val="26"/>
          <w:szCs w:val="26"/>
        </w:rPr>
        <w:t>l 28</w:t>
      </w:r>
      <w:r>
        <w:rPr>
          <w:rFonts w:ascii="Arial" w:hAnsi="Arial" w:cs="Arial"/>
          <w:sz w:val="26"/>
          <w:szCs w:val="26"/>
        </w:rPr>
        <w:t>-</w:t>
      </w:r>
      <w:r w:rsidRPr="00B54BBD">
        <w:rPr>
          <w:rFonts w:ascii="Arial" w:hAnsi="Arial" w:cs="Arial"/>
          <w:sz w:val="26"/>
          <w:szCs w:val="26"/>
        </w:rPr>
        <w:t>04-2016</w:t>
      </w:r>
    </w:p>
    <w:p w:rsidR="006970CD" w:rsidRDefault="006970CD" w:rsidP="0006210B">
      <w:pPr>
        <w:jc w:val="center"/>
        <w:rPr>
          <w:rFonts w:ascii="Arial" w:hAnsi="Arial" w:cs="Arial"/>
          <w:sz w:val="26"/>
          <w:szCs w:val="26"/>
        </w:rPr>
      </w:pPr>
      <w:r>
        <w:rPr>
          <w:rFonts w:ascii="Arial" w:hAnsi="Arial" w:cs="Arial"/>
          <w:sz w:val="26"/>
          <w:szCs w:val="26"/>
        </w:rPr>
        <w:t>Referencia:</w:t>
      </w:r>
      <w:r>
        <w:rPr>
          <w:rFonts w:ascii="Arial" w:hAnsi="Arial" w:cs="Arial"/>
          <w:sz w:val="26"/>
          <w:szCs w:val="26"/>
        </w:rPr>
        <w:tab/>
      </w:r>
      <w:r w:rsidR="003D79C5">
        <w:rPr>
          <w:rFonts w:ascii="Arial" w:hAnsi="Arial" w:cs="Arial"/>
          <w:sz w:val="26"/>
          <w:szCs w:val="26"/>
        </w:rPr>
        <w:t>66001-22-13-000-2016-00452</w:t>
      </w:r>
      <w:r w:rsidRPr="00B54BBD">
        <w:rPr>
          <w:rFonts w:ascii="Arial" w:hAnsi="Arial" w:cs="Arial"/>
          <w:sz w:val="26"/>
          <w:szCs w:val="26"/>
        </w:rPr>
        <w:t>-00</w:t>
      </w:r>
    </w:p>
    <w:p w:rsidR="006970CD" w:rsidRDefault="006970CD" w:rsidP="0006210B">
      <w:pPr>
        <w:ind w:left="708" w:firstLine="708"/>
        <w:jc w:val="center"/>
        <w:rPr>
          <w:rFonts w:ascii="Arial" w:hAnsi="Arial" w:cs="Arial"/>
          <w:sz w:val="26"/>
          <w:szCs w:val="26"/>
        </w:rPr>
      </w:pPr>
      <w:r w:rsidRPr="00B54BBD">
        <w:rPr>
          <w:rFonts w:ascii="Arial" w:hAnsi="Arial" w:cs="Arial"/>
          <w:sz w:val="26"/>
          <w:szCs w:val="26"/>
        </w:rPr>
        <w:t>66001-22-13-000-2016</w:t>
      </w:r>
      <w:r w:rsidR="003D79C5">
        <w:rPr>
          <w:rFonts w:ascii="Arial" w:hAnsi="Arial" w:cs="Arial"/>
          <w:sz w:val="26"/>
          <w:szCs w:val="26"/>
        </w:rPr>
        <w:t>-00457</w:t>
      </w:r>
      <w:r w:rsidRPr="00B54BBD">
        <w:rPr>
          <w:rFonts w:ascii="Arial" w:hAnsi="Arial" w:cs="Arial"/>
          <w:sz w:val="26"/>
          <w:szCs w:val="26"/>
        </w:rPr>
        <w:t>-00</w:t>
      </w:r>
    </w:p>
    <w:p w:rsidR="003D79C5" w:rsidRPr="00B54BBD" w:rsidRDefault="003D79C5" w:rsidP="0006210B">
      <w:pPr>
        <w:ind w:left="708" w:firstLine="708"/>
        <w:jc w:val="center"/>
        <w:rPr>
          <w:rFonts w:ascii="Arial" w:hAnsi="Arial" w:cs="Arial"/>
          <w:bCs/>
          <w:sz w:val="26"/>
          <w:szCs w:val="26"/>
        </w:rPr>
      </w:pPr>
      <w:r w:rsidRPr="00B54BBD">
        <w:rPr>
          <w:rFonts w:ascii="Arial" w:hAnsi="Arial" w:cs="Arial"/>
          <w:sz w:val="26"/>
          <w:szCs w:val="26"/>
        </w:rPr>
        <w:t>66001-22-13-000-2016</w:t>
      </w:r>
      <w:r>
        <w:rPr>
          <w:rFonts w:ascii="Arial" w:hAnsi="Arial" w:cs="Arial"/>
          <w:sz w:val="26"/>
          <w:szCs w:val="26"/>
        </w:rPr>
        <w:t>-00472</w:t>
      </w:r>
      <w:r w:rsidRPr="00B54BBD">
        <w:rPr>
          <w:rFonts w:ascii="Arial" w:hAnsi="Arial" w:cs="Arial"/>
          <w:sz w:val="26"/>
          <w:szCs w:val="26"/>
        </w:rPr>
        <w:t>-00</w:t>
      </w:r>
    </w:p>
    <w:p w:rsidR="003D79C5" w:rsidRPr="00B54BBD" w:rsidRDefault="003D79C5" w:rsidP="006970CD">
      <w:pPr>
        <w:spacing w:line="360" w:lineRule="auto"/>
        <w:ind w:left="708" w:firstLine="708"/>
        <w:jc w:val="center"/>
        <w:rPr>
          <w:rFonts w:ascii="Arial" w:hAnsi="Arial" w:cs="Arial"/>
          <w:bCs/>
          <w:sz w:val="26"/>
          <w:szCs w:val="26"/>
        </w:rPr>
      </w:pPr>
    </w:p>
    <w:p w:rsidR="006970CD" w:rsidRPr="00CA1179" w:rsidRDefault="006970CD" w:rsidP="006970CD">
      <w:pPr>
        <w:pStyle w:val="Sinespaciado1"/>
        <w:spacing w:line="360" w:lineRule="auto"/>
        <w:ind w:firstLine="2835"/>
        <w:rPr>
          <w:rFonts w:ascii="Arial" w:hAnsi="Arial" w:cs="Arial"/>
          <w:sz w:val="20"/>
          <w:szCs w:val="20"/>
          <w:lang w:val="es-ES" w:eastAsia="es-ES"/>
        </w:rPr>
      </w:pPr>
    </w:p>
    <w:p w:rsidR="006970CD" w:rsidRPr="00CA1179" w:rsidRDefault="006970CD" w:rsidP="006970CD">
      <w:pPr>
        <w:pStyle w:val="Sinespaciado1"/>
        <w:spacing w:line="360" w:lineRule="auto"/>
        <w:ind w:firstLine="2835"/>
        <w:rPr>
          <w:rFonts w:ascii="Arial" w:hAnsi="Arial" w:cs="Arial"/>
          <w:b/>
          <w:sz w:val="20"/>
          <w:szCs w:val="20"/>
          <w:lang w:val="es-ES" w:eastAsia="es-ES"/>
        </w:rPr>
      </w:pPr>
    </w:p>
    <w:p w:rsidR="006970CD" w:rsidRDefault="006970CD" w:rsidP="006970CD">
      <w:pPr>
        <w:pStyle w:val="Sinespaciado1"/>
        <w:spacing w:line="360" w:lineRule="auto"/>
        <w:ind w:firstLine="2835"/>
        <w:rPr>
          <w:rFonts w:ascii="Arial" w:hAnsi="Arial" w:cs="Arial"/>
          <w:b/>
          <w:sz w:val="26"/>
          <w:szCs w:val="26"/>
          <w:lang w:val="es-ES" w:eastAsia="es-ES"/>
        </w:rPr>
      </w:pPr>
      <w:r>
        <w:rPr>
          <w:rFonts w:ascii="Arial" w:hAnsi="Arial" w:cs="Arial"/>
          <w:b/>
          <w:sz w:val="26"/>
          <w:szCs w:val="26"/>
          <w:lang w:val="es-ES" w:eastAsia="es-ES"/>
        </w:rPr>
        <w:t>I. Asunto</w:t>
      </w:r>
    </w:p>
    <w:p w:rsidR="006970CD" w:rsidRDefault="006970CD" w:rsidP="006970CD">
      <w:pPr>
        <w:pStyle w:val="Sinespaciado1"/>
        <w:spacing w:line="360" w:lineRule="auto"/>
        <w:ind w:firstLine="2835"/>
        <w:rPr>
          <w:rFonts w:ascii="Arial" w:hAnsi="Arial" w:cs="Arial"/>
          <w:b/>
          <w:sz w:val="24"/>
          <w:szCs w:val="24"/>
          <w:lang w:val="es-ES" w:eastAsia="es-ES"/>
        </w:rPr>
      </w:pPr>
    </w:p>
    <w:p w:rsidR="006970CD" w:rsidRPr="00AC5AEA" w:rsidRDefault="006970CD" w:rsidP="006970CD">
      <w:pPr>
        <w:pStyle w:val="Sinespaciado1"/>
        <w:spacing w:line="360" w:lineRule="auto"/>
        <w:ind w:firstLine="2835"/>
        <w:jc w:val="both"/>
        <w:rPr>
          <w:rFonts w:ascii="Arial" w:hAnsi="Arial" w:cs="Arial"/>
          <w:sz w:val="28"/>
          <w:szCs w:val="28"/>
          <w:lang w:eastAsia="es-ES"/>
        </w:rPr>
      </w:pPr>
      <w:r w:rsidRPr="00AC5AEA">
        <w:rPr>
          <w:rFonts w:ascii="Arial" w:hAnsi="Arial" w:cs="Arial"/>
          <w:sz w:val="28"/>
          <w:szCs w:val="28"/>
          <w:lang w:eastAsia="es-ES"/>
        </w:rPr>
        <w:t xml:space="preserve">Resuelve el Tribunal las acciones de tutela de la referencia en una misma sentencia, conforme lo permite el artículo </w:t>
      </w:r>
      <w:r>
        <w:rPr>
          <w:rFonts w:ascii="Arial" w:hAnsi="Arial" w:cs="Arial"/>
          <w:sz w:val="28"/>
          <w:szCs w:val="28"/>
          <w:lang w:eastAsia="es-ES"/>
        </w:rPr>
        <w:t>2.2.3.1.2.3</w:t>
      </w:r>
      <w:r w:rsidRPr="00AC5AEA">
        <w:rPr>
          <w:rFonts w:ascii="Arial" w:hAnsi="Arial" w:cs="Arial"/>
          <w:sz w:val="28"/>
          <w:szCs w:val="28"/>
          <w:lang w:eastAsia="es-ES"/>
        </w:rPr>
        <w:t xml:space="preserve"> del Decreto </w:t>
      </w:r>
      <w:r>
        <w:rPr>
          <w:rFonts w:ascii="Arial" w:hAnsi="Arial" w:cs="Arial"/>
          <w:sz w:val="28"/>
          <w:szCs w:val="28"/>
          <w:lang w:eastAsia="es-ES"/>
        </w:rPr>
        <w:t>1069 de 2015</w:t>
      </w:r>
      <w:r w:rsidRPr="00AC5AEA">
        <w:rPr>
          <w:rFonts w:ascii="Arial" w:hAnsi="Arial" w:cs="Arial"/>
          <w:sz w:val="28"/>
          <w:szCs w:val="28"/>
          <w:lang w:eastAsia="es-ES"/>
        </w:rPr>
        <w:t xml:space="preserve">, dada su identidad de objeto, todas ellas se tramitan contra el </w:t>
      </w:r>
      <w:r w:rsidRPr="00EC5091">
        <w:rPr>
          <w:rFonts w:ascii="Arial" w:hAnsi="Arial" w:cs="Arial"/>
          <w:lang w:eastAsia="es-ES"/>
        </w:rPr>
        <w:t xml:space="preserve">JUZGADO CIVIL DEL CIRCUITO DE </w:t>
      </w:r>
      <w:r w:rsidR="00A72CF5">
        <w:rPr>
          <w:rFonts w:ascii="Arial" w:hAnsi="Arial" w:cs="Arial"/>
          <w:lang w:eastAsia="es-ES"/>
        </w:rPr>
        <w:t>SANTA ROSA DE CABAL, RISARALDA</w:t>
      </w:r>
      <w:r w:rsidRPr="00EC5091">
        <w:rPr>
          <w:rFonts w:ascii="Arial" w:hAnsi="Arial" w:cs="Arial"/>
          <w:lang w:eastAsia="es-ES"/>
        </w:rPr>
        <w:t>,</w:t>
      </w:r>
      <w:r w:rsidRPr="00AC5AEA">
        <w:rPr>
          <w:rFonts w:ascii="Arial" w:hAnsi="Arial" w:cs="Arial"/>
          <w:sz w:val="28"/>
          <w:szCs w:val="28"/>
          <w:lang w:eastAsia="es-ES"/>
        </w:rPr>
        <w:t xml:space="preserve"> el actor constitucional es </w:t>
      </w:r>
      <w:r w:rsidR="00A72CF5">
        <w:rPr>
          <w:rFonts w:ascii="Arial" w:hAnsi="Arial" w:cs="Arial"/>
          <w:lang w:eastAsia="es-ES"/>
        </w:rPr>
        <w:t>AUGUSTO BECERRA</w:t>
      </w:r>
      <w:r w:rsidRPr="00AC5AEA">
        <w:rPr>
          <w:rFonts w:ascii="Arial" w:hAnsi="Arial" w:cs="Arial"/>
          <w:sz w:val="28"/>
          <w:szCs w:val="28"/>
          <w:lang w:eastAsia="es-ES"/>
        </w:rPr>
        <w:t xml:space="preserve"> y se encuentran dentro del término para proferir la decisión.</w:t>
      </w:r>
    </w:p>
    <w:p w:rsidR="006970CD" w:rsidRPr="00CA1179" w:rsidRDefault="006970CD" w:rsidP="006970CD">
      <w:pPr>
        <w:pStyle w:val="Sinespaciado1"/>
        <w:spacing w:line="360" w:lineRule="auto"/>
        <w:ind w:firstLine="2835"/>
        <w:jc w:val="both"/>
        <w:rPr>
          <w:rFonts w:ascii="Arial" w:hAnsi="Arial" w:cs="Arial"/>
          <w:sz w:val="20"/>
          <w:lang w:val="es-ES" w:eastAsia="es-ES"/>
        </w:rPr>
      </w:pPr>
    </w:p>
    <w:p w:rsidR="006970CD" w:rsidRPr="00CA1179" w:rsidRDefault="006970CD" w:rsidP="006970CD">
      <w:pPr>
        <w:pStyle w:val="Sinespaciado1"/>
        <w:spacing w:line="360" w:lineRule="auto"/>
        <w:ind w:firstLine="2835"/>
        <w:jc w:val="both"/>
        <w:rPr>
          <w:rFonts w:ascii="Arial" w:hAnsi="Arial" w:cs="Arial"/>
          <w:sz w:val="20"/>
          <w:lang w:val="es-ES" w:eastAsia="es-ES"/>
        </w:rPr>
      </w:pPr>
    </w:p>
    <w:p w:rsidR="006970CD" w:rsidRDefault="006970CD" w:rsidP="006970CD">
      <w:pPr>
        <w:pStyle w:val="Sinespaciado1"/>
        <w:spacing w:line="360" w:lineRule="auto"/>
        <w:ind w:firstLine="2835"/>
        <w:rPr>
          <w:rFonts w:ascii="Arial" w:hAnsi="Arial" w:cs="Arial"/>
          <w:b/>
          <w:sz w:val="26"/>
          <w:szCs w:val="26"/>
          <w:lang w:val="es-ES" w:eastAsia="es-ES"/>
        </w:rPr>
      </w:pPr>
      <w:r>
        <w:rPr>
          <w:rFonts w:ascii="Arial" w:hAnsi="Arial" w:cs="Arial"/>
          <w:b/>
          <w:sz w:val="26"/>
          <w:szCs w:val="26"/>
          <w:lang w:val="es-ES" w:eastAsia="es-ES"/>
        </w:rPr>
        <w:t xml:space="preserve">II. </w:t>
      </w:r>
      <w:r w:rsidRPr="00F1431E">
        <w:rPr>
          <w:rFonts w:ascii="Arial" w:hAnsi="Arial" w:cs="Arial"/>
          <w:b/>
          <w:sz w:val="26"/>
          <w:szCs w:val="26"/>
          <w:lang w:val="es-ES" w:eastAsia="es-ES"/>
        </w:rPr>
        <w:t>Antecedentes</w:t>
      </w:r>
    </w:p>
    <w:p w:rsidR="006970CD" w:rsidRDefault="006970CD" w:rsidP="006970CD">
      <w:pPr>
        <w:pStyle w:val="Sinespaciado1"/>
        <w:spacing w:line="360" w:lineRule="auto"/>
        <w:ind w:firstLine="2835"/>
        <w:jc w:val="both"/>
        <w:rPr>
          <w:rFonts w:ascii="Arial" w:hAnsi="Arial" w:cs="Arial"/>
          <w:b/>
          <w:sz w:val="24"/>
          <w:szCs w:val="24"/>
          <w:lang w:val="es-ES" w:eastAsia="es-ES"/>
        </w:rPr>
      </w:pPr>
    </w:p>
    <w:p w:rsidR="006970CD" w:rsidRPr="00AC5AEA" w:rsidRDefault="006970CD" w:rsidP="006970CD">
      <w:pPr>
        <w:pStyle w:val="Sinespaciado1"/>
        <w:spacing w:line="360" w:lineRule="auto"/>
        <w:ind w:firstLine="2835"/>
        <w:jc w:val="both"/>
        <w:rPr>
          <w:rFonts w:ascii="Arial" w:hAnsi="Arial" w:cs="Arial"/>
          <w:sz w:val="28"/>
          <w:szCs w:val="28"/>
          <w:lang w:eastAsia="es-ES"/>
        </w:rPr>
      </w:pPr>
      <w:r w:rsidRPr="00AC5AEA">
        <w:rPr>
          <w:rFonts w:ascii="Arial" w:hAnsi="Arial" w:cs="Arial"/>
          <w:sz w:val="28"/>
          <w:szCs w:val="28"/>
        </w:rPr>
        <w:t xml:space="preserve">1. El </w:t>
      </w:r>
      <w:r>
        <w:rPr>
          <w:rFonts w:ascii="Arial" w:hAnsi="Arial" w:cs="Arial"/>
          <w:sz w:val="28"/>
          <w:szCs w:val="28"/>
        </w:rPr>
        <w:t>citado ciudadano</w:t>
      </w:r>
      <w:r w:rsidRPr="00AC5AEA">
        <w:rPr>
          <w:rFonts w:ascii="Arial" w:hAnsi="Arial" w:cs="Arial"/>
          <w:sz w:val="28"/>
          <w:szCs w:val="28"/>
        </w:rPr>
        <w:t xml:space="preserve">, actuando en su propio nombre, </w:t>
      </w:r>
      <w:r>
        <w:rPr>
          <w:rFonts w:ascii="Arial" w:hAnsi="Arial" w:cs="Arial"/>
          <w:sz w:val="28"/>
          <w:szCs w:val="28"/>
        </w:rPr>
        <w:t>impetró</w:t>
      </w:r>
      <w:r w:rsidRPr="00AC5AEA">
        <w:rPr>
          <w:rFonts w:ascii="Arial" w:hAnsi="Arial" w:cs="Arial"/>
          <w:sz w:val="28"/>
          <w:szCs w:val="28"/>
        </w:rPr>
        <w:t xml:space="preserve"> las acciones de tutela antes relacionadas, contra el Juzgado Civil del Circuito de </w:t>
      </w:r>
      <w:r w:rsidR="00722D84">
        <w:rPr>
          <w:rFonts w:ascii="Arial" w:hAnsi="Arial" w:cs="Arial"/>
          <w:sz w:val="28"/>
          <w:szCs w:val="28"/>
        </w:rPr>
        <w:t>Santa Rosa de Cabal</w:t>
      </w:r>
      <w:r w:rsidRPr="00AC5AEA">
        <w:rPr>
          <w:rFonts w:ascii="Arial" w:hAnsi="Arial" w:cs="Arial"/>
          <w:sz w:val="28"/>
          <w:szCs w:val="28"/>
        </w:rPr>
        <w:t xml:space="preserve">, por considerar que vulneró sus derechos fundamentales al debido proceso, la igualdad, la debida administración de justicia y </w:t>
      </w:r>
      <w:r>
        <w:rPr>
          <w:rFonts w:ascii="Arial" w:hAnsi="Arial" w:cs="Arial"/>
          <w:sz w:val="28"/>
          <w:szCs w:val="28"/>
        </w:rPr>
        <w:t>los</w:t>
      </w:r>
      <w:r w:rsidRPr="00AC5AEA">
        <w:rPr>
          <w:rFonts w:ascii="Arial" w:hAnsi="Arial" w:cs="Arial"/>
          <w:sz w:val="28"/>
          <w:szCs w:val="28"/>
        </w:rPr>
        <w:t xml:space="preserve"> artículo</w:t>
      </w:r>
      <w:r>
        <w:rPr>
          <w:rFonts w:ascii="Arial" w:hAnsi="Arial" w:cs="Arial"/>
          <w:sz w:val="28"/>
          <w:szCs w:val="28"/>
        </w:rPr>
        <w:t>s</w:t>
      </w:r>
      <w:r w:rsidRPr="00AC5AEA">
        <w:rPr>
          <w:rFonts w:ascii="Arial" w:hAnsi="Arial" w:cs="Arial"/>
          <w:sz w:val="28"/>
          <w:szCs w:val="28"/>
        </w:rPr>
        <w:t xml:space="preserve"> </w:t>
      </w:r>
      <w:r>
        <w:rPr>
          <w:rFonts w:ascii="Arial" w:hAnsi="Arial" w:cs="Arial"/>
          <w:sz w:val="28"/>
          <w:szCs w:val="28"/>
        </w:rPr>
        <w:t xml:space="preserve">16 y </w:t>
      </w:r>
      <w:r w:rsidRPr="00AC5AEA">
        <w:rPr>
          <w:rFonts w:ascii="Arial" w:hAnsi="Arial" w:cs="Arial"/>
          <w:sz w:val="28"/>
          <w:szCs w:val="28"/>
        </w:rPr>
        <w:t xml:space="preserve">18 de la </w:t>
      </w:r>
      <w:r w:rsidRPr="00722D84">
        <w:rPr>
          <w:rFonts w:ascii="Arial" w:hAnsi="Arial" w:cs="Arial"/>
          <w:sz w:val="24"/>
          <w:szCs w:val="28"/>
        </w:rPr>
        <w:t>L</w:t>
      </w:r>
      <w:r w:rsidRPr="00AC5AEA">
        <w:rPr>
          <w:rFonts w:ascii="Arial" w:hAnsi="Arial" w:cs="Arial"/>
          <w:sz w:val="28"/>
          <w:szCs w:val="28"/>
        </w:rPr>
        <w:t xml:space="preserve">ey </w:t>
      </w:r>
      <w:r w:rsidRPr="00CA0E63">
        <w:rPr>
          <w:rFonts w:ascii="Arial" w:hAnsi="Arial" w:cs="Arial"/>
          <w:sz w:val="24"/>
          <w:szCs w:val="24"/>
        </w:rPr>
        <w:t>472</w:t>
      </w:r>
      <w:r w:rsidRPr="00AC5AEA">
        <w:rPr>
          <w:rFonts w:ascii="Arial" w:hAnsi="Arial" w:cs="Arial"/>
          <w:sz w:val="28"/>
          <w:szCs w:val="28"/>
        </w:rPr>
        <w:t xml:space="preserve"> de </w:t>
      </w:r>
      <w:r w:rsidRPr="00CA0E63">
        <w:rPr>
          <w:rFonts w:ascii="Arial" w:hAnsi="Arial" w:cs="Arial"/>
          <w:sz w:val="24"/>
          <w:szCs w:val="24"/>
        </w:rPr>
        <w:t>1998</w:t>
      </w:r>
      <w:r w:rsidRPr="00AC5AEA">
        <w:rPr>
          <w:rFonts w:ascii="Arial" w:hAnsi="Arial" w:cs="Arial"/>
          <w:sz w:val="28"/>
          <w:szCs w:val="28"/>
        </w:rPr>
        <w:t>.</w:t>
      </w:r>
    </w:p>
    <w:p w:rsidR="006970CD" w:rsidRPr="005E688D" w:rsidRDefault="006970CD" w:rsidP="006970CD">
      <w:pPr>
        <w:pStyle w:val="Sinespaciado1"/>
        <w:spacing w:line="360" w:lineRule="auto"/>
        <w:ind w:firstLine="2835"/>
        <w:jc w:val="both"/>
        <w:rPr>
          <w:rFonts w:ascii="Arial" w:hAnsi="Arial" w:cs="Arial"/>
          <w:b/>
          <w:sz w:val="24"/>
          <w:szCs w:val="24"/>
          <w:lang w:val="es-ES" w:eastAsia="es-ES"/>
        </w:rPr>
      </w:pPr>
    </w:p>
    <w:p w:rsidR="00BA0C04" w:rsidRDefault="006970CD" w:rsidP="006970CD">
      <w:pPr>
        <w:pStyle w:val="Sinespaciado1"/>
        <w:spacing w:line="360" w:lineRule="auto"/>
        <w:ind w:firstLine="2835"/>
        <w:jc w:val="both"/>
        <w:rPr>
          <w:rFonts w:ascii="Arial" w:hAnsi="Arial" w:cs="Arial"/>
          <w:sz w:val="28"/>
          <w:szCs w:val="28"/>
        </w:rPr>
      </w:pPr>
      <w:r w:rsidRPr="00274BF9">
        <w:rPr>
          <w:rFonts w:ascii="Arial" w:hAnsi="Arial" w:cs="Arial"/>
          <w:sz w:val="28"/>
          <w:szCs w:val="28"/>
        </w:rPr>
        <w:t xml:space="preserve">2. Edificó su reclamo, en </w:t>
      </w:r>
      <w:r>
        <w:rPr>
          <w:rFonts w:ascii="Arial" w:hAnsi="Arial" w:cs="Arial"/>
          <w:sz w:val="28"/>
          <w:szCs w:val="28"/>
        </w:rPr>
        <w:t xml:space="preserve">los siguientes hechos: (i) </w:t>
      </w:r>
      <w:r w:rsidRPr="00274BF9">
        <w:rPr>
          <w:rFonts w:ascii="Arial" w:hAnsi="Arial" w:cs="Arial"/>
          <w:sz w:val="28"/>
          <w:szCs w:val="28"/>
        </w:rPr>
        <w:t xml:space="preserve">presentó </w:t>
      </w:r>
      <w:r>
        <w:rPr>
          <w:rFonts w:ascii="Arial" w:hAnsi="Arial" w:cs="Arial"/>
          <w:sz w:val="28"/>
          <w:szCs w:val="28"/>
        </w:rPr>
        <w:t>unas acciones</w:t>
      </w:r>
      <w:r w:rsidRPr="00274BF9">
        <w:rPr>
          <w:rFonts w:ascii="Arial" w:hAnsi="Arial" w:cs="Arial"/>
          <w:sz w:val="28"/>
          <w:szCs w:val="28"/>
        </w:rPr>
        <w:t xml:space="preserve"> popular</w:t>
      </w:r>
      <w:r>
        <w:rPr>
          <w:rFonts w:ascii="Arial" w:hAnsi="Arial" w:cs="Arial"/>
          <w:sz w:val="28"/>
          <w:szCs w:val="28"/>
        </w:rPr>
        <w:t xml:space="preserve">es </w:t>
      </w:r>
      <w:r w:rsidRPr="00274BF9">
        <w:rPr>
          <w:rFonts w:ascii="Arial" w:hAnsi="Arial" w:cs="Arial"/>
          <w:sz w:val="28"/>
          <w:szCs w:val="28"/>
        </w:rPr>
        <w:t xml:space="preserve">en el Juzgado Civil del Circuito de </w:t>
      </w:r>
      <w:r w:rsidR="00722D84">
        <w:rPr>
          <w:rFonts w:ascii="Arial" w:hAnsi="Arial" w:cs="Arial"/>
          <w:sz w:val="28"/>
          <w:szCs w:val="28"/>
        </w:rPr>
        <w:t>Santa Rosa de Cabal</w:t>
      </w:r>
      <w:r w:rsidRPr="00274BF9">
        <w:rPr>
          <w:rFonts w:ascii="Arial" w:hAnsi="Arial" w:cs="Arial"/>
          <w:sz w:val="28"/>
          <w:szCs w:val="28"/>
        </w:rPr>
        <w:t xml:space="preserve"> </w:t>
      </w:r>
      <w:r w:rsidR="006B62EF">
        <w:rPr>
          <w:rFonts w:ascii="Arial" w:hAnsi="Arial" w:cs="Arial"/>
          <w:sz w:val="28"/>
          <w:szCs w:val="28"/>
        </w:rPr>
        <w:t>radicada</w:t>
      </w:r>
      <w:r>
        <w:rPr>
          <w:rFonts w:ascii="Arial" w:hAnsi="Arial" w:cs="Arial"/>
          <w:sz w:val="28"/>
          <w:szCs w:val="28"/>
        </w:rPr>
        <w:t>s</w:t>
      </w:r>
      <w:r w:rsidRPr="00274BF9">
        <w:rPr>
          <w:rFonts w:ascii="Arial" w:hAnsi="Arial" w:cs="Arial"/>
          <w:sz w:val="28"/>
          <w:szCs w:val="28"/>
        </w:rPr>
        <w:t xml:space="preserve"> </w:t>
      </w:r>
      <w:r w:rsidR="006B62EF">
        <w:rPr>
          <w:rFonts w:ascii="Arial" w:hAnsi="Arial" w:cs="Arial"/>
          <w:sz w:val="28"/>
          <w:szCs w:val="28"/>
        </w:rPr>
        <w:t xml:space="preserve">a los </w:t>
      </w:r>
      <w:r>
        <w:rPr>
          <w:rFonts w:ascii="Arial" w:hAnsi="Arial" w:cs="Arial"/>
          <w:sz w:val="28"/>
          <w:szCs w:val="28"/>
        </w:rPr>
        <w:t>número</w:t>
      </w:r>
      <w:r w:rsidR="006B62EF">
        <w:rPr>
          <w:rFonts w:ascii="Arial" w:hAnsi="Arial" w:cs="Arial"/>
          <w:sz w:val="28"/>
          <w:szCs w:val="28"/>
        </w:rPr>
        <w:t>s</w:t>
      </w:r>
      <w:r w:rsidRPr="00274BF9">
        <w:rPr>
          <w:rFonts w:ascii="Arial" w:hAnsi="Arial" w:cs="Arial"/>
          <w:sz w:val="28"/>
          <w:szCs w:val="28"/>
        </w:rPr>
        <w:t xml:space="preserve"> </w:t>
      </w:r>
      <w:r>
        <w:rPr>
          <w:rFonts w:ascii="Arial" w:hAnsi="Arial" w:cs="Arial"/>
          <w:sz w:val="28"/>
          <w:szCs w:val="28"/>
        </w:rPr>
        <w:t>“</w:t>
      </w:r>
      <w:r w:rsidR="00722D84">
        <w:rPr>
          <w:rFonts w:ascii="Arial" w:hAnsi="Arial" w:cs="Arial"/>
          <w:b/>
          <w:sz w:val="24"/>
          <w:szCs w:val="24"/>
        </w:rPr>
        <w:t>2015</w:t>
      </w:r>
      <w:r w:rsidR="00895485">
        <w:rPr>
          <w:rFonts w:ascii="Arial" w:hAnsi="Arial" w:cs="Arial"/>
          <w:b/>
          <w:sz w:val="24"/>
          <w:szCs w:val="24"/>
        </w:rPr>
        <w:t>-293, 2015-296 y 2015-</w:t>
      </w:r>
      <w:r w:rsidR="002D0172">
        <w:rPr>
          <w:rFonts w:ascii="Arial" w:hAnsi="Arial" w:cs="Arial"/>
          <w:b/>
          <w:sz w:val="24"/>
          <w:szCs w:val="24"/>
        </w:rPr>
        <w:t>292</w:t>
      </w:r>
      <w:r>
        <w:rPr>
          <w:rFonts w:ascii="Arial" w:hAnsi="Arial" w:cs="Arial"/>
          <w:sz w:val="28"/>
          <w:szCs w:val="28"/>
        </w:rPr>
        <w:t>”</w:t>
      </w:r>
      <w:r w:rsidRPr="00274BF9">
        <w:rPr>
          <w:rFonts w:ascii="Arial" w:hAnsi="Arial" w:cs="Arial"/>
          <w:sz w:val="28"/>
          <w:szCs w:val="28"/>
        </w:rPr>
        <w:t>, contr</w:t>
      </w:r>
      <w:r w:rsidR="00E4554A">
        <w:rPr>
          <w:rFonts w:ascii="Arial" w:hAnsi="Arial" w:cs="Arial"/>
          <w:sz w:val="28"/>
          <w:szCs w:val="28"/>
        </w:rPr>
        <w:t xml:space="preserve">a el </w:t>
      </w:r>
      <w:r w:rsidR="00E4554A">
        <w:rPr>
          <w:rFonts w:ascii="Arial" w:hAnsi="Arial" w:cs="Arial"/>
          <w:sz w:val="24"/>
          <w:szCs w:val="24"/>
        </w:rPr>
        <w:t>CENTRO DE SERVICIOS CREDITICIOS</w:t>
      </w:r>
      <w:r w:rsidR="00A423EC">
        <w:rPr>
          <w:rFonts w:ascii="Arial" w:hAnsi="Arial" w:cs="Arial"/>
          <w:sz w:val="24"/>
          <w:szCs w:val="24"/>
        </w:rPr>
        <w:t xml:space="preserve"> </w:t>
      </w:r>
      <w:r w:rsidR="00A423EC" w:rsidRPr="00A423EC">
        <w:rPr>
          <w:rFonts w:ascii="Arial" w:hAnsi="Arial" w:cs="Arial"/>
          <w:sz w:val="28"/>
          <w:szCs w:val="24"/>
        </w:rPr>
        <w:t>que</w:t>
      </w:r>
      <w:r w:rsidR="00267C72">
        <w:rPr>
          <w:rFonts w:ascii="Arial" w:hAnsi="Arial" w:cs="Arial"/>
          <w:sz w:val="28"/>
          <w:szCs w:val="28"/>
        </w:rPr>
        <w:t xml:space="preserve"> </w:t>
      </w:r>
      <w:r w:rsidR="00672B2B">
        <w:rPr>
          <w:rFonts w:ascii="Arial" w:hAnsi="Arial" w:cs="Arial"/>
          <w:sz w:val="28"/>
          <w:szCs w:val="28"/>
        </w:rPr>
        <w:t xml:space="preserve">fueron rechazadas </w:t>
      </w:r>
      <w:r w:rsidR="00267C72">
        <w:rPr>
          <w:rFonts w:ascii="Arial" w:hAnsi="Arial" w:cs="Arial"/>
          <w:sz w:val="28"/>
          <w:szCs w:val="28"/>
        </w:rPr>
        <w:t xml:space="preserve">por </w:t>
      </w:r>
      <w:r w:rsidR="00767090">
        <w:rPr>
          <w:rFonts w:ascii="Arial" w:hAnsi="Arial" w:cs="Arial"/>
          <w:sz w:val="28"/>
          <w:szCs w:val="28"/>
        </w:rPr>
        <w:t xml:space="preserve">falta de </w:t>
      </w:r>
      <w:r w:rsidR="00960D05">
        <w:rPr>
          <w:rFonts w:ascii="Arial" w:hAnsi="Arial" w:cs="Arial"/>
          <w:sz w:val="28"/>
          <w:szCs w:val="28"/>
        </w:rPr>
        <w:t>competencia</w:t>
      </w:r>
      <w:r w:rsidR="00267C72">
        <w:rPr>
          <w:rFonts w:ascii="Arial" w:hAnsi="Arial" w:cs="Arial"/>
          <w:sz w:val="28"/>
          <w:szCs w:val="28"/>
        </w:rPr>
        <w:t xml:space="preserve">, </w:t>
      </w:r>
      <w:r w:rsidR="00CC7C84">
        <w:rPr>
          <w:rFonts w:ascii="Arial" w:hAnsi="Arial" w:cs="Arial"/>
          <w:sz w:val="28"/>
          <w:szCs w:val="28"/>
        </w:rPr>
        <w:t xml:space="preserve">a pesar de que solicitó que se tramitaran en </w:t>
      </w:r>
      <w:r w:rsidR="00267C72">
        <w:rPr>
          <w:rFonts w:ascii="Arial" w:hAnsi="Arial" w:cs="Arial"/>
          <w:sz w:val="28"/>
          <w:szCs w:val="28"/>
        </w:rPr>
        <w:t>e</w:t>
      </w:r>
      <w:r w:rsidR="008E76B5">
        <w:rPr>
          <w:rFonts w:ascii="Arial" w:hAnsi="Arial" w:cs="Arial"/>
          <w:sz w:val="28"/>
          <w:szCs w:val="28"/>
        </w:rPr>
        <w:t xml:space="preserve">l </w:t>
      </w:r>
      <w:r w:rsidR="00A83658">
        <w:rPr>
          <w:rFonts w:ascii="Arial" w:hAnsi="Arial" w:cs="Arial"/>
          <w:sz w:val="28"/>
          <w:szCs w:val="28"/>
        </w:rPr>
        <w:t xml:space="preserve">domicilio </w:t>
      </w:r>
      <w:r w:rsidR="008E76B5">
        <w:rPr>
          <w:rFonts w:ascii="Arial" w:hAnsi="Arial" w:cs="Arial"/>
          <w:sz w:val="28"/>
          <w:szCs w:val="28"/>
        </w:rPr>
        <w:t xml:space="preserve">de la entidad accionada </w:t>
      </w:r>
      <w:r w:rsidR="00404130">
        <w:rPr>
          <w:rFonts w:ascii="Arial" w:hAnsi="Arial" w:cs="Arial"/>
          <w:sz w:val="28"/>
          <w:szCs w:val="28"/>
        </w:rPr>
        <w:t xml:space="preserve">que </w:t>
      </w:r>
      <w:r w:rsidR="00B12A47">
        <w:rPr>
          <w:rFonts w:ascii="Arial" w:hAnsi="Arial" w:cs="Arial"/>
          <w:sz w:val="28"/>
          <w:szCs w:val="28"/>
        </w:rPr>
        <w:t>es</w:t>
      </w:r>
      <w:r w:rsidR="005142C6">
        <w:rPr>
          <w:rFonts w:ascii="Arial" w:hAnsi="Arial" w:cs="Arial"/>
          <w:sz w:val="28"/>
          <w:szCs w:val="28"/>
        </w:rPr>
        <w:t xml:space="preserve"> esa localidad</w:t>
      </w:r>
      <w:r w:rsidR="005C24C1">
        <w:rPr>
          <w:rFonts w:ascii="Arial" w:hAnsi="Arial" w:cs="Arial"/>
          <w:sz w:val="28"/>
          <w:szCs w:val="28"/>
        </w:rPr>
        <w:t>,</w:t>
      </w:r>
      <w:r w:rsidR="00672B2B">
        <w:rPr>
          <w:rFonts w:ascii="Arial" w:hAnsi="Arial" w:cs="Arial"/>
          <w:sz w:val="28"/>
          <w:szCs w:val="28"/>
        </w:rPr>
        <w:t xml:space="preserve"> </w:t>
      </w:r>
      <w:r w:rsidR="00267C72">
        <w:rPr>
          <w:rFonts w:ascii="Arial" w:hAnsi="Arial" w:cs="Arial"/>
          <w:sz w:val="28"/>
          <w:szCs w:val="28"/>
        </w:rPr>
        <w:t xml:space="preserve">siendo </w:t>
      </w:r>
      <w:r w:rsidR="00672B2B">
        <w:rPr>
          <w:rFonts w:ascii="Arial" w:hAnsi="Arial" w:cs="Arial"/>
          <w:sz w:val="28"/>
          <w:szCs w:val="28"/>
        </w:rPr>
        <w:t xml:space="preserve">el sitio de </w:t>
      </w:r>
      <w:r w:rsidR="008E76B5">
        <w:rPr>
          <w:rFonts w:ascii="Arial" w:hAnsi="Arial" w:cs="Arial"/>
          <w:sz w:val="28"/>
          <w:szCs w:val="28"/>
        </w:rPr>
        <w:t>vulneraci</w:t>
      </w:r>
      <w:r w:rsidR="00672B2B">
        <w:rPr>
          <w:rFonts w:ascii="Arial" w:hAnsi="Arial" w:cs="Arial"/>
          <w:sz w:val="28"/>
          <w:szCs w:val="28"/>
        </w:rPr>
        <w:t>ón Pereira</w:t>
      </w:r>
      <w:r w:rsidR="005C24C1">
        <w:rPr>
          <w:rFonts w:ascii="Arial" w:hAnsi="Arial" w:cs="Arial"/>
          <w:sz w:val="28"/>
          <w:szCs w:val="28"/>
        </w:rPr>
        <w:t>, sin tener en cuenta conflicto</w:t>
      </w:r>
      <w:r w:rsidR="0041633A">
        <w:rPr>
          <w:rFonts w:ascii="Arial" w:hAnsi="Arial" w:cs="Arial"/>
          <w:sz w:val="28"/>
          <w:szCs w:val="28"/>
        </w:rPr>
        <w:t>s</w:t>
      </w:r>
      <w:r w:rsidR="005C24C1">
        <w:rPr>
          <w:rFonts w:ascii="Arial" w:hAnsi="Arial" w:cs="Arial"/>
          <w:sz w:val="28"/>
          <w:szCs w:val="28"/>
        </w:rPr>
        <w:t xml:space="preserve"> de competencia </w:t>
      </w:r>
      <w:r w:rsidR="0041633A">
        <w:rPr>
          <w:rFonts w:ascii="Arial" w:hAnsi="Arial" w:cs="Arial"/>
          <w:sz w:val="28"/>
          <w:szCs w:val="28"/>
        </w:rPr>
        <w:t>de</w:t>
      </w:r>
      <w:r w:rsidR="005C24C1">
        <w:rPr>
          <w:rFonts w:ascii="Arial" w:hAnsi="Arial" w:cs="Arial"/>
          <w:sz w:val="28"/>
          <w:szCs w:val="28"/>
        </w:rPr>
        <w:t xml:space="preserve"> la Corte Suprema de Justicia</w:t>
      </w:r>
      <w:r w:rsidR="0041633A">
        <w:rPr>
          <w:rFonts w:ascii="Arial" w:hAnsi="Arial" w:cs="Arial"/>
          <w:sz w:val="28"/>
          <w:szCs w:val="28"/>
        </w:rPr>
        <w:t xml:space="preserve">; </w:t>
      </w:r>
      <w:r w:rsidR="00A423EC">
        <w:rPr>
          <w:rFonts w:ascii="Arial" w:hAnsi="Arial" w:cs="Arial"/>
          <w:sz w:val="28"/>
          <w:szCs w:val="28"/>
        </w:rPr>
        <w:t>(ii</w:t>
      </w:r>
      <w:r w:rsidR="00672B2B">
        <w:rPr>
          <w:rFonts w:ascii="Arial" w:hAnsi="Arial" w:cs="Arial"/>
          <w:sz w:val="28"/>
          <w:szCs w:val="28"/>
        </w:rPr>
        <w:t>)</w:t>
      </w:r>
      <w:r w:rsidR="008E76B5">
        <w:rPr>
          <w:rFonts w:ascii="Arial" w:hAnsi="Arial" w:cs="Arial"/>
          <w:sz w:val="28"/>
          <w:szCs w:val="28"/>
        </w:rPr>
        <w:t xml:space="preserve"> </w:t>
      </w:r>
      <w:r w:rsidR="00F66EB1">
        <w:rPr>
          <w:rFonts w:ascii="Arial" w:hAnsi="Arial" w:cs="Arial"/>
          <w:sz w:val="28"/>
          <w:szCs w:val="28"/>
        </w:rPr>
        <w:t>e</w:t>
      </w:r>
      <w:r w:rsidR="00837A73">
        <w:rPr>
          <w:rFonts w:ascii="Arial" w:hAnsi="Arial" w:cs="Arial"/>
          <w:sz w:val="28"/>
          <w:szCs w:val="28"/>
        </w:rPr>
        <w:t>l Despacho accionado no le concedió la alzada</w:t>
      </w:r>
      <w:r w:rsidR="00C53FF9">
        <w:rPr>
          <w:rFonts w:ascii="Arial" w:hAnsi="Arial" w:cs="Arial"/>
          <w:sz w:val="28"/>
          <w:szCs w:val="28"/>
        </w:rPr>
        <w:t xml:space="preserve"> frente al auto de rechazo de sus</w:t>
      </w:r>
      <w:r w:rsidR="00837A73">
        <w:rPr>
          <w:rFonts w:ascii="Arial" w:hAnsi="Arial" w:cs="Arial"/>
          <w:sz w:val="28"/>
          <w:szCs w:val="28"/>
        </w:rPr>
        <w:t xml:space="preserve"> de</w:t>
      </w:r>
      <w:r w:rsidR="00E0442E">
        <w:rPr>
          <w:rFonts w:ascii="Arial" w:hAnsi="Arial" w:cs="Arial"/>
          <w:sz w:val="28"/>
          <w:szCs w:val="28"/>
        </w:rPr>
        <w:t>manda</w:t>
      </w:r>
      <w:r w:rsidR="00C53FF9">
        <w:rPr>
          <w:rFonts w:ascii="Arial" w:hAnsi="Arial" w:cs="Arial"/>
          <w:sz w:val="28"/>
          <w:szCs w:val="28"/>
        </w:rPr>
        <w:t>s</w:t>
      </w:r>
      <w:r w:rsidR="00E0442E">
        <w:rPr>
          <w:rFonts w:ascii="Arial" w:hAnsi="Arial" w:cs="Arial"/>
          <w:sz w:val="28"/>
          <w:szCs w:val="28"/>
        </w:rPr>
        <w:t xml:space="preserve"> </w:t>
      </w:r>
      <w:r w:rsidR="00C53FF9">
        <w:rPr>
          <w:rFonts w:ascii="Arial" w:hAnsi="Arial" w:cs="Arial"/>
          <w:sz w:val="28"/>
          <w:szCs w:val="28"/>
        </w:rPr>
        <w:t xml:space="preserve">que tenían como </w:t>
      </w:r>
      <w:r w:rsidR="005E0F40">
        <w:rPr>
          <w:rFonts w:ascii="Arial" w:hAnsi="Arial" w:cs="Arial"/>
          <w:sz w:val="28"/>
          <w:szCs w:val="28"/>
        </w:rPr>
        <w:t>soporte</w:t>
      </w:r>
      <w:r w:rsidR="00C53FF9">
        <w:rPr>
          <w:rFonts w:ascii="Arial" w:hAnsi="Arial" w:cs="Arial"/>
          <w:sz w:val="28"/>
          <w:szCs w:val="28"/>
        </w:rPr>
        <w:t xml:space="preserve"> providencias de las Altas Corporaciones</w:t>
      </w:r>
      <w:r w:rsidR="00BE2F4E">
        <w:rPr>
          <w:rFonts w:ascii="Arial" w:hAnsi="Arial" w:cs="Arial"/>
          <w:sz w:val="28"/>
          <w:szCs w:val="28"/>
        </w:rPr>
        <w:t xml:space="preserve">; (iii) </w:t>
      </w:r>
      <w:r w:rsidR="00621999">
        <w:rPr>
          <w:rFonts w:ascii="Arial" w:hAnsi="Arial" w:cs="Arial"/>
          <w:sz w:val="28"/>
          <w:szCs w:val="28"/>
        </w:rPr>
        <w:t xml:space="preserve">el Juzgado tutelado </w:t>
      </w:r>
      <w:r>
        <w:rPr>
          <w:rFonts w:ascii="Arial" w:hAnsi="Arial" w:cs="Arial"/>
          <w:sz w:val="28"/>
          <w:szCs w:val="28"/>
        </w:rPr>
        <w:t>n</w:t>
      </w:r>
      <w:r w:rsidR="00621999">
        <w:rPr>
          <w:rFonts w:ascii="Arial" w:hAnsi="Arial" w:cs="Arial"/>
          <w:sz w:val="28"/>
          <w:szCs w:val="28"/>
        </w:rPr>
        <w:t>o puede convertirse en sucedáneo</w:t>
      </w:r>
      <w:r>
        <w:rPr>
          <w:rFonts w:ascii="Arial" w:hAnsi="Arial" w:cs="Arial"/>
          <w:sz w:val="28"/>
          <w:szCs w:val="28"/>
        </w:rPr>
        <w:t xml:space="preserve"> de su </w:t>
      </w:r>
      <w:r w:rsidR="000C6054">
        <w:rPr>
          <w:rFonts w:ascii="Arial" w:hAnsi="Arial" w:cs="Arial"/>
          <w:sz w:val="28"/>
          <w:szCs w:val="28"/>
        </w:rPr>
        <w:t>elección, pues a prevención escogió el domicilio de la accionada con el fin de tramitar la acción en</w:t>
      </w:r>
      <w:r w:rsidR="00F30907">
        <w:rPr>
          <w:rFonts w:ascii="Arial" w:hAnsi="Arial" w:cs="Arial"/>
          <w:sz w:val="28"/>
          <w:szCs w:val="28"/>
        </w:rPr>
        <w:t xml:space="preserve"> esa</w:t>
      </w:r>
      <w:r w:rsidR="000C6054">
        <w:rPr>
          <w:rFonts w:ascii="Arial" w:hAnsi="Arial" w:cs="Arial"/>
          <w:sz w:val="28"/>
          <w:szCs w:val="28"/>
        </w:rPr>
        <w:t xml:space="preserve"> </w:t>
      </w:r>
      <w:r w:rsidR="00F30907">
        <w:rPr>
          <w:rFonts w:ascii="Arial" w:hAnsi="Arial" w:cs="Arial"/>
          <w:sz w:val="28"/>
          <w:szCs w:val="28"/>
        </w:rPr>
        <w:t>localidad</w:t>
      </w:r>
      <w:r w:rsidR="000C6054">
        <w:rPr>
          <w:rFonts w:ascii="Arial" w:hAnsi="Arial" w:cs="Arial"/>
          <w:sz w:val="28"/>
          <w:szCs w:val="28"/>
        </w:rPr>
        <w:t>.</w:t>
      </w:r>
    </w:p>
    <w:p w:rsidR="006970CD" w:rsidRDefault="006970CD" w:rsidP="006970CD">
      <w:pPr>
        <w:pStyle w:val="Sinespaciado1"/>
        <w:spacing w:line="360" w:lineRule="auto"/>
        <w:ind w:firstLine="2835"/>
        <w:jc w:val="both"/>
        <w:rPr>
          <w:rFonts w:ascii="Arial" w:hAnsi="Arial" w:cs="Arial"/>
          <w:sz w:val="28"/>
          <w:szCs w:val="28"/>
        </w:rPr>
      </w:pPr>
    </w:p>
    <w:p w:rsidR="001F5F5C" w:rsidRDefault="006970CD" w:rsidP="006970CD">
      <w:pPr>
        <w:pStyle w:val="Sinespaciado1"/>
        <w:spacing w:line="360" w:lineRule="auto"/>
        <w:ind w:firstLine="2835"/>
        <w:jc w:val="both"/>
        <w:rPr>
          <w:rFonts w:ascii="Arial" w:hAnsi="Arial" w:cs="Arial"/>
          <w:sz w:val="28"/>
          <w:szCs w:val="28"/>
        </w:rPr>
      </w:pPr>
      <w:r>
        <w:rPr>
          <w:rFonts w:ascii="Arial" w:hAnsi="Arial" w:cs="Arial"/>
          <w:sz w:val="28"/>
          <w:szCs w:val="28"/>
        </w:rPr>
        <w:t xml:space="preserve">3. </w:t>
      </w:r>
      <w:r w:rsidRPr="00043CB8">
        <w:rPr>
          <w:rFonts w:ascii="Arial" w:hAnsi="Arial" w:cs="Arial"/>
          <w:sz w:val="28"/>
          <w:szCs w:val="28"/>
        </w:rPr>
        <w:t>Solici</w:t>
      </w:r>
      <w:r>
        <w:rPr>
          <w:rFonts w:ascii="Arial" w:hAnsi="Arial" w:cs="Arial"/>
          <w:sz w:val="28"/>
          <w:szCs w:val="28"/>
        </w:rPr>
        <w:t xml:space="preserve">ta en consecuencia se ordene </w:t>
      </w:r>
      <w:r w:rsidRPr="00043CB8">
        <w:rPr>
          <w:rFonts w:ascii="Arial" w:hAnsi="Arial" w:cs="Arial"/>
          <w:sz w:val="28"/>
          <w:szCs w:val="28"/>
        </w:rPr>
        <w:t>a</w:t>
      </w:r>
      <w:r w:rsidR="00193A8D">
        <w:rPr>
          <w:rFonts w:ascii="Arial" w:hAnsi="Arial" w:cs="Arial"/>
          <w:sz w:val="28"/>
          <w:szCs w:val="28"/>
        </w:rPr>
        <w:t xml:space="preserve"> </w:t>
      </w:r>
      <w:r w:rsidRPr="00043CB8">
        <w:rPr>
          <w:rFonts w:ascii="Arial" w:hAnsi="Arial" w:cs="Arial"/>
          <w:sz w:val="28"/>
          <w:szCs w:val="28"/>
        </w:rPr>
        <w:t>l</w:t>
      </w:r>
      <w:r w:rsidR="00193A8D">
        <w:rPr>
          <w:rFonts w:ascii="Arial" w:hAnsi="Arial" w:cs="Arial"/>
          <w:sz w:val="28"/>
          <w:szCs w:val="28"/>
        </w:rPr>
        <w:t>a</w:t>
      </w:r>
      <w:r w:rsidRPr="00043CB8">
        <w:rPr>
          <w:rFonts w:ascii="Arial" w:hAnsi="Arial" w:cs="Arial"/>
          <w:sz w:val="28"/>
          <w:szCs w:val="28"/>
        </w:rPr>
        <w:t xml:space="preserve"> </w:t>
      </w:r>
      <w:r w:rsidR="00193A8D">
        <w:rPr>
          <w:rFonts w:ascii="Arial" w:hAnsi="Arial" w:cs="Arial"/>
          <w:sz w:val="28"/>
          <w:szCs w:val="28"/>
        </w:rPr>
        <w:t>accionada</w:t>
      </w:r>
      <w:r>
        <w:rPr>
          <w:rFonts w:ascii="Arial" w:hAnsi="Arial" w:cs="Arial"/>
          <w:sz w:val="28"/>
          <w:szCs w:val="28"/>
        </w:rPr>
        <w:t>: (a</w:t>
      </w:r>
      <w:r w:rsidRPr="00043CB8">
        <w:rPr>
          <w:rFonts w:ascii="Arial" w:hAnsi="Arial" w:cs="Arial"/>
          <w:sz w:val="28"/>
          <w:szCs w:val="28"/>
        </w:rPr>
        <w:t xml:space="preserve">) </w:t>
      </w:r>
      <w:r w:rsidR="005C1519">
        <w:rPr>
          <w:rFonts w:ascii="Arial" w:hAnsi="Arial" w:cs="Arial"/>
          <w:sz w:val="28"/>
          <w:szCs w:val="28"/>
        </w:rPr>
        <w:t xml:space="preserve">admitir inmediatamente y </w:t>
      </w:r>
      <w:r w:rsidR="00945B95">
        <w:rPr>
          <w:rFonts w:ascii="Arial" w:hAnsi="Arial" w:cs="Arial"/>
          <w:sz w:val="28"/>
          <w:szCs w:val="28"/>
        </w:rPr>
        <w:t>tramitar</w:t>
      </w:r>
      <w:r>
        <w:rPr>
          <w:rFonts w:ascii="Arial" w:hAnsi="Arial" w:cs="Arial"/>
          <w:sz w:val="28"/>
          <w:szCs w:val="28"/>
        </w:rPr>
        <w:t xml:space="preserve"> </w:t>
      </w:r>
      <w:r w:rsidRPr="00043CB8">
        <w:rPr>
          <w:rFonts w:ascii="Arial" w:hAnsi="Arial" w:cs="Arial"/>
          <w:sz w:val="28"/>
          <w:szCs w:val="28"/>
        </w:rPr>
        <w:t>su</w:t>
      </w:r>
      <w:r>
        <w:rPr>
          <w:rFonts w:ascii="Arial" w:hAnsi="Arial" w:cs="Arial"/>
          <w:sz w:val="28"/>
          <w:szCs w:val="28"/>
        </w:rPr>
        <w:t>s</w:t>
      </w:r>
      <w:r w:rsidRPr="00043CB8">
        <w:rPr>
          <w:rFonts w:ascii="Arial" w:hAnsi="Arial" w:cs="Arial"/>
          <w:sz w:val="28"/>
          <w:szCs w:val="28"/>
        </w:rPr>
        <w:t xml:space="preserve"> </w:t>
      </w:r>
      <w:r>
        <w:rPr>
          <w:rFonts w:ascii="Arial" w:hAnsi="Arial" w:cs="Arial"/>
          <w:sz w:val="28"/>
          <w:szCs w:val="28"/>
        </w:rPr>
        <w:t>acciones</w:t>
      </w:r>
      <w:r w:rsidRPr="00043CB8">
        <w:rPr>
          <w:rFonts w:ascii="Arial" w:hAnsi="Arial" w:cs="Arial"/>
          <w:sz w:val="28"/>
          <w:szCs w:val="28"/>
        </w:rPr>
        <w:t xml:space="preserve"> popular</w:t>
      </w:r>
      <w:r>
        <w:rPr>
          <w:rFonts w:ascii="Arial" w:hAnsi="Arial" w:cs="Arial"/>
          <w:sz w:val="28"/>
          <w:szCs w:val="28"/>
        </w:rPr>
        <w:t>es; (b</w:t>
      </w:r>
      <w:r w:rsidRPr="00043CB8">
        <w:rPr>
          <w:rFonts w:ascii="Arial" w:hAnsi="Arial" w:cs="Arial"/>
          <w:sz w:val="28"/>
          <w:szCs w:val="28"/>
        </w:rPr>
        <w:t xml:space="preserve">) </w:t>
      </w:r>
      <w:r w:rsidR="00945B95">
        <w:rPr>
          <w:rFonts w:ascii="Arial" w:hAnsi="Arial" w:cs="Arial"/>
          <w:sz w:val="28"/>
          <w:szCs w:val="28"/>
        </w:rPr>
        <w:t>aportar</w:t>
      </w:r>
      <w:r w:rsidR="00F9262E">
        <w:rPr>
          <w:rFonts w:ascii="Arial" w:hAnsi="Arial" w:cs="Arial"/>
          <w:sz w:val="28"/>
          <w:szCs w:val="28"/>
        </w:rPr>
        <w:t xml:space="preserve"> copia de la tutela a </w:t>
      </w:r>
      <w:r w:rsidR="00945B95">
        <w:rPr>
          <w:rFonts w:ascii="Arial" w:hAnsi="Arial" w:cs="Arial"/>
          <w:sz w:val="28"/>
          <w:szCs w:val="28"/>
        </w:rPr>
        <w:t>su</w:t>
      </w:r>
      <w:r w:rsidR="00F9262E">
        <w:rPr>
          <w:rFonts w:ascii="Arial" w:hAnsi="Arial" w:cs="Arial"/>
          <w:sz w:val="28"/>
          <w:szCs w:val="28"/>
        </w:rPr>
        <w:t xml:space="preserve"> acción popular; </w:t>
      </w:r>
      <w:r>
        <w:rPr>
          <w:rFonts w:ascii="Arial" w:hAnsi="Arial" w:cs="Arial"/>
          <w:sz w:val="28"/>
          <w:szCs w:val="28"/>
        </w:rPr>
        <w:t xml:space="preserve">(c) </w:t>
      </w:r>
      <w:r w:rsidR="00945B95">
        <w:rPr>
          <w:rFonts w:ascii="Arial" w:hAnsi="Arial" w:cs="Arial"/>
          <w:sz w:val="28"/>
          <w:szCs w:val="28"/>
        </w:rPr>
        <w:t>escanear</w:t>
      </w:r>
      <w:r w:rsidRPr="00043CB8">
        <w:rPr>
          <w:rFonts w:ascii="Arial" w:hAnsi="Arial" w:cs="Arial"/>
          <w:sz w:val="28"/>
          <w:szCs w:val="28"/>
        </w:rPr>
        <w:t xml:space="preserve"> copia del amparo constitucional y </w:t>
      </w:r>
      <w:r w:rsidR="00F9262E">
        <w:rPr>
          <w:rFonts w:ascii="Arial" w:hAnsi="Arial" w:cs="Arial"/>
          <w:sz w:val="28"/>
          <w:szCs w:val="28"/>
        </w:rPr>
        <w:t>d</w:t>
      </w:r>
      <w:r w:rsidRPr="00043CB8">
        <w:rPr>
          <w:rFonts w:ascii="Arial" w:hAnsi="Arial" w:cs="Arial"/>
          <w:sz w:val="28"/>
          <w:szCs w:val="28"/>
        </w:rPr>
        <w:t>el fallo a su correo electrónico</w:t>
      </w:r>
      <w:r>
        <w:rPr>
          <w:rFonts w:ascii="Arial" w:hAnsi="Arial" w:cs="Arial"/>
          <w:sz w:val="28"/>
          <w:szCs w:val="28"/>
        </w:rPr>
        <w:t xml:space="preserve"> </w:t>
      </w:r>
      <w:r w:rsidR="00193A8D">
        <w:rPr>
          <w:rFonts w:ascii="Arial" w:hAnsi="Arial" w:cs="Arial"/>
          <w:sz w:val="28"/>
          <w:szCs w:val="28"/>
        </w:rPr>
        <w:t xml:space="preserve">y </w:t>
      </w:r>
      <w:r w:rsidR="00945B95">
        <w:rPr>
          <w:rFonts w:ascii="Arial" w:hAnsi="Arial" w:cs="Arial"/>
          <w:sz w:val="28"/>
          <w:szCs w:val="28"/>
        </w:rPr>
        <w:t>brindarle</w:t>
      </w:r>
      <w:r w:rsidR="00193A8D">
        <w:rPr>
          <w:rFonts w:ascii="Arial" w:hAnsi="Arial" w:cs="Arial"/>
          <w:sz w:val="28"/>
          <w:szCs w:val="28"/>
        </w:rPr>
        <w:t xml:space="preserve"> copia física de todo lo actuado; </w:t>
      </w:r>
      <w:r w:rsidR="00B70CF0">
        <w:rPr>
          <w:rFonts w:ascii="Arial" w:hAnsi="Arial" w:cs="Arial"/>
          <w:sz w:val="28"/>
          <w:szCs w:val="28"/>
        </w:rPr>
        <w:t>(d) entregar copia de todos los documentos que solicitó en sus pruebas</w:t>
      </w:r>
      <w:r w:rsidR="001F5F5C">
        <w:rPr>
          <w:rFonts w:ascii="Arial" w:hAnsi="Arial" w:cs="Arial"/>
          <w:sz w:val="28"/>
          <w:szCs w:val="28"/>
        </w:rPr>
        <w:t xml:space="preserve"> y </w:t>
      </w:r>
      <w:r>
        <w:rPr>
          <w:rFonts w:ascii="Arial" w:hAnsi="Arial" w:cs="Arial"/>
          <w:sz w:val="28"/>
          <w:szCs w:val="28"/>
        </w:rPr>
        <w:t>(</w:t>
      </w:r>
      <w:r w:rsidR="001F5F5C">
        <w:rPr>
          <w:rFonts w:ascii="Arial" w:hAnsi="Arial" w:cs="Arial"/>
          <w:sz w:val="28"/>
          <w:szCs w:val="28"/>
        </w:rPr>
        <w:t>e</w:t>
      </w:r>
      <w:r>
        <w:rPr>
          <w:rFonts w:ascii="Arial" w:hAnsi="Arial" w:cs="Arial"/>
          <w:sz w:val="28"/>
          <w:szCs w:val="28"/>
        </w:rPr>
        <w:t>)</w:t>
      </w:r>
      <w:r w:rsidR="00892D2F">
        <w:rPr>
          <w:rFonts w:ascii="Arial" w:hAnsi="Arial" w:cs="Arial"/>
          <w:sz w:val="28"/>
          <w:szCs w:val="28"/>
        </w:rPr>
        <w:t xml:space="preserve"> </w:t>
      </w:r>
      <w:r w:rsidR="005D0875">
        <w:rPr>
          <w:rFonts w:ascii="Arial" w:hAnsi="Arial" w:cs="Arial"/>
          <w:sz w:val="28"/>
          <w:szCs w:val="28"/>
        </w:rPr>
        <w:t xml:space="preserve">hacer extensivo el fallo, de prosperar su acción, </w:t>
      </w:r>
      <w:r w:rsidR="001F5F5C">
        <w:rPr>
          <w:rFonts w:ascii="Arial" w:hAnsi="Arial" w:cs="Arial"/>
          <w:sz w:val="28"/>
          <w:szCs w:val="28"/>
        </w:rPr>
        <w:t>a todas acciones populares</w:t>
      </w:r>
      <w:r w:rsidR="00A94543">
        <w:rPr>
          <w:rFonts w:ascii="Arial" w:hAnsi="Arial" w:cs="Arial"/>
          <w:sz w:val="28"/>
          <w:szCs w:val="28"/>
        </w:rPr>
        <w:t xml:space="preserve"> en donde la accionada haya actuado igual.</w:t>
      </w:r>
    </w:p>
    <w:p w:rsidR="001F5F5C" w:rsidRDefault="001F5F5C" w:rsidP="006970CD">
      <w:pPr>
        <w:pStyle w:val="Sinespaciado1"/>
        <w:spacing w:line="360" w:lineRule="auto"/>
        <w:ind w:firstLine="2835"/>
        <w:jc w:val="both"/>
        <w:rPr>
          <w:rFonts w:ascii="Arial" w:hAnsi="Arial" w:cs="Arial"/>
          <w:sz w:val="28"/>
          <w:szCs w:val="28"/>
        </w:rPr>
      </w:pPr>
    </w:p>
    <w:p w:rsidR="006970CD" w:rsidRDefault="006970CD" w:rsidP="006970CD">
      <w:pPr>
        <w:pStyle w:val="Sinespaciado1"/>
        <w:spacing w:line="360" w:lineRule="auto"/>
        <w:ind w:firstLine="2835"/>
        <w:jc w:val="both"/>
        <w:rPr>
          <w:rFonts w:ascii="Arial" w:hAnsi="Arial" w:cs="Arial"/>
          <w:sz w:val="28"/>
          <w:szCs w:val="28"/>
          <w:lang w:val="es-ES"/>
        </w:rPr>
      </w:pPr>
      <w:r w:rsidRPr="00CB6EC9">
        <w:rPr>
          <w:rFonts w:ascii="Arial" w:hAnsi="Arial" w:cs="Arial"/>
          <w:sz w:val="28"/>
          <w:szCs w:val="28"/>
          <w:lang w:val="es-ES"/>
        </w:rPr>
        <w:t xml:space="preserve">4. Por auto del </w:t>
      </w:r>
      <w:r>
        <w:rPr>
          <w:rFonts w:ascii="Arial" w:hAnsi="Arial" w:cs="Arial"/>
          <w:sz w:val="28"/>
          <w:szCs w:val="28"/>
          <w:lang w:val="es-ES"/>
        </w:rPr>
        <w:t>14</w:t>
      </w:r>
      <w:r w:rsidRPr="00CB6EC9">
        <w:rPr>
          <w:rFonts w:ascii="Arial" w:hAnsi="Arial" w:cs="Arial"/>
          <w:sz w:val="28"/>
          <w:szCs w:val="28"/>
          <w:lang w:val="es-ES"/>
        </w:rPr>
        <w:t xml:space="preserve"> de </w:t>
      </w:r>
      <w:r>
        <w:rPr>
          <w:rFonts w:ascii="Arial" w:hAnsi="Arial" w:cs="Arial"/>
          <w:sz w:val="28"/>
          <w:szCs w:val="28"/>
          <w:lang w:val="es-ES"/>
        </w:rPr>
        <w:t>abril de</w:t>
      </w:r>
      <w:r w:rsidR="002352E9">
        <w:rPr>
          <w:rFonts w:ascii="Arial" w:hAnsi="Arial" w:cs="Arial"/>
          <w:sz w:val="28"/>
          <w:szCs w:val="28"/>
          <w:lang w:val="es-ES"/>
        </w:rPr>
        <w:t>l año en curso</w:t>
      </w:r>
      <w:r w:rsidRPr="00CB6EC9">
        <w:rPr>
          <w:rFonts w:ascii="Arial" w:hAnsi="Arial" w:cs="Arial"/>
          <w:sz w:val="28"/>
          <w:szCs w:val="28"/>
          <w:lang w:val="es-ES"/>
        </w:rPr>
        <w:t>, se admitió la demanda en contra de la autoridad judicial accionada, se dispuso l</w:t>
      </w:r>
      <w:r>
        <w:rPr>
          <w:rFonts w:ascii="Arial" w:hAnsi="Arial" w:cs="Arial"/>
          <w:sz w:val="28"/>
          <w:szCs w:val="28"/>
          <w:lang w:val="es-ES"/>
        </w:rPr>
        <w:t>a vinculación de la Alcaldía</w:t>
      </w:r>
      <w:r w:rsidRPr="00CB6EC9">
        <w:rPr>
          <w:rFonts w:ascii="Arial" w:hAnsi="Arial" w:cs="Arial"/>
          <w:sz w:val="28"/>
          <w:szCs w:val="28"/>
          <w:lang w:val="es-ES"/>
        </w:rPr>
        <w:t xml:space="preserve"> </w:t>
      </w:r>
      <w:r w:rsidR="002352E9">
        <w:rPr>
          <w:rFonts w:ascii="Arial" w:hAnsi="Arial" w:cs="Arial"/>
          <w:sz w:val="28"/>
          <w:szCs w:val="28"/>
          <w:lang w:val="es-ES"/>
        </w:rPr>
        <w:t>y la Personería de Santa Rosa de Cabal</w:t>
      </w:r>
      <w:r>
        <w:rPr>
          <w:rFonts w:ascii="Arial" w:hAnsi="Arial" w:cs="Arial"/>
          <w:sz w:val="28"/>
          <w:szCs w:val="28"/>
          <w:lang w:val="es-ES"/>
        </w:rPr>
        <w:t xml:space="preserve">, la Procuraduría General </w:t>
      </w:r>
      <w:r w:rsidR="00564BBC">
        <w:rPr>
          <w:rFonts w:ascii="Arial" w:hAnsi="Arial" w:cs="Arial"/>
          <w:sz w:val="28"/>
          <w:szCs w:val="28"/>
          <w:lang w:val="es-ES"/>
        </w:rPr>
        <w:t>y la</w:t>
      </w:r>
      <w:r w:rsidR="00564BBC" w:rsidRPr="00CB6EC9">
        <w:rPr>
          <w:rFonts w:ascii="Arial" w:hAnsi="Arial" w:cs="Arial"/>
          <w:sz w:val="28"/>
          <w:szCs w:val="28"/>
          <w:lang w:val="es-ES"/>
        </w:rPr>
        <w:t xml:space="preserve"> Defensor</w:t>
      </w:r>
      <w:r w:rsidR="00564BBC">
        <w:rPr>
          <w:rFonts w:ascii="Arial" w:hAnsi="Arial" w:cs="Arial"/>
          <w:sz w:val="28"/>
          <w:szCs w:val="28"/>
          <w:lang w:val="es-ES"/>
        </w:rPr>
        <w:t>ía</w:t>
      </w:r>
      <w:r w:rsidR="00564BBC" w:rsidRPr="00CB6EC9">
        <w:rPr>
          <w:rFonts w:ascii="Arial" w:hAnsi="Arial" w:cs="Arial"/>
          <w:sz w:val="28"/>
          <w:szCs w:val="28"/>
          <w:lang w:val="es-ES"/>
        </w:rPr>
        <w:t xml:space="preserve"> del Pueblo</w:t>
      </w:r>
      <w:r w:rsidR="00564BBC">
        <w:rPr>
          <w:rFonts w:ascii="Arial" w:hAnsi="Arial" w:cs="Arial"/>
          <w:sz w:val="28"/>
          <w:szCs w:val="28"/>
          <w:lang w:val="es-ES"/>
        </w:rPr>
        <w:t xml:space="preserve"> de la Regional Risaralda, </w:t>
      </w:r>
      <w:r w:rsidRPr="00CB6EC9">
        <w:rPr>
          <w:rFonts w:ascii="Arial" w:hAnsi="Arial" w:cs="Arial"/>
          <w:sz w:val="28"/>
          <w:szCs w:val="28"/>
          <w:lang w:val="es-ES"/>
        </w:rPr>
        <w:t>se ordenó su notificación, su traslado y la remisión por parte del tutelado de copias de las piezas procesales que se estimen convenientes para la resolución del pre</w:t>
      </w:r>
      <w:r>
        <w:rPr>
          <w:rFonts w:ascii="Arial" w:hAnsi="Arial" w:cs="Arial"/>
          <w:sz w:val="28"/>
          <w:szCs w:val="28"/>
          <w:lang w:val="es-ES"/>
        </w:rPr>
        <w:t xml:space="preserve">sente resguardo </w:t>
      </w:r>
      <w:r w:rsidR="00F66EB1">
        <w:rPr>
          <w:rFonts w:ascii="Arial" w:hAnsi="Arial" w:cs="Arial"/>
          <w:sz w:val="28"/>
          <w:szCs w:val="28"/>
          <w:lang w:val="es-ES"/>
        </w:rPr>
        <w:t>c</w:t>
      </w:r>
      <w:r>
        <w:rPr>
          <w:rFonts w:ascii="Arial" w:hAnsi="Arial" w:cs="Arial"/>
          <w:sz w:val="28"/>
          <w:szCs w:val="28"/>
          <w:lang w:val="es-ES"/>
        </w:rPr>
        <w:t>onstitucional (</w:t>
      </w:r>
      <w:r w:rsidRPr="00B05D35">
        <w:rPr>
          <w:rFonts w:ascii="Arial" w:hAnsi="Arial" w:cs="Arial"/>
          <w:sz w:val="24"/>
          <w:szCs w:val="24"/>
          <w:lang w:val="es-ES"/>
        </w:rPr>
        <w:t xml:space="preserve">fls. </w:t>
      </w:r>
      <w:r w:rsidR="004E7FFE">
        <w:rPr>
          <w:rFonts w:ascii="Arial" w:hAnsi="Arial" w:cs="Arial"/>
          <w:sz w:val="24"/>
          <w:szCs w:val="24"/>
          <w:lang w:val="es-ES"/>
        </w:rPr>
        <w:t>8-9</w:t>
      </w:r>
      <w:r>
        <w:rPr>
          <w:rFonts w:ascii="Arial" w:hAnsi="Arial" w:cs="Arial"/>
          <w:sz w:val="28"/>
          <w:szCs w:val="28"/>
          <w:lang w:val="es-ES"/>
        </w:rPr>
        <w:t>).</w:t>
      </w:r>
    </w:p>
    <w:p w:rsidR="006970CD" w:rsidRPr="00CB6EC9" w:rsidRDefault="006970CD" w:rsidP="006970CD">
      <w:pPr>
        <w:pStyle w:val="Sinespaciado1"/>
        <w:spacing w:line="360" w:lineRule="auto"/>
        <w:ind w:firstLine="2835"/>
        <w:jc w:val="both"/>
        <w:rPr>
          <w:rFonts w:ascii="Arial" w:hAnsi="Arial" w:cs="Arial"/>
          <w:sz w:val="28"/>
          <w:szCs w:val="28"/>
          <w:lang w:val="es-ES"/>
        </w:rPr>
      </w:pPr>
    </w:p>
    <w:p w:rsidR="006970CD" w:rsidRDefault="006970CD" w:rsidP="006970CD">
      <w:pPr>
        <w:pStyle w:val="Sinespaciado1"/>
        <w:spacing w:line="360" w:lineRule="auto"/>
        <w:ind w:firstLine="2835"/>
        <w:jc w:val="both"/>
        <w:rPr>
          <w:rFonts w:ascii="Arial" w:hAnsi="Arial" w:cs="Arial"/>
          <w:sz w:val="28"/>
          <w:szCs w:val="28"/>
          <w:lang w:val="es-ES"/>
        </w:rPr>
      </w:pPr>
      <w:r w:rsidRPr="00040D97">
        <w:rPr>
          <w:rFonts w:ascii="Arial" w:hAnsi="Arial" w:cs="Arial"/>
          <w:sz w:val="28"/>
          <w:szCs w:val="28"/>
          <w:lang w:val="es-ES"/>
        </w:rPr>
        <w:t xml:space="preserve">4.1. </w:t>
      </w:r>
      <w:r w:rsidR="00850F8C" w:rsidRPr="00040D97">
        <w:rPr>
          <w:rFonts w:ascii="Arial" w:hAnsi="Arial" w:cs="Arial"/>
          <w:sz w:val="28"/>
          <w:szCs w:val="28"/>
          <w:lang w:val="es-ES"/>
        </w:rPr>
        <w:t>E</w:t>
      </w:r>
      <w:r w:rsidRPr="00040D97">
        <w:rPr>
          <w:rFonts w:ascii="Arial" w:hAnsi="Arial" w:cs="Arial"/>
          <w:sz w:val="28"/>
          <w:szCs w:val="28"/>
          <w:lang w:val="es-ES"/>
        </w:rPr>
        <w:t>l juzgado tutelado</w:t>
      </w:r>
      <w:r w:rsidRPr="00E103DD">
        <w:rPr>
          <w:rFonts w:ascii="Arial" w:hAnsi="Arial" w:cs="Arial"/>
          <w:sz w:val="28"/>
          <w:szCs w:val="28"/>
          <w:lang w:val="es-ES"/>
        </w:rPr>
        <w:t xml:space="preserve"> </w:t>
      </w:r>
      <w:r w:rsidR="00850F8C">
        <w:rPr>
          <w:rFonts w:ascii="Arial" w:hAnsi="Arial" w:cs="Arial"/>
          <w:sz w:val="28"/>
          <w:szCs w:val="28"/>
          <w:lang w:val="es-ES"/>
        </w:rPr>
        <w:t xml:space="preserve">arrimó </w:t>
      </w:r>
      <w:r w:rsidR="00511317">
        <w:rPr>
          <w:rFonts w:ascii="Arial" w:hAnsi="Arial" w:cs="Arial"/>
          <w:sz w:val="28"/>
          <w:szCs w:val="28"/>
          <w:lang w:val="es-ES"/>
        </w:rPr>
        <w:t xml:space="preserve">con oficio Nº 403 de 18-04-2016, </w:t>
      </w:r>
      <w:r w:rsidRPr="00E103DD">
        <w:rPr>
          <w:rFonts w:ascii="Arial" w:hAnsi="Arial" w:cs="Arial"/>
          <w:sz w:val="28"/>
          <w:szCs w:val="28"/>
          <w:lang w:val="es-ES"/>
        </w:rPr>
        <w:t>copia</w:t>
      </w:r>
      <w:r w:rsidR="00236D15">
        <w:rPr>
          <w:rFonts w:ascii="Arial" w:hAnsi="Arial" w:cs="Arial"/>
          <w:sz w:val="28"/>
          <w:szCs w:val="28"/>
          <w:lang w:val="es-ES"/>
        </w:rPr>
        <w:t xml:space="preserve"> de las providencias de las acciones populares objeto de este amparo constitucional</w:t>
      </w:r>
      <w:r>
        <w:rPr>
          <w:rFonts w:ascii="Arial" w:hAnsi="Arial" w:cs="Arial"/>
          <w:sz w:val="28"/>
          <w:szCs w:val="28"/>
          <w:lang w:val="es-ES"/>
        </w:rPr>
        <w:t xml:space="preserve"> (</w:t>
      </w:r>
      <w:r w:rsidR="004E7FFE">
        <w:rPr>
          <w:rFonts w:ascii="Arial" w:hAnsi="Arial" w:cs="Arial"/>
          <w:sz w:val="24"/>
          <w:szCs w:val="24"/>
          <w:lang w:val="es-ES"/>
        </w:rPr>
        <w:t>fls. 15</w:t>
      </w:r>
      <w:r w:rsidRPr="00A536AC">
        <w:rPr>
          <w:rFonts w:ascii="Arial" w:hAnsi="Arial" w:cs="Arial"/>
          <w:sz w:val="24"/>
          <w:szCs w:val="24"/>
          <w:lang w:val="es-ES"/>
        </w:rPr>
        <w:t>-</w:t>
      </w:r>
      <w:r w:rsidR="004E7FFE">
        <w:rPr>
          <w:rFonts w:ascii="Arial" w:hAnsi="Arial" w:cs="Arial"/>
          <w:sz w:val="24"/>
          <w:szCs w:val="24"/>
          <w:lang w:val="es-ES"/>
        </w:rPr>
        <w:t>24</w:t>
      </w:r>
      <w:r w:rsidRPr="00A536AC">
        <w:rPr>
          <w:rFonts w:ascii="Arial" w:hAnsi="Arial" w:cs="Arial"/>
          <w:sz w:val="24"/>
          <w:szCs w:val="24"/>
          <w:lang w:val="es-ES"/>
        </w:rPr>
        <w:t xml:space="preserve"> Ib</w:t>
      </w:r>
      <w:r w:rsidRPr="00E103DD">
        <w:rPr>
          <w:rFonts w:ascii="Arial" w:hAnsi="Arial" w:cs="Arial"/>
          <w:sz w:val="28"/>
          <w:szCs w:val="28"/>
          <w:lang w:val="es-ES"/>
        </w:rPr>
        <w:t>).</w:t>
      </w:r>
    </w:p>
    <w:p w:rsidR="006970CD" w:rsidRPr="008271EA" w:rsidRDefault="006970CD" w:rsidP="006970CD">
      <w:pPr>
        <w:pStyle w:val="Sinespaciado1"/>
        <w:spacing w:line="360" w:lineRule="auto"/>
        <w:ind w:firstLine="2835"/>
        <w:jc w:val="both"/>
        <w:rPr>
          <w:rFonts w:ascii="Arial" w:hAnsi="Arial" w:cs="Arial"/>
          <w:lang w:val="es-ES"/>
        </w:rPr>
      </w:pPr>
    </w:p>
    <w:p w:rsidR="006970CD" w:rsidRDefault="006970CD" w:rsidP="006970CD">
      <w:pPr>
        <w:pStyle w:val="Sinespaciado1"/>
        <w:spacing w:line="360" w:lineRule="auto"/>
        <w:ind w:firstLine="2835"/>
        <w:jc w:val="both"/>
        <w:rPr>
          <w:rFonts w:ascii="Arial" w:hAnsi="Arial" w:cs="Arial"/>
          <w:sz w:val="28"/>
          <w:szCs w:val="28"/>
          <w:lang w:val="es-ES"/>
        </w:rPr>
      </w:pPr>
      <w:r w:rsidRPr="00040D97">
        <w:rPr>
          <w:rFonts w:ascii="Arial" w:hAnsi="Arial" w:cs="Arial"/>
          <w:sz w:val="28"/>
          <w:szCs w:val="28"/>
          <w:lang w:val="es-ES"/>
        </w:rPr>
        <w:t xml:space="preserve">4.2. La Procuraduría Regional Risaralda, indica que en virtud de las acciones populares presentadas por el señor </w:t>
      </w:r>
      <w:r w:rsidR="00886906" w:rsidRPr="00040D97">
        <w:rPr>
          <w:rFonts w:ascii="Arial" w:hAnsi="Arial" w:cs="Arial"/>
          <w:sz w:val="28"/>
          <w:szCs w:val="28"/>
          <w:lang w:val="es-ES"/>
        </w:rPr>
        <w:t>Uner</w:t>
      </w:r>
      <w:r w:rsidR="00886906">
        <w:rPr>
          <w:rFonts w:ascii="Arial" w:hAnsi="Arial" w:cs="Arial"/>
          <w:sz w:val="28"/>
          <w:szCs w:val="28"/>
          <w:lang w:val="es-ES"/>
        </w:rPr>
        <w:t xml:space="preserve"> Augusto Becerra Largo</w:t>
      </w:r>
      <w:r w:rsidRPr="00E103DD">
        <w:rPr>
          <w:rFonts w:ascii="Arial" w:hAnsi="Arial" w:cs="Arial"/>
          <w:sz w:val="28"/>
          <w:szCs w:val="28"/>
          <w:lang w:val="es-ES"/>
        </w:rPr>
        <w:t xml:space="preserve">, ha designado a </w:t>
      </w:r>
      <w:r w:rsidR="00040D97">
        <w:rPr>
          <w:rFonts w:ascii="Arial" w:hAnsi="Arial" w:cs="Arial"/>
          <w:sz w:val="28"/>
          <w:szCs w:val="28"/>
          <w:lang w:val="es-ES"/>
        </w:rPr>
        <w:t xml:space="preserve">diferentes profesionales de la </w:t>
      </w:r>
      <w:r w:rsidRPr="00E103DD">
        <w:rPr>
          <w:rFonts w:ascii="Arial" w:hAnsi="Arial" w:cs="Arial"/>
          <w:sz w:val="28"/>
          <w:szCs w:val="28"/>
          <w:lang w:val="es-ES"/>
        </w:rPr>
        <w:t xml:space="preserve">Procuraduría Regional de Risaralda y Provincial de Pereira para dar cumplimiento al artículo 21 de la ley </w:t>
      </w:r>
      <w:r w:rsidRPr="00CA0E63">
        <w:rPr>
          <w:rFonts w:ascii="Arial" w:hAnsi="Arial" w:cs="Arial"/>
          <w:sz w:val="24"/>
          <w:szCs w:val="24"/>
          <w:lang w:val="es-ES"/>
        </w:rPr>
        <w:t>472</w:t>
      </w:r>
      <w:r w:rsidRPr="00E103DD">
        <w:rPr>
          <w:rFonts w:ascii="Arial" w:hAnsi="Arial" w:cs="Arial"/>
          <w:sz w:val="28"/>
          <w:szCs w:val="28"/>
          <w:lang w:val="es-ES"/>
        </w:rPr>
        <w:t xml:space="preserve"> de </w:t>
      </w:r>
      <w:r w:rsidRPr="00CA0E63">
        <w:rPr>
          <w:rFonts w:ascii="Arial" w:hAnsi="Arial" w:cs="Arial"/>
          <w:sz w:val="24"/>
          <w:szCs w:val="24"/>
          <w:lang w:val="es-ES"/>
        </w:rPr>
        <w:t>1998</w:t>
      </w:r>
      <w:r w:rsidRPr="00E103DD">
        <w:rPr>
          <w:rFonts w:ascii="Arial" w:hAnsi="Arial" w:cs="Arial"/>
          <w:sz w:val="28"/>
          <w:szCs w:val="28"/>
          <w:lang w:val="es-ES"/>
        </w:rPr>
        <w:t>; informa que no fueron promovidas por esa institución; señala que de presentarse un pacto de cumplimiento, tiene que contar con la intervención del Ministerio Público en defensa de los derechos e intereses colectivos y por último,</w:t>
      </w:r>
      <w:r>
        <w:rPr>
          <w:rFonts w:ascii="Arial" w:hAnsi="Arial" w:cs="Arial"/>
          <w:sz w:val="28"/>
          <w:szCs w:val="28"/>
          <w:lang w:val="es-ES"/>
        </w:rPr>
        <w:t xml:space="preserve"> pide su desvinculación (</w:t>
      </w:r>
      <w:r w:rsidR="00886906">
        <w:rPr>
          <w:rFonts w:ascii="Arial" w:hAnsi="Arial" w:cs="Arial"/>
          <w:sz w:val="24"/>
          <w:szCs w:val="24"/>
          <w:lang w:val="es-ES"/>
        </w:rPr>
        <w:t>fls. 27-30</w:t>
      </w:r>
      <w:r w:rsidRPr="00E103DD">
        <w:rPr>
          <w:rFonts w:ascii="Arial" w:hAnsi="Arial" w:cs="Arial"/>
          <w:sz w:val="28"/>
          <w:szCs w:val="28"/>
          <w:lang w:val="es-ES"/>
        </w:rPr>
        <w:t>).</w:t>
      </w:r>
    </w:p>
    <w:p w:rsidR="006970CD" w:rsidRPr="008271EA" w:rsidRDefault="006970CD" w:rsidP="006970CD">
      <w:pPr>
        <w:pStyle w:val="Sinespaciado1"/>
        <w:spacing w:line="360" w:lineRule="auto"/>
        <w:ind w:firstLine="2835"/>
        <w:jc w:val="both"/>
        <w:rPr>
          <w:rFonts w:ascii="Arial" w:hAnsi="Arial" w:cs="Arial"/>
          <w:lang w:val="es-ES"/>
        </w:rPr>
      </w:pPr>
    </w:p>
    <w:p w:rsidR="006970CD" w:rsidRDefault="005D3066" w:rsidP="00327C7A">
      <w:pPr>
        <w:pStyle w:val="Sinespaciado1"/>
        <w:spacing w:line="360" w:lineRule="auto"/>
        <w:ind w:firstLine="2835"/>
        <w:jc w:val="both"/>
        <w:rPr>
          <w:rFonts w:ascii="Arial" w:hAnsi="Arial" w:cs="Arial"/>
          <w:b/>
          <w:spacing w:val="-3"/>
        </w:rPr>
      </w:pPr>
      <w:r>
        <w:rPr>
          <w:rFonts w:ascii="Arial" w:hAnsi="Arial" w:cs="Arial"/>
          <w:sz w:val="28"/>
          <w:szCs w:val="28"/>
          <w:lang w:val="es-ES"/>
        </w:rPr>
        <w:t>4.3</w:t>
      </w:r>
      <w:r w:rsidR="006970CD" w:rsidRPr="00327C7A">
        <w:rPr>
          <w:rFonts w:ascii="Arial" w:hAnsi="Arial" w:cs="Arial"/>
          <w:sz w:val="28"/>
          <w:szCs w:val="28"/>
          <w:lang w:val="es-ES"/>
        </w:rPr>
        <w:t xml:space="preserve">. La </w:t>
      </w:r>
      <w:r w:rsidR="00327C7A">
        <w:rPr>
          <w:rFonts w:ascii="Arial" w:hAnsi="Arial" w:cs="Arial"/>
          <w:sz w:val="28"/>
          <w:szCs w:val="28"/>
          <w:lang w:val="es-ES"/>
        </w:rPr>
        <w:t>Alcaldía</w:t>
      </w:r>
      <w:r w:rsidR="00327C7A" w:rsidRPr="00CB6EC9">
        <w:rPr>
          <w:rFonts w:ascii="Arial" w:hAnsi="Arial" w:cs="Arial"/>
          <w:sz w:val="28"/>
          <w:szCs w:val="28"/>
          <w:lang w:val="es-ES"/>
        </w:rPr>
        <w:t xml:space="preserve"> </w:t>
      </w:r>
      <w:r w:rsidR="00327C7A">
        <w:rPr>
          <w:rFonts w:ascii="Arial" w:hAnsi="Arial" w:cs="Arial"/>
          <w:sz w:val="28"/>
          <w:szCs w:val="28"/>
          <w:lang w:val="es-ES"/>
        </w:rPr>
        <w:t xml:space="preserve">y la Personería de Santa Rosa de Cabal </w:t>
      </w:r>
      <w:r w:rsidR="00DA093B">
        <w:rPr>
          <w:rFonts w:ascii="Arial" w:hAnsi="Arial" w:cs="Arial"/>
          <w:sz w:val="28"/>
          <w:szCs w:val="28"/>
          <w:lang w:val="es-ES"/>
        </w:rPr>
        <w:t xml:space="preserve">y, </w:t>
      </w:r>
      <w:r w:rsidR="00327C7A">
        <w:rPr>
          <w:rFonts w:ascii="Arial" w:hAnsi="Arial" w:cs="Arial"/>
          <w:sz w:val="28"/>
          <w:szCs w:val="28"/>
          <w:lang w:val="es-ES"/>
        </w:rPr>
        <w:t>la</w:t>
      </w:r>
      <w:r w:rsidR="00327C7A" w:rsidRPr="00CB6EC9">
        <w:rPr>
          <w:rFonts w:ascii="Arial" w:hAnsi="Arial" w:cs="Arial"/>
          <w:sz w:val="28"/>
          <w:szCs w:val="28"/>
          <w:lang w:val="es-ES"/>
        </w:rPr>
        <w:t xml:space="preserve"> Defensor</w:t>
      </w:r>
      <w:r w:rsidR="00327C7A">
        <w:rPr>
          <w:rFonts w:ascii="Arial" w:hAnsi="Arial" w:cs="Arial"/>
          <w:sz w:val="28"/>
          <w:szCs w:val="28"/>
          <w:lang w:val="es-ES"/>
        </w:rPr>
        <w:t>ía</w:t>
      </w:r>
      <w:r w:rsidR="00327C7A" w:rsidRPr="00CB6EC9">
        <w:rPr>
          <w:rFonts w:ascii="Arial" w:hAnsi="Arial" w:cs="Arial"/>
          <w:sz w:val="28"/>
          <w:szCs w:val="28"/>
          <w:lang w:val="es-ES"/>
        </w:rPr>
        <w:t xml:space="preserve"> del Pueblo</w:t>
      </w:r>
      <w:r w:rsidR="00327C7A">
        <w:rPr>
          <w:rFonts w:ascii="Arial" w:hAnsi="Arial" w:cs="Arial"/>
          <w:sz w:val="28"/>
          <w:szCs w:val="28"/>
          <w:lang w:val="es-ES"/>
        </w:rPr>
        <w:t xml:space="preserve"> Regional Risaralda</w:t>
      </w:r>
      <w:r w:rsidR="00DA093B">
        <w:rPr>
          <w:rFonts w:ascii="Arial" w:hAnsi="Arial" w:cs="Arial"/>
          <w:sz w:val="28"/>
          <w:szCs w:val="28"/>
          <w:lang w:val="es-ES"/>
        </w:rPr>
        <w:t xml:space="preserve"> guardaron silencio.</w:t>
      </w:r>
    </w:p>
    <w:p w:rsidR="006970CD" w:rsidRDefault="006970CD" w:rsidP="006970CD">
      <w:pPr>
        <w:pStyle w:val="Sinespaciado1"/>
        <w:spacing w:line="360" w:lineRule="auto"/>
        <w:ind w:firstLine="2835"/>
        <w:rPr>
          <w:rFonts w:ascii="Arial" w:hAnsi="Arial" w:cs="Arial"/>
          <w:b/>
          <w:spacing w:val="-3"/>
        </w:rPr>
      </w:pPr>
    </w:p>
    <w:p w:rsidR="006970CD" w:rsidRPr="000A26AD" w:rsidRDefault="006970CD" w:rsidP="006970CD">
      <w:pPr>
        <w:pStyle w:val="Sinespaciado1"/>
        <w:spacing w:line="360" w:lineRule="auto"/>
        <w:ind w:firstLine="2835"/>
        <w:rPr>
          <w:rFonts w:ascii="Arial" w:hAnsi="Arial" w:cs="Arial"/>
          <w:b/>
          <w:spacing w:val="-3"/>
        </w:rPr>
      </w:pPr>
    </w:p>
    <w:p w:rsidR="006970CD" w:rsidRDefault="006970CD" w:rsidP="006970CD">
      <w:pPr>
        <w:pStyle w:val="Sinespaciado1"/>
        <w:spacing w:line="360" w:lineRule="auto"/>
        <w:ind w:firstLine="2835"/>
        <w:rPr>
          <w:rFonts w:ascii="Arial" w:hAnsi="Arial" w:cs="Arial"/>
          <w:b/>
          <w:spacing w:val="-3"/>
          <w:sz w:val="26"/>
          <w:szCs w:val="26"/>
        </w:rPr>
      </w:pPr>
      <w:r>
        <w:rPr>
          <w:rFonts w:ascii="Arial" w:hAnsi="Arial" w:cs="Arial"/>
          <w:b/>
          <w:spacing w:val="-3"/>
          <w:sz w:val="26"/>
          <w:szCs w:val="26"/>
        </w:rPr>
        <w:t>I</w:t>
      </w:r>
      <w:r w:rsidRPr="00D25833">
        <w:rPr>
          <w:rFonts w:ascii="Arial" w:hAnsi="Arial" w:cs="Arial"/>
          <w:b/>
          <w:spacing w:val="-3"/>
          <w:sz w:val="26"/>
          <w:szCs w:val="26"/>
        </w:rPr>
        <w:t xml:space="preserve">II. Consideraciones de </w:t>
      </w:r>
      <w:smartTag w:uri="urn:schemas-microsoft-com:office:smarttags" w:element="PersonName">
        <w:smartTagPr>
          <w:attr w:name="ProductID" w:val="la Sala"/>
        </w:smartTagPr>
        <w:r w:rsidRPr="00D25833">
          <w:rPr>
            <w:rFonts w:ascii="Arial" w:hAnsi="Arial" w:cs="Arial"/>
            <w:b/>
            <w:spacing w:val="-3"/>
            <w:sz w:val="26"/>
            <w:szCs w:val="26"/>
          </w:rPr>
          <w:t>la Sala</w:t>
        </w:r>
      </w:smartTag>
    </w:p>
    <w:p w:rsidR="006970CD" w:rsidRPr="000A26AD" w:rsidRDefault="006970CD" w:rsidP="006970CD">
      <w:pPr>
        <w:pStyle w:val="Sinespaciado1"/>
        <w:spacing w:line="360" w:lineRule="auto"/>
        <w:ind w:firstLine="2835"/>
        <w:jc w:val="both"/>
        <w:rPr>
          <w:rFonts w:ascii="Arial" w:hAnsi="Arial" w:cs="Arial"/>
          <w:b/>
          <w:spacing w:val="-3"/>
          <w:sz w:val="24"/>
          <w:szCs w:val="24"/>
        </w:rPr>
      </w:pPr>
    </w:p>
    <w:p w:rsidR="006970CD" w:rsidRPr="002465EC" w:rsidRDefault="006970CD" w:rsidP="006970CD">
      <w:pPr>
        <w:pStyle w:val="Sinespaciado2"/>
        <w:spacing w:line="360" w:lineRule="auto"/>
        <w:ind w:firstLine="2835"/>
        <w:jc w:val="both"/>
        <w:rPr>
          <w:rFonts w:ascii="Arial" w:hAnsi="Arial" w:cs="Arial"/>
          <w:sz w:val="28"/>
          <w:szCs w:val="28"/>
        </w:rPr>
      </w:pPr>
      <w:r w:rsidRPr="002465EC">
        <w:rPr>
          <w:rFonts w:ascii="Arial" w:hAnsi="Arial" w:cs="Arial"/>
          <w:sz w:val="28"/>
          <w:szCs w:val="28"/>
        </w:rPr>
        <w:t>1. Esta Corporación es competente para conocer de la tutela, de conformidad con lo previsto en los artículos 86 de la Carta Política, Decreto 2591 de 1991 y los pertinentes del Decreto 1382 de 2000.</w:t>
      </w:r>
    </w:p>
    <w:p w:rsidR="006970CD" w:rsidRDefault="006970CD" w:rsidP="006970CD">
      <w:pPr>
        <w:pStyle w:val="Sinespaciado2"/>
        <w:spacing w:line="360" w:lineRule="auto"/>
        <w:ind w:firstLine="2835"/>
        <w:jc w:val="both"/>
        <w:rPr>
          <w:rFonts w:ascii="Arial" w:hAnsi="Arial" w:cs="Arial"/>
          <w:sz w:val="28"/>
          <w:szCs w:val="28"/>
        </w:rPr>
      </w:pPr>
      <w:r w:rsidRPr="002465EC">
        <w:rPr>
          <w:rFonts w:ascii="Arial" w:hAnsi="Arial" w:cs="Arial"/>
          <w:sz w:val="28"/>
          <w:szCs w:val="28"/>
        </w:rPr>
        <w:t xml:space="preserve">2. </w:t>
      </w:r>
      <w:r w:rsidRPr="002465EC">
        <w:rPr>
          <w:rFonts w:ascii="Arial" w:hAnsi="Arial" w:cs="Arial"/>
          <w:spacing w:val="-3"/>
          <w:sz w:val="28"/>
          <w:szCs w:val="28"/>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Pr="002465EC">
        <w:rPr>
          <w:rFonts w:ascii="Arial" w:hAnsi="Arial" w:cs="Arial"/>
          <w:sz w:val="28"/>
          <w:szCs w:val="28"/>
        </w:rPr>
        <w:t>Este mecanismo de protección, es de carácter residual y subsidiario, porque solo procede cuando el afectado no disponga de otro medio judicial de salvaguarda, salvo que se utilice como mecanismo transitorio para evitar un perjuicio irremediable.</w:t>
      </w:r>
    </w:p>
    <w:p w:rsidR="006970CD" w:rsidRDefault="006970CD" w:rsidP="006970CD">
      <w:pPr>
        <w:pStyle w:val="Sinespaciado2"/>
        <w:spacing w:line="360" w:lineRule="auto"/>
        <w:ind w:firstLine="2835"/>
        <w:jc w:val="both"/>
        <w:rPr>
          <w:rFonts w:ascii="Arial" w:hAnsi="Arial" w:cs="Arial"/>
          <w:sz w:val="28"/>
          <w:szCs w:val="28"/>
        </w:rPr>
      </w:pPr>
    </w:p>
    <w:p w:rsidR="006970CD" w:rsidRPr="002465EC" w:rsidRDefault="006970CD" w:rsidP="006970CD">
      <w:pPr>
        <w:pStyle w:val="Sinespaciado1"/>
        <w:spacing w:line="360" w:lineRule="auto"/>
        <w:ind w:firstLine="2835"/>
        <w:jc w:val="both"/>
        <w:rPr>
          <w:rFonts w:ascii="Arial" w:hAnsi="Arial" w:cs="Arial"/>
          <w:sz w:val="24"/>
          <w:szCs w:val="24"/>
        </w:rPr>
      </w:pPr>
      <w:r w:rsidRPr="002465EC">
        <w:rPr>
          <w:rFonts w:ascii="Arial" w:hAnsi="Arial" w:cs="Arial"/>
          <w:sz w:val="28"/>
          <w:szCs w:val="28"/>
          <w:lang w:val="es-ES"/>
        </w:rPr>
        <w:t xml:space="preserve">3. Del mismo modo, cuando la lesión actual o potencial del derecho esencial comprometido provenga de actuaciones o providencias judiciales, la jurisprudencia constitucional precisa la procedencia del amparo de manera excepcional, es decir, solo cuando se detecta una desviación arbitraria, caprichosa o absurda del fallador; pues desde su inicio, la jurisprudencia </w:t>
      </w:r>
      <w:r>
        <w:rPr>
          <w:rFonts w:ascii="Arial" w:hAnsi="Arial" w:cs="Arial"/>
          <w:sz w:val="28"/>
          <w:szCs w:val="28"/>
          <w:lang w:val="es-ES"/>
        </w:rPr>
        <w:t>nacional</w:t>
      </w:r>
      <w:r w:rsidRPr="002465EC">
        <w:rPr>
          <w:rFonts w:ascii="Arial" w:hAnsi="Arial" w:cs="Arial"/>
          <w:sz w:val="28"/>
          <w:szCs w:val="28"/>
          <w:lang w:val="es-ES"/>
        </w:rPr>
        <w:t xml:space="preserve"> ha sostenido que, </w:t>
      </w:r>
      <w:r w:rsidRPr="002465EC">
        <w:rPr>
          <w:rFonts w:ascii="Arial" w:hAnsi="Arial" w:cs="Arial"/>
          <w:i/>
          <w:sz w:val="24"/>
          <w:szCs w:val="24"/>
          <w:lang w:val="es-ES"/>
        </w:rPr>
        <w:t>‘salvo en aquellos casos en que se haya incurrido en una vía de hecho, la acción de tutela no procede contra providencias judiciales</w:t>
      </w:r>
      <w:r w:rsidRPr="002465EC">
        <w:rPr>
          <w:rFonts w:ascii="Arial" w:hAnsi="Arial" w:cs="Arial"/>
          <w:i/>
          <w:sz w:val="28"/>
          <w:szCs w:val="28"/>
          <w:lang w:val="es-ES"/>
        </w:rPr>
        <w:t>.’</w:t>
      </w:r>
      <w:r w:rsidRPr="002465EC">
        <w:rPr>
          <w:rStyle w:val="Refdenotaalpie"/>
          <w:rFonts w:ascii="Arial" w:hAnsi="Arial" w:cs="Arial"/>
          <w:i/>
          <w:sz w:val="28"/>
          <w:szCs w:val="28"/>
        </w:rPr>
        <w:footnoteReference w:id="1"/>
      </w:r>
      <w:r w:rsidRPr="002465EC">
        <w:rPr>
          <w:rFonts w:ascii="Arial" w:hAnsi="Arial" w:cs="Arial"/>
          <w:sz w:val="28"/>
          <w:szCs w:val="28"/>
          <w:lang w:val="es-ES"/>
        </w:rPr>
        <w:t xml:space="preserve">   Esta posición fue unificada y consolidada en el año </w:t>
      </w:r>
      <w:r w:rsidRPr="000A26AD">
        <w:rPr>
          <w:rFonts w:ascii="Arial" w:hAnsi="Arial" w:cs="Arial"/>
          <w:sz w:val="24"/>
          <w:szCs w:val="24"/>
          <w:lang w:val="es-ES"/>
        </w:rPr>
        <w:t>2005</w:t>
      </w:r>
      <w:r w:rsidRPr="002465EC">
        <w:rPr>
          <w:rFonts w:ascii="Arial" w:hAnsi="Arial" w:cs="Arial"/>
          <w:sz w:val="28"/>
          <w:szCs w:val="28"/>
          <w:lang w:val="es-ES"/>
        </w:rPr>
        <w:t xml:space="preserve">, con ocasión de una acción pública de constitucionalidad, en la que se dijo: </w:t>
      </w:r>
      <w:r w:rsidRPr="002465EC">
        <w:rPr>
          <w:rFonts w:ascii="Arial" w:hAnsi="Arial" w:cs="Arial"/>
          <w:i/>
          <w:sz w:val="24"/>
          <w:szCs w:val="24"/>
          <w:lang w:val="es-ES"/>
        </w:rPr>
        <w:t>“(…) los casos en que procede la acción de tutela contra decisiones judiciales han sido desarrollados por la doctrina de esta Corporación tanto en fallos de constitucionalidad, como en fallos de tutela […] la Corporación ha entendido que la tutela sólo puede proceder si se cumplen ciertos y rigurosos requisitos de procedibilidad. (…)”</w:t>
      </w:r>
      <w:r w:rsidRPr="002465EC">
        <w:rPr>
          <w:rFonts w:ascii="Arial" w:hAnsi="Arial" w:cs="Arial"/>
          <w:sz w:val="24"/>
          <w:szCs w:val="24"/>
          <w:lang w:val="es-ES"/>
        </w:rPr>
        <w:t>.</w:t>
      </w:r>
      <w:r w:rsidRPr="002465EC">
        <w:rPr>
          <w:rStyle w:val="Refdenotaalpie"/>
          <w:rFonts w:ascii="Arial" w:hAnsi="Arial" w:cs="Arial"/>
          <w:sz w:val="24"/>
          <w:szCs w:val="24"/>
        </w:rPr>
        <w:footnoteReference w:id="2"/>
      </w:r>
      <w:r w:rsidRPr="002465EC">
        <w:rPr>
          <w:rFonts w:ascii="Arial" w:hAnsi="Arial" w:cs="Arial"/>
          <w:sz w:val="24"/>
          <w:szCs w:val="24"/>
          <w:lang w:val="es-ES"/>
        </w:rPr>
        <w:t xml:space="preserve">  </w:t>
      </w:r>
      <w:r w:rsidRPr="002465EC">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2465EC">
        <w:rPr>
          <w:rStyle w:val="Refdenotaalpie"/>
          <w:rFonts w:ascii="Arial" w:hAnsi="Arial" w:cs="Arial"/>
          <w:i/>
          <w:sz w:val="24"/>
          <w:szCs w:val="24"/>
        </w:rPr>
        <w:footnoteReference w:id="3"/>
      </w:r>
      <w:r w:rsidRPr="002465EC">
        <w:rPr>
          <w:rFonts w:ascii="Arial" w:hAnsi="Arial" w:cs="Arial"/>
          <w:sz w:val="24"/>
          <w:szCs w:val="24"/>
          <w:lang w:val="es-ES"/>
        </w:rPr>
        <w:t>.</w:t>
      </w:r>
    </w:p>
    <w:p w:rsidR="006970CD" w:rsidRPr="002465EC" w:rsidRDefault="006970CD" w:rsidP="006970CD">
      <w:pPr>
        <w:pStyle w:val="Sinespaciado1"/>
        <w:spacing w:line="360" w:lineRule="auto"/>
        <w:ind w:firstLine="2835"/>
        <w:jc w:val="both"/>
        <w:rPr>
          <w:rFonts w:ascii="Arial" w:hAnsi="Arial" w:cs="Arial"/>
          <w:sz w:val="24"/>
          <w:szCs w:val="24"/>
        </w:rPr>
      </w:pPr>
    </w:p>
    <w:p w:rsidR="006970CD" w:rsidRDefault="006970CD" w:rsidP="006970CD">
      <w:pPr>
        <w:pStyle w:val="Sinespaciado1"/>
        <w:spacing w:line="360" w:lineRule="auto"/>
        <w:ind w:firstLine="2835"/>
        <w:jc w:val="both"/>
        <w:rPr>
          <w:rFonts w:ascii="Arial" w:hAnsi="Arial" w:cs="Arial"/>
          <w:sz w:val="28"/>
          <w:szCs w:val="28"/>
          <w:lang w:val="es-ES"/>
        </w:rPr>
      </w:pPr>
      <w:r w:rsidRPr="002465EC">
        <w:rPr>
          <w:rFonts w:ascii="Arial" w:hAnsi="Arial" w:cs="Arial"/>
          <w:sz w:val="28"/>
          <w:szCs w:val="28"/>
          <w:lang w:val="es-ES"/>
        </w:rPr>
        <w:t xml:space="preserve">4. Las causales de procedibilidad de la acción de tutela contra providencias judiciales han sido reunidas en dos grupos.  Las denominadas </w:t>
      </w:r>
      <w:r w:rsidRPr="004F14F3">
        <w:rPr>
          <w:rFonts w:ascii="Arial" w:hAnsi="Arial" w:cs="Arial"/>
          <w:sz w:val="24"/>
          <w:szCs w:val="28"/>
          <w:lang w:val="es-ES"/>
        </w:rPr>
        <w:t xml:space="preserve">‘generales’ </w:t>
      </w:r>
      <w:r w:rsidRPr="002465EC">
        <w:rPr>
          <w:rFonts w:ascii="Arial" w:hAnsi="Arial" w:cs="Arial"/>
          <w:sz w:val="28"/>
          <w:szCs w:val="28"/>
          <w:lang w:val="es-ES"/>
        </w:rPr>
        <w:t xml:space="preserve">o </w:t>
      </w:r>
      <w:r w:rsidRPr="004F14F3">
        <w:rPr>
          <w:rFonts w:ascii="Arial" w:hAnsi="Arial" w:cs="Arial"/>
          <w:sz w:val="24"/>
          <w:szCs w:val="28"/>
          <w:lang w:val="es-ES"/>
        </w:rPr>
        <w:t>‘requisitos de procedibilidad’</w:t>
      </w:r>
      <w:r w:rsidRPr="002465EC">
        <w:rPr>
          <w:rFonts w:ascii="Arial" w:hAnsi="Arial" w:cs="Arial"/>
          <w:sz w:val="28"/>
          <w:szCs w:val="28"/>
          <w:lang w:val="es-ES"/>
        </w:rPr>
        <w:t xml:space="preserve">, mediante las cuales se establece si la providencia judicial acusada puede ser objeto de estudio por el juez de tutela.  Y las causales denominadas </w:t>
      </w:r>
      <w:r w:rsidRPr="004F14F3">
        <w:rPr>
          <w:rFonts w:ascii="Arial" w:hAnsi="Arial" w:cs="Arial"/>
          <w:sz w:val="24"/>
          <w:szCs w:val="28"/>
          <w:lang w:val="es-ES"/>
        </w:rPr>
        <w:t>‘especiales’</w:t>
      </w:r>
      <w:r w:rsidRPr="002465EC">
        <w:rPr>
          <w:rFonts w:ascii="Arial" w:hAnsi="Arial" w:cs="Arial"/>
          <w:sz w:val="28"/>
          <w:szCs w:val="28"/>
          <w:lang w:val="es-ES"/>
        </w:rPr>
        <w:t xml:space="preserve">, </w:t>
      </w:r>
      <w:r w:rsidRPr="004F14F3">
        <w:rPr>
          <w:rFonts w:ascii="Arial" w:hAnsi="Arial" w:cs="Arial"/>
          <w:sz w:val="24"/>
          <w:szCs w:val="28"/>
          <w:lang w:val="es-ES"/>
        </w:rPr>
        <w:t>‘específicas’</w:t>
      </w:r>
      <w:r w:rsidRPr="002465EC">
        <w:rPr>
          <w:rFonts w:ascii="Arial" w:hAnsi="Arial" w:cs="Arial"/>
          <w:sz w:val="28"/>
          <w:szCs w:val="28"/>
          <w:lang w:val="es-ES"/>
        </w:rPr>
        <w:t xml:space="preserve">, o </w:t>
      </w:r>
      <w:r w:rsidRPr="004F14F3">
        <w:rPr>
          <w:rFonts w:ascii="Arial" w:hAnsi="Arial" w:cs="Arial"/>
          <w:sz w:val="24"/>
          <w:szCs w:val="28"/>
          <w:lang w:val="es-ES"/>
        </w:rPr>
        <w:t>‘causales de procedibilidad propiamente dichas’</w:t>
      </w:r>
      <w:r w:rsidRPr="002465EC">
        <w:rPr>
          <w:rFonts w:ascii="Arial" w:hAnsi="Arial" w:cs="Arial"/>
          <w:sz w:val="28"/>
          <w:szCs w:val="28"/>
          <w:lang w:val="es-ES"/>
        </w:rPr>
        <w:t>, mediante las cuales se establece si una providencia judicial, susceptible de control constitucional, violó o no los derechos fundamentales de una persona.</w:t>
      </w:r>
    </w:p>
    <w:p w:rsidR="006970CD" w:rsidRDefault="006970CD" w:rsidP="006970CD">
      <w:pPr>
        <w:pStyle w:val="Sinespaciado1"/>
        <w:spacing w:line="360" w:lineRule="auto"/>
        <w:ind w:firstLine="2835"/>
        <w:jc w:val="both"/>
        <w:rPr>
          <w:rFonts w:ascii="Arial" w:hAnsi="Arial" w:cs="Arial"/>
          <w:sz w:val="28"/>
          <w:szCs w:val="28"/>
          <w:lang w:val="es-ES"/>
        </w:rPr>
      </w:pPr>
    </w:p>
    <w:p w:rsidR="006970CD" w:rsidRPr="002465EC" w:rsidRDefault="006970CD" w:rsidP="006970CD">
      <w:pPr>
        <w:pStyle w:val="Sinespaciado1"/>
        <w:spacing w:line="360" w:lineRule="auto"/>
        <w:ind w:firstLine="2835"/>
        <w:jc w:val="both"/>
        <w:rPr>
          <w:rFonts w:ascii="Arial" w:hAnsi="Arial" w:cs="Arial"/>
          <w:sz w:val="28"/>
          <w:szCs w:val="28"/>
        </w:rPr>
      </w:pPr>
      <w:r w:rsidRPr="002465EC">
        <w:rPr>
          <w:rFonts w:ascii="Arial" w:hAnsi="Arial" w:cs="Arial"/>
          <w:sz w:val="28"/>
          <w:szCs w:val="28"/>
          <w:lang w:val="es-ES"/>
        </w:rPr>
        <w:t xml:space="preserve">5. Como generales o requisitos de procedibilidad, han sido presentados por la jurisprudencia constitucional en los siguientes términos: </w:t>
      </w:r>
      <w:r w:rsidRPr="002465EC">
        <w:rPr>
          <w:rFonts w:ascii="Arial" w:hAnsi="Arial" w:cs="Arial"/>
          <w:sz w:val="24"/>
          <w:szCs w:val="24"/>
          <w:lang w:val="es-ES"/>
        </w:rPr>
        <w:t>(a)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6970CD" w:rsidRPr="002465EC" w:rsidRDefault="006970CD" w:rsidP="006970CD">
      <w:pPr>
        <w:pStyle w:val="Sinespaciado1"/>
        <w:spacing w:line="360" w:lineRule="auto"/>
        <w:ind w:firstLine="2835"/>
        <w:jc w:val="both"/>
        <w:rPr>
          <w:rFonts w:ascii="Arial" w:hAnsi="Arial" w:cs="Arial"/>
          <w:sz w:val="28"/>
          <w:szCs w:val="28"/>
        </w:rPr>
      </w:pPr>
    </w:p>
    <w:p w:rsidR="006970CD" w:rsidRPr="00B57203" w:rsidRDefault="006970CD" w:rsidP="006970CD">
      <w:pPr>
        <w:pStyle w:val="Sinespaciado1"/>
        <w:spacing w:line="360" w:lineRule="auto"/>
        <w:ind w:firstLine="2835"/>
        <w:jc w:val="both"/>
        <w:rPr>
          <w:rFonts w:ascii="Arial" w:hAnsi="Arial" w:cs="Arial"/>
          <w:sz w:val="24"/>
          <w:szCs w:val="28"/>
          <w:lang w:val="es-ES"/>
        </w:rPr>
      </w:pPr>
      <w:r w:rsidRPr="002465EC">
        <w:rPr>
          <w:rFonts w:ascii="Arial" w:hAnsi="Arial" w:cs="Arial"/>
          <w:sz w:val="28"/>
          <w:szCs w:val="28"/>
          <w:lang w:val="es-ES"/>
        </w:rPr>
        <w:t xml:space="preserve">6. Las especiales, específicas o propiamente dichas, como se indicó,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w:t>
      </w:r>
      <w:r w:rsidRPr="00B57203">
        <w:rPr>
          <w:rFonts w:ascii="Arial" w:hAnsi="Arial" w:cs="Arial"/>
          <w:sz w:val="24"/>
          <w:szCs w:val="28"/>
          <w:lang w:val="es-ES"/>
        </w:rPr>
        <w:t>(i) defecto orgánico; (ii) defecto procedimental; (iii) defecto fáctico; (iv) defecto material y sustantivo; (v) error inducido; (vi) decisión sin motivación; (vii) desconocimiento del precedente; (viii) violación directa de la Constitución.</w:t>
      </w:r>
    </w:p>
    <w:p w:rsidR="006970CD" w:rsidRPr="009359D7" w:rsidRDefault="006970CD" w:rsidP="006970CD">
      <w:pPr>
        <w:pStyle w:val="Sinespaciado2"/>
        <w:spacing w:line="360" w:lineRule="auto"/>
        <w:ind w:firstLine="2835"/>
        <w:jc w:val="both"/>
        <w:rPr>
          <w:rFonts w:ascii="Arial" w:hAnsi="Arial" w:cs="Arial"/>
          <w:sz w:val="22"/>
          <w:szCs w:val="22"/>
        </w:rPr>
      </w:pPr>
    </w:p>
    <w:p w:rsidR="009359D7" w:rsidRPr="009359D7" w:rsidRDefault="009359D7" w:rsidP="006970CD">
      <w:pPr>
        <w:pStyle w:val="Sinespaciado2"/>
        <w:spacing w:line="360" w:lineRule="auto"/>
        <w:ind w:firstLine="2835"/>
        <w:jc w:val="both"/>
        <w:rPr>
          <w:rFonts w:ascii="Arial" w:hAnsi="Arial" w:cs="Arial"/>
          <w:sz w:val="22"/>
          <w:szCs w:val="22"/>
        </w:rPr>
      </w:pPr>
    </w:p>
    <w:p w:rsidR="006970CD" w:rsidRDefault="006970CD" w:rsidP="006970CD">
      <w:pPr>
        <w:pStyle w:val="Sinespaciado1"/>
        <w:spacing w:line="360" w:lineRule="auto"/>
        <w:ind w:firstLine="2835"/>
        <w:rPr>
          <w:rFonts w:ascii="Arial" w:hAnsi="Arial" w:cs="Arial"/>
          <w:b/>
          <w:spacing w:val="-3"/>
          <w:sz w:val="26"/>
          <w:szCs w:val="26"/>
        </w:rPr>
      </w:pPr>
      <w:r>
        <w:rPr>
          <w:rFonts w:ascii="Arial" w:hAnsi="Arial" w:cs="Arial"/>
          <w:b/>
          <w:spacing w:val="-3"/>
          <w:sz w:val="26"/>
          <w:szCs w:val="26"/>
        </w:rPr>
        <w:t>IV</w:t>
      </w:r>
      <w:r w:rsidRPr="00D25833">
        <w:rPr>
          <w:rFonts w:ascii="Arial" w:hAnsi="Arial" w:cs="Arial"/>
          <w:b/>
          <w:spacing w:val="-3"/>
          <w:sz w:val="26"/>
          <w:szCs w:val="26"/>
        </w:rPr>
        <w:t xml:space="preserve">. </w:t>
      </w:r>
      <w:r>
        <w:rPr>
          <w:rFonts w:ascii="Arial" w:hAnsi="Arial" w:cs="Arial"/>
          <w:b/>
          <w:spacing w:val="-3"/>
          <w:sz w:val="26"/>
          <w:szCs w:val="26"/>
        </w:rPr>
        <w:t>Del caso concreto</w:t>
      </w:r>
    </w:p>
    <w:p w:rsidR="006970CD" w:rsidRPr="000F2ED9" w:rsidRDefault="006970CD" w:rsidP="006970CD">
      <w:pPr>
        <w:pStyle w:val="Sinespaciado2"/>
        <w:spacing w:line="360" w:lineRule="auto"/>
        <w:ind w:firstLine="2835"/>
        <w:jc w:val="both"/>
        <w:rPr>
          <w:rFonts w:ascii="Arial" w:hAnsi="Arial" w:cs="Arial"/>
          <w:sz w:val="24"/>
          <w:szCs w:val="24"/>
        </w:rPr>
      </w:pPr>
    </w:p>
    <w:p w:rsidR="007C4A54" w:rsidRDefault="006970CD" w:rsidP="006970CD">
      <w:pPr>
        <w:pStyle w:val="Sinespaciado1"/>
        <w:spacing w:line="360" w:lineRule="auto"/>
        <w:ind w:firstLine="2835"/>
        <w:jc w:val="both"/>
        <w:rPr>
          <w:rFonts w:ascii="Arial" w:hAnsi="Arial" w:cs="Arial"/>
          <w:sz w:val="28"/>
          <w:szCs w:val="28"/>
        </w:rPr>
      </w:pPr>
      <w:r w:rsidRPr="000F2ED9">
        <w:rPr>
          <w:rFonts w:ascii="Arial" w:hAnsi="Arial" w:cs="Arial"/>
          <w:sz w:val="28"/>
          <w:szCs w:val="28"/>
        </w:rPr>
        <w:t xml:space="preserve">1. El </w:t>
      </w:r>
      <w:r w:rsidR="009359D7">
        <w:rPr>
          <w:rFonts w:ascii="Arial" w:hAnsi="Arial" w:cs="Arial"/>
          <w:sz w:val="28"/>
          <w:szCs w:val="28"/>
        </w:rPr>
        <w:t>descontento</w:t>
      </w:r>
      <w:r w:rsidRPr="000F2ED9">
        <w:rPr>
          <w:rFonts w:ascii="Arial" w:hAnsi="Arial" w:cs="Arial"/>
          <w:sz w:val="28"/>
          <w:szCs w:val="28"/>
        </w:rPr>
        <w:t xml:space="preserve"> </w:t>
      </w:r>
      <w:r w:rsidR="00982DFA">
        <w:rPr>
          <w:rFonts w:ascii="Arial" w:hAnsi="Arial" w:cs="Arial"/>
          <w:sz w:val="28"/>
          <w:szCs w:val="28"/>
        </w:rPr>
        <w:t>plasmado</w:t>
      </w:r>
      <w:r w:rsidRPr="000F2ED9">
        <w:rPr>
          <w:rFonts w:ascii="Arial" w:hAnsi="Arial" w:cs="Arial"/>
          <w:sz w:val="28"/>
          <w:szCs w:val="28"/>
        </w:rPr>
        <w:t xml:space="preserve"> por el demandante en el escrito de tutela, no es otro que la decisión del Juzgado Civil del Circuito de </w:t>
      </w:r>
      <w:r w:rsidR="00634E9C">
        <w:rPr>
          <w:rFonts w:ascii="Arial" w:hAnsi="Arial" w:cs="Arial"/>
          <w:sz w:val="28"/>
          <w:szCs w:val="28"/>
        </w:rPr>
        <w:t>Santa Rosa de Cabal</w:t>
      </w:r>
      <w:r>
        <w:rPr>
          <w:rFonts w:ascii="Arial" w:hAnsi="Arial" w:cs="Arial"/>
          <w:sz w:val="28"/>
          <w:szCs w:val="28"/>
        </w:rPr>
        <w:t xml:space="preserve"> de </w:t>
      </w:r>
      <w:r w:rsidRPr="000F2ED9">
        <w:rPr>
          <w:rFonts w:ascii="Arial" w:hAnsi="Arial" w:cs="Arial"/>
          <w:sz w:val="28"/>
          <w:szCs w:val="28"/>
        </w:rPr>
        <w:t>rechazar por competencia la</w:t>
      </w:r>
      <w:r>
        <w:rPr>
          <w:rFonts w:ascii="Arial" w:hAnsi="Arial" w:cs="Arial"/>
          <w:sz w:val="28"/>
          <w:szCs w:val="28"/>
        </w:rPr>
        <w:t>s acciones</w:t>
      </w:r>
      <w:r w:rsidRPr="000F2ED9">
        <w:rPr>
          <w:rFonts w:ascii="Arial" w:hAnsi="Arial" w:cs="Arial"/>
          <w:sz w:val="28"/>
          <w:szCs w:val="28"/>
        </w:rPr>
        <w:t xml:space="preserve"> popular</w:t>
      </w:r>
      <w:r>
        <w:rPr>
          <w:rFonts w:ascii="Arial" w:hAnsi="Arial" w:cs="Arial"/>
          <w:sz w:val="28"/>
          <w:szCs w:val="28"/>
        </w:rPr>
        <w:t>es</w:t>
      </w:r>
      <w:r w:rsidRPr="000F2ED9">
        <w:rPr>
          <w:rFonts w:ascii="Arial" w:hAnsi="Arial" w:cs="Arial"/>
          <w:sz w:val="28"/>
          <w:szCs w:val="28"/>
        </w:rPr>
        <w:t xml:space="preserve"> por él interpuesta</w:t>
      </w:r>
      <w:r>
        <w:rPr>
          <w:rFonts w:ascii="Arial" w:hAnsi="Arial" w:cs="Arial"/>
          <w:sz w:val="28"/>
          <w:szCs w:val="28"/>
        </w:rPr>
        <w:t>s</w:t>
      </w:r>
      <w:r w:rsidRPr="000F2ED9">
        <w:rPr>
          <w:rFonts w:ascii="Arial" w:hAnsi="Arial" w:cs="Arial"/>
          <w:sz w:val="28"/>
          <w:szCs w:val="28"/>
        </w:rPr>
        <w:t xml:space="preserve"> contra </w:t>
      </w:r>
      <w:r w:rsidR="00111A88">
        <w:rPr>
          <w:rFonts w:ascii="Arial" w:hAnsi="Arial" w:cs="Arial"/>
          <w:sz w:val="28"/>
          <w:szCs w:val="28"/>
        </w:rPr>
        <w:t>el Centro de Servicios Crediticios CSC</w:t>
      </w:r>
      <w:r w:rsidR="0015078B">
        <w:rPr>
          <w:rFonts w:ascii="Arial" w:hAnsi="Arial" w:cs="Arial"/>
          <w:sz w:val="28"/>
          <w:szCs w:val="28"/>
        </w:rPr>
        <w:t xml:space="preserve">, con </w:t>
      </w:r>
      <w:r w:rsidR="00B45A57">
        <w:rPr>
          <w:rFonts w:ascii="Arial" w:hAnsi="Arial" w:cs="Arial"/>
          <w:sz w:val="28"/>
          <w:szCs w:val="28"/>
        </w:rPr>
        <w:t xml:space="preserve">domicilio </w:t>
      </w:r>
      <w:r w:rsidR="0015078B">
        <w:rPr>
          <w:rFonts w:ascii="Arial" w:hAnsi="Arial" w:cs="Arial"/>
          <w:sz w:val="28"/>
          <w:szCs w:val="28"/>
        </w:rPr>
        <w:t>de la entidad accionada en esa localidad</w:t>
      </w:r>
      <w:r w:rsidR="00474E8F">
        <w:rPr>
          <w:rFonts w:ascii="Arial" w:hAnsi="Arial" w:cs="Arial"/>
          <w:sz w:val="28"/>
          <w:szCs w:val="28"/>
        </w:rPr>
        <w:t xml:space="preserve"> y </w:t>
      </w:r>
      <w:r w:rsidR="0015078B">
        <w:rPr>
          <w:rFonts w:ascii="Arial" w:hAnsi="Arial" w:cs="Arial"/>
          <w:sz w:val="28"/>
          <w:szCs w:val="28"/>
        </w:rPr>
        <w:t>sitio de vulneración Pereira</w:t>
      </w:r>
      <w:r w:rsidR="001F1543">
        <w:rPr>
          <w:rFonts w:ascii="Arial" w:hAnsi="Arial" w:cs="Arial"/>
          <w:sz w:val="28"/>
          <w:szCs w:val="28"/>
        </w:rPr>
        <w:t>.</w:t>
      </w:r>
    </w:p>
    <w:p w:rsidR="00474E8F" w:rsidRDefault="00474E8F" w:rsidP="006970CD">
      <w:pPr>
        <w:pStyle w:val="Sinespaciado1"/>
        <w:spacing w:line="360" w:lineRule="auto"/>
        <w:ind w:firstLine="2835"/>
        <w:jc w:val="both"/>
        <w:rPr>
          <w:rFonts w:ascii="Arial" w:hAnsi="Arial" w:cs="Arial"/>
          <w:sz w:val="28"/>
          <w:szCs w:val="28"/>
        </w:rPr>
      </w:pPr>
    </w:p>
    <w:p w:rsidR="006970CD" w:rsidRPr="007831C3" w:rsidRDefault="006970CD" w:rsidP="006970CD">
      <w:pPr>
        <w:pStyle w:val="Sinespaciado1"/>
        <w:spacing w:line="360" w:lineRule="auto"/>
        <w:ind w:firstLine="2835"/>
        <w:jc w:val="both"/>
        <w:rPr>
          <w:rFonts w:ascii="Arial" w:hAnsi="Arial" w:cs="Arial"/>
          <w:sz w:val="28"/>
          <w:szCs w:val="28"/>
        </w:rPr>
      </w:pPr>
      <w:r w:rsidRPr="007831C3">
        <w:rPr>
          <w:rFonts w:ascii="Arial" w:hAnsi="Arial" w:cs="Arial"/>
          <w:sz w:val="28"/>
          <w:szCs w:val="28"/>
        </w:rPr>
        <w:t>2. En esa dirección, debe hacer un recuento de las actuaciones surtidas en dicha</w:t>
      </w:r>
      <w:r>
        <w:rPr>
          <w:rFonts w:ascii="Arial" w:hAnsi="Arial" w:cs="Arial"/>
          <w:sz w:val="28"/>
          <w:szCs w:val="28"/>
        </w:rPr>
        <w:t>s</w:t>
      </w:r>
      <w:r w:rsidRPr="007831C3">
        <w:rPr>
          <w:rFonts w:ascii="Arial" w:hAnsi="Arial" w:cs="Arial"/>
          <w:sz w:val="28"/>
          <w:szCs w:val="28"/>
        </w:rPr>
        <w:t xml:space="preserve"> demanda</w:t>
      </w:r>
      <w:r>
        <w:rPr>
          <w:rFonts w:ascii="Arial" w:hAnsi="Arial" w:cs="Arial"/>
          <w:sz w:val="28"/>
          <w:szCs w:val="28"/>
        </w:rPr>
        <w:t>s</w:t>
      </w:r>
      <w:r w:rsidRPr="007831C3">
        <w:rPr>
          <w:rFonts w:ascii="Arial" w:hAnsi="Arial" w:cs="Arial"/>
          <w:sz w:val="28"/>
          <w:szCs w:val="28"/>
        </w:rPr>
        <w:t xml:space="preserve"> constitucional</w:t>
      </w:r>
      <w:r>
        <w:rPr>
          <w:rFonts w:ascii="Arial" w:hAnsi="Arial" w:cs="Arial"/>
          <w:sz w:val="28"/>
          <w:szCs w:val="28"/>
        </w:rPr>
        <w:t>es:</w:t>
      </w:r>
    </w:p>
    <w:p w:rsidR="006970CD" w:rsidRPr="004F5E6C" w:rsidRDefault="006970CD" w:rsidP="006970CD">
      <w:pPr>
        <w:pStyle w:val="Sinespaciado1"/>
        <w:spacing w:line="360" w:lineRule="auto"/>
        <w:ind w:firstLine="708"/>
        <w:jc w:val="both"/>
        <w:rPr>
          <w:rFonts w:ascii="Arial" w:hAnsi="Arial" w:cs="Arial"/>
          <w:sz w:val="24"/>
          <w:szCs w:val="26"/>
        </w:rPr>
      </w:pPr>
    </w:p>
    <w:p w:rsidR="006970CD" w:rsidRPr="00714027" w:rsidRDefault="006970CD" w:rsidP="006970CD">
      <w:pPr>
        <w:pStyle w:val="Sinespaciado2"/>
        <w:spacing w:line="360" w:lineRule="auto"/>
        <w:ind w:firstLine="2835"/>
        <w:jc w:val="both"/>
        <w:rPr>
          <w:rFonts w:ascii="Arial" w:hAnsi="Arial" w:cs="Arial"/>
          <w:sz w:val="28"/>
          <w:szCs w:val="28"/>
        </w:rPr>
      </w:pPr>
      <w:r w:rsidRPr="00714027">
        <w:rPr>
          <w:rFonts w:ascii="Arial" w:hAnsi="Arial" w:cs="Arial"/>
          <w:sz w:val="28"/>
          <w:szCs w:val="28"/>
        </w:rPr>
        <w:t xml:space="preserve">a) El ciudadano </w:t>
      </w:r>
      <w:r w:rsidR="002D3570">
        <w:rPr>
          <w:rFonts w:ascii="Arial" w:hAnsi="Arial" w:cs="Arial"/>
          <w:sz w:val="22"/>
          <w:szCs w:val="22"/>
        </w:rPr>
        <w:t xml:space="preserve">UNER </w:t>
      </w:r>
      <w:r w:rsidR="00EF59FF">
        <w:rPr>
          <w:rFonts w:ascii="Arial" w:hAnsi="Arial" w:cs="Arial"/>
          <w:sz w:val="22"/>
          <w:szCs w:val="22"/>
        </w:rPr>
        <w:t>A</w:t>
      </w:r>
      <w:r w:rsidR="005C7D34">
        <w:rPr>
          <w:rFonts w:ascii="Arial" w:hAnsi="Arial" w:cs="Arial"/>
          <w:sz w:val="22"/>
          <w:szCs w:val="22"/>
        </w:rPr>
        <w:t>UGUSTO BECERR</w:t>
      </w:r>
      <w:r w:rsidR="002D3570">
        <w:rPr>
          <w:rFonts w:ascii="Arial" w:hAnsi="Arial" w:cs="Arial"/>
          <w:sz w:val="22"/>
          <w:szCs w:val="22"/>
        </w:rPr>
        <w:t>A LARGO</w:t>
      </w:r>
      <w:r w:rsidRPr="00714027">
        <w:rPr>
          <w:rFonts w:ascii="Arial" w:hAnsi="Arial" w:cs="Arial"/>
          <w:sz w:val="28"/>
          <w:szCs w:val="28"/>
        </w:rPr>
        <w:t xml:space="preserve"> p</w:t>
      </w:r>
      <w:r w:rsidR="00D371A1">
        <w:rPr>
          <w:rFonts w:ascii="Arial" w:hAnsi="Arial" w:cs="Arial"/>
          <w:sz w:val="28"/>
          <w:szCs w:val="28"/>
        </w:rPr>
        <w:t xml:space="preserve">resentó las acciones populares </w:t>
      </w:r>
      <w:r w:rsidR="001E493A">
        <w:rPr>
          <w:rFonts w:ascii="Arial" w:hAnsi="Arial" w:cs="Arial"/>
          <w:sz w:val="24"/>
          <w:szCs w:val="24"/>
        </w:rPr>
        <w:t>2015</w:t>
      </w:r>
      <w:r w:rsidRPr="00714027">
        <w:rPr>
          <w:rFonts w:ascii="Arial" w:hAnsi="Arial" w:cs="Arial"/>
          <w:sz w:val="24"/>
          <w:szCs w:val="24"/>
        </w:rPr>
        <w:t>-</w:t>
      </w:r>
      <w:r w:rsidR="001E493A">
        <w:rPr>
          <w:rFonts w:ascii="Arial" w:hAnsi="Arial" w:cs="Arial"/>
          <w:sz w:val="24"/>
          <w:szCs w:val="24"/>
        </w:rPr>
        <w:t>0029</w:t>
      </w:r>
      <w:r w:rsidR="003D7117">
        <w:rPr>
          <w:rFonts w:ascii="Arial" w:hAnsi="Arial" w:cs="Arial"/>
          <w:sz w:val="24"/>
          <w:szCs w:val="24"/>
        </w:rPr>
        <w:t>2-00, 2015-00293</w:t>
      </w:r>
      <w:r w:rsidR="001E493A">
        <w:rPr>
          <w:rFonts w:ascii="Arial" w:hAnsi="Arial" w:cs="Arial"/>
          <w:sz w:val="24"/>
          <w:szCs w:val="24"/>
        </w:rPr>
        <w:t>-00 Y 2015</w:t>
      </w:r>
      <w:r w:rsidR="003D7117">
        <w:rPr>
          <w:rFonts w:ascii="Arial" w:hAnsi="Arial" w:cs="Arial"/>
          <w:sz w:val="24"/>
          <w:szCs w:val="24"/>
        </w:rPr>
        <w:t>-00296</w:t>
      </w:r>
      <w:r w:rsidR="002D3570">
        <w:rPr>
          <w:rFonts w:ascii="Arial" w:hAnsi="Arial" w:cs="Arial"/>
          <w:sz w:val="24"/>
          <w:szCs w:val="24"/>
        </w:rPr>
        <w:t>-00</w:t>
      </w:r>
      <w:r w:rsidRPr="00714027">
        <w:rPr>
          <w:rFonts w:ascii="Arial" w:hAnsi="Arial" w:cs="Arial"/>
          <w:sz w:val="28"/>
          <w:szCs w:val="28"/>
        </w:rPr>
        <w:t xml:space="preserve"> ante el Juzgado Civil del Circuito de </w:t>
      </w:r>
      <w:r w:rsidR="00634E9C">
        <w:rPr>
          <w:rFonts w:ascii="Arial" w:hAnsi="Arial" w:cs="Arial"/>
          <w:sz w:val="28"/>
          <w:szCs w:val="28"/>
        </w:rPr>
        <w:t>Santa Rosa de Cabal</w:t>
      </w:r>
      <w:r w:rsidRPr="00714027">
        <w:rPr>
          <w:rFonts w:ascii="Arial" w:hAnsi="Arial" w:cs="Arial"/>
          <w:sz w:val="28"/>
          <w:szCs w:val="28"/>
        </w:rPr>
        <w:t xml:space="preserve">, </w:t>
      </w:r>
      <w:r w:rsidR="00493A33">
        <w:rPr>
          <w:rFonts w:ascii="Arial" w:hAnsi="Arial" w:cs="Arial"/>
          <w:sz w:val="28"/>
          <w:szCs w:val="28"/>
        </w:rPr>
        <w:t>contra</w:t>
      </w:r>
      <w:r w:rsidR="00D371A1">
        <w:rPr>
          <w:rFonts w:ascii="Arial" w:hAnsi="Arial" w:cs="Arial"/>
          <w:sz w:val="28"/>
          <w:szCs w:val="28"/>
        </w:rPr>
        <w:t xml:space="preserve"> </w:t>
      </w:r>
      <w:r w:rsidR="00493A33">
        <w:rPr>
          <w:rFonts w:ascii="Arial" w:hAnsi="Arial" w:cs="Arial"/>
          <w:sz w:val="28"/>
          <w:szCs w:val="28"/>
        </w:rPr>
        <w:t>e</w:t>
      </w:r>
      <w:r w:rsidR="00D371A1">
        <w:rPr>
          <w:rFonts w:ascii="Arial" w:hAnsi="Arial" w:cs="Arial"/>
          <w:sz w:val="28"/>
          <w:szCs w:val="28"/>
        </w:rPr>
        <w:t xml:space="preserve">l </w:t>
      </w:r>
      <w:r w:rsidR="00D371A1">
        <w:rPr>
          <w:rFonts w:ascii="Arial" w:hAnsi="Arial" w:cs="Arial"/>
          <w:sz w:val="22"/>
          <w:szCs w:val="22"/>
        </w:rPr>
        <w:t>CENTRO DE SERVICIOS CREDITICIO</w:t>
      </w:r>
      <w:r w:rsidR="00A379E1">
        <w:rPr>
          <w:rFonts w:ascii="Arial" w:hAnsi="Arial" w:cs="Arial"/>
          <w:sz w:val="22"/>
          <w:szCs w:val="22"/>
        </w:rPr>
        <w:t xml:space="preserve">S DE QUIBDÓ – CHOCÓ, TUNJA – BOYACÁ y YOPAL – CASANARE, </w:t>
      </w:r>
      <w:r w:rsidRPr="00714027">
        <w:rPr>
          <w:rFonts w:ascii="Arial" w:hAnsi="Arial" w:cs="Arial"/>
          <w:sz w:val="28"/>
          <w:szCs w:val="28"/>
        </w:rPr>
        <w:t xml:space="preserve">señalando </w:t>
      </w:r>
      <w:r w:rsidR="00493A33">
        <w:rPr>
          <w:rFonts w:ascii="Arial" w:hAnsi="Arial" w:cs="Arial"/>
          <w:sz w:val="28"/>
          <w:szCs w:val="28"/>
        </w:rPr>
        <w:t xml:space="preserve">como domicilio común a </w:t>
      </w:r>
      <w:r w:rsidR="00493A33" w:rsidRPr="00ED715E">
        <w:rPr>
          <w:rFonts w:ascii="Arial" w:hAnsi="Arial" w:cs="Arial"/>
          <w:sz w:val="24"/>
          <w:szCs w:val="28"/>
        </w:rPr>
        <w:t>SANTA ROSA DE CABA</w:t>
      </w:r>
      <w:r w:rsidR="00493A33">
        <w:rPr>
          <w:rFonts w:ascii="Arial" w:hAnsi="Arial" w:cs="Arial"/>
          <w:sz w:val="28"/>
          <w:szCs w:val="28"/>
        </w:rPr>
        <w:t xml:space="preserve">L y como </w:t>
      </w:r>
      <w:r w:rsidRPr="00714027">
        <w:rPr>
          <w:rFonts w:ascii="Arial" w:hAnsi="Arial" w:cs="Arial"/>
          <w:sz w:val="28"/>
          <w:szCs w:val="28"/>
        </w:rPr>
        <w:t xml:space="preserve">sitio de vulneración </w:t>
      </w:r>
      <w:r w:rsidR="00ED715E">
        <w:rPr>
          <w:rFonts w:ascii="Arial" w:hAnsi="Arial" w:cs="Arial"/>
          <w:sz w:val="28"/>
          <w:szCs w:val="28"/>
        </w:rPr>
        <w:t xml:space="preserve">a </w:t>
      </w:r>
      <w:r w:rsidR="00ED715E" w:rsidRPr="00ED715E">
        <w:rPr>
          <w:rFonts w:ascii="Arial" w:hAnsi="Arial" w:cs="Arial"/>
          <w:sz w:val="24"/>
          <w:szCs w:val="28"/>
        </w:rPr>
        <w:t>PEREIRA</w:t>
      </w:r>
      <w:r w:rsidR="00AB5EE9">
        <w:rPr>
          <w:rFonts w:ascii="Arial" w:hAnsi="Arial" w:cs="Arial"/>
          <w:sz w:val="28"/>
          <w:szCs w:val="28"/>
        </w:rPr>
        <w:t xml:space="preserve"> (</w:t>
      </w:r>
      <w:r w:rsidR="00DB2CF7">
        <w:rPr>
          <w:rFonts w:ascii="Arial" w:hAnsi="Arial" w:cs="Arial"/>
          <w:sz w:val="24"/>
          <w:szCs w:val="28"/>
        </w:rPr>
        <w:t>fls. 1 y</w:t>
      </w:r>
      <w:r w:rsidR="00AB5EE9" w:rsidRPr="00AB5EE9">
        <w:rPr>
          <w:rFonts w:ascii="Arial" w:hAnsi="Arial" w:cs="Arial"/>
          <w:sz w:val="24"/>
          <w:szCs w:val="28"/>
        </w:rPr>
        <w:t xml:space="preserve"> 33</w:t>
      </w:r>
      <w:r w:rsidR="00AB5EE9">
        <w:rPr>
          <w:rFonts w:ascii="Arial" w:hAnsi="Arial" w:cs="Arial"/>
          <w:sz w:val="28"/>
          <w:szCs w:val="28"/>
        </w:rPr>
        <w:t>).</w:t>
      </w:r>
    </w:p>
    <w:p w:rsidR="006970CD" w:rsidRPr="0028072C" w:rsidRDefault="006970CD" w:rsidP="006970CD">
      <w:pPr>
        <w:pStyle w:val="Sinespaciado2"/>
        <w:spacing w:line="360" w:lineRule="auto"/>
        <w:jc w:val="both"/>
        <w:rPr>
          <w:rFonts w:ascii="Arial" w:hAnsi="Arial" w:cs="Arial"/>
          <w:szCs w:val="24"/>
          <w:highlight w:val="lightGray"/>
        </w:rPr>
      </w:pPr>
    </w:p>
    <w:p w:rsidR="006970CD" w:rsidRDefault="006970CD" w:rsidP="006970CD">
      <w:pPr>
        <w:pStyle w:val="Sinespaciado2"/>
        <w:spacing w:line="360" w:lineRule="auto"/>
        <w:ind w:firstLine="2835"/>
        <w:jc w:val="both"/>
        <w:rPr>
          <w:rFonts w:ascii="Arial" w:hAnsi="Arial" w:cs="Arial"/>
          <w:sz w:val="28"/>
          <w:szCs w:val="28"/>
        </w:rPr>
      </w:pPr>
      <w:r w:rsidRPr="00FA7448">
        <w:rPr>
          <w:rFonts w:ascii="Arial" w:hAnsi="Arial" w:cs="Arial"/>
          <w:sz w:val="28"/>
          <w:szCs w:val="28"/>
        </w:rPr>
        <w:t xml:space="preserve">b) Por autos del </w:t>
      </w:r>
      <w:r w:rsidR="008D6ED7">
        <w:rPr>
          <w:rFonts w:ascii="Arial" w:hAnsi="Arial" w:cs="Arial"/>
          <w:sz w:val="28"/>
          <w:szCs w:val="28"/>
        </w:rPr>
        <w:t>26</w:t>
      </w:r>
      <w:r w:rsidRPr="00FA7448">
        <w:rPr>
          <w:rFonts w:ascii="Arial" w:hAnsi="Arial" w:cs="Arial"/>
          <w:sz w:val="28"/>
          <w:szCs w:val="28"/>
        </w:rPr>
        <w:t xml:space="preserve"> de </w:t>
      </w:r>
      <w:r w:rsidR="008D6ED7">
        <w:rPr>
          <w:rFonts w:ascii="Arial" w:hAnsi="Arial" w:cs="Arial"/>
          <w:sz w:val="28"/>
          <w:szCs w:val="28"/>
        </w:rPr>
        <w:t>noviembre</w:t>
      </w:r>
      <w:r w:rsidRPr="00FA7448">
        <w:rPr>
          <w:rFonts w:ascii="Arial" w:hAnsi="Arial" w:cs="Arial"/>
          <w:sz w:val="28"/>
          <w:szCs w:val="28"/>
        </w:rPr>
        <w:t xml:space="preserve"> de </w:t>
      </w:r>
      <w:r w:rsidR="008D6ED7">
        <w:rPr>
          <w:rFonts w:ascii="Arial" w:hAnsi="Arial" w:cs="Arial"/>
          <w:sz w:val="28"/>
          <w:szCs w:val="28"/>
        </w:rPr>
        <w:t>2015</w:t>
      </w:r>
      <w:r w:rsidRPr="00FA7448">
        <w:rPr>
          <w:rFonts w:ascii="Arial" w:hAnsi="Arial" w:cs="Arial"/>
          <w:sz w:val="28"/>
          <w:szCs w:val="28"/>
        </w:rPr>
        <w:t xml:space="preserve">, el citado despacho judicial rechazó las acciones populares por falta de competencia y ordenó </w:t>
      </w:r>
      <w:r w:rsidR="003E0C56">
        <w:rPr>
          <w:rFonts w:ascii="Arial" w:hAnsi="Arial" w:cs="Arial"/>
          <w:sz w:val="28"/>
          <w:szCs w:val="28"/>
        </w:rPr>
        <w:t xml:space="preserve">remitirlas a los </w:t>
      </w:r>
      <w:r w:rsidRPr="00FA7448">
        <w:rPr>
          <w:rFonts w:ascii="Arial" w:hAnsi="Arial" w:cs="Arial"/>
          <w:sz w:val="28"/>
          <w:szCs w:val="28"/>
        </w:rPr>
        <w:t>Ju</w:t>
      </w:r>
      <w:r w:rsidR="003E0C56">
        <w:rPr>
          <w:rFonts w:ascii="Arial" w:hAnsi="Arial" w:cs="Arial"/>
          <w:sz w:val="28"/>
          <w:szCs w:val="28"/>
        </w:rPr>
        <w:t xml:space="preserve">zgados </w:t>
      </w:r>
      <w:r w:rsidRPr="00FA7448">
        <w:rPr>
          <w:rFonts w:ascii="Arial" w:hAnsi="Arial" w:cs="Arial"/>
          <w:sz w:val="28"/>
          <w:szCs w:val="28"/>
        </w:rPr>
        <w:t xml:space="preserve">Civiles del Circuito de </w:t>
      </w:r>
      <w:r w:rsidR="00EF59FF">
        <w:rPr>
          <w:rFonts w:ascii="Arial" w:hAnsi="Arial" w:cs="Arial"/>
          <w:sz w:val="28"/>
          <w:szCs w:val="28"/>
        </w:rPr>
        <w:t>Quibdó</w:t>
      </w:r>
      <w:r w:rsidR="008D6ED7">
        <w:rPr>
          <w:rFonts w:ascii="Arial" w:hAnsi="Arial" w:cs="Arial"/>
          <w:sz w:val="28"/>
          <w:szCs w:val="28"/>
        </w:rPr>
        <w:t>, Tunja y Yopal</w:t>
      </w:r>
      <w:r w:rsidR="00D97004">
        <w:rPr>
          <w:rFonts w:ascii="Arial" w:hAnsi="Arial" w:cs="Arial"/>
          <w:sz w:val="28"/>
          <w:szCs w:val="28"/>
        </w:rPr>
        <w:t xml:space="preserve">, con base en que en dichas ciudades fue donde ocurrieron los hechos y además donde las entidades demandadas tienen su domicilio </w:t>
      </w:r>
      <w:r w:rsidRPr="00FA7448">
        <w:rPr>
          <w:rFonts w:ascii="Arial" w:hAnsi="Arial" w:cs="Arial"/>
          <w:sz w:val="28"/>
          <w:szCs w:val="28"/>
        </w:rPr>
        <w:t>(</w:t>
      </w:r>
      <w:r w:rsidR="008D6ED7">
        <w:rPr>
          <w:rFonts w:ascii="Arial" w:hAnsi="Arial" w:cs="Arial"/>
          <w:sz w:val="24"/>
          <w:szCs w:val="24"/>
        </w:rPr>
        <w:t>fls. 3</w:t>
      </w:r>
      <w:r w:rsidR="006B0221">
        <w:rPr>
          <w:rFonts w:ascii="Arial" w:hAnsi="Arial" w:cs="Arial"/>
          <w:sz w:val="24"/>
          <w:szCs w:val="24"/>
        </w:rPr>
        <w:t>4, 37 y 40</w:t>
      </w:r>
      <w:r w:rsidRPr="00FA7448">
        <w:rPr>
          <w:rFonts w:ascii="Arial" w:hAnsi="Arial" w:cs="Arial"/>
          <w:sz w:val="28"/>
          <w:szCs w:val="28"/>
        </w:rPr>
        <w:t>).</w:t>
      </w:r>
    </w:p>
    <w:p w:rsidR="001344CA" w:rsidRPr="00FA7448" w:rsidRDefault="001344CA" w:rsidP="006970CD">
      <w:pPr>
        <w:pStyle w:val="Sinespaciado2"/>
        <w:spacing w:line="360" w:lineRule="auto"/>
        <w:ind w:firstLine="2835"/>
        <w:jc w:val="both"/>
        <w:rPr>
          <w:rFonts w:ascii="Arial" w:hAnsi="Arial" w:cs="Arial"/>
          <w:sz w:val="28"/>
          <w:szCs w:val="28"/>
        </w:rPr>
      </w:pPr>
    </w:p>
    <w:p w:rsidR="006B0221" w:rsidRDefault="006970CD" w:rsidP="006970CD">
      <w:pPr>
        <w:pStyle w:val="Sinespaciado2"/>
        <w:spacing w:line="360" w:lineRule="auto"/>
        <w:ind w:firstLine="2835"/>
        <w:jc w:val="both"/>
        <w:rPr>
          <w:rFonts w:ascii="Arial" w:hAnsi="Arial" w:cs="Arial"/>
          <w:sz w:val="28"/>
          <w:szCs w:val="28"/>
        </w:rPr>
      </w:pPr>
      <w:r w:rsidRPr="006B0221">
        <w:rPr>
          <w:rFonts w:ascii="Arial" w:hAnsi="Arial" w:cs="Arial"/>
          <w:sz w:val="28"/>
          <w:szCs w:val="28"/>
        </w:rPr>
        <w:t xml:space="preserve">c) La decisión </w:t>
      </w:r>
      <w:r w:rsidR="00FF7FC1" w:rsidRPr="006B0221">
        <w:rPr>
          <w:rFonts w:ascii="Arial" w:hAnsi="Arial" w:cs="Arial"/>
          <w:sz w:val="28"/>
          <w:szCs w:val="28"/>
        </w:rPr>
        <w:t xml:space="preserve">de rechazar por competencia las demandas fue </w:t>
      </w:r>
      <w:r w:rsidRPr="006B0221">
        <w:rPr>
          <w:rFonts w:ascii="Arial" w:hAnsi="Arial" w:cs="Arial"/>
          <w:sz w:val="28"/>
          <w:szCs w:val="28"/>
        </w:rPr>
        <w:t>recurrida en reposición y apelada en subsidio</w:t>
      </w:r>
      <w:r w:rsidR="00130A40">
        <w:rPr>
          <w:rFonts w:ascii="Arial" w:hAnsi="Arial" w:cs="Arial"/>
          <w:sz w:val="28"/>
          <w:szCs w:val="28"/>
        </w:rPr>
        <w:t xml:space="preserve">, siendo </w:t>
      </w:r>
      <w:r w:rsidR="00594695">
        <w:rPr>
          <w:rFonts w:ascii="Arial" w:hAnsi="Arial" w:cs="Arial"/>
          <w:sz w:val="28"/>
          <w:szCs w:val="28"/>
        </w:rPr>
        <w:t>resueltas desfavorablemente mediante providencia</w:t>
      </w:r>
      <w:r w:rsidR="00130A40">
        <w:rPr>
          <w:rFonts w:ascii="Arial" w:hAnsi="Arial" w:cs="Arial"/>
          <w:sz w:val="28"/>
          <w:szCs w:val="28"/>
        </w:rPr>
        <w:t>s</w:t>
      </w:r>
      <w:r w:rsidR="00594695">
        <w:rPr>
          <w:rFonts w:ascii="Arial" w:hAnsi="Arial" w:cs="Arial"/>
          <w:sz w:val="28"/>
          <w:szCs w:val="28"/>
        </w:rPr>
        <w:t xml:space="preserve"> de 4 de diciembre de </w:t>
      </w:r>
      <w:r w:rsidR="00594695" w:rsidRPr="007B4F05">
        <w:rPr>
          <w:rFonts w:ascii="Arial" w:hAnsi="Arial" w:cs="Arial"/>
          <w:sz w:val="24"/>
          <w:szCs w:val="28"/>
        </w:rPr>
        <w:t>2015</w:t>
      </w:r>
      <w:r w:rsidR="00594695">
        <w:rPr>
          <w:rFonts w:ascii="Arial" w:hAnsi="Arial" w:cs="Arial"/>
          <w:sz w:val="28"/>
          <w:szCs w:val="28"/>
        </w:rPr>
        <w:t xml:space="preserve"> </w:t>
      </w:r>
      <w:r w:rsidR="006B0221" w:rsidRPr="006B0221">
        <w:rPr>
          <w:rFonts w:ascii="Arial" w:hAnsi="Arial" w:cs="Arial"/>
          <w:sz w:val="28"/>
          <w:szCs w:val="28"/>
        </w:rPr>
        <w:t>(</w:t>
      </w:r>
      <w:r w:rsidR="006B0221" w:rsidRPr="006B0221">
        <w:rPr>
          <w:rFonts w:ascii="Arial" w:hAnsi="Arial" w:cs="Arial"/>
          <w:sz w:val="24"/>
          <w:szCs w:val="24"/>
        </w:rPr>
        <w:t>fls. 35-36, 38-39 y 41-42</w:t>
      </w:r>
      <w:r w:rsidR="006B0221" w:rsidRPr="006B0221">
        <w:rPr>
          <w:rFonts w:ascii="Arial" w:hAnsi="Arial" w:cs="Arial"/>
          <w:sz w:val="28"/>
          <w:szCs w:val="28"/>
        </w:rPr>
        <w:t>).</w:t>
      </w:r>
    </w:p>
    <w:p w:rsidR="006B0221" w:rsidRDefault="006B0221" w:rsidP="006970CD">
      <w:pPr>
        <w:pStyle w:val="Sinespaciado2"/>
        <w:spacing w:line="360" w:lineRule="auto"/>
        <w:ind w:firstLine="2835"/>
        <w:jc w:val="both"/>
        <w:rPr>
          <w:rFonts w:ascii="Arial" w:hAnsi="Arial" w:cs="Arial"/>
          <w:sz w:val="28"/>
          <w:szCs w:val="28"/>
        </w:rPr>
      </w:pPr>
    </w:p>
    <w:p w:rsidR="006970CD" w:rsidRPr="00571C5A" w:rsidRDefault="006970CD" w:rsidP="006970CD">
      <w:pPr>
        <w:pStyle w:val="Sinespaciado2"/>
        <w:spacing w:line="360" w:lineRule="auto"/>
        <w:ind w:firstLine="2835"/>
        <w:jc w:val="both"/>
        <w:rPr>
          <w:rFonts w:ascii="Arial" w:hAnsi="Arial" w:cs="Arial"/>
          <w:sz w:val="28"/>
          <w:szCs w:val="28"/>
        </w:rPr>
      </w:pPr>
      <w:r>
        <w:rPr>
          <w:rFonts w:ascii="Arial" w:hAnsi="Arial" w:cs="Arial"/>
          <w:sz w:val="28"/>
          <w:szCs w:val="28"/>
        </w:rPr>
        <w:t>3</w:t>
      </w:r>
      <w:r w:rsidRPr="00571C5A">
        <w:rPr>
          <w:rFonts w:ascii="Arial" w:hAnsi="Arial" w:cs="Arial"/>
          <w:sz w:val="28"/>
          <w:szCs w:val="28"/>
        </w:rPr>
        <w:t xml:space="preserve">. </w:t>
      </w:r>
      <w:r>
        <w:rPr>
          <w:rFonts w:ascii="Arial" w:hAnsi="Arial" w:cs="Arial"/>
          <w:sz w:val="28"/>
          <w:szCs w:val="28"/>
        </w:rPr>
        <w:t xml:space="preserve">Inicialmente hay que decir que </w:t>
      </w:r>
      <w:r w:rsidRPr="00571C5A">
        <w:rPr>
          <w:rFonts w:ascii="Arial" w:hAnsi="Arial" w:cs="Arial"/>
          <w:sz w:val="28"/>
          <w:szCs w:val="28"/>
        </w:rPr>
        <w:t>la decisión de no avocar el conocimiento de las acciones populares impetradas por el accionante por carecer de competencia, no se advierte que sea el resultado de un subjetivo criterio que conlleve ostensible desviación del ordenamiento jurídico y por ende, tenga aptitud para lesionar las garantías superiores de quien promovió la queja constitucional.</w:t>
      </w:r>
    </w:p>
    <w:p w:rsidR="006970CD" w:rsidRPr="0028072C" w:rsidRDefault="006970CD" w:rsidP="006970CD">
      <w:pPr>
        <w:pStyle w:val="Sinespaciado2"/>
        <w:spacing w:line="360" w:lineRule="auto"/>
        <w:ind w:firstLine="2835"/>
        <w:jc w:val="both"/>
        <w:rPr>
          <w:rFonts w:ascii="Arial" w:hAnsi="Arial" w:cs="Arial"/>
          <w:sz w:val="24"/>
          <w:szCs w:val="26"/>
          <w:highlight w:val="cyan"/>
        </w:rPr>
      </w:pPr>
    </w:p>
    <w:p w:rsidR="00C568B9" w:rsidRDefault="006970CD" w:rsidP="00C568B9">
      <w:pPr>
        <w:pStyle w:val="Sinespaciado2"/>
        <w:spacing w:line="360" w:lineRule="auto"/>
        <w:ind w:firstLine="2835"/>
        <w:jc w:val="both"/>
        <w:rPr>
          <w:rFonts w:ascii="Arial" w:hAnsi="Arial" w:cs="Arial"/>
          <w:sz w:val="28"/>
          <w:szCs w:val="28"/>
        </w:rPr>
      </w:pPr>
      <w:r w:rsidRPr="00571C5A">
        <w:rPr>
          <w:rFonts w:ascii="Arial" w:hAnsi="Arial" w:cs="Arial"/>
          <w:sz w:val="28"/>
          <w:szCs w:val="28"/>
        </w:rPr>
        <w:t xml:space="preserve">En efecto, el Juzgado Civil del Circuito de </w:t>
      </w:r>
      <w:r w:rsidR="00040D97">
        <w:rPr>
          <w:rFonts w:ascii="Arial" w:hAnsi="Arial" w:cs="Arial"/>
          <w:sz w:val="28"/>
          <w:szCs w:val="28"/>
        </w:rPr>
        <w:t>Santa Rosa de Cabal</w:t>
      </w:r>
      <w:r w:rsidRPr="00571C5A">
        <w:rPr>
          <w:rFonts w:ascii="Arial" w:hAnsi="Arial" w:cs="Arial"/>
          <w:sz w:val="28"/>
          <w:szCs w:val="28"/>
        </w:rPr>
        <w:t xml:space="preserve">, con </w:t>
      </w:r>
      <w:r w:rsidRPr="00F15BC7">
        <w:rPr>
          <w:rFonts w:ascii="Arial" w:hAnsi="Arial" w:cs="Arial"/>
          <w:sz w:val="28"/>
          <w:szCs w:val="28"/>
        </w:rPr>
        <w:t xml:space="preserve">soporte en </w:t>
      </w:r>
      <w:r w:rsidR="00C73C27" w:rsidRPr="00F15BC7">
        <w:rPr>
          <w:rFonts w:ascii="Arial" w:hAnsi="Arial" w:cs="Arial"/>
          <w:sz w:val="28"/>
          <w:szCs w:val="28"/>
        </w:rPr>
        <w:t xml:space="preserve">el inciso segundo del artículo </w:t>
      </w:r>
      <w:r w:rsidR="00C73C27" w:rsidRPr="00951227">
        <w:rPr>
          <w:rFonts w:ascii="Arial" w:hAnsi="Arial" w:cs="Arial"/>
          <w:sz w:val="24"/>
          <w:szCs w:val="28"/>
        </w:rPr>
        <w:t>16</w:t>
      </w:r>
      <w:r w:rsidR="00C73C27" w:rsidRPr="00F15BC7">
        <w:rPr>
          <w:rFonts w:ascii="Arial" w:hAnsi="Arial" w:cs="Arial"/>
          <w:sz w:val="28"/>
          <w:szCs w:val="28"/>
        </w:rPr>
        <w:t xml:space="preserve"> de la Ley </w:t>
      </w:r>
      <w:r w:rsidR="00C73C27" w:rsidRPr="00951227">
        <w:rPr>
          <w:rFonts w:ascii="Arial" w:hAnsi="Arial" w:cs="Arial"/>
          <w:sz w:val="24"/>
          <w:szCs w:val="28"/>
        </w:rPr>
        <w:t>472</w:t>
      </w:r>
      <w:r w:rsidR="00C73C27" w:rsidRPr="00F15BC7">
        <w:rPr>
          <w:rFonts w:ascii="Arial" w:hAnsi="Arial" w:cs="Arial"/>
          <w:sz w:val="28"/>
          <w:szCs w:val="28"/>
        </w:rPr>
        <w:t xml:space="preserve"> de </w:t>
      </w:r>
      <w:r w:rsidR="00C73C27" w:rsidRPr="00951227">
        <w:rPr>
          <w:rFonts w:ascii="Arial" w:hAnsi="Arial" w:cs="Arial"/>
          <w:sz w:val="24"/>
          <w:szCs w:val="28"/>
        </w:rPr>
        <w:t>1998</w:t>
      </w:r>
      <w:r w:rsidR="00951227">
        <w:rPr>
          <w:rFonts w:ascii="Arial" w:hAnsi="Arial" w:cs="Arial"/>
          <w:sz w:val="28"/>
          <w:szCs w:val="28"/>
        </w:rPr>
        <w:t xml:space="preserve">, en el artículo </w:t>
      </w:r>
      <w:r w:rsidR="00951227" w:rsidRPr="00951227">
        <w:rPr>
          <w:rFonts w:ascii="Arial" w:hAnsi="Arial" w:cs="Arial"/>
          <w:sz w:val="24"/>
          <w:szCs w:val="28"/>
        </w:rPr>
        <w:t>85</w:t>
      </w:r>
      <w:r w:rsidR="00951227">
        <w:rPr>
          <w:rFonts w:ascii="Arial" w:hAnsi="Arial" w:cs="Arial"/>
          <w:sz w:val="28"/>
          <w:szCs w:val="28"/>
        </w:rPr>
        <w:t xml:space="preserve"> del </w:t>
      </w:r>
      <w:r w:rsidR="00951227" w:rsidRPr="00951227">
        <w:rPr>
          <w:rFonts w:ascii="Arial" w:hAnsi="Arial" w:cs="Arial"/>
          <w:sz w:val="24"/>
          <w:szCs w:val="28"/>
        </w:rPr>
        <w:t>CPC</w:t>
      </w:r>
      <w:r w:rsidR="00951227">
        <w:rPr>
          <w:rFonts w:ascii="Arial" w:hAnsi="Arial" w:cs="Arial"/>
          <w:sz w:val="28"/>
          <w:szCs w:val="28"/>
        </w:rPr>
        <w:t xml:space="preserve"> y en </w:t>
      </w:r>
      <w:r w:rsidR="00C73C27" w:rsidRPr="00F15BC7">
        <w:rPr>
          <w:rFonts w:ascii="Arial" w:hAnsi="Arial" w:cs="Arial"/>
          <w:sz w:val="28"/>
          <w:szCs w:val="28"/>
        </w:rPr>
        <w:t xml:space="preserve">que </w:t>
      </w:r>
      <w:r w:rsidR="001B1097" w:rsidRPr="00F15BC7">
        <w:rPr>
          <w:rFonts w:ascii="Arial" w:hAnsi="Arial" w:cs="Arial"/>
          <w:sz w:val="28"/>
          <w:szCs w:val="28"/>
        </w:rPr>
        <w:t>“…</w:t>
      </w:r>
      <w:r w:rsidR="00C73C27" w:rsidRPr="00F15BC7">
        <w:rPr>
          <w:rFonts w:ascii="Arial" w:hAnsi="Arial" w:cs="Arial"/>
          <w:sz w:val="28"/>
          <w:szCs w:val="28"/>
        </w:rPr>
        <w:t xml:space="preserve">la ocurrencia </w:t>
      </w:r>
      <w:r w:rsidR="001B1097" w:rsidRPr="00F15BC7">
        <w:rPr>
          <w:rFonts w:ascii="Arial" w:hAnsi="Arial" w:cs="Arial"/>
          <w:sz w:val="28"/>
          <w:szCs w:val="28"/>
        </w:rPr>
        <w:t xml:space="preserve">de los hechos y el domicilio de la demandada se da en Pereira – Risaralda, coligiéndose la falta de competencia de este Despacho para conocer del asunto…” </w:t>
      </w:r>
      <w:r w:rsidRPr="00F15BC7">
        <w:rPr>
          <w:rFonts w:ascii="Arial" w:hAnsi="Arial" w:cs="Arial"/>
          <w:sz w:val="28"/>
          <w:szCs w:val="28"/>
        </w:rPr>
        <w:t xml:space="preserve">determinó rechazar las demandas y ordenó su envío a los Juzgados Civiles del Circuito (Reparto) de </w:t>
      </w:r>
      <w:r w:rsidR="009F1D8E" w:rsidRPr="00F15BC7">
        <w:rPr>
          <w:rFonts w:ascii="Arial" w:hAnsi="Arial" w:cs="Arial"/>
          <w:sz w:val="28"/>
          <w:szCs w:val="28"/>
        </w:rPr>
        <w:t>Quibdó, Tunja</w:t>
      </w:r>
      <w:r w:rsidR="009F1D8E">
        <w:rPr>
          <w:rFonts w:ascii="Arial" w:hAnsi="Arial" w:cs="Arial"/>
          <w:sz w:val="28"/>
          <w:szCs w:val="28"/>
        </w:rPr>
        <w:t xml:space="preserve"> y Yopal, </w:t>
      </w:r>
      <w:r w:rsidR="00F15BC7" w:rsidRPr="00571C5A">
        <w:rPr>
          <w:rFonts w:ascii="Arial" w:hAnsi="Arial" w:cs="Arial"/>
          <w:sz w:val="28"/>
          <w:szCs w:val="28"/>
        </w:rPr>
        <w:t xml:space="preserve">para </w:t>
      </w:r>
      <w:r w:rsidR="00F15BC7">
        <w:rPr>
          <w:rFonts w:ascii="Arial" w:hAnsi="Arial" w:cs="Arial"/>
          <w:sz w:val="28"/>
          <w:szCs w:val="28"/>
        </w:rPr>
        <w:t>que asumieran la competencia</w:t>
      </w:r>
      <w:r w:rsidR="009F1D8E">
        <w:rPr>
          <w:rFonts w:ascii="Arial" w:hAnsi="Arial" w:cs="Arial"/>
          <w:sz w:val="28"/>
          <w:szCs w:val="28"/>
        </w:rPr>
        <w:t>.</w:t>
      </w:r>
    </w:p>
    <w:p w:rsidR="00C568B9" w:rsidRDefault="00C568B9" w:rsidP="00C568B9">
      <w:pPr>
        <w:pStyle w:val="Sinespaciado2"/>
        <w:spacing w:line="360" w:lineRule="auto"/>
        <w:ind w:firstLine="2835"/>
        <w:jc w:val="both"/>
        <w:rPr>
          <w:rFonts w:ascii="Arial" w:hAnsi="Arial" w:cs="Arial"/>
          <w:sz w:val="28"/>
          <w:szCs w:val="28"/>
        </w:rPr>
      </w:pPr>
    </w:p>
    <w:p w:rsidR="006970CD" w:rsidRDefault="006970CD" w:rsidP="006970CD">
      <w:pPr>
        <w:pStyle w:val="Sinespaciado2"/>
        <w:spacing w:line="360" w:lineRule="auto"/>
        <w:ind w:firstLine="2835"/>
        <w:jc w:val="both"/>
        <w:rPr>
          <w:rFonts w:ascii="Arial" w:hAnsi="Arial" w:cs="Arial"/>
          <w:i/>
          <w:sz w:val="24"/>
          <w:szCs w:val="24"/>
        </w:rPr>
      </w:pPr>
      <w:r w:rsidRPr="00571C5A">
        <w:rPr>
          <w:rFonts w:ascii="Arial" w:hAnsi="Arial" w:cs="Arial"/>
          <w:sz w:val="28"/>
          <w:szCs w:val="28"/>
        </w:rPr>
        <w:t xml:space="preserve">De modo que, contrario a lo aducido por el </w:t>
      </w:r>
      <w:r>
        <w:rPr>
          <w:rFonts w:ascii="Arial" w:hAnsi="Arial" w:cs="Arial"/>
          <w:sz w:val="28"/>
          <w:szCs w:val="28"/>
        </w:rPr>
        <w:t>actor constitucional</w:t>
      </w:r>
      <w:r w:rsidRPr="00571C5A">
        <w:rPr>
          <w:rFonts w:ascii="Arial" w:hAnsi="Arial" w:cs="Arial"/>
          <w:sz w:val="28"/>
          <w:szCs w:val="28"/>
        </w:rPr>
        <w:t>, la actuación de la autoridad judicial accionada, propende por respetar el derecho al debido proceso.  Su importancia es tal que se encuentra contenida en el artículo 29 de la Norma Superior, al disponer que</w:t>
      </w:r>
      <w:r w:rsidRPr="00571C5A">
        <w:rPr>
          <w:rFonts w:ascii="Arial" w:hAnsi="Arial" w:cs="Arial"/>
          <w:sz w:val="26"/>
          <w:szCs w:val="26"/>
        </w:rPr>
        <w:t xml:space="preserve"> </w:t>
      </w:r>
      <w:r w:rsidRPr="00571C5A">
        <w:rPr>
          <w:rFonts w:ascii="Arial" w:hAnsi="Arial" w:cs="Arial"/>
          <w:i/>
          <w:sz w:val="24"/>
          <w:szCs w:val="24"/>
        </w:rPr>
        <w:t>“nadie podrá ser juzgado sino conforme a leyes preexistentes al acto que se le imputa, ante juez o tribunal competente y con observancia de la plenitud de las formas propias de cada juicio (…)”</w:t>
      </w:r>
      <w:r w:rsidRPr="00571C5A">
        <w:rPr>
          <w:rStyle w:val="Refdenotaalpie"/>
          <w:rFonts w:ascii="Arial" w:hAnsi="Arial"/>
          <w:i/>
          <w:sz w:val="24"/>
          <w:szCs w:val="24"/>
        </w:rPr>
        <w:footnoteReference w:id="4"/>
      </w:r>
    </w:p>
    <w:p w:rsidR="006970CD" w:rsidRPr="00B5274A" w:rsidRDefault="006970CD" w:rsidP="006970CD">
      <w:pPr>
        <w:pStyle w:val="Sinespaciado2"/>
        <w:spacing w:line="360" w:lineRule="auto"/>
        <w:ind w:firstLine="2835"/>
        <w:jc w:val="both"/>
        <w:rPr>
          <w:rFonts w:ascii="Arial" w:hAnsi="Arial" w:cs="Arial"/>
          <w:i/>
          <w:sz w:val="28"/>
          <w:szCs w:val="24"/>
        </w:rPr>
      </w:pPr>
    </w:p>
    <w:p w:rsidR="006970CD" w:rsidRPr="00892C50" w:rsidRDefault="006970CD" w:rsidP="006970CD">
      <w:pPr>
        <w:pStyle w:val="Sinespaciado2"/>
        <w:spacing w:line="360" w:lineRule="auto"/>
        <w:ind w:firstLine="2835"/>
        <w:jc w:val="both"/>
        <w:rPr>
          <w:rFonts w:ascii="Arial" w:hAnsi="Arial" w:cs="Arial"/>
          <w:sz w:val="28"/>
          <w:szCs w:val="28"/>
        </w:rPr>
      </w:pPr>
      <w:r>
        <w:rPr>
          <w:rFonts w:ascii="Arial" w:hAnsi="Arial" w:cs="Arial"/>
          <w:sz w:val="28"/>
          <w:szCs w:val="28"/>
        </w:rPr>
        <w:t xml:space="preserve">4. </w:t>
      </w:r>
      <w:r w:rsidRPr="00892C50">
        <w:rPr>
          <w:rFonts w:ascii="Arial" w:hAnsi="Arial" w:cs="Arial"/>
          <w:sz w:val="28"/>
          <w:szCs w:val="28"/>
        </w:rPr>
        <w:t xml:space="preserve">Adicionalmente a lo discurrido,  no hay duda que </w:t>
      </w:r>
      <w:r>
        <w:rPr>
          <w:rFonts w:ascii="Arial" w:hAnsi="Arial" w:cs="Arial"/>
          <w:sz w:val="28"/>
          <w:szCs w:val="28"/>
        </w:rPr>
        <w:t>el presente amparo</w:t>
      </w:r>
      <w:r w:rsidRPr="00892C50">
        <w:rPr>
          <w:rFonts w:ascii="Arial" w:hAnsi="Arial" w:cs="Arial"/>
          <w:sz w:val="28"/>
          <w:szCs w:val="28"/>
        </w:rPr>
        <w:t xml:space="preserve"> c</w:t>
      </w:r>
      <w:r>
        <w:rPr>
          <w:rFonts w:ascii="Arial" w:hAnsi="Arial" w:cs="Arial"/>
          <w:sz w:val="28"/>
          <w:szCs w:val="28"/>
        </w:rPr>
        <w:t xml:space="preserve">onstitucional se torna </w:t>
      </w:r>
      <w:r w:rsidRPr="00921C28">
        <w:rPr>
          <w:rFonts w:ascii="Arial" w:hAnsi="Arial" w:cs="Arial"/>
          <w:sz w:val="28"/>
          <w:szCs w:val="28"/>
        </w:rPr>
        <w:t>prematuro</w:t>
      </w:r>
      <w:r w:rsidRPr="00892C50">
        <w:rPr>
          <w:rFonts w:ascii="Arial" w:hAnsi="Arial" w:cs="Arial"/>
          <w:sz w:val="28"/>
          <w:szCs w:val="28"/>
        </w:rPr>
        <w:t xml:space="preserve"> porque aún se desconoce qué posición puedan adoptar los Juzgados Civiles del Circuito de </w:t>
      </w:r>
      <w:r w:rsidR="00F15BC7" w:rsidRPr="00F15BC7">
        <w:rPr>
          <w:rFonts w:ascii="Arial" w:hAnsi="Arial" w:cs="Arial"/>
          <w:sz w:val="28"/>
          <w:szCs w:val="28"/>
        </w:rPr>
        <w:t>Quibdó, Tunja</w:t>
      </w:r>
      <w:r w:rsidR="00F15BC7">
        <w:rPr>
          <w:rFonts w:ascii="Arial" w:hAnsi="Arial" w:cs="Arial"/>
          <w:sz w:val="28"/>
          <w:szCs w:val="28"/>
        </w:rPr>
        <w:t xml:space="preserve"> y Yopal </w:t>
      </w:r>
      <w:r w:rsidRPr="00892C50">
        <w:rPr>
          <w:rFonts w:ascii="Arial" w:hAnsi="Arial" w:cs="Arial"/>
          <w:sz w:val="28"/>
          <w:szCs w:val="28"/>
        </w:rPr>
        <w:t>a los que le</w:t>
      </w:r>
      <w:r>
        <w:rPr>
          <w:rFonts w:ascii="Arial" w:hAnsi="Arial" w:cs="Arial"/>
          <w:sz w:val="28"/>
          <w:szCs w:val="28"/>
        </w:rPr>
        <w:t>s</w:t>
      </w:r>
      <w:r w:rsidRPr="00892C50">
        <w:rPr>
          <w:rFonts w:ascii="Arial" w:hAnsi="Arial" w:cs="Arial"/>
          <w:sz w:val="28"/>
          <w:szCs w:val="28"/>
        </w:rPr>
        <w:t xml:space="preserve"> sean asignadas las acciones populares, que podrían incluso ocasionar conflicto de competencia que, en últimas habría de ser decidido por la Sala Civil de la Corte Suprema de Justicia y en ese orden de ideas, solo hasta ese momento se tendría certeza de quién debe asumir el conocimiento del asunto. Igualmente, de efectuar esta Corporación un estudio como el que pide el accionante, estaría invadiendo la órbita de acción del órgano a quien la norma le asigna la facultad para desatar el conflicto.</w:t>
      </w:r>
    </w:p>
    <w:p w:rsidR="006970CD" w:rsidRPr="00F71848" w:rsidRDefault="006970CD" w:rsidP="006970CD">
      <w:pPr>
        <w:pStyle w:val="Sinespaciado2"/>
        <w:spacing w:line="360" w:lineRule="auto"/>
        <w:ind w:firstLine="2835"/>
        <w:jc w:val="both"/>
        <w:rPr>
          <w:rFonts w:ascii="Arial" w:hAnsi="Arial" w:cs="Arial"/>
          <w:sz w:val="26"/>
          <w:szCs w:val="26"/>
          <w:highlight w:val="green"/>
        </w:rPr>
      </w:pPr>
    </w:p>
    <w:p w:rsidR="006970CD" w:rsidRPr="00123F67" w:rsidRDefault="006970CD" w:rsidP="006970CD">
      <w:pPr>
        <w:pStyle w:val="Sinespaciado2"/>
        <w:spacing w:line="360" w:lineRule="auto"/>
        <w:ind w:firstLine="2835"/>
        <w:jc w:val="both"/>
        <w:rPr>
          <w:rFonts w:ascii="Arial" w:hAnsi="Arial" w:cs="Arial"/>
          <w:sz w:val="28"/>
          <w:szCs w:val="28"/>
        </w:rPr>
      </w:pPr>
      <w:r>
        <w:rPr>
          <w:rFonts w:ascii="Arial" w:hAnsi="Arial" w:cs="Arial"/>
          <w:sz w:val="28"/>
          <w:szCs w:val="28"/>
        </w:rPr>
        <w:t>5</w:t>
      </w:r>
      <w:r w:rsidRPr="00123F67">
        <w:rPr>
          <w:rFonts w:ascii="Arial" w:hAnsi="Arial" w:cs="Arial"/>
          <w:sz w:val="28"/>
          <w:szCs w:val="28"/>
        </w:rPr>
        <w:t xml:space="preserve">. Recuérdese que </w:t>
      </w:r>
      <w:r w:rsidRPr="00123F67">
        <w:rPr>
          <w:rFonts w:ascii="Arial" w:hAnsi="Arial" w:cs="Arial"/>
          <w:i/>
          <w:sz w:val="28"/>
          <w:szCs w:val="28"/>
        </w:rPr>
        <w:t>“</w:t>
      </w:r>
      <w:r w:rsidRPr="00123F6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Pr="00123F67">
        <w:rPr>
          <w:rStyle w:val="Refdenotaalpie"/>
          <w:rFonts w:ascii="Arial" w:hAnsi="Arial"/>
          <w:i/>
          <w:sz w:val="24"/>
          <w:szCs w:val="24"/>
        </w:rPr>
        <w:footnoteReference w:id="5"/>
      </w:r>
      <w:r w:rsidRPr="00123F67">
        <w:rPr>
          <w:rFonts w:ascii="Arial" w:hAnsi="Arial" w:cs="Arial"/>
          <w:i/>
          <w:sz w:val="28"/>
          <w:szCs w:val="28"/>
        </w:rPr>
        <w:t xml:space="preserve"> </w:t>
      </w:r>
      <w:r w:rsidRPr="00123F67">
        <w:rPr>
          <w:rFonts w:ascii="Arial" w:hAnsi="Arial" w:cs="Arial"/>
          <w:sz w:val="28"/>
          <w:szCs w:val="28"/>
        </w:rPr>
        <w:t>subrayas fuera de texto.</w:t>
      </w:r>
      <w:r w:rsidRPr="00123F67">
        <w:rPr>
          <w:rFonts w:ascii="Arial" w:hAnsi="Arial" w:cs="Arial"/>
          <w:i/>
          <w:sz w:val="28"/>
          <w:szCs w:val="28"/>
        </w:rPr>
        <w:t xml:space="preserve"> </w:t>
      </w:r>
    </w:p>
    <w:p w:rsidR="006970CD" w:rsidRPr="00F71848" w:rsidRDefault="006970CD" w:rsidP="006970CD">
      <w:pPr>
        <w:pStyle w:val="Sinespaciado2"/>
        <w:spacing w:line="360" w:lineRule="auto"/>
        <w:ind w:firstLine="708"/>
        <w:jc w:val="both"/>
        <w:rPr>
          <w:rFonts w:ascii="Arial" w:hAnsi="Arial" w:cs="Arial"/>
          <w:sz w:val="26"/>
          <w:szCs w:val="26"/>
          <w:highlight w:val="green"/>
        </w:rPr>
      </w:pPr>
    </w:p>
    <w:p w:rsidR="006970CD" w:rsidRPr="00123F67" w:rsidRDefault="006970CD" w:rsidP="006970CD">
      <w:pPr>
        <w:pStyle w:val="Sinespaciado2"/>
        <w:spacing w:line="360" w:lineRule="auto"/>
        <w:ind w:firstLine="2835"/>
        <w:jc w:val="both"/>
        <w:rPr>
          <w:rFonts w:ascii="Arial" w:hAnsi="Arial" w:cs="Arial"/>
          <w:color w:val="000000"/>
          <w:sz w:val="28"/>
          <w:szCs w:val="28"/>
        </w:rPr>
      </w:pPr>
      <w:r>
        <w:rPr>
          <w:rFonts w:ascii="Arial" w:hAnsi="Arial" w:cs="Arial"/>
          <w:sz w:val="28"/>
          <w:szCs w:val="28"/>
        </w:rPr>
        <w:t>6</w:t>
      </w:r>
      <w:r w:rsidRPr="00123F67">
        <w:rPr>
          <w:rFonts w:ascii="Arial" w:hAnsi="Arial" w:cs="Arial"/>
          <w:sz w:val="28"/>
          <w:szCs w:val="28"/>
        </w:rPr>
        <w:t xml:space="preserve">. </w:t>
      </w:r>
      <w:r w:rsidRPr="00123F67">
        <w:rPr>
          <w:rFonts w:ascii="Arial" w:hAnsi="Arial" w:cs="Arial"/>
          <w:color w:val="000000"/>
          <w:sz w:val="28"/>
          <w:szCs w:val="28"/>
        </w:rPr>
        <w:t>Puede afirmarse que en este caso, la acción de tutela no procede de manera directa, puesto que no puede ser empleada como mecanismo para decidir lo relacionado con la competencia territorial de la que estima carece el juzgado para conocer de la acción popular instaurada por el peticionario, trámite que</w:t>
      </w:r>
      <w:r>
        <w:rPr>
          <w:rFonts w:ascii="Arial" w:hAnsi="Arial" w:cs="Arial"/>
          <w:color w:val="000000"/>
          <w:sz w:val="28"/>
          <w:szCs w:val="28"/>
        </w:rPr>
        <w:t xml:space="preserve"> aún no se encuentra culminado.</w:t>
      </w:r>
    </w:p>
    <w:p w:rsidR="006970CD" w:rsidRPr="009A736D" w:rsidRDefault="006970CD" w:rsidP="006970CD">
      <w:pPr>
        <w:pStyle w:val="Sinespaciado2"/>
        <w:spacing w:line="360" w:lineRule="auto"/>
        <w:ind w:firstLine="2835"/>
        <w:jc w:val="both"/>
        <w:rPr>
          <w:rFonts w:ascii="Arial" w:hAnsi="Arial" w:cs="Arial"/>
          <w:spacing w:val="-3"/>
          <w:sz w:val="28"/>
          <w:szCs w:val="28"/>
        </w:rPr>
      </w:pPr>
    </w:p>
    <w:p w:rsidR="00041697" w:rsidRPr="00C02B0B" w:rsidRDefault="00C02B0B" w:rsidP="00041697">
      <w:pPr>
        <w:pStyle w:val="Sinespaciado1"/>
        <w:spacing w:line="360" w:lineRule="auto"/>
        <w:ind w:firstLine="2835"/>
        <w:jc w:val="both"/>
        <w:rPr>
          <w:rFonts w:ascii="Arial" w:hAnsi="Arial" w:cs="Arial"/>
          <w:sz w:val="28"/>
          <w:szCs w:val="28"/>
          <w:lang w:val="es-ES" w:eastAsia="es-ES"/>
        </w:rPr>
      </w:pPr>
      <w:r w:rsidRPr="00C02B0B">
        <w:rPr>
          <w:rFonts w:ascii="Arial" w:hAnsi="Arial" w:cs="Arial"/>
          <w:spacing w:val="-3"/>
          <w:sz w:val="28"/>
          <w:szCs w:val="28"/>
          <w:lang w:val="es-ES"/>
        </w:rPr>
        <w:t>7</w:t>
      </w:r>
      <w:r w:rsidR="00041697" w:rsidRPr="00C02B0B">
        <w:rPr>
          <w:rFonts w:ascii="Arial" w:hAnsi="Arial" w:cs="Arial"/>
          <w:spacing w:val="-3"/>
          <w:sz w:val="28"/>
          <w:szCs w:val="28"/>
          <w:lang w:val="es-ES"/>
        </w:rPr>
        <w:t>. Con fundamento en las con</w:t>
      </w:r>
      <w:r w:rsidR="009364A1">
        <w:rPr>
          <w:rFonts w:ascii="Arial" w:hAnsi="Arial" w:cs="Arial"/>
          <w:spacing w:val="-3"/>
          <w:sz w:val="28"/>
          <w:szCs w:val="28"/>
          <w:lang w:val="es-ES"/>
        </w:rPr>
        <w:t>sideraciones expuestas</w:t>
      </w:r>
      <w:r w:rsidR="00041697" w:rsidRPr="00C02B0B">
        <w:rPr>
          <w:rFonts w:ascii="Arial" w:hAnsi="Arial" w:cs="Arial"/>
          <w:spacing w:val="-3"/>
          <w:sz w:val="28"/>
          <w:szCs w:val="28"/>
          <w:lang w:val="es-ES"/>
        </w:rPr>
        <w:t xml:space="preserve"> </w:t>
      </w:r>
      <w:r w:rsidR="00041697" w:rsidRPr="00B079A3">
        <w:rPr>
          <w:rFonts w:ascii="Arial" w:hAnsi="Arial" w:cs="Arial"/>
          <w:spacing w:val="-3"/>
          <w:sz w:val="28"/>
          <w:szCs w:val="28"/>
          <w:lang w:val="es-ES"/>
        </w:rPr>
        <w:t>(i) se declarará</w:t>
      </w:r>
      <w:r w:rsidR="0088110C">
        <w:rPr>
          <w:rFonts w:ascii="Arial" w:hAnsi="Arial" w:cs="Arial"/>
          <w:spacing w:val="-3"/>
          <w:sz w:val="28"/>
          <w:szCs w:val="28"/>
          <w:lang w:val="es-ES"/>
        </w:rPr>
        <w:t>n</w:t>
      </w:r>
      <w:r w:rsidR="00041697" w:rsidRPr="00B079A3">
        <w:rPr>
          <w:rFonts w:ascii="Arial" w:hAnsi="Arial" w:cs="Arial"/>
          <w:spacing w:val="-3"/>
          <w:sz w:val="28"/>
          <w:szCs w:val="28"/>
          <w:lang w:val="es-ES"/>
        </w:rPr>
        <w:t xml:space="preserve"> improcedente</w:t>
      </w:r>
      <w:r w:rsidR="0088110C">
        <w:rPr>
          <w:rFonts w:ascii="Arial" w:hAnsi="Arial" w:cs="Arial"/>
          <w:spacing w:val="-3"/>
          <w:sz w:val="28"/>
          <w:szCs w:val="28"/>
          <w:lang w:val="es-ES"/>
        </w:rPr>
        <w:t>s</w:t>
      </w:r>
      <w:r w:rsidR="00041697" w:rsidRPr="00B079A3">
        <w:rPr>
          <w:rFonts w:ascii="Arial" w:hAnsi="Arial" w:cs="Arial"/>
          <w:spacing w:val="-3"/>
          <w:sz w:val="28"/>
          <w:szCs w:val="28"/>
          <w:lang w:val="es-ES"/>
        </w:rPr>
        <w:t xml:space="preserve"> la</w:t>
      </w:r>
      <w:r w:rsidR="0088110C">
        <w:rPr>
          <w:rFonts w:ascii="Arial" w:hAnsi="Arial" w:cs="Arial"/>
          <w:spacing w:val="-3"/>
          <w:sz w:val="28"/>
          <w:szCs w:val="28"/>
          <w:lang w:val="es-ES"/>
        </w:rPr>
        <w:t>s acciones</w:t>
      </w:r>
      <w:r w:rsidR="00041697" w:rsidRPr="00B079A3">
        <w:rPr>
          <w:rFonts w:ascii="Arial" w:hAnsi="Arial" w:cs="Arial"/>
          <w:spacing w:val="-3"/>
          <w:sz w:val="28"/>
          <w:szCs w:val="28"/>
          <w:lang w:val="es-ES"/>
        </w:rPr>
        <w:t xml:space="preserve"> constitucional</w:t>
      </w:r>
      <w:r w:rsidR="0088110C">
        <w:rPr>
          <w:rFonts w:ascii="Arial" w:hAnsi="Arial" w:cs="Arial"/>
          <w:spacing w:val="-3"/>
          <w:sz w:val="28"/>
          <w:szCs w:val="28"/>
          <w:lang w:val="es-ES"/>
        </w:rPr>
        <w:t>es</w:t>
      </w:r>
      <w:r w:rsidR="00041697" w:rsidRPr="00B079A3">
        <w:rPr>
          <w:rFonts w:ascii="Arial" w:hAnsi="Arial" w:cs="Arial"/>
          <w:spacing w:val="-3"/>
          <w:sz w:val="28"/>
          <w:szCs w:val="28"/>
          <w:lang w:val="es-ES"/>
        </w:rPr>
        <w:t xml:space="preserve"> invocada</w:t>
      </w:r>
      <w:r w:rsidR="0088110C">
        <w:rPr>
          <w:rFonts w:ascii="Arial" w:hAnsi="Arial" w:cs="Arial"/>
          <w:spacing w:val="-3"/>
          <w:sz w:val="28"/>
          <w:szCs w:val="28"/>
          <w:lang w:val="es-ES"/>
        </w:rPr>
        <w:t>s</w:t>
      </w:r>
      <w:r w:rsidR="00041697" w:rsidRPr="00B079A3">
        <w:rPr>
          <w:rFonts w:ascii="Arial" w:hAnsi="Arial" w:cs="Arial"/>
          <w:spacing w:val="-3"/>
          <w:sz w:val="28"/>
          <w:szCs w:val="28"/>
          <w:lang w:val="es-ES"/>
        </w:rPr>
        <w:t xml:space="preserve">; (ii) </w:t>
      </w:r>
      <w:r w:rsidR="00906434" w:rsidRPr="00400F8B">
        <w:rPr>
          <w:rFonts w:ascii="Arial" w:hAnsi="Arial" w:cs="Arial"/>
          <w:sz w:val="28"/>
          <w:szCs w:val="28"/>
        </w:rPr>
        <w:t>se desvinculará a las demás entidades citadas</w:t>
      </w:r>
      <w:r w:rsidR="00906434">
        <w:rPr>
          <w:rFonts w:ascii="Arial" w:hAnsi="Arial" w:cs="Arial"/>
          <w:sz w:val="28"/>
          <w:szCs w:val="28"/>
        </w:rPr>
        <w:t xml:space="preserve">; </w:t>
      </w:r>
      <w:r w:rsidR="00906434" w:rsidRPr="00400F8B">
        <w:rPr>
          <w:rFonts w:ascii="Arial" w:hAnsi="Arial" w:cs="Arial"/>
          <w:sz w:val="28"/>
          <w:szCs w:val="28"/>
          <w:lang w:val="es-ES" w:eastAsia="es-ES"/>
        </w:rPr>
        <w:t>(iii)</w:t>
      </w:r>
      <w:r w:rsidR="00906434">
        <w:rPr>
          <w:rFonts w:ascii="Arial" w:hAnsi="Arial" w:cs="Arial"/>
          <w:sz w:val="28"/>
          <w:szCs w:val="28"/>
          <w:lang w:val="es-ES" w:eastAsia="es-ES"/>
        </w:rPr>
        <w:t xml:space="preserve"> </w:t>
      </w:r>
      <w:r w:rsidR="00041697" w:rsidRPr="00B079A3">
        <w:rPr>
          <w:rFonts w:ascii="Arial" w:hAnsi="Arial" w:cs="Arial"/>
          <w:sz w:val="28"/>
          <w:szCs w:val="28"/>
        </w:rPr>
        <w:t xml:space="preserve">se ordenará </w:t>
      </w:r>
      <w:r w:rsidR="00041697" w:rsidRPr="00B079A3">
        <w:rPr>
          <w:rFonts w:ascii="Arial" w:hAnsi="Arial" w:cs="Arial"/>
          <w:spacing w:val="3"/>
          <w:sz w:val="28"/>
          <w:szCs w:val="28"/>
        </w:rPr>
        <w:t xml:space="preserve">que por Secretaría, se remita copia integral de todas las actuaciones al correo electrónico suministrado </w:t>
      </w:r>
      <w:r w:rsidR="00041697" w:rsidRPr="00B079A3">
        <w:rPr>
          <w:rFonts w:ascii="Arial" w:hAnsi="Arial" w:cs="Arial"/>
          <w:bCs/>
          <w:sz w:val="28"/>
          <w:szCs w:val="28"/>
        </w:rPr>
        <w:t xml:space="preserve">y a </w:t>
      </w:r>
      <w:r w:rsidR="00041697" w:rsidRPr="00400F8B">
        <w:rPr>
          <w:rFonts w:ascii="Arial" w:hAnsi="Arial" w:cs="Arial"/>
          <w:bCs/>
          <w:sz w:val="28"/>
          <w:szCs w:val="28"/>
        </w:rPr>
        <w:t>su costa se expida la reproducción de las</w:t>
      </w:r>
      <w:r w:rsidR="00906434">
        <w:rPr>
          <w:rFonts w:ascii="Arial" w:hAnsi="Arial" w:cs="Arial"/>
          <w:bCs/>
          <w:sz w:val="28"/>
          <w:szCs w:val="28"/>
        </w:rPr>
        <w:t xml:space="preserve"> piezas procesales solicitadas</w:t>
      </w:r>
      <w:r w:rsidR="00041697" w:rsidRPr="00400F8B">
        <w:rPr>
          <w:rFonts w:ascii="Arial" w:hAnsi="Arial" w:cs="Arial"/>
          <w:sz w:val="28"/>
          <w:szCs w:val="28"/>
          <w:lang w:val="es-ES" w:eastAsia="es-ES"/>
        </w:rPr>
        <w:t xml:space="preserve"> </w:t>
      </w:r>
      <w:r w:rsidR="00041697" w:rsidRPr="00400F8B">
        <w:rPr>
          <w:rFonts w:ascii="Arial" w:hAnsi="Arial" w:cs="Arial"/>
          <w:bCs/>
          <w:sz w:val="28"/>
          <w:szCs w:val="28"/>
        </w:rPr>
        <w:t xml:space="preserve">y </w:t>
      </w:r>
      <w:r w:rsidR="00041697" w:rsidRPr="00400F8B">
        <w:rPr>
          <w:rFonts w:ascii="Arial" w:hAnsi="Arial" w:cs="Arial"/>
          <w:sz w:val="28"/>
          <w:szCs w:val="28"/>
          <w:lang w:val="es-ES"/>
        </w:rPr>
        <w:t>(iv) se negarán las demás pretensiones.</w:t>
      </w:r>
    </w:p>
    <w:p w:rsidR="006970CD" w:rsidRPr="00FB4DAE" w:rsidRDefault="006970CD" w:rsidP="006970CD">
      <w:pPr>
        <w:pStyle w:val="Sinespaciado1"/>
        <w:spacing w:line="360" w:lineRule="auto"/>
        <w:ind w:firstLine="2835"/>
        <w:jc w:val="both"/>
        <w:rPr>
          <w:rFonts w:ascii="Arial" w:hAnsi="Arial" w:cs="Arial"/>
          <w:spacing w:val="-3"/>
          <w:sz w:val="18"/>
          <w:lang w:val="es-ES"/>
        </w:rPr>
      </w:pPr>
    </w:p>
    <w:p w:rsidR="006970CD" w:rsidRPr="00FB4DAE" w:rsidRDefault="006970CD" w:rsidP="006970CD">
      <w:pPr>
        <w:pStyle w:val="Sinespaciado1"/>
        <w:spacing w:line="360" w:lineRule="auto"/>
        <w:ind w:firstLine="2835"/>
        <w:jc w:val="both"/>
        <w:rPr>
          <w:rFonts w:ascii="Arial" w:hAnsi="Arial" w:cs="Arial"/>
          <w:spacing w:val="-3"/>
          <w:sz w:val="18"/>
          <w:lang w:val="es-ES"/>
        </w:rPr>
      </w:pPr>
    </w:p>
    <w:p w:rsidR="006970CD" w:rsidRPr="00571C5A" w:rsidRDefault="006970CD" w:rsidP="006970CD">
      <w:pPr>
        <w:pStyle w:val="Sinespaciado1"/>
        <w:spacing w:line="360" w:lineRule="auto"/>
        <w:ind w:firstLine="2835"/>
        <w:jc w:val="both"/>
        <w:rPr>
          <w:rFonts w:ascii="Arial" w:hAnsi="Arial" w:cs="Arial"/>
          <w:b/>
          <w:bCs/>
          <w:sz w:val="26"/>
          <w:szCs w:val="26"/>
        </w:rPr>
      </w:pPr>
      <w:r w:rsidRPr="00571C5A">
        <w:rPr>
          <w:rFonts w:ascii="Arial" w:hAnsi="Arial" w:cs="Arial"/>
          <w:b/>
          <w:bCs/>
          <w:sz w:val="26"/>
          <w:szCs w:val="26"/>
        </w:rPr>
        <w:t>V. Decisión</w:t>
      </w:r>
    </w:p>
    <w:p w:rsidR="006970CD" w:rsidRPr="00571C5A" w:rsidRDefault="006970CD" w:rsidP="006970CD">
      <w:pPr>
        <w:pStyle w:val="Sinespaciado2"/>
        <w:spacing w:line="360" w:lineRule="auto"/>
        <w:ind w:firstLine="2835"/>
        <w:rPr>
          <w:rFonts w:ascii="Arial" w:hAnsi="Arial" w:cs="Arial"/>
          <w:b/>
          <w:bCs/>
          <w:sz w:val="24"/>
          <w:szCs w:val="24"/>
        </w:rPr>
      </w:pPr>
    </w:p>
    <w:p w:rsidR="006970CD" w:rsidRPr="00571C5A" w:rsidRDefault="006970CD" w:rsidP="006970CD">
      <w:pPr>
        <w:pStyle w:val="Sinespaciado2"/>
        <w:spacing w:line="360" w:lineRule="auto"/>
        <w:ind w:firstLine="2835"/>
        <w:jc w:val="both"/>
        <w:rPr>
          <w:rFonts w:ascii="Arial" w:hAnsi="Arial" w:cs="Arial"/>
          <w:sz w:val="26"/>
          <w:szCs w:val="26"/>
        </w:rPr>
      </w:pPr>
      <w:r w:rsidRPr="00571C5A">
        <w:rPr>
          <w:rFonts w:ascii="Arial" w:hAnsi="Arial" w:cs="Arial"/>
          <w:sz w:val="26"/>
          <w:szCs w:val="26"/>
        </w:rPr>
        <w:t>En mérito de lo expuesto, la Sala de Decisión Civil Familia del Tribunal Superior de Pereira, administrando justicia en nombre de la República y por autoridad de la ley,</w:t>
      </w:r>
    </w:p>
    <w:p w:rsidR="006970CD" w:rsidRPr="00FB4DAE" w:rsidRDefault="006970CD" w:rsidP="006970CD">
      <w:pPr>
        <w:pStyle w:val="Sinespaciado2"/>
        <w:spacing w:line="360" w:lineRule="auto"/>
        <w:ind w:firstLine="2835"/>
        <w:jc w:val="both"/>
        <w:rPr>
          <w:rFonts w:ascii="Arial" w:hAnsi="Arial" w:cs="Arial"/>
          <w:b/>
          <w:sz w:val="18"/>
          <w:szCs w:val="22"/>
        </w:rPr>
      </w:pPr>
    </w:p>
    <w:p w:rsidR="006970CD" w:rsidRPr="00FB4DAE" w:rsidRDefault="006970CD" w:rsidP="006970CD">
      <w:pPr>
        <w:pStyle w:val="Sinespaciado2"/>
        <w:spacing w:line="360" w:lineRule="auto"/>
        <w:ind w:firstLine="2835"/>
        <w:jc w:val="both"/>
        <w:rPr>
          <w:rFonts w:ascii="Arial" w:hAnsi="Arial" w:cs="Arial"/>
          <w:b/>
          <w:sz w:val="18"/>
          <w:szCs w:val="22"/>
        </w:rPr>
      </w:pPr>
    </w:p>
    <w:p w:rsidR="006970CD" w:rsidRPr="00571C5A" w:rsidRDefault="006970CD" w:rsidP="006970CD">
      <w:pPr>
        <w:pStyle w:val="Sinespaciado2"/>
        <w:spacing w:line="360" w:lineRule="auto"/>
        <w:ind w:firstLine="2835"/>
        <w:rPr>
          <w:rFonts w:ascii="Arial" w:hAnsi="Arial" w:cs="Arial"/>
          <w:b/>
          <w:spacing w:val="-3"/>
          <w:sz w:val="26"/>
          <w:szCs w:val="26"/>
        </w:rPr>
      </w:pPr>
      <w:r w:rsidRPr="00571C5A">
        <w:rPr>
          <w:rFonts w:ascii="Arial" w:hAnsi="Arial" w:cs="Arial"/>
          <w:b/>
          <w:spacing w:val="-3"/>
          <w:sz w:val="26"/>
          <w:szCs w:val="26"/>
        </w:rPr>
        <w:t>RESUELVE:</w:t>
      </w:r>
    </w:p>
    <w:p w:rsidR="006970CD" w:rsidRPr="00571C5A" w:rsidRDefault="006970CD" w:rsidP="006970CD">
      <w:pPr>
        <w:pStyle w:val="Sinespaciado2"/>
        <w:spacing w:line="360" w:lineRule="auto"/>
        <w:ind w:firstLine="2835"/>
        <w:jc w:val="both"/>
        <w:rPr>
          <w:rFonts w:ascii="Arial" w:hAnsi="Arial" w:cs="Arial"/>
          <w:b/>
          <w:spacing w:val="-3"/>
          <w:sz w:val="24"/>
          <w:szCs w:val="24"/>
        </w:rPr>
      </w:pPr>
    </w:p>
    <w:p w:rsidR="006970CD" w:rsidRDefault="006970CD" w:rsidP="006970CD">
      <w:pPr>
        <w:pStyle w:val="Sinespaciado1"/>
        <w:spacing w:line="360" w:lineRule="auto"/>
        <w:ind w:firstLine="2835"/>
        <w:jc w:val="both"/>
        <w:rPr>
          <w:rFonts w:ascii="Arial" w:hAnsi="Arial" w:cs="Arial"/>
          <w:sz w:val="28"/>
          <w:szCs w:val="28"/>
        </w:rPr>
      </w:pPr>
      <w:r w:rsidRPr="00571C5A">
        <w:rPr>
          <w:rFonts w:ascii="Arial" w:hAnsi="Arial" w:cs="Arial"/>
          <w:b/>
          <w:spacing w:val="-3"/>
          <w:sz w:val="26"/>
          <w:szCs w:val="26"/>
        </w:rPr>
        <w:t xml:space="preserve">Primero: </w:t>
      </w:r>
      <w:r w:rsidRPr="00571C5A">
        <w:rPr>
          <w:rFonts w:ascii="Arial" w:hAnsi="Arial" w:cs="Arial"/>
          <w:b/>
          <w:spacing w:val="-3"/>
          <w:sz w:val="24"/>
          <w:szCs w:val="24"/>
        </w:rPr>
        <w:t>DECLARAR IMPROCEDENTE</w:t>
      </w:r>
      <w:r w:rsidRPr="00571C5A">
        <w:rPr>
          <w:rFonts w:ascii="Arial" w:hAnsi="Arial" w:cs="Arial"/>
          <w:b/>
          <w:spacing w:val="-3"/>
          <w:sz w:val="26"/>
          <w:szCs w:val="26"/>
        </w:rPr>
        <w:t xml:space="preserve"> </w:t>
      </w:r>
      <w:r w:rsidRPr="00571C5A">
        <w:rPr>
          <w:rFonts w:ascii="Arial" w:hAnsi="Arial" w:cs="Arial"/>
          <w:bCs/>
          <w:spacing w:val="-3"/>
          <w:sz w:val="28"/>
          <w:szCs w:val="28"/>
          <w:lang w:val="es-ES"/>
        </w:rPr>
        <w:t>e</w:t>
      </w:r>
      <w:r w:rsidRPr="00571C5A">
        <w:rPr>
          <w:rFonts w:ascii="Arial" w:hAnsi="Arial" w:cs="Arial"/>
          <w:spacing w:val="-3"/>
          <w:sz w:val="28"/>
          <w:szCs w:val="28"/>
          <w:lang w:val="es-ES"/>
        </w:rPr>
        <w:t xml:space="preserve">l amparo constitucional invocado </w:t>
      </w:r>
      <w:r w:rsidRPr="00571C5A">
        <w:rPr>
          <w:rFonts w:ascii="Arial" w:hAnsi="Arial" w:cs="Arial"/>
          <w:sz w:val="28"/>
          <w:szCs w:val="28"/>
        </w:rPr>
        <w:t xml:space="preserve">por </w:t>
      </w:r>
      <w:r w:rsidR="0081526D" w:rsidRPr="006E2C4B">
        <w:rPr>
          <w:rFonts w:ascii="Arial" w:hAnsi="Arial" w:cs="Arial"/>
          <w:szCs w:val="24"/>
          <w:lang w:val="es-ES" w:eastAsia="es-ES"/>
        </w:rPr>
        <w:t>UNE</w:t>
      </w:r>
      <w:r w:rsidR="00A12DBB">
        <w:rPr>
          <w:rFonts w:ascii="Arial" w:hAnsi="Arial" w:cs="Arial"/>
          <w:szCs w:val="24"/>
          <w:lang w:val="es-ES" w:eastAsia="es-ES"/>
        </w:rPr>
        <w:t>R AUGUSTO BECE</w:t>
      </w:r>
      <w:r w:rsidR="0081526D" w:rsidRPr="006E2C4B">
        <w:rPr>
          <w:rFonts w:ascii="Arial" w:hAnsi="Arial" w:cs="Arial"/>
          <w:szCs w:val="24"/>
          <w:lang w:val="es-ES" w:eastAsia="es-ES"/>
        </w:rPr>
        <w:t>RRA LARGO</w:t>
      </w:r>
      <w:r w:rsidRPr="00571C5A">
        <w:rPr>
          <w:rFonts w:ascii="Arial" w:hAnsi="Arial" w:cs="Arial"/>
          <w:sz w:val="26"/>
          <w:szCs w:val="26"/>
          <w:lang w:val="es-ES" w:eastAsia="es-ES"/>
        </w:rPr>
        <w:t xml:space="preserve">, </w:t>
      </w:r>
      <w:r w:rsidRPr="00571C5A">
        <w:rPr>
          <w:rFonts w:ascii="Arial" w:hAnsi="Arial" w:cs="Arial"/>
          <w:sz w:val="28"/>
          <w:szCs w:val="28"/>
          <w:lang w:val="es-ES" w:eastAsia="es-ES"/>
        </w:rPr>
        <w:t>contra el</w:t>
      </w:r>
      <w:r w:rsidRPr="00571C5A">
        <w:rPr>
          <w:rFonts w:ascii="Arial" w:hAnsi="Arial" w:cs="Arial"/>
          <w:sz w:val="26"/>
          <w:szCs w:val="26"/>
          <w:lang w:val="es-ES" w:eastAsia="es-ES"/>
        </w:rPr>
        <w:t xml:space="preserve"> </w:t>
      </w:r>
      <w:r w:rsidRPr="006E2C4B">
        <w:rPr>
          <w:rFonts w:ascii="Arial" w:hAnsi="Arial" w:cs="Arial"/>
          <w:szCs w:val="23"/>
          <w:lang w:val="es-ES" w:eastAsia="es-ES"/>
        </w:rPr>
        <w:t xml:space="preserve">JUZGADO CIVIL DEL CIRCUITO DE </w:t>
      </w:r>
      <w:r w:rsidR="00F36889" w:rsidRPr="006E2C4B">
        <w:rPr>
          <w:rFonts w:ascii="Arial" w:hAnsi="Arial" w:cs="Arial"/>
          <w:szCs w:val="23"/>
          <w:lang w:val="es-ES" w:eastAsia="es-ES"/>
        </w:rPr>
        <w:t>SANTA ROSA DE CABAL</w:t>
      </w:r>
      <w:r w:rsidRPr="00571C5A">
        <w:rPr>
          <w:rFonts w:ascii="Arial" w:hAnsi="Arial" w:cs="Arial"/>
          <w:sz w:val="26"/>
          <w:szCs w:val="26"/>
        </w:rPr>
        <w:t xml:space="preserve">, </w:t>
      </w:r>
      <w:r w:rsidRPr="00571C5A">
        <w:rPr>
          <w:rFonts w:ascii="Arial" w:hAnsi="Arial" w:cs="Arial"/>
          <w:sz w:val="28"/>
          <w:szCs w:val="28"/>
        </w:rPr>
        <w:t>por las razones expuestas en esta providencia.</w:t>
      </w:r>
    </w:p>
    <w:p w:rsidR="0081526D" w:rsidRPr="00571C5A" w:rsidRDefault="0081526D" w:rsidP="006970CD">
      <w:pPr>
        <w:pStyle w:val="Sinespaciado1"/>
        <w:spacing w:line="360" w:lineRule="auto"/>
        <w:ind w:firstLine="2835"/>
        <w:jc w:val="both"/>
        <w:rPr>
          <w:rFonts w:ascii="Arial" w:hAnsi="Arial" w:cs="Arial"/>
          <w:sz w:val="28"/>
          <w:szCs w:val="28"/>
        </w:rPr>
      </w:pPr>
    </w:p>
    <w:p w:rsidR="00514341" w:rsidRDefault="006970CD" w:rsidP="00514341">
      <w:pPr>
        <w:tabs>
          <w:tab w:val="left" w:pos="-720"/>
        </w:tabs>
        <w:suppressAutoHyphens/>
        <w:spacing w:line="360" w:lineRule="auto"/>
        <w:ind w:firstLine="2835"/>
        <w:jc w:val="both"/>
        <w:rPr>
          <w:rFonts w:ascii="Arial" w:hAnsi="Arial" w:cs="Arial"/>
          <w:sz w:val="28"/>
          <w:szCs w:val="28"/>
        </w:rPr>
      </w:pPr>
      <w:r w:rsidRPr="00571C5A">
        <w:rPr>
          <w:rFonts w:ascii="Arial" w:hAnsi="Arial" w:cs="Arial"/>
          <w:b/>
          <w:spacing w:val="-3"/>
          <w:sz w:val="26"/>
          <w:szCs w:val="26"/>
        </w:rPr>
        <w:t>Segundo:</w:t>
      </w:r>
      <w:r w:rsidRPr="00571C5A">
        <w:rPr>
          <w:rFonts w:ascii="Arial" w:hAnsi="Arial" w:cs="Arial"/>
          <w:spacing w:val="-3"/>
          <w:sz w:val="26"/>
          <w:szCs w:val="26"/>
        </w:rPr>
        <w:t xml:space="preserve"> </w:t>
      </w:r>
      <w:r w:rsidR="00514341" w:rsidRPr="00D55489">
        <w:rPr>
          <w:rFonts w:ascii="Arial" w:hAnsi="Arial" w:cs="Arial"/>
          <w:b/>
          <w:sz w:val="24"/>
          <w:szCs w:val="28"/>
        </w:rPr>
        <w:t xml:space="preserve">DESVINCULAR </w:t>
      </w:r>
      <w:r w:rsidR="00514341" w:rsidRPr="00FA7B76">
        <w:rPr>
          <w:rFonts w:ascii="Arial" w:hAnsi="Arial" w:cs="Arial"/>
          <w:sz w:val="28"/>
          <w:szCs w:val="28"/>
        </w:rPr>
        <w:t xml:space="preserve">del asunto a la </w:t>
      </w:r>
      <w:r w:rsidR="00514341" w:rsidRPr="006E2C4B">
        <w:rPr>
          <w:rFonts w:ascii="Arial" w:hAnsi="Arial" w:cs="Arial"/>
          <w:sz w:val="22"/>
          <w:szCs w:val="28"/>
        </w:rPr>
        <w:t>ALCALDÍA</w:t>
      </w:r>
      <w:r w:rsidR="00514341" w:rsidRPr="00D55489">
        <w:rPr>
          <w:rFonts w:ascii="Arial" w:hAnsi="Arial" w:cs="Arial"/>
          <w:sz w:val="24"/>
          <w:szCs w:val="28"/>
        </w:rPr>
        <w:t xml:space="preserve"> </w:t>
      </w:r>
      <w:r w:rsidR="00514341">
        <w:rPr>
          <w:rFonts w:ascii="Arial" w:hAnsi="Arial" w:cs="Arial"/>
          <w:sz w:val="24"/>
          <w:szCs w:val="28"/>
        </w:rPr>
        <w:t xml:space="preserve">y </w:t>
      </w:r>
      <w:r w:rsidR="00514341" w:rsidRPr="006E2C4B">
        <w:rPr>
          <w:rFonts w:ascii="Arial" w:hAnsi="Arial" w:cs="Arial"/>
          <w:sz w:val="22"/>
          <w:szCs w:val="28"/>
        </w:rPr>
        <w:t>PERSONERÍA DE SANTA ROSA DE CABAL</w:t>
      </w:r>
      <w:r w:rsidR="00514341" w:rsidRPr="006E2C4B">
        <w:rPr>
          <w:rFonts w:ascii="Arial" w:hAnsi="Arial" w:cs="Arial"/>
          <w:b/>
          <w:sz w:val="24"/>
          <w:szCs w:val="28"/>
        </w:rPr>
        <w:t xml:space="preserve">, </w:t>
      </w:r>
      <w:r w:rsidR="00514341" w:rsidRPr="006E2C4B">
        <w:rPr>
          <w:rFonts w:ascii="Arial" w:hAnsi="Arial" w:cs="Arial"/>
          <w:sz w:val="24"/>
          <w:szCs w:val="28"/>
        </w:rPr>
        <w:t>la</w:t>
      </w:r>
      <w:r w:rsidR="00514341" w:rsidRPr="006E2C4B">
        <w:rPr>
          <w:rFonts w:ascii="Arial" w:hAnsi="Arial" w:cs="Arial"/>
          <w:b/>
          <w:sz w:val="24"/>
          <w:szCs w:val="28"/>
        </w:rPr>
        <w:t xml:space="preserve"> </w:t>
      </w:r>
      <w:r w:rsidR="00514341" w:rsidRPr="006E2C4B">
        <w:rPr>
          <w:rFonts w:ascii="Arial" w:hAnsi="Arial" w:cs="Arial"/>
          <w:sz w:val="22"/>
          <w:szCs w:val="28"/>
        </w:rPr>
        <w:t xml:space="preserve">DEFENSORÍA DEL PUEBLO </w:t>
      </w:r>
      <w:r w:rsidR="00514341">
        <w:rPr>
          <w:rFonts w:ascii="Arial" w:hAnsi="Arial" w:cs="Arial"/>
          <w:sz w:val="28"/>
          <w:szCs w:val="28"/>
        </w:rPr>
        <w:t>y</w:t>
      </w:r>
      <w:r w:rsidR="00514341" w:rsidRPr="00FA7B76">
        <w:rPr>
          <w:rFonts w:ascii="Arial" w:hAnsi="Arial" w:cs="Arial"/>
          <w:sz w:val="28"/>
          <w:szCs w:val="28"/>
        </w:rPr>
        <w:t xml:space="preserve"> la </w:t>
      </w:r>
      <w:r w:rsidR="00514341" w:rsidRPr="006E2C4B">
        <w:rPr>
          <w:rFonts w:ascii="Arial" w:hAnsi="Arial" w:cs="Arial"/>
          <w:sz w:val="22"/>
          <w:szCs w:val="28"/>
        </w:rPr>
        <w:t xml:space="preserve">PROCURADURÍA GENERAL </w:t>
      </w:r>
      <w:r w:rsidR="00514341" w:rsidRPr="006E2C4B">
        <w:rPr>
          <w:rFonts w:ascii="Arial" w:hAnsi="Arial" w:cs="Arial"/>
          <w:sz w:val="24"/>
          <w:szCs w:val="28"/>
        </w:rPr>
        <w:t xml:space="preserve">de la </w:t>
      </w:r>
      <w:r w:rsidR="00514341" w:rsidRPr="006E2C4B">
        <w:rPr>
          <w:rFonts w:ascii="Arial" w:hAnsi="Arial" w:cs="Arial"/>
          <w:sz w:val="22"/>
          <w:szCs w:val="28"/>
        </w:rPr>
        <w:t>REGIONAL RISARALDA</w:t>
      </w:r>
      <w:r w:rsidR="00514341" w:rsidRPr="00FA7B76">
        <w:rPr>
          <w:rFonts w:ascii="Arial" w:hAnsi="Arial" w:cs="Arial"/>
          <w:sz w:val="28"/>
          <w:szCs w:val="28"/>
        </w:rPr>
        <w:t>.</w:t>
      </w:r>
    </w:p>
    <w:p w:rsidR="006970CD" w:rsidRPr="0081526D" w:rsidRDefault="006970CD" w:rsidP="0081526D">
      <w:pPr>
        <w:pStyle w:val="Textopredeterminado"/>
        <w:spacing w:line="360" w:lineRule="auto"/>
        <w:ind w:firstLine="2835"/>
        <w:jc w:val="both"/>
        <w:rPr>
          <w:rFonts w:ascii="Arial" w:hAnsi="Arial" w:cs="Arial"/>
          <w:spacing w:val="-3"/>
          <w:sz w:val="22"/>
          <w:szCs w:val="26"/>
        </w:rPr>
      </w:pPr>
    </w:p>
    <w:p w:rsidR="006970CD" w:rsidRPr="00FB4DAE" w:rsidRDefault="006970CD" w:rsidP="006970CD">
      <w:pPr>
        <w:tabs>
          <w:tab w:val="left" w:pos="-720"/>
        </w:tabs>
        <w:suppressAutoHyphens/>
        <w:spacing w:line="360" w:lineRule="auto"/>
        <w:ind w:firstLine="2835"/>
        <w:jc w:val="both"/>
        <w:rPr>
          <w:rFonts w:ascii="Arial" w:hAnsi="Arial" w:cs="Arial"/>
          <w:spacing w:val="-3"/>
          <w:szCs w:val="26"/>
        </w:rPr>
      </w:pPr>
    </w:p>
    <w:p w:rsidR="00514341" w:rsidRPr="0081526D" w:rsidRDefault="0081526D" w:rsidP="00514341">
      <w:pPr>
        <w:pStyle w:val="Textopredeterminado"/>
        <w:spacing w:line="360" w:lineRule="auto"/>
        <w:ind w:firstLine="2835"/>
        <w:jc w:val="both"/>
        <w:rPr>
          <w:rFonts w:ascii="Arial" w:hAnsi="Arial" w:cs="Arial"/>
          <w:spacing w:val="-3"/>
          <w:sz w:val="22"/>
          <w:szCs w:val="26"/>
        </w:rPr>
      </w:pPr>
      <w:r w:rsidRPr="006612A3">
        <w:rPr>
          <w:rFonts w:ascii="Arial" w:hAnsi="Arial" w:cs="Arial"/>
          <w:b/>
          <w:spacing w:val="-3"/>
          <w:sz w:val="26"/>
          <w:szCs w:val="26"/>
        </w:rPr>
        <w:t>Tercero</w:t>
      </w:r>
      <w:r>
        <w:rPr>
          <w:rFonts w:ascii="Arial" w:hAnsi="Arial" w:cs="Arial"/>
          <w:spacing w:val="-3"/>
          <w:sz w:val="26"/>
          <w:szCs w:val="26"/>
        </w:rPr>
        <w:t xml:space="preserve">: </w:t>
      </w:r>
      <w:r w:rsidR="00514341" w:rsidRPr="00571C5A">
        <w:rPr>
          <w:rFonts w:ascii="Arial" w:hAnsi="Arial" w:cs="Arial"/>
          <w:b/>
          <w:spacing w:val="3"/>
          <w:szCs w:val="24"/>
        </w:rPr>
        <w:t>ORDENAR</w:t>
      </w:r>
      <w:r w:rsidR="00514341" w:rsidRPr="00571C5A">
        <w:rPr>
          <w:rFonts w:ascii="Arial" w:hAnsi="Arial" w:cs="Arial"/>
          <w:spacing w:val="3"/>
          <w:sz w:val="26"/>
          <w:szCs w:val="26"/>
        </w:rPr>
        <w:t xml:space="preserve">, </w:t>
      </w:r>
      <w:r w:rsidR="00514341" w:rsidRPr="00571C5A">
        <w:rPr>
          <w:rFonts w:ascii="Arial" w:hAnsi="Arial" w:cs="Arial"/>
          <w:spacing w:val="3"/>
          <w:sz w:val="28"/>
          <w:szCs w:val="28"/>
        </w:rPr>
        <w:t>que por Secretaría, se remita copia integral de todas las actuaciones al correo electrónico suministrado</w:t>
      </w:r>
      <w:r w:rsidR="00514341" w:rsidRPr="00571C5A">
        <w:rPr>
          <w:rFonts w:ascii="Arial" w:hAnsi="Arial" w:cs="Arial"/>
          <w:spacing w:val="3"/>
          <w:sz w:val="26"/>
          <w:szCs w:val="26"/>
        </w:rPr>
        <w:t xml:space="preserve"> por el actor </w:t>
      </w:r>
      <w:r w:rsidR="00514341" w:rsidRPr="00571C5A">
        <w:rPr>
          <w:rFonts w:ascii="Arial" w:hAnsi="Arial" w:cs="Arial"/>
          <w:spacing w:val="-3"/>
          <w:sz w:val="28"/>
          <w:szCs w:val="28"/>
        </w:rPr>
        <w:t>y a su costa se expidan las piezas procesales que requiera.</w:t>
      </w:r>
    </w:p>
    <w:p w:rsidR="00514341" w:rsidRDefault="00514341" w:rsidP="00ED5AAB">
      <w:pPr>
        <w:tabs>
          <w:tab w:val="left" w:pos="-720"/>
        </w:tabs>
        <w:suppressAutoHyphens/>
        <w:spacing w:line="360" w:lineRule="auto"/>
        <w:ind w:firstLine="2835"/>
        <w:jc w:val="both"/>
        <w:rPr>
          <w:rFonts w:ascii="Arial" w:hAnsi="Arial" w:cs="Arial"/>
          <w:spacing w:val="-3"/>
          <w:sz w:val="26"/>
          <w:szCs w:val="26"/>
        </w:rPr>
      </w:pPr>
    </w:p>
    <w:p w:rsidR="006970CD" w:rsidRPr="00571C5A" w:rsidRDefault="00980D35" w:rsidP="006970CD">
      <w:pPr>
        <w:tabs>
          <w:tab w:val="left" w:pos="-720"/>
        </w:tabs>
        <w:suppressAutoHyphens/>
        <w:spacing w:line="360" w:lineRule="auto"/>
        <w:ind w:firstLine="2835"/>
        <w:jc w:val="both"/>
        <w:rPr>
          <w:rFonts w:ascii="Arial" w:hAnsi="Arial" w:cs="Arial"/>
          <w:b/>
          <w:spacing w:val="-3"/>
          <w:sz w:val="26"/>
          <w:szCs w:val="26"/>
        </w:rPr>
      </w:pPr>
      <w:r w:rsidRPr="00571C5A">
        <w:rPr>
          <w:rFonts w:ascii="Arial" w:hAnsi="Arial" w:cs="Arial"/>
          <w:b/>
          <w:spacing w:val="-3"/>
          <w:sz w:val="26"/>
          <w:szCs w:val="26"/>
        </w:rPr>
        <w:t>Cuarto:</w:t>
      </w:r>
      <w:r w:rsidR="00321E4C">
        <w:rPr>
          <w:rFonts w:ascii="Arial" w:hAnsi="Arial" w:cs="Arial"/>
          <w:b/>
          <w:spacing w:val="-3"/>
          <w:sz w:val="26"/>
          <w:szCs w:val="26"/>
        </w:rPr>
        <w:t xml:space="preserve"> </w:t>
      </w:r>
      <w:r w:rsidR="006970CD" w:rsidRPr="00571C5A">
        <w:rPr>
          <w:rFonts w:ascii="Arial" w:hAnsi="Arial" w:cs="Arial"/>
          <w:spacing w:val="-3"/>
          <w:sz w:val="28"/>
          <w:szCs w:val="28"/>
        </w:rPr>
        <w:t>Notifíquese esta decisión a las partes por el medio más expedito posible (Art. 5o. del Decreto 306 de 1992).</w:t>
      </w:r>
    </w:p>
    <w:p w:rsidR="006970CD" w:rsidRPr="00FB4DAE" w:rsidRDefault="006970CD" w:rsidP="006970CD">
      <w:pPr>
        <w:pStyle w:val="Sinespaciado2"/>
        <w:spacing w:line="360" w:lineRule="auto"/>
        <w:ind w:firstLine="2835"/>
        <w:jc w:val="both"/>
        <w:rPr>
          <w:rFonts w:ascii="Arial" w:hAnsi="Arial" w:cs="Arial"/>
          <w:spacing w:val="-3"/>
          <w:sz w:val="22"/>
          <w:szCs w:val="26"/>
          <w:lang w:val="es-CO"/>
        </w:rPr>
      </w:pPr>
    </w:p>
    <w:p w:rsidR="006970CD" w:rsidRPr="00571C5A" w:rsidRDefault="00321E4C" w:rsidP="006970CD">
      <w:pPr>
        <w:pStyle w:val="Sinespaciado2"/>
        <w:spacing w:line="360" w:lineRule="auto"/>
        <w:ind w:firstLine="2835"/>
        <w:jc w:val="both"/>
        <w:rPr>
          <w:rFonts w:ascii="Arial" w:hAnsi="Arial" w:cs="Arial"/>
          <w:spacing w:val="-3"/>
          <w:sz w:val="28"/>
          <w:szCs w:val="28"/>
        </w:rPr>
      </w:pPr>
      <w:r>
        <w:rPr>
          <w:rFonts w:ascii="Arial" w:hAnsi="Arial" w:cs="Arial"/>
          <w:b/>
          <w:spacing w:val="-3"/>
          <w:sz w:val="28"/>
          <w:szCs w:val="28"/>
        </w:rPr>
        <w:t xml:space="preserve">Quinto: </w:t>
      </w:r>
      <w:r w:rsidR="006970CD" w:rsidRPr="00571C5A">
        <w:rPr>
          <w:rFonts w:ascii="Arial" w:hAnsi="Arial" w:cs="Arial"/>
          <w:spacing w:val="-3"/>
          <w:sz w:val="28"/>
          <w:szCs w:val="28"/>
        </w:rPr>
        <w:t>Si no fuere impugnada esta decisión, remítase el expediente a la Honorable Corte Constitucional para su eventual revisión.</w:t>
      </w:r>
    </w:p>
    <w:p w:rsidR="006970CD" w:rsidRPr="00FB4DAE" w:rsidRDefault="006970CD" w:rsidP="006970CD">
      <w:pPr>
        <w:pStyle w:val="Sinespaciado2"/>
        <w:spacing w:line="360" w:lineRule="auto"/>
        <w:ind w:firstLine="2835"/>
        <w:jc w:val="both"/>
        <w:rPr>
          <w:rFonts w:ascii="Arial" w:hAnsi="Arial" w:cs="Arial"/>
          <w:spacing w:val="-3"/>
          <w:sz w:val="24"/>
          <w:szCs w:val="28"/>
        </w:rPr>
      </w:pPr>
    </w:p>
    <w:p w:rsidR="006970CD" w:rsidRPr="00571C5A" w:rsidRDefault="006970CD" w:rsidP="006970CD">
      <w:pPr>
        <w:pStyle w:val="Sinespaciado2"/>
        <w:spacing w:line="360" w:lineRule="auto"/>
        <w:ind w:firstLine="2835"/>
        <w:jc w:val="both"/>
        <w:rPr>
          <w:rFonts w:ascii="Arial" w:hAnsi="Arial" w:cs="Arial"/>
          <w:spacing w:val="-3"/>
          <w:sz w:val="28"/>
          <w:szCs w:val="28"/>
        </w:rPr>
      </w:pPr>
      <w:r w:rsidRPr="00571C5A">
        <w:rPr>
          <w:rFonts w:ascii="Arial" w:hAnsi="Arial" w:cs="Arial"/>
          <w:spacing w:val="-3"/>
          <w:sz w:val="28"/>
          <w:szCs w:val="28"/>
        </w:rPr>
        <w:t>Cópiese y notifíquese,</w:t>
      </w:r>
    </w:p>
    <w:p w:rsidR="006970CD" w:rsidRPr="00FB4DAE" w:rsidRDefault="006970CD" w:rsidP="006970CD">
      <w:pPr>
        <w:pStyle w:val="Sinespaciado2"/>
        <w:spacing w:line="360" w:lineRule="auto"/>
        <w:ind w:firstLine="2835"/>
        <w:jc w:val="both"/>
        <w:rPr>
          <w:rFonts w:ascii="Arial" w:hAnsi="Arial" w:cs="Arial"/>
          <w:spacing w:val="-3"/>
          <w:sz w:val="24"/>
          <w:szCs w:val="28"/>
        </w:rPr>
      </w:pPr>
    </w:p>
    <w:p w:rsidR="006970CD" w:rsidRPr="00571C5A" w:rsidRDefault="006970CD" w:rsidP="006970CD">
      <w:pPr>
        <w:pStyle w:val="Sinespaciado2"/>
        <w:spacing w:line="360" w:lineRule="auto"/>
        <w:ind w:firstLine="2835"/>
        <w:jc w:val="both"/>
        <w:rPr>
          <w:rFonts w:ascii="Arial" w:hAnsi="Arial" w:cs="Arial"/>
          <w:spacing w:val="-3"/>
          <w:sz w:val="28"/>
          <w:szCs w:val="28"/>
        </w:rPr>
      </w:pPr>
      <w:r w:rsidRPr="00571C5A">
        <w:rPr>
          <w:rFonts w:ascii="Arial" w:hAnsi="Arial" w:cs="Arial"/>
          <w:spacing w:val="-3"/>
          <w:sz w:val="28"/>
          <w:szCs w:val="28"/>
        </w:rPr>
        <w:t>Los Magistrados,</w:t>
      </w:r>
    </w:p>
    <w:p w:rsidR="006970CD" w:rsidRPr="00FB4DAE" w:rsidRDefault="006970CD" w:rsidP="006970CD">
      <w:pPr>
        <w:pStyle w:val="Sinespaciado2"/>
        <w:spacing w:line="360" w:lineRule="auto"/>
        <w:ind w:firstLine="2835"/>
        <w:jc w:val="both"/>
        <w:rPr>
          <w:rFonts w:ascii="Arial" w:hAnsi="Arial" w:cs="Arial"/>
          <w:spacing w:val="-3"/>
          <w:sz w:val="24"/>
          <w:szCs w:val="28"/>
        </w:rPr>
      </w:pPr>
    </w:p>
    <w:p w:rsidR="006970CD" w:rsidRDefault="006970CD" w:rsidP="006970CD">
      <w:pPr>
        <w:pStyle w:val="Sinespaciado2"/>
        <w:spacing w:line="360" w:lineRule="auto"/>
        <w:ind w:firstLine="2835"/>
        <w:jc w:val="both"/>
        <w:rPr>
          <w:rFonts w:ascii="Arial" w:hAnsi="Arial" w:cs="Arial"/>
          <w:spacing w:val="-3"/>
          <w:sz w:val="24"/>
          <w:szCs w:val="28"/>
        </w:rPr>
      </w:pPr>
    </w:p>
    <w:p w:rsidR="00321E4C" w:rsidRPr="00FB4DAE" w:rsidRDefault="00321E4C" w:rsidP="006970CD">
      <w:pPr>
        <w:pStyle w:val="Sinespaciado2"/>
        <w:spacing w:line="360" w:lineRule="auto"/>
        <w:ind w:firstLine="2835"/>
        <w:jc w:val="both"/>
        <w:rPr>
          <w:rFonts w:ascii="Arial" w:hAnsi="Arial" w:cs="Arial"/>
          <w:spacing w:val="-3"/>
          <w:sz w:val="24"/>
          <w:szCs w:val="28"/>
        </w:rPr>
      </w:pPr>
    </w:p>
    <w:p w:rsidR="006970CD" w:rsidRPr="00FB4DAE" w:rsidRDefault="006970CD" w:rsidP="006970CD">
      <w:pPr>
        <w:pStyle w:val="Sinespaciado2"/>
        <w:spacing w:line="360" w:lineRule="auto"/>
        <w:ind w:firstLine="2835"/>
        <w:jc w:val="both"/>
        <w:rPr>
          <w:rFonts w:ascii="Arial" w:hAnsi="Arial" w:cs="Arial"/>
          <w:spacing w:val="-3"/>
          <w:sz w:val="24"/>
          <w:szCs w:val="28"/>
        </w:rPr>
      </w:pPr>
    </w:p>
    <w:p w:rsidR="006970CD" w:rsidRPr="00571C5A" w:rsidRDefault="006970CD" w:rsidP="006970CD">
      <w:pPr>
        <w:pStyle w:val="Sinespaciado2"/>
        <w:spacing w:line="360" w:lineRule="auto"/>
        <w:ind w:firstLine="2835"/>
        <w:jc w:val="both"/>
        <w:rPr>
          <w:rFonts w:ascii="Arial" w:hAnsi="Arial" w:cs="Arial"/>
          <w:b/>
          <w:spacing w:val="-3"/>
          <w:sz w:val="22"/>
          <w:szCs w:val="22"/>
        </w:rPr>
      </w:pPr>
      <w:r w:rsidRPr="00571C5A">
        <w:rPr>
          <w:rFonts w:ascii="Arial" w:hAnsi="Arial" w:cs="Arial"/>
          <w:b/>
          <w:spacing w:val="-3"/>
          <w:sz w:val="22"/>
          <w:szCs w:val="22"/>
        </w:rPr>
        <w:t>EDDER JIMMY SÁNCHEZ CALAMBÁS</w:t>
      </w:r>
    </w:p>
    <w:p w:rsidR="006970CD" w:rsidRDefault="006970CD" w:rsidP="006970CD">
      <w:pPr>
        <w:pStyle w:val="Sinespaciado2"/>
        <w:spacing w:line="360" w:lineRule="auto"/>
        <w:ind w:firstLine="2835"/>
        <w:jc w:val="both"/>
        <w:rPr>
          <w:rFonts w:ascii="Arial" w:hAnsi="Arial" w:cs="Arial"/>
          <w:spacing w:val="-3"/>
          <w:sz w:val="24"/>
          <w:szCs w:val="24"/>
        </w:rPr>
      </w:pPr>
    </w:p>
    <w:p w:rsidR="00321E4C" w:rsidRPr="00FB4DAE" w:rsidRDefault="00321E4C" w:rsidP="006970CD">
      <w:pPr>
        <w:pStyle w:val="Sinespaciado2"/>
        <w:spacing w:line="360" w:lineRule="auto"/>
        <w:ind w:firstLine="2835"/>
        <w:jc w:val="both"/>
        <w:rPr>
          <w:rFonts w:ascii="Arial" w:hAnsi="Arial" w:cs="Arial"/>
          <w:spacing w:val="-3"/>
          <w:sz w:val="24"/>
          <w:szCs w:val="24"/>
        </w:rPr>
      </w:pPr>
    </w:p>
    <w:p w:rsidR="006970CD" w:rsidRPr="00FB4DAE" w:rsidRDefault="006970CD" w:rsidP="006970CD">
      <w:pPr>
        <w:pStyle w:val="Sinespaciado2"/>
        <w:spacing w:line="360" w:lineRule="auto"/>
        <w:ind w:firstLine="2835"/>
        <w:jc w:val="both"/>
        <w:rPr>
          <w:rFonts w:ascii="Arial" w:hAnsi="Arial" w:cs="Arial"/>
          <w:spacing w:val="-3"/>
          <w:sz w:val="24"/>
          <w:szCs w:val="24"/>
        </w:rPr>
      </w:pPr>
    </w:p>
    <w:p w:rsidR="006970CD" w:rsidRPr="00FB4DAE" w:rsidRDefault="006970CD" w:rsidP="006970CD">
      <w:pPr>
        <w:pStyle w:val="Sinespaciado2"/>
        <w:spacing w:line="360" w:lineRule="auto"/>
        <w:ind w:firstLine="2835"/>
        <w:jc w:val="both"/>
        <w:rPr>
          <w:rFonts w:ascii="Arial" w:hAnsi="Arial" w:cs="Arial"/>
          <w:spacing w:val="-3"/>
          <w:sz w:val="24"/>
          <w:szCs w:val="24"/>
        </w:rPr>
      </w:pPr>
    </w:p>
    <w:p w:rsidR="006970CD" w:rsidRDefault="006970CD" w:rsidP="006970CD">
      <w:pPr>
        <w:pStyle w:val="Sinespaciado2"/>
        <w:spacing w:line="360" w:lineRule="auto"/>
        <w:ind w:firstLine="2835"/>
        <w:jc w:val="both"/>
        <w:rPr>
          <w:rFonts w:ascii="Arial" w:hAnsi="Arial" w:cs="Arial"/>
          <w:b/>
          <w:spacing w:val="-3"/>
          <w:sz w:val="22"/>
          <w:szCs w:val="22"/>
        </w:rPr>
      </w:pPr>
      <w:r w:rsidRPr="00571C5A">
        <w:rPr>
          <w:rFonts w:ascii="Arial" w:hAnsi="Arial" w:cs="Arial"/>
          <w:b/>
          <w:spacing w:val="-3"/>
          <w:sz w:val="22"/>
          <w:szCs w:val="22"/>
        </w:rPr>
        <w:t>JAIME ALBERTO SARAZA NARANJO</w:t>
      </w:r>
    </w:p>
    <w:p w:rsidR="00746AA4" w:rsidRPr="00746AA4" w:rsidRDefault="00746AA4" w:rsidP="00746AA4">
      <w:pPr>
        <w:pStyle w:val="Sinespaciado2"/>
        <w:spacing w:line="360" w:lineRule="auto"/>
        <w:ind w:left="1413" w:firstLine="2127"/>
        <w:jc w:val="both"/>
        <w:rPr>
          <w:rFonts w:ascii="Arial" w:hAnsi="Arial" w:cs="Arial"/>
          <w:i/>
          <w:spacing w:val="-3"/>
          <w:sz w:val="22"/>
          <w:szCs w:val="22"/>
        </w:rPr>
      </w:pPr>
      <w:r>
        <w:rPr>
          <w:rFonts w:ascii="Arial" w:hAnsi="Arial" w:cs="Arial"/>
          <w:i/>
          <w:spacing w:val="-3"/>
          <w:sz w:val="22"/>
          <w:szCs w:val="22"/>
        </w:rPr>
        <w:t xml:space="preserve">    </w:t>
      </w:r>
      <w:r w:rsidRPr="00746AA4">
        <w:rPr>
          <w:rFonts w:ascii="Arial" w:hAnsi="Arial" w:cs="Arial"/>
          <w:i/>
          <w:spacing w:val="-3"/>
          <w:sz w:val="22"/>
          <w:szCs w:val="22"/>
        </w:rPr>
        <w:t>En uso de permiso</w:t>
      </w:r>
    </w:p>
    <w:p w:rsidR="006970CD" w:rsidRPr="00FB4DAE" w:rsidRDefault="006970CD" w:rsidP="006970CD">
      <w:pPr>
        <w:pStyle w:val="Sinespaciado2"/>
        <w:spacing w:line="360" w:lineRule="auto"/>
        <w:ind w:firstLine="2835"/>
        <w:jc w:val="both"/>
        <w:rPr>
          <w:rFonts w:ascii="Arial" w:hAnsi="Arial" w:cs="Arial"/>
          <w:b/>
          <w:spacing w:val="-3"/>
          <w:sz w:val="24"/>
          <w:szCs w:val="24"/>
        </w:rPr>
      </w:pPr>
    </w:p>
    <w:p w:rsidR="006970CD" w:rsidRDefault="006970CD" w:rsidP="006970CD">
      <w:pPr>
        <w:pStyle w:val="Sinespaciado2"/>
        <w:spacing w:line="360" w:lineRule="auto"/>
        <w:ind w:firstLine="2835"/>
        <w:jc w:val="both"/>
        <w:rPr>
          <w:rFonts w:ascii="Arial" w:hAnsi="Arial" w:cs="Arial"/>
          <w:b/>
          <w:spacing w:val="-3"/>
          <w:sz w:val="24"/>
          <w:szCs w:val="24"/>
        </w:rPr>
      </w:pPr>
    </w:p>
    <w:p w:rsidR="00321E4C" w:rsidRPr="00FB4DAE" w:rsidRDefault="00321E4C" w:rsidP="006970CD">
      <w:pPr>
        <w:pStyle w:val="Sinespaciado2"/>
        <w:spacing w:line="360" w:lineRule="auto"/>
        <w:ind w:firstLine="2835"/>
        <w:jc w:val="both"/>
        <w:rPr>
          <w:rFonts w:ascii="Arial" w:hAnsi="Arial" w:cs="Arial"/>
          <w:b/>
          <w:spacing w:val="-3"/>
          <w:sz w:val="24"/>
          <w:szCs w:val="24"/>
        </w:rPr>
      </w:pPr>
    </w:p>
    <w:p w:rsidR="006970CD" w:rsidRPr="00FB4DAE" w:rsidRDefault="006970CD" w:rsidP="006970CD">
      <w:pPr>
        <w:pStyle w:val="Sinespaciado2"/>
        <w:spacing w:line="360" w:lineRule="auto"/>
        <w:ind w:firstLine="2835"/>
        <w:jc w:val="both"/>
        <w:rPr>
          <w:rFonts w:ascii="Arial" w:hAnsi="Arial" w:cs="Arial"/>
          <w:b/>
          <w:spacing w:val="-3"/>
          <w:sz w:val="24"/>
          <w:szCs w:val="24"/>
        </w:rPr>
      </w:pPr>
    </w:p>
    <w:p w:rsidR="00295EA8" w:rsidRPr="00C770B9" w:rsidRDefault="006970CD" w:rsidP="00C770B9">
      <w:pPr>
        <w:pStyle w:val="Sinespaciado2"/>
        <w:spacing w:line="360" w:lineRule="auto"/>
        <w:ind w:firstLine="2835"/>
        <w:jc w:val="both"/>
        <w:rPr>
          <w:rFonts w:ascii="Arial" w:hAnsi="Arial" w:cs="Arial"/>
          <w:b/>
          <w:sz w:val="22"/>
          <w:szCs w:val="22"/>
        </w:rPr>
      </w:pPr>
      <w:r w:rsidRPr="00571C5A">
        <w:rPr>
          <w:rFonts w:ascii="Arial" w:hAnsi="Arial" w:cs="Arial"/>
          <w:b/>
          <w:sz w:val="22"/>
          <w:szCs w:val="22"/>
        </w:rPr>
        <w:t>CLAUDIA MARÍA ARCILA RÍOS</w:t>
      </w:r>
    </w:p>
    <w:sectPr w:rsidR="00295EA8" w:rsidRPr="00C770B9" w:rsidSect="00B67BB6">
      <w:headerReference w:type="default" r:id="rId6"/>
      <w:footerReference w:type="default" r:id="rId7"/>
      <w:pgSz w:w="12242" w:h="18705" w:code="119"/>
      <w:pgMar w:top="2722" w:right="1588" w:bottom="158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DF6" w:rsidRDefault="00A16DF6" w:rsidP="006970CD">
      <w:r>
        <w:separator/>
      </w:r>
    </w:p>
  </w:endnote>
  <w:endnote w:type="continuationSeparator" w:id="0">
    <w:p w:rsidR="00A16DF6" w:rsidRDefault="00A16DF6" w:rsidP="0069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7B486E">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A16DF6">
      <w:rPr>
        <w:rFonts w:ascii="Arial" w:hAnsi="Arial" w:cs="Arial"/>
        <w:noProof/>
        <w:sz w:val="22"/>
        <w:szCs w:val="22"/>
      </w:rPr>
      <w:t>1</w:t>
    </w:r>
    <w:r w:rsidRPr="00B97631">
      <w:rPr>
        <w:rFonts w:ascii="Arial" w:hAnsi="Arial" w:cs="Arial"/>
        <w:sz w:val="22"/>
        <w:szCs w:val="22"/>
      </w:rPr>
      <w:fldChar w:fldCharType="end"/>
    </w:r>
  </w:p>
  <w:p w:rsidR="004903EA" w:rsidRDefault="00A16D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DF6" w:rsidRDefault="00A16DF6" w:rsidP="006970CD">
      <w:r>
        <w:separator/>
      </w:r>
    </w:p>
  </w:footnote>
  <w:footnote w:type="continuationSeparator" w:id="0">
    <w:p w:rsidR="00A16DF6" w:rsidRDefault="00A16DF6" w:rsidP="006970CD">
      <w:r>
        <w:continuationSeparator/>
      </w:r>
    </w:p>
  </w:footnote>
  <w:footnote w:id="1">
    <w:p w:rsidR="006970CD" w:rsidRPr="00B85ACA" w:rsidRDefault="006970CD" w:rsidP="006970CD">
      <w:pPr>
        <w:pStyle w:val="Textonotapie"/>
        <w:jc w:val="both"/>
        <w:rPr>
          <w:rFonts w:ascii="Arial" w:hAnsi="Arial" w:cs="Arial"/>
          <w:sz w:val="18"/>
          <w:szCs w:val="18"/>
        </w:rPr>
      </w:pPr>
      <w:r w:rsidRPr="00B85ACA">
        <w:rPr>
          <w:rStyle w:val="Refdenotaalpie"/>
          <w:rFonts w:ascii="Arial" w:hAnsi="Arial" w:cs="Arial"/>
          <w:sz w:val="18"/>
          <w:szCs w:val="18"/>
        </w:rPr>
        <w:footnoteRef/>
      </w:r>
      <w:r w:rsidRPr="00B85ACA">
        <w:rPr>
          <w:rFonts w:ascii="Arial" w:hAnsi="Arial" w:cs="Arial"/>
          <w:sz w:val="18"/>
          <w:szCs w:val="18"/>
        </w:rPr>
        <w:t xml:space="preserve"> Corte Constitucional, sentencia C-542 de 1992.</w:t>
      </w:r>
    </w:p>
  </w:footnote>
  <w:footnote w:id="2">
    <w:p w:rsidR="006970CD" w:rsidRPr="00B85ACA" w:rsidRDefault="006970CD" w:rsidP="006970CD">
      <w:pPr>
        <w:pStyle w:val="Textonotapie"/>
        <w:jc w:val="both"/>
        <w:rPr>
          <w:rFonts w:ascii="Arial" w:hAnsi="Arial" w:cs="Arial"/>
          <w:sz w:val="18"/>
          <w:szCs w:val="18"/>
        </w:rPr>
      </w:pPr>
      <w:r w:rsidRPr="00B85ACA">
        <w:rPr>
          <w:rStyle w:val="Refdenotaalpie"/>
          <w:rFonts w:ascii="Arial" w:hAnsi="Arial" w:cs="Arial"/>
          <w:sz w:val="18"/>
          <w:szCs w:val="18"/>
        </w:rPr>
        <w:footnoteRef/>
      </w:r>
      <w:r w:rsidRPr="00B85ACA">
        <w:rPr>
          <w:rFonts w:ascii="Arial" w:hAnsi="Arial" w:cs="Arial"/>
          <w:sz w:val="18"/>
          <w:szCs w:val="18"/>
        </w:rPr>
        <w:t xml:space="preserve"> Corte Constitucional, sentencia C-592 de 2005. Criterio reiterado en muchas ocasiones, como en las recientes sentencias T-079 y T-083 de 2014.</w:t>
      </w:r>
    </w:p>
  </w:footnote>
  <w:footnote w:id="3">
    <w:p w:rsidR="006970CD" w:rsidRPr="00CD557A" w:rsidRDefault="006970CD" w:rsidP="006970CD">
      <w:pPr>
        <w:pStyle w:val="Textonotapie"/>
        <w:jc w:val="both"/>
        <w:rPr>
          <w:rFonts w:ascii="Arial" w:hAnsi="Arial" w:cs="Arial"/>
        </w:rPr>
      </w:pPr>
      <w:r w:rsidRPr="00B85ACA">
        <w:rPr>
          <w:rStyle w:val="Refdenotaalpie"/>
          <w:rFonts w:ascii="Arial" w:hAnsi="Arial" w:cs="Arial"/>
          <w:sz w:val="18"/>
          <w:szCs w:val="18"/>
        </w:rPr>
        <w:footnoteRef/>
      </w:r>
      <w:r w:rsidRPr="00B85ACA">
        <w:rPr>
          <w:rFonts w:ascii="Arial" w:hAnsi="Arial" w:cs="Arial"/>
          <w:sz w:val="18"/>
          <w:szCs w:val="18"/>
        </w:rPr>
        <w:t xml:space="preserve"> Corte Constitucional, sentencia T-213 de 2014.</w:t>
      </w:r>
    </w:p>
  </w:footnote>
  <w:footnote w:id="4">
    <w:p w:rsidR="006970CD" w:rsidRPr="00B85ACA" w:rsidRDefault="006970CD" w:rsidP="006970CD">
      <w:pPr>
        <w:pStyle w:val="Textonotapie"/>
        <w:rPr>
          <w:rFonts w:ascii="Arial" w:hAnsi="Arial" w:cs="Arial"/>
          <w:sz w:val="18"/>
          <w:szCs w:val="18"/>
          <w:lang w:val="es-CO"/>
        </w:rPr>
      </w:pPr>
      <w:r w:rsidRPr="00B85ACA">
        <w:rPr>
          <w:rStyle w:val="Refdenotaalpie"/>
          <w:rFonts w:ascii="Arial" w:hAnsi="Arial" w:cs="Arial"/>
          <w:sz w:val="18"/>
          <w:szCs w:val="18"/>
        </w:rPr>
        <w:footnoteRef/>
      </w:r>
      <w:r w:rsidRPr="00B85ACA">
        <w:rPr>
          <w:rFonts w:ascii="Arial" w:hAnsi="Arial" w:cs="Arial"/>
          <w:sz w:val="18"/>
          <w:szCs w:val="18"/>
        </w:rPr>
        <w:t xml:space="preserve"> </w:t>
      </w:r>
      <w:r w:rsidRPr="00B85ACA">
        <w:rPr>
          <w:rFonts w:ascii="Arial" w:hAnsi="Arial" w:cs="Arial"/>
          <w:sz w:val="18"/>
          <w:szCs w:val="18"/>
          <w:lang w:val="es-CO"/>
        </w:rPr>
        <w:t>Sentencia T-685 de 2013, M.P. Luís Guillermo Guerrero Pérez.</w:t>
      </w:r>
    </w:p>
  </w:footnote>
  <w:footnote w:id="5">
    <w:p w:rsidR="006970CD" w:rsidRPr="00B85ACA" w:rsidRDefault="006970CD" w:rsidP="006970CD">
      <w:pPr>
        <w:pStyle w:val="Textonotapie"/>
        <w:rPr>
          <w:rFonts w:ascii="Arial" w:hAnsi="Arial" w:cs="Arial"/>
          <w:sz w:val="18"/>
          <w:szCs w:val="18"/>
          <w:lang w:val="es-CO"/>
        </w:rPr>
      </w:pPr>
      <w:r w:rsidRPr="00B85ACA">
        <w:rPr>
          <w:rStyle w:val="Refdenotaalpie"/>
          <w:rFonts w:ascii="Arial" w:hAnsi="Arial" w:cs="Arial"/>
          <w:sz w:val="18"/>
          <w:szCs w:val="18"/>
        </w:rPr>
        <w:footnoteRef/>
      </w:r>
      <w:r w:rsidRPr="00B85ACA">
        <w:rPr>
          <w:rFonts w:ascii="Arial" w:hAnsi="Arial" w:cs="Arial"/>
          <w:sz w:val="18"/>
          <w:szCs w:val="18"/>
        </w:rPr>
        <w:t xml:space="preserve"> Corte Constitucional </w:t>
      </w:r>
      <w:r w:rsidRPr="00B85ACA">
        <w:rPr>
          <w:rFonts w:ascii="Arial" w:hAnsi="Arial" w:cs="Arial"/>
          <w:sz w:val="18"/>
          <w:szCs w:val="18"/>
          <w:lang w:val="es-CO"/>
        </w:rPr>
        <w:t>Sentencia T-103 de 2014, M.P. Jorge Iván Palacio Palacio.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5643A9" w:rsidRDefault="007B486E"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4903EA" w:rsidRPr="005643A9" w:rsidRDefault="007B486E" w:rsidP="00F8648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2A81EC9C" wp14:editId="555EDDA2">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4903EA" w:rsidRPr="005643A9" w:rsidRDefault="00A16DF6" w:rsidP="00F8648A">
    <w:pPr>
      <w:pStyle w:val="Sinespaciado1"/>
      <w:rPr>
        <w:rFonts w:ascii="Arial" w:hAnsi="Arial" w:cs="Arial"/>
        <w:sz w:val="16"/>
        <w:szCs w:val="16"/>
      </w:rPr>
    </w:pPr>
  </w:p>
  <w:p w:rsidR="004903EA" w:rsidRPr="005643A9" w:rsidRDefault="00A16DF6" w:rsidP="00F8648A">
    <w:pPr>
      <w:pStyle w:val="Sinespaciado2"/>
      <w:rPr>
        <w:rFonts w:ascii="Arial" w:hAnsi="Arial" w:cs="Arial"/>
        <w:sz w:val="16"/>
        <w:szCs w:val="16"/>
      </w:rPr>
    </w:pPr>
  </w:p>
  <w:p w:rsidR="004903EA" w:rsidRDefault="007B486E"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903EA" w:rsidRPr="005643A9" w:rsidRDefault="007B486E" w:rsidP="00F8648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r>
  </w:p>
  <w:p w:rsidR="004903EA" w:rsidRDefault="00A16DF6">
    <w:pPr>
      <w:pStyle w:val="Encabezado"/>
      <w:rPr>
        <w:rFonts w:ascii="Arial" w:hAnsi="Arial" w:cs="Arial"/>
        <w:sz w:val="16"/>
        <w:szCs w:val="16"/>
      </w:rPr>
    </w:pPr>
  </w:p>
  <w:p w:rsidR="004903EA" w:rsidRPr="005643A9" w:rsidRDefault="007B486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0CD"/>
    <w:rsid w:val="00040D97"/>
    <w:rsid w:val="00041697"/>
    <w:rsid w:val="000510E6"/>
    <w:rsid w:val="00055874"/>
    <w:rsid w:val="0006210B"/>
    <w:rsid w:val="000621E1"/>
    <w:rsid w:val="000C6054"/>
    <w:rsid w:val="000E39F7"/>
    <w:rsid w:val="000F1827"/>
    <w:rsid w:val="00111A88"/>
    <w:rsid w:val="00130A40"/>
    <w:rsid w:val="001344CA"/>
    <w:rsid w:val="0015078B"/>
    <w:rsid w:val="00193A8D"/>
    <w:rsid w:val="001A461A"/>
    <w:rsid w:val="001A5729"/>
    <w:rsid w:val="001B1097"/>
    <w:rsid w:val="001E493A"/>
    <w:rsid w:val="001F1543"/>
    <w:rsid w:val="001F5F5C"/>
    <w:rsid w:val="002352E9"/>
    <w:rsid w:val="00236D15"/>
    <w:rsid w:val="002625F8"/>
    <w:rsid w:val="00267C72"/>
    <w:rsid w:val="0029481F"/>
    <w:rsid w:val="002A2F72"/>
    <w:rsid w:val="002C1958"/>
    <w:rsid w:val="002D0172"/>
    <w:rsid w:val="002D3570"/>
    <w:rsid w:val="002E36D0"/>
    <w:rsid w:val="00321E4C"/>
    <w:rsid w:val="00327C7A"/>
    <w:rsid w:val="003D7117"/>
    <w:rsid w:val="003D79C5"/>
    <w:rsid w:val="003E0C56"/>
    <w:rsid w:val="003F5D39"/>
    <w:rsid w:val="00400F8B"/>
    <w:rsid w:val="00404130"/>
    <w:rsid w:val="0041633A"/>
    <w:rsid w:val="004528E8"/>
    <w:rsid w:val="00474017"/>
    <w:rsid w:val="00474E8F"/>
    <w:rsid w:val="004818CA"/>
    <w:rsid w:val="00493A33"/>
    <w:rsid w:val="004B446D"/>
    <w:rsid w:val="004C63CC"/>
    <w:rsid w:val="004E7FFE"/>
    <w:rsid w:val="00511317"/>
    <w:rsid w:val="00513FDE"/>
    <w:rsid w:val="005142C6"/>
    <w:rsid w:val="00514341"/>
    <w:rsid w:val="00534FFD"/>
    <w:rsid w:val="00556D86"/>
    <w:rsid w:val="00564BBC"/>
    <w:rsid w:val="005658A8"/>
    <w:rsid w:val="00570C2C"/>
    <w:rsid w:val="00594695"/>
    <w:rsid w:val="005B2BB9"/>
    <w:rsid w:val="005C1519"/>
    <w:rsid w:val="005C24C1"/>
    <w:rsid w:val="005C7D34"/>
    <w:rsid w:val="005D0875"/>
    <w:rsid w:val="005D3066"/>
    <w:rsid w:val="005E0F40"/>
    <w:rsid w:val="00621999"/>
    <w:rsid w:val="00634E9C"/>
    <w:rsid w:val="006377D7"/>
    <w:rsid w:val="00672B2B"/>
    <w:rsid w:val="006970CD"/>
    <w:rsid w:val="006B0221"/>
    <w:rsid w:val="006B2AF9"/>
    <w:rsid w:val="006B62EF"/>
    <w:rsid w:val="006E2C4B"/>
    <w:rsid w:val="00722D84"/>
    <w:rsid w:val="00746AA4"/>
    <w:rsid w:val="0076404F"/>
    <w:rsid w:val="00767090"/>
    <w:rsid w:val="007B486E"/>
    <w:rsid w:val="007B4F05"/>
    <w:rsid w:val="007C4A54"/>
    <w:rsid w:val="007E6A3B"/>
    <w:rsid w:val="0081526D"/>
    <w:rsid w:val="00837A73"/>
    <w:rsid w:val="00850F8C"/>
    <w:rsid w:val="0088110C"/>
    <w:rsid w:val="00886906"/>
    <w:rsid w:val="00892D2F"/>
    <w:rsid w:val="00895485"/>
    <w:rsid w:val="008B1470"/>
    <w:rsid w:val="008B6435"/>
    <w:rsid w:val="008D6ED7"/>
    <w:rsid w:val="008E7053"/>
    <w:rsid w:val="008E76B5"/>
    <w:rsid w:val="00906434"/>
    <w:rsid w:val="00925C3F"/>
    <w:rsid w:val="009359D7"/>
    <w:rsid w:val="009364A1"/>
    <w:rsid w:val="00945B95"/>
    <w:rsid w:val="00951227"/>
    <w:rsid w:val="00960D05"/>
    <w:rsid w:val="00971A3D"/>
    <w:rsid w:val="00980D35"/>
    <w:rsid w:val="00982DFA"/>
    <w:rsid w:val="009F1D8E"/>
    <w:rsid w:val="009F2E0F"/>
    <w:rsid w:val="009F51AD"/>
    <w:rsid w:val="00A044FD"/>
    <w:rsid w:val="00A12DBB"/>
    <w:rsid w:val="00A16DF6"/>
    <w:rsid w:val="00A25299"/>
    <w:rsid w:val="00A379E1"/>
    <w:rsid w:val="00A423EC"/>
    <w:rsid w:val="00A72CF5"/>
    <w:rsid w:val="00A83658"/>
    <w:rsid w:val="00A94543"/>
    <w:rsid w:val="00AA04E0"/>
    <w:rsid w:val="00AB5EE9"/>
    <w:rsid w:val="00AD6EB8"/>
    <w:rsid w:val="00B079A3"/>
    <w:rsid w:val="00B12A47"/>
    <w:rsid w:val="00B34683"/>
    <w:rsid w:val="00B45A57"/>
    <w:rsid w:val="00B70CF0"/>
    <w:rsid w:val="00BA0C04"/>
    <w:rsid w:val="00BD5BA2"/>
    <w:rsid w:val="00BE2F4E"/>
    <w:rsid w:val="00C02B0B"/>
    <w:rsid w:val="00C53FF9"/>
    <w:rsid w:val="00C568B9"/>
    <w:rsid w:val="00C73C27"/>
    <w:rsid w:val="00C770B9"/>
    <w:rsid w:val="00C92A6D"/>
    <w:rsid w:val="00CB7166"/>
    <w:rsid w:val="00CC7C84"/>
    <w:rsid w:val="00D371A1"/>
    <w:rsid w:val="00D66EB8"/>
    <w:rsid w:val="00D87714"/>
    <w:rsid w:val="00D96A10"/>
    <w:rsid w:val="00D97004"/>
    <w:rsid w:val="00DA093B"/>
    <w:rsid w:val="00DB2CF7"/>
    <w:rsid w:val="00DD4E64"/>
    <w:rsid w:val="00E0442E"/>
    <w:rsid w:val="00E07332"/>
    <w:rsid w:val="00E4554A"/>
    <w:rsid w:val="00E73414"/>
    <w:rsid w:val="00EB34AF"/>
    <w:rsid w:val="00ED5AAB"/>
    <w:rsid w:val="00ED715E"/>
    <w:rsid w:val="00EF59FF"/>
    <w:rsid w:val="00F15BC7"/>
    <w:rsid w:val="00F15C1B"/>
    <w:rsid w:val="00F30907"/>
    <w:rsid w:val="00F36889"/>
    <w:rsid w:val="00F3778B"/>
    <w:rsid w:val="00F66EB1"/>
    <w:rsid w:val="00F9262E"/>
    <w:rsid w:val="00FA5809"/>
    <w:rsid w:val="00FF7F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1EB9F63-3170-40E4-B67C-2DE8FDE2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0CD"/>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TextonotapieCar"/>
    <w:uiPriority w:val="99"/>
    <w:qFormat/>
    <w:rsid w:val="006970CD"/>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
    <w:basedOn w:val="Fuentedeprrafopredeter"/>
    <w:link w:val="Textonotapie"/>
    <w:uiPriority w:val="99"/>
    <w:rsid w:val="006970CD"/>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6970CD"/>
    <w:rPr>
      <w:rFonts w:cs="Times New Roman"/>
      <w:vertAlign w:val="superscript"/>
    </w:rPr>
  </w:style>
  <w:style w:type="paragraph" w:customStyle="1" w:styleId="Sinespaciado1">
    <w:name w:val="Sin espaciado1"/>
    <w:link w:val="NoSpacingChar"/>
    <w:uiPriority w:val="99"/>
    <w:rsid w:val="006970CD"/>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6970CD"/>
    <w:pPr>
      <w:tabs>
        <w:tab w:val="center" w:pos="4419"/>
        <w:tab w:val="right" w:pos="8838"/>
      </w:tabs>
    </w:pPr>
  </w:style>
  <w:style w:type="character" w:customStyle="1" w:styleId="EncabezadoCar">
    <w:name w:val="Encabezado Car"/>
    <w:basedOn w:val="Fuentedeprrafopredeter"/>
    <w:link w:val="Encabezado"/>
    <w:uiPriority w:val="99"/>
    <w:rsid w:val="006970CD"/>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6970CD"/>
    <w:pPr>
      <w:tabs>
        <w:tab w:val="center" w:pos="4419"/>
        <w:tab w:val="right" w:pos="8838"/>
      </w:tabs>
    </w:pPr>
  </w:style>
  <w:style w:type="character" w:customStyle="1" w:styleId="PiedepginaCar">
    <w:name w:val="Pie de página Car"/>
    <w:basedOn w:val="Fuentedeprrafopredeter"/>
    <w:link w:val="Piedepgina"/>
    <w:uiPriority w:val="99"/>
    <w:rsid w:val="006970CD"/>
    <w:rPr>
      <w:rFonts w:ascii="Times New Roman" w:eastAsia="Calibri" w:hAnsi="Times New Roman" w:cs="Times New Roman"/>
      <w:sz w:val="20"/>
      <w:szCs w:val="20"/>
      <w:lang w:eastAsia="es-ES"/>
    </w:rPr>
  </w:style>
  <w:style w:type="paragraph" w:customStyle="1" w:styleId="Sinespaciado2">
    <w:name w:val="Sin espaciado2"/>
    <w:uiPriority w:val="99"/>
    <w:rsid w:val="006970CD"/>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6970CD"/>
    <w:rPr>
      <w:rFonts w:ascii="Calibri" w:eastAsia="Calibri" w:hAnsi="Calibri" w:cs="Times New Roman"/>
      <w:lang w:val="es-CO"/>
    </w:rPr>
  </w:style>
  <w:style w:type="paragraph" w:customStyle="1" w:styleId="Textopredeterminado">
    <w:name w:val="Texto predeterminado"/>
    <w:basedOn w:val="Normal"/>
    <w:uiPriority w:val="99"/>
    <w:rsid w:val="006970CD"/>
    <w:pPr>
      <w:overflowPunct w:val="0"/>
      <w:autoSpaceDE w:val="0"/>
      <w:autoSpaceDN w:val="0"/>
      <w:adjustRightInd w:val="0"/>
      <w:textAlignment w:val="baseline"/>
    </w:pPr>
    <w:rPr>
      <w:rFonts w:eastAsia="Times New Roman"/>
      <w:color w:val="000000"/>
      <w:sz w:val="24"/>
      <w:lang w:eastAsia="es-ES_tradnl"/>
    </w:rPr>
  </w:style>
  <w:style w:type="paragraph" w:styleId="Textodeglobo">
    <w:name w:val="Balloon Text"/>
    <w:basedOn w:val="Normal"/>
    <w:link w:val="TextodegloboCar"/>
    <w:uiPriority w:val="99"/>
    <w:semiHidden/>
    <w:unhideWhenUsed/>
    <w:rsid w:val="006E2C4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2C4B"/>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10</Pages>
  <Words>2348</Words>
  <Characters>12918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Mariela López de Meneses</cp:lastModifiedBy>
  <cp:revision>27</cp:revision>
  <cp:lastPrinted>2016-04-28T20:49:00Z</cp:lastPrinted>
  <dcterms:created xsi:type="dcterms:W3CDTF">2016-04-27T12:01:00Z</dcterms:created>
  <dcterms:modified xsi:type="dcterms:W3CDTF">2016-09-28T16:01:00Z</dcterms:modified>
</cp:coreProperties>
</file>