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Providencia:</w:t>
      </w:r>
      <w:r w:rsidRPr="004C23F3">
        <w:rPr>
          <w:rFonts w:asciiTheme="minorHAnsi" w:hAnsiTheme="minorHAnsi"/>
          <w:sz w:val="18"/>
          <w:szCs w:val="18"/>
        </w:rPr>
        <w:tab/>
      </w:r>
      <w:r w:rsidRPr="004C23F3">
        <w:rPr>
          <w:rFonts w:asciiTheme="minorHAnsi" w:hAnsiTheme="minorHAnsi"/>
          <w:sz w:val="18"/>
          <w:szCs w:val="18"/>
        </w:rPr>
        <w:tab/>
      </w:r>
      <w:r w:rsidRPr="004C23F3">
        <w:rPr>
          <w:rFonts w:asciiTheme="minorHAnsi" w:hAnsiTheme="minorHAnsi"/>
          <w:sz w:val="18"/>
          <w:szCs w:val="18"/>
        </w:rPr>
        <w:tab/>
        <w:t>SENTENCIA DE TUTELA – 1ª Instancia – 15 de septiembre de 2016</w:t>
      </w: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Radicación Nro. :</w:t>
      </w:r>
      <w:r w:rsidRPr="004C23F3">
        <w:rPr>
          <w:rFonts w:asciiTheme="minorHAnsi" w:hAnsiTheme="minorHAnsi"/>
          <w:sz w:val="18"/>
          <w:szCs w:val="18"/>
        </w:rPr>
        <w:tab/>
      </w:r>
      <w:r w:rsidRPr="004C23F3">
        <w:rPr>
          <w:rFonts w:asciiTheme="minorHAnsi" w:hAnsiTheme="minorHAnsi"/>
          <w:sz w:val="18"/>
          <w:szCs w:val="18"/>
        </w:rPr>
        <w:tab/>
      </w:r>
      <w:r w:rsidRPr="004C23F3">
        <w:rPr>
          <w:rFonts w:asciiTheme="minorHAnsi" w:hAnsiTheme="minorHAnsi"/>
          <w:sz w:val="18"/>
          <w:szCs w:val="18"/>
        </w:rPr>
        <w:tab/>
        <w:t>66001-22-13-000-2016-00820-00</w:t>
      </w: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Accionante:</w:t>
      </w:r>
      <w:r w:rsidRPr="004C23F3">
        <w:rPr>
          <w:rFonts w:asciiTheme="minorHAnsi" w:hAnsiTheme="minorHAnsi"/>
          <w:sz w:val="18"/>
          <w:szCs w:val="18"/>
        </w:rPr>
        <w:tab/>
      </w:r>
      <w:r w:rsidRPr="004C23F3">
        <w:rPr>
          <w:rFonts w:asciiTheme="minorHAnsi" w:hAnsiTheme="minorHAnsi"/>
          <w:sz w:val="18"/>
          <w:szCs w:val="18"/>
        </w:rPr>
        <w:tab/>
      </w:r>
      <w:r w:rsidRPr="004C23F3">
        <w:rPr>
          <w:rFonts w:asciiTheme="minorHAnsi" w:hAnsiTheme="minorHAnsi"/>
          <w:sz w:val="18"/>
          <w:szCs w:val="18"/>
        </w:rPr>
        <w:tab/>
        <w:t xml:space="preserve">JAVIER ELÍAS ARIAS </w:t>
      </w:r>
      <w:proofErr w:type="spellStart"/>
      <w:r w:rsidRPr="004C23F3">
        <w:rPr>
          <w:rFonts w:asciiTheme="minorHAnsi" w:hAnsiTheme="minorHAnsi"/>
          <w:sz w:val="18"/>
          <w:szCs w:val="18"/>
        </w:rPr>
        <w:t>IDÁRRAGA</w:t>
      </w:r>
      <w:proofErr w:type="spellEnd"/>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Accionados:</w:t>
      </w:r>
      <w:r w:rsidRPr="004C23F3">
        <w:rPr>
          <w:rFonts w:asciiTheme="minorHAnsi" w:hAnsiTheme="minorHAnsi"/>
          <w:sz w:val="18"/>
          <w:szCs w:val="18"/>
        </w:rPr>
        <w:tab/>
      </w:r>
      <w:r w:rsidRPr="004C23F3">
        <w:rPr>
          <w:rFonts w:asciiTheme="minorHAnsi" w:hAnsiTheme="minorHAnsi"/>
          <w:sz w:val="18"/>
          <w:szCs w:val="18"/>
        </w:rPr>
        <w:tab/>
      </w:r>
      <w:r w:rsidRPr="004C23F3">
        <w:rPr>
          <w:rFonts w:asciiTheme="minorHAnsi" w:hAnsiTheme="minorHAnsi"/>
          <w:sz w:val="18"/>
          <w:szCs w:val="18"/>
        </w:rPr>
        <w:tab/>
        <w:t>JUZGADO CUARTO CIVIL DEL CIRCUITO DE PEREIRA y la DEFENSORÍA DEL PUEBLO DE MANIZALES, trámite al que se vinculó a la ALCALDÍA y PERSONERÍA de PEREIRA, PROCURADURÍA GENERAL DE LA NACIÓN REGIONAL RISARALDA y DEFENSORÍA DEL PUEBLO REGIONAL RISARALDA.</w:t>
      </w: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Proceso:</w:t>
      </w:r>
      <w:r w:rsidRPr="004C23F3">
        <w:rPr>
          <w:rFonts w:asciiTheme="minorHAnsi" w:hAnsiTheme="minorHAnsi"/>
          <w:sz w:val="18"/>
          <w:szCs w:val="18"/>
        </w:rPr>
        <w:tab/>
      </w:r>
      <w:r w:rsidRPr="004C23F3">
        <w:rPr>
          <w:rFonts w:asciiTheme="minorHAnsi" w:hAnsiTheme="minorHAnsi"/>
          <w:sz w:val="18"/>
          <w:szCs w:val="18"/>
        </w:rPr>
        <w:tab/>
      </w:r>
      <w:r w:rsidRPr="004C23F3">
        <w:rPr>
          <w:rFonts w:asciiTheme="minorHAnsi" w:hAnsiTheme="minorHAnsi"/>
          <w:sz w:val="18"/>
          <w:szCs w:val="18"/>
        </w:rPr>
        <w:tab/>
      </w:r>
      <w:r w:rsidRPr="004C23F3">
        <w:rPr>
          <w:rFonts w:asciiTheme="minorHAnsi" w:hAnsiTheme="minorHAnsi"/>
          <w:sz w:val="18"/>
          <w:szCs w:val="18"/>
        </w:rPr>
        <w:tab/>
        <w:t>Acción de Tutela</w:t>
      </w: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Magistrado Ponente:</w:t>
      </w:r>
      <w:r w:rsidRPr="004C23F3">
        <w:rPr>
          <w:rFonts w:asciiTheme="minorHAnsi" w:hAnsiTheme="minorHAnsi"/>
          <w:sz w:val="18"/>
          <w:szCs w:val="18"/>
        </w:rPr>
        <w:tab/>
      </w:r>
      <w:r w:rsidRPr="004C23F3">
        <w:rPr>
          <w:rFonts w:asciiTheme="minorHAnsi" w:hAnsiTheme="minorHAnsi"/>
          <w:sz w:val="18"/>
          <w:szCs w:val="18"/>
        </w:rPr>
        <w:tab/>
      </w:r>
      <w:proofErr w:type="spellStart"/>
      <w:r w:rsidRPr="004C23F3">
        <w:rPr>
          <w:rFonts w:asciiTheme="minorHAnsi" w:hAnsiTheme="minorHAnsi"/>
          <w:sz w:val="18"/>
          <w:szCs w:val="18"/>
        </w:rPr>
        <w:t>EDDER</w:t>
      </w:r>
      <w:proofErr w:type="spellEnd"/>
      <w:r w:rsidRPr="004C23F3">
        <w:rPr>
          <w:rFonts w:asciiTheme="minorHAnsi" w:hAnsiTheme="minorHAnsi"/>
          <w:sz w:val="18"/>
          <w:szCs w:val="18"/>
        </w:rPr>
        <w:t xml:space="preserve"> JIMMY SÁNCHEZ </w:t>
      </w:r>
      <w:proofErr w:type="spellStart"/>
      <w:r w:rsidRPr="004C23F3">
        <w:rPr>
          <w:rFonts w:asciiTheme="minorHAnsi" w:hAnsiTheme="minorHAnsi"/>
          <w:sz w:val="18"/>
          <w:szCs w:val="18"/>
        </w:rPr>
        <w:t>CALAMBÁS</w:t>
      </w:r>
      <w:proofErr w:type="spellEnd"/>
    </w:p>
    <w:p w:rsidR="004C23F3" w:rsidRPr="004C23F3" w:rsidRDefault="004C23F3" w:rsidP="004C23F3">
      <w:pPr>
        <w:jc w:val="both"/>
        <w:rPr>
          <w:rFonts w:asciiTheme="minorHAnsi" w:hAnsiTheme="minorHAnsi"/>
          <w:sz w:val="18"/>
          <w:szCs w:val="18"/>
        </w:rPr>
      </w:pPr>
    </w:p>
    <w:p w:rsidR="004C23F3" w:rsidRPr="004C23F3" w:rsidRDefault="004C23F3" w:rsidP="004C23F3">
      <w:pPr>
        <w:jc w:val="both"/>
        <w:rPr>
          <w:rFonts w:asciiTheme="minorHAnsi" w:hAnsiTheme="minorHAnsi"/>
          <w:sz w:val="18"/>
          <w:szCs w:val="18"/>
        </w:rPr>
      </w:pPr>
      <w:r w:rsidRPr="004C23F3">
        <w:rPr>
          <w:rFonts w:asciiTheme="minorHAnsi" w:hAnsiTheme="minorHAnsi"/>
          <w:b/>
          <w:sz w:val="18"/>
          <w:szCs w:val="18"/>
        </w:rPr>
        <w:t>Tema:</w:t>
      </w:r>
      <w:r w:rsidRPr="004C23F3">
        <w:rPr>
          <w:rFonts w:asciiTheme="minorHAnsi" w:hAnsiTheme="minorHAnsi"/>
          <w:b/>
          <w:sz w:val="18"/>
          <w:szCs w:val="18"/>
        </w:rPr>
        <w:tab/>
      </w:r>
      <w:r w:rsidRPr="004C23F3">
        <w:rPr>
          <w:rFonts w:asciiTheme="minorHAnsi" w:hAnsiTheme="minorHAnsi"/>
          <w:b/>
          <w:sz w:val="18"/>
          <w:szCs w:val="18"/>
        </w:rPr>
        <w:tab/>
      </w:r>
      <w:r w:rsidRPr="004C23F3">
        <w:rPr>
          <w:rFonts w:asciiTheme="minorHAnsi" w:hAnsiTheme="minorHAnsi"/>
          <w:b/>
          <w:sz w:val="18"/>
          <w:szCs w:val="18"/>
        </w:rPr>
        <w:tab/>
      </w:r>
      <w:r w:rsidRPr="004C23F3">
        <w:rPr>
          <w:rFonts w:asciiTheme="minorHAnsi" w:hAnsiTheme="minorHAnsi"/>
          <w:b/>
          <w:sz w:val="18"/>
          <w:szCs w:val="18"/>
        </w:rPr>
        <w:tab/>
        <w:t xml:space="preserve">TUTELA CONTRA DESPACHO JUDICIAL / </w:t>
      </w:r>
      <w:r w:rsidRPr="004C23F3">
        <w:rPr>
          <w:rFonts w:asciiTheme="minorHAnsi" w:hAnsiTheme="minorHAnsi"/>
          <w:b/>
          <w:sz w:val="18"/>
          <w:szCs w:val="18"/>
        </w:rPr>
        <w:t xml:space="preserve">CAUSALES DE </w:t>
      </w:r>
      <w:proofErr w:type="spellStart"/>
      <w:r w:rsidRPr="004C23F3">
        <w:rPr>
          <w:rFonts w:asciiTheme="minorHAnsi" w:hAnsiTheme="minorHAnsi"/>
          <w:b/>
          <w:sz w:val="18"/>
          <w:szCs w:val="18"/>
        </w:rPr>
        <w:t>PROCEDIBILIDAD</w:t>
      </w:r>
      <w:proofErr w:type="spellEnd"/>
      <w:r w:rsidRPr="004C23F3">
        <w:rPr>
          <w:rFonts w:asciiTheme="minorHAnsi" w:hAnsiTheme="minorHAnsi"/>
          <w:b/>
          <w:sz w:val="18"/>
          <w:szCs w:val="18"/>
        </w:rPr>
        <w:t xml:space="preserve"> GENERALES Y ESPECIFICAS / </w:t>
      </w:r>
      <w:r w:rsidRPr="004C23F3">
        <w:rPr>
          <w:rFonts w:asciiTheme="minorHAnsi" w:hAnsiTheme="minorHAnsi"/>
          <w:b/>
          <w:sz w:val="18"/>
          <w:szCs w:val="18"/>
        </w:rPr>
        <w:t>NO AGOTÓ MECANISMO ORDINARIO DE DEFENSA /</w:t>
      </w:r>
      <w:r w:rsidRPr="004C23F3">
        <w:rPr>
          <w:rFonts w:asciiTheme="minorHAnsi" w:hAnsiTheme="minorHAnsi"/>
          <w:b/>
          <w:sz w:val="18"/>
          <w:szCs w:val="18"/>
        </w:rPr>
        <w:t xml:space="preserve"> SUBSIDIARIEDAD / INMEDIATEZ /</w:t>
      </w:r>
      <w:r w:rsidRPr="004C23F3">
        <w:rPr>
          <w:rFonts w:asciiTheme="minorHAnsi" w:hAnsiTheme="minorHAnsi"/>
          <w:b/>
          <w:sz w:val="18"/>
          <w:szCs w:val="18"/>
        </w:rPr>
        <w:t xml:space="preserve"> IMPROCEDENTE / “</w:t>
      </w:r>
      <w:r w:rsidRPr="004C23F3">
        <w:rPr>
          <w:rFonts w:asciiTheme="minorHAnsi" w:hAnsiTheme="minorHAnsi"/>
          <w:sz w:val="18"/>
          <w:szCs w:val="18"/>
        </w:rPr>
        <w:t>“En efecto, la decisión del juzgado de remitir la acción popular por competencia a la Oficina de Reparto de Bogotá, data del año 2015, haciéndose efectiva su remisión el 15 de diciembre de la misma anualidad y la demanda de tutela fue presentada el 18 de agosto de 2016 (</w:t>
      </w:r>
      <w:proofErr w:type="spellStart"/>
      <w:r w:rsidRPr="004C23F3">
        <w:rPr>
          <w:rFonts w:asciiTheme="minorHAnsi" w:hAnsiTheme="minorHAnsi"/>
          <w:sz w:val="18"/>
          <w:szCs w:val="18"/>
        </w:rPr>
        <w:t>fl</w:t>
      </w:r>
      <w:proofErr w:type="spellEnd"/>
      <w:r w:rsidRPr="004C23F3">
        <w:rPr>
          <w:rFonts w:asciiTheme="minorHAnsi" w:hAnsiTheme="minorHAnsi"/>
          <w:sz w:val="18"/>
          <w:szCs w:val="18"/>
        </w:rPr>
        <w:t>. 2), esto es, más de ocho meses después de proferida la decisión, término que luce desproporcionado y excesivo, por ende, contrario al principio de inmediatez de este excepcional mecanismo judicial.”</w:t>
      </w: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w:t>
      </w:r>
    </w:p>
    <w:p w:rsidR="004C23F3" w:rsidRPr="004C23F3" w:rsidRDefault="004C23F3" w:rsidP="004C23F3">
      <w:pPr>
        <w:jc w:val="both"/>
        <w:rPr>
          <w:rFonts w:asciiTheme="minorHAnsi" w:hAnsiTheme="minorHAnsi"/>
          <w:sz w:val="18"/>
          <w:szCs w:val="18"/>
        </w:rPr>
      </w:pP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 la especial situ</w:t>
      </w:r>
      <w:bookmarkStart w:id="0" w:name="_GoBack"/>
      <w:bookmarkEnd w:id="0"/>
      <w:r w:rsidRPr="004C23F3">
        <w:rPr>
          <w:rFonts w:asciiTheme="minorHAnsi" w:hAnsiTheme="minorHAnsi"/>
          <w:sz w:val="18"/>
          <w:szCs w:val="18"/>
        </w:rPr>
        <w:t>ación de aquella persona a quien se le han vulnerado sus derechos fundamentales, convierte en desproporcionado el hecho de adjudicarle la carga de acudir a un juez; por ejemplo el estado de indefensión, interdicción, abandono, minoría de edad, incapacidad física, entre otros.”. Ninguna de ellas se da en el caso presente.”</w:t>
      </w:r>
    </w:p>
    <w:p w:rsidR="004C23F3" w:rsidRPr="004C23F3" w:rsidRDefault="004C23F3" w:rsidP="004C23F3">
      <w:pPr>
        <w:jc w:val="both"/>
        <w:rPr>
          <w:rFonts w:asciiTheme="minorHAnsi" w:hAnsiTheme="minorHAnsi"/>
          <w:sz w:val="18"/>
          <w:szCs w:val="18"/>
        </w:rPr>
      </w:pPr>
    </w:p>
    <w:p w:rsidR="004C23F3" w:rsidRPr="004C23F3" w:rsidRDefault="004C23F3" w:rsidP="004C23F3">
      <w:pPr>
        <w:jc w:val="both"/>
        <w:rPr>
          <w:rFonts w:asciiTheme="minorHAnsi" w:hAnsiTheme="minorHAnsi"/>
          <w:sz w:val="18"/>
          <w:szCs w:val="18"/>
        </w:rPr>
      </w:pPr>
      <w:r w:rsidRPr="004C23F3">
        <w:rPr>
          <w:rFonts w:asciiTheme="minorHAnsi" w:hAnsiTheme="minorHAnsi"/>
          <w:b/>
          <w:sz w:val="18"/>
          <w:szCs w:val="18"/>
        </w:rPr>
        <w:t>Citación jurisprudencial:</w:t>
      </w:r>
      <w:r w:rsidRPr="004C23F3">
        <w:rPr>
          <w:rFonts w:asciiTheme="minorHAnsi" w:hAnsiTheme="minorHAnsi"/>
          <w:sz w:val="18"/>
          <w:szCs w:val="18"/>
        </w:rPr>
        <w:t xml:space="preserve"> Sentencia C-592 de 2005. / Sentencia C-590 de 200Sentencia T-213 de 2014. / Sentencia T-172 de 2013. / Sentencias de tutela 2016-00555, 2016-00501 entre otras</w:t>
      </w:r>
    </w:p>
    <w:p w:rsidR="004C23F3" w:rsidRPr="004C23F3" w:rsidRDefault="004C23F3" w:rsidP="004C23F3">
      <w:pPr>
        <w:jc w:val="both"/>
        <w:rPr>
          <w:rFonts w:asciiTheme="minorHAnsi" w:hAnsiTheme="minorHAnsi"/>
          <w:sz w:val="18"/>
          <w:szCs w:val="18"/>
        </w:rPr>
      </w:pPr>
      <w:r w:rsidRPr="004C23F3">
        <w:rPr>
          <w:rFonts w:asciiTheme="minorHAnsi" w:hAnsiTheme="minorHAnsi"/>
          <w:sz w:val="18"/>
          <w:szCs w:val="18"/>
        </w:rPr>
        <w:t xml:space="preserve">INMEDIATEZ: Corte Suprema de Justicia. Sala de Casación Civil. Sentencia del 22 de mayo del 2012. </w:t>
      </w:r>
      <w:proofErr w:type="spellStart"/>
      <w:r w:rsidRPr="004C23F3">
        <w:rPr>
          <w:rFonts w:asciiTheme="minorHAnsi" w:hAnsiTheme="minorHAnsi"/>
          <w:sz w:val="18"/>
          <w:szCs w:val="18"/>
        </w:rPr>
        <w:t>M.P</w:t>
      </w:r>
      <w:proofErr w:type="spellEnd"/>
      <w:r w:rsidRPr="004C23F3">
        <w:rPr>
          <w:rFonts w:asciiTheme="minorHAnsi" w:hAnsiTheme="minorHAnsi"/>
          <w:sz w:val="18"/>
          <w:szCs w:val="18"/>
        </w:rPr>
        <w:t xml:space="preserve">. Arturo Solarte Rodríguez. </w:t>
      </w:r>
      <w:proofErr w:type="spellStart"/>
      <w:r w:rsidRPr="004C23F3">
        <w:rPr>
          <w:rFonts w:asciiTheme="minorHAnsi" w:hAnsiTheme="minorHAnsi"/>
          <w:sz w:val="18"/>
          <w:szCs w:val="18"/>
        </w:rPr>
        <w:t>Exp</w:t>
      </w:r>
      <w:proofErr w:type="spellEnd"/>
      <w:r w:rsidRPr="004C23F3">
        <w:rPr>
          <w:rFonts w:asciiTheme="minorHAnsi" w:hAnsiTheme="minorHAnsi"/>
          <w:sz w:val="18"/>
          <w:szCs w:val="18"/>
        </w:rPr>
        <w:t xml:space="preserve">. 47001-22-13-000-2012-00056-01. Reiterado en sentencia del 02-09-2014, </w:t>
      </w:r>
      <w:proofErr w:type="spellStart"/>
      <w:r w:rsidRPr="004C23F3">
        <w:rPr>
          <w:rFonts w:asciiTheme="minorHAnsi" w:hAnsiTheme="minorHAnsi"/>
          <w:sz w:val="18"/>
          <w:szCs w:val="18"/>
        </w:rPr>
        <w:t>M.P</w:t>
      </w:r>
      <w:proofErr w:type="spellEnd"/>
      <w:r w:rsidRPr="004C23F3">
        <w:rPr>
          <w:rFonts w:asciiTheme="minorHAnsi" w:hAnsiTheme="minorHAnsi"/>
          <w:sz w:val="18"/>
          <w:szCs w:val="18"/>
        </w:rPr>
        <w:t>. Margarita Cabello Blanco.</w:t>
      </w:r>
    </w:p>
    <w:p w:rsidR="004C23F3" w:rsidRPr="006D757B" w:rsidRDefault="004C23F3" w:rsidP="004C23F3">
      <w:pPr>
        <w:jc w:val="both"/>
        <w:rPr>
          <w:rFonts w:asciiTheme="minorHAnsi" w:hAnsiTheme="minorHAnsi"/>
          <w:sz w:val="18"/>
          <w:szCs w:val="18"/>
        </w:rPr>
      </w:pPr>
    </w:p>
    <w:p w:rsidR="004C23F3" w:rsidRDefault="004C23F3" w:rsidP="004C23F3">
      <w:pPr>
        <w:rPr>
          <w:rFonts w:ascii="Arial" w:hAnsi="Arial" w:cs="Arial"/>
          <w:sz w:val="16"/>
          <w:szCs w:val="16"/>
        </w:rPr>
      </w:pPr>
      <w:r>
        <w:rPr>
          <w:rFonts w:ascii="Arial" w:hAnsi="Arial" w:cs="Arial"/>
          <w:sz w:val="16"/>
          <w:szCs w:val="16"/>
        </w:rPr>
        <w:t>-----------------------------------------------------------------------------------------------------------------------------------------------------------</w:t>
      </w:r>
    </w:p>
    <w:p w:rsidR="00EB3783" w:rsidRPr="004C06D2" w:rsidRDefault="00EB3783" w:rsidP="00EB3783">
      <w:pPr>
        <w:spacing w:line="360" w:lineRule="auto"/>
        <w:jc w:val="center"/>
        <w:rPr>
          <w:rFonts w:ascii="Arial" w:hAnsi="Arial" w:cs="Arial"/>
          <w:bCs/>
          <w:sz w:val="26"/>
          <w:szCs w:val="26"/>
        </w:rPr>
      </w:pPr>
    </w:p>
    <w:p w:rsidR="00EB3783" w:rsidRPr="004C06D2" w:rsidRDefault="00EB3783" w:rsidP="00EB3783">
      <w:pPr>
        <w:spacing w:line="360" w:lineRule="auto"/>
        <w:jc w:val="center"/>
        <w:rPr>
          <w:rFonts w:ascii="Arial" w:hAnsi="Arial" w:cs="Arial"/>
          <w:bCs/>
          <w:sz w:val="26"/>
          <w:szCs w:val="26"/>
        </w:rPr>
      </w:pPr>
      <w:r w:rsidRPr="004C06D2">
        <w:rPr>
          <w:rFonts w:ascii="Arial" w:hAnsi="Arial" w:cs="Arial"/>
          <w:bCs/>
          <w:sz w:val="26"/>
          <w:szCs w:val="26"/>
        </w:rPr>
        <w:t>TRIBUNAL SUPERIOR DE PEREIRA</w:t>
      </w:r>
    </w:p>
    <w:p w:rsidR="00EB3783" w:rsidRPr="004C06D2" w:rsidRDefault="00EB3783" w:rsidP="00EB3783">
      <w:pPr>
        <w:spacing w:line="360" w:lineRule="auto"/>
        <w:jc w:val="center"/>
        <w:rPr>
          <w:rFonts w:ascii="Arial" w:hAnsi="Arial" w:cs="Arial"/>
          <w:bCs/>
          <w:sz w:val="26"/>
          <w:szCs w:val="26"/>
        </w:rPr>
      </w:pPr>
      <w:r w:rsidRPr="004C06D2">
        <w:rPr>
          <w:rFonts w:ascii="Arial" w:hAnsi="Arial" w:cs="Arial"/>
          <w:bCs/>
          <w:sz w:val="26"/>
          <w:szCs w:val="26"/>
        </w:rPr>
        <w:t>Sala de Decisión Civil Familia</w:t>
      </w:r>
    </w:p>
    <w:p w:rsidR="00EB3783" w:rsidRPr="004C06D2" w:rsidRDefault="00EB3783" w:rsidP="00EB3783">
      <w:pPr>
        <w:spacing w:line="360" w:lineRule="auto"/>
        <w:jc w:val="center"/>
        <w:rPr>
          <w:rFonts w:ascii="Arial" w:hAnsi="Arial" w:cs="Arial"/>
          <w:bCs/>
          <w:sz w:val="26"/>
          <w:szCs w:val="26"/>
        </w:rPr>
      </w:pPr>
    </w:p>
    <w:p w:rsidR="00EB3783" w:rsidRPr="004C06D2" w:rsidRDefault="00EB3783" w:rsidP="00EB3783">
      <w:pPr>
        <w:spacing w:line="360" w:lineRule="auto"/>
        <w:jc w:val="center"/>
        <w:rPr>
          <w:rFonts w:ascii="Arial" w:hAnsi="Arial" w:cs="Arial"/>
          <w:bCs/>
          <w:sz w:val="26"/>
          <w:szCs w:val="26"/>
        </w:rPr>
      </w:pPr>
      <w:r w:rsidRPr="004C06D2">
        <w:rPr>
          <w:rFonts w:ascii="Arial" w:hAnsi="Arial" w:cs="Arial"/>
          <w:bCs/>
          <w:sz w:val="26"/>
          <w:szCs w:val="26"/>
        </w:rPr>
        <w:t xml:space="preserve">Magistrado Ponente: </w:t>
      </w:r>
    </w:p>
    <w:p w:rsidR="00EB3783" w:rsidRPr="004C06D2" w:rsidRDefault="00EB3783" w:rsidP="00EB3783">
      <w:pPr>
        <w:spacing w:line="360" w:lineRule="auto"/>
        <w:jc w:val="center"/>
        <w:rPr>
          <w:rFonts w:ascii="Arial" w:hAnsi="Arial" w:cs="Arial"/>
          <w:bCs/>
          <w:sz w:val="22"/>
          <w:szCs w:val="22"/>
        </w:rPr>
      </w:pPr>
      <w:r w:rsidRPr="004C06D2">
        <w:rPr>
          <w:rFonts w:ascii="Arial" w:hAnsi="Arial" w:cs="Arial"/>
          <w:bCs/>
          <w:sz w:val="22"/>
          <w:szCs w:val="22"/>
        </w:rPr>
        <w:t>EDDER JIMMY SÁNCHEZ CALAMBÁS</w:t>
      </w:r>
    </w:p>
    <w:p w:rsidR="00EB3783" w:rsidRPr="004C06D2" w:rsidRDefault="00EB3783" w:rsidP="00EB3783">
      <w:pPr>
        <w:spacing w:line="360" w:lineRule="auto"/>
        <w:jc w:val="center"/>
        <w:rPr>
          <w:rFonts w:ascii="Arial" w:hAnsi="Arial" w:cs="Arial"/>
          <w:bCs/>
          <w:sz w:val="24"/>
          <w:szCs w:val="26"/>
        </w:rPr>
      </w:pPr>
    </w:p>
    <w:p w:rsidR="00EB3783" w:rsidRPr="004C06D2" w:rsidRDefault="00EB3783" w:rsidP="00EB3783">
      <w:pPr>
        <w:spacing w:line="360" w:lineRule="auto"/>
        <w:jc w:val="center"/>
        <w:rPr>
          <w:rFonts w:ascii="Arial" w:hAnsi="Arial" w:cs="Arial"/>
          <w:bCs/>
          <w:sz w:val="24"/>
          <w:szCs w:val="26"/>
        </w:rPr>
      </w:pPr>
    </w:p>
    <w:p w:rsidR="00EB3783" w:rsidRPr="008F3D39" w:rsidRDefault="00EB3783" w:rsidP="00EB3783">
      <w:pPr>
        <w:spacing w:line="360" w:lineRule="auto"/>
        <w:jc w:val="center"/>
        <w:rPr>
          <w:rFonts w:ascii="Arial" w:hAnsi="Arial" w:cs="Arial"/>
          <w:bCs/>
          <w:sz w:val="24"/>
          <w:szCs w:val="24"/>
        </w:rPr>
      </w:pPr>
      <w:r w:rsidRPr="008F3D39">
        <w:rPr>
          <w:rFonts w:ascii="Arial" w:hAnsi="Arial" w:cs="Arial"/>
          <w:bCs/>
          <w:sz w:val="24"/>
          <w:szCs w:val="24"/>
        </w:rPr>
        <w:t xml:space="preserve">Pereira, </w:t>
      </w:r>
      <w:r w:rsidR="00CA38D2">
        <w:rPr>
          <w:rFonts w:ascii="Arial" w:hAnsi="Arial" w:cs="Arial"/>
          <w:bCs/>
          <w:sz w:val="24"/>
          <w:szCs w:val="24"/>
        </w:rPr>
        <w:t>quince</w:t>
      </w:r>
      <w:r w:rsidRPr="008F3D39">
        <w:rPr>
          <w:rFonts w:ascii="Arial" w:hAnsi="Arial" w:cs="Arial"/>
          <w:bCs/>
          <w:sz w:val="24"/>
          <w:szCs w:val="24"/>
        </w:rPr>
        <w:t xml:space="preserve"> (</w:t>
      </w:r>
      <w:r w:rsidR="00CA38D2">
        <w:rPr>
          <w:rFonts w:ascii="Arial" w:hAnsi="Arial" w:cs="Arial"/>
          <w:bCs/>
          <w:sz w:val="24"/>
          <w:szCs w:val="24"/>
        </w:rPr>
        <w:t>15</w:t>
      </w:r>
      <w:r w:rsidRPr="008F3D39">
        <w:rPr>
          <w:rFonts w:ascii="Arial" w:hAnsi="Arial" w:cs="Arial"/>
          <w:bCs/>
          <w:sz w:val="24"/>
          <w:szCs w:val="24"/>
        </w:rPr>
        <w:t>) de septiembre de dos mil dieciséis (2016)</w:t>
      </w:r>
    </w:p>
    <w:p w:rsidR="00EB3783" w:rsidRPr="008F3D39" w:rsidRDefault="00EB3783" w:rsidP="00EB3783">
      <w:pPr>
        <w:spacing w:line="360" w:lineRule="auto"/>
        <w:jc w:val="center"/>
        <w:rPr>
          <w:rFonts w:ascii="Arial" w:hAnsi="Arial" w:cs="Arial"/>
          <w:sz w:val="24"/>
          <w:szCs w:val="24"/>
        </w:rPr>
      </w:pPr>
      <w:r w:rsidRPr="008F3D39">
        <w:rPr>
          <w:rFonts w:ascii="Arial" w:hAnsi="Arial" w:cs="Arial"/>
          <w:sz w:val="24"/>
          <w:szCs w:val="24"/>
        </w:rPr>
        <w:t xml:space="preserve">Acta N° </w:t>
      </w:r>
      <w:r w:rsidR="00CA38D2">
        <w:rPr>
          <w:rFonts w:ascii="Arial" w:hAnsi="Arial" w:cs="Arial"/>
          <w:sz w:val="26"/>
          <w:szCs w:val="26"/>
        </w:rPr>
        <w:t>000</w:t>
      </w:r>
      <w:r w:rsidR="00CA38D2">
        <w:rPr>
          <w:rFonts w:ascii="Arial" w:hAnsi="Arial" w:cs="Arial"/>
          <w:sz w:val="24"/>
          <w:szCs w:val="24"/>
        </w:rPr>
        <w:t xml:space="preserve"> de 15</w:t>
      </w:r>
      <w:r w:rsidRPr="008F3D39">
        <w:rPr>
          <w:rFonts w:ascii="Arial" w:hAnsi="Arial" w:cs="Arial"/>
          <w:sz w:val="24"/>
          <w:szCs w:val="24"/>
        </w:rPr>
        <w:t>-09-2016</w:t>
      </w:r>
    </w:p>
    <w:p w:rsidR="00EB3783" w:rsidRPr="008F3D39" w:rsidRDefault="008F3D39" w:rsidP="00EB3783">
      <w:pPr>
        <w:spacing w:line="360" w:lineRule="auto"/>
        <w:jc w:val="center"/>
        <w:rPr>
          <w:rFonts w:ascii="Arial" w:hAnsi="Arial" w:cs="Arial"/>
          <w:bCs/>
          <w:sz w:val="24"/>
          <w:szCs w:val="24"/>
        </w:rPr>
      </w:pPr>
      <w:r>
        <w:rPr>
          <w:rFonts w:ascii="Arial" w:hAnsi="Arial" w:cs="Arial"/>
          <w:sz w:val="24"/>
          <w:szCs w:val="24"/>
        </w:rPr>
        <w:t xml:space="preserve">Expediente: </w:t>
      </w:r>
      <w:r w:rsidR="00EB3783" w:rsidRPr="008F3D39">
        <w:rPr>
          <w:rFonts w:ascii="Arial" w:hAnsi="Arial" w:cs="Arial"/>
          <w:sz w:val="24"/>
          <w:szCs w:val="24"/>
        </w:rPr>
        <w:t>66001-22-13-000-2016-00820-00</w:t>
      </w:r>
    </w:p>
    <w:p w:rsidR="00EB3783" w:rsidRDefault="00EB3783" w:rsidP="00EB3783">
      <w:pPr>
        <w:pStyle w:val="Sinespaciado1"/>
        <w:spacing w:line="360" w:lineRule="auto"/>
        <w:ind w:firstLine="2835"/>
        <w:rPr>
          <w:rFonts w:ascii="Arial" w:hAnsi="Arial" w:cs="Arial"/>
          <w:sz w:val="24"/>
          <w:szCs w:val="28"/>
          <w:lang w:val="es-ES" w:eastAsia="es-ES"/>
        </w:rPr>
      </w:pPr>
    </w:p>
    <w:p w:rsidR="00EB3783" w:rsidRPr="009C52BE" w:rsidRDefault="00EB3783" w:rsidP="00EB3783">
      <w:pPr>
        <w:pStyle w:val="Sinespaciado1"/>
        <w:spacing w:line="360" w:lineRule="auto"/>
        <w:ind w:firstLine="2835"/>
        <w:rPr>
          <w:rFonts w:ascii="Arial" w:hAnsi="Arial" w:cs="Arial"/>
          <w:sz w:val="24"/>
          <w:szCs w:val="28"/>
          <w:lang w:val="es-ES" w:eastAsia="es-ES"/>
        </w:rPr>
      </w:pPr>
    </w:p>
    <w:p w:rsidR="00EB3783" w:rsidRPr="00994AF4" w:rsidRDefault="00EB3783" w:rsidP="00EB3783">
      <w:pPr>
        <w:pStyle w:val="Sinespaciado1"/>
        <w:spacing w:line="360" w:lineRule="auto"/>
        <w:ind w:left="1277" w:firstLine="1558"/>
        <w:rPr>
          <w:rFonts w:ascii="Arial" w:hAnsi="Arial" w:cs="Arial"/>
          <w:b/>
          <w:szCs w:val="28"/>
          <w:lang w:val="es-ES" w:eastAsia="es-ES"/>
        </w:rPr>
      </w:pPr>
      <w:r w:rsidRPr="00994AF4">
        <w:rPr>
          <w:rFonts w:ascii="Arial" w:hAnsi="Arial" w:cs="Arial"/>
          <w:b/>
          <w:szCs w:val="28"/>
          <w:lang w:val="es-ES" w:eastAsia="es-ES"/>
        </w:rPr>
        <w:t>I. ASUNTO</w:t>
      </w:r>
    </w:p>
    <w:p w:rsidR="00EB3783" w:rsidRPr="009C52BE" w:rsidRDefault="00EB3783" w:rsidP="00EB3783">
      <w:pPr>
        <w:pStyle w:val="Sinespaciado1"/>
        <w:spacing w:line="360" w:lineRule="auto"/>
        <w:ind w:firstLine="2835"/>
        <w:rPr>
          <w:rFonts w:ascii="Arial" w:hAnsi="Arial" w:cs="Arial"/>
          <w:sz w:val="24"/>
          <w:szCs w:val="28"/>
          <w:lang w:val="es-ES" w:eastAsia="es-ES"/>
        </w:rPr>
      </w:pPr>
    </w:p>
    <w:p w:rsidR="00EB3783" w:rsidRDefault="00EB3783" w:rsidP="00EB3783">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Pr="00994AF4">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lang w:val="es-ES" w:eastAsia="es-ES"/>
        </w:rPr>
        <w:t xml:space="preserve"> y la </w:t>
      </w:r>
      <w:r w:rsidRPr="00A246D1">
        <w:rPr>
          <w:rFonts w:ascii="Arial" w:hAnsi="Arial" w:cs="Arial"/>
          <w:szCs w:val="26"/>
        </w:rPr>
        <w:t>DEFENSORÍA DEL PUEBLO DE MANIZALES</w:t>
      </w:r>
      <w:r>
        <w:rPr>
          <w:rFonts w:ascii="Arial" w:hAnsi="Arial" w:cs="Arial"/>
          <w:szCs w:val="26"/>
        </w:rPr>
        <w:t>,</w:t>
      </w:r>
      <w:r w:rsidRPr="000F2644">
        <w:rPr>
          <w:rFonts w:ascii="Arial" w:hAnsi="Arial" w:cs="Arial"/>
          <w:sz w:val="26"/>
          <w:szCs w:val="26"/>
          <w:lang w:val="es-ES" w:eastAsia="es-ES"/>
        </w:rPr>
        <w:t xml:space="preserve"> trámite al 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sidR="00DC6250">
        <w:rPr>
          <w:rFonts w:ascii="Arial" w:hAnsi="Arial" w:cs="Arial"/>
          <w:szCs w:val="28"/>
          <w:lang w:val="es-ES" w:eastAsia="es-ES"/>
        </w:rPr>
        <w:t>ALCALDÍA</w:t>
      </w:r>
      <w:r w:rsidR="00DC6250" w:rsidRPr="002C32B0">
        <w:rPr>
          <w:rFonts w:ascii="Arial" w:hAnsi="Arial" w:cs="Arial"/>
          <w:sz w:val="26"/>
          <w:szCs w:val="26"/>
          <w:lang w:val="es-ES" w:eastAsia="es-ES"/>
        </w:rPr>
        <w:t xml:space="preserve"> </w:t>
      </w:r>
      <w:r w:rsidR="00461295">
        <w:rPr>
          <w:rFonts w:ascii="Arial" w:hAnsi="Arial" w:cs="Arial"/>
          <w:sz w:val="26"/>
          <w:szCs w:val="26"/>
          <w:lang w:val="es-ES" w:eastAsia="es-ES"/>
        </w:rPr>
        <w:t>y</w:t>
      </w:r>
      <w:r w:rsidR="00DC6250" w:rsidRPr="000F2644">
        <w:rPr>
          <w:rFonts w:ascii="Arial" w:hAnsi="Arial" w:cs="Arial"/>
          <w:sz w:val="28"/>
          <w:szCs w:val="28"/>
          <w:lang w:val="es-ES" w:eastAsia="es-ES"/>
        </w:rPr>
        <w:t xml:space="preserve"> </w:t>
      </w:r>
      <w:r w:rsidR="00DC6250">
        <w:rPr>
          <w:rFonts w:ascii="Arial" w:hAnsi="Arial" w:cs="Arial"/>
          <w:szCs w:val="28"/>
          <w:lang w:val="es-ES" w:eastAsia="es-ES"/>
        </w:rPr>
        <w:t>P</w:t>
      </w:r>
      <w:r>
        <w:rPr>
          <w:rFonts w:ascii="Arial" w:hAnsi="Arial" w:cs="Arial"/>
          <w:szCs w:val="28"/>
          <w:lang w:val="es-ES" w:eastAsia="es-ES"/>
        </w:rPr>
        <w:t>E</w:t>
      </w:r>
      <w:r w:rsidR="00DC6250">
        <w:rPr>
          <w:rFonts w:ascii="Arial" w:hAnsi="Arial" w:cs="Arial"/>
          <w:szCs w:val="28"/>
          <w:lang w:val="es-ES" w:eastAsia="es-ES"/>
        </w:rPr>
        <w:t xml:space="preserve">RSONERÍA </w:t>
      </w:r>
      <w:r w:rsidR="00DC6250" w:rsidRPr="00C669B6">
        <w:rPr>
          <w:rFonts w:ascii="Arial" w:hAnsi="Arial" w:cs="Arial"/>
          <w:sz w:val="26"/>
          <w:szCs w:val="26"/>
          <w:lang w:val="es-ES" w:eastAsia="es-ES"/>
        </w:rPr>
        <w:t>de</w:t>
      </w:r>
      <w:r w:rsidR="00461295">
        <w:rPr>
          <w:rFonts w:ascii="Arial" w:hAnsi="Arial" w:cs="Arial"/>
          <w:szCs w:val="28"/>
          <w:lang w:val="es-ES" w:eastAsia="es-ES"/>
        </w:rPr>
        <w:t xml:space="preserve"> PEREIRA,</w:t>
      </w:r>
      <w:r w:rsidRPr="00541D87">
        <w:rPr>
          <w:rFonts w:ascii="Arial" w:hAnsi="Arial" w:cs="Arial"/>
          <w:szCs w:val="28"/>
          <w:lang w:val="es-ES" w:eastAsia="es-ES"/>
        </w:rPr>
        <w:t xml:space="preserve"> PROCURADURÍA GENERAL D</w:t>
      </w:r>
      <w:r>
        <w:rPr>
          <w:rFonts w:ascii="Arial" w:hAnsi="Arial" w:cs="Arial"/>
          <w:szCs w:val="28"/>
          <w:lang w:val="es-ES" w:eastAsia="es-ES"/>
        </w:rPr>
        <w:t xml:space="preserve">E LA NACIÓN REGIONAL RISARALDA y </w:t>
      </w:r>
      <w:r w:rsidRPr="00541D87">
        <w:rPr>
          <w:rFonts w:ascii="Arial" w:hAnsi="Arial" w:cs="Arial"/>
          <w:szCs w:val="28"/>
          <w:lang w:val="es-ES" w:eastAsia="es-ES"/>
        </w:rPr>
        <w:t>DEFENSORÍA DEL PUEBLO REGIONAL RISARALDA</w:t>
      </w:r>
      <w:r>
        <w:rPr>
          <w:rFonts w:ascii="Arial" w:hAnsi="Arial" w:cs="Arial"/>
          <w:szCs w:val="28"/>
          <w:lang w:val="es-ES" w:eastAsia="es-ES"/>
        </w:rPr>
        <w:t>.</w:t>
      </w:r>
    </w:p>
    <w:p w:rsidR="00EB3783" w:rsidRPr="009C52BE" w:rsidRDefault="00EB3783" w:rsidP="00EB3783">
      <w:pPr>
        <w:pStyle w:val="Sinespaciado1"/>
        <w:spacing w:line="360" w:lineRule="auto"/>
        <w:ind w:firstLine="2835"/>
        <w:jc w:val="both"/>
        <w:rPr>
          <w:rFonts w:ascii="Arial" w:hAnsi="Arial" w:cs="Arial"/>
          <w:sz w:val="24"/>
          <w:szCs w:val="28"/>
          <w:lang w:val="es-ES" w:eastAsia="es-ES"/>
        </w:rPr>
      </w:pPr>
    </w:p>
    <w:p w:rsidR="00EB3783" w:rsidRPr="00994AF4" w:rsidRDefault="00EB3783" w:rsidP="00EB3783">
      <w:pPr>
        <w:pStyle w:val="Sinespaciado1"/>
        <w:spacing w:line="360" w:lineRule="auto"/>
        <w:ind w:left="1277" w:firstLine="1558"/>
        <w:rPr>
          <w:rFonts w:ascii="Arial" w:hAnsi="Arial" w:cs="Arial"/>
          <w:b/>
          <w:szCs w:val="28"/>
          <w:lang w:val="es-ES" w:eastAsia="es-ES"/>
        </w:rPr>
      </w:pPr>
      <w:r w:rsidRPr="00994AF4">
        <w:rPr>
          <w:rFonts w:ascii="Arial" w:hAnsi="Arial" w:cs="Arial"/>
          <w:b/>
          <w:szCs w:val="28"/>
          <w:lang w:val="es-ES" w:eastAsia="es-ES"/>
        </w:rPr>
        <w:t>II. ANTECEDENTES</w:t>
      </w:r>
    </w:p>
    <w:p w:rsidR="00EB3783" w:rsidRPr="009C52BE" w:rsidRDefault="00EB3783" w:rsidP="00EB3783">
      <w:pPr>
        <w:pStyle w:val="Sinespaciado1"/>
        <w:spacing w:line="360" w:lineRule="auto"/>
        <w:ind w:firstLine="2835"/>
        <w:jc w:val="both"/>
        <w:rPr>
          <w:rFonts w:ascii="Arial" w:hAnsi="Arial" w:cs="Arial"/>
          <w:sz w:val="24"/>
          <w:szCs w:val="28"/>
          <w:lang w:val="es-ES" w:eastAsia="es-ES"/>
        </w:rPr>
      </w:pPr>
    </w:p>
    <w:p w:rsidR="00EB3783" w:rsidRDefault="00EB3783" w:rsidP="00EB3783">
      <w:pPr>
        <w:pStyle w:val="Sinespaciado1"/>
        <w:spacing w:line="360" w:lineRule="auto"/>
        <w:ind w:firstLine="2835"/>
        <w:jc w:val="both"/>
        <w:rPr>
          <w:rFonts w:ascii="Arial" w:hAnsi="Arial" w:cs="Arial"/>
          <w:spacing w:val="-3"/>
          <w:sz w:val="26"/>
          <w:szCs w:val="26"/>
        </w:rPr>
      </w:pPr>
      <w:r w:rsidRPr="00C669B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Manizales se niega a hacerlo en su nombre. Considera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 acción popular</w:t>
      </w:r>
      <w:r>
        <w:rPr>
          <w:rFonts w:ascii="Arial" w:hAnsi="Arial" w:cs="Arial"/>
          <w:sz w:val="26"/>
          <w:szCs w:val="26"/>
        </w:rPr>
        <w:t xml:space="preserve"> radicada bajo el Nº “2015-763”</w:t>
      </w:r>
      <w:r w:rsidRPr="007646B9">
        <w:rPr>
          <w:rFonts w:ascii="Arial" w:hAnsi="Arial" w:cs="Arial"/>
          <w:spacing w:val="-3"/>
          <w:sz w:val="26"/>
          <w:szCs w:val="26"/>
        </w:rPr>
        <w:t>.</w:t>
      </w:r>
    </w:p>
    <w:p w:rsidR="00EB3783" w:rsidRPr="009C52BE" w:rsidRDefault="00EB3783" w:rsidP="00EB3783">
      <w:pPr>
        <w:pStyle w:val="Sinespaciado1"/>
        <w:spacing w:line="360" w:lineRule="auto"/>
        <w:ind w:firstLine="2835"/>
        <w:jc w:val="both"/>
        <w:rPr>
          <w:rFonts w:ascii="Arial" w:hAnsi="Arial" w:cs="Arial"/>
          <w:sz w:val="16"/>
          <w:szCs w:val="26"/>
        </w:rPr>
      </w:pPr>
    </w:p>
    <w:p w:rsidR="00EB3783" w:rsidRPr="00E12354" w:rsidRDefault="008F3D39" w:rsidP="00EB3783">
      <w:pPr>
        <w:pStyle w:val="Sinespaciado1"/>
        <w:spacing w:line="360" w:lineRule="auto"/>
        <w:ind w:firstLine="2835"/>
        <w:jc w:val="both"/>
        <w:rPr>
          <w:rFonts w:ascii="Arial" w:hAnsi="Arial" w:cs="Arial"/>
          <w:sz w:val="26"/>
          <w:szCs w:val="26"/>
          <w:lang w:val="es-ES"/>
        </w:rPr>
      </w:pPr>
      <w:r>
        <w:rPr>
          <w:rFonts w:ascii="Arial" w:hAnsi="Arial" w:cs="Arial"/>
          <w:sz w:val="26"/>
          <w:szCs w:val="26"/>
        </w:rPr>
        <w:t>2. Invoca como fundamento de su reclamo</w:t>
      </w:r>
      <w:r w:rsidR="00D00335">
        <w:rPr>
          <w:rFonts w:ascii="Arial" w:hAnsi="Arial" w:cs="Arial"/>
          <w:sz w:val="26"/>
          <w:szCs w:val="26"/>
        </w:rPr>
        <w:t xml:space="preserve"> </w:t>
      </w:r>
      <w:r w:rsidR="00EB3783" w:rsidRPr="00E12354">
        <w:rPr>
          <w:rFonts w:ascii="Arial" w:hAnsi="Arial" w:cs="Arial"/>
          <w:sz w:val="26"/>
          <w:szCs w:val="26"/>
        </w:rPr>
        <w:t>que</w:t>
      </w:r>
      <w:r w:rsidR="00D00335">
        <w:rPr>
          <w:rFonts w:ascii="Arial" w:hAnsi="Arial" w:cs="Arial"/>
          <w:sz w:val="26"/>
          <w:szCs w:val="26"/>
        </w:rPr>
        <w:t>: (i) P</w:t>
      </w:r>
      <w:r w:rsidR="00EB3783" w:rsidRPr="00E12354">
        <w:rPr>
          <w:rFonts w:ascii="Arial" w:hAnsi="Arial" w:cs="Arial"/>
          <w:sz w:val="26"/>
          <w:szCs w:val="26"/>
        </w:rPr>
        <w:t xml:space="preserve">resentó la citada acción popular en el Juzgado Cuarto Civil del Circuito de </w:t>
      </w:r>
      <w:r w:rsidR="00EB3783">
        <w:rPr>
          <w:rFonts w:ascii="Arial" w:hAnsi="Arial" w:cs="Arial"/>
          <w:sz w:val="26"/>
          <w:szCs w:val="26"/>
        </w:rPr>
        <w:t>esta ciudad</w:t>
      </w:r>
      <w:r w:rsidR="00D00335">
        <w:rPr>
          <w:rFonts w:ascii="Arial" w:hAnsi="Arial" w:cs="Arial"/>
          <w:sz w:val="26"/>
          <w:szCs w:val="26"/>
        </w:rPr>
        <w:t>,</w:t>
      </w:r>
      <w:r w:rsidR="00EB3783">
        <w:rPr>
          <w:rFonts w:ascii="Arial" w:hAnsi="Arial" w:cs="Arial"/>
          <w:sz w:val="26"/>
          <w:szCs w:val="26"/>
        </w:rPr>
        <w:t xml:space="preserve"> </w:t>
      </w:r>
      <w:r>
        <w:rPr>
          <w:rFonts w:ascii="Arial" w:hAnsi="Arial" w:cs="Arial"/>
          <w:sz w:val="26"/>
          <w:szCs w:val="26"/>
        </w:rPr>
        <w:t xml:space="preserve">la cual </w:t>
      </w:r>
      <w:r w:rsidR="00EB3783">
        <w:rPr>
          <w:rFonts w:ascii="Arial" w:hAnsi="Arial" w:cs="Arial"/>
          <w:sz w:val="26"/>
          <w:szCs w:val="26"/>
        </w:rPr>
        <w:t xml:space="preserve">fue </w:t>
      </w:r>
      <w:r w:rsidR="00EB3783" w:rsidRPr="00E12354">
        <w:rPr>
          <w:rFonts w:ascii="Arial" w:hAnsi="Arial" w:cs="Arial"/>
          <w:sz w:val="26"/>
          <w:szCs w:val="26"/>
        </w:rPr>
        <w:t>rechaz</w:t>
      </w:r>
      <w:r w:rsidR="00EB3783">
        <w:rPr>
          <w:rFonts w:ascii="Arial" w:hAnsi="Arial" w:cs="Arial"/>
          <w:sz w:val="26"/>
          <w:szCs w:val="26"/>
        </w:rPr>
        <w:t>a</w:t>
      </w:r>
      <w:r w:rsidR="00EB3783" w:rsidRPr="00E12354">
        <w:rPr>
          <w:rFonts w:ascii="Arial" w:hAnsi="Arial" w:cs="Arial"/>
          <w:sz w:val="26"/>
          <w:szCs w:val="26"/>
        </w:rPr>
        <w:t xml:space="preserve">da por </w:t>
      </w:r>
      <w:r w:rsidR="00D00335">
        <w:rPr>
          <w:rFonts w:ascii="Arial" w:hAnsi="Arial" w:cs="Arial"/>
          <w:sz w:val="26"/>
          <w:szCs w:val="26"/>
        </w:rPr>
        <w:t xml:space="preserve">falta de competencia por el juzgador; (ii) El despacho judicial olvida y desconoce los </w:t>
      </w:r>
      <w:r w:rsidR="00EB3783" w:rsidRPr="00E12354">
        <w:rPr>
          <w:rFonts w:ascii="Arial" w:hAnsi="Arial" w:cs="Arial"/>
          <w:sz w:val="26"/>
          <w:szCs w:val="26"/>
        </w:rPr>
        <w:t>conflictos de competencia resueltos por la Corte Suprema de Justicia; (ii</w:t>
      </w:r>
      <w:r w:rsidR="00D00335">
        <w:rPr>
          <w:rFonts w:ascii="Arial" w:hAnsi="Arial" w:cs="Arial"/>
          <w:sz w:val="26"/>
          <w:szCs w:val="26"/>
        </w:rPr>
        <w:t>i</w:t>
      </w:r>
      <w:r w:rsidR="00EB3783" w:rsidRPr="00E12354">
        <w:rPr>
          <w:rFonts w:ascii="Arial" w:hAnsi="Arial" w:cs="Arial"/>
          <w:sz w:val="26"/>
          <w:szCs w:val="26"/>
        </w:rPr>
        <w:t xml:space="preserve">) </w:t>
      </w:r>
      <w:r>
        <w:rPr>
          <w:rFonts w:ascii="Arial" w:hAnsi="Arial" w:cs="Arial"/>
          <w:sz w:val="26"/>
          <w:szCs w:val="26"/>
        </w:rPr>
        <w:t xml:space="preserve">La Corte Constitucional ha ratificado que se puede escoger </w:t>
      </w:r>
      <w:r w:rsidR="00EB3783" w:rsidRPr="00E12354">
        <w:rPr>
          <w:rFonts w:ascii="Arial" w:hAnsi="Arial" w:cs="Arial"/>
          <w:sz w:val="26"/>
          <w:szCs w:val="26"/>
        </w:rPr>
        <w:t>el domicilio o lugar de vulneración</w:t>
      </w:r>
      <w:r w:rsidR="00EB3783" w:rsidRPr="00E12354">
        <w:rPr>
          <w:rFonts w:ascii="Arial" w:hAnsi="Arial" w:cs="Arial"/>
          <w:sz w:val="26"/>
          <w:szCs w:val="26"/>
          <w:lang w:val="es-ES"/>
        </w:rPr>
        <w:t xml:space="preserve">, </w:t>
      </w:r>
      <w:r>
        <w:rPr>
          <w:rFonts w:ascii="Arial" w:hAnsi="Arial" w:cs="Arial"/>
          <w:sz w:val="26"/>
          <w:szCs w:val="26"/>
          <w:lang w:val="es-ES"/>
        </w:rPr>
        <w:t xml:space="preserve">y el optó por </w:t>
      </w:r>
      <w:r w:rsidR="00EB3783" w:rsidRPr="00E12354">
        <w:rPr>
          <w:rFonts w:ascii="Arial" w:hAnsi="Arial" w:cs="Arial"/>
          <w:sz w:val="26"/>
          <w:szCs w:val="26"/>
          <w:lang w:val="es-ES"/>
        </w:rPr>
        <w:t>el domicilio de la accionada Municipio de Santa Rosa de Cabal, siendo competente la autoridad demanda</w:t>
      </w:r>
      <w:r w:rsidR="00D00335">
        <w:rPr>
          <w:rFonts w:ascii="Arial" w:hAnsi="Arial" w:cs="Arial"/>
          <w:sz w:val="26"/>
          <w:szCs w:val="26"/>
          <w:lang w:val="es-ES"/>
        </w:rPr>
        <w:t>da para tramitar su acción</w:t>
      </w:r>
      <w:r w:rsidR="00EB3783" w:rsidRPr="00E12354">
        <w:rPr>
          <w:rFonts w:ascii="Arial" w:hAnsi="Arial" w:cs="Arial"/>
          <w:sz w:val="26"/>
          <w:szCs w:val="26"/>
          <w:lang w:val="es-ES"/>
        </w:rPr>
        <w:t>.</w:t>
      </w:r>
    </w:p>
    <w:p w:rsidR="00EB3783" w:rsidRPr="009C52BE" w:rsidRDefault="00EB3783" w:rsidP="00EB3783">
      <w:pPr>
        <w:pStyle w:val="Sinespaciado1"/>
        <w:spacing w:line="360" w:lineRule="auto"/>
        <w:ind w:firstLine="2835"/>
        <w:jc w:val="both"/>
        <w:rPr>
          <w:rFonts w:ascii="Arial" w:hAnsi="Arial" w:cs="Arial"/>
          <w:sz w:val="16"/>
          <w:szCs w:val="28"/>
        </w:rPr>
      </w:pPr>
    </w:p>
    <w:p w:rsidR="00EB3783" w:rsidRDefault="00EB3783" w:rsidP="00EB3783">
      <w:pPr>
        <w:pStyle w:val="Sinespaciado1"/>
        <w:spacing w:line="360" w:lineRule="auto"/>
        <w:ind w:firstLine="2835"/>
        <w:jc w:val="both"/>
        <w:rPr>
          <w:rFonts w:ascii="Arial" w:hAnsi="Arial" w:cs="Arial"/>
          <w:sz w:val="26"/>
          <w:szCs w:val="26"/>
        </w:rPr>
      </w:pPr>
      <w:r w:rsidRPr="00E12354">
        <w:rPr>
          <w:rFonts w:ascii="Arial" w:hAnsi="Arial" w:cs="Arial"/>
          <w:sz w:val="26"/>
          <w:szCs w:val="26"/>
        </w:rPr>
        <w:t>3. So</w:t>
      </w:r>
      <w:r>
        <w:rPr>
          <w:rFonts w:ascii="Arial" w:hAnsi="Arial" w:cs="Arial"/>
          <w:sz w:val="26"/>
          <w:szCs w:val="26"/>
        </w:rPr>
        <w:t xml:space="preserve">licita, conforme a lo relatado: (i) </w:t>
      </w:r>
      <w:r w:rsidR="008F3D39">
        <w:rPr>
          <w:rFonts w:ascii="Arial" w:hAnsi="Arial" w:cs="Arial"/>
          <w:sz w:val="26"/>
          <w:szCs w:val="26"/>
        </w:rPr>
        <w:t>T</w:t>
      </w:r>
      <w:r w:rsidRPr="00E12354">
        <w:rPr>
          <w:rFonts w:ascii="Arial" w:hAnsi="Arial" w:cs="Arial"/>
          <w:sz w:val="26"/>
          <w:szCs w:val="26"/>
        </w:rPr>
        <w:t xml:space="preserve">utelar sus derechos fundamentales invocados </w:t>
      </w:r>
      <w:r>
        <w:rPr>
          <w:rFonts w:ascii="Arial" w:hAnsi="Arial" w:cs="Arial"/>
          <w:sz w:val="26"/>
          <w:szCs w:val="26"/>
        </w:rPr>
        <w:t xml:space="preserve">(ii) </w:t>
      </w:r>
      <w:r w:rsidR="008F3D39">
        <w:rPr>
          <w:rFonts w:ascii="Arial" w:hAnsi="Arial" w:cs="Arial"/>
          <w:sz w:val="26"/>
          <w:szCs w:val="26"/>
        </w:rPr>
        <w:t xml:space="preserve">Se ordene de manera inmediata </w:t>
      </w:r>
      <w:r w:rsidRPr="00E12354">
        <w:rPr>
          <w:rFonts w:ascii="Arial" w:hAnsi="Arial" w:cs="Arial"/>
          <w:sz w:val="26"/>
          <w:szCs w:val="26"/>
        </w:rPr>
        <w:t xml:space="preserve">al </w:t>
      </w:r>
      <w:r w:rsidR="008F3D39">
        <w:rPr>
          <w:rFonts w:ascii="Arial" w:hAnsi="Arial" w:cs="Arial"/>
          <w:sz w:val="26"/>
          <w:szCs w:val="26"/>
        </w:rPr>
        <w:t>tutelado dejar</w:t>
      </w:r>
      <w:r w:rsidRPr="00E12354">
        <w:rPr>
          <w:rFonts w:ascii="Arial" w:hAnsi="Arial" w:cs="Arial"/>
          <w:sz w:val="26"/>
          <w:szCs w:val="26"/>
        </w:rPr>
        <w:t xml:space="preserve"> sin efecto el conflicto de competencia que nunca debió proferir y en su defecto se ordene devolver su acción popular ante el juez a quo, donde a prevención escogió presentar su acción po</w:t>
      </w:r>
      <w:r>
        <w:rPr>
          <w:rFonts w:ascii="Arial" w:hAnsi="Arial" w:cs="Arial"/>
          <w:sz w:val="26"/>
          <w:szCs w:val="26"/>
        </w:rPr>
        <w:t>pular; (iii</w:t>
      </w:r>
      <w:r w:rsidRPr="00E12354">
        <w:rPr>
          <w:rFonts w:ascii="Arial" w:hAnsi="Arial" w:cs="Arial"/>
          <w:sz w:val="26"/>
          <w:szCs w:val="26"/>
        </w:rPr>
        <w:t xml:space="preserve">) </w:t>
      </w:r>
      <w:r w:rsidR="008F3D39">
        <w:rPr>
          <w:rFonts w:ascii="Arial" w:hAnsi="Arial" w:cs="Arial"/>
          <w:sz w:val="26"/>
          <w:szCs w:val="26"/>
        </w:rPr>
        <w:t>E</w:t>
      </w:r>
      <w:r>
        <w:rPr>
          <w:rFonts w:ascii="Arial" w:hAnsi="Arial" w:cs="Arial"/>
          <w:sz w:val="26"/>
          <w:szCs w:val="26"/>
        </w:rPr>
        <w:t>scanear</w:t>
      </w:r>
      <w:r w:rsidRPr="00E12354">
        <w:rPr>
          <w:rFonts w:ascii="Arial" w:hAnsi="Arial" w:cs="Arial"/>
          <w:sz w:val="26"/>
          <w:szCs w:val="26"/>
        </w:rPr>
        <w:t xml:space="preserve"> su tutela y el fallo al correo electrónico que suministra</w:t>
      </w:r>
      <w:r>
        <w:rPr>
          <w:rFonts w:ascii="Arial" w:hAnsi="Arial" w:cs="Arial"/>
          <w:sz w:val="26"/>
          <w:szCs w:val="26"/>
        </w:rPr>
        <w:t>; (iv</w:t>
      </w:r>
      <w:r w:rsidRPr="00E12354">
        <w:rPr>
          <w:rFonts w:ascii="Arial" w:hAnsi="Arial" w:cs="Arial"/>
          <w:sz w:val="26"/>
          <w:szCs w:val="26"/>
        </w:rPr>
        <w:t xml:space="preserve">) </w:t>
      </w:r>
      <w:r w:rsidR="00D00335">
        <w:rPr>
          <w:rFonts w:ascii="Arial" w:hAnsi="Arial" w:cs="Arial"/>
          <w:sz w:val="26"/>
          <w:szCs w:val="26"/>
        </w:rPr>
        <w:t xml:space="preserve">Se ordene a la </w:t>
      </w:r>
      <w:r w:rsidRPr="00E12354">
        <w:rPr>
          <w:rFonts w:ascii="Arial" w:hAnsi="Arial" w:cs="Arial"/>
          <w:sz w:val="26"/>
          <w:szCs w:val="26"/>
        </w:rPr>
        <w:t xml:space="preserve">Defensoría del Pueblo de Caldas </w:t>
      </w:r>
      <w:r w:rsidR="00D00335">
        <w:rPr>
          <w:rFonts w:ascii="Arial" w:hAnsi="Arial" w:cs="Arial"/>
          <w:sz w:val="26"/>
          <w:szCs w:val="26"/>
        </w:rPr>
        <w:t xml:space="preserve">que presente acciones de </w:t>
      </w:r>
      <w:r w:rsidR="00F50D2E">
        <w:rPr>
          <w:rFonts w:ascii="Arial" w:hAnsi="Arial" w:cs="Arial"/>
          <w:sz w:val="26"/>
          <w:szCs w:val="26"/>
        </w:rPr>
        <w:t>tutela</w:t>
      </w:r>
      <w:r w:rsidR="00D00335">
        <w:rPr>
          <w:rFonts w:ascii="Arial" w:hAnsi="Arial" w:cs="Arial"/>
          <w:sz w:val="26"/>
          <w:szCs w:val="26"/>
        </w:rPr>
        <w:t xml:space="preserve"> y acciones </w:t>
      </w:r>
      <w:r w:rsidR="00F50D2E">
        <w:rPr>
          <w:rFonts w:ascii="Arial" w:hAnsi="Arial" w:cs="Arial"/>
          <w:sz w:val="26"/>
          <w:szCs w:val="26"/>
        </w:rPr>
        <w:t>populares</w:t>
      </w:r>
      <w:r w:rsidR="00D00335">
        <w:rPr>
          <w:rFonts w:ascii="Arial" w:hAnsi="Arial" w:cs="Arial"/>
          <w:sz w:val="26"/>
          <w:szCs w:val="26"/>
        </w:rPr>
        <w:t xml:space="preserve"> a </w:t>
      </w:r>
      <w:r w:rsidR="00F50D2E">
        <w:rPr>
          <w:rFonts w:ascii="Arial" w:hAnsi="Arial" w:cs="Arial"/>
          <w:sz w:val="26"/>
          <w:szCs w:val="26"/>
        </w:rPr>
        <w:t>su</w:t>
      </w:r>
      <w:r w:rsidR="00D00335">
        <w:rPr>
          <w:rFonts w:ascii="Arial" w:hAnsi="Arial" w:cs="Arial"/>
          <w:sz w:val="26"/>
          <w:szCs w:val="26"/>
        </w:rPr>
        <w:t xml:space="preserve"> nombre, </w:t>
      </w:r>
      <w:r w:rsidR="00F50D2E">
        <w:rPr>
          <w:rFonts w:ascii="Arial" w:hAnsi="Arial" w:cs="Arial"/>
          <w:sz w:val="26"/>
          <w:szCs w:val="26"/>
        </w:rPr>
        <w:t xml:space="preserve">como se lo ordena la </w:t>
      </w:r>
      <w:r w:rsidRPr="00E12354">
        <w:rPr>
          <w:rFonts w:ascii="Arial" w:hAnsi="Arial" w:cs="Arial"/>
          <w:sz w:val="26"/>
          <w:szCs w:val="26"/>
        </w:rPr>
        <w:t xml:space="preserve">Ley </w:t>
      </w:r>
      <w:r w:rsidR="00F50D2E">
        <w:rPr>
          <w:rFonts w:ascii="Arial" w:hAnsi="Arial" w:cs="Arial"/>
          <w:sz w:val="26"/>
          <w:szCs w:val="26"/>
        </w:rPr>
        <w:t>472 de 1998.</w:t>
      </w:r>
    </w:p>
    <w:p w:rsidR="00EB3783" w:rsidRPr="009C52BE" w:rsidRDefault="00EB3783" w:rsidP="00EB3783">
      <w:pPr>
        <w:pStyle w:val="Sinespaciado1"/>
        <w:spacing w:line="360" w:lineRule="auto"/>
        <w:ind w:firstLine="2835"/>
        <w:jc w:val="both"/>
        <w:rPr>
          <w:rFonts w:ascii="Arial" w:hAnsi="Arial" w:cs="Arial"/>
          <w:sz w:val="16"/>
          <w:szCs w:val="26"/>
        </w:rPr>
      </w:pPr>
    </w:p>
    <w:p w:rsidR="00EB3783" w:rsidRDefault="00EB3783" w:rsidP="00EB3783">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 </w:t>
      </w:r>
      <w:r>
        <w:rPr>
          <w:rFonts w:ascii="Arial" w:hAnsi="Arial" w:cs="Arial"/>
          <w:sz w:val="26"/>
          <w:szCs w:val="26"/>
          <w:lang w:val="es-ES"/>
        </w:rPr>
        <w:t>Por auto de 25 de agosto de 2016</w:t>
      </w:r>
      <w:r w:rsidRPr="009F1D61">
        <w:rPr>
          <w:rFonts w:ascii="Arial" w:hAnsi="Arial" w:cs="Arial"/>
          <w:sz w:val="26"/>
          <w:szCs w:val="26"/>
          <w:lang w:val="es-ES"/>
        </w:rPr>
        <w:t xml:space="preserve"> se admitió la demanda, se dispuso la vinculación de </w:t>
      </w:r>
      <w:r w:rsidRPr="009F1D61">
        <w:rPr>
          <w:rFonts w:ascii="Arial" w:hAnsi="Arial" w:cs="Arial"/>
          <w:sz w:val="26"/>
          <w:szCs w:val="26"/>
          <w:lang w:val="es-ES" w:eastAsia="es-ES"/>
        </w:rPr>
        <w:t xml:space="preserve">la Alcaldía </w:t>
      </w:r>
      <w:r>
        <w:rPr>
          <w:rFonts w:ascii="Arial" w:hAnsi="Arial" w:cs="Arial"/>
          <w:sz w:val="26"/>
          <w:szCs w:val="26"/>
          <w:lang w:val="es-ES" w:eastAsia="es-ES"/>
        </w:rPr>
        <w:t xml:space="preserve">y la Personería </w:t>
      </w:r>
      <w:r w:rsidRPr="009F1D61">
        <w:rPr>
          <w:rFonts w:ascii="Arial" w:hAnsi="Arial" w:cs="Arial"/>
          <w:sz w:val="26"/>
          <w:szCs w:val="26"/>
          <w:lang w:val="es-ES" w:eastAsia="es-ES"/>
        </w:rPr>
        <w:t>de Pereira, la Procuraduría General de la</w:t>
      </w:r>
      <w:r>
        <w:rPr>
          <w:rFonts w:ascii="Arial" w:hAnsi="Arial" w:cs="Arial"/>
          <w:sz w:val="26"/>
          <w:szCs w:val="26"/>
          <w:lang w:val="es-ES" w:eastAsia="es-ES"/>
        </w:rPr>
        <w:t xml:space="preserve"> Nación y la Defensoría del Pueblo de la Regional</w:t>
      </w:r>
      <w:r w:rsidRPr="009F1D61">
        <w:rPr>
          <w:rFonts w:ascii="Arial" w:hAnsi="Arial" w:cs="Arial"/>
          <w:sz w:val="26"/>
          <w:szCs w:val="26"/>
          <w:lang w:val="es-ES" w:eastAsia="es-ES"/>
        </w:rPr>
        <w:t xml:space="preserve"> </w:t>
      </w:r>
      <w:r>
        <w:rPr>
          <w:rFonts w:ascii="Arial" w:hAnsi="Arial" w:cs="Arial"/>
          <w:sz w:val="26"/>
          <w:szCs w:val="26"/>
          <w:lang w:val="es-ES" w:eastAsia="es-ES"/>
        </w:rPr>
        <w:t>Risaralda</w:t>
      </w:r>
      <w:r w:rsidRPr="009F1D61">
        <w:rPr>
          <w:rFonts w:ascii="Arial" w:hAnsi="Arial" w:cs="Arial"/>
          <w:sz w:val="26"/>
          <w:szCs w:val="26"/>
          <w:lang w:val="es-ES" w:eastAsia="es-ES"/>
        </w:rPr>
        <w:t xml:space="preserve">, </w:t>
      </w:r>
      <w:r w:rsidR="008F3D39">
        <w:rPr>
          <w:rFonts w:ascii="Arial" w:hAnsi="Arial" w:cs="Arial"/>
          <w:sz w:val="26"/>
          <w:szCs w:val="26"/>
          <w:lang w:val="es-ES"/>
        </w:rPr>
        <w:t>se ordenó la notificación y</w:t>
      </w:r>
      <w:r w:rsidRPr="009F1D61">
        <w:rPr>
          <w:rFonts w:ascii="Arial" w:hAnsi="Arial" w:cs="Arial"/>
          <w:sz w:val="26"/>
          <w:szCs w:val="26"/>
          <w:lang w:val="es-ES"/>
        </w:rPr>
        <w:t xml:space="preserve"> traslado</w:t>
      </w:r>
      <w:r w:rsidR="008F3D39">
        <w:rPr>
          <w:rFonts w:ascii="Arial" w:hAnsi="Arial" w:cs="Arial"/>
          <w:sz w:val="26"/>
          <w:szCs w:val="26"/>
          <w:lang w:val="es-ES"/>
        </w:rPr>
        <w:t xml:space="preserve">, además </w:t>
      </w:r>
      <w:r w:rsidRPr="009F1D61">
        <w:rPr>
          <w:rFonts w:ascii="Arial" w:hAnsi="Arial" w:cs="Arial"/>
          <w:sz w:val="26"/>
          <w:szCs w:val="26"/>
          <w:lang w:val="es-ES"/>
        </w:rPr>
        <w:t xml:space="preserve">la remisión </w:t>
      </w:r>
      <w:r w:rsidR="008F3D39">
        <w:rPr>
          <w:rFonts w:ascii="Arial" w:hAnsi="Arial" w:cs="Arial"/>
          <w:sz w:val="26"/>
          <w:szCs w:val="26"/>
          <w:lang w:val="es-ES"/>
        </w:rPr>
        <w:t>por parte del mencionado juzgado</w:t>
      </w:r>
      <w:r w:rsidR="008F3D39">
        <w:rPr>
          <w:rFonts w:ascii="Arial" w:hAnsi="Arial" w:cs="Arial"/>
          <w:sz w:val="26"/>
          <w:szCs w:val="26"/>
        </w:rPr>
        <w:t xml:space="preserve"> </w:t>
      </w:r>
      <w:r w:rsidRPr="009F1D61">
        <w:rPr>
          <w:rFonts w:ascii="Arial" w:hAnsi="Arial" w:cs="Arial"/>
          <w:sz w:val="26"/>
          <w:szCs w:val="26"/>
          <w:lang w:val="es-ES"/>
        </w:rPr>
        <w:t xml:space="preserve">de </w:t>
      </w:r>
      <w:r w:rsidR="008F3D39">
        <w:rPr>
          <w:rFonts w:ascii="Arial" w:hAnsi="Arial" w:cs="Arial"/>
          <w:sz w:val="26"/>
          <w:szCs w:val="26"/>
          <w:lang w:val="es-ES"/>
        </w:rPr>
        <w:t xml:space="preserve">las </w:t>
      </w:r>
      <w:r w:rsidRPr="009F1D61">
        <w:rPr>
          <w:rFonts w:ascii="Arial" w:hAnsi="Arial" w:cs="Arial"/>
          <w:sz w:val="26"/>
          <w:szCs w:val="26"/>
          <w:lang w:val="es-ES"/>
        </w:rPr>
        <w:t>copias de las piezas procesales</w:t>
      </w:r>
      <w:r w:rsidR="008F3D39">
        <w:rPr>
          <w:rFonts w:ascii="Arial" w:hAnsi="Arial" w:cs="Arial"/>
          <w:sz w:val="26"/>
          <w:szCs w:val="26"/>
          <w:lang w:val="es-ES"/>
        </w:rPr>
        <w:t xml:space="preserve"> pertinentes</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6).</w:t>
      </w:r>
    </w:p>
    <w:p w:rsidR="00B56AC4" w:rsidRPr="00B56AC4" w:rsidRDefault="00B56AC4" w:rsidP="00EB3783">
      <w:pPr>
        <w:pStyle w:val="Sinespaciado1"/>
        <w:spacing w:line="360" w:lineRule="auto"/>
        <w:ind w:firstLine="2835"/>
        <w:jc w:val="both"/>
        <w:rPr>
          <w:rFonts w:ascii="Arial" w:hAnsi="Arial" w:cs="Arial"/>
          <w:sz w:val="16"/>
          <w:szCs w:val="26"/>
          <w:lang w:val="es-ES"/>
        </w:rPr>
      </w:pPr>
    </w:p>
    <w:p w:rsidR="00B56AC4" w:rsidRDefault="00B56AC4" w:rsidP="00B56AC4">
      <w:pPr>
        <w:pStyle w:val="Sinespaciado1"/>
        <w:spacing w:line="360" w:lineRule="auto"/>
        <w:ind w:firstLine="2835"/>
        <w:jc w:val="both"/>
        <w:rPr>
          <w:rFonts w:ascii="Arial" w:hAnsi="Arial" w:cs="Arial"/>
          <w:sz w:val="26"/>
          <w:szCs w:val="26"/>
          <w:lang w:val="es-ES"/>
        </w:rPr>
      </w:pPr>
      <w:r w:rsidRPr="00660E05">
        <w:rPr>
          <w:rFonts w:ascii="Arial" w:hAnsi="Arial" w:cs="Arial"/>
          <w:sz w:val="26"/>
          <w:szCs w:val="26"/>
          <w:lang w:val="es-ES"/>
        </w:rPr>
        <w:t xml:space="preserve">No se ordenó vincular a la parte demandada en el </w:t>
      </w:r>
      <w:r w:rsidR="008F3D39">
        <w:rPr>
          <w:rFonts w:ascii="Arial" w:hAnsi="Arial" w:cs="Arial"/>
          <w:sz w:val="26"/>
          <w:szCs w:val="26"/>
          <w:lang w:val="es-ES"/>
        </w:rPr>
        <w:t>trámite popular</w:t>
      </w:r>
      <w:r w:rsidR="008F3D39">
        <w:rPr>
          <w:rFonts w:ascii="Arial" w:hAnsi="Arial" w:cs="Arial"/>
          <w:sz w:val="26"/>
          <w:szCs w:val="26"/>
        </w:rPr>
        <w:t xml:space="preserve">, </w:t>
      </w:r>
      <w:r w:rsidRPr="00660E05">
        <w:rPr>
          <w:rFonts w:ascii="Arial" w:hAnsi="Arial" w:cs="Arial"/>
          <w:sz w:val="26"/>
          <w:szCs w:val="26"/>
          <w:lang w:val="es-ES"/>
        </w:rPr>
        <w:t>en el que considera el actor lesionados sus derechos, porque de a</w:t>
      </w:r>
      <w:r w:rsidR="008F3D39">
        <w:rPr>
          <w:rFonts w:ascii="Arial" w:hAnsi="Arial" w:cs="Arial"/>
          <w:sz w:val="26"/>
          <w:szCs w:val="26"/>
          <w:lang w:val="es-ES"/>
        </w:rPr>
        <w:t>cuerdo con la contestación del d</w:t>
      </w:r>
      <w:r w:rsidRPr="00660E05">
        <w:rPr>
          <w:rFonts w:ascii="Arial" w:hAnsi="Arial" w:cs="Arial"/>
          <w:sz w:val="26"/>
          <w:szCs w:val="26"/>
          <w:lang w:val="es-ES"/>
        </w:rPr>
        <w:t>espacho encartado</w:t>
      </w:r>
      <w:r>
        <w:rPr>
          <w:rFonts w:ascii="Arial" w:hAnsi="Arial" w:cs="Arial"/>
          <w:sz w:val="26"/>
          <w:szCs w:val="26"/>
          <w:lang w:val="es-ES"/>
        </w:rPr>
        <w:t xml:space="preserve">, la demanda </w:t>
      </w:r>
      <w:r w:rsidR="00E54809">
        <w:rPr>
          <w:rFonts w:ascii="Arial" w:hAnsi="Arial" w:cs="Arial"/>
          <w:sz w:val="26"/>
          <w:szCs w:val="26"/>
          <w:lang w:val="es-ES"/>
        </w:rPr>
        <w:t>ni siquiera fue admitida.</w:t>
      </w:r>
      <w:r w:rsidR="00E54809" w:rsidRPr="00E54809">
        <w:t xml:space="preserve"> </w:t>
      </w:r>
      <w:r w:rsidR="00E54809">
        <w:rPr>
          <w:rFonts w:ascii="Arial" w:hAnsi="Arial" w:cs="Arial"/>
          <w:sz w:val="26"/>
          <w:szCs w:val="26"/>
          <w:lang w:val="es-ES"/>
        </w:rPr>
        <w:t xml:space="preserve">Tampoco del juzgado </w:t>
      </w:r>
      <w:r w:rsidR="00E54809" w:rsidRPr="00E54809">
        <w:rPr>
          <w:rFonts w:ascii="Arial" w:hAnsi="Arial" w:cs="Arial"/>
          <w:sz w:val="26"/>
          <w:szCs w:val="26"/>
          <w:lang w:val="es-ES"/>
        </w:rPr>
        <w:t xml:space="preserve">donde quedó radicada la acción popular en Bogotá, </w:t>
      </w:r>
      <w:r w:rsidR="00E54809">
        <w:rPr>
          <w:rFonts w:ascii="Arial" w:hAnsi="Arial" w:cs="Arial"/>
          <w:sz w:val="26"/>
          <w:szCs w:val="26"/>
          <w:lang w:val="es-ES"/>
        </w:rPr>
        <w:t>porque fue imposible conocer cual fue dicha autoridad judicial a la que correspondió por reparto</w:t>
      </w:r>
      <w:r w:rsidR="00E54809" w:rsidRPr="00E54809">
        <w:rPr>
          <w:rFonts w:ascii="Arial" w:hAnsi="Arial" w:cs="Arial"/>
          <w:sz w:val="26"/>
          <w:szCs w:val="26"/>
          <w:lang w:val="es-ES"/>
        </w:rPr>
        <w:t>.</w:t>
      </w:r>
    </w:p>
    <w:p w:rsidR="00EB3783" w:rsidRPr="009C52BE" w:rsidRDefault="00EB3783" w:rsidP="00EB3783">
      <w:pPr>
        <w:pStyle w:val="Sinespaciado1"/>
        <w:spacing w:line="360" w:lineRule="auto"/>
        <w:ind w:firstLine="2835"/>
        <w:jc w:val="both"/>
        <w:rPr>
          <w:rFonts w:ascii="Arial" w:hAnsi="Arial" w:cs="Arial"/>
          <w:sz w:val="16"/>
          <w:szCs w:val="26"/>
          <w:lang w:val="es-ES"/>
        </w:rPr>
      </w:pPr>
    </w:p>
    <w:p w:rsidR="00EB3783" w:rsidRDefault="00EB3783" w:rsidP="00EB3783">
      <w:pPr>
        <w:pStyle w:val="Sinespaciado1"/>
        <w:spacing w:line="360" w:lineRule="auto"/>
        <w:ind w:firstLine="2835"/>
        <w:jc w:val="both"/>
        <w:rPr>
          <w:rFonts w:ascii="Arial" w:hAnsi="Arial" w:cs="Arial"/>
          <w:sz w:val="26"/>
          <w:szCs w:val="26"/>
          <w:lang w:val="es-ES"/>
        </w:rPr>
      </w:pPr>
      <w:r w:rsidRPr="00516F89">
        <w:rPr>
          <w:rFonts w:ascii="Arial" w:hAnsi="Arial" w:cs="Arial"/>
          <w:sz w:val="26"/>
          <w:szCs w:val="26"/>
          <w:lang w:val="es-ES"/>
        </w:rPr>
        <w:t xml:space="preserve">4.1. El </w:t>
      </w:r>
      <w:r>
        <w:rPr>
          <w:rFonts w:ascii="Arial" w:hAnsi="Arial" w:cs="Arial"/>
          <w:sz w:val="26"/>
          <w:szCs w:val="26"/>
          <w:lang w:val="es-ES"/>
        </w:rPr>
        <w:t>D</w:t>
      </w:r>
      <w:r w:rsidRPr="00516F89">
        <w:rPr>
          <w:rFonts w:ascii="Arial" w:hAnsi="Arial" w:cs="Arial"/>
          <w:sz w:val="26"/>
          <w:szCs w:val="26"/>
          <w:lang w:val="es-ES"/>
        </w:rPr>
        <w:t>espacho judicial acciona</w:t>
      </w:r>
      <w:r>
        <w:rPr>
          <w:rFonts w:ascii="Arial" w:hAnsi="Arial" w:cs="Arial"/>
          <w:sz w:val="26"/>
          <w:szCs w:val="26"/>
          <w:lang w:val="es-ES"/>
        </w:rPr>
        <w:t>do informó que “…</w:t>
      </w:r>
      <w:r w:rsidRPr="00055E7E">
        <w:rPr>
          <w:rFonts w:ascii="Arial" w:hAnsi="Arial" w:cs="Arial"/>
          <w:i/>
          <w:sz w:val="24"/>
          <w:szCs w:val="26"/>
          <w:lang w:val="es-ES"/>
        </w:rPr>
        <w:t>la acció</w:t>
      </w:r>
      <w:r w:rsidR="00E54809">
        <w:rPr>
          <w:rFonts w:ascii="Arial" w:hAnsi="Arial" w:cs="Arial"/>
          <w:i/>
          <w:sz w:val="24"/>
          <w:szCs w:val="26"/>
          <w:lang w:val="es-ES"/>
        </w:rPr>
        <w:t>n popular con radicación 2015–</w:t>
      </w:r>
      <w:r w:rsidRPr="00055E7E">
        <w:rPr>
          <w:rFonts w:ascii="Arial" w:hAnsi="Arial" w:cs="Arial"/>
          <w:i/>
          <w:sz w:val="24"/>
          <w:szCs w:val="26"/>
          <w:lang w:val="es-ES"/>
        </w:rPr>
        <w:t xml:space="preserve">0763, fue remitida por competencia a la Oficina Judicial (Reparto) de Bogotá, con oficio 1110 de </w:t>
      </w:r>
      <w:proofErr w:type="spellStart"/>
      <w:r w:rsidRPr="00055E7E">
        <w:rPr>
          <w:rFonts w:ascii="Arial" w:hAnsi="Arial" w:cs="Arial"/>
          <w:i/>
          <w:sz w:val="24"/>
          <w:szCs w:val="26"/>
          <w:lang w:val="es-ES"/>
        </w:rPr>
        <w:t>diecimebre</w:t>
      </w:r>
      <w:proofErr w:type="spellEnd"/>
      <w:r w:rsidRPr="00055E7E">
        <w:rPr>
          <w:rFonts w:ascii="Arial" w:hAnsi="Arial" w:cs="Arial"/>
          <w:i/>
          <w:sz w:val="24"/>
          <w:szCs w:val="26"/>
          <w:lang w:val="es-ES"/>
        </w:rPr>
        <w:t xml:space="preserve"> (sic) 15 de 2015</w:t>
      </w:r>
      <w:r w:rsidR="0043633A">
        <w:rPr>
          <w:rFonts w:ascii="Arial" w:hAnsi="Arial" w:cs="Arial"/>
          <w:sz w:val="26"/>
          <w:szCs w:val="26"/>
          <w:lang w:val="es-ES"/>
        </w:rPr>
        <w:t>.” A</w:t>
      </w:r>
      <w:r>
        <w:rPr>
          <w:rFonts w:ascii="Arial" w:hAnsi="Arial" w:cs="Arial"/>
          <w:sz w:val="26"/>
          <w:szCs w:val="26"/>
          <w:lang w:val="es-ES"/>
        </w:rPr>
        <w:t xml:space="preserve">nexó copia del </w:t>
      </w:r>
      <w:r w:rsidR="00E54809">
        <w:rPr>
          <w:rFonts w:ascii="Arial" w:hAnsi="Arial" w:cs="Arial"/>
          <w:sz w:val="26"/>
          <w:szCs w:val="26"/>
          <w:lang w:val="es-ES"/>
        </w:rPr>
        <w:t xml:space="preserve">oficio y planilla de </w:t>
      </w:r>
      <w:r>
        <w:rPr>
          <w:rFonts w:ascii="Arial" w:hAnsi="Arial" w:cs="Arial"/>
          <w:sz w:val="26"/>
          <w:szCs w:val="26"/>
          <w:lang w:val="es-ES"/>
        </w:rPr>
        <w:t xml:space="preserve">orden de servicio </w:t>
      </w:r>
      <w:r w:rsidR="0043633A">
        <w:rPr>
          <w:rFonts w:ascii="Arial" w:hAnsi="Arial" w:cs="Arial"/>
          <w:sz w:val="26"/>
          <w:szCs w:val="26"/>
          <w:lang w:val="es-ES"/>
        </w:rPr>
        <w:t xml:space="preserve">correo </w:t>
      </w:r>
      <w:r w:rsidRPr="006A2D31">
        <w:rPr>
          <w:rFonts w:ascii="Arial" w:hAnsi="Arial" w:cs="Arial"/>
          <w:sz w:val="26"/>
          <w:szCs w:val="26"/>
          <w:lang w:val="es-ES"/>
        </w:rPr>
        <w:t>(</w:t>
      </w:r>
      <w:proofErr w:type="spellStart"/>
      <w:r w:rsidRPr="006A2D31">
        <w:rPr>
          <w:rFonts w:ascii="Arial" w:hAnsi="Arial" w:cs="Arial"/>
          <w:sz w:val="26"/>
          <w:szCs w:val="26"/>
          <w:lang w:val="es-ES"/>
        </w:rPr>
        <w:t>fls</w:t>
      </w:r>
      <w:proofErr w:type="spellEnd"/>
      <w:r w:rsidRPr="006A2D31">
        <w:rPr>
          <w:rFonts w:ascii="Arial" w:hAnsi="Arial" w:cs="Arial"/>
          <w:sz w:val="26"/>
          <w:szCs w:val="26"/>
          <w:lang w:val="es-ES"/>
        </w:rPr>
        <w:t>. 11-13).</w:t>
      </w:r>
    </w:p>
    <w:p w:rsidR="00EB3783" w:rsidRPr="009C52BE" w:rsidRDefault="00EB3783" w:rsidP="00EB3783">
      <w:pPr>
        <w:pStyle w:val="Sinespaciado1"/>
        <w:spacing w:line="360" w:lineRule="auto"/>
        <w:ind w:firstLine="2835"/>
        <w:jc w:val="both"/>
        <w:rPr>
          <w:rFonts w:ascii="Arial" w:hAnsi="Arial" w:cs="Arial"/>
          <w:sz w:val="16"/>
          <w:szCs w:val="26"/>
          <w:lang w:val="es-ES"/>
        </w:rPr>
      </w:pPr>
    </w:p>
    <w:p w:rsidR="00EB3783" w:rsidRDefault="00EB3783" w:rsidP="00EB3783">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4.2. La Personería de Pereira </w:t>
      </w:r>
      <w:r w:rsidRPr="006A2D31">
        <w:rPr>
          <w:rFonts w:ascii="Arial" w:hAnsi="Arial" w:cs="Arial"/>
          <w:sz w:val="26"/>
          <w:szCs w:val="26"/>
        </w:rPr>
        <w:t>aclara que su función es velar por los derechos de los ciudadanos y hacer que se cumplan, pero en el caso concreto, es ajena al asunto reclamado. En consecuencia dice no ha conculcado los derechos del se</w:t>
      </w:r>
      <w:r>
        <w:rPr>
          <w:rFonts w:ascii="Arial" w:hAnsi="Arial" w:cs="Arial"/>
          <w:sz w:val="26"/>
          <w:szCs w:val="26"/>
        </w:rPr>
        <w:t xml:space="preserve">ñor Javier Elías Arias </w:t>
      </w:r>
      <w:proofErr w:type="spellStart"/>
      <w:r>
        <w:rPr>
          <w:rFonts w:ascii="Arial" w:hAnsi="Arial" w:cs="Arial"/>
          <w:sz w:val="26"/>
          <w:szCs w:val="26"/>
        </w:rPr>
        <w:t>Idárraga</w:t>
      </w:r>
      <w:proofErr w:type="spellEnd"/>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15-18).</w:t>
      </w:r>
    </w:p>
    <w:p w:rsidR="00EB3783" w:rsidRPr="009C52BE" w:rsidRDefault="00EB3783" w:rsidP="00EB3783">
      <w:pPr>
        <w:pStyle w:val="Sinespaciado1"/>
        <w:spacing w:line="360" w:lineRule="auto"/>
        <w:ind w:firstLine="2835"/>
        <w:jc w:val="both"/>
        <w:rPr>
          <w:rFonts w:ascii="Arial" w:hAnsi="Arial" w:cs="Arial"/>
          <w:sz w:val="16"/>
          <w:szCs w:val="26"/>
        </w:rPr>
      </w:pPr>
    </w:p>
    <w:p w:rsidR="00EB3783" w:rsidRDefault="00EB3783" w:rsidP="00EB3783">
      <w:pPr>
        <w:pStyle w:val="Sinespaciado1"/>
        <w:spacing w:line="360" w:lineRule="auto"/>
        <w:ind w:firstLine="2835"/>
        <w:jc w:val="both"/>
        <w:rPr>
          <w:rFonts w:ascii="Arial" w:hAnsi="Arial" w:cs="Arial"/>
          <w:sz w:val="26"/>
          <w:szCs w:val="26"/>
        </w:rPr>
      </w:pPr>
      <w:r>
        <w:rPr>
          <w:rFonts w:ascii="Arial" w:hAnsi="Arial" w:cs="Arial"/>
          <w:sz w:val="26"/>
          <w:szCs w:val="26"/>
        </w:rPr>
        <w:t xml:space="preserve">4.3. </w:t>
      </w:r>
      <w:r w:rsidRPr="00887E97">
        <w:rPr>
          <w:rFonts w:ascii="Arial" w:hAnsi="Arial" w:cs="Arial"/>
          <w:sz w:val="26"/>
          <w:szCs w:val="26"/>
        </w:rPr>
        <w:t xml:space="preserve">La Alcaldía de este municipio, por intermedio de apoderado judicial, </w:t>
      </w:r>
      <w:r w:rsidRPr="00887E97">
        <w:rPr>
          <w:rFonts w:ascii="Arial" w:hAnsi="Arial" w:cs="Arial"/>
          <w:sz w:val="26"/>
          <w:szCs w:val="26"/>
          <w:lang w:val="es-ES"/>
        </w:rPr>
        <w:t>invoca la falta de legitimación en la causa por pasiva del ente territorial; pidió declarar improcedente la tutela, desvincular al municipio del presente trámite y en la medida en que aparezca demostrada la temeridad o mala fe dentro del proceso se condene en costas al accionante.</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19-29</w:t>
      </w:r>
      <w:r w:rsidRPr="00887E97">
        <w:rPr>
          <w:rFonts w:ascii="Arial" w:hAnsi="Arial" w:cs="Arial"/>
          <w:sz w:val="26"/>
          <w:szCs w:val="26"/>
        </w:rPr>
        <w:t>).</w:t>
      </w:r>
    </w:p>
    <w:p w:rsidR="00EB3783" w:rsidRPr="009C52BE" w:rsidRDefault="00EB3783" w:rsidP="00EB3783">
      <w:pPr>
        <w:pStyle w:val="Sinespaciado1"/>
        <w:spacing w:line="360" w:lineRule="auto"/>
        <w:ind w:firstLine="2835"/>
        <w:jc w:val="both"/>
        <w:rPr>
          <w:rFonts w:ascii="Arial" w:hAnsi="Arial" w:cs="Arial"/>
          <w:sz w:val="16"/>
          <w:szCs w:val="26"/>
        </w:rPr>
      </w:pPr>
    </w:p>
    <w:p w:rsidR="00EB3783" w:rsidRDefault="00EB3783" w:rsidP="00EB3783">
      <w:pPr>
        <w:pStyle w:val="Sinespaciado1"/>
        <w:spacing w:line="360" w:lineRule="auto"/>
        <w:ind w:firstLine="2835"/>
        <w:jc w:val="both"/>
        <w:rPr>
          <w:rFonts w:ascii="Arial" w:hAnsi="Arial" w:cs="Arial"/>
          <w:sz w:val="28"/>
          <w:szCs w:val="28"/>
          <w:lang w:val="es-ES"/>
        </w:rPr>
      </w:pPr>
      <w:r>
        <w:rPr>
          <w:rFonts w:ascii="Arial" w:hAnsi="Arial" w:cs="Arial"/>
          <w:sz w:val="26"/>
          <w:szCs w:val="26"/>
        </w:rPr>
        <w:t xml:space="preserve">4.4. </w:t>
      </w:r>
      <w:r w:rsidRPr="001238A7">
        <w:rPr>
          <w:rFonts w:ascii="Arial" w:hAnsi="Arial" w:cs="Arial"/>
          <w:sz w:val="26"/>
          <w:szCs w:val="26"/>
          <w:lang w:val="es-ES"/>
        </w:rPr>
        <w:t xml:space="preserve">La Procuraduría Regional de Risaralda, informa que en virtud de las acciones populares presentadas por el actor, le han comunicado los autos de admisión, por lo que ha designado a diferentes </w:t>
      </w:r>
      <w:r w:rsidRPr="001238A7">
        <w:rPr>
          <w:rFonts w:ascii="Arial" w:hAnsi="Arial" w:cs="Arial"/>
          <w:sz w:val="26"/>
          <w:szCs w:val="26"/>
          <w:lang w:val="es-ES"/>
        </w:rPr>
        <w:lastRenderedPageBreak/>
        <w:t xml:space="preserve">profesionales para dar cumplimiento al artículo 21 de la Ley 472 </w:t>
      </w:r>
      <w:r>
        <w:rPr>
          <w:rFonts w:ascii="Arial" w:hAnsi="Arial" w:cs="Arial"/>
          <w:sz w:val="26"/>
          <w:szCs w:val="26"/>
          <w:lang w:val="es-ES"/>
        </w:rPr>
        <w:t>de 1998.  Dice que la</w:t>
      </w:r>
      <w:r w:rsidR="00D245F8">
        <w:rPr>
          <w:rFonts w:ascii="Arial" w:hAnsi="Arial" w:cs="Arial"/>
          <w:sz w:val="26"/>
          <w:szCs w:val="26"/>
          <w:lang w:val="es-ES"/>
        </w:rPr>
        <w:t>s acciones</w:t>
      </w:r>
      <w:r>
        <w:rPr>
          <w:rFonts w:ascii="Arial" w:hAnsi="Arial" w:cs="Arial"/>
          <w:sz w:val="26"/>
          <w:szCs w:val="26"/>
          <w:lang w:val="es-ES"/>
        </w:rPr>
        <w:t xml:space="preserve"> popular</w:t>
      </w:r>
      <w:r w:rsidR="00D245F8">
        <w:rPr>
          <w:rFonts w:ascii="Arial" w:hAnsi="Arial" w:cs="Arial"/>
          <w:sz w:val="26"/>
          <w:szCs w:val="26"/>
          <w:lang w:val="es-ES"/>
        </w:rPr>
        <w:t>es</w:t>
      </w:r>
      <w:r>
        <w:rPr>
          <w:rFonts w:ascii="Arial" w:hAnsi="Arial" w:cs="Arial"/>
          <w:sz w:val="26"/>
          <w:szCs w:val="26"/>
          <w:lang w:val="es-ES"/>
        </w:rPr>
        <w:t xml:space="preserve"> referenciada</w:t>
      </w:r>
      <w:r w:rsidR="00D245F8">
        <w:rPr>
          <w:rFonts w:ascii="Arial" w:hAnsi="Arial" w:cs="Arial"/>
          <w:sz w:val="26"/>
          <w:szCs w:val="26"/>
          <w:lang w:val="es-ES"/>
        </w:rPr>
        <w:t>s</w:t>
      </w:r>
      <w:r>
        <w:rPr>
          <w:rFonts w:ascii="Arial" w:hAnsi="Arial" w:cs="Arial"/>
          <w:sz w:val="26"/>
          <w:szCs w:val="26"/>
          <w:lang w:val="es-ES"/>
        </w:rPr>
        <w:t xml:space="preserve"> no fue</w:t>
      </w:r>
      <w:r w:rsidR="00D245F8">
        <w:rPr>
          <w:rFonts w:ascii="Arial" w:hAnsi="Arial" w:cs="Arial"/>
          <w:sz w:val="26"/>
          <w:szCs w:val="26"/>
          <w:lang w:val="es-ES"/>
        </w:rPr>
        <w:t>ron</w:t>
      </w:r>
      <w:r>
        <w:rPr>
          <w:rFonts w:ascii="Arial" w:hAnsi="Arial" w:cs="Arial"/>
          <w:sz w:val="26"/>
          <w:szCs w:val="26"/>
          <w:lang w:val="es-ES"/>
        </w:rPr>
        <w:t xml:space="preserve"> promovida</w:t>
      </w:r>
      <w:r w:rsidR="00D245F8">
        <w:rPr>
          <w:rFonts w:ascii="Arial" w:hAnsi="Arial" w:cs="Arial"/>
          <w:sz w:val="26"/>
          <w:szCs w:val="26"/>
          <w:lang w:val="es-ES"/>
        </w:rPr>
        <w:t>s</w:t>
      </w:r>
      <w:r w:rsidRPr="001238A7">
        <w:rPr>
          <w:rFonts w:ascii="Arial" w:hAnsi="Arial" w:cs="Arial"/>
          <w:sz w:val="26"/>
          <w:szCs w:val="26"/>
          <w:lang w:val="es-ES"/>
        </w:rPr>
        <w:t xml:space="preserve"> por esa </w:t>
      </w:r>
      <w:r>
        <w:rPr>
          <w:rFonts w:ascii="Arial" w:hAnsi="Arial" w:cs="Arial"/>
          <w:sz w:val="26"/>
          <w:szCs w:val="26"/>
          <w:lang w:val="es-ES"/>
        </w:rPr>
        <w:t>institución y por ello solicita</w:t>
      </w:r>
      <w:r w:rsidRPr="001238A7">
        <w:rPr>
          <w:rFonts w:ascii="Arial" w:hAnsi="Arial" w:cs="Arial"/>
          <w:sz w:val="26"/>
          <w:szCs w:val="26"/>
          <w:lang w:val="es-ES"/>
        </w:rPr>
        <w:t xml:space="preserve"> su desvinculación dentro del presente trámite</w:t>
      </w:r>
      <w:r>
        <w:rPr>
          <w:rFonts w:ascii="Arial" w:hAnsi="Arial" w:cs="Arial"/>
          <w:sz w:val="26"/>
          <w:szCs w:val="26"/>
          <w:lang w:val="es-ES"/>
        </w:rPr>
        <w:t>.</w:t>
      </w:r>
      <w:r w:rsidRPr="00DC768B">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31-32</w:t>
      </w:r>
      <w:r w:rsidRPr="00DC768B">
        <w:rPr>
          <w:rFonts w:ascii="Arial" w:hAnsi="Arial" w:cs="Arial"/>
          <w:sz w:val="28"/>
          <w:szCs w:val="28"/>
          <w:lang w:val="es-ES"/>
        </w:rPr>
        <w:t>).</w:t>
      </w:r>
    </w:p>
    <w:p w:rsidR="00EB3783" w:rsidRPr="009C52BE" w:rsidRDefault="00EB3783" w:rsidP="00EB3783">
      <w:pPr>
        <w:pStyle w:val="Sinespaciado1"/>
        <w:spacing w:line="360" w:lineRule="auto"/>
        <w:ind w:firstLine="2835"/>
        <w:jc w:val="both"/>
        <w:rPr>
          <w:rFonts w:ascii="Arial" w:hAnsi="Arial" w:cs="Arial"/>
          <w:sz w:val="16"/>
          <w:szCs w:val="28"/>
          <w:lang w:val="es-ES"/>
        </w:rPr>
      </w:pPr>
    </w:p>
    <w:p w:rsidR="00EB3783" w:rsidRDefault="00EB3783" w:rsidP="00EB3783">
      <w:pPr>
        <w:pStyle w:val="Sinespaciado1"/>
        <w:spacing w:line="360" w:lineRule="auto"/>
        <w:ind w:firstLine="2835"/>
        <w:jc w:val="both"/>
        <w:rPr>
          <w:rFonts w:ascii="Arial" w:hAnsi="Arial" w:cs="Arial"/>
          <w:sz w:val="26"/>
          <w:szCs w:val="26"/>
          <w:lang w:val="es-ES"/>
        </w:rPr>
      </w:pPr>
      <w:r>
        <w:rPr>
          <w:rFonts w:ascii="Arial" w:hAnsi="Arial" w:cs="Arial"/>
          <w:sz w:val="28"/>
          <w:szCs w:val="28"/>
          <w:lang w:val="es-ES"/>
        </w:rPr>
        <w:t xml:space="preserve">4.5. </w:t>
      </w:r>
      <w:r w:rsidRPr="00887E97">
        <w:rPr>
          <w:rFonts w:ascii="Arial" w:hAnsi="Arial" w:cs="Arial"/>
          <w:sz w:val="26"/>
          <w:szCs w:val="26"/>
          <w:lang w:val="es-ES"/>
        </w:rPr>
        <w:t>La Defensoría del Pueb</w:t>
      </w:r>
      <w:r>
        <w:rPr>
          <w:rFonts w:ascii="Arial" w:hAnsi="Arial" w:cs="Arial"/>
          <w:sz w:val="26"/>
          <w:szCs w:val="26"/>
          <w:lang w:val="es-ES"/>
        </w:rPr>
        <w:t>lo Regional Caldas relaciona 382</w:t>
      </w:r>
      <w:r w:rsidRPr="00887E97">
        <w:rPr>
          <w:rFonts w:ascii="Arial" w:hAnsi="Arial" w:cs="Arial"/>
          <w:sz w:val="26"/>
          <w:szCs w:val="26"/>
          <w:lang w:val="es-ES"/>
        </w:rPr>
        <w:t xml:space="preserve"> acciones constitucionales que ha interpuesto el actor contra es</w:t>
      </w:r>
      <w:r>
        <w:rPr>
          <w:rFonts w:ascii="Arial" w:hAnsi="Arial" w:cs="Arial"/>
          <w:sz w:val="26"/>
          <w:szCs w:val="26"/>
          <w:lang w:val="es-ES"/>
        </w:rPr>
        <w:t xml:space="preserve">a entidad por los mismos hechos; </w:t>
      </w:r>
      <w:r w:rsidRPr="00887E97">
        <w:rPr>
          <w:rFonts w:ascii="Arial" w:hAnsi="Arial" w:cs="Arial"/>
          <w:sz w:val="26"/>
          <w:szCs w:val="26"/>
          <w:lang w:val="es-ES"/>
        </w:rPr>
        <w:t xml:space="preserve">considera que el demandante </w:t>
      </w:r>
      <w:r>
        <w:rPr>
          <w:rFonts w:ascii="Arial" w:hAnsi="Arial" w:cs="Arial"/>
          <w:sz w:val="26"/>
          <w:szCs w:val="26"/>
          <w:lang w:val="es-ES"/>
        </w:rPr>
        <w:t xml:space="preserve">obra con </w:t>
      </w:r>
      <w:r w:rsidRPr="00887E97">
        <w:rPr>
          <w:rFonts w:ascii="Arial" w:hAnsi="Arial" w:cs="Arial"/>
          <w:sz w:val="26"/>
          <w:szCs w:val="26"/>
          <w:lang w:val="es-ES"/>
        </w:rPr>
        <w:t>temeridad</w:t>
      </w:r>
      <w:r>
        <w:rPr>
          <w:rFonts w:ascii="Arial" w:hAnsi="Arial" w:cs="Arial"/>
          <w:sz w:val="26"/>
          <w:szCs w:val="26"/>
          <w:lang w:val="es-ES"/>
        </w:rPr>
        <w:t xml:space="preserve"> y </w:t>
      </w:r>
      <w:r w:rsidRPr="00887E97">
        <w:rPr>
          <w:rFonts w:ascii="Arial" w:hAnsi="Arial" w:cs="Arial"/>
          <w:sz w:val="26"/>
          <w:szCs w:val="26"/>
          <w:lang w:val="es-ES"/>
        </w:rPr>
        <w:t>mala fe</w:t>
      </w:r>
      <w:r>
        <w:rPr>
          <w:rFonts w:ascii="Arial" w:hAnsi="Arial" w:cs="Arial"/>
          <w:sz w:val="26"/>
          <w:szCs w:val="26"/>
          <w:lang w:val="es-ES"/>
        </w:rPr>
        <w:t xml:space="preserve"> y pretende con las acciones constitucionales el reconocimiento de intereses</w:t>
      </w:r>
      <w:r w:rsidRPr="00887E97">
        <w:rPr>
          <w:rFonts w:ascii="Arial" w:hAnsi="Arial" w:cs="Arial"/>
          <w:sz w:val="26"/>
          <w:szCs w:val="26"/>
          <w:lang w:val="es-ES"/>
        </w:rPr>
        <w:t xml:space="preserve"> </w:t>
      </w:r>
      <w:r>
        <w:rPr>
          <w:rFonts w:ascii="Arial" w:hAnsi="Arial" w:cs="Arial"/>
          <w:sz w:val="26"/>
          <w:szCs w:val="26"/>
          <w:lang w:val="es-ES"/>
        </w:rPr>
        <w:t>económicos, estando lejos de representar a las personas que se encuentran en condiciones de vulnerabilidad. (</w:t>
      </w:r>
      <w:proofErr w:type="spellStart"/>
      <w:r>
        <w:rPr>
          <w:rFonts w:ascii="Arial" w:hAnsi="Arial" w:cs="Arial"/>
          <w:sz w:val="26"/>
          <w:szCs w:val="26"/>
          <w:lang w:val="es-ES"/>
        </w:rPr>
        <w:t>fls</w:t>
      </w:r>
      <w:proofErr w:type="spellEnd"/>
      <w:r>
        <w:rPr>
          <w:rFonts w:ascii="Arial" w:hAnsi="Arial" w:cs="Arial"/>
          <w:sz w:val="26"/>
          <w:szCs w:val="26"/>
          <w:lang w:val="es-ES"/>
        </w:rPr>
        <w:t>. 34-45</w:t>
      </w:r>
      <w:r w:rsidRPr="00887E97">
        <w:rPr>
          <w:rFonts w:ascii="Arial" w:hAnsi="Arial" w:cs="Arial"/>
          <w:sz w:val="26"/>
          <w:szCs w:val="26"/>
          <w:lang w:val="es-ES"/>
        </w:rPr>
        <w:t>).</w:t>
      </w:r>
    </w:p>
    <w:p w:rsidR="00EB3783" w:rsidRPr="009C52BE" w:rsidRDefault="00EB3783" w:rsidP="00EB3783">
      <w:pPr>
        <w:pStyle w:val="Sinespaciado1"/>
        <w:spacing w:line="360" w:lineRule="auto"/>
        <w:ind w:firstLine="2835"/>
        <w:jc w:val="both"/>
        <w:rPr>
          <w:rFonts w:ascii="Arial" w:hAnsi="Arial" w:cs="Arial"/>
          <w:sz w:val="16"/>
          <w:szCs w:val="26"/>
          <w:lang w:val="es-ES"/>
        </w:rPr>
      </w:pPr>
    </w:p>
    <w:p w:rsidR="00EB3783" w:rsidRPr="009C52BE" w:rsidRDefault="00B56AC4" w:rsidP="00EB3783">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4.6. </w:t>
      </w:r>
      <w:r w:rsidR="00EB3783" w:rsidRPr="009C52BE">
        <w:rPr>
          <w:rFonts w:ascii="Arial" w:hAnsi="Arial" w:cs="Arial"/>
          <w:sz w:val="26"/>
          <w:szCs w:val="26"/>
        </w:rPr>
        <w:t xml:space="preserve">La </w:t>
      </w:r>
      <w:r w:rsidR="00EB3783">
        <w:rPr>
          <w:rFonts w:ascii="Arial" w:hAnsi="Arial" w:cs="Arial"/>
          <w:sz w:val="26"/>
          <w:szCs w:val="26"/>
          <w:lang w:val="es-ES"/>
        </w:rPr>
        <w:t>Defensoría del Pueblo Regional</w:t>
      </w:r>
      <w:r w:rsidR="00EB3783" w:rsidRPr="009C52BE">
        <w:rPr>
          <w:rFonts w:ascii="Arial" w:hAnsi="Arial" w:cs="Arial"/>
          <w:sz w:val="26"/>
          <w:szCs w:val="26"/>
          <w:lang w:val="es-ES"/>
        </w:rPr>
        <w:t xml:space="preserve"> Risaralda</w:t>
      </w:r>
      <w:r w:rsidR="00EB3783">
        <w:rPr>
          <w:rFonts w:ascii="Arial" w:hAnsi="Arial" w:cs="Arial"/>
          <w:sz w:val="26"/>
          <w:szCs w:val="26"/>
          <w:lang w:val="es-ES"/>
        </w:rPr>
        <w:t xml:space="preserve"> guardó</w:t>
      </w:r>
      <w:r w:rsidR="00EB3783" w:rsidRPr="009C52BE">
        <w:rPr>
          <w:rFonts w:ascii="Arial" w:hAnsi="Arial" w:cs="Arial"/>
          <w:sz w:val="26"/>
          <w:szCs w:val="26"/>
          <w:lang w:val="es-ES"/>
        </w:rPr>
        <w:t xml:space="preserve"> silencio.</w:t>
      </w:r>
    </w:p>
    <w:p w:rsidR="00EB3783" w:rsidRPr="00617294" w:rsidRDefault="00EB3783" w:rsidP="00EB3783">
      <w:pPr>
        <w:pStyle w:val="Sinespaciado1"/>
        <w:spacing w:line="360" w:lineRule="auto"/>
        <w:ind w:firstLine="2835"/>
        <w:jc w:val="both"/>
        <w:rPr>
          <w:rFonts w:ascii="Arial" w:hAnsi="Arial" w:cs="Arial"/>
          <w:sz w:val="24"/>
          <w:szCs w:val="28"/>
          <w:highlight w:val="darkCyan"/>
          <w:lang w:val="es-ES"/>
        </w:rPr>
      </w:pPr>
    </w:p>
    <w:p w:rsidR="00EB3783" w:rsidRDefault="00EB3783" w:rsidP="00EB3783">
      <w:pPr>
        <w:pStyle w:val="Sinespaciado1"/>
        <w:spacing w:line="360" w:lineRule="auto"/>
        <w:ind w:firstLine="2835"/>
        <w:rPr>
          <w:rFonts w:ascii="Arial" w:hAnsi="Arial" w:cs="Arial"/>
          <w:b/>
          <w:spacing w:val="-3"/>
          <w:szCs w:val="28"/>
        </w:rPr>
      </w:pPr>
      <w:r w:rsidRPr="00FE6E86">
        <w:rPr>
          <w:rFonts w:ascii="Arial" w:hAnsi="Arial" w:cs="Arial"/>
          <w:spacing w:val="-3"/>
          <w:sz w:val="28"/>
          <w:szCs w:val="28"/>
        </w:rPr>
        <w:t xml:space="preserve">III. </w:t>
      </w:r>
      <w:r w:rsidRPr="00FE6E86">
        <w:rPr>
          <w:rFonts w:ascii="Arial" w:hAnsi="Arial" w:cs="Arial"/>
          <w:b/>
          <w:spacing w:val="-3"/>
          <w:szCs w:val="28"/>
        </w:rPr>
        <w:t>CONSIDERACIONES DE LA SALA</w:t>
      </w:r>
    </w:p>
    <w:p w:rsidR="00EB3783" w:rsidRPr="00FE6E86" w:rsidRDefault="00EB3783" w:rsidP="00EB3783">
      <w:pPr>
        <w:pStyle w:val="Sinespaciado1"/>
        <w:spacing w:line="360" w:lineRule="auto"/>
        <w:ind w:firstLine="2835"/>
        <w:rPr>
          <w:rFonts w:ascii="Arial" w:hAnsi="Arial" w:cs="Arial"/>
          <w:spacing w:val="-3"/>
          <w:sz w:val="24"/>
          <w:szCs w:val="28"/>
        </w:rPr>
      </w:pPr>
    </w:p>
    <w:p w:rsidR="00EB3783" w:rsidRPr="00B42B92" w:rsidRDefault="00EB3783" w:rsidP="00EB3783">
      <w:pPr>
        <w:pStyle w:val="Sinespaciado2"/>
        <w:spacing w:line="360" w:lineRule="auto"/>
        <w:ind w:firstLine="2835"/>
        <w:jc w:val="both"/>
        <w:rPr>
          <w:rFonts w:ascii="Arial" w:hAnsi="Arial" w:cs="Arial"/>
          <w:sz w:val="26"/>
          <w:szCs w:val="26"/>
        </w:rPr>
      </w:pPr>
      <w:r>
        <w:rPr>
          <w:rFonts w:ascii="Arial" w:hAnsi="Arial" w:cs="Arial"/>
          <w:sz w:val="26"/>
          <w:szCs w:val="26"/>
        </w:rPr>
        <w:t>1</w:t>
      </w:r>
      <w:r w:rsidRPr="007646B9">
        <w:rPr>
          <w:rFonts w:ascii="Arial" w:hAnsi="Arial" w:cs="Arial"/>
          <w:sz w:val="26"/>
          <w:szCs w:val="26"/>
        </w:rPr>
        <w:t>. Esta Corporación es competente para conocer de la tutela, de conformidad con lo previsto en los artículos 86 de la Carta Política, Decreto 2591 de 1991 y los pertinentes del Decreto 1382 de 2000.</w:t>
      </w:r>
    </w:p>
    <w:p w:rsidR="00EB3783" w:rsidRPr="000D72F8" w:rsidRDefault="00EB3783" w:rsidP="00EB3783">
      <w:pPr>
        <w:pStyle w:val="Sinespaciado1"/>
        <w:spacing w:line="360" w:lineRule="auto"/>
        <w:ind w:firstLine="2835"/>
        <w:jc w:val="both"/>
        <w:rPr>
          <w:rFonts w:ascii="Arial" w:hAnsi="Arial" w:cs="Arial"/>
          <w:bCs/>
          <w:sz w:val="16"/>
          <w:szCs w:val="26"/>
          <w:lang w:eastAsia="es-ES"/>
        </w:rPr>
      </w:pPr>
    </w:p>
    <w:p w:rsidR="00EB3783" w:rsidRDefault="00EB3783" w:rsidP="00EB3783">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pacing w:val="-3"/>
          <w:szCs w:val="26"/>
        </w:rPr>
        <w:t>CUARTO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popular 2015-00763-00</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onstitucional,</w:t>
      </w:r>
      <w:r>
        <w:rPr>
          <w:rFonts w:ascii="Arial" w:hAnsi="Arial" w:cs="Arial"/>
          <w:spacing w:val="-3"/>
          <w:sz w:val="26"/>
          <w:szCs w:val="26"/>
        </w:rPr>
        <w:t xml:space="preserve"> por haber </w:t>
      </w:r>
      <w:r w:rsidR="00514AD5">
        <w:rPr>
          <w:rFonts w:ascii="Arial" w:hAnsi="Arial" w:cs="Arial"/>
          <w:spacing w:val="-3"/>
          <w:sz w:val="26"/>
          <w:szCs w:val="26"/>
        </w:rPr>
        <w:t>sido rechazada</w:t>
      </w:r>
      <w:r>
        <w:rPr>
          <w:rFonts w:ascii="Arial" w:hAnsi="Arial" w:cs="Arial"/>
          <w:spacing w:val="-3"/>
          <w:sz w:val="26"/>
          <w:szCs w:val="26"/>
        </w:rPr>
        <w:t xml:space="preserve"> por falta de competencia</w:t>
      </w:r>
      <w:r w:rsidR="00F50D2E">
        <w:rPr>
          <w:rFonts w:ascii="Arial" w:hAnsi="Arial" w:cs="Arial"/>
          <w:spacing w:val="-3"/>
          <w:sz w:val="26"/>
          <w:szCs w:val="26"/>
        </w:rPr>
        <w:t xml:space="preserve">, según el actor desconociendo </w:t>
      </w:r>
      <w:r w:rsidR="0043633A">
        <w:rPr>
          <w:rFonts w:ascii="Arial" w:hAnsi="Arial" w:cs="Arial"/>
          <w:spacing w:val="-3"/>
          <w:sz w:val="26"/>
          <w:szCs w:val="26"/>
        </w:rPr>
        <w:t xml:space="preserve">los precedentes de la </w:t>
      </w:r>
      <w:r w:rsidRPr="00E12354">
        <w:rPr>
          <w:rFonts w:ascii="Arial" w:hAnsi="Arial" w:cs="Arial"/>
          <w:sz w:val="26"/>
          <w:szCs w:val="26"/>
        </w:rPr>
        <w:t>Corte Suprema de Justicia</w:t>
      </w:r>
      <w:r w:rsidR="00F50D2E">
        <w:rPr>
          <w:rFonts w:ascii="Arial" w:hAnsi="Arial" w:cs="Arial"/>
          <w:sz w:val="26"/>
          <w:szCs w:val="26"/>
        </w:rPr>
        <w:t xml:space="preserve"> y de la </w:t>
      </w:r>
      <w:r w:rsidRPr="00E12354">
        <w:rPr>
          <w:rFonts w:ascii="Arial" w:hAnsi="Arial" w:cs="Arial"/>
          <w:sz w:val="26"/>
          <w:szCs w:val="26"/>
        </w:rPr>
        <w:t>Corte Constitucional</w:t>
      </w:r>
      <w:r w:rsidR="00F50D2E">
        <w:rPr>
          <w:rFonts w:ascii="Arial" w:hAnsi="Arial" w:cs="Arial"/>
          <w:sz w:val="26"/>
          <w:szCs w:val="26"/>
        </w:rPr>
        <w:t xml:space="preserve">, respecto de la </w:t>
      </w:r>
      <w:r w:rsidR="0043633A">
        <w:rPr>
          <w:rFonts w:ascii="Arial" w:hAnsi="Arial" w:cs="Arial"/>
          <w:sz w:val="26"/>
          <w:szCs w:val="26"/>
        </w:rPr>
        <w:t xml:space="preserve">opción </w:t>
      </w:r>
      <w:r w:rsidRPr="00E12354">
        <w:rPr>
          <w:rFonts w:ascii="Arial" w:hAnsi="Arial" w:cs="Arial"/>
          <w:sz w:val="26"/>
          <w:szCs w:val="26"/>
        </w:rPr>
        <w:t xml:space="preserve">que </w:t>
      </w:r>
      <w:r w:rsidR="00F50D2E">
        <w:rPr>
          <w:rFonts w:ascii="Arial" w:hAnsi="Arial" w:cs="Arial"/>
          <w:sz w:val="26"/>
          <w:szCs w:val="26"/>
        </w:rPr>
        <w:t xml:space="preserve">tiene </w:t>
      </w:r>
      <w:r>
        <w:rPr>
          <w:rFonts w:ascii="Arial" w:hAnsi="Arial" w:cs="Arial"/>
          <w:sz w:val="26"/>
          <w:szCs w:val="26"/>
        </w:rPr>
        <w:t xml:space="preserve">el actor </w:t>
      </w:r>
      <w:r w:rsidR="00F50D2E">
        <w:rPr>
          <w:rFonts w:ascii="Arial" w:hAnsi="Arial" w:cs="Arial"/>
          <w:sz w:val="26"/>
          <w:szCs w:val="26"/>
        </w:rPr>
        <w:t xml:space="preserve">popular de </w:t>
      </w:r>
      <w:r w:rsidRPr="00E12354">
        <w:rPr>
          <w:rFonts w:ascii="Arial" w:hAnsi="Arial" w:cs="Arial"/>
          <w:sz w:val="26"/>
          <w:szCs w:val="26"/>
        </w:rPr>
        <w:t>escoger el domicilio o lugar de vulneración</w:t>
      </w:r>
      <w:r w:rsidRPr="00E12354">
        <w:rPr>
          <w:rFonts w:ascii="Arial" w:hAnsi="Arial" w:cs="Arial"/>
          <w:sz w:val="26"/>
          <w:szCs w:val="26"/>
          <w:lang w:val="es-ES"/>
        </w:rPr>
        <w:t xml:space="preserve"> de la accionada.</w:t>
      </w:r>
    </w:p>
    <w:p w:rsidR="00EB3783" w:rsidRPr="000D72F8" w:rsidRDefault="00EB3783" w:rsidP="00EB3783">
      <w:pPr>
        <w:pStyle w:val="Sinespaciado1"/>
        <w:spacing w:line="360" w:lineRule="auto"/>
        <w:ind w:firstLine="2835"/>
        <w:jc w:val="both"/>
        <w:rPr>
          <w:rFonts w:ascii="Arial" w:hAnsi="Arial" w:cs="Arial"/>
          <w:sz w:val="16"/>
          <w:szCs w:val="26"/>
        </w:rPr>
      </w:pPr>
    </w:p>
    <w:p w:rsidR="00EB3783" w:rsidRDefault="00EB3783" w:rsidP="00EB378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w:t>
      </w:r>
      <w:r>
        <w:rPr>
          <w:rFonts w:ascii="Arial" w:hAnsi="Arial" w:cs="Arial"/>
          <w:sz w:val="26"/>
          <w:szCs w:val="26"/>
          <w:lang w:val="es-ES"/>
        </w:rPr>
        <w:lastRenderedPageBreak/>
        <w:t xml:space="preserve">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EB3783" w:rsidRPr="000D72F8" w:rsidRDefault="00EB3783" w:rsidP="00EB3783">
      <w:pPr>
        <w:pStyle w:val="Sinespaciado1"/>
        <w:spacing w:line="360" w:lineRule="auto"/>
        <w:ind w:firstLine="2835"/>
        <w:jc w:val="both"/>
        <w:rPr>
          <w:rFonts w:ascii="Arial" w:hAnsi="Arial" w:cs="Arial"/>
          <w:sz w:val="16"/>
          <w:szCs w:val="26"/>
          <w:lang w:val="es-ES"/>
        </w:rPr>
      </w:pPr>
    </w:p>
    <w:p w:rsidR="00EB3783" w:rsidRPr="00C156A7" w:rsidRDefault="00EB3783" w:rsidP="00EB3783">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EB3783" w:rsidRPr="000D72F8" w:rsidRDefault="00EB3783" w:rsidP="00EB3783">
      <w:pPr>
        <w:pStyle w:val="Sinespaciado1"/>
        <w:spacing w:line="360" w:lineRule="auto"/>
        <w:ind w:firstLine="2835"/>
        <w:jc w:val="both"/>
        <w:rPr>
          <w:rFonts w:ascii="Arial" w:hAnsi="Arial" w:cs="Arial"/>
          <w:sz w:val="16"/>
          <w:szCs w:val="26"/>
          <w:lang w:val="es-ES"/>
        </w:rPr>
      </w:pPr>
    </w:p>
    <w:p w:rsidR="00EB3783" w:rsidRPr="00744018" w:rsidRDefault="00EB3783" w:rsidP="00EB3783">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EB3783" w:rsidRPr="000D72F8" w:rsidRDefault="00EB3783" w:rsidP="00EB3783">
      <w:pPr>
        <w:pStyle w:val="Sinespaciado1"/>
        <w:spacing w:line="360" w:lineRule="auto"/>
        <w:ind w:firstLine="2835"/>
        <w:jc w:val="both"/>
        <w:rPr>
          <w:rFonts w:ascii="Arial" w:hAnsi="Arial" w:cs="Arial"/>
          <w:sz w:val="16"/>
          <w:szCs w:val="26"/>
          <w:lang w:val="es-ES"/>
        </w:rPr>
      </w:pPr>
    </w:p>
    <w:p w:rsidR="00EB3783" w:rsidRPr="006F38B0" w:rsidRDefault="00EB3783" w:rsidP="00EB378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w:t>
      </w:r>
      <w:r w:rsidRPr="006F38B0">
        <w:rPr>
          <w:rFonts w:ascii="Arial" w:hAnsi="Arial" w:cs="Arial"/>
          <w:sz w:val="26"/>
          <w:szCs w:val="26"/>
          <w:lang w:val="es-ES"/>
        </w:rPr>
        <w:lastRenderedPageBreak/>
        <w:t>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EB3783" w:rsidRPr="000D72F8" w:rsidRDefault="00EB3783" w:rsidP="00EB3783">
      <w:pPr>
        <w:pStyle w:val="Sinespaciado1"/>
        <w:spacing w:line="360" w:lineRule="auto"/>
        <w:ind w:firstLine="2835"/>
        <w:jc w:val="both"/>
        <w:rPr>
          <w:rFonts w:ascii="Arial" w:hAnsi="Arial" w:cs="Arial"/>
          <w:sz w:val="16"/>
          <w:szCs w:val="26"/>
          <w:lang w:val="es-ES"/>
        </w:rPr>
      </w:pPr>
    </w:p>
    <w:p w:rsidR="00EB3783" w:rsidRPr="00E26B51" w:rsidRDefault="00EB3783" w:rsidP="00EB378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EB3783" w:rsidRDefault="00EB3783" w:rsidP="00EB3783">
      <w:pPr>
        <w:pStyle w:val="Sinespaciado2"/>
        <w:spacing w:line="360" w:lineRule="auto"/>
        <w:ind w:firstLine="2835"/>
        <w:jc w:val="both"/>
        <w:rPr>
          <w:rFonts w:ascii="Arial" w:hAnsi="Arial" w:cs="Arial"/>
          <w:sz w:val="24"/>
          <w:szCs w:val="28"/>
          <w:highlight w:val="darkGray"/>
        </w:rPr>
      </w:pPr>
    </w:p>
    <w:p w:rsidR="00EB3783" w:rsidRPr="003C4548" w:rsidRDefault="00EB3783" w:rsidP="00EB3783">
      <w:pPr>
        <w:pStyle w:val="Sinespaciado3"/>
        <w:spacing w:line="360" w:lineRule="auto"/>
        <w:ind w:firstLine="2835"/>
        <w:jc w:val="both"/>
        <w:rPr>
          <w:rFonts w:ascii="Arial" w:hAnsi="Arial" w:cs="Arial"/>
          <w:b/>
          <w:spacing w:val="-3"/>
          <w:szCs w:val="28"/>
        </w:rPr>
      </w:pPr>
      <w:r w:rsidRPr="003C4548">
        <w:rPr>
          <w:rFonts w:ascii="Arial" w:hAnsi="Arial" w:cs="Arial"/>
          <w:b/>
          <w:spacing w:val="-3"/>
          <w:szCs w:val="28"/>
        </w:rPr>
        <w:t>IV. DEL CASO CONCRETO</w:t>
      </w:r>
    </w:p>
    <w:p w:rsidR="00EB3783" w:rsidRDefault="00EB3783" w:rsidP="00EB3783">
      <w:pPr>
        <w:pStyle w:val="Sinespaciado2"/>
        <w:spacing w:line="360" w:lineRule="auto"/>
        <w:ind w:firstLine="2835"/>
        <w:jc w:val="both"/>
        <w:rPr>
          <w:rFonts w:ascii="Arial" w:hAnsi="Arial" w:cs="Arial"/>
          <w:sz w:val="24"/>
          <w:szCs w:val="28"/>
          <w:highlight w:val="darkGray"/>
        </w:rPr>
      </w:pPr>
    </w:p>
    <w:p w:rsidR="00F50D2E" w:rsidRDefault="00EB3783" w:rsidP="00F50D2E">
      <w:pPr>
        <w:pStyle w:val="Sinespaciado1"/>
        <w:spacing w:line="360" w:lineRule="auto"/>
        <w:ind w:firstLine="2835"/>
        <w:jc w:val="both"/>
        <w:rPr>
          <w:rFonts w:ascii="Arial" w:hAnsi="Arial" w:cs="Arial"/>
          <w:sz w:val="26"/>
          <w:szCs w:val="26"/>
        </w:rPr>
      </w:pPr>
      <w:r w:rsidRPr="00B61ACA">
        <w:rPr>
          <w:rFonts w:ascii="Arial" w:hAnsi="Arial" w:cs="Arial"/>
          <w:sz w:val="28"/>
          <w:szCs w:val="28"/>
        </w:rPr>
        <w:t>1.</w:t>
      </w:r>
      <w:r w:rsidRPr="00B61ACA">
        <w:rPr>
          <w:rFonts w:ascii="Arial" w:hAnsi="Arial" w:cs="Arial"/>
          <w:sz w:val="26"/>
          <w:szCs w:val="26"/>
        </w:rPr>
        <w:t xml:space="preserve"> </w:t>
      </w:r>
      <w:r>
        <w:rPr>
          <w:rFonts w:ascii="Arial" w:hAnsi="Arial" w:cs="Arial"/>
          <w:sz w:val="26"/>
          <w:szCs w:val="26"/>
        </w:rPr>
        <w:t xml:space="preserve">Del escrito de tutela y de la </w:t>
      </w:r>
      <w:r w:rsidR="00F50D2E">
        <w:rPr>
          <w:rFonts w:ascii="Arial" w:hAnsi="Arial" w:cs="Arial"/>
          <w:sz w:val="26"/>
          <w:szCs w:val="26"/>
        </w:rPr>
        <w:t xml:space="preserve">información enviada </w:t>
      </w:r>
      <w:r>
        <w:rPr>
          <w:rFonts w:ascii="Arial" w:hAnsi="Arial" w:cs="Arial"/>
          <w:sz w:val="26"/>
          <w:szCs w:val="26"/>
        </w:rPr>
        <w:t>por el Juzgado Cuarto Civil del Circ</w:t>
      </w:r>
      <w:r w:rsidR="00F50D2E">
        <w:rPr>
          <w:rFonts w:ascii="Arial" w:hAnsi="Arial" w:cs="Arial"/>
          <w:sz w:val="26"/>
          <w:szCs w:val="26"/>
        </w:rPr>
        <w:t>uito de Pereira, se tiene que dicho</w:t>
      </w:r>
      <w:r>
        <w:rPr>
          <w:rFonts w:ascii="Arial" w:hAnsi="Arial" w:cs="Arial"/>
          <w:sz w:val="26"/>
          <w:szCs w:val="26"/>
        </w:rPr>
        <w:t xml:space="preserve"> </w:t>
      </w:r>
      <w:r w:rsidR="00514AD5">
        <w:rPr>
          <w:rFonts w:ascii="Arial" w:hAnsi="Arial" w:cs="Arial"/>
          <w:sz w:val="26"/>
          <w:szCs w:val="26"/>
        </w:rPr>
        <w:t xml:space="preserve">estrado judicial </w:t>
      </w:r>
      <w:r>
        <w:rPr>
          <w:rFonts w:ascii="Arial" w:hAnsi="Arial" w:cs="Arial"/>
          <w:sz w:val="26"/>
          <w:szCs w:val="26"/>
        </w:rPr>
        <w:t>r</w:t>
      </w:r>
      <w:r w:rsidR="00F50D2E">
        <w:rPr>
          <w:rFonts w:ascii="Arial" w:hAnsi="Arial" w:cs="Arial"/>
          <w:sz w:val="26"/>
          <w:szCs w:val="26"/>
        </w:rPr>
        <w:t xml:space="preserve">emitió </w:t>
      </w:r>
      <w:r>
        <w:rPr>
          <w:rFonts w:ascii="Arial" w:hAnsi="Arial" w:cs="Arial"/>
          <w:sz w:val="26"/>
          <w:szCs w:val="26"/>
        </w:rPr>
        <w:t>a la Oficina Judicial (Reparto) de Bogotá la acción pop</w:t>
      </w:r>
      <w:r w:rsidR="00F50D2E">
        <w:rPr>
          <w:rFonts w:ascii="Arial" w:hAnsi="Arial" w:cs="Arial"/>
          <w:sz w:val="26"/>
          <w:szCs w:val="26"/>
        </w:rPr>
        <w:t>ular radicada bajo el N° 2015-</w:t>
      </w:r>
      <w:r>
        <w:rPr>
          <w:rFonts w:ascii="Arial" w:hAnsi="Arial" w:cs="Arial"/>
          <w:sz w:val="26"/>
          <w:szCs w:val="26"/>
        </w:rPr>
        <w:t>00763-00</w:t>
      </w:r>
      <w:r w:rsidR="00F50D2E">
        <w:rPr>
          <w:rFonts w:ascii="Arial" w:hAnsi="Arial" w:cs="Arial"/>
          <w:sz w:val="26"/>
          <w:szCs w:val="26"/>
        </w:rPr>
        <w:t xml:space="preserve"> a que se refiere el actor</w:t>
      </w:r>
      <w:r>
        <w:rPr>
          <w:rFonts w:ascii="Arial" w:hAnsi="Arial" w:cs="Arial"/>
          <w:sz w:val="26"/>
          <w:szCs w:val="26"/>
        </w:rPr>
        <w:t xml:space="preserve">, </w:t>
      </w:r>
      <w:r w:rsidR="00F50D2E">
        <w:rPr>
          <w:rFonts w:ascii="Arial" w:hAnsi="Arial" w:cs="Arial"/>
          <w:sz w:val="26"/>
          <w:szCs w:val="26"/>
        </w:rPr>
        <w:t>mediante oficio d</w:t>
      </w:r>
      <w:r>
        <w:rPr>
          <w:rFonts w:ascii="Arial" w:hAnsi="Arial" w:cs="Arial"/>
          <w:sz w:val="26"/>
          <w:szCs w:val="26"/>
        </w:rPr>
        <w:t xml:space="preserve">el 15 de diciembre de 2015, </w:t>
      </w:r>
      <w:r w:rsidR="00F50D2E">
        <w:rPr>
          <w:rFonts w:ascii="Arial" w:hAnsi="Arial" w:cs="Arial"/>
          <w:sz w:val="26"/>
          <w:szCs w:val="26"/>
        </w:rPr>
        <w:t>remisión que hizo con otras acciones populares, para que fueran repartidas entre los Juzgados Civiles del Circuito</w:t>
      </w:r>
      <w:r w:rsidR="00856B78">
        <w:rPr>
          <w:rFonts w:ascii="Arial" w:hAnsi="Arial" w:cs="Arial"/>
          <w:sz w:val="26"/>
          <w:szCs w:val="26"/>
        </w:rPr>
        <w:t>.</w:t>
      </w:r>
      <w:r w:rsidR="00F50D2E">
        <w:rPr>
          <w:rFonts w:ascii="Arial" w:hAnsi="Arial" w:cs="Arial"/>
          <w:sz w:val="26"/>
          <w:szCs w:val="26"/>
        </w:rPr>
        <w:t xml:space="preserve"> (</w:t>
      </w:r>
      <w:proofErr w:type="spellStart"/>
      <w:r w:rsidR="00F50D2E">
        <w:rPr>
          <w:rFonts w:ascii="Arial" w:hAnsi="Arial" w:cs="Arial"/>
          <w:sz w:val="26"/>
          <w:szCs w:val="26"/>
        </w:rPr>
        <w:t>fls</w:t>
      </w:r>
      <w:proofErr w:type="spellEnd"/>
      <w:r w:rsidR="00F50D2E">
        <w:rPr>
          <w:rFonts w:ascii="Arial" w:hAnsi="Arial" w:cs="Arial"/>
          <w:sz w:val="26"/>
          <w:szCs w:val="26"/>
        </w:rPr>
        <w:t>. 11-13).</w:t>
      </w:r>
    </w:p>
    <w:p w:rsidR="00F50D2E" w:rsidRPr="00856B78" w:rsidRDefault="00F50D2E" w:rsidP="00F50D2E">
      <w:pPr>
        <w:pStyle w:val="Sinespaciado1"/>
        <w:spacing w:line="360" w:lineRule="auto"/>
        <w:ind w:firstLine="2835"/>
        <w:jc w:val="both"/>
        <w:rPr>
          <w:rFonts w:ascii="Arial" w:hAnsi="Arial" w:cs="Arial"/>
          <w:sz w:val="16"/>
          <w:szCs w:val="26"/>
        </w:rPr>
      </w:pPr>
    </w:p>
    <w:p w:rsidR="00856B78" w:rsidRDefault="00856B78" w:rsidP="00856B78">
      <w:pPr>
        <w:pStyle w:val="Sinespaciado1"/>
        <w:spacing w:line="360" w:lineRule="auto"/>
        <w:ind w:firstLine="2835"/>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Pr>
          <w:rFonts w:ascii="Arial" w:hAnsi="Arial" w:cs="Arial"/>
          <w:sz w:val="26"/>
          <w:szCs w:val="26"/>
        </w:rPr>
        <w:t>Observado lo anterior</w:t>
      </w:r>
      <w:r w:rsidRPr="00692F4D">
        <w:rPr>
          <w:rFonts w:ascii="Arial" w:hAnsi="Arial" w:cs="Arial"/>
          <w:sz w:val="26"/>
          <w:szCs w:val="26"/>
        </w:rPr>
        <w:t xml:space="preserve">, de entrada </w:t>
      </w:r>
      <w:r>
        <w:rPr>
          <w:rFonts w:ascii="Arial" w:hAnsi="Arial" w:cs="Arial"/>
          <w:sz w:val="26"/>
          <w:szCs w:val="26"/>
        </w:rPr>
        <w:t>tal información da</w:t>
      </w:r>
      <w:r w:rsidRPr="00692F4D">
        <w:rPr>
          <w:rFonts w:ascii="Arial" w:hAnsi="Arial" w:cs="Arial"/>
          <w:sz w:val="26"/>
          <w:szCs w:val="26"/>
        </w:rPr>
        <w:t xml:space="preserve"> al traste con el 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856B78" w:rsidRPr="006A5B72" w:rsidRDefault="00856B78" w:rsidP="00856B78">
      <w:pPr>
        <w:pStyle w:val="Sinespaciado1"/>
        <w:spacing w:line="360" w:lineRule="auto"/>
        <w:ind w:firstLine="2835"/>
        <w:jc w:val="both"/>
        <w:rPr>
          <w:rFonts w:ascii="Arial" w:hAnsi="Arial" w:cs="Arial"/>
          <w:sz w:val="16"/>
          <w:szCs w:val="26"/>
        </w:rPr>
      </w:pPr>
    </w:p>
    <w:p w:rsidR="00856B78" w:rsidRPr="005A0F7C" w:rsidRDefault="00856B78" w:rsidP="0043633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2.1. </w:t>
      </w:r>
      <w:r w:rsidR="0043633A">
        <w:rPr>
          <w:rFonts w:ascii="Arial" w:hAnsi="Arial" w:cs="Arial"/>
          <w:sz w:val="26"/>
          <w:szCs w:val="26"/>
          <w:lang w:val="es-ES"/>
        </w:rPr>
        <w:t>En efecto, l</w:t>
      </w:r>
      <w:r>
        <w:rPr>
          <w:rFonts w:ascii="Arial" w:hAnsi="Arial" w:cs="Arial"/>
          <w:sz w:val="26"/>
          <w:szCs w:val="26"/>
          <w:lang w:val="es-ES"/>
        </w:rPr>
        <w:t xml:space="preserve">a decisión del juzgado de remitir la acción popular por competencia a la Oficina de </w:t>
      </w:r>
      <w:r w:rsidR="0043633A">
        <w:rPr>
          <w:rFonts w:ascii="Arial" w:hAnsi="Arial" w:cs="Arial"/>
          <w:sz w:val="26"/>
          <w:szCs w:val="26"/>
          <w:lang w:val="es-ES"/>
        </w:rPr>
        <w:t>R</w:t>
      </w:r>
      <w:r>
        <w:rPr>
          <w:rFonts w:ascii="Arial" w:hAnsi="Arial" w:cs="Arial"/>
          <w:sz w:val="26"/>
          <w:szCs w:val="26"/>
          <w:lang w:val="es-ES"/>
        </w:rPr>
        <w:t>eparto de Bogotá, data del año 2015, haciéndose efectiva su remisión el 15 de diciembre de</w:t>
      </w:r>
      <w:r w:rsidR="0043633A">
        <w:rPr>
          <w:rFonts w:ascii="Arial" w:hAnsi="Arial" w:cs="Arial"/>
          <w:sz w:val="26"/>
          <w:szCs w:val="26"/>
          <w:lang w:val="es-ES"/>
        </w:rPr>
        <w:t xml:space="preserve"> la misma anualidad </w:t>
      </w:r>
      <w:r>
        <w:rPr>
          <w:rFonts w:ascii="Arial" w:hAnsi="Arial" w:cs="Arial"/>
          <w:sz w:val="26"/>
          <w:szCs w:val="26"/>
          <w:lang w:val="es-ES"/>
        </w:rPr>
        <w:t>y la demanda de tutela  fue presentad</w:t>
      </w:r>
      <w:r w:rsidRPr="0043633A">
        <w:rPr>
          <w:rFonts w:ascii="Arial" w:hAnsi="Arial" w:cs="Arial"/>
          <w:sz w:val="26"/>
          <w:szCs w:val="26"/>
          <w:lang w:val="es-ES"/>
        </w:rPr>
        <w:t xml:space="preserve">a el 18 de agosto de 2016 </w:t>
      </w:r>
      <w:r>
        <w:rPr>
          <w:rFonts w:ascii="Arial" w:hAnsi="Arial" w:cs="Arial"/>
          <w:sz w:val="26"/>
          <w:szCs w:val="26"/>
          <w:lang w:val="es-ES"/>
        </w:rPr>
        <w:t>(</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Pr>
          <w:rFonts w:ascii="Arial" w:hAnsi="Arial" w:cs="Arial"/>
          <w:sz w:val="26"/>
          <w:szCs w:val="26"/>
          <w:lang w:val="es-ES"/>
        </w:rPr>
        <w:lastRenderedPageBreak/>
        <w:t>2</w:t>
      </w:r>
      <w:r w:rsidRPr="005A0F7C">
        <w:rPr>
          <w:rFonts w:ascii="Arial" w:hAnsi="Arial" w:cs="Arial"/>
          <w:sz w:val="26"/>
          <w:szCs w:val="26"/>
          <w:lang w:val="es-ES"/>
        </w:rPr>
        <w:t>)</w:t>
      </w:r>
      <w:r>
        <w:rPr>
          <w:rFonts w:ascii="Arial" w:hAnsi="Arial" w:cs="Arial"/>
          <w:sz w:val="26"/>
          <w:szCs w:val="26"/>
          <w:lang w:val="es-ES"/>
        </w:rPr>
        <w:t>, esto es, más de ocho meses después de proferida la decisión,</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856B78" w:rsidRPr="006A5B72" w:rsidRDefault="00856B78" w:rsidP="00856B78">
      <w:pPr>
        <w:pStyle w:val="Sinespaciado1"/>
        <w:spacing w:line="360" w:lineRule="auto"/>
        <w:ind w:firstLine="2835"/>
        <w:jc w:val="both"/>
        <w:rPr>
          <w:rFonts w:ascii="Arial" w:hAnsi="Arial" w:cs="Arial"/>
          <w:sz w:val="16"/>
          <w:szCs w:val="26"/>
          <w:lang w:val="es-ES"/>
        </w:rPr>
      </w:pPr>
    </w:p>
    <w:p w:rsidR="00856B78" w:rsidRDefault="00856B78" w:rsidP="00856B78">
      <w:pPr>
        <w:pStyle w:val="Sinespaciado1"/>
        <w:spacing w:line="360" w:lineRule="auto"/>
        <w:ind w:firstLine="2835"/>
        <w:jc w:val="both"/>
        <w:rPr>
          <w:rFonts w:ascii="Arial" w:hAnsi="Arial" w:cs="Arial"/>
          <w:sz w:val="26"/>
          <w:szCs w:val="26"/>
          <w:lang w:val="es-ES"/>
        </w:rPr>
      </w:pPr>
      <w:r>
        <w:rPr>
          <w:rFonts w:ascii="Arial" w:hAnsi="Arial" w:cs="Arial"/>
          <w:sz w:val="26"/>
          <w:szCs w:val="26"/>
        </w:rPr>
        <w:t>2.2</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w:t>
      </w:r>
      <w:proofErr w:type="spellStart"/>
      <w:r w:rsidRPr="005A0F7C">
        <w:rPr>
          <w:rFonts w:ascii="Arial" w:hAnsi="Arial" w:cs="Arial"/>
          <w:sz w:val="26"/>
          <w:szCs w:val="26"/>
        </w:rPr>
        <w:t>procedibilidad</w:t>
      </w:r>
      <w:proofErr w:type="spellEnd"/>
      <w:r w:rsidRPr="005A0F7C">
        <w:rPr>
          <w:rFonts w:ascii="Arial" w:hAnsi="Arial" w:cs="Arial"/>
          <w:sz w:val="26"/>
          <w:szCs w:val="26"/>
        </w:rPr>
        <w:t xml:space="preserve">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856B78" w:rsidRPr="006A5B72" w:rsidRDefault="00856B78" w:rsidP="00856B78">
      <w:pPr>
        <w:pStyle w:val="Sinespaciado1"/>
        <w:spacing w:line="360" w:lineRule="auto"/>
        <w:ind w:firstLine="2835"/>
        <w:jc w:val="both"/>
        <w:rPr>
          <w:rFonts w:ascii="Arial" w:hAnsi="Arial" w:cs="Arial"/>
          <w:sz w:val="16"/>
          <w:szCs w:val="26"/>
          <w:lang w:val="es-ES"/>
        </w:rPr>
      </w:pPr>
    </w:p>
    <w:p w:rsidR="00856B78" w:rsidRDefault="00856B78" w:rsidP="00856B78">
      <w:pPr>
        <w:pStyle w:val="Sinespaciado1"/>
        <w:spacing w:line="360" w:lineRule="auto"/>
        <w:ind w:firstLine="2835"/>
        <w:jc w:val="both"/>
        <w:rPr>
          <w:rFonts w:ascii="Arial" w:hAnsi="Arial" w:cs="Arial"/>
          <w:sz w:val="26"/>
          <w:szCs w:val="26"/>
          <w:lang w:val="es-ES"/>
        </w:rPr>
      </w:pPr>
      <w:r>
        <w:rPr>
          <w:rFonts w:ascii="Arial" w:hAnsi="Arial" w:cs="Arial"/>
          <w:sz w:val="26"/>
          <w:szCs w:val="26"/>
        </w:rPr>
        <w:t>2.3</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5A0F7C">
        <w:rPr>
          <w:rFonts w:ascii="Arial" w:hAnsi="Arial" w:cs="Arial"/>
          <w:i/>
          <w:sz w:val="24"/>
          <w:szCs w:val="24"/>
        </w:rPr>
        <w:t>exp</w:t>
      </w:r>
      <w:proofErr w:type="spellEnd"/>
      <w:r w:rsidRPr="005A0F7C">
        <w:rPr>
          <w:rFonts w:ascii="Arial" w:hAnsi="Arial" w:cs="Arial"/>
          <w:i/>
          <w:sz w:val="24"/>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Refdenotaalpie"/>
          <w:rFonts w:ascii="Arial" w:hAnsi="Arial"/>
          <w:i/>
          <w:sz w:val="24"/>
          <w:szCs w:val="24"/>
        </w:rPr>
        <w:footnoteReference w:id="1"/>
      </w:r>
    </w:p>
    <w:p w:rsidR="00856B78" w:rsidRPr="006A5B72" w:rsidRDefault="00856B78" w:rsidP="00856B78">
      <w:pPr>
        <w:pStyle w:val="Sinespaciado1"/>
        <w:spacing w:line="360" w:lineRule="auto"/>
        <w:ind w:firstLine="2835"/>
        <w:jc w:val="both"/>
        <w:rPr>
          <w:rFonts w:ascii="Arial" w:hAnsi="Arial" w:cs="Arial"/>
          <w:sz w:val="16"/>
          <w:szCs w:val="26"/>
          <w:lang w:val="es-ES"/>
        </w:rPr>
      </w:pPr>
    </w:p>
    <w:p w:rsidR="00856B78" w:rsidRPr="005A0F7C" w:rsidRDefault="00856B78" w:rsidP="00856B7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2"/>
      </w:r>
      <w:r w:rsidRPr="005A0F7C">
        <w:rPr>
          <w:rFonts w:ascii="Arial" w:hAnsi="Arial" w:cs="Arial"/>
          <w:sz w:val="26"/>
          <w:szCs w:val="26"/>
          <w:lang w:val="es-ES"/>
        </w:rPr>
        <w:t>. Ninguna de ellas se da en el caso presente.</w:t>
      </w:r>
    </w:p>
    <w:p w:rsidR="00856B78" w:rsidRPr="00F042A0" w:rsidRDefault="00856B78" w:rsidP="00856B78">
      <w:pPr>
        <w:pStyle w:val="Sinespaciado1"/>
        <w:spacing w:line="360" w:lineRule="auto"/>
        <w:ind w:firstLine="2835"/>
        <w:jc w:val="both"/>
        <w:rPr>
          <w:rFonts w:ascii="Arial" w:hAnsi="Arial" w:cs="Arial"/>
          <w:sz w:val="16"/>
          <w:szCs w:val="26"/>
          <w:lang w:val="es-ES"/>
        </w:rPr>
      </w:pPr>
    </w:p>
    <w:p w:rsidR="00856B78" w:rsidRDefault="00856B78" w:rsidP="00856B78">
      <w:pPr>
        <w:pStyle w:val="Sinespaciado1"/>
        <w:spacing w:line="360" w:lineRule="auto"/>
        <w:ind w:firstLine="2835"/>
        <w:jc w:val="both"/>
        <w:rPr>
          <w:rFonts w:ascii="Arial" w:hAnsi="Arial" w:cs="Arial"/>
          <w:sz w:val="26"/>
          <w:szCs w:val="26"/>
        </w:rPr>
      </w:pPr>
      <w:r>
        <w:rPr>
          <w:rFonts w:ascii="Arial" w:hAnsi="Arial" w:cs="Arial"/>
          <w:sz w:val="26"/>
          <w:szCs w:val="26"/>
        </w:rPr>
        <w:t>4</w:t>
      </w:r>
      <w:r w:rsidRPr="005A0F7C">
        <w:rPr>
          <w:rFonts w:ascii="Arial" w:hAnsi="Arial" w:cs="Arial"/>
          <w:sz w:val="26"/>
          <w:szCs w:val="26"/>
        </w:rPr>
        <w:t xml:space="preserve">. Verificada la no ocurrencia de uno de los requisitos generales de </w:t>
      </w:r>
      <w:proofErr w:type="spellStart"/>
      <w:r w:rsidRPr="005A0F7C">
        <w:rPr>
          <w:rFonts w:ascii="Arial" w:hAnsi="Arial" w:cs="Arial"/>
          <w:sz w:val="26"/>
          <w:szCs w:val="26"/>
        </w:rPr>
        <w:t>procedibilidad</w:t>
      </w:r>
      <w:proofErr w:type="spellEnd"/>
      <w:r w:rsidRPr="005A0F7C">
        <w:rPr>
          <w:rFonts w:ascii="Arial" w:hAnsi="Arial" w:cs="Arial"/>
          <w:sz w:val="26"/>
          <w:szCs w:val="26"/>
        </w:rPr>
        <w:t xml:space="preserve"> de la tutela contra providencias judiciales –inmediatez-, no se hace necesario examinar la concurrencia de los demás requisitos y, por lo tanto, la Sala declara improcedente la solicitud de amparo deprecada</w:t>
      </w:r>
      <w:r>
        <w:rPr>
          <w:rFonts w:ascii="Arial" w:hAnsi="Arial" w:cs="Arial"/>
          <w:sz w:val="26"/>
          <w:szCs w:val="26"/>
        </w:rPr>
        <w:t>, contra el Juzgado Civil del Circuito de Pereira</w:t>
      </w:r>
      <w:r w:rsidRPr="005A0F7C">
        <w:rPr>
          <w:rFonts w:ascii="Arial" w:hAnsi="Arial" w:cs="Arial"/>
          <w:sz w:val="26"/>
          <w:szCs w:val="26"/>
        </w:rPr>
        <w:t>.</w:t>
      </w:r>
    </w:p>
    <w:p w:rsidR="00856B78" w:rsidRDefault="00856B78" w:rsidP="00856B78">
      <w:pPr>
        <w:pStyle w:val="Sinespaciado1"/>
        <w:spacing w:line="360" w:lineRule="auto"/>
        <w:ind w:firstLine="2835"/>
        <w:jc w:val="both"/>
        <w:rPr>
          <w:rFonts w:ascii="Arial" w:hAnsi="Arial" w:cs="Arial"/>
          <w:sz w:val="26"/>
          <w:szCs w:val="26"/>
        </w:rPr>
      </w:pPr>
    </w:p>
    <w:p w:rsidR="00856B78" w:rsidRDefault="00856B78" w:rsidP="0043633A">
      <w:pPr>
        <w:pStyle w:val="Sinespaciado1"/>
        <w:spacing w:line="360" w:lineRule="auto"/>
        <w:ind w:firstLine="2835"/>
        <w:jc w:val="both"/>
        <w:rPr>
          <w:rFonts w:ascii="Arial" w:hAnsi="Arial" w:cs="Arial"/>
          <w:sz w:val="26"/>
          <w:szCs w:val="26"/>
        </w:rPr>
      </w:pPr>
      <w:r>
        <w:rPr>
          <w:rFonts w:ascii="Arial" w:hAnsi="Arial" w:cs="Arial"/>
          <w:sz w:val="26"/>
          <w:szCs w:val="26"/>
        </w:rPr>
        <w:t>5.</w:t>
      </w:r>
      <w:r w:rsidRPr="008465EB">
        <w:rPr>
          <w:rFonts w:ascii="Arial" w:hAnsi="Arial" w:cs="Arial"/>
          <w:sz w:val="26"/>
          <w:szCs w:val="26"/>
          <w:lang w:val="es-ES_tradnl"/>
        </w:rPr>
        <w:t xml:space="preserve"> </w:t>
      </w:r>
      <w:r w:rsidRPr="008465EB">
        <w:rPr>
          <w:rFonts w:ascii="Arial" w:hAnsi="Arial" w:cs="Arial"/>
          <w:spacing w:val="-3"/>
          <w:sz w:val="26"/>
          <w:szCs w:val="26"/>
        </w:rPr>
        <w:t xml:space="preserve">En relación a la </w:t>
      </w:r>
      <w:r w:rsidRPr="008465EB">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8465EB">
        <w:rPr>
          <w:rStyle w:val="Refdenotaalpie"/>
          <w:rFonts w:ascii="Arial" w:hAnsi="Arial"/>
          <w:sz w:val="26"/>
          <w:szCs w:val="26"/>
        </w:rPr>
        <w:footnoteReference w:id="3"/>
      </w:r>
      <w:r w:rsidRPr="008465EB">
        <w:rPr>
          <w:rFonts w:ascii="Arial" w:hAnsi="Arial" w:cs="Arial"/>
          <w:sz w:val="26"/>
          <w:szCs w:val="26"/>
        </w:rPr>
        <w:t>.</w:t>
      </w:r>
    </w:p>
    <w:p w:rsidR="00D27582" w:rsidRPr="00A01976" w:rsidRDefault="00D27582" w:rsidP="00D27582">
      <w:pPr>
        <w:pStyle w:val="Sinespaciado1"/>
        <w:spacing w:line="360" w:lineRule="auto"/>
        <w:ind w:firstLine="2835"/>
        <w:jc w:val="both"/>
        <w:rPr>
          <w:rFonts w:ascii="Arial" w:hAnsi="Arial" w:cs="Arial"/>
          <w:sz w:val="16"/>
          <w:szCs w:val="26"/>
        </w:rPr>
      </w:pPr>
    </w:p>
    <w:p w:rsidR="00D27582" w:rsidRDefault="00453B65" w:rsidP="00D27582">
      <w:pPr>
        <w:pStyle w:val="Sinespaciado1"/>
        <w:spacing w:line="360" w:lineRule="auto"/>
        <w:ind w:firstLine="2835"/>
        <w:jc w:val="both"/>
        <w:rPr>
          <w:rFonts w:ascii="Arial" w:hAnsi="Arial" w:cs="Arial"/>
          <w:bCs/>
          <w:sz w:val="26"/>
          <w:szCs w:val="26"/>
        </w:rPr>
      </w:pPr>
      <w:r>
        <w:rPr>
          <w:rFonts w:ascii="Arial" w:hAnsi="Arial" w:cs="Arial"/>
          <w:spacing w:val="-3"/>
          <w:sz w:val="26"/>
          <w:szCs w:val="26"/>
          <w:lang w:val="es-ES"/>
        </w:rPr>
        <w:t>6</w:t>
      </w:r>
      <w:r w:rsidR="00D27582">
        <w:rPr>
          <w:rFonts w:ascii="Arial" w:hAnsi="Arial" w:cs="Arial"/>
          <w:spacing w:val="-3"/>
          <w:sz w:val="26"/>
          <w:szCs w:val="26"/>
          <w:lang w:val="es-ES"/>
        </w:rPr>
        <w:t xml:space="preserve">. </w:t>
      </w:r>
      <w:r w:rsidR="00D27582" w:rsidRPr="008465EB">
        <w:rPr>
          <w:rFonts w:ascii="Arial" w:hAnsi="Arial" w:cs="Arial"/>
          <w:spacing w:val="-3"/>
          <w:sz w:val="26"/>
          <w:szCs w:val="26"/>
          <w:lang w:val="es-ES"/>
        </w:rPr>
        <w:t xml:space="preserve">Con fundamento en las </w:t>
      </w:r>
      <w:r w:rsidR="00D27582">
        <w:rPr>
          <w:rFonts w:ascii="Arial" w:hAnsi="Arial" w:cs="Arial"/>
          <w:spacing w:val="-3"/>
          <w:sz w:val="26"/>
          <w:szCs w:val="26"/>
          <w:lang w:val="es-ES"/>
        </w:rPr>
        <w:t>consideraciones expuestas, (i) S</w:t>
      </w:r>
      <w:r w:rsidR="00D27582" w:rsidRPr="008465EB">
        <w:rPr>
          <w:rFonts w:ascii="Arial" w:hAnsi="Arial" w:cs="Arial"/>
          <w:spacing w:val="-3"/>
          <w:sz w:val="26"/>
          <w:szCs w:val="26"/>
          <w:lang w:val="es-ES"/>
        </w:rPr>
        <w:t>e declarará improcedente la acción constitucional invocada</w:t>
      </w:r>
      <w:r w:rsidR="00D27582">
        <w:rPr>
          <w:rFonts w:ascii="Arial" w:hAnsi="Arial" w:cs="Arial"/>
          <w:spacing w:val="-3"/>
          <w:sz w:val="26"/>
          <w:szCs w:val="26"/>
          <w:lang w:val="es-ES"/>
        </w:rPr>
        <w:t xml:space="preserve"> frente a la autoridad judicial demandada</w:t>
      </w:r>
      <w:r>
        <w:rPr>
          <w:rFonts w:ascii="Arial" w:hAnsi="Arial" w:cs="Arial"/>
          <w:spacing w:val="-3"/>
          <w:sz w:val="26"/>
          <w:szCs w:val="26"/>
          <w:lang w:val="es-ES"/>
        </w:rPr>
        <w:t xml:space="preserve"> y se negará respecto de la Defensoría del Pueblo Regional Caldas</w:t>
      </w:r>
      <w:r w:rsidR="00D27582" w:rsidRPr="008465EB">
        <w:rPr>
          <w:rFonts w:ascii="Arial" w:hAnsi="Arial" w:cs="Arial"/>
          <w:spacing w:val="-3"/>
          <w:sz w:val="26"/>
          <w:szCs w:val="26"/>
          <w:lang w:val="es-ES"/>
        </w:rPr>
        <w:t xml:space="preserve">; (ii) </w:t>
      </w:r>
      <w:r w:rsidR="00D27582">
        <w:rPr>
          <w:rFonts w:ascii="Arial" w:hAnsi="Arial" w:cs="Arial"/>
          <w:sz w:val="26"/>
          <w:szCs w:val="26"/>
        </w:rPr>
        <w:t>S</w:t>
      </w:r>
      <w:r w:rsidR="00D27582" w:rsidRPr="008465EB">
        <w:rPr>
          <w:rFonts w:ascii="Arial" w:hAnsi="Arial" w:cs="Arial"/>
          <w:sz w:val="26"/>
          <w:szCs w:val="26"/>
        </w:rPr>
        <w:t xml:space="preserve">e ordenará </w:t>
      </w:r>
      <w:r w:rsidR="00D27582" w:rsidRPr="008465EB">
        <w:rPr>
          <w:rFonts w:ascii="Arial" w:hAnsi="Arial" w:cs="Arial"/>
          <w:spacing w:val="3"/>
          <w:sz w:val="26"/>
          <w:szCs w:val="26"/>
        </w:rPr>
        <w:t xml:space="preserve">que por Secretaría, se remita copia integral de todas las actuaciones al correo electrónico suministrado </w:t>
      </w:r>
      <w:r w:rsidR="00D27582" w:rsidRPr="008465EB">
        <w:rPr>
          <w:rFonts w:ascii="Arial" w:hAnsi="Arial" w:cs="Arial"/>
          <w:bCs/>
          <w:sz w:val="26"/>
          <w:szCs w:val="26"/>
        </w:rPr>
        <w:t>y a su costa se expida la reproducción de las piezas procesales solicitadas;</w:t>
      </w:r>
      <w:r>
        <w:rPr>
          <w:rFonts w:ascii="Arial" w:hAnsi="Arial" w:cs="Arial"/>
          <w:sz w:val="26"/>
          <w:szCs w:val="26"/>
          <w:lang w:val="es-ES" w:eastAsia="es-ES"/>
        </w:rPr>
        <w:t xml:space="preserve"> (iii) </w:t>
      </w:r>
      <w:r w:rsidR="00D27582">
        <w:rPr>
          <w:rFonts w:ascii="Arial" w:hAnsi="Arial" w:cs="Arial"/>
          <w:sz w:val="26"/>
          <w:szCs w:val="26"/>
        </w:rPr>
        <w:t>S</w:t>
      </w:r>
      <w:r w:rsidR="00D27582" w:rsidRPr="008465EB">
        <w:rPr>
          <w:rFonts w:ascii="Arial" w:hAnsi="Arial" w:cs="Arial"/>
          <w:sz w:val="26"/>
          <w:szCs w:val="26"/>
        </w:rPr>
        <w:t xml:space="preserve">e desvinculará a las </w:t>
      </w:r>
      <w:r w:rsidR="00D27582">
        <w:rPr>
          <w:rFonts w:ascii="Arial" w:hAnsi="Arial" w:cs="Arial"/>
          <w:sz w:val="26"/>
          <w:szCs w:val="26"/>
        </w:rPr>
        <w:t xml:space="preserve">demás </w:t>
      </w:r>
      <w:r w:rsidR="00D27582" w:rsidRPr="008465EB">
        <w:rPr>
          <w:rFonts w:ascii="Arial" w:hAnsi="Arial" w:cs="Arial"/>
          <w:sz w:val="26"/>
          <w:szCs w:val="26"/>
        </w:rPr>
        <w:t>entidades</w:t>
      </w:r>
      <w:r w:rsidR="00D27582" w:rsidRPr="008465EB">
        <w:rPr>
          <w:rFonts w:ascii="Arial" w:hAnsi="Arial" w:cs="Arial"/>
          <w:bCs/>
          <w:sz w:val="26"/>
          <w:szCs w:val="26"/>
        </w:rPr>
        <w:t>.</w:t>
      </w:r>
    </w:p>
    <w:p w:rsidR="00D27582" w:rsidRPr="00453B65" w:rsidRDefault="00D27582" w:rsidP="00856B78">
      <w:pPr>
        <w:pStyle w:val="Sinespaciado2"/>
        <w:spacing w:line="360" w:lineRule="auto"/>
        <w:ind w:firstLine="2835"/>
        <w:jc w:val="both"/>
        <w:rPr>
          <w:rFonts w:ascii="Arial" w:hAnsi="Arial" w:cs="Arial"/>
          <w:sz w:val="24"/>
          <w:szCs w:val="26"/>
        </w:rPr>
      </w:pPr>
    </w:p>
    <w:p w:rsidR="00856B78" w:rsidRPr="00EE0215" w:rsidRDefault="00856B78" w:rsidP="00856B78">
      <w:pPr>
        <w:pStyle w:val="Sinespaciado1"/>
        <w:spacing w:line="360" w:lineRule="auto"/>
        <w:ind w:firstLine="2835"/>
        <w:jc w:val="both"/>
        <w:rPr>
          <w:rFonts w:ascii="Arial" w:hAnsi="Arial" w:cs="Arial"/>
          <w:b/>
          <w:bCs/>
        </w:rPr>
      </w:pPr>
      <w:r w:rsidRPr="00EE0215">
        <w:rPr>
          <w:rFonts w:ascii="Arial" w:hAnsi="Arial" w:cs="Arial"/>
          <w:b/>
          <w:bCs/>
        </w:rPr>
        <w:t>V. DECISIÓN</w:t>
      </w:r>
    </w:p>
    <w:p w:rsidR="00856B78" w:rsidRPr="00F042A0" w:rsidRDefault="00856B78" w:rsidP="00856B78">
      <w:pPr>
        <w:pStyle w:val="Sinespaciado2"/>
        <w:spacing w:line="360" w:lineRule="auto"/>
        <w:ind w:firstLine="2835"/>
        <w:rPr>
          <w:rFonts w:ascii="Arial" w:hAnsi="Arial" w:cs="Arial"/>
          <w:bCs/>
          <w:sz w:val="24"/>
          <w:szCs w:val="24"/>
        </w:rPr>
      </w:pPr>
    </w:p>
    <w:p w:rsidR="00856B78" w:rsidRPr="006162A3" w:rsidRDefault="00856B78" w:rsidP="00856B78">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r>
        <w:rPr>
          <w:rFonts w:ascii="Arial" w:hAnsi="Arial" w:cs="Arial"/>
          <w:sz w:val="26"/>
          <w:szCs w:val="26"/>
        </w:rPr>
        <w:t xml:space="preserve"> </w:t>
      </w:r>
    </w:p>
    <w:p w:rsidR="00856B78" w:rsidRPr="006162A3" w:rsidRDefault="00856B78" w:rsidP="00856B78">
      <w:pPr>
        <w:pStyle w:val="Sinespaciado2"/>
        <w:spacing w:line="360" w:lineRule="auto"/>
        <w:ind w:firstLine="2835"/>
        <w:jc w:val="both"/>
        <w:rPr>
          <w:rFonts w:ascii="Arial" w:hAnsi="Arial" w:cs="Arial"/>
          <w:sz w:val="24"/>
          <w:szCs w:val="22"/>
        </w:rPr>
      </w:pPr>
    </w:p>
    <w:p w:rsidR="00856B78" w:rsidRPr="00F042A0" w:rsidRDefault="00856B78" w:rsidP="00856B78">
      <w:pPr>
        <w:pStyle w:val="Sinespaciado2"/>
        <w:spacing w:line="360" w:lineRule="auto"/>
        <w:ind w:firstLine="2835"/>
        <w:rPr>
          <w:rFonts w:ascii="Arial" w:hAnsi="Arial" w:cs="Arial"/>
          <w:b/>
          <w:spacing w:val="-3"/>
          <w:sz w:val="24"/>
          <w:szCs w:val="26"/>
        </w:rPr>
      </w:pPr>
      <w:r w:rsidRPr="00F042A0">
        <w:rPr>
          <w:rFonts w:ascii="Arial" w:hAnsi="Arial" w:cs="Arial"/>
          <w:b/>
          <w:spacing w:val="-3"/>
          <w:sz w:val="24"/>
          <w:szCs w:val="26"/>
        </w:rPr>
        <w:t>RESUELVE:</w:t>
      </w:r>
    </w:p>
    <w:p w:rsidR="00EB3783" w:rsidRPr="002E4234" w:rsidRDefault="00EB3783" w:rsidP="00D27582">
      <w:pPr>
        <w:pStyle w:val="Sinespaciado2"/>
        <w:spacing w:line="360" w:lineRule="auto"/>
        <w:jc w:val="both"/>
        <w:rPr>
          <w:rFonts w:ascii="Arial" w:hAnsi="Arial" w:cs="Arial"/>
          <w:spacing w:val="-3"/>
          <w:sz w:val="24"/>
          <w:szCs w:val="28"/>
        </w:rPr>
      </w:pPr>
    </w:p>
    <w:p w:rsidR="00EB3783" w:rsidRPr="00A01772" w:rsidRDefault="00EB3783" w:rsidP="00EB3783">
      <w:pPr>
        <w:pStyle w:val="Sinespaciado1"/>
        <w:spacing w:line="360" w:lineRule="auto"/>
        <w:ind w:firstLine="2835"/>
        <w:jc w:val="both"/>
        <w:rPr>
          <w:rFonts w:ascii="Arial" w:hAnsi="Arial" w:cs="Arial"/>
          <w:sz w:val="26"/>
          <w:szCs w:val="26"/>
        </w:rPr>
      </w:pPr>
      <w:r w:rsidRPr="00A01772">
        <w:rPr>
          <w:rFonts w:ascii="Arial" w:hAnsi="Arial" w:cs="Arial"/>
          <w:spacing w:val="-3"/>
          <w:sz w:val="26"/>
          <w:szCs w:val="26"/>
        </w:rPr>
        <w:t xml:space="preserve">Primero: </w:t>
      </w:r>
      <w:r w:rsidRPr="00A01772">
        <w:rPr>
          <w:rFonts w:ascii="Arial" w:hAnsi="Arial" w:cs="Arial"/>
          <w:spacing w:val="-3"/>
          <w:szCs w:val="26"/>
        </w:rPr>
        <w:t>DECLARAR IMPROCEDENTE</w:t>
      </w:r>
      <w:r w:rsidRPr="00A01772">
        <w:rPr>
          <w:rFonts w:ascii="Arial" w:hAnsi="Arial" w:cs="Arial"/>
          <w:bCs/>
          <w:spacing w:val="-3"/>
          <w:szCs w:val="26"/>
          <w:lang w:val="es-ES"/>
        </w:rPr>
        <w:t xml:space="preserve"> </w:t>
      </w:r>
      <w:r w:rsidRPr="00A01772">
        <w:rPr>
          <w:rFonts w:ascii="Arial" w:hAnsi="Arial" w:cs="Arial"/>
          <w:bCs/>
          <w:spacing w:val="-3"/>
          <w:sz w:val="26"/>
          <w:szCs w:val="26"/>
          <w:lang w:val="es-ES"/>
        </w:rPr>
        <w:t>e</w:t>
      </w:r>
      <w:r w:rsidRPr="00A01772">
        <w:rPr>
          <w:rFonts w:ascii="Arial" w:hAnsi="Arial" w:cs="Arial"/>
          <w:spacing w:val="-3"/>
          <w:sz w:val="26"/>
          <w:szCs w:val="26"/>
          <w:lang w:val="es-ES"/>
        </w:rPr>
        <w:t xml:space="preserve">l amparo constitucional invocado </w:t>
      </w:r>
      <w:r w:rsidRPr="00A01772">
        <w:rPr>
          <w:rFonts w:ascii="Arial" w:hAnsi="Arial" w:cs="Arial"/>
          <w:sz w:val="26"/>
          <w:szCs w:val="26"/>
        </w:rPr>
        <w:t xml:space="preserve">por </w:t>
      </w:r>
      <w:r w:rsidRPr="00A01772">
        <w:rPr>
          <w:rFonts w:ascii="Arial" w:hAnsi="Arial" w:cs="Arial"/>
          <w:szCs w:val="26"/>
          <w:lang w:val="es-ES" w:eastAsia="es-ES"/>
        </w:rPr>
        <w:t>JAVIER ELÍAS ARIAS IDÁRRAGA</w:t>
      </w:r>
      <w:r w:rsidRPr="00A01772">
        <w:rPr>
          <w:rFonts w:ascii="Arial" w:hAnsi="Arial" w:cs="Arial"/>
          <w:sz w:val="26"/>
          <w:szCs w:val="26"/>
          <w:lang w:val="es-ES" w:eastAsia="es-ES"/>
        </w:rPr>
        <w:t xml:space="preserve">, frente al </w:t>
      </w:r>
      <w:r w:rsidRPr="00A84BC5">
        <w:rPr>
          <w:rFonts w:ascii="Arial" w:hAnsi="Arial" w:cs="Arial"/>
          <w:szCs w:val="26"/>
          <w:lang w:val="es-ES" w:eastAsia="es-ES"/>
        </w:rPr>
        <w:t xml:space="preserve">JUZGADO </w:t>
      </w:r>
      <w:r>
        <w:rPr>
          <w:rFonts w:ascii="Arial" w:hAnsi="Arial" w:cs="Arial"/>
          <w:szCs w:val="26"/>
          <w:lang w:val="es-ES" w:eastAsia="es-ES"/>
        </w:rPr>
        <w:t>CUARTO</w:t>
      </w:r>
      <w:r w:rsidRPr="00A84BC5">
        <w:rPr>
          <w:rFonts w:ascii="Arial" w:hAnsi="Arial" w:cs="Arial"/>
          <w:szCs w:val="26"/>
          <w:lang w:val="es-ES" w:eastAsia="es-ES"/>
        </w:rPr>
        <w:t xml:space="preserve"> CIVIL DEL CIRCUITO DE PEREIRA</w:t>
      </w:r>
      <w:r w:rsidRPr="00A01772">
        <w:rPr>
          <w:rFonts w:ascii="Arial" w:hAnsi="Arial" w:cs="Arial"/>
          <w:sz w:val="26"/>
          <w:szCs w:val="26"/>
        </w:rPr>
        <w:t>, por las razones expuestas en esta providencia.</w:t>
      </w:r>
    </w:p>
    <w:p w:rsidR="00EB3783" w:rsidRPr="0090295A" w:rsidRDefault="00EB3783" w:rsidP="00EB3783">
      <w:pPr>
        <w:tabs>
          <w:tab w:val="left" w:pos="-720"/>
        </w:tabs>
        <w:suppressAutoHyphens/>
        <w:spacing w:line="360" w:lineRule="auto"/>
        <w:ind w:firstLine="2835"/>
        <w:jc w:val="both"/>
        <w:rPr>
          <w:rFonts w:ascii="Arial" w:hAnsi="Arial" w:cs="Arial"/>
          <w:spacing w:val="-3"/>
          <w:sz w:val="16"/>
          <w:szCs w:val="28"/>
        </w:rPr>
      </w:pPr>
    </w:p>
    <w:p w:rsidR="00EB3783" w:rsidRPr="004361AE" w:rsidRDefault="00EB3783" w:rsidP="00EB3783">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Segundo</w:t>
      </w:r>
      <w:r w:rsidRPr="004361AE">
        <w:rPr>
          <w:rFonts w:ascii="Arial" w:hAnsi="Arial" w:cs="Arial"/>
          <w:spacing w:val="-3"/>
          <w:sz w:val="26"/>
          <w:szCs w:val="26"/>
        </w:rPr>
        <w:t xml:space="preserve">: </w:t>
      </w:r>
      <w:r w:rsidRPr="004361AE">
        <w:rPr>
          <w:rFonts w:ascii="Arial" w:hAnsi="Arial" w:cs="Arial"/>
          <w:sz w:val="24"/>
          <w:szCs w:val="26"/>
        </w:rPr>
        <w:t>NEGAR</w:t>
      </w:r>
      <w:r w:rsidRPr="004361AE">
        <w:rPr>
          <w:rFonts w:ascii="Arial" w:hAnsi="Arial" w:cs="Arial"/>
          <w:sz w:val="26"/>
          <w:szCs w:val="26"/>
        </w:rPr>
        <w:t xml:space="preserve"> el amparo </w:t>
      </w:r>
      <w:r w:rsidR="00453B65">
        <w:rPr>
          <w:rFonts w:ascii="Arial" w:hAnsi="Arial" w:cs="Arial"/>
          <w:sz w:val="26"/>
          <w:szCs w:val="26"/>
        </w:rPr>
        <w:t xml:space="preserve">respecto de </w:t>
      </w:r>
      <w:r w:rsidRPr="004361AE">
        <w:rPr>
          <w:rFonts w:ascii="Arial" w:hAnsi="Arial" w:cs="Arial"/>
          <w:sz w:val="26"/>
          <w:szCs w:val="26"/>
        </w:rPr>
        <w:t xml:space="preserve">la </w:t>
      </w:r>
      <w:r w:rsidRPr="00A84BC5">
        <w:rPr>
          <w:rFonts w:ascii="Arial" w:hAnsi="Arial" w:cs="Arial"/>
          <w:sz w:val="22"/>
          <w:szCs w:val="26"/>
        </w:rPr>
        <w:t>DEFENSORÍA DEL PUEBLO REGIONAL CALDAS</w:t>
      </w:r>
      <w:r w:rsidRPr="004361AE">
        <w:rPr>
          <w:rFonts w:ascii="Arial" w:hAnsi="Arial" w:cs="Arial"/>
          <w:sz w:val="26"/>
          <w:szCs w:val="26"/>
        </w:rPr>
        <w:t>.</w:t>
      </w:r>
    </w:p>
    <w:p w:rsidR="00EB3783" w:rsidRPr="0090295A" w:rsidRDefault="00EB3783" w:rsidP="00EB3783">
      <w:pPr>
        <w:tabs>
          <w:tab w:val="left" w:pos="-720"/>
        </w:tabs>
        <w:suppressAutoHyphens/>
        <w:spacing w:line="360" w:lineRule="auto"/>
        <w:ind w:firstLine="2835"/>
        <w:jc w:val="both"/>
        <w:rPr>
          <w:rFonts w:ascii="Arial" w:hAnsi="Arial" w:cs="Arial"/>
          <w:spacing w:val="-3"/>
          <w:sz w:val="16"/>
          <w:szCs w:val="28"/>
        </w:rPr>
      </w:pPr>
    </w:p>
    <w:p w:rsidR="00EB3783" w:rsidRDefault="00EB3783" w:rsidP="00EB3783">
      <w:pPr>
        <w:tabs>
          <w:tab w:val="left" w:pos="-720"/>
        </w:tabs>
        <w:suppressAutoHyphens/>
        <w:spacing w:line="360" w:lineRule="auto"/>
        <w:ind w:firstLine="2835"/>
        <w:jc w:val="both"/>
        <w:rPr>
          <w:rFonts w:ascii="Arial" w:hAnsi="Arial" w:cs="Arial"/>
          <w:sz w:val="28"/>
          <w:szCs w:val="28"/>
        </w:rPr>
      </w:pPr>
      <w:r>
        <w:rPr>
          <w:rFonts w:ascii="Arial" w:hAnsi="Arial" w:cs="Arial"/>
          <w:spacing w:val="-3"/>
          <w:sz w:val="26"/>
          <w:szCs w:val="26"/>
        </w:rPr>
        <w:t>Tercero</w:t>
      </w:r>
      <w:r w:rsidRPr="00DC768B">
        <w:rPr>
          <w:rFonts w:ascii="Arial" w:hAnsi="Arial" w:cs="Arial"/>
          <w:spacing w:val="-3"/>
          <w:sz w:val="24"/>
          <w:szCs w:val="28"/>
        </w:rPr>
        <w:t xml:space="preserve">: </w:t>
      </w:r>
      <w:r w:rsidRPr="00DC768B">
        <w:rPr>
          <w:rFonts w:ascii="Arial" w:hAnsi="Arial" w:cs="Arial"/>
          <w:sz w:val="24"/>
          <w:szCs w:val="28"/>
        </w:rPr>
        <w:t>DESVINCULAR</w:t>
      </w:r>
      <w:r w:rsidRPr="00571D74">
        <w:rPr>
          <w:rFonts w:ascii="Arial" w:hAnsi="Arial" w:cs="Arial"/>
          <w:sz w:val="26"/>
          <w:szCs w:val="26"/>
        </w:rPr>
        <w:t xml:space="preserve"> del asunto a la </w:t>
      </w:r>
      <w:r w:rsidRPr="00A84BC5">
        <w:rPr>
          <w:rFonts w:ascii="Arial" w:hAnsi="Arial" w:cs="Arial"/>
          <w:sz w:val="22"/>
          <w:szCs w:val="28"/>
        </w:rPr>
        <w:t xml:space="preserve">ALCALDÍA </w:t>
      </w:r>
      <w:r w:rsidRPr="000713D0">
        <w:rPr>
          <w:rFonts w:ascii="Arial" w:hAnsi="Arial" w:cs="Arial"/>
          <w:sz w:val="26"/>
          <w:szCs w:val="26"/>
        </w:rPr>
        <w:t>y la</w:t>
      </w:r>
      <w:r>
        <w:rPr>
          <w:rFonts w:ascii="Arial" w:hAnsi="Arial" w:cs="Arial"/>
          <w:sz w:val="22"/>
          <w:szCs w:val="28"/>
        </w:rPr>
        <w:t xml:space="preserve"> PERSONERÍA </w:t>
      </w:r>
      <w:r w:rsidRPr="00A84BC5">
        <w:rPr>
          <w:rFonts w:ascii="Arial" w:hAnsi="Arial" w:cs="Arial"/>
          <w:sz w:val="22"/>
          <w:szCs w:val="28"/>
        </w:rPr>
        <w:t>DE PEREIRA</w:t>
      </w:r>
      <w:r w:rsidRPr="00DC768B">
        <w:rPr>
          <w:rFonts w:ascii="Arial" w:hAnsi="Arial" w:cs="Arial"/>
          <w:sz w:val="28"/>
          <w:szCs w:val="28"/>
        </w:rPr>
        <w:t xml:space="preserve">, </w:t>
      </w:r>
      <w:r w:rsidRPr="000713D0">
        <w:rPr>
          <w:rFonts w:ascii="Arial" w:hAnsi="Arial" w:cs="Arial"/>
          <w:sz w:val="26"/>
          <w:szCs w:val="26"/>
        </w:rPr>
        <w:t>la</w:t>
      </w:r>
      <w:r w:rsidRPr="00DC768B">
        <w:rPr>
          <w:rFonts w:ascii="Arial" w:hAnsi="Arial" w:cs="Arial"/>
          <w:sz w:val="28"/>
          <w:szCs w:val="28"/>
        </w:rPr>
        <w:t xml:space="preserve"> </w:t>
      </w:r>
      <w:r w:rsidRPr="00A84BC5">
        <w:rPr>
          <w:rFonts w:ascii="Arial" w:hAnsi="Arial" w:cs="Arial"/>
          <w:sz w:val="22"/>
          <w:szCs w:val="28"/>
        </w:rPr>
        <w:t xml:space="preserve">PROCURADURÍA GENERAL DE LA NACIÓN </w:t>
      </w:r>
      <w:r w:rsidRPr="000713D0">
        <w:rPr>
          <w:rFonts w:ascii="Arial" w:hAnsi="Arial" w:cs="Arial"/>
          <w:sz w:val="26"/>
          <w:szCs w:val="26"/>
        </w:rPr>
        <w:t>y la</w:t>
      </w:r>
      <w:r w:rsidRPr="000713D0">
        <w:rPr>
          <w:rFonts w:ascii="Arial" w:hAnsi="Arial" w:cs="Arial"/>
          <w:sz w:val="32"/>
          <w:szCs w:val="28"/>
        </w:rPr>
        <w:t xml:space="preserve"> </w:t>
      </w:r>
      <w:r w:rsidRPr="00A84BC5">
        <w:rPr>
          <w:rFonts w:ascii="Arial" w:hAnsi="Arial" w:cs="Arial"/>
          <w:sz w:val="22"/>
          <w:szCs w:val="28"/>
        </w:rPr>
        <w:t xml:space="preserve">DEFENSORÍA DEL PUEBLO </w:t>
      </w:r>
      <w:r w:rsidRPr="000713D0">
        <w:rPr>
          <w:rFonts w:ascii="Arial" w:hAnsi="Arial" w:cs="Arial"/>
          <w:sz w:val="26"/>
          <w:szCs w:val="26"/>
        </w:rPr>
        <w:t>de la</w:t>
      </w:r>
      <w:r>
        <w:rPr>
          <w:rFonts w:ascii="Arial" w:hAnsi="Arial" w:cs="Arial"/>
          <w:sz w:val="22"/>
          <w:szCs w:val="28"/>
        </w:rPr>
        <w:t xml:space="preserve"> </w:t>
      </w:r>
      <w:r w:rsidRPr="00A84BC5">
        <w:rPr>
          <w:rFonts w:ascii="Arial" w:hAnsi="Arial" w:cs="Arial"/>
          <w:sz w:val="22"/>
          <w:szCs w:val="28"/>
        </w:rPr>
        <w:t>REGIONAL RISARALDA</w:t>
      </w:r>
      <w:r>
        <w:rPr>
          <w:rFonts w:ascii="Arial" w:hAnsi="Arial" w:cs="Arial"/>
          <w:sz w:val="28"/>
          <w:szCs w:val="28"/>
        </w:rPr>
        <w:t>.</w:t>
      </w:r>
    </w:p>
    <w:p w:rsidR="00EB3783" w:rsidRPr="00571D74" w:rsidRDefault="00EB3783" w:rsidP="00EB3783">
      <w:pPr>
        <w:tabs>
          <w:tab w:val="left" w:pos="-720"/>
        </w:tabs>
        <w:suppressAutoHyphens/>
        <w:spacing w:line="360" w:lineRule="auto"/>
        <w:ind w:firstLine="2835"/>
        <w:jc w:val="both"/>
        <w:rPr>
          <w:rFonts w:ascii="Arial" w:hAnsi="Arial" w:cs="Arial"/>
          <w:sz w:val="16"/>
          <w:szCs w:val="26"/>
        </w:rPr>
      </w:pPr>
    </w:p>
    <w:p w:rsidR="00EB3783" w:rsidRDefault="00EB3783" w:rsidP="00EB3783">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Cuarto</w:t>
      </w:r>
      <w:r w:rsidRPr="004361AE">
        <w:rPr>
          <w:rFonts w:ascii="Arial" w:hAnsi="Arial" w:cs="Arial"/>
          <w:spacing w:val="-3"/>
          <w:sz w:val="26"/>
          <w:szCs w:val="26"/>
        </w:rPr>
        <w:t xml:space="preserve">: </w:t>
      </w:r>
      <w:r w:rsidRPr="004361AE">
        <w:rPr>
          <w:rFonts w:ascii="Arial" w:hAnsi="Arial" w:cs="Arial"/>
          <w:spacing w:val="-3"/>
          <w:sz w:val="24"/>
          <w:szCs w:val="26"/>
        </w:rPr>
        <w:t>O</w:t>
      </w:r>
      <w:r w:rsidRPr="004361AE">
        <w:rPr>
          <w:rFonts w:ascii="Arial" w:hAnsi="Arial" w:cs="Arial"/>
          <w:spacing w:val="3"/>
          <w:sz w:val="24"/>
          <w:szCs w:val="26"/>
        </w:rPr>
        <w:t>RDENAR</w:t>
      </w:r>
      <w:r w:rsidRPr="004361AE">
        <w:rPr>
          <w:rFonts w:ascii="Arial" w:hAnsi="Arial" w:cs="Arial"/>
          <w:spacing w:val="3"/>
          <w:sz w:val="26"/>
          <w:szCs w:val="26"/>
        </w:rPr>
        <w:t xml:space="preserve">, que por Secretaría, se </w:t>
      </w:r>
      <w:r w:rsidRPr="004361AE">
        <w:rPr>
          <w:rFonts w:ascii="Arial" w:hAnsi="Arial" w:cs="Arial"/>
          <w:sz w:val="26"/>
          <w:szCs w:val="26"/>
        </w:rPr>
        <w:t xml:space="preserve">escanee copia de la tutela y el fallo </w:t>
      </w:r>
      <w:r w:rsidRPr="004361AE">
        <w:rPr>
          <w:rFonts w:ascii="Arial" w:hAnsi="Arial" w:cs="Arial"/>
          <w:spacing w:val="3"/>
          <w:sz w:val="26"/>
          <w:szCs w:val="26"/>
        </w:rPr>
        <w:t>al correo electrónico suministrado</w:t>
      </w:r>
      <w:r w:rsidRPr="004361AE">
        <w:rPr>
          <w:rFonts w:ascii="Arial" w:hAnsi="Arial" w:cs="Arial"/>
          <w:spacing w:val="-3"/>
          <w:sz w:val="26"/>
          <w:szCs w:val="26"/>
        </w:rPr>
        <w:t xml:space="preserve"> y se expidan a su costa las copias físicas que requiera.</w:t>
      </w:r>
    </w:p>
    <w:p w:rsidR="00EB3783" w:rsidRPr="00C06EE4" w:rsidRDefault="00EB3783" w:rsidP="00EB3783">
      <w:pPr>
        <w:tabs>
          <w:tab w:val="left" w:pos="-720"/>
        </w:tabs>
        <w:suppressAutoHyphens/>
        <w:spacing w:line="360" w:lineRule="auto"/>
        <w:ind w:firstLine="2835"/>
        <w:jc w:val="both"/>
        <w:rPr>
          <w:rFonts w:ascii="Arial" w:hAnsi="Arial" w:cs="Arial"/>
          <w:sz w:val="16"/>
          <w:szCs w:val="28"/>
        </w:rPr>
      </w:pPr>
    </w:p>
    <w:p w:rsidR="00EB3783" w:rsidRPr="00D27582" w:rsidRDefault="00EB3783" w:rsidP="00EB3783">
      <w:pPr>
        <w:tabs>
          <w:tab w:val="left" w:pos="-720"/>
        </w:tabs>
        <w:suppressAutoHyphens/>
        <w:spacing w:line="360" w:lineRule="auto"/>
        <w:ind w:firstLine="2835"/>
        <w:jc w:val="both"/>
        <w:rPr>
          <w:rFonts w:ascii="Arial" w:hAnsi="Arial" w:cs="Arial"/>
          <w:spacing w:val="-3"/>
          <w:sz w:val="26"/>
          <w:szCs w:val="26"/>
        </w:rPr>
      </w:pPr>
      <w:r w:rsidRPr="00DC768B">
        <w:rPr>
          <w:rFonts w:ascii="Arial" w:hAnsi="Arial" w:cs="Arial"/>
          <w:spacing w:val="-3"/>
          <w:sz w:val="26"/>
          <w:szCs w:val="26"/>
        </w:rPr>
        <w:lastRenderedPageBreak/>
        <w:t>Quinto</w:t>
      </w:r>
      <w:r w:rsidRPr="00DC768B">
        <w:rPr>
          <w:rFonts w:ascii="Arial" w:hAnsi="Arial" w:cs="Arial"/>
          <w:spacing w:val="-3"/>
          <w:sz w:val="28"/>
          <w:szCs w:val="28"/>
        </w:rPr>
        <w:t xml:space="preserve">: </w:t>
      </w:r>
      <w:r w:rsidRPr="00D27582">
        <w:rPr>
          <w:rFonts w:ascii="Arial" w:hAnsi="Arial" w:cs="Arial"/>
          <w:spacing w:val="-3"/>
          <w:sz w:val="26"/>
          <w:szCs w:val="26"/>
        </w:rPr>
        <w:t>Notifíquese esta decisión a las partes por el medio más expedito posible (Art. 5o. del Decreto 306 de 1992).</w:t>
      </w:r>
    </w:p>
    <w:p w:rsidR="00EB3783" w:rsidRPr="00C06EE4" w:rsidRDefault="00EB3783" w:rsidP="00EB3783">
      <w:pPr>
        <w:tabs>
          <w:tab w:val="left" w:pos="-720"/>
        </w:tabs>
        <w:suppressAutoHyphens/>
        <w:spacing w:line="360" w:lineRule="auto"/>
        <w:ind w:firstLine="2835"/>
        <w:jc w:val="both"/>
        <w:rPr>
          <w:rFonts w:ascii="Arial" w:hAnsi="Arial" w:cs="Arial"/>
          <w:spacing w:val="-3"/>
          <w:sz w:val="16"/>
          <w:szCs w:val="28"/>
          <w:highlight w:val="darkGray"/>
        </w:rPr>
      </w:pPr>
    </w:p>
    <w:p w:rsidR="00EB3783" w:rsidRDefault="00EB3783" w:rsidP="00EB3783">
      <w:pPr>
        <w:tabs>
          <w:tab w:val="left" w:pos="-720"/>
        </w:tabs>
        <w:suppressAutoHyphens/>
        <w:spacing w:line="360" w:lineRule="auto"/>
        <w:ind w:firstLine="2835"/>
        <w:jc w:val="both"/>
        <w:rPr>
          <w:rFonts w:ascii="Arial" w:hAnsi="Arial" w:cs="Arial"/>
          <w:spacing w:val="-3"/>
          <w:sz w:val="26"/>
          <w:szCs w:val="26"/>
        </w:rPr>
      </w:pPr>
      <w:r w:rsidRPr="00A24CF8">
        <w:rPr>
          <w:rFonts w:ascii="Arial" w:hAnsi="Arial" w:cs="Arial"/>
          <w:spacing w:val="-3"/>
          <w:sz w:val="26"/>
          <w:szCs w:val="26"/>
        </w:rPr>
        <w:t>Sexto: Si no fuere impugnada esta decisión, remítase el expediente a la Honorable Corte Constitucional para su eventual revisión.</w:t>
      </w:r>
    </w:p>
    <w:p w:rsidR="00453B65" w:rsidRPr="00453B65" w:rsidRDefault="00453B65" w:rsidP="00EB3783">
      <w:pPr>
        <w:tabs>
          <w:tab w:val="left" w:pos="-720"/>
        </w:tabs>
        <w:suppressAutoHyphens/>
        <w:spacing w:line="360" w:lineRule="auto"/>
        <w:ind w:firstLine="2835"/>
        <w:jc w:val="both"/>
        <w:rPr>
          <w:rFonts w:ascii="Arial" w:hAnsi="Arial" w:cs="Arial"/>
          <w:spacing w:val="-3"/>
          <w:sz w:val="16"/>
          <w:szCs w:val="26"/>
        </w:rPr>
      </w:pPr>
    </w:p>
    <w:p w:rsidR="00453B65" w:rsidRDefault="00453B65" w:rsidP="00EB3783">
      <w:pPr>
        <w:tabs>
          <w:tab w:val="left" w:pos="-720"/>
        </w:tabs>
        <w:suppressAutoHyphens/>
        <w:spacing w:line="360" w:lineRule="auto"/>
        <w:ind w:firstLine="2835"/>
        <w:jc w:val="both"/>
        <w:rPr>
          <w:rFonts w:ascii="Arial" w:hAnsi="Arial" w:cs="Arial"/>
          <w:spacing w:val="-3"/>
          <w:sz w:val="26"/>
          <w:szCs w:val="26"/>
        </w:rPr>
      </w:pPr>
      <w:r w:rsidRPr="00A24CF8">
        <w:rPr>
          <w:rFonts w:ascii="Arial" w:hAnsi="Arial" w:cs="Arial"/>
          <w:spacing w:val="-3"/>
          <w:sz w:val="26"/>
          <w:szCs w:val="26"/>
        </w:rPr>
        <w:t>S</w:t>
      </w:r>
      <w:r>
        <w:rPr>
          <w:rFonts w:ascii="Arial" w:hAnsi="Arial" w:cs="Arial"/>
          <w:spacing w:val="-3"/>
          <w:sz w:val="26"/>
          <w:szCs w:val="26"/>
        </w:rPr>
        <w:t>éptimo</w:t>
      </w:r>
      <w:r w:rsidRPr="00A24CF8">
        <w:rPr>
          <w:rFonts w:ascii="Arial" w:hAnsi="Arial" w:cs="Arial"/>
          <w:spacing w:val="-3"/>
          <w:sz w:val="26"/>
          <w:szCs w:val="26"/>
        </w:rPr>
        <w:t xml:space="preserve">: </w:t>
      </w:r>
      <w:r>
        <w:rPr>
          <w:rFonts w:ascii="Arial" w:hAnsi="Arial" w:cs="Arial"/>
          <w:spacing w:val="-3"/>
          <w:sz w:val="26"/>
          <w:szCs w:val="26"/>
        </w:rPr>
        <w:t xml:space="preserve">Archivar las presentes diligencias previas anotaciones en los libros </w:t>
      </w:r>
      <w:proofErr w:type="spellStart"/>
      <w:r>
        <w:rPr>
          <w:rFonts w:ascii="Arial" w:hAnsi="Arial" w:cs="Arial"/>
          <w:spacing w:val="-3"/>
          <w:sz w:val="26"/>
          <w:szCs w:val="26"/>
        </w:rPr>
        <w:t>radicadores</w:t>
      </w:r>
      <w:proofErr w:type="spellEnd"/>
      <w:r>
        <w:rPr>
          <w:rFonts w:ascii="Arial" w:hAnsi="Arial" w:cs="Arial"/>
          <w:spacing w:val="-3"/>
          <w:sz w:val="26"/>
          <w:szCs w:val="26"/>
        </w:rPr>
        <w:t>, una vez agotado el trámite ante la Corte Constitucional</w:t>
      </w:r>
      <w:r w:rsidRPr="008E00AC">
        <w:rPr>
          <w:rFonts w:ascii="Arial" w:hAnsi="Arial" w:cs="Arial"/>
          <w:spacing w:val="-3"/>
          <w:sz w:val="26"/>
          <w:szCs w:val="26"/>
        </w:rPr>
        <w:t>.</w:t>
      </w:r>
      <w:r>
        <w:rPr>
          <w:rFonts w:ascii="Arial" w:hAnsi="Arial" w:cs="Arial"/>
          <w:spacing w:val="-3"/>
          <w:sz w:val="26"/>
          <w:szCs w:val="26"/>
        </w:rPr>
        <w:t xml:space="preserve"> </w:t>
      </w:r>
    </w:p>
    <w:p w:rsidR="00EB3783" w:rsidRPr="000713D0" w:rsidRDefault="00EB3783" w:rsidP="00EB3783">
      <w:pPr>
        <w:pStyle w:val="Sinespaciado2"/>
        <w:spacing w:line="360" w:lineRule="auto"/>
        <w:ind w:firstLine="2835"/>
        <w:jc w:val="both"/>
        <w:rPr>
          <w:rFonts w:ascii="Arial" w:hAnsi="Arial" w:cs="Arial"/>
          <w:spacing w:val="-3"/>
          <w:szCs w:val="28"/>
        </w:rPr>
      </w:pPr>
    </w:p>
    <w:p w:rsidR="00EB3783" w:rsidRPr="009B2BD9" w:rsidRDefault="00EB3783" w:rsidP="00EB3783">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9B2BD9">
        <w:rPr>
          <w:rFonts w:ascii="Arial" w:hAnsi="Arial" w:cs="Arial"/>
          <w:spacing w:val="-3"/>
          <w:sz w:val="26"/>
          <w:szCs w:val="26"/>
        </w:rPr>
        <w:t>otifíquese</w:t>
      </w:r>
      <w:r>
        <w:rPr>
          <w:rFonts w:ascii="Arial" w:hAnsi="Arial" w:cs="Arial"/>
          <w:spacing w:val="-3"/>
          <w:sz w:val="26"/>
          <w:szCs w:val="26"/>
        </w:rPr>
        <w:t xml:space="preserve"> y cúmplase</w:t>
      </w:r>
      <w:r w:rsidRPr="009B2BD9">
        <w:rPr>
          <w:rFonts w:ascii="Arial" w:hAnsi="Arial" w:cs="Arial"/>
          <w:spacing w:val="-3"/>
          <w:sz w:val="26"/>
          <w:szCs w:val="26"/>
        </w:rPr>
        <w:t>,</w:t>
      </w:r>
    </w:p>
    <w:p w:rsidR="00453B65" w:rsidRPr="00A01976" w:rsidRDefault="00453B65" w:rsidP="00453B65">
      <w:pPr>
        <w:tabs>
          <w:tab w:val="left" w:pos="-720"/>
        </w:tabs>
        <w:suppressAutoHyphens/>
        <w:spacing w:line="360" w:lineRule="auto"/>
        <w:jc w:val="both"/>
        <w:rPr>
          <w:rFonts w:ascii="Arial" w:hAnsi="Arial" w:cs="Arial"/>
          <w:spacing w:val="-3"/>
          <w:szCs w:val="28"/>
        </w:rPr>
      </w:pPr>
    </w:p>
    <w:p w:rsidR="00EB3783" w:rsidRPr="00485356" w:rsidRDefault="00EB3783" w:rsidP="00EB3783">
      <w:pPr>
        <w:tabs>
          <w:tab w:val="left" w:pos="-720"/>
        </w:tabs>
        <w:suppressAutoHyphens/>
        <w:spacing w:line="360" w:lineRule="auto"/>
        <w:ind w:firstLine="2835"/>
        <w:jc w:val="both"/>
        <w:rPr>
          <w:rFonts w:ascii="Arial" w:hAnsi="Arial" w:cs="Arial"/>
          <w:spacing w:val="-3"/>
          <w:sz w:val="26"/>
          <w:szCs w:val="26"/>
        </w:rPr>
      </w:pPr>
      <w:r w:rsidRPr="00485356">
        <w:rPr>
          <w:rFonts w:ascii="Arial" w:hAnsi="Arial" w:cs="Arial"/>
          <w:spacing w:val="-3"/>
          <w:sz w:val="26"/>
          <w:szCs w:val="26"/>
        </w:rPr>
        <w:t>Los Magistrados,</w:t>
      </w:r>
    </w:p>
    <w:p w:rsidR="00EB3783" w:rsidRPr="00DC768B" w:rsidRDefault="00EB3783" w:rsidP="00EB3783">
      <w:pPr>
        <w:tabs>
          <w:tab w:val="left" w:pos="-720"/>
        </w:tabs>
        <w:suppressAutoHyphens/>
        <w:spacing w:line="360" w:lineRule="auto"/>
        <w:ind w:firstLine="2835"/>
        <w:jc w:val="both"/>
        <w:rPr>
          <w:rFonts w:ascii="Arial" w:hAnsi="Arial" w:cs="Arial"/>
          <w:spacing w:val="-3"/>
          <w:sz w:val="28"/>
          <w:szCs w:val="28"/>
        </w:rPr>
      </w:pPr>
    </w:p>
    <w:p w:rsidR="00EB3783" w:rsidRPr="00DC768B" w:rsidRDefault="00EB3783" w:rsidP="00EB3783">
      <w:pPr>
        <w:tabs>
          <w:tab w:val="left" w:pos="-720"/>
        </w:tabs>
        <w:suppressAutoHyphens/>
        <w:spacing w:line="360" w:lineRule="auto"/>
        <w:ind w:firstLine="2835"/>
        <w:jc w:val="both"/>
        <w:rPr>
          <w:rFonts w:ascii="Arial" w:hAnsi="Arial" w:cs="Arial"/>
          <w:spacing w:val="-3"/>
          <w:sz w:val="28"/>
          <w:szCs w:val="28"/>
        </w:rPr>
      </w:pPr>
    </w:p>
    <w:p w:rsidR="00EB3783" w:rsidRPr="00453B65" w:rsidRDefault="00EB3783" w:rsidP="00453B65">
      <w:pPr>
        <w:tabs>
          <w:tab w:val="left" w:pos="-720"/>
        </w:tabs>
        <w:suppressAutoHyphens/>
        <w:spacing w:line="360" w:lineRule="auto"/>
        <w:ind w:firstLine="2835"/>
        <w:jc w:val="both"/>
        <w:rPr>
          <w:rFonts w:ascii="Arial" w:hAnsi="Arial" w:cs="Arial"/>
          <w:b/>
          <w:spacing w:val="-3"/>
          <w:sz w:val="22"/>
          <w:szCs w:val="24"/>
        </w:rPr>
      </w:pPr>
      <w:r w:rsidRPr="00485356">
        <w:rPr>
          <w:rFonts w:ascii="Arial" w:hAnsi="Arial" w:cs="Arial"/>
          <w:b/>
          <w:spacing w:val="-3"/>
          <w:sz w:val="22"/>
          <w:szCs w:val="24"/>
        </w:rPr>
        <w:t>EDDER JIMMY SÁNCHEZ CALAMBÁS</w:t>
      </w:r>
    </w:p>
    <w:p w:rsidR="00EB3783" w:rsidRPr="00DC768B" w:rsidRDefault="00EB3783" w:rsidP="00EB3783">
      <w:pPr>
        <w:tabs>
          <w:tab w:val="left" w:pos="-720"/>
        </w:tabs>
        <w:suppressAutoHyphens/>
        <w:spacing w:line="360" w:lineRule="auto"/>
        <w:ind w:firstLine="2835"/>
        <w:jc w:val="both"/>
        <w:rPr>
          <w:rFonts w:ascii="Arial" w:hAnsi="Arial" w:cs="Arial"/>
          <w:spacing w:val="-3"/>
          <w:sz w:val="28"/>
          <w:szCs w:val="28"/>
        </w:rPr>
      </w:pPr>
    </w:p>
    <w:p w:rsidR="00EB3783" w:rsidRPr="00DC768B" w:rsidRDefault="00EB3783" w:rsidP="00EB3783">
      <w:pPr>
        <w:tabs>
          <w:tab w:val="left" w:pos="-720"/>
        </w:tabs>
        <w:suppressAutoHyphens/>
        <w:spacing w:line="360" w:lineRule="auto"/>
        <w:ind w:firstLine="2835"/>
        <w:jc w:val="both"/>
        <w:rPr>
          <w:rFonts w:ascii="Arial" w:hAnsi="Arial" w:cs="Arial"/>
          <w:spacing w:val="-3"/>
          <w:sz w:val="28"/>
          <w:szCs w:val="28"/>
        </w:rPr>
      </w:pPr>
    </w:p>
    <w:p w:rsidR="00EB3783" w:rsidRPr="00485356" w:rsidRDefault="00EB3783" w:rsidP="00EB3783">
      <w:pPr>
        <w:tabs>
          <w:tab w:val="left" w:pos="-720"/>
        </w:tabs>
        <w:suppressAutoHyphens/>
        <w:spacing w:line="360" w:lineRule="auto"/>
        <w:ind w:firstLine="2835"/>
        <w:jc w:val="both"/>
        <w:rPr>
          <w:rFonts w:ascii="Arial" w:hAnsi="Arial" w:cs="Arial"/>
          <w:b/>
          <w:spacing w:val="-3"/>
          <w:sz w:val="22"/>
          <w:szCs w:val="24"/>
        </w:rPr>
      </w:pPr>
      <w:r w:rsidRPr="00485356">
        <w:rPr>
          <w:rFonts w:ascii="Arial" w:hAnsi="Arial" w:cs="Arial"/>
          <w:b/>
          <w:spacing w:val="-3"/>
          <w:sz w:val="22"/>
          <w:szCs w:val="24"/>
        </w:rPr>
        <w:t>JAIME ALBERTO SARAZA NARANJO</w:t>
      </w:r>
      <w:r w:rsidRPr="00485356">
        <w:rPr>
          <w:rFonts w:ascii="Arial" w:hAnsi="Arial" w:cs="Arial"/>
          <w:b/>
          <w:spacing w:val="-3"/>
          <w:sz w:val="22"/>
          <w:szCs w:val="24"/>
        </w:rPr>
        <w:tab/>
      </w:r>
    </w:p>
    <w:p w:rsidR="00EB3783" w:rsidRDefault="00EB3783" w:rsidP="00EB3783">
      <w:pPr>
        <w:tabs>
          <w:tab w:val="left" w:pos="-720"/>
        </w:tabs>
        <w:suppressAutoHyphens/>
        <w:spacing w:line="360" w:lineRule="auto"/>
        <w:ind w:firstLine="2835"/>
        <w:jc w:val="both"/>
        <w:rPr>
          <w:rFonts w:ascii="Arial" w:hAnsi="Arial" w:cs="Arial"/>
          <w:spacing w:val="-3"/>
          <w:sz w:val="28"/>
          <w:szCs w:val="28"/>
        </w:rPr>
      </w:pPr>
    </w:p>
    <w:p w:rsidR="00EB3783" w:rsidRPr="00DC768B" w:rsidRDefault="00EB3783" w:rsidP="00453B65">
      <w:pPr>
        <w:tabs>
          <w:tab w:val="left" w:pos="-720"/>
        </w:tabs>
        <w:suppressAutoHyphens/>
        <w:spacing w:line="360" w:lineRule="auto"/>
        <w:jc w:val="both"/>
        <w:rPr>
          <w:rFonts w:ascii="Arial" w:hAnsi="Arial" w:cs="Arial"/>
          <w:spacing w:val="-3"/>
          <w:sz w:val="28"/>
          <w:szCs w:val="28"/>
        </w:rPr>
      </w:pPr>
    </w:p>
    <w:p w:rsidR="00EB3783" w:rsidRPr="00DC768B" w:rsidRDefault="00EB3783" w:rsidP="00EB3783">
      <w:pPr>
        <w:tabs>
          <w:tab w:val="left" w:pos="-720"/>
        </w:tabs>
        <w:suppressAutoHyphens/>
        <w:spacing w:line="360" w:lineRule="auto"/>
        <w:ind w:firstLine="2835"/>
        <w:jc w:val="both"/>
        <w:rPr>
          <w:rFonts w:ascii="Arial" w:hAnsi="Arial" w:cs="Arial"/>
          <w:spacing w:val="-3"/>
          <w:sz w:val="28"/>
          <w:szCs w:val="28"/>
        </w:rPr>
      </w:pPr>
    </w:p>
    <w:p w:rsidR="00EB3783" w:rsidRPr="00485356" w:rsidRDefault="00EB3783" w:rsidP="00EB3783">
      <w:pPr>
        <w:tabs>
          <w:tab w:val="left" w:pos="-720"/>
        </w:tabs>
        <w:suppressAutoHyphens/>
        <w:spacing w:line="360" w:lineRule="auto"/>
        <w:ind w:firstLine="2835"/>
        <w:jc w:val="both"/>
        <w:rPr>
          <w:rFonts w:ascii="Arial" w:hAnsi="Arial" w:cs="Arial"/>
          <w:b/>
          <w:sz w:val="22"/>
          <w:szCs w:val="24"/>
        </w:rPr>
      </w:pPr>
      <w:r w:rsidRPr="00485356">
        <w:rPr>
          <w:rFonts w:ascii="Arial" w:hAnsi="Arial" w:cs="Arial"/>
          <w:b/>
          <w:sz w:val="22"/>
          <w:szCs w:val="24"/>
        </w:rPr>
        <w:t>CLAUDIA MARÍA ARCILA RÍOS</w:t>
      </w:r>
    </w:p>
    <w:p w:rsidR="00EB3783" w:rsidRDefault="00EB3783" w:rsidP="00EB3783">
      <w:pPr>
        <w:pStyle w:val="Sinespaciado2"/>
        <w:spacing w:line="360" w:lineRule="auto"/>
        <w:ind w:firstLine="2835"/>
        <w:jc w:val="both"/>
        <w:rPr>
          <w:rFonts w:ascii="Arial" w:hAnsi="Arial" w:cs="Arial"/>
          <w:sz w:val="24"/>
          <w:szCs w:val="28"/>
          <w:highlight w:val="darkGray"/>
        </w:rPr>
      </w:pPr>
    </w:p>
    <w:p w:rsidR="00FA2C74" w:rsidRDefault="00EB3783" w:rsidP="00B61ACA">
      <w:pPr>
        <w:pStyle w:val="Sinespaciado2"/>
        <w:spacing w:line="360" w:lineRule="auto"/>
        <w:ind w:firstLine="2835"/>
        <w:jc w:val="both"/>
        <w:rPr>
          <w:rFonts w:ascii="Arial" w:hAnsi="Arial" w:cs="Arial"/>
          <w:sz w:val="28"/>
          <w:szCs w:val="28"/>
        </w:rPr>
      </w:pPr>
      <w:r w:rsidRPr="000713D0">
        <w:rPr>
          <w:rFonts w:ascii="Arial" w:hAnsi="Arial" w:cs="Arial"/>
          <w:sz w:val="28"/>
          <w:szCs w:val="28"/>
          <w:highlight w:val="lightGray"/>
        </w:rPr>
        <w:t>En el escrito de tutela menciona que “…ESCOGÍ EL DOMICILIO DE LA ACCIONADA EN EL MUNICIPIO DE SANTA ROSA DE CABAL RDA Y ES COMPETENTE LA TUTELADA PARA TRAMITAR MI ACCIÓN SIN MAS DILACION…”; no presenta pruebas de la</w:t>
      </w:r>
      <w:r w:rsidR="00B61ACA">
        <w:rPr>
          <w:rFonts w:ascii="Arial" w:hAnsi="Arial" w:cs="Arial"/>
          <w:sz w:val="28"/>
          <w:szCs w:val="28"/>
          <w:highlight w:val="lightGray"/>
        </w:rPr>
        <w:t xml:space="preserve"> acción popular para establecer…</w:t>
      </w:r>
    </w:p>
    <w:p w:rsidR="00856B78" w:rsidRDefault="00856B78" w:rsidP="00B61ACA">
      <w:pPr>
        <w:pStyle w:val="Sinespaciado2"/>
        <w:spacing w:line="360" w:lineRule="auto"/>
        <w:ind w:firstLine="2835"/>
        <w:jc w:val="both"/>
        <w:rPr>
          <w:rFonts w:ascii="Arial" w:hAnsi="Arial" w:cs="Arial"/>
          <w:sz w:val="28"/>
          <w:szCs w:val="28"/>
        </w:rPr>
      </w:pPr>
    </w:p>
    <w:p w:rsidR="00856B78" w:rsidRDefault="00856B78" w:rsidP="00B61ACA">
      <w:pPr>
        <w:pStyle w:val="Sinespaciado2"/>
        <w:spacing w:line="360" w:lineRule="auto"/>
        <w:ind w:firstLine="2835"/>
        <w:jc w:val="both"/>
        <w:rPr>
          <w:rFonts w:ascii="Arial" w:hAnsi="Arial" w:cs="Arial"/>
          <w:sz w:val="28"/>
          <w:szCs w:val="28"/>
        </w:rPr>
      </w:pPr>
    </w:p>
    <w:p w:rsidR="00856B78" w:rsidRDefault="00856B78" w:rsidP="00B61ACA">
      <w:pPr>
        <w:pStyle w:val="Sinespaciado2"/>
        <w:spacing w:line="360" w:lineRule="auto"/>
        <w:ind w:firstLine="2835"/>
        <w:jc w:val="both"/>
        <w:rPr>
          <w:rFonts w:ascii="Arial" w:hAnsi="Arial" w:cs="Arial"/>
          <w:sz w:val="28"/>
          <w:szCs w:val="28"/>
        </w:rPr>
      </w:pPr>
    </w:p>
    <w:p w:rsidR="00856B78" w:rsidRDefault="00856B78" w:rsidP="00B61ACA">
      <w:pPr>
        <w:pStyle w:val="Sinespaciado2"/>
        <w:spacing w:line="360" w:lineRule="auto"/>
        <w:ind w:firstLine="2835"/>
        <w:jc w:val="both"/>
        <w:rPr>
          <w:rFonts w:ascii="Arial" w:hAnsi="Arial" w:cs="Arial"/>
          <w:sz w:val="28"/>
          <w:szCs w:val="28"/>
        </w:rPr>
      </w:pPr>
    </w:p>
    <w:p w:rsidR="00856B78" w:rsidRDefault="00856B78" w:rsidP="00856B78">
      <w:pPr>
        <w:pStyle w:val="Sinespaciado1"/>
        <w:spacing w:line="360" w:lineRule="auto"/>
        <w:ind w:firstLine="2835"/>
        <w:jc w:val="both"/>
        <w:rPr>
          <w:rFonts w:ascii="Arial" w:hAnsi="Arial" w:cs="Arial"/>
          <w:sz w:val="26"/>
          <w:szCs w:val="26"/>
        </w:rPr>
      </w:pPr>
      <w:proofErr w:type="gramStart"/>
      <w:r>
        <w:rPr>
          <w:rFonts w:ascii="Arial" w:hAnsi="Arial" w:cs="Arial"/>
          <w:sz w:val="26"/>
          <w:szCs w:val="26"/>
        </w:rPr>
        <w:t>decisión</w:t>
      </w:r>
      <w:proofErr w:type="gramEnd"/>
      <w:r>
        <w:rPr>
          <w:rFonts w:ascii="Arial" w:hAnsi="Arial" w:cs="Arial"/>
          <w:sz w:val="26"/>
          <w:szCs w:val="26"/>
        </w:rPr>
        <w:t xml:space="preserve"> contra la que el actor no hizo ningún pronunciamiento o al menos, no hace ninguna mención al respecto.</w:t>
      </w:r>
    </w:p>
    <w:p w:rsidR="00856B78" w:rsidRPr="00BD6AF3" w:rsidRDefault="00856B78" w:rsidP="00856B78">
      <w:pPr>
        <w:pStyle w:val="Sinespaciado1"/>
        <w:spacing w:line="360" w:lineRule="auto"/>
        <w:ind w:firstLine="2832"/>
        <w:jc w:val="both"/>
        <w:rPr>
          <w:rFonts w:ascii="Arial" w:hAnsi="Arial" w:cs="Arial"/>
          <w:sz w:val="16"/>
          <w:szCs w:val="26"/>
        </w:rPr>
      </w:pPr>
    </w:p>
    <w:p w:rsidR="00856B78" w:rsidRDefault="00856B78" w:rsidP="00856B78">
      <w:pPr>
        <w:pStyle w:val="Sinespaciado2"/>
        <w:spacing w:line="360" w:lineRule="auto"/>
        <w:ind w:firstLine="2835"/>
        <w:jc w:val="both"/>
        <w:rPr>
          <w:rFonts w:ascii="Arial" w:hAnsi="Arial" w:cs="Arial"/>
          <w:sz w:val="28"/>
          <w:szCs w:val="28"/>
        </w:rPr>
      </w:pPr>
      <w:r>
        <w:rPr>
          <w:rFonts w:ascii="Arial" w:hAnsi="Arial" w:cs="Arial"/>
          <w:sz w:val="28"/>
          <w:szCs w:val="28"/>
        </w:rPr>
        <w:t>3</w:t>
      </w:r>
      <w:r w:rsidRPr="00351DBA">
        <w:rPr>
          <w:rFonts w:ascii="Arial" w:hAnsi="Arial" w:cs="Arial"/>
          <w:sz w:val="28"/>
          <w:szCs w:val="28"/>
        </w:rPr>
        <w:t xml:space="preserve">. </w:t>
      </w:r>
      <w:r>
        <w:rPr>
          <w:rFonts w:ascii="Arial" w:hAnsi="Arial" w:cs="Arial"/>
          <w:sz w:val="28"/>
          <w:szCs w:val="28"/>
        </w:rPr>
        <w:t>S</w:t>
      </w:r>
      <w:r w:rsidRPr="00351DBA">
        <w:rPr>
          <w:rFonts w:ascii="Arial" w:hAnsi="Arial" w:cs="Arial"/>
          <w:sz w:val="28"/>
          <w:szCs w:val="28"/>
        </w:rPr>
        <w:t xml:space="preserve">on requisitos de </w:t>
      </w:r>
      <w:proofErr w:type="spellStart"/>
      <w:r w:rsidRPr="00351DBA">
        <w:rPr>
          <w:rFonts w:ascii="Arial" w:hAnsi="Arial" w:cs="Arial"/>
          <w:sz w:val="28"/>
          <w:szCs w:val="28"/>
        </w:rPr>
        <w:t>procedibilidad</w:t>
      </w:r>
      <w:proofErr w:type="spellEnd"/>
      <w:r w:rsidRPr="00351DBA">
        <w:rPr>
          <w:rFonts w:ascii="Arial" w:hAnsi="Arial" w:cs="Arial"/>
          <w:sz w:val="28"/>
          <w:szCs w:val="28"/>
        </w:rPr>
        <w:t xml:space="preserve"> de la acción </w:t>
      </w:r>
      <w:r>
        <w:rPr>
          <w:rFonts w:ascii="Arial" w:hAnsi="Arial" w:cs="Arial"/>
          <w:sz w:val="28"/>
          <w:szCs w:val="28"/>
        </w:rPr>
        <w:t xml:space="preserve">de tutela </w:t>
      </w:r>
      <w:r w:rsidRPr="00351DBA">
        <w:rPr>
          <w:rFonts w:ascii="Arial" w:hAnsi="Arial" w:cs="Arial"/>
          <w:sz w:val="28"/>
          <w:szCs w:val="28"/>
        </w:rPr>
        <w:t>los de inmediatez y subsidiariedad, los cuales deben estar satisfechos cabalmente para que la tutela pueda acogerse, en tanto que son estructurales del mecanismo en estudio, de donde su incumplimiento, per se, impide que pueda dispensarse la protección reclamada.</w:t>
      </w:r>
    </w:p>
    <w:p w:rsidR="00856B78" w:rsidRPr="00621FB7" w:rsidRDefault="00856B78" w:rsidP="00856B78">
      <w:pPr>
        <w:pStyle w:val="Sinespaciado2"/>
        <w:spacing w:line="360" w:lineRule="auto"/>
        <w:ind w:firstLine="2835"/>
        <w:jc w:val="both"/>
        <w:rPr>
          <w:rFonts w:ascii="Arial" w:hAnsi="Arial" w:cs="Arial"/>
          <w:sz w:val="16"/>
          <w:szCs w:val="24"/>
        </w:rPr>
      </w:pPr>
    </w:p>
    <w:p w:rsidR="00856B78" w:rsidRPr="00351DBA" w:rsidRDefault="00856B78" w:rsidP="00856B78">
      <w:pPr>
        <w:pStyle w:val="Sinespaciado2"/>
        <w:spacing w:line="360" w:lineRule="auto"/>
        <w:ind w:firstLine="2835"/>
        <w:jc w:val="both"/>
        <w:rPr>
          <w:rFonts w:ascii="Arial" w:hAnsi="Arial" w:cs="Arial"/>
          <w:sz w:val="28"/>
          <w:szCs w:val="28"/>
        </w:rPr>
      </w:pPr>
      <w:r>
        <w:rPr>
          <w:rFonts w:ascii="Arial" w:hAnsi="Arial" w:cs="Arial"/>
          <w:sz w:val="28"/>
          <w:szCs w:val="28"/>
        </w:rPr>
        <w:t>4</w:t>
      </w:r>
      <w:r w:rsidRPr="00351DBA">
        <w:rPr>
          <w:rFonts w:ascii="Arial" w:hAnsi="Arial" w:cs="Arial"/>
          <w:sz w:val="28"/>
          <w:szCs w:val="28"/>
        </w:rPr>
        <w:t xml:space="preserve">. Ahora bien, en torno del requisito de inmediatez, este no se satisface, ciertamente, </w:t>
      </w:r>
      <w:r>
        <w:rPr>
          <w:rFonts w:ascii="Arial" w:hAnsi="Arial" w:cs="Arial"/>
          <w:sz w:val="28"/>
          <w:szCs w:val="28"/>
        </w:rPr>
        <w:t xml:space="preserve">desde el 15 de diciembre de 2015, la acción popular radicada al número 2015-00763-00, fue rechazada y remitida por competencia a Bogotá, </w:t>
      </w:r>
      <w:r w:rsidRPr="00351DBA">
        <w:rPr>
          <w:rFonts w:ascii="Arial" w:hAnsi="Arial" w:cs="Arial"/>
          <w:sz w:val="28"/>
          <w:szCs w:val="28"/>
        </w:rPr>
        <w:t xml:space="preserve">es decir que, han transcurrido </w:t>
      </w:r>
      <w:r>
        <w:rPr>
          <w:rFonts w:ascii="Arial" w:hAnsi="Arial" w:cs="Arial"/>
          <w:sz w:val="28"/>
          <w:szCs w:val="28"/>
        </w:rPr>
        <w:t>más</w:t>
      </w:r>
      <w:r w:rsidRPr="00351DBA">
        <w:rPr>
          <w:rFonts w:ascii="Arial" w:hAnsi="Arial" w:cs="Arial"/>
          <w:sz w:val="28"/>
          <w:szCs w:val="28"/>
        </w:rPr>
        <w:t xml:space="preserve"> de </w:t>
      </w:r>
      <w:r>
        <w:rPr>
          <w:rFonts w:ascii="Arial" w:hAnsi="Arial" w:cs="Arial"/>
          <w:sz w:val="28"/>
          <w:szCs w:val="28"/>
        </w:rPr>
        <w:t xml:space="preserve">ocho (8) </w:t>
      </w:r>
      <w:r w:rsidRPr="00351DBA">
        <w:rPr>
          <w:rFonts w:ascii="Arial" w:hAnsi="Arial" w:cs="Arial"/>
          <w:sz w:val="28"/>
          <w:szCs w:val="28"/>
        </w:rPr>
        <w:t xml:space="preserve">meses desde </w:t>
      </w:r>
      <w:r>
        <w:rPr>
          <w:rFonts w:ascii="Arial" w:hAnsi="Arial" w:cs="Arial"/>
          <w:sz w:val="28"/>
          <w:szCs w:val="28"/>
        </w:rPr>
        <w:t>esa actuación,</w:t>
      </w:r>
      <w:r w:rsidRPr="00351DBA">
        <w:rPr>
          <w:rFonts w:ascii="Arial" w:hAnsi="Arial" w:cs="Arial"/>
          <w:sz w:val="28"/>
          <w:szCs w:val="28"/>
        </w:rPr>
        <w:t xml:space="preserve"> antes de poner en consideración de la jurisdicción constitucional la aparente vulneración de sus derechos, tiempo que también se contrapone, con el objetivo primordial del ejercicio de esta clase de acciones, esto es, la protección ágil, efectiva y eficiente de los derechos fundamentales</w:t>
      </w:r>
      <w:r>
        <w:rPr>
          <w:rFonts w:ascii="Arial" w:hAnsi="Arial" w:cs="Arial"/>
          <w:sz w:val="28"/>
          <w:szCs w:val="28"/>
        </w:rPr>
        <w:t>.</w:t>
      </w:r>
    </w:p>
    <w:p w:rsidR="00856B78" w:rsidRPr="00F8200F" w:rsidRDefault="00856B78" w:rsidP="00856B78">
      <w:pPr>
        <w:pStyle w:val="Sinespaciado2"/>
        <w:spacing w:line="360" w:lineRule="auto"/>
        <w:ind w:firstLine="2835"/>
        <w:jc w:val="both"/>
        <w:rPr>
          <w:rFonts w:ascii="Arial" w:hAnsi="Arial" w:cs="Arial"/>
          <w:sz w:val="16"/>
          <w:szCs w:val="26"/>
          <w:highlight w:val="green"/>
        </w:rPr>
      </w:pPr>
    </w:p>
    <w:p w:rsidR="00856B78" w:rsidRDefault="00856B78" w:rsidP="00856B78">
      <w:pPr>
        <w:pStyle w:val="Sinespaciado2"/>
        <w:spacing w:line="360" w:lineRule="auto"/>
        <w:ind w:firstLine="2835"/>
        <w:jc w:val="both"/>
        <w:rPr>
          <w:rFonts w:ascii="Arial" w:hAnsi="Arial" w:cs="Arial"/>
          <w:sz w:val="28"/>
          <w:szCs w:val="28"/>
        </w:rPr>
      </w:pPr>
      <w:r>
        <w:rPr>
          <w:rFonts w:ascii="Arial" w:hAnsi="Arial" w:cs="Arial"/>
          <w:sz w:val="28"/>
          <w:szCs w:val="28"/>
        </w:rPr>
        <w:t>5</w:t>
      </w:r>
      <w:r w:rsidRPr="009515D8">
        <w:rPr>
          <w:rFonts w:ascii="Arial" w:hAnsi="Arial" w:cs="Arial"/>
          <w:sz w:val="28"/>
          <w:szCs w:val="28"/>
        </w:rPr>
        <w:t>. Además de la ausencia del requisito de inmediatez, la acción tampoco satisface el presupuesto de subsidiariedad, pues no se halla que el demandante fustigara la</w:t>
      </w:r>
      <w:r>
        <w:rPr>
          <w:rFonts w:ascii="Arial" w:hAnsi="Arial" w:cs="Arial"/>
          <w:sz w:val="28"/>
          <w:szCs w:val="28"/>
        </w:rPr>
        <w:t xml:space="preserve"> decisión de rechazar y remitir por competencia a Bogotá su acción constitucional, </w:t>
      </w:r>
      <w:r w:rsidRPr="009515D8">
        <w:rPr>
          <w:rFonts w:ascii="Arial" w:hAnsi="Arial" w:cs="Arial"/>
          <w:sz w:val="28"/>
          <w:szCs w:val="28"/>
        </w:rPr>
        <w:t>a través de</w:t>
      </w:r>
      <w:r>
        <w:rPr>
          <w:rFonts w:ascii="Arial" w:hAnsi="Arial" w:cs="Arial"/>
          <w:sz w:val="28"/>
          <w:szCs w:val="28"/>
        </w:rPr>
        <w:t xml:space="preserve"> </w:t>
      </w:r>
      <w:r w:rsidRPr="009515D8">
        <w:rPr>
          <w:rFonts w:ascii="Arial" w:hAnsi="Arial" w:cs="Arial"/>
          <w:sz w:val="28"/>
          <w:szCs w:val="28"/>
        </w:rPr>
        <w:t>l</w:t>
      </w:r>
      <w:r>
        <w:rPr>
          <w:rFonts w:ascii="Arial" w:hAnsi="Arial" w:cs="Arial"/>
          <w:sz w:val="28"/>
          <w:szCs w:val="28"/>
        </w:rPr>
        <w:t>os</w:t>
      </w:r>
      <w:r w:rsidRPr="009515D8">
        <w:rPr>
          <w:rFonts w:ascii="Arial" w:hAnsi="Arial" w:cs="Arial"/>
          <w:sz w:val="28"/>
          <w:szCs w:val="28"/>
        </w:rPr>
        <w:t xml:space="preserve"> recurso</w:t>
      </w:r>
      <w:r>
        <w:rPr>
          <w:rFonts w:ascii="Arial" w:hAnsi="Arial" w:cs="Arial"/>
          <w:sz w:val="28"/>
          <w:szCs w:val="28"/>
        </w:rPr>
        <w:t>s</w:t>
      </w:r>
      <w:r w:rsidRPr="009515D8">
        <w:rPr>
          <w:rFonts w:ascii="Arial" w:hAnsi="Arial" w:cs="Arial"/>
          <w:sz w:val="28"/>
          <w:szCs w:val="28"/>
        </w:rPr>
        <w:t xml:space="preserve"> que evidentemente estaba</w:t>
      </w:r>
      <w:r>
        <w:rPr>
          <w:rFonts w:ascii="Arial" w:hAnsi="Arial" w:cs="Arial"/>
          <w:sz w:val="28"/>
          <w:szCs w:val="28"/>
        </w:rPr>
        <w:t>n</w:t>
      </w:r>
      <w:r w:rsidRPr="009515D8">
        <w:rPr>
          <w:rFonts w:ascii="Arial" w:hAnsi="Arial" w:cs="Arial"/>
          <w:sz w:val="28"/>
          <w:szCs w:val="28"/>
        </w:rPr>
        <w:t xml:space="preserve"> a su disposición, de forma que no le es dable acudir a esta acción constitucional cuando no agotó los mecanismos procesales contemplados en la ley para controvertir la determinación que en sede de tutela censura.</w:t>
      </w:r>
    </w:p>
    <w:p w:rsidR="00856B78" w:rsidRPr="00433CE9" w:rsidRDefault="00856B78" w:rsidP="00856B78">
      <w:pPr>
        <w:pStyle w:val="Sinespaciado2"/>
        <w:spacing w:line="360" w:lineRule="auto"/>
        <w:ind w:firstLine="2835"/>
        <w:jc w:val="both"/>
        <w:rPr>
          <w:rFonts w:ascii="Arial" w:hAnsi="Arial" w:cs="Arial"/>
          <w:sz w:val="16"/>
          <w:szCs w:val="28"/>
        </w:rPr>
      </w:pPr>
    </w:p>
    <w:p w:rsidR="00856B78" w:rsidRDefault="00856B78" w:rsidP="00856B78">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Tampoco se menciona petición del accionante solicitando al Despacho accionado, lo que por esta excepcional vía judicial reclama, esto es, dejar sin efecto el conflicto de competencia que supuestamente profirió ese estrado judicial.</w:t>
      </w:r>
    </w:p>
    <w:p w:rsidR="00856B78" w:rsidRPr="0044580E" w:rsidRDefault="00856B78" w:rsidP="00856B78">
      <w:pPr>
        <w:pStyle w:val="Sinespaciado1"/>
        <w:spacing w:line="360" w:lineRule="auto"/>
        <w:ind w:firstLine="2835"/>
        <w:jc w:val="both"/>
        <w:rPr>
          <w:rFonts w:ascii="Arial" w:hAnsi="Arial" w:cs="Arial"/>
          <w:sz w:val="16"/>
          <w:highlight w:val="darkYellow"/>
        </w:rPr>
      </w:pPr>
    </w:p>
    <w:p w:rsidR="00856B78" w:rsidRDefault="00856B78" w:rsidP="00856B78">
      <w:pPr>
        <w:pStyle w:val="Sinespaciado1"/>
        <w:spacing w:line="360" w:lineRule="auto"/>
        <w:ind w:firstLine="2835"/>
        <w:jc w:val="both"/>
        <w:rPr>
          <w:rFonts w:ascii="Arial" w:hAnsi="Arial" w:cs="Arial"/>
          <w:sz w:val="26"/>
          <w:szCs w:val="26"/>
        </w:rPr>
      </w:pPr>
      <w:r>
        <w:rPr>
          <w:rFonts w:ascii="Arial" w:hAnsi="Arial" w:cs="Arial"/>
          <w:spacing w:val="-3"/>
          <w:sz w:val="26"/>
          <w:szCs w:val="26"/>
        </w:rPr>
        <w:t>6</w:t>
      </w:r>
      <w:r w:rsidRPr="008465EB">
        <w:rPr>
          <w:rFonts w:ascii="Arial" w:hAnsi="Arial" w:cs="Arial"/>
          <w:spacing w:val="-3"/>
          <w:sz w:val="26"/>
          <w:szCs w:val="26"/>
        </w:rPr>
        <w:t>. De lo anterior</w:t>
      </w:r>
      <w:r>
        <w:rPr>
          <w:rFonts w:ascii="Arial" w:hAnsi="Arial" w:cs="Arial"/>
          <w:spacing w:val="-3"/>
          <w:sz w:val="26"/>
          <w:szCs w:val="26"/>
        </w:rPr>
        <w:t xml:space="preserve">mente relatado, pronto se advierte </w:t>
      </w:r>
      <w:r w:rsidRPr="008465EB">
        <w:rPr>
          <w:rFonts w:ascii="Arial" w:hAnsi="Arial" w:cs="Arial"/>
          <w:sz w:val="26"/>
          <w:szCs w:val="26"/>
        </w:rPr>
        <w:t xml:space="preserve">la improcedencia del amparo, como así se declarará, pues </w:t>
      </w:r>
      <w:r>
        <w:rPr>
          <w:rFonts w:ascii="Arial" w:hAnsi="Arial" w:cs="Arial"/>
          <w:sz w:val="26"/>
          <w:szCs w:val="26"/>
        </w:rPr>
        <w:t xml:space="preserve">la tutela propuesta por el señor </w:t>
      </w:r>
      <w:r w:rsidRPr="0044580E">
        <w:rPr>
          <w:rFonts w:ascii="Arial" w:hAnsi="Arial" w:cs="Arial"/>
          <w:szCs w:val="26"/>
        </w:rPr>
        <w:t>ARIAS IDÁRRAGA</w:t>
      </w:r>
      <w:r>
        <w:rPr>
          <w:rFonts w:ascii="Arial" w:hAnsi="Arial" w:cs="Arial"/>
          <w:sz w:val="26"/>
          <w:szCs w:val="26"/>
        </w:rPr>
        <w:t xml:space="preserve"> no cumple con el requisito de subsidiariedad, toda vez que no ha agotado los mecanismos de defensa con que contaba. De aceptarse, perdería la tutela su característica de ser un instrumento jurídico de naturaleza subsidiaria y residual para convertirse en uno de protección alternativa o principal. Así ha razonado la Corte Constitucional, cuando señala que,</w:t>
      </w:r>
    </w:p>
    <w:p w:rsidR="00856B78" w:rsidRPr="00FF2701" w:rsidRDefault="00856B78" w:rsidP="00856B78">
      <w:pPr>
        <w:pStyle w:val="Sinespaciado1"/>
        <w:spacing w:line="360" w:lineRule="auto"/>
        <w:ind w:firstLine="2835"/>
        <w:jc w:val="both"/>
        <w:rPr>
          <w:rFonts w:ascii="Arial" w:hAnsi="Arial" w:cs="Arial"/>
          <w:sz w:val="16"/>
          <w:szCs w:val="26"/>
        </w:rPr>
      </w:pPr>
    </w:p>
    <w:p w:rsidR="00856B78" w:rsidRPr="000713D0" w:rsidRDefault="00856B78" w:rsidP="00856B78">
      <w:pPr>
        <w:pStyle w:val="Sinespaciado1"/>
        <w:spacing w:line="360" w:lineRule="auto"/>
        <w:ind w:left="708" w:firstLine="2127"/>
        <w:jc w:val="both"/>
        <w:rPr>
          <w:rFonts w:ascii="Arial" w:hAnsi="Arial" w:cs="Arial"/>
          <w:i/>
          <w:sz w:val="24"/>
          <w:szCs w:val="24"/>
        </w:rPr>
      </w:pPr>
      <w:r w:rsidRPr="000713D0">
        <w:rPr>
          <w:rFonts w:ascii="Arial" w:hAnsi="Arial" w:cs="Arial"/>
          <w:i/>
          <w:sz w:val="24"/>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856B78" w:rsidRPr="00FF2701" w:rsidRDefault="00856B78" w:rsidP="00856B78">
      <w:pPr>
        <w:pStyle w:val="Sinespaciado1"/>
        <w:spacing w:line="360" w:lineRule="auto"/>
        <w:ind w:firstLine="2835"/>
        <w:jc w:val="both"/>
        <w:rPr>
          <w:rFonts w:ascii="Arial" w:hAnsi="Arial" w:cs="Arial"/>
          <w:i/>
          <w:szCs w:val="24"/>
        </w:rPr>
      </w:pPr>
    </w:p>
    <w:p w:rsidR="00856B78" w:rsidRPr="000713D0" w:rsidRDefault="00856B78" w:rsidP="00856B78">
      <w:pPr>
        <w:pStyle w:val="Sinespaciado1"/>
        <w:spacing w:line="360" w:lineRule="auto"/>
        <w:ind w:left="708" w:firstLine="2127"/>
        <w:jc w:val="both"/>
        <w:rPr>
          <w:rFonts w:ascii="Arial" w:hAnsi="Arial" w:cs="Arial"/>
          <w:sz w:val="28"/>
          <w:szCs w:val="26"/>
        </w:rPr>
      </w:pPr>
      <w:r w:rsidRPr="000713D0">
        <w:rPr>
          <w:rFonts w:ascii="Arial" w:hAnsi="Arial" w:cs="Arial"/>
          <w:i/>
          <w:sz w:val="24"/>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0713D0">
        <w:rPr>
          <w:rStyle w:val="Refdenotaalpie"/>
          <w:rFonts w:ascii="Arial" w:hAnsi="Arial"/>
          <w:i/>
          <w:sz w:val="24"/>
          <w:szCs w:val="24"/>
        </w:rPr>
        <w:footnoteReference w:id="4"/>
      </w:r>
    </w:p>
    <w:p w:rsidR="00856B78" w:rsidRPr="00B61ACA" w:rsidRDefault="00856B78" w:rsidP="00B61ACA">
      <w:pPr>
        <w:pStyle w:val="Sinespaciado2"/>
        <w:spacing w:line="360" w:lineRule="auto"/>
        <w:ind w:firstLine="2835"/>
        <w:jc w:val="both"/>
        <w:rPr>
          <w:rFonts w:ascii="Arial" w:hAnsi="Arial" w:cs="Arial"/>
          <w:sz w:val="28"/>
          <w:szCs w:val="28"/>
        </w:rPr>
      </w:pPr>
    </w:p>
    <w:sectPr w:rsidR="00856B78" w:rsidRPr="00B61ACA" w:rsidSect="00CA38D2">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5A" w:rsidRDefault="00C6685A" w:rsidP="00EB3783">
      <w:r>
        <w:separator/>
      </w:r>
    </w:p>
  </w:endnote>
  <w:endnote w:type="continuationSeparator" w:id="0">
    <w:p w:rsidR="00C6685A" w:rsidRDefault="00C6685A" w:rsidP="00EB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EB378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C23F3">
      <w:rPr>
        <w:rFonts w:ascii="Arial" w:hAnsi="Arial" w:cs="Arial"/>
        <w:noProof/>
        <w:sz w:val="22"/>
        <w:szCs w:val="22"/>
      </w:rPr>
      <w:t>1</w:t>
    </w:r>
    <w:r w:rsidRPr="00B97631">
      <w:rPr>
        <w:rFonts w:ascii="Arial" w:hAnsi="Arial" w:cs="Arial"/>
        <w:sz w:val="22"/>
        <w:szCs w:val="22"/>
      </w:rPr>
      <w:fldChar w:fldCharType="end"/>
    </w:r>
  </w:p>
  <w:p w:rsidR="0081398C" w:rsidRDefault="00C668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5A" w:rsidRDefault="00C6685A" w:rsidP="00EB3783">
      <w:r>
        <w:separator/>
      </w:r>
    </w:p>
  </w:footnote>
  <w:footnote w:type="continuationSeparator" w:id="0">
    <w:p w:rsidR="00C6685A" w:rsidRDefault="00C6685A" w:rsidP="00EB3783">
      <w:r>
        <w:continuationSeparator/>
      </w:r>
    </w:p>
  </w:footnote>
  <w:footnote w:id="1">
    <w:p w:rsidR="00856B78" w:rsidRPr="001E7178" w:rsidRDefault="00856B78" w:rsidP="00856B78">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sentencia del 02-09-2014, M.P. Margarita Cabello Blanco.</w:t>
      </w:r>
    </w:p>
  </w:footnote>
  <w:footnote w:id="2">
    <w:p w:rsidR="00856B78" w:rsidRPr="00BB0229" w:rsidRDefault="00856B78" w:rsidP="00856B78">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 w:id="3">
    <w:p w:rsidR="00856B78" w:rsidRDefault="00856B78" w:rsidP="00856B78">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 w:id="4">
    <w:p w:rsidR="00856B78" w:rsidRPr="00485356" w:rsidRDefault="00856B78" w:rsidP="00856B78">
      <w:pPr>
        <w:pStyle w:val="Textonotapie"/>
        <w:jc w:val="both"/>
        <w:rPr>
          <w:rFonts w:ascii="Arial" w:hAnsi="Arial" w:cs="Arial"/>
          <w:lang w:val="es-CO"/>
        </w:rPr>
      </w:pPr>
      <w:r w:rsidRPr="00485356">
        <w:rPr>
          <w:rStyle w:val="Refdenotaalpie"/>
          <w:rFonts w:ascii="Arial" w:hAnsi="Arial" w:cs="Arial"/>
        </w:rPr>
        <w:footnoteRef/>
      </w:r>
      <w:r w:rsidRPr="00485356">
        <w:rPr>
          <w:rFonts w:ascii="Arial" w:hAnsi="Arial" w:cs="Arial"/>
        </w:rPr>
        <w:t xml:space="preserve"> </w:t>
      </w:r>
      <w:r w:rsidRPr="00485356">
        <w:rPr>
          <w:rFonts w:ascii="Arial" w:hAnsi="Arial" w:cs="Arial"/>
          <w:lang w:val="es-CO"/>
        </w:rPr>
        <w:t>Sentencia T-1065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EB3783"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EB3783"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7C7939F" wp14:editId="5E76F6E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C6685A" w:rsidP="002C5601">
    <w:pPr>
      <w:pStyle w:val="Sinespaciado1"/>
      <w:rPr>
        <w:rFonts w:ascii="Arial" w:hAnsi="Arial" w:cs="Arial"/>
        <w:sz w:val="16"/>
        <w:szCs w:val="16"/>
      </w:rPr>
    </w:pPr>
  </w:p>
  <w:p w:rsidR="0081398C" w:rsidRPr="005643A9" w:rsidRDefault="00C6685A" w:rsidP="002C5601">
    <w:pPr>
      <w:pStyle w:val="Sinespaciado2"/>
      <w:rPr>
        <w:rFonts w:ascii="Arial" w:hAnsi="Arial" w:cs="Arial"/>
        <w:sz w:val="16"/>
        <w:szCs w:val="16"/>
      </w:rPr>
    </w:pPr>
  </w:p>
  <w:p w:rsidR="0081398C" w:rsidRDefault="00EB3783"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EB3783"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66001-22-13-000-2016-00820-00</w:t>
    </w:r>
  </w:p>
  <w:p w:rsidR="0081398C" w:rsidRDefault="00C6685A">
    <w:pPr>
      <w:pStyle w:val="Encabezado"/>
      <w:rPr>
        <w:rFonts w:ascii="Arial" w:hAnsi="Arial" w:cs="Arial"/>
        <w:sz w:val="16"/>
        <w:szCs w:val="16"/>
      </w:rPr>
    </w:pPr>
  </w:p>
  <w:p w:rsidR="0081398C" w:rsidRPr="005643A9" w:rsidRDefault="00EB378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3"/>
    <w:rsid w:val="0043633A"/>
    <w:rsid w:val="00453B65"/>
    <w:rsid w:val="00461295"/>
    <w:rsid w:val="004A18BB"/>
    <w:rsid w:val="004C23F3"/>
    <w:rsid w:val="00514AD5"/>
    <w:rsid w:val="006A16BD"/>
    <w:rsid w:val="00856B78"/>
    <w:rsid w:val="0088773E"/>
    <w:rsid w:val="008F3D39"/>
    <w:rsid w:val="00B56AC4"/>
    <w:rsid w:val="00B61ACA"/>
    <w:rsid w:val="00B94735"/>
    <w:rsid w:val="00C6685A"/>
    <w:rsid w:val="00CA38D2"/>
    <w:rsid w:val="00D00335"/>
    <w:rsid w:val="00D245F8"/>
    <w:rsid w:val="00D27582"/>
    <w:rsid w:val="00DC6250"/>
    <w:rsid w:val="00E54809"/>
    <w:rsid w:val="00EB3783"/>
    <w:rsid w:val="00F50D2E"/>
    <w:rsid w:val="00FA2C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8B1B5-D1F0-4DB4-8574-12084A8C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83"/>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EB3783"/>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EB378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B3783"/>
    <w:rPr>
      <w:rFonts w:cs="Times New Roman"/>
      <w:vertAlign w:val="superscript"/>
    </w:rPr>
  </w:style>
  <w:style w:type="paragraph" w:customStyle="1" w:styleId="Sinespaciado1">
    <w:name w:val="Sin espaciado1"/>
    <w:link w:val="NoSpacingChar"/>
    <w:uiPriority w:val="99"/>
    <w:rsid w:val="00EB3783"/>
    <w:pPr>
      <w:spacing w:after="0" w:line="240" w:lineRule="auto"/>
    </w:pPr>
    <w:rPr>
      <w:rFonts w:ascii="Calibri" w:eastAsia="Calibri" w:hAnsi="Calibri" w:cs="Times New Roman"/>
    </w:rPr>
  </w:style>
  <w:style w:type="paragraph" w:styleId="Encabezado">
    <w:name w:val="header"/>
    <w:basedOn w:val="Normal"/>
    <w:link w:val="EncabezadoCar"/>
    <w:rsid w:val="00EB3783"/>
    <w:pPr>
      <w:tabs>
        <w:tab w:val="center" w:pos="4419"/>
        <w:tab w:val="right" w:pos="8838"/>
      </w:tabs>
    </w:pPr>
    <w:rPr>
      <w:rFonts w:eastAsia="Times New Roman"/>
    </w:rPr>
  </w:style>
  <w:style w:type="character" w:customStyle="1" w:styleId="EncabezadoCar">
    <w:name w:val="Encabezado Car"/>
    <w:basedOn w:val="Fuentedeprrafopredeter"/>
    <w:link w:val="Encabezado"/>
    <w:rsid w:val="00EB378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B3783"/>
    <w:pPr>
      <w:tabs>
        <w:tab w:val="center" w:pos="4419"/>
        <w:tab w:val="right" w:pos="8838"/>
      </w:tabs>
    </w:pPr>
    <w:rPr>
      <w:rFonts w:eastAsia="Times New Roman"/>
    </w:rPr>
  </w:style>
  <w:style w:type="character" w:customStyle="1" w:styleId="PiedepginaCar">
    <w:name w:val="Pie de página Car"/>
    <w:basedOn w:val="Fuentedeprrafopredeter"/>
    <w:link w:val="Piedepgina"/>
    <w:rsid w:val="00EB3783"/>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B3783"/>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B3783"/>
    <w:rPr>
      <w:rFonts w:ascii="Calibri" w:eastAsia="Calibri" w:hAnsi="Calibri" w:cs="Times New Roman"/>
    </w:rPr>
  </w:style>
  <w:style w:type="paragraph" w:customStyle="1" w:styleId="Sinespaciado3">
    <w:name w:val="Sin espaciado3"/>
    <w:rsid w:val="00EB3783"/>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4363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33A"/>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12</Pages>
  <Words>3371</Words>
  <Characters>18542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Henry Lora Rodriguez</cp:lastModifiedBy>
  <cp:revision>9</cp:revision>
  <cp:lastPrinted>2016-09-07T18:51:00Z</cp:lastPrinted>
  <dcterms:created xsi:type="dcterms:W3CDTF">2016-07-05T01:00:00Z</dcterms:created>
  <dcterms:modified xsi:type="dcterms:W3CDTF">2016-11-30T13:18:00Z</dcterms:modified>
</cp:coreProperties>
</file>