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4E2" w:rsidRPr="00FA04E2" w:rsidRDefault="00FA04E2" w:rsidP="00FA04E2">
      <w:pPr>
        <w:pStyle w:val="NormalWeb"/>
        <w:pBdr>
          <w:top w:val="single" w:sz="4" w:space="1" w:color="auto"/>
          <w:left w:val="single" w:sz="4" w:space="4" w:color="auto"/>
          <w:bottom w:val="single" w:sz="4" w:space="1" w:color="auto"/>
          <w:right w:val="single" w:sz="4" w:space="4" w:color="auto"/>
        </w:pBdr>
        <w:jc w:val="center"/>
        <w:rPr>
          <w:rFonts w:ascii="Arial Narrow" w:hAnsi="Arial Narrow" w:cs="Tahoma"/>
          <w:bCs/>
          <w:color w:val="FF0000"/>
          <w:spacing w:val="-2"/>
          <w:sz w:val="18"/>
          <w:szCs w:val="18"/>
        </w:rPr>
      </w:pPr>
      <w:r>
        <w:rPr>
          <w:rFonts w:ascii="Arial Narrow" w:hAnsi="Arial Narrow" w:cs="Tahoma"/>
          <w:bCs/>
          <w:color w:val="FF0000"/>
          <w:spacing w:val="-2"/>
          <w:sz w:val="18"/>
          <w:szCs w:val="18"/>
        </w:rPr>
        <w:t xml:space="preserve">El siguiente es el documento presentado por </w:t>
      </w:r>
      <w:r>
        <w:rPr>
          <w:rFonts w:ascii="Arial Narrow" w:hAnsi="Arial Narrow"/>
          <w:bCs/>
          <w:color w:val="FF0000"/>
          <w:spacing w:val="-2"/>
          <w:sz w:val="18"/>
          <w:szCs w:val="18"/>
        </w:rPr>
        <w:t>el</w:t>
      </w:r>
      <w:r>
        <w:rPr>
          <w:rFonts w:ascii="Arial Narrow" w:hAnsi="Arial Narrow" w:cs="Tahoma"/>
          <w:bCs/>
          <w:color w:val="FF0000"/>
          <w:spacing w:val="-2"/>
          <w:sz w:val="18"/>
          <w:szCs w:val="18"/>
        </w:rPr>
        <w:t xml:space="preserve"> Magistrad</w:t>
      </w:r>
      <w:r>
        <w:rPr>
          <w:rFonts w:ascii="Arial Narrow" w:hAnsi="Arial Narrow"/>
          <w:bCs/>
          <w:color w:val="FF0000"/>
          <w:spacing w:val="-2"/>
          <w:sz w:val="18"/>
          <w:szCs w:val="18"/>
        </w:rPr>
        <w:t>o</w:t>
      </w:r>
      <w:r>
        <w:rPr>
          <w:rFonts w:ascii="Arial Narrow" w:hAnsi="Arial Narrow" w:cs="Tahoma"/>
          <w:bCs/>
          <w:color w:val="FF0000"/>
          <w:spacing w:val="-2"/>
          <w:sz w:val="18"/>
          <w:szCs w:val="18"/>
        </w:rPr>
        <w:t xml:space="preserve"> ponente que sirvió de base para proferir la providencia dentro del proceso de la referencia. El contenido total y fiel de la decisión debe ser verificado en la Secretaría.</w:t>
      </w:r>
    </w:p>
    <w:p w:rsidR="0089026E" w:rsidRPr="00402979" w:rsidRDefault="0089026E" w:rsidP="0089026E">
      <w:pPr>
        <w:tabs>
          <w:tab w:val="left" w:pos="3686"/>
        </w:tabs>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89026E" w:rsidRPr="00374ED3" w:rsidRDefault="0089026E" w:rsidP="0089026E">
      <w:pPr>
        <w:jc w:val="both"/>
        <w:rPr>
          <w:rFonts w:ascii="Arial Narrow" w:hAnsi="Arial Narrow" w:cs="Arial"/>
          <w:sz w:val="16"/>
          <w:szCs w:val="16"/>
        </w:rPr>
      </w:pPr>
      <w:r w:rsidRPr="00374ED3">
        <w:rPr>
          <w:rFonts w:ascii="Arial Narrow" w:hAnsi="Arial Narrow" w:cs="Arial"/>
          <w:b/>
          <w:sz w:val="16"/>
          <w:szCs w:val="16"/>
        </w:rPr>
        <w:t>Providencia</w:t>
      </w:r>
      <w:r w:rsidRPr="00374ED3">
        <w:rPr>
          <w:rFonts w:ascii="Arial Narrow" w:hAnsi="Arial Narrow" w:cs="Arial"/>
          <w:sz w:val="16"/>
          <w:szCs w:val="16"/>
        </w:rPr>
        <w:t>:</w:t>
      </w:r>
      <w:r w:rsidRPr="00374ED3">
        <w:rPr>
          <w:rFonts w:ascii="Arial Narrow" w:hAnsi="Arial Narrow" w:cs="Arial"/>
          <w:sz w:val="16"/>
          <w:szCs w:val="16"/>
        </w:rPr>
        <w:tab/>
      </w:r>
      <w:r w:rsidRPr="00374ED3">
        <w:rPr>
          <w:rFonts w:ascii="Arial Narrow" w:hAnsi="Arial Narrow" w:cs="Arial"/>
          <w:sz w:val="16"/>
          <w:szCs w:val="16"/>
        </w:rPr>
        <w:tab/>
        <w:t xml:space="preserve">Sentencia de Segunda Instancia, jueves </w:t>
      </w:r>
      <w:r>
        <w:rPr>
          <w:rFonts w:ascii="Arial Narrow" w:hAnsi="Arial Narrow" w:cs="Arial"/>
          <w:sz w:val="16"/>
          <w:szCs w:val="16"/>
        </w:rPr>
        <w:t xml:space="preserve">27 de octubre de </w:t>
      </w:r>
      <w:r w:rsidRPr="00374ED3">
        <w:rPr>
          <w:rFonts w:ascii="Arial Narrow" w:hAnsi="Arial Narrow" w:cs="Arial"/>
          <w:sz w:val="16"/>
          <w:szCs w:val="16"/>
        </w:rPr>
        <w:t>2016.</w:t>
      </w:r>
    </w:p>
    <w:p w:rsidR="0089026E" w:rsidRPr="00374ED3" w:rsidRDefault="0089026E" w:rsidP="0089026E">
      <w:pPr>
        <w:jc w:val="both"/>
        <w:rPr>
          <w:rFonts w:ascii="Arial Narrow" w:hAnsi="Arial Narrow" w:cs="Arial"/>
          <w:bCs/>
          <w:iCs/>
          <w:sz w:val="16"/>
          <w:szCs w:val="16"/>
        </w:rPr>
      </w:pPr>
      <w:r w:rsidRPr="00374ED3">
        <w:rPr>
          <w:rFonts w:ascii="Arial Narrow" w:hAnsi="Arial Narrow" w:cs="Arial"/>
          <w:b/>
          <w:bCs/>
          <w:sz w:val="16"/>
          <w:szCs w:val="16"/>
        </w:rPr>
        <w:t>Radicación No</w:t>
      </w:r>
      <w:r w:rsidRPr="00374ED3">
        <w:rPr>
          <w:rFonts w:ascii="Arial Narrow" w:hAnsi="Arial Narrow" w:cs="Arial"/>
          <w:bCs/>
          <w:sz w:val="16"/>
          <w:szCs w:val="16"/>
        </w:rPr>
        <w:t>:</w:t>
      </w:r>
      <w:r w:rsidRPr="00374ED3">
        <w:rPr>
          <w:rFonts w:ascii="Arial Narrow" w:hAnsi="Arial Narrow" w:cs="Arial"/>
          <w:b/>
          <w:bCs/>
          <w:sz w:val="16"/>
          <w:szCs w:val="16"/>
        </w:rPr>
        <w:tab/>
      </w:r>
      <w:r w:rsidRPr="00374ED3">
        <w:rPr>
          <w:rFonts w:ascii="Arial Narrow" w:hAnsi="Arial Narrow" w:cs="Arial"/>
          <w:b/>
          <w:bCs/>
          <w:sz w:val="16"/>
          <w:szCs w:val="16"/>
        </w:rPr>
        <w:tab/>
      </w:r>
      <w:r w:rsidRPr="00374ED3">
        <w:rPr>
          <w:rFonts w:ascii="Arial Narrow" w:hAnsi="Arial Narrow" w:cs="Arial"/>
          <w:bCs/>
          <w:sz w:val="16"/>
          <w:szCs w:val="16"/>
        </w:rPr>
        <w:t>66001-31-05-003-2014-00</w:t>
      </w:r>
      <w:r>
        <w:rPr>
          <w:rFonts w:ascii="Arial Narrow" w:hAnsi="Arial Narrow" w:cs="Arial"/>
          <w:bCs/>
          <w:sz w:val="16"/>
          <w:szCs w:val="16"/>
        </w:rPr>
        <w:t>693</w:t>
      </w:r>
      <w:r w:rsidRPr="00374ED3">
        <w:rPr>
          <w:rFonts w:ascii="Arial Narrow" w:hAnsi="Arial Narrow" w:cs="Arial"/>
          <w:bCs/>
          <w:sz w:val="16"/>
          <w:szCs w:val="16"/>
        </w:rPr>
        <w:t>-01</w:t>
      </w:r>
    </w:p>
    <w:p w:rsidR="0089026E" w:rsidRPr="00374ED3" w:rsidRDefault="0089026E" w:rsidP="0089026E">
      <w:pPr>
        <w:jc w:val="both"/>
        <w:rPr>
          <w:rFonts w:ascii="Arial Narrow" w:hAnsi="Arial Narrow" w:cs="Arial"/>
          <w:iCs/>
          <w:sz w:val="16"/>
          <w:szCs w:val="16"/>
        </w:rPr>
      </w:pPr>
      <w:r w:rsidRPr="00374ED3">
        <w:rPr>
          <w:rFonts w:ascii="Arial Narrow" w:hAnsi="Arial Narrow" w:cs="Arial"/>
          <w:b/>
          <w:bCs/>
          <w:iCs/>
          <w:sz w:val="16"/>
          <w:szCs w:val="16"/>
        </w:rPr>
        <w:t>Proceso</w:t>
      </w:r>
      <w:r w:rsidRPr="00374ED3">
        <w:rPr>
          <w:rFonts w:ascii="Arial Narrow" w:hAnsi="Arial Narrow" w:cs="Arial"/>
          <w:bCs/>
          <w:iCs/>
          <w:sz w:val="16"/>
          <w:szCs w:val="16"/>
        </w:rPr>
        <w:t>:</w:t>
      </w:r>
      <w:r w:rsidRPr="00374ED3">
        <w:rPr>
          <w:rFonts w:ascii="Arial Narrow" w:hAnsi="Arial Narrow" w:cs="Arial"/>
          <w:b/>
          <w:iCs/>
          <w:sz w:val="16"/>
          <w:szCs w:val="16"/>
        </w:rPr>
        <w:tab/>
      </w:r>
      <w:r w:rsidRPr="00374ED3">
        <w:rPr>
          <w:rFonts w:ascii="Arial Narrow" w:hAnsi="Arial Narrow" w:cs="Arial"/>
          <w:b/>
          <w:iCs/>
          <w:sz w:val="16"/>
          <w:szCs w:val="16"/>
        </w:rPr>
        <w:tab/>
      </w:r>
      <w:r w:rsidRPr="00374ED3">
        <w:rPr>
          <w:rFonts w:ascii="Arial Narrow" w:hAnsi="Arial Narrow" w:cs="Arial"/>
          <w:b/>
          <w:iCs/>
          <w:sz w:val="16"/>
          <w:szCs w:val="16"/>
        </w:rPr>
        <w:tab/>
      </w:r>
      <w:r w:rsidRPr="00374ED3">
        <w:rPr>
          <w:rFonts w:ascii="Arial Narrow" w:hAnsi="Arial Narrow" w:cs="Arial"/>
          <w:iCs/>
          <w:sz w:val="16"/>
          <w:szCs w:val="16"/>
        </w:rPr>
        <w:t>Ordinario Laboral.</w:t>
      </w:r>
    </w:p>
    <w:p w:rsidR="0089026E" w:rsidRPr="00374ED3" w:rsidRDefault="0089026E" w:rsidP="0089026E">
      <w:pPr>
        <w:ind w:firstLine="6"/>
        <w:jc w:val="both"/>
        <w:rPr>
          <w:rFonts w:ascii="Arial Narrow" w:hAnsi="Arial Narrow" w:cs="Arial"/>
          <w:bCs/>
          <w:sz w:val="16"/>
          <w:szCs w:val="16"/>
        </w:rPr>
      </w:pPr>
      <w:r w:rsidRPr="00374ED3">
        <w:rPr>
          <w:rFonts w:ascii="Arial Narrow" w:hAnsi="Arial Narrow" w:cs="Arial"/>
          <w:b/>
          <w:iCs/>
          <w:sz w:val="16"/>
          <w:szCs w:val="16"/>
        </w:rPr>
        <w:t>Demandante</w:t>
      </w:r>
      <w:r w:rsidRPr="00374ED3">
        <w:rPr>
          <w:rFonts w:ascii="Arial Narrow" w:hAnsi="Arial Narrow" w:cs="Arial"/>
          <w:iCs/>
          <w:sz w:val="16"/>
          <w:szCs w:val="16"/>
        </w:rPr>
        <w:t xml:space="preserve">:     </w:t>
      </w:r>
      <w:r w:rsidRPr="00374ED3">
        <w:rPr>
          <w:rFonts w:ascii="Arial Narrow" w:hAnsi="Arial Narrow" w:cs="Arial"/>
          <w:iCs/>
          <w:sz w:val="16"/>
          <w:szCs w:val="16"/>
        </w:rPr>
        <w:tab/>
      </w:r>
      <w:r w:rsidRPr="00374ED3">
        <w:rPr>
          <w:rFonts w:ascii="Arial Narrow" w:hAnsi="Arial Narrow" w:cs="Arial"/>
          <w:iCs/>
          <w:sz w:val="16"/>
          <w:szCs w:val="16"/>
        </w:rPr>
        <w:tab/>
      </w:r>
      <w:r>
        <w:rPr>
          <w:rFonts w:ascii="Arial Narrow" w:hAnsi="Arial Narrow" w:cs="Arial"/>
          <w:iCs/>
          <w:sz w:val="16"/>
          <w:szCs w:val="16"/>
        </w:rPr>
        <w:t xml:space="preserve">Carlos Eduardo Robledo Gómez </w:t>
      </w:r>
    </w:p>
    <w:p w:rsidR="0089026E" w:rsidRPr="00374ED3" w:rsidRDefault="0089026E" w:rsidP="0089026E">
      <w:pPr>
        <w:ind w:firstLine="6"/>
        <w:jc w:val="both"/>
        <w:rPr>
          <w:rFonts w:ascii="Arial Narrow" w:hAnsi="Arial Narrow" w:cs="Arial"/>
          <w:bCs/>
          <w:sz w:val="16"/>
          <w:szCs w:val="16"/>
        </w:rPr>
      </w:pPr>
      <w:r w:rsidRPr="00374ED3">
        <w:rPr>
          <w:rFonts w:ascii="Arial Narrow" w:hAnsi="Arial Narrow" w:cs="Arial"/>
          <w:b/>
          <w:bCs/>
          <w:sz w:val="16"/>
          <w:szCs w:val="16"/>
        </w:rPr>
        <w:t>Demandado:</w:t>
      </w:r>
      <w:r w:rsidRPr="00374ED3">
        <w:rPr>
          <w:rFonts w:ascii="Arial Narrow" w:hAnsi="Arial Narrow" w:cs="Arial"/>
          <w:bCs/>
          <w:sz w:val="16"/>
          <w:szCs w:val="16"/>
        </w:rPr>
        <w:tab/>
      </w:r>
      <w:r w:rsidRPr="00374ED3">
        <w:rPr>
          <w:rFonts w:ascii="Arial Narrow" w:hAnsi="Arial Narrow" w:cs="Arial"/>
          <w:bCs/>
          <w:sz w:val="16"/>
          <w:szCs w:val="16"/>
        </w:rPr>
        <w:tab/>
        <w:t>Administradora Colombiana de Pensiones –</w:t>
      </w:r>
      <w:proofErr w:type="spellStart"/>
      <w:r w:rsidRPr="00374ED3">
        <w:rPr>
          <w:rFonts w:ascii="Arial Narrow" w:hAnsi="Arial Narrow" w:cs="Arial"/>
          <w:bCs/>
          <w:sz w:val="16"/>
          <w:szCs w:val="16"/>
        </w:rPr>
        <w:t>Colpensiones</w:t>
      </w:r>
      <w:proofErr w:type="spellEnd"/>
      <w:r w:rsidRPr="00374ED3">
        <w:rPr>
          <w:rFonts w:ascii="Arial Narrow" w:hAnsi="Arial Narrow" w:cs="Arial"/>
          <w:bCs/>
          <w:sz w:val="16"/>
          <w:szCs w:val="16"/>
        </w:rPr>
        <w:t>-</w:t>
      </w:r>
    </w:p>
    <w:p w:rsidR="0089026E" w:rsidRPr="00374ED3" w:rsidRDefault="0089026E" w:rsidP="0089026E">
      <w:pPr>
        <w:jc w:val="both"/>
        <w:rPr>
          <w:rFonts w:ascii="Arial Narrow" w:hAnsi="Arial Narrow" w:cs="Arial"/>
          <w:sz w:val="16"/>
          <w:szCs w:val="16"/>
        </w:rPr>
      </w:pPr>
      <w:r w:rsidRPr="00374ED3">
        <w:rPr>
          <w:rFonts w:ascii="Arial Narrow" w:hAnsi="Arial Narrow" w:cs="Arial"/>
          <w:b/>
          <w:sz w:val="16"/>
          <w:szCs w:val="16"/>
        </w:rPr>
        <w:t>Juzgado de origen</w:t>
      </w:r>
      <w:r w:rsidRPr="00374ED3">
        <w:rPr>
          <w:rFonts w:ascii="Arial Narrow" w:hAnsi="Arial Narrow" w:cs="Arial"/>
          <w:sz w:val="16"/>
          <w:szCs w:val="16"/>
        </w:rPr>
        <w:t xml:space="preserve">:   </w:t>
      </w:r>
      <w:r w:rsidRPr="00374ED3">
        <w:rPr>
          <w:rFonts w:ascii="Arial Narrow" w:hAnsi="Arial Narrow" w:cs="Arial"/>
          <w:sz w:val="16"/>
          <w:szCs w:val="16"/>
        </w:rPr>
        <w:tab/>
      </w:r>
      <w:r>
        <w:rPr>
          <w:rFonts w:ascii="Arial Narrow" w:hAnsi="Arial Narrow" w:cs="Arial"/>
          <w:sz w:val="16"/>
          <w:szCs w:val="16"/>
        </w:rPr>
        <w:tab/>
      </w:r>
      <w:r w:rsidRPr="00374ED3">
        <w:rPr>
          <w:rFonts w:ascii="Arial Narrow" w:hAnsi="Arial Narrow" w:cs="Arial"/>
          <w:sz w:val="16"/>
          <w:szCs w:val="16"/>
        </w:rPr>
        <w:t>Tercero Laboral del Circuito de Pereira.</w:t>
      </w:r>
    </w:p>
    <w:p w:rsidR="0089026E" w:rsidRPr="00374ED3" w:rsidRDefault="0089026E" w:rsidP="0089026E">
      <w:pPr>
        <w:jc w:val="both"/>
        <w:rPr>
          <w:rFonts w:ascii="Arial Narrow" w:hAnsi="Arial Narrow" w:cs="Arial"/>
          <w:b/>
          <w:iCs/>
          <w:sz w:val="16"/>
          <w:szCs w:val="16"/>
        </w:rPr>
      </w:pPr>
      <w:r w:rsidRPr="00374ED3">
        <w:rPr>
          <w:rFonts w:ascii="Arial Narrow" w:hAnsi="Arial Narrow" w:cs="Arial"/>
          <w:b/>
          <w:iCs/>
          <w:sz w:val="16"/>
          <w:szCs w:val="16"/>
        </w:rPr>
        <w:t xml:space="preserve">Magistrado Ponente:     </w:t>
      </w:r>
      <w:r w:rsidRPr="00374ED3">
        <w:rPr>
          <w:rFonts w:ascii="Arial Narrow" w:hAnsi="Arial Narrow" w:cs="Arial"/>
          <w:b/>
          <w:iCs/>
          <w:sz w:val="16"/>
          <w:szCs w:val="16"/>
        </w:rPr>
        <w:tab/>
      </w:r>
      <w:r w:rsidRPr="00374ED3">
        <w:rPr>
          <w:rFonts w:ascii="Arial Narrow" w:hAnsi="Arial Narrow" w:cs="Arial"/>
          <w:iCs/>
          <w:sz w:val="16"/>
          <w:szCs w:val="16"/>
        </w:rPr>
        <w:t>Francisco Javier Tamayo Tabares.</w:t>
      </w:r>
    </w:p>
    <w:p w:rsidR="0089026E" w:rsidRPr="00EE78D7" w:rsidRDefault="0089026E" w:rsidP="0089026E">
      <w:pPr>
        <w:pStyle w:val="Textoindependiente"/>
        <w:ind w:left="2124" w:hanging="2124"/>
        <w:rPr>
          <w:rFonts w:ascii="Arial Narrow" w:hAnsi="Arial Narrow"/>
          <w:b/>
          <w:sz w:val="16"/>
          <w:szCs w:val="16"/>
          <w:lang w:val="es-ES"/>
        </w:rPr>
      </w:pPr>
      <w:r w:rsidRPr="00374ED3">
        <w:rPr>
          <w:rFonts w:ascii="Arial Narrow" w:hAnsi="Arial Narrow"/>
          <w:b/>
          <w:bCs/>
          <w:sz w:val="16"/>
          <w:szCs w:val="16"/>
        </w:rPr>
        <w:t xml:space="preserve">Tema a tratar: </w:t>
      </w:r>
      <w:r w:rsidRPr="00374ED3">
        <w:rPr>
          <w:rFonts w:ascii="Arial Narrow" w:hAnsi="Arial Narrow"/>
          <w:b/>
          <w:bCs/>
          <w:sz w:val="16"/>
          <w:szCs w:val="16"/>
        </w:rPr>
        <w:tab/>
      </w:r>
      <w:r w:rsidRPr="00374ED3">
        <w:rPr>
          <w:rFonts w:ascii="Arial Narrow" w:hAnsi="Arial Narrow" w:cs="Tahoma"/>
          <w:b/>
          <w:bCs/>
          <w:sz w:val="16"/>
          <w:szCs w:val="16"/>
        </w:rPr>
        <w:t xml:space="preserve">Pensión de vejez. </w:t>
      </w:r>
      <w:r w:rsidRPr="00374ED3">
        <w:rPr>
          <w:rFonts w:ascii="Arial Narrow" w:hAnsi="Arial Narrow"/>
          <w:b/>
          <w:bCs/>
          <w:sz w:val="16"/>
          <w:szCs w:val="16"/>
        </w:rPr>
        <w:t xml:space="preserve">Retroactivo pensional: </w:t>
      </w:r>
      <w:bookmarkStart w:id="0" w:name="_GoBack"/>
      <w:bookmarkEnd w:id="0"/>
      <w:r w:rsidRPr="00374ED3">
        <w:rPr>
          <w:rFonts w:ascii="Arial Narrow" w:hAnsi="Arial Narrow" w:cs="Tahoma"/>
          <w:bCs/>
          <w:sz w:val="16"/>
          <w:szCs w:val="16"/>
        </w:rPr>
        <w:t xml:space="preserve">El punto que determina si al causarse el derecho, están dadas las condiciones para su disfrute es la desafiliación del sistema pensional, aspecto que exige el canon 13 del Acuerdo 049 de 1990, norma que aún resulta aplicable por remisión que hace el inciso segundo del artículo 31 de la Ley 100 de 1993. </w:t>
      </w:r>
      <w:r w:rsidRPr="00374ED3">
        <w:rPr>
          <w:rFonts w:ascii="Arial Narrow" w:hAnsi="Arial Narrow"/>
          <w:sz w:val="16"/>
          <w:szCs w:val="16"/>
          <w:lang w:val="es-ES"/>
        </w:rPr>
        <w:t xml:space="preserve">La desafiliación, por lo tanto, según ese compendio normativo, es necesaria para que el afiliado pueda empezar a disfrutar de la prestación, y que por regla general el acto de desafiliación le compete reportarlo al empleador. Sin embargo, por vía jurisprudencial, el órgano de cierre de la especialidad laboral, también ha reconocido que dicha desafiliación al sistema pensional, se puede presentar de manera excepcional ante la falta de reporte de dicha novedad. Es así como la desafiliación se puede inferir de las circunstancias que rodean cada caso en particular, pues estas disposiciones (arts. 13 y 35 </w:t>
      </w:r>
      <w:proofErr w:type="spellStart"/>
      <w:r w:rsidRPr="00374ED3">
        <w:rPr>
          <w:rFonts w:ascii="Arial Narrow" w:hAnsi="Arial Narrow"/>
          <w:sz w:val="16"/>
          <w:szCs w:val="16"/>
          <w:lang w:val="es-ES"/>
        </w:rPr>
        <w:t>Acdo</w:t>
      </w:r>
      <w:proofErr w:type="spellEnd"/>
      <w:r w:rsidRPr="00374ED3">
        <w:rPr>
          <w:rFonts w:ascii="Arial Narrow" w:hAnsi="Arial Narrow"/>
          <w:sz w:val="16"/>
          <w:szCs w:val="16"/>
          <w:lang w:val="es-ES"/>
        </w:rPr>
        <w:t xml:space="preserve"> 049/1990), "</w:t>
      </w:r>
      <w:r w:rsidRPr="00374ED3">
        <w:rPr>
          <w:rFonts w:ascii="Arial Narrow" w:hAnsi="Arial Narrow"/>
          <w:i/>
          <w:sz w:val="16"/>
          <w:szCs w:val="16"/>
          <w:lang w:val="es-ES"/>
        </w:rPr>
        <w:t>admiten un entendimiento conforme al cual la voluntad del afiliado de no continuar afiliado al sistema, manifestada mediante actos externos, es un parámetro</w:t>
      </w:r>
      <w:r w:rsidRPr="00E80577">
        <w:rPr>
          <w:rFonts w:ascii="Arial Narrow" w:hAnsi="Arial Narrow"/>
          <w:i/>
          <w:sz w:val="16"/>
          <w:szCs w:val="16"/>
          <w:lang w:val="es-ES"/>
        </w:rPr>
        <w:t xml:space="preserve"> válido para establecer la fecha de inicio de disfrute de la pensión</w:t>
      </w:r>
      <w:r w:rsidRPr="00EE78D7">
        <w:rPr>
          <w:rFonts w:ascii="Arial Narrow" w:hAnsi="Arial Narrow"/>
          <w:b/>
          <w:sz w:val="16"/>
          <w:szCs w:val="16"/>
          <w:lang w:val="es-ES"/>
        </w:rPr>
        <w:t>” (sentencia SL 5603, de 6 de abril 2016)</w:t>
      </w:r>
    </w:p>
    <w:p w:rsidR="0089026E" w:rsidRPr="00213F05" w:rsidRDefault="0089026E" w:rsidP="0089026E">
      <w:pPr>
        <w:pStyle w:val="Sinespaciado"/>
        <w:spacing w:line="276" w:lineRule="auto"/>
        <w:rPr>
          <w:highlight w:val="yellow"/>
        </w:rPr>
      </w:pPr>
    </w:p>
    <w:p w:rsidR="0089026E" w:rsidRPr="00537931" w:rsidRDefault="0089026E" w:rsidP="0089026E">
      <w:pPr>
        <w:spacing w:line="360" w:lineRule="auto"/>
        <w:ind w:firstLine="840"/>
        <w:rPr>
          <w:rFonts w:ascii="Arial Narrow" w:hAnsi="Arial Narrow" w:cs="Arial"/>
          <w:b/>
          <w:sz w:val="28"/>
          <w:szCs w:val="28"/>
        </w:rPr>
      </w:pPr>
      <w:r w:rsidRPr="00537931">
        <w:rPr>
          <w:rFonts w:ascii="Arial Narrow" w:hAnsi="Arial Narrow" w:cs="Arial"/>
          <w:b/>
          <w:sz w:val="28"/>
          <w:szCs w:val="28"/>
          <w:u w:val="single"/>
        </w:rPr>
        <w:t>AUDIENCIA PÚBLICA</w:t>
      </w:r>
      <w:r w:rsidRPr="00537931">
        <w:rPr>
          <w:rFonts w:ascii="Arial Narrow" w:hAnsi="Arial Narrow" w:cs="Arial"/>
          <w:b/>
          <w:sz w:val="28"/>
          <w:szCs w:val="28"/>
        </w:rPr>
        <w:t>:</w:t>
      </w:r>
      <w:r>
        <w:rPr>
          <w:rFonts w:ascii="Arial Narrow" w:hAnsi="Arial Narrow" w:cs="Arial"/>
          <w:b/>
          <w:sz w:val="28"/>
          <w:szCs w:val="28"/>
        </w:rPr>
        <w:t xml:space="preserve"> </w:t>
      </w:r>
    </w:p>
    <w:p w:rsidR="0089026E" w:rsidRPr="00374ED3" w:rsidRDefault="0089026E" w:rsidP="0089026E">
      <w:pPr>
        <w:pStyle w:val="Sinespaciado"/>
      </w:pPr>
    </w:p>
    <w:p w:rsidR="0089026E" w:rsidRPr="00537931" w:rsidRDefault="0089026E" w:rsidP="0089026E">
      <w:pPr>
        <w:spacing w:line="360" w:lineRule="auto"/>
        <w:ind w:firstLine="851"/>
        <w:jc w:val="both"/>
        <w:rPr>
          <w:rFonts w:ascii="Arial Narrow" w:hAnsi="Arial Narrow" w:cs="Arial"/>
          <w:bCs/>
          <w:iCs/>
          <w:sz w:val="28"/>
          <w:szCs w:val="28"/>
        </w:rPr>
      </w:pPr>
      <w:r w:rsidRPr="00A8291E">
        <w:rPr>
          <w:rFonts w:ascii="Arial Narrow" w:eastAsia="Calibri" w:hAnsi="Arial Narrow" w:cs="Arial"/>
          <w:sz w:val="28"/>
          <w:szCs w:val="28"/>
          <w:lang w:val="es-CO" w:eastAsia="en-US"/>
        </w:rPr>
        <w:t>En Pereira, a los</w:t>
      </w:r>
      <w:r>
        <w:rPr>
          <w:rFonts w:ascii="Arial Narrow" w:eastAsia="Calibri" w:hAnsi="Arial Narrow" w:cs="Arial"/>
          <w:sz w:val="28"/>
          <w:szCs w:val="28"/>
          <w:lang w:val="es-CO" w:eastAsia="en-US"/>
        </w:rPr>
        <w:t xml:space="preserve"> veintisiete </w:t>
      </w:r>
      <w:r w:rsidRPr="00A8291E">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27</w:t>
      </w:r>
      <w:r w:rsidRPr="00A8291E">
        <w:rPr>
          <w:rFonts w:ascii="Arial Narrow" w:eastAsia="Calibri" w:hAnsi="Arial Narrow" w:cs="Arial"/>
          <w:sz w:val="28"/>
          <w:szCs w:val="28"/>
          <w:lang w:val="es-CO" w:eastAsia="en-US"/>
        </w:rPr>
        <w:t>) días del mes de</w:t>
      </w:r>
      <w:r>
        <w:rPr>
          <w:rFonts w:ascii="Arial Narrow" w:eastAsia="Calibri" w:hAnsi="Arial Narrow" w:cs="Arial"/>
          <w:sz w:val="28"/>
          <w:szCs w:val="28"/>
          <w:lang w:val="es-CO" w:eastAsia="en-US"/>
        </w:rPr>
        <w:t xml:space="preserve"> octubre de dos mil dieciséis (2016</w:t>
      </w:r>
      <w:r w:rsidRPr="00A8291E">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 xml:space="preserve">nueve </w:t>
      </w:r>
      <w:r w:rsidRPr="00A8291E">
        <w:rPr>
          <w:rFonts w:ascii="Arial Narrow" w:eastAsia="Calibri" w:hAnsi="Arial Narrow" w:cs="Arial"/>
          <w:sz w:val="28"/>
          <w:szCs w:val="28"/>
          <w:lang w:val="es-CO" w:eastAsia="en-US"/>
        </w:rPr>
        <w:t>de la mañana (</w:t>
      </w:r>
      <w:r>
        <w:rPr>
          <w:rFonts w:ascii="Arial Narrow" w:eastAsia="Calibri" w:hAnsi="Arial Narrow" w:cs="Arial"/>
          <w:sz w:val="28"/>
          <w:szCs w:val="28"/>
          <w:lang w:val="es-CO" w:eastAsia="en-US"/>
        </w:rPr>
        <w:t>9:00</w:t>
      </w:r>
      <w:r w:rsidRPr="00A8291E">
        <w:rPr>
          <w:rFonts w:ascii="Arial Narrow" w:eastAsia="Calibri" w:hAnsi="Arial Narrow" w:cs="Arial"/>
          <w:sz w:val="28"/>
          <w:szCs w:val="28"/>
          <w:lang w:val="es-CO" w:eastAsia="en-US"/>
        </w:rPr>
        <w:t xml:space="preserve"> a.m.), </w:t>
      </w:r>
      <w:r w:rsidRPr="00A8291E">
        <w:rPr>
          <w:rFonts w:ascii="Arial Narrow" w:hAnsi="Arial Narrow" w:cs="Tahoma"/>
          <w:bCs/>
          <w:sz w:val="28"/>
          <w:szCs w:val="28"/>
          <w:lang w:eastAsia="es-CO"/>
        </w:rPr>
        <w:t xml:space="preserve">reunidos </w:t>
      </w:r>
      <w:r>
        <w:rPr>
          <w:rFonts w:ascii="Arial Narrow" w:hAnsi="Arial Narrow" w:cs="Tahoma"/>
          <w:bCs/>
          <w:color w:val="000000"/>
          <w:sz w:val="28"/>
          <w:szCs w:val="28"/>
          <w:lang w:eastAsia="es-CO"/>
        </w:rPr>
        <w:t xml:space="preserve">en la Sala de audiencias las magistradas y el magistrado </w:t>
      </w:r>
      <w:r w:rsidRPr="00537931">
        <w:rPr>
          <w:rFonts w:ascii="Arial Narrow" w:hAnsi="Arial Narrow" w:cs="Tahoma"/>
          <w:bCs/>
          <w:color w:val="000000"/>
          <w:sz w:val="28"/>
          <w:szCs w:val="28"/>
          <w:lang w:eastAsia="es-CO"/>
        </w:rPr>
        <w:t xml:space="preserve">de la Sala Laboral del Tribunal Superior de Pereira, el ponente declara abierto el acto, que tiene por objeto resolver </w:t>
      </w:r>
      <w:r>
        <w:rPr>
          <w:rFonts w:ascii="Arial Narrow" w:hAnsi="Arial Narrow" w:cs="Tahoma"/>
          <w:bCs/>
          <w:color w:val="000000"/>
          <w:sz w:val="28"/>
          <w:szCs w:val="28"/>
          <w:lang w:eastAsia="es-CO"/>
        </w:rPr>
        <w:t xml:space="preserve">el </w:t>
      </w:r>
      <w:r w:rsidR="00DC1C41">
        <w:rPr>
          <w:rFonts w:ascii="Arial Narrow" w:hAnsi="Arial Narrow" w:cs="Tahoma"/>
          <w:bCs/>
          <w:color w:val="000000"/>
          <w:sz w:val="28"/>
          <w:szCs w:val="28"/>
          <w:lang w:eastAsia="es-CO"/>
        </w:rPr>
        <w:t xml:space="preserve">recurso de apelación presentado por el demandante y el </w:t>
      </w:r>
      <w:r>
        <w:rPr>
          <w:rFonts w:ascii="Arial Narrow" w:hAnsi="Arial Narrow" w:cs="Tahoma"/>
          <w:bCs/>
          <w:color w:val="000000"/>
          <w:sz w:val="28"/>
          <w:szCs w:val="28"/>
          <w:lang w:eastAsia="es-CO"/>
        </w:rPr>
        <w:t>gr</w:t>
      </w:r>
      <w:r w:rsidR="00DC1C41">
        <w:rPr>
          <w:rFonts w:ascii="Arial Narrow" w:hAnsi="Arial Narrow" w:cs="Tahoma"/>
          <w:bCs/>
          <w:color w:val="000000"/>
          <w:sz w:val="28"/>
          <w:szCs w:val="28"/>
          <w:lang w:eastAsia="es-CO"/>
        </w:rPr>
        <w:t>ado jurisdiccional de consulta a favor de la entidad demandada f</w:t>
      </w:r>
      <w:r>
        <w:rPr>
          <w:rFonts w:ascii="Arial Narrow" w:hAnsi="Arial Narrow" w:cs="Tahoma"/>
          <w:bCs/>
          <w:color w:val="000000"/>
          <w:sz w:val="28"/>
          <w:szCs w:val="28"/>
          <w:lang w:eastAsia="es-CO"/>
        </w:rPr>
        <w:t xml:space="preserve">rente a </w:t>
      </w:r>
      <w:r w:rsidRPr="00537931">
        <w:rPr>
          <w:rFonts w:ascii="Arial Narrow" w:hAnsi="Arial Narrow" w:cs="Tahoma"/>
          <w:bCs/>
          <w:color w:val="000000"/>
          <w:sz w:val="28"/>
          <w:szCs w:val="28"/>
          <w:lang w:eastAsia="es-CO"/>
        </w:rPr>
        <w:t xml:space="preserve">la sentencia proferida el </w:t>
      </w:r>
      <w:r>
        <w:rPr>
          <w:rFonts w:ascii="Arial Narrow" w:hAnsi="Arial Narrow" w:cs="Tahoma"/>
          <w:bCs/>
          <w:color w:val="000000"/>
          <w:sz w:val="28"/>
          <w:szCs w:val="28"/>
          <w:lang w:eastAsia="es-CO"/>
        </w:rPr>
        <w:t xml:space="preserve">30 de junio de 2015 </w:t>
      </w:r>
      <w:r w:rsidRPr="00537931">
        <w:rPr>
          <w:rFonts w:ascii="Arial Narrow" w:hAnsi="Arial Narrow" w:cs="Arial"/>
          <w:sz w:val="28"/>
          <w:szCs w:val="28"/>
        </w:rPr>
        <w:t>por el Juzgado</w:t>
      </w:r>
      <w:r>
        <w:rPr>
          <w:rFonts w:ascii="Arial Narrow" w:hAnsi="Arial Narrow" w:cs="Arial"/>
          <w:sz w:val="28"/>
          <w:szCs w:val="28"/>
        </w:rPr>
        <w:t xml:space="preserve"> Tercero  </w:t>
      </w:r>
      <w:r w:rsidRPr="00537931">
        <w:rPr>
          <w:rFonts w:ascii="Arial Narrow" w:hAnsi="Arial Narrow" w:cs="Arial"/>
          <w:sz w:val="28"/>
          <w:szCs w:val="28"/>
        </w:rPr>
        <w:t>Laboral del Circuito de Pereira, dentro del proceso ordinario laboral promovido por</w:t>
      </w:r>
      <w:r>
        <w:rPr>
          <w:rFonts w:ascii="Arial Narrow" w:hAnsi="Arial Narrow" w:cs="Arial"/>
          <w:sz w:val="28"/>
          <w:szCs w:val="28"/>
        </w:rPr>
        <w:t xml:space="preserve"> </w:t>
      </w:r>
      <w:r>
        <w:rPr>
          <w:rFonts w:ascii="Arial Narrow" w:hAnsi="Arial Narrow" w:cs="Arial"/>
          <w:i/>
          <w:sz w:val="28"/>
          <w:szCs w:val="28"/>
        </w:rPr>
        <w:t xml:space="preserve">Carlos Eduardo Robledo Gómez </w:t>
      </w:r>
      <w:r w:rsidRPr="00523587">
        <w:rPr>
          <w:rFonts w:ascii="Arial Narrow" w:hAnsi="Arial Narrow" w:cs="Arial"/>
          <w:sz w:val="28"/>
          <w:szCs w:val="28"/>
        </w:rPr>
        <w:t xml:space="preserve">contra la </w:t>
      </w:r>
      <w:r w:rsidRPr="00523587">
        <w:rPr>
          <w:rFonts w:ascii="Arial Narrow" w:hAnsi="Arial Narrow" w:cs="Arial"/>
          <w:i/>
          <w:sz w:val="28"/>
          <w:szCs w:val="28"/>
        </w:rPr>
        <w:t xml:space="preserve">Administradora Colombiana de Pensiones </w:t>
      </w:r>
      <w:proofErr w:type="spellStart"/>
      <w:r w:rsidRPr="00523587">
        <w:rPr>
          <w:rFonts w:ascii="Arial Narrow" w:hAnsi="Arial Narrow" w:cs="Arial"/>
          <w:bCs/>
          <w:i/>
          <w:sz w:val="28"/>
          <w:szCs w:val="28"/>
        </w:rPr>
        <w:t>Colpensiones</w:t>
      </w:r>
      <w:proofErr w:type="spellEnd"/>
      <w:r w:rsidRPr="00537931">
        <w:rPr>
          <w:rFonts w:ascii="Arial Narrow" w:hAnsi="Arial Narrow" w:cs="Arial"/>
          <w:b/>
          <w:bCs/>
          <w:i/>
          <w:iCs/>
          <w:sz w:val="28"/>
          <w:szCs w:val="28"/>
        </w:rPr>
        <w:t>.</w:t>
      </w:r>
    </w:p>
    <w:p w:rsidR="0089026E" w:rsidRPr="00F93E63" w:rsidRDefault="0089026E" w:rsidP="0089026E">
      <w:pPr>
        <w:pStyle w:val="Sinespaciado"/>
      </w:pPr>
    </w:p>
    <w:p w:rsidR="0089026E" w:rsidRPr="00FD3335" w:rsidRDefault="0089026E" w:rsidP="0089026E">
      <w:pPr>
        <w:shd w:val="clear" w:color="auto" w:fill="FFFFFF"/>
        <w:spacing w:line="360" w:lineRule="atLeast"/>
        <w:ind w:firstLine="708"/>
        <w:jc w:val="both"/>
        <w:rPr>
          <w:rFonts w:ascii="Arial Narrow" w:hAnsi="Arial Narrow" w:cs="Tahoma"/>
          <w:bCs/>
          <w:color w:val="000000"/>
          <w:sz w:val="28"/>
          <w:szCs w:val="28"/>
          <w:lang w:eastAsia="es-CO"/>
        </w:rPr>
      </w:pPr>
      <w:r w:rsidRPr="00FD3335">
        <w:rPr>
          <w:rFonts w:ascii="Arial Narrow" w:hAnsi="Arial Narrow" w:cs="Tahoma"/>
          <w:bCs/>
          <w:color w:val="000000"/>
          <w:sz w:val="28"/>
          <w:szCs w:val="28"/>
          <w:lang w:eastAsia="es-CO"/>
        </w:rPr>
        <w:t>IDENTIFICACIÓN DE LOS PRESENTES:</w:t>
      </w:r>
    </w:p>
    <w:p w:rsidR="0089026E" w:rsidRPr="00FD3335" w:rsidRDefault="0089026E" w:rsidP="0089026E">
      <w:pPr>
        <w:pStyle w:val="Sinespaciado"/>
        <w:rPr>
          <w:lang w:eastAsia="es-CO"/>
        </w:rPr>
      </w:pPr>
    </w:p>
    <w:p w:rsidR="0089026E" w:rsidRPr="00FD3335" w:rsidRDefault="0089026E" w:rsidP="0089026E">
      <w:pPr>
        <w:shd w:val="clear" w:color="auto" w:fill="FFFFFF"/>
        <w:spacing w:line="360" w:lineRule="atLeast"/>
        <w:ind w:firstLine="708"/>
        <w:jc w:val="both"/>
        <w:rPr>
          <w:rFonts w:ascii="Arial Narrow" w:hAnsi="Arial Narrow" w:cs="Tahoma"/>
          <w:bCs/>
          <w:color w:val="000000"/>
          <w:sz w:val="28"/>
          <w:szCs w:val="28"/>
          <w:lang w:eastAsia="es-CO"/>
        </w:rPr>
      </w:pPr>
      <w:r w:rsidRPr="00FD3335">
        <w:rPr>
          <w:rFonts w:ascii="Arial Narrow" w:hAnsi="Arial Narrow" w:cs="Tahoma"/>
          <w:bCs/>
          <w:color w:val="000000"/>
          <w:sz w:val="28"/>
          <w:szCs w:val="28"/>
          <w:lang w:eastAsia="es-CO"/>
        </w:rPr>
        <w:t>INTRODUCCIÓN</w:t>
      </w:r>
    </w:p>
    <w:p w:rsidR="0089026E" w:rsidRPr="00FD3335" w:rsidRDefault="0089026E" w:rsidP="0089026E">
      <w:pPr>
        <w:pStyle w:val="Sinespaciado"/>
      </w:pPr>
    </w:p>
    <w:p w:rsidR="0089026E" w:rsidRDefault="0089026E" w:rsidP="0089026E">
      <w:pPr>
        <w:spacing w:line="360" w:lineRule="auto"/>
        <w:ind w:firstLine="709"/>
        <w:jc w:val="both"/>
        <w:rPr>
          <w:rFonts w:ascii="Arial Narrow" w:hAnsi="Arial Narrow" w:cs="Tahoma"/>
          <w:bCs/>
          <w:iCs/>
          <w:sz w:val="28"/>
          <w:szCs w:val="28"/>
        </w:rPr>
      </w:pPr>
      <w:r>
        <w:rPr>
          <w:rFonts w:ascii="Arial Narrow" w:hAnsi="Arial Narrow" w:cs="Tahoma"/>
          <w:sz w:val="28"/>
          <w:szCs w:val="28"/>
        </w:rPr>
        <w:t>Pide el demandante que se</w:t>
      </w:r>
      <w:r>
        <w:rPr>
          <w:rFonts w:ascii="Arial Narrow" w:hAnsi="Arial Narrow" w:cs="Tahoma"/>
          <w:bCs/>
          <w:iCs/>
          <w:sz w:val="28"/>
          <w:szCs w:val="28"/>
        </w:rPr>
        <w:t xml:space="preserve"> condene a la entidad demandada a cancelar el retroactivo pensional causado entre el </w:t>
      </w:r>
      <w:r w:rsidR="0055123F">
        <w:rPr>
          <w:rFonts w:ascii="Arial Narrow" w:hAnsi="Arial Narrow" w:cs="Tahoma"/>
          <w:bCs/>
          <w:iCs/>
          <w:sz w:val="28"/>
          <w:szCs w:val="28"/>
        </w:rPr>
        <w:t>20 de abril de 2011 hasta el 31 de enero de 2012</w:t>
      </w:r>
      <w:r>
        <w:rPr>
          <w:rFonts w:ascii="Arial Narrow" w:hAnsi="Arial Narrow" w:cs="Tahoma"/>
          <w:bCs/>
          <w:iCs/>
          <w:sz w:val="28"/>
          <w:szCs w:val="28"/>
        </w:rPr>
        <w:t xml:space="preserve">, más los intereses de mora de que trata el canon 141 de la Ley 100 de 1993 y las costas procesales.  </w:t>
      </w:r>
    </w:p>
    <w:p w:rsidR="0089026E" w:rsidRPr="00176ADA" w:rsidRDefault="0089026E" w:rsidP="0089026E">
      <w:pPr>
        <w:pStyle w:val="Sinespaciado"/>
      </w:pPr>
    </w:p>
    <w:p w:rsidR="0055123F" w:rsidRDefault="0089026E" w:rsidP="0089026E">
      <w:pPr>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Como fundamento a sus pedimentos expuso que nació el </w:t>
      </w:r>
      <w:r w:rsidR="0055123F">
        <w:rPr>
          <w:rFonts w:ascii="Arial Narrow" w:hAnsi="Arial Narrow" w:cs="Tahoma"/>
          <w:color w:val="000000"/>
          <w:sz w:val="28"/>
          <w:szCs w:val="28"/>
          <w:lang w:eastAsia="es-CO"/>
        </w:rPr>
        <w:t xml:space="preserve">7 de agosto de 1949 por lo que al 1° abril de </w:t>
      </w:r>
      <w:r w:rsidR="00E868E6">
        <w:rPr>
          <w:rFonts w:ascii="Arial Narrow" w:hAnsi="Arial Narrow" w:cs="Tahoma"/>
          <w:color w:val="000000"/>
          <w:sz w:val="28"/>
          <w:szCs w:val="28"/>
          <w:lang w:eastAsia="es-CO"/>
        </w:rPr>
        <w:t xml:space="preserve">1994 tenía más de 40 años de edad; que cotizó al Seguro Social un total de 1831 semanas desde el 25 de enero de 1973 al 20 de abril de 2011, fecha en que presentó la solicitud pensional ante la entidad, la cual fue resuelta mediante </w:t>
      </w:r>
      <w:r w:rsidR="00E868E6">
        <w:rPr>
          <w:rFonts w:ascii="Arial Narrow" w:hAnsi="Arial Narrow" w:cs="Tahoma"/>
          <w:color w:val="000000"/>
          <w:sz w:val="28"/>
          <w:szCs w:val="28"/>
          <w:lang w:eastAsia="es-CO"/>
        </w:rPr>
        <w:lastRenderedPageBreak/>
        <w:t>Resoluci</w:t>
      </w:r>
      <w:r w:rsidR="00856A9C">
        <w:rPr>
          <w:rFonts w:ascii="Arial Narrow" w:hAnsi="Arial Narrow" w:cs="Tahoma"/>
          <w:color w:val="000000"/>
          <w:sz w:val="28"/>
          <w:szCs w:val="28"/>
          <w:lang w:eastAsia="es-CO"/>
        </w:rPr>
        <w:t xml:space="preserve">ón No. 171 de 2012 y </w:t>
      </w:r>
      <w:r w:rsidR="00133B18">
        <w:rPr>
          <w:rFonts w:ascii="Arial Narrow" w:hAnsi="Arial Narrow" w:cs="Tahoma"/>
          <w:color w:val="000000"/>
          <w:sz w:val="28"/>
          <w:szCs w:val="28"/>
          <w:lang w:eastAsia="es-CO"/>
        </w:rPr>
        <w:t xml:space="preserve">notificada el 1° de marzo de 2012, reconociéndole la </w:t>
      </w:r>
      <w:r w:rsidR="00856A9C">
        <w:rPr>
          <w:rFonts w:ascii="Arial Narrow" w:hAnsi="Arial Narrow" w:cs="Tahoma"/>
          <w:color w:val="000000"/>
          <w:sz w:val="28"/>
          <w:szCs w:val="28"/>
          <w:lang w:eastAsia="es-CO"/>
        </w:rPr>
        <w:t xml:space="preserve">prestación </w:t>
      </w:r>
      <w:r w:rsidR="00133B18">
        <w:rPr>
          <w:rFonts w:ascii="Arial Narrow" w:hAnsi="Arial Narrow" w:cs="Tahoma"/>
          <w:color w:val="000000"/>
          <w:sz w:val="28"/>
          <w:szCs w:val="28"/>
          <w:lang w:eastAsia="es-CO"/>
        </w:rPr>
        <w:t xml:space="preserve">de vejez a partir del 1° de febrero de 2012, con fundamento en el Acuerdo 049 de 1990, tomando en cuenta un IBL de $6´896.250 al que se le aplicó una tasa de remplazo del </w:t>
      </w:r>
      <w:r w:rsidR="00270B33">
        <w:rPr>
          <w:rFonts w:ascii="Arial Narrow" w:hAnsi="Arial Narrow" w:cs="Tahoma"/>
          <w:color w:val="000000"/>
          <w:sz w:val="28"/>
          <w:szCs w:val="28"/>
          <w:lang w:eastAsia="es-CO"/>
        </w:rPr>
        <w:t xml:space="preserve">90%, para una mesada de $6´206.625. Indica que el 7 de marzo de 2012 interpuso recurso de reposición en subsidio de apelación, en aras de obtener el retroactivo de la pensión a partir del 20 de abril de 2011; que mediante Resolución GNR 267631 de 2013 </w:t>
      </w:r>
      <w:r w:rsidR="008F0B33">
        <w:rPr>
          <w:rFonts w:ascii="Arial Narrow" w:hAnsi="Arial Narrow" w:cs="Tahoma"/>
          <w:color w:val="000000"/>
          <w:sz w:val="28"/>
          <w:szCs w:val="28"/>
          <w:lang w:eastAsia="es-CO"/>
        </w:rPr>
        <w:t>la pensión de vejez</w:t>
      </w:r>
      <w:r w:rsidR="00856A9C">
        <w:rPr>
          <w:rFonts w:ascii="Arial Narrow" w:hAnsi="Arial Narrow" w:cs="Tahoma"/>
          <w:color w:val="000000"/>
          <w:sz w:val="28"/>
          <w:szCs w:val="28"/>
          <w:lang w:eastAsia="es-CO"/>
        </w:rPr>
        <w:t xml:space="preserve"> le fue </w:t>
      </w:r>
      <w:proofErr w:type="spellStart"/>
      <w:r w:rsidR="00856A9C">
        <w:rPr>
          <w:rFonts w:ascii="Arial Narrow" w:hAnsi="Arial Narrow" w:cs="Tahoma"/>
          <w:color w:val="000000"/>
          <w:sz w:val="28"/>
          <w:szCs w:val="28"/>
          <w:lang w:eastAsia="es-CO"/>
        </w:rPr>
        <w:t>reliquidada</w:t>
      </w:r>
      <w:proofErr w:type="spellEnd"/>
      <w:r w:rsidR="008F0B33">
        <w:rPr>
          <w:rFonts w:ascii="Arial Narrow" w:hAnsi="Arial Narrow" w:cs="Tahoma"/>
          <w:color w:val="000000"/>
          <w:sz w:val="28"/>
          <w:szCs w:val="28"/>
          <w:lang w:eastAsia="es-CO"/>
        </w:rPr>
        <w:t xml:space="preserve"> con base en un IBL de $6´975.203 y una tasa de remplazo del 90%, lo que arrojó una mesada para el 2012 de $6´277.683</w:t>
      </w:r>
      <w:r w:rsidR="00FE1E19">
        <w:rPr>
          <w:rFonts w:ascii="Arial Narrow" w:hAnsi="Arial Narrow" w:cs="Tahoma"/>
          <w:color w:val="000000"/>
          <w:sz w:val="28"/>
          <w:szCs w:val="28"/>
          <w:lang w:eastAsia="es-CO"/>
        </w:rPr>
        <w:t>, y negó el retroactivo pensional solicitado; que contra dicho acto administrativo interpuso recurso de reposición, solicitando nuev</w:t>
      </w:r>
      <w:r w:rsidR="009F551D">
        <w:rPr>
          <w:rFonts w:ascii="Arial Narrow" w:hAnsi="Arial Narrow" w:cs="Tahoma"/>
          <w:color w:val="000000"/>
          <w:sz w:val="28"/>
          <w:szCs w:val="28"/>
          <w:lang w:eastAsia="es-CO"/>
        </w:rPr>
        <w:t xml:space="preserve">amente el </w:t>
      </w:r>
      <w:r w:rsidR="00856A9C">
        <w:rPr>
          <w:rFonts w:ascii="Arial Narrow" w:hAnsi="Arial Narrow" w:cs="Tahoma"/>
          <w:color w:val="000000"/>
          <w:sz w:val="28"/>
          <w:szCs w:val="28"/>
          <w:lang w:eastAsia="es-CO"/>
        </w:rPr>
        <w:t xml:space="preserve">pago del </w:t>
      </w:r>
      <w:r w:rsidR="009F551D">
        <w:rPr>
          <w:rFonts w:ascii="Arial Narrow" w:hAnsi="Arial Narrow" w:cs="Tahoma"/>
          <w:color w:val="000000"/>
          <w:sz w:val="28"/>
          <w:szCs w:val="28"/>
          <w:lang w:eastAsia="es-CO"/>
        </w:rPr>
        <w:t>retroactivo pensional, para lo cual anexó copia de la planilla del último pago a pensi</w:t>
      </w:r>
      <w:r w:rsidR="003945D5">
        <w:rPr>
          <w:rFonts w:ascii="Arial Narrow" w:hAnsi="Arial Narrow" w:cs="Tahoma"/>
          <w:color w:val="000000"/>
          <w:sz w:val="28"/>
          <w:szCs w:val="28"/>
          <w:lang w:eastAsia="es-CO"/>
        </w:rPr>
        <w:t>ón, en el que su empleador</w:t>
      </w:r>
      <w:r w:rsidR="009F551D">
        <w:rPr>
          <w:rFonts w:ascii="Arial Narrow" w:hAnsi="Arial Narrow" w:cs="Tahoma"/>
          <w:color w:val="000000"/>
          <w:sz w:val="28"/>
          <w:szCs w:val="28"/>
          <w:lang w:eastAsia="es-CO"/>
        </w:rPr>
        <w:t xml:space="preserve"> “Laura Robledo S.A. en liquidación” </w:t>
      </w:r>
      <w:r w:rsidR="00BE0689">
        <w:rPr>
          <w:rFonts w:ascii="Arial Narrow" w:hAnsi="Arial Narrow" w:cs="Tahoma"/>
          <w:color w:val="000000"/>
          <w:sz w:val="28"/>
          <w:szCs w:val="28"/>
          <w:lang w:eastAsia="es-CO"/>
        </w:rPr>
        <w:t xml:space="preserve">reportó </w:t>
      </w:r>
      <w:r w:rsidR="006313AF">
        <w:rPr>
          <w:rFonts w:ascii="Arial Narrow" w:hAnsi="Arial Narrow" w:cs="Tahoma"/>
          <w:color w:val="000000"/>
          <w:sz w:val="28"/>
          <w:szCs w:val="28"/>
          <w:lang w:eastAsia="es-CO"/>
        </w:rPr>
        <w:t xml:space="preserve">el 20 de abril de 2011 </w:t>
      </w:r>
      <w:r w:rsidR="00BE0689">
        <w:rPr>
          <w:rFonts w:ascii="Arial Narrow" w:hAnsi="Arial Narrow" w:cs="Tahoma"/>
          <w:color w:val="000000"/>
          <w:sz w:val="28"/>
          <w:szCs w:val="28"/>
          <w:lang w:eastAsia="es-CO"/>
        </w:rPr>
        <w:t>la novedad de retiro por cumplimiento de los requisitos para pensión, empero, qu</w:t>
      </w:r>
      <w:r w:rsidR="00856A9C">
        <w:rPr>
          <w:rFonts w:ascii="Arial Narrow" w:hAnsi="Arial Narrow" w:cs="Tahoma"/>
          <w:color w:val="000000"/>
          <w:sz w:val="28"/>
          <w:szCs w:val="28"/>
          <w:lang w:eastAsia="es-CO"/>
        </w:rPr>
        <w:t xml:space="preserve">e la entidad nuevamente emitió decisión desfavorable a través de la </w:t>
      </w:r>
      <w:r w:rsidR="00BE0689">
        <w:rPr>
          <w:rFonts w:ascii="Arial Narrow" w:hAnsi="Arial Narrow" w:cs="Tahoma"/>
          <w:color w:val="000000"/>
          <w:sz w:val="28"/>
          <w:szCs w:val="28"/>
          <w:lang w:eastAsia="es-CO"/>
        </w:rPr>
        <w:t xml:space="preserve">Resolución GNR 292235 de 2014, </w:t>
      </w:r>
      <w:r w:rsidR="003945D5">
        <w:rPr>
          <w:rFonts w:ascii="Arial Narrow" w:hAnsi="Arial Narrow" w:cs="Tahoma"/>
          <w:color w:val="000000"/>
          <w:sz w:val="28"/>
          <w:szCs w:val="28"/>
          <w:lang w:eastAsia="es-CO"/>
        </w:rPr>
        <w:t>y negó además e</w:t>
      </w:r>
      <w:r w:rsidR="00C74EC5">
        <w:rPr>
          <w:rFonts w:ascii="Arial Narrow" w:hAnsi="Arial Narrow" w:cs="Tahoma"/>
          <w:color w:val="000000"/>
          <w:sz w:val="28"/>
          <w:szCs w:val="28"/>
          <w:lang w:eastAsia="es-CO"/>
        </w:rPr>
        <w:t xml:space="preserve">l pago de los intereses de mora. </w:t>
      </w:r>
    </w:p>
    <w:p w:rsidR="0055123F" w:rsidRPr="003057B2" w:rsidRDefault="0055123F" w:rsidP="003057B2">
      <w:pPr>
        <w:pStyle w:val="Sinespaciado"/>
      </w:pPr>
    </w:p>
    <w:p w:rsidR="0089026E" w:rsidRDefault="0089026E" w:rsidP="003057B2">
      <w:pPr>
        <w:shd w:val="clear" w:color="auto" w:fill="FFFFFF"/>
        <w:spacing w:line="360" w:lineRule="auto"/>
        <w:ind w:firstLine="708"/>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La entidad convocada al proceso contestó </w:t>
      </w:r>
      <w:r w:rsidR="00DC0FDB">
        <w:rPr>
          <w:rFonts w:ascii="Arial Narrow" w:hAnsi="Arial Narrow" w:cs="Tahoma"/>
          <w:color w:val="000000"/>
          <w:sz w:val="28"/>
          <w:szCs w:val="28"/>
          <w:lang w:eastAsia="es-CO"/>
        </w:rPr>
        <w:t xml:space="preserve">la demanda, oponiéndose </w:t>
      </w:r>
      <w:r w:rsidR="00C74EC5">
        <w:rPr>
          <w:rFonts w:ascii="Arial Narrow" w:hAnsi="Arial Narrow" w:cs="Tahoma"/>
          <w:color w:val="000000"/>
          <w:sz w:val="28"/>
          <w:szCs w:val="28"/>
          <w:lang w:eastAsia="es-CO"/>
        </w:rPr>
        <w:t xml:space="preserve">a las pretensiones, </w:t>
      </w:r>
      <w:r w:rsidR="003057B2">
        <w:rPr>
          <w:rFonts w:ascii="Arial Narrow" w:hAnsi="Arial Narrow" w:cs="Tahoma"/>
          <w:color w:val="000000"/>
          <w:sz w:val="28"/>
          <w:szCs w:val="28"/>
          <w:lang w:eastAsia="es-CO"/>
        </w:rPr>
        <w:t>con el argumento de</w:t>
      </w:r>
      <w:r w:rsidR="00C74EC5">
        <w:rPr>
          <w:rFonts w:ascii="Arial Narrow" w:hAnsi="Arial Narrow" w:cs="Tahoma"/>
          <w:color w:val="000000"/>
          <w:sz w:val="28"/>
          <w:szCs w:val="28"/>
          <w:lang w:eastAsia="es-CO"/>
        </w:rPr>
        <w:t xml:space="preserve"> que </w:t>
      </w:r>
      <w:r w:rsidR="003057B2">
        <w:rPr>
          <w:rFonts w:ascii="Arial Narrow" w:hAnsi="Arial Narrow" w:cs="Tahoma"/>
          <w:color w:val="000000"/>
          <w:sz w:val="28"/>
          <w:szCs w:val="28"/>
          <w:lang w:eastAsia="es-CO"/>
        </w:rPr>
        <w:t xml:space="preserve">no está obligada a cancelarle al actor el retroactivo pensional, pues no acreditó la desafiliación al sistema conforme lo establece el artículo 13 del Acuerdo 049 de 1990. En su defensa, propuso como excepciones de fondo “Inexistencia de la obligación demandada” y “Prescripción”. </w:t>
      </w:r>
    </w:p>
    <w:p w:rsidR="003057B2" w:rsidRPr="003057B2" w:rsidRDefault="003057B2" w:rsidP="003057B2">
      <w:pPr>
        <w:pStyle w:val="Sinespaciado"/>
        <w:spacing w:line="276" w:lineRule="auto"/>
        <w:rPr>
          <w:lang w:eastAsia="es-CO"/>
        </w:rPr>
      </w:pPr>
    </w:p>
    <w:p w:rsidR="0089026E" w:rsidRDefault="0089026E" w:rsidP="0045722E">
      <w:pPr>
        <w:tabs>
          <w:tab w:val="left" w:pos="0"/>
          <w:tab w:val="left" w:pos="8647"/>
        </w:tabs>
        <w:suppressAutoHyphens/>
        <w:spacing w:line="360" w:lineRule="auto"/>
        <w:ind w:firstLine="900"/>
        <w:jc w:val="both"/>
        <w:rPr>
          <w:rFonts w:ascii="Arial Narrow" w:hAnsi="Arial Narrow" w:cs="Tahoma"/>
          <w:sz w:val="28"/>
          <w:szCs w:val="28"/>
        </w:rPr>
      </w:pPr>
      <w:r w:rsidRPr="005A0DA1">
        <w:rPr>
          <w:rFonts w:ascii="Arial Narrow" w:hAnsi="Arial Narrow" w:cs="Tahoma"/>
          <w:sz w:val="28"/>
          <w:szCs w:val="28"/>
          <w:lang w:eastAsia="es-CO"/>
        </w:rPr>
        <w:t xml:space="preserve">Tramitada la primera instancia, el Juzgado Tercero Laboral del Circuito de Pereira, profirió fallo en el que accedió a las pretensiones de la demanda, </w:t>
      </w:r>
      <w:r w:rsidR="00071A40">
        <w:rPr>
          <w:rFonts w:ascii="Arial Narrow" w:hAnsi="Arial Narrow" w:cs="Tahoma"/>
          <w:sz w:val="28"/>
          <w:szCs w:val="28"/>
          <w:lang w:eastAsia="es-CO"/>
        </w:rPr>
        <w:t xml:space="preserve">ordenando a </w:t>
      </w:r>
      <w:proofErr w:type="spellStart"/>
      <w:r w:rsidR="00071A40">
        <w:rPr>
          <w:rFonts w:ascii="Arial Narrow" w:hAnsi="Arial Narrow" w:cs="Tahoma"/>
          <w:sz w:val="28"/>
          <w:szCs w:val="28"/>
          <w:lang w:eastAsia="es-CO"/>
        </w:rPr>
        <w:t>Colpensiones</w:t>
      </w:r>
      <w:proofErr w:type="spellEnd"/>
      <w:r w:rsidR="00071A40">
        <w:rPr>
          <w:rFonts w:ascii="Arial Narrow" w:hAnsi="Arial Narrow" w:cs="Tahoma"/>
          <w:sz w:val="28"/>
          <w:szCs w:val="28"/>
          <w:lang w:eastAsia="es-CO"/>
        </w:rPr>
        <w:t xml:space="preserve"> reconocer y pagar </w:t>
      </w:r>
      <w:r w:rsidR="003057B2">
        <w:rPr>
          <w:rFonts w:ascii="Arial Narrow" w:hAnsi="Arial Narrow" w:cs="Tahoma"/>
          <w:sz w:val="28"/>
          <w:szCs w:val="28"/>
          <w:lang w:eastAsia="es-CO"/>
        </w:rPr>
        <w:t xml:space="preserve">en favor del actor el retroactivo </w:t>
      </w:r>
      <w:r w:rsidRPr="005A0DA1">
        <w:rPr>
          <w:rFonts w:ascii="Arial Narrow" w:hAnsi="Arial Narrow" w:cs="Tahoma"/>
          <w:sz w:val="28"/>
          <w:szCs w:val="28"/>
        </w:rPr>
        <w:t xml:space="preserve">pensional causado </w:t>
      </w:r>
      <w:r w:rsidR="00A41B81">
        <w:rPr>
          <w:rFonts w:ascii="Arial Narrow" w:hAnsi="Arial Narrow" w:cs="Tahoma"/>
          <w:sz w:val="28"/>
          <w:szCs w:val="28"/>
        </w:rPr>
        <w:t xml:space="preserve">desde el </w:t>
      </w:r>
      <w:r w:rsidR="00DC1C41">
        <w:rPr>
          <w:rFonts w:ascii="Arial Narrow" w:hAnsi="Arial Narrow" w:cs="Tahoma"/>
          <w:sz w:val="28"/>
          <w:szCs w:val="28"/>
        </w:rPr>
        <w:t>1° de mayo de 2011 y hasta el 1° de febrero de 2012, en cuantía de $</w:t>
      </w:r>
      <w:r w:rsidR="00CF5F7D">
        <w:rPr>
          <w:rFonts w:ascii="Arial Narrow" w:hAnsi="Arial Narrow" w:cs="Tahoma"/>
          <w:sz w:val="28"/>
          <w:szCs w:val="28"/>
        </w:rPr>
        <w:t xml:space="preserve">60´745.188, más los intereses de mora de que trata el artículo 141 de la Ley 100 de 1993, por valor de $3´687.537 que corresponden a 71 días de tardanza en el reconocimiento de la prestación. </w:t>
      </w:r>
      <w:r w:rsidR="00071A40">
        <w:rPr>
          <w:rFonts w:ascii="Arial Narrow" w:hAnsi="Arial Narrow" w:cs="Tahoma"/>
          <w:sz w:val="28"/>
          <w:szCs w:val="28"/>
        </w:rPr>
        <w:t xml:space="preserve">Autorizó a </w:t>
      </w:r>
      <w:proofErr w:type="spellStart"/>
      <w:r w:rsidR="00071A40">
        <w:rPr>
          <w:rFonts w:ascii="Arial Narrow" w:hAnsi="Arial Narrow" w:cs="Tahoma"/>
          <w:sz w:val="28"/>
          <w:szCs w:val="28"/>
        </w:rPr>
        <w:t>Colpensiones</w:t>
      </w:r>
      <w:proofErr w:type="spellEnd"/>
      <w:r w:rsidR="00071A40">
        <w:rPr>
          <w:rFonts w:ascii="Arial Narrow" w:hAnsi="Arial Narrow" w:cs="Tahoma"/>
          <w:sz w:val="28"/>
          <w:szCs w:val="28"/>
        </w:rPr>
        <w:t xml:space="preserve"> a descontar del retroactivo reconocido la suma de $7´289.423, a título de aportes en salud, los cuales deberán ser consignados en el fondo de salud al que se encuentre afiliado el actor. Condenó en costas a la parte vencida en un 100% y fijó </w:t>
      </w:r>
      <w:r w:rsidR="0045722E">
        <w:rPr>
          <w:rFonts w:ascii="Arial Narrow" w:hAnsi="Arial Narrow" w:cs="Tahoma"/>
          <w:sz w:val="28"/>
          <w:szCs w:val="28"/>
        </w:rPr>
        <w:t xml:space="preserve">las </w:t>
      </w:r>
      <w:r w:rsidR="00071A40">
        <w:rPr>
          <w:rFonts w:ascii="Arial Narrow" w:hAnsi="Arial Narrow" w:cs="Tahoma"/>
          <w:sz w:val="28"/>
          <w:szCs w:val="28"/>
        </w:rPr>
        <w:t>agencias en cuantía de $6´000.000</w:t>
      </w:r>
      <w:r w:rsidR="0045722E">
        <w:rPr>
          <w:rFonts w:ascii="Arial Narrow" w:hAnsi="Arial Narrow" w:cs="Tahoma"/>
          <w:sz w:val="28"/>
          <w:szCs w:val="28"/>
        </w:rPr>
        <w:t xml:space="preserve">. </w:t>
      </w:r>
    </w:p>
    <w:p w:rsidR="0045722E" w:rsidRDefault="0045722E" w:rsidP="0045722E">
      <w:pPr>
        <w:pStyle w:val="Sinespaciado"/>
      </w:pPr>
    </w:p>
    <w:p w:rsidR="0045722E" w:rsidRDefault="0045722E" w:rsidP="0045722E">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lastRenderedPageBreak/>
        <w:t xml:space="preserve">Contra la anterior determinación se alzó la parte demandante en orden a que la condena por concepto de intereses de mora se extienda hasta la fecha en que la entidad </w:t>
      </w:r>
      <w:r w:rsidR="002C2EB3">
        <w:rPr>
          <w:rFonts w:ascii="Arial Narrow" w:hAnsi="Arial Narrow" w:cs="Tahoma"/>
          <w:sz w:val="28"/>
          <w:szCs w:val="28"/>
        </w:rPr>
        <w:t xml:space="preserve">realice de manera efectiva </w:t>
      </w:r>
      <w:r>
        <w:rPr>
          <w:rFonts w:ascii="Arial Narrow" w:hAnsi="Arial Narrow" w:cs="Tahoma"/>
          <w:sz w:val="28"/>
          <w:szCs w:val="28"/>
        </w:rPr>
        <w:t xml:space="preserve">el pago total de las mesadas adeudadas. </w:t>
      </w:r>
    </w:p>
    <w:p w:rsidR="0089026E" w:rsidRPr="00416E74" w:rsidRDefault="0089026E" w:rsidP="0089026E">
      <w:pPr>
        <w:tabs>
          <w:tab w:val="left" w:pos="709"/>
          <w:tab w:val="left" w:pos="8647"/>
        </w:tabs>
        <w:spacing w:line="360" w:lineRule="auto"/>
        <w:ind w:right="191"/>
        <w:jc w:val="both"/>
        <w:rPr>
          <w:rFonts w:ascii="Arial Narrow" w:hAnsi="Arial Narrow" w:cs="Tahoma"/>
          <w:color w:val="000000"/>
          <w:sz w:val="28"/>
          <w:szCs w:val="28"/>
          <w:lang w:eastAsia="es-CO"/>
        </w:rPr>
      </w:pPr>
      <w:r>
        <w:rPr>
          <w:rFonts w:ascii="Arial Narrow" w:hAnsi="Arial Narrow" w:cs="Tahoma"/>
          <w:iCs/>
          <w:color w:val="000000"/>
          <w:sz w:val="28"/>
          <w:szCs w:val="28"/>
          <w:lang w:val="es-MX" w:eastAsia="es-CO"/>
        </w:rPr>
        <w:tab/>
        <w:t>Res</w:t>
      </w:r>
      <w:r w:rsidRPr="00171AC6">
        <w:rPr>
          <w:rFonts w:ascii="Arial Narrow" w:hAnsi="Arial Narrow" w:cs="Tahoma"/>
          <w:iCs/>
          <w:color w:val="000000"/>
          <w:sz w:val="28"/>
          <w:szCs w:val="28"/>
          <w:lang w:val="es-MX" w:eastAsia="es-CO"/>
        </w:rPr>
        <w:t xml:space="preserve">pecto del citado proveído se dispuso el grado jurisdiccional de consulta ante esta Sala y surtido como se encuentra el trámite procesal de la instancia, se procede a desatarlo. </w:t>
      </w:r>
    </w:p>
    <w:p w:rsidR="0089026E" w:rsidRPr="00537931" w:rsidRDefault="0089026E" w:rsidP="0089026E">
      <w:pPr>
        <w:pStyle w:val="Sinespaciado"/>
        <w:spacing w:line="360" w:lineRule="auto"/>
        <w:rPr>
          <w:lang w:eastAsia="es-CO"/>
        </w:rPr>
      </w:pPr>
    </w:p>
    <w:p w:rsidR="0089026E" w:rsidRDefault="0089026E" w:rsidP="0089026E">
      <w:pPr>
        <w:shd w:val="clear" w:color="auto" w:fill="FFFFFF"/>
        <w:tabs>
          <w:tab w:val="left" w:pos="5197"/>
        </w:tabs>
        <w:spacing w:line="360" w:lineRule="auto"/>
        <w:ind w:firstLine="851"/>
        <w:jc w:val="both"/>
        <w:rPr>
          <w:rFonts w:ascii="Arial Narrow" w:hAnsi="Arial Narrow" w:cs="Tahoma"/>
          <w:b/>
          <w:i/>
          <w:sz w:val="28"/>
          <w:szCs w:val="28"/>
        </w:rPr>
      </w:pPr>
      <w:r w:rsidRPr="00537931">
        <w:rPr>
          <w:rFonts w:ascii="Arial Narrow" w:hAnsi="Arial Narrow" w:cs="Tahoma"/>
          <w:b/>
          <w:i/>
          <w:sz w:val="28"/>
          <w:szCs w:val="28"/>
        </w:rPr>
        <w:t>Del problema jurídico.</w:t>
      </w:r>
    </w:p>
    <w:p w:rsidR="0089026E" w:rsidRPr="00537931" w:rsidRDefault="0089026E" w:rsidP="0089026E">
      <w:pPr>
        <w:pStyle w:val="Sinespaciado"/>
        <w:rPr>
          <w:lang w:eastAsia="es-CO"/>
        </w:rPr>
      </w:pPr>
    </w:p>
    <w:p w:rsidR="0089026E" w:rsidRDefault="0089026E" w:rsidP="0089026E">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537931">
        <w:rPr>
          <w:rFonts w:ascii="Arial Narrow" w:hAnsi="Arial Narrow" w:cs="Tahoma"/>
          <w:color w:val="000000"/>
          <w:sz w:val="28"/>
          <w:szCs w:val="28"/>
          <w:lang w:eastAsia="es-CO"/>
        </w:rPr>
        <w:t>Visto el recuento anterior, la Sala formula el problema jurídico en los siguientes términos:</w:t>
      </w:r>
    </w:p>
    <w:p w:rsidR="0089026E" w:rsidRDefault="0089026E" w:rsidP="002C2EB3">
      <w:pPr>
        <w:tabs>
          <w:tab w:val="left" w:pos="0"/>
          <w:tab w:val="left" w:pos="8647"/>
        </w:tabs>
        <w:suppressAutoHyphens/>
        <w:spacing w:line="276" w:lineRule="auto"/>
        <w:ind w:firstLine="900"/>
        <w:jc w:val="both"/>
        <w:rPr>
          <w:rFonts w:ascii="Arial Narrow" w:hAnsi="Arial Narrow" w:cs="Tahoma"/>
          <w:i/>
          <w:sz w:val="26"/>
          <w:szCs w:val="26"/>
        </w:rPr>
      </w:pPr>
      <w:r w:rsidRPr="009660CD">
        <w:rPr>
          <w:rFonts w:ascii="Arial Narrow" w:hAnsi="Arial Narrow" w:cs="Tahoma"/>
          <w:i/>
          <w:sz w:val="26"/>
          <w:szCs w:val="26"/>
        </w:rPr>
        <w:t xml:space="preserve">¿A partir de qué fecha tiene la demandante derecho a la pensión de vejez peticionada? </w:t>
      </w:r>
    </w:p>
    <w:p w:rsidR="002C2EB3" w:rsidRDefault="002C2EB3" w:rsidP="002C2EB3">
      <w:pPr>
        <w:tabs>
          <w:tab w:val="left" w:pos="0"/>
          <w:tab w:val="left" w:pos="8647"/>
        </w:tabs>
        <w:suppressAutoHyphens/>
        <w:spacing w:line="276" w:lineRule="auto"/>
        <w:ind w:firstLine="900"/>
        <w:jc w:val="both"/>
        <w:rPr>
          <w:rFonts w:ascii="Arial Narrow" w:hAnsi="Arial Narrow" w:cs="Tahoma"/>
          <w:i/>
          <w:sz w:val="26"/>
          <w:szCs w:val="26"/>
        </w:rPr>
      </w:pPr>
    </w:p>
    <w:p w:rsidR="002C2EB3" w:rsidRDefault="002C2EB3" w:rsidP="002C2EB3">
      <w:pPr>
        <w:tabs>
          <w:tab w:val="left" w:pos="0"/>
          <w:tab w:val="left" w:pos="8647"/>
        </w:tabs>
        <w:suppressAutoHyphens/>
        <w:spacing w:line="276" w:lineRule="auto"/>
        <w:ind w:firstLine="900"/>
        <w:jc w:val="both"/>
        <w:rPr>
          <w:rFonts w:ascii="Arial Narrow" w:hAnsi="Arial Narrow" w:cs="Tahoma"/>
          <w:i/>
          <w:sz w:val="26"/>
          <w:szCs w:val="26"/>
        </w:rPr>
      </w:pPr>
      <w:r>
        <w:rPr>
          <w:rFonts w:ascii="Arial Narrow" w:hAnsi="Arial Narrow" w:cs="Tahoma"/>
          <w:i/>
          <w:sz w:val="26"/>
          <w:szCs w:val="26"/>
        </w:rPr>
        <w:t>¿A cuánto asciende el valor del retroactivo pensional?</w:t>
      </w:r>
    </w:p>
    <w:p w:rsidR="001670AE" w:rsidRDefault="001670AE" w:rsidP="002C2EB3">
      <w:pPr>
        <w:tabs>
          <w:tab w:val="left" w:pos="0"/>
          <w:tab w:val="left" w:pos="8647"/>
        </w:tabs>
        <w:suppressAutoHyphens/>
        <w:spacing w:line="276" w:lineRule="auto"/>
        <w:ind w:firstLine="900"/>
        <w:jc w:val="both"/>
        <w:rPr>
          <w:rFonts w:ascii="Arial Narrow" w:hAnsi="Arial Narrow" w:cs="Tahoma"/>
          <w:i/>
          <w:sz w:val="26"/>
          <w:szCs w:val="26"/>
        </w:rPr>
      </w:pPr>
    </w:p>
    <w:p w:rsidR="001670AE" w:rsidRPr="009660CD" w:rsidRDefault="001670AE" w:rsidP="002C2EB3">
      <w:pPr>
        <w:tabs>
          <w:tab w:val="left" w:pos="0"/>
          <w:tab w:val="left" w:pos="8647"/>
        </w:tabs>
        <w:suppressAutoHyphens/>
        <w:spacing w:line="276" w:lineRule="auto"/>
        <w:ind w:firstLine="900"/>
        <w:jc w:val="both"/>
        <w:rPr>
          <w:rFonts w:ascii="Arial Narrow" w:hAnsi="Arial Narrow" w:cs="Tahoma"/>
          <w:i/>
          <w:sz w:val="26"/>
          <w:szCs w:val="26"/>
        </w:rPr>
      </w:pPr>
      <w:r>
        <w:rPr>
          <w:rFonts w:ascii="Arial Narrow" w:hAnsi="Arial Narrow" w:cs="Tahoma"/>
          <w:i/>
          <w:sz w:val="26"/>
          <w:szCs w:val="26"/>
        </w:rPr>
        <w:t>¿Procede la imposición del pago de intereses moratorios? En caso positivo ¿A partir de qué fecha y hasta cuándo?</w:t>
      </w:r>
    </w:p>
    <w:p w:rsidR="0089026E" w:rsidRPr="009660CD" w:rsidRDefault="0089026E" w:rsidP="0089026E">
      <w:pPr>
        <w:pStyle w:val="Sinespaciado"/>
        <w:spacing w:line="360" w:lineRule="auto"/>
      </w:pPr>
    </w:p>
    <w:p w:rsidR="0089026E" w:rsidRPr="00537931" w:rsidRDefault="0089026E" w:rsidP="0089026E">
      <w:pPr>
        <w:tabs>
          <w:tab w:val="left" w:pos="0"/>
          <w:tab w:val="left" w:pos="8647"/>
        </w:tabs>
        <w:suppressAutoHyphens/>
        <w:spacing w:line="360" w:lineRule="auto"/>
        <w:ind w:firstLine="900"/>
        <w:jc w:val="both"/>
        <w:rPr>
          <w:rFonts w:ascii="Arial Narrow" w:hAnsi="Arial Narrow" w:cs="Tahoma"/>
          <w:sz w:val="28"/>
          <w:szCs w:val="28"/>
        </w:rPr>
      </w:pPr>
      <w:r w:rsidRPr="00537931">
        <w:rPr>
          <w:rFonts w:ascii="Arial Narrow" w:hAnsi="Arial Narrow" w:cs="Tahoma"/>
          <w:b/>
          <w:i/>
          <w:sz w:val="28"/>
          <w:szCs w:val="28"/>
        </w:rPr>
        <w:t>Alegatos en esta instancia</w:t>
      </w:r>
      <w:r w:rsidRPr="00537931">
        <w:rPr>
          <w:rFonts w:ascii="Arial Narrow" w:hAnsi="Arial Narrow" w:cs="Tahoma"/>
          <w:sz w:val="28"/>
          <w:szCs w:val="28"/>
        </w:rPr>
        <w:t>:</w:t>
      </w:r>
    </w:p>
    <w:p w:rsidR="0089026E" w:rsidRPr="005A0DA1" w:rsidRDefault="0089026E" w:rsidP="0089026E">
      <w:pPr>
        <w:pStyle w:val="Sinespaciado"/>
      </w:pPr>
    </w:p>
    <w:p w:rsidR="0089026E" w:rsidRDefault="0089026E" w:rsidP="0089026E">
      <w:pPr>
        <w:spacing w:line="360" w:lineRule="auto"/>
        <w:ind w:firstLine="851"/>
        <w:jc w:val="both"/>
        <w:rPr>
          <w:rFonts w:ascii="Arial Narrow" w:hAnsi="Arial Narrow" w:cs="Tahoma"/>
          <w:sz w:val="28"/>
          <w:szCs w:val="28"/>
        </w:rPr>
      </w:pPr>
      <w:r w:rsidRPr="00537931">
        <w:rPr>
          <w:rFonts w:ascii="Arial Narrow" w:hAnsi="Arial Narrow" w:cs="Tahoma"/>
          <w:sz w:val="28"/>
          <w:szCs w:val="28"/>
        </w:rPr>
        <w:t>En este estado de la diligencia y antes de que la Colegiatura, de respuesta al problema jurídico planteado, se corre traslado por el término de 8 minutos, a cada uno de los voceros judiciales de las partes asistentes a la audiencia, emp</w:t>
      </w:r>
      <w:r w:rsidR="001670AE">
        <w:rPr>
          <w:rFonts w:ascii="Arial Narrow" w:hAnsi="Arial Narrow" w:cs="Tahoma"/>
          <w:sz w:val="28"/>
          <w:szCs w:val="28"/>
        </w:rPr>
        <w:t>ezando por la parte recurrente.</w:t>
      </w:r>
      <w:r>
        <w:rPr>
          <w:rFonts w:ascii="Arial Narrow" w:hAnsi="Arial Narrow" w:cs="Tahoma"/>
          <w:sz w:val="28"/>
          <w:szCs w:val="28"/>
        </w:rPr>
        <w:t xml:space="preserve"> </w:t>
      </w:r>
      <w:r w:rsidRPr="00537931">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89026E" w:rsidRPr="00407836" w:rsidRDefault="0089026E" w:rsidP="0089026E">
      <w:pPr>
        <w:pStyle w:val="Sinespaciado"/>
      </w:pPr>
    </w:p>
    <w:p w:rsidR="0089026E" w:rsidRDefault="0089026E" w:rsidP="0089026E">
      <w:pPr>
        <w:spacing w:line="360" w:lineRule="auto"/>
        <w:ind w:left="1418" w:hanging="578"/>
        <w:jc w:val="both"/>
        <w:rPr>
          <w:rFonts w:ascii="Arial Narrow" w:hAnsi="Arial Narrow" w:cs="Tahoma"/>
          <w:b/>
          <w:i/>
          <w:sz w:val="28"/>
          <w:szCs w:val="28"/>
        </w:rPr>
      </w:pPr>
      <w:r w:rsidRPr="00537931">
        <w:rPr>
          <w:rFonts w:ascii="Arial Narrow" w:hAnsi="Arial Narrow" w:cs="Tahoma"/>
          <w:b/>
          <w:i/>
          <w:sz w:val="28"/>
          <w:szCs w:val="28"/>
        </w:rPr>
        <w:t>II. CONSIDERACIONES:</w:t>
      </w:r>
    </w:p>
    <w:p w:rsidR="0089026E" w:rsidRPr="00A61A59" w:rsidRDefault="0089026E" w:rsidP="0089026E">
      <w:pPr>
        <w:pStyle w:val="Sinespaciado"/>
      </w:pPr>
    </w:p>
    <w:p w:rsidR="0089026E" w:rsidRPr="00353A1E" w:rsidRDefault="0089026E" w:rsidP="0089026E">
      <w:pPr>
        <w:autoSpaceDE w:val="0"/>
        <w:autoSpaceDN w:val="0"/>
        <w:adjustRightInd w:val="0"/>
        <w:spacing w:line="360" w:lineRule="auto"/>
        <w:ind w:firstLine="851"/>
        <w:jc w:val="both"/>
        <w:rPr>
          <w:rFonts w:ascii="Arial Narrow" w:hAnsi="Arial Narrow" w:cs="Arial"/>
          <w:sz w:val="28"/>
          <w:szCs w:val="28"/>
          <w:lang w:val="es-ES"/>
        </w:rPr>
      </w:pPr>
      <w:r w:rsidRPr="00353A1E">
        <w:rPr>
          <w:rFonts w:ascii="Arial Narrow" w:hAnsi="Arial Narrow" w:cs="Arial"/>
          <w:sz w:val="28"/>
          <w:szCs w:val="28"/>
          <w:lang w:val="es-ES"/>
        </w:rPr>
        <w:t xml:space="preserve">La </w:t>
      </w:r>
      <w:proofErr w:type="spellStart"/>
      <w:r w:rsidRPr="00353A1E">
        <w:rPr>
          <w:rFonts w:ascii="Arial Narrow" w:hAnsi="Arial Narrow" w:cs="Arial"/>
          <w:sz w:val="28"/>
          <w:szCs w:val="28"/>
          <w:lang w:val="es-ES"/>
        </w:rPr>
        <w:t>causación</w:t>
      </w:r>
      <w:proofErr w:type="spellEnd"/>
      <w:r w:rsidRPr="00353A1E">
        <w:rPr>
          <w:rFonts w:ascii="Arial Narrow" w:hAnsi="Arial Narrow" w:cs="Arial"/>
          <w:sz w:val="28"/>
          <w:szCs w:val="28"/>
          <w:lang w:val="es-ES"/>
        </w:rPr>
        <w:t xml:space="preserve"> de la pensión, no es más que la satisfacción de los requisitos exigidos por la Ley para que surja este derecho (en el régimen de prima media tanto la edad como el número de semanas cotizadas), momento en el cual se consolida el mismo e ingresa en el patrimonio del afiliado. Por su parte, el disfrute, es la posibilidad de percibir los beneficios económicos de ese derecho, es decir, recibir las mesadas pensionales, asunto que puede o no coincidir con la </w:t>
      </w:r>
      <w:proofErr w:type="spellStart"/>
      <w:r w:rsidRPr="00353A1E">
        <w:rPr>
          <w:rFonts w:ascii="Arial Narrow" w:hAnsi="Arial Narrow" w:cs="Arial"/>
          <w:sz w:val="28"/>
          <w:szCs w:val="28"/>
          <w:lang w:val="es-ES"/>
        </w:rPr>
        <w:t>causación</w:t>
      </w:r>
      <w:proofErr w:type="spellEnd"/>
      <w:r w:rsidRPr="00353A1E">
        <w:rPr>
          <w:rFonts w:ascii="Arial Narrow" w:hAnsi="Arial Narrow" w:cs="Arial"/>
          <w:sz w:val="28"/>
          <w:szCs w:val="28"/>
          <w:lang w:val="es-ES"/>
        </w:rPr>
        <w:t xml:space="preserve"> del mismo. </w:t>
      </w:r>
    </w:p>
    <w:p w:rsidR="0089026E" w:rsidRDefault="0089026E" w:rsidP="0089026E">
      <w:pPr>
        <w:pStyle w:val="Sinespaciado"/>
        <w:rPr>
          <w:lang w:val="es-ES"/>
        </w:rPr>
      </w:pPr>
    </w:p>
    <w:p w:rsidR="0089026E" w:rsidRPr="00353A1E" w:rsidRDefault="0089026E" w:rsidP="0089026E">
      <w:pPr>
        <w:autoSpaceDE w:val="0"/>
        <w:autoSpaceDN w:val="0"/>
        <w:adjustRightInd w:val="0"/>
        <w:spacing w:line="360" w:lineRule="auto"/>
        <w:ind w:firstLine="851"/>
        <w:jc w:val="both"/>
        <w:rPr>
          <w:rFonts w:ascii="Arial Narrow" w:hAnsi="Arial Narrow" w:cs="Arial"/>
          <w:sz w:val="28"/>
          <w:szCs w:val="28"/>
          <w:lang w:val="es-ES"/>
        </w:rPr>
      </w:pPr>
      <w:r w:rsidRPr="00353A1E">
        <w:rPr>
          <w:rFonts w:ascii="Arial Narrow" w:hAnsi="Arial Narrow" w:cs="Arial"/>
          <w:sz w:val="28"/>
          <w:szCs w:val="28"/>
          <w:lang w:val="es-ES"/>
        </w:rPr>
        <w:lastRenderedPageBreak/>
        <w:t xml:space="preserve">El punto que determina si al causarse el derecho, están dadas las condiciones para su disfrute es la desafiliación del sistema pensional, aspecto que exige el canon 13 del Acuerdo 049 de 1990, norma que aún resulta aplicable por remisión que hace el inciso segundo del artículo 31 de la Ley 100 de 1993. La desafiliación, por lo tanto, según ese compendio normativo, es necesaria para que el afiliado pueda empezar a disfrutar de la prestación, y que por regla general el acto de desafiliación le compete reportarlo al empleador. </w:t>
      </w:r>
    </w:p>
    <w:p w:rsidR="0089026E" w:rsidRPr="00234EE7" w:rsidRDefault="0089026E" w:rsidP="0089026E">
      <w:pPr>
        <w:pStyle w:val="Sinespaciado"/>
      </w:pPr>
    </w:p>
    <w:p w:rsidR="0089026E" w:rsidRPr="00353A1E" w:rsidRDefault="0089026E" w:rsidP="0089026E">
      <w:pPr>
        <w:autoSpaceDE w:val="0"/>
        <w:autoSpaceDN w:val="0"/>
        <w:adjustRightInd w:val="0"/>
        <w:spacing w:line="360" w:lineRule="auto"/>
        <w:ind w:firstLine="851"/>
        <w:jc w:val="both"/>
        <w:rPr>
          <w:rFonts w:ascii="Arial Narrow" w:hAnsi="Arial Narrow" w:cs="Arial"/>
          <w:sz w:val="28"/>
          <w:szCs w:val="28"/>
          <w:lang w:val="es-ES"/>
        </w:rPr>
      </w:pPr>
      <w:r w:rsidRPr="00353A1E">
        <w:rPr>
          <w:rFonts w:ascii="Arial Narrow" w:hAnsi="Arial Narrow" w:cs="Arial"/>
          <w:sz w:val="28"/>
          <w:szCs w:val="28"/>
          <w:lang w:val="es-ES"/>
        </w:rPr>
        <w:t>Sin embargo, por vía jurisprudencial, el órgano de cierre de la especialidad laboral, también ha reconocido que dicha desafiliación al sistema pensional, se puede presentar de manera excepcional ante la fa</w:t>
      </w:r>
      <w:r>
        <w:rPr>
          <w:rFonts w:ascii="Arial Narrow" w:hAnsi="Arial Narrow" w:cs="Arial"/>
          <w:sz w:val="28"/>
          <w:szCs w:val="28"/>
          <w:lang w:val="es-ES"/>
        </w:rPr>
        <w:t xml:space="preserve">lta de reporte de dicha novedad, y se infiere de las </w:t>
      </w:r>
      <w:r w:rsidRPr="00353A1E">
        <w:rPr>
          <w:rFonts w:ascii="Arial Narrow" w:hAnsi="Arial Narrow" w:cs="Arial"/>
          <w:sz w:val="28"/>
          <w:szCs w:val="28"/>
          <w:lang w:val="es-ES"/>
        </w:rPr>
        <w:t>circunstancias que rodean cada caso en particular, pues estas disposiciones (arts. 13 y 35 Ado</w:t>
      </w:r>
      <w:r>
        <w:rPr>
          <w:rFonts w:ascii="Arial Narrow" w:hAnsi="Arial Narrow" w:cs="Arial"/>
          <w:sz w:val="28"/>
          <w:szCs w:val="28"/>
          <w:lang w:val="es-ES"/>
        </w:rPr>
        <w:t>.</w:t>
      </w:r>
      <w:r w:rsidRPr="00353A1E">
        <w:rPr>
          <w:rFonts w:ascii="Arial Narrow" w:hAnsi="Arial Narrow" w:cs="Arial"/>
          <w:sz w:val="28"/>
          <w:szCs w:val="28"/>
          <w:lang w:val="es-ES"/>
        </w:rPr>
        <w:t xml:space="preserve"> 049/1990), "</w:t>
      </w:r>
      <w:r w:rsidRPr="00353A1E">
        <w:rPr>
          <w:rFonts w:ascii="Arial Narrow" w:hAnsi="Arial Narrow" w:cs="Arial"/>
          <w:i/>
          <w:sz w:val="28"/>
          <w:szCs w:val="28"/>
          <w:lang w:val="es-ES"/>
        </w:rPr>
        <w:t>admiten un entendimiento conforme al cual la voluntad del afiliado de no continuar afiliado al sistema, manifestada mediante actos externos, es un parámetro válido para establecer la fecha de inicio de disfrute de la pensión</w:t>
      </w:r>
      <w:r w:rsidRPr="00353A1E">
        <w:rPr>
          <w:rFonts w:ascii="Arial Narrow" w:hAnsi="Arial Narrow" w:cs="Arial"/>
          <w:sz w:val="28"/>
          <w:szCs w:val="28"/>
          <w:lang w:val="es-ES"/>
        </w:rPr>
        <w:t>” (sentencia SL 5603, de 6 de abril 2016).</w:t>
      </w:r>
    </w:p>
    <w:p w:rsidR="0089026E" w:rsidRPr="009C2381" w:rsidRDefault="0089026E" w:rsidP="0089026E">
      <w:pPr>
        <w:pStyle w:val="Sinespaciado"/>
      </w:pPr>
    </w:p>
    <w:p w:rsidR="0089026E" w:rsidRPr="00353A1E" w:rsidRDefault="0089026E" w:rsidP="0089026E">
      <w:pPr>
        <w:autoSpaceDE w:val="0"/>
        <w:autoSpaceDN w:val="0"/>
        <w:adjustRightInd w:val="0"/>
        <w:spacing w:line="360" w:lineRule="auto"/>
        <w:ind w:firstLine="851"/>
        <w:jc w:val="both"/>
        <w:rPr>
          <w:rFonts w:ascii="Arial Narrow" w:hAnsi="Arial Narrow" w:cs="Arial"/>
          <w:sz w:val="28"/>
          <w:szCs w:val="28"/>
          <w:lang w:val="es-ES"/>
        </w:rPr>
      </w:pPr>
      <w:r w:rsidRPr="00353A1E">
        <w:rPr>
          <w:rFonts w:ascii="Arial Narrow" w:hAnsi="Arial Narrow" w:cs="Arial"/>
          <w:sz w:val="28"/>
          <w:szCs w:val="28"/>
          <w:lang w:val="es-ES"/>
        </w:rPr>
        <w:t>De allí, entonces, que la ameritada jurisprudencia insiste que “</w:t>
      </w:r>
      <w:r w:rsidRPr="00353A1E">
        <w:rPr>
          <w:rFonts w:ascii="Arial Narrow" w:hAnsi="Arial Narrow" w:cs="Arial"/>
          <w:i/>
          <w:sz w:val="28"/>
          <w:szCs w:val="28"/>
          <w:lang w:val="es-ES"/>
        </w:rPr>
        <w:t>dicha situación de desafiliación, puede ser igualmente cognoscible mediante otros actos exteriores e inequívocos, como lo puede ser la suspensión definitiva de los aportes o la manifestación expuesta en tal sentido</w:t>
      </w:r>
      <w:r w:rsidRPr="00353A1E">
        <w:rPr>
          <w:rFonts w:ascii="Arial Narrow" w:hAnsi="Arial Narrow" w:cs="Arial"/>
          <w:sz w:val="28"/>
          <w:szCs w:val="28"/>
          <w:lang w:val="es-ES"/>
        </w:rPr>
        <w:t>”.</w:t>
      </w:r>
    </w:p>
    <w:p w:rsidR="0089026E" w:rsidRPr="009C2381" w:rsidRDefault="0089026E" w:rsidP="0089026E">
      <w:pPr>
        <w:pStyle w:val="Sinespaciado"/>
      </w:pPr>
    </w:p>
    <w:p w:rsidR="0089026E" w:rsidRPr="00353A1E" w:rsidRDefault="0089026E" w:rsidP="0089026E">
      <w:pPr>
        <w:autoSpaceDE w:val="0"/>
        <w:autoSpaceDN w:val="0"/>
        <w:adjustRightInd w:val="0"/>
        <w:spacing w:line="360" w:lineRule="auto"/>
        <w:ind w:firstLine="851"/>
        <w:jc w:val="both"/>
        <w:rPr>
          <w:rFonts w:ascii="Arial Narrow" w:hAnsi="Arial Narrow" w:cs="Arial"/>
          <w:sz w:val="28"/>
          <w:szCs w:val="28"/>
          <w:lang w:val="es-ES"/>
        </w:rPr>
      </w:pPr>
      <w:r w:rsidRPr="00353A1E">
        <w:rPr>
          <w:rFonts w:ascii="Arial Narrow" w:hAnsi="Arial Narrow" w:cs="Arial"/>
          <w:sz w:val="28"/>
          <w:szCs w:val="28"/>
          <w:lang w:val="es-ES"/>
        </w:rPr>
        <w:t>No se puede desconocer, sin embargo que pese a la falta de reporte de afiliación del último empleador, mediaría la desafiliación como acto expreso e inequívoco, cuando el afiliado, en amparo del artículo 17 de la ley 100 de 1993, informa o da la orden a su empleador de cesar en sus cotizaciones, por haber cumplido los requisitos para acceder a la pensión por vejez.</w:t>
      </w:r>
    </w:p>
    <w:p w:rsidR="0089026E" w:rsidRPr="00F3286F" w:rsidRDefault="0089026E" w:rsidP="0089026E">
      <w:pPr>
        <w:pStyle w:val="Sinespaciado"/>
      </w:pPr>
    </w:p>
    <w:p w:rsidR="007E7970" w:rsidRDefault="0089026E" w:rsidP="0089026E">
      <w:pPr>
        <w:autoSpaceDE w:val="0"/>
        <w:autoSpaceDN w:val="0"/>
        <w:adjustRightInd w:val="0"/>
        <w:spacing w:line="360" w:lineRule="auto"/>
        <w:ind w:firstLine="851"/>
        <w:jc w:val="both"/>
        <w:rPr>
          <w:rFonts w:ascii="Arial Narrow" w:hAnsi="Arial Narrow" w:cs="Arial"/>
          <w:sz w:val="28"/>
          <w:szCs w:val="28"/>
          <w:lang w:val="es-ES"/>
        </w:rPr>
      </w:pPr>
      <w:r w:rsidRPr="00F3286F">
        <w:rPr>
          <w:rFonts w:ascii="Arial Narrow" w:hAnsi="Arial Narrow" w:cs="Arial"/>
          <w:sz w:val="28"/>
          <w:szCs w:val="28"/>
          <w:lang w:val="es-ES"/>
        </w:rPr>
        <w:t>En el caso pu</w:t>
      </w:r>
      <w:r w:rsidR="001670AE">
        <w:rPr>
          <w:rFonts w:ascii="Arial Narrow" w:hAnsi="Arial Narrow" w:cs="Arial"/>
          <w:sz w:val="28"/>
          <w:szCs w:val="28"/>
          <w:lang w:val="es-ES"/>
        </w:rPr>
        <w:t xml:space="preserve">ntual y concreto, se tiene que el señor Carlos Eduardo Robledo Gómez </w:t>
      </w:r>
      <w:r w:rsidR="007E7970">
        <w:rPr>
          <w:rFonts w:ascii="Arial Narrow" w:hAnsi="Arial Narrow" w:cs="Arial"/>
          <w:sz w:val="28"/>
          <w:szCs w:val="28"/>
          <w:lang w:val="es-ES"/>
        </w:rPr>
        <w:t xml:space="preserve">efectuó cotizaciones hasta el 20 de abril de </w:t>
      </w:r>
      <w:r>
        <w:rPr>
          <w:rFonts w:ascii="Arial Narrow" w:hAnsi="Arial Narrow" w:cs="Arial"/>
          <w:sz w:val="28"/>
          <w:szCs w:val="28"/>
          <w:lang w:val="es-ES"/>
        </w:rPr>
        <w:t>201</w:t>
      </w:r>
      <w:r w:rsidR="002F3D72">
        <w:rPr>
          <w:rFonts w:ascii="Arial Narrow" w:hAnsi="Arial Narrow" w:cs="Arial"/>
          <w:sz w:val="28"/>
          <w:szCs w:val="28"/>
          <w:lang w:val="es-ES"/>
        </w:rPr>
        <w:t>1</w:t>
      </w:r>
      <w:r w:rsidRPr="00F3286F">
        <w:rPr>
          <w:rFonts w:ascii="Arial Narrow" w:hAnsi="Arial Narrow" w:cs="Arial"/>
          <w:sz w:val="28"/>
          <w:szCs w:val="28"/>
          <w:lang w:val="es-ES"/>
        </w:rPr>
        <w:t xml:space="preserve">, </w:t>
      </w:r>
      <w:r w:rsidR="002F3D72">
        <w:rPr>
          <w:rFonts w:ascii="Arial Narrow" w:hAnsi="Arial Narrow" w:cs="Arial"/>
          <w:sz w:val="28"/>
          <w:szCs w:val="28"/>
          <w:lang w:val="es-ES"/>
        </w:rPr>
        <w:t xml:space="preserve">tal cual se colige de la Resolución No. 171 de 2012, amén de que </w:t>
      </w:r>
      <w:r w:rsidRPr="00F3286F">
        <w:rPr>
          <w:rFonts w:ascii="Arial Narrow" w:hAnsi="Arial Narrow" w:cs="Arial"/>
          <w:sz w:val="28"/>
          <w:szCs w:val="28"/>
          <w:lang w:val="es-ES"/>
        </w:rPr>
        <w:t xml:space="preserve">su último empleador presentó la novedad de retiro del sistema </w:t>
      </w:r>
      <w:r>
        <w:rPr>
          <w:rFonts w:ascii="Arial Narrow" w:hAnsi="Arial Narrow" w:cs="Arial"/>
          <w:sz w:val="28"/>
          <w:szCs w:val="28"/>
          <w:lang w:val="es-ES"/>
        </w:rPr>
        <w:t xml:space="preserve">pensional </w:t>
      </w:r>
      <w:r w:rsidR="002F3D72">
        <w:rPr>
          <w:rFonts w:ascii="Arial Narrow" w:hAnsi="Arial Narrow" w:cs="Arial"/>
          <w:sz w:val="28"/>
          <w:szCs w:val="28"/>
          <w:lang w:val="es-ES"/>
        </w:rPr>
        <w:t xml:space="preserve">en esa calenda, </w:t>
      </w:r>
      <w:r w:rsidRPr="00F3286F">
        <w:rPr>
          <w:rFonts w:ascii="Arial Narrow" w:hAnsi="Arial Narrow" w:cs="Arial"/>
          <w:sz w:val="28"/>
          <w:szCs w:val="28"/>
          <w:lang w:val="es-ES"/>
        </w:rPr>
        <w:t xml:space="preserve">por reunir los requisitos para pensión, en los términos del artículo 17 de la Ley 100 de 1993, tal como se verifica </w:t>
      </w:r>
      <w:r>
        <w:rPr>
          <w:rFonts w:ascii="Arial Narrow" w:hAnsi="Arial Narrow" w:cs="Arial"/>
          <w:sz w:val="28"/>
          <w:szCs w:val="28"/>
          <w:lang w:val="es-ES"/>
        </w:rPr>
        <w:t xml:space="preserve">en la planilla integrada de autoliquidación de aportes </w:t>
      </w:r>
      <w:r w:rsidR="007E7970">
        <w:rPr>
          <w:rFonts w:ascii="Arial Narrow" w:hAnsi="Arial Narrow" w:cs="Arial"/>
          <w:sz w:val="28"/>
          <w:szCs w:val="28"/>
          <w:lang w:val="es-ES"/>
        </w:rPr>
        <w:t xml:space="preserve">“SOI” </w:t>
      </w:r>
      <w:r>
        <w:rPr>
          <w:rFonts w:ascii="Arial Narrow" w:hAnsi="Arial Narrow" w:cs="Arial"/>
          <w:sz w:val="28"/>
          <w:szCs w:val="28"/>
          <w:lang w:val="es-ES"/>
        </w:rPr>
        <w:t>y de</w:t>
      </w:r>
      <w:r w:rsidR="007E7970">
        <w:rPr>
          <w:rFonts w:ascii="Arial Narrow" w:hAnsi="Arial Narrow" w:cs="Arial"/>
          <w:sz w:val="28"/>
          <w:szCs w:val="28"/>
          <w:lang w:val="es-ES"/>
        </w:rPr>
        <w:t xml:space="preserve"> la copia de la Resolución GNR 292235 del 21 de agosto de 2014 </w:t>
      </w:r>
      <w:r w:rsidRPr="00F3286F">
        <w:rPr>
          <w:rFonts w:ascii="Arial Narrow" w:hAnsi="Arial Narrow" w:cs="Arial"/>
          <w:sz w:val="28"/>
          <w:szCs w:val="28"/>
          <w:lang w:val="es-ES"/>
        </w:rPr>
        <w:t>visibles a f</w:t>
      </w:r>
      <w:r w:rsidR="007E7970">
        <w:rPr>
          <w:rFonts w:ascii="Arial Narrow" w:hAnsi="Arial Narrow" w:cs="Arial"/>
          <w:sz w:val="28"/>
          <w:szCs w:val="28"/>
          <w:lang w:val="es-ES"/>
        </w:rPr>
        <w:t xml:space="preserve">l.26 y </w:t>
      </w:r>
      <w:r w:rsidR="00094ADB">
        <w:rPr>
          <w:rFonts w:ascii="Arial Narrow" w:hAnsi="Arial Narrow" w:cs="Arial"/>
          <w:sz w:val="28"/>
          <w:szCs w:val="28"/>
          <w:lang w:val="es-ES"/>
        </w:rPr>
        <w:t xml:space="preserve">32, respectivamente. </w:t>
      </w:r>
      <w:r w:rsidR="007E7970">
        <w:rPr>
          <w:rFonts w:ascii="Arial Narrow" w:hAnsi="Arial Narrow" w:cs="Arial"/>
          <w:sz w:val="28"/>
          <w:szCs w:val="28"/>
          <w:lang w:val="es-ES"/>
        </w:rPr>
        <w:t xml:space="preserve"> </w:t>
      </w:r>
    </w:p>
    <w:p w:rsidR="007E7970" w:rsidRDefault="007E7970" w:rsidP="00094ADB">
      <w:pPr>
        <w:pStyle w:val="Sinespaciado"/>
        <w:rPr>
          <w:lang w:val="es-ES"/>
        </w:rPr>
      </w:pPr>
    </w:p>
    <w:p w:rsidR="0089026E" w:rsidRDefault="00094ADB" w:rsidP="0089026E">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Luego entonces</w:t>
      </w:r>
      <w:r w:rsidR="0089026E" w:rsidRPr="00F3286F">
        <w:rPr>
          <w:rFonts w:ascii="Arial Narrow" w:hAnsi="Arial Narrow" w:cs="Arial"/>
          <w:sz w:val="28"/>
          <w:szCs w:val="28"/>
          <w:lang w:val="es-ES"/>
        </w:rPr>
        <w:t>, la desafiliación al sistema se dio de manera definitiva con</w:t>
      </w:r>
      <w:r w:rsidR="0089026E">
        <w:rPr>
          <w:rFonts w:ascii="Arial Narrow" w:hAnsi="Arial Narrow" w:cs="Arial"/>
          <w:sz w:val="28"/>
          <w:szCs w:val="28"/>
          <w:lang w:val="es-ES"/>
        </w:rPr>
        <w:t xml:space="preserve"> es</w:t>
      </w:r>
      <w:r w:rsidR="002F3D72">
        <w:rPr>
          <w:rFonts w:ascii="Arial Narrow" w:hAnsi="Arial Narrow" w:cs="Arial"/>
          <w:sz w:val="28"/>
          <w:szCs w:val="28"/>
          <w:lang w:val="es-ES"/>
        </w:rPr>
        <w:t>os</w:t>
      </w:r>
      <w:r w:rsidR="0089026E">
        <w:rPr>
          <w:rFonts w:ascii="Arial Narrow" w:hAnsi="Arial Narrow" w:cs="Arial"/>
          <w:sz w:val="28"/>
          <w:szCs w:val="28"/>
          <w:lang w:val="es-ES"/>
        </w:rPr>
        <w:t xml:space="preserve"> acto</w:t>
      </w:r>
      <w:r w:rsidR="002F3D72">
        <w:rPr>
          <w:rFonts w:ascii="Arial Narrow" w:hAnsi="Arial Narrow" w:cs="Arial"/>
          <w:sz w:val="28"/>
          <w:szCs w:val="28"/>
          <w:lang w:val="es-ES"/>
        </w:rPr>
        <w:t>s</w:t>
      </w:r>
      <w:r w:rsidR="0089026E">
        <w:rPr>
          <w:rFonts w:ascii="Arial Narrow" w:hAnsi="Arial Narrow" w:cs="Arial"/>
          <w:sz w:val="28"/>
          <w:szCs w:val="28"/>
          <w:lang w:val="es-ES"/>
        </w:rPr>
        <w:t xml:space="preserve"> expreso</w:t>
      </w:r>
      <w:r w:rsidR="002F3D72">
        <w:rPr>
          <w:rFonts w:ascii="Arial Narrow" w:hAnsi="Arial Narrow" w:cs="Arial"/>
          <w:sz w:val="28"/>
          <w:szCs w:val="28"/>
          <w:lang w:val="es-ES"/>
        </w:rPr>
        <w:t>s e inequívocos.</w:t>
      </w:r>
      <w:r w:rsidR="0089026E">
        <w:rPr>
          <w:rFonts w:ascii="Arial Narrow" w:hAnsi="Arial Narrow" w:cs="Arial"/>
          <w:sz w:val="28"/>
          <w:szCs w:val="28"/>
          <w:lang w:val="es-ES"/>
        </w:rPr>
        <w:t xml:space="preserve"> </w:t>
      </w:r>
    </w:p>
    <w:p w:rsidR="0089026E" w:rsidRDefault="0089026E" w:rsidP="0089026E">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En ese orden, el goce efectivo de la prestación surg</w:t>
      </w:r>
      <w:r w:rsidR="00094ADB">
        <w:rPr>
          <w:rFonts w:ascii="Arial Narrow" w:hAnsi="Arial Narrow" w:cs="Arial"/>
          <w:sz w:val="28"/>
          <w:szCs w:val="28"/>
          <w:lang w:val="es-ES"/>
        </w:rPr>
        <w:t>iría procedente a partir del 21 de abril de 2011, empero, como la sentenciadora de primer grado lo fijó desde el 1° de mayo de ese año, no le es dable a la Sala agravar la situación de la entidad en favor de quien se surte el g</w:t>
      </w:r>
      <w:r w:rsidR="003B5BA0">
        <w:rPr>
          <w:rFonts w:ascii="Arial Narrow" w:hAnsi="Arial Narrow" w:cs="Arial"/>
          <w:sz w:val="28"/>
          <w:szCs w:val="28"/>
          <w:lang w:val="es-ES"/>
        </w:rPr>
        <w:t>rado jurisdiccional de consulta, por lo que se confirmará este punto.</w:t>
      </w:r>
    </w:p>
    <w:p w:rsidR="009F6E84" w:rsidRPr="0073221A" w:rsidRDefault="009F6E84" w:rsidP="0073221A">
      <w:pPr>
        <w:pStyle w:val="Sinespaciado"/>
      </w:pPr>
    </w:p>
    <w:p w:rsidR="00F90DA1" w:rsidRDefault="00F90DA1" w:rsidP="00F90DA1">
      <w:pPr>
        <w:autoSpaceDE w:val="0"/>
        <w:autoSpaceDN w:val="0"/>
        <w:adjustRightInd w:val="0"/>
        <w:spacing w:line="360" w:lineRule="auto"/>
        <w:ind w:firstLine="851"/>
        <w:jc w:val="both"/>
        <w:rPr>
          <w:rFonts w:ascii="Arial Narrow" w:hAnsi="Arial Narrow" w:cs="Arial"/>
          <w:sz w:val="28"/>
          <w:szCs w:val="28"/>
          <w:lang w:val="es-ES"/>
        </w:rPr>
      </w:pPr>
      <w:r w:rsidRPr="00261C00">
        <w:rPr>
          <w:rFonts w:ascii="Arial Narrow" w:hAnsi="Arial Narrow" w:cs="Arial"/>
          <w:sz w:val="28"/>
          <w:szCs w:val="28"/>
          <w:lang w:val="es-ES"/>
        </w:rPr>
        <w:t xml:space="preserve">Revisado el valor del retroactivo pensional causado entre el 1º de </w:t>
      </w:r>
      <w:r>
        <w:rPr>
          <w:rFonts w:ascii="Arial Narrow" w:hAnsi="Arial Narrow" w:cs="Arial"/>
          <w:sz w:val="28"/>
          <w:szCs w:val="28"/>
          <w:lang w:val="es-ES"/>
        </w:rPr>
        <w:t>mayo de 2011 y el 31 de enero de 2012</w:t>
      </w:r>
      <w:r w:rsidRPr="00261C00">
        <w:rPr>
          <w:rFonts w:ascii="Arial Narrow" w:hAnsi="Arial Narrow" w:cs="Arial"/>
          <w:sz w:val="28"/>
          <w:szCs w:val="28"/>
          <w:lang w:val="es-ES"/>
        </w:rPr>
        <w:t xml:space="preserve">, encuentra la Sala acertada la tasación por parte de la a-quo, en cuantía de $ </w:t>
      </w:r>
      <w:r>
        <w:rPr>
          <w:rFonts w:ascii="Arial Narrow" w:hAnsi="Arial Narrow" w:cs="Arial"/>
          <w:sz w:val="28"/>
          <w:szCs w:val="28"/>
          <w:lang w:val="es-ES"/>
        </w:rPr>
        <w:t>60´745.188</w:t>
      </w:r>
      <w:r w:rsidRPr="00261C00">
        <w:rPr>
          <w:rFonts w:ascii="Arial Narrow" w:hAnsi="Arial Narrow" w:cs="Arial"/>
          <w:sz w:val="28"/>
          <w:szCs w:val="28"/>
          <w:lang w:val="es-ES"/>
        </w:rPr>
        <w:t xml:space="preserve">, por lo que forzoso resulta la confirmación de este fragmento de la decisión. </w:t>
      </w:r>
    </w:p>
    <w:p w:rsidR="00F90DA1" w:rsidRPr="0073221A" w:rsidRDefault="00F90DA1" w:rsidP="0073221A">
      <w:pPr>
        <w:pStyle w:val="Sinespaciado"/>
      </w:pPr>
    </w:p>
    <w:p w:rsidR="00262BEF" w:rsidRDefault="00F82F67" w:rsidP="00262BEF">
      <w:pPr>
        <w:pStyle w:val="Textoindependiente"/>
        <w:spacing w:line="360" w:lineRule="auto"/>
        <w:ind w:firstLine="709"/>
        <w:rPr>
          <w:rFonts w:ascii="Arial Narrow" w:hAnsi="Arial Narrow" w:cs="Tahoma"/>
          <w:color w:val="FF0000"/>
          <w:sz w:val="28"/>
          <w:szCs w:val="28"/>
        </w:rPr>
      </w:pPr>
      <w:r>
        <w:rPr>
          <w:rFonts w:ascii="Arial Narrow" w:hAnsi="Arial Narrow" w:cs="Tahoma"/>
          <w:sz w:val="28"/>
          <w:szCs w:val="28"/>
        </w:rPr>
        <w:t>N</w:t>
      </w:r>
      <w:r w:rsidR="00F90DA1" w:rsidRPr="007057B7">
        <w:rPr>
          <w:rFonts w:ascii="Arial Narrow" w:hAnsi="Arial Narrow" w:cs="Tahoma"/>
          <w:sz w:val="28"/>
          <w:szCs w:val="28"/>
        </w:rPr>
        <w:t>o está llamada a prosperar</w:t>
      </w:r>
      <w:r>
        <w:rPr>
          <w:rFonts w:ascii="Arial Narrow" w:hAnsi="Arial Narrow" w:cs="Tahoma"/>
          <w:sz w:val="28"/>
          <w:szCs w:val="28"/>
        </w:rPr>
        <w:t xml:space="preserve"> l</w:t>
      </w:r>
      <w:r w:rsidRPr="007057B7">
        <w:rPr>
          <w:rFonts w:ascii="Arial Narrow" w:hAnsi="Arial Narrow" w:cs="Tahoma"/>
          <w:sz w:val="28"/>
          <w:szCs w:val="28"/>
        </w:rPr>
        <w:t>a excepción de prescripción formulada por la entidad demandada,</w:t>
      </w:r>
      <w:r w:rsidR="00F90DA1" w:rsidRPr="007057B7">
        <w:rPr>
          <w:rFonts w:ascii="Arial Narrow" w:hAnsi="Arial Narrow" w:cs="Tahoma"/>
          <w:sz w:val="28"/>
          <w:szCs w:val="28"/>
        </w:rPr>
        <w:t xml:space="preserve"> </w:t>
      </w:r>
      <w:r w:rsidR="00262BEF">
        <w:rPr>
          <w:rFonts w:ascii="Arial Narrow" w:hAnsi="Arial Narrow" w:cs="Tahoma"/>
          <w:sz w:val="28"/>
          <w:szCs w:val="28"/>
        </w:rPr>
        <w:t>habida cuenta que la reclamación administrativa presentada el 20 de abril de 2011, tal cual se colige de la Resolución No. 171 de 2012,</w:t>
      </w:r>
      <w:r w:rsidR="00A27F72">
        <w:rPr>
          <w:rFonts w:ascii="Arial Narrow" w:hAnsi="Arial Narrow" w:cs="Tahoma"/>
          <w:sz w:val="28"/>
          <w:szCs w:val="28"/>
        </w:rPr>
        <w:t xml:space="preserve"> interrumpió el término prescriptivo, quedando suspendido </w:t>
      </w:r>
      <w:r w:rsidR="00262BEF">
        <w:rPr>
          <w:rFonts w:ascii="Arial Narrow" w:hAnsi="Arial Narrow" w:cs="Tahoma"/>
          <w:sz w:val="28"/>
          <w:szCs w:val="28"/>
        </w:rPr>
        <w:t xml:space="preserve">hasta el </w:t>
      </w:r>
      <w:r w:rsidR="0087426A">
        <w:rPr>
          <w:rFonts w:ascii="Arial Narrow" w:hAnsi="Arial Narrow" w:cs="Tahoma"/>
          <w:sz w:val="28"/>
          <w:szCs w:val="28"/>
        </w:rPr>
        <w:t>29 de agosto de 2014</w:t>
      </w:r>
      <w:r w:rsidR="00262BEF">
        <w:rPr>
          <w:rFonts w:ascii="Arial Narrow" w:hAnsi="Arial Narrow" w:cs="Tahoma"/>
          <w:sz w:val="28"/>
          <w:szCs w:val="28"/>
        </w:rPr>
        <w:t xml:space="preserve">, fecha en </w:t>
      </w:r>
      <w:r w:rsidR="003D2548">
        <w:rPr>
          <w:rFonts w:ascii="Arial Narrow" w:hAnsi="Arial Narrow" w:cs="Tahoma"/>
          <w:sz w:val="28"/>
          <w:szCs w:val="28"/>
        </w:rPr>
        <w:t xml:space="preserve">que </w:t>
      </w:r>
      <w:r w:rsidR="0087426A">
        <w:rPr>
          <w:rFonts w:ascii="Arial Narrow" w:hAnsi="Arial Narrow" w:cs="Tahoma"/>
          <w:sz w:val="28"/>
          <w:szCs w:val="28"/>
        </w:rPr>
        <w:t xml:space="preserve">se le notificó la respuesta al recurso de reposición interpuesto contra el acto administrativo que negó el retroactivo </w:t>
      </w:r>
      <w:r w:rsidR="00262BEF" w:rsidRPr="000B4EF8">
        <w:rPr>
          <w:rFonts w:ascii="Arial Narrow" w:hAnsi="Arial Narrow" w:cs="Tahoma"/>
          <w:sz w:val="28"/>
          <w:szCs w:val="28"/>
        </w:rPr>
        <w:t>(</w:t>
      </w:r>
      <w:r w:rsidR="0073221A">
        <w:rPr>
          <w:rFonts w:ascii="Arial Narrow" w:hAnsi="Arial Narrow" w:cs="Tahoma"/>
          <w:sz w:val="28"/>
          <w:szCs w:val="28"/>
        </w:rPr>
        <w:t xml:space="preserve">ver </w:t>
      </w:r>
      <w:r w:rsidR="00262BEF" w:rsidRPr="000B4EF8">
        <w:rPr>
          <w:rFonts w:ascii="Arial Narrow" w:hAnsi="Arial Narrow" w:cs="Tahoma"/>
          <w:sz w:val="28"/>
          <w:szCs w:val="28"/>
        </w:rPr>
        <w:t>fl.</w:t>
      </w:r>
      <w:r w:rsidR="0087426A">
        <w:rPr>
          <w:rFonts w:ascii="Arial Narrow" w:hAnsi="Arial Narrow" w:cs="Tahoma"/>
          <w:sz w:val="28"/>
          <w:szCs w:val="28"/>
        </w:rPr>
        <w:t>25</w:t>
      </w:r>
      <w:r w:rsidR="00262BEF" w:rsidRPr="000B4EF8">
        <w:rPr>
          <w:rFonts w:ascii="Arial Narrow" w:hAnsi="Arial Narrow" w:cs="Tahoma"/>
          <w:sz w:val="28"/>
          <w:szCs w:val="28"/>
        </w:rPr>
        <w:t xml:space="preserve">), </w:t>
      </w:r>
      <w:r w:rsidR="003D2548" w:rsidRPr="000B4EF8">
        <w:rPr>
          <w:rFonts w:ascii="Arial Narrow" w:hAnsi="Arial Narrow" w:cs="Tahoma"/>
          <w:sz w:val="28"/>
          <w:szCs w:val="28"/>
        </w:rPr>
        <w:t xml:space="preserve">amén de que esta </w:t>
      </w:r>
      <w:r w:rsidR="000B4EF8" w:rsidRPr="000B4EF8">
        <w:rPr>
          <w:rFonts w:ascii="Arial Narrow" w:hAnsi="Arial Narrow" w:cs="Tahoma"/>
          <w:sz w:val="28"/>
          <w:szCs w:val="28"/>
        </w:rPr>
        <w:t xml:space="preserve">demanda </w:t>
      </w:r>
      <w:r w:rsidR="003D2548" w:rsidRPr="000B4EF8">
        <w:rPr>
          <w:rFonts w:ascii="Arial Narrow" w:hAnsi="Arial Narrow" w:cs="Tahoma"/>
          <w:sz w:val="28"/>
          <w:szCs w:val="28"/>
        </w:rPr>
        <w:t xml:space="preserve">fue presentada el </w:t>
      </w:r>
      <w:r w:rsidR="0022131A" w:rsidRPr="000B4EF8">
        <w:rPr>
          <w:rFonts w:ascii="Arial Narrow" w:hAnsi="Arial Narrow" w:cs="Tahoma"/>
          <w:sz w:val="28"/>
          <w:szCs w:val="28"/>
        </w:rPr>
        <w:t>14 de noviembre de 2014 (fl.8), es decir dentro de los tres años siguientes que otorga la ley</w:t>
      </w:r>
      <w:r w:rsidR="000B4EF8" w:rsidRPr="000B4EF8">
        <w:rPr>
          <w:rFonts w:ascii="Arial Narrow" w:hAnsi="Arial Narrow" w:cs="Tahoma"/>
          <w:sz w:val="28"/>
          <w:szCs w:val="28"/>
        </w:rPr>
        <w:t xml:space="preserve"> para instaurar la acción. </w:t>
      </w:r>
    </w:p>
    <w:p w:rsidR="00DD3F48" w:rsidRPr="0073221A" w:rsidRDefault="00DD3F48" w:rsidP="0073221A">
      <w:pPr>
        <w:pStyle w:val="Sinespaciado"/>
      </w:pPr>
    </w:p>
    <w:p w:rsidR="0073221A" w:rsidRDefault="00533C03" w:rsidP="0073221A">
      <w:pPr>
        <w:pStyle w:val="Textoindependiente"/>
        <w:spacing w:line="360" w:lineRule="auto"/>
        <w:ind w:firstLine="709"/>
        <w:rPr>
          <w:rFonts w:ascii="Arial Narrow" w:hAnsi="Arial Narrow"/>
          <w:sz w:val="28"/>
          <w:szCs w:val="28"/>
          <w:lang w:val="es-CO"/>
        </w:rPr>
      </w:pPr>
      <w:r w:rsidRPr="00533C03">
        <w:rPr>
          <w:rFonts w:ascii="Arial Narrow" w:hAnsi="Arial Narrow" w:cs="Tahoma"/>
          <w:sz w:val="28"/>
          <w:szCs w:val="28"/>
        </w:rPr>
        <w:t>Frente al pago de los intereses de mora</w:t>
      </w:r>
      <w:r w:rsidR="00DD3F48" w:rsidRPr="00533C03">
        <w:rPr>
          <w:rFonts w:ascii="Arial Narrow" w:hAnsi="Arial Narrow" w:cs="Tahoma"/>
          <w:sz w:val="28"/>
          <w:szCs w:val="28"/>
        </w:rPr>
        <w:t xml:space="preserve"> de que trata el artículo 141 de la Ley 100 de 1993, </w:t>
      </w:r>
      <w:r w:rsidRPr="00533C03">
        <w:rPr>
          <w:rFonts w:ascii="Arial Narrow" w:hAnsi="Arial Narrow"/>
          <w:sz w:val="28"/>
          <w:szCs w:val="28"/>
          <w:lang w:val="es-CO"/>
        </w:rPr>
        <w:t xml:space="preserve">debe decirse que los mismos se generan por la tardanza en el pago de las pensiones reguladas en la Ley </w:t>
      </w:r>
      <w:r>
        <w:rPr>
          <w:rFonts w:ascii="Arial Narrow" w:hAnsi="Arial Narrow"/>
          <w:sz w:val="28"/>
          <w:szCs w:val="28"/>
          <w:lang w:val="es-CO"/>
        </w:rPr>
        <w:t>100 de 1993. Para determinar cuándo hay tardanza en el pago de una pensión, es indispensable tener en cuenta el artículo 4º de la Ley 700 de 2001, que concede a los fondos de pensiones un plazo de seis meses entre la solicitud de reconocimiento pensional y la inclusión en nómina. Vencidos esos seis meses, se entiende que la entidad ha incurrido en mora en el pago de las mesadas y se generan los respectivos réditos.</w:t>
      </w:r>
    </w:p>
    <w:p w:rsidR="0073221A" w:rsidRPr="0073221A" w:rsidRDefault="0073221A" w:rsidP="0073221A">
      <w:pPr>
        <w:pStyle w:val="Sinespaciado"/>
        <w:rPr>
          <w:lang w:val="es-CO"/>
        </w:rPr>
      </w:pPr>
    </w:p>
    <w:p w:rsidR="00C97D57" w:rsidRPr="0073221A" w:rsidRDefault="00533C03" w:rsidP="0073221A">
      <w:pPr>
        <w:pStyle w:val="Textoindependiente"/>
        <w:spacing w:line="360" w:lineRule="auto"/>
        <w:ind w:firstLine="709"/>
        <w:rPr>
          <w:rFonts w:ascii="Arial Narrow" w:hAnsi="Arial Narrow"/>
          <w:sz w:val="28"/>
          <w:szCs w:val="28"/>
          <w:lang w:val="es-CO"/>
        </w:rPr>
      </w:pPr>
      <w:r w:rsidRPr="0073221A">
        <w:rPr>
          <w:rFonts w:ascii="Arial Narrow" w:hAnsi="Arial Narrow"/>
          <w:sz w:val="28"/>
          <w:szCs w:val="28"/>
        </w:rPr>
        <w:t xml:space="preserve">En el caso de autos, la reclamación </w:t>
      </w:r>
      <w:r w:rsidR="00C97D57" w:rsidRPr="0073221A">
        <w:rPr>
          <w:rFonts w:ascii="Arial Narrow" w:hAnsi="Arial Narrow"/>
          <w:sz w:val="28"/>
          <w:szCs w:val="28"/>
        </w:rPr>
        <w:t xml:space="preserve">se radicó </w:t>
      </w:r>
      <w:r w:rsidRPr="0073221A">
        <w:rPr>
          <w:rFonts w:ascii="Arial Narrow" w:hAnsi="Arial Narrow"/>
          <w:sz w:val="28"/>
          <w:szCs w:val="28"/>
        </w:rPr>
        <w:t xml:space="preserve">el 20 de abril de 2011, por lo que el término de gracia otorgado a la entidad de seguridad social fenecía el 19 de octubre de 2011, </w:t>
      </w:r>
      <w:r w:rsidR="00560035" w:rsidRPr="0073221A">
        <w:rPr>
          <w:rFonts w:ascii="Arial Narrow" w:hAnsi="Arial Narrow"/>
          <w:sz w:val="28"/>
          <w:szCs w:val="28"/>
        </w:rPr>
        <w:t>siendo procedente la imposición de</w:t>
      </w:r>
      <w:r w:rsidRPr="0073221A">
        <w:rPr>
          <w:rFonts w:ascii="Arial Narrow" w:hAnsi="Arial Narrow"/>
          <w:sz w:val="28"/>
          <w:szCs w:val="28"/>
        </w:rPr>
        <w:t xml:space="preserve"> los intereses </w:t>
      </w:r>
      <w:r w:rsidR="00C97D57" w:rsidRPr="0073221A">
        <w:rPr>
          <w:rFonts w:ascii="Arial Narrow" w:hAnsi="Arial Narrow"/>
          <w:sz w:val="28"/>
          <w:szCs w:val="28"/>
        </w:rPr>
        <w:t xml:space="preserve">de mora </w:t>
      </w:r>
      <w:r w:rsidRPr="0073221A">
        <w:rPr>
          <w:rFonts w:ascii="Arial Narrow" w:hAnsi="Arial Narrow"/>
          <w:sz w:val="28"/>
          <w:szCs w:val="28"/>
        </w:rPr>
        <w:t xml:space="preserve">a partir del día siguiente, </w:t>
      </w:r>
      <w:r w:rsidR="00C97D57" w:rsidRPr="0073221A">
        <w:rPr>
          <w:rFonts w:ascii="Arial Narrow" w:hAnsi="Arial Narrow"/>
          <w:sz w:val="28"/>
          <w:szCs w:val="28"/>
        </w:rPr>
        <w:t xml:space="preserve">es decir, del </w:t>
      </w:r>
      <w:r w:rsidRPr="0073221A">
        <w:rPr>
          <w:rFonts w:ascii="Arial Narrow" w:hAnsi="Arial Narrow"/>
          <w:sz w:val="28"/>
          <w:szCs w:val="28"/>
        </w:rPr>
        <w:t>2</w:t>
      </w:r>
      <w:r w:rsidR="00560035" w:rsidRPr="0073221A">
        <w:rPr>
          <w:rFonts w:ascii="Arial Narrow" w:hAnsi="Arial Narrow"/>
          <w:sz w:val="28"/>
          <w:szCs w:val="28"/>
        </w:rPr>
        <w:t xml:space="preserve">0 de octubre de 2011, </w:t>
      </w:r>
      <w:r w:rsidR="00C97D57" w:rsidRPr="0073221A">
        <w:rPr>
          <w:rFonts w:ascii="Arial Narrow" w:hAnsi="Arial Narrow"/>
          <w:sz w:val="28"/>
          <w:szCs w:val="28"/>
        </w:rPr>
        <w:t xml:space="preserve">tal como lo dispuso la a-quo. </w:t>
      </w:r>
    </w:p>
    <w:p w:rsidR="001465A6" w:rsidRDefault="00C97D57" w:rsidP="00533C03">
      <w:pPr>
        <w:pStyle w:val="Textoindependiente21"/>
        <w:tabs>
          <w:tab w:val="left" w:pos="-142"/>
          <w:tab w:val="left" w:pos="567"/>
        </w:tabs>
        <w:ind w:firstLine="0"/>
        <w:rPr>
          <w:sz w:val="28"/>
          <w:szCs w:val="28"/>
        </w:rPr>
      </w:pPr>
      <w:r>
        <w:rPr>
          <w:sz w:val="28"/>
          <w:szCs w:val="28"/>
        </w:rPr>
        <w:lastRenderedPageBreak/>
        <w:tab/>
      </w:r>
      <w:r w:rsidR="001465A6">
        <w:rPr>
          <w:sz w:val="28"/>
          <w:szCs w:val="28"/>
        </w:rPr>
        <w:t xml:space="preserve">Finalmente, el </w:t>
      </w:r>
      <w:r>
        <w:rPr>
          <w:sz w:val="28"/>
          <w:szCs w:val="28"/>
        </w:rPr>
        <w:t xml:space="preserve">recurrente pretende que la condena </w:t>
      </w:r>
      <w:r w:rsidR="003313B2">
        <w:rPr>
          <w:sz w:val="28"/>
          <w:szCs w:val="28"/>
        </w:rPr>
        <w:t xml:space="preserve">por este concepto </w:t>
      </w:r>
      <w:r>
        <w:rPr>
          <w:sz w:val="28"/>
          <w:szCs w:val="28"/>
        </w:rPr>
        <w:t>se</w:t>
      </w:r>
      <w:r w:rsidR="001465A6">
        <w:rPr>
          <w:sz w:val="28"/>
          <w:szCs w:val="28"/>
        </w:rPr>
        <w:t>a extendid</w:t>
      </w:r>
      <w:r w:rsidR="00420ECD">
        <w:rPr>
          <w:sz w:val="28"/>
          <w:szCs w:val="28"/>
        </w:rPr>
        <w:t>a</w:t>
      </w:r>
      <w:r w:rsidR="001465A6">
        <w:rPr>
          <w:sz w:val="28"/>
          <w:szCs w:val="28"/>
        </w:rPr>
        <w:t xml:space="preserve"> </w:t>
      </w:r>
      <w:r>
        <w:rPr>
          <w:sz w:val="28"/>
          <w:szCs w:val="28"/>
        </w:rPr>
        <w:t xml:space="preserve">hasta el momento en que la entidad </w:t>
      </w:r>
      <w:r w:rsidR="0082248D">
        <w:rPr>
          <w:sz w:val="28"/>
          <w:szCs w:val="28"/>
        </w:rPr>
        <w:t>efectué</w:t>
      </w:r>
      <w:r>
        <w:rPr>
          <w:sz w:val="28"/>
          <w:szCs w:val="28"/>
        </w:rPr>
        <w:t xml:space="preserve"> el pago total de la obligación</w:t>
      </w:r>
      <w:r w:rsidR="00F156F4">
        <w:rPr>
          <w:sz w:val="28"/>
          <w:szCs w:val="28"/>
        </w:rPr>
        <w:t xml:space="preserve"> </w:t>
      </w:r>
      <w:r w:rsidR="00420ECD">
        <w:rPr>
          <w:sz w:val="28"/>
          <w:szCs w:val="28"/>
        </w:rPr>
        <w:t xml:space="preserve">y que no se limite hasta la fecha en que </w:t>
      </w:r>
      <w:r w:rsidR="00410DF2">
        <w:rPr>
          <w:sz w:val="28"/>
          <w:szCs w:val="28"/>
        </w:rPr>
        <w:t>la prestación fue reconocida.</w:t>
      </w:r>
      <w:r>
        <w:rPr>
          <w:sz w:val="28"/>
          <w:szCs w:val="28"/>
        </w:rPr>
        <w:t xml:space="preserve"> </w:t>
      </w:r>
    </w:p>
    <w:p w:rsidR="00262BEF" w:rsidRDefault="001465A6" w:rsidP="00246BFA">
      <w:pPr>
        <w:pStyle w:val="Textoindependiente21"/>
        <w:tabs>
          <w:tab w:val="left" w:pos="-142"/>
          <w:tab w:val="left" w:pos="567"/>
        </w:tabs>
        <w:ind w:firstLine="0"/>
        <w:rPr>
          <w:sz w:val="28"/>
          <w:szCs w:val="28"/>
        </w:rPr>
      </w:pPr>
      <w:r>
        <w:rPr>
          <w:sz w:val="28"/>
          <w:szCs w:val="28"/>
        </w:rPr>
        <w:tab/>
        <w:t xml:space="preserve">Para resolver, basta con indicar que </w:t>
      </w:r>
      <w:r w:rsidR="00D42312">
        <w:rPr>
          <w:sz w:val="28"/>
          <w:szCs w:val="28"/>
        </w:rPr>
        <w:t>las mesadas causadas entre el 1º de mayo de 2011 y el 31 de enero de 2012 no han sido canceladas</w:t>
      </w:r>
      <w:r>
        <w:rPr>
          <w:sz w:val="28"/>
          <w:szCs w:val="28"/>
        </w:rPr>
        <w:t xml:space="preserve"> por la entidad de se</w:t>
      </w:r>
      <w:r w:rsidR="000B68D2">
        <w:rPr>
          <w:sz w:val="28"/>
          <w:szCs w:val="28"/>
        </w:rPr>
        <w:t>guridad social</w:t>
      </w:r>
      <w:r w:rsidR="00246BFA">
        <w:rPr>
          <w:sz w:val="28"/>
          <w:szCs w:val="28"/>
        </w:rPr>
        <w:t xml:space="preserve">, de modo que, siguen generando intereses de mora hasta la fecha de su satisfacción total. Siendo ello así, resulta equivocada </w:t>
      </w:r>
      <w:r w:rsidR="00E065FD">
        <w:rPr>
          <w:sz w:val="28"/>
          <w:szCs w:val="28"/>
        </w:rPr>
        <w:t xml:space="preserve">la postura de la a-quo al </w:t>
      </w:r>
      <w:r w:rsidR="003313B2">
        <w:rPr>
          <w:sz w:val="28"/>
          <w:szCs w:val="28"/>
        </w:rPr>
        <w:t xml:space="preserve">liquidar los réditos </w:t>
      </w:r>
      <w:r w:rsidR="00FE7D1A">
        <w:rPr>
          <w:sz w:val="28"/>
          <w:szCs w:val="28"/>
        </w:rPr>
        <w:t>hasta el 31 de enero de 201</w:t>
      </w:r>
      <w:r w:rsidR="000B68D2">
        <w:rPr>
          <w:sz w:val="28"/>
          <w:szCs w:val="28"/>
        </w:rPr>
        <w:t>2</w:t>
      </w:r>
      <w:r w:rsidR="00FE7D1A">
        <w:rPr>
          <w:sz w:val="28"/>
          <w:szCs w:val="28"/>
        </w:rPr>
        <w:t xml:space="preserve">, </w:t>
      </w:r>
      <w:r w:rsidR="000B68D2">
        <w:rPr>
          <w:sz w:val="28"/>
          <w:szCs w:val="28"/>
        </w:rPr>
        <w:t xml:space="preserve">fecha </w:t>
      </w:r>
      <w:r w:rsidR="00C276FA">
        <w:rPr>
          <w:sz w:val="28"/>
          <w:szCs w:val="28"/>
        </w:rPr>
        <w:t>en que el actor fue incluido en n</w:t>
      </w:r>
      <w:r w:rsidR="00246BFA">
        <w:rPr>
          <w:sz w:val="28"/>
          <w:szCs w:val="28"/>
        </w:rPr>
        <w:t xml:space="preserve">ómina de pensionados, por lo que el ordinal 3º de la sentencia se modificará. </w:t>
      </w:r>
    </w:p>
    <w:p w:rsidR="00246BFA" w:rsidRPr="00893F36" w:rsidRDefault="00246BFA" w:rsidP="00246BFA">
      <w:pPr>
        <w:pStyle w:val="Sinespaciado"/>
      </w:pPr>
    </w:p>
    <w:p w:rsidR="0089026E" w:rsidRDefault="00246BFA" w:rsidP="0089026E">
      <w:pPr>
        <w:spacing w:line="360" w:lineRule="auto"/>
        <w:ind w:firstLine="840"/>
        <w:jc w:val="both"/>
        <w:rPr>
          <w:rFonts w:ascii="Arial Narrow" w:hAnsi="Arial Narrow"/>
          <w:sz w:val="28"/>
          <w:szCs w:val="28"/>
          <w:lang w:eastAsia="en-US"/>
        </w:rPr>
      </w:pPr>
      <w:r>
        <w:rPr>
          <w:rFonts w:ascii="Arial Narrow" w:hAnsi="Arial Narrow"/>
          <w:sz w:val="28"/>
          <w:szCs w:val="28"/>
          <w:lang w:eastAsia="en-US"/>
        </w:rPr>
        <w:t>Costas en esta instancia a cargo de la entidad demandada y en favor del actor</w:t>
      </w:r>
      <w:r w:rsidR="0089026E">
        <w:rPr>
          <w:rFonts w:ascii="Arial Narrow" w:hAnsi="Arial Narrow"/>
          <w:sz w:val="28"/>
          <w:szCs w:val="28"/>
          <w:lang w:eastAsia="en-US"/>
        </w:rPr>
        <w:t>.</w:t>
      </w:r>
    </w:p>
    <w:p w:rsidR="0089026E" w:rsidRPr="00A030CF" w:rsidRDefault="0089026E" w:rsidP="0089026E">
      <w:pPr>
        <w:pStyle w:val="Sinespaciado"/>
      </w:pPr>
    </w:p>
    <w:p w:rsidR="0089026E" w:rsidRDefault="0089026E" w:rsidP="0089026E">
      <w:pPr>
        <w:pStyle w:val="Prrafodelista1"/>
        <w:spacing w:after="0" w:line="360" w:lineRule="auto"/>
        <w:ind w:left="0" w:firstLine="900"/>
        <w:jc w:val="both"/>
        <w:rPr>
          <w:rFonts w:ascii="Arial Narrow" w:hAnsi="Arial Narrow"/>
          <w:sz w:val="28"/>
          <w:szCs w:val="28"/>
        </w:rPr>
      </w:pPr>
      <w:r w:rsidRPr="00E96259">
        <w:rPr>
          <w:rFonts w:ascii="Arial Narrow" w:hAnsi="Arial Narrow"/>
          <w:sz w:val="28"/>
          <w:szCs w:val="28"/>
        </w:rPr>
        <w:t xml:space="preserve">En </w:t>
      </w:r>
      <w:r w:rsidRPr="00234EE7">
        <w:rPr>
          <w:rFonts w:ascii="Arial Narrow" w:hAnsi="Arial Narrow"/>
          <w:sz w:val="28"/>
          <w:szCs w:val="28"/>
        </w:rPr>
        <w:t>mérito de lo expuesto, el H. Tribunal Superior del Distrito Judicial de Pereira - Risaralda, Sala Laboral, administrando justicia en nombre de la República y por autoridad de la ley,</w:t>
      </w:r>
    </w:p>
    <w:p w:rsidR="00FA00ED" w:rsidRDefault="00FA00ED" w:rsidP="00FA00ED">
      <w:pPr>
        <w:pStyle w:val="Sinespaciado"/>
      </w:pPr>
    </w:p>
    <w:p w:rsidR="0089026E" w:rsidRPr="00234EE7" w:rsidRDefault="0089026E" w:rsidP="0089026E">
      <w:pPr>
        <w:spacing w:line="360" w:lineRule="auto"/>
        <w:jc w:val="center"/>
        <w:rPr>
          <w:rFonts w:ascii="Arial Narrow" w:hAnsi="Arial Narrow" w:cs="Arial"/>
          <w:i/>
          <w:sz w:val="29"/>
          <w:szCs w:val="29"/>
        </w:rPr>
      </w:pPr>
      <w:r w:rsidRPr="00234EE7">
        <w:rPr>
          <w:rFonts w:ascii="Arial Narrow" w:hAnsi="Arial Narrow" w:cs="Arial"/>
          <w:i/>
          <w:sz w:val="29"/>
          <w:szCs w:val="29"/>
        </w:rPr>
        <w:t>FALLA</w:t>
      </w:r>
    </w:p>
    <w:p w:rsidR="0089026E" w:rsidRPr="0013664A" w:rsidRDefault="0089026E" w:rsidP="0089026E">
      <w:pPr>
        <w:pStyle w:val="Sinespaciado"/>
      </w:pPr>
    </w:p>
    <w:p w:rsidR="0089026E" w:rsidRPr="00FA00ED" w:rsidRDefault="00246BFA" w:rsidP="00FA00ED">
      <w:pPr>
        <w:numPr>
          <w:ilvl w:val="0"/>
          <w:numId w:val="1"/>
        </w:numPr>
        <w:tabs>
          <w:tab w:val="left" w:pos="426"/>
        </w:tabs>
        <w:autoSpaceDE w:val="0"/>
        <w:autoSpaceDN w:val="0"/>
        <w:adjustRightInd w:val="0"/>
        <w:spacing w:line="360" w:lineRule="auto"/>
        <w:ind w:left="0" w:right="191" w:firstLine="0"/>
        <w:jc w:val="both"/>
      </w:pPr>
      <w:r>
        <w:rPr>
          <w:rFonts w:ascii="Arial Narrow" w:hAnsi="Arial Narrow" w:cs="Arial"/>
          <w:i/>
          <w:spacing w:val="-2"/>
          <w:sz w:val="28"/>
          <w:szCs w:val="28"/>
        </w:rPr>
        <w:t xml:space="preserve">Modifica </w:t>
      </w:r>
      <w:r>
        <w:rPr>
          <w:rFonts w:ascii="Arial Narrow" w:hAnsi="Arial Narrow" w:cs="Arial"/>
          <w:spacing w:val="-2"/>
          <w:sz w:val="28"/>
          <w:szCs w:val="28"/>
        </w:rPr>
        <w:t xml:space="preserve">el ordinal 3º de la sentencia </w:t>
      </w:r>
      <w:r w:rsidR="0089026E" w:rsidRPr="00744217">
        <w:rPr>
          <w:rFonts w:ascii="Arial Narrow" w:hAnsi="Arial Narrow" w:cs="Arial"/>
          <w:sz w:val="28"/>
          <w:szCs w:val="28"/>
        </w:rPr>
        <w:t xml:space="preserve">proferida el </w:t>
      </w:r>
      <w:r w:rsidR="00FA00ED">
        <w:rPr>
          <w:rFonts w:ascii="Arial Narrow" w:hAnsi="Arial Narrow" w:cs="Arial"/>
          <w:sz w:val="28"/>
          <w:szCs w:val="28"/>
        </w:rPr>
        <w:t>30 de junio de 2015</w:t>
      </w:r>
      <w:r w:rsidR="0089026E">
        <w:rPr>
          <w:rFonts w:ascii="Arial Narrow" w:hAnsi="Arial Narrow" w:cs="Arial"/>
          <w:sz w:val="28"/>
          <w:szCs w:val="28"/>
        </w:rPr>
        <w:t xml:space="preserve"> </w:t>
      </w:r>
      <w:r w:rsidR="0089026E" w:rsidRPr="00744217">
        <w:rPr>
          <w:rFonts w:ascii="Arial Narrow" w:hAnsi="Arial Narrow" w:cs="Arial"/>
          <w:sz w:val="28"/>
          <w:szCs w:val="28"/>
        </w:rPr>
        <w:t>por el Juzgado</w:t>
      </w:r>
      <w:r w:rsidR="0089026E">
        <w:rPr>
          <w:rFonts w:ascii="Arial Narrow" w:hAnsi="Arial Narrow" w:cs="Arial"/>
          <w:sz w:val="28"/>
          <w:szCs w:val="28"/>
        </w:rPr>
        <w:t xml:space="preserve"> Tercero </w:t>
      </w:r>
      <w:r w:rsidR="0089026E" w:rsidRPr="00744217">
        <w:rPr>
          <w:rFonts w:ascii="Arial Narrow" w:hAnsi="Arial Narrow" w:cs="Arial"/>
          <w:sz w:val="28"/>
          <w:szCs w:val="28"/>
        </w:rPr>
        <w:t>Laboral del Circuito de Pereira, dentro del proceso</w:t>
      </w:r>
      <w:r w:rsidR="0089026E">
        <w:rPr>
          <w:rFonts w:ascii="Arial Narrow" w:hAnsi="Arial Narrow" w:cs="Arial"/>
          <w:sz w:val="28"/>
          <w:szCs w:val="28"/>
        </w:rPr>
        <w:t xml:space="preserve"> ordinario laboral interpuesto por </w:t>
      </w:r>
      <w:r w:rsidR="00FA00ED">
        <w:rPr>
          <w:rFonts w:ascii="Arial Narrow" w:hAnsi="Arial Narrow" w:cs="Arial"/>
          <w:sz w:val="28"/>
          <w:szCs w:val="28"/>
        </w:rPr>
        <w:t xml:space="preserve">Carlos Eduardo Robledo Gómez </w:t>
      </w:r>
      <w:r w:rsidR="003E6877">
        <w:rPr>
          <w:rFonts w:ascii="Arial Narrow" w:hAnsi="Arial Narrow" w:cs="Arial"/>
          <w:sz w:val="28"/>
          <w:szCs w:val="28"/>
        </w:rPr>
        <w:t xml:space="preserve">en contra de </w:t>
      </w:r>
      <w:proofErr w:type="spellStart"/>
      <w:r w:rsidR="003E6877">
        <w:rPr>
          <w:rFonts w:ascii="Arial Narrow" w:hAnsi="Arial Narrow" w:cs="Arial"/>
          <w:sz w:val="28"/>
          <w:szCs w:val="28"/>
        </w:rPr>
        <w:t>Colpensiones</w:t>
      </w:r>
      <w:proofErr w:type="spellEnd"/>
      <w:r w:rsidR="003E6877">
        <w:rPr>
          <w:rFonts w:ascii="Arial Narrow" w:hAnsi="Arial Narrow" w:cs="Arial"/>
          <w:sz w:val="28"/>
          <w:szCs w:val="28"/>
        </w:rPr>
        <w:t xml:space="preserve">, en el sentido de que los intereses de mora corren </w:t>
      </w:r>
      <w:r w:rsidR="000D7E3E">
        <w:rPr>
          <w:rFonts w:ascii="Arial Narrow" w:hAnsi="Arial Narrow" w:cs="Arial"/>
          <w:sz w:val="28"/>
          <w:szCs w:val="28"/>
        </w:rPr>
        <w:t xml:space="preserve">desde el 20 de octubre de 2011 y </w:t>
      </w:r>
      <w:r w:rsidR="003E6877">
        <w:rPr>
          <w:rFonts w:ascii="Arial Narrow" w:hAnsi="Arial Narrow" w:cs="Arial"/>
          <w:sz w:val="28"/>
          <w:szCs w:val="28"/>
        </w:rPr>
        <w:t xml:space="preserve">hasta que se haga el pago </w:t>
      </w:r>
      <w:r w:rsidR="009861CB">
        <w:rPr>
          <w:rFonts w:ascii="Arial Narrow" w:hAnsi="Arial Narrow" w:cs="Arial"/>
          <w:sz w:val="28"/>
          <w:szCs w:val="28"/>
        </w:rPr>
        <w:t>total de la obligación</w:t>
      </w:r>
      <w:r w:rsidR="003E6877">
        <w:rPr>
          <w:rFonts w:ascii="Arial Narrow" w:hAnsi="Arial Narrow" w:cs="Arial"/>
          <w:sz w:val="28"/>
          <w:szCs w:val="28"/>
        </w:rPr>
        <w:t>.</w:t>
      </w:r>
    </w:p>
    <w:p w:rsidR="00FA00ED" w:rsidRPr="00FA00ED" w:rsidRDefault="00FA00ED" w:rsidP="00FA00ED">
      <w:pPr>
        <w:pStyle w:val="Sinespaciado"/>
      </w:pPr>
    </w:p>
    <w:p w:rsidR="00FA00ED" w:rsidRPr="00FA00ED" w:rsidRDefault="00FA00ED" w:rsidP="00FA00ED">
      <w:pPr>
        <w:pStyle w:val="Prrafodelista"/>
        <w:numPr>
          <w:ilvl w:val="0"/>
          <w:numId w:val="1"/>
        </w:numPr>
        <w:tabs>
          <w:tab w:val="left" w:pos="426"/>
        </w:tabs>
        <w:autoSpaceDE w:val="0"/>
        <w:autoSpaceDN w:val="0"/>
        <w:adjustRightInd w:val="0"/>
        <w:spacing w:line="360" w:lineRule="auto"/>
        <w:ind w:left="0" w:right="191" w:firstLine="0"/>
        <w:jc w:val="both"/>
        <w:rPr>
          <w:rFonts w:ascii="Arial Narrow" w:hAnsi="Arial Narrow"/>
          <w:sz w:val="28"/>
          <w:szCs w:val="28"/>
        </w:rPr>
      </w:pPr>
      <w:r w:rsidRPr="00FA00ED">
        <w:rPr>
          <w:rFonts w:ascii="Arial Narrow" w:hAnsi="Arial Narrow"/>
          <w:i/>
          <w:sz w:val="28"/>
          <w:szCs w:val="28"/>
        </w:rPr>
        <w:t>Confirma</w:t>
      </w:r>
      <w:r w:rsidRPr="00FA00ED">
        <w:rPr>
          <w:rFonts w:ascii="Arial Narrow" w:hAnsi="Arial Narrow"/>
          <w:sz w:val="28"/>
          <w:szCs w:val="28"/>
        </w:rPr>
        <w:t xml:space="preserve"> lo demás</w:t>
      </w:r>
      <w:r w:rsidR="003E6877">
        <w:rPr>
          <w:rFonts w:ascii="Arial Narrow" w:hAnsi="Arial Narrow"/>
          <w:sz w:val="28"/>
          <w:szCs w:val="28"/>
        </w:rPr>
        <w:t>.</w:t>
      </w:r>
    </w:p>
    <w:p w:rsidR="0089026E" w:rsidRPr="00FA00ED" w:rsidRDefault="0089026E" w:rsidP="00FA00ED">
      <w:pPr>
        <w:pStyle w:val="Sinespaciado"/>
      </w:pPr>
    </w:p>
    <w:p w:rsidR="00FA00ED" w:rsidRPr="00FA00ED" w:rsidRDefault="00FA00ED" w:rsidP="00FA00ED">
      <w:pPr>
        <w:pStyle w:val="Prrafodelista"/>
        <w:numPr>
          <w:ilvl w:val="0"/>
          <w:numId w:val="1"/>
        </w:numPr>
        <w:spacing w:line="360" w:lineRule="auto"/>
        <w:ind w:left="567" w:hanging="567"/>
        <w:jc w:val="both"/>
        <w:rPr>
          <w:rFonts w:ascii="Arial Narrow" w:hAnsi="Arial Narrow"/>
          <w:sz w:val="28"/>
          <w:szCs w:val="28"/>
          <w:lang w:eastAsia="en-US"/>
        </w:rPr>
      </w:pPr>
      <w:r w:rsidRPr="00FA00ED">
        <w:rPr>
          <w:rFonts w:ascii="Arial Narrow" w:hAnsi="Arial Narrow"/>
          <w:sz w:val="28"/>
          <w:szCs w:val="28"/>
          <w:lang w:eastAsia="en-US"/>
        </w:rPr>
        <w:t>Costas en esta instancia a cargo de la entidad demandada y en favor del actor.</w:t>
      </w:r>
    </w:p>
    <w:p w:rsidR="0089026E" w:rsidRPr="00E96259" w:rsidRDefault="0089026E" w:rsidP="0089026E">
      <w:pPr>
        <w:pStyle w:val="Sinespaciado"/>
      </w:pPr>
      <w:r w:rsidRPr="00E96259">
        <w:rPr>
          <w:lang w:val="es-ES"/>
        </w:rPr>
        <w:tab/>
      </w:r>
    </w:p>
    <w:p w:rsidR="0089026E" w:rsidRPr="00234EE7" w:rsidRDefault="0089026E" w:rsidP="0089026E">
      <w:pPr>
        <w:spacing w:line="360" w:lineRule="auto"/>
        <w:jc w:val="both"/>
        <w:rPr>
          <w:rFonts w:ascii="Arial Narrow" w:hAnsi="Arial Narrow" w:cs="Microsoft Sans Serif"/>
          <w:bCs/>
          <w:i/>
          <w:iCs/>
          <w:sz w:val="28"/>
          <w:szCs w:val="28"/>
          <w:lang w:val="es-ES"/>
        </w:rPr>
      </w:pPr>
      <w:r w:rsidRPr="00234EE7">
        <w:rPr>
          <w:rFonts w:ascii="Arial Narrow" w:hAnsi="Arial Narrow" w:cs="Microsoft Sans Serif"/>
          <w:bCs/>
          <w:i/>
          <w:iCs/>
          <w:sz w:val="28"/>
          <w:szCs w:val="28"/>
          <w:lang w:val="es-ES"/>
        </w:rPr>
        <w:t>NOTIFÍQUESE, CÚMPLASE Y DEVUÉLVASE.</w:t>
      </w:r>
    </w:p>
    <w:p w:rsidR="0089026E" w:rsidRPr="00234EE7" w:rsidRDefault="0089026E" w:rsidP="0089026E">
      <w:pPr>
        <w:pStyle w:val="Sinespaciado"/>
      </w:pPr>
    </w:p>
    <w:p w:rsidR="0089026E" w:rsidRPr="00234EE7" w:rsidRDefault="0089026E" w:rsidP="0089026E">
      <w:pPr>
        <w:pStyle w:val="Sinespaciado"/>
      </w:pPr>
    </w:p>
    <w:p w:rsidR="0089026E" w:rsidRPr="00234EE7" w:rsidRDefault="0089026E" w:rsidP="0089026E">
      <w:pPr>
        <w:pStyle w:val="Sinespaciado"/>
      </w:pPr>
    </w:p>
    <w:p w:rsidR="0089026E" w:rsidRPr="00234EE7" w:rsidRDefault="0089026E" w:rsidP="0089026E">
      <w:pPr>
        <w:pStyle w:val="Sinespaciado"/>
        <w:rPr>
          <w:lang w:val="es-ES"/>
        </w:rPr>
      </w:pPr>
    </w:p>
    <w:p w:rsidR="0089026E" w:rsidRPr="00234EE7" w:rsidRDefault="0089026E" w:rsidP="0089026E">
      <w:pPr>
        <w:ind w:firstLine="900"/>
        <w:jc w:val="both"/>
        <w:rPr>
          <w:rFonts w:ascii="Arial Narrow" w:hAnsi="Arial Narrow" w:cs="Microsoft Sans Serif"/>
          <w:bCs/>
          <w:iCs/>
          <w:sz w:val="28"/>
          <w:szCs w:val="28"/>
          <w:lang w:val="es-ES"/>
        </w:rPr>
      </w:pPr>
    </w:p>
    <w:p w:rsidR="0089026E" w:rsidRPr="00234EE7" w:rsidRDefault="0089026E" w:rsidP="0089026E">
      <w:pPr>
        <w:ind w:firstLine="900"/>
        <w:jc w:val="center"/>
        <w:rPr>
          <w:rFonts w:ascii="Arial Narrow" w:hAnsi="Arial Narrow" w:cs="Microsoft Sans Serif"/>
          <w:bCs/>
          <w:iCs/>
          <w:sz w:val="28"/>
          <w:szCs w:val="28"/>
          <w:lang w:val="es-ES"/>
        </w:rPr>
      </w:pPr>
      <w:r w:rsidRPr="00234EE7">
        <w:rPr>
          <w:rFonts w:ascii="Arial Narrow" w:hAnsi="Arial Narrow" w:cs="Microsoft Sans Serif"/>
          <w:bCs/>
          <w:iCs/>
          <w:sz w:val="28"/>
          <w:szCs w:val="28"/>
          <w:lang w:val="es-ES"/>
        </w:rPr>
        <w:t>FRANCISCO JAVIER TAMAYO TABARES</w:t>
      </w:r>
    </w:p>
    <w:p w:rsidR="0089026E" w:rsidRPr="00234EE7" w:rsidRDefault="0089026E" w:rsidP="0089026E">
      <w:pPr>
        <w:ind w:firstLine="900"/>
        <w:jc w:val="center"/>
        <w:rPr>
          <w:rFonts w:ascii="Arial Narrow" w:hAnsi="Arial Narrow" w:cs="Microsoft Sans Serif"/>
          <w:bCs/>
          <w:iCs/>
          <w:sz w:val="28"/>
          <w:szCs w:val="28"/>
          <w:lang w:val="es-ES"/>
        </w:rPr>
      </w:pPr>
      <w:r w:rsidRPr="00234EE7">
        <w:rPr>
          <w:rFonts w:ascii="Arial Narrow" w:hAnsi="Arial Narrow" w:cs="Microsoft Sans Serif"/>
          <w:bCs/>
          <w:iCs/>
          <w:sz w:val="28"/>
          <w:szCs w:val="28"/>
          <w:lang w:val="es-ES"/>
        </w:rPr>
        <w:t xml:space="preserve">Magistrado Ponente </w:t>
      </w:r>
    </w:p>
    <w:p w:rsidR="0089026E" w:rsidRPr="00234EE7" w:rsidRDefault="0089026E" w:rsidP="0089026E">
      <w:pPr>
        <w:ind w:firstLine="900"/>
        <w:jc w:val="both"/>
        <w:rPr>
          <w:rFonts w:ascii="Arial Narrow" w:hAnsi="Arial Narrow" w:cs="Microsoft Sans Serif"/>
          <w:sz w:val="28"/>
          <w:szCs w:val="28"/>
          <w:lang w:val="es-ES"/>
        </w:rPr>
      </w:pPr>
    </w:p>
    <w:p w:rsidR="0089026E" w:rsidRPr="00234EE7" w:rsidRDefault="0089026E" w:rsidP="0089026E">
      <w:pPr>
        <w:pStyle w:val="Sinespaciado"/>
        <w:rPr>
          <w:lang w:val="es-ES"/>
        </w:rPr>
      </w:pPr>
    </w:p>
    <w:p w:rsidR="0089026E" w:rsidRPr="00234EE7" w:rsidRDefault="0089026E" w:rsidP="0089026E">
      <w:pPr>
        <w:pStyle w:val="Sinespaciado"/>
        <w:rPr>
          <w:lang w:val="es-ES"/>
        </w:rPr>
      </w:pPr>
    </w:p>
    <w:p w:rsidR="0089026E" w:rsidRPr="00234EE7" w:rsidRDefault="0089026E" w:rsidP="0089026E">
      <w:pPr>
        <w:pStyle w:val="Sinespaciado"/>
        <w:rPr>
          <w:lang w:val="es-ES"/>
        </w:rPr>
      </w:pPr>
    </w:p>
    <w:p w:rsidR="0089026E" w:rsidRPr="00234EE7" w:rsidRDefault="0089026E" w:rsidP="0089026E">
      <w:pPr>
        <w:jc w:val="both"/>
        <w:rPr>
          <w:rFonts w:ascii="Arial Narrow" w:hAnsi="Arial Narrow" w:cs="Microsoft Sans Serif"/>
          <w:bCs/>
          <w:iCs/>
          <w:sz w:val="28"/>
          <w:szCs w:val="28"/>
          <w:lang w:val="es-ES"/>
        </w:rPr>
      </w:pPr>
    </w:p>
    <w:p w:rsidR="0089026E" w:rsidRPr="00234EE7" w:rsidRDefault="0089026E" w:rsidP="0089026E">
      <w:pPr>
        <w:ind w:left="993" w:hanging="1135"/>
        <w:jc w:val="both"/>
        <w:rPr>
          <w:rFonts w:ascii="Arial Narrow" w:hAnsi="Arial Narrow" w:cs="Microsoft Sans Serif"/>
          <w:bCs/>
          <w:iCs/>
          <w:sz w:val="28"/>
          <w:szCs w:val="28"/>
          <w:lang w:val="es-ES"/>
        </w:rPr>
      </w:pPr>
      <w:r w:rsidRPr="00234EE7">
        <w:rPr>
          <w:rFonts w:ascii="Arial Narrow" w:hAnsi="Arial Narrow" w:cs="Microsoft Sans Serif"/>
          <w:bCs/>
          <w:iCs/>
          <w:sz w:val="28"/>
          <w:szCs w:val="28"/>
          <w:lang w:val="es-ES"/>
        </w:rPr>
        <w:t>ANA LUCÍA CAICEDO CALDERÓN                       OLGA LUCIA HOYOS SEPÚLVEDA</w:t>
      </w:r>
    </w:p>
    <w:p w:rsidR="0089026E" w:rsidRPr="00234EE7" w:rsidRDefault="0089026E" w:rsidP="0089026E">
      <w:pPr>
        <w:ind w:left="993" w:hanging="1135"/>
        <w:jc w:val="both"/>
        <w:rPr>
          <w:rFonts w:ascii="Arial Narrow" w:hAnsi="Arial Narrow" w:cs="Microsoft Sans Serif"/>
          <w:bCs/>
          <w:iCs/>
          <w:sz w:val="28"/>
          <w:szCs w:val="28"/>
          <w:lang w:val="es-ES"/>
        </w:rPr>
      </w:pPr>
      <w:r w:rsidRPr="00234EE7">
        <w:rPr>
          <w:rFonts w:ascii="Arial Narrow" w:hAnsi="Arial Narrow" w:cs="Microsoft Sans Serif"/>
          <w:bCs/>
          <w:iCs/>
          <w:sz w:val="28"/>
          <w:szCs w:val="28"/>
          <w:lang w:val="es-ES"/>
        </w:rPr>
        <w:t xml:space="preserve">                  Magistrada </w:t>
      </w:r>
      <w:r w:rsidRPr="00234EE7">
        <w:rPr>
          <w:rFonts w:ascii="Arial Narrow" w:hAnsi="Arial Narrow" w:cs="Microsoft Sans Serif"/>
          <w:bCs/>
          <w:iCs/>
          <w:sz w:val="28"/>
          <w:szCs w:val="28"/>
          <w:lang w:val="es-ES"/>
        </w:rPr>
        <w:tab/>
      </w:r>
      <w:r w:rsidRPr="00234EE7">
        <w:rPr>
          <w:rFonts w:ascii="Arial Narrow" w:hAnsi="Arial Narrow" w:cs="Microsoft Sans Serif"/>
          <w:bCs/>
          <w:iCs/>
          <w:sz w:val="28"/>
          <w:szCs w:val="28"/>
          <w:lang w:val="es-ES"/>
        </w:rPr>
        <w:tab/>
      </w:r>
      <w:r w:rsidRPr="00234EE7">
        <w:rPr>
          <w:rFonts w:ascii="Arial Narrow" w:hAnsi="Arial Narrow" w:cs="Microsoft Sans Serif"/>
          <w:bCs/>
          <w:iCs/>
          <w:sz w:val="28"/>
          <w:szCs w:val="28"/>
          <w:lang w:val="es-ES"/>
        </w:rPr>
        <w:tab/>
      </w:r>
      <w:r w:rsidRPr="00234EE7">
        <w:rPr>
          <w:rFonts w:ascii="Arial Narrow" w:hAnsi="Arial Narrow" w:cs="Microsoft Sans Serif"/>
          <w:bCs/>
          <w:iCs/>
          <w:sz w:val="28"/>
          <w:szCs w:val="28"/>
          <w:lang w:val="es-ES"/>
        </w:rPr>
        <w:tab/>
        <w:t xml:space="preserve">                     </w:t>
      </w:r>
      <w:proofErr w:type="spellStart"/>
      <w:r w:rsidRPr="00234EE7">
        <w:rPr>
          <w:rFonts w:ascii="Arial Narrow" w:hAnsi="Arial Narrow" w:cs="Microsoft Sans Serif"/>
          <w:bCs/>
          <w:iCs/>
          <w:sz w:val="28"/>
          <w:szCs w:val="28"/>
          <w:lang w:val="es-ES"/>
        </w:rPr>
        <w:t>Magistrada</w:t>
      </w:r>
      <w:proofErr w:type="spellEnd"/>
    </w:p>
    <w:p w:rsidR="0089026E" w:rsidRPr="00234EE7" w:rsidRDefault="0089026E" w:rsidP="0089026E">
      <w:pPr>
        <w:ind w:left="-1276"/>
        <w:jc w:val="both"/>
        <w:rPr>
          <w:lang w:val="es-ES"/>
        </w:rPr>
      </w:pPr>
      <w:r w:rsidRPr="00234EE7">
        <w:rPr>
          <w:rFonts w:ascii="Arial Narrow" w:hAnsi="Arial Narrow" w:cs="Microsoft Sans Serif"/>
          <w:bCs/>
          <w:iCs/>
          <w:sz w:val="28"/>
          <w:szCs w:val="28"/>
          <w:lang w:val="es-ES"/>
        </w:rPr>
        <w:t xml:space="preserve">           </w:t>
      </w:r>
      <w:r w:rsidRPr="00234EE7">
        <w:rPr>
          <w:lang w:val="es-ES"/>
        </w:rPr>
        <w:tab/>
      </w:r>
    </w:p>
    <w:p w:rsidR="0089026E" w:rsidRPr="00234EE7" w:rsidRDefault="0089026E" w:rsidP="0089026E">
      <w:pPr>
        <w:ind w:left="-1276"/>
        <w:jc w:val="both"/>
      </w:pPr>
    </w:p>
    <w:p w:rsidR="0089026E" w:rsidRPr="00234EE7" w:rsidRDefault="0089026E" w:rsidP="0089026E">
      <w:pPr>
        <w:pStyle w:val="Sinespaciado"/>
        <w:jc w:val="center"/>
        <w:rPr>
          <w:rFonts w:ascii="Arial Narrow" w:hAnsi="Arial Narrow"/>
          <w:sz w:val="28"/>
          <w:szCs w:val="28"/>
          <w:lang w:val="es-ES"/>
        </w:rPr>
      </w:pPr>
      <w:r w:rsidRPr="00234EE7">
        <w:rPr>
          <w:rFonts w:ascii="Arial Narrow" w:hAnsi="Arial Narrow"/>
          <w:sz w:val="28"/>
          <w:szCs w:val="28"/>
          <w:lang w:val="es-ES"/>
        </w:rPr>
        <w:t xml:space="preserve">ANEXO </w:t>
      </w:r>
      <w:bookmarkStart w:id="1" w:name="RANGE!A1:J341"/>
      <w:bookmarkStart w:id="2" w:name="RANGE!A1:J64"/>
      <w:bookmarkEnd w:id="1"/>
      <w:bookmarkEnd w:id="2"/>
      <w:r w:rsidRPr="00234EE7">
        <w:rPr>
          <w:rFonts w:ascii="Arial Narrow" w:hAnsi="Arial Narrow"/>
          <w:sz w:val="28"/>
          <w:szCs w:val="28"/>
          <w:lang w:val="es-ES"/>
        </w:rPr>
        <w:t>I</w:t>
      </w:r>
    </w:p>
    <w:p w:rsidR="0089026E" w:rsidRPr="00234EE7" w:rsidRDefault="0089026E" w:rsidP="0089026E">
      <w:pPr>
        <w:pStyle w:val="Sinespaciado"/>
        <w:jc w:val="center"/>
        <w:rPr>
          <w:rFonts w:ascii="Arial Narrow" w:hAnsi="Arial Narrow"/>
          <w:sz w:val="28"/>
          <w:szCs w:val="28"/>
          <w:lang w:val="es-ES"/>
        </w:rPr>
      </w:pPr>
      <w:r w:rsidRPr="00234EE7">
        <w:rPr>
          <w:rFonts w:ascii="Arial Narrow" w:hAnsi="Arial Narrow"/>
          <w:sz w:val="28"/>
          <w:szCs w:val="28"/>
          <w:lang w:val="es-ES"/>
        </w:rPr>
        <w:t>RETROACTIVO PENSIONAL</w:t>
      </w:r>
    </w:p>
    <w:p w:rsidR="0089026E" w:rsidRPr="00234EE7" w:rsidRDefault="0089026E" w:rsidP="0089026E">
      <w:pPr>
        <w:pStyle w:val="Sinespaciado"/>
        <w:jc w:val="center"/>
        <w:rPr>
          <w:rFonts w:ascii="Arial Narrow" w:hAnsi="Arial Narrow"/>
          <w:sz w:val="28"/>
          <w:szCs w:val="28"/>
        </w:rPr>
      </w:pPr>
    </w:p>
    <w:p w:rsidR="0089026E" w:rsidRDefault="0089026E" w:rsidP="0089026E"/>
    <w:tbl>
      <w:tblPr>
        <w:tblpPr w:leftFromText="141" w:rightFromText="141" w:vertAnchor="text" w:horzAnchor="margin" w:tblpXSpec="center" w:tblpY="306"/>
        <w:tblW w:w="6480" w:type="dxa"/>
        <w:tblCellMar>
          <w:left w:w="70" w:type="dxa"/>
          <w:right w:w="70" w:type="dxa"/>
        </w:tblCellMar>
        <w:tblLook w:val="04A0" w:firstRow="1" w:lastRow="0" w:firstColumn="1" w:lastColumn="0" w:noHBand="0" w:noVBand="1"/>
      </w:tblPr>
      <w:tblGrid>
        <w:gridCol w:w="1200"/>
        <w:gridCol w:w="1220"/>
        <w:gridCol w:w="1200"/>
        <w:gridCol w:w="1400"/>
        <w:gridCol w:w="1460"/>
      </w:tblGrid>
      <w:tr w:rsidR="00AC5D3D" w:rsidRPr="0051617E" w:rsidTr="00AC5D3D">
        <w:trPr>
          <w:trHeight w:val="510"/>
        </w:trPr>
        <w:tc>
          <w:tcPr>
            <w:tcW w:w="1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5D3D" w:rsidRPr="0051617E" w:rsidRDefault="00AC5D3D" w:rsidP="00AC5D3D">
            <w:pPr>
              <w:jc w:val="center"/>
              <w:rPr>
                <w:rFonts w:ascii="Arial Narrow" w:hAnsi="Arial Narrow"/>
                <w:b/>
                <w:bCs/>
                <w:color w:val="000000"/>
                <w:sz w:val="20"/>
                <w:lang w:val="es-ES"/>
              </w:rPr>
            </w:pPr>
            <w:r w:rsidRPr="0051617E">
              <w:rPr>
                <w:rFonts w:ascii="Arial Narrow" w:hAnsi="Arial Narrow"/>
                <w:b/>
                <w:bCs/>
                <w:color w:val="000000"/>
                <w:sz w:val="20"/>
                <w:lang w:val="es-ES"/>
              </w:rPr>
              <w:t xml:space="preserve">AÑO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AC5D3D" w:rsidRPr="0051617E" w:rsidRDefault="00AC5D3D" w:rsidP="00AC5D3D">
            <w:pPr>
              <w:jc w:val="center"/>
              <w:rPr>
                <w:rFonts w:ascii="Arial Narrow" w:hAnsi="Arial Narrow"/>
                <w:b/>
                <w:bCs/>
                <w:color w:val="000000"/>
                <w:sz w:val="20"/>
                <w:lang w:val="es-ES"/>
              </w:rPr>
            </w:pPr>
            <w:r w:rsidRPr="0051617E">
              <w:rPr>
                <w:rFonts w:ascii="Arial Narrow" w:hAnsi="Arial Narrow"/>
                <w:b/>
                <w:bCs/>
                <w:color w:val="000000"/>
                <w:sz w:val="20"/>
                <w:lang w:val="es-ES"/>
              </w:rPr>
              <w:t xml:space="preserve">IPC </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AC5D3D" w:rsidRPr="0051617E" w:rsidRDefault="00AC5D3D" w:rsidP="00AC5D3D">
            <w:pPr>
              <w:jc w:val="center"/>
              <w:rPr>
                <w:rFonts w:ascii="Arial Narrow" w:hAnsi="Arial Narrow"/>
                <w:b/>
                <w:bCs/>
                <w:color w:val="000000"/>
                <w:sz w:val="20"/>
                <w:lang w:val="es-ES"/>
              </w:rPr>
            </w:pPr>
            <w:r w:rsidRPr="0051617E">
              <w:rPr>
                <w:rFonts w:ascii="Arial Narrow" w:hAnsi="Arial Narrow"/>
                <w:b/>
                <w:bCs/>
                <w:color w:val="000000"/>
                <w:sz w:val="20"/>
                <w:lang w:val="es-ES"/>
              </w:rPr>
              <w:t xml:space="preserve">No. MESADAS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AC5D3D" w:rsidRPr="0051617E" w:rsidRDefault="00AC5D3D" w:rsidP="00AC5D3D">
            <w:pPr>
              <w:jc w:val="center"/>
              <w:rPr>
                <w:rFonts w:ascii="Arial Narrow" w:hAnsi="Arial Narrow"/>
                <w:b/>
                <w:bCs/>
                <w:color w:val="000000"/>
                <w:sz w:val="20"/>
                <w:lang w:val="es-ES"/>
              </w:rPr>
            </w:pPr>
            <w:r w:rsidRPr="0051617E">
              <w:rPr>
                <w:rFonts w:ascii="Arial Narrow" w:hAnsi="Arial Narrow"/>
                <w:b/>
                <w:bCs/>
                <w:color w:val="000000"/>
                <w:sz w:val="20"/>
                <w:lang w:val="es-ES"/>
              </w:rPr>
              <w:t>MESADA RECONOCIDA</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AC5D3D" w:rsidRPr="0051617E" w:rsidRDefault="00AC5D3D" w:rsidP="00AC5D3D">
            <w:pPr>
              <w:jc w:val="center"/>
              <w:rPr>
                <w:rFonts w:ascii="Arial Narrow" w:hAnsi="Arial Narrow"/>
                <w:b/>
                <w:bCs/>
                <w:color w:val="000000"/>
                <w:sz w:val="20"/>
                <w:lang w:val="es-ES"/>
              </w:rPr>
            </w:pPr>
            <w:r w:rsidRPr="0051617E">
              <w:rPr>
                <w:rFonts w:ascii="Arial Narrow" w:hAnsi="Arial Narrow"/>
                <w:b/>
                <w:bCs/>
                <w:color w:val="000000"/>
                <w:sz w:val="20"/>
                <w:lang w:val="es-ES"/>
              </w:rPr>
              <w:t>DIREFENCIA</w:t>
            </w:r>
          </w:p>
        </w:tc>
      </w:tr>
      <w:tr w:rsidR="00AC5D3D" w:rsidRPr="0051617E" w:rsidTr="00AC5D3D">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C5D3D" w:rsidRPr="0051617E" w:rsidRDefault="00AC5D3D" w:rsidP="00AC5D3D">
            <w:pPr>
              <w:jc w:val="center"/>
              <w:rPr>
                <w:rFonts w:ascii="Arial Narrow" w:hAnsi="Arial Narrow"/>
                <w:color w:val="000000"/>
                <w:sz w:val="22"/>
                <w:szCs w:val="22"/>
                <w:lang w:val="es-ES"/>
              </w:rPr>
            </w:pPr>
            <w:r w:rsidRPr="0051617E">
              <w:rPr>
                <w:rFonts w:ascii="Arial Narrow" w:hAnsi="Arial Narrow"/>
                <w:color w:val="000000"/>
                <w:sz w:val="22"/>
                <w:szCs w:val="22"/>
                <w:lang w:val="es-ES"/>
              </w:rPr>
              <w:t>2011</w:t>
            </w:r>
          </w:p>
        </w:tc>
        <w:tc>
          <w:tcPr>
            <w:tcW w:w="1220" w:type="dxa"/>
            <w:tcBorders>
              <w:top w:val="nil"/>
              <w:left w:val="nil"/>
              <w:bottom w:val="single" w:sz="4" w:space="0" w:color="auto"/>
              <w:right w:val="single" w:sz="4" w:space="0" w:color="auto"/>
            </w:tcBorders>
            <w:shd w:val="clear" w:color="auto" w:fill="auto"/>
            <w:vAlign w:val="center"/>
            <w:hideMark/>
          </w:tcPr>
          <w:p w:rsidR="00AC5D3D" w:rsidRPr="0051617E" w:rsidRDefault="00AC5D3D" w:rsidP="00AC5D3D">
            <w:pPr>
              <w:jc w:val="center"/>
              <w:rPr>
                <w:rFonts w:ascii="Arial Narrow" w:hAnsi="Arial Narrow"/>
                <w:color w:val="000000"/>
                <w:sz w:val="22"/>
                <w:szCs w:val="22"/>
                <w:lang w:val="es-ES"/>
              </w:rPr>
            </w:pPr>
            <w:r w:rsidRPr="0051617E">
              <w:rPr>
                <w:rFonts w:ascii="Arial Narrow" w:hAnsi="Arial Narrow"/>
                <w:color w:val="000000"/>
                <w:sz w:val="22"/>
                <w:szCs w:val="22"/>
                <w:lang w:val="es-ES"/>
              </w:rPr>
              <w:t>3,17</w:t>
            </w:r>
          </w:p>
        </w:tc>
        <w:tc>
          <w:tcPr>
            <w:tcW w:w="1200" w:type="dxa"/>
            <w:tcBorders>
              <w:top w:val="nil"/>
              <w:left w:val="nil"/>
              <w:bottom w:val="single" w:sz="4" w:space="0" w:color="auto"/>
              <w:right w:val="single" w:sz="4" w:space="0" w:color="auto"/>
            </w:tcBorders>
            <w:shd w:val="clear" w:color="auto" w:fill="auto"/>
            <w:vAlign w:val="center"/>
            <w:hideMark/>
          </w:tcPr>
          <w:p w:rsidR="00AC5D3D" w:rsidRPr="0051617E" w:rsidRDefault="00AC5D3D" w:rsidP="00AC5D3D">
            <w:pPr>
              <w:jc w:val="center"/>
              <w:rPr>
                <w:rFonts w:ascii="Arial Narrow" w:hAnsi="Arial Narrow"/>
                <w:color w:val="000000"/>
                <w:sz w:val="22"/>
                <w:szCs w:val="22"/>
                <w:lang w:val="es-ES"/>
              </w:rPr>
            </w:pPr>
            <w:r w:rsidRPr="0051617E">
              <w:rPr>
                <w:rFonts w:ascii="Arial Narrow" w:hAnsi="Arial Narrow"/>
                <w:color w:val="000000"/>
                <w:sz w:val="22"/>
                <w:szCs w:val="22"/>
                <w:lang w:val="es-ES"/>
              </w:rPr>
              <w:t>9</w:t>
            </w:r>
          </w:p>
        </w:tc>
        <w:tc>
          <w:tcPr>
            <w:tcW w:w="1400" w:type="dxa"/>
            <w:tcBorders>
              <w:top w:val="nil"/>
              <w:left w:val="nil"/>
              <w:bottom w:val="single" w:sz="4" w:space="0" w:color="auto"/>
              <w:right w:val="single" w:sz="4" w:space="0" w:color="auto"/>
            </w:tcBorders>
            <w:shd w:val="clear" w:color="auto" w:fill="auto"/>
            <w:vAlign w:val="center"/>
            <w:hideMark/>
          </w:tcPr>
          <w:p w:rsidR="00AC5D3D" w:rsidRPr="0051617E" w:rsidRDefault="00AC5D3D" w:rsidP="00AC5D3D">
            <w:pPr>
              <w:jc w:val="center"/>
              <w:rPr>
                <w:rFonts w:ascii="Arial Narrow" w:hAnsi="Arial Narrow"/>
                <w:color w:val="000000"/>
                <w:sz w:val="22"/>
                <w:szCs w:val="22"/>
                <w:lang w:val="es-ES"/>
              </w:rPr>
            </w:pPr>
            <w:r w:rsidRPr="0051617E">
              <w:rPr>
                <w:rFonts w:ascii="Arial Narrow" w:hAnsi="Arial Narrow"/>
                <w:color w:val="000000"/>
                <w:sz w:val="22"/>
                <w:szCs w:val="22"/>
                <w:lang w:val="es-ES"/>
              </w:rPr>
              <w:t>$6.051.945</w:t>
            </w:r>
          </w:p>
        </w:tc>
        <w:tc>
          <w:tcPr>
            <w:tcW w:w="1460" w:type="dxa"/>
            <w:tcBorders>
              <w:top w:val="nil"/>
              <w:left w:val="nil"/>
              <w:bottom w:val="single" w:sz="4" w:space="0" w:color="auto"/>
              <w:right w:val="single" w:sz="4" w:space="0" w:color="auto"/>
            </w:tcBorders>
            <w:shd w:val="clear" w:color="auto" w:fill="auto"/>
            <w:vAlign w:val="center"/>
            <w:hideMark/>
          </w:tcPr>
          <w:p w:rsidR="00AC5D3D" w:rsidRPr="0051617E" w:rsidRDefault="00AC5D3D" w:rsidP="00AC5D3D">
            <w:pPr>
              <w:jc w:val="center"/>
              <w:rPr>
                <w:rFonts w:ascii="Arial Narrow" w:hAnsi="Arial Narrow"/>
                <w:color w:val="000000"/>
                <w:sz w:val="22"/>
                <w:szCs w:val="22"/>
                <w:lang w:val="es-ES"/>
              </w:rPr>
            </w:pPr>
            <w:r w:rsidRPr="0051617E">
              <w:rPr>
                <w:rFonts w:ascii="Arial Narrow" w:hAnsi="Arial Narrow"/>
                <w:color w:val="000000"/>
                <w:sz w:val="22"/>
                <w:szCs w:val="22"/>
                <w:lang w:val="es-ES"/>
              </w:rPr>
              <w:t>$54.467.505</w:t>
            </w:r>
          </w:p>
        </w:tc>
      </w:tr>
      <w:tr w:rsidR="00AC5D3D" w:rsidRPr="0051617E" w:rsidTr="00AC5D3D">
        <w:trPr>
          <w:trHeight w:val="330"/>
        </w:trPr>
        <w:tc>
          <w:tcPr>
            <w:tcW w:w="1200" w:type="dxa"/>
            <w:tcBorders>
              <w:top w:val="nil"/>
              <w:left w:val="single" w:sz="4" w:space="0" w:color="auto"/>
              <w:bottom w:val="single" w:sz="4" w:space="0" w:color="auto"/>
              <w:right w:val="single" w:sz="4" w:space="0" w:color="auto"/>
            </w:tcBorders>
            <w:shd w:val="clear" w:color="auto" w:fill="auto"/>
            <w:vAlign w:val="center"/>
            <w:hideMark/>
          </w:tcPr>
          <w:p w:rsidR="00AC5D3D" w:rsidRPr="0051617E" w:rsidRDefault="00AC5D3D" w:rsidP="00AC5D3D">
            <w:pPr>
              <w:jc w:val="center"/>
              <w:rPr>
                <w:rFonts w:ascii="Arial Narrow" w:hAnsi="Arial Narrow"/>
                <w:color w:val="000000"/>
                <w:sz w:val="22"/>
                <w:szCs w:val="22"/>
                <w:lang w:val="es-ES"/>
              </w:rPr>
            </w:pPr>
            <w:r w:rsidRPr="0051617E">
              <w:rPr>
                <w:rFonts w:ascii="Arial Narrow" w:hAnsi="Arial Narrow"/>
                <w:color w:val="000000"/>
                <w:sz w:val="22"/>
                <w:szCs w:val="22"/>
                <w:lang w:val="es-ES"/>
              </w:rPr>
              <w:t>2012</w:t>
            </w:r>
          </w:p>
        </w:tc>
        <w:tc>
          <w:tcPr>
            <w:tcW w:w="1220" w:type="dxa"/>
            <w:tcBorders>
              <w:top w:val="nil"/>
              <w:left w:val="nil"/>
              <w:bottom w:val="single" w:sz="4" w:space="0" w:color="auto"/>
              <w:right w:val="single" w:sz="4" w:space="0" w:color="auto"/>
            </w:tcBorders>
            <w:shd w:val="clear" w:color="auto" w:fill="auto"/>
            <w:vAlign w:val="center"/>
            <w:hideMark/>
          </w:tcPr>
          <w:p w:rsidR="00AC5D3D" w:rsidRPr="0051617E" w:rsidRDefault="00AC5D3D" w:rsidP="00AC5D3D">
            <w:pPr>
              <w:jc w:val="center"/>
              <w:rPr>
                <w:rFonts w:ascii="Arial Narrow" w:hAnsi="Arial Narrow"/>
                <w:color w:val="000000"/>
                <w:sz w:val="22"/>
                <w:szCs w:val="22"/>
                <w:lang w:val="es-ES"/>
              </w:rPr>
            </w:pPr>
            <w:r w:rsidRPr="0051617E">
              <w:rPr>
                <w:rFonts w:ascii="Arial Narrow" w:hAnsi="Arial Narrow"/>
                <w:color w:val="000000"/>
                <w:sz w:val="22"/>
                <w:szCs w:val="22"/>
                <w:lang w:val="es-ES"/>
              </w:rPr>
              <w:t>3,73</w:t>
            </w:r>
          </w:p>
        </w:tc>
        <w:tc>
          <w:tcPr>
            <w:tcW w:w="1200" w:type="dxa"/>
            <w:tcBorders>
              <w:top w:val="nil"/>
              <w:left w:val="nil"/>
              <w:bottom w:val="single" w:sz="4" w:space="0" w:color="auto"/>
              <w:right w:val="single" w:sz="4" w:space="0" w:color="auto"/>
            </w:tcBorders>
            <w:shd w:val="clear" w:color="auto" w:fill="auto"/>
            <w:vAlign w:val="center"/>
            <w:hideMark/>
          </w:tcPr>
          <w:p w:rsidR="00AC5D3D" w:rsidRPr="0051617E" w:rsidRDefault="00AC5D3D" w:rsidP="00AC5D3D">
            <w:pPr>
              <w:jc w:val="center"/>
              <w:rPr>
                <w:rFonts w:ascii="Arial Narrow" w:hAnsi="Arial Narrow"/>
                <w:color w:val="000000"/>
                <w:sz w:val="22"/>
                <w:szCs w:val="22"/>
                <w:lang w:val="es-ES"/>
              </w:rPr>
            </w:pPr>
            <w:r w:rsidRPr="0051617E">
              <w:rPr>
                <w:rFonts w:ascii="Arial Narrow" w:hAnsi="Arial Narrow"/>
                <w:color w:val="000000"/>
                <w:sz w:val="22"/>
                <w:szCs w:val="22"/>
                <w:lang w:val="es-ES"/>
              </w:rPr>
              <w:t>1</w:t>
            </w:r>
          </w:p>
        </w:tc>
        <w:tc>
          <w:tcPr>
            <w:tcW w:w="1400" w:type="dxa"/>
            <w:tcBorders>
              <w:top w:val="nil"/>
              <w:left w:val="nil"/>
              <w:bottom w:val="single" w:sz="4" w:space="0" w:color="auto"/>
              <w:right w:val="single" w:sz="4" w:space="0" w:color="auto"/>
            </w:tcBorders>
            <w:shd w:val="clear" w:color="auto" w:fill="auto"/>
            <w:vAlign w:val="center"/>
            <w:hideMark/>
          </w:tcPr>
          <w:p w:rsidR="00AC5D3D" w:rsidRPr="0051617E" w:rsidRDefault="00AC5D3D" w:rsidP="00AC5D3D">
            <w:pPr>
              <w:jc w:val="center"/>
              <w:rPr>
                <w:rFonts w:ascii="Arial Narrow" w:hAnsi="Arial Narrow"/>
                <w:color w:val="000000"/>
                <w:sz w:val="22"/>
                <w:szCs w:val="22"/>
                <w:lang w:val="es-ES"/>
              </w:rPr>
            </w:pPr>
            <w:r w:rsidRPr="0051617E">
              <w:rPr>
                <w:rFonts w:ascii="Arial Narrow" w:hAnsi="Arial Narrow"/>
                <w:color w:val="000000"/>
                <w:sz w:val="22"/>
                <w:szCs w:val="22"/>
                <w:lang w:val="es-ES"/>
              </w:rPr>
              <w:t>$6.277.683</w:t>
            </w:r>
          </w:p>
        </w:tc>
        <w:tc>
          <w:tcPr>
            <w:tcW w:w="1460" w:type="dxa"/>
            <w:tcBorders>
              <w:top w:val="nil"/>
              <w:left w:val="nil"/>
              <w:bottom w:val="single" w:sz="4" w:space="0" w:color="auto"/>
              <w:right w:val="single" w:sz="4" w:space="0" w:color="auto"/>
            </w:tcBorders>
            <w:shd w:val="clear" w:color="auto" w:fill="auto"/>
            <w:vAlign w:val="center"/>
            <w:hideMark/>
          </w:tcPr>
          <w:p w:rsidR="00AC5D3D" w:rsidRPr="0051617E" w:rsidRDefault="00AC5D3D" w:rsidP="00AC5D3D">
            <w:pPr>
              <w:jc w:val="center"/>
              <w:rPr>
                <w:rFonts w:ascii="Arial Narrow" w:hAnsi="Arial Narrow"/>
                <w:color w:val="000000"/>
                <w:sz w:val="22"/>
                <w:szCs w:val="22"/>
                <w:lang w:val="es-ES"/>
              </w:rPr>
            </w:pPr>
            <w:r w:rsidRPr="0051617E">
              <w:rPr>
                <w:rFonts w:ascii="Arial Narrow" w:hAnsi="Arial Narrow"/>
                <w:color w:val="000000"/>
                <w:sz w:val="22"/>
                <w:szCs w:val="22"/>
                <w:lang w:val="es-ES"/>
              </w:rPr>
              <w:t>$6.277.683</w:t>
            </w:r>
          </w:p>
        </w:tc>
      </w:tr>
      <w:tr w:rsidR="00AC5D3D" w:rsidRPr="0051617E" w:rsidTr="00AC5D3D">
        <w:trPr>
          <w:trHeight w:val="330"/>
        </w:trPr>
        <w:tc>
          <w:tcPr>
            <w:tcW w:w="5020"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rsidR="00AC5D3D" w:rsidRPr="0051617E" w:rsidRDefault="00AC5D3D" w:rsidP="00AC5D3D">
            <w:pPr>
              <w:jc w:val="center"/>
              <w:rPr>
                <w:rFonts w:ascii="Arial Narrow" w:hAnsi="Arial Narrow"/>
                <w:b/>
                <w:bCs/>
                <w:color w:val="000000"/>
                <w:sz w:val="22"/>
                <w:szCs w:val="22"/>
                <w:lang w:val="es-ES"/>
              </w:rPr>
            </w:pPr>
            <w:r w:rsidRPr="0051617E">
              <w:rPr>
                <w:rFonts w:ascii="Arial Narrow" w:hAnsi="Arial Narrow"/>
                <w:b/>
                <w:bCs/>
                <w:color w:val="000000"/>
                <w:sz w:val="22"/>
                <w:szCs w:val="22"/>
                <w:lang w:val="es-ES"/>
              </w:rPr>
              <w:t xml:space="preserve">TOTAL </w:t>
            </w:r>
          </w:p>
        </w:tc>
        <w:tc>
          <w:tcPr>
            <w:tcW w:w="1460" w:type="dxa"/>
            <w:tcBorders>
              <w:top w:val="nil"/>
              <w:left w:val="nil"/>
              <w:bottom w:val="single" w:sz="4" w:space="0" w:color="auto"/>
              <w:right w:val="single" w:sz="4" w:space="0" w:color="auto"/>
            </w:tcBorders>
            <w:shd w:val="clear" w:color="auto" w:fill="auto"/>
            <w:vAlign w:val="bottom"/>
            <w:hideMark/>
          </w:tcPr>
          <w:p w:rsidR="00AC5D3D" w:rsidRPr="0051617E" w:rsidRDefault="00AC5D3D" w:rsidP="00AC5D3D">
            <w:pPr>
              <w:jc w:val="center"/>
              <w:rPr>
                <w:rFonts w:ascii="Arial Narrow" w:hAnsi="Arial Narrow"/>
                <w:b/>
                <w:bCs/>
                <w:color w:val="000000"/>
                <w:sz w:val="22"/>
                <w:szCs w:val="22"/>
                <w:lang w:val="es-ES"/>
              </w:rPr>
            </w:pPr>
            <w:r w:rsidRPr="0051617E">
              <w:rPr>
                <w:rFonts w:ascii="Arial Narrow" w:hAnsi="Arial Narrow"/>
                <w:b/>
                <w:bCs/>
                <w:color w:val="000000"/>
                <w:sz w:val="22"/>
                <w:szCs w:val="22"/>
                <w:lang w:val="es-ES"/>
              </w:rPr>
              <w:t>$60.745.188</w:t>
            </w:r>
          </w:p>
        </w:tc>
      </w:tr>
    </w:tbl>
    <w:p w:rsidR="0051617E" w:rsidRDefault="0051617E" w:rsidP="0089026E">
      <w:pPr>
        <w:spacing w:line="360" w:lineRule="auto"/>
        <w:ind w:firstLine="900"/>
        <w:jc w:val="center"/>
        <w:rPr>
          <w:rFonts w:ascii="Arial Narrow" w:hAnsi="Arial Narrow" w:cs="Microsoft Sans Serif"/>
          <w:b/>
          <w:iCs/>
          <w:sz w:val="28"/>
          <w:szCs w:val="28"/>
          <w:lang w:val="es-ES"/>
        </w:rPr>
      </w:pPr>
    </w:p>
    <w:p w:rsidR="0089026E" w:rsidRDefault="0089026E" w:rsidP="0089026E">
      <w:pPr>
        <w:spacing w:line="360" w:lineRule="auto"/>
        <w:ind w:firstLine="900"/>
        <w:jc w:val="center"/>
        <w:rPr>
          <w:rFonts w:ascii="Arial Narrow" w:hAnsi="Arial Narrow" w:cs="Microsoft Sans Serif"/>
          <w:b/>
          <w:iCs/>
          <w:sz w:val="28"/>
          <w:szCs w:val="28"/>
          <w:lang w:val="es-ES"/>
        </w:rPr>
      </w:pPr>
    </w:p>
    <w:p w:rsidR="0089026E" w:rsidRDefault="0089026E" w:rsidP="0089026E">
      <w:pPr>
        <w:ind w:firstLine="900"/>
        <w:jc w:val="center"/>
        <w:rPr>
          <w:rFonts w:ascii="Arial Narrow" w:hAnsi="Arial Narrow" w:cs="Microsoft Sans Serif"/>
          <w:b/>
          <w:iCs/>
          <w:sz w:val="28"/>
          <w:szCs w:val="28"/>
          <w:lang w:val="es-ES"/>
        </w:rPr>
      </w:pPr>
    </w:p>
    <w:p w:rsidR="00C35CA1" w:rsidRDefault="00C35CA1"/>
    <w:sectPr w:rsidR="00C35CA1" w:rsidSect="00967AD4">
      <w:headerReference w:type="default" r:id="rId7"/>
      <w:footerReference w:type="even" r:id="rId8"/>
      <w:footerReference w:type="default" r:id="rId9"/>
      <w:pgSz w:w="12242" w:h="18722" w:code="14"/>
      <w:pgMar w:top="1276" w:right="1701" w:bottom="1560" w:left="170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BB3" w:rsidRDefault="00EB7BB3" w:rsidP="0089026E">
      <w:r>
        <w:separator/>
      </w:r>
    </w:p>
  </w:endnote>
  <w:endnote w:type="continuationSeparator" w:id="0">
    <w:p w:rsidR="00EB7BB3" w:rsidRDefault="00EB7BB3" w:rsidP="0089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11" w:rsidRDefault="00BE7ABF" w:rsidP="00E370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44C11" w:rsidRDefault="00EB7BB3" w:rsidP="00E3707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848716"/>
      <w:docPartObj>
        <w:docPartGallery w:val="Page Numbers (Bottom of Page)"/>
        <w:docPartUnique/>
      </w:docPartObj>
    </w:sdtPr>
    <w:sdtEndPr/>
    <w:sdtContent>
      <w:p w:rsidR="00D44C11" w:rsidRDefault="00BE7ABF">
        <w:pPr>
          <w:pStyle w:val="Piedepgina"/>
          <w:jc w:val="right"/>
        </w:pPr>
        <w:r>
          <w:fldChar w:fldCharType="begin"/>
        </w:r>
        <w:r>
          <w:instrText>PAGE   \* MERGEFORMAT</w:instrText>
        </w:r>
        <w:r>
          <w:fldChar w:fldCharType="separate"/>
        </w:r>
        <w:r w:rsidR="00EE78D7" w:rsidRPr="00EE78D7">
          <w:rPr>
            <w:noProof/>
            <w:lang w:val="es-ES"/>
          </w:rPr>
          <w:t>7</w:t>
        </w:r>
        <w:r>
          <w:rPr>
            <w:noProof/>
            <w:lang w:val="es-ES"/>
          </w:rPr>
          <w:fldChar w:fldCharType="end"/>
        </w:r>
      </w:p>
    </w:sdtContent>
  </w:sdt>
  <w:p w:rsidR="00D44C11" w:rsidRPr="004E61E4" w:rsidRDefault="00EB7BB3" w:rsidP="00E3707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BB3" w:rsidRDefault="00EB7BB3" w:rsidP="0089026E">
      <w:r>
        <w:separator/>
      </w:r>
    </w:p>
  </w:footnote>
  <w:footnote w:type="continuationSeparator" w:id="0">
    <w:p w:rsidR="00EB7BB3" w:rsidRDefault="00EB7BB3" w:rsidP="00890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C11" w:rsidRPr="00106FD0" w:rsidRDefault="00BE7ABF" w:rsidP="00E3707A">
    <w:pPr>
      <w:jc w:val="both"/>
      <w:rPr>
        <w:rFonts w:ascii="Arial Narrow" w:hAnsi="Arial Narrow" w:cs="Arial"/>
        <w:bCs/>
        <w:sz w:val="18"/>
        <w:szCs w:val="18"/>
      </w:rPr>
    </w:pPr>
    <w:r w:rsidRPr="00106FD0">
      <w:rPr>
        <w:rFonts w:ascii="Arial Narrow" w:hAnsi="Arial Narrow" w:cs="Arial"/>
        <w:bCs/>
        <w:sz w:val="18"/>
        <w:szCs w:val="18"/>
      </w:rPr>
      <w:t xml:space="preserve">Radicación No: </w:t>
    </w:r>
    <w:r>
      <w:rPr>
        <w:rFonts w:ascii="Arial Narrow" w:hAnsi="Arial Narrow" w:cs="Arial"/>
        <w:bCs/>
        <w:sz w:val="18"/>
        <w:szCs w:val="18"/>
      </w:rPr>
      <w:t>66001-31-05-003-2014-0</w:t>
    </w:r>
    <w:r w:rsidR="0089026E">
      <w:rPr>
        <w:rFonts w:ascii="Arial Narrow" w:hAnsi="Arial Narrow" w:cs="Arial"/>
        <w:bCs/>
        <w:sz w:val="18"/>
        <w:szCs w:val="18"/>
      </w:rPr>
      <w:t>693</w:t>
    </w:r>
    <w:r>
      <w:rPr>
        <w:rFonts w:ascii="Arial Narrow" w:hAnsi="Arial Narrow" w:cs="Arial"/>
        <w:bCs/>
        <w:sz w:val="18"/>
        <w:szCs w:val="18"/>
      </w:rPr>
      <w:t>-01</w:t>
    </w:r>
  </w:p>
  <w:p w:rsidR="00D44C11" w:rsidRPr="00106FD0" w:rsidRDefault="0089026E" w:rsidP="00E3707A">
    <w:pPr>
      <w:jc w:val="both"/>
      <w:rPr>
        <w:rFonts w:ascii="Arial Narrow" w:hAnsi="Arial Narrow" w:cs="Arial"/>
        <w:bCs/>
        <w:iCs/>
        <w:sz w:val="18"/>
        <w:szCs w:val="18"/>
      </w:rPr>
    </w:pPr>
    <w:r>
      <w:rPr>
        <w:rFonts w:ascii="Arial Narrow" w:hAnsi="Arial Narrow" w:cs="Arial"/>
        <w:bCs/>
        <w:sz w:val="18"/>
        <w:szCs w:val="18"/>
      </w:rPr>
      <w:t xml:space="preserve">Carlos Eduardo Robledo Gómez </w:t>
    </w:r>
    <w:r w:rsidR="00BE7ABF" w:rsidRPr="00106FD0">
      <w:rPr>
        <w:rFonts w:ascii="Arial Narrow" w:hAnsi="Arial Narrow" w:cs="Arial"/>
        <w:bCs/>
        <w:sz w:val="18"/>
        <w:szCs w:val="18"/>
      </w:rPr>
      <w:t xml:space="preserve">vs </w:t>
    </w:r>
    <w:proofErr w:type="spellStart"/>
    <w:r w:rsidR="00BE7ABF" w:rsidRPr="00106FD0">
      <w:rPr>
        <w:rFonts w:ascii="Arial Narrow" w:hAnsi="Arial Narrow" w:cs="Arial"/>
        <w:bCs/>
        <w:sz w:val="18"/>
        <w:szCs w:val="18"/>
      </w:rPr>
      <w:t>Colpensiones</w:t>
    </w:r>
    <w:proofErr w:type="spellEnd"/>
  </w:p>
  <w:p w:rsidR="00D44C11" w:rsidRDefault="00EB7BB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354AB"/>
    <w:multiLevelType w:val="hybridMultilevel"/>
    <w:tmpl w:val="B330B9AE"/>
    <w:lvl w:ilvl="0" w:tplc="CED2FB96">
      <w:start w:val="1"/>
      <w:numFmt w:val="decimal"/>
      <w:lvlText w:val="%1."/>
      <w:lvlJc w:val="left"/>
      <w:pPr>
        <w:ind w:left="1211" w:hanging="360"/>
      </w:pPr>
      <w:rPr>
        <w:rFonts w:ascii="Arial Narrow" w:hAnsi="Arial Narrow" w:hint="default"/>
        <w:b w:val="0"/>
        <w:i/>
        <w:sz w:val="28"/>
        <w:szCs w:val="28"/>
      </w:rPr>
    </w:lvl>
    <w:lvl w:ilvl="1" w:tplc="240A0019" w:tentative="1">
      <w:start w:val="1"/>
      <w:numFmt w:val="lowerLetter"/>
      <w:lvlText w:val="%2."/>
      <w:lvlJc w:val="left"/>
      <w:pPr>
        <w:ind w:left="2688" w:hanging="360"/>
      </w:pPr>
    </w:lvl>
    <w:lvl w:ilvl="2" w:tplc="240A001B" w:tentative="1">
      <w:start w:val="1"/>
      <w:numFmt w:val="lowerRoman"/>
      <w:lvlText w:val="%3."/>
      <w:lvlJc w:val="right"/>
      <w:pPr>
        <w:ind w:left="3408" w:hanging="180"/>
      </w:pPr>
    </w:lvl>
    <w:lvl w:ilvl="3" w:tplc="240A000F" w:tentative="1">
      <w:start w:val="1"/>
      <w:numFmt w:val="decimal"/>
      <w:lvlText w:val="%4."/>
      <w:lvlJc w:val="left"/>
      <w:pPr>
        <w:ind w:left="4128" w:hanging="360"/>
      </w:pPr>
    </w:lvl>
    <w:lvl w:ilvl="4" w:tplc="240A0019" w:tentative="1">
      <w:start w:val="1"/>
      <w:numFmt w:val="lowerLetter"/>
      <w:lvlText w:val="%5."/>
      <w:lvlJc w:val="left"/>
      <w:pPr>
        <w:ind w:left="4848" w:hanging="360"/>
      </w:pPr>
    </w:lvl>
    <w:lvl w:ilvl="5" w:tplc="240A001B" w:tentative="1">
      <w:start w:val="1"/>
      <w:numFmt w:val="lowerRoman"/>
      <w:lvlText w:val="%6."/>
      <w:lvlJc w:val="right"/>
      <w:pPr>
        <w:ind w:left="5568" w:hanging="180"/>
      </w:pPr>
    </w:lvl>
    <w:lvl w:ilvl="6" w:tplc="240A000F" w:tentative="1">
      <w:start w:val="1"/>
      <w:numFmt w:val="decimal"/>
      <w:lvlText w:val="%7."/>
      <w:lvlJc w:val="left"/>
      <w:pPr>
        <w:ind w:left="6288" w:hanging="360"/>
      </w:pPr>
    </w:lvl>
    <w:lvl w:ilvl="7" w:tplc="240A0019" w:tentative="1">
      <w:start w:val="1"/>
      <w:numFmt w:val="lowerLetter"/>
      <w:lvlText w:val="%8."/>
      <w:lvlJc w:val="left"/>
      <w:pPr>
        <w:ind w:left="7008" w:hanging="360"/>
      </w:pPr>
    </w:lvl>
    <w:lvl w:ilvl="8" w:tplc="240A001B" w:tentative="1">
      <w:start w:val="1"/>
      <w:numFmt w:val="lowerRoman"/>
      <w:lvlText w:val="%9."/>
      <w:lvlJc w:val="right"/>
      <w:pPr>
        <w:ind w:left="77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6E"/>
    <w:rsid w:val="00071A40"/>
    <w:rsid w:val="00094ADB"/>
    <w:rsid w:val="000B4EF8"/>
    <w:rsid w:val="000B68D2"/>
    <w:rsid w:val="000D7E3E"/>
    <w:rsid w:val="00133B18"/>
    <w:rsid w:val="001465A6"/>
    <w:rsid w:val="001670AE"/>
    <w:rsid w:val="00197D7B"/>
    <w:rsid w:val="002061D1"/>
    <w:rsid w:val="0022131A"/>
    <w:rsid w:val="00246BFA"/>
    <w:rsid w:val="00262BEF"/>
    <w:rsid w:val="00270B33"/>
    <w:rsid w:val="002A16C0"/>
    <w:rsid w:val="002C2EB3"/>
    <w:rsid w:val="002F3D72"/>
    <w:rsid w:val="003057B2"/>
    <w:rsid w:val="003313B2"/>
    <w:rsid w:val="003945D5"/>
    <w:rsid w:val="003B5BA0"/>
    <w:rsid w:val="003D2548"/>
    <w:rsid w:val="003E6877"/>
    <w:rsid w:val="00410DF2"/>
    <w:rsid w:val="00420ECD"/>
    <w:rsid w:val="00445EF0"/>
    <w:rsid w:val="0045722E"/>
    <w:rsid w:val="004F4D6D"/>
    <w:rsid w:val="0051617E"/>
    <w:rsid w:val="00533C03"/>
    <w:rsid w:val="0055123F"/>
    <w:rsid w:val="00560035"/>
    <w:rsid w:val="006313AF"/>
    <w:rsid w:val="006C62D9"/>
    <w:rsid w:val="0073221A"/>
    <w:rsid w:val="007E7970"/>
    <w:rsid w:val="0082248D"/>
    <w:rsid w:val="00856A9C"/>
    <w:rsid w:val="0087426A"/>
    <w:rsid w:val="0089026E"/>
    <w:rsid w:val="00893F36"/>
    <w:rsid w:val="008D25B9"/>
    <w:rsid w:val="008F0B33"/>
    <w:rsid w:val="009861CB"/>
    <w:rsid w:val="00987978"/>
    <w:rsid w:val="009F551D"/>
    <w:rsid w:val="009F6E84"/>
    <w:rsid w:val="00A27F72"/>
    <w:rsid w:val="00A41B81"/>
    <w:rsid w:val="00A97EB5"/>
    <w:rsid w:val="00AC5D3D"/>
    <w:rsid w:val="00B1794F"/>
    <w:rsid w:val="00BE0689"/>
    <w:rsid w:val="00BE7032"/>
    <w:rsid w:val="00BE7ABF"/>
    <w:rsid w:val="00C276FA"/>
    <w:rsid w:val="00C35CA1"/>
    <w:rsid w:val="00C74EC5"/>
    <w:rsid w:val="00C80742"/>
    <w:rsid w:val="00C97D57"/>
    <w:rsid w:val="00CF5F7D"/>
    <w:rsid w:val="00D149B7"/>
    <w:rsid w:val="00D42312"/>
    <w:rsid w:val="00DC0FDB"/>
    <w:rsid w:val="00DC1C41"/>
    <w:rsid w:val="00DD3F48"/>
    <w:rsid w:val="00E065FD"/>
    <w:rsid w:val="00E868E6"/>
    <w:rsid w:val="00EB7BB3"/>
    <w:rsid w:val="00EE78D7"/>
    <w:rsid w:val="00F156F4"/>
    <w:rsid w:val="00F20035"/>
    <w:rsid w:val="00F82F67"/>
    <w:rsid w:val="00F90DA1"/>
    <w:rsid w:val="00FA00ED"/>
    <w:rsid w:val="00FA04E2"/>
    <w:rsid w:val="00FE1E19"/>
    <w:rsid w:val="00FE7D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A9B6C-5A5F-41A4-AF5B-5CB4AB0DF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26E"/>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89026E"/>
    <w:rPr>
      <w:rFonts w:ascii="Arial" w:hAnsi="Arial" w:cs="Arial"/>
      <w:sz w:val="24"/>
      <w:lang w:val="es-ES_tradnl" w:eastAsia="es-ES"/>
    </w:rPr>
  </w:style>
  <w:style w:type="paragraph" w:styleId="Textoindependiente">
    <w:name w:val="Body Text"/>
    <w:basedOn w:val="Normal"/>
    <w:link w:val="TextoindependienteCar"/>
    <w:rsid w:val="0089026E"/>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89026E"/>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89026E"/>
    <w:pPr>
      <w:tabs>
        <w:tab w:val="center" w:pos="4252"/>
        <w:tab w:val="right" w:pos="8504"/>
      </w:tabs>
    </w:pPr>
  </w:style>
  <w:style w:type="character" w:customStyle="1" w:styleId="PiedepginaCar">
    <w:name w:val="Pie de página Car"/>
    <w:basedOn w:val="Fuentedeprrafopredeter"/>
    <w:link w:val="Piedepgina"/>
    <w:uiPriority w:val="99"/>
    <w:rsid w:val="0089026E"/>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89026E"/>
  </w:style>
  <w:style w:type="paragraph" w:styleId="Encabezado">
    <w:name w:val="header"/>
    <w:basedOn w:val="Normal"/>
    <w:link w:val="EncabezadoCar"/>
    <w:rsid w:val="0089026E"/>
    <w:pPr>
      <w:tabs>
        <w:tab w:val="center" w:pos="4252"/>
        <w:tab w:val="right" w:pos="8504"/>
      </w:tabs>
    </w:pPr>
  </w:style>
  <w:style w:type="character" w:customStyle="1" w:styleId="EncabezadoCar">
    <w:name w:val="Encabezado Car"/>
    <w:basedOn w:val="Fuentedeprrafopredeter"/>
    <w:link w:val="Encabezado"/>
    <w:rsid w:val="0089026E"/>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89026E"/>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89026E"/>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533C03"/>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paragraph" w:styleId="Prrafodelista">
    <w:name w:val="List Paragraph"/>
    <w:basedOn w:val="Normal"/>
    <w:uiPriority w:val="34"/>
    <w:qFormat/>
    <w:rsid w:val="00FA00ED"/>
    <w:pPr>
      <w:ind w:left="720"/>
      <w:contextualSpacing/>
    </w:pPr>
  </w:style>
  <w:style w:type="paragraph" w:styleId="NormalWeb">
    <w:name w:val="Normal (Web)"/>
    <w:basedOn w:val="Normal"/>
    <w:uiPriority w:val="99"/>
    <w:unhideWhenUsed/>
    <w:rsid w:val="00FA04E2"/>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89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7</Pages>
  <Words>2163</Words>
  <Characters>11898</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Perseo</cp:lastModifiedBy>
  <cp:revision>37</cp:revision>
  <dcterms:created xsi:type="dcterms:W3CDTF">2016-10-06T20:32:00Z</dcterms:created>
  <dcterms:modified xsi:type="dcterms:W3CDTF">2016-12-27T22:05:00Z</dcterms:modified>
</cp:coreProperties>
</file>