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00C732D0">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AF34F3">
        <w:rPr>
          <w:rFonts w:ascii="Tahoma" w:hAnsi="Tahoma" w:cs="Tahoma"/>
          <w:sz w:val="18"/>
          <w:szCs w:val="18"/>
        </w:rPr>
        <w:t>1</w:t>
      </w:r>
      <w:r w:rsidR="003E1054">
        <w:rPr>
          <w:rFonts w:ascii="Tahoma" w:hAnsi="Tahoma" w:cs="Tahoma"/>
          <w:sz w:val="18"/>
          <w:szCs w:val="18"/>
        </w:rPr>
        <w:t>3</w:t>
      </w:r>
      <w:r w:rsidR="00577B85">
        <w:rPr>
          <w:rFonts w:ascii="Tahoma" w:hAnsi="Tahoma" w:cs="Tahoma"/>
          <w:sz w:val="18"/>
          <w:szCs w:val="18"/>
        </w:rPr>
        <w:t xml:space="preserve"> </w:t>
      </w:r>
      <w:r w:rsidR="00716955">
        <w:rPr>
          <w:rFonts w:ascii="Tahoma" w:hAnsi="Tahoma" w:cs="Tahoma"/>
          <w:sz w:val="18"/>
          <w:szCs w:val="18"/>
        </w:rPr>
        <w:t xml:space="preserve">de </w:t>
      </w:r>
      <w:r w:rsidR="00A6374E">
        <w:rPr>
          <w:rFonts w:ascii="Tahoma" w:hAnsi="Tahoma" w:cs="Tahoma"/>
          <w:sz w:val="18"/>
          <w:szCs w:val="18"/>
        </w:rPr>
        <w:t>julio</w:t>
      </w:r>
      <w:r w:rsidR="00577B85">
        <w:rPr>
          <w:rFonts w:ascii="Tahoma" w:hAnsi="Tahoma" w:cs="Tahoma"/>
          <w:sz w:val="18"/>
          <w:szCs w:val="18"/>
        </w:rPr>
        <w:t xml:space="preserve">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C732D0">
        <w:rPr>
          <w:rFonts w:ascii="Tahoma" w:hAnsi="Tahoma" w:cs="Tahoma"/>
          <w:sz w:val="18"/>
          <w:szCs w:val="18"/>
        </w:rPr>
        <w:t xml:space="preserve"> </w:t>
      </w:r>
      <w:r>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A6374E">
        <w:rPr>
          <w:rFonts w:ascii="Tahoma" w:hAnsi="Tahoma" w:cs="Tahoma"/>
          <w:sz w:val="18"/>
          <w:szCs w:val="18"/>
        </w:rPr>
        <w:t>151-01</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C732D0">
        <w:rPr>
          <w:rFonts w:ascii="Tahoma" w:hAnsi="Tahoma" w:cs="Tahoma"/>
          <w:sz w:val="18"/>
          <w:szCs w:val="18"/>
        </w:rPr>
        <w:t xml:space="preserve"> </w:t>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577B85">
        <w:rPr>
          <w:rFonts w:ascii="Tahoma" w:hAnsi="Tahoma" w:cs="Tahoma"/>
          <w:sz w:val="18"/>
          <w:szCs w:val="18"/>
        </w:rPr>
        <w:t xml:space="preserve">          </w:t>
      </w:r>
      <w:r w:rsidR="00C732D0">
        <w:rPr>
          <w:rFonts w:ascii="Tahoma" w:hAnsi="Tahoma" w:cs="Tahoma"/>
          <w:sz w:val="18"/>
          <w:szCs w:val="18"/>
        </w:rPr>
        <w:t xml:space="preserve"> </w:t>
      </w:r>
      <w:r w:rsidR="00577B85">
        <w:rPr>
          <w:rFonts w:ascii="Tahoma" w:hAnsi="Tahoma" w:cs="Tahoma"/>
          <w:sz w:val="18"/>
          <w:szCs w:val="18"/>
        </w:rPr>
        <w:t xml:space="preserve">  </w:t>
      </w:r>
      <w:r w:rsidR="00E141D4">
        <w:rPr>
          <w:rFonts w:ascii="Tahoma" w:hAnsi="Tahoma" w:cs="Tahoma"/>
          <w:sz w:val="18"/>
          <w:szCs w:val="18"/>
        </w:rPr>
        <w:t>Germa</w:t>
      </w:r>
      <w:r w:rsidR="00A6374E">
        <w:rPr>
          <w:rFonts w:ascii="Tahoma" w:hAnsi="Tahoma" w:cs="Tahoma"/>
          <w:sz w:val="18"/>
          <w:szCs w:val="18"/>
        </w:rPr>
        <w:t>n de Jesús García Betancur</w:t>
      </w:r>
    </w:p>
    <w:p w:rsidR="00C648DB" w:rsidRDefault="00F242D4" w:rsidP="00A315E9">
      <w:pPr>
        <w:pStyle w:val="Sinespaciado"/>
        <w:ind w:left="2832" w:hanging="2832"/>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bookmarkEnd w:id="0"/>
      <w:r w:rsidR="00A315E9">
        <w:rPr>
          <w:rFonts w:ascii="Tahoma" w:hAnsi="Tahoma" w:cs="Tahoma"/>
          <w:sz w:val="18"/>
          <w:szCs w:val="18"/>
        </w:rPr>
        <w:t xml:space="preserve">                      </w:t>
      </w:r>
      <w:r w:rsidR="00C732D0">
        <w:rPr>
          <w:rFonts w:ascii="Tahoma" w:hAnsi="Tahoma" w:cs="Tahoma"/>
          <w:sz w:val="18"/>
          <w:szCs w:val="18"/>
        </w:rPr>
        <w:t xml:space="preserve">    </w:t>
      </w:r>
      <w:r w:rsidR="00C732D0">
        <w:rPr>
          <w:rFonts w:ascii="Tahoma" w:hAnsi="Tahoma" w:cs="Tahoma"/>
          <w:sz w:val="18"/>
          <w:szCs w:val="18"/>
        </w:rPr>
        <w:tab/>
        <w:t xml:space="preserve"> </w:t>
      </w:r>
      <w:r w:rsidR="00A6374E">
        <w:rPr>
          <w:rFonts w:ascii="Tahoma" w:hAnsi="Tahoma" w:cs="Tahoma"/>
          <w:sz w:val="18"/>
          <w:szCs w:val="18"/>
        </w:rPr>
        <w:t>Área de Prestaciones sociales - Policía Nacional</w:t>
      </w:r>
      <w:r w:rsidR="00A315E9">
        <w:rPr>
          <w:rFonts w:ascii="Tahoma" w:hAnsi="Tahoma" w:cs="Tahoma"/>
          <w:sz w:val="18"/>
          <w:szCs w:val="18"/>
        </w:rPr>
        <w:t xml:space="preserve"> </w:t>
      </w:r>
      <w:r w:rsidR="006F6031">
        <w:rPr>
          <w:rFonts w:ascii="Tahoma" w:hAnsi="Tahoma" w:cs="Tahoma"/>
          <w:sz w:val="18"/>
          <w:szCs w:val="18"/>
        </w:rPr>
        <w:t xml:space="preserve">y Caja de sueldos de  </w:t>
      </w:r>
      <w:r w:rsidR="00C732D0">
        <w:rPr>
          <w:rFonts w:ascii="Tahoma" w:hAnsi="Tahoma" w:cs="Tahoma"/>
          <w:sz w:val="18"/>
          <w:szCs w:val="18"/>
        </w:rPr>
        <w:t xml:space="preserve">Retiro </w:t>
      </w:r>
      <w:r w:rsidR="006F6031">
        <w:rPr>
          <w:rFonts w:ascii="Tahoma" w:hAnsi="Tahoma" w:cs="Tahoma"/>
          <w:sz w:val="18"/>
          <w:szCs w:val="18"/>
        </w:rPr>
        <w:t>Ponal</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C732D0">
        <w:rPr>
          <w:rFonts w:ascii="Tahoma" w:hAnsi="Tahoma" w:cs="Tahoma"/>
          <w:sz w:val="18"/>
          <w:szCs w:val="18"/>
        </w:rPr>
        <w:t xml:space="preserve"> </w:t>
      </w:r>
      <w:r w:rsidR="00425953" w:rsidRPr="00227A46">
        <w:rPr>
          <w:rFonts w:ascii="Tahoma" w:hAnsi="Tahoma" w:cs="Tahoma"/>
          <w:sz w:val="18"/>
          <w:szCs w:val="18"/>
        </w:rPr>
        <w:t>Ana Lucía Caicedo Calderón</w:t>
      </w:r>
    </w:p>
    <w:p w:rsidR="00444081" w:rsidRPr="006F6031" w:rsidRDefault="00F242D4" w:rsidP="006F6031">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r w:rsidR="002D7837" w:rsidRPr="002D7837">
        <w:rPr>
          <w:rFonts w:ascii="Tahoma" w:hAnsi="Tahoma" w:cs="Tahoma"/>
          <w:b/>
          <w:sz w:val="18"/>
          <w:szCs w:val="18"/>
          <w:u w:val="single"/>
        </w:rPr>
        <w:t>CARENCIA ACTUA</w:t>
      </w:r>
      <w:r w:rsidR="0033214A">
        <w:rPr>
          <w:rFonts w:ascii="Tahoma" w:hAnsi="Tahoma" w:cs="Tahoma"/>
          <w:b/>
          <w:sz w:val="18"/>
          <w:szCs w:val="18"/>
          <w:u w:val="single"/>
        </w:rPr>
        <w:t>L DE OBJETO POR HECHO SUPERADO:</w:t>
      </w:r>
      <w:r w:rsidR="0033214A">
        <w:rPr>
          <w:rFonts w:ascii="Tahoma" w:hAnsi="Tahoma" w:cs="Tahoma"/>
          <w:b/>
          <w:i/>
          <w:sz w:val="18"/>
          <w:szCs w:val="18"/>
        </w:rPr>
        <w:t xml:space="preserve"> </w:t>
      </w:r>
      <w:r w:rsidR="0033214A">
        <w:rPr>
          <w:rFonts w:ascii="Tahoma" w:hAnsi="Tahoma" w:cs="Tahoma"/>
          <w:sz w:val="18"/>
          <w:szCs w:val="18"/>
        </w:rPr>
        <w:t>r</w:t>
      </w:r>
      <w:r w:rsidR="00FB44F8" w:rsidRPr="002D7837">
        <w:rPr>
          <w:rFonts w:ascii="Tahoma" w:hAnsi="Tahoma" w:cs="Tahoma"/>
          <w:sz w:val="18"/>
          <w:szCs w:val="18"/>
        </w:rPr>
        <w:t xml:space="preserve">especto </w:t>
      </w:r>
      <w:r w:rsidR="002D7837" w:rsidRPr="002D7837">
        <w:rPr>
          <w:rFonts w:ascii="Tahoma" w:hAnsi="Tahoma" w:cs="Tahoma"/>
          <w:sz w:val="18"/>
          <w:szCs w:val="18"/>
        </w:rPr>
        <w:t>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EC564F" w:rsidRDefault="00EC564F" w:rsidP="00EC564F">
      <w:pPr>
        <w:ind w:left="2832" w:hanging="2832"/>
        <w:jc w:val="both"/>
        <w:rPr>
          <w:rFonts w:ascii="Tahoma" w:hAnsi="Tahoma" w:cs="Tahoma"/>
          <w:b/>
          <w:sz w:val="18"/>
          <w:szCs w:val="18"/>
        </w:rPr>
      </w:pPr>
      <w:r>
        <w:rPr>
          <w:rFonts w:ascii="Tahoma" w:hAnsi="Tahoma" w:cs="Tahoma"/>
          <w:b/>
          <w:sz w:val="18"/>
          <w:szCs w:val="18"/>
        </w:rPr>
        <w:tab/>
      </w:r>
    </w:p>
    <w:p w:rsidR="00EC564F" w:rsidRPr="00AF685F" w:rsidRDefault="00EC564F" w:rsidP="00EC564F">
      <w:pPr>
        <w:ind w:left="2832" w:hanging="2832"/>
        <w:jc w:val="both"/>
        <w:rPr>
          <w:rFonts w:ascii="Tahoma" w:hAnsi="Tahoma" w:cs="Tahoma"/>
          <w:sz w:val="18"/>
          <w:szCs w:val="18"/>
          <w:lang w:val="es-ES"/>
        </w:rPr>
      </w:pPr>
      <w:r>
        <w:rPr>
          <w:rFonts w:ascii="Tahoma" w:hAnsi="Tahoma" w:cs="Tahoma"/>
          <w:b/>
          <w:sz w:val="18"/>
          <w:szCs w:val="18"/>
        </w:rPr>
        <w:t xml:space="preserve">                                                      </w:t>
      </w:r>
      <w:r w:rsidRPr="00052C84">
        <w:rPr>
          <w:rFonts w:ascii="Tahoma" w:hAnsi="Tahoma" w:cs="Tahoma"/>
          <w:b/>
          <w:iCs/>
          <w:sz w:val="18"/>
          <w:szCs w:val="18"/>
          <w:u w:val="single"/>
        </w:rPr>
        <w:t>Derecho de Petición</w:t>
      </w:r>
      <w:r w:rsidRPr="00052C84">
        <w:rPr>
          <w:rFonts w:ascii="Tahoma" w:hAnsi="Tahoma" w:cs="Tahoma"/>
          <w:b/>
          <w:iCs/>
          <w:sz w:val="18"/>
          <w:szCs w:val="18"/>
        </w:rPr>
        <w:t xml:space="preserve">: </w:t>
      </w:r>
      <w:r w:rsidRPr="00052C84">
        <w:rPr>
          <w:rFonts w:ascii="Tahoma" w:hAnsi="Tahoma" w:cs="Tahoma"/>
          <w:iCs/>
          <w:sz w:val="18"/>
          <w:szCs w:val="18"/>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FB44F8" w:rsidRDefault="00FB44F8" w:rsidP="00444081">
      <w:pPr>
        <w:ind w:left="2829"/>
        <w:jc w:val="both"/>
        <w:rPr>
          <w:rFonts w:ascii="Tahoma" w:hAnsi="Tahoma" w:cs="Tahoma"/>
          <w:b/>
          <w:sz w:val="18"/>
          <w:szCs w:val="18"/>
          <w:u w:val="single"/>
        </w:rPr>
      </w:pPr>
    </w:p>
    <w:p w:rsidR="00FB44F8" w:rsidRPr="002D7837" w:rsidRDefault="00FB44F8" w:rsidP="00444081">
      <w:pPr>
        <w:ind w:left="2829"/>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E7296C" w:rsidRDefault="00F242D4" w:rsidP="00E7296C">
      <w:pPr>
        <w:pStyle w:val="Sinespaciado"/>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w:t>
      </w:r>
      <w:r w:rsidR="00086B04">
        <w:rPr>
          <w:rFonts w:ascii="Tahoma" w:hAnsi="Tahoma" w:cs="Tahoma"/>
          <w:b/>
          <w:bCs/>
          <w:sz w:val="24"/>
          <w:szCs w:val="24"/>
        </w:rPr>
        <w:t>J</w:t>
      </w:r>
      <w:r w:rsidR="003E1054">
        <w:rPr>
          <w:rFonts w:ascii="Tahoma" w:hAnsi="Tahoma" w:cs="Tahoma"/>
          <w:b/>
          <w:bCs/>
          <w:sz w:val="24"/>
          <w:szCs w:val="24"/>
        </w:rPr>
        <w:t>ulio 13</w:t>
      </w:r>
      <w:r w:rsidR="00716955">
        <w:rPr>
          <w:rFonts w:ascii="Tahoma" w:hAnsi="Tahoma" w:cs="Tahoma"/>
          <w:b/>
          <w:bCs/>
          <w:sz w:val="24"/>
          <w:szCs w:val="24"/>
        </w:rPr>
        <w:t xml:space="preserve"> </w:t>
      </w:r>
      <w:r>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Pr="00F63518">
        <w:rPr>
          <w:rFonts w:ascii="Tahoma" w:hAnsi="Tahoma" w:cs="Tahoma"/>
          <w:b/>
          <w:bCs/>
          <w:sz w:val="24"/>
          <w:szCs w:val="24"/>
        </w:rPr>
        <w:t>)</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B26A19">
        <w:rPr>
          <w:rFonts w:ascii="Tahoma" w:hAnsi="Tahoma" w:cs="Tahoma"/>
          <w:sz w:val="24"/>
          <w:szCs w:val="24"/>
        </w:rPr>
        <w:t>el</w:t>
      </w:r>
      <w:r>
        <w:rPr>
          <w:rFonts w:ascii="Tahoma" w:hAnsi="Tahoma" w:cs="Tahoma"/>
          <w:sz w:val="24"/>
          <w:szCs w:val="24"/>
        </w:rPr>
        <w:t xml:space="preserve"> señor </w:t>
      </w:r>
      <w:r w:rsidR="00B26A19" w:rsidRPr="00B26A19">
        <w:rPr>
          <w:rFonts w:ascii="Tahoma" w:hAnsi="Tahoma" w:cs="Tahoma"/>
          <w:b/>
          <w:sz w:val="24"/>
          <w:szCs w:val="24"/>
        </w:rPr>
        <w:t xml:space="preserve">German de Jesús García Betancur </w:t>
      </w:r>
      <w:r w:rsidR="008D6081">
        <w:rPr>
          <w:rFonts w:ascii="Tahoma" w:hAnsi="Tahoma" w:cs="Tahoma"/>
          <w:sz w:val="24"/>
          <w:szCs w:val="24"/>
        </w:rPr>
        <w:t>e</w:t>
      </w:r>
      <w:r w:rsidR="00420468">
        <w:rPr>
          <w:rFonts w:ascii="Tahoma" w:hAnsi="Tahoma" w:cs="Tahoma"/>
          <w:bCs/>
          <w:sz w:val="24"/>
          <w:szCs w:val="24"/>
        </w:rPr>
        <w:t xml:space="preserve">n </w:t>
      </w:r>
      <w:r w:rsidRPr="00F63518">
        <w:rPr>
          <w:rFonts w:ascii="Tahoma" w:hAnsi="Tahoma" w:cs="Tahoma"/>
          <w:sz w:val="24"/>
          <w:szCs w:val="24"/>
        </w:rPr>
        <w:t>contra</w:t>
      </w:r>
      <w:r w:rsidR="004A6B4F">
        <w:rPr>
          <w:rFonts w:ascii="Tahoma" w:hAnsi="Tahoma" w:cs="Tahoma"/>
          <w:sz w:val="24"/>
          <w:szCs w:val="24"/>
        </w:rPr>
        <w:t xml:space="preserve"> de</w:t>
      </w:r>
      <w:r w:rsidR="00437373">
        <w:rPr>
          <w:rFonts w:ascii="Tahoma" w:hAnsi="Tahoma" w:cs="Tahoma"/>
          <w:b/>
          <w:sz w:val="24"/>
          <w:szCs w:val="24"/>
        </w:rPr>
        <w:t xml:space="preserve"> </w:t>
      </w:r>
      <w:r w:rsidR="00523DB5">
        <w:rPr>
          <w:rFonts w:ascii="Tahoma" w:hAnsi="Tahoma" w:cs="Tahoma"/>
          <w:sz w:val="24"/>
          <w:szCs w:val="24"/>
        </w:rPr>
        <w:t>l</w:t>
      </w:r>
      <w:r w:rsidR="006066B2">
        <w:rPr>
          <w:rFonts w:ascii="Tahoma" w:hAnsi="Tahoma" w:cs="Tahoma"/>
          <w:sz w:val="24"/>
          <w:szCs w:val="24"/>
        </w:rPr>
        <w:t>a</w:t>
      </w:r>
      <w:r w:rsidR="00437373">
        <w:rPr>
          <w:rFonts w:ascii="Tahoma" w:hAnsi="Tahoma" w:cs="Tahoma"/>
          <w:sz w:val="24"/>
          <w:szCs w:val="24"/>
        </w:rPr>
        <w:t xml:space="preserve"> </w:t>
      </w:r>
      <w:r w:rsidR="00B26A19" w:rsidRPr="00B26A19">
        <w:rPr>
          <w:rFonts w:ascii="Tahoma" w:hAnsi="Tahoma" w:cs="Tahoma"/>
          <w:b/>
          <w:sz w:val="24"/>
          <w:szCs w:val="24"/>
        </w:rPr>
        <w:t>Área de Prestaciones sociales - Policía Nacional</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E7364F">
        <w:rPr>
          <w:rFonts w:ascii="Tahoma" w:hAnsi="Tahoma" w:cs="Tahoma"/>
          <w:sz w:val="24"/>
          <w:szCs w:val="24"/>
        </w:rPr>
        <w:t xml:space="preserve"> de sus</w:t>
      </w:r>
      <w:r w:rsidR="008C0F32">
        <w:rPr>
          <w:rFonts w:ascii="Tahoma" w:hAnsi="Tahoma" w:cs="Tahoma"/>
          <w:sz w:val="24"/>
          <w:szCs w:val="24"/>
        </w:rPr>
        <w:t xml:space="preserve"> derecho</w:t>
      </w:r>
      <w:r w:rsidR="00E7364F">
        <w:rPr>
          <w:rFonts w:ascii="Tahoma" w:hAnsi="Tahoma" w:cs="Tahoma"/>
          <w:sz w:val="24"/>
          <w:szCs w:val="24"/>
        </w:rPr>
        <w:t>s</w:t>
      </w:r>
      <w:r w:rsidR="008C0F32">
        <w:rPr>
          <w:rFonts w:ascii="Tahoma" w:hAnsi="Tahoma" w:cs="Tahoma"/>
          <w:sz w:val="24"/>
          <w:szCs w:val="24"/>
        </w:rPr>
        <w:t xml:space="preserve"> fundamental</w:t>
      </w:r>
      <w:r w:rsidR="00E7364F">
        <w:rPr>
          <w:rFonts w:ascii="Tahoma" w:hAnsi="Tahoma" w:cs="Tahoma"/>
          <w:sz w:val="24"/>
          <w:szCs w:val="24"/>
        </w:rPr>
        <w:t>es</w:t>
      </w:r>
      <w:r w:rsidR="00B26A19">
        <w:rPr>
          <w:rFonts w:ascii="Tahoma" w:hAnsi="Tahoma" w:cs="Tahoma"/>
          <w:sz w:val="24"/>
          <w:szCs w:val="24"/>
        </w:rPr>
        <w:t xml:space="preserve">  del Derecho de Petición, Mínimo vital, Igualdad y Dignidad Humana.</w:t>
      </w:r>
      <w:r w:rsidRPr="00F63518">
        <w:rPr>
          <w:rFonts w:ascii="Tahoma" w:hAnsi="Tahoma" w:cs="Tahoma"/>
          <w:sz w:val="24"/>
          <w:szCs w:val="24"/>
        </w:rPr>
        <w:t xml:space="preserve"> </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231167" w:rsidRDefault="00310772" w:rsidP="00231167">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231167" w:rsidRDefault="00F242D4" w:rsidP="00231167">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AF34F3" w:rsidRDefault="00AF685F" w:rsidP="00AF34F3">
      <w:pPr>
        <w:pStyle w:val="Sinespaciado"/>
      </w:pPr>
    </w:p>
    <w:p w:rsidR="00930903" w:rsidRDefault="000E0A69" w:rsidP="00B26A19">
      <w:pPr>
        <w:spacing w:line="276" w:lineRule="auto"/>
        <w:ind w:firstLine="709"/>
        <w:jc w:val="both"/>
        <w:rPr>
          <w:rFonts w:ascii="Tahoma" w:hAnsi="Tahoma" w:cs="Tahoma"/>
          <w:sz w:val="24"/>
          <w:szCs w:val="24"/>
        </w:rPr>
      </w:pPr>
      <w:r>
        <w:rPr>
          <w:rFonts w:ascii="Tahoma" w:hAnsi="Tahoma" w:cs="Tahoma"/>
          <w:sz w:val="24"/>
          <w:szCs w:val="24"/>
        </w:rPr>
        <w:t xml:space="preserve">Manifiesta </w:t>
      </w:r>
      <w:r w:rsidR="00B26A19">
        <w:rPr>
          <w:rFonts w:ascii="Tahoma" w:hAnsi="Tahoma" w:cs="Tahoma"/>
          <w:sz w:val="24"/>
          <w:szCs w:val="24"/>
        </w:rPr>
        <w:t>el</w:t>
      </w:r>
      <w:r w:rsidR="00D50BF4">
        <w:rPr>
          <w:rFonts w:ascii="Tahoma" w:hAnsi="Tahoma" w:cs="Tahoma"/>
          <w:sz w:val="24"/>
          <w:szCs w:val="24"/>
        </w:rPr>
        <w:t xml:space="preserve"> </w:t>
      </w:r>
      <w:r w:rsidR="008E2533">
        <w:rPr>
          <w:rFonts w:ascii="Tahoma" w:hAnsi="Tahoma" w:cs="Tahoma"/>
          <w:sz w:val="24"/>
          <w:szCs w:val="24"/>
        </w:rPr>
        <w:t>actor</w:t>
      </w:r>
      <w:r w:rsidR="00B26A19">
        <w:rPr>
          <w:rFonts w:ascii="Tahoma" w:hAnsi="Tahoma" w:cs="Tahoma"/>
          <w:sz w:val="24"/>
          <w:szCs w:val="24"/>
        </w:rPr>
        <w:t xml:space="preserve"> que el 3 de marzo de 2016, envió derecho de petición</w:t>
      </w:r>
      <w:r w:rsidR="008E2533">
        <w:rPr>
          <w:rFonts w:ascii="Tahoma" w:hAnsi="Tahoma" w:cs="Tahoma"/>
          <w:sz w:val="24"/>
          <w:szCs w:val="24"/>
        </w:rPr>
        <w:t xml:space="preserve"> </w:t>
      </w:r>
      <w:r w:rsidR="00B26A19">
        <w:rPr>
          <w:rFonts w:ascii="Tahoma" w:hAnsi="Tahoma" w:cs="Tahoma"/>
          <w:sz w:val="24"/>
          <w:szCs w:val="24"/>
        </w:rPr>
        <w:t>solicitando</w:t>
      </w:r>
      <w:r w:rsidR="0033214A">
        <w:rPr>
          <w:rFonts w:ascii="Tahoma" w:hAnsi="Tahoma" w:cs="Tahoma"/>
          <w:sz w:val="24"/>
          <w:szCs w:val="24"/>
        </w:rPr>
        <w:t xml:space="preserve"> al COORDINADOR DEL GRUPO DE PRESTACIONES SOCIALES DE LA POLICIA NACIONAL</w:t>
      </w:r>
      <w:r w:rsidR="00B26A19">
        <w:rPr>
          <w:rFonts w:ascii="Tahoma" w:hAnsi="Tahoma" w:cs="Tahoma"/>
          <w:sz w:val="24"/>
          <w:szCs w:val="24"/>
        </w:rPr>
        <w:t xml:space="preserve"> el reintegro  del bono pensional a que tiene derecho por el tiempo de servicio prestado a la P</w:t>
      </w:r>
      <w:r w:rsidR="0033214A">
        <w:rPr>
          <w:rFonts w:ascii="Tahoma" w:hAnsi="Tahoma" w:cs="Tahoma"/>
          <w:sz w:val="24"/>
          <w:szCs w:val="24"/>
        </w:rPr>
        <w:t>olicial</w:t>
      </w:r>
      <w:r w:rsidR="000B2746">
        <w:rPr>
          <w:rFonts w:ascii="Tahoma" w:hAnsi="Tahoma" w:cs="Tahoma"/>
          <w:sz w:val="24"/>
          <w:szCs w:val="24"/>
        </w:rPr>
        <w:t>, además de la indemnización sustitutiva.</w:t>
      </w:r>
      <w:r w:rsidR="00D37953">
        <w:rPr>
          <w:rFonts w:ascii="Tahoma" w:hAnsi="Tahoma" w:cs="Tahoma"/>
          <w:sz w:val="24"/>
          <w:szCs w:val="24"/>
        </w:rPr>
        <w:t xml:space="preserve"> </w:t>
      </w:r>
    </w:p>
    <w:p w:rsidR="00930903" w:rsidRDefault="00930903" w:rsidP="00B26A19">
      <w:pPr>
        <w:spacing w:line="276" w:lineRule="auto"/>
        <w:ind w:firstLine="709"/>
        <w:jc w:val="both"/>
        <w:rPr>
          <w:rFonts w:ascii="Tahoma" w:hAnsi="Tahoma" w:cs="Tahoma"/>
          <w:sz w:val="24"/>
          <w:szCs w:val="24"/>
        </w:rPr>
      </w:pPr>
    </w:p>
    <w:p w:rsidR="00165D6E" w:rsidRDefault="00930903" w:rsidP="00B26A19">
      <w:pPr>
        <w:spacing w:line="276" w:lineRule="auto"/>
        <w:ind w:firstLine="709"/>
        <w:jc w:val="both"/>
        <w:rPr>
          <w:rFonts w:ascii="Tahoma" w:hAnsi="Tahoma" w:cs="Tahoma"/>
          <w:sz w:val="24"/>
          <w:szCs w:val="24"/>
        </w:rPr>
      </w:pPr>
      <w:r>
        <w:rPr>
          <w:rFonts w:ascii="Tahoma" w:hAnsi="Tahoma" w:cs="Tahoma"/>
          <w:sz w:val="24"/>
          <w:szCs w:val="24"/>
        </w:rPr>
        <w:t>Aduce q</w:t>
      </w:r>
      <w:r w:rsidR="00D37953">
        <w:rPr>
          <w:rFonts w:ascii="Tahoma" w:hAnsi="Tahoma" w:cs="Tahoma"/>
          <w:sz w:val="24"/>
          <w:szCs w:val="24"/>
        </w:rPr>
        <w:t>ue es un adulto mayor de 67 años de edad, desempleado quien se retiró de la Policía Nacional y no continuo co</w:t>
      </w:r>
      <w:r w:rsidR="00A345C9">
        <w:rPr>
          <w:rFonts w:ascii="Tahoma" w:hAnsi="Tahoma" w:cs="Tahoma"/>
          <w:sz w:val="24"/>
          <w:szCs w:val="24"/>
        </w:rPr>
        <w:t>tizando para la pensión de vejez</w:t>
      </w:r>
      <w:r w:rsidR="00D37953">
        <w:rPr>
          <w:rFonts w:ascii="Tahoma" w:hAnsi="Tahoma" w:cs="Tahoma"/>
          <w:sz w:val="24"/>
          <w:szCs w:val="24"/>
        </w:rPr>
        <w:t xml:space="preserve"> invalidez y muerte.</w:t>
      </w:r>
    </w:p>
    <w:p w:rsidR="00D37953" w:rsidRDefault="00D37953" w:rsidP="00B26A19">
      <w:pPr>
        <w:spacing w:line="276" w:lineRule="auto"/>
        <w:ind w:firstLine="709"/>
        <w:jc w:val="both"/>
        <w:rPr>
          <w:rFonts w:ascii="Tahoma" w:hAnsi="Tahoma" w:cs="Tahoma"/>
          <w:sz w:val="24"/>
          <w:szCs w:val="24"/>
        </w:rPr>
      </w:pPr>
    </w:p>
    <w:p w:rsidR="00D37953" w:rsidRDefault="00D37953" w:rsidP="00B26A19">
      <w:pPr>
        <w:spacing w:line="276" w:lineRule="auto"/>
        <w:ind w:firstLine="709"/>
        <w:jc w:val="both"/>
        <w:rPr>
          <w:rFonts w:ascii="Tahoma" w:hAnsi="Tahoma" w:cs="Tahoma"/>
          <w:sz w:val="24"/>
          <w:szCs w:val="24"/>
        </w:rPr>
      </w:pPr>
      <w:r>
        <w:rPr>
          <w:rFonts w:ascii="Tahoma" w:hAnsi="Tahoma" w:cs="Tahoma"/>
          <w:sz w:val="24"/>
          <w:szCs w:val="24"/>
        </w:rPr>
        <w:lastRenderedPageBreak/>
        <w:t xml:space="preserve">Informa </w:t>
      </w:r>
      <w:r w:rsidR="001C6002">
        <w:rPr>
          <w:rFonts w:ascii="Tahoma" w:hAnsi="Tahoma" w:cs="Tahoma"/>
          <w:sz w:val="24"/>
          <w:szCs w:val="24"/>
        </w:rPr>
        <w:t>que la J</w:t>
      </w:r>
      <w:r>
        <w:rPr>
          <w:rFonts w:ascii="Tahoma" w:hAnsi="Tahoma" w:cs="Tahoma"/>
          <w:sz w:val="24"/>
          <w:szCs w:val="24"/>
        </w:rPr>
        <w:t xml:space="preserve">efe de </w:t>
      </w:r>
      <w:r w:rsidR="001C6002">
        <w:rPr>
          <w:rFonts w:ascii="Tahoma" w:hAnsi="Tahoma" w:cs="Tahoma"/>
          <w:sz w:val="24"/>
          <w:szCs w:val="24"/>
        </w:rPr>
        <w:t>Área</w:t>
      </w:r>
      <w:r>
        <w:rPr>
          <w:rFonts w:ascii="Tahoma" w:hAnsi="Tahoma" w:cs="Tahoma"/>
          <w:sz w:val="24"/>
          <w:szCs w:val="24"/>
        </w:rPr>
        <w:t xml:space="preserve"> </w:t>
      </w:r>
      <w:r w:rsidR="001C6002">
        <w:rPr>
          <w:rFonts w:ascii="Tahoma" w:hAnsi="Tahoma" w:cs="Tahoma"/>
          <w:sz w:val="24"/>
          <w:szCs w:val="24"/>
        </w:rPr>
        <w:t>de Prestaciones S</w:t>
      </w:r>
      <w:r w:rsidR="00930903">
        <w:rPr>
          <w:rFonts w:ascii="Tahoma" w:hAnsi="Tahoma" w:cs="Tahoma"/>
          <w:sz w:val="24"/>
          <w:szCs w:val="24"/>
        </w:rPr>
        <w:t>ociales</w:t>
      </w:r>
      <w:r w:rsidR="0033214A">
        <w:rPr>
          <w:rFonts w:ascii="Tahoma" w:hAnsi="Tahoma" w:cs="Tahoma"/>
          <w:sz w:val="24"/>
          <w:szCs w:val="24"/>
        </w:rPr>
        <w:t>, más exactamente la teniente coronel Sandra Julieta Montañez Rubiano, dio</w:t>
      </w:r>
      <w:r>
        <w:rPr>
          <w:rFonts w:ascii="Tahoma" w:hAnsi="Tahoma" w:cs="Tahoma"/>
          <w:sz w:val="24"/>
          <w:szCs w:val="24"/>
        </w:rPr>
        <w:t xml:space="preserve"> respuesta al derecho de petición el 6 de abril de 2016</w:t>
      </w:r>
      <w:r w:rsidR="0033214A">
        <w:rPr>
          <w:rFonts w:ascii="Tahoma" w:hAnsi="Tahoma" w:cs="Tahoma"/>
          <w:sz w:val="24"/>
          <w:szCs w:val="24"/>
        </w:rPr>
        <w:t>,</w:t>
      </w:r>
      <w:r w:rsidR="00670C45">
        <w:rPr>
          <w:rFonts w:ascii="Tahoma" w:hAnsi="Tahoma" w:cs="Tahoma"/>
          <w:sz w:val="24"/>
          <w:szCs w:val="24"/>
        </w:rPr>
        <w:t xml:space="preserve"> </w:t>
      </w:r>
      <w:r w:rsidR="0033214A">
        <w:rPr>
          <w:rFonts w:ascii="Tahoma" w:hAnsi="Tahoma" w:cs="Tahoma"/>
          <w:sz w:val="24"/>
          <w:szCs w:val="24"/>
        </w:rPr>
        <w:t>manifestando</w:t>
      </w:r>
      <w:r w:rsidR="001C6002">
        <w:rPr>
          <w:rFonts w:ascii="Tahoma" w:hAnsi="Tahoma" w:cs="Tahoma"/>
          <w:sz w:val="24"/>
          <w:szCs w:val="24"/>
        </w:rPr>
        <w:t xml:space="preserve"> que su solicit</w:t>
      </w:r>
      <w:r w:rsidR="00D32340">
        <w:rPr>
          <w:rFonts w:ascii="Tahoma" w:hAnsi="Tahoma" w:cs="Tahoma"/>
          <w:sz w:val="24"/>
          <w:szCs w:val="24"/>
        </w:rPr>
        <w:t>ud fue trasladada a la Caja de Sueldos de R</w:t>
      </w:r>
      <w:r w:rsidR="001C6002">
        <w:rPr>
          <w:rFonts w:ascii="Tahoma" w:hAnsi="Tahoma" w:cs="Tahoma"/>
          <w:sz w:val="24"/>
          <w:szCs w:val="24"/>
        </w:rPr>
        <w:t xml:space="preserve">etiros de la Policía Nacional </w:t>
      </w:r>
      <w:r w:rsidR="00670C45">
        <w:rPr>
          <w:rFonts w:ascii="Tahoma" w:hAnsi="Tahoma" w:cs="Tahoma"/>
          <w:sz w:val="24"/>
          <w:szCs w:val="24"/>
        </w:rPr>
        <w:t xml:space="preserve">el 5 de abril del presente año, </w:t>
      </w:r>
      <w:r w:rsidR="00B07FA8">
        <w:rPr>
          <w:rFonts w:ascii="Tahoma" w:hAnsi="Tahoma" w:cs="Tahoma"/>
          <w:sz w:val="24"/>
          <w:szCs w:val="24"/>
        </w:rPr>
        <w:t xml:space="preserve">para que </w:t>
      </w:r>
      <w:r w:rsidR="0033214A">
        <w:rPr>
          <w:rFonts w:ascii="Tahoma" w:hAnsi="Tahoma" w:cs="Tahoma"/>
          <w:sz w:val="24"/>
          <w:szCs w:val="24"/>
        </w:rPr>
        <w:t>sea ella quien emita respuesta de fondo al</w:t>
      </w:r>
      <w:r w:rsidR="001C6002">
        <w:rPr>
          <w:rFonts w:ascii="Tahoma" w:hAnsi="Tahoma" w:cs="Tahoma"/>
          <w:sz w:val="24"/>
          <w:szCs w:val="24"/>
        </w:rPr>
        <w:t xml:space="preserve"> requerimiento</w:t>
      </w:r>
      <w:r w:rsidR="0033214A">
        <w:rPr>
          <w:rFonts w:ascii="Tahoma" w:hAnsi="Tahoma" w:cs="Tahoma"/>
          <w:sz w:val="24"/>
          <w:szCs w:val="24"/>
        </w:rPr>
        <w:t>,</w:t>
      </w:r>
      <w:r w:rsidR="001C6002">
        <w:rPr>
          <w:rFonts w:ascii="Tahoma" w:hAnsi="Tahoma" w:cs="Tahoma"/>
          <w:sz w:val="24"/>
          <w:szCs w:val="24"/>
        </w:rPr>
        <w:t xml:space="preserve"> pero hasta la fecha no se ha dado respuesta como tampoco </w:t>
      </w:r>
      <w:r w:rsidR="0033214A">
        <w:rPr>
          <w:rFonts w:ascii="Tahoma" w:hAnsi="Tahoma" w:cs="Tahoma"/>
          <w:sz w:val="24"/>
          <w:szCs w:val="24"/>
        </w:rPr>
        <w:t xml:space="preserve">se ha consignado </w:t>
      </w:r>
      <w:r w:rsidR="001C6002">
        <w:rPr>
          <w:rFonts w:ascii="Tahoma" w:hAnsi="Tahoma" w:cs="Tahoma"/>
          <w:sz w:val="24"/>
          <w:szCs w:val="24"/>
        </w:rPr>
        <w:t xml:space="preserve">el valor del bono </w:t>
      </w:r>
      <w:r w:rsidR="0033214A">
        <w:rPr>
          <w:rFonts w:ascii="Tahoma" w:hAnsi="Tahoma" w:cs="Tahoma"/>
          <w:sz w:val="24"/>
          <w:szCs w:val="24"/>
        </w:rPr>
        <w:t>pensional, dinero que contribuiría</w:t>
      </w:r>
      <w:r w:rsidR="001C6002">
        <w:rPr>
          <w:rFonts w:ascii="Tahoma" w:hAnsi="Tahoma" w:cs="Tahoma"/>
          <w:sz w:val="24"/>
          <w:szCs w:val="24"/>
        </w:rPr>
        <w:t xml:space="preserve"> a mejorar su calidad de vida. </w:t>
      </w:r>
    </w:p>
    <w:p w:rsidR="00D37645" w:rsidRPr="004B7313" w:rsidRDefault="00D37645" w:rsidP="004B7313">
      <w:pPr>
        <w:pStyle w:val="Sinespaciado"/>
      </w:pPr>
    </w:p>
    <w:p w:rsidR="00D37645" w:rsidRDefault="00D37645" w:rsidP="00D37645">
      <w:pPr>
        <w:spacing w:line="276" w:lineRule="auto"/>
        <w:ind w:firstLine="709"/>
        <w:jc w:val="both"/>
        <w:rPr>
          <w:rFonts w:ascii="Tahoma" w:hAnsi="Tahoma" w:cs="Tahoma"/>
          <w:sz w:val="24"/>
          <w:szCs w:val="24"/>
        </w:rPr>
      </w:pPr>
      <w:r>
        <w:rPr>
          <w:rFonts w:ascii="Tahoma" w:hAnsi="Tahoma" w:cs="Tahoma"/>
          <w:sz w:val="24"/>
          <w:szCs w:val="24"/>
        </w:rPr>
        <w:t>Finalmente</w:t>
      </w:r>
      <w:r w:rsidR="00BE481C">
        <w:rPr>
          <w:rFonts w:ascii="Tahoma" w:hAnsi="Tahoma" w:cs="Tahoma"/>
          <w:sz w:val="24"/>
          <w:szCs w:val="24"/>
        </w:rPr>
        <w:t xml:space="preserve"> solicita,</w:t>
      </w:r>
      <w:r w:rsidR="00E47688">
        <w:rPr>
          <w:rFonts w:ascii="Tahoma" w:hAnsi="Tahoma" w:cs="Tahoma"/>
          <w:sz w:val="24"/>
          <w:szCs w:val="24"/>
        </w:rPr>
        <w:t xml:space="preserve"> que se ordene al J</w:t>
      </w:r>
      <w:r w:rsidR="0025425C">
        <w:rPr>
          <w:rFonts w:ascii="Tahoma" w:hAnsi="Tahoma" w:cs="Tahoma"/>
          <w:sz w:val="24"/>
          <w:szCs w:val="24"/>
        </w:rPr>
        <w:t xml:space="preserve">efe de </w:t>
      </w:r>
      <w:r w:rsidR="00E47688">
        <w:rPr>
          <w:rFonts w:ascii="Tahoma" w:hAnsi="Tahoma" w:cs="Tahoma"/>
          <w:sz w:val="24"/>
          <w:szCs w:val="24"/>
        </w:rPr>
        <w:t>Área de Prestaciones Sociales y Director Caja de Sueldos de R</w:t>
      </w:r>
      <w:r w:rsidR="0025425C">
        <w:rPr>
          <w:rFonts w:ascii="Tahoma" w:hAnsi="Tahoma" w:cs="Tahoma"/>
          <w:sz w:val="24"/>
          <w:szCs w:val="24"/>
        </w:rPr>
        <w:t xml:space="preserve">etiros de la </w:t>
      </w:r>
      <w:r w:rsidR="00E47688">
        <w:rPr>
          <w:rFonts w:ascii="Tahoma" w:hAnsi="Tahoma" w:cs="Tahoma"/>
          <w:sz w:val="24"/>
          <w:szCs w:val="24"/>
        </w:rPr>
        <w:t>P</w:t>
      </w:r>
      <w:r w:rsidR="0025425C">
        <w:rPr>
          <w:rFonts w:ascii="Tahoma" w:hAnsi="Tahoma" w:cs="Tahoma"/>
          <w:sz w:val="24"/>
          <w:szCs w:val="24"/>
        </w:rPr>
        <w:t xml:space="preserve">olicía </w:t>
      </w:r>
      <w:r w:rsidR="00E47688">
        <w:rPr>
          <w:rFonts w:ascii="Tahoma" w:hAnsi="Tahoma" w:cs="Tahoma"/>
          <w:sz w:val="24"/>
          <w:szCs w:val="24"/>
        </w:rPr>
        <w:t>N</w:t>
      </w:r>
      <w:r w:rsidR="0025425C">
        <w:rPr>
          <w:rFonts w:ascii="Tahoma" w:hAnsi="Tahoma" w:cs="Tahoma"/>
          <w:sz w:val="24"/>
          <w:szCs w:val="24"/>
        </w:rPr>
        <w:t>acional o q</w:t>
      </w:r>
      <w:r w:rsidR="00115E57">
        <w:rPr>
          <w:rFonts w:ascii="Tahoma" w:hAnsi="Tahoma" w:cs="Tahoma"/>
          <w:sz w:val="24"/>
          <w:szCs w:val="24"/>
        </w:rPr>
        <w:t>uien haga sus veces responder el</w:t>
      </w:r>
      <w:r w:rsidR="0033214A">
        <w:rPr>
          <w:rFonts w:ascii="Tahoma" w:hAnsi="Tahoma" w:cs="Tahoma"/>
          <w:sz w:val="24"/>
          <w:szCs w:val="24"/>
        </w:rPr>
        <w:t xml:space="preserve"> derecho de petición ya que cuenta con ese</w:t>
      </w:r>
      <w:r w:rsidR="0025425C">
        <w:rPr>
          <w:rFonts w:ascii="Tahoma" w:hAnsi="Tahoma" w:cs="Tahoma"/>
          <w:sz w:val="24"/>
          <w:szCs w:val="24"/>
        </w:rPr>
        <w:t xml:space="preserve"> dinero</w:t>
      </w:r>
      <w:r w:rsidR="0033214A">
        <w:rPr>
          <w:rFonts w:ascii="Tahoma" w:hAnsi="Tahoma" w:cs="Tahoma"/>
          <w:sz w:val="24"/>
          <w:szCs w:val="24"/>
        </w:rPr>
        <w:t xml:space="preserve"> para </w:t>
      </w:r>
      <w:r w:rsidR="0025425C">
        <w:rPr>
          <w:rFonts w:ascii="Tahoma" w:hAnsi="Tahoma" w:cs="Tahoma"/>
          <w:sz w:val="24"/>
          <w:szCs w:val="24"/>
        </w:rPr>
        <w:t xml:space="preserve">mejorar su </w:t>
      </w:r>
      <w:r w:rsidR="006A0131">
        <w:rPr>
          <w:rFonts w:ascii="Tahoma" w:hAnsi="Tahoma" w:cs="Tahoma"/>
          <w:sz w:val="24"/>
          <w:szCs w:val="24"/>
        </w:rPr>
        <w:t>calidad de</w:t>
      </w:r>
      <w:r w:rsidR="00115E57">
        <w:rPr>
          <w:rFonts w:ascii="Tahoma" w:hAnsi="Tahoma" w:cs="Tahoma"/>
          <w:sz w:val="24"/>
          <w:szCs w:val="24"/>
        </w:rPr>
        <w:t xml:space="preserve"> vida y la de</w:t>
      </w:r>
      <w:r w:rsidR="0025425C">
        <w:rPr>
          <w:rFonts w:ascii="Tahoma" w:hAnsi="Tahoma" w:cs="Tahoma"/>
          <w:sz w:val="24"/>
          <w:szCs w:val="24"/>
        </w:rPr>
        <w:t xml:space="preserve"> su esposa</w:t>
      </w:r>
      <w:r w:rsidR="0033214A">
        <w:rPr>
          <w:rFonts w:ascii="Tahoma" w:hAnsi="Tahoma" w:cs="Tahoma"/>
          <w:sz w:val="24"/>
          <w:szCs w:val="24"/>
        </w:rPr>
        <w:t>,</w:t>
      </w:r>
      <w:r w:rsidR="006A0131">
        <w:rPr>
          <w:rFonts w:ascii="Tahoma" w:hAnsi="Tahoma" w:cs="Tahoma"/>
          <w:sz w:val="24"/>
          <w:szCs w:val="24"/>
        </w:rPr>
        <w:t xml:space="preserve"> quien </w:t>
      </w:r>
      <w:r w:rsidR="0033214A">
        <w:rPr>
          <w:rFonts w:ascii="Tahoma" w:hAnsi="Tahoma" w:cs="Tahoma"/>
          <w:sz w:val="24"/>
          <w:szCs w:val="24"/>
        </w:rPr>
        <w:t>depende económicamente del él</w:t>
      </w:r>
      <w:r w:rsidR="006A0131">
        <w:rPr>
          <w:rFonts w:ascii="Tahoma" w:hAnsi="Tahoma" w:cs="Tahoma"/>
          <w:sz w:val="24"/>
          <w:szCs w:val="24"/>
        </w:rPr>
        <w:t>.</w:t>
      </w:r>
    </w:p>
    <w:p w:rsidR="0017616F" w:rsidRDefault="0017616F" w:rsidP="00AE2D08">
      <w:pPr>
        <w:pStyle w:val="Sinespaciado"/>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Pr="00AE2D08" w:rsidRDefault="00B30A33" w:rsidP="00AE2D08">
      <w:pPr>
        <w:pStyle w:val="Sinespaciado"/>
      </w:pPr>
    </w:p>
    <w:p w:rsidR="00F3170F" w:rsidRDefault="002C034C" w:rsidP="009A0165">
      <w:pPr>
        <w:spacing w:line="276" w:lineRule="auto"/>
        <w:ind w:firstLine="709"/>
        <w:jc w:val="both"/>
        <w:rPr>
          <w:rFonts w:ascii="Tahoma" w:hAnsi="Tahoma" w:cs="Tahoma"/>
          <w:sz w:val="24"/>
          <w:szCs w:val="24"/>
        </w:rPr>
      </w:pPr>
      <w:r>
        <w:rPr>
          <w:rFonts w:ascii="Tahoma" w:hAnsi="Tahoma" w:cs="Tahoma"/>
          <w:sz w:val="24"/>
          <w:szCs w:val="24"/>
        </w:rPr>
        <w:t xml:space="preserve">El </w:t>
      </w:r>
      <w:r w:rsidR="00B86396">
        <w:rPr>
          <w:rFonts w:ascii="Tahoma" w:hAnsi="Tahoma" w:cs="Tahoma"/>
          <w:sz w:val="24"/>
          <w:szCs w:val="24"/>
        </w:rPr>
        <w:t xml:space="preserve"> </w:t>
      </w:r>
      <w:r w:rsidR="00CE1512">
        <w:rPr>
          <w:rFonts w:ascii="Tahoma" w:hAnsi="Tahoma" w:cs="Tahoma"/>
          <w:b/>
          <w:sz w:val="24"/>
          <w:szCs w:val="24"/>
        </w:rPr>
        <w:t>Área de Prestaciones Sociales de la Policía Nacional</w:t>
      </w:r>
      <w:r w:rsidR="000F0C62">
        <w:rPr>
          <w:rFonts w:ascii="Tahoma" w:hAnsi="Tahoma" w:cs="Tahoma"/>
          <w:sz w:val="24"/>
          <w:szCs w:val="24"/>
        </w:rPr>
        <w:t xml:space="preserve"> </w:t>
      </w:r>
      <w:r w:rsidR="009866A2">
        <w:rPr>
          <w:rFonts w:ascii="Tahoma" w:hAnsi="Tahoma" w:cs="Tahoma"/>
          <w:sz w:val="24"/>
          <w:szCs w:val="24"/>
        </w:rPr>
        <w:t xml:space="preserve">manifestó, </w:t>
      </w:r>
      <w:r w:rsidR="00CE1512">
        <w:rPr>
          <w:rFonts w:ascii="Tahoma" w:hAnsi="Tahoma" w:cs="Tahoma"/>
          <w:sz w:val="24"/>
          <w:szCs w:val="24"/>
        </w:rPr>
        <w:t xml:space="preserve">que dio respuesta al derecho de petición el día 6 de Abril de 2016, donde le informan al </w:t>
      </w:r>
      <w:r w:rsidR="00211CB9">
        <w:rPr>
          <w:rFonts w:ascii="Tahoma" w:hAnsi="Tahoma" w:cs="Tahoma"/>
          <w:sz w:val="24"/>
          <w:szCs w:val="24"/>
        </w:rPr>
        <w:t>peticionario</w:t>
      </w:r>
      <w:r w:rsidR="00A345C9">
        <w:rPr>
          <w:rFonts w:ascii="Tahoma" w:hAnsi="Tahoma" w:cs="Tahoma"/>
          <w:sz w:val="24"/>
          <w:szCs w:val="24"/>
        </w:rPr>
        <w:t xml:space="preserve"> </w:t>
      </w:r>
      <w:r w:rsidR="000B4DDB">
        <w:rPr>
          <w:rFonts w:ascii="Tahoma" w:hAnsi="Tahoma" w:cs="Tahoma"/>
          <w:sz w:val="24"/>
          <w:szCs w:val="24"/>
        </w:rPr>
        <w:t xml:space="preserve">que </w:t>
      </w:r>
      <w:r w:rsidR="00A345C9">
        <w:rPr>
          <w:rFonts w:ascii="Tahoma" w:hAnsi="Tahoma" w:cs="Tahoma"/>
          <w:sz w:val="24"/>
          <w:szCs w:val="24"/>
        </w:rPr>
        <w:t>no  podía acceder a</w:t>
      </w:r>
      <w:r w:rsidR="00211CB9">
        <w:rPr>
          <w:rFonts w:ascii="Tahoma" w:hAnsi="Tahoma" w:cs="Tahoma"/>
          <w:sz w:val="24"/>
          <w:szCs w:val="24"/>
        </w:rPr>
        <w:t xml:space="preserve">l reintegro del valor del bono pensional por cuanto </w:t>
      </w:r>
      <w:r w:rsidR="00AD537A">
        <w:rPr>
          <w:rFonts w:ascii="Tahoma" w:hAnsi="Tahoma" w:cs="Tahoma"/>
          <w:sz w:val="24"/>
          <w:szCs w:val="24"/>
        </w:rPr>
        <w:t>no se encontraba afiliado al sistema general de pensiones</w:t>
      </w:r>
      <w:r w:rsidR="0033214A">
        <w:rPr>
          <w:rFonts w:ascii="Tahoma" w:hAnsi="Tahoma" w:cs="Tahoma"/>
          <w:sz w:val="24"/>
          <w:szCs w:val="24"/>
        </w:rPr>
        <w:t>,</w:t>
      </w:r>
      <w:r w:rsidR="00AD537A">
        <w:rPr>
          <w:rFonts w:ascii="Tahoma" w:hAnsi="Tahoma" w:cs="Tahoma"/>
          <w:sz w:val="24"/>
          <w:szCs w:val="24"/>
        </w:rPr>
        <w:t xml:space="preserve"> </w:t>
      </w:r>
      <w:r w:rsidR="00D93B38">
        <w:rPr>
          <w:rFonts w:ascii="Tahoma" w:hAnsi="Tahoma" w:cs="Tahoma"/>
          <w:sz w:val="24"/>
          <w:szCs w:val="24"/>
        </w:rPr>
        <w:t>pero además porque dicho trámite se efectúa en las entidades que hacen parte del sistema general de pensiones</w:t>
      </w:r>
      <w:r w:rsidR="0033214A">
        <w:rPr>
          <w:rFonts w:ascii="Tahoma" w:hAnsi="Tahoma" w:cs="Tahoma"/>
          <w:sz w:val="24"/>
          <w:szCs w:val="24"/>
        </w:rPr>
        <w:t>,</w:t>
      </w:r>
      <w:r w:rsidR="00D93B38">
        <w:rPr>
          <w:rFonts w:ascii="Tahoma" w:hAnsi="Tahoma" w:cs="Tahoma"/>
          <w:sz w:val="24"/>
          <w:szCs w:val="24"/>
        </w:rPr>
        <w:t xml:space="preserve"> quienes directamente se encargan de hacer la peticione</w:t>
      </w:r>
      <w:r w:rsidR="00244643">
        <w:rPr>
          <w:rFonts w:ascii="Tahoma" w:hAnsi="Tahoma" w:cs="Tahoma"/>
          <w:sz w:val="24"/>
          <w:szCs w:val="24"/>
        </w:rPr>
        <w:t>s correspondientes entre una y otra</w:t>
      </w:r>
      <w:r w:rsidR="0033214A">
        <w:rPr>
          <w:rFonts w:ascii="Tahoma" w:hAnsi="Tahoma" w:cs="Tahoma"/>
          <w:sz w:val="24"/>
          <w:szCs w:val="24"/>
        </w:rPr>
        <w:t xml:space="preserve"> entidad</w:t>
      </w:r>
      <w:r w:rsidR="00244643">
        <w:rPr>
          <w:rFonts w:ascii="Tahoma" w:hAnsi="Tahoma" w:cs="Tahoma"/>
          <w:sz w:val="24"/>
          <w:szCs w:val="24"/>
        </w:rPr>
        <w:t>.</w:t>
      </w:r>
    </w:p>
    <w:p w:rsidR="00D93B38" w:rsidRDefault="00D93B38" w:rsidP="001C25F8">
      <w:pPr>
        <w:spacing w:line="276" w:lineRule="auto"/>
        <w:ind w:firstLine="709"/>
        <w:jc w:val="both"/>
        <w:rPr>
          <w:rFonts w:ascii="Tahoma" w:hAnsi="Tahoma" w:cs="Tahoma"/>
          <w:sz w:val="24"/>
          <w:szCs w:val="24"/>
        </w:rPr>
      </w:pPr>
    </w:p>
    <w:p w:rsidR="001C25F8" w:rsidRDefault="00D93B38" w:rsidP="001C25F8">
      <w:pPr>
        <w:spacing w:line="276" w:lineRule="auto"/>
        <w:ind w:firstLine="709"/>
        <w:jc w:val="both"/>
        <w:rPr>
          <w:rFonts w:ascii="Tahoma" w:hAnsi="Tahoma" w:cs="Tahoma"/>
          <w:sz w:val="24"/>
          <w:szCs w:val="24"/>
        </w:rPr>
      </w:pPr>
      <w:r>
        <w:rPr>
          <w:rFonts w:ascii="Tahoma" w:hAnsi="Tahoma" w:cs="Tahoma"/>
          <w:sz w:val="24"/>
          <w:szCs w:val="24"/>
        </w:rPr>
        <w:t xml:space="preserve"> E</w:t>
      </w:r>
      <w:r w:rsidR="00E43695">
        <w:rPr>
          <w:rFonts w:ascii="Tahoma" w:hAnsi="Tahoma" w:cs="Tahoma"/>
          <w:sz w:val="24"/>
          <w:szCs w:val="24"/>
        </w:rPr>
        <w:t>n</w:t>
      </w:r>
      <w:r>
        <w:rPr>
          <w:rFonts w:ascii="Tahoma" w:hAnsi="Tahoma" w:cs="Tahoma"/>
          <w:sz w:val="24"/>
          <w:szCs w:val="24"/>
        </w:rPr>
        <w:t xml:space="preserve"> lo referente a la</w:t>
      </w:r>
      <w:r w:rsidR="0033214A">
        <w:rPr>
          <w:rFonts w:ascii="Tahoma" w:hAnsi="Tahoma" w:cs="Tahoma"/>
          <w:sz w:val="24"/>
          <w:szCs w:val="24"/>
        </w:rPr>
        <w:t xml:space="preserve"> </w:t>
      </w:r>
      <w:r w:rsidR="00F3170F">
        <w:rPr>
          <w:rFonts w:ascii="Tahoma" w:hAnsi="Tahoma" w:cs="Tahoma"/>
          <w:sz w:val="24"/>
          <w:szCs w:val="24"/>
        </w:rPr>
        <w:t>solicitud</w:t>
      </w:r>
      <w:r w:rsidR="00D7036F">
        <w:rPr>
          <w:rFonts w:ascii="Tahoma" w:hAnsi="Tahoma" w:cs="Tahoma"/>
          <w:sz w:val="24"/>
          <w:szCs w:val="24"/>
        </w:rPr>
        <w:t xml:space="preserve"> de la indemnización </w:t>
      </w:r>
      <w:r w:rsidR="008579AD">
        <w:rPr>
          <w:rFonts w:ascii="Tahoma" w:hAnsi="Tahoma" w:cs="Tahoma"/>
          <w:sz w:val="24"/>
          <w:szCs w:val="24"/>
        </w:rPr>
        <w:t>sustitutiva</w:t>
      </w:r>
      <w:r w:rsidR="00A345C9">
        <w:rPr>
          <w:rFonts w:ascii="Tahoma" w:hAnsi="Tahoma" w:cs="Tahoma"/>
          <w:sz w:val="24"/>
          <w:szCs w:val="24"/>
        </w:rPr>
        <w:t>,</w:t>
      </w:r>
      <w:r>
        <w:rPr>
          <w:rFonts w:ascii="Tahoma" w:hAnsi="Tahoma" w:cs="Tahoma"/>
          <w:sz w:val="24"/>
          <w:szCs w:val="24"/>
        </w:rPr>
        <w:t xml:space="preserve"> manifiesta</w:t>
      </w:r>
      <w:r w:rsidR="001C25F8">
        <w:rPr>
          <w:rFonts w:ascii="Tahoma" w:hAnsi="Tahoma" w:cs="Tahoma"/>
          <w:sz w:val="24"/>
          <w:szCs w:val="24"/>
        </w:rPr>
        <w:t xml:space="preserve"> que</w:t>
      </w:r>
      <w:r w:rsidR="00D7036F">
        <w:rPr>
          <w:rFonts w:ascii="Tahoma" w:hAnsi="Tahoma" w:cs="Tahoma"/>
          <w:sz w:val="24"/>
          <w:szCs w:val="24"/>
        </w:rPr>
        <w:t xml:space="preserve"> </w:t>
      </w:r>
      <w:r w:rsidR="00A345C9">
        <w:rPr>
          <w:rFonts w:ascii="Tahoma" w:hAnsi="Tahoma" w:cs="Tahoma"/>
          <w:sz w:val="24"/>
          <w:szCs w:val="24"/>
        </w:rPr>
        <w:t>no  es viable reconocer dicha prestación toda vez que</w:t>
      </w:r>
      <w:r w:rsidR="00580050">
        <w:rPr>
          <w:rFonts w:ascii="Tahoma" w:hAnsi="Tahoma" w:cs="Tahoma"/>
          <w:sz w:val="24"/>
          <w:szCs w:val="24"/>
        </w:rPr>
        <w:t xml:space="preserve"> la Policía Nacional</w:t>
      </w:r>
      <w:r w:rsidR="00A345C9">
        <w:rPr>
          <w:rFonts w:ascii="Tahoma" w:hAnsi="Tahoma" w:cs="Tahoma"/>
          <w:sz w:val="24"/>
          <w:szCs w:val="24"/>
        </w:rPr>
        <w:t xml:space="preserve"> es una institución que cuenta con un régimen especial y excep</w:t>
      </w:r>
      <w:r w:rsidR="006242AD">
        <w:rPr>
          <w:rFonts w:ascii="Tahoma" w:hAnsi="Tahoma" w:cs="Tahoma"/>
          <w:sz w:val="24"/>
          <w:szCs w:val="24"/>
        </w:rPr>
        <w:t xml:space="preserve">cional de pensiones, en virtud del cual </w:t>
      </w:r>
      <w:r w:rsidR="00A345C9">
        <w:rPr>
          <w:rFonts w:ascii="Tahoma" w:hAnsi="Tahoma" w:cs="Tahoma"/>
          <w:sz w:val="24"/>
          <w:szCs w:val="24"/>
        </w:rPr>
        <w:t>al personal uniformado que labora o laboró en es</w:t>
      </w:r>
      <w:r w:rsidR="0033214A">
        <w:rPr>
          <w:rFonts w:ascii="Tahoma" w:hAnsi="Tahoma" w:cs="Tahoma"/>
          <w:sz w:val="24"/>
          <w:szCs w:val="24"/>
        </w:rPr>
        <w:t>ta institución no se le realiza</w:t>
      </w:r>
      <w:r w:rsidR="00A345C9">
        <w:rPr>
          <w:rFonts w:ascii="Tahoma" w:hAnsi="Tahoma" w:cs="Tahoma"/>
          <w:sz w:val="24"/>
          <w:szCs w:val="24"/>
        </w:rPr>
        <w:t xml:space="preserve"> ningún tipo</w:t>
      </w:r>
      <w:r w:rsidR="006242AD">
        <w:rPr>
          <w:rFonts w:ascii="Tahoma" w:hAnsi="Tahoma" w:cs="Tahoma"/>
          <w:sz w:val="24"/>
          <w:szCs w:val="24"/>
        </w:rPr>
        <w:t xml:space="preserve"> de descuento por concepto de </w:t>
      </w:r>
      <w:r w:rsidR="00A345C9">
        <w:rPr>
          <w:rFonts w:ascii="Tahoma" w:hAnsi="Tahoma" w:cs="Tahoma"/>
          <w:sz w:val="24"/>
          <w:szCs w:val="24"/>
        </w:rPr>
        <w:t>cotizaciones para pensión ante alg</w:t>
      </w:r>
      <w:r w:rsidR="0033214A">
        <w:rPr>
          <w:rFonts w:ascii="Tahoma" w:hAnsi="Tahoma" w:cs="Tahoma"/>
          <w:sz w:val="24"/>
          <w:szCs w:val="24"/>
        </w:rPr>
        <w:t>una administradora de pensiones,</w:t>
      </w:r>
      <w:r w:rsidR="001C25F8">
        <w:rPr>
          <w:rFonts w:ascii="Tahoma" w:hAnsi="Tahoma" w:cs="Tahoma"/>
          <w:sz w:val="24"/>
          <w:szCs w:val="24"/>
        </w:rPr>
        <w:t xml:space="preserve"> sin embargo</w:t>
      </w:r>
      <w:r w:rsidR="0033214A">
        <w:rPr>
          <w:rFonts w:ascii="Tahoma" w:hAnsi="Tahoma" w:cs="Tahoma"/>
          <w:sz w:val="24"/>
          <w:szCs w:val="24"/>
        </w:rPr>
        <w:t>,</w:t>
      </w:r>
      <w:r w:rsidR="001C25F8">
        <w:rPr>
          <w:rFonts w:ascii="Tahoma" w:hAnsi="Tahoma" w:cs="Tahoma"/>
          <w:sz w:val="24"/>
          <w:szCs w:val="24"/>
        </w:rPr>
        <w:t xml:space="preserve"> dio</w:t>
      </w:r>
      <w:r w:rsidR="0033214A">
        <w:rPr>
          <w:rFonts w:ascii="Tahoma" w:hAnsi="Tahoma" w:cs="Tahoma"/>
          <w:sz w:val="24"/>
          <w:szCs w:val="24"/>
        </w:rPr>
        <w:t xml:space="preserve"> traslado el 5 de abril de 2016,</w:t>
      </w:r>
      <w:r w:rsidR="001C25F8">
        <w:rPr>
          <w:rFonts w:ascii="Tahoma" w:hAnsi="Tahoma" w:cs="Tahoma"/>
          <w:sz w:val="24"/>
          <w:szCs w:val="24"/>
        </w:rPr>
        <w:t xml:space="preserve"> de la petición a la Caja de Sueldos de Retiro de la Policía Nacional, quien </w:t>
      </w:r>
      <w:r w:rsidR="0033214A">
        <w:rPr>
          <w:rFonts w:ascii="Tahoma" w:hAnsi="Tahoma" w:cs="Tahoma"/>
          <w:sz w:val="24"/>
          <w:szCs w:val="24"/>
        </w:rPr>
        <w:t>es la competente para que dar</w:t>
      </w:r>
      <w:r w:rsidR="00930903">
        <w:rPr>
          <w:rFonts w:ascii="Tahoma" w:hAnsi="Tahoma" w:cs="Tahoma"/>
          <w:sz w:val="24"/>
          <w:szCs w:val="24"/>
        </w:rPr>
        <w:t xml:space="preserve"> </w:t>
      </w:r>
      <w:r w:rsidR="001C25F8">
        <w:rPr>
          <w:rFonts w:ascii="Tahoma" w:hAnsi="Tahoma" w:cs="Tahoma"/>
          <w:sz w:val="24"/>
          <w:szCs w:val="24"/>
        </w:rPr>
        <w:t>respuesta</w:t>
      </w:r>
      <w:r w:rsidR="0033214A">
        <w:rPr>
          <w:rFonts w:ascii="Tahoma" w:hAnsi="Tahoma" w:cs="Tahoma"/>
          <w:sz w:val="24"/>
          <w:szCs w:val="24"/>
        </w:rPr>
        <w:t xml:space="preserve"> de fondo a la mencionada solicitud.</w:t>
      </w:r>
    </w:p>
    <w:p w:rsidR="008579AD" w:rsidRDefault="008579AD" w:rsidP="001C25F8">
      <w:pPr>
        <w:spacing w:line="276" w:lineRule="auto"/>
        <w:jc w:val="both"/>
        <w:rPr>
          <w:rFonts w:ascii="Tahoma" w:hAnsi="Tahoma" w:cs="Tahoma"/>
          <w:sz w:val="24"/>
          <w:szCs w:val="24"/>
        </w:rPr>
      </w:pPr>
    </w:p>
    <w:p w:rsidR="00826750" w:rsidRDefault="0033214A" w:rsidP="00A95B9D">
      <w:pPr>
        <w:spacing w:line="276" w:lineRule="auto"/>
        <w:ind w:firstLine="709"/>
        <w:jc w:val="both"/>
        <w:rPr>
          <w:rFonts w:ascii="Tahoma" w:hAnsi="Tahoma" w:cs="Tahoma"/>
          <w:sz w:val="24"/>
          <w:szCs w:val="24"/>
        </w:rPr>
      </w:pPr>
      <w:r>
        <w:rPr>
          <w:rFonts w:ascii="Tahoma" w:hAnsi="Tahoma" w:cs="Tahoma"/>
          <w:sz w:val="24"/>
          <w:szCs w:val="24"/>
        </w:rPr>
        <w:t>En consecuencia de lo anterior, solicita</w:t>
      </w:r>
      <w:r w:rsidR="008579AD">
        <w:rPr>
          <w:rFonts w:ascii="Tahoma" w:hAnsi="Tahoma" w:cs="Tahoma"/>
          <w:sz w:val="24"/>
          <w:szCs w:val="24"/>
        </w:rPr>
        <w:t xml:space="preserve"> declarar improcedente la presente acción de tute</w:t>
      </w:r>
      <w:r>
        <w:rPr>
          <w:rFonts w:ascii="Tahoma" w:hAnsi="Tahoma" w:cs="Tahoma"/>
          <w:sz w:val="24"/>
          <w:szCs w:val="24"/>
        </w:rPr>
        <w:t>la por los motivos</w:t>
      </w:r>
      <w:r w:rsidR="008579AD">
        <w:rPr>
          <w:rFonts w:ascii="Tahoma" w:hAnsi="Tahoma" w:cs="Tahoma"/>
          <w:sz w:val="24"/>
          <w:szCs w:val="24"/>
        </w:rPr>
        <w:t xml:space="preserve"> expuestos.</w:t>
      </w:r>
    </w:p>
    <w:p w:rsidR="002C034C" w:rsidRDefault="002C034C" w:rsidP="00A95B9D">
      <w:pPr>
        <w:spacing w:line="276" w:lineRule="auto"/>
        <w:ind w:firstLine="709"/>
        <w:jc w:val="both"/>
        <w:rPr>
          <w:rFonts w:ascii="Tahoma" w:hAnsi="Tahoma" w:cs="Tahoma"/>
          <w:sz w:val="24"/>
          <w:szCs w:val="24"/>
        </w:rPr>
      </w:pPr>
    </w:p>
    <w:p w:rsidR="00BA73BE" w:rsidRPr="009E7A6F" w:rsidRDefault="002C034C" w:rsidP="00A95B9D">
      <w:pPr>
        <w:spacing w:line="276" w:lineRule="auto"/>
        <w:ind w:firstLine="709"/>
        <w:jc w:val="both"/>
        <w:rPr>
          <w:rFonts w:ascii="Tahoma" w:hAnsi="Tahoma" w:cs="Tahoma"/>
          <w:sz w:val="24"/>
          <w:szCs w:val="24"/>
        </w:rPr>
      </w:pPr>
      <w:r w:rsidRPr="0033214A">
        <w:rPr>
          <w:rFonts w:ascii="Tahoma" w:hAnsi="Tahoma" w:cs="Tahoma"/>
          <w:sz w:val="24"/>
          <w:szCs w:val="24"/>
        </w:rPr>
        <w:t xml:space="preserve">La </w:t>
      </w:r>
      <w:r w:rsidRPr="0033214A">
        <w:rPr>
          <w:rFonts w:ascii="Tahoma" w:hAnsi="Tahoma" w:cs="Tahoma"/>
          <w:b/>
          <w:sz w:val="24"/>
          <w:szCs w:val="24"/>
        </w:rPr>
        <w:t xml:space="preserve">Caja de Sueldos de Retiro de La Policía Nacional </w:t>
      </w:r>
      <w:r w:rsidR="0033214A">
        <w:rPr>
          <w:rFonts w:ascii="Tahoma" w:hAnsi="Tahoma" w:cs="Tahoma"/>
          <w:sz w:val="24"/>
          <w:szCs w:val="24"/>
        </w:rPr>
        <w:t>indicó que resolvió</w:t>
      </w:r>
      <w:r w:rsidRPr="0033214A">
        <w:rPr>
          <w:rFonts w:ascii="Tahoma" w:hAnsi="Tahoma" w:cs="Tahoma"/>
          <w:sz w:val="24"/>
          <w:szCs w:val="24"/>
        </w:rPr>
        <w:t xml:space="preserve"> la solicitud del actor </w:t>
      </w:r>
      <w:r w:rsidR="0033214A">
        <w:rPr>
          <w:rFonts w:ascii="Tahoma" w:hAnsi="Tahoma" w:cs="Tahoma"/>
          <w:sz w:val="24"/>
          <w:szCs w:val="24"/>
        </w:rPr>
        <w:t>mediante oficio No. 14116 GAG-SDP del 5 de julio de 2016</w:t>
      </w:r>
      <w:r w:rsidR="001F7727" w:rsidRPr="0033214A">
        <w:rPr>
          <w:rFonts w:ascii="Tahoma" w:hAnsi="Tahoma" w:cs="Tahoma"/>
          <w:sz w:val="24"/>
          <w:szCs w:val="24"/>
        </w:rPr>
        <w:t>, siendo remitido a</w:t>
      </w:r>
      <w:r w:rsidR="00BA73BE" w:rsidRPr="0033214A">
        <w:rPr>
          <w:rFonts w:ascii="Tahoma" w:hAnsi="Tahoma" w:cs="Tahoma"/>
          <w:sz w:val="24"/>
          <w:szCs w:val="24"/>
        </w:rPr>
        <w:t xml:space="preserve"> </w:t>
      </w:r>
      <w:r w:rsidR="001F7727" w:rsidRPr="0033214A">
        <w:rPr>
          <w:rFonts w:ascii="Tahoma" w:hAnsi="Tahoma" w:cs="Tahoma"/>
          <w:sz w:val="24"/>
          <w:szCs w:val="24"/>
        </w:rPr>
        <w:t xml:space="preserve">la dirección que </w:t>
      </w:r>
      <w:r w:rsidR="00BA73BE">
        <w:rPr>
          <w:rFonts w:ascii="Tahoma" w:hAnsi="Tahoma" w:cs="Tahoma"/>
          <w:sz w:val="24"/>
          <w:szCs w:val="24"/>
        </w:rPr>
        <w:t>regist</w:t>
      </w:r>
      <w:r w:rsidR="00300219">
        <w:rPr>
          <w:rFonts w:ascii="Tahoma" w:hAnsi="Tahoma" w:cs="Tahoma"/>
          <w:sz w:val="24"/>
          <w:szCs w:val="24"/>
        </w:rPr>
        <w:t>r</w:t>
      </w:r>
      <w:r w:rsidR="00303A50">
        <w:rPr>
          <w:rFonts w:ascii="Tahoma" w:hAnsi="Tahoma" w:cs="Tahoma"/>
          <w:sz w:val="24"/>
          <w:szCs w:val="24"/>
        </w:rPr>
        <w:t>ó</w:t>
      </w:r>
      <w:r w:rsidR="00973885">
        <w:rPr>
          <w:rFonts w:ascii="Tahoma" w:hAnsi="Tahoma" w:cs="Tahoma"/>
          <w:sz w:val="24"/>
          <w:szCs w:val="24"/>
        </w:rPr>
        <w:t xml:space="preserve"> el peticionario para tal fin.</w:t>
      </w:r>
      <w:r w:rsidR="00300219">
        <w:rPr>
          <w:rFonts w:ascii="Tahoma" w:hAnsi="Tahoma" w:cs="Tahoma"/>
          <w:sz w:val="24"/>
          <w:szCs w:val="24"/>
        </w:rPr>
        <w:t xml:space="preserve"> </w:t>
      </w:r>
      <w:r w:rsidR="00973885">
        <w:rPr>
          <w:rFonts w:ascii="Tahoma" w:hAnsi="Tahoma" w:cs="Tahoma"/>
          <w:sz w:val="24"/>
          <w:szCs w:val="24"/>
        </w:rPr>
        <w:t>En</w:t>
      </w:r>
      <w:r w:rsidR="00300219">
        <w:rPr>
          <w:rFonts w:ascii="Tahoma" w:hAnsi="Tahoma" w:cs="Tahoma"/>
          <w:sz w:val="24"/>
          <w:szCs w:val="24"/>
        </w:rPr>
        <w:t xml:space="preserve"> cuanto a lo referente del bono pensional </w:t>
      </w:r>
      <w:r w:rsidR="00303A50">
        <w:rPr>
          <w:rFonts w:ascii="Tahoma" w:hAnsi="Tahoma" w:cs="Tahoma"/>
          <w:sz w:val="24"/>
          <w:szCs w:val="24"/>
        </w:rPr>
        <w:t>indicó que su</w:t>
      </w:r>
      <w:r w:rsidR="00D11A35">
        <w:rPr>
          <w:rFonts w:ascii="Tahoma" w:hAnsi="Tahoma" w:cs="Tahoma"/>
          <w:sz w:val="24"/>
          <w:szCs w:val="24"/>
        </w:rPr>
        <w:t xml:space="preserve"> resolución le corresponde al</w:t>
      </w:r>
      <w:r w:rsidR="00303A50">
        <w:rPr>
          <w:rFonts w:ascii="Tahoma" w:hAnsi="Tahoma" w:cs="Tahoma"/>
          <w:sz w:val="24"/>
          <w:szCs w:val="24"/>
        </w:rPr>
        <w:t xml:space="preserve"> </w:t>
      </w:r>
      <w:r w:rsidR="00973885" w:rsidRPr="009E7A6F">
        <w:rPr>
          <w:rFonts w:ascii="Tahoma" w:hAnsi="Tahoma" w:cs="Tahoma"/>
          <w:sz w:val="24"/>
          <w:szCs w:val="24"/>
        </w:rPr>
        <w:t xml:space="preserve"> </w:t>
      </w:r>
      <w:r w:rsidR="00973885" w:rsidRPr="002D41E5">
        <w:rPr>
          <w:rFonts w:ascii="Tahoma" w:hAnsi="Tahoma" w:cs="Tahoma"/>
          <w:b/>
          <w:sz w:val="24"/>
          <w:szCs w:val="24"/>
        </w:rPr>
        <w:t>Área de Prestaciones Sociales de la Policía Nacional</w:t>
      </w:r>
      <w:r w:rsidR="0033214A">
        <w:rPr>
          <w:rFonts w:ascii="Tahoma" w:hAnsi="Tahoma" w:cs="Tahoma"/>
          <w:b/>
          <w:sz w:val="24"/>
          <w:szCs w:val="24"/>
        </w:rPr>
        <w:t>,</w:t>
      </w:r>
      <w:r w:rsidR="00D11A35">
        <w:rPr>
          <w:rFonts w:ascii="Tahoma" w:hAnsi="Tahoma" w:cs="Tahoma"/>
          <w:sz w:val="24"/>
          <w:szCs w:val="24"/>
        </w:rPr>
        <w:t xml:space="preserve"> quien</w:t>
      </w:r>
      <w:r w:rsidR="009E7A6F" w:rsidRPr="009E7A6F">
        <w:rPr>
          <w:rFonts w:ascii="Tahoma" w:hAnsi="Tahoma" w:cs="Tahoma"/>
          <w:sz w:val="24"/>
          <w:szCs w:val="24"/>
        </w:rPr>
        <w:t xml:space="preserve"> es la competente para el reconocimiento de aportes y certificación del bono pensional para el </w:t>
      </w:r>
      <w:r w:rsidR="0033214A">
        <w:rPr>
          <w:rFonts w:ascii="Tahoma" w:hAnsi="Tahoma" w:cs="Tahoma"/>
          <w:sz w:val="24"/>
          <w:szCs w:val="24"/>
        </w:rPr>
        <w:t xml:space="preserve">eventual </w:t>
      </w:r>
      <w:r w:rsidR="009E7A6F" w:rsidRPr="009E7A6F">
        <w:rPr>
          <w:rFonts w:ascii="Tahoma" w:hAnsi="Tahoma" w:cs="Tahoma"/>
          <w:sz w:val="24"/>
          <w:szCs w:val="24"/>
        </w:rPr>
        <w:t>reconocimiento de la indemnización sustitutiva</w:t>
      </w:r>
      <w:r w:rsidR="009E7A6F">
        <w:rPr>
          <w:rFonts w:ascii="Tahoma" w:hAnsi="Tahoma" w:cs="Tahoma"/>
          <w:sz w:val="24"/>
          <w:szCs w:val="24"/>
        </w:rPr>
        <w:t>.</w:t>
      </w:r>
    </w:p>
    <w:p w:rsidR="009E0567" w:rsidRDefault="009E0567" w:rsidP="00A95B9D">
      <w:pPr>
        <w:spacing w:line="276" w:lineRule="auto"/>
        <w:ind w:firstLine="709"/>
        <w:jc w:val="both"/>
        <w:rPr>
          <w:rFonts w:ascii="Tahoma" w:hAnsi="Tahoma" w:cs="Tahoma"/>
          <w:sz w:val="24"/>
          <w:szCs w:val="24"/>
        </w:rPr>
      </w:pPr>
    </w:p>
    <w:p w:rsidR="00BA73BE" w:rsidRDefault="009E0567" w:rsidP="00A95B9D">
      <w:pPr>
        <w:spacing w:line="276" w:lineRule="auto"/>
        <w:ind w:firstLine="709"/>
        <w:jc w:val="both"/>
        <w:rPr>
          <w:rFonts w:ascii="Tahoma" w:hAnsi="Tahoma" w:cs="Tahoma"/>
          <w:sz w:val="24"/>
          <w:szCs w:val="24"/>
        </w:rPr>
      </w:pPr>
      <w:r>
        <w:rPr>
          <w:rFonts w:ascii="Tahoma" w:hAnsi="Tahoma" w:cs="Tahoma"/>
          <w:sz w:val="24"/>
          <w:szCs w:val="24"/>
        </w:rPr>
        <w:t xml:space="preserve"> Finalmente</w:t>
      </w:r>
      <w:r w:rsidR="0033214A">
        <w:rPr>
          <w:rFonts w:ascii="Tahoma" w:hAnsi="Tahoma" w:cs="Tahoma"/>
          <w:sz w:val="24"/>
          <w:szCs w:val="24"/>
        </w:rPr>
        <w:t>, solicita</w:t>
      </w:r>
      <w:r>
        <w:rPr>
          <w:rFonts w:ascii="Tahoma" w:hAnsi="Tahoma" w:cs="Tahoma"/>
          <w:sz w:val="24"/>
          <w:szCs w:val="24"/>
        </w:rPr>
        <w:t xml:space="preserve"> declarar improcedente la a</w:t>
      </w:r>
      <w:r w:rsidR="0033214A">
        <w:rPr>
          <w:rFonts w:ascii="Tahoma" w:hAnsi="Tahoma" w:cs="Tahoma"/>
          <w:sz w:val="24"/>
          <w:szCs w:val="24"/>
        </w:rPr>
        <w:t>cción de tutela por lo anteriormente expuesto, como quiera que el peticionario ya recibió una respuesta de fondo a la solicitud.</w:t>
      </w:r>
    </w:p>
    <w:p w:rsidR="00852183" w:rsidRPr="00A95B9D" w:rsidRDefault="00852183" w:rsidP="00BC294B">
      <w:pPr>
        <w:spacing w:line="276" w:lineRule="auto"/>
        <w:jc w:val="both"/>
        <w:rPr>
          <w:rFonts w:ascii="Tahoma" w:hAnsi="Tahoma" w:cs="Tahoma"/>
          <w:sz w:val="24"/>
          <w:szCs w:val="24"/>
        </w:rPr>
      </w:pP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lastRenderedPageBreak/>
        <w:t>Consideraciones</w:t>
      </w:r>
    </w:p>
    <w:p w:rsidR="00464B77" w:rsidRPr="00231167" w:rsidRDefault="00464B77" w:rsidP="00231167">
      <w:pPr>
        <w:pStyle w:val="Sinespaciado"/>
      </w:pPr>
    </w:p>
    <w:p w:rsidR="00070348" w:rsidRDefault="00052C84" w:rsidP="00070348">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A37AF4" w:rsidRDefault="00A37AF4" w:rsidP="00A37AF4">
      <w:pPr>
        <w:pStyle w:val="Prrafodelista"/>
        <w:tabs>
          <w:tab w:val="left" w:pos="1276"/>
        </w:tabs>
        <w:autoSpaceDN w:val="0"/>
        <w:spacing w:after="0" w:line="276" w:lineRule="auto"/>
        <w:ind w:left="709"/>
        <w:jc w:val="both"/>
        <w:rPr>
          <w:rFonts w:ascii="Tahoma" w:hAnsi="Tahoma" w:cs="Tahoma"/>
          <w:sz w:val="24"/>
          <w:szCs w:val="24"/>
        </w:rPr>
      </w:pPr>
    </w:p>
    <w:p w:rsidR="00070348" w:rsidRPr="00070348" w:rsidRDefault="00070348" w:rsidP="00A37AF4">
      <w:pPr>
        <w:pStyle w:val="Prrafodelista"/>
        <w:tabs>
          <w:tab w:val="left" w:pos="1276"/>
        </w:tabs>
        <w:autoSpaceDN w:val="0"/>
        <w:spacing w:after="0" w:line="276" w:lineRule="auto"/>
        <w:ind w:left="709"/>
        <w:jc w:val="both"/>
        <w:rPr>
          <w:rFonts w:ascii="Tahoma" w:hAnsi="Tahoma" w:cs="Tahoma"/>
          <w:b/>
          <w:spacing w:val="-2"/>
          <w:sz w:val="24"/>
          <w:szCs w:val="24"/>
        </w:rPr>
      </w:pPr>
      <w:r w:rsidRPr="00070348">
        <w:rPr>
          <w:rFonts w:ascii="Tahoma" w:hAnsi="Tahoma" w:cs="Tahoma"/>
          <w:sz w:val="24"/>
          <w:szCs w:val="24"/>
        </w:rPr>
        <w:t xml:space="preserve">¿Se presenta en el caso sub </w:t>
      </w:r>
      <w:r w:rsidR="006F6031" w:rsidRPr="00070348">
        <w:rPr>
          <w:rFonts w:ascii="Tahoma" w:hAnsi="Tahoma" w:cs="Tahoma"/>
          <w:sz w:val="24"/>
          <w:szCs w:val="24"/>
        </w:rPr>
        <w:t>examine</w:t>
      </w:r>
      <w:r w:rsidRPr="00070348">
        <w:rPr>
          <w:rFonts w:ascii="Tahoma" w:hAnsi="Tahoma" w:cs="Tahoma"/>
          <w:sz w:val="24"/>
          <w:szCs w:val="24"/>
        </w:rPr>
        <w:t xml:space="preserve"> un hecho superado? En caso negativo, ¿Se ha vulnerado el derecho de petic</w:t>
      </w:r>
      <w:r>
        <w:rPr>
          <w:rFonts w:ascii="Tahoma" w:hAnsi="Tahoma" w:cs="Tahoma"/>
          <w:sz w:val="24"/>
          <w:szCs w:val="24"/>
        </w:rPr>
        <w:t>ión del accionante por parte del Área de Prestaciones</w:t>
      </w:r>
      <w:r w:rsidR="00DE4CC1">
        <w:rPr>
          <w:rFonts w:ascii="Tahoma" w:hAnsi="Tahoma" w:cs="Tahoma"/>
          <w:sz w:val="24"/>
          <w:szCs w:val="24"/>
        </w:rPr>
        <w:t xml:space="preserve"> Sociales y la dirección Caja de Sueldos de Retiros de la Policía Nacional</w:t>
      </w:r>
      <w:r w:rsidRPr="00070348">
        <w:rPr>
          <w:rFonts w:ascii="Tahoma" w:hAnsi="Tahoma" w:cs="Tahoma"/>
          <w:sz w:val="24"/>
          <w:szCs w:val="24"/>
        </w:rPr>
        <w:t>?</w:t>
      </w:r>
    </w:p>
    <w:p w:rsidR="00E26F65" w:rsidRPr="00BC294B" w:rsidRDefault="00E26F65" w:rsidP="00E26F65">
      <w:pPr>
        <w:pStyle w:val="Prrafodelista"/>
        <w:spacing w:line="360" w:lineRule="auto"/>
        <w:ind w:left="709"/>
        <w:jc w:val="both"/>
        <w:rPr>
          <w:rFonts w:ascii="Tahoma" w:hAnsi="Tahoma" w:cs="Tahoma"/>
          <w:sz w:val="16"/>
          <w:szCs w:val="16"/>
        </w:rPr>
      </w:pPr>
    </w:p>
    <w:p w:rsidR="00231167" w:rsidRPr="00E26F65" w:rsidRDefault="00E26F65" w:rsidP="00E26F65">
      <w:pPr>
        <w:pStyle w:val="Sinespaciado"/>
        <w:spacing w:line="276" w:lineRule="auto"/>
        <w:rPr>
          <w:rFonts w:ascii="Tahoma" w:hAnsi="Tahoma" w:cs="Tahoma"/>
          <w:b/>
          <w:sz w:val="24"/>
          <w:szCs w:val="24"/>
          <w:lang w:val="es-ES"/>
        </w:rPr>
      </w:pPr>
      <w:r>
        <w:rPr>
          <w:b/>
          <w:lang w:val="es-ES"/>
        </w:rPr>
        <w:tab/>
      </w:r>
      <w:r w:rsidRPr="00E26F65">
        <w:rPr>
          <w:rFonts w:ascii="Tahoma" w:hAnsi="Tahoma" w:cs="Tahoma"/>
          <w:b/>
          <w:sz w:val="24"/>
          <w:szCs w:val="24"/>
          <w:lang w:val="es-ES"/>
        </w:rPr>
        <w:t>1.1  Del hecho superado</w:t>
      </w:r>
    </w:p>
    <w:p w:rsidR="00E26F65" w:rsidRPr="00E26F65" w:rsidRDefault="00E26F65" w:rsidP="00E26F65">
      <w:pPr>
        <w:pStyle w:val="Sinespaciado"/>
        <w:spacing w:line="276" w:lineRule="auto"/>
        <w:rPr>
          <w:rFonts w:ascii="Tahoma" w:hAnsi="Tahoma" w:cs="Tahoma"/>
          <w:sz w:val="24"/>
          <w:szCs w:val="24"/>
          <w:lang w:val="es-ES"/>
        </w:rPr>
      </w:pPr>
    </w:p>
    <w:p w:rsidR="00E26F65" w:rsidRPr="00E26F65" w:rsidRDefault="00E26F65" w:rsidP="00E26F65">
      <w:pPr>
        <w:pStyle w:val="Sinespaciado"/>
        <w:spacing w:line="276" w:lineRule="auto"/>
        <w:jc w:val="both"/>
        <w:rPr>
          <w:rFonts w:ascii="Tahoma" w:hAnsi="Tahoma" w:cs="Tahoma"/>
          <w:sz w:val="24"/>
          <w:szCs w:val="24"/>
          <w:lang w:val="es-ES"/>
        </w:rPr>
      </w:pPr>
      <w:r>
        <w:rPr>
          <w:rFonts w:ascii="Tahoma" w:hAnsi="Tahoma" w:cs="Tahoma"/>
          <w:sz w:val="24"/>
          <w:szCs w:val="24"/>
        </w:rPr>
        <w:tab/>
      </w:r>
      <w:r w:rsidRPr="00E26F65">
        <w:rPr>
          <w:rFonts w:ascii="Tahoma" w:hAnsi="Tahoma" w:cs="Tahoma"/>
          <w:sz w:val="24"/>
          <w:szCs w:val="24"/>
        </w:rPr>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E26F65">
        <w:rPr>
          <w:rFonts w:ascii="Tahoma" w:hAnsi="Tahoma" w:cs="Tahoma"/>
          <w:sz w:val="24"/>
          <w:szCs w:val="24"/>
          <w:vertAlign w:val="superscript"/>
        </w:rPr>
        <w:footnoteReference w:id="1"/>
      </w:r>
    </w:p>
    <w:p w:rsidR="00E26F65" w:rsidRPr="00BC294B" w:rsidRDefault="00E26F65" w:rsidP="00E26F65">
      <w:pPr>
        <w:pStyle w:val="Sinespaciado"/>
        <w:spacing w:line="276" w:lineRule="auto"/>
        <w:rPr>
          <w:rFonts w:ascii="Tahoma" w:hAnsi="Tahoma" w:cs="Tahoma"/>
          <w:sz w:val="16"/>
          <w:szCs w:val="16"/>
          <w:lang w:val="es-ES"/>
        </w:rPr>
      </w:pPr>
    </w:p>
    <w:p w:rsidR="00E26F65" w:rsidRPr="00E26F65" w:rsidRDefault="00E26F65" w:rsidP="00E26F65">
      <w:pPr>
        <w:spacing w:line="276" w:lineRule="auto"/>
        <w:jc w:val="both"/>
        <w:rPr>
          <w:rFonts w:ascii="Tahoma" w:hAnsi="Tahoma" w:cs="Tahoma"/>
          <w:sz w:val="24"/>
          <w:szCs w:val="24"/>
        </w:rPr>
      </w:pPr>
      <w:r>
        <w:rPr>
          <w:rFonts w:ascii="Tahoma" w:hAnsi="Tahoma" w:cs="Tahoma"/>
          <w:sz w:val="24"/>
          <w:szCs w:val="24"/>
        </w:rPr>
        <w:tab/>
      </w:r>
      <w:r w:rsidRPr="00E26F65">
        <w:rPr>
          <w:rFonts w:ascii="Tahoma" w:hAnsi="Tahoma" w:cs="Tahoma"/>
          <w:sz w:val="24"/>
          <w:szCs w:val="24"/>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E26F65" w:rsidRDefault="00E26F65" w:rsidP="001C59B5">
      <w:pPr>
        <w:pStyle w:val="Sinespaciado"/>
      </w:pPr>
    </w:p>
    <w:p w:rsidR="00C90D09" w:rsidRDefault="00C90D09" w:rsidP="00C90D09">
      <w:pPr>
        <w:pStyle w:val="Prrafodelista"/>
        <w:tabs>
          <w:tab w:val="left" w:pos="1276"/>
        </w:tabs>
        <w:autoSpaceDN w:val="0"/>
        <w:spacing w:after="0" w:line="276" w:lineRule="auto"/>
        <w:ind w:left="1440"/>
        <w:jc w:val="both"/>
        <w:rPr>
          <w:rFonts w:ascii="Tahoma" w:hAnsi="Tahoma" w:cs="Tahoma"/>
          <w:b/>
          <w:sz w:val="24"/>
          <w:szCs w:val="24"/>
        </w:rPr>
      </w:pPr>
      <w:r w:rsidRPr="00EB7DB1">
        <w:rPr>
          <w:rFonts w:ascii="Tahoma" w:hAnsi="Tahoma" w:cs="Tahoma"/>
          <w:b/>
          <w:sz w:val="24"/>
          <w:szCs w:val="24"/>
        </w:rPr>
        <w:t>Alcances del derecho fundamental de petición</w:t>
      </w:r>
    </w:p>
    <w:p w:rsidR="00C90D09" w:rsidRDefault="00C90D09" w:rsidP="00C90D09">
      <w:pPr>
        <w:pStyle w:val="Sinespaciado"/>
      </w:pPr>
    </w:p>
    <w:p w:rsidR="00C90D09" w:rsidRPr="00E6336D" w:rsidRDefault="00C90D09" w:rsidP="00C90D09">
      <w:pPr>
        <w:spacing w:line="276" w:lineRule="auto"/>
        <w:ind w:firstLine="709"/>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La Corte Constitucional ha marcado su línea jurisprudencial con relación al Derecho de Petición, precisando los elementos que conforman al </w:t>
      </w:r>
      <w:r w:rsidRPr="00E6336D">
        <w:rPr>
          <w:rFonts w:ascii="Tahoma" w:eastAsia="Times New Roman" w:hAnsi="Tahoma" w:cs="Tahoma"/>
          <w:sz w:val="24"/>
          <w:szCs w:val="24"/>
          <w:lang w:val="es-ES" w:eastAsia="es-ES"/>
        </w:rPr>
        <w:t>mecanismo</w:t>
      </w:r>
      <w:r>
        <w:rPr>
          <w:rFonts w:ascii="Tahoma" w:eastAsia="Times New Roman" w:hAnsi="Tahoma" w:cs="Tahoma"/>
          <w:sz w:val="24"/>
          <w:szCs w:val="24"/>
          <w:lang w:val="es-ES" w:eastAsia="es-ES"/>
        </w:rPr>
        <w:t xml:space="preserve"> que </w:t>
      </w:r>
      <w:r w:rsidRPr="00E6336D">
        <w:rPr>
          <w:rFonts w:ascii="Tahoma" w:eastAsia="Times New Roman" w:hAnsi="Tahoma" w:cs="Tahoma"/>
          <w:sz w:val="24"/>
          <w:szCs w:val="24"/>
          <w:lang w:val="es-ES" w:eastAsia="es-ES"/>
        </w:rPr>
        <w:t xml:space="preserve">permite a toda persona </w:t>
      </w:r>
      <w:r>
        <w:rPr>
          <w:rFonts w:ascii="Tahoma" w:eastAsia="Times New Roman" w:hAnsi="Tahoma" w:cs="Tahoma"/>
          <w:sz w:val="24"/>
          <w:szCs w:val="24"/>
          <w:lang w:val="es-ES" w:eastAsia="es-ES"/>
        </w:rPr>
        <w:t xml:space="preserve">realizar peticiones respetuosas. Así ha dicho </w:t>
      </w:r>
      <w:r w:rsidRPr="00E6336D">
        <w:rPr>
          <w:rFonts w:ascii="Tahoma" w:eastAsia="Times New Roman" w:hAnsi="Tahoma" w:cs="Tahoma"/>
          <w:sz w:val="24"/>
          <w:szCs w:val="24"/>
          <w:lang w:val="es-ES" w:eastAsia="es-ES"/>
        </w:rPr>
        <w:t>que consisten en lo siguiente</w:t>
      </w:r>
      <w:r w:rsidRPr="00E6336D">
        <w:rPr>
          <w:rFonts w:ascii="Tahoma" w:eastAsia="Times New Roman" w:hAnsi="Tahoma" w:cs="Tahoma"/>
          <w:sz w:val="24"/>
          <w:szCs w:val="24"/>
          <w:vertAlign w:val="superscript"/>
          <w:lang w:val="es-ES" w:eastAsia="es-ES"/>
        </w:rPr>
        <w:footnoteReference w:id="2"/>
      </w:r>
      <w:r w:rsidRPr="00E6336D">
        <w:rPr>
          <w:rFonts w:ascii="Tahoma" w:eastAsia="Times New Roman" w:hAnsi="Tahoma" w:cs="Tahoma"/>
          <w:sz w:val="24"/>
          <w:szCs w:val="24"/>
          <w:lang w:val="es-ES" w:eastAsia="es-ES"/>
        </w:rPr>
        <w:t xml:space="preserve">: </w:t>
      </w:r>
    </w:p>
    <w:p w:rsidR="00C90D09" w:rsidRPr="00E7296C" w:rsidRDefault="00C90D09" w:rsidP="00C90D09">
      <w:pPr>
        <w:pStyle w:val="Sinespaciado"/>
        <w:spacing w:line="276" w:lineRule="auto"/>
        <w:rPr>
          <w:sz w:val="16"/>
          <w:szCs w:val="16"/>
        </w:rPr>
      </w:pPr>
    </w:p>
    <w:p w:rsidR="00C90D09" w:rsidRDefault="00C90D09" w:rsidP="00C90D09">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“(1) El derecho a presentar, en términos respetuosos, solicitudes ante las autoridades, sin que éstas puedan negarse a recibirlas o tramitarlas.</w:t>
      </w:r>
    </w:p>
    <w:p w:rsidR="00C90D09" w:rsidRPr="00E7296C" w:rsidRDefault="00C90D09" w:rsidP="00C90D09">
      <w:pPr>
        <w:pStyle w:val="Textoindependiente"/>
        <w:tabs>
          <w:tab w:val="left" w:pos="3570"/>
        </w:tabs>
        <w:spacing w:after="0"/>
        <w:ind w:left="720"/>
        <w:jc w:val="both"/>
        <w:rPr>
          <w:rFonts w:ascii="Arial Narrow" w:hAnsi="Arial Narrow" w:cs="Tahoma"/>
          <w:i/>
          <w:sz w:val="12"/>
          <w:szCs w:val="12"/>
        </w:rPr>
      </w:pPr>
    </w:p>
    <w:p w:rsidR="00C90D09" w:rsidRDefault="00C90D09" w:rsidP="00C90D09">
      <w:pPr>
        <w:pStyle w:val="Textoindependiente"/>
        <w:tabs>
          <w:tab w:val="left" w:pos="3570"/>
        </w:tabs>
        <w:spacing w:after="0"/>
        <w:ind w:left="720"/>
        <w:jc w:val="both"/>
        <w:rPr>
          <w:rFonts w:ascii="Arial Narrow" w:hAnsi="Arial Narrow" w:cs="Tahoma"/>
          <w:i/>
        </w:rPr>
      </w:pPr>
      <w:r w:rsidRPr="00E7296C">
        <w:t> </w:t>
      </w:r>
      <w:r w:rsidRPr="00E6336D">
        <w:rPr>
          <w:rFonts w:ascii="Arial Narrow" w:hAnsi="Arial Narrow" w:cs="Tahoma"/>
          <w:i/>
        </w:rPr>
        <w:t>(2) El derecho a obtener una respuesta oportuna, es decir, dentro de los términos establecidos en las normas correspondientes.</w:t>
      </w:r>
    </w:p>
    <w:p w:rsidR="00C90D09" w:rsidRPr="00E7296C" w:rsidRDefault="00C90D09" w:rsidP="00C90D09">
      <w:pPr>
        <w:pStyle w:val="Textoindependiente"/>
        <w:tabs>
          <w:tab w:val="left" w:pos="3570"/>
        </w:tabs>
        <w:spacing w:after="0"/>
        <w:ind w:left="720"/>
        <w:jc w:val="both"/>
        <w:rPr>
          <w:rFonts w:ascii="Arial Narrow" w:hAnsi="Arial Narrow" w:cs="Tahoma"/>
          <w:i/>
          <w:sz w:val="12"/>
          <w:szCs w:val="12"/>
        </w:rPr>
      </w:pPr>
    </w:p>
    <w:p w:rsidR="00C90D09" w:rsidRDefault="00C90D09" w:rsidP="00C90D09">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(3)</w:t>
      </w:r>
      <w:r w:rsidRPr="00E7296C">
        <w:rPr>
          <w:rFonts w:ascii="Arial Narrow" w:hAnsi="Arial Narrow" w:cs="Tahoma"/>
          <w:i/>
        </w:rPr>
        <w:t> </w:t>
      </w:r>
      <w:r w:rsidRPr="00E6336D">
        <w:rPr>
          <w:rFonts w:ascii="Arial Narrow" w:hAnsi="Arial Narrow" w:cs="Tahoma"/>
          <w:i/>
        </w:rPr>
        <w:t xml:space="preserve">El derecho a recibir una respuesta de fondo, lo que implica que la autoridad a la cual se dirige la solicitud, de acuerdo con su competencia, está obligada a pronunciarse de manera completa y </w:t>
      </w:r>
      <w:r w:rsidRPr="00E6336D">
        <w:rPr>
          <w:rFonts w:ascii="Arial Narrow" w:hAnsi="Arial Narrow" w:cs="Tahoma"/>
          <w:i/>
        </w:rPr>
        <w:lastRenderedPageBreak/>
        <w:t>detallada sobre todos los asuntos indicados en la petición, excluyendo referencias evasivas o que no guardan relación con el tema planteado. Esto, independientemente de que el sentido de la respuesta sea favorable o no a lo solicitado.</w:t>
      </w:r>
    </w:p>
    <w:p w:rsidR="00C90D09" w:rsidRPr="00E7296C" w:rsidRDefault="00C90D09" w:rsidP="00C90D09">
      <w:pPr>
        <w:pStyle w:val="Textoindependiente"/>
        <w:tabs>
          <w:tab w:val="left" w:pos="3570"/>
        </w:tabs>
        <w:spacing w:after="0"/>
        <w:ind w:left="720"/>
        <w:jc w:val="both"/>
        <w:rPr>
          <w:rFonts w:ascii="Arial Narrow" w:hAnsi="Arial Narrow" w:cs="Tahoma"/>
          <w:i/>
          <w:sz w:val="12"/>
          <w:szCs w:val="12"/>
        </w:rPr>
      </w:pPr>
    </w:p>
    <w:p w:rsidR="00C90D09" w:rsidRDefault="00C90D09" w:rsidP="00C90D09">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(4) El derecho a obtener la pronta comunicación de la respuesta.”</w:t>
      </w:r>
    </w:p>
    <w:p w:rsidR="00D84BAA" w:rsidRDefault="00D84BAA" w:rsidP="001C59B5">
      <w:pPr>
        <w:pStyle w:val="Sinespaciado"/>
      </w:pPr>
    </w:p>
    <w:p w:rsidR="00D84BAA" w:rsidRPr="001C59B5" w:rsidRDefault="00D84BAA" w:rsidP="001C59B5">
      <w:pPr>
        <w:pStyle w:val="Sinespaciado"/>
      </w:pPr>
    </w:p>
    <w:p w:rsidR="00A36A0F" w:rsidRPr="00EB7DB1" w:rsidRDefault="00A36A0F" w:rsidP="00E26F65">
      <w:pPr>
        <w:pStyle w:val="Prrafodelista"/>
        <w:numPr>
          <w:ilvl w:val="1"/>
          <w:numId w:val="10"/>
        </w:numPr>
        <w:tabs>
          <w:tab w:val="left" w:pos="1276"/>
        </w:tabs>
        <w:autoSpaceDN w:val="0"/>
        <w:spacing w:after="0" w:line="276" w:lineRule="auto"/>
        <w:jc w:val="both"/>
        <w:rPr>
          <w:rFonts w:ascii="Tahoma" w:hAnsi="Tahoma" w:cs="Tahoma"/>
          <w:b/>
          <w:sz w:val="24"/>
          <w:szCs w:val="24"/>
        </w:rPr>
      </w:pPr>
      <w:r>
        <w:rPr>
          <w:rFonts w:ascii="Tahoma" w:hAnsi="Tahoma" w:cs="Tahoma"/>
          <w:b/>
          <w:sz w:val="24"/>
          <w:szCs w:val="24"/>
        </w:rPr>
        <w:t>Caso Concreto</w:t>
      </w:r>
    </w:p>
    <w:p w:rsidR="00D0404A" w:rsidRPr="00C4715F" w:rsidRDefault="00D0404A" w:rsidP="00C4715F">
      <w:pPr>
        <w:pStyle w:val="Sinespaciado"/>
      </w:pPr>
      <w:r>
        <w:tab/>
      </w:r>
    </w:p>
    <w:p w:rsidR="00BC294B" w:rsidRDefault="005C249C" w:rsidP="00BC294B">
      <w:pPr>
        <w:spacing w:line="276" w:lineRule="auto"/>
        <w:ind w:firstLine="709"/>
        <w:jc w:val="both"/>
        <w:rPr>
          <w:rFonts w:ascii="Tahoma" w:hAnsi="Tahoma" w:cs="Tahoma"/>
          <w:sz w:val="24"/>
          <w:szCs w:val="24"/>
        </w:rPr>
      </w:pPr>
      <w:r>
        <w:rPr>
          <w:rFonts w:ascii="Tahoma" w:hAnsi="Tahoma" w:cs="Tahoma"/>
          <w:sz w:val="24"/>
          <w:szCs w:val="24"/>
        </w:rPr>
        <w:t xml:space="preserve">En el caso que </w:t>
      </w:r>
      <w:r w:rsidR="00C00916">
        <w:rPr>
          <w:rFonts w:ascii="Tahoma" w:hAnsi="Tahoma" w:cs="Tahoma"/>
          <w:sz w:val="24"/>
          <w:szCs w:val="24"/>
        </w:rPr>
        <w:t>ocupa la atenc</w:t>
      </w:r>
      <w:r w:rsidR="00A37AF4">
        <w:rPr>
          <w:rFonts w:ascii="Tahoma" w:hAnsi="Tahoma" w:cs="Tahoma"/>
          <w:sz w:val="24"/>
          <w:szCs w:val="24"/>
        </w:rPr>
        <w:t>ión de la Sala, el</w:t>
      </w:r>
      <w:r>
        <w:rPr>
          <w:rFonts w:ascii="Tahoma" w:hAnsi="Tahoma" w:cs="Tahoma"/>
          <w:sz w:val="24"/>
          <w:szCs w:val="24"/>
        </w:rPr>
        <w:t xml:space="preserve"> señor</w:t>
      </w:r>
      <w:r w:rsidR="00583C9F">
        <w:rPr>
          <w:rFonts w:ascii="Tahoma" w:hAnsi="Tahoma" w:cs="Tahoma"/>
          <w:sz w:val="24"/>
          <w:szCs w:val="24"/>
        </w:rPr>
        <w:t xml:space="preserve"> </w:t>
      </w:r>
      <w:r w:rsidR="00A37AF4" w:rsidRPr="00A37AF4">
        <w:rPr>
          <w:rFonts w:ascii="Tahoma" w:hAnsi="Tahoma" w:cs="Tahoma"/>
          <w:sz w:val="24"/>
          <w:szCs w:val="24"/>
        </w:rPr>
        <w:t xml:space="preserve">German de Jesús García Betancur </w:t>
      </w:r>
      <w:r w:rsidR="00B44144" w:rsidRPr="00B44144">
        <w:rPr>
          <w:rFonts w:ascii="Tahoma" w:hAnsi="Tahoma" w:cs="Tahoma"/>
          <w:sz w:val="24"/>
          <w:szCs w:val="24"/>
        </w:rPr>
        <w:t>presentó</w:t>
      </w:r>
      <w:r w:rsidR="001201BB">
        <w:rPr>
          <w:rFonts w:ascii="Tahoma" w:hAnsi="Tahoma" w:cs="Tahoma"/>
          <w:sz w:val="24"/>
          <w:szCs w:val="24"/>
        </w:rPr>
        <w:t xml:space="preserve"> acción de tutela</w:t>
      </w:r>
      <w:r w:rsidR="004139DA">
        <w:rPr>
          <w:rFonts w:ascii="Tahoma" w:hAnsi="Tahoma" w:cs="Tahoma"/>
          <w:sz w:val="24"/>
          <w:szCs w:val="24"/>
        </w:rPr>
        <w:t xml:space="preserve"> </w:t>
      </w:r>
      <w:r w:rsidR="003E2AFD">
        <w:rPr>
          <w:rFonts w:ascii="Tahoma" w:hAnsi="Tahoma" w:cs="Tahoma"/>
          <w:sz w:val="24"/>
          <w:szCs w:val="24"/>
        </w:rPr>
        <w:t>con el fin de</w:t>
      </w:r>
      <w:r w:rsidR="00A57777">
        <w:rPr>
          <w:rFonts w:ascii="Tahoma" w:hAnsi="Tahoma" w:cs="Tahoma"/>
          <w:sz w:val="24"/>
          <w:szCs w:val="24"/>
        </w:rPr>
        <w:t xml:space="preserve"> que se le garantice su</w:t>
      </w:r>
      <w:r w:rsidR="00A37AF4">
        <w:rPr>
          <w:rFonts w:ascii="Tahoma" w:hAnsi="Tahoma" w:cs="Tahoma"/>
          <w:sz w:val="24"/>
          <w:szCs w:val="24"/>
        </w:rPr>
        <w:t>s derechos fundamentales</w:t>
      </w:r>
      <w:r w:rsidR="00396AB3">
        <w:rPr>
          <w:rFonts w:ascii="Tahoma" w:hAnsi="Tahoma" w:cs="Tahoma"/>
          <w:sz w:val="24"/>
          <w:szCs w:val="24"/>
        </w:rPr>
        <w:t xml:space="preserve"> </w:t>
      </w:r>
      <w:r w:rsidR="0033214A">
        <w:rPr>
          <w:rFonts w:ascii="Tahoma" w:hAnsi="Tahoma" w:cs="Tahoma"/>
          <w:sz w:val="24"/>
          <w:szCs w:val="24"/>
        </w:rPr>
        <w:t>de p</w:t>
      </w:r>
      <w:r w:rsidR="00B44144" w:rsidRPr="00B44144">
        <w:rPr>
          <w:rFonts w:ascii="Tahoma" w:hAnsi="Tahoma" w:cs="Tahoma"/>
          <w:sz w:val="24"/>
          <w:szCs w:val="24"/>
        </w:rPr>
        <w:t>etición</w:t>
      </w:r>
      <w:r w:rsidR="001201BB">
        <w:rPr>
          <w:rFonts w:ascii="Tahoma" w:hAnsi="Tahoma" w:cs="Tahoma"/>
          <w:sz w:val="24"/>
          <w:szCs w:val="24"/>
        </w:rPr>
        <w:t>,</w:t>
      </w:r>
      <w:r w:rsidR="0033214A">
        <w:rPr>
          <w:rFonts w:ascii="Tahoma" w:hAnsi="Tahoma" w:cs="Tahoma"/>
          <w:sz w:val="24"/>
          <w:szCs w:val="24"/>
        </w:rPr>
        <w:t xml:space="preserve"> mínimo v</w:t>
      </w:r>
      <w:r w:rsidR="00A37AF4">
        <w:rPr>
          <w:rFonts w:ascii="Tahoma" w:hAnsi="Tahoma" w:cs="Tahoma"/>
          <w:sz w:val="24"/>
          <w:szCs w:val="24"/>
        </w:rPr>
        <w:t>ital, dignidad humana</w:t>
      </w:r>
      <w:r w:rsidR="0086416B">
        <w:rPr>
          <w:rFonts w:ascii="Tahoma" w:hAnsi="Tahoma" w:cs="Tahoma"/>
          <w:sz w:val="24"/>
          <w:szCs w:val="24"/>
        </w:rPr>
        <w:t>,</w:t>
      </w:r>
      <w:r w:rsidR="00637645">
        <w:rPr>
          <w:rFonts w:ascii="Tahoma" w:hAnsi="Tahoma" w:cs="Tahoma"/>
          <w:sz w:val="24"/>
          <w:szCs w:val="24"/>
        </w:rPr>
        <w:t xml:space="preserve"> </w:t>
      </w:r>
      <w:r w:rsidR="0033214A">
        <w:rPr>
          <w:rFonts w:ascii="Tahoma" w:hAnsi="Tahoma" w:cs="Tahoma"/>
          <w:sz w:val="24"/>
          <w:szCs w:val="24"/>
        </w:rPr>
        <w:t>alegando su desconocimiento por parte de las entidades accionadas</w:t>
      </w:r>
      <w:r w:rsidR="00637645">
        <w:rPr>
          <w:rFonts w:ascii="Tahoma" w:hAnsi="Tahoma" w:cs="Tahoma"/>
          <w:sz w:val="24"/>
          <w:szCs w:val="24"/>
        </w:rPr>
        <w:t>,</w:t>
      </w:r>
      <w:r w:rsidR="001201BB">
        <w:rPr>
          <w:rFonts w:ascii="Tahoma" w:hAnsi="Tahoma" w:cs="Tahoma"/>
          <w:sz w:val="24"/>
          <w:szCs w:val="24"/>
        </w:rPr>
        <w:t xml:space="preserve"> </w:t>
      </w:r>
      <w:r w:rsidR="004139DA">
        <w:rPr>
          <w:rFonts w:ascii="Tahoma" w:hAnsi="Tahoma" w:cs="Tahoma"/>
          <w:sz w:val="24"/>
          <w:szCs w:val="24"/>
        </w:rPr>
        <w:t xml:space="preserve">al no haber recibido respuesta a la solicitud </w:t>
      </w:r>
      <w:r w:rsidR="001201BB">
        <w:rPr>
          <w:rFonts w:ascii="Tahoma" w:hAnsi="Tahoma" w:cs="Tahoma"/>
          <w:sz w:val="24"/>
          <w:szCs w:val="24"/>
        </w:rPr>
        <w:t>radicad</w:t>
      </w:r>
      <w:r w:rsidR="004139DA">
        <w:rPr>
          <w:rFonts w:ascii="Tahoma" w:hAnsi="Tahoma" w:cs="Tahoma"/>
          <w:sz w:val="24"/>
          <w:szCs w:val="24"/>
        </w:rPr>
        <w:t>a</w:t>
      </w:r>
      <w:r w:rsidR="00C00916">
        <w:rPr>
          <w:rFonts w:ascii="Tahoma" w:hAnsi="Tahoma" w:cs="Tahoma"/>
          <w:sz w:val="24"/>
          <w:szCs w:val="24"/>
        </w:rPr>
        <w:t xml:space="preserve"> el </w:t>
      </w:r>
      <w:r w:rsidR="008767AF">
        <w:rPr>
          <w:rFonts w:ascii="Tahoma" w:hAnsi="Tahoma" w:cs="Tahoma"/>
          <w:sz w:val="24"/>
          <w:szCs w:val="24"/>
        </w:rPr>
        <w:t>día</w:t>
      </w:r>
      <w:r w:rsidR="00A37AF4">
        <w:rPr>
          <w:rFonts w:ascii="Tahoma" w:hAnsi="Tahoma" w:cs="Tahoma"/>
          <w:sz w:val="24"/>
          <w:szCs w:val="24"/>
        </w:rPr>
        <w:t xml:space="preserve"> 3 de marzo</w:t>
      </w:r>
      <w:r w:rsidR="00C00916">
        <w:rPr>
          <w:rFonts w:ascii="Tahoma" w:hAnsi="Tahoma" w:cs="Tahoma"/>
          <w:sz w:val="24"/>
          <w:szCs w:val="24"/>
        </w:rPr>
        <w:t xml:space="preserve"> d</w:t>
      </w:r>
      <w:r w:rsidR="00A37AF4">
        <w:rPr>
          <w:rFonts w:ascii="Tahoma" w:hAnsi="Tahoma" w:cs="Tahoma"/>
          <w:sz w:val="24"/>
          <w:szCs w:val="24"/>
        </w:rPr>
        <w:t>e 2016</w:t>
      </w:r>
      <w:r w:rsidR="00930903">
        <w:rPr>
          <w:rFonts w:ascii="Tahoma" w:hAnsi="Tahoma" w:cs="Tahoma"/>
          <w:sz w:val="24"/>
          <w:szCs w:val="24"/>
        </w:rPr>
        <w:t>,</w:t>
      </w:r>
      <w:r w:rsidR="00C00916">
        <w:rPr>
          <w:rFonts w:ascii="Tahoma" w:hAnsi="Tahoma" w:cs="Tahoma"/>
          <w:sz w:val="24"/>
          <w:szCs w:val="24"/>
        </w:rPr>
        <w:t xml:space="preserve"> ante</w:t>
      </w:r>
      <w:r w:rsidR="00A37AF4">
        <w:rPr>
          <w:rFonts w:ascii="Tahoma" w:hAnsi="Tahoma" w:cs="Tahoma"/>
          <w:sz w:val="24"/>
          <w:szCs w:val="24"/>
        </w:rPr>
        <w:t xml:space="preserve"> el Área de Prestaciones Sociales de la Policía Nacional</w:t>
      </w:r>
      <w:r w:rsidR="008767AF">
        <w:rPr>
          <w:rFonts w:ascii="Tahoma" w:hAnsi="Tahoma" w:cs="Tahoma"/>
          <w:sz w:val="24"/>
          <w:szCs w:val="24"/>
        </w:rPr>
        <w:t>,</w:t>
      </w:r>
      <w:r w:rsidR="001201BB">
        <w:rPr>
          <w:rFonts w:ascii="Tahoma" w:hAnsi="Tahoma" w:cs="Tahoma"/>
          <w:sz w:val="24"/>
          <w:szCs w:val="24"/>
        </w:rPr>
        <w:t xml:space="preserve"> </w:t>
      </w:r>
      <w:r w:rsidR="00A37AF4">
        <w:rPr>
          <w:rFonts w:ascii="Tahoma" w:hAnsi="Tahoma" w:cs="Tahoma"/>
          <w:sz w:val="24"/>
          <w:szCs w:val="24"/>
        </w:rPr>
        <w:t xml:space="preserve">solicitando el reintegro del valor del bono pensional </w:t>
      </w:r>
      <w:r w:rsidR="002B574C">
        <w:rPr>
          <w:rFonts w:ascii="Tahoma" w:hAnsi="Tahoma" w:cs="Tahoma"/>
          <w:sz w:val="24"/>
          <w:szCs w:val="24"/>
        </w:rPr>
        <w:t>y la indemnización sust</w:t>
      </w:r>
      <w:r w:rsidR="00151C02">
        <w:rPr>
          <w:rFonts w:ascii="Tahoma" w:hAnsi="Tahoma" w:cs="Tahoma"/>
          <w:sz w:val="24"/>
          <w:szCs w:val="24"/>
        </w:rPr>
        <w:t>itutiva</w:t>
      </w:r>
      <w:r w:rsidR="00616438">
        <w:rPr>
          <w:rFonts w:ascii="Tahoma" w:hAnsi="Tahoma" w:cs="Tahoma"/>
          <w:sz w:val="24"/>
          <w:szCs w:val="24"/>
        </w:rPr>
        <w:t xml:space="preserve"> a</w:t>
      </w:r>
      <w:r w:rsidR="0086416B">
        <w:rPr>
          <w:rFonts w:ascii="Tahoma" w:hAnsi="Tahoma" w:cs="Tahoma"/>
          <w:sz w:val="24"/>
          <w:szCs w:val="24"/>
        </w:rPr>
        <w:t xml:space="preserve"> que </w:t>
      </w:r>
      <w:r w:rsidR="00A37AF4">
        <w:rPr>
          <w:rFonts w:ascii="Tahoma" w:hAnsi="Tahoma" w:cs="Tahoma"/>
          <w:sz w:val="24"/>
          <w:szCs w:val="24"/>
        </w:rPr>
        <w:t xml:space="preserve"> tiene derecho por el tiempo de servicio prestado ante dicha </w:t>
      </w:r>
      <w:r w:rsidR="000022CA">
        <w:rPr>
          <w:rFonts w:ascii="Tahoma" w:hAnsi="Tahoma" w:cs="Tahoma"/>
          <w:sz w:val="24"/>
          <w:szCs w:val="24"/>
        </w:rPr>
        <w:t xml:space="preserve">entidad, </w:t>
      </w:r>
      <w:r w:rsidR="000B5872">
        <w:rPr>
          <w:rFonts w:ascii="Tahoma" w:hAnsi="Tahoma" w:cs="Tahoma"/>
          <w:sz w:val="24"/>
          <w:szCs w:val="24"/>
        </w:rPr>
        <w:t xml:space="preserve"> p</w:t>
      </w:r>
      <w:r w:rsidR="004139DA">
        <w:rPr>
          <w:rFonts w:ascii="Tahoma" w:hAnsi="Tahoma" w:cs="Tahoma"/>
          <w:sz w:val="24"/>
          <w:szCs w:val="24"/>
        </w:rPr>
        <w:t>etición que fue remitida</w:t>
      </w:r>
      <w:r w:rsidR="0086416B">
        <w:rPr>
          <w:rFonts w:ascii="Tahoma" w:hAnsi="Tahoma" w:cs="Tahoma"/>
          <w:sz w:val="24"/>
          <w:szCs w:val="24"/>
        </w:rPr>
        <w:t xml:space="preserve"> por dicha entidad</w:t>
      </w:r>
      <w:r w:rsidR="004139DA">
        <w:rPr>
          <w:rFonts w:ascii="Tahoma" w:hAnsi="Tahoma" w:cs="Tahoma"/>
          <w:sz w:val="24"/>
          <w:szCs w:val="24"/>
        </w:rPr>
        <w:t xml:space="preserve"> </w:t>
      </w:r>
      <w:r w:rsidR="00061B74">
        <w:rPr>
          <w:rFonts w:ascii="Tahoma" w:hAnsi="Tahoma" w:cs="Tahoma"/>
          <w:sz w:val="24"/>
          <w:szCs w:val="24"/>
        </w:rPr>
        <w:t>e</w:t>
      </w:r>
      <w:r w:rsidR="000022CA">
        <w:rPr>
          <w:rFonts w:ascii="Tahoma" w:hAnsi="Tahoma" w:cs="Tahoma"/>
          <w:sz w:val="24"/>
          <w:szCs w:val="24"/>
        </w:rPr>
        <w:t>l 5 de abril</w:t>
      </w:r>
      <w:r w:rsidR="008E1497">
        <w:rPr>
          <w:rFonts w:ascii="Tahoma" w:hAnsi="Tahoma" w:cs="Tahoma"/>
          <w:sz w:val="24"/>
          <w:szCs w:val="24"/>
        </w:rPr>
        <w:t xml:space="preserve"> del mismo año</w:t>
      </w:r>
      <w:r w:rsidR="00DD3336">
        <w:rPr>
          <w:rFonts w:ascii="Tahoma" w:hAnsi="Tahoma" w:cs="Tahoma"/>
          <w:sz w:val="24"/>
          <w:szCs w:val="24"/>
        </w:rPr>
        <w:t xml:space="preserve"> ante </w:t>
      </w:r>
      <w:r w:rsidR="000022CA">
        <w:rPr>
          <w:rFonts w:ascii="Tahoma" w:hAnsi="Tahoma" w:cs="Tahoma"/>
          <w:sz w:val="24"/>
          <w:szCs w:val="24"/>
        </w:rPr>
        <w:t>la Caja de Sueldos d</w:t>
      </w:r>
      <w:r w:rsidR="00151C02">
        <w:rPr>
          <w:rFonts w:ascii="Tahoma" w:hAnsi="Tahoma" w:cs="Tahoma"/>
          <w:sz w:val="24"/>
          <w:szCs w:val="24"/>
        </w:rPr>
        <w:t>e Retiro de la Policía Nacional</w:t>
      </w:r>
      <w:r w:rsidR="00707C0A">
        <w:rPr>
          <w:rFonts w:ascii="Tahoma" w:hAnsi="Tahoma" w:cs="Tahoma"/>
          <w:sz w:val="24"/>
          <w:szCs w:val="24"/>
        </w:rPr>
        <w:t xml:space="preserve">, </w:t>
      </w:r>
      <w:r w:rsidR="004139DA">
        <w:rPr>
          <w:rFonts w:ascii="Tahoma" w:hAnsi="Tahoma" w:cs="Tahoma"/>
          <w:sz w:val="24"/>
          <w:szCs w:val="24"/>
        </w:rPr>
        <w:t xml:space="preserve">por ser </w:t>
      </w:r>
      <w:r w:rsidR="00707C0A">
        <w:rPr>
          <w:rFonts w:ascii="Tahoma" w:hAnsi="Tahoma" w:cs="Tahoma"/>
          <w:sz w:val="24"/>
          <w:szCs w:val="24"/>
        </w:rPr>
        <w:t xml:space="preserve">la competente para </w:t>
      </w:r>
      <w:r w:rsidR="0033214A">
        <w:rPr>
          <w:rFonts w:ascii="Tahoma" w:hAnsi="Tahoma" w:cs="Tahoma"/>
          <w:sz w:val="24"/>
          <w:szCs w:val="24"/>
        </w:rPr>
        <w:t>resolver acerca de la pretendida indemnización</w:t>
      </w:r>
      <w:r w:rsidR="00826B35">
        <w:rPr>
          <w:rFonts w:ascii="Tahoma" w:hAnsi="Tahoma" w:cs="Tahoma"/>
          <w:sz w:val="24"/>
          <w:szCs w:val="24"/>
        </w:rPr>
        <w:t xml:space="preserve"> sustitutiva.</w:t>
      </w:r>
    </w:p>
    <w:p w:rsidR="00616438" w:rsidRDefault="00616438" w:rsidP="00BC294B">
      <w:pPr>
        <w:spacing w:line="276" w:lineRule="auto"/>
        <w:ind w:firstLine="709"/>
        <w:jc w:val="both"/>
        <w:rPr>
          <w:rFonts w:ascii="Tahoma" w:hAnsi="Tahoma" w:cs="Tahoma"/>
          <w:sz w:val="24"/>
          <w:szCs w:val="24"/>
        </w:rPr>
      </w:pPr>
    </w:p>
    <w:p w:rsidR="00D2216B" w:rsidRDefault="00A642C3" w:rsidP="00D2216B">
      <w:pPr>
        <w:spacing w:line="276" w:lineRule="auto"/>
        <w:ind w:firstLine="709"/>
        <w:jc w:val="both"/>
        <w:rPr>
          <w:rFonts w:ascii="Tahoma" w:hAnsi="Tahoma" w:cs="Tahoma"/>
          <w:sz w:val="24"/>
          <w:szCs w:val="24"/>
        </w:rPr>
      </w:pPr>
      <w:r>
        <w:rPr>
          <w:rFonts w:ascii="Tahoma" w:hAnsi="Tahoma" w:cs="Tahoma"/>
          <w:sz w:val="24"/>
          <w:szCs w:val="24"/>
        </w:rPr>
        <w:t>D</w:t>
      </w:r>
      <w:r w:rsidR="007C74B1" w:rsidRPr="00637984">
        <w:rPr>
          <w:rFonts w:ascii="Tahoma" w:hAnsi="Tahoma" w:cs="Tahoma"/>
          <w:sz w:val="24"/>
          <w:szCs w:val="24"/>
        </w:rPr>
        <w:t xml:space="preserve">entro </w:t>
      </w:r>
      <w:r w:rsidR="00637984" w:rsidRPr="00637984">
        <w:rPr>
          <w:rFonts w:ascii="Tahoma" w:hAnsi="Tahoma" w:cs="Tahoma"/>
          <w:sz w:val="24"/>
          <w:szCs w:val="24"/>
        </w:rPr>
        <w:t>del trá</w:t>
      </w:r>
      <w:r w:rsidR="000B5872">
        <w:rPr>
          <w:rFonts w:ascii="Tahoma" w:hAnsi="Tahoma" w:cs="Tahoma"/>
          <w:sz w:val="24"/>
          <w:szCs w:val="24"/>
        </w:rPr>
        <w:t>mite de la acción</w:t>
      </w:r>
      <w:r w:rsidR="007C74B1">
        <w:rPr>
          <w:rFonts w:ascii="Tahoma" w:hAnsi="Tahoma" w:cs="Tahoma"/>
          <w:sz w:val="24"/>
          <w:szCs w:val="24"/>
        </w:rPr>
        <w:t xml:space="preserve"> y</w:t>
      </w:r>
      <w:r w:rsidR="000B5872">
        <w:rPr>
          <w:rFonts w:ascii="Tahoma" w:hAnsi="Tahoma" w:cs="Tahoma"/>
          <w:sz w:val="24"/>
          <w:szCs w:val="24"/>
        </w:rPr>
        <w:t xml:space="preserve"> durante el té</w:t>
      </w:r>
      <w:r w:rsidR="00637984" w:rsidRPr="00637984">
        <w:rPr>
          <w:rFonts w:ascii="Tahoma" w:hAnsi="Tahoma" w:cs="Tahoma"/>
          <w:sz w:val="24"/>
          <w:szCs w:val="24"/>
        </w:rPr>
        <w:t>rmino otorgado</w:t>
      </w:r>
      <w:r w:rsidR="003C5A93">
        <w:rPr>
          <w:rFonts w:ascii="Tahoma" w:hAnsi="Tahoma" w:cs="Tahoma"/>
          <w:sz w:val="24"/>
          <w:szCs w:val="24"/>
        </w:rPr>
        <w:t xml:space="preserve"> a la entidades accionadas</w:t>
      </w:r>
      <w:r w:rsidR="00637984" w:rsidRPr="00637984">
        <w:rPr>
          <w:rFonts w:ascii="Tahoma" w:hAnsi="Tahoma" w:cs="Tahoma"/>
          <w:sz w:val="24"/>
          <w:szCs w:val="24"/>
        </w:rPr>
        <w:t xml:space="preserve"> para que ejerciera</w:t>
      </w:r>
      <w:r>
        <w:rPr>
          <w:rFonts w:ascii="Tahoma" w:hAnsi="Tahoma" w:cs="Tahoma"/>
          <w:sz w:val="24"/>
          <w:szCs w:val="24"/>
        </w:rPr>
        <w:t>n</w:t>
      </w:r>
      <w:r w:rsidR="00637984" w:rsidRPr="00637984">
        <w:rPr>
          <w:rFonts w:ascii="Tahoma" w:hAnsi="Tahoma" w:cs="Tahoma"/>
          <w:sz w:val="24"/>
          <w:szCs w:val="24"/>
        </w:rPr>
        <w:t xml:space="preserve"> su derecho de </w:t>
      </w:r>
      <w:r w:rsidR="003C5A93">
        <w:rPr>
          <w:rFonts w:ascii="Tahoma" w:hAnsi="Tahoma" w:cs="Tahoma"/>
          <w:sz w:val="24"/>
          <w:szCs w:val="24"/>
        </w:rPr>
        <w:t>contradicción</w:t>
      </w:r>
      <w:r w:rsidR="00852183">
        <w:rPr>
          <w:rFonts w:ascii="Tahoma" w:hAnsi="Tahoma" w:cs="Tahoma"/>
          <w:sz w:val="24"/>
          <w:szCs w:val="24"/>
        </w:rPr>
        <w:t xml:space="preserve">, </w:t>
      </w:r>
      <w:r>
        <w:rPr>
          <w:rFonts w:ascii="Tahoma" w:hAnsi="Tahoma" w:cs="Tahoma"/>
          <w:sz w:val="24"/>
          <w:szCs w:val="24"/>
        </w:rPr>
        <w:t>se pudo verificar</w:t>
      </w:r>
      <w:r w:rsidR="003C5A93">
        <w:rPr>
          <w:rFonts w:ascii="Tahoma" w:hAnsi="Tahoma" w:cs="Tahoma"/>
          <w:sz w:val="24"/>
          <w:szCs w:val="24"/>
        </w:rPr>
        <w:t xml:space="preserve"> </w:t>
      </w:r>
      <w:r w:rsidR="00251DBB">
        <w:rPr>
          <w:rFonts w:ascii="Tahoma" w:hAnsi="Tahoma" w:cs="Tahoma"/>
          <w:sz w:val="24"/>
          <w:szCs w:val="24"/>
        </w:rPr>
        <w:t xml:space="preserve">que </w:t>
      </w:r>
      <w:r w:rsidR="00FC2386">
        <w:rPr>
          <w:rFonts w:ascii="Tahoma" w:hAnsi="Tahoma" w:cs="Tahoma"/>
          <w:sz w:val="24"/>
          <w:szCs w:val="24"/>
        </w:rPr>
        <w:t>desde un principio</w:t>
      </w:r>
      <w:r w:rsidR="003C5A93">
        <w:rPr>
          <w:rFonts w:ascii="Tahoma" w:hAnsi="Tahoma" w:cs="Tahoma"/>
          <w:sz w:val="24"/>
          <w:szCs w:val="24"/>
        </w:rPr>
        <w:t xml:space="preserve"> el Área de Prestaciones Sociales de la Policía Nacional </w:t>
      </w:r>
      <w:r w:rsidR="00251DBB">
        <w:rPr>
          <w:rFonts w:ascii="Tahoma" w:hAnsi="Tahoma" w:cs="Tahoma"/>
          <w:sz w:val="24"/>
          <w:szCs w:val="24"/>
        </w:rPr>
        <w:t>emitió</w:t>
      </w:r>
      <w:r w:rsidR="00F577D7">
        <w:rPr>
          <w:rFonts w:ascii="Tahoma" w:hAnsi="Tahoma" w:cs="Tahoma"/>
          <w:sz w:val="24"/>
          <w:szCs w:val="24"/>
        </w:rPr>
        <w:t xml:space="preserve"> respue</w:t>
      </w:r>
      <w:r w:rsidR="00251DBB">
        <w:rPr>
          <w:rFonts w:ascii="Tahoma" w:hAnsi="Tahoma" w:cs="Tahoma"/>
          <w:sz w:val="24"/>
          <w:szCs w:val="24"/>
        </w:rPr>
        <w:t>sta de fondo</w:t>
      </w:r>
      <w:r w:rsidR="00F577D7">
        <w:rPr>
          <w:rFonts w:ascii="Tahoma" w:hAnsi="Tahoma" w:cs="Tahoma"/>
          <w:sz w:val="24"/>
          <w:szCs w:val="24"/>
        </w:rPr>
        <w:t xml:space="preserve"> </w:t>
      </w:r>
      <w:r w:rsidR="00251DBB">
        <w:rPr>
          <w:rFonts w:ascii="Tahoma" w:hAnsi="Tahoma" w:cs="Tahoma"/>
          <w:sz w:val="24"/>
          <w:szCs w:val="24"/>
        </w:rPr>
        <w:t xml:space="preserve">del </w:t>
      </w:r>
      <w:r w:rsidR="00F577D7">
        <w:rPr>
          <w:rFonts w:ascii="Tahoma" w:hAnsi="Tahoma" w:cs="Tahoma"/>
          <w:sz w:val="24"/>
          <w:szCs w:val="24"/>
        </w:rPr>
        <w:t>derecho de petición radicado por el actor</w:t>
      </w:r>
      <w:r w:rsidR="00F7163B">
        <w:rPr>
          <w:rFonts w:ascii="Tahoma" w:hAnsi="Tahoma" w:cs="Tahoma"/>
          <w:sz w:val="24"/>
          <w:szCs w:val="24"/>
        </w:rPr>
        <w:t xml:space="preserve"> donde </w:t>
      </w:r>
      <w:r w:rsidR="00930903">
        <w:rPr>
          <w:rFonts w:ascii="Tahoma" w:hAnsi="Tahoma" w:cs="Tahoma"/>
          <w:sz w:val="24"/>
          <w:szCs w:val="24"/>
        </w:rPr>
        <w:t>le</w:t>
      </w:r>
      <w:r w:rsidR="001558E0">
        <w:rPr>
          <w:rFonts w:ascii="Tahoma" w:hAnsi="Tahoma" w:cs="Tahoma"/>
          <w:sz w:val="24"/>
          <w:szCs w:val="24"/>
        </w:rPr>
        <w:t xml:space="preserve"> informa las razones</w:t>
      </w:r>
      <w:r>
        <w:rPr>
          <w:rFonts w:ascii="Tahoma" w:hAnsi="Tahoma" w:cs="Tahoma"/>
          <w:sz w:val="24"/>
          <w:szCs w:val="24"/>
        </w:rPr>
        <w:t xml:space="preserve"> por cuales</w:t>
      </w:r>
      <w:r w:rsidR="00600340">
        <w:rPr>
          <w:rFonts w:ascii="Tahoma" w:hAnsi="Tahoma" w:cs="Tahoma"/>
          <w:sz w:val="24"/>
          <w:szCs w:val="24"/>
        </w:rPr>
        <w:t xml:space="preserve"> no se accede a lo</w:t>
      </w:r>
      <w:r w:rsidR="00F7163B">
        <w:rPr>
          <w:rFonts w:ascii="Tahoma" w:hAnsi="Tahoma" w:cs="Tahoma"/>
          <w:sz w:val="24"/>
          <w:szCs w:val="24"/>
        </w:rPr>
        <w:t xml:space="preserve"> pretendido en lo relacionado con el bono pensional</w:t>
      </w:r>
      <w:r w:rsidR="00E75FC7">
        <w:rPr>
          <w:rFonts w:ascii="Tahoma" w:hAnsi="Tahoma" w:cs="Tahoma"/>
          <w:sz w:val="24"/>
          <w:szCs w:val="24"/>
        </w:rPr>
        <w:t xml:space="preserve"> (</w:t>
      </w:r>
      <w:proofErr w:type="spellStart"/>
      <w:r w:rsidR="00E75FC7">
        <w:rPr>
          <w:rFonts w:ascii="Tahoma" w:hAnsi="Tahoma" w:cs="Tahoma"/>
          <w:sz w:val="24"/>
          <w:szCs w:val="24"/>
        </w:rPr>
        <w:t>Fl</w:t>
      </w:r>
      <w:proofErr w:type="spellEnd"/>
      <w:r w:rsidR="00E75FC7">
        <w:rPr>
          <w:rFonts w:ascii="Tahoma" w:hAnsi="Tahoma" w:cs="Tahoma"/>
          <w:sz w:val="24"/>
          <w:szCs w:val="24"/>
        </w:rPr>
        <w:t xml:space="preserve"> 3 y 4)</w:t>
      </w:r>
      <w:r w:rsidR="0033214A">
        <w:rPr>
          <w:rFonts w:ascii="Tahoma" w:hAnsi="Tahoma" w:cs="Tahoma"/>
          <w:sz w:val="24"/>
          <w:szCs w:val="24"/>
        </w:rPr>
        <w:t xml:space="preserve"> y aunque anticipa la respuesta frente al requerimiento de la indemnización sustitutiva dando argumentos jurídicos que impiden su reconocimiento, decide remitir la petición a la </w:t>
      </w:r>
      <w:r w:rsidR="0033214A" w:rsidRPr="0033214A">
        <w:rPr>
          <w:rFonts w:ascii="Tahoma" w:hAnsi="Tahoma" w:cs="Tahoma"/>
          <w:caps/>
          <w:sz w:val="24"/>
          <w:szCs w:val="24"/>
        </w:rPr>
        <w:t>Caja de Sueldos de Retiro Policía Nacional</w:t>
      </w:r>
      <w:r w:rsidR="0033214A">
        <w:rPr>
          <w:rFonts w:ascii="Tahoma" w:hAnsi="Tahoma" w:cs="Tahoma"/>
          <w:sz w:val="24"/>
          <w:szCs w:val="24"/>
        </w:rPr>
        <w:t>, quien no logró acreditar que a la fecha haya emitido respuesta alguna, pues sus afirmaciones no fueron demostradas por vía de la prueba documental que indique que efectivamente el accionante obtuvo una respuesta de fondo a la precitada solicitud, la cual recibió la entidad desde el 5 de abril del presente años</w:t>
      </w:r>
      <w:r w:rsidR="00D2216B">
        <w:rPr>
          <w:rFonts w:ascii="Tahoma" w:hAnsi="Tahoma" w:cs="Tahoma"/>
          <w:sz w:val="24"/>
          <w:szCs w:val="24"/>
        </w:rPr>
        <w:t>.</w:t>
      </w:r>
    </w:p>
    <w:p w:rsidR="00D2216B" w:rsidRDefault="00D2216B" w:rsidP="00D2216B">
      <w:pPr>
        <w:spacing w:line="276" w:lineRule="auto"/>
        <w:jc w:val="both"/>
        <w:rPr>
          <w:rFonts w:ascii="Tahoma" w:hAnsi="Tahoma" w:cs="Tahoma"/>
          <w:sz w:val="24"/>
          <w:szCs w:val="24"/>
        </w:rPr>
      </w:pPr>
    </w:p>
    <w:p w:rsidR="00D2216B" w:rsidRDefault="00D2216B" w:rsidP="00D2216B">
      <w:pPr>
        <w:spacing w:line="276" w:lineRule="auto"/>
        <w:ind w:firstLine="709"/>
        <w:jc w:val="both"/>
        <w:rPr>
          <w:rFonts w:ascii="Tahoma" w:hAnsi="Tahoma" w:cs="Tahoma"/>
          <w:sz w:val="24"/>
          <w:szCs w:val="24"/>
        </w:rPr>
      </w:pPr>
    </w:p>
    <w:p w:rsidR="00F357A3" w:rsidRPr="00D2216B" w:rsidRDefault="00F357A3" w:rsidP="00D2216B">
      <w:pPr>
        <w:spacing w:line="276" w:lineRule="auto"/>
        <w:ind w:firstLine="709"/>
        <w:jc w:val="both"/>
        <w:rPr>
          <w:rFonts w:ascii="Tahoma" w:hAnsi="Tahoma" w:cs="Tahoma"/>
          <w:sz w:val="24"/>
          <w:szCs w:val="24"/>
        </w:rPr>
      </w:pPr>
      <w:r w:rsidRPr="00D2216B">
        <w:rPr>
          <w:rFonts w:ascii="Tahoma" w:hAnsi="Tahoma" w:cs="Tahoma"/>
          <w:sz w:val="24"/>
          <w:szCs w:val="24"/>
        </w:rPr>
        <w:t xml:space="preserve">En conciencia, al no haber sido resuelto </w:t>
      </w:r>
      <w:r w:rsidR="00D2216B">
        <w:rPr>
          <w:rFonts w:ascii="Tahoma" w:hAnsi="Tahoma" w:cs="Tahoma"/>
          <w:sz w:val="24"/>
          <w:szCs w:val="24"/>
        </w:rPr>
        <w:t>el derecho de petición procede el amparo del</w:t>
      </w:r>
      <w:r w:rsidRPr="00D2216B">
        <w:rPr>
          <w:rFonts w:ascii="Tahoma" w:hAnsi="Tahoma" w:cs="Tahoma"/>
          <w:sz w:val="24"/>
          <w:szCs w:val="24"/>
        </w:rPr>
        <w:t xml:space="preserve"> derecho fundamental incoado por el actor y</w:t>
      </w:r>
      <w:r w:rsidR="00D2216B">
        <w:rPr>
          <w:rFonts w:ascii="Tahoma" w:hAnsi="Tahoma" w:cs="Tahoma"/>
          <w:sz w:val="24"/>
          <w:szCs w:val="24"/>
        </w:rPr>
        <w:t xml:space="preserve"> en consecuencia se</w:t>
      </w:r>
      <w:r w:rsidRPr="00D2216B">
        <w:rPr>
          <w:rFonts w:ascii="Tahoma" w:hAnsi="Tahoma" w:cs="Tahoma"/>
          <w:sz w:val="24"/>
          <w:szCs w:val="24"/>
        </w:rPr>
        <w:t xml:space="preserve"> ordenar</w:t>
      </w:r>
      <w:r w:rsidR="00D2216B">
        <w:rPr>
          <w:rFonts w:ascii="Tahoma" w:hAnsi="Tahoma" w:cs="Tahoma"/>
          <w:sz w:val="24"/>
          <w:szCs w:val="24"/>
        </w:rPr>
        <w:t>á</w:t>
      </w:r>
      <w:r w:rsidRPr="00D2216B">
        <w:rPr>
          <w:rFonts w:ascii="Tahoma" w:hAnsi="Tahoma" w:cs="Tahoma"/>
          <w:sz w:val="24"/>
          <w:szCs w:val="24"/>
        </w:rPr>
        <w:t xml:space="preserve"> a la Dirección de </w:t>
      </w:r>
      <w:r w:rsidR="00D2216B">
        <w:rPr>
          <w:rFonts w:ascii="Tahoma" w:hAnsi="Tahoma" w:cs="Tahoma"/>
          <w:sz w:val="24"/>
          <w:szCs w:val="24"/>
        </w:rPr>
        <w:t>Caja de sueldos de Retiro de la P</w:t>
      </w:r>
      <w:r w:rsidRPr="00D2216B">
        <w:rPr>
          <w:rFonts w:ascii="Tahoma" w:hAnsi="Tahoma" w:cs="Tahoma"/>
          <w:sz w:val="24"/>
          <w:szCs w:val="24"/>
        </w:rPr>
        <w:t>olicía Nacional a través de su director general</w:t>
      </w:r>
      <w:r w:rsidR="00D2216B">
        <w:rPr>
          <w:rFonts w:ascii="Tahoma" w:hAnsi="Tahoma" w:cs="Tahoma"/>
          <w:sz w:val="24"/>
          <w:szCs w:val="24"/>
        </w:rPr>
        <w:t>,</w:t>
      </w:r>
      <w:r w:rsidRPr="00D2216B">
        <w:rPr>
          <w:rFonts w:ascii="Tahoma" w:hAnsi="Tahoma" w:cs="Tahoma"/>
          <w:sz w:val="24"/>
          <w:szCs w:val="24"/>
        </w:rPr>
        <w:t xml:space="preserve"> el señor Jorge Alirio Barón Leguizamón</w:t>
      </w:r>
      <w:r w:rsidR="00D2216B">
        <w:rPr>
          <w:rFonts w:ascii="Tahoma" w:hAnsi="Tahoma" w:cs="Tahoma"/>
          <w:sz w:val="24"/>
          <w:szCs w:val="24"/>
        </w:rPr>
        <w:t>,</w:t>
      </w:r>
      <w:r w:rsidRPr="00D2216B">
        <w:rPr>
          <w:rFonts w:ascii="Tahoma" w:hAnsi="Tahoma" w:cs="Tahoma"/>
          <w:sz w:val="24"/>
          <w:szCs w:val="24"/>
        </w:rPr>
        <w:t xml:space="preserve"> o quien haga sus veces,</w:t>
      </w:r>
      <w:r w:rsidR="00D2216B">
        <w:rPr>
          <w:rFonts w:ascii="Tahoma" w:hAnsi="Tahoma" w:cs="Tahoma"/>
          <w:sz w:val="24"/>
          <w:szCs w:val="24"/>
        </w:rPr>
        <w:t xml:space="preserve"> que</w:t>
      </w:r>
      <w:r w:rsidRPr="00D2216B">
        <w:rPr>
          <w:rFonts w:ascii="Tahoma" w:hAnsi="Tahoma" w:cs="Tahoma"/>
          <w:sz w:val="24"/>
          <w:szCs w:val="24"/>
        </w:rPr>
        <w:t xml:space="preserve"> en un término</w:t>
      </w:r>
      <w:r w:rsidR="00D2216B">
        <w:rPr>
          <w:rFonts w:ascii="Tahoma" w:hAnsi="Tahoma" w:cs="Tahoma"/>
          <w:sz w:val="24"/>
          <w:szCs w:val="24"/>
        </w:rPr>
        <w:t xml:space="preserve"> no mayor a</w:t>
      </w:r>
      <w:r w:rsidRPr="00D2216B">
        <w:rPr>
          <w:rFonts w:ascii="Tahoma" w:hAnsi="Tahoma" w:cs="Tahoma"/>
          <w:sz w:val="24"/>
          <w:szCs w:val="24"/>
        </w:rPr>
        <w:t xml:space="preserve"> 48 horas a la notificación de está providencia</w:t>
      </w:r>
      <w:r w:rsidR="00D2216B">
        <w:rPr>
          <w:rFonts w:ascii="Tahoma" w:hAnsi="Tahoma" w:cs="Tahoma"/>
          <w:sz w:val="24"/>
          <w:szCs w:val="24"/>
        </w:rPr>
        <w:t>, proceda a</w:t>
      </w:r>
      <w:r w:rsidRPr="00D2216B">
        <w:rPr>
          <w:rFonts w:ascii="Tahoma" w:hAnsi="Tahoma" w:cs="Tahoma"/>
          <w:sz w:val="24"/>
          <w:szCs w:val="24"/>
        </w:rPr>
        <w:t xml:space="preserve"> dar una respuesta de fondo de manera clara precisa y oportuna en lo concerniente a la indemnización sustitutiva de la solicitud radicado por el actor el señor </w:t>
      </w:r>
      <w:r w:rsidRPr="00D2216B">
        <w:rPr>
          <w:rFonts w:ascii="Tahoma" w:hAnsi="Tahoma" w:cs="Tahoma"/>
          <w:caps/>
          <w:sz w:val="24"/>
          <w:szCs w:val="24"/>
        </w:rPr>
        <w:t>German de Jesús García Betancur.</w:t>
      </w:r>
      <w:r w:rsidR="00D2216B">
        <w:rPr>
          <w:rFonts w:ascii="Tahoma" w:hAnsi="Tahoma" w:cs="Tahoma"/>
          <w:caps/>
          <w:sz w:val="24"/>
          <w:szCs w:val="24"/>
        </w:rPr>
        <w:t xml:space="preserve"> </w:t>
      </w:r>
      <w:r w:rsidR="00D2216B">
        <w:rPr>
          <w:rFonts w:ascii="Tahoma" w:hAnsi="Tahoma" w:cs="Tahoma"/>
          <w:sz w:val="24"/>
          <w:szCs w:val="24"/>
        </w:rPr>
        <w:t xml:space="preserve">En lo que respecta al ÁREA DE PRESTACIONES SOCIALES DE LA PONAL, como ya se indicó líneas atrás, debe salir absuelta del presente trámite constitucional, como quiera que ofreció una respuesta de fondo en lo relacionado a la solicitud del bono pensional y remitió para lo de su competencia la solicitud a la accionada condenada. </w:t>
      </w:r>
    </w:p>
    <w:p w:rsidR="00F357A3" w:rsidRDefault="00F357A3" w:rsidP="00D84BAA">
      <w:pPr>
        <w:spacing w:line="276" w:lineRule="auto"/>
        <w:ind w:firstLine="709"/>
        <w:jc w:val="both"/>
        <w:rPr>
          <w:rFonts w:ascii="Tahoma" w:hAnsi="Tahoma" w:cs="Tahoma"/>
          <w:color w:val="FFE599" w:themeColor="accent4" w:themeTint="66"/>
          <w:sz w:val="24"/>
          <w:szCs w:val="24"/>
        </w:rPr>
      </w:pPr>
    </w:p>
    <w:p w:rsidR="00FF63C4" w:rsidRPr="00FF63C4" w:rsidRDefault="00FF63C4" w:rsidP="00FF63C4">
      <w:pPr>
        <w:spacing w:line="276" w:lineRule="auto"/>
        <w:jc w:val="both"/>
        <w:rPr>
          <w:rFonts w:ascii="Tahoma" w:hAnsi="Tahoma" w:cs="Tahoma"/>
          <w:sz w:val="16"/>
          <w:szCs w:val="16"/>
        </w:rPr>
      </w:pPr>
    </w:p>
    <w:p w:rsidR="000F2743" w:rsidRDefault="000F2743" w:rsidP="000F2743">
      <w:pPr>
        <w:spacing w:line="276" w:lineRule="auto"/>
        <w:ind w:firstLine="709"/>
        <w:jc w:val="both"/>
        <w:rPr>
          <w:rFonts w:ascii="Tahoma" w:hAnsi="Tahoma" w:cs="Tahoma"/>
          <w:sz w:val="24"/>
          <w:szCs w:val="24"/>
          <w:lang w:eastAsia="es-CO"/>
        </w:rPr>
      </w:pPr>
      <w:r>
        <w:rPr>
          <w:rFonts w:ascii="Tahoma" w:hAnsi="Tahoma" w:cs="Tahoma"/>
          <w:sz w:val="24"/>
          <w:szCs w:val="24"/>
          <w:lang w:eastAsia="es-CO"/>
        </w:rPr>
        <w:lastRenderedPageBreak/>
        <w:t>Corolar</w:t>
      </w:r>
      <w:r w:rsidRPr="006B5AE8">
        <w:rPr>
          <w:rFonts w:ascii="Tahoma" w:hAnsi="Tahoma" w:cs="Tahoma"/>
          <w:sz w:val="24"/>
          <w:szCs w:val="24"/>
          <w:lang w:eastAsia="es-CO"/>
        </w:rPr>
        <w:t xml:space="preserve">io de lo anterior, la </w:t>
      </w:r>
      <w:r w:rsidRPr="006B5AE8">
        <w:rPr>
          <w:rFonts w:ascii="Tahoma" w:hAnsi="Tahoma" w:cs="Tahoma"/>
          <w:b/>
          <w:sz w:val="24"/>
          <w:szCs w:val="24"/>
          <w:lang w:eastAsia="es-CO"/>
        </w:rPr>
        <w:t>Sala de Decisión Laboral del Tribunal Superior del Distrito Judicial de Pereira</w:t>
      </w:r>
      <w:r w:rsidRPr="006B5AE8">
        <w:rPr>
          <w:rFonts w:ascii="Tahoma" w:hAnsi="Tahoma" w:cs="Tahoma"/>
          <w:sz w:val="24"/>
          <w:szCs w:val="24"/>
          <w:lang w:eastAsia="es-CO"/>
        </w:rPr>
        <w:t>, en nombre del Pueblo y p</w:t>
      </w:r>
      <w:r w:rsidR="00132457">
        <w:rPr>
          <w:rFonts w:ascii="Tahoma" w:hAnsi="Tahoma" w:cs="Tahoma"/>
          <w:sz w:val="24"/>
          <w:szCs w:val="24"/>
          <w:lang w:eastAsia="es-CO"/>
        </w:rPr>
        <w:t>or autoridad de la Constitución</w:t>
      </w:r>
      <w:r w:rsidRPr="006B5AE8">
        <w:rPr>
          <w:rFonts w:ascii="Tahoma" w:hAnsi="Tahoma" w:cs="Tahoma"/>
          <w:sz w:val="24"/>
          <w:szCs w:val="24"/>
          <w:lang w:eastAsia="es-CO"/>
        </w:rPr>
        <w:t>,</w:t>
      </w:r>
    </w:p>
    <w:p w:rsidR="004C55A1" w:rsidRPr="00BC294B" w:rsidRDefault="004C55A1" w:rsidP="009F5C93">
      <w:pPr>
        <w:pStyle w:val="Ttulo4"/>
        <w:spacing w:line="276" w:lineRule="auto"/>
        <w:jc w:val="left"/>
        <w:rPr>
          <w:rFonts w:ascii="Tahoma" w:hAnsi="Tahoma" w:cs="Tahoma"/>
          <w:sz w:val="16"/>
          <w:szCs w:val="16"/>
        </w:rPr>
      </w:pPr>
    </w:p>
    <w:p w:rsidR="00464B77" w:rsidRPr="0044652E" w:rsidRDefault="00464B77" w:rsidP="0044652E">
      <w:pPr>
        <w:pStyle w:val="Ttulo4"/>
        <w:spacing w:line="276" w:lineRule="auto"/>
        <w:rPr>
          <w:rFonts w:ascii="Tahoma" w:hAnsi="Tahoma" w:cs="Tahoma"/>
          <w:szCs w:val="24"/>
        </w:rPr>
      </w:pPr>
      <w:r w:rsidRPr="00AC4134">
        <w:rPr>
          <w:rFonts w:ascii="Tahoma" w:hAnsi="Tahoma" w:cs="Tahoma"/>
          <w:szCs w:val="24"/>
        </w:rPr>
        <w:t>RESUELVE</w:t>
      </w:r>
    </w:p>
    <w:p w:rsidR="00EB1706" w:rsidRDefault="00EB1706" w:rsidP="00C4715F">
      <w:pPr>
        <w:pStyle w:val="Sinespaciado"/>
      </w:pPr>
    </w:p>
    <w:p w:rsidR="00BB5706" w:rsidRPr="002C4DFC" w:rsidRDefault="002A012C" w:rsidP="002C4DFC">
      <w:pPr>
        <w:widowControl w:val="0"/>
        <w:spacing w:line="276" w:lineRule="auto"/>
        <w:ind w:firstLine="709"/>
        <w:jc w:val="both"/>
        <w:rPr>
          <w:rFonts w:ascii="Tahoma" w:hAnsi="Tahoma" w:cs="Tahoma"/>
          <w:sz w:val="24"/>
          <w:szCs w:val="24"/>
        </w:rPr>
      </w:pPr>
      <w:r w:rsidRPr="00AC4134">
        <w:rPr>
          <w:rFonts w:ascii="Tahoma" w:hAnsi="Tahoma" w:cs="Tahoma"/>
          <w:b/>
          <w:sz w:val="24"/>
          <w:szCs w:val="24"/>
        </w:rPr>
        <w:t xml:space="preserve">PRIMERO: </w:t>
      </w:r>
      <w:r w:rsidR="00D2216B">
        <w:rPr>
          <w:rFonts w:ascii="Tahoma" w:hAnsi="Tahoma" w:cs="Tahoma"/>
          <w:b/>
          <w:sz w:val="24"/>
          <w:szCs w:val="24"/>
        </w:rPr>
        <w:t xml:space="preserve">AMPARAR </w:t>
      </w:r>
      <w:r w:rsidR="00D2216B" w:rsidRPr="00132457">
        <w:rPr>
          <w:rFonts w:ascii="Tahoma" w:hAnsi="Tahoma" w:cs="Tahoma"/>
          <w:sz w:val="24"/>
          <w:szCs w:val="24"/>
        </w:rPr>
        <w:t>el derecho de petición</w:t>
      </w:r>
      <w:r w:rsidR="00132457" w:rsidRPr="00132457">
        <w:rPr>
          <w:rFonts w:ascii="Tahoma" w:hAnsi="Tahoma" w:cs="Tahoma"/>
          <w:sz w:val="24"/>
          <w:szCs w:val="24"/>
        </w:rPr>
        <w:t xml:space="preserve"> d</w:t>
      </w:r>
      <w:r w:rsidR="00132457" w:rsidRPr="00132457">
        <w:rPr>
          <w:rFonts w:ascii="Tahoma" w:hAnsi="Tahoma" w:cs="Tahoma"/>
          <w:sz w:val="24"/>
          <w:szCs w:val="24"/>
        </w:rPr>
        <w:t>el señor German de Jesús García Betancur</w:t>
      </w:r>
      <w:r w:rsidR="00D2216B" w:rsidRPr="00132457">
        <w:rPr>
          <w:rFonts w:ascii="Tahoma" w:hAnsi="Tahoma" w:cs="Tahoma"/>
          <w:sz w:val="24"/>
          <w:szCs w:val="24"/>
        </w:rPr>
        <w:t>.</w:t>
      </w:r>
    </w:p>
    <w:p w:rsidR="008E5507" w:rsidRPr="00FF63C4" w:rsidRDefault="002D2ADE" w:rsidP="002C4DFC">
      <w:pPr>
        <w:spacing w:line="276" w:lineRule="auto"/>
        <w:jc w:val="both"/>
        <w:rPr>
          <w:rFonts w:ascii="Tahoma" w:hAnsi="Tahoma" w:cs="Tahoma"/>
          <w:sz w:val="16"/>
          <w:szCs w:val="16"/>
        </w:rPr>
      </w:pPr>
      <w:r w:rsidRPr="002D2ADE">
        <w:rPr>
          <w:rFonts w:ascii="Tahoma" w:hAnsi="Tahoma" w:cs="Tahoma"/>
          <w:sz w:val="24"/>
          <w:szCs w:val="24"/>
        </w:rPr>
        <w:t xml:space="preserve">    </w:t>
      </w:r>
    </w:p>
    <w:p w:rsidR="00D2216B" w:rsidRDefault="002C4DFC" w:rsidP="002D2ADE">
      <w:pPr>
        <w:spacing w:line="276" w:lineRule="auto"/>
        <w:ind w:firstLine="709"/>
        <w:jc w:val="both"/>
        <w:rPr>
          <w:rFonts w:ascii="Tahoma" w:hAnsi="Tahoma" w:cs="Tahoma"/>
          <w:b/>
        </w:rPr>
      </w:pPr>
      <w:r>
        <w:rPr>
          <w:rFonts w:ascii="Tahoma" w:hAnsi="Tahoma" w:cs="Tahoma"/>
          <w:b/>
          <w:sz w:val="24"/>
          <w:szCs w:val="24"/>
        </w:rPr>
        <w:t>SEGUNDO</w:t>
      </w:r>
      <w:r w:rsidR="000B3D3A">
        <w:rPr>
          <w:rFonts w:ascii="Tahoma" w:hAnsi="Tahoma" w:cs="Tahoma"/>
          <w:b/>
        </w:rPr>
        <w:t xml:space="preserve">: </w:t>
      </w:r>
      <w:r w:rsidR="00D2216B">
        <w:rPr>
          <w:rFonts w:ascii="Tahoma" w:hAnsi="Tahoma" w:cs="Tahoma"/>
          <w:sz w:val="24"/>
          <w:szCs w:val="24"/>
        </w:rPr>
        <w:t>ORDENAR</w:t>
      </w:r>
      <w:r w:rsidR="00D2216B" w:rsidRPr="00D2216B">
        <w:rPr>
          <w:rFonts w:ascii="Tahoma" w:hAnsi="Tahoma" w:cs="Tahoma"/>
          <w:sz w:val="24"/>
          <w:szCs w:val="24"/>
        </w:rPr>
        <w:t xml:space="preserve"> a la Dirección de </w:t>
      </w:r>
      <w:r w:rsidR="00D2216B">
        <w:rPr>
          <w:rFonts w:ascii="Tahoma" w:hAnsi="Tahoma" w:cs="Tahoma"/>
          <w:sz w:val="24"/>
          <w:szCs w:val="24"/>
        </w:rPr>
        <w:t>Caja de sueldos de Retiro de la P</w:t>
      </w:r>
      <w:r w:rsidR="00D2216B" w:rsidRPr="00D2216B">
        <w:rPr>
          <w:rFonts w:ascii="Tahoma" w:hAnsi="Tahoma" w:cs="Tahoma"/>
          <w:sz w:val="24"/>
          <w:szCs w:val="24"/>
        </w:rPr>
        <w:t>olicía Nacional a través de su director general</w:t>
      </w:r>
      <w:r w:rsidR="00D2216B">
        <w:rPr>
          <w:rFonts w:ascii="Tahoma" w:hAnsi="Tahoma" w:cs="Tahoma"/>
          <w:sz w:val="24"/>
          <w:szCs w:val="24"/>
        </w:rPr>
        <w:t>,</w:t>
      </w:r>
      <w:r w:rsidR="00D2216B" w:rsidRPr="00D2216B">
        <w:rPr>
          <w:rFonts w:ascii="Tahoma" w:hAnsi="Tahoma" w:cs="Tahoma"/>
          <w:sz w:val="24"/>
          <w:szCs w:val="24"/>
        </w:rPr>
        <w:t xml:space="preserve"> el señor Jorge Alirio Barón Leguizamón</w:t>
      </w:r>
      <w:r w:rsidR="00D2216B">
        <w:rPr>
          <w:rFonts w:ascii="Tahoma" w:hAnsi="Tahoma" w:cs="Tahoma"/>
          <w:sz w:val="24"/>
          <w:szCs w:val="24"/>
        </w:rPr>
        <w:t>,</w:t>
      </w:r>
      <w:r w:rsidR="00D2216B" w:rsidRPr="00D2216B">
        <w:rPr>
          <w:rFonts w:ascii="Tahoma" w:hAnsi="Tahoma" w:cs="Tahoma"/>
          <w:sz w:val="24"/>
          <w:szCs w:val="24"/>
        </w:rPr>
        <w:t xml:space="preserve"> o quien haga sus veces,</w:t>
      </w:r>
      <w:r w:rsidR="00D2216B">
        <w:rPr>
          <w:rFonts w:ascii="Tahoma" w:hAnsi="Tahoma" w:cs="Tahoma"/>
          <w:sz w:val="24"/>
          <w:szCs w:val="24"/>
        </w:rPr>
        <w:t xml:space="preserve"> que</w:t>
      </w:r>
      <w:r w:rsidR="00D2216B" w:rsidRPr="00D2216B">
        <w:rPr>
          <w:rFonts w:ascii="Tahoma" w:hAnsi="Tahoma" w:cs="Tahoma"/>
          <w:sz w:val="24"/>
          <w:szCs w:val="24"/>
        </w:rPr>
        <w:t xml:space="preserve"> en un término</w:t>
      </w:r>
      <w:r w:rsidR="00D2216B">
        <w:rPr>
          <w:rFonts w:ascii="Tahoma" w:hAnsi="Tahoma" w:cs="Tahoma"/>
          <w:sz w:val="24"/>
          <w:szCs w:val="24"/>
        </w:rPr>
        <w:t xml:space="preserve"> no mayor a</w:t>
      </w:r>
      <w:r w:rsidR="00D2216B" w:rsidRPr="00D2216B">
        <w:rPr>
          <w:rFonts w:ascii="Tahoma" w:hAnsi="Tahoma" w:cs="Tahoma"/>
          <w:sz w:val="24"/>
          <w:szCs w:val="24"/>
        </w:rPr>
        <w:t xml:space="preserve"> 48 horas a la notificación de está providencia</w:t>
      </w:r>
      <w:r w:rsidR="00D2216B">
        <w:rPr>
          <w:rFonts w:ascii="Tahoma" w:hAnsi="Tahoma" w:cs="Tahoma"/>
          <w:sz w:val="24"/>
          <w:szCs w:val="24"/>
        </w:rPr>
        <w:t>, proceda a</w:t>
      </w:r>
      <w:r w:rsidR="00D2216B" w:rsidRPr="00D2216B">
        <w:rPr>
          <w:rFonts w:ascii="Tahoma" w:hAnsi="Tahoma" w:cs="Tahoma"/>
          <w:sz w:val="24"/>
          <w:szCs w:val="24"/>
        </w:rPr>
        <w:t xml:space="preserve"> dar una respuesta de fondo de manera clara precisa y oportuna en lo concerniente a la indemnización sustitutiva de la solicitud radicado por el actor el señor </w:t>
      </w:r>
      <w:r w:rsidR="00D2216B" w:rsidRPr="00D2216B">
        <w:rPr>
          <w:rFonts w:ascii="Tahoma" w:hAnsi="Tahoma" w:cs="Tahoma"/>
          <w:caps/>
          <w:sz w:val="24"/>
          <w:szCs w:val="24"/>
        </w:rPr>
        <w:t>German de Jesús García Betancur</w:t>
      </w:r>
    </w:p>
    <w:p w:rsidR="00A36A0F" w:rsidRPr="00FF63C4" w:rsidRDefault="00A36A0F" w:rsidP="00C4715F">
      <w:pPr>
        <w:pStyle w:val="Sinespaciado"/>
        <w:rPr>
          <w:sz w:val="16"/>
          <w:szCs w:val="16"/>
        </w:rPr>
      </w:pPr>
    </w:p>
    <w:p w:rsidR="00E7296C" w:rsidRDefault="00D2216B" w:rsidP="00D2216B">
      <w:pPr>
        <w:suppressAutoHyphens/>
        <w:spacing w:line="276" w:lineRule="auto"/>
        <w:ind w:firstLine="708"/>
        <w:jc w:val="both"/>
        <w:rPr>
          <w:rFonts w:ascii="Tahoma" w:hAnsi="Tahoma" w:cs="Tahoma"/>
          <w:sz w:val="24"/>
          <w:szCs w:val="24"/>
        </w:rPr>
      </w:pPr>
      <w:r>
        <w:rPr>
          <w:rFonts w:ascii="Tahoma" w:hAnsi="Tahoma" w:cs="Tahoma"/>
          <w:b/>
          <w:sz w:val="24"/>
          <w:szCs w:val="24"/>
        </w:rPr>
        <w:t>TERCERO</w:t>
      </w:r>
      <w:r w:rsidR="00464B77" w:rsidRPr="00AC4134">
        <w:rPr>
          <w:rFonts w:ascii="Tahoma" w:hAnsi="Tahoma" w:cs="Tahoma"/>
          <w:b/>
          <w:sz w:val="24"/>
          <w:szCs w:val="24"/>
        </w:rPr>
        <w:t xml:space="preserve">: </w:t>
      </w:r>
      <w:r>
        <w:rPr>
          <w:rFonts w:ascii="Tahoma" w:hAnsi="Tahoma" w:cs="Tahoma"/>
          <w:sz w:val="24"/>
          <w:szCs w:val="24"/>
        </w:rPr>
        <w:t>ABSOLVER de la acción de tutela al ÁREA DE PRESTACIONES SOCIALES DE LA PONAL</w:t>
      </w:r>
    </w:p>
    <w:p w:rsidR="00D2216B" w:rsidRPr="00FF63C4" w:rsidRDefault="00D2216B" w:rsidP="00D2216B">
      <w:pPr>
        <w:suppressAutoHyphens/>
        <w:spacing w:line="276" w:lineRule="auto"/>
        <w:ind w:firstLine="708"/>
        <w:jc w:val="both"/>
        <w:rPr>
          <w:sz w:val="16"/>
          <w:szCs w:val="16"/>
        </w:rPr>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E7296C" w:rsidRPr="00FF63C4" w:rsidRDefault="00E7296C" w:rsidP="00C4715F">
      <w:pPr>
        <w:pStyle w:val="Sinespaciado"/>
        <w:rPr>
          <w:sz w:val="16"/>
          <w:szCs w:val="16"/>
        </w:rPr>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CE3F42" w:rsidRDefault="00464B77" w:rsidP="00E7296C">
      <w:pPr>
        <w:pStyle w:val="Sinespaciado"/>
      </w:pPr>
      <w:r w:rsidRPr="00AC4134">
        <w:t xml:space="preserve"> </w:t>
      </w:r>
    </w:p>
    <w:p w:rsidR="002D4023" w:rsidRDefault="002D4023" w:rsidP="00587613">
      <w:pPr>
        <w:spacing w:line="276" w:lineRule="auto"/>
        <w:rPr>
          <w:rFonts w:ascii="Tahoma" w:hAnsi="Tahoma" w:cs="Tahoma"/>
          <w:b/>
          <w:sz w:val="24"/>
          <w:szCs w:val="24"/>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Pr="00E7296C" w:rsidRDefault="00BA0791" w:rsidP="00E7296C">
      <w:pPr>
        <w:pStyle w:val="Sinespaciado"/>
        <w:rPr>
          <w:sz w:val="20"/>
          <w:szCs w:val="20"/>
        </w:rPr>
      </w:pP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CE773E" w:rsidRDefault="00464B77" w:rsidP="00E7296C">
      <w:pPr>
        <w:pStyle w:val="Sinespaciado"/>
        <w:rPr>
          <w:sz w:val="18"/>
          <w:szCs w:val="18"/>
        </w:rPr>
      </w:pPr>
    </w:p>
    <w:p w:rsidR="00BA0791" w:rsidRDefault="00BA0791" w:rsidP="00E7296C">
      <w:pPr>
        <w:pStyle w:val="Sinespaciado"/>
        <w:rPr>
          <w:sz w:val="18"/>
          <w:szCs w:val="18"/>
        </w:rPr>
      </w:pPr>
    </w:p>
    <w:p w:rsidR="00464B77" w:rsidRDefault="00464B77" w:rsidP="00E7296C">
      <w:pPr>
        <w:pStyle w:val="Sinespaciado"/>
        <w:rPr>
          <w:sz w:val="20"/>
          <w:szCs w:val="20"/>
        </w:rPr>
      </w:pPr>
    </w:p>
    <w:p w:rsidR="00132457" w:rsidRDefault="00132457" w:rsidP="00E7296C">
      <w:pPr>
        <w:pStyle w:val="Sinespaciado"/>
        <w:rPr>
          <w:sz w:val="20"/>
          <w:szCs w:val="20"/>
        </w:rPr>
      </w:pPr>
      <w:bookmarkStart w:id="1" w:name="_GoBack"/>
      <w:bookmarkEnd w:id="1"/>
    </w:p>
    <w:p w:rsidR="00A93BDE" w:rsidRPr="00E7296C" w:rsidRDefault="00A93BDE" w:rsidP="00E7296C">
      <w:pPr>
        <w:pStyle w:val="Sinespaciado"/>
        <w:rPr>
          <w:sz w:val="20"/>
          <w:szCs w:val="20"/>
        </w:rPr>
      </w:pPr>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w:t>
      </w:r>
      <w:r w:rsidR="00381B28">
        <w:rPr>
          <w:rFonts w:ascii="Tahoma" w:hAnsi="Tahoma" w:cs="Tahoma"/>
          <w:b/>
          <w:sz w:val="24"/>
          <w:szCs w:val="24"/>
        </w:rPr>
        <w:t>FRANCISCO JAVIER TAMAYO TABARES</w:t>
      </w:r>
    </w:p>
    <w:p w:rsidR="00464B77" w:rsidRPr="00CE773E" w:rsidRDefault="00464B77" w:rsidP="00E7296C">
      <w:pPr>
        <w:pStyle w:val="Sinespaciado"/>
        <w:rPr>
          <w:sz w:val="18"/>
          <w:szCs w:val="18"/>
        </w:rPr>
      </w:pPr>
    </w:p>
    <w:p w:rsidR="00BC294B" w:rsidRDefault="00BC294B" w:rsidP="00BC294B">
      <w:pPr>
        <w:spacing w:line="276" w:lineRule="auto"/>
        <w:rPr>
          <w:rFonts w:ascii="Tahoma" w:hAnsi="Tahoma" w:cs="Tahoma"/>
          <w:b/>
          <w:sz w:val="24"/>
          <w:szCs w:val="24"/>
        </w:rPr>
      </w:pPr>
    </w:p>
    <w:p w:rsidR="00132457" w:rsidRDefault="00132457" w:rsidP="00BC294B">
      <w:pPr>
        <w:spacing w:line="276" w:lineRule="auto"/>
        <w:rPr>
          <w:rFonts w:ascii="Tahoma" w:hAnsi="Tahoma" w:cs="Tahoma"/>
          <w:b/>
          <w:sz w:val="24"/>
          <w:szCs w:val="24"/>
        </w:rPr>
      </w:pPr>
    </w:p>
    <w:p w:rsidR="00132457" w:rsidRDefault="00132457" w:rsidP="00BC294B">
      <w:pPr>
        <w:spacing w:line="276" w:lineRule="auto"/>
        <w:rPr>
          <w:rFonts w:ascii="Tahoma" w:hAnsi="Tahoma" w:cs="Tahoma"/>
          <w:b/>
          <w:sz w:val="24"/>
          <w:szCs w:val="24"/>
        </w:rPr>
      </w:pPr>
    </w:p>
    <w:p w:rsidR="00FF63C4" w:rsidRDefault="00FF63C4" w:rsidP="00587613">
      <w:pPr>
        <w:spacing w:line="276" w:lineRule="auto"/>
        <w:rPr>
          <w:rFonts w:ascii="Tahoma" w:hAnsi="Tahoma" w:cs="Tahoma"/>
          <w:b/>
          <w:sz w:val="24"/>
          <w:szCs w:val="24"/>
        </w:rPr>
      </w:pPr>
      <w:r>
        <w:rPr>
          <w:rFonts w:ascii="Tahoma" w:hAnsi="Tahoma" w:cs="Tahoma"/>
          <w:b/>
          <w:sz w:val="24"/>
          <w:szCs w:val="24"/>
        </w:rPr>
        <w:t xml:space="preserve">                                            </w:t>
      </w:r>
    </w:p>
    <w:p w:rsidR="00587613" w:rsidRDefault="00FF63C4" w:rsidP="00587613">
      <w:pPr>
        <w:spacing w:line="276" w:lineRule="auto"/>
        <w:rPr>
          <w:rFonts w:ascii="Tahoma" w:hAnsi="Tahoma" w:cs="Tahoma"/>
          <w:b/>
          <w:sz w:val="24"/>
          <w:szCs w:val="24"/>
        </w:rPr>
      </w:pPr>
      <w:r>
        <w:rPr>
          <w:rFonts w:ascii="Tahoma" w:hAnsi="Tahoma" w:cs="Tahoma"/>
          <w:b/>
          <w:sz w:val="24"/>
          <w:szCs w:val="24"/>
        </w:rPr>
        <w:t xml:space="preserve">                                        </w:t>
      </w:r>
      <w:r w:rsidR="00BC294B">
        <w:rPr>
          <w:rFonts w:ascii="Tahoma" w:hAnsi="Tahoma" w:cs="Tahoma"/>
          <w:b/>
          <w:sz w:val="24"/>
          <w:szCs w:val="24"/>
        </w:rPr>
        <w:t xml:space="preserve">  </w:t>
      </w:r>
      <w:r w:rsidR="007C74B1">
        <w:rPr>
          <w:rFonts w:ascii="Tahoma" w:hAnsi="Tahoma" w:cs="Tahoma"/>
          <w:b/>
          <w:sz w:val="24"/>
          <w:szCs w:val="24"/>
        </w:rPr>
        <w:t>ALONSO GAVIRIA OCAMPO</w:t>
      </w:r>
    </w:p>
    <w:p w:rsidR="00AA7D5E" w:rsidRDefault="00587613" w:rsidP="00587613">
      <w:pPr>
        <w:spacing w:line="276" w:lineRule="auto"/>
        <w:rPr>
          <w:rFonts w:ascii="Tahoma" w:hAnsi="Tahoma" w:cs="Tahoma"/>
          <w:b/>
          <w:sz w:val="24"/>
          <w:szCs w:val="24"/>
        </w:rPr>
      </w:pPr>
      <w:r>
        <w:rPr>
          <w:rFonts w:ascii="Tahoma" w:hAnsi="Tahoma" w:cs="Tahoma"/>
          <w:b/>
          <w:sz w:val="24"/>
          <w:szCs w:val="24"/>
        </w:rPr>
        <w:t xml:space="preserve">                                                          </w:t>
      </w:r>
      <w:r w:rsidR="00400B6A">
        <w:rPr>
          <w:rFonts w:ascii="Tahoma" w:hAnsi="Tahoma" w:cs="Tahoma"/>
          <w:b/>
          <w:sz w:val="24"/>
          <w:szCs w:val="24"/>
        </w:rPr>
        <w:t>Secretario</w:t>
      </w:r>
    </w:p>
    <w:p w:rsidR="00F357A3" w:rsidRDefault="00F357A3" w:rsidP="00587613">
      <w:pPr>
        <w:spacing w:line="276" w:lineRule="auto"/>
        <w:rPr>
          <w:rFonts w:ascii="Tahoma" w:hAnsi="Tahoma" w:cs="Tahoma"/>
          <w:b/>
          <w:sz w:val="24"/>
          <w:szCs w:val="24"/>
        </w:rPr>
      </w:pPr>
    </w:p>
    <w:p w:rsidR="00F357A3" w:rsidRPr="00BA0791" w:rsidRDefault="00F357A3" w:rsidP="00587613">
      <w:pPr>
        <w:spacing w:line="276" w:lineRule="auto"/>
        <w:rPr>
          <w:rFonts w:ascii="Tahoma" w:hAnsi="Tahoma" w:cs="Tahoma"/>
          <w:b/>
          <w:sz w:val="24"/>
          <w:szCs w:val="24"/>
        </w:rPr>
      </w:pPr>
    </w:p>
    <w:sectPr w:rsidR="00F357A3" w:rsidRPr="00BA0791" w:rsidSect="00310772">
      <w:headerReference w:type="even" r:id="rId8"/>
      <w:headerReference w:type="default" r:id="rId9"/>
      <w:footerReference w:type="default" r:id="rId10"/>
      <w:footerReference w:type="first" r:id="rId11"/>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B9" w:rsidRDefault="008D09B9" w:rsidP="00F242D4">
      <w:r>
        <w:separator/>
      </w:r>
    </w:p>
  </w:endnote>
  <w:endnote w:type="continuationSeparator" w:id="0">
    <w:p w:rsidR="008D09B9" w:rsidRDefault="008D09B9"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Default="003058B8">
    <w:pPr>
      <w:pStyle w:val="Piedepgina"/>
      <w:jc w:val="right"/>
    </w:pPr>
    <w:r>
      <w:fldChar w:fldCharType="begin"/>
    </w:r>
    <w:r>
      <w:instrText>PAGE   \* MERGEFORMAT</w:instrText>
    </w:r>
    <w:r>
      <w:fldChar w:fldCharType="separate"/>
    </w:r>
    <w:r w:rsidR="00132457" w:rsidRPr="00132457">
      <w:rPr>
        <w:noProof/>
        <w:lang w:val="es-ES"/>
      </w:rPr>
      <w:t>5</w:t>
    </w:r>
    <w:r>
      <w:fldChar w:fldCharType="end"/>
    </w:r>
  </w:p>
  <w:p w:rsidR="003058B8" w:rsidRDefault="003058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Default="003058B8">
    <w:pPr>
      <w:pStyle w:val="Piedepgina"/>
      <w:jc w:val="right"/>
    </w:pPr>
    <w:r>
      <w:fldChar w:fldCharType="begin"/>
    </w:r>
    <w:r>
      <w:instrText>PAGE   \* MERGEFORMAT</w:instrText>
    </w:r>
    <w:r>
      <w:fldChar w:fldCharType="separate"/>
    </w:r>
    <w:r w:rsidR="00132457" w:rsidRPr="00132457">
      <w:rPr>
        <w:noProof/>
        <w:lang w:val="es-ES"/>
      </w:rPr>
      <w:t>1</w:t>
    </w:r>
    <w:r>
      <w:fldChar w:fldCharType="end"/>
    </w:r>
  </w:p>
  <w:p w:rsidR="003058B8" w:rsidRDefault="003058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B9" w:rsidRDefault="008D09B9" w:rsidP="00F242D4">
      <w:r>
        <w:separator/>
      </w:r>
    </w:p>
  </w:footnote>
  <w:footnote w:type="continuationSeparator" w:id="0">
    <w:p w:rsidR="008D09B9" w:rsidRDefault="008D09B9" w:rsidP="00F242D4">
      <w:r>
        <w:continuationSeparator/>
      </w:r>
    </w:p>
  </w:footnote>
  <w:footnote w:id="1">
    <w:p w:rsidR="00E26F65" w:rsidRPr="007B5364" w:rsidRDefault="00E26F65" w:rsidP="00E26F65">
      <w:pPr>
        <w:pStyle w:val="Textonotapie"/>
        <w:rPr>
          <w:lang w:val="es-ES"/>
        </w:rPr>
      </w:pPr>
      <w:r w:rsidRPr="007B5364">
        <w:rPr>
          <w:rStyle w:val="Refdenotaalpie"/>
        </w:rPr>
        <w:footnoteRef/>
      </w:r>
      <w:r w:rsidRPr="007B5364">
        <w:t xml:space="preserve"> </w:t>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 w:id="2">
    <w:p w:rsidR="00C90D09" w:rsidRPr="005119E1" w:rsidRDefault="00C90D09" w:rsidP="00C90D09">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Default="003058B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58B8" w:rsidRDefault="003058B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Pr="000D191D" w:rsidRDefault="003058B8" w:rsidP="001544BD">
    <w:pPr>
      <w:pStyle w:val="Sinespaciado"/>
      <w:jc w:val="both"/>
      <w:rPr>
        <w:rFonts w:ascii="Tahoma" w:hAnsi="Tahoma" w:cs="Tahoma"/>
        <w:sz w:val="16"/>
        <w:szCs w:val="16"/>
      </w:rPr>
    </w:pPr>
    <w:r>
      <w:rPr>
        <w:rFonts w:ascii="Tahoma" w:hAnsi="Tahoma" w:cs="Tahoma"/>
        <w:b/>
        <w:sz w:val="16"/>
        <w:szCs w:val="16"/>
      </w:rPr>
      <w:t xml:space="preserve"> </w:t>
    </w: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w:t>
    </w:r>
    <w:r w:rsidR="00CA05D8">
      <w:rPr>
        <w:rFonts w:ascii="Tahoma" w:hAnsi="Tahoma" w:cs="Tahoma"/>
        <w:sz w:val="16"/>
        <w:szCs w:val="16"/>
      </w:rPr>
      <w:t>: 66001-22-05-000-2016-00151-01</w:t>
    </w:r>
  </w:p>
  <w:p w:rsidR="000D191D" w:rsidRDefault="003058B8" w:rsidP="00165D6E">
    <w:pPr>
      <w:pStyle w:val="Sinespaciado"/>
      <w:jc w:val="both"/>
      <w:rPr>
        <w:rFonts w:ascii="Tahoma" w:hAnsi="Tahoma" w:cs="Tahoma"/>
        <w:b/>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Pr>
        <w:rFonts w:ascii="Tahoma" w:hAnsi="Tahoma" w:cs="Tahoma"/>
        <w:sz w:val="16"/>
        <w:szCs w:val="16"/>
      </w:rPr>
      <w:t xml:space="preserve"> </w:t>
    </w:r>
    <w:r w:rsidR="00CA05D8">
      <w:rPr>
        <w:rFonts w:ascii="Tahoma" w:hAnsi="Tahoma" w:cs="Tahoma"/>
        <w:sz w:val="16"/>
        <w:szCs w:val="16"/>
      </w:rPr>
      <w:t>German de Jesús García Betancur</w:t>
    </w:r>
  </w:p>
  <w:p w:rsidR="003058B8" w:rsidRPr="00DE04C1" w:rsidRDefault="000D191D" w:rsidP="00165D6E">
    <w:pPr>
      <w:pStyle w:val="Sinespaciado"/>
      <w:jc w:val="both"/>
      <w:rPr>
        <w:rFonts w:ascii="Tahoma" w:hAnsi="Tahoma" w:cs="Tahoma"/>
      </w:rPr>
    </w:pPr>
    <w:r>
      <w:rPr>
        <w:rFonts w:ascii="Tahoma" w:hAnsi="Tahoma" w:cs="Tahoma"/>
        <w:b/>
        <w:sz w:val="16"/>
        <w:szCs w:val="16"/>
      </w:rPr>
      <w:t>Accionada</w:t>
    </w:r>
    <w:r w:rsidR="003058B8">
      <w:rPr>
        <w:rFonts w:ascii="Tahoma" w:hAnsi="Tahoma" w:cs="Tahoma"/>
        <w:b/>
        <w:sz w:val="16"/>
        <w:szCs w:val="16"/>
      </w:rPr>
      <w:t xml:space="preserve"> </w:t>
    </w:r>
    <w:r>
      <w:rPr>
        <w:rFonts w:ascii="Tahoma" w:hAnsi="Tahoma" w:cs="Tahoma"/>
        <w:b/>
        <w:sz w:val="16"/>
        <w:szCs w:val="16"/>
      </w:rPr>
      <w:t xml:space="preserve">         </w:t>
    </w:r>
    <w:r w:rsidR="003058B8">
      <w:rPr>
        <w:rFonts w:ascii="Tahoma" w:hAnsi="Tahoma" w:cs="Tahoma"/>
        <w:b/>
        <w:sz w:val="16"/>
        <w:szCs w:val="16"/>
      </w:rPr>
      <w:t xml:space="preserve">: </w:t>
    </w:r>
    <w:r w:rsidR="00CA05D8">
      <w:rPr>
        <w:rFonts w:ascii="Tahoma" w:hAnsi="Tahoma" w:cs="Tahoma"/>
        <w:sz w:val="16"/>
        <w:szCs w:val="16"/>
      </w:rPr>
      <w:t>Área de Prestaciones sociales policía Nacional y dirección Caja de sueldos de Retiro policía Nacional</w:t>
    </w:r>
  </w:p>
  <w:p w:rsidR="003058B8" w:rsidRDefault="003058B8" w:rsidP="001544BD">
    <w:pPr>
      <w:pStyle w:val="Sinespaciado"/>
      <w:jc w:val="both"/>
      <w:rPr>
        <w:rFonts w:ascii="Tahoma" w:hAnsi="Tahoma" w:cs="Tahoma"/>
        <w:sz w:val="16"/>
        <w:szCs w:val="16"/>
      </w:rPr>
    </w:pPr>
  </w:p>
  <w:p w:rsidR="003058B8" w:rsidRDefault="003058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A6F249A"/>
    <w:multiLevelType w:val="multilevel"/>
    <w:tmpl w:val="B79422EA"/>
    <w:lvl w:ilvl="0">
      <w:start w:val="1"/>
      <w:numFmt w:val="decimal"/>
      <w:lvlText w:val="%1"/>
      <w:lvlJc w:val="left"/>
      <w:pPr>
        <w:ind w:left="375" w:hanging="3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5DBA76BA"/>
    <w:multiLevelType w:val="hybridMultilevel"/>
    <w:tmpl w:val="26BE920E"/>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4"/>
  </w:num>
  <w:num w:numId="3">
    <w:abstractNumId w:val="5"/>
  </w:num>
  <w:num w:numId="4">
    <w:abstractNumId w:val="5"/>
  </w:num>
  <w:num w:numId="5">
    <w:abstractNumId w:val="1"/>
  </w:num>
  <w:num w:numId="6">
    <w:abstractNumId w:val="8"/>
  </w:num>
  <w:num w:numId="7">
    <w:abstractNumId w:val="0"/>
  </w:num>
  <w:num w:numId="8">
    <w:abstractNumId w:val="7"/>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1E9C"/>
    <w:rsid w:val="000022CA"/>
    <w:rsid w:val="00010193"/>
    <w:rsid w:val="000125DD"/>
    <w:rsid w:val="00021AAC"/>
    <w:rsid w:val="00021B6A"/>
    <w:rsid w:val="0002215F"/>
    <w:rsid w:val="00022CC8"/>
    <w:rsid w:val="00024620"/>
    <w:rsid w:val="00035921"/>
    <w:rsid w:val="00040949"/>
    <w:rsid w:val="000452D2"/>
    <w:rsid w:val="00051D30"/>
    <w:rsid w:val="00052C84"/>
    <w:rsid w:val="00061B74"/>
    <w:rsid w:val="00070348"/>
    <w:rsid w:val="000779DB"/>
    <w:rsid w:val="00077A94"/>
    <w:rsid w:val="000867D4"/>
    <w:rsid w:val="00086B04"/>
    <w:rsid w:val="00090887"/>
    <w:rsid w:val="00095791"/>
    <w:rsid w:val="000A0C0B"/>
    <w:rsid w:val="000B2746"/>
    <w:rsid w:val="000B3D3A"/>
    <w:rsid w:val="000B4553"/>
    <w:rsid w:val="000B4DDB"/>
    <w:rsid w:val="000B5872"/>
    <w:rsid w:val="000C1BA8"/>
    <w:rsid w:val="000D0AB3"/>
    <w:rsid w:val="000D191D"/>
    <w:rsid w:val="000D5EA0"/>
    <w:rsid w:val="000E0A69"/>
    <w:rsid w:val="000E6E37"/>
    <w:rsid w:val="000E6FE6"/>
    <w:rsid w:val="000E74F7"/>
    <w:rsid w:val="000F0C62"/>
    <w:rsid w:val="000F2743"/>
    <w:rsid w:val="000F3142"/>
    <w:rsid w:val="000F466A"/>
    <w:rsid w:val="00104DBF"/>
    <w:rsid w:val="001057F5"/>
    <w:rsid w:val="00110394"/>
    <w:rsid w:val="00114137"/>
    <w:rsid w:val="0011552A"/>
    <w:rsid w:val="00115E57"/>
    <w:rsid w:val="00117FC0"/>
    <w:rsid w:val="001201BB"/>
    <w:rsid w:val="00122749"/>
    <w:rsid w:val="00127793"/>
    <w:rsid w:val="00132457"/>
    <w:rsid w:val="00136781"/>
    <w:rsid w:val="00136BD3"/>
    <w:rsid w:val="00146913"/>
    <w:rsid w:val="0014736A"/>
    <w:rsid w:val="00151C02"/>
    <w:rsid w:val="0015271A"/>
    <w:rsid w:val="001544BD"/>
    <w:rsid w:val="00154DF7"/>
    <w:rsid w:val="001558E0"/>
    <w:rsid w:val="00160419"/>
    <w:rsid w:val="001626BE"/>
    <w:rsid w:val="00165D6E"/>
    <w:rsid w:val="0017616F"/>
    <w:rsid w:val="001765B6"/>
    <w:rsid w:val="001771C5"/>
    <w:rsid w:val="0018131F"/>
    <w:rsid w:val="00186A54"/>
    <w:rsid w:val="001921FC"/>
    <w:rsid w:val="001923FA"/>
    <w:rsid w:val="00196372"/>
    <w:rsid w:val="001A25EA"/>
    <w:rsid w:val="001A4ED9"/>
    <w:rsid w:val="001A5665"/>
    <w:rsid w:val="001B3AAD"/>
    <w:rsid w:val="001B7731"/>
    <w:rsid w:val="001C25F8"/>
    <w:rsid w:val="001C35AE"/>
    <w:rsid w:val="001C3FC5"/>
    <w:rsid w:val="001C4AE3"/>
    <w:rsid w:val="001C59B5"/>
    <w:rsid w:val="001C6002"/>
    <w:rsid w:val="001D4589"/>
    <w:rsid w:val="001D50A4"/>
    <w:rsid w:val="001F1405"/>
    <w:rsid w:val="001F7727"/>
    <w:rsid w:val="002032EE"/>
    <w:rsid w:val="00203738"/>
    <w:rsid w:val="00210B6D"/>
    <w:rsid w:val="00211CB9"/>
    <w:rsid w:val="00213994"/>
    <w:rsid w:val="00220009"/>
    <w:rsid w:val="00220B2F"/>
    <w:rsid w:val="00222636"/>
    <w:rsid w:val="00224C11"/>
    <w:rsid w:val="00231167"/>
    <w:rsid w:val="0023661A"/>
    <w:rsid w:val="00244643"/>
    <w:rsid w:val="00250C7B"/>
    <w:rsid w:val="00251B56"/>
    <w:rsid w:val="00251DBB"/>
    <w:rsid w:val="00252D15"/>
    <w:rsid w:val="0025425C"/>
    <w:rsid w:val="00257E8F"/>
    <w:rsid w:val="002805B7"/>
    <w:rsid w:val="00283EE8"/>
    <w:rsid w:val="00296EC6"/>
    <w:rsid w:val="00296F2D"/>
    <w:rsid w:val="002A012C"/>
    <w:rsid w:val="002A0738"/>
    <w:rsid w:val="002A2899"/>
    <w:rsid w:val="002A48CB"/>
    <w:rsid w:val="002A7FEF"/>
    <w:rsid w:val="002B574C"/>
    <w:rsid w:val="002B7E7C"/>
    <w:rsid w:val="002C034C"/>
    <w:rsid w:val="002C4C7E"/>
    <w:rsid w:val="002C4DFC"/>
    <w:rsid w:val="002C5A74"/>
    <w:rsid w:val="002D22A3"/>
    <w:rsid w:val="002D2ADE"/>
    <w:rsid w:val="002D4023"/>
    <w:rsid w:val="002D41E5"/>
    <w:rsid w:val="002D4ADB"/>
    <w:rsid w:val="002D6A8A"/>
    <w:rsid w:val="002D7837"/>
    <w:rsid w:val="002E2E68"/>
    <w:rsid w:val="002F5ECA"/>
    <w:rsid w:val="00300219"/>
    <w:rsid w:val="003032A8"/>
    <w:rsid w:val="00303A50"/>
    <w:rsid w:val="003058B8"/>
    <w:rsid w:val="00306386"/>
    <w:rsid w:val="00310772"/>
    <w:rsid w:val="00313510"/>
    <w:rsid w:val="00315CD4"/>
    <w:rsid w:val="00316CA1"/>
    <w:rsid w:val="00316E9A"/>
    <w:rsid w:val="0033214A"/>
    <w:rsid w:val="00340908"/>
    <w:rsid w:val="00352002"/>
    <w:rsid w:val="00354382"/>
    <w:rsid w:val="00354629"/>
    <w:rsid w:val="00363525"/>
    <w:rsid w:val="003657CE"/>
    <w:rsid w:val="00366707"/>
    <w:rsid w:val="00366E08"/>
    <w:rsid w:val="00371404"/>
    <w:rsid w:val="0037637D"/>
    <w:rsid w:val="00376ABC"/>
    <w:rsid w:val="00380457"/>
    <w:rsid w:val="00381B28"/>
    <w:rsid w:val="00392299"/>
    <w:rsid w:val="00393BC1"/>
    <w:rsid w:val="00396AB3"/>
    <w:rsid w:val="003A3E9C"/>
    <w:rsid w:val="003A72E8"/>
    <w:rsid w:val="003B0E3D"/>
    <w:rsid w:val="003B306C"/>
    <w:rsid w:val="003B4351"/>
    <w:rsid w:val="003B4C07"/>
    <w:rsid w:val="003C077E"/>
    <w:rsid w:val="003C3DF7"/>
    <w:rsid w:val="003C5A93"/>
    <w:rsid w:val="003C70E6"/>
    <w:rsid w:val="003E1054"/>
    <w:rsid w:val="003E2AFD"/>
    <w:rsid w:val="003F663B"/>
    <w:rsid w:val="003F69B1"/>
    <w:rsid w:val="00400B6A"/>
    <w:rsid w:val="0040214F"/>
    <w:rsid w:val="0040662D"/>
    <w:rsid w:val="0040704E"/>
    <w:rsid w:val="00412C14"/>
    <w:rsid w:val="004139DA"/>
    <w:rsid w:val="00420468"/>
    <w:rsid w:val="00421F5F"/>
    <w:rsid w:val="004242F2"/>
    <w:rsid w:val="00425953"/>
    <w:rsid w:val="004269DA"/>
    <w:rsid w:val="00427291"/>
    <w:rsid w:val="00437373"/>
    <w:rsid w:val="00441C87"/>
    <w:rsid w:val="00443701"/>
    <w:rsid w:val="00444081"/>
    <w:rsid w:val="0044652E"/>
    <w:rsid w:val="00446EF9"/>
    <w:rsid w:val="00456484"/>
    <w:rsid w:val="004606F8"/>
    <w:rsid w:val="00461D55"/>
    <w:rsid w:val="00464A78"/>
    <w:rsid w:val="00464B77"/>
    <w:rsid w:val="004723C4"/>
    <w:rsid w:val="0047643E"/>
    <w:rsid w:val="004840A4"/>
    <w:rsid w:val="00486E1A"/>
    <w:rsid w:val="00487E45"/>
    <w:rsid w:val="00494E5A"/>
    <w:rsid w:val="004A45B7"/>
    <w:rsid w:val="004A6B4F"/>
    <w:rsid w:val="004B5022"/>
    <w:rsid w:val="004B7070"/>
    <w:rsid w:val="004B7313"/>
    <w:rsid w:val="004C4D4C"/>
    <w:rsid w:val="004C55A1"/>
    <w:rsid w:val="004C7946"/>
    <w:rsid w:val="005013CA"/>
    <w:rsid w:val="005156EB"/>
    <w:rsid w:val="00523DB5"/>
    <w:rsid w:val="00527911"/>
    <w:rsid w:val="00531D2D"/>
    <w:rsid w:val="00534EC5"/>
    <w:rsid w:val="0053759D"/>
    <w:rsid w:val="005417E8"/>
    <w:rsid w:val="0054410C"/>
    <w:rsid w:val="005449A8"/>
    <w:rsid w:val="0055178F"/>
    <w:rsid w:val="00557A1C"/>
    <w:rsid w:val="00562749"/>
    <w:rsid w:val="00563B15"/>
    <w:rsid w:val="00570D37"/>
    <w:rsid w:val="00571B57"/>
    <w:rsid w:val="00577B85"/>
    <w:rsid w:val="00577BB9"/>
    <w:rsid w:val="00580050"/>
    <w:rsid w:val="00583162"/>
    <w:rsid w:val="00583C9F"/>
    <w:rsid w:val="00585577"/>
    <w:rsid w:val="00587613"/>
    <w:rsid w:val="00587D2A"/>
    <w:rsid w:val="00593BD4"/>
    <w:rsid w:val="005A0884"/>
    <w:rsid w:val="005A231B"/>
    <w:rsid w:val="005C0039"/>
    <w:rsid w:val="005C157B"/>
    <w:rsid w:val="005C249C"/>
    <w:rsid w:val="005C6854"/>
    <w:rsid w:val="005E2999"/>
    <w:rsid w:val="005E2A69"/>
    <w:rsid w:val="005F5978"/>
    <w:rsid w:val="005F6179"/>
    <w:rsid w:val="00600340"/>
    <w:rsid w:val="006066B2"/>
    <w:rsid w:val="00616438"/>
    <w:rsid w:val="0061742D"/>
    <w:rsid w:val="00623C2E"/>
    <w:rsid w:val="006242AD"/>
    <w:rsid w:val="00624F36"/>
    <w:rsid w:val="006264B5"/>
    <w:rsid w:val="006325F1"/>
    <w:rsid w:val="006331C3"/>
    <w:rsid w:val="00637645"/>
    <w:rsid w:val="0063781B"/>
    <w:rsid w:val="00637984"/>
    <w:rsid w:val="00637F5E"/>
    <w:rsid w:val="0064417C"/>
    <w:rsid w:val="0065178B"/>
    <w:rsid w:val="00653525"/>
    <w:rsid w:val="00654265"/>
    <w:rsid w:val="006574E2"/>
    <w:rsid w:val="00660902"/>
    <w:rsid w:val="00667A4C"/>
    <w:rsid w:val="00670C45"/>
    <w:rsid w:val="00670D04"/>
    <w:rsid w:val="006730E8"/>
    <w:rsid w:val="00680CB8"/>
    <w:rsid w:val="0068247F"/>
    <w:rsid w:val="00685149"/>
    <w:rsid w:val="00690CDC"/>
    <w:rsid w:val="006969CA"/>
    <w:rsid w:val="0069700C"/>
    <w:rsid w:val="006A0131"/>
    <w:rsid w:val="006A045A"/>
    <w:rsid w:val="006B0C46"/>
    <w:rsid w:val="006B2D8C"/>
    <w:rsid w:val="006C02E5"/>
    <w:rsid w:val="006D0C3A"/>
    <w:rsid w:val="006D66D2"/>
    <w:rsid w:val="006E213D"/>
    <w:rsid w:val="006F224F"/>
    <w:rsid w:val="006F6031"/>
    <w:rsid w:val="00700D9D"/>
    <w:rsid w:val="00707C0A"/>
    <w:rsid w:val="00716955"/>
    <w:rsid w:val="00720F1C"/>
    <w:rsid w:val="00727C2B"/>
    <w:rsid w:val="007320C3"/>
    <w:rsid w:val="00736A42"/>
    <w:rsid w:val="00741762"/>
    <w:rsid w:val="0074561F"/>
    <w:rsid w:val="00756172"/>
    <w:rsid w:val="00756A98"/>
    <w:rsid w:val="00756C6E"/>
    <w:rsid w:val="00761B0D"/>
    <w:rsid w:val="007634D9"/>
    <w:rsid w:val="007656F5"/>
    <w:rsid w:val="00767C23"/>
    <w:rsid w:val="007769F6"/>
    <w:rsid w:val="0077704E"/>
    <w:rsid w:val="00783928"/>
    <w:rsid w:val="007843B4"/>
    <w:rsid w:val="00786488"/>
    <w:rsid w:val="007901FA"/>
    <w:rsid w:val="007A6A47"/>
    <w:rsid w:val="007A6D18"/>
    <w:rsid w:val="007B503D"/>
    <w:rsid w:val="007B7D0C"/>
    <w:rsid w:val="007C52ED"/>
    <w:rsid w:val="007C74B1"/>
    <w:rsid w:val="007D22E9"/>
    <w:rsid w:val="007D48F0"/>
    <w:rsid w:val="007D7478"/>
    <w:rsid w:val="007E0E0E"/>
    <w:rsid w:val="007E124C"/>
    <w:rsid w:val="007E2A90"/>
    <w:rsid w:val="007F4A81"/>
    <w:rsid w:val="007F5D73"/>
    <w:rsid w:val="00800FE6"/>
    <w:rsid w:val="0081395D"/>
    <w:rsid w:val="00814535"/>
    <w:rsid w:val="0082470D"/>
    <w:rsid w:val="00826750"/>
    <w:rsid w:val="00826B35"/>
    <w:rsid w:val="00833966"/>
    <w:rsid w:val="0083708E"/>
    <w:rsid w:val="008421F9"/>
    <w:rsid w:val="00843CEA"/>
    <w:rsid w:val="00845F83"/>
    <w:rsid w:val="00847D01"/>
    <w:rsid w:val="00852183"/>
    <w:rsid w:val="00854CCA"/>
    <w:rsid w:val="008579AD"/>
    <w:rsid w:val="00857CA5"/>
    <w:rsid w:val="0086416B"/>
    <w:rsid w:val="008735EA"/>
    <w:rsid w:val="00875845"/>
    <w:rsid w:val="008767AF"/>
    <w:rsid w:val="00892ADA"/>
    <w:rsid w:val="00893679"/>
    <w:rsid w:val="0089694F"/>
    <w:rsid w:val="008A0A80"/>
    <w:rsid w:val="008A75CE"/>
    <w:rsid w:val="008B2CCA"/>
    <w:rsid w:val="008B3F26"/>
    <w:rsid w:val="008B3FC1"/>
    <w:rsid w:val="008C0F32"/>
    <w:rsid w:val="008C2E64"/>
    <w:rsid w:val="008D09B9"/>
    <w:rsid w:val="008D46FF"/>
    <w:rsid w:val="008D6081"/>
    <w:rsid w:val="008E1497"/>
    <w:rsid w:val="008E2533"/>
    <w:rsid w:val="008E4EC2"/>
    <w:rsid w:val="008E5507"/>
    <w:rsid w:val="008F360F"/>
    <w:rsid w:val="008F5690"/>
    <w:rsid w:val="008F74FB"/>
    <w:rsid w:val="00905111"/>
    <w:rsid w:val="009109E9"/>
    <w:rsid w:val="009260DB"/>
    <w:rsid w:val="00930903"/>
    <w:rsid w:val="00941CDF"/>
    <w:rsid w:val="009475CB"/>
    <w:rsid w:val="00950BF7"/>
    <w:rsid w:val="00965E3F"/>
    <w:rsid w:val="00966845"/>
    <w:rsid w:val="00972BCF"/>
    <w:rsid w:val="0097306C"/>
    <w:rsid w:val="00973885"/>
    <w:rsid w:val="009763B4"/>
    <w:rsid w:val="009769ED"/>
    <w:rsid w:val="009823C6"/>
    <w:rsid w:val="009866A2"/>
    <w:rsid w:val="00987005"/>
    <w:rsid w:val="009878CB"/>
    <w:rsid w:val="00990991"/>
    <w:rsid w:val="009A0165"/>
    <w:rsid w:val="009A0FD1"/>
    <w:rsid w:val="009B0B56"/>
    <w:rsid w:val="009C5011"/>
    <w:rsid w:val="009C6879"/>
    <w:rsid w:val="009D1D2E"/>
    <w:rsid w:val="009E0485"/>
    <w:rsid w:val="009E0567"/>
    <w:rsid w:val="009E7A6F"/>
    <w:rsid w:val="009F10F2"/>
    <w:rsid w:val="009F2D7E"/>
    <w:rsid w:val="009F4F47"/>
    <w:rsid w:val="009F5C93"/>
    <w:rsid w:val="009F6DA8"/>
    <w:rsid w:val="00A021BB"/>
    <w:rsid w:val="00A0247B"/>
    <w:rsid w:val="00A0535E"/>
    <w:rsid w:val="00A14A79"/>
    <w:rsid w:val="00A176F4"/>
    <w:rsid w:val="00A17BC2"/>
    <w:rsid w:val="00A22720"/>
    <w:rsid w:val="00A2567C"/>
    <w:rsid w:val="00A315E9"/>
    <w:rsid w:val="00A345C9"/>
    <w:rsid w:val="00A36A0F"/>
    <w:rsid w:val="00A37AF4"/>
    <w:rsid w:val="00A45873"/>
    <w:rsid w:val="00A5132B"/>
    <w:rsid w:val="00A55BA7"/>
    <w:rsid w:val="00A57777"/>
    <w:rsid w:val="00A62B53"/>
    <w:rsid w:val="00A6374E"/>
    <w:rsid w:val="00A642C3"/>
    <w:rsid w:val="00A64CAC"/>
    <w:rsid w:val="00A66081"/>
    <w:rsid w:val="00A70ADD"/>
    <w:rsid w:val="00A752CE"/>
    <w:rsid w:val="00A801D8"/>
    <w:rsid w:val="00A85606"/>
    <w:rsid w:val="00A93BDE"/>
    <w:rsid w:val="00A95B9D"/>
    <w:rsid w:val="00AA6AE1"/>
    <w:rsid w:val="00AA7D5E"/>
    <w:rsid w:val="00AB11A1"/>
    <w:rsid w:val="00AB2F7D"/>
    <w:rsid w:val="00AC4134"/>
    <w:rsid w:val="00AC4F1F"/>
    <w:rsid w:val="00AD056A"/>
    <w:rsid w:val="00AD537A"/>
    <w:rsid w:val="00AE2D08"/>
    <w:rsid w:val="00AE3F54"/>
    <w:rsid w:val="00AE669A"/>
    <w:rsid w:val="00AF34F3"/>
    <w:rsid w:val="00AF676B"/>
    <w:rsid w:val="00AF685F"/>
    <w:rsid w:val="00B04880"/>
    <w:rsid w:val="00B07FA8"/>
    <w:rsid w:val="00B11D34"/>
    <w:rsid w:val="00B1547D"/>
    <w:rsid w:val="00B16C14"/>
    <w:rsid w:val="00B25CD4"/>
    <w:rsid w:val="00B26353"/>
    <w:rsid w:val="00B26A19"/>
    <w:rsid w:val="00B27023"/>
    <w:rsid w:val="00B30A33"/>
    <w:rsid w:val="00B32935"/>
    <w:rsid w:val="00B3410D"/>
    <w:rsid w:val="00B44144"/>
    <w:rsid w:val="00B44819"/>
    <w:rsid w:val="00B50EE2"/>
    <w:rsid w:val="00B561E8"/>
    <w:rsid w:val="00B5764D"/>
    <w:rsid w:val="00B60A0E"/>
    <w:rsid w:val="00B62E2F"/>
    <w:rsid w:val="00B635E5"/>
    <w:rsid w:val="00B64E2D"/>
    <w:rsid w:val="00B758BE"/>
    <w:rsid w:val="00B77766"/>
    <w:rsid w:val="00B827D3"/>
    <w:rsid w:val="00B85F3D"/>
    <w:rsid w:val="00B86396"/>
    <w:rsid w:val="00B874A5"/>
    <w:rsid w:val="00B905BC"/>
    <w:rsid w:val="00B97327"/>
    <w:rsid w:val="00BA0791"/>
    <w:rsid w:val="00BA6902"/>
    <w:rsid w:val="00BA73BE"/>
    <w:rsid w:val="00BA762B"/>
    <w:rsid w:val="00BB5706"/>
    <w:rsid w:val="00BB7944"/>
    <w:rsid w:val="00BC001B"/>
    <w:rsid w:val="00BC294B"/>
    <w:rsid w:val="00BD0B29"/>
    <w:rsid w:val="00BD3DDA"/>
    <w:rsid w:val="00BE277D"/>
    <w:rsid w:val="00BE481C"/>
    <w:rsid w:val="00BE7725"/>
    <w:rsid w:val="00BF2E4D"/>
    <w:rsid w:val="00BF74D6"/>
    <w:rsid w:val="00C00916"/>
    <w:rsid w:val="00C02C15"/>
    <w:rsid w:val="00C03E0E"/>
    <w:rsid w:val="00C06995"/>
    <w:rsid w:val="00C10EB7"/>
    <w:rsid w:val="00C12C23"/>
    <w:rsid w:val="00C13653"/>
    <w:rsid w:val="00C14FEE"/>
    <w:rsid w:val="00C247A8"/>
    <w:rsid w:val="00C33EF9"/>
    <w:rsid w:val="00C367D4"/>
    <w:rsid w:val="00C36C3B"/>
    <w:rsid w:val="00C4032A"/>
    <w:rsid w:val="00C40614"/>
    <w:rsid w:val="00C42D1A"/>
    <w:rsid w:val="00C4715F"/>
    <w:rsid w:val="00C47656"/>
    <w:rsid w:val="00C50D5E"/>
    <w:rsid w:val="00C53B4F"/>
    <w:rsid w:val="00C648DB"/>
    <w:rsid w:val="00C732D0"/>
    <w:rsid w:val="00C77EDB"/>
    <w:rsid w:val="00C86946"/>
    <w:rsid w:val="00C90D09"/>
    <w:rsid w:val="00C922FD"/>
    <w:rsid w:val="00C97048"/>
    <w:rsid w:val="00C9738C"/>
    <w:rsid w:val="00CA05D8"/>
    <w:rsid w:val="00CC1C02"/>
    <w:rsid w:val="00CC747B"/>
    <w:rsid w:val="00CD0360"/>
    <w:rsid w:val="00CD36F2"/>
    <w:rsid w:val="00CD3BAB"/>
    <w:rsid w:val="00CD4E59"/>
    <w:rsid w:val="00CD7E13"/>
    <w:rsid w:val="00CE1512"/>
    <w:rsid w:val="00CE3F42"/>
    <w:rsid w:val="00CE51A1"/>
    <w:rsid w:val="00CE773E"/>
    <w:rsid w:val="00CF012D"/>
    <w:rsid w:val="00CF7DAC"/>
    <w:rsid w:val="00D0316A"/>
    <w:rsid w:val="00D033AE"/>
    <w:rsid w:val="00D0404A"/>
    <w:rsid w:val="00D116C2"/>
    <w:rsid w:val="00D11A35"/>
    <w:rsid w:val="00D1441F"/>
    <w:rsid w:val="00D1588E"/>
    <w:rsid w:val="00D16146"/>
    <w:rsid w:val="00D2216B"/>
    <w:rsid w:val="00D23696"/>
    <w:rsid w:val="00D25B93"/>
    <w:rsid w:val="00D30ACC"/>
    <w:rsid w:val="00D32340"/>
    <w:rsid w:val="00D348AC"/>
    <w:rsid w:val="00D37577"/>
    <w:rsid w:val="00D37645"/>
    <w:rsid w:val="00D37953"/>
    <w:rsid w:val="00D40040"/>
    <w:rsid w:val="00D41262"/>
    <w:rsid w:val="00D46CBB"/>
    <w:rsid w:val="00D50BF4"/>
    <w:rsid w:val="00D512D9"/>
    <w:rsid w:val="00D51EF8"/>
    <w:rsid w:val="00D553BE"/>
    <w:rsid w:val="00D7036F"/>
    <w:rsid w:val="00D825BB"/>
    <w:rsid w:val="00D84BAA"/>
    <w:rsid w:val="00D90C16"/>
    <w:rsid w:val="00D92F3B"/>
    <w:rsid w:val="00D93B38"/>
    <w:rsid w:val="00D971B0"/>
    <w:rsid w:val="00D974A3"/>
    <w:rsid w:val="00DA67FF"/>
    <w:rsid w:val="00DC0DCF"/>
    <w:rsid w:val="00DC298C"/>
    <w:rsid w:val="00DD3336"/>
    <w:rsid w:val="00DE04C1"/>
    <w:rsid w:val="00DE4CC1"/>
    <w:rsid w:val="00DE532B"/>
    <w:rsid w:val="00E13748"/>
    <w:rsid w:val="00E141D4"/>
    <w:rsid w:val="00E14B61"/>
    <w:rsid w:val="00E26F65"/>
    <w:rsid w:val="00E30CBF"/>
    <w:rsid w:val="00E3169D"/>
    <w:rsid w:val="00E31E53"/>
    <w:rsid w:val="00E37657"/>
    <w:rsid w:val="00E4096B"/>
    <w:rsid w:val="00E43695"/>
    <w:rsid w:val="00E438CD"/>
    <w:rsid w:val="00E47614"/>
    <w:rsid w:val="00E47688"/>
    <w:rsid w:val="00E61555"/>
    <w:rsid w:val="00E70B1E"/>
    <w:rsid w:val="00E70C89"/>
    <w:rsid w:val="00E711D4"/>
    <w:rsid w:val="00E7296C"/>
    <w:rsid w:val="00E7364F"/>
    <w:rsid w:val="00E75FC7"/>
    <w:rsid w:val="00E761B1"/>
    <w:rsid w:val="00E76A37"/>
    <w:rsid w:val="00E8302E"/>
    <w:rsid w:val="00E90F82"/>
    <w:rsid w:val="00E93B73"/>
    <w:rsid w:val="00EA3411"/>
    <w:rsid w:val="00EA3437"/>
    <w:rsid w:val="00EB0AE2"/>
    <w:rsid w:val="00EB1706"/>
    <w:rsid w:val="00EB2209"/>
    <w:rsid w:val="00EB3126"/>
    <w:rsid w:val="00EB7DB1"/>
    <w:rsid w:val="00EC4D73"/>
    <w:rsid w:val="00EC564F"/>
    <w:rsid w:val="00ED78C9"/>
    <w:rsid w:val="00ED7D2C"/>
    <w:rsid w:val="00EE1C5E"/>
    <w:rsid w:val="00EF16AE"/>
    <w:rsid w:val="00EF36F7"/>
    <w:rsid w:val="00EF3E6C"/>
    <w:rsid w:val="00F047E0"/>
    <w:rsid w:val="00F074AB"/>
    <w:rsid w:val="00F1662A"/>
    <w:rsid w:val="00F242D4"/>
    <w:rsid w:val="00F3170F"/>
    <w:rsid w:val="00F357A3"/>
    <w:rsid w:val="00F364BF"/>
    <w:rsid w:val="00F36C81"/>
    <w:rsid w:val="00F577D7"/>
    <w:rsid w:val="00F63142"/>
    <w:rsid w:val="00F715E1"/>
    <w:rsid w:val="00F7163B"/>
    <w:rsid w:val="00F72DD7"/>
    <w:rsid w:val="00F85116"/>
    <w:rsid w:val="00FB1245"/>
    <w:rsid w:val="00FB44F8"/>
    <w:rsid w:val="00FC2386"/>
    <w:rsid w:val="00FC7D54"/>
    <w:rsid w:val="00FD1FBA"/>
    <w:rsid w:val="00FD2226"/>
    <w:rsid w:val="00FE104D"/>
    <w:rsid w:val="00FE20EC"/>
    <w:rsid w:val="00FF1A6F"/>
    <w:rsid w:val="00FF4AB9"/>
    <w:rsid w:val="00FF5C32"/>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paragraph" w:styleId="Sangradetextonormal">
    <w:name w:val="Body Text Indent"/>
    <w:basedOn w:val="Normal"/>
    <w:link w:val="SangradetextonormalCar"/>
    <w:rsid w:val="000F2743"/>
    <w:pPr>
      <w:autoSpaceDN w:val="0"/>
      <w:spacing w:after="120"/>
      <w:ind w:left="283"/>
    </w:pPr>
    <w:rPr>
      <w:rFonts w:ascii="Times New Roman" w:eastAsia="Times New Roman" w:hAnsi="Times New Roman"/>
      <w:sz w:val="20"/>
      <w:szCs w:val="20"/>
      <w:lang w:eastAsia="zh-CN"/>
    </w:rPr>
  </w:style>
  <w:style w:type="character" w:customStyle="1" w:styleId="SangradetextonormalCar">
    <w:name w:val="Sangría de texto normal Car"/>
    <w:basedOn w:val="Fuentedeprrafopredeter"/>
    <w:link w:val="Sangradetextonormal"/>
    <w:rsid w:val="000F274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12B7D-8E69-46C8-A3D6-62DC8A94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1934</Words>
  <Characters>10637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Richard Giovanny Diaz Moncayo</cp:lastModifiedBy>
  <cp:revision>11</cp:revision>
  <cp:lastPrinted>2016-07-13T16:03:00Z</cp:lastPrinted>
  <dcterms:created xsi:type="dcterms:W3CDTF">2016-07-13T19:57:00Z</dcterms:created>
  <dcterms:modified xsi:type="dcterms:W3CDTF">2016-07-13T20:45:00Z</dcterms:modified>
</cp:coreProperties>
</file>