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A37AE0" w:rsidRPr="002B7B53" w:rsidRDefault="00A37AE0" w:rsidP="00A37AE0">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A37AE0" w:rsidRDefault="00A37AE0" w:rsidP="00A37AE0">
      <w:pPr>
        <w:pStyle w:val="Puesto"/>
        <w:spacing w:line="240" w:lineRule="auto"/>
        <w:jc w:val="both"/>
        <w:rPr>
          <w:rFonts w:ascii="Tahoma" w:hAnsi="Tahoma" w:cs="Tahoma"/>
          <w:sz w:val="18"/>
          <w:szCs w:val="18"/>
        </w:rPr>
      </w:pPr>
    </w:p>
    <w:p w:rsidR="00A37AE0" w:rsidRPr="002B7B53" w:rsidRDefault="00A37AE0" w:rsidP="00A37AE0">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Pr>
          <w:rFonts w:ascii="Tahoma" w:hAnsi="Tahoma" w:cs="Tahoma"/>
          <w:b w:val="0"/>
          <w:bCs/>
          <w:sz w:val="18"/>
          <w:szCs w:val="18"/>
        </w:rPr>
        <w:t xml:space="preserve">8 de </w:t>
      </w:r>
      <w:r w:rsidR="004E4AE4">
        <w:rPr>
          <w:rFonts w:ascii="Tahoma" w:hAnsi="Tahoma" w:cs="Tahoma"/>
          <w:b w:val="0"/>
          <w:bCs/>
          <w:sz w:val="18"/>
          <w:szCs w:val="18"/>
        </w:rPr>
        <w:t xml:space="preserve">julio </w:t>
      </w:r>
      <w:r w:rsidRPr="002B7B53">
        <w:rPr>
          <w:rFonts w:ascii="Tahoma" w:hAnsi="Tahoma" w:cs="Tahoma"/>
          <w:b w:val="0"/>
          <w:bCs/>
          <w:sz w:val="18"/>
          <w:szCs w:val="18"/>
        </w:rPr>
        <w:t>de 201</w:t>
      </w:r>
      <w:r>
        <w:rPr>
          <w:rFonts w:ascii="Tahoma" w:hAnsi="Tahoma" w:cs="Tahoma"/>
          <w:b w:val="0"/>
          <w:bCs/>
          <w:sz w:val="18"/>
          <w:szCs w:val="18"/>
        </w:rPr>
        <w:t>6</w:t>
      </w:r>
      <w:r w:rsidRPr="002B7B53">
        <w:rPr>
          <w:rFonts w:ascii="Tahoma" w:hAnsi="Tahoma" w:cs="Tahoma"/>
          <w:b w:val="0"/>
          <w:bCs/>
          <w:sz w:val="18"/>
          <w:szCs w:val="18"/>
        </w:rPr>
        <w:t xml:space="preserve"> </w:t>
      </w:r>
    </w:p>
    <w:p w:rsidR="00A37AE0" w:rsidRPr="002B7B53" w:rsidRDefault="00A37AE0" w:rsidP="00A37AE0">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Pr>
          <w:rFonts w:ascii="Tahoma" w:hAnsi="Tahoma" w:cs="Tahoma"/>
          <w:b w:val="0"/>
          <w:sz w:val="18"/>
          <w:szCs w:val="18"/>
        </w:rPr>
        <w:t>4</w:t>
      </w:r>
      <w:r w:rsidRPr="002B7B53">
        <w:rPr>
          <w:rFonts w:ascii="Tahoma" w:hAnsi="Tahoma" w:cs="Tahoma"/>
          <w:b w:val="0"/>
          <w:sz w:val="18"/>
          <w:szCs w:val="18"/>
        </w:rPr>
        <w:t>-201</w:t>
      </w:r>
      <w:r>
        <w:rPr>
          <w:rFonts w:ascii="Tahoma" w:hAnsi="Tahoma" w:cs="Tahoma"/>
          <w:b w:val="0"/>
          <w:sz w:val="18"/>
          <w:szCs w:val="18"/>
        </w:rPr>
        <w:t>4</w:t>
      </w:r>
      <w:r w:rsidRPr="002B7B53">
        <w:rPr>
          <w:rFonts w:ascii="Tahoma" w:hAnsi="Tahoma" w:cs="Tahoma"/>
          <w:b w:val="0"/>
          <w:sz w:val="18"/>
          <w:szCs w:val="18"/>
        </w:rPr>
        <w:t>-00</w:t>
      </w:r>
      <w:r>
        <w:rPr>
          <w:rFonts w:ascii="Tahoma" w:hAnsi="Tahoma" w:cs="Tahoma"/>
          <w:b w:val="0"/>
          <w:sz w:val="18"/>
          <w:szCs w:val="18"/>
        </w:rPr>
        <w:t>445</w:t>
      </w:r>
      <w:r w:rsidRPr="002B7B53">
        <w:rPr>
          <w:rFonts w:ascii="Tahoma" w:hAnsi="Tahoma" w:cs="Tahoma"/>
          <w:b w:val="0"/>
          <w:sz w:val="18"/>
          <w:szCs w:val="18"/>
        </w:rPr>
        <w:t>-01</w:t>
      </w:r>
    </w:p>
    <w:p w:rsidR="00A37AE0" w:rsidRPr="002B7B53" w:rsidRDefault="00A37AE0" w:rsidP="00A37AE0">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A37AE0" w:rsidRPr="002B7B53" w:rsidRDefault="00A37AE0" w:rsidP="00A37AE0">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Pr>
          <w:rFonts w:ascii="Tahoma" w:hAnsi="Tahoma" w:cs="Tahoma"/>
          <w:b w:val="0"/>
          <w:sz w:val="18"/>
          <w:szCs w:val="18"/>
        </w:rPr>
        <w:t>María Ligia Agudelo Orozco</w:t>
      </w:r>
    </w:p>
    <w:p w:rsidR="00A37AE0" w:rsidRPr="002B7B53" w:rsidRDefault="00A37AE0" w:rsidP="00A37AE0">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r>
        <w:rPr>
          <w:rFonts w:ascii="Tahoma" w:hAnsi="Tahoma" w:cs="Tahoma"/>
          <w:b w:val="0"/>
          <w:sz w:val="18"/>
          <w:szCs w:val="18"/>
        </w:rPr>
        <w:t xml:space="preserve"> </w:t>
      </w:r>
    </w:p>
    <w:p w:rsidR="00A37AE0" w:rsidRPr="002B7B53" w:rsidRDefault="00A37AE0" w:rsidP="00A37AE0">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Pr>
          <w:rFonts w:ascii="Tahoma" w:hAnsi="Tahoma" w:cs="Tahoma"/>
          <w:b w:val="0"/>
          <w:sz w:val="18"/>
          <w:szCs w:val="18"/>
        </w:rPr>
        <w:t xml:space="preserve">Cuarto </w:t>
      </w:r>
      <w:r w:rsidRPr="002B7B53">
        <w:rPr>
          <w:rFonts w:ascii="Tahoma" w:hAnsi="Tahoma" w:cs="Tahoma"/>
          <w:b w:val="0"/>
          <w:sz w:val="18"/>
          <w:szCs w:val="18"/>
        </w:rPr>
        <w:t>Laboral del Circuito de Pereira</w:t>
      </w:r>
    </w:p>
    <w:p w:rsidR="00A37AE0" w:rsidRPr="002B7B53" w:rsidRDefault="00A37AE0" w:rsidP="00A37AE0">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135669" w:rsidRDefault="00A37AE0" w:rsidP="00A37AE0">
      <w:pPr>
        <w:pStyle w:val="Puesto"/>
        <w:spacing w:line="240" w:lineRule="auto"/>
        <w:ind w:left="2127" w:hanging="2127"/>
        <w:jc w:val="both"/>
        <w:rPr>
          <w:rFonts w:ascii="Tahoma" w:hAnsi="Tahoma" w:cs="Tahoma"/>
          <w:sz w:val="18"/>
          <w:szCs w:val="18"/>
        </w:rPr>
      </w:pPr>
      <w:r w:rsidRPr="00094ED8">
        <w:rPr>
          <w:rFonts w:ascii="Tahoma" w:hAnsi="Tahoma" w:cs="Tahoma"/>
          <w:sz w:val="18"/>
          <w:szCs w:val="18"/>
        </w:rPr>
        <w:t>Tema:</w:t>
      </w:r>
      <w:r w:rsidRPr="00094ED8">
        <w:rPr>
          <w:rFonts w:ascii="Tahoma" w:hAnsi="Tahoma" w:cs="Tahoma"/>
          <w:sz w:val="18"/>
          <w:szCs w:val="18"/>
        </w:rPr>
        <w:tab/>
      </w:r>
    </w:p>
    <w:p w:rsidR="00A37AE0" w:rsidRDefault="00135669" w:rsidP="00135669">
      <w:pPr>
        <w:pStyle w:val="Puesto"/>
        <w:spacing w:line="240" w:lineRule="auto"/>
        <w:ind w:left="2127" w:firstLine="30"/>
        <w:jc w:val="both"/>
        <w:rPr>
          <w:rFonts w:ascii="Tahoma" w:hAnsi="Tahoma" w:cs="Tahoma"/>
          <w:b w:val="0"/>
          <w:iCs/>
          <w:sz w:val="18"/>
          <w:szCs w:val="18"/>
        </w:rPr>
      </w:pPr>
      <w:r w:rsidRPr="00070786">
        <w:rPr>
          <w:rFonts w:ascii="Tahoma" w:hAnsi="Tahoma" w:cs="Tahoma"/>
          <w:sz w:val="18"/>
          <w:szCs w:val="18"/>
          <w:u w:val="single"/>
        </w:rPr>
        <w:t>Fecha de disfrute de la pensión de vejez:</w:t>
      </w:r>
      <w:r w:rsidRPr="00070786">
        <w:rPr>
          <w:rFonts w:ascii="Tahoma" w:hAnsi="Tahoma" w:cs="Tahoma"/>
          <w:sz w:val="18"/>
          <w:szCs w:val="18"/>
        </w:rPr>
        <w:t xml:space="preserve"> </w:t>
      </w:r>
      <w:r w:rsidRPr="00070786">
        <w:rPr>
          <w:rFonts w:ascii="Tahoma" w:hAnsi="Tahoma" w:cs="Tahoma"/>
          <w:b w:val="0"/>
          <w:sz w:val="18"/>
          <w:szCs w:val="18"/>
        </w:rPr>
        <w:t xml:space="preserve">Como regla general, </w:t>
      </w:r>
      <w:r w:rsidRPr="00070786">
        <w:rPr>
          <w:rFonts w:ascii="Tahoma" w:hAnsi="Tahoma" w:cs="Tahoma"/>
          <w:b w:val="0"/>
          <w:iCs/>
          <w:sz w:val="18"/>
          <w:szCs w:val="18"/>
        </w:rPr>
        <w:t>el criterio determinante para analizar el momento desde el cual procede el reconocimiento de la pensión, de conformidad con el artículo 13 del Acuerdo 049 de 1990, es la de desafiliación del sistema. En estas condiciones, la demandante únicamente se hace acreedora a la prestación económica por vejez desde la fecha señalada en que reportó tal novedad o en que suspendió definitivamente el pago de sus aportes pensionales, cuando a la par presenta solicitud pensional.</w:t>
      </w:r>
    </w:p>
    <w:p w:rsidR="00135669" w:rsidRDefault="00135669" w:rsidP="00A37AE0">
      <w:pPr>
        <w:pStyle w:val="Puesto"/>
        <w:spacing w:line="240" w:lineRule="auto"/>
        <w:ind w:left="2805" w:hanging="2805"/>
        <w:jc w:val="both"/>
        <w:rPr>
          <w:rFonts w:ascii="Tahoma" w:hAnsi="Tahoma" w:cs="Tahoma"/>
          <w:b w:val="0"/>
        </w:rPr>
      </w:pPr>
    </w:p>
    <w:p w:rsidR="00135669" w:rsidRDefault="00135669" w:rsidP="00A37AE0">
      <w:pPr>
        <w:pStyle w:val="Puesto"/>
        <w:spacing w:line="240" w:lineRule="auto"/>
        <w:ind w:left="2805" w:hanging="2805"/>
        <w:jc w:val="both"/>
        <w:rPr>
          <w:rFonts w:ascii="Tahoma" w:hAnsi="Tahoma" w:cs="Tahoma"/>
          <w:b w:val="0"/>
        </w:rPr>
      </w:pPr>
    </w:p>
    <w:p w:rsidR="00135669" w:rsidRPr="004B5DE4" w:rsidRDefault="00135669" w:rsidP="00A37AE0">
      <w:pPr>
        <w:pStyle w:val="Puesto"/>
        <w:spacing w:line="240" w:lineRule="auto"/>
        <w:ind w:left="2805" w:hanging="2805"/>
        <w:jc w:val="both"/>
        <w:rPr>
          <w:rFonts w:ascii="Tahoma" w:hAnsi="Tahoma" w:cs="Tahoma"/>
          <w:b w:val="0"/>
        </w:rPr>
      </w:pPr>
    </w:p>
    <w:p w:rsidR="00A37AE0" w:rsidRPr="004B5DE4" w:rsidRDefault="00A37AE0" w:rsidP="00135669">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A37AE0" w:rsidRPr="004B5DE4" w:rsidRDefault="00A37AE0" w:rsidP="00135669">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135669" w:rsidRPr="007834F9" w:rsidRDefault="00135669" w:rsidP="00A37AE0">
      <w:pPr>
        <w:jc w:val="center"/>
        <w:rPr>
          <w:rFonts w:ascii="Tahoma" w:hAnsi="Tahoma" w:cs="Tahoma"/>
          <w:bCs/>
          <w:sz w:val="22"/>
          <w:szCs w:val="22"/>
        </w:rPr>
      </w:pPr>
    </w:p>
    <w:p w:rsidR="00A37AE0" w:rsidRDefault="00A37AE0" w:rsidP="00A37AE0">
      <w:pPr>
        <w:spacing w:line="276" w:lineRule="auto"/>
        <w:jc w:val="center"/>
        <w:rPr>
          <w:rFonts w:ascii="Tahoma" w:hAnsi="Tahoma" w:cs="Tahoma"/>
          <w:b/>
          <w:bCs/>
          <w:sz w:val="22"/>
          <w:szCs w:val="22"/>
        </w:rPr>
      </w:pPr>
      <w:r w:rsidRPr="007834F9">
        <w:rPr>
          <w:rFonts w:ascii="Tahoma" w:hAnsi="Tahoma" w:cs="Tahoma"/>
          <w:bCs/>
          <w:sz w:val="22"/>
          <w:szCs w:val="22"/>
        </w:rPr>
        <w:t>Magistrada Ponente:</w:t>
      </w:r>
      <w:r w:rsidRPr="007834F9">
        <w:rPr>
          <w:rFonts w:ascii="Tahoma" w:hAnsi="Tahoma" w:cs="Tahoma"/>
          <w:b/>
          <w:bCs/>
          <w:sz w:val="22"/>
          <w:szCs w:val="22"/>
        </w:rPr>
        <w:t xml:space="preserve"> Ana Lucía Caicedo Calderón</w:t>
      </w:r>
    </w:p>
    <w:p w:rsidR="00A37AE0" w:rsidRPr="004B5DE4" w:rsidRDefault="00A37AE0" w:rsidP="00A37AE0">
      <w:pPr>
        <w:spacing w:line="276" w:lineRule="auto"/>
        <w:jc w:val="center"/>
        <w:rPr>
          <w:rFonts w:ascii="Tahoma" w:hAnsi="Tahoma" w:cs="Tahoma"/>
          <w:b/>
          <w:bCs/>
          <w:sz w:val="22"/>
          <w:szCs w:val="22"/>
        </w:rPr>
      </w:pPr>
    </w:p>
    <w:p w:rsidR="00A37AE0" w:rsidRPr="004E4AE4" w:rsidRDefault="00A37AE0" w:rsidP="00A37AE0">
      <w:pPr>
        <w:spacing w:line="276" w:lineRule="auto"/>
        <w:jc w:val="center"/>
        <w:rPr>
          <w:rFonts w:ascii="Tahoma" w:hAnsi="Tahoma" w:cs="Tahoma"/>
          <w:b/>
          <w:sz w:val="22"/>
          <w:szCs w:val="22"/>
        </w:rPr>
      </w:pPr>
      <w:r w:rsidRPr="004E4AE4">
        <w:rPr>
          <w:rFonts w:ascii="Tahoma" w:hAnsi="Tahoma" w:cs="Tahoma"/>
          <w:b/>
          <w:sz w:val="22"/>
          <w:szCs w:val="22"/>
        </w:rPr>
        <w:t>Acta No. ____</w:t>
      </w:r>
    </w:p>
    <w:p w:rsidR="00A37AE0" w:rsidRPr="004E4AE4" w:rsidRDefault="00A37AE0" w:rsidP="00A37AE0">
      <w:pPr>
        <w:spacing w:line="276" w:lineRule="auto"/>
        <w:jc w:val="center"/>
        <w:rPr>
          <w:rFonts w:ascii="Tahoma" w:hAnsi="Tahoma" w:cs="Tahoma"/>
          <w:b/>
          <w:sz w:val="22"/>
          <w:szCs w:val="22"/>
        </w:rPr>
      </w:pPr>
      <w:r w:rsidRPr="004E4AE4">
        <w:rPr>
          <w:rFonts w:ascii="Tahoma" w:hAnsi="Tahoma" w:cs="Tahoma"/>
          <w:b/>
          <w:sz w:val="22"/>
          <w:szCs w:val="22"/>
        </w:rPr>
        <w:t>(Julio 8 de 2016)</w:t>
      </w:r>
    </w:p>
    <w:p w:rsidR="00A37AE0" w:rsidRPr="004E4AE4" w:rsidRDefault="00A37AE0" w:rsidP="00A37AE0">
      <w:pPr>
        <w:spacing w:line="276" w:lineRule="auto"/>
        <w:jc w:val="center"/>
        <w:rPr>
          <w:rFonts w:ascii="Tahoma" w:hAnsi="Tahoma" w:cs="Tahoma"/>
          <w:b/>
          <w:sz w:val="22"/>
          <w:szCs w:val="22"/>
        </w:rPr>
      </w:pPr>
    </w:p>
    <w:p w:rsidR="00A37AE0" w:rsidRPr="004E4AE4" w:rsidRDefault="00A37AE0" w:rsidP="00A37AE0">
      <w:pPr>
        <w:pStyle w:val="Ttulo5"/>
        <w:spacing w:line="276" w:lineRule="auto"/>
        <w:ind w:firstLine="0"/>
        <w:jc w:val="center"/>
        <w:rPr>
          <w:rFonts w:ascii="Tahoma" w:hAnsi="Tahoma" w:cs="Tahoma"/>
          <w:sz w:val="22"/>
          <w:szCs w:val="22"/>
        </w:rPr>
      </w:pPr>
      <w:r w:rsidRPr="004E4AE4">
        <w:rPr>
          <w:rFonts w:ascii="Tahoma" w:hAnsi="Tahoma" w:cs="Tahoma"/>
          <w:sz w:val="22"/>
          <w:szCs w:val="22"/>
        </w:rPr>
        <w:t>Sistema oral - Audiencia de juzgamiento</w:t>
      </w:r>
    </w:p>
    <w:p w:rsidR="00A37AE0" w:rsidRPr="004E4AE4" w:rsidRDefault="00A37AE0" w:rsidP="00A37AE0">
      <w:pPr>
        <w:jc w:val="both"/>
        <w:rPr>
          <w:rFonts w:ascii="Tahoma" w:hAnsi="Tahoma" w:cs="Tahoma"/>
          <w:sz w:val="22"/>
          <w:szCs w:val="22"/>
          <w:lang w:val="es-ES_tradnl"/>
        </w:rPr>
      </w:pPr>
      <w:r w:rsidRPr="004E4AE4">
        <w:rPr>
          <w:rFonts w:ascii="Tahoma" w:hAnsi="Tahoma" w:cs="Tahoma"/>
          <w:b/>
          <w:sz w:val="22"/>
          <w:szCs w:val="22"/>
        </w:rPr>
        <w:tab/>
      </w:r>
    </w:p>
    <w:p w:rsidR="00A37AE0" w:rsidRPr="007834F9" w:rsidRDefault="00A37AE0" w:rsidP="00A37AE0">
      <w:pPr>
        <w:spacing w:line="276" w:lineRule="auto"/>
        <w:ind w:firstLine="708"/>
        <w:jc w:val="both"/>
        <w:rPr>
          <w:rFonts w:ascii="Tahoma" w:hAnsi="Tahoma" w:cs="Tahoma"/>
          <w:sz w:val="22"/>
          <w:szCs w:val="22"/>
        </w:rPr>
      </w:pPr>
      <w:r w:rsidRPr="004E4AE4">
        <w:rPr>
          <w:rFonts w:ascii="Tahoma" w:hAnsi="Tahoma" w:cs="Tahoma"/>
          <w:sz w:val="22"/>
          <w:szCs w:val="22"/>
          <w:lang w:val="es-ES_tradnl"/>
        </w:rPr>
        <w:t xml:space="preserve">Siendo las </w:t>
      </w:r>
      <w:r w:rsidR="004A00EB" w:rsidRPr="004E4AE4">
        <w:rPr>
          <w:rFonts w:ascii="Tahoma" w:hAnsi="Tahoma" w:cs="Tahoma"/>
          <w:sz w:val="22"/>
          <w:szCs w:val="22"/>
          <w:lang w:val="es-ES_tradnl"/>
        </w:rPr>
        <w:t xml:space="preserve">10:30 a.m. </w:t>
      </w:r>
      <w:r w:rsidRPr="004E4AE4">
        <w:rPr>
          <w:rFonts w:ascii="Tahoma" w:hAnsi="Tahoma" w:cs="Tahoma"/>
          <w:sz w:val="22"/>
          <w:szCs w:val="22"/>
          <w:lang w:val="es-ES_tradnl"/>
        </w:rPr>
        <w:t>de hoy, viernes 8 de Julio de 2016, la Sala de Decisión Laboral No. 1 del Tribunal Superior de Pereira se constituye en audiencia pública</w:t>
      </w:r>
      <w:r w:rsidRPr="007834F9">
        <w:rPr>
          <w:rFonts w:ascii="Tahoma" w:hAnsi="Tahoma" w:cs="Tahoma"/>
          <w:sz w:val="22"/>
          <w:szCs w:val="22"/>
          <w:lang w:val="es-ES_tradnl"/>
        </w:rPr>
        <w:t xml:space="preserve"> de juzgamiento en el proceso ordinario laboral instaurado </w:t>
      </w:r>
      <w:r>
        <w:rPr>
          <w:rFonts w:ascii="Tahoma" w:hAnsi="Tahoma" w:cs="Tahoma"/>
          <w:sz w:val="22"/>
          <w:szCs w:val="22"/>
          <w:lang w:val="es-ES_tradnl"/>
        </w:rPr>
        <w:t>por</w:t>
      </w:r>
      <w:r w:rsidRPr="00A37AE0">
        <w:rPr>
          <w:rFonts w:ascii="Tahoma" w:hAnsi="Tahoma" w:cs="Tahoma"/>
          <w:b/>
          <w:sz w:val="18"/>
          <w:szCs w:val="18"/>
        </w:rPr>
        <w:t xml:space="preserve"> </w:t>
      </w:r>
      <w:r w:rsidRPr="00F52CFD">
        <w:rPr>
          <w:rFonts w:ascii="Tahoma" w:hAnsi="Tahoma" w:cs="Tahoma"/>
          <w:b/>
          <w:sz w:val="22"/>
          <w:szCs w:val="22"/>
        </w:rPr>
        <w:t>María Ligia Agudelo Orozco</w:t>
      </w:r>
      <w:r>
        <w:rPr>
          <w:rFonts w:ascii="Tahoma" w:hAnsi="Tahoma" w:cs="Tahoma"/>
          <w:sz w:val="22"/>
          <w:szCs w:val="22"/>
          <w:lang w:val="es-ES_tradnl"/>
        </w:rPr>
        <w:t xml:space="preserve"> </w:t>
      </w:r>
      <w:r w:rsidRPr="007834F9">
        <w:rPr>
          <w:rFonts w:ascii="Tahoma" w:hAnsi="Tahoma" w:cs="Tahoma"/>
          <w:sz w:val="22"/>
          <w:szCs w:val="22"/>
          <w:lang w:val="es-ES_tradnl"/>
        </w:rPr>
        <w:t xml:space="preserve">en contra de la </w:t>
      </w:r>
      <w:r w:rsidRPr="007834F9">
        <w:rPr>
          <w:rFonts w:ascii="Tahoma" w:hAnsi="Tahoma" w:cs="Tahoma"/>
          <w:b/>
          <w:sz w:val="22"/>
          <w:szCs w:val="22"/>
          <w:lang w:val="es-ES_tradnl"/>
        </w:rPr>
        <w:t>Administradora Colombiana de Pensiones –</w:t>
      </w:r>
      <w:r w:rsidR="00754F24" w:rsidRPr="007834F9">
        <w:rPr>
          <w:rFonts w:ascii="Tahoma" w:hAnsi="Tahoma" w:cs="Tahoma"/>
          <w:b/>
          <w:sz w:val="22"/>
          <w:szCs w:val="22"/>
          <w:lang w:val="es-ES_tradnl"/>
        </w:rPr>
        <w:t>Colpensiones</w:t>
      </w:r>
      <w:r w:rsidRPr="007834F9">
        <w:rPr>
          <w:rFonts w:ascii="Tahoma" w:hAnsi="Tahoma" w:cs="Tahoma"/>
          <w:b/>
          <w:sz w:val="22"/>
          <w:szCs w:val="22"/>
          <w:lang w:val="es-ES_tradnl"/>
        </w:rPr>
        <w:t>-</w:t>
      </w:r>
    </w:p>
    <w:p w:rsidR="00A37AE0" w:rsidRPr="007834F9" w:rsidRDefault="00A37AE0" w:rsidP="00A37AE0">
      <w:pPr>
        <w:ind w:firstLine="708"/>
        <w:jc w:val="both"/>
        <w:rPr>
          <w:rFonts w:ascii="Tahoma" w:hAnsi="Tahoma" w:cs="Tahoma"/>
          <w:sz w:val="22"/>
          <w:szCs w:val="22"/>
          <w:lang w:val="es-ES_tradnl"/>
        </w:rPr>
      </w:pPr>
    </w:p>
    <w:p w:rsidR="00A37AE0" w:rsidRPr="007834F9" w:rsidRDefault="00A37AE0" w:rsidP="00A37AE0">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A37AE0" w:rsidRPr="00C75CBF" w:rsidRDefault="00A37AE0" w:rsidP="00A37AE0">
      <w:pPr>
        <w:ind w:firstLine="1122"/>
        <w:jc w:val="both"/>
        <w:rPr>
          <w:rFonts w:ascii="Tahoma" w:hAnsi="Tahoma" w:cs="Tahoma"/>
          <w:caps/>
          <w:sz w:val="22"/>
          <w:szCs w:val="22"/>
          <w:lang w:val="es-ES_tradnl"/>
        </w:rPr>
      </w:pPr>
    </w:p>
    <w:p w:rsidR="00A37AE0" w:rsidRPr="00C75CBF" w:rsidRDefault="00A37AE0" w:rsidP="00A37AE0">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caps/>
          <w:sz w:val="22"/>
          <w:szCs w:val="22"/>
        </w:rPr>
        <w:t>Alegatos de conclusión</w:t>
      </w:r>
    </w:p>
    <w:p w:rsidR="00A37AE0" w:rsidRPr="007834F9" w:rsidRDefault="00A37AE0" w:rsidP="00A37AE0">
      <w:pPr>
        <w:widowControl w:val="0"/>
        <w:autoSpaceDE w:val="0"/>
        <w:autoSpaceDN w:val="0"/>
        <w:adjustRightInd w:val="0"/>
        <w:jc w:val="both"/>
        <w:rPr>
          <w:rFonts w:ascii="Tahoma" w:hAnsi="Tahoma" w:cs="Tahoma"/>
          <w:sz w:val="22"/>
          <w:szCs w:val="22"/>
        </w:rPr>
      </w:pPr>
    </w:p>
    <w:p w:rsidR="00A37AE0" w:rsidRPr="007834F9" w:rsidRDefault="00A37AE0" w:rsidP="00A37AE0">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A37AE0" w:rsidRPr="007834F9" w:rsidRDefault="00A37AE0" w:rsidP="00A37AE0">
      <w:pPr>
        <w:ind w:firstLine="708"/>
        <w:jc w:val="both"/>
        <w:rPr>
          <w:rFonts w:ascii="Tahoma" w:hAnsi="Tahoma" w:cs="Tahoma"/>
          <w:sz w:val="22"/>
          <w:szCs w:val="22"/>
          <w:lang w:val="es-ES_tradnl"/>
        </w:rPr>
      </w:pPr>
    </w:p>
    <w:p w:rsidR="00A37AE0" w:rsidRPr="007834F9" w:rsidRDefault="00A37AE0" w:rsidP="00A37AE0">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A37AE0" w:rsidRPr="007834F9" w:rsidRDefault="00A37AE0" w:rsidP="00A37AE0">
      <w:pPr>
        <w:widowControl w:val="0"/>
        <w:autoSpaceDE w:val="0"/>
        <w:autoSpaceDN w:val="0"/>
        <w:adjustRightInd w:val="0"/>
        <w:jc w:val="center"/>
        <w:rPr>
          <w:rFonts w:ascii="Tahoma" w:hAnsi="Tahoma" w:cs="Tahoma"/>
          <w:b/>
          <w:sz w:val="22"/>
          <w:szCs w:val="22"/>
        </w:rPr>
      </w:pPr>
    </w:p>
    <w:p w:rsidR="00A37AE0" w:rsidRPr="007834F9" w:rsidRDefault="00A37AE0" w:rsidP="00A37AE0">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Como quiera que los fundamentos de los argumentos expuestos en las alegaciones fueron tenidos en cuenta en la discusión del proyecto, procede la Sala </w:t>
      </w:r>
      <w:r w:rsidRPr="00135669">
        <w:rPr>
          <w:rFonts w:ascii="Tahoma" w:hAnsi="Tahoma" w:cs="Tahoma"/>
          <w:sz w:val="22"/>
          <w:szCs w:val="22"/>
        </w:rPr>
        <w:t>a resolver el grado jurisdiccional de consulta y la apelación propuesta por el apoderado judicial d</w:t>
      </w:r>
      <w:r w:rsidRPr="007834F9">
        <w:rPr>
          <w:rFonts w:ascii="Tahoma" w:hAnsi="Tahoma" w:cs="Tahoma"/>
          <w:sz w:val="22"/>
          <w:szCs w:val="22"/>
        </w:rPr>
        <w:t>e</w:t>
      </w:r>
      <w:r w:rsidR="00971548">
        <w:rPr>
          <w:rFonts w:ascii="Tahoma" w:hAnsi="Tahoma" w:cs="Tahoma"/>
          <w:sz w:val="22"/>
          <w:szCs w:val="22"/>
        </w:rPr>
        <w:t xml:space="preserve"> </w:t>
      </w:r>
      <w:r w:rsidRPr="007834F9">
        <w:rPr>
          <w:rFonts w:ascii="Tahoma" w:hAnsi="Tahoma" w:cs="Tahoma"/>
          <w:sz w:val="22"/>
          <w:szCs w:val="22"/>
        </w:rPr>
        <w:t>l</w:t>
      </w:r>
      <w:r w:rsidR="00971548">
        <w:rPr>
          <w:rFonts w:ascii="Tahoma" w:hAnsi="Tahoma" w:cs="Tahoma"/>
          <w:sz w:val="22"/>
          <w:szCs w:val="22"/>
        </w:rPr>
        <w:t>a</w:t>
      </w:r>
      <w:r w:rsidRPr="007834F9">
        <w:rPr>
          <w:rFonts w:ascii="Tahoma" w:hAnsi="Tahoma" w:cs="Tahoma"/>
          <w:sz w:val="22"/>
          <w:szCs w:val="22"/>
        </w:rPr>
        <w:t xml:space="preserve"> señor</w:t>
      </w:r>
      <w:r w:rsidR="00971548">
        <w:rPr>
          <w:rFonts w:ascii="Tahoma" w:hAnsi="Tahoma" w:cs="Tahoma"/>
          <w:sz w:val="22"/>
          <w:szCs w:val="22"/>
        </w:rPr>
        <w:t>a</w:t>
      </w:r>
      <w:r w:rsidRPr="007834F9">
        <w:rPr>
          <w:rFonts w:ascii="Tahoma" w:hAnsi="Tahoma" w:cs="Tahoma"/>
          <w:sz w:val="22"/>
          <w:szCs w:val="22"/>
        </w:rPr>
        <w:t xml:space="preserve"> </w:t>
      </w:r>
      <w:r w:rsidR="00F52CFD">
        <w:rPr>
          <w:rFonts w:ascii="Tahoma" w:hAnsi="Tahoma" w:cs="Tahoma"/>
          <w:sz w:val="22"/>
          <w:szCs w:val="22"/>
        </w:rPr>
        <w:t xml:space="preserve">María </w:t>
      </w:r>
      <w:r w:rsidR="00971548">
        <w:rPr>
          <w:rFonts w:ascii="Tahoma" w:hAnsi="Tahoma" w:cs="Tahoma"/>
          <w:sz w:val="22"/>
          <w:szCs w:val="22"/>
        </w:rPr>
        <w:t xml:space="preserve">Ligia </w:t>
      </w:r>
      <w:r w:rsidR="00F52CFD">
        <w:rPr>
          <w:rFonts w:ascii="Tahoma" w:hAnsi="Tahoma" w:cs="Tahoma"/>
          <w:sz w:val="22"/>
          <w:szCs w:val="22"/>
        </w:rPr>
        <w:t xml:space="preserve">Agudelo Orozco </w:t>
      </w:r>
      <w:r w:rsidRPr="007834F9">
        <w:rPr>
          <w:rFonts w:ascii="Tahoma" w:hAnsi="Tahoma" w:cs="Tahoma"/>
          <w:sz w:val="22"/>
          <w:szCs w:val="22"/>
        </w:rPr>
        <w:t>en contra de la sentenci</w:t>
      </w:r>
      <w:r w:rsidR="00F52CFD">
        <w:rPr>
          <w:rFonts w:ascii="Tahoma" w:hAnsi="Tahoma" w:cs="Tahoma"/>
          <w:sz w:val="22"/>
          <w:szCs w:val="22"/>
        </w:rPr>
        <w:t>a emitida por el Juzgado Cuarto</w:t>
      </w:r>
      <w:r w:rsidRPr="007834F9">
        <w:rPr>
          <w:rFonts w:ascii="Tahoma" w:hAnsi="Tahoma" w:cs="Tahoma"/>
          <w:sz w:val="22"/>
          <w:szCs w:val="22"/>
        </w:rPr>
        <w:t xml:space="preserve"> Laboral del </w:t>
      </w:r>
      <w:r w:rsidR="00F52CFD">
        <w:rPr>
          <w:rFonts w:ascii="Tahoma" w:hAnsi="Tahoma" w:cs="Tahoma"/>
          <w:sz w:val="22"/>
          <w:szCs w:val="22"/>
        </w:rPr>
        <w:t>Circuito de Pereira el día 16 de Marzo de 2015</w:t>
      </w:r>
      <w:r w:rsidRPr="007834F9">
        <w:rPr>
          <w:rFonts w:ascii="Tahoma" w:hAnsi="Tahoma" w:cs="Tahoma"/>
          <w:sz w:val="22"/>
          <w:szCs w:val="22"/>
        </w:rPr>
        <w:t xml:space="preserve">, que resultara desfavorable a </w:t>
      </w:r>
      <w:r w:rsidR="00135669" w:rsidRPr="007834F9">
        <w:rPr>
          <w:rFonts w:ascii="Tahoma" w:hAnsi="Tahoma" w:cs="Tahoma"/>
          <w:sz w:val="22"/>
          <w:szCs w:val="22"/>
        </w:rPr>
        <w:t>Colpensiones</w:t>
      </w:r>
      <w:r w:rsidRPr="007834F9">
        <w:rPr>
          <w:rFonts w:ascii="Tahoma" w:hAnsi="Tahoma" w:cs="Tahoma"/>
          <w:sz w:val="22"/>
          <w:szCs w:val="22"/>
        </w:rPr>
        <w:t>, dentro del proceso ordinario laboral reseñado con anterioridad.</w:t>
      </w:r>
    </w:p>
    <w:p w:rsidR="00A37AE0" w:rsidRPr="004A00EB" w:rsidRDefault="00A37AE0" w:rsidP="00971548">
      <w:pPr>
        <w:widowControl w:val="0"/>
        <w:autoSpaceDE w:val="0"/>
        <w:autoSpaceDN w:val="0"/>
        <w:adjustRightInd w:val="0"/>
        <w:ind w:firstLine="708"/>
        <w:jc w:val="both"/>
        <w:rPr>
          <w:rFonts w:ascii="Tahoma" w:hAnsi="Tahoma" w:cs="Tahoma"/>
          <w:caps/>
          <w:sz w:val="22"/>
          <w:szCs w:val="22"/>
        </w:rPr>
      </w:pPr>
      <w:r w:rsidRPr="007834F9">
        <w:rPr>
          <w:rFonts w:ascii="Tahoma" w:hAnsi="Tahoma" w:cs="Tahoma"/>
          <w:sz w:val="22"/>
          <w:szCs w:val="22"/>
        </w:rPr>
        <w:t xml:space="preserve"> </w:t>
      </w:r>
    </w:p>
    <w:p w:rsidR="00A37AE0" w:rsidRPr="004A00EB" w:rsidRDefault="00971548" w:rsidP="00A37AE0">
      <w:pPr>
        <w:widowControl w:val="0"/>
        <w:autoSpaceDE w:val="0"/>
        <w:autoSpaceDN w:val="0"/>
        <w:adjustRightInd w:val="0"/>
        <w:spacing w:line="276" w:lineRule="auto"/>
        <w:jc w:val="center"/>
        <w:rPr>
          <w:rFonts w:ascii="Tahoma" w:hAnsi="Tahoma" w:cs="Tahoma"/>
          <w:b/>
          <w:bCs/>
          <w:caps/>
          <w:sz w:val="22"/>
          <w:szCs w:val="22"/>
        </w:rPr>
      </w:pPr>
      <w:r w:rsidRPr="004A00EB">
        <w:rPr>
          <w:rFonts w:ascii="Tahoma" w:hAnsi="Tahoma" w:cs="Tahoma"/>
          <w:b/>
          <w:bCs/>
          <w:sz w:val="22"/>
          <w:szCs w:val="22"/>
        </w:rPr>
        <w:t>Problema jurídico por resolver</w:t>
      </w:r>
    </w:p>
    <w:p w:rsidR="00A37AE0" w:rsidRPr="004A00EB" w:rsidRDefault="00A37AE0" w:rsidP="00A37AE0">
      <w:pPr>
        <w:widowControl w:val="0"/>
        <w:tabs>
          <w:tab w:val="left" w:pos="748"/>
        </w:tabs>
        <w:autoSpaceDE w:val="0"/>
        <w:autoSpaceDN w:val="0"/>
        <w:adjustRightInd w:val="0"/>
        <w:ind w:left="748"/>
        <w:jc w:val="center"/>
        <w:rPr>
          <w:rFonts w:ascii="Tahoma" w:hAnsi="Tahoma" w:cs="Tahoma"/>
          <w:b/>
          <w:bCs/>
          <w:sz w:val="22"/>
          <w:szCs w:val="22"/>
        </w:rPr>
      </w:pPr>
    </w:p>
    <w:p w:rsidR="00A37AE0" w:rsidRDefault="00A37AE0" w:rsidP="00A37AE0">
      <w:pPr>
        <w:tabs>
          <w:tab w:val="left" w:pos="567"/>
        </w:tabs>
        <w:spacing w:line="276" w:lineRule="auto"/>
        <w:jc w:val="both"/>
        <w:rPr>
          <w:rFonts w:ascii="Tahoma" w:hAnsi="Tahoma" w:cs="Tahoma"/>
          <w:sz w:val="22"/>
          <w:szCs w:val="22"/>
        </w:rPr>
      </w:pPr>
      <w:r w:rsidRPr="004A00EB">
        <w:rPr>
          <w:rFonts w:ascii="Tahoma" w:hAnsi="Tahoma" w:cs="Tahoma"/>
          <w:sz w:val="22"/>
          <w:szCs w:val="22"/>
        </w:rPr>
        <w:tab/>
      </w:r>
      <w:r w:rsidR="00135669" w:rsidRPr="004A00EB">
        <w:rPr>
          <w:rFonts w:ascii="Tahoma" w:hAnsi="Tahoma" w:cs="Tahoma"/>
          <w:sz w:val="22"/>
          <w:szCs w:val="22"/>
        </w:rPr>
        <w:tab/>
        <w:t xml:space="preserve">De acuerdo a lo expuesto en la sentencia de primera instancia y a los argumentos de la apelación, en el presente caso le corresponde a la Sala determinar </w:t>
      </w:r>
      <w:r w:rsidR="00971548">
        <w:rPr>
          <w:rFonts w:ascii="Tahoma" w:hAnsi="Tahoma" w:cs="Tahoma"/>
          <w:sz w:val="22"/>
          <w:szCs w:val="22"/>
        </w:rPr>
        <w:t>a partir de qué momento tiene derecho la demandante a percibir su pensión de vejez y si hay lugar al reconocimiento de los intereses moratorios</w:t>
      </w:r>
      <w:r w:rsidR="00135669" w:rsidRPr="004A00EB">
        <w:rPr>
          <w:rFonts w:ascii="Tahoma" w:hAnsi="Tahoma" w:cs="Tahoma"/>
          <w:sz w:val="22"/>
          <w:szCs w:val="22"/>
        </w:rPr>
        <w:t>.</w:t>
      </w:r>
    </w:p>
    <w:p w:rsidR="000366BA" w:rsidRDefault="000366BA" w:rsidP="00A37AE0">
      <w:pPr>
        <w:tabs>
          <w:tab w:val="left" w:pos="567"/>
        </w:tabs>
        <w:spacing w:line="276" w:lineRule="auto"/>
        <w:jc w:val="both"/>
        <w:rPr>
          <w:rFonts w:ascii="Tahoma" w:hAnsi="Tahoma" w:cs="Tahoma"/>
          <w:sz w:val="22"/>
          <w:szCs w:val="22"/>
        </w:rPr>
      </w:pPr>
    </w:p>
    <w:p w:rsidR="000366BA" w:rsidRPr="004A00EB" w:rsidRDefault="000366BA" w:rsidP="00A37AE0">
      <w:pPr>
        <w:tabs>
          <w:tab w:val="left" w:pos="567"/>
        </w:tabs>
        <w:spacing w:line="276" w:lineRule="auto"/>
        <w:jc w:val="both"/>
        <w:rPr>
          <w:rFonts w:ascii="Tahoma" w:hAnsi="Tahoma" w:cs="Tahoma"/>
          <w:sz w:val="22"/>
          <w:szCs w:val="22"/>
        </w:rPr>
      </w:pPr>
    </w:p>
    <w:p w:rsidR="00A37AE0" w:rsidRPr="004A00EB" w:rsidRDefault="00971548" w:rsidP="00A37AE0">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4A00EB">
        <w:rPr>
          <w:rFonts w:ascii="Tahoma" w:hAnsi="Tahoma" w:cs="Tahoma"/>
          <w:b/>
          <w:sz w:val="22"/>
          <w:szCs w:val="22"/>
        </w:rPr>
        <w:lastRenderedPageBreak/>
        <w:t>Antecedentes</w:t>
      </w:r>
    </w:p>
    <w:p w:rsidR="00A37AE0" w:rsidRPr="004A00EB" w:rsidRDefault="00A37AE0" w:rsidP="00A03D55">
      <w:pPr>
        <w:widowControl w:val="0"/>
        <w:tabs>
          <w:tab w:val="left" w:pos="561"/>
          <w:tab w:val="left" w:pos="935"/>
        </w:tabs>
        <w:autoSpaceDE w:val="0"/>
        <w:autoSpaceDN w:val="0"/>
        <w:adjustRightInd w:val="0"/>
        <w:jc w:val="center"/>
        <w:rPr>
          <w:rFonts w:ascii="Tahoma" w:hAnsi="Tahoma" w:cs="Tahoma"/>
          <w:b/>
          <w:caps/>
          <w:sz w:val="22"/>
          <w:szCs w:val="22"/>
        </w:rPr>
      </w:pPr>
    </w:p>
    <w:p w:rsidR="004A00EB" w:rsidRDefault="004A00EB" w:rsidP="004A00EB">
      <w:pPr>
        <w:spacing w:line="276" w:lineRule="auto"/>
        <w:jc w:val="both"/>
        <w:rPr>
          <w:rFonts w:ascii="Tahoma" w:hAnsi="Tahoma" w:cs="Tahoma"/>
          <w:sz w:val="22"/>
          <w:szCs w:val="22"/>
          <w:lang w:val="es-CO"/>
        </w:rPr>
      </w:pPr>
      <w:r>
        <w:rPr>
          <w:rFonts w:ascii="Tahoma" w:hAnsi="Tahoma" w:cs="Tahoma"/>
          <w:sz w:val="22"/>
          <w:szCs w:val="22"/>
          <w:lang w:val="es-CO"/>
        </w:rPr>
        <w:tab/>
      </w:r>
      <w:r w:rsidRPr="004A00EB">
        <w:rPr>
          <w:rFonts w:ascii="Tahoma" w:hAnsi="Tahoma" w:cs="Tahoma"/>
          <w:sz w:val="22"/>
          <w:szCs w:val="22"/>
          <w:lang w:val="es-CO"/>
        </w:rPr>
        <w:t>Inicialmente la demanda promovida por la señora María Ligia Agudelo Orozco</w:t>
      </w:r>
      <w:r>
        <w:rPr>
          <w:rFonts w:ascii="Tahoma" w:hAnsi="Tahoma" w:cs="Tahoma"/>
          <w:b/>
          <w:sz w:val="22"/>
          <w:szCs w:val="22"/>
          <w:lang w:val="es-CO"/>
        </w:rPr>
        <w:t xml:space="preserve"> </w:t>
      </w:r>
      <w:r w:rsidRPr="004A00EB">
        <w:rPr>
          <w:rFonts w:ascii="Tahoma" w:hAnsi="Tahoma" w:cs="Tahoma"/>
          <w:sz w:val="22"/>
          <w:szCs w:val="22"/>
          <w:lang w:val="es-CO"/>
        </w:rPr>
        <w:t xml:space="preserve">en contra de Colpensiones </w:t>
      </w:r>
      <w:r w:rsidR="00971548">
        <w:rPr>
          <w:rFonts w:ascii="Tahoma" w:hAnsi="Tahoma" w:cs="Tahoma"/>
          <w:sz w:val="22"/>
          <w:szCs w:val="22"/>
          <w:lang w:val="es-CO"/>
        </w:rPr>
        <w:t xml:space="preserve">estaba dirigida a que se </w:t>
      </w:r>
      <w:r>
        <w:rPr>
          <w:rFonts w:ascii="Tahoma" w:hAnsi="Tahoma" w:cs="Tahoma"/>
          <w:sz w:val="22"/>
          <w:szCs w:val="22"/>
          <w:lang w:val="es-CO"/>
        </w:rPr>
        <w:t xml:space="preserve">condenara a Colpensiones a </w:t>
      </w:r>
      <w:r w:rsidR="00971548">
        <w:rPr>
          <w:rFonts w:ascii="Tahoma" w:hAnsi="Tahoma" w:cs="Tahoma"/>
          <w:sz w:val="22"/>
          <w:szCs w:val="22"/>
          <w:lang w:val="es-CO"/>
        </w:rPr>
        <w:t xml:space="preserve">que le reconociera y </w:t>
      </w:r>
      <w:r>
        <w:rPr>
          <w:rFonts w:ascii="Tahoma" w:hAnsi="Tahoma" w:cs="Tahoma"/>
          <w:sz w:val="22"/>
          <w:szCs w:val="22"/>
          <w:lang w:val="es-CO"/>
        </w:rPr>
        <w:t>cancelar</w:t>
      </w:r>
      <w:r w:rsidR="00971548">
        <w:rPr>
          <w:rFonts w:ascii="Tahoma" w:hAnsi="Tahoma" w:cs="Tahoma"/>
          <w:sz w:val="22"/>
          <w:szCs w:val="22"/>
          <w:lang w:val="es-CO"/>
        </w:rPr>
        <w:t>a</w:t>
      </w:r>
      <w:r>
        <w:rPr>
          <w:rFonts w:ascii="Tahoma" w:hAnsi="Tahoma" w:cs="Tahoma"/>
          <w:sz w:val="22"/>
          <w:szCs w:val="22"/>
          <w:lang w:val="es-CO"/>
        </w:rPr>
        <w:t xml:space="preserve"> </w:t>
      </w:r>
      <w:r>
        <w:rPr>
          <w:rFonts w:ascii="Tahoma" w:hAnsi="Tahoma" w:cs="Tahoma"/>
          <w:sz w:val="22"/>
          <w:szCs w:val="22"/>
        </w:rPr>
        <w:t xml:space="preserve">la </w:t>
      </w:r>
      <w:r w:rsidR="00971548">
        <w:rPr>
          <w:rFonts w:ascii="Tahoma" w:hAnsi="Tahoma" w:cs="Tahoma"/>
          <w:sz w:val="22"/>
          <w:szCs w:val="22"/>
        </w:rPr>
        <w:t xml:space="preserve">pensión </w:t>
      </w:r>
      <w:r>
        <w:rPr>
          <w:rFonts w:ascii="Tahoma" w:hAnsi="Tahoma" w:cs="Tahoma"/>
          <w:sz w:val="22"/>
          <w:szCs w:val="22"/>
        </w:rPr>
        <w:t xml:space="preserve">de </w:t>
      </w:r>
      <w:r w:rsidR="00971548">
        <w:rPr>
          <w:rFonts w:ascii="Tahoma" w:hAnsi="Tahoma" w:cs="Tahoma"/>
          <w:sz w:val="22"/>
          <w:szCs w:val="22"/>
        </w:rPr>
        <w:t>vejez</w:t>
      </w:r>
      <w:r w:rsidR="008A6DCC">
        <w:rPr>
          <w:rFonts w:ascii="Tahoma" w:hAnsi="Tahoma" w:cs="Tahoma"/>
          <w:sz w:val="22"/>
          <w:szCs w:val="22"/>
        </w:rPr>
        <w:t xml:space="preserve">, retroactivamente, </w:t>
      </w:r>
      <w:r>
        <w:rPr>
          <w:rFonts w:ascii="Tahoma" w:hAnsi="Tahoma" w:cs="Tahoma"/>
          <w:sz w:val="22"/>
          <w:szCs w:val="22"/>
        </w:rPr>
        <w:t xml:space="preserve">a partir del día 3 de </w:t>
      </w:r>
      <w:r w:rsidR="00C93F5A">
        <w:rPr>
          <w:rFonts w:ascii="Tahoma" w:hAnsi="Tahoma" w:cs="Tahoma"/>
          <w:sz w:val="22"/>
          <w:szCs w:val="22"/>
        </w:rPr>
        <w:t xml:space="preserve">marzo </w:t>
      </w:r>
      <w:r>
        <w:rPr>
          <w:rFonts w:ascii="Tahoma" w:hAnsi="Tahoma" w:cs="Tahoma"/>
          <w:sz w:val="22"/>
          <w:szCs w:val="22"/>
        </w:rPr>
        <w:t>de 2013</w:t>
      </w:r>
      <w:r w:rsidR="008A6DCC">
        <w:rPr>
          <w:rFonts w:ascii="Tahoma" w:hAnsi="Tahoma" w:cs="Tahoma"/>
          <w:sz w:val="22"/>
          <w:szCs w:val="22"/>
        </w:rPr>
        <w:t xml:space="preserve">, en cuantía del </w:t>
      </w:r>
      <w:r w:rsidR="00971548">
        <w:rPr>
          <w:rFonts w:ascii="Tahoma" w:hAnsi="Tahoma" w:cs="Tahoma"/>
          <w:sz w:val="22"/>
          <w:szCs w:val="22"/>
        </w:rPr>
        <w:t xml:space="preserve">salario mínimo </w:t>
      </w:r>
      <w:r w:rsidR="001E60BD">
        <w:rPr>
          <w:rFonts w:ascii="Tahoma" w:hAnsi="Tahoma" w:cs="Tahoma"/>
          <w:sz w:val="22"/>
          <w:szCs w:val="22"/>
        </w:rPr>
        <w:t>legal mensual vigente</w:t>
      </w:r>
      <w:r w:rsidR="00C93F5A">
        <w:rPr>
          <w:rFonts w:ascii="Tahoma" w:hAnsi="Tahoma" w:cs="Tahoma"/>
          <w:sz w:val="22"/>
          <w:szCs w:val="22"/>
        </w:rPr>
        <w:t xml:space="preserve">, más </w:t>
      </w:r>
      <w:r w:rsidR="008A6DCC">
        <w:rPr>
          <w:rFonts w:ascii="Tahoma" w:hAnsi="Tahoma" w:cs="Tahoma"/>
          <w:sz w:val="22"/>
          <w:szCs w:val="22"/>
        </w:rPr>
        <w:t xml:space="preserve">los </w:t>
      </w:r>
      <w:r w:rsidR="00C93F5A">
        <w:rPr>
          <w:rFonts w:ascii="Tahoma" w:hAnsi="Tahoma" w:cs="Tahoma"/>
          <w:sz w:val="22"/>
          <w:szCs w:val="22"/>
        </w:rPr>
        <w:t>intereses moratorios y las costas procesales.</w:t>
      </w:r>
    </w:p>
    <w:p w:rsidR="004A00EB" w:rsidRDefault="004A00EB" w:rsidP="004A00EB">
      <w:pPr>
        <w:spacing w:line="276" w:lineRule="auto"/>
        <w:jc w:val="both"/>
        <w:rPr>
          <w:rFonts w:ascii="Tahoma" w:hAnsi="Tahoma" w:cs="Tahoma"/>
          <w:sz w:val="22"/>
          <w:szCs w:val="22"/>
          <w:lang w:val="es-CO"/>
        </w:rPr>
      </w:pPr>
    </w:p>
    <w:p w:rsidR="004A00EB" w:rsidRPr="004A00EB" w:rsidRDefault="004A00EB" w:rsidP="00B04D7D">
      <w:pPr>
        <w:pStyle w:val="Prrafodelista"/>
        <w:spacing w:line="276" w:lineRule="auto"/>
        <w:ind w:left="0"/>
        <w:jc w:val="both"/>
        <w:rPr>
          <w:rFonts w:ascii="Tahoma" w:hAnsi="Tahoma" w:cs="Tahoma"/>
          <w:sz w:val="22"/>
          <w:szCs w:val="22"/>
          <w:lang w:val="es-CO"/>
        </w:rPr>
      </w:pPr>
      <w:r w:rsidRPr="004A00EB">
        <w:rPr>
          <w:rFonts w:ascii="Tahoma" w:hAnsi="Tahoma" w:cs="Tahoma"/>
          <w:sz w:val="22"/>
          <w:szCs w:val="22"/>
          <w:lang w:val="es-CO"/>
        </w:rPr>
        <w:tab/>
        <w:t xml:space="preserve">Pues bien, dada la expedición de la Resolución No. GNR </w:t>
      </w:r>
      <w:r w:rsidR="00B04D7D">
        <w:rPr>
          <w:rFonts w:ascii="Tahoma" w:hAnsi="Tahoma" w:cs="Tahoma"/>
          <w:sz w:val="22"/>
          <w:szCs w:val="22"/>
          <w:lang w:val="es-CO"/>
        </w:rPr>
        <w:t xml:space="preserve">423648 </w:t>
      </w:r>
      <w:r w:rsidRPr="004A00EB">
        <w:rPr>
          <w:rFonts w:ascii="Tahoma" w:hAnsi="Tahoma" w:cs="Tahoma"/>
          <w:sz w:val="22"/>
          <w:szCs w:val="22"/>
          <w:lang w:val="es-CO"/>
        </w:rPr>
        <w:t xml:space="preserve">del </w:t>
      </w:r>
      <w:r w:rsidR="00B04D7D">
        <w:rPr>
          <w:rFonts w:ascii="Tahoma" w:hAnsi="Tahoma" w:cs="Tahoma"/>
          <w:sz w:val="22"/>
          <w:szCs w:val="22"/>
          <w:lang w:val="es-CO"/>
        </w:rPr>
        <w:t>14</w:t>
      </w:r>
      <w:r w:rsidRPr="004A00EB">
        <w:rPr>
          <w:rFonts w:ascii="Tahoma" w:hAnsi="Tahoma" w:cs="Tahoma"/>
          <w:sz w:val="22"/>
          <w:szCs w:val="22"/>
          <w:lang w:val="es-CO"/>
        </w:rPr>
        <w:t xml:space="preserve"> de </w:t>
      </w:r>
      <w:r w:rsidR="00B04D7D">
        <w:rPr>
          <w:rFonts w:ascii="Tahoma" w:hAnsi="Tahoma" w:cs="Tahoma"/>
          <w:sz w:val="22"/>
          <w:szCs w:val="22"/>
          <w:lang w:val="es-CO"/>
        </w:rPr>
        <w:t xml:space="preserve">diciembre </w:t>
      </w:r>
      <w:r w:rsidRPr="004A00EB">
        <w:rPr>
          <w:rFonts w:ascii="Tahoma" w:hAnsi="Tahoma" w:cs="Tahoma"/>
          <w:sz w:val="22"/>
          <w:szCs w:val="22"/>
          <w:lang w:val="es-CO"/>
        </w:rPr>
        <w:t xml:space="preserve">de 2014, por medio de la cual </w:t>
      </w:r>
      <w:r w:rsidR="00B04D7D" w:rsidRPr="004A00EB">
        <w:rPr>
          <w:rFonts w:ascii="Tahoma" w:hAnsi="Tahoma" w:cs="Tahoma"/>
          <w:sz w:val="22"/>
          <w:szCs w:val="22"/>
          <w:lang w:val="es-CO"/>
        </w:rPr>
        <w:t xml:space="preserve">Colpensiones </w:t>
      </w:r>
      <w:r w:rsidR="00B04D7D">
        <w:rPr>
          <w:rFonts w:ascii="Tahoma" w:hAnsi="Tahoma" w:cs="Tahoma"/>
          <w:sz w:val="22"/>
          <w:szCs w:val="22"/>
          <w:lang w:val="es-CO"/>
        </w:rPr>
        <w:t xml:space="preserve">reconoció la </w:t>
      </w:r>
      <w:r w:rsidR="001846A7">
        <w:rPr>
          <w:rFonts w:ascii="Tahoma" w:hAnsi="Tahoma" w:cs="Tahoma"/>
          <w:sz w:val="22"/>
          <w:szCs w:val="22"/>
          <w:lang w:val="es-CO"/>
        </w:rPr>
        <w:t>pensión de vejez consagrada en el Acuerdo 049 de 1990,</w:t>
      </w:r>
      <w:r w:rsidR="00B04D7D">
        <w:rPr>
          <w:rFonts w:ascii="Tahoma" w:hAnsi="Tahoma" w:cs="Tahoma"/>
          <w:sz w:val="22"/>
          <w:szCs w:val="22"/>
          <w:lang w:val="es-CO"/>
        </w:rPr>
        <w:t xml:space="preserve"> a partir del 1º de septiembre de</w:t>
      </w:r>
      <w:r w:rsidR="001846A7">
        <w:rPr>
          <w:rFonts w:ascii="Tahoma" w:hAnsi="Tahoma" w:cs="Tahoma"/>
          <w:sz w:val="22"/>
          <w:szCs w:val="22"/>
          <w:lang w:val="es-CO"/>
        </w:rPr>
        <w:t>l mismo año</w:t>
      </w:r>
      <w:r w:rsidR="00B04D7D">
        <w:rPr>
          <w:rFonts w:ascii="Tahoma" w:hAnsi="Tahoma" w:cs="Tahoma"/>
          <w:sz w:val="22"/>
          <w:szCs w:val="22"/>
          <w:lang w:val="es-CO"/>
        </w:rPr>
        <w:t>,</w:t>
      </w:r>
      <w:r w:rsidR="001846A7">
        <w:rPr>
          <w:rFonts w:ascii="Tahoma" w:hAnsi="Tahoma" w:cs="Tahoma"/>
          <w:sz w:val="22"/>
          <w:szCs w:val="22"/>
          <w:lang w:val="es-CO"/>
        </w:rPr>
        <w:t xml:space="preserve"> en su calidad de beneficiaria del régimen de transición y</w:t>
      </w:r>
      <w:r w:rsidR="00B04D7D">
        <w:rPr>
          <w:rFonts w:ascii="Tahoma" w:hAnsi="Tahoma" w:cs="Tahoma"/>
          <w:sz w:val="22"/>
          <w:szCs w:val="22"/>
          <w:lang w:val="es-CO"/>
        </w:rPr>
        <w:t xml:space="preserve"> en cuantía del salario mínimo</w:t>
      </w:r>
      <w:r w:rsidR="001846A7">
        <w:rPr>
          <w:rFonts w:ascii="Tahoma" w:hAnsi="Tahoma" w:cs="Tahoma"/>
          <w:sz w:val="22"/>
          <w:szCs w:val="22"/>
          <w:lang w:val="es-CO"/>
        </w:rPr>
        <w:t xml:space="preserve"> (</w:t>
      </w:r>
      <w:proofErr w:type="spellStart"/>
      <w:r w:rsidR="001846A7">
        <w:rPr>
          <w:rFonts w:ascii="Tahoma" w:hAnsi="Tahoma" w:cs="Tahoma"/>
          <w:sz w:val="22"/>
          <w:szCs w:val="22"/>
          <w:lang w:val="es-CO"/>
        </w:rPr>
        <w:t>fl</w:t>
      </w:r>
      <w:proofErr w:type="spellEnd"/>
      <w:r w:rsidR="001846A7">
        <w:rPr>
          <w:rFonts w:ascii="Tahoma" w:hAnsi="Tahoma" w:cs="Tahoma"/>
          <w:sz w:val="22"/>
          <w:szCs w:val="22"/>
          <w:lang w:val="es-CO"/>
        </w:rPr>
        <w:t>. 64 y s.s.)</w:t>
      </w:r>
      <w:r w:rsidR="00B04D7D">
        <w:rPr>
          <w:rFonts w:ascii="Tahoma" w:hAnsi="Tahoma" w:cs="Tahoma"/>
          <w:sz w:val="22"/>
          <w:szCs w:val="22"/>
          <w:lang w:val="es-CO"/>
        </w:rPr>
        <w:t>;</w:t>
      </w:r>
      <w:r w:rsidRPr="004A00EB">
        <w:rPr>
          <w:rFonts w:ascii="Tahoma" w:hAnsi="Tahoma" w:cs="Tahoma"/>
          <w:sz w:val="22"/>
          <w:szCs w:val="22"/>
          <w:lang w:val="es-CO"/>
        </w:rPr>
        <w:t xml:space="preserve"> </w:t>
      </w:r>
      <w:r w:rsidR="001846A7">
        <w:rPr>
          <w:rFonts w:ascii="Tahoma" w:hAnsi="Tahoma" w:cs="Tahoma"/>
          <w:sz w:val="22"/>
          <w:szCs w:val="22"/>
          <w:lang w:val="es-CO"/>
        </w:rPr>
        <w:t xml:space="preserve">el togado de </w:t>
      </w:r>
      <w:r w:rsidRPr="004A00EB">
        <w:rPr>
          <w:rFonts w:ascii="Tahoma" w:hAnsi="Tahoma" w:cs="Tahoma"/>
          <w:sz w:val="22"/>
          <w:szCs w:val="22"/>
          <w:lang w:val="es-CO"/>
        </w:rPr>
        <w:t xml:space="preserve">la promotora de la demanda, al momento de la fijación del litigio, </w:t>
      </w:r>
      <w:r w:rsidR="001846A7">
        <w:rPr>
          <w:rFonts w:ascii="Tahoma" w:hAnsi="Tahoma" w:cs="Tahoma"/>
          <w:sz w:val="22"/>
          <w:szCs w:val="22"/>
          <w:lang w:val="es-CO"/>
        </w:rPr>
        <w:t xml:space="preserve">manifestó que </w:t>
      </w:r>
      <w:r w:rsidRPr="004A00EB">
        <w:rPr>
          <w:rFonts w:ascii="Tahoma" w:hAnsi="Tahoma" w:cs="Tahoma"/>
          <w:sz w:val="22"/>
          <w:szCs w:val="22"/>
          <w:lang w:val="es-CO"/>
        </w:rPr>
        <w:t>modifica</w:t>
      </w:r>
      <w:r w:rsidR="001846A7">
        <w:rPr>
          <w:rFonts w:ascii="Tahoma" w:hAnsi="Tahoma" w:cs="Tahoma"/>
          <w:sz w:val="22"/>
          <w:szCs w:val="22"/>
          <w:lang w:val="es-CO"/>
        </w:rPr>
        <w:t xml:space="preserve">ba </w:t>
      </w:r>
      <w:r w:rsidRPr="004A00EB">
        <w:rPr>
          <w:rFonts w:ascii="Tahoma" w:hAnsi="Tahoma" w:cs="Tahoma"/>
          <w:sz w:val="22"/>
          <w:szCs w:val="22"/>
          <w:lang w:val="es-CO"/>
        </w:rPr>
        <w:t xml:space="preserve">el pedido inicial de la demanda, reduciéndolo </w:t>
      </w:r>
      <w:r w:rsidR="00117B90">
        <w:rPr>
          <w:rFonts w:ascii="Tahoma" w:hAnsi="Tahoma" w:cs="Tahoma"/>
          <w:sz w:val="22"/>
          <w:szCs w:val="22"/>
          <w:lang w:val="es-CO"/>
        </w:rPr>
        <w:t xml:space="preserve">al </w:t>
      </w:r>
      <w:r w:rsidRPr="004A00EB">
        <w:rPr>
          <w:rFonts w:ascii="Tahoma" w:hAnsi="Tahoma" w:cs="Tahoma"/>
          <w:sz w:val="22"/>
          <w:szCs w:val="22"/>
          <w:lang w:val="es-CO"/>
        </w:rPr>
        <w:t xml:space="preserve">reclamo del retroactivo pensional a partir del </w:t>
      </w:r>
      <w:r w:rsidRPr="00117B90">
        <w:rPr>
          <w:rFonts w:ascii="Tahoma" w:hAnsi="Tahoma" w:cs="Tahoma"/>
          <w:sz w:val="22"/>
          <w:szCs w:val="22"/>
          <w:lang w:val="es-CO"/>
        </w:rPr>
        <w:t xml:space="preserve">3 de </w:t>
      </w:r>
      <w:r w:rsidR="00B04D7D" w:rsidRPr="00117B90">
        <w:rPr>
          <w:rFonts w:ascii="Tahoma" w:hAnsi="Tahoma" w:cs="Tahoma"/>
          <w:sz w:val="22"/>
          <w:szCs w:val="22"/>
          <w:lang w:val="es-CO"/>
        </w:rPr>
        <w:t xml:space="preserve">marzo </w:t>
      </w:r>
      <w:r w:rsidRPr="00117B90">
        <w:rPr>
          <w:rFonts w:ascii="Tahoma" w:hAnsi="Tahoma" w:cs="Tahoma"/>
          <w:sz w:val="22"/>
          <w:szCs w:val="22"/>
          <w:lang w:val="es-CO"/>
        </w:rPr>
        <w:t>de 201</w:t>
      </w:r>
      <w:r w:rsidR="00B04D7D" w:rsidRPr="00117B90">
        <w:rPr>
          <w:rFonts w:ascii="Tahoma" w:hAnsi="Tahoma" w:cs="Tahoma"/>
          <w:sz w:val="22"/>
          <w:szCs w:val="22"/>
          <w:lang w:val="es-CO"/>
        </w:rPr>
        <w:t>3</w:t>
      </w:r>
      <w:r w:rsidR="00117B90">
        <w:rPr>
          <w:rFonts w:ascii="Tahoma" w:hAnsi="Tahoma" w:cs="Tahoma"/>
          <w:sz w:val="22"/>
          <w:szCs w:val="22"/>
          <w:lang w:val="es-CO"/>
        </w:rPr>
        <w:t xml:space="preserve">, </w:t>
      </w:r>
      <w:r w:rsidR="00117B90" w:rsidRPr="00117B90">
        <w:rPr>
          <w:rFonts w:ascii="Tahoma" w:hAnsi="Tahoma" w:cs="Tahoma"/>
          <w:i/>
          <w:sz w:val="22"/>
          <w:szCs w:val="22"/>
          <w:lang w:val="es-CO"/>
        </w:rPr>
        <w:t>momento en que su cliente alcanzó las 1000 semanas cotizadas</w:t>
      </w:r>
      <w:r w:rsidR="00117B90">
        <w:rPr>
          <w:rFonts w:ascii="Tahoma" w:hAnsi="Tahoma" w:cs="Tahoma"/>
          <w:sz w:val="22"/>
          <w:szCs w:val="22"/>
          <w:lang w:val="es-CO"/>
        </w:rPr>
        <w:t>, más los intereses moratorios y las costas procesales.</w:t>
      </w:r>
    </w:p>
    <w:p w:rsidR="00A37AE0" w:rsidRPr="00C75CBF" w:rsidRDefault="00A37AE0" w:rsidP="00A37AE0">
      <w:pPr>
        <w:widowControl w:val="0"/>
        <w:autoSpaceDE w:val="0"/>
        <w:autoSpaceDN w:val="0"/>
        <w:adjustRightInd w:val="0"/>
        <w:ind w:firstLine="708"/>
        <w:jc w:val="both"/>
        <w:rPr>
          <w:rFonts w:ascii="Tahoma" w:hAnsi="Tahoma" w:cs="Tahoma"/>
          <w:caps/>
          <w:sz w:val="22"/>
          <w:szCs w:val="22"/>
        </w:rPr>
      </w:pPr>
    </w:p>
    <w:p w:rsidR="00A37AE0" w:rsidRPr="00C75CBF" w:rsidRDefault="00EE5F7A" w:rsidP="00A37AE0">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A37AE0" w:rsidRDefault="00A37AE0" w:rsidP="00A37AE0">
      <w:pPr>
        <w:widowControl w:val="0"/>
        <w:autoSpaceDE w:val="0"/>
        <w:autoSpaceDN w:val="0"/>
        <w:adjustRightInd w:val="0"/>
        <w:jc w:val="center"/>
        <w:rPr>
          <w:rFonts w:ascii="Tahoma" w:hAnsi="Tahoma" w:cs="Tahoma"/>
          <w:b/>
          <w:sz w:val="22"/>
          <w:szCs w:val="22"/>
        </w:rPr>
      </w:pPr>
    </w:p>
    <w:p w:rsidR="00C458B8" w:rsidRDefault="00C458B8" w:rsidP="00C458B8">
      <w:pPr>
        <w:pStyle w:val="Prrafodelista"/>
        <w:spacing w:line="276" w:lineRule="auto"/>
        <w:ind w:left="0"/>
        <w:jc w:val="both"/>
        <w:rPr>
          <w:rFonts w:ascii="Tahoma" w:hAnsi="Tahoma" w:cs="Tahoma"/>
          <w:sz w:val="22"/>
          <w:szCs w:val="22"/>
        </w:rPr>
      </w:pPr>
      <w:r>
        <w:rPr>
          <w:rFonts w:ascii="Tahoma" w:hAnsi="Tahoma" w:cs="Tahoma"/>
          <w:sz w:val="22"/>
          <w:szCs w:val="22"/>
          <w:lang w:val="es-CO"/>
        </w:rPr>
        <w:tab/>
      </w:r>
      <w:r w:rsidRPr="00C458B8">
        <w:rPr>
          <w:rFonts w:ascii="Tahoma" w:hAnsi="Tahoma" w:cs="Tahoma"/>
          <w:sz w:val="22"/>
          <w:szCs w:val="22"/>
          <w:lang w:val="es-CO"/>
        </w:rPr>
        <w:t xml:space="preserve">La funcionaria de primer grado </w:t>
      </w:r>
      <w:r w:rsidRPr="007834F9">
        <w:rPr>
          <w:rFonts w:ascii="Tahoma" w:hAnsi="Tahoma" w:cs="Tahoma"/>
          <w:sz w:val="22"/>
          <w:szCs w:val="22"/>
        </w:rPr>
        <w:t>declaró</w:t>
      </w:r>
      <w:r>
        <w:rPr>
          <w:rFonts w:ascii="Tahoma" w:hAnsi="Tahoma" w:cs="Tahoma"/>
          <w:sz w:val="22"/>
          <w:szCs w:val="22"/>
        </w:rPr>
        <w:t xml:space="preserve"> que la señora María Ligia Agudelo Orozco tiene derecho a la pensión de vejez desde el 1º de septiembre de 2014 y</w:t>
      </w:r>
      <w:r w:rsidR="00161BD4">
        <w:rPr>
          <w:rFonts w:ascii="Tahoma" w:hAnsi="Tahoma" w:cs="Tahoma"/>
          <w:sz w:val="22"/>
          <w:szCs w:val="22"/>
        </w:rPr>
        <w:t xml:space="preserve">, en consecuencia, </w:t>
      </w:r>
      <w:r w:rsidR="00674844">
        <w:rPr>
          <w:rFonts w:ascii="Tahoma" w:hAnsi="Tahoma" w:cs="Tahoma"/>
          <w:sz w:val="22"/>
          <w:szCs w:val="22"/>
        </w:rPr>
        <w:t xml:space="preserve">condenó a </w:t>
      </w:r>
      <w:r>
        <w:rPr>
          <w:rFonts w:ascii="Tahoma" w:hAnsi="Tahoma" w:cs="Tahoma"/>
          <w:sz w:val="22"/>
          <w:szCs w:val="22"/>
        </w:rPr>
        <w:t xml:space="preserve">Colpensiones </w:t>
      </w:r>
      <w:r w:rsidR="00674844">
        <w:rPr>
          <w:rFonts w:ascii="Tahoma" w:hAnsi="Tahoma" w:cs="Tahoma"/>
          <w:sz w:val="22"/>
          <w:szCs w:val="22"/>
        </w:rPr>
        <w:t xml:space="preserve">a pagar los intereses moratorios causados de esa calenda </w:t>
      </w:r>
      <w:r>
        <w:rPr>
          <w:rFonts w:ascii="Tahoma" w:hAnsi="Tahoma" w:cs="Tahoma"/>
          <w:sz w:val="22"/>
          <w:szCs w:val="22"/>
        </w:rPr>
        <w:t>en cuantía igual a $93.204</w:t>
      </w:r>
      <w:r w:rsidR="0009110B">
        <w:rPr>
          <w:rFonts w:ascii="Tahoma" w:hAnsi="Tahoma" w:cs="Tahoma"/>
          <w:sz w:val="22"/>
          <w:szCs w:val="22"/>
        </w:rPr>
        <w:t xml:space="preserve">. </w:t>
      </w:r>
      <w:r w:rsidR="00674844">
        <w:rPr>
          <w:rFonts w:ascii="Tahoma" w:hAnsi="Tahoma" w:cs="Tahoma"/>
          <w:sz w:val="22"/>
          <w:szCs w:val="22"/>
        </w:rPr>
        <w:t xml:space="preserve">Por otra parte, </w:t>
      </w:r>
      <w:r w:rsidR="00C800D2">
        <w:rPr>
          <w:rFonts w:ascii="Tahoma" w:hAnsi="Tahoma" w:cs="Tahoma"/>
          <w:sz w:val="22"/>
          <w:szCs w:val="22"/>
        </w:rPr>
        <w:t xml:space="preserve">absolvió </w:t>
      </w:r>
      <w:r>
        <w:rPr>
          <w:rFonts w:ascii="Tahoma" w:hAnsi="Tahoma" w:cs="Tahoma"/>
          <w:sz w:val="22"/>
          <w:szCs w:val="22"/>
        </w:rPr>
        <w:t>a Colpensiones de las demás pretensiones</w:t>
      </w:r>
      <w:r w:rsidR="00C800D2">
        <w:rPr>
          <w:rFonts w:ascii="Tahoma" w:hAnsi="Tahoma" w:cs="Tahoma"/>
          <w:sz w:val="22"/>
          <w:szCs w:val="22"/>
        </w:rPr>
        <w:t xml:space="preserve"> y</w:t>
      </w:r>
      <w:r w:rsidR="00674844">
        <w:rPr>
          <w:rFonts w:ascii="Tahoma" w:hAnsi="Tahoma" w:cs="Tahoma"/>
          <w:sz w:val="22"/>
          <w:szCs w:val="22"/>
        </w:rPr>
        <w:t xml:space="preserve"> </w:t>
      </w:r>
      <w:r>
        <w:rPr>
          <w:rFonts w:ascii="Tahoma" w:hAnsi="Tahoma" w:cs="Tahoma"/>
          <w:sz w:val="22"/>
          <w:szCs w:val="22"/>
        </w:rPr>
        <w:t>declar</w:t>
      </w:r>
      <w:r w:rsidR="00C800D2">
        <w:rPr>
          <w:rFonts w:ascii="Tahoma" w:hAnsi="Tahoma" w:cs="Tahoma"/>
          <w:sz w:val="22"/>
          <w:szCs w:val="22"/>
        </w:rPr>
        <w:t>ó</w:t>
      </w:r>
      <w:r>
        <w:rPr>
          <w:rFonts w:ascii="Tahoma" w:hAnsi="Tahoma" w:cs="Tahoma"/>
          <w:sz w:val="22"/>
          <w:szCs w:val="22"/>
        </w:rPr>
        <w:t xml:space="preserve"> no probadas las excepciones propuestas</w:t>
      </w:r>
      <w:r w:rsidR="00674844">
        <w:rPr>
          <w:rFonts w:ascii="Tahoma" w:hAnsi="Tahoma" w:cs="Tahoma"/>
          <w:sz w:val="22"/>
          <w:szCs w:val="22"/>
        </w:rPr>
        <w:t xml:space="preserve"> por esta, </w:t>
      </w:r>
      <w:r w:rsidR="0009110B">
        <w:rPr>
          <w:rFonts w:ascii="Tahoma" w:hAnsi="Tahoma" w:cs="Tahoma"/>
          <w:sz w:val="22"/>
          <w:szCs w:val="22"/>
        </w:rPr>
        <w:t xml:space="preserve">a quien condenó en costas procesales en un </w:t>
      </w:r>
      <w:r>
        <w:rPr>
          <w:rFonts w:ascii="Tahoma" w:hAnsi="Tahoma" w:cs="Tahoma"/>
          <w:sz w:val="22"/>
          <w:szCs w:val="22"/>
        </w:rPr>
        <w:t>80%.</w:t>
      </w:r>
    </w:p>
    <w:p w:rsidR="00C458B8" w:rsidRDefault="00C458B8" w:rsidP="00C458B8">
      <w:pPr>
        <w:pStyle w:val="Prrafodelista"/>
        <w:spacing w:line="276" w:lineRule="auto"/>
        <w:ind w:left="0"/>
        <w:jc w:val="both"/>
        <w:rPr>
          <w:rFonts w:ascii="Tahoma" w:hAnsi="Tahoma" w:cs="Tahoma"/>
          <w:sz w:val="22"/>
          <w:szCs w:val="22"/>
        </w:rPr>
      </w:pPr>
    </w:p>
    <w:p w:rsidR="002B1C02" w:rsidRDefault="0009110B" w:rsidP="0021459F">
      <w:pPr>
        <w:spacing w:line="276" w:lineRule="auto"/>
        <w:jc w:val="both"/>
        <w:rPr>
          <w:rFonts w:ascii="Tahoma" w:hAnsi="Tahoma" w:cs="Tahoma"/>
          <w:sz w:val="22"/>
          <w:szCs w:val="22"/>
        </w:rPr>
      </w:pPr>
      <w:r>
        <w:rPr>
          <w:rFonts w:ascii="Tahoma" w:hAnsi="Tahoma" w:cs="Tahoma"/>
          <w:sz w:val="22"/>
          <w:szCs w:val="22"/>
        </w:rPr>
        <w:tab/>
      </w:r>
      <w:r w:rsidRPr="007834F9">
        <w:rPr>
          <w:rFonts w:ascii="Tahoma" w:hAnsi="Tahoma" w:cs="Tahoma"/>
          <w:sz w:val="22"/>
          <w:szCs w:val="22"/>
        </w:rPr>
        <w:t xml:space="preserve">Para llegar a tal determinación </w:t>
      </w:r>
      <w:r>
        <w:rPr>
          <w:rFonts w:ascii="Tahoma" w:hAnsi="Tahoma" w:cs="Tahoma"/>
          <w:sz w:val="22"/>
          <w:szCs w:val="22"/>
        </w:rPr>
        <w:t xml:space="preserve">la </w:t>
      </w:r>
      <w:r w:rsidR="00DF6E8D">
        <w:rPr>
          <w:rFonts w:ascii="Tahoma" w:hAnsi="Tahoma" w:cs="Tahoma"/>
          <w:sz w:val="22"/>
          <w:szCs w:val="22"/>
        </w:rPr>
        <w:t xml:space="preserve">Jueza </w:t>
      </w:r>
      <w:r w:rsidRPr="007834F9">
        <w:rPr>
          <w:rFonts w:ascii="Tahoma" w:hAnsi="Tahoma" w:cs="Tahoma"/>
          <w:sz w:val="22"/>
          <w:szCs w:val="22"/>
        </w:rPr>
        <w:t>adujo</w:t>
      </w:r>
      <w:r w:rsidR="00DF6E8D">
        <w:rPr>
          <w:rFonts w:ascii="Tahoma" w:hAnsi="Tahoma" w:cs="Tahoma"/>
          <w:sz w:val="22"/>
          <w:szCs w:val="22"/>
        </w:rPr>
        <w:t xml:space="preserve">, en síntesis, </w:t>
      </w:r>
      <w:r w:rsidRPr="007834F9">
        <w:rPr>
          <w:rFonts w:ascii="Tahoma" w:hAnsi="Tahoma" w:cs="Tahoma"/>
          <w:sz w:val="22"/>
          <w:szCs w:val="22"/>
        </w:rPr>
        <w:t>que</w:t>
      </w:r>
      <w:r>
        <w:rPr>
          <w:rFonts w:ascii="Tahoma" w:hAnsi="Tahoma" w:cs="Tahoma"/>
          <w:sz w:val="22"/>
          <w:szCs w:val="22"/>
        </w:rPr>
        <w:t xml:space="preserve"> </w:t>
      </w:r>
      <w:r w:rsidR="00DF6E8D">
        <w:rPr>
          <w:rFonts w:ascii="Tahoma" w:hAnsi="Tahoma" w:cs="Tahoma"/>
          <w:sz w:val="22"/>
          <w:szCs w:val="22"/>
        </w:rPr>
        <w:t xml:space="preserve">a pesar de que </w:t>
      </w:r>
      <w:r>
        <w:rPr>
          <w:rFonts w:ascii="Tahoma" w:hAnsi="Tahoma" w:cs="Tahoma"/>
          <w:sz w:val="22"/>
          <w:szCs w:val="22"/>
        </w:rPr>
        <w:t xml:space="preserve">la señora María Ligia Agudelo Orozco </w:t>
      </w:r>
      <w:r w:rsidR="00DF6E8D">
        <w:rPr>
          <w:rFonts w:ascii="Tahoma" w:hAnsi="Tahoma" w:cs="Tahoma"/>
          <w:sz w:val="22"/>
          <w:szCs w:val="22"/>
        </w:rPr>
        <w:t>presentó solicitud para obtener el reconocimiento de la pensión el día 26 de febrero, realiz</w:t>
      </w:r>
      <w:r w:rsidR="0021459F">
        <w:rPr>
          <w:rFonts w:ascii="Tahoma" w:hAnsi="Tahoma" w:cs="Tahoma"/>
          <w:sz w:val="22"/>
          <w:szCs w:val="22"/>
        </w:rPr>
        <w:t>ó</w:t>
      </w:r>
      <w:r w:rsidR="00DF6E8D">
        <w:rPr>
          <w:rFonts w:ascii="Tahoma" w:hAnsi="Tahoma" w:cs="Tahoma"/>
          <w:sz w:val="22"/>
          <w:szCs w:val="22"/>
        </w:rPr>
        <w:t xml:space="preserve"> aportes al sistema en calidad de trabajadora independiente</w:t>
      </w:r>
      <w:r w:rsidR="0021459F">
        <w:rPr>
          <w:rFonts w:ascii="Tahoma" w:hAnsi="Tahoma" w:cs="Tahoma"/>
          <w:sz w:val="22"/>
          <w:szCs w:val="22"/>
        </w:rPr>
        <w:t>,</w:t>
      </w:r>
      <w:r w:rsidR="00DF6E8D">
        <w:rPr>
          <w:rFonts w:ascii="Tahoma" w:hAnsi="Tahoma" w:cs="Tahoma"/>
          <w:sz w:val="22"/>
          <w:szCs w:val="22"/>
        </w:rPr>
        <w:t xml:space="preserve"> incluso</w:t>
      </w:r>
      <w:r w:rsidR="0021459F">
        <w:rPr>
          <w:rFonts w:ascii="Tahoma" w:hAnsi="Tahoma" w:cs="Tahoma"/>
          <w:sz w:val="22"/>
          <w:szCs w:val="22"/>
        </w:rPr>
        <w:t>,</w:t>
      </w:r>
      <w:r w:rsidR="00DF6E8D">
        <w:rPr>
          <w:rFonts w:ascii="Tahoma" w:hAnsi="Tahoma" w:cs="Tahoma"/>
          <w:sz w:val="22"/>
          <w:szCs w:val="22"/>
        </w:rPr>
        <w:t xml:space="preserve"> hasta el mes de </w:t>
      </w:r>
      <w:r w:rsidR="0021459F">
        <w:rPr>
          <w:rFonts w:ascii="Tahoma" w:hAnsi="Tahoma" w:cs="Tahoma"/>
          <w:sz w:val="22"/>
          <w:szCs w:val="22"/>
        </w:rPr>
        <w:t xml:space="preserve">agosto </w:t>
      </w:r>
      <w:r w:rsidR="00DF6E8D">
        <w:rPr>
          <w:rFonts w:ascii="Tahoma" w:hAnsi="Tahoma" w:cs="Tahoma"/>
          <w:sz w:val="22"/>
          <w:szCs w:val="22"/>
        </w:rPr>
        <w:t>de 2014,</w:t>
      </w:r>
      <w:r w:rsidR="0021459F">
        <w:rPr>
          <w:rFonts w:ascii="Tahoma" w:hAnsi="Tahoma" w:cs="Tahoma"/>
          <w:sz w:val="22"/>
          <w:szCs w:val="22"/>
        </w:rPr>
        <w:t xml:space="preserve"> sin que en el presente asunto haya lugar al retroactivo perseguido por cuanto la pensión se empezó a cancelar desde el momento que se produjo la desafiliación al sistema o por lo menos el último pago efectuado, dándole aplicación al retiro automático del sistema en los términos de la jurisprudencia y el articulo 13 del Acuerdo 049 de 1990. </w:t>
      </w:r>
    </w:p>
    <w:p w:rsidR="002B1C02" w:rsidRDefault="002B1C02" w:rsidP="0021459F">
      <w:pPr>
        <w:spacing w:line="276" w:lineRule="auto"/>
        <w:jc w:val="both"/>
        <w:rPr>
          <w:rFonts w:ascii="Tahoma" w:hAnsi="Tahoma" w:cs="Tahoma"/>
          <w:sz w:val="22"/>
          <w:szCs w:val="22"/>
        </w:rPr>
      </w:pPr>
    </w:p>
    <w:p w:rsidR="0021459F" w:rsidRDefault="002B1C02" w:rsidP="0021459F">
      <w:pPr>
        <w:spacing w:line="276" w:lineRule="auto"/>
        <w:jc w:val="both"/>
        <w:rPr>
          <w:rFonts w:ascii="Tahoma" w:hAnsi="Tahoma" w:cs="Tahoma"/>
          <w:sz w:val="22"/>
          <w:szCs w:val="22"/>
        </w:rPr>
      </w:pPr>
      <w:r>
        <w:rPr>
          <w:rFonts w:ascii="Tahoma" w:hAnsi="Tahoma" w:cs="Tahoma"/>
          <w:sz w:val="22"/>
          <w:szCs w:val="22"/>
        </w:rPr>
        <w:tab/>
      </w:r>
      <w:r w:rsidR="0021459F">
        <w:rPr>
          <w:rFonts w:ascii="Tahoma" w:hAnsi="Tahoma" w:cs="Tahoma"/>
          <w:sz w:val="22"/>
          <w:szCs w:val="22"/>
        </w:rPr>
        <w:t xml:space="preserve">No obstante, </w:t>
      </w:r>
      <w:r>
        <w:rPr>
          <w:rFonts w:ascii="Tahoma" w:hAnsi="Tahoma" w:cs="Tahoma"/>
          <w:sz w:val="22"/>
          <w:szCs w:val="22"/>
        </w:rPr>
        <w:t xml:space="preserve">adujo que en el caso de marras </w:t>
      </w:r>
      <w:r w:rsidR="0021459F">
        <w:rPr>
          <w:rFonts w:ascii="Tahoma" w:hAnsi="Tahoma" w:cs="Tahoma"/>
          <w:sz w:val="22"/>
          <w:szCs w:val="22"/>
        </w:rPr>
        <w:t xml:space="preserve">sí había lugar al reconocimiento de intereses moratorios, pues la </w:t>
      </w:r>
      <w:r w:rsidR="0021459F" w:rsidRPr="0021459F">
        <w:rPr>
          <w:rFonts w:ascii="Tahoma" w:hAnsi="Tahoma" w:cs="Tahoma"/>
          <w:sz w:val="22"/>
          <w:szCs w:val="22"/>
        </w:rPr>
        <w:t>petición</w:t>
      </w:r>
      <w:r w:rsidR="0021459F">
        <w:rPr>
          <w:rFonts w:ascii="Tahoma" w:hAnsi="Tahoma" w:cs="Tahoma"/>
          <w:sz w:val="22"/>
          <w:szCs w:val="22"/>
        </w:rPr>
        <w:t xml:space="preserve"> de la actora </w:t>
      </w:r>
      <w:r w:rsidR="0021459F" w:rsidRPr="0021459F">
        <w:rPr>
          <w:rFonts w:ascii="Tahoma" w:hAnsi="Tahoma" w:cs="Tahoma"/>
          <w:sz w:val="22"/>
          <w:szCs w:val="22"/>
        </w:rPr>
        <w:t>debió</w:t>
      </w:r>
      <w:r w:rsidR="0021459F">
        <w:rPr>
          <w:rFonts w:ascii="Tahoma" w:hAnsi="Tahoma" w:cs="Tahoma"/>
          <w:sz w:val="22"/>
          <w:szCs w:val="22"/>
        </w:rPr>
        <w:t xml:space="preserve"> resolverse dentro de los </w:t>
      </w:r>
      <w:r w:rsidR="0021459F" w:rsidRPr="0021459F">
        <w:rPr>
          <w:rFonts w:ascii="Tahoma" w:hAnsi="Tahoma" w:cs="Tahoma"/>
          <w:sz w:val="22"/>
          <w:szCs w:val="22"/>
        </w:rPr>
        <w:t>6 meses</w:t>
      </w:r>
      <w:r w:rsidR="0021459F">
        <w:rPr>
          <w:rFonts w:ascii="Tahoma" w:hAnsi="Tahoma" w:cs="Tahoma"/>
          <w:sz w:val="22"/>
          <w:szCs w:val="22"/>
        </w:rPr>
        <w:t xml:space="preserve"> siguientes a la fecha de </w:t>
      </w:r>
      <w:r>
        <w:rPr>
          <w:rFonts w:ascii="Tahoma" w:hAnsi="Tahoma" w:cs="Tahoma"/>
          <w:sz w:val="22"/>
          <w:szCs w:val="22"/>
        </w:rPr>
        <w:t>su</w:t>
      </w:r>
      <w:r w:rsidR="0021459F">
        <w:rPr>
          <w:rFonts w:ascii="Tahoma" w:hAnsi="Tahoma" w:cs="Tahoma"/>
          <w:sz w:val="22"/>
          <w:szCs w:val="22"/>
        </w:rPr>
        <w:t xml:space="preserve"> presentación, esto es, hasta el 26 de </w:t>
      </w:r>
      <w:r w:rsidR="000D16F6">
        <w:rPr>
          <w:rFonts w:ascii="Tahoma" w:hAnsi="Tahoma" w:cs="Tahoma"/>
          <w:sz w:val="22"/>
          <w:szCs w:val="22"/>
        </w:rPr>
        <w:t xml:space="preserve">agosto </w:t>
      </w:r>
      <w:r w:rsidR="0021459F">
        <w:rPr>
          <w:rFonts w:ascii="Tahoma" w:hAnsi="Tahoma" w:cs="Tahoma"/>
          <w:sz w:val="22"/>
          <w:szCs w:val="22"/>
        </w:rPr>
        <w:t>de 2014</w:t>
      </w:r>
      <w:r>
        <w:rPr>
          <w:rFonts w:ascii="Tahoma" w:hAnsi="Tahoma" w:cs="Tahoma"/>
          <w:sz w:val="22"/>
          <w:szCs w:val="22"/>
        </w:rPr>
        <w:t>;</w:t>
      </w:r>
      <w:r w:rsidR="0021459F">
        <w:rPr>
          <w:rFonts w:ascii="Tahoma" w:hAnsi="Tahoma" w:cs="Tahoma"/>
          <w:sz w:val="22"/>
          <w:szCs w:val="22"/>
        </w:rPr>
        <w:t xml:space="preserve"> y si bien </w:t>
      </w:r>
      <w:r>
        <w:rPr>
          <w:rFonts w:ascii="Tahoma" w:hAnsi="Tahoma" w:cs="Tahoma"/>
          <w:sz w:val="22"/>
          <w:szCs w:val="22"/>
        </w:rPr>
        <w:t xml:space="preserve">la demandada </w:t>
      </w:r>
      <w:r w:rsidR="0021459F">
        <w:rPr>
          <w:rFonts w:ascii="Tahoma" w:hAnsi="Tahoma" w:cs="Tahoma"/>
          <w:sz w:val="22"/>
          <w:szCs w:val="22"/>
        </w:rPr>
        <w:t xml:space="preserve">hizo </w:t>
      </w:r>
      <w:r>
        <w:rPr>
          <w:rFonts w:ascii="Tahoma" w:hAnsi="Tahoma" w:cs="Tahoma"/>
          <w:sz w:val="22"/>
          <w:szCs w:val="22"/>
        </w:rPr>
        <w:t>el</w:t>
      </w:r>
      <w:r w:rsidR="0021459F">
        <w:rPr>
          <w:rFonts w:ascii="Tahoma" w:hAnsi="Tahoma" w:cs="Tahoma"/>
          <w:sz w:val="22"/>
          <w:szCs w:val="22"/>
        </w:rPr>
        <w:t xml:space="preserve"> reconocimiento </w:t>
      </w:r>
      <w:r>
        <w:rPr>
          <w:rFonts w:ascii="Tahoma" w:hAnsi="Tahoma" w:cs="Tahoma"/>
          <w:sz w:val="22"/>
          <w:szCs w:val="22"/>
        </w:rPr>
        <w:t xml:space="preserve">con la Resolución  GNR 423648 del 14 de Diciembre de 2014, </w:t>
      </w:r>
      <w:r w:rsidR="004B2093">
        <w:rPr>
          <w:rFonts w:ascii="Tahoma" w:hAnsi="Tahoma" w:cs="Tahoma"/>
          <w:sz w:val="22"/>
          <w:szCs w:val="22"/>
        </w:rPr>
        <w:t xml:space="preserve">desde </w:t>
      </w:r>
      <w:r w:rsidR="0021459F">
        <w:rPr>
          <w:rFonts w:ascii="Tahoma" w:hAnsi="Tahoma" w:cs="Tahoma"/>
          <w:sz w:val="22"/>
          <w:szCs w:val="22"/>
        </w:rPr>
        <w:t>el 1</w:t>
      </w:r>
      <w:r w:rsidR="004B2093">
        <w:rPr>
          <w:rFonts w:ascii="Tahoma" w:hAnsi="Tahoma" w:cs="Tahoma"/>
          <w:sz w:val="22"/>
          <w:szCs w:val="22"/>
        </w:rPr>
        <w:t xml:space="preserve">º </w:t>
      </w:r>
      <w:r w:rsidR="0021459F">
        <w:rPr>
          <w:rFonts w:ascii="Tahoma" w:hAnsi="Tahoma" w:cs="Tahoma"/>
          <w:sz w:val="22"/>
          <w:szCs w:val="22"/>
        </w:rPr>
        <w:t xml:space="preserve">de </w:t>
      </w:r>
      <w:r w:rsidR="004B2093">
        <w:rPr>
          <w:rFonts w:ascii="Tahoma" w:hAnsi="Tahoma" w:cs="Tahoma"/>
          <w:sz w:val="22"/>
          <w:szCs w:val="22"/>
        </w:rPr>
        <w:t>septiembre</w:t>
      </w:r>
      <w:r w:rsidR="0021459F">
        <w:rPr>
          <w:rFonts w:ascii="Tahoma" w:hAnsi="Tahoma" w:cs="Tahoma"/>
          <w:sz w:val="22"/>
          <w:szCs w:val="22"/>
        </w:rPr>
        <w:t>, s</w:t>
      </w:r>
      <w:r w:rsidR="004B2093">
        <w:rPr>
          <w:rFonts w:ascii="Tahoma" w:hAnsi="Tahoma" w:cs="Tahoma"/>
          <w:sz w:val="22"/>
          <w:szCs w:val="22"/>
        </w:rPr>
        <w:t>ó</w:t>
      </w:r>
      <w:r w:rsidR="0021459F">
        <w:rPr>
          <w:rFonts w:ascii="Tahoma" w:hAnsi="Tahoma" w:cs="Tahoma"/>
          <w:sz w:val="22"/>
          <w:szCs w:val="22"/>
        </w:rPr>
        <w:t xml:space="preserve">lo se </w:t>
      </w:r>
      <w:r w:rsidR="004B2093">
        <w:rPr>
          <w:rFonts w:ascii="Tahoma" w:hAnsi="Tahoma" w:cs="Tahoma"/>
          <w:sz w:val="22"/>
          <w:szCs w:val="22"/>
        </w:rPr>
        <w:t xml:space="preserve">empezó a </w:t>
      </w:r>
      <w:r w:rsidR="0021459F">
        <w:rPr>
          <w:rFonts w:ascii="Tahoma" w:hAnsi="Tahoma" w:cs="Tahoma"/>
          <w:sz w:val="22"/>
          <w:szCs w:val="22"/>
        </w:rPr>
        <w:t>cancelar</w:t>
      </w:r>
      <w:r>
        <w:rPr>
          <w:rFonts w:ascii="Tahoma" w:hAnsi="Tahoma" w:cs="Tahoma"/>
          <w:sz w:val="22"/>
          <w:szCs w:val="22"/>
        </w:rPr>
        <w:t xml:space="preserve">la </w:t>
      </w:r>
      <w:r w:rsidR="0021459F">
        <w:rPr>
          <w:rFonts w:ascii="Tahoma" w:hAnsi="Tahoma" w:cs="Tahoma"/>
          <w:sz w:val="22"/>
          <w:szCs w:val="22"/>
        </w:rPr>
        <w:t xml:space="preserve">en </w:t>
      </w:r>
      <w:r w:rsidR="004B2093">
        <w:rPr>
          <w:rFonts w:ascii="Tahoma" w:hAnsi="Tahoma" w:cs="Tahoma"/>
          <w:sz w:val="22"/>
          <w:szCs w:val="22"/>
        </w:rPr>
        <w:t xml:space="preserve">enero </w:t>
      </w:r>
      <w:r w:rsidR="0021459F">
        <w:rPr>
          <w:rFonts w:ascii="Tahoma" w:hAnsi="Tahoma" w:cs="Tahoma"/>
          <w:sz w:val="22"/>
          <w:szCs w:val="22"/>
        </w:rPr>
        <w:t>de 2015, razón por la cual, por las mesadas causadas hasta la fecha efectiva del pago</w:t>
      </w:r>
      <w:r w:rsidR="0021459F" w:rsidRPr="00754F24">
        <w:rPr>
          <w:rFonts w:ascii="Tahoma" w:hAnsi="Tahoma" w:cs="Tahoma"/>
          <w:sz w:val="22"/>
          <w:szCs w:val="22"/>
        </w:rPr>
        <w:t xml:space="preserve"> </w:t>
      </w:r>
      <w:r>
        <w:rPr>
          <w:rFonts w:ascii="Tahoma" w:hAnsi="Tahoma" w:cs="Tahoma"/>
          <w:sz w:val="22"/>
          <w:szCs w:val="22"/>
        </w:rPr>
        <w:t xml:space="preserve">dichos intereses ascienden a </w:t>
      </w:r>
      <w:r w:rsidR="0021459F">
        <w:rPr>
          <w:rFonts w:ascii="Tahoma" w:hAnsi="Tahoma" w:cs="Tahoma"/>
          <w:sz w:val="22"/>
          <w:szCs w:val="22"/>
        </w:rPr>
        <w:t xml:space="preserve">$93.204 en los términos del artículo 141 de la </w:t>
      </w:r>
      <w:r>
        <w:rPr>
          <w:rFonts w:ascii="Tahoma" w:hAnsi="Tahoma" w:cs="Tahoma"/>
          <w:sz w:val="22"/>
          <w:szCs w:val="22"/>
        </w:rPr>
        <w:t xml:space="preserve">Ley </w:t>
      </w:r>
      <w:r w:rsidR="0021459F">
        <w:rPr>
          <w:rFonts w:ascii="Tahoma" w:hAnsi="Tahoma" w:cs="Tahoma"/>
          <w:sz w:val="22"/>
          <w:szCs w:val="22"/>
        </w:rPr>
        <w:t>100 de 1993.</w:t>
      </w:r>
    </w:p>
    <w:p w:rsidR="00A37AE0" w:rsidRPr="00C75CBF" w:rsidRDefault="00A37AE0" w:rsidP="00A37AE0">
      <w:pPr>
        <w:tabs>
          <w:tab w:val="left" w:pos="748"/>
        </w:tabs>
        <w:jc w:val="both"/>
        <w:rPr>
          <w:rFonts w:ascii="Tahoma" w:hAnsi="Tahoma" w:cs="Tahoma"/>
          <w:caps/>
          <w:sz w:val="22"/>
          <w:szCs w:val="22"/>
        </w:rPr>
      </w:pPr>
    </w:p>
    <w:p w:rsidR="00A37AE0" w:rsidRPr="007834F9" w:rsidRDefault="0093450C" w:rsidP="000366B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C75CBF">
        <w:rPr>
          <w:rFonts w:ascii="Tahoma" w:hAnsi="Tahoma" w:cs="Tahoma"/>
          <w:b/>
          <w:sz w:val="22"/>
          <w:szCs w:val="22"/>
        </w:rPr>
        <w:t>Recurso de apelación y procedencia de la consulta</w:t>
      </w:r>
    </w:p>
    <w:p w:rsidR="00A37AE0" w:rsidRPr="007834F9" w:rsidRDefault="00A37AE0" w:rsidP="000366BA">
      <w:pPr>
        <w:widowControl w:val="0"/>
        <w:autoSpaceDE w:val="0"/>
        <w:autoSpaceDN w:val="0"/>
        <w:adjustRightInd w:val="0"/>
        <w:spacing w:line="276" w:lineRule="auto"/>
        <w:ind w:firstLine="1122"/>
        <w:jc w:val="both"/>
        <w:rPr>
          <w:rFonts w:ascii="Tahoma" w:hAnsi="Tahoma" w:cs="Tahoma"/>
          <w:sz w:val="22"/>
          <w:szCs w:val="22"/>
        </w:rPr>
      </w:pPr>
    </w:p>
    <w:p w:rsidR="009F1828" w:rsidRDefault="00A37AE0" w:rsidP="000366BA">
      <w:pPr>
        <w:pStyle w:val="Sangradetextonormal"/>
        <w:spacing w:line="276" w:lineRule="auto"/>
        <w:ind w:firstLine="0"/>
        <w:rPr>
          <w:sz w:val="22"/>
          <w:szCs w:val="22"/>
        </w:rPr>
      </w:pPr>
      <w:r>
        <w:rPr>
          <w:sz w:val="22"/>
          <w:szCs w:val="22"/>
        </w:rPr>
        <w:tab/>
      </w:r>
      <w:r w:rsidR="00921726">
        <w:rPr>
          <w:sz w:val="22"/>
          <w:szCs w:val="22"/>
        </w:rPr>
        <w:t xml:space="preserve">El apoderado judicial de la señora María Ligia Agudelo Orozco </w:t>
      </w:r>
      <w:r w:rsidR="00921726" w:rsidRPr="009F1828">
        <w:rPr>
          <w:sz w:val="22"/>
          <w:szCs w:val="22"/>
        </w:rPr>
        <w:t>apel</w:t>
      </w:r>
      <w:r w:rsidR="0093450C" w:rsidRPr="009F1828">
        <w:rPr>
          <w:sz w:val="22"/>
          <w:szCs w:val="22"/>
        </w:rPr>
        <w:t>ó</w:t>
      </w:r>
      <w:r w:rsidR="00921726">
        <w:rPr>
          <w:sz w:val="22"/>
          <w:szCs w:val="22"/>
        </w:rPr>
        <w:t xml:space="preserve"> la decisión</w:t>
      </w:r>
      <w:r w:rsidR="009F1828">
        <w:rPr>
          <w:sz w:val="22"/>
          <w:szCs w:val="22"/>
        </w:rPr>
        <w:t xml:space="preserve"> arguyendo que la pensión debía ser reconocida a partir del 26 de febrero  de 2014, fecha en la cual su cliente elevó la </w:t>
      </w:r>
      <w:r w:rsidR="009F1828" w:rsidRPr="009F1828">
        <w:rPr>
          <w:sz w:val="22"/>
          <w:szCs w:val="22"/>
        </w:rPr>
        <w:t>solicitud</w:t>
      </w:r>
      <w:r w:rsidR="009F1828">
        <w:rPr>
          <w:sz w:val="22"/>
          <w:szCs w:val="22"/>
        </w:rPr>
        <w:t xml:space="preserve"> de pensión ante Colpensiones o, en su defecto, desde el 26 de junio de 2014, fecha en la cual la entidad accionada</w:t>
      </w:r>
      <w:r w:rsidR="009F1828" w:rsidRPr="00993B6C">
        <w:rPr>
          <w:b/>
          <w:sz w:val="22"/>
          <w:szCs w:val="22"/>
        </w:rPr>
        <w:t xml:space="preserve"> </w:t>
      </w:r>
      <w:r w:rsidR="009F1828" w:rsidRPr="009F1828">
        <w:rPr>
          <w:sz w:val="22"/>
          <w:szCs w:val="22"/>
        </w:rPr>
        <w:t>debió</w:t>
      </w:r>
      <w:r w:rsidR="009F1828" w:rsidRPr="00993B6C">
        <w:rPr>
          <w:b/>
          <w:sz w:val="22"/>
          <w:szCs w:val="22"/>
        </w:rPr>
        <w:t xml:space="preserve"> </w:t>
      </w:r>
      <w:r w:rsidR="009F1828">
        <w:rPr>
          <w:sz w:val="22"/>
          <w:szCs w:val="22"/>
        </w:rPr>
        <w:t>proferir una respuesta de  fondo reconociendo la pensión</w:t>
      </w:r>
      <w:r w:rsidR="0055189A">
        <w:rPr>
          <w:sz w:val="22"/>
          <w:szCs w:val="22"/>
        </w:rPr>
        <w:t>, por presentarse un retiro automático, según lo ha dispuesto la Sala de Casación Laboral de la Corte Suprema de Justicia, sin que la</w:t>
      </w:r>
      <w:r w:rsidR="009F1828" w:rsidRPr="009F1828">
        <w:rPr>
          <w:sz w:val="22"/>
          <w:szCs w:val="22"/>
        </w:rPr>
        <w:t xml:space="preserve"> negligencia </w:t>
      </w:r>
      <w:r w:rsidR="0055189A">
        <w:rPr>
          <w:sz w:val="22"/>
          <w:szCs w:val="22"/>
        </w:rPr>
        <w:t xml:space="preserve">de </w:t>
      </w:r>
      <w:r w:rsidR="009F1828">
        <w:rPr>
          <w:sz w:val="22"/>
          <w:szCs w:val="22"/>
        </w:rPr>
        <w:t>la entidad demandada</w:t>
      </w:r>
      <w:r w:rsidR="009F1828" w:rsidRPr="009F1828">
        <w:rPr>
          <w:sz w:val="22"/>
          <w:szCs w:val="22"/>
        </w:rPr>
        <w:t xml:space="preserve"> </w:t>
      </w:r>
      <w:r w:rsidR="009F1828">
        <w:rPr>
          <w:sz w:val="22"/>
          <w:szCs w:val="22"/>
        </w:rPr>
        <w:t xml:space="preserve">al retardar </w:t>
      </w:r>
      <w:r w:rsidR="009F1828" w:rsidRPr="009F1828">
        <w:rPr>
          <w:sz w:val="22"/>
          <w:szCs w:val="22"/>
        </w:rPr>
        <w:t>el reconocimiento de la prestación</w:t>
      </w:r>
      <w:r w:rsidR="0055189A">
        <w:rPr>
          <w:sz w:val="22"/>
          <w:szCs w:val="22"/>
        </w:rPr>
        <w:t>, pueda afectar los intereses de su prohijada</w:t>
      </w:r>
      <w:r w:rsidR="009F1828" w:rsidRPr="009F1828">
        <w:rPr>
          <w:sz w:val="22"/>
          <w:szCs w:val="22"/>
        </w:rPr>
        <w:t>.</w:t>
      </w:r>
    </w:p>
    <w:p w:rsidR="009F1828" w:rsidRDefault="009F1828" w:rsidP="000366BA">
      <w:pPr>
        <w:pStyle w:val="Sangradetextonormal"/>
        <w:spacing w:line="276" w:lineRule="auto"/>
        <w:ind w:firstLine="0"/>
        <w:rPr>
          <w:sz w:val="22"/>
          <w:szCs w:val="22"/>
        </w:rPr>
      </w:pPr>
    </w:p>
    <w:p w:rsidR="000366BA" w:rsidRDefault="000366BA" w:rsidP="000366BA">
      <w:pPr>
        <w:pStyle w:val="Sangradetextonormal"/>
        <w:spacing w:line="276" w:lineRule="auto"/>
        <w:ind w:firstLine="0"/>
        <w:rPr>
          <w:sz w:val="22"/>
          <w:szCs w:val="22"/>
        </w:rPr>
      </w:pPr>
      <w:r>
        <w:rPr>
          <w:sz w:val="22"/>
          <w:szCs w:val="22"/>
        </w:rPr>
        <w:tab/>
      </w:r>
      <w:r w:rsidRPr="00377AF5">
        <w:rPr>
          <w:sz w:val="22"/>
          <w:szCs w:val="22"/>
        </w:rPr>
        <w:t>Por otra parte, teniendo en cuenta que la sentencia fue desfavorable para los intereses de Colpensiones, se dispuso el grado jurisdiccional de consulta.</w:t>
      </w:r>
    </w:p>
    <w:p w:rsidR="000366BA" w:rsidRDefault="000366BA" w:rsidP="000366BA">
      <w:pPr>
        <w:pStyle w:val="Sangradetextonormal"/>
        <w:spacing w:line="276" w:lineRule="auto"/>
        <w:ind w:firstLine="0"/>
        <w:rPr>
          <w:sz w:val="22"/>
          <w:szCs w:val="22"/>
        </w:rPr>
      </w:pPr>
    </w:p>
    <w:p w:rsidR="00A37AE0" w:rsidRPr="0093450C" w:rsidRDefault="004A5D24" w:rsidP="000366B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93450C">
        <w:rPr>
          <w:rFonts w:ascii="Tahoma" w:hAnsi="Tahoma" w:cs="Tahoma"/>
          <w:b/>
          <w:sz w:val="22"/>
          <w:szCs w:val="22"/>
        </w:rPr>
        <w:lastRenderedPageBreak/>
        <w:t>Consideraciones</w:t>
      </w:r>
      <w:r w:rsidR="00A37AE0" w:rsidRPr="0093450C">
        <w:rPr>
          <w:rFonts w:ascii="Tahoma" w:hAnsi="Tahoma" w:cs="Tahoma"/>
          <w:caps/>
          <w:sz w:val="22"/>
          <w:szCs w:val="22"/>
        </w:rPr>
        <w:tab/>
      </w:r>
    </w:p>
    <w:p w:rsidR="00A37AE0" w:rsidRPr="0093450C" w:rsidRDefault="00A37AE0" w:rsidP="004A5D24">
      <w:pPr>
        <w:pStyle w:val="Prrafodelista"/>
        <w:ind w:left="0"/>
        <w:jc w:val="both"/>
        <w:rPr>
          <w:rFonts w:ascii="Tahoma" w:hAnsi="Tahoma" w:cs="Tahoma"/>
          <w:sz w:val="22"/>
          <w:szCs w:val="22"/>
          <w:lang w:val="es-CO"/>
        </w:rPr>
      </w:pPr>
    </w:p>
    <w:p w:rsidR="006F4C64" w:rsidRPr="0093450C" w:rsidRDefault="004A5D24" w:rsidP="004A5D24">
      <w:pPr>
        <w:pStyle w:val="Prrafodelista"/>
        <w:numPr>
          <w:ilvl w:val="1"/>
          <w:numId w:val="1"/>
        </w:numPr>
        <w:spacing w:line="276" w:lineRule="auto"/>
        <w:ind w:hanging="371"/>
        <w:jc w:val="both"/>
        <w:rPr>
          <w:rFonts w:ascii="Tahoma" w:hAnsi="Tahoma" w:cs="Tahoma"/>
          <w:b/>
          <w:sz w:val="22"/>
          <w:szCs w:val="22"/>
          <w:lang w:val="es-CO"/>
        </w:rPr>
      </w:pPr>
      <w:r>
        <w:rPr>
          <w:rFonts w:ascii="Tahoma" w:hAnsi="Tahoma" w:cs="Tahoma"/>
          <w:b/>
          <w:sz w:val="22"/>
          <w:szCs w:val="22"/>
          <w:lang w:val="es-CO"/>
        </w:rPr>
        <w:t xml:space="preserve"> </w:t>
      </w:r>
      <w:r w:rsidRPr="0093450C">
        <w:rPr>
          <w:rFonts w:ascii="Tahoma" w:hAnsi="Tahoma" w:cs="Tahoma"/>
          <w:b/>
          <w:sz w:val="22"/>
          <w:szCs w:val="22"/>
          <w:lang w:val="es-CO"/>
        </w:rPr>
        <w:t>Fecha de disfrute de la pensión de vejez</w:t>
      </w:r>
    </w:p>
    <w:p w:rsidR="006F4C64" w:rsidRPr="0093450C" w:rsidRDefault="006F4C64" w:rsidP="006F4C64">
      <w:pPr>
        <w:jc w:val="center"/>
        <w:rPr>
          <w:rFonts w:ascii="Tahoma" w:hAnsi="Tahoma" w:cs="Tahoma"/>
          <w:b/>
          <w:sz w:val="22"/>
          <w:szCs w:val="22"/>
          <w:lang w:val="es-CO"/>
        </w:rPr>
      </w:pPr>
    </w:p>
    <w:p w:rsidR="006F4C64" w:rsidRPr="0093450C" w:rsidRDefault="006F4C64" w:rsidP="006F4C64">
      <w:pPr>
        <w:pStyle w:val="Textoindependiente21"/>
        <w:spacing w:line="276" w:lineRule="auto"/>
        <w:ind w:firstLine="708"/>
        <w:rPr>
          <w:rFonts w:ascii="Tahoma" w:hAnsi="Tahoma" w:cs="Tahoma"/>
          <w:iCs/>
          <w:sz w:val="22"/>
          <w:szCs w:val="22"/>
        </w:rPr>
      </w:pPr>
      <w:r w:rsidRPr="0093450C">
        <w:rPr>
          <w:rFonts w:ascii="Tahoma" w:hAnsi="Tahoma" w:cs="Tahoma"/>
          <w:sz w:val="22"/>
          <w:szCs w:val="22"/>
        </w:rPr>
        <w:t xml:space="preserve">Como regla general, </w:t>
      </w:r>
      <w:r w:rsidRPr="0093450C">
        <w:rPr>
          <w:rFonts w:ascii="Tahoma" w:hAnsi="Tahoma" w:cs="Tahoma"/>
          <w:iCs/>
          <w:sz w:val="22"/>
          <w:szCs w:val="22"/>
        </w:rPr>
        <w:t>el criterio determinante para analizar el momento desde el cual procede el reconocimiento de la pensión, de conformidad con el artículo 13 del Acuerdo 049 de 1990, es la de desafiliación del sistema. En estas condiciones, el pensionado se hace acreedor de la prestación económica por vejez desde la fecha señalada en que reportó tal novedad (la de retiro) o en que cesó definitivamente el pago de sus aportes pensionales, cuando a la par presenta la respectiva solicitud pensional.</w:t>
      </w:r>
    </w:p>
    <w:p w:rsidR="006F4C64" w:rsidRPr="0093450C" w:rsidRDefault="006F4C64" w:rsidP="006F4C64">
      <w:pPr>
        <w:jc w:val="center"/>
        <w:rPr>
          <w:rFonts w:ascii="Tahoma" w:hAnsi="Tahoma" w:cs="Tahoma"/>
          <w:b/>
          <w:sz w:val="22"/>
          <w:szCs w:val="22"/>
          <w:lang w:val="es-CO"/>
        </w:rPr>
      </w:pPr>
    </w:p>
    <w:p w:rsidR="006F4C64" w:rsidRDefault="006F4C64" w:rsidP="006F4C64">
      <w:pPr>
        <w:pStyle w:val="Textoindependiente21"/>
        <w:spacing w:line="276" w:lineRule="auto"/>
        <w:ind w:firstLine="708"/>
        <w:rPr>
          <w:rFonts w:ascii="Tahoma" w:hAnsi="Tahoma" w:cs="Tahoma"/>
          <w:iCs/>
          <w:sz w:val="22"/>
          <w:szCs w:val="22"/>
        </w:rPr>
      </w:pPr>
      <w:r w:rsidRPr="0093450C">
        <w:rPr>
          <w:rFonts w:ascii="Tahoma" w:hAnsi="Tahoma" w:cs="Tahoma"/>
          <w:iCs/>
          <w:sz w:val="22"/>
          <w:szCs w:val="22"/>
        </w:rPr>
        <w:t xml:space="preserve">No obstante, esta judicatura también ha sido del criterio de </w:t>
      </w:r>
      <w:r w:rsidRPr="0093450C">
        <w:rPr>
          <w:rFonts w:ascii="Tahoma" w:hAnsi="Tahoma" w:cs="Tahoma"/>
          <w:sz w:val="22"/>
          <w:szCs w:val="22"/>
        </w:rPr>
        <w:t xml:space="preserve">que no es posible hacer responsable al asegurado (o afiliado al Sistema) de los errores de la administradora de pensiones, cuando de manera infundada esta ha negado el derecho pensional y, como consecuencia de ello y en procura de obtener el número mínimo de semanas necesarias para obtener la gracia pensional, el afiliado pone su confianza en la decisión equivocada de la AFP y continua haciendo aportes pensionales, puesto que bajo estas circunstancias, </w:t>
      </w:r>
      <w:r w:rsidRPr="0093450C">
        <w:rPr>
          <w:rFonts w:ascii="Tahoma" w:hAnsi="Tahoma" w:cs="Tahoma"/>
          <w:iCs/>
          <w:sz w:val="22"/>
          <w:szCs w:val="22"/>
        </w:rPr>
        <w:t xml:space="preserve">los aportes realizados por el afiliado, luego de haber consolidado su derecho, obedecieron a la equivocada decisión en que incurrió el ente de seguridad social al momento de resolver la solicitud pensional. </w:t>
      </w:r>
    </w:p>
    <w:p w:rsidR="000366BA" w:rsidRPr="0093450C" w:rsidRDefault="000366BA" w:rsidP="006F4C64">
      <w:pPr>
        <w:pStyle w:val="Textoindependiente21"/>
        <w:spacing w:line="276" w:lineRule="auto"/>
        <w:ind w:firstLine="708"/>
        <w:rPr>
          <w:rFonts w:ascii="Tahoma" w:hAnsi="Tahoma" w:cs="Tahoma"/>
          <w:iCs/>
          <w:sz w:val="22"/>
          <w:szCs w:val="22"/>
        </w:rPr>
      </w:pPr>
    </w:p>
    <w:p w:rsidR="000366BA" w:rsidRPr="0093450C" w:rsidRDefault="000366BA" w:rsidP="000366BA">
      <w:pPr>
        <w:spacing w:line="276" w:lineRule="auto"/>
        <w:ind w:firstLine="709"/>
        <w:jc w:val="both"/>
        <w:rPr>
          <w:rFonts w:ascii="Tahoma" w:hAnsi="Tahoma" w:cs="Tahoma"/>
          <w:b/>
          <w:sz w:val="22"/>
          <w:szCs w:val="22"/>
          <w:lang w:val="es-CO"/>
        </w:rPr>
      </w:pPr>
      <w:r w:rsidRPr="0093450C">
        <w:rPr>
          <w:rFonts w:ascii="Tahoma" w:hAnsi="Tahoma" w:cs="Tahoma"/>
          <w:sz w:val="22"/>
          <w:szCs w:val="22"/>
          <w:lang w:val="es-CO"/>
        </w:rPr>
        <w:t xml:space="preserve">De lo que viene de decirse, dada la presunción de legalidad, acierto y justicia de la resolución de una solicitud de pensión, el afiliado tiene motivos ciertos para fiarse de la información suministrada por su AFP, a quien por obvias razones supone veraz y suficientemente instruida en temas pensionales, de ahí que cuando esta se equivoca, y de manera infundada decide rechazar un reclamo pensional, es perfectamente posible, y además frecuente, que el afiliado asuma como ciertas las razones por las que la AFP desestimó su derecho, y que, en apego a esas equivocadas razones, renueve el pago mensual de aportes pensionales hasta alcanzar la densidad de cotizaciones que, por fuera de derecho, le exige su AFP.    </w:t>
      </w:r>
    </w:p>
    <w:p w:rsidR="000366BA" w:rsidRPr="0093450C" w:rsidRDefault="000366BA" w:rsidP="000366BA">
      <w:pPr>
        <w:ind w:firstLine="709"/>
        <w:jc w:val="both"/>
        <w:rPr>
          <w:rFonts w:ascii="Tahoma" w:hAnsi="Tahoma" w:cs="Tahoma"/>
          <w:sz w:val="22"/>
          <w:szCs w:val="22"/>
          <w:lang w:val="es-CO"/>
        </w:rPr>
      </w:pPr>
    </w:p>
    <w:p w:rsidR="000366BA" w:rsidRPr="0093450C" w:rsidRDefault="000366BA" w:rsidP="000366BA">
      <w:pPr>
        <w:spacing w:line="276" w:lineRule="auto"/>
        <w:ind w:firstLine="709"/>
        <w:jc w:val="both"/>
        <w:rPr>
          <w:rFonts w:ascii="Tahoma" w:hAnsi="Tahoma" w:cs="Tahoma"/>
          <w:sz w:val="22"/>
          <w:szCs w:val="22"/>
          <w:lang w:val="es-CO"/>
        </w:rPr>
      </w:pPr>
      <w:r w:rsidRPr="0093450C">
        <w:rPr>
          <w:rFonts w:ascii="Tahoma" w:hAnsi="Tahoma" w:cs="Tahoma"/>
          <w:sz w:val="22"/>
          <w:szCs w:val="22"/>
          <w:lang w:val="es-CO"/>
        </w:rPr>
        <w:t>Son esas circunstancias especiales las que han llevado a que la Sala señale que cuando se haga incurrir al afiliado en el error de continuar realizando aportes al Sistema con el fin de alcanzar la densidad mínima de semanas cotizadas o el capital mínimo de aportes acumulados en su cuenta de ahorro individual, según sea el caso, ello a pesar de reunir el aspirante a la pensión la totalidad de los requisitos para acceder a la gracia pensional, siempre que esos aportes sufragados con posterioridad a la solicitud pensional no comprometan el monto definitivo de su mesada pensional, y a pesar de que no medie la desafiliación al Sistema en los términos del artículo 13 del Acuerdo 049 de 1990, aquel afiliado tendrá derecho a reclamar el reconocimiento y pago de la pensión vejez desde la fecha en que elevó la solicitud pensional que la AFP rechazó de manera infundada.</w:t>
      </w:r>
    </w:p>
    <w:p w:rsidR="000366BA" w:rsidRPr="0093450C" w:rsidRDefault="000366BA" w:rsidP="000366BA">
      <w:pPr>
        <w:ind w:firstLine="709"/>
        <w:jc w:val="both"/>
        <w:rPr>
          <w:rFonts w:ascii="Tahoma" w:hAnsi="Tahoma" w:cs="Tahoma"/>
          <w:sz w:val="22"/>
          <w:szCs w:val="22"/>
          <w:lang w:val="es-CO"/>
        </w:rPr>
      </w:pPr>
    </w:p>
    <w:p w:rsidR="000366BA" w:rsidRDefault="000366BA" w:rsidP="000366BA">
      <w:pPr>
        <w:spacing w:line="276" w:lineRule="auto"/>
        <w:ind w:firstLine="709"/>
        <w:jc w:val="both"/>
        <w:rPr>
          <w:rFonts w:ascii="Tahoma" w:hAnsi="Tahoma" w:cs="Tahoma"/>
          <w:sz w:val="22"/>
          <w:szCs w:val="22"/>
          <w:lang w:val="es-CO"/>
        </w:rPr>
      </w:pPr>
      <w:r w:rsidRPr="0093450C">
        <w:rPr>
          <w:rFonts w:ascii="Tahoma" w:hAnsi="Tahoma" w:cs="Tahoma"/>
          <w:sz w:val="22"/>
          <w:szCs w:val="22"/>
          <w:lang w:val="es-CO"/>
        </w:rPr>
        <w:t>Es de aclarar que esta excepción a la regla general prevista en el artículo 13 del Acuerdo 049 de 1990, opera solo para aquellos eventos en que hay concomitancia entre la solicitud formal de pensión y la suspensión del pago de aportes pensionales.</w:t>
      </w:r>
    </w:p>
    <w:p w:rsidR="006F4C64" w:rsidRPr="0093450C" w:rsidRDefault="006F4C64" w:rsidP="006F4C64">
      <w:pPr>
        <w:pStyle w:val="Textoindependiente21"/>
        <w:spacing w:line="240" w:lineRule="auto"/>
        <w:ind w:firstLine="708"/>
        <w:rPr>
          <w:rFonts w:ascii="Tahoma" w:hAnsi="Tahoma" w:cs="Tahoma"/>
          <w:iCs/>
          <w:sz w:val="22"/>
          <w:szCs w:val="22"/>
        </w:rPr>
      </w:pPr>
    </w:p>
    <w:p w:rsidR="006F4C64" w:rsidRPr="0093450C" w:rsidRDefault="006F4C64" w:rsidP="006F4C64">
      <w:pPr>
        <w:pStyle w:val="Textoindependiente21"/>
        <w:spacing w:line="276" w:lineRule="auto"/>
        <w:ind w:firstLine="708"/>
        <w:rPr>
          <w:rFonts w:ascii="Tahoma" w:hAnsi="Tahoma" w:cs="Tahoma"/>
          <w:sz w:val="22"/>
          <w:szCs w:val="22"/>
          <w:shd w:val="clear" w:color="auto" w:fill="FFFFFF"/>
        </w:rPr>
      </w:pPr>
      <w:r w:rsidRPr="0093450C">
        <w:rPr>
          <w:rFonts w:ascii="Tahoma" w:hAnsi="Tahoma" w:cs="Tahoma"/>
          <w:iCs/>
          <w:sz w:val="22"/>
          <w:szCs w:val="22"/>
        </w:rPr>
        <w:t xml:space="preserve">Tal criterio jurisprudencial encuentra respaldo en varios pronunciamientos de la Corte Suprema de Justicia, del que se destaca el emitido dentro del proceso radicado </w:t>
      </w:r>
      <w:r w:rsidRPr="004A5D24">
        <w:rPr>
          <w:rFonts w:ascii="Tahoma" w:hAnsi="Tahoma" w:cs="Tahoma"/>
          <w:sz w:val="22"/>
          <w:szCs w:val="22"/>
        </w:rPr>
        <w:t>N° 39391, sentencia de casación del 22 de febrero de 2011, M.P. Carlos Ernesto Molina Monsalve.</w:t>
      </w:r>
    </w:p>
    <w:p w:rsidR="006F4C64" w:rsidRPr="0093450C" w:rsidRDefault="006F4C64" w:rsidP="006F4C64">
      <w:pPr>
        <w:pStyle w:val="Textoindependiente21"/>
        <w:spacing w:line="240" w:lineRule="auto"/>
        <w:ind w:firstLine="708"/>
        <w:rPr>
          <w:rFonts w:ascii="Tahoma" w:hAnsi="Tahoma" w:cs="Tahoma"/>
          <w:sz w:val="22"/>
          <w:szCs w:val="22"/>
          <w:shd w:val="clear" w:color="auto" w:fill="FFFFFF"/>
        </w:rPr>
      </w:pPr>
    </w:p>
    <w:p w:rsidR="006F4C64" w:rsidRPr="0093450C" w:rsidRDefault="004A5D24" w:rsidP="004A5D24">
      <w:pPr>
        <w:pStyle w:val="Textoindependiente21"/>
        <w:numPr>
          <w:ilvl w:val="0"/>
          <w:numId w:val="1"/>
        </w:numPr>
        <w:spacing w:line="276" w:lineRule="auto"/>
        <w:ind w:left="709" w:firstLine="0"/>
        <w:rPr>
          <w:rFonts w:ascii="Tahoma" w:hAnsi="Tahoma" w:cs="Tahoma"/>
          <w:b/>
          <w:sz w:val="22"/>
          <w:szCs w:val="22"/>
          <w:shd w:val="clear" w:color="auto" w:fill="FFFFFF"/>
        </w:rPr>
      </w:pPr>
      <w:r w:rsidRPr="004A5D24">
        <w:rPr>
          <w:rFonts w:ascii="Tahoma" w:hAnsi="Tahoma" w:cs="Tahoma"/>
          <w:b/>
          <w:sz w:val="22"/>
          <w:szCs w:val="22"/>
        </w:rPr>
        <w:t>Caso concreto</w:t>
      </w:r>
    </w:p>
    <w:p w:rsidR="004A5D24" w:rsidRPr="0093450C" w:rsidRDefault="004A5D24" w:rsidP="006F4C64">
      <w:pPr>
        <w:spacing w:line="276" w:lineRule="auto"/>
        <w:jc w:val="both"/>
        <w:rPr>
          <w:rFonts w:ascii="Tahoma" w:hAnsi="Tahoma" w:cs="Tahoma"/>
          <w:sz w:val="22"/>
          <w:szCs w:val="22"/>
          <w:lang w:val="es-CO"/>
        </w:rPr>
      </w:pPr>
    </w:p>
    <w:p w:rsidR="006F4C64" w:rsidRPr="0093450C" w:rsidRDefault="006F4C64" w:rsidP="006F4C64">
      <w:pPr>
        <w:spacing w:line="276" w:lineRule="auto"/>
        <w:jc w:val="both"/>
        <w:rPr>
          <w:rFonts w:ascii="Tahoma" w:hAnsi="Tahoma" w:cs="Tahoma"/>
          <w:sz w:val="22"/>
          <w:szCs w:val="22"/>
          <w:lang w:val="es-CO"/>
        </w:rPr>
      </w:pPr>
      <w:r w:rsidRPr="0093450C">
        <w:rPr>
          <w:rFonts w:ascii="Tahoma" w:hAnsi="Tahoma" w:cs="Tahoma"/>
          <w:sz w:val="22"/>
          <w:szCs w:val="22"/>
          <w:lang w:val="es-CO"/>
        </w:rPr>
        <w:tab/>
        <w:t xml:space="preserve">La apelante pretende que se haga extenso el anterior criterio jurisprudencial a aquellos eventos en que el afiliado: </w:t>
      </w:r>
    </w:p>
    <w:p w:rsidR="006F4C64" w:rsidRPr="0093450C" w:rsidRDefault="006F4C64" w:rsidP="006F4C64">
      <w:pPr>
        <w:jc w:val="both"/>
        <w:rPr>
          <w:rFonts w:ascii="Tahoma" w:hAnsi="Tahoma" w:cs="Tahoma"/>
          <w:sz w:val="22"/>
          <w:szCs w:val="22"/>
          <w:lang w:val="es-CO"/>
        </w:rPr>
      </w:pPr>
    </w:p>
    <w:p w:rsidR="006F4C64" w:rsidRPr="0093450C" w:rsidRDefault="006F4C64" w:rsidP="006F4C64">
      <w:pPr>
        <w:spacing w:line="276" w:lineRule="auto"/>
        <w:jc w:val="both"/>
        <w:rPr>
          <w:rFonts w:ascii="Tahoma" w:hAnsi="Tahoma" w:cs="Tahoma"/>
          <w:sz w:val="22"/>
          <w:szCs w:val="22"/>
          <w:lang w:val="es-CO"/>
        </w:rPr>
      </w:pPr>
      <w:r w:rsidRPr="0093450C">
        <w:rPr>
          <w:rFonts w:ascii="Tahoma" w:hAnsi="Tahoma" w:cs="Tahoma"/>
          <w:sz w:val="22"/>
          <w:szCs w:val="22"/>
          <w:lang w:val="es-CO"/>
        </w:rPr>
        <w:tab/>
      </w:r>
      <w:r w:rsidRPr="0093450C">
        <w:rPr>
          <w:rFonts w:ascii="Tahoma" w:hAnsi="Tahoma" w:cs="Tahoma"/>
          <w:b/>
          <w:sz w:val="22"/>
          <w:szCs w:val="22"/>
          <w:lang w:val="es-CO"/>
        </w:rPr>
        <w:t>1)</w:t>
      </w:r>
      <w:r w:rsidRPr="0093450C">
        <w:rPr>
          <w:rFonts w:ascii="Tahoma" w:hAnsi="Tahoma" w:cs="Tahoma"/>
          <w:sz w:val="22"/>
          <w:szCs w:val="22"/>
          <w:lang w:val="es-CO"/>
        </w:rPr>
        <w:t xml:space="preserve"> No suspende el pago de aportes pensionales, </w:t>
      </w:r>
    </w:p>
    <w:p w:rsidR="006F4C64" w:rsidRPr="0093450C" w:rsidRDefault="006F4C64" w:rsidP="006F4C64">
      <w:pPr>
        <w:jc w:val="both"/>
        <w:rPr>
          <w:rFonts w:ascii="Tahoma" w:hAnsi="Tahoma" w:cs="Tahoma"/>
          <w:sz w:val="22"/>
          <w:szCs w:val="22"/>
          <w:lang w:val="es-CO"/>
        </w:rPr>
      </w:pPr>
    </w:p>
    <w:p w:rsidR="006F4C64" w:rsidRPr="0093450C" w:rsidRDefault="006F4C64" w:rsidP="006F4C64">
      <w:pPr>
        <w:spacing w:line="276" w:lineRule="auto"/>
        <w:jc w:val="both"/>
        <w:rPr>
          <w:rFonts w:ascii="Tahoma" w:hAnsi="Tahoma" w:cs="Tahoma"/>
          <w:sz w:val="22"/>
          <w:szCs w:val="22"/>
          <w:lang w:val="es-CO"/>
        </w:rPr>
      </w:pPr>
      <w:r w:rsidRPr="0093450C">
        <w:rPr>
          <w:rFonts w:ascii="Tahoma" w:hAnsi="Tahoma" w:cs="Tahoma"/>
          <w:sz w:val="22"/>
          <w:szCs w:val="22"/>
          <w:lang w:val="es-CO"/>
        </w:rPr>
        <w:tab/>
      </w:r>
      <w:r w:rsidRPr="0093450C">
        <w:rPr>
          <w:rFonts w:ascii="Tahoma" w:hAnsi="Tahoma" w:cs="Tahoma"/>
          <w:b/>
          <w:sz w:val="22"/>
          <w:szCs w:val="22"/>
          <w:lang w:val="es-CO"/>
        </w:rPr>
        <w:t>2)</w:t>
      </w:r>
      <w:r w:rsidRPr="0093450C">
        <w:rPr>
          <w:rFonts w:ascii="Tahoma" w:hAnsi="Tahoma" w:cs="Tahoma"/>
          <w:sz w:val="22"/>
          <w:szCs w:val="22"/>
          <w:lang w:val="es-CO"/>
        </w:rPr>
        <w:t xml:space="preserve"> Eleva solicitud pensión ante la AFP y, </w:t>
      </w:r>
    </w:p>
    <w:p w:rsidR="006F4C64" w:rsidRPr="0093450C" w:rsidRDefault="006F4C64" w:rsidP="006F4C64">
      <w:pPr>
        <w:jc w:val="both"/>
        <w:rPr>
          <w:rFonts w:ascii="Tahoma" w:hAnsi="Tahoma" w:cs="Tahoma"/>
          <w:sz w:val="22"/>
          <w:szCs w:val="22"/>
          <w:lang w:val="es-CO"/>
        </w:rPr>
      </w:pPr>
    </w:p>
    <w:p w:rsidR="006F4C64" w:rsidRPr="0093450C" w:rsidRDefault="006F4C64" w:rsidP="006F4C64">
      <w:pPr>
        <w:spacing w:line="276" w:lineRule="auto"/>
        <w:jc w:val="both"/>
        <w:rPr>
          <w:rFonts w:ascii="Tahoma" w:hAnsi="Tahoma" w:cs="Tahoma"/>
          <w:sz w:val="22"/>
          <w:szCs w:val="22"/>
          <w:lang w:val="es-CO"/>
        </w:rPr>
      </w:pPr>
      <w:r w:rsidRPr="0093450C">
        <w:rPr>
          <w:rFonts w:ascii="Tahoma" w:hAnsi="Tahoma" w:cs="Tahoma"/>
          <w:sz w:val="22"/>
          <w:szCs w:val="22"/>
          <w:lang w:val="es-CO"/>
        </w:rPr>
        <w:tab/>
      </w:r>
      <w:r w:rsidRPr="0093450C">
        <w:rPr>
          <w:rFonts w:ascii="Tahoma" w:hAnsi="Tahoma" w:cs="Tahoma"/>
          <w:b/>
          <w:sz w:val="22"/>
          <w:szCs w:val="22"/>
          <w:lang w:val="es-CO"/>
        </w:rPr>
        <w:t>3)</w:t>
      </w:r>
      <w:r w:rsidRPr="0093450C">
        <w:rPr>
          <w:rFonts w:ascii="Tahoma" w:hAnsi="Tahoma" w:cs="Tahoma"/>
          <w:sz w:val="22"/>
          <w:szCs w:val="22"/>
          <w:lang w:val="es-CO"/>
        </w:rPr>
        <w:t xml:space="preserve"> la AFP retarda la resolución de tal petición, tal como ocurre en el presente caso, en el que la solicitud pensional fue radicada el día 2</w:t>
      </w:r>
      <w:r w:rsidR="00EF2BE7">
        <w:rPr>
          <w:rFonts w:ascii="Tahoma" w:hAnsi="Tahoma" w:cs="Tahoma"/>
          <w:sz w:val="22"/>
          <w:szCs w:val="22"/>
          <w:lang w:val="es-CO"/>
        </w:rPr>
        <w:t>6</w:t>
      </w:r>
      <w:r w:rsidRPr="0093450C">
        <w:rPr>
          <w:rFonts w:ascii="Tahoma" w:hAnsi="Tahoma" w:cs="Tahoma"/>
          <w:sz w:val="22"/>
          <w:szCs w:val="22"/>
          <w:lang w:val="es-CO"/>
        </w:rPr>
        <w:t xml:space="preserve"> de </w:t>
      </w:r>
      <w:r w:rsidR="004A5D24">
        <w:rPr>
          <w:rFonts w:ascii="Tahoma" w:hAnsi="Tahoma" w:cs="Tahoma"/>
          <w:sz w:val="22"/>
          <w:szCs w:val="22"/>
          <w:lang w:val="es-CO"/>
        </w:rPr>
        <w:t>febrero</w:t>
      </w:r>
      <w:r w:rsidRPr="0093450C">
        <w:rPr>
          <w:rFonts w:ascii="Tahoma" w:hAnsi="Tahoma" w:cs="Tahoma"/>
          <w:sz w:val="22"/>
          <w:szCs w:val="22"/>
          <w:lang w:val="es-CO"/>
        </w:rPr>
        <w:t xml:space="preserve"> de 201</w:t>
      </w:r>
      <w:r w:rsidR="00EF2BE7">
        <w:rPr>
          <w:rFonts w:ascii="Tahoma" w:hAnsi="Tahoma" w:cs="Tahoma"/>
          <w:sz w:val="22"/>
          <w:szCs w:val="22"/>
          <w:lang w:val="es-CO"/>
        </w:rPr>
        <w:t>4</w:t>
      </w:r>
      <w:r w:rsidRPr="0093450C">
        <w:rPr>
          <w:rFonts w:ascii="Tahoma" w:hAnsi="Tahoma" w:cs="Tahoma"/>
          <w:sz w:val="22"/>
          <w:szCs w:val="22"/>
          <w:lang w:val="es-CO"/>
        </w:rPr>
        <w:t xml:space="preserve"> y solo vino a ser resuelta el </w:t>
      </w:r>
      <w:r w:rsidR="00EF2BE7">
        <w:rPr>
          <w:rFonts w:ascii="Tahoma" w:hAnsi="Tahoma" w:cs="Tahoma"/>
          <w:sz w:val="22"/>
          <w:szCs w:val="22"/>
          <w:lang w:val="es-CO"/>
        </w:rPr>
        <w:t xml:space="preserve">14 </w:t>
      </w:r>
      <w:r w:rsidRPr="0093450C">
        <w:rPr>
          <w:rFonts w:ascii="Tahoma" w:hAnsi="Tahoma" w:cs="Tahoma"/>
          <w:sz w:val="22"/>
          <w:szCs w:val="22"/>
          <w:lang w:val="es-CO"/>
        </w:rPr>
        <w:t xml:space="preserve">de </w:t>
      </w:r>
      <w:r w:rsidR="00EF2BE7">
        <w:rPr>
          <w:rFonts w:ascii="Tahoma" w:hAnsi="Tahoma" w:cs="Tahoma"/>
          <w:sz w:val="22"/>
          <w:szCs w:val="22"/>
          <w:lang w:val="es-CO"/>
        </w:rPr>
        <w:t xml:space="preserve">diciembre </w:t>
      </w:r>
      <w:r w:rsidRPr="0093450C">
        <w:rPr>
          <w:rFonts w:ascii="Tahoma" w:hAnsi="Tahoma" w:cs="Tahoma"/>
          <w:sz w:val="22"/>
          <w:szCs w:val="22"/>
          <w:lang w:val="es-CO"/>
        </w:rPr>
        <w:t>de 201</w:t>
      </w:r>
      <w:r w:rsidR="00EF2BE7">
        <w:rPr>
          <w:rFonts w:ascii="Tahoma" w:hAnsi="Tahoma" w:cs="Tahoma"/>
          <w:sz w:val="22"/>
          <w:szCs w:val="22"/>
          <w:lang w:val="es-CO"/>
        </w:rPr>
        <w:t>4</w:t>
      </w:r>
      <w:r w:rsidRPr="0093450C">
        <w:rPr>
          <w:rFonts w:ascii="Tahoma" w:hAnsi="Tahoma" w:cs="Tahoma"/>
          <w:sz w:val="22"/>
          <w:szCs w:val="22"/>
          <w:lang w:val="es-CO"/>
        </w:rPr>
        <w:t>.</w:t>
      </w:r>
    </w:p>
    <w:p w:rsidR="006F4C64" w:rsidRPr="0093450C" w:rsidRDefault="006F4C64" w:rsidP="006F4C64">
      <w:pPr>
        <w:spacing w:line="276" w:lineRule="auto"/>
        <w:jc w:val="both"/>
        <w:rPr>
          <w:rFonts w:ascii="Tahoma" w:hAnsi="Tahoma" w:cs="Tahoma"/>
          <w:sz w:val="22"/>
          <w:szCs w:val="22"/>
          <w:lang w:val="es-CO"/>
        </w:rPr>
      </w:pPr>
    </w:p>
    <w:p w:rsidR="006F4C64" w:rsidRPr="0093450C" w:rsidRDefault="006F4C64" w:rsidP="006F4C64">
      <w:pPr>
        <w:spacing w:line="276" w:lineRule="auto"/>
        <w:jc w:val="both"/>
        <w:rPr>
          <w:rFonts w:ascii="Tahoma" w:hAnsi="Tahoma" w:cs="Tahoma"/>
          <w:sz w:val="22"/>
          <w:szCs w:val="22"/>
          <w:lang w:val="es-CO"/>
        </w:rPr>
      </w:pPr>
      <w:r w:rsidRPr="0093450C">
        <w:rPr>
          <w:rFonts w:ascii="Tahoma" w:hAnsi="Tahoma" w:cs="Tahoma"/>
          <w:sz w:val="22"/>
          <w:szCs w:val="22"/>
          <w:lang w:val="es-CO"/>
        </w:rPr>
        <w:tab/>
        <w:t>En eventos como el descrito, la Sala considera que debe darse aplicación a la regla general contenida en el artículo 13 del Acuerdo 049 de 1990, puesto que frente a la tardanza en la resolución del reclamo de su pensión de vejez, el afiliado al Sistema puede optar por varios caminos a seguir: - puede recurrir directamente a la jurisdicción a efectos de que un juez de la República ordene el reconocimiento y pago de la prestación o, - dada la flagrante violación de su derecho fundamental a la resolución oportuna, veraz y de fondo de las peticiones, puede el afiliado pedir la intervención del juez constitucional con miras a que este conmine a la entidad morosa a emitir una respuesta que resuelva de fondo la petición de la pensión.</w:t>
      </w:r>
    </w:p>
    <w:p w:rsidR="006F4C64" w:rsidRPr="0093450C" w:rsidRDefault="006F4C64" w:rsidP="006F4C64">
      <w:pPr>
        <w:jc w:val="both"/>
        <w:rPr>
          <w:rFonts w:ascii="Tahoma" w:hAnsi="Tahoma" w:cs="Tahoma"/>
          <w:sz w:val="22"/>
          <w:szCs w:val="22"/>
          <w:lang w:val="es-CO"/>
        </w:rPr>
      </w:pPr>
    </w:p>
    <w:p w:rsidR="006F4C64" w:rsidRPr="0093450C" w:rsidRDefault="006F4C64" w:rsidP="006F4C64">
      <w:pPr>
        <w:spacing w:line="276" w:lineRule="auto"/>
        <w:jc w:val="both"/>
        <w:rPr>
          <w:rFonts w:ascii="Tahoma" w:hAnsi="Tahoma" w:cs="Tahoma"/>
          <w:sz w:val="22"/>
          <w:szCs w:val="22"/>
          <w:lang w:val="es-CO"/>
        </w:rPr>
      </w:pPr>
      <w:r w:rsidRPr="0093450C">
        <w:rPr>
          <w:rFonts w:ascii="Tahoma" w:hAnsi="Tahoma" w:cs="Tahoma"/>
          <w:sz w:val="22"/>
          <w:szCs w:val="22"/>
          <w:lang w:val="es-CO"/>
        </w:rPr>
        <w:tab/>
        <w:t xml:space="preserve">Bajo tales presupuestos, se descarta la viabilidad del recurso de apelación propuesto por la accionante, dado que aunque la afiliada elevó en su momento solicitud de pensión </w:t>
      </w:r>
      <w:r w:rsidR="000366BA">
        <w:rPr>
          <w:rFonts w:ascii="Tahoma" w:hAnsi="Tahoma" w:cs="Tahoma"/>
          <w:sz w:val="22"/>
          <w:szCs w:val="22"/>
          <w:lang w:val="es-CO"/>
        </w:rPr>
        <w:t xml:space="preserve">de </w:t>
      </w:r>
      <w:r w:rsidRPr="0093450C">
        <w:rPr>
          <w:rFonts w:ascii="Tahoma" w:hAnsi="Tahoma" w:cs="Tahoma"/>
          <w:sz w:val="22"/>
          <w:szCs w:val="22"/>
          <w:lang w:val="es-CO"/>
        </w:rPr>
        <w:t xml:space="preserve">vejez ante el </w:t>
      </w:r>
      <w:r w:rsidR="00EF2BE7" w:rsidRPr="0093450C">
        <w:rPr>
          <w:rFonts w:ascii="Tahoma" w:hAnsi="Tahoma" w:cs="Tahoma"/>
          <w:sz w:val="22"/>
          <w:szCs w:val="22"/>
          <w:lang w:val="es-CO"/>
        </w:rPr>
        <w:t>fondo</w:t>
      </w:r>
      <w:r w:rsidRPr="0093450C">
        <w:rPr>
          <w:rFonts w:ascii="Tahoma" w:hAnsi="Tahoma" w:cs="Tahoma"/>
          <w:sz w:val="22"/>
          <w:szCs w:val="22"/>
          <w:lang w:val="es-CO"/>
        </w:rPr>
        <w:t xml:space="preserve">, jamás suspendió el pago de sus aportes pensionales mensuales, </w:t>
      </w:r>
      <w:r w:rsidR="00DB59C8">
        <w:rPr>
          <w:rFonts w:ascii="Tahoma" w:hAnsi="Tahoma" w:cs="Tahoma"/>
          <w:sz w:val="22"/>
          <w:szCs w:val="22"/>
          <w:lang w:val="es-CO"/>
        </w:rPr>
        <w:t xml:space="preserve">mismos con los que se aumentó su tasa de reemplazo al 78%; </w:t>
      </w:r>
      <w:r w:rsidRPr="0093450C">
        <w:rPr>
          <w:rFonts w:ascii="Tahoma" w:hAnsi="Tahoma" w:cs="Tahoma"/>
          <w:sz w:val="22"/>
          <w:szCs w:val="22"/>
          <w:lang w:val="es-CO"/>
        </w:rPr>
        <w:t xml:space="preserve">por lo que no ejecutó actos de los que se pueda inferir la clara intención de desafiliación al Sistema, en razón de lo cual, para el caso concreto opera el contenido estricto del artículo 13 del Acuerdo 049 de 1990.  </w:t>
      </w:r>
    </w:p>
    <w:p w:rsidR="006F4C64" w:rsidRDefault="006F4C64" w:rsidP="006F4C64">
      <w:pPr>
        <w:spacing w:line="276" w:lineRule="auto"/>
        <w:jc w:val="both"/>
        <w:rPr>
          <w:rFonts w:ascii="Tahoma" w:hAnsi="Tahoma" w:cs="Tahoma"/>
          <w:sz w:val="22"/>
          <w:szCs w:val="22"/>
          <w:lang w:val="es-CO"/>
        </w:rPr>
      </w:pPr>
    </w:p>
    <w:p w:rsidR="00DB59C8" w:rsidRPr="00DB59C8" w:rsidRDefault="004E4AE4" w:rsidP="00DB59C8">
      <w:pPr>
        <w:spacing w:line="276" w:lineRule="auto"/>
        <w:jc w:val="both"/>
        <w:rPr>
          <w:rFonts w:ascii="Tahoma" w:hAnsi="Tahoma" w:cs="Tahoma"/>
          <w:sz w:val="22"/>
          <w:szCs w:val="22"/>
        </w:rPr>
      </w:pPr>
      <w:r>
        <w:rPr>
          <w:rFonts w:ascii="Tahoma" w:hAnsi="Tahoma" w:cs="Tahoma"/>
          <w:sz w:val="22"/>
          <w:szCs w:val="22"/>
          <w:lang w:val="es-CO"/>
        </w:rPr>
        <w:tab/>
      </w:r>
      <w:r w:rsidR="00DB59C8">
        <w:rPr>
          <w:rFonts w:ascii="Tahoma" w:hAnsi="Tahoma" w:cs="Tahoma"/>
          <w:sz w:val="22"/>
          <w:szCs w:val="22"/>
          <w:lang w:val="es-CO"/>
        </w:rPr>
        <w:t>Finalmente</w:t>
      </w:r>
      <w:r w:rsidR="0055189A">
        <w:rPr>
          <w:rFonts w:ascii="Tahoma" w:hAnsi="Tahoma" w:cs="Tahoma"/>
          <w:sz w:val="22"/>
          <w:szCs w:val="22"/>
          <w:lang w:val="es-CO"/>
        </w:rPr>
        <w:t xml:space="preserve">, </w:t>
      </w:r>
      <w:r w:rsidR="00DB59C8">
        <w:rPr>
          <w:rFonts w:ascii="Tahoma" w:hAnsi="Tahoma" w:cs="Tahoma"/>
          <w:sz w:val="22"/>
          <w:szCs w:val="22"/>
          <w:lang w:val="es-CO"/>
        </w:rPr>
        <w:t xml:space="preserve">se avala en su totalidad la condena al pago de los intereses moratorio a favor de la demandante en los términos que lo hizo la Jueza de instancia, pues si bien el plazo con el que contaba la demandada para reconocer y pagar </w:t>
      </w:r>
      <w:r w:rsidR="00DB59C8" w:rsidRPr="00DB59C8">
        <w:rPr>
          <w:rFonts w:ascii="Tahoma" w:hAnsi="Tahoma" w:cs="Tahoma"/>
          <w:sz w:val="22"/>
          <w:szCs w:val="22"/>
          <w:lang w:val="es-CO"/>
        </w:rPr>
        <w:t xml:space="preserve">la pensión venció el 26 de agosto de 2014, la actora hizo cotizaciones hasta el 31 de agosto siguiente, por lo que dichos emolumentos corrían a partir del 1º de septiembre, mes por el que se reconocen </w:t>
      </w:r>
      <w:r w:rsidR="00DB59C8" w:rsidRPr="00DB59C8">
        <w:rPr>
          <w:rFonts w:ascii="Tahoma" w:hAnsi="Tahoma" w:cs="Tahoma"/>
          <w:sz w:val="22"/>
          <w:szCs w:val="22"/>
        </w:rPr>
        <w:t>93 días en mora con un capital de $616.000, dando un interés de $45.862,22; por el mes de octubre se reconocen 63 días en mora, arroja</w:t>
      </w:r>
      <w:r w:rsidR="000366BA">
        <w:rPr>
          <w:rFonts w:ascii="Tahoma" w:hAnsi="Tahoma" w:cs="Tahoma"/>
          <w:sz w:val="22"/>
          <w:szCs w:val="22"/>
        </w:rPr>
        <w:t>ndo</w:t>
      </w:r>
      <w:r w:rsidR="00DB59C8" w:rsidRPr="00DB59C8">
        <w:rPr>
          <w:rFonts w:ascii="Tahoma" w:hAnsi="Tahoma" w:cs="Tahoma"/>
          <w:sz w:val="22"/>
          <w:szCs w:val="22"/>
        </w:rPr>
        <w:t xml:space="preserve"> un resultado de $31.067,96; por el mes de Noviembre se reconocen 33 días en mora, con un resultado de $16.273,69</w:t>
      </w:r>
      <w:r w:rsidR="00DB59C8">
        <w:rPr>
          <w:rFonts w:ascii="Tahoma" w:hAnsi="Tahoma" w:cs="Tahoma"/>
          <w:sz w:val="22"/>
          <w:szCs w:val="22"/>
        </w:rPr>
        <w:t xml:space="preserve">; </w:t>
      </w:r>
      <w:r w:rsidR="00DB59C8" w:rsidRPr="00DB59C8">
        <w:rPr>
          <w:rFonts w:ascii="Tahoma" w:hAnsi="Tahoma" w:cs="Tahoma"/>
          <w:sz w:val="22"/>
          <w:szCs w:val="22"/>
        </w:rPr>
        <w:t>para un total de $93.204</w:t>
      </w:r>
      <w:r w:rsidR="00DB59C8">
        <w:rPr>
          <w:rFonts w:ascii="Tahoma" w:hAnsi="Tahoma" w:cs="Tahoma"/>
          <w:sz w:val="22"/>
          <w:szCs w:val="22"/>
        </w:rPr>
        <w:t>; sin que la mesada de d</w:t>
      </w:r>
      <w:r w:rsidR="00DB59C8" w:rsidRPr="00DB59C8">
        <w:rPr>
          <w:rFonts w:ascii="Tahoma" w:hAnsi="Tahoma" w:cs="Tahoma"/>
          <w:sz w:val="22"/>
          <w:szCs w:val="22"/>
        </w:rPr>
        <w:t xml:space="preserve">iciembre </w:t>
      </w:r>
      <w:r w:rsidR="00DB59C8">
        <w:rPr>
          <w:rFonts w:ascii="Tahoma" w:hAnsi="Tahoma" w:cs="Tahoma"/>
          <w:sz w:val="22"/>
          <w:szCs w:val="22"/>
        </w:rPr>
        <w:t xml:space="preserve">los haya generado por cuanto se canceló oportunamente </w:t>
      </w:r>
      <w:r w:rsidR="00DB59C8" w:rsidRPr="00DB59C8">
        <w:rPr>
          <w:rFonts w:ascii="Tahoma" w:hAnsi="Tahoma" w:cs="Tahoma"/>
          <w:sz w:val="22"/>
          <w:szCs w:val="22"/>
        </w:rPr>
        <w:t xml:space="preserve">en </w:t>
      </w:r>
      <w:r w:rsidR="00DB59C8">
        <w:rPr>
          <w:rFonts w:ascii="Tahoma" w:hAnsi="Tahoma" w:cs="Tahoma"/>
          <w:sz w:val="22"/>
          <w:szCs w:val="22"/>
        </w:rPr>
        <w:t>e</w:t>
      </w:r>
      <w:r w:rsidR="00DB59C8" w:rsidRPr="00DB59C8">
        <w:rPr>
          <w:rFonts w:ascii="Tahoma" w:hAnsi="Tahoma" w:cs="Tahoma"/>
          <w:sz w:val="22"/>
          <w:szCs w:val="22"/>
        </w:rPr>
        <w:t>nero</w:t>
      </w:r>
      <w:r w:rsidR="00DB59C8">
        <w:rPr>
          <w:rFonts w:ascii="Tahoma" w:hAnsi="Tahoma" w:cs="Tahoma"/>
          <w:sz w:val="22"/>
          <w:szCs w:val="22"/>
        </w:rPr>
        <w:t xml:space="preserve">. </w:t>
      </w:r>
    </w:p>
    <w:p w:rsidR="004E4AE4" w:rsidRPr="0093450C" w:rsidRDefault="004E4AE4" w:rsidP="006F4C64">
      <w:pPr>
        <w:spacing w:line="276" w:lineRule="auto"/>
        <w:jc w:val="both"/>
        <w:rPr>
          <w:rFonts w:ascii="Tahoma" w:hAnsi="Tahoma" w:cs="Tahoma"/>
          <w:sz w:val="22"/>
          <w:szCs w:val="22"/>
          <w:lang w:val="es-CO"/>
        </w:rPr>
      </w:pPr>
    </w:p>
    <w:p w:rsidR="006F4C64" w:rsidRPr="0093450C" w:rsidRDefault="006F4C64" w:rsidP="006F4C64">
      <w:pPr>
        <w:spacing w:line="276" w:lineRule="auto"/>
        <w:jc w:val="both"/>
        <w:rPr>
          <w:rFonts w:ascii="Tahoma" w:hAnsi="Tahoma" w:cs="Tahoma"/>
          <w:sz w:val="22"/>
          <w:szCs w:val="22"/>
          <w:lang w:val="es-CO"/>
        </w:rPr>
      </w:pPr>
      <w:r w:rsidRPr="0093450C">
        <w:rPr>
          <w:rFonts w:ascii="Tahoma" w:hAnsi="Tahoma" w:cs="Tahoma"/>
          <w:sz w:val="22"/>
          <w:szCs w:val="22"/>
          <w:lang w:val="es-CO"/>
        </w:rPr>
        <w:tab/>
        <w:t xml:space="preserve">Corolario de lo anterior, habrá de ser confirmada la decisión de primera instancia. Las costas en esta instancia corren por cuenta del apelante y a favor de la entidad demandada por no haber prosperado el recurso. </w:t>
      </w:r>
    </w:p>
    <w:p w:rsidR="006F4C64" w:rsidRPr="0093450C" w:rsidRDefault="006F4C64" w:rsidP="006F4C64">
      <w:pPr>
        <w:spacing w:line="276" w:lineRule="auto"/>
        <w:jc w:val="both"/>
        <w:rPr>
          <w:rFonts w:ascii="Tahoma" w:hAnsi="Tahoma" w:cs="Tahoma"/>
          <w:sz w:val="22"/>
          <w:szCs w:val="22"/>
          <w:lang w:val="es-CO"/>
        </w:rPr>
      </w:pPr>
    </w:p>
    <w:p w:rsidR="006F4C64" w:rsidRPr="0093450C" w:rsidRDefault="006F4C64" w:rsidP="006F4C64">
      <w:pPr>
        <w:pStyle w:val="Sangradetextonormal"/>
        <w:spacing w:line="276" w:lineRule="auto"/>
        <w:rPr>
          <w:sz w:val="22"/>
          <w:szCs w:val="22"/>
        </w:rPr>
      </w:pPr>
      <w:r w:rsidRPr="0093450C">
        <w:rPr>
          <w:sz w:val="22"/>
          <w:szCs w:val="22"/>
        </w:rPr>
        <w:t xml:space="preserve">En mérito de  lo expuesto, el </w:t>
      </w:r>
      <w:r w:rsidR="00EF2BE7" w:rsidRPr="0093450C">
        <w:rPr>
          <w:b/>
          <w:sz w:val="22"/>
          <w:szCs w:val="22"/>
        </w:rPr>
        <w:t xml:space="preserve">Tribunal Superior del Distrito Judicial de Pereira </w:t>
      </w:r>
      <w:r w:rsidRPr="0093450C">
        <w:rPr>
          <w:b/>
          <w:sz w:val="22"/>
          <w:szCs w:val="22"/>
        </w:rPr>
        <w:t>(</w:t>
      </w:r>
      <w:r w:rsidR="00EF2BE7" w:rsidRPr="0093450C">
        <w:rPr>
          <w:b/>
          <w:sz w:val="22"/>
          <w:szCs w:val="22"/>
        </w:rPr>
        <w:t>Risaralda</w:t>
      </w:r>
      <w:r w:rsidRPr="0093450C">
        <w:rPr>
          <w:b/>
          <w:sz w:val="22"/>
          <w:szCs w:val="22"/>
        </w:rPr>
        <w:t>)</w:t>
      </w:r>
      <w:r w:rsidRPr="0093450C">
        <w:rPr>
          <w:sz w:val="22"/>
          <w:szCs w:val="22"/>
        </w:rPr>
        <w:t xml:space="preserve">, </w:t>
      </w:r>
      <w:r w:rsidR="00EF2BE7" w:rsidRPr="0093450C">
        <w:rPr>
          <w:b/>
          <w:sz w:val="22"/>
          <w:szCs w:val="22"/>
        </w:rPr>
        <w:t xml:space="preserve">Sala </w:t>
      </w:r>
      <w:r w:rsidR="004E4AE4">
        <w:rPr>
          <w:b/>
          <w:sz w:val="22"/>
          <w:szCs w:val="22"/>
        </w:rPr>
        <w:t xml:space="preserve">de Decisión </w:t>
      </w:r>
      <w:r w:rsidR="00EF2BE7" w:rsidRPr="0093450C">
        <w:rPr>
          <w:b/>
          <w:sz w:val="22"/>
          <w:szCs w:val="22"/>
        </w:rPr>
        <w:t>Laboral</w:t>
      </w:r>
      <w:r w:rsidR="004E4AE4">
        <w:rPr>
          <w:b/>
          <w:sz w:val="22"/>
          <w:szCs w:val="22"/>
        </w:rPr>
        <w:t xml:space="preserve"> No. 1</w:t>
      </w:r>
      <w:r w:rsidRPr="0093450C">
        <w:rPr>
          <w:sz w:val="22"/>
          <w:szCs w:val="22"/>
        </w:rPr>
        <w:t>, Administrando Justicia en Nombre de la República  y por autoridad de la Ley,</w:t>
      </w:r>
    </w:p>
    <w:p w:rsidR="006F4C64" w:rsidRPr="0093450C" w:rsidRDefault="006F4C64" w:rsidP="006F4C64">
      <w:pPr>
        <w:pStyle w:val="Sangradetextonormal"/>
        <w:spacing w:line="240" w:lineRule="auto"/>
        <w:rPr>
          <w:sz w:val="22"/>
          <w:szCs w:val="22"/>
        </w:rPr>
      </w:pPr>
    </w:p>
    <w:p w:rsidR="006F4C64" w:rsidRPr="0093450C" w:rsidRDefault="006F4C64" w:rsidP="006F4C64">
      <w:pPr>
        <w:autoSpaceDE w:val="0"/>
        <w:autoSpaceDN w:val="0"/>
        <w:adjustRightInd w:val="0"/>
        <w:spacing w:line="276" w:lineRule="auto"/>
        <w:jc w:val="center"/>
        <w:rPr>
          <w:rFonts w:ascii="Tahoma" w:hAnsi="Tahoma" w:cs="Tahoma"/>
          <w:b/>
          <w:sz w:val="22"/>
          <w:szCs w:val="22"/>
        </w:rPr>
      </w:pPr>
      <w:r w:rsidRPr="0093450C">
        <w:rPr>
          <w:rFonts w:ascii="Tahoma" w:hAnsi="Tahoma" w:cs="Tahoma"/>
          <w:b/>
          <w:sz w:val="22"/>
          <w:szCs w:val="22"/>
        </w:rPr>
        <w:t>R E S U E L V E:</w:t>
      </w:r>
    </w:p>
    <w:p w:rsidR="006F4C64" w:rsidRPr="0093450C" w:rsidRDefault="006F4C64" w:rsidP="006F4C64">
      <w:pPr>
        <w:widowControl w:val="0"/>
        <w:autoSpaceDE w:val="0"/>
        <w:autoSpaceDN w:val="0"/>
        <w:adjustRightInd w:val="0"/>
        <w:jc w:val="both"/>
        <w:rPr>
          <w:rFonts w:ascii="Tahoma" w:hAnsi="Tahoma" w:cs="Tahoma"/>
          <w:sz w:val="22"/>
          <w:szCs w:val="22"/>
        </w:rPr>
      </w:pPr>
    </w:p>
    <w:p w:rsidR="006F4C64" w:rsidRPr="0093450C" w:rsidRDefault="006F4C64" w:rsidP="006F4C64">
      <w:pPr>
        <w:spacing w:line="276" w:lineRule="auto"/>
        <w:jc w:val="both"/>
        <w:rPr>
          <w:rFonts w:ascii="Tahoma" w:hAnsi="Tahoma" w:cs="Tahoma"/>
          <w:bCs/>
          <w:sz w:val="22"/>
          <w:szCs w:val="22"/>
        </w:rPr>
      </w:pPr>
      <w:r w:rsidRPr="0093450C">
        <w:rPr>
          <w:rFonts w:ascii="Tahoma" w:hAnsi="Tahoma" w:cs="Tahoma"/>
          <w:b/>
          <w:sz w:val="22"/>
          <w:szCs w:val="22"/>
        </w:rPr>
        <w:tab/>
      </w:r>
      <w:r w:rsidRPr="0093450C">
        <w:rPr>
          <w:rFonts w:ascii="Tahoma" w:hAnsi="Tahoma" w:cs="Tahoma"/>
          <w:b/>
          <w:sz w:val="22"/>
          <w:szCs w:val="22"/>
          <w:u w:val="single"/>
        </w:rPr>
        <w:t>PRIMERO</w:t>
      </w:r>
      <w:r w:rsidRPr="0093450C">
        <w:rPr>
          <w:rFonts w:ascii="Tahoma" w:hAnsi="Tahoma" w:cs="Tahoma"/>
          <w:sz w:val="22"/>
          <w:szCs w:val="22"/>
        </w:rPr>
        <w:t xml:space="preserve">:- </w:t>
      </w:r>
      <w:r w:rsidRPr="0093450C">
        <w:rPr>
          <w:rFonts w:ascii="Tahoma" w:hAnsi="Tahoma" w:cs="Tahoma"/>
          <w:b/>
          <w:bCs/>
          <w:sz w:val="22"/>
          <w:szCs w:val="22"/>
        </w:rPr>
        <w:t>CONFIRMAR</w:t>
      </w:r>
      <w:r w:rsidRPr="0093450C">
        <w:rPr>
          <w:rFonts w:ascii="Tahoma" w:hAnsi="Tahoma" w:cs="Tahoma"/>
          <w:bCs/>
          <w:sz w:val="22"/>
          <w:szCs w:val="22"/>
        </w:rPr>
        <w:t xml:space="preserve"> en todas sus partes la sentencia atacada por la apoderada judicial de la parte actora.</w:t>
      </w:r>
    </w:p>
    <w:p w:rsidR="006F4C64" w:rsidRPr="0093450C" w:rsidRDefault="006F4C64" w:rsidP="006F4C64">
      <w:pPr>
        <w:spacing w:line="276" w:lineRule="auto"/>
        <w:jc w:val="both"/>
        <w:rPr>
          <w:rFonts w:ascii="Tahoma" w:hAnsi="Tahoma" w:cs="Tahoma"/>
          <w:sz w:val="22"/>
          <w:szCs w:val="22"/>
          <w:shd w:val="clear" w:color="auto" w:fill="FFFFFF"/>
        </w:rPr>
      </w:pPr>
    </w:p>
    <w:p w:rsidR="006F4C64" w:rsidRPr="0093450C" w:rsidRDefault="006F4C64" w:rsidP="006F4C64">
      <w:pPr>
        <w:spacing w:line="276" w:lineRule="auto"/>
        <w:jc w:val="both"/>
        <w:rPr>
          <w:rFonts w:ascii="Tahoma" w:hAnsi="Tahoma" w:cs="Tahoma"/>
          <w:sz w:val="22"/>
          <w:szCs w:val="22"/>
          <w:lang w:val="es-CO"/>
        </w:rPr>
      </w:pPr>
      <w:r w:rsidRPr="0093450C">
        <w:rPr>
          <w:rFonts w:ascii="Tahoma" w:hAnsi="Tahoma" w:cs="Tahoma"/>
          <w:b/>
          <w:bCs/>
          <w:sz w:val="22"/>
          <w:szCs w:val="22"/>
        </w:rPr>
        <w:tab/>
      </w:r>
      <w:r w:rsidRPr="0093450C">
        <w:rPr>
          <w:rFonts w:ascii="Tahoma" w:hAnsi="Tahoma" w:cs="Tahoma"/>
          <w:b/>
          <w:bCs/>
          <w:sz w:val="22"/>
          <w:szCs w:val="22"/>
          <w:u w:val="single"/>
        </w:rPr>
        <w:t>SEGUNDO:</w:t>
      </w:r>
      <w:r w:rsidRPr="0093450C">
        <w:rPr>
          <w:rFonts w:ascii="Tahoma" w:hAnsi="Tahoma" w:cs="Tahoma"/>
          <w:b/>
          <w:bCs/>
          <w:sz w:val="22"/>
          <w:szCs w:val="22"/>
        </w:rPr>
        <w:t xml:space="preserve"> CONDENAR </w:t>
      </w:r>
      <w:r w:rsidRPr="0093450C">
        <w:rPr>
          <w:rFonts w:ascii="Tahoma" w:hAnsi="Tahoma" w:cs="Tahoma"/>
          <w:bCs/>
          <w:sz w:val="22"/>
          <w:szCs w:val="22"/>
        </w:rPr>
        <w:t xml:space="preserve">en </w:t>
      </w:r>
      <w:r w:rsidRPr="0093450C">
        <w:rPr>
          <w:rFonts w:ascii="Tahoma" w:hAnsi="Tahoma" w:cs="Tahoma"/>
          <w:sz w:val="22"/>
          <w:szCs w:val="22"/>
          <w:lang w:val="es-CO"/>
        </w:rPr>
        <w:t xml:space="preserve">costas procesales de segunda instancia a la demandante. </w:t>
      </w:r>
      <w:r w:rsidR="00DB59C8">
        <w:rPr>
          <w:rFonts w:ascii="Tahoma" w:hAnsi="Tahoma" w:cs="Tahoma"/>
          <w:sz w:val="22"/>
          <w:szCs w:val="22"/>
          <w:lang w:val="es-CO"/>
        </w:rPr>
        <w:t>Liquídense por la Secretaría del Juzgado de origen</w:t>
      </w:r>
      <w:r w:rsidRPr="0093450C">
        <w:rPr>
          <w:rFonts w:ascii="Tahoma" w:hAnsi="Tahoma" w:cs="Tahoma"/>
          <w:sz w:val="22"/>
          <w:szCs w:val="22"/>
          <w:lang w:val="es-CO"/>
        </w:rPr>
        <w:t>.</w:t>
      </w:r>
    </w:p>
    <w:p w:rsidR="00A37AE0" w:rsidRPr="0093450C" w:rsidRDefault="00A37AE0" w:rsidP="00A37AE0">
      <w:pPr>
        <w:jc w:val="both"/>
        <w:rPr>
          <w:rFonts w:ascii="Tahoma" w:hAnsi="Tahoma" w:cs="Tahoma"/>
          <w:b/>
          <w:sz w:val="22"/>
          <w:szCs w:val="22"/>
        </w:rPr>
      </w:pPr>
    </w:p>
    <w:p w:rsidR="00A37AE0" w:rsidRPr="0093450C" w:rsidRDefault="00A37AE0" w:rsidP="00A37AE0">
      <w:pPr>
        <w:widowControl w:val="0"/>
        <w:autoSpaceDE w:val="0"/>
        <w:autoSpaceDN w:val="0"/>
        <w:adjustRightInd w:val="0"/>
        <w:spacing w:line="276" w:lineRule="auto"/>
        <w:jc w:val="both"/>
        <w:rPr>
          <w:rFonts w:ascii="Tahoma" w:hAnsi="Tahoma" w:cs="Tahoma"/>
          <w:b/>
          <w:bCs/>
          <w:sz w:val="22"/>
          <w:szCs w:val="22"/>
        </w:rPr>
      </w:pPr>
      <w:r w:rsidRPr="0093450C">
        <w:rPr>
          <w:rFonts w:ascii="Tahoma" w:hAnsi="Tahoma" w:cs="Tahoma"/>
          <w:sz w:val="22"/>
          <w:szCs w:val="22"/>
        </w:rPr>
        <w:tab/>
      </w:r>
      <w:r w:rsidRPr="0093450C">
        <w:rPr>
          <w:rFonts w:ascii="Tahoma" w:hAnsi="Tahoma" w:cs="Tahoma"/>
          <w:b/>
          <w:bCs/>
          <w:sz w:val="22"/>
          <w:szCs w:val="22"/>
        </w:rPr>
        <w:t>Notificación surtida en estrados.</w:t>
      </w:r>
    </w:p>
    <w:p w:rsidR="00A37AE0" w:rsidRPr="0093450C" w:rsidRDefault="00A37AE0" w:rsidP="00A37AE0">
      <w:pPr>
        <w:widowControl w:val="0"/>
        <w:autoSpaceDE w:val="0"/>
        <w:autoSpaceDN w:val="0"/>
        <w:adjustRightInd w:val="0"/>
        <w:jc w:val="both"/>
        <w:rPr>
          <w:rFonts w:ascii="Tahoma" w:hAnsi="Tahoma" w:cs="Tahoma"/>
          <w:b/>
          <w:bCs/>
          <w:sz w:val="22"/>
          <w:szCs w:val="22"/>
        </w:rPr>
      </w:pPr>
    </w:p>
    <w:p w:rsidR="00A37AE0" w:rsidRPr="0093450C" w:rsidRDefault="00A37AE0" w:rsidP="00A37AE0">
      <w:pPr>
        <w:widowControl w:val="0"/>
        <w:autoSpaceDE w:val="0"/>
        <w:autoSpaceDN w:val="0"/>
        <w:adjustRightInd w:val="0"/>
        <w:spacing w:line="276" w:lineRule="auto"/>
        <w:ind w:firstLine="708"/>
        <w:jc w:val="both"/>
        <w:rPr>
          <w:rFonts w:ascii="Tahoma" w:hAnsi="Tahoma" w:cs="Tahoma"/>
          <w:sz w:val="22"/>
          <w:szCs w:val="22"/>
        </w:rPr>
      </w:pPr>
      <w:r w:rsidRPr="0093450C">
        <w:rPr>
          <w:rFonts w:ascii="Tahoma" w:hAnsi="Tahoma" w:cs="Tahoma"/>
          <w:b/>
          <w:sz w:val="22"/>
          <w:szCs w:val="22"/>
        </w:rPr>
        <w:t>Cúmplase</w:t>
      </w:r>
      <w:r w:rsidRPr="0093450C">
        <w:rPr>
          <w:rFonts w:ascii="Tahoma" w:hAnsi="Tahoma" w:cs="Tahoma"/>
          <w:sz w:val="22"/>
          <w:szCs w:val="22"/>
        </w:rPr>
        <w:t xml:space="preserve"> y </w:t>
      </w:r>
      <w:r w:rsidRPr="0093450C">
        <w:rPr>
          <w:rFonts w:ascii="Tahoma" w:hAnsi="Tahoma" w:cs="Tahoma"/>
          <w:b/>
          <w:sz w:val="22"/>
          <w:szCs w:val="22"/>
        </w:rPr>
        <w:t>devuélvase</w:t>
      </w:r>
      <w:r w:rsidRPr="0093450C">
        <w:rPr>
          <w:rFonts w:ascii="Tahoma" w:hAnsi="Tahoma" w:cs="Tahoma"/>
          <w:sz w:val="22"/>
          <w:szCs w:val="22"/>
        </w:rPr>
        <w:t xml:space="preserve"> el expediente al Juzgado de origen.</w:t>
      </w:r>
    </w:p>
    <w:p w:rsidR="00A37AE0" w:rsidRPr="0093450C" w:rsidRDefault="00A37AE0" w:rsidP="000366BA">
      <w:pPr>
        <w:widowControl w:val="0"/>
        <w:autoSpaceDE w:val="0"/>
        <w:autoSpaceDN w:val="0"/>
        <w:adjustRightInd w:val="0"/>
        <w:spacing w:line="276" w:lineRule="auto"/>
        <w:jc w:val="both"/>
        <w:rPr>
          <w:rFonts w:ascii="Tahoma" w:hAnsi="Tahoma" w:cs="Tahoma"/>
          <w:sz w:val="22"/>
          <w:szCs w:val="22"/>
        </w:rPr>
      </w:pPr>
      <w:r w:rsidRPr="0093450C">
        <w:rPr>
          <w:rFonts w:ascii="Tahoma" w:hAnsi="Tahoma" w:cs="Tahoma"/>
          <w:sz w:val="22"/>
          <w:szCs w:val="22"/>
        </w:rPr>
        <w:lastRenderedPageBreak/>
        <w:tab/>
        <w:t>La Magistrada,</w:t>
      </w:r>
    </w:p>
    <w:p w:rsidR="00A37AE0" w:rsidRDefault="00A37AE0" w:rsidP="00A37AE0">
      <w:pPr>
        <w:spacing w:line="276" w:lineRule="auto"/>
        <w:rPr>
          <w:rFonts w:ascii="Tahoma" w:hAnsi="Tahoma" w:cs="Tahoma"/>
          <w:sz w:val="22"/>
          <w:szCs w:val="22"/>
        </w:rPr>
      </w:pPr>
    </w:p>
    <w:p w:rsidR="00DB59C8" w:rsidRPr="0093450C" w:rsidRDefault="00DB59C8" w:rsidP="00A37AE0">
      <w:pPr>
        <w:spacing w:line="276" w:lineRule="auto"/>
        <w:rPr>
          <w:rFonts w:ascii="Tahoma" w:hAnsi="Tahoma" w:cs="Tahoma"/>
          <w:sz w:val="22"/>
          <w:szCs w:val="22"/>
        </w:rPr>
      </w:pPr>
    </w:p>
    <w:p w:rsidR="00A37AE0" w:rsidRDefault="00A37AE0" w:rsidP="00A37AE0">
      <w:pPr>
        <w:spacing w:line="276" w:lineRule="auto"/>
        <w:rPr>
          <w:rFonts w:ascii="Tahoma" w:hAnsi="Tahoma" w:cs="Tahoma"/>
          <w:sz w:val="22"/>
          <w:szCs w:val="22"/>
        </w:rPr>
      </w:pPr>
    </w:p>
    <w:p w:rsidR="000366BA" w:rsidRDefault="000366BA" w:rsidP="00A37AE0">
      <w:pPr>
        <w:spacing w:line="276" w:lineRule="auto"/>
        <w:rPr>
          <w:rFonts w:ascii="Tahoma" w:hAnsi="Tahoma" w:cs="Tahoma"/>
          <w:sz w:val="22"/>
          <w:szCs w:val="22"/>
        </w:rPr>
      </w:pPr>
    </w:p>
    <w:p w:rsidR="00A330B6" w:rsidRPr="0093450C" w:rsidRDefault="00A330B6" w:rsidP="00A37AE0">
      <w:pPr>
        <w:spacing w:line="276" w:lineRule="auto"/>
        <w:rPr>
          <w:rFonts w:ascii="Tahoma" w:hAnsi="Tahoma" w:cs="Tahoma"/>
          <w:sz w:val="22"/>
          <w:szCs w:val="22"/>
        </w:rPr>
      </w:pPr>
    </w:p>
    <w:p w:rsidR="00A37AE0" w:rsidRPr="0093450C" w:rsidRDefault="00A37AE0" w:rsidP="00A37AE0">
      <w:pPr>
        <w:pStyle w:val="Ttulo3"/>
        <w:spacing w:before="0" w:after="0" w:line="276" w:lineRule="auto"/>
        <w:jc w:val="center"/>
        <w:rPr>
          <w:rFonts w:ascii="Tahoma" w:hAnsi="Tahoma" w:cs="Tahoma"/>
          <w:bCs w:val="0"/>
          <w:sz w:val="22"/>
          <w:szCs w:val="22"/>
        </w:rPr>
      </w:pPr>
      <w:r w:rsidRPr="0093450C">
        <w:rPr>
          <w:rFonts w:ascii="Tahoma" w:hAnsi="Tahoma" w:cs="Tahoma"/>
          <w:bCs w:val="0"/>
          <w:sz w:val="22"/>
          <w:szCs w:val="22"/>
        </w:rPr>
        <w:t>ANA LUCÍA CAICEDO CALDERÓN</w:t>
      </w:r>
    </w:p>
    <w:p w:rsidR="00A37AE0" w:rsidRDefault="00A37AE0" w:rsidP="00A37AE0">
      <w:pPr>
        <w:spacing w:line="276" w:lineRule="auto"/>
        <w:ind w:firstLine="708"/>
        <w:jc w:val="both"/>
        <w:rPr>
          <w:rFonts w:ascii="Tahoma" w:hAnsi="Tahoma" w:cs="Tahoma"/>
          <w:sz w:val="22"/>
          <w:szCs w:val="22"/>
        </w:rPr>
      </w:pPr>
    </w:p>
    <w:p w:rsidR="00A330B6" w:rsidRDefault="00A330B6" w:rsidP="00A37AE0">
      <w:pPr>
        <w:spacing w:line="276" w:lineRule="auto"/>
        <w:ind w:firstLine="708"/>
        <w:jc w:val="both"/>
        <w:rPr>
          <w:rFonts w:ascii="Tahoma" w:hAnsi="Tahoma" w:cs="Tahoma"/>
          <w:sz w:val="22"/>
          <w:szCs w:val="22"/>
        </w:rPr>
      </w:pPr>
    </w:p>
    <w:p w:rsidR="00A37AE0" w:rsidRPr="0093450C" w:rsidRDefault="00A37AE0" w:rsidP="00A37AE0">
      <w:pPr>
        <w:spacing w:line="276" w:lineRule="auto"/>
        <w:ind w:firstLine="708"/>
        <w:jc w:val="both"/>
        <w:rPr>
          <w:rFonts w:ascii="Tahoma" w:hAnsi="Tahoma" w:cs="Tahoma"/>
          <w:sz w:val="22"/>
          <w:szCs w:val="22"/>
        </w:rPr>
      </w:pPr>
      <w:bookmarkStart w:id="0" w:name="_GoBack"/>
      <w:bookmarkEnd w:id="0"/>
      <w:r w:rsidRPr="0093450C">
        <w:rPr>
          <w:rFonts w:ascii="Tahoma" w:hAnsi="Tahoma" w:cs="Tahoma"/>
          <w:sz w:val="22"/>
          <w:szCs w:val="22"/>
        </w:rPr>
        <w:t>Los Magistrados,</w:t>
      </w:r>
    </w:p>
    <w:p w:rsidR="00A37AE0" w:rsidRPr="0093450C" w:rsidRDefault="00A37AE0" w:rsidP="00A37AE0">
      <w:pPr>
        <w:spacing w:line="276" w:lineRule="auto"/>
        <w:ind w:firstLine="708"/>
        <w:jc w:val="both"/>
        <w:rPr>
          <w:rFonts w:ascii="Tahoma" w:hAnsi="Tahoma" w:cs="Tahoma"/>
          <w:sz w:val="22"/>
          <w:szCs w:val="22"/>
        </w:rPr>
      </w:pPr>
    </w:p>
    <w:p w:rsidR="00A37AE0" w:rsidRPr="0093450C" w:rsidRDefault="00A37AE0" w:rsidP="00A37AE0">
      <w:pPr>
        <w:spacing w:line="276" w:lineRule="auto"/>
        <w:rPr>
          <w:rFonts w:ascii="Tahoma" w:hAnsi="Tahoma" w:cs="Tahoma"/>
          <w:b/>
          <w:sz w:val="22"/>
          <w:szCs w:val="22"/>
        </w:rPr>
      </w:pPr>
    </w:p>
    <w:p w:rsidR="00A37AE0" w:rsidRPr="0093450C" w:rsidRDefault="00A37AE0" w:rsidP="00A37AE0">
      <w:pPr>
        <w:spacing w:line="276" w:lineRule="auto"/>
        <w:rPr>
          <w:rFonts w:ascii="Tahoma" w:hAnsi="Tahoma" w:cs="Tahoma"/>
          <w:b/>
          <w:sz w:val="22"/>
          <w:szCs w:val="22"/>
        </w:rPr>
      </w:pPr>
    </w:p>
    <w:p w:rsidR="00A37AE0" w:rsidRDefault="00A37AE0" w:rsidP="00A37AE0">
      <w:pPr>
        <w:spacing w:line="276" w:lineRule="auto"/>
        <w:rPr>
          <w:rFonts w:ascii="Tahoma" w:hAnsi="Tahoma" w:cs="Tahoma"/>
          <w:b/>
          <w:sz w:val="22"/>
          <w:szCs w:val="22"/>
        </w:rPr>
      </w:pPr>
    </w:p>
    <w:p w:rsidR="00DB59C8" w:rsidRPr="0093450C" w:rsidRDefault="00DB59C8" w:rsidP="00A37AE0">
      <w:pPr>
        <w:spacing w:line="276" w:lineRule="auto"/>
        <w:rPr>
          <w:rFonts w:ascii="Tahoma" w:hAnsi="Tahoma" w:cs="Tahoma"/>
          <w:b/>
          <w:sz w:val="22"/>
          <w:szCs w:val="22"/>
        </w:rPr>
      </w:pPr>
    </w:p>
    <w:p w:rsidR="00A37AE0" w:rsidRPr="0093450C" w:rsidRDefault="00A37AE0" w:rsidP="00A37AE0">
      <w:pPr>
        <w:spacing w:line="276" w:lineRule="auto"/>
        <w:jc w:val="center"/>
        <w:rPr>
          <w:rFonts w:ascii="Tahoma" w:hAnsi="Tahoma" w:cs="Tahoma"/>
          <w:b/>
          <w:sz w:val="22"/>
          <w:szCs w:val="22"/>
        </w:rPr>
      </w:pPr>
      <w:r w:rsidRPr="0093450C">
        <w:rPr>
          <w:rFonts w:ascii="Tahoma" w:hAnsi="Tahoma" w:cs="Tahoma"/>
          <w:b/>
          <w:sz w:val="22"/>
          <w:szCs w:val="22"/>
        </w:rPr>
        <w:t>JULIO CÉSAR SALAZAR MUÑOZ</w:t>
      </w:r>
      <w:r w:rsidRPr="0093450C">
        <w:rPr>
          <w:rFonts w:ascii="Tahoma" w:hAnsi="Tahoma" w:cs="Tahoma"/>
          <w:b/>
          <w:sz w:val="22"/>
          <w:szCs w:val="22"/>
        </w:rPr>
        <w:tab/>
        <w:t xml:space="preserve">       FRANCISCO JAVIER TAMAYO TABARES</w:t>
      </w:r>
    </w:p>
    <w:sectPr w:rsidR="00A37AE0" w:rsidRPr="0093450C" w:rsidSect="000366BA">
      <w:headerReference w:type="default" r:id="rId7"/>
      <w:footerReference w:type="default" r:id="rId8"/>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DB7" w:rsidRDefault="00CC7DB7" w:rsidP="004A00EB">
      <w:r>
        <w:separator/>
      </w:r>
    </w:p>
  </w:endnote>
  <w:endnote w:type="continuationSeparator" w:id="0">
    <w:p w:rsidR="00CC7DB7" w:rsidRDefault="00CC7DB7" w:rsidP="004A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928505"/>
      <w:docPartObj>
        <w:docPartGallery w:val="Page Numbers (Bottom of Page)"/>
        <w:docPartUnique/>
      </w:docPartObj>
    </w:sdtPr>
    <w:sdtContent>
      <w:p w:rsidR="00C800D2" w:rsidRDefault="00C800D2">
        <w:pPr>
          <w:pStyle w:val="Piedepgina"/>
          <w:jc w:val="right"/>
        </w:pPr>
        <w:r>
          <w:fldChar w:fldCharType="begin"/>
        </w:r>
        <w:r>
          <w:instrText>PAGE   \* MERGEFORMAT</w:instrText>
        </w:r>
        <w:r>
          <w:fldChar w:fldCharType="separate"/>
        </w:r>
        <w:r w:rsidR="000366BA">
          <w:rPr>
            <w:noProof/>
          </w:rPr>
          <w:t>5</w:t>
        </w:r>
        <w:r>
          <w:fldChar w:fldCharType="end"/>
        </w:r>
      </w:p>
    </w:sdtContent>
  </w:sdt>
  <w:p w:rsidR="00C800D2" w:rsidRDefault="00C800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DB7" w:rsidRDefault="00CC7DB7" w:rsidP="004A00EB">
      <w:r>
        <w:separator/>
      </w:r>
    </w:p>
  </w:footnote>
  <w:footnote w:type="continuationSeparator" w:id="0">
    <w:p w:rsidR="00CC7DB7" w:rsidRDefault="00CC7DB7" w:rsidP="004A0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6BA" w:rsidRPr="000366BA" w:rsidRDefault="000366BA" w:rsidP="000366BA">
    <w:pPr>
      <w:pStyle w:val="Puesto"/>
      <w:spacing w:line="240" w:lineRule="auto"/>
      <w:jc w:val="both"/>
      <w:rPr>
        <w:rFonts w:ascii="Times New Roman" w:hAnsi="Times New Roman" w:cs="Times New Roman"/>
        <w:b w:val="0"/>
        <w:sz w:val="18"/>
        <w:szCs w:val="18"/>
      </w:rPr>
    </w:pPr>
    <w:r w:rsidRPr="000366BA">
      <w:rPr>
        <w:rFonts w:ascii="Times New Roman" w:hAnsi="Times New Roman" w:cs="Times New Roman"/>
        <w:b w:val="0"/>
        <w:sz w:val="18"/>
        <w:szCs w:val="18"/>
      </w:rPr>
      <w:t>Radicación No.:</w:t>
    </w:r>
    <w:r>
      <w:rPr>
        <w:rFonts w:ascii="Times New Roman" w:hAnsi="Times New Roman" w:cs="Times New Roman"/>
        <w:b w:val="0"/>
        <w:sz w:val="18"/>
        <w:szCs w:val="18"/>
      </w:rPr>
      <w:t xml:space="preserve"> </w:t>
    </w:r>
    <w:r w:rsidRPr="000366BA">
      <w:rPr>
        <w:rFonts w:ascii="Times New Roman" w:hAnsi="Times New Roman" w:cs="Times New Roman"/>
        <w:b w:val="0"/>
        <w:sz w:val="18"/>
        <w:szCs w:val="18"/>
      </w:rPr>
      <w:t>66001-31-05-004-2014-00445-01</w:t>
    </w:r>
  </w:p>
  <w:p w:rsidR="000366BA" w:rsidRPr="000366BA" w:rsidRDefault="000366BA" w:rsidP="000366BA">
    <w:pPr>
      <w:pStyle w:val="Puesto"/>
      <w:spacing w:line="240" w:lineRule="auto"/>
      <w:jc w:val="both"/>
      <w:rPr>
        <w:rFonts w:ascii="Times New Roman" w:hAnsi="Times New Roman" w:cs="Times New Roman"/>
        <w:b w:val="0"/>
        <w:sz w:val="18"/>
        <w:szCs w:val="18"/>
      </w:rPr>
    </w:pPr>
    <w:r w:rsidRPr="000366BA">
      <w:rPr>
        <w:rFonts w:ascii="Times New Roman" w:hAnsi="Times New Roman" w:cs="Times New Roman"/>
        <w:b w:val="0"/>
        <w:sz w:val="18"/>
        <w:szCs w:val="18"/>
      </w:rPr>
      <w:t>Demandantes:</w:t>
    </w:r>
    <w:r>
      <w:rPr>
        <w:rFonts w:ascii="Times New Roman" w:hAnsi="Times New Roman" w:cs="Times New Roman"/>
        <w:b w:val="0"/>
        <w:sz w:val="18"/>
        <w:szCs w:val="18"/>
      </w:rPr>
      <w:t xml:space="preserve">    </w:t>
    </w:r>
    <w:r w:rsidRPr="000366BA">
      <w:rPr>
        <w:rFonts w:ascii="Times New Roman" w:hAnsi="Times New Roman" w:cs="Times New Roman"/>
        <w:b w:val="0"/>
        <w:sz w:val="18"/>
        <w:szCs w:val="18"/>
      </w:rPr>
      <w:t>María Ligia Agudelo Orozco</w:t>
    </w:r>
  </w:p>
  <w:p w:rsidR="000366BA" w:rsidRPr="000366BA" w:rsidRDefault="000366BA" w:rsidP="000366BA">
    <w:pPr>
      <w:pStyle w:val="Puesto"/>
      <w:spacing w:line="240" w:lineRule="auto"/>
      <w:ind w:left="708" w:hanging="708"/>
      <w:jc w:val="both"/>
      <w:rPr>
        <w:rFonts w:ascii="Times New Roman" w:hAnsi="Times New Roman" w:cs="Times New Roman"/>
        <w:b w:val="0"/>
        <w:sz w:val="18"/>
        <w:szCs w:val="18"/>
      </w:rPr>
    </w:pPr>
    <w:r w:rsidRPr="000366BA">
      <w:rPr>
        <w:rFonts w:ascii="Times New Roman" w:hAnsi="Times New Roman" w:cs="Times New Roman"/>
        <w:b w:val="0"/>
        <w:sz w:val="18"/>
        <w:szCs w:val="18"/>
      </w:rPr>
      <w:t>Demandado:</w:t>
    </w:r>
    <w:r>
      <w:rPr>
        <w:rFonts w:ascii="Times New Roman" w:hAnsi="Times New Roman" w:cs="Times New Roman"/>
        <w:b w:val="0"/>
        <w:sz w:val="18"/>
        <w:szCs w:val="18"/>
      </w:rPr>
      <w:t xml:space="preserve">      </w:t>
    </w:r>
    <w:r w:rsidRPr="000366BA">
      <w:rPr>
        <w:rFonts w:ascii="Times New Roman" w:hAnsi="Times New Roman" w:cs="Times New Roman"/>
        <w:b w:val="0"/>
        <w:sz w:val="18"/>
        <w:szCs w:val="18"/>
      </w:rPr>
      <w:t xml:space="preserve">Colpensiones  </w:t>
    </w:r>
  </w:p>
  <w:p w:rsidR="000366BA" w:rsidRDefault="000366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2">
    <w:nsid w:val="28950E95"/>
    <w:multiLevelType w:val="multilevel"/>
    <w:tmpl w:val="6D302D1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E0"/>
    <w:rsid w:val="000366BA"/>
    <w:rsid w:val="00083580"/>
    <w:rsid w:val="000837A9"/>
    <w:rsid w:val="0009110B"/>
    <w:rsid w:val="000C010E"/>
    <w:rsid w:val="000C312F"/>
    <w:rsid w:val="000D16F6"/>
    <w:rsid w:val="00117B90"/>
    <w:rsid w:val="00135669"/>
    <w:rsid w:val="00161BD4"/>
    <w:rsid w:val="00177515"/>
    <w:rsid w:val="001846A7"/>
    <w:rsid w:val="001C16CC"/>
    <w:rsid w:val="001D6170"/>
    <w:rsid w:val="001E60BD"/>
    <w:rsid w:val="0021459F"/>
    <w:rsid w:val="002508BC"/>
    <w:rsid w:val="002571D3"/>
    <w:rsid w:val="002B1C02"/>
    <w:rsid w:val="00311A3B"/>
    <w:rsid w:val="00322AE6"/>
    <w:rsid w:val="00335983"/>
    <w:rsid w:val="00337014"/>
    <w:rsid w:val="00367166"/>
    <w:rsid w:val="00387230"/>
    <w:rsid w:val="003A24BE"/>
    <w:rsid w:val="003F0737"/>
    <w:rsid w:val="0046377E"/>
    <w:rsid w:val="004A00EB"/>
    <w:rsid w:val="004A5D24"/>
    <w:rsid w:val="004B2093"/>
    <w:rsid w:val="004E4AE4"/>
    <w:rsid w:val="004E7412"/>
    <w:rsid w:val="00511EC5"/>
    <w:rsid w:val="00522699"/>
    <w:rsid w:val="0055189A"/>
    <w:rsid w:val="0056016B"/>
    <w:rsid w:val="00560726"/>
    <w:rsid w:val="00577B58"/>
    <w:rsid w:val="005A4ABC"/>
    <w:rsid w:val="005C3CEB"/>
    <w:rsid w:val="005F05B1"/>
    <w:rsid w:val="006171E3"/>
    <w:rsid w:val="006205D0"/>
    <w:rsid w:val="00633D12"/>
    <w:rsid w:val="00665095"/>
    <w:rsid w:val="00665C74"/>
    <w:rsid w:val="00674844"/>
    <w:rsid w:val="00684F6E"/>
    <w:rsid w:val="00693111"/>
    <w:rsid w:val="00693DE9"/>
    <w:rsid w:val="006B2025"/>
    <w:rsid w:val="006C6A1B"/>
    <w:rsid w:val="006D6BC1"/>
    <w:rsid w:val="006F4C64"/>
    <w:rsid w:val="00754F24"/>
    <w:rsid w:val="0079561E"/>
    <w:rsid w:val="007C5986"/>
    <w:rsid w:val="007C5C13"/>
    <w:rsid w:val="007E0143"/>
    <w:rsid w:val="00807330"/>
    <w:rsid w:val="00817E5B"/>
    <w:rsid w:val="00837A20"/>
    <w:rsid w:val="0087037D"/>
    <w:rsid w:val="0087537B"/>
    <w:rsid w:val="008A6DCC"/>
    <w:rsid w:val="00903A7B"/>
    <w:rsid w:val="00904330"/>
    <w:rsid w:val="00921726"/>
    <w:rsid w:val="0093450C"/>
    <w:rsid w:val="00971548"/>
    <w:rsid w:val="00993B6C"/>
    <w:rsid w:val="0099572E"/>
    <w:rsid w:val="009F1828"/>
    <w:rsid w:val="00A03D55"/>
    <w:rsid w:val="00A06CFD"/>
    <w:rsid w:val="00A330B6"/>
    <w:rsid w:val="00A37AE0"/>
    <w:rsid w:val="00A70CB6"/>
    <w:rsid w:val="00A76AC9"/>
    <w:rsid w:val="00B04D7D"/>
    <w:rsid w:val="00B26FB7"/>
    <w:rsid w:val="00B42CB9"/>
    <w:rsid w:val="00BD58C7"/>
    <w:rsid w:val="00BF0CA9"/>
    <w:rsid w:val="00C010E4"/>
    <w:rsid w:val="00C4228D"/>
    <w:rsid w:val="00C458B8"/>
    <w:rsid w:val="00C800D2"/>
    <w:rsid w:val="00C93F5A"/>
    <w:rsid w:val="00C96104"/>
    <w:rsid w:val="00CC7DB7"/>
    <w:rsid w:val="00DB59C8"/>
    <w:rsid w:val="00DD24BA"/>
    <w:rsid w:val="00DF1986"/>
    <w:rsid w:val="00DF382B"/>
    <w:rsid w:val="00DF6E8D"/>
    <w:rsid w:val="00E0166C"/>
    <w:rsid w:val="00E12EFB"/>
    <w:rsid w:val="00E914CA"/>
    <w:rsid w:val="00EB7722"/>
    <w:rsid w:val="00EC3BD5"/>
    <w:rsid w:val="00EE5F7A"/>
    <w:rsid w:val="00EF2BE7"/>
    <w:rsid w:val="00F11A73"/>
    <w:rsid w:val="00F52CFD"/>
    <w:rsid w:val="00FD47DB"/>
    <w:rsid w:val="00FE69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6469F-57A2-4841-A47A-51DF817C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AE0"/>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A37AE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37AE0"/>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A37AE0"/>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37AE0"/>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A37AE0"/>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A37AE0"/>
    <w:rPr>
      <w:rFonts w:ascii="Arial" w:eastAsia="Times New Roman" w:hAnsi="Arial" w:cs="Arial"/>
      <w:b/>
      <w:bCs/>
      <w:sz w:val="24"/>
      <w:szCs w:val="24"/>
      <w:lang w:val="es-ES" w:eastAsia="es-ES"/>
    </w:rPr>
  </w:style>
  <w:style w:type="paragraph" w:styleId="Puesto">
    <w:name w:val="Title"/>
    <w:basedOn w:val="Normal"/>
    <w:link w:val="PuestoCar"/>
    <w:qFormat/>
    <w:rsid w:val="00A37AE0"/>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A37AE0"/>
    <w:rPr>
      <w:rFonts w:ascii="Arial" w:eastAsia="Times New Roman" w:hAnsi="Arial" w:cs="Arial"/>
      <w:b/>
      <w:sz w:val="24"/>
      <w:szCs w:val="24"/>
      <w:lang w:val="es-ES" w:eastAsia="es-ES"/>
    </w:rPr>
  </w:style>
  <w:style w:type="paragraph" w:styleId="Sangradetextonormal">
    <w:name w:val="Body Text Indent"/>
    <w:basedOn w:val="Normal"/>
    <w:link w:val="SangradetextonormalCar"/>
    <w:rsid w:val="00A37AE0"/>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A37AE0"/>
    <w:rPr>
      <w:rFonts w:ascii="Tahoma" w:eastAsia="Times New Roman" w:hAnsi="Tahoma" w:cs="Tahoma"/>
      <w:sz w:val="24"/>
      <w:szCs w:val="24"/>
      <w:lang w:val="es-ES" w:eastAsia="es-ES"/>
    </w:rPr>
  </w:style>
  <w:style w:type="paragraph" w:styleId="Prrafodelista">
    <w:name w:val="List Paragraph"/>
    <w:basedOn w:val="Normal"/>
    <w:uiPriority w:val="34"/>
    <w:qFormat/>
    <w:rsid w:val="00A37AE0"/>
    <w:pPr>
      <w:ind w:left="720"/>
      <w:contextualSpacing/>
    </w:pPr>
  </w:style>
  <w:style w:type="paragraph" w:customStyle="1" w:styleId="Textoindependiente21">
    <w:name w:val="Texto independiente 21"/>
    <w:basedOn w:val="Normal"/>
    <w:link w:val="BodyText2Car1"/>
    <w:uiPriority w:val="99"/>
    <w:rsid w:val="00A37AE0"/>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A37AE0"/>
    <w:rPr>
      <w:rFonts w:ascii="Arial Narrow" w:eastAsia="Times New Roman" w:hAnsi="Arial Narrow" w:cs="Arial Narrow"/>
      <w:sz w:val="30"/>
      <w:szCs w:val="30"/>
      <w:lang w:eastAsia="es-ES"/>
    </w:rPr>
  </w:style>
  <w:style w:type="paragraph" w:styleId="Textonotapie">
    <w:name w:val="footnote text"/>
    <w:basedOn w:val="Normal"/>
    <w:link w:val="TextonotapieCar"/>
    <w:uiPriority w:val="99"/>
    <w:semiHidden/>
    <w:unhideWhenUsed/>
    <w:rsid w:val="004A00EB"/>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A00EB"/>
    <w:rPr>
      <w:sz w:val="20"/>
      <w:szCs w:val="20"/>
      <w:lang w:val="es-ES"/>
    </w:rPr>
  </w:style>
  <w:style w:type="character" w:styleId="Refdenotaalpie">
    <w:name w:val="footnote reference"/>
    <w:basedOn w:val="Fuentedeprrafopredeter"/>
    <w:uiPriority w:val="99"/>
    <w:semiHidden/>
    <w:unhideWhenUsed/>
    <w:rsid w:val="004A00EB"/>
    <w:rPr>
      <w:vertAlign w:val="superscript"/>
    </w:rPr>
  </w:style>
  <w:style w:type="paragraph" w:styleId="Textodeglobo">
    <w:name w:val="Balloon Text"/>
    <w:basedOn w:val="Normal"/>
    <w:link w:val="TextodegloboCar"/>
    <w:uiPriority w:val="99"/>
    <w:semiHidden/>
    <w:unhideWhenUsed/>
    <w:rsid w:val="00A330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30B6"/>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C800D2"/>
    <w:pPr>
      <w:tabs>
        <w:tab w:val="center" w:pos="4252"/>
        <w:tab w:val="right" w:pos="8504"/>
      </w:tabs>
    </w:pPr>
  </w:style>
  <w:style w:type="character" w:customStyle="1" w:styleId="EncabezadoCar">
    <w:name w:val="Encabezado Car"/>
    <w:basedOn w:val="Fuentedeprrafopredeter"/>
    <w:link w:val="Encabezado"/>
    <w:uiPriority w:val="99"/>
    <w:rsid w:val="00C800D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800D2"/>
    <w:pPr>
      <w:tabs>
        <w:tab w:val="center" w:pos="4252"/>
        <w:tab w:val="right" w:pos="8504"/>
      </w:tabs>
    </w:pPr>
  </w:style>
  <w:style w:type="character" w:customStyle="1" w:styleId="PiedepginaCar">
    <w:name w:val="Pie de página Car"/>
    <w:basedOn w:val="Fuentedeprrafopredeter"/>
    <w:link w:val="Piedepgina"/>
    <w:uiPriority w:val="99"/>
    <w:rsid w:val="00C800D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5</Pages>
  <Words>2068</Words>
  <Characters>11380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dc:creator>
  <cp:keywords/>
  <dc:description/>
  <cp:lastModifiedBy>Richard Giovanny Diaz Moncayo</cp:lastModifiedBy>
  <cp:revision>23</cp:revision>
  <cp:lastPrinted>2016-06-23T20:59:00Z</cp:lastPrinted>
  <dcterms:created xsi:type="dcterms:W3CDTF">2016-06-22T18:36:00Z</dcterms:created>
  <dcterms:modified xsi:type="dcterms:W3CDTF">2016-06-27T12:46:00Z</dcterms:modified>
</cp:coreProperties>
</file>