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F8025" w14:textId="77777777" w:rsidR="001A574B" w:rsidRPr="00C266DC" w:rsidRDefault="001A574B" w:rsidP="001A574B">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1703DAA5" w14:textId="77777777" w:rsidR="001A574B" w:rsidRDefault="001A574B" w:rsidP="001A574B">
      <w:pPr>
        <w:rPr>
          <w:rFonts w:ascii="Tahoma" w:hAnsi="Tahoma" w:cs="Tahoma"/>
          <w:b/>
          <w:sz w:val="18"/>
          <w:szCs w:val="18"/>
        </w:rPr>
      </w:pPr>
    </w:p>
    <w:p w14:paraId="09E79F32" w14:textId="26B44BF6" w:rsidR="001A574B" w:rsidRPr="00121FC6" w:rsidRDefault="001A574B" w:rsidP="001A574B">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Sentencia del 2 de septiembre</w:t>
      </w:r>
      <w:r w:rsidRPr="00121FC6">
        <w:rPr>
          <w:rFonts w:ascii="Tahoma" w:hAnsi="Tahoma" w:cs="Tahoma"/>
          <w:bCs/>
          <w:sz w:val="18"/>
          <w:szCs w:val="18"/>
        </w:rPr>
        <w:t xml:space="preserve"> de 201</w:t>
      </w:r>
      <w:r>
        <w:rPr>
          <w:rFonts w:ascii="Tahoma" w:hAnsi="Tahoma" w:cs="Tahoma"/>
          <w:bCs/>
          <w:sz w:val="18"/>
          <w:szCs w:val="18"/>
        </w:rPr>
        <w:t>6</w:t>
      </w:r>
    </w:p>
    <w:p w14:paraId="15D2FDEF" w14:textId="6130EE3F" w:rsidR="001A574B" w:rsidRPr="00121FC6" w:rsidRDefault="001A574B" w:rsidP="001A574B">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66001-31-05-004-2013-00299</w:t>
      </w:r>
      <w:r w:rsidRPr="00121FC6">
        <w:rPr>
          <w:rFonts w:ascii="Tahoma" w:hAnsi="Tahoma" w:cs="Tahoma"/>
          <w:sz w:val="18"/>
          <w:szCs w:val="18"/>
        </w:rPr>
        <w:t>-0</w:t>
      </w:r>
      <w:r>
        <w:rPr>
          <w:rFonts w:ascii="Tahoma" w:hAnsi="Tahoma" w:cs="Tahoma"/>
          <w:sz w:val="18"/>
          <w:szCs w:val="18"/>
        </w:rPr>
        <w:t>1</w:t>
      </w:r>
    </w:p>
    <w:p w14:paraId="5A647936" w14:textId="77777777" w:rsidR="001A574B" w:rsidRPr="00121FC6" w:rsidRDefault="001A574B" w:rsidP="001A574B">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14:paraId="5B8B0015" w14:textId="19F24A68" w:rsidR="001A574B" w:rsidRPr="00121FC6" w:rsidRDefault="001A574B" w:rsidP="001A574B">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Guillermo Montoya Villegas</w:t>
      </w:r>
    </w:p>
    <w:p w14:paraId="7E8EFBF1" w14:textId="7F1D3824" w:rsidR="001A574B" w:rsidRPr="00121FC6" w:rsidRDefault="001A574B" w:rsidP="001A574B">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Nueva EPS S.A. y otra</w:t>
      </w:r>
    </w:p>
    <w:p w14:paraId="4E645658" w14:textId="5438630A" w:rsidR="001A574B" w:rsidRPr="00121FC6" w:rsidRDefault="001A574B" w:rsidP="001A574B">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Cuarto Laboral del Circuito de Pereira</w:t>
      </w:r>
    </w:p>
    <w:p w14:paraId="7A51494E" w14:textId="77777777" w:rsidR="001A574B" w:rsidRPr="00121FC6" w:rsidRDefault="001A574B" w:rsidP="001A574B">
      <w:pPr>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1B761F4A" w14:textId="77777777" w:rsidR="001A574B" w:rsidRPr="00691AFA" w:rsidRDefault="001A574B" w:rsidP="001A574B">
      <w:pPr>
        <w:pStyle w:val="Textoindependiente"/>
        <w:spacing w:after="0" w:line="240" w:lineRule="auto"/>
        <w:ind w:left="2124" w:hanging="2124"/>
        <w:jc w:val="both"/>
        <w:rPr>
          <w:rFonts w:ascii="Tahoma" w:hAnsi="Tahoma" w:cs="Tahoma"/>
          <w:b/>
          <w:sz w:val="18"/>
          <w:szCs w:val="18"/>
          <w:lang w:val="es-CO"/>
        </w:rPr>
      </w:pPr>
      <w:r w:rsidRPr="00121FC6">
        <w:rPr>
          <w:rFonts w:ascii="Tahoma" w:hAnsi="Tahoma" w:cs="Tahoma"/>
          <w:b/>
          <w:sz w:val="18"/>
          <w:szCs w:val="18"/>
        </w:rPr>
        <w:t>Tema</w:t>
      </w:r>
      <w:r>
        <w:rPr>
          <w:rFonts w:ascii="Tahoma" w:hAnsi="Tahoma" w:cs="Tahoma"/>
          <w:b/>
          <w:sz w:val="18"/>
          <w:szCs w:val="18"/>
          <w:lang w:val="es-CO"/>
        </w:rPr>
        <w:tab/>
        <w:t xml:space="preserve">RESPONSABILIDAD SOLIDARIA EN MATERIA LABORAL: </w:t>
      </w:r>
      <w:r w:rsidRPr="00691AFA">
        <w:rPr>
          <w:rFonts w:ascii="Tahoma" w:hAnsi="Tahoma" w:cs="Tahoma"/>
          <w:color w:val="000000" w:themeColor="text1"/>
          <w:sz w:val="18"/>
          <w:szCs w:val="18"/>
        </w:rPr>
        <w:t xml:space="preserve">de acuerdo a la interpretación de la Corte Suprema de Justicia, el artículo 34 </w:t>
      </w:r>
      <w:r>
        <w:rPr>
          <w:rFonts w:ascii="Tahoma" w:hAnsi="Tahoma" w:cs="Tahoma"/>
          <w:color w:val="000000" w:themeColor="text1"/>
          <w:sz w:val="18"/>
          <w:szCs w:val="18"/>
        </w:rPr>
        <w:t xml:space="preserve">del C.S.T. </w:t>
      </w:r>
      <w:r w:rsidRPr="00691AFA">
        <w:rPr>
          <w:rFonts w:ascii="Tahoma" w:hAnsi="Tahoma" w:cs="Tahoma"/>
          <w:color w:val="000000" w:themeColor="text1"/>
          <w:sz w:val="18"/>
          <w:szCs w:val="18"/>
        </w:rPr>
        <w:t>castiga al empresario que ha podido ad</w:t>
      </w:r>
      <w:r>
        <w:rPr>
          <w:rFonts w:ascii="Tahoma" w:hAnsi="Tahoma" w:cs="Tahoma"/>
          <w:color w:val="000000" w:themeColor="text1"/>
          <w:sz w:val="18"/>
          <w:szCs w:val="18"/>
        </w:rPr>
        <w:t>elantar determinada</w:t>
      </w:r>
      <w:r w:rsidRPr="00691AFA">
        <w:rPr>
          <w:rFonts w:ascii="Tahoma" w:hAnsi="Tahoma" w:cs="Tahoma"/>
          <w:color w:val="000000" w:themeColor="text1"/>
          <w:sz w:val="18"/>
          <w:szCs w:val="18"/>
        </w:rPr>
        <w:t xml:space="preserve"> actividad directamente y utilizando sus propios trabajadores, pero decide hacerlo contratando </w:t>
      </w:r>
      <w:r>
        <w:rPr>
          <w:rFonts w:ascii="Tahoma" w:hAnsi="Tahoma" w:cs="Tahoma"/>
          <w:color w:val="000000" w:themeColor="text1"/>
          <w:sz w:val="18"/>
          <w:szCs w:val="18"/>
        </w:rPr>
        <w:t>un tercero</w:t>
      </w:r>
      <w:r w:rsidRPr="00691AFA">
        <w:rPr>
          <w:rFonts w:ascii="Tahoma" w:hAnsi="Tahoma" w:cs="Tahoma"/>
          <w:color w:val="000000" w:themeColor="text1"/>
          <w:sz w:val="18"/>
          <w:szCs w:val="18"/>
        </w:rPr>
        <w:t xml:space="preserve">, empleando </w:t>
      </w:r>
      <w:r>
        <w:rPr>
          <w:rFonts w:ascii="Tahoma" w:hAnsi="Tahoma" w:cs="Tahoma"/>
          <w:color w:val="000000" w:themeColor="text1"/>
          <w:sz w:val="18"/>
          <w:szCs w:val="18"/>
        </w:rPr>
        <w:t>trabajadores dependientes contratados por este último</w:t>
      </w:r>
      <w:r w:rsidRPr="00691AFA">
        <w:rPr>
          <w:rFonts w:ascii="Tahoma" w:hAnsi="Tahoma" w:cs="Tahoma"/>
          <w:color w:val="000000" w:themeColor="text1"/>
          <w:sz w:val="18"/>
          <w:szCs w:val="18"/>
        </w:rPr>
        <w:t>,</w:t>
      </w:r>
      <w:r>
        <w:rPr>
          <w:rFonts w:ascii="Tahoma" w:hAnsi="Tahoma" w:cs="Tahoma"/>
          <w:color w:val="000000" w:themeColor="text1"/>
          <w:sz w:val="18"/>
          <w:szCs w:val="18"/>
        </w:rPr>
        <w:t xml:space="preserve"> caso en el cual</w:t>
      </w:r>
      <w:r w:rsidRPr="00691AFA">
        <w:rPr>
          <w:rFonts w:ascii="Tahoma" w:hAnsi="Tahoma" w:cs="Tahoma"/>
          <w:color w:val="000000" w:themeColor="text1"/>
          <w:sz w:val="18"/>
          <w:szCs w:val="18"/>
        </w:rPr>
        <w:t xml:space="preserve">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de septiembre de 2000, radicación 14038).</w:t>
      </w:r>
    </w:p>
    <w:p w14:paraId="1D9B075E" w14:textId="77777777" w:rsidR="001A574B" w:rsidRPr="00691AFA" w:rsidRDefault="001A574B" w:rsidP="001A574B">
      <w:pPr>
        <w:pStyle w:val="Textoindependiente"/>
        <w:tabs>
          <w:tab w:val="left" w:pos="1394"/>
        </w:tabs>
        <w:spacing w:after="0" w:line="240" w:lineRule="auto"/>
        <w:ind w:left="2124" w:hanging="2124"/>
        <w:jc w:val="both"/>
        <w:rPr>
          <w:rFonts w:ascii="Tahoma" w:hAnsi="Tahoma" w:cs="Tahoma"/>
          <w:b/>
          <w:sz w:val="18"/>
          <w:szCs w:val="18"/>
          <w:lang w:val="es-CO"/>
        </w:rPr>
      </w:pPr>
      <w:r w:rsidRPr="00691AFA">
        <w:rPr>
          <w:rFonts w:ascii="Tahoma" w:hAnsi="Tahoma" w:cs="Tahoma"/>
          <w:b/>
          <w:sz w:val="18"/>
          <w:szCs w:val="18"/>
          <w:lang w:val="es-CO"/>
        </w:rPr>
        <w:t xml:space="preserve"> </w:t>
      </w:r>
      <w:r>
        <w:rPr>
          <w:rFonts w:ascii="Tahoma" w:hAnsi="Tahoma" w:cs="Tahoma"/>
          <w:b/>
          <w:sz w:val="18"/>
          <w:szCs w:val="18"/>
          <w:lang w:val="es-CO"/>
        </w:rPr>
        <w:tab/>
      </w:r>
    </w:p>
    <w:p w14:paraId="5F765E70" w14:textId="77777777" w:rsidR="001A574B" w:rsidRPr="006A2178" w:rsidRDefault="001A574B" w:rsidP="001A574B">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14:paraId="5B11DEDB" w14:textId="77777777" w:rsidR="001A574B" w:rsidRPr="006A2178" w:rsidRDefault="001A574B" w:rsidP="001A574B">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14:paraId="579F4E2D" w14:textId="77777777" w:rsidR="001A574B" w:rsidRPr="006A2178" w:rsidRDefault="001A574B" w:rsidP="001A574B">
      <w:pPr>
        <w:spacing w:line="276" w:lineRule="auto"/>
        <w:rPr>
          <w:lang w:eastAsia="es-MX"/>
        </w:rPr>
      </w:pPr>
    </w:p>
    <w:p w14:paraId="1586ED4A" w14:textId="77777777" w:rsidR="001A574B" w:rsidRPr="006A2178" w:rsidRDefault="001A574B" w:rsidP="001A574B">
      <w:pPr>
        <w:spacing w:line="276" w:lineRule="auto"/>
        <w:jc w:val="center"/>
        <w:rPr>
          <w:rFonts w:ascii="Tahoma" w:hAnsi="Tahoma" w:cs="Tahoma"/>
          <w:b/>
          <w:bCs/>
        </w:rPr>
      </w:pPr>
      <w:r w:rsidRPr="006A2178">
        <w:rPr>
          <w:rFonts w:ascii="Tahoma" w:hAnsi="Tahoma" w:cs="Tahoma"/>
          <w:bCs/>
        </w:rPr>
        <w:t xml:space="preserve">Magistrada ponente: </w:t>
      </w:r>
      <w:r w:rsidRPr="006A2178">
        <w:rPr>
          <w:rFonts w:ascii="Tahoma" w:hAnsi="Tahoma" w:cs="Tahoma"/>
          <w:b/>
          <w:bCs/>
        </w:rPr>
        <w:t>Ana Lucía Caicedo Calderón</w:t>
      </w:r>
    </w:p>
    <w:p w14:paraId="7449FAA9" w14:textId="77777777" w:rsidR="001A574B" w:rsidRPr="006A2178" w:rsidRDefault="001A574B" w:rsidP="001A574B">
      <w:pPr>
        <w:spacing w:line="276" w:lineRule="auto"/>
        <w:jc w:val="center"/>
        <w:rPr>
          <w:rFonts w:ascii="Tahoma" w:hAnsi="Tahoma" w:cs="Tahoma"/>
          <w:b/>
        </w:rPr>
      </w:pPr>
      <w:r w:rsidRPr="006A2178">
        <w:rPr>
          <w:rFonts w:ascii="Tahoma" w:hAnsi="Tahoma" w:cs="Tahoma"/>
          <w:b/>
        </w:rPr>
        <w:t>Acta No. ____</w:t>
      </w:r>
    </w:p>
    <w:p w14:paraId="552209DF" w14:textId="194EAB00" w:rsidR="001A574B" w:rsidRPr="006A2178" w:rsidRDefault="001A574B" w:rsidP="001A574B">
      <w:pPr>
        <w:spacing w:line="276" w:lineRule="auto"/>
        <w:jc w:val="center"/>
        <w:rPr>
          <w:rFonts w:ascii="Tahoma" w:hAnsi="Tahoma" w:cs="Tahoma"/>
          <w:b/>
        </w:rPr>
      </w:pPr>
      <w:r w:rsidRPr="006A2178">
        <w:rPr>
          <w:rFonts w:ascii="Tahoma" w:hAnsi="Tahoma" w:cs="Tahoma"/>
          <w:b/>
        </w:rPr>
        <w:t>(</w:t>
      </w:r>
      <w:r>
        <w:rPr>
          <w:rFonts w:ascii="Tahoma" w:hAnsi="Tahoma" w:cs="Tahoma"/>
          <w:b/>
        </w:rPr>
        <w:t>Septiembre 2</w:t>
      </w:r>
      <w:r w:rsidRPr="006A2178">
        <w:rPr>
          <w:rFonts w:ascii="Tahoma" w:hAnsi="Tahoma" w:cs="Tahoma"/>
          <w:b/>
        </w:rPr>
        <w:t xml:space="preserve"> de 2016)</w:t>
      </w:r>
    </w:p>
    <w:p w14:paraId="15E1A02F" w14:textId="77777777" w:rsidR="001A574B" w:rsidRPr="006A2178" w:rsidRDefault="001A574B" w:rsidP="001A574B">
      <w:pPr>
        <w:pStyle w:val="Ttulo5"/>
        <w:spacing w:before="0" w:line="276" w:lineRule="auto"/>
        <w:jc w:val="center"/>
        <w:rPr>
          <w:rFonts w:ascii="Tahoma" w:hAnsi="Tahoma" w:cs="Tahoma"/>
          <w:color w:val="auto"/>
          <w:sz w:val="24"/>
          <w:szCs w:val="24"/>
        </w:rPr>
      </w:pPr>
      <w:r>
        <w:rPr>
          <w:rFonts w:ascii="Tahoma" w:hAnsi="Tahoma" w:cs="Tahoma"/>
          <w:color w:val="auto"/>
          <w:sz w:val="24"/>
          <w:szCs w:val="24"/>
        </w:rPr>
        <w:t>Sistema oral</w:t>
      </w:r>
      <w:r w:rsidRPr="006A2178">
        <w:rPr>
          <w:rFonts w:ascii="Tahoma" w:hAnsi="Tahoma" w:cs="Tahoma"/>
          <w:color w:val="auto"/>
          <w:sz w:val="24"/>
          <w:szCs w:val="24"/>
        </w:rPr>
        <w:t xml:space="preserve"> - Audiencia de juzgamiento</w:t>
      </w:r>
    </w:p>
    <w:p w14:paraId="0BCADB55" w14:textId="77777777" w:rsidR="001A574B" w:rsidRPr="00CB117F" w:rsidRDefault="001A574B" w:rsidP="001A574B">
      <w:pPr>
        <w:spacing w:line="276" w:lineRule="auto"/>
        <w:rPr>
          <w:rFonts w:ascii="Tahoma" w:hAnsi="Tahoma" w:cs="Tahoma"/>
        </w:rPr>
      </w:pPr>
      <w:r w:rsidRPr="00CB117F">
        <w:rPr>
          <w:rFonts w:ascii="Tahoma" w:hAnsi="Tahoma" w:cs="Tahoma"/>
          <w:b/>
        </w:rPr>
        <w:tab/>
      </w:r>
    </w:p>
    <w:p w14:paraId="004CFE76" w14:textId="23E381D9" w:rsidR="001A574B" w:rsidRPr="0080535A" w:rsidRDefault="001A574B" w:rsidP="00EE5EE0">
      <w:pPr>
        <w:spacing w:line="276" w:lineRule="auto"/>
        <w:ind w:firstLine="708"/>
        <w:jc w:val="both"/>
        <w:rPr>
          <w:rFonts w:ascii="Tahoma" w:hAnsi="Tahoma" w:cs="Tahoma"/>
        </w:rPr>
      </w:pPr>
      <w:r>
        <w:rPr>
          <w:rFonts w:ascii="Tahoma" w:hAnsi="Tahoma" w:cs="Tahoma"/>
        </w:rPr>
        <w:t>Siendo las 10:20 a.m.</w:t>
      </w:r>
      <w:r w:rsidRPr="0080535A">
        <w:rPr>
          <w:rFonts w:ascii="Tahoma" w:hAnsi="Tahoma" w:cs="Tahoma"/>
        </w:rPr>
        <w:t xml:space="preserve"> de hoy, </w:t>
      </w:r>
      <w:r>
        <w:rPr>
          <w:rFonts w:ascii="Tahoma" w:hAnsi="Tahoma" w:cs="Tahoma"/>
        </w:rPr>
        <w:t>viernes 7</w:t>
      </w:r>
      <w:r w:rsidRPr="0080535A">
        <w:rPr>
          <w:rFonts w:ascii="Tahoma" w:hAnsi="Tahoma" w:cs="Tahoma"/>
        </w:rPr>
        <w:t xml:space="preserve"> de </w:t>
      </w:r>
      <w:r>
        <w:rPr>
          <w:rFonts w:ascii="Tahoma" w:hAnsi="Tahoma" w:cs="Tahoma"/>
        </w:rPr>
        <w:t>septiembre</w:t>
      </w:r>
      <w:r w:rsidRPr="0080535A">
        <w:rPr>
          <w:rFonts w:ascii="Tahoma" w:hAnsi="Tahoma" w:cs="Tahoma"/>
        </w:rPr>
        <w:t xml:space="preserve"> de 2016, la Sala de Decisión Laboral No. 1 del Tribunal Superior de Pereira se constituye en audiencia pública de juzgamiento en el proceso ordinario laboral instaurado po</w:t>
      </w:r>
      <w:r w:rsidRPr="000B0523">
        <w:rPr>
          <w:rFonts w:ascii="Tahoma" w:hAnsi="Tahoma" w:cs="Tahoma"/>
        </w:rPr>
        <w:t xml:space="preserve">r </w:t>
      </w:r>
      <w:r>
        <w:rPr>
          <w:rFonts w:ascii="Tahoma" w:hAnsi="Tahoma" w:cs="Tahoma"/>
          <w:b/>
        </w:rPr>
        <w:t>GUILLERMO MONTOYA VILLEGAS</w:t>
      </w:r>
      <w:r w:rsidRPr="000B0523">
        <w:rPr>
          <w:rFonts w:ascii="Tahoma" w:hAnsi="Tahoma" w:cs="Tahoma"/>
        </w:rPr>
        <w:t xml:space="preserve"> en contra de </w:t>
      </w:r>
      <w:r w:rsidRPr="00B15450">
        <w:rPr>
          <w:rFonts w:ascii="Tahoma" w:hAnsi="Tahoma" w:cs="Tahoma"/>
          <w:b/>
        </w:rPr>
        <w:t>POLICLINICO EJESALUD S.A.S.</w:t>
      </w:r>
      <w:r>
        <w:rPr>
          <w:rFonts w:ascii="Tahoma" w:hAnsi="Tahoma" w:cs="Tahoma"/>
        </w:rPr>
        <w:t xml:space="preserve"> y la </w:t>
      </w:r>
      <w:r w:rsidRPr="00BB024F">
        <w:rPr>
          <w:rFonts w:ascii="Tahoma" w:hAnsi="Tahoma" w:cs="Tahoma"/>
          <w:b/>
        </w:rPr>
        <w:t>NUEVA EPS S.A.</w:t>
      </w:r>
      <w:r w:rsidR="00EE5EE0">
        <w:rPr>
          <w:rFonts w:ascii="Tahoma" w:hAnsi="Tahoma" w:cs="Tahoma"/>
        </w:rPr>
        <w:t xml:space="preserve"> </w:t>
      </w:r>
      <w:r w:rsidRPr="0080535A">
        <w:rPr>
          <w:rFonts w:ascii="Tahoma" w:hAnsi="Tahoma" w:cs="Tahoma"/>
        </w:rPr>
        <w:t>Para el efecto, se verifica la asistencia de las partes a la presente diligencia: Por la parte demandante… Por la demandada…</w:t>
      </w:r>
    </w:p>
    <w:p w14:paraId="24CA9949" w14:textId="77777777" w:rsidR="001A574B" w:rsidRPr="00CB117F" w:rsidRDefault="001A574B" w:rsidP="001A574B">
      <w:pPr>
        <w:widowControl w:val="0"/>
        <w:autoSpaceDE w:val="0"/>
        <w:autoSpaceDN w:val="0"/>
        <w:adjustRightInd w:val="0"/>
        <w:spacing w:line="276" w:lineRule="auto"/>
        <w:jc w:val="center"/>
        <w:rPr>
          <w:rFonts w:ascii="Tahoma" w:hAnsi="Tahoma" w:cs="Tahoma"/>
          <w:b/>
        </w:rPr>
      </w:pPr>
    </w:p>
    <w:p w14:paraId="0B6743A4" w14:textId="77777777" w:rsidR="001A574B" w:rsidRPr="00B24B29" w:rsidRDefault="001A574B" w:rsidP="001A574B">
      <w:pPr>
        <w:widowControl w:val="0"/>
        <w:autoSpaceDE w:val="0"/>
        <w:autoSpaceDN w:val="0"/>
        <w:adjustRightInd w:val="0"/>
        <w:spacing w:line="276" w:lineRule="auto"/>
        <w:jc w:val="center"/>
        <w:rPr>
          <w:rFonts w:ascii="Tahoma" w:hAnsi="Tahoma" w:cs="Tahoma"/>
          <w:b/>
          <w:caps/>
        </w:rPr>
      </w:pPr>
      <w:r w:rsidRPr="00B24B29">
        <w:rPr>
          <w:rFonts w:ascii="Tahoma" w:hAnsi="Tahoma" w:cs="Tahoma"/>
          <w:b/>
          <w:caps/>
        </w:rPr>
        <w:t>Alegatos de conclusión</w:t>
      </w:r>
    </w:p>
    <w:p w14:paraId="139A9C55" w14:textId="77777777" w:rsidR="001A574B" w:rsidRPr="00CB117F" w:rsidRDefault="001A574B" w:rsidP="001A574B">
      <w:pPr>
        <w:pStyle w:val="Sinespaciado"/>
        <w:spacing w:line="276" w:lineRule="auto"/>
      </w:pPr>
    </w:p>
    <w:p w14:paraId="2D6C33BC" w14:textId="77777777" w:rsidR="001A574B" w:rsidRDefault="001A574B" w:rsidP="000F3B02">
      <w:pPr>
        <w:spacing w:line="276" w:lineRule="auto"/>
        <w:ind w:firstLine="708"/>
        <w:jc w:val="both"/>
        <w:rPr>
          <w:rFonts w:ascii="Tahoma" w:hAnsi="Tahoma" w:cs="Tahoma"/>
        </w:rPr>
      </w:pPr>
      <w:r w:rsidRPr="00CB117F">
        <w:rPr>
          <w:rFonts w:ascii="Tahoma" w:hAnsi="Tahoma" w:cs="Tahoma"/>
        </w:rPr>
        <w:t>Con fundamento en el artículo 82 del C.P.T y de la S.S., modificado por el artículo 13 de la Ley 1149 de 2007, se concede el uso de la palabra a las partes para que presenten sus alegatos de conclusión: Parte demandante… Parte demandada…</w:t>
      </w:r>
    </w:p>
    <w:p w14:paraId="2B097862" w14:textId="77777777" w:rsidR="001A574B" w:rsidRDefault="001A574B" w:rsidP="001A574B">
      <w:pPr>
        <w:spacing w:line="276" w:lineRule="auto"/>
        <w:ind w:firstLine="708"/>
        <w:rPr>
          <w:rFonts w:ascii="Tahoma" w:hAnsi="Tahoma" w:cs="Tahoma"/>
        </w:rPr>
      </w:pPr>
    </w:p>
    <w:p w14:paraId="255C0D36" w14:textId="77777777" w:rsidR="001A574B" w:rsidRDefault="001A574B" w:rsidP="001A574B">
      <w:pPr>
        <w:widowControl w:val="0"/>
        <w:autoSpaceDE w:val="0"/>
        <w:autoSpaceDN w:val="0"/>
        <w:adjustRightInd w:val="0"/>
        <w:spacing w:line="276" w:lineRule="auto"/>
        <w:jc w:val="center"/>
        <w:rPr>
          <w:rFonts w:ascii="Tahoma" w:hAnsi="Tahoma" w:cs="Tahoma"/>
          <w:b/>
          <w:color w:val="000000" w:themeColor="text1"/>
        </w:rPr>
      </w:pPr>
      <w:r w:rsidRPr="00364064">
        <w:rPr>
          <w:rFonts w:ascii="Tahoma" w:hAnsi="Tahoma" w:cs="Tahoma"/>
          <w:b/>
          <w:color w:val="000000" w:themeColor="text1"/>
        </w:rPr>
        <w:t>SENTENCIA</w:t>
      </w:r>
    </w:p>
    <w:p w14:paraId="5773A0A4" w14:textId="77777777" w:rsidR="001A574B" w:rsidRPr="00364064" w:rsidRDefault="001A574B" w:rsidP="001A574B">
      <w:pPr>
        <w:widowControl w:val="0"/>
        <w:autoSpaceDE w:val="0"/>
        <w:autoSpaceDN w:val="0"/>
        <w:adjustRightInd w:val="0"/>
        <w:spacing w:line="276" w:lineRule="auto"/>
        <w:jc w:val="center"/>
        <w:rPr>
          <w:rFonts w:ascii="Tahoma" w:hAnsi="Tahoma" w:cs="Tahoma"/>
          <w:b/>
          <w:color w:val="000000" w:themeColor="text1"/>
        </w:rPr>
      </w:pPr>
    </w:p>
    <w:p w14:paraId="09E68D1F" w14:textId="71F4069B" w:rsidR="001A574B" w:rsidRPr="000C1918" w:rsidRDefault="001A574B" w:rsidP="001A574B">
      <w:pPr>
        <w:widowControl w:val="0"/>
        <w:autoSpaceDE w:val="0"/>
        <w:autoSpaceDN w:val="0"/>
        <w:adjustRightInd w:val="0"/>
        <w:spacing w:line="276" w:lineRule="auto"/>
        <w:ind w:firstLine="708"/>
        <w:jc w:val="both"/>
        <w:rPr>
          <w:rFonts w:ascii="Tahoma" w:hAnsi="Tahoma" w:cs="Tahoma"/>
          <w:color w:val="000000" w:themeColor="text1"/>
        </w:rPr>
      </w:pPr>
      <w:r w:rsidRPr="00364064">
        <w:rPr>
          <w:rFonts w:ascii="Tahoma" w:hAnsi="Tahoma" w:cs="Tahoma"/>
          <w:color w:val="000000" w:themeColor="text1"/>
        </w:rPr>
        <w:t>Como quiera que los alegatos coinciden a cabalidad con los puntos fácticos y jurídicos objeto de discusión en esta instancia, procede la Sala</w:t>
      </w:r>
      <w:r>
        <w:rPr>
          <w:rFonts w:ascii="Tahoma" w:hAnsi="Tahoma" w:cs="Tahoma"/>
          <w:color w:val="000000" w:themeColor="text1"/>
        </w:rPr>
        <w:t xml:space="preserve"> a desatar el recurso de apelación promovido por el demandante</w:t>
      </w:r>
      <w:r>
        <w:rPr>
          <w:rFonts w:ascii="Tahoma" w:hAnsi="Tahoma" w:cs="Tahoma"/>
          <w:lang w:val="es-CO"/>
        </w:rPr>
        <w:t xml:space="preserve"> en contra de la sentencia emitida por el Juzgado </w:t>
      </w:r>
      <w:r w:rsidR="002678D6">
        <w:rPr>
          <w:rFonts w:ascii="Tahoma" w:hAnsi="Tahoma" w:cs="Tahoma"/>
          <w:lang w:val="es-CO"/>
        </w:rPr>
        <w:t>Cuarto</w:t>
      </w:r>
      <w:r>
        <w:rPr>
          <w:rFonts w:ascii="Tahoma" w:hAnsi="Tahoma" w:cs="Tahoma"/>
          <w:lang w:val="es-CO"/>
        </w:rPr>
        <w:t xml:space="preserve"> Laboral del Circuito de Pereira el pasado </w:t>
      </w:r>
      <w:r w:rsidR="002678D6">
        <w:rPr>
          <w:rFonts w:ascii="Tahoma" w:hAnsi="Tahoma" w:cs="Tahoma"/>
          <w:lang w:val="es-CO"/>
        </w:rPr>
        <w:t>30 de abril</w:t>
      </w:r>
      <w:r>
        <w:rPr>
          <w:rFonts w:ascii="Tahoma" w:hAnsi="Tahoma" w:cs="Tahoma"/>
          <w:lang w:val="es-CO"/>
        </w:rPr>
        <w:t xml:space="preserve"> de 2015.</w:t>
      </w:r>
    </w:p>
    <w:p w14:paraId="6CC0940F" w14:textId="77777777" w:rsidR="001A574B" w:rsidRDefault="001A574B" w:rsidP="001A574B">
      <w:pPr>
        <w:spacing w:line="276" w:lineRule="auto"/>
        <w:jc w:val="center"/>
        <w:rPr>
          <w:rFonts w:ascii="Tahoma" w:hAnsi="Tahoma" w:cs="Tahoma"/>
          <w:b/>
          <w:lang w:val="es-CO"/>
        </w:rPr>
      </w:pPr>
    </w:p>
    <w:p w14:paraId="32FCED53" w14:textId="77777777" w:rsidR="001A574B" w:rsidRDefault="001A574B" w:rsidP="001A574B">
      <w:pPr>
        <w:spacing w:line="276" w:lineRule="auto"/>
        <w:jc w:val="center"/>
        <w:rPr>
          <w:rFonts w:ascii="Tahoma" w:hAnsi="Tahoma" w:cs="Tahoma"/>
          <w:b/>
          <w:lang w:val="es-CO"/>
        </w:rPr>
      </w:pPr>
      <w:r>
        <w:rPr>
          <w:rFonts w:ascii="Tahoma" w:hAnsi="Tahoma" w:cs="Tahoma"/>
          <w:b/>
          <w:lang w:val="es-CO"/>
        </w:rPr>
        <w:t>PROBLEMA JURIDICO</w:t>
      </w:r>
    </w:p>
    <w:p w14:paraId="2C2955F5" w14:textId="77777777" w:rsidR="001A574B" w:rsidRDefault="001A574B" w:rsidP="001A574B">
      <w:pPr>
        <w:rPr>
          <w:rFonts w:ascii="Tahoma" w:hAnsi="Tahoma" w:cs="Tahoma"/>
          <w:b/>
          <w:lang w:val="es-CO"/>
        </w:rPr>
      </w:pPr>
    </w:p>
    <w:p w14:paraId="48D35273" w14:textId="13523256" w:rsidR="001A574B" w:rsidRDefault="001A574B" w:rsidP="001A574B">
      <w:pPr>
        <w:spacing w:line="276" w:lineRule="auto"/>
        <w:ind w:firstLine="708"/>
        <w:jc w:val="both"/>
        <w:rPr>
          <w:rFonts w:ascii="Tahoma" w:hAnsi="Tahoma" w:cs="Tahoma"/>
          <w:lang w:val="es-CO"/>
        </w:rPr>
      </w:pPr>
      <w:r>
        <w:rPr>
          <w:rFonts w:ascii="Tahoma" w:hAnsi="Tahoma" w:cs="Tahoma"/>
          <w:lang w:val="es-CO"/>
        </w:rPr>
        <w:t xml:space="preserve">Por el esquema del recurso de alzada propuesto por </w:t>
      </w:r>
      <w:r w:rsidR="002678D6">
        <w:rPr>
          <w:rFonts w:ascii="Tahoma" w:hAnsi="Tahoma" w:cs="Tahoma"/>
          <w:lang w:val="es-CO"/>
        </w:rPr>
        <w:t>el</w:t>
      </w:r>
      <w:r>
        <w:rPr>
          <w:rFonts w:ascii="Tahoma" w:hAnsi="Tahoma" w:cs="Tahoma"/>
          <w:lang w:val="es-CO"/>
        </w:rPr>
        <w:t xml:space="preserve"> </w:t>
      </w:r>
      <w:r w:rsidR="002678D6" w:rsidRPr="002678D6">
        <w:rPr>
          <w:rFonts w:ascii="Tahoma" w:hAnsi="Tahoma" w:cs="Tahoma"/>
          <w:lang w:val="es-CO"/>
        </w:rPr>
        <w:t>demandante</w:t>
      </w:r>
      <w:r>
        <w:rPr>
          <w:rFonts w:ascii="Tahoma" w:hAnsi="Tahoma" w:cs="Tahoma"/>
          <w:lang w:val="es-CO"/>
        </w:rPr>
        <w:t>, le c</w:t>
      </w:r>
      <w:r w:rsidRPr="0035713D">
        <w:rPr>
          <w:rFonts w:ascii="Tahoma" w:hAnsi="Tahoma" w:cs="Tahoma"/>
          <w:lang w:val="es-CO"/>
        </w:rPr>
        <w:t>orre</w:t>
      </w:r>
      <w:r>
        <w:rPr>
          <w:rFonts w:ascii="Tahoma" w:hAnsi="Tahoma" w:cs="Tahoma"/>
          <w:lang w:val="es-CO"/>
        </w:rPr>
        <w:t xml:space="preserve">sponde a la Sala </w:t>
      </w:r>
      <w:r w:rsidRPr="0035713D">
        <w:rPr>
          <w:rFonts w:ascii="Tahoma" w:hAnsi="Tahoma" w:cs="Tahoma"/>
          <w:lang w:val="es-CO"/>
        </w:rPr>
        <w:t xml:space="preserve">verificar </w:t>
      </w:r>
      <w:r>
        <w:rPr>
          <w:rFonts w:ascii="Tahoma" w:hAnsi="Tahoma" w:cs="Tahoma"/>
          <w:lang w:val="es-CO"/>
        </w:rPr>
        <w:t xml:space="preserve">si en verdad como lo expone el apelante único, en el </w:t>
      </w:r>
      <w:r w:rsidR="002678D6">
        <w:rPr>
          <w:rFonts w:ascii="Tahoma" w:hAnsi="Tahoma" w:cs="Tahoma"/>
          <w:lang w:val="es-CO"/>
        </w:rPr>
        <w:t xml:space="preserve">presente asunto </w:t>
      </w:r>
      <w:r>
        <w:rPr>
          <w:rFonts w:ascii="Tahoma" w:hAnsi="Tahoma" w:cs="Tahoma"/>
          <w:lang w:val="es-CO"/>
        </w:rPr>
        <w:t xml:space="preserve">están reunidos los presupuestos de orden fáctico y jurídico para </w:t>
      </w:r>
      <w:r>
        <w:rPr>
          <w:rFonts w:ascii="Tahoma" w:hAnsi="Tahoma" w:cs="Tahoma"/>
          <w:lang w:val="es-CO"/>
        </w:rPr>
        <w:lastRenderedPageBreak/>
        <w:t>declarar solida</w:t>
      </w:r>
      <w:r w:rsidR="002678D6">
        <w:rPr>
          <w:rFonts w:ascii="Tahoma" w:hAnsi="Tahoma" w:cs="Tahoma"/>
          <w:lang w:val="es-CO"/>
        </w:rPr>
        <w:t>riamente responsable de las condenas a la</w:t>
      </w:r>
      <w:r>
        <w:rPr>
          <w:rFonts w:ascii="Tahoma" w:hAnsi="Tahoma" w:cs="Tahoma"/>
          <w:lang w:val="es-CO"/>
        </w:rPr>
        <w:t xml:space="preserve"> sociedad </w:t>
      </w:r>
      <w:r w:rsidRPr="00F01DFC">
        <w:rPr>
          <w:rFonts w:ascii="Tahoma" w:hAnsi="Tahoma" w:cs="Tahoma"/>
          <w:b/>
          <w:lang w:val="es-CO"/>
        </w:rPr>
        <w:t>POLICLINICO EJESALUD S.A.S.</w:t>
      </w:r>
      <w:r>
        <w:rPr>
          <w:rFonts w:ascii="Tahoma" w:hAnsi="Tahoma" w:cs="Tahoma"/>
          <w:lang w:val="es-CO"/>
        </w:rPr>
        <w:t xml:space="preserve"> </w:t>
      </w:r>
    </w:p>
    <w:p w14:paraId="5361DA1E" w14:textId="77777777" w:rsidR="002678D6" w:rsidRPr="002678D6" w:rsidRDefault="002678D6" w:rsidP="002678D6">
      <w:pPr>
        <w:spacing w:line="276" w:lineRule="auto"/>
        <w:ind w:firstLine="708"/>
        <w:jc w:val="center"/>
        <w:rPr>
          <w:rFonts w:ascii="Tahoma" w:hAnsi="Tahoma" w:cs="Tahoma"/>
          <w:b/>
          <w:lang w:val="es-CO"/>
        </w:rPr>
      </w:pPr>
    </w:p>
    <w:p w14:paraId="6BF998AC" w14:textId="7C32178E" w:rsidR="002678D6" w:rsidRPr="002678D6" w:rsidRDefault="002678D6" w:rsidP="002678D6">
      <w:pPr>
        <w:pStyle w:val="Prrafodelista"/>
        <w:numPr>
          <w:ilvl w:val="0"/>
          <w:numId w:val="2"/>
        </w:numPr>
        <w:spacing w:line="276" w:lineRule="auto"/>
        <w:jc w:val="center"/>
        <w:rPr>
          <w:rFonts w:ascii="Tahoma" w:hAnsi="Tahoma" w:cs="Tahoma"/>
          <w:b/>
          <w:sz w:val="24"/>
          <w:szCs w:val="24"/>
          <w:lang w:val="es-CO"/>
        </w:rPr>
      </w:pPr>
      <w:r w:rsidRPr="002678D6">
        <w:rPr>
          <w:rFonts w:ascii="Tahoma" w:hAnsi="Tahoma" w:cs="Tahoma"/>
          <w:b/>
          <w:sz w:val="24"/>
          <w:szCs w:val="24"/>
          <w:lang w:val="es-CO"/>
        </w:rPr>
        <w:t>LA DEMANDA Y SU CONTESTACIÓN</w:t>
      </w:r>
    </w:p>
    <w:p w14:paraId="6E0ED353" w14:textId="77777777" w:rsidR="001A574B" w:rsidRDefault="001A574B" w:rsidP="00E319F9">
      <w:pPr>
        <w:spacing w:line="276" w:lineRule="auto"/>
        <w:ind w:firstLine="708"/>
        <w:jc w:val="both"/>
        <w:rPr>
          <w:rFonts w:ascii="Tahoma" w:hAnsi="Tahoma" w:cs="Tahoma"/>
        </w:rPr>
      </w:pPr>
    </w:p>
    <w:p w14:paraId="36900422" w14:textId="0BD67B6A" w:rsidR="001B41DB" w:rsidRPr="001A574B" w:rsidRDefault="009616ED" w:rsidP="00E319F9">
      <w:pPr>
        <w:spacing w:line="276" w:lineRule="auto"/>
        <w:ind w:firstLine="708"/>
        <w:jc w:val="both"/>
        <w:rPr>
          <w:rFonts w:ascii="Tahoma" w:hAnsi="Tahoma" w:cs="Tahoma"/>
        </w:rPr>
      </w:pPr>
      <w:r w:rsidRPr="001A574B">
        <w:rPr>
          <w:rFonts w:ascii="Tahoma" w:hAnsi="Tahoma" w:cs="Tahoma"/>
        </w:rPr>
        <w:t xml:space="preserve">El señor </w:t>
      </w:r>
      <w:r w:rsidRPr="001A574B">
        <w:rPr>
          <w:rFonts w:ascii="Tahoma" w:hAnsi="Tahoma" w:cs="Tahoma"/>
          <w:b/>
        </w:rPr>
        <w:t>GUILLERMO MONTOYA VILLEGAS</w:t>
      </w:r>
      <w:r w:rsidR="001B41DB" w:rsidRPr="001A574B">
        <w:rPr>
          <w:rFonts w:ascii="Tahoma" w:hAnsi="Tahoma" w:cs="Tahoma"/>
        </w:rPr>
        <w:t xml:space="preserve"> asegura haber laborado</w:t>
      </w:r>
      <w:r w:rsidRPr="001A574B">
        <w:rPr>
          <w:rFonts w:ascii="Tahoma" w:hAnsi="Tahoma" w:cs="Tahoma"/>
        </w:rPr>
        <w:t xml:space="preserve"> al servicio de la sociedad </w:t>
      </w:r>
      <w:r w:rsidRPr="001A574B">
        <w:rPr>
          <w:rFonts w:ascii="Tahoma" w:hAnsi="Tahoma" w:cs="Tahoma"/>
          <w:b/>
        </w:rPr>
        <w:t>POLICLINICO EJESALUD S.A.S.</w:t>
      </w:r>
      <w:r w:rsidR="001B41DB" w:rsidRPr="001A574B">
        <w:rPr>
          <w:rFonts w:ascii="Tahoma" w:hAnsi="Tahoma" w:cs="Tahoma"/>
        </w:rPr>
        <w:t xml:space="preserve"> ininterrumpidamente entre el 6 de agosto </w:t>
      </w:r>
      <w:r w:rsidR="000F3B02">
        <w:rPr>
          <w:rFonts w:ascii="Tahoma" w:hAnsi="Tahoma" w:cs="Tahoma"/>
        </w:rPr>
        <w:t>de 2008 y el 15 de marzo de 2013</w:t>
      </w:r>
      <w:r w:rsidR="001B41DB" w:rsidRPr="001A574B">
        <w:rPr>
          <w:rFonts w:ascii="Tahoma" w:hAnsi="Tahoma" w:cs="Tahoma"/>
        </w:rPr>
        <w:t>, prestando servicios profesionales como médico general, enc</w:t>
      </w:r>
      <w:r w:rsidR="00E319F9" w:rsidRPr="001A574B">
        <w:rPr>
          <w:rFonts w:ascii="Tahoma" w:hAnsi="Tahoma" w:cs="Tahoma"/>
        </w:rPr>
        <w:t>argado de atender en consulta a los afiliados de la</w:t>
      </w:r>
      <w:r w:rsidR="001B41DB" w:rsidRPr="001A574B">
        <w:rPr>
          <w:rFonts w:ascii="Tahoma" w:hAnsi="Tahoma" w:cs="Tahoma"/>
        </w:rPr>
        <w:t xml:space="preserve"> </w:t>
      </w:r>
      <w:r w:rsidR="001B41DB" w:rsidRPr="001A574B">
        <w:rPr>
          <w:rFonts w:ascii="Tahoma" w:hAnsi="Tahoma" w:cs="Tahoma"/>
          <w:b/>
        </w:rPr>
        <w:t>EPS NUEVA EPS</w:t>
      </w:r>
      <w:r w:rsidR="001B41DB" w:rsidRPr="001A574B">
        <w:rPr>
          <w:rFonts w:ascii="Tahoma" w:hAnsi="Tahoma" w:cs="Tahoma"/>
        </w:rPr>
        <w:t>.</w:t>
      </w:r>
      <w:r w:rsidR="00E319F9" w:rsidRPr="001A574B">
        <w:rPr>
          <w:rFonts w:ascii="Tahoma" w:hAnsi="Tahoma" w:cs="Tahoma"/>
        </w:rPr>
        <w:t xml:space="preserve"> </w:t>
      </w:r>
      <w:r w:rsidR="001B41DB" w:rsidRPr="001A574B">
        <w:rPr>
          <w:rFonts w:ascii="Tahoma" w:hAnsi="Tahoma" w:cs="Tahoma"/>
        </w:rPr>
        <w:t>Señala</w:t>
      </w:r>
      <w:r w:rsidR="00E319F9" w:rsidRPr="001A574B">
        <w:rPr>
          <w:rFonts w:ascii="Tahoma" w:hAnsi="Tahoma" w:cs="Tahoma"/>
        </w:rPr>
        <w:t xml:space="preserve"> igualmente</w:t>
      </w:r>
      <w:r w:rsidR="001B41DB" w:rsidRPr="001A574B">
        <w:rPr>
          <w:rFonts w:ascii="Tahoma" w:hAnsi="Tahoma" w:cs="Tahoma"/>
        </w:rPr>
        <w:t xml:space="preserve"> que el servicio lo prestaba en instalaciones y c</w:t>
      </w:r>
      <w:r w:rsidR="00E319F9" w:rsidRPr="001A574B">
        <w:rPr>
          <w:rFonts w:ascii="Tahoma" w:hAnsi="Tahoma" w:cs="Tahoma"/>
        </w:rPr>
        <w:t>on instrumentos de esta última</w:t>
      </w:r>
      <w:r w:rsidR="001B41DB" w:rsidRPr="001A574B">
        <w:rPr>
          <w:rFonts w:ascii="Tahoma" w:hAnsi="Tahoma" w:cs="Tahoma"/>
        </w:rPr>
        <w:t xml:space="preserve"> y como contraprestación recibía la suma mensual de </w:t>
      </w:r>
      <w:r w:rsidR="001B41DB" w:rsidRPr="001A574B">
        <w:rPr>
          <w:rFonts w:ascii="Tahoma" w:hAnsi="Tahoma" w:cs="Tahoma"/>
          <w:b/>
        </w:rPr>
        <w:t>$2.121.750</w:t>
      </w:r>
      <w:r w:rsidR="00E319F9" w:rsidRPr="001A574B">
        <w:rPr>
          <w:rFonts w:ascii="Tahoma" w:hAnsi="Tahoma" w:cs="Tahoma"/>
        </w:rPr>
        <w:t xml:space="preserve"> y</w:t>
      </w:r>
      <w:r w:rsidR="001B41DB" w:rsidRPr="001A574B">
        <w:rPr>
          <w:rFonts w:ascii="Tahoma" w:hAnsi="Tahoma" w:cs="Tahoma"/>
        </w:rPr>
        <w:t xml:space="preserve"> </w:t>
      </w:r>
      <w:r w:rsidR="00E319F9" w:rsidRPr="001A574B">
        <w:rPr>
          <w:rFonts w:ascii="Tahoma" w:hAnsi="Tahoma" w:cs="Tahoma"/>
        </w:rPr>
        <w:t>que le adeudan</w:t>
      </w:r>
      <w:r w:rsidR="001B41DB" w:rsidRPr="001A574B">
        <w:rPr>
          <w:rFonts w:ascii="Tahoma" w:hAnsi="Tahoma" w:cs="Tahoma"/>
        </w:rPr>
        <w:t xml:space="preserve"> hasta la fecha los salarios cor</w:t>
      </w:r>
      <w:r w:rsidR="00E319F9" w:rsidRPr="001A574B">
        <w:rPr>
          <w:rFonts w:ascii="Tahoma" w:hAnsi="Tahoma" w:cs="Tahoma"/>
        </w:rPr>
        <w:t xml:space="preserve">respondientes a los últimos  </w:t>
      </w:r>
      <w:r w:rsidR="00DD38AD" w:rsidRPr="001A574B">
        <w:rPr>
          <w:rFonts w:ascii="Tahoma" w:hAnsi="Tahoma" w:cs="Tahoma"/>
        </w:rPr>
        <w:t xml:space="preserve">4 </w:t>
      </w:r>
      <w:r w:rsidR="001B41DB" w:rsidRPr="001A574B">
        <w:rPr>
          <w:rFonts w:ascii="Tahoma" w:hAnsi="Tahoma" w:cs="Tahoma"/>
        </w:rPr>
        <w:t>meses</w:t>
      </w:r>
      <w:r w:rsidR="00E319F9" w:rsidRPr="001A574B">
        <w:rPr>
          <w:rFonts w:ascii="Tahoma" w:hAnsi="Tahoma" w:cs="Tahoma"/>
        </w:rPr>
        <w:t xml:space="preserve"> y 1/2</w:t>
      </w:r>
      <w:r w:rsidR="001B41DB" w:rsidRPr="001A574B">
        <w:rPr>
          <w:rFonts w:ascii="Tahoma" w:hAnsi="Tahoma" w:cs="Tahoma"/>
        </w:rPr>
        <w:t xml:space="preserve"> de trabajo</w:t>
      </w:r>
      <w:r w:rsidR="00F12843" w:rsidRPr="001A574B">
        <w:rPr>
          <w:rFonts w:ascii="Tahoma" w:hAnsi="Tahoma" w:cs="Tahoma"/>
        </w:rPr>
        <w:t>.</w:t>
      </w:r>
    </w:p>
    <w:p w14:paraId="4DFB6F55" w14:textId="77777777" w:rsidR="00F12843" w:rsidRPr="001A574B" w:rsidRDefault="00F12843" w:rsidP="001B41DB">
      <w:pPr>
        <w:spacing w:line="276" w:lineRule="auto"/>
        <w:ind w:firstLine="708"/>
        <w:jc w:val="both"/>
        <w:rPr>
          <w:rFonts w:ascii="Tahoma" w:hAnsi="Tahoma" w:cs="Tahoma"/>
        </w:rPr>
      </w:pPr>
    </w:p>
    <w:p w14:paraId="49CC2541" w14:textId="77777777" w:rsidR="00E319F9" w:rsidRPr="001A574B" w:rsidRDefault="00F12843" w:rsidP="001B41DB">
      <w:pPr>
        <w:spacing w:line="276" w:lineRule="auto"/>
        <w:ind w:firstLine="708"/>
        <w:jc w:val="both"/>
        <w:rPr>
          <w:rFonts w:ascii="Tahoma" w:hAnsi="Tahoma" w:cs="Tahoma"/>
        </w:rPr>
      </w:pPr>
      <w:r w:rsidRPr="001A574B">
        <w:rPr>
          <w:rFonts w:ascii="Tahoma" w:hAnsi="Tahoma" w:cs="Tahoma"/>
        </w:rPr>
        <w:t>De otra parte, indica que el 15 de marzo de 2013</w:t>
      </w:r>
      <w:r w:rsidR="000865ED" w:rsidRPr="001A574B">
        <w:rPr>
          <w:rFonts w:ascii="Tahoma" w:hAnsi="Tahoma" w:cs="Tahoma"/>
        </w:rPr>
        <w:t>, por escrito</w:t>
      </w:r>
      <w:r w:rsidR="00E319F9" w:rsidRPr="001A574B">
        <w:rPr>
          <w:rFonts w:ascii="Tahoma" w:hAnsi="Tahoma" w:cs="Tahoma"/>
        </w:rPr>
        <w:t xml:space="preserve"> (Fl. 29), la sociedad POLICLINICO EJESALUD S.A.S.</w:t>
      </w:r>
      <w:r w:rsidR="000865ED" w:rsidRPr="001A574B">
        <w:rPr>
          <w:rFonts w:ascii="Tahoma" w:hAnsi="Tahoma" w:cs="Tahoma"/>
        </w:rPr>
        <w:t xml:space="preserve"> le comunicó la decisión de dar por terminado su contrato de trabajo por</w:t>
      </w:r>
      <w:r w:rsidR="00E319F9" w:rsidRPr="001A574B">
        <w:rPr>
          <w:rFonts w:ascii="Tahoma" w:hAnsi="Tahoma" w:cs="Tahoma"/>
        </w:rPr>
        <w:t xml:space="preserve"> supuestamente</w:t>
      </w:r>
      <w:r w:rsidRPr="001A574B">
        <w:rPr>
          <w:rFonts w:ascii="Tahoma" w:hAnsi="Tahoma" w:cs="Tahoma"/>
        </w:rPr>
        <w:t xml:space="preserve"> </w:t>
      </w:r>
      <w:r w:rsidR="00E319F9" w:rsidRPr="001A574B">
        <w:rPr>
          <w:rFonts w:ascii="Tahoma" w:hAnsi="Tahoma" w:cs="Tahoma"/>
          <w:i/>
        </w:rPr>
        <w:t>“</w:t>
      </w:r>
      <w:r w:rsidRPr="001A574B">
        <w:rPr>
          <w:rFonts w:ascii="Tahoma" w:hAnsi="Tahoma" w:cs="Tahoma"/>
          <w:i/>
        </w:rPr>
        <w:t>haber participado activamente en un paro de actividades de forma ilegal”</w:t>
      </w:r>
      <w:r w:rsidR="00E319F9" w:rsidRPr="001A574B">
        <w:rPr>
          <w:rFonts w:ascii="Tahoma" w:hAnsi="Tahoma" w:cs="Tahoma"/>
          <w:i/>
        </w:rPr>
        <w:t xml:space="preserve">, </w:t>
      </w:r>
      <w:r w:rsidR="00E319F9" w:rsidRPr="001A574B">
        <w:rPr>
          <w:rFonts w:ascii="Tahoma" w:hAnsi="Tahoma" w:cs="Tahoma"/>
        </w:rPr>
        <w:t xml:space="preserve">lo cual calificó como causal justa de despido a la luz del numeral 6º del artículo 62 del C.S.T., sin tomar en cuenta que la huelga no fue declarada ilegal por el órgano competente ni solicitada la misma ilegalidad por parte de los demandados, por lo que dicha manifestación pacífica de los trabajadores tiene presunción de legalidad. </w:t>
      </w:r>
    </w:p>
    <w:p w14:paraId="12202741" w14:textId="77777777" w:rsidR="00E319F9" w:rsidRPr="001A574B" w:rsidRDefault="00E319F9" w:rsidP="001B41DB">
      <w:pPr>
        <w:spacing w:line="276" w:lineRule="auto"/>
        <w:ind w:firstLine="708"/>
        <w:jc w:val="both"/>
        <w:rPr>
          <w:rFonts w:ascii="Tahoma" w:hAnsi="Tahoma" w:cs="Tahoma"/>
        </w:rPr>
      </w:pPr>
    </w:p>
    <w:p w14:paraId="0C6EAB51" w14:textId="37D478DB" w:rsidR="00DD38AD" w:rsidRPr="001A574B" w:rsidRDefault="00117D55" w:rsidP="001B41DB">
      <w:pPr>
        <w:spacing w:line="276" w:lineRule="auto"/>
        <w:ind w:firstLine="708"/>
        <w:jc w:val="both"/>
        <w:rPr>
          <w:rFonts w:ascii="Tahoma" w:hAnsi="Tahoma" w:cs="Tahoma"/>
        </w:rPr>
      </w:pPr>
      <w:r w:rsidRPr="001A574B">
        <w:rPr>
          <w:rFonts w:ascii="Tahoma" w:hAnsi="Tahoma" w:cs="Tahoma"/>
        </w:rPr>
        <w:t>Con sustento en lo anterior</w:t>
      </w:r>
      <w:r w:rsidR="00E319F9" w:rsidRPr="001A574B">
        <w:rPr>
          <w:rFonts w:ascii="Tahoma" w:hAnsi="Tahoma" w:cs="Tahoma"/>
        </w:rPr>
        <w:t xml:space="preserve"> reclama el pago de </w:t>
      </w:r>
      <w:r w:rsidR="00DD38AD" w:rsidRPr="001A574B">
        <w:rPr>
          <w:rFonts w:ascii="Tahoma" w:hAnsi="Tahoma" w:cs="Tahoma"/>
        </w:rPr>
        <w:t>los salarios dejados de cancelar entre el 1º de diciembre de 2012 y el 15 de marzo de 2013, la indemnización por despido injusto, las cesantías del año 2012 y la fracción del último año de servicios, los intereses a las cesantías, la compensación por vacaciones entre el 6 de agosto de 2012 y el 15 de marzo de 2013 y la indemnización moratoria por la falta de pago de sus salarios y prestaciones y las costas procesales.</w:t>
      </w:r>
    </w:p>
    <w:p w14:paraId="2FB1E9DE" w14:textId="77777777" w:rsidR="00DD38AD" w:rsidRPr="001A574B" w:rsidRDefault="00DD38AD" w:rsidP="001B41DB">
      <w:pPr>
        <w:spacing w:line="276" w:lineRule="auto"/>
        <w:ind w:firstLine="708"/>
        <w:jc w:val="both"/>
        <w:rPr>
          <w:rFonts w:ascii="Tahoma" w:hAnsi="Tahoma" w:cs="Tahoma"/>
        </w:rPr>
      </w:pPr>
    </w:p>
    <w:p w14:paraId="6BC76D01" w14:textId="4E781F2F" w:rsidR="00F12843" w:rsidRPr="001A574B" w:rsidRDefault="00DD38AD" w:rsidP="00DD38AD">
      <w:pPr>
        <w:spacing w:line="276" w:lineRule="auto"/>
        <w:ind w:firstLine="708"/>
        <w:jc w:val="both"/>
        <w:rPr>
          <w:rFonts w:ascii="Tahoma" w:hAnsi="Tahoma" w:cs="Tahoma"/>
        </w:rPr>
      </w:pPr>
      <w:r w:rsidRPr="001A574B">
        <w:rPr>
          <w:rFonts w:ascii="Tahoma" w:hAnsi="Tahoma" w:cs="Tahoma"/>
        </w:rPr>
        <w:t xml:space="preserve">No fue posible notificar personalmente de la demanda a la </w:t>
      </w:r>
      <w:r w:rsidR="00117D55" w:rsidRPr="001A574B">
        <w:rPr>
          <w:rFonts w:ascii="Tahoma" w:hAnsi="Tahoma" w:cs="Tahoma"/>
        </w:rPr>
        <w:t xml:space="preserve">codemandada </w:t>
      </w:r>
      <w:r w:rsidRPr="001A574B">
        <w:rPr>
          <w:rFonts w:ascii="Tahoma" w:hAnsi="Tahoma" w:cs="Tahoma"/>
          <w:b/>
        </w:rPr>
        <w:t>SOCIEDAD POLICLINICO EJE SALUD S.A.S.</w:t>
      </w:r>
      <w:r w:rsidR="00117D55" w:rsidRPr="001A574B">
        <w:rPr>
          <w:rFonts w:ascii="Tahoma" w:hAnsi="Tahoma" w:cs="Tahoma"/>
        </w:rPr>
        <w:t xml:space="preserve"> por lo cual </w:t>
      </w:r>
      <w:r w:rsidRPr="001A574B">
        <w:rPr>
          <w:rFonts w:ascii="Tahoma" w:hAnsi="Tahoma" w:cs="Tahoma"/>
        </w:rPr>
        <w:t>actualmente</w:t>
      </w:r>
      <w:r w:rsidR="00117D55" w:rsidRPr="001A574B">
        <w:rPr>
          <w:rFonts w:ascii="Tahoma" w:hAnsi="Tahoma" w:cs="Tahoma"/>
        </w:rPr>
        <w:t xml:space="preserve"> se encuentra</w:t>
      </w:r>
      <w:r w:rsidRPr="001A574B">
        <w:rPr>
          <w:rFonts w:ascii="Tahoma" w:hAnsi="Tahoma" w:cs="Tahoma"/>
        </w:rPr>
        <w:t xml:space="preserve"> representada por curador ad-litem, quien </w:t>
      </w:r>
      <w:r w:rsidR="00117D55" w:rsidRPr="001A574B">
        <w:rPr>
          <w:rFonts w:ascii="Tahoma" w:hAnsi="Tahoma" w:cs="Tahoma"/>
        </w:rPr>
        <w:t>con respecto a la</w:t>
      </w:r>
      <w:r w:rsidRPr="001A574B">
        <w:rPr>
          <w:rFonts w:ascii="Tahoma" w:hAnsi="Tahoma" w:cs="Tahoma"/>
        </w:rPr>
        <w:t xml:space="preserve"> demanda no pudo</w:t>
      </w:r>
      <w:r w:rsidR="00117D55" w:rsidRPr="001A574B">
        <w:rPr>
          <w:rFonts w:ascii="Tahoma" w:hAnsi="Tahoma" w:cs="Tahoma"/>
        </w:rPr>
        <w:t xml:space="preserve"> hacer</w:t>
      </w:r>
      <w:r w:rsidRPr="001A574B">
        <w:rPr>
          <w:rFonts w:ascii="Tahoma" w:hAnsi="Tahoma" w:cs="Tahoma"/>
        </w:rPr>
        <w:t xml:space="preserve"> más que atenerse a lo probado por desconocer los hechos en que se fundan las pretensiones.</w:t>
      </w:r>
    </w:p>
    <w:p w14:paraId="4B5CFE2F" w14:textId="77777777" w:rsidR="00DD38AD" w:rsidRPr="001A574B" w:rsidRDefault="00DD38AD" w:rsidP="00DD38AD">
      <w:pPr>
        <w:spacing w:line="276" w:lineRule="auto"/>
        <w:ind w:firstLine="708"/>
        <w:jc w:val="both"/>
        <w:rPr>
          <w:rFonts w:ascii="Tahoma" w:hAnsi="Tahoma" w:cs="Tahoma"/>
        </w:rPr>
      </w:pPr>
    </w:p>
    <w:p w14:paraId="6B653ACB" w14:textId="1425BE13" w:rsidR="001A574B" w:rsidRDefault="00DD38AD" w:rsidP="002678D6">
      <w:pPr>
        <w:spacing w:line="276" w:lineRule="auto"/>
        <w:ind w:firstLine="708"/>
        <w:jc w:val="both"/>
        <w:rPr>
          <w:rFonts w:ascii="Tahoma" w:hAnsi="Tahoma" w:cs="Tahoma"/>
          <w:lang w:val="es-CO"/>
        </w:rPr>
      </w:pPr>
      <w:r w:rsidRPr="001A574B">
        <w:rPr>
          <w:rFonts w:ascii="Tahoma" w:hAnsi="Tahoma" w:cs="Tahoma"/>
        </w:rPr>
        <w:t>Mientras</w:t>
      </w:r>
      <w:r w:rsidR="00117D55" w:rsidRPr="001A574B">
        <w:rPr>
          <w:rFonts w:ascii="Tahoma" w:hAnsi="Tahoma" w:cs="Tahoma"/>
        </w:rPr>
        <w:t xml:space="preserve"> del otro lado, al</w:t>
      </w:r>
      <w:r w:rsidR="00117D55" w:rsidRPr="001A574B">
        <w:rPr>
          <w:rFonts w:ascii="Tahoma" w:hAnsi="Tahoma" w:cs="Tahoma"/>
          <w:lang w:val="es-CO"/>
        </w:rPr>
        <w:t xml:space="preserve"> contestar la demanda la NUEVA EPS se opuso a la prosperidad de las pretensiones incoadas en su contra y señaló, en cuanto corresponde a la pretendida solidaridad, que la parte actora no le prestó sus servicios directamente y mucho menos dentro de sus instalaciones, puesto que no las posee en la ciudad. Con respecto a lo</w:t>
      </w:r>
      <w:r w:rsidR="001A574B" w:rsidRPr="001A574B">
        <w:rPr>
          <w:rFonts w:ascii="Tahoma" w:hAnsi="Tahoma" w:cs="Tahoma"/>
          <w:lang w:val="es-CO"/>
        </w:rPr>
        <w:t xml:space="preserve">s demás hechos, señaló que </w:t>
      </w:r>
      <w:r w:rsidR="00117D55" w:rsidRPr="001A574B">
        <w:rPr>
          <w:rFonts w:ascii="Tahoma" w:hAnsi="Tahoma" w:cs="Tahoma"/>
          <w:lang w:val="es-CO"/>
        </w:rPr>
        <w:t>ninguno de ellos</w:t>
      </w:r>
      <w:r w:rsidR="001A574B" w:rsidRPr="001A574B">
        <w:rPr>
          <w:rFonts w:ascii="Tahoma" w:hAnsi="Tahoma" w:cs="Tahoma"/>
          <w:lang w:val="es-CO"/>
        </w:rPr>
        <w:t xml:space="preserve"> le consta pues no fue empleador del médico demandante</w:t>
      </w:r>
      <w:r w:rsidR="00117D55" w:rsidRPr="001A574B">
        <w:rPr>
          <w:rFonts w:ascii="Tahoma" w:hAnsi="Tahoma" w:cs="Tahoma"/>
          <w:lang w:val="es-CO"/>
        </w:rPr>
        <w:t>, por lo que</w:t>
      </w:r>
      <w:r w:rsidR="001A574B" w:rsidRPr="001A574B">
        <w:rPr>
          <w:rFonts w:ascii="Tahoma" w:hAnsi="Tahoma" w:cs="Tahoma"/>
          <w:lang w:val="es-CO"/>
        </w:rPr>
        <w:t xml:space="preserve"> incluso desconoce si trabajaró</w:t>
      </w:r>
      <w:r w:rsidR="00117D55" w:rsidRPr="001A574B">
        <w:rPr>
          <w:rFonts w:ascii="Tahoma" w:hAnsi="Tahoma" w:cs="Tahoma"/>
          <w:lang w:val="es-CO"/>
        </w:rPr>
        <w:t xml:space="preserve"> para POLICLINICO EJE SALUD, </w:t>
      </w:r>
      <w:r w:rsidR="001A574B" w:rsidRPr="001A574B">
        <w:rPr>
          <w:rFonts w:ascii="Tahoma" w:hAnsi="Tahoma" w:cs="Tahoma"/>
          <w:lang w:val="es-CO"/>
        </w:rPr>
        <w:t>como quiera que</w:t>
      </w:r>
      <w:r w:rsidR="00117D55" w:rsidRPr="001A574B">
        <w:rPr>
          <w:rFonts w:ascii="Tahoma" w:hAnsi="Tahoma" w:cs="Tahoma"/>
          <w:lang w:val="es-CO"/>
        </w:rPr>
        <w:t xml:space="preserve"> dentro del obje</w:t>
      </w:r>
      <w:r w:rsidR="001A574B" w:rsidRPr="001A574B">
        <w:rPr>
          <w:rFonts w:ascii="Tahoma" w:hAnsi="Tahoma" w:cs="Tahoma"/>
          <w:lang w:val="es-CO"/>
        </w:rPr>
        <w:t xml:space="preserve">to social de la EPS no está </w:t>
      </w:r>
      <w:r w:rsidR="00117D55" w:rsidRPr="001A574B">
        <w:rPr>
          <w:rFonts w:ascii="Tahoma" w:hAnsi="Tahoma" w:cs="Tahoma"/>
          <w:lang w:val="es-CO"/>
        </w:rPr>
        <w:t>velar por el pago efectivo y oportuno de las prestaciones u honorarios de las entidades con quienes contrata y mucho menos revisar el cumplimiento de las IPS contratistas de sus obligaciones independientes y autonomas.</w:t>
      </w:r>
    </w:p>
    <w:p w14:paraId="3B1DDEF6" w14:textId="77777777" w:rsidR="001A574B" w:rsidRDefault="001A574B" w:rsidP="001A574B">
      <w:pPr>
        <w:pStyle w:val="Prrafodelista"/>
        <w:numPr>
          <w:ilvl w:val="0"/>
          <w:numId w:val="1"/>
        </w:numPr>
        <w:spacing w:line="276" w:lineRule="auto"/>
        <w:ind w:left="0" w:firstLine="0"/>
        <w:jc w:val="center"/>
        <w:rPr>
          <w:rFonts w:ascii="Tahoma" w:hAnsi="Tahoma" w:cs="Tahoma"/>
          <w:b/>
          <w:sz w:val="24"/>
          <w:szCs w:val="24"/>
          <w:lang w:val="es-CO"/>
        </w:rPr>
      </w:pPr>
      <w:r w:rsidRPr="00ED70BD">
        <w:rPr>
          <w:rFonts w:ascii="Tahoma" w:hAnsi="Tahoma" w:cs="Tahoma"/>
          <w:b/>
          <w:sz w:val="24"/>
          <w:szCs w:val="24"/>
          <w:lang w:val="es-CO"/>
        </w:rPr>
        <w:lastRenderedPageBreak/>
        <w:t>SENTENCIA DE PRIMERA INSTANCIA</w:t>
      </w:r>
    </w:p>
    <w:p w14:paraId="03FF6886" w14:textId="77777777" w:rsidR="001A574B" w:rsidRDefault="001A574B" w:rsidP="001A574B">
      <w:pPr>
        <w:spacing w:line="276" w:lineRule="auto"/>
        <w:jc w:val="both"/>
        <w:rPr>
          <w:rFonts w:ascii="Tahoma" w:hAnsi="Tahoma" w:cs="Tahoma"/>
          <w:b/>
          <w:lang w:val="es-CO"/>
        </w:rPr>
      </w:pPr>
    </w:p>
    <w:p w14:paraId="7D6EB878" w14:textId="194C23B9" w:rsidR="00E039DC" w:rsidRDefault="00900DCA" w:rsidP="001A574B">
      <w:pPr>
        <w:spacing w:line="276" w:lineRule="auto"/>
        <w:ind w:firstLine="708"/>
        <w:jc w:val="both"/>
        <w:rPr>
          <w:rFonts w:ascii="Tahoma" w:hAnsi="Tahoma" w:cs="Tahoma"/>
          <w:lang w:val="es-CO"/>
        </w:rPr>
      </w:pPr>
      <w:r>
        <w:rPr>
          <w:rFonts w:ascii="Tahoma" w:hAnsi="Tahoma" w:cs="Tahoma"/>
          <w:lang w:val="es-CO"/>
        </w:rPr>
        <w:t>En lo que en estricto rigor corresponde a la materia del recurso de apelación</w:t>
      </w:r>
      <w:r w:rsidR="00E039DC">
        <w:rPr>
          <w:rFonts w:ascii="Tahoma" w:hAnsi="Tahoma" w:cs="Tahoma"/>
          <w:lang w:val="es-CO"/>
        </w:rPr>
        <w:t>, la jueza de primera instancia condenó a la co</w:t>
      </w:r>
      <w:r w:rsidR="009D4171">
        <w:rPr>
          <w:rFonts w:ascii="Tahoma" w:hAnsi="Tahoma" w:cs="Tahoma"/>
          <w:lang w:val="es-CO"/>
        </w:rPr>
        <w:t>-</w:t>
      </w:r>
      <w:r w:rsidR="00E039DC">
        <w:rPr>
          <w:rFonts w:ascii="Tahoma" w:hAnsi="Tahoma" w:cs="Tahoma"/>
          <w:lang w:val="es-CO"/>
        </w:rPr>
        <w:t>demandada POLICLINICO EJE SALUD S.A.S.</w:t>
      </w:r>
      <w:r>
        <w:rPr>
          <w:rFonts w:ascii="Tahoma" w:hAnsi="Tahoma" w:cs="Tahoma"/>
          <w:lang w:val="es-CO"/>
        </w:rPr>
        <w:t xml:space="preserve"> </w:t>
      </w:r>
      <w:r w:rsidR="009C5C4B">
        <w:rPr>
          <w:rFonts w:ascii="Tahoma" w:hAnsi="Tahoma" w:cs="Tahoma"/>
          <w:lang w:val="es-CO"/>
        </w:rPr>
        <w:t xml:space="preserve">y absolvió a la NUEVA EPS, </w:t>
      </w:r>
      <w:r>
        <w:rPr>
          <w:rFonts w:ascii="Tahoma" w:hAnsi="Tahoma" w:cs="Tahoma"/>
          <w:lang w:val="es-CO"/>
        </w:rPr>
        <w:t>al considerar que no era viable</w:t>
      </w:r>
      <w:r w:rsidR="009D4171">
        <w:rPr>
          <w:rFonts w:ascii="Tahoma" w:hAnsi="Tahoma" w:cs="Tahoma"/>
          <w:lang w:val="es-CO"/>
        </w:rPr>
        <w:t xml:space="preserve"> condenar solidariamente a esta última por</w:t>
      </w:r>
      <w:r w:rsidR="009C5C4B">
        <w:rPr>
          <w:rFonts w:ascii="Tahoma" w:hAnsi="Tahoma" w:cs="Tahoma"/>
          <w:lang w:val="es-CO"/>
        </w:rPr>
        <w:t xml:space="preserve"> las acreencias l</w:t>
      </w:r>
      <w:r>
        <w:rPr>
          <w:rFonts w:ascii="Tahoma" w:hAnsi="Tahoma" w:cs="Tahoma"/>
          <w:lang w:val="es-CO"/>
        </w:rPr>
        <w:t>aborales a cargo de la</w:t>
      </w:r>
      <w:r w:rsidR="009D4171">
        <w:rPr>
          <w:rFonts w:ascii="Tahoma" w:hAnsi="Tahoma" w:cs="Tahoma"/>
          <w:lang w:val="es-CO"/>
        </w:rPr>
        <w:t xml:space="preserve"> primera, pues el demandante no había cumplido con la carga argumental y probatoria encaminada </w:t>
      </w:r>
      <w:r>
        <w:rPr>
          <w:rFonts w:ascii="Tahoma" w:hAnsi="Tahoma" w:cs="Tahoma"/>
          <w:lang w:val="es-CO"/>
        </w:rPr>
        <w:t xml:space="preserve">a precisar el fundamento fáctico del cual </w:t>
      </w:r>
      <w:r w:rsidR="009D4171">
        <w:rPr>
          <w:rFonts w:ascii="Tahoma" w:hAnsi="Tahoma" w:cs="Tahoma"/>
          <w:lang w:val="es-CO"/>
        </w:rPr>
        <w:t>deriva la conclusión consistente en que la EPS reportaba beneficios d</w:t>
      </w:r>
      <w:r>
        <w:rPr>
          <w:rFonts w:ascii="Tahoma" w:hAnsi="Tahoma" w:cs="Tahoma"/>
          <w:lang w:val="es-CO"/>
        </w:rPr>
        <w:t>irectos por la prestación de los</w:t>
      </w:r>
      <w:r w:rsidR="009D4171">
        <w:rPr>
          <w:rFonts w:ascii="Tahoma" w:hAnsi="Tahoma" w:cs="Tahoma"/>
          <w:lang w:val="es-CO"/>
        </w:rPr>
        <w:t xml:space="preserve"> servicios</w:t>
      </w:r>
      <w:r>
        <w:rPr>
          <w:rFonts w:ascii="Tahoma" w:hAnsi="Tahoma" w:cs="Tahoma"/>
          <w:lang w:val="es-CO"/>
        </w:rPr>
        <w:t xml:space="preserve"> </w:t>
      </w:r>
      <w:r w:rsidR="009D4171">
        <w:rPr>
          <w:rFonts w:ascii="Tahoma" w:hAnsi="Tahoma" w:cs="Tahoma"/>
          <w:lang w:val="es-CO"/>
        </w:rPr>
        <w:t xml:space="preserve">. </w:t>
      </w:r>
    </w:p>
    <w:p w14:paraId="29978555" w14:textId="77777777" w:rsidR="002678D6" w:rsidRDefault="002678D6" w:rsidP="009D4171">
      <w:pPr>
        <w:spacing w:line="276" w:lineRule="auto"/>
        <w:jc w:val="both"/>
        <w:rPr>
          <w:rFonts w:ascii="Tahoma" w:hAnsi="Tahoma" w:cs="Tahoma"/>
          <w:lang w:val="es-CO"/>
        </w:rPr>
      </w:pPr>
    </w:p>
    <w:p w14:paraId="563E39AF" w14:textId="15055F40" w:rsidR="002678D6" w:rsidRPr="009D4171" w:rsidRDefault="002678D6" w:rsidP="005519BF">
      <w:pPr>
        <w:pStyle w:val="Prrafodelista"/>
        <w:numPr>
          <w:ilvl w:val="0"/>
          <w:numId w:val="1"/>
        </w:numPr>
        <w:spacing w:line="276" w:lineRule="auto"/>
        <w:ind w:left="0" w:firstLine="0"/>
        <w:jc w:val="center"/>
        <w:rPr>
          <w:rFonts w:ascii="Tahoma" w:hAnsi="Tahoma" w:cs="Tahoma"/>
          <w:b/>
          <w:sz w:val="24"/>
          <w:szCs w:val="24"/>
          <w:lang w:val="es-CO"/>
        </w:rPr>
      </w:pPr>
      <w:r w:rsidRPr="009D4171">
        <w:rPr>
          <w:rFonts w:ascii="Tahoma" w:hAnsi="Tahoma" w:cs="Tahoma"/>
          <w:b/>
          <w:sz w:val="24"/>
          <w:szCs w:val="24"/>
          <w:lang w:val="es-CO"/>
        </w:rPr>
        <w:t>RECURSO DE APELACIÓN</w:t>
      </w:r>
    </w:p>
    <w:p w14:paraId="75C23D23" w14:textId="77777777" w:rsidR="002678D6" w:rsidRPr="009D4171" w:rsidRDefault="002678D6" w:rsidP="001A574B">
      <w:pPr>
        <w:spacing w:line="276" w:lineRule="auto"/>
        <w:ind w:firstLine="708"/>
        <w:jc w:val="both"/>
        <w:rPr>
          <w:rFonts w:ascii="Tahoma" w:hAnsi="Tahoma" w:cs="Tahoma"/>
          <w:b/>
          <w:lang w:val="es-CO"/>
        </w:rPr>
      </w:pPr>
    </w:p>
    <w:p w14:paraId="2BADC441" w14:textId="509591C0" w:rsidR="001A574B" w:rsidRDefault="005519BF" w:rsidP="005519BF">
      <w:pPr>
        <w:spacing w:line="276" w:lineRule="auto"/>
        <w:ind w:firstLine="708"/>
        <w:jc w:val="both"/>
        <w:rPr>
          <w:rFonts w:ascii="Tahoma" w:hAnsi="Tahoma" w:cs="Tahoma"/>
          <w:lang w:val="es-CO"/>
        </w:rPr>
      </w:pPr>
      <w:r>
        <w:rPr>
          <w:rFonts w:ascii="Tahoma" w:hAnsi="Tahoma" w:cs="Tahoma"/>
          <w:lang w:val="es-CO"/>
        </w:rPr>
        <w:t>El demandante solicita que en segunda instancia se condene solidariamente a</w:t>
      </w:r>
      <w:r w:rsidR="002678D6" w:rsidRPr="009D4171">
        <w:rPr>
          <w:rFonts w:ascii="Tahoma" w:hAnsi="Tahoma" w:cs="Tahoma"/>
          <w:lang w:val="es-CO"/>
        </w:rPr>
        <w:t xml:space="preserve"> la NUEVA EPS </w:t>
      </w:r>
      <w:r>
        <w:rPr>
          <w:rFonts w:ascii="Tahoma" w:hAnsi="Tahoma" w:cs="Tahoma"/>
          <w:lang w:val="es-CO"/>
        </w:rPr>
        <w:t xml:space="preserve">pues aparece como verdadera beneficiaria de los servicios médicos que el demandante prestó bajo la subordinación a la sociedad POLICLINICO S.A.S., quien hace parte del engranaje de servicios ofrecidos por la NUEVA EPS a sus afiliados y </w:t>
      </w:r>
      <w:r w:rsidR="00C743D7" w:rsidRPr="009D4171">
        <w:rPr>
          <w:rFonts w:ascii="Tahoma" w:hAnsi="Tahoma" w:cs="Tahoma"/>
          <w:lang w:val="es-CO"/>
        </w:rPr>
        <w:t xml:space="preserve">los mismos médicos </w:t>
      </w:r>
      <w:r>
        <w:rPr>
          <w:rFonts w:ascii="Tahoma" w:hAnsi="Tahoma" w:cs="Tahoma"/>
          <w:lang w:val="es-CO"/>
        </w:rPr>
        <w:t xml:space="preserve">que rindieron su testimonio en primera instancia </w:t>
      </w:r>
      <w:r w:rsidR="00C743D7" w:rsidRPr="009D4171">
        <w:rPr>
          <w:rFonts w:ascii="Tahoma" w:hAnsi="Tahoma" w:cs="Tahoma"/>
          <w:lang w:val="es-CO"/>
        </w:rPr>
        <w:t>indicaron que la NUEVA EPS realizaba audito</w:t>
      </w:r>
      <w:r>
        <w:rPr>
          <w:rFonts w:ascii="Tahoma" w:hAnsi="Tahoma" w:cs="Tahoma"/>
          <w:lang w:val="es-CO"/>
        </w:rPr>
        <w:t>ria y seguimiento a su trabajo.</w:t>
      </w:r>
    </w:p>
    <w:p w14:paraId="0A23CE54" w14:textId="77777777" w:rsidR="005519BF" w:rsidRDefault="005519BF" w:rsidP="005519BF">
      <w:pPr>
        <w:spacing w:line="276" w:lineRule="auto"/>
        <w:ind w:firstLine="708"/>
        <w:jc w:val="both"/>
        <w:rPr>
          <w:rFonts w:ascii="Tahoma" w:hAnsi="Tahoma" w:cs="Tahoma"/>
          <w:lang w:val="es-CO"/>
        </w:rPr>
      </w:pPr>
    </w:p>
    <w:p w14:paraId="1AAF2936" w14:textId="0F1C9C4D" w:rsidR="005519BF" w:rsidRDefault="005519BF" w:rsidP="005519BF">
      <w:pPr>
        <w:pStyle w:val="Prrafodelista"/>
        <w:numPr>
          <w:ilvl w:val="0"/>
          <w:numId w:val="1"/>
        </w:numPr>
        <w:spacing w:line="276" w:lineRule="auto"/>
        <w:jc w:val="center"/>
        <w:rPr>
          <w:rFonts w:ascii="Tahoma" w:hAnsi="Tahoma" w:cs="Tahoma"/>
          <w:b/>
          <w:sz w:val="24"/>
          <w:lang w:val="es-CO"/>
        </w:rPr>
      </w:pPr>
      <w:r w:rsidRPr="005519BF">
        <w:rPr>
          <w:rFonts w:ascii="Tahoma" w:hAnsi="Tahoma" w:cs="Tahoma"/>
          <w:b/>
          <w:sz w:val="24"/>
          <w:lang w:val="es-CO"/>
        </w:rPr>
        <w:t>CONSIDERACIONES</w:t>
      </w:r>
    </w:p>
    <w:p w14:paraId="204020AD" w14:textId="77777777" w:rsidR="005519BF" w:rsidRPr="005519BF" w:rsidRDefault="005519BF" w:rsidP="005519BF">
      <w:pPr>
        <w:pStyle w:val="Prrafodelista"/>
        <w:spacing w:line="276" w:lineRule="auto"/>
        <w:ind w:left="1429"/>
        <w:rPr>
          <w:rFonts w:ascii="Tahoma" w:hAnsi="Tahoma" w:cs="Tahoma"/>
          <w:b/>
          <w:sz w:val="24"/>
          <w:lang w:val="es-CO"/>
        </w:rPr>
      </w:pPr>
    </w:p>
    <w:p w14:paraId="05DC3218" w14:textId="77777777" w:rsidR="005519BF" w:rsidRPr="0039675A" w:rsidRDefault="005519BF" w:rsidP="005519BF">
      <w:pPr>
        <w:pStyle w:val="Prrafodelista"/>
        <w:numPr>
          <w:ilvl w:val="1"/>
          <w:numId w:val="1"/>
        </w:numPr>
        <w:spacing w:line="276" w:lineRule="auto"/>
        <w:ind w:left="0" w:firstLine="0"/>
        <w:jc w:val="both"/>
        <w:rPr>
          <w:rFonts w:ascii="Tahoma" w:hAnsi="Tahoma" w:cs="Tahoma"/>
          <w:b/>
          <w:sz w:val="24"/>
          <w:szCs w:val="24"/>
        </w:rPr>
      </w:pPr>
      <w:r w:rsidRPr="0039675A">
        <w:rPr>
          <w:rFonts w:ascii="Tahoma" w:hAnsi="Tahoma" w:cs="Tahoma"/>
          <w:b/>
          <w:sz w:val="24"/>
          <w:szCs w:val="24"/>
        </w:rPr>
        <w:t>RESPONSABILIDAD SOLIDARIA</w:t>
      </w:r>
      <w:r>
        <w:rPr>
          <w:rFonts w:ascii="Tahoma" w:hAnsi="Tahoma" w:cs="Tahoma"/>
          <w:b/>
          <w:sz w:val="24"/>
          <w:szCs w:val="24"/>
        </w:rPr>
        <w:t xml:space="preserve"> EN MATERIA LABORAL</w:t>
      </w:r>
    </w:p>
    <w:p w14:paraId="6B7A8421" w14:textId="77777777" w:rsidR="005519BF" w:rsidRPr="0039675A" w:rsidRDefault="005519BF" w:rsidP="005519BF">
      <w:pPr>
        <w:spacing w:line="276" w:lineRule="auto"/>
        <w:ind w:firstLine="708"/>
        <w:jc w:val="both"/>
        <w:rPr>
          <w:rFonts w:ascii="Tahoma" w:hAnsi="Tahoma" w:cs="Tahoma"/>
        </w:rPr>
      </w:pPr>
    </w:p>
    <w:p w14:paraId="562BD5C8" w14:textId="77777777" w:rsidR="005519BF" w:rsidRDefault="005519BF" w:rsidP="005519BF">
      <w:pPr>
        <w:spacing w:line="276" w:lineRule="auto"/>
        <w:ind w:firstLine="708"/>
        <w:jc w:val="both"/>
        <w:rPr>
          <w:rFonts w:ascii="Tahoma" w:hAnsi="Tahoma" w:cs="Tahoma"/>
        </w:rPr>
      </w:pPr>
      <w:r>
        <w:rPr>
          <w:rFonts w:ascii="Tahoma" w:hAnsi="Tahoma" w:cs="Tahoma"/>
        </w:rPr>
        <w:t>Tiene previsto</w:t>
      </w:r>
      <w:r w:rsidRPr="0039675A">
        <w:rPr>
          <w:rFonts w:ascii="Tahoma" w:hAnsi="Tahoma" w:cs="Tahoma"/>
        </w:rPr>
        <w:t xml:space="preserve">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w:t>
      </w:r>
      <w:r w:rsidRPr="00D34DDE">
        <w:rPr>
          <w:rFonts w:ascii="Tahoma" w:hAnsi="Tahoma" w:cs="Tahoma"/>
          <w:u w:val="single"/>
        </w:rPr>
        <w:t>Pero el beneficiario del trabajo</w:t>
      </w:r>
      <w:r w:rsidRPr="0039675A">
        <w:rPr>
          <w:rFonts w:ascii="Tahoma" w:hAnsi="Tahoma" w:cs="Tahoma"/>
        </w:rPr>
        <w:t xml:space="preserve"> o el dueño de la obra, </w:t>
      </w:r>
      <w:r w:rsidRPr="00D34DDE">
        <w:rPr>
          <w:rFonts w:ascii="Tahoma" w:hAnsi="Tahoma" w:cs="Tahoma"/>
          <w:u w:val="single"/>
        </w:rPr>
        <w:t>a menos que se trate de labores extrañas a las actividades normales de su empresa o negocio</w:t>
      </w:r>
      <w:r w:rsidRPr="0039675A">
        <w:rPr>
          <w:rFonts w:ascii="Tahoma" w:hAnsi="Tahoma" w:cs="Tahoma"/>
        </w:rPr>
        <w:t xml:space="preserve">, </w:t>
      </w:r>
      <w:r w:rsidRPr="00D34DDE">
        <w:rPr>
          <w:rFonts w:ascii="Tahoma" w:hAnsi="Tahoma" w:cs="Tahoma"/>
          <w:u w:val="single"/>
        </w:rPr>
        <w:t>será solidariamente responsable con el contratista por el valor de los salarios y de las prestaciones e indemnizaciones a que tengan derecho los trabajadores</w:t>
      </w:r>
      <w:r w:rsidRPr="0039675A">
        <w:rPr>
          <w:rFonts w:ascii="Tahoma" w:hAnsi="Tahoma" w:cs="Tahoma"/>
        </w:rPr>
        <w:t>, solidaridad que no obsta para que el beneficiario estipule con el contratista las garantías del caso o para que repita contra él lo pagado a esos trabajadores.</w:t>
      </w:r>
    </w:p>
    <w:p w14:paraId="6AB533CB" w14:textId="77777777" w:rsidR="005519BF" w:rsidRDefault="005519BF" w:rsidP="005519BF">
      <w:pPr>
        <w:spacing w:line="276" w:lineRule="auto"/>
        <w:ind w:firstLine="708"/>
        <w:jc w:val="both"/>
        <w:rPr>
          <w:rFonts w:ascii="Tahoma" w:hAnsi="Tahoma" w:cs="Tahoma"/>
        </w:rPr>
      </w:pPr>
    </w:p>
    <w:p w14:paraId="4490E04B" w14:textId="77777777" w:rsidR="005519BF" w:rsidRPr="00D5423B" w:rsidRDefault="005519BF" w:rsidP="005519BF">
      <w:pPr>
        <w:spacing w:line="276" w:lineRule="auto"/>
        <w:ind w:firstLine="708"/>
        <w:jc w:val="both"/>
        <w:rPr>
          <w:rFonts w:ascii="Tahoma" w:hAnsi="Tahoma" w:cs="Tahoma"/>
        </w:rPr>
      </w:pPr>
      <w:r>
        <w:rPr>
          <w:rFonts w:ascii="Tahoma" w:hAnsi="Tahoma" w:cs="Tahoma"/>
          <w:color w:val="000000" w:themeColor="text1"/>
        </w:rPr>
        <w:t>De</w:t>
      </w:r>
      <w:r w:rsidRPr="00D5423B">
        <w:rPr>
          <w:rFonts w:ascii="Tahoma" w:hAnsi="Tahoma" w:cs="Tahoma"/>
          <w:color w:val="000000" w:themeColor="text1"/>
        </w:rPr>
        <w:t xml:space="preserve"> acuerdo a la interpretación de la Corte Suprema de Justicia, el artículo 34 del C.S.T. castiga al empresario que ha podido adelantar determinada actividad directamente y utilizando sus propios trabajadores, pero decide hacerlo contratando un tercero, empleando trabajadores dependientes</w:t>
      </w:r>
      <w:r>
        <w:rPr>
          <w:rFonts w:ascii="Tahoma" w:hAnsi="Tahoma" w:cs="Tahoma"/>
          <w:color w:val="000000" w:themeColor="text1"/>
        </w:rPr>
        <w:t xml:space="preserve"> contratados</w:t>
      </w:r>
      <w:r w:rsidRPr="00D5423B">
        <w:rPr>
          <w:rFonts w:ascii="Tahoma" w:hAnsi="Tahoma" w:cs="Tahoma"/>
          <w:color w:val="000000" w:themeColor="text1"/>
        </w:rPr>
        <w:t xml:space="preserve"> por este último, caso en el cual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de septiembre de 2000, radicación 14038).</w:t>
      </w:r>
    </w:p>
    <w:p w14:paraId="04F96628" w14:textId="77777777" w:rsidR="005519BF" w:rsidRPr="00756BF6" w:rsidRDefault="005519BF" w:rsidP="005519BF">
      <w:pPr>
        <w:spacing w:line="276" w:lineRule="auto"/>
        <w:jc w:val="both"/>
        <w:rPr>
          <w:rFonts w:ascii="Tahoma" w:hAnsi="Tahoma" w:cs="Tahoma"/>
          <w:color w:val="000000" w:themeColor="text1"/>
        </w:rPr>
      </w:pPr>
    </w:p>
    <w:p w14:paraId="6ED0B5E4" w14:textId="77777777" w:rsidR="005519BF" w:rsidRPr="00756BF6" w:rsidRDefault="005519BF" w:rsidP="005519BF">
      <w:pPr>
        <w:spacing w:line="276" w:lineRule="auto"/>
        <w:ind w:firstLine="708"/>
        <w:jc w:val="both"/>
        <w:rPr>
          <w:rFonts w:ascii="Tahoma" w:hAnsi="Tahoma" w:cs="Tahoma"/>
          <w:color w:val="000000" w:themeColor="text1"/>
        </w:rPr>
      </w:pPr>
      <w:r>
        <w:rPr>
          <w:rFonts w:ascii="Tahoma" w:hAnsi="Tahoma" w:cs="Tahoma"/>
          <w:color w:val="000000" w:themeColor="text1"/>
        </w:rPr>
        <w:lastRenderedPageBreak/>
        <w:t>La consolidada jurisprudencia sobre la materia enseña que en el</w:t>
      </w:r>
      <w:r w:rsidRPr="00756BF6">
        <w:rPr>
          <w:rFonts w:ascii="Tahoma" w:hAnsi="Tahoma" w:cs="Tahoma"/>
          <w:color w:val="000000" w:themeColor="text1"/>
        </w:rPr>
        <w:t xml:space="preserve"> análisis</w:t>
      </w:r>
      <w:r>
        <w:rPr>
          <w:rFonts w:ascii="Tahoma" w:hAnsi="Tahoma" w:cs="Tahoma"/>
          <w:color w:val="000000" w:themeColor="text1"/>
        </w:rPr>
        <w:t xml:space="preserve"> acerca de la existencia de la solidaridad en cada caso concreto</w:t>
      </w:r>
      <w:r w:rsidRPr="00756BF6">
        <w:rPr>
          <w:rFonts w:ascii="Tahoma" w:hAnsi="Tahoma" w:cs="Tahoma"/>
          <w:color w:val="000000" w:themeColor="text1"/>
        </w:rPr>
        <w:t xml:space="preserve"> cumple un papel primordial la labor individualmente desarrollada por el trabajador, de tal sue</w:t>
      </w:r>
      <w:r>
        <w:rPr>
          <w:rFonts w:ascii="Tahoma" w:hAnsi="Tahoma" w:cs="Tahoma"/>
          <w:color w:val="000000" w:themeColor="text1"/>
        </w:rPr>
        <w:t>rte que es obvio concluir que sí</w:t>
      </w:r>
      <w:r w:rsidRPr="00756BF6">
        <w:rPr>
          <w:rFonts w:ascii="Tahoma" w:hAnsi="Tahoma" w:cs="Tahoma"/>
          <w:color w:val="000000" w:themeColor="text1"/>
        </w:rPr>
        <w:t>, bajo la subordinación del contratista independiente, adelantó un trabajo que no es extraño a las actividades normales del beneficiario de la obra, se dará la solidaridad establecida en el artículo 34 citado.</w:t>
      </w:r>
    </w:p>
    <w:p w14:paraId="57DECFDB" w14:textId="77777777" w:rsidR="005519BF" w:rsidRPr="0039675A" w:rsidRDefault="005519BF" w:rsidP="005519BF">
      <w:pPr>
        <w:pStyle w:val="Textoindependiente"/>
        <w:spacing w:line="276" w:lineRule="auto"/>
        <w:ind w:right="284"/>
        <w:rPr>
          <w:rFonts w:ascii="Tahoma" w:hAnsi="Tahoma" w:cs="Tahoma"/>
          <w:sz w:val="24"/>
          <w:szCs w:val="24"/>
        </w:rPr>
      </w:pPr>
    </w:p>
    <w:p w14:paraId="19D8F148" w14:textId="77777777" w:rsidR="005519BF" w:rsidRPr="0039675A" w:rsidRDefault="005519BF" w:rsidP="005519BF">
      <w:pPr>
        <w:pStyle w:val="Textoindependiente"/>
        <w:numPr>
          <w:ilvl w:val="1"/>
          <w:numId w:val="1"/>
        </w:numPr>
        <w:spacing w:line="276" w:lineRule="auto"/>
        <w:ind w:left="0" w:right="284" w:firstLine="0"/>
        <w:rPr>
          <w:rFonts w:ascii="Tahoma" w:hAnsi="Tahoma" w:cs="Tahoma"/>
          <w:b/>
          <w:sz w:val="24"/>
          <w:szCs w:val="24"/>
          <w:lang w:val="es-CO"/>
        </w:rPr>
      </w:pPr>
      <w:r w:rsidRPr="0039675A">
        <w:rPr>
          <w:rFonts w:ascii="Tahoma" w:hAnsi="Tahoma" w:cs="Tahoma"/>
          <w:b/>
          <w:sz w:val="24"/>
          <w:szCs w:val="24"/>
          <w:lang w:val="es-CO"/>
        </w:rPr>
        <w:t>EL CASO CONCRETO</w:t>
      </w:r>
    </w:p>
    <w:p w14:paraId="32AD2023" w14:textId="77777777" w:rsidR="005519BF" w:rsidRDefault="005519BF" w:rsidP="005519BF">
      <w:pPr>
        <w:spacing w:line="276" w:lineRule="auto"/>
        <w:jc w:val="both"/>
        <w:rPr>
          <w:rFonts w:ascii="Tahoma" w:hAnsi="Tahoma" w:cs="Tahoma"/>
          <w:color w:val="353535"/>
        </w:rPr>
      </w:pPr>
    </w:p>
    <w:p w14:paraId="17C57CC9" w14:textId="77777777" w:rsidR="00432222" w:rsidRDefault="005519BF" w:rsidP="005519BF">
      <w:pPr>
        <w:spacing w:line="276" w:lineRule="auto"/>
        <w:ind w:firstLine="708"/>
        <w:jc w:val="both"/>
        <w:rPr>
          <w:rFonts w:ascii="Tahoma" w:hAnsi="Tahoma" w:cs="Tahoma"/>
          <w:color w:val="000000" w:themeColor="text1"/>
          <w:lang w:eastAsia="es-ES_tradnl"/>
        </w:rPr>
      </w:pPr>
      <w:r w:rsidRPr="008055B0">
        <w:rPr>
          <w:rFonts w:ascii="Tahoma" w:hAnsi="Tahoma" w:cs="Tahoma"/>
          <w:color w:val="000000" w:themeColor="text1"/>
        </w:rPr>
        <w:t xml:space="preserve">En primer término, y antes de pasar al estudio de los medios de convicción adosados al proceso, resulta necesario precisar que en virtud del artículo 177 de la Ley 100 de 1993, las EPS podrán prestar </w:t>
      </w:r>
      <w:r w:rsidRPr="008055B0">
        <w:rPr>
          <w:rFonts w:ascii="Tahoma" w:hAnsi="Tahoma" w:cs="Tahoma"/>
          <w:color w:val="000000" w:themeColor="text1"/>
          <w:u w:val="single"/>
        </w:rPr>
        <w:t>de manera directa o indirecta</w:t>
      </w:r>
      <w:r w:rsidRPr="008055B0">
        <w:rPr>
          <w:rFonts w:ascii="Tahoma" w:hAnsi="Tahoma" w:cs="Tahoma"/>
          <w:color w:val="000000" w:themeColor="text1"/>
        </w:rPr>
        <w:t xml:space="preserve"> el plan obligatorio de salud a sus afiliados. Asimismo, en el artículo 178 de esa misma ley, se establece el listado general de funciones que dichos organis</w:t>
      </w:r>
      <w:r>
        <w:rPr>
          <w:rFonts w:ascii="Tahoma" w:hAnsi="Tahoma" w:cs="Tahoma"/>
          <w:color w:val="000000" w:themeColor="text1"/>
        </w:rPr>
        <w:t>mos cumplen en virtud de la división operacional del</w:t>
      </w:r>
      <w:r w:rsidRPr="008055B0">
        <w:rPr>
          <w:rFonts w:ascii="Tahoma" w:hAnsi="Tahoma" w:cs="Tahoma"/>
          <w:color w:val="000000" w:themeColor="text1"/>
        </w:rPr>
        <w:t xml:space="preserve"> Sistema General de Seguridad Social en Salud, de los cuales, sin necesidad de enumerarlos</w:t>
      </w:r>
      <w:r w:rsidRPr="008055B0">
        <w:rPr>
          <w:rStyle w:val="Refdenotaalpie"/>
          <w:rFonts w:ascii="Tahoma" w:hAnsi="Tahoma" w:cs="Tahoma"/>
          <w:color w:val="000000" w:themeColor="text1"/>
        </w:rPr>
        <w:footnoteReference w:id="1"/>
      </w:r>
      <w:r w:rsidRPr="008055B0">
        <w:rPr>
          <w:rFonts w:ascii="Tahoma" w:hAnsi="Tahoma" w:cs="Tahoma"/>
          <w:color w:val="000000" w:themeColor="text1"/>
        </w:rPr>
        <w:t xml:space="preserve">, se infiere </w:t>
      </w:r>
      <w:r w:rsidRPr="008055B0">
        <w:rPr>
          <w:rFonts w:ascii="Tahoma" w:hAnsi="Tahoma" w:cs="Tahoma"/>
          <w:color w:val="000000" w:themeColor="text1"/>
          <w:lang w:eastAsia="es-ES_tradnl"/>
        </w:rPr>
        <w:t>que las EPS deben</w:t>
      </w:r>
      <w:r w:rsidRPr="00B93FA1">
        <w:rPr>
          <w:rFonts w:ascii="Tahoma" w:hAnsi="Tahoma" w:cs="Tahoma"/>
          <w:color w:val="000000" w:themeColor="text1"/>
          <w:lang w:eastAsia="es-ES_tradnl"/>
        </w:rPr>
        <w:t xml:space="preserve"> cumplir fundamentalmente dos tipos de funciones: la gestión del aseguramiento, que incluye el proceso de afiliación, registro y recaudo de cotizaciones, y la protección de la salud, en el sentido de que deben desarrollar un plan de protección de la salud de los beneficiarios que deberá ser garantizado en forma directa o por medio de contratación con terceros. </w:t>
      </w:r>
    </w:p>
    <w:p w14:paraId="53B5EECB" w14:textId="77777777" w:rsidR="00432222" w:rsidRDefault="00432222" w:rsidP="005519BF">
      <w:pPr>
        <w:spacing w:line="276" w:lineRule="auto"/>
        <w:ind w:firstLine="708"/>
        <w:jc w:val="both"/>
        <w:rPr>
          <w:rFonts w:ascii="Tahoma" w:hAnsi="Tahoma" w:cs="Tahoma"/>
          <w:color w:val="000000" w:themeColor="text1"/>
          <w:lang w:eastAsia="es-ES_tradnl"/>
        </w:rPr>
      </w:pPr>
    </w:p>
    <w:p w14:paraId="36B6B568" w14:textId="0E50FAE5" w:rsidR="005519BF" w:rsidRDefault="005519BF" w:rsidP="005519BF">
      <w:pPr>
        <w:spacing w:line="276" w:lineRule="auto"/>
        <w:ind w:firstLine="708"/>
        <w:jc w:val="both"/>
        <w:rPr>
          <w:rFonts w:ascii="Tahoma" w:hAnsi="Tahoma" w:cs="Tahoma"/>
          <w:color w:val="000000" w:themeColor="text1"/>
        </w:rPr>
      </w:pPr>
      <w:r w:rsidRPr="00B93FA1">
        <w:rPr>
          <w:rFonts w:ascii="Tahoma" w:hAnsi="Tahoma" w:cs="Tahoma"/>
          <w:color w:val="000000" w:themeColor="text1"/>
          <w:lang w:eastAsia="es-ES_tradnl"/>
        </w:rPr>
        <w:t>Para cumplir con las funciones que les asigna la ley, en particular para garantizar el POS a sus afiliados, las aseguradora pueden prestar directamente o contratar los servicios de salud con IPS y profesionales. La ley establece que cada entidad debe ofrecer a sus afiliados varias alternativas de IPS, salvo cuando la restricción de oferta lo impida</w:t>
      </w:r>
    </w:p>
    <w:p w14:paraId="1A5A36B1" w14:textId="77777777" w:rsidR="005519BF" w:rsidRDefault="005519BF" w:rsidP="005519BF">
      <w:pPr>
        <w:spacing w:line="276" w:lineRule="auto"/>
        <w:ind w:firstLine="708"/>
        <w:jc w:val="both"/>
        <w:rPr>
          <w:rFonts w:ascii="Tahoma" w:hAnsi="Tahoma" w:cs="Tahoma"/>
          <w:color w:val="000000" w:themeColor="text1"/>
        </w:rPr>
      </w:pPr>
    </w:p>
    <w:p w14:paraId="11F0EAF6" w14:textId="77777777" w:rsidR="005519BF" w:rsidRPr="00B93FA1" w:rsidRDefault="005519BF" w:rsidP="005519BF">
      <w:pPr>
        <w:spacing w:line="276" w:lineRule="auto"/>
        <w:ind w:firstLine="708"/>
        <w:jc w:val="both"/>
        <w:rPr>
          <w:rFonts w:ascii="Tahoma" w:hAnsi="Tahoma" w:cs="Tahoma"/>
          <w:color w:val="000000" w:themeColor="text1"/>
        </w:rPr>
      </w:pPr>
      <w:r w:rsidRPr="00B93FA1">
        <w:rPr>
          <w:rFonts w:ascii="Tahoma" w:hAnsi="Tahoma" w:cs="Tahoma"/>
          <w:color w:val="000000" w:themeColor="text1"/>
          <w:lang w:eastAsia="es-ES_tradnl"/>
        </w:rPr>
        <w:t xml:space="preserve">Las EPS están sujetas a algunas prohibiciones contempladas en la Ley 100 de 1993, </w:t>
      </w:r>
      <w:r w:rsidRPr="008055B0">
        <w:rPr>
          <w:rFonts w:ascii="Tahoma" w:hAnsi="Tahoma" w:cs="Tahoma"/>
          <w:color w:val="000000" w:themeColor="text1"/>
          <w:lang w:eastAsia="es-ES_tradnl"/>
        </w:rPr>
        <w:t xml:space="preserve">de la cual cabe destacar la expresa prohibición de </w:t>
      </w:r>
      <w:r w:rsidRPr="00B93FA1">
        <w:rPr>
          <w:rFonts w:ascii="Tahoma" w:hAnsi="Tahoma" w:cs="Tahoma"/>
          <w:color w:val="000000" w:themeColor="text1"/>
          <w:lang w:eastAsia="es-ES_tradnl"/>
        </w:rPr>
        <w:t>realizar acuerdos o convenios, así como prácticas y decisiones concertadas que, directa o indirectamente, tengan por objeto impedir, restringir o falsear el juego de la libre escogencia dentro del SGSSS.</w:t>
      </w:r>
      <w:r w:rsidRPr="00B93FA1">
        <w:rPr>
          <w:color w:val="000000" w:themeColor="text1"/>
          <w:lang w:eastAsia="es-ES_tradnl"/>
        </w:rPr>
        <w:t xml:space="preserve"> </w:t>
      </w:r>
    </w:p>
    <w:p w14:paraId="62729DDB" w14:textId="77777777" w:rsidR="005519BF" w:rsidRDefault="005519BF" w:rsidP="005519BF">
      <w:pPr>
        <w:tabs>
          <w:tab w:val="left" w:pos="3422"/>
        </w:tabs>
        <w:spacing w:line="276" w:lineRule="auto"/>
        <w:ind w:firstLine="708"/>
        <w:jc w:val="both"/>
        <w:rPr>
          <w:rFonts w:ascii="Tahoma" w:hAnsi="Tahoma" w:cs="Tahoma"/>
          <w:color w:val="000000" w:themeColor="text1"/>
        </w:rPr>
      </w:pPr>
      <w:r w:rsidRPr="008055B0">
        <w:rPr>
          <w:rFonts w:ascii="Tahoma" w:hAnsi="Tahoma" w:cs="Tahoma"/>
          <w:color w:val="000000" w:themeColor="text1"/>
        </w:rPr>
        <w:tab/>
      </w:r>
    </w:p>
    <w:p w14:paraId="621EC721" w14:textId="2A56421F" w:rsidR="005519BF" w:rsidRPr="008055B0" w:rsidRDefault="005519BF" w:rsidP="005519BF">
      <w:pPr>
        <w:spacing w:line="276" w:lineRule="auto"/>
        <w:ind w:firstLine="708"/>
        <w:jc w:val="both"/>
        <w:rPr>
          <w:rFonts w:ascii="Tahoma" w:hAnsi="Tahoma" w:cs="Tahoma"/>
          <w:color w:val="000000" w:themeColor="text1"/>
        </w:rPr>
      </w:pPr>
      <w:r w:rsidRPr="008055B0">
        <w:rPr>
          <w:rFonts w:ascii="Tahoma" w:hAnsi="Tahoma" w:cs="Tahoma"/>
          <w:color w:val="000000" w:themeColor="text1"/>
        </w:rPr>
        <w:t>El anterior razonamiento involucra una cuestión</w:t>
      </w:r>
      <w:r>
        <w:rPr>
          <w:rFonts w:ascii="Tahoma" w:hAnsi="Tahoma" w:cs="Tahoma"/>
          <w:color w:val="000000" w:themeColor="text1"/>
        </w:rPr>
        <w:t xml:space="preserve"> de orden jurídico y no fáctico</w:t>
      </w:r>
      <w:r w:rsidRPr="008055B0">
        <w:rPr>
          <w:rFonts w:ascii="Tahoma" w:hAnsi="Tahoma" w:cs="Tahoma"/>
          <w:color w:val="000000" w:themeColor="text1"/>
        </w:rPr>
        <w:t xml:space="preserve">, en el presente caso, para establecer la solidaridad del artículo 34 del Código Sustantivo del Trabajo se deben comparar exclusivamente los objetos sociales del </w:t>
      </w:r>
      <w:r w:rsidRPr="008055B0">
        <w:rPr>
          <w:rFonts w:ascii="Tahoma" w:hAnsi="Tahoma" w:cs="Tahoma"/>
          <w:color w:val="000000" w:themeColor="text1"/>
        </w:rPr>
        <w:lastRenderedPageBreak/>
        <w:t>contratista independiente y del beneficiario o dueño de la obra, ya que se da por descontado que los servicios que prestaron los médicos demandante</w:t>
      </w:r>
      <w:r>
        <w:rPr>
          <w:rFonts w:ascii="Tahoma" w:hAnsi="Tahoma" w:cs="Tahoma"/>
          <w:color w:val="000000" w:themeColor="text1"/>
        </w:rPr>
        <w:t xml:space="preserve">s se hallan </w:t>
      </w:r>
      <w:r w:rsidRPr="008055B0">
        <w:rPr>
          <w:rFonts w:ascii="Tahoma" w:hAnsi="Tahoma" w:cs="Tahoma"/>
          <w:color w:val="000000" w:themeColor="text1"/>
        </w:rPr>
        <w:t>íntimamente ligados al giro normal de los negocios d</w:t>
      </w:r>
      <w:r>
        <w:rPr>
          <w:rFonts w:ascii="Tahoma" w:hAnsi="Tahoma" w:cs="Tahoma"/>
          <w:color w:val="000000" w:themeColor="text1"/>
        </w:rPr>
        <w:t>esarrollados por ambas empresas</w:t>
      </w:r>
      <w:r w:rsidRPr="008055B0">
        <w:rPr>
          <w:rFonts w:ascii="Tahoma" w:hAnsi="Tahoma" w:cs="Tahoma"/>
          <w:color w:val="000000" w:themeColor="text1"/>
        </w:rPr>
        <w:t xml:space="preserve"> </w:t>
      </w:r>
      <w:r>
        <w:rPr>
          <w:rFonts w:ascii="Tahoma" w:hAnsi="Tahoma" w:cs="Tahoma"/>
          <w:color w:val="000000" w:themeColor="text1"/>
        </w:rPr>
        <w:t>-tanto IPS como EPS demandadas-</w:t>
      </w:r>
      <w:r w:rsidRPr="008055B0">
        <w:rPr>
          <w:rFonts w:ascii="Tahoma" w:hAnsi="Tahoma" w:cs="Tahoma"/>
          <w:color w:val="000000" w:themeColor="text1"/>
        </w:rPr>
        <w:t xml:space="preserve"> lo que de contera releva a la Sala de analizar las especificas funciones que los demandantes cumplieron mientras laboraron al servicio de POLICLINICO S.A.S., pues es palmario que, por antonomasia, los servicios de</w:t>
      </w:r>
      <w:r w:rsidR="00432222">
        <w:rPr>
          <w:rFonts w:ascii="Tahoma" w:hAnsi="Tahoma" w:cs="Tahoma"/>
          <w:color w:val="000000" w:themeColor="text1"/>
        </w:rPr>
        <w:t xml:space="preserve"> salud son prestados por profesionales de la salud en general y por médicos en particular</w:t>
      </w:r>
      <w:r>
        <w:rPr>
          <w:rFonts w:ascii="Tahoma" w:hAnsi="Tahoma" w:cs="Tahoma"/>
          <w:color w:val="000000" w:themeColor="text1"/>
        </w:rPr>
        <w:t>.</w:t>
      </w:r>
    </w:p>
    <w:p w14:paraId="51CA1E65" w14:textId="77777777" w:rsidR="005519BF" w:rsidRPr="0039675A" w:rsidRDefault="005519BF" w:rsidP="005519BF">
      <w:pPr>
        <w:tabs>
          <w:tab w:val="left" w:pos="8647"/>
          <w:tab w:val="left" w:pos="9356"/>
        </w:tabs>
        <w:spacing w:line="276" w:lineRule="auto"/>
        <w:jc w:val="both"/>
        <w:rPr>
          <w:rFonts w:ascii="Tahoma" w:hAnsi="Tahoma" w:cs="Tahoma"/>
        </w:rPr>
      </w:pPr>
    </w:p>
    <w:p w14:paraId="51FCE7A0" w14:textId="77777777" w:rsidR="005519BF" w:rsidRDefault="005519BF" w:rsidP="005519BF">
      <w:pPr>
        <w:tabs>
          <w:tab w:val="left" w:pos="9356"/>
        </w:tabs>
        <w:spacing w:line="276" w:lineRule="auto"/>
        <w:ind w:firstLine="709"/>
        <w:jc w:val="both"/>
        <w:rPr>
          <w:rFonts w:ascii="Tahoma" w:hAnsi="Tahoma" w:cs="Tahoma"/>
        </w:rPr>
      </w:pPr>
      <w:r w:rsidRPr="0039675A">
        <w:rPr>
          <w:rFonts w:ascii="Tahoma" w:hAnsi="Tahoma" w:cs="Tahoma"/>
        </w:rPr>
        <w:t xml:space="preserve">Aclarado lo anterior, </w:t>
      </w:r>
      <w:r>
        <w:rPr>
          <w:rFonts w:ascii="Tahoma" w:hAnsi="Tahoma" w:cs="Tahoma"/>
        </w:rPr>
        <w:t>a la luz de las anteriores premisas, el recurso de apelación se ha de resolver sobre la base de los siguientes aspectos</w:t>
      </w:r>
      <w:r w:rsidRPr="0039675A">
        <w:rPr>
          <w:rFonts w:ascii="Tahoma" w:hAnsi="Tahoma" w:cs="Tahoma"/>
        </w:rPr>
        <w:t xml:space="preserve">: </w:t>
      </w:r>
    </w:p>
    <w:p w14:paraId="6E4EC448" w14:textId="77777777" w:rsidR="005519BF" w:rsidRDefault="005519BF" w:rsidP="005519BF">
      <w:pPr>
        <w:tabs>
          <w:tab w:val="left" w:pos="9356"/>
        </w:tabs>
        <w:spacing w:line="276" w:lineRule="auto"/>
        <w:ind w:firstLine="709"/>
        <w:jc w:val="both"/>
        <w:rPr>
          <w:rFonts w:ascii="Tahoma" w:hAnsi="Tahoma" w:cs="Tahoma"/>
        </w:rPr>
      </w:pPr>
    </w:p>
    <w:p w14:paraId="5ECCF238" w14:textId="77777777" w:rsidR="005519BF" w:rsidRPr="009A4821" w:rsidRDefault="005519BF" w:rsidP="005519BF">
      <w:pPr>
        <w:pStyle w:val="Prrafodelista"/>
        <w:numPr>
          <w:ilvl w:val="0"/>
          <w:numId w:val="3"/>
        </w:numPr>
        <w:tabs>
          <w:tab w:val="left" w:pos="9356"/>
        </w:tabs>
        <w:spacing w:line="276" w:lineRule="auto"/>
        <w:jc w:val="both"/>
        <w:rPr>
          <w:rFonts w:ascii="Tahoma" w:hAnsi="Tahoma" w:cs="Tahoma"/>
          <w:sz w:val="24"/>
          <w:szCs w:val="24"/>
        </w:rPr>
      </w:pPr>
      <w:r w:rsidRPr="009A4821">
        <w:rPr>
          <w:rFonts w:ascii="Tahoma" w:hAnsi="Tahoma" w:cs="Tahoma"/>
          <w:sz w:val="24"/>
          <w:szCs w:val="24"/>
        </w:rPr>
        <w:t xml:space="preserve">Según el certificado de existencia y representación expedido por la Cámara de Comercio de Bogotá (Fl. 37 y s.s.) la NUEVA EPS S.A. es una empresa promotora de salud que tiene como objeto social el cumplimiento de las funciones establecidas en la Ley 100 de 1993, </w:t>
      </w:r>
    </w:p>
    <w:p w14:paraId="7775361E" w14:textId="77777777" w:rsidR="005519BF" w:rsidRDefault="005519BF" w:rsidP="005519BF">
      <w:pPr>
        <w:pStyle w:val="Prrafodelista"/>
        <w:tabs>
          <w:tab w:val="left" w:pos="9356"/>
        </w:tabs>
        <w:spacing w:line="276" w:lineRule="auto"/>
        <w:ind w:left="1069"/>
        <w:jc w:val="both"/>
        <w:rPr>
          <w:rFonts w:ascii="Tahoma" w:hAnsi="Tahoma" w:cs="Tahoma"/>
          <w:sz w:val="24"/>
          <w:szCs w:val="24"/>
        </w:rPr>
      </w:pPr>
    </w:p>
    <w:p w14:paraId="66AA0CB0" w14:textId="77777777" w:rsidR="005519BF" w:rsidRDefault="005519BF" w:rsidP="005519BF">
      <w:pPr>
        <w:pStyle w:val="Prrafodelista"/>
        <w:numPr>
          <w:ilvl w:val="0"/>
          <w:numId w:val="3"/>
        </w:numPr>
        <w:tabs>
          <w:tab w:val="left" w:pos="9356"/>
        </w:tabs>
        <w:spacing w:line="276" w:lineRule="auto"/>
        <w:jc w:val="both"/>
        <w:rPr>
          <w:rFonts w:ascii="Tahoma" w:hAnsi="Tahoma" w:cs="Tahoma"/>
          <w:sz w:val="24"/>
          <w:szCs w:val="24"/>
        </w:rPr>
      </w:pPr>
      <w:r>
        <w:rPr>
          <w:rFonts w:ascii="Tahoma" w:hAnsi="Tahoma" w:cs="Tahoma"/>
          <w:sz w:val="24"/>
          <w:szCs w:val="24"/>
        </w:rPr>
        <w:t>Por su parte, la sociedad</w:t>
      </w:r>
      <w:r w:rsidRPr="009A4821">
        <w:rPr>
          <w:rFonts w:ascii="Tahoma" w:hAnsi="Tahoma" w:cs="Tahoma"/>
          <w:sz w:val="24"/>
          <w:szCs w:val="24"/>
        </w:rPr>
        <w:t xml:space="preserve"> </w:t>
      </w:r>
      <w:r w:rsidRPr="009A4821">
        <w:rPr>
          <w:rFonts w:ascii="Tahoma" w:hAnsi="Tahoma" w:cs="Tahoma"/>
          <w:caps/>
          <w:sz w:val="24"/>
          <w:szCs w:val="24"/>
        </w:rPr>
        <w:t>Policlínico Eje Salud S.A.S.</w:t>
      </w:r>
      <w:r w:rsidRPr="009A4821">
        <w:rPr>
          <w:rFonts w:ascii="Tahoma" w:hAnsi="Tahoma" w:cs="Tahoma"/>
          <w:sz w:val="24"/>
          <w:szCs w:val="24"/>
        </w:rPr>
        <w:t xml:space="preserve"> </w:t>
      </w:r>
      <w:r>
        <w:rPr>
          <w:rFonts w:ascii="Tahoma" w:hAnsi="Tahoma" w:cs="Tahoma"/>
          <w:sz w:val="24"/>
          <w:szCs w:val="24"/>
        </w:rPr>
        <w:t>(según se observa en su certificado de existencia y representación -Fls. 35 y s.s.-) es una empresa creada para ofrecer en el mercado la prestación</w:t>
      </w:r>
      <w:r w:rsidRPr="009A4821">
        <w:rPr>
          <w:rFonts w:ascii="Tahoma" w:hAnsi="Tahoma" w:cs="Tahoma"/>
          <w:sz w:val="24"/>
          <w:szCs w:val="24"/>
        </w:rPr>
        <w:t xml:space="preserve"> </w:t>
      </w:r>
      <w:r>
        <w:rPr>
          <w:rFonts w:ascii="Tahoma" w:hAnsi="Tahoma" w:cs="Tahoma"/>
          <w:sz w:val="24"/>
          <w:szCs w:val="24"/>
        </w:rPr>
        <w:t xml:space="preserve">de </w:t>
      </w:r>
      <w:r w:rsidRPr="009A4821">
        <w:rPr>
          <w:rFonts w:ascii="Tahoma" w:hAnsi="Tahoma" w:cs="Tahoma"/>
          <w:sz w:val="24"/>
          <w:szCs w:val="24"/>
        </w:rPr>
        <w:t>servicios médicos integrales en medicina general y especia</w:t>
      </w:r>
      <w:r>
        <w:rPr>
          <w:rFonts w:ascii="Tahoma" w:hAnsi="Tahoma" w:cs="Tahoma"/>
          <w:sz w:val="24"/>
          <w:szCs w:val="24"/>
        </w:rPr>
        <w:t xml:space="preserve">lizada en todos los niveles, </w:t>
      </w:r>
    </w:p>
    <w:p w14:paraId="24B5BC71" w14:textId="77777777" w:rsidR="005519BF" w:rsidRPr="009A4821" w:rsidRDefault="005519BF" w:rsidP="005519BF">
      <w:pPr>
        <w:tabs>
          <w:tab w:val="left" w:pos="9356"/>
        </w:tabs>
        <w:spacing w:line="276" w:lineRule="auto"/>
        <w:jc w:val="both"/>
        <w:rPr>
          <w:rFonts w:ascii="Tahoma" w:hAnsi="Tahoma" w:cs="Tahoma"/>
        </w:rPr>
      </w:pPr>
    </w:p>
    <w:p w14:paraId="6B0B023B" w14:textId="77777777" w:rsidR="005519BF" w:rsidRDefault="005519BF" w:rsidP="005519BF">
      <w:pPr>
        <w:pStyle w:val="Prrafodelista"/>
        <w:numPr>
          <w:ilvl w:val="0"/>
          <w:numId w:val="3"/>
        </w:numPr>
        <w:tabs>
          <w:tab w:val="left" w:pos="9356"/>
        </w:tabs>
        <w:spacing w:line="276" w:lineRule="auto"/>
        <w:jc w:val="both"/>
        <w:rPr>
          <w:rFonts w:ascii="Tahoma" w:hAnsi="Tahoma" w:cs="Tahoma"/>
          <w:sz w:val="24"/>
          <w:szCs w:val="24"/>
        </w:rPr>
      </w:pPr>
      <w:r>
        <w:rPr>
          <w:rFonts w:ascii="Tahoma" w:hAnsi="Tahoma" w:cs="Tahoma"/>
          <w:sz w:val="24"/>
          <w:szCs w:val="24"/>
        </w:rPr>
        <w:t>Ambas sociedades</w:t>
      </w:r>
      <w:r w:rsidRPr="009A4821">
        <w:rPr>
          <w:rFonts w:ascii="Tahoma" w:hAnsi="Tahoma" w:cs="Tahoma"/>
          <w:sz w:val="24"/>
          <w:szCs w:val="24"/>
        </w:rPr>
        <w:t xml:space="preserve"> suscribieron el 3 de enero de 2011 contrato de prestac</w:t>
      </w:r>
      <w:r>
        <w:rPr>
          <w:rFonts w:ascii="Tahoma" w:hAnsi="Tahoma" w:cs="Tahoma"/>
          <w:sz w:val="24"/>
          <w:szCs w:val="24"/>
        </w:rPr>
        <w:t>ión de servicios de salud por el término de 24 meses (Fls. 168 y s.s.) y</w:t>
      </w:r>
      <w:r w:rsidRPr="009A4821">
        <w:rPr>
          <w:rFonts w:ascii="Tahoma" w:hAnsi="Tahoma" w:cs="Tahoma"/>
          <w:sz w:val="24"/>
          <w:szCs w:val="24"/>
        </w:rPr>
        <w:t xml:space="preserve"> el mencionado contrato tuvo por objeto la prestación de servicios médicos por parte del </w:t>
      </w:r>
      <w:r w:rsidRPr="009A4821">
        <w:rPr>
          <w:rFonts w:ascii="Tahoma" w:hAnsi="Tahoma" w:cs="Tahoma"/>
          <w:caps/>
          <w:sz w:val="24"/>
          <w:szCs w:val="24"/>
        </w:rPr>
        <w:t xml:space="preserve">Policlínico Eje Salud S.A.S. </w:t>
      </w:r>
      <w:r w:rsidRPr="009A4821">
        <w:rPr>
          <w:rFonts w:ascii="Tahoma" w:hAnsi="Tahoma" w:cs="Tahoma"/>
          <w:sz w:val="24"/>
          <w:szCs w:val="24"/>
        </w:rPr>
        <w:t xml:space="preserve">a favor de los afiliados (cotizantes y sus beneficiarios) de la </w:t>
      </w:r>
      <w:r w:rsidRPr="009A4821">
        <w:rPr>
          <w:rFonts w:ascii="Tahoma" w:hAnsi="Tahoma" w:cs="Tahoma"/>
          <w:caps/>
          <w:sz w:val="24"/>
          <w:szCs w:val="24"/>
        </w:rPr>
        <w:t>Nueva EPS</w:t>
      </w:r>
      <w:r w:rsidRPr="009A4821">
        <w:rPr>
          <w:rFonts w:ascii="Tahoma" w:hAnsi="Tahoma" w:cs="Tahoma"/>
          <w:sz w:val="24"/>
          <w:szCs w:val="24"/>
        </w:rPr>
        <w:t xml:space="preserve"> que se encontraban adscritos a </w:t>
      </w:r>
      <w:r>
        <w:rPr>
          <w:rFonts w:ascii="Tahoma" w:hAnsi="Tahoma" w:cs="Tahoma"/>
          <w:sz w:val="24"/>
          <w:szCs w:val="24"/>
        </w:rPr>
        <w:t>dicha</w:t>
      </w:r>
      <w:r w:rsidRPr="009A4821">
        <w:rPr>
          <w:rFonts w:ascii="Tahoma" w:hAnsi="Tahoma" w:cs="Tahoma"/>
          <w:sz w:val="24"/>
          <w:szCs w:val="24"/>
        </w:rPr>
        <w:t xml:space="preserve"> IPS</w:t>
      </w:r>
      <w:r>
        <w:rPr>
          <w:rFonts w:ascii="Tahoma" w:hAnsi="Tahoma" w:cs="Tahoma"/>
          <w:sz w:val="24"/>
          <w:szCs w:val="24"/>
        </w:rPr>
        <w:t>,</w:t>
      </w:r>
      <w:r w:rsidRPr="009A4821">
        <w:rPr>
          <w:rFonts w:ascii="Tahoma" w:hAnsi="Tahoma" w:cs="Tahoma"/>
          <w:sz w:val="24"/>
          <w:szCs w:val="24"/>
        </w:rPr>
        <w:t xml:space="preserve"> y</w:t>
      </w:r>
      <w:r>
        <w:rPr>
          <w:rFonts w:ascii="Tahoma" w:hAnsi="Tahoma" w:cs="Tahoma"/>
          <w:sz w:val="24"/>
          <w:szCs w:val="24"/>
        </w:rPr>
        <w:t>, por último,</w:t>
      </w:r>
      <w:r w:rsidRPr="009A4821">
        <w:rPr>
          <w:rFonts w:ascii="Tahoma" w:hAnsi="Tahoma" w:cs="Tahoma"/>
          <w:sz w:val="24"/>
          <w:szCs w:val="24"/>
        </w:rPr>
        <w:t xml:space="preserve"> </w:t>
      </w:r>
    </w:p>
    <w:p w14:paraId="206180B4" w14:textId="77777777" w:rsidR="005519BF" w:rsidRPr="009A4821" w:rsidRDefault="005519BF" w:rsidP="005519BF">
      <w:pPr>
        <w:tabs>
          <w:tab w:val="left" w:pos="9356"/>
        </w:tabs>
        <w:spacing w:line="276" w:lineRule="auto"/>
        <w:jc w:val="both"/>
        <w:rPr>
          <w:rFonts w:ascii="Tahoma" w:hAnsi="Tahoma" w:cs="Tahoma"/>
        </w:rPr>
      </w:pPr>
    </w:p>
    <w:p w14:paraId="57934930" w14:textId="3011388B" w:rsidR="005519BF" w:rsidRDefault="005519BF" w:rsidP="005519BF">
      <w:pPr>
        <w:pStyle w:val="Prrafodelista"/>
        <w:numPr>
          <w:ilvl w:val="0"/>
          <w:numId w:val="3"/>
        </w:numPr>
        <w:tabs>
          <w:tab w:val="left" w:pos="9356"/>
        </w:tabs>
        <w:spacing w:line="276" w:lineRule="auto"/>
        <w:jc w:val="both"/>
        <w:rPr>
          <w:rFonts w:ascii="Tahoma" w:hAnsi="Tahoma" w:cs="Tahoma"/>
          <w:sz w:val="24"/>
          <w:szCs w:val="24"/>
        </w:rPr>
      </w:pPr>
      <w:r>
        <w:rPr>
          <w:rFonts w:ascii="Tahoma" w:hAnsi="Tahoma" w:cs="Tahoma"/>
          <w:sz w:val="24"/>
          <w:szCs w:val="24"/>
        </w:rPr>
        <w:t>Aquel contrato finalizó</w:t>
      </w:r>
      <w:r w:rsidR="000F3B02">
        <w:rPr>
          <w:rFonts w:ascii="Tahoma" w:hAnsi="Tahoma" w:cs="Tahoma"/>
          <w:sz w:val="24"/>
          <w:szCs w:val="24"/>
        </w:rPr>
        <w:t xml:space="preserve"> el 15 de enero de marzo</w:t>
      </w:r>
      <w:r w:rsidRPr="009A4821">
        <w:rPr>
          <w:rFonts w:ascii="Tahoma" w:hAnsi="Tahoma" w:cs="Tahoma"/>
          <w:sz w:val="24"/>
          <w:szCs w:val="24"/>
        </w:rPr>
        <w:t xml:space="preserve"> de 2013 por </w:t>
      </w:r>
      <w:bookmarkStart w:id="0" w:name="_GoBack"/>
      <w:bookmarkEnd w:id="0"/>
      <w:r w:rsidRPr="009A4821">
        <w:rPr>
          <w:rFonts w:ascii="Tahoma" w:hAnsi="Tahoma" w:cs="Tahoma"/>
          <w:sz w:val="24"/>
          <w:szCs w:val="24"/>
        </w:rPr>
        <w:t xml:space="preserve">mutuo acuerdo, pues de ello da fe el acta de terminación visible a folios </w:t>
      </w:r>
      <w:r>
        <w:rPr>
          <w:rFonts w:ascii="Tahoma" w:hAnsi="Tahoma" w:cs="Tahoma"/>
          <w:sz w:val="24"/>
          <w:szCs w:val="24"/>
        </w:rPr>
        <w:t>166</w:t>
      </w:r>
      <w:r w:rsidRPr="009A4821">
        <w:rPr>
          <w:rFonts w:ascii="Tahoma" w:hAnsi="Tahoma" w:cs="Tahoma"/>
          <w:sz w:val="24"/>
          <w:szCs w:val="24"/>
        </w:rPr>
        <w:t xml:space="preserve"> y </w:t>
      </w:r>
      <w:r>
        <w:rPr>
          <w:rFonts w:ascii="Tahoma" w:hAnsi="Tahoma" w:cs="Tahoma"/>
          <w:sz w:val="24"/>
          <w:szCs w:val="24"/>
        </w:rPr>
        <w:t>s.s.</w:t>
      </w:r>
    </w:p>
    <w:p w14:paraId="486BA16F" w14:textId="77777777" w:rsidR="005519BF" w:rsidRPr="009A4821" w:rsidRDefault="005519BF" w:rsidP="005519BF">
      <w:pPr>
        <w:tabs>
          <w:tab w:val="left" w:pos="9356"/>
        </w:tabs>
        <w:spacing w:line="276" w:lineRule="auto"/>
        <w:jc w:val="both"/>
        <w:rPr>
          <w:rFonts w:ascii="Tahoma" w:hAnsi="Tahoma" w:cs="Tahoma"/>
        </w:rPr>
      </w:pPr>
    </w:p>
    <w:p w14:paraId="641D07D9" w14:textId="5C6155BA" w:rsidR="005519BF" w:rsidRDefault="005519BF" w:rsidP="005519BF">
      <w:pPr>
        <w:tabs>
          <w:tab w:val="left" w:pos="9356"/>
        </w:tabs>
        <w:spacing w:line="276" w:lineRule="auto"/>
        <w:ind w:firstLine="709"/>
        <w:jc w:val="both"/>
        <w:rPr>
          <w:rFonts w:ascii="Tahoma" w:hAnsi="Tahoma" w:cs="Tahoma"/>
        </w:rPr>
      </w:pPr>
      <w:r w:rsidRPr="009A4821">
        <w:rPr>
          <w:rFonts w:ascii="Tahoma" w:hAnsi="Tahoma" w:cs="Tahoma"/>
        </w:rPr>
        <w:t>De conformidad con lo expuesto,</w:t>
      </w:r>
      <w:r>
        <w:rPr>
          <w:rFonts w:ascii="Tahoma" w:hAnsi="Tahoma" w:cs="Tahoma"/>
        </w:rPr>
        <w:t xml:space="preserve"> en sentencia reciente, del pasado 11 de noviembre de 2015, Rad. 2014-000451, con ponencia del Magistrado Julio César Salazar Muñoz, la Sala concluyó que</w:t>
      </w:r>
      <w:r w:rsidRPr="009A4821">
        <w:rPr>
          <w:rFonts w:ascii="Tahoma" w:hAnsi="Tahoma" w:cs="Tahoma"/>
        </w:rPr>
        <w:t xml:space="preserve"> la </w:t>
      </w:r>
      <w:r w:rsidRPr="00D5423B">
        <w:rPr>
          <w:rFonts w:ascii="Tahoma" w:hAnsi="Tahoma" w:cs="Tahoma"/>
          <w:caps/>
        </w:rPr>
        <w:t>Nueva EPS</w:t>
      </w:r>
      <w:r>
        <w:rPr>
          <w:rFonts w:ascii="Tahoma" w:hAnsi="Tahoma" w:cs="Tahoma"/>
          <w:caps/>
        </w:rPr>
        <w:t>,</w:t>
      </w:r>
      <w:r w:rsidRPr="009A4821">
        <w:rPr>
          <w:rFonts w:ascii="Tahoma" w:hAnsi="Tahoma" w:cs="Tahoma"/>
        </w:rPr>
        <w:t xml:space="preserve"> en su calidad de Empresa Promotora de Salud</w:t>
      </w:r>
      <w:r>
        <w:rPr>
          <w:rFonts w:ascii="Tahoma" w:hAnsi="Tahoma" w:cs="Tahoma"/>
        </w:rPr>
        <w:t xml:space="preserve"> (EPS)</w:t>
      </w:r>
      <w:r w:rsidRPr="009A4821">
        <w:rPr>
          <w:rFonts w:ascii="Tahoma" w:hAnsi="Tahoma" w:cs="Tahoma"/>
        </w:rPr>
        <w:t xml:space="preserve"> y dando cumplimiento a lo establecido en los artículos 177 y siguientes de la Ley 100 de 1993, suscribió contrato de prestación de servicios con la </w:t>
      </w:r>
      <w:r w:rsidRPr="00D5423B">
        <w:rPr>
          <w:rFonts w:ascii="Tahoma" w:hAnsi="Tahoma" w:cs="Tahoma"/>
          <w:caps/>
        </w:rPr>
        <w:t>IPS Policlínico Eje Salud S.A.S.,</w:t>
      </w:r>
      <w:r w:rsidRPr="009A4821">
        <w:rPr>
          <w:rFonts w:ascii="Tahoma" w:hAnsi="Tahoma" w:cs="Tahoma"/>
        </w:rPr>
        <w:t xml:space="preserve"> con el fin de garantizarle a sus afiliados la prestación del plan obligatorio de salud.</w:t>
      </w:r>
      <w:r>
        <w:rPr>
          <w:rFonts w:ascii="Tahoma" w:hAnsi="Tahoma" w:cs="Tahoma"/>
        </w:rPr>
        <w:t xml:space="preserve"> </w:t>
      </w:r>
      <w:r w:rsidRPr="0039675A">
        <w:rPr>
          <w:rFonts w:ascii="Tahoma" w:hAnsi="Tahoma" w:cs="Tahoma"/>
        </w:rPr>
        <w:t xml:space="preserve">En ese sentido y teniendo en cuenta que según el mencionado </w:t>
      </w:r>
      <w:r w:rsidRPr="00D44030">
        <w:rPr>
          <w:rFonts w:ascii="Tahoma" w:hAnsi="Tahoma" w:cs="Tahoma"/>
        </w:rPr>
        <w:t>artículo 177 de la Ley 100 de 1993, las EPS podrán prestar de manera directa o indirecta el plan obligatorio de salud</w:t>
      </w:r>
      <w:r w:rsidRPr="0039675A">
        <w:rPr>
          <w:rFonts w:ascii="Tahoma" w:hAnsi="Tahoma" w:cs="Tahoma"/>
        </w:rPr>
        <w:t xml:space="preserve">, las actividades contratadas por la </w:t>
      </w:r>
      <w:r w:rsidRPr="00D44030">
        <w:rPr>
          <w:rFonts w:ascii="Tahoma" w:hAnsi="Tahoma" w:cs="Tahoma"/>
          <w:caps/>
        </w:rPr>
        <w:t>Nueva EPS S.A.</w:t>
      </w:r>
      <w:r w:rsidRPr="0039675A">
        <w:rPr>
          <w:rFonts w:ascii="Tahoma" w:hAnsi="Tahoma" w:cs="Tahoma"/>
        </w:rPr>
        <w:t xml:space="preserve"> con la </w:t>
      </w:r>
      <w:r w:rsidRPr="00D44030">
        <w:rPr>
          <w:rFonts w:ascii="Tahoma" w:hAnsi="Tahoma" w:cs="Tahoma"/>
          <w:caps/>
        </w:rPr>
        <w:t>IPS Policlínico Eje Salud S.A.S</w:t>
      </w:r>
      <w:r w:rsidR="00432222">
        <w:rPr>
          <w:rFonts w:ascii="Tahoma" w:hAnsi="Tahoma" w:cs="Tahoma"/>
        </w:rPr>
        <w:t>., NO</w:t>
      </w:r>
      <w:r w:rsidRPr="0039675A">
        <w:rPr>
          <w:rFonts w:ascii="Tahoma" w:hAnsi="Tahoma" w:cs="Tahoma"/>
        </w:rPr>
        <w:t xml:space="preserve"> son de aquellas que resultaban extrañas a su obje</w:t>
      </w:r>
      <w:r>
        <w:rPr>
          <w:rFonts w:ascii="Tahoma" w:hAnsi="Tahoma" w:cs="Tahoma"/>
        </w:rPr>
        <w:t xml:space="preserve">to; por lo que, se concluyó en esa sentencia, </w:t>
      </w:r>
      <w:r w:rsidR="00432222">
        <w:rPr>
          <w:rFonts w:ascii="Tahoma" w:hAnsi="Tahoma" w:cs="Tahoma"/>
        </w:rPr>
        <w:t>que la sociedad contratante debía</w:t>
      </w:r>
      <w:r w:rsidRPr="0039675A">
        <w:rPr>
          <w:rFonts w:ascii="Tahoma" w:hAnsi="Tahoma" w:cs="Tahoma"/>
        </w:rPr>
        <w:t xml:space="preserve"> responder solidariamente por los </w:t>
      </w:r>
      <w:r w:rsidRPr="0039675A">
        <w:rPr>
          <w:rFonts w:ascii="Tahoma" w:hAnsi="Tahoma" w:cs="Tahoma"/>
        </w:rPr>
        <w:lastRenderedPageBreak/>
        <w:t>salarios, prestaciones sociales e indemnizaciones a que tengan derecho los trabajadores de la IPS contratista.</w:t>
      </w:r>
    </w:p>
    <w:p w14:paraId="48C2F895" w14:textId="77777777" w:rsidR="005519BF" w:rsidRDefault="005519BF" w:rsidP="005519BF">
      <w:pPr>
        <w:tabs>
          <w:tab w:val="left" w:pos="9356"/>
        </w:tabs>
        <w:spacing w:line="276" w:lineRule="auto"/>
        <w:ind w:firstLine="709"/>
        <w:jc w:val="both"/>
        <w:rPr>
          <w:rFonts w:ascii="Tahoma" w:hAnsi="Tahoma" w:cs="Tahoma"/>
        </w:rPr>
      </w:pPr>
    </w:p>
    <w:p w14:paraId="7AC7436B" w14:textId="77777777" w:rsidR="005519BF" w:rsidRDefault="005519BF" w:rsidP="005519BF">
      <w:pPr>
        <w:tabs>
          <w:tab w:val="left" w:pos="9356"/>
        </w:tabs>
        <w:spacing w:line="276" w:lineRule="auto"/>
        <w:ind w:firstLine="709"/>
        <w:jc w:val="both"/>
        <w:rPr>
          <w:rFonts w:ascii="Tahoma" w:hAnsi="Tahoma" w:cs="Tahoma"/>
        </w:rPr>
      </w:pPr>
      <w:r>
        <w:rPr>
          <w:rFonts w:ascii="Tahoma" w:hAnsi="Tahoma" w:cs="Tahoma"/>
        </w:rPr>
        <w:t>En la mentada providencia se indicó que para que dicha</w:t>
      </w:r>
      <w:r w:rsidRPr="0039675A">
        <w:rPr>
          <w:rFonts w:ascii="Tahoma" w:hAnsi="Tahoma" w:cs="Tahoma"/>
        </w:rPr>
        <w:t xml:space="preserve"> responsabilidad solidaria se configure, resulta</w:t>
      </w:r>
      <w:r>
        <w:rPr>
          <w:rFonts w:ascii="Tahoma" w:hAnsi="Tahoma" w:cs="Tahoma"/>
        </w:rPr>
        <w:t>ba</w:t>
      </w:r>
      <w:r w:rsidRPr="0039675A">
        <w:rPr>
          <w:rFonts w:ascii="Tahoma" w:hAnsi="Tahoma" w:cs="Tahoma"/>
        </w:rPr>
        <w:t xml:space="preserve"> indispensable que se encuentre </w:t>
      </w:r>
      <w:r>
        <w:rPr>
          <w:rFonts w:ascii="Tahoma" w:hAnsi="Tahoma" w:cs="Tahoma"/>
        </w:rPr>
        <w:t>com</w:t>
      </w:r>
      <w:r w:rsidRPr="0039675A">
        <w:rPr>
          <w:rFonts w:ascii="Tahoma" w:hAnsi="Tahoma" w:cs="Tahoma"/>
        </w:rPr>
        <w:t xml:space="preserve">probado que el demandante como trabajador de la IPS </w:t>
      </w:r>
      <w:r w:rsidRPr="00D5423B">
        <w:rPr>
          <w:rFonts w:ascii="Tahoma" w:hAnsi="Tahoma" w:cs="Tahoma"/>
          <w:caps/>
        </w:rPr>
        <w:t>Policlínico Eje Salud S.A.S.</w:t>
      </w:r>
      <w:r w:rsidRPr="0039675A">
        <w:rPr>
          <w:rFonts w:ascii="Tahoma" w:hAnsi="Tahoma" w:cs="Tahoma"/>
        </w:rPr>
        <w:t xml:space="preserve"> durante la ejecución del contrato, prestó sus servicios exclusivamente a favor de la Nueva EPS S.A.</w:t>
      </w:r>
      <w:r>
        <w:rPr>
          <w:rFonts w:ascii="Tahoma" w:hAnsi="Tahoma" w:cs="Tahoma"/>
        </w:rPr>
        <w:t>,</w:t>
      </w:r>
      <w:r w:rsidRPr="0039675A">
        <w:rPr>
          <w:rFonts w:ascii="Tahoma" w:hAnsi="Tahoma" w:cs="Tahoma"/>
        </w:rPr>
        <w:t xml:space="preserve"> y en ese sentido basta revisar el </w:t>
      </w:r>
      <w:r>
        <w:rPr>
          <w:rFonts w:ascii="Tahoma" w:hAnsi="Tahoma" w:cs="Tahoma"/>
        </w:rPr>
        <w:t xml:space="preserve">precitado </w:t>
      </w:r>
      <w:r w:rsidRPr="0039675A">
        <w:rPr>
          <w:rFonts w:ascii="Tahoma" w:hAnsi="Tahoma" w:cs="Tahoma"/>
        </w:rPr>
        <w:t xml:space="preserve">contrato de prestación de servicios celebrado entre </w:t>
      </w:r>
      <w:r>
        <w:rPr>
          <w:rFonts w:ascii="Tahoma" w:hAnsi="Tahoma" w:cs="Tahoma"/>
        </w:rPr>
        <w:t>ambas partes</w:t>
      </w:r>
      <w:r w:rsidRPr="0039675A">
        <w:rPr>
          <w:rFonts w:ascii="Tahoma" w:hAnsi="Tahoma" w:cs="Tahoma"/>
        </w:rPr>
        <w:t xml:space="preserve">, observándose en la cláusula </w:t>
      </w:r>
      <w:r w:rsidRPr="00D44030">
        <w:rPr>
          <w:rFonts w:ascii="Tahoma" w:hAnsi="Tahoma" w:cs="Tahoma"/>
          <w:i/>
        </w:rPr>
        <w:t xml:space="preserve">3.10 </w:t>
      </w:r>
      <w:r>
        <w:rPr>
          <w:rFonts w:ascii="Tahoma" w:hAnsi="Tahoma" w:cs="Tahoma"/>
        </w:rPr>
        <w:t>que los suscribientes</w:t>
      </w:r>
      <w:r w:rsidRPr="0039675A">
        <w:rPr>
          <w:rFonts w:ascii="Tahoma" w:hAnsi="Tahoma" w:cs="Tahoma"/>
        </w:rPr>
        <w:t xml:space="preserve"> pactaron que una de las obligaciones del </w:t>
      </w:r>
      <w:r w:rsidRPr="00D44030">
        <w:rPr>
          <w:rFonts w:ascii="Tahoma" w:hAnsi="Tahoma" w:cs="Tahoma"/>
          <w:caps/>
        </w:rPr>
        <w:t>Policlínico Eje Salud S.A.S</w:t>
      </w:r>
      <w:r w:rsidRPr="0039675A">
        <w:rPr>
          <w:rFonts w:ascii="Tahoma" w:hAnsi="Tahoma" w:cs="Tahoma"/>
        </w:rPr>
        <w:t xml:space="preserve">. era la de </w:t>
      </w:r>
      <w:r w:rsidRPr="0039675A">
        <w:rPr>
          <w:rFonts w:ascii="Tahoma" w:hAnsi="Tahoma" w:cs="Tahoma"/>
          <w:i/>
        </w:rPr>
        <w:t xml:space="preserve">“Prestar sus servicios </w:t>
      </w:r>
      <w:r w:rsidRPr="00432222">
        <w:rPr>
          <w:rFonts w:ascii="Tahoma" w:hAnsi="Tahoma" w:cs="Tahoma"/>
          <w:i/>
          <w:u w:val="single"/>
        </w:rPr>
        <w:t>de manera exclusiva</w:t>
      </w:r>
      <w:r w:rsidRPr="0039675A">
        <w:rPr>
          <w:rFonts w:ascii="Tahoma" w:hAnsi="Tahoma" w:cs="Tahoma"/>
          <w:i/>
        </w:rPr>
        <w:t xml:space="preserve"> a los afiliados (Cotizantes y beneficiarios) asignados por la NUEVA EPS.”.</w:t>
      </w:r>
    </w:p>
    <w:p w14:paraId="4972512A" w14:textId="77777777" w:rsidR="005519BF" w:rsidRDefault="005519BF" w:rsidP="005519BF">
      <w:pPr>
        <w:tabs>
          <w:tab w:val="left" w:pos="9356"/>
        </w:tabs>
        <w:spacing w:line="276" w:lineRule="auto"/>
        <w:ind w:firstLine="709"/>
        <w:jc w:val="both"/>
        <w:rPr>
          <w:rFonts w:ascii="Tahoma" w:hAnsi="Tahoma" w:cs="Tahoma"/>
        </w:rPr>
      </w:pPr>
    </w:p>
    <w:p w14:paraId="41A0844F" w14:textId="117833BB" w:rsidR="005519BF" w:rsidRDefault="005519BF" w:rsidP="00432222">
      <w:pPr>
        <w:tabs>
          <w:tab w:val="left" w:pos="9356"/>
        </w:tabs>
        <w:spacing w:line="276" w:lineRule="auto"/>
        <w:ind w:firstLine="709"/>
        <w:jc w:val="both"/>
        <w:rPr>
          <w:rFonts w:ascii="Tahoma" w:hAnsi="Tahoma" w:cs="Tahoma"/>
        </w:rPr>
      </w:pPr>
      <w:r>
        <w:rPr>
          <w:rFonts w:ascii="Tahoma" w:hAnsi="Tahoma" w:cs="Tahoma"/>
        </w:rPr>
        <w:t>El elemento homogéneo de los clientes -o usuarios- de la IPS demandada, todos ellos bajo el signo común de ser afiliados a la NUEVA EPS, pone de relieve que esta última, autorizada por la ley, decidió prestar los servicios de salud de manera directa a través de una especie de filial, formalmente diferenciada de la EPS, pero que evidentemente</w:t>
      </w:r>
      <w:r w:rsidR="00432222">
        <w:rPr>
          <w:rFonts w:ascii="Tahoma" w:hAnsi="Tahoma" w:cs="Tahoma"/>
        </w:rPr>
        <w:t xml:space="preserve"> tiene como</w:t>
      </w:r>
      <w:r>
        <w:rPr>
          <w:rFonts w:ascii="Tahoma" w:hAnsi="Tahoma" w:cs="Tahoma"/>
        </w:rPr>
        <w:t xml:space="preserve"> único objetivo</w:t>
      </w:r>
      <w:r w:rsidR="00432222">
        <w:rPr>
          <w:rFonts w:ascii="Tahoma" w:hAnsi="Tahoma" w:cs="Tahoma"/>
        </w:rPr>
        <w:t xml:space="preserve"> -por lo menos en lo que respecta a los servicios ofrecidos en la ciudad de Pereira-</w:t>
      </w:r>
      <w:r>
        <w:rPr>
          <w:rFonts w:ascii="Tahoma" w:hAnsi="Tahoma" w:cs="Tahoma"/>
        </w:rPr>
        <w:t xml:space="preserve"> atender afiliados suyos, lo que la pone en el epicentro empresarial del plan de servicios de salud dirigido únicamente a sus afiliados, quedando la primera -la IPS- subordinada o sometida al control, vigilancia y, sobretodo, al financiamiento de su proveedor exclusivo de pacientes (o usuarios de la salud). Esto por supuesto no ocurriría si en el contrato de prest</w:t>
      </w:r>
      <w:r w:rsidR="00432222">
        <w:rPr>
          <w:rFonts w:ascii="Tahoma" w:hAnsi="Tahoma" w:cs="Tahoma"/>
        </w:rPr>
        <w:t>ación de servicios no se hubiere</w:t>
      </w:r>
      <w:r>
        <w:rPr>
          <w:rFonts w:ascii="Tahoma" w:hAnsi="Tahoma" w:cs="Tahoma"/>
        </w:rPr>
        <w:t xml:space="preserve"> introducido la citada cláusula de exclusividad, en virtud de cuyos efectos la IPS queda a merced del flujo de pacientes de la EPS, lo que en principio atenta contra la libre competencia entre prestadoras del servicio de salud, elemento fundante del sistema de salud inaugurado con la irrupción de la Ley 100 de 1993. </w:t>
      </w:r>
    </w:p>
    <w:p w14:paraId="4600B28D" w14:textId="77777777" w:rsidR="005519BF" w:rsidRDefault="005519BF" w:rsidP="005519BF">
      <w:pPr>
        <w:tabs>
          <w:tab w:val="left" w:pos="9356"/>
        </w:tabs>
        <w:spacing w:line="276" w:lineRule="auto"/>
        <w:ind w:firstLine="709"/>
        <w:jc w:val="both"/>
        <w:rPr>
          <w:rFonts w:ascii="Tahoma" w:hAnsi="Tahoma" w:cs="Tahoma"/>
        </w:rPr>
      </w:pPr>
    </w:p>
    <w:p w14:paraId="23CE9B9F" w14:textId="60C6A5A7" w:rsidR="005519BF" w:rsidRDefault="005519BF" w:rsidP="005519BF">
      <w:pPr>
        <w:spacing w:line="276" w:lineRule="auto"/>
        <w:ind w:firstLine="708"/>
        <w:jc w:val="both"/>
        <w:rPr>
          <w:rFonts w:ascii="Tahoma" w:hAnsi="Tahoma" w:cs="Tahoma"/>
          <w:color w:val="000000" w:themeColor="text1"/>
        </w:rPr>
      </w:pPr>
      <w:r>
        <w:rPr>
          <w:rFonts w:ascii="Tahoma" w:hAnsi="Tahoma" w:cs="Tahoma"/>
          <w:color w:val="000000" w:themeColor="text1"/>
        </w:rPr>
        <w:t>L</w:t>
      </w:r>
      <w:r w:rsidRPr="00756BF6">
        <w:rPr>
          <w:rFonts w:ascii="Tahoma" w:hAnsi="Tahoma" w:cs="Tahoma"/>
          <w:color w:val="000000" w:themeColor="text1"/>
        </w:rPr>
        <w:t>os razonamientos antes efectuados son suficientes para conc</w:t>
      </w:r>
      <w:r w:rsidR="00432222">
        <w:rPr>
          <w:rFonts w:ascii="Tahoma" w:hAnsi="Tahoma" w:cs="Tahoma"/>
          <w:color w:val="000000" w:themeColor="text1"/>
        </w:rPr>
        <w:t>luir que</w:t>
      </w:r>
      <w:r>
        <w:rPr>
          <w:rFonts w:ascii="Tahoma" w:hAnsi="Tahoma" w:cs="Tahoma"/>
          <w:color w:val="000000" w:themeColor="text1"/>
        </w:rPr>
        <w:t xml:space="preserve"> incurrió la jueza de primer grado</w:t>
      </w:r>
      <w:r w:rsidRPr="00756BF6">
        <w:rPr>
          <w:rFonts w:ascii="Tahoma" w:hAnsi="Tahoma" w:cs="Tahoma"/>
          <w:color w:val="000000" w:themeColor="text1"/>
        </w:rPr>
        <w:t xml:space="preserve"> en una interpretación equivocada del artículo 34 del Código Sustantivo de</w:t>
      </w:r>
      <w:r>
        <w:rPr>
          <w:rFonts w:ascii="Tahoma" w:hAnsi="Tahoma" w:cs="Tahoma"/>
          <w:color w:val="000000" w:themeColor="text1"/>
        </w:rPr>
        <w:t xml:space="preserve">l Trabajo, pues </w:t>
      </w:r>
      <w:r w:rsidR="00432222">
        <w:rPr>
          <w:rFonts w:ascii="Tahoma" w:hAnsi="Tahoma" w:cs="Tahoma"/>
          <w:color w:val="000000" w:themeColor="text1"/>
        </w:rPr>
        <w:t xml:space="preserve">no identificó </w:t>
      </w:r>
      <w:r>
        <w:rPr>
          <w:rFonts w:ascii="Tahoma" w:hAnsi="Tahoma" w:cs="Tahoma"/>
          <w:color w:val="000000" w:themeColor="text1"/>
        </w:rPr>
        <w:t>que la IPS</w:t>
      </w:r>
      <w:r w:rsidRPr="00756BF6">
        <w:rPr>
          <w:rFonts w:ascii="Tahoma" w:hAnsi="Tahoma" w:cs="Tahoma"/>
          <w:color w:val="000000" w:themeColor="text1"/>
        </w:rPr>
        <w:t xml:space="preserve"> ejecutó un contrato en una actividad que corresponde al giro ordinario de la beneficiaria</w:t>
      </w:r>
      <w:r>
        <w:rPr>
          <w:rFonts w:ascii="Tahoma" w:hAnsi="Tahoma" w:cs="Tahoma"/>
          <w:color w:val="000000" w:themeColor="text1"/>
        </w:rPr>
        <w:t xml:space="preserve"> (EPS).</w:t>
      </w:r>
    </w:p>
    <w:p w14:paraId="4834F8C7" w14:textId="77777777" w:rsidR="005519BF" w:rsidRDefault="005519BF" w:rsidP="005519BF">
      <w:pPr>
        <w:spacing w:line="276" w:lineRule="auto"/>
        <w:ind w:firstLine="708"/>
        <w:jc w:val="both"/>
        <w:rPr>
          <w:rFonts w:ascii="Tahoma" w:hAnsi="Tahoma" w:cs="Tahoma"/>
          <w:color w:val="000000" w:themeColor="text1"/>
        </w:rPr>
      </w:pPr>
    </w:p>
    <w:p w14:paraId="3338D837" w14:textId="3D284FDD" w:rsidR="005519BF" w:rsidRDefault="005519BF" w:rsidP="005519BF">
      <w:pPr>
        <w:spacing w:line="276" w:lineRule="auto"/>
        <w:ind w:firstLine="708"/>
        <w:jc w:val="both"/>
        <w:rPr>
          <w:rFonts w:ascii="Tahoma" w:hAnsi="Tahoma" w:cs="Tahoma"/>
          <w:color w:val="000000" w:themeColor="text1"/>
        </w:rPr>
      </w:pPr>
      <w:r w:rsidRPr="0039675A">
        <w:rPr>
          <w:rFonts w:ascii="Tahoma" w:hAnsi="Tahoma" w:cs="Tahoma"/>
        </w:rPr>
        <w:t>Por lo expuesto, se</w:t>
      </w:r>
      <w:r w:rsidR="00432222">
        <w:rPr>
          <w:rFonts w:ascii="Tahoma" w:hAnsi="Tahoma" w:cs="Tahoma"/>
        </w:rPr>
        <w:t xml:space="preserve"> revocará parcialmente</w:t>
      </w:r>
      <w:r w:rsidRPr="0039675A">
        <w:rPr>
          <w:rFonts w:ascii="Tahoma" w:hAnsi="Tahoma" w:cs="Tahoma"/>
        </w:rPr>
        <w:t xml:space="preserve"> la sentencia proferida por el Juzgado </w:t>
      </w:r>
      <w:r w:rsidR="00432222">
        <w:rPr>
          <w:rFonts w:ascii="Tahoma" w:hAnsi="Tahoma" w:cs="Tahoma"/>
        </w:rPr>
        <w:t>Cuarto Laboral del Circuito el 30</w:t>
      </w:r>
      <w:r w:rsidRPr="0039675A">
        <w:rPr>
          <w:rFonts w:ascii="Tahoma" w:hAnsi="Tahoma" w:cs="Tahoma"/>
        </w:rPr>
        <w:t xml:space="preserve"> de </w:t>
      </w:r>
      <w:r w:rsidR="00432222">
        <w:rPr>
          <w:rFonts w:ascii="Tahoma" w:hAnsi="Tahoma" w:cs="Tahoma"/>
        </w:rPr>
        <w:t>abril</w:t>
      </w:r>
      <w:r w:rsidRPr="0039675A">
        <w:rPr>
          <w:rFonts w:ascii="Tahoma" w:hAnsi="Tahoma" w:cs="Tahoma"/>
        </w:rPr>
        <w:t xml:space="preserve"> de 2015.</w:t>
      </w:r>
      <w:r>
        <w:rPr>
          <w:rFonts w:ascii="Tahoma" w:hAnsi="Tahoma" w:cs="Tahoma"/>
          <w:color w:val="000000" w:themeColor="text1"/>
        </w:rPr>
        <w:t xml:space="preserve"> </w:t>
      </w:r>
      <w:r w:rsidRPr="0039675A">
        <w:rPr>
          <w:rFonts w:ascii="Tahoma" w:hAnsi="Tahoma" w:cs="Tahoma"/>
        </w:rPr>
        <w:t xml:space="preserve">De esta manera queda resuelto el recurso de apelación </w:t>
      </w:r>
      <w:r w:rsidR="00432222">
        <w:rPr>
          <w:rFonts w:ascii="Tahoma" w:hAnsi="Tahoma" w:cs="Tahoma"/>
        </w:rPr>
        <w:t>interpuesto por el demandante.</w:t>
      </w:r>
    </w:p>
    <w:p w14:paraId="26CB7B5E" w14:textId="77777777" w:rsidR="005519BF" w:rsidRDefault="005519BF" w:rsidP="005519BF">
      <w:pPr>
        <w:spacing w:line="276" w:lineRule="auto"/>
        <w:ind w:firstLine="708"/>
        <w:jc w:val="both"/>
        <w:rPr>
          <w:rFonts w:ascii="Tahoma" w:hAnsi="Tahoma" w:cs="Tahoma"/>
          <w:color w:val="000000" w:themeColor="text1"/>
        </w:rPr>
      </w:pPr>
    </w:p>
    <w:p w14:paraId="67488044" w14:textId="17DE3EC0" w:rsidR="005519BF" w:rsidRPr="00371217" w:rsidRDefault="00432222" w:rsidP="005519BF">
      <w:pPr>
        <w:spacing w:line="276" w:lineRule="auto"/>
        <w:ind w:firstLine="708"/>
        <w:jc w:val="both"/>
        <w:rPr>
          <w:rFonts w:ascii="Tahoma" w:hAnsi="Tahoma" w:cs="Tahoma"/>
          <w:color w:val="000000" w:themeColor="text1"/>
        </w:rPr>
      </w:pPr>
      <w:r>
        <w:rPr>
          <w:rFonts w:ascii="Tahoma" w:hAnsi="Tahoma" w:cs="Tahoma"/>
        </w:rPr>
        <w:t>Sin c</w:t>
      </w:r>
      <w:r w:rsidR="005519BF" w:rsidRPr="0039675A">
        <w:rPr>
          <w:rFonts w:ascii="Tahoma" w:hAnsi="Tahoma" w:cs="Tahoma"/>
        </w:rPr>
        <w:t>ostas en esta instancia</w:t>
      </w:r>
      <w:r>
        <w:rPr>
          <w:rFonts w:ascii="Tahoma" w:hAnsi="Tahoma" w:cs="Tahoma"/>
        </w:rPr>
        <w:t>, las costas de primera instancia</w:t>
      </w:r>
      <w:r w:rsidR="006A3811">
        <w:rPr>
          <w:rFonts w:ascii="Tahoma" w:hAnsi="Tahoma" w:cs="Tahoma"/>
        </w:rPr>
        <w:t xml:space="preserve"> estarán a cargo de ambas demandadas</w:t>
      </w:r>
      <w:r w:rsidR="005519BF" w:rsidRPr="0039675A">
        <w:rPr>
          <w:rFonts w:ascii="Tahoma" w:hAnsi="Tahoma" w:cs="Tahoma"/>
        </w:rPr>
        <w:t xml:space="preserve"> en un 100%. </w:t>
      </w:r>
      <w:r w:rsidR="005519BF">
        <w:rPr>
          <w:rFonts w:ascii="Tahoma" w:hAnsi="Tahoma" w:cs="Tahoma"/>
        </w:rPr>
        <w:t>Liquídense en el juzgado de origen</w:t>
      </w:r>
    </w:p>
    <w:p w14:paraId="7E379358" w14:textId="77777777" w:rsidR="005519BF" w:rsidRDefault="005519BF" w:rsidP="006A3811">
      <w:pPr>
        <w:spacing w:line="276" w:lineRule="auto"/>
        <w:jc w:val="both"/>
        <w:rPr>
          <w:rFonts w:ascii="Tahoma" w:hAnsi="Tahoma" w:cs="Tahoma"/>
          <w:lang w:val="es-CO"/>
        </w:rPr>
      </w:pPr>
    </w:p>
    <w:p w14:paraId="351C8B69" w14:textId="77777777" w:rsidR="005519BF" w:rsidRPr="00E15DA6" w:rsidRDefault="005519BF" w:rsidP="005519BF">
      <w:pPr>
        <w:widowControl w:val="0"/>
        <w:autoSpaceDE w:val="0"/>
        <w:autoSpaceDN w:val="0"/>
        <w:adjustRightInd w:val="0"/>
        <w:jc w:val="center"/>
        <w:rPr>
          <w:rFonts w:ascii="Tahoma" w:hAnsi="Tahoma" w:cs="Tahoma"/>
          <w:b/>
        </w:rPr>
      </w:pPr>
      <w:r w:rsidRPr="00E15DA6">
        <w:rPr>
          <w:rFonts w:ascii="Tahoma" w:hAnsi="Tahoma" w:cs="Tahoma"/>
          <w:b/>
        </w:rPr>
        <w:t>RESUELVE:</w:t>
      </w:r>
    </w:p>
    <w:p w14:paraId="231CF91D" w14:textId="77777777" w:rsidR="005519BF" w:rsidRPr="00E15DA6" w:rsidRDefault="005519BF" w:rsidP="00DF5D5E">
      <w:pPr>
        <w:widowControl w:val="0"/>
        <w:autoSpaceDE w:val="0"/>
        <w:autoSpaceDN w:val="0"/>
        <w:adjustRightInd w:val="0"/>
        <w:jc w:val="both"/>
        <w:rPr>
          <w:rFonts w:ascii="Tahoma" w:hAnsi="Tahoma" w:cs="Tahoma"/>
        </w:rPr>
      </w:pPr>
    </w:p>
    <w:p w14:paraId="35DA3368" w14:textId="0674C10B" w:rsidR="005519BF" w:rsidRDefault="005519BF" w:rsidP="00DF5D5E">
      <w:pPr>
        <w:ind w:firstLine="708"/>
        <w:jc w:val="both"/>
        <w:rPr>
          <w:rFonts w:ascii="Tahoma" w:hAnsi="Tahoma" w:cs="Tahoma"/>
        </w:rPr>
      </w:pPr>
      <w:r w:rsidRPr="00E15DA6">
        <w:rPr>
          <w:rFonts w:ascii="Tahoma" w:hAnsi="Tahoma" w:cs="Tahoma"/>
          <w:b/>
          <w:u w:val="single"/>
        </w:rPr>
        <w:t>PRIMERO</w:t>
      </w:r>
      <w:r w:rsidR="006A3811">
        <w:rPr>
          <w:rFonts w:ascii="Tahoma" w:hAnsi="Tahoma" w:cs="Tahoma"/>
          <w:b/>
        </w:rPr>
        <w:t xml:space="preserve">.- REVOCAR </w:t>
      </w:r>
      <w:r w:rsidR="006A3811" w:rsidRPr="006A3811">
        <w:rPr>
          <w:rFonts w:ascii="Tahoma" w:hAnsi="Tahoma" w:cs="Tahoma"/>
        </w:rPr>
        <w:t>el</w:t>
      </w:r>
      <w:r w:rsidR="006A3811">
        <w:rPr>
          <w:rFonts w:ascii="Tahoma" w:hAnsi="Tahoma" w:cs="Tahoma"/>
          <w:b/>
        </w:rPr>
        <w:t xml:space="preserve"> </w:t>
      </w:r>
      <w:r w:rsidR="00DF5D5E">
        <w:rPr>
          <w:rFonts w:ascii="Tahoma" w:hAnsi="Tahoma" w:cs="Tahoma"/>
        </w:rPr>
        <w:t>ordinal sexto</w:t>
      </w:r>
      <w:r w:rsidR="006A3811">
        <w:rPr>
          <w:rFonts w:ascii="Tahoma" w:hAnsi="Tahoma" w:cs="Tahoma"/>
        </w:rPr>
        <w:t xml:space="preserve"> la parte resolutiva de la sentencia recurrida.</w:t>
      </w:r>
    </w:p>
    <w:p w14:paraId="485853F9" w14:textId="77777777" w:rsidR="006A3811" w:rsidRDefault="006A3811" w:rsidP="005519BF">
      <w:pPr>
        <w:ind w:firstLine="708"/>
        <w:rPr>
          <w:rFonts w:ascii="Tahoma" w:hAnsi="Tahoma" w:cs="Tahoma"/>
        </w:rPr>
      </w:pPr>
    </w:p>
    <w:p w14:paraId="607DC7A3" w14:textId="42A7EF13" w:rsidR="006A3811" w:rsidRDefault="005519BF" w:rsidP="005519BF">
      <w:pPr>
        <w:spacing w:line="276" w:lineRule="auto"/>
        <w:ind w:firstLine="708"/>
        <w:jc w:val="both"/>
        <w:rPr>
          <w:rFonts w:ascii="Tahoma" w:hAnsi="Tahoma" w:cs="Tahoma"/>
        </w:rPr>
      </w:pPr>
      <w:r>
        <w:rPr>
          <w:rFonts w:ascii="Tahoma" w:hAnsi="Tahoma" w:cs="Tahoma"/>
          <w:b/>
          <w:u w:val="single"/>
        </w:rPr>
        <w:lastRenderedPageBreak/>
        <w:t>SEGUNDO</w:t>
      </w:r>
      <w:r w:rsidRPr="00E15DA6">
        <w:rPr>
          <w:rFonts w:ascii="Tahoma" w:hAnsi="Tahoma" w:cs="Tahoma"/>
          <w:b/>
        </w:rPr>
        <w:t xml:space="preserve">: </w:t>
      </w:r>
      <w:r w:rsidR="006A3811">
        <w:rPr>
          <w:rFonts w:ascii="Tahoma" w:hAnsi="Tahoma" w:cs="Tahoma"/>
        </w:rPr>
        <w:t>e</w:t>
      </w:r>
      <w:r w:rsidR="006A3811" w:rsidRPr="006A3811">
        <w:rPr>
          <w:rFonts w:ascii="Tahoma" w:hAnsi="Tahoma" w:cs="Tahoma"/>
        </w:rPr>
        <w:t xml:space="preserve">n su defecto, </w:t>
      </w:r>
      <w:r w:rsidR="006A3811">
        <w:rPr>
          <w:rFonts w:ascii="Tahoma" w:hAnsi="Tahoma" w:cs="Tahoma"/>
          <w:b/>
        </w:rPr>
        <w:t xml:space="preserve">CONDENAR </w:t>
      </w:r>
      <w:r w:rsidR="006A3811">
        <w:rPr>
          <w:rFonts w:ascii="Tahoma" w:hAnsi="Tahoma" w:cs="Tahoma"/>
        </w:rPr>
        <w:t xml:space="preserve">a la </w:t>
      </w:r>
      <w:r w:rsidR="006A3811" w:rsidRPr="006A3811">
        <w:rPr>
          <w:rFonts w:ascii="Tahoma" w:hAnsi="Tahoma" w:cs="Tahoma"/>
          <w:b/>
        </w:rPr>
        <w:t>EPS NUEVA EPS</w:t>
      </w:r>
      <w:r w:rsidR="006A3811">
        <w:rPr>
          <w:rFonts w:ascii="Tahoma" w:hAnsi="Tahoma" w:cs="Tahoma"/>
        </w:rPr>
        <w:t xml:space="preserve"> a responder solidariamente por las condenas impuestas</w:t>
      </w:r>
      <w:r w:rsidR="00DF5D5E">
        <w:rPr>
          <w:rFonts w:ascii="Tahoma" w:hAnsi="Tahoma" w:cs="Tahoma"/>
        </w:rPr>
        <w:t xml:space="preserve"> en sede de primera instancia</w:t>
      </w:r>
      <w:r w:rsidR="006A3811">
        <w:rPr>
          <w:rFonts w:ascii="Tahoma" w:hAnsi="Tahoma" w:cs="Tahoma"/>
        </w:rPr>
        <w:t xml:space="preserve"> </w:t>
      </w:r>
      <w:r w:rsidR="00A14380">
        <w:rPr>
          <w:rFonts w:ascii="Tahoma" w:hAnsi="Tahoma" w:cs="Tahoma"/>
        </w:rPr>
        <w:t xml:space="preserve">a </w:t>
      </w:r>
      <w:r w:rsidR="00DF5D5E">
        <w:rPr>
          <w:rFonts w:ascii="Tahoma" w:hAnsi="Tahoma" w:cs="Tahoma"/>
        </w:rPr>
        <w:t xml:space="preserve">la sociedad </w:t>
      </w:r>
      <w:r w:rsidR="00A14380">
        <w:rPr>
          <w:rFonts w:ascii="Tahoma" w:hAnsi="Tahoma" w:cs="Tahoma"/>
          <w:b/>
        </w:rPr>
        <w:t>POLICLINICO</w:t>
      </w:r>
      <w:r w:rsidR="00A14380" w:rsidRPr="00A14380">
        <w:rPr>
          <w:rFonts w:ascii="Tahoma" w:hAnsi="Tahoma" w:cs="Tahoma"/>
          <w:b/>
        </w:rPr>
        <w:t xml:space="preserve"> EJE SALUD PEREIRA S.A.S.</w:t>
      </w:r>
      <w:r w:rsidR="006A3811">
        <w:rPr>
          <w:rFonts w:ascii="Tahoma" w:hAnsi="Tahoma" w:cs="Tahoma"/>
        </w:rPr>
        <w:t xml:space="preserve"> </w:t>
      </w:r>
    </w:p>
    <w:p w14:paraId="3F8B7ACD" w14:textId="77777777" w:rsidR="00DF5D5E" w:rsidRDefault="00DF5D5E" w:rsidP="005519BF">
      <w:pPr>
        <w:spacing w:line="276" w:lineRule="auto"/>
        <w:ind w:firstLine="708"/>
        <w:jc w:val="both"/>
        <w:rPr>
          <w:rFonts w:ascii="Tahoma" w:hAnsi="Tahoma" w:cs="Tahoma"/>
        </w:rPr>
      </w:pPr>
    </w:p>
    <w:p w14:paraId="1CC0BBDB" w14:textId="690F2331" w:rsidR="006A3811" w:rsidRDefault="00DF5D5E" w:rsidP="00DF5D5E">
      <w:pPr>
        <w:spacing w:line="276" w:lineRule="auto"/>
        <w:ind w:firstLine="708"/>
        <w:jc w:val="both"/>
        <w:rPr>
          <w:rFonts w:ascii="Tahoma" w:hAnsi="Tahoma" w:cs="Tahoma"/>
          <w:b/>
        </w:rPr>
      </w:pPr>
      <w:r w:rsidRPr="00DF5D5E">
        <w:rPr>
          <w:rFonts w:ascii="Tahoma" w:hAnsi="Tahoma" w:cs="Tahoma"/>
          <w:b/>
          <w:u w:val="single"/>
        </w:rPr>
        <w:t>TERCERO:</w:t>
      </w:r>
      <w:r>
        <w:rPr>
          <w:rFonts w:ascii="Tahoma" w:hAnsi="Tahoma" w:cs="Tahoma"/>
          <w:b/>
        </w:rPr>
        <w:t xml:space="preserve"> CONFIRMAR </w:t>
      </w:r>
      <w:r w:rsidRPr="00DF5D5E">
        <w:rPr>
          <w:rFonts w:ascii="Tahoma" w:hAnsi="Tahoma" w:cs="Tahoma"/>
        </w:rPr>
        <w:t>en todo lo demás la sentencia recurrida</w:t>
      </w:r>
      <w:r>
        <w:rPr>
          <w:rFonts w:ascii="Tahoma" w:hAnsi="Tahoma" w:cs="Tahoma"/>
          <w:b/>
        </w:rPr>
        <w:t>.</w:t>
      </w:r>
      <w:r w:rsidRPr="00DF5D5E">
        <w:rPr>
          <w:rFonts w:ascii="Tahoma" w:hAnsi="Tahoma" w:cs="Tahoma"/>
          <w:b/>
        </w:rPr>
        <w:t xml:space="preserve"> </w:t>
      </w:r>
    </w:p>
    <w:p w14:paraId="28F38FC2" w14:textId="77777777" w:rsidR="006A3811" w:rsidRDefault="006A3811" w:rsidP="005519BF">
      <w:pPr>
        <w:spacing w:line="276" w:lineRule="auto"/>
        <w:ind w:firstLine="708"/>
        <w:jc w:val="both"/>
        <w:rPr>
          <w:rFonts w:ascii="Tahoma" w:hAnsi="Tahoma" w:cs="Tahoma"/>
          <w:b/>
        </w:rPr>
      </w:pPr>
    </w:p>
    <w:p w14:paraId="0EF2F919" w14:textId="786C2D34" w:rsidR="005519BF" w:rsidRDefault="00DF5D5E" w:rsidP="00A14380">
      <w:pPr>
        <w:spacing w:line="276" w:lineRule="auto"/>
        <w:ind w:firstLine="708"/>
        <w:jc w:val="both"/>
        <w:rPr>
          <w:rFonts w:ascii="Tahoma" w:hAnsi="Tahoma" w:cs="Tahoma"/>
        </w:rPr>
      </w:pPr>
      <w:r>
        <w:rPr>
          <w:rFonts w:ascii="Tahoma" w:hAnsi="Tahoma" w:cs="Tahoma"/>
          <w:b/>
          <w:u w:val="single"/>
        </w:rPr>
        <w:t>CUARTO</w:t>
      </w:r>
      <w:r w:rsidR="00A14380" w:rsidRPr="00A14380">
        <w:rPr>
          <w:rFonts w:ascii="Tahoma" w:hAnsi="Tahoma" w:cs="Tahoma"/>
          <w:b/>
          <w:u w:val="single"/>
        </w:rPr>
        <w:t>:</w:t>
      </w:r>
      <w:r w:rsidR="00A14380">
        <w:rPr>
          <w:rFonts w:ascii="Tahoma" w:hAnsi="Tahoma" w:cs="Tahoma"/>
          <w:b/>
        </w:rPr>
        <w:t xml:space="preserve"> </w:t>
      </w:r>
      <w:r w:rsidR="005519BF" w:rsidRPr="00A56540">
        <w:rPr>
          <w:rFonts w:ascii="Tahoma" w:hAnsi="Tahoma" w:cs="Tahoma"/>
          <w:b/>
        </w:rPr>
        <w:t>COSTAS</w:t>
      </w:r>
      <w:r w:rsidR="005519BF" w:rsidRPr="0039675A">
        <w:rPr>
          <w:rFonts w:ascii="Tahoma" w:hAnsi="Tahoma" w:cs="Tahoma"/>
        </w:rPr>
        <w:t xml:space="preserve"> en esta instancia a cargo de la parte recurrente en un 100%. </w:t>
      </w:r>
      <w:r w:rsidR="005519BF">
        <w:rPr>
          <w:rFonts w:ascii="Tahoma" w:hAnsi="Tahoma" w:cs="Tahoma"/>
        </w:rPr>
        <w:t>Liquídense en el juzgado de origen.</w:t>
      </w:r>
    </w:p>
    <w:p w14:paraId="1A4ADF2B" w14:textId="77777777" w:rsidR="005519BF" w:rsidRPr="00E15DA6" w:rsidRDefault="005519BF" w:rsidP="005519BF">
      <w:pPr>
        <w:rPr>
          <w:rFonts w:ascii="Tahoma" w:hAnsi="Tahoma" w:cs="Tahoma"/>
        </w:rPr>
      </w:pPr>
    </w:p>
    <w:p w14:paraId="4560391B" w14:textId="77777777" w:rsidR="005519BF" w:rsidRPr="0093450C" w:rsidRDefault="005519BF" w:rsidP="005519BF">
      <w:pPr>
        <w:widowControl w:val="0"/>
        <w:autoSpaceDE w:val="0"/>
        <w:autoSpaceDN w:val="0"/>
        <w:adjustRightInd w:val="0"/>
        <w:ind w:firstLine="708"/>
        <w:rPr>
          <w:rFonts w:ascii="Tahoma" w:hAnsi="Tahoma" w:cs="Tahoma"/>
          <w:bCs/>
        </w:rPr>
      </w:pPr>
      <w:r w:rsidRPr="00E15DA6">
        <w:rPr>
          <w:rFonts w:ascii="Tahoma" w:hAnsi="Tahoma" w:cs="Tahoma"/>
          <w:bCs/>
        </w:rPr>
        <w:t>Notificación surtida en estrados.</w:t>
      </w:r>
      <w:r>
        <w:rPr>
          <w:rFonts w:ascii="Tahoma" w:hAnsi="Tahoma" w:cs="Tahoma"/>
          <w:bCs/>
        </w:rPr>
        <w:t xml:space="preserve"> </w:t>
      </w:r>
      <w:r w:rsidRPr="00E15DA6">
        <w:rPr>
          <w:rFonts w:ascii="Tahoma" w:hAnsi="Tahoma" w:cs="Tahoma"/>
        </w:rPr>
        <w:t>Cúmplase y devuélvase el expediente al Juzgado de origen.</w:t>
      </w:r>
      <w:r>
        <w:rPr>
          <w:rFonts w:ascii="Tahoma" w:hAnsi="Tahoma" w:cs="Tahoma"/>
        </w:rPr>
        <w:t xml:space="preserve"> </w:t>
      </w:r>
    </w:p>
    <w:p w14:paraId="177B9B66" w14:textId="77777777" w:rsidR="005519BF" w:rsidRDefault="005519BF" w:rsidP="005519BF">
      <w:pPr>
        <w:ind w:firstLine="708"/>
        <w:rPr>
          <w:rFonts w:ascii="Tahoma" w:hAnsi="Tahoma" w:cs="Tahoma"/>
        </w:rPr>
      </w:pPr>
    </w:p>
    <w:p w14:paraId="7C0562AE" w14:textId="77777777" w:rsidR="005519BF" w:rsidRPr="00E15DA6" w:rsidRDefault="005519BF" w:rsidP="005519BF">
      <w:pPr>
        <w:ind w:firstLine="708"/>
        <w:rPr>
          <w:rFonts w:ascii="Tahoma" w:hAnsi="Tahoma" w:cs="Tahoma"/>
        </w:rPr>
      </w:pPr>
    </w:p>
    <w:p w14:paraId="75A7AA1D" w14:textId="77777777" w:rsidR="005519BF" w:rsidRPr="00E15DA6" w:rsidRDefault="005519BF" w:rsidP="005519BF">
      <w:pPr>
        <w:ind w:firstLine="708"/>
        <w:rPr>
          <w:rFonts w:ascii="Tahoma" w:hAnsi="Tahoma" w:cs="Tahoma"/>
        </w:rPr>
      </w:pPr>
      <w:r w:rsidRPr="00E15DA6">
        <w:rPr>
          <w:rFonts w:ascii="Tahoma" w:hAnsi="Tahoma" w:cs="Tahoma"/>
        </w:rPr>
        <w:t>La Magistrada,</w:t>
      </w:r>
    </w:p>
    <w:p w14:paraId="3C3612F2" w14:textId="77777777" w:rsidR="005519BF" w:rsidRPr="00E15DA6" w:rsidRDefault="005519BF" w:rsidP="005519BF">
      <w:pPr>
        <w:rPr>
          <w:rFonts w:ascii="Tahoma" w:hAnsi="Tahoma" w:cs="Tahoma"/>
        </w:rPr>
      </w:pPr>
    </w:p>
    <w:p w14:paraId="0181A3DC" w14:textId="77777777" w:rsidR="005519BF" w:rsidRPr="00E15DA6" w:rsidRDefault="005519BF" w:rsidP="005519BF">
      <w:pPr>
        <w:rPr>
          <w:rFonts w:ascii="Tahoma" w:hAnsi="Tahoma" w:cs="Tahoma"/>
          <w:b/>
          <w:color w:val="000000" w:themeColor="text1"/>
        </w:rPr>
      </w:pPr>
    </w:p>
    <w:p w14:paraId="6577EF82" w14:textId="77777777" w:rsidR="005519BF" w:rsidRPr="00E15DA6" w:rsidRDefault="005519BF" w:rsidP="005519BF">
      <w:pPr>
        <w:pStyle w:val="Ttulo3"/>
        <w:spacing w:before="0"/>
        <w:jc w:val="center"/>
        <w:rPr>
          <w:rFonts w:ascii="Tahoma" w:hAnsi="Tahoma" w:cs="Tahoma"/>
          <w:b/>
          <w:bCs/>
          <w:color w:val="000000" w:themeColor="text1"/>
        </w:rPr>
      </w:pPr>
      <w:r w:rsidRPr="00E15DA6">
        <w:rPr>
          <w:rFonts w:ascii="Tahoma" w:hAnsi="Tahoma" w:cs="Tahoma"/>
          <w:b/>
          <w:color w:val="000000" w:themeColor="text1"/>
        </w:rPr>
        <w:t>ANA LUCÍA CAICEDO CALDERÓN</w:t>
      </w:r>
    </w:p>
    <w:p w14:paraId="452C3E18" w14:textId="77777777" w:rsidR="005519BF" w:rsidRPr="00E15DA6" w:rsidRDefault="005519BF" w:rsidP="005519BF">
      <w:pPr>
        <w:rPr>
          <w:rFonts w:ascii="Tahoma" w:hAnsi="Tahoma" w:cs="Tahoma"/>
        </w:rPr>
      </w:pPr>
    </w:p>
    <w:p w14:paraId="4D570B4A" w14:textId="77777777" w:rsidR="005519BF" w:rsidRPr="00E15DA6" w:rsidRDefault="005519BF" w:rsidP="005519BF">
      <w:pPr>
        <w:ind w:firstLine="708"/>
        <w:rPr>
          <w:rFonts w:ascii="Tahoma" w:hAnsi="Tahoma" w:cs="Tahoma"/>
        </w:rPr>
      </w:pPr>
      <w:r w:rsidRPr="00E15DA6">
        <w:rPr>
          <w:rFonts w:ascii="Tahoma" w:hAnsi="Tahoma" w:cs="Tahoma"/>
        </w:rPr>
        <w:t>Los Magistrados,</w:t>
      </w:r>
    </w:p>
    <w:p w14:paraId="1F58F74B" w14:textId="77777777" w:rsidR="005519BF" w:rsidRDefault="005519BF" w:rsidP="005519BF">
      <w:pPr>
        <w:rPr>
          <w:rFonts w:ascii="Tahoma" w:hAnsi="Tahoma" w:cs="Tahoma"/>
        </w:rPr>
      </w:pPr>
    </w:p>
    <w:p w14:paraId="3313B0D1" w14:textId="77777777" w:rsidR="005519BF" w:rsidRPr="00E15DA6" w:rsidRDefault="005519BF" w:rsidP="005519BF">
      <w:pPr>
        <w:rPr>
          <w:rFonts w:ascii="Tahoma" w:hAnsi="Tahoma" w:cs="Tahoma"/>
        </w:rPr>
      </w:pPr>
    </w:p>
    <w:p w14:paraId="15732116" w14:textId="77777777" w:rsidR="005519BF" w:rsidRPr="00E15DA6" w:rsidRDefault="005519BF" w:rsidP="005519BF">
      <w:pPr>
        <w:rPr>
          <w:rFonts w:ascii="Tahoma" w:hAnsi="Tahoma" w:cs="Tahoma"/>
        </w:rPr>
      </w:pPr>
    </w:p>
    <w:p w14:paraId="7CC916B0" w14:textId="1C591325" w:rsidR="005519BF" w:rsidRPr="00402647" w:rsidRDefault="005519BF" w:rsidP="005519BF">
      <w:pPr>
        <w:rPr>
          <w:rFonts w:ascii="Tahoma" w:hAnsi="Tahoma" w:cs="Tahoma"/>
          <w:b/>
        </w:rPr>
      </w:pPr>
      <w:r>
        <w:rPr>
          <w:rFonts w:ascii="Tahoma" w:hAnsi="Tahoma" w:cs="Tahoma"/>
          <w:b/>
        </w:rPr>
        <w:t xml:space="preserve">JULIO CÉSAR SALAZAR MUÑOZ     </w:t>
      </w:r>
      <w:r w:rsidRPr="00E15DA6">
        <w:rPr>
          <w:rFonts w:ascii="Tahoma" w:hAnsi="Tahoma" w:cs="Tahoma"/>
          <w:b/>
        </w:rPr>
        <w:t>FRANCISCO JAVIER TAMAYO TABARES</w:t>
      </w:r>
    </w:p>
    <w:p w14:paraId="258D5C62" w14:textId="77777777" w:rsidR="001A574B" w:rsidRPr="001A574B" w:rsidRDefault="001A574B" w:rsidP="00DD38AD">
      <w:pPr>
        <w:spacing w:line="276" w:lineRule="auto"/>
        <w:ind w:firstLine="708"/>
        <w:jc w:val="both"/>
        <w:rPr>
          <w:rFonts w:ascii="Tahoma" w:hAnsi="Tahoma" w:cs="Tahoma"/>
          <w:lang w:val="es-CO"/>
        </w:rPr>
      </w:pPr>
    </w:p>
    <w:p w14:paraId="2CB7EC55" w14:textId="77777777" w:rsidR="001A574B" w:rsidRDefault="001A574B" w:rsidP="00DD38AD">
      <w:pPr>
        <w:spacing w:line="276" w:lineRule="auto"/>
        <w:ind w:firstLine="708"/>
        <w:jc w:val="both"/>
        <w:rPr>
          <w:rFonts w:ascii="Tahoma" w:hAnsi="Tahoma" w:cs="Tahoma"/>
          <w:lang w:val="es-CO"/>
        </w:rPr>
      </w:pPr>
    </w:p>
    <w:p w14:paraId="3D4947F8" w14:textId="75DCA521" w:rsidR="00DD38AD" w:rsidRPr="00117D55" w:rsidRDefault="00117D55" w:rsidP="00DD38AD">
      <w:pPr>
        <w:spacing w:line="276" w:lineRule="auto"/>
        <w:ind w:firstLine="708"/>
        <w:jc w:val="both"/>
        <w:rPr>
          <w:rFonts w:ascii="Tahoma" w:hAnsi="Tahoma" w:cs="Tahoma"/>
        </w:rPr>
      </w:pPr>
      <w:r w:rsidRPr="00117D55">
        <w:rPr>
          <w:rFonts w:ascii="Tahoma" w:hAnsi="Tahoma" w:cs="Tahoma"/>
          <w:lang w:val="es-CO"/>
        </w:rPr>
        <w:t xml:space="preserve"> </w:t>
      </w:r>
      <w:r w:rsidR="00DD38AD" w:rsidRPr="00117D55">
        <w:rPr>
          <w:rFonts w:ascii="Tahoma" w:hAnsi="Tahoma" w:cs="Tahoma"/>
        </w:rPr>
        <w:t xml:space="preserve"> </w:t>
      </w:r>
    </w:p>
    <w:p w14:paraId="5CADBB4B" w14:textId="77777777" w:rsidR="00F12843" w:rsidRPr="00F12843" w:rsidRDefault="00F12843" w:rsidP="001B41DB">
      <w:pPr>
        <w:spacing w:line="276" w:lineRule="auto"/>
        <w:ind w:firstLine="708"/>
        <w:jc w:val="both"/>
        <w:rPr>
          <w:i/>
        </w:rPr>
      </w:pPr>
      <w:r w:rsidRPr="00F12843">
        <w:rPr>
          <w:i/>
        </w:rPr>
        <w:t xml:space="preserve"> </w:t>
      </w:r>
    </w:p>
    <w:p w14:paraId="0FF716DF" w14:textId="77777777" w:rsidR="00B97F96" w:rsidRDefault="009616ED" w:rsidP="001B41DB">
      <w:pPr>
        <w:spacing w:line="276" w:lineRule="auto"/>
        <w:ind w:firstLine="708"/>
        <w:jc w:val="both"/>
      </w:pPr>
      <w:r>
        <w:t xml:space="preserve"> </w:t>
      </w:r>
    </w:p>
    <w:sectPr w:rsidR="00B97F96" w:rsidSect="00DF5D5E">
      <w:headerReference w:type="default" r:id="rId7"/>
      <w:footerReference w:type="even" r:id="rId8"/>
      <w:footerReference w:type="default" r:id="rId9"/>
      <w:pgSz w:w="12242" w:h="1885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7143" w14:textId="77777777" w:rsidR="003720A5" w:rsidRDefault="003720A5" w:rsidP="005519BF">
      <w:r>
        <w:separator/>
      </w:r>
    </w:p>
  </w:endnote>
  <w:endnote w:type="continuationSeparator" w:id="0">
    <w:p w14:paraId="013E2105" w14:textId="77777777" w:rsidR="003720A5" w:rsidRDefault="003720A5" w:rsidP="005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E41C" w14:textId="77777777" w:rsidR="00DF5D5E" w:rsidRDefault="00DF5D5E" w:rsidP="00A8295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BD86B1" w14:textId="77777777" w:rsidR="00DF5D5E" w:rsidRDefault="00DF5D5E" w:rsidP="00DF5D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E08E" w14:textId="77777777" w:rsidR="00DF5D5E" w:rsidRDefault="00DF5D5E" w:rsidP="00A8295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3B02">
      <w:rPr>
        <w:rStyle w:val="Nmerodepgina"/>
        <w:noProof/>
      </w:rPr>
      <w:t>6</w:t>
    </w:r>
    <w:r>
      <w:rPr>
        <w:rStyle w:val="Nmerodepgina"/>
      </w:rPr>
      <w:fldChar w:fldCharType="end"/>
    </w:r>
  </w:p>
  <w:p w14:paraId="17AB2E7B" w14:textId="77777777" w:rsidR="00DF5D5E" w:rsidRDefault="00DF5D5E" w:rsidP="00DF5D5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2C46" w14:textId="77777777" w:rsidR="003720A5" w:rsidRDefault="003720A5" w:rsidP="005519BF">
      <w:r>
        <w:separator/>
      </w:r>
    </w:p>
  </w:footnote>
  <w:footnote w:type="continuationSeparator" w:id="0">
    <w:p w14:paraId="5318B012" w14:textId="77777777" w:rsidR="003720A5" w:rsidRDefault="003720A5" w:rsidP="005519BF">
      <w:r>
        <w:continuationSeparator/>
      </w:r>
    </w:p>
  </w:footnote>
  <w:footnote w:id="1">
    <w:p w14:paraId="49786C00" w14:textId="77777777" w:rsidR="005519BF" w:rsidRPr="004C0967" w:rsidRDefault="005519BF" w:rsidP="005519BF">
      <w:pPr>
        <w:jc w:val="both"/>
        <w:rPr>
          <w:lang w:eastAsia="es-ES_tradnl"/>
        </w:rPr>
      </w:pPr>
      <w:r>
        <w:rPr>
          <w:rStyle w:val="Refdenotaalpie"/>
        </w:rPr>
        <w:footnoteRef/>
      </w:r>
      <w:r>
        <w:t xml:space="preserve">  </w:t>
      </w:r>
      <w:r w:rsidRPr="004C0967">
        <w:rPr>
          <w:sz w:val="18"/>
          <w:szCs w:val="18"/>
        </w:rPr>
        <w:t xml:space="preserve">En el </w:t>
      </w:r>
      <w:r w:rsidRPr="004C0967">
        <w:rPr>
          <w:b/>
          <w:sz w:val="18"/>
          <w:szCs w:val="18"/>
        </w:rPr>
        <w:t xml:space="preserve">artículo </w:t>
      </w:r>
      <w:r w:rsidRPr="004C0967">
        <w:rPr>
          <w:b/>
          <w:sz w:val="18"/>
          <w:szCs w:val="18"/>
          <w:lang w:eastAsia="es-ES_tradnl"/>
        </w:rPr>
        <w:t>178</w:t>
      </w:r>
      <w:r w:rsidRPr="004C0967">
        <w:rPr>
          <w:sz w:val="18"/>
          <w:szCs w:val="18"/>
          <w:lang w:eastAsia="es-ES_tradnl"/>
        </w:rPr>
        <w:t xml:space="preserve"> de la Ley 100 de 1993 se establece que las EPS tendrán las siguientes funciones: 1. Ser delegatarias del Fondo de Solidaridad y Garantía para la captación de los aportes de los afiliados al Sistema General de Seguridad Social en Salud. 2. Promover la afiliación de grupos de población no cubiertos actualmente por la Seguridad Social. </w:t>
      </w:r>
      <w:r>
        <w:rPr>
          <w:sz w:val="18"/>
          <w:szCs w:val="18"/>
          <w:lang w:eastAsia="es-ES_tradnl"/>
        </w:rPr>
        <w:t xml:space="preserve">3. </w:t>
      </w:r>
      <w:r w:rsidRPr="004C0967">
        <w:rPr>
          <w:sz w:val="18"/>
          <w:szCs w:val="18"/>
          <w:lang w:eastAsia="es-ES_tradnl"/>
        </w:rPr>
        <w:t xml:space="preserve">Organizar la forma y mecanismos a través de los cuales los afiliados y sus familias puedan acceder a los servicios de salud en todo el territorio nacional. Las Empresas Promotoras de Salud tienen la obligación de aceptar a toda persona que solicite afiliación y cumpla con los requisitos de Ley. 4. </w:t>
      </w:r>
      <w:r w:rsidRPr="004C0967">
        <w:rPr>
          <w:sz w:val="18"/>
          <w:szCs w:val="18"/>
          <w:u w:val="single"/>
          <w:lang w:eastAsia="es-ES_tradnl"/>
        </w:rPr>
        <w:t>Definir procedimientos para garantizar el libre acceso de los afiliados y sus familias, a las Instituciones Prestadoras con las cuales haya establecido convenios o contratos en su área de influencia o en cualquier lugar del territorio nacional, en caso de enfermedad del afiliado y su familia</w:t>
      </w:r>
      <w:r w:rsidRPr="004C0967">
        <w:rPr>
          <w:sz w:val="18"/>
          <w:szCs w:val="18"/>
          <w:lang w:eastAsia="es-ES_tradnl"/>
        </w:rPr>
        <w:t xml:space="preserve">. 5. Remitir al Fondo de Solidaridad y Compensación la información relativa a la afiliación del trabajador y su familia, a las novedades laborales, a los recaudos por cotizaciones y a los desembolsos por el pago de la prestación de servicios. 6. </w:t>
      </w:r>
      <w:r w:rsidRPr="004C0967">
        <w:rPr>
          <w:sz w:val="18"/>
          <w:szCs w:val="18"/>
          <w:u w:val="single"/>
          <w:lang w:eastAsia="es-ES_tradnl"/>
        </w:rPr>
        <w:t>Establecer procedimientos para controlar la atención integral, eficiente, oportuna y de calidad en los servicios prestados por las Instituciones Prestadoras de Servicios de Salud</w:t>
      </w:r>
      <w:r w:rsidRPr="004C0967">
        <w:rPr>
          <w:sz w:val="18"/>
          <w:szCs w:val="18"/>
          <w:lang w:eastAsia="es-ES_tradnl"/>
        </w:rPr>
        <w:t xml:space="preserve">. 7. Las demás que determine el Consejo Nacional de Seguridad Social en Salud. </w:t>
      </w:r>
    </w:p>
    <w:p w14:paraId="2BD424D4" w14:textId="77777777" w:rsidR="005519BF" w:rsidRDefault="005519BF" w:rsidP="005519B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A610" w14:textId="276DAA56" w:rsidR="00DF5D5E" w:rsidRPr="00DF5D5E" w:rsidRDefault="00DF5D5E">
    <w:pPr>
      <w:pStyle w:val="Encabezado"/>
      <w:rPr>
        <w:i/>
        <w:sz w:val="18"/>
        <w:szCs w:val="18"/>
      </w:rPr>
    </w:pPr>
    <w:r w:rsidRPr="00DF5D5E">
      <w:rPr>
        <w:i/>
        <w:sz w:val="18"/>
        <w:szCs w:val="18"/>
      </w:rPr>
      <w:t>Demandante: Guillermo Montoya Villegas</w:t>
    </w:r>
  </w:p>
  <w:p w14:paraId="0208D205" w14:textId="00712A03" w:rsidR="00DF5D5E" w:rsidRPr="00DF5D5E" w:rsidRDefault="00DF5D5E">
    <w:pPr>
      <w:pStyle w:val="Encabezado"/>
      <w:rPr>
        <w:i/>
        <w:sz w:val="18"/>
        <w:szCs w:val="18"/>
      </w:rPr>
    </w:pPr>
    <w:r w:rsidRPr="00DF5D5E">
      <w:rPr>
        <w:i/>
        <w:sz w:val="18"/>
        <w:szCs w:val="18"/>
      </w:rPr>
      <w:t xml:space="preserve">Demandado: </w:t>
    </w:r>
    <w:r>
      <w:rPr>
        <w:i/>
        <w:sz w:val="18"/>
        <w:szCs w:val="18"/>
      </w:rPr>
      <w:t xml:space="preserve">Nueva EPS y </w:t>
    </w:r>
    <w:r w:rsidRPr="00DF5D5E">
      <w:rPr>
        <w:i/>
        <w:sz w:val="18"/>
        <w:szCs w:val="18"/>
      </w:rPr>
      <w:t>Policlinico Ejesalud S.A.</w:t>
    </w:r>
  </w:p>
  <w:p w14:paraId="352C78A4" w14:textId="210CBB10" w:rsidR="00DF5D5E" w:rsidRDefault="00DF5D5E">
    <w:pPr>
      <w:pStyle w:val="Encabezado"/>
      <w:rPr>
        <w:i/>
        <w:sz w:val="18"/>
        <w:szCs w:val="18"/>
      </w:rPr>
    </w:pPr>
    <w:r w:rsidRPr="00DF5D5E">
      <w:rPr>
        <w:i/>
        <w:sz w:val="18"/>
        <w:szCs w:val="18"/>
      </w:rPr>
      <w:t>Rad: 2013-00299</w:t>
    </w:r>
  </w:p>
  <w:p w14:paraId="08B0A4A7" w14:textId="77777777" w:rsidR="00DF5D5E" w:rsidRPr="00DF5D5E" w:rsidRDefault="00DF5D5E">
    <w:pPr>
      <w:pStyle w:val="Encabezado"/>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CDC"/>
    <w:multiLevelType w:val="hybridMultilevel"/>
    <w:tmpl w:val="442EF684"/>
    <w:lvl w:ilvl="0" w:tplc="CBAC1738">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2">
    <w:nsid w:val="5E47137E"/>
    <w:multiLevelType w:val="hybridMultilevel"/>
    <w:tmpl w:val="0D143A5E"/>
    <w:lvl w:ilvl="0" w:tplc="9D94DC8A">
      <w:start w:val="1"/>
      <w:numFmt w:val="decimal"/>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ED"/>
    <w:rsid w:val="000865ED"/>
    <w:rsid w:val="000F3B02"/>
    <w:rsid w:val="00117D55"/>
    <w:rsid w:val="001A574B"/>
    <w:rsid w:val="001B41DB"/>
    <w:rsid w:val="002678D6"/>
    <w:rsid w:val="003720A5"/>
    <w:rsid w:val="00432222"/>
    <w:rsid w:val="005519BF"/>
    <w:rsid w:val="006A3811"/>
    <w:rsid w:val="00721942"/>
    <w:rsid w:val="00900DCA"/>
    <w:rsid w:val="009616ED"/>
    <w:rsid w:val="009C5C4B"/>
    <w:rsid w:val="009D4171"/>
    <w:rsid w:val="00A14380"/>
    <w:rsid w:val="00A726EA"/>
    <w:rsid w:val="00B845B6"/>
    <w:rsid w:val="00B97F96"/>
    <w:rsid w:val="00BE0D3E"/>
    <w:rsid w:val="00C743D7"/>
    <w:rsid w:val="00DD38AD"/>
    <w:rsid w:val="00DF5D5E"/>
    <w:rsid w:val="00E039DC"/>
    <w:rsid w:val="00E319F9"/>
    <w:rsid w:val="00EE5EE0"/>
    <w:rsid w:val="00F128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8D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3">
    <w:name w:val="heading 3"/>
    <w:basedOn w:val="Normal"/>
    <w:next w:val="Normal"/>
    <w:link w:val="Ttulo3Car"/>
    <w:uiPriority w:val="9"/>
    <w:semiHidden/>
    <w:unhideWhenUsed/>
    <w:qFormat/>
    <w:rsid w:val="005519B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1A574B"/>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Ttulo5">
    <w:name w:val="heading 5"/>
    <w:basedOn w:val="Normal"/>
    <w:next w:val="Normal"/>
    <w:link w:val="Ttulo5Car"/>
    <w:uiPriority w:val="9"/>
    <w:semiHidden/>
    <w:unhideWhenUsed/>
    <w:qFormat/>
    <w:rsid w:val="001A574B"/>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74B"/>
    <w:pPr>
      <w:ind w:left="708"/>
    </w:pPr>
    <w:rPr>
      <w:rFonts w:ascii="Times New Roman" w:eastAsia="Times New Roman" w:hAnsi="Times New Roman" w:cs="Times New Roman"/>
      <w:sz w:val="20"/>
      <w:szCs w:val="20"/>
      <w:lang w:val="es-ES_tradnl" w:eastAsia="es-ES"/>
    </w:rPr>
  </w:style>
  <w:style w:type="character" w:customStyle="1" w:styleId="Ttulo4Car">
    <w:name w:val="Título 4 Car"/>
    <w:basedOn w:val="Fuentedeprrafopredeter"/>
    <w:link w:val="Ttulo4"/>
    <w:uiPriority w:val="9"/>
    <w:semiHidden/>
    <w:rsid w:val="001A574B"/>
    <w:rPr>
      <w:rFonts w:asciiTheme="majorHAnsi" w:eastAsiaTheme="majorEastAsia" w:hAnsiTheme="majorHAnsi" w:cstheme="majorBidi"/>
      <w:i/>
      <w:iCs/>
      <w:color w:val="2E74B5" w:themeColor="accent1" w:themeShade="BF"/>
      <w:sz w:val="22"/>
      <w:szCs w:val="22"/>
      <w:lang w:val="es-ES"/>
    </w:rPr>
  </w:style>
  <w:style w:type="character" w:customStyle="1" w:styleId="Ttulo5Car">
    <w:name w:val="Título 5 Car"/>
    <w:basedOn w:val="Fuentedeprrafopredeter"/>
    <w:link w:val="Ttulo5"/>
    <w:uiPriority w:val="9"/>
    <w:semiHidden/>
    <w:rsid w:val="001A574B"/>
    <w:rPr>
      <w:rFonts w:asciiTheme="majorHAnsi" w:eastAsiaTheme="majorEastAsia" w:hAnsiTheme="majorHAnsi" w:cstheme="majorBidi"/>
      <w:color w:val="2E74B5" w:themeColor="accent1" w:themeShade="BF"/>
      <w:sz w:val="22"/>
      <w:szCs w:val="22"/>
      <w:lang w:val="es-ES"/>
    </w:rPr>
  </w:style>
  <w:style w:type="paragraph" w:styleId="Textoindependiente">
    <w:name w:val="Body Text"/>
    <w:basedOn w:val="Normal"/>
    <w:link w:val="TextoindependienteCar"/>
    <w:uiPriority w:val="99"/>
    <w:unhideWhenUsed/>
    <w:rsid w:val="001A574B"/>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1A574B"/>
    <w:rPr>
      <w:sz w:val="22"/>
      <w:szCs w:val="22"/>
      <w:lang w:val="es-ES"/>
    </w:rPr>
  </w:style>
  <w:style w:type="paragraph" w:styleId="Sinespaciado">
    <w:name w:val="No Spacing"/>
    <w:uiPriority w:val="1"/>
    <w:qFormat/>
    <w:rsid w:val="001A574B"/>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semiHidden/>
    <w:rsid w:val="005519BF"/>
    <w:rPr>
      <w:rFonts w:asciiTheme="majorHAnsi" w:eastAsiaTheme="majorEastAsia" w:hAnsiTheme="majorHAnsi" w:cstheme="majorBidi"/>
      <w:color w:val="1F4D78" w:themeColor="accent1" w:themeShade="7F"/>
      <w:lang w:val="es-ES"/>
    </w:rPr>
  </w:style>
  <w:style w:type="paragraph" w:styleId="Textonotapie">
    <w:name w:val="footnote text"/>
    <w:basedOn w:val="Normal"/>
    <w:link w:val="TextonotapieCar"/>
    <w:uiPriority w:val="99"/>
    <w:unhideWhenUsed/>
    <w:rsid w:val="005519BF"/>
    <w:pPr>
      <w:ind w:firstLine="709"/>
      <w:jc w:val="both"/>
    </w:pPr>
    <w:rPr>
      <w:sz w:val="20"/>
      <w:szCs w:val="20"/>
    </w:rPr>
  </w:style>
  <w:style w:type="character" w:customStyle="1" w:styleId="TextonotapieCar">
    <w:name w:val="Texto nota pie Car"/>
    <w:basedOn w:val="Fuentedeprrafopredeter"/>
    <w:link w:val="Textonotapie"/>
    <w:uiPriority w:val="99"/>
    <w:rsid w:val="005519BF"/>
    <w:rPr>
      <w:sz w:val="20"/>
      <w:szCs w:val="20"/>
      <w:lang w:val="es-ES"/>
    </w:rPr>
  </w:style>
  <w:style w:type="character" w:styleId="Refdenotaalpie">
    <w:name w:val="footnote reference"/>
    <w:basedOn w:val="Fuentedeprrafopredeter"/>
    <w:uiPriority w:val="99"/>
    <w:unhideWhenUsed/>
    <w:rsid w:val="005519BF"/>
    <w:rPr>
      <w:vertAlign w:val="superscript"/>
    </w:rPr>
  </w:style>
  <w:style w:type="paragraph" w:styleId="Encabezado">
    <w:name w:val="header"/>
    <w:basedOn w:val="Normal"/>
    <w:link w:val="EncabezadoCar"/>
    <w:uiPriority w:val="99"/>
    <w:unhideWhenUsed/>
    <w:rsid w:val="00DF5D5E"/>
    <w:pPr>
      <w:tabs>
        <w:tab w:val="center" w:pos="4252"/>
        <w:tab w:val="right" w:pos="8504"/>
      </w:tabs>
    </w:pPr>
  </w:style>
  <w:style w:type="character" w:customStyle="1" w:styleId="EncabezadoCar">
    <w:name w:val="Encabezado Car"/>
    <w:basedOn w:val="Fuentedeprrafopredeter"/>
    <w:link w:val="Encabezado"/>
    <w:uiPriority w:val="99"/>
    <w:rsid w:val="00DF5D5E"/>
    <w:rPr>
      <w:lang w:val="es-ES"/>
    </w:rPr>
  </w:style>
  <w:style w:type="paragraph" w:styleId="Piedepgina">
    <w:name w:val="footer"/>
    <w:basedOn w:val="Normal"/>
    <w:link w:val="PiedepginaCar"/>
    <w:uiPriority w:val="99"/>
    <w:unhideWhenUsed/>
    <w:rsid w:val="00DF5D5E"/>
    <w:pPr>
      <w:tabs>
        <w:tab w:val="center" w:pos="4252"/>
        <w:tab w:val="right" w:pos="8504"/>
      </w:tabs>
    </w:pPr>
  </w:style>
  <w:style w:type="character" w:customStyle="1" w:styleId="PiedepginaCar">
    <w:name w:val="Pie de página Car"/>
    <w:basedOn w:val="Fuentedeprrafopredeter"/>
    <w:link w:val="Piedepgina"/>
    <w:uiPriority w:val="99"/>
    <w:rsid w:val="00DF5D5E"/>
    <w:rPr>
      <w:lang w:val="es-ES"/>
    </w:rPr>
  </w:style>
  <w:style w:type="character" w:styleId="Nmerodepgina">
    <w:name w:val="page number"/>
    <w:basedOn w:val="Fuentedeprrafopredeter"/>
    <w:uiPriority w:val="99"/>
    <w:semiHidden/>
    <w:unhideWhenUsed/>
    <w:rsid w:val="00DF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2659</Words>
  <Characters>14627</Characters>
  <Application>Microsoft Office Word</Application>
  <DocSecurity>0</DocSecurity>
  <Lines>121</Lines>
  <Paragraphs>34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ANA LUCÍA CAICEDO CALDERÓN</vt:lpstr>
    </vt:vector>
  </TitlesOfParts>
  <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 Garces Moncada</cp:lastModifiedBy>
  <cp:revision>5</cp:revision>
  <dcterms:created xsi:type="dcterms:W3CDTF">2016-08-23T16:28:00Z</dcterms:created>
  <dcterms:modified xsi:type="dcterms:W3CDTF">2016-09-02T13:09:00Z</dcterms:modified>
</cp:coreProperties>
</file>