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C73708" w:rsidRDefault="00C73708" w:rsidP="00BF0BA2">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F003CD">
        <w:rPr>
          <w:rFonts w:ascii="Tahoma" w:hAnsi="Tahoma" w:cs="Tahoma"/>
          <w:sz w:val="18"/>
          <w:szCs w:val="18"/>
        </w:rPr>
        <w:t xml:space="preserve">Tutela del </w:t>
      </w:r>
      <w:r w:rsidR="0042422E">
        <w:rPr>
          <w:rFonts w:ascii="Tahoma" w:hAnsi="Tahoma" w:cs="Tahoma"/>
          <w:sz w:val="18"/>
          <w:szCs w:val="18"/>
        </w:rPr>
        <w:t>6</w:t>
      </w:r>
      <w:r w:rsidR="00ED3604">
        <w:rPr>
          <w:rFonts w:ascii="Tahoma" w:hAnsi="Tahoma" w:cs="Tahoma"/>
          <w:sz w:val="18"/>
          <w:szCs w:val="18"/>
        </w:rPr>
        <w:t xml:space="preserve"> </w:t>
      </w:r>
      <w:r w:rsidR="007F7FAB">
        <w:rPr>
          <w:rFonts w:ascii="Tahoma" w:hAnsi="Tahoma" w:cs="Tahoma"/>
          <w:sz w:val="18"/>
          <w:szCs w:val="18"/>
        </w:rPr>
        <w:t xml:space="preserve">de </w:t>
      </w:r>
      <w:r w:rsidR="00A542A9">
        <w:rPr>
          <w:rFonts w:ascii="Tahoma" w:hAnsi="Tahoma" w:cs="Tahoma"/>
          <w:sz w:val="18"/>
          <w:szCs w:val="18"/>
        </w:rPr>
        <w:t>octubre</w:t>
      </w:r>
      <w:r w:rsidR="008248BB">
        <w:rPr>
          <w:rFonts w:ascii="Tahoma" w:hAnsi="Tahoma" w:cs="Tahoma"/>
          <w:sz w:val="18"/>
          <w:szCs w:val="18"/>
        </w:rPr>
        <w:t xml:space="preserve"> de 2016</w:t>
      </w:r>
      <w:r w:rsidRPr="00C73708">
        <w:rPr>
          <w:rFonts w:ascii="Tahoma" w:hAnsi="Tahoma" w:cs="Tahoma"/>
          <w:sz w:val="18"/>
          <w:szCs w:val="18"/>
        </w:rPr>
        <w:t xml:space="preserve"> </w:t>
      </w:r>
    </w:p>
    <w:p w:rsidR="00C73708" w:rsidRPr="00C73708" w:rsidRDefault="00C73708" w:rsidP="00BF0BA2">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395DD0">
        <w:rPr>
          <w:rFonts w:ascii="Tahoma" w:hAnsi="Tahoma" w:cs="Tahoma"/>
          <w:sz w:val="18"/>
          <w:szCs w:val="18"/>
        </w:rPr>
        <w:tab/>
      </w:r>
      <w:r w:rsidR="006547F0">
        <w:rPr>
          <w:rFonts w:ascii="Tahoma" w:hAnsi="Tahoma" w:cs="Tahoma"/>
          <w:sz w:val="18"/>
          <w:szCs w:val="18"/>
        </w:rPr>
        <w:t>66001-22-05-000-2016-</w:t>
      </w:r>
      <w:r w:rsidR="00A542A9">
        <w:rPr>
          <w:rFonts w:ascii="Tahoma" w:hAnsi="Tahoma" w:cs="Tahoma"/>
          <w:sz w:val="18"/>
          <w:szCs w:val="18"/>
        </w:rPr>
        <w:t>00212</w:t>
      </w:r>
      <w:r w:rsidR="00E07849">
        <w:rPr>
          <w:rFonts w:ascii="Tahoma" w:hAnsi="Tahoma" w:cs="Tahoma"/>
          <w:sz w:val="18"/>
          <w:szCs w:val="18"/>
        </w:rPr>
        <w:t>-00</w:t>
      </w:r>
    </w:p>
    <w:p w:rsidR="00C73708" w:rsidRPr="00C73708" w:rsidRDefault="00C73708" w:rsidP="00BF0BA2">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Pr="00C73708">
        <w:rPr>
          <w:rFonts w:ascii="Tahoma" w:hAnsi="Tahoma" w:cs="Tahoma"/>
          <w:sz w:val="18"/>
          <w:szCs w:val="18"/>
        </w:rPr>
        <w:t>Acción de tutela</w:t>
      </w:r>
    </w:p>
    <w:p w:rsidR="00142CF0" w:rsidRPr="00C73708" w:rsidRDefault="00C73708" w:rsidP="00BF0BA2">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095400">
        <w:rPr>
          <w:rFonts w:ascii="Tahoma" w:hAnsi="Tahoma" w:cs="Tahoma"/>
          <w:sz w:val="18"/>
          <w:szCs w:val="18"/>
        </w:rPr>
        <w:t>Luz Adriana Arce Parra</w:t>
      </w:r>
    </w:p>
    <w:p w:rsidR="00C73708" w:rsidRPr="00C73708" w:rsidRDefault="00C73708" w:rsidP="00BF0BA2">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2407DE">
        <w:rPr>
          <w:rFonts w:ascii="Tahoma" w:hAnsi="Tahoma" w:cs="Tahoma"/>
          <w:sz w:val="18"/>
          <w:szCs w:val="18"/>
        </w:rPr>
        <w:tab/>
      </w:r>
      <w:r w:rsidR="00D16269" w:rsidRPr="00D16269">
        <w:rPr>
          <w:rFonts w:ascii="Tahoma" w:hAnsi="Tahoma" w:cs="Tahoma"/>
          <w:sz w:val="18"/>
          <w:szCs w:val="18"/>
        </w:rPr>
        <w:t>Registraduría Nacional del Estado Civil – Delegación Departamental de Risaralda</w:t>
      </w:r>
    </w:p>
    <w:p w:rsidR="002407DE" w:rsidRPr="002407DE" w:rsidRDefault="002407DE" w:rsidP="00BF0BA2">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rsidR="0000321B" w:rsidRDefault="00C73708" w:rsidP="0000321B">
      <w:pPr>
        <w:spacing w:after="0" w:line="276" w:lineRule="auto"/>
        <w:ind w:left="2127" w:hanging="2127"/>
        <w:jc w:val="both"/>
        <w:rPr>
          <w:rFonts w:ascii="Tahoma" w:hAnsi="Tahoma" w:cs="Tahoma"/>
          <w:sz w:val="18"/>
          <w:szCs w:val="18"/>
        </w:rPr>
      </w:pPr>
      <w:r w:rsidRPr="00C73708">
        <w:rPr>
          <w:rFonts w:ascii="Tahoma" w:hAnsi="Tahoma" w:cs="Tahoma"/>
          <w:b/>
          <w:sz w:val="18"/>
          <w:szCs w:val="18"/>
        </w:rPr>
        <w:t>Tema:</w:t>
      </w:r>
      <w:r w:rsidR="00BF0BA2">
        <w:rPr>
          <w:rFonts w:ascii="Tahoma" w:hAnsi="Tahoma" w:cs="Tahoma"/>
          <w:sz w:val="18"/>
          <w:szCs w:val="18"/>
        </w:rPr>
        <w:t xml:space="preserve">                        </w:t>
      </w:r>
    </w:p>
    <w:p w:rsidR="0000321B" w:rsidRDefault="0000321B" w:rsidP="00BF0BA2">
      <w:pPr>
        <w:spacing w:after="0" w:line="276" w:lineRule="auto"/>
        <w:ind w:left="2127" w:hanging="3"/>
        <w:jc w:val="both"/>
        <w:rPr>
          <w:rFonts w:ascii="Tahoma" w:hAnsi="Tahoma" w:cs="Tahoma"/>
          <w:sz w:val="18"/>
          <w:szCs w:val="18"/>
        </w:rPr>
      </w:pPr>
      <w:r>
        <w:rPr>
          <w:rFonts w:ascii="Tahoma" w:hAnsi="Tahoma" w:cs="Tahoma"/>
          <w:b/>
          <w:sz w:val="18"/>
          <w:szCs w:val="18"/>
          <w:u w:val="single"/>
        </w:rPr>
        <w:t>Derecho de Petición:</w:t>
      </w:r>
      <w:r w:rsidRPr="0000321B">
        <w:rPr>
          <w:rFonts w:ascii="Tahoma" w:hAnsi="Tahoma" w:cs="Tahoma"/>
          <w:b/>
          <w:sz w:val="18"/>
          <w:szCs w:val="18"/>
        </w:rPr>
        <w:t xml:space="preserve"> </w:t>
      </w:r>
      <w:r w:rsidRPr="0000321B">
        <w:rPr>
          <w:rFonts w:ascii="Tahoma" w:hAnsi="Tahoma" w:cs="Tahoma"/>
          <w:sz w:val="18"/>
          <w:szCs w:val="18"/>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F30710" w:rsidRPr="00F30710" w:rsidRDefault="00F30710" w:rsidP="00BF0BA2">
      <w:pPr>
        <w:spacing w:after="0" w:line="276" w:lineRule="auto"/>
        <w:ind w:left="2127" w:hanging="3"/>
        <w:jc w:val="both"/>
        <w:rPr>
          <w:rFonts w:ascii="Tahoma" w:hAnsi="Tahoma" w:cs="Tahoma"/>
          <w:sz w:val="18"/>
          <w:szCs w:val="18"/>
        </w:rPr>
      </w:pPr>
    </w:p>
    <w:p w:rsidR="00F30710" w:rsidRPr="00F30710" w:rsidRDefault="00F30710" w:rsidP="00F30710">
      <w:pPr>
        <w:pStyle w:val="Sinespaciado"/>
        <w:jc w:val="both"/>
        <w:rPr>
          <w:rFonts w:ascii="Tahoma" w:hAnsi="Tahoma" w:cs="Tahoma"/>
          <w:sz w:val="18"/>
          <w:szCs w:val="18"/>
          <w:lang w:val="es-AR"/>
        </w:rPr>
      </w:pPr>
      <w:r w:rsidRPr="00F30710">
        <w:rPr>
          <w:rFonts w:ascii="Tahoma" w:hAnsi="Tahoma" w:cs="Tahoma"/>
          <w:b/>
          <w:sz w:val="18"/>
          <w:szCs w:val="18"/>
        </w:rPr>
        <w:t>Citación jurisprudencial:</w:t>
      </w:r>
      <w:r w:rsidRPr="00F30710">
        <w:rPr>
          <w:rFonts w:ascii="Tahoma" w:hAnsi="Tahoma" w:cs="Tahoma"/>
          <w:sz w:val="18"/>
          <w:szCs w:val="18"/>
        </w:rPr>
        <w:t xml:space="preserve"> 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p>
    <w:p w:rsidR="00C63EC8" w:rsidRPr="00C63EC8" w:rsidRDefault="00C63EC8" w:rsidP="00F30710">
      <w:pPr>
        <w:pStyle w:val="Sinespaciado"/>
        <w:spacing w:line="276" w:lineRule="auto"/>
      </w:pPr>
      <w:bookmarkStart w:id="1" w:name="_GoBack"/>
      <w:bookmarkEnd w:id="1"/>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3451D">
      <w:pPr>
        <w:pStyle w:val="Sinespaciado"/>
        <w:spacing w:line="276" w:lineRule="auto"/>
        <w:rPr>
          <w:sz w:val="24"/>
          <w:szCs w:val="24"/>
        </w:rPr>
      </w:pPr>
    </w:p>
    <w:p w:rsidR="00C73708" w:rsidRDefault="00C73708" w:rsidP="00F3451D">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416FC2">
      <w:pPr>
        <w:pStyle w:val="Sinespaciado"/>
      </w:pPr>
    </w:p>
    <w:p w:rsidR="00C73708" w:rsidRPr="00014769" w:rsidRDefault="00C73708" w:rsidP="00F3451D">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3451D">
      <w:pPr>
        <w:spacing w:after="0" w:line="276" w:lineRule="auto"/>
        <w:jc w:val="center"/>
        <w:rPr>
          <w:rFonts w:ascii="Tahoma" w:hAnsi="Tahoma" w:cs="Tahoma"/>
          <w:sz w:val="24"/>
          <w:szCs w:val="24"/>
        </w:rPr>
      </w:pPr>
      <w:r w:rsidRPr="000D2DB2">
        <w:rPr>
          <w:rFonts w:ascii="Tahoma" w:hAnsi="Tahoma" w:cs="Tahoma"/>
          <w:b/>
          <w:sz w:val="24"/>
          <w:szCs w:val="24"/>
        </w:rPr>
        <w:t>(</w:t>
      </w:r>
      <w:r w:rsidR="00095400">
        <w:rPr>
          <w:rFonts w:ascii="Tahoma" w:hAnsi="Tahoma" w:cs="Tahoma"/>
          <w:b/>
          <w:sz w:val="24"/>
          <w:szCs w:val="24"/>
        </w:rPr>
        <w:t>Octubre</w:t>
      </w:r>
      <w:r w:rsidR="00B247AE">
        <w:rPr>
          <w:rFonts w:ascii="Tahoma" w:hAnsi="Tahoma" w:cs="Tahoma"/>
          <w:b/>
          <w:sz w:val="24"/>
          <w:szCs w:val="24"/>
        </w:rPr>
        <w:t xml:space="preserve"> </w:t>
      </w:r>
      <w:r w:rsidR="0042422E">
        <w:rPr>
          <w:rFonts w:ascii="Tahoma" w:hAnsi="Tahoma" w:cs="Tahoma"/>
          <w:b/>
          <w:sz w:val="24"/>
          <w:szCs w:val="24"/>
        </w:rPr>
        <w:t>6</w:t>
      </w:r>
      <w:r w:rsidR="00ED3604">
        <w:rPr>
          <w:rFonts w:ascii="Tahoma" w:hAnsi="Tahoma" w:cs="Tahoma"/>
          <w:b/>
          <w:sz w:val="24"/>
          <w:szCs w:val="24"/>
        </w:rPr>
        <w:t xml:space="preserve"> </w:t>
      </w:r>
      <w:r w:rsidR="00077791">
        <w:rPr>
          <w:rFonts w:ascii="Tahoma" w:hAnsi="Tahoma" w:cs="Tahoma"/>
          <w:b/>
          <w:sz w:val="24"/>
          <w:szCs w:val="24"/>
        </w:rPr>
        <w:t>de 20</w:t>
      </w:r>
      <w:r w:rsidR="00077791" w:rsidRPr="000D2DB2">
        <w:rPr>
          <w:rFonts w:ascii="Tahoma" w:hAnsi="Tahoma" w:cs="Tahoma"/>
          <w:b/>
          <w:sz w:val="24"/>
          <w:szCs w:val="24"/>
        </w:rPr>
        <w:t>1</w:t>
      </w:r>
      <w:r w:rsidR="008248BB" w:rsidRPr="000D2DB2">
        <w:rPr>
          <w:rFonts w:ascii="Tahoma" w:hAnsi="Tahoma" w:cs="Tahoma"/>
          <w:b/>
          <w:sz w:val="24"/>
          <w:szCs w:val="24"/>
        </w:rPr>
        <w:t>6</w:t>
      </w:r>
      <w:r w:rsidRPr="000D2DB2">
        <w:rPr>
          <w:rFonts w:ascii="Tahoma" w:hAnsi="Tahoma" w:cs="Tahoma"/>
          <w:b/>
          <w:sz w:val="24"/>
          <w:szCs w:val="24"/>
        </w:rPr>
        <w:t>)</w:t>
      </w:r>
    </w:p>
    <w:p w:rsidR="006D57C5" w:rsidRDefault="006D57C5" w:rsidP="00632C52">
      <w:pPr>
        <w:spacing w:line="276" w:lineRule="auto"/>
        <w:ind w:firstLine="1140"/>
        <w:jc w:val="both"/>
      </w:pPr>
    </w:p>
    <w:p w:rsidR="006A6B16" w:rsidRPr="00095400" w:rsidRDefault="006A6B16" w:rsidP="006A6B16">
      <w:pPr>
        <w:spacing w:line="276" w:lineRule="auto"/>
        <w:ind w:firstLine="1140"/>
        <w:jc w:val="both"/>
        <w:rPr>
          <w:rFonts w:ascii="Tahoma" w:hAnsi="Tahoma" w:cs="Tahoma"/>
          <w:b/>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Pr>
          <w:rFonts w:ascii="Tahoma" w:hAnsi="Tahoma" w:cs="Tahoma"/>
          <w:sz w:val="24"/>
          <w:szCs w:val="24"/>
        </w:rPr>
        <w:t>impetrada por</w:t>
      </w:r>
      <w:r w:rsidR="00095400">
        <w:rPr>
          <w:rFonts w:ascii="Tahoma" w:hAnsi="Tahoma" w:cs="Tahoma"/>
          <w:sz w:val="24"/>
          <w:szCs w:val="24"/>
        </w:rPr>
        <w:t xml:space="preserve"> </w:t>
      </w:r>
      <w:r w:rsidR="00095400" w:rsidRPr="00095400">
        <w:rPr>
          <w:rFonts w:ascii="Tahoma" w:hAnsi="Tahoma" w:cs="Tahoma"/>
          <w:b/>
          <w:sz w:val="24"/>
          <w:szCs w:val="24"/>
        </w:rPr>
        <w:t>Luz Adriana Arce Parra</w:t>
      </w:r>
      <w:r>
        <w:rPr>
          <w:rFonts w:ascii="Tahoma" w:hAnsi="Tahoma" w:cs="Tahoma"/>
          <w:b/>
          <w:sz w:val="24"/>
          <w:szCs w:val="24"/>
        </w:rPr>
        <w:t xml:space="preserve">, </w:t>
      </w:r>
      <w:r w:rsidR="00B247AE">
        <w:rPr>
          <w:rFonts w:ascii="Tahoma" w:hAnsi="Tahoma" w:cs="Tahoma"/>
          <w:sz w:val="24"/>
          <w:szCs w:val="24"/>
        </w:rPr>
        <w:t>a través de</w:t>
      </w:r>
      <w:r w:rsidR="00095400">
        <w:rPr>
          <w:rFonts w:ascii="Tahoma" w:hAnsi="Tahoma" w:cs="Tahoma"/>
          <w:sz w:val="24"/>
          <w:szCs w:val="24"/>
        </w:rPr>
        <w:t xml:space="preserve"> apoderado judicial</w:t>
      </w:r>
      <w:r>
        <w:rPr>
          <w:rFonts w:ascii="Tahoma" w:hAnsi="Tahoma" w:cs="Tahoma"/>
          <w:sz w:val="24"/>
          <w:szCs w:val="24"/>
        </w:rPr>
        <w:t xml:space="preserve">, </w:t>
      </w:r>
      <w:r w:rsidRPr="00F63518">
        <w:rPr>
          <w:rFonts w:ascii="Tahoma" w:hAnsi="Tahoma" w:cs="Tahoma"/>
          <w:sz w:val="24"/>
          <w:szCs w:val="24"/>
        </w:rPr>
        <w:t>contra</w:t>
      </w:r>
      <w:r w:rsidR="001E3FD9">
        <w:rPr>
          <w:rFonts w:ascii="Tahoma" w:hAnsi="Tahoma" w:cs="Tahoma"/>
          <w:sz w:val="24"/>
          <w:szCs w:val="24"/>
        </w:rPr>
        <w:t xml:space="preserve"> la </w:t>
      </w:r>
      <w:r w:rsidR="00C82092">
        <w:rPr>
          <w:rFonts w:ascii="Tahoma" w:hAnsi="Tahoma" w:cs="Tahoma"/>
          <w:b/>
          <w:sz w:val="24"/>
          <w:szCs w:val="24"/>
        </w:rPr>
        <w:t>Registraduría</w:t>
      </w:r>
      <w:r w:rsidR="001E3FD9">
        <w:rPr>
          <w:rFonts w:ascii="Tahoma" w:hAnsi="Tahoma" w:cs="Tahoma"/>
          <w:b/>
          <w:sz w:val="24"/>
          <w:szCs w:val="24"/>
        </w:rPr>
        <w:t xml:space="preserve"> Nacional del Estado Civil</w:t>
      </w:r>
      <w:r w:rsidR="00D16269">
        <w:rPr>
          <w:rFonts w:ascii="Tahoma" w:hAnsi="Tahoma" w:cs="Tahoma"/>
          <w:b/>
          <w:sz w:val="24"/>
          <w:szCs w:val="24"/>
        </w:rPr>
        <w:t xml:space="preserve"> – Delegación Departamental de Risaralda</w:t>
      </w:r>
      <w:r>
        <w:rPr>
          <w:rFonts w:ascii="Tahoma" w:hAnsi="Tahoma" w:cs="Tahoma"/>
          <w:b/>
          <w:sz w:val="24"/>
          <w:szCs w:val="24"/>
        </w:rPr>
        <w:t xml:space="preserve">, </w:t>
      </w:r>
      <w:r w:rsidRPr="00E17D45">
        <w:rPr>
          <w:rFonts w:ascii="Tahoma" w:hAnsi="Tahoma" w:cs="Tahoma"/>
          <w:sz w:val="24"/>
          <w:szCs w:val="24"/>
        </w:rPr>
        <w:t>quien pretende la protección de</w:t>
      </w:r>
      <w:r w:rsidR="00B247AE">
        <w:rPr>
          <w:rFonts w:ascii="Tahoma" w:hAnsi="Tahoma" w:cs="Tahoma"/>
          <w:sz w:val="24"/>
          <w:szCs w:val="24"/>
        </w:rPr>
        <w:t xml:space="preserve">l  </w:t>
      </w:r>
      <w:r w:rsidR="00B247AE" w:rsidRPr="00095400">
        <w:rPr>
          <w:rFonts w:ascii="Tahoma" w:hAnsi="Tahoma" w:cs="Tahoma"/>
          <w:b/>
          <w:sz w:val="24"/>
          <w:szCs w:val="24"/>
        </w:rPr>
        <w:t>derech</w:t>
      </w:r>
      <w:r w:rsidR="00095400" w:rsidRPr="00095400">
        <w:rPr>
          <w:rFonts w:ascii="Tahoma" w:hAnsi="Tahoma" w:cs="Tahoma"/>
          <w:b/>
          <w:sz w:val="24"/>
          <w:szCs w:val="24"/>
        </w:rPr>
        <w:t>o fundamental de Petición, al Debido Proceso y Prevalencia del derecho Sustancial</w:t>
      </w:r>
      <w:r w:rsidR="00B247AE" w:rsidRPr="00095400">
        <w:rPr>
          <w:rFonts w:ascii="Tahoma" w:hAnsi="Tahoma" w:cs="Tahoma"/>
          <w:b/>
          <w:sz w:val="24"/>
          <w:szCs w:val="24"/>
        </w:rPr>
        <w:t xml:space="preserve">. </w:t>
      </w:r>
    </w:p>
    <w:p w:rsidR="00EA7560" w:rsidRPr="00416FC2" w:rsidRDefault="00EA7560" w:rsidP="00416FC2">
      <w:pPr>
        <w:pStyle w:val="Sinespaciado"/>
      </w:pPr>
    </w:p>
    <w:p w:rsidR="00EA7560" w:rsidRDefault="0034111C" w:rsidP="00F3451D">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EA7560" w:rsidRPr="00416FC2" w:rsidRDefault="00EA7560" w:rsidP="00416FC2">
      <w:pPr>
        <w:pStyle w:val="Sinespaciado"/>
      </w:pPr>
    </w:p>
    <w:p w:rsidR="00C73708" w:rsidRPr="00EA7560" w:rsidRDefault="00EA7560" w:rsidP="00F3451D">
      <w:pPr>
        <w:widowControl w:val="0"/>
        <w:numPr>
          <w:ilvl w:val="1"/>
          <w:numId w:val="2"/>
        </w:numPr>
        <w:autoSpaceDE w:val="0"/>
        <w:autoSpaceDN w:val="0"/>
        <w:adjustRightInd w:val="0"/>
        <w:spacing w:after="0"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4E24FD" w:rsidRPr="00416FC2" w:rsidRDefault="004E24FD" w:rsidP="00416FC2">
      <w:pPr>
        <w:pStyle w:val="Sinespaciado"/>
      </w:pPr>
    </w:p>
    <w:p w:rsidR="006930F1" w:rsidRDefault="00325CF6" w:rsidP="00C933A5">
      <w:pPr>
        <w:spacing w:after="0" w:line="276" w:lineRule="auto"/>
        <w:ind w:right="-187" w:firstLine="709"/>
        <w:jc w:val="both"/>
        <w:rPr>
          <w:rFonts w:ascii="Tahoma" w:hAnsi="Tahoma" w:cs="Tahoma"/>
          <w:sz w:val="24"/>
          <w:szCs w:val="24"/>
        </w:rPr>
      </w:pPr>
      <w:r>
        <w:rPr>
          <w:rFonts w:ascii="Tahoma" w:hAnsi="Tahoma" w:cs="Tahoma"/>
          <w:sz w:val="24"/>
          <w:szCs w:val="24"/>
        </w:rPr>
        <w:t>Manifiesta</w:t>
      </w:r>
      <w:r w:rsidR="001A438C">
        <w:rPr>
          <w:rFonts w:ascii="Tahoma" w:hAnsi="Tahoma" w:cs="Tahoma"/>
          <w:sz w:val="24"/>
          <w:szCs w:val="24"/>
        </w:rPr>
        <w:t xml:space="preserve"> </w:t>
      </w:r>
      <w:r w:rsidR="00E77ADD">
        <w:rPr>
          <w:rFonts w:ascii="Tahoma" w:hAnsi="Tahoma" w:cs="Tahoma"/>
          <w:sz w:val="24"/>
          <w:szCs w:val="24"/>
        </w:rPr>
        <w:t>l</w:t>
      </w:r>
      <w:r w:rsidR="001A438C">
        <w:rPr>
          <w:rFonts w:ascii="Tahoma" w:hAnsi="Tahoma" w:cs="Tahoma"/>
          <w:sz w:val="24"/>
          <w:szCs w:val="24"/>
        </w:rPr>
        <w:t>a</w:t>
      </w:r>
      <w:r w:rsidR="00E77ADD">
        <w:rPr>
          <w:rFonts w:ascii="Tahoma" w:hAnsi="Tahoma" w:cs="Tahoma"/>
          <w:sz w:val="24"/>
          <w:szCs w:val="24"/>
        </w:rPr>
        <w:t xml:space="preserve"> accionante que </w:t>
      </w:r>
      <w:r w:rsidR="006930F1">
        <w:rPr>
          <w:rFonts w:ascii="Tahoma" w:hAnsi="Tahoma" w:cs="Tahoma"/>
          <w:sz w:val="24"/>
          <w:szCs w:val="24"/>
        </w:rPr>
        <w:t xml:space="preserve">el día 20 de mayo de 2016, impetró acción de tutela ante el Tribunal Contencioso Administrativo de Risaralda, contra la </w:t>
      </w:r>
      <w:r w:rsidR="006930F1" w:rsidRPr="006930F1">
        <w:rPr>
          <w:rFonts w:ascii="Tahoma" w:hAnsi="Tahoma" w:cs="Tahoma"/>
          <w:sz w:val="24"/>
          <w:szCs w:val="24"/>
        </w:rPr>
        <w:t>Registraduría Departamental de Risaralda y la Registraduría Nacional del Estado Civil</w:t>
      </w:r>
      <w:r w:rsidR="006930F1">
        <w:rPr>
          <w:rFonts w:ascii="Tahoma" w:hAnsi="Tahoma" w:cs="Tahoma"/>
          <w:sz w:val="24"/>
          <w:szCs w:val="24"/>
        </w:rPr>
        <w:t xml:space="preserve">, invocando los derechos fundamentales al trabajo, debido proceso y afectación al mínimo  vital y móvil. Acción constitucional que en primer grado fue declarada improcedente por dicho tribunal y en segunda instancia fue confirmada por el Consejo de  estado, debido a que no se </w:t>
      </w:r>
      <w:r w:rsidR="00467CA0">
        <w:rPr>
          <w:rFonts w:ascii="Tahoma" w:hAnsi="Tahoma" w:cs="Tahoma"/>
          <w:sz w:val="24"/>
          <w:szCs w:val="24"/>
        </w:rPr>
        <w:t>acreditó</w:t>
      </w:r>
      <w:r w:rsidR="006930F1">
        <w:rPr>
          <w:rFonts w:ascii="Tahoma" w:hAnsi="Tahoma" w:cs="Tahoma"/>
          <w:sz w:val="24"/>
          <w:szCs w:val="24"/>
        </w:rPr>
        <w:t xml:space="preserve"> la naturaleza subsidiaria de la acción, dado que </w:t>
      </w:r>
      <w:r w:rsidR="00766303">
        <w:rPr>
          <w:rFonts w:ascii="Tahoma" w:hAnsi="Tahoma" w:cs="Tahoma"/>
          <w:sz w:val="24"/>
          <w:szCs w:val="24"/>
        </w:rPr>
        <w:t>tenía</w:t>
      </w:r>
      <w:r w:rsidR="006930F1">
        <w:rPr>
          <w:rFonts w:ascii="Tahoma" w:hAnsi="Tahoma" w:cs="Tahoma"/>
          <w:sz w:val="24"/>
          <w:szCs w:val="24"/>
        </w:rPr>
        <w:t xml:space="preserve"> otras herramientas judiciales para su protección.</w:t>
      </w:r>
    </w:p>
    <w:p w:rsidR="00766303" w:rsidRDefault="00766303" w:rsidP="00C933A5">
      <w:pPr>
        <w:spacing w:after="0" w:line="276" w:lineRule="auto"/>
        <w:ind w:right="-187" w:firstLine="709"/>
        <w:jc w:val="both"/>
        <w:rPr>
          <w:rFonts w:ascii="Tahoma" w:hAnsi="Tahoma" w:cs="Tahoma"/>
          <w:sz w:val="24"/>
          <w:szCs w:val="24"/>
        </w:rPr>
      </w:pPr>
    </w:p>
    <w:p w:rsidR="00766303" w:rsidRDefault="00766303" w:rsidP="00C933A5">
      <w:pPr>
        <w:spacing w:after="0" w:line="276" w:lineRule="auto"/>
        <w:ind w:right="-187" w:firstLine="709"/>
        <w:jc w:val="both"/>
        <w:rPr>
          <w:rFonts w:ascii="Tahoma" w:hAnsi="Tahoma" w:cs="Tahoma"/>
          <w:sz w:val="24"/>
          <w:szCs w:val="24"/>
        </w:rPr>
      </w:pPr>
      <w:r>
        <w:rPr>
          <w:rFonts w:ascii="Tahoma" w:hAnsi="Tahoma" w:cs="Tahoma"/>
          <w:sz w:val="24"/>
          <w:szCs w:val="24"/>
        </w:rPr>
        <w:t xml:space="preserve">En consideración de lo anterior, manifiesta la accionante que el día 24 de agosto radicó, ante la entidad accionada, reclamación administrativa de reintegro, mediante la cual </w:t>
      </w:r>
      <w:r w:rsidR="00CE3D84">
        <w:rPr>
          <w:rFonts w:ascii="Tahoma" w:hAnsi="Tahoma" w:cs="Tahoma"/>
          <w:sz w:val="24"/>
          <w:szCs w:val="24"/>
        </w:rPr>
        <w:t>solicitó</w:t>
      </w:r>
      <w:r>
        <w:rPr>
          <w:rFonts w:ascii="Tahoma" w:hAnsi="Tahoma" w:cs="Tahoma"/>
          <w:sz w:val="24"/>
          <w:szCs w:val="24"/>
        </w:rPr>
        <w:t xml:space="preserve"> que se le reintegrara al cargo  que </w:t>
      </w:r>
      <w:r w:rsidR="00D16269">
        <w:rPr>
          <w:rFonts w:ascii="Tahoma" w:hAnsi="Tahoma" w:cs="Tahoma"/>
          <w:sz w:val="24"/>
          <w:szCs w:val="24"/>
        </w:rPr>
        <w:t>venía</w:t>
      </w:r>
      <w:r>
        <w:rPr>
          <w:rFonts w:ascii="Tahoma" w:hAnsi="Tahoma" w:cs="Tahoma"/>
          <w:sz w:val="24"/>
          <w:szCs w:val="24"/>
        </w:rPr>
        <w:t xml:space="preserve"> desempeñando como </w:t>
      </w:r>
      <w:r w:rsidR="00D16269">
        <w:rPr>
          <w:rFonts w:ascii="Tahoma" w:hAnsi="Tahoma" w:cs="Tahoma"/>
          <w:sz w:val="24"/>
          <w:szCs w:val="24"/>
        </w:rPr>
        <w:t>Técnico</w:t>
      </w:r>
      <w:r>
        <w:rPr>
          <w:rFonts w:ascii="Tahoma" w:hAnsi="Tahoma" w:cs="Tahoma"/>
          <w:sz w:val="24"/>
          <w:szCs w:val="24"/>
        </w:rPr>
        <w:t xml:space="preserve"> Operativo </w:t>
      </w:r>
      <w:r w:rsidR="00D16269">
        <w:rPr>
          <w:rFonts w:ascii="Tahoma" w:hAnsi="Tahoma" w:cs="Tahoma"/>
          <w:sz w:val="24"/>
          <w:szCs w:val="24"/>
        </w:rPr>
        <w:t>Código</w:t>
      </w:r>
      <w:r>
        <w:rPr>
          <w:rFonts w:ascii="Tahoma" w:hAnsi="Tahoma" w:cs="Tahoma"/>
          <w:sz w:val="24"/>
          <w:szCs w:val="24"/>
        </w:rPr>
        <w:t xml:space="preserve"> 4080-03, desde el 10 de agosto de 2011 hasta el 6 de abril de 2016, y que como consecuencia de lo anterior, se le cancelen los salarios, prestaciones, aportes al sistema de seguridad social y demás créditos laborales debidos, desde el 7 abril de 2016 hasta la fecha efectiva del reintegro</w:t>
      </w:r>
      <w:r w:rsidR="008E4220">
        <w:rPr>
          <w:rFonts w:ascii="Tahoma" w:hAnsi="Tahoma" w:cs="Tahoma"/>
          <w:sz w:val="24"/>
          <w:szCs w:val="24"/>
        </w:rPr>
        <w:t>.</w:t>
      </w:r>
    </w:p>
    <w:p w:rsidR="008E4220" w:rsidRDefault="008E4220" w:rsidP="00C933A5">
      <w:pPr>
        <w:spacing w:after="0" w:line="276" w:lineRule="auto"/>
        <w:ind w:right="-187" w:firstLine="709"/>
        <w:jc w:val="both"/>
        <w:rPr>
          <w:rFonts w:ascii="Tahoma" w:hAnsi="Tahoma" w:cs="Tahoma"/>
          <w:sz w:val="24"/>
          <w:szCs w:val="24"/>
        </w:rPr>
      </w:pPr>
    </w:p>
    <w:p w:rsidR="008E4220" w:rsidRDefault="008E4220" w:rsidP="00C933A5">
      <w:pPr>
        <w:spacing w:after="0" w:line="276" w:lineRule="auto"/>
        <w:ind w:right="-187" w:firstLine="709"/>
        <w:jc w:val="both"/>
        <w:rPr>
          <w:rFonts w:ascii="Tahoma" w:hAnsi="Tahoma" w:cs="Tahoma"/>
          <w:sz w:val="24"/>
          <w:szCs w:val="24"/>
        </w:rPr>
      </w:pPr>
      <w:r>
        <w:rPr>
          <w:rFonts w:ascii="Tahoma" w:hAnsi="Tahoma" w:cs="Tahoma"/>
          <w:sz w:val="24"/>
          <w:szCs w:val="24"/>
        </w:rPr>
        <w:lastRenderedPageBreak/>
        <w:t xml:space="preserve">Aduce que la entidad accionada mediante comunicado RN-DR-OJ-001205, del 15 de septiembre de 2016, manifestó que, </w:t>
      </w:r>
      <w:r w:rsidRPr="008E4220">
        <w:rPr>
          <w:rFonts w:ascii="Tahoma" w:hAnsi="Tahoma" w:cs="Tahoma"/>
          <w:i/>
          <w:sz w:val="24"/>
          <w:szCs w:val="24"/>
        </w:rPr>
        <w:t>”según el asunto en referencia (…) este despacho ya se pronunció, en razón a una acción de tutela con radicado 66001-23-33-000-2016-00293-00 (…) la cual fue declarada IMPROCEDENTE (…) con confirmación de la decisión en el Consejo de Estado- Sala de lo Contencioso  Administrativo, sección quinta (…) “</w:t>
      </w:r>
      <w:r>
        <w:rPr>
          <w:rFonts w:ascii="Tahoma" w:hAnsi="Tahoma" w:cs="Tahoma"/>
          <w:sz w:val="24"/>
          <w:szCs w:val="24"/>
        </w:rPr>
        <w:t xml:space="preserve"> . Por lo cual considera la accionante que la entidad accionada, </w:t>
      </w:r>
      <w:r w:rsidR="00CB43EB">
        <w:rPr>
          <w:rFonts w:ascii="Tahoma" w:hAnsi="Tahoma" w:cs="Tahoma"/>
          <w:sz w:val="24"/>
          <w:szCs w:val="24"/>
        </w:rPr>
        <w:t>omitió</w:t>
      </w:r>
      <w:r>
        <w:rPr>
          <w:rFonts w:ascii="Tahoma" w:hAnsi="Tahoma" w:cs="Tahoma"/>
          <w:sz w:val="24"/>
          <w:szCs w:val="24"/>
        </w:rPr>
        <w:t xml:space="preserve"> dar una respuesta clara, </w:t>
      </w:r>
      <w:r w:rsidR="00CB43EB">
        <w:rPr>
          <w:rFonts w:ascii="Tahoma" w:hAnsi="Tahoma" w:cs="Tahoma"/>
          <w:sz w:val="24"/>
          <w:szCs w:val="24"/>
        </w:rPr>
        <w:t>concisa</w:t>
      </w:r>
      <w:r>
        <w:rPr>
          <w:rFonts w:ascii="Tahoma" w:hAnsi="Tahoma" w:cs="Tahoma"/>
          <w:sz w:val="24"/>
          <w:szCs w:val="24"/>
        </w:rPr>
        <w:t xml:space="preserve"> y de fondo respecto lo solicitado</w:t>
      </w:r>
      <w:r w:rsidR="00CB43EB">
        <w:rPr>
          <w:rFonts w:ascii="Tahoma" w:hAnsi="Tahoma" w:cs="Tahoma"/>
          <w:sz w:val="24"/>
          <w:szCs w:val="24"/>
        </w:rPr>
        <w:t>, toda vez que el pronunciamiento realizado por dicha entidad en el trámite de tutela, obedece a la contestación de la misma y no es un pronunciamiento expreso frente a la reclamación de orden administrativa presentada.</w:t>
      </w:r>
    </w:p>
    <w:p w:rsidR="001A438C" w:rsidRDefault="001A438C" w:rsidP="006D06A0">
      <w:pPr>
        <w:spacing w:after="0" w:line="276" w:lineRule="auto"/>
        <w:ind w:right="-187"/>
        <w:jc w:val="both"/>
        <w:rPr>
          <w:rFonts w:ascii="Tahoma" w:hAnsi="Tahoma" w:cs="Tahoma"/>
          <w:sz w:val="24"/>
          <w:szCs w:val="24"/>
        </w:rPr>
      </w:pPr>
    </w:p>
    <w:p w:rsidR="00F638EA" w:rsidRPr="00F638EA" w:rsidRDefault="00F638EA" w:rsidP="00F638EA">
      <w:pPr>
        <w:pStyle w:val="Prrafodelista"/>
        <w:numPr>
          <w:ilvl w:val="1"/>
          <w:numId w:val="2"/>
        </w:numPr>
        <w:spacing w:after="0" w:line="276" w:lineRule="auto"/>
        <w:ind w:right="-187"/>
        <w:jc w:val="both"/>
        <w:rPr>
          <w:rFonts w:ascii="Tahoma" w:hAnsi="Tahoma" w:cs="Tahoma"/>
          <w:sz w:val="24"/>
          <w:szCs w:val="24"/>
        </w:rPr>
      </w:pPr>
      <w:r>
        <w:rPr>
          <w:rFonts w:ascii="Tahoma" w:hAnsi="Tahoma" w:cs="Tahoma"/>
          <w:b/>
          <w:sz w:val="24"/>
          <w:szCs w:val="24"/>
        </w:rPr>
        <w:t>Pretensiones.</w:t>
      </w:r>
    </w:p>
    <w:p w:rsidR="00F638EA" w:rsidRDefault="00F638EA" w:rsidP="00F638EA">
      <w:pPr>
        <w:pStyle w:val="Prrafodelista"/>
        <w:spacing w:after="0" w:line="276" w:lineRule="auto"/>
        <w:ind w:left="1440" w:right="-187"/>
        <w:jc w:val="both"/>
        <w:rPr>
          <w:rFonts w:ascii="Tahoma" w:hAnsi="Tahoma" w:cs="Tahoma"/>
          <w:sz w:val="24"/>
          <w:szCs w:val="24"/>
        </w:rPr>
      </w:pPr>
    </w:p>
    <w:p w:rsidR="002E5672" w:rsidRDefault="003B7019" w:rsidP="00C505B0">
      <w:pPr>
        <w:jc w:val="both"/>
        <w:rPr>
          <w:rFonts w:ascii="Tahoma" w:hAnsi="Tahoma" w:cs="Tahoma"/>
          <w:sz w:val="24"/>
          <w:szCs w:val="24"/>
        </w:rPr>
      </w:pPr>
      <w:r>
        <w:rPr>
          <w:rFonts w:ascii="Tahoma" w:hAnsi="Tahoma" w:cs="Tahoma"/>
          <w:sz w:val="24"/>
          <w:szCs w:val="24"/>
        </w:rPr>
        <w:t xml:space="preserve">         </w:t>
      </w:r>
      <w:r w:rsidR="00B07FFB">
        <w:rPr>
          <w:rFonts w:ascii="Tahoma" w:hAnsi="Tahoma" w:cs="Tahoma"/>
          <w:sz w:val="24"/>
          <w:szCs w:val="24"/>
        </w:rPr>
        <w:t>Pretende la</w:t>
      </w:r>
      <w:r w:rsidR="00F638EA">
        <w:rPr>
          <w:rFonts w:ascii="Tahoma" w:hAnsi="Tahoma" w:cs="Tahoma"/>
          <w:sz w:val="24"/>
          <w:szCs w:val="24"/>
        </w:rPr>
        <w:t xml:space="preserve"> accionante que se tutele a</w:t>
      </w:r>
      <w:r w:rsidR="007204A2">
        <w:rPr>
          <w:rFonts w:ascii="Tahoma" w:hAnsi="Tahoma" w:cs="Tahoma"/>
          <w:sz w:val="24"/>
          <w:szCs w:val="24"/>
        </w:rPr>
        <w:t xml:space="preserve"> su</w:t>
      </w:r>
      <w:r w:rsidR="00F638EA">
        <w:rPr>
          <w:rFonts w:ascii="Tahoma" w:hAnsi="Tahoma" w:cs="Tahoma"/>
          <w:sz w:val="24"/>
          <w:szCs w:val="24"/>
        </w:rPr>
        <w:t xml:space="preserve"> </w:t>
      </w:r>
      <w:r w:rsidR="00CB43EB">
        <w:rPr>
          <w:rFonts w:ascii="Tahoma" w:hAnsi="Tahoma" w:cs="Tahoma"/>
          <w:sz w:val="24"/>
          <w:szCs w:val="24"/>
        </w:rPr>
        <w:t xml:space="preserve">favor el derecho fundamental de </w:t>
      </w:r>
      <w:r w:rsidR="00CB43EB" w:rsidRPr="00CB43EB">
        <w:rPr>
          <w:rFonts w:ascii="Tahoma" w:hAnsi="Tahoma" w:cs="Tahoma"/>
          <w:sz w:val="24"/>
          <w:szCs w:val="24"/>
        </w:rPr>
        <w:t xml:space="preserve"> petición, debido proceso y prevalencia del derecho sustancial y en consecuencia se le ordene a la Registraduría Nacional del estado Civil – Delegación Departamental de Risaralda, que dentro del término máximo de 48 horas, se pronuncie de fondo, de forma clara, precisa y congruente con lo solicitado en la reclamación administrativa radica</w:t>
      </w:r>
      <w:r w:rsidR="00D16269">
        <w:rPr>
          <w:rFonts w:ascii="Tahoma" w:hAnsi="Tahoma" w:cs="Tahoma"/>
          <w:sz w:val="24"/>
          <w:szCs w:val="24"/>
        </w:rPr>
        <w:t>da el día 24 de agosto de 2016.</w:t>
      </w:r>
    </w:p>
    <w:p w:rsidR="00C73708" w:rsidRDefault="00EB59F4" w:rsidP="00F3451D">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Pr="00416FC2" w:rsidRDefault="0074441E" w:rsidP="00416FC2">
      <w:pPr>
        <w:pStyle w:val="Sinespaciado"/>
      </w:pPr>
    </w:p>
    <w:p w:rsidR="00C74D33" w:rsidRDefault="00D16269" w:rsidP="00BA5059">
      <w:pPr>
        <w:pStyle w:val="Sinespaciado"/>
        <w:spacing w:line="276" w:lineRule="auto"/>
        <w:ind w:firstLine="709"/>
        <w:jc w:val="both"/>
        <w:rPr>
          <w:rFonts w:ascii="Tahoma" w:hAnsi="Tahoma" w:cs="Tahoma"/>
          <w:b/>
          <w:sz w:val="24"/>
          <w:szCs w:val="24"/>
        </w:rPr>
      </w:pPr>
      <w:r>
        <w:rPr>
          <w:rFonts w:ascii="Tahoma" w:hAnsi="Tahoma" w:cs="Tahoma"/>
          <w:b/>
          <w:sz w:val="24"/>
          <w:szCs w:val="24"/>
        </w:rPr>
        <w:t xml:space="preserve">Contestación de la </w:t>
      </w:r>
      <w:r w:rsidRPr="00D16269">
        <w:rPr>
          <w:rFonts w:ascii="Tahoma" w:hAnsi="Tahoma" w:cs="Tahoma"/>
          <w:b/>
          <w:sz w:val="24"/>
          <w:szCs w:val="24"/>
        </w:rPr>
        <w:t>Registraduría Nacional del Estado Civil – Delegación Departamental de Risaralda</w:t>
      </w:r>
      <w:r>
        <w:rPr>
          <w:rFonts w:ascii="Tahoma" w:hAnsi="Tahoma" w:cs="Tahoma"/>
          <w:b/>
          <w:sz w:val="24"/>
          <w:szCs w:val="24"/>
        </w:rPr>
        <w:t>.</w:t>
      </w:r>
    </w:p>
    <w:p w:rsidR="00F559F9" w:rsidRDefault="00F559F9" w:rsidP="00BA5059">
      <w:pPr>
        <w:pStyle w:val="Sinespaciado"/>
        <w:spacing w:line="276" w:lineRule="auto"/>
        <w:ind w:firstLine="709"/>
        <w:jc w:val="both"/>
        <w:rPr>
          <w:rFonts w:ascii="Tahoma" w:hAnsi="Tahoma" w:cs="Tahoma"/>
          <w:b/>
          <w:sz w:val="24"/>
          <w:szCs w:val="24"/>
        </w:rPr>
      </w:pPr>
    </w:p>
    <w:p w:rsidR="00D16269" w:rsidRDefault="007917EC" w:rsidP="00BA5059">
      <w:pPr>
        <w:pStyle w:val="Sinespaciado"/>
        <w:spacing w:line="276" w:lineRule="auto"/>
        <w:ind w:firstLine="709"/>
        <w:jc w:val="both"/>
        <w:rPr>
          <w:rFonts w:ascii="Tahoma" w:hAnsi="Tahoma" w:cs="Tahoma"/>
          <w:sz w:val="24"/>
          <w:szCs w:val="24"/>
        </w:rPr>
      </w:pPr>
      <w:r>
        <w:rPr>
          <w:rFonts w:ascii="Tahoma" w:hAnsi="Tahoma" w:cs="Tahoma"/>
          <w:sz w:val="24"/>
          <w:szCs w:val="24"/>
        </w:rPr>
        <w:t>La Delegación Departamental de Risaralda de la Registraduría Nacional del Estado</w:t>
      </w:r>
      <w:r w:rsidR="00CE3D84">
        <w:rPr>
          <w:rFonts w:ascii="Tahoma" w:hAnsi="Tahoma" w:cs="Tahoma"/>
          <w:sz w:val="24"/>
          <w:szCs w:val="24"/>
        </w:rPr>
        <w:t xml:space="preserve"> Civil, solicitó que</w:t>
      </w:r>
      <w:r>
        <w:rPr>
          <w:rFonts w:ascii="Tahoma" w:hAnsi="Tahoma" w:cs="Tahoma"/>
          <w:sz w:val="24"/>
          <w:szCs w:val="24"/>
        </w:rPr>
        <w:t xml:space="preserve"> se declare la improcedencia </w:t>
      </w:r>
      <w:r w:rsidR="00705EC6">
        <w:rPr>
          <w:rFonts w:ascii="Tahoma" w:hAnsi="Tahoma" w:cs="Tahoma"/>
          <w:sz w:val="24"/>
          <w:szCs w:val="24"/>
        </w:rPr>
        <w:t xml:space="preserve"> de la presente acción</w:t>
      </w:r>
      <w:r>
        <w:rPr>
          <w:rFonts w:ascii="Tahoma" w:hAnsi="Tahoma" w:cs="Tahoma"/>
          <w:sz w:val="24"/>
          <w:szCs w:val="24"/>
        </w:rPr>
        <w:t xml:space="preserve"> como mecanismo de defensa judicial,</w:t>
      </w:r>
      <w:r w:rsidR="003B7019">
        <w:rPr>
          <w:rFonts w:ascii="Tahoma" w:hAnsi="Tahoma" w:cs="Tahoma"/>
          <w:sz w:val="24"/>
          <w:szCs w:val="24"/>
        </w:rPr>
        <w:t xml:space="preserve"> ya que la entidad accionada</w:t>
      </w:r>
      <w:r>
        <w:rPr>
          <w:rFonts w:ascii="Tahoma" w:hAnsi="Tahoma" w:cs="Tahoma"/>
          <w:sz w:val="24"/>
          <w:szCs w:val="24"/>
        </w:rPr>
        <w:t xml:space="preserve"> no </w:t>
      </w:r>
      <w:r w:rsidR="003B7019">
        <w:rPr>
          <w:rFonts w:ascii="Tahoma" w:hAnsi="Tahoma" w:cs="Tahoma"/>
          <w:sz w:val="24"/>
          <w:szCs w:val="24"/>
        </w:rPr>
        <w:t>vulneró</w:t>
      </w:r>
      <w:r>
        <w:rPr>
          <w:rFonts w:ascii="Tahoma" w:hAnsi="Tahoma" w:cs="Tahoma"/>
          <w:sz w:val="24"/>
          <w:szCs w:val="24"/>
        </w:rPr>
        <w:t xml:space="preserve"> ninguno de los derechos invocados en la acción</w:t>
      </w:r>
      <w:r w:rsidR="00665F65">
        <w:rPr>
          <w:rFonts w:ascii="Tahoma" w:hAnsi="Tahoma" w:cs="Tahoma"/>
          <w:sz w:val="24"/>
          <w:szCs w:val="24"/>
        </w:rPr>
        <w:t>, toda vez que lo solicitado por parte actora ya fue resuelto de fondo</w:t>
      </w:r>
      <w:r w:rsidR="00705EC6">
        <w:rPr>
          <w:rFonts w:ascii="Tahoma" w:hAnsi="Tahoma" w:cs="Tahoma"/>
          <w:sz w:val="24"/>
          <w:szCs w:val="24"/>
        </w:rPr>
        <w:t>, de forma clara y precisa</w:t>
      </w:r>
      <w:r w:rsidR="00665F65">
        <w:rPr>
          <w:rFonts w:ascii="Tahoma" w:hAnsi="Tahoma" w:cs="Tahoma"/>
          <w:sz w:val="24"/>
          <w:szCs w:val="24"/>
        </w:rPr>
        <w:t xml:space="preserve"> en la contestación de tutela  con radicado  </w:t>
      </w:r>
      <w:r w:rsidR="00467CA0">
        <w:rPr>
          <w:rFonts w:ascii="Tahoma" w:hAnsi="Tahoma" w:cs="Tahoma"/>
          <w:sz w:val="24"/>
          <w:szCs w:val="24"/>
        </w:rPr>
        <w:t>número</w:t>
      </w:r>
      <w:r w:rsidR="00665F65">
        <w:rPr>
          <w:rFonts w:ascii="Tahoma" w:hAnsi="Tahoma" w:cs="Tahoma"/>
          <w:sz w:val="24"/>
          <w:szCs w:val="24"/>
        </w:rPr>
        <w:t xml:space="preserve"> 2016-00293</w:t>
      </w:r>
      <w:r w:rsidR="00CE3D84">
        <w:rPr>
          <w:rFonts w:ascii="Tahoma" w:hAnsi="Tahoma" w:cs="Tahoma"/>
          <w:sz w:val="24"/>
          <w:szCs w:val="24"/>
        </w:rPr>
        <w:t>. E</w:t>
      </w:r>
      <w:r w:rsidR="00DC0772">
        <w:rPr>
          <w:rFonts w:ascii="Tahoma" w:hAnsi="Tahoma" w:cs="Tahoma"/>
          <w:sz w:val="24"/>
          <w:szCs w:val="24"/>
        </w:rPr>
        <w:t xml:space="preserve">n dicha oportunidad  los Delegados Departamentales de la Registraduría Nacional del Estado Civil para Risaralda, </w:t>
      </w:r>
      <w:r w:rsidR="003C2636">
        <w:rPr>
          <w:rFonts w:ascii="Tahoma" w:hAnsi="Tahoma" w:cs="Tahoma"/>
          <w:sz w:val="24"/>
          <w:szCs w:val="24"/>
        </w:rPr>
        <w:t>manifestaron</w:t>
      </w:r>
      <w:r w:rsidR="00DC0772">
        <w:rPr>
          <w:rFonts w:ascii="Tahoma" w:hAnsi="Tahoma" w:cs="Tahoma"/>
          <w:sz w:val="24"/>
          <w:szCs w:val="24"/>
        </w:rPr>
        <w:t xml:space="preserve"> que la terminación del nombramiento en provisionalidad de la señora Luz Adriana Arce Parra obedeció a lo resuelto en el acto administrativo de nombramiento, Resolución Nº </w:t>
      </w:r>
      <w:r w:rsidR="00467CA0">
        <w:rPr>
          <w:rFonts w:ascii="Tahoma" w:hAnsi="Tahoma" w:cs="Tahoma"/>
          <w:sz w:val="24"/>
          <w:szCs w:val="24"/>
        </w:rPr>
        <w:t>272 del 7 de octubre de 2015, en la</w:t>
      </w:r>
      <w:r w:rsidR="00DC0772">
        <w:rPr>
          <w:rFonts w:ascii="Tahoma" w:hAnsi="Tahoma" w:cs="Tahoma"/>
          <w:sz w:val="24"/>
          <w:szCs w:val="24"/>
        </w:rPr>
        <w:t xml:space="preserve"> cual estipula que la duración de la provisionalidad seria por 6 meses contados a partir de la fecha de su posesión, por lo que no se puede establecer que existe una vulneración al derecho fundamental invocado por la parte actora.</w:t>
      </w:r>
    </w:p>
    <w:p w:rsidR="00DC0772" w:rsidRDefault="00DC0772" w:rsidP="00BA5059">
      <w:pPr>
        <w:pStyle w:val="Sinespaciado"/>
        <w:spacing w:line="276" w:lineRule="auto"/>
        <w:ind w:firstLine="709"/>
        <w:jc w:val="both"/>
        <w:rPr>
          <w:rFonts w:ascii="Tahoma" w:hAnsi="Tahoma" w:cs="Tahoma"/>
          <w:sz w:val="24"/>
          <w:szCs w:val="24"/>
        </w:rPr>
      </w:pPr>
    </w:p>
    <w:p w:rsidR="00D5455E" w:rsidRDefault="0000321B" w:rsidP="00BA5059">
      <w:pPr>
        <w:pStyle w:val="Sinespaciado"/>
        <w:spacing w:line="276" w:lineRule="auto"/>
        <w:ind w:firstLine="709"/>
        <w:jc w:val="both"/>
        <w:rPr>
          <w:rFonts w:ascii="Tahoma" w:hAnsi="Tahoma" w:cs="Tahoma"/>
          <w:b/>
          <w:sz w:val="24"/>
          <w:szCs w:val="24"/>
        </w:rPr>
      </w:pPr>
      <w:r>
        <w:rPr>
          <w:rFonts w:ascii="Tahoma" w:hAnsi="Tahoma" w:cs="Tahoma"/>
          <w:sz w:val="24"/>
          <w:szCs w:val="24"/>
        </w:rPr>
        <w:t>P</w:t>
      </w:r>
      <w:r w:rsidR="00D5455E">
        <w:rPr>
          <w:rFonts w:ascii="Tahoma" w:hAnsi="Tahoma" w:cs="Tahoma"/>
          <w:sz w:val="24"/>
          <w:szCs w:val="24"/>
        </w:rPr>
        <w:t xml:space="preserve">or su parte la </w:t>
      </w:r>
      <w:r w:rsidR="00D5455E" w:rsidRPr="00D5455E">
        <w:rPr>
          <w:rFonts w:ascii="Tahoma" w:hAnsi="Tahoma" w:cs="Tahoma"/>
          <w:b/>
          <w:sz w:val="24"/>
          <w:szCs w:val="24"/>
        </w:rPr>
        <w:t>jefe de la oficina jurídica de la Registraduría  Nacional del Estado Civil</w:t>
      </w:r>
      <w:r w:rsidR="00CE3D84">
        <w:rPr>
          <w:rFonts w:ascii="Tahoma" w:hAnsi="Tahoma" w:cs="Tahoma"/>
          <w:sz w:val="24"/>
          <w:szCs w:val="24"/>
        </w:rPr>
        <w:t xml:space="preserve">, </w:t>
      </w:r>
      <w:r w:rsidR="00D5455E">
        <w:rPr>
          <w:rFonts w:ascii="Tahoma" w:hAnsi="Tahoma" w:cs="Tahoma"/>
          <w:sz w:val="24"/>
          <w:szCs w:val="24"/>
        </w:rPr>
        <w:t xml:space="preserve"> </w:t>
      </w:r>
      <w:r w:rsidR="00641F6F">
        <w:rPr>
          <w:rFonts w:ascii="Tahoma" w:hAnsi="Tahoma" w:cs="Tahoma"/>
          <w:sz w:val="24"/>
          <w:szCs w:val="24"/>
        </w:rPr>
        <w:t>solicitó</w:t>
      </w:r>
      <w:r w:rsidR="00D5455E">
        <w:rPr>
          <w:rFonts w:ascii="Tahoma" w:hAnsi="Tahoma" w:cs="Tahoma"/>
          <w:sz w:val="24"/>
          <w:szCs w:val="24"/>
        </w:rPr>
        <w:t xml:space="preserve">  </w:t>
      </w:r>
      <w:r w:rsidR="00641F6F">
        <w:rPr>
          <w:rFonts w:ascii="Tahoma" w:hAnsi="Tahoma" w:cs="Tahoma"/>
          <w:sz w:val="24"/>
          <w:szCs w:val="24"/>
        </w:rPr>
        <w:t xml:space="preserve">la desvinculación del nivel central de la Registraduría, pues la misma no actuó como nominadora de quien acá figura como accionante, función que ejercieron los Delegados del Registrador Nacional en el Departamento de Risaralda, en consideración de las facultades que ostentan como ente descentralizado para el desarrollo y cumplimiento de la misión institucional de la Registraduría, en virtud de lo establecido en el </w:t>
      </w:r>
      <w:r w:rsidR="00467CA0">
        <w:rPr>
          <w:rFonts w:ascii="Tahoma" w:hAnsi="Tahoma" w:cs="Tahoma"/>
          <w:sz w:val="24"/>
          <w:szCs w:val="24"/>
        </w:rPr>
        <w:t>artículo</w:t>
      </w:r>
      <w:r w:rsidR="00641F6F">
        <w:rPr>
          <w:rFonts w:ascii="Tahoma" w:hAnsi="Tahoma" w:cs="Tahoma"/>
          <w:sz w:val="24"/>
          <w:szCs w:val="24"/>
        </w:rPr>
        <w:t xml:space="preserve"> 10 del Decreto L</w:t>
      </w:r>
      <w:r w:rsidR="001E1276">
        <w:rPr>
          <w:rFonts w:ascii="Tahoma" w:hAnsi="Tahoma" w:cs="Tahoma"/>
          <w:sz w:val="24"/>
          <w:szCs w:val="24"/>
        </w:rPr>
        <w:t>ey 1010 de 2000</w:t>
      </w:r>
      <w:r w:rsidR="00641F6F">
        <w:rPr>
          <w:rFonts w:ascii="Tahoma" w:hAnsi="Tahoma" w:cs="Tahoma"/>
          <w:sz w:val="24"/>
          <w:szCs w:val="24"/>
        </w:rPr>
        <w:t xml:space="preserve">. Por </w:t>
      </w:r>
      <w:r w:rsidR="001E1276">
        <w:rPr>
          <w:rFonts w:ascii="Tahoma" w:hAnsi="Tahoma" w:cs="Tahoma"/>
          <w:sz w:val="24"/>
          <w:szCs w:val="24"/>
        </w:rPr>
        <w:t xml:space="preserve"> consiguiente </w:t>
      </w:r>
      <w:r w:rsidR="00641F6F">
        <w:rPr>
          <w:rFonts w:ascii="Tahoma" w:hAnsi="Tahoma" w:cs="Tahoma"/>
          <w:sz w:val="24"/>
          <w:szCs w:val="24"/>
        </w:rPr>
        <w:t xml:space="preserve"> manifiestan que en  el nivel central de  la </w:t>
      </w:r>
      <w:r w:rsidR="00557E15">
        <w:rPr>
          <w:rFonts w:ascii="Tahoma" w:hAnsi="Tahoma" w:cs="Tahoma"/>
          <w:sz w:val="24"/>
          <w:szCs w:val="24"/>
        </w:rPr>
        <w:t>Registraduría</w:t>
      </w:r>
      <w:r w:rsidR="00641F6F">
        <w:rPr>
          <w:rFonts w:ascii="Tahoma" w:hAnsi="Tahoma" w:cs="Tahoma"/>
          <w:sz w:val="24"/>
          <w:szCs w:val="24"/>
        </w:rPr>
        <w:t xml:space="preserve"> hay ausencia de competencia para avocar conocimiento y dar respuesta a</w:t>
      </w:r>
      <w:r w:rsidR="001E1276">
        <w:rPr>
          <w:rFonts w:ascii="Tahoma" w:hAnsi="Tahoma" w:cs="Tahoma"/>
          <w:sz w:val="24"/>
          <w:szCs w:val="24"/>
        </w:rPr>
        <w:t xml:space="preserve"> los </w:t>
      </w:r>
      <w:r w:rsidR="00641F6F">
        <w:rPr>
          <w:rFonts w:ascii="Tahoma" w:hAnsi="Tahoma" w:cs="Tahoma"/>
          <w:sz w:val="24"/>
          <w:szCs w:val="24"/>
        </w:rPr>
        <w:t xml:space="preserve"> derechos de petición elevados por </w:t>
      </w:r>
      <w:r w:rsidR="001E1276">
        <w:rPr>
          <w:rFonts w:ascii="Tahoma" w:hAnsi="Tahoma" w:cs="Tahoma"/>
          <w:sz w:val="24"/>
          <w:szCs w:val="24"/>
        </w:rPr>
        <w:t>los ciudadanos</w:t>
      </w:r>
      <w:r w:rsidR="00641F6F">
        <w:rPr>
          <w:rFonts w:ascii="Tahoma" w:hAnsi="Tahoma" w:cs="Tahoma"/>
          <w:sz w:val="24"/>
          <w:szCs w:val="24"/>
        </w:rPr>
        <w:t xml:space="preserve"> ante el nivel desconcentrado, sobre temas que son  de las funciones de los Delegados Departamentales de conformidad al Decreto antes mencionado. </w:t>
      </w:r>
    </w:p>
    <w:p w:rsidR="00D16269" w:rsidRDefault="00D16269" w:rsidP="00F559F9">
      <w:pPr>
        <w:pStyle w:val="Sinespaciado"/>
        <w:spacing w:line="276" w:lineRule="auto"/>
        <w:jc w:val="both"/>
        <w:rPr>
          <w:rFonts w:ascii="Tahoma" w:hAnsi="Tahoma" w:cs="Tahoma"/>
          <w:b/>
          <w:sz w:val="24"/>
          <w:szCs w:val="24"/>
        </w:rPr>
      </w:pPr>
    </w:p>
    <w:p w:rsidR="003B01B7" w:rsidRDefault="003B01B7" w:rsidP="004A6FFB">
      <w:pPr>
        <w:pStyle w:val="Sinespaciado"/>
        <w:spacing w:line="276" w:lineRule="auto"/>
        <w:jc w:val="both"/>
        <w:rPr>
          <w:rFonts w:ascii="Tahoma" w:hAnsi="Tahoma" w:cs="Tahoma"/>
          <w:sz w:val="24"/>
          <w:szCs w:val="24"/>
        </w:rPr>
      </w:pPr>
    </w:p>
    <w:p w:rsidR="00C73708" w:rsidRPr="00C93935" w:rsidRDefault="0042422E" w:rsidP="00F3451D">
      <w:pPr>
        <w:pStyle w:val="Ttulo4"/>
        <w:numPr>
          <w:ilvl w:val="0"/>
          <w:numId w:val="2"/>
        </w:numPr>
        <w:tabs>
          <w:tab w:val="clear" w:pos="1080"/>
          <w:tab w:val="left" w:pos="426"/>
        </w:tabs>
        <w:spacing w:line="276" w:lineRule="auto"/>
        <w:ind w:left="0" w:firstLine="0"/>
        <w:rPr>
          <w:rFonts w:ascii="Tahoma" w:hAnsi="Tahoma" w:cs="Tahoma"/>
          <w:szCs w:val="24"/>
        </w:rPr>
      </w:pPr>
      <w:r>
        <w:rPr>
          <w:rFonts w:ascii="Tahoma" w:hAnsi="Tahoma" w:cs="Tahoma"/>
          <w:szCs w:val="24"/>
        </w:rPr>
        <w:t xml:space="preserve">  </w:t>
      </w:r>
      <w:r w:rsidR="00D34B6B" w:rsidRPr="00C93935">
        <w:rPr>
          <w:rFonts w:ascii="Tahoma" w:hAnsi="Tahoma" w:cs="Tahoma"/>
          <w:szCs w:val="24"/>
        </w:rPr>
        <w:t>Consideraciones</w:t>
      </w:r>
    </w:p>
    <w:p w:rsidR="00C73708" w:rsidRPr="00014620" w:rsidRDefault="00C73708" w:rsidP="006E6B74">
      <w:pPr>
        <w:pStyle w:val="Sinespaciado"/>
      </w:pPr>
    </w:p>
    <w:p w:rsidR="009404D3" w:rsidRDefault="00C73708" w:rsidP="0042422E">
      <w:pPr>
        <w:pStyle w:val="Prrafodelista"/>
        <w:numPr>
          <w:ilvl w:val="1"/>
          <w:numId w:val="7"/>
        </w:numPr>
        <w:suppressAutoHyphens/>
        <w:spacing w:after="0" w:line="276" w:lineRule="auto"/>
        <w:ind w:left="709"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rsidR="007A673F" w:rsidRDefault="007A673F" w:rsidP="007A673F">
      <w:pPr>
        <w:pStyle w:val="Prrafodelista"/>
        <w:tabs>
          <w:tab w:val="left" w:pos="709"/>
        </w:tabs>
        <w:suppressAutoHyphens/>
        <w:spacing w:after="0" w:line="276" w:lineRule="auto"/>
        <w:jc w:val="both"/>
        <w:rPr>
          <w:rFonts w:ascii="Tahoma" w:hAnsi="Tahoma" w:cs="Tahoma"/>
          <w:b/>
          <w:spacing w:val="-2"/>
          <w:sz w:val="24"/>
          <w:szCs w:val="24"/>
        </w:rPr>
      </w:pPr>
    </w:p>
    <w:p w:rsidR="007A673F" w:rsidRDefault="007A673F" w:rsidP="0042422E">
      <w:pPr>
        <w:pStyle w:val="Textoindependiente"/>
        <w:spacing w:after="0" w:line="276" w:lineRule="auto"/>
        <w:ind w:firstLine="708"/>
        <w:jc w:val="both"/>
        <w:rPr>
          <w:rFonts w:ascii="Tahoma" w:hAnsi="Tahoma" w:cs="Tahoma"/>
        </w:rPr>
      </w:pPr>
      <w:r w:rsidRPr="008140E4">
        <w:rPr>
          <w:rFonts w:ascii="Tahoma" w:hAnsi="Tahoma" w:cs="Tahoma"/>
        </w:rPr>
        <w:t xml:space="preserve">El asunto bajo estudio plantea a </w:t>
      </w:r>
      <w:smartTag w:uri="urn:schemas-microsoft-com:office:smarttags" w:element="PersonName">
        <w:smartTagPr>
          <w:attr w:name="ProductID" w:val="la Sala"/>
        </w:smartTagPr>
        <w:r w:rsidRPr="008140E4">
          <w:rPr>
            <w:rFonts w:ascii="Tahoma" w:hAnsi="Tahoma" w:cs="Tahoma"/>
          </w:rPr>
          <w:t>la Sala</w:t>
        </w:r>
      </w:smartTag>
      <w:r w:rsidRPr="008140E4">
        <w:rPr>
          <w:rFonts w:ascii="Tahoma" w:hAnsi="Tahoma" w:cs="Tahoma"/>
        </w:rPr>
        <w:t xml:space="preserve"> el siguiente problema jurídico:</w:t>
      </w:r>
    </w:p>
    <w:p w:rsidR="0042422E" w:rsidRDefault="0042422E" w:rsidP="0042422E">
      <w:pPr>
        <w:pStyle w:val="Textoindependiente"/>
        <w:spacing w:after="0" w:line="276" w:lineRule="auto"/>
        <w:ind w:firstLine="708"/>
        <w:jc w:val="both"/>
        <w:rPr>
          <w:rFonts w:ascii="Tahoma" w:hAnsi="Tahoma" w:cs="Tahoma"/>
        </w:rPr>
      </w:pPr>
    </w:p>
    <w:p w:rsidR="00C62DDB" w:rsidRDefault="00B04FE9" w:rsidP="00C505B0">
      <w:pPr>
        <w:pStyle w:val="Textoindependiente"/>
        <w:spacing w:after="0" w:line="276" w:lineRule="auto"/>
        <w:ind w:firstLine="540"/>
        <w:jc w:val="both"/>
        <w:rPr>
          <w:rFonts w:ascii="Tahoma" w:hAnsi="Tahoma" w:cs="Tahoma"/>
        </w:rPr>
      </w:pPr>
      <w:r>
        <w:rPr>
          <w:rFonts w:ascii="Tahoma" w:hAnsi="Tahoma" w:cs="Tahoma"/>
        </w:rPr>
        <w:t>¿</w:t>
      </w:r>
      <w:r w:rsidR="00A82461">
        <w:rPr>
          <w:rFonts w:ascii="Tahoma" w:hAnsi="Tahoma" w:cs="Tahoma"/>
        </w:rPr>
        <w:t xml:space="preserve">Se presenta en el caso objeto de estudio vulneración al </w:t>
      </w:r>
      <w:r w:rsidR="00906FA7">
        <w:rPr>
          <w:rFonts w:ascii="Tahoma" w:hAnsi="Tahoma" w:cs="Tahoma"/>
        </w:rPr>
        <w:t xml:space="preserve"> </w:t>
      </w:r>
      <w:r w:rsidR="00906FA7" w:rsidRPr="00906FA7">
        <w:rPr>
          <w:rFonts w:ascii="Tahoma" w:hAnsi="Tahoma" w:cs="Tahoma"/>
          <w:b/>
        </w:rPr>
        <w:t>derecho de petición</w:t>
      </w:r>
      <w:r w:rsidR="00C62DDB">
        <w:rPr>
          <w:rFonts w:ascii="Tahoma" w:hAnsi="Tahoma" w:cs="Tahoma"/>
        </w:rPr>
        <w:t xml:space="preserve"> invocad</w:t>
      </w:r>
      <w:r w:rsidR="0000321B">
        <w:rPr>
          <w:rFonts w:ascii="Tahoma" w:hAnsi="Tahoma" w:cs="Tahoma"/>
        </w:rPr>
        <w:t>a por la señora Luz Adriana Arce Parra</w:t>
      </w:r>
      <w:r w:rsidR="00C62DDB">
        <w:rPr>
          <w:rFonts w:ascii="Tahoma" w:hAnsi="Tahoma" w:cs="Tahoma"/>
        </w:rPr>
        <w:t xml:space="preserve"> el día 24 de agosto de 2016</w:t>
      </w:r>
      <w:r w:rsidR="0000321B">
        <w:rPr>
          <w:rFonts w:ascii="Tahoma" w:hAnsi="Tahoma" w:cs="Tahoma"/>
        </w:rPr>
        <w:t>, ante la Delegación Departamental de la Registraduría Nacional del  Estado Civil</w:t>
      </w:r>
      <w:r w:rsidR="00AB00A4">
        <w:rPr>
          <w:rFonts w:ascii="Tahoma" w:hAnsi="Tahoma" w:cs="Tahoma"/>
        </w:rPr>
        <w:t>?</w:t>
      </w:r>
    </w:p>
    <w:p w:rsidR="00071D9E" w:rsidRPr="00071D9E" w:rsidRDefault="00071D9E" w:rsidP="00C505B0">
      <w:pPr>
        <w:spacing w:after="0" w:line="276" w:lineRule="auto"/>
        <w:ind w:right="618"/>
        <w:jc w:val="both"/>
        <w:rPr>
          <w:rFonts w:ascii="Tahoma" w:hAnsi="Tahoma" w:cs="Tahoma"/>
          <w:b/>
          <w:sz w:val="24"/>
          <w:szCs w:val="24"/>
        </w:rPr>
      </w:pPr>
    </w:p>
    <w:p w:rsidR="008F2E94" w:rsidRPr="008F2E94" w:rsidRDefault="008F2E94" w:rsidP="00C505B0">
      <w:pPr>
        <w:pStyle w:val="Prrafodelista"/>
        <w:numPr>
          <w:ilvl w:val="1"/>
          <w:numId w:val="7"/>
        </w:numPr>
        <w:tabs>
          <w:tab w:val="left" w:pos="1276"/>
        </w:tabs>
        <w:autoSpaceDN w:val="0"/>
        <w:spacing w:after="0" w:line="276" w:lineRule="auto"/>
        <w:ind w:hanging="11"/>
        <w:jc w:val="both"/>
        <w:rPr>
          <w:rFonts w:ascii="Tahoma" w:hAnsi="Tahoma" w:cs="Tahoma"/>
          <w:b/>
          <w:sz w:val="24"/>
          <w:szCs w:val="24"/>
        </w:rPr>
      </w:pPr>
      <w:r w:rsidRPr="008F2E94">
        <w:rPr>
          <w:rFonts w:ascii="Tahoma" w:hAnsi="Tahoma" w:cs="Tahoma"/>
          <w:b/>
          <w:sz w:val="24"/>
          <w:szCs w:val="24"/>
        </w:rPr>
        <w:t>Alcances del derecho fundamental de petición</w:t>
      </w:r>
    </w:p>
    <w:p w:rsidR="008F2E94" w:rsidRPr="008F2E94" w:rsidRDefault="008F2E94" w:rsidP="00C505B0">
      <w:pPr>
        <w:pStyle w:val="Sinespaciado"/>
        <w:spacing w:line="276" w:lineRule="auto"/>
        <w:rPr>
          <w:rFonts w:ascii="Tahoma" w:hAnsi="Tahoma" w:cs="Tahoma"/>
        </w:rPr>
      </w:pPr>
      <w:r w:rsidRPr="008F2E94">
        <w:rPr>
          <w:rFonts w:ascii="Tahoma" w:hAnsi="Tahoma" w:cs="Tahoma"/>
        </w:rPr>
        <w:tab/>
      </w:r>
    </w:p>
    <w:p w:rsidR="008F2E94" w:rsidRPr="008F2E94" w:rsidRDefault="008F2E94" w:rsidP="00C505B0">
      <w:pPr>
        <w:spacing w:line="276" w:lineRule="auto"/>
        <w:ind w:firstLine="709"/>
        <w:jc w:val="both"/>
        <w:rPr>
          <w:rFonts w:ascii="Tahoma" w:eastAsia="Times New Roman" w:hAnsi="Tahoma" w:cs="Tahoma"/>
          <w:sz w:val="24"/>
          <w:szCs w:val="24"/>
          <w:lang w:eastAsia="es-ES"/>
        </w:rPr>
      </w:pPr>
      <w:r w:rsidRPr="008F2E94">
        <w:rPr>
          <w:rFonts w:ascii="Tahoma" w:eastAsia="Times New Roman" w:hAnsi="Tahoma" w:cs="Tahoma"/>
          <w:sz w:val="24"/>
          <w:szCs w:val="24"/>
          <w:lang w:eastAsia="es-ES"/>
        </w:rPr>
        <w:t>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Pr>
          <w:rStyle w:val="Refdenotaalpie"/>
          <w:rFonts w:ascii="Tahoma" w:eastAsia="Times New Roman" w:hAnsi="Tahoma" w:cs="Tahoma"/>
          <w:sz w:val="24"/>
          <w:szCs w:val="24"/>
          <w:lang w:eastAsia="es-ES"/>
        </w:rPr>
        <w:footnoteReference w:id="1"/>
      </w:r>
      <w:r w:rsidRPr="008F2E94">
        <w:rPr>
          <w:rFonts w:ascii="Tahoma" w:eastAsia="Times New Roman" w:hAnsi="Tahoma" w:cs="Tahoma"/>
          <w:sz w:val="24"/>
          <w:szCs w:val="24"/>
          <w:lang w:eastAsia="es-ES"/>
        </w:rPr>
        <w:t xml:space="preserve">: </w:t>
      </w:r>
    </w:p>
    <w:p w:rsidR="008F2E94" w:rsidRPr="008F2E94" w:rsidRDefault="008F2E94" w:rsidP="008F2E94">
      <w:pPr>
        <w:pStyle w:val="Sinespaciado"/>
        <w:rPr>
          <w:rFonts w:ascii="Tahoma" w:hAnsi="Tahoma" w:cs="Tahoma"/>
          <w:i/>
        </w:rPr>
      </w:pPr>
    </w:p>
    <w:p w:rsidR="008F2E94" w:rsidRPr="00EF2831" w:rsidRDefault="008F2E94" w:rsidP="00EF2831">
      <w:pPr>
        <w:spacing w:after="0" w:line="240" w:lineRule="auto"/>
        <w:ind w:left="709" w:right="192"/>
        <w:jc w:val="both"/>
        <w:rPr>
          <w:rFonts w:ascii="Arial Narrow" w:hAnsi="Arial Narrow" w:cs="Tahoma"/>
          <w:i/>
          <w:sz w:val="24"/>
          <w:szCs w:val="24"/>
        </w:rPr>
      </w:pPr>
      <w:r w:rsidRPr="00EF2831">
        <w:rPr>
          <w:rFonts w:ascii="Arial Narrow" w:hAnsi="Arial Narrow" w:cs="Tahoma"/>
          <w:i/>
          <w:sz w:val="24"/>
          <w:szCs w:val="24"/>
        </w:rPr>
        <w:t>“(1) El derecho a presentar, en términos respetuosos, solicitudes ante las autoridades, sin que éstas puedan negarse a recibirlas o tramitarlas.</w:t>
      </w:r>
    </w:p>
    <w:p w:rsidR="008F2E94" w:rsidRPr="00EF2831" w:rsidRDefault="008F2E94" w:rsidP="00EF2831">
      <w:pPr>
        <w:spacing w:after="0" w:line="240" w:lineRule="auto"/>
        <w:ind w:left="709" w:right="192"/>
        <w:jc w:val="both"/>
        <w:rPr>
          <w:rFonts w:ascii="Arial Narrow" w:hAnsi="Arial Narrow" w:cs="Tahoma"/>
          <w:i/>
          <w:sz w:val="24"/>
          <w:szCs w:val="24"/>
        </w:rPr>
      </w:pPr>
      <w:r w:rsidRPr="00EF2831">
        <w:rPr>
          <w:rFonts w:ascii="Arial Narrow" w:hAnsi="Arial Narrow" w:cs="Tahoma"/>
          <w:i/>
          <w:sz w:val="24"/>
          <w:szCs w:val="24"/>
        </w:rPr>
        <w:t> </w:t>
      </w:r>
    </w:p>
    <w:p w:rsidR="008F2E94" w:rsidRPr="00EF2831" w:rsidRDefault="008F2E94" w:rsidP="00EF2831">
      <w:pPr>
        <w:spacing w:after="0" w:line="240" w:lineRule="auto"/>
        <w:ind w:left="709" w:right="192"/>
        <w:jc w:val="both"/>
        <w:rPr>
          <w:rFonts w:ascii="Arial Narrow" w:hAnsi="Arial Narrow" w:cs="Tahoma"/>
          <w:i/>
          <w:sz w:val="24"/>
          <w:szCs w:val="24"/>
        </w:rPr>
      </w:pPr>
      <w:r w:rsidRPr="00EF2831">
        <w:rPr>
          <w:rFonts w:ascii="Arial Narrow" w:hAnsi="Arial Narrow" w:cs="Tahoma"/>
          <w:i/>
          <w:sz w:val="24"/>
          <w:szCs w:val="24"/>
        </w:rPr>
        <w:t>(2) El derecho a obtener una respuesta oportuna, es decir, dentro de los términos establecidos en las normas correspondientes.</w:t>
      </w:r>
    </w:p>
    <w:p w:rsidR="008F2E94" w:rsidRPr="00EF2831" w:rsidRDefault="008F2E94" w:rsidP="00EF2831">
      <w:pPr>
        <w:spacing w:after="0" w:line="240" w:lineRule="auto"/>
        <w:ind w:left="709" w:right="192"/>
        <w:jc w:val="both"/>
        <w:rPr>
          <w:rFonts w:ascii="Arial Narrow" w:hAnsi="Arial Narrow" w:cs="Tahoma"/>
          <w:i/>
          <w:sz w:val="24"/>
          <w:szCs w:val="24"/>
        </w:rPr>
      </w:pPr>
      <w:r w:rsidRPr="00EF2831">
        <w:rPr>
          <w:rFonts w:ascii="Arial Narrow" w:hAnsi="Arial Narrow" w:cs="Tahoma"/>
          <w:i/>
          <w:sz w:val="24"/>
          <w:szCs w:val="24"/>
        </w:rPr>
        <w:t> </w:t>
      </w:r>
    </w:p>
    <w:p w:rsidR="008F2E94" w:rsidRPr="00EF2831" w:rsidRDefault="008F2E94" w:rsidP="00EF2831">
      <w:pPr>
        <w:spacing w:after="0" w:line="240" w:lineRule="auto"/>
        <w:ind w:left="709" w:right="192"/>
        <w:jc w:val="both"/>
        <w:rPr>
          <w:rFonts w:ascii="Arial Narrow" w:hAnsi="Arial Narrow" w:cs="Tahoma"/>
          <w:i/>
          <w:sz w:val="24"/>
          <w:szCs w:val="24"/>
        </w:rPr>
      </w:pPr>
      <w:r w:rsidRPr="00EF2831">
        <w:rPr>
          <w:rFonts w:ascii="Arial Narrow" w:hAnsi="Arial Narrow" w:cs="Tahoma"/>
          <w:i/>
          <w:sz w:val="24"/>
          <w:szCs w:val="24"/>
        </w:rPr>
        <w:t>(3)</w:t>
      </w:r>
      <w:r w:rsidRPr="00EF2831">
        <w:rPr>
          <w:rFonts w:ascii="Arial Narrow" w:hAnsi="Arial Narrow" w:cs="Tahoma"/>
          <w:b/>
          <w:bCs/>
          <w:i/>
          <w:sz w:val="24"/>
          <w:szCs w:val="24"/>
        </w:rPr>
        <w:t> </w:t>
      </w:r>
      <w:r w:rsidRPr="00EF2831">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8F2E94" w:rsidRPr="00EF2831" w:rsidRDefault="008F2E94" w:rsidP="00EF2831">
      <w:pPr>
        <w:spacing w:after="0" w:line="240" w:lineRule="auto"/>
        <w:ind w:left="709" w:right="192"/>
        <w:jc w:val="both"/>
        <w:rPr>
          <w:rFonts w:ascii="Arial Narrow" w:hAnsi="Arial Narrow" w:cs="Tahoma"/>
          <w:i/>
          <w:sz w:val="24"/>
          <w:szCs w:val="24"/>
        </w:rPr>
      </w:pPr>
      <w:r w:rsidRPr="00EF2831">
        <w:rPr>
          <w:rFonts w:ascii="Arial Narrow" w:hAnsi="Arial Narrow" w:cs="Tahoma"/>
          <w:i/>
          <w:sz w:val="24"/>
          <w:szCs w:val="24"/>
        </w:rPr>
        <w:t> </w:t>
      </w:r>
    </w:p>
    <w:p w:rsidR="008F2E94" w:rsidRPr="00EF2831" w:rsidRDefault="008F2E94" w:rsidP="00EF2831">
      <w:pPr>
        <w:spacing w:after="0" w:line="240" w:lineRule="auto"/>
        <w:ind w:left="709" w:right="192"/>
        <w:jc w:val="both"/>
        <w:rPr>
          <w:rFonts w:ascii="Arial Narrow" w:hAnsi="Arial Narrow" w:cs="Tahoma"/>
          <w:i/>
          <w:sz w:val="24"/>
          <w:szCs w:val="24"/>
        </w:rPr>
      </w:pPr>
      <w:r w:rsidRPr="00EF2831">
        <w:rPr>
          <w:rFonts w:ascii="Arial Narrow" w:hAnsi="Arial Narrow" w:cs="Tahoma"/>
          <w:i/>
          <w:sz w:val="24"/>
          <w:szCs w:val="24"/>
        </w:rPr>
        <w:t>(4) El derecho a obtener la pronta comunicación de la respuesta.”</w:t>
      </w:r>
    </w:p>
    <w:p w:rsidR="00212D28" w:rsidRPr="006B7BB3" w:rsidRDefault="00212D28" w:rsidP="00212D28">
      <w:pPr>
        <w:pStyle w:val="Prrafodelista"/>
        <w:tabs>
          <w:tab w:val="left" w:pos="1418"/>
        </w:tabs>
        <w:autoSpaceDN w:val="0"/>
        <w:spacing w:after="0" w:line="276" w:lineRule="auto"/>
        <w:jc w:val="both"/>
        <w:rPr>
          <w:rFonts w:ascii="Tahoma" w:hAnsi="Tahoma" w:cs="Tahoma"/>
          <w:b/>
          <w:i/>
          <w:sz w:val="24"/>
          <w:szCs w:val="24"/>
        </w:rPr>
      </w:pPr>
    </w:p>
    <w:p w:rsidR="003718EF" w:rsidRDefault="007D3A2D" w:rsidP="0042422E">
      <w:pPr>
        <w:pStyle w:val="Prrafodelista"/>
        <w:numPr>
          <w:ilvl w:val="1"/>
          <w:numId w:val="7"/>
        </w:numPr>
        <w:tabs>
          <w:tab w:val="left" w:pos="1418"/>
        </w:tabs>
        <w:autoSpaceDN w:val="0"/>
        <w:spacing w:after="0" w:line="276" w:lineRule="auto"/>
        <w:ind w:hanging="11"/>
        <w:jc w:val="both"/>
        <w:rPr>
          <w:rFonts w:ascii="Tahoma" w:hAnsi="Tahoma" w:cs="Tahoma"/>
          <w:b/>
          <w:sz w:val="24"/>
          <w:szCs w:val="24"/>
        </w:rPr>
      </w:pPr>
      <w:r>
        <w:rPr>
          <w:rFonts w:ascii="Tahoma" w:hAnsi="Tahoma" w:cs="Tahoma"/>
          <w:b/>
          <w:sz w:val="24"/>
          <w:szCs w:val="24"/>
        </w:rPr>
        <w:t>Caso concreto</w:t>
      </w:r>
    </w:p>
    <w:p w:rsidR="003718EF" w:rsidRPr="00CC731E" w:rsidRDefault="003718EF" w:rsidP="0042422E">
      <w:pPr>
        <w:pStyle w:val="Sinespaciado"/>
        <w:spacing w:line="276" w:lineRule="auto"/>
      </w:pPr>
    </w:p>
    <w:p w:rsidR="00A122F3" w:rsidRDefault="00A122F3" w:rsidP="0042422E">
      <w:pPr>
        <w:spacing w:after="0" w:line="276" w:lineRule="auto"/>
        <w:jc w:val="both"/>
        <w:rPr>
          <w:rFonts w:ascii="Tahoma" w:hAnsi="Tahoma" w:cs="Tahoma"/>
          <w:sz w:val="24"/>
          <w:szCs w:val="24"/>
        </w:rPr>
      </w:pPr>
      <w:r>
        <w:rPr>
          <w:rFonts w:ascii="Tahoma" w:hAnsi="Tahoma" w:cs="Tahoma"/>
          <w:sz w:val="24"/>
          <w:szCs w:val="24"/>
        </w:rPr>
        <w:t xml:space="preserve">       </w:t>
      </w:r>
      <w:r w:rsidR="00403823">
        <w:rPr>
          <w:rFonts w:ascii="Tahoma" w:hAnsi="Tahoma" w:cs="Tahoma"/>
          <w:sz w:val="24"/>
          <w:szCs w:val="24"/>
        </w:rPr>
        <w:t xml:space="preserve"> </w:t>
      </w:r>
      <w:r>
        <w:rPr>
          <w:rFonts w:ascii="Tahoma" w:hAnsi="Tahoma" w:cs="Tahoma"/>
          <w:sz w:val="24"/>
          <w:szCs w:val="24"/>
        </w:rPr>
        <w:t xml:space="preserve"> </w:t>
      </w:r>
      <w:r w:rsidRPr="00A122F3">
        <w:rPr>
          <w:rFonts w:ascii="Tahoma" w:hAnsi="Tahoma" w:cs="Tahoma"/>
          <w:sz w:val="24"/>
          <w:szCs w:val="24"/>
        </w:rPr>
        <w:t>En el caso que ocupa la atención de la Sala, se acude a la vía de tutela con el propósito de que se proteja el derecho fundamental de petición de</w:t>
      </w:r>
      <w:r>
        <w:rPr>
          <w:rFonts w:ascii="Tahoma" w:hAnsi="Tahoma" w:cs="Tahoma"/>
          <w:sz w:val="24"/>
          <w:szCs w:val="24"/>
        </w:rPr>
        <w:t xml:space="preserve"> la señora Luz Adriana Arce Parra</w:t>
      </w:r>
      <w:r w:rsidRPr="00A122F3">
        <w:rPr>
          <w:rFonts w:ascii="Tahoma" w:hAnsi="Tahoma" w:cs="Tahoma"/>
          <w:sz w:val="24"/>
          <w:szCs w:val="24"/>
        </w:rPr>
        <w:t>,</w:t>
      </w:r>
      <w:r w:rsidR="006244CF">
        <w:rPr>
          <w:rFonts w:ascii="Tahoma" w:hAnsi="Tahoma" w:cs="Tahoma"/>
          <w:sz w:val="24"/>
          <w:szCs w:val="24"/>
        </w:rPr>
        <w:t xml:space="preserve"> impetrado el 24 de agosto de 2016 ante la</w:t>
      </w:r>
      <w:r w:rsidR="006244CF" w:rsidRPr="006244CF">
        <w:t xml:space="preserve"> </w:t>
      </w:r>
      <w:r w:rsidR="006244CF" w:rsidRPr="006244CF">
        <w:rPr>
          <w:rFonts w:ascii="Tahoma" w:hAnsi="Tahoma" w:cs="Tahoma"/>
          <w:sz w:val="24"/>
          <w:szCs w:val="24"/>
        </w:rPr>
        <w:t>Registraduría Nacional del Estado Civil Delegación Departamental Risaralda</w:t>
      </w:r>
      <w:r w:rsidR="006244CF">
        <w:rPr>
          <w:rFonts w:ascii="Tahoma" w:hAnsi="Tahoma" w:cs="Tahoma"/>
          <w:sz w:val="24"/>
          <w:szCs w:val="24"/>
        </w:rPr>
        <w:t xml:space="preserve">,  </w:t>
      </w:r>
      <w:r w:rsidRPr="00A122F3">
        <w:rPr>
          <w:rFonts w:ascii="Tahoma" w:hAnsi="Tahoma" w:cs="Tahoma"/>
          <w:sz w:val="24"/>
          <w:szCs w:val="24"/>
        </w:rPr>
        <w:t xml:space="preserve"> toda vez que</w:t>
      </w:r>
      <w:r w:rsidR="006244CF">
        <w:rPr>
          <w:rFonts w:ascii="Tahoma" w:hAnsi="Tahoma" w:cs="Tahoma"/>
          <w:sz w:val="24"/>
          <w:szCs w:val="24"/>
        </w:rPr>
        <w:t xml:space="preserve"> la entidad accionada </w:t>
      </w:r>
      <w:r w:rsidR="00403823">
        <w:rPr>
          <w:rFonts w:ascii="Tahoma" w:hAnsi="Tahoma" w:cs="Tahoma"/>
          <w:sz w:val="24"/>
          <w:szCs w:val="24"/>
        </w:rPr>
        <w:t>omitió</w:t>
      </w:r>
      <w:r w:rsidR="00467CA0">
        <w:rPr>
          <w:rFonts w:ascii="Tahoma" w:hAnsi="Tahoma" w:cs="Tahoma"/>
          <w:sz w:val="24"/>
          <w:szCs w:val="24"/>
        </w:rPr>
        <w:t xml:space="preserve"> dar respuesta </w:t>
      </w:r>
      <w:r w:rsidR="006244CF">
        <w:rPr>
          <w:rFonts w:ascii="Tahoma" w:hAnsi="Tahoma" w:cs="Tahoma"/>
          <w:sz w:val="24"/>
          <w:szCs w:val="24"/>
        </w:rPr>
        <w:t xml:space="preserve">clara, concisa y de fondo a lo </w:t>
      </w:r>
      <w:r w:rsidR="00403823">
        <w:rPr>
          <w:rFonts w:ascii="Tahoma" w:hAnsi="Tahoma" w:cs="Tahoma"/>
          <w:sz w:val="24"/>
          <w:szCs w:val="24"/>
        </w:rPr>
        <w:t>solicitado,</w:t>
      </w:r>
      <w:r w:rsidRPr="00A122F3">
        <w:rPr>
          <w:rFonts w:ascii="Tahoma" w:hAnsi="Tahoma" w:cs="Tahoma"/>
          <w:sz w:val="24"/>
          <w:szCs w:val="24"/>
        </w:rPr>
        <w:t xml:space="preserve"> relativo al </w:t>
      </w:r>
      <w:r>
        <w:rPr>
          <w:rFonts w:ascii="Tahoma" w:hAnsi="Tahoma" w:cs="Tahoma"/>
          <w:sz w:val="24"/>
          <w:szCs w:val="24"/>
        </w:rPr>
        <w:t xml:space="preserve"> reintegro  de la accionante al cargo que ocupaba como Técnico Operativo </w:t>
      </w:r>
      <w:r w:rsidR="006244CF">
        <w:rPr>
          <w:rFonts w:ascii="Tahoma" w:hAnsi="Tahoma" w:cs="Tahoma"/>
          <w:sz w:val="24"/>
          <w:szCs w:val="24"/>
        </w:rPr>
        <w:t xml:space="preserve">en dicha entidad </w:t>
      </w:r>
      <w:r>
        <w:rPr>
          <w:rFonts w:ascii="Tahoma" w:hAnsi="Tahoma" w:cs="Tahoma"/>
          <w:sz w:val="24"/>
          <w:szCs w:val="24"/>
        </w:rPr>
        <w:t xml:space="preserve"> </w:t>
      </w:r>
      <w:r w:rsidR="006244CF">
        <w:rPr>
          <w:rFonts w:ascii="Tahoma" w:hAnsi="Tahoma" w:cs="Tahoma"/>
          <w:sz w:val="24"/>
          <w:szCs w:val="24"/>
        </w:rPr>
        <w:t xml:space="preserve">e igualmente la </w:t>
      </w:r>
      <w:r>
        <w:rPr>
          <w:rFonts w:ascii="Tahoma" w:hAnsi="Tahoma" w:cs="Tahoma"/>
          <w:sz w:val="24"/>
          <w:szCs w:val="24"/>
        </w:rPr>
        <w:t>cancelación de los salarios y demás créditos laborales debidos</w:t>
      </w:r>
      <w:r w:rsidR="00403823">
        <w:rPr>
          <w:rFonts w:ascii="Tahoma" w:hAnsi="Tahoma" w:cs="Tahoma"/>
          <w:sz w:val="24"/>
          <w:szCs w:val="24"/>
        </w:rPr>
        <w:t>.</w:t>
      </w:r>
    </w:p>
    <w:p w:rsidR="00403823" w:rsidRDefault="00403823" w:rsidP="0042422E">
      <w:pPr>
        <w:spacing w:after="0" w:line="276" w:lineRule="auto"/>
        <w:jc w:val="both"/>
        <w:rPr>
          <w:rFonts w:ascii="Tahoma" w:hAnsi="Tahoma" w:cs="Tahoma"/>
          <w:sz w:val="24"/>
          <w:szCs w:val="24"/>
        </w:rPr>
      </w:pPr>
    </w:p>
    <w:p w:rsidR="00F70F1F" w:rsidRDefault="00403823" w:rsidP="0042422E">
      <w:pPr>
        <w:spacing w:after="0" w:line="276" w:lineRule="auto"/>
        <w:jc w:val="both"/>
        <w:rPr>
          <w:rFonts w:ascii="Tahoma" w:hAnsi="Tahoma" w:cs="Tahoma"/>
          <w:sz w:val="24"/>
          <w:szCs w:val="24"/>
        </w:rPr>
      </w:pPr>
      <w:r>
        <w:rPr>
          <w:rFonts w:ascii="Tahoma" w:hAnsi="Tahoma" w:cs="Tahoma"/>
          <w:sz w:val="24"/>
          <w:szCs w:val="24"/>
        </w:rPr>
        <w:t xml:space="preserve">       </w:t>
      </w:r>
      <w:r w:rsidRPr="00403823">
        <w:rPr>
          <w:rFonts w:ascii="Tahoma" w:hAnsi="Tahoma" w:cs="Tahoma"/>
          <w:sz w:val="24"/>
          <w:szCs w:val="24"/>
        </w:rPr>
        <w:t xml:space="preserve">Revisada la documentación arrimada oportunamente al plenario, se </w:t>
      </w:r>
      <w:r w:rsidR="00CE3D84">
        <w:rPr>
          <w:rFonts w:ascii="Tahoma" w:hAnsi="Tahoma" w:cs="Tahoma"/>
          <w:sz w:val="24"/>
          <w:szCs w:val="24"/>
        </w:rPr>
        <w:t>colige</w:t>
      </w:r>
      <w:r>
        <w:rPr>
          <w:rFonts w:ascii="Tahoma" w:hAnsi="Tahoma" w:cs="Tahoma"/>
          <w:sz w:val="24"/>
          <w:szCs w:val="24"/>
        </w:rPr>
        <w:t xml:space="preserve"> a folio 14</w:t>
      </w:r>
      <w:r w:rsidRPr="00403823">
        <w:rPr>
          <w:rFonts w:ascii="Tahoma" w:hAnsi="Tahoma" w:cs="Tahoma"/>
          <w:sz w:val="24"/>
          <w:szCs w:val="24"/>
        </w:rPr>
        <w:t xml:space="preserve"> d</w:t>
      </w:r>
      <w:r>
        <w:rPr>
          <w:rFonts w:ascii="Tahoma" w:hAnsi="Tahoma" w:cs="Tahoma"/>
          <w:sz w:val="24"/>
          <w:szCs w:val="24"/>
        </w:rPr>
        <w:t xml:space="preserve">el expediente, milita la respuesta  allegada por la Delegación Departamental de la Registraduría Nacional del Estado civil, bajo radicado RN- OJ – 001205 del 15 de septiembre de </w:t>
      </w:r>
      <w:r w:rsidR="00CE3D84">
        <w:rPr>
          <w:rFonts w:ascii="Tahoma" w:hAnsi="Tahoma" w:cs="Tahoma"/>
          <w:sz w:val="24"/>
          <w:szCs w:val="24"/>
        </w:rPr>
        <w:t>2016, manifestando que frente</w:t>
      </w:r>
      <w:r>
        <w:rPr>
          <w:rFonts w:ascii="Tahoma" w:hAnsi="Tahoma" w:cs="Tahoma"/>
          <w:sz w:val="24"/>
          <w:szCs w:val="24"/>
        </w:rPr>
        <w:t xml:space="preserve"> los hechos y peticiones solicitadas, ya s</w:t>
      </w:r>
      <w:r w:rsidR="00CE3D84">
        <w:rPr>
          <w:rFonts w:ascii="Tahoma" w:hAnsi="Tahoma" w:cs="Tahoma"/>
          <w:sz w:val="24"/>
          <w:szCs w:val="24"/>
        </w:rPr>
        <w:t xml:space="preserve">e habían pronunciado en </w:t>
      </w:r>
      <w:r>
        <w:rPr>
          <w:rFonts w:ascii="Tahoma" w:hAnsi="Tahoma" w:cs="Tahoma"/>
          <w:sz w:val="24"/>
          <w:szCs w:val="24"/>
        </w:rPr>
        <w:lastRenderedPageBreak/>
        <w:t>una acción de tutela</w:t>
      </w:r>
      <w:r w:rsidR="00CE3D84">
        <w:rPr>
          <w:rFonts w:ascii="Tahoma" w:hAnsi="Tahoma" w:cs="Tahoma"/>
          <w:sz w:val="24"/>
          <w:szCs w:val="24"/>
        </w:rPr>
        <w:t xml:space="preserve"> anterior</w:t>
      </w:r>
      <w:r>
        <w:rPr>
          <w:rFonts w:ascii="Tahoma" w:hAnsi="Tahoma" w:cs="Tahoma"/>
          <w:sz w:val="24"/>
          <w:szCs w:val="24"/>
        </w:rPr>
        <w:t xml:space="preserve"> con radicado N° 66001-23-33-000-2016-00293-00</w:t>
      </w:r>
      <w:r w:rsidR="00CE3D84">
        <w:rPr>
          <w:rFonts w:ascii="Tahoma" w:hAnsi="Tahoma" w:cs="Tahoma"/>
          <w:sz w:val="24"/>
          <w:szCs w:val="24"/>
        </w:rPr>
        <w:t>,</w:t>
      </w:r>
      <w:r w:rsidR="00D32969">
        <w:rPr>
          <w:rFonts w:ascii="Tahoma" w:hAnsi="Tahoma" w:cs="Tahoma"/>
          <w:sz w:val="24"/>
          <w:szCs w:val="24"/>
        </w:rPr>
        <w:t xml:space="preserve"> acción</w:t>
      </w:r>
      <w:r w:rsidR="00CE3D84">
        <w:rPr>
          <w:rFonts w:ascii="Tahoma" w:hAnsi="Tahoma" w:cs="Tahoma"/>
          <w:sz w:val="24"/>
          <w:szCs w:val="24"/>
        </w:rPr>
        <w:t xml:space="preserve"> que</w:t>
      </w:r>
      <w:r w:rsidR="00D32969">
        <w:rPr>
          <w:rFonts w:ascii="Tahoma" w:hAnsi="Tahoma" w:cs="Tahoma"/>
          <w:sz w:val="24"/>
          <w:szCs w:val="24"/>
        </w:rPr>
        <w:t xml:space="preserve"> fue declarada improcedente por el juzgado de conocimiento y confirmada en segunda instancia.</w:t>
      </w:r>
    </w:p>
    <w:p w:rsidR="00F70F1F" w:rsidRDefault="00F70F1F" w:rsidP="0042422E">
      <w:pPr>
        <w:spacing w:after="0" w:line="276" w:lineRule="auto"/>
        <w:jc w:val="both"/>
        <w:rPr>
          <w:rFonts w:ascii="Tahoma" w:hAnsi="Tahoma" w:cs="Tahoma"/>
          <w:sz w:val="24"/>
          <w:szCs w:val="24"/>
        </w:rPr>
      </w:pPr>
    </w:p>
    <w:p w:rsidR="00F70F1F" w:rsidRPr="00F70F1F" w:rsidRDefault="00F70F1F" w:rsidP="0042422E">
      <w:pPr>
        <w:spacing w:after="0" w:line="276" w:lineRule="auto"/>
        <w:jc w:val="both"/>
        <w:rPr>
          <w:rFonts w:ascii="Tahoma" w:hAnsi="Tahoma" w:cs="Tahoma"/>
          <w:sz w:val="24"/>
          <w:szCs w:val="24"/>
        </w:rPr>
      </w:pPr>
      <w:r>
        <w:rPr>
          <w:rFonts w:ascii="Tahoma" w:hAnsi="Tahoma" w:cs="Tahoma"/>
          <w:sz w:val="24"/>
          <w:szCs w:val="24"/>
        </w:rPr>
        <w:t xml:space="preserve">        </w:t>
      </w:r>
      <w:r w:rsidRPr="00F70F1F">
        <w:rPr>
          <w:rFonts w:ascii="Tahoma" w:hAnsi="Tahoma" w:cs="Tahoma"/>
          <w:sz w:val="24"/>
          <w:szCs w:val="24"/>
        </w:rPr>
        <w:t>Sin embargo, la Sala observa que si bien la acción de tutela anterior se dio entre las mis</w:t>
      </w:r>
      <w:r w:rsidR="00C505B0">
        <w:rPr>
          <w:rFonts w:ascii="Tahoma" w:hAnsi="Tahoma" w:cs="Tahoma"/>
          <w:sz w:val="24"/>
          <w:szCs w:val="24"/>
        </w:rPr>
        <w:t>m</w:t>
      </w:r>
      <w:r w:rsidRPr="00F70F1F">
        <w:rPr>
          <w:rFonts w:ascii="Tahoma" w:hAnsi="Tahoma" w:cs="Tahoma"/>
          <w:sz w:val="24"/>
          <w:szCs w:val="24"/>
        </w:rPr>
        <w:t xml:space="preserve">as partes y por iguales hechos, en aquella se invocó la protección del debido proceso, el derecho al trabajo y el mínimo vital, en tanto que en esta se solicita el amparo del derecho de petición, el debido proceso y la prevalencia de lo sustancial, siendo la diferencia fáctica entre la una y la otra, que en esta ocasión la actora hizo petición expresa a los Delegados Departamentales de la Registraduría del Estado Civil de que la reintegraran a su antiguo puesto de trabajo, cosa que no se hizo la vez pasada. </w:t>
      </w:r>
    </w:p>
    <w:p w:rsidR="00F70F1F" w:rsidRPr="00F70F1F" w:rsidRDefault="00F70F1F" w:rsidP="0042422E">
      <w:pPr>
        <w:spacing w:after="0" w:line="276" w:lineRule="auto"/>
        <w:jc w:val="both"/>
        <w:rPr>
          <w:rFonts w:ascii="Tahoma" w:hAnsi="Tahoma" w:cs="Tahoma"/>
          <w:sz w:val="24"/>
          <w:szCs w:val="24"/>
        </w:rPr>
      </w:pPr>
    </w:p>
    <w:p w:rsidR="00F70F1F" w:rsidRPr="00F70F1F" w:rsidRDefault="00F70F1F" w:rsidP="0042422E">
      <w:pPr>
        <w:spacing w:after="0" w:line="276" w:lineRule="auto"/>
        <w:jc w:val="both"/>
        <w:rPr>
          <w:rFonts w:ascii="Tahoma" w:hAnsi="Tahoma" w:cs="Tahoma"/>
          <w:sz w:val="24"/>
          <w:szCs w:val="24"/>
        </w:rPr>
      </w:pPr>
      <w:r>
        <w:rPr>
          <w:rFonts w:ascii="Tahoma" w:hAnsi="Tahoma" w:cs="Tahoma"/>
          <w:sz w:val="24"/>
          <w:szCs w:val="24"/>
        </w:rPr>
        <w:t xml:space="preserve">        </w:t>
      </w:r>
      <w:r w:rsidRPr="00F70F1F">
        <w:rPr>
          <w:rFonts w:ascii="Tahoma" w:hAnsi="Tahoma" w:cs="Tahoma"/>
          <w:sz w:val="24"/>
          <w:szCs w:val="24"/>
        </w:rPr>
        <w:t>Por otra parte, no debe soslayarse que en el fallo de tutela de la primera acción, se declaró improcedente el amparo bajo el argumento de que la actora contaba con otro mecanismo judicial, como era la acción de nulidad y restablecimiento, de manera que la petición que se presentó el 24 de agosto de este año a la referida entidad pública no es otra cosa que el agotamiento de la vía administrativa para impetrar la respectiva acción ante la justicia de lo contencioso administrativo.</w:t>
      </w:r>
    </w:p>
    <w:p w:rsidR="00F70F1F" w:rsidRPr="00F70F1F" w:rsidRDefault="00F70F1F" w:rsidP="0042422E">
      <w:pPr>
        <w:spacing w:after="0" w:line="276" w:lineRule="auto"/>
        <w:jc w:val="both"/>
        <w:rPr>
          <w:rFonts w:ascii="Tahoma" w:hAnsi="Tahoma" w:cs="Tahoma"/>
          <w:sz w:val="24"/>
          <w:szCs w:val="24"/>
        </w:rPr>
      </w:pPr>
    </w:p>
    <w:p w:rsidR="00F70F1F" w:rsidRPr="00F70F1F" w:rsidRDefault="00F70F1F" w:rsidP="0042422E">
      <w:pPr>
        <w:spacing w:after="0" w:line="276" w:lineRule="auto"/>
        <w:jc w:val="both"/>
        <w:rPr>
          <w:rFonts w:ascii="Tahoma" w:hAnsi="Tahoma" w:cs="Tahoma"/>
          <w:sz w:val="24"/>
          <w:szCs w:val="24"/>
        </w:rPr>
      </w:pPr>
      <w:r>
        <w:rPr>
          <w:rFonts w:ascii="Tahoma" w:hAnsi="Tahoma" w:cs="Tahoma"/>
          <w:sz w:val="24"/>
          <w:szCs w:val="24"/>
        </w:rPr>
        <w:t xml:space="preserve">        </w:t>
      </w:r>
      <w:r w:rsidRPr="00F70F1F">
        <w:rPr>
          <w:rFonts w:ascii="Tahoma" w:hAnsi="Tahoma" w:cs="Tahoma"/>
          <w:sz w:val="24"/>
          <w:szCs w:val="24"/>
        </w:rPr>
        <w:t>Por esa razón la Sala considera que no puede la Registraduría Delegada alegar que ya contestó el derecho de petición en el primer amparo que se interpuso en su contra, cuando la solicitud se presentó con posterioridad a esa acción y hasta ahora no se ha contestado.</w:t>
      </w:r>
    </w:p>
    <w:p w:rsidR="00F70F1F" w:rsidRPr="00F70F1F" w:rsidRDefault="00F70F1F" w:rsidP="0042422E">
      <w:pPr>
        <w:spacing w:after="0" w:line="276" w:lineRule="auto"/>
        <w:jc w:val="both"/>
        <w:rPr>
          <w:rFonts w:ascii="Tahoma" w:hAnsi="Tahoma" w:cs="Tahoma"/>
          <w:sz w:val="24"/>
          <w:szCs w:val="24"/>
        </w:rPr>
      </w:pPr>
    </w:p>
    <w:p w:rsidR="00F70F1F" w:rsidRPr="00F70F1F" w:rsidRDefault="00F70F1F" w:rsidP="0042422E">
      <w:pPr>
        <w:spacing w:after="0" w:line="276" w:lineRule="auto"/>
        <w:jc w:val="both"/>
        <w:rPr>
          <w:rFonts w:ascii="Tahoma" w:hAnsi="Tahoma" w:cs="Tahoma"/>
          <w:sz w:val="24"/>
          <w:szCs w:val="24"/>
        </w:rPr>
      </w:pPr>
      <w:r>
        <w:rPr>
          <w:rFonts w:ascii="Tahoma" w:hAnsi="Tahoma" w:cs="Tahoma"/>
          <w:sz w:val="24"/>
          <w:szCs w:val="24"/>
        </w:rPr>
        <w:t xml:space="preserve">       </w:t>
      </w:r>
      <w:r w:rsidR="00C505B0">
        <w:rPr>
          <w:rFonts w:ascii="Tahoma" w:hAnsi="Tahoma" w:cs="Tahoma"/>
          <w:sz w:val="24"/>
          <w:szCs w:val="24"/>
        </w:rPr>
        <w:tab/>
      </w:r>
      <w:r w:rsidRPr="00F70F1F">
        <w:rPr>
          <w:rFonts w:ascii="Tahoma" w:hAnsi="Tahoma" w:cs="Tahoma"/>
          <w:sz w:val="24"/>
          <w:szCs w:val="24"/>
        </w:rPr>
        <w:t>Con relación a los derechos al debido proceso y a la prevalencia de lo sustancial, dígase que como los hechos que fundamentan su vulneración, son los mismos que se ya se analizaron en la acción de tutela anterior, frente a los mismos existe cosa juzgada.</w:t>
      </w:r>
    </w:p>
    <w:p w:rsidR="00F70F1F" w:rsidRPr="00F70F1F" w:rsidRDefault="00F70F1F" w:rsidP="0042422E">
      <w:pPr>
        <w:spacing w:after="0" w:line="276" w:lineRule="auto"/>
        <w:jc w:val="both"/>
        <w:rPr>
          <w:rFonts w:ascii="Tahoma" w:hAnsi="Tahoma" w:cs="Tahoma"/>
          <w:sz w:val="24"/>
          <w:szCs w:val="24"/>
        </w:rPr>
      </w:pPr>
    </w:p>
    <w:p w:rsidR="00F70F1F" w:rsidRPr="00F70F1F" w:rsidRDefault="00F70F1F" w:rsidP="00C505B0">
      <w:pPr>
        <w:spacing w:after="0" w:line="276" w:lineRule="auto"/>
        <w:ind w:firstLine="708"/>
        <w:jc w:val="both"/>
        <w:rPr>
          <w:rFonts w:ascii="Tahoma" w:hAnsi="Tahoma" w:cs="Tahoma"/>
          <w:sz w:val="24"/>
          <w:szCs w:val="24"/>
        </w:rPr>
      </w:pPr>
      <w:r w:rsidRPr="00F70F1F">
        <w:rPr>
          <w:rFonts w:ascii="Tahoma" w:hAnsi="Tahoma" w:cs="Tahoma"/>
          <w:sz w:val="24"/>
          <w:szCs w:val="24"/>
        </w:rPr>
        <w:t>En ese orden de ideas se tutelará únicamente el derecho de petición y en consecuencia se ordenará a la Registraduría</w:t>
      </w:r>
      <w:r>
        <w:rPr>
          <w:rFonts w:ascii="Tahoma" w:hAnsi="Tahoma" w:cs="Tahoma"/>
          <w:sz w:val="24"/>
          <w:szCs w:val="24"/>
        </w:rPr>
        <w:t xml:space="preserve"> Nacional del Estado Civil – Delegación Departamental de Risaralda que </w:t>
      </w:r>
      <w:r w:rsidRPr="00F70F1F">
        <w:rPr>
          <w:rFonts w:ascii="Tahoma" w:hAnsi="Tahoma" w:cs="Tahoma"/>
          <w:sz w:val="24"/>
          <w:szCs w:val="24"/>
        </w:rPr>
        <w:t xml:space="preserve"> </w:t>
      </w:r>
      <w:r>
        <w:rPr>
          <w:rFonts w:ascii="Tahoma" w:hAnsi="Tahoma" w:cs="Tahoma"/>
          <w:sz w:val="24"/>
          <w:szCs w:val="24"/>
        </w:rPr>
        <w:t xml:space="preserve">en el </w:t>
      </w:r>
      <w:r w:rsidRPr="00F70F1F">
        <w:rPr>
          <w:rFonts w:ascii="Tahoma" w:hAnsi="Tahoma" w:cs="Tahoma"/>
          <w:sz w:val="24"/>
          <w:szCs w:val="24"/>
        </w:rPr>
        <w:t xml:space="preserve"> término de (48) horas contadas a partir de la fecha de notificación de la presente providencia, proceda, en el </w:t>
      </w:r>
      <w:r>
        <w:rPr>
          <w:rFonts w:ascii="Tahoma" w:hAnsi="Tahoma" w:cs="Tahoma"/>
          <w:sz w:val="24"/>
          <w:szCs w:val="24"/>
        </w:rPr>
        <w:t xml:space="preserve">marco de sus competencias,  a dar respuesta de fondo a </w:t>
      </w:r>
      <w:r w:rsidRPr="00F70F1F">
        <w:rPr>
          <w:rFonts w:ascii="Tahoma" w:hAnsi="Tahoma" w:cs="Tahoma"/>
          <w:sz w:val="24"/>
          <w:szCs w:val="24"/>
        </w:rPr>
        <w:t>la peti</w:t>
      </w:r>
      <w:r>
        <w:rPr>
          <w:rFonts w:ascii="Tahoma" w:hAnsi="Tahoma" w:cs="Tahoma"/>
          <w:sz w:val="24"/>
          <w:szCs w:val="24"/>
        </w:rPr>
        <w:t xml:space="preserve">ción presentada por la Sra. Luz Adriana Arce Parra </w:t>
      </w:r>
      <w:r w:rsidRPr="00F70F1F">
        <w:rPr>
          <w:rFonts w:ascii="Tahoma" w:hAnsi="Tahoma" w:cs="Tahoma"/>
          <w:sz w:val="24"/>
          <w:szCs w:val="24"/>
        </w:rPr>
        <w:t>el pasado 24 de agosto</w:t>
      </w:r>
      <w:r>
        <w:rPr>
          <w:rFonts w:ascii="Tahoma" w:hAnsi="Tahoma" w:cs="Tahoma"/>
          <w:sz w:val="24"/>
          <w:szCs w:val="24"/>
        </w:rPr>
        <w:t xml:space="preserve"> del año en curso. </w:t>
      </w:r>
    </w:p>
    <w:p w:rsidR="005B0972" w:rsidRDefault="00F70F1F" w:rsidP="0042422E">
      <w:pPr>
        <w:spacing w:after="0" w:line="276" w:lineRule="auto"/>
        <w:jc w:val="both"/>
        <w:rPr>
          <w:rFonts w:ascii="Tahoma" w:hAnsi="Tahoma" w:cs="Tahoma"/>
          <w:sz w:val="24"/>
          <w:szCs w:val="24"/>
        </w:rPr>
      </w:pPr>
      <w:r w:rsidRPr="00F70F1F">
        <w:rPr>
          <w:rFonts w:ascii="Tahoma" w:hAnsi="Tahoma" w:cs="Tahoma"/>
          <w:sz w:val="24"/>
          <w:szCs w:val="24"/>
        </w:rPr>
        <w:t xml:space="preserve">     </w:t>
      </w:r>
    </w:p>
    <w:p w:rsidR="006E7734" w:rsidRPr="006E7734" w:rsidRDefault="006E7734" w:rsidP="0042422E">
      <w:pPr>
        <w:spacing w:after="0" w:line="276" w:lineRule="auto"/>
        <w:ind w:firstLine="709"/>
        <w:jc w:val="both"/>
        <w:rPr>
          <w:rFonts w:ascii="Tahoma" w:eastAsia="Calibri" w:hAnsi="Tahoma" w:cs="Tahoma"/>
          <w:sz w:val="24"/>
          <w:szCs w:val="24"/>
          <w:lang w:val="es-CO"/>
        </w:rPr>
      </w:pPr>
      <w:r w:rsidRPr="006E7734">
        <w:rPr>
          <w:rFonts w:ascii="Tahoma" w:eastAsia="Calibri" w:hAnsi="Tahoma" w:cs="Tahoma"/>
          <w:sz w:val="24"/>
          <w:szCs w:val="24"/>
          <w:lang w:val="es-CO"/>
        </w:rPr>
        <w:t xml:space="preserve">Corolario de lo anterior, </w:t>
      </w:r>
      <w:r w:rsidRPr="006E7734">
        <w:rPr>
          <w:rFonts w:ascii="Tahoma" w:eastAsia="Calibri" w:hAnsi="Tahoma" w:cs="Tahoma"/>
          <w:b/>
          <w:sz w:val="24"/>
          <w:szCs w:val="24"/>
          <w:lang w:val="es-CO"/>
        </w:rPr>
        <w:t>la Sala de Decisión</w:t>
      </w:r>
      <w:r w:rsidR="00F70F1F">
        <w:rPr>
          <w:rFonts w:ascii="Tahoma" w:eastAsia="Calibri" w:hAnsi="Tahoma" w:cs="Tahoma"/>
          <w:b/>
          <w:sz w:val="24"/>
          <w:szCs w:val="24"/>
          <w:lang w:val="es-CO"/>
        </w:rPr>
        <w:t xml:space="preserve"> #1</w:t>
      </w:r>
      <w:r w:rsidRPr="006E7734">
        <w:rPr>
          <w:rFonts w:ascii="Tahoma" w:eastAsia="Calibri" w:hAnsi="Tahoma" w:cs="Tahoma"/>
          <w:b/>
          <w:sz w:val="24"/>
          <w:szCs w:val="24"/>
          <w:lang w:val="es-CO"/>
        </w:rPr>
        <w:t xml:space="preserve"> Laboral del Tribunal Superior de Pereira</w:t>
      </w:r>
      <w:r w:rsidRPr="006E7734">
        <w:rPr>
          <w:rFonts w:ascii="Tahoma" w:eastAsia="Calibri" w:hAnsi="Tahoma" w:cs="Tahoma"/>
          <w:sz w:val="24"/>
          <w:szCs w:val="24"/>
          <w:lang w:val="es-CO"/>
        </w:rPr>
        <w:t>, en nombre del Pueblo y por autoridad de la Constitución</w:t>
      </w:r>
    </w:p>
    <w:p w:rsidR="007D3A2D" w:rsidRPr="00CC731E" w:rsidRDefault="007D3A2D" w:rsidP="0042422E">
      <w:pPr>
        <w:pStyle w:val="Sinespaciado"/>
        <w:spacing w:line="276" w:lineRule="auto"/>
      </w:pPr>
    </w:p>
    <w:p w:rsidR="00C73708" w:rsidRPr="00C93935" w:rsidRDefault="00C73708" w:rsidP="0042422E">
      <w:pPr>
        <w:pStyle w:val="Ttulo4"/>
        <w:spacing w:line="276" w:lineRule="auto"/>
        <w:rPr>
          <w:rFonts w:ascii="Tahoma" w:hAnsi="Tahoma" w:cs="Tahoma"/>
          <w:szCs w:val="24"/>
        </w:rPr>
      </w:pPr>
      <w:r w:rsidRPr="00C93935">
        <w:rPr>
          <w:rFonts w:ascii="Tahoma" w:hAnsi="Tahoma" w:cs="Tahoma"/>
          <w:szCs w:val="24"/>
        </w:rPr>
        <w:t>RESUELVE</w:t>
      </w:r>
    </w:p>
    <w:p w:rsidR="00C73708" w:rsidRPr="00CC731E" w:rsidRDefault="00C73708" w:rsidP="0042422E">
      <w:pPr>
        <w:pStyle w:val="Sinespaciado"/>
        <w:spacing w:line="276" w:lineRule="auto"/>
      </w:pPr>
    </w:p>
    <w:p w:rsidR="002359BF" w:rsidRPr="002359BF" w:rsidRDefault="002359BF" w:rsidP="0042422E">
      <w:pPr>
        <w:spacing w:after="0" w:line="276" w:lineRule="auto"/>
        <w:ind w:right="3" w:firstLine="708"/>
        <w:jc w:val="both"/>
        <w:rPr>
          <w:rFonts w:ascii="Tahoma" w:eastAsia="Calibri" w:hAnsi="Tahoma" w:cs="Tahoma"/>
          <w:b/>
          <w:bCs/>
          <w:sz w:val="24"/>
          <w:szCs w:val="24"/>
        </w:rPr>
      </w:pPr>
      <w:r w:rsidRPr="002359BF">
        <w:rPr>
          <w:rFonts w:ascii="Tahoma" w:eastAsia="Calibri" w:hAnsi="Tahoma" w:cs="Tahoma"/>
          <w:b/>
          <w:bCs/>
          <w:sz w:val="24"/>
          <w:szCs w:val="24"/>
        </w:rPr>
        <w:t xml:space="preserve">PRIMERO: TUTELAR </w:t>
      </w:r>
      <w:r w:rsidR="00356D0D">
        <w:rPr>
          <w:rFonts w:ascii="Tahoma" w:eastAsia="Calibri" w:hAnsi="Tahoma" w:cs="Tahoma"/>
          <w:bCs/>
          <w:sz w:val="24"/>
          <w:szCs w:val="24"/>
        </w:rPr>
        <w:t>el</w:t>
      </w:r>
      <w:r w:rsidR="006E7734">
        <w:rPr>
          <w:rFonts w:ascii="Tahoma" w:eastAsia="Calibri" w:hAnsi="Tahoma" w:cs="Tahoma"/>
          <w:bCs/>
          <w:sz w:val="24"/>
          <w:szCs w:val="24"/>
        </w:rPr>
        <w:t xml:space="preserve"> derecho fundamental de petición </w:t>
      </w:r>
      <w:r w:rsidR="00356D0D">
        <w:rPr>
          <w:rFonts w:ascii="Tahoma" w:eastAsia="Calibri" w:hAnsi="Tahoma" w:cs="Tahoma"/>
          <w:bCs/>
          <w:sz w:val="24"/>
          <w:szCs w:val="24"/>
        </w:rPr>
        <w:t xml:space="preserve">del que es titular la </w:t>
      </w:r>
      <w:r w:rsidR="006E7734">
        <w:rPr>
          <w:rFonts w:ascii="Tahoma" w:eastAsia="Calibri" w:hAnsi="Tahoma" w:cs="Tahoma"/>
          <w:bCs/>
          <w:sz w:val="24"/>
          <w:szCs w:val="24"/>
        </w:rPr>
        <w:t>señora Luz Adriana Arce Parra</w:t>
      </w:r>
      <w:r w:rsidR="00F70F1F">
        <w:rPr>
          <w:rFonts w:ascii="Tahoma" w:eastAsia="Calibri" w:hAnsi="Tahoma" w:cs="Tahoma"/>
          <w:bCs/>
          <w:sz w:val="24"/>
          <w:szCs w:val="24"/>
        </w:rPr>
        <w:t xml:space="preserve"> por las razones expuestas en la parte motiva de esta providencia. Se deniega el amparo a los derechos al debido proceso y </w:t>
      </w:r>
      <w:r w:rsidR="00BE3F3E">
        <w:rPr>
          <w:rFonts w:ascii="Tahoma" w:eastAsia="Calibri" w:hAnsi="Tahoma" w:cs="Tahoma"/>
          <w:bCs/>
          <w:sz w:val="24"/>
          <w:szCs w:val="24"/>
        </w:rPr>
        <w:t>a la prevalencia del derecho sustancial.</w:t>
      </w:r>
    </w:p>
    <w:p w:rsidR="002359BF" w:rsidRPr="00CC731E" w:rsidRDefault="002359BF" w:rsidP="0042422E">
      <w:pPr>
        <w:pStyle w:val="Sinespaciado"/>
        <w:spacing w:line="276" w:lineRule="auto"/>
      </w:pPr>
    </w:p>
    <w:p w:rsidR="00570180" w:rsidRDefault="002359BF" w:rsidP="00EF2831">
      <w:pPr>
        <w:spacing w:after="0" w:line="276" w:lineRule="auto"/>
        <w:ind w:right="3" w:firstLine="851"/>
        <w:jc w:val="both"/>
        <w:rPr>
          <w:rFonts w:ascii="Tahoma" w:eastAsia="Calibri" w:hAnsi="Tahoma" w:cs="Tahoma"/>
          <w:bCs/>
          <w:sz w:val="24"/>
          <w:szCs w:val="24"/>
        </w:rPr>
      </w:pPr>
      <w:r w:rsidRPr="002359BF">
        <w:rPr>
          <w:rFonts w:ascii="Tahoma" w:eastAsia="Calibri" w:hAnsi="Tahoma" w:cs="Tahoma"/>
          <w:b/>
          <w:bCs/>
          <w:sz w:val="24"/>
          <w:szCs w:val="24"/>
        </w:rPr>
        <w:t xml:space="preserve">SEGUNDO: </w:t>
      </w:r>
      <w:r w:rsidR="00C56AFE">
        <w:rPr>
          <w:rFonts w:ascii="Tahoma" w:eastAsia="Calibri" w:hAnsi="Tahoma" w:cs="Tahoma"/>
          <w:b/>
          <w:bCs/>
          <w:sz w:val="24"/>
          <w:szCs w:val="24"/>
        </w:rPr>
        <w:t>ORDENA</w:t>
      </w:r>
      <w:r w:rsidR="0042422E">
        <w:rPr>
          <w:rFonts w:ascii="Tahoma" w:eastAsia="Calibri" w:hAnsi="Tahoma" w:cs="Tahoma"/>
          <w:b/>
          <w:bCs/>
          <w:sz w:val="24"/>
          <w:szCs w:val="24"/>
        </w:rPr>
        <w:t>R</w:t>
      </w:r>
      <w:r w:rsidR="00EF2831">
        <w:rPr>
          <w:rFonts w:ascii="Tahoma" w:eastAsia="Calibri" w:hAnsi="Tahoma" w:cs="Tahoma"/>
          <w:b/>
          <w:bCs/>
          <w:sz w:val="24"/>
          <w:szCs w:val="24"/>
        </w:rPr>
        <w:t xml:space="preserve"> </w:t>
      </w:r>
      <w:r w:rsidR="0042422E">
        <w:rPr>
          <w:rFonts w:ascii="Tahoma" w:eastAsia="Calibri" w:hAnsi="Tahoma" w:cs="Tahoma"/>
          <w:b/>
          <w:bCs/>
          <w:sz w:val="24"/>
          <w:szCs w:val="24"/>
        </w:rPr>
        <w:t xml:space="preserve"> </w:t>
      </w:r>
      <w:r w:rsidR="00C56AFE">
        <w:rPr>
          <w:rFonts w:ascii="Tahoma" w:eastAsia="Calibri" w:hAnsi="Tahoma" w:cs="Tahoma"/>
          <w:bCs/>
          <w:sz w:val="24"/>
          <w:szCs w:val="24"/>
        </w:rPr>
        <w:t>a</w:t>
      </w:r>
      <w:r w:rsidR="00EF2831">
        <w:rPr>
          <w:rFonts w:ascii="Tahoma" w:eastAsia="Calibri" w:hAnsi="Tahoma" w:cs="Tahoma"/>
          <w:bCs/>
          <w:sz w:val="24"/>
          <w:szCs w:val="24"/>
        </w:rPr>
        <w:t xml:space="preserve"> </w:t>
      </w:r>
      <w:r w:rsidR="00C56AFE">
        <w:rPr>
          <w:rFonts w:ascii="Tahoma" w:eastAsia="Calibri" w:hAnsi="Tahoma" w:cs="Tahoma"/>
          <w:bCs/>
          <w:sz w:val="24"/>
          <w:szCs w:val="24"/>
        </w:rPr>
        <w:t xml:space="preserve"> la</w:t>
      </w:r>
      <w:r w:rsidR="00EF2831">
        <w:rPr>
          <w:rFonts w:ascii="Tahoma" w:eastAsia="Calibri" w:hAnsi="Tahoma" w:cs="Tahoma"/>
          <w:bCs/>
          <w:sz w:val="24"/>
          <w:szCs w:val="24"/>
        </w:rPr>
        <w:t xml:space="preserve"> </w:t>
      </w:r>
      <w:r w:rsidR="00C56AFE">
        <w:rPr>
          <w:rFonts w:ascii="Tahoma" w:eastAsia="Calibri" w:hAnsi="Tahoma" w:cs="Tahoma"/>
          <w:bCs/>
          <w:sz w:val="24"/>
          <w:szCs w:val="24"/>
        </w:rPr>
        <w:t xml:space="preserve"> </w:t>
      </w:r>
      <w:r w:rsidR="006E7734" w:rsidRPr="006E7734">
        <w:rPr>
          <w:rFonts w:ascii="Tahoma" w:eastAsia="Calibri" w:hAnsi="Tahoma" w:cs="Tahoma"/>
          <w:b/>
          <w:bCs/>
          <w:sz w:val="24"/>
          <w:szCs w:val="24"/>
        </w:rPr>
        <w:t xml:space="preserve">Registraduría </w:t>
      </w:r>
      <w:r w:rsidR="00EF2831">
        <w:rPr>
          <w:rFonts w:ascii="Tahoma" w:eastAsia="Calibri" w:hAnsi="Tahoma" w:cs="Tahoma"/>
          <w:b/>
          <w:bCs/>
          <w:sz w:val="24"/>
          <w:szCs w:val="24"/>
        </w:rPr>
        <w:t xml:space="preserve"> </w:t>
      </w:r>
      <w:r w:rsidR="006E7734" w:rsidRPr="006E7734">
        <w:rPr>
          <w:rFonts w:ascii="Tahoma" w:eastAsia="Calibri" w:hAnsi="Tahoma" w:cs="Tahoma"/>
          <w:b/>
          <w:bCs/>
          <w:sz w:val="24"/>
          <w:szCs w:val="24"/>
        </w:rPr>
        <w:t xml:space="preserve">Nacional </w:t>
      </w:r>
      <w:r w:rsidR="00EF2831">
        <w:rPr>
          <w:rFonts w:ascii="Tahoma" w:eastAsia="Calibri" w:hAnsi="Tahoma" w:cs="Tahoma"/>
          <w:b/>
          <w:bCs/>
          <w:sz w:val="24"/>
          <w:szCs w:val="24"/>
        </w:rPr>
        <w:t xml:space="preserve"> </w:t>
      </w:r>
      <w:r w:rsidR="006E7734" w:rsidRPr="006E7734">
        <w:rPr>
          <w:rFonts w:ascii="Tahoma" w:eastAsia="Calibri" w:hAnsi="Tahoma" w:cs="Tahoma"/>
          <w:b/>
          <w:bCs/>
          <w:sz w:val="24"/>
          <w:szCs w:val="24"/>
        </w:rPr>
        <w:t>del</w:t>
      </w:r>
      <w:r w:rsidR="00EF2831">
        <w:rPr>
          <w:rFonts w:ascii="Tahoma" w:eastAsia="Calibri" w:hAnsi="Tahoma" w:cs="Tahoma"/>
          <w:b/>
          <w:bCs/>
          <w:sz w:val="24"/>
          <w:szCs w:val="24"/>
        </w:rPr>
        <w:t xml:space="preserve"> </w:t>
      </w:r>
      <w:r w:rsidR="006E7734" w:rsidRPr="006E7734">
        <w:rPr>
          <w:rFonts w:ascii="Tahoma" w:eastAsia="Calibri" w:hAnsi="Tahoma" w:cs="Tahoma"/>
          <w:b/>
          <w:bCs/>
          <w:sz w:val="24"/>
          <w:szCs w:val="24"/>
        </w:rPr>
        <w:t xml:space="preserve"> Estado </w:t>
      </w:r>
      <w:r w:rsidR="00EF2831">
        <w:rPr>
          <w:rFonts w:ascii="Tahoma" w:eastAsia="Calibri" w:hAnsi="Tahoma" w:cs="Tahoma"/>
          <w:b/>
          <w:bCs/>
          <w:sz w:val="24"/>
          <w:szCs w:val="24"/>
        </w:rPr>
        <w:t xml:space="preserve"> </w:t>
      </w:r>
      <w:r w:rsidR="006E7734" w:rsidRPr="006E7734">
        <w:rPr>
          <w:rFonts w:ascii="Tahoma" w:eastAsia="Calibri" w:hAnsi="Tahoma" w:cs="Tahoma"/>
          <w:b/>
          <w:bCs/>
          <w:sz w:val="24"/>
          <w:szCs w:val="24"/>
        </w:rPr>
        <w:t>Civil</w:t>
      </w:r>
      <w:r w:rsidR="00EF2831">
        <w:rPr>
          <w:rFonts w:ascii="Tahoma" w:eastAsia="Calibri" w:hAnsi="Tahoma" w:cs="Tahoma"/>
          <w:b/>
          <w:bCs/>
          <w:sz w:val="24"/>
          <w:szCs w:val="24"/>
        </w:rPr>
        <w:t xml:space="preserve"> </w:t>
      </w:r>
      <w:r w:rsidR="006E7734" w:rsidRPr="006E7734">
        <w:rPr>
          <w:rFonts w:ascii="Tahoma" w:eastAsia="Calibri" w:hAnsi="Tahoma" w:cs="Tahoma"/>
          <w:b/>
          <w:bCs/>
          <w:sz w:val="24"/>
          <w:szCs w:val="24"/>
        </w:rPr>
        <w:t xml:space="preserve"> – </w:t>
      </w:r>
      <w:r w:rsidR="00EF2831">
        <w:rPr>
          <w:rFonts w:ascii="Tahoma" w:eastAsia="Calibri" w:hAnsi="Tahoma" w:cs="Tahoma"/>
          <w:b/>
          <w:bCs/>
          <w:sz w:val="24"/>
          <w:szCs w:val="24"/>
        </w:rPr>
        <w:t xml:space="preserve"> </w:t>
      </w:r>
      <w:r w:rsidR="006E7734" w:rsidRPr="006E7734">
        <w:rPr>
          <w:rFonts w:ascii="Tahoma" w:eastAsia="Calibri" w:hAnsi="Tahoma" w:cs="Tahoma"/>
          <w:b/>
          <w:bCs/>
          <w:sz w:val="24"/>
          <w:szCs w:val="24"/>
        </w:rPr>
        <w:t>Delegación</w:t>
      </w:r>
      <w:r w:rsidR="00EF2831">
        <w:rPr>
          <w:rFonts w:ascii="Tahoma" w:eastAsia="Calibri" w:hAnsi="Tahoma" w:cs="Tahoma"/>
          <w:b/>
          <w:bCs/>
          <w:sz w:val="24"/>
          <w:szCs w:val="24"/>
        </w:rPr>
        <w:t xml:space="preserve"> Departamental </w:t>
      </w:r>
      <w:r w:rsidR="006E7734" w:rsidRPr="006E7734">
        <w:rPr>
          <w:rFonts w:ascii="Tahoma" w:eastAsia="Calibri" w:hAnsi="Tahoma" w:cs="Tahoma"/>
          <w:b/>
          <w:bCs/>
          <w:sz w:val="24"/>
          <w:szCs w:val="24"/>
        </w:rPr>
        <w:t>de</w:t>
      </w:r>
      <w:r w:rsidR="00EF2831">
        <w:rPr>
          <w:rFonts w:ascii="Tahoma" w:eastAsia="Calibri" w:hAnsi="Tahoma" w:cs="Tahoma"/>
          <w:b/>
          <w:bCs/>
          <w:sz w:val="24"/>
          <w:szCs w:val="24"/>
        </w:rPr>
        <w:t xml:space="preserve"> </w:t>
      </w:r>
      <w:r w:rsidR="006E7734" w:rsidRPr="006E7734">
        <w:rPr>
          <w:rFonts w:ascii="Tahoma" w:eastAsia="Calibri" w:hAnsi="Tahoma" w:cs="Tahoma"/>
          <w:b/>
          <w:bCs/>
          <w:sz w:val="24"/>
          <w:szCs w:val="24"/>
        </w:rPr>
        <w:t>Risaralda</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a</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 través de su</w:t>
      </w:r>
      <w:r w:rsidR="00EF2831">
        <w:rPr>
          <w:rFonts w:ascii="Tahoma" w:eastAsia="Calibri" w:hAnsi="Tahoma" w:cs="Tahoma"/>
          <w:bCs/>
          <w:sz w:val="24"/>
          <w:szCs w:val="24"/>
        </w:rPr>
        <w:t>s</w:t>
      </w:r>
      <w:r w:rsidR="00570180" w:rsidRPr="00570180">
        <w:rPr>
          <w:rFonts w:ascii="Tahoma" w:eastAsia="Calibri" w:hAnsi="Tahoma" w:cs="Tahoma"/>
          <w:bCs/>
          <w:sz w:val="24"/>
          <w:szCs w:val="24"/>
        </w:rPr>
        <w:t xml:space="preserve">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Delegado</w:t>
      </w:r>
      <w:r w:rsidR="00EF2831">
        <w:rPr>
          <w:rFonts w:ascii="Tahoma" w:eastAsia="Calibri" w:hAnsi="Tahoma" w:cs="Tahoma"/>
          <w:bCs/>
          <w:sz w:val="24"/>
          <w:szCs w:val="24"/>
        </w:rPr>
        <w:t>s</w:t>
      </w:r>
      <w:r w:rsidR="00570180" w:rsidRPr="00570180">
        <w:rPr>
          <w:rFonts w:ascii="Tahoma" w:eastAsia="Calibri" w:hAnsi="Tahoma" w:cs="Tahoma"/>
          <w:bCs/>
          <w:sz w:val="24"/>
          <w:szCs w:val="24"/>
        </w:rPr>
        <w:t xml:space="preserve">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Departamental</w:t>
      </w:r>
      <w:r w:rsidR="00EF2831">
        <w:rPr>
          <w:rFonts w:ascii="Tahoma" w:eastAsia="Calibri" w:hAnsi="Tahoma" w:cs="Tahoma"/>
          <w:bCs/>
          <w:sz w:val="24"/>
          <w:szCs w:val="24"/>
        </w:rPr>
        <w:t>es,</w:t>
      </w:r>
      <w:r w:rsidR="00570180" w:rsidRPr="00570180">
        <w:rPr>
          <w:rFonts w:ascii="Tahoma" w:eastAsia="Calibri" w:hAnsi="Tahoma" w:cs="Tahoma"/>
          <w:bCs/>
          <w:sz w:val="24"/>
          <w:szCs w:val="24"/>
        </w:rPr>
        <w:t xml:space="preserve">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Dr</w:t>
      </w:r>
      <w:r w:rsidR="00EF2831">
        <w:rPr>
          <w:rFonts w:ascii="Tahoma" w:eastAsia="Calibri" w:hAnsi="Tahoma" w:cs="Tahoma"/>
          <w:bCs/>
          <w:sz w:val="24"/>
          <w:szCs w:val="24"/>
        </w:rPr>
        <w:t>es</w:t>
      </w:r>
      <w:r w:rsidR="00570180" w:rsidRPr="00570180">
        <w:rPr>
          <w:rFonts w:ascii="Tahoma" w:eastAsia="Calibri" w:hAnsi="Tahoma" w:cs="Tahoma"/>
          <w:bCs/>
          <w:sz w:val="24"/>
          <w:szCs w:val="24"/>
        </w:rPr>
        <w:t>.</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 Carlos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Andrés </w:t>
      </w:r>
      <w:r w:rsidR="00EF2831">
        <w:rPr>
          <w:rFonts w:ascii="Tahoma" w:eastAsia="Calibri" w:hAnsi="Tahoma" w:cs="Tahoma"/>
          <w:bCs/>
          <w:sz w:val="24"/>
          <w:szCs w:val="24"/>
        </w:rPr>
        <w:t xml:space="preserve">  Hernández   Zuluaga   y   Diego   Alonso  Ovalle  Bernal, </w:t>
      </w:r>
      <w:r w:rsidR="00570180" w:rsidRPr="00570180">
        <w:rPr>
          <w:rFonts w:ascii="Tahoma" w:eastAsia="Calibri" w:hAnsi="Tahoma" w:cs="Tahoma"/>
          <w:bCs/>
          <w:sz w:val="24"/>
          <w:szCs w:val="24"/>
        </w:rPr>
        <w:t>que</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 en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un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término</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 de </w:t>
      </w:r>
      <w:r w:rsidR="00EF2831">
        <w:rPr>
          <w:rFonts w:ascii="Tahoma" w:eastAsia="Calibri" w:hAnsi="Tahoma" w:cs="Tahoma"/>
          <w:bCs/>
          <w:sz w:val="24"/>
          <w:szCs w:val="24"/>
        </w:rPr>
        <w:t xml:space="preserve"> cuarenta   y ocho </w:t>
      </w:r>
      <w:r w:rsidR="00570180" w:rsidRPr="00570180">
        <w:rPr>
          <w:rFonts w:ascii="Tahoma" w:eastAsia="Calibri" w:hAnsi="Tahoma" w:cs="Tahoma"/>
          <w:bCs/>
          <w:sz w:val="24"/>
          <w:szCs w:val="24"/>
        </w:rPr>
        <w:t>(48) horas</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 contadas a partir de la fecha de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notificación</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 de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la</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 presente</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providencia,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proceda</w:t>
      </w:r>
      <w:r w:rsidR="00EF2831">
        <w:rPr>
          <w:rFonts w:ascii="Tahoma" w:eastAsia="Calibri" w:hAnsi="Tahoma" w:cs="Tahoma"/>
          <w:bCs/>
          <w:sz w:val="24"/>
          <w:szCs w:val="24"/>
        </w:rPr>
        <w:t>n</w:t>
      </w:r>
      <w:r w:rsidR="00570180" w:rsidRPr="00570180">
        <w:rPr>
          <w:rFonts w:ascii="Tahoma" w:eastAsia="Calibri" w:hAnsi="Tahoma" w:cs="Tahoma"/>
          <w:bCs/>
          <w:sz w:val="24"/>
          <w:szCs w:val="24"/>
        </w:rPr>
        <w:t xml:space="preserve">,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en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el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marco</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 de</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sus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competencias,</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 a </w:t>
      </w:r>
      <w:r w:rsidR="00EF2831">
        <w:rPr>
          <w:rFonts w:ascii="Tahoma" w:eastAsia="Calibri" w:hAnsi="Tahoma" w:cs="Tahoma"/>
          <w:bCs/>
          <w:sz w:val="24"/>
          <w:szCs w:val="24"/>
        </w:rPr>
        <w:t xml:space="preserve"> </w:t>
      </w:r>
      <w:r w:rsidR="00570180" w:rsidRPr="00570180">
        <w:rPr>
          <w:rFonts w:ascii="Tahoma" w:eastAsia="Calibri" w:hAnsi="Tahoma" w:cs="Tahoma"/>
          <w:bCs/>
          <w:sz w:val="24"/>
          <w:szCs w:val="24"/>
        </w:rPr>
        <w:t xml:space="preserve">dar </w:t>
      </w:r>
      <w:r w:rsidR="00570180" w:rsidRPr="00570180">
        <w:rPr>
          <w:rFonts w:ascii="Tahoma" w:eastAsia="Calibri" w:hAnsi="Tahoma" w:cs="Tahoma"/>
          <w:bCs/>
          <w:sz w:val="24"/>
          <w:szCs w:val="24"/>
        </w:rPr>
        <w:lastRenderedPageBreak/>
        <w:t>respuesta de fondo, clara y precisa a la petición formulada por la accionante el 24 de agosto de 2016.</w:t>
      </w:r>
    </w:p>
    <w:p w:rsidR="00D551A5" w:rsidRPr="00CC731E" w:rsidRDefault="00D551A5" w:rsidP="0042422E">
      <w:pPr>
        <w:pStyle w:val="Sinespaciado"/>
        <w:spacing w:line="276" w:lineRule="auto"/>
      </w:pPr>
    </w:p>
    <w:p w:rsidR="00C56AFE" w:rsidRDefault="00CB6C08" w:rsidP="0042422E">
      <w:pPr>
        <w:spacing w:after="0" w:line="276" w:lineRule="auto"/>
        <w:ind w:right="3" w:firstLine="708"/>
        <w:jc w:val="both"/>
        <w:rPr>
          <w:rFonts w:ascii="Tahoma" w:eastAsia="Calibri" w:hAnsi="Tahoma" w:cs="Tahoma"/>
          <w:bCs/>
          <w:sz w:val="24"/>
          <w:szCs w:val="24"/>
        </w:rPr>
      </w:pPr>
      <w:r w:rsidRPr="00CB6C08">
        <w:rPr>
          <w:rFonts w:ascii="Tahoma" w:eastAsia="Calibri" w:hAnsi="Tahoma" w:cs="Tahoma"/>
          <w:b/>
          <w:bCs/>
          <w:sz w:val="24"/>
          <w:szCs w:val="24"/>
        </w:rPr>
        <w:t>TERCERO</w:t>
      </w:r>
      <w:r w:rsidR="004C0398" w:rsidRPr="002359BF">
        <w:rPr>
          <w:rFonts w:ascii="Tahoma" w:eastAsia="Calibri" w:hAnsi="Tahoma" w:cs="Tahoma"/>
          <w:b/>
          <w:bCs/>
          <w:sz w:val="24"/>
          <w:szCs w:val="24"/>
        </w:rPr>
        <w:t>:</w:t>
      </w:r>
      <w:r w:rsidR="004C0398">
        <w:rPr>
          <w:rFonts w:ascii="Tahoma" w:eastAsia="Calibri" w:hAnsi="Tahoma" w:cs="Tahoma"/>
          <w:b/>
          <w:bCs/>
          <w:sz w:val="24"/>
          <w:szCs w:val="24"/>
        </w:rPr>
        <w:t xml:space="preserve"> </w:t>
      </w:r>
      <w:r w:rsidR="00C505B0" w:rsidRPr="002359BF">
        <w:rPr>
          <w:rFonts w:ascii="Tahoma" w:eastAsia="Calibri" w:hAnsi="Tahoma" w:cs="Tahoma"/>
          <w:b/>
          <w:bCs/>
          <w:sz w:val="24"/>
          <w:szCs w:val="24"/>
        </w:rPr>
        <w:t xml:space="preserve">NOTIFÍQUESE </w:t>
      </w:r>
      <w:r w:rsidR="00C505B0" w:rsidRPr="00585A85">
        <w:rPr>
          <w:rFonts w:ascii="Tahoma" w:eastAsia="Calibri" w:hAnsi="Tahoma" w:cs="Tahoma"/>
          <w:bCs/>
          <w:sz w:val="24"/>
          <w:szCs w:val="24"/>
        </w:rPr>
        <w:t>esta decisión a las partes por el medio más expedito.</w:t>
      </w:r>
    </w:p>
    <w:p w:rsidR="00C56AFE" w:rsidRPr="00C56AFE" w:rsidRDefault="00C56AFE" w:rsidP="0042422E">
      <w:pPr>
        <w:spacing w:after="0" w:line="276" w:lineRule="auto"/>
        <w:ind w:right="3" w:firstLine="708"/>
        <w:jc w:val="both"/>
        <w:rPr>
          <w:rFonts w:ascii="Tahoma" w:eastAsia="Calibri" w:hAnsi="Tahoma" w:cs="Tahoma"/>
          <w:bCs/>
          <w:sz w:val="24"/>
          <w:szCs w:val="24"/>
        </w:rPr>
      </w:pPr>
    </w:p>
    <w:p w:rsidR="002359BF" w:rsidRPr="002359BF" w:rsidRDefault="004C0398" w:rsidP="0042422E">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 xml:space="preserve">CUARTO: </w:t>
      </w:r>
      <w:r w:rsidR="00C505B0" w:rsidRPr="00585A85">
        <w:rPr>
          <w:rFonts w:ascii="Tahoma" w:eastAsia="Calibri" w:hAnsi="Tahoma" w:cs="Tahoma"/>
          <w:bCs/>
          <w:sz w:val="24"/>
          <w:szCs w:val="24"/>
        </w:rPr>
        <w:t>Si no se impugnase, remítase el expediente a la Corte Constitucional para su eventual revisión, conforme al artículo 31 del Decreto 2591 de 1991.</w:t>
      </w:r>
    </w:p>
    <w:p w:rsidR="002359BF" w:rsidRPr="00CC731E" w:rsidRDefault="002359BF" w:rsidP="0042422E">
      <w:pPr>
        <w:pStyle w:val="Sinespaciado"/>
        <w:spacing w:line="276" w:lineRule="auto"/>
      </w:pPr>
    </w:p>
    <w:p w:rsidR="0018758F" w:rsidRDefault="00C73708" w:rsidP="0042422E">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rsidR="00C63EC8" w:rsidRPr="00CC731E" w:rsidRDefault="00C63EC8" w:rsidP="0042422E">
      <w:pPr>
        <w:pStyle w:val="Sinespaciado"/>
        <w:spacing w:line="276" w:lineRule="auto"/>
      </w:pPr>
    </w:p>
    <w:p w:rsidR="00A46E95" w:rsidRDefault="00576DAD" w:rsidP="0042422E">
      <w:pPr>
        <w:pStyle w:val="Prrafodelista"/>
        <w:suppressAutoHyphens/>
        <w:spacing w:after="0" w:line="276" w:lineRule="auto"/>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5C3616" w:rsidRPr="00117F71" w:rsidRDefault="005C3616" w:rsidP="00BF0BA2">
      <w:pPr>
        <w:pStyle w:val="Sinespaciado"/>
        <w:spacing w:line="276" w:lineRule="auto"/>
      </w:pPr>
    </w:p>
    <w:p w:rsidR="003B71F6" w:rsidRDefault="003B71F6" w:rsidP="00BF0BA2">
      <w:pPr>
        <w:pStyle w:val="Sinespaciado"/>
        <w:spacing w:line="276" w:lineRule="auto"/>
        <w:rPr>
          <w:rFonts w:ascii="Tahoma" w:hAnsi="Tahoma" w:cs="Tahoma"/>
          <w:sz w:val="24"/>
          <w:szCs w:val="24"/>
        </w:rPr>
      </w:pPr>
    </w:p>
    <w:p w:rsidR="00BF0BA2" w:rsidRDefault="00BF0BA2" w:rsidP="00BF0BA2">
      <w:pPr>
        <w:pStyle w:val="Sinespaciado"/>
        <w:spacing w:line="276" w:lineRule="auto"/>
        <w:rPr>
          <w:rFonts w:ascii="Tahoma" w:hAnsi="Tahoma" w:cs="Tahoma"/>
          <w:sz w:val="24"/>
          <w:szCs w:val="24"/>
        </w:rPr>
      </w:pPr>
    </w:p>
    <w:p w:rsidR="00BF0BA2" w:rsidRPr="002243F1" w:rsidRDefault="00BF0BA2" w:rsidP="00BF0BA2">
      <w:pPr>
        <w:pStyle w:val="Sinespaciado"/>
        <w:spacing w:line="276" w:lineRule="auto"/>
        <w:rPr>
          <w:rFonts w:ascii="Tahoma" w:hAnsi="Tahoma" w:cs="Tahoma"/>
          <w:sz w:val="24"/>
          <w:szCs w:val="24"/>
        </w:rPr>
      </w:pPr>
    </w:p>
    <w:p w:rsidR="00576DAD" w:rsidRDefault="005C3616" w:rsidP="00BF0BA2">
      <w:pPr>
        <w:spacing w:after="0" w:line="276" w:lineRule="auto"/>
        <w:ind w:left="360"/>
        <w:jc w:val="center"/>
        <w:rPr>
          <w:rFonts w:ascii="Tahoma" w:hAnsi="Tahoma" w:cs="Tahoma"/>
          <w:b/>
          <w:sz w:val="24"/>
          <w:szCs w:val="24"/>
        </w:rPr>
      </w:pPr>
      <w:r>
        <w:rPr>
          <w:rFonts w:ascii="Tahoma" w:hAnsi="Tahoma" w:cs="Tahoma"/>
          <w:b/>
          <w:sz w:val="24"/>
          <w:szCs w:val="24"/>
        </w:rPr>
        <w:t>ANA LUCÍA CAICEDO CALDERÓN</w:t>
      </w:r>
    </w:p>
    <w:p w:rsidR="005C3616" w:rsidRDefault="00576DAD" w:rsidP="00BF0BA2">
      <w:pPr>
        <w:spacing w:after="0" w:line="276"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A46E95" w:rsidRPr="005C3616" w:rsidRDefault="00A46E95" w:rsidP="00117F71">
      <w:pPr>
        <w:pStyle w:val="Sinespaciado"/>
      </w:pPr>
    </w:p>
    <w:p w:rsidR="003B71F6" w:rsidRDefault="003B71F6" w:rsidP="00117F71">
      <w:pPr>
        <w:pStyle w:val="Sinespaciado"/>
        <w:rPr>
          <w:rFonts w:ascii="Tahoma" w:hAnsi="Tahoma" w:cs="Tahoma"/>
          <w:b/>
          <w:sz w:val="24"/>
          <w:szCs w:val="24"/>
        </w:rPr>
      </w:pPr>
    </w:p>
    <w:p w:rsidR="006E6B74" w:rsidRDefault="006E6B74" w:rsidP="00117F71">
      <w:pPr>
        <w:pStyle w:val="Sinespaciado"/>
        <w:rPr>
          <w:rFonts w:ascii="Tahoma" w:hAnsi="Tahoma" w:cs="Tahoma"/>
          <w:b/>
          <w:sz w:val="24"/>
          <w:szCs w:val="24"/>
        </w:rPr>
      </w:pPr>
    </w:p>
    <w:p w:rsidR="0018758F" w:rsidRDefault="0018758F" w:rsidP="00117F71">
      <w:pPr>
        <w:pStyle w:val="Sinespaciado"/>
      </w:pPr>
    </w:p>
    <w:p w:rsidR="00BF0BA2" w:rsidRPr="002243F1" w:rsidRDefault="00BF0BA2" w:rsidP="00117F71">
      <w:pPr>
        <w:pStyle w:val="Sinespaciado"/>
      </w:pPr>
    </w:p>
    <w:p w:rsidR="00C73708" w:rsidRPr="002243F1" w:rsidRDefault="00C73708" w:rsidP="00F3451D">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Default="00C73708" w:rsidP="00117F71">
      <w:pPr>
        <w:pStyle w:val="Sinespaciado"/>
      </w:pPr>
    </w:p>
    <w:p w:rsidR="00BF0BA2" w:rsidRDefault="00BF0BA2" w:rsidP="00117F71">
      <w:pPr>
        <w:pStyle w:val="Sinespaciado"/>
      </w:pPr>
    </w:p>
    <w:p w:rsidR="00BF0BA2" w:rsidRDefault="00BF0BA2" w:rsidP="00117F71">
      <w:pPr>
        <w:pStyle w:val="Sinespaciado"/>
      </w:pPr>
    </w:p>
    <w:p w:rsidR="00CE60A2" w:rsidRDefault="00CE60A2" w:rsidP="00117F71">
      <w:pPr>
        <w:pStyle w:val="Sinespaciado"/>
      </w:pPr>
    </w:p>
    <w:p w:rsidR="00576DAD" w:rsidRPr="002243F1" w:rsidRDefault="00576DAD" w:rsidP="00F3451D">
      <w:pPr>
        <w:spacing w:after="0" w:line="276" w:lineRule="auto"/>
        <w:rPr>
          <w:rFonts w:ascii="Tahoma" w:hAnsi="Tahoma" w:cs="Tahoma"/>
          <w:b/>
          <w:sz w:val="24"/>
          <w:szCs w:val="24"/>
        </w:rPr>
      </w:pPr>
    </w:p>
    <w:p w:rsidR="00C73708" w:rsidRPr="002243F1" w:rsidRDefault="006E6B74" w:rsidP="006E6B74">
      <w:pPr>
        <w:spacing w:after="0" w:line="240" w:lineRule="auto"/>
        <w:jc w:val="center"/>
        <w:rPr>
          <w:rFonts w:ascii="Tahoma" w:hAnsi="Tahoma" w:cs="Tahoma"/>
          <w:b/>
          <w:sz w:val="24"/>
          <w:szCs w:val="24"/>
        </w:rPr>
      </w:pPr>
      <w:r>
        <w:rPr>
          <w:rFonts w:ascii="Tahoma" w:hAnsi="Tahoma" w:cs="Tahoma"/>
          <w:b/>
          <w:sz w:val="24"/>
          <w:szCs w:val="24"/>
        </w:rPr>
        <w:t xml:space="preserve">ALONSO GAVIRIA OCAMPO </w:t>
      </w:r>
    </w:p>
    <w:p w:rsidR="00D9634D" w:rsidRPr="00BB234B" w:rsidRDefault="004C709E" w:rsidP="006E6B74">
      <w:pPr>
        <w:spacing w:after="0" w:line="240"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1D" w:rsidRDefault="00CF131D" w:rsidP="00C73708">
      <w:pPr>
        <w:spacing w:after="0" w:line="240" w:lineRule="auto"/>
      </w:pPr>
      <w:r>
        <w:separator/>
      </w:r>
    </w:p>
  </w:endnote>
  <w:endnote w:type="continuationSeparator" w:id="0">
    <w:p w:rsidR="00CF131D" w:rsidRDefault="00CF131D"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641F6F" w:rsidRDefault="00570180">
        <w:pPr>
          <w:pStyle w:val="Piedepgina"/>
          <w:jc w:val="right"/>
        </w:pPr>
        <w:r>
          <w:fldChar w:fldCharType="begin"/>
        </w:r>
        <w:r>
          <w:instrText>PAGE   \* MERGEFORMAT</w:instrText>
        </w:r>
        <w:r>
          <w:fldChar w:fldCharType="separate"/>
        </w:r>
        <w:r w:rsidR="00F30710">
          <w:rPr>
            <w:noProof/>
          </w:rPr>
          <w:t>5</w:t>
        </w:r>
        <w:r>
          <w:rPr>
            <w:noProof/>
          </w:rPr>
          <w:fldChar w:fldCharType="end"/>
        </w:r>
      </w:p>
    </w:sdtContent>
  </w:sdt>
  <w:p w:rsidR="00641F6F" w:rsidRDefault="00641F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1D" w:rsidRDefault="00CF131D" w:rsidP="00C73708">
      <w:pPr>
        <w:spacing w:after="0" w:line="240" w:lineRule="auto"/>
      </w:pPr>
      <w:r>
        <w:separator/>
      </w:r>
    </w:p>
  </w:footnote>
  <w:footnote w:type="continuationSeparator" w:id="0">
    <w:p w:rsidR="00CF131D" w:rsidRDefault="00CF131D" w:rsidP="00C73708">
      <w:pPr>
        <w:spacing w:after="0" w:line="240" w:lineRule="auto"/>
      </w:pPr>
      <w:r>
        <w:continuationSeparator/>
      </w:r>
    </w:p>
  </w:footnote>
  <w:footnote w:id="1">
    <w:p w:rsidR="008F2E94" w:rsidRPr="008F2E94" w:rsidRDefault="008F2E94">
      <w:pPr>
        <w:pStyle w:val="Textonotapie"/>
        <w:rPr>
          <w:lang w:val="es-AR"/>
        </w:rPr>
      </w:pPr>
      <w:r w:rsidRPr="008F2E94">
        <w:rPr>
          <w:rStyle w:val="Refdenotaalpie"/>
        </w:rPr>
        <w:footnoteRef/>
      </w:r>
      <w:r w:rsidRPr="008F2E94">
        <w:t xml:space="preserve"> </w:t>
      </w:r>
      <w:r w:rsidRPr="008F2E94">
        <w:rPr>
          <w:rFonts w:cs="Tahoma"/>
          <w:sz w:val="16"/>
          <w:szCs w:val="16"/>
        </w:rPr>
        <w:t xml:space="preserve"> </w:t>
      </w:r>
      <w:r w:rsidRPr="008F2E94">
        <w:rPr>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6F" w:rsidRDefault="00641F6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1F6F" w:rsidRDefault="00641F6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6F" w:rsidRDefault="00641F6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0710">
      <w:rPr>
        <w:rStyle w:val="Nmerodepgina"/>
        <w:noProof/>
      </w:rPr>
      <w:t>5</w:t>
    </w:r>
    <w:r>
      <w:rPr>
        <w:rStyle w:val="Nmerodepgina"/>
      </w:rPr>
      <w:fldChar w:fldCharType="end"/>
    </w:r>
  </w:p>
  <w:p w:rsidR="00641F6F" w:rsidRPr="003D0AE9" w:rsidRDefault="00641F6F"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Pr>
        <w:rFonts w:ascii="Times New Roman" w:hAnsi="Times New Roman" w:cs="Times New Roman"/>
        <w:sz w:val="14"/>
        <w:szCs w:val="14"/>
      </w:rPr>
      <w:t>66001-22-05-000-2016-00212-00</w:t>
    </w:r>
  </w:p>
  <w:p w:rsidR="00641F6F" w:rsidRPr="003D0AE9" w:rsidRDefault="00641F6F" w:rsidP="0050747F">
    <w:pPr>
      <w:pStyle w:val="Sinespaciado"/>
      <w:rPr>
        <w:rFonts w:ascii="Times New Roman" w:hAnsi="Times New Roman" w:cs="Times New Roman"/>
        <w:sz w:val="14"/>
        <w:szCs w:val="14"/>
      </w:rPr>
    </w:pPr>
    <w:r>
      <w:rPr>
        <w:rFonts w:ascii="Times New Roman" w:hAnsi="Times New Roman" w:cs="Times New Roman"/>
        <w:sz w:val="14"/>
        <w:szCs w:val="14"/>
      </w:rPr>
      <w:t>Accionantes:   Luz Adriana Arce Parra</w:t>
    </w:r>
  </w:p>
  <w:p w:rsidR="00641F6F" w:rsidRPr="003D0AE9" w:rsidRDefault="00641F6F" w:rsidP="0050747F">
    <w:pPr>
      <w:pStyle w:val="Sinespaciado"/>
      <w:rPr>
        <w:rFonts w:ascii="Times New Roman" w:hAnsi="Times New Roman" w:cs="Times New Roman"/>
        <w:sz w:val="14"/>
        <w:szCs w:val="14"/>
      </w:rPr>
    </w:pPr>
    <w:r>
      <w:rPr>
        <w:rFonts w:ascii="Times New Roman" w:hAnsi="Times New Roman" w:cs="Times New Roman"/>
        <w:sz w:val="14"/>
        <w:szCs w:val="14"/>
      </w:rPr>
      <w:t>Accionados</w:t>
    </w:r>
    <w:r w:rsidRPr="006D06A0">
      <w:rPr>
        <w:rFonts w:ascii="Times New Roman" w:hAnsi="Times New Roman" w:cs="Times New Roman"/>
        <w:sz w:val="14"/>
        <w:szCs w:val="14"/>
      </w:rPr>
      <w:t>:    Registraduría Nacional del Estado Civil – Delegación Departamental de Risaralda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15:restartNumberingAfterBreak="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15:restartNumberingAfterBreak="0">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15:restartNumberingAfterBreak="0">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838"/>
    <w:rsid w:val="00000926"/>
    <w:rsid w:val="00002609"/>
    <w:rsid w:val="0000321B"/>
    <w:rsid w:val="00003F7A"/>
    <w:rsid w:val="0000616A"/>
    <w:rsid w:val="00013D97"/>
    <w:rsid w:val="00014620"/>
    <w:rsid w:val="0001470B"/>
    <w:rsid w:val="000200D9"/>
    <w:rsid w:val="000233E1"/>
    <w:rsid w:val="00030471"/>
    <w:rsid w:val="00031D67"/>
    <w:rsid w:val="00033979"/>
    <w:rsid w:val="000358CF"/>
    <w:rsid w:val="00041FEF"/>
    <w:rsid w:val="00042B73"/>
    <w:rsid w:val="00044307"/>
    <w:rsid w:val="000474A9"/>
    <w:rsid w:val="00052D38"/>
    <w:rsid w:val="00063AC0"/>
    <w:rsid w:val="0006509A"/>
    <w:rsid w:val="00070142"/>
    <w:rsid w:val="00071D9E"/>
    <w:rsid w:val="0007211D"/>
    <w:rsid w:val="00077791"/>
    <w:rsid w:val="00086EDF"/>
    <w:rsid w:val="00092118"/>
    <w:rsid w:val="00095400"/>
    <w:rsid w:val="0009638C"/>
    <w:rsid w:val="000A01E9"/>
    <w:rsid w:val="000B2C65"/>
    <w:rsid w:val="000B78EB"/>
    <w:rsid w:val="000C133E"/>
    <w:rsid w:val="000C5F57"/>
    <w:rsid w:val="000C6101"/>
    <w:rsid w:val="000D28CE"/>
    <w:rsid w:val="000D2DB2"/>
    <w:rsid w:val="000D362B"/>
    <w:rsid w:val="000D3F4E"/>
    <w:rsid w:val="000D5687"/>
    <w:rsid w:val="000E41FC"/>
    <w:rsid w:val="000E4312"/>
    <w:rsid w:val="000E51B8"/>
    <w:rsid w:val="000F0348"/>
    <w:rsid w:val="000F4170"/>
    <w:rsid w:val="000F58DC"/>
    <w:rsid w:val="00101C9C"/>
    <w:rsid w:val="00102075"/>
    <w:rsid w:val="00104333"/>
    <w:rsid w:val="00104380"/>
    <w:rsid w:val="00113380"/>
    <w:rsid w:val="00114BAE"/>
    <w:rsid w:val="001166F0"/>
    <w:rsid w:val="00117F71"/>
    <w:rsid w:val="00126E4E"/>
    <w:rsid w:val="00131E78"/>
    <w:rsid w:val="00131FAF"/>
    <w:rsid w:val="001324D4"/>
    <w:rsid w:val="00135DD1"/>
    <w:rsid w:val="001413DD"/>
    <w:rsid w:val="00142CF0"/>
    <w:rsid w:val="001579A9"/>
    <w:rsid w:val="00171651"/>
    <w:rsid w:val="0017254B"/>
    <w:rsid w:val="00172C15"/>
    <w:rsid w:val="00177349"/>
    <w:rsid w:val="00177F80"/>
    <w:rsid w:val="0018133F"/>
    <w:rsid w:val="00181AC2"/>
    <w:rsid w:val="00184DA7"/>
    <w:rsid w:val="00185E4F"/>
    <w:rsid w:val="0018758F"/>
    <w:rsid w:val="0019052B"/>
    <w:rsid w:val="00192FD0"/>
    <w:rsid w:val="001930D9"/>
    <w:rsid w:val="001942D1"/>
    <w:rsid w:val="001A438C"/>
    <w:rsid w:val="001A5CEE"/>
    <w:rsid w:val="001A6250"/>
    <w:rsid w:val="001A755B"/>
    <w:rsid w:val="001B0B66"/>
    <w:rsid w:val="001B1A8E"/>
    <w:rsid w:val="001B2F65"/>
    <w:rsid w:val="001B47DA"/>
    <w:rsid w:val="001B4E58"/>
    <w:rsid w:val="001B54AC"/>
    <w:rsid w:val="001C088A"/>
    <w:rsid w:val="001C5472"/>
    <w:rsid w:val="001C578D"/>
    <w:rsid w:val="001D4030"/>
    <w:rsid w:val="001D49BE"/>
    <w:rsid w:val="001E1276"/>
    <w:rsid w:val="001E3FD9"/>
    <w:rsid w:val="001E4264"/>
    <w:rsid w:val="001E7A5C"/>
    <w:rsid w:val="001F1A83"/>
    <w:rsid w:val="001F6536"/>
    <w:rsid w:val="002051D9"/>
    <w:rsid w:val="002072DF"/>
    <w:rsid w:val="00212D28"/>
    <w:rsid w:val="00214C36"/>
    <w:rsid w:val="00216361"/>
    <w:rsid w:val="0021641A"/>
    <w:rsid w:val="00217AB3"/>
    <w:rsid w:val="002242C5"/>
    <w:rsid w:val="00230A4F"/>
    <w:rsid w:val="00233E08"/>
    <w:rsid w:val="002359BF"/>
    <w:rsid w:val="00236793"/>
    <w:rsid w:val="00236A62"/>
    <w:rsid w:val="002407DE"/>
    <w:rsid w:val="002417B1"/>
    <w:rsid w:val="00241D63"/>
    <w:rsid w:val="00242090"/>
    <w:rsid w:val="00244AFA"/>
    <w:rsid w:val="00246B9C"/>
    <w:rsid w:val="00250408"/>
    <w:rsid w:val="00251B9A"/>
    <w:rsid w:val="00255067"/>
    <w:rsid w:val="002552D3"/>
    <w:rsid w:val="0025574A"/>
    <w:rsid w:val="00257256"/>
    <w:rsid w:val="00257326"/>
    <w:rsid w:val="00260A49"/>
    <w:rsid w:val="00263913"/>
    <w:rsid w:val="00265796"/>
    <w:rsid w:val="0026727A"/>
    <w:rsid w:val="002708D8"/>
    <w:rsid w:val="00280409"/>
    <w:rsid w:val="00292B6E"/>
    <w:rsid w:val="00293597"/>
    <w:rsid w:val="00294742"/>
    <w:rsid w:val="00294C12"/>
    <w:rsid w:val="00295AED"/>
    <w:rsid w:val="00297FA1"/>
    <w:rsid w:val="002A64FD"/>
    <w:rsid w:val="002B027E"/>
    <w:rsid w:val="002B3D6F"/>
    <w:rsid w:val="002B443C"/>
    <w:rsid w:val="002B601C"/>
    <w:rsid w:val="002B731C"/>
    <w:rsid w:val="002C539F"/>
    <w:rsid w:val="002D58CF"/>
    <w:rsid w:val="002E144C"/>
    <w:rsid w:val="002E2A6E"/>
    <w:rsid w:val="002E4DD5"/>
    <w:rsid w:val="002E5672"/>
    <w:rsid w:val="002E6399"/>
    <w:rsid w:val="002E6F40"/>
    <w:rsid w:val="002F7C5B"/>
    <w:rsid w:val="00301CD5"/>
    <w:rsid w:val="0030317E"/>
    <w:rsid w:val="0030556C"/>
    <w:rsid w:val="00305EEA"/>
    <w:rsid w:val="00312194"/>
    <w:rsid w:val="0031308F"/>
    <w:rsid w:val="00313593"/>
    <w:rsid w:val="00315475"/>
    <w:rsid w:val="00320C97"/>
    <w:rsid w:val="00321AD7"/>
    <w:rsid w:val="00322687"/>
    <w:rsid w:val="00323736"/>
    <w:rsid w:val="00325CF6"/>
    <w:rsid w:val="00326951"/>
    <w:rsid w:val="00327478"/>
    <w:rsid w:val="00327481"/>
    <w:rsid w:val="00336E02"/>
    <w:rsid w:val="0034111C"/>
    <w:rsid w:val="0034166D"/>
    <w:rsid w:val="00350DB7"/>
    <w:rsid w:val="003515C5"/>
    <w:rsid w:val="00354C84"/>
    <w:rsid w:val="003569C0"/>
    <w:rsid w:val="00356D0D"/>
    <w:rsid w:val="00360384"/>
    <w:rsid w:val="00362704"/>
    <w:rsid w:val="00370808"/>
    <w:rsid w:val="00370FD1"/>
    <w:rsid w:val="003718EF"/>
    <w:rsid w:val="00377F1D"/>
    <w:rsid w:val="0038649A"/>
    <w:rsid w:val="00390416"/>
    <w:rsid w:val="00390463"/>
    <w:rsid w:val="0039320C"/>
    <w:rsid w:val="00395DD0"/>
    <w:rsid w:val="00396765"/>
    <w:rsid w:val="003B01B7"/>
    <w:rsid w:val="003B42B1"/>
    <w:rsid w:val="003B47C4"/>
    <w:rsid w:val="003B7019"/>
    <w:rsid w:val="003B71F6"/>
    <w:rsid w:val="003C2636"/>
    <w:rsid w:val="003C576E"/>
    <w:rsid w:val="003C5DF6"/>
    <w:rsid w:val="003D0AE9"/>
    <w:rsid w:val="003D32D2"/>
    <w:rsid w:val="003D7EBB"/>
    <w:rsid w:val="003E7695"/>
    <w:rsid w:val="003F0617"/>
    <w:rsid w:val="003F28BD"/>
    <w:rsid w:val="003F7090"/>
    <w:rsid w:val="0040231B"/>
    <w:rsid w:val="00403823"/>
    <w:rsid w:val="004159DF"/>
    <w:rsid w:val="00416E08"/>
    <w:rsid w:val="00416FC2"/>
    <w:rsid w:val="0042422E"/>
    <w:rsid w:val="004369D9"/>
    <w:rsid w:val="0044610E"/>
    <w:rsid w:val="004571AC"/>
    <w:rsid w:val="00465579"/>
    <w:rsid w:val="00465D18"/>
    <w:rsid w:val="00467CA0"/>
    <w:rsid w:val="00474631"/>
    <w:rsid w:val="0048161B"/>
    <w:rsid w:val="00485CAC"/>
    <w:rsid w:val="0048775B"/>
    <w:rsid w:val="0049131C"/>
    <w:rsid w:val="004924DC"/>
    <w:rsid w:val="00492AFF"/>
    <w:rsid w:val="004964BB"/>
    <w:rsid w:val="004A0E87"/>
    <w:rsid w:val="004A6FFB"/>
    <w:rsid w:val="004B18F6"/>
    <w:rsid w:val="004B277C"/>
    <w:rsid w:val="004B4E76"/>
    <w:rsid w:val="004C0398"/>
    <w:rsid w:val="004C0D52"/>
    <w:rsid w:val="004C6E93"/>
    <w:rsid w:val="004C709E"/>
    <w:rsid w:val="004C7390"/>
    <w:rsid w:val="004D26B0"/>
    <w:rsid w:val="004E1FC7"/>
    <w:rsid w:val="004E24FD"/>
    <w:rsid w:val="004E46AA"/>
    <w:rsid w:val="004E4C2A"/>
    <w:rsid w:val="004E6B52"/>
    <w:rsid w:val="004F41D4"/>
    <w:rsid w:val="00501A54"/>
    <w:rsid w:val="0050747F"/>
    <w:rsid w:val="00507DD2"/>
    <w:rsid w:val="005134BC"/>
    <w:rsid w:val="00517190"/>
    <w:rsid w:val="00517EA9"/>
    <w:rsid w:val="005226C1"/>
    <w:rsid w:val="00525699"/>
    <w:rsid w:val="00527F56"/>
    <w:rsid w:val="0053168D"/>
    <w:rsid w:val="00533B98"/>
    <w:rsid w:val="00535CFD"/>
    <w:rsid w:val="0054505F"/>
    <w:rsid w:val="00545E84"/>
    <w:rsid w:val="00557E15"/>
    <w:rsid w:val="0056106F"/>
    <w:rsid w:val="00562CC5"/>
    <w:rsid w:val="00570180"/>
    <w:rsid w:val="005725B9"/>
    <w:rsid w:val="005725E0"/>
    <w:rsid w:val="005742D6"/>
    <w:rsid w:val="0057536B"/>
    <w:rsid w:val="00576DAD"/>
    <w:rsid w:val="00585A85"/>
    <w:rsid w:val="0059063F"/>
    <w:rsid w:val="005A3A52"/>
    <w:rsid w:val="005A65CB"/>
    <w:rsid w:val="005B0972"/>
    <w:rsid w:val="005B21DC"/>
    <w:rsid w:val="005C26B3"/>
    <w:rsid w:val="005C3616"/>
    <w:rsid w:val="005C5D81"/>
    <w:rsid w:val="005C7F1A"/>
    <w:rsid w:val="005D295E"/>
    <w:rsid w:val="005D7024"/>
    <w:rsid w:val="005E6AA6"/>
    <w:rsid w:val="005F0155"/>
    <w:rsid w:val="005F1AF9"/>
    <w:rsid w:val="005F67DB"/>
    <w:rsid w:val="00615429"/>
    <w:rsid w:val="00615797"/>
    <w:rsid w:val="0062449A"/>
    <w:rsid w:val="006244CF"/>
    <w:rsid w:val="00626585"/>
    <w:rsid w:val="00627A54"/>
    <w:rsid w:val="00632AAC"/>
    <w:rsid w:val="00632C52"/>
    <w:rsid w:val="006362BB"/>
    <w:rsid w:val="00640860"/>
    <w:rsid w:val="006411DA"/>
    <w:rsid w:val="00641F6F"/>
    <w:rsid w:val="00642DD2"/>
    <w:rsid w:val="00652644"/>
    <w:rsid w:val="00653B19"/>
    <w:rsid w:val="006547F0"/>
    <w:rsid w:val="00654D4A"/>
    <w:rsid w:val="00664E11"/>
    <w:rsid w:val="00665F65"/>
    <w:rsid w:val="00666C12"/>
    <w:rsid w:val="0067125F"/>
    <w:rsid w:val="00671CC1"/>
    <w:rsid w:val="00672BCE"/>
    <w:rsid w:val="00675C0F"/>
    <w:rsid w:val="00683A2B"/>
    <w:rsid w:val="0068520F"/>
    <w:rsid w:val="00687016"/>
    <w:rsid w:val="006920CA"/>
    <w:rsid w:val="00692AAE"/>
    <w:rsid w:val="006930F1"/>
    <w:rsid w:val="006957FA"/>
    <w:rsid w:val="006959FA"/>
    <w:rsid w:val="00695EA7"/>
    <w:rsid w:val="006A2E8B"/>
    <w:rsid w:val="006A3E6D"/>
    <w:rsid w:val="006A6B16"/>
    <w:rsid w:val="006B15B7"/>
    <w:rsid w:val="006B47B4"/>
    <w:rsid w:val="006B7BB3"/>
    <w:rsid w:val="006C0790"/>
    <w:rsid w:val="006C0AE6"/>
    <w:rsid w:val="006C49BF"/>
    <w:rsid w:val="006D06A0"/>
    <w:rsid w:val="006D3224"/>
    <w:rsid w:val="006D3A1A"/>
    <w:rsid w:val="006D532A"/>
    <w:rsid w:val="006D57C5"/>
    <w:rsid w:val="006D5D03"/>
    <w:rsid w:val="006E36C8"/>
    <w:rsid w:val="006E6B74"/>
    <w:rsid w:val="006E7734"/>
    <w:rsid w:val="006F428B"/>
    <w:rsid w:val="006F5BD9"/>
    <w:rsid w:val="00700488"/>
    <w:rsid w:val="007035CA"/>
    <w:rsid w:val="007045DE"/>
    <w:rsid w:val="00705EC6"/>
    <w:rsid w:val="00711FED"/>
    <w:rsid w:val="00714415"/>
    <w:rsid w:val="00715BF1"/>
    <w:rsid w:val="00717A61"/>
    <w:rsid w:val="00717BAE"/>
    <w:rsid w:val="007204A2"/>
    <w:rsid w:val="00726B9F"/>
    <w:rsid w:val="00733177"/>
    <w:rsid w:val="00735521"/>
    <w:rsid w:val="00735685"/>
    <w:rsid w:val="0074441E"/>
    <w:rsid w:val="007444F8"/>
    <w:rsid w:val="0074496B"/>
    <w:rsid w:val="00763D7A"/>
    <w:rsid w:val="00766303"/>
    <w:rsid w:val="00766ADB"/>
    <w:rsid w:val="00782A55"/>
    <w:rsid w:val="00783C8E"/>
    <w:rsid w:val="0078588A"/>
    <w:rsid w:val="00785B29"/>
    <w:rsid w:val="00785C84"/>
    <w:rsid w:val="007873AC"/>
    <w:rsid w:val="00790791"/>
    <w:rsid w:val="007917EC"/>
    <w:rsid w:val="00793F9E"/>
    <w:rsid w:val="0079465D"/>
    <w:rsid w:val="007A3F2F"/>
    <w:rsid w:val="007A6608"/>
    <w:rsid w:val="007A673F"/>
    <w:rsid w:val="007A705C"/>
    <w:rsid w:val="007B798C"/>
    <w:rsid w:val="007C037D"/>
    <w:rsid w:val="007C1257"/>
    <w:rsid w:val="007C1EC9"/>
    <w:rsid w:val="007C69E5"/>
    <w:rsid w:val="007D0846"/>
    <w:rsid w:val="007D3A2D"/>
    <w:rsid w:val="007D45C9"/>
    <w:rsid w:val="007E2817"/>
    <w:rsid w:val="007E4183"/>
    <w:rsid w:val="007E7AA6"/>
    <w:rsid w:val="007F50FA"/>
    <w:rsid w:val="007F6256"/>
    <w:rsid w:val="007F6C31"/>
    <w:rsid w:val="007F7FAB"/>
    <w:rsid w:val="00820993"/>
    <w:rsid w:val="008248BB"/>
    <w:rsid w:val="00825457"/>
    <w:rsid w:val="0083165E"/>
    <w:rsid w:val="0083179D"/>
    <w:rsid w:val="0083200A"/>
    <w:rsid w:val="00832E59"/>
    <w:rsid w:val="00834503"/>
    <w:rsid w:val="008442DF"/>
    <w:rsid w:val="00854558"/>
    <w:rsid w:val="00856051"/>
    <w:rsid w:val="00860ECD"/>
    <w:rsid w:val="008631AC"/>
    <w:rsid w:val="00864997"/>
    <w:rsid w:val="008661B6"/>
    <w:rsid w:val="00872358"/>
    <w:rsid w:val="0087342E"/>
    <w:rsid w:val="00877BAC"/>
    <w:rsid w:val="00883E27"/>
    <w:rsid w:val="008861E1"/>
    <w:rsid w:val="0089100B"/>
    <w:rsid w:val="0089491B"/>
    <w:rsid w:val="00895E02"/>
    <w:rsid w:val="008A6F12"/>
    <w:rsid w:val="008B0EE8"/>
    <w:rsid w:val="008B4F29"/>
    <w:rsid w:val="008B6C2F"/>
    <w:rsid w:val="008C48A3"/>
    <w:rsid w:val="008C6B62"/>
    <w:rsid w:val="008C6D69"/>
    <w:rsid w:val="008D30DA"/>
    <w:rsid w:val="008D6B85"/>
    <w:rsid w:val="008E3149"/>
    <w:rsid w:val="008E3786"/>
    <w:rsid w:val="008E4220"/>
    <w:rsid w:val="008F0BE8"/>
    <w:rsid w:val="008F19E0"/>
    <w:rsid w:val="008F201E"/>
    <w:rsid w:val="008F28CA"/>
    <w:rsid w:val="008F2E94"/>
    <w:rsid w:val="008F62C4"/>
    <w:rsid w:val="008F7D29"/>
    <w:rsid w:val="00903D32"/>
    <w:rsid w:val="00906FA7"/>
    <w:rsid w:val="00911FA7"/>
    <w:rsid w:val="00912AE3"/>
    <w:rsid w:val="00917D36"/>
    <w:rsid w:val="00925BA9"/>
    <w:rsid w:val="00931072"/>
    <w:rsid w:val="009345A6"/>
    <w:rsid w:val="00936055"/>
    <w:rsid w:val="009404D3"/>
    <w:rsid w:val="0094106D"/>
    <w:rsid w:val="00950372"/>
    <w:rsid w:val="00956D21"/>
    <w:rsid w:val="00957ADD"/>
    <w:rsid w:val="00960502"/>
    <w:rsid w:val="00961B5F"/>
    <w:rsid w:val="009662BE"/>
    <w:rsid w:val="00967BB8"/>
    <w:rsid w:val="009702B8"/>
    <w:rsid w:val="00970C6C"/>
    <w:rsid w:val="009743AE"/>
    <w:rsid w:val="009813D3"/>
    <w:rsid w:val="009838E3"/>
    <w:rsid w:val="0098543C"/>
    <w:rsid w:val="00985994"/>
    <w:rsid w:val="009929EC"/>
    <w:rsid w:val="0099361F"/>
    <w:rsid w:val="00996B06"/>
    <w:rsid w:val="009B288C"/>
    <w:rsid w:val="009B4DA1"/>
    <w:rsid w:val="009B4F29"/>
    <w:rsid w:val="009E2C55"/>
    <w:rsid w:val="009E46C0"/>
    <w:rsid w:val="009F098D"/>
    <w:rsid w:val="009F672D"/>
    <w:rsid w:val="00A0094C"/>
    <w:rsid w:val="00A03EE9"/>
    <w:rsid w:val="00A122F3"/>
    <w:rsid w:val="00A1343C"/>
    <w:rsid w:val="00A174BB"/>
    <w:rsid w:val="00A22CC5"/>
    <w:rsid w:val="00A437D7"/>
    <w:rsid w:val="00A45318"/>
    <w:rsid w:val="00A46E95"/>
    <w:rsid w:val="00A47A5D"/>
    <w:rsid w:val="00A542A9"/>
    <w:rsid w:val="00A70D5E"/>
    <w:rsid w:val="00A776A4"/>
    <w:rsid w:val="00A82461"/>
    <w:rsid w:val="00A83C18"/>
    <w:rsid w:val="00A86E50"/>
    <w:rsid w:val="00A908E4"/>
    <w:rsid w:val="00A90FF8"/>
    <w:rsid w:val="00A951CF"/>
    <w:rsid w:val="00AA0D94"/>
    <w:rsid w:val="00AB00A4"/>
    <w:rsid w:val="00AB7D52"/>
    <w:rsid w:val="00AC1EAC"/>
    <w:rsid w:val="00AC2F51"/>
    <w:rsid w:val="00AC54A6"/>
    <w:rsid w:val="00AD064B"/>
    <w:rsid w:val="00AE1D35"/>
    <w:rsid w:val="00AE3E83"/>
    <w:rsid w:val="00AE5866"/>
    <w:rsid w:val="00AE5945"/>
    <w:rsid w:val="00AF27FD"/>
    <w:rsid w:val="00AF41C1"/>
    <w:rsid w:val="00B00AFA"/>
    <w:rsid w:val="00B040CA"/>
    <w:rsid w:val="00B04FE9"/>
    <w:rsid w:val="00B07FFB"/>
    <w:rsid w:val="00B13DDD"/>
    <w:rsid w:val="00B17234"/>
    <w:rsid w:val="00B20886"/>
    <w:rsid w:val="00B247AE"/>
    <w:rsid w:val="00B30DEA"/>
    <w:rsid w:val="00B34830"/>
    <w:rsid w:val="00B428B2"/>
    <w:rsid w:val="00B42E0D"/>
    <w:rsid w:val="00B47125"/>
    <w:rsid w:val="00B548DD"/>
    <w:rsid w:val="00B66EEC"/>
    <w:rsid w:val="00B673F1"/>
    <w:rsid w:val="00B719FA"/>
    <w:rsid w:val="00B77436"/>
    <w:rsid w:val="00B821CF"/>
    <w:rsid w:val="00B83553"/>
    <w:rsid w:val="00BA3D39"/>
    <w:rsid w:val="00BA5059"/>
    <w:rsid w:val="00BA66E5"/>
    <w:rsid w:val="00BA7C5D"/>
    <w:rsid w:val="00BB083D"/>
    <w:rsid w:val="00BB234B"/>
    <w:rsid w:val="00BB4A37"/>
    <w:rsid w:val="00BB634A"/>
    <w:rsid w:val="00BC6080"/>
    <w:rsid w:val="00BC7E5D"/>
    <w:rsid w:val="00BD02AF"/>
    <w:rsid w:val="00BD0DBB"/>
    <w:rsid w:val="00BD1615"/>
    <w:rsid w:val="00BE0D22"/>
    <w:rsid w:val="00BE360A"/>
    <w:rsid w:val="00BE3F3E"/>
    <w:rsid w:val="00BE4B10"/>
    <w:rsid w:val="00BE52F6"/>
    <w:rsid w:val="00BF0141"/>
    <w:rsid w:val="00BF0201"/>
    <w:rsid w:val="00BF0BA2"/>
    <w:rsid w:val="00BF4EA4"/>
    <w:rsid w:val="00BF67F8"/>
    <w:rsid w:val="00C03662"/>
    <w:rsid w:val="00C05374"/>
    <w:rsid w:val="00C0592E"/>
    <w:rsid w:val="00C06999"/>
    <w:rsid w:val="00C13ADA"/>
    <w:rsid w:val="00C13D8B"/>
    <w:rsid w:val="00C156EF"/>
    <w:rsid w:val="00C15B71"/>
    <w:rsid w:val="00C20A8B"/>
    <w:rsid w:val="00C20AEC"/>
    <w:rsid w:val="00C2334E"/>
    <w:rsid w:val="00C25D06"/>
    <w:rsid w:val="00C26744"/>
    <w:rsid w:val="00C27239"/>
    <w:rsid w:val="00C359CA"/>
    <w:rsid w:val="00C4530C"/>
    <w:rsid w:val="00C50456"/>
    <w:rsid w:val="00C50462"/>
    <w:rsid w:val="00C505B0"/>
    <w:rsid w:val="00C5512E"/>
    <w:rsid w:val="00C56AFE"/>
    <w:rsid w:val="00C613A3"/>
    <w:rsid w:val="00C62DDB"/>
    <w:rsid w:val="00C6326E"/>
    <w:rsid w:val="00C63EC8"/>
    <w:rsid w:val="00C70BA5"/>
    <w:rsid w:val="00C72253"/>
    <w:rsid w:val="00C73708"/>
    <w:rsid w:val="00C74D33"/>
    <w:rsid w:val="00C8041B"/>
    <w:rsid w:val="00C8060B"/>
    <w:rsid w:val="00C81FD9"/>
    <w:rsid w:val="00C82092"/>
    <w:rsid w:val="00C874EB"/>
    <w:rsid w:val="00C87A4B"/>
    <w:rsid w:val="00C90930"/>
    <w:rsid w:val="00C933A5"/>
    <w:rsid w:val="00C93B08"/>
    <w:rsid w:val="00C95F90"/>
    <w:rsid w:val="00C979DF"/>
    <w:rsid w:val="00C97FE0"/>
    <w:rsid w:val="00CB14D4"/>
    <w:rsid w:val="00CB43EB"/>
    <w:rsid w:val="00CB6C08"/>
    <w:rsid w:val="00CC1790"/>
    <w:rsid w:val="00CC1971"/>
    <w:rsid w:val="00CC6680"/>
    <w:rsid w:val="00CC731E"/>
    <w:rsid w:val="00CD04C9"/>
    <w:rsid w:val="00CE0DA1"/>
    <w:rsid w:val="00CE3D84"/>
    <w:rsid w:val="00CE60A2"/>
    <w:rsid w:val="00CE63EF"/>
    <w:rsid w:val="00CE63FC"/>
    <w:rsid w:val="00CF06E0"/>
    <w:rsid w:val="00CF0861"/>
    <w:rsid w:val="00CF131D"/>
    <w:rsid w:val="00CF16C6"/>
    <w:rsid w:val="00CF51FF"/>
    <w:rsid w:val="00CF6712"/>
    <w:rsid w:val="00CF6BEC"/>
    <w:rsid w:val="00CF6CCE"/>
    <w:rsid w:val="00D00EC0"/>
    <w:rsid w:val="00D03F82"/>
    <w:rsid w:val="00D04E23"/>
    <w:rsid w:val="00D11B9E"/>
    <w:rsid w:val="00D11E8A"/>
    <w:rsid w:val="00D13264"/>
    <w:rsid w:val="00D14E15"/>
    <w:rsid w:val="00D1565C"/>
    <w:rsid w:val="00D16269"/>
    <w:rsid w:val="00D24568"/>
    <w:rsid w:val="00D26909"/>
    <w:rsid w:val="00D2762F"/>
    <w:rsid w:val="00D27D21"/>
    <w:rsid w:val="00D3018E"/>
    <w:rsid w:val="00D32969"/>
    <w:rsid w:val="00D335B3"/>
    <w:rsid w:val="00D347E3"/>
    <w:rsid w:val="00D34B6B"/>
    <w:rsid w:val="00D34F86"/>
    <w:rsid w:val="00D367C7"/>
    <w:rsid w:val="00D37C25"/>
    <w:rsid w:val="00D429A9"/>
    <w:rsid w:val="00D51AF8"/>
    <w:rsid w:val="00D52B0E"/>
    <w:rsid w:val="00D52F30"/>
    <w:rsid w:val="00D5455E"/>
    <w:rsid w:val="00D551A5"/>
    <w:rsid w:val="00D60B44"/>
    <w:rsid w:val="00D6711C"/>
    <w:rsid w:val="00D729F8"/>
    <w:rsid w:val="00D746A2"/>
    <w:rsid w:val="00D75981"/>
    <w:rsid w:val="00D85E06"/>
    <w:rsid w:val="00D90BBE"/>
    <w:rsid w:val="00D92F7A"/>
    <w:rsid w:val="00D95552"/>
    <w:rsid w:val="00D95559"/>
    <w:rsid w:val="00D9634D"/>
    <w:rsid w:val="00DA0DAC"/>
    <w:rsid w:val="00DA3BA6"/>
    <w:rsid w:val="00DA4EED"/>
    <w:rsid w:val="00DA4FCD"/>
    <w:rsid w:val="00DA6ED4"/>
    <w:rsid w:val="00DB2244"/>
    <w:rsid w:val="00DB2C64"/>
    <w:rsid w:val="00DC0772"/>
    <w:rsid w:val="00DC3F5F"/>
    <w:rsid w:val="00DC4876"/>
    <w:rsid w:val="00DC5492"/>
    <w:rsid w:val="00DC67F6"/>
    <w:rsid w:val="00DD1993"/>
    <w:rsid w:val="00DD3E93"/>
    <w:rsid w:val="00DD7973"/>
    <w:rsid w:val="00DE6331"/>
    <w:rsid w:val="00DF1F90"/>
    <w:rsid w:val="00DF336A"/>
    <w:rsid w:val="00DF3843"/>
    <w:rsid w:val="00DF69D1"/>
    <w:rsid w:val="00DF7C96"/>
    <w:rsid w:val="00DF7E06"/>
    <w:rsid w:val="00E016B5"/>
    <w:rsid w:val="00E07849"/>
    <w:rsid w:val="00E112CE"/>
    <w:rsid w:val="00E12E76"/>
    <w:rsid w:val="00E16523"/>
    <w:rsid w:val="00E17D45"/>
    <w:rsid w:val="00E45EA7"/>
    <w:rsid w:val="00E55B25"/>
    <w:rsid w:val="00E62213"/>
    <w:rsid w:val="00E662DB"/>
    <w:rsid w:val="00E70F4A"/>
    <w:rsid w:val="00E72CA8"/>
    <w:rsid w:val="00E7771E"/>
    <w:rsid w:val="00E77ADD"/>
    <w:rsid w:val="00E861A3"/>
    <w:rsid w:val="00E938E6"/>
    <w:rsid w:val="00E96A14"/>
    <w:rsid w:val="00E97227"/>
    <w:rsid w:val="00EA42C5"/>
    <w:rsid w:val="00EA7560"/>
    <w:rsid w:val="00EB16D8"/>
    <w:rsid w:val="00EB321E"/>
    <w:rsid w:val="00EB59F4"/>
    <w:rsid w:val="00EB6497"/>
    <w:rsid w:val="00EB6A44"/>
    <w:rsid w:val="00EB6FCC"/>
    <w:rsid w:val="00EB7D63"/>
    <w:rsid w:val="00EC568B"/>
    <w:rsid w:val="00ED3604"/>
    <w:rsid w:val="00EE1CEB"/>
    <w:rsid w:val="00EE6FAD"/>
    <w:rsid w:val="00EF2831"/>
    <w:rsid w:val="00EF6361"/>
    <w:rsid w:val="00EF7B98"/>
    <w:rsid w:val="00F003CD"/>
    <w:rsid w:val="00F01DFB"/>
    <w:rsid w:val="00F02E44"/>
    <w:rsid w:val="00F063E4"/>
    <w:rsid w:val="00F064B7"/>
    <w:rsid w:val="00F11F62"/>
    <w:rsid w:val="00F13669"/>
    <w:rsid w:val="00F13CF8"/>
    <w:rsid w:val="00F14871"/>
    <w:rsid w:val="00F20034"/>
    <w:rsid w:val="00F27E8F"/>
    <w:rsid w:val="00F30210"/>
    <w:rsid w:val="00F30710"/>
    <w:rsid w:val="00F30BBC"/>
    <w:rsid w:val="00F3224A"/>
    <w:rsid w:val="00F3451D"/>
    <w:rsid w:val="00F368C4"/>
    <w:rsid w:val="00F37A26"/>
    <w:rsid w:val="00F40AEC"/>
    <w:rsid w:val="00F45083"/>
    <w:rsid w:val="00F472D3"/>
    <w:rsid w:val="00F52824"/>
    <w:rsid w:val="00F549B6"/>
    <w:rsid w:val="00F559F9"/>
    <w:rsid w:val="00F56BC1"/>
    <w:rsid w:val="00F57080"/>
    <w:rsid w:val="00F638EA"/>
    <w:rsid w:val="00F6405B"/>
    <w:rsid w:val="00F65B87"/>
    <w:rsid w:val="00F70F1F"/>
    <w:rsid w:val="00F77C59"/>
    <w:rsid w:val="00F82ED3"/>
    <w:rsid w:val="00F83001"/>
    <w:rsid w:val="00F84505"/>
    <w:rsid w:val="00F85CBF"/>
    <w:rsid w:val="00F9228B"/>
    <w:rsid w:val="00F96A28"/>
    <w:rsid w:val="00FA1537"/>
    <w:rsid w:val="00FA1DC1"/>
    <w:rsid w:val="00FA2857"/>
    <w:rsid w:val="00FA3A68"/>
    <w:rsid w:val="00FB0602"/>
    <w:rsid w:val="00FB5F93"/>
    <w:rsid w:val="00FB64DA"/>
    <w:rsid w:val="00FC1975"/>
    <w:rsid w:val="00FC3D60"/>
    <w:rsid w:val="00FC59D2"/>
    <w:rsid w:val="00FC6F32"/>
    <w:rsid w:val="00FD6A38"/>
    <w:rsid w:val="00FE0BAB"/>
    <w:rsid w:val="00FE10D3"/>
    <w:rsid w:val="00FE7F2C"/>
    <w:rsid w:val="00FF0F97"/>
    <w:rsid w:val="00FF1DD7"/>
    <w:rsid w:val="00FF398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CF51DBB-4DB8-47B5-AC00-619920DC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link w:val="SinespaciadoCar"/>
    <w:uiPriority w:val="99"/>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 w:type="character" w:customStyle="1" w:styleId="SinespaciadoCar">
    <w:name w:val="Sin espaciado Car"/>
    <w:link w:val="Sinespaciado"/>
    <w:uiPriority w:val="99"/>
    <w:locked/>
    <w:rsid w:val="00F3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06959-3DE1-4CC3-8814-57BAB2BE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1906</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Perseo</cp:lastModifiedBy>
  <cp:revision>9</cp:revision>
  <cp:lastPrinted>2016-10-10T13:38:00Z</cp:lastPrinted>
  <dcterms:created xsi:type="dcterms:W3CDTF">2016-10-05T20:54:00Z</dcterms:created>
  <dcterms:modified xsi:type="dcterms:W3CDTF">2016-12-30T02:29:00Z</dcterms:modified>
</cp:coreProperties>
</file>