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2B0F" w14:textId="77777777" w:rsidR="007E0743" w:rsidRPr="00D04124" w:rsidRDefault="007E0743" w:rsidP="007E074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Cs w:val="22"/>
          <w:lang w:eastAsia="fr-FR"/>
        </w:rPr>
      </w:pPr>
      <w:r w:rsidRPr="00D04124">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w:t>
      </w:r>
      <w:r>
        <w:rPr>
          <w:rFonts w:ascii="Calibri" w:eastAsia="Calibri" w:hAnsi="Calibri" w:cs="Calibri"/>
          <w:color w:val="FF0000"/>
          <w:sz w:val="16"/>
          <w:szCs w:val="16"/>
          <w:lang w:eastAsia="fr-FR"/>
        </w:rPr>
        <w:t>ificado en la Secretaría de la respectiva</w:t>
      </w:r>
      <w:r w:rsidRPr="00D04124">
        <w:rPr>
          <w:rFonts w:ascii="Calibri" w:eastAsia="Calibri" w:hAnsi="Calibri" w:cs="Calibri"/>
          <w:color w:val="FF0000"/>
          <w:sz w:val="16"/>
          <w:szCs w:val="16"/>
          <w:lang w:eastAsia="fr-FR"/>
        </w:rPr>
        <w:t xml:space="preserve"> Sala.</w:t>
      </w:r>
      <w:r w:rsidRPr="00D04124">
        <w:rPr>
          <w:rFonts w:ascii="Calibri" w:eastAsia="Calibri" w:hAnsi="Calibri" w:cs="Calibri"/>
          <w:color w:val="222222"/>
          <w:sz w:val="18"/>
          <w:szCs w:val="18"/>
          <w:lang w:eastAsia="fr-FR"/>
        </w:rPr>
        <w:t> </w:t>
      </w:r>
    </w:p>
    <w:p w14:paraId="44D3C207" w14:textId="5A2722CA" w:rsidR="007E0743" w:rsidRPr="006E0DBA" w:rsidRDefault="007E0743" w:rsidP="007E0743">
      <w:pPr>
        <w:pStyle w:val="Sinespaciado"/>
        <w:rPr>
          <w:sz w:val="18"/>
          <w:szCs w:val="18"/>
        </w:rPr>
      </w:pPr>
      <w:r w:rsidRPr="006E0DBA">
        <w:rPr>
          <w:sz w:val="18"/>
          <w:szCs w:val="18"/>
        </w:rPr>
        <w:t>Providencia:</w:t>
      </w:r>
      <w:r w:rsidRPr="006E0DBA">
        <w:rPr>
          <w:sz w:val="18"/>
          <w:szCs w:val="18"/>
        </w:rPr>
        <w:tab/>
      </w:r>
      <w:r>
        <w:rPr>
          <w:sz w:val="18"/>
          <w:szCs w:val="18"/>
        </w:rPr>
        <w:tab/>
        <w:t xml:space="preserve">Sentencia </w:t>
      </w:r>
      <w:r w:rsidRPr="006E0DBA">
        <w:rPr>
          <w:sz w:val="18"/>
          <w:szCs w:val="18"/>
        </w:rPr>
        <w:t>- 2ª Instancia - 0</w:t>
      </w:r>
      <w:r>
        <w:rPr>
          <w:sz w:val="18"/>
          <w:szCs w:val="18"/>
        </w:rPr>
        <w:t>1</w:t>
      </w:r>
      <w:r w:rsidRPr="006E0DBA">
        <w:rPr>
          <w:sz w:val="18"/>
          <w:szCs w:val="18"/>
        </w:rPr>
        <w:t xml:space="preserve"> de diciembre de 2016</w:t>
      </w:r>
    </w:p>
    <w:p w14:paraId="0AC76FD2" w14:textId="32996AC8" w:rsidR="007E0743" w:rsidRPr="006E0DBA" w:rsidRDefault="007E0743" w:rsidP="007E0743">
      <w:pPr>
        <w:pStyle w:val="Sinespaciado"/>
        <w:rPr>
          <w:rFonts w:eastAsia="Calibri"/>
          <w:sz w:val="18"/>
          <w:szCs w:val="18"/>
        </w:rPr>
      </w:pPr>
      <w:r w:rsidRPr="006E0DBA">
        <w:rPr>
          <w:rFonts w:eastAsia="Calibri"/>
          <w:sz w:val="18"/>
          <w:szCs w:val="18"/>
        </w:rPr>
        <w:t>Radicación Nro. :</w:t>
      </w:r>
      <w:r w:rsidRPr="006E0DBA">
        <w:rPr>
          <w:rFonts w:eastAsia="Calibri"/>
          <w:sz w:val="18"/>
          <w:szCs w:val="18"/>
        </w:rPr>
        <w:tab/>
        <w:t xml:space="preserve">  </w:t>
      </w:r>
      <w:r w:rsidRPr="006E0DBA">
        <w:rPr>
          <w:rFonts w:eastAsia="Calibri"/>
          <w:sz w:val="18"/>
          <w:szCs w:val="18"/>
        </w:rPr>
        <w:tab/>
      </w:r>
      <w:r w:rsidRPr="007E0743">
        <w:rPr>
          <w:rFonts w:eastAsia="Calibri"/>
          <w:sz w:val="18"/>
          <w:szCs w:val="18"/>
        </w:rPr>
        <w:t>66687 60 00 086 2013 00098 01</w:t>
      </w:r>
    </w:p>
    <w:p w14:paraId="201986A2" w14:textId="1A863C0C" w:rsidR="007E0743" w:rsidRPr="006E0DBA" w:rsidRDefault="007E0743" w:rsidP="007E0743">
      <w:pPr>
        <w:pStyle w:val="Sinespaciado"/>
        <w:rPr>
          <w:rFonts w:eastAsia="Calibri"/>
          <w:sz w:val="18"/>
          <w:szCs w:val="18"/>
        </w:rPr>
      </w:pPr>
      <w:r w:rsidRPr="006E0DBA">
        <w:rPr>
          <w:rFonts w:eastAsia="Calibri"/>
          <w:sz w:val="18"/>
          <w:szCs w:val="18"/>
        </w:rPr>
        <w:t>Procesado:</w:t>
      </w:r>
      <w:r w:rsidRPr="006E0DBA">
        <w:rPr>
          <w:rFonts w:eastAsia="Calibri"/>
          <w:sz w:val="18"/>
          <w:szCs w:val="18"/>
        </w:rPr>
        <w:tab/>
      </w:r>
      <w:r w:rsidRPr="006E0DBA">
        <w:rPr>
          <w:rFonts w:eastAsia="Calibri"/>
          <w:sz w:val="18"/>
          <w:szCs w:val="18"/>
        </w:rPr>
        <w:tab/>
      </w:r>
      <w:r w:rsidRPr="007E0743">
        <w:rPr>
          <w:rFonts w:eastAsia="Calibri"/>
          <w:sz w:val="18"/>
          <w:szCs w:val="18"/>
        </w:rPr>
        <w:t>H</w:t>
      </w:r>
      <w:r w:rsidR="001F74A9">
        <w:rPr>
          <w:rFonts w:eastAsia="Calibri"/>
          <w:sz w:val="18"/>
          <w:szCs w:val="18"/>
        </w:rPr>
        <w:t>AOJ</w:t>
      </w:r>
    </w:p>
    <w:p w14:paraId="01B45689" w14:textId="77777777" w:rsidR="007E0743" w:rsidRDefault="007E0743" w:rsidP="007E0743">
      <w:pPr>
        <w:pStyle w:val="Sinespaciado"/>
        <w:rPr>
          <w:rFonts w:eastAsia="Calibri"/>
          <w:sz w:val="18"/>
          <w:szCs w:val="18"/>
        </w:rPr>
      </w:pPr>
      <w:r w:rsidRPr="006E0DBA">
        <w:rPr>
          <w:sz w:val="18"/>
          <w:szCs w:val="18"/>
        </w:rPr>
        <w:t>Delito:</w:t>
      </w:r>
      <w:r w:rsidRPr="006E0DBA">
        <w:rPr>
          <w:rFonts w:eastAsia="Calibri"/>
          <w:sz w:val="18"/>
          <w:szCs w:val="18"/>
        </w:rPr>
        <w:t xml:space="preserve"> </w:t>
      </w:r>
      <w:r>
        <w:rPr>
          <w:rFonts w:eastAsia="Calibri"/>
          <w:sz w:val="18"/>
          <w:szCs w:val="18"/>
        </w:rPr>
        <w:tab/>
      </w:r>
      <w:r>
        <w:rPr>
          <w:rFonts w:eastAsia="Calibri"/>
          <w:sz w:val="18"/>
          <w:szCs w:val="18"/>
        </w:rPr>
        <w:tab/>
      </w:r>
      <w:r w:rsidRPr="006E0DBA">
        <w:rPr>
          <w:rFonts w:eastAsia="Calibri"/>
          <w:sz w:val="18"/>
          <w:szCs w:val="18"/>
        </w:rPr>
        <w:tab/>
      </w:r>
      <w:r w:rsidRPr="007E0743">
        <w:rPr>
          <w:rFonts w:eastAsia="Calibri"/>
          <w:sz w:val="18"/>
          <w:szCs w:val="18"/>
        </w:rPr>
        <w:t xml:space="preserve">Inasistencia alimentaria </w:t>
      </w:r>
    </w:p>
    <w:p w14:paraId="7F8D3748" w14:textId="7E687E56" w:rsidR="007E0743" w:rsidRPr="006E0DBA" w:rsidRDefault="007E0743" w:rsidP="007E0743">
      <w:pPr>
        <w:pStyle w:val="Sinespaciado"/>
        <w:rPr>
          <w:rFonts w:eastAsia="Calibri"/>
          <w:sz w:val="18"/>
          <w:szCs w:val="18"/>
        </w:rPr>
      </w:pPr>
      <w:r w:rsidRPr="006E0DBA">
        <w:rPr>
          <w:rFonts w:eastAsia="Calibri"/>
          <w:sz w:val="18"/>
          <w:szCs w:val="18"/>
        </w:rPr>
        <w:t>Pr</w:t>
      </w:r>
      <w:r>
        <w:rPr>
          <w:rFonts w:eastAsia="Calibri"/>
          <w:sz w:val="18"/>
          <w:szCs w:val="18"/>
        </w:rPr>
        <w:t>oceso:</w:t>
      </w:r>
      <w:r>
        <w:rPr>
          <w:rFonts w:eastAsia="Calibri"/>
          <w:sz w:val="18"/>
          <w:szCs w:val="18"/>
        </w:rPr>
        <w:tab/>
      </w:r>
      <w:r>
        <w:rPr>
          <w:rFonts w:eastAsia="Calibri"/>
          <w:sz w:val="18"/>
          <w:szCs w:val="18"/>
        </w:rPr>
        <w:tab/>
      </w:r>
      <w:r w:rsidRPr="006E0DBA">
        <w:rPr>
          <w:rFonts w:eastAsia="Calibri"/>
          <w:sz w:val="18"/>
          <w:szCs w:val="18"/>
        </w:rPr>
        <w:tab/>
        <w:t xml:space="preserve">Penal  – Confirma decisión de primera instancia </w:t>
      </w:r>
    </w:p>
    <w:p w14:paraId="678EBAB7" w14:textId="77777777" w:rsidR="007E0743" w:rsidRPr="006E0DBA" w:rsidRDefault="007E0743" w:rsidP="007E0743">
      <w:pPr>
        <w:pStyle w:val="Sinespaciado"/>
        <w:rPr>
          <w:rFonts w:eastAsia="Calibri"/>
          <w:sz w:val="18"/>
          <w:szCs w:val="18"/>
        </w:rPr>
      </w:pPr>
      <w:r>
        <w:rPr>
          <w:rFonts w:eastAsia="Calibri"/>
          <w:sz w:val="18"/>
          <w:szCs w:val="18"/>
        </w:rPr>
        <w:t>Magistrado Ponente:</w:t>
      </w:r>
      <w:r w:rsidRPr="006E0DBA">
        <w:rPr>
          <w:rFonts w:eastAsia="Calibri"/>
          <w:sz w:val="18"/>
          <w:szCs w:val="18"/>
        </w:rPr>
        <w:tab/>
        <w:t>JAIRO ERNESTO ESCOBAR SANZ</w:t>
      </w:r>
    </w:p>
    <w:p w14:paraId="699DFE88" w14:textId="77777777" w:rsidR="007E0743" w:rsidRPr="006E0DBA" w:rsidRDefault="007E0743" w:rsidP="007E0743">
      <w:pPr>
        <w:pStyle w:val="Sinespaciado"/>
        <w:rPr>
          <w:rFonts w:eastAsia="Calibri"/>
          <w:sz w:val="18"/>
          <w:szCs w:val="18"/>
        </w:rPr>
      </w:pPr>
    </w:p>
    <w:p w14:paraId="62BFFE7B" w14:textId="08AA59EB" w:rsidR="00A853E6" w:rsidRDefault="007E0743" w:rsidP="00A853E6">
      <w:pPr>
        <w:pStyle w:val="Sinespaciado"/>
        <w:rPr>
          <w:sz w:val="18"/>
          <w:szCs w:val="18"/>
        </w:rPr>
      </w:pPr>
      <w:r w:rsidRPr="007C259A">
        <w:rPr>
          <w:rFonts w:eastAsia="Calibri"/>
          <w:b/>
          <w:sz w:val="18"/>
          <w:szCs w:val="18"/>
        </w:rPr>
        <w:t>Temas:</w:t>
      </w:r>
      <w:r w:rsidRPr="007C259A">
        <w:rPr>
          <w:rFonts w:eastAsia="Calibri"/>
          <w:b/>
          <w:sz w:val="18"/>
          <w:szCs w:val="18"/>
        </w:rPr>
        <w:tab/>
      </w:r>
      <w:r w:rsidRPr="007C259A">
        <w:rPr>
          <w:rFonts w:eastAsia="Calibri"/>
          <w:b/>
          <w:sz w:val="18"/>
          <w:szCs w:val="18"/>
        </w:rPr>
        <w:tab/>
      </w:r>
      <w:r w:rsidRPr="007C259A">
        <w:rPr>
          <w:rFonts w:eastAsia="Calibri"/>
          <w:b/>
          <w:sz w:val="18"/>
          <w:szCs w:val="18"/>
        </w:rPr>
        <w:tab/>
      </w:r>
      <w:r>
        <w:rPr>
          <w:rFonts w:eastAsia="Calibri"/>
          <w:b/>
          <w:sz w:val="18"/>
          <w:szCs w:val="18"/>
        </w:rPr>
        <w:t xml:space="preserve">INASISTENCIA ALIMENTARIA / </w:t>
      </w:r>
      <w:r w:rsidR="00A853E6">
        <w:rPr>
          <w:rFonts w:eastAsia="Calibri"/>
          <w:b/>
          <w:sz w:val="18"/>
          <w:szCs w:val="18"/>
        </w:rPr>
        <w:t xml:space="preserve">JUSTA CAUSA / ENFERMEDAD PSIQUIÁTRICA / ABSUELVE / </w:t>
      </w:r>
      <w:r>
        <w:rPr>
          <w:rFonts w:eastAsia="Calibri"/>
          <w:b/>
          <w:sz w:val="18"/>
          <w:szCs w:val="18"/>
        </w:rPr>
        <w:t>CONFIRMA SENTENCIA DE PRIMERA INSTANCIA /</w:t>
      </w:r>
      <w:r w:rsidR="00A853E6">
        <w:rPr>
          <w:rFonts w:eastAsia="Calibri"/>
          <w:b/>
          <w:sz w:val="18"/>
          <w:szCs w:val="18"/>
        </w:rPr>
        <w:t xml:space="preserve"> </w:t>
      </w:r>
      <w:r w:rsidR="00A853E6" w:rsidRPr="002253C5">
        <w:rPr>
          <w:sz w:val="18"/>
          <w:szCs w:val="18"/>
        </w:rPr>
        <w:t xml:space="preserve">Por lo tanto la A quo consideró que el examen en conjunto de las pruebas practicadas en el juicio demostraba que había existido una justa causa para que el médico </w:t>
      </w:r>
      <w:r w:rsidR="001F74A9">
        <w:rPr>
          <w:sz w:val="18"/>
          <w:szCs w:val="18"/>
        </w:rPr>
        <w:t>HAOJ</w:t>
      </w:r>
      <w:r w:rsidR="00A853E6" w:rsidRPr="002253C5">
        <w:rPr>
          <w:sz w:val="18"/>
          <w:szCs w:val="18"/>
        </w:rPr>
        <w:t xml:space="preserve"> se hubiera sustraído parcialmente al pago las cuotas alimentarias a que estaba obligado en favor de su descendiente, por padecer de la enfermedad denominada “trastorno esquizoafectivo” que le impedía desenvolverse de manera normal tanto en el ámbito laboral como sus relaciones personales y afectivas, pese a lo cual en la medida de sus capacidades había cumplido parcialmente con sus obligaciones alimentarias, por lo cual dictó una sentencia absolutoria en su favor.</w:t>
      </w:r>
    </w:p>
    <w:p w14:paraId="5B4D1B2B" w14:textId="77777777" w:rsidR="00A853E6" w:rsidRPr="002253C5" w:rsidRDefault="00A853E6" w:rsidP="00A853E6">
      <w:pPr>
        <w:pStyle w:val="Sinespaciado"/>
        <w:rPr>
          <w:sz w:val="18"/>
          <w:szCs w:val="18"/>
        </w:rPr>
      </w:pPr>
    </w:p>
    <w:p w14:paraId="7A929FFA" w14:textId="77777777" w:rsidR="00A853E6" w:rsidRPr="002253C5" w:rsidRDefault="00A853E6" w:rsidP="00A853E6">
      <w:pPr>
        <w:pStyle w:val="Sinespaciado"/>
        <w:rPr>
          <w:sz w:val="18"/>
          <w:szCs w:val="18"/>
        </w:rPr>
      </w:pPr>
      <w:r w:rsidRPr="002253C5">
        <w:rPr>
          <w:sz w:val="18"/>
          <w:szCs w:val="18"/>
        </w:rPr>
        <w:t>(…)</w:t>
      </w:r>
    </w:p>
    <w:p w14:paraId="66103E37" w14:textId="77777777" w:rsidR="00A853E6" w:rsidRPr="002253C5" w:rsidRDefault="00A853E6" w:rsidP="00A853E6">
      <w:pPr>
        <w:pStyle w:val="Sinespaciado"/>
        <w:rPr>
          <w:sz w:val="18"/>
          <w:szCs w:val="18"/>
        </w:rPr>
      </w:pPr>
    </w:p>
    <w:p w14:paraId="182FC2B0" w14:textId="77777777" w:rsidR="00A853E6" w:rsidRPr="002253C5" w:rsidRDefault="00A853E6" w:rsidP="00A853E6">
      <w:pPr>
        <w:pStyle w:val="Sinespaciado"/>
        <w:rPr>
          <w:sz w:val="18"/>
          <w:szCs w:val="18"/>
        </w:rPr>
      </w:pPr>
      <w:r w:rsidRPr="002253C5">
        <w:rPr>
          <w:sz w:val="18"/>
          <w:szCs w:val="18"/>
        </w:rPr>
        <w:t>Sobre este tópico de debe decir que aunque la madre del menor M.A.O.O., fue insistente en manifestar que el acusado renunciaba a sus trabajos de manera maliciosa, para tratar de justificar el incumplimiento en el pago de sus mesadas, lo real es que esa situación fue desvirtuada con los testimonios del psicólogo Jairo Robledo y de la psiquiatra tratante del Dr. H.A.O.J. ,sobre el carácter incapacitante de la enfermedad que padece, lo cual lleva a inferir que no se aportó prueba que indicara que el citado médico tuvo un trabajo constante en los períodos en los que incurrió en la conducta omisiva que se le atribuye y que pese a su grave trastorno mental que afecta notoriamente las posibilidades de ejercer su profesión, venía cumpliendo con el pago de sus mesadas al menos 8 meses antes de la fecha en que la madre de su hijo entregó su testimonio, por lo cual no se puede deducir que en su caso se hubiera presentado un comportamiento deliberado dirigido a sustraerse de manera total al cumplimiento de sus deberes y por el contrario se advierte que en medio de la difícil condición de vida que lleva, el Dr. H.A.O.J. ha procurado proveer a las necesidades de su hijo en la medida de sus menguadas capacidades, frente a lo cual resulta sumamente ilustrativo lo que manifestó la psiquiatra Ruby Mejía Ramírez, sobre el carácter crónico, irreversible y deteriorante de la patología que presenta el acusado, que recurrentemente lo incapacita para trabajar y cada vez le cierra más el espacio para conseguir un empleo como médico y ha afectado igualmente sus relaciones interpersonales.</w:t>
      </w:r>
    </w:p>
    <w:p w14:paraId="7B4C9354" w14:textId="77777777" w:rsidR="00A853E6" w:rsidRPr="002253C5" w:rsidRDefault="00A853E6" w:rsidP="00A853E6">
      <w:pPr>
        <w:pStyle w:val="Sinespaciado"/>
        <w:rPr>
          <w:sz w:val="18"/>
          <w:szCs w:val="18"/>
        </w:rPr>
      </w:pPr>
    </w:p>
    <w:p w14:paraId="43BD02F7" w14:textId="77777777" w:rsidR="00A853E6" w:rsidRPr="002253C5" w:rsidRDefault="00A853E6" w:rsidP="00A853E6">
      <w:pPr>
        <w:pStyle w:val="Sinespaciado"/>
        <w:rPr>
          <w:sz w:val="18"/>
          <w:szCs w:val="18"/>
        </w:rPr>
      </w:pPr>
      <w:r w:rsidRPr="002253C5">
        <w:rPr>
          <w:sz w:val="18"/>
          <w:szCs w:val="18"/>
        </w:rPr>
        <w:t>Para el efecto debe entenderse que no es posible considerar que pueda actuar dolosamente una persona que en medio de sus cuadros psicóticos presenta cuadros recurrentes de incapacidad para trabajar, que cada vez son más intensos y que llega a perder contacto con la realidad o a experimentar sentimientos de irresponsabilidad u hostilidad hacia su familia, como lo expuso la psiquiatra tratante del acusado.</w:t>
      </w:r>
    </w:p>
    <w:p w14:paraId="4527848A" w14:textId="77777777" w:rsidR="00A853E6" w:rsidRPr="002253C5" w:rsidRDefault="00A853E6" w:rsidP="00A853E6">
      <w:pPr>
        <w:pStyle w:val="Sinespaciado"/>
        <w:rPr>
          <w:sz w:val="18"/>
          <w:szCs w:val="18"/>
        </w:rPr>
      </w:pPr>
    </w:p>
    <w:p w14:paraId="18146E90" w14:textId="77777777" w:rsidR="00A853E6" w:rsidRPr="002253C5" w:rsidRDefault="00A853E6" w:rsidP="00A853E6">
      <w:pPr>
        <w:pStyle w:val="Sinespaciado"/>
        <w:rPr>
          <w:sz w:val="18"/>
          <w:szCs w:val="18"/>
        </w:rPr>
      </w:pPr>
      <w:r w:rsidRPr="002253C5">
        <w:rPr>
          <w:sz w:val="18"/>
          <w:szCs w:val="18"/>
        </w:rPr>
        <w:t xml:space="preserve">Por lo tanto se puede afirmar que en el presente caso queda claro que no se presentan los componentes de orden cognocitivo y volitivo contenidos en el artículo 22 del C.P., ya que la disfuncionalidad que presenta el señor H.A.O.J. le ha impedido el ejercicio normal de su actividad como médico, pese a lo cual y en medio de ese complejo panorama de vida ha venido cumpliendo así sea de manera parcial e intermitente con las obligaciones alimentarias que tiene con su hijo, dentro de sus propias y limitadas condiciones de vida, signadas por sombríos pronósticos sobre su futuro personal y familiar, en razón de su grave enfermedad mental. </w:t>
      </w:r>
    </w:p>
    <w:p w14:paraId="62E24847" w14:textId="77777777" w:rsidR="00A853E6" w:rsidRPr="002253C5" w:rsidRDefault="00A853E6" w:rsidP="00A853E6">
      <w:pPr>
        <w:pStyle w:val="Sinespaciado"/>
        <w:rPr>
          <w:sz w:val="18"/>
          <w:szCs w:val="18"/>
        </w:rPr>
      </w:pPr>
    </w:p>
    <w:p w14:paraId="1DFBADF4" w14:textId="77777777" w:rsidR="00A853E6" w:rsidRPr="002253C5" w:rsidRDefault="00A853E6" w:rsidP="00A853E6">
      <w:pPr>
        <w:pStyle w:val="Sinespaciado"/>
        <w:rPr>
          <w:sz w:val="18"/>
          <w:szCs w:val="18"/>
        </w:rPr>
      </w:pPr>
      <w:r w:rsidRPr="002253C5">
        <w:rPr>
          <w:sz w:val="18"/>
          <w:szCs w:val="18"/>
        </w:rPr>
        <w:t>Estos razonamientos llevan a concluir que en el caso sub examen,  no se aportó la prueba necesaria para demostrar que el incumplimiento de la norma de mandato contenida en el artículo 233 del CP, hubiera obedecido a un acto deliberado y consciente del acusado, con lo cual se afectaban los presupuestos del artículo 381 del CPP ya que no existía convencimiento de la responsabilidad penal del acusado más allá de toda duda, como lo dispone el artículo 7º del CPP,  lo que lleva a confirmar la sentencia recurrida .</w:t>
      </w:r>
    </w:p>
    <w:p w14:paraId="3A8294D8" w14:textId="77777777" w:rsidR="007E0743" w:rsidRDefault="007E0743" w:rsidP="007E0743">
      <w:pPr>
        <w:pStyle w:val="Sinespaciado"/>
      </w:pPr>
    </w:p>
    <w:p w14:paraId="434B37B4" w14:textId="38181CEF" w:rsidR="007E0743" w:rsidRPr="007E0743" w:rsidRDefault="00A853E6" w:rsidP="00A853E6">
      <w:pPr>
        <w:pStyle w:val="Sinespaciado"/>
        <w:jc w:val="center"/>
      </w:pPr>
      <w:r>
        <w:t>---------------------------------------------------------------------------------------------------------------</w:t>
      </w:r>
    </w:p>
    <w:p w14:paraId="3E9501B4" w14:textId="77777777" w:rsidR="007E0743" w:rsidRPr="007E0743" w:rsidRDefault="007E0743" w:rsidP="007E0743"/>
    <w:p w14:paraId="32B3FE23" w14:textId="77777777" w:rsidR="007D1D6D" w:rsidRPr="007D1D6D" w:rsidRDefault="007D1D6D" w:rsidP="007D1D6D">
      <w:pPr>
        <w:keepNext/>
        <w:keepLines/>
        <w:spacing w:before="200" w:after="0" w:line="259" w:lineRule="auto"/>
        <w:jc w:val="center"/>
        <w:outlineLvl w:val="4"/>
        <w:rPr>
          <w:rFonts w:ascii="Arial" w:eastAsiaTheme="majorEastAsia" w:hAnsi="Arial" w:cs="Arial"/>
          <w:sz w:val="24"/>
          <w:szCs w:val="24"/>
          <w:lang w:val="es-ES"/>
        </w:rPr>
      </w:pPr>
      <w:r w:rsidRPr="007D1D6D">
        <w:rPr>
          <w:rFonts w:ascii="Arial" w:eastAsiaTheme="majorEastAsia" w:hAnsi="Arial" w:cs="Arial"/>
          <w:sz w:val="24"/>
          <w:szCs w:val="24"/>
          <w:lang w:val="es-ES"/>
        </w:rPr>
        <w:t>RAMA JUDICIAL DEL PODER PÚBLICO</w:t>
      </w:r>
    </w:p>
    <w:p w14:paraId="3E294C32" w14:textId="77777777" w:rsidR="007D1D6D" w:rsidRPr="007D1D6D" w:rsidRDefault="007D1D6D" w:rsidP="007D1D6D">
      <w:pPr>
        <w:spacing w:after="160" w:line="240" w:lineRule="auto"/>
        <w:jc w:val="center"/>
        <w:rPr>
          <w:rFonts w:ascii="Arial" w:eastAsiaTheme="minorHAnsi" w:hAnsi="Arial" w:cs="Arial"/>
          <w:sz w:val="24"/>
          <w:szCs w:val="24"/>
          <w:lang w:val="es-ES"/>
        </w:rPr>
      </w:pPr>
      <w:r w:rsidRPr="007D1D6D">
        <w:rPr>
          <w:rFonts w:ascii="Arial" w:eastAsiaTheme="minorHAnsi" w:hAnsi="Arial" w:cs="Arial"/>
          <w:noProof/>
          <w:sz w:val="24"/>
          <w:szCs w:val="24"/>
          <w:lang w:val="es-ES" w:eastAsia="es-ES"/>
        </w:rPr>
        <w:drawing>
          <wp:inline distT="0" distB="0" distL="0" distR="0" wp14:anchorId="1BC54E20" wp14:editId="2CD1672F">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515CFEF1" w14:textId="2A6E971F" w:rsidR="007D1D6D" w:rsidRPr="007D1D6D" w:rsidRDefault="007D1D6D" w:rsidP="007D1D6D">
      <w:pPr>
        <w:spacing w:after="160" w:line="240" w:lineRule="auto"/>
        <w:jc w:val="center"/>
        <w:rPr>
          <w:rFonts w:ascii="Arial" w:eastAsiaTheme="minorHAnsi" w:hAnsi="Arial" w:cs="Arial"/>
          <w:sz w:val="24"/>
          <w:szCs w:val="24"/>
          <w:lang w:val="es-ES"/>
        </w:rPr>
      </w:pPr>
      <w:r w:rsidRPr="007D1D6D">
        <w:rPr>
          <w:rFonts w:ascii="Arial" w:eastAsiaTheme="minorHAnsi" w:hAnsi="Arial" w:cs="Arial"/>
          <w:sz w:val="24"/>
          <w:szCs w:val="24"/>
          <w:lang w:val="es-ES"/>
        </w:rPr>
        <w:t>TRIBUNAL SUPERIOR DEL DISTRITO JUDICIAL DE</w:t>
      </w:r>
    </w:p>
    <w:p w14:paraId="77AD4927" w14:textId="77777777" w:rsidR="007D1D6D" w:rsidRPr="007D1D6D" w:rsidRDefault="007D1D6D" w:rsidP="007D1D6D">
      <w:pPr>
        <w:spacing w:after="160" w:line="240" w:lineRule="auto"/>
        <w:jc w:val="center"/>
        <w:rPr>
          <w:rFonts w:ascii="Arial" w:eastAsiaTheme="minorHAnsi" w:hAnsi="Arial" w:cs="Arial"/>
          <w:sz w:val="24"/>
          <w:szCs w:val="24"/>
          <w:lang w:val="es-ES"/>
        </w:rPr>
      </w:pPr>
      <w:r w:rsidRPr="007D1D6D">
        <w:rPr>
          <w:rFonts w:ascii="Arial" w:eastAsiaTheme="minorHAnsi" w:hAnsi="Arial" w:cs="Arial"/>
          <w:sz w:val="24"/>
          <w:szCs w:val="24"/>
          <w:lang w:val="es-ES"/>
        </w:rPr>
        <w:t>PEREIRA – RISARALDA</w:t>
      </w:r>
    </w:p>
    <w:p w14:paraId="4DDC42B2" w14:textId="77777777" w:rsidR="007D1D6D" w:rsidRPr="007D1D6D" w:rsidRDefault="007D1D6D" w:rsidP="007D1D6D">
      <w:pPr>
        <w:keepNext/>
        <w:spacing w:before="240" w:after="60" w:line="240" w:lineRule="auto"/>
        <w:jc w:val="center"/>
        <w:outlineLvl w:val="3"/>
        <w:rPr>
          <w:rFonts w:ascii="Arial" w:eastAsia="Times New Roman" w:hAnsi="Arial" w:cs="Arial"/>
          <w:bCs/>
          <w:sz w:val="24"/>
          <w:szCs w:val="24"/>
          <w:lang w:val="es-ES" w:eastAsia="es-ES"/>
        </w:rPr>
      </w:pPr>
      <w:r w:rsidRPr="007D1D6D">
        <w:rPr>
          <w:rFonts w:ascii="Arial" w:eastAsia="Times New Roman" w:hAnsi="Arial" w:cs="Arial"/>
          <w:bCs/>
          <w:sz w:val="24"/>
          <w:szCs w:val="24"/>
          <w:lang w:val="es-ES" w:eastAsia="es-ES"/>
        </w:rPr>
        <w:t>SALA DE DECISIÓN PENAL</w:t>
      </w:r>
    </w:p>
    <w:p w14:paraId="15F7854D" w14:textId="77777777" w:rsidR="007D1D6D" w:rsidRPr="007D1D6D" w:rsidRDefault="007D1D6D" w:rsidP="007D1D6D">
      <w:pPr>
        <w:autoSpaceDE w:val="0"/>
        <w:autoSpaceDN w:val="0"/>
        <w:spacing w:after="0" w:line="240" w:lineRule="auto"/>
        <w:jc w:val="center"/>
        <w:rPr>
          <w:rFonts w:ascii="Arial" w:eastAsia="Times New Roman" w:hAnsi="Arial" w:cs="Arial"/>
          <w:bCs/>
          <w:sz w:val="24"/>
          <w:szCs w:val="24"/>
          <w:lang w:val="es-ES" w:eastAsia="es-ES"/>
        </w:rPr>
      </w:pPr>
      <w:r w:rsidRPr="007D1D6D">
        <w:rPr>
          <w:rFonts w:ascii="Arial" w:eastAsia="Times New Roman" w:hAnsi="Arial" w:cs="Arial"/>
          <w:bCs/>
          <w:sz w:val="24"/>
          <w:szCs w:val="24"/>
          <w:lang w:val="es-ES" w:eastAsia="es-ES"/>
        </w:rPr>
        <w:t>M.P. JAIRO ERNESTO ESCOBAR SANZ</w:t>
      </w:r>
    </w:p>
    <w:p w14:paraId="53C19E42" w14:textId="77777777" w:rsidR="007D1D6D" w:rsidRPr="007D1D6D" w:rsidRDefault="007D1D6D" w:rsidP="007D1D6D">
      <w:pPr>
        <w:autoSpaceDE w:val="0"/>
        <w:autoSpaceDN w:val="0"/>
        <w:spacing w:after="0" w:line="240" w:lineRule="auto"/>
        <w:jc w:val="center"/>
        <w:rPr>
          <w:rFonts w:ascii="Arial" w:eastAsia="Times New Roman" w:hAnsi="Arial" w:cs="Arial"/>
          <w:bCs/>
          <w:sz w:val="24"/>
          <w:szCs w:val="24"/>
          <w:lang w:val="es-ES" w:eastAsia="es-ES"/>
        </w:rPr>
      </w:pPr>
    </w:p>
    <w:p w14:paraId="00B8ABCC" w14:textId="2ECBF115" w:rsidR="007D1D6D" w:rsidRDefault="00297A9A" w:rsidP="007D1D6D">
      <w:pPr>
        <w:autoSpaceDE w:val="0"/>
        <w:autoSpaceDN w:val="0"/>
        <w:spacing w:after="0" w:line="240" w:lineRule="auto"/>
        <w:rPr>
          <w:rFonts w:ascii="Arial" w:eastAsiaTheme="minorHAnsi" w:hAnsi="Arial" w:cs="Arial"/>
          <w:sz w:val="24"/>
          <w:szCs w:val="24"/>
          <w:lang w:val="es-ES"/>
        </w:rPr>
      </w:pPr>
      <w:r>
        <w:rPr>
          <w:rFonts w:ascii="Arial" w:eastAsiaTheme="minorHAnsi" w:hAnsi="Arial" w:cs="Arial"/>
          <w:sz w:val="24"/>
          <w:szCs w:val="24"/>
          <w:lang w:val="es-ES"/>
        </w:rPr>
        <w:lastRenderedPageBreak/>
        <w:t>Proyecto aprobado mediante acta Nro. 1115 del primero de diciembre de dos mil dieciséis (2016)</w:t>
      </w:r>
      <w:r w:rsidR="007D1D6D" w:rsidRPr="007D1D6D">
        <w:rPr>
          <w:rFonts w:ascii="Arial" w:eastAsiaTheme="minorHAnsi" w:hAnsi="Arial" w:cs="Arial"/>
          <w:sz w:val="24"/>
          <w:szCs w:val="24"/>
          <w:lang w:val="es-ES"/>
        </w:rPr>
        <w:t xml:space="preserve"> </w:t>
      </w:r>
    </w:p>
    <w:p w14:paraId="62EB6DEF" w14:textId="07B436FA" w:rsidR="007D1D6D" w:rsidRDefault="00297A9A" w:rsidP="007D1D6D">
      <w:pPr>
        <w:autoSpaceDE w:val="0"/>
        <w:autoSpaceDN w:val="0"/>
        <w:spacing w:after="0" w:line="240" w:lineRule="auto"/>
        <w:rPr>
          <w:rFonts w:ascii="Arial" w:eastAsiaTheme="minorHAnsi" w:hAnsi="Arial" w:cs="Arial"/>
          <w:sz w:val="24"/>
          <w:szCs w:val="24"/>
          <w:lang w:val="es-ES"/>
        </w:rPr>
      </w:pPr>
      <w:r>
        <w:rPr>
          <w:rFonts w:ascii="Arial" w:eastAsiaTheme="minorHAnsi" w:hAnsi="Arial" w:cs="Arial"/>
          <w:sz w:val="24"/>
          <w:szCs w:val="24"/>
          <w:lang w:val="es-ES"/>
        </w:rPr>
        <w:t xml:space="preserve">Pereira, seis (6) de diciembre de dos mil dieciséis (2016) </w:t>
      </w:r>
    </w:p>
    <w:p w14:paraId="281B6272" w14:textId="27ADC41A" w:rsidR="007D1D6D" w:rsidRPr="007D1D6D" w:rsidRDefault="007D1D6D" w:rsidP="007D1D6D">
      <w:pPr>
        <w:autoSpaceDE w:val="0"/>
        <w:autoSpaceDN w:val="0"/>
        <w:spacing w:after="0" w:line="240" w:lineRule="auto"/>
        <w:rPr>
          <w:rFonts w:ascii="Arial" w:eastAsiaTheme="minorHAnsi" w:hAnsi="Arial" w:cs="Arial"/>
          <w:sz w:val="24"/>
          <w:szCs w:val="24"/>
          <w:lang w:val="es-ES"/>
        </w:rPr>
      </w:pPr>
      <w:r w:rsidRPr="007D1D6D">
        <w:rPr>
          <w:rFonts w:ascii="Arial" w:eastAsiaTheme="minorHAnsi" w:hAnsi="Arial" w:cs="Arial"/>
          <w:sz w:val="24"/>
          <w:szCs w:val="24"/>
          <w:lang w:val="es-ES"/>
        </w:rPr>
        <w:t xml:space="preserve">Hora: </w:t>
      </w:r>
      <w:r w:rsidR="00297A9A">
        <w:rPr>
          <w:rFonts w:ascii="Arial" w:eastAsiaTheme="minorHAnsi" w:hAnsi="Arial" w:cs="Arial"/>
          <w:sz w:val="24"/>
          <w:szCs w:val="24"/>
          <w:lang w:val="es-ES"/>
        </w:rPr>
        <w:t xml:space="preserve">8:40 a.m. </w:t>
      </w:r>
    </w:p>
    <w:tbl>
      <w:tblPr>
        <w:tblpPr w:leftFromText="180" w:rightFromText="180" w:vertAnchor="text" w:horzAnchor="margin" w:tblpX="108" w:tblpY="375"/>
        <w:tblW w:w="830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19"/>
        <w:gridCol w:w="5781"/>
      </w:tblGrid>
      <w:tr w:rsidR="007D1D6D" w:rsidRPr="007D1D6D" w14:paraId="7631E09C" w14:textId="77777777" w:rsidTr="00F32BB8">
        <w:trPr>
          <w:trHeight w:val="194"/>
        </w:trPr>
        <w:tc>
          <w:tcPr>
            <w:tcW w:w="2519" w:type="dxa"/>
            <w:tcBorders>
              <w:top w:val="thinThickSmallGap" w:sz="24" w:space="0" w:color="auto"/>
              <w:left w:val="thinThickSmallGap" w:sz="24" w:space="0" w:color="auto"/>
              <w:bottom w:val="single" w:sz="4" w:space="0" w:color="auto"/>
              <w:right w:val="single" w:sz="4" w:space="0" w:color="auto"/>
            </w:tcBorders>
          </w:tcPr>
          <w:p w14:paraId="3D9C6EBB" w14:textId="77777777"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Radicación</w:t>
            </w:r>
          </w:p>
        </w:tc>
        <w:tc>
          <w:tcPr>
            <w:tcW w:w="5781" w:type="dxa"/>
            <w:tcBorders>
              <w:top w:val="thinThickSmallGap" w:sz="24" w:space="0" w:color="auto"/>
              <w:left w:val="single" w:sz="4" w:space="0" w:color="auto"/>
              <w:bottom w:val="single" w:sz="4" w:space="0" w:color="auto"/>
              <w:right w:val="thickThinSmallGap" w:sz="24" w:space="0" w:color="auto"/>
            </w:tcBorders>
          </w:tcPr>
          <w:p w14:paraId="3550C211" w14:textId="2DE934EE"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SV"/>
              </w:rPr>
              <w:t xml:space="preserve">66687 60 00 086 2013 00098 </w:t>
            </w:r>
          </w:p>
        </w:tc>
      </w:tr>
      <w:tr w:rsidR="007D1D6D" w:rsidRPr="007D1D6D" w14:paraId="09DDFD1F" w14:textId="77777777" w:rsidTr="00F32BB8">
        <w:trPr>
          <w:trHeight w:val="237"/>
        </w:trPr>
        <w:tc>
          <w:tcPr>
            <w:tcW w:w="2519" w:type="dxa"/>
            <w:tcBorders>
              <w:top w:val="single" w:sz="4" w:space="0" w:color="auto"/>
              <w:left w:val="thinThickSmallGap" w:sz="24" w:space="0" w:color="auto"/>
              <w:bottom w:val="single" w:sz="4" w:space="0" w:color="auto"/>
              <w:right w:val="single" w:sz="4" w:space="0" w:color="auto"/>
            </w:tcBorders>
          </w:tcPr>
          <w:p w14:paraId="7282CA16" w14:textId="77777777"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Procesados</w:t>
            </w:r>
          </w:p>
        </w:tc>
        <w:tc>
          <w:tcPr>
            <w:tcW w:w="5781" w:type="dxa"/>
            <w:tcBorders>
              <w:top w:val="single" w:sz="4" w:space="0" w:color="auto"/>
              <w:left w:val="single" w:sz="4" w:space="0" w:color="auto"/>
              <w:bottom w:val="single" w:sz="4" w:space="0" w:color="auto"/>
              <w:right w:val="thickThinSmallGap" w:sz="24" w:space="0" w:color="auto"/>
            </w:tcBorders>
          </w:tcPr>
          <w:p w14:paraId="1E8FB34B" w14:textId="10C079C4" w:rsidR="007D1D6D" w:rsidRPr="00D4332E" w:rsidRDefault="001F74A9" w:rsidP="007D1D6D">
            <w:pPr>
              <w:spacing w:after="0" w:line="240" w:lineRule="auto"/>
              <w:jc w:val="left"/>
              <w:rPr>
                <w:rFonts w:ascii="Arial" w:eastAsiaTheme="minorHAnsi" w:hAnsi="Arial" w:cs="Arial"/>
                <w:sz w:val="24"/>
                <w:szCs w:val="24"/>
                <w:lang w:val="es-ES"/>
              </w:rPr>
            </w:pPr>
            <w:r>
              <w:rPr>
                <w:rFonts w:ascii="Arial" w:eastAsiaTheme="minorHAnsi" w:hAnsi="Arial" w:cs="Arial"/>
                <w:sz w:val="24"/>
                <w:szCs w:val="24"/>
                <w:lang w:val="es-ES"/>
              </w:rPr>
              <w:t>HAOJ</w:t>
            </w:r>
          </w:p>
        </w:tc>
      </w:tr>
      <w:tr w:rsidR="007D1D6D" w:rsidRPr="007D1D6D" w14:paraId="37FD28D0" w14:textId="77777777" w:rsidTr="00F32BB8">
        <w:trPr>
          <w:trHeight w:val="336"/>
        </w:trPr>
        <w:tc>
          <w:tcPr>
            <w:tcW w:w="2519" w:type="dxa"/>
            <w:tcBorders>
              <w:top w:val="single" w:sz="4" w:space="0" w:color="auto"/>
              <w:left w:val="thinThickSmallGap" w:sz="24" w:space="0" w:color="auto"/>
              <w:bottom w:val="single" w:sz="4" w:space="0" w:color="auto"/>
              <w:right w:val="single" w:sz="4" w:space="0" w:color="auto"/>
            </w:tcBorders>
          </w:tcPr>
          <w:p w14:paraId="24443C92" w14:textId="77777777"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Delito</w:t>
            </w:r>
          </w:p>
        </w:tc>
        <w:tc>
          <w:tcPr>
            <w:tcW w:w="5781" w:type="dxa"/>
            <w:tcBorders>
              <w:top w:val="single" w:sz="4" w:space="0" w:color="auto"/>
              <w:left w:val="single" w:sz="4" w:space="0" w:color="auto"/>
              <w:bottom w:val="single" w:sz="4" w:space="0" w:color="auto"/>
              <w:right w:val="thickThinSmallGap" w:sz="24" w:space="0" w:color="auto"/>
            </w:tcBorders>
          </w:tcPr>
          <w:p w14:paraId="68D46A41" w14:textId="2DA4CA95"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 xml:space="preserve">Inasistencia alimentaria </w:t>
            </w:r>
          </w:p>
        </w:tc>
      </w:tr>
      <w:tr w:rsidR="007D1D6D" w:rsidRPr="007D1D6D" w14:paraId="38B9946F" w14:textId="77777777" w:rsidTr="00F32BB8">
        <w:trPr>
          <w:trHeight w:val="232"/>
        </w:trPr>
        <w:tc>
          <w:tcPr>
            <w:tcW w:w="2519" w:type="dxa"/>
            <w:tcBorders>
              <w:top w:val="single" w:sz="4" w:space="0" w:color="auto"/>
              <w:left w:val="thinThickSmallGap" w:sz="24" w:space="0" w:color="auto"/>
              <w:bottom w:val="single" w:sz="4" w:space="0" w:color="auto"/>
              <w:right w:val="single" w:sz="4" w:space="0" w:color="auto"/>
            </w:tcBorders>
          </w:tcPr>
          <w:p w14:paraId="06138E4E" w14:textId="77777777"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Juzgado de conocimiento</w:t>
            </w:r>
          </w:p>
        </w:tc>
        <w:tc>
          <w:tcPr>
            <w:tcW w:w="5781" w:type="dxa"/>
            <w:tcBorders>
              <w:top w:val="single" w:sz="4" w:space="0" w:color="auto"/>
              <w:left w:val="single" w:sz="4" w:space="0" w:color="auto"/>
              <w:bottom w:val="single" w:sz="4" w:space="0" w:color="auto"/>
              <w:right w:val="thickThinSmallGap" w:sz="24" w:space="0" w:color="auto"/>
            </w:tcBorders>
          </w:tcPr>
          <w:p w14:paraId="3746F88A" w14:textId="65656C2D"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 xml:space="preserve">Promiscuo Municipal de Pueblo Rico </w:t>
            </w:r>
          </w:p>
        </w:tc>
      </w:tr>
      <w:tr w:rsidR="007D1D6D" w:rsidRPr="007D1D6D" w14:paraId="011AA43E" w14:textId="77777777" w:rsidTr="00F32BB8">
        <w:trPr>
          <w:trHeight w:val="419"/>
        </w:trPr>
        <w:tc>
          <w:tcPr>
            <w:tcW w:w="2519" w:type="dxa"/>
            <w:tcBorders>
              <w:top w:val="single" w:sz="4" w:space="0" w:color="auto"/>
              <w:left w:val="thinThickSmallGap" w:sz="24" w:space="0" w:color="auto"/>
              <w:bottom w:val="thickThinSmallGap" w:sz="24" w:space="0" w:color="auto"/>
              <w:right w:val="single" w:sz="4" w:space="0" w:color="auto"/>
            </w:tcBorders>
          </w:tcPr>
          <w:p w14:paraId="4280390C" w14:textId="77777777"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Asunto</w:t>
            </w:r>
          </w:p>
        </w:tc>
        <w:tc>
          <w:tcPr>
            <w:tcW w:w="5781" w:type="dxa"/>
            <w:tcBorders>
              <w:top w:val="single" w:sz="4" w:space="0" w:color="auto"/>
              <w:left w:val="single" w:sz="4" w:space="0" w:color="auto"/>
              <w:bottom w:val="thickThinSmallGap" w:sz="24" w:space="0" w:color="auto"/>
              <w:right w:val="thickThinSmallGap" w:sz="24" w:space="0" w:color="auto"/>
            </w:tcBorders>
          </w:tcPr>
          <w:p w14:paraId="4C194937" w14:textId="77777777" w:rsidR="007D1D6D" w:rsidRPr="00D4332E" w:rsidRDefault="007D1D6D" w:rsidP="007D1D6D">
            <w:pPr>
              <w:spacing w:after="0" w:line="240" w:lineRule="auto"/>
              <w:jc w:val="left"/>
              <w:rPr>
                <w:rFonts w:ascii="Arial" w:eastAsiaTheme="minorHAnsi" w:hAnsi="Arial" w:cs="Arial"/>
                <w:sz w:val="24"/>
                <w:szCs w:val="24"/>
                <w:lang w:val="es-ES"/>
              </w:rPr>
            </w:pPr>
            <w:r w:rsidRPr="00D4332E">
              <w:rPr>
                <w:rFonts w:ascii="Arial" w:eastAsiaTheme="minorHAnsi" w:hAnsi="Arial" w:cs="Arial"/>
                <w:sz w:val="24"/>
                <w:szCs w:val="24"/>
                <w:lang w:val="es-ES"/>
              </w:rPr>
              <w:t>Resolver la apelación interpuesta en contra de la sentencia de primera instancia.</w:t>
            </w:r>
          </w:p>
        </w:tc>
      </w:tr>
    </w:tbl>
    <w:p w14:paraId="761B8928" w14:textId="77777777" w:rsidR="007D1D6D" w:rsidRPr="007D1D6D" w:rsidRDefault="007D1D6D" w:rsidP="007D1D6D">
      <w:pPr>
        <w:tabs>
          <w:tab w:val="left" w:pos="-1701"/>
        </w:tabs>
        <w:overflowPunct w:val="0"/>
        <w:autoSpaceDE w:val="0"/>
        <w:autoSpaceDN w:val="0"/>
        <w:adjustRightInd w:val="0"/>
        <w:spacing w:after="0" w:line="240" w:lineRule="auto"/>
        <w:jc w:val="left"/>
        <w:textAlignment w:val="baseline"/>
        <w:rPr>
          <w:rFonts w:ascii="Arial" w:eastAsia="Times New Roman" w:hAnsi="Arial" w:cs="Arial"/>
          <w:bCs/>
          <w:lang w:val="es-ES" w:eastAsia="es-ES"/>
        </w:rPr>
      </w:pPr>
    </w:p>
    <w:p w14:paraId="1969AAF0" w14:textId="77777777" w:rsidR="007D1D6D" w:rsidRPr="007D1D6D" w:rsidRDefault="007D1D6D" w:rsidP="007D1D6D">
      <w:pPr>
        <w:spacing w:after="0" w:line="240" w:lineRule="auto"/>
        <w:rPr>
          <w:rFonts w:ascii="Arial" w:eastAsiaTheme="minorHAnsi" w:hAnsi="Arial" w:cs="Arial"/>
          <w:lang w:val="es-ES"/>
        </w:rPr>
      </w:pPr>
    </w:p>
    <w:p w14:paraId="05CF6B52" w14:textId="77777777" w:rsidR="007D1D6D" w:rsidRPr="007D1D6D" w:rsidRDefault="007D1D6D" w:rsidP="007D1D6D">
      <w:pPr>
        <w:spacing w:after="0" w:line="240" w:lineRule="auto"/>
        <w:rPr>
          <w:rFonts w:ascii="Arial" w:eastAsiaTheme="minorHAnsi" w:hAnsi="Arial" w:cs="Arial"/>
          <w:sz w:val="24"/>
          <w:szCs w:val="24"/>
          <w:lang w:val="es-ES"/>
        </w:rPr>
      </w:pPr>
    </w:p>
    <w:p w14:paraId="0154C9C3" w14:textId="77777777" w:rsidR="007D1D6D" w:rsidRPr="007D1D6D" w:rsidRDefault="007D1D6D" w:rsidP="007D1D6D">
      <w:pPr>
        <w:spacing w:after="0" w:line="240" w:lineRule="auto"/>
        <w:jc w:val="center"/>
        <w:rPr>
          <w:rFonts w:ascii="Arial" w:eastAsiaTheme="minorHAnsi" w:hAnsi="Arial" w:cs="Arial"/>
          <w:sz w:val="24"/>
          <w:szCs w:val="24"/>
          <w:u w:val="single"/>
          <w:lang w:val="es-ES"/>
        </w:rPr>
      </w:pPr>
      <w:r w:rsidRPr="007D1D6D">
        <w:rPr>
          <w:rFonts w:ascii="Arial" w:eastAsiaTheme="minorHAnsi" w:hAnsi="Arial" w:cs="Arial"/>
          <w:sz w:val="24"/>
          <w:szCs w:val="24"/>
          <w:lang w:val="es-ES"/>
        </w:rPr>
        <w:t>1. ASUNTO A DECIDIR</w:t>
      </w:r>
    </w:p>
    <w:p w14:paraId="2CCCEE52" w14:textId="77777777" w:rsidR="007D1D6D" w:rsidRPr="007D1D6D" w:rsidRDefault="007D1D6D" w:rsidP="007D1D6D">
      <w:pPr>
        <w:spacing w:after="0" w:line="240" w:lineRule="auto"/>
        <w:rPr>
          <w:rFonts w:ascii="Arial" w:eastAsiaTheme="minorHAnsi" w:hAnsi="Arial" w:cs="Arial"/>
          <w:sz w:val="24"/>
          <w:szCs w:val="24"/>
          <w:lang w:val="es-ES"/>
        </w:rPr>
      </w:pPr>
    </w:p>
    <w:p w14:paraId="36555259" w14:textId="40BA626F" w:rsidR="007D1D6D" w:rsidRPr="007D1D6D" w:rsidRDefault="007D1D6D" w:rsidP="007D1D6D">
      <w:pPr>
        <w:spacing w:after="0" w:line="240" w:lineRule="auto"/>
        <w:rPr>
          <w:rFonts w:ascii="Arial" w:eastAsiaTheme="minorHAnsi" w:hAnsi="Arial" w:cs="Arial"/>
          <w:sz w:val="24"/>
          <w:szCs w:val="24"/>
        </w:rPr>
      </w:pPr>
      <w:r w:rsidRPr="007D1D6D">
        <w:rPr>
          <w:rFonts w:ascii="Arial" w:eastAsiaTheme="minorHAnsi" w:hAnsi="Arial" w:cs="Arial"/>
          <w:sz w:val="24"/>
          <w:szCs w:val="24"/>
          <w:lang w:val="es-ES"/>
        </w:rPr>
        <w:t xml:space="preserve">Corresponde a la Sala desatar el recurso de apelación interpuesto por la </w:t>
      </w:r>
      <w:r>
        <w:rPr>
          <w:rFonts w:ascii="Arial" w:eastAsiaTheme="minorHAnsi" w:hAnsi="Arial" w:cs="Arial"/>
          <w:sz w:val="24"/>
          <w:szCs w:val="24"/>
          <w:lang w:val="es-ES"/>
        </w:rPr>
        <w:t>FGN</w:t>
      </w:r>
      <w:r w:rsidR="00D4332E">
        <w:rPr>
          <w:rFonts w:ascii="Arial" w:eastAsiaTheme="minorHAnsi" w:hAnsi="Arial" w:cs="Arial"/>
          <w:sz w:val="24"/>
          <w:szCs w:val="24"/>
          <w:lang w:val="es-ES"/>
        </w:rPr>
        <w:t>, en contra de la sentencia</w:t>
      </w:r>
      <w:r w:rsidR="00D4332E" w:rsidRPr="007D1D6D">
        <w:rPr>
          <w:rFonts w:ascii="Arial" w:eastAsiaTheme="minorHAnsi" w:hAnsi="Arial" w:cs="Arial"/>
          <w:sz w:val="24"/>
          <w:szCs w:val="24"/>
          <w:lang w:val="es-ES"/>
        </w:rPr>
        <w:t xml:space="preserve"> </w:t>
      </w:r>
      <w:r w:rsidR="00D4332E">
        <w:rPr>
          <w:rFonts w:ascii="Arial" w:eastAsiaTheme="minorHAnsi" w:hAnsi="Arial" w:cs="Arial"/>
          <w:sz w:val="24"/>
          <w:szCs w:val="24"/>
          <w:lang w:val="es-ES"/>
        </w:rPr>
        <w:t xml:space="preserve">absolutoria a favor del señor </w:t>
      </w:r>
      <w:r w:rsidR="001F74A9">
        <w:rPr>
          <w:rFonts w:ascii="Arial" w:eastAsiaTheme="minorHAnsi" w:hAnsi="Arial" w:cs="Arial"/>
          <w:sz w:val="24"/>
          <w:szCs w:val="24"/>
          <w:lang w:val="es-ES"/>
        </w:rPr>
        <w:t>HAOJ</w:t>
      </w:r>
      <w:r w:rsidR="00D4332E">
        <w:rPr>
          <w:rFonts w:ascii="Arial" w:eastAsiaTheme="minorHAnsi" w:hAnsi="Arial" w:cs="Arial"/>
          <w:sz w:val="24"/>
          <w:szCs w:val="24"/>
          <w:lang w:val="es-ES"/>
        </w:rPr>
        <w:t xml:space="preserve"> </w:t>
      </w:r>
      <w:r w:rsidR="00D4332E" w:rsidRPr="007D1D6D">
        <w:rPr>
          <w:rFonts w:ascii="Arial" w:eastAsiaTheme="minorHAnsi" w:hAnsi="Arial" w:cs="Arial"/>
          <w:sz w:val="24"/>
          <w:szCs w:val="24"/>
          <w:lang w:val="es-ES"/>
        </w:rPr>
        <w:t xml:space="preserve">por el delito de </w:t>
      </w:r>
      <w:r w:rsidR="00D4332E">
        <w:rPr>
          <w:rFonts w:ascii="Arial" w:eastAsiaTheme="minorHAnsi" w:hAnsi="Arial" w:cs="Arial"/>
          <w:sz w:val="24"/>
          <w:szCs w:val="24"/>
          <w:lang w:val="es-ES"/>
        </w:rPr>
        <w:t>inasistencia alimentaria, proferida</w:t>
      </w:r>
      <w:r w:rsidRPr="007D1D6D">
        <w:rPr>
          <w:rFonts w:ascii="Arial" w:eastAsiaTheme="minorHAnsi" w:hAnsi="Arial" w:cs="Arial"/>
          <w:sz w:val="24"/>
          <w:szCs w:val="24"/>
          <w:lang w:val="es-ES"/>
        </w:rPr>
        <w:t xml:space="preserve"> por el Juzgado </w:t>
      </w:r>
      <w:r>
        <w:rPr>
          <w:rFonts w:ascii="Arial" w:eastAsiaTheme="minorHAnsi" w:hAnsi="Arial" w:cs="Arial"/>
          <w:sz w:val="24"/>
          <w:szCs w:val="24"/>
          <w:lang w:val="es-ES"/>
        </w:rPr>
        <w:t>Promiscuo Municipal de Pueblo Rico</w:t>
      </w:r>
      <w:r w:rsidR="00D4332E">
        <w:rPr>
          <w:rFonts w:ascii="Arial" w:eastAsiaTheme="minorHAnsi" w:hAnsi="Arial" w:cs="Arial"/>
          <w:sz w:val="24"/>
          <w:szCs w:val="24"/>
          <w:lang w:val="es-ES"/>
        </w:rPr>
        <w:t>.</w:t>
      </w:r>
      <w:r w:rsidRPr="007D1D6D">
        <w:rPr>
          <w:rFonts w:ascii="Arial" w:eastAsiaTheme="minorHAnsi" w:hAnsi="Arial" w:cs="Arial"/>
          <w:sz w:val="24"/>
          <w:szCs w:val="24"/>
          <w:lang w:val="es-ES"/>
        </w:rPr>
        <w:t xml:space="preserve"> </w:t>
      </w:r>
    </w:p>
    <w:p w14:paraId="0244EE43" w14:textId="77777777" w:rsidR="007D1D6D" w:rsidRPr="007D1D6D" w:rsidRDefault="007D1D6D" w:rsidP="007D1D6D">
      <w:pPr>
        <w:spacing w:after="0" w:line="240" w:lineRule="auto"/>
        <w:rPr>
          <w:rFonts w:ascii="Arial" w:eastAsiaTheme="minorHAnsi" w:hAnsi="Arial" w:cs="Arial"/>
          <w:sz w:val="24"/>
          <w:szCs w:val="24"/>
        </w:rPr>
      </w:pPr>
    </w:p>
    <w:p w14:paraId="29753039" w14:textId="77777777" w:rsidR="007D1D6D" w:rsidRPr="007D1D6D" w:rsidRDefault="007D1D6D" w:rsidP="007D1D6D">
      <w:pPr>
        <w:spacing w:after="0" w:line="240" w:lineRule="auto"/>
        <w:jc w:val="center"/>
        <w:rPr>
          <w:rFonts w:ascii="Arial" w:eastAsiaTheme="minorHAnsi" w:hAnsi="Arial" w:cs="Arial"/>
          <w:sz w:val="24"/>
          <w:szCs w:val="24"/>
        </w:rPr>
      </w:pPr>
      <w:r w:rsidRPr="007D1D6D">
        <w:rPr>
          <w:rFonts w:ascii="Arial" w:eastAsiaTheme="minorHAnsi" w:hAnsi="Arial" w:cs="Arial"/>
          <w:sz w:val="24"/>
          <w:szCs w:val="24"/>
        </w:rPr>
        <w:t>2. ANTECEDENTES</w:t>
      </w:r>
    </w:p>
    <w:p w14:paraId="0FC7B0D0" w14:textId="77777777" w:rsidR="007D1D6D" w:rsidRPr="007D1D6D" w:rsidRDefault="007D1D6D" w:rsidP="007D1D6D">
      <w:pPr>
        <w:spacing w:after="0" w:line="240" w:lineRule="auto"/>
        <w:jc w:val="center"/>
        <w:rPr>
          <w:rFonts w:ascii="Arial" w:eastAsiaTheme="minorHAnsi" w:hAnsi="Arial" w:cs="Arial"/>
          <w:sz w:val="24"/>
          <w:szCs w:val="24"/>
        </w:rPr>
      </w:pPr>
    </w:p>
    <w:p w14:paraId="7AD6C538" w14:textId="77777777" w:rsidR="007D1D6D" w:rsidRPr="007D1D6D" w:rsidRDefault="007D1D6D" w:rsidP="007D1D6D">
      <w:pPr>
        <w:spacing w:after="0" w:line="240" w:lineRule="auto"/>
        <w:rPr>
          <w:rFonts w:ascii="Arial" w:eastAsiaTheme="minorHAnsi" w:hAnsi="Arial" w:cs="Arial"/>
          <w:sz w:val="24"/>
          <w:szCs w:val="24"/>
        </w:rPr>
      </w:pPr>
      <w:r w:rsidRPr="007D1D6D">
        <w:rPr>
          <w:rFonts w:ascii="Arial" w:eastAsiaTheme="minorHAnsi" w:hAnsi="Arial" w:cs="Arial"/>
          <w:sz w:val="24"/>
          <w:szCs w:val="24"/>
        </w:rPr>
        <w:t>2.1 De conformidad con el escrito de acusación</w:t>
      </w:r>
      <w:r w:rsidRPr="007D1D6D">
        <w:rPr>
          <w:rFonts w:ascii="Arial" w:eastAsiaTheme="minorHAnsi" w:hAnsi="Arial" w:cs="Arial"/>
          <w:sz w:val="24"/>
          <w:szCs w:val="24"/>
          <w:vertAlign w:val="superscript"/>
        </w:rPr>
        <w:footnoteReference w:id="1"/>
      </w:r>
      <w:r w:rsidRPr="007D1D6D">
        <w:rPr>
          <w:rFonts w:ascii="Arial" w:eastAsiaTheme="minorHAnsi" w:hAnsi="Arial" w:cs="Arial"/>
          <w:sz w:val="24"/>
          <w:szCs w:val="24"/>
        </w:rPr>
        <w:t xml:space="preserve"> el supuesto fáctico es el siguiente:</w:t>
      </w:r>
    </w:p>
    <w:p w14:paraId="1C58F540" w14:textId="77777777" w:rsidR="007D1D6D" w:rsidRPr="007D1D6D" w:rsidRDefault="007D1D6D" w:rsidP="007D1D6D">
      <w:pPr>
        <w:spacing w:after="0" w:line="240" w:lineRule="auto"/>
        <w:ind w:left="567" w:right="618"/>
        <w:rPr>
          <w:rFonts w:ascii="Arial" w:eastAsiaTheme="minorHAnsi" w:hAnsi="Arial" w:cs="Arial"/>
          <w:i/>
          <w:sz w:val="24"/>
          <w:szCs w:val="24"/>
          <w:lang w:val="es-ES"/>
        </w:rPr>
      </w:pPr>
    </w:p>
    <w:p w14:paraId="393AC994" w14:textId="719CA24B" w:rsidR="007D1D6D" w:rsidRPr="00297A9A" w:rsidRDefault="00F6723E" w:rsidP="000E5C13">
      <w:pPr>
        <w:ind w:left="567" w:right="616"/>
        <w:rPr>
          <w:rFonts w:ascii="Arial" w:hAnsi="Arial" w:cs="Arial"/>
          <w:sz w:val="19"/>
          <w:szCs w:val="19"/>
        </w:rPr>
      </w:pPr>
      <w:r w:rsidRPr="00297A9A">
        <w:rPr>
          <w:rFonts w:ascii="Arial" w:hAnsi="Arial" w:cs="Arial"/>
          <w:i/>
          <w:sz w:val="19"/>
          <w:szCs w:val="19"/>
        </w:rPr>
        <w:t xml:space="preserve">“De conformidad con los elementos materiales probatorios y evidencia física </w:t>
      </w:r>
      <w:r w:rsidR="005F7B26" w:rsidRPr="00297A9A">
        <w:rPr>
          <w:rFonts w:ascii="Arial" w:hAnsi="Arial" w:cs="Arial"/>
          <w:i/>
          <w:sz w:val="19"/>
          <w:szCs w:val="19"/>
        </w:rPr>
        <w:t xml:space="preserve">se tiene, que de acuerdo con la denuncia presentada por la señora Claudia María Ochoa Pérez, convivió once (11) años con el señor </w:t>
      </w:r>
      <w:r w:rsidR="001F74A9">
        <w:rPr>
          <w:rFonts w:ascii="Arial" w:hAnsi="Arial" w:cs="Arial"/>
          <w:i/>
          <w:sz w:val="19"/>
          <w:szCs w:val="19"/>
        </w:rPr>
        <w:t>HAOJ</w:t>
      </w:r>
      <w:r w:rsidR="005F7B26" w:rsidRPr="00297A9A">
        <w:rPr>
          <w:rFonts w:ascii="Arial" w:hAnsi="Arial" w:cs="Arial"/>
          <w:i/>
          <w:sz w:val="19"/>
          <w:szCs w:val="19"/>
        </w:rPr>
        <w:t xml:space="preserve">, fruto de esa relación </w:t>
      </w:r>
      <w:r w:rsidR="004751ED" w:rsidRPr="00297A9A">
        <w:rPr>
          <w:rFonts w:ascii="Arial" w:hAnsi="Arial" w:cs="Arial"/>
          <w:i/>
          <w:sz w:val="19"/>
          <w:szCs w:val="19"/>
        </w:rPr>
        <w:t xml:space="preserve">tuvieron un hijo a quien llamaron M.A.O.O., quien a la fecha cuenta diez aqños (10) de edad, durante la relación se separaron en dos oportunidades, reanudando la convivencia, hasta que en el mes de octubre del año 2011, </w:t>
      </w:r>
      <w:r w:rsidR="00C6258B" w:rsidRPr="00297A9A">
        <w:rPr>
          <w:rFonts w:ascii="Arial" w:hAnsi="Arial" w:cs="Arial"/>
          <w:i/>
          <w:sz w:val="19"/>
          <w:szCs w:val="19"/>
        </w:rPr>
        <w:t>se separaron definitivamente debido a que el señor Ospina Jiménez, se volvi</w:t>
      </w:r>
      <w:r w:rsidR="00910D0B" w:rsidRPr="00297A9A">
        <w:rPr>
          <w:rFonts w:ascii="Arial" w:hAnsi="Arial" w:cs="Arial"/>
          <w:i/>
          <w:sz w:val="19"/>
          <w:szCs w:val="19"/>
        </w:rPr>
        <w:t>ó</w:t>
      </w:r>
      <w:r w:rsidR="00034672" w:rsidRPr="00297A9A">
        <w:rPr>
          <w:rFonts w:ascii="Arial" w:hAnsi="Arial" w:cs="Arial"/>
          <w:i/>
          <w:sz w:val="19"/>
          <w:szCs w:val="19"/>
        </w:rPr>
        <w:t xml:space="preserve"> despreocupado, irresponsable con las obligaciones del hogar, no conseguía trabajo y reiteradamente le manifestaba a la señora Ochoa Pérez que no la quería ni a ella, ni a su menor hijo, viéndose ella obligada a enfrentar la responsabilidad del hogar completamente sola; generándose en ella y en el menor una gran </w:t>
      </w:r>
      <w:r w:rsidR="00C42FC0" w:rsidRPr="00297A9A">
        <w:rPr>
          <w:rFonts w:ascii="Arial" w:hAnsi="Arial" w:cs="Arial"/>
          <w:i/>
          <w:sz w:val="19"/>
          <w:szCs w:val="19"/>
        </w:rPr>
        <w:t>inestabilidad emocional</w:t>
      </w:r>
      <w:r w:rsidR="00034672" w:rsidRPr="00297A9A">
        <w:rPr>
          <w:rFonts w:ascii="Arial" w:hAnsi="Arial" w:cs="Arial"/>
          <w:i/>
          <w:sz w:val="19"/>
          <w:szCs w:val="19"/>
        </w:rPr>
        <w:t xml:space="preserve">. Para el día tres (03) de febrero del año dos mil doce (2012), acudió a la Comisaría de Familia del municipio de Apía, donde fijaron una cuota mensual de quinientos mil pesos ($500.000.oo), acuerdo que </w:t>
      </w:r>
      <w:r w:rsidR="00D15A0D" w:rsidRPr="00297A9A">
        <w:rPr>
          <w:rFonts w:ascii="Arial" w:hAnsi="Arial" w:cs="Arial"/>
          <w:i/>
          <w:sz w:val="19"/>
          <w:szCs w:val="19"/>
        </w:rPr>
        <w:t>cumpli</w:t>
      </w:r>
      <w:r w:rsidR="000E5C13" w:rsidRPr="00297A9A">
        <w:rPr>
          <w:rFonts w:ascii="Arial" w:hAnsi="Arial" w:cs="Arial"/>
          <w:i/>
          <w:sz w:val="19"/>
          <w:szCs w:val="19"/>
        </w:rPr>
        <w:t>ó hasta el mes de noviembre del mismo año, momento desde el cual ha hecho caso omiso de su obligación tanto pecuniaria, como afectiva</w:t>
      </w:r>
      <w:r w:rsidR="00C42FC0" w:rsidRPr="00297A9A">
        <w:rPr>
          <w:rFonts w:ascii="Arial" w:hAnsi="Arial" w:cs="Arial"/>
          <w:sz w:val="19"/>
          <w:szCs w:val="19"/>
        </w:rPr>
        <w:t>.”</w:t>
      </w:r>
    </w:p>
    <w:p w14:paraId="74FBE462" w14:textId="21B14ED8" w:rsidR="007D1D6D" w:rsidRDefault="001231AD" w:rsidP="00EA47CC">
      <w:pPr>
        <w:pStyle w:val="Sinespaciado"/>
        <w:rPr>
          <w:rFonts w:ascii="Arial" w:hAnsi="Arial" w:cs="Arial"/>
          <w:sz w:val="24"/>
          <w:szCs w:val="24"/>
        </w:rPr>
      </w:pPr>
      <w:r w:rsidRPr="00EA47CC">
        <w:rPr>
          <w:rFonts w:ascii="Arial" w:hAnsi="Arial" w:cs="Arial"/>
          <w:sz w:val="24"/>
          <w:szCs w:val="24"/>
        </w:rPr>
        <w:t xml:space="preserve">2.2 La audiencia de formulación de imputación se celebró el 18 de diciembre de 2013 ante el juzgado Promiscuo Municipal de Santuario (folio 1), en la que </w:t>
      </w:r>
      <w:r w:rsidR="005E57DD" w:rsidRPr="00EA47CC">
        <w:rPr>
          <w:rFonts w:ascii="Arial" w:hAnsi="Arial" w:cs="Arial"/>
          <w:sz w:val="24"/>
          <w:szCs w:val="24"/>
        </w:rPr>
        <w:t xml:space="preserve">la FGN le comunicó al señor </w:t>
      </w:r>
      <w:r w:rsidR="00896C77" w:rsidRPr="00EA47CC">
        <w:rPr>
          <w:rFonts w:ascii="Arial" w:hAnsi="Arial" w:cs="Arial"/>
          <w:sz w:val="24"/>
          <w:szCs w:val="24"/>
        </w:rPr>
        <w:t>H</w:t>
      </w:r>
      <w:r w:rsidR="001F74A9">
        <w:rPr>
          <w:rFonts w:ascii="Arial" w:hAnsi="Arial" w:cs="Arial"/>
          <w:sz w:val="24"/>
          <w:szCs w:val="24"/>
        </w:rPr>
        <w:t>AOJ</w:t>
      </w:r>
      <w:r w:rsidR="00A81355" w:rsidRPr="00EA47CC">
        <w:rPr>
          <w:rFonts w:ascii="Arial" w:hAnsi="Arial" w:cs="Arial"/>
          <w:sz w:val="24"/>
          <w:szCs w:val="24"/>
        </w:rPr>
        <w:t>, el cargos por el delito de inasistencia alimentaria (art. 233 INCO. 2CP). El señor O</w:t>
      </w:r>
      <w:r w:rsidR="001F74A9">
        <w:rPr>
          <w:rFonts w:ascii="Arial" w:hAnsi="Arial" w:cs="Arial"/>
          <w:sz w:val="24"/>
          <w:szCs w:val="24"/>
        </w:rPr>
        <w:t>J</w:t>
      </w:r>
      <w:r w:rsidR="00A81355" w:rsidRPr="00EA47CC">
        <w:rPr>
          <w:rFonts w:ascii="Arial" w:hAnsi="Arial" w:cs="Arial"/>
          <w:sz w:val="24"/>
          <w:szCs w:val="24"/>
        </w:rPr>
        <w:t xml:space="preserve"> </w:t>
      </w:r>
      <w:r w:rsidR="00FE4BDD" w:rsidRPr="00EA47CC">
        <w:rPr>
          <w:rFonts w:ascii="Arial" w:hAnsi="Arial" w:cs="Arial"/>
          <w:sz w:val="24"/>
          <w:szCs w:val="24"/>
        </w:rPr>
        <w:t xml:space="preserve">no </w:t>
      </w:r>
      <w:r w:rsidR="00953C81" w:rsidRPr="00EA47CC">
        <w:rPr>
          <w:rFonts w:ascii="Arial" w:hAnsi="Arial" w:cs="Arial"/>
          <w:sz w:val="24"/>
          <w:szCs w:val="24"/>
        </w:rPr>
        <w:t>aceptó</w:t>
      </w:r>
      <w:r w:rsidR="00FE4BDD" w:rsidRPr="00EA47CC">
        <w:rPr>
          <w:rFonts w:ascii="Arial" w:hAnsi="Arial" w:cs="Arial"/>
          <w:sz w:val="24"/>
          <w:szCs w:val="24"/>
        </w:rPr>
        <w:t xml:space="preserve"> dicha imputación. </w:t>
      </w:r>
    </w:p>
    <w:p w14:paraId="4E2E8DB9" w14:textId="77777777" w:rsidR="00EA47CC" w:rsidRPr="00EA47CC" w:rsidRDefault="00EA47CC" w:rsidP="00EA47CC">
      <w:pPr>
        <w:pStyle w:val="Sinespaciado"/>
        <w:rPr>
          <w:rFonts w:ascii="Arial" w:hAnsi="Arial" w:cs="Arial"/>
          <w:sz w:val="24"/>
          <w:szCs w:val="24"/>
        </w:rPr>
      </w:pPr>
    </w:p>
    <w:p w14:paraId="33A13764" w14:textId="2D823789" w:rsidR="00EA47CC" w:rsidRPr="00EA47CC" w:rsidRDefault="00FE4BDD" w:rsidP="00EA47CC">
      <w:pPr>
        <w:pStyle w:val="Sinespaciado"/>
        <w:rPr>
          <w:rFonts w:ascii="Arial" w:hAnsi="Arial" w:cs="Arial"/>
          <w:sz w:val="24"/>
          <w:szCs w:val="24"/>
        </w:rPr>
      </w:pPr>
      <w:r w:rsidRPr="00EA47CC">
        <w:rPr>
          <w:rFonts w:ascii="Arial" w:hAnsi="Arial" w:cs="Arial"/>
          <w:sz w:val="24"/>
          <w:szCs w:val="24"/>
        </w:rPr>
        <w:t xml:space="preserve">2.3 El juzgado promiscuo Municipal de Pueblo Rico asumió el conocimiento de la causa (folio 8); la audiencia de formulación de acusación se llevó a cabo el 23 de abril de 2014 (folio 20); la audiencia preparatoria tuvo lugar el 16 de julio de 2014 (folio 47); la audiencia de juicio oral se </w:t>
      </w:r>
      <w:r w:rsidR="00EA47CC" w:rsidRPr="00EA47CC">
        <w:rPr>
          <w:rFonts w:ascii="Arial" w:hAnsi="Arial" w:cs="Arial"/>
          <w:sz w:val="24"/>
          <w:szCs w:val="24"/>
        </w:rPr>
        <w:t xml:space="preserve">celebró en sesiones del 21 de enero de 2015 (folio 93), 5 de marzo de 2015 (folio 115-116), y 7 de abril de 2015 (folio 120-121). </w:t>
      </w:r>
    </w:p>
    <w:p w14:paraId="77995CC1" w14:textId="32D98E7E" w:rsidR="00EA47CC" w:rsidRDefault="00EA47CC" w:rsidP="00EA47CC">
      <w:pPr>
        <w:pStyle w:val="Sinespaciado"/>
        <w:rPr>
          <w:rFonts w:ascii="Arial" w:hAnsi="Arial" w:cs="Arial"/>
          <w:sz w:val="24"/>
          <w:szCs w:val="24"/>
        </w:rPr>
      </w:pPr>
      <w:r w:rsidRPr="00EA47CC">
        <w:rPr>
          <w:rFonts w:ascii="Arial" w:hAnsi="Arial" w:cs="Arial"/>
          <w:sz w:val="24"/>
          <w:szCs w:val="24"/>
        </w:rPr>
        <w:t>La sentencia de carácter absolutorio fue proferida el 13 de mayo de 2015, la cual fue apelada por la delegada de la FGN.</w:t>
      </w:r>
    </w:p>
    <w:p w14:paraId="6AFFCF6A" w14:textId="77777777" w:rsidR="00EA47CC" w:rsidRPr="00EA47CC" w:rsidRDefault="00EA47CC" w:rsidP="00EA47CC">
      <w:pPr>
        <w:pStyle w:val="Sinespaciado"/>
        <w:rPr>
          <w:rFonts w:ascii="Arial" w:hAnsi="Arial" w:cs="Arial"/>
          <w:sz w:val="24"/>
          <w:szCs w:val="24"/>
        </w:rPr>
      </w:pPr>
    </w:p>
    <w:p w14:paraId="34CE2792" w14:textId="77777777" w:rsidR="00EA47CC" w:rsidRPr="00EA47CC" w:rsidRDefault="00EA47CC" w:rsidP="00EA47CC">
      <w:pPr>
        <w:pStyle w:val="Sinespaciado"/>
        <w:rPr>
          <w:rFonts w:ascii="Arial" w:hAnsi="Arial" w:cs="Arial"/>
          <w:sz w:val="24"/>
          <w:szCs w:val="24"/>
        </w:rPr>
      </w:pPr>
    </w:p>
    <w:p w14:paraId="449613B5" w14:textId="72C51435" w:rsidR="000F1BA7" w:rsidRPr="00EA47CC" w:rsidRDefault="00EA47CC" w:rsidP="00EA47CC">
      <w:pPr>
        <w:pStyle w:val="Sinespaciado"/>
        <w:jc w:val="center"/>
        <w:rPr>
          <w:rFonts w:ascii="Arial" w:hAnsi="Arial" w:cs="Arial"/>
          <w:sz w:val="24"/>
          <w:szCs w:val="24"/>
        </w:rPr>
      </w:pPr>
      <w:r w:rsidRPr="00EA47CC">
        <w:rPr>
          <w:rFonts w:ascii="Arial" w:hAnsi="Arial" w:cs="Arial"/>
          <w:sz w:val="24"/>
          <w:szCs w:val="24"/>
        </w:rPr>
        <w:lastRenderedPageBreak/>
        <w:t xml:space="preserve">2. </w:t>
      </w:r>
      <w:r w:rsidR="000F1BA7" w:rsidRPr="00EA47CC">
        <w:rPr>
          <w:rFonts w:ascii="Arial" w:hAnsi="Arial" w:cs="Arial"/>
          <w:sz w:val="24"/>
          <w:szCs w:val="24"/>
        </w:rPr>
        <w:t>IDENTIDAD DEL PROCESADO</w:t>
      </w:r>
    </w:p>
    <w:p w14:paraId="37896CE2" w14:textId="77777777" w:rsidR="00EA47CC" w:rsidRDefault="00EA47CC" w:rsidP="00EA47CC">
      <w:pPr>
        <w:pStyle w:val="Sinespaciado"/>
        <w:rPr>
          <w:rFonts w:ascii="Arial" w:hAnsi="Arial" w:cs="Arial"/>
          <w:sz w:val="24"/>
          <w:szCs w:val="24"/>
        </w:rPr>
      </w:pPr>
    </w:p>
    <w:p w14:paraId="0DA53B74" w14:textId="41A387B2" w:rsidR="00EA47CC" w:rsidRDefault="00EA47CC" w:rsidP="00EA47CC">
      <w:pPr>
        <w:pStyle w:val="Sinespaciado"/>
        <w:rPr>
          <w:rFonts w:ascii="Arial" w:hAnsi="Arial" w:cs="Arial"/>
          <w:sz w:val="24"/>
          <w:szCs w:val="24"/>
        </w:rPr>
      </w:pPr>
      <w:r>
        <w:rPr>
          <w:rFonts w:ascii="Arial" w:hAnsi="Arial" w:cs="Arial"/>
          <w:sz w:val="24"/>
          <w:szCs w:val="24"/>
        </w:rPr>
        <w:t xml:space="preserve">Se trata de </w:t>
      </w:r>
      <w:r w:rsidR="001F74A9">
        <w:rPr>
          <w:rFonts w:ascii="Arial" w:hAnsi="Arial" w:cs="Arial"/>
          <w:sz w:val="24"/>
          <w:szCs w:val="24"/>
        </w:rPr>
        <w:t>HAOJ</w:t>
      </w:r>
      <w:r w:rsidR="00CD40D7">
        <w:rPr>
          <w:rFonts w:ascii="Arial" w:hAnsi="Arial" w:cs="Arial"/>
          <w:sz w:val="24"/>
          <w:szCs w:val="24"/>
        </w:rPr>
        <w:t xml:space="preserve">, nacido el 3 de noviembre de 1973, identificado con cédula de ciudadanía Nro. 18.531.764 de Apía, es hijo de Olga y Aquiles, de ocupación médico general. </w:t>
      </w:r>
    </w:p>
    <w:p w14:paraId="346D344F" w14:textId="77777777" w:rsidR="00CD40D7" w:rsidRDefault="00CD40D7" w:rsidP="00EA47CC">
      <w:pPr>
        <w:pStyle w:val="Sinespaciado"/>
        <w:rPr>
          <w:rFonts w:ascii="Arial" w:hAnsi="Arial" w:cs="Arial"/>
          <w:sz w:val="24"/>
          <w:szCs w:val="24"/>
        </w:rPr>
      </w:pPr>
    </w:p>
    <w:p w14:paraId="10D097D5" w14:textId="77777777" w:rsidR="00EA47CC" w:rsidRPr="00EA47CC" w:rsidRDefault="00EA47CC" w:rsidP="00EA47CC">
      <w:pPr>
        <w:pStyle w:val="Sinespaciado"/>
        <w:rPr>
          <w:rFonts w:ascii="Arial" w:hAnsi="Arial" w:cs="Arial"/>
          <w:sz w:val="24"/>
          <w:szCs w:val="24"/>
        </w:rPr>
      </w:pPr>
    </w:p>
    <w:p w14:paraId="353E5771" w14:textId="72ABFEE0" w:rsidR="000F43CD" w:rsidRDefault="000F1BA7" w:rsidP="000F1BA7">
      <w:pPr>
        <w:pStyle w:val="Sinespaciado"/>
        <w:jc w:val="center"/>
        <w:rPr>
          <w:rFonts w:ascii="Arial" w:hAnsi="Arial" w:cs="Arial"/>
          <w:sz w:val="24"/>
          <w:szCs w:val="24"/>
        </w:rPr>
      </w:pPr>
      <w:r>
        <w:rPr>
          <w:rFonts w:ascii="Arial" w:hAnsi="Arial" w:cs="Arial"/>
          <w:sz w:val="24"/>
          <w:szCs w:val="24"/>
        </w:rPr>
        <w:t xml:space="preserve">3. </w:t>
      </w:r>
      <w:r w:rsidR="00953C81">
        <w:rPr>
          <w:rFonts w:ascii="Arial" w:hAnsi="Arial" w:cs="Arial"/>
          <w:sz w:val="24"/>
          <w:szCs w:val="24"/>
        </w:rPr>
        <w:t>SOBRE LA DECISIÓ</w:t>
      </w:r>
      <w:r w:rsidR="00EB27A3" w:rsidRPr="000F1BA7">
        <w:rPr>
          <w:rFonts w:ascii="Arial" w:hAnsi="Arial" w:cs="Arial"/>
          <w:sz w:val="24"/>
          <w:szCs w:val="24"/>
        </w:rPr>
        <w:t>N OBJETO DEL RECURSO.</w:t>
      </w:r>
    </w:p>
    <w:p w14:paraId="2B4AB1C5" w14:textId="77777777" w:rsidR="000F1BA7" w:rsidRPr="000F1BA7" w:rsidRDefault="000F1BA7" w:rsidP="000F1BA7">
      <w:pPr>
        <w:pStyle w:val="Sinespaciado"/>
        <w:rPr>
          <w:rFonts w:ascii="Arial" w:hAnsi="Arial" w:cs="Arial"/>
          <w:sz w:val="24"/>
          <w:szCs w:val="24"/>
        </w:rPr>
      </w:pPr>
    </w:p>
    <w:p w14:paraId="33AD56EE" w14:textId="3DB54655" w:rsidR="000F43CD" w:rsidRDefault="00C55608" w:rsidP="000F1BA7">
      <w:pPr>
        <w:pStyle w:val="Sinespaciado"/>
        <w:rPr>
          <w:rFonts w:ascii="Arial" w:hAnsi="Arial" w:cs="Arial"/>
          <w:sz w:val="24"/>
          <w:szCs w:val="24"/>
        </w:rPr>
      </w:pPr>
      <w:r>
        <w:rPr>
          <w:rFonts w:ascii="Arial" w:hAnsi="Arial" w:cs="Arial"/>
          <w:sz w:val="24"/>
          <w:szCs w:val="24"/>
        </w:rPr>
        <w:t xml:space="preserve">4.1 </w:t>
      </w:r>
      <w:r w:rsidR="000F43CD" w:rsidRPr="000F1BA7">
        <w:rPr>
          <w:rFonts w:ascii="Arial" w:hAnsi="Arial" w:cs="Arial"/>
          <w:sz w:val="24"/>
          <w:szCs w:val="24"/>
        </w:rPr>
        <w:t>La sinopsis de la decisión de primera instancia  es la siguiente:</w:t>
      </w:r>
    </w:p>
    <w:p w14:paraId="6B929A92" w14:textId="77777777" w:rsidR="000F1BA7" w:rsidRPr="000F1BA7" w:rsidRDefault="000F1BA7" w:rsidP="000F1BA7">
      <w:pPr>
        <w:pStyle w:val="Sinespaciado"/>
        <w:rPr>
          <w:rFonts w:ascii="Arial" w:hAnsi="Arial" w:cs="Arial"/>
          <w:sz w:val="24"/>
          <w:szCs w:val="24"/>
        </w:rPr>
      </w:pPr>
    </w:p>
    <w:p w14:paraId="67E20D00" w14:textId="51228E0C" w:rsidR="00635F0C"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Se demostró debidamente el parentesco del menor</w:t>
      </w:r>
      <w:r w:rsidR="00F26990" w:rsidRPr="000F1BA7">
        <w:rPr>
          <w:rFonts w:ascii="Arial" w:hAnsi="Arial" w:cs="Arial"/>
          <w:sz w:val="24"/>
          <w:szCs w:val="24"/>
        </w:rPr>
        <w:t xml:space="preserve"> M.A.O.O., con el </w:t>
      </w:r>
      <w:r w:rsidRPr="000F1BA7">
        <w:rPr>
          <w:rFonts w:ascii="Arial" w:hAnsi="Arial" w:cs="Arial"/>
          <w:sz w:val="24"/>
          <w:szCs w:val="24"/>
        </w:rPr>
        <w:t>registro civil de nacimiento que se introdujo al proceso</w:t>
      </w:r>
      <w:r w:rsidR="00F26990" w:rsidRPr="000F1BA7">
        <w:rPr>
          <w:rFonts w:ascii="Arial" w:hAnsi="Arial" w:cs="Arial"/>
          <w:sz w:val="24"/>
          <w:szCs w:val="24"/>
        </w:rPr>
        <w:t xml:space="preserve">, que </w:t>
      </w:r>
      <w:r w:rsidRPr="000F1BA7">
        <w:rPr>
          <w:rFonts w:ascii="Arial" w:hAnsi="Arial" w:cs="Arial"/>
          <w:sz w:val="24"/>
          <w:szCs w:val="24"/>
        </w:rPr>
        <w:t xml:space="preserve">comprueba que es hijo de Claudia María Ochoa Pérez y del procesado </w:t>
      </w:r>
      <w:r w:rsidR="001F74A9">
        <w:rPr>
          <w:rFonts w:ascii="Arial" w:hAnsi="Arial" w:cs="Arial"/>
          <w:sz w:val="24"/>
          <w:szCs w:val="24"/>
        </w:rPr>
        <w:t>HAOJ</w:t>
      </w:r>
      <w:r w:rsidR="00F26990" w:rsidRPr="000F1BA7">
        <w:rPr>
          <w:rFonts w:ascii="Arial" w:hAnsi="Arial" w:cs="Arial"/>
          <w:sz w:val="24"/>
          <w:szCs w:val="24"/>
        </w:rPr>
        <w:t>.</w:t>
      </w:r>
    </w:p>
    <w:p w14:paraId="6ED0726C" w14:textId="77777777" w:rsidR="001E77BA" w:rsidRPr="001E77BA" w:rsidRDefault="001E77BA" w:rsidP="001E77BA">
      <w:pPr>
        <w:pStyle w:val="Sinespaciado"/>
        <w:ind w:left="360"/>
        <w:rPr>
          <w:rFonts w:ascii="Arial" w:hAnsi="Arial" w:cs="Arial"/>
          <w:sz w:val="24"/>
          <w:szCs w:val="24"/>
        </w:rPr>
      </w:pPr>
    </w:p>
    <w:p w14:paraId="6619A844" w14:textId="14F7D0B7" w:rsidR="00F26990"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La señora Claudi</w:t>
      </w:r>
      <w:r w:rsidR="00F26990" w:rsidRPr="000F1BA7">
        <w:rPr>
          <w:rFonts w:ascii="Arial" w:hAnsi="Arial" w:cs="Arial"/>
          <w:sz w:val="24"/>
          <w:szCs w:val="24"/>
        </w:rPr>
        <w:t>a</w:t>
      </w:r>
      <w:r w:rsidRPr="000F1BA7">
        <w:rPr>
          <w:rFonts w:ascii="Arial" w:hAnsi="Arial" w:cs="Arial"/>
          <w:sz w:val="24"/>
          <w:szCs w:val="24"/>
        </w:rPr>
        <w:t xml:space="preserve"> María Ochoa Pérez introdujo a la audiencia del juicio oral la diligencia de </w:t>
      </w:r>
      <w:r w:rsidR="00F26990" w:rsidRPr="000F1BA7">
        <w:rPr>
          <w:rFonts w:ascii="Arial" w:hAnsi="Arial" w:cs="Arial"/>
          <w:sz w:val="24"/>
          <w:szCs w:val="24"/>
        </w:rPr>
        <w:t>c</w:t>
      </w:r>
      <w:r w:rsidRPr="000F1BA7">
        <w:rPr>
          <w:rFonts w:ascii="Arial" w:hAnsi="Arial" w:cs="Arial"/>
          <w:sz w:val="24"/>
          <w:szCs w:val="24"/>
        </w:rPr>
        <w:t xml:space="preserve">onciliación de cuotas de alimentos en favor del menor </w:t>
      </w:r>
      <w:r w:rsidR="00F26990" w:rsidRPr="000F1BA7">
        <w:rPr>
          <w:rFonts w:ascii="Arial" w:hAnsi="Arial" w:cs="Arial"/>
          <w:sz w:val="24"/>
          <w:szCs w:val="24"/>
        </w:rPr>
        <w:t xml:space="preserve">afectado, que se </w:t>
      </w:r>
      <w:r w:rsidRPr="000F1BA7">
        <w:rPr>
          <w:rFonts w:ascii="Arial" w:hAnsi="Arial" w:cs="Arial"/>
          <w:sz w:val="24"/>
          <w:szCs w:val="24"/>
        </w:rPr>
        <w:t>llevó a cabo el 3 de febrero de 2012 ante la comisaría de familia del municipio de Apía</w:t>
      </w:r>
      <w:r w:rsidR="00F26990" w:rsidRPr="000F1BA7">
        <w:rPr>
          <w:rFonts w:ascii="Arial" w:hAnsi="Arial" w:cs="Arial"/>
          <w:sz w:val="24"/>
          <w:szCs w:val="24"/>
        </w:rPr>
        <w:t>, donde se pact</w:t>
      </w:r>
      <w:r w:rsidR="001E77BA">
        <w:rPr>
          <w:rFonts w:ascii="Arial" w:hAnsi="Arial" w:cs="Arial"/>
          <w:sz w:val="24"/>
          <w:szCs w:val="24"/>
        </w:rPr>
        <w:t>ó</w:t>
      </w:r>
      <w:r w:rsidR="00F26990" w:rsidRPr="000F1BA7">
        <w:rPr>
          <w:rFonts w:ascii="Arial" w:hAnsi="Arial" w:cs="Arial"/>
          <w:sz w:val="24"/>
          <w:szCs w:val="24"/>
        </w:rPr>
        <w:t xml:space="preserve"> una mesada por valor de $5</w:t>
      </w:r>
      <w:r w:rsidRPr="000F1BA7">
        <w:rPr>
          <w:rFonts w:ascii="Arial" w:hAnsi="Arial" w:cs="Arial"/>
          <w:sz w:val="24"/>
          <w:szCs w:val="24"/>
        </w:rPr>
        <w:t>00.000 mensuales</w:t>
      </w:r>
      <w:r w:rsidR="00F26990" w:rsidRPr="000F1BA7">
        <w:rPr>
          <w:rFonts w:ascii="Arial" w:hAnsi="Arial" w:cs="Arial"/>
          <w:sz w:val="24"/>
          <w:szCs w:val="24"/>
        </w:rPr>
        <w:t xml:space="preserve">, que el </w:t>
      </w:r>
      <w:r w:rsidRPr="000F1BA7">
        <w:rPr>
          <w:rFonts w:ascii="Arial" w:hAnsi="Arial" w:cs="Arial"/>
          <w:sz w:val="24"/>
          <w:szCs w:val="24"/>
        </w:rPr>
        <w:t xml:space="preserve">procesado debía cancelar dentro de los primeros 10 días de cada mes en </w:t>
      </w:r>
      <w:r w:rsidR="00F26990" w:rsidRPr="000F1BA7">
        <w:rPr>
          <w:rFonts w:ascii="Arial" w:hAnsi="Arial" w:cs="Arial"/>
          <w:sz w:val="24"/>
          <w:szCs w:val="24"/>
        </w:rPr>
        <w:t xml:space="preserve">una </w:t>
      </w:r>
      <w:r w:rsidRPr="000F1BA7">
        <w:rPr>
          <w:rFonts w:ascii="Arial" w:hAnsi="Arial" w:cs="Arial"/>
          <w:sz w:val="24"/>
          <w:szCs w:val="24"/>
        </w:rPr>
        <w:t>entidad bancaria a nombre de la madre del menor</w:t>
      </w:r>
      <w:r w:rsidR="00F26990" w:rsidRPr="000F1BA7">
        <w:rPr>
          <w:rFonts w:ascii="Arial" w:hAnsi="Arial" w:cs="Arial"/>
          <w:sz w:val="24"/>
          <w:szCs w:val="24"/>
        </w:rPr>
        <w:t>.</w:t>
      </w:r>
    </w:p>
    <w:p w14:paraId="01592ECB" w14:textId="77777777" w:rsidR="00F26990" w:rsidRPr="000F1BA7" w:rsidRDefault="00F26990" w:rsidP="000F1BA7">
      <w:pPr>
        <w:pStyle w:val="Sinespaciado"/>
        <w:rPr>
          <w:rFonts w:ascii="Arial" w:hAnsi="Arial" w:cs="Arial"/>
          <w:sz w:val="24"/>
          <w:szCs w:val="24"/>
        </w:rPr>
      </w:pPr>
    </w:p>
    <w:p w14:paraId="5564DF69" w14:textId="493C278E"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Según lo que expuso la señora Ochoa Pérez</w:t>
      </w:r>
      <w:r w:rsidR="00F347DB">
        <w:rPr>
          <w:rFonts w:ascii="Arial" w:hAnsi="Arial" w:cs="Arial"/>
          <w:sz w:val="24"/>
          <w:szCs w:val="24"/>
        </w:rPr>
        <w:t>, ese</w:t>
      </w:r>
      <w:r w:rsidRPr="000F1BA7">
        <w:rPr>
          <w:rFonts w:ascii="Arial" w:hAnsi="Arial" w:cs="Arial"/>
          <w:sz w:val="24"/>
          <w:szCs w:val="24"/>
        </w:rPr>
        <w:t xml:space="preserve"> compromiso fue cumplido por el acusado hasta el mes de noviembre del mismo año, luego lo cual se sustrajo al cumplimiento de esa obligación por lo cual se le formuló nueva denuncia el día 23 de marzo de 2013</w:t>
      </w:r>
      <w:r w:rsidR="00F26990" w:rsidRPr="000F1BA7">
        <w:rPr>
          <w:rFonts w:ascii="Arial" w:hAnsi="Arial" w:cs="Arial"/>
          <w:sz w:val="24"/>
          <w:szCs w:val="24"/>
        </w:rPr>
        <w:t xml:space="preserve">, </w:t>
      </w:r>
      <w:r w:rsidRPr="000F1BA7">
        <w:rPr>
          <w:rFonts w:ascii="Arial" w:hAnsi="Arial" w:cs="Arial"/>
          <w:sz w:val="24"/>
          <w:szCs w:val="24"/>
        </w:rPr>
        <w:t xml:space="preserve">cuando empezó suministrar una cuota alimentaria por la suma de </w:t>
      </w:r>
      <w:r w:rsidR="00F347DB">
        <w:rPr>
          <w:rFonts w:ascii="Arial" w:hAnsi="Arial" w:cs="Arial"/>
          <w:sz w:val="24"/>
          <w:szCs w:val="24"/>
        </w:rPr>
        <w:t>$</w:t>
      </w:r>
      <w:r w:rsidRPr="000F1BA7">
        <w:rPr>
          <w:rFonts w:ascii="Arial" w:hAnsi="Arial" w:cs="Arial"/>
          <w:sz w:val="24"/>
          <w:szCs w:val="24"/>
        </w:rPr>
        <w:t>300.000 a partir del mes de junio de 20</w:t>
      </w:r>
      <w:r w:rsidR="00F347DB">
        <w:rPr>
          <w:rFonts w:ascii="Arial" w:hAnsi="Arial" w:cs="Arial"/>
          <w:sz w:val="24"/>
          <w:szCs w:val="24"/>
        </w:rPr>
        <w:t>13</w:t>
      </w:r>
      <w:r w:rsidRPr="000F1BA7">
        <w:rPr>
          <w:rFonts w:ascii="Arial" w:hAnsi="Arial" w:cs="Arial"/>
          <w:sz w:val="24"/>
          <w:szCs w:val="24"/>
        </w:rPr>
        <w:t xml:space="preserve"> y hasta la fecha en que declaró la señora Pérez quien manifestó que nunca se había acordado disminuir</w:t>
      </w:r>
      <w:r w:rsidR="00F26990" w:rsidRPr="000F1BA7">
        <w:rPr>
          <w:rFonts w:ascii="Arial" w:hAnsi="Arial" w:cs="Arial"/>
          <w:sz w:val="24"/>
          <w:szCs w:val="24"/>
        </w:rPr>
        <w:t xml:space="preserve"> el monto de la </w:t>
      </w:r>
      <w:r w:rsidRPr="000F1BA7">
        <w:rPr>
          <w:rFonts w:ascii="Arial" w:hAnsi="Arial" w:cs="Arial"/>
          <w:sz w:val="24"/>
          <w:szCs w:val="24"/>
        </w:rPr>
        <w:t xml:space="preserve">citada cuota. La misma testigo expuso que el acusado sufría de depresión de tiempo atrás </w:t>
      </w:r>
      <w:r w:rsidR="00F347DB">
        <w:rPr>
          <w:rFonts w:ascii="Arial" w:hAnsi="Arial" w:cs="Arial"/>
          <w:sz w:val="24"/>
          <w:szCs w:val="24"/>
        </w:rPr>
        <w:t xml:space="preserve">y que </w:t>
      </w:r>
      <w:r w:rsidRPr="000F1BA7">
        <w:rPr>
          <w:rFonts w:ascii="Arial" w:hAnsi="Arial" w:cs="Arial"/>
          <w:sz w:val="24"/>
          <w:szCs w:val="24"/>
        </w:rPr>
        <w:t xml:space="preserve">estaba </w:t>
      </w:r>
      <w:r w:rsidR="00F26990" w:rsidRPr="000F1BA7">
        <w:rPr>
          <w:rFonts w:ascii="Arial" w:hAnsi="Arial" w:cs="Arial"/>
          <w:sz w:val="24"/>
          <w:szCs w:val="24"/>
        </w:rPr>
        <w:t>“</w:t>
      </w:r>
      <w:r w:rsidRPr="000F1BA7">
        <w:rPr>
          <w:rFonts w:ascii="Arial" w:hAnsi="Arial" w:cs="Arial"/>
          <w:sz w:val="24"/>
          <w:szCs w:val="24"/>
        </w:rPr>
        <w:t>medicado” por un psiquiatra y no trabajaba porque no quería hacer</w:t>
      </w:r>
      <w:r w:rsidR="00F26990" w:rsidRPr="000F1BA7">
        <w:rPr>
          <w:rFonts w:ascii="Arial" w:hAnsi="Arial" w:cs="Arial"/>
          <w:sz w:val="24"/>
          <w:szCs w:val="24"/>
        </w:rPr>
        <w:t xml:space="preserve">lo, </w:t>
      </w:r>
      <w:r w:rsidRPr="000F1BA7">
        <w:rPr>
          <w:rFonts w:ascii="Arial" w:hAnsi="Arial" w:cs="Arial"/>
          <w:sz w:val="24"/>
          <w:szCs w:val="24"/>
        </w:rPr>
        <w:t xml:space="preserve">fuera de que no cumplía con sus deberes afectivos con su hijo </w:t>
      </w:r>
    </w:p>
    <w:p w14:paraId="1B5A5839" w14:textId="77777777" w:rsidR="00635F0C" w:rsidRPr="000F1BA7" w:rsidRDefault="00635F0C" w:rsidP="000F1BA7">
      <w:pPr>
        <w:pStyle w:val="Sinespaciado"/>
        <w:rPr>
          <w:rFonts w:ascii="Arial" w:hAnsi="Arial" w:cs="Arial"/>
          <w:sz w:val="24"/>
          <w:szCs w:val="24"/>
        </w:rPr>
      </w:pPr>
    </w:p>
    <w:p w14:paraId="73F75580" w14:textId="6144F6BC"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Los testigos </w:t>
      </w:r>
      <w:r w:rsidR="00F26990" w:rsidRPr="000F1BA7">
        <w:rPr>
          <w:rFonts w:ascii="Arial" w:hAnsi="Arial" w:cs="Arial"/>
          <w:sz w:val="24"/>
          <w:szCs w:val="24"/>
        </w:rPr>
        <w:t>Luz A</w:t>
      </w:r>
      <w:r w:rsidRPr="000F1BA7">
        <w:rPr>
          <w:rFonts w:ascii="Arial" w:hAnsi="Arial" w:cs="Arial"/>
          <w:sz w:val="24"/>
          <w:szCs w:val="24"/>
        </w:rPr>
        <w:t>mparo Pérez Sánchez y Diego Norberto Ochoa Pérez</w:t>
      </w:r>
      <w:r w:rsidR="00F26990" w:rsidRPr="000F1BA7">
        <w:rPr>
          <w:rFonts w:ascii="Arial" w:hAnsi="Arial" w:cs="Arial"/>
          <w:sz w:val="24"/>
          <w:szCs w:val="24"/>
        </w:rPr>
        <w:t xml:space="preserve">, </w:t>
      </w:r>
      <w:r w:rsidRPr="000F1BA7">
        <w:rPr>
          <w:rFonts w:ascii="Arial" w:hAnsi="Arial" w:cs="Arial"/>
          <w:sz w:val="24"/>
          <w:szCs w:val="24"/>
        </w:rPr>
        <w:t>confirmaron lo relativo al incumplimiento en el pago de las mesadas alimentarias</w:t>
      </w:r>
      <w:r w:rsidR="00F23BE4">
        <w:rPr>
          <w:rFonts w:ascii="Arial" w:hAnsi="Arial" w:cs="Arial"/>
          <w:sz w:val="24"/>
          <w:szCs w:val="24"/>
        </w:rPr>
        <w:t>,</w:t>
      </w:r>
      <w:r w:rsidRPr="000F1BA7">
        <w:rPr>
          <w:rFonts w:ascii="Arial" w:hAnsi="Arial" w:cs="Arial"/>
          <w:sz w:val="24"/>
          <w:szCs w:val="24"/>
        </w:rPr>
        <w:t xml:space="preserve"> cuyo valor no había sido revisado manifestando que la madre del menor </w:t>
      </w:r>
      <w:r w:rsidR="00F26990" w:rsidRPr="000F1BA7">
        <w:rPr>
          <w:rFonts w:ascii="Arial" w:hAnsi="Arial" w:cs="Arial"/>
          <w:sz w:val="24"/>
          <w:szCs w:val="24"/>
        </w:rPr>
        <w:t xml:space="preserve">era quien </w:t>
      </w:r>
      <w:r w:rsidRPr="000F1BA7">
        <w:rPr>
          <w:rFonts w:ascii="Arial" w:hAnsi="Arial" w:cs="Arial"/>
          <w:sz w:val="24"/>
          <w:szCs w:val="24"/>
        </w:rPr>
        <w:t xml:space="preserve">se encargaba de su sostenimiento </w:t>
      </w:r>
    </w:p>
    <w:p w14:paraId="729804AF" w14:textId="77777777" w:rsidR="00635F0C" w:rsidRPr="000F1BA7" w:rsidRDefault="00635F0C" w:rsidP="000F1BA7">
      <w:pPr>
        <w:pStyle w:val="Sinespaciado"/>
        <w:rPr>
          <w:rFonts w:ascii="Arial" w:hAnsi="Arial" w:cs="Arial"/>
          <w:sz w:val="24"/>
          <w:szCs w:val="24"/>
        </w:rPr>
      </w:pPr>
    </w:p>
    <w:p w14:paraId="4CF8B113" w14:textId="36B8192B"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Se demostró </w:t>
      </w:r>
      <w:r w:rsidR="00F26990" w:rsidRPr="000F1BA7">
        <w:rPr>
          <w:rFonts w:ascii="Arial" w:hAnsi="Arial" w:cs="Arial"/>
          <w:sz w:val="24"/>
          <w:szCs w:val="24"/>
        </w:rPr>
        <w:t>que el s</w:t>
      </w:r>
      <w:r w:rsidRPr="000F1BA7">
        <w:rPr>
          <w:rFonts w:ascii="Arial" w:hAnsi="Arial" w:cs="Arial"/>
          <w:sz w:val="24"/>
          <w:szCs w:val="24"/>
        </w:rPr>
        <w:t>eñor H</w:t>
      </w:r>
      <w:r w:rsidR="001F74A9">
        <w:rPr>
          <w:rFonts w:ascii="Arial" w:hAnsi="Arial" w:cs="Arial"/>
          <w:sz w:val="24"/>
          <w:szCs w:val="24"/>
        </w:rPr>
        <w:t>AOJ</w:t>
      </w:r>
      <w:r w:rsidRPr="000F1BA7">
        <w:rPr>
          <w:rFonts w:ascii="Arial" w:hAnsi="Arial" w:cs="Arial"/>
          <w:sz w:val="24"/>
          <w:szCs w:val="24"/>
        </w:rPr>
        <w:t xml:space="preserve"> se sustrajo al cumplimiento del pago la cuota alimentaria durante un período de siete meses</w:t>
      </w:r>
      <w:r w:rsidR="00F23BE4">
        <w:rPr>
          <w:rFonts w:ascii="Arial" w:hAnsi="Arial" w:cs="Arial"/>
          <w:sz w:val="24"/>
          <w:szCs w:val="24"/>
        </w:rPr>
        <w:t>,</w:t>
      </w:r>
      <w:r w:rsidRPr="000F1BA7">
        <w:rPr>
          <w:rFonts w:ascii="Arial" w:hAnsi="Arial" w:cs="Arial"/>
          <w:sz w:val="24"/>
          <w:szCs w:val="24"/>
        </w:rPr>
        <w:t xml:space="preserve"> ya que reanudó su aporte por valor de </w:t>
      </w:r>
      <w:r w:rsidR="001A48A7">
        <w:rPr>
          <w:rFonts w:ascii="Arial" w:hAnsi="Arial" w:cs="Arial"/>
          <w:sz w:val="24"/>
          <w:szCs w:val="24"/>
        </w:rPr>
        <w:t>$</w:t>
      </w:r>
      <w:r w:rsidR="009C002E" w:rsidRPr="000F1BA7">
        <w:rPr>
          <w:rFonts w:ascii="Arial" w:hAnsi="Arial" w:cs="Arial"/>
          <w:sz w:val="24"/>
          <w:szCs w:val="24"/>
        </w:rPr>
        <w:t xml:space="preserve">300.000 </w:t>
      </w:r>
      <w:r w:rsidRPr="000F1BA7">
        <w:rPr>
          <w:rFonts w:ascii="Arial" w:hAnsi="Arial" w:cs="Arial"/>
          <w:sz w:val="24"/>
          <w:szCs w:val="24"/>
        </w:rPr>
        <w:t>aproximadamente en el mes de julio de 2013 y hasta el día 21 de enero de 2015</w:t>
      </w:r>
      <w:r w:rsidR="009C002E" w:rsidRPr="000F1BA7">
        <w:rPr>
          <w:rFonts w:ascii="Arial" w:hAnsi="Arial" w:cs="Arial"/>
          <w:sz w:val="24"/>
          <w:szCs w:val="24"/>
        </w:rPr>
        <w:t xml:space="preserve">, </w:t>
      </w:r>
      <w:r w:rsidRPr="000F1BA7">
        <w:rPr>
          <w:rFonts w:ascii="Arial" w:hAnsi="Arial" w:cs="Arial"/>
          <w:sz w:val="24"/>
          <w:szCs w:val="24"/>
        </w:rPr>
        <w:t xml:space="preserve">cuando se recibió declaración a la señora Claudia María Ochoa quien aceptó que había recibido esas sumas. Ese incumplimiento parcial </w:t>
      </w:r>
      <w:r w:rsidR="009C002E" w:rsidRPr="000F1BA7">
        <w:rPr>
          <w:rFonts w:ascii="Arial" w:hAnsi="Arial" w:cs="Arial"/>
          <w:sz w:val="24"/>
          <w:szCs w:val="24"/>
        </w:rPr>
        <w:t xml:space="preserve">fue </w:t>
      </w:r>
      <w:r w:rsidRPr="000F1BA7">
        <w:rPr>
          <w:rFonts w:ascii="Arial" w:hAnsi="Arial" w:cs="Arial"/>
          <w:sz w:val="24"/>
          <w:szCs w:val="24"/>
        </w:rPr>
        <w:t>aceptado por la defensa</w:t>
      </w:r>
      <w:r w:rsidR="009C002E" w:rsidRPr="000F1BA7">
        <w:rPr>
          <w:rFonts w:ascii="Arial" w:hAnsi="Arial" w:cs="Arial"/>
          <w:sz w:val="24"/>
          <w:szCs w:val="24"/>
        </w:rPr>
        <w:t>.</w:t>
      </w:r>
    </w:p>
    <w:p w14:paraId="7BADF759" w14:textId="77777777" w:rsidR="00635F0C" w:rsidRPr="000F1BA7" w:rsidRDefault="00635F0C" w:rsidP="000F1BA7">
      <w:pPr>
        <w:pStyle w:val="Sinespaciado"/>
        <w:rPr>
          <w:rFonts w:ascii="Arial" w:hAnsi="Arial" w:cs="Arial"/>
          <w:sz w:val="24"/>
          <w:szCs w:val="24"/>
        </w:rPr>
      </w:pPr>
    </w:p>
    <w:p w14:paraId="5BF6FC2E" w14:textId="4510A18D"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En lo relativo a la expresión “sin justa causa” que con</w:t>
      </w:r>
      <w:r w:rsidR="001A48A7">
        <w:rPr>
          <w:rFonts w:ascii="Arial" w:hAnsi="Arial" w:cs="Arial"/>
          <w:sz w:val="24"/>
          <w:szCs w:val="24"/>
        </w:rPr>
        <w:t>tiene</w:t>
      </w:r>
      <w:r w:rsidR="009C002E" w:rsidRPr="000F1BA7">
        <w:rPr>
          <w:rFonts w:ascii="Arial" w:hAnsi="Arial" w:cs="Arial"/>
          <w:sz w:val="24"/>
          <w:szCs w:val="24"/>
        </w:rPr>
        <w:t xml:space="preserve"> el </w:t>
      </w:r>
      <w:r w:rsidRPr="000F1BA7">
        <w:rPr>
          <w:rFonts w:ascii="Arial" w:hAnsi="Arial" w:cs="Arial"/>
          <w:sz w:val="24"/>
          <w:szCs w:val="24"/>
        </w:rPr>
        <w:t xml:space="preserve">artículo 233 del </w:t>
      </w:r>
      <w:r w:rsidR="009C002E" w:rsidRPr="000F1BA7">
        <w:rPr>
          <w:rFonts w:ascii="Arial" w:hAnsi="Arial" w:cs="Arial"/>
          <w:sz w:val="24"/>
          <w:szCs w:val="24"/>
        </w:rPr>
        <w:t xml:space="preserve">CP, se </w:t>
      </w:r>
      <w:r w:rsidRPr="000F1BA7">
        <w:rPr>
          <w:rFonts w:ascii="Arial" w:hAnsi="Arial" w:cs="Arial"/>
          <w:sz w:val="24"/>
          <w:szCs w:val="24"/>
        </w:rPr>
        <w:t xml:space="preserve">obtuvo durante el juicio el testimonio del psicólogo </w:t>
      </w:r>
      <w:r w:rsidRPr="001A48A7">
        <w:rPr>
          <w:rFonts w:ascii="Arial" w:hAnsi="Arial" w:cs="Arial"/>
          <w:sz w:val="24"/>
          <w:szCs w:val="24"/>
        </w:rPr>
        <w:t>J</w:t>
      </w:r>
      <w:r w:rsidR="001A48A7" w:rsidRPr="001A48A7">
        <w:rPr>
          <w:rFonts w:ascii="Arial" w:hAnsi="Arial" w:cs="Arial"/>
          <w:sz w:val="24"/>
          <w:szCs w:val="24"/>
        </w:rPr>
        <w:t>airo Robledo</w:t>
      </w:r>
      <w:r w:rsidR="009C002E" w:rsidRPr="000F1BA7">
        <w:rPr>
          <w:rFonts w:ascii="Arial" w:hAnsi="Arial" w:cs="Arial"/>
          <w:sz w:val="24"/>
          <w:szCs w:val="24"/>
        </w:rPr>
        <w:t xml:space="preserve"> </w:t>
      </w:r>
      <w:r w:rsidRPr="000F1BA7">
        <w:rPr>
          <w:rFonts w:ascii="Arial" w:hAnsi="Arial" w:cs="Arial"/>
          <w:sz w:val="24"/>
          <w:szCs w:val="24"/>
        </w:rPr>
        <w:t xml:space="preserve">adscrito al Instituto de </w:t>
      </w:r>
      <w:r w:rsidR="009C002E" w:rsidRPr="000F1BA7">
        <w:rPr>
          <w:rFonts w:ascii="Arial" w:hAnsi="Arial" w:cs="Arial"/>
          <w:sz w:val="24"/>
          <w:szCs w:val="24"/>
        </w:rPr>
        <w:t xml:space="preserve">Medicina Legal y de la </w:t>
      </w:r>
      <w:r w:rsidRPr="000F1BA7">
        <w:rPr>
          <w:rFonts w:ascii="Arial" w:hAnsi="Arial" w:cs="Arial"/>
          <w:sz w:val="24"/>
          <w:szCs w:val="24"/>
        </w:rPr>
        <w:t xml:space="preserve"> psiquiatra R</w:t>
      </w:r>
      <w:r w:rsidR="009C002E" w:rsidRPr="000F1BA7">
        <w:rPr>
          <w:rFonts w:ascii="Arial" w:hAnsi="Arial" w:cs="Arial"/>
          <w:sz w:val="24"/>
          <w:szCs w:val="24"/>
        </w:rPr>
        <w:t>uby M</w:t>
      </w:r>
      <w:r w:rsidRPr="000F1BA7">
        <w:rPr>
          <w:rFonts w:ascii="Arial" w:hAnsi="Arial" w:cs="Arial"/>
          <w:sz w:val="24"/>
          <w:szCs w:val="24"/>
        </w:rPr>
        <w:t>ejía Ramírez</w:t>
      </w:r>
      <w:r w:rsidR="009C002E" w:rsidRPr="000F1BA7">
        <w:rPr>
          <w:rFonts w:ascii="Arial" w:hAnsi="Arial" w:cs="Arial"/>
          <w:sz w:val="24"/>
          <w:szCs w:val="24"/>
        </w:rPr>
        <w:t xml:space="preserve">, </w:t>
      </w:r>
      <w:r w:rsidRPr="000F1BA7">
        <w:rPr>
          <w:rFonts w:ascii="Arial" w:hAnsi="Arial" w:cs="Arial"/>
          <w:sz w:val="24"/>
          <w:szCs w:val="24"/>
        </w:rPr>
        <w:t xml:space="preserve">médica tratante del señor </w:t>
      </w:r>
      <w:r w:rsidR="001F74A9">
        <w:rPr>
          <w:rFonts w:ascii="Arial" w:hAnsi="Arial" w:cs="Arial"/>
          <w:sz w:val="24"/>
          <w:szCs w:val="24"/>
        </w:rPr>
        <w:t>HAOJ</w:t>
      </w:r>
      <w:r w:rsidRPr="000F1BA7">
        <w:rPr>
          <w:rFonts w:ascii="Arial" w:hAnsi="Arial" w:cs="Arial"/>
          <w:sz w:val="24"/>
          <w:szCs w:val="24"/>
        </w:rPr>
        <w:t xml:space="preserve"> </w:t>
      </w:r>
    </w:p>
    <w:p w14:paraId="2D354B73" w14:textId="77777777" w:rsidR="00635F0C" w:rsidRPr="000F1BA7" w:rsidRDefault="00635F0C" w:rsidP="000F1BA7">
      <w:pPr>
        <w:pStyle w:val="Sinespaciado"/>
        <w:rPr>
          <w:rFonts w:ascii="Arial" w:hAnsi="Arial" w:cs="Arial"/>
          <w:sz w:val="24"/>
          <w:szCs w:val="24"/>
        </w:rPr>
      </w:pPr>
    </w:p>
    <w:p w14:paraId="709C5357" w14:textId="2DA2218C"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Con la citada profesional se introdujo </w:t>
      </w:r>
      <w:r w:rsidR="009C002E" w:rsidRPr="000F1BA7">
        <w:rPr>
          <w:rFonts w:ascii="Arial" w:hAnsi="Arial" w:cs="Arial"/>
          <w:sz w:val="24"/>
          <w:szCs w:val="24"/>
        </w:rPr>
        <w:t xml:space="preserve">la </w:t>
      </w:r>
      <w:r w:rsidRPr="000F1BA7">
        <w:rPr>
          <w:rFonts w:ascii="Arial" w:hAnsi="Arial" w:cs="Arial"/>
          <w:sz w:val="24"/>
          <w:szCs w:val="24"/>
        </w:rPr>
        <w:t>historia clínica del acusado donde aparece un primer diagnóstico de “trastorno de personalidad paranoide</w:t>
      </w:r>
      <w:r w:rsidR="001A48A7">
        <w:rPr>
          <w:rFonts w:ascii="Arial" w:hAnsi="Arial" w:cs="Arial"/>
          <w:sz w:val="24"/>
          <w:szCs w:val="24"/>
        </w:rPr>
        <w:t>” y uno final de “</w:t>
      </w:r>
      <w:r w:rsidRPr="000F1BA7">
        <w:rPr>
          <w:rFonts w:ascii="Arial" w:hAnsi="Arial" w:cs="Arial"/>
          <w:sz w:val="24"/>
          <w:szCs w:val="24"/>
        </w:rPr>
        <w:t>trastorno esquizoafectivo</w:t>
      </w:r>
      <w:r w:rsidR="001A48A7">
        <w:rPr>
          <w:rFonts w:ascii="Arial" w:hAnsi="Arial" w:cs="Arial"/>
          <w:sz w:val="24"/>
          <w:szCs w:val="24"/>
        </w:rPr>
        <w:t xml:space="preserve">”, que fue definido como: </w:t>
      </w:r>
      <w:r w:rsidRPr="000F1BA7">
        <w:rPr>
          <w:rFonts w:ascii="Arial" w:hAnsi="Arial" w:cs="Arial"/>
          <w:sz w:val="24"/>
          <w:szCs w:val="24"/>
        </w:rPr>
        <w:t>“crónico</w:t>
      </w:r>
      <w:r w:rsidR="009C002E" w:rsidRPr="000F1BA7">
        <w:rPr>
          <w:rFonts w:ascii="Arial" w:hAnsi="Arial" w:cs="Arial"/>
          <w:sz w:val="24"/>
          <w:szCs w:val="24"/>
        </w:rPr>
        <w:t xml:space="preserve">, </w:t>
      </w:r>
      <w:r w:rsidRPr="000F1BA7">
        <w:rPr>
          <w:rFonts w:ascii="Arial" w:hAnsi="Arial" w:cs="Arial"/>
          <w:sz w:val="24"/>
          <w:szCs w:val="24"/>
        </w:rPr>
        <w:t xml:space="preserve"> irreversible y deteriorante</w:t>
      </w:r>
      <w:r w:rsidR="001A48A7">
        <w:rPr>
          <w:rFonts w:ascii="Arial" w:hAnsi="Arial" w:cs="Arial"/>
          <w:sz w:val="24"/>
          <w:szCs w:val="24"/>
        </w:rPr>
        <w:t>”.</w:t>
      </w:r>
    </w:p>
    <w:p w14:paraId="38362545" w14:textId="77777777" w:rsidR="00635F0C" w:rsidRPr="000F1BA7" w:rsidRDefault="00635F0C" w:rsidP="000F1BA7">
      <w:pPr>
        <w:pStyle w:val="Sinespaciado"/>
        <w:rPr>
          <w:rFonts w:ascii="Arial" w:hAnsi="Arial" w:cs="Arial"/>
          <w:sz w:val="24"/>
          <w:szCs w:val="24"/>
        </w:rPr>
      </w:pPr>
    </w:p>
    <w:p w14:paraId="10409ADE" w14:textId="5D41D5E9"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lastRenderedPageBreak/>
        <w:t>En la sentencia se mencionan las explicaciones entregadas por la mencionada psiquiatra donde refiere que el señor Ospina Jiménez presenta síntomas depresivos</w:t>
      </w:r>
      <w:r w:rsidR="009C002E" w:rsidRPr="000F1BA7">
        <w:rPr>
          <w:rFonts w:ascii="Arial" w:hAnsi="Arial" w:cs="Arial"/>
          <w:sz w:val="24"/>
          <w:szCs w:val="24"/>
        </w:rPr>
        <w:t xml:space="preserve"> y </w:t>
      </w:r>
      <w:r w:rsidRPr="000F1BA7">
        <w:rPr>
          <w:rFonts w:ascii="Arial" w:hAnsi="Arial" w:cs="Arial"/>
          <w:sz w:val="24"/>
          <w:szCs w:val="24"/>
        </w:rPr>
        <w:t>síntomas man</w:t>
      </w:r>
      <w:r w:rsidR="001E77BA">
        <w:rPr>
          <w:rFonts w:ascii="Arial" w:hAnsi="Arial" w:cs="Arial"/>
          <w:sz w:val="24"/>
          <w:szCs w:val="24"/>
        </w:rPr>
        <w:t>í</w:t>
      </w:r>
      <w:r w:rsidR="009C002E" w:rsidRPr="000F1BA7">
        <w:rPr>
          <w:rFonts w:ascii="Arial" w:hAnsi="Arial" w:cs="Arial"/>
          <w:sz w:val="24"/>
          <w:szCs w:val="24"/>
        </w:rPr>
        <w:t xml:space="preserve">acos los </w:t>
      </w:r>
      <w:r w:rsidRPr="000F1BA7">
        <w:rPr>
          <w:rFonts w:ascii="Arial" w:hAnsi="Arial" w:cs="Arial"/>
          <w:sz w:val="24"/>
          <w:szCs w:val="24"/>
        </w:rPr>
        <w:t xml:space="preserve">cuales se podían controlar con el consumo de medicamentos a fin de evitar un deterioro mayor del estado; que no se trataba de trastornos reordenados; que su patología </w:t>
      </w:r>
      <w:r w:rsidR="00F23BE4">
        <w:rPr>
          <w:rFonts w:ascii="Arial" w:hAnsi="Arial" w:cs="Arial"/>
          <w:sz w:val="24"/>
          <w:szCs w:val="24"/>
        </w:rPr>
        <w:t>l</w:t>
      </w:r>
      <w:r w:rsidRPr="000F1BA7">
        <w:rPr>
          <w:rFonts w:ascii="Arial" w:hAnsi="Arial" w:cs="Arial"/>
          <w:sz w:val="24"/>
          <w:szCs w:val="24"/>
        </w:rPr>
        <w:t xml:space="preserve">e generaba dificultades en su ámbito laboral ya que luego de empezar un trabajo como médico empezaba a sentir que sus compañeros </w:t>
      </w:r>
      <w:r w:rsidR="001A48A7">
        <w:rPr>
          <w:rFonts w:ascii="Arial" w:hAnsi="Arial" w:cs="Arial"/>
          <w:sz w:val="24"/>
          <w:szCs w:val="24"/>
        </w:rPr>
        <w:t>“</w:t>
      </w:r>
      <w:r w:rsidR="009C002E" w:rsidRPr="000F1BA7">
        <w:rPr>
          <w:rFonts w:ascii="Arial" w:hAnsi="Arial" w:cs="Arial"/>
          <w:sz w:val="24"/>
          <w:szCs w:val="24"/>
        </w:rPr>
        <w:t xml:space="preserve">lo estaban </w:t>
      </w:r>
      <w:r w:rsidRPr="000F1BA7">
        <w:rPr>
          <w:rFonts w:ascii="Arial" w:hAnsi="Arial" w:cs="Arial"/>
          <w:sz w:val="24"/>
          <w:szCs w:val="24"/>
        </w:rPr>
        <w:t>sobrecargando</w:t>
      </w:r>
      <w:r w:rsidR="001A48A7">
        <w:rPr>
          <w:rFonts w:ascii="Arial" w:hAnsi="Arial" w:cs="Arial"/>
          <w:sz w:val="24"/>
          <w:szCs w:val="24"/>
        </w:rPr>
        <w:t>”</w:t>
      </w:r>
      <w:r w:rsidRPr="000F1BA7">
        <w:rPr>
          <w:rFonts w:ascii="Arial" w:hAnsi="Arial" w:cs="Arial"/>
          <w:sz w:val="24"/>
          <w:szCs w:val="24"/>
        </w:rPr>
        <w:t xml:space="preserve">; </w:t>
      </w:r>
      <w:r w:rsidR="009C002E" w:rsidRPr="000F1BA7">
        <w:rPr>
          <w:rFonts w:ascii="Arial" w:hAnsi="Arial" w:cs="Arial"/>
          <w:sz w:val="24"/>
          <w:szCs w:val="24"/>
        </w:rPr>
        <w:t>lo hacían v</w:t>
      </w:r>
      <w:r w:rsidR="001E77BA">
        <w:rPr>
          <w:rFonts w:ascii="Arial" w:hAnsi="Arial" w:cs="Arial"/>
          <w:sz w:val="24"/>
          <w:szCs w:val="24"/>
        </w:rPr>
        <w:t>í</w:t>
      </w:r>
      <w:r w:rsidR="009C002E" w:rsidRPr="000F1BA7">
        <w:rPr>
          <w:rFonts w:ascii="Arial" w:hAnsi="Arial" w:cs="Arial"/>
          <w:sz w:val="24"/>
          <w:szCs w:val="24"/>
        </w:rPr>
        <w:t xml:space="preserve">ctima de </w:t>
      </w:r>
      <w:r w:rsidRPr="000F1BA7">
        <w:rPr>
          <w:rFonts w:ascii="Arial" w:hAnsi="Arial" w:cs="Arial"/>
          <w:sz w:val="24"/>
          <w:szCs w:val="24"/>
        </w:rPr>
        <w:t xml:space="preserve">componendas o que su jefe “se la estaba </w:t>
      </w:r>
      <w:r w:rsidR="009C002E" w:rsidRPr="000F1BA7">
        <w:rPr>
          <w:rFonts w:ascii="Arial" w:hAnsi="Arial" w:cs="Arial"/>
          <w:sz w:val="24"/>
          <w:szCs w:val="24"/>
        </w:rPr>
        <w:t>m</w:t>
      </w:r>
      <w:r w:rsidRPr="000F1BA7">
        <w:rPr>
          <w:rFonts w:ascii="Arial" w:hAnsi="Arial" w:cs="Arial"/>
          <w:sz w:val="24"/>
          <w:szCs w:val="24"/>
        </w:rPr>
        <w:t>ontando”</w:t>
      </w:r>
      <w:r w:rsidR="009C002E" w:rsidRPr="000F1BA7">
        <w:rPr>
          <w:rFonts w:ascii="Arial" w:hAnsi="Arial" w:cs="Arial"/>
          <w:sz w:val="24"/>
          <w:szCs w:val="24"/>
        </w:rPr>
        <w:t xml:space="preserve">, situaciones que afectaban su </w:t>
      </w:r>
      <w:r w:rsidRPr="000F1BA7">
        <w:rPr>
          <w:rFonts w:ascii="Arial" w:hAnsi="Arial" w:cs="Arial"/>
          <w:sz w:val="24"/>
          <w:szCs w:val="24"/>
        </w:rPr>
        <w:t xml:space="preserve">estabilidad laboral ya que se recibían quejas de los pacientes </w:t>
      </w:r>
      <w:r w:rsidR="009C002E" w:rsidRPr="000F1BA7">
        <w:rPr>
          <w:rFonts w:ascii="Arial" w:hAnsi="Arial" w:cs="Arial"/>
          <w:sz w:val="24"/>
          <w:szCs w:val="24"/>
        </w:rPr>
        <w:t>que el medico Ospina atend</w:t>
      </w:r>
      <w:r w:rsidR="001E77BA">
        <w:rPr>
          <w:rFonts w:ascii="Arial" w:hAnsi="Arial" w:cs="Arial"/>
          <w:sz w:val="24"/>
          <w:szCs w:val="24"/>
        </w:rPr>
        <w:t>í</w:t>
      </w:r>
      <w:r w:rsidR="009C002E" w:rsidRPr="000F1BA7">
        <w:rPr>
          <w:rFonts w:ascii="Arial" w:hAnsi="Arial" w:cs="Arial"/>
          <w:sz w:val="24"/>
          <w:szCs w:val="24"/>
        </w:rPr>
        <w:t xml:space="preserve">a, por lo cual no le </w:t>
      </w:r>
      <w:r w:rsidRPr="000F1BA7">
        <w:rPr>
          <w:rFonts w:ascii="Arial" w:hAnsi="Arial" w:cs="Arial"/>
          <w:sz w:val="24"/>
          <w:szCs w:val="24"/>
        </w:rPr>
        <w:t xml:space="preserve">renovaban </w:t>
      </w:r>
      <w:r w:rsidR="009C002E" w:rsidRPr="000F1BA7">
        <w:rPr>
          <w:rFonts w:ascii="Arial" w:hAnsi="Arial" w:cs="Arial"/>
          <w:sz w:val="24"/>
          <w:szCs w:val="24"/>
        </w:rPr>
        <w:t xml:space="preserve">sus </w:t>
      </w:r>
      <w:r w:rsidRPr="000F1BA7">
        <w:rPr>
          <w:rFonts w:ascii="Arial" w:hAnsi="Arial" w:cs="Arial"/>
          <w:sz w:val="24"/>
          <w:szCs w:val="24"/>
        </w:rPr>
        <w:t>contratos. Igualmente expuso que el señor Ospina tenía un comportamiento voluble</w:t>
      </w:r>
      <w:r w:rsidR="009C002E" w:rsidRPr="000F1BA7">
        <w:rPr>
          <w:rFonts w:ascii="Arial" w:hAnsi="Arial" w:cs="Arial"/>
          <w:sz w:val="24"/>
          <w:szCs w:val="24"/>
        </w:rPr>
        <w:t xml:space="preserve">, lo que le generaba incapacidad para </w:t>
      </w:r>
      <w:r w:rsidRPr="000F1BA7">
        <w:rPr>
          <w:rFonts w:ascii="Arial" w:hAnsi="Arial" w:cs="Arial"/>
          <w:sz w:val="24"/>
          <w:szCs w:val="24"/>
        </w:rPr>
        <w:t>trabajar constantemente</w:t>
      </w:r>
      <w:r w:rsidR="009C002E" w:rsidRPr="000F1BA7">
        <w:rPr>
          <w:rFonts w:ascii="Arial" w:hAnsi="Arial" w:cs="Arial"/>
          <w:sz w:val="24"/>
          <w:szCs w:val="24"/>
        </w:rPr>
        <w:t xml:space="preserve">, ya que a </w:t>
      </w:r>
      <w:r w:rsidRPr="000F1BA7">
        <w:rPr>
          <w:rFonts w:ascii="Arial" w:hAnsi="Arial" w:cs="Arial"/>
          <w:sz w:val="24"/>
          <w:szCs w:val="24"/>
        </w:rPr>
        <w:t>veces se encerraba en la casa de su madre durante 4</w:t>
      </w:r>
      <w:r w:rsidR="00F82396">
        <w:rPr>
          <w:rFonts w:ascii="Arial" w:hAnsi="Arial" w:cs="Arial"/>
          <w:sz w:val="24"/>
          <w:szCs w:val="24"/>
        </w:rPr>
        <w:t xml:space="preserve"> ó</w:t>
      </w:r>
      <w:r w:rsidR="009C002E" w:rsidRPr="000F1BA7">
        <w:rPr>
          <w:rFonts w:ascii="Arial" w:hAnsi="Arial" w:cs="Arial"/>
          <w:sz w:val="24"/>
          <w:szCs w:val="24"/>
        </w:rPr>
        <w:t xml:space="preserve"> </w:t>
      </w:r>
      <w:r w:rsidRPr="000F1BA7">
        <w:rPr>
          <w:rFonts w:ascii="Arial" w:hAnsi="Arial" w:cs="Arial"/>
          <w:sz w:val="24"/>
          <w:szCs w:val="24"/>
        </w:rPr>
        <w:t>5 meses y luego salía a buscar un empleo</w:t>
      </w:r>
      <w:r w:rsidR="009C002E" w:rsidRPr="000F1BA7">
        <w:rPr>
          <w:rFonts w:ascii="Arial" w:hAnsi="Arial" w:cs="Arial"/>
          <w:sz w:val="24"/>
          <w:szCs w:val="24"/>
        </w:rPr>
        <w:t xml:space="preserve">, </w:t>
      </w:r>
      <w:r w:rsidRPr="000F1BA7">
        <w:rPr>
          <w:rFonts w:ascii="Arial" w:hAnsi="Arial" w:cs="Arial"/>
          <w:sz w:val="24"/>
          <w:szCs w:val="24"/>
        </w:rPr>
        <w:t>siendo una persona que oscilaba entre conductas amables</w:t>
      </w:r>
      <w:r w:rsidR="009C002E" w:rsidRPr="000F1BA7">
        <w:rPr>
          <w:rFonts w:ascii="Arial" w:hAnsi="Arial" w:cs="Arial"/>
          <w:sz w:val="24"/>
          <w:szCs w:val="24"/>
        </w:rPr>
        <w:t xml:space="preserve">, comportamientos </w:t>
      </w:r>
      <w:r w:rsidRPr="000F1BA7">
        <w:rPr>
          <w:rFonts w:ascii="Arial" w:hAnsi="Arial" w:cs="Arial"/>
          <w:sz w:val="24"/>
          <w:szCs w:val="24"/>
        </w:rPr>
        <w:t>hostiles y eventos de irresponsabilidad, lo cual era una patología que estaba clasificada como enfermedad psiquiátrica que generaba incapacidades como l</w:t>
      </w:r>
      <w:r w:rsidR="005231F8" w:rsidRPr="000F1BA7">
        <w:rPr>
          <w:rFonts w:ascii="Arial" w:hAnsi="Arial" w:cs="Arial"/>
          <w:sz w:val="24"/>
          <w:szCs w:val="24"/>
        </w:rPr>
        <w:t>as que había sufrido el procesado.</w:t>
      </w:r>
    </w:p>
    <w:p w14:paraId="1981DF1D" w14:textId="77777777" w:rsidR="005231F8" w:rsidRPr="000F1BA7" w:rsidRDefault="005231F8" w:rsidP="000F1BA7">
      <w:pPr>
        <w:pStyle w:val="Sinespaciado"/>
        <w:rPr>
          <w:rFonts w:ascii="Arial" w:hAnsi="Arial" w:cs="Arial"/>
          <w:sz w:val="24"/>
          <w:szCs w:val="24"/>
        </w:rPr>
      </w:pPr>
    </w:p>
    <w:p w14:paraId="2659124F" w14:textId="378BE2E8"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La perito expuso que cuando el acusado entraba en las fases más agudas de </w:t>
      </w:r>
      <w:r w:rsidR="005231F8" w:rsidRPr="000F1BA7">
        <w:rPr>
          <w:rFonts w:ascii="Arial" w:hAnsi="Arial" w:cs="Arial"/>
          <w:sz w:val="24"/>
          <w:szCs w:val="24"/>
        </w:rPr>
        <w:t>su patología, se le generaba in</w:t>
      </w:r>
      <w:r w:rsidRPr="000F1BA7">
        <w:rPr>
          <w:rFonts w:ascii="Arial" w:hAnsi="Arial" w:cs="Arial"/>
          <w:sz w:val="24"/>
          <w:szCs w:val="24"/>
        </w:rPr>
        <w:t>capacidad para trabajar aclarando que en el caso del médico Ospina se presentaba una disfuncionalidad</w:t>
      </w:r>
      <w:r w:rsidR="005231F8" w:rsidRPr="000F1BA7">
        <w:rPr>
          <w:rFonts w:ascii="Arial" w:hAnsi="Arial" w:cs="Arial"/>
          <w:sz w:val="24"/>
          <w:szCs w:val="24"/>
        </w:rPr>
        <w:t xml:space="preserve">; que no </w:t>
      </w:r>
      <w:r w:rsidRPr="000F1BA7">
        <w:rPr>
          <w:rFonts w:ascii="Arial" w:hAnsi="Arial" w:cs="Arial"/>
          <w:sz w:val="24"/>
          <w:szCs w:val="24"/>
        </w:rPr>
        <w:t>había solicitado una declaratoria de invalidez derivada de su enfermedad y que por el contrario el trabajo constitu</w:t>
      </w:r>
      <w:r w:rsidR="001E77BA">
        <w:rPr>
          <w:rFonts w:ascii="Arial" w:hAnsi="Arial" w:cs="Arial"/>
          <w:sz w:val="24"/>
          <w:szCs w:val="24"/>
        </w:rPr>
        <w:t>í</w:t>
      </w:r>
      <w:r w:rsidR="005231F8" w:rsidRPr="000F1BA7">
        <w:rPr>
          <w:rFonts w:ascii="Arial" w:hAnsi="Arial" w:cs="Arial"/>
          <w:sz w:val="24"/>
          <w:szCs w:val="24"/>
        </w:rPr>
        <w:t xml:space="preserve">a </w:t>
      </w:r>
      <w:r w:rsidRPr="000F1BA7">
        <w:rPr>
          <w:rFonts w:ascii="Arial" w:hAnsi="Arial" w:cs="Arial"/>
          <w:sz w:val="24"/>
          <w:szCs w:val="24"/>
        </w:rPr>
        <w:t xml:space="preserve">en su caso una forma de terapia para aminorar los efectos de su </w:t>
      </w:r>
      <w:r w:rsidR="00C55608">
        <w:rPr>
          <w:rFonts w:ascii="Arial" w:hAnsi="Arial" w:cs="Arial"/>
          <w:sz w:val="24"/>
          <w:szCs w:val="24"/>
        </w:rPr>
        <w:t xml:space="preserve">enfermedad </w:t>
      </w:r>
      <w:r w:rsidR="007D6938">
        <w:rPr>
          <w:rFonts w:ascii="Arial" w:hAnsi="Arial" w:cs="Arial"/>
          <w:sz w:val="24"/>
          <w:szCs w:val="24"/>
        </w:rPr>
        <w:t>mental</w:t>
      </w:r>
      <w:r w:rsidR="00C55608">
        <w:rPr>
          <w:rFonts w:ascii="Arial" w:hAnsi="Arial" w:cs="Arial"/>
          <w:sz w:val="24"/>
          <w:szCs w:val="24"/>
        </w:rPr>
        <w:t>,</w:t>
      </w:r>
      <w:r w:rsidRPr="000F1BA7">
        <w:rPr>
          <w:rFonts w:ascii="Arial" w:hAnsi="Arial" w:cs="Arial"/>
          <w:sz w:val="24"/>
          <w:szCs w:val="24"/>
        </w:rPr>
        <w:t xml:space="preserve"> indicando que el </w:t>
      </w:r>
      <w:r w:rsidR="005231F8" w:rsidRPr="000F1BA7">
        <w:rPr>
          <w:rFonts w:ascii="Arial" w:hAnsi="Arial" w:cs="Arial"/>
          <w:sz w:val="24"/>
          <w:szCs w:val="24"/>
        </w:rPr>
        <w:t xml:space="preserve">citado galeno </w:t>
      </w:r>
      <w:r w:rsidRPr="000F1BA7">
        <w:rPr>
          <w:rFonts w:ascii="Arial" w:hAnsi="Arial" w:cs="Arial"/>
          <w:sz w:val="24"/>
          <w:szCs w:val="24"/>
        </w:rPr>
        <w:t>presenta</w:t>
      </w:r>
      <w:r w:rsidR="005231F8" w:rsidRPr="000F1BA7">
        <w:rPr>
          <w:rFonts w:ascii="Arial" w:hAnsi="Arial" w:cs="Arial"/>
          <w:sz w:val="24"/>
          <w:szCs w:val="24"/>
        </w:rPr>
        <w:t xml:space="preserve">ba </w:t>
      </w:r>
      <w:r w:rsidRPr="000F1BA7">
        <w:rPr>
          <w:rFonts w:ascii="Arial" w:hAnsi="Arial" w:cs="Arial"/>
          <w:sz w:val="24"/>
          <w:szCs w:val="24"/>
        </w:rPr>
        <w:t>un cuadro de irregularidad laboral ya que durante el año</w:t>
      </w:r>
      <w:r w:rsidR="005231F8" w:rsidRPr="000F1BA7">
        <w:rPr>
          <w:rFonts w:ascii="Arial" w:hAnsi="Arial" w:cs="Arial"/>
          <w:sz w:val="24"/>
          <w:szCs w:val="24"/>
        </w:rPr>
        <w:t xml:space="preserve"> laboraba </w:t>
      </w:r>
      <w:r w:rsidRPr="000F1BA7">
        <w:rPr>
          <w:rFonts w:ascii="Arial" w:hAnsi="Arial" w:cs="Arial"/>
          <w:sz w:val="24"/>
          <w:szCs w:val="24"/>
        </w:rPr>
        <w:t>dos o tres meses</w:t>
      </w:r>
      <w:r w:rsidR="005231F8" w:rsidRPr="000F1BA7">
        <w:rPr>
          <w:rFonts w:ascii="Arial" w:hAnsi="Arial" w:cs="Arial"/>
          <w:sz w:val="24"/>
          <w:szCs w:val="24"/>
        </w:rPr>
        <w:t xml:space="preserve">; </w:t>
      </w:r>
      <w:r w:rsidRPr="000F1BA7">
        <w:rPr>
          <w:rFonts w:ascii="Arial" w:hAnsi="Arial" w:cs="Arial"/>
          <w:sz w:val="24"/>
          <w:szCs w:val="24"/>
        </w:rPr>
        <w:t>se retiraba seis meses y luego volví a trabajar por el período inicialmente señalado</w:t>
      </w:r>
    </w:p>
    <w:p w14:paraId="42203212" w14:textId="77777777" w:rsidR="00635F0C" w:rsidRPr="000F1BA7" w:rsidRDefault="00635F0C" w:rsidP="000F1BA7">
      <w:pPr>
        <w:pStyle w:val="Sinespaciado"/>
        <w:rPr>
          <w:rFonts w:ascii="Arial" w:hAnsi="Arial" w:cs="Arial"/>
          <w:sz w:val="24"/>
          <w:szCs w:val="24"/>
        </w:rPr>
      </w:pPr>
    </w:p>
    <w:p w14:paraId="1198C963" w14:textId="326613AE" w:rsidR="00635F0C" w:rsidRDefault="00635F0C" w:rsidP="00C55608">
      <w:pPr>
        <w:pStyle w:val="Sinespaciado"/>
        <w:numPr>
          <w:ilvl w:val="0"/>
          <w:numId w:val="44"/>
        </w:numPr>
        <w:rPr>
          <w:rFonts w:ascii="Arial" w:hAnsi="Arial" w:cs="Arial"/>
          <w:sz w:val="24"/>
          <w:szCs w:val="24"/>
        </w:rPr>
      </w:pPr>
      <w:r w:rsidRPr="00C55608">
        <w:rPr>
          <w:rFonts w:ascii="Arial" w:hAnsi="Arial" w:cs="Arial"/>
          <w:sz w:val="24"/>
          <w:szCs w:val="24"/>
        </w:rPr>
        <w:t xml:space="preserve">La juez de primera instancia consideró el concepto de la psiquiatra antes referido concordaba con los comportamientos que </w:t>
      </w:r>
      <w:r w:rsidR="00C55608" w:rsidRPr="00C55608">
        <w:rPr>
          <w:rFonts w:ascii="Arial" w:hAnsi="Arial" w:cs="Arial"/>
          <w:sz w:val="24"/>
          <w:szCs w:val="24"/>
        </w:rPr>
        <w:t xml:space="preserve">describieron la </w:t>
      </w:r>
      <w:r w:rsidRPr="00C55608">
        <w:rPr>
          <w:rFonts w:ascii="Arial" w:hAnsi="Arial" w:cs="Arial"/>
          <w:sz w:val="24"/>
          <w:szCs w:val="24"/>
        </w:rPr>
        <w:t>madre del menor</w:t>
      </w:r>
      <w:r w:rsidR="00C55608" w:rsidRPr="00C55608">
        <w:rPr>
          <w:rFonts w:ascii="Arial" w:hAnsi="Arial" w:cs="Arial"/>
          <w:sz w:val="24"/>
          <w:szCs w:val="24"/>
        </w:rPr>
        <w:t xml:space="preserve"> afectado y los </w:t>
      </w:r>
      <w:r w:rsidRPr="00C55608">
        <w:rPr>
          <w:rFonts w:ascii="Arial" w:hAnsi="Arial" w:cs="Arial"/>
          <w:sz w:val="24"/>
          <w:szCs w:val="24"/>
        </w:rPr>
        <w:t>demás testigos que comparecieron al juicio</w:t>
      </w:r>
      <w:r w:rsidR="005231F8" w:rsidRPr="00C55608">
        <w:rPr>
          <w:rFonts w:ascii="Arial" w:hAnsi="Arial" w:cs="Arial"/>
          <w:sz w:val="24"/>
          <w:szCs w:val="24"/>
        </w:rPr>
        <w:t xml:space="preserve">. Expuso que el </w:t>
      </w:r>
      <w:r w:rsidRPr="00C55608">
        <w:rPr>
          <w:rFonts w:ascii="Arial" w:hAnsi="Arial" w:cs="Arial"/>
          <w:sz w:val="24"/>
          <w:szCs w:val="24"/>
        </w:rPr>
        <w:t>acusado había tenido unas incapacidades que seguramente habían coincidido con los</w:t>
      </w:r>
      <w:r w:rsidR="005231F8" w:rsidRPr="00C55608">
        <w:rPr>
          <w:rFonts w:ascii="Arial" w:hAnsi="Arial" w:cs="Arial"/>
          <w:sz w:val="24"/>
          <w:szCs w:val="24"/>
        </w:rPr>
        <w:t xml:space="preserve"> </w:t>
      </w:r>
      <w:r w:rsidRPr="00C55608">
        <w:rPr>
          <w:rFonts w:ascii="Arial" w:hAnsi="Arial" w:cs="Arial"/>
          <w:sz w:val="24"/>
          <w:szCs w:val="24"/>
        </w:rPr>
        <w:t xml:space="preserve">períodos en que no </w:t>
      </w:r>
      <w:r w:rsidR="005231F8" w:rsidRPr="00C55608">
        <w:rPr>
          <w:rFonts w:ascii="Arial" w:hAnsi="Arial" w:cs="Arial"/>
          <w:sz w:val="24"/>
          <w:szCs w:val="24"/>
        </w:rPr>
        <w:t xml:space="preserve">había aportado su </w:t>
      </w:r>
      <w:r w:rsidRPr="00C55608">
        <w:rPr>
          <w:rFonts w:ascii="Arial" w:hAnsi="Arial" w:cs="Arial"/>
          <w:sz w:val="24"/>
          <w:szCs w:val="24"/>
        </w:rPr>
        <w:t>cuota alimentaria o l</w:t>
      </w:r>
      <w:r w:rsidR="00C55608" w:rsidRPr="00C55608">
        <w:rPr>
          <w:rFonts w:ascii="Arial" w:hAnsi="Arial" w:cs="Arial"/>
          <w:sz w:val="24"/>
          <w:szCs w:val="24"/>
        </w:rPr>
        <w:t>o había hecho de manera parcial</w:t>
      </w:r>
      <w:r w:rsidR="005231F8" w:rsidRPr="00C55608">
        <w:rPr>
          <w:rFonts w:ascii="Arial" w:hAnsi="Arial" w:cs="Arial"/>
          <w:sz w:val="24"/>
          <w:szCs w:val="24"/>
        </w:rPr>
        <w:t>.</w:t>
      </w:r>
    </w:p>
    <w:p w14:paraId="75979BA0" w14:textId="77777777" w:rsidR="00C55608" w:rsidRPr="00C55608" w:rsidRDefault="00C55608" w:rsidP="00C55608">
      <w:pPr>
        <w:pStyle w:val="Sinespaciado"/>
        <w:rPr>
          <w:rFonts w:ascii="Arial" w:hAnsi="Arial" w:cs="Arial"/>
          <w:sz w:val="24"/>
          <w:szCs w:val="24"/>
        </w:rPr>
      </w:pPr>
    </w:p>
    <w:p w14:paraId="2D728EAB" w14:textId="242CD19D" w:rsidR="005231F8"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Por lo tanto la </w:t>
      </w:r>
      <w:r w:rsidR="005231F8" w:rsidRPr="000F1BA7">
        <w:rPr>
          <w:rFonts w:ascii="Arial" w:hAnsi="Arial" w:cs="Arial"/>
          <w:i/>
          <w:sz w:val="24"/>
          <w:szCs w:val="24"/>
        </w:rPr>
        <w:t xml:space="preserve">A quo </w:t>
      </w:r>
      <w:r w:rsidRPr="000F1BA7">
        <w:rPr>
          <w:rFonts w:ascii="Arial" w:hAnsi="Arial" w:cs="Arial"/>
          <w:sz w:val="24"/>
          <w:szCs w:val="24"/>
        </w:rPr>
        <w:t xml:space="preserve">consideró que el examen en conjunto </w:t>
      </w:r>
      <w:r w:rsidR="007D6938">
        <w:rPr>
          <w:rFonts w:ascii="Arial" w:hAnsi="Arial" w:cs="Arial"/>
          <w:sz w:val="24"/>
          <w:szCs w:val="24"/>
        </w:rPr>
        <w:t xml:space="preserve">de </w:t>
      </w:r>
      <w:r w:rsidRPr="000F1BA7">
        <w:rPr>
          <w:rFonts w:ascii="Arial" w:hAnsi="Arial" w:cs="Arial"/>
          <w:sz w:val="24"/>
          <w:szCs w:val="24"/>
        </w:rPr>
        <w:t xml:space="preserve">las pruebas practicadas en el juicio demostraba que </w:t>
      </w:r>
      <w:r w:rsidR="005231F8" w:rsidRPr="000F1BA7">
        <w:rPr>
          <w:rFonts w:ascii="Arial" w:hAnsi="Arial" w:cs="Arial"/>
          <w:sz w:val="24"/>
          <w:szCs w:val="24"/>
        </w:rPr>
        <w:t xml:space="preserve">había </w:t>
      </w:r>
      <w:r w:rsidRPr="000F1BA7">
        <w:rPr>
          <w:rFonts w:ascii="Arial" w:hAnsi="Arial" w:cs="Arial"/>
          <w:sz w:val="24"/>
          <w:szCs w:val="24"/>
        </w:rPr>
        <w:t>exist</w:t>
      </w:r>
      <w:r w:rsidR="00C55608">
        <w:rPr>
          <w:rFonts w:ascii="Arial" w:hAnsi="Arial" w:cs="Arial"/>
          <w:sz w:val="24"/>
          <w:szCs w:val="24"/>
        </w:rPr>
        <w:t>ido</w:t>
      </w:r>
      <w:r w:rsidRPr="000F1BA7">
        <w:rPr>
          <w:rFonts w:ascii="Arial" w:hAnsi="Arial" w:cs="Arial"/>
          <w:sz w:val="24"/>
          <w:szCs w:val="24"/>
        </w:rPr>
        <w:t xml:space="preserve"> una justa causa para que el médico </w:t>
      </w:r>
      <w:r w:rsidR="001F74A9">
        <w:rPr>
          <w:rFonts w:ascii="Arial" w:hAnsi="Arial" w:cs="Arial"/>
          <w:sz w:val="24"/>
          <w:szCs w:val="24"/>
        </w:rPr>
        <w:t>HAOJ</w:t>
      </w:r>
      <w:r w:rsidRPr="000F1BA7">
        <w:rPr>
          <w:rFonts w:ascii="Arial" w:hAnsi="Arial" w:cs="Arial"/>
          <w:sz w:val="24"/>
          <w:szCs w:val="24"/>
        </w:rPr>
        <w:t xml:space="preserve"> </w:t>
      </w:r>
      <w:r w:rsidR="005231F8" w:rsidRPr="000F1BA7">
        <w:rPr>
          <w:rFonts w:ascii="Arial" w:hAnsi="Arial" w:cs="Arial"/>
          <w:sz w:val="24"/>
          <w:szCs w:val="24"/>
        </w:rPr>
        <w:t xml:space="preserve">se hubiera </w:t>
      </w:r>
      <w:r w:rsidRPr="000F1BA7">
        <w:rPr>
          <w:rFonts w:ascii="Arial" w:hAnsi="Arial" w:cs="Arial"/>
          <w:sz w:val="24"/>
          <w:szCs w:val="24"/>
        </w:rPr>
        <w:t xml:space="preserve">sustraído parcialmente al pago las cuotas alimentarias a que </w:t>
      </w:r>
      <w:r w:rsidR="007D6938">
        <w:rPr>
          <w:rFonts w:ascii="Arial" w:hAnsi="Arial" w:cs="Arial"/>
          <w:sz w:val="24"/>
          <w:szCs w:val="24"/>
        </w:rPr>
        <w:t>estaba</w:t>
      </w:r>
      <w:r w:rsidRPr="000F1BA7">
        <w:rPr>
          <w:rFonts w:ascii="Arial" w:hAnsi="Arial" w:cs="Arial"/>
          <w:sz w:val="24"/>
          <w:szCs w:val="24"/>
        </w:rPr>
        <w:t xml:space="preserve"> obligado</w:t>
      </w:r>
      <w:r w:rsidR="005231F8" w:rsidRPr="000F1BA7">
        <w:rPr>
          <w:rFonts w:ascii="Arial" w:hAnsi="Arial" w:cs="Arial"/>
          <w:sz w:val="24"/>
          <w:szCs w:val="24"/>
        </w:rPr>
        <w:t xml:space="preserve"> en favor de su </w:t>
      </w:r>
      <w:r w:rsidR="00C55608">
        <w:rPr>
          <w:rFonts w:ascii="Arial" w:hAnsi="Arial" w:cs="Arial"/>
          <w:sz w:val="24"/>
          <w:szCs w:val="24"/>
        </w:rPr>
        <w:t>descendiente, por padecer de la</w:t>
      </w:r>
      <w:r w:rsidRPr="000F1BA7">
        <w:rPr>
          <w:rFonts w:ascii="Arial" w:hAnsi="Arial" w:cs="Arial"/>
          <w:sz w:val="24"/>
          <w:szCs w:val="24"/>
        </w:rPr>
        <w:t xml:space="preserve"> enfermedad denominada “trastorno esquizoafectivo” que le impedía desenvolverse de manera normal tanto en el ámbito laboral como sus relaciones personales y afectivas</w:t>
      </w:r>
      <w:r w:rsidR="00C55608">
        <w:rPr>
          <w:rFonts w:ascii="Arial" w:hAnsi="Arial" w:cs="Arial"/>
          <w:sz w:val="24"/>
          <w:szCs w:val="24"/>
        </w:rPr>
        <w:t>,</w:t>
      </w:r>
      <w:r w:rsidRPr="000F1BA7">
        <w:rPr>
          <w:rFonts w:ascii="Arial" w:hAnsi="Arial" w:cs="Arial"/>
          <w:sz w:val="24"/>
          <w:szCs w:val="24"/>
        </w:rPr>
        <w:t xml:space="preserve"> pese a lo cual en la medi</w:t>
      </w:r>
      <w:r w:rsidR="005231F8" w:rsidRPr="000F1BA7">
        <w:rPr>
          <w:rFonts w:ascii="Arial" w:hAnsi="Arial" w:cs="Arial"/>
          <w:sz w:val="24"/>
          <w:szCs w:val="24"/>
        </w:rPr>
        <w:t xml:space="preserve">da de sus </w:t>
      </w:r>
      <w:r w:rsidRPr="000F1BA7">
        <w:rPr>
          <w:rFonts w:ascii="Arial" w:hAnsi="Arial" w:cs="Arial"/>
          <w:sz w:val="24"/>
          <w:szCs w:val="24"/>
        </w:rPr>
        <w:t>capacidades había cumpli</w:t>
      </w:r>
      <w:r w:rsidR="005231F8" w:rsidRPr="000F1BA7">
        <w:rPr>
          <w:rFonts w:ascii="Arial" w:hAnsi="Arial" w:cs="Arial"/>
          <w:sz w:val="24"/>
          <w:szCs w:val="24"/>
        </w:rPr>
        <w:t xml:space="preserve">do parcialmente con sus </w:t>
      </w:r>
      <w:r w:rsidRPr="000F1BA7">
        <w:rPr>
          <w:rFonts w:ascii="Arial" w:hAnsi="Arial" w:cs="Arial"/>
          <w:sz w:val="24"/>
          <w:szCs w:val="24"/>
        </w:rPr>
        <w:t>obligaciones alimentarias</w:t>
      </w:r>
      <w:r w:rsidR="005231F8" w:rsidRPr="000F1BA7">
        <w:rPr>
          <w:rFonts w:ascii="Arial" w:hAnsi="Arial" w:cs="Arial"/>
          <w:sz w:val="24"/>
          <w:szCs w:val="24"/>
        </w:rPr>
        <w:t>, por lo cual dict</w:t>
      </w:r>
      <w:r w:rsidR="001E77BA">
        <w:rPr>
          <w:rFonts w:ascii="Arial" w:hAnsi="Arial" w:cs="Arial"/>
          <w:sz w:val="24"/>
          <w:szCs w:val="24"/>
        </w:rPr>
        <w:t>ó</w:t>
      </w:r>
      <w:r w:rsidR="005231F8" w:rsidRPr="000F1BA7">
        <w:rPr>
          <w:rFonts w:ascii="Arial" w:hAnsi="Arial" w:cs="Arial"/>
          <w:sz w:val="24"/>
          <w:szCs w:val="24"/>
        </w:rPr>
        <w:t xml:space="preserve"> una se</w:t>
      </w:r>
      <w:r w:rsidR="00C55608">
        <w:rPr>
          <w:rFonts w:ascii="Arial" w:hAnsi="Arial" w:cs="Arial"/>
          <w:sz w:val="24"/>
          <w:szCs w:val="24"/>
        </w:rPr>
        <w:t xml:space="preserve">ntencia absolutoria en </w:t>
      </w:r>
      <w:r w:rsidR="005231F8" w:rsidRPr="000F1BA7">
        <w:rPr>
          <w:rFonts w:ascii="Arial" w:hAnsi="Arial" w:cs="Arial"/>
          <w:sz w:val="24"/>
          <w:szCs w:val="24"/>
        </w:rPr>
        <w:t>su favor.</w:t>
      </w:r>
    </w:p>
    <w:p w14:paraId="1ED7F656" w14:textId="77777777" w:rsidR="005231F8" w:rsidRPr="000F1BA7" w:rsidRDefault="005231F8" w:rsidP="000F1BA7">
      <w:pPr>
        <w:pStyle w:val="Sinespaciado"/>
        <w:rPr>
          <w:rFonts w:ascii="Arial" w:hAnsi="Arial" w:cs="Arial"/>
          <w:sz w:val="24"/>
          <w:szCs w:val="24"/>
        </w:rPr>
      </w:pPr>
    </w:p>
    <w:p w14:paraId="5E912AF5" w14:textId="2445F07F" w:rsidR="00CD40D7" w:rsidRDefault="005231F8" w:rsidP="000F1BA7">
      <w:pPr>
        <w:pStyle w:val="Sinespaciado"/>
        <w:numPr>
          <w:ilvl w:val="1"/>
          <w:numId w:val="45"/>
        </w:numPr>
        <w:rPr>
          <w:rFonts w:ascii="Arial" w:hAnsi="Arial" w:cs="Arial"/>
          <w:sz w:val="24"/>
          <w:szCs w:val="24"/>
        </w:rPr>
      </w:pPr>
      <w:r w:rsidRPr="000F1BA7">
        <w:rPr>
          <w:rFonts w:ascii="Arial" w:hAnsi="Arial" w:cs="Arial"/>
          <w:sz w:val="24"/>
          <w:szCs w:val="24"/>
        </w:rPr>
        <w:t xml:space="preserve">La decisión de primera instancia fue </w:t>
      </w:r>
      <w:r w:rsidR="00635F0C" w:rsidRPr="000F1BA7">
        <w:rPr>
          <w:rFonts w:ascii="Arial" w:hAnsi="Arial" w:cs="Arial"/>
          <w:sz w:val="24"/>
          <w:szCs w:val="24"/>
        </w:rPr>
        <w:t xml:space="preserve"> recurrida por la delegada de la fiscalía</w:t>
      </w:r>
    </w:p>
    <w:p w14:paraId="2A281007" w14:textId="77777777" w:rsidR="00CD40D7" w:rsidRPr="00CD40D7" w:rsidRDefault="00CD40D7" w:rsidP="00CD40D7">
      <w:pPr>
        <w:pStyle w:val="Sinespaciado"/>
        <w:ind w:left="360"/>
        <w:rPr>
          <w:rFonts w:ascii="Arial" w:hAnsi="Arial" w:cs="Arial"/>
          <w:sz w:val="24"/>
          <w:szCs w:val="24"/>
        </w:rPr>
      </w:pPr>
    </w:p>
    <w:p w14:paraId="4CE3ABE8" w14:textId="77777777" w:rsidR="00CD40D7" w:rsidRPr="000F1BA7" w:rsidRDefault="00CD40D7" w:rsidP="000F1BA7">
      <w:pPr>
        <w:pStyle w:val="Sinespaciado"/>
        <w:rPr>
          <w:rFonts w:ascii="Arial" w:hAnsi="Arial" w:cs="Arial"/>
          <w:sz w:val="24"/>
          <w:szCs w:val="24"/>
        </w:rPr>
      </w:pPr>
    </w:p>
    <w:p w14:paraId="6C05987C" w14:textId="6305EACC" w:rsidR="00635F0C" w:rsidRPr="00C55608" w:rsidRDefault="00C55608" w:rsidP="00C55608">
      <w:pPr>
        <w:pStyle w:val="Sinespaciado"/>
        <w:jc w:val="center"/>
        <w:rPr>
          <w:rFonts w:ascii="Arial" w:hAnsi="Arial" w:cs="Arial"/>
          <w:sz w:val="24"/>
          <w:szCs w:val="24"/>
        </w:rPr>
      </w:pPr>
      <w:r w:rsidRPr="00C55608">
        <w:rPr>
          <w:rFonts w:ascii="Arial" w:hAnsi="Arial" w:cs="Arial"/>
          <w:sz w:val="24"/>
          <w:szCs w:val="24"/>
        </w:rPr>
        <w:t xml:space="preserve">5. </w:t>
      </w:r>
      <w:r w:rsidR="005231F8" w:rsidRPr="00C55608">
        <w:rPr>
          <w:rFonts w:ascii="Arial" w:hAnsi="Arial" w:cs="Arial"/>
          <w:sz w:val="24"/>
          <w:szCs w:val="24"/>
        </w:rPr>
        <w:t xml:space="preserve">SOBRE EL </w:t>
      </w:r>
      <w:r w:rsidR="00635F0C" w:rsidRPr="00C55608">
        <w:rPr>
          <w:rFonts w:ascii="Arial" w:hAnsi="Arial" w:cs="Arial"/>
          <w:sz w:val="24"/>
          <w:szCs w:val="24"/>
        </w:rPr>
        <w:t>RECURSO PROPU</w:t>
      </w:r>
      <w:r w:rsidR="005231F8" w:rsidRPr="00C55608">
        <w:rPr>
          <w:rFonts w:ascii="Arial" w:hAnsi="Arial" w:cs="Arial"/>
          <w:sz w:val="24"/>
          <w:szCs w:val="24"/>
        </w:rPr>
        <w:t>ESTO.</w:t>
      </w:r>
    </w:p>
    <w:p w14:paraId="750D7FB4" w14:textId="77777777" w:rsidR="00C55608" w:rsidRDefault="00C55608" w:rsidP="00C55608">
      <w:pPr>
        <w:pStyle w:val="Sinespaciado"/>
        <w:rPr>
          <w:rFonts w:ascii="Arial" w:hAnsi="Arial" w:cs="Arial"/>
          <w:sz w:val="24"/>
          <w:szCs w:val="24"/>
        </w:rPr>
      </w:pPr>
    </w:p>
    <w:p w14:paraId="2DB7C17D" w14:textId="3E8319DD" w:rsidR="005231F8" w:rsidRPr="00C55608" w:rsidRDefault="00680AD9" w:rsidP="00680AD9">
      <w:pPr>
        <w:pStyle w:val="Sinespaciado"/>
        <w:rPr>
          <w:rFonts w:ascii="Arial" w:hAnsi="Arial" w:cs="Arial"/>
          <w:sz w:val="24"/>
          <w:szCs w:val="24"/>
          <w:u w:val="single"/>
        </w:rPr>
      </w:pPr>
      <w:r>
        <w:rPr>
          <w:rFonts w:ascii="Arial" w:hAnsi="Arial" w:cs="Arial"/>
          <w:sz w:val="24"/>
          <w:szCs w:val="24"/>
          <w:u w:val="single"/>
        </w:rPr>
        <w:t xml:space="preserve">5.1 </w:t>
      </w:r>
      <w:r w:rsidR="00C55608" w:rsidRPr="00C55608">
        <w:rPr>
          <w:rFonts w:ascii="Arial" w:hAnsi="Arial" w:cs="Arial"/>
          <w:sz w:val="24"/>
          <w:szCs w:val="24"/>
          <w:u w:val="single"/>
        </w:rPr>
        <w:t>Delegada FGN (recurrente</w:t>
      </w:r>
      <w:r w:rsidR="005231F8" w:rsidRPr="00C55608">
        <w:rPr>
          <w:rFonts w:ascii="Arial" w:hAnsi="Arial" w:cs="Arial"/>
          <w:sz w:val="24"/>
          <w:szCs w:val="24"/>
          <w:u w:val="single"/>
        </w:rPr>
        <w:t xml:space="preserve">) </w:t>
      </w:r>
    </w:p>
    <w:p w14:paraId="5546C762" w14:textId="77777777" w:rsidR="00CD40D7" w:rsidRPr="000F1BA7" w:rsidRDefault="00CD40D7" w:rsidP="000F1BA7">
      <w:pPr>
        <w:pStyle w:val="Sinespaciado"/>
        <w:rPr>
          <w:rFonts w:ascii="Arial" w:hAnsi="Arial" w:cs="Arial"/>
          <w:sz w:val="24"/>
          <w:szCs w:val="24"/>
        </w:rPr>
      </w:pPr>
    </w:p>
    <w:p w14:paraId="559DE1F2" w14:textId="350AA2E9"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En este caso </w:t>
      </w:r>
      <w:r w:rsidR="005231F8" w:rsidRPr="000F1BA7">
        <w:rPr>
          <w:rFonts w:ascii="Arial" w:hAnsi="Arial" w:cs="Arial"/>
          <w:sz w:val="24"/>
          <w:szCs w:val="24"/>
        </w:rPr>
        <w:t>se e</w:t>
      </w:r>
      <w:r w:rsidRPr="000F1BA7">
        <w:rPr>
          <w:rFonts w:ascii="Arial" w:hAnsi="Arial" w:cs="Arial"/>
          <w:sz w:val="24"/>
          <w:szCs w:val="24"/>
        </w:rPr>
        <w:t>stableció claramente que el menor</w:t>
      </w:r>
      <w:r w:rsidR="005231F8" w:rsidRPr="000F1BA7">
        <w:rPr>
          <w:rFonts w:ascii="Arial" w:hAnsi="Arial" w:cs="Arial"/>
          <w:sz w:val="24"/>
          <w:szCs w:val="24"/>
        </w:rPr>
        <w:t xml:space="preserve"> M.A.O.O. era hijo del acusado, lo cual </w:t>
      </w:r>
      <w:r w:rsidRPr="000F1BA7">
        <w:rPr>
          <w:rFonts w:ascii="Arial" w:hAnsi="Arial" w:cs="Arial"/>
          <w:sz w:val="24"/>
          <w:szCs w:val="24"/>
        </w:rPr>
        <w:t xml:space="preserve">generaba la obligación alimentaria por parte de </w:t>
      </w:r>
      <w:r w:rsidR="005231F8" w:rsidRPr="000F1BA7">
        <w:rPr>
          <w:rFonts w:ascii="Arial" w:hAnsi="Arial" w:cs="Arial"/>
          <w:sz w:val="24"/>
          <w:szCs w:val="24"/>
        </w:rPr>
        <w:t xml:space="preserve">su padre, </w:t>
      </w:r>
      <w:r w:rsidRPr="000F1BA7">
        <w:rPr>
          <w:rFonts w:ascii="Arial" w:hAnsi="Arial" w:cs="Arial"/>
          <w:sz w:val="24"/>
          <w:szCs w:val="24"/>
        </w:rPr>
        <w:t xml:space="preserve">de acuerdo </w:t>
      </w:r>
      <w:r w:rsidR="005231F8" w:rsidRPr="000F1BA7">
        <w:rPr>
          <w:rFonts w:ascii="Arial" w:hAnsi="Arial" w:cs="Arial"/>
          <w:sz w:val="24"/>
          <w:szCs w:val="24"/>
        </w:rPr>
        <w:t>a lo dispuesto en el artículo 411 del C.C:</w:t>
      </w:r>
    </w:p>
    <w:p w14:paraId="24F1EB2A" w14:textId="77777777" w:rsidR="00635F0C" w:rsidRPr="000F1BA7" w:rsidRDefault="00635F0C" w:rsidP="000F1BA7">
      <w:pPr>
        <w:pStyle w:val="Sinespaciado"/>
        <w:rPr>
          <w:rFonts w:ascii="Arial" w:hAnsi="Arial" w:cs="Arial"/>
          <w:sz w:val="24"/>
          <w:szCs w:val="24"/>
        </w:rPr>
      </w:pPr>
    </w:p>
    <w:p w14:paraId="6FD77376" w14:textId="50825DC3" w:rsidR="00635F0C" w:rsidRPr="000F1BA7" w:rsidRDefault="005231F8" w:rsidP="000F1BA7">
      <w:pPr>
        <w:pStyle w:val="Sinespaciado"/>
        <w:numPr>
          <w:ilvl w:val="0"/>
          <w:numId w:val="44"/>
        </w:numPr>
        <w:rPr>
          <w:rFonts w:ascii="Arial" w:hAnsi="Arial" w:cs="Arial"/>
          <w:sz w:val="24"/>
          <w:szCs w:val="24"/>
        </w:rPr>
      </w:pPr>
      <w:r w:rsidRPr="000F1BA7">
        <w:rPr>
          <w:rFonts w:ascii="Arial" w:hAnsi="Arial" w:cs="Arial"/>
          <w:sz w:val="24"/>
          <w:szCs w:val="24"/>
        </w:rPr>
        <w:t>En</w:t>
      </w:r>
      <w:r w:rsidR="00635F0C" w:rsidRPr="000F1BA7">
        <w:rPr>
          <w:rFonts w:ascii="Arial" w:hAnsi="Arial" w:cs="Arial"/>
          <w:sz w:val="24"/>
          <w:szCs w:val="24"/>
        </w:rPr>
        <w:t xml:space="preserve"> la sentencia de primer grado se consideró que en razón de la enfermedad psiquiátrica denominada trastorno esquizoafectivo que afectaba al acusado y que le impedía desenvolverse normalmente en su ámbito laboral personal efectivo, se podía deducir que existía </w:t>
      </w:r>
      <w:r w:rsidRPr="000F1BA7">
        <w:rPr>
          <w:rFonts w:ascii="Arial" w:hAnsi="Arial" w:cs="Arial"/>
          <w:sz w:val="24"/>
          <w:szCs w:val="24"/>
        </w:rPr>
        <w:t xml:space="preserve">una </w:t>
      </w:r>
      <w:r w:rsidR="00635F0C" w:rsidRPr="000F1BA7">
        <w:rPr>
          <w:rFonts w:ascii="Arial" w:hAnsi="Arial" w:cs="Arial"/>
          <w:sz w:val="24"/>
          <w:szCs w:val="24"/>
        </w:rPr>
        <w:t xml:space="preserve">justa causa para que éste se hubiera </w:t>
      </w:r>
      <w:r w:rsidR="00C721A2">
        <w:rPr>
          <w:rFonts w:ascii="Arial" w:hAnsi="Arial" w:cs="Arial"/>
          <w:sz w:val="24"/>
          <w:szCs w:val="24"/>
        </w:rPr>
        <w:t>incumplido</w:t>
      </w:r>
      <w:r w:rsidR="00635F0C" w:rsidRPr="000F1BA7">
        <w:rPr>
          <w:rFonts w:ascii="Arial" w:hAnsi="Arial" w:cs="Arial"/>
          <w:sz w:val="24"/>
          <w:szCs w:val="24"/>
        </w:rPr>
        <w:t xml:space="preserve"> parcialmente al pago de sus obligaciones alimentarias, </w:t>
      </w:r>
      <w:r w:rsidRPr="000F1BA7">
        <w:rPr>
          <w:rFonts w:ascii="Arial" w:hAnsi="Arial" w:cs="Arial"/>
          <w:sz w:val="24"/>
          <w:szCs w:val="24"/>
        </w:rPr>
        <w:t>incumplimiento que fue d</w:t>
      </w:r>
      <w:r w:rsidR="00635F0C" w:rsidRPr="000F1BA7">
        <w:rPr>
          <w:rFonts w:ascii="Arial" w:hAnsi="Arial" w:cs="Arial"/>
          <w:sz w:val="24"/>
          <w:szCs w:val="24"/>
        </w:rPr>
        <w:t>emostrad</w:t>
      </w:r>
      <w:r w:rsidRPr="000F1BA7">
        <w:rPr>
          <w:rFonts w:ascii="Arial" w:hAnsi="Arial" w:cs="Arial"/>
          <w:sz w:val="24"/>
          <w:szCs w:val="24"/>
        </w:rPr>
        <w:t>o</w:t>
      </w:r>
      <w:r w:rsidR="00635F0C" w:rsidRPr="000F1BA7">
        <w:rPr>
          <w:rFonts w:ascii="Arial" w:hAnsi="Arial" w:cs="Arial"/>
          <w:sz w:val="24"/>
          <w:szCs w:val="24"/>
        </w:rPr>
        <w:t xml:space="preserve"> por el testimonio de la denunciante</w:t>
      </w:r>
      <w:r w:rsidRPr="000F1BA7">
        <w:rPr>
          <w:rFonts w:ascii="Arial" w:hAnsi="Arial" w:cs="Arial"/>
          <w:sz w:val="24"/>
          <w:szCs w:val="24"/>
        </w:rPr>
        <w:t>, que indicó que el a</w:t>
      </w:r>
      <w:r w:rsidR="00635F0C" w:rsidRPr="000F1BA7">
        <w:rPr>
          <w:rFonts w:ascii="Arial" w:hAnsi="Arial" w:cs="Arial"/>
          <w:sz w:val="24"/>
          <w:szCs w:val="24"/>
        </w:rPr>
        <w:t xml:space="preserve">cusado se </w:t>
      </w:r>
      <w:r w:rsidRPr="000F1BA7">
        <w:rPr>
          <w:rFonts w:ascii="Arial" w:hAnsi="Arial" w:cs="Arial"/>
          <w:sz w:val="24"/>
          <w:szCs w:val="24"/>
        </w:rPr>
        <w:t xml:space="preserve">había sustraído al </w:t>
      </w:r>
      <w:r w:rsidR="00635F0C" w:rsidRPr="000F1BA7">
        <w:rPr>
          <w:rFonts w:ascii="Arial" w:hAnsi="Arial" w:cs="Arial"/>
          <w:sz w:val="24"/>
          <w:szCs w:val="24"/>
        </w:rPr>
        <w:t>cumplimiento de su obligación alimentaria para la fecha del 23 de marzo de 2013 cuando se presentó la denuncia en su contra</w:t>
      </w:r>
      <w:r w:rsidR="00560F08" w:rsidRPr="000F1BA7">
        <w:rPr>
          <w:rFonts w:ascii="Arial" w:hAnsi="Arial" w:cs="Arial"/>
          <w:sz w:val="24"/>
          <w:szCs w:val="24"/>
        </w:rPr>
        <w:t xml:space="preserve">, cuya cuota se había fijado mediante una </w:t>
      </w:r>
      <w:r w:rsidR="00635F0C" w:rsidRPr="000F1BA7">
        <w:rPr>
          <w:rFonts w:ascii="Arial" w:hAnsi="Arial" w:cs="Arial"/>
          <w:sz w:val="24"/>
          <w:szCs w:val="24"/>
        </w:rPr>
        <w:t xml:space="preserve">conciliación </w:t>
      </w:r>
      <w:r w:rsidR="00560F08" w:rsidRPr="000F1BA7">
        <w:rPr>
          <w:rFonts w:ascii="Arial" w:hAnsi="Arial" w:cs="Arial"/>
          <w:sz w:val="24"/>
          <w:szCs w:val="24"/>
        </w:rPr>
        <w:t xml:space="preserve">adelantada </w:t>
      </w:r>
      <w:r w:rsidR="00635F0C" w:rsidRPr="000F1BA7">
        <w:rPr>
          <w:rFonts w:ascii="Arial" w:hAnsi="Arial" w:cs="Arial"/>
          <w:sz w:val="24"/>
          <w:szCs w:val="24"/>
        </w:rPr>
        <w:t xml:space="preserve">en la comisaría de familia del municipio de Apía </w:t>
      </w:r>
    </w:p>
    <w:p w14:paraId="2D28E5C7" w14:textId="77777777" w:rsidR="00635F0C" w:rsidRPr="000F1BA7" w:rsidRDefault="00635F0C" w:rsidP="000F1BA7">
      <w:pPr>
        <w:pStyle w:val="Sinespaciado"/>
        <w:rPr>
          <w:rFonts w:ascii="Arial" w:hAnsi="Arial" w:cs="Arial"/>
          <w:sz w:val="24"/>
          <w:szCs w:val="24"/>
        </w:rPr>
      </w:pPr>
    </w:p>
    <w:p w14:paraId="1503CB14" w14:textId="1E04F6D8" w:rsidR="00560F08" w:rsidRPr="000F1BA7" w:rsidRDefault="00560F08"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El </w:t>
      </w:r>
      <w:r w:rsidR="00635F0C" w:rsidRPr="000F1BA7">
        <w:rPr>
          <w:rFonts w:ascii="Arial" w:hAnsi="Arial" w:cs="Arial"/>
          <w:sz w:val="24"/>
          <w:szCs w:val="24"/>
        </w:rPr>
        <w:t>incumplimiento de las prestaciones alimentarias y de las obligaciones</w:t>
      </w:r>
      <w:r w:rsidRPr="000F1BA7">
        <w:rPr>
          <w:rFonts w:ascii="Arial" w:hAnsi="Arial" w:cs="Arial"/>
          <w:sz w:val="24"/>
          <w:szCs w:val="24"/>
        </w:rPr>
        <w:t xml:space="preserve"> filiales del a</w:t>
      </w:r>
      <w:r w:rsidR="00635F0C" w:rsidRPr="000F1BA7">
        <w:rPr>
          <w:rFonts w:ascii="Arial" w:hAnsi="Arial" w:cs="Arial"/>
          <w:sz w:val="24"/>
          <w:szCs w:val="24"/>
        </w:rPr>
        <w:t>cusado se estableció además co</w:t>
      </w:r>
      <w:r w:rsidR="00680AD9">
        <w:rPr>
          <w:rFonts w:ascii="Arial" w:hAnsi="Arial" w:cs="Arial"/>
          <w:sz w:val="24"/>
          <w:szCs w:val="24"/>
        </w:rPr>
        <w:t>n los testimonios de la</w:t>
      </w:r>
      <w:r w:rsidR="00635F0C" w:rsidRPr="000F1BA7">
        <w:rPr>
          <w:rFonts w:ascii="Arial" w:hAnsi="Arial" w:cs="Arial"/>
          <w:sz w:val="24"/>
          <w:szCs w:val="24"/>
        </w:rPr>
        <w:t xml:space="preserve"> madre y el hermano de la denunciante</w:t>
      </w:r>
      <w:r w:rsidRPr="000F1BA7">
        <w:rPr>
          <w:rFonts w:ascii="Arial" w:hAnsi="Arial" w:cs="Arial"/>
          <w:sz w:val="24"/>
          <w:szCs w:val="24"/>
        </w:rPr>
        <w:t>.</w:t>
      </w:r>
    </w:p>
    <w:p w14:paraId="04319C67" w14:textId="77777777" w:rsidR="00635F0C" w:rsidRPr="000F1BA7" w:rsidRDefault="00635F0C" w:rsidP="000F1BA7">
      <w:pPr>
        <w:pStyle w:val="Sinespaciado"/>
        <w:rPr>
          <w:rFonts w:ascii="Arial" w:hAnsi="Arial" w:cs="Arial"/>
          <w:sz w:val="24"/>
          <w:szCs w:val="24"/>
        </w:rPr>
      </w:pPr>
    </w:p>
    <w:p w14:paraId="7E49C586" w14:textId="3453EC04" w:rsidR="00635F0C" w:rsidRPr="000F1BA7"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Pese al criterio de la juez de primera instancia</w:t>
      </w:r>
      <w:r w:rsidR="00C721A2">
        <w:rPr>
          <w:rFonts w:ascii="Arial" w:hAnsi="Arial" w:cs="Arial"/>
          <w:sz w:val="24"/>
          <w:szCs w:val="24"/>
        </w:rPr>
        <w:t>,</w:t>
      </w:r>
      <w:r w:rsidRPr="000F1BA7">
        <w:rPr>
          <w:rFonts w:ascii="Arial" w:hAnsi="Arial" w:cs="Arial"/>
          <w:sz w:val="24"/>
          <w:szCs w:val="24"/>
        </w:rPr>
        <w:t xml:space="preserve"> lo real es que no se </w:t>
      </w:r>
      <w:r w:rsidR="00680AD9">
        <w:rPr>
          <w:rFonts w:ascii="Arial" w:hAnsi="Arial" w:cs="Arial"/>
          <w:sz w:val="24"/>
          <w:szCs w:val="24"/>
        </w:rPr>
        <w:t xml:space="preserve">evidenció </w:t>
      </w:r>
      <w:r w:rsidRPr="000F1BA7">
        <w:rPr>
          <w:rFonts w:ascii="Arial" w:hAnsi="Arial" w:cs="Arial"/>
          <w:sz w:val="24"/>
          <w:szCs w:val="24"/>
        </w:rPr>
        <w:t>que el comportamiento omisi</w:t>
      </w:r>
      <w:r w:rsidR="00560F08" w:rsidRPr="000F1BA7">
        <w:rPr>
          <w:rFonts w:ascii="Arial" w:hAnsi="Arial" w:cs="Arial"/>
          <w:sz w:val="24"/>
          <w:szCs w:val="24"/>
        </w:rPr>
        <w:t>vo</w:t>
      </w:r>
      <w:r w:rsidRPr="000F1BA7">
        <w:rPr>
          <w:rFonts w:ascii="Arial" w:hAnsi="Arial" w:cs="Arial"/>
          <w:sz w:val="24"/>
          <w:szCs w:val="24"/>
        </w:rPr>
        <w:t xml:space="preserve"> del acusado se hubiera realizado por justa causa</w:t>
      </w:r>
      <w:r w:rsidR="00560F08" w:rsidRPr="000F1BA7">
        <w:rPr>
          <w:rFonts w:ascii="Arial" w:hAnsi="Arial" w:cs="Arial"/>
          <w:sz w:val="24"/>
          <w:szCs w:val="24"/>
        </w:rPr>
        <w:t xml:space="preserve">, ya que siempre </w:t>
      </w:r>
      <w:r w:rsidRPr="000F1BA7">
        <w:rPr>
          <w:rFonts w:ascii="Arial" w:hAnsi="Arial" w:cs="Arial"/>
          <w:sz w:val="24"/>
          <w:szCs w:val="24"/>
        </w:rPr>
        <w:t>asumió una conducta negligente</w:t>
      </w:r>
      <w:r w:rsidR="00560F08" w:rsidRPr="000F1BA7">
        <w:rPr>
          <w:rFonts w:ascii="Arial" w:hAnsi="Arial" w:cs="Arial"/>
          <w:sz w:val="24"/>
          <w:szCs w:val="24"/>
        </w:rPr>
        <w:t xml:space="preserve">, hasta el punto de que </w:t>
      </w:r>
      <w:r w:rsidRPr="000F1BA7">
        <w:rPr>
          <w:rFonts w:ascii="Arial" w:hAnsi="Arial" w:cs="Arial"/>
          <w:sz w:val="24"/>
          <w:szCs w:val="24"/>
        </w:rPr>
        <w:t xml:space="preserve">ni siquiera compareció a la audiencia preparatoria ni a la </w:t>
      </w:r>
      <w:r w:rsidR="00560F08" w:rsidRPr="000F1BA7">
        <w:rPr>
          <w:rFonts w:ascii="Arial" w:hAnsi="Arial" w:cs="Arial"/>
          <w:sz w:val="24"/>
          <w:szCs w:val="24"/>
        </w:rPr>
        <w:t>d</w:t>
      </w:r>
      <w:r w:rsidR="00680AD9">
        <w:rPr>
          <w:rFonts w:ascii="Arial" w:hAnsi="Arial" w:cs="Arial"/>
          <w:sz w:val="24"/>
          <w:szCs w:val="24"/>
        </w:rPr>
        <w:t>el juicio oral</w:t>
      </w:r>
      <w:r w:rsidR="00560F08" w:rsidRPr="000F1BA7">
        <w:rPr>
          <w:rFonts w:ascii="Arial" w:hAnsi="Arial" w:cs="Arial"/>
          <w:sz w:val="24"/>
          <w:szCs w:val="24"/>
        </w:rPr>
        <w:t>.</w:t>
      </w:r>
    </w:p>
    <w:p w14:paraId="7E3DAD9B" w14:textId="77777777" w:rsidR="00680AD9" w:rsidRDefault="00680AD9" w:rsidP="00680AD9">
      <w:pPr>
        <w:pStyle w:val="Sinespaciado"/>
        <w:rPr>
          <w:rFonts w:ascii="Arial" w:hAnsi="Arial" w:cs="Arial"/>
          <w:sz w:val="24"/>
          <w:szCs w:val="24"/>
        </w:rPr>
      </w:pPr>
    </w:p>
    <w:p w14:paraId="1DBFE4AD" w14:textId="57E51031" w:rsidR="00635F0C" w:rsidRPr="000F1BA7" w:rsidRDefault="00635F0C" w:rsidP="00680AD9">
      <w:pPr>
        <w:pStyle w:val="Sinespaciado"/>
        <w:numPr>
          <w:ilvl w:val="0"/>
          <w:numId w:val="44"/>
        </w:numPr>
        <w:rPr>
          <w:rFonts w:ascii="Arial" w:hAnsi="Arial" w:cs="Arial"/>
          <w:sz w:val="24"/>
          <w:szCs w:val="24"/>
        </w:rPr>
      </w:pPr>
      <w:r w:rsidRPr="000F1BA7">
        <w:rPr>
          <w:rFonts w:ascii="Arial" w:hAnsi="Arial" w:cs="Arial"/>
          <w:sz w:val="24"/>
          <w:szCs w:val="24"/>
        </w:rPr>
        <w:t>No se aportó p</w:t>
      </w:r>
      <w:r w:rsidR="00C721A2">
        <w:rPr>
          <w:rFonts w:ascii="Arial" w:hAnsi="Arial" w:cs="Arial"/>
          <w:sz w:val="24"/>
          <w:szCs w:val="24"/>
        </w:rPr>
        <w:t>rueba suficiente que demostrara</w:t>
      </w:r>
      <w:r w:rsidRPr="000F1BA7">
        <w:rPr>
          <w:rFonts w:ascii="Arial" w:hAnsi="Arial" w:cs="Arial"/>
          <w:sz w:val="24"/>
          <w:szCs w:val="24"/>
        </w:rPr>
        <w:t xml:space="preserve"> que el </w:t>
      </w:r>
      <w:r w:rsidR="00560F08" w:rsidRPr="000F1BA7">
        <w:rPr>
          <w:rFonts w:ascii="Arial" w:hAnsi="Arial" w:cs="Arial"/>
          <w:sz w:val="24"/>
          <w:szCs w:val="24"/>
        </w:rPr>
        <w:t xml:space="preserve">galeno </w:t>
      </w:r>
      <w:r w:rsidR="00C721A2">
        <w:rPr>
          <w:rFonts w:ascii="Arial" w:hAnsi="Arial" w:cs="Arial"/>
          <w:sz w:val="24"/>
          <w:szCs w:val="24"/>
        </w:rPr>
        <w:t>Ospina Jiménez se encontrara</w:t>
      </w:r>
      <w:r w:rsidRPr="000F1BA7">
        <w:rPr>
          <w:rFonts w:ascii="Arial" w:hAnsi="Arial" w:cs="Arial"/>
          <w:sz w:val="24"/>
          <w:szCs w:val="24"/>
        </w:rPr>
        <w:t xml:space="preserve"> en situación de incapacidad para adelantar sus labores como profesional de la medicina</w:t>
      </w:r>
      <w:r w:rsidR="00680AD9">
        <w:rPr>
          <w:rFonts w:ascii="Arial" w:hAnsi="Arial" w:cs="Arial"/>
          <w:sz w:val="24"/>
          <w:szCs w:val="24"/>
        </w:rPr>
        <w:t>. Por el</w:t>
      </w:r>
      <w:r w:rsidRPr="000F1BA7">
        <w:rPr>
          <w:rFonts w:ascii="Arial" w:hAnsi="Arial" w:cs="Arial"/>
          <w:sz w:val="24"/>
          <w:szCs w:val="24"/>
        </w:rPr>
        <w:t xml:space="preserve"> contrario se </w:t>
      </w:r>
      <w:r w:rsidR="00680AD9">
        <w:rPr>
          <w:rFonts w:ascii="Arial" w:hAnsi="Arial" w:cs="Arial"/>
          <w:sz w:val="24"/>
          <w:szCs w:val="24"/>
        </w:rPr>
        <w:t>acreditó</w:t>
      </w:r>
      <w:r w:rsidRPr="000F1BA7">
        <w:rPr>
          <w:rFonts w:ascii="Arial" w:hAnsi="Arial" w:cs="Arial"/>
          <w:sz w:val="24"/>
          <w:szCs w:val="24"/>
        </w:rPr>
        <w:t xml:space="preserve"> que ha contado con trabajo y con recursos económicos para brindarle la prestación económica debida a su hijo</w:t>
      </w:r>
      <w:r w:rsidR="00560F08" w:rsidRPr="000F1BA7">
        <w:rPr>
          <w:rFonts w:ascii="Arial" w:hAnsi="Arial" w:cs="Arial"/>
          <w:sz w:val="24"/>
          <w:szCs w:val="24"/>
        </w:rPr>
        <w:t xml:space="preserve">, </w:t>
      </w:r>
      <w:r w:rsidRPr="000F1BA7">
        <w:rPr>
          <w:rFonts w:ascii="Arial" w:hAnsi="Arial" w:cs="Arial"/>
          <w:sz w:val="24"/>
          <w:szCs w:val="24"/>
        </w:rPr>
        <w:t xml:space="preserve">por lo cual no estaba demostrada ninguna situación de fuerza mayor o caso fortuito o una carencia absoluta de recursos que le impidiera cumplir con sus deberes filiales y por el contrario se </w:t>
      </w:r>
      <w:r w:rsidR="00560F08" w:rsidRPr="000F1BA7">
        <w:rPr>
          <w:rFonts w:ascii="Arial" w:hAnsi="Arial" w:cs="Arial"/>
          <w:sz w:val="24"/>
          <w:szCs w:val="24"/>
        </w:rPr>
        <w:t xml:space="preserve">estableció que la </w:t>
      </w:r>
      <w:r w:rsidRPr="000F1BA7">
        <w:rPr>
          <w:rFonts w:ascii="Arial" w:hAnsi="Arial" w:cs="Arial"/>
          <w:sz w:val="24"/>
          <w:szCs w:val="24"/>
        </w:rPr>
        <w:t xml:space="preserve">conducta omisiva </w:t>
      </w:r>
      <w:r w:rsidR="00560F08" w:rsidRPr="000F1BA7">
        <w:rPr>
          <w:rFonts w:ascii="Arial" w:hAnsi="Arial" w:cs="Arial"/>
          <w:sz w:val="24"/>
          <w:szCs w:val="24"/>
        </w:rPr>
        <w:t xml:space="preserve">que se le atribuye ha sido </w:t>
      </w:r>
      <w:r w:rsidRPr="000F1BA7">
        <w:rPr>
          <w:rFonts w:ascii="Arial" w:hAnsi="Arial" w:cs="Arial"/>
          <w:sz w:val="24"/>
          <w:szCs w:val="24"/>
        </w:rPr>
        <w:t>deliberada lo que ha afectado los derechos de su hij</w:t>
      </w:r>
      <w:r w:rsidR="00560F08" w:rsidRPr="000F1BA7">
        <w:rPr>
          <w:rFonts w:ascii="Arial" w:hAnsi="Arial" w:cs="Arial"/>
          <w:sz w:val="24"/>
          <w:szCs w:val="24"/>
        </w:rPr>
        <w:t>o.</w:t>
      </w:r>
    </w:p>
    <w:p w14:paraId="65B47B5D" w14:textId="77777777" w:rsidR="00635F0C" w:rsidRPr="000F1BA7" w:rsidRDefault="00635F0C" w:rsidP="000F1BA7">
      <w:pPr>
        <w:pStyle w:val="Sinespaciado"/>
        <w:rPr>
          <w:rFonts w:ascii="Arial" w:hAnsi="Arial" w:cs="Arial"/>
          <w:sz w:val="24"/>
          <w:szCs w:val="24"/>
        </w:rPr>
      </w:pPr>
    </w:p>
    <w:p w14:paraId="2AF00DE9" w14:textId="09AB16B3" w:rsidR="00EC2236" w:rsidRDefault="00560F08" w:rsidP="00680AD9">
      <w:pPr>
        <w:pStyle w:val="Sinespaciado"/>
        <w:numPr>
          <w:ilvl w:val="0"/>
          <w:numId w:val="44"/>
        </w:numPr>
        <w:rPr>
          <w:rFonts w:ascii="Arial" w:hAnsi="Arial" w:cs="Arial"/>
          <w:sz w:val="24"/>
          <w:szCs w:val="24"/>
        </w:rPr>
      </w:pPr>
      <w:r w:rsidRPr="000F1BA7">
        <w:rPr>
          <w:rFonts w:ascii="Arial" w:hAnsi="Arial" w:cs="Arial"/>
          <w:sz w:val="24"/>
          <w:szCs w:val="24"/>
        </w:rPr>
        <w:t xml:space="preserve">Se </w:t>
      </w:r>
      <w:r w:rsidR="00635F0C" w:rsidRPr="000F1BA7">
        <w:rPr>
          <w:rFonts w:ascii="Arial" w:hAnsi="Arial" w:cs="Arial"/>
          <w:sz w:val="24"/>
          <w:szCs w:val="24"/>
        </w:rPr>
        <w:t xml:space="preserve">demostró en el proceso </w:t>
      </w:r>
      <w:r w:rsidR="00680AD9">
        <w:rPr>
          <w:rFonts w:ascii="Arial" w:hAnsi="Arial" w:cs="Arial"/>
          <w:sz w:val="24"/>
          <w:szCs w:val="24"/>
        </w:rPr>
        <w:t>que la</w:t>
      </w:r>
      <w:r w:rsidR="00635F0C" w:rsidRPr="000F1BA7">
        <w:rPr>
          <w:rFonts w:ascii="Arial" w:hAnsi="Arial" w:cs="Arial"/>
          <w:sz w:val="24"/>
          <w:szCs w:val="24"/>
        </w:rPr>
        <w:t xml:space="preserve"> conducta al acusado se puede adecuar a la norma de mandato establecida en el artículo 233 del </w:t>
      </w:r>
      <w:r w:rsidR="00680AD9">
        <w:rPr>
          <w:rFonts w:ascii="Arial" w:hAnsi="Arial" w:cs="Arial"/>
          <w:sz w:val="24"/>
          <w:szCs w:val="24"/>
        </w:rPr>
        <w:t>C.P., con lo cual se</w:t>
      </w:r>
      <w:r w:rsidR="00635F0C" w:rsidRPr="000F1BA7">
        <w:rPr>
          <w:rFonts w:ascii="Arial" w:hAnsi="Arial" w:cs="Arial"/>
          <w:sz w:val="24"/>
          <w:szCs w:val="24"/>
        </w:rPr>
        <w:t xml:space="preserve"> lesionó el bien objeto de tutela legal</w:t>
      </w:r>
      <w:r w:rsidRPr="000F1BA7">
        <w:rPr>
          <w:rFonts w:ascii="Arial" w:hAnsi="Arial" w:cs="Arial"/>
          <w:sz w:val="24"/>
          <w:szCs w:val="24"/>
        </w:rPr>
        <w:t xml:space="preserve"> a través de un </w:t>
      </w:r>
      <w:r w:rsidR="00635F0C" w:rsidRPr="000F1BA7">
        <w:rPr>
          <w:rFonts w:ascii="Arial" w:hAnsi="Arial" w:cs="Arial"/>
          <w:sz w:val="24"/>
          <w:szCs w:val="24"/>
        </w:rPr>
        <w:t xml:space="preserve">comportamiento doloso </w:t>
      </w:r>
      <w:r w:rsidRPr="000F1BA7">
        <w:rPr>
          <w:rFonts w:ascii="Arial" w:hAnsi="Arial" w:cs="Arial"/>
          <w:sz w:val="24"/>
          <w:szCs w:val="24"/>
        </w:rPr>
        <w:t xml:space="preserve">dirigido a </w:t>
      </w:r>
      <w:r w:rsidR="00635F0C" w:rsidRPr="000F1BA7">
        <w:rPr>
          <w:rFonts w:ascii="Arial" w:hAnsi="Arial" w:cs="Arial"/>
          <w:sz w:val="24"/>
          <w:szCs w:val="24"/>
        </w:rPr>
        <w:t xml:space="preserve">privar de alimentos a su hijo situaciones </w:t>
      </w:r>
      <w:r w:rsidR="00C721A2">
        <w:rPr>
          <w:rFonts w:ascii="Arial" w:hAnsi="Arial" w:cs="Arial"/>
          <w:sz w:val="24"/>
          <w:szCs w:val="24"/>
        </w:rPr>
        <w:t xml:space="preserve">que </w:t>
      </w:r>
      <w:r w:rsidR="00635F0C" w:rsidRPr="000F1BA7">
        <w:rPr>
          <w:rFonts w:ascii="Arial" w:hAnsi="Arial" w:cs="Arial"/>
          <w:sz w:val="24"/>
          <w:szCs w:val="24"/>
        </w:rPr>
        <w:t>fueron debidamente demostradas por el ente acusador</w:t>
      </w:r>
      <w:r w:rsidRPr="000F1BA7">
        <w:rPr>
          <w:rFonts w:ascii="Arial" w:hAnsi="Arial" w:cs="Arial"/>
          <w:sz w:val="24"/>
          <w:szCs w:val="24"/>
        </w:rPr>
        <w:t xml:space="preserve">, </w:t>
      </w:r>
      <w:r w:rsidR="00635F0C" w:rsidRPr="000F1BA7">
        <w:rPr>
          <w:rFonts w:ascii="Arial" w:hAnsi="Arial" w:cs="Arial"/>
          <w:sz w:val="24"/>
          <w:szCs w:val="24"/>
        </w:rPr>
        <w:t xml:space="preserve"> por lo cual solicita que se revoque la sentencia de primera instancia </w:t>
      </w:r>
    </w:p>
    <w:p w14:paraId="3BFEAD4E" w14:textId="77777777" w:rsidR="00953C81" w:rsidRDefault="00953C81" w:rsidP="00953C81">
      <w:pPr>
        <w:pStyle w:val="Prrafodelista"/>
        <w:rPr>
          <w:rFonts w:ascii="Arial" w:hAnsi="Arial" w:cs="Arial"/>
          <w:sz w:val="24"/>
          <w:szCs w:val="24"/>
        </w:rPr>
      </w:pPr>
    </w:p>
    <w:p w14:paraId="43CF2B0D" w14:textId="153572D5" w:rsidR="00635F0C" w:rsidRPr="00680AD9" w:rsidRDefault="00560F08" w:rsidP="00680AD9">
      <w:pPr>
        <w:pStyle w:val="Sinespaciado"/>
        <w:rPr>
          <w:rFonts w:ascii="Arial" w:hAnsi="Arial" w:cs="Arial"/>
          <w:sz w:val="24"/>
          <w:szCs w:val="24"/>
          <w:u w:val="single"/>
        </w:rPr>
      </w:pPr>
      <w:r w:rsidRPr="00680AD9">
        <w:rPr>
          <w:rFonts w:ascii="Arial" w:hAnsi="Arial" w:cs="Arial"/>
          <w:sz w:val="24"/>
          <w:szCs w:val="24"/>
          <w:u w:val="single"/>
        </w:rPr>
        <w:t xml:space="preserve">5.2 </w:t>
      </w:r>
      <w:r w:rsidR="00635F0C" w:rsidRPr="00680AD9">
        <w:rPr>
          <w:rFonts w:ascii="Arial" w:hAnsi="Arial" w:cs="Arial"/>
          <w:sz w:val="24"/>
          <w:szCs w:val="24"/>
          <w:u w:val="single"/>
        </w:rPr>
        <w:t>Def</w:t>
      </w:r>
      <w:r w:rsidR="00680AD9" w:rsidRPr="00680AD9">
        <w:rPr>
          <w:rFonts w:ascii="Arial" w:hAnsi="Arial" w:cs="Arial"/>
          <w:sz w:val="24"/>
          <w:szCs w:val="24"/>
          <w:u w:val="single"/>
        </w:rPr>
        <w:t>ensora (no recurrente</w:t>
      </w:r>
      <w:r w:rsidRPr="00680AD9">
        <w:rPr>
          <w:rFonts w:ascii="Arial" w:hAnsi="Arial" w:cs="Arial"/>
          <w:sz w:val="24"/>
          <w:szCs w:val="24"/>
          <w:u w:val="single"/>
        </w:rPr>
        <w:t xml:space="preserve">) </w:t>
      </w:r>
    </w:p>
    <w:p w14:paraId="7DB362DE" w14:textId="77777777" w:rsidR="00635F0C" w:rsidRPr="000F1BA7" w:rsidRDefault="00635F0C" w:rsidP="000F1BA7">
      <w:pPr>
        <w:pStyle w:val="Sinespaciado"/>
        <w:rPr>
          <w:rFonts w:ascii="Arial" w:hAnsi="Arial" w:cs="Arial"/>
          <w:sz w:val="24"/>
          <w:szCs w:val="24"/>
        </w:rPr>
      </w:pPr>
    </w:p>
    <w:p w14:paraId="65E4D3FC" w14:textId="68167CB1" w:rsidR="00560F08" w:rsidRDefault="00635F0C" w:rsidP="000F1BA7">
      <w:pPr>
        <w:pStyle w:val="Sinespaciado"/>
        <w:numPr>
          <w:ilvl w:val="0"/>
          <w:numId w:val="44"/>
        </w:numPr>
        <w:rPr>
          <w:rFonts w:ascii="Arial" w:hAnsi="Arial" w:cs="Arial"/>
          <w:sz w:val="24"/>
          <w:szCs w:val="24"/>
        </w:rPr>
      </w:pPr>
      <w:r w:rsidRPr="000F1BA7">
        <w:rPr>
          <w:rFonts w:ascii="Arial" w:hAnsi="Arial" w:cs="Arial"/>
          <w:sz w:val="24"/>
          <w:szCs w:val="24"/>
        </w:rPr>
        <w:t>En el presente caso la psiquiatra Ru</w:t>
      </w:r>
      <w:r w:rsidR="00560F08" w:rsidRPr="000F1BA7">
        <w:rPr>
          <w:rFonts w:ascii="Arial" w:hAnsi="Arial" w:cs="Arial"/>
          <w:sz w:val="24"/>
          <w:szCs w:val="24"/>
        </w:rPr>
        <w:t xml:space="preserve">by </w:t>
      </w:r>
      <w:r w:rsidRPr="000F1BA7">
        <w:rPr>
          <w:rFonts w:ascii="Arial" w:hAnsi="Arial" w:cs="Arial"/>
          <w:sz w:val="24"/>
          <w:szCs w:val="24"/>
        </w:rPr>
        <w:t xml:space="preserve">Mejía </w:t>
      </w:r>
      <w:r w:rsidR="00560F08" w:rsidRPr="000F1BA7">
        <w:rPr>
          <w:rFonts w:ascii="Arial" w:hAnsi="Arial" w:cs="Arial"/>
          <w:sz w:val="24"/>
          <w:szCs w:val="24"/>
        </w:rPr>
        <w:t>Ram</w:t>
      </w:r>
      <w:r w:rsidR="001E77BA">
        <w:rPr>
          <w:rFonts w:ascii="Arial" w:hAnsi="Arial" w:cs="Arial"/>
          <w:sz w:val="24"/>
          <w:szCs w:val="24"/>
        </w:rPr>
        <w:t>í</w:t>
      </w:r>
      <w:r w:rsidR="00560F08" w:rsidRPr="000F1BA7">
        <w:rPr>
          <w:rFonts w:ascii="Arial" w:hAnsi="Arial" w:cs="Arial"/>
          <w:sz w:val="24"/>
          <w:szCs w:val="24"/>
        </w:rPr>
        <w:t>rez e</w:t>
      </w:r>
      <w:r w:rsidRPr="000F1BA7">
        <w:rPr>
          <w:rFonts w:ascii="Arial" w:hAnsi="Arial" w:cs="Arial"/>
          <w:sz w:val="24"/>
          <w:szCs w:val="24"/>
        </w:rPr>
        <w:t>xplicó con suficiencia la enfermedad que afecta al acusado Ospina Jiménez y la manera como</w:t>
      </w:r>
      <w:r w:rsidR="00560F08" w:rsidRPr="000F1BA7">
        <w:rPr>
          <w:rFonts w:ascii="Arial" w:hAnsi="Arial" w:cs="Arial"/>
          <w:sz w:val="24"/>
          <w:szCs w:val="24"/>
        </w:rPr>
        <w:t xml:space="preserve"> su patología ha </w:t>
      </w:r>
      <w:r w:rsidRPr="000F1BA7">
        <w:rPr>
          <w:rFonts w:ascii="Arial" w:hAnsi="Arial" w:cs="Arial"/>
          <w:sz w:val="24"/>
          <w:szCs w:val="24"/>
        </w:rPr>
        <w:t>in</w:t>
      </w:r>
      <w:r w:rsidR="00560F08" w:rsidRPr="000F1BA7">
        <w:rPr>
          <w:rFonts w:ascii="Arial" w:hAnsi="Arial" w:cs="Arial"/>
          <w:sz w:val="24"/>
          <w:szCs w:val="24"/>
        </w:rPr>
        <w:t>f</w:t>
      </w:r>
      <w:r w:rsidRPr="000F1BA7">
        <w:rPr>
          <w:rFonts w:ascii="Arial" w:hAnsi="Arial" w:cs="Arial"/>
          <w:sz w:val="24"/>
          <w:szCs w:val="24"/>
        </w:rPr>
        <w:t>luido en el desarrollo normal de su vida cotidiana</w:t>
      </w:r>
      <w:r w:rsidR="00560F08" w:rsidRPr="000F1BA7">
        <w:rPr>
          <w:rFonts w:ascii="Arial" w:hAnsi="Arial" w:cs="Arial"/>
          <w:sz w:val="24"/>
          <w:szCs w:val="24"/>
        </w:rPr>
        <w:t>.</w:t>
      </w:r>
    </w:p>
    <w:p w14:paraId="0D1EBB6C" w14:textId="77777777" w:rsidR="0022284B" w:rsidRPr="000F1BA7" w:rsidRDefault="0022284B" w:rsidP="0022284B">
      <w:pPr>
        <w:pStyle w:val="Sinespaciado"/>
        <w:ind w:left="720"/>
        <w:rPr>
          <w:rFonts w:ascii="Arial" w:hAnsi="Arial" w:cs="Arial"/>
          <w:sz w:val="24"/>
          <w:szCs w:val="24"/>
        </w:rPr>
      </w:pPr>
    </w:p>
    <w:p w14:paraId="16A555C6" w14:textId="43A39F49" w:rsidR="00560F08" w:rsidRPr="000F1BA7" w:rsidRDefault="00560F08" w:rsidP="000F1BA7">
      <w:pPr>
        <w:pStyle w:val="Sinespaciado"/>
        <w:numPr>
          <w:ilvl w:val="0"/>
          <w:numId w:val="44"/>
        </w:numPr>
        <w:rPr>
          <w:rFonts w:ascii="Arial" w:hAnsi="Arial" w:cs="Arial"/>
          <w:sz w:val="24"/>
          <w:szCs w:val="24"/>
        </w:rPr>
      </w:pPr>
      <w:r w:rsidRPr="000F1BA7">
        <w:rPr>
          <w:rFonts w:ascii="Arial" w:hAnsi="Arial" w:cs="Arial"/>
          <w:sz w:val="24"/>
          <w:szCs w:val="24"/>
        </w:rPr>
        <w:t xml:space="preserve">Por lo tanto </w:t>
      </w:r>
      <w:r w:rsidR="00635F0C" w:rsidRPr="000F1BA7">
        <w:rPr>
          <w:rFonts w:ascii="Arial" w:hAnsi="Arial" w:cs="Arial"/>
          <w:sz w:val="24"/>
          <w:szCs w:val="24"/>
        </w:rPr>
        <w:t xml:space="preserve">no se logró demostrar que existiera una actitud dolosa de parte del acusado dirigida a sustraerse al pago los alimentos que por ley le debe suministrar a su hijo y por el contrario </w:t>
      </w:r>
      <w:r w:rsidRPr="000F1BA7">
        <w:rPr>
          <w:rFonts w:ascii="Arial" w:hAnsi="Arial" w:cs="Arial"/>
          <w:sz w:val="24"/>
          <w:szCs w:val="24"/>
        </w:rPr>
        <w:t xml:space="preserve">se </w:t>
      </w:r>
      <w:r w:rsidR="00635F0C" w:rsidRPr="000F1BA7">
        <w:rPr>
          <w:rFonts w:ascii="Arial" w:hAnsi="Arial" w:cs="Arial"/>
          <w:sz w:val="24"/>
          <w:szCs w:val="24"/>
        </w:rPr>
        <w:t xml:space="preserve">estableció que en razón de la patología que presenta el médico Ospina Jiménez ha tenido comportamientos anormales que </w:t>
      </w:r>
      <w:r w:rsidRPr="000F1BA7">
        <w:rPr>
          <w:rFonts w:ascii="Arial" w:hAnsi="Arial" w:cs="Arial"/>
          <w:sz w:val="24"/>
          <w:szCs w:val="24"/>
        </w:rPr>
        <w:t xml:space="preserve">han afectado la </w:t>
      </w:r>
      <w:r w:rsidR="00635F0C" w:rsidRPr="000F1BA7">
        <w:rPr>
          <w:rFonts w:ascii="Arial" w:hAnsi="Arial" w:cs="Arial"/>
          <w:sz w:val="24"/>
          <w:szCs w:val="24"/>
        </w:rPr>
        <w:t>continuidad de su vida laboral</w:t>
      </w:r>
      <w:r w:rsidRPr="000F1BA7">
        <w:rPr>
          <w:rFonts w:ascii="Arial" w:hAnsi="Arial" w:cs="Arial"/>
          <w:sz w:val="24"/>
          <w:szCs w:val="24"/>
        </w:rPr>
        <w:t>, lo que fue comprobad</w:t>
      </w:r>
      <w:r w:rsidR="0022284B">
        <w:rPr>
          <w:rFonts w:ascii="Arial" w:hAnsi="Arial" w:cs="Arial"/>
          <w:sz w:val="24"/>
          <w:szCs w:val="24"/>
        </w:rPr>
        <w:t>o con lo</w:t>
      </w:r>
      <w:r w:rsidR="00635F0C" w:rsidRPr="000F1BA7">
        <w:rPr>
          <w:rFonts w:ascii="Arial" w:hAnsi="Arial" w:cs="Arial"/>
          <w:sz w:val="24"/>
          <w:szCs w:val="24"/>
        </w:rPr>
        <w:t xml:space="preserve"> manifestado por la denuncia</w:t>
      </w:r>
      <w:r w:rsidRPr="000F1BA7">
        <w:rPr>
          <w:rFonts w:ascii="Arial" w:hAnsi="Arial" w:cs="Arial"/>
          <w:sz w:val="24"/>
          <w:szCs w:val="24"/>
        </w:rPr>
        <w:t xml:space="preserve">nte </w:t>
      </w:r>
      <w:r w:rsidR="00635F0C" w:rsidRPr="000F1BA7">
        <w:rPr>
          <w:rFonts w:ascii="Arial" w:hAnsi="Arial" w:cs="Arial"/>
          <w:sz w:val="24"/>
          <w:szCs w:val="24"/>
        </w:rPr>
        <w:t>Claudia María Ochoa, el psicólogo Jairo Robledo Vélez y co</w:t>
      </w:r>
      <w:r w:rsidRPr="000F1BA7">
        <w:rPr>
          <w:rFonts w:ascii="Arial" w:hAnsi="Arial" w:cs="Arial"/>
          <w:sz w:val="24"/>
          <w:szCs w:val="24"/>
        </w:rPr>
        <w:t xml:space="preserve">n mayor </w:t>
      </w:r>
      <w:r w:rsidR="00635F0C" w:rsidRPr="000F1BA7">
        <w:rPr>
          <w:rFonts w:ascii="Arial" w:hAnsi="Arial" w:cs="Arial"/>
          <w:sz w:val="24"/>
          <w:szCs w:val="24"/>
        </w:rPr>
        <w:t xml:space="preserve"> precisión por la médico tratante del acusado</w:t>
      </w:r>
      <w:r w:rsidRPr="000F1BA7">
        <w:rPr>
          <w:rFonts w:ascii="Arial" w:hAnsi="Arial" w:cs="Arial"/>
          <w:sz w:val="24"/>
          <w:szCs w:val="24"/>
        </w:rPr>
        <w:t xml:space="preserve">, y en consecuencia quedó probado que existió una justa </w:t>
      </w:r>
      <w:r w:rsidR="00635F0C" w:rsidRPr="000F1BA7">
        <w:rPr>
          <w:rFonts w:ascii="Arial" w:hAnsi="Arial" w:cs="Arial"/>
          <w:sz w:val="24"/>
          <w:szCs w:val="24"/>
        </w:rPr>
        <w:t xml:space="preserve">causa que le ha impedido </w:t>
      </w:r>
      <w:r w:rsidRPr="000F1BA7">
        <w:rPr>
          <w:rFonts w:ascii="Arial" w:hAnsi="Arial" w:cs="Arial"/>
          <w:sz w:val="24"/>
          <w:szCs w:val="24"/>
        </w:rPr>
        <w:t xml:space="preserve">al acusado cumplir totalmente con sus </w:t>
      </w:r>
      <w:r w:rsidR="00635F0C" w:rsidRPr="000F1BA7">
        <w:rPr>
          <w:rFonts w:ascii="Arial" w:hAnsi="Arial" w:cs="Arial"/>
          <w:sz w:val="24"/>
          <w:szCs w:val="24"/>
        </w:rPr>
        <w:t xml:space="preserve">deberes alimentarios </w:t>
      </w:r>
      <w:r w:rsidRPr="000F1BA7">
        <w:rPr>
          <w:rFonts w:ascii="Arial" w:hAnsi="Arial" w:cs="Arial"/>
          <w:sz w:val="24"/>
          <w:szCs w:val="24"/>
        </w:rPr>
        <w:t>hacia su hijo .</w:t>
      </w:r>
    </w:p>
    <w:p w14:paraId="5FD83DA2" w14:textId="77777777" w:rsidR="00560F08" w:rsidRPr="000F1BA7" w:rsidRDefault="00560F08" w:rsidP="000F1BA7">
      <w:pPr>
        <w:pStyle w:val="Sinespaciado"/>
        <w:rPr>
          <w:rFonts w:ascii="Arial" w:hAnsi="Arial" w:cs="Arial"/>
          <w:sz w:val="24"/>
          <w:szCs w:val="24"/>
        </w:rPr>
      </w:pPr>
    </w:p>
    <w:p w14:paraId="05C14C3E" w14:textId="77777777" w:rsidR="00635F0C" w:rsidRPr="000F1BA7" w:rsidRDefault="00560F08" w:rsidP="000F1BA7">
      <w:pPr>
        <w:pStyle w:val="Sinespaciado"/>
        <w:numPr>
          <w:ilvl w:val="0"/>
          <w:numId w:val="44"/>
        </w:numPr>
        <w:rPr>
          <w:rFonts w:ascii="Arial" w:hAnsi="Arial" w:cs="Arial"/>
          <w:sz w:val="24"/>
          <w:szCs w:val="24"/>
        </w:rPr>
      </w:pPr>
      <w:r w:rsidRPr="000F1BA7">
        <w:rPr>
          <w:rFonts w:ascii="Arial" w:hAnsi="Arial" w:cs="Arial"/>
          <w:sz w:val="24"/>
          <w:szCs w:val="24"/>
        </w:rPr>
        <w:lastRenderedPageBreak/>
        <w:t>Por lo tanto solicita que se confirme la sentencia recurrida.</w:t>
      </w:r>
    </w:p>
    <w:p w14:paraId="23682622" w14:textId="77777777" w:rsidR="00DA0D07" w:rsidRDefault="00DA0D07" w:rsidP="00EC2236">
      <w:pPr>
        <w:spacing w:after="0"/>
        <w:rPr>
          <w:rFonts w:ascii="Arial" w:hAnsi="Arial" w:cs="Arial"/>
          <w:sz w:val="24"/>
          <w:szCs w:val="24"/>
        </w:rPr>
      </w:pPr>
    </w:p>
    <w:p w14:paraId="5652680E" w14:textId="77777777" w:rsidR="00EC2236" w:rsidRPr="000F1BA7" w:rsidRDefault="00EC2236" w:rsidP="00EC2236">
      <w:pPr>
        <w:spacing w:after="0"/>
        <w:rPr>
          <w:rFonts w:ascii="Arial" w:hAnsi="Arial" w:cs="Arial"/>
          <w:sz w:val="24"/>
          <w:szCs w:val="24"/>
          <w:u w:val="single"/>
        </w:rPr>
      </w:pPr>
    </w:p>
    <w:p w14:paraId="6D8B9AF3" w14:textId="1ADD70AE" w:rsidR="00DA0D07" w:rsidRPr="0022284B" w:rsidRDefault="00DA0D07" w:rsidP="0022284B">
      <w:pPr>
        <w:pStyle w:val="Prrafodelista"/>
        <w:numPr>
          <w:ilvl w:val="0"/>
          <w:numId w:val="47"/>
        </w:numPr>
        <w:spacing w:after="0"/>
        <w:jc w:val="center"/>
        <w:rPr>
          <w:rFonts w:ascii="Arial" w:hAnsi="Arial" w:cs="Arial"/>
          <w:sz w:val="24"/>
          <w:szCs w:val="24"/>
        </w:rPr>
      </w:pPr>
      <w:r w:rsidRPr="0022284B">
        <w:rPr>
          <w:rFonts w:ascii="Arial" w:hAnsi="Arial" w:cs="Arial"/>
          <w:sz w:val="24"/>
          <w:szCs w:val="24"/>
        </w:rPr>
        <w:t>SIN</w:t>
      </w:r>
      <w:r w:rsidR="00F55702" w:rsidRPr="0022284B">
        <w:rPr>
          <w:rFonts w:ascii="Arial" w:hAnsi="Arial" w:cs="Arial"/>
          <w:sz w:val="24"/>
          <w:szCs w:val="24"/>
        </w:rPr>
        <w:t>O</w:t>
      </w:r>
      <w:r w:rsidRPr="0022284B">
        <w:rPr>
          <w:rFonts w:ascii="Arial" w:hAnsi="Arial" w:cs="Arial"/>
          <w:sz w:val="24"/>
          <w:szCs w:val="24"/>
        </w:rPr>
        <w:t>PSIS PROBATORIA</w:t>
      </w:r>
    </w:p>
    <w:p w14:paraId="1FC449C0" w14:textId="77777777" w:rsidR="00F55702" w:rsidRPr="000F1BA7" w:rsidRDefault="00F55702" w:rsidP="000F1BA7">
      <w:pPr>
        <w:spacing w:after="0"/>
        <w:rPr>
          <w:rFonts w:ascii="Arial" w:hAnsi="Arial" w:cs="Arial"/>
          <w:sz w:val="24"/>
          <w:szCs w:val="24"/>
          <w:u w:val="single"/>
        </w:rPr>
      </w:pPr>
    </w:p>
    <w:p w14:paraId="754C6FA6" w14:textId="46F7614D" w:rsidR="00DA0D07" w:rsidRPr="009479BE" w:rsidRDefault="0022284B" w:rsidP="009479BE">
      <w:pPr>
        <w:pStyle w:val="Sinespaciado"/>
        <w:rPr>
          <w:rFonts w:ascii="Arial" w:hAnsi="Arial" w:cs="Arial"/>
          <w:sz w:val="24"/>
          <w:szCs w:val="24"/>
        </w:rPr>
      </w:pPr>
      <w:r w:rsidRPr="009479BE">
        <w:rPr>
          <w:rFonts w:ascii="Arial" w:hAnsi="Arial" w:cs="Arial"/>
          <w:sz w:val="24"/>
          <w:szCs w:val="24"/>
        </w:rPr>
        <w:t xml:space="preserve">6.1 </w:t>
      </w:r>
      <w:r w:rsidR="00F55702" w:rsidRPr="009479BE">
        <w:rPr>
          <w:rFonts w:ascii="Arial" w:hAnsi="Arial" w:cs="Arial"/>
          <w:sz w:val="24"/>
          <w:szCs w:val="24"/>
        </w:rPr>
        <w:t xml:space="preserve">PRUEBAS DE LA FGN </w:t>
      </w:r>
    </w:p>
    <w:p w14:paraId="157F1C23" w14:textId="77777777" w:rsidR="000869C5" w:rsidRPr="009479BE" w:rsidRDefault="000869C5" w:rsidP="009479BE">
      <w:pPr>
        <w:pStyle w:val="Sinespaciado"/>
        <w:rPr>
          <w:rFonts w:ascii="Arial" w:hAnsi="Arial" w:cs="Arial"/>
          <w:sz w:val="24"/>
          <w:szCs w:val="24"/>
        </w:rPr>
      </w:pPr>
    </w:p>
    <w:p w14:paraId="2F2DA9D2" w14:textId="54A9FFC5" w:rsidR="00F55702" w:rsidRDefault="0022284B" w:rsidP="009479BE">
      <w:pPr>
        <w:pStyle w:val="Sinespaciado"/>
        <w:rPr>
          <w:rFonts w:ascii="Arial" w:hAnsi="Arial" w:cs="Arial"/>
          <w:sz w:val="24"/>
          <w:szCs w:val="24"/>
        </w:rPr>
      </w:pPr>
      <w:r w:rsidRPr="009479BE">
        <w:rPr>
          <w:rFonts w:ascii="Arial" w:hAnsi="Arial" w:cs="Arial"/>
          <w:sz w:val="24"/>
          <w:szCs w:val="24"/>
        </w:rPr>
        <w:t>6.1</w:t>
      </w:r>
      <w:r w:rsidR="00F55702" w:rsidRPr="009479BE">
        <w:rPr>
          <w:rFonts w:ascii="Arial" w:hAnsi="Arial" w:cs="Arial"/>
          <w:sz w:val="24"/>
          <w:szCs w:val="24"/>
        </w:rPr>
        <w:t>.</w:t>
      </w:r>
      <w:r w:rsidRPr="009479BE">
        <w:rPr>
          <w:rFonts w:ascii="Arial" w:hAnsi="Arial" w:cs="Arial"/>
          <w:sz w:val="24"/>
          <w:szCs w:val="24"/>
        </w:rPr>
        <w:t>1</w:t>
      </w:r>
      <w:r w:rsidR="00F55702" w:rsidRPr="009479BE">
        <w:rPr>
          <w:rFonts w:ascii="Arial" w:hAnsi="Arial" w:cs="Arial"/>
          <w:sz w:val="24"/>
          <w:szCs w:val="24"/>
        </w:rPr>
        <w:t xml:space="preserve"> Con la señora Claudia María Ochoa Pérez se introdujo la prueba do</w:t>
      </w:r>
      <w:r w:rsidRPr="009479BE">
        <w:rPr>
          <w:rFonts w:ascii="Arial" w:hAnsi="Arial" w:cs="Arial"/>
          <w:sz w:val="24"/>
          <w:szCs w:val="24"/>
        </w:rPr>
        <w:t>cumental correspondiente</w:t>
      </w:r>
      <w:r w:rsidR="00F55702" w:rsidRPr="009479BE">
        <w:rPr>
          <w:rFonts w:ascii="Arial" w:hAnsi="Arial" w:cs="Arial"/>
          <w:sz w:val="24"/>
          <w:szCs w:val="24"/>
        </w:rPr>
        <w:t xml:space="preserve"> a la diligencia de conciliación de cuotas de alimentos en f</w:t>
      </w:r>
      <w:r w:rsidRPr="009479BE">
        <w:rPr>
          <w:rFonts w:ascii="Arial" w:hAnsi="Arial" w:cs="Arial"/>
          <w:sz w:val="24"/>
          <w:szCs w:val="24"/>
        </w:rPr>
        <w:t>avor del menor afectado, que se</w:t>
      </w:r>
      <w:r w:rsidR="00F55702" w:rsidRPr="009479BE">
        <w:rPr>
          <w:rFonts w:ascii="Arial" w:hAnsi="Arial" w:cs="Arial"/>
          <w:sz w:val="24"/>
          <w:szCs w:val="24"/>
        </w:rPr>
        <w:t xml:space="preserve"> llevó a cabo e</w:t>
      </w:r>
      <w:r w:rsidRPr="009479BE">
        <w:rPr>
          <w:rFonts w:ascii="Arial" w:hAnsi="Arial" w:cs="Arial"/>
          <w:sz w:val="24"/>
          <w:szCs w:val="24"/>
        </w:rPr>
        <w:t>l 3 de febrero de 2012 ante la Comisaría de F</w:t>
      </w:r>
      <w:r w:rsidR="00F55702" w:rsidRPr="009479BE">
        <w:rPr>
          <w:rFonts w:ascii="Arial" w:hAnsi="Arial" w:cs="Arial"/>
          <w:sz w:val="24"/>
          <w:szCs w:val="24"/>
        </w:rPr>
        <w:t>amilia del municipio de Apía, donde se pact</w:t>
      </w:r>
      <w:r w:rsidR="001E77BA" w:rsidRPr="009479BE">
        <w:rPr>
          <w:rFonts w:ascii="Arial" w:hAnsi="Arial" w:cs="Arial"/>
          <w:sz w:val="24"/>
          <w:szCs w:val="24"/>
        </w:rPr>
        <w:t>ó</w:t>
      </w:r>
      <w:r w:rsidRPr="009479BE">
        <w:rPr>
          <w:rFonts w:ascii="Arial" w:hAnsi="Arial" w:cs="Arial"/>
          <w:sz w:val="24"/>
          <w:szCs w:val="24"/>
        </w:rPr>
        <w:t xml:space="preserve"> una mesada por valor de $</w:t>
      </w:r>
      <w:r w:rsidR="00F55702" w:rsidRPr="009479BE">
        <w:rPr>
          <w:rFonts w:ascii="Arial" w:hAnsi="Arial" w:cs="Arial"/>
          <w:sz w:val="24"/>
          <w:szCs w:val="24"/>
        </w:rPr>
        <w:t xml:space="preserve">500.000 </w:t>
      </w:r>
      <w:r w:rsidRPr="009479BE">
        <w:rPr>
          <w:rFonts w:ascii="Arial" w:hAnsi="Arial" w:cs="Arial"/>
          <w:sz w:val="24"/>
          <w:szCs w:val="24"/>
        </w:rPr>
        <w:t xml:space="preserve">mensuales, que el </w:t>
      </w:r>
      <w:r w:rsidR="00F55702" w:rsidRPr="009479BE">
        <w:rPr>
          <w:rFonts w:ascii="Arial" w:hAnsi="Arial" w:cs="Arial"/>
          <w:sz w:val="24"/>
          <w:szCs w:val="24"/>
        </w:rPr>
        <w:t>procesado Ospina Jim</w:t>
      </w:r>
      <w:r w:rsidR="001E77BA" w:rsidRPr="009479BE">
        <w:rPr>
          <w:rFonts w:ascii="Arial" w:hAnsi="Arial" w:cs="Arial"/>
          <w:sz w:val="24"/>
          <w:szCs w:val="24"/>
        </w:rPr>
        <w:t>é</w:t>
      </w:r>
      <w:r w:rsidR="00F55702" w:rsidRPr="009479BE">
        <w:rPr>
          <w:rFonts w:ascii="Arial" w:hAnsi="Arial" w:cs="Arial"/>
          <w:sz w:val="24"/>
          <w:szCs w:val="24"/>
        </w:rPr>
        <w:t>nez debía consignar dentro de los prime</w:t>
      </w:r>
      <w:r w:rsidRPr="009479BE">
        <w:rPr>
          <w:rFonts w:ascii="Arial" w:hAnsi="Arial" w:cs="Arial"/>
          <w:sz w:val="24"/>
          <w:szCs w:val="24"/>
        </w:rPr>
        <w:t xml:space="preserve">ros 10 días de cada mes en una </w:t>
      </w:r>
      <w:r w:rsidR="00F55702" w:rsidRPr="009479BE">
        <w:rPr>
          <w:rFonts w:ascii="Arial" w:hAnsi="Arial" w:cs="Arial"/>
          <w:sz w:val="24"/>
          <w:szCs w:val="24"/>
        </w:rPr>
        <w:t xml:space="preserve">entidad bancaria a nombre de la madre del menor, a partir del </w:t>
      </w:r>
      <w:r w:rsidR="00813BA7" w:rsidRPr="009479BE">
        <w:rPr>
          <w:rFonts w:ascii="Arial" w:hAnsi="Arial" w:cs="Arial"/>
          <w:sz w:val="24"/>
          <w:szCs w:val="24"/>
        </w:rPr>
        <w:t>mes de marzo de 2012</w:t>
      </w:r>
      <w:r w:rsidR="00813BA7" w:rsidRPr="009479BE">
        <w:rPr>
          <w:rStyle w:val="Refdenotaalpie"/>
          <w:rFonts w:ascii="Arial" w:hAnsi="Arial" w:cs="Arial"/>
          <w:sz w:val="24"/>
          <w:szCs w:val="24"/>
        </w:rPr>
        <w:footnoteReference w:id="2"/>
      </w:r>
      <w:r w:rsidRPr="009479BE">
        <w:rPr>
          <w:rFonts w:ascii="Arial" w:hAnsi="Arial" w:cs="Arial"/>
          <w:sz w:val="24"/>
          <w:szCs w:val="24"/>
        </w:rPr>
        <w:t xml:space="preserve">. </w:t>
      </w:r>
      <w:r w:rsidR="00616322" w:rsidRPr="009479BE">
        <w:rPr>
          <w:rFonts w:ascii="Arial" w:hAnsi="Arial" w:cs="Arial"/>
          <w:sz w:val="24"/>
          <w:szCs w:val="24"/>
        </w:rPr>
        <w:t>Con la misma testigo se ingresaron otros documentos relevantes, como la solicitud de investigación penal que present</w:t>
      </w:r>
      <w:r w:rsidR="001E77BA" w:rsidRPr="009479BE">
        <w:rPr>
          <w:rFonts w:ascii="Arial" w:hAnsi="Arial" w:cs="Arial"/>
          <w:sz w:val="24"/>
          <w:szCs w:val="24"/>
        </w:rPr>
        <w:t>ó</w:t>
      </w:r>
      <w:r w:rsidR="001B1801" w:rsidRPr="009479BE">
        <w:rPr>
          <w:rFonts w:ascii="Arial" w:hAnsi="Arial" w:cs="Arial"/>
          <w:sz w:val="24"/>
          <w:szCs w:val="24"/>
        </w:rPr>
        <w:t xml:space="preserve"> la </w:t>
      </w:r>
      <w:r w:rsidR="00616322" w:rsidRPr="009479BE">
        <w:rPr>
          <w:rFonts w:ascii="Arial" w:hAnsi="Arial" w:cs="Arial"/>
          <w:sz w:val="24"/>
          <w:szCs w:val="24"/>
        </w:rPr>
        <w:t>Comisaria de Familia del municipio de Ap</w:t>
      </w:r>
      <w:r w:rsidR="001E77BA" w:rsidRPr="009479BE">
        <w:rPr>
          <w:rFonts w:ascii="Arial" w:hAnsi="Arial" w:cs="Arial"/>
          <w:sz w:val="24"/>
          <w:szCs w:val="24"/>
        </w:rPr>
        <w:t>í</w:t>
      </w:r>
      <w:r w:rsidR="00616322" w:rsidRPr="009479BE">
        <w:rPr>
          <w:rFonts w:ascii="Arial" w:hAnsi="Arial" w:cs="Arial"/>
          <w:sz w:val="24"/>
          <w:szCs w:val="24"/>
        </w:rPr>
        <w:t>a, por el incumplimiento en el pago de la mencionada cuota alimentaria</w:t>
      </w:r>
      <w:r w:rsidR="00616322" w:rsidRPr="009479BE">
        <w:rPr>
          <w:rStyle w:val="Refdenotaalpie"/>
          <w:rFonts w:ascii="Arial" w:hAnsi="Arial" w:cs="Arial"/>
          <w:sz w:val="24"/>
          <w:szCs w:val="24"/>
        </w:rPr>
        <w:footnoteReference w:id="3"/>
      </w:r>
      <w:r w:rsidR="00616322" w:rsidRPr="009479BE">
        <w:rPr>
          <w:rFonts w:ascii="Arial" w:hAnsi="Arial" w:cs="Arial"/>
          <w:sz w:val="24"/>
          <w:szCs w:val="24"/>
        </w:rPr>
        <w:t xml:space="preserve"> </w:t>
      </w:r>
    </w:p>
    <w:p w14:paraId="471B720F" w14:textId="77777777" w:rsidR="009479BE" w:rsidRPr="009479BE" w:rsidRDefault="009479BE" w:rsidP="009479BE">
      <w:pPr>
        <w:pStyle w:val="Sinespaciado"/>
        <w:rPr>
          <w:rFonts w:ascii="Arial" w:hAnsi="Arial" w:cs="Arial"/>
          <w:sz w:val="24"/>
          <w:szCs w:val="24"/>
        </w:rPr>
      </w:pPr>
    </w:p>
    <w:p w14:paraId="63279EFD" w14:textId="59954BE6" w:rsidR="00A868A0" w:rsidRDefault="00813BA7" w:rsidP="009479BE">
      <w:pPr>
        <w:pStyle w:val="Sinespaciado"/>
        <w:rPr>
          <w:rFonts w:ascii="Arial" w:hAnsi="Arial" w:cs="Arial"/>
          <w:sz w:val="24"/>
          <w:szCs w:val="24"/>
        </w:rPr>
      </w:pPr>
      <w:r w:rsidRPr="009479BE">
        <w:rPr>
          <w:rFonts w:ascii="Arial" w:hAnsi="Arial" w:cs="Arial"/>
          <w:sz w:val="24"/>
          <w:szCs w:val="24"/>
        </w:rPr>
        <w:t xml:space="preserve">La </w:t>
      </w:r>
      <w:r w:rsidR="00F55702" w:rsidRPr="009479BE">
        <w:rPr>
          <w:rFonts w:ascii="Arial" w:hAnsi="Arial" w:cs="Arial"/>
          <w:sz w:val="24"/>
          <w:szCs w:val="24"/>
        </w:rPr>
        <w:t xml:space="preserve">señora Ochoa Pérez, </w:t>
      </w:r>
      <w:r w:rsidRPr="009479BE">
        <w:rPr>
          <w:rFonts w:ascii="Arial" w:hAnsi="Arial" w:cs="Arial"/>
          <w:sz w:val="24"/>
          <w:szCs w:val="24"/>
        </w:rPr>
        <w:t>manifestó en el juicio oral que el procesado</w:t>
      </w:r>
      <w:r w:rsidR="00FD4DE5" w:rsidRPr="009479BE">
        <w:rPr>
          <w:rFonts w:ascii="Arial" w:hAnsi="Arial" w:cs="Arial"/>
          <w:sz w:val="24"/>
          <w:szCs w:val="24"/>
        </w:rPr>
        <w:t xml:space="preserve"> s</w:t>
      </w:r>
      <w:r w:rsidR="001E77BA" w:rsidRPr="009479BE">
        <w:rPr>
          <w:rFonts w:ascii="Arial" w:hAnsi="Arial" w:cs="Arial"/>
          <w:sz w:val="24"/>
          <w:szCs w:val="24"/>
        </w:rPr>
        <w:t>ó</w:t>
      </w:r>
      <w:r w:rsidR="00FD4DE5" w:rsidRPr="009479BE">
        <w:rPr>
          <w:rFonts w:ascii="Arial" w:hAnsi="Arial" w:cs="Arial"/>
          <w:sz w:val="24"/>
          <w:szCs w:val="24"/>
        </w:rPr>
        <w:t xml:space="preserve">lo </w:t>
      </w:r>
      <w:r w:rsidRPr="009479BE">
        <w:rPr>
          <w:rFonts w:ascii="Arial" w:hAnsi="Arial" w:cs="Arial"/>
          <w:sz w:val="24"/>
          <w:szCs w:val="24"/>
        </w:rPr>
        <w:t xml:space="preserve">cumplió con </w:t>
      </w:r>
      <w:r w:rsidR="00FD4DE5" w:rsidRPr="009479BE">
        <w:rPr>
          <w:rFonts w:ascii="Arial" w:hAnsi="Arial" w:cs="Arial"/>
          <w:sz w:val="24"/>
          <w:szCs w:val="24"/>
        </w:rPr>
        <w:t xml:space="preserve">los pagos </w:t>
      </w:r>
      <w:r w:rsidRPr="009479BE">
        <w:rPr>
          <w:rFonts w:ascii="Arial" w:hAnsi="Arial" w:cs="Arial"/>
          <w:sz w:val="24"/>
          <w:szCs w:val="24"/>
        </w:rPr>
        <w:t>de la mencionada cuota alimentaria hast</w:t>
      </w:r>
      <w:r w:rsidR="009479BE" w:rsidRPr="009479BE">
        <w:rPr>
          <w:rFonts w:ascii="Arial" w:hAnsi="Arial" w:cs="Arial"/>
          <w:sz w:val="24"/>
          <w:szCs w:val="24"/>
        </w:rPr>
        <w:t xml:space="preserve">a el mes de noviembre de 2012, </w:t>
      </w:r>
      <w:r w:rsidRPr="009479BE">
        <w:rPr>
          <w:rFonts w:ascii="Arial" w:hAnsi="Arial" w:cs="Arial"/>
          <w:sz w:val="24"/>
          <w:szCs w:val="24"/>
        </w:rPr>
        <w:t>por lo cual lo denu</w:t>
      </w:r>
      <w:r w:rsidR="00A868A0" w:rsidRPr="009479BE">
        <w:rPr>
          <w:rFonts w:ascii="Arial" w:hAnsi="Arial" w:cs="Arial"/>
          <w:sz w:val="24"/>
          <w:szCs w:val="24"/>
        </w:rPr>
        <w:t>nci</w:t>
      </w:r>
      <w:r w:rsidR="001E77BA" w:rsidRPr="009479BE">
        <w:rPr>
          <w:rFonts w:ascii="Arial" w:hAnsi="Arial" w:cs="Arial"/>
          <w:sz w:val="24"/>
          <w:szCs w:val="24"/>
        </w:rPr>
        <w:t>ó</w:t>
      </w:r>
      <w:r w:rsidR="00A868A0" w:rsidRPr="009479BE">
        <w:rPr>
          <w:rFonts w:ascii="Arial" w:hAnsi="Arial" w:cs="Arial"/>
          <w:sz w:val="24"/>
          <w:szCs w:val="24"/>
        </w:rPr>
        <w:t xml:space="preserve"> nuevamente el </w:t>
      </w:r>
      <w:r w:rsidR="00F55702" w:rsidRPr="009479BE">
        <w:rPr>
          <w:rFonts w:ascii="Arial" w:hAnsi="Arial" w:cs="Arial"/>
          <w:sz w:val="24"/>
          <w:szCs w:val="24"/>
        </w:rPr>
        <w:t>23 de marzo de 2013</w:t>
      </w:r>
      <w:r w:rsidR="009479BE" w:rsidRPr="009479BE">
        <w:rPr>
          <w:rFonts w:ascii="Arial" w:hAnsi="Arial" w:cs="Arial"/>
          <w:sz w:val="24"/>
          <w:szCs w:val="24"/>
        </w:rPr>
        <w:t>.</w:t>
      </w:r>
    </w:p>
    <w:p w14:paraId="6706BACC" w14:textId="77777777" w:rsidR="009479BE" w:rsidRPr="009479BE" w:rsidRDefault="009479BE" w:rsidP="009479BE">
      <w:pPr>
        <w:pStyle w:val="Sinespaciado"/>
        <w:rPr>
          <w:rFonts w:ascii="Arial" w:hAnsi="Arial" w:cs="Arial"/>
          <w:sz w:val="24"/>
          <w:szCs w:val="24"/>
        </w:rPr>
      </w:pPr>
    </w:p>
    <w:p w14:paraId="6DDA14F6" w14:textId="52F76DC9" w:rsidR="000869C5" w:rsidRPr="009479BE" w:rsidRDefault="00A868A0" w:rsidP="009479BE">
      <w:pPr>
        <w:pStyle w:val="Sinespaciado"/>
        <w:rPr>
          <w:rFonts w:ascii="Arial" w:hAnsi="Arial" w:cs="Arial"/>
          <w:sz w:val="24"/>
          <w:szCs w:val="24"/>
        </w:rPr>
      </w:pPr>
      <w:r w:rsidRPr="009479BE">
        <w:rPr>
          <w:rFonts w:ascii="Arial" w:hAnsi="Arial" w:cs="Arial"/>
          <w:sz w:val="24"/>
          <w:szCs w:val="24"/>
        </w:rPr>
        <w:t xml:space="preserve">Dijo que el acusado </w:t>
      </w:r>
      <w:r w:rsidR="009479BE" w:rsidRPr="009479BE">
        <w:rPr>
          <w:rFonts w:ascii="Arial" w:hAnsi="Arial" w:cs="Arial"/>
          <w:sz w:val="24"/>
          <w:szCs w:val="24"/>
        </w:rPr>
        <w:t>siguió</w:t>
      </w:r>
      <w:r w:rsidRPr="009479BE">
        <w:rPr>
          <w:rFonts w:ascii="Arial" w:hAnsi="Arial" w:cs="Arial"/>
          <w:sz w:val="24"/>
          <w:szCs w:val="24"/>
        </w:rPr>
        <w:t xml:space="preserve"> cancelando</w:t>
      </w:r>
      <w:r w:rsidR="00FD4DE5" w:rsidRPr="009479BE">
        <w:rPr>
          <w:rFonts w:ascii="Arial" w:hAnsi="Arial" w:cs="Arial"/>
          <w:sz w:val="24"/>
          <w:szCs w:val="24"/>
        </w:rPr>
        <w:t xml:space="preserve"> la suma de </w:t>
      </w:r>
      <w:r w:rsidR="009479BE">
        <w:rPr>
          <w:rFonts w:ascii="Arial" w:hAnsi="Arial" w:cs="Arial"/>
          <w:sz w:val="24"/>
          <w:szCs w:val="24"/>
        </w:rPr>
        <w:t>$</w:t>
      </w:r>
      <w:r w:rsidR="00F55702" w:rsidRPr="009479BE">
        <w:rPr>
          <w:rFonts w:ascii="Arial" w:hAnsi="Arial" w:cs="Arial"/>
          <w:sz w:val="24"/>
          <w:szCs w:val="24"/>
        </w:rPr>
        <w:t xml:space="preserve">300.000 a partir del mes de junio de 2003 y hasta la fecha en que </w:t>
      </w:r>
      <w:r w:rsidRPr="009479BE">
        <w:rPr>
          <w:rFonts w:ascii="Arial" w:hAnsi="Arial" w:cs="Arial"/>
          <w:sz w:val="24"/>
          <w:szCs w:val="24"/>
        </w:rPr>
        <w:t>la</w:t>
      </w:r>
      <w:r w:rsidR="000869C5" w:rsidRPr="009479BE">
        <w:rPr>
          <w:rFonts w:ascii="Arial" w:hAnsi="Arial" w:cs="Arial"/>
          <w:sz w:val="24"/>
          <w:szCs w:val="24"/>
        </w:rPr>
        <w:t xml:space="preserve"> citada </w:t>
      </w:r>
      <w:r w:rsidRPr="009479BE">
        <w:rPr>
          <w:rFonts w:ascii="Arial" w:hAnsi="Arial" w:cs="Arial"/>
          <w:sz w:val="24"/>
          <w:szCs w:val="24"/>
        </w:rPr>
        <w:t xml:space="preserve">testigo rindió su </w:t>
      </w:r>
      <w:r w:rsidR="009479BE" w:rsidRPr="009479BE">
        <w:rPr>
          <w:rFonts w:ascii="Arial" w:hAnsi="Arial" w:cs="Arial"/>
          <w:sz w:val="24"/>
          <w:szCs w:val="24"/>
        </w:rPr>
        <w:t>declaración</w:t>
      </w:r>
      <w:r w:rsidR="000869C5" w:rsidRPr="009479BE">
        <w:rPr>
          <w:rFonts w:ascii="Arial" w:hAnsi="Arial" w:cs="Arial"/>
          <w:sz w:val="24"/>
          <w:szCs w:val="24"/>
        </w:rPr>
        <w:t xml:space="preserve"> en el juicio, donde expuso que nunca se había pactado una reducción de la mesada que debía suministrar el padre de su hijo</w:t>
      </w:r>
      <w:r w:rsidR="009479BE">
        <w:rPr>
          <w:rFonts w:ascii="Arial" w:hAnsi="Arial" w:cs="Arial"/>
          <w:sz w:val="24"/>
          <w:szCs w:val="24"/>
        </w:rPr>
        <w:t>, cuyos gastos ascendían a $</w:t>
      </w:r>
      <w:r w:rsidR="000A67B8" w:rsidRPr="009479BE">
        <w:rPr>
          <w:rFonts w:ascii="Arial" w:hAnsi="Arial" w:cs="Arial"/>
          <w:sz w:val="24"/>
          <w:szCs w:val="24"/>
        </w:rPr>
        <w:t>1.000.000 mensual aproximadamente, incluyendo el pago de una cuota de u</w:t>
      </w:r>
      <w:r w:rsidR="009479BE">
        <w:rPr>
          <w:rFonts w:ascii="Arial" w:hAnsi="Arial" w:cs="Arial"/>
          <w:sz w:val="24"/>
          <w:szCs w:val="24"/>
        </w:rPr>
        <w:t>n apartamento por un valor de $</w:t>
      </w:r>
      <w:r w:rsidR="000A67B8" w:rsidRPr="009479BE">
        <w:rPr>
          <w:rFonts w:ascii="Arial" w:hAnsi="Arial" w:cs="Arial"/>
          <w:sz w:val="24"/>
          <w:szCs w:val="24"/>
        </w:rPr>
        <w:t>400.000 mensuales.</w:t>
      </w:r>
    </w:p>
    <w:p w14:paraId="0CEF73B0" w14:textId="77777777" w:rsidR="000869C5" w:rsidRPr="009479BE" w:rsidRDefault="000869C5" w:rsidP="009479BE">
      <w:pPr>
        <w:pStyle w:val="Sinespaciado"/>
        <w:rPr>
          <w:rFonts w:ascii="Arial" w:hAnsi="Arial" w:cs="Arial"/>
          <w:sz w:val="24"/>
          <w:szCs w:val="24"/>
        </w:rPr>
      </w:pPr>
    </w:p>
    <w:p w14:paraId="020B4A1F" w14:textId="3779CABA" w:rsidR="00F55702" w:rsidRPr="009479BE" w:rsidRDefault="000869C5" w:rsidP="009479BE">
      <w:pPr>
        <w:pStyle w:val="Sinespaciado"/>
        <w:rPr>
          <w:rFonts w:ascii="Arial" w:hAnsi="Arial" w:cs="Arial"/>
          <w:sz w:val="24"/>
          <w:szCs w:val="24"/>
        </w:rPr>
      </w:pPr>
      <w:r w:rsidRPr="009479BE">
        <w:rPr>
          <w:rFonts w:ascii="Arial" w:hAnsi="Arial" w:cs="Arial"/>
          <w:sz w:val="24"/>
          <w:szCs w:val="24"/>
        </w:rPr>
        <w:t>La testigo manifestó que de tiempo atrás el acusado presentaba episodios de d</w:t>
      </w:r>
      <w:r w:rsidR="00F55702" w:rsidRPr="009479BE">
        <w:rPr>
          <w:rFonts w:ascii="Arial" w:hAnsi="Arial" w:cs="Arial"/>
          <w:sz w:val="24"/>
          <w:szCs w:val="24"/>
        </w:rPr>
        <w:t>epresión</w:t>
      </w:r>
      <w:r w:rsidRPr="009479BE">
        <w:rPr>
          <w:rFonts w:ascii="Arial" w:hAnsi="Arial" w:cs="Arial"/>
          <w:sz w:val="24"/>
          <w:szCs w:val="24"/>
        </w:rPr>
        <w:t xml:space="preserve">; que estaba </w:t>
      </w:r>
      <w:r w:rsidR="009479BE">
        <w:rPr>
          <w:rFonts w:ascii="Arial" w:hAnsi="Arial" w:cs="Arial"/>
          <w:sz w:val="24"/>
          <w:szCs w:val="24"/>
        </w:rPr>
        <w:t xml:space="preserve"> “</w:t>
      </w:r>
      <w:r w:rsidR="00F55702" w:rsidRPr="009479BE">
        <w:rPr>
          <w:rFonts w:ascii="Arial" w:hAnsi="Arial" w:cs="Arial"/>
          <w:sz w:val="24"/>
          <w:szCs w:val="24"/>
        </w:rPr>
        <w:t>medicado” por un psiquiatra</w:t>
      </w:r>
      <w:r w:rsidRPr="009479BE">
        <w:rPr>
          <w:rFonts w:ascii="Arial" w:hAnsi="Arial" w:cs="Arial"/>
          <w:sz w:val="24"/>
          <w:szCs w:val="24"/>
        </w:rPr>
        <w:t>, pe</w:t>
      </w:r>
      <w:r w:rsidR="009479BE">
        <w:rPr>
          <w:rFonts w:ascii="Arial" w:hAnsi="Arial" w:cs="Arial"/>
          <w:sz w:val="24"/>
          <w:szCs w:val="24"/>
        </w:rPr>
        <w:t>ro que no</w:t>
      </w:r>
      <w:r w:rsidR="00F55702" w:rsidRPr="009479BE">
        <w:rPr>
          <w:rFonts w:ascii="Arial" w:hAnsi="Arial" w:cs="Arial"/>
          <w:sz w:val="24"/>
          <w:szCs w:val="24"/>
        </w:rPr>
        <w:t xml:space="preserve"> trab</w:t>
      </w:r>
      <w:r w:rsidR="009479BE">
        <w:rPr>
          <w:rFonts w:ascii="Arial" w:hAnsi="Arial" w:cs="Arial"/>
          <w:sz w:val="24"/>
          <w:szCs w:val="24"/>
        </w:rPr>
        <w:t>ajaba porque no quería hacerlo,</w:t>
      </w:r>
      <w:r w:rsidR="00F55702" w:rsidRPr="009479BE">
        <w:rPr>
          <w:rFonts w:ascii="Arial" w:hAnsi="Arial" w:cs="Arial"/>
          <w:sz w:val="24"/>
          <w:szCs w:val="24"/>
        </w:rPr>
        <w:t xml:space="preserve"> </w:t>
      </w:r>
      <w:r w:rsidR="00616322" w:rsidRPr="009479BE">
        <w:rPr>
          <w:rFonts w:ascii="Arial" w:hAnsi="Arial" w:cs="Arial"/>
          <w:sz w:val="24"/>
          <w:szCs w:val="24"/>
        </w:rPr>
        <w:t xml:space="preserve">ni </w:t>
      </w:r>
      <w:r w:rsidR="00F55702" w:rsidRPr="009479BE">
        <w:rPr>
          <w:rFonts w:ascii="Arial" w:hAnsi="Arial" w:cs="Arial"/>
          <w:sz w:val="24"/>
          <w:szCs w:val="24"/>
        </w:rPr>
        <w:t xml:space="preserve">cumplía con </w:t>
      </w:r>
      <w:r w:rsidR="00616322" w:rsidRPr="009479BE">
        <w:rPr>
          <w:rFonts w:ascii="Arial" w:hAnsi="Arial" w:cs="Arial"/>
          <w:sz w:val="24"/>
          <w:szCs w:val="24"/>
        </w:rPr>
        <w:t xml:space="preserve">los </w:t>
      </w:r>
      <w:r w:rsidR="00F55702" w:rsidRPr="009479BE">
        <w:rPr>
          <w:rFonts w:ascii="Arial" w:hAnsi="Arial" w:cs="Arial"/>
          <w:sz w:val="24"/>
          <w:szCs w:val="24"/>
        </w:rPr>
        <w:t xml:space="preserve">deberes </w:t>
      </w:r>
      <w:r w:rsidR="00616322" w:rsidRPr="009479BE">
        <w:rPr>
          <w:rFonts w:ascii="Arial" w:hAnsi="Arial" w:cs="Arial"/>
          <w:sz w:val="24"/>
          <w:szCs w:val="24"/>
        </w:rPr>
        <w:t>filiales hacia su hijo.</w:t>
      </w:r>
    </w:p>
    <w:p w14:paraId="4C360AA3" w14:textId="77777777" w:rsidR="000A67B8" w:rsidRPr="009479BE" w:rsidRDefault="000A67B8" w:rsidP="009479BE">
      <w:pPr>
        <w:pStyle w:val="Sinespaciado"/>
        <w:rPr>
          <w:rFonts w:ascii="Arial" w:hAnsi="Arial" w:cs="Arial"/>
          <w:sz w:val="24"/>
          <w:szCs w:val="24"/>
        </w:rPr>
      </w:pPr>
    </w:p>
    <w:p w14:paraId="5042E408" w14:textId="7DF7FF91" w:rsidR="000A67B8" w:rsidRPr="009479BE" w:rsidRDefault="000A67B8" w:rsidP="009479BE">
      <w:pPr>
        <w:pStyle w:val="Sinespaciado"/>
        <w:rPr>
          <w:rFonts w:ascii="Arial" w:hAnsi="Arial" w:cs="Arial"/>
          <w:sz w:val="24"/>
          <w:szCs w:val="24"/>
        </w:rPr>
      </w:pPr>
      <w:r w:rsidRPr="009479BE">
        <w:rPr>
          <w:rFonts w:ascii="Arial" w:hAnsi="Arial" w:cs="Arial"/>
          <w:sz w:val="24"/>
          <w:szCs w:val="24"/>
        </w:rPr>
        <w:t xml:space="preserve">Dijo que en una oportunidad la </w:t>
      </w:r>
      <w:r w:rsidR="009479BE" w:rsidRPr="009479BE">
        <w:rPr>
          <w:rFonts w:ascii="Arial" w:hAnsi="Arial" w:cs="Arial"/>
          <w:sz w:val="24"/>
          <w:szCs w:val="24"/>
        </w:rPr>
        <w:t>psiquiatra</w:t>
      </w:r>
      <w:r w:rsidR="009479BE">
        <w:rPr>
          <w:rFonts w:ascii="Arial" w:hAnsi="Arial" w:cs="Arial"/>
          <w:sz w:val="24"/>
          <w:szCs w:val="24"/>
        </w:rPr>
        <w:t xml:space="preserve"> tratante le dijo que el señor</w:t>
      </w:r>
      <w:r w:rsidRPr="009479BE">
        <w:rPr>
          <w:rFonts w:ascii="Arial" w:hAnsi="Arial" w:cs="Arial"/>
          <w:sz w:val="24"/>
          <w:szCs w:val="24"/>
        </w:rPr>
        <w:t xml:space="preserve"> O</w:t>
      </w:r>
      <w:r w:rsidR="00810B9D" w:rsidRPr="009479BE">
        <w:rPr>
          <w:rFonts w:ascii="Arial" w:hAnsi="Arial" w:cs="Arial"/>
          <w:sz w:val="24"/>
          <w:szCs w:val="24"/>
        </w:rPr>
        <w:t>spina</w:t>
      </w:r>
      <w:r w:rsidRPr="009479BE">
        <w:rPr>
          <w:rFonts w:ascii="Arial" w:hAnsi="Arial" w:cs="Arial"/>
          <w:sz w:val="24"/>
          <w:szCs w:val="24"/>
        </w:rPr>
        <w:t xml:space="preserve"> </w:t>
      </w:r>
      <w:r w:rsidR="009479BE">
        <w:rPr>
          <w:rFonts w:ascii="Arial" w:hAnsi="Arial" w:cs="Arial"/>
          <w:sz w:val="24"/>
          <w:szCs w:val="24"/>
        </w:rPr>
        <w:t>estaba en capacidad de trabajar</w:t>
      </w:r>
      <w:r w:rsidR="00810B9D" w:rsidRPr="009479BE">
        <w:rPr>
          <w:rFonts w:ascii="Arial" w:hAnsi="Arial" w:cs="Arial"/>
          <w:sz w:val="24"/>
          <w:szCs w:val="24"/>
        </w:rPr>
        <w:t>. Agregó que el acusado ven</w:t>
      </w:r>
      <w:r w:rsidR="001E77BA" w:rsidRPr="009479BE">
        <w:rPr>
          <w:rFonts w:ascii="Arial" w:hAnsi="Arial" w:cs="Arial"/>
          <w:sz w:val="24"/>
          <w:szCs w:val="24"/>
        </w:rPr>
        <w:t>í</w:t>
      </w:r>
      <w:r w:rsidR="00810B9D" w:rsidRPr="009479BE">
        <w:rPr>
          <w:rFonts w:ascii="Arial" w:hAnsi="Arial" w:cs="Arial"/>
          <w:sz w:val="24"/>
          <w:szCs w:val="24"/>
        </w:rPr>
        <w:t>a en tratamiento de tiempo atrás por presentar un cuadro de depresión.</w:t>
      </w:r>
      <w:r w:rsidRPr="009479BE">
        <w:rPr>
          <w:rFonts w:ascii="Arial" w:hAnsi="Arial" w:cs="Arial"/>
          <w:sz w:val="24"/>
          <w:szCs w:val="24"/>
        </w:rPr>
        <w:t xml:space="preserve"> </w:t>
      </w:r>
    </w:p>
    <w:p w14:paraId="392A3915" w14:textId="77777777" w:rsidR="00810B9D" w:rsidRPr="009479BE" w:rsidRDefault="00810B9D" w:rsidP="009479BE">
      <w:pPr>
        <w:pStyle w:val="Sinespaciado"/>
        <w:rPr>
          <w:rFonts w:ascii="Arial" w:hAnsi="Arial" w:cs="Arial"/>
          <w:sz w:val="24"/>
          <w:szCs w:val="24"/>
        </w:rPr>
      </w:pPr>
    </w:p>
    <w:p w14:paraId="4DFC19E6" w14:textId="16963C30" w:rsidR="00756DC2" w:rsidRPr="009479BE" w:rsidRDefault="009479BE" w:rsidP="009479BE">
      <w:pPr>
        <w:pStyle w:val="Sinespaciado"/>
        <w:rPr>
          <w:rFonts w:ascii="Arial" w:hAnsi="Arial" w:cs="Arial"/>
          <w:sz w:val="24"/>
          <w:szCs w:val="24"/>
        </w:rPr>
      </w:pPr>
      <w:r>
        <w:rPr>
          <w:rFonts w:ascii="Arial" w:hAnsi="Arial" w:cs="Arial"/>
          <w:sz w:val="24"/>
          <w:szCs w:val="24"/>
        </w:rPr>
        <w:t xml:space="preserve">6.1.2 </w:t>
      </w:r>
      <w:r w:rsidR="00FD4DE5" w:rsidRPr="009479BE">
        <w:rPr>
          <w:rFonts w:ascii="Arial" w:hAnsi="Arial" w:cs="Arial"/>
          <w:sz w:val="24"/>
          <w:szCs w:val="24"/>
        </w:rPr>
        <w:t xml:space="preserve">YONY </w:t>
      </w:r>
      <w:r w:rsidR="00C31B89" w:rsidRPr="009479BE">
        <w:rPr>
          <w:rFonts w:ascii="Arial" w:hAnsi="Arial" w:cs="Arial"/>
          <w:sz w:val="24"/>
          <w:szCs w:val="24"/>
        </w:rPr>
        <w:t>JAVIER CASTILLO ZAMBRANO</w:t>
      </w:r>
      <w:r w:rsidR="0035677E">
        <w:rPr>
          <w:rFonts w:ascii="Arial" w:hAnsi="Arial" w:cs="Arial"/>
          <w:sz w:val="24"/>
          <w:szCs w:val="24"/>
        </w:rPr>
        <w:t xml:space="preserve"> (investigador)</w:t>
      </w:r>
    </w:p>
    <w:p w14:paraId="022CDD11" w14:textId="77777777" w:rsidR="00756DC2" w:rsidRPr="009479BE" w:rsidRDefault="00756DC2" w:rsidP="009479BE">
      <w:pPr>
        <w:pStyle w:val="Sinespaciado"/>
        <w:rPr>
          <w:rFonts w:ascii="Arial" w:hAnsi="Arial" w:cs="Arial"/>
          <w:sz w:val="24"/>
          <w:szCs w:val="24"/>
        </w:rPr>
      </w:pPr>
    </w:p>
    <w:p w14:paraId="1B36B54A" w14:textId="456272C0" w:rsidR="00756DC2" w:rsidRPr="009479BE" w:rsidRDefault="00756DC2" w:rsidP="009479BE">
      <w:pPr>
        <w:pStyle w:val="Sinespaciado"/>
        <w:rPr>
          <w:rFonts w:ascii="Arial" w:hAnsi="Arial" w:cs="Arial"/>
          <w:sz w:val="24"/>
          <w:szCs w:val="24"/>
        </w:rPr>
      </w:pPr>
      <w:r w:rsidRPr="009479BE">
        <w:rPr>
          <w:rFonts w:ascii="Arial" w:hAnsi="Arial" w:cs="Arial"/>
          <w:sz w:val="24"/>
          <w:szCs w:val="24"/>
        </w:rPr>
        <w:t xml:space="preserve">Con este testigo se </w:t>
      </w:r>
      <w:r w:rsidR="00C31B89" w:rsidRPr="009479BE">
        <w:rPr>
          <w:rFonts w:ascii="Arial" w:hAnsi="Arial" w:cs="Arial"/>
          <w:sz w:val="24"/>
          <w:szCs w:val="24"/>
        </w:rPr>
        <w:t xml:space="preserve">introdujo informe de investigador de campo </w:t>
      </w:r>
      <w:r w:rsidRPr="009479BE">
        <w:rPr>
          <w:rFonts w:ascii="Arial" w:hAnsi="Arial" w:cs="Arial"/>
          <w:sz w:val="24"/>
          <w:szCs w:val="24"/>
        </w:rPr>
        <w:t>del 10 de febrero de 2014, con sus documentos anexos, que se relacionan básicamente con la actividad labora</w:t>
      </w:r>
      <w:r w:rsidR="009479BE">
        <w:rPr>
          <w:rFonts w:ascii="Arial" w:hAnsi="Arial" w:cs="Arial"/>
          <w:sz w:val="24"/>
          <w:szCs w:val="24"/>
        </w:rPr>
        <w:t xml:space="preserve">l del Dr. </w:t>
      </w:r>
      <w:r w:rsidR="001F74A9">
        <w:rPr>
          <w:rFonts w:ascii="Arial" w:hAnsi="Arial" w:cs="Arial"/>
          <w:sz w:val="24"/>
          <w:szCs w:val="24"/>
        </w:rPr>
        <w:t>HAOJ</w:t>
      </w:r>
      <w:r w:rsidRPr="009479BE">
        <w:rPr>
          <w:rFonts w:ascii="Arial" w:hAnsi="Arial" w:cs="Arial"/>
          <w:sz w:val="24"/>
          <w:szCs w:val="24"/>
        </w:rPr>
        <w:t xml:space="preserve"> en diversos centros de salud; su salario y los per</w:t>
      </w:r>
      <w:r w:rsidR="001E77BA" w:rsidRPr="009479BE">
        <w:rPr>
          <w:rFonts w:ascii="Arial" w:hAnsi="Arial" w:cs="Arial"/>
          <w:sz w:val="24"/>
          <w:szCs w:val="24"/>
        </w:rPr>
        <w:t>í</w:t>
      </w:r>
      <w:r w:rsidRPr="009479BE">
        <w:rPr>
          <w:rFonts w:ascii="Arial" w:hAnsi="Arial" w:cs="Arial"/>
          <w:sz w:val="24"/>
          <w:szCs w:val="24"/>
        </w:rPr>
        <w:t>odos en que labor</w:t>
      </w:r>
      <w:r w:rsidR="001E77BA" w:rsidRPr="009479BE">
        <w:rPr>
          <w:rFonts w:ascii="Arial" w:hAnsi="Arial" w:cs="Arial"/>
          <w:sz w:val="24"/>
          <w:szCs w:val="24"/>
        </w:rPr>
        <w:t>ó</w:t>
      </w:r>
      <w:r w:rsidR="00D749B4" w:rsidRPr="009479BE">
        <w:rPr>
          <w:rFonts w:ascii="Arial" w:hAnsi="Arial" w:cs="Arial"/>
          <w:sz w:val="24"/>
          <w:szCs w:val="24"/>
        </w:rPr>
        <w:t xml:space="preserve"> y el regis</w:t>
      </w:r>
      <w:r w:rsidR="009479BE">
        <w:rPr>
          <w:rFonts w:ascii="Arial" w:hAnsi="Arial" w:cs="Arial"/>
          <w:sz w:val="24"/>
          <w:szCs w:val="24"/>
        </w:rPr>
        <w:t>tro civil del menor MAOO</w:t>
      </w:r>
      <w:r w:rsidRPr="009479BE">
        <w:rPr>
          <w:rFonts w:ascii="Arial" w:hAnsi="Arial" w:cs="Arial"/>
          <w:sz w:val="24"/>
          <w:szCs w:val="24"/>
        </w:rPr>
        <w:t>.</w:t>
      </w:r>
      <w:r w:rsidR="00D749B4" w:rsidRPr="009479BE">
        <w:rPr>
          <w:rFonts w:ascii="Arial" w:hAnsi="Arial" w:cs="Arial"/>
          <w:sz w:val="24"/>
          <w:szCs w:val="24"/>
        </w:rPr>
        <w:t xml:space="preserve"> El </w:t>
      </w:r>
      <w:r w:rsidR="009479BE">
        <w:rPr>
          <w:rFonts w:ascii="Arial" w:hAnsi="Arial" w:cs="Arial"/>
          <w:sz w:val="24"/>
          <w:szCs w:val="24"/>
        </w:rPr>
        <w:t xml:space="preserve">investigador </w:t>
      </w:r>
      <w:r w:rsidR="00D749B4" w:rsidRPr="009479BE">
        <w:rPr>
          <w:rFonts w:ascii="Arial" w:hAnsi="Arial" w:cs="Arial"/>
          <w:sz w:val="24"/>
          <w:szCs w:val="24"/>
        </w:rPr>
        <w:t>declaró sobre las labores que adelant</w:t>
      </w:r>
      <w:r w:rsidR="001E77BA" w:rsidRPr="009479BE">
        <w:rPr>
          <w:rFonts w:ascii="Arial" w:hAnsi="Arial" w:cs="Arial"/>
          <w:sz w:val="24"/>
          <w:szCs w:val="24"/>
        </w:rPr>
        <w:t>ó</w:t>
      </w:r>
      <w:r w:rsidR="00D749B4" w:rsidRPr="009479BE">
        <w:rPr>
          <w:rFonts w:ascii="Arial" w:hAnsi="Arial" w:cs="Arial"/>
          <w:sz w:val="24"/>
          <w:szCs w:val="24"/>
        </w:rPr>
        <w:t xml:space="preserve"> en ese sentido.</w:t>
      </w:r>
      <w:r w:rsidR="00EA047E" w:rsidRPr="009479BE">
        <w:rPr>
          <w:rFonts w:ascii="Arial" w:hAnsi="Arial" w:cs="Arial"/>
          <w:sz w:val="24"/>
          <w:szCs w:val="24"/>
        </w:rPr>
        <w:t xml:space="preserve"> Igualmente se acept</w:t>
      </w:r>
      <w:r w:rsidR="001E77BA" w:rsidRPr="009479BE">
        <w:rPr>
          <w:rFonts w:ascii="Arial" w:hAnsi="Arial" w:cs="Arial"/>
          <w:sz w:val="24"/>
          <w:szCs w:val="24"/>
        </w:rPr>
        <w:t>ó</w:t>
      </w:r>
      <w:r w:rsidR="00EA047E" w:rsidRPr="009479BE">
        <w:rPr>
          <w:rFonts w:ascii="Arial" w:hAnsi="Arial" w:cs="Arial"/>
          <w:sz w:val="24"/>
          <w:szCs w:val="24"/>
        </w:rPr>
        <w:t xml:space="preserve"> que con el PT. Castillo Zambra</w:t>
      </w:r>
      <w:r w:rsidR="00E679DC" w:rsidRPr="009479BE">
        <w:rPr>
          <w:rFonts w:ascii="Arial" w:hAnsi="Arial" w:cs="Arial"/>
          <w:sz w:val="24"/>
          <w:szCs w:val="24"/>
        </w:rPr>
        <w:t>no</w:t>
      </w:r>
      <w:r w:rsidR="00EA047E" w:rsidRPr="009479BE">
        <w:rPr>
          <w:rFonts w:ascii="Arial" w:hAnsi="Arial" w:cs="Arial"/>
          <w:sz w:val="24"/>
          <w:szCs w:val="24"/>
        </w:rPr>
        <w:t xml:space="preserve"> se introdujera el informe sobre identidad, antecedentes y arraigo del proce</w:t>
      </w:r>
      <w:r w:rsidR="009479BE">
        <w:rPr>
          <w:rFonts w:ascii="Arial" w:hAnsi="Arial" w:cs="Arial"/>
          <w:sz w:val="24"/>
          <w:szCs w:val="24"/>
        </w:rPr>
        <w:t>sado, que había elaborado el PT</w:t>
      </w:r>
      <w:r w:rsidR="00EA047E" w:rsidRPr="009479BE">
        <w:rPr>
          <w:rFonts w:ascii="Arial" w:hAnsi="Arial" w:cs="Arial"/>
          <w:sz w:val="24"/>
          <w:szCs w:val="24"/>
        </w:rPr>
        <w:t xml:space="preserve">. </w:t>
      </w:r>
      <w:r w:rsidR="009479BE" w:rsidRPr="009479BE">
        <w:rPr>
          <w:rFonts w:ascii="Arial" w:hAnsi="Arial" w:cs="Arial"/>
          <w:sz w:val="24"/>
          <w:szCs w:val="24"/>
        </w:rPr>
        <w:t>Álvaro</w:t>
      </w:r>
      <w:r w:rsidR="00EA047E" w:rsidRPr="009479BE">
        <w:rPr>
          <w:rFonts w:ascii="Arial" w:hAnsi="Arial" w:cs="Arial"/>
          <w:sz w:val="24"/>
          <w:szCs w:val="24"/>
        </w:rPr>
        <w:t xml:space="preserve"> Londoño Patiño.</w:t>
      </w:r>
      <w:r w:rsidR="00EA047E" w:rsidRPr="009479BE">
        <w:rPr>
          <w:rStyle w:val="Refdenotaalpie"/>
          <w:rFonts w:ascii="Arial" w:hAnsi="Arial" w:cs="Arial"/>
          <w:sz w:val="24"/>
          <w:szCs w:val="24"/>
        </w:rPr>
        <w:footnoteReference w:id="4"/>
      </w:r>
      <w:r w:rsidR="00EA047E" w:rsidRPr="009479BE">
        <w:rPr>
          <w:rFonts w:ascii="Arial" w:hAnsi="Arial" w:cs="Arial"/>
          <w:sz w:val="24"/>
          <w:szCs w:val="24"/>
        </w:rPr>
        <w:t xml:space="preserve"> </w:t>
      </w:r>
    </w:p>
    <w:p w14:paraId="3B388A70" w14:textId="77777777" w:rsidR="009479BE" w:rsidRPr="009479BE" w:rsidRDefault="009479BE" w:rsidP="009479BE">
      <w:pPr>
        <w:pStyle w:val="Sinespaciado"/>
        <w:rPr>
          <w:rFonts w:ascii="Arial" w:hAnsi="Arial" w:cs="Arial"/>
          <w:sz w:val="24"/>
          <w:szCs w:val="24"/>
        </w:rPr>
      </w:pPr>
    </w:p>
    <w:p w14:paraId="3476794E" w14:textId="594DAA01" w:rsidR="00CD2536" w:rsidRPr="009479BE" w:rsidRDefault="009479BE" w:rsidP="009479BE">
      <w:pPr>
        <w:pStyle w:val="Sinespaciado"/>
        <w:rPr>
          <w:rFonts w:ascii="Arial" w:hAnsi="Arial" w:cs="Arial"/>
          <w:sz w:val="24"/>
          <w:szCs w:val="24"/>
          <w:u w:val="single"/>
        </w:rPr>
      </w:pPr>
      <w:r>
        <w:rPr>
          <w:rFonts w:ascii="Arial" w:hAnsi="Arial" w:cs="Arial"/>
          <w:sz w:val="24"/>
          <w:szCs w:val="24"/>
          <w:u w:val="single"/>
        </w:rPr>
        <w:t xml:space="preserve">6.1.3 </w:t>
      </w:r>
      <w:r w:rsidR="00B35111">
        <w:rPr>
          <w:rFonts w:ascii="Arial" w:hAnsi="Arial" w:cs="Arial"/>
          <w:sz w:val="24"/>
          <w:szCs w:val="24"/>
          <w:u w:val="single"/>
        </w:rPr>
        <w:t>LUZ AMPARO PÉREZ SÁ</w:t>
      </w:r>
      <w:r w:rsidR="00CD2536" w:rsidRPr="009479BE">
        <w:rPr>
          <w:rFonts w:ascii="Arial" w:hAnsi="Arial" w:cs="Arial"/>
          <w:sz w:val="24"/>
          <w:szCs w:val="24"/>
          <w:u w:val="single"/>
        </w:rPr>
        <w:t xml:space="preserve">NCHEZ </w:t>
      </w:r>
      <w:r w:rsidRPr="009479BE">
        <w:rPr>
          <w:rFonts w:ascii="Arial" w:hAnsi="Arial" w:cs="Arial"/>
          <w:sz w:val="24"/>
          <w:szCs w:val="24"/>
          <w:u w:val="single"/>
        </w:rPr>
        <w:t>(</w:t>
      </w:r>
      <w:r w:rsidR="00FD4DE5" w:rsidRPr="009479BE">
        <w:rPr>
          <w:rFonts w:ascii="Arial" w:hAnsi="Arial" w:cs="Arial"/>
          <w:sz w:val="24"/>
          <w:szCs w:val="24"/>
          <w:u w:val="single"/>
        </w:rPr>
        <w:t>madre de la denunciante)</w:t>
      </w:r>
    </w:p>
    <w:p w14:paraId="749A6117" w14:textId="77777777" w:rsidR="00CD2536" w:rsidRPr="009479BE" w:rsidRDefault="00CD2536" w:rsidP="009479BE">
      <w:pPr>
        <w:pStyle w:val="Sinespaciado"/>
        <w:rPr>
          <w:rFonts w:ascii="Arial" w:hAnsi="Arial" w:cs="Arial"/>
          <w:sz w:val="24"/>
          <w:szCs w:val="24"/>
        </w:rPr>
      </w:pPr>
    </w:p>
    <w:p w14:paraId="488DCFAA" w14:textId="4A2AA2E6" w:rsidR="00CD2536" w:rsidRPr="009479BE" w:rsidRDefault="00CD2536" w:rsidP="009479BE">
      <w:pPr>
        <w:pStyle w:val="Sinespaciado"/>
        <w:rPr>
          <w:rFonts w:ascii="Arial" w:hAnsi="Arial" w:cs="Arial"/>
          <w:sz w:val="24"/>
          <w:szCs w:val="24"/>
        </w:rPr>
      </w:pPr>
      <w:r w:rsidRPr="009479BE">
        <w:rPr>
          <w:rFonts w:ascii="Arial" w:hAnsi="Arial" w:cs="Arial"/>
          <w:sz w:val="24"/>
          <w:szCs w:val="24"/>
        </w:rPr>
        <w:lastRenderedPageBreak/>
        <w:t>El acusado convivi</w:t>
      </w:r>
      <w:r w:rsidR="001E77BA" w:rsidRPr="009479BE">
        <w:rPr>
          <w:rFonts w:ascii="Arial" w:hAnsi="Arial" w:cs="Arial"/>
          <w:sz w:val="24"/>
          <w:szCs w:val="24"/>
        </w:rPr>
        <w:t>ó</w:t>
      </w:r>
      <w:r w:rsidRPr="009479BE">
        <w:rPr>
          <w:rFonts w:ascii="Arial" w:hAnsi="Arial" w:cs="Arial"/>
          <w:sz w:val="24"/>
          <w:szCs w:val="24"/>
        </w:rPr>
        <w:t xml:space="preserve"> con su hija durante 15 años.</w:t>
      </w:r>
      <w:r w:rsidR="009479BE">
        <w:rPr>
          <w:rFonts w:ascii="Arial" w:hAnsi="Arial" w:cs="Arial"/>
          <w:sz w:val="24"/>
          <w:szCs w:val="24"/>
        </w:rPr>
        <w:t xml:space="preserve"> </w:t>
      </w:r>
      <w:r w:rsidRPr="009479BE">
        <w:rPr>
          <w:rFonts w:ascii="Arial" w:hAnsi="Arial" w:cs="Arial"/>
          <w:sz w:val="24"/>
          <w:szCs w:val="24"/>
        </w:rPr>
        <w:t>Su</w:t>
      </w:r>
      <w:r w:rsidR="009479BE">
        <w:rPr>
          <w:rFonts w:ascii="Arial" w:hAnsi="Arial" w:cs="Arial"/>
          <w:sz w:val="24"/>
          <w:szCs w:val="24"/>
        </w:rPr>
        <w:t xml:space="preserve"> nieto reside con ella hace 3 o</w:t>
      </w:r>
      <w:r w:rsidRPr="009479BE">
        <w:rPr>
          <w:rFonts w:ascii="Arial" w:hAnsi="Arial" w:cs="Arial"/>
          <w:sz w:val="24"/>
          <w:szCs w:val="24"/>
        </w:rPr>
        <w:t xml:space="preserve"> 4 años desde la separación de su hija.</w:t>
      </w:r>
    </w:p>
    <w:p w14:paraId="40CEE14D" w14:textId="77777777" w:rsidR="00CD2536" w:rsidRPr="009479BE" w:rsidRDefault="00CD2536" w:rsidP="009479BE">
      <w:pPr>
        <w:pStyle w:val="Sinespaciado"/>
        <w:rPr>
          <w:rFonts w:ascii="Arial" w:hAnsi="Arial" w:cs="Arial"/>
          <w:sz w:val="24"/>
          <w:szCs w:val="24"/>
        </w:rPr>
      </w:pPr>
    </w:p>
    <w:p w14:paraId="237690EA" w14:textId="155148C3" w:rsidR="003B6A35" w:rsidRPr="009479BE" w:rsidRDefault="003B6A35" w:rsidP="009479BE">
      <w:pPr>
        <w:pStyle w:val="Sinespaciado"/>
        <w:rPr>
          <w:rFonts w:ascii="Arial" w:hAnsi="Arial" w:cs="Arial"/>
          <w:sz w:val="24"/>
          <w:szCs w:val="24"/>
        </w:rPr>
      </w:pPr>
      <w:r w:rsidRPr="009479BE">
        <w:rPr>
          <w:rFonts w:ascii="Arial" w:hAnsi="Arial" w:cs="Arial"/>
          <w:sz w:val="24"/>
          <w:szCs w:val="24"/>
        </w:rPr>
        <w:t xml:space="preserve">Su familia se ocupa de los gastos de salud </w:t>
      </w:r>
      <w:r w:rsidR="009479BE">
        <w:rPr>
          <w:rFonts w:ascii="Arial" w:hAnsi="Arial" w:cs="Arial"/>
          <w:sz w:val="24"/>
          <w:szCs w:val="24"/>
        </w:rPr>
        <w:t>y educación del menor  M.A.O.O.</w:t>
      </w:r>
      <w:r w:rsidRPr="009479BE">
        <w:rPr>
          <w:rFonts w:ascii="Arial" w:hAnsi="Arial" w:cs="Arial"/>
          <w:sz w:val="24"/>
          <w:szCs w:val="24"/>
        </w:rPr>
        <w:t>.</w:t>
      </w:r>
    </w:p>
    <w:p w14:paraId="64239D44" w14:textId="77777777" w:rsidR="003B6A35" w:rsidRPr="009479BE" w:rsidRDefault="003B6A35" w:rsidP="009479BE">
      <w:pPr>
        <w:pStyle w:val="Sinespaciado"/>
        <w:rPr>
          <w:rFonts w:ascii="Arial" w:hAnsi="Arial" w:cs="Arial"/>
          <w:sz w:val="24"/>
          <w:szCs w:val="24"/>
        </w:rPr>
      </w:pPr>
    </w:p>
    <w:p w14:paraId="4CA76619" w14:textId="09BD8D24" w:rsidR="00CD2536" w:rsidRPr="009479BE" w:rsidRDefault="003B6A35" w:rsidP="009479BE">
      <w:pPr>
        <w:pStyle w:val="Sinespaciado"/>
        <w:rPr>
          <w:rFonts w:ascii="Arial" w:hAnsi="Arial" w:cs="Arial"/>
          <w:sz w:val="24"/>
          <w:szCs w:val="24"/>
        </w:rPr>
      </w:pPr>
      <w:r w:rsidRPr="009479BE">
        <w:rPr>
          <w:rFonts w:ascii="Arial" w:hAnsi="Arial" w:cs="Arial"/>
          <w:sz w:val="24"/>
          <w:szCs w:val="24"/>
        </w:rPr>
        <w:t>En el año 2012 se pact</w:t>
      </w:r>
      <w:r w:rsidR="001E77BA" w:rsidRPr="009479BE">
        <w:rPr>
          <w:rFonts w:ascii="Arial" w:hAnsi="Arial" w:cs="Arial"/>
          <w:sz w:val="24"/>
          <w:szCs w:val="24"/>
        </w:rPr>
        <w:t>ó</w:t>
      </w:r>
      <w:r w:rsidRPr="009479BE">
        <w:rPr>
          <w:rFonts w:ascii="Arial" w:hAnsi="Arial" w:cs="Arial"/>
          <w:sz w:val="24"/>
          <w:szCs w:val="24"/>
        </w:rPr>
        <w:t xml:space="preserve"> una cuota aliment</w:t>
      </w:r>
      <w:r w:rsidR="00BB1210" w:rsidRPr="009479BE">
        <w:rPr>
          <w:rFonts w:ascii="Arial" w:hAnsi="Arial" w:cs="Arial"/>
          <w:sz w:val="24"/>
          <w:szCs w:val="24"/>
        </w:rPr>
        <w:t>a</w:t>
      </w:r>
      <w:r w:rsidR="009479BE">
        <w:rPr>
          <w:rFonts w:ascii="Arial" w:hAnsi="Arial" w:cs="Arial"/>
          <w:sz w:val="24"/>
          <w:szCs w:val="24"/>
        </w:rPr>
        <w:t>ria con el acusado en cuantí</w:t>
      </w:r>
      <w:r w:rsidRPr="009479BE">
        <w:rPr>
          <w:rFonts w:ascii="Arial" w:hAnsi="Arial" w:cs="Arial"/>
          <w:sz w:val="24"/>
          <w:szCs w:val="24"/>
        </w:rPr>
        <w:t>a de $</w:t>
      </w:r>
      <w:r w:rsidR="009479BE">
        <w:rPr>
          <w:rFonts w:ascii="Arial" w:hAnsi="Arial" w:cs="Arial"/>
          <w:sz w:val="24"/>
          <w:szCs w:val="24"/>
        </w:rPr>
        <w:t>500.000, que luego el señor Ospina redujo a $</w:t>
      </w:r>
      <w:r w:rsidRPr="009479BE">
        <w:rPr>
          <w:rFonts w:ascii="Arial" w:hAnsi="Arial" w:cs="Arial"/>
          <w:sz w:val="24"/>
          <w:szCs w:val="24"/>
        </w:rPr>
        <w:t>300.000, pero en los per</w:t>
      </w:r>
      <w:r w:rsidR="001E77BA" w:rsidRPr="009479BE">
        <w:rPr>
          <w:rFonts w:ascii="Arial" w:hAnsi="Arial" w:cs="Arial"/>
          <w:sz w:val="24"/>
          <w:szCs w:val="24"/>
        </w:rPr>
        <w:t>í</w:t>
      </w:r>
      <w:r w:rsidRPr="009479BE">
        <w:rPr>
          <w:rFonts w:ascii="Arial" w:hAnsi="Arial" w:cs="Arial"/>
          <w:sz w:val="24"/>
          <w:szCs w:val="24"/>
        </w:rPr>
        <w:t>odos en que se queda sin trabajo como m</w:t>
      </w:r>
      <w:r w:rsidR="001E77BA" w:rsidRPr="009479BE">
        <w:rPr>
          <w:rFonts w:ascii="Arial" w:hAnsi="Arial" w:cs="Arial"/>
          <w:sz w:val="24"/>
          <w:szCs w:val="24"/>
        </w:rPr>
        <w:t>é</w:t>
      </w:r>
      <w:r w:rsidRPr="009479BE">
        <w:rPr>
          <w:rFonts w:ascii="Arial" w:hAnsi="Arial" w:cs="Arial"/>
          <w:sz w:val="24"/>
          <w:szCs w:val="24"/>
        </w:rPr>
        <w:t>dico, no ha cumplido con esa prestación</w:t>
      </w:r>
      <w:r w:rsidR="00B35111">
        <w:rPr>
          <w:rFonts w:ascii="Arial" w:hAnsi="Arial" w:cs="Arial"/>
          <w:sz w:val="24"/>
          <w:szCs w:val="24"/>
        </w:rPr>
        <w:t>, según lo que ha manifestado</w:t>
      </w:r>
      <w:r w:rsidR="00A4564C" w:rsidRPr="009479BE">
        <w:rPr>
          <w:rFonts w:ascii="Arial" w:hAnsi="Arial" w:cs="Arial"/>
          <w:sz w:val="24"/>
          <w:szCs w:val="24"/>
        </w:rPr>
        <w:t xml:space="preserve"> el acusado. No conoce el monto de los ingresos que ha percibido</w:t>
      </w:r>
      <w:r w:rsidR="00BB1210" w:rsidRPr="009479BE">
        <w:rPr>
          <w:rFonts w:ascii="Arial" w:hAnsi="Arial" w:cs="Arial"/>
          <w:sz w:val="24"/>
          <w:szCs w:val="24"/>
        </w:rPr>
        <w:t>, ni el valor de las cuotas que adeuda ni los per</w:t>
      </w:r>
      <w:r w:rsidR="001E77BA" w:rsidRPr="009479BE">
        <w:rPr>
          <w:rFonts w:ascii="Arial" w:hAnsi="Arial" w:cs="Arial"/>
          <w:sz w:val="24"/>
          <w:szCs w:val="24"/>
        </w:rPr>
        <w:t>í</w:t>
      </w:r>
      <w:r w:rsidR="00BB1210" w:rsidRPr="009479BE">
        <w:rPr>
          <w:rFonts w:ascii="Arial" w:hAnsi="Arial" w:cs="Arial"/>
          <w:sz w:val="24"/>
          <w:szCs w:val="24"/>
        </w:rPr>
        <w:t>odos e</w:t>
      </w:r>
      <w:r w:rsidR="00B35111">
        <w:rPr>
          <w:rFonts w:ascii="Arial" w:hAnsi="Arial" w:cs="Arial"/>
          <w:sz w:val="24"/>
          <w:szCs w:val="24"/>
        </w:rPr>
        <w:t>n que ha incurrido en esa conduct</w:t>
      </w:r>
      <w:r w:rsidR="00BB1210" w:rsidRPr="009479BE">
        <w:rPr>
          <w:rFonts w:ascii="Arial" w:hAnsi="Arial" w:cs="Arial"/>
          <w:sz w:val="24"/>
          <w:szCs w:val="24"/>
        </w:rPr>
        <w:t>a omisiva</w:t>
      </w:r>
      <w:r w:rsidR="00B35111">
        <w:rPr>
          <w:rFonts w:ascii="Arial" w:hAnsi="Arial" w:cs="Arial"/>
          <w:sz w:val="24"/>
          <w:szCs w:val="24"/>
        </w:rPr>
        <w:t>. No le consta que el</w:t>
      </w:r>
      <w:r w:rsidR="00BB1210" w:rsidRPr="009479BE">
        <w:rPr>
          <w:rFonts w:ascii="Arial" w:hAnsi="Arial" w:cs="Arial"/>
          <w:sz w:val="24"/>
          <w:szCs w:val="24"/>
        </w:rPr>
        <w:t xml:space="preserve"> acusado siempre haya tenido trabajo. </w:t>
      </w:r>
    </w:p>
    <w:p w14:paraId="4B8DE61B" w14:textId="7BE5B739" w:rsidR="00FD4DE5" w:rsidRPr="00B35111" w:rsidRDefault="00FD4DE5" w:rsidP="009479BE">
      <w:pPr>
        <w:pStyle w:val="Sinespaciado"/>
        <w:rPr>
          <w:rFonts w:ascii="Arial" w:hAnsi="Arial" w:cs="Arial"/>
          <w:sz w:val="24"/>
          <w:szCs w:val="24"/>
          <w:u w:val="single"/>
        </w:rPr>
      </w:pPr>
    </w:p>
    <w:p w14:paraId="3FD63B26" w14:textId="77777777" w:rsidR="00B35111" w:rsidRDefault="00B35111" w:rsidP="009479BE">
      <w:pPr>
        <w:pStyle w:val="Sinespaciado"/>
        <w:rPr>
          <w:rFonts w:ascii="Arial" w:hAnsi="Arial" w:cs="Arial"/>
          <w:sz w:val="24"/>
          <w:szCs w:val="24"/>
          <w:u w:val="single"/>
        </w:rPr>
      </w:pPr>
      <w:r w:rsidRPr="00B35111">
        <w:rPr>
          <w:rFonts w:ascii="Arial" w:hAnsi="Arial" w:cs="Arial"/>
          <w:sz w:val="24"/>
          <w:szCs w:val="24"/>
          <w:u w:val="single"/>
        </w:rPr>
        <w:t xml:space="preserve">6.1.4 </w:t>
      </w:r>
      <w:r>
        <w:rPr>
          <w:rFonts w:ascii="Arial" w:hAnsi="Arial" w:cs="Arial"/>
          <w:sz w:val="24"/>
          <w:szCs w:val="24"/>
          <w:u w:val="single"/>
        </w:rPr>
        <w:t>DIEGO NORBERTO OCHOA PÉREZ</w:t>
      </w:r>
      <w:r w:rsidR="00C31B89" w:rsidRPr="00B35111">
        <w:rPr>
          <w:rFonts w:ascii="Arial" w:hAnsi="Arial" w:cs="Arial"/>
          <w:sz w:val="24"/>
          <w:szCs w:val="24"/>
          <w:u w:val="single"/>
        </w:rPr>
        <w:t xml:space="preserve"> </w:t>
      </w:r>
      <w:r>
        <w:rPr>
          <w:rFonts w:ascii="Arial" w:hAnsi="Arial" w:cs="Arial"/>
          <w:sz w:val="24"/>
          <w:szCs w:val="24"/>
          <w:u w:val="single"/>
        </w:rPr>
        <w:t>(</w:t>
      </w:r>
      <w:r w:rsidR="0075701E" w:rsidRPr="00B35111">
        <w:rPr>
          <w:rFonts w:ascii="Arial" w:hAnsi="Arial" w:cs="Arial"/>
          <w:sz w:val="24"/>
          <w:szCs w:val="24"/>
          <w:u w:val="single"/>
        </w:rPr>
        <w:t xml:space="preserve">hermano de la </w:t>
      </w:r>
      <w:r>
        <w:rPr>
          <w:rFonts w:ascii="Arial" w:hAnsi="Arial" w:cs="Arial"/>
          <w:sz w:val="24"/>
          <w:szCs w:val="24"/>
          <w:u w:val="single"/>
        </w:rPr>
        <w:t>denunciante</w:t>
      </w:r>
      <w:r w:rsidR="0075701E" w:rsidRPr="00B35111">
        <w:rPr>
          <w:rFonts w:ascii="Arial" w:hAnsi="Arial" w:cs="Arial"/>
          <w:sz w:val="24"/>
          <w:szCs w:val="24"/>
          <w:u w:val="single"/>
        </w:rPr>
        <w:t>)</w:t>
      </w:r>
    </w:p>
    <w:p w14:paraId="7F1A7E82" w14:textId="18A7FD92" w:rsidR="00C31B89" w:rsidRPr="00B35111" w:rsidRDefault="0075701E" w:rsidP="009479BE">
      <w:pPr>
        <w:pStyle w:val="Sinespaciado"/>
        <w:rPr>
          <w:rFonts w:ascii="Arial" w:hAnsi="Arial" w:cs="Arial"/>
          <w:sz w:val="24"/>
          <w:szCs w:val="24"/>
          <w:u w:val="single"/>
        </w:rPr>
      </w:pPr>
      <w:r w:rsidRPr="00B35111">
        <w:rPr>
          <w:rFonts w:ascii="Arial" w:hAnsi="Arial" w:cs="Arial"/>
          <w:sz w:val="24"/>
          <w:szCs w:val="24"/>
          <w:u w:val="single"/>
        </w:rPr>
        <w:t xml:space="preserve"> </w:t>
      </w:r>
    </w:p>
    <w:p w14:paraId="37B7FFFB" w14:textId="77777777" w:rsidR="00405A36" w:rsidRPr="009479BE" w:rsidRDefault="00405A36" w:rsidP="009479BE">
      <w:pPr>
        <w:pStyle w:val="Sinespaciado"/>
        <w:rPr>
          <w:rFonts w:ascii="Arial" w:hAnsi="Arial" w:cs="Arial"/>
          <w:sz w:val="24"/>
          <w:szCs w:val="24"/>
        </w:rPr>
      </w:pPr>
      <w:r w:rsidRPr="009479BE">
        <w:rPr>
          <w:rFonts w:ascii="Arial" w:hAnsi="Arial" w:cs="Arial"/>
          <w:sz w:val="24"/>
          <w:szCs w:val="24"/>
        </w:rPr>
        <w:t xml:space="preserve">Los gastos de sostenimiento de su sobrino son asumidos por su hermana. </w:t>
      </w:r>
    </w:p>
    <w:p w14:paraId="4EBF0CC5" w14:textId="77777777" w:rsidR="00405A36" w:rsidRPr="009479BE" w:rsidRDefault="00405A36" w:rsidP="009479BE">
      <w:pPr>
        <w:pStyle w:val="Sinespaciado"/>
        <w:rPr>
          <w:rFonts w:ascii="Arial" w:hAnsi="Arial" w:cs="Arial"/>
          <w:sz w:val="24"/>
          <w:szCs w:val="24"/>
        </w:rPr>
      </w:pPr>
    </w:p>
    <w:p w14:paraId="26050C29" w14:textId="383C0807" w:rsidR="00DA45EE" w:rsidRDefault="00DA45EE" w:rsidP="009479BE">
      <w:pPr>
        <w:pStyle w:val="Sinespaciado"/>
        <w:rPr>
          <w:rFonts w:ascii="Arial" w:hAnsi="Arial" w:cs="Arial"/>
          <w:sz w:val="24"/>
          <w:szCs w:val="24"/>
        </w:rPr>
      </w:pPr>
      <w:r w:rsidRPr="009479BE">
        <w:rPr>
          <w:rFonts w:ascii="Arial" w:hAnsi="Arial" w:cs="Arial"/>
          <w:sz w:val="24"/>
          <w:szCs w:val="24"/>
        </w:rPr>
        <w:t xml:space="preserve">Desde </w:t>
      </w:r>
      <w:r w:rsidR="00B35111">
        <w:rPr>
          <w:rFonts w:ascii="Arial" w:hAnsi="Arial" w:cs="Arial"/>
          <w:sz w:val="24"/>
          <w:szCs w:val="24"/>
        </w:rPr>
        <w:t xml:space="preserve">el año 2012 el señor Ospina ha </w:t>
      </w:r>
      <w:r w:rsidRPr="009479BE">
        <w:rPr>
          <w:rFonts w:ascii="Arial" w:hAnsi="Arial" w:cs="Arial"/>
          <w:sz w:val="24"/>
          <w:szCs w:val="24"/>
        </w:rPr>
        <w:t>cumplid</w:t>
      </w:r>
      <w:r w:rsidR="00B35111">
        <w:rPr>
          <w:rFonts w:ascii="Arial" w:hAnsi="Arial" w:cs="Arial"/>
          <w:sz w:val="24"/>
          <w:szCs w:val="24"/>
        </w:rPr>
        <w:t>o de manera intermitente con el</w:t>
      </w:r>
      <w:r w:rsidR="009E6901">
        <w:rPr>
          <w:rFonts w:ascii="Arial" w:hAnsi="Arial" w:cs="Arial"/>
          <w:sz w:val="24"/>
          <w:szCs w:val="24"/>
        </w:rPr>
        <w:t xml:space="preserve"> pago de su cuota de $</w:t>
      </w:r>
      <w:r w:rsidRPr="009479BE">
        <w:rPr>
          <w:rFonts w:ascii="Arial" w:hAnsi="Arial" w:cs="Arial"/>
          <w:sz w:val="24"/>
          <w:szCs w:val="24"/>
        </w:rPr>
        <w:t>500.000</w:t>
      </w:r>
      <w:r w:rsidR="00B563E3" w:rsidRPr="009479BE">
        <w:rPr>
          <w:rFonts w:ascii="Arial" w:hAnsi="Arial" w:cs="Arial"/>
          <w:sz w:val="24"/>
          <w:szCs w:val="24"/>
        </w:rPr>
        <w:t xml:space="preserve">, </w:t>
      </w:r>
      <w:r w:rsidR="007F7D3C" w:rsidRPr="009479BE">
        <w:rPr>
          <w:rFonts w:ascii="Arial" w:hAnsi="Arial" w:cs="Arial"/>
          <w:sz w:val="24"/>
          <w:szCs w:val="24"/>
        </w:rPr>
        <w:t xml:space="preserve">una parte de la cual se destinaba al pago de una  cuota de </w:t>
      </w:r>
      <w:r w:rsidR="009E6901">
        <w:rPr>
          <w:rFonts w:ascii="Arial" w:hAnsi="Arial" w:cs="Arial"/>
          <w:sz w:val="24"/>
          <w:szCs w:val="24"/>
        </w:rPr>
        <w:t>un apartamento ($</w:t>
      </w:r>
      <w:r w:rsidR="007F7D3C" w:rsidRPr="009479BE">
        <w:rPr>
          <w:rFonts w:ascii="Arial" w:hAnsi="Arial" w:cs="Arial"/>
          <w:sz w:val="24"/>
          <w:szCs w:val="24"/>
        </w:rPr>
        <w:t>100.000)</w:t>
      </w:r>
      <w:r w:rsidR="009E6901">
        <w:rPr>
          <w:rFonts w:ascii="Arial" w:hAnsi="Arial" w:cs="Arial"/>
          <w:sz w:val="24"/>
          <w:szCs w:val="24"/>
        </w:rPr>
        <w:t>,</w:t>
      </w:r>
      <w:r w:rsidR="007F7D3C" w:rsidRPr="009479BE">
        <w:rPr>
          <w:rFonts w:ascii="Arial" w:hAnsi="Arial" w:cs="Arial"/>
          <w:sz w:val="24"/>
          <w:szCs w:val="24"/>
        </w:rPr>
        <w:t xml:space="preserve"> ya que </w:t>
      </w:r>
      <w:r w:rsidRPr="009479BE">
        <w:rPr>
          <w:rFonts w:ascii="Arial" w:hAnsi="Arial" w:cs="Arial"/>
          <w:sz w:val="24"/>
          <w:szCs w:val="24"/>
        </w:rPr>
        <w:t>en ocasio</w:t>
      </w:r>
      <w:r w:rsidR="00B563E3" w:rsidRPr="009479BE">
        <w:rPr>
          <w:rFonts w:ascii="Arial" w:hAnsi="Arial" w:cs="Arial"/>
          <w:sz w:val="24"/>
          <w:szCs w:val="24"/>
        </w:rPr>
        <w:t>n</w:t>
      </w:r>
      <w:r w:rsidRPr="009479BE">
        <w:rPr>
          <w:rFonts w:ascii="Arial" w:hAnsi="Arial" w:cs="Arial"/>
          <w:sz w:val="24"/>
          <w:szCs w:val="24"/>
        </w:rPr>
        <w:t xml:space="preserve">es se enoja y dice que se </w:t>
      </w:r>
      <w:r w:rsidR="009E6901">
        <w:rPr>
          <w:rFonts w:ascii="Arial" w:hAnsi="Arial" w:cs="Arial"/>
          <w:sz w:val="24"/>
          <w:szCs w:val="24"/>
        </w:rPr>
        <w:t>va a salir de su trabajo</w:t>
      </w:r>
      <w:r w:rsidRPr="009479BE">
        <w:rPr>
          <w:rFonts w:ascii="Arial" w:hAnsi="Arial" w:cs="Arial"/>
          <w:sz w:val="24"/>
          <w:szCs w:val="24"/>
        </w:rPr>
        <w:t xml:space="preserve"> para no darle nada a su hijo. Lo ha conocido en su actividad como m</w:t>
      </w:r>
      <w:r w:rsidR="001E77BA" w:rsidRPr="009479BE">
        <w:rPr>
          <w:rFonts w:ascii="Arial" w:hAnsi="Arial" w:cs="Arial"/>
          <w:sz w:val="24"/>
          <w:szCs w:val="24"/>
        </w:rPr>
        <w:t>é</w:t>
      </w:r>
      <w:r w:rsidRPr="009479BE">
        <w:rPr>
          <w:rFonts w:ascii="Arial" w:hAnsi="Arial" w:cs="Arial"/>
          <w:sz w:val="24"/>
          <w:szCs w:val="24"/>
        </w:rPr>
        <w:t>dico.</w:t>
      </w:r>
      <w:r w:rsidR="007F7D3C" w:rsidRPr="009479BE">
        <w:rPr>
          <w:rFonts w:ascii="Arial" w:hAnsi="Arial" w:cs="Arial"/>
          <w:sz w:val="24"/>
          <w:szCs w:val="24"/>
        </w:rPr>
        <w:t xml:space="preserve"> No conoce las fechas exactas en que no ha cancelado el valor de las mesadas. </w:t>
      </w:r>
    </w:p>
    <w:p w14:paraId="720CC4CA" w14:textId="77777777" w:rsidR="009E6901" w:rsidRPr="009479BE" w:rsidRDefault="009E6901" w:rsidP="009479BE">
      <w:pPr>
        <w:pStyle w:val="Sinespaciado"/>
        <w:rPr>
          <w:rFonts w:ascii="Arial" w:hAnsi="Arial" w:cs="Arial"/>
          <w:sz w:val="24"/>
          <w:szCs w:val="24"/>
        </w:rPr>
      </w:pPr>
    </w:p>
    <w:p w14:paraId="1F6CEE2D" w14:textId="1829FFF8" w:rsidR="0075701E" w:rsidRPr="009479BE" w:rsidRDefault="00B563E3" w:rsidP="009479BE">
      <w:pPr>
        <w:pStyle w:val="Sinespaciado"/>
        <w:rPr>
          <w:rFonts w:ascii="Arial" w:hAnsi="Arial" w:cs="Arial"/>
          <w:sz w:val="24"/>
          <w:szCs w:val="24"/>
        </w:rPr>
      </w:pPr>
      <w:r w:rsidRPr="009479BE">
        <w:rPr>
          <w:rFonts w:ascii="Arial" w:hAnsi="Arial" w:cs="Arial"/>
          <w:sz w:val="24"/>
          <w:szCs w:val="24"/>
        </w:rPr>
        <w:t>El s</w:t>
      </w:r>
      <w:r w:rsidR="009E6901">
        <w:rPr>
          <w:rFonts w:ascii="Arial" w:hAnsi="Arial" w:cs="Arial"/>
          <w:sz w:val="24"/>
          <w:szCs w:val="24"/>
        </w:rPr>
        <w:t>eñor Ospina ha pasado</w:t>
      </w:r>
      <w:r w:rsidRPr="009479BE">
        <w:rPr>
          <w:rFonts w:ascii="Arial" w:hAnsi="Arial" w:cs="Arial"/>
          <w:sz w:val="24"/>
          <w:szCs w:val="24"/>
        </w:rPr>
        <w:t xml:space="preserve"> per</w:t>
      </w:r>
      <w:r w:rsidR="001E77BA" w:rsidRPr="009479BE">
        <w:rPr>
          <w:rFonts w:ascii="Arial" w:hAnsi="Arial" w:cs="Arial"/>
          <w:sz w:val="24"/>
          <w:szCs w:val="24"/>
        </w:rPr>
        <w:t>í</w:t>
      </w:r>
      <w:r w:rsidR="007F7D3C" w:rsidRPr="009479BE">
        <w:rPr>
          <w:rFonts w:ascii="Arial" w:hAnsi="Arial" w:cs="Arial"/>
          <w:sz w:val="24"/>
          <w:szCs w:val="24"/>
        </w:rPr>
        <w:t xml:space="preserve">odos </w:t>
      </w:r>
      <w:r w:rsidRPr="009479BE">
        <w:rPr>
          <w:rFonts w:ascii="Arial" w:hAnsi="Arial" w:cs="Arial"/>
          <w:sz w:val="24"/>
          <w:szCs w:val="24"/>
        </w:rPr>
        <w:t>de 5 y 6 meses sin ver a su hijo y ha residido en Ap</w:t>
      </w:r>
      <w:r w:rsidR="001E77BA" w:rsidRPr="009479BE">
        <w:rPr>
          <w:rFonts w:ascii="Arial" w:hAnsi="Arial" w:cs="Arial"/>
          <w:sz w:val="24"/>
          <w:szCs w:val="24"/>
        </w:rPr>
        <w:t>í</w:t>
      </w:r>
      <w:r w:rsidRPr="009479BE">
        <w:rPr>
          <w:rFonts w:ascii="Arial" w:hAnsi="Arial" w:cs="Arial"/>
          <w:sz w:val="24"/>
          <w:szCs w:val="24"/>
        </w:rPr>
        <w:t>a cuando se queda sin trabajo.</w:t>
      </w:r>
    </w:p>
    <w:p w14:paraId="6794D4DA" w14:textId="77777777" w:rsidR="001E5DF9" w:rsidRPr="009479BE" w:rsidRDefault="001E5DF9" w:rsidP="009479BE">
      <w:pPr>
        <w:pStyle w:val="Sinespaciado"/>
        <w:rPr>
          <w:rFonts w:ascii="Arial" w:hAnsi="Arial" w:cs="Arial"/>
          <w:sz w:val="24"/>
          <w:szCs w:val="24"/>
        </w:rPr>
      </w:pPr>
    </w:p>
    <w:p w14:paraId="6918B05C" w14:textId="0DDABAFD" w:rsidR="001E5DF9" w:rsidRPr="009479BE" w:rsidRDefault="009E6901" w:rsidP="009479BE">
      <w:pPr>
        <w:pStyle w:val="Sinespaciado"/>
        <w:rPr>
          <w:rFonts w:ascii="Arial" w:hAnsi="Arial" w:cs="Arial"/>
          <w:sz w:val="24"/>
          <w:szCs w:val="24"/>
        </w:rPr>
      </w:pPr>
      <w:r>
        <w:rPr>
          <w:rFonts w:ascii="Arial" w:hAnsi="Arial" w:cs="Arial"/>
          <w:sz w:val="24"/>
          <w:szCs w:val="24"/>
        </w:rPr>
        <w:t xml:space="preserve">El padre del menor trabaja por </w:t>
      </w:r>
      <w:r w:rsidR="001E5DF9" w:rsidRPr="009479BE">
        <w:rPr>
          <w:rFonts w:ascii="Arial" w:hAnsi="Arial" w:cs="Arial"/>
          <w:sz w:val="24"/>
          <w:szCs w:val="24"/>
        </w:rPr>
        <w:t xml:space="preserve">dos </w:t>
      </w:r>
      <w:r w:rsidR="000735C0" w:rsidRPr="009479BE">
        <w:rPr>
          <w:rFonts w:ascii="Arial" w:hAnsi="Arial" w:cs="Arial"/>
          <w:sz w:val="24"/>
          <w:szCs w:val="24"/>
        </w:rPr>
        <w:t>o</w:t>
      </w:r>
      <w:r w:rsidR="001E5DF9" w:rsidRPr="009479BE">
        <w:rPr>
          <w:rFonts w:ascii="Arial" w:hAnsi="Arial" w:cs="Arial"/>
          <w:sz w:val="24"/>
          <w:szCs w:val="24"/>
        </w:rPr>
        <w:t xml:space="preserve"> tres</w:t>
      </w:r>
      <w:r>
        <w:rPr>
          <w:rFonts w:ascii="Arial" w:hAnsi="Arial" w:cs="Arial"/>
          <w:sz w:val="24"/>
          <w:szCs w:val="24"/>
        </w:rPr>
        <w:t xml:space="preserve"> meses y luego se retira de su </w:t>
      </w:r>
      <w:r w:rsidR="001E5DF9" w:rsidRPr="009479BE">
        <w:rPr>
          <w:rFonts w:ascii="Arial" w:hAnsi="Arial" w:cs="Arial"/>
          <w:sz w:val="24"/>
          <w:szCs w:val="24"/>
        </w:rPr>
        <w:t>cargo.</w:t>
      </w:r>
    </w:p>
    <w:p w14:paraId="79AF3BD3" w14:textId="77777777" w:rsidR="001E5DF9" w:rsidRPr="009479BE" w:rsidRDefault="001E5DF9" w:rsidP="009479BE">
      <w:pPr>
        <w:pStyle w:val="Sinespaciado"/>
        <w:rPr>
          <w:rFonts w:ascii="Arial" w:hAnsi="Arial" w:cs="Arial"/>
          <w:sz w:val="24"/>
          <w:szCs w:val="24"/>
        </w:rPr>
      </w:pPr>
    </w:p>
    <w:p w14:paraId="179812E4" w14:textId="01A61E54" w:rsidR="001E5DF9" w:rsidRDefault="001E5DF9" w:rsidP="009479BE">
      <w:pPr>
        <w:pStyle w:val="Sinespaciado"/>
        <w:rPr>
          <w:rFonts w:ascii="Arial" w:hAnsi="Arial" w:cs="Arial"/>
          <w:sz w:val="24"/>
          <w:szCs w:val="24"/>
        </w:rPr>
      </w:pPr>
      <w:r w:rsidRPr="009479BE">
        <w:rPr>
          <w:rFonts w:ascii="Arial" w:hAnsi="Arial" w:cs="Arial"/>
          <w:sz w:val="24"/>
          <w:szCs w:val="24"/>
        </w:rPr>
        <w:t xml:space="preserve">El testigo dijo que </w:t>
      </w:r>
      <w:r w:rsidR="007F7D3C" w:rsidRPr="009479BE">
        <w:rPr>
          <w:rFonts w:ascii="Arial" w:hAnsi="Arial" w:cs="Arial"/>
          <w:sz w:val="24"/>
          <w:szCs w:val="24"/>
        </w:rPr>
        <w:t xml:space="preserve">le tocaba </w:t>
      </w:r>
      <w:r w:rsidRPr="009479BE">
        <w:rPr>
          <w:rFonts w:ascii="Arial" w:hAnsi="Arial" w:cs="Arial"/>
          <w:sz w:val="24"/>
          <w:szCs w:val="24"/>
        </w:rPr>
        <w:t>aporta</w:t>
      </w:r>
      <w:r w:rsidR="007F7D3C" w:rsidRPr="009479BE">
        <w:rPr>
          <w:rFonts w:ascii="Arial" w:hAnsi="Arial" w:cs="Arial"/>
          <w:sz w:val="24"/>
          <w:szCs w:val="24"/>
        </w:rPr>
        <w:t>r</w:t>
      </w:r>
      <w:r w:rsidR="000735C0" w:rsidRPr="009479BE">
        <w:rPr>
          <w:rFonts w:ascii="Arial" w:hAnsi="Arial" w:cs="Arial"/>
          <w:sz w:val="24"/>
          <w:szCs w:val="24"/>
        </w:rPr>
        <w:t xml:space="preserve"> la suma de </w:t>
      </w:r>
      <w:r w:rsidR="009E6901">
        <w:rPr>
          <w:rFonts w:ascii="Arial" w:hAnsi="Arial" w:cs="Arial"/>
          <w:sz w:val="24"/>
          <w:szCs w:val="24"/>
        </w:rPr>
        <w:t>$</w:t>
      </w:r>
      <w:r w:rsidRPr="009479BE">
        <w:rPr>
          <w:rFonts w:ascii="Arial" w:hAnsi="Arial" w:cs="Arial"/>
          <w:sz w:val="24"/>
          <w:szCs w:val="24"/>
        </w:rPr>
        <w:t xml:space="preserve">100.000 mensuales para </w:t>
      </w:r>
      <w:r w:rsidR="007F7D3C" w:rsidRPr="009479BE">
        <w:rPr>
          <w:rFonts w:ascii="Arial" w:hAnsi="Arial" w:cs="Arial"/>
          <w:sz w:val="24"/>
          <w:szCs w:val="24"/>
        </w:rPr>
        <w:t xml:space="preserve">el sostenimiento de su sobrino, </w:t>
      </w:r>
      <w:r w:rsidR="009E6901" w:rsidRPr="009479BE">
        <w:rPr>
          <w:rFonts w:ascii="Arial" w:hAnsi="Arial" w:cs="Arial"/>
          <w:sz w:val="24"/>
          <w:szCs w:val="24"/>
        </w:rPr>
        <w:t>más</w:t>
      </w:r>
      <w:r w:rsidRPr="009479BE">
        <w:rPr>
          <w:rFonts w:ascii="Arial" w:hAnsi="Arial" w:cs="Arial"/>
          <w:sz w:val="24"/>
          <w:szCs w:val="24"/>
        </w:rPr>
        <w:t xml:space="preserve"> una parte de los costos de su refrigerio y uniformes.</w:t>
      </w:r>
    </w:p>
    <w:p w14:paraId="5CE63C21" w14:textId="77777777" w:rsidR="009E6901" w:rsidRPr="009479BE" w:rsidRDefault="009E6901" w:rsidP="009479BE">
      <w:pPr>
        <w:pStyle w:val="Sinespaciado"/>
        <w:rPr>
          <w:rFonts w:ascii="Arial" w:hAnsi="Arial" w:cs="Arial"/>
          <w:sz w:val="24"/>
          <w:szCs w:val="24"/>
        </w:rPr>
      </w:pPr>
    </w:p>
    <w:p w14:paraId="2C108F7F" w14:textId="450FCF0E" w:rsidR="001E5DF9" w:rsidRPr="009479BE" w:rsidRDefault="009718C8" w:rsidP="009479BE">
      <w:pPr>
        <w:pStyle w:val="Sinespaciado"/>
        <w:rPr>
          <w:rFonts w:ascii="Arial" w:hAnsi="Arial" w:cs="Arial"/>
          <w:sz w:val="24"/>
          <w:szCs w:val="24"/>
        </w:rPr>
      </w:pPr>
      <w:r w:rsidRPr="009479BE">
        <w:rPr>
          <w:rFonts w:ascii="Arial" w:hAnsi="Arial" w:cs="Arial"/>
          <w:sz w:val="24"/>
          <w:szCs w:val="24"/>
        </w:rPr>
        <w:t xml:space="preserve">El acusado </w:t>
      </w:r>
      <w:r w:rsidR="009E6901">
        <w:rPr>
          <w:rFonts w:ascii="Arial" w:hAnsi="Arial" w:cs="Arial"/>
          <w:sz w:val="24"/>
          <w:szCs w:val="24"/>
        </w:rPr>
        <w:t>ha incumplido en el pago de sus</w:t>
      </w:r>
      <w:r w:rsidRPr="009479BE">
        <w:rPr>
          <w:rFonts w:ascii="Arial" w:hAnsi="Arial" w:cs="Arial"/>
          <w:sz w:val="24"/>
          <w:szCs w:val="24"/>
        </w:rPr>
        <w:t xml:space="preserve"> cuotas alimentarias, incluso en per</w:t>
      </w:r>
      <w:r w:rsidR="001E77BA" w:rsidRPr="009479BE">
        <w:rPr>
          <w:rFonts w:ascii="Arial" w:hAnsi="Arial" w:cs="Arial"/>
          <w:sz w:val="24"/>
          <w:szCs w:val="24"/>
        </w:rPr>
        <w:t>í</w:t>
      </w:r>
      <w:r w:rsidRPr="009479BE">
        <w:rPr>
          <w:rFonts w:ascii="Arial" w:hAnsi="Arial" w:cs="Arial"/>
          <w:sz w:val="24"/>
          <w:szCs w:val="24"/>
        </w:rPr>
        <w:t>odos en que ha estado laborando</w:t>
      </w:r>
      <w:r w:rsidR="00641D78" w:rsidRPr="009479BE">
        <w:rPr>
          <w:rFonts w:ascii="Arial" w:hAnsi="Arial" w:cs="Arial"/>
          <w:sz w:val="24"/>
          <w:szCs w:val="24"/>
        </w:rPr>
        <w:t>.</w:t>
      </w:r>
    </w:p>
    <w:p w14:paraId="64CED4FD" w14:textId="77777777" w:rsidR="00641D78" w:rsidRDefault="00641D78" w:rsidP="009479BE">
      <w:pPr>
        <w:pStyle w:val="Sinespaciado"/>
        <w:rPr>
          <w:rFonts w:ascii="Arial" w:hAnsi="Arial" w:cs="Arial"/>
          <w:sz w:val="24"/>
          <w:szCs w:val="24"/>
        </w:rPr>
      </w:pPr>
    </w:p>
    <w:p w14:paraId="4873C630" w14:textId="77777777" w:rsidR="00953C81" w:rsidRPr="009479BE" w:rsidRDefault="00953C81" w:rsidP="009479BE">
      <w:pPr>
        <w:pStyle w:val="Sinespaciado"/>
        <w:rPr>
          <w:rFonts w:ascii="Arial" w:hAnsi="Arial" w:cs="Arial"/>
          <w:sz w:val="24"/>
          <w:szCs w:val="24"/>
        </w:rPr>
      </w:pPr>
    </w:p>
    <w:p w14:paraId="1FE46EF9" w14:textId="4F48C128" w:rsidR="007F7D3C" w:rsidRPr="009E6901" w:rsidRDefault="009E6901" w:rsidP="009479BE">
      <w:pPr>
        <w:pStyle w:val="Sinespaciado"/>
        <w:rPr>
          <w:rFonts w:ascii="Arial" w:hAnsi="Arial" w:cs="Arial"/>
          <w:sz w:val="24"/>
          <w:szCs w:val="24"/>
          <w:u w:val="single"/>
        </w:rPr>
      </w:pPr>
      <w:r w:rsidRPr="009E6901">
        <w:rPr>
          <w:rFonts w:ascii="Arial" w:hAnsi="Arial" w:cs="Arial"/>
          <w:sz w:val="24"/>
          <w:szCs w:val="24"/>
          <w:u w:val="single"/>
        </w:rPr>
        <w:t xml:space="preserve">6.1.5 </w:t>
      </w:r>
      <w:r w:rsidR="0075701E" w:rsidRPr="009E6901">
        <w:rPr>
          <w:rFonts w:ascii="Arial" w:hAnsi="Arial" w:cs="Arial"/>
          <w:sz w:val="24"/>
          <w:szCs w:val="24"/>
          <w:u w:val="single"/>
        </w:rPr>
        <w:t>JAI</w:t>
      </w:r>
      <w:r w:rsidR="00C31B89" w:rsidRPr="009E6901">
        <w:rPr>
          <w:rFonts w:ascii="Arial" w:hAnsi="Arial" w:cs="Arial"/>
          <w:sz w:val="24"/>
          <w:szCs w:val="24"/>
          <w:u w:val="single"/>
        </w:rPr>
        <w:t xml:space="preserve">RO ROBLEDO VÉLEZ </w:t>
      </w:r>
      <w:r>
        <w:rPr>
          <w:rFonts w:ascii="Arial" w:hAnsi="Arial" w:cs="Arial"/>
          <w:sz w:val="24"/>
          <w:szCs w:val="24"/>
          <w:u w:val="single"/>
        </w:rPr>
        <w:t>(</w:t>
      </w:r>
      <w:r w:rsidR="00BF0EF9" w:rsidRPr="009E6901">
        <w:rPr>
          <w:rFonts w:ascii="Arial" w:hAnsi="Arial" w:cs="Arial"/>
          <w:sz w:val="24"/>
          <w:szCs w:val="24"/>
          <w:u w:val="single"/>
        </w:rPr>
        <w:t xml:space="preserve">psicólogo </w:t>
      </w:r>
      <w:r w:rsidR="0075701E" w:rsidRPr="009E6901">
        <w:rPr>
          <w:rFonts w:ascii="Arial" w:hAnsi="Arial" w:cs="Arial"/>
          <w:sz w:val="24"/>
          <w:szCs w:val="24"/>
          <w:u w:val="single"/>
        </w:rPr>
        <w:t>adscrito al Instituto de Medicina Legal</w:t>
      </w:r>
      <w:r w:rsidR="00486D2C">
        <w:rPr>
          <w:rFonts w:ascii="Arial" w:hAnsi="Arial" w:cs="Arial"/>
          <w:sz w:val="24"/>
          <w:szCs w:val="24"/>
          <w:u w:val="single"/>
        </w:rPr>
        <w:t>, testigo común</w:t>
      </w:r>
      <w:r w:rsidR="0075701E" w:rsidRPr="009E6901">
        <w:rPr>
          <w:rFonts w:ascii="Arial" w:hAnsi="Arial" w:cs="Arial"/>
          <w:sz w:val="24"/>
          <w:szCs w:val="24"/>
          <w:u w:val="single"/>
        </w:rPr>
        <w:t>)</w:t>
      </w:r>
    </w:p>
    <w:p w14:paraId="2E23EC0B" w14:textId="77777777" w:rsidR="007F7D3C" w:rsidRPr="009479BE" w:rsidRDefault="007F7D3C" w:rsidP="009479BE">
      <w:pPr>
        <w:pStyle w:val="Sinespaciado"/>
        <w:rPr>
          <w:rFonts w:ascii="Arial" w:hAnsi="Arial" w:cs="Arial"/>
          <w:sz w:val="24"/>
          <w:szCs w:val="24"/>
        </w:rPr>
      </w:pPr>
    </w:p>
    <w:p w14:paraId="36744DA5" w14:textId="3355270A" w:rsidR="00C31B89" w:rsidRDefault="00BF0EF9" w:rsidP="009479BE">
      <w:pPr>
        <w:pStyle w:val="Sinespaciado"/>
        <w:rPr>
          <w:rFonts w:ascii="Arial" w:hAnsi="Arial" w:cs="Arial"/>
          <w:sz w:val="24"/>
          <w:szCs w:val="24"/>
        </w:rPr>
      </w:pPr>
      <w:r w:rsidRPr="009479BE">
        <w:rPr>
          <w:rFonts w:ascii="Arial" w:hAnsi="Arial" w:cs="Arial"/>
          <w:sz w:val="24"/>
          <w:szCs w:val="24"/>
        </w:rPr>
        <w:t>Reconoci</w:t>
      </w:r>
      <w:r w:rsidR="001E77BA" w:rsidRPr="009479BE">
        <w:rPr>
          <w:rFonts w:ascii="Arial" w:hAnsi="Arial" w:cs="Arial"/>
          <w:sz w:val="24"/>
          <w:szCs w:val="24"/>
        </w:rPr>
        <w:t>ó</w:t>
      </w:r>
      <w:r w:rsidR="00486D2C">
        <w:rPr>
          <w:rFonts w:ascii="Arial" w:hAnsi="Arial" w:cs="Arial"/>
          <w:sz w:val="24"/>
          <w:szCs w:val="24"/>
        </w:rPr>
        <w:t xml:space="preserve"> la</w:t>
      </w:r>
      <w:r w:rsidR="00C31B89" w:rsidRPr="009479BE">
        <w:rPr>
          <w:rFonts w:ascii="Arial" w:hAnsi="Arial" w:cs="Arial"/>
          <w:sz w:val="24"/>
          <w:szCs w:val="24"/>
        </w:rPr>
        <w:t xml:space="preserve"> valoración  </w:t>
      </w:r>
      <w:r w:rsidR="000735C0" w:rsidRPr="009479BE">
        <w:rPr>
          <w:rFonts w:ascii="Arial" w:hAnsi="Arial" w:cs="Arial"/>
          <w:sz w:val="24"/>
          <w:szCs w:val="24"/>
        </w:rPr>
        <w:t>que le practic</w:t>
      </w:r>
      <w:r w:rsidR="001E77BA" w:rsidRPr="009479BE">
        <w:rPr>
          <w:rFonts w:ascii="Arial" w:hAnsi="Arial" w:cs="Arial"/>
          <w:sz w:val="24"/>
          <w:szCs w:val="24"/>
        </w:rPr>
        <w:t>ó</w:t>
      </w:r>
      <w:r w:rsidR="000735C0" w:rsidRPr="009479BE">
        <w:rPr>
          <w:rFonts w:ascii="Arial" w:hAnsi="Arial" w:cs="Arial"/>
          <w:sz w:val="24"/>
          <w:szCs w:val="24"/>
        </w:rPr>
        <w:t xml:space="preserve"> al acusado, contenida en el </w:t>
      </w:r>
      <w:r w:rsidR="00C31B89" w:rsidRPr="009479BE">
        <w:rPr>
          <w:rFonts w:ascii="Arial" w:hAnsi="Arial" w:cs="Arial"/>
          <w:sz w:val="24"/>
          <w:szCs w:val="24"/>
        </w:rPr>
        <w:t>informe pericial de psicología forense S0902014SRO,</w:t>
      </w:r>
      <w:r w:rsidR="0075701E" w:rsidRPr="009479BE">
        <w:rPr>
          <w:rStyle w:val="Refdenotaalpie"/>
          <w:rFonts w:ascii="Arial" w:hAnsi="Arial" w:cs="Arial"/>
          <w:sz w:val="24"/>
          <w:szCs w:val="24"/>
        </w:rPr>
        <w:footnoteReference w:id="5"/>
      </w:r>
      <w:r w:rsidR="00C31B89" w:rsidRPr="009479BE">
        <w:rPr>
          <w:rFonts w:ascii="Arial" w:hAnsi="Arial" w:cs="Arial"/>
          <w:sz w:val="24"/>
          <w:szCs w:val="24"/>
        </w:rPr>
        <w:t xml:space="preserve"> </w:t>
      </w:r>
      <w:r w:rsidRPr="009479BE">
        <w:rPr>
          <w:rFonts w:ascii="Arial" w:hAnsi="Arial" w:cs="Arial"/>
          <w:sz w:val="24"/>
          <w:szCs w:val="24"/>
        </w:rPr>
        <w:t xml:space="preserve">del 29 de abril de 2014, </w:t>
      </w:r>
      <w:r w:rsidR="000735C0" w:rsidRPr="009479BE">
        <w:rPr>
          <w:rFonts w:ascii="Arial" w:hAnsi="Arial" w:cs="Arial"/>
          <w:sz w:val="24"/>
          <w:szCs w:val="24"/>
        </w:rPr>
        <w:t xml:space="preserve">que se </w:t>
      </w:r>
      <w:r w:rsidR="00C31B89" w:rsidRPr="009479BE">
        <w:rPr>
          <w:rFonts w:ascii="Arial" w:hAnsi="Arial" w:cs="Arial"/>
          <w:sz w:val="24"/>
          <w:szCs w:val="24"/>
        </w:rPr>
        <w:t>introdujo</w:t>
      </w:r>
      <w:r w:rsidR="000735C0" w:rsidRPr="009479BE">
        <w:rPr>
          <w:rFonts w:ascii="Arial" w:hAnsi="Arial" w:cs="Arial"/>
          <w:sz w:val="24"/>
          <w:szCs w:val="24"/>
        </w:rPr>
        <w:t xml:space="preserve"> al juicio.</w:t>
      </w:r>
    </w:p>
    <w:p w14:paraId="529BE7AC" w14:textId="77777777" w:rsidR="00A50EE3" w:rsidRPr="009479BE" w:rsidRDefault="00A50EE3" w:rsidP="009479BE">
      <w:pPr>
        <w:pStyle w:val="Sinespaciado"/>
        <w:rPr>
          <w:rFonts w:ascii="Arial" w:hAnsi="Arial" w:cs="Arial"/>
          <w:sz w:val="24"/>
          <w:szCs w:val="24"/>
        </w:rPr>
      </w:pPr>
    </w:p>
    <w:p w14:paraId="33BDA9E4" w14:textId="7BA9EC95" w:rsidR="00BC7FF8" w:rsidRDefault="007131D8" w:rsidP="009479BE">
      <w:pPr>
        <w:pStyle w:val="Sinespaciado"/>
        <w:rPr>
          <w:rFonts w:ascii="Arial" w:hAnsi="Arial" w:cs="Arial"/>
          <w:sz w:val="24"/>
          <w:szCs w:val="24"/>
        </w:rPr>
      </w:pPr>
      <w:r>
        <w:rPr>
          <w:rFonts w:ascii="Arial" w:hAnsi="Arial" w:cs="Arial"/>
          <w:sz w:val="24"/>
          <w:szCs w:val="24"/>
        </w:rPr>
        <w:t>E</w:t>
      </w:r>
      <w:r w:rsidR="00BC7FF8" w:rsidRPr="009479BE">
        <w:rPr>
          <w:rFonts w:ascii="Arial" w:hAnsi="Arial" w:cs="Arial"/>
          <w:sz w:val="24"/>
          <w:szCs w:val="24"/>
        </w:rPr>
        <w:t>xamin</w:t>
      </w:r>
      <w:r w:rsidR="001E77BA" w:rsidRPr="009479BE">
        <w:rPr>
          <w:rFonts w:ascii="Arial" w:hAnsi="Arial" w:cs="Arial"/>
          <w:sz w:val="24"/>
          <w:szCs w:val="24"/>
        </w:rPr>
        <w:t>ó</w:t>
      </w:r>
      <w:r w:rsidR="00BC7FF8" w:rsidRPr="009479BE">
        <w:rPr>
          <w:rFonts w:ascii="Arial" w:hAnsi="Arial" w:cs="Arial"/>
          <w:sz w:val="24"/>
          <w:szCs w:val="24"/>
        </w:rPr>
        <w:t xml:space="preserve"> al</w:t>
      </w:r>
      <w:r w:rsidR="00BF0EF9" w:rsidRPr="009479BE">
        <w:rPr>
          <w:rFonts w:ascii="Arial" w:hAnsi="Arial" w:cs="Arial"/>
          <w:sz w:val="24"/>
          <w:szCs w:val="24"/>
        </w:rPr>
        <w:t xml:space="preserve"> Dr. Ospina Jim</w:t>
      </w:r>
      <w:r w:rsidR="001E77BA" w:rsidRPr="009479BE">
        <w:rPr>
          <w:rFonts w:ascii="Arial" w:hAnsi="Arial" w:cs="Arial"/>
          <w:sz w:val="24"/>
          <w:szCs w:val="24"/>
        </w:rPr>
        <w:t>é</w:t>
      </w:r>
      <w:r w:rsidR="00BF0EF9" w:rsidRPr="009479BE">
        <w:rPr>
          <w:rFonts w:ascii="Arial" w:hAnsi="Arial" w:cs="Arial"/>
          <w:sz w:val="24"/>
          <w:szCs w:val="24"/>
        </w:rPr>
        <w:t>nez quien prese</w:t>
      </w:r>
      <w:r w:rsidR="00BC7FF8" w:rsidRPr="009479BE">
        <w:rPr>
          <w:rFonts w:ascii="Arial" w:hAnsi="Arial" w:cs="Arial"/>
          <w:sz w:val="24"/>
          <w:szCs w:val="24"/>
        </w:rPr>
        <w:t>nta</w:t>
      </w:r>
      <w:r w:rsidR="00BF0EF9" w:rsidRPr="009479BE">
        <w:rPr>
          <w:rFonts w:ascii="Arial" w:hAnsi="Arial" w:cs="Arial"/>
          <w:sz w:val="24"/>
          <w:szCs w:val="24"/>
        </w:rPr>
        <w:t xml:space="preserve">ba un </w:t>
      </w:r>
      <w:r w:rsidR="00A9383E" w:rsidRPr="009479BE">
        <w:rPr>
          <w:rFonts w:ascii="Arial" w:hAnsi="Arial" w:cs="Arial"/>
          <w:sz w:val="24"/>
          <w:szCs w:val="24"/>
        </w:rPr>
        <w:t xml:space="preserve">funcionamiento </w:t>
      </w:r>
      <w:r w:rsidR="00BF0EF9" w:rsidRPr="009479BE">
        <w:rPr>
          <w:rFonts w:ascii="Arial" w:hAnsi="Arial" w:cs="Arial"/>
          <w:sz w:val="24"/>
          <w:szCs w:val="24"/>
        </w:rPr>
        <w:t xml:space="preserve"> adecuad</w:t>
      </w:r>
      <w:r w:rsidR="00A9383E" w:rsidRPr="009479BE">
        <w:rPr>
          <w:rFonts w:ascii="Arial" w:hAnsi="Arial" w:cs="Arial"/>
          <w:sz w:val="24"/>
          <w:szCs w:val="24"/>
        </w:rPr>
        <w:t xml:space="preserve">o de sus </w:t>
      </w:r>
      <w:r w:rsidR="00A50EE3" w:rsidRPr="009479BE">
        <w:rPr>
          <w:rFonts w:ascii="Arial" w:hAnsi="Arial" w:cs="Arial"/>
          <w:sz w:val="24"/>
          <w:szCs w:val="24"/>
        </w:rPr>
        <w:t>facultades</w:t>
      </w:r>
      <w:r w:rsidR="00A50EE3">
        <w:rPr>
          <w:rFonts w:ascii="Arial" w:hAnsi="Arial" w:cs="Arial"/>
          <w:sz w:val="24"/>
          <w:szCs w:val="24"/>
        </w:rPr>
        <w:t xml:space="preserve"> mentales superiores,</w:t>
      </w:r>
      <w:r w:rsidR="00BC7FF8" w:rsidRPr="009479BE">
        <w:rPr>
          <w:rFonts w:ascii="Arial" w:hAnsi="Arial" w:cs="Arial"/>
          <w:sz w:val="24"/>
          <w:szCs w:val="24"/>
        </w:rPr>
        <w:t xml:space="preserve"> aunque tenía ideaciones de persecución o de </w:t>
      </w:r>
      <w:r w:rsidR="00BA7DF7" w:rsidRPr="009479BE">
        <w:rPr>
          <w:rFonts w:ascii="Arial" w:hAnsi="Arial" w:cs="Arial"/>
          <w:sz w:val="24"/>
          <w:szCs w:val="24"/>
        </w:rPr>
        <w:t xml:space="preserve">habladurías </w:t>
      </w:r>
      <w:r w:rsidR="00BC7FF8" w:rsidRPr="009479BE">
        <w:rPr>
          <w:rFonts w:ascii="Arial" w:hAnsi="Arial" w:cs="Arial"/>
          <w:sz w:val="24"/>
          <w:szCs w:val="24"/>
        </w:rPr>
        <w:t xml:space="preserve">sobre </w:t>
      </w:r>
      <w:r w:rsidR="001E77BA" w:rsidRPr="009479BE">
        <w:rPr>
          <w:rFonts w:ascii="Arial" w:hAnsi="Arial" w:cs="Arial"/>
          <w:sz w:val="24"/>
          <w:szCs w:val="24"/>
        </w:rPr>
        <w:t>é</w:t>
      </w:r>
      <w:r w:rsidR="00BC7FF8" w:rsidRPr="009479BE">
        <w:rPr>
          <w:rFonts w:ascii="Arial" w:hAnsi="Arial" w:cs="Arial"/>
          <w:sz w:val="24"/>
          <w:szCs w:val="24"/>
        </w:rPr>
        <w:t>l</w:t>
      </w:r>
      <w:r w:rsidR="00BA7DF7" w:rsidRPr="009479BE">
        <w:rPr>
          <w:rFonts w:ascii="Arial" w:hAnsi="Arial" w:cs="Arial"/>
          <w:sz w:val="24"/>
          <w:szCs w:val="24"/>
        </w:rPr>
        <w:t xml:space="preserve"> y </w:t>
      </w:r>
      <w:r w:rsidR="00BC7FF8" w:rsidRPr="009479BE">
        <w:rPr>
          <w:rFonts w:ascii="Arial" w:hAnsi="Arial" w:cs="Arial"/>
          <w:sz w:val="24"/>
          <w:szCs w:val="24"/>
        </w:rPr>
        <w:t>prese</w:t>
      </w:r>
      <w:r w:rsidR="00A50EE3">
        <w:rPr>
          <w:rFonts w:ascii="Arial" w:hAnsi="Arial" w:cs="Arial"/>
          <w:sz w:val="24"/>
          <w:szCs w:val="24"/>
        </w:rPr>
        <w:t>ntaba alteraciones en el sueño.</w:t>
      </w:r>
    </w:p>
    <w:p w14:paraId="5DA7307B" w14:textId="77777777" w:rsidR="00A50EE3" w:rsidRPr="009479BE" w:rsidRDefault="00A50EE3" w:rsidP="009479BE">
      <w:pPr>
        <w:pStyle w:val="Sinespaciado"/>
        <w:rPr>
          <w:rFonts w:ascii="Arial" w:hAnsi="Arial" w:cs="Arial"/>
          <w:sz w:val="24"/>
          <w:szCs w:val="24"/>
        </w:rPr>
      </w:pPr>
    </w:p>
    <w:p w14:paraId="5DBD9239" w14:textId="06523B71" w:rsidR="00BF0EF9" w:rsidRPr="009479BE" w:rsidRDefault="00BC7FF8" w:rsidP="009479BE">
      <w:pPr>
        <w:pStyle w:val="Sinespaciado"/>
        <w:rPr>
          <w:rFonts w:ascii="Arial" w:hAnsi="Arial" w:cs="Arial"/>
          <w:sz w:val="24"/>
          <w:szCs w:val="24"/>
        </w:rPr>
      </w:pPr>
      <w:r w:rsidRPr="009479BE">
        <w:rPr>
          <w:rFonts w:ascii="Arial" w:hAnsi="Arial" w:cs="Arial"/>
          <w:sz w:val="24"/>
          <w:szCs w:val="24"/>
        </w:rPr>
        <w:t>Igualmente se detect</w:t>
      </w:r>
      <w:r w:rsidR="001E77BA" w:rsidRPr="009479BE">
        <w:rPr>
          <w:rFonts w:ascii="Arial" w:hAnsi="Arial" w:cs="Arial"/>
          <w:sz w:val="24"/>
          <w:szCs w:val="24"/>
        </w:rPr>
        <w:t>ó</w:t>
      </w:r>
      <w:r w:rsidRPr="009479BE">
        <w:rPr>
          <w:rFonts w:ascii="Arial" w:hAnsi="Arial" w:cs="Arial"/>
          <w:sz w:val="24"/>
          <w:szCs w:val="24"/>
        </w:rPr>
        <w:t xml:space="preserve"> que sufr</w:t>
      </w:r>
      <w:r w:rsidR="001E77BA" w:rsidRPr="009479BE">
        <w:rPr>
          <w:rFonts w:ascii="Arial" w:hAnsi="Arial" w:cs="Arial"/>
          <w:sz w:val="24"/>
          <w:szCs w:val="24"/>
        </w:rPr>
        <w:t>í</w:t>
      </w:r>
      <w:r w:rsidR="00A50EE3">
        <w:rPr>
          <w:rFonts w:ascii="Arial" w:hAnsi="Arial" w:cs="Arial"/>
          <w:sz w:val="24"/>
          <w:szCs w:val="24"/>
        </w:rPr>
        <w:t xml:space="preserve">a de </w:t>
      </w:r>
      <w:r w:rsidRPr="009479BE">
        <w:rPr>
          <w:rFonts w:ascii="Arial" w:hAnsi="Arial" w:cs="Arial"/>
          <w:sz w:val="24"/>
          <w:szCs w:val="24"/>
        </w:rPr>
        <w:t>ansiedad e introspección</w:t>
      </w:r>
      <w:r w:rsidR="00897EB6" w:rsidRPr="009479BE">
        <w:rPr>
          <w:rFonts w:ascii="Arial" w:hAnsi="Arial" w:cs="Arial"/>
          <w:sz w:val="24"/>
          <w:szCs w:val="24"/>
        </w:rPr>
        <w:t xml:space="preserve"> y </w:t>
      </w:r>
      <w:r w:rsidR="00A50EE3">
        <w:rPr>
          <w:rFonts w:ascii="Arial" w:hAnsi="Arial" w:cs="Arial"/>
          <w:sz w:val="24"/>
          <w:szCs w:val="24"/>
        </w:rPr>
        <w:t>prospección</w:t>
      </w:r>
      <w:r w:rsidR="00897EB6" w:rsidRPr="009479BE">
        <w:rPr>
          <w:rFonts w:ascii="Arial" w:hAnsi="Arial" w:cs="Arial"/>
          <w:sz w:val="24"/>
          <w:szCs w:val="24"/>
        </w:rPr>
        <w:t xml:space="preserve"> disminuidas</w:t>
      </w:r>
      <w:r w:rsidR="00BA7DF7" w:rsidRPr="009479BE">
        <w:rPr>
          <w:rFonts w:ascii="Arial" w:hAnsi="Arial" w:cs="Arial"/>
          <w:sz w:val="24"/>
          <w:szCs w:val="24"/>
        </w:rPr>
        <w:t xml:space="preserve">, lo que </w:t>
      </w:r>
      <w:r w:rsidR="00927CBA" w:rsidRPr="009479BE">
        <w:rPr>
          <w:rFonts w:ascii="Arial" w:hAnsi="Arial" w:cs="Arial"/>
          <w:sz w:val="24"/>
          <w:szCs w:val="24"/>
        </w:rPr>
        <w:t xml:space="preserve">significaba que no tenía </w:t>
      </w:r>
      <w:r w:rsidR="00897EB6" w:rsidRPr="009479BE">
        <w:rPr>
          <w:rFonts w:ascii="Arial" w:hAnsi="Arial" w:cs="Arial"/>
          <w:sz w:val="24"/>
          <w:szCs w:val="24"/>
        </w:rPr>
        <w:t xml:space="preserve">mucha conciencia sobre </w:t>
      </w:r>
      <w:r w:rsidRPr="009479BE">
        <w:rPr>
          <w:rFonts w:ascii="Arial" w:hAnsi="Arial" w:cs="Arial"/>
          <w:sz w:val="24"/>
          <w:szCs w:val="24"/>
        </w:rPr>
        <w:t>actitudes di</w:t>
      </w:r>
      <w:r w:rsidR="00A50EE3">
        <w:rPr>
          <w:rFonts w:ascii="Arial" w:hAnsi="Arial" w:cs="Arial"/>
          <w:sz w:val="24"/>
          <w:szCs w:val="24"/>
        </w:rPr>
        <w:t xml:space="preserve">rigidas a mejorar su condición </w:t>
      </w:r>
      <w:r w:rsidRPr="009479BE">
        <w:rPr>
          <w:rFonts w:ascii="Arial" w:hAnsi="Arial" w:cs="Arial"/>
          <w:sz w:val="24"/>
          <w:szCs w:val="24"/>
        </w:rPr>
        <w:t>de vida</w:t>
      </w:r>
      <w:r w:rsidR="00897EB6" w:rsidRPr="009479BE">
        <w:rPr>
          <w:rFonts w:ascii="Arial" w:hAnsi="Arial" w:cs="Arial"/>
          <w:sz w:val="24"/>
          <w:szCs w:val="24"/>
        </w:rPr>
        <w:t xml:space="preserve">, ya que no realizaba </w:t>
      </w:r>
      <w:r w:rsidR="00927CBA" w:rsidRPr="009479BE">
        <w:rPr>
          <w:rFonts w:ascii="Arial" w:hAnsi="Arial" w:cs="Arial"/>
          <w:sz w:val="24"/>
          <w:szCs w:val="24"/>
        </w:rPr>
        <w:t xml:space="preserve">acciones </w:t>
      </w:r>
      <w:r w:rsidR="00897EB6" w:rsidRPr="009479BE">
        <w:rPr>
          <w:rFonts w:ascii="Arial" w:hAnsi="Arial" w:cs="Arial"/>
          <w:sz w:val="24"/>
          <w:szCs w:val="24"/>
        </w:rPr>
        <w:t>dirig</w:t>
      </w:r>
      <w:r w:rsidR="00A50EE3">
        <w:rPr>
          <w:rFonts w:ascii="Arial" w:hAnsi="Arial" w:cs="Arial"/>
          <w:sz w:val="24"/>
          <w:szCs w:val="24"/>
        </w:rPr>
        <w:t>idas a</w:t>
      </w:r>
      <w:r w:rsidR="00897EB6" w:rsidRPr="009479BE">
        <w:rPr>
          <w:rFonts w:ascii="Arial" w:hAnsi="Arial" w:cs="Arial"/>
          <w:sz w:val="24"/>
          <w:szCs w:val="24"/>
        </w:rPr>
        <w:t xml:space="preserve"> hacer realidad sus propósitos. </w:t>
      </w:r>
    </w:p>
    <w:p w14:paraId="1E68DF9E" w14:textId="77777777" w:rsidR="00BF0EF9" w:rsidRPr="009479BE" w:rsidRDefault="00BF0EF9" w:rsidP="009479BE">
      <w:pPr>
        <w:pStyle w:val="Sinespaciado"/>
        <w:rPr>
          <w:rFonts w:ascii="Arial" w:hAnsi="Arial" w:cs="Arial"/>
          <w:sz w:val="24"/>
          <w:szCs w:val="24"/>
        </w:rPr>
      </w:pPr>
    </w:p>
    <w:p w14:paraId="11C5DCD3" w14:textId="2E62EE81" w:rsidR="00A9383E" w:rsidRPr="009479BE" w:rsidRDefault="00A50EE3" w:rsidP="009479BE">
      <w:pPr>
        <w:pStyle w:val="Sinespaciado"/>
        <w:rPr>
          <w:rFonts w:ascii="Arial" w:hAnsi="Arial" w:cs="Arial"/>
          <w:sz w:val="24"/>
          <w:szCs w:val="24"/>
        </w:rPr>
      </w:pPr>
      <w:r>
        <w:rPr>
          <w:rFonts w:ascii="Arial" w:hAnsi="Arial" w:cs="Arial"/>
          <w:sz w:val="24"/>
          <w:szCs w:val="24"/>
        </w:rPr>
        <w:t>El Dr. Ospina tení</w:t>
      </w:r>
      <w:r w:rsidR="00BC7FF8" w:rsidRPr="009479BE">
        <w:rPr>
          <w:rFonts w:ascii="Arial" w:hAnsi="Arial" w:cs="Arial"/>
          <w:sz w:val="24"/>
          <w:szCs w:val="24"/>
        </w:rPr>
        <w:t>a</w:t>
      </w:r>
      <w:r w:rsidR="00897EB6" w:rsidRPr="009479BE">
        <w:rPr>
          <w:rFonts w:ascii="Arial" w:hAnsi="Arial" w:cs="Arial"/>
          <w:sz w:val="24"/>
          <w:szCs w:val="24"/>
        </w:rPr>
        <w:t xml:space="preserve"> un </w:t>
      </w:r>
      <w:r w:rsidR="00BC7FF8" w:rsidRPr="009479BE">
        <w:rPr>
          <w:rFonts w:ascii="Arial" w:hAnsi="Arial" w:cs="Arial"/>
          <w:sz w:val="24"/>
          <w:szCs w:val="24"/>
        </w:rPr>
        <w:t>historial</w:t>
      </w:r>
      <w:r w:rsidR="00897EB6" w:rsidRPr="009479BE">
        <w:rPr>
          <w:rFonts w:ascii="Arial" w:hAnsi="Arial" w:cs="Arial"/>
          <w:sz w:val="24"/>
          <w:szCs w:val="24"/>
        </w:rPr>
        <w:t xml:space="preserve"> de </w:t>
      </w:r>
      <w:r w:rsidR="00BF0EF9" w:rsidRPr="009479BE">
        <w:rPr>
          <w:rFonts w:ascii="Arial" w:hAnsi="Arial" w:cs="Arial"/>
          <w:sz w:val="24"/>
          <w:szCs w:val="24"/>
        </w:rPr>
        <w:t>enferm</w:t>
      </w:r>
      <w:r>
        <w:rPr>
          <w:rFonts w:ascii="Arial" w:hAnsi="Arial" w:cs="Arial"/>
          <w:sz w:val="24"/>
          <w:szCs w:val="24"/>
        </w:rPr>
        <w:t>edad mental</w:t>
      </w:r>
      <w:r w:rsidR="00A9383E" w:rsidRPr="009479BE">
        <w:rPr>
          <w:rFonts w:ascii="Arial" w:hAnsi="Arial" w:cs="Arial"/>
          <w:sz w:val="24"/>
          <w:szCs w:val="24"/>
        </w:rPr>
        <w:t>.</w:t>
      </w:r>
    </w:p>
    <w:p w14:paraId="38965B40" w14:textId="77777777" w:rsidR="00A9383E" w:rsidRPr="009479BE" w:rsidRDefault="00A9383E" w:rsidP="009479BE">
      <w:pPr>
        <w:pStyle w:val="Sinespaciado"/>
        <w:rPr>
          <w:rFonts w:ascii="Arial" w:hAnsi="Arial" w:cs="Arial"/>
          <w:sz w:val="24"/>
          <w:szCs w:val="24"/>
        </w:rPr>
      </w:pPr>
    </w:p>
    <w:p w14:paraId="256D5C22" w14:textId="64E5D6E0" w:rsidR="00C5148D" w:rsidRPr="009479BE" w:rsidRDefault="00A9383E" w:rsidP="009479BE">
      <w:pPr>
        <w:pStyle w:val="Sinespaciado"/>
        <w:rPr>
          <w:rFonts w:ascii="Arial" w:hAnsi="Arial" w:cs="Arial"/>
          <w:sz w:val="24"/>
          <w:szCs w:val="24"/>
        </w:rPr>
      </w:pPr>
      <w:r w:rsidRPr="009479BE">
        <w:rPr>
          <w:rFonts w:ascii="Arial" w:hAnsi="Arial" w:cs="Arial"/>
          <w:sz w:val="24"/>
          <w:szCs w:val="24"/>
        </w:rPr>
        <w:lastRenderedPageBreak/>
        <w:t>El Dr Os</w:t>
      </w:r>
      <w:r w:rsidR="003E2ACF" w:rsidRPr="009479BE">
        <w:rPr>
          <w:rFonts w:ascii="Arial" w:hAnsi="Arial" w:cs="Arial"/>
          <w:sz w:val="24"/>
          <w:szCs w:val="24"/>
        </w:rPr>
        <w:t xml:space="preserve">pina puede </w:t>
      </w:r>
      <w:r w:rsidRPr="009479BE">
        <w:rPr>
          <w:rFonts w:ascii="Arial" w:hAnsi="Arial" w:cs="Arial"/>
          <w:sz w:val="24"/>
          <w:szCs w:val="24"/>
        </w:rPr>
        <w:t>trabajar en</w:t>
      </w:r>
      <w:r w:rsidR="00897EB6" w:rsidRPr="009479BE">
        <w:rPr>
          <w:rFonts w:ascii="Arial" w:hAnsi="Arial" w:cs="Arial"/>
          <w:sz w:val="24"/>
          <w:szCs w:val="24"/>
        </w:rPr>
        <w:t xml:space="preserve"> los per</w:t>
      </w:r>
      <w:r w:rsidR="001E77BA" w:rsidRPr="009479BE">
        <w:rPr>
          <w:rFonts w:ascii="Arial" w:hAnsi="Arial" w:cs="Arial"/>
          <w:sz w:val="24"/>
          <w:szCs w:val="24"/>
        </w:rPr>
        <w:t>í</w:t>
      </w:r>
      <w:r w:rsidR="003E2ACF" w:rsidRPr="009479BE">
        <w:rPr>
          <w:rFonts w:ascii="Arial" w:hAnsi="Arial" w:cs="Arial"/>
          <w:sz w:val="24"/>
          <w:szCs w:val="24"/>
        </w:rPr>
        <w:t xml:space="preserve">odos en que se encuentra </w:t>
      </w:r>
      <w:r w:rsidR="00A50EE3">
        <w:rPr>
          <w:rFonts w:ascii="Arial" w:hAnsi="Arial" w:cs="Arial"/>
          <w:sz w:val="24"/>
          <w:szCs w:val="24"/>
        </w:rPr>
        <w:t>“</w:t>
      </w:r>
      <w:r w:rsidRPr="009479BE">
        <w:rPr>
          <w:rFonts w:ascii="Arial" w:hAnsi="Arial" w:cs="Arial"/>
          <w:sz w:val="24"/>
          <w:szCs w:val="24"/>
        </w:rPr>
        <w:t>com</w:t>
      </w:r>
      <w:r w:rsidR="00A50EE3">
        <w:rPr>
          <w:rFonts w:ascii="Arial" w:hAnsi="Arial" w:cs="Arial"/>
          <w:sz w:val="24"/>
          <w:szCs w:val="24"/>
        </w:rPr>
        <w:t>pensado”</w:t>
      </w:r>
      <w:r w:rsidR="00FE62B3" w:rsidRPr="009479BE">
        <w:rPr>
          <w:rFonts w:ascii="Arial" w:hAnsi="Arial" w:cs="Arial"/>
          <w:sz w:val="24"/>
          <w:szCs w:val="24"/>
        </w:rPr>
        <w:t>, como lo</w:t>
      </w:r>
      <w:r w:rsidR="00A50EE3">
        <w:rPr>
          <w:rFonts w:ascii="Arial" w:hAnsi="Arial" w:cs="Arial"/>
          <w:sz w:val="24"/>
          <w:szCs w:val="24"/>
        </w:rPr>
        <w:t xml:space="preserve"> encontró para la fecha en que </w:t>
      </w:r>
      <w:r w:rsidR="00FE62B3" w:rsidRPr="009479BE">
        <w:rPr>
          <w:rFonts w:ascii="Arial" w:hAnsi="Arial" w:cs="Arial"/>
          <w:sz w:val="24"/>
          <w:szCs w:val="24"/>
        </w:rPr>
        <w:t>lo valor</w:t>
      </w:r>
      <w:r w:rsidR="001E77BA" w:rsidRPr="009479BE">
        <w:rPr>
          <w:rFonts w:ascii="Arial" w:hAnsi="Arial" w:cs="Arial"/>
          <w:sz w:val="24"/>
          <w:szCs w:val="24"/>
        </w:rPr>
        <w:t>ó</w:t>
      </w:r>
      <w:r w:rsidR="00FE62B3" w:rsidRPr="009479BE">
        <w:rPr>
          <w:rFonts w:ascii="Arial" w:hAnsi="Arial" w:cs="Arial"/>
          <w:sz w:val="24"/>
          <w:szCs w:val="24"/>
        </w:rPr>
        <w:t>, pero esa situaci</w:t>
      </w:r>
      <w:r w:rsidR="001E77BA" w:rsidRPr="009479BE">
        <w:rPr>
          <w:rFonts w:ascii="Arial" w:hAnsi="Arial" w:cs="Arial"/>
          <w:sz w:val="24"/>
          <w:szCs w:val="24"/>
        </w:rPr>
        <w:t>ó</w:t>
      </w:r>
      <w:r w:rsidR="00A50EE3">
        <w:rPr>
          <w:rFonts w:ascii="Arial" w:hAnsi="Arial" w:cs="Arial"/>
          <w:sz w:val="24"/>
          <w:szCs w:val="24"/>
        </w:rPr>
        <w:t xml:space="preserve">n puede cambiar. </w:t>
      </w:r>
      <w:r w:rsidR="00897EB6" w:rsidRPr="009479BE">
        <w:rPr>
          <w:rFonts w:ascii="Arial" w:hAnsi="Arial" w:cs="Arial"/>
          <w:sz w:val="24"/>
          <w:szCs w:val="24"/>
        </w:rPr>
        <w:t xml:space="preserve">Su </w:t>
      </w:r>
      <w:r w:rsidR="003E2ACF" w:rsidRPr="009479BE">
        <w:rPr>
          <w:rFonts w:ascii="Arial" w:hAnsi="Arial" w:cs="Arial"/>
          <w:sz w:val="24"/>
          <w:szCs w:val="24"/>
        </w:rPr>
        <w:t xml:space="preserve">enfermedad no le impide </w:t>
      </w:r>
      <w:r w:rsidR="00927CBA" w:rsidRPr="009479BE">
        <w:rPr>
          <w:rFonts w:ascii="Arial" w:hAnsi="Arial" w:cs="Arial"/>
          <w:sz w:val="24"/>
          <w:szCs w:val="24"/>
        </w:rPr>
        <w:t xml:space="preserve">laborar de manera absoluta y </w:t>
      </w:r>
      <w:r w:rsidR="003E2ACF" w:rsidRPr="009479BE">
        <w:rPr>
          <w:rFonts w:ascii="Arial" w:hAnsi="Arial" w:cs="Arial"/>
          <w:sz w:val="24"/>
          <w:szCs w:val="24"/>
        </w:rPr>
        <w:t xml:space="preserve">puede ser </w:t>
      </w:r>
      <w:r w:rsidR="00F26ED2" w:rsidRPr="009479BE">
        <w:rPr>
          <w:rFonts w:ascii="Arial" w:hAnsi="Arial" w:cs="Arial"/>
          <w:sz w:val="24"/>
          <w:szCs w:val="24"/>
        </w:rPr>
        <w:t>controlad</w:t>
      </w:r>
      <w:r w:rsidR="00A50EE3">
        <w:rPr>
          <w:rFonts w:ascii="Arial" w:hAnsi="Arial" w:cs="Arial"/>
          <w:sz w:val="24"/>
          <w:szCs w:val="24"/>
        </w:rPr>
        <w:t>a con tratamiento psiquiátrico,</w:t>
      </w:r>
      <w:r w:rsidRPr="009479BE">
        <w:rPr>
          <w:rFonts w:ascii="Arial" w:hAnsi="Arial" w:cs="Arial"/>
          <w:sz w:val="24"/>
          <w:szCs w:val="24"/>
        </w:rPr>
        <w:t xml:space="preserve"> sicotera</w:t>
      </w:r>
      <w:r w:rsidR="00F26ED2" w:rsidRPr="009479BE">
        <w:rPr>
          <w:rFonts w:ascii="Arial" w:hAnsi="Arial" w:cs="Arial"/>
          <w:sz w:val="24"/>
          <w:szCs w:val="24"/>
        </w:rPr>
        <w:t xml:space="preserve">pia y </w:t>
      </w:r>
      <w:r w:rsidRPr="009479BE">
        <w:rPr>
          <w:rFonts w:ascii="Arial" w:hAnsi="Arial" w:cs="Arial"/>
          <w:sz w:val="24"/>
          <w:szCs w:val="24"/>
        </w:rPr>
        <w:t>med</w:t>
      </w:r>
      <w:r w:rsidR="00F26ED2" w:rsidRPr="009479BE">
        <w:rPr>
          <w:rFonts w:ascii="Arial" w:hAnsi="Arial" w:cs="Arial"/>
          <w:sz w:val="24"/>
          <w:szCs w:val="24"/>
        </w:rPr>
        <w:t>icamentos.</w:t>
      </w:r>
    </w:p>
    <w:p w14:paraId="5A96DA47" w14:textId="77777777" w:rsidR="00C5148D" w:rsidRPr="009479BE" w:rsidRDefault="00C5148D" w:rsidP="009479BE">
      <w:pPr>
        <w:pStyle w:val="Sinespaciado"/>
        <w:rPr>
          <w:rFonts w:ascii="Arial" w:hAnsi="Arial" w:cs="Arial"/>
          <w:sz w:val="24"/>
          <w:szCs w:val="24"/>
        </w:rPr>
      </w:pPr>
    </w:p>
    <w:p w14:paraId="5D3BCD7F" w14:textId="1B5755B9" w:rsidR="00213532" w:rsidRPr="009479BE" w:rsidRDefault="00F26ED2" w:rsidP="009479BE">
      <w:pPr>
        <w:pStyle w:val="Sinespaciado"/>
        <w:rPr>
          <w:rFonts w:ascii="Arial" w:hAnsi="Arial" w:cs="Arial"/>
          <w:sz w:val="24"/>
          <w:szCs w:val="24"/>
        </w:rPr>
      </w:pPr>
      <w:r w:rsidRPr="009479BE">
        <w:rPr>
          <w:rFonts w:ascii="Arial" w:hAnsi="Arial" w:cs="Arial"/>
          <w:sz w:val="24"/>
          <w:szCs w:val="24"/>
        </w:rPr>
        <w:t xml:space="preserve">El citado </w:t>
      </w:r>
      <w:r w:rsidR="00A50EE3">
        <w:rPr>
          <w:rFonts w:ascii="Arial" w:hAnsi="Arial" w:cs="Arial"/>
          <w:sz w:val="24"/>
          <w:szCs w:val="24"/>
        </w:rPr>
        <w:t>profesional presenta un</w:t>
      </w:r>
      <w:r w:rsidR="00927CBA" w:rsidRPr="009479BE">
        <w:rPr>
          <w:rFonts w:ascii="Arial" w:hAnsi="Arial" w:cs="Arial"/>
          <w:sz w:val="24"/>
          <w:szCs w:val="24"/>
        </w:rPr>
        <w:t xml:space="preserve"> </w:t>
      </w:r>
      <w:r w:rsidR="00A50EE3" w:rsidRPr="009479BE">
        <w:rPr>
          <w:rFonts w:ascii="Arial" w:hAnsi="Arial" w:cs="Arial"/>
          <w:sz w:val="24"/>
          <w:szCs w:val="24"/>
        </w:rPr>
        <w:t>trastorno</w:t>
      </w:r>
      <w:r w:rsidR="00927CBA" w:rsidRPr="009479BE">
        <w:rPr>
          <w:rFonts w:ascii="Arial" w:hAnsi="Arial" w:cs="Arial"/>
          <w:sz w:val="24"/>
          <w:szCs w:val="24"/>
        </w:rPr>
        <w:t xml:space="preserve"> esqui</w:t>
      </w:r>
      <w:r w:rsidR="00636EA6" w:rsidRPr="009479BE">
        <w:rPr>
          <w:rFonts w:ascii="Arial" w:hAnsi="Arial" w:cs="Arial"/>
          <w:sz w:val="24"/>
          <w:szCs w:val="24"/>
        </w:rPr>
        <w:t>zo</w:t>
      </w:r>
      <w:r w:rsidR="00927CBA" w:rsidRPr="009479BE">
        <w:rPr>
          <w:rFonts w:ascii="Arial" w:hAnsi="Arial" w:cs="Arial"/>
          <w:sz w:val="24"/>
          <w:szCs w:val="24"/>
        </w:rPr>
        <w:t xml:space="preserve"> afect</w:t>
      </w:r>
      <w:r w:rsidR="00636EA6" w:rsidRPr="009479BE">
        <w:rPr>
          <w:rFonts w:ascii="Arial" w:hAnsi="Arial" w:cs="Arial"/>
          <w:sz w:val="24"/>
          <w:szCs w:val="24"/>
        </w:rPr>
        <w:t>ivo, inicialmente tuv</w:t>
      </w:r>
      <w:r w:rsidR="00143A70" w:rsidRPr="009479BE">
        <w:rPr>
          <w:rFonts w:ascii="Arial" w:hAnsi="Arial" w:cs="Arial"/>
          <w:sz w:val="24"/>
          <w:szCs w:val="24"/>
        </w:rPr>
        <w:t xml:space="preserve">o </w:t>
      </w:r>
      <w:r w:rsidR="00636EA6" w:rsidRPr="009479BE">
        <w:rPr>
          <w:rFonts w:ascii="Arial" w:hAnsi="Arial" w:cs="Arial"/>
          <w:sz w:val="24"/>
          <w:szCs w:val="24"/>
        </w:rPr>
        <w:t xml:space="preserve">una </w:t>
      </w:r>
      <w:r w:rsidR="00A50EE3">
        <w:rPr>
          <w:rFonts w:ascii="Arial" w:hAnsi="Arial" w:cs="Arial"/>
          <w:sz w:val="24"/>
          <w:szCs w:val="24"/>
        </w:rPr>
        <w:t>depresión</w:t>
      </w:r>
      <w:r w:rsidR="00636EA6" w:rsidRPr="009479BE">
        <w:rPr>
          <w:rFonts w:ascii="Arial" w:hAnsi="Arial" w:cs="Arial"/>
          <w:sz w:val="24"/>
          <w:szCs w:val="24"/>
        </w:rPr>
        <w:t xml:space="preserve"> mayor con </w:t>
      </w:r>
      <w:r w:rsidR="00143A70" w:rsidRPr="009479BE">
        <w:rPr>
          <w:rFonts w:ascii="Arial" w:hAnsi="Arial" w:cs="Arial"/>
          <w:sz w:val="24"/>
          <w:szCs w:val="24"/>
        </w:rPr>
        <w:t xml:space="preserve">síntomas </w:t>
      </w:r>
      <w:r w:rsidR="00644F20">
        <w:rPr>
          <w:rFonts w:ascii="Arial" w:hAnsi="Arial" w:cs="Arial"/>
          <w:sz w:val="24"/>
          <w:szCs w:val="24"/>
        </w:rPr>
        <w:t>p</w:t>
      </w:r>
      <w:r w:rsidR="00636EA6" w:rsidRPr="009479BE">
        <w:rPr>
          <w:rFonts w:ascii="Arial" w:hAnsi="Arial" w:cs="Arial"/>
          <w:sz w:val="24"/>
          <w:szCs w:val="24"/>
        </w:rPr>
        <w:t>sic</w:t>
      </w:r>
      <w:r w:rsidR="001E77BA" w:rsidRPr="009479BE">
        <w:rPr>
          <w:rFonts w:ascii="Arial" w:hAnsi="Arial" w:cs="Arial"/>
          <w:sz w:val="24"/>
          <w:szCs w:val="24"/>
        </w:rPr>
        <w:t>ó</w:t>
      </w:r>
      <w:r w:rsidR="00143A70" w:rsidRPr="009479BE">
        <w:rPr>
          <w:rFonts w:ascii="Arial" w:hAnsi="Arial" w:cs="Arial"/>
          <w:sz w:val="24"/>
          <w:szCs w:val="24"/>
        </w:rPr>
        <w:t xml:space="preserve">ticos, estuvo muchos meses sin ir a trabajar, por la </w:t>
      </w:r>
      <w:r w:rsidR="00A50EE3" w:rsidRPr="009479BE">
        <w:rPr>
          <w:rFonts w:ascii="Arial" w:hAnsi="Arial" w:cs="Arial"/>
          <w:sz w:val="24"/>
          <w:szCs w:val="24"/>
        </w:rPr>
        <w:t>creencia</w:t>
      </w:r>
      <w:r w:rsidR="00143A70" w:rsidRPr="009479BE">
        <w:rPr>
          <w:rFonts w:ascii="Arial" w:hAnsi="Arial" w:cs="Arial"/>
          <w:sz w:val="24"/>
          <w:szCs w:val="24"/>
        </w:rPr>
        <w:t xml:space="preserve"> de que lo quer</w:t>
      </w:r>
      <w:r w:rsidR="001E77BA" w:rsidRPr="009479BE">
        <w:rPr>
          <w:rFonts w:ascii="Arial" w:hAnsi="Arial" w:cs="Arial"/>
          <w:sz w:val="24"/>
          <w:szCs w:val="24"/>
        </w:rPr>
        <w:t>í</w:t>
      </w:r>
      <w:r w:rsidR="00143A70" w:rsidRPr="009479BE">
        <w:rPr>
          <w:rFonts w:ascii="Arial" w:hAnsi="Arial" w:cs="Arial"/>
          <w:sz w:val="24"/>
          <w:szCs w:val="24"/>
        </w:rPr>
        <w:t>an perjudicar</w:t>
      </w:r>
      <w:r w:rsidR="00A50EE3">
        <w:rPr>
          <w:rFonts w:ascii="Arial" w:hAnsi="Arial" w:cs="Arial"/>
          <w:sz w:val="24"/>
          <w:szCs w:val="24"/>
        </w:rPr>
        <w:t>, lo que ocurrió en el año 2007</w:t>
      </w:r>
      <w:r w:rsidR="00143A70" w:rsidRPr="009479BE">
        <w:rPr>
          <w:rFonts w:ascii="Arial" w:hAnsi="Arial" w:cs="Arial"/>
          <w:sz w:val="24"/>
          <w:szCs w:val="24"/>
        </w:rPr>
        <w:t>, y desde ah</w:t>
      </w:r>
      <w:r w:rsidR="001E77BA" w:rsidRPr="009479BE">
        <w:rPr>
          <w:rFonts w:ascii="Arial" w:hAnsi="Arial" w:cs="Arial"/>
          <w:sz w:val="24"/>
          <w:szCs w:val="24"/>
        </w:rPr>
        <w:t>í</w:t>
      </w:r>
      <w:r w:rsidR="00A50EE3">
        <w:rPr>
          <w:rFonts w:ascii="Arial" w:hAnsi="Arial" w:cs="Arial"/>
          <w:sz w:val="24"/>
          <w:szCs w:val="24"/>
        </w:rPr>
        <w:t xml:space="preserve"> </w:t>
      </w:r>
      <w:r w:rsidR="00143A70" w:rsidRPr="009479BE">
        <w:rPr>
          <w:rFonts w:ascii="Arial" w:hAnsi="Arial" w:cs="Arial"/>
          <w:sz w:val="24"/>
          <w:szCs w:val="24"/>
        </w:rPr>
        <w:t xml:space="preserve">viene en tratamiento, ya que presenta un </w:t>
      </w:r>
      <w:r w:rsidR="00A50EE3" w:rsidRPr="009479BE">
        <w:rPr>
          <w:rFonts w:ascii="Arial" w:hAnsi="Arial" w:cs="Arial"/>
          <w:sz w:val="24"/>
          <w:szCs w:val="24"/>
        </w:rPr>
        <w:t>trastorno</w:t>
      </w:r>
      <w:r w:rsidR="00143A70" w:rsidRPr="009479BE">
        <w:rPr>
          <w:rFonts w:ascii="Arial" w:hAnsi="Arial" w:cs="Arial"/>
          <w:sz w:val="24"/>
          <w:szCs w:val="24"/>
        </w:rPr>
        <w:t xml:space="preserve"> </w:t>
      </w:r>
      <w:r w:rsidR="00636EA6" w:rsidRPr="009479BE">
        <w:rPr>
          <w:rFonts w:ascii="Arial" w:hAnsi="Arial" w:cs="Arial"/>
          <w:sz w:val="24"/>
          <w:szCs w:val="24"/>
        </w:rPr>
        <w:t>esqu</w:t>
      </w:r>
      <w:r w:rsidR="00143A70" w:rsidRPr="009479BE">
        <w:rPr>
          <w:rFonts w:ascii="Arial" w:hAnsi="Arial" w:cs="Arial"/>
          <w:sz w:val="24"/>
          <w:szCs w:val="24"/>
        </w:rPr>
        <w:t>izo afectivo</w:t>
      </w:r>
      <w:r w:rsidR="00213532" w:rsidRPr="009479BE">
        <w:rPr>
          <w:rFonts w:ascii="Arial" w:hAnsi="Arial" w:cs="Arial"/>
          <w:sz w:val="24"/>
          <w:szCs w:val="24"/>
        </w:rPr>
        <w:t xml:space="preserve">, </w:t>
      </w:r>
      <w:r w:rsidR="00636EA6" w:rsidRPr="009479BE">
        <w:rPr>
          <w:rFonts w:ascii="Arial" w:hAnsi="Arial" w:cs="Arial"/>
          <w:sz w:val="24"/>
          <w:szCs w:val="24"/>
        </w:rPr>
        <w:t>paranoia y un cuadr</w:t>
      </w:r>
      <w:r w:rsidR="00213532" w:rsidRPr="009479BE">
        <w:rPr>
          <w:rFonts w:ascii="Arial" w:hAnsi="Arial" w:cs="Arial"/>
          <w:sz w:val="24"/>
          <w:szCs w:val="24"/>
        </w:rPr>
        <w:t xml:space="preserve">o de depresión que no </w:t>
      </w:r>
      <w:r w:rsidR="00636EA6" w:rsidRPr="009479BE">
        <w:rPr>
          <w:rFonts w:ascii="Arial" w:hAnsi="Arial" w:cs="Arial"/>
          <w:sz w:val="24"/>
          <w:szCs w:val="24"/>
        </w:rPr>
        <w:t>tienen una causa v</w:t>
      </w:r>
      <w:r w:rsidR="00213532" w:rsidRPr="009479BE">
        <w:rPr>
          <w:rFonts w:ascii="Arial" w:hAnsi="Arial" w:cs="Arial"/>
          <w:sz w:val="24"/>
          <w:szCs w:val="24"/>
        </w:rPr>
        <w:t xml:space="preserve">isible y </w:t>
      </w:r>
      <w:r w:rsidR="00644F20">
        <w:rPr>
          <w:rFonts w:ascii="Arial" w:hAnsi="Arial" w:cs="Arial"/>
          <w:sz w:val="24"/>
          <w:szCs w:val="24"/>
        </w:rPr>
        <w:t xml:space="preserve">le </w:t>
      </w:r>
      <w:r w:rsidR="00213532" w:rsidRPr="009479BE">
        <w:rPr>
          <w:rFonts w:ascii="Arial" w:hAnsi="Arial" w:cs="Arial"/>
          <w:sz w:val="24"/>
          <w:szCs w:val="24"/>
        </w:rPr>
        <w:t xml:space="preserve">generan apatía, </w:t>
      </w:r>
      <w:r w:rsidR="00644F20">
        <w:rPr>
          <w:rFonts w:ascii="Arial" w:hAnsi="Arial" w:cs="Arial"/>
          <w:sz w:val="24"/>
          <w:szCs w:val="24"/>
        </w:rPr>
        <w:t xml:space="preserve">y </w:t>
      </w:r>
      <w:r w:rsidR="00213532" w:rsidRPr="009479BE">
        <w:rPr>
          <w:rFonts w:ascii="Arial" w:hAnsi="Arial" w:cs="Arial"/>
          <w:sz w:val="24"/>
          <w:szCs w:val="24"/>
        </w:rPr>
        <w:t>malas relaciones interpersonales.</w:t>
      </w:r>
    </w:p>
    <w:p w14:paraId="7E68BB44" w14:textId="77777777" w:rsidR="00213532" w:rsidRPr="009479BE" w:rsidRDefault="00213532" w:rsidP="009479BE">
      <w:pPr>
        <w:pStyle w:val="Sinespaciado"/>
        <w:rPr>
          <w:rFonts w:ascii="Arial" w:hAnsi="Arial" w:cs="Arial"/>
          <w:sz w:val="24"/>
          <w:szCs w:val="24"/>
        </w:rPr>
      </w:pPr>
    </w:p>
    <w:p w14:paraId="2FCE7EAC" w14:textId="449BDF34" w:rsidR="00895676" w:rsidRPr="009479BE" w:rsidRDefault="00213532" w:rsidP="009479BE">
      <w:pPr>
        <w:pStyle w:val="Sinespaciado"/>
        <w:rPr>
          <w:rFonts w:ascii="Arial" w:hAnsi="Arial" w:cs="Arial"/>
          <w:sz w:val="24"/>
          <w:szCs w:val="24"/>
        </w:rPr>
      </w:pPr>
      <w:r w:rsidRPr="009479BE">
        <w:rPr>
          <w:rFonts w:ascii="Arial" w:hAnsi="Arial" w:cs="Arial"/>
          <w:sz w:val="24"/>
          <w:szCs w:val="24"/>
        </w:rPr>
        <w:t xml:space="preserve">El Dr Ospina no ha </w:t>
      </w:r>
      <w:r w:rsidR="00636EA6" w:rsidRPr="009479BE">
        <w:rPr>
          <w:rFonts w:ascii="Arial" w:hAnsi="Arial" w:cs="Arial"/>
          <w:sz w:val="24"/>
          <w:szCs w:val="24"/>
        </w:rPr>
        <w:t>evoluciona</w:t>
      </w:r>
      <w:r w:rsidRPr="009479BE">
        <w:rPr>
          <w:rFonts w:ascii="Arial" w:hAnsi="Arial" w:cs="Arial"/>
          <w:sz w:val="24"/>
          <w:szCs w:val="24"/>
        </w:rPr>
        <w:t xml:space="preserve">do de manera favorable, </w:t>
      </w:r>
      <w:r w:rsidR="00636EA6" w:rsidRPr="009479BE">
        <w:rPr>
          <w:rFonts w:ascii="Arial" w:hAnsi="Arial" w:cs="Arial"/>
          <w:sz w:val="24"/>
          <w:szCs w:val="24"/>
        </w:rPr>
        <w:t>tiene</w:t>
      </w:r>
      <w:r w:rsidR="00A50EE3">
        <w:rPr>
          <w:rFonts w:ascii="Arial" w:hAnsi="Arial" w:cs="Arial"/>
          <w:sz w:val="24"/>
          <w:szCs w:val="24"/>
        </w:rPr>
        <w:t xml:space="preserve"> momentos en que esos síntomas </w:t>
      </w:r>
      <w:r w:rsidR="00636EA6" w:rsidRPr="009479BE">
        <w:rPr>
          <w:rFonts w:ascii="Arial" w:hAnsi="Arial" w:cs="Arial"/>
          <w:sz w:val="24"/>
          <w:szCs w:val="24"/>
        </w:rPr>
        <w:t>se exacer</w:t>
      </w:r>
      <w:r w:rsidRPr="009479BE">
        <w:rPr>
          <w:rFonts w:ascii="Arial" w:hAnsi="Arial" w:cs="Arial"/>
          <w:sz w:val="24"/>
          <w:szCs w:val="24"/>
        </w:rPr>
        <w:t>ban y otros en los que puede trabajar, sin asumir oficios que impliquen mucha carga labora</w:t>
      </w:r>
      <w:r w:rsidR="00895676" w:rsidRPr="009479BE">
        <w:rPr>
          <w:rFonts w:ascii="Arial" w:hAnsi="Arial" w:cs="Arial"/>
          <w:sz w:val="24"/>
          <w:szCs w:val="24"/>
        </w:rPr>
        <w:t>l.</w:t>
      </w:r>
    </w:p>
    <w:p w14:paraId="30EBBCA1" w14:textId="77777777" w:rsidR="00895676" w:rsidRPr="009479BE" w:rsidRDefault="00895676" w:rsidP="009479BE">
      <w:pPr>
        <w:pStyle w:val="Sinespaciado"/>
        <w:rPr>
          <w:rFonts w:ascii="Arial" w:hAnsi="Arial" w:cs="Arial"/>
          <w:sz w:val="24"/>
          <w:szCs w:val="24"/>
        </w:rPr>
      </w:pPr>
    </w:p>
    <w:p w14:paraId="398DE678" w14:textId="7E4BC7C3" w:rsidR="00D12A67" w:rsidRPr="009479BE" w:rsidRDefault="00895676" w:rsidP="009479BE">
      <w:pPr>
        <w:pStyle w:val="Sinespaciado"/>
        <w:rPr>
          <w:rFonts w:ascii="Arial" w:hAnsi="Arial" w:cs="Arial"/>
          <w:sz w:val="24"/>
          <w:szCs w:val="24"/>
        </w:rPr>
      </w:pPr>
      <w:r w:rsidRPr="009479BE">
        <w:rPr>
          <w:rFonts w:ascii="Arial" w:hAnsi="Arial" w:cs="Arial"/>
          <w:sz w:val="24"/>
          <w:szCs w:val="24"/>
        </w:rPr>
        <w:t>El pa</w:t>
      </w:r>
      <w:r w:rsidR="00A50EE3">
        <w:rPr>
          <w:rFonts w:ascii="Arial" w:hAnsi="Arial" w:cs="Arial"/>
          <w:sz w:val="24"/>
          <w:szCs w:val="24"/>
        </w:rPr>
        <w:t>ciente por su condición puede lograr algunas “ganancias secundarias”</w:t>
      </w:r>
      <w:r w:rsidRPr="009479BE">
        <w:rPr>
          <w:rFonts w:ascii="Arial" w:hAnsi="Arial" w:cs="Arial"/>
          <w:sz w:val="24"/>
          <w:szCs w:val="24"/>
        </w:rPr>
        <w:t>, como tener una menor carga laboral, mayor cuidado de su familia, asumir menores responsabilidades</w:t>
      </w:r>
      <w:r w:rsidR="00E06736" w:rsidRPr="009479BE">
        <w:rPr>
          <w:rFonts w:ascii="Arial" w:hAnsi="Arial" w:cs="Arial"/>
          <w:sz w:val="24"/>
          <w:szCs w:val="24"/>
        </w:rPr>
        <w:t xml:space="preserve"> que son inherentes a la </w:t>
      </w:r>
      <w:r w:rsidR="00A50EE3" w:rsidRPr="009479BE">
        <w:rPr>
          <w:rFonts w:ascii="Arial" w:hAnsi="Arial" w:cs="Arial"/>
          <w:sz w:val="24"/>
          <w:szCs w:val="24"/>
        </w:rPr>
        <w:t>enfermedad</w:t>
      </w:r>
      <w:r w:rsidR="00E06736" w:rsidRPr="009479BE">
        <w:rPr>
          <w:rFonts w:ascii="Arial" w:hAnsi="Arial" w:cs="Arial"/>
          <w:sz w:val="24"/>
          <w:szCs w:val="24"/>
        </w:rPr>
        <w:t xml:space="preserve">. No puede precisar que el </w:t>
      </w:r>
      <w:r w:rsidR="004322F4">
        <w:rPr>
          <w:rFonts w:ascii="Arial" w:hAnsi="Arial" w:cs="Arial"/>
          <w:sz w:val="24"/>
          <w:szCs w:val="24"/>
        </w:rPr>
        <w:t xml:space="preserve">médico </w:t>
      </w:r>
      <w:r w:rsidR="00E06736" w:rsidRPr="009479BE">
        <w:rPr>
          <w:rFonts w:ascii="Arial" w:hAnsi="Arial" w:cs="Arial"/>
          <w:sz w:val="24"/>
          <w:szCs w:val="24"/>
        </w:rPr>
        <w:t>Ospina las use de man</w:t>
      </w:r>
      <w:r w:rsidR="00A50EE3">
        <w:rPr>
          <w:rFonts w:ascii="Arial" w:hAnsi="Arial" w:cs="Arial"/>
          <w:sz w:val="24"/>
          <w:szCs w:val="24"/>
        </w:rPr>
        <w:t>era dolosa</w:t>
      </w:r>
      <w:r w:rsidR="00E06736" w:rsidRPr="009479BE">
        <w:rPr>
          <w:rFonts w:ascii="Arial" w:hAnsi="Arial" w:cs="Arial"/>
          <w:sz w:val="24"/>
          <w:szCs w:val="24"/>
        </w:rPr>
        <w:t>.</w:t>
      </w:r>
      <w:r w:rsidR="00D12A67" w:rsidRPr="009479BE">
        <w:rPr>
          <w:rFonts w:ascii="Arial" w:hAnsi="Arial" w:cs="Arial"/>
          <w:sz w:val="24"/>
          <w:szCs w:val="24"/>
        </w:rPr>
        <w:t xml:space="preserve"> Puede atender </w:t>
      </w:r>
      <w:r w:rsidR="00A50EE3">
        <w:rPr>
          <w:rFonts w:ascii="Arial" w:hAnsi="Arial" w:cs="Arial"/>
          <w:sz w:val="24"/>
          <w:szCs w:val="24"/>
        </w:rPr>
        <w:t>consultas de pacientes, pero no</w:t>
      </w:r>
      <w:r w:rsidR="00D12A67" w:rsidRPr="009479BE">
        <w:rPr>
          <w:rFonts w:ascii="Arial" w:hAnsi="Arial" w:cs="Arial"/>
          <w:sz w:val="24"/>
          <w:szCs w:val="24"/>
        </w:rPr>
        <w:t xml:space="preserve"> desempeñar otras </w:t>
      </w:r>
      <w:r w:rsidR="00A50EE3">
        <w:rPr>
          <w:rFonts w:ascii="Arial" w:hAnsi="Arial" w:cs="Arial"/>
          <w:sz w:val="24"/>
          <w:szCs w:val="24"/>
        </w:rPr>
        <w:t>actividades</w:t>
      </w:r>
      <w:r w:rsidR="00E60F40">
        <w:rPr>
          <w:rFonts w:ascii="Arial" w:hAnsi="Arial" w:cs="Arial"/>
          <w:sz w:val="24"/>
          <w:szCs w:val="24"/>
        </w:rPr>
        <w:t>, ya que tiene</w:t>
      </w:r>
      <w:r w:rsidR="00A50EE3">
        <w:rPr>
          <w:rFonts w:ascii="Arial" w:hAnsi="Arial" w:cs="Arial"/>
          <w:sz w:val="24"/>
          <w:szCs w:val="24"/>
        </w:rPr>
        <w:t xml:space="preserve"> una “</w:t>
      </w:r>
      <w:r w:rsidR="00D12A67" w:rsidRPr="009479BE">
        <w:rPr>
          <w:rFonts w:ascii="Arial" w:hAnsi="Arial" w:cs="Arial"/>
          <w:sz w:val="24"/>
          <w:szCs w:val="24"/>
        </w:rPr>
        <w:t>personalidad frágil”.</w:t>
      </w:r>
    </w:p>
    <w:p w14:paraId="1759FD29" w14:textId="77777777" w:rsidR="00D12A67" w:rsidRPr="009479BE" w:rsidRDefault="00D12A67" w:rsidP="009479BE">
      <w:pPr>
        <w:pStyle w:val="Sinespaciado"/>
        <w:rPr>
          <w:rFonts w:ascii="Arial" w:hAnsi="Arial" w:cs="Arial"/>
          <w:sz w:val="24"/>
          <w:szCs w:val="24"/>
        </w:rPr>
      </w:pPr>
    </w:p>
    <w:p w14:paraId="044C328D" w14:textId="004F0988" w:rsidR="00F55702" w:rsidRPr="009479BE" w:rsidRDefault="00F83BB7" w:rsidP="009479BE">
      <w:pPr>
        <w:pStyle w:val="Sinespaciado"/>
        <w:rPr>
          <w:rFonts w:ascii="Arial" w:hAnsi="Arial" w:cs="Arial"/>
          <w:sz w:val="24"/>
          <w:szCs w:val="24"/>
        </w:rPr>
      </w:pPr>
      <w:r>
        <w:rPr>
          <w:rFonts w:ascii="Arial" w:hAnsi="Arial" w:cs="Arial"/>
          <w:sz w:val="24"/>
          <w:szCs w:val="24"/>
        </w:rPr>
        <w:t>Le hizo</w:t>
      </w:r>
      <w:r w:rsidR="00E06736" w:rsidRPr="009479BE">
        <w:rPr>
          <w:rFonts w:ascii="Arial" w:hAnsi="Arial" w:cs="Arial"/>
          <w:sz w:val="24"/>
          <w:szCs w:val="24"/>
        </w:rPr>
        <w:t xml:space="preserve"> una evaluación </w:t>
      </w:r>
      <w:r w:rsidR="00B062CA" w:rsidRPr="009479BE">
        <w:rPr>
          <w:rFonts w:ascii="Arial" w:hAnsi="Arial" w:cs="Arial"/>
          <w:sz w:val="24"/>
          <w:szCs w:val="24"/>
        </w:rPr>
        <w:t>sobre s</w:t>
      </w:r>
      <w:r>
        <w:rPr>
          <w:rFonts w:ascii="Arial" w:hAnsi="Arial" w:cs="Arial"/>
          <w:sz w:val="24"/>
          <w:szCs w:val="24"/>
        </w:rPr>
        <w:t xml:space="preserve">u historia familiar y personal </w:t>
      </w:r>
      <w:r w:rsidR="00E06736" w:rsidRPr="009479BE">
        <w:rPr>
          <w:rFonts w:ascii="Arial" w:hAnsi="Arial" w:cs="Arial"/>
          <w:sz w:val="24"/>
          <w:szCs w:val="24"/>
        </w:rPr>
        <w:t>examin</w:t>
      </w:r>
      <w:r w:rsidR="001E77BA" w:rsidRPr="009479BE">
        <w:rPr>
          <w:rFonts w:ascii="Arial" w:hAnsi="Arial" w:cs="Arial"/>
          <w:sz w:val="24"/>
          <w:szCs w:val="24"/>
        </w:rPr>
        <w:t>ó</w:t>
      </w:r>
      <w:r w:rsidR="00E06736" w:rsidRPr="009479BE">
        <w:rPr>
          <w:rFonts w:ascii="Arial" w:hAnsi="Arial" w:cs="Arial"/>
          <w:sz w:val="24"/>
          <w:szCs w:val="24"/>
        </w:rPr>
        <w:t xml:space="preserve"> su historia clínica</w:t>
      </w:r>
      <w:r w:rsidR="001375B7" w:rsidRPr="009479BE">
        <w:rPr>
          <w:rFonts w:ascii="Arial" w:hAnsi="Arial" w:cs="Arial"/>
          <w:sz w:val="24"/>
          <w:szCs w:val="24"/>
        </w:rPr>
        <w:t xml:space="preserve">, </w:t>
      </w:r>
      <w:r w:rsidR="00AB08A2" w:rsidRPr="009479BE">
        <w:rPr>
          <w:rFonts w:ascii="Arial" w:hAnsi="Arial" w:cs="Arial"/>
          <w:sz w:val="24"/>
          <w:szCs w:val="24"/>
        </w:rPr>
        <w:t>incluyendo algunas incapacidades que se le han expedido</w:t>
      </w:r>
      <w:r w:rsidR="00F66614" w:rsidRPr="009479BE">
        <w:rPr>
          <w:rFonts w:ascii="Arial" w:hAnsi="Arial" w:cs="Arial"/>
          <w:sz w:val="24"/>
          <w:szCs w:val="24"/>
        </w:rPr>
        <w:t xml:space="preserve"> y el con</w:t>
      </w:r>
      <w:r>
        <w:rPr>
          <w:rFonts w:ascii="Arial" w:hAnsi="Arial" w:cs="Arial"/>
          <w:sz w:val="24"/>
          <w:szCs w:val="24"/>
        </w:rPr>
        <w:t>cepto de la psiquiatra tratante, donde expuso que</w:t>
      </w:r>
      <w:r w:rsidR="00490390">
        <w:rPr>
          <w:rFonts w:ascii="Arial" w:hAnsi="Arial" w:cs="Arial"/>
          <w:sz w:val="24"/>
          <w:szCs w:val="24"/>
        </w:rPr>
        <w:t xml:space="preserve"> su paciente </w:t>
      </w:r>
      <w:r w:rsidR="00F66614" w:rsidRPr="009479BE">
        <w:rPr>
          <w:rFonts w:ascii="Arial" w:hAnsi="Arial" w:cs="Arial"/>
          <w:sz w:val="24"/>
          <w:szCs w:val="24"/>
        </w:rPr>
        <w:t xml:space="preserve">había evolucionado de manera </w:t>
      </w:r>
      <w:r>
        <w:rPr>
          <w:rFonts w:ascii="Arial" w:hAnsi="Arial" w:cs="Arial"/>
          <w:sz w:val="24"/>
          <w:szCs w:val="24"/>
        </w:rPr>
        <w:t>no muy favorable,</w:t>
      </w:r>
      <w:r w:rsidR="00F66614" w:rsidRPr="009479BE">
        <w:rPr>
          <w:rFonts w:ascii="Arial" w:hAnsi="Arial" w:cs="Arial"/>
          <w:sz w:val="24"/>
          <w:szCs w:val="24"/>
        </w:rPr>
        <w:t xml:space="preserve"> por los cual sus</w:t>
      </w:r>
      <w:r>
        <w:rPr>
          <w:rFonts w:ascii="Arial" w:hAnsi="Arial" w:cs="Arial"/>
          <w:sz w:val="24"/>
          <w:szCs w:val="24"/>
        </w:rPr>
        <w:t xml:space="preserve"> síntomas pueden estar latentes</w:t>
      </w:r>
      <w:r w:rsidR="00AB08A2" w:rsidRPr="009479BE">
        <w:rPr>
          <w:rFonts w:ascii="Arial" w:hAnsi="Arial" w:cs="Arial"/>
          <w:sz w:val="24"/>
          <w:szCs w:val="24"/>
        </w:rPr>
        <w:t>. En su dictamen concluy</w:t>
      </w:r>
      <w:r w:rsidR="001E77BA" w:rsidRPr="009479BE">
        <w:rPr>
          <w:rFonts w:ascii="Arial" w:hAnsi="Arial" w:cs="Arial"/>
          <w:sz w:val="24"/>
          <w:szCs w:val="24"/>
        </w:rPr>
        <w:t>ó</w:t>
      </w:r>
      <w:r w:rsidR="00272C84">
        <w:rPr>
          <w:rFonts w:ascii="Arial" w:hAnsi="Arial" w:cs="Arial"/>
          <w:sz w:val="24"/>
          <w:szCs w:val="24"/>
        </w:rPr>
        <w:t xml:space="preserve"> que el examinado</w:t>
      </w:r>
      <w:r>
        <w:rPr>
          <w:rFonts w:ascii="Arial" w:hAnsi="Arial" w:cs="Arial"/>
          <w:sz w:val="24"/>
          <w:szCs w:val="24"/>
        </w:rPr>
        <w:t xml:space="preserve">: </w:t>
      </w:r>
      <w:r w:rsidR="00AB08A2" w:rsidRPr="009479BE">
        <w:rPr>
          <w:rFonts w:ascii="Arial" w:hAnsi="Arial" w:cs="Arial"/>
          <w:i/>
          <w:sz w:val="24"/>
          <w:szCs w:val="24"/>
        </w:rPr>
        <w:t>“</w:t>
      </w:r>
      <w:r>
        <w:rPr>
          <w:rFonts w:ascii="Arial" w:hAnsi="Arial" w:cs="Arial"/>
          <w:i/>
          <w:sz w:val="24"/>
          <w:szCs w:val="24"/>
        </w:rPr>
        <w:t>…</w:t>
      </w:r>
      <w:r w:rsidR="001375B7" w:rsidRPr="009479BE">
        <w:rPr>
          <w:rFonts w:ascii="Arial" w:hAnsi="Arial" w:cs="Arial"/>
          <w:i/>
          <w:sz w:val="24"/>
          <w:szCs w:val="24"/>
        </w:rPr>
        <w:t xml:space="preserve">presenta problemas psíquicos que le </w:t>
      </w:r>
      <w:r>
        <w:rPr>
          <w:rFonts w:ascii="Arial" w:hAnsi="Arial" w:cs="Arial"/>
          <w:i/>
          <w:sz w:val="24"/>
          <w:szCs w:val="24"/>
        </w:rPr>
        <w:t>afectan su vida cuotidiana y le impiden</w:t>
      </w:r>
      <w:r w:rsidR="001375B7" w:rsidRPr="009479BE">
        <w:rPr>
          <w:rFonts w:ascii="Arial" w:hAnsi="Arial" w:cs="Arial"/>
          <w:i/>
          <w:sz w:val="24"/>
          <w:szCs w:val="24"/>
        </w:rPr>
        <w:t xml:space="preserve"> un adecuado desempeño laboral</w:t>
      </w:r>
      <w:r w:rsidR="0035677E">
        <w:rPr>
          <w:rFonts w:ascii="Arial" w:hAnsi="Arial" w:cs="Arial"/>
          <w:i/>
          <w:sz w:val="24"/>
          <w:szCs w:val="24"/>
        </w:rPr>
        <w:t>…</w:t>
      </w:r>
      <w:r w:rsidR="001375B7" w:rsidRPr="009479BE">
        <w:rPr>
          <w:rFonts w:ascii="Arial" w:hAnsi="Arial" w:cs="Arial"/>
          <w:i/>
          <w:sz w:val="24"/>
          <w:szCs w:val="24"/>
        </w:rPr>
        <w:t>”</w:t>
      </w:r>
      <w:r w:rsidR="001375B7" w:rsidRPr="009479BE">
        <w:rPr>
          <w:rStyle w:val="Refdenotaalpie"/>
          <w:rFonts w:ascii="Arial" w:hAnsi="Arial" w:cs="Arial"/>
          <w:i/>
          <w:sz w:val="24"/>
          <w:szCs w:val="24"/>
        </w:rPr>
        <w:footnoteReference w:id="6"/>
      </w:r>
      <w:r w:rsidR="001375B7" w:rsidRPr="009479BE">
        <w:rPr>
          <w:rFonts w:ascii="Arial" w:hAnsi="Arial" w:cs="Arial"/>
          <w:i/>
          <w:sz w:val="24"/>
          <w:szCs w:val="24"/>
        </w:rPr>
        <w:t xml:space="preserve">, </w:t>
      </w:r>
      <w:r w:rsidR="001375B7" w:rsidRPr="009479BE">
        <w:rPr>
          <w:rFonts w:ascii="Arial" w:hAnsi="Arial" w:cs="Arial"/>
          <w:sz w:val="24"/>
          <w:szCs w:val="24"/>
        </w:rPr>
        <w:t>lo que</w:t>
      </w:r>
      <w:r w:rsidR="0035677E">
        <w:rPr>
          <w:rFonts w:ascii="Arial" w:hAnsi="Arial" w:cs="Arial"/>
          <w:sz w:val="24"/>
          <w:szCs w:val="24"/>
        </w:rPr>
        <w:t xml:space="preserve"> ha afectado el ejercicio de su</w:t>
      </w:r>
      <w:r w:rsidR="001375B7" w:rsidRPr="009479BE">
        <w:rPr>
          <w:rFonts w:ascii="Arial" w:hAnsi="Arial" w:cs="Arial"/>
          <w:sz w:val="24"/>
          <w:szCs w:val="24"/>
        </w:rPr>
        <w:t xml:space="preserve"> actividad profesional como m</w:t>
      </w:r>
      <w:r w:rsidR="001E77BA" w:rsidRPr="009479BE">
        <w:rPr>
          <w:rFonts w:ascii="Arial" w:hAnsi="Arial" w:cs="Arial"/>
          <w:sz w:val="24"/>
          <w:szCs w:val="24"/>
        </w:rPr>
        <w:t>é</w:t>
      </w:r>
      <w:r w:rsidR="001375B7" w:rsidRPr="009479BE">
        <w:rPr>
          <w:rFonts w:ascii="Arial" w:hAnsi="Arial" w:cs="Arial"/>
          <w:sz w:val="24"/>
          <w:szCs w:val="24"/>
        </w:rPr>
        <w:t>dico, ya que no puede ejercer las actividades usuales de esa profesión</w:t>
      </w:r>
      <w:r w:rsidR="00AB08A2" w:rsidRPr="009479BE">
        <w:rPr>
          <w:rFonts w:ascii="Arial" w:hAnsi="Arial" w:cs="Arial"/>
          <w:sz w:val="24"/>
          <w:szCs w:val="24"/>
        </w:rPr>
        <w:t xml:space="preserve"> y puede tener reca</w:t>
      </w:r>
      <w:r w:rsidR="001E77BA" w:rsidRPr="009479BE">
        <w:rPr>
          <w:rFonts w:ascii="Arial" w:hAnsi="Arial" w:cs="Arial"/>
          <w:sz w:val="24"/>
          <w:szCs w:val="24"/>
        </w:rPr>
        <w:t>í</w:t>
      </w:r>
      <w:r w:rsidR="00AB08A2" w:rsidRPr="009479BE">
        <w:rPr>
          <w:rFonts w:ascii="Arial" w:hAnsi="Arial" w:cs="Arial"/>
          <w:sz w:val="24"/>
          <w:szCs w:val="24"/>
        </w:rPr>
        <w:t>das en su patología</w:t>
      </w:r>
      <w:r w:rsidR="00F66614" w:rsidRPr="009479BE">
        <w:rPr>
          <w:rFonts w:ascii="Arial" w:hAnsi="Arial" w:cs="Arial"/>
          <w:sz w:val="24"/>
          <w:szCs w:val="24"/>
        </w:rPr>
        <w:t>, por estrés o problemas familiares.</w:t>
      </w:r>
    </w:p>
    <w:p w14:paraId="0CAAFFC2" w14:textId="77777777" w:rsidR="00F66614" w:rsidRDefault="00F66614" w:rsidP="009479BE">
      <w:pPr>
        <w:pStyle w:val="Sinespaciado"/>
        <w:rPr>
          <w:rFonts w:ascii="Arial" w:hAnsi="Arial" w:cs="Arial"/>
          <w:sz w:val="24"/>
          <w:szCs w:val="24"/>
        </w:rPr>
      </w:pPr>
    </w:p>
    <w:p w14:paraId="1C86F48F" w14:textId="77777777" w:rsidR="00953C81" w:rsidRDefault="00953C81" w:rsidP="009479BE">
      <w:pPr>
        <w:pStyle w:val="Sinespaciado"/>
        <w:rPr>
          <w:rFonts w:ascii="Arial" w:hAnsi="Arial" w:cs="Arial"/>
          <w:sz w:val="24"/>
          <w:szCs w:val="24"/>
        </w:rPr>
      </w:pPr>
    </w:p>
    <w:p w14:paraId="0060D29E" w14:textId="77777777" w:rsidR="00953C81" w:rsidRPr="009479BE" w:rsidRDefault="00953C81" w:rsidP="009479BE">
      <w:pPr>
        <w:pStyle w:val="Sinespaciado"/>
        <w:rPr>
          <w:rFonts w:ascii="Arial" w:hAnsi="Arial" w:cs="Arial"/>
          <w:sz w:val="24"/>
          <w:szCs w:val="24"/>
        </w:rPr>
      </w:pPr>
    </w:p>
    <w:p w14:paraId="1722729F" w14:textId="51B35976" w:rsidR="00F66614" w:rsidRPr="0035677E" w:rsidRDefault="0035677E" w:rsidP="009479BE">
      <w:pPr>
        <w:pStyle w:val="Sinespaciado"/>
        <w:rPr>
          <w:rFonts w:ascii="Arial" w:hAnsi="Arial" w:cs="Arial"/>
          <w:sz w:val="24"/>
          <w:szCs w:val="24"/>
          <w:u w:val="single"/>
        </w:rPr>
      </w:pPr>
      <w:r w:rsidRPr="0035677E">
        <w:rPr>
          <w:rFonts w:ascii="Arial" w:hAnsi="Arial" w:cs="Arial"/>
          <w:sz w:val="24"/>
          <w:szCs w:val="24"/>
          <w:u w:val="single"/>
        </w:rPr>
        <w:t xml:space="preserve">6.2 </w:t>
      </w:r>
      <w:r>
        <w:rPr>
          <w:rFonts w:ascii="Arial" w:hAnsi="Arial" w:cs="Arial"/>
          <w:sz w:val="24"/>
          <w:szCs w:val="24"/>
          <w:u w:val="single"/>
        </w:rPr>
        <w:t>PRUEBAS DE LA DEFENSA</w:t>
      </w:r>
      <w:r w:rsidR="00F66614" w:rsidRPr="0035677E">
        <w:rPr>
          <w:rFonts w:ascii="Arial" w:hAnsi="Arial" w:cs="Arial"/>
          <w:sz w:val="24"/>
          <w:szCs w:val="24"/>
          <w:u w:val="single"/>
        </w:rPr>
        <w:t>.</w:t>
      </w:r>
    </w:p>
    <w:p w14:paraId="1CEB7345" w14:textId="77777777" w:rsidR="0075701E" w:rsidRPr="009479BE" w:rsidRDefault="0075701E" w:rsidP="009479BE">
      <w:pPr>
        <w:pStyle w:val="Sinespaciado"/>
        <w:rPr>
          <w:rFonts w:ascii="Arial" w:hAnsi="Arial" w:cs="Arial"/>
          <w:sz w:val="24"/>
          <w:szCs w:val="24"/>
        </w:rPr>
      </w:pPr>
    </w:p>
    <w:p w14:paraId="2498CCB4" w14:textId="1A34B9B6" w:rsidR="00F55702" w:rsidRDefault="0035677E" w:rsidP="009479BE">
      <w:pPr>
        <w:pStyle w:val="Sinespaciado"/>
        <w:rPr>
          <w:rFonts w:ascii="Arial" w:hAnsi="Arial" w:cs="Arial"/>
          <w:sz w:val="24"/>
          <w:szCs w:val="24"/>
        </w:rPr>
      </w:pPr>
      <w:r>
        <w:rPr>
          <w:rFonts w:ascii="Arial" w:hAnsi="Arial" w:cs="Arial"/>
          <w:sz w:val="24"/>
          <w:szCs w:val="24"/>
        </w:rPr>
        <w:t>6.2.1 DRA. RUBY MEJÍ</w:t>
      </w:r>
      <w:r w:rsidR="00F55702" w:rsidRPr="009479BE">
        <w:rPr>
          <w:rFonts w:ascii="Arial" w:hAnsi="Arial" w:cs="Arial"/>
          <w:sz w:val="24"/>
          <w:szCs w:val="24"/>
        </w:rPr>
        <w:t xml:space="preserve">A RAMÍREZ </w:t>
      </w:r>
      <w:r>
        <w:rPr>
          <w:rFonts w:ascii="Arial" w:hAnsi="Arial" w:cs="Arial"/>
          <w:sz w:val="24"/>
          <w:szCs w:val="24"/>
        </w:rPr>
        <w:t xml:space="preserve">(psiquiatra tratante del acusado –testimonio recibido vía Skype). </w:t>
      </w:r>
    </w:p>
    <w:p w14:paraId="73C54AC3" w14:textId="77777777" w:rsidR="0035677E" w:rsidRPr="009479BE" w:rsidRDefault="0035677E" w:rsidP="009479BE">
      <w:pPr>
        <w:pStyle w:val="Sinespaciado"/>
        <w:rPr>
          <w:rFonts w:ascii="Arial" w:hAnsi="Arial" w:cs="Arial"/>
          <w:sz w:val="24"/>
          <w:szCs w:val="24"/>
        </w:rPr>
      </w:pPr>
    </w:p>
    <w:p w14:paraId="14F1E87D" w14:textId="129E4757" w:rsidR="00F55702" w:rsidRDefault="00F55702" w:rsidP="009479BE">
      <w:pPr>
        <w:pStyle w:val="Sinespaciado"/>
        <w:rPr>
          <w:rFonts w:ascii="Arial" w:hAnsi="Arial" w:cs="Arial"/>
          <w:sz w:val="24"/>
          <w:szCs w:val="24"/>
        </w:rPr>
      </w:pPr>
      <w:r w:rsidRPr="009479BE">
        <w:rPr>
          <w:rFonts w:ascii="Arial" w:hAnsi="Arial" w:cs="Arial"/>
          <w:sz w:val="24"/>
          <w:szCs w:val="24"/>
        </w:rPr>
        <w:t xml:space="preserve">Conoce </w:t>
      </w:r>
      <w:r w:rsidR="00B349D9" w:rsidRPr="009479BE">
        <w:rPr>
          <w:rFonts w:ascii="Arial" w:hAnsi="Arial" w:cs="Arial"/>
          <w:sz w:val="24"/>
          <w:szCs w:val="24"/>
        </w:rPr>
        <w:t xml:space="preserve">al </w:t>
      </w:r>
      <w:r w:rsidRPr="009479BE">
        <w:rPr>
          <w:rFonts w:ascii="Arial" w:hAnsi="Arial" w:cs="Arial"/>
          <w:sz w:val="24"/>
          <w:szCs w:val="24"/>
        </w:rPr>
        <w:t xml:space="preserve">señor </w:t>
      </w:r>
      <w:r w:rsidR="0035677E">
        <w:rPr>
          <w:rFonts w:ascii="Arial" w:hAnsi="Arial" w:cs="Arial"/>
          <w:sz w:val="24"/>
          <w:szCs w:val="24"/>
        </w:rPr>
        <w:t>H</w:t>
      </w:r>
      <w:r w:rsidR="001F74A9">
        <w:rPr>
          <w:rFonts w:ascii="Arial" w:hAnsi="Arial" w:cs="Arial"/>
          <w:sz w:val="24"/>
          <w:szCs w:val="24"/>
        </w:rPr>
        <w:t>AOJ</w:t>
      </w:r>
      <w:r w:rsidRPr="009479BE">
        <w:rPr>
          <w:rFonts w:ascii="Arial" w:hAnsi="Arial" w:cs="Arial"/>
          <w:sz w:val="24"/>
          <w:szCs w:val="24"/>
        </w:rPr>
        <w:t xml:space="preserve">, aproximadamente desde el año 2.007, </w:t>
      </w:r>
      <w:r w:rsidR="00B349D9" w:rsidRPr="009479BE">
        <w:rPr>
          <w:rFonts w:ascii="Arial" w:hAnsi="Arial" w:cs="Arial"/>
          <w:sz w:val="24"/>
          <w:szCs w:val="24"/>
        </w:rPr>
        <w:t>inicialmente como estudiante de medicina y luego como su paciente</w:t>
      </w:r>
      <w:r w:rsidR="00EF3F24" w:rsidRPr="009479BE">
        <w:rPr>
          <w:rFonts w:ascii="Arial" w:hAnsi="Arial" w:cs="Arial"/>
          <w:sz w:val="24"/>
          <w:szCs w:val="24"/>
        </w:rPr>
        <w:t>.</w:t>
      </w:r>
    </w:p>
    <w:p w14:paraId="42C884E6" w14:textId="77777777" w:rsidR="0035677E" w:rsidRPr="009479BE" w:rsidRDefault="0035677E" w:rsidP="009479BE">
      <w:pPr>
        <w:pStyle w:val="Sinespaciado"/>
        <w:rPr>
          <w:rFonts w:ascii="Arial" w:hAnsi="Arial" w:cs="Arial"/>
          <w:sz w:val="24"/>
          <w:szCs w:val="24"/>
        </w:rPr>
      </w:pPr>
    </w:p>
    <w:p w14:paraId="343CE5D6" w14:textId="7F7525E0" w:rsidR="005D6183" w:rsidRPr="009479BE" w:rsidRDefault="002F4C40" w:rsidP="009479BE">
      <w:pPr>
        <w:pStyle w:val="Sinespaciado"/>
        <w:rPr>
          <w:rFonts w:ascii="Arial" w:hAnsi="Arial" w:cs="Arial"/>
          <w:sz w:val="24"/>
          <w:szCs w:val="24"/>
        </w:rPr>
      </w:pPr>
      <w:r w:rsidRPr="009479BE">
        <w:rPr>
          <w:rFonts w:ascii="Arial" w:hAnsi="Arial" w:cs="Arial"/>
          <w:sz w:val="24"/>
          <w:szCs w:val="24"/>
        </w:rPr>
        <w:t>Reconoci</w:t>
      </w:r>
      <w:r w:rsidR="001E77BA" w:rsidRPr="009479BE">
        <w:rPr>
          <w:rFonts w:ascii="Arial" w:hAnsi="Arial" w:cs="Arial"/>
          <w:sz w:val="24"/>
          <w:szCs w:val="24"/>
        </w:rPr>
        <w:t>ó</w:t>
      </w:r>
      <w:r w:rsidRPr="009479BE">
        <w:rPr>
          <w:rFonts w:ascii="Arial" w:hAnsi="Arial" w:cs="Arial"/>
          <w:sz w:val="24"/>
          <w:szCs w:val="24"/>
        </w:rPr>
        <w:t xml:space="preserve"> el </w:t>
      </w:r>
      <w:r w:rsidR="00B349D9" w:rsidRPr="009479BE">
        <w:rPr>
          <w:rFonts w:ascii="Arial" w:hAnsi="Arial" w:cs="Arial"/>
          <w:sz w:val="24"/>
          <w:szCs w:val="24"/>
        </w:rPr>
        <w:t xml:space="preserve">resumen de la historia clínica </w:t>
      </w:r>
      <w:r w:rsidRPr="009479BE">
        <w:rPr>
          <w:rFonts w:ascii="Arial" w:hAnsi="Arial" w:cs="Arial"/>
          <w:sz w:val="24"/>
          <w:szCs w:val="24"/>
        </w:rPr>
        <w:t xml:space="preserve">del Dr. Ospina </w:t>
      </w:r>
      <w:r w:rsidR="0035677E">
        <w:rPr>
          <w:rFonts w:ascii="Arial" w:hAnsi="Arial" w:cs="Arial"/>
          <w:sz w:val="24"/>
          <w:szCs w:val="24"/>
        </w:rPr>
        <w:t>que</w:t>
      </w:r>
      <w:r w:rsidR="00EF3F24" w:rsidRPr="009479BE">
        <w:rPr>
          <w:rFonts w:ascii="Arial" w:hAnsi="Arial" w:cs="Arial"/>
          <w:sz w:val="24"/>
          <w:szCs w:val="24"/>
        </w:rPr>
        <w:t xml:space="preserve"> mencion</w:t>
      </w:r>
      <w:r w:rsidR="001E77BA" w:rsidRPr="009479BE">
        <w:rPr>
          <w:rFonts w:ascii="Arial" w:hAnsi="Arial" w:cs="Arial"/>
          <w:sz w:val="24"/>
          <w:szCs w:val="24"/>
        </w:rPr>
        <w:t>ó</w:t>
      </w:r>
      <w:r w:rsidR="00EF3F24" w:rsidRPr="009479BE">
        <w:rPr>
          <w:rFonts w:ascii="Arial" w:hAnsi="Arial" w:cs="Arial"/>
          <w:sz w:val="24"/>
          <w:szCs w:val="24"/>
        </w:rPr>
        <w:t xml:space="preserve"> la defensora en la </w:t>
      </w:r>
      <w:r w:rsidR="00B349D9" w:rsidRPr="009479BE">
        <w:rPr>
          <w:rFonts w:ascii="Arial" w:hAnsi="Arial" w:cs="Arial"/>
          <w:sz w:val="24"/>
          <w:szCs w:val="24"/>
        </w:rPr>
        <w:t xml:space="preserve">audiencia, de </w:t>
      </w:r>
      <w:r w:rsidR="00EF3F24" w:rsidRPr="009479BE">
        <w:rPr>
          <w:rFonts w:ascii="Arial" w:hAnsi="Arial" w:cs="Arial"/>
          <w:sz w:val="24"/>
          <w:szCs w:val="24"/>
        </w:rPr>
        <w:t xml:space="preserve">fecha </w:t>
      </w:r>
      <w:r w:rsidR="0035677E">
        <w:rPr>
          <w:rFonts w:ascii="Arial" w:hAnsi="Arial" w:cs="Arial"/>
          <w:sz w:val="24"/>
          <w:szCs w:val="24"/>
        </w:rPr>
        <w:t>5 de</w:t>
      </w:r>
      <w:r w:rsidR="00F55702" w:rsidRPr="009479BE">
        <w:rPr>
          <w:rFonts w:ascii="Arial" w:hAnsi="Arial" w:cs="Arial"/>
          <w:sz w:val="24"/>
          <w:szCs w:val="24"/>
        </w:rPr>
        <w:t xml:space="preserve"> diciembre </w:t>
      </w:r>
      <w:r w:rsidR="00B349D9" w:rsidRPr="009479BE">
        <w:rPr>
          <w:rFonts w:ascii="Arial" w:hAnsi="Arial" w:cs="Arial"/>
          <w:sz w:val="24"/>
          <w:szCs w:val="24"/>
        </w:rPr>
        <w:t>de 2013</w:t>
      </w:r>
      <w:r w:rsidRPr="009479BE">
        <w:rPr>
          <w:rStyle w:val="Refdenotaalpie"/>
          <w:rFonts w:ascii="Arial" w:hAnsi="Arial" w:cs="Arial"/>
          <w:sz w:val="24"/>
          <w:szCs w:val="24"/>
        </w:rPr>
        <w:footnoteReference w:id="7"/>
      </w:r>
      <w:r w:rsidR="0035677E">
        <w:rPr>
          <w:rFonts w:ascii="Arial" w:hAnsi="Arial" w:cs="Arial"/>
          <w:sz w:val="24"/>
          <w:szCs w:val="24"/>
        </w:rPr>
        <w:t xml:space="preserve">, </w:t>
      </w:r>
      <w:r w:rsidR="00B349D9" w:rsidRPr="009479BE">
        <w:rPr>
          <w:rFonts w:ascii="Arial" w:hAnsi="Arial" w:cs="Arial"/>
          <w:sz w:val="24"/>
          <w:szCs w:val="24"/>
        </w:rPr>
        <w:t>correspondiente a un diagn</w:t>
      </w:r>
      <w:r w:rsidR="001E77BA" w:rsidRPr="009479BE">
        <w:rPr>
          <w:rFonts w:ascii="Arial" w:hAnsi="Arial" w:cs="Arial"/>
          <w:sz w:val="24"/>
          <w:szCs w:val="24"/>
        </w:rPr>
        <w:t>ó</w:t>
      </w:r>
      <w:r w:rsidR="00B349D9" w:rsidRPr="009479BE">
        <w:rPr>
          <w:rFonts w:ascii="Arial" w:hAnsi="Arial" w:cs="Arial"/>
          <w:sz w:val="24"/>
          <w:szCs w:val="24"/>
        </w:rPr>
        <w:t>stico inicial y a la evolución del</w:t>
      </w:r>
      <w:r w:rsidR="0035677E">
        <w:rPr>
          <w:rFonts w:ascii="Arial" w:hAnsi="Arial" w:cs="Arial"/>
          <w:sz w:val="24"/>
          <w:szCs w:val="24"/>
        </w:rPr>
        <w:t xml:space="preserve"> paciente, que </w:t>
      </w:r>
      <w:r w:rsidR="005D6183" w:rsidRPr="009479BE">
        <w:rPr>
          <w:rFonts w:ascii="Arial" w:hAnsi="Arial" w:cs="Arial"/>
          <w:sz w:val="24"/>
          <w:szCs w:val="24"/>
        </w:rPr>
        <w:t>estaban condicionados a la apar</w:t>
      </w:r>
      <w:r w:rsidR="0035677E">
        <w:rPr>
          <w:rFonts w:ascii="Arial" w:hAnsi="Arial" w:cs="Arial"/>
          <w:sz w:val="24"/>
          <w:szCs w:val="24"/>
        </w:rPr>
        <w:t>ición de diversos síntomas, que</w:t>
      </w:r>
      <w:r w:rsidR="005D6183" w:rsidRPr="009479BE">
        <w:rPr>
          <w:rFonts w:ascii="Arial" w:hAnsi="Arial" w:cs="Arial"/>
          <w:sz w:val="24"/>
          <w:szCs w:val="24"/>
        </w:rPr>
        <w:t xml:space="preserve"> podían modificar el concepto m</w:t>
      </w:r>
      <w:r w:rsidR="001E77BA" w:rsidRPr="009479BE">
        <w:rPr>
          <w:rFonts w:ascii="Arial" w:hAnsi="Arial" w:cs="Arial"/>
          <w:sz w:val="24"/>
          <w:szCs w:val="24"/>
        </w:rPr>
        <w:t>é</w:t>
      </w:r>
      <w:r w:rsidR="005D6183" w:rsidRPr="009479BE">
        <w:rPr>
          <w:rFonts w:ascii="Arial" w:hAnsi="Arial" w:cs="Arial"/>
          <w:sz w:val="24"/>
          <w:szCs w:val="24"/>
        </w:rPr>
        <w:t>dico.</w:t>
      </w:r>
    </w:p>
    <w:p w14:paraId="76CD4D9A" w14:textId="77777777" w:rsidR="005D6183" w:rsidRPr="009479BE" w:rsidRDefault="005D6183" w:rsidP="009479BE">
      <w:pPr>
        <w:pStyle w:val="Sinespaciado"/>
        <w:rPr>
          <w:rFonts w:ascii="Arial" w:hAnsi="Arial" w:cs="Arial"/>
          <w:sz w:val="24"/>
          <w:szCs w:val="24"/>
        </w:rPr>
      </w:pPr>
    </w:p>
    <w:p w14:paraId="12E679D8" w14:textId="326EB4B5" w:rsidR="005D6183" w:rsidRPr="009479BE" w:rsidRDefault="002F4C40" w:rsidP="009479BE">
      <w:pPr>
        <w:pStyle w:val="Sinespaciado"/>
        <w:rPr>
          <w:rFonts w:ascii="Arial" w:hAnsi="Arial" w:cs="Arial"/>
          <w:sz w:val="24"/>
          <w:szCs w:val="24"/>
        </w:rPr>
      </w:pPr>
      <w:r w:rsidRPr="009479BE">
        <w:rPr>
          <w:rFonts w:ascii="Arial" w:hAnsi="Arial" w:cs="Arial"/>
          <w:sz w:val="24"/>
          <w:szCs w:val="24"/>
        </w:rPr>
        <w:t>Hizo referencia a su diagn</w:t>
      </w:r>
      <w:r w:rsidR="001E77BA" w:rsidRPr="009479BE">
        <w:rPr>
          <w:rFonts w:ascii="Arial" w:hAnsi="Arial" w:cs="Arial"/>
          <w:sz w:val="24"/>
          <w:szCs w:val="24"/>
        </w:rPr>
        <w:t>ó</w:t>
      </w:r>
      <w:r w:rsidR="0035677E">
        <w:rPr>
          <w:rFonts w:ascii="Arial" w:hAnsi="Arial" w:cs="Arial"/>
          <w:sz w:val="24"/>
          <w:szCs w:val="24"/>
        </w:rPr>
        <w:t>stico así</w:t>
      </w:r>
      <w:r w:rsidRPr="009479BE">
        <w:rPr>
          <w:rFonts w:ascii="Arial" w:hAnsi="Arial" w:cs="Arial"/>
          <w:sz w:val="24"/>
          <w:szCs w:val="24"/>
        </w:rPr>
        <w:t>:</w:t>
      </w:r>
    </w:p>
    <w:p w14:paraId="1E7D864A" w14:textId="58407C38" w:rsidR="005D6183" w:rsidRPr="009479BE" w:rsidRDefault="005D6183" w:rsidP="009479BE">
      <w:pPr>
        <w:pStyle w:val="Sinespaciado"/>
        <w:rPr>
          <w:rFonts w:ascii="Arial" w:hAnsi="Arial" w:cs="Arial"/>
          <w:sz w:val="24"/>
          <w:szCs w:val="24"/>
        </w:rPr>
      </w:pPr>
      <w:r w:rsidRPr="009479BE">
        <w:rPr>
          <w:rFonts w:ascii="Arial" w:hAnsi="Arial" w:cs="Arial"/>
          <w:sz w:val="24"/>
          <w:szCs w:val="24"/>
        </w:rPr>
        <w:t>Se presenta un t</w:t>
      </w:r>
      <w:r w:rsidR="00F55702" w:rsidRPr="009479BE">
        <w:rPr>
          <w:rFonts w:ascii="Arial" w:hAnsi="Arial" w:cs="Arial"/>
          <w:sz w:val="24"/>
          <w:szCs w:val="24"/>
        </w:rPr>
        <w:t xml:space="preserve">rastorno de personalidad es cuando la forma de ser </w:t>
      </w:r>
      <w:r w:rsidR="0035677E">
        <w:rPr>
          <w:rFonts w:ascii="Arial" w:hAnsi="Arial" w:cs="Arial"/>
          <w:sz w:val="24"/>
          <w:szCs w:val="24"/>
        </w:rPr>
        <w:t>y de</w:t>
      </w:r>
      <w:r w:rsidR="00F55702" w:rsidRPr="009479BE">
        <w:rPr>
          <w:rFonts w:ascii="Arial" w:hAnsi="Arial" w:cs="Arial"/>
          <w:sz w:val="24"/>
          <w:szCs w:val="24"/>
        </w:rPr>
        <w:t xml:space="preserve"> comportarse</w:t>
      </w:r>
      <w:r w:rsidR="0035677E">
        <w:rPr>
          <w:rFonts w:ascii="Arial" w:hAnsi="Arial" w:cs="Arial"/>
          <w:sz w:val="24"/>
          <w:szCs w:val="24"/>
        </w:rPr>
        <w:t xml:space="preserve"> de una persona es</w:t>
      </w:r>
      <w:r w:rsidR="00F55702" w:rsidRPr="009479BE">
        <w:rPr>
          <w:rFonts w:ascii="Arial" w:hAnsi="Arial" w:cs="Arial"/>
          <w:sz w:val="24"/>
          <w:szCs w:val="24"/>
        </w:rPr>
        <w:t xml:space="preserve"> poco adap</w:t>
      </w:r>
      <w:r w:rsidR="002F4C40" w:rsidRPr="009479BE">
        <w:rPr>
          <w:rFonts w:ascii="Arial" w:hAnsi="Arial" w:cs="Arial"/>
          <w:sz w:val="24"/>
          <w:szCs w:val="24"/>
        </w:rPr>
        <w:t>t</w:t>
      </w:r>
      <w:r w:rsidR="00F55702" w:rsidRPr="009479BE">
        <w:rPr>
          <w:rFonts w:ascii="Arial" w:hAnsi="Arial" w:cs="Arial"/>
          <w:sz w:val="24"/>
          <w:szCs w:val="24"/>
        </w:rPr>
        <w:t xml:space="preserve">ativa </w:t>
      </w:r>
      <w:r w:rsidR="002F4C40" w:rsidRPr="009479BE">
        <w:rPr>
          <w:rFonts w:ascii="Arial" w:hAnsi="Arial" w:cs="Arial"/>
          <w:sz w:val="24"/>
          <w:szCs w:val="24"/>
        </w:rPr>
        <w:t>o</w:t>
      </w:r>
      <w:r w:rsidR="00F55702" w:rsidRPr="009479BE">
        <w:rPr>
          <w:rFonts w:ascii="Arial" w:hAnsi="Arial" w:cs="Arial"/>
          <w:sz w:val="24"/>
          <w:szCs w:val="24"/>
        </w:rPr>
        <w:t xml:space="preserve"> tiene problemas en las relaciones interpersonales</w:t>
      </w:r>
      <w:r w:rsidRPr="009479BE">
        <w:rPr>
          <w:rFonts w:ascii="Arial" w:hAnsi="Arial" w:cs="Arial"/>
          <w:sz w:val="24"/>
          <w:szCs w:val="24"/>
        </w:rPr>
        <w:t>.</w:t>
      </w:r>
    </w:p>
    <w:p w14:paraId="12315ED9" w14:textId="77777777" w:rsidR="005D6183" w:rsidRPr="009479BE" w:rsidRDefault="005D6183" w:rsidP="009479BE">
      <w:pPr>
        <w:pStyle w:val="Sinespaciado"/>
        <w:rPr>
          <w:rFonts w:ascii="Arial" w:hAnsi="Arial" w:cs="Arial"/>
          <w:sz w:val="24"/>
          <w:szCs w:val="24"/>
        </w:rPr>
      </w:pPr>
    </w:p>
    <w:p w14:paraId="535D35E4" w14:textId="778F967B" w:rsidR="005D6183" w:rsidRPr="009479BE" w:rsidRDefault="005D6183" w:rsidP="009479BE">
      <w:pPr>
        <w:pStyle w:val="Sinespaciado"/>
        <w:rPr>
          <w:rFonts w:ascii="Arial" w:hAnsi="Arial" w:cs="Arial"/>
          <w:sz w:val="24"/>
          <w:szCs w:val="24"/>
        </w:rPr>
      </w:pPr>
      <w:r w:rsidRPr="009479BE">
        <w:rPr>
          <w:rFonts w:ascii="Arial" w:hAnsi="Arial" w:cs="Arial"/>
          <w:sz w:val="24"/>
          <w:szCs w:val="24"/>
        </w:rPr>
        <w:lastRenderedPageBreak/>
        <w:t xml:space="preserve">En la </w:t>
      </w:r>
      <w:r w:rsidR="00F55702" w:rsidRPr="009479BE">
        <w:rPr>
          <w:rFonts w:ascii="Arial" w:hAnsi="Arial" w:cs="Arial"/>
          <w:sz w:val="24"/>
          <w:szCs w:val="24"/>
        </w:rPr>
        <w:t xml:space="preserve">clasificación </w:t>
      </w:r>
      <w:r w:rsidR="00D32A75" w:rsidRPr="009479BE">
        <w:rPr>
          <w:rFonts w:ascii="Arial" w:hAnsi="Arial" w:cs="Arial"/>
          <w:sz w:val="24"/>
          <w:szCs w:val="24"/>
        </w:rPr>
        <w:t>psiquiátrica</w:t>
      </w:r>
      <w:r w:rsidR="00F55702" w:rsidRPr="009479BE">
        <w:rPr>
          <w:rFonts w:ascii="Arial" w:hAnsi="Arial" w:cs="Arial"/>
          <w:sz w:val="24"/>
          <w:szCs w:val="24"/>
        </w:rPr>
        <w:t xml:space="preserve"> </w:t>
      </w:r>
      <w:r w:rsidR="00D32A75">
        <w:rPr>
          <w:rFonts w:ascii="Arial" w:hAnsi="Arial" w:cs="Arial"/>
          <w:sz w:val="24"/>
          <w:szCs w:val="24"/>
        </w:rPr>
        <w:t>existen doce</w:t>
      </w:r>
      <w:r w:rsidR="00F55702" w:rsidRPr="009479BE">
        <w:rPr>
          <w:rFonts w:ascii="Arial" w:hAnsi="Arial" w:cs="Arial"/>
          <w:sz w:val="24"/>
          <w:szCs w:val="24"/>
        </w:rPr>
        <w:t xml:space="preserve"> trastornos de p</w:t>
      </w:r>
      <w:r w:rsidRPr="009479BE">
        <w:rPr>
          <w:rFonts w:ascii="Arial" w:hAnsi="Arial" w:cs="Arial"/>
          <w:sz w:val="24"/>
          <w:szCs w:val="24"/>
        </w:rPr>
        <w:t>e</w:t>
      </w:r>
      <w:r w:rsidR="00F55702" w:rsidRPr="009479BE">
        <w:rPr>
          <w:rFonts w:ascii="Arial" w:hAnsi="Arial" w:cs="Arial"/>
          <w:sz w:val="24"/>
          <w:szCs w:val="24"/>
        </w:rPr>
        <w:t xml:space="preserve">rsonalidad, uno de los cuales es el </w:t>
      </w:r>
      <w:r w:rsidRPr="009479BE">
        <w:rPr>
          <w:rFonts w:ascii="Arial" w:hAnsi="Arial" w:cs="Arial"/>
          <w:sz w:val="24"/>
          <w:szCs w:val="24"/>
        </w:rPr>
        <w:t>“</w:t>
      </w:r>
      <w:r w:rsidR="00F55702" w:rsidRPr="009479BE">
        <w:rPr>
          <w:rFonts w:ascii="Arial" w:hAnsi="Arial" w:cs="Arial"/>
          <w:sz w:val="24"/>
          <w:szCs w:val="24"/>
        </w:rPr>
        <w:t>trastorno de personalidad paranoide</w:t>
      </w:r>
      <w:r w:rsidRPr="009479BE">
        <w:rPr>
          <w:rFonts w:ascii="Arial" w:hAnsi="Arial" w:cs="Arial"/>
          <w:sz w:val="24"/>
          <w:szCs w:val="24"/>
        </w:rPr>
        <w:t xml:space="preserve">”, que se caracteriza porque la </w:t>
      </w:r>
      <w:r w:rsidR="00F55702" w:rsidRPr="009479BE">
        <w:rPr>
          <w:rFonts w:ascii="Arial" w:hAnsi="Arial" w:cs="Arial"/>
          <w:sz w:val="24"/>
          <w:szCs w:val="24"/>
        </w:rPr>
        <w:t xml:space="preserve">persona </w:t>
      </w:r>
      <w:r w:rsidRPr="009479BE">
        <w:rPr>
          <w:rFonts w:ascii="Arial" w:hAnsi="Arial" w:cs="Arial"/>
          <w:sz w:val="24"/>
          <w:szCs w:val="24"/>
        </w:rPr>
        <w:t xml:space="preserve">es </w:t>
      </w:r>
      <w:r w:rsidR="00F55702" w:rsidRPr="009479BE">
        <w:rPr>
          <w:rFonts w:ascii="Arial" w:hAnsi="Arial" w:cs="Arial"/>
          <w:sz w:val="24"/>
          <w:szCs w:val="24"/>
        </w:rPr>
        <w:t xml:space="preserve">muy desconfiada, siempre </w:t>
      </w:r>
      <w:r w:rsidR="00D32A75">
        <w:rPr>
          <w:rFonts w:ascii="Arial" w:hAnsi="Arial" w:cs="Arial"/>
          <w:sz w:val="24"/>
          <w:szCs w:val="24"/>
        </w:rPr>
        <w:t>sospecha de las</w:t>
      </w:r>
      <w:r w:rsidR="00F55702" w:rsidRPr="009479BE">
        <w:rPr>
          <w:rFonts w:ascii="Arial" w:hAnsi="Arial" w:cs="Arial"/>
          <w:sz w:val="24"/>
          <w:szCs w:val="24"/>
        </w:rPr>
        <w:t xml:space="preserve"> in</w:t>
      </w:r>
      <w:r w:rsidRPr="009479BE">
        <w:rPr>
          <w:rFonts w:ascii="Arial" w:hAnsi="Arial" w:cs="Arial"/>
          <w:sz w:val="24"/>
          <w:szCs w:val="24"/>
        </w:rPr>
        <w:t>t</w:t>
      </w:r>
      <w:r w:rsidR="00F55702" w:rsidRPr="009479BE">
        <w:rPr>
          <w:rFonts w:ascii="Arial" w:hAnsi="Arial" w:cs="Arial"/>
          <w:sz w:val="24"/>
          <w:szCs w:val="24"/>
        </w:rPr>
        <w:t>enciones de l</w:t>
      </w:r>
      <w:r w:rsidR="00D32A75">
        <w:rPr>
          <w:rFonts w:ascii="Arial" w:hAnsi="Arial" w:cs="Arial"/>
          <w:sz w:val="24"/>
          <w:szCs w:val="24"/>
        </w:rPr>
        <w:t>os</w:t>
      </w:r>
      <w:r w:rsidR="00F55702" w:rsidRPr="009479BE">
        <w:rPr>
          <w:rFonts w:ascii="Arial" w:hAnsi="Arial" w:cs="Arial"/>
          <w:sz w:val="24"/>
          <w:szCs w:val="24"/>
        </w:rPr>
        <w:t xml:space="preserve"> demás</w:t>
      </w:r>
      <w:r w:rsidRPr="009479BE">
        <w:rPr>
          <w:rFonts w:ascii="Arial" w:hAnsi="Arial" w:cs="Arial"/>
          <w:sz w:val="24"/>
          <w:szCs w:val="24"/>
        </w:rPr>
        <w:t xml:space="preserve">, se </w:t>
      </w:r>
      <w:r w:rsidR="00F55702" w:rsidRPr="009479BE">
        <w:rPr>
          <w:rFonts w:ascii="Arial" w:hAnsi="Arial" w:cs="Arial"/>
          <w:sz w:val="24"/>
          <w:szCs w:val="24"/>
        </w:rPr>
        <w:t>aisla</w:t>
      </w:r>
      <w:r w:rsidR="00D32A75">
        <w:rPr>
          <w:rFonts w:ascii="Arial" w:hAnsi="Arial" w:cs="Arial"/>
          <w:sz w:val="24"/>
          <w:szCs w:val="24"/>
        </w:rPr>
        <w:t>,</w:t>
      </w:r>
      <w:r w:rsidRPr="009479BE">
        <w:rPr>
          <w:rFonts w:ascii="Arial" w:hAnsi="Arial" w:cs="Arial"/>
          <w:sz w:val="24"/>
          <w:szCs w:val="24"/>
        </w:rPr>
        <w:t xml:space="preserve"> </w:t>
      </w:r>
      <w:r w:rsidR="002F4C40" w:rsidRPr="009479BE">
        <w:rPr>
          <w:rFonts w:ascii="Arial" w:hAnsi="Arial" w:cs="Arial"/>
          <w:sz w:val="24"/>
          <w:szCs w:val="24"/>
        </w:rPr>
        <w:t>s</w:t>
      </w:r>
      <w:r w:rsidR="00F55702" w:rsidRPr="009479BE">
        <w:rPr>
          <w:rFonts w:ascii="Arial" w:hAnsi="Arial" w:cs="Arial"/>
          <w:sz w:val="24"/>
          <w:szCs w:val="24"/>
        </w:rPr>
        <w:t>iente que los demás le quie</w:t>
      </w:r>
      <w:r w:rsidR="00D32A75">
        <w:rPr>
          <w:rFonts w:ascii="Arial" w:hAnsi="Arial" w:cs="Arial"/>
          <w:sz w:val="24"/>
          <w:szCs w:val="24"/>
        </w:rPr>
        <w:t>ren</w:t>
      </w:r>
      <w:r w:rsidR="00F55702" w:rsidRPr="009479BE">
        <w:rPr>
          <w:rFonts w:ascii="Arial" w:hAnsi="Arial" w:cs="Arial"/>
          <w:sz w:val="24"/>
          <w:szCs w:val="24"/>
        </w:rPr>
        <w:t xml:space="preserve"> hacer daño</w:t>
      </w:r>
      <w:r w:rsidR="00D32A75">
        <w:rPr>
          <w:rFonts w:ascii="Arial" w:hAnsi="Arial" w:cs="Arial"/>
          <w:sz w:val="24"/>
          <w:szCs w:val="24"/>
        </w:rPr>
        <w:t xml:space="preserve">, están en su contra o no aceptan </w:t>
      </w:r>
      <w:r w:rsidR="00F55702" w:rsidRPr="009479BE">
        <w:rPr>
          <w:rFonts w:ascii="Arial" w:hAnsi="Arial" w:cs="Arial"/>
          <w:sz w:val="24"/>
          <w:szCs w:val="24"/>
        </w:rPr>
        <w:t>su forma de ser</w:t>
      </w:r>
      <w:r w:rsidRPr="009479BE">
        <w:rPr>
          <w:rFonts w:ascii="Arial" w:hAnsi="Arial" w:cs="Arial"/>
          <w:sz w:val="24"/>
          <w:szCs w:val="24"/>
        </w:rPr>
        <w:t>.</w:t>
      </w:r>
    </w:p>
    <w:p w14:paraId="43D231ED" w14:textId="77777777" w:rsidR="005D6183" w:rsidRPr="009479BE" w:rsidRDefault="005D6183" w:rsidP="009479BE">
      <w:pPr>
        <w:pStyle w:val="Sinespaciado"/>
        <w:rPr>
          <w:rFonts w:ascii="Arial" w:hAnsi="Arial" w:cs="Arial"/>
          <w:sz w:val="24"/>
          <w:szCs w:val="24"/>
        </w:rPr>
      </w:pPr>
    </w:p>
    <w:p w14:paraId="7BE636B9" w14:textId="61A05478" w:rsidR="00F55702" w:rsidRDefault="00D32A75" w:rsidP="009479BE">
      <w:pPr>
        <w:pStyle w:val="Sinespaciado"/>
        <w:rPr>
          <w:rFonts w:ascii="Arial" w:hAnsi="Arial" w:cs="Arial"/>
          <w:sz w:val="24"/>
          <w:szCs w:val="24"/>
        </w:rPr>
      </w:pPr>
      <w:r>
        <w:rPr>
          <w:rFonts w:ascii="Arial" w:hAnsi="Arial" w:cs="Arial"/>
          <w:sz w:val="24"/>
          <w:szCs w:val="24"/>
        </w:rPr>
        <w:t>Es una</w:t>
      </w:r>
      <w:r w:rsidR="00F55702" w:rsidRPr="009479BE">
        <w:rPr>
          <w:rFonts w:ascii="Arial" w:hAnsi="Arial" w:cs="Arial"/>
          <w:sz w:val="24"/>
          <w:szCs w:val="24"/>
        </w:rPr>
        <w:t xml:space="preserve"> condición </w:t>
      </w:r>
      <w:r w:rsidR="005D6183" w:rsidRPr="009479BE">
        <w:rPr>
          <w:rFonts w:ascii="Arial" w:hAnsi="Arial" w:cs="Arial"/>
          <w:sz w:val="24"/>
          <w:szCs w:val="24"/>
        </w:rPr>
        <w:t>q</w:t>
      </w:r>
      <w:r w:rsidR="00F55702" w:rsidRPr="009479BE">
        <w:rPr>
          <w:rFonts w:ascii="Arial" w:hAnsi="Arial" w:cs="Arial"/>
          <w:sz w:val="24"/>
          <w:szCs w:val="24"/>
        </w:rPr>
        <w:t>ue acompaña a una persona desde que se forma su personalidad que es apr</w:t>
      </w:r>
      <w:r w:rsidR="00022A94">
        <w:rPr>
          <w:rFonts w:ascii="Arial" w:hAnsi="Arial" w:cs="Arial"/>
          <w:sz w:val="24"/>
          <w:szCs w:val="24"/>
        </w:rPr>
        <w:t>oximadamente desde los 18 años,</w:t>
      </w:r>
      <w:r w:rsidR="005D6183" w:rsidRPr="009479BE">
        <w:rPr>
          <w:rFonts w:ascii="Arial" w:hAnsi="Arial" w:cs="Arial"/>
          <w:sz w:val="24"/>
          <w:szCs w:val="24"/>
        </w:rPr>
        <w:t xml:space="preserve"> y a partir de ah</w:t>
      </w:r>
      <w:r w:rsidR="001E77BA" w:rsidRPr="009479BE">
        <w:rPr>
          <w:rFonts w:ascii="Arial" w:hAnsi="Arial" w:cs="Arial"/>
          <w:sz w:val="24"/>
          <w:szCs w:val="24"/>
        </w:rPr>
        <w:t>í</w:t>
      </w:r>
      <w:r w:rsidR="005D6183" w:rsidRPr="009479BE">
        <w:rPr>
          <w:rFonts w:ascii="Arial" w:hAnsi="Arial" w:cs="Arial"/>
          <w:sz w:val="24"/>
          <w:szCs w:val="24"/>
        </w:rPr>
        <w:t xml:space="preserve"> se c</w:t>
      </w:r>
      <w:r w:rsidR="00F55702" w:rsidRPr="009479BE">
        <w:rPr>
          <w:rFonts w:ascii="Arial" w:hAnsi="Arial" w:cs="Arial"/>
          <w:sz w:val="24"/>
          <w:szCs w:val="24"/>
        </w:rPr>
        <w:t xml:space="preserve">onserva esa forma de ser a lo largo de toda su vida, </w:t>
      </w:r>
      <w:r w:rsidR="005D6183" w:rsidRPr="009479BE">
        <w:rPr>
          <w:rFonts w:ascii="Arial" w:hAnsi="Arial" w:cs="Arial"/>
          <w:sz w:val="24"/>
          <w:szCs w:val="24"/>
        </w:rPr>
        <w:t>es decir que tiene carácter estructural.</w:t>
      </w:r>
    </w:p>
    <w:p w14:paraId="5ED57A1A" w14:textId="77777777" w:rsidR="00022A94" w:rsidRPr="009479BE" w:rsidRDefault="00022A94" w:rsidP="009479BE">
      <w:pPr>
        <w:pStyle w:val="Sinespaciado"/>
        <w:rPr>
          <w:rFonts w:ascii="Arial" w:hAnsi="Arial" w:cs="Arial"/>
          <w:sz w:val="24"/>
          <w:szCs w:val="24"/>
        </w:rPr>
      </w:pPr>
    </w:p>
    <w:p w14:paraId="4CEC789E" w14:textId="51B6D9CF" w:rsidR="00C109F5" w:rsidRPr="009479BE" w:rsidRDefault="00C109F5" w:rsidP="009479BE">
      <w:pPr>
        <w:pStyle w:val="Sinespaciado"/>
        <w:rPr>
          <w:rFonts w:ascii="Arial" w:hAnsi="Arial" w:cs="Arial"/>
          <w:sz w:val="24"/>
          <w:szCs w:val="24"/>
        </w:rPr>
      </w:pPr>
      <w:r w:rsidRPr="009479BE">
        <w:rPr>
          <w:rFonts w:ascii="Arial" w:hAnsi="Arial" w:cs="Arial"/>
          <w:sz w:val="24"/>
          <w:szCs w:val="24"/>
        </w:rPr>
        <w:t xml:space="preserve">La perito dio lectura al </w:t>
      </w:r>
      <w:r w:rsidR="00B74A9E" w:rsidRPr="009479BE">
        <w:rPr>
          <w:rFonts w:ascii="Arial" w:hAnsi="Arial" w:cs="Arial"/>
          <w:sz w:val="24"/>
          <w:szCs w:val="24"/>
        </w:rPr>
        <w:t>pen</w:t>
      </w:r>
      <w:r w:rsidRPr="009479BE">
        <w:rPr>
          <w:rFonts w:ascii="Arial" w:hAnsi="Arial" w:cs="Arial"/>
          <w:sz w:val="24"/>
          <w:szCs w:val="24"/>
        </w:rPr>
        <w:t>último párrafo de la historia clínica y explicó lo siguiente:</w:t>
      </w:r>
    </w:p>
    <w:p w14:paraId="4543B656" w14:textId="77777777" w:rsidR="00B74A9E" w:rsidRPr="009479BE" w:rsidRDefault="00B74A9E" w:rsidP="009479BE">
      <w:pPr>
        <w:pStyle w:val="Sinespaciado"/>
        <w:rPr>
          <w:rFonts w:ascii="Arial" w:hAnsi="Arial" w:cs="Arial"/>
          <w:sz w:val="24"/>
          <w:szCs w:val="24"/>
        </w:rPr>
      </w:pPr>
    </w:p>
    <w:p w14:paraId="09EE207D" w14:textId="7ACCC833" w:rsidR="00F55702" w:rsidRDefault="00F55702" w:rsidP="009479BE">
      <w:pPr>
        <w:pStyle w:val="Sinespaciado"/>
        <w:rPr>
          <w:rFonts w:ascii="Arial" w:hAnsi="Arial" w:cs="Arial"/>
          <w:sz w:val="24"/>
          <w:szCs w:val="24"/>
        </w:rPr>
      </w:pPr>
      <w:r w:rsidRPr="009479BE">
        <w:rPr>
          <w:rFonts w:ascii="Arial" w:hAnsi="Arial" w:cs="Arial"/>
          <w:sz w:val="24"/>
          <w:szCs w:val="24"/>
        </w:rPr>
        <w:t>Los síntomas depresivos consisten básicamente en que la persona tiene una disminución en su capacidad de sentir alegría</w:t>
      </w:r>
      <w:r w:rsidR="00C109F5" w:rsidRPr="009479BE">
        <w:rPr>
          <w:rFonts w:ascii="Arial" w:hAnsi="Arial" w:cs="Arial"/>
          <w:sz w:val="24"/>
          <w:szCs w:val="24"/>
        </w:rPr>
        <w:t xml:space="preserve">; se </w:t>
      </w:r>
      <w:r w:rsidRPr="009479BE">
        <w:rPr>
          <w:rFonts w:ascii="Arial" w:hAnsi="Arial" w:cs="Arial"/>
          <w:sz w:val="24"/>
          <w:szCs w:val="24"/>
        </w:rPr>
        <w:t>siente triste, aburrido y pierde la capacidad para disfrutar</w:t>
      </w:r>
      <w:r w:rsidR="00B74A9E" w:rsidRPr="009479BE">
        <w:rPr>
          <w:rFonts w:ascii="Arial" w:hAnsi="Arial" w:cs="Arial"/>
          <w:sz w:val="24"/>
          <w:szCs w:val="24"/>
        </w:rPr>
        <w:t xml:space="preserve"> </w:t>
      </w:r>
      <w:r w:rsidRPr="009479BE">
        <w:rPr>
          <w:rFonts w:ascii="Arial" w:hAnsi="Arial" w:cs="Arial"/>
          <w:sz w:val="24"/>
          <w:szCs w:val="24"/>
        </w:rPr>
        <w:t>las cosas</w:t>
      </w:r>
      <w:r w:rsidR="00C109F5" w:rsidRPr="009479BE">
        <w:rPr>
          <w:rFonts w:ascii="Arial" w:hAnsi="Arial" w:cs="Arial"/>
          <w:sz w:val="24"/>
          <w:szCs w:val="24"/>
        </w:rPr>
        <w:t>. A</w:t>
      </w:r>
      <w:r w:rsidRPr="009479BE">
        <w:rPr>
          <w:rFonts w:ascii="Arial" w:hAnsi="Arial" w:cs="Arial"/>
          <w:sz w:val="24"/>
          <w:szCs w:val="24"/>
        </w:rPr>
        <w:t xml:space="preserve">demás se alteran el sueño, el apetito, la concentración, no </w:t>
      </w:r>
      <w:r w:rsidR="00C109F5" w:rsidRPr="009479BE">
        <w:rPr>
          <w:rFonts w:ascii="Arial" w:hAnsi="Arial" w:cs="Arial"/>
          <w:sz w:val="24"/>
          <w:szCs w:val="24"/>
        </w:rPr>
        <w:t xml:space="preserve">quiere hacer </w:t>
      </w:r>
      <w:r w:rsidRPr="009479BE">
        <w:rPr>
          <w:rFonts w:ascii="Arial" w:hAnsi="Arial" w:cs="Arial"/>
          <w:sz w:val="24"/>
          <w:szCs w:val="24"/>
        </w:rPr>
        <w:t>nada, s</w:t>
      </w:r>
      <w:r w:rsidR="008C687B" w:rsidRPr="009479BE">
        <w:rPr>
          <w:rFonts w:ascii="Arial" w:hAnsi="Arial" w:cs="Arial"/>
          <w:sz w:val="24"/>
          <w:szCs w:val="24"/>
        </w:rPr>
        <w:t>e presenta aislamiento y</w:t>
      </w:r>
      <w:r w:rsidR="00B74A9E" w:rsidRPr="009479BE">
        <w:rPr>
          <w:rFonts w:ascii="Arial" w:hAnsi="Arial" w:cs="Arial"/>
          <w:sz w:val="24"/>
          <w:szCs w:val="24"/>
        </w:rPr>
        <w:t xml:space="preserve"> sensación de </w:t>
      </w:r>
      <w:r w:rsidR="008C687B" w:rsidRPr="009479BE">
        <w:rPr>
          <w:rFonts w:ascii="Arial" w:hAnsi="Arial" w:cs="Arial"/>
          <w:sz w:val="24"/>
          <w:szCs w:val="24"/>
        </w:rPr>
        <w:t xml:space="preserve">desesperanza hacia el futuro. </w:t>
      </w:r>
      <w:r w:rsidR="00B74A9E" w:rsidRPr="009479BE">
        <w:rPr>
          <w:rFonts w:ascii="Arial" w:hAnsi="Arial" w:cs="Arial"/>
          <w:sz w:val="24"/>
          <w:szCs w:val="24"/>
        </w:rPr>
        <w:t xml:space="preserve">Pueden existir </w:t>
      </w:r>
      <w:r w:rsidR="008C687B" w:rsidRPr="009479BE">
        <w:rPr>
          <w:rFonts w:ascii="Arial" w:hAnsi="Arial" w:cs="Arial"/>
          <w:sz w:val="24"/>
          <w:szCs w:val="24"/>
        </w:rPr>
        <w:t xml:space="preserve">ideaciones de muerte o de suicidio; </w:t>
      </w:r>
      <w:r w:rsidR="00B74A9E" w:rsidRPr="009479BE">
        <w:rPr>
          <w:rFonts w:ascii="Arial" w:hAnsi="Arial" w:cs="Arial"/>
          <w:sz w:val="24"/>
          <w:szCs w:val="24"/>
        </w:rPr>
        <w:t xml:space="preserve">fatigabilidad y </w:t>
      </w:r>
      <w:r w:rsidR="008C687B" w:rsidRPr="009479BE">
        <w:rPr>
          <w:rFonts w:ascii="Arial" w:hAnsi="Arial" w:cs="Arial"/>
          <w:sz w:val="24"/>
          <w:szCs w:val="24"/>
        </w:rPr>
        <w:t xml:space="preserve">cansancio fácil y en algunos eventos </w:t>
      </w:r>
      <w:r w:rsidRPr="009479BE">
        <w:rPr>
          <w:rFonts w:ascii="Arial" w:hAnsi="Arial" w:cs="Arial"/>
          <w:sz w:val="24"/>
          <w:szCs w:val="24"/>
        </w:rPr>
        <w:t>agitación, como una especie de ansiedad motora.</w:t>
      </w:r>
    </w:p>
    <w:p w14:paraId="031C105C" w14:textId="77777777" w:rsidR="00022A94" w:rsidRPr="009479BE" w:rsidRDefault="00022A94" w:rsidP="009479BE">
      <w:pPr>
        <w:pStyle w:val="Sinespaciado"/>
        <w:rPr>
          <w:rFonts w:ascii="Arial" w:hAnsi="Arial" w:cs="Arial"/>
          <w:sz w:val="24"/>
          <w:szCs w:val="24"/>
        </w:rPr>
      </w:pPr>
    </w:p>
    <w:p w14:paraId="7ECA21BC" w14:textId="69E8BCF0" w:rsidR="008C687B" w:rsidRDefault="00022A94" w:rsidP="009479BE">
      <w:pPr>
        <w:pStyle w:val="Sinespaciado"/>
        <w:rPr>
          <w:rFonts w:ascii="Arial" w:hAnsi="Arial" w:cs="Arial"/>
          <w:sz w:val="24"/>
          <w:szCs w:val="24"/>
        </w:rPr>
      </w:pPr>
      <w:r>
        <w:rPr>
          <w:rFonts w:ascii="Arial" w:hAnsi="Arial" w:cs="Arial"/>
          <w:sz w:val="24"/>
          <w:szCs w:val="24"/>
        </w:rPr>
        <w:t>Se trata de un</w:t>
      </w:r>
      <w:r w:rsidR="008C687B" w:rsidRPr="009479BE">
        <w:rPr>
          <w:rFonts w:ascii="Arial" w:hAnsi="Arial" w:cs="Arial"/>
          <w:sz w:val="24"/>
          <w:szCs w:val="24"/>
        </w:rPr>
        <w:t xml:space="preserve"> </w:t>
      </w:r>
      <w:r w:rsidR="00F55702" w:rsidRPr="009479BE">
        <w:rPr>
          <w:rFonts w:ascii="Arial" w:hAnsi="Arial" w:cs="Arial"/>
          <w:sz w:val="24"/>
          <w:szCs w:val="24"/>
        </w:rPr>
        <w:t>trastor</w:t>
      </w:r>
      <w:r w:rsidR="008C687B" w:rsidRPr="009479BE">
        <w:rPr>
          <w:rFonts w:ascii="Arial" w:hAnsi="Arial" w:cs="Arial"/>
          <w:sz w:val="24"/>
          <w:szCs w:val="24"/>
        </w:rPr>
        <w:t xml:space="preserve">no </w:t>
      </w:r>
      <w:r w:rsidR="00F55702" w:rsidRPr="009479BE">
        <w:rPr>
          <w:rFonts w:ascii="Arial" w:hAnsi="Arial" w:cs="Arial"/>
          <w:sz w:val="24"/>
          <w:szCs w:val="24"/>
        </w:rPr>
        <w:t>crónic</w:t>
      </w:r>
      <w:r>
        <w:rPr>
          <w:rFonts w:ascii="Arial" w:hAnsi="Arial" w:cs="Arial"/>
          <w:sz w:val="24"/>
          <w:szCs w:val="24"/>
        </w:rPr>
        <w:t>o, irreversible y deteriorante.</w:t>
      </w:r>
      <w:r w:rsidR="00B74A9E" w:rsidRPr="009479BE">
        <w:rPr>
          <w:rFonts w:ascii="Arial" w:hAnsi="Arial" w:cs="Arial"/>
          <w:sz w:val="24"/>
          <w:szCs w:val="24"/>
        </w:rPr>
        <w:t xml:space="preserve"> </w:t>
      </w:r>
      <w:r w:rsidR="00F55702" w:rsidRPr="009479BE">
        <w:rPr>
          <w:rFonts w:ascii="Arial" w:hAnsi="Arial" w:cs="Arial"/>
          <w:sz w:val="24"/>
          <w:szCs w:val="24"/>
        </w:rPr>
        <w:t>Crónico quiere decir que es de larga duración, es una patología que tiene a repetir</w:t>
      </w:r>
      <w:r w:rsidR="008C687B" w:rsidRPr="009479BE">
        <w:rPr>
          <w:rFonts w:ascii="Arial" w:hAnsi="Arial" w:cs="Arial"/>
          <w:sz w:val="24"/>
          <w:szCs w:val="24"/>
        </w:rPr>
        <w:t xml:space="preserve"> </w:t>
      </w:r>
      <w:r w:rsidR="00F55702" w:rsidRPr="009479BE">
        <w:rPr>
          <w:rFonts w:ascii="Arial" w:hAnsi="Arial" w:cs="Arial"/>
          <w:sz w:val="24"/>
          <w:szCs w:val="24"/>
        </w:rPr>
        <w:t>sus síntomas</w:t>
      </w:r>
      <w:r w:rsidR="00B74A9E" w:rsidRPr="009479BE">
        <w:rPr>
          <w:rFonts w:ascii="Arial" w:hAnsi="Arial" w:cs="Arial"/>
          <w:sz w:val="24"/>
          <w:szCs w:val="24"/>
        </w:rPr>
        <w:t xml:space="preserve"> </w:t>
      </w:r>
      <w:r w:rsidRPr="009479BE">
        <w:rPr>
          <w:rFonts w:ascii="Arial" w:hAnsi="Arial" w:cs="Arial"/>
          <w:sz w:val="24"/>
          <w:szCs w:val="24"/>
        </w:rPr>
        <w:t xml:space="preserve">cíclicamente. </w:t>
      </w:r>
      <w:r>
        <w:rPr>
          <w:rFonts w:ascii="Arial" w:hAnsi="Arial" w:cs="Arial"/>
          <w:sz w:val="24"/>
          <w:szCs w:val="24"/>
        </w:rPr>
        <w:t>Que sea</w:t>
      </w:r>
      <w:r w:rsidR="00F55702" w:rsidRPr="009479BE">
        <w:rPr>
          <w:rFonts w:ascii="Arial" w:hAnsi="Arial" w:cs="Arial"/>
          <w:sz w:val="24"/>
          <w:szCs w:val="24"/>
        </w:rPr>
        <w:t xml:space="preserve"> irreversibl</w:t>
      </w:r>
      <w:r w:rsidR="008C687B" w:rsidRPr="009479BE">
        <w:rPr>
          <w:rFonts w:ascii="Arial" w:hAnsi="Arial" w:cs="Arial"/>
          <w:sz w:val="24"/>
          <w:szCs w:val="24"/>
        </w:rPr>
        <w:t xml:space="preserve">e significa que no </w:t>
      </w:r>
      <w:r w:rsidR="00B74A9E" w:rsidRPr="009479BE">
        <w:rPr>
          <w:rFonts w:ascii="Arial" w:hAnsi="Arial" w:cs="Arial"/>
          <w:sz w:val="24"/>
          <w:szCs w:val="24"/>
        </w:rPr>
        <w:t xml:space="preserve">se </w:t>
      </w:r>
      <w:r w:rsidR="008C687B" w:rsidRPr="009479BE">
        <w:rPr>
          <w:rFonts w:ascii="Arial" w:hAnsi="Arial" w:cs="Arial"/>
          <w:sz w:val="24"/>
          <w:szCs w:val="24"/>
        </w:rPr>
        <w:t>cura; el paciente</w:t>
      </w:r>
      <w:r>
        <w:rPr>
          <w:rFonts w:ascii="Arial" w:hAnsi="Arial" w:cs="Arial"/>
          <w:sz w:val="24"/>
          <w:szCs w:val="24"/>
        </w:rPr>
        <w:t xml:space="preserve"> puede tener temporadas en que es má</w:t>
      </w:r>
      <w:r w:rsidR="008C687B" w:rsidRPr="009479BE">
        <w:rPr>
          <w:rFonts w:ascii="Arial" w:hAnsi="Arial" w:cs="Arial"/>
          <w:sz w:val="24"/>
          <w:szCs w:val="24"/>
        </w:rPr>
        <w:t>s funcio</w:t>
      </w:r>
      <w:r w:rsidR="00F55702" w:rsidRPr="009479BE">
        <w:rPr>
          <w:rFonts w:ascii="Arial" w:hAnsi="Arial" w:cs="Arial"/>
          <w:sz w:val="24"/>
          <w:szCs w:val="24"/>
        </w:rPr>
        <w:t xml:space="preserve">nal, pero siempre van a </w:t>
      </w:r>
      <w:r w:rsidR="00B74A9E" w:rsidRPr="009479BE">
        <w:rPr>
          <w:rFonts w:ascii="Arial" w:hAnsi="Arial" w:cs="Arial"/>
          <w:sz w:val="24"/>
          <w:szCs w:val="24"/>
        </w:rPr>
        <w:t xml:space="preserve">regresar </w:t>
      </w:r>
      <w:r w:rsidR="00F55702" w:rsidRPr="009479BE">
        <w:rPr>
          <w:rFonts w:ascii="Arial" w:hAnsi="Arial" w:cs="Arial"/>
          <w:sz w:val="24"/>
          <w:szCs w:val="24"/>
        </w:rPr>
        <w:t>los síntomas</w:t>
      </w:r>
      <w:r w:rsidR="008C687B" w:rsidRPr="009479BE">
        <w:rPr>
          <w:rFonts w:ascii="Arial" w:hAnsi="Arial" w:cs="Arial"/>
          <w:sz w:val="24"/>
          <w:szCs w:val="24"/>
        </w:rPr>
        <w:t xml:space="preserve">. Los episodios no son </w:t>
      </w:r>
      <w:r w:rsidR="00F55702" w:rsidRPr="009479BE">
        <w:rPr>
          <w:rFonts w:ascii="Arial" w:hAnsi="Arial" w:cs="Arial"/>
          <w:sz w:val="24"/>
          <w:szCs w:val="24"/>
        </w:rPr>
        <w:t>previsible</w:t>
      </w:r>
      <w:r w:rsidR="00B74A9E" w:rsidRPr="009479BE">
        <w:rPr>
          <w:rFonts w:ascii="Arial" w:hAnsi="Arial" w:cs="Arial"/>
          <w:sz w:val="24"/>
          <w:szCs w:val="24"/>
        </w:rPr>
        <w:t>s en cuanto a su cronicidad.</w:t>
      </w:r>
    </w:p>
    <w:p w14:paraId="26827F55" w14:textId="77777777" w:rsidR="00022A94" w:rsidRPr="009479BE" w:rsidRDefault="00022A94" w:rsidP="009479BE">
      <w:pPr>
        <w:pStyle w:val="Sinespaciado"/>
        <w:rPr>
          <w:rFonts w:ascii="Arial" w:hAnsi="Arial" w:cs="Arial"/>
          <w:sz w:val="24"/>
          <w:szCs w:val="24"/>
        </w:rPr>
      </w:pPr>
    </w:p>
    <w:p w14:paraId="06081E44" w14:textId="10C618A6" w:rsidR="00073DC2" w:rsidRDefault="008C687B" w:rsidP="009479BE">
      <w:pPr>
        <w:pStyle w:val="Sinespaciado"/>
        <w:rPr>
          <w:rFonts w:ascii="Arial" w:hAnsi="Arial" w:cs="Arial"/>
          <w:sz w:val="24"/>
          <w:szCs w:val="24"/>
        </w:rPr>
      </w:pPr>
      <w:r w:rsidRPr="009479BE">
        <w:rPr>
          <w:rFonts w:ascii="Arial" w:hAnsi="Arial" w:cs="Arial"/>
          <w:sz w:val="24"/>
          <w:szCs w:val="24"/>
        </w:rPr>
        <w:t>En el caso del m</w:t>
      </w:r>
      <w:r w:rsidR="001E77BA" w:rsidRPr="009479BE">
        <w:rPr>
          <w:rFonts w:ascii="Arial" w:hAnsi="Arial" w:cs="Arial"/>
          <w:sz w:val="24"/>
          <w:szCs w:val="24"/>
        </w:rPr>
        <w:t>é</w:t>
      </w:r>
      <w:r w:rsidRPr="009479BE">
        <w:rPr>
          <w:rFonts w:ascii="Arial" w:hAnsi="Arial" w:cs="Arial"/>
          <w:sz w:val="24"/>
          <w:szCs w:val="24"/>
        </w:rPr>
        <w:t>dico Ospina no hay p</w:t>
      </w:r>
      <w:r w:rsidR="00022A94">
        <w:rPr>
          <w:rFonts w:ascii="Arial" w:hAnsi="Arial" w:cs="Arial"/>
          <w:sz w:val="24"/>
          <w:szCs w:val="24"/>
        </w:rPr>
        <w:t>osibilidades de mejoría, por el</w:t>
      </w:r>
      <w:r w:rsidR="00F55702" w:rsidRPr="009479BE">
        <w:rPr>
          <w:rFonts w:ascii="Arial" w:hAnsi="Arial" w:cs="Arial"/>
          <w:sz w:val="24"/>
          <w:szCs w:val="24"/>
        </w:rPr>
        <w:t xml:space="preserve"> pensamiento </w:t>
      </w:r>
      <w:r w:rsidRPr="009479BE">
        <w:rPr>
          <w:rFonts w:ascii="Arial" w:hAnsi="Arial" w:cs="Arial"/>
          <w:sz w:val="24"/>
          <w:szCs w:val="24"/>
        </w:rPr>
        <w:t xml:space="preserve">psicótico que presenta. </w:t>
      </w:r>
      <w:r w:rsidR="00B74A9E" w:rsidRPr="009479BE">
        <w:rPr>
          <w:rFonts w:ascii="Arial" w:hAnsi="Arial" w:cs="Arial"/>
          <w:sz w:val="24"/>
          <w:szCs w:val="24"/>
        </w:rPr>
        <w:t xml:space="preserve">Se </w:t>
      </w:r>
      <w:r w:rsidRPr="009479BE">
        <w:rPr>
          <w:rFonts w:ascii="Arial" w:hAnsi="Arial" w:cs="Arial"/>
          <w:sz w:val="24"/>
          <w:szCs w:val="24"/>
        </w:rPr>
        <w:t xml:space="preserve"> trata de una patología deteriorante, ya que cada vez le </w:t>
      </w:r>
      <w:r w:rsidR="00073DC2" w:rsidRPr="009479BE">
        <w:rPr>
          <w:rFonts w:ascii="Arial" w:hAnsi="Arial" w:cs="Arial"/>
          <w:sz w:val="24"/>
          <w:szCs w:val="24"/>
        </w:rPr>
        <w:t>va a resultar m</w:t>
      </w:r>
      <w:r w:rsidR="001E77BA" w:rsidRPr="009479BE">
        <w:rPr>
          <w:rFonts w:ascii="Arial" w:hAnsi="Arial" w:cs="Arial"/>
          <w:sz w:val="24"/>
          <w:szCs w:val="24"/>
        </w:rPr>
        <w:t>á</w:t>
      </w:r>
      <w:r w:rsidR="00073DC2" w:rsidRPr="009479BE">
        <w:rPr>
          <w:rFonts w:ascii="Arial" w:hAnsi="Arial" w:cs="Arial"/>
          <w:sz w:val="24"/>
          <w:szCs w:val="24"/>
        </w:rPr>
        <w:t xml:space="preserve">s difícil </w:t>
      </w:r>
      <w:r w:rsidR="00F55702" w:rsidRPr="009479BE">
        <w:rPr>
          <w:rFonts w:ascii="Arial" w:hAnsi="Arial" w:cs="Arial"/>
          <w:sz w:val="24"/>
          <w:szCs w:val="24"/>
        </w:rPr>
        <w:t>relacionarse con las perso</w:t>
      </w:r>
      <w:r w:rsidR="007D24AF">
        <w:rPr>
          <w:rFonts w:ascii="Arial" w:hAnsi="Arial" w:cs="Arial"/>
          <w:sz w:val="24"/>
          <w:szCs w:val="24"/>
        </w:rPr>
        <w:t>nas</w:t>
      </w:r>
      <w:r w:rsidR="00073DC2" w:rsidRPr="009479BE">
        <w:rPr>
          <w:rFonts w:ascii="Arial" w:hAnsi="Arial" w:cs="Arial"/>
          <w:sz w:val="24"/>
          <w:szCs w:val="24"/>
        </w:rPr>
        <w:t xml:space="preserve">; es </w:t>
      </w:r>
      <w:r w:rsidR="00F55702" w:rsidRPr="009479BE">
        <w:rPr>
          <w:rFonts w:ascii="Arial" w:hAnsi="Arial" w:cs="Arial"/>
          <w:sz w:val="24"/>
          <w:szCs w:val="24"/>
        </w:rPr>
        <w:t>posible que no pueda establecer una nueva familia</w:t>
      </w:r>
      <w:r w:rsidR="007D24AF">
        <w:rPr>
          <w:rFonts w:ascii="Arial" w:hAnsi="Arial" w:cs="Arial"/>
          <w:sz w:val="24"/>
          <w:szCs w:val="24"/>
        </w:rPr>
        <w:t>, ya que se vuelve</w:t>
      </w:r>
      <w:r w:rsidR="00F55702" w:rsidRPr="009479BE">
        <w:rPr>
          <w:rFonts w:ascii="Arial" w:hAnsi="Arial" w:cs="Arial"/>
          <w:sz w:val="24"/>
          <w:szCs w:val="24"/>
        </w:rPr>
        <w:t xml:space="preserve"> menos hábil </w:t>
      </w:r>
      <w:r w:rsidR="00073DC2" w:rsidRPr="009479BE">
        <w:rPr>
          <w:rFonts w:ascii="Arial" w:hAnsi="Arial" w:cs="Arial"/>
          <w:sz w:val="24"/>
          <w:szCs w:val="24"/>
        </w:rPr>
        <w:t xml:space="preserve">en lo </w:t>
      </w:r>
      <w:r w:rsidR="00F55702" w:rsidRPr="009479BE">
        <w:rPr>
          <w:rFonts w:ascii="Arial" w:hAnsi="Arial" w:cs="Arial"/>
          <w:sz w:val="24"/>
          <w:szCs w:val="24"/>
        </w:rPr>
        <w:t>familiar, profesional y económic</w:t>
      </w:r>
      <w:r w:rsidR="00073DC2" w:rsidRPr="009479BE">
        <w:rPr>
          <w:rFonts w:ascii="Arial" w:hAnsi="Arial" w:cs="Arial"/>
          <w:sz w:val="24"/>
          <w:szCs w:val="24"/>
        </w:rPr>
        <w:t>o. Seg</w:t>
      </w:r>
      <w:r w:rsidR="001E77BA" w:rsidRPr="009479BE">
        <w:rPr>
          <w:rFonts w:ascii="Arial" w:hAnsi="Arial" w:cs="Arial"/>
          <w:sz w:val="24"/>
          <w:szCs w:val="24"/>
        </w:rPr>
        <w:t>ú</w:t>
      </w:r>
      <w:r w:rsidR="00073DC2" w:rsidRPr="009479BE">
        <w:rPr>
          <w:rFonts w:ascii="Arial" w:hAnsi="Arial" w:cs="Arial"/>
          <w:sz w:val="24"/>
          <w:szCs w:val="24"/>
        </w:rPr>
        <w:t xml:space="preserve">n las características </w:t>
      </w:r>
      <w:r w:rsidR="00B74A9E" w:rsidRPr="009479BE">
        <w:rPr>
          <w:rFonts w:ascii="Arial" w:hAnsi="Arial" w:cs="Arial"/>
          <w:sz w:val="24"/>
          <w:szCs w:val="24"/>
        </w:rPr>
        <w:t xml:space="preserve">y reiteración de sus </w:t>
      </w:r>
      <w:r w:rsidR="00073DC2" w:rsidRPr="009479BE">
        <w:rPr>
          <w:rFonts w:ascii="Arial" w:hAnsi="Arial" w:cs="Arial"/>
          <w:sz w:val="24"/>
          <w:szCs w:val="24"/>
        </w:rPr>
        <w:t xml:space="preserve">su </w:t>
      </w:r>
      <w:r w:rsidR="00F55702" w:rsidRPr="009479BE">
        <w:rPr>
          <w:rFonts w:ascii="Arial" w:hAnsi="Arial" w:cs="Arial"/>
          <w:sz w:val="24"/>
          <w:szCs w:val="24"/>
        </w:rPr>
        <w:t>deterior</w:t>
      </w:r>
      <w:r w:rsidR="00073DC2" w:rsidRPr="009479BE">
        <w:rPr>
          <w:rFonts w:ascii="Arial" w:hAnsi="Arial" w:cs="Arial"/>
          <w:sz w:val="24"/>
          <w:szCs w:val="24"/>
        </w:rPr>
        <w:t xml:space="preserve">o </w:t>
      </w:r>
      <w:r w:rsidR="00F55702" w:rsidRPr="009479BE">
        <w:rPr>
          <w:rFonts w:ascii="Arial" w:hAnsi="Arial" w:cs="Arial"/>
          <w:sz w:val="24"/>
          <w:szCs w:val="24"/>
        </w:rPr>
        <w:t xml:space="preserve">puede ser </w:t>
      </w:r>
      <w:r w:rsidR="007D24AF" w:rsidRPr="009479BE">
        <w:rPr>
          <w:rFonts w:ascii="Arial" w:hAnsi="Arial" w:cs="Arial"/>
          <w:sz w:val="24"/>
          <w:szCs w:val="24"/>
        </w:rPr>
        <w:t>más</w:t>
      </w:r>
      <w:r w:rsidR="00F55702" w:rsidRPr="009479BE">
        <w:rPr>
          <w:rFonts w:ascii="Arial" w:hAnsi="Arial" w:cs="Arial"/>
          <w:sz w:val="24"/>
          <w:szCs w:val="24"/>
        </w:rPr>
        <w:t xml:space="preserve"> corto o </w:t>
      </w:r>
      <w:r w:rsidR="007D24AF" w:rsidRPr="009479BE">
        <w:rPr>
          <w:rFonts w:ascii="Arial" w:hAnsi="Arial" w:cs="Arial"/>
          <w:sz w:val="24"/>
          <w:szCs w:val="24"/>
        </w:rPr>
        <w:t>más</w:t>
      </w:r>
      <w:r w:rsidR="00F55702" w:rsidRPr="009479BE">
        <w:rPr>
          <w:rFonts w:ascii="Arial" w:hAnsi="Arial" w:cs="Arial"/>
          <w:sz w:val="24"/>
          <w:szCs w:val="24"/>
        </w:rPr>
        <w:t xml:space="preserve"> largo</w:t>
      </w:r>
      <w:r w:rsidR="007D24AF">
        <w:rPr>
          <w:rFonts w:ascii="Arial" w:hAnsi="Arial" w:cs="Arial"/>
          <w:sz w:val="24"/>
          <w:szCs w:val="24"/>
        </w:rPr>
        <w:t>. Si el paciente asiste al</w:t>
      </w:r>
      <w:r w:rsidR="00F55702" w:rsidRPr="009479BE">
        <w:rPr>
          <w:rFonts w:ascii="Arial" w:hAnsi="Arial" w:cs="Arial"/>
          <w:sz w:val="24"/>
          <w:szCs w:val="24"/>
        </w:rPr>
        <w:t xml:space="preserve"> tratamiento</w:t>
      </w:r>
      <w:r w:rsidR="00073DC2" w:rsidRPr="009479BE">
        <w:rPr>
          <w:rFonts w:ascii="Arial" w:hAnsi="Arial" w:cs="Arial"/>
          <w:sz w:val="24"/>
          <w:szCs w:val="24"/>
        </w:rPr>
        <w:t xml:space="preserve"> y </w:t>
      </w:r>
      <w:r w:rsidR="00F55702" w:rsidRPr="009479BE">
        <w:rPr>
          <w:rFonts w:ascii="Arial" w:hAnsi="Arial" w:cs="Arial"/>
          <w:sz w:val="24"/>
          <w:szCs w:val="24"/>
        </w:rPr>
        <w:t xml:space="preserve">toma </w:t>
      </w:r>
      <w:r w:rsidR="00073DC2" w:rsidRPr="009479BE">
        <w:rPr>
          <w:rFonts w:ascii="Arial" w:hAnsi="Arial" w:cs="Arial"/>
          <w:sz w:val="24"/>
          <w:szCs w:val="24"/>
        </w:rPr>
        <w:t xml:space="preserve">su medicación, puede tener </w:t>
      </w:r>
      <w:r w:rsidR="00B74A9E" w:rsidRPr="009479BE">
        <w:rPr>
          <w:rFonts w:ascii="Arial" w:hAnsi="Arial" w:cs="Arial"/>
          <w:sz w:val="24"/>
          <w:szCs w:val="24"/>
        </w:rPr>
        <w:t xml:space="preserve">trabajos de </w:t>
      </w:r>
      <w:r w:rsidR="00F55702" w:rsidRPr="009479BE">
        <w:rPr>
          <w:rFonts w:ascii="Arial" w:hAnsi="Arial" w:cs="Arial"/>
          <w:sz w:val="24"/>
          <w:szCs w:val="24"/>
        </w:rPr>
        <w:t xml:space="preserve">alta exigencia, pero si </w:t>
      </w:r>
      <w:r w:rsidR="00073DC2" w:rsidRPr="009479BE">
        <w:rPr>
          <w:rFonts w:ascii="Arial" w:hAnsi="Arial" w:cs="Arial"/>
          <w:sz w:val="24"/>
          <w:szCs w:val="24"/>
        </w:rPr>
        <w:t xml:space="preserve">no lo hace se va a deteriorar con </w:t>
      </w:r>
      <w:r w:rsidR="007D24AF" w:rsidRPr="009479BE">
        <w:rPr>
          <w:rFonts w:ascii="Arial" w:hAnsi="Arial" w:cs="Arial"/>
          <w:sz w:val="24"/>
          <w:szCs w:val="24"/>
        </w:rPr>
        <w:t>más</w:t>
      </w:r>
      <w:r w:rsidR="00073DC2" w:rsidRPr="009479BE">
        <w:rPr>
          <w:rFonts w:ascii="Arial" w:hAnsi="Arial" w:cs="Arial"/>
          <w:sz w:val="24"/>
          <w:szCs w:val="24"/>
        </w:rPr>
        <w:t xml:space="preserve"> rapidez.</w:t>
      </w:r>
    </w:p>
    <w:p w14:paraId="1AAC4DBB" w14:textId="77777777" w:rsidR="007D24AF" w:rsidRPr="009479BE" w:rsidRDefault="007D24AF" w:rsidP="009479BE">
      <w:pPr>
        <w:pStyle w:val="Sinespaciado"/>
        <w:rPr>
          <w:rFonts w:ascii="Arial" w:hAnsi="Arial" w:cs="Arial"/>
          <w:sz w:val="24"/>
          <w:szCs w:val="24"/>
        </w:rPr>
      </w:pPr>
    </w:p>
    <w:p w14:paraId="177CA38C" w14:textId="62B16732" w:rsidR="00F55702" w:rsidRPr="009479BE" w:rsidRDefault="000926FA" w:rsidP="009479BE">
      <w:pPr>
        <w:pStyle w:val="Sinespaciado"/>
        <w:rPr>
          <w:rFonts w:ascii="Arial" w:hAnsi="Arial" w:cs="Arial"/>
          <w:sz w:val="24"/>
          <w:szCs w:val="24"/>
        </w:rPr>
      </w:pPr>
      <w:r w:rsidRPr="009479BE">
        <w:rPr>
          <w:rFonts w:ascii="Arial" w:hAnsi="Arial" w:cs="Arial"/>
          <w:sz w:val="24"/>
          <w:szCs w:val="24"/>
        </w:rPr>
        <w:t xml:space="preserve">Esas </w:t>
      </w:r>
      <w:r w:rsidR="007D24AF" w:rsidRPr="009479BE">
        <w:rPr>
          <w:rFonts w:ascii="Arial" w:hAnsi="Arial" w:cs="Arial"/>
          <w:sz w:val="24"/>
          <w:szCs w:val="24"/>
        </w:rPr>
        <w:t>situaciones</w:t>
      </w:r>
      <w:r w:rsidRPr="009479BE">
        <w:rPr>
          <w:rFonts w:ascii="Arial" w:hAnsi="Arial" w:cs="Arial"/>
          <w:sz w:val="24"/>
          <w:szCs w:val="24"/>
        </w:rPr>
        <w:t xml:space="preserve"> no son preordenadas. </w:t>
      </w:r>
      <w:r w:rsidR="00342B17" w:rsidRPr="009479BE">
        <w:rPr>
          <w:rFonts w:ascii="Arial" w:hAnsi="Arial" w:cs="Arial"/>
          <w:sz w:val="24"/>
          <w:szCs w:val="24"/>
        </w:rPr>
        <w:t xml:space="preserve">Suele suceder que cuando se presentan </w:t>
      </w:r>
      <w:r w:rsidR="007D24AF">
        <w:rPr>
          <w:rFonts w:ascii="Arial" w:hAnsi="Arial" w:cs="Arial"/>
          <w:sz w:val="24"/>
          <w:szCs w:val="24"/>
        </w:rPr>
        <w:t>eventos</w:t>
      </w:r>
      <w:r w:rsidR="00342B17" w:rsidRPr="009479BE">
        <w:rPr>
          <w:rFonts w:ascii="Arial" w:hAnsi="Arial" w:cs="Arial"/>
          <w:sz w:val="24"/>
          <w:szCs w:val="24"/>
        </w:rPr>
        <w:t xml:space="preserve"> de </w:t>
      </w:r>
      <w:r w:rsidR="007D24AF" w:rsidRPr="009479BE">
        <w:rPr>
          <w:rFonts w:ascii="Arial" w:hAnsi="Arial" w:cs="Arial"/>
          <w:sz w:val="24"/>
          <w:szCs w:val="24"/>
        </w:rPr>
        <w:t>trastorno</w:t>
      </w:r>
      <w:r w:rsidR="00342B17" w:rsidRPr="009479BE">
        <w:rPr>
          <w:rFonts w:ascii="Arial" w:hAnsi="Arial" w:cs="Arial"/>
          <w:sz w:val="24"/>
          <w:szCs w:val="24"/>
        </w:rPr>
        <w:t xml:space="preserve"> depresivo agudo, es imposible obtener</w:t>
      </w:r>
      <w:r w:rsidR="000F7E03" w:rsidRPr="009479BE">
        <w:rPr>
          <w:rFonts w:ascii="Arial" w:hAnsi="Arial" w:cs="Arial"/>
          <w:sz w:val="24"/>
          <w:szCs w:val="24"/>
        </w:rPr>
        <w:t xml:space="preserve"> la colaboración del </w:t>
      </w:r>
      <w:r w:rsidR="004A1531">
        <w:rPr>
          <w:rFonts w:ascii="Arial" w:hAnsi="Arial" w:cs="Arial"/>
          <w:sz w:val="24"/>
          <w:szCs w:val="24"/>
        </w:rPr>
        <w:t>Dr,.Ospina</w:t>
      </w:r>
      <w:r w:rsidR="000F7E03" w:rsidRPr="009479BE">
        <w:rPr>
          <w:rFonts w:ascii="Arial" w:hAnsi="Arial" w:cs="Arial"/>
          <w:sz w:val="24"/>
          <w:szCs w:val="24"/>
        </w:rPr>
        <w:t xml:space="preserve"> ya que cuando</w:t>
      </w:r>
      <w:r w:rsidRPr="009479BE">
        <w:rPr>
          <w:rFonts w:ascii="Arial" w:hAnsi="Arial" w:cs="Arial"/>
          <w:sz w:val="24"/>
          <w:szCs w:val="24"/>
        </w:rPr>
        <w:t xml:space="preserve"> </w:t>
      </w:r>
      <w:r w:rsidR="004A1531" w:rsidRPr="009479BE">
        <w:rPr>
          <w:rFonts w:ascii="Arial" w:hAnsi="Arial" w:cs="Arial"/>
          <w:sz w:val="24"/>
          <w:szCs w:val="24"/>
        </w:rPr>
        <w:t>tiene</w:t>
      </w:r>
      <w:r w:rsidR="004A1531">
        <w:rPr>
          <w:rFonts w:ascii="Arial" w:hAnsi="Arial" w:cs="Arial"/>
          <w:sz w:val="24"/>
          <w:szCs w:val="24"/>
        </w:rPr>
        <w:t xml:space="preserve"> </w:t>
      </w:r>
      <w:r w:rsidRPr="009479BE">
        <w:rPr>
          <w:rFonts w:ascii="Arial" w:hAnsi="Arial" w:cs="Arial"/>
          <w:sz w:val="24"/>
          <w:szCs w:val="24"/>
        </w:rPr>
        <w:t xml:space="preserve">un </w:t>
      </w:r>
      <w:r w:rsidR="000F7E03" w:rsidRPr="009479BE">
        <w:rPr>
          <w:rFonts w:ascii="Arial" w:hAnsi="Arial" w:cs="Arial"/>
          <w:sz w:val="24"/>
          <w:szCs w:val="24"/>
        </w:rPr>
        <w:t>episodio con síntomas psicóticos, no sabe qu</w:t>
      </w:r>
      <w:r w:rsidR="004A1531">
        <w:rPr>
          <w:rFonts w:ascii="Arial" w:hAnsi="Arial" w:cs="Arial"/>
          <w:sz w:val="24"/>
          <w:szCs w:val="24"/>
        </w:rPr>
        <w:t>é</w:t>
      </w:r>
      <w:r w:rsidR="000F7E03" w:rsidRPr="009479BE">
        <w:rPr>
          <w:rFonts w:ascii="Arial" w:hAnsi="Arial" w:cs="Arial"/>
          <w:sz w:val="24"/>
          <w:szCs w:val="24"/>
        </w:rPr>
        <w:t xml:space="preserve"> le pasa; </w:t>
      </w:r>
      <w:r w:rsidR="004A1531">
        <w:rPr>
          <w:rFonts w:ascii="Arial" w:hAnsi="Arial" w:cs="Arial"/>
          <w:sz w:val="24"/>
          <w:szCs w:val="24"/>
        </w:rPr>
        <w:t>pierde la</w:t>
      </w:r>
      <w:r w:rsidR="000F7E03" w:rsidRPr="009479BE">
        <w:rPr>
          <w:rFonts w:ascii="Arial" w:hAnsi="Arial" w:cs="Arial"/>
          <w:sz w:val="24"/>
          <w:szCs w:val="24"/>
        </w:rPr>
        <w:t xml:space="preserve"> </w:t>
      </w:r>
      <w:r w:rsidR="00F55702" w:rsidRPr="009479BE">
        <w:rPr>
          <w:rFonts w:ascii="Arial" w:hAnsi="Arial" w:cs="Arial"/>
          <w:sz w:val="24"/>
          <w:szCs w:val="24"/>
        </w:rPr>
        <w:t>noción de la realidad</w:t>
      </w:r>
      <w:r w:rsidR="000F7E03" w:rsidRPr="009479BE">
        <w:rPr>
          <w:rFonts w:ascii="Arial" w:hAnsi="Arial" w:cs="Arial"/>
          <w:sz w:val="24"/>
          <w:szCs w:val="24"/>
        </w:rPr>
        <w:t>; se pone a</w:t>
      </w:r>
      <w:r w:rsidR="00F55702" w:rsidRPr="009479BE">
        <w:rPr>
          <w:rFonts w:ascii="Arial" w:hAnsi="Arial" w:cs="Arial"/>
          <w:sz w:val="24"/>
          <w:szCs w:val="24"/>
        </w:rPr>
        <w:t>gresivo</w:t>
      </w:r>
      <w:r w:rsidR="004A1531">
        <w:rPr>
          <w:rFonts w:ascii="Arial" w:hAnsi="Arial" w:cs="Arial"/>
          <w:sz w:val="24"/>
          <w:szCs w:val="24"/>
        </w:rPr>
        <w:t xml:space="preserve"> y</w:t>
      </w:r>
      <w:r w:rsidR="000F7E03" w:rsidRPr="009479BE">
        <w:rPr>
          <w:rFonts w:ascii="Arial" w:hAnsi="Arial" w:cs="Arial"/>
          <w:sz w:val="24"/>
          <w:szCs w:val="24"/>
        </w:rPr>
        <w:t>;</w:t>
      </w:r>
      <w:r w:rsidR="00F55702" w:rsidRPr="009479BE">
        <w:rPr>
          <w:rFonts w:ascii="Arial" w:hAnsi="Arial" w:cs="Arial"/>
          <w:sz w:val="24"/>
          <w:szCs w:val="24"/>
        </w:rPr>
        <w:t xml:space="preserve"> puede rechazar la medicación</w:t>
      </w:r>
      <w:r w:rsidR="00111D17" w:rsidRPr="009479BE">
        <w:rPr>
          <w:rFonts w:ascii="Arial" w:hAnsi="Arial" w:cs="Arial"/>
          <w:sz w:val="24"/>
          <w:szCs w:val="24"/>
        </w:rPr>
        <w:t>.</w:t>
      </w:r>
      <w:r w:rsidR="004A1531">
        <w:rPr>
          <w:rFonts w:ascii="Arial" w:hAnsi="Arial" w:cs="Arial"/>
          <w:sz w:val="24"/>
          <w:szCs w:val="24"/>
        </w:rPr>
        <w:t xml:space="preserve"> Cuando se encuentra en mejores condiciones</w:t>
      </w:r>
      <w:r w:rsidR="00F55702" w:rsidRPr="009479BE">
        <w:rPr>
          <w:rFonts w:ascii="Arial" w:hAnsi="Arial" w:cs="Arial"/>
          <w:sz w:val="24"/>
          <w:szCs w:val="24"/>
        </w:rPr>
        <w:t xml:space="preserve"> puede tomar </w:t>
      </w:r>
      <w:r w:rsidR="00C279AA">
        <w:rPr>
          <w:rFonts w:ascii="Arial" w:hAnsi="Arial" w:cs="Arial"/>
          <w:sz w:val="24"/>
          <w:szCs w:val="24"/>
        </w:rPr>
        <w:t>los fármacos prescritos. Esos</w:t>
      </w:r>
      <w:r w:rsidR="00F55702" w:rsidRPr="009479BE">
        <w:rPr>
          <w:rFonts w:ascii="Arial" w:hAnsi="Arial" w:cs="Arial"/>
          <w:sz w:val="24"/>
          <w:szCs w:val="24"/>
        </w:rPr>
        <w:t xml:space="preserve"> síntomas son totalmente ajenos a la voluntad</w:t>
      </w:r>
      <w:r w:rsidR="00111D17" w:rsidRPr="009479BE">
        <w:rPr>
          <w:rFonts w:ascii="Arial" w:hAnsi="Arial" w:cs="Arial"/>
          <w:sz w:val="24"/>
          <w:szCs w:val="24"/>
        </w:rPr>
        <w:t xml:space="preserve"> </w:t>
      </w:r>
      <w:r w:rsidRPr="009479BE">
        <w:rPr>
          <w:rFonts w:ascii="Arial" w:hAnsi="Arial" w:cs="Arial"/>
          <w:sz w:val="24"/>
          <w:szCs w:val="24"/>
        </w:rPr>
        <w:t>de su paciente.</w:t>
      </w:r>
    </w:p>
    <w:p w14:paraId="239AF5E5" w14:textId="77777777" w:rsidR="00F55702" w:rsidRPr="009479BE" w:rsidRDefault="00F55702" w:rsidP="009479BE">
      <w:pPr>
        <w:pStyle w:val="Sinespaciado"/>
        <w:rPr>
          <w:rFonts w:ascii="Arial" w:hAnsi="Arial" w:cs="Arial"/>
          <w:sz w:val="24"/>
          <w:szCs w:val="24"/>
        </w:rPr>
      </w:pPr>
    </w:p>
    <w:p w14:paraId="52045895" w14:textId="0690E3B4" w:rsidR="00111D17" w:rsidRPr="009479BE" w:rsidRDefault="00111D17" w:rsidP="009479BE">
      <w:pPr>
        <w:pStyle w:val="Sinespaciado"/>
        <w:rPr>
          <w:rFonts w:ascii="Arial" w:hAnsi="Arial" w:cs="Arial"/>
          <w:sz w:val="24"/>
          <w:szCs w:val="24"/>
        </w:rPr>
      </w:pPr>
      <w:r w:rsidRPr="009479BE">
        <w:rPr>
          <w:rFonts w:ascii="Arial" w:hAnsi="Arial" w:cs="Arial"/>
          <w:sz w:val="24"/>
          <w:szCs w:val="24"/>
        </w:rPr>
        <w:t xml:space="preserve">El Dr. Ospina se comporta </w:t>
      </w:r>
      <w:r w:rsidR="000926FA" w:rsidRPr="009479BE">
        <w:rPr>
          <w:rFonts w:ascii="Arial" w:hAnsi="Arial" w:cs="Arial"/>
          <w:sz w:val="24"/>
          <w:szCs w:val="24"/>
        </w:rPr>
        <w:t xml:space="preserve">generalmente de </w:t>
      </w:r>
      <w:r w:rsidRPr="009479BE">
        <w:rPr>
          <w:rFonts w:ascii="Arial" w:hAnsi="Arial" w:cs="Arial"/>
          <w:sz w:val="24"/>
          <w:szCs w:val="24"/>
        </w:rPr>
        <w:t>manera extraña. Su enfermedad comenzó a presentarse l</w:t>
      </w:r>
      <w:r w:rsidR="000926FA" w:rsidRPr="009479BE">
        <w:rPr>
          <w:rFonts w:ascii="Arial" w:hAnsi="Arial" w:cs="Arial"/>
          <w:sz w:val="24"/>
          <w:szCs w:val="24"/>
        </w:rPr>
        <w:t xml:space="preserve">uego </w:t>
      </w:r>
      <w:r w:rsidRPr="009479BE">
        <w:rPr>
          <w:rFonts w:ascii="Arial" w:hAnsi="Arial" w:cs="Arial"/>
          <w:sz w:val="24"/>
          <w:szCs w:val="24"/>
        </w:rPr>
        <w:t xml:space="preserve">de que había </w:t>
      </w:r>
      <w:r w:rsidR="00F55702" w:rsidRPr="009479BE">
        <w:rPr>
          <w:rFonts w:ascii="Arial" w:hAnsi="Arial" w:cs="Arial"/>
          <w:sz w:val="24"/>
          <w:szCs w:val="24"/>
        </w:rPr>
        <w:t>termina</w:t>
      </w:r>
      <w:r w:rsidRPr="009479BE">
        <w:rPr>
          <w:rFonts w:ascii="Arial" w:hAnsi="Arial" w:cs="Arial"/>
          <w:sz w:val="24"/>
          <w:szCs w:val="24"/>
        </w:rPr>
        <w:t xml:space="preserve">do su </w:t>
      </w:r>
      <w:r w:rsidR="00F55702" w:rsidRPr="009479BE">
        <w:rPr>
          <w:rFonts w:ascii="Arial" w:hAnsi="Arial" w:cs="Arial"/>
          <w:sz w:val="24"/>
          <w:szCs w:val="24"/>
        </w:rPr>
        <w:t xml:space="preserve">carrera, </w:t>
      </w:r>
      <w:r w:rsidRPr="009479BE">
        <w:rPr>
          <w:rFonts w:ascii="Arial" w:hAnsi="Arial" w:cs="Arial"/>
          <w:sz w:val="24"/>
          <w:szCs w:val="24"/>
        </w:rPr>
        <w:t xml:space="preserve">lo que indica que </w:t>
      </w:r>
      <w:r w:rsidR="000926FA" w:rsidRPr="009479BE">
        <w:rPr>
          <w:rFonts w:ascii="Arial" w:hAnsi="Arial" w:cs="Arial"/>
          <w:sz w:val="24"/>
          <w:szCs w:val="24"/>
        </w:rPr>
        <w:t xml:space="preserve">tenía </w:t>
      </w:r>
      <w:r w:rsidRPr="009479BE">
        <w:rPr>
          <w:rFonts w:ascii="Arial" w:hAnsi="Arial" w:cs="Arial"/>
          <w:sz w:val="24"/>
          <w:szCs w:val="24"/>
        </w:rPr>
        <w:t>un bagaje cultural previo, por lo cual su deterioro es menos visible que el de una persona que no tenga muchas habilidades, lo que hace que pueda defenderse.</w:t>
      </w:r>
    </w:p>
    <w:p w14:paraId="73C318D9" w14:textId="77777777" w:rsidR="00111D17" w:rsidRPr="009479BE" w:rsidRDefault="00111D17" w:rsidP="009479BE">
      <w:pPr>
        <w:pStyle w:val="Sinespaciado"/>
        <w:rPr>
          <w:rFonts w:ascii="Arial" w:hAnsi="Arial" w:cs="Arial"/>
          <w:sz w:val="24"/>
          <w:szCs w:val="24"/>
        </w:rPr>
      </w:pPr>
    </w:p>
    <w:p w14:paraId="416DA0BE" w14:textId="6F3AD186" w:rsidR="009875FE" w:rsidRPr="009479BE" w:rsidRDefault="00111D17" w:rsidP="009479BE">
      <w:pPr>
        <w:pStyle w:val="Sinespaciado"/>
        <w:rPr>
          <w:rFonts w:ascii="Arial" w:hAnsi="Arial" w:cs="Arial"/>
          <w:sz w:val="24"/>
          <w:szCs w:val="24"/>
        </w:rPr>
      </w:pPr>
      <w:r w:rsidRPr="009479BE">
        <w:rPr>
          <w:rFonts w:ascii="Arial" w:hAnsi="Arial" w:cs="Arial"/>
          <w:sz w:val="24"/>
          <w:szCs w:val="24"/>
        </w:rPr>
        <w:t>S</w:t>
      </w:r>
      <w:r w:rsidR="000926FA" w:rsidRPr="009479BE">
        <w:rPr>
          <w:rFonts w:ascii="Arial" w:hAnsi="Arial" w:cs="Arial"/>
          <w:sz w:val="24"/>
          <w:szCs w:val="24"/>
        </w:rPr>
        <w:t xml:space="preserve">e </w:t>
      </w:r>
      <w:r w:rsidR="009875FE" w:rsidRPr="009479BE">
        <w:rPr>
          <w:rFonts w:ascii="Arial" w:hAnsi="Arial" w:cs="Arial"/>
          <w:sz w:val="24"/>
          <w:szCs w:val="24"/>
        </w:rPr>
        <w:t>trata de una persona muy desconfiada. Si obtiene un trabajo, al tiempo empieza a creer que sus c</w:t>
      </w:r>
      <w:r w:rsidR="00F55702" w:rsidRPr="009479BE">
        <w:rPr>
          <w:rFonts w:ascii="Arial" w:hAnsi="Arial" w:cs="Arial"/>
          <w:sz w:val="24"/>
          <w:szCs w:val="24"/>
        </w:rPr>
        <w:t xml:space="preserve">ompañeros </w:t>
      </w:r>
      <w:r w:rsidR="009875FE" w:rsidRPr="009479BE">
        <w:rPr>
          <w:rFonts w:ascii="Arial" w:hAnsi="Arial" w:cs="Arial"/>
          <w:sz w:val="24"/>
          <w:szCs w:val="24"/>
        </w:rPr>
        <w:t>lo están sobrecargando en sus labores o que est</w:t>
      </w:r>
      <w:r w:rsidR="001E77BA" w:rsidRPr="009479BE">
        <w:rPr>
          <w:rFonts w:ascii="Arial" w:hAnsi="Arial" w:cs="Arial"/>
          <w:sz w:val="24"/>
          <w:szCs w:val="24"/>
        </w:rPr>
        <w:t>á</w:t>
      </w:r>
      <w:r w:rsidR="009875FE" w:rsidRPr="009479BE">
        <w:rPr>
          <w:rFonts w:ascii="Arial" w:hAnsi="Arial" w:cs="Arial"/>
          <w:sz w:val="24"/>
          <w:szCs w:val="24"/>
        </w:rPr>
        <w:t xml:space="preserve"> siendo víctima de actos de agresión laboral, por lo cual incurre en actos de hostilidad con los pacientes que debe tratar, lo que hace que no le renueven sus contratos.</w:t>
      </w:r>
    </w:p>
    <w:p w14:paraId="483C2938" w14:textId="77777777" w:rsidR="009875FE" w:rsidRPr="009479BE" w:rsidRDefault="009875FE" w:rsidP="009479BE">
      <w:pPr>
        <w:pStyle w:val="Sinespaciado"/>
        <w:rPr>
          <w:rFonts w:ascii="Arial" w:hAnsi="Arial" w:cs="Arial"/>
          <w:sz w:val="24"/>
          <w:szCs w:val="24"/>
        </w:rPr>
      </w:pPr>
    </w:p>
    <w:p w14:paraId="2F15452E" w14:textId="1BCF2354" w:rsidR="00B235DB" w:rsidRPr="009479BE" w:rsidRDefault="000926FA" w:rsidP="009479BE">
      <w:pPr>
        <w:pStyle w:val="Sinespaciado"/>
        <w:rPr>
          <w:rFonts w:ascii="Arial" w:hAnsi="Arial" w:cs="Arial"/>
          <w:sz w:val="24"/>
          <w:szCs w:val="24"/>
        </w:rPr>
      </w:pPr>
      <w:r w:rsidRPr="009479BE">
        <w:rPr>
          <w:rFonts w:ascii="Arial" w:hAnsi="Arial" w:cs="Arial"/>
          <w:sz w:val="24"/>
          <w:szCs w:val="24"/>
        </w:rPr>
        <w:t>El m</w:t>
      </w:r>
      <w:r w:rsidR="001E77BA" w:rsidRPr="009479BE">
        <w:rPr>
          <w:rFonts w:ascii="Arial" w:hAnsi="Arial" w:cs="Arial"/>
          <w:sz w:val="24"/>
          <w:szCs w:val="24"/>
        </w:rPr>
        <w:t>é</w:t>
      </w:r>
      <w:r w:rsidRPr="009479BE">
        <w:rPr>
          <w:rFonts w:ascii="Arial" w:hAnsi="Arial" w:cs="Arial"/>
          <w:sz w:val="24"/>
          <w:szCs w:val="24"/>
        </w:rPr>
        <w:t xml:space="preserve">dico Ospina </w:t>
      </w:r>
      <w:r w:rsidR="009875FE" w:rsidRPr="009479BE">
        <w:rPr>
          <w:rFonts w:ascii="Arial" w:hAnsi="Arial" w:cs="Arial"/>
          <w:sz w:val="24"/>
          <w:szCs w:val="24"/>
        </w:rPr>
        <w:t>tiene un c</w:t>
      </w:r>
      <w:r w:rsidR="00F55702" w:rsidRPr="009479BE">
        <w:rPr>
          <w:rFonts w:ascii="Arial" w:hAnsi="Arial" w:cs="Arial"/>
          <w:sz w:val="24"/>
          <w:szCs w:val="24"/>
        </w:rPr>
        <w:t xml:space="preserve">omportamiento muy voluble, </w:t>
      </w:r>
      <w:r w:rsidR="009875FE" w:rsidRPr="009479BE">
        <w:rPr>
          <w:rFonts w:ascii="Arial" w:hAnsi="Arial" w:cs="Arial"/>
          <w:sz w:val="24"/>
          <w:szCs w:val="24"/>
        </w:rPr>
        <w:t>por lo cual es de difícil manejo. Hay per</w:t>
      </w:r>
      <w:r w:rsidR="001E77BA" w:rsidRPr="009479BE">
        <w:rPr>
          <w:rFonts w:ascii="Arial" w:hAnsi="Arial" w:cs="Arial"/>
          <w:sz w:val="24"/>
          <w:szCs w:val="24"/>
        </w:rPr>
        <w:t>í</w:t>
      </w:r>
      <w:r w:rsidR="009875FE" w:rsidRPr="009479BE">
        <w:rPr>
          <w:rFonts w:ascii="Arial" w:hAnsi="Arial" w:cs="Arial"/>
          <w:sz w:val="24"/>
          <w:szCs w:val="24"/>
        </w:rPr>
        <w:t>odos en lo que se comporta normalmente</w:t>
      </w:r>
      <w:r w:rsidR="00B235DB" w:rsidRPr="009479BE">
        <w:rPr>
          <w:rFonts w:ascii="Arial" w:hAnsi="Arial" w:cs="Arial"/>
          <w:sz w:val="24"/>
          <w:szCs w:val="24"/>
        </w:rPr>
        <w:t xml:space="preserve">, por dos o tres meses, </w:t>
      </w:r>
      <w:r w:rsidR="00B235DB" w:rsidRPr="009479BE">
        <w:rPr>
          <w:rFonts w:ascii="Arial" w:hAnsi="Arial" w:cs="Arial"/>
          <w:sz w:val="24"/>
          <w:szCs w:val="24"/>
        </w:rPr>
        <w:lastRenderedPageBreak/>
        <w:t xml:space="preserve">pero luego lo traen nuevamente </w:t>
      </w:r>
      <w:r w:rsidR="00F55702" w:rsidRPr="009479BE">
        <w:rPr>
          <w:rFonts w:ascii="Arial" w:hAnsi="Arial" w:cs="Arial"/>
          <w:sz w:val="24"/>
          <w:szCs w:val="24"/>
        </w:rPr>
        <w:t xml:space="preserve">porque </w:t>
      </w:r>
      <w:r w:rsidR="00B235DB" w:rsidRPr="009479BE">
        <w:rPr>
          <w:rFonts w:ascii="Arial" w:hAnsi="Arial" w:cs="Arial"/>
          <w:sz w:val="24"/>
          <w:szCs w:val="24"/>
        </w:rPr>
        <w:t>presenta agresividad, aband</w:t>
      </w:r>
      <w:r w:rsidR="004A1531">
        <w:rPr>
          <w:rFonts w:ascii="Arial" w:hAnsi="Arial" w:cs="Arial"/>
          <w:sz w:val="24"/>
          <w:szCs w:val="24"/>
        </w:rPr>
        <w:t>ona su trabajo o se encierra en</w:t>
      </w:r>
      <w:r w:rsidR="00B235DB" w:rsidRPr="009479BE">
        <w:rPr>
          <w:rFonts w:ascii="Arial" w:hAnsi="Arial" w:cs="Arial"/>
          <w:sz w:val="24"/>
          <w:szCs w:val="24"/>
        </w:rPr>
        <w:t xml:space="preserve"> su casa.</w:t>
      </w:r>
    </w:p>
    <w:p w14:paraId="04A4F73A" w14:textId="77777777" w:rsidR="00B235DB" w:rsidRPr="009479BE" w:rsidRDefault="00B235DB" w:rsidP="009479BE">
      <w:pPr>
        <w:pStyle w:val="Sinespaciado"/>
        <w:rPr>
          <w:rFonts w:ascii="Arial" w:hAnsi="Arial" w:cs="Arial"/>
          <w:sz w:val="24"/>
          <w:szCs w:val="24"/>
        </w:rPr>
      </w:pPr>
    </w:p>
    <w:p w14:paraId="21B6853C" w14:textId="5658553E" w:rsidR="00F55702" w:rsidRDefault="00B235DB" w:rsidP="009479BE">
      <w:pPr>
        <w:pStyle w:val="Sinespaciado"/>
        <w:rPr>
          <w:rFonts w:ascii="Arial" w:hAnsi="Arial" w:cs="Arial"/>
          <w:sz w:val="24"/>
          <w:szCs w:val="24"/>
        </w:rPr>
      </w:pPr>
      <w:r w:rsidRPr="009479BE">
        <w:rPr>
          <w:rFonts w:ascii="Arial" w:hAnsi="Arial" w:cs="Arial"/>
          <w:sz w:val="24"/>
          <w:szCs w:val="24"/>
        </w:rPr>
        <w:t>Esta patología origina una situación difícil para su familia, ya que el Dr. Ospina no es productivo de manera constante y cuando se encierra en su casa su madre lo debe sostener</w:t>
      </w:r>
      <w:r w:rsidR="00882DA8" w:rsidRPr="009479BE">
        <w:rPr>
          <w:rFonts w:ascii="Arial" w:hAnsi="Arial" w:cs="Arial"/>
          <w:sz w:val="24"/>
          <w:szCs w:val="24"/>
        </w:rPr>
        <w:t xml:space="preserve"> por cerca de 4 o 5 meses. Recibe la colaboració</w:t>
      </w:r>
      <w:r w:rsidR="004A1531">
        <w:rPr>
          <w:rFonts w:ascii="Arial" w:hAnsi="Arial" w:cs="Arial"/>
          <w:sz w:val="24"/>
          <w:szCs w:val="24"/>
        </w:rPr>
        <w:t xml:space="preserve">n de su hermano que también es </w:t>
      </w:r>
      <w:r w:rsidR="00882DA8" w:rsidRPr="009479BE">
        <w:rPr>
          <w:rFonts w:ascii="Arial" w:hAnsi="Arial" w:cs="Arial"/>
          <w:sz w:val="24"/>
          <w:szCs w:val="24"/>
        </w:rPr>
        <w:t>profesional de la medicina, pero luego vuelve a perder sus trabajos.</w:t>
      </w:r>
    </w:p>
    <w:p w14:paraId="1D7CA183" w14:textId="77777777" w:rsidR="00953C81" w:rsidRPr="009479BE" w:rsidRDefault="00953C81" w:rsidP="009479BE">
      <w:pPr>
        <w:pStyle w:val="Sinespaciado"/>
        <w:rPr>
          <w:rFonts w:ascii="Arial" w:hAnsi="Arial" w:cs="Arial"/>
          <w:sz w:val="24"/>
          <w:szCs w:val="24"/>
        </w:rPr>
      </w:pPr>
    </w:p>
    <w:p w14:paraId="72222317" w14:textId="027F3B30" w:rsidR="00F55702" w:rsidRPr="009479BE" w:rsidRDefault="004A1531" w:rsidP="009479BE">
      <w:pPr>
        <w:pStyle w:val="Sinespaciado"/>
        <w:rPr>
          <w:rFonts w:ascii="Arial" w:hAnsi="Arial" w:cs="Arial"/>
          <w:sz w:val="24"/>
          <w:szCs w:val="24"/>
        </w:rPr>
      </w:pPr>
      <w:r>
        <w:rPr>
          <w:rFonts w:ascii="Arial" w:hAnsi="Arial" w:cs="Arial"/>
          <w:sz w:val="24"/>
          <w:szCs w:val="24"/>
        </w:rPr>
        <w:t>El cuadro del paciente ti</w:t>
      </w:r>
      <w:r w:rsidR="00882DA8" w:rsidRPr="009479BE">
        <w:rPr>
          <w:rFonts w:ascii="Arial" w:hAnsi="Arial" w:cs="Arial"/>
          <w:sz w:val="24"/>
          <w:szCs w:val="24"/>
        </w:rPr>
        <w:t xml:space="preserve">ene influencia en sus sentimientos hacia su familia, ya que oscila </w:t>
      </w:r>
      <w:r>
        <w:rPr>
          <w:rFonts w:ascii="Arial" w:hAnsi="Arial" w:cs="Arial"/>
          <w:sz w:val="24"/>
          <w:szCs w:val="24"/>
        </w:rPr>
        <w:t>entre exteriorizar preocupación</w:t>
      </w:r>
      <w:r w:rsidR="00882DA8" w:rsidRPr="009479BE">
        <w:rPr>
          <w:rFonts w:ascii="Arial" w:hAnsi="Arial" w:cs="Arial"/>
          <w:sz w:val="24"/>
          <w:szCs w:val="24"/>
        </w:rPr>
        <w:t xml:space="preserve"> hacia ellos, o presentar un estado de hostilidad; </w:t>
      </w:r>
      <w:r w:rsidR="000926FA" w:rsidRPr="009479BE">
        <w:rPr>
          <w:rFonts w:ascii="Arial" w:hAnsi="Arial" w:cs="Arial"/>
          <w:sz w:val="24"/>
          <w:szCs w:val="24"/>
        </w:rPr>
        <w:t xml:space="preserve">ser </w:t>
      </w:r>
      <w:r w:rsidR="00F55702" w:rsidRPr="009479BE">
        <w:rPr>
          <w:rFonts w:ascii="Arial" w:hAnsi="Arial" w:cs="Arial"/>
          <w:sz w:val="24"/>
          <w:szCs w:val="24"/>
        </w:rPr>
        <w:t>irresponsable</w:t>
      </w:r>
      <w:r w:rsidR="000926FA" w:rsidRPr="009479BE">
        <w:rPr>
          <w:rFonts w:ascii="Arial" w:hAnsi="Arial" w:cs="Arial"/>
          <w:sz w:val="24"/>
          <w:szCs w:val="24"/>
        </w:rPr>
        <w:t xml:space="preserve"> hacia e</w:t>
      </w:r>
      <w:r>
        <w:rPr>
          <w:rFonts w:ascii="Arial" w:hAnsi="Arial" w:cs="Arial"/>
          <w:sz w:val="24"/>
          <w:szCs w:val="24"/>
        </w:rPr>
        <w:t>llos</w:t>
      </w:r>
      <w:r w:rsidR="00882DA8" w:rsidRPr="009479BE">
        <w:rPr>
          <w:rFonts w:ascii="Arial" w:hAnsi="Arial" w:cs="Arial"/>
          <w:sz w:val="24"/>
          <w:szCs w:val="24"/>
        </w:rPr>
        <w:t xml:space="preserve">; </w:t>
      </w:r>
      <w:r w:rsidR="000926FA" w:rsidRPr="009479BE">
        <w:rPr>
          <w:rFonts w:ascii="Arial" w:hAnsi="Arial" w:cs="Arial"/>
          <w:sz w:val="24"/>
          <w:szCs w:val="24"/>
        </w:rPr>
        <w:t xml:space="preserve">evitar su contacto </w:t>
      </w:r>
      <w:r w:rsidR="00882DA8" w:rsidRPr="009479BE">
        <w:rPr>
          <w:rFonts w:ascii="Arial" w:hAnsi="Arial" w:cs="Arial"/>
          <w:sz w:val="24"/>
          <w:szCs w:val="24"/>
        </w:rPr>
        <w:t>e incluso ponerse agresivo si es confrontado</w:t>
      </w:r>
      <w:r w:rsidR="002A3C56" w:rsidRPr="009479BE">
        <w:rPr>
          <w:rFonts w:ascii="Arial" w:hAnsi="Arial" w:cs="Arial"/>
          <w:sz w:val="24"/>
          <w:szCs w:val="24"/>
        </w:rPr>
        <w:t>. Esta situación no es tan común ya que tiene buena formación familiar, pero hay ocasiones en que ha presentado esos episodi</w:t>
      </w:r>
      <w:r w:rsidR="00BD4491" w:rsidRPr="009479BE">
        <w:rPr>
          <w:rFonts w:ascii="Arial" w:hAnsi="Arial" w:cs="Arial"/>
          <w:sz w:val="24"/>
          <w:szCs w:val="24"/>
        </w:rPr>
        <w:t>os.</w:t>
      </w:r>
    </w:p>
    <w:p w14:paraId="22A91075" w14:textId="77777777" w:rsidR="00F55702" w:rsidRPr="009479BE" w:rsidRDefault="00F55702" w:rsidP="009479BE">
      <w:pPr>
        <w:pStyle w:val="Sinespaciado"/>
        <w:rPr>
          <w:rFonts w:ascii="Arial" w:hAnsi="Arial" w:cs="Arial"/>
          <w:sz w:val="24"/>
          <w:szCs w:val="24"/>
        </w:rPr>
      </w:pPr>
    </w:p>
    <w:p w14:paraId="3E2A31B5" w14:textId="4E44C3F2" w:rsidR="00BD4491" w:rsidRPr="009479BE" w:rsidRDefault="004A1531" w:rsidP="009479BE">
      <w:pPr>
        <w:pStyle w:val="Sinespaciado"/>
        <w:rPr>
          <w:rFonts w:ascii="Arial" w:hAnsi="Arial" w:cs="Arial"/>
          <w:sz w:val="24"/>
          <w:szCs w:val="24"/>
        </w:rPr>
      </w:pPr>
      <w:r>
        <w:rPr>
          <w:rFonts w:ascii="Arial" w:hAnsi="Arial" w:cs="Arial"/>
          <w:sz w:val="24"/>
          <w:szCs w:val="24"/>
        </w:rPr>
        <w:t>La patología del Dr. Ospina está</w:t>
      </w:r>
      <w:r w:rsidR="00BD4491" w:rsidRPr="009479BE">
        <w:rPr>
          <w:rFonts w:ascii="Arial" w:hAnsi="Arial" w:cs="Arial"/>
          <w:sz w:val="24"/>
          <w:szCs w:val="24"/>
        </w:rPr>
        <w:t xml:space="preserve"> clasificada como una </w:t>
      </w:r>
      <w:r w:rsidR="00F55702" w:rsidRPr="009479BE">
        <w:rPr>
          <w:rFonts w:ascii="Arial" w:hAnsi="Arial" w:cs="Arial"/>
          <w:sz w:val="24"/>
          <w:szCs w:val="24"/>
        </w:rPr>
        <w:t>enfermedad</w:t>
      </w:r>
      <w:r w:rsidR="00BD4491" w:rsidRPr="009479BE">
        <w:rPr>
          <w:rFonts w:ascii="Arial" w:hAnsi="Arial" w:cs="Arial"/>
          <w:sz w:val="24"/>
          <w:szCs w:val="24"/>
        </w:rPr>
        <w:t xml:space="preserve"> psiquiátrica.</w:t>
      </w:r>
    </w:p>
    <w:p w14:paraId="6D343825" w14:textId="77777777" w:rsidR="00BD4491" w:rsidRPr="009479BE" w:rsidRDefault="00BD4491" w:rsidP="009479BE">
      <w:pPr>
        <w:pStyle w:val="Sinespaciado"/>
        <w:rPr>
          <w:rFonts w:ascii="Arial" w:hAnsi="Arial" w:cs="Arial"/>
          <w:sz w:val="24"/>
          <w:szCs w:val="24"/>
        </w:rPr>
      </w:pPr>
    </w:p>
    <w:p w14:paraId="32E40CFA" w14:textId="0E02F502" w:rsidR="00CA6486" w:rsidRPr="009479BE" w:rsidRDefault="004A1531" w:rsidP="009479BE">
      <w:pPr>
        <w:pStyle w:val="Sinespaciado"/>
        <w:rPr>
          <w:rFonts w:ascii="Arial" w:hAnsi="Arial" w:cs="Arial"/>
          <w:sz w:val="24"/>
          <w:szCs w:val="24"/>
        </w:rPr>
      </w:pPr>
      <w:r>
        <w:rPr>
          <w:rFonts w:ascii="Arial" w:hAnsi="Arial" w:cs="Arial"/>
          <w:sz w:val="24"/>
          <w:szCs w:val="24"/>
        </w:rPr>
        <w:t>Su paciente ha estado incapacitado. No existe una</w:t>
      </w:r>
      <w:r w:rsidR="00F55702" w:rsidRPr="009479BE">
        <w:rPr>
          <w:rFonts w:ascii="Arial" w:hAnsi="Arial" w:cs="Arial"/>
          <w:sz w:val="24"/>
          <w:szCs w:val="24"/>
        </w:rPr>
        <w:t xml:space="preserve"> hi</w:t>
      </w:r>
      <w:r w:rsidR="00BD4491" w:rsidRPr="009479BE">
        <w:rPr>
          <w:rFonts w:ascii="Arial" w:hAnsi="Arial" w:cs="Arial"/>
          <w:sz w:val="24"/>
          <w:szCs w:val="24"/>
        </w:rPr>
        <w:t>s</w:t>
      </w:r>
      <w:r w:rsidR="00F55702" w:rsidRPr="009479BE">
        <w:rPr>
          <w:rFonts w:ascii="Arial" w:hAnsi="Arial" w:cs="Arial"/>
          <w:sz w:val="24"/>
          <w:szCs w:val="24"/>
        </w:rPr>
        <w:t xml:space="preserve">toria clínica de </w:t>
      </w:r>
      <w:r w:rsidR="000926FA" w:rsidRPr="009479BE">
        <w:rPr>
          <w:rFonts w:ascii="Arial" w:hAnsi="Arial" w:cs="Arial"/>
          <w:sz w:val="24"/>
          <w:szCs w:val="24"/>
        </w:rPr>
        <w:t>su</w:t>
      </w:r>
      <w:r w:rsidR="00F55702" w:rsidRPr="009479BE">
        <w:rPr>
          <w:rFonts w:ascii="Arial" w:hAnsi="Arial" w:cs="Arial"/>
          <w:sz w:val="24"/>
          <w:szCs w:val="24"/>
        </w:rPr>
        <w:t xml:space="preserve"> enfermedad propiamente</w:t>
      </w:r>
      <w:r w:rsidR="00B7330E" w:rsidRPr="009479BE">
        <w:rPr>
          <w:rFonts w:ascii="Arial" w:hAnsi="Arial" w:cs="Arial"/>
          <w:sz w:val="24"/>
          <w:szCs w:val="24"/>
        </w:rPr>
        <w:t xml:space="preserve">. Recuerda que cuando el Dr. Ospina trabajaba en algunas instituciones le expedían incapacidades que debían ser </w:t>
      </w:r>
      <w:r w:rsidR="00F55702" w:rsidRPr="009479BE">
        <w:rPr>
          <w:rFonts w:ascii="Arial" w:hAnsi="Arial" w:cs="Arial"/>
          <w:sz w:val="24"/>
          <w:szCs w:val="24"/>
        </w:rPr>
        <w:t>avaladas por la Insti</w:t>
      </w:r>
      <w:r w:rsidR="00B7330E" w:rsidRPr="009479BE">
        <w:rPr>
          <w:rFonts w:ascii="Arial" w:hAnsi="Arial" w:cs="Arial"/>
          <w:sz w:val="24"/>
          <w:szCs w:val="24"/>
        </w:rPr>
        <w:t>tuci</w:t>
      </w:r>
      <w:r w:rsidR="001E77BA" w:rsidRPr="009479BE">
        <w:rPr>
          <w:rFonts w:ascii="Arial" w:hAnsi="Arial" w:cs="Arial"/>
          <w:sz w:val="24"/>
          <w:szCs w:val="24"/>
        </w:rPr>
        <w:t>ó</w:t>
      </w:r>
      <w:r>
        <w:rPr>
          <w:rFonts w:ascii="Arial" w:hAnsi="Arial" w:cs="Arial"/>
          <w:sz w:val="24"/>
          <w:szCs w:val="24"/>
        </w:rPr>
        <w:t>n de salud .En muchas</w:t>
      </w:r>
      <w:r w:rsidR="00F55702" w:rsidRPr="009479BE">
        <w:rPr>
          <w:rFonts w:ascii="Arial" w:hAnsi="Arial" w:cs="Arial"/>
          <w:sz w:val="24"/>
          <w:szCs w:val="24"/>
        </w:rPr>
        <w:t xml:space="preserve"> ocasiones </w:t>
      </w:r>
      <w:r w:rsidR="008E76B5">
        <w:rPr>
          <w:rFonts w:ascii="Arial" w:hAnsi="Arial" w:cs="Arial"/>
          <w:sz w:val="24"/>
          <w:szCs w:val="24"/>
        </w:rPr>
        <w:t>otorg</w:t>
      </w:r>
      <w:r w:rsidR="008758BE">
        <w:rPr>
          <w:rFonts w:ascii="Arial" w:hAnsi="Arial" w:cs="Arial"/>
          <w:sz w:val="24"/>
          <w:szCs w:val="24"/>
        </w:rPr>
        <w:t>ó</w:t>
      </w:r>
      <w:r w:rsidR="00B7330E" w:rsidRPr="009479BE">
        <w:rPr>
          <w:rFonts w:ascii="Arial" w:hAnsi="Arial" w:cs="Arial"/>
          <w:sz w:val="24"/>
          <w:szCs w:val="24"/>
        </w:rPr>
        <w:t xml:space="preserve"> </w:t>
      </w:r>
      <w:r w:rsidR="00F55702" w:rsidRPr="009479BE">
        <w:rPr>
          <w:rFonts w:ascii="Arial" w:hAnsi="Arial" w:cs="Arial"/>
          <w:sz w:val="24"/>
          <w:szCs w:val="24"/>
        </w:rPr>
        <w:t>e</w:t>
      </w:r>
      <w:r w:rsidR="00CA6486" w:rsidRPr="009479BE">
        <w:rPr>
          <w:rFonts w:ascii="Arial" w:hAnsi="Arial" w:cs="Arial"/>
          <w:sz w:val="24"/>
          <w:szCs w:val="24"/>
        </w:rPr>
        <w:t xml:space="preserve">sas </w:t>
      </w:r>
      <w:r w:rsidR="00F55702" w:rsidRPr="009479BE">
        <w:rPr>
          <w:rFonts w:ascii="Arial" w:hAnsi="Arial" w:cs="Arial"/>
          <w:sz w:val="24"/>
          <w:szCs w:val="24"/>
        </w:rPr>
        <w:t>incapacidades</w:t>
      </w:r>
      <w:r w:rsidR="00CA6486" w:rsidRPr="009479BE">
        <w:rPr>
          <w:rFonts w:ascii="Arial" w:hAnsi="Arial" w:cs="Arial"/>
          <w:sz w:val="24"/>
          <w:szCs w:val="24"/>
        </w:rPr>
        <w:t xml:space="preserve">, donde </w:t>
      </w:r>
      <w:r w:rsidR="00F55702" w:rsidRPr="009479BE">
        <w:rPr>
          <w:rFonts w:ascii="Arial" w:hAnsi="Arial" w:cs="Arial"/>
          <w:sz w:val="24"/>
          <w:szCs w:val="24"/>
        </w:rPr>
        <w:t>constaba</w:t>
      </w:r>
      <w:r w:rsidR="00CA6486" w:rsidRPr="009479BE">
        <w:rPr>
          <w:rFonts w:ascii="Arial" w:hAnsi="Arial" w:cs="Arial"/>
          <w:sz w:val="24"/>
          <w:szCs w:val="24"/>
        </w:rPr>
        <w:t xml:space="preserve"> que el citado m</w:t>
      </w:r>
      <w:r w:rsidR="001E77BA" w:rsidRPr="009479BE">
        <w:rPr>
          <w:rFonts w:ascii="Arial" w:hAnsi="Arial" w:cs="Arial"/>
          <w:sz w:val="24"/>
          <w:szCs w:val="24"/>
        </w:rPr>
        <w:t>é</w:t>
      </w:r>
      <w:r w:rsidR="00CA6486" w:rsidRPr="009479BE">
        <w:rPr>
          <w:rFonts w:ascii="Arial" w:hAnsi="Arial" w:cs="Arial"/>
          <w:sz w:val="24"/>
          <w:szCs w:val="24"/>
        </w:rPr>
        <w:t xml:space="preserve">dico no podía asistir a trabajar, lo que debe </w:t>
      </w:r>
      <w:r w:rsidR="008758BE">
        <w:rPr>
          <w:rFonts w:ascii="Arial" w:hAnsi="Arial" w:cs="Arial"/>
          <w:sz w:val="24"/>
          <w:szCs w:val="24"/>
        </w:rPr>
        <w:t>constar</w:t>
      </w:r>
      <w:r w:rsidR="00CA6486" w:rsidRPr="009479BE">
        <w:rPr>
          <w:rFonts w:ascii="Arial" w:hAnsi="Arial" w:cs="Arial"/>
          <w:sz w:val="24"/>
          <w:szCs w:val="24"/>
        </w:rPr>
        <w:t xml:space="preserve"> en los sitios donde prest</w:t>
      </w:r>
      <w:r w:rsidR="001E77BA" w:rsidRPr="009479BE">
        <w:rPr>
          <w:rFonts w:ascii="Arial" w:hAnsi="Arial" w:cs="Arial"/>
          <w:sz w:val="24"/>
          <w:szCs w:val="24"/>
        </w:rPr>
        <w:t>ó</w:t>
      </w:r>
      <w:r w:rsidR="00CA6486" w:rsidRPr="009479BE">
        <w:rPr>
          <w:rFonts w:ascii="Arial" w:hAnsi="Arial" w:cs="Arial"/>
          <w:sz w:val="24"/>
          <w:szCs w:val="24"/>
        </w:rPr>
        <w:t xml:space="preserve"> sus servicios. </w:t>
      </w:r>
    </w:p>
    <w:p w14:paraId="36D567FF" w14:textId="77777777" w:rsidR="00CA6486" w:rsidRPr="009479BE" w:rsidRDefault="00CA6486" w:rsidP="009479BE">
      <w:pPr>
        <w:pStyle w:val="Sinespaciado"/>
        <w:rPr>
          <w:rFonts w:ascii="Arial" w:hAnsi="Arial" w:cs="Arial"/>
          <w:sz w:val="24"/>
          <w:szCs w:val="24"/>
        </w:rPr>
      </w:pPr>
    </w:p>
    <w:p w14:paraId="199660E5" w14:textId="49854F13" w:rsidR="007D23D5" w:rsidRPr="009479BE" w:rsidRDefault="004A1531" w:rsidP="009479BE">
      <w:pPr>
        <w:pStyle w:val="Sinespaciado"/>
        <w:rPr>
          <w:rFonts w:ascii="Arial" w:hAnsi="Arial" w:cs="Arial"/>
          <w:sz w:val="24"/>
          <w:szCs w:val="24"/>
        </w:rPr>
      </w:pPr>
      <w:r>
        <w:rPr>
          <w:rFonts w:ascii="Arial" w:hAnsi="Arial" w:cs="Arial"/>
          <w:sz w:val="24"/>
          <w:szCs w:val="24"/>
        </w:rPr>
        <w:t>Se</w:t>
      </w:r>
      <w:r w:rsidR="00F55702" w:rsidRPr="009479BE">
        <w:rPr>
          <w:rFonts w:ascii="Arial" w:hAnsi="Arial" w:cs="Arial"/>
          <w:sz w:val="24"/>
          <w:szCs w:val="24"/>
        </w:rPr>
        <w:t xml:space="preserve"> </w:t>
      </w:r>
      <w:r w:rsidR="00CA6486" w:rsidRPr="009479BE">
        <w:rPr>
          <w:rFonts w:ascii="Arial" w:hAnsi="Arial" w:cs="Arial"/>
          <w:sz w:val="24"/>
          <w:szCs w:val="24"/>
        </w:rPr>
        <w:t xml:space="preserve">admitió como </w:t>
      </w:r>
      <w:r w:rsidR="00F55702" w:rsidRPr="009479BE">
        <w:rPr>
          <w:rFonts w:ascii="Arial" w:hAnsi="Arial" w:cs="Arial"/>
          <w:sz w:val="24"/>
          <w:szCs w:val="24"/>
        </w:rPr>
        <w:t xml:space="preserve">prueba </w:t>
      </w:r>
      <w:r w:rsidR="007D23D5" w:rsidRPr="009479BE">
        <w:rPr>
          <w:rFonts w:ascii="Arial" w:hAnsi="Arial" w:cs="Arial"/>
          <w:sz w:val="24"/>
          <w:szCs w:val="24"/>
        </w:rPr>
        <w:t xml:space="preserve">el resumen de la </w:t>
      </w:r>
      <w:r w:rsidR="00CA6486" w:rsidRPr="009479BE">
        <w:rPr>
          <w:rFonts w:ascii="Arial" w:hAnsi="Arial" w:cs="Arial"/>
          <w:sz w:val="24"/>
          <w:szCs w:val="24"/>
        </w:rPr>
        <w:t xml:space="preserve"> </w:t>
      </w:r>
      <w:r w:rsidR="007D23D5" w:rsidRPr="009479BE">
        <w:rPr>
          <w:rFonts w:ascii="Arial" w:hAnsi="Arial" w:cs="Arial"/>
          <w:sz w:val="24"/>
          <w:szCs w:val="24"/>
        </w:rPr>
        <w:t>h</w:t>
      </w:r>
      <w:r w:rsidR="00F55702" w:rsidRPr="009479BE">
        <w:rPr>
          <w:rFonts w:ascii="Arial" w:hAnsi="Arial" w:cs="Arial"/>
          <w:sz w:val="24"/>
          <w:szCs w:val="24"/>
        </w:rPr>
        <w:t xml:space="preserve">istoria clínica </w:t>
      </w:r>
      <w:r w:rsidR="007D23D5" w:rsidRPr="009479BE">
        <w:rPr>
          <w:rFonts w:ascii="Arial" w:hAnsi="Arial" w:cs="Arial"/>
          <w:sz w:val="24"/>
          <w:szCs w:val="24"/>
        </w:rPr>
        <w:t>del Dr. Ospina.</w:t>
      </w:r>
    </w:p>
    <w:p w14:paraId="34BB23A7" w14:textId="77777777" w:rsidR="007D23D5" w:rsidRPr="009479BE" w:rsidRDefault="007D23D5" w:rsidP="009479BE">
      <w:pPr>
        <w:pStyle w:val="Sinespaciado"/>
        <w:rPr>
          <w:rFonts w:ascii="Arial" w:hAnsi="Arial" w:cs="Arial"/>
          <w:sz w:val="24"/>
          <w:szCs w:val="24"/>
        </w:rPr>
      </w:pPr>
    </w:p>
    <w:p w14:paraId="20D5A109" w14:textId="0CB7DB52" w:rsidR="00F55702" w:rsidRPr="009479BE" w:rsidRDefault="00C40E79" w:rsidP="009479BE">
      <w:pPr>
        <w:pStyle w:val="Sinespaciado"/>
        <w:rPr>
          <w:rFonts w:ascii="Arial" w:hAnsi="Arial" w:cs="Arial"/>
          <w:sz w:val="24"/>
          <w:szCs w:val="24"/>
        </w:rPr>
      </w:pPr>
      <w:r w:rsidRPr="009479BE">
        <w:rPr>
          <w:rFonts w:ascii="Arial" w:hAnsi="Arial" w:cs="Arial"/>
          <w:sz w:val="24"/>
          <w:szCs w:val="24"/>
        </w:rPr>
        <w:t>Cu</w:t>
      </w:r>
      <w:r w:rsidR="007D23D5" w:rsidRPr="009479BE">
        <w:rPr>
          <w:rFonts w:ascii="Arial" w:hAnsi="Arial" w:cs="Arial"/>
          <w:sz w:val="24"/>
          <w:szCs w:val="24"/>
        </w:rPr>
        <w:t xml:space="preserve">ando el </w:t>
      </w:r>
      <w:r w:rsidRPr="009479BE">
        <w:rPr>
          <w:rFonts w:ascii="Arial" w:hAnsi="Arial" w:cs="Arial"/>
          <w:sz w:val="24"/>
          <w:szCs w:val="24"/>
        </w:rPr>
        <w:t xml:space="preserve">Dr. Ospina tiene </w:t>
      </w:r>
      <w:r w:rsidR="007D23D5" w:rsidRPr="009479BE">
        <w:rPr>
          <w:rFonts w:ascii="Arial" w:hAnsi="Arial" w:cs="Arial"/>
          <w:sz w:val="24"/>
          <w:szCs w:val="24"/>
        </w:rPr>
        <w:t xml:space="preserve">sus </w:t>
      </w:r>
      <w:r w:rsidR="00F55702" w:rsidRPr="009479BE">
        <w:rPr>
          <w:rFonts w:ascii="Arial" w:hAnsi="Arial" w:cs="Arial"/>
          <w:sz w:val="24"/>
          <w:szCs w:val="24"/>
        </w:rPr>
        <w:t>síntomas muy agud</w:t>
      </w:r>
      <w:r w:rsidR="007D23D5" w:rsidRPr="009479BE">
        <w:rPr>
          <w:rFonts w:ascii="Arial" w:hAnsi="Arial" w:cs="Arial"/>
          <w:sz w:val="24"/>
          <w:szCs w:val="24"/>
        </w:rPr>
        <w:t>izados, se le presen</w:t>
      </w:r>
      <w:r w:rsidR="004A1531">
        <w:rPr>
          <w:rFonts w:ascii="Arial" w:hAnsi="Arial" w:cs="Arial"/>
          <w:sz w:val="24"/>
          <w:szCs w:val="24"/>
        </w:rPr>
        <w:t>ta una discapacidad total para</w:t>
      </w:r>
      <w:r w:rsidRPr="009479BE">
        <w:rPr>
          <w:rFonts w:ascii="Arial" w:hAnsi="Arial" w:cs="Arial"/>
          <w:sz w:val="24"/>
          <w:szCs w:val="24"/>
        </w:rPr>
        <w:t xml:space="preserve"> trabajar.</w:t>
      </w:r>
    </w:p>
    <w:p w14:paraId="3E8FAACA" w14:textId="77777777" w:rsidR="00F55702" w:rsidRPr="009479BE" w:rsidRDefault="00F55702" w:rsidP="009479BE">
      <w:pPr>
        <w:pStyle w:val="Sinespaciado"/>
        <w:rPr>
          <w:rFonts w:ascii="Arial" w:hAnsi="Arial" w:cs="Arial"/>
          <w:sz w:val="24"/>
          <w:szCs w:val="24"/>
        </w:rPr>
      </w:pPr>
    </w:p>
    <w:p w14:paraId="20F847BC" w14:textId="6DE3B3D3" w:rsidR="002C199D" w:rsidRPr="009479BE" w:rsidRDefault="007D23D5" w:rsidP="009479BE">
      <w:pPr>
        <w:pStyle w:val="Sinespaciado"/>
        <w:rPr>
          <w:rFonts w:ascii="Arial" w:hAnsi="Arial" w:cs="Arial"/>
          <w:sz w:val="24"/>
          <w:szCs w:val="24"/>
        </w:rPr>
      </w:pPr>
      <w:r w:rsidRPr="009479BE">
        <w:rPr>
          <w:rFonts w:ascii="Arial" w:hAnsi="Arial" w:cs="Arial"/>
          <w:sz w:val="24"/>
          <w:szCs w:val="24"/>
        </w:rPr>
        <w:t>Para el momento de su declaración, su paciente no e</w:t>
      </w:r>
      <w:r w:rsidR="00C40E79" w:rsidRPr="009479BE">
        <w:rPr>
          <w:rFonts w:ascii="Arial" w:hAnsi="Arial" w:cs="Arial"/>
          <w:sz w:val="24"/>
          <w:szCs w:val="24"/>
        </w:rPr>
        <w:t>st</w:t>
      </w:r>
      <w:r w:rsidR="001E77BA" w:rsidRPr="009479BE">
        <w:rPr>
          <w:rFonts w:ascii="Arial" w:hAnsi="Arial" w:cs="Arial"/>
          <w:sz w:val="24"/>
          <w:szCs w:val="24"/>
        </w:rPr>
        <w:t>á</w:t>
      </w:r>
      <w:r w:rsidR="00C40E79" w:rsidRPr="009479BE">
        <w:rPr>
          <w:rFonts w:ascii="Arial" w:hAnsi="Arial" w:cs="Arial"/>
          <w:sz w:val="24"/>
          <w:szCs w:val="24"/>
        </w:rPr>
        <w:t xml:space="preserve"> totalmente </w:t>
      </w:r>
      <w:r w:rsidR="0084146C" w:rsidRPr="009479BE">
        <w:rPr>
          <w:rFonts w:ascii="Arial" w:hAnsi="Arial" w:cs="Arial"/>
          <w:sz w:val="24"/>
          <w:szCs w:val="24"/>
        </w:rPr>
        <w:t>limitado para</w:t>
      </w:r>
      <w:r w:rsidR="004A1531">
        <w:rPr>
          <w:rFonts w:ascii="Arial" w:hAnsi="Arial" w:cs="Arial"/>
          <w:sz w:val="24"/>
          <w:szCs w:val="24"/>
        </w:rPr>
        <w:t xml:space="preserve"> laborar </w:t>
      </w:r>
      <w:r w:rsidR="0084146C" w:rsidRPr="009479BE">
        <w:rPr>
          <w:rFonts w:ascii="Arial" w:hAnsi="Arial" w:cs="Arial"/>
          <w:sz w:val="24"/>
          <w:szCs w:val="24"/>
        </w:rPr>
        <w:t>y eso es lo que se intenta con el tratamient</w:t>
      </w:r>
      <w:r w:rsidR="002C199D" w:rsidRPr="009479BE">
        <w:rPr>
          <w:rFonts w:ascii="Arial" w:hAnsi="Arial" w:cs="Arial"/>
          <w:sz w:val="24"/>
          <w:szCs w:val="24"/>
        </w:rPr>
        <w:t>o ya que el ejercicio de una labor productiva constituye una terapia, y</w:t>
      </w:r>
      <w:r w:rsidRPr="009479BE">
        <w:rPr>
          <w:rFonts w:ascii="Arial" w:hAnsi="Arial" w:cs="Arial"/>
          <w:sz w:val="24"/>
          <w:szCs w:val="24"/>
        </w:rPr>
        <w:t xml:space="preserve"> </w:t>
      </w:r>
      <w:r w:rsidR="002C199D" w:rsidRPr="009479BE">
        <w:rPr>
          <w:rFonts w:ascii="Arial" w:hAnsi="Arial" w:cs="Arial"/>
          <w:sz w:val="24"/>
          <w:szCs w:val="24"/>
        </w:rPr>
        <w:t>no se debe a</w:t>
      </w:r>
      <w:r w:rsidRPr="009479BE">
        <w:rPr>
          <w:rFonts w:ascii="Arial" w:hAnsi="Arial" w:cs="Arial"/>
          <w:sz w:val="24"/>
          <w:szCs w:val="24"/>
        </w:rPr>
        <w:t xml:space="preserve">nular </w:t>
      </w:r>
      <w:r w:rsidR="002C199D" w:rsidRPr="009479BE">
        <w:rPr>
          <w:rFonts w:ascii="Arial" w:hAnsi="Arial" w:cs="Arial"/>
          <w:sz w:val="24"/>
          <w:szCs w:val="24"/>
        </w:rPr>
        <w:t>a una persona porque tenga una enfermedad</w:t>
      </w:r>
      <w:r w:rsidRPr="009479BE">
        <w:rPr>
          <w:rFonts w:ascii="Arial" w:hAnsi="Arial" w:cs="Arial"/>
          <w:sz w:val="24"/>
          <w:szCs w:val="24"/>
        </w:rPr>
        <w:t>.</w:t>
      </w:r>
    </w:p>
    <w:p w14:paraId="36B3EED9" w14:textId="77777777" w:rsidR="002C199D" w:rsidRPr="009479BE" w:rsidRDefault="002C199D" w:rsidP="009479BE">
      <w:pPr>
        <w:pStyle w:val="Sinespaciado"/>
        <w:rPr>
          <w:rFonts w:ascii="Arial" w:hAnsi="Arial" w:cs="Arial"/>
          <w:sz w:val="24"/>
          <w:szCs w:val="24"/>
        </w:rPr>
      </w:pPr>
    </w:p>
    <w:p w14:paraId="6507209F" w14:textId="0810A7F7" w:rsidR="00F55702" w:rsidRPr="009479BE" w:rsidRDefault="004A1531" w:rsidP="009479BE">
      <w:pPr>
        <w:pStyle w:val="Sinespaciado"/>
        <w:rPr>
          <w:rFonts w:ascii="Arial" w:hAnsi="Arial" w:cs="Arial"/>
          <w:sz w:val="24"/>
          <w:szCs w:val="24"/>
        </w:rPr>
      </w:pPr>
      <w:r>
        <w:rPr>
          <w:rFonts w:ascii="Arial" w:hAnsi="Arial" w:cs="Arial"/>
          <w:sz w:val="24"/>
          <w:szCs w:val="24"/>
        </w:rPr>
        <w:t xml:space="preserve">El Dr. </w:t>
      </w:r>
      <w:r w:rsidR="002C199D" w:rsidRPr="009479BE">
        <w:rPr>
          <w:rFonts w:ascii="Arial" w:hAnsi="Arial" w:cs="Arial"/>
          <w:sz w:val="24"/>
          <w:szCs w:val="24"/>
        </w:rPr>
        <w:t xml:space="preserve">Ospina tiene una disfuncionalidad, pero no ha solicitado que se le declare una </w:t>
      </w:r>
      <w:r w:rsidR="00F55702" w:rsidRPr="009479BE">
        <w:rPr>
          <w:rFonts w:ascii="Arial" w:hAnsi="Arial" w:cs="Arial"/>
          <w:sz w:val="24"/>
          <w:szCs w:val="24"/>
        </w:rPr>
        <w:t xml:space="preserve">invalidez por la enfermedad </w:t>
      </w:r>
      <w:r w:rsidR="002C199D" w:rsidRPr="009479BE">
        <w:rPr>
          <w:rFonts w:ascii="Arial" w:hAnsi="Arial" w:cs="Arial"/>
          <w:sz w:val="24"/>
          <w:szCs w:val="24"/>
        </w:rPr>
        <w:t>que sufre, ya que si es pensionado se va a incrementar su grado de deterioro</w:t>
      </w:r>
      <w:r w:rsidR="005B3A6A" w:rsidRPr="009479BE">
        <w:rPr>
          <w:rFonts w:ascii="Arial" w:hAnsi="Arial" w:cs="Arial"/>
          <w:sz w:val="24"/>
          <w:szCs w:val="24"/>
        </w:rPr>
        <w:t xml:space="preserve">. </w:t>
      </w:r>
      <w:r w:rsidR="007D23D5" w:rsidRPr="009479BE">
        <w:rPr>
          <w:rFonts w:ascii="Arial" w:hAnsi="Arial" w:cs="Arial"/>
          <w:sz w:val="24"/>
          <w:szCs w:val="24"/>
        </w:rPr>
        <w:t xml:space="preserve">Su paciente tiene </w:t>
      </w:r>
      <w:r w:rsidR="005B3A6A" w:rsidRPr="009479BE">
        <w:rPr>
          <w:rFonts w:ascii="Arial" w:hAnsi="Arial" w:cs="Arial"/>
          <w:sz w:val="24"/>
          <w:szCs w:val="24"/>
        </w:rPr>
        <w:t xml:space="preserve">un cuadro de </w:t>
      </w:r>
      <w:r w:rsidR="00F55702" w:rsidRPr="009479BE">
        <w:rPr>
          <w:rFonts w:ascii="Arial" w:hAnsi="Arial" w:cs="Arial"/>
          <w:sz w:val="24"/>
          <w:szCs w:val="24"/>
        </w:rPr>
        <w:t>irregularidad laboral</w:t>
      </w:r>
      <w:r w:rsidR="005B3A6A" w:rsidRPr="009479BE">
        <w:rPr>
          <w:rFonts w:ascii="Arial" w:hAnsi="Arial" w:cs="Arial"/>
          <w:sz w:val="24"/>
          <w:szCs w:val="24"/>
        </w:rPr>
        <w:t xml:space="preserve">, ya que durante el año </w:t>
      </w:r>
      <w:r w:rsidR="00F55702" w:rsidRPr="009479BE">
        <w:rPr>
          <w:rFonts w:ascii="Arial" w:hAnsi="Arial" w:cs="Arial"/>
          <w:sz w:val="24"/>
          <w:szCs w:val="24"/>
        </w:rPr>
        <w:t xml:space="preserve">trabaja 2 o 3 meses, se retira 6 </w:t>
      </w:r>
      <w:r w:rsidR="005B3A6A" w:rsidRPr="009479BE">
        <w:rPr>
          <w:rFonts w:ascii="Arial" w:hAnsi="Arial" w:cs="Arial"/>
          <w:sz w:val="24"/>
          <w:szCs w:val="24"/>
        </w:rPr>
        <w:t xml:space="preserve">meses y luego regresa. </w:t>
      </w:r>
    </w:p>
    <w:p w14:paraId="7F15330B" w14:textId="77777777" w:rsidR="007D23D5" w:rsidRPr="009479BE" w:rsidRDefault="007D23D5" w:rsidP="009479BE">
      <w:pPr>
        <w:pStyle w:val="Sinespaciado"/>
        <w:rPr>
          <w:rFonts w:ascii="Arial" w:hAnsi="Arial" w:cs="Arial"/>
          <w:sz w:val="24"/>
          <w:szCs w:val="24"/>
        </w:rPr>
      </w:pPr>
    </w:p>
    <w:p w14:paraId="558CD8D4" w14:textId="2DC29386" w:rsidR="005B3A6A" w:rsidRPr="009479BE" w:rsidRDefault="005B3A6A" w:rsidP="009479BE">
      <w:pPr>
        <w:pStyle w:val="Sinespaciado"/>
        <w:rPr>
          <w:rFonts w:ascii="Arial" w:hAnsi="Arial" w:cs="Arial"/>
          <w:sz w:val="24"/>
          <w:szCs w:val="24"/>
        </w:rPr>
      </w:pPr>
      <w:r w:rsidRPr="009479BE">
        <w:rPr>
          <w:rFonts w:ascii="Arial" w:hAnsi="Arial" w:cs="Arial"/>
          <w:sz w:val="24"/>
          <w:szCs w:val="24"/>
        </w:rPr>
        <w:t xml:space="preserve">No puede afirmar con certeza que </w:t>
      </w:r>
      <w:r w:rsidR="008758BE">
        <w:rPr>
          <w:rFonts w:ascii="Arial" w:hAnsi="Arial" w:cs="Arial"/>
          <w:sz w:val="24"/>
          <w:szCs w:val="24"/>
        </w:rPr>
        <w:t xml:space="preserve">presente </w:t>
      </w:r>
      <w:r w:rsidRPr="009479BE">
        <w:rPr>
          <w:rFonts w:ascii="Arial" w:hAnsi="Arial" w:cs="Arial"/>
          <w:sz w:val="24"/>
          <w:szCs w:val="24"/>
        </w:rPr>
        <w:t>incapacidad laboral total</w:t>
      </w:r>
      <w:r w:rsidR="00672933" w:rsidRPr="009479BE">
        <w:rPr>
          <w:rFonts w:ascii="Arial" w:hAnsi="Arial" w:cs="Arial"/>
          <w:sz w:val="24"/>
          <w:szCs w:val="24"/>
        </w:rPr>
        <w:t xml:space="preserve"> para trabajar como m</w:t>
      </w:r>
      <w:r w:rsidR="001E77BA" w:rsidRPr="009479BE">
        <w:rPr>
          <w:rFonts w:ascii="Arial" w:hAnsi="Arial" w:cs="Arial"/>
          <w:sz w:val="24"/>
          <w:szCs w:val="24"/>
        </w:rPr>
        <w:t>é</w:t>
      </w:r>
      <w:r w:rsidR="00672933" w:rsidRPr="009479BE">
        <w:rPr>
          <w:rFonts w:ascii="Arial" w:hAnsi="Arial" w:cs="Arial"/>
          <w:sz w:val="24"/>
          <w:szCs w:val="24"/>
        </w:rPr>
        <w:t xml:space="preserve">dico, </w:t>
      </w:r>
      <w:r w:rsidRPr="009479BE">
        <w:rPr>
          <w:rFonts w:ascii="Arial" w:hAnsi="Arial" w:cs="Arial"/>
          <w:sz w:val="24"/>
          <w:szCs w:val="24"/>
        </w:rPr>
        <w:t xml:space="preserve">porque </w:t>
      </w:r>
      <w:r w:rsidR="00F55702" w:rsidRPr="009479BE">
        <w:rPr>
          <w:rFonts w:ascii="Arial" w:hAnsi="Arial" w:cs="Arial"/>
          <w:sz w:val="24"/>
          <w:szCs w:val="24"/>
        </w:rPr>
        <w:t xml:space="preserve"> tiene momen</w:t>
      </w:r>
      <w:r w:rsidRPr="009479BE">
        <w:rPr>
          <w:rFonts w:ascii="Arial" w:hAnsi="Arial" w:cs="Arial"/>
          <w:sz w:val="24"/>
          <w:szCs w:val="24"/>
        </w:rPr>
        <w:t>tos en que puede ser funcional y su tratamiento y los fármacos que ingiere son precisamente para que pueda ejercer una labor productiva.</w:t>
      </w:r>
    </w:p>
    <w:p w14:paraId="6B79C37C" w14:textId="77777777" w:rsidR="005B3A6A" w:rsidRPr="009479BE" w:rsidRDefault="005B3A6A" w:rsidP="009479BE">
      <w:pPr>
        <w:pStyle w:val="Sinespaciado"/>
        <w:rPr>
          <w:rFonts w:ascii="Arial" w:hAnsi="Arial" w:cs="Arial"/>
          <w:sz w:val="24"/>
          <w:szCs w:val="24"/>
        </w:rPr>
      </w:pPr>
    </w:p>
    <w:p w14:paraId="44425F4B" w14:textId="78916DA5" w:rsidR="00050884" w:rsidRPr="009479BE" w:rsidRDefault="005B3A6A" w:rsidP="009479BE">
      <w:pPr>
        <w:pStyle w:val="Sinespaciado"/>
        <w:rPr>
          <w:rFonts w:ascii="Arial" w:hAnsi="Arial" w:cs="Arial"/>
          <w:sz w:val="24"/>
          <w:szCs w:val="24"/>
        </w:rPr>
      </w:pPr>
      <w:r w:rsidRPr="009479BE">
        <w:rPr>
          <w:rFonts w:ascii="Arial" w:hAnsi="Arial" w:cs="Arial"/>
          <w:sz w:val="24"/>
          <w:szCs w:val="24"/>
        </w:rPr>
        <w:t xml:space="preserve">Sin embargo, </w:t>
      </w:r>
      <w:r w:rsidR="00672933" w:rsidRPr="009479BE">
        <w:rPr>
          <w:rFonts w:ascii="Arial" w:hAnsi="Arial" w:cs="Arial"/>
          <w:sz w:val="24"/>
          <w:szCs w:val="24"/>
        </w:rPr>
        <w:t xml:space="preserve">pese </w:t>
      </w:r>
      <w:r w:rsidRPr="009479BE">
        <w:rPr>
          <w:rFonts w:ascii="Arial" w:hAnsi="Arial" w:cs="Arial"/>
          <w:sz w:val="24"/>
          <w:szCs w:val="24"/>
        </w:rPr>
        <w:t xml:space="preserve">a asistir a </w:t>
      </w:r>
      <w:r w:rsidR="00F55702" w:rsidRPr="009479BE">
        <w:rPr>
          <w:rFonts w:ascii="Arial" w:hAnsi="Arial" w:cs="Arial"/>
          <w:sz w:val="24"/>
          <w:szCs w:val="24"/>
        </w:rPr>
        <w:t>las terapias y t</w:t>
      </w:r>
      <w:r w:rsidRPr="009479BE">
        <w:rPr>
          <w:rFonts w:ascii="Arial" w:hAnsi="Arial" w:cs="Arial"/>
          <w:sz w:val="24"/>
          <w:szCs w:val="24"/>
        </w:rPr>
        <w:t>omar los medicamentos que le prescriben, su e</w:t>
      </w:r>
      <w:r w:rsidR="00F55702" w:rsidRPr="009479BE">
        <w:rPr>
          <w:rFonts w:ascii="Arial" w:hAnsi="Arial" w:cs="Arial"/>
          <w:sz w:val="24"/>
          <w:szCs w:val="24"/>
        </w:rPr>
        <w:t>nfermedad le produce total incapaci</w:t>
      </w:r>
      <w:r w:rsidRPr="009479BE">
        <w:rPr>
          <w:rFonts w:ascii="Arial" w:hAnsi="Arial" w:cs="Arial"/>
          <w:sz w:val="24"/>
          <w:szCs w:val="24"/>
        </w:rPr>
        <w:t>dad, ya que ha tenido momentos en que no sale de su cuarto</w:t>
      </w:r>
      <w:r w:rsidR="004A1531">
        <w:rPr>
          <w:rFonts w:ascii="Arial" w:hAnsi="Arial" w:cs="Arial"/>
          <w:sz w:val="24"/>
          <w:szCs w:val="24"/>
        </w:rPr>
        <w:t>;</w:t>
      </w:r>
      <w:r w:rsidRPr="009479BE">
        <w:rPr>
          <w:rFonts w:ascii="Arial" w:hAnsi="Arial" w:cs="Arial"/>
          <w:sz w:val="24"/>
          <w:szCs w:val="24"/>
        </w:rPr>
        <w:t xml:space="preserve"> no se baña</w:t>
      </w:r>
      <w:r w:rsidR="004A1531">
        <w:rPr>
          <w:rFonts w:ascii="Arial" w:hAnsi="Arial" w:cs="Arial"/>
          <w:sz w:val="24"/>
          <w:szCs w:val="24"/>
        </w:rPr>
        <w:t>;</w:t>
      </w:r>
      <w:r w:rsidR="00050884" w:rsidRPr="009479BE">
        <w:rPr>
          <w:rFonts w:ascii="Arial" w:hAnsi="Arial" w:cs="Arial"/>
          <w:sz w:val="24"/>
          <w:szCs w:val="24"/>
        </w:rPr>
        <w:t xml:space="preserve"> permanece encerrado por cerca de seis meses y en esos per</w:t>
      </w:r>
      <w:r w:rsidR="001E77BA" w:rsidRPr="009479BE">
        <w:rPr>
          <w:rFonts w:ascii="Arial" w:hAnsi="Arial" w:cs="Arial"/>
          <w:sz w:val="24"/>
          <w:szCs w:val="24"/>
        </w:rPr>
        <w:t>í</w:t>
      </w:r>
      <w:r w:rsidR="00050884" w:rsidRPr="009479BE">
        <w:rPr>
          <w:rFonts w:ascii="Arial" w:hAnsi="Arial" w:cs="Arial"/>
          <w:sz w:val="24"/>
          <w:szCs w:val="24"/>
        </w:rPr>
        <w:t>odos no puede laborar.</w:t>
      </w:r>
    </w:p>
    <w:p w14:paraId="7FE18B01" w14:textId="77777777" w:rsidR="00050884" w:rsidRPr="009479BE" w:rsidRDefault="00050884" w:rsidP="009479BE">
      <w:pPr>
        <w:pStyle w:val="Sinespaciado"/>
        <w:rPr>
          <w:rFonts w:ascii="Arial" w:hAnsi="Arial" w:cs="Arial"/>
          <w:sz w:val="24"/>
          <w:szCs w:val="24"/>
        </w:rPr>
      </w:pPr>
    </w:p>
    <w:p w14:paraId="7B163C97" w14:textId="37E107E1" w:rsidR="00F55702" w:rsidRPr="009479BE" w:rsidRDefault="00672933" w:rsidP="009479BE">
      <w:pPr>
        <w:pStyle w:val="Sinespaciado"/>
        <w:rPr>
          <w:rFonts w:ascii="Arial" w:hAnsi="Arial" w:cs="Arial"/>
          <w:sz w:val="24"/>
          <w:szCs w:val="24"/>
        </w:rPr>
      </w:pPr>
      <w:r w:rsidRPr="009479BE">
        <w:rPr>
          <w:rFonts w:ascii="Arial" w:hAnsi="Arial" w:cs="Arial"/>
          <w:sz w:val="24"/>
          <w:szCs w:val="24"/>
        </w:rPr>
        <w:t xml:space="preserve">La </w:t>
      </w:r>
      <w:r w:rsidR="00050884" w:rsidRPr="009479BE">
        <w:rPr>
          <w:rFonts w:ascii="Arial" w:hAnsi="Arial" w:cs="Arial"/>
          <w:sz w:val="24"/>
          <w:szCs w:val="24"/>
        </w:rPr>
        <w:t xml:space="preserve">enfermedad </w:t>
      </w:r>
      <w:r w:rsidR="004A1531">
        <w:rPr>
          <w:rFonts w:ascii="Arial" w:hAnsi="Arial" w:cs="Arial"/>
          <w:sz w:val="24"/>
          <w:szCs w:val="24"/>
        </w:rPr>
        <w:t xml:space="preserve">del Dr. Ospina se denomina </w:t>
      </w:r>
      <w:r w:rsidR="004A1531" w:rsidRPr="009479BE">
        <w:rPr>
          <w:rFonts w:ascii="Arial" w:hAnsi="Arial" w:cs="Arial"/>
          <w:sz w:val="24"/>
          <w:szCs w:val="24"/>
        </w:rPr>
        <w:t>trastorno</w:t>
      </w:r>
      <w:r w:rsidR="00050884" w:rsidRPr="009479BE">
        <w:rPr>
          <w:rFonts w:ascii="Arial" w:hAnsi="Arial" w:cs="Arial"/>
          <w:sz w:val="24"/>
          <w:szCs w:val="24"/>
        </w:rPr>
        <w:t xml:space="preserve"> e</w:t>
      </w:r>
      <w:r w:rsidR="004A1531">
        <w:rPr>
          <w:rFonts w:ascii="Arial" w:hAnsi="Arial" w:cs="Arial"/>
          <w:sz w:val="24"/>
          <w:szCs w:val="24"/>
        </w:rPr>
        <w:t>squizo</w:t>
      </w:r>
      <w:r w:rsidRPr="009479BE">
        <w:rPr>
          <w:rFonts w:ascii="Arial" w:hAnsi="Arial" w:cs="Arial"/>
          <w:sz w:val="24"/>
          <w:szCs w:val="24"/>
        </w:rPr>
        <w:t>-</w:t>
      </w:r>
      <w:r w:rsidR="00050884" w:rsidRPr="009479BE">
        <w:rPr>
          <w:rFonts w:ascii="Arial" w:hAnsi="Arial" w:cs="Arial"/>
          <w:sz w:val="24"/>
          <w:szCs w:val="24"/>
        </w:rPr>
        <w:t>afectivo.</w:t>
      </w:r>
    </w:p>
    <w:p w14:paraId="1D98A085" w14:textId="77777777" w:rsidR="004A1531" w:rsidRPr="009479BE" w:rsidRDefault="004A1531" w:rsidP="009479BE">
      <w:pPr>
        <w:pStyle w:val="Sinespaciado"/>
        <w:rPr>
          <w:rFonts w:ascii="Arial" w:hAnsi="Arial" w:cs="Arial"/>
          <w:sz w:val="24"/>
          <w:szCs w:val="24"/>
        </w:rPr>
      </w:pPr>
    </w:p>
    <w:p w14:paraId="76E83BEE" w14:textId="5994B458" w:rsidR="00F55702" w:rsidRPr="000F1BA7" w:rsidRDefault="00672933" w:rsidP="00557A1D">
      <w:pPr>
        <w:pStyle w:val="Sinespaciado"/>
        <w:rPr>
          <w:rFonts w:ascii="Arial" w:hAnsi="Arial" w:cs="Arial"/>
          <w:sz w:val="24"/>
          <w:szCs w:val="24"/>
        </w:rPr>
      </w:pPr>
      <w:r w:rsidRPr="009479BE">
        <w:rPr>
          <w:rFonts w:ascii="Arial" w:hAnsi="Arial" w:cs="Arial"/>
          <w:sz w:val="24"/>
          <w:szCs w:val="24"/>
        </w:rPr>
        <w:tab/>
      </w:r>
    </w:p>
    <w:p w14:paraId="46500EF3" w14:textId="1BBE5971" w:rsidR="00F55702" w:rsidRPr="00734338" w:rsidRDefault="004A1531" w:rsidP="00734338">
      <w:pPr>
        <w:pStyle w:val="Sinespaciado"/>
        <w:jc w:val="center"/>
        <w:rPr>
          <w:rFonts w:ascii="Arial" w:eastAsia="Times New Roman" w:hAnsi="Arial" w:cs="Arial"/>
          <w:sz w:val="24"/>
          <w:szCs w:val="24"/>
        </w:rPr>
      </w:pPr>
      <w:r w:rsidRPr="00734338">
        <w:rPr>
          <w:rFonts w:ascii="Arial" w:hAnsi="Arial" w:cs="Arial"/>
          <w:sz w:val="24"/>
          <w:szCs w:val="24"/>
        </w:rPr>
        <w:t>7</w:t>
      </w:r>
      <w:r w:rsidR="00F55702" w:rsidRPr="00734338">
        <w:rPr>
          <w:rFonts w:ascii="Arial" w:hAnsi="Arial" w:cs="Arial"/>
          <w:sz w:val="24"/>
          <w:szCs w:val="24"/>
        </w:rPr>
        <w:t>. CONSIDERACIONES LEGALES.</w:t>
      </w:r>
    </w:p>
    <w:p w14:paraId="0C2C0EFD" w14:textId="77777777" w:rsidR="00F55702" w:rsidRPr="00734338" w:rsidRDefault="00F55702" w:rsidP="00734338">
      <w:pPr>
        <w:pStyle w:val="Sinespaciado"/>
        <w:rPr>
          <w:rFonts w:ascii="Arial" w:eastAsia="Times New Roman" w:hAnsi="Arial" w:cs="Arial"/>
          <w:bCs/>
          <w:sz w:val="24"/>
          <w:szCs w:val="24"/>
          <w:lang w:val="es-ES"/>
        </w:rPr>
      </w:pPr>
    </w:p>
    <w:p w14:paraId="1147BEEE" w14:textId="5697D341" w:rsidR="00F55702" w:rsidRDefault="004A1531" w:rsidP="00734338">
      <w:pPr>
        <w:pStyle w:val="Sinespaciado"/>
        <w:rPr>
          <w:rFonts w:ascii="Arial" w:eastAsia="Times New Roman" w:hAnsi="Arial" w:cs="Arial"/>
          <w:bCs/>
          <w:sz w:val="24"/>
          <w:szCs w:val="24"/>
        </w:rPr>
      </w:pPr>
      <w:r w:rsidRPr="00734338">
        <w:rPr>
          <w:rFonts w:ascii="Arial" w:eastAsia="Times New Roman" w:hAnsi="Arial" w:cs="Arial"/>
          <w:bCs/>
          <w:sz w:val="24"/>
          <w:szCs w:val="24"/>
        </w:rPr>
        <w:t>7.1</w:t>
      </w:r>
      <w:r w:rsidR="00F55702" w:rsidRPr="00734338">
        <w:rPr>
          <w:rFonts w:ascii="Arial" w:eastAsia="Times New Roman" w:hAnsi="Arial" w:cs="Arial"/>
          <w:bCs/>
          <w:sz w:val="24"/>
          <w:szCs w:val="24"/>
        </w:rPr>
        <w:t xml:space="preserve"> Competencia</w:t>
      </w:r>
    </w:p>
    <w:p w14:paraId="29DD1343" w14:textId="77777777" w:rsidR="00734338" w:rsidRPr="00734338" w:rsidRDefault="00734338" w:rsidP="00734338">
      <w:pPr>
        <w:pStyle w:val="Sinespaciado"/>
        <w:rPr>
          <w:rFonts w:ascii="Arial" w:eastAsia="Times New Roman" w:hAnsi="Arial" w:cs="Arial"/>
          <w:bCs/>
          <w:sz w:val="24"/>
          <w:szCs w:val="24"/>
        </w:rPr>
      </w:pPr>
    </w:p>
    <w:p w14:paraId="08745AB9" w14:textId="77777777" w:rsidR="00F55702" w:rsidRPr="00734338" w:rsidRDefault="00F55702" w:rsidP="00734338">
      <w:pPr>
        <w:pStyle w:val="Sinespaciado"/>
        <w:rPr>
          <w:rFonts w:ascii="Arial" w:eastAsia="Times New Roman" w:hAnsi="Arial" w:cs="Arial"/>
          <w:sz w:val="24"/>
          <w:szCs w:val="24"/>
        </w:rPr>
      </w:pPr>
      <w:r w:rsidRPr="00734338">
        <w:rPr>
          <w:rFonts w:ascii="Arial" w:eastAsia="Times New Roman" w:hAnsi="Arial" w:cs="Arial"/>
          <w:sz w:val="24"/>
          <w:szCs w:val="24"/>
        </w:rPr>
        <w:lastRenderedPageBreak/>
        <w:t>Esta colegiatura tiene competencia para conocer del recurso propuesto, en atención a lo dispuesto en los artículos 20 y 34.1 de la Ley 906 de 2004.</w:t>
      </w:r>
    </w:p>
    <w:p w14:paraId="1945077E" w14:textId="77777777" w:rsidR="00734338" w:rsidRDefault="00734338" w:rsidP="00734338">
      <w:pPr>
        <w:pStyle w:val="Sinespaciado"/>
        <w:rPr>
          <w:rFonts w:ascii="Arial" w:eastAsia="Times New Roman" w:hAnsi="Arial" w:cs="Arial"/>
          <w:bCs/>
          <w:sz w:val="24"/>
          <w:szCs w:val="24"/>
          <w:u w:val="single"/>
        </w:rPr>
      </w:pPr>
    </w:p>
    <w:p w14:paraId="72C92FC3" w14:textId="32301F42" w:rsidR="00F55702" w:rsidRDefault="004A1531" w:rsidP="00734338">
      <w:pPr>
        <w:pStyle w:val="Sinespaciado"/>
        <w:rPr>
          <w:rFonts w:ascii="Arial" w:eastAsia="Times New Roman" w:hAnsi="Arial" w:cs="Arial"/>
          <w:bCs/>
          <w:sz w:val="24"/>
          <w:szCs w:val="24"/>
          <w:u w:val="single"/>
        </w:rPr>
      </w:pPr>
      <w:r w:rsidRPr="00734338">
        <w:rPr>
          <w:rFonts w:ascii="Arial" w:eastAsia="Times New Roman" w:hAnsi="Arial" w:cs="Arial"/>
          <w:bCs/>
          <w:sz w:val="24"/>
          <w:szCs w:val="24"/>
          <w:u w:val="single"/>
        </w:rPr>
        <w:t xml:space="preserve">7.2 </w:t>
      </w:r>
      <w:r w:rsidR="00F55702" w:rsidRPr="00734338">
        <w:rPr>
          <w:rFonts w:ascii="Arial" w:eastAsia="Times New Roman" w:hAnsi="Arial" w:cs="Arial"/>
          <w:bCs/>
          <w:sz w:val="24"/>
          <w:szCs w:val="24"/>
          <w:u w:val="single"/>
        </w:rPr>
        <w:t>Problema jurídico a resolver</w:t>
      </w:r>
    </w:p>
    <w:p w14:paraId="2138C0B1" w14:textId="77777777" w:rsidR="00734338" w:rsidRPr="00734338" w:rsidRDefault="00734338" w:rsidP="00734338">
      <w:pPr>
        <w:pStyle w:val="Sinespaciado"/>
        <w:rPr>
          <w:rFonts w:ascii="Arial" w:eastAsia="Times New Roman" w:hAnsi="Arial" w:cs="Arial"/>
          <w:bCs/>
          <w:sz w:val="24"/>
          <w:szCs w:val="24"/>
          <w:u w:val="single"/>
        </w:rPr>
      </w:pPr>
    </w:p>
    <w:p w14:paraId="2B3A53C3" w14:textId="5FC73B34" w:rsidR="00F55702" w:rsidRDefault="00083EEE" w:rsidP="00734338">
      <w:pPr>
        <w:pStyle w:val="Sinespaciado"/>
        <w:rPr>
          <w:rFonts w:ascii="Arial" w:eastAsia="Times New Roman" w:hAnsi="Arial" w:cs="Arial"/>
          <w:sz w:val="24"/>
          <w:szCs w:val="24"/>
        </w:rPr>
      </w:pPr>
      <w:r w:rsidRPr="00734338">
        <w:rPr>
          <w:rFonts w:ascii="Arial" w:eastAsia="Times New Roman" w:hAnsi="Arial" w:cs="Arial"/>
          <w:sz w:val="24"/>
          <w:szCs w:val="24"/>
        </w:rPr>
        <w:t>E</w:t>
      </w:r>
      <w:r w:rsidR="00F55702" w:rsidRPr="00734338">
        <w:rPr>
          <w:rFonts w:ascii="Arial" w:eastAsia="Times New Roman" w:hAnsi="Arial" w:cs="Arial"/>
          <w:sz w:val="24"/>
          <w:szCs w:val="24"/>
        </w:rPr>
        <w:t>l debate se reduce a decidir si es viable revocar la decisión de primera instancia, y en su lugar proferir sentencia de carácter condenatorio en contra del m</w:t>
      </w:r>
      <w:r w:rsidR="001E77BA" w:rsidRPr="00734338">
        <w:rPr>
          <w:rFonts w:ascii="Arial" w:eastAsia="Times New Roman" w:hAnsi="Arial" w:cs="Arial"/>
          <w:sz w:val="24"/>
          <w:szCs w:val="24"/>
        </w:rPr>
        <w:t>é</w:t>
      </w:r>
      <w:r w:rsidR="00F55702" w:rsidRPr="00734338">
        <w:rPr>
          <w:rFonts w:ascii="Arial" w:eastAsia="Times New Roman" w:hAnsi="Arial" w:cs="Arial"/>
          <w:sz w:val="24"/>
          <w:szCs w:val="24"/>
        </w:rPr>
        <w:t xml:space="preserve">dico </w:t>
      </w:r>
      <w:r w:rsidR="001F74A9">
        <w:rPr>
          <w:rFonts w:ascii="Arial" w:eastAsia="Times New Roman" w:hAnsi="Arial" w:cs="Arial"/>
          <w:sz w:val="24"/>
          <w:szCs w:val="24"/>
        </w:rPr>
        <w:t>HAOJ</w:t>
      </w:r>
      <w:r w:rsidR="002F2F14" w:rsidRPr="00734338">
        <w:rPr>
          <w:rFonts w:ascii="Arial" w:eastAsia="Times New Roman" w:hAnsi="Arial" w:cs="Arial"/>
          <w:sz w:val="24"/>
          <w:szCs w:val="24"/>
        </w:rPr>
        <w:t>, con base en los</w:t>
      </w:r>
      <w:r w:rsidR="00F55702" w:rsidRPr="00734338">
        <w:rPr>
          <w:rFonts w:ascii="Arial" w:eastAsia="Times New Roman" w:hAnsi="Arial" w:cs="Arial"/>
          <w:sz w:val="24"/>
          <w:szCs w:val="24"/>
        </w:rPr>
        <w:t xml:space="preserve"> argumentos expuestos por la fisc</w:t>
      </w:r>
      <w:r w:rsidR="002F2F14" w:rsidRPr="00734338">
        <w:rPr>
          <w:rFonts w:ascii="Arial" w:eastAsia="Times New Roman" w:hAnsi="Arial" w:cs="Arial"/>
          <w:sz w:val="24"/>
          <w:szCs w:val="24"/>
        </w:rPr>
        <w:t>al que funge como recurrente.</w:t>
      </w:r>
    </w:p>
    <w:p w14:paraId="083D214D" w14:textId="77777777" w:rsidR="00734338" w:rsidRPr="00734338" w:rsidRDefault="00734338" w:rsidP="00734338">
      <w:pPr>
        <w:pStyle w:val="Sinespaciado"/>
        <w:rPr>
          <w:rFonts w:ascii="Arial" w:eastAsia="Times New Roman" w:hAnsi="Arial" w:cs="Arial"/>
          <w:sz w:val="24"/>
          <w:szCs w:val="24"/>
        </w:rPr>
      </w:pPr>
    </w:p>
    <w:p w14:paraId="77AC267F" w14:textId="537F3DBB" w:rsidR="00F55702" w:rsidRDefault="00083EEE" w:rsidP="00734338">
      <w:pPr>
        <w:pStyle w:val="Sinespaciado"/>
        <w:rPr>
          <w:rFonts w:ascii="Arial" w:eastAsia="Times New Roman" w:hAnsi="Arial" w:cs="Arial"/>
          <w:sz w:val="24"/>
          <w:szCs w:val="24"/>
        </w:rPr>
      </w:pPr>
      <w:r w:rsidRPr="00734338">
        <w:rPr>
          <w:rFonts w:ascii="Arial" w:eastAsia="Times New Roman" w:hAnsi="Arial" w:cs="Arial"/>
          <w:sz w:val="24"/>
          <w:szCs w:val="24"/>
        </w:rPr>
        <w:t xml:space="preserve">Por ello, en </w:t>
      </w:r>
      <w:r w:rsidR="00F55702" w:rsidRPr="00734338">
        <w:rPr>
          <w:rFonts w:ascii="Arial" w:eastAsia="Times New Roman" w:hAnsi="Arial" w:cs="Arial"/>
          <w:sz w:val="24"/>
          <w:szCs w:val="24"/>
        </w:rPr>
        <w:t>atención al principio de limitación de la segunda instancia, la Sala abordará el estudio de existencia de la conducta investigada y de la responsabilidad d</w:t>
      </w:r>
      <w:r w:rsidR="008758BE">
        <w:rPr>
          <w:rFonts w:ascii="Arial" w:eastAsia="Times New Roman" w:hAnsi="Arial" w:cs="Arial"/>
          <w:sz w:val="24"/>
          <w:szCs w:val="24"/>
        </w:rPr>
        <w:t xml:space="preserve">el acusado. </w:t>
      </w:r>
    </w:p>
    <w:p w14:paraId="2C33471D" w14:textId="77777777" w:rsidR="00734338" w:rsidRPr="00734338" w:rsidRDefault="00734338" w:rsidP="00734338">
      <w:pPr>
        <w:pStyle w:val="Sinespaciado"/>
        <w:rPr>
          <w:rFonts w:ascii="Arial" w:eastAsia="Times New Roman" w:hAnsi="Arial" w:cs="Arial"/>
          <w:sz w:val="24"/>
          <w:szCs w:val="24"/>
        </w:rPr>
      </w:pPr>
    </w:p>
    <w:p w14:paraId="224DBAFE" w14:textId="1B96ABCD" w:rsidR="00F55702" w:rsidRDefault="00734338" w:rsidP="00734338">
      <w:pPr>
        <w:pStyle w:val="Sinespaciado"/>
        <w:rPr>
          <w:rFonts w:ascii="Arial" w:eastAsia="Times New Roman" w:hAnsi="Arial" w:cs="Arial"/>
          <w:sz w:val="24"/>
          <w:szCs w:val="24"/>
        </w:rPr>
      </w:pPr>
      <w:r>
        <w:rPr>
          <w:rFonts w:ascii="Arial" w:eastAsia="Times New Roman" w:hAnsi="Arial" w:cs="Arial"/>
          <w:sz w:val="24"/>
          <w:szCs w:val="24"/>
        </w:rPr>
        <w:t>7</w:t>
      </w:r>
      <w:r w:rsidR="00083EEE" w:rsidRPr="00734338">
        <w:rPr>
          <w:rFonts w:ascii="Arial" w:eastAsia="Times New Roman" w:hAnsi="Arial" w:cs="Arial"/>
          <w:sz w:val="24"/>
          <w:szCs w:val="24"/>
        </w:rPr>
        <w:t>.</w:t>
      </w:r>
      <w:r w:rsidR="00DE7208" w:rsidRPr="00734338">
        <w:rPr>
          <w:rFonts w:ascii="Arial" w:eastAsia="Times New Roman" w:hAnsi="Arial" w:cs="Arial"/>
          <w:sz w:val="24"/>
          <w:szCs w:val="24"/>
        </w:rPr>
        <w:t xml:space="preserve">3 Inicialmente hay que manifestar que la </w:t>
      </w:r>
      <w:r w:rsidR="00F55702" w:rsidRPr="00734338">
        <w:rPr>
          <w:rFonts w:ascii="Arial" w:eastAsia="Times New Roman" w:hAnsi="Arial" w:cs="Arial"/>
          <w:sz w:val="24"/>
          <w:szCs w:val="24"/>
        </w:rPr>
        <w:t xml:space="preserve">conducta punible de inasistencia </w:t>
      </w:r>
      <w:r w:rsidR="00083EEE" w:rsidRPr="00734338">
        <w:rPr>
          <w:rFonts w:ascii="Arial" w:eastAsia="Times New Roman" w:hAnsi="Arial" w:cs="Arial"/>
          <w:sz w:val="24"/>
          <w:szCs w:val="24"/>
        </w:rPr>
        <w:t>al</w:t>
      </w:r>
      <w:r w:rsidR="00F55702" w:rsidRPr="00734338">
        <w:rPr>
          <w:rFonts w:ascii="Arial" w:eastAsia="Times New Roman" w:hAnsi="Arial" w:cs="Arial"/>
          <w:sz w:val="24"/>
          <w:szCs w:val="24"/>
        </w:rPr>
        <w:t xml:space="preserve">imentaria se encuentra descrita en el Código Penal de la siguiente forma: </w:t>
      </w:r>
    </w:p>
    <w:p w14:paraId="463BE998" w14:textId="77777777" w:rsidR="00734338" w:rsidRPr="00734338" w:rsidRDefault="00734338" w:rsidP="00734338">
      <w:pPr>
        <w:pStyle w:val="Sinespaciado"/>
        <w:ind w:left="567" w:right="616"/>
        <w:rPr>
          <w:rFonts w:ascii="Arial" w:eastAsia="Times New Roman" w:hAnsi="Arial" w:cs="Arial"/>
        </w:rPr>
      </w:pPr>
    </w:p>
    <w:p w14:paraId="1B0B68A2" w14:textId="77777777" w:rsidR="00F55702" w:rsidRDefault="00F55702" w:rsidP="00734338">
      <w:pPr>
        <w:pStyle w:val="Sinespaciado"/>
        <w:ind w:left="567" w:right="616"/>
        <w:rPr>
          <w:rFonts w:ascii="Arial" w:eastAsia="Times New Roman" w:hAnsi="Arial" w:cs="Arial"/>
          <w:i/>
        </w:rPr>
      </w:pPr>
      <w:r w:rsidRPr="00734338">
        <w:rPr>
          <w:rFonts w:ascii="Arial" w:eastAsia="Times New Roman" w:hAnsi="Arial" w:cs="Arial"/>
          <w:i/>
        </w:rPr>
        <w:t>“Art. 233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14:paraId="0EADB9D2" w14:textId="77777777" w:rsidR="00734338" w:rsidRPr="00734338" w:rsidRDefault="00734338" w:rsidP="00734338">
      <w:pPr>
        <w:pStyle w:val="Sinespaciado"/>
        <w:ind w:left="567" w:right="616"/>
        <w:rPr>
          <w:rFonts w:ascii="Arial" w:eastAsia="Times New Roman" w:hAnsi="Arial" w:cs="Arial"/>
          <w:i/>
        </w:rPr>
      </w:pPr>
    </w:p>
    <w:p w14:paraId="1FB9D7D6" w14:textId="77777777" w:rsidR="00F55702" w:rsidRDefault="00F55702" w:rsidP="00734338">
      <w:pPr>
        <w:pStyle w:val="Sinespaciado"/>
        <w:ind w:left="567" w:right="616"/>
        <w:rPr>
          <w:rFonts w:ascii="Arial" w:eastAsia="Times New Roman" w:hAnsi="Arial" w:cs="Arial"/>
          <w:i/>
        </w:rPr>
      </w:pPr>
      <w:r w:rsidRPr="00734338">
        <w:rPr>
          <w:rFonts w:ascii="Arial" w:eastAsia="Times New Roman" w:hAnsi="Arial" w:cs="Arial"/>
          <w:i/>
        </w:rPr>
        <w:t>La pena será de prisión de treinta y dos (32) a setenta y dos (72) meses y multa de veinte (20) a treinta y siete punto cinco (37.5) salarios mínimos  legales mensuales vigentes cuando la inasistencia alimentaria se cometa contra un menor.</w:t>
      </w:r>
    </w:p>
    <w:p w14:paraId="39BE644A" w14:textId="77777777" w:rsidR="00734338" w:rsidRPr="00734338" w:rsidRDefault="00734338" w:rsidP="00734338">
      <w:pPr>
        <w:pStyle w:val="Sinespaciado"/>
        <w:ind w:left="567" w:right="616"/>
        <w:rPr>
          <w:rFonts w:ascii="Arial" w:eastAsia="Times New Roman" w:hAnsi="Arial" w:cs="Arial"/>
          <w:i/>
        </w:rPr>
      </w:pPr>
    </w:p>
    <w:p w14:paraId="3799DD12" w14:textId="7EE8AB9F" w:rsidR="00F55702" w:rsidRDefault="00F55702" w:rsidP="00734338">
      <w:pPr>
        <w:pStyle w:val="Sinespaciado"/>
        <w:ind w:left="567" w:right="616"/>
        <w:rPr>
          <w:rFonts w:ascii="Arial" w:eastAsia="Times New Roman" w:hAnsi="Arial" w:cs="Arial"/>
          <w:i/>
        </w:rPr>
      </w:pPr>
      <w:r w:rsidRPr="00734338">
        <w:rPr>
          <w:rFonts w:ascii="Arial" w:eastAsia="Times New Roman" w:hAnsi="Arial" w:cs="Arial"/>
          <w:i/>
        </w:rPr>
        <w:t>Parágrafo 1. Para efectos del presente artículo, se tendrá por co</w:t>
      </w:r>
      <w:r w:rsidR="00734338">
        <w:rPr>
          <w:rFonts w:ascii="Arial" w:eastAsia="Times New Roman" w:hAnsi="Arial" w:cs="Arial"/>
          <w:i/>
        </w:rPr>
        <w:t xml:space="preserve">mpañero y compañera </w:t>
      </w:r>
      <w:r w:rsidRPr="00734338">
        <w:rPr>
          <w:rFonts w:ascii="Arial" w:eastAsia="Times New Roman" w:hAnsi="Arial" w:cs="Arial"/>
          <w:i/>
        </w:rPr>
        <w:t>permanente (únicamente)  al hombre y mujer que forman parte de la unión marital de hecho durante un lapso no inferior a dos años en los términos de la Ley 54 de 1990.</w:t>
      </w:r>
    </w:p>
    <w:p w14:paraId="3F0CF8F5" w14:textId="77777777" w:rsidR="00734338" w:rsidRPr="00734338" w:rsidRDefault="00734338" w:rsidP="00734338">
      <w:pPr>
        <w:pStyle w:val="Sinespaciado"/>
        <w:ind w:left="567" w:right="616"/>
        <w:rPr>
          <w:rFonts w:ascii="Arial" w:eastAsia="Times New Roman" w:hAnsi="Arial" w:cs="Arial"/>
          <w:i/>
        </w:rPr>
      </w:pPr>
    </w:p>
    <w:p w14:paraId="24C2DB73" w14:textId="7AF36CAF" w:rsidR="00F55702" w:rsidRDefault="00F55702" w:rsidP="00734338">
      <w:pPr>
        <w:pStyle w:val="Sinespaciado"/>
        <w:ind w:left="567" w:right="616"/>
        <w:rPr>
          <w:rFonts w:ascii="Arial" w:eastAsia="Times New Roman" w:hAnsi="Arial" w:cs="Arial"/>
          <w:i/>
        </w:rPr>
      </w:pPr>
      <w:r w:rsidRPr="00734338">
        <w:rPr>
          <w:rFonts w:ascii="Arial" w:eastAsia="Times New Roman" w:hAnsi="Arial" w:cs="Arial"/>
          <w:i/>
        </w:rPr>
        <w:t>Parágrafo 2. En los eventos tipificados en la presente ley se podrá aplicar el principio de oportunidad.</w:t>
      </w:r>
      <w:r w:rsidR="00734338">
        <w:rPr>
          <w:rFonts w:ascii="Arial" w:eastAsia="Times New Roman" w:hAnsi="Arial" w:cs="Arial"/>
          <w:i/>
        </w:rPr>
        <w:t>”</w:t>
      </w:r>
    </w:p>
    <w:p w14:paraId="679D68E3" w14:textId="77777777" w:rsidR="00734338" w:rsidRPr="00734338" w:rsidRDefault="00734338" w:rsidP="00734338">
      <w:pPr>
        <w:pStyle w:val="Sinespaciado"/>
        <w:ind w:left="567" w:right="616"/>
        <w:rPr>
          <w:rFonts w:ascii="Arial" w:eastAsia="Times New Roman" w:hAnsi="Arial" w:cs="Arial"/>
          <w:i/>
        </w:rPr>
      </w:pPr>
    </w:p>
    <w:p w14:paraId="6269916F" w14:textId="62CE05B2" w:rsidR="00F55702" w:rsidRDefault="00734338" w:rsidP="00734338">
      <w:pPr>
        <w:pStyle w:val="Sinespaciado"/>
        <w:rPr>
          <w:rFonts w:ascii="Arial" w:eastAsia="Times New Roman" w:hAnsi="Arial" w:cs="Arial"/>
          <w:sz w:val="24"/>
          <w:szCs w:val="24"/>
          <w:lang w:val="es-ES_tradnl"/>
        </w:rPr>
      </w:pPr>
      <w:r w:rsidRPr="00734338">
        <w:rPr>
          <w:rFonts w:ascii="Arial" w:eastAsia="Times New Roman" w:hAnsi="Arial" w:cs="Arial"/>
          <w:sz w:val="24"/>
          <w:szCs w:val="24"/>
          <w:lang w:val="es-ES_tradnl"/>
        </w:rPr>
        <w:t>7</w:t>
      </w:r>
      <w:r w:rsidR="00083EEE" w:rsidRPr="00734338">
        <w:rPr>
          <w:rFonts w:ascii="Arial" w:eastAsia="Times New Roman" w:hAnsi="Arial" w:cs="Arial"/>
          <w:sz w:val="24"/>
          <w:szCs w:val="24"/>
          <w:lang w:val="es-ES_tradnl"/>
        </w:rPr>
        <w:t>.</w:t>
      </w:r>
      <w:r w:rsidR="00DE7208" w:rsidRPr="00734338">
        <w:rPr>
          <w:rFonts w:ascii="Arial" w:eastAsia="Times New Roman" w:hAnsi="Arial" w:cs="Arial"/>
          <w:sz w:val="24"/>
          <w:szCs w:val="24"/>
          <w:lang w:val="es-ES_tradnl"/>
        </w:rPr>
        <w:t>4</w:t>
      </w:r>
      <w:r w:rsidR="00083EEE" w:rsidRPr="00734338">
        <w:rPr>
          <w:rFonts w:ascii="Arial" w:eastAsia="Times New Roman" w:hAnsi="Arial" w:cs="Arial"/>
          <w:sz w:val="24"/>
          <w:szCs w:val="24"/>
          <w:lang w:val="es-ES_tradnl"/>
        </w:rPr>
        <w:t xml:space="preserve"> </w:t>
      </w:r>
      <w:r w:rsidR="00F55702" w:rsidRPr="00734338">
        <w:rPr>
          <w:rFonts w:ascii="Arial" w:eastAsia="Times New Roman" w:hAnsi="Arial" w:cs="Arial"/>
          <w:sz w:val="24"/>
          <w:szCs w:val="24"/>
          <w:lang w:val="es-ES_tradnl"/>
        </w:rPr>
        <w:t xml:space="preserve">El legislador estableció en el canon 233 del Estatuto Punitivo, la correspondiente consecuencia jurídica para la persona que realice el supuesto de hecho allí descrito, es decir, que se sustraiga </w:t>
      </w:r>
      <w:r w:rsidR="00F55702" w:rsidRPr="006C7A49">
        <w:rPr>
          <w:rFonts w:ascii="Arial" w:eastAsia="Times New Roman" w:hAnsi="Arial" w:cs="Arial"/>
          <w:sz w:val="24"/>
          <w:szCs w:val="24"/>
          <w:u w:val="single"/>
          <w:lang w:val="es-ES_tradnl"/>
        </w:rPr>
        <w:t>sin justa causa</w:t>
      </w:r>
      <w:r w:rsidR="00F55702" w:rsidRPr="00734338">
        <w:rPr>
          <w:rFonts w:ascii="Arial" w:eastAsia="Times New Roman" w:hAnsi="Arial" w:cs="Arial"/>
          <w:sz w:val="24"/>
          <w:szCs w:val="24"/>
          <w:lang w:val="es-ES_tradnl"/>
        </w:rPr>
        <w:t xml:space="preserve"> a la prestación alimentaria debida a sus ascendientes, descendientes, adoptante, adoptivo, cónyuge o compañero permanente, con lo cual se busca proteger a la familia, garantizando la asistencia para el beneficiario, de manera que al operador jurídico le asiste el deber de verificar si existe dicha obligación y si el obligado a ella ha incumplido sus obligaciones alimentarias, sin que exista justa causa, para sustraerse al cumplimiento de esta norma de mandato. </w:t>
      </w:r>
    </w:p>
    <w:p w14:paraId="025721D1" w14:textId="77777777" w:rsidR="00735826" w:rsidRPr="00734338" w:rsidRDefault="00735826" w:rsidP="00734338">
      <w:pPr>
        <w:pStyle w:val="Sinespaciado"/>
        <w:rPr>
          <w:rFonts w:ascii="Arial" w:eastAsia="Times New Roman" w:hAnsi="Arial" w:cs="Arial"/>
          <w:sz w:val="24"/>
          <w:szCs w:val="24"/>
          <w:lang w:val="es-ES_tradnl"/>
        </w:rPr>
      </w:pPr>
    </w:p>
    <w:p w14:paraId="06FD342E" w14:textId="6FE33150" w:rsidR="00F55702" w:rsidRPr="00734338" w:rsidRDefault="00734338" w:rsidP="00734338">
      <w:pPr>
        <w:pStyle w:val="Sinespaciado"/>
        <w:rPr>
          <w:rFonts w:ascii="Arial" w:eastAsia="Times New Roman" w:hAnsi="Arial" w:cs="Arial"/>
          <w:sz w:val="24"/>
          <w:szCs w:val="24"/>
          <w:lang w:val="es-ES_tradnl"/>
        </w:rPr>
      </w:pPr>
      <w:r w:rsidRPr="00734338">
        <w:rPr>
          <w:rFonts w:ascii="Arial" w:eastAsia="Times New Roman" w:hAnsi="Arial" w:cs="Arial"/>
          <w:sz w:val="24"/>
          <w:szCs w:val="24"/>
          <w:lang w:val="es-ES_tradnl"/>
        </w:rPr>
        <w:t xml:space="preserve">Este delito se ha definido </w:t>
      </w:r>
      <w:r w:rsidR="00F55702" w:rsidRPr="00734338">
        <w:rPr>
          <w:rFonts w:ascii="Arial" w:eastAsia="Times New Roman" w:hAnsi="Arial" w:cs="Arial"/>
          <w:sz w:val="24"/>
          <w:szCs w:val="24"/>
          <w:lang w:val="es-ES_tradnl"/>
        </w:rPr>
        <w:t>como de conducta permanente y de tracto sucesivo, en virtud de que el proceso de consumación comienza con el incumplimiento de la prestación debida y se prolonga durante todo el lapso que dure la omisión, de manera que durante el</w:t>
      </w:r>
      <w:r w:rsidRPr="00734338">
        <w:rPr>
          <w:rFonts w:ascii="Arial" w:eastAsia="Times New Roman" w:hAnsi="Arial" w:cs="Arial"/>
          <w:sz w:val="24"/>
          <w:szCs w:val="24"/>
          <w:lang w:val="es-ES_tradnl"/>
        </w:rPr>
        <w:t xml:space="preserve"> tiempo en el cual el obligado </w:t>
      </w:r>
      <w:r w:rsidR="00F55702" w:rsidRPr="00734338">
        <w:rPr>
          <w:rFonts w:ascii="Arial" w:eastAsia="Times New Roman" w:hAnsi="Arial" w:cs="Arial"/>
          <w:sz w:val="24"/>
          <w:szCs w:val="24"/>
          <w:lang w:val="es-ES_tradnl"/>
        </w:rPr>
        <w:t>evade ese deber, el delito se está consumando.</w:t>
      </w:r>
    </w:p>
    <w:p w14:paraId="292E7B3B" w14:textId="77777777" w:rsidR="00F55702" w:rsidRPr="00734338" w:rsidRDefault="00F55702" w:rsidP="00734338">
      <w:pPr>
        <w:pStyle w:val="Sinespaciado"/>
        <w:rPr>
          <w:rFonts w:ascii="Arial" w:eastAsia="Times New Roman" w:hAnsi="Arial" w:cs="Arial"/>
          <w:i/>
          <w:sz w:val="24"/>
          <w:szCs w:val="24"/>
        </w:rPr>
      </w:pPr>
    </w:p>
    <w:p w14:paraId="773A5422" w14:textId="7F62E879" w:rsidR="00F55702" w:rsidRDefault="00734338" w:rsidP="00734338">
      <w:pPr>
        <w:pStyle w:val="Sinespaciado"/>
        <w:rPr>
          <w:rFonts w:ascii="Arial" w:eastAsia="Times New Roman" w:hAnsi="Arial" w:cs="Arial"/>
          <w:sz w:val="24"/>
          <w:szCs w:val="24"/>
        </w:rPr>
      </w:pPr>
      <w:r>
        <w:rPr>
          <w:rFonts w:ascii="Arial" w:eastAsia="Times New Roman" w:hAnsi="Arial" w:cs="Arial"/>
          <w:sz w:val="24"/>
          <w:szCs w:val="24"/>
        </w:rPr>
        <w:t>7</w:t>
      </w:r>
      <w:r w:rsidR="00083EEE" w:rsidRPr="00734338">
        <w:rPr>
          <w:rFonts w:ascii="Arial" w:eastAsia="Times New Roman" w:hAnsi="Arial" w:cs="Arial"/>
          <w:sz w:val="24"/>
          <w:szCs w:val="24"/>
        </w:rPr>
        <w:t>.</w:t>
      </w:r>
      <w:r w:rsidR="00DE7208" w:rsidRPr="00734338">
        <w:rPr>
          <w:rFonts w:ascii="Arial" w:eastAsia="Times New Roman" w:hAnsi="Arial" w:cs="Arial"/>
          <w:sz w:val="24"/>
          <w:szCs w:val="24"/>
        </w:rPr>
        <w:t>5</w:t>
      </w:r>
      <w:r w:rsidR="00083EEE" w:rsidRPr="00734338">
        <w:rPr>
          <w:rFonts w:ascii="Arial" w:eastAsia="Times New Roman" w:hAnsi="Arial" w:cs="Arial"/>
          <w:sz w:val="24"/>
          <w:szCs w:val="24"/>
        </w:rPr>
        <w:t xml:space="preserve"> </w:t>
      </w:r>
      <w:r w:rsidR="00F55702" w:rsidRPr="00734338">
        <w:rPr>
          <w:rFonts w:ascii="Arial" w:eastAsia="Times New Roman" w:hAnsi="Arial" w:cs="Arial"/>
          <w:sz w:val="24"/>
          <w:szCs w:val="24"/>
        </w:rPr>
        <w:t>Por disposición constitucional, los derechos de los niños, niñas y adolescentes son prevalentes sobre los derechos de los demás. De igual forma, la norma superior consagra como derecho fundamental de los niños, el de tener una alimentación equilibrada</w:t>
      </w:r>
      <w:r w:rsidR="00F55702" w:rsidRPr="00734338">
        <w:rPr>
          <w:rFonts w:ascii="Arial" w:eastAsia="Times New Roman" w:hAnsi="Arial" w:cs="Arial"/>
          <w:sz w:val="24"/>
          <w:szCs w:val="24"/>
          <w:vertAlign w:val="superscript"/>
        </w:rPr>
        <w:footnoteReference w:id="8"/>
      </w:r>
      <w:r w:rsidR="00F55702" w:rsidRPr="00734338">
        <w:rPr>
          <w:rFonts w:ascii="Arial" w:eastAsia="Times New Roman" w:hAnsi="Arial" w:cs="Arial"/>
          <w:sz w:val="24"/>
          <w:szCs w:val="24"/>
        </w:rPr>
        <w:t>, cuya provisi</w:t>
      </w:r>
      <w:r w:rsidR="001E77BA" w:rsidRPr="00734338">
        <w:rPr>
          <w:rFonts w:ascii="Arial" w:eastAsia="Times New Roman" w:hAnsi="Arial" w:cs="Arial"/>
          <w:sz w:val="24"/>
          <w:szCs w:val="24"/>
        </w:rPr>
        <w:t>ó</w:t>
      </w:r>
      <w:r w:rsidR="00F55702" w:rsidRPr="00734338">
        <w:rPr>
          <w:rFonts w:ascii="Arial" w:eastAsia="Times New Roman" w:hAnsi="Arial" w:cs="Arial"/>
          <w:sz w:val="24"/>
          <w:szCs w:val="24"/>
        </w:rPr>
        <w:t>n  corresponde en primer lugar a sus progenitores  de manera solidaria.</w:t>
      </w:r>
    </w:p>
    <w:p w14:paraId="107D61FF" w14:textId="77777777" w:rsidR="00734338" w:rsidRPr="00734338" w:rsidRDefault="00734338" w:rsidP="00734338">
      <w:pPr>
        <w:pStyle w:val="Sinespaciado"/>
        <w:rPr>
          <w:rFonts w:ascii="Arial" w:eastAsia="Times New Roman" w:hAnsi="Arial" w:cs="Arial"/>
          <w:sz w:val="24"/>
          <w:szCs w:val="24"/>
        </w:rPr>
      </w:pPr>
    </w:p>
    <w:p w14:paraId="13BA840E" w14:textId="77777777" w:rsidR="00F55702" w:rsidRDefault="00F55702" w:rsidP="00734338">
      <w:pPr>
        <w:pStyle w:val="Sinespaciado"/>
        <w:rPr>
          <w:rFonts w:ascii="Arial" w:eastAsia="Times New Roman" w:hAnsi="Arial" w:cs="Arial"/>
          <w:sz w:val="24"/>
          <w:szCs w:val="24"/>
        </w:rPr>
      </w:pPr>
      <w:r w:rsidRPr="00734338">
        <w:rPr>
          <w:rFonts w:ascii="Arial" w:eastAsia="Times New Roman" w:hAnsi="Arial" w:cs="Arial"/>
          <w:sz w:val="24"/>
          <w:szCs w:val="24"/>
        </w:rPr>
        <w:lastRenderedPageBreak/>
        <w:t xml:space="preserve">De acuerdo con lo establecido en el artículo 24 del Código de la Infancia y la Adolescencia – Ley 1098 de 2006-, los niños, niñas y adolescentes tienen derecho a los alimentos y demás medios para su desarrollo físico, sicológico, espiritual, moral, cultural  y social, </w:t>
      </w:r>
      <w:r w:rsidRPr="00734338">
        <w:rPr>
          <w:rFonts w:ascii="Arial" w:eastAsia="Times New Roman" w:hAnsi="Arial" w:cs="Arial"/>
          <w:sz w:val="24"/>
          <w:szCs w:val="24"/>
          <w:u w:val="single"/>
        </w:rPr>
        <w:t>de acuerdo con la capacidad económica del alimentante</w:t>
      </w:r>
      <w:r w:rsidRPr="00734338">
        <w:rPr>
          <w:rFonts w:ascii="Arial" w:eastAsia="Times New Roman" w:hAnsi="Arial" w:cs="Arial"/>
          <w:sz w:val="24"/>
          <w:szCs w:val="24"/>
        </w:rPr>
        <w:t>. (Subrayas no originales).</w:t>
      </w:r>
    </w:p>
    <w:p w14:paraId="352526D0" w14:textId="77777777" w:rsidR="00734338" w:rsidRPr="00734338" w:rsidRDefault="00734338" w:rsidP="00734338">
      <w:pPr>
        <w:pStyle w:val="Sinespaciado"/>
        <w:rPr>
          <w:rFonts w:ascii="Arial" w:eastAsia="Times New Roman" w:hAnsi="Arial" w:cs="Arial"/>
          <w:sz w:val="24"/>
          <w:szCs w:val="24"/>
        </w:rPr>
      </w:pPr>
    </w:p>
    <w:p w14:paraId="7568CF8B" w14:textId="046A0416" w:rsidR="00F55702" w:rsidRPr="00734338" w:rsidRDefault="00F55702" w:rsidP="00734338">
      <w:pPr>
        <w:pStyle w:val="Sinespaciado"/>
        <w:rPr>
          <w:rFonts w:ascii="Arial" w:eastAsia="Times New Roman" w:hAnsi="Arial" w:cs="Arial"/>
          <w:i/>
          <w:sz w:val="24"/>
          <w:szCs w:val="24"/>
        </w:rPr>
      </w:pPr>
      <w:r w:rsidRPr="00734338">
        <w:rPr>
          <w:rFonts w:ascii="Arial" w:eastAsia="Times New Roman" w:hAnsi="Arial" w:cs="Arial"/>
          <w:sz w:val="24"/>
          <w:szCs w:val="24"/>
        </w:rPr>
        <w:t>Este mismo canon indica que d</w:t>
      </w:r>
      <w:r w:rsidR="00734338">
        <w:rPr>
          <w:rFonts w:ascii="Arial" w:eastAsia="Times New Roman" w:hAnsi="Arial" w:cs="Arial"/>
          <w:sz w:val="24"/>
          <w:szCs w:val="24"/>
        </w:rPr>
        <w:t xml:space="preserve">ebe entenderse como alimentos, </w:t>
      </w:r>
      <w:r w:rsidRPr="00734338">
        <w:rPr>
          <w:rFonts w:ascii="Arial" w:eastAsia="Times New Roman" w:hAnsi="Arial" w:cs="Arial"/>
          <w:sz w:val="24"/>
          <w:szCs w:val="24"/>
        </w:rPr>
        <w:t>así: “</w:t>
      </w:r>
      <w:r w:rsidRPr="00734338">
        <w:rPr>
          <w:rFonts w:ascii="Arial" w:eastAsia="Times New Roman" w:hAnsi="Arial" w:cs="Arial"/>
          <w:i/>
          <w:sz w:val="24"/>
          <w:szCs w:val="24"/>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14:paraId="50EF0C1E" w14:textId="77777777" w:rsidR="00F55702" w:rsidRPr="00734338" w:rsidRDefault="00F55702" w:rsidP="00734338">
      <w:pPr>
        <w:pStyle w:val="Sinespaciado"/>
        <w:rPr>
          <w:rFonts w:ascii="Arial" w:eastAsia="Times New Roman" w:hAnsi="Arial" w:cs="Arial"/>
          <w:i/>
          <w:sz w:val="24"/>
          <w:szCs w:val="24"/>
        </w:rPr>
      </w:pPr>
    </w:p>
    <w:p w14:paraId="4280B401" w14:textId="53A8DFD3" w:rsidR="00FC7B57" w:rsidRDefault="00734338" w:rsidP="00734338">
      <w:pPr>
        <w:pStyle w:val="Sinespaciado"/>
        <w:rPr>
          <w:rFonts w:ascii="Arial" w:hAnsi="Arial" w:cs="Arial"/>
          <w:sz w:val="24"/>
          <w:szCs w:val="24"/>
        </w:rPr>
      </w:pPr>
      <w:r>
        <w:rPr>
          <w:rFonts w:ascii="Arial" w:hAnsi="Arial" w:cs="Arial"/>
          <w:sz w:val="24"/>
          <w:szCs w:val="24"/>
        </w:rPr>
        <w:t>7</w:t>
      </w:r>
      <w:r w:rsidR="00083EEE" w:rsidRPr="00734338">
        <w:rPr>
          <w:rFonts w:ascii="Arial" w:hAnsi="Arial" w:cs="Arial"/>
          <w:sz w:val="24"/>
          <w:szCs w:val="24"/>
        </w:rPr>
        <w:t>.</w:t>
      </w:r>
      <w:r w:rsidR="00DE7208" w:rsidRPr="00734338">
        <w:rPr>
          <w:rFonts w:ascii="Arial" w:hAnsi="Arial" w:cs="Arial"/>
          <w:sz w:val="24"/>
          <w:szCs w:val="24"/>
        </w:rPr>
        <w:t>6</w:t>
      </w:r>
      <w:r w:rsidR="00F55702" w:rsidRPr="00734338">
        <w:rPr>
          <w:rFonts w:ascii="Arial" w:hAnsi="Arial" w:cs="Arial"/>
          <w:sz w:val="24"/>
          <w:szCs w:val="24"/>
        </w:rPr>
        <w:t xml:space="preserve"> En el caso </w:t>
      </w:r>
      <w:r w:rsidR="00F55702" w:rsidRPr="00734338">
        <w:rPr>
          <w:rFonts w:ascii="Arial" w:hAnsi="Arial" w:cs="Arial"/>
          <w:i/>
          <w:sz w:val="24"/>
          <w:szCs w:val="24"/>
        </w:rPr>
        <w:t xml:space="preserve">sub examen </w:t>
      </w:r>
      <w:r>
        <w:rPr>
          <w:rFonts w:ascii="Arial" w:hAnsi="Arial" w:cs="Arial"/>
          <w:sz w:val="24"/>
          <w:szCs w:val="24"/>
        </w:rPr>
        <w:t xml:space="preserve">se debe </w:t>
      </w:r>
      <w:r w:rsidR="00F55702" w:rsidRPr="00734338">
        <w:rPr>
          <w:rFonts w:ascii="Arial" w:hAnsi="Arial" w:cs="Arial"/>
          <w:sz w:val="24"/>
          <w:szCs w:val="24"/>
        </w:rPr>
        <w:t>tener en cuenta el marco f</w:t>
      </w:r>
      <w:r w:rsidR="001E77BA" w:rsidRPr="00734338">
        <w:rPr>
          <w:rFonts w:ascii="Arial" w:hAnsi="Arial" w:cs="Arial"/>
          <w:sz w:val="24"/>
          <w:szCs w:val="24"/>
        </w:rPr>
        <w:t>á</w:t>
      </w:r>
      <w:r>
        <w:rPr>
          <w:rFonts w:ascii="Arial" w:hAnsi="Arial" w:cs="Arial"/>
          <w:sz w:val="24"/>
          <w:szCs w:val="24"/>
        </w:rPr>
        <w:t xml:space="preserve">ctico del escrito de </w:t>
      </w:r>
      <w:r w:rsidR="00F55702" w:rsidRPr="00734338">
        <w:rPr>
          <w:rFonts w:ascii="Arial" w:hAnsi="Arial" w:cs="Arial"/>
          <w:sz w:val="24"/>
          <w:szCs w:val="24"/>
        </w:rPr>
        <w:t>acusación del</w:t>
      </w:r>
      <w:r>
        <w:rPr>
          <w:rFonts w:ascii="Arial" w:hAnsi="Arial" w:cs="Arial"/>
          <w:sz w:val="24"/>
          <w:szCs w:val="24"/>
        </w:rPr>
        <w:t xml:space="preserve"> cual se desprende lo siguiente: i) la</w:t>
      </w:r>
      <w:r w:rsidR="00F55702" w:rsidRPr="00734338">
        <w:rPr>
          <w:rFonts w:ascii="Arial" w:hAnsi="Arial" w:cs="Arial"/>
          <w:sz w:val="24"/>
          <w:szCs w:val="24"/>
        </w:rPr>
        <w:t xml:space="preserve"> señora </w:t>
      </w:r>
      <w:r w:rsidR="00083EEE" w:rsidRPr="00734338">
        <w:rPr>
          <w:rFonts w:ascii="Arial" w:hAnsi="Arial" w:cs="Arial"/>
          <w:sz w:val="24"/>
          <w:szCs w:val="24"/>
        </w:rPr>
        <w:t>Claudia Mar</w:t>
      </w:r>
      <w:r w:rsidR="001E77BA" w:rsidRPr="00734338">
        <w:rPr>
          <w:rFonts w:ascii="Arial" w:hAnsi="Arial" w:cs="Arial"/>
          <w:sz w:val="24"/>
          <w:szCs w:val="24"/>
        </w:rPr>
        <w:t>í</w:t>
      </w:r>
      <w:r w:rsidR="00083EEE" w:rsidRPr="00734338">
        <w:rPr>
          <w:rFonts w:ascii="Arial" w:hAnsi="Arial" w:cs="Arial"/>
          <w:sz w:val="24"/>
          <w:szCs w:val="24"/>
        </w:rPr>
        <w:t xml:space="preserve">a Ochoa </w:t>
      </w:r>
      <w:r w:rsidRPr="00734338">
        <w:rPr>
          <w:rFonts w:ascii="Arial" w:hAnsi="Arial" w:cs="Arial"/>
          <w:sz w:val="24"/>
          <w:szCs w:val="24"/>
        </w:rPr>
        <w:t>Pérez</w:t>
      </w:r>
      <w:r w:rsidR="00083EEE" w:rsidRPr="00734338">
        <w:rPr>
          <w:rFonts w:ascii="Arial" w:hAnsi="Arial" w:cs="Arial"/>
          <w:sz w:val="24"/>
          <w:szCs w:val="24"/>
        </w:rPr>
        <w:t xml:space="preserve"> convivi</w:t>
      </w:r>
      <w:r w:rsidR="001E77BA" w:rsidRPr="00734338">
        <w:rPr>
          <w:rFonts w:ascii="Arial" w:hAnsi="Arial" w:cs="Arial"/>
          <w:sz w:val="24"/>
          <w:szCs w:val="24"/>
        </w:rPr>
        <w:t>ó</w:t>
      </w:r>
      <w:r>
        <w:rPr>
          <w:rFonts w:ascii="Arial" w:hAnsi="Arial" w:cs="Arial"/>
          <w:sz w:val="24"/>
          <w:szCs w:val="24"/>
        </w:rPr>
        <w:t xml:space="preserve"> durante once (11</w:t>
      </w:r>
      <w:r w:rsidR="00083EEE" w:rsidRPr="00734338">
        <w:rPr>
          <w:rFonts w:ascii="Arial" w:hAnsi="Arial" w:cs="Arial"/>
          <w:sz w:val="24"/>
          <w:szCs w:val="24"/>
        </w:rPr>
        <w:t>) años con el m</w:t>
      </w:r>
      <w:r w:rsidR="001E77BA" w:rsidRPr="00734338">
        <w:rPr>
          <w:rFonts w:ascii="Arial" w:hAnsi="Arial" w:cs="Arial"/>
          <w:sz w:val="24"/>
          <w:szCs w:val="24"/>
        </w:rPr>
        <w:t>é</w:t>
      </w:r>
      <w:r w:rsidR="00083EEE" w:rsidRPr="00734338">
        <w:rPr>
          <w:rFonts w:ascii="Arial" w:hAnsi="Arial" w:cs="Arial"/>
          <w:sz w:val="24"/>
          <w:szCs w:val="24"/>
        </w:rPr>
        <w:t xml:space="preserve">dico </w:t>
      </w:r>
      <w:r w:rsidR="001F74A9">
        <w:rPr>
          <w:rFonts w:ascii="Arial" w:hAnsi="Arial" w:cs="Arial"/>
          <w:sz w:val="24"/>
          <w:szCs w:val="24"/>
        </w:rPr>
        <w:t>HAOJ</w:t>
      </w:r>
      <w:r>
        <w:rPr>
          <w:rFonts w:ascii="Arial" w:hAnsi="Arial" w:cs="Arial"/>
          <w:sz w:val="24"/>
          <w:szCs w:val="24"/>
        </w:rPr>
        <w:t xml:space="preserve"> (</w:t>
      </w:r>
      <w:r w:rsidR="00083EEE" w:rsidRPr="00734338">
        <w:rPr>
          <w:rFonts w:ascii="Arial" w:hAnsi="Arial" w:cs="Arial"/>
          <w:sz w:val="24"/>
          <w:szCs w:val="24"/>
        </w:rPr>
        <w:t>en lo sucesivo HAOJ)</w:t>
      </w:r>
      <w:r w:rsidR="00E429D0" w:rsidRPr="00734338">
        <w:rPr>
          <w:rFonts w:ascii="Arial" w:hAnsi="Arial" w:cs="Arial"/>
          <w:sz w:val="24"/>
          <w:szCs w:val="24"/>
        </w:rPr>
        <w:t>, con quien procre</w:t>
      </w:r>
      <w:r w:rsidR="001E77BA" w:rsidRPr="00734338">
        <w:rPr>
          <w:rFonts w:ascii="Arial" w:hAnsi="Arial" w:cs="Arial"/>
          <w:sz w:val="24"/>
          <w:szCs w:val="24"/>
        </w:rPr>
        <w:t>ó</w:t>
      </w:r>
      <w:r>
        <w:rPr>
          <w:rFonts w:ascii="Arial" w:hAnsi="Arial" w:cs="Arial"/>
          <w:sz w:val="24"/>
          <w:szCs w:val="24"/>
        </w:rPr>
        <w:t xml:space="preserve"> al menor MAOO; ii) la relación</w:t>
      </w:r>
      <w:r w:rsidR="00E429D0" w:rsidRPr="00734338">
        <w:rPr>
          <w:rFonts w:ascii="Arial" w:hAnsi="Arial" w:cs="Arial"/>
          <w:sz w:val="24"/>
          <w:szCs w:val="24"/>
        </w:rPr>
        <w:t xml:space="preserve"> de pareja dur</w:t>
      </w:r>
      <w:r w:rsidR="001E77BA" w:rsidRPr="00734338">
        <w:rPr>
          <w:rFonts w:ascii="Arial" w:hAnsi="Arial" w:cs="Arial"/>
          <w:sz w:val="24"/>
          <w:szCs w:val="24"/>
        </w:rPr>
        <w:t>ó</w:t>
      </w:r>
      <w:r w:rsidR="00E429D0" w:rsidRPr="00734338">
        <w:rPr>
          <w:rFonts w:ascii="Arial" w:hAnsi="Arial" w:cs="Arial"/>
          <w:sz w:val="24"/>
          <w:szCs w:val="24"/>
        </w:rPr>
        <w:t xml:space="preserve"> </w:t>
      </w:r>
      <w:r w:rsidR="002E0490">
        <w:rPr>
          <w:rFonts w:ascii="Arial" w:hAnsi="Arial" w:cs="Arial"/>
          <w:sz w:val="24"/>
          <w:szCs w:val="24"/>
        </w:rPr>
        <w:t>hasta el mes de octubre de 2011; iii) a</w:t>
      </w:r>
      <w:r w:rsidR="00E429D0" w:rsidRPr="00734338">
        <w:rPr>
          <w:rFonts w:ascii="Arial" w:hAnsi="Arial" w:cs="Arial"/>
          <w:sz w:val="24"/>
          <w:szCs w:val="24"/>
        </w:rPr>
        <w:t xml:space="preserve"> partir de esa fecha HAOJ empezó a despreocuparse de sus obligaciones hacia su hijo y a abandonar su actividad laboral, por lo cual la señora Ochoa debió </w:t>
      </w:r>
      <w:r w:rsidR="002E0490">
        <w:rPr>
          <w:rFonts w:ascii="Arial" w:hAnsi="Arial" w:cs="Arial"/>
          <w:sz w:val="24"/>
          <w:szCs w:val="24"/>
        </w:rPr>
        <w:t>encargarse del sostenimiento de</w:t>
      </w:r>
      <w:r w:rsidR="00E429D0" w:rsidRPr="00734338">
        <w:rPr>
          <w:rFonts w:ascii="Arial" w:hAnsi="Arial" w:cs="Arial"/>
          <w:sz w:val="24"/>
          <w:szCs w:val="24"/>
        </w:rPr>
        <w:t xml:space="preserve"> su hogar</w:t>
      </w:r>
      <w:r w:rsidR="002E0490">
        <w:rPr>
          <w:rFonts w:ascii="Arial" w:hAnsi="Arial" w:cs="Arial"/>
          <w:sz w:val="24"/>
          <w:szCs w:val="24"/>
        </w:rPr>
        <w:t>;</w:t>
      </w:r>
      <w:r w:rsidR="00E429D0" w:rsidRPr="00734338">
        <w:rPr>
          <w:rFonts w:ascii="Arial" w:hAnsi="Arial" w:cs="Arial"/>
          <w:sz w:val="24"/>
          <w:szCs w:val="24"/>
        </w:rPr>
        <w:t xml:space="preserve"> y iv) para el 3 de febrero de 2012,</w:t>
      </w:r>
      <w:r w:rsidR="00FC7B57" w:rsidRPr="00734338">
        <w:rPr>
          <w:rFonts w:ascii="Arial" w:hAnsi="Arial" w:cs="Arial"/>
          <w:sz w:val="24"/>
          <w:szCs w:val="24"/>
        </w:rPr>
        <w:t xml:space="preserve"> </w:t>
      </w:r>
      <w:r w:rsidR="00E429D0" w:rsidRPr="00734338">
        <w:rPr>
          <w:rFonts w:ascii="Arial" w:hAnsi="Arial" w:cs="Arial"/>
          <w:sz w:val="24"/>
          <w:szCs w:val="24"/>
        </w:rPr>
        <w:t>la denunciante acudió ante la Comisar</w:t>
      </w:r>
      <w:r w:rsidR="001E77BA" w:rsidRPr="00734338">
        <w:rPr>
          <w:rFonts w:ascii="Arial" w:hAnsi="Arial" w:cs="Arial"/>
          <w:sz w:val="24"/>
          <w:szCs w:val="24"/>
        </w:rPr>
        <w:t>í</w:t>
      </w:r>
      <w:r w:rsidR="00E429D0" w:rsidRPr="00734338">
        <w:rPr>
          <w:rFonts w:ascii="Arial" w:hAnsi="Arial" w:cs="Arial"/>
          <w:sz w:val="24"/>
          <w:szCs w:val="24"/>
        </w:rPr>
        <w:t>a de Familia de Apia</w:t>
      </w:r>
      <w:r w:rsidR="00FC7B57" w:rsidRPr="00734338">
        <w:rPr>
          <w:rFonts w:ascii="Arial" w:hAnsi="Arial" w:cs="Arial"/>
          <w:sz w:val="24"/>
          <w:szCs w:val="24"/>
        </w:rPr>
        <w:t>, donde se acordó que HAOJ pagar</w:t>
      </w:r>
      <w:r w:rsidR="001E77BA" w:rsidRPr="00734338">
        <w:rPr>
          <w:rFonts w:ascii="Arial" w:hAnsi="Arial" w:cs="Arial"/>
          <w:sz w:val="24"/>
          <w:szCs w:val="24"/>
        </w:rPr>
        <w:t>í</w:t>
      </w:r>
      <w:r w:rsidR="002E0490">
        <w:rPr>
          <w:rFonts w:ascii="Arial" w:hAnsi="Arial" w:cs="Arial"/>
          <w:sz w:val="24"/>
          <w:szCs w:val="24"/>
        </w:rPr>
        <w:t>a una cuota alimentar</w:t>
      </w:r>
      <w:r w:rsidR="002D3DBD">
        <w:rPr>
          <w:rFonts w:ascii="Arial" w:hAnsi="Arial" w:cs="Arial"/>
          <w:sz w:val="24"/>
          <w:szCs w:val="24"/>
        </w:rPr>
        <w:t>i</w:t>
      </w:r>
      <w:r w:rsidR="002E0490">
        <w:rPr>
          <w:rFonts w:ascii="Arial" w:hAnsi="Arial" w:cs="Arial"/>
          <w:sz w:val="24"/>
          <w:szCs w:val="24"/>
        </w:rPr>
        <w:t>a de $</w:t>
      </w:r>
      <w:r w:rsidR="00FC7B57" w:rsidRPr="00734338">
        <w:rPr>
          <w:rFonts w:ascii="Arial" w:hAnsi="Arial" w:cs="Arial"/>
          <w:sz w:val="24"/>
          <w:szCs w:val="24"/>
        </w:rPr>
        <w:t>500.000, acuerdo que cumplió hasta el mes de noviembre de ese</w:t>
      </w:r>
      <w:r w:rsidR="002E0490">
        <w:rPr>
          <w:rFonts w:ascii="Arial" w:hAnsi="Arial" w:cs="Arial"/>
          <w:sz w:val="24"/>
          <w:szCs w:val="24"/>
        </w:rPr>
        <w:t xml:space="preserve"> año.</w:t>
      </w:r>
    </w:p>
    <w:p w14:paraId="3E9DB00C" w14:textId="77777777" w:rsidR="002E0490" w:rsidRPr="00734338" w:rsidRDefault="002E0490" w:rsidP="00734338">
      <w:pPr>
        <w:pStyle w:val="Sinespaciado"/>
        <w:rPr>
          <w:rFonts w:ascii="Arial" w:hAnsi="Arial" w:cs="Arial"/>
          <w:sz w:val="24"/>
          <w:szCs w:val="24"/>
        </w:rPr>
      </w:pPr>
    </w:p>
    <w:p w14:paraId="1DA26CCB" w14:textId="7AB3E28A" w:rsidR="004E73E0" w:rsidRPr="00734338" w:rsidRDefault="002E0490" w:rsidP="00734338">
      <w:pPr>
        <w:pStyle w:val="Sinespaciado"/>
        <w:rPr>
          <w:rFonts w:ascii="Arial" w:hAnsi="Arial" w:cs="Arial"/>
          <w:sz w:val="24"/>
          <w:szCs w:val="24"/>
        </w:rPr>
      </w:pPr>
      <w:r>
        <w:rPr>
          <w:rFonts w:ascii="Arial" w:hAnsi="Arial" w:cs="Arial"/>
          <w:sz w:val="24"/>
          <w:szCs w:val="24"/>
        </w:rPr>
        <w:t>7</w:t>
      </w:r>
      <w:r w:rsidR="00FC7B57" w:rsidRPr="00734338">
        <w:rPr>
          <w:rFonts w:ascii="Arial" w:hAnsi="Arial" w:cs="Arial"/>
          <w:sz w:val="24"/>
          <w:szCs w:val="24"/>
        </w:rPr>
        <w:t>.</w:t>
      </w:r>
      <w:r w:rsidR="00BA66DF" w:rsidRPr="00734338">
        <w:rPr>
          <w:rFonts w:ascii="Arial" w:hAnsi="Arial" w:cs="Arial"/>
          <w:sz w:val="24"/>
          <w:szCs w:val="24"/>
        </w:rPr>
        <w:t xml:space="preserve">7 </w:t>
      </w:r>
      <w:r w:rsidR="00FC7B57" w:rsidRPr="00734338">
        <w:rPr>
          <w:rFonts w:ascii="Arial" w:hAnsi="Arial" w:cs="Arial"/>
          <w:sz w:val="24"/>
          <w:szCs w:val="24"/>
        </w:rPr>
        <w:t>De conformidad con la prueba practicada en el proceso y el fallo de primera instancia</w:t>
      </w:r>
      <w:r w:rsidR="00E929BC" w:rsidRPr="00734338">
        <w:rPr>
          <w:rFonts w:ascii="Arial" w:hAnsi="Arial" w:cs="Arial"/>
          <w:sz w:val="24"/>
          <w:szCs w:val="24"/>
        </w:rPr>
        <w:t xml:space="preserve">, </w:t>
      </w:r>
      <w:r w:rsidR="004E73E0" w:rsidRPr="00734338">
        <w:rPr>
          <w:rFonts w:ascii="Arial" w:hAnsi="Arial" w:cs="Arial"/>
          <w:sz w:val="24"/>
          <w:szCs w:val="24"/>
        </w:rPr>
        <w:t>se esta</w:t>
      </w:r>
      <w:r w:rsidR="00847A5D">
        <w:rPr>
          <w:rFonts w:ascii="Arial" w:hAnsi="Arial" w:cs="Arial"/>
          <w:sz w:val="24"/>
          <w:szCs w:val="24"/>
        </w:rPr>
        <w:t xml:space="preserve">bleció claramente que el menor </w:t>
      </w:r>
      <w:r w:rsidR="004E73E0" w:rsidRPr="00734338">
        <w:rPr>
          <w:rFonts w:ascii="Arial" w:hAnsi="Arial" w:cs="Arial"/>
          <w:sz w:val="24"/>
          <w:szCs w:val="24"/>
        </w:rPr>
        <w:t>M.A.O.O. es hijo del procesado H.A.O.J.</w:t>
      </w:r>
    </w:p>
    <w:p w14:paraId="25F7E4B6" w14:textId="77777777" w:rsidR="004E73E0" w:rsidRPr="00734338" w:rsidRDefault="004E73E0" w:rsidP="00734338">
      <w:pPr>
        <w:pStyle w:val="Sinespaciado"/>
        <w:rPr>
          <w:rFonts w:ascii="Arial" w:hAnsi="Arial" w:cs="Arial"/>
          <w:sz w:val="24"/>
          <w:szCs w:val="24"/>
        </w:rPr>
      </w:pPr>
    </w:p>
    <w:p w14:paraId="3D6CAF0C" w14:textId="7472CA33" w:rsidR="004E73E0" w:rsidRPr="00734338" w:rsidRDefault="004E73E0" w:rsidP="00734338">
      <w:pPr>
        <w:pStyle w:val="Sinespaciado"/>
        <w:rPr>
          <w:rFonts w:ascii="Arial" w:hAnsi="Arial" w:cs="Arial"/>
          <w:sz w:val="24"/>
          <w:szCs w:val="24"/>
        </w:rPr>
      </w:pPr>
      <w:r w:rsidRPr="00734338">
        <w:rPr>
          <w:rFonts w:ascii="Arial" w:hAnsi="Arial" w:cs="Arial"/>
          <w:sz w:val="24"/>
          <w:szCs w:val="24"/>
        </w:rPr>
        <w:t>Igualmente se demostró que el 3 de febrero de 2012, ante la Comisar</w:t>
      </w:r>
      <w:r w:rsidR="001E77BA" w:rsidRPr="00734338">
        <w:rPr>
          <w:rFonts w:ascii="Arial" w:hAnsi="Arial" w:cs="Arial"/>
          <w:sz w:val="24"/>
          <w:szCs w:val="24"/>
        </w:rPr>
        <w:t>í</w:t>
      </w:r>
      <w:r w:rsidRPr="00734338">
        <w:rPr>
          <w:rFonts w:ascii="Arial" w:hAnsi="Arial" w:cs="Arial"/>
          <w:sz w:val="24"/>
          <w:szCs w:val="24"/>
        </w:rPr>
        <w:t>a de Familia del municipio de Ap</w:t>
      </w:r>
      <w:r w:rsidR="001E77BA" w:rsidRPr="00734338">
        <w:rPr>
          <w:rFonts w:ascii="Arial" w:hAnsi="Arial" w:cs="Arial"/>
          <w:sz w:val="24"/>
          <w:szCs w:val="24"/>
        </w:rPr>
        <w:t>í</w:t>
      </w:r>
      <w:r w:rsidR="00847A5D">
        <w:rPr>
          <w:rFonts w:ascii="Arial" w:hAnsi="Arial" w:cs="Arial"/>
          <w:sz w:val="24"/>
          <w:szCs w:val="24"/>
        </w:rPr>
        <w:t xml:space="preserve">a, se efectuó una </w:t>
      </w:r>
      <w:r w:rsidRPr="00734338">
        <w:rPr>
          <w:rFonts w:ascii="Arial" w:hAnsi="Arial" w:cs="Arial"/>
          <w:sz w:val="24"/>
          <w:szCs w:val="24"/>
        </w:rPr>
        <w:t xml:space="preserve">conciliación entre el procesado y la madre del menor M.A.O.O., en virtud de la cual el acusado ofreció pagar la suma de $ 500.000 </w:t>
      </w:r>
      <w:r w:rsidR="00F16C79">
        <w:rPr>
          <w:rFonts w:ascii="Arial" w:hAnsi="Arial" w:cs="Arial"/>
          <w:sz w:val="24"/>
          <w:szCs w:val="24"/>
        </w:rPr>
        <w:t>mensuales como</w:t>
      </w:r>
      <w:r w:rsidRPr="00734338">
        <w:rPr>
          <w:rFonts w:ascii="Arial" w:hAnsi="Arial" w:cs="Arial"/>
          <w:sz w:val="24"/>
          <w:szCs w:val="24"/>
        </w:rPr>
        <w:t xml:space="preserve"> cuotas de alimentos en favor de su hijo, a partir del mes de marzo de 2012 </w:t>
      </w:r>
      <w:r w:rsidRPr="00734338">
        <w:rPr>
          <w:rStyle w:val="Refdenotaalpie"/>
          <w:rFonts w:ascii="Arial" w:hAnsi="Arial" w:cs="Arial"/>
          <w:sz w:val="24"/>
          <w:szCs w:val="24"/>
        </w:rPr>
        <w:footnoteReference w:id="9"/>
      </w:r>
    </w:p>
    <w:p w14:paraId="1454B775" w14:textId="77777777" w:rsidR="004E73E0" w:rsidRPr="00734338" w:rsidRDefault="004E73E0" w:rsidP="00734338">
      <w:pPr>
        <w:pStyle w:val="Sinespaciado"/>
        <w:rPr>
          <w:rFonts w:ascii="Arial" w:hAnsi="Arial" w:cs="Arial"/>
          <w:sz w:val="24"/>
          <w:szCs w:val="24"/>
        </w:rPr>
      </w:pPr>
    </w:p>
    <w:p w14:paraId="21C48B88" w14:textId="5D32869B" w:rsidR="004E73E0" w:rsidRPr="00734338" w:rsidRDefault="00F16C79" w:rsidP="00734338">
      <w:pPr>
        <w:pStyle w:val="Sinespaciado"/>
        <w:rPr>
          <w:rFonts w:ascii="Arial" w:hAnsi="Arial" w:cs="Arial"/>
          <w:sz w:val="24"/>
          <w:szCs w:val="24"/>
        </w:rPr>
      </w:pPr>
      <w:r>
        <w:rPr>
          <w:rFonts w:ascii="Arial" w:hAnsi="Arial" w:cs="Arial"/>
          <w:sz w:val="24"/>
          <w:szCs w:val="24"/>
        </w:rPr>
        <w:t>7.8</w:t>
      </w:r>
      <w:r w:rsidR="004E73E0" w:rsidRPr="00734338">
        <w:rPr>
          <w:rFonts w:ascii="Arial" w:hAnsi="Arial" w:cs="Arial"/>
          <w:sz w:val="24"/>
          <w:szCs w:val="24"/>
        </w:rPr>
        <w:t xml:space="preserve"> Con el testimonio entregado por la madre del menor </w:t>
      </w:r>
      <w:r>
        <w:rPr>
          <w:rFonts w:ascii="Arial" w:hAnsi="Arial" w:cs="Arial"/>
          <w:sz w:val="24"/>
          <w:szCs w:val="24"/>
        </w:rPr>
        <w:t>afectado, se estableció que ese</w:t>
      </w:r>
      <w:r w:rsidR="004E73E0" w:rsidRPr="00734338">
        <w:rPr>
          <w:rFonts w:ascii="Arial" w:hAnsi="Arial" w:cs="Arial"/>
          <w:sz w:val="24"/>
          <w:szCs w:val="24"/>
        </w:rPr>
        <w:t xml:space="preserve"> compr</w:t>
      </w:r>
      <w:r w:rsidR="00652D0D" w:rsidRPr="00734338">
        <w:rPr>
          <w:rFonts w:ascii="Arial" w:hAnsi="Arial" w:cs="Arial"/>
          <w:sz w:val="24"/>
          <w:szCs w:val="24"/>
        </w:rPr>
        <w:t>omis</w:t>
      </w:r>
      <w:r w:rsidR="00092B78" w:rsidRPr="00734338">
        <w:rPr>
          <w:rFonts w:ascii="Arial" w:hAnsi="Arial" w:cs="Arial"/>
          <w:sz w:val="24"/>
          <w:szCs w:val="24"/>
        </w:rPr>
        <w:t>o</w:t>
      </w:r>
      <w:r>
        <w:rPr>
          <w:rFonts w:ascii="Arial" w:hAnsi="Arial" w:cs="Arial"/>
          <w:sz w:val="24"/>
          <w:szCs w:val="24"/>
        </w:rPr>
        <w:t xml:space="preserve"> fue cumplido por H.A.O.J., </w:t>
      </w:r>
      <w:r w:rsidR="00652D0D" w:rsidRPr="00734338">
        <w:rPr>
          <w:rFonts w:ascii="Arial" w:hAnsi="Arial" w:cs="Arial"/>
          <w:sz w:val="24"/>
          <w:szCs w:val="24"/>
        </w:rPr>
        <w:t xml:space="preserve">hasta el mes </w:t>
      </w:r>
      <w:r w:rsidR="004E73E0" w:rsidRPr="00734338">
        <w:rPr>
          <w:rFonts w:ascii="Arial" w:hAnsi="Arial" w:cs="Arial"/>
          <w:sz w:val="24"/>
          <w:szCs w:val="24"/>
        </w:rPr>
        <w:t>de noviembre de</w:t>
      </w:r>
      <w:r w:rsidR="00FB0DD0">
        <w:rPr>
          <w:rFonts w:ascii="Arial" w:hAnsi="Arial" w:cs="Arial"/>
          <w:sz w:val="24"/>
          <w:szCs w:val="24"/>
        </w:rPr>
        <w:t xml:space="preserve"> 2012,</w:t>
      </w:r>
      <w:r w:rsidR="004E73E0" w:rsidRPr="00734338">
        <w:rPr>
          <w:rFonts w:ascii="Arial" w:hAnsi="Arial" w:cs="Arial"/>
          <w:sz w:val="24"/>
          <w:szCs w:val="24"/>
        </w:rPr>
        <w:t xml:space="preserve"> luego lo cual se sustrajo al cumplimiento de esa obligación por lo cual se le formuló nueva denunc</w:t>
      </w:r>
      <w:r w:rsidR="006E2B20">
        <w:rPr>
          <w:rFonts w:ascii="Arial" w:hAnsi="Arial" w:cs="Arial"/>
          <w:sz w:val="24"/>
          <w:szCs w:val="24"/>
        </w:rPr>
        <w:t xml:space="preserve">ia el día 23 de marzo de 2013, </w:t>
      </w:r>
      <w:r w:rsidR="004E73E0" w:rsidRPr="00734338">
        <w:rPr>
          <w:rFonts w:ascii="Arial" w:hAnsi="Arial" w:cs="Arial"/>
          <w:sz w:val="24"/>
          <w:szCs w:val="24"/>
        </w:rPr>
        <w:t>cuando empezó suministrar una cuo</w:t>
      </w:r>
      <w:r w:rsidR="006E2B20">
        <w:rPr>
          <w:rFonts w:ascii="Arial" w:hAnsi="Arial" w:cs="Arial"/>
          <w:sz w:val="24"/>
          <w:szCs w:val="24"/>
        </w:rPr>
        <w:t>ta alimentaria por la suma de $</w:t>
      </w:r>
      <w:r w:rsidR="004E73E0" w:rsidRPr="00734338">
        <w:rPr>
          <w:rFonts w:ascii="Arial" w:hAnsi="Arial" w:cs="Arial"/>
          <w:sz w:val="24"/>
          <w:szCs w:val="24"/>
        </w:rPr>
        <w:t>300.000 a partir del mes de junio de 20</w:t>
      </w:r>
      <w:r w:rsidR="006E2B20">
        <w:rPr>
          <w:rFonts w:ascii="Arial" w:hAnsi="Arial" w:cs="Arial"/>
          <w:sz w:val="24"/>
          <w:szCs w:val="24"/>
        </w:rPr>
        <w:t>1</w:t>
      </w:r>
      <w:r w:rsidR="004E73E0" w:rsidRPr="00734338">
        <w:rPr>
          <w:rFonts w:ascii="Arial" w:hAnsi="Arial" w:cs="Arial"/>
          <w:sz w:val="24"/>
          <w:szCs w:val="24"/>
        </w:rPr>
        <w:t xml:space="preserve">3 y hasta la fecha en que declaró la señora Pérez quien manifestó que nunca se había acordado disminuir el monto de la citada cuota. La misma testigo expuso que el acusado sufría de depresión de tiempo atrás </w:t>
      </w:r>
      <w:r w:rsidR="006E2B20">
        <w:rPr>
          <w:rFonts w:ascii="Arial" w:hAnsi="Arial" w:cs="Arial"/>
          <w:sz w:val="24"/>
          <w:szCs w:val="24"/>
        </w:rPr>
        <w:t>y que estaba “</w:t>
      </w:r>
      <w:r w:rsidR="004E73E0" w:rsidRPr="00734338">
        <w:rPr>
          <w:rFonts w:ascii="Arial" w:hAnsi="Arial" w:cs="Arial"/>
          <w:sz w:val="24"/>
          <w:szCs w:val="24"/>
        </w:rPr>
        <w:t>medicado” por un psiquiatra</w:t>
      </w:r>
      <w:r w:rsidR="006E2B20">
        <w:rPr>
          <w:rFonts w:ascii="Arial" w:hAnsi="Arial" w:cs="Arial"/>
          <w:sz w:val="24"/>
          <w:szCs w:val="24"/>
        </w:rPr>
        <w:t>,</w:t>
      </w:r>
      <w:r w:rsidR="002D3DBD">
        <w:rPr>
          <w:rFonts w:ascii="Arial" w:hAnsi="Arial" w:cs="Arial"/>
          <w:sz w:val="24"/>
          <w:szCs w:val="24"/>
        </w:rPr>
        <w:t xml:space="preserve"> y</w:t>
      </w:r>
      <w:r w:rsidR="004E73E0" w:rsidRPr="00734338">
        <w:rPr>
          <w:rFonts w:ascii="Arial" w:hAnsi="Arial" w:cs="Arial"/>
          <w:sz w:val="24"/>
          <w:szCs w:val="24"/>
        </w:rPr>
        <w:t xml:space="preserve"> </w:t>
      </w:r>
      <w:r w:rsidR="006E2B20">
        <w:rPr>
          <w:rFonts w:ascii="Arial" w:hAnsi="Arial" w:cs="Arial"/>
          <w:sz w:val="24"/>
          <w:szCs w:val="24"/>
        </w:rPr>
        <w:t xml:space="preserve">que </w:t>
      </w:r>
      <w:r w:rsidR="004E73E0" w:rsidRPr="00734338">
        <w:rPr>
          <w:rFonts w:ascii="Arial" w:hAnsi="Arial" w:cs="Arial"/>
          <w:sz w:val="24"/>
          <w:szCs w:val="24"/>
        </w:rPr>
        <w:t>no traba</w:t>
      </w:r>
      <w:r w:rsidR="006E2B20">
        <w:rPr>
          <w:rFonts w:ascii="Arial" w:hAnsi="Arial" w:cs="Arial"/>
          <w:sz w:val="24"/>
          <w:szCs w:val="24"/>
        </w:rPr>
        <w:t xml:space="preserve">jaba porque no quería hacerlo, </w:t>
      </w:r>
      <w:r w:rsidR="004E73E0" w:rsidRPr="00734338">
        <w:rPr>
          <w:rFonts w:ascii="Arial" w:hAnsi="Arial" w:cs="Arial"/>
          <w:sz w:val="24"/>
          <w:szCs w:val="24"/>
        </w:rPr>
        <w:t>fuera de que no cumplía con su</w:t>
      </w:r>
      <w:r w:rsidR="006E2B20">
        <w:rPr>
          <w:rFonts w:ascii="Arial" w:hAnsi="Arial" w:cs="Arial"/>
          <w:sz w:val="24"/>
          <w:szCs w:val="24"/>
        </w:rPr>
        <w:t>s deberes afectivos con su hijo</w:t>
      </w:r>
      <w:r w:rsidR="00652D0D" w:rsidRPr="00734338">
        <w:rPr>
          <w:rFonts w:ascii="Arial" w:hAnsi="Arial" w:cs="Arial"/>
          <w:sz w:val="24"/>
          <w:szCs w:val="24"/>
        </w:rPr>
        <w:t>.</w:t>
      </w:r>
    </w:p>
    <w:p w14:paraId="36F4DEE8" w14:textId="77777777" w:rsidR="004E73E0" w:rsidRPr="00734338" w:rsidRDefault="004E73E0" w:rsidP="00734338">
      <w:pPr>
        <w:pStyle w:val="Sinespaciado"/>
        <w:rPr>
          <w:rFonts w:ascii="Arial" w:hAnsi="Arial" w:cs="Arial"/>
          <w:sz w:val="24"/>
          <w:szCs w:val="24"/>
        </w:rPr>
      </w:pPr>
    </w:p>
    <w:p w14:paraId="500E2A3E" w14:textId="0B9D7E37" w:rsidR="00E4634C" w:rsidRDefault="00631FB0" w:rsidP="00734338">
      <w:pPr>
        <w:pStyle w:val="Sinespaciado"/>
        <w:rPr>
          <w:rFonts w:ascii="Arial" w:hAnsi="Arial" w:cs="Arial"/>
          <w:sz w:val="24"/>
          <w:szCs w:val="24"/>
        </w:rPr>
      </w:pPr>
      <w:r>
        <w:rPr>
          <w:rFonts w:ascii="Arial" w:hAnsi="Arial" w:cs="Arial"/>
          <w:sz w:val="24"/>
          <w:szCs w:val="24"/>
        </w:rPr>
        <w:t>Esa situación</w:t>
      </w:r>
      <w:r w:rsidR="00652D0D" w:rsidRPr="00734338">
        <w:rPr>
          <w:rFonts w:ascii="Arial" w:hAnsi="Arial" w:cs="Arial"/>
          <w:sz w:val="24"/>
          <w:szCs w:val="24"/>
        </w:rPr>
        <w:t xml:space="preserve"> fue confi</w:t>
      </w:r>
      <w:r w:rsidR="00E4634C" w:rsidRPr="00734338">
        <w:rPr>
          <w:rFonts w:ascii="Arial" w:hAnsi="Arial" w:cs="Arial"/>
          <w:sz w:val="24"/>
          <w:szCs w:val="24"/>
        </w:rPr>
        <w:t>r</w:t>
      </w:r>
      <w:r w:rsidR="00652D0D" w:rsidRPr="00734338">
        <w:rPr>
          <w:rFonts w:ascii="Arial" w:hAnsi="Arial" w:cs="Arial"/>
          <w:sz w:val="24"/>
          <w:szCs w:val="24"/>
        </w:rPr>
        <w:t xml:space="preserve">mada con los testimonios de </w:t>
      </w:r>
      <w:r w:rsidR="004E73E0" w:rsidRPr="00734338">
        <w:rPr>
          <w:rFonts w:ascii="Arial" w:hAnsi="Arial" w:cs="Arial"/>
          <w:sz w:val="24"/>
          <w:szCs w:val="24"/>
        </w:rPr>
        <w:t>Luz Amparo Pérez Sánchez</w:t>
      </w:r>
      <w:r>
        <w:rPr>
          <w:rFonts w:ascii="Arial" w:hAnsi="Arial" w:cs="Arial"/>
          <w:sz w:val="24"/>
          <w:szCs w:val="24"/>
        </w:rPr>
        <w:t xml:space="preserve"> y de</w:t>
      </w:r>
      <w:r w:rsidR="00652D0D" w:rsidRPr="00734338">
        <w:rPr>
          <w:rFonts w:ascii="Arial" w:hAnsi="Arial" w:cs="Arial"/>
          <w:sz w:val="24"/>
          <w:szCs w:val="24"/>
        </w:rPr>
        <w:t xml:space="preserve"> </w:t>
      </w:r>
      <w:r w:rsidR="004E73E0" w:rsidRPr="00734338">
        <w:rPr>
          <w:rFonts w:ascii="Arial" w:hAnsi="Arial" w:cs="Arial"/>
          <w:sz w:val="24"/>
          <w:szCs w:val="24"/>
        </w:rPr>
        <w:t xml:space="preserve">Diego Norberto Ochoa Pérez, </w:t>
      </w:r>
      <w:r w:rsidR="00652D0D" w:rsidRPr="00734338">
        <w:rPr>
          <w:rFonts w:ascii="Arial" w:hAnsi="Arial" w:cs="Arial"/>
          <w:sz w:val="24"/>
          <w:szCs w:val="24"/>
        </w:rPr>
        <w:t>abuela y t</w:t>
      </w:r>
      <w:r w:rsidR="001E77BA" w:rsidRPr="00734338">
        <w:rPr>
          <w:rFonts w:ascii="Arial" w:hAnsi="Arial" w:cs="Arial"/>
          <w:sz w:val="24"/>
          <w:szCs w:val="24"/>
        </w:rPr>
        <w:t>í</w:t>
      </w:r>
      <w:r>
        <w:rPr>
          <w:rFonts w:ascii="Arial" w:hAnsi="Arial" w:cs="Arial"/>
          <w:sz w:val="24"/>
          <w:szCs w:val="24"/>
        </w:rPr>
        <w:t xml:space="preserve">o del menor M.A.O.O, </w:t>
      </w:r>
      <w:r w:rsidR="00652D0D" w:rsidRPr="00734338">
        <w:rPr>
          <w:rFonts w:ascii="Arial" w:hAnsi="Arial" w:cs="Arial"/>
          <w:sz w:val="24"/>
          <w:szCs w:val="24"/>
        </w:rPr>
        <w:t>en lo relativo a la conducta omisiva en que había incurrido el padre del citado menor</w:t>
      </w:r>
      <w:r w:rsidR="00E4634C" w:rsidRPr="00734338">
        <w:rPr>
          <w:rFonts w:ascii="Arial" w:hAnsi="Arial" w:cs="Arial"/>
          <w:sz w:val="24"/>
          <w:szCs w:val="24"/>
        </w:rPr>
        <w:t xml:space="preserve"> durante ese período.</w:t>
      </w:r>
    </w:p>
    <w:p w14:paraId="33FFAEFE" w14:textId="77777777" w:rsidR="00631FB0" w:rsidRPr="00734338" w:rsidRDefault="00631FB0" w:rsidP="00734338">
      <w:pPr>
        <w:pStyle w:val="Sinespaciado"/>
        <w:rPr>
          <w:rFonts w:ascii="Arial" w:hAnsi="Arial" w:cs="Arial"/>
          <w:sz w:val="24"/>
          <w:szCs w:val="24"/>
        </w:rPr>
      </w:pPr>
    </w:p>
    <w:p w14:paraId="23B44284" w14:textId="34C584ED" w:rsidR="00773A21" w:rsidRDefault="00631FB0" w:rsidP="00734338">
      <w:pPr>
        <w:pStyle w:val="Sinespaciado"/>
        <w:rPr>
          <w:rFonts w:ascii="Arial" w:hAnsi="Arial" w:cs="Arial"/>
          <w:sz w:val="24"/>
          <w:szCs w:val="24"/>
        </w:rPr>
      </w:pPr>
      <w:r>
        <w:rPr>
          <w:rFonts w:ascii="Arial" w:hAnsi="Arial" w:cs="Arial"/>
          <w:sz w:val="24"/>
          <w:szCs w:val="24"/>
        </w:rPr>
        <w:t>7</w:t>
      </w:r>
      <w:r w:rsidR="00E4634C" w:rsidRPr="00734338">
        <w:rPr>
          <w:rFonts w:ascii="Arial" w:hAnsi="Arial" w:cs="Arial"/>
          <w:sz w:val="24"/>
          <w:szCs w:val="24"/>
        </w:rPr>
        <w:t>.</w:t>
      </w:r>
      <w:r w:rsidR="00BA66DF" w:rsidRPr="00734338">
        <w:rPr>
          <w:rFonts w:ascii="Arial" w:hAnsi="Arial" w:cs="Arial"/>
          <w:sz w:val="24"/>
          <w:szCs w:val="24"/>
        </w:rPr>
        <w:t>9</w:t>
      </w:r>
      <w:r w:rsidR="00E4634C" w:rsidRPr="00734338">
        <w:rPr>
          <w:rFonts w:ascii="Arial" w:hAnsi="Arial" w:cs="Arial"/>
          <w:sz w:val="24"/>
          <w:szCs w:val="24"/>
        </w:rPr>
        <w:t xml:space="preserve"> Pese a que se demostró el incumplimiento del acusado en el pago de sus</w:t>
      </w:r>
      <w:r w:rsidR="004417D2">
        <w:rPr>
          <w:rFonts w:ascii="Arial" w:hAnsi="Arial" w:cs="Arial"/>
          <w:sz w:val="24"/>
          <w:szCs w:val="24"/>
        </w:rPr>
        <w:t xml:space="preserve"> prestaciones alimentarias, en </w:t>
      </w:r>
      <w:r w:rsidR="00E4634C" w:rsidRPr="00734338">
        <w:rPr>
          <w:rFonts w:ascii="Arial" w:hAnsi="Arial" w:cs="Arial"/>
          <w:sz w:val="24"/>
          <w:szCs w:val="24"/>
        </w:rPr>
        <w:t>la sentencia de primera instancia se consider</w:t>
      </w:r>
      <w:r w:rsidR="001E77BA" w:rsidRPr="00734338">
        <w:rPr>
          <w:rFonts w:ascii="Arial" w:hAnsi="Arial" w:cs="Arial"/>
          <w:sz w:val="24"/>
          <w:szCs w:val="24"/>
        </w:rPr>
        <w:t>ó</w:t>
      </w:r>
      <w:r w:rsidR="00E4634C" w:rsidRPr="00734338">
        <w:rPr>
          <w:rFonts w:ascii="Arial" w:hAnsi="Arial" w:cs="Arial"/>
          <w:sz w:val="24"/>
          <w:szCs w:val="24"/>
        </w:rPr>
        <w:t xml:space="preserve"> que en este caso se presentaba una justa causa que explicaba </w:t>
      </w:r>
      <w:r w:rsidR="005043C1" w:rsidRPr="00734338">
        <w:rPr>
          <w:rFonts w:ascii="Arial" w:hAnsi="Arial" w:cs="Arial"/>
          <w:sz w:val="24"/>
          <w:szCs w:val="24"/>
        </w:rPr>
        <w:t xml:space="preserve">el </w:t>
      </w:r>
      <w:r w:rsidR="005043C1" w:rsidRPr="00734338">
        <w:rPr>
          <w:rFonts w:ascii="Arial" w:hAnsi="Arial" w:cs="Arial"/>
          <w:i/>
          <w:sz w:val="24"/>
          <w:szCs w:val="24"/>
        </w:rPr>
        <w:t xml:space="preserve">non faccere </w:t>
      </w:r>
      <w:r w:rsidR="005043C1" w:rsidRPr="00734338">
        <w:rPr>
          <w:rFonts w:ascii="Arial" w:hAnsi="Arial" w:cs="Arial"/>
          <w:sz w:val="24"/>
          <w:szCs w:val="24"/>
        </w:rPr>
        <w:t xml:space="preserve">del incriminado, </w:t>
      </w:r>
      <w:r w:rsidR="005073FA" w:rsidRPr="00734338">
        <w:rPr>
          <w:rFonts w:ascii="Arial" w:hAnsi="Arial" w:cs="Arial"/>
          <w:sz w:val="24"/>
          <w:szCs w:val="24"/>
        </w:rPr>
        <w:t>ya que el m</w:t>
      </w:r>
      <w:r w:rsidR="001E77BA" w:rsidRPr="00734338">
        <w:rPr>
          <w:rFonts w:ascii="Arial" w:hAnsi="Arial" w:cs="Arial"/>
          <w:sz w:val="24"/>
          <w:szCs w:val="24"/>
        </w:rPr>
        <w:t>é</w:t>
      </w:r>
      <w:r w:rsidR="004417D2">
        <w:rPr>
          <w:rFonts w:ascii="Arial" w:hAnsi="Arial" w:cs="Arial"/>
          <w:sz w:val="24"/>
          <w:szCs w:val="24"/>
        </w:rPr>
        <w:t>dico H.A.O.J.</w:t>
      </w:r>
      <w:r w:rsidR="005073FA" w:rsidRPr="00734338">
        <w:rPr>
          <w:rFonts w:ascii="Arial" w:hAnsi="Arial" w:cs="Arial"/>
          <w:sz w:val="24"/>
          <w:szCs w:val="24"/>
        </w:rPr>
        <w:t>, sufre la enfer</w:t>
      </w:r>
      <w:r w:rsidR="004417D2">
        <w:rPr>
          <w:rFonts w:ascii="Arial" w:hAnsi="Arial" w:cs="Arial"/>
          <w:sz w:val="24"/>
          <w:szCs w:val="24"/>
        </w:rPr>
        <w:t>medad psiquiátrica denominada “</w:t>
      </w:r>
      <w:r w:rsidR="004417D2" w:rsidRPr="00734338">
        <w:rPr>
          <w:rFonts w:ascii="Arial" w:hAnsi="Arial" w:cs="Arial"/>
          <w:sz w:val="24"/>
          <w:szCs w:val="24"/>
        </w:rPr>
        <w:t>trastorno</w:t>
      </w:r>
      <w:r w:rsidR="004417D2">
        <w:rPr>
          <w:rFonts w:ascii="Arial" w:hAnsi="Arial" w:cs="Arial"/>
          <w:sz w:val="24"/>
          <w:szCs w:val="24"/>
        </w:rPr>
        <w:t xml:space="preserve"> esquizoafectivo”,</w:t>
      </w:r>
      <w:r w:rsidR="005073FA" w:rsidRPr="00734338">
        <w:rPr>
          <w:rFonts w:ascii="Arial" w:hAnsi="Arial" w:cs="Arial"/>
          <w:sz w:val="24"/>
          <w:szCs w:val="24"/>
        </w:rPr>
        <w:t xml:space="preserve"> lo que afectaba su actividad, como se </w:t>
      </w:r>
      <w:r w:rsidR="005073FA" w:rsidRPr="00734338">
        <w:rPr>
          <w:rFonts w:ascii="Arial" w:hAnsi="Arial" w:cs="Arial"/>
          <w:sz w:val="24"/>
          <w:szCs w:val="24"/>
        </w:rPr>
        <w:lastRenderedPageBreak/>
        <w:t>había demo</w:t>
      </w:r>
      <w:r w:rsidR="004417D2">
        <w:rPr>
          <w:rFonts w:ascii="Arial" w:hAnsi="Arial" w:cs="Arial"/>
          <w:sz w:val="24"/>
          <w:szCs w:val="24"/>
        </w:rPr>
        <w:t>strado en el juicio</w:t>
      </w:r>
      <w:r w:rsidR="005073FA" w:rsidRPr="00734338">
        <w:rPr>
          <w:rFonts w:ascii="Arial" w:hAnsi="Arial" w:cs="Arial"/>
          <w:sz w:val="24"/>
          <w:szCs w:val="24"/>
        </w:rPr>
        <w:t xml:space="preserve">, </w:t>
      </w:r>
      <w:r w:rsidR="002D3DBD">
        <w:rPr>
          <w:rFonts w:ascii="Arial" w:hAnsi="Arial" w:cs="Arial"/>
          <w:sz w:val="24"/>
          <w:szCs w:val="24"/>
        </w:rPr>
        <w:t xml:space="preserve">y </w:t>
      </w:r>
      <w:r w:rsidR="005073FA" w:rsidRPr="00734338">
        <w:rPr>
          <w:rFonts w:ascii="Arial" w:hAnsi="Arial" w:cs="Arial"/>
          <w:sz w:val="24"/>
          <w:szCs w:val="24"/>
        </w:rPr>
        <w:t>generaba incapacidad laboral y por ende no le permit</w:t>
      </w:r>
      <w:r w:rsidR="001E77BA" w:rsidRPr="00734338">
        <w:rPr>
          <w:rFonts w:ascii="Arial" w:hAnsi="Arial" w:cs="Arial"/>
          <w:sz w:val="24"/>
          <w:szCs w:val="24"/>
        </w:rPr>
        <w:t>í</w:t>
      </w:r>
      <w:r w:rsidR="005073FA" w:rsidRPr="00734338">
        <w:rPr>
          <w:rFonts w:ascii="Arial" w:hAnsi="Arial" w:cs="Arial"/>
          <w:sz w:val="24"/>
          <w:szCs w:val="24"/>
        </w:rPr>
        <w:t>a cumplir con el pago de las mesadas en favor de su hijo, por lo cual se profiri</w:t>
      </w:r>
      <w:r w:rsidR="001E77BA" w:rsidRPr="00734338">
        <w:rPr>
          <w:rFonts w:ascii="Arial" w:hAnsi="Arial" w:cs="Arial"/>
          <w:sz w:val="24"/>
          <w:szCs w:val="24"/>
        </w:rPr>
        <w:t>ó</w:t>
      </w:r>
      <w:r w:rsidR="005073FA" w:rsidRPr="00734338">
        <w:rPr>
          <w:rFonts w:ascii="Arial" w:hAnsi="Arial" w:cs="Arial"/>
          <w:sz w:val="24"/>
          <w:szCs w:val="24"/>
        </w:rPr>
        <w:t xml:space="preserve"> sentencia absolutoria por la </w:t>
      </w:r>
      <w:r w:rsidR="00F819F5" w:rsidRPr="00734338">
        <w:rPr>
          <w:rFonts w:ascii="Arial" w:hAnsi="Arial" w:cs="Arial"/>
          <w:sz w:val="24"/>
          <w:szCs w:val="24"/>
        </w:rPr>
        <w:t>viol</w:t>
      </w:r>
      <w:r w:rsidR="004417D2">
        <w:rPr>
          <w:rFonts w:ascii="Arial" w:hAnsi="Arial" w:cs="Arial"/>
          <w:sz w:val="24"/>
          <w:szCs w:val="24"/>
        </w:rPr>
        <w:t>ación del artículo 233 del C.P.</w:t>
      </w:r>
      <w:r w:rsidR="00F819F5" w:rsidRPr="00734338">
        <w:rPr>
          <w:rFonts w:ascii="Arial" w:hAnsi="Arial" w:cs="Arial"/>
          <w:sz w:val="24"/>
          <w:szCs w:val="24"/>
        </w:rPr>
        <w:t>, decisión que fue censurada por la delegada de la FG</w:t>
      </w:r>
      <w:r w:rsidR="004417D2">
        <w:rPr>
          <w:rFonts w:ascii="Arial" w:hAnsi="Arial" w:cs="Arial"/>
          <w:sz w:val="24"/>
          <w:szCs w:val="24"/>
        </w:rPr>
        <w:t>N, que estima que esa situación</w:t>
      </w:r>
      <w:r w:rsidR="00F819F5" w:rsidRPr="00734338">
        <w:rPr>
          <w:rFonts w:ascii="Arial" w:hAnsi="Arial" w:cs="Arial"/>
          <w:sz w:val="24"/>
          <w:szCs w:val="24"/>
        </w:rPr>
        <w:t xml:space="preserve"> no se </w:t>
      </w:r>
      <w:r w:rsidR="002D3DBD">
        <w:rPr>
          <w:rFonts w:ascii="Arial" w:hAnsi="Arial" w:cs="Arial"/>
          <w:sz w:val="24"/>
          <w:szCs w:val="24"/>
        </w:rPr>
        <w:t>comprobó</w:t>
      </w:r>
      <w:r w:rsidR="00F819F5" w:rsidRPr="00734338">
        <w:rPr>
          <w:rFonts w:ascii="Arial" w:hAnsi="Arial" w:cs="Arial"/>
          <w:sz w:val="24"/>
          <w:szCs w:val="24"/>
        </w:rPr>
        <w:t xml:space="preserve"> en el proceso y qu</w:t>
      </w:r>
      <w:r w:rsidR="004417D2">
        <w:rPr>
          <w:rFonts w:ascii="Arial" w:hAnsi="Arial" w:cs="Arial"/>
          <w:sz w:val="24"/>
          <w:szCs w:val="24"/>
        </w:rPr>
        <w:t xml:space="preserve">e por el contrario se presentó </w:t>
      </w:r>
      <w:r w:rsidR="00F819F5" w:rsidRPr="00734338">
        <w:rPr>
          <w:rFonts w:ascii="Arial" w:hAnsi="Arial" w:cs="Arial"/>
          <w:sz w:val="24"/>
          <w:szCs w:val="24"/>
        </w:rPr>
        <w:t xml:space="preserve">una conducta dolosa por parte del acusado encaminada a sustraerse de sus deberes filiales frente a su hijo, que fue demostrada debidamente, </w:t>
      </w:r>
      <w:r w:rsidR="00773A21" w:rsidRPr="00734338">
        <w:rPr>
          <w:rFonts w:ascii="Arial" w:hAnsi="Arial" w:cs="Arial"/>
          <w:sz w:val="24"/>
          <w:szCs w:val="24"/>
        </w:rPr>
        <w:t>lo que desvirtuaba la existencia de la justa causa mencionada po</w:t>
      </w:r>
      <w:r w:rsidR="004417D2">
        <w:rPr>
          <w:rFonts w:ascii="Arial" w:hAnsi="Arial" w:cs="Arial"/>
          <w:sz w:val="24"/>
          <w:szCs w:val="24"/>
        </w:rPr>
        <w:t xml:space="preserve">r el fallador de primer grado, </w:t>
      </w:r>
      <w:r w:rsidR="00F819F5" w:rsidRPr="00734338">
        <w:rPr>
          <w:rFonts w:ascii="Arial" w:hAnsi="Arial" w:cs="Arial"/>
          <w:sz w:val="24"/>
          <w:szCs w:val="24"/>
        </w:rPr>
        <w:t>por lo cual solicita que se revoque la decisión de primera instancia y de declare que el m</w:t>
      </w:r>
      <w:r w:rsidR="001E77BA" w:rsidRPr="00734338">
        <w:rPr>
          <w:rFonts w:ascii="Arial" w:hAnsi="Arial" w:cs="Arial"/>
          <w:sz w:val="24"/>
          <w:szCs w:val="24"/>
        </w:rPr>
        <w:t>é</w:t>
      </w:r>
      <w:r w:rsidR="00F819F5" w:rsidRPr="00734338">
        <w:rPr>
          <w:rFonts w:ascii="Arial" w:hAnsi="Arial" w:cs="Arial"/>
          <w:sz w:val="24"/>
          <w:szCs w:val="24"/>
        </w:rPr>
        <w:t>dico H.A.O.J, es responsable de</w:t>
      </w:r>
      <w:r w:rsidR="00773A21" w:rsidRPr="00734338">
        <w:rPr>
          <w:rFonts w:ascii="Arial" w:hAnsi="Arial" w:cs="Arial"/>
          <w:sz w:val="24"/>
          <w:szCs w:val="24"/>
        </w:rPr>
        <w:t>l delito por el que fue acusado.</w:t>
      </w:r>
    </w:p>
    <w:p w14:paraId="108CE020" w14:textId="77777777" w:rsidR="004417D2" w:rsidRPr="00734338" w:rsidRDefault="004417D2" w:rsidP="00734338">
      <w:pPr>
        <w:pStyle w:val="Sinespaciado"/>
        <w:rPr>
          <w:rFonts w:ascii="Arial" w:hAnsi="Arial" w:cs="Arial"/>
          <w:sz w:val="24"/>
          <w:szCs w:val="24"/>
        </w:rPr>
      </w:pPr>
    </w:p>
    <w:p w14:paraId="0C22A6BD" w14:textId="5EB891CD" w:rsidR="004E73E0" w:rsidRPr="00734338" w:rsidRDefault="004417D2" w:rsidP="00734338">
      <w:pPr>
        <w:pStyle w:val="Sinespaciado"/>
        <w:rPr>
          <w:rFonts w:ascii="Arial" w:hAnsi="Arial" w:cs="Arial"/>
          <w:sz w:val="24"/>
          <w:szCs w:val="24"/>
        </w:rPr>
      </w:pPr>
      <w:r>
        <w:rPr>
          <w:rFonts w:ascii="Arial" w:hAnsi="Arial" w:cs="Arial"/>
          <w:sz w:val="24"/>
          <w:szCs w:val="24"/>
        </w:rPr>
        <w:t xml:space="preserve">7.10 </w:t>
      </w:r>
      <w:r w:rsidR="00773A21" w:rsidRPr="00734338">
        <w:rPr>
          <w:rFonts w:ascii="Arial" w:hAnsi="Arial" w:cs="Arial"/>
          <w:sz w:val="24"/>
          <w:szCs w:val="24"/>
        </w:rPr>
        <w:t>En atención al principio de</w:t>
      </w:r>
      <w:r w:rsidR="00773A21" w:rsidRPr="00734338">
        <w:rPr>
          <w:rFonts w:ascii="Arial" w:hAnsi="Arial" w:cs="Arial"/>
          <w:i/>
          <w:sz w:val="24"/>
          <w:szCs w:val="24"/>
        </w:rPr>
        <w:t xml:space="preserve"> necesidad de prueba </w:t>
      </w:r>
      <w:r w:rsidR="00773A21" w:rsidRPr="00734338">
        <w:rPr>
          <w:rFonts w:ascii="Arial" w:hAnsi="Arial" w:cs="Arial"/>
          <w:sz w:val="24"/>
          <w:szCs w:val="24"/>
        </w:rPr>
        <w:t>que se</w:t>
      </w:r>
      <w:r>
        <w:rPr>
          <w:rFonts w:ascii="Arial" w:hAnsi="Arial" w:cs="Arial"/>
          <w:sz w:val="24"/>
          <w:szCs w:val="24"/>
        </w:rPr>
        <w:t xml:space="preserve"> deduce de los artículos 372 y </w:t>
      </w:r>
      <w:r w:rsidR="00773A21" w:rsidRPr="00734338">
        <w:rPr>
          <w:rFonts w:ascii="Arial" w:hAnsi="Arial" w:cs="Arial"/>
          <w:sz w:val="24"/>
          <w:szCs w:val="24"/>
        </w:rPr>
        <w:t xml:space="preserve">381 del CPP, </w:t>
      </w:r>
      <w:r w:rsidR="00143DF3" w:rsidRPr="00734338">
        <w:rPr>
          <w:rFonts w:ascii="Arial" w:hAnsi="Arial" w:cs="Arial"/>
          <w:sz w:val="24"/>
          <w:szCs w:val="24"/>
        </w:rPr>
        <w:t xml:space="preserve">hay que manifestar inicialmente que frente a las consideraciones del fallo de primera </w:t>
      </w:r>
      <w:r>
        <w:rPr>
          <w:rFonts w:ascii="Arial" w:hAnsi="Arial" w:cs="Arial"/>
          <w:sz w:val="24"/>
          <w:szCs w:val="24"/>
        </w:rPr>
        <w:t>instancia</w:t>
      </w:r>
      <w:r w:rsidR="00A474A8" w:rsidRPr="00734338">
        <w:rPr>
          <w:rFonts w:ascii="Arial" w:hAnsi="Arial" w:cs="Arial"/>
          <w:sz w:val="24"/>
          <w:szCs w:val="24"/>
        </w:rPr>
        <w:t xml:space="preserve"> existe una primera referencia que se deduce de la declaración entregada por la madre del menor M.A.O.O., quien</w:t>
      </w:r>
      <w:r w:rsidR="008D67B2">
        <w:rPr>
          <w:rFonts w:ascii="Arial" w:hAnsi="Arial" w:cs="Arial"/>
          <w:sz w:val="24"/>
          <w:szCs w:val="24"/>
        </w:rPr>
        <w:t xml:space="preserve"> luego de hacer</w:t>
      </w:r>
      <w:r w:rsidR="00A474A8" w:rsidRPr="00734338">
        <w:rPr>
          <w:rFonts w:ascii="Arial" w:hAnsi="Arial" w:cs="Arial"/>
          <w:sz w:val="24"/>
          <w:szCs w:val="24"/>
        </w:rPr>
        <w:t xml:space="preserve"> referencia al incumplimiento del procesado en el pago de la cuota alimentaria acordada, desde el </w:t>
      </w:r>
      <w:r w:rsidR="008D67B2">
        <w:rPr>
          <w:rFonts w:ascii="Arial" w:hAnsi="Arial" w:cs="Arial"/>
          <w:sz w:val="24"/>
          <w:szCs w:val="24"/>
        </w:rPr>
        <w:t>mes de noviembre de 2012</w:t>
      </w:r>
      <w:r w:rsidR="004E73E0" w:rsidRPr="00734338">
        <w:rPr>
          <w:rFonts w:ascii="Arial" w:hAnsi="Arial" w:cs="Arial"/>
          <w:sz w:val="24"/>
          <w:szCs w:val="24"/>
        </w:rPr>
        <w:t xml:space="preserve"> </w:t>
      </w:r>
      <w:r w:rsidR="008D67B2">
        <w:rPr>
          <w:rFonts w:ascii="Arial" w:hAnsi="Arial" w:cs="Arial"/>
          <w:sz w:val="24"/>
          <w:szCs w:val="24"/>
        </w:rPr>
        <w:t>-</w:t>
      </w:r>
      <w:r w:rsidR="004E73E0" w:rsidRPr="00734338">
        <w:rPr>
          <w:rFonts w:ascii="Arial" w:hAnsi="Arial" w:cs="Arial"/>
          <w:sz w:val="24"/>
          <w:szCs w:val="24"/>
        </w:rPr>
        <w:t>por lo cual lo denunci</w:t>
      </w:r>
      <w:r w:rsidR="001E77BA" w:rsidRPr="00734338">
        <w:rPr>
          <w:rFonts w:ascii="Arial" w:hAnsi="Arial" w:cs="Arial"/>
          <w:sz w:val="24"/>
          <w:szCs w:val="24"/>
        </w:rPr>
        <w:t>ó</w:t>
      </w:r>
      <w:r w:rsidR="008D67B2">
        <w:rPr>
          <w:rFonts w:ascii="Arial" w:hAnsi="Arial" w:cs="Arial"/>
          <w:sz w:val="24"/>
          <w:szCs w:val="24"/>
        </w:rPr>
        <w:t xml:space="preserve"> nuevamente el </w:t>
      </w:r>
      <w:r w:rsidR="004E73E0" w:rsidRPr="00734338">
        <w:rPr>
          <w:rFonts w:ascii="Arial" w:hAnsi="Arial" w:cs="Arial"/>
          <w:sz w:val="24"/>
          <w:szCs w:val="24"/>
        </w:rPr>
        <w:t>23 de marzo de 2013</w:t>
      </w:r>
      <w:r w:rsidR="008D67B2">
        <w:rPr>
          <w:rFonts w:ascii="Arial" w:hAnsi="Arial" w:cs="Arial"/>
          <w:sz w:val="24"/>
          <w:szCs w:val="24"/>
        </w:rPr>
        <w:t xml:space="preserve">-, y al hecho de que el </w:t>
      </w:r>
      <w:r w:rsidR="008C0313" w:rsidRPr="00734338">
        <w:rPr>
          <w:rFonts w:ascii="Arial" w:hAnsi="Arial" w:cs="Arial"/>
          <w:sz w:val="24"/>
          <w:szCs w:val="24"/>
        </w:rPr>
        <w:t>acusado disminuy</w:t>
      </w:r>
      <w:r w:rsidR="001E77BA" w:rsidRPr="00734338">
        <w:rPr>
          <w:rFonts w:ascii="Arial" w:hAnsi="Arial" w:cs="Arial"/>
          <w:sz w:val="24"/>
          <w:szCs w:val="24"/>
        </w:rPr>
        <w:t>ó</w:t>
      </w:r>
      <w:r w:rsidR="008C0313" w:rsidRPr="00734338">
        <w:rPr>
          <w:rFonts w:ascii="Arial" w:hAnsi="Arial" w:cs="Arial"/>
          <w:sz w:val="24"/>
          <w:szCs w:val="24"/>
        </w:rPr>
        <w:t xml:space="preserve"> de manera unilateral el valor de la mesada a que </w:t>
      </w:r>
      <w:r w:rsidR="008D67B2">
        <w:rPr>
          <w:rFonts w:ascii="Arial" w:hAnsi="Arial" w:cs="Arial"/>
          <w:sz w:val="24"/>
          <w:szCs w:val="24"/>
        </w:rPr>
        <w:t>estaba obligado, a la suma de $</w:t>
      </w:r>
      <w:r w:rsidR="008C0313" w:rsidRPr="00734338">
        <w:rPr>
          <w:rFonts w:ascii="Arial" w:hAnsi="Arial" w:cs="Arial"/>
          <w:sz w:val="24"/>
          <w:szCs w:val="24"/>
        </w:rPr>
        <w:t>300.000, manifestó ante la juez de conocimiento que el padre de su hijo presentaba de tiempo atrás episodios de depresión</w:t>
      </w:r>
      <w:r w:rsidR="003A6B9D" w:rsidRPr="00734338">
        <w:rPr>
          <w:rFonts w:ascii="Arial" w:hAnsi="Arial" w:cs="Arial"/>
          <w:sz w:val="24"/>
          <w:szCs w:val="24"/>
        </w:rPr>
        <w:t xml:space="preserve"> por los cuales </w:t>
      </w:r>
      <w:r w:rsidR="00394AE1" w:rsidRPr="00734338">
        <w:rPr>
          <w:rFonts w:ascii="Arial" w:hAnsi="Arial" w:cs="Arial"/>
          <w:sz w:val="24"/>
          <w:szCs w:val="24"/>
        </w:rPr>
        <w:t>venía</w:t>
      </w:r>
      <w:r w:rsidR="00394AE1">
        <w:rPr>
          <w:rFonts w:ascii="Arial" w:hAnsi="Arial" w:cs="Arial"/>
          <w:sz w:val="24"/>
          <w:szCs w:val="24"/>
        </w:rPr>
        <w:t xml:space="preserve"> siendo sometido a tratamiento</w:t>
      </w:r>
      <w:r w:rsidR="004E73E0" w:rsidRPr="00734338">
        <w:rPr>
          <w:rFonts w:ascii="Arial" w:hAnsi="Arial" w:cs="Arial"/>
          <w:sz w:val="24"/>
          <w:szCs w:val="24"/>
        </w:rPr>
        <w:t xml:space="preserve">, </w:t>
      </w:r>
      <w:r w:rsidR="008C0313" w:rsidRPr="00734338">
        <w:rPr>
          <w:rFonts w:ascii="Arial" w:hAnsi="Arial" w:cs="Arial"/>
          <w:sz w:val="24"/>
          <w:szCs w:val="24"/>
        </w:rPr>
        <w:t>aunque</w:t>
      </w:r>
      <w:r w:rsidR="003A6B9D" w:rsidRPr="00734338">
        <w:rPr>
          <w:rFonts w:ascii="Arial" w:hAnsi="Arial" w:cs="Arial"/>
          <w:sz w:val="24"/>
          <w:szCs w:val="24"/>
        </w:rPr>
        <w:t xml:space="preserve"> expuso que en su </w:t>
      </w:r>
      <w:r w:rsidR="00394AE1">
        <w:rPr>
          <w:rFonts w:ascii="Arial" w:hAnsi="Arial" w:cs="Arial"/>
          <w:sz w:val="24"/>
          <w:szCs w:val="24"/>
        </w:rPr>
        <w:t>concepto no trabajaba porque no quería hacerlo,</w:t>
      </w:r>
      <w:r w:rsidR="004E73E0" w:rsidRPr="00734338">
        <w:rPr>
          <w:rFonts w:ascii="Arial" w:hAnsi="Arial" w:cs="Arial"/>
          <w:sz w:val="24"/>
          <w:szCs w:val="24"/>
        </w:rPr>
        <w:t xml:space="preserve"> ni</w:t>
      </w:r>
      <w:r w:rsidR="003A6B9D" w:rsidRPr="00734338">
        <w:rPr>
          <w:rFonts w:ascii="Arial" w:hAnsi="Arial" w:cs="Arial"/>
          <w:sz w:val="24"/>
          <w:szCs w:val="24"/>
        </w:rPr>
        <w:t xml:space="preserve"> se mostraba interesado en cumplir con sus de</w:t>
      </w:r>
      <w:r w:rsidR="004E73E0" w:rsidRPr="00734338">
        <w:rPr>
          <w:rFonts w:ascii="Arial" w:hAnsi="Arial" w:cs="Arial"/>
          <w:sz w:val="24"/>
          <w:szCs w:val="24"/>
        </w:rPr>
        <w:t>beres filiales hacia su hijo.</w:t>
      </w:r>
    </w:p>
    <w:p w14:paraId="7028565D" w14:textId="77777777" w:rsidR="003A6B9D" w:rsidRPr="00734338" w:rsidRDefault="003A6B9D" w:rsidP="00734338">
      <w:pPr>
        <w:pStyle w:val="Sinespaciado"/>
        <w:rPr>
          <w:rFonts w:ascii="Arial" w:hAnsi="Arial" w:cs="Arial"/>
          <w:sz w:val="24"/>
          <w:szCs w:val="24"/>
        </w:rPr>
      </w:pPr>
    </w:p>
    <w:p w14:paraId="461BB77A" w14:textId="2AE54490" w:rsidR="003B2552" w:rsidRDefault="00394AE1" w:rsidP="00734338">
      <w:pPr>
        <w:pStyle w:val="Sinespaciado"/>
        <w:rPr>
          <w:rFonts w:ascii="Arial" w:hAnsi="Arial" w:cs="Arial"/>
          <w:sz w:val="24"/>
          <w:szCs w:val="24"/>
        </w:rPr>
      </w:pPr>
      <w:r>
        <w:rPr>
          <w:rFonts w:ascii="Arial" w:hAnsi="Arial" w:cs="Arial"/>
          <w:sz w:val="24"/>
          <w:szCs w:val="24"/>
        </w:rPr>
        <w:t>7</w:t>
      </w:r>
      <w:r w:rsidR="003B2552" w:rsidRPr="00734338">
        <w:rPr>
          <w:rFonts w:ascii="Arial" w:hAnsi="Arial" w:cs="Arial"/>
          <w:sz w:val="24"/>
          <w:szCs w:val="24"/>
        </w:rPr>
        <w:t>.</w:t>
      </w:r>
      <w:r w:rsidR="00BA66DF" w:rsidRPr="00734338">
        <w:rPr>
          <w:rFonts w:ascii="Arial" w:hAnsi="Arial" w:cs="Arial"/>
          <w:sz w:val="24"/>
          <w:szCs w:val="24"/>
        </w:rPr>
        <w:t>11</w:t>
      </w:r>
      <w:r w:rsidR="003B2552" w:rsidRPr="00734338">
        <w:rPr>
          <w:rFonts w:ascii="Arial" w:hAnsi="Arial" w:cs="Arial"/>
          <w:sz w:val="24"/>
          <w:szCs w:val="24"/>
        </w:rPr>
        <w:t xml:space="preserve"> En el caso </w:t>
      </w:r>
      <w:r w:rsidR="003B2552" w:rsidRPr="00734338">
        <w:rPr>
          <w:rFonts w:ascii="Arial" w:hAnsi="Arial" w:cs="Arial"/>
          <w:i/>
          <w:sz w:val="24"/>
          <w:szCs w:val="24"/>
        </w:rPr>
        <w:t xml:space="preserve">sub examen, </w:t>
      </w:r>
      <w:r w:rsidR="003B2552" w:rsidRPr="00734338">
        <w:rPr>
          <w:rFonts w:ascii="Arial" w:hAnsi="Arial" w:cs="Arial"/>
          <w:sz w:val="24"/>
          <w:szCs w:val="24"/>
        </w:rPr>
        <w:t>la FGN introdujo prueba documental con el PT. Yony Javier Castillo Zambrano, que demuestra que el m</w:t>
      </w:r>
      <w:r w:rsidR="001E77BA" w:rsidRPr="00734338">
        <w:rPr>
          <w:rFonts w:ascii="Arial" w:hAnsi="Arial" w:cs="Arial"/>
          <w:sz w:val="24"/>
          <w:szCs w:val="24"/>
        </w:rPr>
        <w:t>é</w:t>
      </w:r>
      <w:r>
        <w:rPr>
          <w:rFonts w:ascii="Arial" w:hAnsi="Arial" w:cs="Arial"/>
          <w:sz w:val="24"/>
          <w:szCs w:val="24"/>
        </w:rPr>
        <w:t>dico H.A.O.J.</w:t>
      </w:r>
      <w:r w:rsidR="003B2552" w:rsidRPr="00734338">
        <w:rPr>
          <w:rFonts w:ascii="Arial" w:hAnsi="Arial" w:cs="Arial"/>
          <w:sz w:val="24"/>
          <w:szCs w:val="24"/>
        </w:rPr>
        <w:t xml:space="preserve"> labor</w:t>
      </w:r>
      <w:r w:rsidR="001E77BA" w:rsidRPr="00734338">
        <w:rPr>
          <w:rFonts w:ascii="Arial" w:hAnsi="Arial" w:cs="Arial"/>
          <w:sz w:val="24"/>
          <w:szCs w:val="24"/>
        </w:rPr>
        <w:t>ó</w:t>
      </w:r>
      <w:r>
        <w:rPr>
          <w:rFonts w:ascii="Arial" w:hAnsi="Arial" w:cs="Arial"/>
          <w:sz w:val="24"/>
          <w:szCs w:val="24"/>
        </w:rPr>
        <w:t xml:space="preserve"> en el hospital “Santa Ana</w:t>
      </w:r>
      <w:r w:rsidR="003B2552" w:rsidRPr="00734338">
        <w:rPr>
          <w:rFonts w:ascii="Arial" w:hAnsi="Arial" w:cs="Arial"/>
          <w:sz w:val="24"/>
          <w:szCs w:val="24"/>
        </w:rPr>
        <w:t>” del municipio de Gu</w:t>
      </w:r>
      <w:r w:rsidR="001E77BA" w:rsidRPr="00734338">
        <w:rPr>
          <w:rFonts w:ascii="Arial" w:hAnsi="Arial" w:cs="Arial"/>
          <w:sz w:val="24"/>
          <w:szCs w:val="24"/>
        </w:rPr>
        <w:t>á</w:t>
      </w:r>
      <w:r>
        <w:rPr>
          <w:rFonts w:ascii="Arial" w:hAnsi="Arial" w:cs="Arial"/>
          <w:sz w:val="24"/>
          <w:szCs w:val="24"/>
        </w:rPr>
        <w:t>tica (Risaralda</w:t>
      </w:r>
      <w:r w:rsidR="003B2552" w:rsidRPr="00734338">
        <w:rPr>
          <w:rFonts w:ascii="Arial" w:hAnsi="Arial" w:cs="Arial"/>
          <w:sz w:val="24"/>
          <w:szCs w:val="24"/>
        </w:rPr>
        <w:t>) como m</w:t>
      </w:r>
      <w:r w:rsidR="001E77BA" w:rsidRPr="00734338">
        <w:rPr>
          <w:rFonts w:ascii="Arial" w:hAnsi="Arial" w:cs="Arial"/>
          <w:sz w:val="24"/>
          <w:szCs w:val="24"/>
        </w:rPr>
        <w:t>é</w:t>
      </w:r>
      <w:r w:rsidR="003B2552" w:rsidRPr="00734338">
        <w:rPr>
          <w:rFonts w:ascii="Arial" w:hAnsi="Arial" w:cs="Arial"/>
          <w:sz w:val="24"/>
          <w:szCs w:val="24"/>
        </w:rPr>
        <w:t>dico general desde el 12 de marzo de 2013 hasta el 31 de mayo de</w:t>
      </w:r>
      <w:r>
        <w:rPr>
          <w:rFonts w:ascii="Arial" w:hAnsi="Arial" w:cs="Arial"/>
          <w:sz w:val="24"/>
          <w:szCs w:val="24"/>
        </w:rPr>
        <w:t xml:space="preserve"> ese año, en la modalidad de “</w:t>
      </w:r>
      <w:r w:rsidR="003B2552" w:rsidRPr="00734338">
        <w:rPr>
          <w:rFonts w:ascii="Arial" w:hAnsi="Arial" w:cs="Arial"/>
          <w:sz w:val="24"/>
          <w:szCs w:val="24"/>
        </w:rPr>
        <w:t>contr</w:t>
      </w:r>
      <w:r>
        <w:rPr>
          <w:rFonts w:ascii="Arial" w:hAnsi="Arial" w:cs="Arial"/>
          <w:sz w:val="24"/>
          <w:szCs w:val="24"/>
        </w:rPr>
        <w:t>ato de prestación de servicios”,</w:t>
      </w:r>
      <w:r w:rsidR="003B2552" w:rsidRPr="00734338">
        <w:rPr>
          <w:rFonts w:ascii="Arial" w:hAnsi="Arial" w:cs="Arial"/>
          <w:sz w:val="24"/>
          <w:szCs w:val="24"/>
        </w:rPr>
        <w:t xml:space="preserve"> con u</w:t>
      </w:r>
      <w:r>
        <w:rPr>
          <w:rFonts w:ascii="Arial" w:hAnsi="Arial" w:cs="Arial"/>
          <w:sz w:val="24"/>
          <w:szCs w:val="24"/>
        </w:rPr>
        <w:t>n salario promedio mensual de $</w:t>
      </w:r>
      <w:r w:rsidR="003B2552" w:rsidRPr="00734338">
        <w:rPr>
          <w:rFonts w:ascii="Arial" w:hAnsi="Arial" w:cs="Arial"/>
          <w:sz w:val="24"/>
          <w:szCs w:val="24"/>
        </w:rPr>
        <w:t>3.850.000, período durante el cual no cumplió con el pago de</w:t>
      </w:r>
      <w:r>
        <w:rPr>
          <w:rFonts w:ascii="Arial" w:hAnsi="Arial" w:cs="Arial"/>
          <w:sz w:val="24"/>
          <w:szCs w:val="24"/>
        </w:rPr>
        <w:t xml:space="preserve"> su cuota alimentaria, ya que sólo empezó a entregar $</w:t>
      </w:r>
      <w:r w:rsidR="003B2552" w:rsidRPr="00734338">
        <w:rPr>
          <w:rFonts w:ascii="Arial" w:hAnsi="Arial" w:cs="Arial"/>
          <w:sz w:val="24"/>
          <w:szCs w:val="24"/>
        </w:rPr>
        <w:t>300.000 mensuales, a partir del mes de junio de 2013, cuando fue denunciado por la madre de su hijo.</w:t>
      </w:r>
    </w:p>
    <w:p w14:paraId="388412A4" w14:textId="77777777" w:rsidR="00394AE1" w:rsidRPr="00734338" w:rsidRDefault="00394AE1" w:rsidP="00734338">
      <w:pPr>
        <w:pStyle w:val="Sinespaciado"/>
        <w:rPr>
          <w:rFonts w:ascii="Arial" w:hAnsi="Arial" w:cs="Arial"/>
          <w:sz w:val="24"/>
          <w:szCs w:val="24"/>
        </w:rPr>
      </w:pPr>
    </w:p>
    <w:p w14:paraId="1DAE1231" w14:textId="64243085" w:rsidR="003B2552" w:rsidRDefault="003B2552" w:rsidP="00734338">
      <w:pPr>
        <w:pStyle w:val="Sinespaciado"/>
        <w:rPr>
          <w:rFonts w:ascii="Arial" w:hAnsi="Arial" w:cs="Arial"/>
          <w:sz w:val="24"/>
          <w:szCs w:val="24"/>
        </w:rPr>
      </w:pPr>
      <w:r w:rsidRPr="00734338">
        <w:rPr>
          <w:rFonts w:ascii="Arial" w:hAnsi="Arial" w:cs="Arial"/>
          <w:sz w:val="24"/>
          <w:szCs w:val="24"/>
        </w:rPr>
        <w:t>Sobre ese punto, se debe tener en cuenta que esa fue la única prueba que introdujo la FGN sobre el desempeño de una actividad productiva por parte del acusado que le generara ingresos, durante las fechas en que no cu</w:t>
      </w:r>
      <w:r w:rsidR="00394AE1">
        <w:rPr>
          <w:rFonts w:ascii="Arial" w:hAnsi="Arial" w:cs="Arial"/>
          <w:sz w:val="24"/>
          <w:szCs w:val="24"/>
        </w:rPr>
        <w:t xml:space="preserve">mplió con el suministro de esa </w:t>
      </w:r>
      <w:r w:rsidRPr="00734338">
        <w:rPr>
          <w:rFonts w:ascii="Arial" w:hAnsi="Arial" w:cs="Arial"/>
          <w:sz w:val="24"/>
          <w:szCs w:val="24"/>
        </w:rPr>
        <w:t>prestación.</w:t>
      </w:r>
    </w:p>
    <w:p w14:paraId="490E2C65" w14:textId="77777777" w:rsidR="00E92850" w:rsidRDefault="00E92850" w:rsidP="00734338">
      <w:pPr>
        <w:pStyle w:val="Sinespaciado"/>
        <w:rPr>
          <w:rFonts w:ascii="Arial" w:hAnsi="Arial" w:cs="Arial"/>
          <w:sz w:val="24"/>
          <w:szCs w:val="24"/>
        </w:rPr>
      </w:pPr>
    </w:p>
    <w:p w14:paraId="4AF08165" w14:textId="3DCD1018" w:rsidR="00D0418A" w:rsidRPr="00734338" w:rsidRDefault="003B2552" w:rsidP="00734338">
      <w:pPr>
        <w:pStyle w:val="Sinespaciado"/>
        <w:rPr>
          <w:rFonts w:ascii="Arial" w:hAnsi="Arial" w:cs="Arial"/>
          <w:sz w:val="24"/>
          <w:szCs w:val="24"/>
        </w:rPr>
      </w:pPr>
      <w:r w:rsidRPr="00734338">
        <w:rPr>
          <w:rFonts w:ascii="Arial" w:hAnsi="Arial" w:cs="Arial"/>
          <w:sz w:val="24"/>
          <w:szCs w:val="24"/>
        </w:rPr>
        <w:t>Del testimonio entregado por la señora Claudia Mar</w:t>
      </w:r>
      <w:r w:rsidR="001E77BA" w:rsidRPr="00734338">
        <w:rPr>
          <w:rFonts w:ascii="Arial" w:hAnsi="Arial" w:cs="Arial"/>
          <w:sz w:val="24"/>
          <w:szCs w:val="24"/>
        </w:rPr>
        <w:t>í</w:t>
      </w:r>
      <w:r w:rsidRPr="00734338">
        <w:rPr>
          <w:rFonts w:ascii="Arial" w:hAnsi="Arial" w:cs="Arial"/>
          <w:sz w:val="24"/>
          <w:szCs w:val="24"/>
        </w:rPr>
        <w:t xml:space="preserve">a Ochoa </w:t>
      </w:r>
      <w:r w:rsidR="00394AE1" w:rsidRPr="00734338">
        <w:rPr>
          <w:rFonts w:ascii="Arial" w:hAnsi="Arial" w:cs="Arial"/>
          <w:sz w:val="24"/>
          <w:szCs w:val="24"/>
        </w:rPr>
        <w:t>Pérez</w:t>
      </w:r>
      <w:r w:rsidRPr="00734338">
        <w:rPr>
          <w:rFonts w:ascii="Arial" w:hAnsi="Arial" w:cs="Arial"/>
          <w:sz w:val="24"/>
          <w:szCs w:val="24"/>
        </w:rPr>
        <w:t>, se deduce en principio</w:t>
      </w:r>
      <w:r w:rsidR="00394AE1">
        <w:rPr>
          <w:rFonts w:ascii="Arial" w:hAnsi="Arial" w:cs="Arial"/>
          <w:sz w:val="24"/>
          <w:szCs w:val="24"/>
        </w:rPr>
        <w:t>,</w:t>
      </w:r>
      <w:r w:rsidRPr="00734338">
        <w:rPr>
          <w:rFonts w:ascii="Arial" w:hAnsi="Arial" w:cs="Arial"/>
          <w:sz w:val="24"/>
          <w:szCs w:val="24"/>
        </w:rPr>
        <w:t xml:space="preserve"> que </w:t>
      </w:r>
      <w:r w:rsidR="00394AE1">
        <w:rPr>
          <w:rFonts w:ascii="Arial" w:hAnsi="Arial" w:cs="Arial"/>
          <w:sz w:val="24"/>
          <w:szCs w:val="24"/>
        </w:rPr>
        <w:t>en el período antes enunciado (</w:t>
      </w:r>
      <w:r w:rsidRPr="00734338">
        <w:rPr>
          <w:rFonts w:ascii="Arial" w:hAnsi="Arial" w:cs="Arial"/>
          <w:sz w:val="24"/>
          <w:szCs w:val="24"/>
        </w:rPr>
        <w:t>12 de marzo a 31 de mayo de 2013</w:t>
      </w:r>
      <w:r w:rsidR="00394AE1">
        <w:rPr>
          <w:rFonts w:ascii="Arial" w:hAnsi="Arial" w:cs="Arial"/>
          <w:sz w:val="24"/>
          <w:szCs w:val="24"/>
        </w:rPr>
        <w:t xml:space="preserve"> , </w:t>
      </w:r>
      <w:r w:rsidRPr="00734338">
        <w:rPr>
          <w:rFonts w:ascii="Arial" w:hAnsi="Arial" w:cs="Arial"/>
          <w:sz w:val="24"/>
          <w:szCs w:val="24"/>
        </w:rPr>
        <w:t>el m</w:t>
      </w:r>
      <w:r w:rsidR="001E77BA" w:rsidRPr="00734338">
        <w:rPr>
          <w:rFonts w:ascii="Arial" w:hAnsi="Arial" w:cs="Arial"/>
          <w:sz w:val="24"/>
          <w:szCs w:val="24"/>
        </w:rPr>
        <w:t>é</w:t>
      </w:r>
      <w:r w:rsidRPr="00734338">
        <w:rPr>
          <w:rFonts w:ascii="Arial" w:hAnsi="Arial" w:cs="Arial"/>
          <w:sz w:val="24"/>
          <w:szCs w:val="24"/>
        </w:rPr>
        <w:t>dico H. A. O.</w:t>
      </w:r>
      <w:r w:rsidR="00D0418A" w:rsidRPr="00734338">
        <w:rPr>
          <w:rFonts w:ascii="Arial" w:hAnsi="Arial" w:cs="Arial"/>
          <w:sz w:val="24"/>
          <w:szCs w:val="24"/>
        </w:rPr>
        <w:t xml:space="preserve"> </w:t>
      </w:r>
      <w:r w:rsidR="00394AE1">
        <w:rPr>
          <w:rFonts w:ascii="Arial" w:hAnsi="Arial" w:cs="Arial"/>
          <w:sz w:val="24"/>
          <w:szCs w:val="24"/>
        </w:rPr>
        <w:t xml:space="preserve">J. </w:t>
      </w:r>
      <w:r w:rsidRPr="00734338">
        <w:rPr>
          <w:rFonts w:ascii="Arial" w:hAnsi="Arial" w:cs="Arial"/>
          <w:sz w:val="24"/>
          <w:szCs w:val="24"/>
        </w:rPr>
        <w:t>deveng</w:t>
      </w:r>
      <w:r w:rsidR="001E77BA" w:rsidRPr="00734338">
        <w:rPr>
          <w:rFonts w:ascii="Arial" w:hAnsi="Arial" w:cs="Arial"/>
          <w:sz w:val="24"/>
          <w:szCs w:val="24"/>
        </w:rPr>
        <w:t>ó</w:t>
      </w:r>
      <w:r w:rsidRPr="00734338">
        <w:rPr>
          <w:rFonts w:ascii="Arial" w:hAnsi="Arial" w:cs="Arial"/>
          <w:sz w:val="24"/>
          <w:szCs w:val="24"/>
        </w:rPr>
        <w:t xml:space="preserve"> u</w:t>
      </w:r>
      <w:r w:rsidR="00394AE1">
        <w:rPr>
          <w:rFonts w:ascii="Arial" w:hAnsi="Arial" w:cs="Arial"/>
          <w:sz w:val="24"/>
          <w:szCs w:val="24"/>
        </w:rPr>
        <w:t>n salario promedio mensual de $</w:t>
      </w:r>
      <w:r w:rsidRPr="00734338">
        <w:rPr>
          <w:rFonts w:ascii="Arial" w:hAnsi="Arial" w:cs="Arial"/>
          <w:sz w:val="24"/>
          <w:szCs w:val="24"/>
        </w:rPr>
        <w:t>3.8</w:t>
      </w:r>
      <w:r w:rsidR="00394AE1">
        <w:rPr>
          <w:rFonts w:ascii="Arial" w:hAnsi="Arial" w:cs="Arial"/>
          <w:sz w:val="24"/>
          <w:szCs w:val="24"/>
        </w:rPr>
        <w:t xml:space="preserve">50.000, pese a lo cual, en ese lapso no </w:t>
      </w:r>
      <w:r w:rsidRPr="00734338">
        <w:rPr>
          <w:rFonts w:ascii="Arial" w:hAnsi="Arial" w:cs="Arial"/>
          <w:sz w:val="24"/>
          <w:szCs w:val="24"/>
        </w:rPr>
        <w:t>cumplió con el pago de su c</w:t>
      </w:r>
      <w:r w:rsidR="00394AE1">
        <w:rPr>
          <w:rFonts w:ascii="Arial" w:hAnsi="Arial" w:cs="Arial"/>
          <w:sz w:val="24"/>
          <w:szCs w:val="24"/>
        </w:rPr>
        <w:t>uota alimentaria por valor de $</w:t>
      </w:r>
      <w:r w:rsidRPr="00734338">
        <w:rPr>
          <w:rFonts w:ascii="Arial" w:hAnsi="Arial" w:cs="Arial"/>
          <w:sz w:val="24"/>
          <w:szCs w:val="24"/>
        </w:rPr>
        <w:t>500.000</w:t>
      </w:r>
      <w:r w:rsidR="00D0418A" w:rsidRPr="00734338">
        <w:rPr>
          <w:rFonts w:ascii="Arial" w:hAnsi="Arial" w:cs="Arial"/>
          <w:sz w:val="24"/>
          <w:szCs w:val="24"/>
        </w:rPr>
        <w:t xml:space="preserve"> que se había pactado, </w:t>
      </w:r>
      <w:r w:rsidRPr="00734338">
        <w:rPr>
          <w:rFonts w:ascii="Arial" w:hAnsi="Arial" w:cs="Arial"/>
          <w:sz w:val="24"/>
          <w:szCs w:val="24"/>
        </w:rPr>
        <w:t>por lo cual lo denunci</w:t>
      </w:r>
      <w:r w:rsidR="001E77BA" w:rsidRPr="00734338">
        <w:rPr>
          <w:rFonts w:ascii="Arial" w:hAnsi="Arial" w:cs="Arial"/>
          <w:sz w:val="24"/>
          <w:szCs w:val="24"/>
        </w:rPr>
        <w:t>ó</w:t>
      </w:r>
      <w:r w:rsidRPr="00734338">
        <w:rPr>
          <w:rFonts w:ascii="Arial" w:hAnsi="Arial" w:cs="Arial"/>
          <w:sz w:val="24"/>
          <w:szCs w:val="24"/>
        </w:rPr>
        <w:t xml:space="preserve"> nuevamente el 23 de marzo de 2013, explicando</w:t>
      </w:r>
      <w:r w:rsidR="00F75193">
        <w:rPr>
          <w:rFonts w:ascii="Arial" w:hAnsi="Arial" w:cs="Arial"/>
          <w:sz w:val="24"/>
          <w:szCs w:val="24"/>
        </w:rPr>
        <w:t xml:space="preserve"> la madre del menor afectado,</w:t>
      </w:r>
      <w:r w:rsidRPr="00734338">
        <w:rPr>
          <w:rFonts w:ascii="Arial" w:hAnsi="Arial" w:cs="Arial"/>
          <w:sz w:val="24"/>
          <w:szCs w:val="24"/>
        </w:rPr>
        <w:t xml:space="preserve"> que el acusado sigu</w:t>
      </w:r>
      <w:r w:rsidR="00F75193">
        <w:rPr>
          <w:rFonts w:ascii="Arial" w:hAnsi="Arial" w:cs="Arial"/>
          <w:sz w:val="24"/>
          <w:szCs w:val="24"/>
        </w:rPr>
        <w:t>i</w:t>
      </w:r>
      <w:r w:rsidR="001E77BA" w:rsidRPr="00734338">
        <w:rPr>
          <w:rFonts w:ascii="Arial" w:hAnsi="Arial" w:cs="Arial"/>
          <w:sz w:val="24"/>
          <w:szCs w:val="24"/>
        </w:rPr>
        <w:t>ó</w:t>
      </w:r>
      <w:r w:rsidR="00F75193">
        <w:rPr>
          <w:rFonts w:ascii="Arial" w:hAnsi="Arial" w:cs="Arial"/>
          <w:sz w:val="24"/>
          <w:szCs w:val="24"/>
        </w:rPr>
        <w:t xml:space="preserve"> cancelando la suma de $</w:t>
      </w:r>
      <w:r w:rsidRPr="00734338">
        <w:rPr>
          <w:rFonts w:ascii="Arial" w:hAnsi="Arial" w:cs="Arial"/>
          <w:sz w:val="24"/>
          <w:szCs w:val="24"/>
        </w:rPr>
        <w:t xml:space="preserve">300.000 a partir del mes de junio de 2013 </w:t>
      </w:r>
      <w:r w:rsidR="00D0418A" w:rsidRPr="00734338">
        <w:rPr>
          <w:rFonts w:ascii="Arial" w:hAnsi="Arial" w:cs="Arial"/>
          <w:sz w:val="24"/>
          <w:szCs w:val="24"/>
        </w:rPr>
        <w:t>.</w:t>
      </w:r>
    </w:p>
    <w:p w14:paraId="0462F888" w14:textId="77777777" w:rsidR="00D0418A" w:rsidRPr="00734338" w:rsidRDefault="00D0418A" w:rsidP="00734338">
      <w:pPr>
        <w:pStyle w:val="Sinespaciado"/>
        <w:rPr>
          <w:rFonts w:ascii="Arial" w:hAnsi="Arial" w:cs="Arial"/>
          <w:sz w:val="24"/>
          <w:szCs w:val="24"/>
        </w:rPr>
      </w:pPr>
    </w:p>
    <w:p w14:paraId="39FCA6CF" w14:textId="0231FB20" w:rsidR="003B2552" w:rsidRPr="00734338" w:rsidRDefault="00F75193" w:rsidP="00734338">
      <w:pPr>
        <w:pStyle w:val="Sinespaciado"/>
        <w:rPr>
          <w:rFonts w:ascii="Arial" w:hAnsi="Arial" w:cs="Arial"/>
          <w:sz w:val="24"/>
          <w:szCs w:val="24"/>
        </w:rPr>
      </w:pPr>
      <w:r>
        <w:rPr>
          <w:rFonts w:ascii="Arial" w:hAnsi="Arial" w:cs="Arial"/>
          <w:sz w:val="24"/>
          <w:szCs w:val="24"/>
        </w:rPr>
        <w:t>7</w:t>
      </w:r>
      <w:r w:rsidR="003B2552" w:rsidRPr="00734338">
        <w:rPr>
          <w:rFonts w:ascii="Arial" w:hAnsi="Arial" w:cs="Arial"/>
          <w:sz w:val="24"/>
          <w:szCs w:val="24"/>
        </w:rPr>
        <w:t>.12.</w:t>
      </w:r>
      <w:r w:rsidR="00D0418A" w:rsidRPr="00734338">
        <w:rPr>
          <w:rFonts w:ascii="Arial" w:hAnsi="Arial" w:cs="Arial"/>
          <w:sz w:val="24"/>
          <w:szCs w:val="24"/>
        </w:rPr>
        <w:t xml:space="preserve"> </w:t>
      </w:r>
      <w:r w:rsidR="003B2552" w:rsidRPr="00734338">
        <w:rPr>
          <w:rFonts w:ascii="Arial" w:hAnsi="Arial" w:cs="Arial"/>
          <w:sz w:val="24"/>
          <w:szCs w:val="24"/>
        </w:rPr>
        <w:t>Si bien es cierto que de ese testimonio se deduce que existió una conducta omisiva por parte del procesado, y que en ese período tuvo ingresos por su labor como m</w:t>
      </w:r>
      <w:r w:rsidR="001E77BA" w:rsidRPr="00734338">
        <w:rPr>
          <w:rFonts w:ascii="Arial" w:hAnsi="Arial" w:cs="Arial"/>
          <w:sz w:val="24"/>
          <w:szCs w:val="24"/>
        </w:rPr>
        <w:t>é</w:t>
      </w:r>
      <w:r w:rsidR="003B2552" w:rsidRPr="00734338">
        <w:rPr>
          <w:rFonts w:ascii="Arial" w:hAnsi="Arial" w:cs="Arial"/>
          <w:sz w:val="24"/>
          <w:szCs w:val="24"/>
        </w:rPr>
        <w:t xml:space="preserve">dico de lo cual se podría deducir que se existió un comportamiento deliberado de su parte dirigido a incumplir el pago de </w:t>
      </w:r>
      <w:r>
        <w:rPr>
          <w:rFonts w:ascii="Arial" w:hAnsi="Arial" w:cs="Arial"/>
          <w:sz w:val="24"/>
          <w:szCs w:val="24"/>
        </w:rPr>
        <w:t>esa prestación, ya que al menos</w:t>
      </w:r>
      <w:r w:rsidR="003B2552" w:rsidRPr="00734338">
        <w:rPr>
          <w:rFonts w:ascii="Arial" w:hAnsi="Arial" w:cs="Arial"/>
          <w:sz w:val="24"/>
          <w:szCs w:val="24"/>
        </w:rPr>
        <w:t xml:space="preserve"> en esos dos meses se comprobó que obtuvo ingr</w:t>
      </w:r>
      <w:r>
        <w:rPr>
          <w:rFonts w:ascii="Arial" w:hAnsi="Arial" w:cs="Arial"/>
          <w:sz w:val="24"/>
          <w:szCs w:val="24"/>
        </w:rPr>
        <w:t xml:space="preserve">esos por su labor profesional, </w:t>
      </w:r>
      <w:r w:rsidR="003B2552" w:rsidRPr="00734338">
        <w:rPr>
          <w:rFonts w:ascii="Arial" w:hAnsi="Arial" w:cs="Arial"/>
          <w:sz w:val="24"/>
          <w:szCs w:val="24"/>
        </w:rPr>
        <w:t>el tema no resulta tan sencillo, frente a</w:t>
      </w:r>
      <w:r w:rsidR="00DE7208" w:rsidRPr="00734338">
        <w:rPr>
          <w:rFonts w:ascii="Arial" w:hAnsi="Arial" w:cs="Arial"/>
          <w:sz w:val="24"/>
          <w:szCs w:val="24"/>
        </w:rPr>
        <w:t xml:space="preserve"> dos de los </w:t>
      </w:r>
      <w:r w:rsidR="003B2552" w:rsidRPr="00734338">
        <w:rPr>
          <w:rFonts w:ascii="Arial" w:hAnsi="Arial" w:cs="Arial"/>
          <w:sz w:val="24"/>
          <w:szCs w:val="24"/>
        </w:rPr>
        <w:t>elementos integradores de la tr</w:t>
      </w:r>
      <w:r w:rsidR="001E77BA" w:rsidRPr="00734338">
        <w:rPr>
          <w:rFonts w:ascii="Arial" w:hAnsi="Arial" w:cs="Arial"/>
          <w:sz w:val="24"/>
          <w:szCs w:val="24"/>
        </w:rPr>
        <w:t>í</w:t>
      </w:r>
      <w:r w:rsidR="003B2552" w:rsidRPr="00734338">
        <w:rPr>
          <w:rFonts w:ascii="Arial" w:hAnsi="Arial" w:cs="Arial"/>
          <w:sz w:val="24"/>
          <w:szCs w:val="24"/>
        </w:rPr>
        <w:t>ada de la conducta punible, como l</w:t>
      </w:r>
      <w:r>
        <w:rPr>
          <w:rFonts w:ascii="Arial" w:hAnsi="Arial" w:cs="Arial"/>
          <w:sz w:val="24"/>
          <w:szCs w:val="24"/>
        </w:rPr>
        <w:t>a tipicidad y la</w:t>
      </w:r>
      <w:r w:rsidR="003B2552" w:rsidRPr="00734338">
        <w:rPr>
          <w:rFonts w:ascii="Arial" w:hAnsi="Arial" w:cs="Arial"/>
          <w:sz w:val="24"/>
          <w:szCs w:val="24"/>
        </w:rPr>
        <w:t xml:space="preserve"> culpabilidad </w:t>
      </w:r>
      <w:r w:rsidR="00D0418A" w:rsidRPr="00734338">
        <w:rPr>
          <w:rFonts w:ascii="Arial" w:hAnsi="Arial" w:cs="Arial"/>
          <w:sz w:val="24"/>
          <w:szCs w:val="24"/>
        </w:rPr>
        <w:t xml:space="preserve">del acusado </w:t>
      </w:r>
      <w:r w:rsidR="003B2552" w:rsidRPr="00734338">
        <w:rPr>
          <w:rFonts w:ascii="Arial" w:hAnsi="Arial" w:cs="Arial"/>
          <w:sz w:val="24"/>
          <w:szCs w:val="24"/>
        </w:rPr>
        <w:t>frente a la comisión del delito de omisi</w:t>
      </w:r>
      <w:r w:rsidR="001E77BA" w:rsidRPr="00734338">
        <w:rPr>
          <w:rFonts w:ascii="Arial" w:hAnsi="Arial" w:cs="Arial"/>
          <w:sz w:val="24"/>
          <w:szCs w:val="24"/>
        </w:rPr>
        <w:t>ó</w:t>
      </w:r>
      <w:r w:rsidR="003B2552" w:rsidRPr="00734338">
        <w:rPr>
          <w:rFonts w:ascii="Arial" w:hAnsi="Arial" w:cs="Arial"/>
          <w:sz w:val="24"/>
          <w:szCs w:val="24"/>
        </w:rPr>
        <w:t xml:space="preserve">n propia que se </w:t>
      </w:r>
      <w:r>
        <w:rPr>
          <w:rFonts w:ascii="Arial" w:hAnsi="Arial" w:cs="Arial"/>
          <w:sz w:val="24"/>
          <w:szCs w:val="24"/>
        </w:rPr>
        <w:t>le atribuye</w:t>
      </w:r>
      <w:r w:rsidR="003B2552" w:rsidRPr="00734338">
        <w:rPr>
          <w:rFonts w:ascii="Arial" w:hAnsi="Arial" w:cs="Arial"/>
          <w:sz w:val="24"/>
          <w:szCs w:val="24"/>
        </w:rPr>
        <w:t xml:space="preserve">, que en razón del principio de </w:t>
      </w:r>
      <w:r w:rsidR="003B2552" w:rsidRPr="00734338">
        <w:rPr>
          <w:rFonts w:ascii="Arial" w:hAnsi="Arial" w:cs="Arial"/>
          <w:i/>
          <w:sz w:val="24"/>
          <w:szCs w:val="24"/>
        </w:rPr>
        <w:t xml:space="preserve">numerus clausus </w:t>
      </w:r>
      <w:r w:rsidR="003B2552" w:rsidRPr="00734338">
        <w:rPr>
          <w:rFonts w:ascii="Arial" w:hAnsi="Arial" w:cs="Arial"/>
          <w:sz w:val="24"/>
          <w:szCs w:val="24"/>
        </w:rPr>
        <w:t xml:space="preserve">que establece el artículo 21 del C.P., solo admite la modalidad dolosa, lo que comporta la demostración de los componentes </w:t>
      </w:r>
      <w:r w:rsidR="003B2552" w:rsidRPr="00734338">
        <w:rPr>
          <w:rFonts w:ascii="Arial" w:hAnsi="Arial" w:cs="Arial"/>
          <w:sz w:val="24"/>
          <w:szCs w:val="24"/>
        </w:rPr>
        <w:lastRenderedPageBreak/>
        <w:t>cognocitivo y volitivo previstos en el artículo 22 del C.P. y la  aplicación del principio de proscripción de responsabilidad objetiva que establece el artículo 12 del C. Penal.</w:t>
      </w:r>
    </w:p>
    <w:p w14:paraId="2C983834" w14:textId="77777777" w:rsidR="003B2552" w:rsidRPr="00734338" w:rsidRDefault="003B2552" w:rsidP="00734338">
      <w:pPr>
        <w:pStyle w:val="Sinespaciado"/>
        <w:rPr>
          <w:rFonts w:ascii="Arial" w:hAnsi="Arial" w:cs="Arial"/>
          <w:sz w:val="24"/>
          <w:szCs w:val="24"/>
        </w:rPr>
      </w:pPr>
    </w:p>
    <w:p w14:paraId="2E01ED70" w14:textId="3FDAC767" w:rsidR="003B2552" w:rsidRPr="00734338" w:rsidRDefault="00F75193" w:rsidP="00734338">
      <w:pPr>
        <w:pStyle w:val="Sinespaciado"/>
        <w:rPr>
          <w:rFonts w:ascii="Arial" w:hAnsi="Arial" w:cs="Arial"/>
          <w:sz w:val="24"/>
          <w:szCs w:val="24"/>
        </w:rPr>
      </w:pPr>
      <w:r>
        <w:rPr>
          <w:rFonts w:ascii="Arial" w:hAnsi="Arial" w:cs="Arial"/>
          <w:sz w:val="24"/>
          <w:szCs w:val="24"/>
        </w:rPr>
        <w:t>7</w:t>
      </w:r>
      <w:r w:rsidR="003B2552" w:rsidRPr="00734338">
        <w:rPr>
          <w:rFonts w:ascii="Arial" w:hAnsi="Arial" w:cs="Arial"/>
          <w:sz w:val="24"/>
          <w:szCs w:val="24"/>
        </w:rPr>
        <w:t>.</w:t>
      </w:r>
      <w:r w:rsidR="00BA66DF" w:rsidRPr="00734338">
        <w:rPr>
          <w:rFonts w:ascii="Arial" w:hAnsi="Arial" w:cs="Arial"/>
          <w:sz w:val="24"/>
          <w:szCs w:val="24"/>
        </w:rPr>
        <w:t xml:space="preserve">13 </w:t>
      </w:r>
      <w:r w:rsidR="003B2552" w:rsidRPr="00734338">
        <w:rPr>
          <w:rFonts w:ascii="Arial" w:hAnsi="Arial" w:cs="Arial"/>
          <w:sz w:val="24"/>
          <w:szCs w:val="24"/>
        </w:rPr>
        <w:t>Se hace referencia a esta situación</w:t>
      </w:r>
      <w:r>
        <w:rPr>
          <w:rFonts w:ascii="Arial" w:hAnsi="Arial" w:cs="Arial"/>
          <w:sz w:val="24"/>
          <w:szCs w:val="24"/>
        </w:rPr>
        <w:t>,</w:t>
      </w:r>
      <w:r w:rsidR="003B2552" w:rsidRPr="00734338">
        <w:rPr>
          <w:rFonts w:ascii="Arial" w:hAnsi="Arial" w:cs="Arial"/>
          <w:sz w:val="24"/>
          <w:szCs w:val="24"/>
        </w:rPr>
        <w:t xml:space="preserve"> ya que en </w:t>
      </w:r>
      <w:r w:rsidR="00D0418A" w:rsidRPr="00734338">
        <w:rPr>
          <w:rFonts w:ascii="Arial" w:hAnsi="Arial" w:cs="Arial"/>
          <w:sz w:val="24"/>
          <w:szCs w:val="24"/>
        </w:rPr>
        <w:t>este caso el examen del component</w:t>
      </w:r>
      <w:r>
        <w:rPr>
          <w:rFonts w:ascii="Arial" w:hAnsi="Arial" w:cs="Arial"/>
          <w:sz w:val="24"/>
          <w:szCs w:val="24"/>
        </w:rPr>
        <w:t>e doloso de la conducta omisiva</w:t>
      </w:r>
      <w:r w:rsidR="00D0418A" w:rsidRPr="00734338">
        <w:rPr>
          <w:rFonts w:ascii="Arial" w:hAnsi="Arial" w:cs="Arial"/>
          <w:sz w:val="24"/>
          <w:szCs w:val="24"/>
        </w:rPr>
        <w:t xml:space="preserve"> atribuida al m</w:t>
      </w:r>
      <w:r w:rsidR="001E77BA" w:rsidRPr="00734338">
        <w:rPr>
          <w:rFonts w:ascii="Arial" w:hAnsi="Arial" w:cs="Arial"/>
          <w:sz w:val="24"/>
          <w:szCs w:val="24"/>
        </w:rPr>
        <w:t>é</w:t>
      </w:r>
      <w:r>
        <w:rPr>
          <w:rFonts w:ascii="Arial" w:hAnsi="Arial" w:cs="Arial"/>
          <w:sz w:val="24"/>
          <w:szCs w:val="24"/>
        </w:rPr>
        <w:t>dico H.A.O.J.</w:t>
      </w:r>
      <w:r w:rsidR="00D0418A" w:rsidRPr="00734338">
        <w:rPr>
          <w:rFonts w:ascii="Arial" w:hAnsi="Arial" w:cs="Arial"/>
          <w:sz w:val="24"/>
          <w:szCs w:val="24"/>
        </w:rPr>
        <w:t>, demanda necesariamente la valo</w:t>
      </w:r>
      <w:r>
        <w:rPr>
          <w:rFonts w:ascii="Arial" w:hAnsi="Arial" w:cs="Arial"/>
          <w:sz w:val="24"/>
          <w:szCs w:val="24"/>
        </w:rPr>
        <w:t xml:space="preserve">ración de lo </w:t>
      </w:r>
      <w:r w:rsidR="00E92850">
        <w:rPr>
          <w:rFonts w:ascii="Arial" w:hAnsi="Arial" w:cs="Arial"/>
          <w:sz w:val="24"/>
          <w:szCs w:val="24"/>
        </w:rPr>
        <w:t>expuesto</w:t>
      </w:r>
      <w:r>
        <w:rPr>
          <w:rFonts w:ascii="Arial" w:hAnsi="Arial" w:cs="Arial"/>
          <w:sz w:val="24"/>
          <w:szCs w:val="24"/>
        </w:rPr>
        <w:t xml:space="preserve"> por el</w:t>
      </w:r>
      <w:r w:rsidR="00D0418A" w:rsidRPr="00734338">
        <w:rPr>
          <w:rFonts w:ascii="Arial" w:hAnsi="Arial" w:cs="Arial"/>
          <w:sz w:val="24"/>
          <w:szCs w:val="24"/>
        </w:rPr>
        <w:t xml:space="preserve"> psicólogo forense y la psiquiatra tratante del citado profesional, ya que sus manifestaciones en el juicio se relacionan precisamente con el juicio de tipicidad y de culpabilidad de la conduc</w:t>
      </w:r>
      <w:r w:rsidR="00DE7208" w:rsidRPr="00734338">
        <w:rPr>
          <w:rFonts w:ascii="Arial" w:hAnsi="Arial" w:cs="Arial"/>
          <w:sz w:val="24"/>
          <w:szCs w:val="24"/>
        </w:rPr>
        <w:t>ta que se le atribuye al acusado, en atención a las siguientes consideraciones</w:t>
      </w:r>
      <w:r w:rsidR="00BA66DF" w:rsidRPr="00734338">
        <w:rPr>
          <w:rFonts w:ascii="Arial" w:hAnsi="Arial" w:cs="Arial"/>
          <w:sz w:val="24"/>
          <w:szCs w:val="24"/>
        </w:rPr>
        <w:t xml:space="preserve">: </w:t>
      </w:r>
    </w:p>
    <w:p w14:paraId="23C1EFBF" w14:textId="77777777" w:rsidR="003B2552" w:rsidRPr="00734338" w:rsidRDefault="003B2552" w:rsidP="00734338">
      <w:pPr>
        <w:pStyle w:val="Sinespaciado"/>
        <w:rPr>
          <w:rFonts w:ascii="Arial" w:hAnsi="Arial" w:cs="Arial"/>
          <w:sz w:val="24"/>
          <w:szCs w:val="24"/>
        </w:rPr>
      </w:pPr>
    </w:p>
    <w:p w14:paraId="051040F2" w14:textId="2291C843" w:rsidR="0065144C" w:rsidRPr="00734338" w:rsidRDefault="00F75193" w:rsidP="00734338">
      <w:pPr>
        <w:pStyle w:val="Sinespaciado"/>
        <w:rPr>
          <w:rFonts w:ascii="Arial" w:hAnsi="Arial" w:cs="Arial"/>
          <w:sz w:val="24"/>
          <w:szCs w:val="24"/>
        </w:rPr>
      </w:pPr>
      <w:r>
        <w:rPr>
          <w:rFonts w:ascii="Arial" w:hAnsi="Arial" w:cs="Arial"/>
          <w:sz w:val="24"/>
          <w:szCs w:val="24"/>
        </w:rPr>
        <w:t>7</w:t>
      </w:r>
      <w:r w:rsidR="00D058AE" w:rsidRPr="00734338">
        <w:rPr>
          <w:rFonts w:ascii="Arial" w:hAnsi="Arial" w:cs="Arial"/>
          <w:sz w:val="24"/>
          <w:szCs w:val="24"/>
        </w:rPr>
        <w:t>.</w:t>
      </w:r>
      <w:r w:rsidR="00BA66DF" w:rsidRPr="00734338">
        <w:rPr>
          <w:rFonts w:ascii="Arial" w:hAnsi="Arial" w:cs="Arial"/>
          <w:sz w:val="24"/>
          <w:szCs w:val="24"/>
        </w:rPr>
        <w:t>13</w:t>
      </w:r>
      <w:r>
        <w:rPr>
          <w:rFonts w:ascii="Arial" w:hAnsi="Arial" w:cs="Arial"/>
          <w:sz w:val="24"/>
          <w:szCs w:val="24"/>
        </w:rPr>
        <w:t>.1</w:t>
      </w:r>
      <w:r w:rsidR="00BA66DF" w:rsidRPr="00734338">
        <w:rPr>
          <w:rFonts w:ascii="Arial" w:hAnsi="Arial" w:cs="Arial"/>
          <w:sz w:val="24"/>
          <w:szCs w:val="24"/>
        </w:rPr>
        <w:t xml:space="preserve"> El </w:t>
      </w:r>
      <w:r w:rsidR="00D058AE" w:rsidRPr="00734338">
        <w:rPr>
          <w:rFonts w:ascii="Arial" w:hAnsi="Arial" w:cs="Arial"/>
          <w:sz w:val="24"/>
          <w:szCs w:val="24"/>
        </w:rPr>
        <w:t xml:space="preserve">Dr. </w:t>
      </w:r>
      <w:r w:rsidR="004E73E0" w:rsidRPr="00734338">
        <w:rPr>
          <w:rFonts w:ascii="Arial" w:hAnsi="Arial" w:cs="Arial"/>
          <w:sz w:val="24"/>
          <w:szCs w:val="24"/>
        </w:rPr>
        <w:t>J</w:t>
      </w:r>
      <w:r w:rsidR="00D058AE" w:rsidRPr="00734338">
        <w:rPr>
          <w:rFonts w:ascii="Arial" w:hAnsi="Arial" w:cs="Arial"/>
          <w:sz w:val="24"/>
          <w:szCs w:val="24"/>
        </w:rPr>
        <w:t>airo Robledo</w:t>
      </w:r>
      <w:r w:rsidR="0065144C" w:rsidRPr="00734338">
        <w:rPr>
          <w:rFonts w:ascii="Arial" w:hAnsi="Arial" w:cs="Arial"/>
          <w:sz w:val="24"/>
          <w:szCs w:val="24"/>
        </w:rPr>
        <w:t xml:space="preserve"> V</w:t>
      </w:r>
      <w:r w:rsidR="001E77BA" w:rsidRPr="00734338">
        <w:rPr>
          <w:rFonts w:ascii="Arial" w:hAnsi="Arial" w:cs="Arial"/>
          <w:sz w:val="24"/>
          <w:szCs w:val="24"/>
        </w:rPr>
        <w:t>é</w:t>
      </w:r>
      <w:r w:rsidR="0065144C" w:rsidRPr="00734338">
        <w:rPr>
          <w:rFonts w:ascii="Arial" w:hAnsi="Arial" w:cs="Arial"/>
          <w:sz w:val="24"/>
          <w:szCs w:val="24"/>
        </w:rPr>
        <w:t xml:space="preserve">lez compareció al proceso como testigo </w:t>
      </w:r>
      <w:r>
        <w:rPr>
          <w:rFonts w:ascii="Arial" w:hAnsi="Arial" w:cs="Arial"/>
          <w:sz w:val="24"/>
          <w:szCs w:val="24"/>
        </w:rPr>
        <w:t>común y reconoció la valoración</w:t>
      </w:r>
      <w:r w:rsidR="0065144C" w:rsidRPr="00734338">
        <w:rPr>
          <w:rFonts w:ascii="Arial" w:hAnsi="Arial" w:cs="Arial"/>
          <w:sz w:val="24"/>
          <w:szCs w:val="24"/>
        </w:rPr>
        <w:t xml:space="preserve"> que le </w:t>
      </w:r>
      <w:r w:rsidR="004E73E0" w:rsidRPr="00734338">
        <w:rPr>
          <w:rFonts w:ascii="Arial" w:hAnsi="Arial" w:cs="Arial"/>
          <w:sz w:val="24"/>
          <w:szCs w:val="24"/>
        </w:rPr>
        <w:t>practic</w:t>
      </w:r>
      <w:r w:rsidR="001E77BA" w:rsidRPr="00734338">
        <w:rPr>
          <w:rFonts w:ascii="Arial" w:hAnsi="Arial" w:cs="Arial"/>
          <w:sz w:val="24"/>
          <w:szCs w:val="24"/>
        </w:rPr>
        <w:t>ó</w:t>
      </w:r>
      <w:r w:rsidR="004E73E0" w:rsidRPr="00734338">
        <w:rPr>
          <w:rFonts w:ascii="Arial" w:hAnsi="Arial" w:cs="Arial"/>
          <w:sz w:val="24"/>
          <w:szCs w:val="24"/>
        </w:rPr>
        <w:t xml:space="preserve"> al acusado, contenida en el informe pericial de psicología forense S0902014SRO</w:t>
      </w:r>
      <w:r w:rsidR="004E73E0" w:rsidRPr="00734338">
        <w:rPr>
          <w:rStyle w:val="Refdenotaalpie"/>
          <w:rFonts w:ascii="Arial" w:hAnsi="Arial" w:cs="Arial"/>
          <w:sz w:val="24"/>
          <w:szCs w:val="24"/>
        </w:rPr>
        <w:footnoteReference w:id="10"/>
      </w:r>
      <w:r w:rsidR="0065144C" w:rsidRPr="00734338">
        <w:rPr>
          <w:rFonts w:ascii="Arial" w:hAnsi="Arial" w:cs="Arial"/>
          <w:sz w:val="24"/>
          <w:szCs w:val="24"/>
        </w:rPr>
        <w:t>.-</w:t>
      </w:r>
    </w:p>
    <w:p w14:paraId="78F0D03D" w14:textId="77777777" w:rsidR="0065144C" w:rsidRPr="00734338" w:rsidRDefault="0065144C" w:rsidP="00734338">
      <w:pPr>
        <w:pStyle w:val="Sinespaciado"/>
        <w:rPr>
          <w:rFonts w:ascii="Arial" w:hAnsi="Arial" w:cs="Arial"/>
          <w:sz w:val="24"/>
          <w:szCs w:val="24"/>
        </w:rPr>
      </w:pPr>
    </w:p>
    <w:p w14:paraId="08A25ECC" w14:textId="4720819A" w:rsidR="004E73E0" w:rsidRPr="00734338" w:rsidRDefault="0065144C" w:rsidP="00734338">
      <w:pPr>
        <w:pStyle w:val="Sinespaciado"/>
        <w:rPr>
          <w:rFonts w:ascii="Arial" w:hAnsi="Arial" w:cs="Arial"/>
          <w:sz w:val="24"/>
          <w:szCs w:val="24"/>
        </w:rPr>
      </w:pPr>
      <w:r w:rsidRPr="00734338">
        <w:rPr>
          <w:rFonts w:ascii="Arial" w:hAnsi="Arial" w:cs="Arial"/>
          <w:sz w:val="24"/>
          <w:szCs w:val="24"/>
        </w:rPr>
        <w:t xml:space="preserve">Del dictamen sustentado por el citado profesional se puede extraer la siguiente información relevante para el caso </w:t>
      </w:r>
      <w:r w:rsidR="00F75193">
        <w:rPr>
          <w:rFonts w:ascii="Arial" w:hAnsi="Arial" w:cs="Arial"/>
          <w:i/>
          <w:sz w:val="24"/>
          <w:szCs w:val="24"/>
        </w:rPr>
        <w:t>sub examen</w:t>
      </w:r>
      <w:r w:rsidRPr="00734338">
        <w:rPr>
          <w:rFonts w:ascii="Arial" w:hAnsi="Arial" w:cs="Arial"/>
          <w:i/>
          <w:sz w:val="24"/>
          <w:szCs w:val="24"/>
        </w:rPr>
        <w:t xml:space="preserve">: </w:t>
      </w:r>
      <w:r w:rsidR="00F75193">
        <w:rPr>
          <w:rFonts w:ascii="Arial" w:hAnsi="Arial" w:cs="Arial"/>
          <w:sz w:val="24"/>
          <w:szCs w:val="24"/>
        </w:rPr>
        <w:t>i)</w:t>
      </w:r>
      <w:r w:rsidR="004E73E0" w:rsidRPr="00734338">
        <w:rPr>
          <w:rFonts w:ascii="Arial" w:hAnsi="Arial" w:cs="Arial"/>
          <w:sz w:val="24"/>
          <w:szCs w:val="24"/>
        </w:rPr>
        <w:t xml:space="preserve"> </w:t>
      </w:r>
      <w:r w:rsidR="00C24B44" w:rsidRPr="00734338">
        <w:rPr>
          <w:rFonts w:ascii="Arial" w:hAnsi="Arial" w:cs="Arial"/>
          <w:sz w:val="24"/>
          <w:szCs w:val="24"/>
        </w:rPr>
        <w:t>HAOJ</w:t>
      </w:r>
      <w:r w:rsidR="004E73E0" w:rsidRPr="00734338">
        <w:rPr>
          <w:rFonts w:ascii="Arial" w:hAnsi="Arial" w:cs="Arial"/>
          <w:sz w:val="24"/>
          <w:szCs w:val="24"/>
        </w:rPr>
        <w:t xml:space="preserve"> </w:t>
      </w:r>
      <w:r w:rsidR="00F75193" w:rsidRPr="00734338">
        <w:rPr>
          <w:rFonts w:ascii="Arial" w:hAnsi="Arial" w:cs="Arial"/>
          <w:sz w:val="24"/>
          <w:szCs w:val="24"/>
        </w:rPr>
        <w:t>tenía</w:t>
      </w:r>
      <w:r w:rsidR="00F75193">
        <w:rPr>
          <w:rFonts w:ascii="Arial" w:hAnsi="Arial" w:cs="Arial"/>
          <w:sz w:val="24"/>
          <w:szCs w:val="24"/>
        </w:rPr>
        <w:t xml:space="preserve"> un</w:t>
      </w:r>
      <w:r w:rsidR="004E73E0" w:rsidRPr="00734338">
        <w:rPr>
          <w:rFonts w:ascii="Arial" w:hAnsi="Arial" w:cs="Arial"/>
          <w:sz w:val="24"/>
          <w:szCs w:val="24"/>
        </w:rPr>
        <w:t xml:space="preserve"> historial de enfermedad mental</w:t>
      </w:r>
      <w:r w:rsidR="00C24B44" w:rsidRPr="00734338">
        <w:rPr>
          <w:rFonts w:ascii="Arial" w:hAnsi="Arial" w:cs="Arial"/>
          <w:sz w:val="24"/>
          <w:szCs w:val="24"/>
        </w:rPr>
        <w:t>; ii) el citado m</w:t>
      </w:r>
      <w:r w:rsidR="001E77BA" w:rsidRPr="00734338">
        <w:rPr>
          <w:rFonts w:ascii="Arial" w:hAnsi="Arial" w:cs="Arial"/>
          <w:sz w:val="24"/>
          <w:szCs w:val="24"/>
        </w:rPr>
        <w:t>é</w:t>
      </w:r>
      <w:r w:rsidR="00F75193">
        <w:rPr>
          <w:rFonts w:ascii="Arial" w:hAnsi="Arial" w:cs="Arial"/>
          <w:sz w:val="24"/>
          <w:szCs w:val="24"/>
        </w:rPr>
        <w:t>dico podía trabajar en los</w:t>
      </w:r>
      <w:r w:rsidR="004E73E0" w:rsidRPr="00734338">
        <w:rPr>
          <w:rFonts w:ascii="Arial" w:hAnsi="Arial" w:cs="Arial"/>
          <w:sz w:val="24"/>
          <w:szCs w:val="24"/>
        </w:rPr>
        <w:t xml:space="preserve"> per</w:t>
      </w:r>
      <w:r w:rsidR="001E77BA" w:rsidRPr="00734338">
        <w:rPr>
          <w:rFonts w:ascii="Arial" w:hAnsi="Arial" w:cs="Arial"/>
          <w:sz w:val="24"/>
          <w:szCs w:val="24"/>
        </w:rPr>
        <w:t>í</w:t>
      </w:r>
      <w:r w:rsidR="004E73E0" w:rsidRPr="00734338">
        <w:rPr>
          <w:rFonts w:ascii="Arial" w:hAnsi="Arial" w:cs="Arial"/>
          <w:sz w:val="24"/>
          <w:szCs w:val="24"/>
        </w:rPr>
        <w:t>odos en que se enc</w:t>
      </w:r>
      <w:r w:rsidR="00C24B44" w:rsidRPr="00734338">
        <w:rPr>
          <w:rFonts w:ascii="Arial" w:hAnsi="Arial" w:cs="Arial"/>
          <w:sz w:val="24"/>
          <w:szCs w:val="24"/>
        </w:rPr>
        <w:t xml:space="preserve">ontraba </w:t>
      </w:r>
      <w:r w:rsidR="00F75193">
        <w:rPr>
          <w:rFonts w:ascii="Arial" w:hAnsi="Arial" w:cs="Arial"/>
          <w:sz w:val="24"/>
          <w:szCs w:val="24"/>
        </w:rPr>
        <w:t>“compensado”,</w:t>
      </w:r>
      <w:r w:rsidR="004E73E0" w:rsidRPr="00734338">
        <w:rPr>
          <w:rFonts w:ascii="Arial" w:hAnsi="Arial" w:cs="Arial"/>
          <w:sz w:val="24"/>
          <w:szCs w:val="24"/>
        </w:rPr>
        <w:t xml:space="preserve"> </w:t>
      </w:r>
      <w:r w:rsidR="00C24B44" w:rsidRPr="00734338">
        <w:rPr>
          <w:rFonts w:ascii="Arial" w:hAnsi="Arial" w:cs="Arial"/>
          <w:sz w:val="24"/>
          <w:szCs w:val="24"/>
        </w:rPr>
        <w:t xml:space="preserve">tal y </w:t>
      </w:r>
      <w:r w:rsidR="004E73E0" w:rsidRPr="00734338">
        <w:rPr>
          <w:rFonts w:ascii="Arial" w:hAnsi="Arial" w:cs="Arial"/>
          <w:sz w:val="24"/>
          <w:szCs w:val="24"/>
        </w:rPr>
        <w:t>como lo encontró para la fecha en que</w:t>
      </w:r>
      <w:r w:rsidR="00C24B44" w:rsidRPr="00734338">
        <w:rPr>
          <w:rFonts w:ascii="Arial" w:hAnsi="Arial" w:cs="Arial"/>
          <w:sz w:val="24"/>
          <w:szCs w:val="24"/>
        </w:rPr>
        <w:t xml:space="preserve"> lo </w:t>
      </w:r>
      <w:r w:rsidR="004E73E0" w:rsidRPr="00734338">
        <w:rPr>
          <w:rFonts w:ascii="Arial" w:hAnsi="Arial" w:cs="Arial"/>
          <w:sz w:val="24"/>
          <w:szCs w:val="24"/>
        </w:rPr>
        <w:t>valor</w:t>
      </w:r>
      <w:r w:rsidR="001E77BA" w:rsidRPr="00734338">
        <w:rPr>
          <w:rFonts w:ascii="Arial" w:hAnsi="Arial" w:cs="Arial"/>
          <w:sz w:val="24"/>
          <w:szCs w:val="24"/>
        </w:rPr>
        <w:t>ó</w:t>
      </w:r>
      <w:r w:rsidR="004E73E0" w:rsidRPr="00734338">
        <w:rPr>
          <w:rFonts w:ascii="Arial" w:hAnsi="Arial" w:cs="Arial"/>
          <w:sz w:val="24"/>
          <w:szCs w:val="24"/>
        </w:rPr>
        <w:t>, pero esa situaci</w:t>
      </w:r>
      <w:r w:rsidR="001E77BA" w:rsidRPr="00734338">
        <w:rPr>
          <w:rFonts w:ascii="Arial" w:hAnsi="Arial" w:cs="Arial"/>
          <w:sz w:val="24"/>
          <w:szCs w:val="24"/>
        </w:rPr>
        <w:t>ó</w:t>
      </w:r>
      <w:r w:rsidR="004E73E0" w:rsidRPr="00734338">
        <w:rPr>
          <w:rFonts w:ascii="Arial" w:hAnsi="Arial" w:cs="Arial"/>
          <w:sz w:val="24"/>
          <w:szCs w:val="24"/>
        </w:rPr>
        <w:t xml:space="preserve">n </w:t>
      </w:r>
      <w:r w:rsidR="00F75193">
        <w:rPr>
          <w:rFonts w:ascii="Arial" w:hAnsi="Arial" w:cs="Arial"/>
          <w:sz w:val="24"/>
          <w:szCs w:val="24"/>
        </w:rPr>
        <w:t>podía cambiar</w:t>
      </w:r>
      <w:r w:rsidR="00C24B44" w:rsidRPr="00734338">
        <w:rPr>
          <w:rFonts w:ascii="Arial" w:hAnsi="Arial" w:cs="Arial"/>
          <w:sz w:val="24"/>
          <w:szCs w:val="24"/>
        </w:rPr>
        <w:t xml:space="preserve">; iii) la </w:t>
      </w:r>
      <w:r w:rsidR="004E73E0" w:rsidRPr="00734338">
        <w:rPr>
          <w:rFonts w:ascii="Arial" w:hAnsi="Arial" w:cs="Arial"/>
          <w:sz w:val="24"/>
          <w:szCs w:val="24"/>
        </w:rPr>
        <w:t xml:space="preserve">enfermedad </w:t>
      </w:r>
      <w:r w:rsidR="00C24B44" w:rsidRPr="00734338">
        <w:rPr>
          <w:rFonts w:ascii="Arial" w:hAnsi="Arial" w:cs="Arial"/>
          <w:sz w:val="24"/>
          <w:szCs w:val="24"/>
        </w:rPr>
        <w:t>que presentaba el acusado no le</w:t>
      </w:r>
      <w:r w:rsidR="00602A25" w:rsidRPr="00734338">
        <w:rPr>
          <w:rFonts w:ascii="Arial" w:hAnsi="Arial" w:cs="Arial"/>
          <w:sz w:val="24"/>
          <w:szCs w:val="24"/>
        </w:rPr>
        <w:t xml:space="preserve"> </w:t>
      </w:r>
      <w:r w:rsidR="00C24B44" w:rsidRPr="00734338">
        <w:rPr>
          <w:rFonts w:ascii="Arial" w:hAnsi="Arial" w:cs="Arial"/>
          <w:sz w:val="24"/>
          <w:szCs w:val="24"/>
        </w:rPr>
        <w:t xml:space="preserve">impedía laborar de </w:t>
      </w:r>
      <w:r w:rsidR="00F75193">
        <w:rPr>
          <w:rFonts w:ascii="Arial" w:hAnsi="Arial" w:cs="Arial"/>
          <w:sz w:val="24"/>
          <w:szCs w:val="24"/>
        </w:rPr>
        <w:t xml:space="preserve">manera absoluta y </w:t>
      </w:r>
      <w:r w:rsidR="00C24B44" w:rsidRPr="00734338">
        <w:rPr>
          <w:rFonts w:ascii="Arial" w:hAnsi="Arial" w:cs="Arial"/>
          <w:sz w:val="24"/>
          <w:szCs w:val="24"/>
        </w:rPr>
        <w:t xml:space="preserve">podía ser </w:t>
      </w:r>
      <w:r w:rsidR="004E73E0" w:rsidRPr="00734338">
        <w:rPr>
          <w:rFonts w:ascii="Arial" w:hAnsi="Arial" w:cs="Arial"/>
          <w:sz w:val="24"/>
          <w:szCs w:val="24"/>
        </w:rPr>
        <w:t>controlad</w:t>
      </w:r>
      <w:r w:rsidR="00F75193">
        <w:rPr>
          <w:rFonts w:ascii="Arial" w:hAnsi="Arial" w:cs="Arial"/>
          <w:sz w:val="24"/>
          <w:szCs w:val="24"/>
        </w:rPr>
        <w:t>a con tratamiento psiquiátrico,</w:t>
      </w:r>
      <w:r w:rsidR="004E73E0" w:rsidRPr="00734338">
        <w:rPr>
          <w:rFonts w:ascii="Arial" w:hAnsi="Arial" w:cs="Arial"/>
          <w:sz w:val="24"/>
          <w:szCs w:val="24"/>
        </w:rPr>
        <w:t xml:space="preserve"> sicoterapia y medicamentos.</w:t>
      </w:r>
    </w:p>
    <w:p w14:paraId="581B7433" w14:textId="77777777" w:rsidR="004E73E0" w:rsidRPr="00734338" w:rsidRDefault="004E73E0" w:rsidP="00734338">
      <w:pPr>
        <w:pStyle w:val="Sinespaciado"/>
        <w:rPr>
          <w:rFonts w:ascii="Arial" w:hAnsi="Arial" w:cs="Arial"/>
          <w:sz w:val="24"/>
          <w:szCs w:val="24"/>
        </w:rPr>
      </w:pPr>
    </w:p>
    <w:p w14:paraId="3045BC4B" w14:textId="2F53D93F" w:rsidR="004E73E0" w:rsidRPr="00734338" w:rsidRDefault="00C24B44" w:rsidP="00734338">
      <w:pPr>
        <w:pStyle w:val="Sinespaciado"/>
        <w:rPr>
          <w:rFonts w:ascii="Arial" w:hAnsi="Arial" w:cs="Arial"/>
          <w:sz w:val="24"/>
          <w:szCs w:val="24"/>
        </w:rPr>
      </w:pPr>
      <w:r w:rsidRPr="00734338">
        <w:rPr>
          <w:rFonts w:ascii="Arial" w:hAnsi="Arial" w:cs="Arial"/>
          <w:sz w:val="24"/>
          <w:szCs w:val="24"/>
        </w:rPr>
        <w:t>Al referirse a los orígenes de la patología que presentaba el citado profesi</w:t>
      </w:r>
      <w:r w:rsidR="00F75193">
        <w:rPr>
          <w:rFonts w:ascii="Arial" w:hAnsi="Arial" w:cs="Arial"/>
          <w:sz w:val="24"/>
          <w:szCs w:val="24"/>
        </w:rPr>
        <w:t>onal, el Dr. Robledo expuso que</w:t>
      </w:r>
      <w:r w:rsidRPr="00734338">
        <w:rPr>
          <w:rFonts w:ascii="Arial" w:hAnsi="Arial" w:cs="Arial"/>
          <w:sz w:val="24"/>
          <w:szCs w:val="24"/>
        </w:rPr>
        <w:t xml:space="preserve">:i) el Dr. HAOJ </w:t>
      </w:r>
      <w:r w:rsidR="00C133BA" w:rsidRPr="00734338">
        <w:rPr>
          <w:rFonts w:ascii="Arial" w:hAnsi="Arial" w:cs="Arial"/>
          <w:sz w:val="24"/>
          <w:szCs w:val="24"/>
        </w:rPr>
        <w:t>sufr</w:t>
      </w:r>
      <w:r w:rsidR="001E77BA" w:rsidRPr="00734338">
        <w:rPr>
          <w:rFonts w:ascii="Arial" w:hAnsi="Arial" w:cs="Arial"/>
          <w:sz w:val="24"/>
          <w:szCs w:val="24"/>
        </w:rPr>
        <w:t>í</w:t>
      </w:r>
      <w:r w:rsidR="00C133BA" w:rsidRPr="00734338">
        <w:rPr>
          <w:rFonts w:ascii="Arial" w:hAnsi="Arial" w:cs="Arial"/>
          <w:sz w:val="24"/>
          <w:szCs w:val="24"/>
        </w:rPr>
        <w:t>a un “</w:t>
      </w:r>
      <w:r w:rsidR="00F75193" w:rsidRPr="00734338">
        <w:rPr>
          <w:rFonts w:ascii="Arial" w:hAnsi="Arial" w:cs="Arial"/>
          <w:sz w:val="24"/>
          <w:szCs w:val="24"/>
        </w:rPr>
        <w:t>trastorno</w:t>
      </w:r>
      <w:r w:rsidR="004E73E0" w:rsidRPr="00734338">
        <w:rPr>
          <w:rFonts w:ascii="Arial" w:hAnsi="Arial" w:cs="Arial"/>
          <w:sz w:val="24"/>
          <w:szCs w:val="24"/>
        </w:rPr>
        <w:t xml:space="preserve"> esquizo afectivo</w:t>
      </w:r>
      <w:r w:rsidR="00F75193">
        <w:rPr>
          <w:rFonts w:ascii="Arial" w:hAnsi="Arial" w:cs="Arial"/>
          <w:sz w:val="24"/>
          <w:szCs w:val="24"/>
        </w:rPr>
        <w:t>”</w:t>
      </w:r>
      <w:r w:rsidR="00C133BA" w:rsidRPr="00734338">
        <w:rPr>
          <w:rFonts w:ascii="Arial" w:hAnsi="Arial" w:cs="Arial"/>
          <w:sz w:val="24"/>
          <w:szCs w:val="24"/>
        </w:rPr>
        <w:t xml:space="preserve">; ii) que </w:t>
      </w:r>
      <w:r w:rsidR="00F75193">
        <w:rPr>
          <w:rFonts w:ascii="Arial" w:hAnsi="Arial" w:cs="Arial"/>
          <w:sz w:val="24"/>
          <w:szCs w:val="24"/>
        </w:rPr>
        <w:t>inicialmente tuvo una depresión</w:t>
      </w:r>
      <w:r w:rsidR="004E73E0" w:rsidRPr="00734338">
        <w:rPr>
          <w:rFonts w:ascii="Arial" w:hAnsi="Arial" w:cs="Arial"/>
          <w:sz w:val="24"/>
          <w:szCs w:val="24"/>
        </w:rPr>
        <w:t xml:space="preserve"> mayor con síntomas sic</w:t>
      </w:r>
      <w:r w:rsidR="001E77BA" w:rsidRPr="00734338">
        <w:rPr>
          <w:rFonts w:ascii="Arial" w:hAnsi="Arial" w:cs="Arial"/>
          <w:sz w:val="24"/>
          <w:szCs w:val="24"/>
        </w:rPr>
        <w:t>ó</w:t>
      </w:r>
      <w:r w:rsidR="004E73E0" w:rsidRPr="00734338">
        <w:rPr>
          <w:rFonts w:ascii="Arial" w:hAnsi="Arial" w:cs="Arial"/>
          <w:sz w:val="24"/>
          <w:szCs w:val="24"/>
        </w:rPr>
        <w:t>ticos, estuvo m</w:t>
      </w:r>
      <w:r w:rsidR="00F75193">
        <w:rPr>
          <w:rFonts w:ascii="Arial" w:hAnsi="Arial" w:cs="Arial"/>
          <w:sz w:val="24"/>
          <w:szCs w:val="24"/>
        </w:rPr>
        <w:t xml:space="preserve">uchos meses sin ir a trabajar, </w:t>
      </w:r>
      <w:r w:rsidR="004E73E0" w:rsidRPr="00734338">
        <w:rPr>
          <w:rFonts w:ascii="Arial" w:hAnsi="Arial" w:cs="Arial"/>
          <w:sz w:val="24"/>
          <w:szCs w:val="24"/>
        </w:rPr>
        <w:t xml:space="preserve">por la </w:t>
      </w:r>
      <w:r w:rsidR="00F75193" w:rsidRPr="00734338">
        <w:rPr>
          <w:rFonts w:ascii="Arial" w:hAnsi="Arial" w:cs="Arial"/>
          <w:sz w:val="24"/>
          <w:szCs w:val="24"/>
        </w:rPr>
        <w:t>creencia</w:t>
      </w:r>
      <w:r w:rsidR="004E73E0" w:rsidRPr="00734338">
        <w:rPr>
          <w:rFonts w:ascii="Arial" w:hAnsi="Arial" w:cs="Arial"/>
          <w:sz w:val="24"/>
          <w:szCs w:val="24"/>
        </w:rPr>
        <w:t xml:space="preserve"> de que l</w:t>
      </w:r>
      <w:r w:rsidR="00C133BA" w:rsidRPr="00734338">
        <w:rPr>
          <w:rFonts w:ascii="Arial" w:hAnsi="Arial" w:cs="Arial"/>
          <w:sz w:val="24"/>
          <w:szCs w:val="24"/>
        </w:rPr>
        <w:t xml:space="preserve">e </w:t>
      </w:r>
      <w:r w:rsidR="004E73E0" w:rsidRPr="00734338">
        <w:rPr>
          <w:rFonts w:ascii="Arial" w:hAnsi="Arial" w:cs="Arial"/>
          <w:sz w:val="24"/>
          <w:szCs w:val="24"/>
        </w:rPr>
        <w:t>quer</w:t>
      </w:r>
      <w:r w:rsidR="001E77BA" w:rsidRPr="00734338">
        <w:rPr>
          <w:rFonts w:ascii="Arial" w:hAnsi="Arial" w:cs="Arial"/>
          <w:sz w:val="24"/>
          <w:szCs w:val="24"/>
        </w:rPr>
        <w:t>í</w:t>
      </w:r>
      <w:r w:rsidR="004E73E0" w:rsidRPr="00734338">
        <w:rPr>
          <w:rFonts w:ascii="Arial" w:hAnsi="Arial" w:cs="Arial"/>
          <w:sz w:val="24"/>
          <w:szCs w:val="24"/>
        </w:rPr>
        <w:t xml:space="preserve">an </w:t>
      </w:r>
      <w:r w:rsidR="00C133BA" w:rsidRPr="00734338">
        <w:rPr>
          <w:rFonts w:ascii="Arial" w:hAnsi="Arial" w:cs="Arial"/>
          <w:sz w:val="24"/>
          <w:szCs w:val="24"/>
        </w:rPr>
        <w:t xml:space="preserve">hacer daño, </w:t>
      </w:r>
      <w:r w:rsidR="00F75193">
        <w:rPr>
          <w:rFonts w:ascii="Arial" w:hAnsi="Arial" w:cs="Arial"/>
          <w:sz w:val="24"/>
          <w:szCs w:val="24"/>
        </w:rPr>
        <w:t>lo que ocurrió en el año 2007;</w:t>
      </w:r>
      <w:r w:rsidR="004E73E0" w:rsidRPr="00734338">
        <w:rPr>
          <w:rFonts w:ascii="Arial" w:hAnsi="Arial" w:cs="Arial"/>
          <w:sz w:val="24"/>
          <w:szCs w:val="24"/>
        </w:rPr>
        <w:t xml:space="preserve"> y </w:t>
      </w:r>
      <w:r w:rsidR="00E360C0" w:rsidRPr="00734338">
        <w:rPr>
          <w:rFonts w:ascii="Arial" w:hAnsi="Arial" w:cs="Arial"/>
          <w:sz w:val="24"/>
          <w:szCs w:val="24"/>
        </w:rPr>
        <w:t xml:space="preserve">iii) que </w:t>
      </w:r>
      <w:r w:rsidR="004E73E0" w:rsidRPr="00734338">
        <w:rPr>
          <w:rFonts w:ascii="Arial" w:hAnsi="Arial" w:cs="Arial"/>
          <w:sz w:val="24"/>
          <w:szCs w:val="24"/>
        </w:rPr>
        <w:t xml:space="preserve">desde </w:t>
      </w:r>
      <w:r w:rsidR="00C133BA" w:rsidRPr="00734338">
        <w:rPr>
          <w:rFonts w:ascii="Arial" w:hAnsi="Arial" w:cs="Arial"/>
          <w:sz w:val="24"/>
          <w:szCs w:val="24"/>
        </w:rPr>
        <w:t xml:space="preserve">esa </w:t>
      </w:r>
      <w:r w:rsidR="00F75193">
        <w:rPr>
          <w:rFonts w:ascii="Arial" w:hAnsi="Arial" w:cs="Arial"/>
          <w:sz w:val="24"/>
          <w:szCs w:val="24"/>
        </w:rPr>
        <w:t>época vení</w:t>
      </w:r>
      <w:r w:rsidR="00E360C0" w:rsidRPr="00734338">
        <w:rPr>
          <w:rFonts w:ascii="Arial" w:hAnsi="Arial" w:cs="Arial"/>
          <w:sz w:val="24"/>
          <w:szCs w:val="24"/>
        </w:rPr>
        <w:t xml:space="preserve">a en tratamiento por esa patología aunada a un </w:t>
      </w:r>
      <w:r w:rsidR="004E73E0" w:rsidRPr="00734338">
        <w:rPr>
          <w:rFonts w:ascii="Arial" w:hAnsi="Arial" w:cs="Arial"/>
          <w:sz w:val="24"/>
          <w:szCs w:val="24"/>
        </w:rPr>
        <w:t>cuadro de depresión que no t</w:t>
      </w:r>
      <w:r w:rsidR="00E360C0" w:rsidRPr="00734338">
        <w:rPr>
          <w:rFonts w:ascii="Arial" w:hAnsi="Arial" w:cs="Arial"/>
          <w:sz w:val="24"/>
          <w:szCs w:val="24"/>
        </w:rPr>
        <w:t xml:space="preserve">enía una </w:t>
      </w:r>
      <w:r w:rsidR="004E73E0" w:rsidRPr="00734338">
        <w:rPr>
          <w:rFonts w:ascii="Arial" w:hAnsi="Arial" w:cs="Arial"/>
          <w:sz w:val="24"/>
          <w:szCs w:val="24"/>
        </w:rPr>
        <w:t xml:space="preserve">causa visible y </w:t>
      </w:r>
      <w:r w:rsidR="00E360C0" w:rsidRPr="00734338">
        <w:rPr>
          <w:rFonts w:ascii="Arial" w:hAnsi="Arial" w:cs="Arial"/>
          <w:sz w:val="24"/>
          <w:szCs w:val="24"/>
        </w:rPr>
        <w:t xml:space="preserve">le generaba </w:t>
      </w:r>
      <w:r w:rsidR="004E73E0" w:rsidRPr="00734338">
        <w:rPr>
          <w:rFonts w:ascii="Arial" w:hAnsi="Arial" w:cs="Arial"/>
          <w:sz w:val="24"/>
          <w:szCs w:val="24"/>
        </w:rPr>
        <w:t>apatía</w:t>
      </w:r>
      <w:r w:rsidR="00E360C0" w:rsidRPr="00734338">
        <w:rPr>
          <w:rFonts w:ascii="Arial" w:hAnsi="Arial" w:cs="Arial"/>
          <w:sz w:val="24"/>
          <w:szCs w:val="24"/>
        </w:rPr>
        <w:t xml:space="preserve"> y</w:t>
      </w:r>
      <w:r w:rsidR="004E73E0" w:rsidRPr="00734338">
        <w:rPr>
          <w:rFonts w:ascii="Arial" w:hAnsi="Arial" w:cs="Arial"/>
          <w:sz w:val="24"/>
          <w:szCs w:val="24"/>
        </w:rPr>
        <w:t xml:space="preserve"> malas relaciones interpersonales.</w:t>
      </w:r>
    </w:p>
    <w:p w14:paraId="7E555512" w14:textId="77777777" w:rsidR="004E73E0" w:rsidRPr="00734338" w:rsidRDefault="004E73E0" w:rsidP="00734338">
      <w:pPr>
        <w:pStyle w:val="Sinespaciado"/>
        <w:rPr>
          <w:rFonts w:ascii="Arial" w:hAnsi="Arial" w:cs="Arial"/>
          <w:sz w:val="24"/>
          <w:szCs w:val="24"/>
        </w:rPr>
      </w:pPr>
    </w:p>
    <w:p w14:paraId="3371258C" w14:textId="63B8F7FC" w:rsidR="004E73E0" w:rsidRDefault="00E360C0" w:rsidP="00734338">
      <w:pPr>
        <w:pStyle w:val="Sinespaciado"/>
        <w:rPr>
          <w:rFonts w:ascii="Arial" w:hAnsi="Arial" w:cs="Arial"/>
          <w:sz w:val="24"/>
          <w:szCs w:val="24"/>
        </w:rPr>
      </w:pPr>
      <w:r w:rsidRPr="00734338">
        <w:rPr>
          <w:rFonts w:ascii="Arial" w:hAnsi="Arial" w:cs="Arial"/>
          <w:sz w:val="24"/>
          <w:szCs w:val="24"/>
        </w:rPr>
        <w:t>En lo que atañe a la capacidad laboral del m</w:t>
      </w:r>
      <w:r w:rsidR="001E77BA" w:rsidRPr="00734338">
        <w:rPr>
          <w:rFonts w:ascii="Arial" w:hAnsi="Arial" w:cs="Arial"/>
          <w:sz w:val="24"/>
          <w:szCs w:val="24"/>
        </w:rPr>
        <w:t>é</w:t>
      </w:r>
      <w:r w:rsidRPr="00734338">
        <w:rPr>
          <w:rFonts w:ascii="Arial" w:hAnsi="Arial" w:cs="Arial"/>
          <w:sz w:val="24"/>
          <w:szCs w:val="24"/>
        </w:rPr>
        <w:t>dico in</w:t>
      </w:r>
      <w:r w:rsidR="00F75193">
        <w:rPr>
          <w:rFonts w:ascii="Arial" w:hAnsi="Arial" w:cs="Arial"/>
          <w:sz w:val="24"/>
          <w:szCs w:val="24"/>
        </w:rPr>
        <w:t>vestigado, el perito expuso que: i</w:t>
      </w:r>
      <w:r w:rsidRPr="00734338">
        <w:rPr>
          <w:rFonts w:ascii="Arial" w:hAnsi="Arial" w:cs="Arial"/>
          <w:sz w:val="24"/>
          <w:szCs w:val="24"/>
        </w:rPr>
        <w:t xml:space="preserve">) H.A O.J. no ha </w:t>
      </w:r>
      <w:r w:rsidR="004E73E0" w:rsidRPr="00734338">
        <w:rPr>
          <w:rFonts w:ascii="Arial" w:hAnsi="Arial" w:cs="Arial"/>
          <w:sz w:val="24"/>
          <w:szCs w:val="24"/>
        </w:rPr>
        <w:t>evolucionado de manera favorable</w:t>
      </w:r>
      <w:r w:rsidRPr="00734338">
        <w:rPr>
          <w:rFonts w:ascii="Arial" w:hAnsi="Arial" w:cs="Arial"/>
          <w:sz w:val="24"/>
          <w:szCs w:val="24"/>
        </w:rPr>
        <w:t xml:space="preserve"> ya que </w:t>
      </w:r>
      <w:r w:rsidR="004E73E0" w:rsidRPr="00734338">
        <w:rPr>
          <w:rFonts w:ascii="Arial" w:hAnsi="Arial" w:cs="Arial"/>
          <w:sz w:val="24"/>
          <w:szCs w:val="24"/>
        </w:rPr>
        <w:t>tiene</w:t>
      </w:r>
      <w:r w:rsidR="00F75193">
        <w:rPr>
          <w:rFonts w:ascii="Arial" w:hAnsi="Arial" w:cs="Arial"/>
          <w:sz w:val="24"/>
          <w:szCs w:val="24"/>
        </w:rPr>
        <w:t xml:space="preserve"> momentos en que esos síntomas </w:t>
      </w:r>
      <w:r w:rsidR="004E73E0" w:rsidRPr="00734338">
        <w:rPr>
          <w:rFonts w:ascii="Arial" w:hAnsi="Arial" w:cs="Arial"/>
          <w:sz w:val="24"/>
          <w:szCs w:val="24"/>
        </w:rPr>
        <w:t xml:space="preserve">se exacerban y otros en los que puede trabajar, </w:t>
      </w:r>
      <w:r w:rsidRPr="00734338">
        <w:rPr>
          <w:rFonts w:ascii="Arial" w:hAnsi="Arial" w:cs="Arial"/>
          <w:sz w:val="24"/>
          <w:szCs w:val="24"/>
        </w:rPr>
        <w:t xml:space="preserve">pero en </w:t>
      </w:r>
      <w:r w:rsidR="00F75B8C" w:rsidRPr="00734338">
        <w:rPr>
          <w:rFonts w:ascii="Arial" w:hAnsi="Arial" w:cs="Arial"/>
          <w:sz w:val="24"/>
          <w:szCs w:val="24"/>
        </w:rPr>
        <w:t>o</w:t>
      </w:r>
      <w:r w:rsidR="004E73E0" w:rsidRPr="00734338">
        <w:rPr>
          <w:rFonts w:ascii="Arial" w:hAnsi="Arial" w:cs="Arial"/>
          <w:sz w:val="24"/>
          <w:szCs w:val="24"/>
        </w:rPr>
        <w:t>ficios que impliquen mucha carga laboral</w:t>
      </w:r>
      <w:r w:rsidR="00F75B8C" w:rsidRPr="00734338">
        <w:rPr>
          <w:rFonts w:ascii="Arial" w:hAnsi="Arial" w:cs="Arial"/>
          <w:i/>
          <w:sz w:val="24"/>
          <w:szCs w:val="24"/>
        </w:rPr>
        <w:t xml:space="preserve">, vgr. </w:t>
      </w:r>
      <w:r w:rsidR="00F75193">
        <w:rPr>
          <w:rFonts w:ascii="Arial" w:hAnsi="Arial" w:cs="Arial"/>
          <w:sz w:val="24"/>
          <w:szCs w:val="24"/>
        </w:rPr>
        <w:t>puede</w:t>
      </w:r>
      <w:r w:rsidR="004E73E0" w:rsidRPr="00734338">
        <w:rPr>
          <w:rFonts w:ascii="Arial" w:hAnsi="Arial" w:cs="Arial"/>
          <w:sz w:val="24"/>
          <w:szCs w:val="24"/>
        </w:rPr>
        <w:t xml:space="preserve"> atender </w:t>
      </w:r>
      <w:r w:rsidR="00F75193">
        <w:rPr>
          <w:rFonts w:ascii="Arial" w:hAnsi="Arial" w:cs="Arial"/>
          <w:sz w:val="24"/>
          <w:szCs w:val="24"/>
        </w:rPr>
        <w:t>consultas de pacientes, pero no</w:t>
      </w:r>
      <w:r w:rsidR="004E73E0" w:rsidRPr="00734338">
        <w:rPr>
          <w:rFonts w:ascii="Arial" w:hAnsi="Arial" w:cs="Arial"/>
          <w:sz w:val="24"/>
          <w:szCs w:val="24"/>
        </w:rPr>
        <w:t xml:space="preserve"> desempeñar otras activid</w:t>
      </w:r>
      <w:r w:rsidR="00F75193">
        <w:rPr>
          <w:rFonts w:ascii="Arial" w:hAnsi="Arial" w:cs="Arial"/>
          <w:sz w:val="24"/>
          <w:szCs w:val="24"/>
        </w:rPr>
        <w:t>ades ya que tiene una “</w:t>
      </w:r>
      <w:r w:rsidR="004E73E0" w:rsidRPr="00734338">
        <w:rPr>
          <w:rFonts w:ascii="Arial" w:hAnsi="Arial" w:cs="Arial"/>
          <w:sz w:val="24"/>
          <w:szCs w:val="24"/>
        </w:rPr>
        <w:t>personalidad frágil”.</w:t>
      </w:r>
    </w:p>
    <w:p w14:paraId="7927DA71" w14:textId="77777777" w:rsidR="00E92850" w:rsidRPr="00734338" w:rsidRDefault="00E92850" w:rsidP="00734338">
      <w:pPr>
        <w:pStyle w:val="Sinespaciado"/>
        <w:rPr>
          <w:rFonts w:ascii="Arial" w:hAnsi="Arial" w:cs="Arial"/>
          <w:sz w:val="24"/>
          <w:szCs w:val="24"/>
        </w:rPr>
      </w:pPr>
    </w:p>
    <w:p w14:paraId="16BA4913" w14:textId="793CBB2D" w:rsidR="004E73E0" w:rsidRPr="00734338" w:rsidRDefault="00F75B8C" w:rsidP="00734338">
      <w:pPr>
        <w:pStyle w:val="Sinespaciado"/>
        <w:rPr>
          <w:rFonts w:ascii="Arial" w:hAnsi="Arial" w:cs="Arial"/>
          <w:sz w:val="24"/>
          <w:szCs w:val="24"/>
          <w:u w:val="single"/>
        </w:rPr>
      </w:pPr>
      <w:r w:rsidRPr="00734338">
        <w:rPr>
          <w:rFonts w:ascii="Arial" w:hAnsi="Arial" w:cs="Arial"/>
          <w:sz w:val="24"/>
          <w:szCs w:val="24"/>
        </w:rPr>
        <w:t>Finalmente ese profesional concluy</w:t>
      </w:r>
      <w:r w:rsidR="001E77BA" w:rsidRPr="00734338">
        <w:rPr>
          <w:rFonts w:ascii="Arial" w:hAnsi="Arial" w:cs="Arial"/>
          <w:sz w:val="24"/>
          <w:szCs w:val="24"/>
        </w:rPr>
        <w:t>ó</w:t>
      </w:r>
      <w:r w:rsidRPr="00734338">
        <w:rPr>
          <w:rFonts w:ascii="Arial" w:hAnsi="Arial" w:cs="Arial"/>
          <w:sz w:val="24"/>
          <w:szCs w:val="24"/>
        </w:rPr>
        <w:t xml:space="preserve"> lo siguiente en el dictamen que rindió sobre la patología qu</w:t>
      </w:r>
      <w:r w:rsidR="00F75193">
        <w:rPr>
          <w:rFonts w:ascii="Arial" w:hAnsi="Arial" w:cs="Arial"/>
          <w:sz w:val="24"/>
          <w:szCs w:val="24"/>
        </w:rPr>
        <w:t>e presentaba el galeno H.A.O.J.</w:t>
      </w:r>
      <w:r w:rsidRPr="00734338">
        <w:rPr>
          <w:rFonts w:ascii="Arial" w:hAnsi="Arial" w:cs="Arial"/>
          <w:sz w:val="24"/>
          <w:szCs w:val="24"/>
        </w:rPr>
        <w:t>:</w:t>
      </w:r>
      <w:r w:rsidR="00F75193">
        <w:rPr>
          <w:rFonts w:ascii="Arial" w:hAnsi="Arial" w:cs="Arial"/>
          <w:sz w:val="24"/>
          <w:szCs w:val="24"/>
        </w:rPr>
        <w:t xml:space="preserve"> </w:t>
      </w:r>
      <w:r w:rsidR="004E73E0" w:rsidRPr="00734338">
        <w:rPr>
          <w:rFonts w:ascii="Arial" w:hAnsi="Arial" w:cs="Arial"/>
          <w:i/>
          <w:sz w:val="24"/>
          <w:szCs w:val="24"/>
        </w:rPr>
        <w:t>“presenta problemas psíquicos que le a</w:t>
      </w:r>
      <w:r w:rsidR="00F75193">
        <w:rPr>
          <w:rFonts w:ascii="Arial" w:hAnsi="Arial" w:cs="Arial"/>
          <w:i/>
          <w:sz w:val="24"/>
          <w:szCs w:val="24"/>
        </w:rPr>
        <w:t>fectan su vida cuotidiana y le impiden</w:t>
      </w:r>
      <w:r w:rsidR="004E73E0" w:rsidRPr="00734338">
        <w:rPr>
          <w:rFonts w:ascii="Arial" w:hAnsi="Arial" w:cs="Arial"/>
          <w:i/>
          <w:sz w:val="24"/>
          <w:szCs w:val="24"/>
        </w:rPr>
        <w:t xml:space="preserve"> un adecuado desempeño laboral”</w:t>
      </w:r>
      <w:r w:rsidR="004E73E0" w:rsidRPr="00734338">
        <w:rPr>
          <w:rStyle w:val="Refdenotaalpie"/>
          <w:rFonts w:ascii="Arial" w:hAnsi="Arial" w:cs="Arial"/>
          <w:i/>
          <w:sz w:val="24"/>
          <w:szCs w:val="24"/>
        </w:rPr>
        <w:footnoteReference w:id="11"/>
      </w:r>
      <w:r w:rsidR="00F75193">
        <w:rPr>
          <w:rFonts w:ascii="Arial" w:hAnsi="Arial" w:cs="Arial"/>
          <w:i/>
          <w:sz w:val="24"/>
          <w:szCs w:val="24"/>
        </w:rPr>
        <w:t>,</w:t>
      </w:r>
      <w:r w:rsidR="004E73E0" w:rsidRPr="00734338">
        <w:rPr>
          <w:rFonts w:ascii="Arial" w:hAnsi="Arial" w:cs="Arial"/>
          <w:sz w:val="24"/>
          <w:szCs w:val="24"/>
        </w:rPr>
        <w:t xml:space="preserve"> </w:t>
      </w:r>
      <w:r w:rsidRPr="00734338">
        <w:rPr>
          <w:rFonts w:ascii="Arial" w:hAnsi="Arial" w:cs="Arial"/>
          <w:sz w:val="24"/>
          <w:szCs w:val="24"/>
          <w:u w:val="single"/>
        </w:rPr>
        <w:t xml:space="preserve">indicando que esa situación ha afectado el ejercicio de su actividad </w:t>
      </w:r>
      <w:r w:rsidR="004E73E0" w:rsidRPr="00734338">
        <w:rPr>
          <w:rFonts w:ascii="Arial" w:hAnsi="Arial" w:cs="Arial"/>
          <w:sz w:val="24"/>
          <w:szCs w:val="24"/>
          <w:u w:val="single"/>
        </w:rPr>
        <w:t>profesional como m</w:t>
      </w:r>
      <w:r w:rsidR="001E77BA" w:rsidRPr="00734338">
        <w:rPr>
          <w:rFonts w:ascii="Arial" w:hAnsi="Arial" w:cs="Arial"/>
          <w:sz w:val="24"/>
          <w:szCs w:val="24"/>
          <w:u w:val="single"/>
        </w:rPr>
        <w:t>é</w:t>
      </w:r>
      <w:r w:rsidR="004E73E0" w:rsidRPr="00734338">
        <w:rPr>
          <w:rFonts w:ascii="Arial" w:hAnsi="Arial" w:cs="Arial"/>
          <w:sz w:val="24"/>
          <w:szCs w:val="24"/>
          <w:u w:val="single"/>
        </w:rPr>
        <w:t>dico, ya que no puede ejercer las actividades usuales de esa profesión y puede tener reca</w:t>
      </w:r>
      <w:r w:rsidR="001E77BA" w:rsidRPr="00734338">
        <w:rPr>
          <w:rFonts w:ascii="Arial" w:hAnsi="Arial" w:cs="Arial"/>
          <w:sz w:val="24"/>
          <w:szCs w:val="24"/>
          <w:u w:val="single"/>
        </w:rPr>
        <w:t>í</w:t>
      </w:r>
      <w:r w:rsidR="004E73E0" w:rsidRPr="00734338">
        <w:rPr>
          <w:rFonts w:ascii="Arial" w:hAnsi="Arial" w:cs="Arial"/>
          <w:sz w:val="24"/>
          <w:szCs w:val="24"/>
          <w:u w:val="single"/>
        </w:rPr>
        <w:t>das en su patología, por estrés o problemas familiares.</w:t>
      </w:r>
    </w:p>
    <w:p w14:paraId="03920FE2" w14:textId="77777777" w:rsidR="004E73E0" w:rsidRPr="00734338" w:rsidRDefault="004E73E0" w:rsidP="00734338">
      <w:pPr>
        <w:pStyle w:val="Sinespaciado"/>
        <w:rPr>
          <w:rFonts w:ascii="Arial" w:hAnsi="Arial" w:cs="Arial"/>
          <w:sz w:val="24"/>
          <w:szCs w:val="24"/>
        </w:rPr>
      </w:pPr>
    </w:p>
    <w:p w14:paraId="343BDE42" w14:textId="0B94E055" w:rsidR="006E5267" w:rsidRPr="00734338" w:rsidRDefault="00F75193" w:rsidP="00734338">
      <w:pPr>
        <w:pStyle w:val="Sinespaciado"/>
        <w:rPr>
          <w:rFonts w:ascii="Arial" w:hAnsi="Arial" w:cs="Arial"/>
          <w:sz w:val="24"/>
          <w:szCs w:val="24"/>
        </w:rPr>
      </w:pPr>
      <w:r>
        <w:rPr>
          <w:rFonts w:ascii="Arial" w:hAnsi="Arial" w:cs="Arial"/>
          <w:sz w:val="24"/>
          <w:szCs w:val="24"/>
        </w:rPr>
        <w:t>7.13.2</w:t>
      </w:r>
      <w:r w:rsidR="00BA66DF" w:rsidRPr="00734338">
        <w:rPr>
          <w:rFonts w:ascii="Arial" w:hAnsi="Arial" w:cs="Arial"/>
          <w:sz w:val="24"/>
          <w:szCs w:val="24"/>
        </w:rPr>
        <w:t xml:space="preserve"> </w:t>
      </w:r>
      <w:r w:rsidR="00F75B8C" w:rsidRPr="00734338">
        <w:rPr>
          <w:rFonts w:ascii="Arial" w:hAnsi="Arial" w:cs="Arial"/>
          <w:sz w:val="24"/>
          <w:szCs w:val="24"/>
        </w:rPr>
        <w:t>Por su parte la Dra. Ruby Mej</w:t>
      </w:r>
      <w:r w:rsidR="001E77BA" w:rsidRPr="00734338">
        <w:rPr>
          <w:rFonts w:ascii="Arial" w:hAnsi="Arial" w:cs="Arial"/>
          <w:sz w:val="24"/>
          <w:szCs w:val="24"/>
        </w:rPr>
        <w:t>í</w:t>
      </w:r>
      <w:r w:rsidR="00F75B8C" w:rsidRPr="00734338">
        <w:rPr>
          <w:rFonts w:ascii="Arial" w:hAnsi="Arial" w:cs="Arial"/>
          <w:sz w:val="24"/>
          <w:szCs w:val="24"/>
        </w:rPr>
        <w:t>a Ram</w:t>
      </w:r>
      <w:r w:rsidR="001E77BA" w:rsidRPr="00734338">
        <w:rPr>
          <w:rFonts w:ascii="Arial" w:hAnsi="Arial" w:cs="Arial"/>
          <w:sz w:val="24"/>
          <w:szCs w:val="24"/>
        </w:rPr>
        <w:t>í</w:t>
      </w:r>
      <w:r w:rsidR="00F75B8C" w:rsidRPr="00734338">
        <w:rPr>
          <w:rFonts w:ascii="Arial" w:hAnsi="Arial" w:cs="Arial"/>
          <w:sz w:val="24"/>
          <w:szCs w:val="24"/>
        </w:rPr>
        <w:t>rez</w:t>
      </w:r>
      <w:r w:rsidR="00EE0558" w:rsidRPr="00734338">
        <w:rPr>
          <w:rFonts w:ascii="Arial" w:hAnsi="Arial" w:cs="Arial"/>
          <w:sz w:val="24"/>
          <w:szCs w:val="24"/>
        </w:rPr>
        <w:t>, quien tiene la calidad de psiquiatra tratante del Dr. H.A.O.J. rindió una declaración en el juicio que corrob</w:t>
      </w:r>
      <w:r w:rsidR="006E5267" w:rsidRPr="00734338">
        <w:rPr>
          <w:rFonts w:ascii="Arial" w:hAnsi="Arial" w:cs="Arial"/>
          <w:sz w:val="24"/>
          <w:szCs w:val="24"/>
        </w:rPr>
        <w:t>o</w:t>
      </w:r>
      <w:r w:rsidR="00EE0558" w:rsidRPr="00734338">
        <w:rPr>
          <w:rFonts w:ascii="Arial" w:hAnsi="Arial" w:cs="Arial"/>
          <w:sz w:val="24"/>
          <w:szCs w:val="24"/>
        </w:rPr>
        <w:t>ra las manifestaciones del perito del Instituto de Medicina Legal y reconoció el resumen de la h</w:t>
      </w:r>
      <w:r w:rsidR="004E73E0" w:rsidRPr="00734338">
        <w:rPr>
          <w:rFonts w:ascii="Arial" w:hAnsi="Arial" w:cs="Arial"/>
          <w:sz w:val="24"/>
          <w:szCs w:val="24"/>
        </w:rPr>
        <w:t xml:space="preserve">istoria clínica del </w:t>
      </w:r>
      <w:r w:rsidR="00EE0558" w:rsidRPr="00734338">
        <w:rPr>
          <w:rFonts w:ascii="Arial" w:hAnsi="Arial" w:cs="Arial"/>
          <w:sz w:val="24"/>
          <w:szCs w:val="24"/>
        </w:rPr>
        <w:t>citado m</w:t>
      </w:r>
      <w:r w:rsidR="001E77BA" w:rsidRPr="00734338">
        <w:rPr>
          <w:rFonts w:ascii="Arial" w:hAnsi="Arial" w:cs="Arial"/>
          <w:sz w:val="24"/>
          <w:szCs w:val="24"/>
        </w:rPr>
        <w:t>é</w:t>
      </w:r>
      <w:r>
        <w:rPr>
          <w:rFonts w:ascii="Arial" w:hAnsi="Arial" w:cs="Arial"/>
          <w:sz w:val="24"/>
          <w:szCs w:val="24"/>
        </w:rPr>
        <w:t>dico</w:t>
      </w:r>
      <w:r w:rsidR="004E73E0" w:rsidRPr="00734338">
        <w:rPr>
          <w:rStyle w:val="Refdenotaalpie"/>
          <w:rFonts w:ascii="Arial" w:hAnsi="Arial" w:cs="Arial"/>
          <w:sz w:val="24"/>
          <w:szCs w:val="24"/>
        </w:rPr>
        <w:footnoteReference w:id="12"/>
      </w:r>
      <w:r>
        <w:rPr>
          <w:rFonts w:ascii="Arial" w:hAnsi="Arial" w:cs="Arial"/>
          <w:sz w:val="24"/>
          <w:szCs w:val="24"/>
        </w:rPr>
        <w:t xml:space="preserve">, </w:t>
      </w:r>
      <w:r w:rsidR="004E73E0" w:rsidRPr="00734338">
        <w:rPr>
          <w:rFonts w:ascii="Arial" w:hAnsi="Arial" w:cs="Arial"/>
          <w:sz w:val="24"/>
          <w:szCs w:val="24"/>
        </w:rPr>
        <w:t>correspondiente a un diagn</w:t>
      </w:r>
      <w:r w:rsidR="001E77BA" w:rsidRPr="00734338">
        <w:rPr>
          <w:rFonts w:ascii="Arial" w:hAnsi="Arial" w:cs="Arial"/>
          <w:sz w:val="24"/>
          <w:szCs w:val="24"/>
        </w:rPr>
        <w:t>ó</w:t>
      </w:r>
      <w:r w:rsidR="004E73E0" w:rsidRPr="00734338">
        <w:rPr>
          <w:rFonts w:ascii="Arial" w:hAnsi="Arial" w:cs="Arial"/>
          <w:sz w:val="24"/>
          <w:szCs w:val="24"/>
        </w:rPr>
        <w:t>stico inicial y a la evolución de</w:t>
      </w:r>
      <w:r w:rsidR="006E5267" w:rsidRPr="00734338">
        <w:rPr>
          <w:rFonts w:ascii="Arial" w:hAnsi="Arial" w:cs="Arial"/>
          <w:sz w:val="24"/>
          <w:szCs w:val="24"/>
        </w:rPr>
        <w:t xml:space="preserve"> su paciente.</w:t>
      </w:r>
    </w:p>
    <w:p w14:paraId="27FA1668" w14:textId="77777777" w:rsidR="006E5267" w:rsidRPr="00734338" w:rsidRDefault="006E5267" w:rsidP="00734338">
      <w:pPr>
        <w:pStyle w:val="Sinespaciado"/>
        <w:rPr>
          <w:rFonts w:ascii="Arial" w:hAnsi="Arial" w:cs="Arial"/>
          <w:sz w:val="24"/>
          <w:szCs w:val="24"/>
        </w:rPr>
      </w:pPr>
    </w:p>
    <w:p w14:paraId="7299B8AE" w14:textId="6D80A64F" w:rsidR="004E73E0" w:rsidRPr="00734338" w:rsidRDefault="008D1E25" w:rsidP="00734338">
      <w:pPr>
        <w:pStyle w:val="Sinespaciado"/>
        <w:rPr>
          <w:rFonts w:ascii="Arial" w:hAnsi="Arial" w:cs="Arial"/>
          <w:sz w:val="24"/>
          <w:szCs w:val="24"/>
        </w:rPr>
      </w:pPr>
      <w:r w:rsidRPr="00734338">
        <w:rPr>
          <w:rFonts w:ascii="Arial" w:hAnsi="Arial" w:cs="Arial"/>
          <w:sz w:val="24"/>
          <w:szCs w:val="24"/>
        </w:rPr>
        <w:lastRenderedPageBreak/>
        <w:t>Manifest</w:t>
      </w:r>
      <w:r w:rsidR="001E77BA" w:rsidRPr="00734338">
        <w:rPr>
          <w:rFonts w:ascii="Arial" w:hAnsi="Arial" w:cs="Arial"/>
          <w:sz w:val="24"/>
          <w:szCs w:val="24"/>
        </w:rPr>
        <w:t>ó</w:t>
      </w:r>
      <w:r w:rsidR="000227F4">
        <w:rPr>
          <w:rFonts w:ascii="Arial" w:hAnsi="Arial" w:cs="Arial"/>
          <w:sz w:val="24"/>
          <w:szCs w:val="24"/>
        </w:rPr>
        <w:t xml:space="preserve"> que el</w:t>
      </w:r>
      <w:r w:rsidR="004E73E0" w:rsidRPr="00734338">
        <w:rPr>
          <w:rFonts w:ascii="Arial" w:hAnsi="Arial" w:cs="Arial"/>
          <w:sz w:val="24"/>
          <w:szCs w:val="24"/>
        </w:rPr>
        <w:t xml:space="preserve"> “trastorno de personalidad paranoide”, </w:t>
      </w:r>
      <w:r w:rsidR="006E5267" w:rsidRPr="00734338">
        <w:rPr>
          <w:rFonts w:ascii="Arial" w:hAnsi="Arial" w:cs="Arial"/>
          <w:sz w:val="24"/>
          <w:szCs w:val="24"/>
        </w:rPr>
        <w:t xml:space="preserve">se </w:t>
      </w:r>
      <w:r w:rsidR="004E73E0" w:rsidRPr="00734338">
        <w:rPr>
          <w:rFonts w:ascii="Arial" w:hAnsi="Arial" w:cs="Arial"/>
          <w:sz w:val="24"/>
          <w:szCs w:val="24"/>
        </w:rPr>
        <w:t>caracteriza porque la persona es muy desconfiada</w:t>
      </w:r>
      <w:r w:rsidR="006E5267" w:rsidRPr="00734338">
        <w:rPr>
          <w:rFonts w:ascii="Arial" w:hAnsi="Arial" w:cs="Arial"/>
          <w:sz w:val="24"/>
          <w:szCs w:val="24"/>
        </w:rPr>
        <w:t xml:space="preserve">, siempre </w:t>
      </w:r>
      <w:r w:rsidR="004E73E0" w:rsidRPr="00734338">
        <w:rPr>
          <w:rFonts w:ascii="Arial" w:hAnsi="Arial" w:cs="Arial"/>
          <w:sz w:val="24"/>
          <w:szCs w:val="24"/>
        </w:rPr>
        <w:t xml:space="preserve">sospecha de </w:t>
      </w:r>
      <w:r w:rsidR="000227F4">
        <w:rPr>
          <w:rFonts w:ascii="Arial" w:hAnsi="Arial" w:cs="Arial"/>
          <w:sz w:val="24"/>
          <w:szCs w:val="24"/>
        </w:rPr>
        <w:t>las intenciones de los demás,</w:t>
      </w:r>
      <w:r w:rsidR="004E73E0" w:rsidRPr="00734338">
        <w:rPr>
          <w:rFonts w:ascii="Arial" w:hAnsi="Arial" w:cs="Arial"/>
          <w:sz w:val="24"/>
          <w:szCs w:val="24"/>
        </w:rPr>
        <w:t xml:space="preserve"> se aisla</w:t>
      </w:r>
      <w:r w:rsidR="000227F4">
        <w:rPr>
          <w:rFonts w:ascii="Arial" w:hAnsi="Arial" w:cs="Arial"/>
          <w:sz w:val="24"/>
          <w:szCs w:val="24"/>
        </w:rPr>
        <w:t xml:space="preserve"> y</w:t>
      </w:r>
      <w:r w:rsidR="004E73E0" w:rsidRPr="00734338">
        <w:rPr>
          <w:rFonts w:ascii="Arial" w:hAnsi="Arial" w:cs="Arial"/>
          <w:sz w:val="24"/>
          <w:szCs w:val="24"/>
        </w:rPr>
        <w:t xml:space="preserve"> siente que l</w:t>
      </w:r>
      <w:r w:rsidR="006E5267" w:rsidRPr="00734338">
        <w:rPr>
          <w:rFonts w:ascii="Arial" w:hAnsi="Arial" w:cs="Arial"/>
          <w:sz w:val="24"/>
          <w:szCs w:val="24"/>
        </w:rPr>
        <w:t xml:space="preserve">e </w:t>
      </w:r>
      <w:r w:rsidR="000227F4">
        <w:rPr>
          <w:rFonts w:ascii="Arial" w:hAnsi="Arial" w:cs="Arial"/>
          <w:sz w:val="24"/>
          <w:szCs w:val="24"/>
        </w:rPr>
        <w:t xml:space="preserve">quieren </w:t>
      </w:r>
      <w:r w:rsidR="004E73E0" w:rsidRPr="00734338">
        <w:rPr>
          <w:rFonts w:ascii="Arial" w:hAnsi="Arial" w:cs="Arial"/>
          <w:sz w:val="24"/>
          <w:szCs w:val="24"/>
        </w:rPr>
        <w:t>hacer daño</w:t>
      </w:r>
      <w:r w:rsidR="000227F4">
        <w:rPr>
          <w:rFonts w:ascii="Arial" w:hAnsi="Arial" w:cs="Arial"/>
          <w:sz w:val="24"/>
          <w:szCs w:val="24"/>
        </w:rPr>
        <w:t xml:space="preserve">; están en su contra o no aceptan </w:t>
      </w:r>
      <w:r w:rsidR="004E73E0" w:rsidRPr="00734338">
        <w:rPr>
          <w:rFonts w:ascii="Arial" w:hAnsi="Arial" w:cs="Arial"/>
          <w:sz w:val="24"/>
          <w:szCs w:val="24"/>
        </w:rPr>
        <w:t>su forma de ser.</w:t>
      </w:r>
    </w:p>
    <w:p w14:paraId="2B8A4867" w14:textId="77777777" w:rsidR="006E5267" w:rsidRPr="00734338" w:rsidRDefault="006E5267" w:rsidP="00734338">
      <w:pPr>
        <w:pStyle w:val="Sinespaciado"/>
        <w:rPr>
          <w:rFonts w:ascii="Arial" w:hAnsi="Arial" w:cs="Arial"/>
          <w:sz w:val="24"/>
          <w:szCs w:val="24"/>
        </w:rPr>
      </w:pPr>
    </w:p>
    <w:p w14:paraId="23C2A2E5" w14:textId="3C300E5D" w:rsidR="00E739D9" w:rsidRPr="00734338" w:rsidRDefault="004E73E0" w:rsidP="00734338">
      <w:pPr>
        <w:pStyle w:val="Sinespaciado"/>
        <w:rPr>
          <w:rFonts w:ascii="Arial" w:hAnsi="Arial" w:cs="Arial"/>
          <w:i/>
          <w:sz w:val="24"/>
          <w:szCs w:val="24"/>
        </w:rPr>
      </w:pPr>
      <w:r w:rsidRPr="00734338">
        <w:rPr>
          <w:rFonts w:ascii="Arial" w:hAnsi="Arial" w:cs="Arial"/>
          <w:sz w:val="24"/>
          <w:szCs w:val="24"/>
        </w:rPr>
        <w:t>La perito dio lectura a</w:t>
      </w:r>
      <w:r w:rsidR="00E739D9" w:rsidRPr="00734338">
        <w:rPr>
          <w:rFonts w:ascii="Arial" w:hAnsi="Arial" w:cs="Arial"/>
          <w:sz w:val="24"/>
          <w:szCs w:val="24"/>
        </w:rPr>
        <w:t xml:space="preserve"> los dos últimos </w:t>
      </w:r>
      <w:r w:rsidRPr="00734338">
        <w:rPr>
          <w:rFonts w:ascii="Arial" w:hAnsi="Arial" w:cs="Arial"/>
          <w:sz w:val="24"/>
          <w:szCs w:val="24"/>
        </w:rPr>
        <w:t>párrafo</w:t>
      </w:r>
      <w:r w:rsidR="00E739D9" w:rsidRPr="00734338">
        <w:rPr>
          <w:rFonts w:ascii="Arial" w:hAnsi="Arial" w:cs="Arial"/>
          <w:sz w:val="24"/>
          <w:szCs w:val="24"/>
        </w:rPr>
        <w:t xml:space="preserve">s del resumen de la </w:t>
      </w:r>
      <w:r w:rsidRPr="00734338">
        <w:rPr>
          <w:rFonts w:ascii="Arial" w:hAnsi="Arial" w:cs="Arial"/>
          <w:sz w:val="24"/>
          <w:szCs w:val="24"/>
        </w:rPr>
        <w:t xml:space="preserve">historia clínica </w:t>
      </w:r>
      <w:r w:rsidR="00E739D9" w:rsidRPr="00734338">
        <w:rPr>
          <w:rFonts w:ascii="Arial" w:hAnsi="Arial" w:cs="Arial"/>
          <w:sz w:val="24"/>
          <w:szCs w:val="24"/>
        </w:rPr>
        <w:t xml:space="preserve">de H.A.O.J., </w:t>
      </w:r>
      <w:r w:rsidR="008D1E25" w:rsidRPr="00734338">
        <w:rPr>
          <w:rFonts w:ascii="Arial" w:hAnsi="Arial" w:cs="Arial"/>
          <w:sz w:val="24"/>
          <w:szCs w:val="24"/>
        </w:rPr>
        <w:t>donde expuso lo siguient</w:t>
      </w:r>
      <w:r w:rsidR="000227F4">
        <w:rPr>
          <w:rFonts w:ascii="Arial" w:hAnsi="Arial" w:cs="Arial"/>
          <w:sz w:val="24"/>
          <w:szCs w:val="24"/>
        </w:rPr>
        <w:t>e</w:t>
      </w:r>
      <w:r w:rsidR="008D1E25" w:rsidRPr="00734338">
        <w:rPr>
          <w:rFonts w:ascii="Arial" w:hAnsi="Arial" w:cs="Arial"/>
          <w:sz w:val="24"/>
          <w:szCs w:val="24"/>
        </w:rPr>
        <w:t xml:space="preserve">: </w:t>
      </w:r>
      <w:r w:rsidR="000227F4">
        <w:rPr>
          <w:rFonts w:ascii="Arial" w:hAnsi="Arial" w:cs="Arial"/>
          <w:i/>
          <w:sz w:val="24"/>
          <w:szCs w:val="24"/>
        </w:rPr>
        <w:t>“</w:t>
      </w:r>
      <w:r w:rsidR="008D1E25" w:rsidRPr="00734338">
        <w:rPr>
          <w:rFonts w:ascii="Arial" w:hAnsi="Arial" w:cs="Arial"/>
          <w:i/>
          <w:sz w:val="24"/>
          <w:szCs w:val="24"/>
        </w:rPr>
        <w:t>Todo esto configura el diagnostico d</w:t>
      </w:r>
      <w:r w:rsidR="000227F4">
        <w:rPr>
          <w:rFonts w:ascii="Arial" w:hAnsi="Arial" w:cs="Arial"/>
          <w:i/>
          <w:sz w:val="24"/>
          <w:szCs w:val="24"/>
        </w:rPr>
        <w:t>e TRASTORNO ESQUIZOAFECTIVO (</w:t>
      </w:r>
      <w:r w:rsidR="008D1E25" w:rsidRPr="00734338">
        <w:rPr>
          <w:rFonts w:ascii="Arial" w:hAnsi="Arial" w:cs="Arial"/>
          <w:i/>
          <w:sz w:val="24"/>
          <w:szCs w:val="24"/>
        </w:rPr>
        <w:t xml:space="preserve">DSM IV F. 25 CIE 10. 295.709), el cual es un </w:t>
      </w:r>
      <w:r w:rsidR="000227F4" w:rsidRPr="00734338">
        <w:rPr>
          <w:rFonts w:ascii="Arial" w:hAnsi="Arial" w:cs="Arial"/>
          <w:i/>
          <w:sz w:val="24"/>
          <w:szCs w:val="24"/>
        </w:rPr>
        <w:t>trastorno</w:t>
      </w:r>
      <w:r w:rsidR="000227F4">
        <w:rPr>
          <w:rFonts w:ascii="Arial" w:hAnsi="Arial" w:cs="Arial"/>
          <w:i/>
          <w:sz w:val="24"/>
          <w:szCs w:val="24"/>
        </w:rPr>
        <w:t xml:space="preserve"> CRÓ</w:t>
      </w:r>
      <w:r w:rsidR="008D1E25" w:rsidRPr="00734338">
        <w:rPr>
          <w:rFonts w:ascii="Arial" w:hAnsi="Arial" w:cs="Arial"/>
          <w:i/>
          <w:sz w:val="24"/>
          <w:szCs w:val="24"/>
        </w:rPr>
        <w:t>NICO, IRREVERSIBLE Y DETERIORANTE, caracteriz</w:t>
      </w:r>
      <w:r w:rsidR="000227F4">
        <w:rPr>
          <w:rFonts w:ascii="Arial" w:hAnsi="Arial" w:cs="Arial"/>
          <w:i/>
          <w:sz w:val="24"/>
          <w:szCs w:val="24"/>
        </w:rPr>
        <w:t>ado porque el paciente presenta: “</w:t>
      </w:r>
      <w:r w:rsidR="008D1E25" w:rsidRPr="00734338">
        <w:rPr>
          <w:rFonts w:ascii="Arial" w:hAnsi="Arial" w:cs="Arial"/>
          <w:i/>
          <w:sz w:val="24"/>
          <w:szCs w:val="24"/>
        </w:rPr>
        <w:t>Un período continuo de enfermedad durante el que el paciente presenta SIMULT</w:t>
      </w:r>
      <w:r w:rsidR="001E77BA" w:rsidRPr="00734338">
        <w:rPr>
          <w:rFonts w:ascii="Arial" w:hAnsi="Arial" w:cs="Arial"/>
          <w:i/>
          <w:sz w:val="24"/>
          <w:szCs w:val="24"/>
        </w:rPr>
        <w:t>Á</w:t>
      </w:r>
      <w:r w:rsidR="008D1E25" w:rsidRPr="00734338">
        <w:rPr>
          <w:rFonts w:ascii="Arial" w:hAnsi="Arial" w:cs="Arial"/>
          <w:i/>
          <w:sz w:val="24"/>
          <w:szCs w:val="24"/>
        </w:rPr>
        <w:t>NEAME</w:t>
      </w:r>
      <w:r w:rsidR="00E92850">
        <w:rPr>
          <w:rFonts w:ascii="Arial" w:hAnsi="Arial" w:cs="Arial"/>
          <w:i/>
          <w:sz w:val="24"/>
          <w:szCs w:val="24"/>
        </w:rPr>
        <w:t>NTE síntomas de ESQUIZ</w:t>
      </w:r>
      <w:r w:rsidR="000227F4">
        <w:rPr>
          <w:rFonts w:ascii="Arial" w:hAnsi="Arial" w:cs="Arial"/>
          <w:i/>
          <w:sz w:val="24"/>
          <w:szCs w:val="24"/>
        </w:rPr>
        <w:t>OFRENIA (criterio A) y SÍ</w:t>
      </w:r>
      <w:r w:rsidR="008D1E25" w:rsidRPr="00734338">
        <w:rPr>
          <w:rFonts w:ascii="Arial" w:hAnsi="Arial" w:cs="Arial"/>
          <w:i/>
          <w:sz w:val="24"/>
          <w:szCs w:val="24"/>
        </w:rPr>
        <w:t xml:space="preserve">NTOMAS </w:t>
      </w:r>
      <w:r w:rsidR="000227F4">
        <w:rPr>
          <w:rFonts w:ascii="Arial" w:hAnsi="Arial" w:cs="Arial"/>
          <w:i/>
          <w:sz w:val="24"/>
          <w:szCs w:val="24"/>
        </w:rPr>
        <w:t>DEPRESIVOS, MANÍACOS O MIXTOS</w:t>
      </w:r>
      <w:r w:rsidR="00E739D9" w:rsidRPr="00734338">
        <w:rPr>
          <w:rFonts w:ascii="Arial" w:hAnsi="Arial" w:cs="Arial"/>
          <w:i/>
          <w:sz w:val="24"/>
          <w:szCs w:val="24"/>
        </w:rPr>
        <w:t>…</w:t>
      </w:r>
      <w:r w:rsidR="000227F4">
        <w:rPr>
          <w:rFonts w:ascii="Arial" w:hAnsi="Arial" w:cs="Arial"/>
          <w:i/>
          <w:sz w:val="24"/>
          <w:szCs w:val="24"/>
        </w:rPr>
        <w:t xml:space="preserve"> </w:t>
      </w:r>
      <w:r w:rsidR="00E739D9" w:rsidRPr="00734338">
        <w:rPr>
          <w:rFonts w:ascii="Arial" w:hAnsi="Arial" w:cs="Arial"/>
          <w:i/>
          <w:sz w:val="24"/>
          <w:szCs w:val="24"/>
        </w:rPr>
        <w:t>H</w:t>
      </w:r>
      <w:r w:rsidR="001F74A9">
        <w:rPr>
          <w:rFonts w:ascii="Arial" w:hAnsi="Arial" w:cs="Arial"/>
          <w:i/>
          <w:sz w:val="24"/>
          <w:szCs w:val="24"/>
        </w:rPr>
        <w:t>AOJ SE</w:t>
      </w:r>
      <w:r w:rsidR="00E739D9" w:rsidRPr="00734338">
        <w:rPr>
          <w:rFonts w:ascii="Arial" w:hAnsi="Arial" w:cs="Arial"/>
          <w:i/>
          <w:sz w:val="24"/>
          <w:szCs w:val="24"/>
        </w:rPr>
        <w:t xml:space="preserve"> requiere medicación y controles CONSTANTES y por tiempo INDEFINIDO y va a requerir asistencia permanente, por el carácter</w:t>
      </w:r>
      <w:r w:rsidR="000227F4">
        <w:rPr>
          <w:rFonts w:ascii="Arial" w:hAnsi="Arial" w:cs="Arial"/>
          <w:i/>
          <w:sz w:val="24"/>
          <w:szCs w:val="24"/>
        </w:rPr>
        <w:t xml:space="preserve"> deteriorante de su enfermedad”.</w:t>
      </w:r>
      <w:r w:rsidR="00E739D9" w:rsidRPr="00734338">
        <w:rPr>
          <w:rFonts w:ascii="Arial" w:hAnsi="Arial" w:cs="Arial"/>
          <w:i/>
          <w:sz w:val="24"/>
          <w:szCs w:val="24"/>
        </w:rPr>
        <w:t xml:space="preserve"> </w:t>
      </w:r>
    </w:p>
    <w:p w14:paraId="1AFE839F" w14:textId="77777777" w:rsidR="00E739D9" w:rsidRPr="00734338" w:rsidRDefault="00E739D9" w:rsidP="00734338">
      <w:pPr>
        <w:pStyle w:val="Sinespaciado"/>
        <w:rPr>
          <w:rFonts w:ascii="Arial" w:hAnsi="Arial" w:cs="Arial"/>
          <w:i/>
          <w:sz w:val="24"/>
          <w:szCs w:val="24"/>
        </w:rPr>
      </w:pPr>
    </w:p>
    <w:p w14:paraId="4AF8CAC4" w14:textId="7B50DDC1" w:rsidR="004E73E0" w:rsidRDefault="00E739D9" w:rsidP="00734338">
      <w:pPr>
        <w:pStyle w:val="Sinespaciado"/>
        <w:rPr>
          <w:rFonts w:ascii="Arial" w:hAnsi="Arial" w:cs="Arial"/>
          <w:sz w:val="24"/>
          <w:szCs w:val="24"/>
        </w:rPr>
      </w:pPr>
      <w:r w:rsidRPr="00734338">
        <w:rPr>
          <w:rFonts w:ascii="Arial" w:hAnsi="Arial" w:cs="Arial"/>
          <w:sz w:val="24"/>
          <w:szCs w:val="24"/>
        </w:rPr>
        <w:t>De lo expuesto por la citada profesional se deduce</w:t>
      </w:r>
      <w:r w:rsidR="00DC1C57">
        <w:rPr>
          <w:rFonts w:ascii="Arial" w:hAnsi="Arial" w:cs="Arial"/>
          <w:sz w:val="24"/>
          <w:szCs w:val="24"/>
        </w:rPr>
        <w:t xml:space="preserve"> lo siguiente, en relación con </w:t>
      </w:r>
      <w:r w:rsidRPr="00734338">
        <w:rPr>
          <w:rFonts w:ascii="Arial" w:hAnsi="Arial" w:cs="Arial"/>
          <w:sz w:val="24"/>
          <w:szCs w:val="24"/>
        </w:rPr>
        <w:t>la situa</w:t>
      </w:r>
      <w:r w:rsidR="00DC1C57">
        <w:rPr>
          <w:rFonts w:ascii="Arial" w:hAnsi="Arial" w:cs="Arial"/>
          <w:sz w:val="24"/>
          <w:szCs w:val="24"/>
        </w:rPr>
        <w:t>ción particular del acusado: i) su tra</w:t>
      </w:r>
      <w:r w:rsidR="00DE7F3F" w:rsidRPr="00734338">
        <w:rPr>
          <w:rFonts w:ascii="Arial" w:hAnsi="Arial" w:cs="Arial"/>
          <w:sz w:val="24"/>
          <w:szCs w:val="24"/>
        </w:rPr>
        <w:t xml:space="preserve">storno es </w:t>
      </w:r>
      <w:r w:rsidR="004E73E0" w:rsidRPr="00734338">
        <w:rPr>
          <w:rFonts w:ascii="Arial" w:hAnsi="Arial" w:cs="Arial"/>
          <w:sz w:val="24"/>
          <w:szCs w:val="24"/>
        </w:rPr>
        <w:t>crónico, irreversible y deteriorante</w:t>
      </w:r>
      <w:r w:rsidR="00DE7F3F" w:rsidRPr="00734338">
        <w:rPr>
          <w:rFonts w:ascii="Arial" w:hAnsi="Arial" w:cs="Arial"/>
          <w:sz w:val="24"/>
          <w:szCs w:val="24"/>
        </w:rPr>
        <w:t xml:space="preserve">. </w:t>
      </w:r>
      <w:r w:rsidR="004E73E0" w:rsidRPr="00734338">
        <w:rPr>
          <w:rFonts w:ascii="Arial" w:hAnsi="Arial" w:cs="Arial"/>
          <w:sz w:val="24"/>
          <w:szCs w:val="24"/>
        </w:rPr>
        <w:t xml:space="preserve">Crónico </w:t>
      </w:r>
      <w:r w:rsidR="00DE7F3F" w:rsidRPr="00734338">
        <w:rPr>
          <w:rFonts w:ascii="Arial" w:hAnsi="Arial" w:cs="Arial"/>
          <w:sz w:val="24"/>
          <w:szCs w:val="24"/>
        </w:rPr>
        <w:t xml:space="preserve">porque es una </w:t>
      </w:r>
      <w:r w:rsidR="00DC1C57">
        <w:rPr>
          <w:rFonts w:ascii="Arial" w:hAnsi="Arial" w:cs="Arial"/>
          <w:sz w:val="24"/>
          <w:szCs w:val="24"/>
        </w:rPr>
        <w:t xml:space="preserve">patología que tiende a repetir </w:t>
      </w:r>
      <w:r w:rsidR="004E73E0" w:rsidRPr="00734338">
        <w:rPr>
          <w:rFonts w:ascii="Arial" w:hAnsi="Arial" w:cs="Arial"/>
          <w:sz w:val="24"/>
          <w:szCs w:val="24"/>
        </w:rPr>
        <w:t xml:space="preserve">sus síntomas </w:t>
      </w:r>
      <w:r w:rsidR="00DE7F3F" w:rsidRPr="00734338">
        <w:rPr>
          <w:rFonts w:ascii="Arial" w:hAnsi="Arial" w:cs="Arial"/>
          <w:sz w:val="24"/>
          <w:szCs w:val="24"/>
        </w:rPr>
        <w:t xml:space="preserve">cíclicamente, </w:t>
      </w:r>
      <w:r w:rsidR="004E73E0" w:rsidRPr="00734338">
        <w:rPr>
          <w:rFonts w:ascii="Arial" w:hAnsi="Arial" w:cs="Arial"/>
          <w:sz w:val="24"/>
          <w:szCs w:val="24"/>
        </w:rPr>
        <w:t xml:space="preserve">irreversible </w:t>
      </w:r>
      <w:bookmarkStart w:id="0" w:name="_GoBack"/>
      <w:r w:rsidR="00DE7F3F" w:rsidRPr="00734338">
        <w:rPr>
          <w:rFonts w:ascii="Arial" w:hAnsi="Arial" w:cs="Arial"/>
          <w:sz w:val="24"/>
          <w:szCs w:val="24"/>
        </w:rPr>
        <w:t xml:space="preserve">porque </w:t>
      </w:r>
      <w:bookmarkEnd w:id="0"/>
      <w:r w:rsidR="00DE7F3F" w:rsidRPr="00734338">
        <w:rPr>
          <w:rFonts w:ascii="Arial" w:hAnsi="Arial" w:cs="Arial"/>
          <w:sz w:val="24"/>
          <w:szCs w:val="24"/>
        </w:rPr>
        <w:t>no tiene curación, sino per</w:t>
      </w:r>
      <w:r w:rsidR="001E77BA" w:rsidRPr="00734338">
        <w:rPr>
          <w:rFonts w:ascii="Arial" w:hAnsi="Arial" w:cs="Arial"/>
          <w:sz w:val="24"/>
          <w:szCs w:val="24"/>
        </w:rPr>
        <w:t>í</w:t>
      </w:r>
      <w:r w:rsidR="00DE7F3F" w:rsidRPr="00734338">
        <w:rPr>
          <w:rFonts w:ascii="Arial" w:hAnsi="Arial" w:cs="Arial"/>
          <w:sz w:val="24"/>
          <w:szCs w:val="24"/>
        </w:rPr>
        <w:t>odos de mayor o menor funcionalidad y deteriorante, porque cada vez afecta en mayor grado sus relaciones interpersonales, lo que repercute necesariamente en su vida laboral y además se tr</w:t>
      </w:r>
      <w:r w:rsidR="00DC1C57">
        <w:rPr>
          <w:rFonts w:ascii="Arial" w:hAnsi="Arial" w:cs="Arial"/>
          <w:sz w:val="24"/>
          <w:szCs w:val="24"/>
        </w:rPr>
        <w:t>ata de episodios no previsible; ii)</w:t>
      </w:r>
      <w:r w:rsidR="004E73E0" w:rsidRPr="00734338">
        <w:rPr>
          <w:rFonts w:ascii="Arial" w:hAnsi="Arial" w:cs="Arial"/>
          <w:sz w:val="24"/>
          <w:szCs w:val="24"/>
        </w:rPr>
        <w:t xml:space="preserve"> </w:t>
      </w:r>
      <w:r w:rsidR="00DE7F3F" w:rsidRPr="00734338">
        <w:rPr>
          <w:rFonts w:ascii="Arial" w:hAnsi="Arial" w:cs="Arial"/>
          <w:sz w:val="24"/>
          <w:szCs w:val="24"/>
        </w:rPr>
        <w:t>los síntomas de su patología no son preordenados</w:t>
      </w:r>
      <w:r w:rsidR="00DC1C57">
        <w:rPr>
          <w:rFonts w:ascii="Arial" w:hAnsi="Arial" w:cs="Arial"/>
          <w:sz w:val="24"/>
          <w:szCs w:val="24"/>
        </w:rPr>
        <w:t xml:space="preserve">; iii) </w:t>
      </w:r>
      <w:r w:rsidR="004E73E0" w:rsidRPr="00734338">
        <w:rPr>
          <w:rFonts w:ascii="Arial" w:hAnsi="Arial" w:cs="Arial"/>
          <w:sz w:val="24"/>
          <w:szCs w:val="24"/>
        </w:rPr>
        <w:t>cua</w:t>
      </w:r>
      <w:r w:rsidR="00DC1C57">
        <w:rPr>
          <w:rFonts w:ascii="Arial" w:hAnsi="Arial" w:cs="Arial"/>
          <w:sz w:val="24"/>
          <w:szCs w:val="24"/>
        </w:rPr>
        <w:t>ndo se presentan eventos de tra</w:t>
      </w:r>
      <w:r w:rsidR="004E73E0" w:rsidRPr="00734338">
        <w:rPr>
          <w:rFonts w:ascii="Arial" w:hAnsi="Arial" w:cs="Arial"/>
          <w:sz w:val="24"/>
          <w:szCs w:val="24"/>
        </w:rPr>
        <w:t>storno depresivo agudo, es imposible obtener la colaboración de</w:t>
      </w:r>
      <w:r w:rsidR="00E96694" w:rsidRPr="00734338">
        <w:rPr>
          <w:rFonts w:ascii="Arial" w:hAnsi="Arial" w:cs="Arial"/>
          <w:sz w:val="24"/>
          <w:szCs w:val="24"/>
        </w:rPr>
        <w:t xml:space="preserve"> H.A.O.J, ya que por sus </w:t>
      </w:r>
      <w:r w:rsidR="00DC1C57">
        <w:rPr>
          <w:rFonts w:ascii="Arial" w:hAnsi="Arial" w:cs="Arial"/>
          <w:sz w:val="24"/>
          <w:szCs w:val="24"/>
        </w:rPr>
        <w:t xml:space="preserve">síntomas psicóticos, no sabe qué le pasa; pierde la </w:t>
      </w:r>
      <w:r w:rsidR="004E73E0" w:rsidRPr="00734338">
        <w:rPr>
          <w:rFonts w:ascii="Arial" w:hAnsi="Arial" w:cs="Arial"/>
          <w:sz w:val="24"/>
          <w:szCs w:val="24"/>
        </w:rPr>
        <w:t xml:space="preserve">noción de </w:t>
      </w:r>
      <w:r w:rsidR="00DC1C57">
        <w:rPr>
          <w:rFonts w:ascii="Arial" w:hAnsi="Arial" w:cs="Arial"/>
          <w:sz w:val="24"/>
          <w:szCs w:val="24"/>
        </w:rPr>
        <w:t>la realidad; se pone agresivo</w:t>
      </w:r>
      <w:r w:rsidR="004E73E0" w:rsidRPr="00734338">
        <w:rPr>
          <w:rFonts w:ascii="Arial" w:hAnsi="Arial" w:cs="Arial"/>
          <w:sz w:val="24"/>
          <w:szCs w:val="24"/>
        </w:rPr>
        <w:t>;</w:t>
      </w:r>
      <w:r w:rsidR="00DC1C57">
        <w:rPr>
          <w:rFonts w:ascii="Arial" w:hAnsi="Arial" w:cs="Arial"/>
          <w:sz w:val="24"/>
          <w:szCs w:val="24"/>
        </w:rPr>
        <w:t xml:space="preserve"> </w:t>
      </w:r>
      <w:r w:rsidR="004E73E0" w:rsidRPr="00734338">
        <w:rPr>
          <w:rFonts w:ascii="Arial" w:hAnsi="Arial" w:cs="Arial"/>
          <w:sz w:val="24"/>
          <w:szCs w:val="24"/>
        </w:rPr>
        <w:t>puede rechazar la medicación.</w:t>
      </w:r>
      <w:r w:rsidR="00E96694" w:rsidRPr="00734338">
        <w:rPr>
          <w:rFonts w:ascii="Arial" w:hAnsi="Arial" w:cs="Arial"/>
          <w:sz w:val="24"/>
          <w:szCs w:val="24"/>
        </w:rPr>
        <w:t xml:space="preserve"> </w:t>
      </w:r>
      <w:r w:rsidR="00F743EF">
        <w:rPr>
          <w:rFonts w:ascii="Arial" w:hAnsi="Arial" w:cs="Arial"/>
          <w:sz w:val="24"/>
          <w:szCs w:val="24"/>
        </w:rPr>
        <w:t xml:space="preserve">Esos </w:t>
      </w:r>
      <w:r w:rsidR="004E73E0" w:rsidRPr="00734338">
        <w:rPr>
          <w:rFonts w:ascii="Arial" w:hAnsi="Arial" w:cs="Arial"/>
          <w:sz w:val="24"/>
          <w:szCs w:val="24"/>
        </w:rPr>
        <w:t>síntomas son totalmente ajenos a la voluntad de su paciente</w:t>
      </w:r>
      <w:r w:rsidR="00F743EF">
        <w:rPr>
          <w:rFonts w:ascii="Arial" w:hAnsi="Arial" w:cs="Arial"/>
          <w:sz w:val="24"/>
          <w:szCs w:val="24"/>
        </w:rPr>
        <w:t>; iv) es una</w:t>
      </w:r>
      <w:r w:rsidR="004E73E0" w:rsidRPr="00734338">
        <w:rPr>
          <w:rFonts w:ascii="Arial" w:hAnsi="Arial" w:cs="Arial"/>
          <w:sz w:val="24"/>
          <w:szCs w:val="24"/>
        </w:rPr>
        <w:t xml:space="preserve"> persona muy desconfiada. Si obtiene un trabajo, al tiempo empieza a creer que sus compañeros lo están sobrecargando en sus labores o que est</w:t>
      </w:r>
      <w:r w:rsidR="001E77BA" w:rsidRPr="00734338">
        <w:rPr>
          <w:rFonts w:ascii="Arial" w:hAnsi="Arial" w:cs="Arial"/>
          <w:sz w:val="24"/>
          <w:szCs w:val="24"/>
        </w:rPr>
        <w:t>á</w:t>
      </w:r>
      <w:r w:rsidR="004E73E0" w:rsidRPr="00734338">
        <w:rPr>
          <w:rFonts w:ascii="Arial" w:hAnsi="Arial" w:cs="Arial"/>
          <w:sz w:val="24"/>
          <w:szCs w:val="24"/>
        </w:rPr>
        <w:t xml:space="preserve"> siendo víctima de actos de agresión laboral, por lo cual incurre en actos de hostilidad con los pacientes que debe tratar, lo que hace que no le renueven sus contratos</w:t>
      </w:r>
      <w:r w:rsidR="00E96694" w:rsidRPr="00734338">
        <w:rPr>
          <w:rFonts w:ascii="Arial" w:hAnsi="Arial" w:cs="Arial"/>
          <w:sz w:val="24"/>
          <w:szCs w:val="24"/>
        </w:rPr>
        <w:t xml:space="preserve">; v) se trata de un paciente de </w:t>
      </w:r>
      <w:r w:rsidR="004E73E0" w:rsidRPr="00734338">
        <w:rPr>
          <w:rFonts w:ascii="Arial" w:hAnsi="Arial" w:cs="Arial"/>
          <w:sz w:val="24"/>
          <w:szCs w:val="24"/>
        </w:rPr>
        <w:t>difícil manejo</w:t>
      </w:r>
      <w:r w:rsidR="00E96694" w:rsidRPr="00734338">
        <w:rPr>
          <w:rFonts w:ascii="Arial" w:hAnsi="Arial" w:cs="Arial"/>
          <w:sz w:val="24"/>
          <w:szCs w:val="24"/>
        </w:rPr>
        <w:t>, ya que tiene pe</w:t>
      </w:r>
      <w:r w:rsidR="004E73E0" w:rsidRPr="00734338">
        <w:rPr>
          <w:rFonts w:ascii="Arial" w:hAnsi="Arial" w:cs="Arial"/>
          <w:sz w:val="24"/>
          <w:szCs w:val="24"/>
        </w:rPr>
        <w:t>r</w:t>
      </w:r>
      <w:r w:rsidR="001E77BA" w:rsidRPr="00734338">
        <w:rPr>
          <w:rFonts w:ascii="Arial" w:hAnsi="Arial" w:cs="Arial"/>
          <w:sz w:val="24"/>
          <w:szCs w:val="24"/>
        </w:rPr>
        <w:t>í</w:t>
      </w:r>
      <w:r w:rsidR="004E73E0" w:rsidRPr="00734338">
        <w:rPr>
          <w:rFonts w:ascii="Arial" w:hAnsi="Arial" w:cs="Arial"/>
          <w:sz w:val="24"/>
          <w:szCs w:val="24"/>
        </w:rPr>
        <w:t>odos en lo que se comporta normalmente por dos o tres meses, pero</w:t>
      </w:r>
      <w:r w:rsidR="00E96694" w:rsidRPr="00734338">
        <w:rPr>
          <w:rFonts w:ascii="Arial" w:hAnsi="Arial" w:cs="Arial"/>
          <w:sz w:val="24"/>
          <w:szCs w:val="24"/>
        </w:rPr>
        <w:t xml:space="preserve"> luego recae,</w:t>
      </w:r>
      <w:r w:rsidR="004E73E0" w:rsidRPr="00734338">
        <w:rPr>
          <w:rFonts w:ascii="Arial" w:hAnsi="Arial" w:cs="Arial"/>
          <w:sz w:val="24"/>
          <w:szCs w:val="24"/>
        </w:rPr>
        <w:t xml:space="preserve"> abandona su trabajo </w:t>
      </w:r>
      <w:r w:rsidR="00E96694" w:rsidRPr="00734338">
        <w:rPr>
          <w:rFonts w:ascii="Arial" w:hAnsi="Arial" w:cs="Arial"/>
          <w:sz w:val="24"/>
          <w:szCs w:val="24"/>
        </w:rPr>
        <w:t>y</w:t>
      </w:r>
      <w:r w:rsidR="00F743EF">
        <w:rPr>
          <w:rFonts w:ascii="Arial" w:hAnsi="Arial" w:cs="Arial"/>
          <w:sz w:val="24"/>
          <w:szCs w:val="24"/>
        </w:rPr>
        <w:t xml:space="preserve"> se encierra en </w:t>
      </w:r>
      <w:r w:rsidR="004E73E0" w:rsidRPr="00734338">
        <w:rPr>
          <w:rFonts w:ascii="Arial" w:hAnsi="Arial" w:cs="Arial"/>
          <w:sz w:val="24"/>
          <w:szCs w:val="24"/>
        </w:rPr>
        <w:t>su casa</w:t>
      </w:r>
      <w:r w:rsidR="00E96694" w:rsidRPr="00734338">
        <w:rPr>
          <w:rFonts w:ascii="Arial" w:hAnsi="Arial" w:cs="Arial"/>
          <w:sz w:val="24"/>
          <w:szCs w:val="24"/>
        </w:rPr>
        <w:t>, por lo cual no desarrolla una actividad productiva de manera constante</w:t>
      </w:r>
      <w:r w:rsidR="00A14AB3" w:rsidRPr="00734338">
        <w:rPr>
          <w:rFonts w:ascii="Arial" w:hAnsi="Arial" w:cs="Arial"/>
          <w:sz w:val="24"/>
          <w:szCs w:val="24"/>
        </w:rPr>
        <w:t xml:space="preserve">; vi) la </w:t>
      </w:r>
      <w:r w:rsidR="004E73E0" w:rsidRPr="00734338">
        <w:rPr>
          <w:rFonts w:ascii="Arial" w:hAnsi="Arial" w:cs="Arial"/>
          <w:sz w:val="24"/>
          <w:szCs w:val="24"/>
        </w:rPr>
        <w:t xml:space="preserve">patología del Dr. </w:t>
      </w:r>
      <w:r w:rsidR="00A14AB3" w:rsidRPr="00734338">
        <w:rPr>
          <w:rFonts w:ascii="Arial" w:hAnsi="Arial" w:cs="Arial"/>
          <w:sz w:val="24"/>
          <w:szCs w:val="24"/>
        </w:rPr>
        <w:t xml:space="preserve">H.A.O.J </w:t>
      </w:r>
      <w:r w:rsidR="004E73E0" w:rsidRPr="00734338">
        <w:rPr>
          <w:rFonts w:ascii="Arial" w:hAnsi="Arial" w:cs="Arial"/>
          <w:sz w:val="24"/>
          <w:szCs w:val="24"/>
        </w:rPr>
        <w:t>est</w:t>
      </w:r>
      <w:r w:rsidR="001E77BA" w:rsidRPr="00734338">
        <w:rPr>
          <w:rFonts w:ascii="Arial" w:hAnsi="Arial" w:cs="Arial"/>
          <w:sz w:val="24"/>
          <w:szCs w:val="24"/>
        </w:rPr>
        <w:t>á</w:t>
      </w:r>
      <w:r w:rsidR="004E73E0" w:rsidRPr="00734338">
        <w:rPr>
          <w:rFonts w:ascii="Arial" w:hAnsi="Arial" w:cs="Arial"/>
          <w:sz w:val="24"/>
          <w:szCs w:val="24"/>
        </w:rPr>
        <w:t xml:space="preserve"> clasificada como una enfermedad psiquiátrica</w:t>
      </w:r>
      <w:r w:rsidR="00A14AB3" w:rsidRPr="00734338">
        <w:rPr>
          <w:rFonts w:ascii="Arial" w:hAnsi="Arial" w:cs="Arial"/>
          <w:sz w:val="24"/>
          <w:szCs w:val="24"/>
        </w:rPr>
        <w:t xml:space="preserve">; vii) cuando </w:t>
      </w:r>
      <w:r w:rsidR="00F743EF">
        <w:rPr>
          <w:rFonts w:ascii="Arial" w:hAnsi="Arial" w:cs="Arial"/>
          <w:sz w:val="24"/>
          <w:szCs w:val="24"/>
        </w:rPr>
        <w:t xml:space="preserve">tiene sus </w:t>
      </w:r>
      <w:r w:rsidR="004E73E0" w:rsidRPr="00734338">
        <w:rPr>
          <w:rFonts w:ascii="Arial" w:hAnsi="Arial" w:cs="Arial"/>
          <w:sz w:val="24"/>
          <w:szCs w:val="24"/>
        </w:rPr>
        <w:t>síntomas muy agudizados, se le presen</w:t>
      </w:r>
      <w:r w:rsidR="00F743EF">
        <w:rPr>
          <w:rFonts w:ascii="Arial" w:hAnsi="Arial" w:cs="Arial"/>
          <w:sz w:val="24"/>
          <w:szCs w:val="24"/>
        </w:rPr>
        <w:t>ta una discapacidad total para</w:t>
      </w:r>
      <w:r w:rsidR="004E73E0" w:rsidRPr="00734338">
        <w:rPr>
          <w:rFonts w:ascii="Arial" w:hAnsi="Arial" w:cs="Arial"/>
          <w:sz w:val="24"/>
          <w:szCs w:val="24"/>
        </w:rPr>
        <w:t xml:space="preserve"> trabajar</w:t>
      </w:r>
      <w:r w:rsidR="00A14AB3" w:rsidRPr="00734338">
        <w:rPr>
          <w:rFonts w:ascii="Arial" w:hAnsi="Arial" w:cs="Arial"/>
          <w:sz w:val="24"/>
          <w:szCs w:val="24"/>
        </w:rPr>
        <w:t xml:space="preserve">; viii) su paciente </w:t>
      </w:r>
      <w:r w:rsidR="004E73E0" w:rsidRPr="00734338">
        <w:rPr>
          <w:rFonts w:ascii="Arial" w:hAnsi="Arial" w:cs="Arial"/>
          <w:sz w:val="24"/>
          <w:szCs w:val="24"/>
        </w:rPr>
        <w:t>tiene un cuadro de irregularidad laboral, ya que durante el año trabaja 2 o 3 meses, se retira 6 meses y luego regresa</w:t>
      </w:r>
      <w:r w:rsidR="00AD57DC" w:rsidRPr="00734338">
        <w:rPr>
          <w:rFonts w:ascii="Arial" w:hAnsi="Arial" w:cs="Arial"/>
          <w:sz w:val="24"/>
          <w:szCs w:val="24"/>
        </w:rPr>
        <w:t>; ix) no puede afir</w:t>
      </w:r>
      <w:r w:rsidR="004E73E0" w:rsidRPr="00734338">
        <w:rPr>
          <w:rFonts w:ascii="Arial" w:hAnsi="Arial" w:cs="Arial"/>
          <w:sz w:val="24"/>
          <w:szCs w:val="24"/>
        </w:rPr>
        <w:t>mar con certeza que su incapacidad laboral sea total para trabajar como m</w:t>
      </w:r>
      <w:r w:rsidR="001E77BA" w:rsidRPr="00734338">
        <w:rPr>
          <w:rFonts w:ascii="Arial" w:hAnsi="Arial" w:cs="Arial"/>
          <w:sz w:val="24"/>
          <w:szCs w:val="24"/>
        </w:rPr>
        <w:t>é</w:t>
      </w:r>
      <w:r w:rsidR="00F743EF">
        <w:rPr>
          <w:rFonts w:ascii="Arial" w:hAnsi="Arial" w:cs="Arial"/>
          <w:sz w:val="24"/>
          <w:szCs w:val="24"/>
        </w:rPr>
        <w:t xml:space="preserve">dico, porque </w:t>
      </w:r>
      <w:r w:rsidR="004E73E0" w:rsidRPr="00734338">
        <w:rPr>
          <w:rFonts w:ascii="Arial" w:hAnsi="Arial" w:cs="Arial"/>
          <w:sz w:val="24"/>
          <w:szCs w:val="24"/>
        </w:rPr>
        <w:t xml:space="preserve">tiene momentos en que puede ser funcional y su tratamiento y los fármacos que </w:t>
      </w:r>
      <w:r w:rsidR="00F743EF">
        <w:rPr>
          <w:rFonts w:ascii="Arial" w:hAnsi="Arial" w:cs="Arial"/>
          <w:sz w:val="24"/>
          <w:szCs w:val="24"/>
        </w:rPr>
        <w:t xml:space="preserve">se </w:t>
      </w:r>
      <w:r w:rsidR="00AD57DC" w:rsidRPr="00734338">
        <w:rPr>
          <w:rFonts w:ascii="Arial" w:hAnsi="Arial" w:cs="Arial"/>
          <w:sz w:val="24"/>
          <w:szCs w:val="24"/>
        </w:rPr>
        <w:t xml:space="preserve">le prescriben, son para que </w:t>
      </w:r>
      <w:r w:rsidR="004E73E0" w:rsidRPr="00734338">
        <w:rPr>
          <w:rFonts w:ascii="Arial" w:hAnsi="Arial" w:cs="Arial"/>
          <w:sz w:val="24"/>
          <w:szCs w:val="24"/>
        </w:rPr>
        <w:t>pueda ejercer una labor productiva</w:t>
      </w:r>
      <w:r w:rsidR="008909CC" w:rsidRPr="00734338">
        <w:rPr>
          <w:rFonts w:ascii="Arial" w:hAnsi="Arial" w:cs="Arial"/>
          <w:sz w:val="24"/>
          <w:szCs w:val="24"/>
        </w:rPr>
        <w:t xml:space="preserve">; x) </w:t>
      </w:r>
      <w:r w:rsidR="008909CC" w:rsidRPr="00734338">
        <w:rPr>
          <w:rFonts w:ascii="Arial" w:hAnsi="Arial" w:cs="Arial"/>
          <w:sz w:val="24"/>
          <w:szCs w:val="24"/>
          <w:u w:val="single"/>
        </w:rPr>
        <w:t xml:space="preserve">el cuadro que presenta el paciente tiene influencia en sus sentimientos hacia su familia, ya que oscila entre exteriorizar su preocupación hacia ellos, o presentar un estado de irresponsabilidad u hostilidad, evitando tener </w:t>
      </w:r>
      <w:r w:rsidR="00A644D5" w:rsidRPr="00734338">
        <w:rPr>
          <w:rFonts w:ascii="Arial" w:hAnsi="Arial" w:cs="Arial"/>
          <w:sz w:val="24"/>
          <w:szCs w:val="24"/>
          <w:u w:val="single"/>
        </w:rPr>
        <w:t>contacto</w:t>
      </w:r>
      <w:r w:rsidR="008909CC" w:rsidRPr="00734338">
        <w:rPr>
          <w:rFonts w:ascii="Arial" w:hAnsi="Arial" w:cs="Arial"/>
          <w:sz w:val="24"/>
          <w:szCs w:val="24"/>
          <w:u w:val="single"/>
        </w:rPr>
        <w:t xml:space="preserve"> con los mismos</w:t>
      </w:r>
      <w:r w:rsidR="00A644D5">
        <w:rPr>
          <w:rFonts w:ascii="Arial" w:hAnsi="Arial" w:cs="Arial"/>
          <w:sz w:val="24"/>
          <w:szCs w:val="24"/>
          <w:u w:val="single"/>
        </w:rPr>
        <w:t>;</w:t>
      </w:r>
      <w:r w:rsidR="008909CC" w:rsidRPr="00734338">
        <w:rPr>
          <w:rFonts w:ascii="Arial" w:hAnsi="Arial" w:cs="Arial"/>
          <w:sz w:val="24"/>
          <w:szCs w:val="24"/>
          <w:u w:val="single"/>
        </w:rPr>
        <w:t xml:space="preserve"> y </w:t>
      </w:r>
      <w:r w:rsidR="00AD57DC" w:rsidRPr="00734338">
        <w:rPr>
          <w:rFonts w:ascii="Arial" w:hAnsi="Arial" w:cs="Arial"/>
          <w:sz w:val="24"/>
          <w:szCs w:val="24"/>
          <w:u w:val="single"/>
        </w:rPr>
        <w:t>x</w:t>
      </w:r>
      <w:r w:rsidR="00A644D5">
        <w:rPr>
          <w:rFonts w:ascii="Arial" w:hAnsi="Arial" w:cs="Arial"/>
          <w:sz w:val="24"/>
          <w:szCs w:val="24"/>
          <w:u w:val="single"/>
        </w:rPr>
        <w:t>i</w:t>
      </w:r>
      <w:r w:rsidR="00AD57DC" w:rsidRPr="00734338">
        <w:rPr>
          <w:rFonts w:ascii="Arial" w:hAnsi="Arial" w:cs="Arial"/>
          <w:sz w:val="24"/>
          <w:szCs w:val="24"/>
          <w:u w:val="single"/>
        </w:rPr>
        <w:t xml:space="preserve">) </w:t>
      </w:r>
      <w:r w:rsidR="00AD57DC" w:rsidRPr="00734338">
        <w:rPr>
          <w:rFonts w:ascii="Arial" w:hAnsi="Arial" w:cs="Arial"/>
          <w:sz w:val="24"/>
          <w:szCs w:val="24"/>
        </w:rPr>
        <w:t>pese a que</w:t>
      </w:r>
      <w:r w:rsidR="008909CC" w:rsidRPr="00734338">
        <w:rPr>
          <w:rFonts w:ascii="Arial" w:hAnsi="Arial" w:cs="Arial"/>
          <w:sz w:val="24"/>
          <w:szCs w:val="24"/>
        </w:rPr>
        <w:t xml:space="preserve"> el Dr. H.A.O.J </w:t>
      </w:r>
      <w:r w:rsidR="00A644D5">
        <w:rPr>
          <w:rFonts w:ascii="Arial" w:hAnsi="Arial" w:cs="Arial"/>
          <w:sz w:val="24"/>
          <w:szCs w:val="24"/>
        </w:rPr>
        <w:t>asiste</w:t>
      </w:r>
      <w:r w:rsidR="00AD57DC" w:rsidRPr="00734338">
        <w:rPr>
          <w:rFonts w:ascii="Arial" w:hAnsi="Arial" w:cs="Arial"/>
          <w:sz w:val="24"/>
          <w:szCs w:val="24"/>
        </w:rPr>
        <w:t xml:space="preserve"> a las terapias</w:t>
      </w:r>
      <w:r w:rsidR="00A644D5">
        <w:rPr>
          <w:rFonts w:ascii="Arial" w:hAnsi="Arial" w:cs="Arial"/>
          <w:sz w:val="24"/>
          <w:szCs w:val="24"/>
        </w:rPr>
        <w:t xml:space="preserve"> e</w:t>
      </w:r>
      <w:r w:rsidR="00AD57DC" w:rsidRPr="00734338">
        <w:rPr>
          <w:rFonts w:ascii="Arial" w:hAnsi="Arial" w:cs="Arial"/>
          <w:sz w:val="24"/>
          <w:szCs w:val="24"/>
        </w:rPr>
        <w:t xml:space="preserve"> ingiera sus medi</w:t>
      </w:r>
      <w:r w:rsidR="004E73E0" w:rsidRPr="00734338">
        <w:rPr>
          <w:rFonts w:ascii="Arial" w:hAnsi="Arial" w:cs="Arial"/>
          <w:sz w:val="24"/>
          <w:szCs w:val="24"/>
        </w:rPr>
        <w:t>camentos</w:t>
      </w:r>
      <w:r w:rsidR="00AD57DC" w:rsidRPr="00734338">
        <w:rPr>
          <w:rFonts w:ascii="Arial" w:hAnsi="Arial" w:cs="Arial"/>
          <w:sz w:val="24"/>
          <w:szCs w:val="24"/>
        </w:rPr>
        <w:t>, su enf</w:t>
      </w:r>
      <w:r w:rsidR="004E73E0" w:rsidRPr="00734338">
        <w:rPr>
          <w:rFonts w:ascii="Arial" w:hAnsi="Arial" w:cs="Arial"/>
          <w:sz w:val="24"/>
          <w:szCs w:val="24"/>
        </w:rPr>
        <w:t>ermedad le produce total incapacidad, ya que ha tenido momentos</w:t>
      </w:r>
      <w:r w:rsidR="00A644D5">
        <w:rPr>
          <w:rFonts w:ascii="Arial" w:hAnsi="Arial" w:cs="Arial"/>
          <w:sz w:val="24"/>
          <w:szCs w:val="24"/>
        </w:rPr>
        <w:t xml:space="preserve"> en que no sale de su cuarto; no se baña;</w:t>
      </w:r>
      <w:r w:rsidR="004E73E0" w:rsidRPr="00734338">
        <w:rPr>
          <w:rFonts w:ascii="Arial" w:hAnsi="Arial" w:cs="Arial"/>
          <w:sz w:val="24"/>
          <w:szCs w:val="24"/>
        </w:rPr>
        <w:t xml:space="preserve"> permanece encerrado por cerca de seis meses y en esos per</w:t>
      </w:r>
      <w:r w:rsidR="001E77BA" w:rsidRPr="00734338">
        <w:rPr>
          <w:rFonts w:ascii="Arial" w:hAnsi="Arial" w:cs="Arial"/>
          <w:sz w:val="24"/>
          <w:szCs w:val="24"/>
        </w:rPr>
        <w:t>í</w:t>
      </w:r>
      <w:r w:rsidR="004E73E0" w:rsidRPr="00734338">
        <w:rPr>
          <w:rFonts w:ascii="Arial" w:hAnsi="Arial" w:cs="Arial"/>
          <w:sz w:val="24"/>
          <w:szCs w:val="24"/>
        </w:rPr>
        <w:t>odos no puede laborar.</w:t>
      </w:r>
    </w:p>
    <w:p w14:paraId="6CE777DC" w14:textId="77777777" w:rsidR="00A644D5" w:rsidRPr="00734338" w:rsidRDefault="00A644D5" w:rsidP="00734338">
      <w:pPr>
        <w:pStyle w:val="Sinespaciado"/>
        <w:rPr>
          <w:rFonts w:ascii="Arial" w:hAnsi="Arial" w:cs="Arial"/>
          <w:sz w:val="24"/>
          <w:szCs w:val="24"/>
        </w:rPr>
      </w:pPr>
    </w:p>
    <w:p w14:paraId="28C44AED" w14:textId="253298A9" w:rsidR="00602A25" w:rsidRDefault="00997AC3" w:rsidP="00734338">
      <w:pPr>
        <w:pStyle w:val="Sinespaciado"/>
        <w:rPr>
          <w:rFonts w:ascii="Arial" w:hAnsi="Arial" w:cs="Arial"/>
          <w:sz w:val="24"/>
          <w:szCs w:val="24"/>
        </w:rPr>
      </w:pPr>
      <w:r>
        <w:rPr>
          <w:rFonts w:ascii="Arial" w:hAnsi="Arial" w:cs="Arial"/>
          <w:sz w:val="24"/>
          <w:szCs w:val="24"/>
        </w:rPr>
        <w:t xml:space="preserve">7.14 </w:t>
      </w:r>
      <w:r w:rsidR="00602A25" w:rsidRPr="00734338">
        <w:rPr>
          <w:rFonts w:ascii="Arial" w:hAnsi="Arial" w:cs="Arial"/>
          <w:sz w:val="24"/>
          <w:szCs w:val="24"/>
        </w:rPr>
        <w:t xml:space="preserve">Las manifestaciones de los citados profesionales, </w:t>
      </w:r>
      <w:r w:rsidR="00E92850">
        <w:rPr>
          <w:rFonts w:ascii="Arial" w:hAnsi="Arial" w:cs="Arial"/>
          <w:sz w:val="24"/>
          <w:szCs w:val="24"/>
        </w:rPr>
        <w:t xml:space="preserve">y </w:t>
      </w:r>
      <w:r w:rsidR="00602A25" w:rsidRPr="00734338">
        <w:rPr>
          <w:rFonts w:ascii="Arial" w:hAnsi="Arial" w:cs="Arial"/>
          <w:sz w:val="24"/>
          <w:szCs w:val="24"/>
        </w:rPr>
        <w:t xml:space="preserve">en especial lo </w:t>
      </w:r>
      <w:r w:rsidR="00E92850">
        <w:rPr>
          <w:rFonts w:ascii="Arial" w:hAnsi="Arial" w:cs="Arial"/>
          <w:sz w:val="24"/>
          <w:szCs w:val="24"/>
        </w:rPr>
        <w:t>referido</w:t>
      </w:r>
      <w:r w:rsidR="00602A25" w:rsidRPr="00734338">
        <w:rPr>
          <w:rFonts w:ascii="Arial" w:hAnsi="Arial" w:cs="Arial"/>
          <w:sz w:val="24"/>
          <w:szCs w:val="24"/>
        </w:rPr>
        <w:t xml:space="preserve"> por la Dra. Ruby Mej</w:t>
      </w:r>
      <w:r w:rsidR="001E77BA" w:rsidRPr="00734338">
        <w:rPr>
          <w:rFonts w:ascii="Arial" w:hAnsi="Arial" w:cs="Arial"/>
          <w:sz w:val="24"/>
          <w:szCs w:val="24"/>
        </w:rPr>
        <w:t>í</w:t>
      </w:r>
      <w:r w:rsidR="00602A25" w:rsidRPr="00734338">
        <w:rPr>
          <w:rFonts w:ascii="Arial" w:hAnsi="Arial" w:cs="Arial"/>
          <w:sz w:val="24"/>
          <w:szCs w:val="24"/>
        </w:rPr>
        <w:t>a Ram</w:t>
      </w:r>
      <w:r w:rsidR="001E77BA" w:rsidRPr="00734338">
        <w:rPr>
          <w:rFonts w:ascii="Arial" w:hAnsi="Arial" w:cs="Arial"/>
          <w:sz w:val="24"/>
          <w:szCs w:val="24"/>
        </w:rPr>
        <w:t>í</w:t>
      </w:r>
      <w:r>
        <w:rPr>
          <w:rFonts w:ascii="Arial" w:hAnsi="Arial" w:cs="Arial"/>
          <w:sz w:val="24"/>
          <w:szCs w:val="24"/>
        </w:rPr>
        <w:t xml:space="preserve">rez, </w:t>
      </w:r>
      <w:r w:rsidR="00602A25" w:rsidRPr="00734338">
        <w:rPr>
          <w:rFonts w:ascii="Arial" w:hAnsi="Arial" w:cs="Arial"/>
          <w:sz w:val="24"/>
          <w:szCs w:val="24"/>
        </w:rPr>
        <w:t>quien es la psiquiatra tratante del acusado, llevan a concluir que en razón de l</w:t>
      </w:r>
      <w:r>
        <w:rPr>
          <w:rFonts w:ascii="Arial" w:hAnsi="Arial" w:cs="Arial"/>
          <w:sz w:val="24"/>
          <w:szCs w:val="24"/>
        </w:rPr>
        <w:t>a patología que presenta el Dr.</w:t>
      </w:r>
      <w:r w:rsidR="00602A25" w:rsidRPr="00734338">
        <w:rPr>
          <w:rFonts w:ascii="Arial" w:hAnsi="Arial" w:cs="Arial"/>
          <w:sz w:val="24"/>
          <w:szCs w:val="24"/>
        </w:rPr>
        <w:t xml:space="preserve"> H.A.O.J., denominada “</w:t>
      </w:r>
      <w:r>
        <w:rPr>
          <w:rFonts w:ascii="Arial" w:hAnsi="Arial" w:cs="Arial"/>
          <w:sz w:val="24"/>
          <w:szCs w:val="24"/>
        </w:rPr>
        <w:t>trastorno esquizo afectivo”</w:t>
      </w:r>
      <w:r w:rsidR="00602A25" w:rsidRPr="00734338">
        <w:rPr>
          <w:rFonts w:ascii="Arial" w:hAnsi="Arial" w:cs="Arial"/>
          <w:sz w:val="24"/>
          <w:szCs w:val="24"/>
        </w:rPr>
        <w:t>, era común que se presentaran per</w:t>
      </w:r>
      <w:r w:rsidR="001E77BA" w:rsidRPr="00734338">
        <w:rPr>
          <w:rFonts w:ascii="Arial" w:hAnsi="Arial" w:cs="Arial"/>
          <w:sz w:val="24"/>
          <w:szCs w:val="24"/>
        </w:rPr>
        <w:t>í</w:t>
      </w:r>
      <w:r w:rsidR="00602A25" w:rsidRPr="00734338">
        <w:rPr>
          <w:rFonts w:ascii="Arial" w:hAnsi="Arial" w:cs="Arial"/>
          <w:sz w:val="24"/>
          <w:szCs w:val="24"/>
        </w:rPr>
        <w:t>odos en los que el citado profesional se encontraba absolutamente incapacitado para trabajar.</w:t>
      </w:r>
    </w:p>
    <w:p w14:paraId="4FD02C0A" w14:textId="77777777" w:rsidR="00997AC3" w:rsidRPr="00734338" w:rsidRDefault="00997AC3" w:rsidP="00734338">
      <w:pPr>
        <w:pStyle w:val="Sinespaciado"/>
        <w:rPr>
          <w:rFonts w:ascii="Arial" w:hAnsi="Arial" w:cs="Arial"/>
          <w:sz w:val="24"/>
          <w:szCs w:val="24"/>
        </w:rPr>
      </w:pPr>
    </w:p>
    <w:p w14:paraId="09D477D9" w14:textId="44A7B71E" w:rsidR="00CF4FD8" w:rsidRPr="00734338" w:rsidRDefault="00C77D27" w:rsidP="00734338">
      <w:pPr>
        <w:pStyle w:val="Sinespaciado"/>
        <w:rPr>
          <w:rFonts w:ascii="Arial" w:hAnsi="Arial" w:cs="Arial"/>
          <w:sz w:val="24"/>
          <w:szCs w:val="24"/>
        </w:rPr>
      </w:pPr>
      <w:r w:rsidRPr="00734338">
        <w:rPr>
          <w:rFonts w:ascii="Arial" w:hAnsi="Arial" w:cs="Arial"/>
          <w:sz w:val="24"/>
          <w:szCs w:val="24"/>
        </w:rPr>
        <w:t>De lo expuesto en precedencia se puede conclu</w:t>
      </w:r>
      <w:r w:rsidR="00997AC3">
        <w:rPr>
          <w:rFonts w:ascii="Arial" w:hAnsi="Arial" w:cs="Arial"/>
          <w:sz w:val="24"/>
          <w:szCs w:val="24"/>
        </w:rPr>
        <w:t>ir que si bien es cierto se</w:t>
      </w:r>
      <w:r w:rsidR="00CF4FD8" w:rsidRPr="00734338">
        <w:rPr>
          <w:rFonts w:ascii="Arial" w:hAnsi="Arial" w:cs="Arial"/>
          <w:sz w:val="24"/>
          <w:szCs w:val="24"/>
        </w:rPr>
        <w:t xml:space="preserve"> comprobó que el </w:t>
      </w:r>
      <w:r w:rsidRPr="00734338">
        <w:rPr>
          <w:rFonts w:ascii="Arial" w:hAnsi="Arial" w:cs="Arial"/>
          <w:sz w:val="24"/>
          <w:szCs w:val="24"/>
        </w:rPr>
        <w:t xml:space="preserve">acusado </w:t>
      </w:r>
      <w:r w:rsidR="00CF4FD8" w:rsidRPr="00734338">
        <w:rPr>
          <w:rFonts w:ascii="Arial" w:hAnsi="Arial" w:cs="Arial"/>
          <w:sz w:val="24"/>
          <w:szCs w:val="24"/>
        </w:rPr>
        <w:t xml:space="preserve">tuvo incumplimientos parciales en el pago de sus cuotas </w:t>
      </w:r>
      <w:r w:rsidR="00CF4FD8" w:rsidRPr="00734338">
        <w:rPr>
          <w:rFonts w:ascii="Arial" w:hAnsi="Arial" w:cs="Arial"/>
          <w:sz w:val="24"/>
          <w:szCs w:val="24"/>
        </w:rPr>
        <w:lastRenderedPageBreak/>
        <w:t xml:space="preserve">alimentarias en </w:t>
      </w:r>
      <w:r w:rsidRPr="00734338">
        <w:rPr>
          <w:rFonts w:ascii="Arial" w:hAnsi="Arial" w:cs="Arial"/>
          <w:sz w:val="24"/>
          <w:szCs w:val="24"/>
        </w:rPr>
        <w:t xml:space="preserve">los </w:t>
      </w:r>
      <w:r w:rsidR="00CF4FD8" w:rsidRPr="00734338">
        <w:rPr>
          <w:rFonts w:ascii="Arial" w:hAnsi="Arial" w:cs="Arial"/>
          <w:sz w:val="24"/>
          <w:szCs w:val="24"/>
        </w:rPr>
        <w:t>período</w:t>
      </w:r>
      <w:r w:rsidRPr="00734338">
        <w:rPr>
          <w:rFonts w:ascii="Arial" w:hAnsi="Arial" w:cs="Arial"/>
          <w:sz w:val="24"/>
          <w:szCs w:val="24"/>
        </w:rPr>
        <w:t xml:space="preserve">s referidos por la madre de su hijo, igualmente se demostró que la </w:t>
      </w:r>
      <w:r w:rsidR="003B64B2">
        <w:rPr>
          <w:rFonts w:ascii="Arial" w:hAnsi="Arial" w:cs="Arial"/>
          <w:sz w:val="24"/>
          <w:szCs w:val="24"/>
        </w:rPr>
        <w:t>patología que presenta H.A.O.J.</w:t>
      </w:r>
      <w:r w:rsidRPr="00734338">
        <w:rPr>
          <w:rFonts w:ascii="Arial" w:hAnsi="Arial" w:cs="Arial"/>
          <w:sz w:val="24"/>
          <w:szCs w:val="24"/>
        </w:rPr>
        <w:t>, genera una grave afectación de sus facultades mentales que de acuerdo a lo expuesto por la psiquiatra que declaró en</w:t>
      </w:r>
      <w:r w:rsidR="003B64B2">
        <w:rPr>
          <w:rFonts w:ascii="Arial" w:hAnsi="Arial" w:cs="Arial"/>
          <w:sz w:val="24"/>
          <w:szCs w:val="24"/>
        </w:rPr>
        <w:t xml:space="preserve"> el proceso fue definida como “tras</w:t>
      </w:r>
      <w:r w:rsidRPr="00734338">
        <w:rPr>
          <w:rFonts w:ascii="Arial" w:hAnsi="Arial" w:cs="Arial"/>
          <w:sz w:val="24"/>
          <w:szCs w:val="24"/>
        </w:rPr>
        <w:t>torno esquizo- afectivo</w:t>
      </w:r>
      <w:r w:rsidR="003B64B2">
        <w:rPr>
          <w:rFonts w:ascii="Arial" w:hAnsi="Arial" w:cs="Arial"/>
          <w:sz w:val="24"/>
          <w:szCs w:val="24"/>
        </w:rPr>
        <w:t>”</w:t>
      </w:r>
      <w:r w:rsidRPr="00734338">
        <w:rPr>
          <w:rFonts w:ascii="Arial" w:hAnsi="Arial" w:cs="Arial"/>
          <w:sz w:val="24"/>
          <w:szCs w:val="24"/>
        </w:rPr>
        <w:t>, de carácter cr</w:t>
      </w:r>
      <w:r w:rsidR="001E77BA" w:rsidRPr="00734338">
        <w:rPr>
          <w:rFonts w:ascii="Arial" w:hAnsi="Arial" w:cs="Arial"/>
          <w:sz w:val="24"/>
          <w:szCs w:val="24"/>
        </w:rPr>
        <w:t>ó</w:t>
      </w:r>
      <w:r w:rsidRPr="00734338">
        <w:rPr>
          <w:rFonts w:ascii="Arial" w:hAnsi="Arial" w:cs="Arial"/>
          <w:sz w:val="24"/>
          <w:szCs w:val="24"/>
        </w:rPr>
        <w:t xml:space="preserve">nico, irreversible y deteriorante, explicando la misma  profesional, que cuando se agudizan sus síntomas, su paciente </w:t>
      </w:r>
      <w:r w:rsidR="00E8262B" w:rsidRPr="00734338">
        <w:rPr>
          <w:rFonts w:ascii="Arial" w:hAnsi="Arial" w:cs="Arial"/>
          <w:sz w:val="24"/>
          <w:szCs w:val="24"/>
        </w:rPr>
        <w:t>entra en episodios de pensamiento psicótico, en los cuales pierde contacto con la realidad y presenta cuadros de irresponsabilidad y de hostilidad hacia su familia, situaciones que en principio se relacionan con el juicio de subsunción de la conducta que se le ha atribuido al m</w:t>
      </w:r>
      <w:r w:rsidR="001E77BA" w:rsidRPr="00734338">
        <w:rPr>
          <w:rFonts w:ascii="Arial" w:hAnsi="Arial" w:cs="Arial"/>
          <w:sz w:val="24"/>
          <w:szCs w:val="24"/>
        </w:rPr>
        <w:t>é</w:t>
      </w:r>
      <w:r w:rsidR="00E8262B" w:rsidRPr="00734338">
        <w:rPr>
          <w:rFonts w:ascii="Arial" w:hAnsi="Arial" w:cs="Arial"/>
          <w:sz w:val="24"/>
          <w:szCs w:val="24"/>
        </w:rPr>
        <w:t xml:space="preserve">dico H.A.O.J, ya que </w:t>
      </w:r>
      <w:r w:rsidR="00CF4FD8" w:rsidRPr="00734338">
        <w:rPr>
          <w:rFonts w:ascii="Arial" w:hAnsi="Arial" w:cs="Arial"/>
          <w:sz w:val="24"/>
          <w:szCs w:val="24"/>
        </w:rPr>
        <w:t>preci</w:t>
      </w:r>
      <w:r w:rsidR="003B64B2">
        <w:rPr>
          <w:rFonts w:ascii="Arial" w:hAnsi="Arial" w:cs="Arial"/>
          <w:sz w:val="24"/>
          <w:szCs w:val="24"/>
        </w:rPr>
        <w:t xml:space="preserve">samente el artículo 233 del CP </w:t>
      </w:r>
      <w:r w:rsidR="00CF4FD8" w:rsidRPr="00734338">
        <w:rPr>
          <w:rFonts w:ascii="Arial" w:hAnsi="Arial" w:cs="Arial"/>
          <w:sz w:val="24"/>
          <w:szCs w:val="24"/>
        </w:rPr>
        <w:t>sanciona a la persona “</w:t>
      </w:r>
      <w:r w:rsidR="00CF4FD8" w:rsidRPr="00734338">
        <w:rPr>
          <w:rFonts w:ascii="Arial" w:hAnsi="Arial" w:cs="Arial"/>
          <w:i/>
          <w:sz w:val="24"/>
          <w:szCs w:val="24"/>
        </w:rPr>
        <w:t>qu</w:t>
      </w:r>
      <w:r w:rsidR="003B64B2">
        <w:rPr>
          <w:rFonts w:ascii="Arial" w:hAnsi="Arial" w:cs="Arial"/>
          <w:i/>
          <w:sz w:val="24"/>
          <w:szCs w:val="24"/>
        </w:rPr>
        <w:t xml:space="preserve">e se sustraiga sin justa causa”, </w:t>
      </w:r>
      <w:r w:rsidR="00CF4FD8" w:rsidRPr="00734338">
        <w:rPr>
          <w:rFonts w:ascii="Arial" w:hAnsi="Arial" w:cs="Arial"/>
          <w:sz w:val="24"/>
          <w:szCs w:val="24"/>
        </w:rPr>
        <w:t>a la prestación de alimentos a las personas indicadas en el primer inciso de esa norma .</w:t>
      </w:r>
    </w:p>
    <w:p w14:paraId="5DB32D84" w14:textId="77777777" w:rsidR="00CF4FD8" w:rsidRPr="00734338" w:rsidRDefault="00CF4FD8" w:rsidP="00734338">
      <w:pPr>
        <w:pStyle w:val="Sinespaciado"/>
        <w:rPr>
          <w:rFonts w:ascii="Arial" w:hAnsi="Arial" w:cs="Arial"/>
          <w:sz w:val="24"/>
          <w:szCs w:val="24"/>
        </w:rPr>
      </w:pPr>
    </w:p>
    <w:p w14:paraId="3DE60462" w14:textId="06648A43" w:rsidR="00CF4FD8" w:rsidRPr="00734338" w:rsidRDefault="003B64B2" w:rsidP="00734338">
      <w:pPr>
        <w:pStyle w:val="Sinespaciado"/>
        <w:rPr>
          <w:rFonts w:ascii="Arial" w:hAnsi="Arial" w:cs="Arial"/>
          <w:sz w:val="24"/>
          <w:szCs w:val="24"/>
        </w:rPr>
      </w:pPr>
      <w:r>
        <w:rPr>
          <w:rFonts w:ascii="Arial" w:hAnsi="Arial" w:cs="Arial"/>
          <w:sz w:val="24"/>
          <w:szCs w:val="24"/>
        </w:rPr>
        <w:t>7</w:t>
      </w:r>
      <w:r w:rsidR="00CF4FD8" w:rsidRPr="00734338">
        <w:rPr>
          <w:rFonts w:ascii="Arial" w:hAnsi="Arial" w:cs="Arial"/>
          <w:sz w:val="24"/>
          <w:szCs w:val="24"/>
        </w:rPr>
        <w:t>.15 En ese orden de ideas se debe ten</w:t>
      </w:r>
      <w:r>
        <w:rPr>
          <w:rFonts w:ascii="Arial" w:hAnsi="Arial" w:cs="Arial"/>
          <w:sz w:val="24"/>
          <w:szCs w:val="24"/>
        </w:rPr>
        <w:t>er en cuenta que desde la</w:t>
      </w:r>
      <w:r w:rsidR="005F679F">
        <w:rPr>
          <w:rFonts w:ascii="Arial" w:hAnsi="Arial" w:cs="Arial"/>
          <w:sz w:val="24"/>
          <w:szCs w:val="24"/>
        </w:rPr>
        <w:t xml:space="preserve"> sentencia C-237 de 1997 (</w:t>
      </w:r>
      <w:r w:rsidR="00CF4FD8" w:rsidRPr="00734338">
        <w:rPr>
          <w:rFonts w:ascii="Arial" w:hAnsi="Arial" w:cs="Arial"/>
          <w:sz w:val="24"/>
          <w:szCs w:val="24"/>
        </w:rPr>
        <w:t>profer</w:t>
      </w:r>
      <w:r w:rsidR="005F679F">
        <w:rPr>
          <w:rFonts w:ascii="Arial" w:hAnsi="Arial" w:cs="Arial"/>
          <w:sz w:val="24"/>
          <w:szCs w:val="24"/>
        </w:rPr>
        <w:t xml:space="preserve">ida en vigencia del anterior CP), la Corte Constitucional había </w:t>
      </w:r>
      <w:r w:rsidR="00CF4FD8" w:rsidRPr="00734338">
        <w:rPr>
          <w:rFonts w:ascii="Arial" w:hAnsi="Arial" w:cs="Arial"/>
          <w:sz w:val="24"/>
          <w:szCs w:val="24"/>
        </w:rPr>
        <w:t>manifestado lo siguiente:</w:t>
      </w:r>
    </w:p>
    <w:p w14:paraId="0D815329" w14:textId="77777777" w:rsidR="005F679F" w:rsidRDefault="005F679F" w:rsidP="005F679F">
      <w:pPr>
        <w:pStyle w:val="Sinespaciado"/>
        <w:ind w:left="567" w:right="616"/>
        <w:rPr>
          <w:rFonts w:ascii="Arial" w:hAnsi="Arial" w:cs="Arial"/>
        </w:rPr>
      </w:pPr>
    </w:p>
    <w:p w14:paraId="3C42FEDD" w14:textId="6AD89903" w:rsidR="00CF4FD8" w:rsidRPr="005F679F" w:rsidRDefault="005F679F" w:rsidP="005F679F">
      <w:pPr>
        <w:pStyle w:val="Sinespaciado"/>
        <w:ind w:left="567" w:right="616"/>
        <w:rPr>
          <w:rFonts w:ascii="Arial" w:hAnsi="Arial" w:cs="Arial"/>
        </w:rPr>
      </w:pPr>
      <w:r>
        <w:rPr>
          <w:rFonts w:ascii="Arial" w:hAnsi="Arial" w:cs="Arial"/>
        </w:rPr>
        <w:t>“</w:t>
      </w:r>
      <w:r w:rsidR="00CF4FD8" w:rsidRPr="005F679F">
        <w:rPr>
          <w:rFonts w:ascii="Arial" w:hAnsi="Arial" w:cs="Arial"/>
        </w:rPr>
        <w:t xml:space="preserve">(…) </w:t>
      </w:r>
    </w:p>
    <w:p w14:paraId="438DAAF6" w14:textId="77777777" w:rsidR="00CF4FD8" w:rsidRPr="005F679F" w:rsidRDefault="00CF4FD8" w:rsidP="005F679F">
      <w:pPr>
        <w:autoSpaceDE w:val="0"/>
        <w:autoSpaceDN w:val="0"/>
        <w:spacing w:after="0"/>
        <w:ind w:left="567" w:right="616"/>
        <w:rPr>
          <w:rFonts w:ascii="Arial" w:hAnsi="Arial" w:cs="Arial"/>
          <w:i/>
          <w:lang w:val="es-ES_tradnl" w:eastAsia="es-ES"/>
        </w:rPr>
      </w:pPr>
      <w:r w:rsidRPr="005F679F">
        <w:rPr>
          <w:rFonts w:ascii="Arial" w:hAnsi="Arial" w:cs="Arial"/>
          <w:i/>
          <w:lang w:val="es-ES_tradnl" w:eastAsia="es-ES"/>
        </w:rPr>
        <w:t xml:space="preserve">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 </w:t>
      </w:r>
    </w:p>
    <w:p w14:paraId="2CE489D7" w14:textId="77777777" w:rsidR="00CF4FD8" w:rsidRPr="005F679F" w:rsidRDefault="00CF4FD8" w:rsidP="005F679F">
      <w:pPr>
        <w:autoSpaceDE w:val="0"/>
        <w:autoSpaceDN w:val="0"/>
        <w:spacing w:after="0"/>
        <w:ind w:left="567" w:right="616"/>
        <w:rPr>
          <w:rFonts w:ascii="Arial" w:hAnsi="Arial" w:cs="Arial"/>
          <w:i/>
          <w:lang w:val="es-ES_tradnl" w:eastAsia="es-ES"/>
        </w:rPr>
      </w:pPr>
    </w:p>
    <w:p w14:paraId="5688DB37" w14:textId="77777777" w:rsidR="00CF4FD8" w:rsidRPr="005F679F" w:rsidRDefault="00CF4FD8" w:rsidP="005F679F">
      <w:pPr>
        <w:autoSpaceDE w:val="0"/>
        <w:autoSpaceDN w:val="0"/>
        <w:spacing w:after="0"/>
        <w:ind w:left="567" w:right="616"/>
        <w:rPr>
          <w:rFonts w:ascii="Arial" w:hAnsi="Arial" w:cs="Arial"/>
          <w:i/>
          <w:lang w:val="es-ES_tradnl" w:eastAsia="es-ES"/>
        </w:rPr>
      </w:pPr>
      <w:r w:rsidRPr="005F679F">
        <w:rPr>
          <w:rFonts w:ascii="Arial" w:hAnsi="Arial" w:cs="Arial"/>
          <w:i/>
          <w:lang w:val="es-ES_tradnl" w:eastAsia="es-ES"/>
        </w:rPr>
        <w:t>Cualquiera sea la postura dogmática que se asuma, lo cierto es que la carencia de recursos económicos no sólo impide la exigibilidad civil de la obligación, sino -</w:t>
      </w:r>
      <w:r w:rsidRPr="005F679F">
        <w:rPr>
          <w:rFonts w:ascii="Arial" w:hAnsi="Arial" w:cs="Arial"/>
          <w:i/>
          <w:iCs/>
          <w:lang w:val="es-ES_tradnl" w:eastAsia="es-ES"/>
        </w:rPr>
        <w:t>a fortiori</w:t>
      </w:r>
      <w:r w:rsidRPr="005F679F">
        <w:rPr>
          <w:rFonts w:ascii="Arial" w:hAnsi="Arial" w:cs="Arial"/>
          <w:i/>
          <w:lang w:val="es-ES_tradnl" w:eastAsia="es-ES"/>
        </w:rPr>
        <w:t xml:space="preserve">-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 </w:t>
      </w:r>
    </w:p>
    <w:p w14:paraId="5B4EAC37" w14:textId="77777777" w:rsidR="00CF4FD8" w:rsidRPr="005F679F" w:rsidRDefault="00CF4FD8" w:rsidP="005F679F">
      <w:pPr>
        <w:pStyle w:val="Sinespaciado"/>
        <w:rPr>
          <w:rFonts w:ascii="Arial" w:hAnsi="Arial" w:cs="Arial"/>
          <w:sz w:val="24"/>
          <w:szCs w:val="24"/>
          <w:lang w:val="es-ES_tradnl" w:eastAsia="es-ES"/>
        </w:rPr>
      </w:pPr>
    </w:p>
    <w:p w14:paraId="74318EA6" w14:textId="19FBFDF3" w:rsidR="00CF4FD8" w:rsidRPr="005F679F" w:rsidRDefault="00CF4FD8" w:rsidP="005F679F">
      <w:pPr>
        <w:pStyle w:val="Sinespaciado"/>
        <w:rPr>
          <w:rFonts w:ascii="Arial" w:hAnsi="Arial" w:cs="Arial"/>
          <w:sz w:val="24"/>
          <w:szCs w:val="24"/>
          <w:lang w:val="es-ES_tradnl" w:eastAsia="es-ES"/>
        </w:rPr>
      </w:pPr>
      <w:r w:rsidRPr="005F679F">
        <w:rPr>
          <w:rFonts w:ascii="Arial" w:hAnsi="Arial" w:cs="Arial"/>
          <w:sz w:val="24"/>
          <w:szCs w:val="24"/>
          <w:lang w:val="es-ES_tradnl" w:eastAsia="es-ES"/>
        </w:rPr>
        <w:t>Por su parte, en la sentencia CSJ SP del 19 de enero de 2006, radicado 21023</w:t>
      </w:r>
      <w:r w:rsidR="0069142B" w:rsidRPr="005F679F">
        <w:rPr>
          <w:rFonts w:ascii="Arial" w:hAnsi="Arial" w:cs="Arial"/>
          <w:sz w:val="24"/>
          <w:szCs w:val="24"/>
          <w:lang w:val="es-ES_tradnl" w:eastAsia="es-ES"/>
        </w:rPr>
        <w:t xml:space="preserve">, </w:t>
      </w:r>
      <w:r w:rsidRPr="005F679F">
        <w:rPr>
          <w:rFonts w:ascii="Arial" w:hAnsi="Arial" w:cs="Arial"/>
          <w:sz w:val="24"/>
          <w:szCs w:val="24"/>
          <w:lang w:val="es-ES_tradnl" w:eastAsia="es-ES"/>
        </w:rPr>
        <w:t>se expuso lo qu</w:t>
      </w:r>
      <w:r w:rsidR="005F679F">
        <w:rPr>
          <w:rFonts w:ascii="Arial" w:hAnsi="Arial" w:cs="Arial"/>
          <w:sz w:val="24"/>
          <w:szCs w:val="24"/>
          <w:lang w:val="es-ES_tradnl" w:eastAsia="es-ES"/>
        </w:rPr>
        <w:t>e se transcribe a continuación sobre el artículo 233 del CP</w:t>
      </w:r>
      <w:r w:rsidRPr="005F679F">
        <w:rPr>
          <w:rFonts w:ascii="Arial" w:hAnsi="Arial" w:cs="Arial"/>
          <w:sz w:val="24"/>
          <w:szCs w:val="24"/>
          <w:lang w:val="es-ES_tradnl" w:eastAsia="es-ES"/>
        </w:rPr>
        <w:t>:</w:t>
      </w:r>
    </w:p>
    <w:p w14:paraId="2C3A59E3" w14:textId="77777777" w:rsidR="00CF4FD8" w:rsidRPr="005F679F" w:rsidRDefault="00CF4FD8" w:rsidP="005F679F">
      <w:pPr>
        <w:pStyle w:val="Sinespaciado"/>
        <w:ind w:left="567" w:right="616"/>
        <w:rPr>
          <w:rFonts w:ascii="Arial" w:hAnsi="Arial" w:cs="Arial"/>
          <w:lang w:val="es-ES_tradnl" w:eastAsia="es-ES"/>
        </w:rPr>
      </w:pPr>
    </w:p>
    <w:p w14:paraId="55971C60" w14:textId="6409F891" w:rsidR="00CF4FD8" w:rsidRPr="005F679F" w:rsidRDefault="005F679F" w:rsidP="005F679F">
      <w:pPr>
        <w:pStyle w:val="Sinespaciado"/>
        <w:ind w:left="567" w:right="616"/>
        <w:rPr>
          <w:rFonts w:ascii="Arial" w:eastAsia="Times New Roman" w:hAnsi="Arial" w:cs="Arial"/>
          <w:lang w:val="es-ES" w:eastAsia="es-ES"/>
        </w:rPr>
      </w:pPr>
      <w:r>
        <w:rPr>
          <w:rFonts w:ascii="Arial" w:eastAsia="Times New Roman" w:hAnsi="Arial" w:cs="Arial"/>
          <w:lang w:val="es-ES" w:eastAsia="es-ES"/>
        </w:rPr>
        <w:t>“</w:t>
      </w:r>
      <w:r w:rsidR="00CF4FD8" w:rsidRPr="005F679F">
        <w:rPr>
          <w:rFonts w:ascii="Arial" w:eastAsia="Times New Roman" w:hAnsi="Arial" w:cs="Arial"/>
          <w:lang w:val="es-ES" w:eastAsia="es-ES"/>
        </w:rPr>
        <w:t>(…)</w:t>
      </w:r>
    </w:p>
    <w:p w14:paraId="21287095" w14:textId="77777777" w:rsidR="00CF4FD8" w:rsidRPr="005F679F" w:rsidRDefault="00CF4FD8" w:rsidP="005F679F">
      <w:pPr>
        <w:pStyle w:val="Sinespaciado"/>
        <w:ind w:left="567" w:right="616"/>
        <w:rPr>
          <w:rFonts w:ascii="Arial" w:eastAsia="Times New Roman" w:hAnsi="Arial" w:cs="Arial"/>
          <w:lang w:val="es-ES" w:eastAsia="es-ES"/>
        </w:rPr>
      </w:pPr>
    </w:p>
    <w:p w14:paraId="2773D893"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14:paraId="6D91C623" w14:textId="77777777" w:rsidR="005F679F" w:rsidRPr="005F679F" w:rsidRDefault="005F679F" w:rsidP="005F679F">
      <w:pPr>
        <w:pStyle w:val="Sinespaciado"/>
        <w:ind w:left="567" w:right="616"/>
        <w:rPr>
          <w:rFonts w:ascii="Arial" w:eastAsia="Times New Roman" w:hAnsi="Arial" w:cs="Arial"/>
          <w:i/>
          <w:lang w:val="es-ES" w:eastAsia="es-ES"/>
        </w:rPr>
      </w:pPr>
    </w:p>
    <w:p w14:paraId="22484E14"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Se entiende por justa causa todo acontecimiento previsto en la ley, o existente fuera de ella, que extingue los deberes, imposibilita su cumplimiento o los excusa temporalmente, y cuya realización desintegra el tipo penal.</w:t>
      </w:r>
    </w:p>
    <w:p w14:paraId="0C6B2966" w14:textId="77777777" w:rsidR="005F679F" w:rsidRPr="005F679F" w:rsidRDefault="005F679F" w:rsidP="005F679F">
      <w:pPr>
        <w:pStyle w:val="Sinespaciado"/>
        <w:ind w:left="567" w:right="616"/>
        <w:rPr>
          <w:rFonts w:ascii="Arial" w:eastAsia="Times New Roman" w:hAnsi="Arial" w:cs="Arial"/>
          <w:i/>
          <w:lang w:val="es-ES" w:eastAsia="es-ES"/>
        </w:rPr>
      </w:pPr>
    </w:p>
    <w:p w14:paraId="4AE82477"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También es justa causa el hecho o circunstancia grave que se hace presente en el obligado para dificultarle la satisfacción de sus compromisos  a pesar de que no quiere actuar de esa manera.</w:t>
      </w:r>
    </w:p>
    <w:p w14:paraId="061FEB20" w14:textId="77777777" w:rsidR="005F679F" w:rsidRPr="005F679F" w:rsidRDefault="005F679F" w:rsidP="005F679F">
      <w:pPr>
        <w:pStyle w:val="Sinespaciado"/>
        <w:ind w:left="567" w:right="616"/>
        <w:rPr>
          <w:rFonts w:ascii="Arial" w:eastAsia="Times New Roman" w:hAnsi="Arial" w:cs="Arial"/>
          <w:i/>
          <w:lang w:val="es-ES" w:eastAsia="es-ES"/>
        </w:rPr>
      </w:pPr>
    </w:p>
    <w:p w14:paraId="46CBC2D8"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bCs/>
          <w:i/>
          <w:lang w:val="es-ES" w:eastAsia="es-ES"/>
        </w:rPr>
        <w:t xml:space="preserve">La justicia de la causa es determinación razonable, explicable, aceptable y hace desaparecer la incriminación, cualquiera fuera su origen o lo oportunidad de su ocurrencia </w:t>
      </w:r>
      <w:r w:rsidRPr="005F679F">
        <w:rPr>
          <w:rFonts w:ascii="Arial" w:eastAsia="Times New Roman" w:hAnsi="Arial" w:cs="Arial"/>
          <w:i/>
          <w:lang w:val="es-ES" w:eastAsia="es-ES"/>
        </w:rPr>
        <w:t>(Sentencia T-502 del 21 de agosto de 1992).</w:t>
      </w:r>
    </w:p>
    <w:p w14:paraId="118BDF87" w14:textId="77777777" w:rsidR="005F679F" w:rsidRPr="005F679F" w:rsidRDefault="005F679F" w:rsidP="005F679F">
      <w:pPr>
        <w:pStyle w:val="Sinespaciado"/>
        <w:ind w:left="567" w:right="616"/>
        <w:rPr>
          <w:rFonts w:ascii="Arial" w:eastAsia="Times New Roman" w:hAnsi="Arial" w:cs="Arial"/>
          <w:i/>
          <w:lang w:val="es-ES" w:eastAsia="es-ES"/>
        </w:rPr>
      </w:pPr>
    </w:p>
    <w:p w14:paraId="11FEBB9A"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 xml:space="preserve">6. Cabe precisar que la inclusión de ese elemento dentro de la definición del comportamiento hace que los motivos conocidos tradicionalmente como causales de justificación y de inculpabilidad - ahora causas de no responsabilidad-, y que al lado de </w:t>
      </w:r>
      <w:r w:rsidRPr="005F679F">
        <w:rPr>
          <w:rFonts w:ascii="Arial" w:eastAsia="Times New Roman" w:hAnsi="Arial" w:cs="Arial"/>
          <w:i/>
          <w:lang w:val="es-ES" w:eastAsia="es-ES"/>
        </w:rPr>
        <w:lastRenderedPageBreak/>
        <w:t xml:space="preserve">otros pueden constituir la </w:t>
      </w:r>
      <w:r w:rsidRPr="005F679F">
        <w:rPr>
          <w:rFonts w:ascii="Arial" w:eastAsia="Times New Roman" w:hAnsi="Arial" w:cs="Arial"/>
          <w:bCs/>
          <w:i/>
          <w:lang w:val="es-ES" w:eastAsia="es-ES"/>
        </w:rPr>
        <w:t>"justa causa"</w:t>
      </w:r>
      <w:r w:rsidRPr="005F679F">
        <w:rPr>
          <w:rFonts w:ascii="Arial" w:eastAsia="Times New Roman" w:hAnsi="Arial" w:cs="Arial"/>
          <w:i/>
          <w:lang w:val="es-ES" w:eastAsia="es-ES"/>
        </w:rPr>
        <w:t>, sean desplazados desde sus sedes al ámbito de la tipicidad.</w:t>
      </w:r>
    </w:p>
    <w:p w14:paraId="3E0AFAA9" w14:textId="77777777" w:rsidR="005F679F" w:rsidRPr="005F679F" w:rsidRDefault="005F679F" w:rsidP="005F679F">
      <w:pPr>
        <w:pStyle w:val="Sinespaciado"/>
        <w:ind w:left="567" w:right="616"/>
        <w:rPr>
          <w:rFonts w:ascii="Arial" w:eastAsia="Times New Roman" w:hAnsi="Arial" w:cs="Arial"/>
          <w:i/>
          <w:lang w:val="es-ES" w:eastAsia="es-ES"/>
        </w:rPr>
      </w:pPr>
    </w:p>
    <w:p w14:paraId="746FC255"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Así, es claro que concurriendo alguna de ellas, se disuelve la tipicidad y no la antijuridicidad o la culpabilidad.</w:t>
      </w:r>
    </w:p>
    <w:p w14:paraId="463EFD36" w14:textId="77777777" w:rsidR="005F679F" w:rsidRPr="005F679F" w:rsidRDefault="005F679F" w:rsidP="005F679F">
      <w:pPr>
        <w:pStyle w:val="Sinespaciado"/>
        <w:ind w:left="567" w:right="616"/>
        <w:rPr>
          <w:rFonts w:ascii="Arial" w:eastAsia="Times New Roman" w:hAnsi="Arial" w:cs="Arial"/>
          <w:i/>
          <w:lang w:val="es-ES" w:eastAsia="es-ES"/>
        </w:rPr>
      </w:pPr>
    </w:p>
    <w:p w14:paraId="7E7F2A57"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 xml:space="preserve">7. De la Constitución Política y de las normas que rigen las legislaciones penal y procesal penal, se desprende que una persona  solamente puede ser juzgada y sancionada después de un juicio plenamente respetuoso del debido proceso, dentro del cual se demuestre que cometió una conducta punible, esto es, típica, antijurídica y culpable. </w:t>
      </w:r>
    </w:p>
    <w:p w14:paraId="7984D5F5" w14:textId="77777777" w:rsidR="005F679F" w:rsidRPr="005F679F" w:rsidRDefault="005F679F" w:rsidP="005F679F">
      <w:pPr>
        <w:pStyle w:val="Sinespaciado"/>
        <w:ind w:left="567" w:right="616"/>
        <w:rPr>
          <w:rFonts w:ascii="Arial" w:eastAsia="Times New Roman" w:hAnsi="Arial" w:cs="Arial"/>
          <w:i/>
          <w:lang w:val="es-ES" w:eastAsia="es-ES"/>
        </w:rPr>
      </w:pPr>
    </w:p>
    <w:p w14:paraId="6F88485C" w14:textId="77777777" w:rsidR="00CF4FD8" w:rsidRDefault="00CF4FD8" w:rsidP="005F679F">
      <w:pPr>
        <w:pStyle w:val="Sinespaciado"/>
        <w:ind w:left="567" w:right="616"/>
        <w:rPr>
          <w:rFonts w:ascii="Arial" w:eastAsia="Times New Roman" w:hAnsi="Arial" w:cs="Arial"/>
          <w:i/>
          <w:lang w:val="es-ES" w:eastAsia="es-ES"/>
        </w:rPr>
      </w:pPr>
      <w:r w:rsidRPr="005F679F">
        <w:rPr>
          <w:rFonts w:ascii="Arial" w:eastAsia="Times New Roman" w:hAnsi="Arial" w:cs="Arial"/>
          <w:i/>
          <w:lang w:val="es-ES" w:eastAsia="es-ES"/>
        </w:rPr>
        <w:t>Tratándose de la primera de esas exigencias, la tipicidad, es menester verificar si el agente ha recorrido en su integridad todos los elementos contenidos en el tipo penal, esto es, "las características básicas estructurales" que la ley ha definido "de manera inequívoca, expresa y clara".</w:t>
      </w:r>
    </w:p>
    <w:p w14:paraId="19ACF4BB" w14:textId="77777777" w:rsidR="005F679F" w:rsidRPr="005F679F" w:rsidRDefault="005F679F" w:rsidP="005F679F">
      <w:pPr>
        <w:pStyle w:val="Sinespaciado"/>
        <w:ind w:left="567" w:right="616"/>
        <w:rPr>
          <w:rFonts w:ascii="Arial" w:eastAsia="Times New Roman" w:hAnsi="Arial" w:cs="Arial"/>
          <w:i/>
          <w:lang w:val="es-ES" w:eastAsia="es-ES"/>
        </w:rPr>
      </w:pPr>
    </w:p>
    <w:p w14:paraId="5A4CDBE5" w14:textId="77777777" w:rsidR="00CF4FD8" w:rsidRPr="005F679F" w:rsidRDefault="00CF4FD8" w:rsidP="005F679F">
      <w:pPr>
        <w:pStyle w:val="Sinespaciado"/>
        <w:ind w:left="567" w:right="616"/>
        <w:rPr>
          <w:rFonts w:ascii="Arial" w:eastAsia="Times New Roman" w:hAnsi="Arial" w:cs="Arial"/>
          <w:bCs/>
          <w:i/>
          <w:lang w:val="es-ES" w:eastAsia="es-ES"/>
        </w:rPr>
      </w:pPr>
      <w:r w:rsidRPr="005F679F">
        <w:rPr>
          <w:rFonts w:ascii="Arial" w:eastAsia="Times New Roman" w:hAnsi="Arial" w:cs="Arial"/>
          <w:i/>
          <w:lang w:val="es-ES" w:eastAsia="es-ES"/>
        </w:rPr>
        <w:t xml:space="preserve">Frente al delito que ocupa la atención de la Sala, entonces, el funcionario judicial debe comprobar, con base en las pruebas legalmente practicadas, si el agente se ha sustraído "a la prestación de alimentos legalmente debidos", </w:t>
      </w:r>
      <w:r w:rsidRPr="005F679F">
        <w:rPr>
          <w:rFonts w:ascii="Arial" w:eastAsia="Times New Roman" w:hAnsi="Arial" w:cs="Arial"/>
          <w:bCs/>
          <w:i/>
          <w:lang w:val="es-ES" w:eastAsia="es-ES"/>
        </w:rPr>
        <w:t xml:space="preserve">"sin justa causa"….” </w:t>
      </w:r>
    </w:p>
    <w:p w14:paraId="5048E486" w14:textId="77777777" w:rsidR="00297A9A" w:rsidRDefault="00297A9A" w:rsidP="005F679F">
      <w:pPr>
        <w:pStyle w:val="Sinespaciado"/>
        <w:rPr>
          <w:rFonts w:ascii="Arial" w:hAnsi="Arial" w:cs="Arial"/>
          <w:sz w:val="24"/>
          <w:szCs w:val="24"/>
        </w:rPr>
      </w:pPr>
    </w:p>
    <w:p w14:paraId="1773C2AC" w14:textId="77777777" w:rsidR="00297A9A" w:rsidRDefault="00297A9A" w:rsidP="005F679F">
      <w:pPr>
        <w:pStyle w:val="Sinespaciado"/>
        <w:rPr>
          <w:rFonts w:ascii="Arial" w:hAnsi="Arial" w:cs="Arial"/>
          <w:sz w:val="24"/>
          <w:szCs w:val="24"/>
        </w:rPr>
      </w:pPr>
    </w:p>
    <w:p w14:paraId="3841A0F3" w14:textId="14637C38" w:rsidR="00002427" w:rsidRPr="00263622" w:rsidRDefault="00D66D13" w:rsidP="005F679F">
      <w:pPr>
        <w:pStyle w:val="Sinespaciado"/>
        <w:rPr>
          <w:rFonts w:ascii="Arial" w:hAnsi="Arial" w:cs="Arial"/>
          <w:sz w:val="24"/>
          <w:szCs w:val="24"/>
        </w:rPr>
      </w:pPr>
      <w:r>
        <w:rPr>
          <w:rFonts w:ascii="Arial" w:hAnsi="Arial" w:cs="Arial"/>
          <w:sz w:val="24"/>
          <w:szCs w:val="24"/>
        </w:rPr>
        <w:t>7</w:t>
      </w:r>
      <w:r w:rsidR="00CF4FD8" w:rsidRPr="00263622">
        <w:rPr>
          <w:rFonts w:ascii="Arial" w:hAnsi="Arial" w:cs="Arial"/>
          <w:sz w:val="24"/>
          <w:szCs w:val="24"/>
        </w:rPr>
        <w:t>.16 En</w:t>
      </w:r>
      <w:r w:rsidR="002826F6" w:rsidRPr="00263622">
        <w:rPr>
          <w:rFonts w:ascii="Arial" w:hAnsi="Arial" w:cs="Arial"/>
          <w:sz w:val="24"/>
          <w:szCs w:val="24"/>
        </w:rPr>
        <w:t xml:space="preserve"> el presente caso hay que manifestar que de acuerdo a lo consignado en el escrito de acusación</w:t>
      </w:r>
      <w:r w:rsidR="000227CD" w:rsidRPr="00263622">
        <w:rPr>
          <w:rFonts w:ascii="Arial" w:hAnsi="Arial" w:cs="Arial"/>
          <w:sz w:val="24"/>
          <w:szCs w:val="24"/>
        </w:rPr>
        <w:t xml:space="preserve"> y el testimonio de la madre del menor,</w:t>
      </w:r>
      <w:r w:rsidR="002826F6" w:rsidRPr="00263622">
        <w:rPr>
          <w:rFonts w:ascii="Arial" w:hAnsi="Arial" w:cs="Arial"/>
          <w:sz w:val="24"/>
          <w:szCs w:val="24"/>
        </w:rPr>
        <w:t xml:space="preserve"> la conducta omisiva que se atribuy</w:t>
      </w:r>
      <w:r w:rsidR="001E77BA" w:rsidRPr="00263622">
        <w:rPr>
          <w:rFonts w:ascii="Arial" w:hAnsi="Arial" w:cs="Arial"/>
          <w:sz w:val="24"/>
          <w:szCs w:val="24"/>
        </w:rPr>
        <w:t>ó</w:t>
      </w:r>
      <w:r w:rsidR="002826F6" w:rsidRPr="00263622">
        <w:rPr>
          <w:rFonts w:ascii="Arial" w:hAnsi="Arial" w:cs="Arial"/>
          <w:sz w:val="24"/>
          <w:szCs w:val="24"/>
        </w:rPr>
        <w:t xml:space="preserve"> al procesado </w:t>
      </w:r>
      <w:r w:rsidR="000227CD" w:rsidRPr="00263622">
        <w:rPr>
          <w:rFonts w:ascii="Arial" w:hAnsi="Arial" w:cs="Arial"/>
          <w:sz w:val="24"/>
          <w:szCs w:val="24"/>
        </w:rPr>
        <w:t>s</w:t>
      </w:r>
      <w:r w:rsidR="002826F6" w:rsidRPr="00263622">
        <w:rPr>
          <w:rFonts w:ascii="Arial" w:hAnsi="Arial" w:cs="Arial"/>
          <w:sz w:val="24"/>
          <w:szCs w:val="24"/>
        </w:rPr>
        <w:t>e puede delimit</w:t>
      </w:r>
      <w:r w:rsidR="0046004A">
        <w:rPr>
          <w:rFonts w:ascii="Arial" w:hAnsi="Arial" w:cs="Arial"/>
          <w:sz w:val="24"/>
          <w:szCs w:val="24"/>
        </w:rPr>
        <w:t>ar así</w:t>
      </w:r>
      <w:r w:rsidR="0007223C" w:rsidRPr="00263622">
        <w:rPr>
          <w:rFonts w:ascii="Arial" w:hAnsi="Arial" w:cs="Arial"/>
          <w:sz w:val="24"/>
          <w:szCs w:val="24"/>
        </w:rPr>
        <w:t>: i) un primer período que se inici</w:t>
      </w:r>
      <w:r w:rsidR="001E77BA" w:rsidRPr="00263622">
        <w:rPr>
          <w:rFonts w:ascii="Arial" w:hAnsi="Arial" w:cs="Arial"/>
          <w:sz w:val="24"/>
          <w:szCs w:val="24"/>
        </w:rPr>
        <w:t>ó</w:t>
      </w:r>
      <w:r w:rsidR="0007223C" w:rsidRPr="00263622">
        <w:rPr>
          <w:rFonts w:ascii="Arial" w:hAnsi="Arial" w:cs="Arial"/>
          <w:sz w:val="24"/>
          <w:szCs w:val="24"/>
        </w:rPr>
        <w:t xml:space="preserve"> en el  mes de octubre de 2011, cuando H.A.O.J. se separ</w:t>
      </w:r>
      <w:r w:rsidR="001E77BA" w:rsidRPr="00263622">
        <w:rPr>
          <w:rFonts w:ascii="Arial" w:hAnsi="Arial" w:cs="Arial"/>
          <w:sz w:val="24"/>
          <w:szCs w:val="24"/>
        </w:rPr>
        <w:t>ó</w:t>
      </w:r>
      <w:r w:rsidR="0007223C" w:rsidRPr="00263622">
        <w:rPr>
          <w:rFonts w:ascii="Arial" w:hAnsi="Arial" w:cs="Arial"/>
          <w:sz w:val="24"/>
          <w:szCs w:val="24"/>
        </w:rPr>
        <w:t xml:space="preserve"> de su compañera Claudia Mar</w:t>
      </w:r>
      <w:r w:rsidR="001E77BA" w:rsidRPr="00263622">
        <w:rPr>
          <w:rFonts w:ascii="Arial" w:hAnsi="Arial" w:cs="Arial"/>
          <w:sz w:val="24"/>
          <w:szCs w:val="24"/>
        </w:rPr>
        <w:t>í</w:t>
      </w:r>
      <w:r w:rsidR="0046004A">
        <w:rPr>
          <w:rFonts w:ascii="Arial" w:hAnsi="Arial" w:cs="Arial"/>
          <w:sz w:val="24"/>
          <w:szCs w:val="24"/>
        </w:rPr>
        <w:t>a Ochoa Pérez;</w:t>
      </w:r>
      <w:r w:rsidR="0007223C" w:rsidRPr="00263622">
        <w:rPr>
          <w:rFonts w:ascii="Arial" w:hAnsi="Arial" w:cs="Arial"/>
          <w:sz w:val="24"/>
          <w:szCs w:val="24"/>
        </w:rPr>
        <w:t xml:space="preserve"> ii) luego de la conciliación que se adelant</w:t>
      </w:r>
      <w:r w:rsidR="001E77BA" w:rsidRPr="00263622">
        <w:rPr>
          <w:rFonts w:ascii="Arial" w:hAnsi="Arial" w:cs="Arial"/>
          <w:sz w:val="24"/>
          <w:szCs w:val="24"/>
        </w:rPr>
        <w:t>ó</w:t>
      </w:r>
      <w:r w:rsidR="0007223C" w:rsidRPr="00263622">
        <w:rPr>
          <w:rFonts w:ascii="Arial" w:hAnsi="Arial" w:cs="Arial"/>
          <w:sz w:val="24"/>
          <w:szCs w:val="24"/>
        </w:rPr>
        <w:t xml:space="preserve"> en la Comisar</w:t>
      </w:r>
      <w:r w:rsidR="001E77BA" w:rsidRPr="00263622">
        <w:rPr>
          <w:rFonts w:ascii="Arial" w:hAnsi="Arial" w:cs="Arial"/>
          <w:sz w:val="24"/>
          <w:szCs w:val="24"/>
        </w:rPr>
        <w:t>í</w:t>
      </w:r>
      <w:r w:rsidR="0007223C" w:rsidRPr="00263622">
        <w:rPr>
          <w:rFonts w:ascii="Arial" w:hAnsi="Arial" w:cs="Arial"/>
          <w:sz w:val="24"/>
          <w:szCs w:val="24"/>
        </w:rPr>
        <w:t>a de Familia de Ap</w:t>
      </w:r>
      <w:r w:rsidR="001E77BA" w:rsidRPr="00263622">
        <w:rPr>
          <w:rFonts w:ascii="Arial" w:hAnsi="Arial" w:cs="Arial"/>
          <w:sz w:val="24"/>
          <w:szCs w:val="24"/>
        </w:rPr>
        <w:t>í</w:t>
      </w:r>
      <w:r w:rsidR="0007223C" w:rsidRPr="00263622">
        <w:rPr>
          <w:rFonts w:ascii="Arial" w:hAnsi="Arial" w:cs="Arial"/>
          <w:sz w:val="24"/>
          <w:szCs w:val="24"/>
        </w:rPr>
        <w:t>a el 3 de febrero de 2012 se fij</w:t>
      </w:r>
      <w:r w:rsidR="001E77BA" w:rsidRPr="00263622">
        <w:rPr>
          <w:rFonts w:ascii="Arial" w:hAnsi="Arial" w:cs="Arial"/>
          <w:sz w:val="24"/>
          <w:szCs w:val="24"/>
        </w:rPr>
        <w:t>ó</w:t>
      </w:r>
      <w:r w:rsidR="0007223C" w:rsidRPr="00263622">
        <w:rPr>
          <w:rFonts w:ascii="Arial" w:hAnsi="Arial" w:cs="Arial"/>
          <w:sz w:val="24"/>
          <w:szCs w:val="24"/>
        </w:rPr>
        <w:t xml:space="preserve"> una c</w:t>
      </w:r>
      <w:r w:rsidR="0046004A">
        <w:rPr>
          <w:rFonts w:ascii="Arial" w:hAnsi="Arial" w:cs="Arial"/>
          <w:sz w:val="24"/>
          <w:szCs w:val="24"/>
        </w:rPr>
        <w:t>uota alimentaria por valor de $</w:t>
      </w:r>
      <w:r w:rsidR="0007223C" w:rsidRPr="00263622">
        <w:rPr>
          <w:rFonts w:ascii="Arial" w:hAnsi="Arial" w:cs="Arial"/>
          <w:sz w:val="24"/>
          <w:szCs w:val="24"/>
        </w:rPr>
        <w:t>500.000, que el acusado pag</w:t>
      </w:r>
      <w:r w:rsidR="001E77BA" w:rsidRPr="00263622">
        <w:rPr>
          <w:rFonts w:ascii="Arial" w:hAnsi="Arial" w:cs="Arial"/>
          <w:sz w:val="24"/>
          <w:szCs w:val="24"/>
        </w:rPr>
        <w:t>ó</w:t>
      </w:r>
      <w:r w:rsidR="0007223C" w:rsidRPr="00263622">
        <w:rPr>
          <w:rFonts w:ascii="Arial" w:hAnsi="Arial" w:cs="Arial"/>
          <w:sz w:val="24"/>
          <w:szCs w:val="24"/>
        </w:rPr>
        <w:t xml:space="preserve"> hasta el mes de noviembre de 2012</w:t>
      </w:r>
      <w:r w:rsidR="00BA75A8" w:rsidRPr="00263622">
        <w:rPr>
          <w:rFonts w:ascii="Arial" w:hAnsi="Arial" w:cs="Arial"/>
          <w:sz w:val="24"/>
          <w:szCs w:val="24"/>
        </w:rPr>
        <w:t>;</w:t>
      </w:r>
      <w:r w:rsidR="0007223C" w:rsidRPr="00263622">
        <w:rPr>
          <w:rFonts w:ascii="Arial" w:hAnsi="Arial" w:cs="Arial"/>
          <w:sz w:val="24"/>
          <w:szCs w:val="24"/>
        </w:rPr>
        <w:t xml:space="preserve"> </w:t>
      </w:r>
      <w:r w:rsidR="00BA75A8" w:rsidRPr="00263622">
        <w:rPr>
          <w:rFonts w:ascii="Arial" w:hAnsi="Arial" w:cs="Arial"/>
          <w:sz w:val="24"/>
          <w:szCs w:val="24"/>
        </w:rPr>
        <w:t>i</w:t>
      </w:r>
      <w:r w:rsidR="0007223C" w:rsidRPr="00263622">
        <w:rPr>
          <w:rFonts w:ascii="Arial" w:hAnsi="Arial" w:cs="Arial"/>
          <w:sz w:val="24"/>
          <w:szCs w:val="24"/>
        </w:rPr>
        <w:t>ii) a partir de ese mes interrumpió el pago de sus mesadas</w:t>
      </w:r>
      <w:r w:rsidR="0046004A">
        <w:rPr>
          <w:rFonts w:ascii="Arial" w:hAnsi="Arial" w:cs="Arial"/>
          <w:sz w:val="24"/>
          <w:szCs w:val="24"/>
        </w:rPr>
        <w:t>;</w:t>
      </w:r>
      <w:r w:rsidR="0007223C" w:rsidRPr="00263622">
        <w:rPr>
          <w:rFonts w:ascii="Arial" w:hAnsi="Arial" w:cs="Arial"/>
          <w:sz w:val="24"/>
          <w:szCs w:val="24"/>
        </w:rPr>
        <w:t xml:space="preserve"> </w:t>
      </w:r>
      <w:r w:rsidR="00BA75A8" w:rsidRPr="00263622">
        <w:rPr>
          <w:rFonts w:ascii="Arial" w:hAnsi="Arial" w:cs="Arial"/>
          <w:sz w:val="24"/>
          <w:szCs w:val="24"/>
        </w:rPr>
        <w:t xml:space="preserve">y iv) para la fecha del 21 de enero de 2015, </w:t>
      </w:r>
      <w:r w:rsidR="000227CD" w:rsidRPr="00263622">
        <w:rPr>
          <w:rFonts w:ascii="Arial" w:hAnsi="Arial" w:cs="Arial"/>
          <w:sz w:val="24"/>
          <w:szCs w:val="24"/>
        </w:rPr>
        <w:t xml:space="preserve">y sin haber precisado la fecha en que se reanudo el pago de esa </w:t>
      </w:r>
      <w:r w:rsidR="0046004A">
        <w:rPr>
          <w:rFonts w:ascii="Arial" w:hAnsi="Arial" w:cs="Arial"/>
          <w:sz w:val="24"/>
          <w:szCs w:val="24"/>
        </w:rPr>
        <w:t>prestación, la</w:t>
      </w:r>
      <w:r w:rsidR="000227CD" w:rsidRPr="00263622">
        <w:rPr>
          <w:rFonts w:ascii="Arial" w:hAnsi="Arial" w:cs="Arial"/>
          <w:sz w:val="24"/>
          <w:szCs w:val="24"/>
        </w:rPr>
        <w:t xml:space="preserve"> señora O</w:t>
      </w:r>
      <w:r w:rsidR="00BA75A8" w:rsidRPr="00263622">
        <w:rPr>
          <w:rFonts w:ascii="Arial" w:hAnsi="Arial" w:cs="Arial"/>
          <w:sz w:val="24"/>
          <w:szCs w:val="24"/>
        </w:rPr>
        <w:t>choa P</w:t>
      </w:r>
      <w:r w:rsidR="001E77BA" w:rsidRPr="00263622">
        <w:rPr>
          <w:rFonts w:ascii="Arial" w:hAnsi="Arial" w:cs="Arial"/>
          <w:sz w:val="24"/>
          <w:szCs w:val="24"/>
        </w:rPr>
        <w:t>é</w:t>
      </w:r>
      <w:r w:rsidR="00BA75A8" w:rsidRPr="00263622">
        <w:rPr>
          <w:rFonts w:ascii="Arial" w:hAnsi="Arial" w:cs="Arial"/>
          <w:sz w:val="24"/>
          <w:szCs w:val="24"/>
        </w:rPr>
        <w:t xml:space="preserve">rez </w:t>
      </w:r>
      <w:r w:rsidR="000227CD" w:rsidRPr="00263622">
        <w:rPr>
          <w:rFonts w:ascii="Arial" w:hAnsi="Arial" w:cs="Arial"/>
          <w:sz w:val="24"/>
          <w:szCs w:val="24"/>
        </w:rPr>
        <w:t xml:space="preserve">al </w:t>
      </w:r>
      <w:r w:rsidR="00BA75A8" w:rsidRPr="00263622">
        <w:rPr>
          <w:rFonts w:ascii="Arial" w:hAnsi="Arial" w:cs="Arial"/>
          <w:sz w:val="24"/>
          <w:szCs w:val="24"/>
        </w:rPr>
        <w:t>r</w:t>
      </w:r>
      <w:r w:rsidR="0046004A">
        <w:rPr>
          <w:rFonts w:ascii="Arial" w:hAnsi="Arial" w:cs="Arial"/>
          <w:sz w:val="24"/>
          <w:szCs w:val="24"/>
        </w:rPr>
        <w:t>endir</w:t>
      </w:r>
      <w:r w:rsidR="00BA75A8" w:rsidRPr="00263622">
        <w:rPr>
          <w:rFonts w:ascii="Arial" w:hAnsi="Arial" w:cs="Arial"/>
          <w:sz w:val="24"/>
          <w:szCs w:val="24"/>
        </w:rPr>
        <w:t xml:space="preserve"> su declaración en el juicio oral, </w:t>
      </w:r>
      <w:r w:rsidR="00DF060A" w:rsidRPr="00263622">
        <w:rPr>
          <w:rFonts w:ascii="Arial" w:hAnsi="Arial" w:cs="Arial"/>
          <w:sz w:val="24"/>
          <w:szCs w:val="24"/>
        </w:rPr>
        <w:t xml:space="preserve">manifestó que </w:t>
      </w:r>
      <w:r w:rsidR="00BA75A8" w:rsidRPr="00263622">
        <w:rPr>
          <w:rFonts w:ascii="Arial" w:hAnsi="Arial" w:cs="Arial"/>
          <w:sz w:val="24"/>
          <w:szCs w:val="24"/>
        </w:rPr>
        <w:t>el m</w:t>
      </w:r>
      <w:r w:rsidR="001E77BA" w:rsidRPr="00263622">
        <w:rPr>
          <w:rFonts w:ascii="Arial" w:hAnsi="Arial" w:cs="Arial"/>
          <w:sz w:val="24"/>
          <w:szCs w:val="24"/>
        </w:rPr>
        <w:t>é</w:t>
      </w:r>
      <w:r w:rsidR="0046004A">
        <w:rPr>
          <w:rFonts w:ascii="Arial" w:hAnsi="Arial" w:cs="Arial"/>
          <w:sz w:val="24"/>
          <w:szCs w:val="24"/>
        </w:rPr>
        <w:t>dico O.J.</w:t>
      </w:r>
      <w:r w:rsidR="00BA75A8" w:rsidRPr="00263622">
        <w:rPr>
          <w:rFonts w:ascii="Arial" w:hAnsi="Arial" w:cs="Arial"/>
          <w:sz w:val="24"/>
          <w:szCs w:val="24"/>
        </w:rPr>
        <w:t>, le estaba entregando una cuo</w:t>
      </w:r>
      <w:r w:rsidR="0046004A">
        <w:rPr>
          <w:rFonts w:ascii="Arial" w:hAnsi="Arial" w:cs="Arial"/>
          <w:sz w:val="24"/>
          <w:szCs w:val="24"/>
        </w:rPr>
        <w:t>ta alimentaria por la suma de $</w:t>
      </w:r>
      <w:r w:rsidR="00BA75A8" w:rsidRPr="00263622">
        <w:rPr>
          <w:rFonts w:ascii="Arial" w:hAnsi="Arial" w:cs="Arial"/>
          <w:sz w:val="24"/>
          <w:szCs w:val="24"/>
        </w:rPr>
        <w:t xml:space="preserve">300.000, </w:t>
      </w:r>
      <w:r w:rsidR="00E92850">
        <w:rPr>
          <w:rFonts w:ascii="Arial" w:hAnsi="Arial" w:cs="Arial"/>
          <w:sz w:val="24"/>
          <w:szCs w:val="24"/>
        </w:rPr>
        <w:t xml:space="preserve">desde hacía </w:t>
      </w:r>
      <w:r w:rsidR="0020528F" w:rsidRPr="00263622">
        <w:rPr>
          <w:rFonts w:ascii="Arial" w:hAnsi="Arial" w:cs="Arial"/>
          <w:sz w:val="24"/>
          <w:szCs w:val="24"/>
        </w:rPr>
        <w:t>cerca de 8 o 12 meses, luego</w:t>
      </w:r>
      <w:r w:rsidR="0046004A">
        <w:rPr>
          <w:rFonts w:ascii="Arial" w:hAnsi="Arial" w:cs="Arial"/>
          <w:sz w:val="24"/>
          <w:szCs w:val="24"/>
        </w:rPr>
        <w:t xml:space="preserve"> de que formulara la denuncia, </w:t>
      </w:r>
      <w:r w:rsidR="00BA75A8" w:rsidRPr="00263622">
        <w:rPr>
          <w:rFonts w:ascii="Arial" w:hAnsi="Arial" w:cs="Arial"/>
          <w:sz w:val="24"/>
          <w:szCs w:val="24"/>
        </w:rPr>
        <w:t>manifesta</w:t>
      </w:r>
      <w:r w:rsidR="0046004A">
        <w:rPr>
          <w:rFonts w:ascii="Arial" w:hAnsi="Arial" w:cs="Arial"/>
          <w:sz w:val="24"/>
          <w:szCs w:val="24"/>
        </w:rPr>
        <w:t>ndo la madre del menor M.A.O.O.</w:t>
      </w:r>
      <w:r w:rsidR="00BA75A8" w:rsidRPr="00263622">
        <w:rPr>
          <w:rFonts w:ascii="Arial" w:hAnsi="Arial" w:cs="Arial"/>
          <w:sz w:val="24"/>
          <w:szCs w:val="24"/>
        </w:rPr>
        <w:t>,</w:t>
      </w:r>
      <w:r w:rsidR="0046004A" w:rsidRPr="00263622">
        <w:rPr>
          <w:rFonts w:ascii="Arial" w:hAnsi="Arial" w:cs="Arial"/>
          <w:sz w:val="24"/>
          <w:szCs w:val="24"/>
        </w:rPr>
        <w:t xml:space="preserve"> </w:t>
      </w:r>
      <w:r w:rsidR="00BA75A8" w:rsidRPr="00263622">
        <w:rPr>
          <w:rFonts w:ascii="Arial" w:hAnsi="Arial" w:cs="Arial"/>
          <w:sz w:val="24"/>
          <w:szCs w:val="24"/>
        </w:rPr>
        <w:t xml:space="preserve">que el procesado había reducido su monto de manera unilateral, pese a lo pactado en la citada audiencia de </w:t>
      </w:r>
      <w:r w:rsidR="000227CD" w:rsidRPr="00263622">
        <w:rPr>
          <w:rFonts w:ascii="Arial" w:hAnsi="Arial" w:cs="Arial"/>
          <w:sz w:val="24"/>
          <w:szCs w:val="24"/>
        </w:rPr>
        <w:t>conciliación</w:t>
      </w:r>
      <w:r w:rsidR="00DF060A" w:rsidRPr="00263622">
        <w:rPr>
          <w:rFonts w:ascii="Arial" w:hAnsi="Arial" w:cs="Arial"/>
          <w:sz w:val="24"/>
          <w:szCs w:val="24"/>
        </w:rPr>
        <w:t xml:space="preserve">, </w:t>
      </w:r>
      <w:r w:rsidR="00002427" w:rsidRPr="00263622">
        <w:rPr>
          <w:rFonts w:ascii="Arial" w:hAnsi="Arial" w:cs="Arial"/>
          <w:sz w:val="24"/>
          <w:szCs w:val="24"/>
        </w:rPr>
        <w:t>lo cual no le alcanzaba para solventar sus gastos ordinarios</w:t>
      </w:r>
      <w:r w:rsidR="00884BF9">
        <w:rPr>
          <w:rFonts w:ascii="Arial" w:hAnsi="Arial" w:cs="Arial"/>
          <w:sz w:val="24"/>
          <w:szCs w:val="24"/>
        </w:rPr>
        <w:t xml:space="preserve"> que superaban $</w:t>
      </w:r>
      <w:r w:rsidR="000E3839" w:rsidRPr="00263622">
        <w:rPr>
          <w:rFonts w:ascii="Arial" w:hAnsi="Arial" w:cs="Arial"/>
          <w:sz w:val="24"/>
          <w:szCs w:val="24"/>
        </w:rPr>
        <w:t>1.000.000 mensuales.</w:t>
      </w:r>
    </w:p>
    <w:p w14:paraId="4788292B" w14:textId="77777777" w:rsidR="00002427" w:rsidRPr="00263622" w:rsidRDefault="00002427" w:rsidP="005F679F">
      <w:pPr>
        <w:pStyle w:val="Sinespaciado"/>
        <w:rPr>
          <w:rFonts w:ascii="Arial" w:hAnsi="Arial" w:cs="Arial"/>
          <w:sz w:val="24"/>
          <w:szCs w:val="24"/>
        </w:rPr>
      </w:pPr>
    </w:p>
    <w:p w14:paraId="28659AA0" w14:textId="17BC4883" w:rsidR="000227CD" w:rsidRPr="00263622" w:rsidRDefault="00002427" w:rsidP="005F679F">
      <w:pPr>
        <w:pStyle w:val="Sinespaciado"/>
        <w:rPr>
          <w:rFonts w:ascii="Arial" w:hAnsi="Arial" w:cs="Arial"/>
          <w:sz w:val="24"/>
          <w:szCs w:val="24"/>
        </w:rPr>
      </w:pPr>
      <w:r w:rsidRPr="00263622">
        <w:rPr>
          <w:rFonts w:ascii="Arial" w:hAnsi="Arial" w:cs="Arial"/>
          <w:sz w:val="24"/>
          <w:szCs w:val="24"/>
        </w:rPr>
        <w:t>La declarante igualmente expuso que para la fe</w:t>
      </w:r>
      <w:r w:rsidR="00884BF9">
        <w:rPr>
          <w:rFonts w:ascii="Arial" w:hAnsi="Arial" w:cs="Arial"/>
          <w:sz w:val="24"/>
          <w:szCs w:val="24"/>
        </w:rPr>
        <w:t>cha en que rindió testimonio el</w:t>
      </w:r>
      <w:r w:rsidR="00DF060A" w:rsidRPr="00263622">
        <w:rPr>
          <w:rFonts w:ascii="Arial" w:hAnsi="Arial" w:cs="Arial"/>
          <w:sz w:val="24"/>
          <w:szCs w:val="24"/>
        </w:rPr>
        <w:t xml:space="preserve"> acusado no estaba trabajando</w:t>
      </w:r>
      <w:r w:rsidR="00240713">
        <w:rPr>
          <w:rFonts w:ascii="Arial" w:hAnsi="Arial" w:cs="Arial"/>
          <w:sz w:val="24"/>
          <w:szCs w:val="24"/>
        </w:rPr>
        <w:t>,</w:t>
      </w:r>
      <w:r w:rsidR="00DF060A" w:rsidRPr="00263622">
        <w:rPr>
          <w:rFonts w:ascii="Arial" w:hAnsi="Arial" w:cs="Arial"/>
          <w:sz w:val="24"/>
          <w:szCs w:val="24"/>
        </w:rPr>
        <w:t xml:space="preserve"> ya que había renunciado </w:t>
      </w:r>
      <w:r w:rsidR="000E3839" w:rsidRPr="00263622">
        <w:rPr>
          <w:rFonts w:ascii="Arial" w:hAnsi="Arial" w:cs="Arial"/>
          <w:sz w:val="24"/>
          <w:szCs w:val="24"/>
        </w:rPr>
        <w:t>la semana anterior, aduciendo la testigo que</w:t>
      </w:r>
      <w:r w:rsidR="00E92850">
        <w:rPr>
          <w:rFonts w:ascii="Arial" w:hAnsi="Arial" w:cs="Arial"/>
          <w:sz w:val="24"/>
          <w:szCs w:val="24"/>
        </w:rPr>
        <w:t xml:space="preserve"> su excompañero</w:t>
      </w:r>
      <w:r w:rsidR="000E3839" w:rsidRPr="00263622">
        <w:rPr>
          <w:rFonts w:ascii="Arial" w:hAnsi="Arial" w:cs="Arial"/>
          <w:sz w:val="24"/>
          <w:szCs w:val="24"/>
        </w:rPr>
        <w:t xml:space="preserve"> se sustraía al ejercic</w:t>
      </w:r>
      <w:r w:rsidR="00240713">
        <w:rPr>
          <w:rFonts w:ascii="Arial" w:hAnsi="Arial" w:cs="Arial"/>
          <w:sz w:val="24"/>
          <w:szCs w:val="24"/>
        </w:rPr>
        <w:t>io de su actividad profesional, para</w:t>
      </w:r>
      <w:r w:rsidR="00DF060A" w:rsidRPr="00263622">
        <w:rPr>
          <w:rFonts w:ascii="Arial" w:hAnsi="Arial" w:cs="Arial"/>
          <w:sz w:val="24"/>
          <w:szCs w:val="24"/>
        </w:rPr>
        <w:t xml:space="preserve"> tener una excusa</w:t>
      </w:r>
      <w:r w:rsidR="000E3839" w:rsidRPr="00263622">
        <w:rPr>
          <w:rFonts w:ascii="Arial" w:hAnsi="Arial" w:cs="Arial"/>
          <w:sz w:val="24"/>
          <w:szCs w:val="24"/>
        </w:rPr>
        <w:t xml:space="preserve"> frente al </w:t>
      </w:r>
      <w:r w:rsidR="00DF060A" w:rsidRPr="00263622">
        <w:rPr>
          <w:rFonts w:ascii="Arial" w:hAnsi="Arial" w:cs="Arial"/>
          <w:sz w:val="24"/>
          <w:szCs w:val="24"/>
        </w:rPr>
        <w:t>incumpli</w:t>
      </w:r>
      <w:r w:rsidR="000E3839" w:rsidRPr="00263622">
        <w:rPr>
          <w:rFonts w:ascii="Arial" w:hAnsi="Arial" w:cs="Arial"/>
          <w:sz w:val="24"/>
          <w:szCs w:val="24"/>
        </w:rPr>
        <w:t xml:space="preserve">miento de sus </w:t>
      </w:r>
      <w:r w:rsidR="00DF060A" w:rsidRPr="00263622">
        <w:rPr>
          <w:rFonts w:ascii="Arial" w:hAnsi="Arial" w:cs="Arial"/>
          <w:sz w:val="24"/>
          <w:szCs w:val="24"/>
        </w:rPr>
        <w:t>obligaciones</w:t>
      </w:r>
      <w:r w:rsidRPr="00263622">
        <w:rPr>
          <w:rFonts w:ascii="Arial" w:hAnsi="Arial" w:cs="Arial"/>
          <w:sz w:val="24"/>
          <w:szCs w:val="24"/>
        </w:rPr>
        <w:t xml:space="preserve"> con su hijo y agregó que </w:t>
      </w:r>
      <w:r w:rsidR="00DF060A" w:rsidRPr="00263622">
        <w:rPr>
          <w:rFonts w:ascii="Arial" w:hAnsi="Arial" w:cs="Arial"/>
          <w:sz w:val="24"/>
          <w:szCs w:val="24"/>
        </w:rPr>
        <w:t>pese a su condición ps</w:t>
      </w:r>
      <w:r w:rsidR="00240713">
        <w:rPr>
          <w:rFonts w:ascii="Arial" w:hAnsi="Arial" w:cs="Arial"/>
          <w:sz w:val="24"/>
          <w:szCs w:val="24"/>
        </w:rPr>
        <w:t>íquica la misma profesional que</w:t>
      </w:r>
      <w:r w:rsidR="00DC20AD">
        <w:rPr>
          <w:rFonts w:ascii="Arial" w:hAnsi="Arial" w:cs="Arial"/>
          <w:sz w:val="24"/>
          <w:szCs w:val="24"/>
        </w:rPr>
        <w:t xml:space="preserve"> lo trataba </w:t>
      </w:r>
      <w:r w:rsidRPr="00263622">
        <w:rPr>
          <w:rFonts w:ascii="Arial" w:hAnsi="Arial" w:cs="Arial"/>
          <w:sz w:val="24"/>
          <w:szCs w:val="24"/>
        </w:rPr>
        <w:t>le había dicho que estaba en capacidad de trabajar, manifestando la señora Och</w:t>
      </w:r>
      <w:r w:rsidR="000E3839" w:rsidRPr="00263622">
        <w:rPr>
          <w:rFonts w:ascii="Arial" w:hAnsi="Arial" w:cs="Arial"/>
          <w:sz w:val="24"/>
          <w:szCs w:val="24"/>
        </w:rPr>
        <w:t xml:space="preserve">oa que el señor H.A.O.J </w:t>
      </w:r>
      <w:r w:rsidR="00DF060A" w:rsidRPr="00263622">
        <w:rPr>
          <w:rFonts w:ascii="Arial" w:hAnsi="Arial" w:cs="Arial"/>
          <w:sz w:val="24"/>
          <w:szCs w:val="24"/>
        </w:rPr>
        <w:t>prefer</w:t>
      </w:r>
      <w:r w:rsidR="001E77BA" w:rsidRPr="00263622">
        <w:rPr>
          <w:rFonts w:ascii="Arial" w:hAnsi="Arial" w:cs="Arial"/>
          <w:sz w:val="24"/>
          <w:szCs w:val="24"/>
        </w:rPr>
        <w:t>í</w:t>
      </w:r>
      <w:r w:rsidR="00DF060A" w:rsidRPr="00263622">
        <w:rPr>
          <w:rFonts w:ascii="Arial" w:hAnsi="Arial" w:cs="Arial"/>
          <w:sz w:val="24"/>
          <w:szCs w:val="24"/>
        </w:rPr>
        <w:t xml:space="preserve">a </w:t>
      </w:r>
      <w:r w:rsidR="00D66D13">
        <w:rPr>
          <w:rFonts w:ascii="Arial" w:hAnsi="Arial" w:cs="Arial"/>
          <w:sz w:val="24"/>
          <w:szCs w:val="24"/>
        </w:rPr>
        <w:t>no laborar y que lo</w:t>
      </w:r>
      <w:r w:rsidR="00DF060A" w:rsidRPr="00263622">
        <w:rPr>
          <w:rFonts w:ascii="Arial" w:hAnsi="Arial" w:cs="Arial"/>
          <w:sz w:val="24"/>
          <w:szCs w:val="24"/>
        </w:rPr>
        <w:t xml:space="preserve"> sostuviera su progenitora</w:t>
      </w:r>
      <w:r w:rsidR="000E3839" w:rsidRPr="00263622">
        <w:rPr>
          <w:rFonts w:ascii="Arial" w:hAnsi="Arial" w:cs="Arial"/>
          <w:sz w:val="24"/>
          <w:szCs w:val="24"/>
        </w:rPr>
        <w:t>.</w:t>
      </w:r>
    </w:p>
    <w:p w14:paraId="0ECCD759" w14:textId="77777777" w:rsidR="00DF060A" w:rsidRPr="00263622" w:rsidRDefault="00DF060A" w:rsidP="005F679F">
      <w:pPr>
        <w:pStyle w:val="Sinespaciado"/>
        <w:rPr>
          <w:rFonts w:ascii="Arial" w:hAnsi="Arial" w:cs="Arial"/>
          <w:sz w:val="24"/>
          <w:szCs w:val="24"/>
        </w:rPr>
      </w:pPr>
    </w:p>
    <w:p w14:paraId="3A82C7CB" w14:textId="33691888" w:rsidR="00BE142D" w:rsidRPr="00263622" w:rsidRDefault="00D66D13" w:rsidP="005F679F">
      <w:pPr>
        <w:pStyle w:val="Sinespaciado"/>
        <w:rPr>
          <w:rFonts w:ascii="Arial" w:hAnsi="Arial" w:cs="Arial"/>
          <w:sz w:val="24"/>
          <w:szCs w:val="24"/>
        </w:rPr>
      </w:pPr>
      <w:r>
        <w:rPr>
          <w:rFonts w:ascii="Arial" w:hAnsi="Arial" w:cs="Arial"/>
          <w:sz w:val="24"/>
          <w:szCs w:val="24"/>
        </w:rPr>
        <w:t>7</w:t>
      </w:r>
      <w:r w:rsidR="000E3839" w:rsidRPr="00263622">
        <w:rPr>
          <w:rFonts w:ascii="Arial" w:hAnsi="Arial" w:cs="Arial"/>
          <w:sz w:val="24"/>
          <w:szCs w:val="24"/>
        </w:rPr>
        <w:t>.17 Sin embargo debe decirse que al evaluar en conjunto la prueba practicada</w:t>
      </w:r>
      <w:r w:rsidR="002E67B6" w:rsidRPr="00263622">
        <w:rPr>
          <w:rFonts w:ascii="Arial" w:hAnsi="Arial" w:cs="Arial"/>
          <w:sz w:val="24"/>
          <w:szCs w:val="24"/>
        </w:rPr>
        <w:t xml:space="preserve">, y en </w:t>
      </w:r>
      <w:r w:rsidR="000E3839" w:rsidRPr="00263622">
        <w:rPr>
          <w:rFonts w:ascii="Arial" w:hAnsi="Arial" w:cs="Arial"/>
          <w:sz w:val="24"/>
          <w:szCs w:val="24"/>
        </w:rPr>
        <w:t>aten</w:t>
      </w:r>
      <w:r w:rsidR="00CF4FD8" w:rsidRPr="00263622">
        <w:rPr>
          <w:rFonts w:ascii="Arial" w:hAnsi="Arial" w:cs="Arial"/>
          <w:sz w:val="24"/>
          <w:szCs w:val="24"/>
        </w:rPr>
        <w:t xml:space="preserve">ción a los precedentes antes mencionados, </w:t>
      </w:r>
      <w:r w:rsidR="002E67B6" w:rsidRPr="00263622">
        <w:rPr>
          <w:rFonts w:ascii="Arial" w:hAnsi="Arial" w:cs="Arial"/>
          <w:sz w:val="24"/>
          <w:szCs w:val="24"/>
        </w:rPr>
        <w:t xml:space="preserve">la Sala concluye que en este caso la </w:t>
      </w:r>
      <w:r w:rsidR="000E3839" w:rsidRPr="00263622">
        <w:rPr>
          <w:rFonts w:ascii="Arial" w:hAnsi="Arial" w:cs="Arial"/>
          <w:sz w:val="24"/>
          <w:szCs w:val="24"/>
        </w:rPr>
        <w:t xml:space="preserve"> FGN</w:t>
      </w:r>
      <w:r w:rsidR="002E67B6" w:rsidRPr="00263622">
        <w:rPr>
          <w:rFonts w:ascii="Arial" w:hAnsi="Arial" w:cs="Arial"/>
          <w:sz w:val="24"/>
          <w:szCs w:val="24"/>
        </w:rPr>
        <w:t xml:space="preserve"> </w:t>
      </w:r>
      <w:r>
        <w:rPr>
          <w:rFonts w:ascii="Arial" w:hAnsi="Arial" w:cs="Arial"/>
          <w:sz w:val="24"/>
          <w:szCs w:val="24"/>
        </w:rPr>
        <w:t>no</w:t>
      </w:r>
      <w:r w:rsidR="00CF4FD8" w:rsidRPr="00263622">
        <w:rPr>
          <w:rFonts w:ascii="Arial" w:hAnsi="Arial" w:cs="Arial"/>
          <w:sz w:val="24"/>
          <w:szCs w:val="24"/>
        </w:rPr>
        <w:t xml:space="preserve"> </w:t>
      </w:r>
      <w:r>
        <w:rPr>
          <w:rFonts w:ascii="Arial" w:hAnsi="Arial" w:cs="Arial"/>
          <w:sz w:val="24"/>
          <w:szCs w:val="24"/>
        </w:rPr>
        <w:t>demostró que la</w:t>
      </w:r>
      <w:r w:rsidR="00CF4FD8" w:rsidRPr="00263622">
        <w:rPr>
          <w:rFonts w:ascii="Arial" w:hAnsi="Arial" w:cs="Arial"/>
          <w:sz w:val="24"/>
          <w:szCs w:val="24"/>
        </w:rPr>
        <w:t xml:space="preserve"> conducta omisiva que se atribuye al procesado, consistente en el incumplimiento parcial en el pago d</w:t>
      </w:r>
      <w:r>
        <w:rPr>
          <w:rFonts w:ascii="Arial" w:hAnsi="Arial" w:cs="Arial"/>
          <w:sz w:val="24"/>
          <w:szCs w:val="24"/>
        </w:rPr>
        <w:t>e sus obligaciones alimentarias</w:t>
      </w:r>
      <w:r w:rsidR="00CF4FD8" w:rsidRPr="00263622">
        <w:rPr>
          <w:rFonts w:ascii="Arial" w:hAnsi="Arial" w:cs="Arial"/>
          <w:sz w:val="24"/>
          <w:szCs w:val="24"/>
        </w:rPr>
        <w:t xml:space="preserve"> en el período </w:t>
      </w:r>
      <w:r w:rsidR="0069142B" w:rsidRPr="00263622">
        <w:rPr>
          <w:rFonts w:ascii="Arial" w:hAnsi="Arial" w:cs="Arial"/>
          <w:sz w:val="24"/>
          <w:szCs w:val="24"/>
        </w:rPr>
        <w:t xml:space="preserve">referido </w:t>
      </w:r>
      <w:r w:rsidR="002E67B6" w:rsidRPr="00263622">
        <w:rPr>
          <w:rFonts w:ascii="Arial" w:hAnsi="Arial" w:cs="Arial"/>
          <w:sz w:val="24"/>
          <w:szCs w:val="24"/>
        </w:rPr>
        <w:t xml:space="preserve">anteriormente, se </w:t>
      </w:r>
      <w:r w:rsidR="00CF4FD8" w:rsidRPr="00263622">
        <w:rPr>
          <w:rFonts w:ascii="Arial" w:hAnsi="Arial" w:cs="Arial"/>
          <w:sz w:val="24"/>
          <w:szCs w:val="24"/>
        </w:rPr>
        <w:t>hubiera producido sin justa causa</w:t>
      </w:r>
      <w:r w:rsidR="002826F6" w:rsidRPr="00263622">
        <w:rPr>
          <w:rFonts w:ascii="Arial" w:hAnsi="Arial" w:cs="Arial"/>
          <w:sz w:val="24"/>
          <w:szCs w:val="24"/>
        </w:rPr>
        <w:t>, ya que la afirmación de la señora Claudia Mar</w:t>
      </w:r>
      <w:r w:rsidR="001E77BA" w:rsidRPr="00263622">
        <w:rPr>
          <w:rFonts w:ascii="Arial" w:hAnsi="Arial" w:cs="Arial"/>
          <w:sz w:val="24"/>
          <w:szCs w:val="24"/>
        </w:rPr>
        <w:t>í</w:t>
      </w:r>
      <w:r w:rsidR="002826F6" w:rsidRPr="00263622">
        <w:rPr>
          <w:rFonts w:ascii="Arial" w:hAnsi="Arial" w:cs="Arial"/>
          <w:sz w:val="24"/>
          <w:szCs w:val="24"/>
        </w:rPr>
        <w:t>a Ochoa P</w:t>
      </w:r>
      <w:r w:rsidR="001E77BA" w:rsidRPr="00263622">
        <w:rPr>
          <w:rFonts w:ascii="Arial" w:hAnsi="Arial" w:cs="Arial"/>
          <w:sz w:val="24"/>
          <w:szCs w:val="24"/>
        </w:rPr>
        <w:t>é</w:t>
      </w:r>
      <w:r w:rsidR="002826F6" w:rsidRPr="00263622">
        <w:rPr>
          <w:rFonts w:ascii="Arial" w:hAnsi="Arial" w:cs="Arial"/>
          <w:sz w:val="24"/>
          <w:szCs w:val="24"/>
        </w:rPr>
        <w:t>rez en el sentido de que el acusado tuvo per</w:t>
      </w:r>
      <w:r w:rsidR="001E77BA" w:rsidRPr="00263622">
        <w:rPr>
          <w:rFonts w:ascii="Arial" w:hAnsi="Arial" w:cs="Arial"/>
          <w:sz w:val="24"/>
          <w:szCs w:val="24"/>
        </w:rPr>
        <w:t>í</w:t>
      </w:r>
      <w:r w:rsidR="002826F6" w:rsidRPr="00263622">
        <w:rPr>
          <w:rFonts w:ascii="Arial" w:hAnsi="Arial" w:cs="Arial"/>
          <w:sz w:val="24"/>
          <w:szCs w:val="24"/>
        </w:rPr>
        <w:t>odos intermitentes de actividad laboral en ese tiempo, no fue comprobada por la FGN, que realiz</w:t>
      </w:r>
      <w:r w:rsidR="001E77BA" w:rsidRPr="00263622">
        <w:rPr>
          <w:rFonts w:ascii="Arial" w:hAnsi="Arial" w:cs="Arial"/>
          <w:sz w:val="24"/>
          <w:szCs w:val="24"/>
        </w:rPr>
        <w:t>ó</w:t>
      </w:r>
      <w:r w:rsidR="002826F6" w:rsidRPr="00263622">
        <w:rPr>
          <w:rFonts w:ascii="Arial" w:hAnsi="Arial" w:cs="Arial"/>
          <w:sz w:val="24"/>
          <w:szCs w:val="24"/>
        </w:rPr>
        <w:t xml:space="preserve"> una investigación incompleta sobre esos hechos</w:t>
      </w:r>
      <w:r w:rsidR="002E67B6" w:rsidRPr="00263622">
        <w:rPr>
          <w:rFonts w:ascii="Arial" w:hAnsi="Arial" w:cs="Arial"/>
          <w:sz w:val="24"/>
          <w:szCs w:val="24"/>
        </w:rPr>
        <w:t>, pues solamente alleg</w:t>
      </w:r>
      <w:r w:rsidR="001E77BA" w:rsidRPr="00263622">
        <w:rPr>
          <w:rFonts w:ascii="Arial" w:hAnsi="Arial" w:cs="Arial"/>
          <w:sz w:val="24"/>
          <w:szCs w:val="24"/>
        </w:rPr>
        <w:t>ó</w:t>
      </w:r>
      <w:r w:rsidR="002E67B6" w:rsidRPr="00263622">
        <w:rPr>
          <w:rFonts w:ascii="Arial" w:hAnsi="Arial" w:cs="Arial"/>
          <w:sz w:val="24"/>
          <w:szCs w:val="24"/>
        </w:rPr>
        <w:t xml:space="preserve"> una prueba documental que demostraba que el </w:t>
      </w:r>
      <w:r w:rsidR="00BE142D" w:rsidRPr="00263622">
        <w:rPr>
          <w:rFonts w:ascii="Arial" w:hAnsi="Arial" w:cs="Arial"/>
          <w:sz w:val="24"/>
          <w:szCs w:val="24"/>
        </w:rPr>
        <w:t>acusado labor</w:t>
      </w:r>
      <w:r w:rsidR="001E77BA" w:rsidRPr="00263622">
        <w:rPr>
          <w:rFonts w:ascii="Arial" w:hAnsi="Arial" w:cs="Arial"/>
          <w:sz w:val="24"/>
          <w:szCs w:val="24"/>
        </w:rPr>
        <w:t>ó</w:t>
      </w:r>
      <w:r w:rsidR="00BE142D" w:rsidRPr="00263622">
        <w:rPr>
          <w:rFonts w:ascii="Arial" w:hAnsi="Arial" w:cs="Arial"/>
          <w:sz w:val="24"/>
          <w:szCs w:val="24"/>
        </w:rPr>
        <w:t xml:space="preserve"> entre el 12 de marzo y el 31 de mayo de 2013 en el centro m</w:t>
      </w:r>
      <w:r w:rsidR="001E77BA" w:rsidRPr="00263622">
        <w:rPr>
          <w:rFonts w:ascii="Arial" w:hAnsi="Arial" w:cs="Arial"/>
          <w:sz w:val="24"/>
          <w:szCs w:val="24"/>
        </w:rPr>
        <w:t>é</w:t>
      </w:r>
      <w:r w:rsidR="00BE142D" w:rsidRPr="00263622">
        <w:rPr>
          <w:rFonts w:ascii="Arial" w:hAnsi="Arial" w:cs="Arial"/>
          <w:sz w:val="24"/>
          <w:szCs w:val="24"/>
        </w:rPr>
        <w:t>dico de Gu</w:t>
      </w:r>
      <w:r w:rsidR="001E77BA" w:rsidRPr="00263622">
        <w:rPr>
          <w:rFonts w:ascii="Arial" w:hAnsi="Arial" w:cs="Arial"/>
          <w:sz w:val="24"/>
          <w:szCs w:val="24"/>
        </w:rPr>
        <w:t>á</w:t>
      </w:r>
      <w:r w:rsidR="00BE142D" w:rsidRPr="00263622">
        <w:rPr>
          <w:rFonts w:ascii="Arial" w:hAnsi="Arial" w:cs="Arial"/>
          <w:sz w:val="24"/>
          <w:szCs w:val="24"/>
        </w:rPr>
        <w:t>tica, devengando</w:t>
      </w:r>
      <w:r>
        <w:rPr>
          <w:rFonts w:ascii="Arial" w:hAnsi="Arial" w:cs="Arial"/>
          <w:sz w:val="24"/>
          <w:szCs w:val="24"/>
        </w:rPr>
        <w:t xml:space="preserve"> una asignación mensual de $3.850.000, para un total de $</w:t>
      </w:r>
      <w:r w:rsidR="00BE142D" w:rsidRPr="00263622">
        <w:rPr>
          <w:rFonts w:ascii="Arial" w:hAnsi="Arial" w:cs="Arial"/>
          <w:sz w:val="24"/>
          <w:szCs w:val="24"/>
        </w:rPr>
        <w:t>7.700.000.</w:t>
      </w:r>
    </w:p>
    <w:p w14:paraId="5B344D5D" w14:textId="77777777" w:rsidR="00BE142D" w:rsidRPr="00263622" w:rsidRDefault="00BE142D" w:rsidP="005F679F">
      <w:pPr>
        <w:pStyle w:val="Sinespaciado"/>
        <w:rPr>
          <w:rFonts w:ascii="Arial" w:hAnsi="Arial" w:cs="Arial"/>
          <w:sz w:val="24"/>
          <w:szCs w:val="24"/>
        </w:rPr>
      </w:pPr>
    </w:p>
    <w:p w14:paraId="358901C0" w14:textId="15310EBB" w:rsidR="00316D01" w:rsidRPr="00263622" w:rsidRDefault="00BE142D" w:rsidP="005F679F">
      <w:pPr>
        <w:pStyle w:val="Sinespaciado"/>
        <w:rPr>
          <w:rFonts w:ascii="Arial" w:hAnsi="Arial" w:cs="Arial"/>
          <w:sz w:val="24"/>
          <w:szCs w:val="24"/>
        </w:rPr>
      </w:pPr>
      <w:r w:rsidRPr="00263622">
        <w:rPr>
          <w:rFonts w:ascii="Arial" w:hAnsi="Arial" w:cs="Arial"/>
          <w:sz w:val="24"/>
          <w:szCs w:val="24"/>
        </w:rPr>
        <w:lastRenderedPageBreak/>
        <w:t xml:space="preserve">Ahora bien, al no existir constancia sobre el desempeño de otra actividad productiva por parte del </w:t>
      </w:r>
      <w:r w:rsidR="00CE11A2" w:rsidRPr="00263622">
        <w:rPr>
          <w:rFonts w:ascii="Arial" w:hAnsi="Arial" w:cs="Arial"/>
          <w:sz w:val="24"/>
          <w:szCs w:val="24"/>
        </w:rPr>
        <w:t xml:space="preserve">citado profesional </w:t>
      </w:r>
      <w:r w:rsidR="00D123B0">
        <w:rPr>
          <w:rFonts w:ascii="Arial" w:hAnsi="Arial" w:cs="Arial"/>
          <w:sz w:val="24"/>
          <w:szCs w:val="24"/>
        </w:rPr>
        <w:t>después de esa fecha</w:t>
      </w:r>
      <w:r w:rsidR="00CE11A2" w:rsidRPr="00263622">
        <w:rPr>
          <w:rFonts w:ascii="Arial" w:hAnsi="Arial" w:cs="Arial"/>
          <w:sz w:val="24"/>
          <w:szCs w:val="24"/>
        </w:rPr>
        <w:t xml:space="preserve">, es </w:t>
      </w:r>
      <w:r w:rsidRPr="00263622">
        <w:rPr>
          <w:rFonts w:ascii="Arial" w:hAnsi="Arial" w:cs="Arial"/>
          <w:sz w:val="24"/>
          <w:szCs w:val="24"/>
        </w:rPr>
        <w:t xml:space="preserve">posible inferir que hubiera destinado esos dineros </w:t>
      </w:r>
      <w:r w:rsidR="00CE11A2" w:rsidRPr="00263622">
        <w:rPr>
          <w:rFonts w:ascii="Arial" w:hAnsi="Arial" w:cs="Arial"/>
          <w:sz w:val="24"/>
          <w:szCs w:val="24"/>
        </w:rPr>
        <w:t xml:space="preserve">o los que hubiera obtenido con otras actividades relacionadas con el ejercicio de su profesión, </w:t>
      </w:r>
      <w:r w:rsidRPr="00263622">
        <w:rPr>
          <w:rFonts w:ascii="Arial" w:hAnsi="Arial" w:cs="Arial"/>
          <w:sz w:val="24"/>
          <w:szCs w:val="24"/>
        </w:rPr>
        <w:t xml:space="preserve">para suministrar </w:t>
      </w:r>
      <w:r w:rsidR="00143378">
        <w:rPr>
          <w:rFonts w:ascii="Arial" w:hAnsi="Arial" w:cs="Arial"/>
          <w:sz w:val="24"/>
          <w:szCs w:val="24"/>
        </w:rPr>
        <w:t>de manera ininterrumpida</w:t>
      </w:r>
      <w:r w:rsidR="00CE11A2" w:rsidRPr="00263622">
        <w:rPr>
          <w:rFonts w:ascii="Arial" w:hAnsi="Arial" w:cs="Arial"/>
          <w:sz w:val="24"/>
          <w:szCs w:val="24"/>
        </w:rPr>
        <w:t xml:space="preserve"> </w:t>
      </w:r>
      <w:r w:rsidR="00143378">
        <w:rPr>
          <w:rFonts w:ascii="Arial" w:hAnsi="Arial" w:cs="Arial"/>
          <w:sz w:val="24"/>
          <w:szCs w:val="24"/>
        </w:rPr>
        <w:t>una cuota alimentaria de $</w:t>
      </w:r>
      <w:r w:rsidRPr="00263622">
        <w:rPr>
          <w:rFonts w:ascii="Arial" w:hAnsi="Arial" w:cs="Arial"/>
          <w:sz w:val="24"/>
          <w:szCs w:val="24"/>
        </w:rPr>
        <w:t xml:space="preserve">300.000 mensuales </w:t>
      </w:r>
      <w:r w:rsidR="002E67B6" w:rsidRPr="00263622">
        <w:rPr>
          <w:rFonts w:ascii="Arial" w:hAnsi="Arial" w:cs="Arial"/>
          <w:sz w:val="24"/>
          <w:szCs w:val="24"/>
        </w:rPr>
        <w:t>aproximadamente un año u ocho meses antes del 21 de enero de 2015</w:t>
      </w:r>
      <w:r w:rsidR="00316D01" w:rsidRPr="00263622">
        <w:rPr>
          <w:rFonts w:ascii="Arial" w:hAnsi="Arial" w:cs="Arial"/>
          <w:sz w:val="24"/>
          <w:szCs w:val="24"/>
        </w:rPr>
        <w:t>, como lo reconoció la señora Ochoa P</w:t>
      </w:r>
      <w:r w:rsidR="001E77BA" w:rsidRPr="00263622">
        <w:rPr>
          <w:rFonts w:ascii="Arial" w:hAnsi="Arial" w:cs="Arial"/>
          <w:sz w:val="24"/>
          <w:szCs w:val="24"/>
        </w:rPr>
        <w:t>é</w:t>
      </w:r>
      <w:r w:rsidR="00CE11A2" w:rsidRPr="00263622">
        <w:rPr>
          <w:rFonts w:ascii="Arial" w:hAnsi="Arial" w:cs="Arial"/>
          <w:sz w:val="24"/>
          <w:szCs w:val="24"/>
        </w:rPr>
        <w:t xml:space="preserve">rez </w:t>
      </w:r>
      <w:r w:rsidR="00143378">
        <w:rPr>
          <w:rFonts w:ascii="Arial" w:hAnsi="Arial" w:cs="Arial"/>
          <w:sz w:val="24"/>
          <w:szCs w:val="24"/>
        </w:rPr>
        <w:t>en la</w:t>
      </w:r>
      <w:r w:rsidR="00CE11A2" w:rsidRPr="00263622">
        <w:rPr>
          <w:rFonts w:ascii="Arial" w:hAnsi="Arial" w:cs="Arial"/>
          <w:sz w:val="24"/>
          <w:szCs w:val="24"/>
        </w:rPr>
        <w:t xml:space="preserve"> declaración </w:t>
      </w:r>
      <w:r w:rsidR="00316D01" w:rsidRPr="00263622">
        <w:rPr>
          <w:rFonts w:ascii="Arial" w:hAnsi="Arial" w:cs="Arial"/>
          <w:sz w:val="24"/>
          <w:szCs w:val="24"/>
        </w:rPr>
        <w:t>que entreg</w:t>
      </w:r>
      <w:r w:rsidR="001E77BA" w:rsidRPr="00263622">
        <w:rPr>
          <w:rFonts w:ascii="Arial" w:hAnsi="Arial" w:cs="Arial"/>
          <w:sz w:val="24"/>
          <w:szCs w:val="24"/>
        </w:rPr>
        <w:t>ó</w:t>
      </w:r>
      <w:r w:rsidR="00316D01" w:rsidRPr="00263622">
        <w:rPr>
          <w:rFonts w:ascii="Arial" w:hAnsi="Arial" w:cs="Arial"/>
          <w:sz w:val="24"/>
          <w:szCs w:val="24"/>
        </w:rPr>
        <w:t xml:space="preserve"> en el </w:t>
      </w:r>
      <w:r w:rsidR="00CE11A2" w:rsidRPr="00263622">
        <w:rPr>
          <w:rFonts w:ascii="Arial" w:hAnsi="Arial" w:cs="Arial"/>
          <w:sz w:val="24"/>
          <w:szCs w:val="24"/>
        </w:rPr>
        <w:t>juicio oral</w:t>
      </w:r>
      <w:r w:rsidR="00316D01" w:rsidRPr="00263622">
        <w:rPr>
          <w:rFonts w:ascii="Arial" w:hAnsi="Arial" w:cs="Arial"/>
          <w:sz w:val="24"/>
          <w:szCs w:val="24"/>
        </w:rPr>
        <w:t xml:space="preserve">, </w:t>
      </w:r>
      <w:r w:rsidR="006C7711">
        <w:rPr>
          <w:rFonts w:ascii="Arial" w:hAnsi="Arial" w:cs="Arial"/>
          <w:sz w:val="24"/>
          <w:szCs w:val="24"/>
        </w:rPr>
        <w:t>en esa fecha</w:t>
      </w:r>
      <w:r w:rsidR="00316D01" w:rsidRPr="00263622">
        <w:rPr>
          <w:rFonts w:ascii="Arial" w:hAnsi="Arial" w:cs="Arial"/>
          <w:sz w:val="24"/>
          <w:szCs w:val="24"/>
        </w:rPr>
        <w:t xml:space="preserve"> lo que demuestra que el procesado, as</w:t>
      </w:r>
      <w:r w:rsidR="001E77BA" w:rsidRPr="00263622">
        <w:rPr>
          <w:rFonts w:ascii="Arial" w:hAnsi="Arial" w:cs="Arial"/>
          <w:sz w:val="24"/>
          <w:szCs w:val="24"/>
        </w:rPr>
        <w:t>í</w:t>
      </w:r>
      <w:r w:rsidR="00316D01" w:rsidRPr="00263622">
        <w:rPr>
          <w:rFonts w:ascii="Arial" w:hAnsi="Arial" w:cs="Arial"/>
          <w:sz w:val="24"/>
          <w:szCs w:val="24"/>
        </w:rPr>
        <w:t xml:space="preserve"> sea de manera intermitente ha cumplido parcialmente con sus deberes filiales.</w:t>
      </w:r>
    </w:p>
    <w:p w14:paraId="11428007" w14:textId="77777777" w:rsidR="00316D01" w:rsidRPr="00263622" w:rsidRDefault="00316D01" w:rsidP="005F679F">
      <w:pPr>
        <w:pStyle w:val="Sinespaciado"/>
        <w:rPr>
          <w:rFonts w:ascii="Arial" w:hAnsi="Arial" w:cs="Arial"/>
          <w:sz w:val="24"/>
          <w:szCs w:val="24"/>
        </w:rPr>
      </w:pPr>
    </w:p>
    <w:p w14:paraId="4FA86C5F" w14:textId="19D803B8" w:rsidR="00A56C62" w:rsidRPr="00263622" w:rsidRDefault="00316D01" w:rsidP="005F679F">
      <w:pPr>
        <w:pStyle w:val="Sinespaciado"/>
        <w:rPr>
          <w:rFonts w:ascii="Arial" w:hAnsi="Arial" w:cs="Arial"/>
          <w:sz w:val="24"/>
          <w:szCs w:val="24"/>
        </w:rPr>
      </w:pPr>
      <w:r w:rsidRPr="00263622">
        <w:rPr>
          <w:rFonts w:ascii="Arial" w:hAnsi="Arial" w:cs="Arial"/>
          <w:sz w:val="24"/>
          <w:szCs w:val="24"/>
        </w:rPr>
        <w:t>Sobre este t</w:t>
      </w:r>
      <w:r w:rsidR="001E77BA" w:rsidRPr="00263622">
        <w:rPr>
          <w:rFonts w:ascii="Arial" w:hAnsi="Arial" w:cs="Arial"/>
          <w:sz w:val="24"/>
          <w:szCs w:val="24"/>
        </w:rPr>
        <w:t>ó</w:t>
      </w:r>
      <w:r w:rsidRPr="00263622">
        <w:rPr>
          <w:rFonts w:ascii="Arial" w:hAnsi="Arial" w:cs="Arial"/>
          <w:sz w:val="24"/>
          <w:szCs w:val="24"/>
        </w:rPr>
        <w:t xml:space="preserve">pico de debe decir que aunque la madre del menor M.A.O.O., fue insistente en manifestar que el </w:t>
      </w:r>
      <w:r w:rsidR="00476C7A" w:rsidRPr="00263622">
        <w:rPr>
          <w:rFonts w:ascii="Arial" w:hAnsi="Arial" w:cs="Arial"/>
          <w:sz w:val="24"/>
          <w:szCs w:val="24"/>
        </w:rPr>
        <w:t xml:space="preserve">acusado renunciaba a sus trabajos de manera maliciosa, para tratar de justificar el incumplimiento en el pago de sus mesadas, lo real es que esa situación fue desvirtuada con los testimonios del psicólogo Jairo Robledo y de la psiquiatra tratante del Dr. H.A.O.J. ,sobre el carácter incapacitante de </w:t>
      </w:r>
      <w:r w:rsidR="006C7711">
        <w:rPr>
          <w:rFonts w:ascii="Arial" w:hAnsi="Arial" w:cs="Arial"/>
          <w:sz w:val="24"/>
          <w:szCs w:val="24"/>
        </w:rPr>
        <w:t xml:space="preserve">la </w:t>
      </w:r>
      <w:r w:rsidR="00476C7A" w:rsidRPr="00263622">
        <w:rPr>
          <w:rFonts w:ascii="Arial" w:hAnsi="Arial" w:cs="Arial"/>
          <w:sz w:val="24"/>
          <w:szCs w:val="24"/>
        </w:rPr>
        <w:t>enfermedad</w:t>
      </w:r>
      <w:r w:rsidR="006C7711">
        <w:rPr>
          <w:rFonts w:ascii="Arial" w:hAnsi="Arial" w:cs="Arial"/>
          <w:sz w:val="24"/>
          <w:szCs w:val="24"/>
        </w:rPr>
        <w:t xml:space="preserve"> que padece</w:t>
      </w:r>
      <w:r w:rsidR="00D34D62" w:rsidRPr="00263622">
        <w:rPr>
          <w:rFonts w:ascii="Arial" w:hAnsi="Arial" w:cs="Arial"/>
          <w:sz w:val="24"/>
          <w:szCs w:val="24"/>
        </w:rPr>
        <w:t>, lo cual lleva a inferir que no se aport</w:t>
      </w:r>
      <w:r w:rsidR="001E77BA" w:rsidRPr="00263622">
        <w:rPr>
          <w:rFonts w:ascii="Arial" w:hAnsi="Arial" w:cs="Arial"/>
          <w:sz w:val="24"/>
          <w:szCs w:val="24"/>
        </w:rPr>
        <w:t>ó</w:t>
      </w:r>
      <w:r w:rsidR="00D34D62" w:rsidRPr="00263622">
        <w:rPr>
          <w:rFonts w:ascii="Arial" w:hAnsi="Arial" w:cs="Arial"/>
          <w:sz w:val="24"/>
          <w:szCs w:val="24"/>
        </w:rPr>
        <w:t xml:space="preserve"> prueba que indicara que el citado m</w:t>
      </w:r>
      <w:r w:rsidR="001E77BA" w:rsidRPr="00263622">
        <w:rPr>
          <w:rFonts w:ascii="Arial" w:hAnsi="Arial" w:cs="Arial"/>
          <w:sz w:val="24"/>
          <w:szCs w:val="24"/>
        </w:rPr>
        <w:t>é</w:t>
      </w:r>
      <w:r w:rsidR="00D34D62" w:rsidRPr="00263622">
        <w:rPr>
          <w:rFonts w:ascii="Arial" w:hAnsi="Arial" w:cs="Arial"/>
          <w:sz w:val="24"/>
          <w:szCs w:val="24"/>
        </w:rPr>
        <w:t>dico tuvo un trabajo constante en los per</w:t>
      </w:r>
      <w:r w:rsidR="001E77BA" w:rsidRPr="00263622">
        <w:rPr>
          <w:rFonts w:ascii="Arial" w:hAnsi="Arial" w:cs="Arial"/>
          <w:sz w:val="24"/>
          <w:szCs w:val="24"/>
        </w:rPr>
        <w:t>í</w:t>
      </w:r>
      <w:r w:rsidR="00D34D62" w:rsidRPr="00263622">
        <w:rPr>
          <w:rFonts w:ascii="Arial" w:hAnsi="Arial" w:cs="Arial"/>
          <w:sz w:val="24"/>
          <w:szCs w:val="24"/>
        </w:rPr>
        <w:t>odos en los que incurri</w:t>
      </w:r>
      <w:r w:rsidR="001E77BA" w:rsidRPr="00263622">
        <w:rPr>
          <w:rFonts w:ascii="Arial" w:hAnsi="Arial" w:cs="Arial"/>
          <w:sz w:val="24"/>
          <w:szCs w:val="24"/>
        </w:rPr>
        <w:t>ó</w:t>
      </w:r>
      <w:r w:rsidR="00D34D62" w:rsidRPr="00263622">
        <w:rPr>
          <w:rFonts w:ascii="Arial" w:hAnsi="Arial" w:cs="Arial"/>
          <w:sz w:val="24"/>
          <w:szCs w:val="24"/>
        </w:rPr>
        <w:t xml:space="preserve"> en la conducta omisiva que se le at</w:t>
      </w:r>
      <w:r w:rsidR="00877C65">
        <w:rPr>
          <w:rFonts w:ascii="Arial" w:hAnsi="Arial" w:cs="Arial"/>
          <w:sz w:val="24"/>
          <w:szCs w:val="24"/>
        </w:rPr>
        <w:t xml:space="preserve">ribuye y que pese a su grave trastorno </w:t>
      </w:r>
      <w:r w:rsidR="00D34D62" w:rsidRPr="00263622">
        <w:rPr>
          <w:rFonts w:ascii="Arial" w:hAnsi="Arial" w:cs="Arial"/>
          <w:sz w:val="24"/>
          <w:szCs w:val="24"/>
        </w:rPr>
        <w:t>mental que afecta notoriamente las posibili</w:t>
      </w:r>
      <w:r w:rsidR="00877C65">
        <w:rPr>
          <w:rFonts w:ascii="Arial" w:hAnsi="Arial" w:cs="Arial"/>
          <w:sz w:val="24"/>
          <w:szCs w:val="24"/>
        </w:rPr>
        <w:t>dades de ejercer su profesión, vení</w:t>
      </w:r>
      <w:r w:rsidR="00D34D62" w:rsidRPr="00263622">
        <w:rPr>
          <w:rFonts w:ascii="Arial" w:hAnsi="Arial" w:cs="Arial"/>
          <w:sz w:val="24"/>
          <w:szCs w:val="24"/>
        </w:rPr>
        <w:t>a cumpliendo con el pago de sus mesadas al menos 8 meses antes de la fecha en que la madre de su hijo entreg</w:t>
      </w:r>
      <w:r w:rsidR="001E77BA" w:rsidRPr="00263622">
        <w:rPr>
          <w:rFonts w:ascii="Arial" w:hAnsi="Arial" w:cs="Arial"/>
          <w:sz w:val="24"/>
          <w:szCs w:val="24"/>
        </w:rPr>
        <w:t>ó</w:t>
      </w:r>
      <w:r w:rsidR="00D34D62" w:rsidRPr="00263622">
        <w:rPr>
          <w:rFonts w:ascii="Arial" w:hAnsi="Arial" w:cs="Arial"/>
          <w:sz w:val="24"/>
          <w:szCs w:val="24"/>
        </w:rPr>
        <w:t xml:space="preserve"> su testimonio, </w:t>
      </w:r>
      <w:r w:rsidR="005E3785" w:rsidRPr="00263622">
        <w:rPr>
          <w:rFonts w:ascii="Arial" w:hAnsi="Arial" w:cs="Arial"/>
          <w:sz w:val="24"/>
          <w:szCs w:val="24"/>
        </w:rPr>
        <w:t>por lo cual no se puede deducir que en su caso se hubiera presentado un c</w:t>
      </w:r>
      <w:r w:rsidR="00A56C62" w:rsidRPr="00263622">
        <w:rPr>
          <w:rFonts w:ascii="Arial" w:hAnsi="Arial" w:cs="Arial"/>
          <w:sz w:val="24"/>
          <w:szCs w:val="24"/>
        </w:rPr>
        <w:t xml:space="preserve">omportamiento </w:t>
      </w:r>
      <w:r w:rsidR="00877C65">
        <w:rPr>
          <w:rFonts w:ascii="Arial" w:hAnsi="Arial" w:cs="Arial"/>
          <w:sz w:val="24"/>
          <w:szCs w:val="24"/>
        </w:rPr>
        <w:t xml:space="preserve">deliberado </w:t>
      </w:r>
      <w:r w:rsidR="00A56C62" w:rsidRPr="00263622">
        <w:rPr>
          <w:rFonts w:ascii="Arial" w:hAnsi="Arial" w:cs="Arial"/>
          <w:sz w:val="24"/>
          <w:szCs w:val="24"/>
        </w:rPr>
        <w:t>dirigido a sustraerse de manera total al cumplimiento de sus deberes y por el contrario se advie</w:t>
      </w:r>
      <w:r w:rsidR="00877C65">
        <w:rPr>
          <w:rFonts w:ascii="Arial" w:hAnsi="Arial" w:cs="Arial"/>
          <w:sz w:val="24"/>
          <w:szCs w:val="24"/>
        </w:rPr>
        <w:t>rte que en medio de la difícil</w:t>
      </w:r>
      <w:r w:rsidR="006C7711">
        <w:rPr>
          <w:rFonts w:ascii="Arial" w:hAnsi="Arial" w:cs="Arial"/>
          <w:sz w:val="24"/>
          <w:szCs w:val="24"/>
        </w:rPr>
        <w:t xml:space="preserve"> condición de</w:t>
      </w:r>
      <w:r w:rsidR="00877C65">
        <w:rPr>
          <w:rFonts w:ascii="Arial" w:hAnsi="Arial" w:cs="Arial"/>
          <w:sz w:val="24"/>
          <w:szCs w:val="24"/>
        </w:rPr>
        <w:t xml:space="preserve"> </w:t>
      </w:r>
      <w:r w:rsidR="00A56C62" w:rsidRPr="00263622">
        <w:rPr>
          <w:rFonts w:ascii="Arial" w:hAnsi="Arial" w:cs="Arial"/>
          <w:sz w:val="24"/>
          <w:szCs w:val="24"/>
        </w:rPr>
        <w:t>vida que lleva</w:t>
      </w:r>
      <w:r w:rsidR="006C7711">
        <w:rPr>
          <w:rFonts w:ascii="Arial" w:hAnsi="Arial" w:cs="Arial"/>
          <w:sz w:val="24"/>
          <w:szCs w:val="24"/>
        </w:rPr>
        <w:t>,</w:t>
      </w:r>
      <w:r w:rsidR="00877C65">
        <w:rPr>
          <w:rFonts w:ascii="Arial" w:hAnsi="Arial" w:cs="Arial"/>
          <w:sz w:val="24"/>
          <w:szCs w:val="24"/>
        </w:rPr>
        <w:t xml:space="preserve"> el Dr. H.A.O.J.</w:t>
      </w:r>
      <w:r w:rsidR="00A56C62" w:rsidRPr="00263622">
        <w:rPr>
          <w:rFonts w:ascii="Arial" w:hAnsi="Arial" w:cs="Arial"/>
          <w:sz w:val="24"/>
          <w:szCs w:val="24"/>
        </w:rPr>
        <w:t xml:space="preserve"> ha procurado proveer a las necesidades de su hijo en la medida de sus</w:t>
      </w:r>
      <w:r w:rsidR="00877C65">
        <w:rPr>
          <w:rFonts w:ascii="Arial" w:hAnsi="Arial" w:cs="Arial"/>
          <w:sz w:val="24"/>
          <w:szCs w:val="24"/>
        </w:rPr>
        <w:t xml:space="preserve"> menguadas capacidades, frente </w:t>
      </w:r>
      <w:r w:rsidR="00A56C62" w:rsidRPr="00263622">
        <w:rPr>
          <w:rFonts w:ascii="Arial" w:hAnsi="Arial" w:cs="Arial"/>
          <w:sz w:val="24"/>
          <w:szCs w:val="24"/>
        </w:rPr>
        <w:t xml:space="preserve">a lo cual resulta sumamente ilustrativo lo que </w:t>
      </w:r>
      <w:r w:rsidR="00877C65">
        <w:rPr>
          <w:rFonts w:ascii="Arial" w:hAnsi="Arial" w:cs="Arial"/>
          <w:sz w:val="24"/>
          <w:szCs w:val="24"/>
        </w:rPr>
        <w:t>manifestó</w:t>
      </w:r>
      <w:r w:rsidR="00A56C62" w:rsidRPr="00263622">
        <w:rPr>
          <w:rFonts w:ascii="Arial" w:hAnsi="Arial" w:cs="Arial"/>
          <w:sz w:val="24"/>
          <w:szCs w:val="24"/>
        </w:rPr>
        <w:t xml:space="preserve"> </w:t>
      </w:r>
      <w:r w:rsidR="005E3785" w:rsidRPr="00263622">
        <w:rPr>
          <w:rFonts w:ascii="Arial" w:hAnsi="Arial" w:cs="Arial"/>
          <w:sz w:val="24"/>
          <w:szCs w:val="24"/>
        </w:rPr>
        <w:t>la psiquiatra Ruby Mej</w:t>
      </w:r>
      <w:r w:rsidR="001E77BA" w:rsidRPr="00263622">
        <w:rPr>
          <w:rFonts w:ascii="Arial" w:hAnsi="Arial" w:cs="Arial"/>
          <w:sz w:val="24"/>
          <w:szCs w:val="24"/>
        </w:rPr>
        <w:t>í</w:t>
      </w:r>
      <w:r w:rsidR="005E3785" w:rsidRPr="00263622">
        <w:rPr>
          <w:rFonts w:ascii="Arial" w:hAnsi="Arial" w:cs="Arial"/>
          <w:sz w:val="24"/>
          <w:szCs w:val="24"/>
        </w:rPr>
        <w:t>a Ram</w:t>
      </w:r>
      <w:r w:rsidR="001E77BA" w:rsidRPr="00263622">
        <w:rPr>
          <w:rFonts w:ascii="Arial" w:hAnsi="Arial" w:cs="Arial"/>
          <w:sz w:val="24"/>
          <w:szCs w:val="24"/>
        </w:rPr>
        <w:t>í</w:t>
      </w:r>
      <w:r w:rsidR="005E3785" w:rsidRPr="00263622">
        <w:rPr>
          <w:rFonts w:ascii="Arial" w:hAnsi="Arial" w:cs="Arial"/>
          <w:sz w:val="24"/>
          <w:szCs w:val="24"/>
        </w:rPr>
        <w:t xml:space="preserve">rez, </w:t>
      </w:r>
      <w:r w:rsidR="00A56C62" w:rsidRPr="00263622">
        <w:rPr>
          <w:rFonts w:ascii="Arial" w:hAnsi="Arial" w:cs="Arial"/>
          <w:sz w:val="24"/>
          <w:szCs w:val="24"/>
        </w:rPr>
        <w:t>sobre el carácter cr</w:t>
      </w:r>
      <w:r w:rsidR="001E77BA" w:rsidRPr="00263622">
        <w:rPr>
          <w:rFonts w:ascii="Arial" w:hAnsi="Arial" w:cs="Arial"/>
          <w:sz w:val="24"/>
          <w:szCs w:val="24"/>
        </w:rPr>
        <w:t>ó</w:t>
      </w:r>
      <w:r w:rsidR="00A56C62" w:rsidRPr="00263622">
        <w:rPr>
          <w:rFonts w:ascii="Arial" w:hAnsi="Arial" w:cs="Arial"/>
          <w:sz w:val="24"/>
          <w:szCs w:val="24"/>
        </w:rPr>
        <w:t xml:space="preserve">nico, irreversible y deteriorante </w:t>
      </w:r>
      <w:r w:rsidR="005E3785" w:rsidRPr="00263622">
        <w:rPr>
          <w:rFonts w:ascii="Arial" w:hAnsi="Arial" w:cs="Arial"/>
          <w:sz w:val="24"/>
          <w:szCs w:val="24"/>
        </w:rPr>
        <w:t>de la pato</w:t>
      </w:r>
      <w:r w:rsidR="00877C65">
        <w:rPr>
          <w:rFonts w:ascii="Arial" w:hAnsi="Arial" w:cs="Arial"/>
          <w:sz w:val="24"/>
          <w:szCs w:val="24"/>
        </w:rPr>
        <w:t>logía que presenta el acusado,</w:t>
      </w:r>
      <w:r w:rsidR="00A56C62" w:rsidRPr="00263622">
        <w:rPr>
          <w:rFonts w:ascii="Arial" w:hAnsi="Arial" w:cs="Arial"/>
          <w:sz w:val="24"/>
          <w:szCs w:val="24"/>
        </w:rPr>
        <w:t xml:space="preserve"> que recurrentemente lo incapacita para trabajar y cada vez le cierra m</w:t>
      </w:r>
      <w:r w:rsidR="001E77BA" w:rsidRPr="00263622">
        <w:rPr>
          <w:rFonts w:ascii="Arial" w:hAnsi="Arial" w:cs="Arial"/>
          <w:sz w:val="24"/>
          <w:szCs w:val="24"/>
        </w:rPr>
        <w:t>á</w:t>
      </w:r>
      <w:r w:rsidR="00877C65">
        <w:rPr>
          <w:rFonts w:ascii="Arial" w:hAnsi="Arial" w:cs="Arial"/>
          <w:sz w:val="24"/>
          <w:szCs w:val="24"/>
        </w:rPr>
        <w:t xml:space="preserve">s el espacio para conseguir un </w:t>
      </w:r>
      <w:r w:rsidR="00A56C62" w:rsidRPr="00263622">
        <w:rPr>
          <w:rFonts w:ascii="Arial" w:hAnsi="Arial" w:cs="Arial"/>
          <w:sz w:val="24"/>
          <w:szCs w:val="24"/>
        </w:rPr>
        <w:t xml:space="preserve">empleo </w:t>
      </w:r>
      <w:r w:rsidR="002B7B65" w:rsidRPr="00263622">
        <w:rPr>
          <w:rFonts w:ascii="Arial" w:hAnsi="Arial" w:cs="Arial"/>
          <w:sz w:val="24"/>
          <w:szCs w:val="24"/>
        </w:rPr>
        <w:t>como m</w:t>
      </w:r>
      <w:r w:rsidR="001E77BA" w:rsidRPr="00263622">
        <w:rPr>
          <w:rFonts w:ascii="Arial" w:hAnsi="Arial" w:cs="Arial"/>
          <w:sz w:val="24"/>
          <w:szCs w:val="24"/>
        </w:rPr>
        <w:t>é</w:t>
      </w:r>
      <w:r w:rsidR="002B7B65" w:rsidRPr="00263622">
        <w:rPr>
          <w:rFonts w:ascii="Arial" w:hAnsi="Arial" w:cs="Arial"/>
          <w:sz w:val="24"/>
          <w:szCs w:val="24"/>
        </w:rPr>
        <w:t xml:space="preserve">dico </w:t>
      </w:r>
      <w:r w:rsidR="00A56C62" w:rsidRPr="00263622">
        <w:rPr>
          <w:rFonts w:ascii="Arial" w:hAnsi="Arial" w:cs="Arial"/>
          <w:sz w:val="24"/>
          <w:szCs w:val="24"/>
        </w:rPr>
        <w:t xml:space="preserve">y </w:t>
      </w:r>
      <w:r w:rsidR="005E3785" w:rsidRPr="00263622">
        <w:rPr>
          <w:rFonts w:ascii="Arial" w:hAnsi="Arial" w:cs="Arial"/>
          <w:sz w:val="24"/>
          <w:szCs w:val="24"/>
        </w:rPr>
        <w:t xml:space="preserve">ha </w:t>
      </w:r>
      <w:r w:rsidR="00A56C62" w:rsidRPr="00263622">
        <w:rPr>
          <w:rFonts w:ascii="Arial" w:hAnsi="Arial" w:cs="Arial"/>
          <w:sz w:val="24"/>
          <w:szCs w:val="24"/>
        </w:rPr>
        <w:t>afecta</w:t>
      </w:r>
      <w:r w:rsidR="005E3785" w:rsidRPr="00263622">
        <w:rPr>
          <w:rFonts w:ascii="Arial" w:hAnsi="Arial" w:cs="Arial"/>
          <w:sz w:val="24"/>
          <w:szCs w:val="24"/>
        </w:rPr>
        <w:t xml:space="preserve">do </w:t>
      </w:r>
      <w:r w:rsidR="00A56C62" w:rsidRPr="00263622">
        <w:rPr>
          <w:rFonts w:ascii="Arial" w:hAnsi="Arial" w:cs="Arial"/>
          <w:sz w:val="24"/>
          <w:szCs w:val="24"/>
        </w:rPr>
        <w:t>igualmente sus relaciones interpersonales.</w:t>
      </w:r>
    </w:p>
    <w:p w14:paraId="71BDA663" w14:textId="77777777" w:rsidR="00A56C62" w:rsidRPr="00263622" w:rsidRDefault="00A56C62" w:rsidP="005F679F">
      <w:pPr>
        <w:pStyle w:val="Sinespaciado"/>
        <w:rPr>
          <w:rFonts w:ascii="Arial" w:hAnsi="Arial" w:cs="Arial"/>
          <w:sz w:val="24"/>
          <w:szCs w:val="24"/>
        </w:rPr>
      </w:pPr>
    </w:p>
    <w:p w14:paraId="7E97EC15" w14:textId="001F5634" w:rsidR="00A33016" w:rsidRPr="00263622" w:rsidRDefault="00A33016" w:rsidP="005F679F">
      <w:pPr>
        <w:pStyle w:val="Sinespaciado"/>
        <w:rPr>
          <w:rFonts w:ascii="Arial" w:hAnsi="Arial" w:cs="Arial"/>
          <w:sz w:val="24"/>
          <w:szCs w:val="24"/>
        </w:rPr>
      </w:pPr>
      <w:r w:rsidRPr="00263622">
        <w:rPr>
          <w:rFonts w:ascii="Arial" w:hAnsi="Arial" w:cs="Arial"/>
          <w:sz w:val="24"/>
          <w:szCs w:val="24"/>
        </w:rPr>
        <w:t>Par</w:t>
      </w:r>
      <w:r w:rsidR="00877C65">
        <w:rPr>
          <w:rFonts w:ascii="Arial" w:hAnsi="Arial" w:cs="Arial"/>
          <w:sz w:val="24"/>
          <w:szCs w:val="24"/>
        </w:rPr>
        <w:t>a el efecto debe entenderse que</w:t>
      </w:r>
      <w:r w:rsidR="002B7B65" w:rsidRPr="00263622">
        <w:rPr>
          <w:rFonts w:ascii="Arial" w:hAnsi="Arial" w:cs="Arial"/>
          <w:sz w:val="24"/>
          <w:szCs w:val="24"/>
        </w:rPr>
        <w:t xml:space="preserve"> no es posible considerar que </w:t>
      </w:r>
      <w:r w:rsidRPr="00263622">
        <w:rPr>
          <w:rFonts w:ascii="Arial" w:hAnsi="Arial" w:cs="Arial"/>
          <w:sz w:val="24"/>
          <w:szCs w:val="24"/>
        </w:rPr>
        <w:t xml:space="preserve">pueda actuar </w:t>
      </w:r>
      <w:r w:rsidR="00877C65">
        <w:rPr>
          <w:rFonts w:ascii="Arial" w:hAnsi="Arial" w:cs="Arial"/>
          <w:sz w:val="24"/>
          <w:szCs w:val="24"/>
        </w:rPr>
        <w:t xml:space="preserve">dolosamente una </w:t>
      </w:r>
      <w:r w:rsidR="002B7B65" w:rsidRPr="00263622">
        <w:rPr>
          <w:rFonts w:ascii="Arial" w:hAnsi="Arial" w:cs="Arial"/>
          <w:sz w:val="24"/>
          <w:szCs w:val="24"/>
        </w:rPr>
        <w:t>persona que en medio de sus cuadros psicóticos</w:t>
      </w:r>
      <w:r w:rsidR="0091244B" w:rsidRPr="00263622">
        <w:rPr>
          <w:rFonts w:ascii="Arial" w:hAnsi="Arial" w:cs="Arial"/>
          <w:sz w:val="24"/>
          <w:szCs w:val="24"/>
        </w:rPr>
        <w:t xml:space="preserve"> presenta cuadros recurrentes</w:t>
      </w:r>
      <w:r w:rsidR="00877C65">
        <w:rPr>
          <w:rFonts w:ascii="Arial" w:hAnsi="Arial" w:cs="Arial"/>
          <w:sz w:val="24"/>
          <w:szCs w:val="24"/>
        </w:rPr>
        <w:t xml:space="preserve"> de incapacidad para trabajar, </w:t>
      </w:r>
      <w:r w:rsidRPr="00263622">
        <w:rPr>
          <w:rFonts w:ascii="Arial" w:hAnsi="Arial" w:cs="Arial"/>
          <w:sz w:val="24"/>
          <w:szCs w:val="24"/>
        </w:rPr>
        <w:t xml:space="preserve">que </w:t>
      </w:r>
      <w:r w:rsidR="0091244B" w:rsidRPr="00263622">
        <w:rPr>
          <w:rFonts w:ascii="Arial" w:hAnsi="Arial" w:cs="Arial"/>
          <w:sz w:val="24"/>
          <w:szCs w:val="24"/>
        </w:rPr>
        <w:t xml:space="preserve">cada vez </w:t>
      </w:r>
      <w:r w:rsidRPr="00263622">
        <w:rPr>
          <w:rFonts w:ascii="Arial" w:hAnsi="Arial" w:cs="Arial"/>
          <w:sz w:val="24"/>
          <w:szCs w:val="24"/>
        </w:rPr>
        <w:t xml:space="preserve">son </w:t>
      </w:r>
      <w:r w:rsidR="00877C65">
        <w:rPr>
          <w:rFonts w:ascii="Arial" w:hAnsi="Arial" w:cs="Arial"/>
          <w:sz w:val="24"/>
          <w:szCs w:val="24"/>
        </w:rPr>
        <w:t>má</w:t>
      </w:r>
      <w:r w:rsidR="005E3785" w:rsidRPr="00263622">
        <w:rPr>
          <w:rFonts w:ascii="Arial" w:hAnsi="Arial" w:cs="Arial"/>
          <w:sz w:val="24"/>
          <w:szCs w:val="24"/>
        </w:rPr>
        <w:t>s</w:t>
      </w:r>
      <w:r w:rsidR="0091244B" w:rsidRPr="00263622">
        <w:rPr>
          <w:rFonts w:ascii="Arial" w:hAnsi="Arial" w:cs="Arial"/>
          <w:sz w:val="24"/>
          <w:szCs w:val="24"/>
        </w:rPr>
        <w:t xml:space="preserve"> intensos</w:t>
      </w:r>
      <w:r w:rsidR="005E3785" w:rsidRPr="00263622">
        <w:rPr>
          <w:rFonts w:ascii="Arial" w:hAnsi="Arial" w:cs="Arial"/>
          <w:sz w:val="24"/>
          <w:szCs w:val="24"/>
        </w:rPr>
        <w:t xml:space="preserve"> y</w:t>
      </w:r>
      <w:r w:rsidR="0091244B" w:rsidRPr="00263622">
        <w:rPr>
          <w:rFonts w:ascii="Arial" w:hAnsi="Arial" w:cs="Arial"/>
          <w:sz w:val="24"/>
          <w:szCs w:val="24"/>
        </w:rPr>
        <w:t xml:space="preserve"> </w:t>
      </w:r>
      <w:r w:rsidR="005E3785" w:rsidRPr="00263622">
        <w:rPr>
          <w:rFonts w:ascii="Arial" w:hAnsi="Arial" w:cs="Arial"/>
          <w:sz w:val="24"/>
          <w:szCs w:val="24"/>
        </w:rPr>
        <w:t xml:space="preserve">que </w:t>
      </w:r>
      <w:r w:rsidR="002B7B65" w:rsidRPr="00263622">
        <w:rPr>
          <w:rFonts w:ascii="Arial" w:hAnsi="Arial" w:cs="Arial"/>
          <w:sz w:val="24"/>
          <w:szCs w:val="24"/>
        </w:rPr>
        <w:t xml:space="preserve">llega a perder contacto con la realidad o </w:t>
      </w:r>
      <w:r w:rsidR="003D0296" w:rsidRPr="00263622">
        <w:rPr>
          <w:rFonts w:ascii="Arial" w:hAnsi="Arial" w:cs="Arial"/>
          <w:sz w:val="24"/>
          <w:szCs w:val="24"/>
        </w:rPr>
        <w:t>a</w:t>
      </w:r>
      <w:r w:rsidR="002B7B65" w:rsidRPr="00263622">
        <w:rPr>
          <w:rFonts w:ascii="Arial" w:hAnsi="Arial" w:cs="Arial"/>
          <w:sz w:val="24"/>
          <w:szCs w:val="24"/>
        </w:rPr>
        <w:t xml:space="preserve"> experimentar sentimientos de irresponsabilidad u hostilidad hacia su familia, </w:t>
      </w:r>
      <w:r w:rsidR="0091244B" w:rsidRPr="00263622">
        <w:rPr>
          <w:rFonts w:ascii="Arial" w:hAnsi="Arial" w:cs="Arial"/>
          <w:sz w:val="24"/>
          <w:szCs w:val="24"/>
        </w:rPr>
        <w:t xml:space="preserve">como lo expuso </w:t>
      </w:r>
      <w:r w:rsidRPr="00263622">
        <w:rPr>
          <w:rFonts w:ascii="Arial" w:hAnsi="Arial" w:cs="Arial"/>
          <w:sz w:val="24"/>
          <w:szCs w:val="24"/>
        </w:rPr>
        <w:t>la</w:t>
      </w:r>
      <w:r w:rsidR="0091244B" w:rsidRPr="00263622">
        <w:rPr>
          <w:rFonts w:ascii="Arial" w:hAnsi="Arial" w:cs="Arial"/>
          <w:sz w:val="24"/>
          <w:szCs w:val="24"/>
        </w:rPr>
        <w:t xml:space="preserve"> psiquiatra tratante</w:t>
      </w:r>
      <w:r w:rsidRPr="00263622">
        <w:rPr>
          <w:rFonts w:ascii="Arial" w:hAnsi="Arial" w:cs="Arial"/>
          <w:sz w:val="24"/>
          <w:szCs w:val="24"/>
        </w:rPr>
        <w:t xml:space="preserve"> del acusado.</w:t>
      </w:r>
    </w:p>
    <w:p w14:paraId="785736C3" w14:textId="77777777" w:rsidR="00A33016" w:rsidRPr="00263622" w:rsidRDefault="00A33016" w:rsidP="005F679F">
      <w:pPr>
        <w:pStyle w:val="Sinespaciado"/>
        <w:rPr>
          <w:rFonts w:ascii="Arial" w:hAnsi="Arial" w:cs="Arial"/>
          <w:sz w:val="24"/>
          <w:szCs w:val="24"/>
        </w:rPr>
      </w:pPr>
    </w:p>
    <w:p w14:paraId="4A463EE1" w14:textId="141FA205" w:rsidR="00B6339E" w:rsidRPr="00263622" w:rsidRDefault="00A33016" w:rsidP="005F679F">
      <w:pPr>
        <w:pStyle w:val="Sinespaciado"/>
        <w:rPr>
          <w:rFonts w:ascii="Arial" w:hAnsi="Arial" w:cs="Arial"/>
          <w:sz w:val="24"/>
          <w:szCs w:val="24"/>
        </w:rPr>
      </w:pPr>
      <w:r w:rsidRPr="00263622">
        <w:rPr>
          <w:rFonts w:ascii="Arial" w:hAnsi="Arial" w:cs="Arial"/>
          <w:sz w:val="24"/>
          <w:szCs w:val="24"/>
        </w:rPr>
        <w:t xml:space="preserve">Por lo tanto se </w:t>
      </w:r>
      <w:r w:rsidR="00B6339E" w:rsidRPr="00263622">
        <w:rPr>
          <w:rFonts w:ascii="Arial" w:hAnsi="Arial" w:cs="Arial"/>
          <w:sz w:val="24"/>
          <w:szCs w:val="24"/>
        </w:rPr>
        <w:t xml:space="preserve">puede afirmar que en el presente caso </w:t>
      </w:r>
      <w:r w:rsidR="0091244B" w:rsidRPr="00263622">
        <w:rPr>
          <w:rFonts w:ascii="Arial" w:hAnsi="Arial" w:cs="Arial"/>
          <w:sz w:val="24"/>
          <w:szCs w:val="24"/>
        </w:rPr>
        <w:t xml:space="preserve">queda claro que no se presentan los </w:t>
      </w:r>
      <w:r w:rsidR="002B7B65" w:rsidRPr="00263622">
        <w:rPr>
          <w:rFonts w:ascii="Arial" w:hAnsi="Arial" w:cs="Arial"/>
          <w:sz w:val="24"/>
          <w:szCs w:val="24"/>
        </w:rPr>
        <w:t xml:space="preserve">componentes de orden cognocitivo y volitivo </w:t>
      </w:r>
      <w:r w:rsidR="00B6339E" w:rsidRPr="00263622">
        <w:rPr>
          <w:rFonts w:ascii="Arial" w:hAnsi="Arial" w:cs="Arial"/>
          <w:sz w:val="24"/>
          <w:szCs w:val="24"/>
        </w:rPr>
        <w:t xml:space="preserve">contenidos en el artículo 22 del C.P., ya que la </w:t>
      </w:r>
      <w:r w:rsidR="0091244B" w:rsidRPr="00263622">
        <w:rPr>
          <w:rFonts w:ascii="Arial" w:hAnsi="Arial" w:cs="Arial"/>
          <w:sz w:val="24"/>
          <w:szCs w:val="24"/>
        </w:rPr>
        <w:t xml:space="preserve">disfuncionalidad que presenta el señor H.A.O.J. </w:t>
      </w:r>
      <w:r w:rsidR="00B6339E" w:rsidRPr="00263622">
        <w:rPr>
          <w:rFonts w:ascii="Arial" w:hAnsi="Arial" w:cs="Arial"/>
          <w:sz w:val="24"/>
          <w:szCs w:val="24"/>
        </w:rPr>
        <w:t xml:space="preserve">le ha impedido el ejercicio normal de su actividad como </w:t>
      </w:r>
      <w:r w:rsidR="0091244B" w:rsidRPr="00263622">
        <w:rPr>
          <w:rFonts w:ascii="Arial" w:hAnsi="Arial" w:cs="Arial"/>
          <w:sz w:val="24"/>
          <w:szCs w:val="24"/>
        </w:rPr>
        <w:t>m</w:t>
      </w:r>
      <w:r w:rsidR="001E77BA" w:rsidRPr="00263622">
        <w:rPr>
          <w:rFonts w:ascii="Arial" w:hAnsi="Arial" w:cs="Arial"/>
          <w:sz w:val="24"/>
          <w:szCs w:val="24"/>
        </w:rPr>
        <w:t>é</w:t>
      </w:r>
      <w:r w:rsidR="0091244B" w:rsidRPr="00263622">
        <w:rPr>
          <w:rFonts w:ascii="Arial" w:hAnsi="Arial" w:cs="Arial"/>
          <w:sz w:val="24"/>
          <w:szCs w:val="24"/>
        </w:rPr>
        <w:t>dico</w:t>
      </w:r>
      <w:r w:rsidR="00B6339E" w:rsidRPr="00263622">
        <w:rPr>
          <w:rFonts w:ascii="Arial" w:hAnsi="Arial" w:cs="Arial"/>
          <w:sz w:val="24"/>
          <w:szCs w:val="24"/>
        </w:rPr>
        <w:t xml:space="preserve">, </w:t>
      </w:r>
      <w:r w:rsidR="0091244B" w:rsidRPr="00263622">
        <w:rPr>
          <w:rFonts w:ascii="Arial" w:hAnsi="Arial" w:cs="Arial"/>
          <w:sz w:val="24"/>
          <w:szCs w:val="24"/>
        </w:rPr>
        <w:t>pese a lo cual y en medio de ese complejo panorama de vida</w:t>
      </w:r>
      <w:r w:rsidRPr="00263622">
        <w:rPr>
          <w:rFonts w:ascii="Arial" w:hAnsi="Arial" w:cs="Arial"/>
          <w:sz w:val="24"/>
          <w:szCs w:val="24"/>
        </w:rPr>
        <w:t xml:space="preserve"> </w:t>
      </w:r>
      <w:r w:rsidR="003D0296" w:rsidRPr="00263622">
        <w:rPr>
          <w:rFonts w:ascii="Arial" w:hAnsi="Arial" w:cs="Arial"/>
          <w:sz w:val="24"/>
          <w:szCs w:val="24"/>
        </w:rPr>
        <w:t xml:space="preserve">ha venido </w:t>
      </w:r>
      <w:r w:rsidR="00877C65">
        <w:rPr>
          <w:rFonts w:ascii="Arial" w:hAnsi="Arial" w:cs="Arial"/>
          <w:sz w:val="24"/>
          <w:szCs w:val="24"/>
        </w:rPr>
        <w:t>c</w:t>
      </w:r>
      <w:r w:rsidR="0091244B" w:rsidRPr="00263622">
        <w:rPr>
          <w:rFonts w:ascii="Arial" w:hAnsi="Arial" w:cs="Arial"/>
          <w:sz w:val="24"/>
          <w:szCs w:val="24"/>
        </w:rPr>
        <w:t>umpliendo as</w:t>
      </w:r>
      <w:r w:rsidR="001E77BA" w:rsidRPr="00263622">
        <w:rPr>
          <w:rFonts w:ascii="Arial" w:hAnsi="Arial" w:cs="Arial"/>
          <w:sz w:val="24"/>
          <w:szCs w:val="24"/>
        </w:rPr>
        <w:t>í</w:t>
      </w:r>
      <w:r w:rsidR="0091244B" w:rsidRPr="00263622">
        <w:rPr>
          <w:rFonts w:ascii="Arial" w:hAnsi="Arial" w:cs="Arial"/>
          <w:sz w:val="24"/>
          <w:szCs w:val="24"/>
        </w:rPr>
        <w:t xml:space="preserve"> sea de manera parcial </w:t>
      </w:r>
      <w:r w:rsidR="00877C65">
        <w:rPr>
          <w:rFonts w:ascii="Arial" w:hAnsi="Arial" w:cs="Arial"/>
          <w:sz w:val="24"/>
          <w:szCs w:val="24"/>
        </w:rPr>
        <w:t xml:space="preserve">e intermitente </w:t>
      </w:r>
      <w:r w:rsidR="0091244B" w:rsidRPr="00263622">
        <w:rPr>
          <w:rFonts w:ascii="Arial" w:hAnsi="Arial" w:cs="Arial"/>
          <w:sz w:val="24"/>
          <w:szCs w:val="24"/>
        </w:rPr>
        <w:t xml:space="preserve">con </w:t>
      </w:r>
      <w:r w:rsidR="00B6339E" w:rsidRPr="00263622">
        <w:rPr>
          <w:rFonts w:ascii="Arial" w:hAnsi="Arial" w:cs="Arial"/>
          <w:sz w:val="24"/>
          <w:szCs w:val="24"/>
        </w:rPr>
        <w:t>las o</w:t>
      </w:r>
      <w:r w:rsidR="0091244B" w:rsidRPr="00263622">
        <w:rPr>
          <w:rFonts w:ascii="Arial" w:hAnsi="Arial" w:cs="Arial"/>
          <w:sz w:val="24"/>
          <w:szCs w:val="24"/>
        </w:rPr>
        <w:t xml:space="preserve">bligaciones </w:t>
      </w:r>
      <w:r w:rsidR="003D0296" w:rsidRPr="00263622">
        <w:rPr>
          <w:rFonts w:ascii="Arial" w:hAnsi="Arial" w:cs="Arial"/>
          <w:sz w:val="24"/>
          <w:szCs w:val="24"/>
        </w:rPr>
        <w:t xml:space="preserve">alimentarias </w:t>
      </w:r>
      <w:r w:rsidR="00877C65">
        <w:rPr>
          <w:rFonts w:ascii="Arial" w:hAnsi="Arial" w:cs="Arial"/>
          <w:sz w:val="24"/>
          <w:szCs w:val="24"/>
        </w:rPr>
        <w:t>que tiene con su hijo,</w:t>
      </w:r>
      <w:r w:rsidR="003D0296" w:rsidRPr="00263622">
        <w:rPr>
          <w:rFonts w:ascii="Arial" w:hAnsi="Arial" w:cs="Arial"/>
          <w:sz w:val="24"/>
          <w:szCs w:val="24"/>
        </w:rPr>
        <w:t xml:space="preserve"> dentro de </w:t>
      </w:r>
      <w:r w:rsidR="00B6339E" w:rsidRPr="00263622">
        <w:rPr>
          <w:rFonts w:ascii="Arial" w:hAnsi="Arial" w:cs="Arial"/>
          <w:sz w:val="24"/>
          <w:szCs w:val="24"/>
        </w:rPr>
        <w:t xml:space="preserve">sus propias y limitadas </w:t>
      </w:r>
      <w:r w:rsidR="003D0296" w:rsidRPr="00263622">
        <w:rPr>
          <w:rFonts w:ascii="Arial" w:hAnsi="Arial" w:cs="Arial"/>
          <w:sz w:val="24"/>
          <w:szCs w:val="24"/>
        </w:rPr>
        <w:t>condici</w:t>
      </w:r>
      <w:r w:rsidR="00B6339E" w:rsidRPr="00263622">
        <w:rPr>
          <w:rFonts w:ascii="Arial" w:hAnsi="Arial" w:cs="Arial"/>
          <w:sz w:val="24"/>
          <w:szCs w:val="24"/>
        </w:rPr>
        <w:t xml:space="preserve">ones de vida, </w:t>
      </w:r>
      <w:r w:rsidR="003D0296" w:rsidRPr="00263622">
        <w:rPr>
          <w:rFonts w:ascii="Arial" w:hAnsi="Arial" w:cs="Arial"/>
          <w:sz w:val="24"/>
          <w:szCs w:val="24"/>
        </w:rPr>
        <w:t>signada</w:t>
      </w:r>
      <w:r w:rsidR="00B6339E" w:rsidRPr="00263622">
        <w:rPr>
          <w:rFonts w:ascii="Arial" w:hAnsi="Arial" w:cs="Arial"/>
          <w:sz w:val="24"/>
          <w:szCs w:val="24"/>
        </w:rPr>
        <w:t>s</w:t>
      </w:r>
      <w:r w:rsidR="003D0296" w:rsidRPr="00263622">
        <w:rPr>
          <w:rFonts w:ascii="Arial" w:hAnsi="Arial" w:cs="Arial"/>
          <w:sz w:val="24"/>
          <w:szCs w:val="24"/>
        </w:rPr>
        <w:t xml:space="preserve"> por sombríos pronósticos sobre su futuro personal y familiar</w:t>
      </w:r>
      <w:r w:rsidR="006C7711">
        <w:rPr>
          <w:rFonts w:ascii="Arial" w:hAnsi="Arial" w:cs="Arial"/>
          <w:sz w:val="24"/>
          <w:szCs w:val="24"/>
        </w:rPr>
        <w:t xml:space="preserve">, en razón de su grave enfermedad mental. </w:t>
      </w:r>
    </w:p>
    <w:p w14:paraId="52EAE129" w14:textId="77777777" w:rsidR="00B6339E" w:rsidRPr="00263622" w:rsidRDefault="00B6339E" w:rsidP="005F679F">
      <w:pPr>
        <w:pStyle w:val="Sinespaciado"/>
        <w:rPr>
          <w:rFonts w:ascii="Arial" w:hAnsi="Arial" w:cs="Arial"/>
          <w:sz w:val="24"/>
          <w:szCs w:val="24"/>
        </w:rPr>
      </w:pPr>
    </w:p>
    <w:p w14:paraId="0F2682D1" w14:textId="2E5F4C71" w:rsidR="00CF4FD8" w:rsidRPr="00263622" w:rsidRDefault="00A33016" w:rsidP="005F679F">
      <w:pPr>
        <w:pStyle w:val="Sinespaciado"/>
        <w:rPr>
          <w:rFonts w:ascii="Arial" w:hAnsi="Arial" w:cs="Arial"/>
          <w:sz w:val="24"/>
          <w:szCs w:val="24"/>
        </w:rPr>
      </w:pPr>
      <w:r w:rsidRPr="00263622">
        <w:rPr>
          <w:rFonts w:ascii="Arial" w:hAnsi="Arial" w:cs="Arial"/>
          <w:sz w:val="24"/>
          <w:szCs w:val="24"/>
        </w:rPr>
        <w:t xml:space="preserve">Estos razonamientos llevan a concluir que en el caso </w:t>
      </w:r>
      <w:r w:rsidRPr="00263622">
        <w:rPr>
          <w:rFonts w:ascii="Arial" w:hAnsi="Arial" w:cs="Arial"/>
          <w:i/>
          <w:sz w:val="24"/>
          <w:szCs w:val="24"/>
        </w:rPr>
        <w:t xml:space="preserve">sub examen, </w:t>
      </w:r>
      <w:r w:rsidR="00877C65">
        <w:rPr>
          <w:rFonts w:ascii="Arial" w:hAnsi="Arial" w:cs="Arial"/>
          <w:sz w:val="24"/>
          <w:szCs w:val="24"/>
        </w:rPr>
        <w:t xml:space="preserve"> </w:t>
      </w:r>
      <w:r w:rsidR="00CB35FB">
        <w:rPr>
          <w:rFonts w:ascii="Arial" w:hAnsi="Arial" w:cs="Arial"/>
          <w:sz w:val="24"/>
          <w:szCs w:val="24"/>
        </w:rPr>
        <w:t>n</w:t>
      </w:r>
      <w:r w:rsidR="003D0296" w:rsidRPr="00263622">
        <w:rPr>
          <w:rFonts w:ascii="Arial" w:hAnsi="Arial" w:cs="Arial"/>
          <w:sz w:val="24"/>
          <w:szCs w:val="24"/>
        </w:rPr>
        <w:t xml:space="preserve">o </w:t>
      </w:r>
      <w:r w:rsidRPr="00263622">
        <w:rPr>
          <w:rFonts w:ascii="Arial" w:hAnsi="Arial" w:cs="Arial"/>
          <w:sz w:val="24"/>
          <w:szCs w:val="24"/>
        </w:rPr>
        <w:t>se aport</w:t>
      </w:r>
      <w:r w:rsidR="001E77BA" w:rsidRPr="00263622">
        <w:rPr>
          <w:rFonts w:ascii="Arial" w:hAnsi="Arial" w:cs="Arial"/>
          <w:sz w:val="24"/>
          <w:szCs w:val="24"/>
        </w:rPr>
        <w:t>ó</w:t>
      </w:r>
      <w:r w:rsidRPr="00263622">
        <w:rPr>
          <w:rFonts w:ascii="Arial" w:hAnsi="Arial" w:cs="Arial"/>
          <w:sz w:val="24"/>
          <w:szCs w:val="24"/>
        </w:rPr>
        <w:t xml:space="preserve"> la prueba necesaria para demostrar que el in</w:t>
      </w:r>
      <w:r w:rsidR="00CF4FD8" w:rsidRPr="00263622">
        <w:rPr>
          <w:rFonts w:ascii="Arial" w:hAnsi="Arial" w:cs="Arial"/>
          <w:sz w:val="24"/>
          <w:szCs w:val="24"/>
        </w:rPr>
        <w:t>cumplimiento de la norma de mandato contenida en el artículo 233 del CP</w:t>
      </w:r>
      <w:r w:rsidR="003D0296" w:rsidRPr="00263622">
        <w:rPr>
          <w:rFonts w:ascii="Arial" w:hAnsi="Arial" w:cs="Arial"/>
          <w:sz w:val="24"/>
          <w:szCs w:val="24"/>
        </w:rPr>
        <w:t>, h</w:t>
      </w:r>
      <w:r w:rsidR="00877C65">
        <w:rPr>
          <w:rFonts w:ascii="Arial" w:hAnsi="Arial" w:cs="Arial"/>
          <w:sz w:val="24"/>
          <w:szCs w:val="24"/>
        </w:rPr>
        <w:t>ubiera</w:t>
      </w:r>
      <w:r w:rsidR="00CF4FD8" w:rsidRPr="00263622">
        <w:rPr>
          <w:rFonts w:ascii="Arial" w:hAnsi="Arial" w:cs="Arial"/>
          <w:sz w:val="24"/>
          <w:szCs w:val="24"/>
        </w:rPr>
        <w:t xml:space="preserve"> obedeci</w:t>
      </w:r>
      <w:r w:rsidR="003D0296" w:rsidRPr="00263622">
        <w:rPr>
          <w:rFonts w:ascii="Arial" w:hAnsi="Arial" w:cs="Arial"/>
          <w:sz w:val="24"/>
          <w:szCs w:val="24"/>
        </w:rPr>
        <w:t>do</w:t>
      </w:r>
      <w:r w:rsidR="00CF4FD8" w:rsidRPr="00263622">
        <w:rPr>
          <w:rFonts w:ascii="Arial" w:hAnsi="Arial" w:cs="Arial"/>
          <w:sz w:val="24"/>
          <w:szCs w:val="24"/>
        </w:rPr>
        <w:t xml:space="preserve"> a un acto deliberado </w:t>
      </w:r>
      <w:r w:rsidR="003D0296" w:rsidRPr="00263622">
        <w:rPr>
          <w:rFonts w:ascii="Arial" w:hAnsi="Arial" w:cs="Arial"/>
          <w:sz w:val="24"/>
          <w:szCs w:val="24"/>
        </w:rPr>
        <w:t xml:space="preserve">y consciente del acusado, </w:t>
      </w:r>
      <w:r w:rsidR="00877C65">
        <w:rPr>
          <w:rFonts w:ascii="Arial" w:hAnsi="Arial" w:cs="Arial"/>
          <w:sz w:val="24"/>
          <w:szCs w:val="24"/>
        </w:rPr>
        <w:t xml:space="preserve">con </w:t>
      </w:r>
      <w:r w:rsidR="00CF4FD8" w:rsidRPr="00263622">
        <w:rPr>
          <w:rFonts w:ascii="Arial" w:hAnsi="Arial" w:cs="Arial"/>
          <w:sz w:val="24"/>
          <w:szCs w:val="24"/>
        </w:rPr>
        <w:t>lo cual se afecta</w:t>
      </w:r>
      <w:r w:rsidR="003D0296" w:rsidRPr="00263622">
        <w:rPr>
          <w:rFonts w:ascii="Arial" w:hAnsi="Arial" w:cs="Arial"/>
          <w:sz w:val="24"/>
          <w:szCs w:val="24"/>
        </w:rPr>
        <w:t xml:space="preserve">ban </w:t>
      </w:r>
      <w:r w:rsidR="00CF4FD8" w:rsidRPr="00263622">
        <w:rPr>
          <w:rFonts w:ascii="Arial" w:hAnsi="Arial" w:cs="Arial"/>
          <w:sz w:val="24"/>
          <w:szCs w:val="24"/>
        </w:rPr>
        <w:t xml:space="preserve">los presupuestos del artículo 381 del CPP ya que no </w:t>
      </w:r>
      <w:r w:rsidR="003D0296" w:rsidRPr="00263622">
        <w:rPr>
          <w:rFonts w:ascii="Arial" w:hAnsi="Arial" w:cs="Arial"/>
          <w:sz w:val="24"/>
          <w:szCs w:val="24"/>
        </w:rPr>
        <w:t xml:space="preserve">existía </w:t>
      </w:r>
      <w:r w:rsidR="00CF4FD8" w:rsidRPr="00263622">
        <w:rPr>
          <w:rFonts w:ascii="Arial" w:hAnsi="Arial" w:cs="Arial"/>
          <w:sz w:val="24"/>
          <w:szCs w:val="24"/>
        </w:rPr>
        <w:t>convencimiento de la responsabilidad penal del acusado m</w:t>
      </w:r>
      <w:r w:rsidR="001E77BA" w:rsidRPr="00263622">
        <w:rPr>
          <w:rFonts w:ascii="Arial" w:hAnsi="Arial" w:cs="Arial"/>
          <w:sz w:val="24"/>
          <w:szCs w:val="24"/>
        </w:rPr>
        <w:t>á</w:t>
      </w:r>
      <w:r w:rsidR="00CF4FD8" w:rsidRPr="00263622">
        <w:rPr>
          <w:rFonts w:ascii="Arial" w:hAnsi="Arial" w:cs="Arial"/>
          <w:sz w:val="24"/>
          <w:szCs w:val="24"/>
        </w:rPr>
        <w:t>s all</w:t>
      </w:r>
      <w:r w:rsidR="001E77BA" w:rsidRPr="00263622">
        <w:rPr>
          <w:rFonts w:ascii="Arial" w:hAnsi="Arial" w:cs="Arial"/>
          <w:sz w:val="24"/>
          <w:szCs w:val="24"/>
        </w:rPr>
        <w:t>á</w:t>
      </w:r>
      <w:r w:rsidR="00CF4FD8" w:rsidRPr="00263622">
        <w:rPr>
          <w:rFonts w:ascii="Arial" w:hAnsi="Arial" w:cs="Arial"/>
          <w:sz w:val="24"/>
          <w:szCs w:val="24"/>
        </w:rPr>
        <w:t xml:space="preserve"> de toda duda, como lo dispone el artículo 7º del CPP,  </w:t>
      </w:r>
      <w:r w:rsidRPr="00263622">
        <w:rPr>
          <w:rFonts w:ascii="Arial" w:hAnsi="Arial" w:cs="Arial"/>
          <w:sz w:val="24"/>
          <w:szCs w:val="24"/>
        </w:rPr>
        <w:t xml:space="preserve">lo que lleva a </w:t>
      </w:r>
      <w:r w:rsidR="003D0296" w:rsidRPr="00263622">
        <w:rPr>
          <w:rFonts w:ascii="Arial" w:hAnsi="Arial" w:cs="Arial"/>
          <w:sz w:val="24"/>
          <w:szCs w:val="24"/>
        </w:rPr>
        <w:t xml:space="preserve">confirmar la </w:t>
      </w:r>
      <w:r w:rsidR="00CF4FD8" w:rsidRPr="00263622">
        <w:rPr>
          <w:rFonts w:ascii="Arial" w:hAnsi="Arial" w:cs="Arial"/>
          <w:sz w:val="24"/>
          <w:szCs w:val="24"/>
        </w:rPr>
        <w:t>sentencia recurrida .</w:t>
      </w:r>
    </w:p>
    <w:p w14:paraId="64233BFC" w14:textId="7EA1D2A8" w:rsidR="00CF4FD8" w:rsidRPr="00263622" w:rsidRDefault="00CF4FD8" w:rsidP="005F679F">
      <w:pPr>
        <w:pStyle w:val="Sinespaciado"/>
        <w:rPr>
          <w:rFonts w:ascii="Arial" w:eastAsia="Times New Roman" w:hAnsi="Arial" w:cs="Arial"/>
          <w:sz w:val="24"/>
          <w:szCs w:val="24"/>
        </w:rPr>
      </w:pPr>
    </w:p>
    <w:p w14:paraId="36C1159A" w14:textId="77777777" w:rsidR="00CF4FD8" w:rsidRPr="00263622" w:rsidRDefault="00CF4FD8" w:rsidP="005F679F">
      <w:pPr>
        <w:pStyle w:val="Sinespaciado"/>
        <w:rPr>
          <w:rFonts w:ascii="Arial" w:eastAsia="Times New Roman" w:hAnsi="Arial" w:cs="Arial"/>
          <w:sz w:val="24"/>
          <w:szCs w:val="24"/>
          <w:lang w:val="es-ES" w:eastAsia="es-ES"/>
        </w:rPr>
      </w:pPr>
      <w:r w:rsidRPr="00263622">
        <w:rPr>
          <w:rFonts w:ascii="Arial" w:eastAsia="Times New Roman" w:hAnsi="Arial" w:cs="Arial"/>
          <w:sz w:val="24"/>
          <w:szCs w:val="24"/>
          <w:lang w:val="es-MX"/>
        </w:rPr>
        <w:lastRenderedPageBreak/>
        <w:t xml:space="preserve">Por lo expuesto, la Sala Penal del Tribunal Superior del Distrito Judicial de Pereira (Rda.), administrando justicia en nombre de la República y por autoridad de la ley, </w:t>
      </w:r>
    </w:p>
    <w:p w14:paraId="286693BB" w14:textId="77777777" w:rsidR="00CF4FD8" w:rsidRPr="00263622" w:rsidRDefault="00CF4FD8" w:rsidP="005F679F">
      <w:pPr>
        <w:pStyle w:val="Sinespaciado"/>
        <w:rPr>
          <w:rFonts w:ascii="Arial" w:eastAsia="Times New Roman" w:hAnsi="Arial" w:cs="Arial"/>
          <w:sz w:val="24"/>
          <w:szCs w:val="24"/>
          <w:lang w:val="es-MX"/>
        </w:rPr>
      </w:pPr>
    </w:p>
    <w:p w14:paraId="023E3E29" w14:textId="77777777" w:rsidR="00CF4FD8" w:rsidRPr="00263622" w:rsidRDefault="00CF4FD8" w:rsidP="00877C65">
      <w:pPr>
        <w:pStyle w:val="Sinespaciado"/>
        <w:jc w:val="center"/>
        <w:rPr>
          <w:rFonts w:ascii="Arial" w:eastAsia="Times New Roman" w:hAnsi="Arial" w:cs="Arial"/>
          <w:sz w:val="24"/>
          <w:szCs w:val="24"/>
          <w:lang w:val="es-MX"/>
        </w:rPr>
      </w:pPr>
      <w:r w:rsidRPr="00263622">
        <w:rPr>
          <w:rFonts w:ascii="Arial" w:eastAsia="Times New Roman" w:hAnsi="Arial" w:cs="Arial"/>
          <w:sz w:val="24"/>
          <w:szCs w:val="24"/>
          <w:lang w:val="es-MX"/>
        </w:rPr>
        <w:t>RESUELVE</w:t>
      </w:r>
    </w:p>
    <w:p w14:paraId="28E35A7A" w14:textId="77777777" w:rsidR="00CF4FD8" w:rsidRPr="00263622" w:rsidRDefault="00CF4FD8" w:rsidP="005F679F">
      <w:pPr>
        <w:pStyle w:val="Sinespaciado"/>
        <w:rPr>
          <w:rFonts w:ascii="Arial" w:eastAsia="Times New Roman" w:hAnsi="Arial" w:cs="Arial"/>
          <w:sz w:val="24"/>
          <w:szCs w:val="24"/>
          <w:lang w:val="es-MX"/>
        </w:rPr>
      </w:pPr>
    </w:p>
    <w:p w14:paraId="3512BAE9" w14:textId="21621FA2" w:rsidR="00CF4FD8" w:rsidRPr="00263622" w:rsidRDefault="00CF4FD8" w:rsidP="005F679F">
      <w:pPr>
        <w:pStyle w:val="Sinespaciado"/>
        <w:rPr>
          <w:rFonts w:ascii="Arial" w:eastAsia="Times New Roman" w:hAnsi="Arial" w:cs="Arial"/>
          <w:sz w:val="24"/>
          <w:szCs w:val="24"/>
          <w:lang w:val="es-MX"/>
        </w:rPr>
      </w:pPr>
      <w:r w:rsidRPr="00263622">
        <w:rPr>
          <w:rFonts w:ascii="Arial" w:eastAsia="Times New Roman" w:hAnsi="Arial" w:cs="Arial"/>
          <w:bCs/>
          <w:sz w:val="24"/>
          <w:szCs w:val="24"/>
          <w:lang w:val="es-MX"/>
        </w:rPr>
        <w:t>Primero</w:t>
      </w:r>
      <w:r w:rsidRPr="00263622">
        <w:rPr>
          <w:rFonts w:ascii="Arial" w:eastAsia="Times New Roman" w:hAnsi="Arial" w:cs="Arial"/>
          <w:sz w:val="24"/>
          <w:szCs w:val="24"/>
          <w:lang w:val="es-MX"/>
        </w:rPr>
        <w:t xml:space="preserve">. </w:t>
      </w:r>
      <w:r w:rsidR="00877C65">
        <w:rPr>
          <w:rFonts w:ascii="Arial" w:eastAsia="Times New Roman" w:hAnsi="Arial" w:cs="Arial"/>
          <w:sz w:val="24"/>
          <w:szCs w:val="24"/>
          <w:lang w:val="es-MX"/>
        </w:rPr>
        <w:t xml:space="preserve">CONFIRMAR </w:t>
      </w:r>
      <w:r w:rsidRPr="00263622">
        <w:rPr>
          <w:rFonts w:ascii="Arial" w:eastAsia="Times New Roman" w:hAnsi="Arial" w:cs="Arial"/>
          <w:sz w:val="24"/>
          <w:szCs w:val="24"/>
          <w:lang w:val="es-MX"/>
        </w:rPr>
        <w:t xml:space="preserve">la sentencia </w:t>
      </w:r>
      <w:r w:rsidR="00877C65">
        <w:rPr>
          <w:rFonts w:ascii="Arial" w:eastAsia="Times New Roman" w:hAnsi="Arial" w:cs="Arial"/>
          <w:sz w:val="24"/>
          <w:szCs w:val="24"/>
          <w:lang w:val="es-MX"/>
        </w:rPr>
        <w:t xml:space="preserve">proferida por el Juzgado Promiscuo Municipal de </w:t>
      </w:r>
      <w:r w:rsidR="00B03B2A">
        <w:rPr>
          <w:rFonts w:ascii="Arial" w:eastAsia="Times New Roman" w:hAnsi="Arial" w:cs="Arial"/>
          <w:sz w:val="24"/>
          <w:szCs w:val="24"/>
          <w:lang w:val="es-MX"/>
        </w:rPr>
        <w:t>Pueblo</w:t>
      </w:r>
      <w:r w:rsidR="00877C65">
        <w:rPr>
          <w:rFonts w:ascii="Arial" w:eastAsia="Times New Roman" w:hAnsi="Arial" w:cs="Arial"/>
          <w:sz w:val="24"/>
          <w:szCs w:val="24"/>
          <w:lang w:val="es-MX"/>
        </w:rPr>
        <w:t xml:space="preserve"> Rico, en lo que fue</w:t>
      </w:r>
      <w:r w:rsidRPr="00263622">
        <w:rPr>
          <w:rFonts w:ascii="Arial" w:eastAsia="Times New Roman" w:hAnsi="Arial" w:cs="Arial"/>
          <w:sz w:val="24"/>
          <w:szCs w:val="24"/>
          <w:lang w:val="es-MX"/>
        </w:rPr>
        <w:t xml:space="preserve"> objeto de apelación.</w:t>
      </w:r>
    </w:p>
    <w:p w14:paraId="2A995D27" w14:textId="77777777" w:rsidR="00CF4FD8" w:rsidRPr="00263622" w:rsidRDefault="00CF4FD8" w:rsidP="005F679F">
      <w:pPr>
        <w:pStyle w:val="Sinespaciado"/>
        <w:rPr>
          <w:rFonts w:ascii="Arial" w:eastAsia="Times New Roman" w:hAnsi="Arial" w:cs="Arial"/>
          <w:sz w:val="24"/>
          <w:szCs w:val="24"/>
          <w:lang w:val="es-MX"/>
        </w:rPr>
      </w:pPr>
    </w:p>
    <w:p w14:paraId="58977935" w14:textId="77777777" w:rsidR="00CF4FD8" w:rsidRPr="00263622" w:rsidRDefault="00CF4FD8" w:rsidP="005F679F">
      <w:pPr>
        <w:pStyle w:val="Sinespaciado"/>
        <w:rPr>
          <w:rFonts w:ascii="Arial" w:eastAsia="Times New Roman" w:hAnsi="Arial" w:cs="Arial"/>
          <w:sz w:val="24"/>
          <w:szCs w:val="24"/>
          <w:lang w:val="es-ES"/>
        </w:rPr>
      </w:pPr>
      <w:r w:rsidRPr="00263622">
        <w:rPr>
          <w:rFonts w:ascii="Arial" w:eastAsia="Times New Roman" w:hAnsi="Arial" w:cs="Arial"/>
          <w:bCs/>
          <w:sz w:val="24"/>
          <w:szCs w:val="24"/>
          <w:lang w:val="es-ES"/>
        </w:rPr>
        <w:t xml:space="preserve">Segundo. </w:t>
      </w:r>
      <w:r w:rsidRPr="00263622">
        <w:rPr>
          <w:rFonts w:ascii="Arial" w:eastAsia="Times New Roman" w:hAnsi="Arial" w:cs="Arial"/>
          <w:sz w:val="24"/>
          <w:szCs w:val="24"/>
          <w:lang w:val="es-ES"/>
        </w:rPr>
        <w:t>Contra esta decisión procede el recurso extraordinario de casación.</w:t>
      </w:r>
    </w:p>
    <w:p w14:paraId="4611D081" w14:textId="77777777" w:rsidR="00CF4FD8" w:rsidRPr="00263622" w:rsidRDefault="00CF4FD8" w:rsidP="005F679F">
      <w:pPr>
        <w:pStyle w:val="Sinespaciado"/>
        <w:rPr>
          <w:rFonts w:ascii="Arial" w:eastAsia="Times New Roman" w:hAnsi="Arial" w:cs="Arial"/>
          <w:sz w:val="24"/>
          <w:szCs w:val="24"/>
          <w:lang w:val="es-ES"/>
        </w:rPr>
      </w:pPr>
    </w:p>
    <w:p w14:paraId="3478AE12" w14:textId="77777777" w:rsidR="00CF4FD8" w:rsidRPr="00263622" w:rsidRDefault="00CF4FD8" w:rsidP="00877C65">
      <w:pPr>
        <w:pStyle w:val="Sinespaciado"/>
        <w:jc w:val="center"/>
        <w:rPr>
          <w:rFonts w:ascii="Arial" w:eastAsia="Times New Roman" w:hAnsi="Arial" w:cs="Arial"/>
          <w:sz w:val="24"/>
          <w:szCs w:val="24"/>
          <w:lang w:val="es-ES"/>
        </w:rPr>
      </w:pPr>
    </w:p>
    <w:p w14:paraId="14BAADC7"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NOTIFIQUESE Y CUMPLASE</w:t>
      </w:r>
    </w:p>
    <w:p w14:paraId="58A95879"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73B40819"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26DAAC7E"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2E182568"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JAIRO ERNESTO ESCOBAR SANZ</w:t>
      </w:r>
    </w:p>
    <w:p w14:paraId="6F5FD321"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Magistrado</w:t>
      </w:r>
    </w:p>
    <w:p w14:paraId="4A339CB6"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390FD88B"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2FF331F3"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1FD00EDF"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MANUEL YARZAGARAY BANDERA</w:t>
      </w:r>
    </w:p>
    <w:p w14:paraId="0BD74174"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Magistrado</w:t>
      </w:r>
    </w:p>
    <w:p w14:paraId="5BF6BAB5"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23659B1B"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0BFC1D20"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61F5FE95"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JORGE ARTURO CASTAÑO DUQUE</w:t>
      </w:r>
    </w:p>
    <w:p w14:paraId="35348F8B"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Magistrado</w:t>
      </w:r>
    </w:p>
    <w:p w14:paraId="3C73932D"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38E1EA5B"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4DE88A10" w14:textId="77777777" w:rsidR="00CF4FD8" w:rsidRPr="00263622" w:rsidRDefault="00CF4FD8" w:rsidP="00877C65">
      <w:pPr>
        <w:pStyle w:val="Sinespaciado"/>
        <w:jc w:val="center"/>
        <w:rPr>
          <w:rFonts w:ascii="Arial" w:eastAsia="Times New Roman" w:hAnsi="Arial" w:cs="Arial"/>
          <w:bCs/>
          <w:sz w:val="24"/>
          <w:szCs w:val="24"/>
          <w:lang w:val="es-ES" w:eastAsia="es-ES"/>
        </w:rPr>
      </w:pPr>
    </w:p>
    <w:p w14:paraId="6D055BF4" w14:textId="77777777"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MARÍA ELENA RÍOS VÁSQUEZ</w:t>
      </w:r>
    </w:p>
    <w:p w14:paraId="01A59F2C" w14:textId="38EBE855" w:rsidR="00CF4FD8" w:rsidRPr="00263622" w:rsidRDefault="00CF4FD8" w:rsidP="00877C65">
      <w:pPr>
        <w:pStyle w:val="Sinespaciado"/>
        <w:jc w:val="center"/>
        <w:rPr>
          <w:rFonts w:ascii="Arial" w:eastAsia="Times New Roman" w:hAnsi="Arial" w:cs="Arial"/>
          <w:bCs/>
          <w:sz w:val="24"/>
          <w:szCs w:val="24"/>
          <w:lang w:val="es-ES" w:eastAsia="es-ES"/>
        </w:rPr>
      </w:pPr>
      <w:r w:rsidRPr="00263622">
        <w:rPr>
          <w:rFonts w:ascii="Arial" w:eastAsia="Times New Roman" w:hAnsi="Arial" w:cs="Arial"/>
          <w:bCs/>
          <w:sz w:val="24"/>
          <w:szCs w:val="24"/>
          <w:lang w:val="es-ES" w:eastAsia="es-ES"/>
        </w:rPr>
        <w:t>Secretaria</w:t>
      </w:r>
    </w:p>
    <w:p w14:paraId="5F5FC8A8" w14:textId="77777777" w:rsidR="00A33016" w:rsidRPr="005F679F" w:rsidRDefault="00A33016" w:rsidP="005E1740">
      <w:pPr>
        <w:pStyle w:val="Sinespaciado"/>
        <w:rPr>
          <w:rFonts w:ascii="Arial" w:hAnsi="Arial" w:cs="Arial"/>
        </w:rPr>
      </w:pPr>
    </w:p>
    <w:sectPr w:rsidR="00A33016" w:rsidRPr="005F679F" w:rsidSect="00953C81">
      <w:headerReference w:type="default" r:id="rId9"/>
      <w:footerReference w:type="default" r:id="rId10"/>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4494" w14:textId="77777777" w:rsidR="00A30127" w:rsidRDefault="00A30127" w:rsidP="008D5C71">
      <w:pPr>
        <w:spacing w:after="0" w:line="240" w:lineRule="auto"/>
      </w:pPr>
      <w:r>
        <w:separator/>
      </w:r>
    </w:p>
  </w:endnote>
  <w:endnote w:type="continuationSeparator" w:id="0">
    <w:p w14:paraId="141AED99" w14:textId="77777777" w:rsidR="00A30127" w:rsidRDefault="00A30127" w:rsidP="008D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52864"/>
      <w:docPartObj>
        <w:docPartGallery w:val="Page Numbers (Bottom of Page)"/>
        <w:docPartUnique/>
      </w:docPartObj>
    </w:sdtPr>
    <w:sdtEndPr/>
    <w:sdtContent>
      <w:sdt>
        <w:sdtPr>
          <w:id w:val="-1705238520"/>
          <w:docPartObj>
            <w:docPartGallery w:val="Page Numbers (Top of Page)"/>
            <w:docPartUnique/>
          </w:docPartObj>
        </w:sdtPr>
        <w:sdtEndPr/>
        <w:sdtContent>
          <w:p w14:paraId="5DABF869" w14:textId="3C2F7576" w:rsidR="007D1D6D" w:rsidRDefault="007D1D6D">
            <w:pPr>
              <w:pStyle w:val="Piedepgina"/>
            </w:pPr>
            <w:r w:rsidRPr="007D1D6D">
              <w:rPr>
                <w:rFonts w:ascii="Arial" w:hAnsi="Arial" w:cs="Arial"/>
                <w:sz w:val="20"/>
                <w:szCs w:val="20"/>
                <w:lang w:val="es-ES"/>
              </w:rPr>
              <w:t xml:space="preserve">Página </w:t>
            </w:r>
            <w:r w:rsidRPr="007D1D6D">
              <w:rPr>
                <w:rFonts w:ascii="Arial" w:hAnsi="Arial" w:cs="Arial"/>
                <w:b/>
                <w:bCs/>
                <w:sz w:val="20"/>
                <w:szCs w:val="20"/>
              </w:rPr>
              <w:fldChar w:fldCharType="begin"/>
            </w:r>
            <w:r w:rsidRPr="007D1D6D">
              <w:rPr>
                <w:rFonts w:ascii="Arial" w:hAnsi="Arial" w:cs="Arial"/>
                <w:b/>
                <w:bCs/>
                <w:sz w:val="20"/>
                <w:szCs w:val="20"/>
              </w:rPr>
              <w:instrText>PAGE</w:instrText>
            </w:r>
            <w:r w:rsidRPr="007D1D6D">
              <w:rPr>
                <w:rFonts w:ascii="Arial" w:hAnsi="Arial" w:cs="Arial"/>
                <w:b/>
                <w:bCs/>
                <w:sz w:val="20"/>
                <w:szCs w:val="20"/>
              </w:rPr>
              <w:fldChar w:fldCharType="separate"/>
            </w:r>
            <w:r w:rsidR="001F74A9">
              <w:rPr>
                <w:rFonts w:ascii="Arial" w:hAnsi="Arial" w:cs="Arial"/>
                <w:b/>
                <w:bCs/>
                <w:noProof/>
                <w:sz w:val="20"/>
                <w:szCs w:val="20"/>
              </w:rPr>
              <w:t>1</w:t>
            </w:r>
            <w:r w:rsidRPr="007D1D6D">
              <w:rPr>
                <w:rFonts w:ascii="Arial" w:hAnsi="Arial" w:cs="Arial"/>
                <w:b/>
                <w:bCs/>
                <w:sz w:val="20"/>
                <w:szCs w:val="20"/>
              </w:rPr>
              <w:fldChar w:fldCharType="end"/>
            </w:r>
            <w:r w:rsidRPr="007D1D6D">
              <w:rPr>
                <w:rFonts w:ascii="Arial" w:hAnsi="Arial" w:cs="Arial"/>
                <w:sz w:val="20"/>
                <w:szCs w:val="20"/>
                <w:lang w:val="es-ES"/>
              </w:rPr>
              <w:t xml:space="preserve"> de </w:t>
            </w:r>
            <w:r w:rsidRPr="007D1D6D">
              <w:rPr>
                <w:rFonts w:ascii="Arial" w:hAnsi="Arial" w:cs="Arial"/>
                <w:b/>
                <w:bCs/>
                <w:sz w:val="20"/>
                <w:szCs w:val="20"/>
              </w:rPr>
              <w:fldChar w:fldCharType="begin"/>
            </w:r>
            <w:r w:rsidRPr="007D1D6D">
              <w:rPr>
                <w:rFonts w:ascii="Arial" w:hAnsi="Arial" w:cs="Arial"/>
                <w:b/>
                <w:bCs/>
                <w:sz w:val="20"/>
                <w:szCs w:val="20"/>
              </w:rPr>
              <w:instrText>NUMPAGES</w:instrText>
            </w:r>
            <w:r w:rsidRPr="007D1D6D">
              <w:rPr>
                <w:rFonts w:ascii="Arial" w:hAnsi="Arial" w:cs="Arial"/>
                <w:b/>
                <w:bCs/>
                <w:sz w:val="20"/>
                <w:szCs w:val="20"/>
              </w:rPr>
              <w:fldChar w:fldCharType="separate"/>
            </w:r>
            <w:r w:rsidR="001F74A9">
              <w:rPr>
                <w:rFonts w:ascii="Arial" w:hAnsi="Arial" w:cs="Arial"/>
                <w:b/>
                <w:bCs/>
                <w:noProof/>
                <w:sz w:val="20"/>
                <w:szCs w:val="20"/>
              </w:rPr>
              <w:t>19</w:t>
            </w:r>
            <w:r w:rsidRPr="007D1D6D">
              <w:rPr>
                <w:rFonts w:ascii="Arial" w:hAnsi="Arial" w:cs="Arial"/>
                <w:b/>
                <w:bCs/>
                <w:sz w:val="20"/>
                <w:szCs w:val="20"/>
              </w:rPr>
              <w:fldChar w:fldCharType="end"/>
            </w:r>
          </w:p>
        </w:sdtContent>
      </w:sdt>
    </w:sdtContent>
  </w:sdt>
  <w:p w14:paraId="6257A3E7" w14:textId="77777777" w:rsidR="007D1D6D" w:rsidRDefault="007D1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F8F8" w14:textId="77777777" w:rsidR="00A30127" w:rsidRDefault="00A30127" w:rsidP="008D5C71">
      <w:pPr>
        <w:spacing w:after="0" w:line="240" w:lineRule="auto"/>
      </w:pPr>
      <w:r>
        <w:separator/>
      </w:r>
    </w:p>
  </w:footnote>
  <w:footnote w:type="continuationSeparator" w:id="0">
    <w:p w14:paraId="6BED1554" w14:textId="77777777" w:rsidR="00A30127" w:rsidRDefault="00A30127" w:rsidP="008D5C71">
      <w:pPr>
        <w:spacing w:after="0" w:line="240" w:lineRule="auto"/>
      </w:pPr>
      <w:r>
        <w:continuationSeparator/>
      </w:r>
    </w:p>
  </w:footnote>
  <w:footnote w:id="1">
    <w:p w14:paraId="3738906A" w14:textId="27B9A561" w:rsidR="007D1D6D" w:rsidRPr="000B6264" w:rsidRDefault="007D1D6D" w:rsidP="007D1D6D">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 </w:t>
      </w:r>
      <w:r w:rsidR="000B6264">
        <w:rPr>
          <w:rFonts w:ascii="Arial" w:hAnsi="Arial" w:cs="Arial"/>
        </w:rPr>
        <w:t>2-5</w:t>
      </w:r>
      <w:r w:rsidRPr="000B6264">
        <w:rPr>
          <w:rFonts w:ascii="Arial" w:hAnsi="Arial" w:cs="Arial"/>
        </w:rPr>
        <w:t xml:space="preserve"> C. principal.</w:t>
      </w:r>
    </w:p>
  </w:footnote>
  <w:footnote w:id="2">
    <w:p w14:paraId="5F72AB55" w14:textId="77777777"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Folios 1 y 2 C. Pruebas. </w:t>
      </w:r>
    </w:p>
  </w:footnote>
  <w:footnote w:id="3">
    <w:p w14:paraId="4CD3A2C1" w14:textId="1C8AA2B7"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Folios 9 a 11 Pruebas.</w:t>
      </w:r>
    </w:p>
  </w:footnote>
  <w:footnote w:id="4">
    <w:p w14:paraId="2CBCD6B7" w14:textId="1A0EF4C5"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Folios 12 a 15 </w:t>
      </w:r>
    </w:p>
  </w:footnote>
  <w:footnote w:id="5">
    <w:p w14:paraId="522F8946" w14:textId="372F704D"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Folios 27 a 38</w:t>
      </w:r>
    </w:p>
  </w:footnote>
  <w:footnote w:id="6">
    <w:p w14:paraId="3557C879" w14:textId="6B67D220"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 32 C. Pruebas. </w:t>
      </w:r>
    </w:p>
  </w:footnote>
  <w:footnote w:id="7">
    <w:p w14:paraId="3BCB0268" w14:textId="278BAD00"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 39 fte y vto. C. Pruebas </w:t>
      </w:r>
    </w:p>
  </w:footnote>
  <w:footnote w:id="8">
    <w:p w14:paraId="4D23B69E" w14:textId="77777777" w:rsidR="005F679F" w:rsidRPr="000B6264" w:rsidRDefault="005F679F" w:rsidP="00F55702">
      <w:pPr>
        <w:pStyle w:val="Textonotapie"/>
        <w:rPr>
          <w:rFonts w:ascii="Arial" w:hAnsi="Arial" w:cs="Arial"/>
        </w:rPr>
      </w:pPr>
      <w:r w:rsidRPr="000B6264">
        <w:rPr>
          <w:rFonts w:ascii="Arial" w:hAnsi="Arial" w:cs="Arial"/>
          <w:vertAlign w:val="superscript"/>
        </w:rPr>
        <w:footnoteRef/>
      </w:r>
      <w:r w:rsidRPr="000B6264">
        <w:rPr>
          <w:rFonts w:ascii="Arial" w:hAnsi="Arial" w:cs="Arial"/>
        </w:rPr>
        <w:t xml:space="preserve"> Art. 44 Constitución Política de Colombia.</w:t>
      </w:r>
    </w:p>
  </w:footnote>
  <w:footnote w:id="9">
    <w:p w14:paraId="258015D7" w14:textId="10DF2F9E" w:rsidR="005F679F" w:rsidRPr="000B6264" w:rsidRDefault="005F679F">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w:t>
      </w:r>
      <w:r w:rsidR="002D3DBD">
        <w:rPr>
          <w:rFonts w:ascii="Arial" w:hAnsi="Arial" w:cs="Arial"/>
        </w:rPr>
        <w:t xml:space="preserve">Folio 1 y 2 </w:t>
      </w:r>
    </w:p>
  </w:footnote>
  <w:footnote w:id="10">
    <w:p w14:paraId="1ED44E58" w14:textId="77777777" w:rsidR="005F679F" w:rsidRPr="000B6264" w:rsidRDefault="005F679F" w:rsidP="004E73E0">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Folios 27 a 38</w:t>
      </w:r>
    </w:p>
  </w:footnote>
  <w:footnote w:id="11">
    <w:p w14:paraId="51CE3B77" w14:textId="77777777" w:rsidR="005F679F" w:rsidRPr="000B6264" w:rsidRDefault="005F679F" w:rsidP="004E73E0">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 32 C. Pruebas. </w:t>
      </w:r>
    </w:p>
  </w:footnote>
  <w:footnote w:id="12">
    <w:p w14:paraId="6FCC3897" w14:textId="77777777" w:rsidR="005F679F" w:rsidRPr="000B6264" w:rsidRDefault="005F679F" w:rsidP="004E73E0">
      <w:pPr>
        <w:pStyle w:val="Textonotapie"/>
        <w:rPr>
          <w:rFonts w:ascii="Arial" w:hAnsi="Arial" w:cs="Arial"/>
        </w:rPr>
      </w:pPr>
      <w:r w:rsidRPr="000B6264">
        <w:rPr>
          <w:rStyle w:val="Refdenotaalpie"/>
          <w:rFonts w:ascii="Arial" w:hAnsi="Arial" w:cs="Arial"/>
        </w:rPr>
        <w:footnoteRef/>
      </w:r>
      <w:r w:rsidRPr="000B6264">
        <w:rPr>
          <w:rFonts w:ascii="Arial" w:hAnsi="Arial" w:cs="Arial"/>
        </w:rPr>
        <w:t xml:space="preserve"> Folio 39 fte y vto. C. Pruebas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55A0" w14:textId="290F48E2" w:rsidR="005F679F" w:rsidRPr="000F1BA7" w:rsidRDefault="005F679F" w:rsidP="000F1BA7">
    <w:pPr>
      <w:pStyle w:val="Sinespaciado"/>
      <w:jc w:val="right"/>
      <w:rPr>
        <w:rStyle w:val="FontStyle14"/>
        <w:rFonts w:ascii="Arial" w:hAnsi="Arial" w:cs="Arial"/>
        <w:color w:val="auto"/>
        <w:spacing w:val="0"/>
        <w:sz w:val="16"/>
        <w:szCs w:val="16"/>
      </w:rPr>
    </w:pPr>
    <w:r w:rsidRPr="000F1BA7">
      <w:rPr>
        <w:rStyle w:val="FontStyle14"/>
        <w:rFonts w:ascii="Arial" w:hAnsi="Arial" w:cs="Arial"/>
        <w:color w:val="auto"/>
        <w:spacing w:val="0"/>
        <w:sz w:val="16"/>
        <w:szCs w:val="16"/>
      </w:rPr>
      <w:t xml:space="preserve">Radicado: 66687 60 00 086 2013 00098 01 </w:t>
    </w:r>
  </w:p>
  <w:p w14:paraId="3472896F" w14:textId="09E6901C" w:rsidR="005F679F" w:rsidRPr="000F1BA7" w:rsidRDefault="005F679F" w:rsidP="000F1BA7">
    <w:pPr>
      <w:pStyle w:val="Sinespaciado"/>
      <w:jc w:val="right"/>
      <w:rPr>
        <w:rStyle w:val="FontStyle14"/>
        <w:rFonts w:ascii="Arial" w:hAnsi="Arial" w:cs="Arial"/>
        <w:color w:val="auto"/>
        <w:spacing w:val="0"/>
        <w:sz w:val="16"/>
        <w:szCs w:val="16"/>
      </w:rPr>
    </w:pPr>
    <w:r w:rsidRPr="000F1BA7">
      <w:rPr>
        <w:rStyle w:val="FontStyle14"/>
        <w:rFonts w:ascii="Arial" w:hAnsi="Arial" w:cs="Arial"/>
        <w:color w:val="auto"/>
        <w:spacing w:val="0"/>
        <w:sz w:val="16"/>
        <w:szCs w:val="16"/>
      </w:rPr>
      <w:t>Acusado: H</w:t>
    </w:r>
    <w:r w:rsidR="001F74A9">
      <w:rPr>
        <w:rStyle w:val="FontStyle14"/>
        <w:rFonts w:ascii="Arial" w:hAnsi="Arial" w:cs="Arial"/>
        <w:color w:val="auto"/>
        <w:spacing w:val="0"/>
        <w:sz w:val="16"/>
        <w:szCs w:val="16"/>
      </w:rPr>
      <w:t>AOJ</w:t>
    </w:r>
  </w:p>
  <w:p w14:paraId="6F9B0EEE" w14:textId="0B6FD431" w:rsidR="005F679F" w:rsidRPr="000F1BA7" w:rsidRDefault="005F679F" w:rsidP="000F1BA7">
    <w:pPr>
      <w:pStyle w:val="Sinespaciado"/>
      <w:jc w:val="right"/>
      <w:rPr>
        <w:rStyle w:val="FontStyle14"/>
        <w:rFonts w:ascii="Arial" w:hAnsi="Arial" w:cs="Arial"/>
        <w:color w:val="auto"/>
        <w:spacing w:val="0"/>
        <w:sz w:val="16"/>
        <w:szCs w:val="16"/>
      </w:rPr>
    </w:pPr>
    <w:r w:rsidRPr="000F1BA7">
      <w:rPr>
        <w:rStyle w:val="FontStyle14"/>
        <w:rFonts w:ascii="Arial" w:hAnsi="Arial" w:cs="Arial"/>
        <w:color w:val="auto"/>
        <w:spacing w:val="0"/>
        <w:sz w:val="16"/>
        <w:szCs w:val="16"/>
      </w:rPr>
      <w:t xml:space="preserve">Delito: Inasistencia alimentaria </w:t>
    </w:r>
  </w:p>
  <w:p w14:paraId="32E4B7E6" w14:textId="4CB9FE0B" w:rsidR="005F679F" w:rsidRDefault="005F679F" w:rsidP="000F1BA7">
    <w:pPr>
      <w:pStyle w:val="Sinespaciado"/>
      <w:jc w:val="right"/>
      <w:rPr>
        <w:rStyle w:val="FontStyle14"/>
        <w:rFonts w:ascii="Arial" w:hAnsi="Arial" w:cs="Arial"/>
        <w:color w:val="auto"/>
        <w:spacing w:val="0"/>
        <w:sz w:val="16"/>
        <w:szCs w:val="16"/>
      </w:rPr>
    </w:pPr>
    <w:r w:rsidRPr="000F1BA7">
      <w:rPr>
        <w:rStyle w:val="FontStyle14"/>
        <w:rFonts w:ascii="Arial" w:hAnsi="Arial" w:cs="Arial"/>
        <w:color w:val="auto"/>
        <w:spacing w:val="0"/>
        <w:sz w:val="16"/>
        <w:szCs w:val="16"/>
      </w:rPr>
      <w:t xml:space="preserve">Asunto: Confirma sentencia de primera instancia </w:t>
    </w:r>
  </w:p>
  <w:p w14:paraId="09C21476" w14:textId="77777777" w:rsidR="005F679F" w:rsidRPr="007D1D6D" w:rsidRDefault="005F679F" w:rsidP="000F1BA7">
    <w:pPr>
      <w:pStyle w:val="Sinespaciado"/>
      <w:jc w:val="right"/>
      <w:rPr>
        <w:rStyle w:val="FontStyle14"/>
        <w:rFonts w:ascii="Arial" w:eastAsiaTheme="minorEastAsia" w:hAnsi="Arial" w:cs="Arial"/>
        <w:color w:val="auto"/>
        <w:spacing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D2E"/>
    <w:multiLevelType w:val="multilevel"/>
    <w:tmpl w:val="D91A672A"/>
    <w:lvl w:ilvl="0">
      <w:start w:val="1"/>
      <w:numFmt w:val="decimal"/>
      <w:lvlText w:val="%1."/>
      <w:lvlJc w:val="left"/>
      <w:rPr>
        <w:rFonts w:ascii="Comic Sans MS" w:eastAsia="Times New Roman" w:hAnsi="Comic Sans MS" w:cs="Comic Sans MS"/>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AF0AB1"/>
    <w:multiLevelType w:val="hybridMultilevel"/>
    <w:tmpl w:val="71AC2F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4E87200"/>
    <w:multiLevelType w:val="multilevel"/>
    <w:tmpl w:val="4FBE9C32"/>
    <w:lvl w:ilvl="0">
      <w:start w:val="6"/>
      <w:numFmt w:val="decimal"/>
      <w:lvlText w:val="%1"/>
      <w:lvlJc w:val="left"/>
      <w:pPr>
        <w:ind w:left="937" w:hanging="795"/>
      </w:pPr>
      <w:rPr>
        <w:rFonts w:hint="default"/>
      </w:rPr>
    </w:lvl>
    <w:lvl w:ilvl="1">
      <w:start w:val="2"/>
      <w:numFmt w:val="decimal"/>
      <w:lvlText w:val="%1.%2"/>
      <w:lvlJc w:val="left"/>
      <w:pPr>
        <w:ind w:left="937" w:hanging="795"/>
      </w:pPr>
      <w:rPr>
        <w:rFonts w:hint="default"/>
      </w:rPr>
    </w:lvl>
    <w:lvl w:ilvl="2">
      <w:start w:val="3"/>
      <w:numFmt w:val="decimal"/>
      <w:lvlText w:val="%1.%2.%3"/>
      <w:lvlJc w:val="left"/>
      <w:pPr>
        <w:ind w:left="1222" w:hanging="1080"/>
      </w:pPr>
      <w:rPr>
        <w:rFonts w:hint="default"/>
      </w:rPr>
    </w:lvl>
    <w:lvl w:ilvl="3">
      <w:start w:val="1"/>
      <w:numFmt w:val="decimal"/>
      <w:lvlText w:val="%1.%2.%3.%4"/>
      <w:lvlJc w:val="left"/>
      <w:pPr>
        <w:ind w:left="1582" w:hanging="144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942" w:hanging="1800"/>
      </w:pPr>
      <w:rPr>
        <w:rFonts w:hint="default"/>
      </w:rPr>
    </w:lvl>
    <w:lvl w:ilvl="6">
      <w:start w:val="1"/>
      <w:numFmt w:val="decimal"/>
      <w:lvlText w:val="%1.%2.%3.%4.%5.%6.%7"/>
      <w:lvlJc w:val="left"/>
      <w:pPr>
        <w:ind w:left="2302" w:hanging="2160"/>
      </w:pPr>
      <w:rPr>
        <w:rFonts w:hint="default"/>
      </w:rPr>
    </w:lvl>
    <w:lvl w:ilvl="7">
      <w:start w:val="1"/>
      <w:numFmt w:val="decimal"/>
      <w:lvlText w:val="%1.%2.%3.%4.%5.%6.%7.%8"/>
      <w:lvlJc w:val="left"/>
      <w:pPr>
        <w:ind w:left="2662" w:hanging="2520"/>
      </w:pPr>
      <w:rPr>
        <w:rFonts w:hint="default"/>
      </w:rPr>
    </w:lvl>
    <w:lvl w:ilvl="8">
      <w:start w:val="1"/>
      <w:numFmt w:val="decimal"/>
      <w:lvlText w:val="%1.%2.%3.%4.%5.%6.%7.%8.%9"/>
      <w:lvlJc w:val="left"/>
      <w:pPr>
        <w:ind w:left="3022" w:hanging="2880"/>
      </w:pPr>
      <w:rPr>
        <w:rFonts w:hint="default"/>
      </w:rPr>
    </w:lvl>
  </w:abstractNum>
  <w:abstractNum w:abstractNumId="3">
    <w:nsid w:val="09896F49"/>
    <w:multiLevelType w:val="hybridMultilevel"/>
    <w:tmpl w:val="A324435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4">
    <w:nsid w:val="0EFA3A65"/>
    <w:multiLevelType w:val="multilevel"/>
    <w:tmpl w:val="E794BDD0"/>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C06A28"/>
    <w:multiLevelType w:val="multilevel"/>
    <w:tmpl w:val="90A0AE92"/>
    <w:lvl w:ilvl="0">
      <w:start w:val="2"/>
      <w:numFmt w:val="decimal"/>
      <w:lvlText w:val="%1"/>
      <w:lvlJc w:val="left"/>
      <w:pPr>
        <w:ind w:left="360" w:hanging="36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104E44EB"/>
    <w:multiLevelType w:val="hybridMultilevel"/>
    <w:tmpl w:val="7BD640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1E40034"/>
    <w:multiLevelType w:val="hybridMultilevel"/>
    <w:tmpl w:val="F21CE2B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12BD0627"/>
    <w:multiLevelType w:val="multilevel"/>
    <w:tmpl w:val="8E3AC276"/>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9">
    <w:nsid w:val="146401E8"/>
    <w:multiLevelType w:val="hybridMultilevel"/>
    <w:tmpl w:val="A824E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197A0182"/>
    <w:multiLevelType w:val="multilevel"/>
    <w:tmpl w:val="1534CEE6"/>
    <w:lvl w:ilvl="0">
      <w:start w:val="2012"/>
      <w:numFmt w:val="decimal"/>
      <w:lvlText w:val="%1,"/>
      <w:lvlJc w:val="left"/>
      <w:rPr>
        <w:rFonts w:ascii="Comic Sans MS" w:eastAsia="Times New Roman" w:hAnsi="Comic Sans MS" w:cs="Comic Sans MS"/>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9922442"/>
    <w:multiLevelType w:val="hybridMultilevel"/>
    <w:tmpl w:val="8440F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FB0304"/>
    <w:multiLevelType w:val="multilevel"/>
    <w:tmpl w:val="A32ECC7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nsid w:val="226E15B0"/>
    <w:multiLevelType w:val="hybridMultilevel"/>
    <w:tmpl w:val="7C147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367679"/>
    <w:multiLevelType w:val="multilevel"/>
    <w:tmpl w:val="8FEE1F6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nsid w:val="272C0874"/>
    <w:multiLevelType w:val="multilevel"/>
    <w:tmpl w:val="E99A38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0F4A5E"/>
    <w:multiLevelType w:val="multilevel"/>
    <w:tmpl w:val="92C634C8"/>
    <w:lvl w:ilvl="0">
      <w:start w:val="2"/>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nsid w:val="2E472895"/>
    <w:multiLevelType w:val="multilevel"/>
    <w:tmpl w:val="1F567F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EA0AB4"/>
    <w:multiLevelType w:val="hybridMultilevel"/>
    <w:tmpl w:val="3E722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D5311D"/>
    <w:multiLevelType w:val="multilevel"/>
    <w:tmpl w:val="DF8A35B2"/>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38734638"/>
    <w:multiLevelType w:val="hybridMultilevel"/>
    <w:tmpl w:val="08C6E2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3BCE0B1F"/>
    <w:multiLevelType w:val="multilevel"/>
    <w:tmpl w:val="C944D9F2"/>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3C385EED"/>
    <w:multiLevelType w:val="hybridMultilevel"/>
    <w:tmpl w:val="74601D7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8333AC"/>
    <w:multiLevelType w:val="multilevel"/>
    <w:tmpl w:val="2AA684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4786DAA"/>
    <w:multiLevelType w:val="hybridMultilevel"/>
    <w:tmpl w:val="7EB467DA"/>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hint="default"/>
      </w:rPr>
    </w:lvl>
    <w:lvl w:ilvl="2" w:tplc="240A0005">
      <w:start w:val="1"/>
      <w:numFmt w:val="bullet"/>
      <w:lvlText w:val=""/>
      <w:lvlJc w:val="left"/>
      <w:pPr>
        <w:ind w:left="2233" w:hanging="360"/>
      </w:pPr>
      <w:rPr>
        <w:rFonts w:ascii="Wingdings" w:hAnsi="Wingdings" w:hint="default"/>
      </w:rPr>
    </w:lvl>
    <w:lvl w:ilvl="3" w:tplc="240A0001">
      <w:start w:val="1"/>
      <w:numFmt w:val="bullet"/>
      <w:lvlText w:val=""/>
      <w:lvlJc w:val="left"/>
      <w:pPr>
        <w:ind w:left="2953" w:hanging="360"/>
      </w:pPr>
      <w:rPr>
        <w:rFonts w:ascii="Symbol" w:hAnsi="Symbol" w:hint="default"/>
      </w:rPr>
    </w:lvl>
    <w:lvl w:ilvl="4" w:tplc="240A0003">
      <w:start w:val="1"/>
      <w:numFmt w:val="bullet"/>
      <w:lvlText w:val="o"/>
      <w:lvlJc w:val="left"/>
      <w:pPr>
        <w:ind w:left="3673" w:hanging="360"/>
      </w:pPr>
      <w:rPr>
        <w:rFonts w:ascii="Courier New" w:hAnsi="Courier New" w:hint="default"/>
      </w:rPr>
    </w:lvl>
    <w:lvl w:ilvl="5" w:tplc="240A0005">
      <w:start w:val="1"/>
      <w:numFmt w:val="bullet"/>
      <w:lvlText w:val=""/>
      <w:lvlJc w:val="left"/>
      <w:pPr>
        <w:ind w:left="4393" w:hanging="360"/>
      </w:pPr>
      <w:rPr>
        <w:rFonts w:ascii="Wingdings" w:hAnsi="Wingdings" w:hint="default"/>
      </w:rPr>
    </w:lvl>
    <w:lvl w:ilvl="6" w:tplc="240A0001">
      <w:start w:val="1"/>
      <w:numFmt w:val="bullet"/>
      <w:lvlText w:val=""/>
      <w:lvlJc w:val="left"/>
      <w:pPr>
        <w:ind w:left="5113" w:hanging="360"/>
      </w:pPr>
      <w:rPr>
        <w:rFonts w:ascii="Symbol" w:hAnsi="Symbol" w:hint="default"/>
      </w:rPr>
    </w:lvl>
    <w:lvl w:ilvl="7" w:tplc="240A0003">
      <w:start w:val="1"/>
      <w:numFmt w:val="bullet"/>
      <w:lvlText w:val="o"/>
      <w:lvlJc w:val="left"/>
      <w:pPr>
        <w:ind w:left="5833" w:hanging="360"/>
      </w:pPr>
      <w:rPr>
        <w:rFonts w:ascii="Courier New" w:hAnsi="Courier New" w:hint="default"/>
      </w:rPr>
    </w:lvl>
    <w:lvl w:ilvl="8" w:tplc="240A0005">
      <w:start w:val="1"/>
      <w:numFmt w:val="bullet"/>
      <w:lvlText w:val=""/>
      <w:lvlJc w:val="left"/>
      <w:pPr>
        <w:ind w:left="6553" w:hanging="360"/>
      </w:pPr>
      <w:rPr>
        <w:rFonts w:ascii="Wingdings" w:hAnsi="Wingdings" w:hint="default"/>
      </w:rPr>
    </w:lvl>
  </w:abstractNum>
  <w:abstractNum w:abstractNumId="25">
    <w:nsid w:val="49410659"/>
    <w:multiLevelType w:val="hybridMultilevel"/>
    <w:tmpl w:val="5B762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DD5DD7"/>
    <w:multiLevelType w:val="hybridMultilevel"/>
    <w:tmpl w:val="95740538"/>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hint="default"/>
      </w:rPr>
    </w:lvl>
    <w:lvl w:ilvl="2" w:tplc="240A0005">
      <w:start w:val="1"/>
      <w:numFmt w:val="bullet"/>
      <w:lvlText w:val=""/>
      <w:lvlJc w:val="left"/>
      <w:pPr>
        <w:ind w:left="2233" w:hanging="360"/>
      </w:pPr>
      <w:rPr>
        <w:rFonts w:ascii="Wingdings" w:hAnsi="Wingdings" w:hint="default"/>
      </w:rPr>
    </w:lvl>
    <w:lvl w:ilvl="3" w:tplc="240A0001">
      <w:start w:val="1"/>
      <w:numFmt w:val="bullet"/>
      <w:lvlText w:val=""/>
      <w:lvlJc w:val="left"/>
      <w:pPr>
        <w:ind w:left="2953" w:hanging="360"/>
      </w:pPr>
      <w:rPr>
        <w:rFonts w:ascii="Symbol" w:hAnsi="Symbol" w:hint="default"/>
      </w:rPr>
    </w:lvl>
    <w:lvl w:ilvl="4" w:tplc="240A0003">
      <w:start w:val="1"/>
      <w:numFmt w:val="bullet"/>
      <w:lvlText w:val="o"/>
      <w:lvlJc w:val="left"/>
      <w:pPr>
        <w:ind w:left="3673" w:hanging="360"/>
      </w:pPr>
      <w:rPr>
        <w:rFonts w:ascii="Courier New" w:hAnsi="Courier New" w:hint="default"/>
      </w:rPr>
    </w:lvl>
    <w:lvl w:ilvl="5" w:tplc="240A0005">
      <w:start w:val="1"/>
      <w:numFmt w:val="bullet"/>
      <w:lvlText w:val=""/>
      <w:lvlJc w:val="left"/>
      <w:pPr>
        <w:ind w:left="4393" w:hanging="360"/>
      </w:pPr>
      <w:rPr>
        <w:rFonts w:ascii="Wingdings" w:hAnsi="Wingdings" w:hint="default"/>
      </w:rPr>
    </w:lvl>
    <w:lvl w:ilvl="6" w:tplc="240A0001">
      <w:start w:val="1"/>
      <w:numFmt w:val="bullet"/>
      <w:lvlText w:val=""/>
      <w:lvlJc w:val="left"/>
      <w:pPr>
        <w:ind w:left="5113" w:hanging="360"/>
      </w:pPr>
      <w:rPr>
        <w:rFonts w:ascii="Symbol" w:hAnsi="Symbol" w:hint="default"/>
      </w:rPr>
    </w:lvl>
    <w:lvl w:ilvl="7" w:tplc="240A0003">
      <w:start w:val="1"/>
      <w:numFmt w:val="bullet"/>
      <w:lvlText w:val="o"/>
      <w:lvlJc w:val="left"/>
      <w:pPr>
        <w:ind w:left="5833" w:hanging="360"/>
      </w:pPr>
      <w:rPr>
        <w:rFonts w:ascii="Courier New" w:hAnsi="Courier New" w:hint="default"/>
      </w:rPr>
    </w:lvl>
    <w:lvl w:ilvl="8" w:tplc="240A0005">
      <w:start w:val="1"/>
      <w:numFmt w:val="bullet"/>
      <w:lvlText w:val=""/>
      <w:lvlJc w:val="left"/>
      <w:pPr>
        <w:ind w:left="6553" w:hanging="360"/>
      </w:pPr>
      <w:rPr>
        <w:rFonts w:ascii="Wingdings" w:hAnsi="Wingdings" w:hint="default"/>
      </w:rPr>
    </w:lvl>
  </w:abstractNum>
  <w:abstractNum w:abstractNumId="27">
    <w:nsid w:val="4A9323C4"/>
    <w:multiLevelType w:val="hybridMultilevel"/>
    <w:tmpl w:val="A05A3164"/>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8">
    <w:nsid w:val="4C2455A9"/>
    <w:multiLevelType w:val="hybridMultilevel"/>
    <w:tmpl w:val="F802F2F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nsid w:val="4FA364E6"/>
    <w:multiLevelType w:val="hybridMultilevel"/>
    <w:tmpl w:val="2DC677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2056304"/>
    <w:multiLevelType w:val="hybridMultilevel"/>
    <w:tmpl w:val="F1F4B6C6"/>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31">
    <w:nsid w:val="52C5149C"/>
    <w:multiLevelType w:val="hybridMultilevel"/>
    <w:tmpl w:val="A9DCC9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54842317"/>
    <w:multiLevelType w:val="multilevel"/>
    <w:tmpl w:val="AF5E2144"/>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798" w:hanging="108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876" w:hanging="1440"/>
      </w:pPr>
      <w:rPr>
        <w:rFonts w:cs="Times New Roman" w:hint="default"/>
      </w:rPr>
    </w:lvl>
    <w:lvl w:ilvl="5">
      <w:start w:val="1"/>
      <w:numFmt w:val="decimal"/>
      <w:lvlText w:val="%1.%2.%3.%4.%5.%6"/>
      <w:lvlJc w:val="left"/>
      <w:pPr>
        <w:ind w:left="3595" w:hanging="1800"/>
      </w:pPr>
      <w:rPr>
        <w:rFonts w:cs="Times New Roman" w:hint="default"/>
      </w:rPr>
    </w:lvl>
    <w:lvl w:ilvl="6">
      <w:start w:val="1"/>
      <w:numFmt w:val="decimal"/>
      <w:lvlText w:val="%1.%2.%3.%4.%5.%6.%7"/>
      <w:lvlJc w:val="left"/>
      <w:pPr>
        <w:ind w:left="3954" w:hanging="1800"/>
      </w:pPr>
      <w:rPr>
        <w:rFonts w:cs="Times New Roman" w:hint="default"/>
      </w:rPr>
    </w:lvl>
    <w:lvl w:ilvl="7">
      <w:start w:val="1"/>
      <w:numFmt w:val="decimal"/>
      <w:lvlText w:val="%1.%2.%3.%4.%5.%6.%7.%8"/>
      <w:lvlJc w:val="left"/>
      <w:pPr>
        <w:ind w:left="4673" w:hanging="2160"/>
      </w:pPr>
      <w:rPr>
        <w:rFonts w:cs="Times New Roman" w:hint="default"/>
      </w:rPr>
    </w:lvl>
    <w:lvl w:ilvl="8">
      <w:start w:val="1"/>
      <w:numFmt w:val="decimal"/>
      <w:lvlText w:val="%1.%2.%3.%4.%5.%6.%7.%8.%9"/>
      <w:lvlJc w:val="left"/>
      <w:pPr>
        <w:ind w:left="5392" w:hanging="2520"/>
      </w:pPr>
      <w:rPr>
        <w:rFonts w:cs="Times New Roman" w:hint="default"/>
      </w:rPr>
    </w:lvl>
  </w:abstractNum>
  <w:abstractNum w:abstractNumId="33">
    <w:nsid w:val="5C934C03"/>
    <w:multiLevelType w:val="hybridMultilevel"/>
    <w:tmpl w:val="A2C25D0E"/>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4">
    <w:nsid w:val="5D6F41A7"/>
    <w:multiLevelType w:val="hybridMultilevel"/>
    <w:tmpl w:val="C3646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FF71CF"/>
    <w:multiLevelType w:val="hybridMultilevel"/>
    <w:tmpl w:val="4552DB10"/>
    <w:lvl w:ilvl="0" w:tplc="2638A2D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572F78"/>
    <w:multiLevelType w:val="multilevel"/>
    <w:tmpl w:val="AAEEDAC2"/>
    <w:lvl w:ilvl="0">
      <w:start w:val="2"/>
      <w:numFmt w:val="decimal"/>
      <w:lvlText w:val="%1"/>
      <w:lvlJc w:val="left"/>
      <w:pPr>
        <w:ind w:left="360" w:hanging="360"/>
      </w:pPr>
      <w:rPr>
        <w:rFonts w:cs="Times New Roman" w:hint="default"/>
      </w:rPr>
    </w:lvl>
    <w:lvl w:ilvl="1">
      <w:start w:val="5"/>
      <w:numFmt w:val="decimal"/>
      <w:lvlText w:val="%1.%2"/>
      <w:lvlJc w:val="left"/>
      <w:pPr>
        <w:ind w:left="795" w:hanging="720"/>
      </w:pPr>
      <w:rPr>
        <w:rFonts w:cs="Times New Roman" w:hint="default"/>
      </w:rPr>
    </w:lvl>
    <w:lvl w:ilvl="2">
      <w:start w:val="1"/>
      <w:numFmt w:val="decimal"/>
      <w:lvlText w:val="%1.%2.%3"/>
      <w:lvlJc w:val="left"/>
      <w:pPr>
        <w:ind w:left="1230" w:hanging="108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2175" w:hanging="180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3120" w:hanging="2520"/>
      </w:pPr>
      <w:rPr>
        <w:rFonts w:cs="Times New Roman" w:hint="default"/>
      </w:rPr>
    </w:lvl>
  </w:abstractNum>
  <w:abstractNum w:abstractNumId="37">
    <w:nsid w:val="608D4DF3"/>
    <w:multiLevelType w:val="hybridMultilevel"/>
    <w:tmpl w:val="6BD084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1CE5E7C"/>
    <w:multiLevelType w:val="hybridMultilevel"/>
    <w:tmpl w:val="27BA60D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9">
    <w:nsid w:val="62911EAD"/>
    <w:multiLevelType w:val="multilevel"/>
    <w:tmpl w:val="082CC968"/>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40">
    <w:nsid w:val="6390473C"/>
    <w:multiLevelType w:val="hybridMultilevel"/>
    <w:tmpl w:val="0E0061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67132197"/>
    <w:multiLevelType w:val="hybridMultilevel"/>
    <w:tmpl w:val="9008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85B3FFB"/>
    <w:multiLevelType w:val="multilevel"/>
    <w:tmpl w:val="600413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91B74E7"/>
    <w:multiLevelType w:val="hybridMultilevel"/>
    <w:tmpl w:val="31AE4B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6E9D4D51"/>
    <w:multiLevelType w:val="hybridMultilevel"/>
    <w:tmpl w:val="C1509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4F360A2"/>
    <w:multiLevelType w:val="hybridMultilevel"/>
    <w:tmpl w:val="CEC2646E"/>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72C2B98"/>
    <w:multiLevelType w:val="multilevel"/>
    <w:tmpl w:val="354E583E"/>
    <w:lvl w:ilvl="0">
      <w:start w:val="2"/>
      <w:numFmt w:val="decimal"/>
      <w:lvlText w:val="%1"/>
      <w:lvlJc w:val="left"/>
      <w:pPr>
        <w:ind w:left="360" w:hanging="36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47">
    <w:nsid w:val="799B7127"/>
    <w:multiLevelType w:val="hybridMultilevel"/>
    <w:tmpl w:val="9D2C4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1"/>
  </w:num>
  <w:num w:numId="3">
    <w:abstractNumId w:val="12"/>
  </w:num>
  <w:num w:numId="4">
    <w:abstractNumId w:val="26"/>
  </w:num>
  <w:num w:numId="5">
    <w:abstractNumId w:val="24"/>
  </w:num>
  <w:num w:numId="6">
    <w:abstractNumId w:val="45"/>
  </w:num>
  <w:num w:numId="7">
    <w:abstractNumId w:val="9"/>
  </w:num>
  <w:num w:numId="8">
    <w:abstractNumId w:val="31"/>
  </w:num>
  <w:num w:numId="9">
    <w:abstractNumId w:val="20"/>
  </w:num>
  <w:num w:numId="10">
    <w:abstractNumId w:val="7"/>
  </w:num>
  <w:num w:numId="11">
    <w:abstractNumId w:val="46"/>
  </w:num>
  <w:num w:numId="12">
    <w:abstractNumId w:val="39"/>
  </w:num>
  <w:num w:numId="13">
    <w:abstractNumId w:val="5"/>
  </w:num>
  <w:num w:numId="14">
    <w:abstractNumId w:val="32"/>
  </w:num>
  <w:num w:numId="15">
    <w:abstractNumId w:val="8"/>
  </w:num>
  <w:num w:numId="16">
    <w:abstractNumId w:val="16"/>
  </w:num>
  <w:num w:numId="17">
    <w:abstractNumId w:val="36"/>
  </w:num>
  <w:num w:numId="18">
    <w:abstractNumId w:val="43"/>
  </w:num>
  <w:num w:numId="19">
    <w:abstractNumId w:val="29"/>
  </w:num>
  <w:num w:numId="20">
    <w:abstractNumId w:val="1"/>
  </w:num>
  <w:num w:numId="21">
    <w:abstractNumId w:val="28"/>
  </w:num>
  <w:num w:numId="22">
    <w:abstractNumId w:val="37"/>
  </w:num>
  <w:num w:numId="23">
    <w:abstractNumId w:val="6"/>
  </w:num>
  <w:num w:numId="24">
    <w:abstractNumId w:val="38"/>
  </w:num>
  <w:num w:numId="25">
    <w:abstractNumId w:val="40"/>
  </w:num>
  <w:num w:numId="26">
    <w:abstractNumId w:val="4"/>
  </w:num>
  <w:num w:numId="27">
    <w:abstractNumId w:val="15"/>
  </w:num>
  <w:num w:numId="28">
    <w:abstractNumId w:val="27"/>
  </w:num>
  <w:num w:numId="29">
    <w:abstractNumId w:val="3"/>
  </w:num>
  <w:num w:numId="30">
    <w:abstractNumId w:val="30"/>
  </w:num>
  <w:num w:numId="31">
    <w:abstractNumId w:val="0"/>
  </w:num>
  <w:num w:numId="32">
    <w:abstractNumId w:val="10"/>
  </w:num>
  <w:num w:numId="33">
    <w:abstractNumId w:val="33"/>
  </w:num>
  <w:num w:numId="34">
    <w:abstractNumId w:val="35"/>
  </w:num>
  <w:num w:numId="35">
    <w:abstractNumId w:val="41"/>
  </w:num>
  <w:num w:numId="36">
    <w:abstractNumId w:val="13"/>
  </w:num>
  <w:num w:numId="37">
    <w:abstractNumId w:val="19"/>
  </w:num>
  <w:num w:numId="38">
    <w:abstractNumId w:val="21"/>
  </w:num>
  <w:num w:numId="39">
    <w:abstractNumId w:val="14"/>
  </w:num>
  <w:num w:numId="40">
    <w:abstractNumId w:val="34"/>
  </w:num>
  <w:num w:numId="41">
    <w:abstractNumId w:val="44"/>
  </w:num>
  <w:num w:numId="42">
    <w:abstractNumId w:val="2"/>
  </w:num>
  <w:num w:numId="43">
    <w:abstractNumId w:val="47"/>
  </w:num>
  <w:num w:numId="44">
    <w:abstractNumId w:val="18"/>
  </w:num>
  <w:num w:numId="45">
    <w:abstractNumId w:val="23"/>
  </w:num>
  <w:num w:numId="46">
    <w:abstractNumId w:val="17"/>
  </w:num>
  <w:num w:numId="47">
    <w:abstractNumId w:val="2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F9"/>
    <w:rsid w:val="00002427"/>
    <w:rsid w:val="000124B2"/>
    <w:rsid w:val="00020DFD"/>
    <w:rsid w:val="000227CD"/>
    <w:rsid w:val="000227F4"/>
    <w:rsid w:val="00022A94"/>
    <w:rsid w:val="00022DEE"/>
    <w:rsid w:val="00022F1D"/>
    <w:rsid w:val="00034672"/>
    <w:rsid w:val="00041312"/>
    <w:rsid w:val="00046EFF"/>
    <w:rsid w:val="00050044"/>
    <w:rsid w:val="00050884"/>
    <w:rsid w:val="000517A7"/>
    <w:rsid w:val="0006125E"/>
    <w:rsid w:val="00071E4B"/>
    <w:rsid w:val="00071FA0"/>
    <w:rsid w:val="0007223C"/>
    <w:rsid w:val="000735C0"/>
    <w:rsid w:val="00073DC2"/>
    <w:rsid w:val="00076643"/>
    <w:rsid w:val="00083EEE"/>
    <w:rsid w:val="000869C5"/>
    <w:rsid w:val="000926FA"/>
    <w:rsid w:val="00092B78"/>
    <w:rsid w:val="000A0639"/>
    <w:rsid w:val="000A67B8"/>
    <w:rsid w:val="000A680F"/>
    <w:rsid w:val="000B28C5"/>
    <w:rsid w:val="000B3BFF"/>
    <w:rsid w:val="000B6264"/>
    <w:rsid w:val="000E1360"/>
    <w:rsid w:val="000E3839"/>
    <w:rsid w:val="000E45D3"/>
    <w:rsid w:val="000E5C13"/>
    <w:rsid w:val="000F0F00"/>
    <w:rsid w:val="000F1BA7"/>
    <w:rsid w:val="000F43CD"/>
    <w:rsid w:val="000F510E"/>
    <w:rsid w:val="000F79D9"/>
    <w:rsid w:val="000F7E03"/>
    <w:rsid w:val="00104E48"/>
    <w:rsid w:val="00111D17"/>
    <w:rsid w:val="00120087"/>
    <w:rsid w:val="001231AD"/>
    <w:rsid w:val="00133DD9"/>
    <w:rsid w:val="001375B7"/>
    <w:rsid w:val="00143378"/>
    <w:rsid w:val="00143A70"/>
    <w:rsid w:val="00143DF3"/>
    <w:rsid w:val="001465DF"/>
    <w:rsid w:val="0015356D"/>
    <w:rsid w:val="001620CE"/>
    <w:rsid w:val="001643F1"/>
    <w:rsid w:val="00177BD8"/>
    <w:rsid w:val="001822AC"/>
    <w:rsid w:val="00186A44"/>
    <w:rsid w:val="00186CBB"/>
    <w:rsid w:val="001948DB"/>
    <w:rsid w:val="001979A4"/>
    <w:rsid w:val="00197DEA"/>
    <w:rsid w:val="001A37F7"/>
    <w:rsid w:val="001A48A7"/>
    <w:rsid w:val="001B1801"/>
    <w:rsid w:val="001B7A9B"/>
    <w:rsid w:val="001E224C"/>
    <w:rsid w:val="001E5DF9"/>
    <w:rsid w:val="001E77BA"/>
    <w:rsid w:val="001F74A9"/>
    <w:rsid w:val="0020528F"/>
    <w:rsid w:val="0021198F"/>
    <w:rsid w:val="00213532"/>
    <w:rsid w:val="0022284B"/>
    <w:rsid w:val="0023011F"/>
    <w:rsid w:val="00237BB7"/>
    <w:rsid w:val="00240713"/>
    <w:rsid w:val="00245354"/>
    <w:rsid w:val="00253D58"/>
    <w:rsid w:val="00263622"/>
    <w:rsid w:val="00272C84"/>
    <w:rsid w:val="002826F6"/>
    <w:rsid w:val="00297A9A"/>
    <w:rsid w:val="00297B5B"/>
    <w:rsid w:val="002A3C56"/>
    <w:rsid w:val="002B7B65"/>
    <w:rsid w:val="002C199D"/>
    <w:rsid w:val="002D3DBD"/>
    <w:rsid w:val="002E0490"/>
    <w:rsid w:val="002E67B6"/>
    <w:rsid w:val="002F2F14"/>
    <w:rsid w:val="002F4C40"/>
    <w:rsid w:val="002F5B24"/>
    <w:rsid w:val="002F7AFC"/>
    <w:rsid w:val="0030629A"/>
    <w:rsid w:val="00311B60"/>
    <w:rsid w:val="00316D01"/>
    <w:rsid w:val="00317DCF"/>
    <w:rsid w:val="003203EE"/>
    <w:rsid w:val="00323C42"/>
    <w:rsid w:val="00342B17"/>
    <w:rsid w:val="003446A3"/>
    <w:rsid w:val="00344AF4"/>
    <w:rsid w:val="00354696"/>
    <w:rsid w:val="0035677E"/>
    <w:rsid w:val="00363FF1"/>
    <w:rsid w:val="0038082A"/>
    <w:rsid w:val="003811F9"/>
    <w:rsid w:val="003828A9"/>
    <w:rsid w:val="0038464C"/>
    <w:rsid w:val="00393812"/>
    <w:rsid w:val="00394AE1"/>
    <w:rsid w:val="00397013"/>
    <w:rsid w:val="003A38A0"/>
    <w:rsid w:val="003A64D3"/>
    <w:rsid w:val="003A67FE"/>
    <w:rsid w:val="003A6B9D"/>
    <w:rsid w:val="003B2552"/>
    <w:rsid w:val="003B64B2"/>
    <w:rsid w:val="003B6A35"/>
    <w:rsid w:val="003C6D69"/>
    <w:rsid w:val="003D0296"/>
    <w:rsid w:val="003D0DEE"/>
    <w:rsid w:val="003E2ACF"/>
    <w:rsid w:val="003E69BB"/>
    <w:rsid w:val="003F5BAE"/>
    <w:rsid w:val="0040010C"/>
    <w:rsid w:val="004019F9"/>
    <w:rsid w:val="00405A36"/>
    <w:rsid w:val="00415523"/>
    <w:rsid w:val="00423C1C"/>
    <w:rsid w:val="004322F4"/>
    <w:rsid w:val="004335A6"/>
    <w:rsid w:val="004417D2"/>
    <w:rsid w:val="0046004A"/>
    <w:rsid w:val="004602F8"/>
    <w:rsid w:val="004751ED"/>
    <w:rsid w:val="00476C7A"/>
    <w:rsid w:val="00481252"/>
    <w:rsid w:val="00484E96"/>
    <w:rsid w:val="00486D2C"/>
    <w:rsid w:val="00490390"/>
    <w:rsid w:val="004A04B6"/>
    <w:rsid w:val="004A1531"/>
    <w:rsid w:val="004E73E0"/>
    <w:rsid w:val="004F1AC2"/>
    <w:rsid w:val="005043C1"/>
    <w:rsid w:val="005073FA"/>
    <w:rsid w:val="00515A2C"/>
    <w:rsid w:val="005231F8"/>
    <w:rsid w:val="00527784"/>
    <w:rsid w:val="005359E1"/>
    <w:rsid w:val="00541982"/>
    <w:rsid w:val="00557A1D"/>
    <w:rsid w:val="00560F08"/>
    <w:rsid w:val="005652F4"/>
    <w:rsid w:val="00572E82"/>
    <w:rsid w:val="005740FF"/>
    <w:rsid w:val="005757C8"/>
    <w:rsid w:val="005831DB"/>
    <w:rsid w:val="00594A33"/>
    <w:rsid w:val="005A7FB5"/>
    <w:rsid w:val="005B3A6A"/>
    <w:rsid w:val="005D2DD0"/>
    <w:rsid w:val="005D6183"/>
    <w:rsid w:val="005D65DE"/>
    <w:rsid w:val="005E039C"/>
    <w:rsid w:val="005E1740"/>
    <w:rsid w:val="005E3785"/>
    <w:rsid w:val="005E57DD"/>
    <w:rsid w:val="005F4E50"/>
    <w:rsid w:val="005F679F"/>
    <w:rsid w:val="005F7B26"/>
    <w:rsid w:val="00602A25"/>
    <w:rsid w:val="00602B92"/>
    <w:rsid w:val="00616322"/>
    <w:rsid w:val="00623342"/>
    <w:rsid w:val="00631FB0"/>
    <w:rsid w:val="00635F0C"/>
    <w:rsid w:val="00636EA6"/>
    <w:rsid w:val="00641D78"/>
    <w:rsid w:val="00642F22"/>
    <w:rsid w:val="00644F20"/>
    <w:rsid w:val="00646E73"/>
    <w:rsid w:val="0065144C"/>
    <w:rsid w:val="00652D0D"/>
    <w:rsid w:val="00667CB8"/>
    <w:rsid w:val="00672933"/>
    <w:rsid w:val="00680AD9"/>
    <w:rsid w:val="0069142B"/>
    <w:rsid w:val="00694E0E"/>
    <w:rsid w:val="006A3770"/>
    <w:rsid w:val="006A51F4"/>
    <w:rsid w:val="006C7711"/>
    <w:rsid w:val="006C7A49"/>
    <w:rsid w:val="006E2B20"/>
    <w:rsid w:val="006E5267"/>
    <w:rsid w:val="006F62FF"/>
    <w:rsid w:val="007026B7"/>
    <w:rsid w:val="00702962"/>
    <w:rsid w:val="007131D8"/>
    <w:rsid w:val="0071710C"/>
    <w:rsid w:val="00734338"/>
    <w:rsid w:val="00735826"/>
    <w:rsid w:val="0075587C"/>
    <w:rsid w:val="00756DC2"/>
    <w:rsid w:val="0075701E"/>
    <w:rsid w:val="0076192F"/>
    <w:rsid w:val="007620FB"/>
    <w:rsid w:val="00764AD6"/>
    <w:rsid w:val="00772B21"/>
    <w:rsid w:val="00773A21"/>
    <w:rsid w:val="00785C47"/>
    <w:rsid w:val="007A27B9"/>
    <w:rsid w:val="007A6786"/>
    <w:rsid w:val="007B60EB"/>
    <w:rsid w:val="007C2A09"/>
    <w:rsid w:val="007C4A57"/>
    <w:rsid w:val="007D1D6D"/>
    <w:rsid w:val="007D23D5"/>
    <w:rsid w:val="007D24AF"/>
    <w:rsid w:val="007D6938"/>
    <w:rsid w:val="007E0743"/>
    <w:rsid w:val="007E496A"/>
    <w:rsid w:val="007F2B96"/>
    <w:rsid w:val="007F7D3C"/>
    <w:rsid w:val="008016D9"/>
    <w:rsid w:val="00803F6C"/>
    <w:rsid w:val="00804EEE"/>
    <w:rsid w:val="00810B9D"/>
    <w:rsid w:val="00811A8C"/>
    <w:rsid w:val="00813BA7"/>
    <w:rsid w:val="008373B7"/>
    <w:rsid w:val="0084146C"/>
    <w:rsid w:val="00847A5D"/>
    <w:rsid w:val="00865CFD"/>
    <w:rsid w:val="00872F5F"/>
    <w:rsid w:val="008734A9"/>
    <w:rsid w:val="00873878"/>
    <w:rsid w:val="008758BE"/>
    <w:rsid w:val="00876570"/>
    <w:rsid w:val="00877C65"/>
    <w:rsid w:val="00882DA8"/>
    <w:rsid w:val="00884BF9"/>
    <w:rsid w:val="008869EA"/>
    <w:rsid w:val="008909CC"/>
    <w:rsid w:val="00895676"/>
    <w:rsid w:val="00896C77"/>
    <w:rsid w:val="00897EB6"/>
    <w:rsid w:val="008A5410"/>
    <w:rsid w:val="008C0313"/>
    <w:rsid w:val="008C687B"/>
    <w:rsid w:val="008D1E25"/>
    <w:rsid w:val="008D3F7A"/>
    <w:rsid w:val="008D5C71"/>
    <w:rsid w:val="008D67B2"/>
    <w:rsid w:val="008E76B5"/>
    <w:rsid w:val="008F0C40"/>
    <w:rsid w:val="008F276A"/>
    <w:rsid w:val="0090285E"/>
    <w:rsid w:val="00903194"/>
    <w:rsid w:val="00910D0B"/>
    <w:rsid w:val="0091244B"/>
    <w:rsid w:val="00927CBA"/>
    <w:rsid w:val="00930345"/>
    <w:rsid w:val="0094286F"/>
    <w:rsid w:val="009479BE"/>
    <w:rsid w:val="00953C81"/>
    <w:rsid w:val="00964E94"/>
    <w:rsid w:val="009718C8"/>
    <w:rsid w:val="009761C1"/>
    <w:rsid w:val="00980830"/>
    <w:rsid w:val="00982EC4"/>
    <w:rsid w:val="0098689D"/>
    <w:rsid w:val="009875FE"/>
    <w:rsid w:val="00997AC3"/>
    <w:rsid w:val="009B2189"/>
    <w:rsid w:val="009B6DC8"/>
    <w:rsid w:val="009C002E"/>
    <w:rsid w:val="009C4A7E"/>
    <w:rsid w:val="009C66FD"/>
    <w:rsid w:val="009C6E7E"/>
    <w:rsid w:val="009D43C4"/>
    <w:rsid w:val="009E64BA"/>
    <w:rsid w:val="009E6901"/>
    <w:rsid w:val="009F14F5"/>
    <w:rsid w:val="00A048D0"/>
    <w:rsid w:val="00A13E22"/>
    <w:rsid w:val="00A14AB3"/>
    <w:rsid w:val="00A30127"/>
    <w:rsid w:val="00A33016"/>
    <w:rsid w:val="00A4564C"/>
    <w:rsid w:val="00A474A8"/>
    <w:rsid w:val="00A50EE3"/>
    <w:rsid w:val="00A56C62"/>
    <w:rsid w:val="00A644D5"/>
    <w:rsid w:val="00A646B4"/>
    <w:rsid w:val="00A77D88"/>
    <w:rsid w:val="00A81355"/>
    <w:rsid w:val="00A853E6"/>
    <w:rsid w:val="00A85532"/>
    <w:rsid w:val="00A868A0"/>
    <w:rsid w:val="00A90D33"/>
    <w:rsid w:val="00A9383E"/>
    <w:rsid w:val="00AA055F"/>
    <w:rsid w:val="00AA0BE8"/>
    <w:rsid w:val="00AB08A2"/>
    <w:rsid w:val="00AC4C93"/>
    <w:rsid w:val="00AD57DC"/>
    <w:rsid w:val="00B03B2A"/>
    <w:rsid w:val="00B062CA"/>
    <w:rsid w:val="00B1460B"/>
    <w:rsid w:val="00B20612"/>
    <w:rsid w:val="00B22446"/>
    <w:rsid w:val="00B235DB"/>
    <w:rsid w:val="00B311F4"/>
    <w:rsid w:val="00B32ACA"/>
    <w:rsid w:val="00B349D9"/>
    <w:rsid w:val="00B35111"/>
    <w:rsid w:val="00B4196B"/>
    <w:rsid w:val="00B53F48"/>
    <w:rsid w:val="00B563E3"/>
    <w:rsid w:val="00B6339E"/>
    <w:rsid w:val="00B7330E"/>
    <w:rsid w:val="00B74A9E"/>
    <w:rsid w:val="00B7697A"/>
    <w:rsid w:val="00BA56B2"/>
    <w:rsid w:val="00BA66DF"/>
    <w:rsid w:val="00BA74EE"/>
    <w:rsid w:val="00BA75A8"/>
    <w:rsid w:val="00BA7BC1"/>
    <w:rsid w:val="00BA7DF7"/>
    <w:rsid w:val="00BB1210"/>
    <w:rsid w:val="00BB3F45"/>
    <w:rsid w:val="00BC3F1E"/>
    <w:rsid w:val="00BC7FF8"/>
    <w:rsid w:val="00BD4491"/>
    <w:rsid w:val="00BD7A66"/>
    <w:rsid w:val="00BE142D"/>
    <w:rsid w:val="00BE1AFD"/>
    <w:rsid w:val="00BF0EF9"/>
    <w:rsid w:val="00BF195C"/>
    <w:rsid w:val="00BF1E63"/>
    <w:rsid w:val="00C0349F"/>
    <w:rsid w:val="00C06CD4"/>
    <w:rsid w:val="00C109F5"/>
    <w:rsid w:val="00C133BA"/>
    <w:rsid w:val="00C14627"/>
    <w:rsid w:val="00C210E4"/>
    <w:rsid w:val="00C24B44"/>
    <w:rsid w:val="00C279AA"/>
    <w:rsid w:val="00C31B89"/>
    <w:rsid w:val="00C31B99"/>
    <w:rsid w:val="00C355F0"/>
    <w:rsid w:val="00C40E79"/>
    <w:rsid w:val="00C429CD"/>
    <w:rsid w:val="00C42FC0"/>
    <w:rsid w:val="00C5148D"/>
    <w:rsid w:val="00C55608"/>
    <w:rsid w:val="00C56FA5"/>
    <w:rsid w:val="00C6258B"/>
    <w:rsid w:val="00C721A2"/>
    <w:rsid w:val="00C77D27"/>
    <w:rsid w:val="00C81E20"/>
    <w:rsid w:val="00C97787"/>
    <w:rsid w:val="00CA6486"/>
    <w:rsid w:val="00CB156C"/>
    <w:rsid w:val="00CB35FB"/>
    <w:rsid w:val="00CB60CD"/>
    <w:rsid w:val="00CD2536"/>
    <w:rsid w:val="00CD40D7"/>
    <w:rsid w:val="00CE11A2"/>
    <w:rsid w:val="00CF4FD8"/>
    <w:rsid w:val="00CF7DB4"/>
    <w:rsid w:val="00D0250C"/>
    <w:rsid w:val="00D0418A"/>
    <w:rsid w:val="00D049B4"/>
    <w:rsid w:val="00D058AE"/>
    <w:rsid w:val="00D0680A"/>
    <w:rsid w:val="00D123B0"/>
    <w:rsid w:val="00D12A67"/>
    <w:rsid w:val="00D15A0D"/>
    <w:rsid w:val="00D20295"/>
    <w:rsid w:val="00D32A75"/>
    <w:rsid w:val="00D34D62"/>
    <w:rsid w:val="00D35819"/>
    <w:rsid w:val="00D36283"/>
    <w:rsid w:val="00D416C6"/>
    <w:rsid w:val="00D427D4"/>
    <w:rsid w:val="00D4332E"/>
    <w:rsid w:val="00D444CB"/>
    <w:rsid w:val="00D52251"/>
    <w:rsid w:val="00D66D13"/>
    <w:rsid w:val="00D749B4"/>
    <w:rsid w:val="00D952A3"/>
    <w:rsid w:val="00DA0D07"/>
    <w:rsid w:val="00DA45EE"/>
    <w:rsid w:val="00DA55A1"/>
    <w:rsid w:val="00DB4855"/>
    <w:rsid w:val="00DC1C57"/>
    <w:rsid w:val="00DC20AD"/>
    <w:rsid w:val="00DE48FF"/>
    <w:rsid w:val="00DE53AB"/>
    <w:rsid w:val="00DE7208"/>
    <w:rsid w:val="00DE7F3F"/>
    <w:rsid w:val="00DF060A"/>
    <w:rsid w:val="00DF11C6"/>
    <w:rsid w:val="00DF607D"/>
    <w:rsid w:val="00E054FF"/>
    <w:rsid w:val="00E06736"/>
    <w:rsid w:val="00E218C9"/>
    <w:rsid w:val="00E360C0"/>
    <w:rsid w:val="00E376E3"/>
    <w:rsid w:val="00E429D0"/>
    <w:rsid w:val="00E4634C"/>
    <w:rsid w:val="00E5414E"/>
    <w:rsid w:val="00E60F40"/>
    <w:rsid w:val="00E622A2"/>
    <w:rsid w:val="00E62AAA"/>
    <w:rsid w:val="00E6536A"/>
    <w:rsid w:val="00E679DC"/>
    <w:rsid w:val="00E739D9"/>
    <w:rsid w:val="00E80F1D"/>
    <w:rsid w:val="00E8262B"/>
    <w:rsid w:val="00E84CFA"/>
    <w:rsid w:val="00E906D9"/>
    <w:rsid w:val="00E92850"/>
    <w:rsid w:val="00E929BC"/>
    <w:rsid w:val="00E96694"/>
    <w:rsid w:val="00EA047E"/>
    <w:rsid w:val="00EA47CC"/>
    <w:rsid w:val="00EB27A3"/>
    <w:rsid w:val="00EC0AE9"/>
    <w:rsid w:val="00EC2236"/>
    <w:rsid w:val="00EE0558"/>
    <w:rsid w:val="00EE1571"/>
    <w:rsid w:val="00EE1C42"/>
    <w:rsid w:val="00EF11C7"/>
    <w:rsid w:val="00EF2F3B"/>
    <w:rsid w:val="00EF3F24"/>
    <w:rsid w:val="00EF53D4"/>
    <w:rsid w:val="00F018DC"/>
    <w:rsid w:val="00F063AB"/>
    <w:rsid w:val="00F11574"/>
    <w:rsid w:val="00F16C79"/>
    <w:rsid w:val="00F16F4B"/>
    <w:rsid w:val="00F23BE4"/>
    <w:rsid w:val="00F26990"/>
    <w:rsid w:val="00F26ED2"/>
    <w:rsid w:val="00F30652"/>
    <w:rsid w:val="00F347DB"/>
    <w:rsid w:val="00F41BF2"/>
    <w:rsid w:val="00F5481D"/>
    <w:rsid w:val="00F55702"/>
    <w:rsid w:val="00F66614"/>
    <w:rsid w:val="00F6723E"/>
    <w:rsid w:val="00F67EA0"/>
    <w:rsid w:val="00F743EF"/>
    <w:rsid w:val="00F75193"/>
    <w:rsid w:val="00F75B8C"/>
    <w:rsid w:val="00F819F5"/>
    <w:rsid w:val="00F82396"/>
    <w:rsid w:val="00F83A3A"/>
    <w:rsid w:val="00F83BB7"/>
    <w:rsid w:val="00F85B96"/>
    <w:rsid w:val="00F938C1"/>
    <w:rsid w:val="00FB0DD0"/>
    <w:rsid w:val="00FC7B57"/>
    <w:rsid w:val="00FD090E"/>
    <w:rsid w:val="00FD4DE5"/>
    <w:rsid w:val="00FD65E1"/>
    <w:rsid w:val="00FD70CC"/>
    <w:rsid w:val="00FE4BDD"/>
    <w:rsid w:val="00FE5893"/>
    <w:rsid w:val="00FE5E68"/>
    <w:rsid w:val="00FE62B3"/>
    <w:rsid w:val="00FF58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534C"/>
  <w15:chartTrackingRefBased/>
  <w15:docId w15:val="{26C9DCF7-E9EA-4DAF-AB7A-D658DE0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C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3E0"/>
  </w:style>
  <w:style w:type="paragraph" w:styleId="Ttulo1">
    <w:name w:val="heading 1"/>
    <w:basedOn w:val="Normal"/>
    <w:next w:val="Normal"/>
    <w:link w:val="Ttulo1Car"/>
    <w:uiPriority w:val="9"/>
    <w:qFormat/>
    <w:rsid w:val="004E73E0"/>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E73E0"/>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E73E0"/>
    <w:pPr>
      <w:spacing w:after="0"/>
      <w:jc w:val="left"/>
      <w:outlineLvl w:val="2"/>
    </w:pPr>
    <w:rPr>
      <w:smallCaps/>
      <w:spacing w:val="5"/>
      <w:sz w:val="24"/>
      <w:szCs w:val="24"/>
    </w:rPr>
  </w:style>
  <w:style w:type="paragraph" w:styleId="Ttulo4">
    <w:name w:val="heading 4"/>
    <w:basedOn w:val="Normal"/>
    <w:next w:val="Normal"/>
    <w:link w:val="Ttulo4Car"/>
    <w:uiPriority w:val="99"/>
    <w:unhideWhenUsed/>
    <w:qFormat/>
    <w:rsid w:val="004E73E0"/>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4E73E0"/>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4E73E0"/>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4E73E0"/>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4E73E0"/>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4E73E0"/>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E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E7E"/>
    <w:rPr>
      <w:rFonts w:ascii="Segoe UI" w:hAnsi="Segoe UI" w:cs="Segoe UI"/>
      <w:sz w:val="18"/>
      <w:szCs w:val="18"/>
    </w:rPr>
  </w:style>
  <w:style w:type="paragraph" w:styleId="Prrafodelista">
    <w:name w:val="List Paragraph"/>
    <w:basedOn w:val="Normal"/>
    <w:uiPriority w:val="99"/>
    <w:qFormat/>
    <w:rsid w:val="00EB27A3"/>
    <w:pPr>
      <w:ind w:left="720"/>
      <w:contextualSpacing/>
    </w:pPr>
  </w:style>
  <w:style w:type="character" w:customStyle="1" w:styleId="Ttulo4Car">
    <w:name w:val="Título 4 Car"/>
    <w:basedOn w:val="Fuentedeprrafopredeter"/>
    <w:link w:val="Ttulo4"/>
    <w:uiPriority w:val="99"/>
    <w:rsid w:val="004E73E0"/>
    <w:rPr>
      <w:i/>
      <w:iCs/>
      <w:smallCaps/>
      <w:spacing w:val="10"/>
      <w:sz w:val="22"/>
      <w:szCs w:val="22"/>
    </w:rPr>
  </w:style>
  <w:style w:type="numbering" w:customStyle="1" w:styleId="Sinlista1">
    <w:name w:val="Sin lista1"/>
    <w:next w:val="Sinlista"/>
    <w:uiPriority w:val="99"/>
    <w:semiHidden/>
    <w:unhideWhenUsed/>
    <w:rsid w:val="008D5C71"/>
  </w:style>
  <w:style w:type="paragraph" w:customStyle="1" w:styleId="CarCarCar">
    <w:name w:val="Car Car Car"/>
    <w:basedOn w:val="Normal"/>
    <w:uiPriority w:val="99"/>
    <w:rsid w:val="008D5C71"/>
    <w:pPr>
      <w:spacing w:line="240" w:lineRule="exact"/>
    </w:pPr>
    <w:rPr>
      <w:rFonts w:ascii="Tahoma" w:eastAsia="Batang" w:hAnsi="Tahoma" w:cs="Tahoma"/>
      <w:noProof/>
      <w:color w:val="000000"/>
      <w:lang w:eastAsia="es-ES"/>
    </w:rPr>
  </w:style>
  <w:style w:type="paragraph" w:styleId="Textoindependiente">
    <w:name w:val="Body Text"/>
    <w:basedOn w:val="Normal"/>
    <w:link w:val="TextoindependienteCar"/>
    <w:uiPriority w:val="99"/>
    <w:rsid w:val="008D5C71"/>
    <w:pPr>
      <w:autoSpaceDE w:val="0"/>
      <w:autoSpaceDN w:val="0"/>
      <w:spacing w:after="0" w:line="240" w:lineRule="auto"/>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rsid w:val="008D5C71"/>
    <w:rPr>
      <w:rFonts w:ascii="Bookman Old Style" w:eastAsia="Times New Roman" w:hAnsi="Bookman Old Style" w:cs="Bookman Old Style"/>
      <w:sz w:val="28"/>
      <w:szCs w:val="28"/>
      <w:lang w:val="es-ES" w:eastAsia="es-ES"/>
    </w:rPr>
  </w:style>
  <w:style w:type="paragraph" w:styleId="Encabezado">
    <w:name w:val="header"/>
    <w:basedOn w:val="Normal"/>
    <w:link w:val="EncabezadoCar"/>
    <w:uiPriority w:val="99"/>
    <w:rsid w:val="008D5C71"/>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8D5C71"/>
    <w:rPr>
      <w:rFonts w:ascii="Calibri" w:eastAsia="Times New Roman" w:hAnsi="Calibri" w:cs="Calibri"/>
      <w:sz w:val="24"/>
      <w:szCs w:val="24"/>
      <w:lang w:val="en-US"/>
    </w:rPr>
  </w:style>
  <w:style w:type="paragraph" w:styleId="Piedepgina">
    <w:name w:val="footer"/>
    <w:basedOn w:val="Normal"/>
    <w:link w:val="PiedepginaCar"/>
    <w:uiPriority w:val="99"/>
    <w:rsid w:val="008D5C71"/>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8D5C71"/>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8D5C71"/>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uiPriority w:val="99"/>
    <w:rsid w:val="008D5C71"/>
    <w:rPr>
      <w:rFonts w:ascii="Calibri" w:eastAsia="Times New Roman" w:hAnsi="Calibri" w:cs="Calibri"/>
      <w:sz w:val="24"/>
      <w:szCs w:val="24"/>
      <w:lang w:val="es-ES" w:eastAsia="es-ES"/>
    </w:rPr>
  </w:style>
  <w:style w:type="character" w:styleId="Nmerodepgina">
    <w:name w:val="page number"/>
    <w:basedOn w:val="Fuentedeprrafopredeter"/>
    <w:uiPriority w:val="99"/>
    <w:rsid w:val="008D5C71"/>
    <w:rPr>
      <w:rFonts w:cs="Times New Roman"/>
    </w:rPr>
  </w:style>
  <w:style w:type="paragraph" w:styleId="Textoindependiente3">
    <w:name w:val="Body Text 3"/>
    <w:basedOn w:val="Normal"/>
    <w:link w:val="Textoindependiente3Car"/>
    <w:uiPriority w:val="99"/>
    <w:rsid w:val="008D5C71"/>
    <w:pPr>
      <w:spacing w:after="120" w:line="240" w:lineRule="auto"/>
    </w:pPr>
    <w:rPr>
      <w:rFonts w:ascii="Calibri" w:eastAsia="Times New Roman" w:hAnsi="Calibri" w:cs="Calibri"/>
      <w:sz w:val="16"/>
      <w:szCs w:val="16"/>
      <w:lang w:val="es-ES" w:eastAsia="es-ES"/>
    </w:rPr>
  </w:style>
  <w:style w:type="character" w:customStyle="1" w:styleId="Textoindependiente3Car">
    <w:name w:val="Texto independiente 3 Car"/>
    <w:basedOn w:val="Fuentedeprrafopredeter"/>
    <w:link w:val="Textoindependiente3"/>
    <w:uiPriority w:val="99"/>
    <w:rsid w:val="008D5C71"/>
    <w:rPr>
      <w:rFonts w:ascii="Calibri" w:eastAsia="Times New Roman" w:hAnsi="Calibri" w:cs="Calibri"/>
      <w:sz w:val="16"/>
      <w:szCs w:val="16"/>
      <w:lang w:val="es-ES" w:eastAsia="es-ES"/>
    </w:rPr>
  </w:style>
  <w:style w:type="paragraph" w:styleId="Sinespaciado">
    <w:name w:val="No Spacing"/>
    <w:link w:val="SinespaciadoCar"/>
    <w:uiPriority w:val="1"/>
    <w:qFormat/>
    <w:rsid w:val="004E73E0"/>
    <w:pPr>
      <w:spacing w:after="0" w:line="240" w:lineRule="auto"/>
    </w:p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
    <w:basedOn w:val="Normal"/>
    <w:link w:val="TextonotapieCar"/>
    <w:uiPriority w:val="99"/>
    <w:rsid w:val="008D5C71"/>
    <w:rPr>
      <w:rFonts w:ascii="Calibri" w:eastAsia="Times New Roman" w:hAnsi="Calibri" w:cs="Calibri"/>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8D5C71"/>
    <w:rPr>
      <w:rFonts w:ascii="Calibri" w:eastAsia="Times New Roman" w:hAnsi="Calibri" w:cs="Calibri"/>
      <w:sz w:val="20"/>
      <w:szCs w:val="20"/>
    </w:rPr>
  </w:style>
  <w:style w:type="character" w:styleId="Hipervnculo">
    <w:name w:val="Hyperlink"/>
    <w:basedOn w:val="Fuentedeprrafopredeter"/>
    <w:uiPriority w:val="99"/>
    <w:rsid w:val="008D5C71"/>
    <w:rPr>
      <w:rFonts w:cs="Times New Roman"/>
      <w:color w:val="0000FF"/>
      <w:u w:val="single"/>
    </w:rPr>
  </w:style>
  <w:style w:type="paragraph" w:styleId="Descripcin">
    <w:name w:val="caption"/>
    <w:basedOn w:val="Normal"/>
    <w:next w:val="Normal"/>
    <w:uiPriority w:val="99"/>
    <w:unhideWhenUsed/>
    <w:qFormat/>
    <w:rsid w:val="004E73E0"/>
    <w:rPr>
      <w:b/>
      <w:bCs/>
      <w:caps/>
      <w:sz w:val="16"/>
      <w:szCs w:val="16"/>
    </w:rPr>
  </w:style>
  <w:style w:type="paragraph" w:customStyle="1" w:styleId="Profesin">
    <w:name w:val="ProfesiÛn"/>
    <w:basedOn w:val="Normal"/>
    <w:rsid w:val="008D5C71"/>
    <w:pPr>
      <w:tabs>
        <w:tab w:val="left" w:pos="1134"/>
      </w:tabs>
      <w:spacing w:after="0" w:line="360" w:lineRule="atLeast"/>
      <w:jc w:val="center"/>
    </w:pPr>
    <w:rPr>
      <w:rFonts w:ascii="Arial" w:eastAsia="Times New Roman" w:hAnsi="Arial" w:cs="Times New Roman"/>
      <w:b/>
      <w:sz w:val="32"/>
      <w:lang w:eastAsia="es-ES"/>
    </w:rPr>
  </w:style>
  <w:style w:type="character" w:customStyle="1" w:styleId="textonavy1">
    <w:name w:val="texto_navy1"/>
    <w:basedOn w:val="Fuentedeprrafopredeter"/>
    <w:uiPriority w:val="99"/>
    <w:rsid w:val="008D5C71"/>
    <w:rPr>
      <w:rFonts w:cs="Times New Roman"/>
      <w:color w:val="000080"/>
    </w:rPr>
  </w:style>
  <w:style w:type="character" w:customStyle="1" w:styleId="Cuerpodeltexto">
    <w:name w:val="Cuerpo del texto_"/>
    <w:link w:val="Cuerpodeltexto0"/>
    <w:locked/>
    <w:rsid w:val="008D5C71"/>
    <w:rPr>
      <w:rFonts w:ascii="Arial" w:hAnsi="Arial"/>
      <w:shd w:val="clear" w:color="auto" w:fill="FFFFFF"/>
    </w:rPr>
  </w:style>
  <w:style w:type="paragraph" w:customStyle="1" w:styleId="Cuerpodeltexto0">
    <w:name w:val="Cuerpo del texto"/>
    <w:basedOn w:val="Normal"/>
    <w:link w:val="Cuerpodeltexto"/>
    <w:rsid w:val="008D5C71"/>
    <w:pPr>
      <w:widowControl w:val="0"/>
      <w:shd w:val="clear" w:color="auto" w:fill="FFFFFF"/>
      <w:spacing w:before="240" w:after="360" w:line="410" w:lineRule="exact"/>
    </w:pPr>
    <w:rPr>
      <w:rFonts w:ascii="Arial" w:hAnsi="Arial"/>
    </w:rPr>
  </w:style>
  <w:style w:type="character" w:styleId="Refdenotaalpie">
    <w:name w:val="footnote reference"/>
    <w:basedOn w:val="Fuentedeprrafopredeter"/>
    <w:uiPriority w:val="99"/>
    <w:rsid w:val="008D5C71"/>
    <w:rPr>
      <w:rFonts w:cs="Times New Roman"/>
      <w:vertAlign w:val="superscript"/>
    </w:rPr>
  </w:style>
  <w:style w:type="paragraph" w:customStyle="1" w:styleId="Textodenotaalfinal">
    <w:name w:val="Texto de nota al final"/>
    <w:basedOn w:val="Normal"/>
    <w:uiPriority w:val="99"/>
    <w:rsid w:val="008D5C71"/>
    <w:pPr>
      <w:widowControl w:val="0"/>
      <w:spacing w:after="0" w:line="240" w:lineRule="auto"/>
    </w:pPr>
    <w:rPr>
      <w:rFonts w:ascii="Arial" w:eastAsia="Times New Roman" w:hAnsi="Arial" w:cs="Times New Roman"/>
      <w:lang w:val="es-ES_tradnl" w:eastAsia="es-ES"/>
    </w:rPr>
  </w:style>
  <w:style w:type="paragraph" w:customStyle="1" w:styleId="Style10">
    <w:name w:val="Style10"/>
    <w:basedOn w:val="Normal"/>
    <w:uiPriority w:val="99"/>
    <w:rsid w:val="00C31B89"/>
    <w:pPr>
      <w:widowControl w:val="0"/>
      <w:autoSpaceDE w:val="0"/>
      <w:autoSpaceDN w:val="0"/>
      <w:adjustRightInd w:val="0"/>
      <w:spacing w:after="0" w:line="240" w:lineRule="auto"/>
    </w:pPr>
    <w:rPr>
      <w:rFonts w:ascii="MS Reference Sans Serif" w:hAnsi="MS Reference Sans Serif" w:cs="Times New Roman"/>
      <w:sz w:val="24"/>
      <w:szCs w:val="24"/>
      <w:lang w:val="es-ES" w:eastAsia="es-ES"/>
    </w:rPr>
  </w:style>
  <w:style w:type="character" w:customStyle="1" w:styleId="FontStyle14">
    <w:name w:val="Font Style14"/>
    <w:basedOn w:val="Fuentedeprrafopredeter"/>
    <w:uiPriority w:val="99"/>
    <w:rsid w:val="00C31B89"/>
    <w:rPr>
      <w:rFonts w:ascii="MS Gothic" w:eastAsia="MS Gothic" w:cs="MS Gothic"/>
      <w:color w:val="000000"/>
      <w:spacing w:val="20"/>
      <w:sz w:val="36"/>
      <w:szCs w:val="36"/>
    </w:rPr>
  </w:style>
  <w:style w:type="paragraph" w:styleId="Textocomentario">
    <w:name w:val="annotation text"/>
    <w:basedOn w:val="Normal"/>
    <w:link w:val="TextocomentarioCar"/>
    <w:uiPriority w:val="99"/>
    <w:semiHidden/>
    <w:unhideWhenUsed/>
    <w:rsid w:val="00C31B89"/>
    <w:pPr>
      <w:widowControl w:val="0"/>
      <w:autoSpaceDE w:val="0"/>
      <w:autoSpaceDN w:val="0"/>
      <w:adjustRightInd w:val="0"/>
      <w:spacing w:after="0" w:line="240" w:lineRule="auto"/>
    </w:pPr>
    <w:rPr>
      <w:rFonts w:ascii="MS Reference Sans Serif" w:hAnsi="MS Reference Sans Serif" w:cs="Times New Roman"/>
      <w:lang w:val="es-ES" w:eastAsia="es-ES"/>
    </w:rPr>
  </w:style>
  <w:style w:type="character" w:customStyle="1" w:styleId="TextocomentarioCar">
    <w:name w:val="Texto comentario Car"/>
    <w:basedOn w:val="Fuentedeprrafopredeter"/>
    <w:link w:val="Textocomentario"/>
    <w:uiPriority w:val="99"/>
    <w:semiHidden/>
    <w:rsid w:val="00C31B89"/>
    <w:rPr>
      <w:rFonts w:ascii="MS Reference Sans Serif" w:eastAsiaTheme="minorEastAsia" w:hAnsi="MS Reference Sans Serif"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643F1"/>
    <w:pPr>
      <w:widowControl/>
      <w:autoSpaceDE/>
      <w:autoSpaceDN/>
      <w:adjustRightInd/>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1643F1"/>
    <w:rPr>
      <w:rFonts w:ascii="MS Reference Sans Serif" w:eastAsiaTheme="minorEastAsia" w:hAnsi="MS Reference Sans Serif" w:cs="Times New Roman"/>
      <w:b/>
      <w:bCs/>
      <w:sz w:val="20"/>
      <w:szCs w:val="20"/>
      <w:lang w:val="es-ES" w:eastAsia="es-ES"/>
    </w:rPr>
  </w:style>
  <w:style w:type="character" w:customStyle="1" w:styleId="Ttulo1Car">
    <w:name w:val="Título 1 Car"/>
    <w:basedOn w:val="Fuentedeprrafopredeter"/>
    <w:link w:val="Ttulo1"/>
    <w:uiPriority w:val="9"/>
    <w:rsid w:val="004E73E0"/>
    <w:rPr>
      <w:smallCaps/>
      <w:spacing w:val="5"/>
      <w:sz w:val="32"/>
      <w:szCs w:val="32"/>
    </w:rPr>
  </w:style>
  <w:style w:type="character" w:customStyle="1" w:styleId="Ttulo2Car">
    <w:name w:val="Título 2 Car"/>
    <w:basedOn w:val="Fuentedeprrafopredeter"/>
    <w:link w:val="Ttulo2"/>
    <w:uiPriority w:val="9"/>
    <w:semiHidden/>
    <w:rsid w:val="004E73E0"/>
    <w:rPr>
      <w:smallCaps/>
      <w:spacing w:val="5"/>
      <w:sz w:val="28"/>
      <w:szCs w:val="28"/>
    </w:rPr>
  </w:style>
  <w:style w:type="character" w:customStyle="1" w:styleId="Ttulo3Car">
    <w:name w:val="Título 3 Car"/>
    <w:basedOn w:val="Fuentedeprrafopredeter"/>
    <w:link w:val="Ttulo3"/>
    <w:uiPriority w:val="9"/>
    <w:semiHidden/>
    <w:rsid w:val="004E73E0"/>
    <w:rPr>
      <w:smallCaps/>
      <w:spacing w:val="5"/>
      <w:sz w:val="24"/>
      <w:szCs w:val="24"/>
    </w:rPr>
  </w:style>
  <w:style w:type="character" w:customStyle="1" w:styleId="Ttulo5Car">
    <w:name w:val="Título 5 Car"/>
    <w:basedOn w:val="Fuentedeprrafopredeter"/>
    <w:link w:val="Ttulo5"/>
    <w:uiPriority w:val="9"/>
    <w:semiHidden/>
    <w:rsid w:val="004E73E0"/>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4E73E0"/>
    <w:rPr>
      <w:smallCaps/>
      <w:color w:val="70AD47" w:themeColor="accent6"/>
      <w:spacing w:val="5"/>
      <w:sz w:val="22"/>
      <w:szCs w:val="22"/>
    </w:rPr>
  </w:style>
  <w:style w:type="character" w:customStyle="1" w:styleId="Ttulo7Car">
    <w:name w:val="Título 7 Car"/>
    <w:basedOn w:val="Fuentedeprrafopredeter"/>
    <w:link w:val="Ttulo7"/>
    <w:uiPriority w:val="9"/>
    <w:semiHidden/>
    <w:rsid w:val="004E73E0"/>
    <w:rPr>
      <w:b/>
      <w:bCs/>
      <w:smallCaps/>
      <w:color w:val="70AD47" w:themeColor="accent6"/>
      <w:spacing w:val="10"/>
    </w:rPr>
  </w:style>
  <w:style w:type="character" w:customStyle="1" w:styleId="Ttulo8Car">
    <w:name w:val="Título 8 Car"/>
    <w:basedOn w:val="Fuentedeprrafopredeter"/>
    <w:link w:val="Ttulo8"/>
    <w:uiPriority w:val="9"/>
    <w:semiHidden/>
    <w:rsid w:val="004E73E0"/>
    <w:rPr>
      <w:b/>
      <w:bCs/>
      <w:i/>
      <w:iCs/>
      <w:smallCaps/>
      <w:color w:val="538135" w:themeColor="accent6" w:themeShade="BF"/>
    </w:rPr>
  </w:style>
  <w:style w:type="character" w:customStyle="1" w:styleId="Ttulo9Car">
    <w:name w:val="Título 9 Car"/>
    <w:basedOn w:val="Fuentedeprrafopredeter"/>
    <w:link w:val="Ttulo9"/>
    <w:uiPriority w:val="9"/>
    <w:semiHidden/>
    <w:rsid w:val="004E73E0"/>
    <w:rPr>
      <w:b/>
      <w:bCs/>
      <w:i/>
      <w:iCs/>
      <w:smallCaps/>
      <w:color w:val="385623" w:themeColor="accent6" w:themeShade="80"/>
    </w:rPr>
  </w:style>
  <w:style w:type="paragraph" w:styleId="Puesto">
    <w:name w:val="Title"/>
    <w:basedOn w:val="Normal"/>
    <w:next w:val="Normal"/>
    <w:link w:val="PuestoCar"/>
    <w:uiPriority w:val="10"/>
    <w:qFormat/>
    <w:rsid w:val="004E73E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4E73E0"/>
    <w:rPr>
      <w:smallCaps/>
      <w:color w:val="262626" w:themeColor="text1" w:themeTint="D9"/>
      <w:sz w:val="52"/>
      <w:szCs w:val="52"/>
    </w:rPr>
  </w:style>
  <w:style w:type="paragraph" w:styleId="Subttulo">
    <w:name w:val="Subtitle"/>
    <w:basedOn w:val="Normal"/>
    <w:next w:val="Normal"/>
    <w:link w:val="SubttuloCar"/>
    <w:uiPriority w:val="11"/>
    <w:qFormat/>
    <w:rsid w:val="004E73E0"/>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E73E0"/>
    <w:rPr>
      <w:rFonts w:asciiTheme="majorHAnsi" w:eastAsiaTheme="majorEastAsia" w:hAnsiTheme="majorHAnsi" w:cstheme="majorBidi"/>
    </w:rPr>
  </w:style>
  <w:style w:type="character" w:styleId="Textoennegrita">
    <w:name w:val="Strong"/>
    <w:uiPriority w:val="22"/>
    <w:qFormat/>
    <w:rsid w:val="004E73E0"/>
    <w:rPr>
      <w:b/>
      <w:bCs/>
      <w:color w:val="70AD47" w:themeColor="accent6"/>
    </w:rPr>
  </w:style>
  <w:style w:type="character" w:styleId="nfasis">
    <w:name w:val="Emphasis"/>
    <w:uiPriority w:val="20"/>
    <w:qFormat/>
    <w:rsid w:val="004E73E0"/>
    <w:rPr>
      <w:b/>
      <w:bCs/>
      <w:i/>
      <w:iCs/>
      <w:spacing w:val="10"/>
    </w:rPr>
  </w:style>
  <w:style w:type="paragraph" w:styleId="Cita">
    <w:name w:val="Quote"/>
    <w:basedOn w:val="Normal"/>
    <w:next w:val="Normal"/>
    <w:link w:val="CitaCar"/>
    <w:uiPriority w:val="29"/>
    <w:qFormat/>
    <w:rsid w:val="004E73E0"/>
    <w:rPr>
      <w:i/>
      <w:iCs/>
    </w:rPr>
  </w:style>
  <w:style w:type="character" w:customStyle="1" w:styleId="CitaCar">
    <w:name w:val="Cita Car"/>
    <w:basedOn w:val="Fuentedeprrafopredeter"/>
    <w:link w:val="Cita"/>
    <w:uiPriority w:val="29"/>
    <w:rsid w:val="004E73E0"/>
    <w:rPr>
      <w:i/>
      <w:iCs/>
    </w:rPr>
  </w:style>
  <w:style w:type="paragraph" w:styleId="Citadestacada">
    <w:name w:val="Intense Quote"/>
    <w:basedOn w:val="Normal"/>
    <w:next w:val="Normal"/>
    <w:link w:val="CitadestacadaCar"/>
    <w:uiPriority w:val="30"/>
    <w:qFormat/>
    <w:rsid w:val="004E73E0"/>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4E73E0"/>
    <w:rPr>
      <w:b/>
      <w:bCs/>
      <w:i/>
      <w:iCs/>
    </w:rPr>
  </w:style>
  <w:style w:type="character" w:styleId="nfasissutil">
    <w:name w:val="Subtle Emphasis"/>
    <w:uiPriority w:val="19"/>
    <w:qFormat/>
    <w:rsid w:val="004E73E0"/>
    <w:rPr>
      <w:i/>
      <w:iCs/>
    </w:rPr>
  </w:style>
  <w:style w:type="character" w:styleId="nfasisintenso">
    <w:name w:val="Intense Emphasis"/>
    <w:uiPriority w:val="21"/>
    <w:qFormat/>
    <w:rsid w:val="004E73E0"/>
    <w:rPr>
      <w:b/>
      <w:bCs/>
      <w:i/>
      <w:iCs/>
      <w:color w:val="70AD47" w:themeColor="accent6"/>
      <w:spacing w:val="10"/>
    </w:rPr>
  </w:style>
  <w:style w:type="character" w:styleId="Referenciasutil">
    <w:name w:val="Subtle Reference"/>
    <w:uiPriority w:val="31"/>
    <w:qFormat/>
    <w:rsid w:val="004E73E0"/>
    <w:rPr>
      <w:b/>
      <w:bCs/>
    </w:rPr>
  </w:style>
  <w:style w:type="character" w:styleId="Referenciaintensa">
    <w:name w:val="Intense Reference"/>
    <w:uiPriority w:val="32"/>
    <w:qFormat/>
    <w:rsid w:val="004E73E0"/>
    <w:rPr>
      <w:b/>
      <w:bCs/>
      <w:smallCaps/>
      <w:spacing w:val="5"/>
      <w:sz w:val="22"/>
      <w:szCs w:val="22"/>
      <w:u w:val="single"/>
    </w:rPr>
  </w:style>
  <w:style w:type="character" w:styleId="Ttulodellibro">
    <w:name w:val="Book Title"/>
    <w:uiPriority w:val="33"/>
    <w:qFormat/>
    <w:rsid w:val="004E73E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4E73E0"/>
    <w:pPr>
      <w:outlineLvl w:val="9"/>
    </w:pPr>
  </w:style>
  <w:style w:type="character" w:customStyle="1" w:styleId="SinespaciadoCar">
    <w:name w:val="Sin espaciado Car"/>
    <w:link w:val="Sinespaciado"/>
    <w:uiPriority w:val="1"/>
    <w:locked/>
    <w:rsid w:val="007E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DD86-7FB5-4360-894D-CCDA66CD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9329</Words>
  <Characters>51314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Quinto Penal Municipal de Garantías</dc:creator>
  <cp:keywords/>
  <dc:description/>
  <cp:lastModifiedBy>Henry Lora Rodriguez</cp:lastModifiedBy>
  <cp:revision>2</cp:revision>
  <cp:lastPrinted>2016-11-30T21:01:00Z</cp:lastPrinted>
  <dcterms:created xsi:type="dcterms:W3CDTF">2018-02-15T14:23:00Z</dcterms:created>
  <dcterms:modified xsi:type="dcterms:W3CDTF">2018-02-15T14:23:00Z</dcterms:modified>
</cp:coreProperties>
</file>