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249" w:rsidRPr="00A817A6" w:rsidRDefault="00845249" w:rsidP="00845249">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845249" w:rsidRPr="00845249" w:rsidRDefault="00845249" w:rsidP="002403C8">
      <w:pPr>
        <w:pStyle w:val="Sansinterligne"/>
        <w:tabs>
          <w:tab w:val="left" w:pos="3579"/>
        </w:tabs>
        <w:spacing w:line="360" w:lineRule="auto"/>
        <w:jc w:val="center"/>
        <w:rPr>
          <w:rFonts w:ascii="Arial" w:hAnsi="Arial" w:cs="Arial"/>
          <w:w w:val="140"/>
          <w:sz w:val="14"/>
          <w:lang w:val="es-CO"/>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00DE251D">
        <w:rPr>
          <w:rFonts w:ascii="Arial" w:hAnsi="Arial" w:cs="Arial"/>
          <w:w w:val="140"/>
          <w:sz w:val="16"/>
          <w:szCs w:val="18"/>
        </w:rPr>
        <w:t xml:space="preserve">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A52515" w:rsidRDefault="00486062" w:rsidP="00ED7F33">
      <w:pPr>
        <w:spacing w:line="360" w:lineRule="auto"/>
        <w:jc w:val="center"/>
        <w:rPr>
          <w:rFonts w:ascii="Arial" w:hAnsi="Arial" w:cs="Arial"/>
          <w:w w:val="140"/>
          <w:sz w:val="22"/>
          <w:szCs w:val="18"/>
        </w:rPr>
      </w:pPr>
    </w:p>
    <w:p w:rsidR="0099045D" w:rsidRDefault="00970930" w:rsidP="00845249">
      <w:pPr>
        <w:pStyle w:val="Corpsdetexte"/>
        <w:spacing w:line="276" w:lineRule="auto"/>
        <w:rPr>
          <w:rFonts w:ascii="Arial" w:hAnsi="Arial" w:cs="Arial"/>
          <w:sz w:val="22"/>
          <w:szCs w:val="22"/>
        </w:rPr>
      </w:pPr>
      <w:r w:rsidRPr="00AE620D">
        <w:rPr>
          <w:rFonts w:ascii="Arial" w:hAnsi="Arial" w:cs="Arial"/>
          <w:sz w:val="22"/>
        </w:rPr>
        <w:tab/>
      </w:r>
      <w:r w:rsidR="00D70A1B" w:rsidRPr="00AE620D">
        <w:rPr>
          <w:rFonts w:ascii="Arial" w:hAnsi="Arial" w:cs="Arial"/>
          <w:sz w:val="22"/>
        </w:rPr>
        <w:tab/>
      </w:r>
      <w:r w:rsidR="00845249">
        <w:rPr>
          <w:rFonts w:ascii="Arial" w:hAnsi="Arial" w:cs="Arial"/>
          <w:sz w:val="22"/>
          <w:szCs w:val="22"/>
        </w:rPr>
        <w:t xml:space="preserve">Providencia </w:t>
      </w:r>
      <w:r w:rsidR="0099045D" w:rsidRPr="00AE620D">
        <w:rPr>
          <w:rFonts w:ascii="Arial" w:hAnsi="Arial" w:cs="Arial"/>
          <w:sz w:val="22"/>
          <w:szCs w:val="22"/>
        </w:rPr>
        <w:tab/>
      </w:r>
      <w:r w:rsidR="0099045D" w:rsidRPr="00AE620D">
        <w:rPr>
          <w:rFonts w:ascii="Arial" w:hAnsi="Arial" w:cs="Arial"/>
          <w:sz w:val="22"/>
          <w:szCs w:val="22"/>
        </w:rPr>
        <w:tab/>
        <w:t>: Sentenci</w:t>
      </w:r>
      <w:r w:rsidR="00845249">
        <w:rPr>
          <w:rFonts w:ascii="Arial" w:hAnsi="Arial" w:cs="Arial"/>
          <w:sz w:val="22"/>
          <w:szCs w:val="22"/>
        </w:rPr>
        <w:t>a – 1ª instancia – 19 de enero de 2017</w:t>
      </w:r>
    </w:p>
    <w:p w:rsidR="00845249" w:rsidRPr="00AE620D" w:rsidRDefault="00845249" w:rsidP="00845249">
      <w:pPr>
        <w:pStyle w:val="Corpsdetexte"/>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Concede el amparo solicitado</w:t>
      </w:r>
    </w:p>
    <w:p w:rsidR="00AE620D" w:rsidRPr="00AE620D" w:rsidRDefault="00AE620D" w:rsidP="00845249">
      <w:pPr>
        <w:pStyle w:val="Corpsdetexte"/>
        <w:spacing w:line="276" w:lineRule="auto"/>
        <w:ind w:left="1416"/>
        <w:rPr>
          <w:rFonts w:ascii="Arial" w:hAnsi="Arial" w:cs="Arial"/>
          <w:sz w:val="22"/>
        </w:rPr>
      </w:pPr>
      <w:r w:rsidRPr="00AE620D">
        <w:rPr>
          <w:rFonts w:ascii="Arial" w:hAnsi="Arial" w:cs="Arial"/>
          <w:sz w:val="22"/>
        </w:rPr>
        <w:t xml:space="preserve">Accionante (s) </w:t>
      </w:r>
      <w:r w:rsidRPr="00AE620D">
        <w:rPr>
          <w:rFonts w:ascii="Arial" w:hAnsi="Arial" w:cs="Arial"/>
          <w:sz w:val="22"/>
        </w:rPr>
        <w:tab/>
        <w:t xml:space="preserve">: </w:t>
      </w:r>
      <w:r w:rsidR="003051E4">
        <w:rPr>
          <w:rFonts w:ascii="Arial" w:hAnsi="Arial" w:cs="Arial"/>
          <w:sz w:val="22"/>
        </w:rPr>
        <w:t xml:space="preserve">Rosa Elena Giraldo de </w:t>
      </w:r>
      <w:proofErr w:type="spellStart"/>
      <w:r w:rsidR="003051E4">
        <w:rPr>
          <w:rFonts w:ascii="Arial" w:hAnsi="Arial" w:cs="Arial"/>
          <w:sz w:val="22"/>
        </w:rPr>
        <w:t>Joaqui</w:t>
      </w:r>
      <w:proofErr w:type="spellEnd"/>
    </w:p>
    <w:p w:rsidR="00AE620D" w:rsidRPr="00AE620D" w:rsidRDefault="00AE620D" w:rsidP="00845249">
      <w:pPr>
        <w:pStyle w:val="Corpsdetexte"/>
        <w:spacing w:line="276" w:lineRule="auto"/>
        <w:ind w:left="1416"/>
        <w:rPr>
          <w:rFonts w:ascii="Arial" w:hAnsi="Arial" w:cs="Arial"/>
          <w:sz w:val="22"/>
        </w:rPr>
      </w:pPr>
      <w:r w:rsidRPr="00AE620D">
        <w:rPr>
          <w:rFonts w:ascii="Arial" w:hAnsi="Arial" w:cs="Arial"/>
          <w:sz w:val="22"/>
        </w:rPr>
        <w:t>Agente oficiosa</w:t>
      </w:r>
      <w:r w:rsidRPr="00AE620D">
        <w:rPr>
          <w:rFonts w:ascii="Arial" w:hAnsi="Arial" w:cs="Arial"/>
          <w:sz w:val="22"/>
        </w:rPr>
        <w:tab/>
        <w:t xml:space="preserve">: </w:t>
      </w:r>
      <w:r w:rsidR="003051E4">
        <w:rPr>
          <w:rFonts w:ascii="Arial" w:hAnsi="Arial" w:cs="Arial"/>
          <w:sz w:val="22"/>
        </w:rPr>
        <w:t xml:space="preserve">María Gladys </w:t>
      </w:r>
      <w:proofErr w:type="spellStart"/>
      <w:r w:rsidR="003051E4">
        <w:rPr>
          <w:rFonts w:ascii="Arial" w:hAnsi="Arial" w:cs="Arial"/>
          <w:sz w:val="22"/>
        </w:rPr>
        <w:t>Joaqui</w:t>
      </w:r>
      <w:proofErr w:type="spellEnd"/>
      <w:r w:rsidR="003051E4">
        <w:rPr>
          <w:rFonts w:ascii="Arial" w:hAnsi="Arial" w:cs="Arial"/>
          <w:sz w:val="22"/>
        </w:rPr>
        <w:t xml:space="preserve"> Giraldo</w:t>
      </w:r>
    </w:p>
    <w:p w:rsidR="00AE620D" w:rsidRPr="00AE620D" w:rsidRDefault="00AE620D" w:rsidP="00845249">
      <w:pPr>
        <w:pStyle w:val="Corpsdetexte"/>
        <w:spacing w:line="276" w:lineRule="auto"/>
        <w:ind w:left="3544" w:hanging="2128"/>
        <w:rPr>
          <w:rFonts w:ascii="Arial" w:hAnsi="Arial" w:cs="Arial"/>
          <w:sz w:val="22"/>
          <w:szCs w:val="22"/>
        </w:rPr>
      </w:pPr>
      <w:r w:rsidRPr="00AE620D">
        <w:rPr>
          <w:rFonts w:ascii="Arial" w:hAnsi="Arial" w:cs="Arial"/>
          <w:sz w:val="22"/>
          <w:szCs w:val="22"/>
        </w:rPr>
        <w:t>Presunt</w:t>
      </w:r>
      <w:r w:rsidR="006A6366">
        <w:rPr>
          <w:rFonts w:ascii="Arial" w:hAnsi="Arial" w:cs="Arial"/>
          <w:sz w:val="22"/>
          <w:szCs w:val="22"/>
        </w:rPr>
        <w:t>o infractor</w:t>
      </w:r>
      <w:r w:rsidRPr="00AE620D">
        <w:rPr>
          <w:rFonts w:ascii="Arial" w:hAnsi="Arial" w:cs="Arial"/>
          <w:sz w:val="22"/>
          <w:szCs w:val="22"/>
        </w:rPr>
        <w:tab/>
        <w:t xml:space="preserve">: </w:t>
      </w:r>
      <w:r w:rsidR="003051E4">
        <w:rPr>
          <w:rFonts w:ascii="Arial" w:hAnsi="Arial" w:cs="Arial"/>
          <w:sz w:val="22"/>
          <w:szCs w:val="22"/>
        </w:rPr>
        <w:t xml:space="preserve">Dirección General de Sanidad Militar </w:t>
      </w:r>
    </w:p>
    <w:p w:rsidR="00AE620D" w:rsidRPr="00AE620D" w:rsidRDefault="006A6366" w:rsidP="00845249">
      <w:pPr>
        <w:pStyle w:val="Corpsdetexte"/>
        <w:spacing w:line="276" w:lineRule="auto"/>
        <w:ind w:left="708" w:firstLine="708"/>
        <w:rPr>
          <w:rFonts w:ascii="Arial" w:hAnsi="Arial" w:cs="Arial"/>
          <w:sz w:val="22"/>
          <w:szCs w:val="22"/>
        </w:rPr>
      </w:pPr>
      <w:r>
        <w:rPr>
          <w:rFonts w:ascii="Arial" w:hAnsi="Arial" w:cs="Arial"/>
          <w:sz w:val="22"/>
        </w:rPr>
        <w:t>Vinculada (s)</w:t>
      </w:r>
      <w:r w:rsidR="00AE620D" w:rsidRPr="00AE620D">
        <w:rPr>
          <w:rFonts w:ascii="Arial" w:hAnsi="Arial" w:cs="Arial"/>
          <w:sz w:val="22"/>
        </w:rPr>
        <w:t xml:space="preserve"> </w:t>
      </w:r>
      <w:r w:rsidR="00AE620D" w:rsidRPr="00AE620D">
        <w:rPr>
          <w:rFonts w:ascii="Arial" w:hAnsi="Arial" w:cs="Arial"/>
          <w:sz w:val="22"/>
        </w:rPr>
        <w:tab/>
      </w:r>
      <w:r w:rsidR="00AE620D" w:rsidRPr="00AE620D">
        <w:rPr>
          <w:rFonts w:ascii="Arial" w:hAnsi="Arial" w:cs="Arial"/>
          <w:sz w:val="22"/>
        </w:rPr>
        <w:tab/>
        <w:t xml:space="preserve">: </w:t>
      </w:r>
      <w:r w:rsidR="003051E4">
        <w:rPr>
          <w:rFonts w:ascii="Arial" w:hAnsi="Arial" w:cs="Arial"/>
          <w:sz w:val="22"/>
          <w:szCs w:val="22"/>
        </w:rPr>
        <w:t xml:space="preserve">Dispensario Médico No.3029 del Batallón </w:t>
      </w:r>
      <w:r w:rsidR="003051E4" w:rsidRPr="00832E70">
        <w:rPr>
          <w:rFonts w:ascii="Arial" w:hAnsi="Arial" w:cs="Arial"/>
          <w:i/>
          <w:sz w:val="22"/>
          <w:szCs w:val="22"/>
        </w:rPr>
        <w:t>“San Mateo”</w:t>
      </w:r>
      <w:r w:rsidR="003051E4">
        <w:rPr>
          <w:rFonts w:ascii="Arial" w:hAnsi="Arial" w:cs="Arial"/>
          <w:i/>
          <w:sz w:val="22"/>
          <w:szCs w:val="22"/>
        </w:rPr>
        <w:t xml:space="preserve"> </w:t>
      </w:r>
      <w:r w:rsidR="00832E70">
        <w:rPr>
          <w:rFonts w:ascii="Arial" w:hAnsi="Arial" w:cs="Arial"/>
          <w:sz w:val="22"/>
          <w:szCs w:val="22"/>
        </w:rPr>
        <w:t>y otr</w:t>
      </w:r>
      <w:r w:rsidR="006E7221">
        <w:rPr>
          <w:rFonts w:ascii="Arial" w:hAnsi="Arial" w:cs="Arial"/>
          <w:sz w:val="22"/>
          <w:szCs w:val="22"/>
        </w:rPr>
        <w:t>a</w:t>
      </w:r>
    </w:p>
    <w:p w:rsidR="00AE620D" w:rsidRPr="00AE620D" w:rsidRDefault="00AE620D" w:rsidP="00845249">
      <w:pPr>
        <w:pStyle w:val="Corpsdetexte"/>
        <w:spacing w:line="276" w:lineRule="auto"/>
        <w:ind w:left="708" w:firstLine="708"/>
        <w:rPr>
          <w:rFonts w:ascii="Arial" w:hAnsi="Arial" w:cs="Arial"/>
          <w:sz w:val="22"/>
        </w:rPr>
      </w:pPr>
      <w:r w:rsidRPr="00AE620D">
        <w:rPr>
          <w:rFonts w:ascii="Arial" w:hAnsi="Arial" w:cs="Arial"/>
          <w:sz w:val="22"/>
        </w:rPr>
        <w:t>Radicación</w:t>
      </w:r>
      <w:r w:rsidRPr="00AE620D">
        <w:rPr>
          <w:rFonts w:ascii="Arial" w:hAnsi="Arial" w:cs="Arial"/>
          <w:sz w:val="22"/>
        </w:rPr>
        <w:tab/>
      </w:r>
      <w:r w:rsidRPr="00AE620D">
        <w:rPr>
          <w:rFonts w:ascii="Arial" w:hAnsi="Arial" w:cs="Arial"/>
          <w:sz w:val="22"/>
        </w:rPr>
        <w:tab/>
        <w:t xml:space="preserve">: </w:t>
      </w:r>
      <w:r w:rsidR="00832E70">
        <w:rPr>
          <w:rFonts w:ascii="Arial" w:hAnsi="Arial" w:cs="Arial"/>
          <w:sz w:val="22"/>
        </w:rPr>
        <w:t>2016-</w:t>
      </w:r>
      <w:r w:rsidR="003051E4">
        <w:rPr>
          <w:rFonts w:ascii="Arial" w:hAnsi="Arial" w:cs="Arial"/>
          <w:sz w:val="22"/>
        </w:rPr>
        <w:t>01296</w:t>
      </w:r>
      <w:r w:rsidR="00832E70">
        <w:rPr>
          <w:rFonts w:ascii="Arial" w:hAnsi="Arial" w:cs="Arial"/>
          <w:sz w:val="22"/>
        </w:rPr>
        <w:t xml:space="preserve">-00 </w:t>
      </w:r>
      <w:r w:rsidRPr="00AE620D">
        <w:rPr>
          <w:rFonts w:ascii="Arial" w:hAnsi="Arial" w:cs="Arial"/>
          <w:sz w:val="22"/>
        </w:rPr>
        <w:t>(Interno No.</w:t>
      </w:r>
      <w:r w:rsidR="003051E4">
        <w:rPr>
          <w:rFonts w:ascii="Arial" w:hAnsi="Arial" w:cs="Arial"/>
          <w:sz w:val="22"/>
        </w:rPr>
        <w:t>1296</w:t>
      </w:r>
      <w:r w:rsidRPr="00AE620D">
        <w:rPr>
          <w:rFonts w:ascii="Arial" w:hAnsi="Arial" w:cs="Arial"/>
          <w:sz w:val="22"/>
        </w:rPr>
        <w:t>)</w:t>
      </w:r>
    </w:p>
    <w:p w:rsidR="0099045D" w:rsidRPr="00AE620D" w:rsidRDefault="0099045D" w:rsidP="00845249">
      <w:pPr>
        <w:spacing w:line="276" w:lineRule="auto"/>
        <w:ind w:left="708" w:firstLine="708"/>
        <w:rPr>
          <w:rFonts w:ascii="Arial" w:hAnsi="Arial" w:cs="Arial"/>
          <w:sz w:val="22"/>
          <w:szCs w:val="22"/>
        </w:rPr>
      </w:pPr>
      <w:r w:rsidRPr="00AE620D">
        <w:rPr>
          <w:rFonts w:ascii="Arial" w:hAnsi="Arial" w:cs="Arial"/>
          <w:sz w:val="22"/>
          <w:szCs w:val="22"/>
        </w:rPr>
        <w:t>Magistrado Ponente</w:t>
      </w:r>
      <w:r w:rsidRPr="00AE620D">
        <w:rPr>
          <w:rFonts w:ascii="Arial" w:hAnsi="Arial" w:cs="Arial"/>
          <w:sz w:val="22"/>
          <w:szCs w:val="22"/>
        </w:rPr>
        <w:tab/>
        <w:t xml:space="preserve">: </w:t>
      </w:r>
      <w:proofErr w:type="spellStart"/>
      <w:r w:rsidRPr="00AE620D">
        <w:rPr>
          <w:rFonts w:ascii="Arial" w:hAnsi="Arial" w:cs="Arial"/>
          <w:smallCaps/>
          <w:sz w:val="22"/>
          <w:szCs w:val="22"/>
        </w:rPr>
        <w:t>Duberney</w:t>
      </w:r>
      <w:proofErr w:type="spellEnd"/>
      <w:r w:rsidRPr="00AE620D">
        <w:rPr>
          <w:rFonts w:ascii="Arial" w:hAnsi="Arial" w:cs="Arial"/>
          <w:smallCaps/>
          <w:sz w:val="22"/>
          <w:szCs w:val="22"/>
        </w:rPr>
        <w:t xml:space="preserve"> Grisales Herrera</w:t>
      </w:r>
    </w:p>
    <w:p w:rsidR="0099045D" w:rsidRDefault="007E004A" w:rsidP="00845249">
      <w:pPr>
        <w:spacing w:line="276" w:lineRule="auto"/>
        <w:ind w:left="708" w:firstLine="708"/>
        <w:rPr>
          <w:rFonts w:ascii="Arial" w:hAnsi="Arial" w:cs="Arial"/>
          <w:sz w:val="22"/>
          <w:szCs w:val="22"/>
        </w:rPr>
      </w:pPr>
      <w:r w:rsidRPr="00AE620D">
        <w:rPr>
          <w:rFonts w:ascii="Arial" w:hAnsi="Arial" w:cs="Arial"/>
          <w:sz w:val="22"/>
          <w:szCs w:val="22"/>
        </w:rPr>
        <w:t>Acta número</w:t>
      </w:r>
      <w:r w:rsidRPr="00AE620D">
        <w:rPr>
          <w:rFonts w:ascii="Arial" w:hAnsi="Arial" w:cs="Arial"/>
          <w:sz w:val="22"/>
          <w:szCs w:val="22"/>
        </w:rPr>
        <w:tab/>
      </w:r>
      <w:r w:rsidR="005D510B" w:rsidRPr="00AE620D">
        <w:rPr>
          <w:rFonts w:ascii="Arial" w:hAnsi="Arial" w:cs="Arial"/>
          <w:sz w:val="22"/>
          <w:szCs w:val="22"/>
        </w:rPr>
        <w:tab/>
      </w:r>
      <w:r w:rsidR="0099045D" w:rsidRPr="00AE620D">
        <w:rPr>
          <w:rFonts w:ascii="Arial" w:hAnsi="Arial" w:cs="Arial"/>
          <w:sz w:val="22"/>
          <w:szCs w:val="22"/>
        </w:rPr>
        <w:t>:</w:t>
      </w:r>
      <w:r w:rsidR="008271AC" w:rsidRPr="00AE620D">
        <w:rPr>
          <w:rFonts w:ascii="Arial" w:hAnsi="Arial" w:cs="Arial"/>
          <w:sz w:val="22"/>
          <w:szCs w:val="22"/>
        </w:rPr>
        <w:t xml:space="preserve"> </w:t>
      </w:r>
      <w:r w:rsidR="00D4595F">
        <w:rPr>
          <w:rFonts w:ascii="Arial" w:hAnsi="Arial" w:cs="Arial"/>
          <w:sz w:val="22"/>
          <w:szCs w:val="22"/>
        </w:rPr>
        <w:t>21 de 19-01-2017</w:t>
      </w:r>
    </w:p>
    <w:p w:rsidR="00845249" w:rsidRPr="00845249" w:rsidRDefault="00845249" w:rsidP="00845249">
      <w:pPr>
        <w:ind w:left="708" w:firstLine="708"/>
        <w:rPr>
          <w:rFonts w:ascii="Arial" w:hAnsi="Arial" w:cs="Arial"/>
          <w:sz w:val="16"/>
          <w:szCs w:val="16"/>
        </w:rPr>
      </w:pPr>
    </w:p>
    <w:p w:rsidR="00845249" w:rsidRPr="00845249" w:rsidRDefault="00845249" w:rsidP="00845249">
      <w:pPr>
        <w:ind w:left="1416"/>
        <w:jc w:val="both"/>
        <w:rPr>
          <w:rFonts w:ascii="Arial" w:hAnsi="Arial" w:cs="Arial"/>
          <w:b/>
          <w:bCs/>
          <w:sz w:val="22"/>
          <w:szCs w:val="22"/>
          <w:lang w:val="es-CO"/>
        </w:rPr>
      </w:pPr>
      <w:r>
        <w:rPr>
          <w:rFonts w:ascii="Arial" w:hAnsi="Arial" w:cs="Arial"/>
          <w:b/>
          <w:bCs/>
          <w:sz w:val="22"/>
          <w:szCs w:val="22"/>
        </w:rPr>
        <w:t xml:space="preserve">Temas: </w:t>
      </w:r>
      <w:r>
        <w:rPr>
          <w:rFonts w:ascii="Arial" w:hAnsi="Arial" w:cs="Arial"/>
          <w:b/>
          <w:bCs/>
          <w:sz w:val="22"/>
          <w:szCs w:val="22"/>
        </w:rPr>
        <w:tab/>
      </w:r>
      <w:r>
        <w:rPr>
          <w:rFonts w:ascii="Arial" w:hAnsi="Arial" w:cs="Arial"/>
          <w:b/>
          <w:bCs/>
          <w:sz w:val="22"/>
          <w:szCs w:val="22"/>
        </w:rPr>
        <w:tab/>
      </w:r>
      <w:r w:rsidRPr="00845249">
        <w:rPr>
          <w:rFonts w:ascii="Arial" w:hAnsi="Arial" w:cs="Arial"/>
          <w:b/>
          <w:bCs/>
          <w:iCs/>
          <w:sz w:val="20"/>
          <w:szCs w:val="20"/>
        </w:rPr>
        <w:t xml:space="preserve">DERECHOS A LA VIDA, LA SALUD, LA IGUALDAD Y AL MÍNIMO VITAL Y MÓVIL  / SUMINISTRO DE PAÑALES DESECHABLES FORMULADOS POR EL MÉDICO TRATANTE / SERVICIOS DEBEN PRESTARSE CON EFICIENCIA, CONTINUIDAD Y CALIDAD. </w:t>
      </w:r>
      <w:r w:rsidRPr="00845249">
        <w:rPr>
          <w:rFonts w:ascii="Arial" w:hAnsi="Arial" w:cs="Arial"/>
          <w:bCs/>
          <w:iCs/>
          <w:sz w:val="20"/>
          <w:szCs w:val="20"/>
        </w:rPr>
        <w:t>“</w:t>
      </w:r>
      <w:r w:rsidRPr="00845249">
        <w:rPr>
          <w:rFonts w:ascii="Arial" w:hAnsi="Arial" w:cs="Arial"/>
          <w:bCs/>
          <w:iCs/>
          <w:sz w:val="20"/>
          <w:szCs w:val="20"/>
          <w:lang w:val="es-CO"/>
        </w:rPr>
        <w:t xml:space="preserve">Según se menciona en la tutela, la actora y su agente oficiosa carecen de recursos económicos suficientes para comprar los pañales en la cantidad prescrita, negación indefinida suficiente que la releva de prueba, y frente a la que la entidad accionada no hizo </w:t>
      </w:r>
      <w:proofErr w:type="spellStart"/>
      <w:r w:rsidRPr="00845249">
        <w:rPr>
          <w:rFonts w:ascii="Arial" w:hAnsi="Arial" w:cs="Arial"/>
          <w:bCs/>
          <w:iCs/>
          <w:sz w:val="20"/>
          <w:szCs w:val="20"/>
          <w:lang w:val="es-CO"/>
        </w:rPr>
        <w:t>repar</w:t>
      </w:r>
      <w:proofErr w:type="spellEnd"/>
      <w:r w:rsidRPr="00845249">
        <w:rPr>
          <w:rFonts w:ascii="Arial" w:hAnsi="Arial" w:cs="Arial"/>
          <w:bCs/>
          <w:iCs/>
          <w:sz w:val="20"/>
          <w:szCs w:val="20"/>
          <w:lang w:val="es-CO"/>
        </w:rPr>
        <w:t xml:space="preserve"> alguno. Criterio expuesto en la reiterada jurisprudencia de la CC.</w:t>
      </w:r>
      <w:r w:rsidRPr="00845249">
        <w:rPr>
          <w:rFonts w:ascii="Arial" w:hAnsi="Arial" w:cs="Arial"/>
          <w:bCs/>
          <w:sz w:val="20"/>
          <w:szCs w:val="20"/>
          <w:lang w:val="es-CO"/>
        </w:rPr>
        <w:t xml:space="preserve"> </w:t>
      </w:r>
      <w:r w:rsidRPr="00845249">
        <w:rPr>
          <w:rFonts w:ascii="Arial" w:hAnsi="Arial" w:cs="Arial"/>
          <w:bCs/>
          <w:iCs/>
          <w:sz w:val="20"/>
          <w:szCs w:val="20"/>
          <w:lang w:val="es-CO"/>
        </w:rPr>
        <w:t xml:space="preserve">Asimismo, se tiene que la agente oficiosa dijo que acudió con la orden médica ante el accionado y solicitó la autorización y entrega de los elementos, pero que le fueron negados (Hecho 6º del petitorio, folio 2, ídem), si bien es cierto que desatendió el requerimiento que se le hiciera con el proveído </w:t>
      </w:r>
      <w:proofErr w:type="spellStart"/>
      <w:r w:rsidRPr="00845249">
        <w:rPr>
          <w:rFonts w:ascii="Arial" w:hAnsi="Arial" w:cs="Arial"/>
          <w:bCs/>
          <w:iCs/>
          <w:sz w:val="20"/>
          <w:szCs w:val="20"/>
          <w:lang w:val="es-CO"/>
        </w:rPr>
        <w:t>admisorio</w:t>
      </w:r>
      <w:proofErr w:type="spellEnd"/>
      <w:r w:rsidRPr="00845249">
        <w:rPr>
          <w:rFonts w:ascii="Arial" w:hAnsi="Arial" w:cs="Arial"/>
          <w:bCs/>
          <w:iCs/>
          <w:sz w:val="20"/>
          <w:szCs w:val="20"/>
          <w:lang w:val="es-CO"/>
        </w:rPr>
        <w:t xml:space="preserve"> (Folios 34 y 35, ib.), también lo es que es una afirmación indefinida que traslada la carga de la prueba; por su parte, el Dispensario Médico accionado, no lo desmintió, simplemente aludió que carece del deber de suministrar los pañales desechables. Teniendo en cuenta lo anterior, y aun cuando se advierten inexistentes documentos que acrediten la radicación de la prescripción médica (Folio 11, ib.) y la denegación de la autorización, se tiene que el silencio del accionado, da lugar a que se presuman como ciertas, tanto la afirmación referente a la presentación, como la negativa a la entrega del insumo (Artículo 20, Decreto 2591 de 1991). Aunado a lo dicho, hay que decir que la actora es una persona de especial protección constitucional </w:t>
      </w:r>
      <w:r w:rsidRPr="00845249">
        <w:rPr>
          <w:rFonts w:ascii="Arial" w:hAnsi="Arial" w:cs="Arial"/>
          <w:bCs/>
          <w:iCs/>
          <w:sz w:val="20"/>
          <w:szCs w:val="20"/>
        </w:rPr>
        <w:t>(86 años)</w:t>
      </w:r>
      <w:r w:rsidRPr="00845249">
        <w:rPr>
          <w:rFonts w:ascii="Arial" w:hAnsi="Arial" w:cs="Arial"/>
          <w:bCs/>
          <w:iCs/>
          <w:sz w:val="20"/>
          <w:szCs w:val="20"/>
          <w:lang w:val="es-CO"/>
        </w:rPr>
        <w:t>, en estado de debilidad manifiesta con ocasión del Alzheimer degenerativo que padece, con limitación de movilidad e incontinencia fecal y urinaria (Folio 12, ib.), además, carece de recursos económicos para comprar los insumos requeridos. Así las cosas, atendiendo las premisas legales y jurisprudenciales anotadas, estima esta Sala que se han vulnerado los derechos fundamentales invocados, ya que la entidad accionada, por el hecho de la afiliación y por hacer parte del sistema que debe garantía del derecho a la salud (Ley 1751), es la encargada de que los servicios se presten con</w:t>
      </w:r>
      <w:r w:rsidRPr="00845249">
        <w:rPr>
          <w:rFonts w:ascii="Arial" w:hAnsi="Arial" w:cs="Arial"/>
          <w:bCs/>
          <w:iCs/>
          <w:sz w:val="20"/>
          <w:szCs w:val="20"/>
          <w:u w:val="single"/>
          <w:lang w:val="es-CO"/>
        </w:rPr>
        <w:t xml:space="preserve"> eficiencia, continuidad y calidad</w:t>
      </w:r>
      <w:r w:rsidRPr="00845249">
        <w:rPr>
          <w:rFonts w:ascii="Arial" w:hAnsi="Arial" w:cs="Arial"/>
          <w:bCs/>
          <w:iCs/>
          <w:sz w:val="20"/>
          <w:szCs w:val="20"/>
          <w:lang w:val="es-CO"/>
        </w:rPr>
        <w:t xml:space="preserve">, sin que pueda alegarse ningún tipo de exclusión (Artículo 15). Además que para el caso, la negativa en la entrega de los pañales es inaceptable, dada la condición de persona de especial protección constitucional que tiene la señora Giraldo de </w:t>
      </w:r>
      <w:proofErr w:type="spellStart"/>
      <w:r w:rsidRPr="00845249">
        <w:rPr>
          <w:rFonts w:ascii="Arial" w:hAnsi="Arial" w:cs="Arial"/>
          <w:bCs/>
          <w:iCs/>
          <w:sz w:val="20"/>
          <w:szCs w:val="20"/>
          <w:lang w:val="es-CO"/>
        </w:rPr>
        <w:t>Joaqui</w:t>
      </w:r>
      <w:proofErr w:type="spellEnd"/>
      <w:r w:rsidRPr="00845249">
        <w:rPr>
          <w:rFonts w:ascii="Arial" w:hAnsi="Arial" w:cs="Arial"/>
          <w:bCs/>
          <w:iCs/>
          <w:sz w:val="20"/>
          <w:szCs w:val="20"/>
          <w:lang w:val="es-CO"/>
        </w:rPr>
        <w:t xml:space="preserve"> y que existe orden médica que así lo dispuso</w:t>
      </w:r>
      <w:r w:rsidRPr="00845249">
        <w:rPr>
          <w:rFonts w:ascii="Arial" w:hAnsi="Arial" w:cs="Arial"/>
          <w:bCs/>
          <w:iCs/>
          <w:sz w:val="20"/>
          <w:szCs w:val="20"/>
          <w:lang w:val="es-ES_tradnl"/>
        </w:rPr>
        <w:t>.”.</w:t>
      </w:r>
    </w:p>
    <w:p w:rsidR="002060F5" w:rsidRPr="006E7221" w:rsidRDefault="002060F5" w:rsidP="002060F5">
      <w:pPr>
        <w:pBdr>
          <w:bottom w:val="double" w:sz="6" w:space="1" w:color="auto"/>
        </w:pBdr>
        <w:spacing w:line="360" w:lineRule="auto"/>
        <w:jc w:val="center"/>
        <w:rPr>
          <w:rFonts w:ascii="Arial" w:hAnsi="Arial" w:cs="Arial"/>
          <w:b/>
          <w:bCs/>
          <w:sz w:val="12"/>
          <w:szCs w:val="22"/>
        </w:rPr>
      </w:pPr>
    </w:p>
    <w:p w:rsidR="002060F5" w:rsidRPr="00845249" w:rsidRDefault="002060F5" w:rsidP="00F373C4">
      <w:pPr>
        <w:spacing w:line="360" w:lineRule="auto"/>
        <w:jc w:val="center"/>
        <w:rPr>
          <w:rFonts w:ascii="Arial" w:hAnsi="Arial" w:cs="Arial"/>
          <w:b/>
          <w:bCs/>
          <w:sz w:val="10"/>
          <w:szCs w:val="10"/>
        </w:rPr>
      </w:pPr>
    </w:p>
    <w:p w:rsidR="009C254F" w:rsidRPr="00832E70" w:rsidRDefault="009C254F" w:rsidP="009C254F">
      <w:pPr>
        <w:spacing w:line="360" w:lineRule="auto"/>
        <w:jc w:val="center"/>
        <w:rPr>
          <w:rFonts w:ascii="Arial" w:hAnsi="Arial" w:cs="Arial"/>
          <w:iCs/>
          <w:sz w:val="28"/>
          <w:szCs w:val="28"/>
          <w:lang w:val="es-CO"/>
        </w:rPr>
      </w:pPr>
      <w:r w:rsidRPr="00832E70">
        <w:rPr>
          <w:rFonts w:ascii="Arial" w:hAnsi="Arial" w:cs="Arial"/>
          <w:iCs/>
          <w:smallCaps/>
          <w:sz w:val="28"/>
          <w:szCs w:val="28"/>
          <w:lang w:val="es-CO"/>
        </w:rPr>
        <w:t>Pereira, R</w:t>
      </w:r>
      <w:r w:rsidR="00832E70">
        <w:rPr>
          <w:rFonts w:ascii="Arial" w:hAnsi="Arial" w:cs="Arial"/>
          <w:iCs/>
          <w:smallCaps/>
          <w:sz w:val="28"/>
          <w:szCs w:val="28"/>
          <w:lang w:val="es-CO"/>
        </w:rPr>
        <w:t>.</w:t>
      </w:r>
      <w:r w:rsidRPr="00832E70">
        <w:rPr>
          <w:rFonts w:ascii="Arial" w:hAnsi="Arial" w:cs="Arial"/>
          <w:iCs/>
          <w:smallCaps/>
          <w:sz w:val="28"/>
          <w:szCs w:val="28"/>
          <w:lang w:val="es-CO"/>
        </w:rPr>
        <w:t>,</w:t>
      </w:r>
      <w:r w:rsidR="00953082" w:rsidRPr="00832E70">
        <w:rPr>
          <w:rFonts w:ascii="Arial" w:hAnsi="Arial" w:cs="Arial"/>
          <w:iCs/>
          <w:smallCaps/>
          <w:sz w:val="28"/>
          <w:szCs w:val="28"/>
          <w:lang w:val="es-CO"/>
        </w:rPr>
        <w:t xml:space="preserve"> </w:t>
      </w:r>
      <w:r w:rsidR="00D4595F">
        <w:rPr>
          <w:rFonts w:ascii="Arial" w:hAnsi="Arial" w:cs="Arial"/>
          <w:iCs/>
          <w:smallCaps/>
          <w:sz w:val="28"/>
          <w:szCs w:val="28"/>
          <w:lang w:val="es-CO"/>
        </w:rPr>
        <w:t xml:space="preserve">diecinueve </w:t>
      </w:r>
      <w:r w:rsidR="005319C2" w:rsidRPr="00832E70">
        <w:rPr>
          <w:rFonts w:ascii="Arial" w:hAnsi="Arial" w:cs="Arial"/>
          <w:iCs/>
          <w:smallCaps/>
          <w:sz w:val="28"/>
          <w:szCs w:val="28"/>
          <w:lang w:val="es-CO"/>
        </w:rPr>
        <w:t>(</w:t>
      </w:r>
      <w:r w:rsidR="00D4595F">
        <w:rPr>
          <w:rFonts w:ascii="Arial" w:hAnsi="Arial" w:cs="Arial"/>
          <w:iCs/>
          <w:smallCaps/>
          <w:sz w:val="28"/>
          <w:szCs w:val="28"/>
          <w:lang w:val="es-CO"/>
        </w:rPr>
        <w:t>19</w:t>
      </w:r>
      <w:r w:rsidR="00122B6C" w:rsidRPr="00832E70">
        <w:rPr>
          <w:rFonts w:ascii="Arial" w:hAnsi="Arial" w:cs="Arial"/>
          <w:iCs/>
          <w:smallCaps/>
          <w:sz w:val="28"/>
          <w:szCs w:val="28"/>
          <w:lang w:val="es-CO"/>
        </w:rPr>
        <w:t xml:space="preserve">) de </w:t>
      </w:r>
      <w:r w:rsidR="003051E4">
        <w:rPr>
          <w:rFonts w:ascii="Arial" w:hAnsi="Arial" w:cs="Arial"/>
          <w:iCs/>
          <w:smallCaps/>
          <w:sz w:val="28"/>
          <w:szCs w:val="28"/>
          <w:lang w:val="es-CO"/>
        </w:rPr>
        <w:t xml:space="preserve">enero </w:t>
      </w:r>
      <w:r w:rsidR="008E3246" w:rsidRPr="00832E70">
        <w:rPr>
          <w:rFonts w:ascii="Arial" w:hAnsi="Arial" w:cs="Arial"/>
          <w:iCs/>
          <w:smallCaps/>
          <w:sz w:val="28"/>
          <w:szCs w:val="28"/>
          <w:lang w:val="es-CO"/>
        </w:rPr>
        <w:t xml:space="preserve">de </w:t>
      </w:r>
      <w:r w:rsidRPr="00832E70">
        <w:rPr>
          <w:rFonts w:ascii="Arial" w:hAnsi="Arial" w:cs="Arial"/>
          <w:iCs/>
          <w:smallCaps/>
          <w:sz w:val="28"/>
          <w:szCs w:val="28"/>
          <w:lang w:val="es-CO"/>
        </w:rPr>
        <w:t xml:space="preserve">dos mil </w:t>
      </w:r>
      <w:r w:rsidR="003051E4">
        <w:rPr>
          <w:rFonts w:ascii="Arial" w:hAnsi="Arial" w:cs="Arial"/>
          <w:iCs/>
          <w:smallCaps/>
          <w:sz w:val="28"/>
          <w:szCs w:val="28"/>
          <w:lang w:val="es-CO"/>
        </w:rPr>
        <w:t xml:space="preserve">diecisiete </w:t>
      </w:r>
      <w:r w:rsidRPr="00832E70">
        <w:rPr>
          <w:rFonts w:ascii="Arial" w:hAnsi="Arial" w:cs="Arial"/>
          <w:iCs/>
          <w:smallCaps/>
          <w:sz w:val="28"/>
          <w:szCs w:val="28"/>
          <w:lang w:val="es-CO"/>
        </w:rPr>
        <w:t>(</w:t>
      </w:r>
      <w:r w:rsidR="003051E4">
        <w:rPr>
          <w:rFonts w:ascii="Arial" w:hAnsi="Arial" w:cs="Arial"/>
          <w:iCs/>
          <w:smallCaps/>
          <w:sz w:val="28"/>
          <w:szCs w:val="28"/>
          <w:lang w:val="es-CO"/>
        </w:rPr>
        <w:t>2017</w:t>
      </w:r>
      <w:r w:rsidRPr="00832E70">
        <w:rPr>
          <w:rFonts w:ascii="Arial" w:hAnsi="Arial" w:cs="Arial"/>
          <w:iCs/>
          <w:smallCaps/>
          <w:sz w:val="28"/>
          <w:szCs w:val="28"/>
          <w:lang w:val="es-CO"/>
        </w:rPr>
        <w:t>)</w:t>
      </w:r>
      <w:r w:rsidRPr="00832E70">
        <w:rPr>
          <w:rFonts w:ascii="Arial" w:hAnsi="Arial" w:cs="Arial"/>
          <w:iCs/>
          <w:sz w:val="28"/>
          <w:szCs w:val="28"/>
          <w:lang w:val="es-CO"/>
        </w:rPr>
        <w:t>.</w:t>
      </w:r>
    </w:p>
    <w:p w:rsidR="00CA38C6" w:rsidRPr="005F6F1F" w:rsidRDefault="00CA38C6" w:rsidP="00CA38C6">
      <w:pPr>
        <w:pStyle w:val="Corpsdetexte"/>
        <w:spacing w:line="360" w:lineRule="auto"/>
        <w:ind w:left="360"/>
        <w:rPr>
          <w:rFonts w:ascii="Arial" w:hAnsi="Arial"/>
          <w:sz w:val="20"/>
          <w:szCs w:val="24"/>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8E3246">
        <w:rPr>
          <w:rFonts w:ascii="Arial" w:hAnsi="Arial"/>
          <w:szCs w:val="24"/>
        </w:rPr>
        <w:t>POR</w:t>
      </w:r>
      <w:r w:rsidRPr="00F9418E">
        <w:rPr>
          <w:rFonts w:ascii="Arial" w:hAnsi="Arial"/>
          <w:szCs w:val="24"/>
        </w:rPr>
        <w:t xml:space="preserve"> DECIDIR</w:t>
      </w:r>
    </w:p>
    <w:p w:rsidR="00134F0A" w:rsidRPr="005F6F1F" w:rsidRDefault="00134F0A" w:rsidP="0099045D">
      <w:pPr>
        <w:pStyle w:val="Corpsdetexte"/>
        <w:spacing w:line="360" w:lineRule="auto"/>
        <w:rPr>
          <w:rFonts w:ascii="Arial" w:hAnsi="Arial"/>
          <w:sz w:val="20"/>
          <w:szCs w:val="24"/>
        </w:rPr>
      </w:pPr>
    </w:p>
    <w:p w:rsidR="0099045D" w:rsidRPr="00F9418E" w:rsidRDefault="00AE620D" w:rsidP="0099045D">
      <w:pPr>
        <w:pStyle w:val="Corpsdetexte"/>
        <w:spacing w:line="360" w:lineRule="auto"/>
        <w:rPr>
          <w:rFonts w:ascii="Arial" w:hAnsi="Arial"/>
          <w:szCs w:val="24"/>
        </w:rPr>
      </w:pPr>
      <w:r>
        <w:rPr>
          <w:rFonts w:ascii="Arial" w:hAnsi="Arial"/>
          <w:szCs w:val="24"/>
        </w:rPr>
        <w:t>El amparo c</w:t>
      </w:r>
      <w:r w:rsidR="00134F0A" w:rsidRPr="00F9418E">
        <w:rPr>
          <w:rFonts w:ascii="Arial" w:hAnsi="Arial"/>
          <w:szCs w:val="24"/>
        </w:rPr>
        <w:t xml:space="preserve">onstitucional </w:t>
      </w:r>
      <w:r>
        <w:rPr>
          <w:rFonts w:ascii="Arial" w:hAnsi="Arial"/>
          <w:szCs w:val="24"/>
        </w:rPr>
        <w:t>en referencia</w:t>
      </w:r>
      <w:r w:rsidR="00134F0A" w:rsidRPr="00F9418E">
        <w:rPr>
          <w:rFonts w:ascii="Arial" w:hAnsi="Arial"/>
          <w:szCs w:val="24"/>
        </w:rPr>
        <w:t>, adelantada la actuación respectiva con el</w:t>
      </w:r>
      <w:r w:rsidR="00A545DC">
        <w:rPr>
          <w:rFonts w:ascii="Arial" w:hAnsi="Arial"/>
          <w:szCs w:val="24"/>
        </w:rPr>
        <w:t xml:space="preserve"> </w:t>
      </w:r>
      <w:r w:rsidR="00134F0A" w:rsidRPr="00F9418E">
        <w:rPr>
          <w:rFonts w:ascii="Arial" w:hAnsi="Arial"/>
          <w:szCs w:val="24"/>
        </w:rPr>
        <w:t>trámite preferente y sumario, sin que se aprecien causales de nulidad que la invaliden.</w:t>
      </w: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lastRenderedPageBreak/>
        <w:t>LA SÍNTESIS DE LOS SUPUESTOS FÁCTICOS RELEVANTES</w:t>
      </w:r>
    </w:p>
    <w:p w:rsidR="0099045D" w:rsidRPr="005F6F1F" w:rsidRDefault="0099045D" w:rsidP="0099045D">
      <w:pPr>
        <w:pStyle w:val="Corpsdetexte"/>
        <w:spacing w:line="360" w:lineRule="auto"/>
        <w:rPr>
          <w:rFonts w:ascii="Arial" w:hAnsi="Arial" w:cs="Arial"/>
          <w:sz w:val="20"/>
          <w:szCs w:val="24"/>
        </w:rPr>
      </w:pPr>
    </w:p>
    <w:p w:rsidR="006A7A1D" w:rsidRDefault="00AE620D" w:rsidP="00AF753A">
      <w:pPr>
        <w:spacing w:line="360" w:lineRule="auto"/>
        <w:jc w:val="both"/>
        <w:rPr>
          <w:rFonts w:ascii="Arial" w:hAnsi="Arial" w:cs="Arial"/>
        </w:rPr>
      </w:pPr>
      <w:r>
        <w:rPr>
          <w:rFonts w:ascii="Arial" w:hAnsi="Arial" w:cs="Arial"/>
        </w:rPr>
        <w:t xml:space="preserve">Se comentó que </w:t>
      </w:r>
      <w:r w:rsidR="006E7221">
        <w:rPr>
          <w:rFonts w:ascii="Arial" w:hAnsi="Arial" w:cs="Arial"/>
        </w:rPr>
        <w:t xml:space="preserve">la accionante </w:t>
      </w:r>
      <w:r>
        <w:rPr>
          <w:rFonts w:ascii="Arial" w:hAnsi="Arial" w:cs="Arial"/>
        </w:rPr>
        <w:t xml:space="preserve">cuenta en la actualidad con </w:t>
      </w:r>
      <w:r w:rsidR="003051E4">
        <w:rPr>
          <w:rFonts w:ascii="Arial" w:hAnsi="Arial" w:cs="Arial"/>
        </w:rPr>
        <w:t xml:space="preserve">86 </w:t>
      </w:r>
      <w:r>
        <w:rPr>
          <w:rFonts w:ascii="Arial" w:hAnsi="Arial" w:cs="Arial"/>
        </w:rPr>
        <w:t>años de edad</w:t>
      </w:r>
      <w:r w:rsidR="009827CA">
        <w:rPr>
          <w:rFonts w:ascii="Arial" w:hAnsi="Arial" w:cs="Arial"/>
        </w:rPr>
        <w:t xml:space="preserve">, </w:t>
      </w:r>
      <w:r w:rsidR="003051E4">
        <w:rPr>
          <w:rFonts w:ascii="Arial" w:hAnsi="Arial" w:cs="Arial"/>
        </w:rPr>
        <w:t xml:space="preserve">padece de </w:t>
      </w:r>
      <w:r w:rsidR="005950E6">
        <w:rPr>
          <w:rFonts w:ascii="Arial" w:hAnsi="Arial" w:cs="Arial"/>
        </w:rPr>
        <w:t>“</w:t>
      </w:r>
      <w:r w:rsidR="003051E4">
        <w:rPr>
          <w:rFonts w:ascii="Arial" w:hAnsi="Arial" w:cs="Arial"/>
        </w:rPr>
        <w:t>alzhéimer</w:t>
      </w:r>
      <w:r w:rsidR="005950E6">
        <w:rPr>
          <w:rFonts w:ascii="Arial" w:hAnsi="Arial" w:cs="Arial"/>
        </w:rPr>
        <w:t>”</w:t>
      </w:r>
      <w:r w:rsidR="003051E4">
        <w:rPr>
          <w:rFonts w:ascii="Arial" w:hAnsi="Arial" w:cs="Arial"/>
        </w:rPr>
        <w:t>,</w:t>
      </w:r>
      <w:r w:rsidR="00F45017">
        <w:rPr>
          <w:rFonts w:ascii="Arial" w:hAnsi="Arial" w:cs="Arial"/>
        </w:rPr>
        <w:t xml:space="preserve"> está</w:t>
      </w:r>
      <w:r w:rsidR="003051E4">
        <w:rPr>
          <w:rFonts w:ascii="Arial" w:hAnsi="Arial" w:cs="Arial"/>
        </w:rPr>
        <w:t xml:space="preserve"> postrada en cama, con incontinencia fecal y urinaria</w:t>
      </w:r>
      <w:r w:rsidR="00F45017">
        <w:rPr>
          <w:rFonts w:ascii="Arial" w:hAnsi="Arial" w:cs="Arial"/>
        </w:rPr>
        <w:t>,</w:t>
      </w:r>
      <w:r w:rsidR="003051E4">
        <w:rPr>
          <w:rFonts w:ascii="Arial" w:hAnsi="Arial" w:cs="Arial"/>
        </w:rPr>
        <w:t xml:space="preserve"> y requiere de ayuda </w:t>
      </w:r>
      <w:r w:rsidR="00F45017">
        <w:rPr>
          <w:rFonts w:ascii="Arial" w:hAnsi="Arial" w:cs="Arial"/>
        </w:rPr>
        <w:t xml:space="preserve">permanente </w:t>
      </w:r>
      <w:r w:rsidR="003051E4">
        <w:rPr>
          <w:rFonts w:ascii="Arial" w:hAnsi="Arial" w:cs="Arial"/>
        </w:rPr>
        <w:t>para  sus necesidades</w:t>
      </w:r>
      <w:r w:rsidR="006A6366">
        <w:rPr>
          <w:rFonts w:ascii="Arial" w:hAnsi="Arial" w:cs="Arial"/>
        </w:rPr>
        <w:t>;</w:t>
      </w:r>
      <w:r w:rsidR="009827CA">
        <w:rPr>
          <w:rFonts w:ascii="Arial" w:hAnsi="Arial" w:cs="Arial"/>
        </w:rPr>
        <w:t xml:space="preserve"> también que</w:t>
      </w:r>
      <w:r w:rsidR="003051E4">
        <w:rPr>
          <w:rFonts w:ascii="Arial" w:hAnsi="Arial" w:cs="Arial"/>
        </w:rPr>
        <w:t xml:space="preserve"> no posee medios económicos</w:t>
      </w:r>
      <w:r w:rsidR="00F45017">
        <w:rPr>
          <w:rFonts w:ascii="Arial" w:hAnsi="Arial" w:cs="Arial"/>
        </w:rPr>
        <w:t xml:space="preserve"> y </w:t>
      </w:r>
      <w:r w:rsidR="003051E4">
        <w:rPr>
          <w:rFonts w:ascii="Arial" w:hAnsi="Arial" w:cs="Arial"/>
        </w:rPr>
        <w:t xml:space="preserve">el único ingreso familiar </w:t>
      </w:r>
      <w:r w:rsidR="00F45017">
        <w:rPr>
          <w:rFonts w:ascii="Arial" w:hAnsi="Arial" w:cs="Arial"/>
        </w:rPr>
        <w:t xml:space="preserve">corresponde a </w:t>
      </w:r>
      <w:r w:rsidR="003051E4">
        <w:rPr>
          <w:rFonts w:ascii="Arial" w:hAnsi="Arial" w:cs="Arial"/>
        </w:rPr>
        <w:t xml:space="preserve">la pensión de sobrevivientes que recibe </w:t>
      </w:r>
      <w:r w:rsidR="00F45017">
        <w:rPr>
          <w:rFonts w:ascii="Arial" w:hAnsi="Arial" w:cs="Arial"/>
        </w:rPr>
        <w:t xml:space="preserve">su </w:t>
      </w:r>
      <w:r w:rsidR="003051E4">
        <w:rPr>
          <w:rFonts w:ascii="Arial" w:hAnsi="Arial" w:cs="Arial"/>
        </w:rPr>
        <w:t xml:space="preserve">agente oficiosa, con el que </w:t>
      </w:r>
      <w:r w:rsidR="00F45017">
        <w:rPr>
          <w:rFonts w:ascii="Arial" w:hAnsi="Arial" w:cs="Arial"/>
        </w:rPr>
        <w:t xml:space="preserve">solo </w:t>
      </w:r>
      <w:r w:rsidR="003051E4">
        <w:rPr>
          <w:rFonts w:ascii="Arial" w:hAnsi="Arial" w:cs="Arial"/>
        </w:rPr>
        <w:t>se suplen la</w:t>
      </w:r>
      <w:r w:rsidR="00143D1B">
        <w:rPr>
          <w:rFonts w:ascii="Arial" w:hAnsi="Arial" w:cs="Arial"/>
        </w:rPr>
        <w:t>s</w:t>
      </w:r>
      <w:r w:rsidR="003051E4">
        <w:rPr>
          <w:rFonts w:ascii="Arial" w:hAnsi="Arial" w:cs="Arial"/>
        </w:rPr>
        <w:t xml:space="preserve"> necesidades básicas.</w:t>
      </w:r>
      <w:r w:rsidR="00FC57A0">
        <w:rPr>
          <w:rFonts w:ascii="Arial" w:hAnsi="Arial" w:cs="Arial"/>
        </w:rPr>
        <w:t xml:space="preserve"> </w:t>
      </w:r>
      <w:r w:rsidR="00F45017">
        <w:rPr>
          <w:rFonts w:ascii="Arial" w:hAnsi="Arial" w:cs="Arial"/>
        </w:rPr>
        <w:t xml:space="preserve">Asimismo, </w:t>
      </w:r>
      <w:r w:rsidR="0029002C">
        <w:rPr>
          <w:rFonts w:ascii="Arial" w:hAnsi="Arial" w:cs="Arial"/>
        </w:rPr>
        <w:t>e</w:t>
      </w:r>
      <w:r w:rsidR="00FC57A0">
        <w:rPr>
          <w:rFonts w:ascii="Arial" w:hAnsi="Arial" w:cs="Arial"/>
        </w:rPr>
        <w:t>xp</w:t>
      </w:r>
      <w:r w:rsidR="0029002C">
        <w:rPr>
          <w:rFonts w:ascii="Arial" w:hAnsi="Arial" w:cs="Arial"/>
        </w:rPr>
        <w:t xml:space="preserve">uso </w:t>
      </w:r>
      <w:r w:rsidR="0064525A">
        <w:rPr>
          <w:rFonts w:ascii="Arial" w:hAnsi="Arial" w:cs="Arial"/>
        </w:rPr>
        <w:t>que</w:t>
      </w:r>
      <w:r w:rsidR="007B0D53">
        <w:rPr>
          <w:rFonts w:ascii="Arial" w:hAnsi="Arial" w:cs="Arial"/>
        </w:rPr>
        <w:t xml:space="preserve"> el </w:t>
      </w:r>
      <w:r w:rsidR="003E141E">
        <w:rPr>
          <w:rFonts w:ascii="Arial" w:hAnsi="Arial" w:cs="Arial"/>
        </w:rPr>
        <w:t xml:space="preserve">01-12-2016 </w:t>
      </w:r>
      <w:r w:rsidR="00F45017">
        <w:rPr>
          <w:rFonts w:ascii="Arial" w:hAnsi="Arial" w:cs="Arial"/>
        </w:rPr>
        <w:t xml:space="preserve">le </w:t>
      </w:r>
      <w:r w:rsidR="003E141E">
        <w:rPr>
          <w:rFonts w:ascii="Arial" w:hAnsi="Arial" w:cs="Arial"/>
        </w:rPr>
        <w:t xml:space="preserve">formularon </w:t>
      </w:r>
      <w:r w:rsidR="00F45017">
        <w:rPr>
          <w:rFonts w:ascii="Arial" w:hAnsi="Arial" w:cs="Arial"/>
        </w:rPr>
        <w:t xml:space="preserve">120 </w:t>
      </w:r>
      <w:r w:rsidR="003E141E">
        <w:rPr>
          <w:rFonts w:ascii="Arial" w:hAnsi="Arial" w:cs="Arial"/>
        </w:rPr>
        <w:t xml:space="preserve">pañales </w:t>
      </w:r>
      <w:r w:rsidR="00F45017">
        <w:rPr>
          <w:rFonts w:ascii="Arial" w:hAnsi="Arial" w:cs="Arial"/>
        </w:rPr>
        <w:t>desechables mensuales</w:t>
      </w:r>
      <w:r w:rsidR="009827CA">
        <w:rPr>
          <w:rFonts w:ascii="Arial" w:hAnsi="Arial" w:cs="Arial"/>
        </w:rPr>
        <w:t xml:space="preserve">, pero el accionado se </w:t>
      </w:r>
      <w:r w:rsidR="00F45017">
        <w:rPr>
          <w:rFonts w:ascii="Arial" w:hAnsi="Arial" w:cs="Arial"/>
        </w:rPr>
        <w:t xml:space="preserve">rehusó </w:t>
      </w:r>
      <w:r w:rsidR="007B0D53">
        <w:rPr>
          <w:rFonts w:ascii="Arial" w:hAnsi="Arial" w:cs="Arial"/>
        </w:rPr>
        <w:t xml:space="preserve">a entregarlos </w:t>
      </w:r>
      <w:r w:rsidR="00CC2232" w:rsidRPr="00AF753A">
        <w:rPr>
          <w:rFonts w:ascii="Arial" w:hAnsi="Arial" w:cs="Arial"/>
        </w:rPr>
        <w:t>(Folio</w:t>
      </w:r>
      <w:r w:rsidR="009827CA">
        <w:rPr>
          <w:rFonts w:ascii="Arial" w:hAnsi="Arial" w:cs="Arial"/>
        </w:rPr>
        <w:t>s</w:t>
      </w:r>
      <w:r w:rsidR="008259FB">
        <w:rPr>
          <w:rFonts w:ascii="Arial" w:hAnsi="Arial" w:cs="Arial"/>
        </w:rPr>
        <w:t xml:space="preserve"> </w:t>
      </w:r>
      <w:r w:rsidR="009827CA">
        <w:rPr>
          <w:rFonts w:ascii="Arial" w:hAnsi="Arial" w:cs="Arial"/>
        </w:rPr>
        <w:t xml:space="preserve">1 </w:t>
      </w:r>
      <w:r w:rsidR="00F45017">
        <w:rPr>
          <w:rFonts w:ascii="Arial" w:hAnsi="Arial" w:cs="Arial"/>
        </w:rPr>
        <w:t>a 8</w:t>
      </w:r>
      <w:r w:rsidR="00CC2232" w:rsidRPr="00AF753A">
        <w:rPr>
          <w:rFonts w:ascii="Arial" w:hAnsi="Arial" w:cs="Arial"/>
        </w:rPr>
        <w:t>,</w:t>
      </w:r>
      <w:r w:rsidR="008375BC" w:rsidRPr="00AF753A">
        <w:rPr>
          <w:rFonts w:ascii="Arial" w:hAnsi="Arial" w:cs="Arial"/>
        </w:rPr>
        <w:t xml:space="preserve"> </w:t>
      </w:r>
      <w:r w:rsidR="009827CA">
        <w:rPr>
          <w:rFonts w:ascii="Arial" w:hAnsi="Arial" w:cs="Arial"/>
        </w:rPr>
        <w:t>este cuaderno</w:t>
      </w:r>
      <w:r w:rsidR="00AB506D">
        <w:rPr>
          <w:rFonts w:ascii="Arial" w:hAnsi="Arial" w:cs="Arial"/>
        </w:rPr>
        <w:t>)</w:t>
      </w:r>
      <w:r w:rsidR="006A7A1D" w:rsidRPr="00AF753A">
        <w:rPr>
          <w:rFonts w:ascii="Arial" w:hAnsi="Arial" w:cs="Arial"/>
        </w:rPr>
        <w:t xml:space="preserve">. </w:t>
      </w:r>
    </w:p>
    <w:p w:rsidR="0028494C" w:rsidRPr="005F6F1F" w:rsidRDefault="0028494C" w:rsidP="00AF753A">
      <w:pPr>
        <w:spacing w:line="360" w:lineRule="auto"/>
        <w:jc w:val="both"/>
        <w:rPr>
          <w:rFonts w:ascii="Arial" w:hAnsi="Arial" w:cs="Arial"/>
          <w:sz w:val="20"/>
        </w:rPr>
      </w:pPr>
    </w:p>
    <w:p w:rsidR="00B3226E" w:rsidRPr="0023648D" w:rsidRDefault="00B3226E" w:rsidP="00B3226E">
      <w:pPr>
        <w:pStyle w:val="Corpsdetexte"/>
        <w:numPr>
          <w:ilvl w:val="0"/>
          <w:numId w:val="1"/>
        </w:numPr>
        <w:spacing w:line="360" w:lineRule="auto"/>
        <w:rPr>
          <w:rFonts w:ascii="Arial" w:hAnsi="Arial"/>
          <w:szCs w:val="24"/>
        </w:rPr>
      </w:pPr>
      <w:r w:rsidRPr="0023648D">
        <w:rPr>
          <w:rFonts w:ascii="Arial" w:hAnsi="Arial"/>
          <w:szCs w:val="24"/>
        </w:rPr>
        <w:t xml:space="preserve">LOS DERECHOS PRESUNTAMENTE VULNERADOS </w:t>
      </w:r>
    </w:p>
    <w:p w:rsidR="00B3226E" w:rsidRPr="005F6F1F"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B3226E"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Los derechos fundamentales </w:t>
      </w:r>
      <w:r w:rsidR="009827CA">
        <w:rPr>
          <w:rFonts w:ascii="Arial" w:hAnsi="Arial" w:cs="Arial"/>
          <w:spacing w:val="-3"/>
          <w:lang w:val="es-ES_tradnl"/>
        </w:rPr>
        <w:t xml:space="preserve">a la vida, </w:t>
      </w:r>
      <w:r w:rsidR="00F45017">
        <w:rPr>
          <w:rFonts w:ascii="Arial" w:hAnsi="Arial" w:cs="Arial"/>
          <w:spacing w:val="-3"/>
          <w:lang w:val="es-ES_tradnl"/>
        </w:rPr>
        <w:t xml:space="preserve">a la salud, </w:t>
      </w:r>
      <w:r w:rsidR="00F45017">
        <w:rPr>
          <w:rFonts w:ascii="Arial" w:hAnsi="Arial" w:cs="Arial"/>
          <w:spacing w:val="-3"/>
          <w:lang w:val="es-CO"/>
        </w:rPr>
        <w:t xml:space="preserve">a la igualdad, y al mínimo vital y móvil </w:t>
      </w:r>
      <w:r>
        <w:rPr>
          <w:rFonts w:ascii="Arial" w:hAnsi="Arial" w:cs="Arial"/>
        </w:rPr>
        <w:t xml:space="preserve">(Folio </w:t>
      </w:r>
      <w:r w:rsidR="007B0D53">
        <w:rPr>
          <w:rFonts w:ascii="Arial" w:hAnsi="Arial" w:cs="Arial"/>
        </w:rPr>
        <w:t>1</w:t>
      </w:r>
      <w:r>
        <w:rPr>
          <w:rFonts w:ascii="Arial" w:hAnsi="Arial" w:cs="Arial"/>
        </w:rPr>
        <w:t xml:space="preserve">, </w:t>
      </w:r>
      <w:r w:rsidR="009827CA">
        <w:rPr>
          <w:rFonts w:ascii="Arial" w:hAnsi="Arial" w:cs="Arial"/>
        </w:rPr>
        <w:t>este cuaderno</w:t>
      </w:r>
      <w:r>
        <w:rPr>
          <w:rFonts w:ascii="Arial" w:hAnsi="Arial" w:cs="Arial"/>
        </w:rPr>
        <w:t>)</w:t>
      </w:r>
      <w:r>
        <w:rPr>
          <w:rFonts w:ascii="Arial" w:hAnsi="Arial" w:cs="Arial"/>
          <w:spacing w:val="-3"/>
          <w:lang w:val="es-ES_tradnl"/>
        </w:rPr>
        <w:t>.</w:t>
      </w:r>
    </w:p>
    <w:p w:rsidR="00427B32" w:rsidRPr="005F6F1F" w:rsidRDefault="00427B32"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0"/>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8154F0" w:rsidRPr="00B5411C" w:rsidRDefault="00A703FB" w:rsidP="009827CA">
      <w:pPr>
        <w:pStyle w:val="Sansinterligne"/>
        <w:spacing w:line="360" w:lineRule="auto"/>
        <w:jc w:val="both"/>
        <w:rPr>
          <w:rFonts w:ascii="Arial" w:hAnsi="Arial" w:cs="Arial"/>
          <w:szCs w:val="24"/>
        </w:rPr>
      </w:pPr>
      <w:r>
        <w:rPr>
          <w:rFonts w:ascii="Arial" w:hAnsi="Arial" w:cs="Arial"/>
          <w:szCs w:val="24"/>
        </w:rPr>
        <w:t xml:space="preserve">Tutelar </w:t>
      </w:r>
      <w:r w:rsidR="00297AC4">
        <w:rPr>
          <w:rFonts w:ascii="Arial" w:hAnsi="Arial" w:cs="Arial"/>
          <w:szCs w:val="24"/>
        </w:rPr>
        <w:t xml:space="preserve">los derechos invocados y </w:t>
      </w:r>
      <w:r w:rsidR="0055684E">
        <w:rPr>
          <w:rFonts w:ascii="Arial" w:hAnsi="Arial" w:cs="Arial"/>
          <w:szCs w:val="24"/>
        </w:rPr>
        <w:t xml:space="preserve">ordenar a </w:t>
      </w:r>
      <w:r w:rsidR="00297AC4">
        <w:rPr>
          <w:rFonts w:ascii="Arial" w:hAnsi="Arial" w:cs="Arial"/>
          <w:szCs w:val="24"/>
        </w:rPr>
        <w:t>la accionada</w:t>
      </w:r>
      <w:r w:rsidR="00027099">
        <w:rPr>
          <w:rFonts w:ascii="Arial" w:hAnsi="Arial" w:cs="Arial"/>
          <w:szCs w:val="24"/>
        </w:rPr>
        <w:t xml:space="preserve"> </w:t>
      </w:r>
      <w:r w:rsidR="00F45017">
        <w:rPr>
          <w:rFonts w:ascii="Arial" w:hAnsi="Arial" w:cs="Arial"/>
          <w:szCs w:val="24"/>
        </w:rPr>
        <w:t xml:space="preserve">entregar cada mes pañales desechables adulto talla L No.360 para cuatro cambios diarios No.120 para el mes </w:t>
      </w:r>
      <w:r w:rsidR="00A76268">
        <w:rPr>
          <w:rFonts w:ascii="Arial" w:hAnsi="Arial" w:cs="Arial"/>
          <w:szCs w:val="24"/>
        </w:rPr>
        <w:t>(</w:t>
      </w:r>
      <w:r w:rsidR="008259FB">
        <w:rPr>
          <w:rFonts w:ascii="Arial" w:hAnsi="Arial" w:cs="Arial"/>
          <w:szCs w:val="24"/>
        </w:rPr>
        <w:t>F</w:t>
      </w:r>
      <w:r w:rsidR="00A76268">
        <w:rPr>
          <w:rFonts w:ascii="Arial" w:hAnsi="Arial" w:cs="Arial"/>
          <w:szCs w:val="24"/>
        </w:rPr>
        <w:t>olio</w:t>
      </w:r>
      <w:r w:rsidR="00F45017">
        <w:rPr>
          <w:rFonts w:ascii="Arial" w:hAnsi="Arial" w:cs="Arial"/>
          <w:szCs w:val="24"/>
        </w:rPr>
        <w:t>s</w:t>
      </w:r>
      <w:r w:rsidR="00A76268">
        <w:rPr>
          <w:rFonts w:ascii="Arial" w:hAnsi="Arial" w:cs="Arial"/>
          <w:szCs w:val="24"/>
        </w:rPr>
        <w:t xml:space="preserve"> </w:t>
      </w:r>
      <w:r w:rsidR="00F45017">
        <w:rPr>
          <w:rFonts w:ascii="Arial" w:hAnsi="Arial" w:cs="Arial"/>
          <w:szCs w:val="24"/>
        </w:rPr>
        <w:t>2 y 3</w:t>
      </w:r>
      <w:r w:rsidR="00A76268">
        <w:rPr>
          <w:rFonts w:ascii="Arial" w:hAnsi="Arial" w:cs="Arial"/>
          <w:szCs w:val="24"/>
        </w:rPr>
        <w:t xml:space="preserve">, </w:t>
      </w:r>
      <w:r w:rsidR="007149F4">
        <w:rPr>
          <w:rFonts w:ascii="Arial" w:hAnsi="Arial" w:cs="Arial"/>
        </w:rPr>
        <w:t>del cuaderno No.1</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4821B4" w:rsidRPr="005F6F1F" w:rsidRDefault="004821B4" w:rsidP="003F6CF1">
      <w:pPr>
        <w:pStyle w:val="Sansinterligne"/>
        <w:spacing w:line="360" w:lineRule="auto"/>
        <w:jc w:val="both"/>
        <w:rPr>
          <w:rFonts w:ascii="Arial" w:hAnsi="Arial" w:cs="Arial"/>
          <w:sz w:val="20"/>
          <w:szCs w:val="22"/>
        </w:rPr>
      </w:pP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5F6F1F" w:rsidRDefault="0035297D" w:rsidP="00704D44">
      <w:pPr>
        <w:pStyle w:val="Sansinterligne"/>
        <w:tabs>
          <w:tab w:val="left" w:pos="1200"/>
        </w:tabs>
        <w:spacing w:line="360" w:lineRule="auto"/>
        <w:jc w:val="both"/>
        <w:rPr>
          <w:rFonts w:ascii="Arial" w:hAnsi="Arial"/>
          <w:sz w:val="20"/>
          <w:szCs w:val="24"/>
        </w:rPr>
      </w:pPr>
    </w:p>
    <w:p w:rsidR="00220B87" w:rsidRPr="00834D1D" w:rsidRDefault="007F7CFB" w:rsidP="00B50331">
      <w:pPr>
        <w:spacing w:line="360" w:lineRule="auto"/>
        <w:jc w:val="both"/>
        <w:rPr>
          <w:rFonts w:ascii="Arial" w:hAnsi="Arial"/>
        </w:rPr>
      </w:pPr>
      <w:r>
        <w:rPr>
          <w:rFonts w:ascii="Arial" w:hAnsi="Arial" w:cs="Arial"/>
        </w:rPr>
        <w:t xml:space="preserve">Correspondió </w:t>
      </w:r>
      <w:r w:rsidR="00C863EF" w:rsidRPr="00834D1D">
        <w:rPr>
          <w:rFonts w:ascii="Arial" w:hAnsi="Arial" w:cs="Arial"/>
        </w:rPr>
        <w:t>por reparto a</w:t>
      </w:r>
      <w:r w:rsidR="00834D1D" w:rsidRPr="00834D1D">
        <w:rPr>
          <w:rFonts w:ascii="Arial" w:hAnsi="Arial" w:cs="Arial"/>
        </w:rPr>
        <w:t xml:space="preserve"> este Despacho el día </w:t>
      </w:r>
      <w:r w:rsidR="00F45017">
        <w:rPr>
          <w:rFonts w:ascii="Arial" w:hAnsi="Arial" w:cs="Arial"/>
        </w:rPr>
        <w:t>14</w:t>
      </w:r>
      <w:r w:rsidR="00ED540C">
        <w:rPr>
          <w:rFonts w:ascii="Arial" w:hAnsi="Arial" w:cs="Arial"/>
        </w:rPr>
        <w:t>-</w:t>
      </w:r>
      <w:r w:rsidR="00F45017">
        <w:rPr>
          <w:rFonts w:ascii="Arial" w:hAnsi="Arial" w:cs="Arial"/>
        </w:rPr>
        <w:t>12</w:t>
      </w:r>
      <w:r w:rsidR="007B0D53">
        <w:rPr>
          <w:rFonts w:ascii="Arial" w:hAnsi="Arial" w:cs="Arial"/>
        </w:rPr>
        <w:t>-2016</w:t>
      </w:r>
      <w:r w:rsidR="00834D1D" w:rsidRPr="00834D1D">
        <w:rPr>
          <w:rFonts w:ascii="Arial" w:hAnsi="Arial" w:cs="Arial"/>
        </w:rPr>
        <w:t>, con providencia d</w:t>
      </w:r>
      <w:r>
        <w:rPr>
          <w:rFonts w:ascii="Arial" w:hAnsi="Arial" w:cs="Arial"/>
        </w:rPr>
        <w:t xml:space="preserve">el </w:t>
      </w:r>
      <w:r w:rsidR="007B0D53">
        <w:rPr>
          <w:rFonts w:ascii="Arial" w:hAnsi="Arial" w:cs="Arial"/>
        </w:rPr>
        <w:t xml:space="preserve">día hábil siguiente </w:t>
      </w:r>
      <w:r w:rsidR="00834D1D" w:rsidRPr="00834D1D">
        <w:rPr>
          <w:rFonts w:ascii="Arial" w:hAnsi="Arial" w:cs="Arial"/>
        </w:rPr>
        <w:t>se</w:t>
      </w:r>
      <w:r w:rsidR="00C863EF" w:rsidRPr="00834D1D">
        <w:rPr>
          <w:rFonts w:ascii="Arial" w:hAnsi="Arial" w:cs="Arial"/>
        </w:rPr>
        <w:t xml:space="preserve"> admitió, </w:t>
      </w:r>
      <w:r w:rsidR="00834D1D" w:rsidRPr="00834D1D">
        <w:rPr>
          <w:rFonts w:ascii="Arial" w:hAnsi="Arial" w:cs="Arial"/>
        </w:rPr>
        <w:t xml:space="preserve">se vinculó </w:t>
      </w:r>
      <w:r w:rsidR="007B0D53">
        <w:rPr>
          <w:rFonts w:ascii="Arial" w:hAnsi="Arial" w:cs="Arial"/>
        </w:rPr>
        <w:t>a quienes se estimó conveniente</w:t>
      </w:r>
      <w:r w:rsidR="00834D1D" w:rsidRPr="00834D1D">
        <w:rPr>
          <w:rFonts w:ascii="Arial" w:hAnsi="Arial" w:cs="Arial"/>
        </w:rPr>
        <w:t xml:space="preserve">, </w:t>
      </w:r>
      <w:r w:rsidR="00F45017">
        <w:rPr>
          <w:rFonts w:ascii="Arial" w:hAnsi="Arial" w:cs="Arial"/>
        </w:rPr>
        <w:t xml:space="preserve">y se dispuso notificar a las partes, </w:t>
      </w:r>
      <w:r w:rsidR="005A492B" w:rsidRPr="00834D1D">
        <w:rPr>
          <w:rFonts w:ascii="Arial" w:hAnsi="Arial"/>
        </w:rPr>
        <w:t>entre otros</w:t>
      </w:r>
      <w:r w:rsidR="008259FB" w:rsidRPr="00834D1D">
        <w:rPr>
          <w:rFonts w:ascii="Arial" w:hAnsi="Arial"/>
        </w:rPr>
        <w:t xml:space="preserve"> ordenamientos</w:t>
      </w:r>
      <w:r w:rsidR="009C4A9B" w:rsidRPr="00834D1D">
        <w:rPr>
          <w:rFonts w:ascii="Arial" w:hAnsi="Arial"/>
        </w:rPr>
        <w:t xml:space="preserve"> </w:t>
      </w:r>
      <w:r w:rsidR="00D55A12" w:rsidRPr="00834D1D">
        <w:rPr>
          <w:rFonts w:ascii="Arial" w:hAnsi="Arial"/>
        </w:rPr>
        <w:t>(Folio</w:t>
      </w:r>
      <w:r w:rsidR="007B0D53">
        <w:rPr>
          <w:rFonts w:ascii="Arial" w:hAnsi="Arial"/>
        </w:rPr>
        <w:t>s</w:t>
      </w:r>
      <w:r w:rsidR="00D55A12" w:rsidRPr="00834D1D">
        <w:rPr>
          <w:rFonts w:ascii="Arial" w:hAnsi="Arial"/>
        </w:rPr>
        <w:t xml:space="preserve"> </w:t>
      </w:r>
      <w:r w:rsidR="00F45017">
        <w:rPr>
          <w:rFonts w:ascii="Arial" w:hAnsi="Arial"/>
        </w:rPr>
        <w:t>34 y 35</w:t>
      </w:r>
      <w:r w:rsidR="008259FB" w:rsidRPr="00834D1D">
        <w:rPr>
          <w:rFonts w:ascii="Arial" w:hAnsi="Arial"/>
        </w:rPr>
        <w:t xml:space="preserve">, </w:t>
      </w:r>
      <w:r w:rsidR="00834D1D">
        <w:rPr>
          <w:rFonts w:ascii="Arial" w:hAnsi="Arial"/>
        </w:rPr>
        <w:t>ídem</w:t>
      </w:r>
      <w:r w:rsidR="00A83C8C" w:rsidRPr="00834D1D">
        <w:rPr>
          <w:rFonts w:ascii="Arial" w:hAnsi="Arial"/>
        </w:rPr>
        <w:t>).</w:t>
      </w:r>
      <w:r w:rsidR="00BD3214" w:rsidRPr="00834D1D">
        <w:rPr>
          <w:rFonts w:ascii="Arial" w:hAnsi="Arial"/>
        </w:rPr>
        <w:t xml:space="preserve"> F</w:t>
      </w:r>
      <w:r w:rsidR="00566FD2" w:rsidRPr="00834D1D">
        <w:rPr>
          <w:rFonts w:ascii="Arial" w:hAnsi="Arial"/>
        </w:rPr>
        <w:t>ue</w:t>
      </w:r>
      <w:r w:rsidR="00C15191" w:rsidRPr="00834D1D">
        <w:rPr>
          <w:rFonts w:ascii="Arial" w:hAnsi="Arial"/>
        </w:rPr>
        <w:t>ron</w:t>
      </w:r>
      <w:r w:rsidR="00566FD2" w:rsidRPr="00834D1D">
        <w:rPr>
          <w:rFonts w:ascii="Arial" w:hAnsi="Arial"/>
        </w:rPr>
        <w:t xml:space="preserve"> debidamente </w:t>
      </w:r>
      <w:r w:rsidR="00F45017">
        <w:rPr>
          <w:rFonts w:ascii="Arial" w:hAnsi="Arial"/>
        </w:rPr>
        <w:t xml:space="preserve">enterados los extremos de la acción </w:t>
      </w:r>
      <w:r w:rsidR="00566FD2" w:rsidRPr="00834D1D">
        <w:rPr>
          <w:rFonts w:ascii="Arial" w:hAnsi="Arial"/>
        </w:rPr>
        <w:t xml:space="preserve">(Folios </w:t>
      </w:r>
      <w:r w:rsidR="00F45017">
        <w:rPr>
          <w:rFonts w:ascii="Arial" w:hAnsi="Arial"/>
        </w:rPr>
        <w:t>36 a 38</w:t>
      </w:r>
      <w:r w:rsidR="00EE29B8" w:rsidRPr="00834D1D">
        <w:rPr>
          <w:rFonts w:ascii="Arial" w:hAnsi="Arial"/>
        </w:rPr>
        <w:t xml:space="preserve">, </w:t>
      </w:r>
      <w:r w:rsidR="00834D1D">
        <w:rPr>
          <w:rFonts w:ascii="Arial" w:hAnsi="Arial"/>
        </w:rPr>
        <w:t>ídem</w:t>
      </w:r>
      <w:r w:rsidR="00EE29B8" w:rsidRPr="00834D1D">
        <w:rPr>
          <w:rFonts w:ascii="Arial" w:hAnsi="Arial"/>
        </w:rPr>
        <w:t>)</w:t>
      </w:r>
      <w:r w:rsidR="00A83C8C" w:rsidRPr="00834D1D">
        <w:rPr>
          <w:rFonts w:ascii="Arial" w:hAnsi="Arial"/>
        </w:rPr>
        <w:t xml:space="preserve">. </w:t>
      </w:r>
      <w:r w:rsidR="00F45017">
        <w:rPr>
          <w:rFonts w:ascii="Arial" w:hAnsi="Arial"/>
        </w:rPr>
        <w:t xml:space="preserve">Contestó el </w:t>
      </w:r>
      <w:r w:rsidR="001E087A">
        <w:rPr>
          <w:rFonts w:ascii="Arial" w:hAnsi="Arial"/>
        </w:rPr>
        <w:t xml:space="preserve">Dispensario Médico No.3029 </w:t>
      </w:r>
      <w:r w:rsidR="00C830C7" w:rsidRPr="00834D1D">
        <w:rPr>
          <w:rFonts w:ascii="Arial" w:hAnsi="Arial"/>
        </w:rPr>
        <w:t>(Folio</w:t>
      </w:r>
      <w:r w:rsidR="001E087A">
        <w:rPr>
          <w:rFonts w:ascii="Arial" w:hAnsi="Arial"/>
        </w:rPr>
        <w:t>s</w:t>
      </w:r>
      <w:r w:rsidR="00C830C7" w:rsidRPr="00834D1D">
        <w:rPr>
          <w:rFonts w:ascii="Arial" w:hAnsi="Arial"/>
        </w:rPr>
        <w:t xml:space="preserve"> </w:t>
      </w:r>
      <w:r w:rsidR="00F45017">
        <w:rPr>
          <w:rFonts w:ascii="Arial" w:hAnsi="Arial"/>
        </w:rPr>
        <w:t>39 y 40</w:t>
      </w:r>
      <w:r w:rsidR="001E3F11">
        <w:rPr>
          <w:rFonts w:ascii="Arial" w:hAnsi="Arial"/>
        </w:rPr>
        <w:t xml:space="preserve">, </w:t>
      </w:r>
      <w:r w:rsidR="00834D1D">
        <w:rPr>
          <w:rFonts w:ascii="Arial" w:hAnsi="Arial"/>
        </w:rPr>
        <w:t>ídem</w:t>
      </w:r>
      <w:r w:rsidR="00C830C7" w:rsidRPr="00834D1D">
        <w:rPr>
          <w:rFonts w:ascii="Arial" w:hAnsi="Arial"/>
        </w:rPr>
        <w:t>)</w:t>
      </w:r>
      <w:r w:rsidR="00834D1D" w:rsidRPr="000A518B">
        <w:rPr>
          <w:rFonts w:ascii="Arial" w:hAnsi="Arial"/>
        </w:rPr>
        <w:t>.</w:t>
      </w:r>
    </w:p>
    <w:p w:rsidR="00B41B34" w:rsidRPr="005F6F1F" w:rsidRDefault="00B41B34" w:rsidP="00B50331">
      <w:pPr>
        <w:spacing w:line="360" w:lineRule="auto"/>
        <w:jc w:val="both"/>
        <w:rPr>
          <w:rFonts w:ascii="Arial" w:hAnsi="Arial"/>
          <w:sz w:val="20"/>
        </w:rPr>
      </w:pPr>
    </w:p>
    <w:p w:rsidR="00CF429F" w:rsidRDefault="00CF429F" w:rsidP="00CF429F">
      <w:pPr>
        <w:numPr>
          <w:ilvl w:val="0"/>
          <w:numId w:val="18"/>
        </w:numPr>
        <w:spacing w:line="360" w:lineRule="auto"/>
        <w:jc w:val="both"/>
        <w:rPr>
          <w:rFonts w:ascii="Arial" w:hAnsi="Arial"/>
        </w:rPr>
      </w:pPr>
      <w:r>
        <w:rPr>
          <w:rFonts w:ascii="Arial" w:hAnsi="Arial"/>
        </w:rPr>
        <w:t>LA SINOPSIS DE LA RESPUESTA</w:t>
      </w:r>
    </w:p>
    <w:p w:rsidR="00C830C7" w:rsidRPr="005F6F1F" w:rsidRDefault="00C830C7" w:rsidP="00C830C7">
      <w:pPr>
        <w:spacing w:line="360" w:lineRule="auto"/>
        <w:jc w:val="both"/>
        <w:rPr>
          <w:rFonts w:ascii="Arial" w:hAnsi="Arial"/>
          <w:sz w:val="20"/>
        </w:rPr>
      </w:pPr>
    </w:p>
    <w:p w:rsidR="00CF429F" w:rsidRPr="00FC7583" w:rsidRDefault="001E087A" w:rsidP="00085B3A">
      <w:pPr>
        <w:spacing w:line="360" w:lineRule="auto"/>
        <w:jc w:val="both"/>
        <w:rPr>
          <w:rFonts w:ascii="Arial" w:hAnsi="Arial"/>
          <w:lang w:val="es-CO"/>
        </w:rPr>
      </w:pPr>
      <w:r w:rsidRPr="00F45017">
        <w:rPr>
          <w:rFonts w:ascii="Arial" w:hAnsi="Arial"/>
        </w:rPr>
        <w:t xml:space="preserve">El Dispensario Médico No. 3029 del Batallón </w:t>
      </w:r>
      <w:r w:rsidRPr="00F45017">
        <w:rPr>
          <w:rFonts w:ascii="Arial" w:hAnsi="Arial"/>
          <w:i/>
        </w:rPr>
        <w:t>“San Mateo”</w:t>
      </w:r>
      <w:r w:rsidR="00F45017">
        <w:rPr>
          <w:rFonts w:ascii="Arial" w:hAnsi="Arial"/>
          <w:i/>
        </w:rPr>
        <w:t xml:space="preserve"> </w:t>
      </w:r>
      <w:r w:rsidR="00F45017">
        <w:rPr>
          <w:rFonts w:ascii="Arial" w:hAnsi="Arial"/>
        </w:rPr>
        <w:t>i</w:t>
      </w:r>
      <w:r>
        <w:rPr>
          <w:rFonts w:ascii="Arial" w:hAnsi="Arial"/>
        </w:rPr>
        <w:t xml:space="preserve">ndicó </w:t>
      </w:r>
      <w:r w:rsidR="00F45017">
        <w:rPr>
          <w:rFonts w:ascii="Arial" w:hAnsi="Arial"/>
        </w:rPr>
        <w:t xml:space="preserve">que ha expedido de manera puntual las ordenes de tratamiento, procedimiento y suministros requeridos, por lo tanto, la accionante nunca se ha encontrado frente a un perjudico irremediable. Refirió que el suministro de pañales es una pretensión secundaria del tratamiento </w:t>
      </w:r>
      <w:r w:rsidR="00892F87">
        <w:rPr>
          <w:rFonts w:ascii="Arial" w:hAnsi="Arial"/>
        </w:rPr>
        <w:t>que se le ha brindado. A</w:t>
      </w:r>
      <w:r w:rsidR="00ED540C">
        <w:rPr>
          <w:rFonts w:ascii="Arial" w:hAnsi="Arial"/>
        </w:rPr>
        <w:t xml:space="preserve">gregó que </w:t>
      </w:r>
      <w:r w:rsidR="00892F87">
        <w:rPr>
          <w:rFonts w:ascii="Arial" w:hAnsi="Arial"/>
        </w:rPr>
        <w:t xml:space="preserve">no maneja presupuesto, ni tiene facultades para la contratación de suministros, pues solo brinda el servicio de salud.  Pidió </w:t>
      </w:r>
      <w:r w:rsidR="00FC7583">
        <w:rPr>
          <w:rFonts w:ascii="Arial" w:hAnsi="Arial"/>
        </w:rPr>
        <w:t xml:space="preserve">desestimar </w:t>
      </w:r>
      <w:r w:rsidR="001654C6">
        <w:rPr>
          <w:rFonts w:ascii="Arial" w:hAnsi="Arial"/>
        </w:rPr>
        <w:t xml:space="preserve">las pretensiones </w:t>
      </w:r>
      <w:r w:rsidR="00FC7583">
        <w:rPr>
          <w:rFonts w:ascii="Arial" w:hAnsi="Arial"/>
        </w:rPr>
        <w:t>en su contra</w:t>
      </w:r>
      <w:r w:rsidR="00892F87">
        <w:rPr>
          <w:rFonts w:ascii="Arial" w:hAnsi="Arial"/>
        </w:rPr>
        <w:t xml:space="preserve"> y declarar la improcedencia de la tutela </w:t>
      </w:r>
      <w:r w:rsidR="00FC7583">
        <w:rPr>
          <w:rFonts w:ascii="Arial" w:hAnsi="Arial"/>
        </w:rPr>
        <w:t xml:space="preserve">(Folios </w:t>
      </w:r>
      <w:r w:rsidR="00892F87">
        <w:rPr>
          <w:rFonts w:ascii="Arial" w:hAnsi="Arial"/>
        </w:rPr>
        <w:t>39 y 40</w:t>
      </w:r>
      <w:r w:rsidR="00FC7583">
        <w:rPr>
          <w:rFonts w:ascii="Arial" w:hAnsi="Arial"/>
        </w:rPr>
        <w:t xml:space="preserve">, </w:t>
      </w:r>
      <w:proofErr w:type="spellStart"/>
      <w:r w:rsidR="00FC7583">
        <w:rPr>
          <w:rFonts w:ascii="Arial" w:hAnsi="Arial"/>
        </w:rPr>
        <w:t>ib</w:t>
      </w:r>
      <w:proofErr w:type="spellEnd"/>
      <w:r w:rsidR="00FC7583">
        <w:rPr>
          <w:rFonts w:ascii="Arial" w:hAnsi="Arial"/>
        </w:rPr>
        <w:t>).</w:t>
      </w:r>
    </w:p>
    <w:p w:rsidR="005F6F1F" w:rsidRPr="005F6F1F" w:rsidRDefault="005F6F1F" w:rsidP="00C85443">
      <w:pPr>
        <w:spacing w:line="360" w:lineRule="auto"/>
        <w:jc w:val="both"/>
        <w:rPr>
          <w:rFonts w:ascii="Arial" w:hAnsi="Arial"/>
          <w:sz w:val="20"/>
        </w:rPr>
      </w:pPr>
    </w:p>
    <w:p w:rsidR="00CF429F" w:rsidRDefault="00CF429F" w:rsidP="00CF429F">
      <w:pPr>
        <w:pStyle w:val="Corpsdetexte"/>
        <w:numPr>
          <w:ilvl w:val="0"/>
          <w:numId w:val="18"/>
        </w:numPr>
        <w:spacing w:line="360" w:lineRule="auto"/>
        <w:rPr>
          <w:rFonts w:ascii="Arial" w:hAnsi="Arial"/>
          <w:szCs w:val="24"/>
        </w:rPr>
      </w:pPr>
      <w:r w:rsidRPr="000A518B">
        <w:rPr>
          <w:rFonts w:ascii="Arial" w:hAnsi="Arial"/>
          <w:szCs w:val="24"/>
        </w:rPr>
        <w:t>LA FUNDAMENTACIÓN JURÍDICA PARA DECIDIR</w:t>
      </w:r>
    </w:p>
    <w:p w:rsidR="00A83C8C" w:rsidRDefault="007262D7" w:rsidP="00A83C8C">
      <w:pPr>
        <w:pStyle w:val="Corpsdetexte"/>
        <w:numPr>
          <w:ilvl w:val="1"/>
          <w:numId w:val="1"/>
        </w:numPr>
        <w:tabs>
          <w:tab w:val="clear" w:pos="708"/>
          <w:tab w:val="left" w:pos="709"/>
        </w:tabs>
        <w:spacing w:line="360" w:lineRule="auto"/>
        <w:ind w:left="720" w:hanging="720"/>
        <w:rPr>
          <w:rFonts w:ascii="Arial" w:hAnsi="Arial"/>
          <w:szCs w:val="24"/>
        </w:rPr>
      </w:pPr>
      <w:r>
        <w:rPr>
          <w:rFonts w:ascii="Arial" w:hAnsi="Arial"/>
          <w:szCs w:val="24"/>
        </w:rPr>
        <w:lastRenderedPageBreak/>
        <w:t>7.1.</w:t>
      </w:r>
      <w:r w:rsidR="00A83C8C" w:rsidRPr="003E2B88">
        <w:rPr>
          <w:rFonts w:ascii="Arial" w:hAnsi="Arial"/>
          <w:szCs w:val="24"/>
        </w:rPr>
        <w:tab/>
        <w:t>La competencia</w:t>
      </w:r>
    </w:p>
    <w:p w:rsidR="00FC5132" w:rsidRDefault="00FC5132" w:rsidP="00A83C8C">
      <w:pPr>
        <w:pStyle w:val="Corpsdetexte"/>
        <w:numPr>
          <w:ilvl w:val="1"/>
          <w:numId w:val="1"/>
        </w:numPr>
        <w:tabs>
          <w:tab w:val="clear" w:pos="708"/>
          <w:tab w:val="left" w:pos="709"/>
        </w:tabs>
        <w:spacing w:line="360" w:lineRule="auto"/>
        <w:ind w:left="720" w:hanging="720"/>
        <w:rPr>
          <w:rFonts w:ascii="Arial" w:hAnsi="Arial"/>
          <w:szCs w:val="24"/>
        </w:rPr>
      </w:pPr>
    </w:p>
    <w:p w:rsidR="00A83C8C" w:rsidRDefault="00A83C8C" w:rsidP="00A83C8C">
      <w:pPr>
        <w:pStyle w:val="Retraitcorpsdetexte2"/>
        <w:spacing w:after="0" w:line="360" w:lineRule="auto"/>
        <w:ind w:left="0"/>
        <w:jc w:val="both"/>
        <w:rPr>
          <w:rFonts w:ascii="Arial" w:hAnsi="Arial" w:cs="Arial"/>
          <w:sz w:val="24"/>
          <w:szCs w:val="24"/>
        </w:rPr>
      </w:pPr>
      <w:r w:rsidRPr="00BD0D74">
        <w:rPr>
          <w:rFonts w:ascii="Arial" w:hAnsi="Arial" w:cs="Arial"/>
          <w:sz w:val="24"/>
          <w:szCs w:val="24"/>
        </w:rPr>
        <w:t>Est</w:t>
      </w:r>
      <w:r>
        <w:rPr>
          <w:rFonts w:ascii="Arial" w:hAnsi="Arial" w:cs="Arial"/>
          <w:sz w:val="24"/>
          <w:szCs w:val="24"/>
        </w:rPr>
        <w:t>e Tribunal e</w:t>
      </w:r>
      <w:r w:rsidRPr="00BD0D74">
        <w:rPr>
          <w:rFonts w:ascii="Arial" w:hAnsi="Arial" w:cs="Arial"/>
          <w:sz w:val="24"/>
          <w:szCs w:val="24"/>
        </w:rPr>
        <w:t>s compe</w:t>
      </w:r>
      <w:r>
        <w:rPr>
          <w:rFonts w:ascii="Arial" w:hAnsi="Arial" w:cs="Arial"/>
          <w:sz w:val="24"/>
          <w:szCs w:val="24"/>
        </w:rPr>
        <w:t>tente para conocer la acción en virtud del factor territorial, en razón al lugar donde ocurre la presunta violación, al tener</w:t>
      </w:r>
      <w:r w:rsidR="00A4000B">
        <w:rPr>
          <w:rFonts w:ascii="Arial" w:hAnsi="Arial" w:cs="Arial"/>
          <w:sz w:val="24"/>
          <w:szCs w:val="24"/>
        </w:rPr>
        <w:t xml:space="preserve"> e</w:t>
      </w:r>
      <w:r>
        <w:rPr>
          <w:rFonts w:ascii="Arial" w:hAnsi="Arial" w:cs="Arial"/>
          <w:sz w:val="24"/>
          <w:szCs w:val="24"/>
        </w:rPr>
        <w:t>l accionante su domicilio en este Distrito</w:t>
      </w:r>
      <w:r w:rsidR="00892F87">
        <w:rPr>
          <w:rFonts w:ascii="Arial" w:hAnsi="Arial" w:cs="Arial"/>
          <w:sz w:val="24"/>
          <w:szCs w:val="24"/>
        </w:rPr>
        <w:t xml:space="preserve">; también porque </w:t>
      </w:r>
      <w:r>
        <w:rPr>
          <w:rFonts w:ascii="Arial" w:hAnsi="Arial" w:cs="Arial"/>
          <w:sz w:val="24"/>
          <w:szCs w:val="24"/>
        </w:rPr>
        <w:t xml:space="preserve">la </w:t>
      </w:r>
      <w:r w:rsidR="00620C2A">
        <w:rPr>
          <w:rFonts w:ascii="Arial" w:hAnsi="Arial" w:cs="Arial"/>
          <w:sz w:val="24"/>
          <w:szCs w:val="24"/>
        </w:rPr>
        <w:t>accionada</w:t>
      </w:r>
      <w:r>
        <w:rPr>
          <w:rFonts w:ascii="Arial" w:hAnsi="Arial" w:cs="Arial"/>
          <w:sz w:val="24"/>
          <w:szCs w:val="24"/>
        </w:rPr>
        <w:t xml:space="preserve">, </w:t>
      </w:r>
      <w:r w:rsidR="002F079F">
        <w:rPr>
          <w:rFonts w:ascii="Arial" w:hAnsi="Arial" w:cs="Arial"/>
          <w:sz w:val="24"/>
          <w:szCs w:val="24"/>
        </w:rPr>
        <w:t>es</w:t>
      </w:r>
      <w:r>
        <w:rPr>
          <w:rFonts w:ascii="Arial" w:hAnsi="Arial" w:cs="Arial"/>
          <w:sz w:val="24"/>
          <w:szCs w:val="24"/>
        </w:rPr>
        <w:t xml:space="preserve"> </w:t>
      </w:r>
      <w:r w:rsidR="002F079F">
        <w:rPr>
          <w:rFonts w:ascii="Arial" w:hAnsi="Arial" w:cs="Arial"/>
          <w:sz w:val="24"/>
          <w:szCs w:val="24"/>
        </w:rPr>
        <w:t xml:space="preserve">una </w:t>
      </w:r>
      <w:r>
        <w:rPr>
          <w:rFonts w:ascii="Arial" w:hAnsi="Arial" w:cs="Arial"/>
          <w:sz w:val="24"/>
          <w:szCs w:val="24"/>
        </w:rPr>
        <w:t>entidad del orden nacional.</w:t>
      </w:r>
    </w:p>
    <w:p w:rsidR="00A83C8C" w:rsidRPr="005F6F1F" w:rsidRDefault="00A83C8C" w:rsidP="00A83C8C">
      <w:pPr>
        <w:pStyle w:val="Corpsdetexte"/>
        <w:tabs>
          <w:tab w:val="clear" w:pos="708"/>
          <w:tab w:val="clear" w:pos="1416"/>
          <w:tab w:val="left" w:pos="709"/>
          <w:tab w:val="left" w:pos="1418"/>
        </w:tabs>
        <w:spacing w:line="360" w:lineRule="auto"/>
        <w:rPr>
          <w:rFonts w:ascii="Arial" w:hAnsi="Arial" w:cs="Arial"/>
          <w:sz w:val="20"/>
          <w:szCs w:val="24"/>
        </w:rPr>
      </w:pPr>
    </w:p>
    <w:p w:rsidR="00BB7B9F" w:rsidRDefault="00BB7B9F" w:rsidP="006A6366">
      <w:pPr>
        <w:pStyle w:val="Corpsdetexte"/>
        <w:numPr>
          <w:ilvl w:val="1"/>
          <w:numId w:val="27"/>
        </w:numPr>
        <w:tabs>
          <w:tab w:val="clear" w:pos="0"/>
          <w:tab w:val="clear" w:pos="708"/>
          <w:tab w:val="clear" w:pos="1416"/>
          <w:tab w:val="left" w:pos="709"/>
        </w:tabs>
        <w:spacing w:line="360" w:lineRule="auto"/>
        <w:rPr>
          <w:rFonts w:ascii="Arial" w:hAnsi="Arial"/>
          <w:szCs w:val="24"/>
        </w:rPr>
      </w:pPr>
      <w:r w:rsidRPr="003E2B88">
        <w:rPr>
          <w:rFonts w:ascii="Arial" w:hAnsi="Arial"/>
          <w:szCs w:val="24"/>
        </w:rPr>
        <w:t>La legitimación en la causa</w:t>
      </w:r>
    </w:p>
    <w:p w:rsidR="00BB7B9F" w:rsidRPr="005F6F1F" w:rsidRDefault="00BB7B9F" w:rsidP="00BB7B9F">
      <w:pPr>
        <w:pStyle w:val="Corpsdetexte"/>
        <w:tabs>
          <w:tab w:val="clear" w:pos="0"/>
          <w:tab w:val="clear" w:pos="708"/>
          <w:tab w:val="clear" w:pos="1416"/>
          <w:tab w:val="left" w:pos="709"/>
        </w:tabs>
        <w:spacing w:line="360" w:lineRule="auto"/>
        <w:ind w:left="720"/>
        <w:rPr>
          <w:rFonts w:ascii="Arial" w:hAnsi="Arial"/>
          <w:sz w:val="20"/>
          <w:szCs w:val="24"/>
        </w:rPr>
      </w:pPr>
    </w:p>
    <w:p w:rsidR="00BB7B9F" w:rsidRDefault="00BB7B9F" w:rsidP="00BB7B9F">
      <w:pPr>
        <w:pStyle w:val="Corpsdetexte"/>
        <w:spacing w:line="360" w:lineRule="auto"/>
        <w:rPr>
          <w:rFonts w:ascii="Arial" w:hAnsi="Arial" w:cs="Arial"/>
          <w:szCs w:val="24"/>
        </w:rPr>
      </w:pPr>
      <w:r w:rsidRPr="001E3F11">
        <w:rPr>
          <w:rFonts w:ascii="Arial" w:hAnsi="Arial" w:cs="Arial"/>
          <w:szCs w:val="24"/>
          <w:lang w:val="es-CO"/>
        </w:rPr>
        <w:t>Por activa se cumple en consideración a que quien ejerce la acción,</w:t>
      </w:r>
      <w:r w:rsidRPr="001E3F11">
        <w:rPr>
          <w:rFonts w:ascii="Arial" w:hAnsi="Arial" w:cs="Arial"/>
          <w:szCs w:val="24"/>
        </w:rPr>
        <w:t xml:space="preserve"> </w:t>
      </w:r>
      <w:r w:rsidR="005C189C">
        <w:rPr>
          <w:rFonts w:ascii="Arial" w:hAnsi="Arial" w:cs="Arial"/>
          <w:szCs w:val="24"/>
        </w:rPr>
        <w:t xml:space="preserve">la señora </w:t>
      </w:r>
      <w:r w:rsidR="003051E4">
        <w:rPr>
          <w:rFonts w:ascii="Arial" w:hAnsi="Arial" w:cs="Arial"/>
          <w:szCs w:val="24"/>
        </w:rPr>
        <w:t xml:space="preserve">Rosa Elena Giraldo de </w:t>
      </w:r>
      <w:proofErr w:type="spellStart"/>
      <w:r w:rsidR="003051E4">
        <w:rPr>
          <w:rFonts w:ascii="Arial" w:hAnsi="Arial" w:cs="Arial"/>
          <w:szCs w:val="24"/>
        </w:rPr>
        <w:t>Joaqui</w:t>
      </w:r>
      <w:proofErr w:type="spellEnd"/>
      <w:r w:rsidR="005C189C">
        <w:rPr>
          <w:rFonts w:ascii="Arial" w:hAnsi="Arial" w:cs="Arial"/>
          <w:szCs w:val="24"/>
        </w:rPr>
        <w:t>, se encuentra afiliada</w:t>
      </w:r>
      <w:r w:rsidRPr="001E3F11">
        <w:rPr>
          <w:rFonts w:ascii="Arial" w:hAnsi="Arial" w:cs="Arial"/>
          <w:szCs w:val="24"/>
        </w:rPr>
        <w:t xml:space="preserve"> a la Dirección </w:t>
      </w:r>
      <w:r w:rsidR="00892F87">
        <w:rPr>
          <w:rFonts w:ascii="Arial" w:hAnsi="Arial" w:cs="Arial"/>
          <w:szCs w:val="24"/>
        </w:rPr>
        <w:t xml:space="preserve">General </w:t>
      </w:r>
      <w:r w:rsidRPr="001E3F11">
        <w:rPr>
          <w:rFonts w:ascii="Arial" w:hAnsi="Arial" w:cs="Arial"/>
          <w:szCs w:val="24"/>
        </w:rPr>
        <w:t xml:space="preserve">de Sanidad </w:t>
      </w:r>
      <w:r w:rsidR="00892F87">
        <w:rPr>
          <w:rFonts w:ascii="Arial" w:hAnsi="Arial" w:cs="Arial"/>
          <w:szCs w:val="24"/>
        </w:rPr>
        <w:t>Militar (Folio 9, ib.)</w:t>
      </w:r>
      <w:r w:rsidRPr="001E3F11">
        <w:rPr>
          <w:rFonts w:ascii="Arial" w:hAnsi="Arial" w:cs="Arial"/>
          <w:szCs w:val="24"/>
        </w:rPr>
        <w:t>. Y por pasiva, el Dispensario Médico</w:t>
      </w:r>
      <w:r>
        <w:rPr>
          <w:rFonts w:ascii="Arial" w:hAnsi="Arial" w:cs="Arial"/>
          <w:szCs w:val="24"/>
        </w:rPr>
        <w:t xml:space="preserve"> No.3029 del Batallón de Artillería No.8 </w:t>
      </w:r>
      <w:r>
        <w:rPr>
          <w:rFonts w:ascii="Arial" w:hAnsi="Arial" w:cs="Arial"/>
          <w:i/>
          <w:szCs w:val="24"/>
        </w:rPr>
        <w:t xml:space="preserve">“Batalla de San Mateo” </w:t>
      </w:r>
      <w:r>
        <w:rPr>
          <w:rFonts w:ascii="Arial" w:hAnsi="Arial" w:cs="Arial"/>
          <w:szCs w:val="24"/>
        </w:rPr>
        <w:t>de Pereira</w:t>
      </w:r>
      <w:r>
        <w:rPr>
          <w:rFonts w:ascii="Arial" w:hAnsi="Arial"/>
        </w:rPr>
        <w:t xml:space="preserve">, </w:t>
      </w:r>
      <w:r>
        <w:rPr>
          <w:rFonts w:ascii="Arial" w:hAnsi="Arial" w:cs="Arial"/>
          <w:szCs w:val="24"/>
        </w:rPr>
        <w:t>pues brinda los servicios en salud</w:t>
      </w:r>
      <w:r w:rsidR="00326579">
        <w:rPr>
          <w:rFonts w:ascii="Arial" w:hAnsi="Arial" w:cs="Arial"/>
          <w:szCs w:val="24"/>
        </w:rPr>
        <w:t xml:space="preserve"> exigidos por </w:t>
      </w:r>
      <w:r w:rsidR="005C189C">
        <w:rPr>
          <w:rFonts w:ascii="Arial" w:hAnsi="Arial" w:cs="Arial"/>
          <w:szCs w:val="24"/>
        </w:rPr>
        <w:t xml:space="preserve">la </w:t>
      </w:r>
      <w:r>
        <w:rPr>
          <w:rFonts w:ascii="Arial" w:hAnsi="Arial" w:cs="Arial"/>
          <w:szCs w:val="24"/>
        </w:rPr>
        <w:t>actor</w:t>
      </w:r>
      <w:r w:rsidR="005C189C">
        <w:rPr>
          <w:rFonts w:ascii="Arial" w:hAnsi="Arial" w:cs="Arial"/>
          <w:szCs w:val="24"/>
        </w:rPr>
        <w:t>a</w:t>
      </w:r>
      <w:r>
        <w:rPr>
          <w:rFonts w:ascii="Arial" w:hAnsi="Arial" w:cs="Arial"/>
          <w:szCs w:val="24"/>
        </w:rPr>
        <w:t>.</w:t>
      </w:r>
    </w:p>
    <w:p w:rsidR="00BB7B9F" w:rsidRPr="005F6F1F" w:rsidRDefault="00BB7B9F" w:rsidP="00BB7B9F">
      <w:pPr>
        <w:pStyle w:val="Corpsdetexte"/>
        <w:tabs>
          <w:tab w:val="clear" w:pos="0"/>
          <w:tab w:val="clear" w:pos="708"/>
          <w:tab w:val="clear" w:pos="1416"/>
          <w:tab w:val="left" w:pos="709"/>
        </w:tabs>
        <w:spacing w:line="360" w:lineRule="auto"/>
        <w:ind w:left="720"/>
        <w:rPr>
          <w:rFonts w:ascii="Arial" w:hAnsi="Arial"/>
          <w:sz w:val="20"/>
          <w:szCs w:val="24"/>
        </w:rPr>
      </w:pPr>
    </w:p>
    <w:p w:rsidR="00BB7B9F" w:rsidRPr="000D63E7" w:rsidRDefault="00BB7B9F" w:rsidP="00BB7B9F">
      <w:pPr>
        <w:pStyle w:val="Corpsdetexte"/>
        <w:spacing w:line="360" w:lineRule="auto"/>
        <w:rPr>
          <w:rFonts w:ascii="Arial" w:hAnsi="Arial"/>
          <w:szCs w:val="24"/>
          <w:lang w:val="es-CO"/>
        </w:rPr>
      </w:pPr>
      <w:r>
        <w:rPr>
          <w:rFonts w:ascii="Arial" w:hAnsi="Arial"/>
          <w:szCs w:val="24"/>
          <w:lang w:val="es-CO"/>
        </w:rPr>
        <w:t>La s</w:t>
      </w:r>
      <w:r w:rsidRPr="000D63E7">
        <w:rPr>
          <w:rFonts w:ascii="Arial" w:hAnsi="Arial"/>
          <w:szCs w:val="24"/>
          <w:lang w:val="es-CO"/>
        </w:rPr>
        <w:t>eñor</w:t>
      </w:r>
      <w:r>
        <w:rPr>
          <w:rFonts w:ascii="Arial" w:hAnsi="Arial"/>
          <w:szCs w:val="24"/>
          <w:lang w:val="es-CO"/>
        </w:rPr>
        <w:t>a</w:t>
      </w:r>
      <w:r w:rsidRPr="000D63E7">
        <w:rPr>
          <w:rFonts w:ascii="Arial" w:hAnsi="Arial"/>
          <w:szCs w:val="24"/>
          <w:lang w:val="es-CO"/>
        </w:rPr>
        <w:t xml:space="preserve"> </w:t>
      </w:r>
      <w:r w:rsidR="003051E4">
        <w:rPr>
          <w:rFonts w:ascii="Arial" w:hAnsi="Arial"/>
          <w:szCs w:val="24"/>
          <w:lang w:val="es-CO"/>
        </w:rPr>
        <w:t xml:space="preserve">María Gladys </w:t>
      </w:r>
      <w:proofErr w:type="spellStart"/>
      <w:r w:rsidR="003051E4">
        <w:rPr>
          <w:rFonts w:ascii="Arial" w:hAnsi="Arial"/>
          <w:szCs w:val="24"/>
          <w:lang w:val="es-CO"/>
        </w:rPr>
        <w:t>Joaqui</w:t>
      </w:r>
      <w:proofErr w:type="spellEnd"/>
      <w:r w:rsidR="003051E4">
        <w:rPr>
          <w:rFonts w:ascii="Arial" w:hAnsi="Arial"/>
          <w:szCs w:val="24"/>
          <w:lang w:val="es-CO"/>
        </w:rPr>
        <w:t xml:space="preserve"> Giraldo</w:t>
      </w:r>
      <w:r>
        <w:rPr>
          <w:rFonts w:ascii="Arial" w:hAnsi="Arial"/>
          <w:szCs w:val="24"/>
          <w:lang w:val="es-CO"/>
        </w:rPr>
        <w:t xml:space="preserve"> </w:t>
      </w:r>
      <w:r w:rsidRPr="000D63E7">
        <w:rPr>
          <w:rFonts w:ascii="Arial" w:hAnsi="Arial"/>
          <w:szCs w:val="24"/>
          <w:lang w:val="es-CO"/>
        </w:rPr>
        <w:t>se encuentra legitimad</w:t>
      </w:r>
      <w:r>
        <w:rPr>
          <w:rFonts w:ascii="Arial" w:hAnsi="Arial"/>
          <w:szCs w:val="24"/>
          <w:lang w:val="es-CO"/>
        </w:rPr>
        <w:t>a</w:t>
      </w:r>
      <w:r w:rsidRPr="000D63E7">
        <w:rPr>
          <w:rFonts w:ascii="Arial" w:hAnsi="Arial"/>
          <w:szCs w:val="24"/>
          <w:lang w:val="es-CO"/>
        </w:rPr>
        <w:t xml:space="preserve"> para representar a su agenciad</w:t>
      </w:r>
      <w:r w:rsidR="005C189C">
        <w:rPr>
          <w:rFonts w:ascii="Arial" w:hAnsi="Arial"/>
          <w:szCs w:val="24"/>
          <w:lang w:val="es-CO"/>
        </w:rPr>
        <w:t>a</w:t>
      </w:r>
      <w:r w:rsidRPr="000D63E7">
        <w:rPr>
          <w:rFonts w:ascii="Arial" w:hAnsi="Arial"/>
          <w:szCs w:val="24"/>
          <w:lang w:val="es-CO"/>
        </w:rPr>
        <w:t xml:space="preserve">, </w:t>
      </w:r>
      <w:r w:rsidRPr="008743B1">
        <w:rPr>
          <w:rFonts w:ascii="Arial" w:hAnsi="Arial" w:cs="Arial"/>
          <w:szCs w:val="24"/>
        </w:rPr>
        <w:t>señor</w:t>
      </w:r>
      <w:r w:rsidR="005C189C">
        <w:rPr>
          <w:rFonts w:ascii="Arial" w:hAnsi="Arial" w:cs="Arial"/>
          <w:szCs w:val="24"/>
        </w:rPr>
        <w:t>a</w:t>
      </w:r>
      <w:r w:rsidRPr="008743B1">
        <w:rPr>
          <w:rFonts w:ascii="Arial" w:hAnsi="Arial" w:cs="Arial"/>
          <w:szCs w:val="24"/>
        </w:rPr>
        <w:t xml:space="preserve"> </w:t>
      </w:r>
      <w:r w:rsidR="00326579">
        <w:rPr>
          <w:rFonts w:ascii="Arial" w:hAnsi="Arial" w:cs="Arial"/>
          <w:szCs w:val="24"/>
        </w:rPr>
        <w:t xml:space="preserve">Giraldo de </w:t>
      </w:r>
      <w:proofErr w:type="spellStart"/>
      <w:r w:rsidR="00326579">
        <w:rPr>
          <w:rFonts w:ascii="Arial" w:hAnsi="Arial" w:cs="Arial"/>
          <w:szCs w:val="24"/>
        </w:rPr>
        <w:t>Joaqui</w:t>
      </w:r>
      <w:proofErr w:type="spellEnd"/>
      <w:r w:rsidRPr="000D63E7">
        <w:rPr>
          <w:rFonts w:ascii="Arial" w:hAnsi="Arial"/>
          <w:szCs w:val="24"/>
          <w:lang w:val="es-CO"/>
        </w:rPr>
        <w:t xml:space="preserve">, </w:t>
      </w:r>
      <w:r>
        <w:rPr>
          <w:rFonts w:ascii="Arial" w:hAnsi="Arial"/>
          <w:szCs w:val="24"/>
          <w:lang w:val="es-CO"/>
        </w:rPr>
        <w:t xml:space="preserve">dada la </w:t>
      </w:r>
      <w:r w:rsidRPr="003D195F">
        <w:rPr>
          <w:rFonts w:ascii="Arial" w:hAnsi="Arial"/>
          <w:szCs w:val="24"/>
          <w:lang w:val="es-CO"/>
        </w:rPr>
        <w:t xml:space="preserve">debilidad manifiesta por sus padecimientos, </w:t>
      </w:r>
      <w:r>
        <w:rPr>
          <w:rFonts w:ascii="Arial" w:hAnsi="Arial"/>
          <w:szCs w:val="24"/>
          <w:lang w:val="es-CO"/>
        </w:rPr>
        <w:t xml:space="preserve">limitaciones de movilidad y avanzada edad; encuadra la situación en lo dispuesto por la doctrina sobre el tema, al justificar la figura en comento, </w:t>
      </w:r>
      <w:r w:rsidR="00DA5CA7" w:rsidRPr="00DA5CA7">
        <w:rPr>
          <w:rFonts w:ascii="Arial" w:hAnsi="Arial"/>
          <w:i/>
          <w:sz w:val="22"/>
          <w:szCs w:val="24"/>
          <w:lang w:val="es-CO"/>
        </w:rPr>
        <w:t xml:space="preserve">“(…) </w:t>
      </w:r>
      <w:r w:rsidR="00DA5CA7" w:rsidRPr="00DA5CA7">
        <w:rPr>
          <w:rFonts w:ascii="Arial" w:hAnsi="Arial"/>
          <w:i/>
          <w:sz w:val="22"/>
          <w:szCs w:val="24"/>
          <w:lang w:val="es-ES"/>
        </w:rPr>
        <w:t>cuando se procura la defensa de los derechos de adultos mayores que están imposibilitados para acudir a las autoridades judiciales, a causa de enfermedades y dificultades de orden material que les impedían valerse por sí mismos y, por tanto, salir de sus viviendas</w:t>
      </w:r>
      <w:r w:rsidR="00DA5CA7" w:rsidRPr="00DA5CA7">
        <w:rPr>
          <w:rFonts w:ascii="Arial" w:hAnsi="Arial"/>
          <w:i/>
          <w:sz w:val="22"/>
          <w:szCs w:val="24"/>
          <w:lang w:val="es-CO"/>
        </w:rPr>
        <w:t xml:space="preserve"> </w:t>
      </w:r>
      <w:r w:rsidRPr="00DA5CA7">
        <w:rPr>
          <w:rFonts w:ascii="Arial" w:hAnsi="Arial"/>
          <w:i/>
          <w:sz w:val="20"/>
          <w:szCs w:val="22"/>
          <w:lang w:val="es-CO"/>
        </w:rPr>
        <w:t>(…)”</w:t>
      </w:r>
      <w:r w:rsidRPr="008F2A50">
        <w:rPr>
          <w:rStyle w:val="Appelnotedebasdep"/>
          <w:rFonts w:ascii="Arial" w:hAnsi="Arial"/>
          <w:i/>
          <w:sz w:val="22"/>
          <w:szCs w:val="22"/>
          <w:lang w:val="es-CO"/>
        </w:rPr>
        <w:footnoteReference w:id="1"/>
      </w:r>
      <w:r w:rsidRPr="000D63E7">
        <w:rPr>
          <w:rFonts w:ascii="Arial" w:hAnsi="Arial"/>
          <w:szCs w:val="24"/>
          <w:lang w:val="es-CO"/>
        </w:rPr>
        <w:t>.</w:t>
      </w:r>
    </w:p>
    <w:p w:rsidR="00BB7B9F" w:rsidRPr="005F6F1F" w:rsidRDefault="00BB7B9F" w:rsidP="00BB7B9F">
      <w:pPr>
        <w:pStyle w:val="Corpsdetexte"/>
        <w:spacing w:line="360" w:lineRule="auto"/>
        <w:rPr>
          <w:rFonts w:ascii="Arial" w:hAnsi="Arial" w:cs="Arial"/>
          <w:sz w:val="20"/>
          <w:szCs w:val="24"/>
        </w:rPr>
      </w:pPr>
    </w:p>
    <w:p w:rsidR="00BB7B9F" w:rsidRDefault="00BB7B9F" w:rsidP="00BB7B9F">
      <w:pPr>
        <w:widowControl/>
        <w:spacing w:line="360" w:lineRule="auto"/>
        <w:jc w:val="both"/>
        <w:rPr>
          <w:rFonts w:ascii="Arial" w:hAnsi="Arial" w:cs="Arial"/>
        </w:rPr>
      </w:pPr>
      <w:r>
        <w:rPr>
          <w:rFonts w:ascii="Arial" w:hAnsi="Arial" w:cs="Arial"/>
        </w:rPr>
        <w:t xml:space="preserve">Como </w:t>
      </w:r>
      <w:r w:rsidR="005950E6">
        <w:rPr>
          <w:rFonts w:ascii="Arial" w:hAnsi="Arial" w:cs="Arial"/>
        </w:rPr>
        <w:t xml:space="preserve">a </w:t>
      </w:r>
      <w:r>
        <w:rPr>
          <w:rFonts w:ascii="Arial" w:hAnsi="Arial" w:cs="Arial"/>
        </w:rPr>
        <w:t xml:space="preserve">las Direcciones de Sanidad del Ejército Nacional y General de Sanidad Militar, no les compete autorizar y suministrar </w:t>
      </w:r>
      <w:r w:rsidR="005C189C">
        <w:rPr>
          <w:rFonts w:ascii="Arial" w:hAnsi="Arial" w:cs="Arial"/>
        </w:rPr>
        <w:t xml:space="preserve">los medicamentos, pañales, tratamientos y demás insumos </w:t>
      </w:r>
      <w:r>
        <w:rPr>
          <w:rFonts w:ascii="Arial" w:hAnsi="Arial" w:cs="Arial"/>
        </w:rPr>
        <w:t xml:space="preserve">requeridos por </w:t>
      </w:r>
      <w:r w:rsidR="005C189C">
        <w:rPr>
          <w:rFonts w:ascii="Arial" w:hAnsi="Arial" w:cs="Arial"/>
        </w:rPr>
        <w:t xml:space="preserve">la </w:t>
      </w:r>
      <w:r>
        <w:rPr>
          <w:rFonts w:ascii="Arial" w:hAnsi="Arial" w:cs="Arial"/>
        </w:rPr>
        <w:t>accionante, carecen de legitimación</w:t>
      </w:r>
      <w:r w:rsidR="00586934">
        <w:rPr>
          <w:rFonts w:ascii="Arial" w:hAnsi="Arial" w:cs="Arial"/>
        </w:rPr>
        <w:t xml:space="preserve">, </w:t>
      </w:r>
      <w:r>
        <w:rPr>
          <w:rFonts w:ascii="Arial" w:hAnsi="Arial" w:cs="Arial"/>
        </w:rPr>
        <w:t xml:space="preserve">por </w:t>
      </w:r>
      <w:r w:rsidR="00326579">
        <w:rPr>
          <w:rFonts w:ascii="Arial" w:hAnsi="Arial" w:cs="Arial"/>
        </w:rPr>
        <w:t>lo tanto</w:t>
      </w:r>
      <w:r w:rsidR="007A4819">
        <w:rPr>
          <w:rFonts w:ascii="Arial" w:hAnsi="Arial" w:cs="Arial"/>
        </w:rPr>
        <w:t>,</w:t>
      </w:r>
      <w:r>
        <w:rPr>
          <w:rFonts w:ascii="Arial" w:hAnsi="Arial" w:cs="Arial"/>
        </w:rPr>
        <w:t xml:space="preserve"> se declarará improcedente el amparo en su contra.</w:t>
      </w:r>
    </w:p>
    <w:p w:rsidR="006A6366" w:rsidRDefault="006A6366" w:rsidP="006A6366">
      <w:pPr>
        <w:pStyle w:val="Retraitcorpsdetexte2"/>
        <w:spacing w:after="0" w:line="360" w:lineRule="auto"/>
        <w:ind w:left="0"/>
        <w:jc w:val="both"/>
        <w:rPr>
          <w:rFonts w:ascii="Arial" w:hAnsi="Arial" w:cs="Arial"/>
          <w:szCs w:val="24"/>
        </w:rPr>
      </w:pPr>
    </w:p>
    <w:p w:rsidR="006A6366" w:rsidRPr="003E2B88" w:rsidRDefault="006A6366" w:rsidP="006A6366">
      <w:pPr>
        <w:pStyle w:val="Corpsdetexte"/>
        <w:numPr>
          <w:ilvl w:val="1"/>
          <w:numId w:val="27"/>
        </w:numPr>
        <w:tabs>
          <w:tab w:val="clear" w:pos="0"/>
          <w:tab w:val="clear" w:pos="1416"/>
        </w:tabs>
        <w:spacing w:line="360" w:lineRule="auto"/>
        <w:rPr>
          <w:rFonts w:ascii="Arial" w:hAnsi="Arial"/>
          <w:szCs w:val="24"/>
        </w:rPr>
      </w:pPr>
      <w:r w:rsidRPr="003E2B88">
        <w:rPr>
          <w:rFonts w:ascii="Arial" w:hAnsi="Arial"/>
          <w:szCs w:val="24"/>
        </w:rPr>
        <w:t>El problema jurídico a resolver</w:t>
      </w:r>
    </w:p>
    <w:p w:rsidR="006A6366" w:rsidRPr="005F6F1F" w:rsidRDefault="006A6366" w:rsidP="006A6366">
      <w:pPr>
        <w:pStyle w:val="Corpsdetexte"/>
        <w:tabs>
          <w:tab w:val="clear" w:pos="708"/>
          <w:tab w:val="clear" w:pos="1416"/>
          <w:tab w:val="left" w:pos="709"/>
          <w:tab w:val="left" w:pos="1418"/>
        </w:tabs>
        <w:spacing w:line="360" w:lineRule="auto"/>
        <w:rPr>
          <w:rFonts w:ascii="Arial" w:hAnsi="Arial"/>
          <w:sz w:val="20"/>
          <w:szCs w:val="24"/>
        </w:rPr>
      </w:pPr>
    </w:p>
    <w:p w:rsidR="006A6366" w:rsidRPr="00213843" w:rsidRDefault="006A6366" w:rsidP="006A6366">
      <w:pPr>
        <w:pStyle w:val="Corpsdetexte"/>
        <w:tabs>
          <w:tab w:val="clear" w:pos="708"/>
          <w:tab w:val="clear" w:pos="1416"/>
          <w:tab w:val="left" w:pos="709"/>
          <w:tab w:val="left" w:pos="1418"/>
        </w:tabs>
        <w:spacing w:line="360" w:lineRule="auto"/>
        <w:rPr>
          <w:rFonts w:ascii="Arial" w:hAnsi="Arial" w:cs="Arial"/>
          <w:szCs w:val="24"/>
        </w:rPr>
      </w:pPr>
      <w:r w:rsidRPr="00213843">
        <w:rPr>
          <w:rFonts w:ascii="Arial" w:hAnsi="Arial"/>
          <w:szCs w:val="24"/>
        </w:rPr>
        <w:t>¿</w:t>
      </w:r>
      <w:r>
        <w:rPr>
          <w:rFonts w:ascii="Arial" w:hAnsi="Arial" w:cs="Arial"/>
          <w:szCs w:val="24"/>
        </w:rPr>
        <w:t xml:space="preserve">El Dispensario Médico No.3029 </w:t>
      </w:r>
      <w:r w:rsidRPr="00213843">
        <w:rPr>
          <w:rFonts w:ascii="Arial" w:hAnsi="Arial"/>
          <w:szCs w:val="24"/>
        </w:rPr>
        <w:t>viola o amenaza los derechos fundamentales alegados por la parte accionante, según los hechos expuestos en la petición de tutela</w:t>
      </w:r>
      <w:r w:rsidRPr="00213843">
        <w:rPr>
          <w:rFonts w:ascii="Arial" w:hAnsi="Arial" w:cs="Arial"/>
          <w:szCs w:val="24"/>
        </w:rPr>
        <w:t>?</w:t>
      </w:r>
    </w:p>
    <w:p w:rsidR="005F6F1F" w:rsidRDefault="005F6F1F" w:rsidP="00BB7B9F">
      <w:pPr>
        <w:widowControl/>
        <w:spacing w:line="360" w:lineRule="auto"/>
        <w:jc w:val="both"/>
        <w:rPr>
          <w:rFonts w:ascii="Arial" w:hAnsi="Arial" w:cs="Arial"/>
          <w:sz w:val="20"/>
        </w:rPr>
      </w:pPr>
    </w:p>
    <w:p w:rsidR="006A6366" w:rsidRPr="003E2B88" w:rsidRDefault="006A6366" w:rsidP="006A6366">
      <w:pPr>
        <w:pStyle w:val="Corpsdetexte"/>
        <w:numPr>
          <w:ilvl w:val="1"/>
          <w:numId w:val="27"/>
        </w:numPr>
        <w:tabs>
          <w:tab w:val="clear" w:pos="0"/>
          <w:tab w:val="clear" w:pos="708"/>
          <w:tab w:val="clear" w:pos="1416"/>
          <w:tab w:val="left" w:pos="709"/>
        </w:tabs>
        <w:spacing w:line="360" w:lineRule="auto"/>
        <w:rPr>
          <w:rFonts w:ascii="Arial" w:hAnsi="Arial"/>
          <w:szCs w:val="24"/>
        </w:rPr>
      </w:pPr>
      <w:r w:rsidRPr="003E2B88">
        <w:rPr>
          <w:rFonts w:ascii="Arial" w:hAnsi="Arial"/>
          <w:szCs w:val="24"/>
        </w:rPr>
        <w:t>La resolución del problema jurídico</w:t>
      </w:r>
    </w:p>
    <w:p w:rsidR="006A6366" w:rsidRPr="005F6F1F" w:rsidRDefault="006A6366" w:rsidP="00BB7B9F">
      <w:pPr>
        <w:widowControl/>
        <w:spacing w:line="360" w:lineRule="auto"/>
        <w:jc w:val="both"/>
        <w:rPr>
          <w:rFonts w:ascii="Arial" w:hAnsi="Arial" w:cs="Arial"/>
          <w:sz w:val="20"/>
        </w:rPr>
      </w:pPr>
    </w:p>
    <w:p w:rsidR="00CF2EB5" w:rsidRPr="00CF2EB5" w:rsidRDefault="00CF2EB5" w:rsidP="00CF2EB5">
      <w:pPr>
        <w:pStyle w:val="Paragraphedeliste"/>
        <w:widowControl/>
        <w:numPr>
          <w:ilvl w:val="0"/>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aragraphedeliste"/>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aragraphedeliste"/>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aragraphedeliste"/>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Default="00CF2EB5" w:rsidP="006A6366">
      <w:pPr>
        <w:pStyle w:val="Corpsdetexte"/>
        <w:numPr>
          <w:ilvl w:val="2"/>
          <w:numId w:val="27"/>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Los presupuestos generales de procedencia</w:t>
      </w:r>
    </w:p>
    <w:p w:rsidR="00BB7B9F" w:rsidRPr="005F6F1F" w:rsidRDefault="00BB7B9F" w:rsidP="00BB7B9F">
      <w:pPr>
        <w:pStyle w:val="Corpsdetexte"/>
        <w:tabs>
          <w:tab w:val="clear" w:pos="708"/>
          <w:tab w:val="clear" w:pos="1416"/>
          <w:tab w:val="left" w:pos="709"/>
          <w:tab w:val="left" w:pos="1418"/>
        </w:tabs>
        <w:spacing w:line="360" w:lineRule="auto"/>
        <w:ind w:left="720"/>
        <w:rPr>
          <w:rFonts w:ascii="Arial" w:hAnsi="Arial"/>
          <w:sz w:val="20"/>
          <w:szCs w:val="24"/>
        </w:rPr>
      </w:pPr>
    </w:p>
    <w:p w:rsidR="007B2953" w:rsidRPr="0043492B" w:rsidRDefault="00971A2A" w:rsidP="0043492B">
      <w:pPr>
        <w:pStyle w:val="Sansinterligne"/>
        <w:spacing w:line="360" w:lineRule="auto"/>
        <w:jc w:val="both"/>
        <w:rPr>
          <w:rFonts w:ascii="Arial" w:hAnsi="Arial" w:cs="Arial"/>
          <w:i/>
          <w:szCs w:val="24"/>
          <w:lang w:val="es-CO"/>
        </w:rPr>
      </w:pPr>
      <w:r>
        <w:rPr>
          <w:rFonts w:ascii="Arial" w:hAnsi="Arial" w:cs="Arial"/>
          <w:noProof/>
          <w:szCs w:val="24"/>
        </w:rPr>
        <w:t>La</w:t>
      </w:r>
      <w:r w:rsidR="007B2953" w:rsidRPr="00C3390C">
        <w:rPr>
          <w:rFonts w:ascii="Arial" w:hAnsi="Arial" w:cs="Arial"/>
          <w:noProof/>
          <w:szCs w:val="24"/>
        </w:rPr>
        <w:t xml:space="preserve"> </w:t>
      </w:r>
      <w:r w:rsidR="000E2628">
        <w:rPr>
          <w:rFonts w:ascii="Arial" w:hAnsi="Arial" w:cs="Arial"/>
          <w:noProof/>
          <w:szCs w:val="24"/>
        </w:rPr>
        <w:t>CC</w:t>
      </w:r>
      <w:r w:rsidR="007B2953" w:rsidRPr="00C3390C">
        <w:rPr>
          <w:rFonts w:ascii="Arial" w:hAnsi="Arial" w:cs="Arial"/>
          <w:noProof/>
          <w:szCs w:val="24"/>
        </w:rPr>
        <w:t xml:space="preserve"> tiene establecido que (i) La </w:t>
      </w:r>
      <w:r w:rsidR="007B2953" w:rsidRPr="00C3390C">
        <w:rPr>
          <w:rFonts w:ascii="Arial" w:hAnsi="Arial" w:cs="Arial"/>
          <w:iCs/>
          <w:noProof/>
          <w:szCs w:val="24"/>
        </w:rPr>
        <w:t>subsidiariedad</w:t>
      </w:r>
      <w:r w:rsidR="007B2953" w:rsidRPr="00C3390C">
        <w:rPr>
          <w:rFonts w:ascii="Arial" w:hAnsi="Arial" w:cs="Arial"/>
          <w:noProof/>
          <w:szCs w:val="24"/>
        </w:rPr>
        <w:t xml:space="preserve"> o residualidad, y (ii) La </w:t>
      </w:r>
      <w:r w:rsidR="007B2953" w:rsidRPr="00C3390C">
        <w:rPr>
          <w:rFonts w:ascii="Arial" w:hAnsi="Arial" w:cs="Arial"/>
          <w:iCs/>
          <w:noProof/>
          <w:szCs w:val="24"/>
        </w:rPr>
        <w:t>inmediatez</w:t>
      </w:r>
      <w:r w:rsidR="007B2953" w:rsidRPr="00C3390C">
        <w:rPr>
          <w:rFonts w:ascii="Arial" w:hAnsi="Arial" w:cs="Arial"/>
          <w:noProof/>
          <w:szCs w:val="24"/>
        </w:rPr>
        <w:t>, son exigencias generales de procedencia de la acción, condiciones indispensables para el conocimiento de fondo de las solicitudes de protección de derechos fundamentales</w:t>
      </w:r>
      <w:r w:rsidR="007B2953" w:rsidRPr="00C3390C">
        <w:rPr>
          <w:rStyle w:val="Appelnotedebasdep"/>
          <w:rFonts w:ascii="Arial" w:hAnsi="Arial" w:cs="Arial"/>
          <w:szCs w:val="24"/>
        </w:rPr>
        <w:footnoteReference w:id="2"/>
      </w:r>
      <w:r w:rsidR="007B2953" w:rsidRPr="00C3390C">
        <w:rPr>
          <w:rFonts w:ascii="Arial" w:hAnsi="Arial" w:cs="Arial"/>
          <w:noProof/>
          <w:szCs w:val="24"/>
        </w:rPr>
        <w:t>.</w:t>
      </w:r>
      <w:r w:rsidR="0043492B">
        <w:rPr>
          <w:rFonts w:ascii="Arial" w:hAnsi="Arial" w:cs="Arial"/>
          <w:noProof/>
          <w:szCs w:val="24"/>
        </w:rPr>
        <w:t xml:space="preserve">   </w:t>
      </w:r>
      <w:r>
        <w:rPr>
          <w:rFonts w:ascii="Arial" w:hAnsi="Arial" w:cs="Arial"/>
        </w:rPr>
        <w:lastRenderedPageBreak/>
        <w:t>En este asunto</w:t>
      </w:r>
      <w:r w:rsidR="007B2953" w:rsidRPr="00C3390C">
        <w:rPr>
          <w:rFonts w:ascii="Arial" w:hAnsi="Arial" w:cs="Arial"/>
        </w:rPr>
        <w:t xml:space="preserve"> se cumple con</w:t>
      </w:r>
      <w:r w:rsidR="007B2953">
        <w:rPr>
          <w:rFonts w:ascii="Arial" w:hAnsi="Arial" w:cs="Arial"/>
        </w:rPr>
        <w:t xml:space="preserve"> el primero de los presupuestos </w:t>
      </w:r>
      <w:r w:rsidR="007B2953" w:rsidRPr="00C3390C">
        <w:rPr>
          <w:rFonts w:ascii="Arial" w:hAnsi="Arial" w:cs="Arial"/>
        </w:rPr>
        <w:t xml:space="preserve">porque </w:t>
      </w:r>
      <w:r w:rsidR="00FA136E">
        <w:rPr>
          <w:rFonts w:ascii="Arial" w:hAnsi="Arial" w:cs="Arial"/>
        </w:rPr>
        <w:t>e</w:t>
      </w:r>
      <w:r w:rsidR="007B2953">
        <w:rPr>
          <w:rFonts w:ascii="Arial" w:hAnsi="Arial" w:cs="Arial"/>
        </w:rPr>
        <w:t>l</w:t>
      </w:r>
      <w:r w:rsidR="007B2953" w:rsidRPr="00C3390C">
        <w:rPr>
          <w:rFonts w:ascii="Arial" w:hAnsi="Arial" w:cs="Arial"/>
        </w:rPr>
        <w:t xml:space="preserve"> accionante no tiene otro mecanismo diferente a esta acción para procurar la defensa de los derechos invocados</w:t>
      </w:r>
      <w:r w:rsidR="007B2953">
        <w:rPr>
          <w:rFonts w:ascii="Arial" w:hAnsi="Arial" w:cs="Arial"/>
        </w:rPr>
        <w:t>.</w:t>
      </w:r>
    </w:p>
    <w:p w:rsidR="00CA38C6" w:rsidRPr="005F6F1F" w:rsidRDefault="00CA38C6" w:rsidP="007B2953">
      <w:pPr>
        <w:spacing w:line="360" w:lineRule="auto"/>
        <w:jc w:val="both"/>
        <w:rPr>
          <w:rFonts w:ascii="Arial" w:hAnsi="Arial" w:cs="Arial"/>
          <w:sz w:val="20"/>
        </w:rPr>
      </w:pPr>
    </w:p>
    <w:p w:rsidR="00251A54" w:rsidRDefault="00971A2A" w:rsidP="00251A54">
      <w:pPr>
        <w:pStyle w:val="Corpsdetexte"/>
        <w:spacing w:line="360" w:lineRule="auto"/>
        <w:rPr>
          <w:rFonts w:ascii="Arial" w:hAnsi="Arial" w:cs="Arial"/>
        </w:rPr>
      </w:pPr>
      <w:r w:rsidRPr="001E3F11">
        <w:rPr>
          <w:rFonts w:ascii="Arial" w:hAnsi="Arial" w:cs="Arial"/>
        </w:rPr>
        <w:t xml:space="preserve">Del mismo modo, </w:t>
      </w:r>
      <w:r w:rsidR="007B2953" w:rsidRPr="001E3F11">
        <w:rPr>
          <w:rFonts w:ascii="Arial" w:hAnsi="Arial" w:cs="Arial"/>
        </w:rPr>
        <w:t xml:space="preserve">la inmediatez, </w:t>
      </w:r>
      <w:r w:rsidR="000A518B" w:rsidRPr="001E3F11">
        <w:rPr>
          <w:rFonts w:ascii="Arial" w:hAnsi="Arial" w:cs="Arial"/>
          <w:noProof/>
          <w:szCs w:val="22"/>
        </w:rPr>
        <w:t>no merece reparo, pues la acción se formuló dentro de los seis (6) meses siguientes a los hechos violatarios, que es el plazo general, fijado por la doctrina constitucional</w:t>
      </w:r>
      <w:r w:rsidR="000A518B" w:rsidRPr="001E3F11">
        <w:rPr>
          <w:rStyle w:val="Appelnotedebasdep"/>
          <w:rFonts w:ascii="Arial" w:hAnsi="Arial"/>
          <w:noProof/>
          <w:szCs w:val="22"/>
        </w:rPr>
        <w:footnoteReference w:id="3"/>
      </w:r>
      <w:r w:rsidR="000A518B" w:rsidRPr="001E3F11">
        <w:rPr>
          <w:rFonts w:ascii="Arial" w:hAnsi="Arial" w:cs="Arial"/>
          <w:noProof/>
          <w:szCs w:val="22"/>
        </w:rPr>
        <w:t xml:space="preserve">; </w:t>
      </w:r>
      <w:r w:rsidR="00251A54" w:rsidRPr="001E3F11">
        <w:rPr>
          <w:rFonts w:ascii="Arial" w:hAnsi="Arial" w:cs="Arial"/>
          <w:noProof/>
          <w:szCs w:val="22"/>
        </w:rPr>
        <w:t xml:space="preserve">porque </w:t>
      </w:r>
      <w:r w:rsidR="001E3F11" w:rsidRPr="001E3F11">
        <w:rPr>
          <w:rFonts w:ascii="Arial" w:hAnsi="Arial"/>
          <w:szCs w:val="24"/>
        </w:rPr>
        <w:t xml:space="preserve">la </w:t>
      </w:r>
      <w:r w:rsidR="004F38E1">
        <w:rPr>
          <w:rFonts w:ascii="Arial" w:hAnsi="Arial"/>
          <w:szCs w:val="24"/>
        </w:rPr>
        <w:t>f</w:t>
      </w:r>
      <w:r w:rsidR="005950E6">
        <w:rPr>
          <w:rFonts w:ascii="Arial" w:hAnsi="Arial"/>
          <w:szCs w:val="24"/>
        </w:rPr>
        <w:t>ó</w:t>
      </w:r>
      <w:r w:rsidR="004F38E1">
        <w:rPr>
          <w:rFonts w:ascii="Arial" w:hAnsi="Arial"/>
          <w:szCs w:val="24"/>
        </w:rPr>
        <w:t xml:space="preserve">rmula </w:t>
      </w:r>
      <w:r w:rsidR="005950E6">
        <w:rPr>
          <w:rFonts w:ascii="Arial" w:hAnsi="Arial"/>
          <w:szCs w:val="24"/>
        </w:rPr>
        <w:t>mé</w:t>
      </w:r>
      <w:r w:rsidR="001E3F11" w:rsidRPr="001E3F11">
        <w:rPr>
          <w:rFonts w:ascii="Arial" w:hAnsi="Arial"/>
          <w:szCs w:val="24"/>
        </w:rPr>
        <w:t xml:space="preserve">dica data del </w:t>
      </w:r>
      <w:r w:rsidR="00067902">
        <w:rPr>
          <w:rFonts w:ascii="Arial" w:hAnsi="Arial"/>
          <w:szCs w:val="24"/>
        </w:rPr>
        <w:t>01-12-2016</w:t>
      </w:r>
      <w:r w:rsidR="004F38E1">
        <w:rPr>
          <w:rFonts w:ascii="Arial" w:hAnsi="Arial"/>
          <w:szCs w:val="24"/>
        </w:rPr>
        <w:t xml:space="preserve"> </w:t>
      </w:r>
      <w:r w:rsidR="001E3F11" w:rsidRPr="001E3F11">
        <w:rPr>
          <w:rFonts w:ascii="Arial" w:hAnsi="Arial"/>
          <w:szCs w:val="24"/>
        </w:rPr>
        <w:t>(Folio</w:t>
      </w:r>
      <w:r w:rsidRPr="001E3F11">
        <w:rPr>
          <w:rFonts w:ascii="Arial" w:hAnsi="Arial"/>
          <w:szCs w:val="24"/>
        </w:rPr>
        <w:t xml:space="preserve"> </w:t>
      </w:r>
      <w:r w:rsidR="00067902">
        <w:rPr>
          <w:rFonts w:ascii="Arial" w:hAnsi="Arial"/>
          <w:szCs w:val="24"/>
        </w:rPr>
        <w:t>11</w:t>
      </w:r>
      <w:r w:rsidRPr="001E3F11">
        <w:rPr>
          <w:rFonts w:ascii="Arial" w:hAnsi="Arial"/>
          <w:szCs w:val="24"/>
        </w:rPr>
        <w:t>, ib.)</w:t>
      </w:r>
      <w:r w:rsidR="00251A54" w:rsidRPr="001E3F11">
        <w:rPr>
          <w:rFonts w:ascii="Arial" w:hAnsi="Arial"/>
          <w:szCs w:val="24"/>
        </w:rPr>
        <w:t xml:space="preserve">, </w:t>
      </w:r>
      <w:r w:rsidRPr="001E3F11">
        <w:rPr>
          <w:rFonts w:ascii="Arial" w:hAnsi="Arial" w:cs="Arial"/>
          <w:noProof/>
          <w:szCs w:val="22"/>
          <w:lang w:val="es-CO"/>
        </w:rPr>
        <w:t xml:space="preserve">y la acción fue impetrada el </w:t>
      </w:r>
      <w:r w:rsidR="00067902">
        <w:rPr>
          <w:rFonts w:ascii="Arial" w:hAnsi="Arial" w:cs="Arial"/>
          <w:noProof/>
          <w:szCs w:val="22"/>
          <w:lang w:val="es-CO"/>
        </w:rPr>
        <w:t>14-12</w:t>
      </w:r>
      <w:r w:rsidR="001E3F11" w:rsidRPr="001E3F11">
        <w:rPr>
          <w:rFonts w:ascii="Arial" w:hAnsi="Arial" w:cs="Arial"/>
          <w:noProof/>
          <w:szCs w:val="22"/>
          <w:lang w:val="es-CO"/>
        </w:rPr>
        <w:t xml:space="preserve">-2016 </w:t>
      </w:r>
      <w:r w:rsidRPr="001E3F11">
        <w:rPr>
          <w:rFonts w:ascii="Arial" w:hAnsi="Arial" w:cs="Arial"/>
          <w:noProof/>
          <w:szCs w:val="22"/>
          <w:lang w:val="es-CO"/>
        </w:rPr>
        <w:t xml:space="preserve">(Folio </w:t>
      </w:r>
      <w:r w:rsidR="00067902">
        <w:rPr>
          <w:rFonts w:ascii="Arial" w:hAnsi="Arial" w:cs="Arial"/>
          <w:noProof/>
          <w:szCs w:val="22"/>
          <w:lang w:val="es-CO"/>
        </w:rPr>
        <w:t>32</w:t>
      </w:r>
      <w:r w:rsidRPr="001E3F11">
        <w:rPr>
          <w:rFonts w:ascii="Arial" w:hAnsi="Arial" w:cs="Arial"/>
          <w:noProof/>
          <w:szCs w:val="22"/>
          <w:lang w:val="es-CO"/>
        </w:rPr>
        <w:t>, ib.)</w:t>
      </w:r>
      <w:r w:rsidR="00251A54" w:rsidRPr="001E3F11">
        <w:rPr>
          <w:rFonts w:ascii="Arial" w:hAnsi="Arial" w:cs="Arial"/>
          <w:noProof/>
          <w:szCs w:val="22"/>
          <w:lang w:val="es-CO"/>
        </w:rPr>
        <w:t xml:space="preserve">. </w:t>
      </w:r>
      <w:r w:rsidRPr="001E3F11">
        <w:rPr>
          <w:rFonts w:ascii="Arial" w:hAnsi="Arial" w:cs="Arial"/>
          <w:noProof/>
          <w:szCs w:val="22"/>
          <w:lang w:val="es-CO"/>
        </w:rPr>
        <w:t>Así las cosas</w:t>
      </w:r>
      <w:r w:rsidR="00251A54" w:rsidRPr="001E3F11">
        <w:rPr>
          <w:rFonts w:ascii="Arial" w:hAnsi="Arial"/>
          <w:szCs w:val="24"/>
        </w:rPr>
        <w:t xml:space="preserve">, </w:t>
      </w:r>
      <w:r w:rsidR="00251A54" w:rsidRPr="001E3F11">
        <w:rPr>
          <w:rFonts w:ascii="Arial" w:hAnsi="Arial" w:cs="Arial"/>
          <w:spacing w:val="0"/>
          <w:szCs w:val="24"/>
          <w:lang w:val="es-ES"/>
        </w:rPr>
        <w:t xml:space="preserve">como </w:t>
      </w:r>
      <w:r w:rsidR="00251A54" w:rsidRPr="001E3F11">
        <w:rPr>
          <w:rFonts w:ascii="Arial" w:hAnsi="Arial" w:cs="Arial"/>
        </w:rPr>
        <w:t xml:space="preserve">el </w:t>
      </w:r>
      <w:r w:rsidRPr="001E3F11">
        <w:rPr>
          <w:rFonts w:ascii="Arial" w:hAnsi="Arial" w:cs="Arial"/>
        </w:rPr>
        <w:t xml:space="preserve">caso </w:t>
      </w:r>
      <w:r w:rsidR="00251A54" w:rsidRPr="001E3F11">
        <w:rPr>
          <w:rFonts w:ascii="Arial" w:hAnsi="Arial" w:cs="Arial"/>
        </w:rPr>
        <w:t>supera el test de procedencia, puede examinarse de fondo.</w:t>
      </w:r>
      <w:r w:rsidR="00251A54">
        <w:rPr>
          <w:rFonts w:ascii="Arial" w:hAnsi="Arial" w:cs="Arial"/>
        </w:rPr>
        <w:t xml:space="preserve"> </w:t>
      </w:r>
    </w:p>
    <w:p w:rsidR="000A518B" w:rsidRPr="005F6F1F" w:rsidRDefault="000A518B" w:rsidP="000A518B">
      <w:pPr>
        <w:spacing w:line="360" w:lineRule="auto"/>
        <w:jc w:val="both"/>
        <w:rPr>
          <w:rFonts w:ascii="Arial" w:hAnsi="Arial" w:cs="Arial"/>
          <w:noProof/>
          <w:sz w:val="20"/>
          <w:szCs w:val="22"/>
        </w:rPr>
      </w:pPr>
    </w:p>
    <w:p w:rsidR="007B2953" w:rsidRPr="00C3390C" w:rsidRDefault="007B2953" w:rsidP="006A6366">
      <w:pPr>
        <w:pStyle w:val="Corpsdetexte"/>
        <w:numPr>
          <w:ilvl w:val="2"/>
          <w:numId w:val="27"/>
        </w:numPr>
        <w:spacing w:line="360" w:lineRule="auto"/>
        <w:rPr>
          <w:rFonts w:ascii="Arial" w:hAnsi="Arial" w:cs="Arial"/>
          <w:szCs w:val="24"/>
        </w:rPr>
      </w:pPr>
      <w:r w:rsidRPr="00C3390C">
        <w:rPr>
          <w:rFonts w:ascii="Arial" w:hAnsi="Arial" w:cs="Arial"/>
          <w:szCs w:val="24"/>
        </w:rPr>
        <w:t>El derecho a la salud como fundamental</w:t>
      </w:r>
      <w:r>
        <w:rPr>
          <w:rFonts w:ascii="Arial" w:hAnsi="Arial" w:cs="Arial"/>
          <w:szCs w:val="24"/>
        </w:rPr>
        <w:t xml:space="preserve"> </w:t>
      </w:r>
    </w:p>
    <w:p w:rsidR="007B2953" w:rsidRPr="005F6F1F" w:rsidRDefault="007B2953" w:rsidP="007B2953">
      <w:pPr>
        <w:pStyle w:val="Corpsdetexte"/>
        <w:spacing w:line="360" w:lineRule="auto"/>
        <w:rPr>
          <w:rFonts w:ascii="Arial" w:hAnsi="Arial" w:cs="Arial"/>
          <w:sz w:val="20"/>
          <w:szCs w:val="24"/>
        </w:rPr>
      </w:pPr>
    </w:p>
    <w:p w:rsidR="00BB7B9F" w:rsidRPr="00C3390C" w:rsidRDefault="00BB7B9F" w:rsidP="00BB7B9F">
      <w:pPr>
        <w:spacing w:line="360" w:lineRule="auto"/>
        <w:jc w:val="both"/>
        <w:rPr>
          <w:rFonts w:ascii="Arial" w:hAnsi="Arial" w:cs="Arial"/>
        </w:rPr>
      </w:pPr>
      <w:r w:rsidRPr="00C3390C">
        <w:rPr>
          <w:rFonts w:ascii="Arial" w:hAnsi="Arial" w:cs="Arial"/>
          <w:lang w:val="es-CO"/>
        </w:rPr>
        <w:t xml:space="preserve">La </w:t>
      </w:r>
      <w:r w:rsidR="00067902">
        <w:rPr>
          <w:rFonts w:ascii="Arial" w:hAnsi="Arial" w:cs="Arial"/>
          <w:lang w:val="es-CO"/>
        </w:rPr>
        <w:t xml:space="preserve">CP </w:t>
      </w:r>
      <w:r>
        <w:rPr>
          <w:rFonts w:ascii="Arial" w:hAnsi="Arial" w:cs="Arial"/>
          <w:lang w:val="es-CO"/>
        </w:rPr>
        <w:t xml:space="preserve">en el </w:t>
      </w:r>
      <w:r w:rsidRPr="00C3390C">
        <w:rPr>
          <w:rFonts w:ascii="Arial" w:hAnsi="Arial" w:cs="Arial"/>
          <w:lang w:val="es-CO"/>
        </w:rPr>
        <w:t xml:space="preserve">artículo 49 </w:t>
      </w:r>
      <w:r>
        <w:rPr>
          <w:rFonts w:ascii="Arial" w:hAnsi="Arial" w:cs="Arial"/>
          <w:lang w:val="es-CO"/>
        </w:rPr>
        <w:t xml:space="preserve">estableció que </w:t>
      </w:r>
      <w:r w:rsidRPr="00C3390C">
        <w:rPr>
          <w:rFonts w:ascii="Arial" w:hAnsi="Arial" w:cs="Arial"/>
          <w:lang w:val="es-CO"/>
        </w:rPr>
        <w:t xml:space="preserve">el Estado tiene la obligación de garantizar a todas las personas </w:t>
      </w:r>
      <w:r w:rsidRPr="00067902">
        <w:rPr>
          <w:rFonts w:ascii="Arial" w:hAnsi="Arial" w:cs="Arial"/>
          <w:i/>
          <w:sz w:val="22"/>
          <w:lang w:val="es-CO"/>
        </w:rPr>
        <w:t>“</w:t>
      </w:r>
      <w:r w:rsidR="00067902">
        <w:rPr>
          <w:rFonts w:ascii="Arial" w:hAnsi="Arial" w:cs="Arial"/>
          <w:i/>
          <w:sz w:val="22"/>
          <w:lang w:val="es-CO"/>
        </w:rPr>
        <w:t xml:space="preserve">(…) </w:t>
      </w:r>
      <w:r w:rsidRPr="00067902">
        <w:rPr>
          <w:rFonts w:ascii="Arial" w:hAnsi="Arial" w:cs="Arial"/>
          <w:i/>
          <w:sz w:val="22"/>
          <w:lang w:val="es-CO"/>
        </w:rPr>
        <w:t>el acceso a los servicios de promoción, protección y recuperación de la salud (...)”</w:t>
      </w:r>
      <w:r w:rsidRPr="00C3390C">
        <w:rPr>
          <w:rFonts w:ascii="Arial" w:hAnsi="Arial" w:cs="Arial"/>
          <w:i/>
          <w:lang w:val="es-CO"/>
        </w:rPr>
        <w:t>.</w:t>
      </w:r>
      <w:r w:rsidRPr="00C3390C">
        <w:rPr>
          <w:rFonts w:ascii="Arial" w:hAnsi="Arial" w:cs="Arial"/>
          <w:lang w:val="es-CO"/>
        </w:rPr>
        <w:t xml:space="preserve"> </w:t>
      </w:r>
      <w:r w:rsidRPr="00C3390C">
        <w:rPr>
          <w:rFonts w:ascii="Arial" w:hAnsi="Arial" w:cs="Arial"/>
        </w:rPr>
        <w:t xml:space="preserve">La </w:t>
      </w:r>
      <w:r w:rsidR="000E2628">
        <w:rPr>
          <w:rFonts w:ascii="Arial" w:hAnsi="Arial" w:cs="Arial"/>
        </w:rPr>
        <w:t>CC</w:t>
      </w:r>
      <w:r w:rsidRPr="00C3390C">
        <w:rPr>
          <w:rFonts w:ascii="Arial" w:hAnsi="Arial" w:cs="Arial"/>
        </w:rPr>
        <w:t xml:space="preserve"> </w:t>
      </w:r>
      <w:r>
        <w:rPr>
          <w:rFonts w:ascii="Arial" w:hAnsi="Arial" w:cs="Arial"/>
        </w:rPr>
        <w:t xml:space="preserve">en su jurisprudencia </w:t>
      </w:r>
      <w:r w:rsidRPr="00C3390C">
        <w:rPr>
          <w:rFonts w:ascii="Arial" w:hAnsi="Arial" w:cs="Arial"/>
        </w:rPr>
        <w:t>reconoci</w:t>
      </w:r>
      <w:r>
        <w:rPr>
          <w:rFonts w:ascii="Arial" w:hAnsi="Arial" w:cs="Arial"/>
        </w:rPr>
        <w:t xml:space="preserve">ó </w:t>
      </w:r>
      <w:r w:rsidRPr="00C3390C">
        <w:rPr>
          <w:rFonts w:ascii="Arial" w:hAnsi="Arial" w:cs="Arial"/>
        </w:rPr>
        <w:t>el carácter fundamental del derecho a la salud, en el que señala que</w:t>
      </w:r>
      <w:r>
        <w:rPr>
          <w:rFonts w:ascii="Arial" w:hAnsi="Arial" w:cs="Arial"/>
        </w:rPr>
        <w:t xml:space="preserve"> toda </w:t>
      </w:r>
      <w:r w:rsidRPr="00C3390C">
        <w:rPr>
          <w:rFonts w:ascii="Arial" w:hAnsi="Arial" w:cs="Arial"/>
          <w:lang w:val="es-CO"/>
        </w:rPr>
        <w:t>persona tiene el derecho constitucional a que se le garantice el acceso efectivo a los servicios que requiera; esto es, servicios indispensables para conservar su salud, cuando se encuentre comprometida gravemente su vida, su integridad personal, o su dignidad</w:t>
      </w:r>
      <w:r w:rsidRPr="00C3390C">
        <w:rPr>
          <w:rFonts w:ascii="Arial" w:hAnsi="Arial" w:cs="Arial"/>
          <w:vertAlign w:val="superscript"/>
          <w:lang w:val="es-CO"/>
        </w:rPr>
        <w:footnoteReference w:id="4"/>
      </w:r>
      <w:r w:rsidRPr="00C3390C">
        <w:rPr>
          <w:rFonts w:ascii="Arial" w:hAnsi="Arial" w:cs="Arial"/>
          <w:lang w:val="es-CO"/>
        </w:rPr>
        <w:t xml:space="preserve">. </w:t>
      </w:r>
    </w:p>
    <w:p w:rsidR="00BB7B9F" w:rsidRPr="005F6F1F" w:rsidRDefault="00BB7B9F" w:rsidP="00BB7B9F">
      <w:pPr>
        <w:spacing w:line="360" w:lineRule="auto"/>
        <w:jc w:val="both"/>
        <w:rPr>
          <w:rFonts w:ascii="Arial" w:hAnsi="Arial" w:cs="Arial"/>
          <w:sz w:val="20"/>
        </w:rPr>
      </w:pPr>
    </w:p>
    <w:p w:rsidR="00BB7B9F" w:rsidRDefault="00BB7B9F" w:rsidP="00BB7B9F">
      <w:pPr>
        <w:spacing w:line="360" w:lineRule="auto"/>
        <w:jc w:val="both"/>
        <w:rPr>
          <w:rFonts w:ascii="Arial" w:hAnsi="Arial" w:cs="Arial"/>
        </w:rPr>
      </w:pPr>
      <w:r>
        <w:rPr>
          <w:rFonts w:ascii="Arial" w:hAnsi="Arial" w:cs="Arial"/>
        </w:rPr>
        <w:t xml:space="preserve">Así también lo entendió el legislador, al expedir la Ley 1751 que regula el derecho fundamental a la salud y lo estableció como un derecho autónomo e irrenunciable, que enmarca entre otros los principios de universalidad, equidad, </w:t>
      </w:r>
      <w:r w:rsidRPr="00EC31DB">
        <w:rPr>
          <w:rFonts w:ascii="Arial" w:hAnsi="Arial" w:cs="Arial"/>
        </w:rPr>
        <w:t>eficiencia</w:t>
      </w:r>
      <w:r>
        <w:rPr>
          <w:rFonts w:ascii="Arial" w:hAnsi="Arial" w:cs="Arial"/>
        </w:rPr>
        <w:t xml:space="preserve">. </w:t>
      </w:r>
      <w:r w:rsidRPr="00C3390C">
        <w:rPr>
          <w:rFonts w:ascii="Arial" w:hAnsi="Arial" w:cs="Arial"/>
        </w:rPr>
        <w:t xml:space="preserve">Por ende, la acción de tutela </w:t>
      </w:r>
      <w:r>
        <w:rPr>
          <w:rFonts w:ascii="Arial" w:hAnsi="Arial" w:cs="Arial"/>
        </w:rPr>
        <w:t>continúa siendo un</w:t>
      </w:r>
      <w:r w:rsidRPr="00C3390C">
        <w:rPr>
          <w:rFonts w:ascii="Arial" w:hAnsi="Arial" w:cs="Arial"/>
        </w:rPr>
        <w:t xml:space="preserve"> medio judicial idóneo para defender</w:t>
      </w:r>
      <w:r>
        <w:rPr>
          <w:rFonts w:ascii="Arial" w:hAnsi="Arial" w:cs="Arial"/>
        </w:rPr>
        <w:t>lo</w:t>
      </w:r>
      <w:r w:rsidRPr="00C3390C">
        <w:rPr>
          <w:rFonts w:ascii="Arial" w:hAnsi="Arial" w:cs="Arial"/>
        </w:rPr>
        <w:t>.</w:t>
      </w:r>
    </w:p>
    <w:p w:rsidR="00BB7B9F" w:rsidRPr="005F6F1F" w:rsidRDefault="00BB7B9F" w:rsidP="00BB7B9F">
      <w:pPr>
        <w:spacing w:line="360" w:lineRule="auto"/>
        <w:jc w:val="both"/>
        <w:rPr>
          <w:rFonts w:ascii="Arial" w:hAnsi="Arial" w:cs="Arial"/>
          <w:sz w:val="20"/>
        </w:rPr>
      </w:pPr>
    </w:p>
    <w:p w:rsidR="00BB7B9F" w:rsidRDefault="00BB7B9F" w:rsidP="00BB7B9F">
      <w:pPr>
        <w:spacing w:line="360" w:lineRule="auto"/>
        <w:jc w:val="both"/>
        <w:rPr>
          <w:rFonts w:ascii="Arial" w:hAnsi="Arial" w:cs="Arial"/>
        </w:rPr>
      </w:pPr>
      <w:r w:rsidRPr="00E15537">
        <w:rPr>
          <w:rFonts w:ascii="Arial" w:hAnsi="Arial" w:cs="Arial"/>
        </w:rPr>
        <w:t>Ahora bien</w:t>
      </w:r>
      <w:r>
        <w:rPr>
          <w:rFonts w:ascii="Arial" w:hAnsi="Arial" w:cs="Arial"/>
        </w:rPr>
        <w:t>,</w:t>
      </w:r>
      <w:r w:rsidRPr="00E15537">
        <w:rPr>
          <w:rFonts w:ascii="Arial" w:hAnsi="Arial" w:cs="Arial"/>
        </w:rPr>
        <w:t xml:space="preserve"> debe entenderse que a la luz de la precitada ley, el derecho fundamental a la salud</w:t>
      </w:r>
      <w:r>
        <w:rPr>
          <w:rFonts w:ascii="Arial" w:hAnsi="Arial" w:cs="Arial"/>
        </w:rPr>
        <w:t xml:space="preserve"> </w:t>
      </w:r>
      <w:r w:rsidR="004633F4">
        <w:rPr>
          <w:rFonts w:ascii="Arial" w:hAnsi="Arial" w:cs="Arial"/>
        </w:rPr>
        <w:t xml:space="preserve">se garantiza </w:t>
      </w:r>
      <w:r>
        <w:rPr>
          <w:rFonts w:ascii="Arial" w:hAnsi="Arial" w:cs="Arial"/>
        </w:rPr>
        <w:t>a través de:</w:t>
      </w:r>
      <w:r w:rsidRPr="00E15537">
        <w:rPr>
          <w:rFonts w:ascii="Arial" w:hAnsi="Arial" w:cs="Arial"/>
          <w:i/>
          <w:sz w:val="22"/>
        </w:rPr>
        <w:t xml:space="preserve">“(…) </w:t>
      </w:r>
      <w:r w:rsidRPr="00E15537">
        <w:rPr>
          <w:rFonts w:ascii="Arial" w:hAnsi="Arial" w:cs="Arial"/>
          <w:i/>
          <w:color w:val="000000"/>
          <w:sz w:val="22"/>
          <w:shd w:val="clear" w:color="auto" w:fill="FFFFFF"/>
        </w:rPr>
        <w:t>la prestación de servicios y tecnologías, estructurados sobre una concepción integral de la salud, que incluya su promoción, la prevención, la paliación, la atención de la enfermedad y rehabilitación de sus secuelas”</w:t>
      </w:r>
      <w:r>
        <w:rPr>
          <w:rFonts w:ascii="Arial" w:hAnsi="Arial" w:cs="Arial"/>
          <w:color w:val="000000"/>
          <w:shd w:val="clear" w:color="auto" w:fill="FFFFFF"/>
        </w:rPr>
        <w:t>, esto es, las exclusiones son solo aquellas expresamente mencionadas en el artículo 15, además el 3º de la misma Ley, dispone:</w:t>
      </w:r>
      <w:r w:rsidRPr="005A0648">
        <w:rPr>
          <w:rFonts w:ascii="Arial" w:hAnsi="Arial" w:cs="Arial"/>
          <w:color w:val="000000"/>
          <w:sz w:val="22"/>
          <w:szCs w:val="22"/>
          <w:shd w:val="clear" w:color="auto" w:fill="FFFFFF"/>
        </w:rPr>
        <w:t xml:space="preserve">“(…) </w:t>
      </w:r>
      <w:r w:rsidRPr="005A0648">
        <w:rPr>
          <w:rFonts w:ascii="Arial" w:hAnsi="Arial" w:cs="Arial"/>
          <w:i/>
          <w:color w:val="000000"/>
          <w:sz w:val="22"/>
          <w:szCs w:val="22"/>
          <w:shd w:val="clear" w:color="auto" w:fill="FFFFFF"/>
        </w:rPr>
        <w:t>a todos los agentes, usuarios y demás que intervengan de manera directa o indirecta, en la garantía del derecho fundamental a la salud</w:t>
      </w:r>
      <w:r w:rsidRPr="005A0648">
        <w:rPr>
          <w:rFonts w:ascii="Arial" w:hAnsi="Arial" w:cs="Arial"/>
          <w:color w:val="000000"/>
          <w:sz w:val="22"/>
          <w:szCs w:val="22"/>
          <w:shd w:val="clear" w:color="auto" w:fill="FFFFFF"/>
        </w:rPr>
        <w:t>”</w:t>
      </w:r>
      <w:r>
        <w:rPr>
          <w:rFonts w:ascii="Arial" w:hAnsi="Arial" w:cs="Arial"/>
          <w:color w:val="000000"/>
          <w:shd w:val="clear" w:color="auto" w:fill="FFFFFF"/>
        </w:rPr>
        <w:t>.</w:t>
      </w:r>
    </w:p>
    <w:p w:rsidR="00BB7B9F" w:rsidRPr="005F6F1F" w:rsidRDefault="00BB7B9F" w:rsidP="007B2953">
      <w:pPr>
        <w:spacing w:line="360" w:lineRule="auto"/>
        <w:jc w:val="both"/>
        <w:rPr>
          <w:rFonts w:ascii="Arial" w:hAnsi="Arial" w:cs="Arial"/>
          <w:sz w:val="20"/>
        </w:rPr>
      </w:pPr>
    </w:p>
    <w:p w:rsidR="008361A3" w:rsidRPr="008361A3" w:rsidRDefault="008361A3" w:rsidP="007B2953">
      <w:pPr>
        <w:spacing w:line="360" w:lineRule="auto"/>
        <w:jc w:val="both"/>
        <w:rPr>
          <w:rFonts w:ascii="Arial" w:hAnsi="Arial" w:cs="Arial"/>
          <w:sz w:val="22"/>
          <w:szCs w:val="22"/>
        </w:rPr>
      </w:pPr>
      <w:r>
        <w:rPr>
          <w:rFonts w:ascii="Arial" w:hAnsi="Arial" w:cs="Arial"/>
        </w:rPr>
        <w:t>La doctrina constitucional</w:t>
      </w:r>
      <w:r w:rsidR="00855D9F">
        <w:rPr>
          <w:rStyle w:val="Appelnotedebasdep"/>
          <w:rFonts w:ascii="Arial" w:hAnsi="Arial"/>
        </w:rPr>
        <w:footnoteReference w:id="5"/>
      </w:r>
      <w:r>
        <w:rPr>
          <w:rFonts w:ascii="Arial" w:hAnsi="Arial" w:cs="Arial"/>
        </w:rPr>
        <w:t xml:space="preserve"> tiene dicho sobre el régimen especial de las fuerzas militares: </w:t>
      </w:r>
      <w:r w:rsidRPr="008361A3">
        <w:rPr>
          <w:rFonts w:ascii="Arial" w:hAnsi="Arial" w:cs="Arial"/>
          <w:i/>
          <w:sz w:val="22"/>
          <w:szCs w:val="22"/>
        </w:rPr>
        <w:t>“</w:t>
      </w:r>
      <w:r>
        <w:rPr>
          <w:rFonts w:ascii="Arial" w:hAnsi="Arial" w:cs="Arial"/>
          <w:i/>
          <w:sz w:val="22"/>
          <w:szCs w:val="22"/>
        </w:rPr>
        <w:t xml:space="preserve">6.4. </w:t>
      </w:r>
      <w:r w:rsidRPr="008361A3">
        <w:rPr>
          <w:rFonts w:ascii="Arial" w:hAnsi="Arial" w:cs="Arial"/>
          <w:i/>
          <w:sz w:val="22"/>
          <w:szCs w:val="22"/>
        </w:rPr>
        <w:t xml:space="preserve">En conclusión, el legislador al regular el Sistema General de Salud reconoció la existencia de modelos especiales de atención, por ejemplo el Sistema de las Fuerzas Militares y de la Policía Nacional. </w:t>
      </w:r>
      <w:r w:rsidRPr="008361A3">
        <w:rPr>
          <w:rFonts w:ascii="Arial" w:hAnsi="Arial" w:cs="Arial"/>
          <w:i/>
          <w:sz w:val="22"/>
          <w:szCs w:val="22"/>
          <w:u w:val="single"/>
        </w:rPr>
        <w:t xml:space="preserve">La </w:t>
      </w:r>
      <w:r w:rsidR="000E2628">
        <w:rPr>
          <w:rFonts w:ascii="Arial" w:hAnsi="Arial" w:cs="Arial"/>
          <w:i/>
          <w:sz w:val="22"/>
          <w:szCs w:val="22"/>
          <w:u w:val="single"/>
        </w:rPr>
        <w:t>CC</w:t>
      </w:r>
      <w:r w:rsidRPr="008361A3">
        <w:rPr>
          <w:rFonts w:ascii="Arial" w:hAnsi="Arial" w:cs="Arial"/>
          <w:i/>
          <w:sz w:val="22"/>
          <w:szCs w:val="22"/>
          <w:u w:val="single"/>
        </w:rPr>
        <w:t xml:space="preserve"> ha precisado que los servicios de salud en esos sistemas </w:t>
      </w:r>
      <w:r w:rsidRPr="008361A3">
        <w:rPr>
          <w:rFonts w:ascii="Arial" w:hAnsi="Arial" w:cs="Arial"/>
          <w:i/>
          <w:sz w:val="22"/>
          <w:szCs w:val="22"/>
          <w:u w:val="single"/>
        </w:rPr>
        <w:lastRenderedPageBreak/>
        <w:t>excepcionales no pueden ser inferiores al modelo general de atención. Así mismo, ha advertido que las reglas de justiciabilidad del derecho a la salud se aplican a todos los sistemas de salud</w:t>
      </w:r>
      <w:r w:rsidRPr="008361A3">
        <w:rPr>
          <w:rFonts w:ascii="Arial" w:hAnsi="Arial" w:cs="Arial"/>
          <w:i/>
          <w:sz w:val="22"/>
          <w:szCs w:val="22"/>
        </w:rPr>
        <w:t>.</w:t>
      </w:r>
      <w:r>
        <w:rPr>
          <w:rFonts w:ascii="Arial" w:hAnsi="Arial" w:cs="Arial"/>
          <w:i/>
          <w:sz w:val="22"/>
          <w:szCs w:val="22"/>
        </w:rPr>
        <w:t>”.</w:t>
      </w:r>
      <w:r>
        <w:rPr>
          <w:rFonts w:ascii="Arial" w:hAnsi="Arial" w:cs="Arial"/>
          <w:sz w:val="22"/>
          <w:szCs w:val="22"/>
        </w:rPr>
        <w:t xml:space="preserve">  </w:t>
      </w:r>
      <w:proofErr w:type="spellStart"/>
      <w:r w:rsidRPr="008361A3">
        <w:rPr>
          <w:rFonts w:ascii="Arial" w:hAnsi="Arial" w:cs="Arial"/>
          <w:szCs w:val="22"/>
        </w:rPr>
        <w:t>Sublínea</w:t>
      </w:r>
      <w:proofErr w:type="spellEnd"/>
      <w:r w:rsidRPr="008361A3">
        <w:rPr>
          <w:rFonts w:ascii="Arial" w:hAnsi="Arial" w:cs="Arial"/>
          <w:szCs w:val="22"/>
        </w:rPr>
        <w:t xml:space="preserve"> de este Despacho.</w:t>
      </w:r>
    </w:p>
    <w:p w:rsidR="000E08E4" w:rsidRPr="005F6F1F" w:rsidRDefault="000E08E4" w:rsidP="007B2953">
      <w:pPr>
        <w:spacing w:line="360" w:lineRule="auto"/>
        <w:jc w:val="both"/>
        <w:rPr>
          <w:rFonts w:ascii="Arial" w:hAnsi="Arial" w:cs="Arial"/>
          <w:color w:val="000000"/>
          <w:sz w:val="20"/>
          <w:shd w:val="clear" w:color="auto" w:fill="FFFFFF"/>
        </w:rPr>
      </w:pPr>
    </w:p>
    <w:p w:rsidR="007B2953" w:rsidRPr="008C1322" w:rsidRDefault="007D0231" w:rsidP="006A6366">
      <w:pPr>
        <w:pStyle w:val="Corpsdetexte"/>
        <w:numPr>
          <w:ilvl w:val="0"/>
          <w:numId w:val="27"/>
        </w:numPr>
        <w:spacing w:line="360" w:lineRule="auto"/>
        <w:rPr>
          <w:rFonts w:ascii="Arial" w:hAnsi="Arial"/>
          <w:szCs w:val="24"/>
        </w:rPr>
      </w:pPr>
      <w:r w:rsidRPr="008C1322">
        <w:rPr>
          <w:rFonts w:ascii="Arial" w:hAnsi="Arial"/>
          <w:szCs w:val="24"/>
        </w:rPr>
        <w:t xml:space="preserve">EL </w:t>
      </w:r>
      <w:r w:rsidR="00015AE5" w:rsidRPr="008C1322">
        <w:rPr>
          <w:rFonts w:ascii="Arial" w:hAnsi="Arial"/>
          <w:szCs w:val="24"/>
        </w:rPr>
        <w:t>CASO CONCRETO MATERIA DE ANÁLISIS</w:t>
      </w:r>
    </w:p>
    <w:p w:rsidR="00B51760" w:rsidRPr="005F6F1F" w:rsidRDefault="00B51760" w:rsidP="00B51760">
      <w:pPr>
        <w:pStyle w:val="Corpsdetexte"/>
        <w:spacing w:line="360" w:lineRule="auto"/>
        <w:ind w:left="400"/>
        <w:rPr>
          <w:rFonts w:ascii="Arial" w:hAnsi="Arial"/>
          <w:sz w:val="20"/>
          <w:szCs w:val="24"/>
        </w:rPr>
      </w:pPr>
    </w:p>
    <w:p w:rsidR="009C3437" w:rsidRDefault="00047F79" w:rsidP="007B2953">
      <w:pPr>
        <w:pStyle w:val="Corpsdetex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 xml:space="preserve">Se </w:t>
      </w:r>
      <w:r w:rsidR="009B05FA" w:rsidRPr="006B6A22">
        <w:rPr>
          <w:rFonts w:ascii="Arial" w:hAnsi="Arial" w:cs="Arial"/>
          <w:lang w:val="es-CO" w:eastAsia="es-CO"/>
        </w:rPr>
        <w:t>pretende con la acción constitucional que</w:t>
      </w:r>
      <w:r w:rsidR="00603BA9">
        <w:rPr>
          <w:rFonts w:ascii="Arial" w:hAnsi="Arial" w:cs="Arial"/>
          <w:lang w:val="es-CO" w:eastAsia="es-CO"/>
        </w:rPr>
        <w:t xml:space="preserve"> se ordene a la accionada </w:t>
      </w:r>
      <w:r w:rsidR="000E2628">
        <w:rPr>
          <w:rFonts w:ascii="Arial" w:hAnsi="Arial" w:cs="Arial"/>
          <w:lang w:val="es-CO" w:eastAsia="es-CO"/>
        </w:rPr>
        <w:t xml:space="preserve">autorizar y suministrar </w:t>
      </w:r>
      <w:r w:rsidR="00F1455C">
        <w:rPr>
          <w:rFonts w:ascii="Arial" w:hAnsi="Arial" w:cs="Arial"/>
          <w:lang w:val="es-CO" w:eastAsia="es-CO"/>
        </w:rPr>
        <w:t xml:space="preserve">los </w:t>
      </w:r>
      <w:r w:rsidR="000E2628">
        <w:rPr>
          <w:rFonts w:ascii="Arial" w:hAnsi="Arial" w:cs="Arial"/>
          <w:lang w:val="es-CO" w:eastAsia="es-CO"/>
        </w:rPr>
        <w:t xml:space="preserve">pañales </w:t>
      </w:r>
      <w:r w:rsidR="00603BA9">
        <w:rPr>
          <w:rFonts w:ascii="Arial" w:hAnsi="Arial" w:cs="Arial"/>
          <w:lang w:val="es-CO" w:eastAsia="es-CO"/>
        </w:rPr>
        <w:t>desechables</w:t>
      </w:r>
      <w:r w:rsidR="00F1455C">
        <w:rPr>
          <w:rFonts w:ascii="Arial" w:hAnsi="Arial" w:cs="Arial"/>
          <w:lang w:val="es-CO" w:eastAsia="es-CO"/>
        </w:rPr>
        <w:t xml:space="preserve"> formulados por su médico tratante</w:t>
      </w:r>
      <w:r w:rsidR="009C3437">
        <w:rPr>
          <w:rFonts w:ascii="Arial" w:hAnsi="Arial" w:cs="Arial"/>
          <w:lang w:val="es-CO" w:eastAsia="es-CO"/>
        </w:rPr>
        <w:t>.</w:t>
      </w:r>
    </w:p>
    <w:p w:rsidR="000E2628" w:rsidRDefault="000E2628" w:rsidP="007B2953">
      <w:pPr>
        <w:pStyle w:val="Corpsdetexte"/>
        <w:tabs>
          <w:tab w:val="clear" w:pos="708"/>
          <w:tab w:val="clear" w:pos="1416"/>
          <w:tab w:val="left" w:pos="709"/>
          <w:tab w:val="left" w:pos="1418"/>
        </w:tabs>
        <w:spacing w:line="360" w:lineRule="auto"/>
        <w:rPr>
          <w:rFonts w:ascii="Arial" w:hAnsi="Arial" w:cs="Arial"/>
          <w:lang w:val="es-CO" w:eastAsia="es-CO"/>
        </w:rPr>
      </w:pPr>
    </w:p>
    <w:p w:rsidR="00455076" w:rsidRPr="00726CD9" w:rsidRDefault="009C3437" w:rsidP="007B2953">
      <w:pPr>
        <w:pStyle w:val="Corpsdetex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S</w:t>
      </w:r>
      <w:r w:rsidR="00872A3F">
        <w:rPr>
          <w:rFonts w:ascii="Arial" w:hAnsi="Arial" w:cs="Arial"/>
          <w:lang w:val="es-CO" w:eastAsia="es-CO"/>
        </w:rPr>
        <w:t xml:space="preserve">egún </w:t>
      </w:r>
      <w:r w:rsidR="00B3781B">
        <w:rPr>
          <w:rFonts w:ascii="Arial" w:hAnsi="Arial" w:cs="Arial"/>
          <w:lang w:val="es-CO" w:eastAsia="es-CO"/>
        </w:rPr>
        <w:t xml:space="preserve">se </w:t>
      </w:r>
      <w:r w:rsidR="003878FE">
        <w:rPr>
          <w:rFonts w:ascii="Arial" w:hAnsi="Arial" w:cs="Arial"/>
          <w:lang w:val="es-CO" w:eastAsia="es-CO"/>
        </w:rPr>
        <w:t xml:space="preserve">menciona </w:t>
      </w:r>
      <w:r w:rsidR="00B3781B">
        <w:rPr>
          <w:rFonts w:ascii="Arial" w:hAnsi="Arial" w:cs="Arial"/>
          <w:lang w:val="es-CO" w:eastAsia="es-CO"/>
        </w:rPr>
        <w:t xml:space="preserve">en la tutela, </w:t>
      </w:r>
      <w:r w:rsidR="000E2628">
        <w:rPr>
          <w:rFonts w:ascii="Arial" w:hAnsi="Arial" w:cs="Arial"/>
          <w:lang w:val="es-CO" w:eastAsia="es-CO"/>
        </w:rPr>
        <w:t>la actora</w:t>
      </w:r>
      <w:r w:rsidR="00F1455C">
        <w:rPr>
          <w:rFonts w:ascii="Arial" w:hAnsi="Arial" w:cs="Arial"/>
          <w:lang w:val="es-CO" w:eastAsia="es-CO"/>
        </w:rPr>
        <w:t xml:space="preserve"> y su agente oficiosa </w:t>
      </w:r>
      <w:r w:rsidR="00E17778">
        <w:rPr>
          <w:rFonts w:ascii="Arial" w:hAnsi="Arial" w:cs="Arial"/>
          <w:lang w:val="es-CO" w:eastAsia="es-CO"/>
        </w:rPr>
        <w:t>carece</w:t>
      </w:r>
      <w:r w:rsidR="00F1455C">
        <w:rPr>
          <w:rFonts w:ascii="Arial" w:hAnsi="Arial" w:cs="Arial"/>
          <w:lang w:val="es-CO" w:eastAsia="es-CO"/>
        </w:rPr>
        <w:t>n</w:t>
      </w:r>
      <w:r w:rsidR="00E17778">
        <w:rPr>
          <w:rFonts w:ascii="Arial" w:hAnsi="Arial" w:cs="Arial"/>
          <w:lang w:val="es-CO" w:eastAsia="es-CO"/>
        </w:rPr>
        <w:t xml:space="preserve"> de recursos </w:t>
      </w:r>
      <w:r w:rsidR="00E17778" w:rsidRPr="00726CD9">
        <w:rPr>
          <w:rFonts w:ascii="Arial" w:hAnsi="Arial" w:cs="Arial"/>
          <w:lang w:val="es-CO" w:eastAsia="es-CO"/>
        </w:rPr>
        <w:t xml:space="preserve">económicos suficientes para comprar </w:t>
      </w:r>
      <w:r w:rsidR="00F1455C">
        <w:rPr>
          <w:rFonts w:ascii="Arial" w:hAnsi="Arial" w:cs="Arial"/>
          <w:lang w:val="es-CO" w:eastAsia="es-CO"/>
        </w:rPr>
        <w:t>los pañales en la cantidad prescrita</w:t>
      </w:r>
      <w:r w:rsidR="00455076" w:rsidRPr="00726CD9">
        <w:rPr>
          <w:rFonts w:ascii="Arial" w:hAnsi="Arial" w:cs="Arial"/>
          <w:lang w:val="es-CO" w:eastAsia="es-CO"/>
        </w:rPr>
        <w:t xml:space="preserve">, </w:t>
      </w:r>
      <w:r w:rsidR="005F6F1F" w:rsidRPr="00726CD9">
        <w:rPr>
          <w:rFonts w:ascii="Arial" w:hAnsi="Arial" w:cs="Arial"/>
          <w:lang w:val="es-CO" w:eastAsia="es-CO"/>
        </w:rPr>
        <w:t>negación</w:t>
      </w:r>
      <w:r w:rsidR="00E17778" w:rsidRPr="00726CD9">
        <w:rPr>
          <w:rFonts w:ascii="Arial" w:hAnsi="Arial" w:cs="Arial"/>
          <w:lang w:val="es-CO" w:eastAsia="es-CO"/>
        </w:rPr>
        <w:t xml:space="preserve"> indefinida </w:t>
      </w:r>
      <w:r w:rsidR="00455076" w:rsidRPr="00726CD9">
        <w:rPr>
          <w:rFonts w:ascii="Arial" w:hAnsi="Arial" w:cs="Arial"/>
          <w:lang w:val="es-CO" w:eastAsia="es-CO"/>
        </w:rPr>
        <w:t xml:space="preserve">suficiente que </w:t>
      </w:r>
      <w:r w:rsidR="00F66B98" w:rsidRPr="00726CD9">
        <w:rPr>
          <w:rFonts w:ascii="Arial" w:hAnsi="Arial" w:cs="Arial"/>
          <w:lang w:val="es-CO" w:eastAsia="es-CO"/>
        </w:rPr>
        <w:t xml:space="preserve">la </w:t>
      </w:r>
      <w:r w:rsidR="00455076" w:rsidRPr="00726CD9">
        <w:rPr>
          <w:rFonts w:ascii="Arial" w:hAnsi="Arial" w:cs="Arial"/>
          <w:lang w:val="es-CO" w:eastAsia="es-CO"/>
        </w:rPr>
        <w:t>releva de prueba,</w:t>
      </w:r>
      <w:r w:rsidR="00E17778" w:rsidRPr="00726CD9">
        <w:rPr>
          <w:rFonts w:ascii="Arial" w:hAnsi="Arial" w:cs="Arial"/>
          <w:lang w:val="es-CO" w:eastAsia="es-CO"/>
        </w:rPr>
        <w:t xml:space="preserve"> </w:t>
      </w:r>
      <w:r w:rsidR="00455076" w:rsidRPr="00726CD9">
        <w:rPr>
          <w:rFonts w:ascii="Arial" w:hAnsi="Arial" w:cs="Arial"/>
          <w:lang w:val="es-CO" w:eastAsia="es-CO"/>
        </w:rPr>
        <w:t xml:space="preserve">y frente a </w:t>
      </w:r>
      <w:r w:rsidR="00E17778" w:rsidRPr="00726CD9">
        <w:rPr>
          <w:rFonts w:ascii="Arial" w:hAnsi="Arial" w:cs="Arial"/>
          <w:lang w:val="es-CO" w:eastAsia="es-CO"/>
        </w:rPr>
        <w:t xml:space="preserve">la </w:t>
      </w:r>
      <w:r w:rsidR="00455076" w:rsidRPr="00726CD9">
        <w:rPr>
          <w:rFonts w:ascii="Arial" w:hAnsi="Arial" w:cs="Arial"/>
          <w:lang w:val="es-CO" w:eastAsia="es-CO"/>
        </w:rPr>
        <w:t xml:space="preserve">que la entidad </w:t>
      </w:r>
      <w:r w:rsidR="00E17778" w:rsidRPr="00726CD9">
        <w:rPr>
          <w:rFonts w:ascii="Arial" w:hAnsi="Arial" w:cs="Arial"/>
          <w:lang w:val="es-CO" w:eastAsia="es-CO"/>
        </w:rPr>
        <w:t xml:space="preserve">accionada no hizo </w:t>
      </w:r>
      <w:proofErr w:type="spellStart"/>
      <w:r w:rsidR="00E17778" w:rsidRPr="00726CD9">
        <w:rPr>
          <w:rFonts w:ascii="Arial" w:hAnsi="Arial" w:cs="Arial"/>
          <w:lang w:val="es-CO" w:eastAsia="es-CO"/>
        </w:rPr>
        <w:t>repar</w:t>
      </w:r>
      <w:proofErr w:type="spellEnd"/>
      <w:r w:rsidR="00E17778" w:rsidRPr="00726CD9">
        <w:rPr>
          <w:rFonts w:ascii="Arial" w:hAnsi="Arial" w:cs="Arial"/>
          <w:lang w:val="es-CO" w:eastAsia="es-CO"/>
        </w:rPr>
        <w:t xml:space="preserve"> alguno. Criterio expuesto en la reiterada jurisprudencia de la </w:t>
      </w:r>
      <w:r w:rsidR="000E2628" w:rsidRPr="00726CD9">
        <w:rPr>
          <w:rFonts w:ascii="Arial" w:hAnsi="Arial" w:cs="Arial"/>
          <w:lang w:val="es-CO" w:eastAsia="es-CO"/>
        </w:rPr>
        <w:t>CC</w:t>
      </w:r>
      <w:r w:rsidR="00E17778" w:rsidRPr="00726CD9">
        <w:rPr>
          <w:rStyle w:val="Appelnotedebasdep"/>
          <w:rFonts w:ascii="Arial" w:hAnsi="Arial"/>
          <w:lang w:val="es-CO" w:eastAsia="es-CO"/>
        </w:rPr>
        <w:footnoteReference w:id="6"/>
      </w:r>
      <w:r w:rsidR="00E17778" w:rsidRPr="00726CD9">
        <w:rPr>
          <w:rFonts w:ascii="Arial" w:hAnsi="Arial" w:cs="Arial"/>
          <w:lang w:val="es-CO" w:eastAsia="es-CO"/>
        </w:rPr>
        <w:t xml:space="preserve">. </w:t>
      </w:r>
    </w:p>
    <w:p w:rsidR="00455076" w:rsidRPr="00726CD9" w:rsidRDefault="00455076" w:rsidP="007B2953">
      <w:pPr>
        <w:pStyle w:val="Corpsdetexte"/>
        <w:tabs>
          <w:tab w:val="clear" w:pos="708"/>
          <w:tab w:val="clear" w:pos="1416"/>
          <w:tab w:val="left" w:pos="709"/>
          <w:tab w:val="left" w:pos="1418"/>
        </w:tabs>
        <w:spacing w:line="360" w:lineRule="auto"/>
        <w:rPr>
          <w:rFonts w:ascii="Arial" w:hAnsi="Arial" w:cs="Arial"/>
          <w:lang w:val="es-CO" w:eastAsia="es-CO"/>
        </w:rPr>
      </w:pPr>
    </w:p>
    <w:p w:rsidR="0061686E" w:rsidRPr="00726CD9" w:rsidRDefault="00455076" w:rsidP="003D7EA2">
      <w:pPr>
        <w:pStyle w:val="Corpsdetexte"/>
        <w:spacing w:line="360" w:lineRule="auto"/>
        <w:rPr>
          <w:rFonts w:ascii="Arial" w:hAnsi="Arial" w:cs="Arial"/>
          <w:lang w:val="es-CO" w:eastAsia="es-CO"/>
        </w:rPr>
      </w:pPr>
      <w:r w:rsidRPr="00726CD9">
        <w:rPr>
          <w:rFonts w:ascii="Arial" w:hAnsi="Arial" w:cs="Arial"/>
          <w:lang w:val="es-CO" w:eastAsia="es-CO"/>
        </w:rPr>
        <w:t>Asimismo</w:t>
      </w:r>
      <w:r w:rsidR="00F66B98" w:rsidRPr="00726CD9">
        <w:rPr>
          <w:rFonts w:ascii="Arial" w:hAnsi="Arial" w:cs="Arial"/>
          <w:lang w:val="es-CO" w:eastAsia="es-CO"/>
        </w:rPr>
        <w:t>,</w:t>
      </w:r>
      <w:r w:rsidRPr="00726CD9">
        <w:rPr>
          <w:rFonts w:ascii="Arial" w:hAnsi="Arial" w:cs="Arial"/>
          <w:lang w:val="es-CO" w:eastAsia="es-CO"/>
        </w:rPr>
        <w:t xml:space="preserve"> se tiene que l</w:t>
      </w:r>
      <w:r w:rsidR="000E2628" w:rsidRPr="00726CD9">
        <w:rPr>
          <w:rFonts w:ascii="Arial" w:hAnsi="Arial" w:cs="Arial"/>
          <w:lang w:val="es-CO" w:eastAsia="es-CO"/>
        </w:rPr>
        <w:t xml:space="preserve">a agente oficiosa </w:t>
      </w:r>
      <w:r w:rsidR="00A93BBF">
        <w:rPr>
          <w:rFonts w:ascii="Arial" w:hAnsi="Arial" w:cs="Arial"/>
          <w:lang w:val="es-CO" w:eastAsia="es-CO"/>
        </w:rPr>
        <w:t xml:space="preserve">dijo </w:t>
      </w:r>
      <w:r w:rsidR="005F2D09" w:rsidRPr="00726CD9">
        <w:rPr>
          <w:rFonts w:ascii="Arial" w:hAnsi="Arial" w:cs="Arial"/>
          <w:lang w:val="es-CO" w:eastAsia="es-CO"/>
        </w:rPr>
        <w:t xml:space="preserve">que </w:t>
      </w:r>
      <w:r w:rsidR="00A93BBF">
        <w:rPr>
          <w:rFonts w:ascii="Arial" w:hAnsi="Arial" w:cs="Arial"/>
          <w:lang w:val="es-CO" w:eastAsia="es-CO"/>
        </w:rPr>
        <w:t xml:space="preserve">acudió con la orden médica ante el accionado y </w:t>
      </w:r>
      <w:r w:rsidR="005F2D09" w:rsidRPr="00726CD9">
        <w:rPr>
          <w:rFonts w:ascii="Arial" w:hAnsi="Arial" w:cs="Arial"/>
          <w:lang w:val="es-CO" w:eastAsia="es-CO"/>
        </w:rPr>
        <w:t xml:space="preserve">solicitó la </w:t>
      </w:r>
      <w:r w:rsidR="003D7EA2" w:rsidRPr="00726CD9">
        <w:rPr>
          <w:rFonts w:ascii="Arial" w:hAnsi="Arial" w:cs="Arial"/>
          <w:lang w:val="es-CO" w:eastAsia="es-CO"/>
        </w:rPr>
        <w:t xml:space="preserve">autorización y </w:t>
      </w:r>
      <w:r w:rsidR="005F2D09" w:rsidRPr="00726CD9">
        <w:rPr>
          <w:rFonts w:ascii="Arial" w:hAnsi="Arial" w:cs="Arial"/>
          <w:lang w:val="es-CO" w:eastAsia="es-CO"/>
        </w:rPr>
        <w:t xml:space="preserve">entrega de </w:t>
      </w:r>
      <w:r w:rsidR="003D7EA2" w:rsidRPr="00726CD9">
        <w:rPr>
          <w:rFonts w:ascii="Arial" w:hAnsi="Arial" w:cs="Arial"/>
          <w:lang w:val="es-CO" w:eastAsia="es-CO"/>
        </w:rPr>
        <w:t xml:space="preserve">los </w:t>
      </w:r>
      <w:r w:rsidR="000E2628" w:rsidRPr="00726CD9">
        <w:rPr>
          <w:rFonts w:ascii="Arial" w:hAnsi="Arial" w:cs="Arial"/>
          <w:lang w:val="es-CO" w:eastAsia="es-CO"/>
        </w:rPr>
        <w:t>elementos</w:t>
      </w:r>
      <w:r w:rsidR="003D7EA2" w:rsidRPr="00726CD9">
        <w:rPr>
          <w:rFonts w:ascii="Arial" w:hAnsi="Arial" w:cs="Arial"/>
          <w:lang w:val="es-CO" w:eastAsia="es-CO"/>
        </w:rPr>
        <w:t xml:space="preserve">, pero </w:t>
      </w:r>
      <w:r w:rsidR="00F66B98" w:rsidRPr="00726CD9">
        <w:rPr>
          <w:rFonts w:ascii="Arial" w:hAnsi="Arial" w:cs="Arial"/>
          <w:lang w:val="es-CO" w:eastAsia="es-CO"/>
        </w:rPr>
        <w:t xml:space="preserve">que </w:t>
      </w:r>
      <w:r w:rsidR="003D7EA2" w:rsidRPr="00726CD9">
        <w:rPr>
          <w:rFonts w:ascii="Arial" w:hAnsi="Arial" w:cs="Arial"/>
          <w:lang w:val="es-CO" w:eastAsia="es-CO"/>
        </w:rPr>
        <w:t xml:space="preserve">le fueron negados </w:t>
      </w:r>
      <w:r w:rsidR="000E2628" w:rsidRPr="00726CD9">
        <w:rPr>
          <w:rFonts w:ascii="Arial" w:hAnsi="Arial" w:cs="Arial"/>
          <w:lang w:val="es-CO" w:eastAsia="es-CO"/>
        </w:rPr>
        <w:t>(</w:t>
      </w:r>
      <w:r w:rsidR="00F1455C">
        <w:rPr>
          <w:rFonts w:ascii="Arial" w:hAnsi="Arial" w:cs="Arial"/>
          <w:lang w:val="es-CO" w:eastAsia="es-CO"/>
        </w:rPr>
        <w:t>Hecho 6º del petitorio, f</w:t>
      </w:r>
      <w:r w:rsidR="000E2628" w:rsidRPr="00726CD9">
        <w:rPr>
          <w:rFonts w:ascii="Arial" w:hAnsi="Arial" w:cs="Arial"/>
          <w:lang w:val="es-CO" w:eastAsia="es-CO"/>
        </w:rPr>
        <w:t xml:space="preserve">olio </w:t>
      </w:r>
      <w:r w:rsidR="00F1455C">
        <w:rPr>
          <w:rFonts w:ascii="Arial" w:hAnsi="Arial" w:cs="Arial"/>
          <w:lang w:val="es-CO" w:eastAsia="es-CO"/>
        </w:rPr>
        <w:t>2</w:t>
      </w:r>
      <w:r w:rsidR="000E2628" w:rsidRPr="00726CD9">
        <w:rPr>
          <w:rFonts w:ascii="Arial" w:hAnsi="Arial" w:cs="Arial"/>
          <w:lang w:val="es-CO" w:eastAsia="es-CO"/>
        </w:rPr>
        <w:t>,</w:t>
      </w:r>
      <w:r w:rsidR="00F1455C">
        <w:rPr>
          <w:rFonts w:ascii="Arial" w:hAnsi="Arial" w:cs="Arial"/>
          <w:lang w:val="es-CO" w:eastAsia="es-CO"/>
        </w:rPr>
        <w:t xml:space="preserve"> </w:t>
      </w:r>
      <w:r w:rsidR="000E2628" w:rsidRPr="00726CD9">
        <w:rPr>
          <w:rFonts w:ascii="Arial" w:hAnsi="Arial" w:cs="Arial"/>
          <w:lang w:val="es-CO" w:eastAsia="es-CO"/>
        </w:rPr>
        <w:t>ídem)</w:t>
      </w:r>
      <w:r w:rsidR="00D741B2">
        <w:rPr>
          <w:rFonts w:ascii="Arial" w:hAnsi="Arial" w:cs="Arial"/>
          <w:lang w:val="es-CO" w:eastAsia="es-CO"/>
        </w:rPr>
        <w:t xml:space="preserve">, si bien </w:t>
      </w:r>
      <w:r w:rsidR="005950E6">
        <w:rPr>
          <w:rFonts w:ascii="Arial" w:hAnsi="Arial" w:cs="Arial"/>
          <w:lang w:val="es-CO" w:eastAsia="es-CO"/>
        </w:rPr>
        <w:t>es cierto que des</w:t>
      </w:r>
      <w:r w:rsidR="00A93BBF">
        <w:rPr>
          <w:rFonts w:ascii="Arial" w:hAnsi="Arial" w:cs="Arial"/>
          <w:lang w:val="es-CO" w:eastAsia="es-CO"/>
        </w:rPr>
        <w:t xml:space="preserve">atendió el </w:t>
      </w:r>
      <w:r w:rsidR="00D741B2">
        <w:rPr>
          <w:rFonts w:ascii="Arial" w:hAnsi="Arial" w:cs="Arial"/>
          <w:lang w:val="es-CO" w:eastAsia="es-CO"/>
        </w:rPr>
        <w:t xml:space="preserve">requerimiento que se le hiciera con el proveído </w:t>
      </w:r>
      <w:proofErr w:type="spellStart"/>
      <w:r w:rsidR="00D741B2">
        <w:rPr>
          <w:rFonts w:ascii="Arial" w:hAnsi="Arial" w:cs="Arial"/>
          <w:lang w:val="es-CO" w:eastAsia="es-CO"/>
        </w:rPr>
        <w:t>admisorio</w:t>
      </w:r>
      <w:proofErr w:type="spellEnd"/>
      <w:r w:rsidR="00A93BBF">
        <w:rPr>
          <w:rFonts w:ascii="Arial" w:hAnsi="Arial" w:cs="Arial"/>
          <w:lang w:val="es-CO" w:eastAsia="es-CO"/>
        </w:rPr>
        <w:t xml:space="preserve"> (Folios 34 y 35, ib.)</w:t>
      </w:r>
      <w:r w:rsidR="00D741B2">
        <w:rPr>
          <w:rFonts w:ascii="Arial" w:hAnsi="Arial" w:cs="Arial"/>
          <w:lang w:val="es-CO" w:eastAsia="es-CO"/>
        </w:rPr>
        <w:t xml:space="preserve">, </w:t>
      </w:r>
      <w:r w:rsidR="00A93BBF">
        <w:rPr>
          <w:rFonts w:ascii="Arial" w:hAnsi="Arial" w:cs="Arial"/>
          <w:lang w:val="es-CO" w:eastAsia="es-CO"/>
        </w:rPr>
        <w:t xml:space="preserve">también lo es que </w:t>
      </w:r>
      <w:r w:rsidR="00D741B2">
        <w:rPr>
          <w:rFonts w:ascii="Arial" w:hAnsi="Arial" w:cs="Arial"/>
          <w:lang w:val="es-CO" w:eastAsia="es-CO"/>
        </w:rPr>
        <w:t xml:space="preserve">es </w:t>
      </w:r>
      <w:r w:rsidR="00140B3D">
        <w:rPr>
          <w:rFonts w:ascii="Arial" w:hAnsi="Arial" w:cs="Arial"/>
          <w:lang w:val="es-CO" w:eastAsia="es-CO"/>
        </w:rPr>
        <w:t xml:space="preserve">una afirmación </w:t>
      </w:r>
      <w:r w:rsidR="00D741B2">
        <w:rPr>
          <w:rFonts w:ascii="Arial" w:hAnsi="Arial" w:cs="Arial"/>
          <w:lang w:val="es-CO" w:eastAsia="es-CO"/>
        </w:rPr>
        <w:t>indefinida que traslada la carga de la prueba</w:t>
      </w:r>
      <w:r w:rsidR="00A93BBF">
        <w:rPr>
          <w:rFonts w:ascii="Arial" w:hAnsi="Arial" w:cs="Arial"/>
          <w:lang w:val="es-CO" w:eastAsia="es-CO"/>
        </w:rPr>
        <w:t xml:space="preserve">; por su parte, el Dispensario Médico accionado, no </w:t>
      </w:r>
      <w:r w:rsidR="005950E6">
        <w:rPr>
          <w:rFonts w:ascii="Arial" w:hAnsi="Arial" w:cs="Arial"/>
          <w:lang w:val="es-CO" w:eastAsia="es-CO"/>
        </w:rPr>
        <w:t>lo desmintió</w:t>
      </w:r>
      <w:r w:rsidR="00A93BBF">
        <w:rPr>
          <w:rFonts w:ascii="Arial" w:hAnsi="Arial" w:cs="Arial"/>
          <w:lang w:val="es-CO" w:eastAsia="es-CO"/>
        </w:rPr>
        <w:t xml:space="preserve">, simplemente aludió que </w:t>
      </w:r>
      <w:r w:rsidR="005950E6">
        <w:rPr>
          <w:rFonts w:ascii="Arial" w:hAnsi="Arial" w:cs="Arial"/>
          <w:lang w:val="es-CO" w:eastAsia="es-CO"/>
        </w:rPr>
        <w:t xml:space="preserve">carece del deber de </w:t>
      </w:r>
      <w:r w:rsidR="00A93BBF">
        <w:rPr>
          <w:rFonts w:ascii="Arial" w:hAnsi="Arial" w:cs="Arial"/>
          <w:lang w:val="es-CO" w:eastAsia="es-CO"/>
        </w:rPr>
        <w:t>suministrar los pañales desechables</w:t>
      </w:r>
      <w:r w:rsidR="00F66B98" w:rsidRPr="00726CD9">
        <w:rPr>
          <w:rFonts w:ascii="Arial" w:hAnsi="Arial" w:cs="Arial"/>
          <w:lang w:val="es-CO" w:eastAsia="es-CO"/>
        </w:rPr>
        <w:t xml:space="preserve">. </w:t>
      </w:r>
    </w:p>
    <w:p w:rsidR="00710CB7" w:rsidRPr="00726CD9" w:rsidRDefault="00710CB7" w:rsidP="00B019A2">
      <w:pPr>
        <w:pStyle w:val="Corpsdetexte"/>
        <w:tabs>
          <w:tab w:val="clear" w:pos="708"/>
          <w:tab w:val="clear" w:pos="1416"/>
          <w:tab w:val="left" w:pos="709"/>
          <w:tab w:val="left" w:pos="1418"/>
        </w:tabs>
        <w:spacing w:line="360" w:lineRule="auto"/>
        <w:rPr>
          <w:rFonts w:ascii="Arial" w:hAnsi="Arial" w:cs="Arial"/>
          <w:lang w:val="es-CO" w:eastAsia="es-CO"/>
        </w:rPr>
      </w:pPr>
    </w:p>
    <w:p w:rsidR="00B019A2" w:rsidRDefault="00090C78" w:rsidP="00B019A2">
      <w:pPr>
        <w:pStyle w:val="Corpsdetex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 xml:space="preserve">Teniendo en </w:t>
      </w:r>
      <w:r w:rsidR="00F66B98" w:rsidRPr="00726CD9">
        <w:rPr>
          <w:rFonts w:ascii="Arial" w:hAnsi="Arial" w:cs="Arial"/>
          <w:lang w:val="es-CO" w:eastAsia="es-CO"/>
        </w:rPr>
        <w:t xml:space="preserve">cuenta lo anterior, </w:t>
      </w:r>
      <w:r w:rsidR="005950E6">
        <w:rPr>
          <w:rFonts w:ascii="Arial" w:hAnsi="Arial" w:cs="Arial"/>
          <w:lang w:val="es-CO" w:eastAsia="es-CO"/>
        </w:rPr>
        <w:t>y aun cuando se advierte</w:t>
      </w:r>
      <w:r w:rsidR="007B53C1">
        <w:rPr>
          <w:rFonts w:ascii="Arial" w:hAnsi="Arial" w:cs="Arial"/>
          <w:lang w:val="es-CO" w:eastAsia="es-CO"/>
        </w:rPr>
        <w:t>n</w:t>
      </w:r>
      <w:r w:rsidR="005950E6">
        <w:rPr>
          <w:rFonts w:ascii="Arial" w:hAnsi="Arial" w:cs="Arial"/>
          <w:lang w:val="es-CO" w:eastAsia="es-CO"/>
        </w:rPr>
        <w:t xml:space="preserve"> </w:t>
      </w:r>
      <w:r w:rsidR="004633F4" w:rsidRPr="00726CD9">
        <w:rPr>
          <w:rFonts w:ascii="Arial" w:hAnsi="Arial" w:cs="Arial"/>
          <w:lang w:val="es-CO" w:eastAsia="es-CO"/>
        </w:rPr>
        <w:t>inexistente</w:t>
      </w:r>
      <w:r w:rsidR="005950E6">
        <w:rPr>
          <w:rFonts w:ascii="Arial" w:hAnsi="Arial" w:cs="Arial"/>
          <w:lang w:val="es-CO" w:eastAsia="es-CO"/>
        </w:rPr>
        <w:t>s</w:t>
      </w:r>
      <w:r w:rsidR="004633F4" w:rsidRPr="00726CD9">
        <w:rPr>
          <w:rFonts w:ascii="Arial" w:hAnsi="Arial" w:cs="Arial"/>
          <w:lang w:val="es-CO" w:eastAsia="es-CO"/>
        </w:rPr>
        <w:t xml:space="preserve"> </w:t>
      </w:r>
      <w:r w:rsidR="00F66B98" w:rsidRPr="00726CD9">
        <w:rPr>
          <w:rFonts w:ascii="Arial" w:hAnsi="Arial" w:cs="Arial"/>
          <w:lang w:val="es-CO" w:eastAsia="es-CO"/>
        </w:rPr>
        <w:t>documento</w:t>
      </w:r>
      <w:r w:rsidR="005950E6">
        <w:rPr>
          <w:rFonts w:ascii="Arial" w:hAnsi="Arial" w:cs="Arial"/>
          <w:lang w:val="es-CO" w:eastAsia="es-CO"/>
        </w:rPr>
        <w:t>s</w:t>
      </w:r>
      <w:r w:rsidR="00F66B98" w:rsidRPr="00726CD9">
        <w:rPr>
          <w:rFonts w:ascii="Arial" w:hAnsi="Arial" w:cs="Arial"/>
          <w:lang w:val="es-CO" w:eastAsia="es-CO"/>
        </w:rPr>
        <w:t xml:space="preserve"> </w:t>
      </w:r>
      <w:r w:rsidR="004633F4" w:rsidRPr="00726CD9">
        <w:rPr>
          <w:rFonts w:ascii="Arial" w:hAnsi="Arial" w:cs="Arial"/>
          <w:lang w:val="es-CO" w:eastAsia="es-CO"/>
        </w:rPr>
        <w:t>que acredite</w:t>
      </w:r>
      <w:r w:rsidR="005950E6">
        <w:rPr>
          <w:rFonts w:ascii="Arial" w:hAnsi="Arial" w:cs="Arial"/>
          <w:lang w:val="es-CO" w:eastAsia="es-CO"/>
        </w:rPr>
        <w:t>n</w:t>
      </w:r>
      <w:r w:rsidR="004633F4" w:rsidRPr="00726CD9">
        <w:rPr>
          <w:rFonts w:ascii="Arial" w:hAnsi="Arial" w:cs="Arial"/>
          <w:lang w:val="es-CO" w:eastAsia="es-CO"/>
        </w:rPr>
        <w:t xml:space="preserve"> la radicación de la </w:t>
      </w:r>
      <w:r w:rsidR="00A93BBF">
        <w:rPr>
          <w:rFonts w:ascii="Arial" w:hAnsi="Arial" w:cs="Arial"/>
          <w:lang w:val="es-CO" w:eastAsia="es-CO"/>
        </w:rPr>
        <w:t>prescripción médica</w:t>
      </w:r>
      <w:r w:rsidR="00F72163">
        <w:rPr>
          <w:rFonts w:ascii="Arial" w:hAnsi="Arial" w:cs="Arial"/>
          <w:lang w:val="es-CO" w:eastAsia="es-CO"/>
        </w:rPr>
        <w:t xml:space="preserve"> (Folio 11, ib.)</w:t>
      </w:r>
      <w:r w:rsidR="005950E6">
        <w:rPr>
          <w:rFonts w:ascii="Arial" w:hAnsi="Arial" w:cs="Arial"/>
          <w:lang w:val="es-CO" w:eastAsia="es-CO"/>
        </w:rPr>
        <w:t xml:space="preserve"> </w:t>
      </w:r>
      <w:r w:rsidR="007B53C1">
        <w:rPr>
          <w:rFonts w:ascii="Arial" w:hAnsi="Arial" w:cs="Arial"/>
          <w:lang w:val="es-CO" w:eastAsia="es-CO"/>
        </w:rPr>
        <w:t xml:space="preserve">y </w:t>
      </w:r>
      <w:r w:rsidR="005950E6">
        <w:rPr>
          <w:rFonts w:ascii="Arial" w:hAnsi="Arial" w:cs="Arial"/>
          <w:lang w:val="es-CO" w:eastAsia="es-CO"/>
        </w:rPr>
        <w:t>la denegación de la autorización</w:t>
      </w:r>
      <w:r w:rsidR="00AA174B" w:rsidRPr="00726CD9">
        <w:rPr>
          <w:rFonts w:ascii="Arial" w:hAnsi="Arial" w:cs="Arial"/>
          <w:lang w:val="es-CO" w:eastAsia="es-CO"/>
        </w:rPr>
        <w:t xml:space="preserve">, se tiene que el silencio </w:t>
      </w:r>
      <w:r w:rsidR="00A93BBF">
        <w:rPr>
          <w:rFonts w:ascii="Arial" w:hAnsi="Arial" w:cs="Arial"/>
          <w:lang w:val="es-CO" w:eastAsia="es-CO"/>
        </w:rPr>
        <w:t>del accionado</w:t>
      </w:r>
      <w:r w:rsidR="00AA174B" w:rsidRPr="00726CD9">
        <w:rPr>
          <w:rFonts w:ascii="Arial" w:hAnsi="Arial" w:cs="Arial"/>
          <w:lang w:val="es-CO" w:eastAsia="es-CO"/>
        </w:rPr>
        <w:t>, da lugar a que se presuma</w:t>
      </w:r>
      <w:r w:rsidR="00F66B98" w:rsidRPr="00726CD9">
        <w:rPr>
          <w:rFonts w:ascii="Arial" w:hAnsi="Arial" w:cs="Arial"/>
          <w:lang w:val="es-CO" w:eastAsia="es-CO"/>
        </w:rPr>
        <w:t>n</w:t>
      </w:r>
      <w:r w:rsidR="00AA174B" w:rsidRPr="00726CD9">
        <w:rPr>
          <w:rFonts w:ascii="Arial" w:hAnsi="Arial" w:cs="Arial"/>
          <w:lang w:val="es-CO" w:eastAsia="es-CO"/>
        </w:rPr>
        <w:t xml:space="preserve"> como cierta</w:t>
      </w:r>
      <w:r w:rsidR="00F66B98" w:rsidRPr="00726CD9">
        <w:rPr>
          <w:rFonts w:ascii="Arial" w:hAnsi="Arial" w:cs="Arial"/>
          <w:lang w:val="es-CO" w:eastAsia="es-CO"/>
        </w:rPr>
        <w:t>s</w:t>
      </w:r>
      <w:r w:rsidR="005950E6">
        <w:rPr>
          <w:rFonts w:ascii="Arial" w:hAnsi="Arial" w:cs="Arial"/>
          <w:lang w:val="es-CO" w:eastAsia="es-CO"/>
        </w:rPr>
        <w:t>,</w:t>
      </w:r>
      <w:r w:rsidR="00AA174B" w:rsidRPr="00726CD9">
        <w:rPr>
          <w:rFonts w:ascii="Arial" w:hAnsi="Arial" w:cs="Arial"/>
          <w:lang w:val="es-CO" w:eastAsia="es-CO"/>
        </w:rPr>
        <w:t xml:space="preserve"> </w:t>
      </w:r>
      <w:r w:rsidR="00726CD9" w:rsidRPr="00726CD9">
        <w:rPr>
          <w:rFonts w:ascii="Arial" w:hAnsi="Arial" w:cs="Arial"/>
          <w:lang w:val="es-CO" w:eastAsia="es-CO"/>
        </w:rPr>
        <w:t xml:space="preserve">tanto </w:t>
      </w:r>
      <w:r w:rsidR="00AA174B" w:rsidRPr="00726CD9">
        <w:rPr>
          <w:rFonts w:ascii="Arial" w:hAnsi="Arial" w:cs="Arial"/>
          <w:lang w:val="es-CO" w:eastAsia="es-CO"/>
        </w:rPr>
        <w:t xml:space="preserve">la afirmación referente a </w:t>
      </w:r>
      <w:r w:rsidR="00A93BBF">
        <w:rPr>
          <w:rFonts w:ascii="Arial" w:hAnsi="Arial" w:cs="Arial"/>
          <w:lang w:val="es-CO" w:eastAsia="es-CO"/>
        </w:rPr>
        <w:t>la presentación</w:t>
      </w:r>
      <w:r>
        <w:rPr>
          <w:rFonts w:ascii="Arial" w:hAnsi="Arial" w:cs="Arial"/>
          <w:lang w:val="es-CO" w:eastAsia="es-CO"/>
        </w:rPr>
        <w:t>,</w:t>
      </w:r>
      <w:r w:rsidR="00AA174B" w:rsidRPr="00726CD9">
        <w:rPr>
          <w:rFonts w:ascii="Arial" w:hAnsi="Arial" w:cs="Arial"/>
          <w:lang w:val="es-CO" w:eastAsia="es-CO"/>
        </w:rPr>
        <w:t xml:space="preserve"> </w:t>
      </w:r>
      <w:r w:rsidR="00726CD9" w:rsidRPr="00726CD9">
        <w:rPr>
          <w:rFonts w:ascii="Arial" w:hAnsi="Arial" w:cs="Arial"/>
          <w:lang w:val="es-CO" w:eastAsia="es-CO"/>
        </w:rPr>
        <w:t xml:space="preserve">como </w:t>
      </w:r>
      <w:r w:rsidR="00AA174B" w:rsidRPr="00726CD9">
        <w:rPr>
          <w:rFonts w:ascii="Arial" w:hAnsi="Arial" w:cs="Arial"/>
          <w:lang w:val="es-CO" w:eastAsia="es-CO"/>
        </w:rPr>
        <w:t xml:space="preserve">la negativa </w:t>
      </w:r>
      <w:r>
        <w:rPr>
          <w:rFonts w:ascii="Arial" w:hAnsi="Arial" w:cs="Arial"/>
          <w:lang w:val="es-CO" w:eastAsia="es-CO"/>
        </w:rPr>
        <w:t xml:space="preserve">a </w:t>
      </w:r>
      <w:r w:rsidR="00AA174B" w:rsidRPr="00726CD9">
        <w:rPr>
          <w:rFonts w:ascii="Arial" w:hAnsi="Arial" w:cs="Arial"/>
          <w:lang w:val="es-CO" w:eastAsia="es-CO"/>
        </w:rPr>
        <w:t>la entreg</w:t>
      </w:r>
      <w:r w:rsidR="00AA174B">
        <w:rPr>
          <w:rFonts w:ascii="Arial" w:hAnsi="Arial" w:cs="Arial"/>
          <w:lang w:val="es-CO" w:eastAsia="es-CO"/>
        </w:rPr>
        <w:t>a del insumo (Artículo 20, Decreto 2591 de 1991)</w:t>
      </w:r>
      <w:r w:rsidR="00B019A2">
        <w:rPr>
          <w:rFonts w:ascii="Arial" w:hAnsi="Arial" w:cs="Arial"/>
          <w:lang w:val="es-CO" w:eastAsia="es-CO"/>
        </w:rPr>
        <w:t>.</w:t>
      </w:r>
    </w:p>
    <w:p w:rsidR="005F6F1F" w:rsidRPr="005F6F1F" w:rsidRDefault="005F6F1F" w:rsidP="00B019A2">
      <w:pPr>
        <w:pStyle w:val="Corpsdetexte"/>
        <w:tabs>
          <w:tab w:val="clear" w:pos="708"/>
          <w:tab w:val="clear" w:pos="1416"/>
          <w:tab w:val="left" w:pos="709"/>
          <w:tab w:val="left" w:pos="1418"/>
        </w:tabs>
        <w:spacing w:line="360" w:lineRule="auto"/>
        <w:rPr>
          <w:rFonts w:ascii="Arial" w:hAnsi="Arial" w:cs="Arial"/>
          <w:sz w:val="20"/>
          <w:lang w:val="es-CO" w:eastAsia="es-CO"/>
        </w:rPr>
      </w:pPr>
    </w:p>
    <w:p w:rsidR="00790EAD" w:rsidRDefault="0029378C" w:rsidP="00790EAD">
      <w:pPr>
        <w:pStyle w:val="Corpsdetexte"/>
        <w:spacing w:line="360" w:lineRule="auto"/>
        <w:rPr>
          <w:rFonts w:ascii="Arial" w:hAnsi="Arial" w:cs="Arial"/>
          <w:lang w:val="es-CO" w:eastAsia="es-CO"/>
        </w:rPr>
      </w:pPr>
      <w:r>
        <w:rPr>
          <w:rFonts w:ascii="Arial" w:hAnsi="Arial" w:cs="Arial"/>
          <w:lang w:val="es-CO" w:eastAsia="es-CO"/>
        </w:rPr>
        <w:t>Aunado a lo dicho,</w:t>
      </w:r>
      <w:r w:rsidR="00726CD9">
        <w:rPr>
          <w:rFonts w:ascii="Arial" w:hAnsi="Arial" w:cs="Arial"/>
          <w:lang w:val="es-CO" w:eastAsia="es-CO"/>
        </w:rPr>
        <w:t xml:space="preserve"> </w:t>
      </w:r>
      <w:r>
        <w:rPr>
          <w:rFonts w:ascii="Arial" w:hAnsi="Arial" w:cs="Arial"/>
          <w:lang w:val="es-CO" w:eastAsia="es-CO"/>
        </w:rPr>
        <w:t xml:space="preserve">hay que decir que </w:t>
      </w:r>
      <w:r w:rsidR="00710CB7">
        <w:rPr>
          <w:rFonts w:ascii="Arial" w:hAnsi="Arial" w:cs="Arial"/>
          <w:lang w:val="es-CO" w:eastAsia="es-CO"/>
        </w:rPr>
        <w:t xml:space="preserve">la </w:t>
      </w:r>
      <w:r w:rsidR="00B019A2" w:rsidRPr="00624232">
        <w:rPr>
          <w:rFonts w:ascii="Arial" w:hAnsi="Arial" w:cs="Arial"/>
          <w:lang w:val="es-CO" w:eastAsia="es-CO"/>
        </w:rPr>
        <w:t>actor</w:t>
      </w:r>
      <w:r w:rsidR="00710CB7">
        <w:rPr>
          <w:rFonts w:ascii="Arial" w:hAnsi="Arial" w:cs="Arial"/>
          <w:lang w:val="es-CO" w:eastAsia="es-CO"/>
        </w:rPr>
        <w:t>a</w:t>
      </w:r>
      <w:r w:rsidR="00B019A2" w:rsidRPr="00624232">
        <w:rPr>
          <w:rFonts w:ascii="Arial" w:hAnsi="Arial" w:cs="Arial"/>
          <w:lang w:val="es-CO" w:eastAsia="es-CO"/>
        </w:rPr>
        <w:t xml:space="preserve"> es una persona de especial protección constitucional</w:t>
      </w:r>
      <w:r w:rsidR="00B019A2">
        <w:rPr>
          <w:rFonts w:ascii="Arial" w:hAnsi="Arial" w:cs="Arial"/>
          <w:lang w:val="es-CO" w:eastAsia="es-CO"/>
        </w:rPr>
        <w:t xml:space="preserve"> </w:t>
      </w:r>
      <w:r w:rsidR="00726CD9">
        <w:rPr>
          <w:rFonts w:ascii="Arial" w:hAnsi="Arial" w:cs="Arial"/>
          <w:lang w:val="es-ES" w:eastAsia="es-CO"/>
        </w:rPr>
        <w:t>(</w:t>
      </w:r>
      <w:r w:rsidR="00A93BBF">
        <w:rPr>
          <w:rFonts w:ascii="Arial" w:hAnsi="Arial" w:cs="Arial"/>
          <w:lang w:val="es-ES" w:eastAsia="es-CO"/>
        </w:rPr>
        <w:t xml:space="preserve">86 </w:t>
      </w:r>
      <w:r w:rsidR="00726CD9">
        <w:rPr>
          <w:rFonts w:ascii="Arial" w:hAnsi="Arial" w:cs="Arial"/>
          <w:lang w:val="es-ES" w:eastAsia="es-CO"/>
        </w:rPr>
        <w:t>años)</w:t>
      </w:r>
      <w:r w:rsidR="00726CD9">
        <w:rPr>
          <w:rFonts w:ascii="Arial" w:hAnsi="Arial" w:cs="Arial"/>
          <w:lang w:val="es-CO" w:eastAsia="es-CO"/>
        </w:rPr>
        <w:t xml:space="preserve">, </w:t>
      </w:r>
      <w:r w:rsidR="00B019A2" w:rsidRPr="00624232">
        <w:rPr>
          <w:rFonts w:ascii="Arial" w:hAnsi="Arial" w:cs="Arial"/>
          <w:lang w:val="es-CO" w:eastAsia="es-CO"/>
        </w:rPr>
        <w:t xml:space="preserve">en estado de debilidad manifiesta </w:t>
      </w:r>
      <w:r>
        <w:rPr>
          <w:rFonts w:ascii="Arial" w:hAnsi="Arial" w:cs="Arial"/>
          <w:lang w:val="es-CO" w:eastAsia="es-CO"/>
        </w:rPr>
        <w:t xml:space="preserve">con ocasión </w:t>
      </w:r>
      <w:r w:rsidR="00A93BBF">
        <w:rPr>
          <w:rFonts w:ascii="Arial" w:hAnsi="Arial" w:cs="Arial"/>
          <w:lang w:val="es-CO" w:eastAsia="es-CO"/>
        </w:rPr>
        <w:t>del Alzheimer degenerativo que padece</w:t>
      </w:r>
      <w:r w:rsidR="00020046">
        <w:rPr>
          <w:rFonts w:ascii="Arial" w:hAnsi="Arial" w:cs="Arial"/>
          <w:lang w:val="es-CO" w:eastAsia="es-CO"/>
        </w:rPr>
        <w:t xml:space="preserve">, </w:t>
      </w:r>
      <w:r w:rsidR="00F72163">
        <w:rPr>
          <w:rFonts w:ascii="Arial" w:hAnsi="Arial" w:cs="Arial"/>
          <w:lang w:val="es-CO" w:eastAsia="es-CO"/>
        </w:rPr>
        <w:t>con limitación de movilidad e incontinencia fecal y urinaria (Folio 12, ib.)</w:t>
      </w:r>
      <w:r w:rsidR="00020046">
        <w:rPr>
          <w:rFonts w:ascii="Arial" w:hAnsi="Arial" w:cs="Arial"/>
          <w:lang w:val="es-CO" w:eastAsia="es-CO"/>
        </w:rPr>
        <w:t xml:space="preserve">, </w:t>
      </w:r>
      <w:r>
        <w:rPr>
          <w:rFonts w:ascii="Arial" w:hAnsi="Arial" w:cs="Arial"/>
          <w:lang w:val="es-CO" w:eastAsia="es-CO"/>
        </w:rPr>
        <w:t xml:space="preserve">además, </w:t>
      </w:r>
      <w:r w:rsidR="00B019A2">
        <w:rPr>
          <w:rFonts w:ascii="Arial" w:hAnsi="Arial" w:cs="Arial"/>
          <w:lang w:val="es-CO" w:eastAsia="es-CO"/>
        </w:rPr>
        <w:t>carece de recursos económicos para comprar los insumos requeridos</w:t>
      </w:r>
      <w:r w:rsidR="00140B3D">
        <w:rPr>
          <w:rFonts w:ascii="Arial" w:hAnsi="Arial" w:cs="Arial"/>
          <w:lang w:val="es-CO" w:eastAsia="es-CO"/>
        </w:rPr>
        <w:t>.</w:t>
      </w:r>
      <w:r w:rsidR="00B019A2">
        <w:rPr>
          <w:rFonts w:ascii="Arial" w:hAnsi="Arial" w:cs="Arial"/>
          <w:lang w:val="es-CO" w:eastAsia="es-CO"/>
        </w:rPr>
        <w:t xml:space="preserve"> </w:t>
      </w:r>
    </w:p>
    <w:p w:rsidR="00B019A2" w:rsidRPr="005F6F1F" w:rsidRDefault="00B019A2" w:rsidP="00B019A2">
      <w:pPr>
        <w:pStyle w:val="Corpsdetexte"/>
        <w:tabs>
          <w:tab w:val="clear" w:pos="708"/>
          <w:tab w:val="clear" w:pos="1416"/>
          <w:tab w:val="left" w:pos="709"/>
          <w:tab w:val="left" w:pos="1418"/>
        </w:tabs>
        <w:spacing w:line="360" w:lineRule="auto"/>
        <w:rPr>
          <w:rFonts w:ascii="Arial" w:hAnsi="Arial" w:cs="Arial"/>
          <w:sz w:val="20"/>
          <w:lang w:val="es-CO" w:eastAsia="es-CO"/>
        </w:rPr>
      </w:pPr>
    </w:p>
    <w:p w:rsidR="00F72163" w:rsidRDefault="004575B4" w:rsidP="00F72163">
      <w:pPr>
        <w:pStyle w:val="Corpsdetexte"/>
        <w:spacing w:line="360" w:lineRule="auto"/>
        <w:rPr>
          <w:rFonts w:ascii="Arial" w:hAnsi="Arial" w:cs="Arial"/>
          <w:lang w:val="es-CO" w:eastAsia="es-CO"/>
        </w:rPr>
      </w:pPr>
      <w:r>
        <w:rPr>
          <w:rFonts w:ascii="Arial" w:hAnsi="Arial" w:cs="Arial"/>
          <w:lang w:val="es-CO" w:eastAsia="es-CO"/>
        </w:rPr>
        <w:t xml:space="preserve">Así las cosas, atendiendo las premisas legales y jurisprudenciales anotadas, estima esta Sala que se han vulnerado los derechos fundamentales invocados, ya que la entidad accionada, por el hecho de la afiliación y por hacer parte del sistema que debe garantía del derecho a la salud (Ley 1751), es la encargada de que los servicios se presten </w:t>
      </w:r>
      <w:r w:rsidRPr="009C3437">
        <w:rPr>
          <w:rFonts w:ascii="Arial" w:hAnsi="Arial" w:cs="Arial"/>
          <w:lang w:val="es-CO" w:eastAsia="es-CO"/>
        </w:rPr>
        <w:t>con</w:t>
      </w:r>
      <w:r w:rsidRPr="00A82C54">
        <w:rPr>
          <w:rFonts w:ascii="Arial" w:hAnsi="Arial" w:cs="Arial"/>
          <w:u w:val="single"/>
          <w:lang w:val="es-CO" w:eastAsia="es-CO"/>
        </w:rPr>
        <w:t xml:space="preserve"> eficiencia, continuidad y calidad</w:t>
      </w:r>
      <w:r w:rsidRPr="009C3437">
        <w:rPr>
          <w:rFonts w:ascii="Arial" w:hAnsi="Arial" w:cs="Arial"/>
          <w:lang w:val="es-CO" w:eastAsia="es-CO"/>
        </w:rPr>
        <w:t xml:space="preserve">, </w:t>
      </w:r>
      <w:r>
        <w:rPr>
          <w:rFonts w:ascii="Arial" w:hAnsi="Arial" w:cs="Arial"/>
          <w:lang w:val="es-CO" w:eastAsia="es-CO"/>
        </w:rPr>
        <w:t xml:space="preserve">sin que pueda alegarse ningún tipo de exclusión (Artículo </w:t>
      </w:r>
      <w:r>
        <w:rPr>
          <w:rFonts w:ascii="Arial" w:hAnsi="Arial" w:cs="Arial"/>
          <w:lang w:val="es-CO" w:eastAsia="es-CO"/>
        </w:rPr>
        <w:lastRenderedPageBreak/>
        <w:t xml:space="preserve">15). Además que para el caso, la negativa en la entrega de los pañales </w:t>
      </w:r>
      <w:r w:rsidR="00F72163">
        <w:rPr>
          <w:rFonts w:ascii="Arial" w:hAnsi="Arial" w:cs="Arial"/>
          <w:lang w:val="es-CO" w:eastAsia="es-CO"/>
        </w:rPr>
        <w:t xml:space="preserve">es </w:t>
      </w:r>
      <w:r>
        <w:rPr>
          <w:rFonts w:ascii="Arial" w:hAnsi="Arial" w:cs="Arial"/>
          <w:lang w:val="es-CO" w:eastAsia="es-CO"/>
        </w:rPr>
        <w:t xml:space="preserve">inaceptable, dada la condición de persona de especial protección constitucional que tiene la señora </w:t>
      </w:r>
      <w:r w:rsidR="00F72163">
        <w:rPr>
          <w:rFonts w:ascii="Arial" w:hAnsi="Arial" w:cs="Arial"/>
          <w:lang w:val="es-CO" w:eastAsia="es-CO"/>
        </w:rPr>
        <w:t xml:space="preserve">Giraldo de </w:t>
      </w:r>
      <w:proofErr w:type="spellStart"/>
      <w:r w:rsidR="00F72163">
        <w:rPr>
          <w:rFonts w:ascii="Arial" w:hAnsi="Arial" w:cs="Arial"/>
          <w:lang w:val="es-CO" w:eastAsia="es-CO"/>
        </w:rPr>
        <w:t>Joaqui</w:t>
      </w:r>
      <w:proofErr w:type="spellEnd"/>
      <w:r w:rsidR="00CA4FC8">
        <w:rPr>
          <w:rFonts w:ascii="Arial" w:hAnsi="Arial" w:cs="Arial"/>
          <w:lang w:val="es-CO" w:eastAsia="es-CO"/>
        </w:rPr>
        <w:t xml:space="preserve"> y que existe orden médica que así lo dispuso</w:t>
      </w:r>
      <w:r w:rsidR="00F72163">
        <w:rPr>
          <w:rFonts w:ascii="Arial" w:hAnsi="Arial" w:cs="Arial"/>
          <w:lang w:eastAsia="es-CO"/>
        </w:rPr>
        <w:t>.</w:t>
      </w:r>
    </w:p>
    <w:p w:rsidR="00F72163" w:rsidRDefault="00F72163" w:rsidP="00115D36">
      <w:pPr>
        <w:pStyle w:val="Corpsdetexte"/>
        <w:spacing w:line="360" w:lineRule="auto"/>
        <w:rPr>
          <w:rFonts w:ascii="Arial" w:hAnsi="Arial" w:cs="Arial"/>
          <w:lang w:val="es-ES" w:eastAsia="es-CO"/>
        </w:rPr>
      </w:pPr>
    </w:p>
    <w:p w:rsidR="007B2953" w:rsidRPr="00C3390C" w:rsidRDefault="007B2953" w:rsidP="007B2953">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C3390C">
        <w:rPr>
          <w:rFonts w:ascii="Arial" w:hAnsi="Arial" w:cs="Arial"/>
          <w:szCs w:val="24"/>
        </w:rPr>
        <w:t>9.</w:t>
      </w:r>
      <w:r w:rsidRPr="00C3390C">
        <w:rPr>
          <w:rFonts w:ascii="Arial" w:hAnsi="Arial" w:cs="Arial"/>
          <w:szCs w:val="24"/>
        </w:rPr>
        <w:tab/>
        <w:t xml:space="preserve">LAS CONCLUSIONES </w:t>
      </w:r>
    </w:p>
    <w:p w:rsidR="007B2953" w:rsidRPr="005F6F1F" w:rsidRDefault="007B2953" w:rsidP="007B2953">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0"/>
          <w:szCs w:val="24"/>
        </w:rPr>
      </w:pPr>
    </w:p>
    <w:p w:rsidR="00790EAD" w:rsidRDefault="00790EAD" w:rsidP="00790EAD">
      <w:pPr>
        <w:spacing w:line="360" w:lineRule="auto"/>
        <w:ind w:right="51"/>
        <w:jc w:val="both"/>
        <w:rPr>
          <w:rFonts w:ascii="Arial" w:hAnsi="Arial" w:cs="Arial"/>
          <w:color w:val="000000"/>
          <w:shd w:val="clear" w:color="auto" w:fill="FFFFFF"/>
        </w:rPr>
      </w:pPr>
      <w:r w:rsidRPr="00C3390C">
        <w:rPr>
          <w:rFonts w:ascii="Arial" w:hAnsi="Arial" w:cs="Arial"/>
        </w:rPr>
        <w:t>En armonía con las premisas expuestas en los acápites anteriores</w:t>
      </w:r>
      <w:r>
        <w:rPr>
          <w:rFonts w:ascii="Arial" w:hAnsi="Arial" w:cs="Arial"/>
        </w:rPr>
        <w:t>:</w:t>
      </w:r>
      <w:r w:rsidRPr="00C3390C">
        <w:rPr>
          <w:rFonts w:ascii="Arial" w:hAnsi="Arial" w:cs="Arial"/>
        </w:rPr>
        <w:t xml:space="preserve"> </w:t>
      </w:r>
      <w:r>
        <w:rPr>
          <w:rFonts w:ascii="Arial" w:hAnsi="Arial" w:cs="Arial"/>
        </w:rPr>
        <w:t xml:space="preserve">(i) Se </w:t>
      </w:r>
      <w:r w:rsidRPr="00C9223B">
        <w:rPr>
          <w:rFonts w:ascii="Arial" w:hAnsi="Arial" w:cs="Arial"/>
          <w:lang w:val="es-ES_tradnl"/>
        </w:rPr>
        <w:t>tutelar</w:t>
      </w:r>
      <w:r>
        <w:rPr>
          <w:rFonts w:ascii="Arial" w:hAnsi="Arial" w:cs="Arial"/>
          <w:lang w:val="es-ES_tradnl"/>
        </w:rPr>
        <w:t xml:space="preserve">án los </w:t>
      </w:r>
      <w:r w:rsidRPr="00C9223B">
        <w:rPr>
          <w:rFonts w:ascii="Arial" w:hAnsi="Arial" w:cs="Arial"/>
          <w:lang w:val="es-ES_tradnl"/>
        </w:rPr>
        <w:t>de</w:t>
      </w:r>
      <w:r>
        <w:rPr>
          <w:rFonts w:ascii="Arial" w:hAnsi="Arial" w:cs="Arial"/>
          <w:lang w:val="es-ES_tradnl"/>
        </w:rPr>
        <w:t>rechos invocados</w:t>
      </w:r>
      <w:r w:rsidR="000E78E9">
        <w:rPr>
          <w:rFonts w:ascii="Arial" w:hAnsi="Arial" w:cs="Arial"/>
          <w:lang w:val="es-ES_tradnl"/>
        </w:rPr>
        <w:t xml:space="preserve"> con relación </w:t>
      </w:r>
      <w:r w:rsidR="00F72163">
        <w:rPr>
          <w:rFonts w:ascii="Arial" w:hAnsi="Arial" w:cs="Arial"/>
          <w:lang w:val="es-ES_tradnl"/>
        </w:rPr>
        <w:t xml:space="preserve">a la </w:t>
      </w:r>
      <w:r w:rsidR="000E78E9">
        <w:rPr>
          <w:rFonts w:ascii="Arial" w:hAnsi="Arial" w:cs="Arial"/>
          <w:lang w:val="es-ES_tradnl"/>
        </w:rPr>
        <w:t>entrega de los pañales desechables;</w:t>
      </w:r>
      <w:r>
        <w:rPr>
          <w:rFonts w:ascii="Arial" w:hAnsi="Arial" w:cs="Arial"/>
          <w:lang w:val="es-ES_tradnl"/>
        </w:rPr>
        <w:t xml:space="preserve"> (ii) Se expedirán las órdenes para su protección;</w:t>
      </w:r>
      <w:r w:rsidR="00683547">
        <w:rPr>
          <w:rFonts w:ascii="Arial" w:hAnsi="Arial" w:cs="Arial"/>
          <w:lang w:val="es-CO" w:eastAsia="es-CO"/>
        </w:rPr>
        <w:t xml:space="preserve"> y, (</w:t>
      </w:r>
      <w:r w:rsidR="00F72163">
        <w:rPr>
          <w:rFonts w:ascii="Arial" w:hAnsi="Arial" w:cs="Arial"/>
          <w:lang w:val="es-CO" w:eastAsia="es-CO"/>
        </w:rPr>
        <w:t>iii</w:t>
      </w:r>
      <w:r w:rsidR="00693028">
        <w:rPr>
          <w:rFonts w:ascii="Arial" w:hAnsi="Arial" w:cs="Arial"/>
          <w:lang w:val="es-CO" w:eastAsia="es-CO"/>
        </w:rPr>
        <w:t xml:space="preserve">) </w:t>
      </w:r>
      <w:r>
        <w:rPr>
          <w:rFonts w:ascii="Arial" w:hAnsi="Arial" w:cs="Arial"/>
          <w:lang w:val="es-ES_tradnl"/>
        </w:rPr>
        <w:t xml:space="preserve">Se hará la </w:t>
      </w:r>
      <w:r>
        <w:rPr>
          <w:rFonts w:ascii="Arial" w:hAnsi="Arial"/>
        </w:rPr>
        <w:t>desvinculación citada en el acápite de legitimación</w:t>
      </w:r>
      <w:r w:rsidRPr="001930E1">
        <w:rPr>
          <w:rFonts w:ascii="Arial" w:hAnsi="Arial" w:cs="Arial"/>
          <w:color w:val="000000"/>
          <w:shd w:val="clear" w:color="auto" w:fill="FFFFFF"/>
        </w:rPr>
        <w:t>.</w:t>
      </w:r>
    </w:p>
    <w:p w:rsidR="00790EAD" w:rsidRPr="005F6F1F" w:rsidRDefault="00790EAD" w:rsidP="00790EAD">
      <w:pPr>
        <w:spacing w:line="360" w:lineRule="auto"/>
        <w:ind w:right="51"/>
        <w:jc w:val="both"/>
        <w:rPr>
          <w:rFonts w:ascii="Arial" w:hAnsi="Arial" w:cs="Arial"/>
          <w:sz w:val="20"/>
        </w:rPr>
      </w:pPr>
    </w:p>
    <w:p w:rsidR="00790EAD" w:rsidRDefault="00790EAD" w:rsidP="00790EAD">
      <w:pPr>
        <w:tabs>
          <w:tab w:val="left" w:pos="-720"/>
        </w:tabs>
        <w:suppressAutoHyphens/>
        <w:spacing w:line="360" w:lineRule="auto"/>
        <w:jc w:val="both"/>
        <w:rPr>
          <w:rFonts w:ascii="Arial" w:hAnsi="Arial" w:cs="Arial"/>
        </w:rPr>
      </w:pPr>
      <w:r w:rsidRPr="00C3390C">
        <w:rPr>
          <w:rFonts w:ascii="Arial" w:hAnsi="Arial" w:cs="Arial"/>
        </w:rPr>
        <w:t xml:space="preserve">En mérito de lo expuesto, el </w:t>
      </w:r>
      <w:r w:rsidRPr="00C3390C">
        <w:rPr>
          <w:rFonts w:ascii="Arial" w:hAnsi="Arial" w:cs="Arial"/>
          <w:bCs/>
          <w:smallCaps/>
        </w:rPr>
        <w:t>Tribunal Superior del Distrito Judicial de Pereira, Sala de Decisión Civil -Familia</w:t>
      </w:r>
      <w:r w:rsidRPr="00C3390C">
        <w:rPr>
          <w:rFonts w:ascii="Arial" w:hAnsi="Arial" w:cs="Arial"/>
        </w:rPr>
        <w:t>, administrando Justicia, en nombre de la República y por autoridad de la Ley,</w:t>
      </w:r>
    </w:p>
    <w:p w:rsidR="00CA4FC8" w:rsidRDefault="00CA4FC8" w:rsidP="00790EAD">
      <w:pPr>
        <w:pStyle w:val="Corpsdetexte"/>
        <w:spacing w:line="360" w:lineRule="auto"/>
        <w:jc w:val="center"/>
        <w:rPr>
          <w:rFonts w:ascii="Arial" w:hAnsi="Arial" w:cs="Arial"/>
          <w:bCs/>
          <w:smallCaps/>
          <w:sz w:val="28"/>
          <w:szCs w:val="24"/>
        </w:rPr>
      </w:pPr>
    </w:p>
    <w:p w:rsidR="00790EAD" w:rsidRPr="00C3390C" w:rsidRDefault="00790EAD" w:rsidP="00790EAD">
      <w:pPr>
        <w:pStyle w:val="Corpsdetexte"/>
        <w:spacing w:line="360" w:lineRule="auto"/>
        <w:jc w:val="center"/>
        <w:rPr>
          <w:rFonts w:ascii="Arial" w:hAnsi="Arial" w:cs="Arial"/>
          <w:bCs/>
          <w:smallCaps/>
          <w:szCs w:val="24"/>
        </w:rPr>
      </w:pPr>
      <w:r w:rsidRPr="00654C5F">
        <w:rPr>
          <w:rFonts w:ascii="Arial" w:hAnsi="Arial" w:cs="Arial"/>
          <w:bCs/>
          <w:smallCaps/>
          <w:sz w:val="28"/>
          <w:szCs w:val="24"/>
        </w:rPr>
        <w:t xml:space="preserve">F </w:t>
      </w:r>
      <w:r w:rsidRPr="00654C5F">
        <w:rPr>
          <w:rFonts w:ascii="Arial" w:hAnsi="Arial" w:cs="Arial"/>
          <w:bCs/>
          <w:smallCaps/>
          <w:sz w:val="22"/>
          <w:szCs w:val="24"/>
        </w:rPr>
        <w:t xml:space="preserve">A L </w:t>
      </w:r>
      <w:proofErr w:type="spellStart"/>
      <w:r w:rsidRPr="00654C5F">
        <w:rPr>
          <w:rFonts w:ascii="Arial" w:hAnsi="Arial" w:cs="Arial"/>
          <w:bCs/>
          <w:smallCaps/>
          <w:sz w:val="22"/>
          <w:szCs w:val="24"/>
        </w:rPr>
        <w:t>L</w:t>
      </w:r>
      <w:proofErr w:type="spellEnd"/>
      <w:r w:rsidRPr="00654C5F">
        <w:rPr>
          <w:rFonts w:ascii="Arial" w:hAnsi="Arial" w:cs="Arial"/>
          <w:bCs/>
          <w:smallCaps/>
          <w:sz w:val="22"/>
          <w:szCs w:val="24"/>
        </w:rPr>
        <w:t xml:space="preserve"> A</w:t>
      </w:r>
      <w:r w:rsidRPr="00C3390C">
        <w:rPr>
          <w:rFonts w:ascii="Arial" w:hAnsi="Arial" w:cs="Arial"/>
          <w:bCs/>
          <w:smallCaps/>
          <w:szCs w:val="24"/>
        </w:rPr>
        <w:t>,</w:t>
      </w:r>
    </w:p>
    <w:p w:rsidR="00790EAD" w:rsidRPr="00DF6624" w:rsidRDefault="00790EAD" w:rsidP="00790EAD">
      <w:pPr>
        <w:pStyle w:val="Corpsdetexte"/>
        <w:tabs>
          <w:tab w:val="clear" w:pos="708"/>
        </w:tabs>
        <w:spacing w:line="360" w:lineRule="auto"/>
        <w:rPr>
          <w:rFonts w:ascii="Arial" w:hAnsi="Arial"/>
          <w:sz w:val="16"/>
          <w:szCs w:val="16"/>
        </w:rPr>
      </w:pPr>
    </w:p>
    <w:p w:rsidR="00790EAD" w:rsidRPr="002B19F3" w:rsidRDefault="00790EAD" w:rsidP="00790EAD">
      <w:pPr>
        <w:pStyle w:val="Corpsdetexte"/>
        <w:numPr>
          <w:ilvl w:val="0"/>
          <w:numId w:val="6"/>
        </w:numPr>
        <w:tabs>
          <w:tab w:val="clear" w:pos="720"/>
          <w:tab w:val="num" w:pos="360"/>
        </w:tabs>
        <w:spacing w:line="360" w:lineRule="auto"/>
        <w:ind w:left="360"/>
        <w:rPr>
          <w:rFonts w:ascii="Arial" w:hAnsi="Arial"/>
          <w:szCs w:val="24"/>
        </w:rPr>
      </w:pPr>
      <w:r w:rsidRPr="002B19F3">
        <w:rPr>
          <w:rFonts w:ascii="Arial" w:hAnsi="Arial" w:cs="Arial"/>
          <w:szCs w:val="24"/>
        </w:rPr>
        <w:t xml:space="preserve">TUTELAR </w:t>
      </w:r>
      <w:r w:rsidRPr="002B19F3">
        <w:rPr>
          <w:rFonts w:ascii="Arial" w:hAnsi="Arial" w:cs="Arial"/>
          <w:szCs w:val="24"/>
          <w:lang w:val="es-ES"/>
        </w:rPr>
        <w:t xml:space="preserve">los derechos fundamentales </w:t>
      </w:r>
      <w:r w:rsidR="00405189">
        <w:rPr>
          <w:rFonts w:ascii="Arial" w:hAnsi="Arial" w:cs="Arial"/>
        </w:rPr>
        <w:t xml:space="preserve">a la vida, a la salud, </w:t>
      </w:r>
      <w:r w:rsidR="00405189">
        <w:rPr>
          <w:rFonts w:ascii="Arial" w:hAnsi="Arial" w:cs="Arial"/>
          <w:lang w:val="es-CO"/>
        </w:rPr>
        <w:t>a la igualdad, y al mínimo vital y móvil</w:t>
      </w:r>
      <w:r w:rsidR="00693028" w:rsidRPr="002B19F3">
        <w:rPr>
          <w:rFonts w:ascii="Arial" w:hAnsi="Arial" w:cs="Arial"/>
          <w:szCs w:val="24"/>
          <w:lang w:val="es-ES"/>
        </w:rPr>
        <w:t xml:space="preserve"> </w:t>
      </w:r>
      <w:r w:rsidR="00693028">
        <w:rPr>
          <w:rFonts w:ascii="Arial" w:hAnsi="Arial" w:cs="Arial"/>
          <w:szCs w:val="24"/>
          <w:lang w:val="es-ES"/>
        </w:rPr>
        <w:t xml:space="preserve">de la señora </w:t>
      </w:r>
      <w:r w:rsidR="003051E4">
        <w:rPr>
          <w:rFonts w:ascii="Arial" w:hAnsi="Arial" w:cs="Arial"/>
          <w:szCs w:val="24"/>
          <w:lang w:val="es-ES"/>
        </w:rPr>
        <w:t xml:space="preserve">Rosa Elena Giraldo de </w:t>
      </w:r>
      <w:proofErr w:type="spellStart"/>
      <w:r w:rsidR="003051E4">
        <w:rPr>
          <w:rFonts w:ascii="Arial" w:hAnsi="Arial" w:cs="Arial"/>
          <w:szCs w:val="24"/>
          <w:lang w:val="es-ES"/>
        </w:rPr>
        <w:t>Joaqui</w:t>
      </w:r>
      <w:proofErr w:type="spellEnd"/>
      <w:r w:rsidRPr="002B19F3">
        <w:rPr>
          <w:rFonts w:ascii="Arial" w:hAnsi="Arial" w:cs="Arial"/>
          <w:szCs w:val="24"/>
          <w:lang w:val="es-ES"/>
        </w:rPr>
        <w:t>.</w:t>
      </w:r>
    </w:p>
    <w:p w:rsidR="00790EAD" w:rsidRPr="002B19F3" w:rsidRDefault="00790EAD" w:rsidP="00790EAD">
      <w:pPr>
        <w:pStyle w:val="Corpsdetexte"/>
        <w:tabs>
          <w:tab w:val="clear" w:pos="708"/>
        </w:tabs>
        <w:spacing w:line="360" w:lineRule="auto"/>
        <w:rPr>
          <w:rFonts w:ascii="Arial" w:hAnsi="Arial"/>
          <w:szCs w:val="24"/>
        </w:rPr>
      </w:pPr>
    </w:p>
    <w:p w:rsidR="00790EAD" w:rsidRPr="00683547" w:rsidRDefault="00790EAD" w:rsidP="00790EAD">
      <w:pPr>
        <w:pStyle w:val="Corpsdetexte"/>
        <w:numPr>
          <w:ilvl w:val="0"/>
          <w:numId w:val="6"/>
        </w:numPr>
        <w:tabs>
          <w:tab w:val="clear" w:pos="720"/>
          <w:tab w:val="num" w:pos="360"/>
        </w:tabs>
        <w:spacing w:line="360" w:lineRule="auto"/>
        <w:ind w:left="360" w:right="51"/>
        <w:rPr>
          <w:rFonts w:ascii="Arial" w:hAnsi="Arial" w:cs="Arial"/>
          <w:szCs w:val="24"/>
        </w:rPr>
      </w:pPr>
      <w:r w:rsidRPr="002B19F3">
        <w:rPr>
          <w:rFonts w:ascii="Arial" w:hAnsi="Arial"/>
          <w:szCs w:val="24"/>
        </w:rPr>
        <w:t xml:space="preserve">ORDENAR, en consecuencia, </w:t>
      </w:r>
      <w:r>
        <w:rPr>
          <w:rFonts w:ascii="Arial" w:hAnsi="Arial" w:cs="Arial"/>
        </w:rPr>
        <w:t xml:space="preserve">al </w:t>
      </w:r>
      <w:r w:rsidRPr="001E3F11">
        <w:rPr>
          <w:rFonts w:ascii="Arial" w:hAnsi="Arial" w:cs="Arial"/>
        </w:rPr>
        <w:t xml:space="preserve">Dispensario Médico No.3029 del Batallón </w:t>
      </w:r>
      <w:r w:rsidRPr="001E3F11">
        <w:rPr>
          <w:rFonts w:ascii="Arial" w:hAnsi="Arial" w:cs="Arial"/>
          <w:i/>
        </w:rPr>
        <w:t>“San Mateo”</w:t>
      </w:r>
      <w:r>
        <w:rPr>
          <w:rFonts w:ascii="Arial" w:hAnsi="Arial" w:cs="Arial"/>
        </w:rPr>
        <w:t xml:space="preserve"> </w:t>
      </w:r>
      <w:r w:rsidRPr="002B19F3">
        <w:rPr>
          <w:rFonts w:ascii="Arial" w:hAnsi="Arial" w:cs="Arial"/>
          <w:szCs w:val="24"/>
        </w:rPr>
        <w:t>que, e</w:t>
      </w:r>
      <w:r w:rsidRPr="002B19F3">
        <w:rPr>
          <w:rFonts w:ascii="Arial" w:hAnsi="Arial" w:cs="Arial"/>
          <w:color w:val="000000"/>
          <w:szCs w:val="24"/>
        </w:rPr>
        <w:t>n el término de cuarenta y ocho (48) horas, contadas a partir de la notificación de esta sentencia</w:t>
      </w:r>
      <w:r w:rsidR="00405189">
        <w:rPr>
          <w:rFonts w:ascii="Arial" w:hAnsi="Arial" w:cs="Arial"/>
          <w:color w:val="000000"/>
          <w:szCs w:val="24"/>
        </w:rPr>
        <w:t xml:space="preserve">, autorice </w:t>
      </w:r>
      <w:r w:rsidR="00693028">
        <w:rPr>
          <w:rFonts w:ascii="Arial" w:hAnsi="Arial" w:cs="Arial"/>
          <w:lang w:val="es-ES" w:eastAsia="es-CO"/>
        </w:rPr>
        <w:t xml:space="preserve">y entregue </w:t>
      </w:r>
      <w:r w:rsidR="00AF7A7F">
        <w:rPr>
          <w:rFonts w:ascii="Arial" w:hAnsi="Arial" w:cs="Arial"/>
          <w:lang w:val="es-ES" w:eastAsia="es-CO"/>
        </w:rPr>
        <w:t>a la actora</w:t>
      </w:r>
      <w:r w:rsidR="00405189">
        <w:rPr>
          <w:rFonts w:ascii="Arial" w:hAnsi="Arial" w:cs="Arial"/>
          <w:lang w:val="es-ES" w:eastAsia="es-CO"/>
        </w:rPr>
        <w:t xml:space="preserve"> los pañales desechables en</w:t>
      </w:r>
      <w:bookmarkStart w:id="0" w:name="_GoBack"/>
      <w:bookmarkEnd w:id="0"/>
      <w:r w:rsidR="00405189">
        <w:rPr>
          <w:rFonts w:ascii="Arial" w:hAnsi="Arial" w:cs="Arial"/>
          <w:lang w:val="es-ES" w:eastAsia="es-CO"/>
        </w:rPr>
        <w:t xml:space="preserve"> la cantidad</w:t>
      </w:r>
      <w:r w:rsidR="00693028" w:rsidRPr="006F0AEF">
        <w:rPr>
          <w:rFonts w:ascii="Arial" w:hAnsi="Arial" w:cs="Arial"/>
          <w:lang w:val="es-ES" w:eastAsia="es-CO"/>
        </w:rPr>
        <w:t xml:space="preserve">, calidad y frecuencia </w:t>
      </w:r>
      <w:r w:rsidR="00405189">
        <w:rPr>
          <w:rFonts w:ascii="Arial" w:hAnsi="Arial" w:cs="Arial"/>
          <w:lang w:val="es-ES" w:eastAsia="es-CO"/>
        </w:rPr>
        <w:t>prescritas por su médico tratante</w:t>
      </w:r>
      <w:r w:rsidR="00683547">
        <w:rPr>
          <w:rFonts w:ascii="Arial" w:hAnsi="Arial" w:cs="Arial"/>
          <w:lang w:val="es-ES" w:eastAsia="es-CO"/>
        </w:rPr>
        <w:t>.</w:t>
      </w:r>
    </w:p>
    <w:p w:rsidR="00683547" w:rsidRDefault="00683547" w:rsidP="00683547">
      <w:pPr>
        <w:pStyle w:val="Paragraphedeliste"/>
        <w:rPr>
          <w:rFonts w:ascii="Arial" w:hAnsi="Arial" w:cs="Arial"/>
        </w:rPr>
      </w:pPr>
    </w:p>
    <w:p w:rsidR="00637B9C" w:rsidRPr="006F0AEF" w:rsidRDefault="00637B9C" w:rsidP="00637B9C">
      <w:pPr>
        <w:pStyle w:val="Corpsdetexte"/>
        <w:numPr>
          <w:ilvl w:val="0"/>
          <w:numId w:val="6"/>
        </w:numPr>
        <w:tabs>
          <w:tab w:val="clear" w:pos="720"/>
          <w:tab w:val="num" w:pos="360"/>
        </w:tabs>
        <w:spacing w:line="360" w:lineRule="auto"/>
        <w:ind w:left="360" w:right="51"/>
        <w:rPr>
          <w:rFonts w:ascii="Arial" w:hAnsi="Arial" w:cs="Arial"/>
          <w:szCs w:val="24"/>
        </w:rPr>
      </w:pPr>
      <w:r>
        <w:rPr>
          <w:rFonts w:ascii="Arial" w:hAnsi="Arial"/>
          <w:szCs w:val="24"/>
        </w:rPr>
        <w:t xml:space="preserve">DECLARAR improcedente el amparo frente </w:t>
      </w:r>
      <w:r>
        <w:rPr>
          <w:rFonts w:ascii="Arial" w:hAnsi="Arial" w:cs="Arial"/>
        </w:rPr>
        <w:t xml:space="preserve">a las </w:t>
      </w:r>
      <w:r>
        <w:rPr>
          <w:rFonts w:ascii="Arial" w:hAnsi="Arial" w:cs="Arial"/>
          <w:szCs w:val="24"/>
        </w:rPr>
        <w:t>Direcciones de Sanidad del Ejército Nacional y General de Sanidad Militar</w:t>
      </w:r>
      <w:r>
        <w:rPr>
          <w:rFonts w:ascii="Arial" w:hAnsi="Arial" w:cs="Arial"/>
          <w:lang w:val="es-ES" w:eastAsia="es-CO"/>
        </w:rPr>
        <w:t>.</w:t>
      </w:r>
      <w:r w:rsidRPr="006F0AEF">
        <w:rPr>
          <w:rFonts w:ascii="Arial" w:hAnsi="Arial" w:cs="Arial"/>
          <w:szCs w:val="24"/>
        </w:rPr>
        <w:t xml:space="preserve">  </w:t>
      </w:r>
    </w:p>
    <w:p w:rsidR="00637B9C" w:rsidRPr="002B19F3" w:rsidRDefault="00637B9C" w:rsidP="00637B9C">
      <w:pPr>
        <w:pStyle w:val="Paragraphedeliste"/>
        <w:spacing w:line="360" w:lineRule="auto"/>
        <w:rPr>
          <w:rFonts w:ascii="Arial" w:hAnsi="Arial" w:cs="Arial"/>
        </w:rPr>
      </w:pPr>
    </w:p>
    <w:p w:rsidR="00637B9C" w:rsidRPr="002B19F3" w:rsidRDefault="00637B9C" w:rsidP="00637B9C">
      <w:pPr>
        <w:pStyle w:val="Corpsdetex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NOTIFICAR esta decisión a todas las partes, por el medio más expedito y eficaz.</w:t>
      </w:r>
    </w:p>
    <w:p w:rsidR="00637B9C" w:rsidRPr="00654C5F" w:rsidRDefault="00637B9C" w:rsidP="00637B9C">
      <w:pPr>
        <w:spacing w:line="360" w:lineRule="auto"/>
        <w:ind w:left="360"/>
        <w:rPr>
          <w:rFonts w:ascii="Arial" w:hAnsi="Arial" w:cs="Arial"/>
        </w:rPr>
      </w:pPr>
    </w:p>
    <w:p w:rsidR="00637B9C" w:rsidRPr="002B19F3" w:rsidRDefault="00637B9C" w:rsidP="00637B9C">
      <w:pPr>
        <w:pStyle w:val="Corpsdetex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 xml:space="preserve">REMITIR la presente acción, de no ser impugnado este fallo, a la </w:t>
      </w:r>
      <w:r w:rsidR="000E2628">
        <w:rPr>
          <w:rFonts w:ascii="Arial" w:hAnsi="Arial" w:cs="Arial"/>
          <w:szCs w:val="24"/>
        </w:rPr>
        <w:t>CC</w:t>
      </w:r>
      <w:r w:rsidRPr="002B19F3">
        <w:rPr>
          <w:rFonts w:ascii="Arial" w:hAnsi="Arial" w:cs="Arial"/>
          <w:szCs w:val="24"/>
        </w:rPr>
        <w:t xml:space="preserve"> para su eventual revisión.</w:t>
      </w:r>
    </w:p>
    <w:p w:rsidR="00637B9C" w:rsidRPr="002B19F3" w:rsidRDefault="00637B9C" w:rsidP="00637B9C">
      <w:pPr>
        <w:pStyle w:val="Corpsdetexte"/>
        <w:tabs>
          <w:tab w:val="clear" w:pos="708"/>
        </w:tabs>
        <w:spacing w:line="360" w:lineRule="auto"/>
        <w:ind w:left="360"/>
        <w:rPr>
          <w:rFonts w:ascii="Arial" w:hAnsi="Arial" w:cs="Arial"/>
          <w:szCs w:val="24"/>
        </w:rPr>
      </w:pPr>
    </w:p>
    <w:p w:rsidR="00637B9C" w:rsidRPr="002B19F3" w:rsidRDefault="00637B9C" w:rsidP="00637B9C">
      <w:pPr>
        <w:pStyle w:val="Corpsdetex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 xml:space="preserve">ARCHIVAR el expediente, previas anotaciones en los libros </w:t>
      </w:r>
      <w:proofErr w:type="spellStart"/>
      <w:r w:rsidRPr="002B19F3">
        <w:rPr>
          <w:rFonts w:ascii="Arial" w:hAnsi="Arial" w:cs="Arial"/>
          <w:szCs w:val="24"/>
        </w:rPr>
        <w:t>radicadores</w:t>
      </w:r>
      <w:proofErr w:type="spellEnd"/>
      <w:r w:rsidRPr="002B19F3">
        <w:rPr>
          <w:rFonts w:ascii="Arial" w:hAnsi="Arial" w:cs="Arial"/>
          <w:szCs w:val="24"/>
        </w:rPr>
        <w:t xml:space="preserve">, una vez agotado el trámite ante la </w:t>
      </w:r>
      <w:r w:rsidR="000E2628">
        <w:rPr>
          <w:rFonts w:ascii="Arial" w:hAnsi="Arial" w:cs="Arial"/>
          <w:szCs w:val="24"/>
        </w:rPr>
        <w:t>CC</w:t>
      </w:r>
      <w:r w:rsidRPr="002B19F3">
        <w:rPr>
          <w:rFonts w:ascii="Arial" w:hAnsi="Arial" w:cs="Arial"/>
          <w:szCs w:val="24"/>
        </w:rPr>
        <w:t xml:space="preserve">. </w:t>
      </w:r>
    </w:p>
    <w:p w:rsidR="007B2953" w:rsidRPr="005F6F1F" w:rsidRDefault="007B2953" w:rsidP="002B19F3">
      <w:pPr>
        <w:pStyle w:val="Corpsdetexte"/>
        <w:tabs>
          <w:tab w:val="clear" w:pos="708"/>
        </w:tabs>
        <w:spacing w:line="360" w:lineRule="auto"/>
        <w:rPr>
          <w:rFonts w:ascii="Arial" w:hAnsi="Arial"/>
          <w:sz w:val="16"/>
          <w:szCs w:val="24"/>
        </w:rPr>
      </w:pPr>
    </w:p>
    <w:p w:rsidR="00126266" w:rsidRPr="00845249" w:rsidRDefault="00126266" w:rsidP="00654C5F">
      <w:pPr>
        <w:pStyle w:val="Corpsdetexte"/>
        <w:spacing w:line="360" w:lineRule="auto"/>
        <w:jc w:val="center"/>
        <w:rPr>
          <w:rFonts w:ascii="Arial" w:hAnsi="Arial"/>
          <w:smallCaps/>
          <w:szCs w:val="24"/>
          <w:lang w:val="en-GB"/>
        </w:rPr>
      </w:pPr>
      <w:proofErr w:type="spellStart"/>
      <w:r w:rsidRPr="00845249">
        <w:rPr>
          <w:rFonts w:ascii="Arial" w:hAnsi="Arial"/>
          <w:smallCaps/>
          <w:szCs w:val="24"/>
          <w:lang w:val="en-GB"/>
        </w:rPr>
        <w:t>Notifíquese</w:t>
      </w:r>
      <w:proofErr w:type="spellEnd"/>
      <w:r w:rsidRPr="00845249">
        <w:rPr>
          <w:rFonts w:ascii="Arial" w:hAnsi="Arial"/>
          <w:smallCaps/>
          <w:szCs w:val="24"/>
          <w:lang w:val="en-GB"/>
        </w:rPr>
        <w:t>,</w:t>
      </w:r>
    </w:p>
    <w:p w:rsidR="001E0127" w:rsidRPr="00845249" w:rsidRDefault="001E0127" w:rsidP="00C641FE">
      <w:pPr>
        <w:pStyle w:val="Corpsdetexte"/>
        <w:spacing w:line="360" w:lineRule="auto"/>
        <w:jc w:val="center"/>
        <w:rPr>
          <w:rFonts w:ascii="Arial" w:hAnsi="Arial"/>
          <w:sz w:val="22"/>
          <w:lang w:val="en-GB"/>
        </w:rPr>
      </w:pPr>
    </w:p>
    <w:p w:rsidR="005F6F1F" w:rsidRPr="00845249" w:rsidRDefault="005F6F1F" w:rsidP="00C641FE">
      <w:pPr>
        <w:pStyle w:val="Corpsdetexte"/>
        <w:spacing w:line="360" w:lineRule="auto"/>
        <w:jc w:val="center"/>
        <w:rPr>
          <w:rFonts w:ascii="Arial" w:hAnsi="Arial"/>
          <w:sz w:val="16"/>
          <w:lang w:val="en-GB"/>
        </w:rPr>
      </w:pPr>
    </w:p>
    <w:p w:rsidR="00716B1E" w:rsidRPr="00845249" w:rsidRDefault="00716B1E" w:rsidP="00C641FE">
      <w:pPr>
        <w:pStyle w:val="Corpsdetexte"/>
        <w:spacing w:line="360" w:lineRule="auto"/>
        <w:jc w:val="center"/>
        <w:rPr>
          <w:rFonts w:ascii="Arial" w:hAnsi="Arial"/>
          <w:sz w:val="22"/>
          <w:lang w:val="en-GB"/>
        </w:rPr>
      </w:pPr>
    </w:p>
    <w:p w:rsidR="008634F9" w:rsidRPr="00845249"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GB"/>
        </w:rPr>
      </w:pPr>
      <w:proofErr w:type="spellStart"/>
      <w:r w:rsidRPr="00845249">
        <w:rPr>
          <w:rFonts w:ascii="Arial" w:hAnsi="Arial" w:cs="Arial"/>
          <w:spacing w:val="-3"/>
          <w:w w:val="150"/>
          <w:sz w:val="28"/>
          <w:lang w:val="en-GB"/>
        </w:rPr>
        <w:t>D</w:t>
      </w:r>
      <w:r w:rsidRPr="00845249">
        <w:rPr>
          <w:rFonts w:ascii="Arial" w:hAnsi="Arial" w:cs="Arial"/>
          <w:spacing w:val="-3"/>
          <w:w w:val="150"/>
          <w:sz w:val="18"/>
          <w:szCs w:val="16"/>
          <w:lang w:val="en-GB"/>
        </w:rPr>
        <w:t>UBERNEY</w:t>
      </w:r>
      <w:proofErr w:type="spellEnd"/>
      <w:r w:rsidRPr="00845249">
        <w:rPr>
          <w:rFonts w:ascii="Arial" w:hAnsi="Arial" w:cs="Arial"/>
          <w:spacing w:val="-3"/>
          <w:w w:val="150"/>
          <w:sz w:val="18"/>
          <w:szCs w:val="16"/>
          <w:lang w:val="en-GB"/>
        </w:rPr>
        <w:t xml:space="preserve"> </w:t>
      </w:r>
      <w:proofErr w:type="spellStart"/>
      <w:r w:rsidRPr="00845249">
        <w:rPr>
          <w:rFonts w:ascii="Arial" w:hAnsi="Arial" w:cs="Arial"/>
          <w:spacing w:val="-3"/>
          <w:w w:val="150"/>
          <w:sz w:val="28"/>
          <w:lang w:val="en-GB"/>
        </w:rPr>
        <w:t>G</w:t>
      </w:r>
      <w:r w:rsidRPr="00845249">
        <w:rPr>
          <w:rFonts w:ascii="Arial" w:hAnsi="Arial" w:cs="Arial"/>
          <w:spacing w:val="-3"/>
          <w:w w:val="150"/>
          <w:sz w:val="18"/>
          <w:szCs w:val="16"/>
          <w:lang w:val="en-GB"/>
        </w:rPr>
        <w:t>RISALES</w:t>
      </w:r>
      <w:proofErr w:type="spellEnd"/>
      <w:r w:rsidRPr="00845249">
        <w:rPr>
          <w:rFonts w:ascii="Arial" w:hAnsi="Arial" w:cs="Arial"/>
          <w:spacing w:val="-3"/>
          <w:w w:val="150"/>
          <w:sz w:val="18"/>
          <w:szCs w:val="16"/>
          <w:lang w:val="en-GB"/>
        </w:rPr>
        <w:t xml:space="preserve"> </w:t>
      </w:r>
      <w:r w:rsidRPr="00845249">
        <w:rPr>
          <w:rFonts w:ascii="Arial" w:hAnsi="Arial" w:cs="Arial"/>
          <w:spacing w:val="-3"/>
          <w:w w:val="150"/>
          <w:sz w:val="28"/>
          <w:lang w:val="en-GB"/>
        </w:rPr>
        <w:t>H</w:t>
      </w:r>
      <w:r w:rsidRPr="00845249">
        <w:rPr>
          <w:rFonts w:ascii="Arial" w:hAnsi="Arial" w:cs="Arial"/>
          <w:spacing w:val="-3"/>
          <w:w w:val="150"/>
          <w:sz w:val="18"/>
          <w:szCs w:val="16"/>
          <w:lang w:val="en-GB"/>
        </w:rPr>
        <w:t>ERRERA</w:t>
      </w:r>
    </w:p>
    <w:p w:rsidR="008634F9" w:rsidRPr="00845249"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GB"/>
        </w:rPr>
      </w:pPr>
      <w:r w:rsidRPr="00845249">
        <w:rPr>
          <w:rFonts w:ascii="Arial" w:hAnsi="Arial" w:cs="Arial"/>
          <w:spacing w:val="-3"/>
          <w:w w:val="150"/>
          <w:sz w:val="28"/>
          <w:lang w:val="en-GB"/>
        </w:rPr>
        <w:t>M</w:t>
      </w:r>
      <w:r w:rsidRPr="00845249">
        <w:rPr>
          <w:rFonts w:ascii="Arial" w:hAnsi="Arial" w:cs="Arial"/>
          <w:spacing w:val="-3"/>
          <w:w w:val="150"/>
          <w:lang w:val="en-GB"/>
        </w:rPr>
        <w:t xml:space="preserve"> </w:t>
      </w:r>
      <w:r w:rsidRPr="00845249">
        <w:rPr>
          <w:rFonts w:ascii="Arial" w:hAnsi="Arial" w:cs="Arial"/>
          <w:spacing w:val="-3"/>
          <w:w w:val="150"/>
          <w:sz w:val="18"/>
          <w:szCs w:val="20"/>
          <w:lang w:val="en-GB"/>
        </w:rPr>
        <w:t>A G I S T R A D O</w:t>
      </w:r>
    </w:p>
    <w:p w:rsidR="007B0F3F" w:rsidRPr="00845249" w:rsidRDefault="007B0F3F"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GB"/>
        </w:rPr>
      </w:pPr>
    </w:p>
    <w:p w:rsidR="005F6F1F" w:rsidRPr="00845249" w:rsidRDefault="005F6F1F"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GB"/>
        </w:rPr>
      </w:pPr>
    </w:p>
    <w:p w:rsidR="0043492B" w:rsidRPr="00845249" w:rsidRDefault="0043492B"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GB"/>
        </w:rPr>
      </w:pPr>
    </w:p>
    <w:p w:rsidR="00A83C8C" w:rsidRPr="00845249" w:rsidRDefault="00A83C8C" w:rsidP="00A83C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GB"/>
        </w:rPr>
      </w:pPr>
      <w:proofErr w:type="spellStart"/>
      <w:proofErr w:type="gramStart"/>
      <w:r w:rsidRPr="00845249">
        <w:rPr>
          <w:rFonts w:ascii="Arial" w:hAnsi="Arial"/>
          <w:w w:val="150"/>
          <w:sz w:val="28"/>
          <w:szCs w:val="18"/>
          <w:lang w:val="en-GB"/>
        </w:rPr>
        <w:t>E</w:t>
      </w:r>
      <w:r w:rsidRPr="00845249">
        <w:rPr>
          <w:rFonts w:ascii="Arial" w:hAnsi="Arial"/>
          <w:w w:val="150"/>
          <w:sz w:val="18"/>
          <w:szCs w:val="18"/>
          <w:lang w:val="en-GB"/>
        </w:rPr>
        <w:t>DDER</w:t>
      </w:r>
      <w:proofErr w:type="spellEnd"/>
      <w:r w:rsidRPr="00845249">
        <w:rPr>
          <w:rFonts w:ascii="Arial" w:hAnsi="Arial"/>
          <w:w w:val="150"/>
          <w:sz w:val="18"/>
          <w:lang w:val="en-GB"/>
        </w:rPr>
        <w:t xml:space="preserve"> </w:t>
      </w:r>
      <w:r w:rsidRPr="00845249">
        <w:rPr>
          <w:rFonts w:ascii="Arial" w:hAnsi="Arial"/>
          <w:w w:val="150"/>
          <w:sz w:val="28"/>
          <w:lang w:val="en-GB"/>
        </w:rPr>
        <w:t>J</w:t>
      </w:r>
      <w:r w:rsidRPr="00845249">
        <w:rPr>
          <w:rFonts w:ascii="Arial" w:hAnsi="Arial"/>
          <w:w w:val="150"/>
          <w:sz w:val="18"/>
          <w:szCs w:val="18"/>
          <w:lang w:val="en-GB"/>
        </w:rPr>
        <w:t xml:space="preserve">IMMY </w:t>
      </w:r>
      <w:r w:rsidRPr="00845249">
        <w:rPr>
          <w:rFonts w:ascii="Arial" w:hAnsi="Arial"/>
          <w:w w:val="150"/>
          <w:sz w:val="28"/>
          <w:lang w:val="en-GB"/>
        </w:rPr>
        <w:t>S</w:t>
      </w:r>
      <w:r w:rsidRPr="00845249">
        <w:rPr>
          <w:rFonts w:ascii="Arial" w:hAnsi="Arial"/>
          <w:w w:val="150"/>
          <w:sz w:val="18"/>
          <w:szCs w:val="18"/>
          <w:lang w:val="en-GB"/>
        </w:rPr>
        <w:t xml:space="preserve">ÁNCHEZ </w:t>
      </w:r>
      <w:r w:rsidRPr="00845249">
        <w:rPr>
          <w:rFonts w:ascii="Arial" w:hAnsi="Arial"/>
          <w:w w:val="150"/>
          <w:sz w:val="28"/>
          <w:szCs w:val="18"/>
          <w:lang w:val="en-GB"/>
        </w:rPr>
        <w:t>C.</w:t>
      </w:r>
      <w:proofErr w:type="gramEnd"/>
      <w:r w:rsidRPr="00845249">
        <w:rPr>
          <w:rFonts w:ascii="Arial" w:hAnsi="Arial"/>
          <w:w w:val="150"/>
          <w:sz w:val="28"/>
          <w:szCs w:val="18"/>
          <w:lang w:val="en-GB"/>
        </w:rPr>
        <w:tab/>
      </w:r>
      <w:r w:rsidRPr="00845249">
        <w:rPr>
          <w:rFonts w:ascii="Arial" w:hAnsi="Arial"/>
          <w:w w:val="150"/>
          <w:sz w:val="28"/>
          <w:szCs w:val="18"/>
          <w:lang w:val="en-GB"/>
        </w:rPr>
        <w:tab/>
      </w:r>
      <w:r w:rsidRPr="00845249">
        <w:rPr>
          <w:rFonts w:ascii="Arial" w:hAnsi="Arial" w:cs="Arial"/>
          <w:spacing w:val="-3"/>
          <w:w w:val="150"/>
          <w:sz w:val="28"/>
          <w:szCs w:val="18"/>
          <w:lang w:val="en-GB"/>
        </w:rPr>
        <w:t>J</w:t>
      </w:r>
      <w:r w:rsidRPr="00845249">
        <w:rPr>
          <w:rFonts w:ascii="Arial" w:hAnsi="Arial" w:cs="Arial"/>
          <w:spacing w:val="-3"/>
          <w:w w:val="150"/>
          <w:sz w:val="18"/>
          <w:szCs w:val="18"/>
          <w:lang w:val="en-GB"/>
        </w:rPr>
        <w:t xml:space="preserve">AIME </w:t>
      </w:r>
      <w:r w:rsidRPr="00845249">
        <w:rPr>
          <w:rFonts w:ascii="Arial" w:hAnsi="Arial" w:cs="Arial"/>
          <w:spacing w:val="-3"/>
          <w:w w:val="150"/>
          <w:sz w:val="28"/>
          <w:szCs w:val="18"/>
          <w:lang w:val="en-GB"/>
        </w:rPr>
        <w:t>A</w:t>
      </w:r>
      <w:r w:rsidRPr="00845249">
        <w:rPr>
          <w:rFonts w:ascii="Arial" w:hAnsi="Arial"/>
          <w:w w:val="150"/>
          <w:sz w:val="18"/>
          <w:szCs w:val="18"/>
          <w:lang w:val="en-GB"/>
        </w:rPr>
        <w:t xml:space="preserve">LBERTO </w:t>
      </w:r>
      <w:proofErr w:type="spellStart"/>
      <w:r w:rsidRPr="00845249">
        <w:rPr>
          <w:rFonts w:ascii="Arial" w:hAnsi="Arial" w:cs="Arial"/>
          <w:spacing w:val="-3"/>
          <w:w w:val="150"/>
          <w:sz w:val="28"/>
          <w:szCs w:val="18"/>
          <w:lang w:val="en-GB"/>
        </w:rPr>
        <w:t>S</w:t>
      </w:r>
      <w:r w:rsidRPr="00845249">
        <w:rPr>
          <w:rFonts w:ascii="Arial" w:hAnsi="Arial" w:cs="Arial"/>
          <w:spacing w:val="-3"/>
          <w:w w:val="150"/>
          <w:sz w:val="18"/>
          <w:szCs w:val="16"/>
          <w:lang w:val="en-GB"/>
        </w:rPr>
        <w:t>ARAZA</w:t>
      </w:r>
      <w:proofErr w:type="spellEnd"/>
      <w:r w:rsidRPr="00845249">
        <w:rPr>
          <w:rFonts w:ascii="Arial" w:hAnsi="Arial" w:cs="Arial"/>
          <w:spacing w:val="-3"/>
          <w:w w:val="150"/>
          <w:sz w:val="18"/>
          <w:szCs w:val="16"/>
          <w:lang w:val="en-GB"/>
        </w:rPr>
        <w:t xml:space="preserve"> </w:t>
      </w:r>
      <w:r w:rsidRPr="00845249">
        <w:rPr>
          <w:rFonts w:ascii="Arial" w:hAnsi="Arial" w:cs="Arial"/>
          <w:spacing w:val="-3"/>
          <w:w w:val="150"/>
          <w:sz w:val="28"/>
          <w:szCs w:val="18"/>
          <w:lang w:val="en-GB"/>
        </w:rPr>
        <w:t>N.</w:t>
      </w:r>
    </w:p>
    <w:p w:rsidR="00075DEA" w:rsidRDefault="00A83C8C" w:rsidP="00DF662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0"/>
          <w:szCs w:val="10"/>
          <w:lang w:val="en-US"/>
        </w:rPr>
      </w:pPr>
      <w:r w:rsidRPr="00845249">
        <w:rPr>
          <w:rFonts w:ascii="Arial" w:hAnsi="Arial" w:cs="Arial"/>
          <w:w w:val="150"/>
          <w:sz w:val="28"/>
          <w:lang w:val="en-GB"/>
        </w:rPr>
        <w:tab/>
      </w:r>
      <w:r w:rsidRPr="0043492B">
        <w:rPr>
          <w:rFonts w:ascii="Arial" w:hAnsi="Arial" w:cs="Arial"/>
          <w:w w:val="150"/>
          <w:sz w:val="28"/>
          <w:lang w:val="en-GB"/>
        </w:rPr>
        <w:t>M</w:t>
      </w:r>
      <w:r w:rsidRPr="0043492B">
        <w:rPr>
          <w:rFonts w:ascii="Arial" w:hAnsi="Arial" w:cs="Arial"/>
          <w:w w:val="150"/>
          <w:sz w:val="18"/>
          <w:lang w:val="en-GB"/>
        </w:rPr>
        <w:t xml:space="preserve"> A G I S T R A D O </w:t>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28"/>
          <w:lang w:val="en-GB"/>
        </w:rPr>
        <w:t>M</w:t>
      </w:r>
      <w:r w:rsidRPr="0043492B">
        <w:rPr>
          <w:rFonts w:ascii="Arial" w:hAnsi="Arial" w:cs="Arial"/>
          <w:w w:val="150"/>
          <w:sz w:val="18"/>
          <w:lang w:val="en-GB"/>
        </w:rPr>
        <w:t xml:space="preserve"> A G I S T R A D O</w:t>
      </w:r>
    </w:p>
    <w:p w:rsidR="0043492B" w:rsidRDefault="0043492B" w:rsidP="00151241">
      <w:pPr>
        <w:pStyle w:val="Corpsdetexte"/>
        <w:spacing w:line="360" w:lineRule="auto"/>
        <w:jc w:val="right"/>
        <w:rPr>
          <w:rFonts w:ascii="Arial" w:hAnsi="Arial"/>
          <w:w w:val="150"/>
          <w:sz w:val="10"/>
          <w:szCs w:val="10"/>
          <w:lang w:val="en-US"/>
        </w:rPr>
      </w:pPr>
    </w:p>
    <w:p w:rsidR="00575A7C" w:rsidRDefault="00575A7C" w:rsidP="00151241">
      <w:pPr>
        <w:pStyle w:val="Corpsdetexte"/>
        <w:spacing w:line="360" w:lineRule="auto"/>
        <w:jc w:val="right"/>
        <w:rPr>
          <w:rFonts w:ascii="Arial" w:hAnsi="Arial"/>
          <w:w w:val="150"/>
          <w:sz w:val="16"/>
          <w:lang w:val="en-US"/>
        </w:rPr>
      </w:pPr>
      <w:r w:rsidRPr="00D9225F">
        <w:rPr>
          <w:rFonts w:ascii="Arial" w:hAnsi="Arial"/>
          <w:w w:val="150"/>
          <w:sz w:val="10"/>
          <w:szCs w:val="10"/>
          <w:lang w:val="en-US"/>
        </w:rPr>
        <w:t>DGH</w:t>
      </w:r>
      <w:r w:rsidR="0043492B">
        <w:rPr>
          <w:rFonts w:ascii="Arial" w:hAnsi="Arial"/>
          <w:w w:val="150"/>
          <w:sz w:val="10"/>
          <w:szCs w:val="10"/>
          <w:lang w:val="en-US"/>
        </w:rPr>
        <w:t xml:space="preserve"> </w:t>
      </w:r>
      <w:r w:rsidRPr="00D9225F">
        <w:rPr>
          <w:rFonts w:ascii="Arial" w:hAnsi="Arial"/>
          <w:w w:val="150"/>
          <w:sz w:val="10"/>
          <w:szCs w:val="10"/>
          <w:lang w:val="en-US"/>
        </w:rPr>
        <w:t>/</w:t>
      </w:r>
      <w:r w:rsidR="0043492B">
        <w:rPr>
          <w:rFonts w:ascii="Arial" w:hAnsi="Arial"/>
          <w:w w:val="150"/>
          <w:sz w:val="10"/>
          <w:szCs w:val="10"/>
          <w:lang w:val="en-US"/>
        </w:rPr>
        <w:t xml:space="preserve"> </w:t>
      </w:r>
      <w:r w:rsidR="001E3F11">
        <w:rPr>
          <w:rFonts w:ascii="Arial" w:hAnsi="Arial"/>
          <w:w w:val="150"/>
          <w:sz w:val="10"/>
          <w:szCs w:val="10"/>
          <w:lang w:val="en-US"/>
        </w:rPr>
        <w:t>ODCD</w:t>
      </w:r>
      <w:r w:rsidR="0043492B">
        <w:rPr>
          <w:rFonts w:ascii="Arial" w:hAnsi="Arial"/>
          <w:w w:val="150"/>
          <w:sz w:val="10"/>
          <w:szCs w:val="10"/>
          <w:lang w:val="en-US"/>
        </w:rPr>
        <w:t xml:space="preserve"> </w:t>
      </w:r>
      <w:r w:rsidRPr="00D9225F">
        <w:rPr>
          <w:rFonts w:ascii="Arial" w:hAnsi="Arial"/>
          <w:w w:val="150"/>
          <w:sz w:val="10"/>
          <w:szCs w:val="10"/>
          <w:lang w:val="en-US"/>
        </w:rPr>
        <w:t>/</w:t>
      </w:r>
      <w:r w:rsidR="001E3F11">
        <w:rPr>
          <w:rFonts w:ascii="Arial" w:hAnsi="Arial"/>
          <w:w w:val="150"/>
          <w:sz w:val="10"/>
          <w:szCs w:val="10"/>
          <w:lang w:val="en-US"/>
        </w:rPr>
        <w:t xml:space="preserve"> 2016</w:t>
      </w:r>
      <w:r>
        <w:rPr>
          <w:rFonts w:ascii="Arial" w:hAnsi="Arial"/>
          <w:w w:val="150"/>
          <w:sz w:val="16"/>
          <w:lang w:val="en-US"/>
        </w:rPr>
        <w:tab/>
      </w:r>
    </w:p>
    <w:p w:rsidR="00366151" w:rsidRDefault="00366151" w:rsidP="00151241">
      <w:pPr>
        <w:pStyle w:val="Corpsdetexte"/>
        <w:spacing w:line="360" w:lineRule="auto"/>
        <w:jc w:val="right"/>
        <w:rPr>
          <w:rFonts w:ascii="Arial" w:hAnsi="Arial"/>
          <w:w w:val="150"/>
          <w:sz w:val="16"/>
          <w:lang w:val="en-US"/>
        </w:rPr>
      </w:pPr>
    </w:p>
    <w:p w:rsidR="00366151" w:rsidRDefault="00366151" w:rsidP="00151241">
      <w:pPr>
        <w:pStyle w:val="Corpsdetexte"/>
        <w:spacing w:line="360" w:lineRule="auto"/>
        <w:jc w:val="right"/>
        <w:rPr>
          <w:rFonts w:ascii="Arial" w:hAnsi="Arial"/>
          <w:w w:val="150"/>
          <w:sz w:val="16"/>
          <w:lang w:val="en-US"/>
        </w:rPr>
      </w:pPr>
    </w:p>
    <w:p w:rsidR="00366151" w:rsidRDefault="00366151">
      <w:pPr>
        <w:widowControl/>
        <w:autoSpaceDE/>
        <w:autoSpaceDN/>
        <w:adjustRightInd/>
        <w:rPr>
          <w:rFonts w:ascii="Arial" w:hAnsi="Arial" w:cs="Times New Roman"/>
          <w:spacing w:val="-3"/>
          <w:w w:val="150"/>
          <w:sz w:val="16"/>
          <w:szCs w:val="20"/>
          <w:lang w:val="en-US"/>
        </w:rPr>
      </w:pPr>
    </w:p>
    <w:sectPr w:rsidR="00366151" w:rsidSect="00D4595F">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792" w:rsidRDefault="00202792" w:rsidP="0099045D">
      <w:r>
        <w:separator/>
      </w:r>
    </w:p>
  </w:endnote>
  <w:endnote w:type="continuationSeparator" w:id="0">
    <w:p w:rsidR="00202792" w:rsidRDefault="0020279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28" w:rsidRDefault="00693028"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693028" w:rsidRDefault="00693028" w:rsidP="0013771A">
    <w:pPr>
      <w:pStyle w:val="Pieddepage"/>
      <w:spacing w:line="360" w:lineRule="auto"/>
      <w:jc w:val="right"/>
      <w:rPr>
        <w:rFonts w:ascii="Arial" w:hAnsi="Arial" w:cs="Arial"/>
        <w:spacing w:val="20"/>
        <w:w w:val="200"/>
        <w:sz w:val="14"/>
        <w:szCs w:val="10"/>
        <w:lang w:val="es-CO"/>
      </w:rPr>
    </w:pPr>
  </w:p>
  <w:p w:rsidR="00693028" w:rsidRPr="003E18D8" w:rsidRDefault="00693028"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693028" w:rsidRPr="007F7D49" w:rsidRDefault="00693028"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792" w:rsidRDefault="00202792" w:rsidP="0099045D">
      <w:r>
        <w:separator/>
      </w:r>
    </w:p>
  </w:footnote>
  <w:footnote w:type="continuationSeparator" w:id="0">
    <w:p w:rsidR="00202792" w:rsidRDefault="00202792" w:rsidP="0099045D">
      <w:r>
        <w:continuationSeparator/>
      </w:r>
    </w:p>
  </w:footnote>
  <w:footnote w:id="1">
    <w:p w:rsidR="00693028" w:rsidRPr="00855D9F" w:rsidRDefault="00693028" w:rsidP="00BB7B9F">
      <w:pPr>
        <w:pStyle w:val="Notedebasdepage"/>
        <w:jc w:val="both"/>
        <w:rPr>
          <w:rFonts w:asciiTheme="minorHAnsi" w:hAnsiTheme="minorHAnsi"/>
          <w:lang w:val="es-VE"/>
        </w:rPr>
      </w:pPr>
      <w:r w:rsidRPr="00855D9F">
        <w:rPr>
          <w:rStyle w:val="Appelnotedebasdep"/>
          <w:rFonts w:asciiTheme="minorHAnsi" w:hAnsiTheme="minorHAnsi"/>
        </w:rPr>
        <w:footnoteRef/>
      </w:r>
      <w:r w:rsidRPr="00855D9F">
        <w:rPr>
          <w:rFonts w:asciiTheme="minorHAnsi" w:hAnsiTheme="minorHAnsi"/>
        </w:rPr>
        <w:t xml:space="preserve"> </w:t>
      </w:r>
      <w:r>
        <w:rPr>
          <w:rFonts w:asciiTheme="minorHAnsi" w:hAnsiTheme="minorHAnsi"/>
          <w:lang w:val="es-VE"/>
        </w:rPr>
        <w:t>CC</w:t>
      </w:r>
      <w:r w:rsidRPr="00855D9F">
        <w:rPr>
          <w:rFonts w:asciiTheme="minorHAnsi" w:hAnsiTheme="minorHAnsi"/>
          <w:lang w:val="es-VE"/>
        </w:rPr>
        <w:t>. Sentencia T-</w:t>
      </w:r>
      <w:r w:rsidR="00DA5CA7">
        <w:rPr>
          <w:rFonts w:asciiTheme="minorHAnsi" w:hAnsiTheme="minorHAnsi"/>
          <w:lang w:val="es-VE"/>
        </w:rPr>
        <w:t>414</w:t>
      </w:r>
      <w:r w:rsidRPr="00855D9F">
        <w:rPr>
          <w:rFonts w:asciiTheme="minorHAnsi" w:hAnsiTheme="minorHAnsi"/>
          <w:lang w:val="es-VE"/>
        </w:rPr>
        <w:t xml:space="preserve"> </w:t>
      </w:r>
      <w:r w:rsidR="00DA5CA7">
        <w:rPr>
          <w:rFonts w:asciiTheme="minorHAnsi" w:hAnsiTheme="minorHAnsi"/>
          <w:lang w:val="es-VE"/>
        </w:rPr>
        <w:t xml:space="preserve">de 2016, También puede consultarse la </w:t>
      </w:r>
      <w:r w:rsidR="00DA5CA7" w:rsidRPr="00DA5CA7">
        <w:rPr>
          <w:rFonts w:asciiTheme="minorHAnsi" w:hAnsiTheme="minorHAnsi"/>
        </w:rPr>
        <w:t>SU-055 de 2015</w:t>
      </w:r>
      <w:r w:rsidRPr="00855D9F">
        <w:rPr>
          <w:rFonts w:asciiTheme="minorHAnsi" w:hAnsiTheme="minorHAnsi"/>
          <w:lang w:val="es-VE"/>
        </w:rPr>
        <w:t>.</w:t>
      </w:r>
    </w:p>
  </w:footnote>
  <w:footnote w:id="2">
    <w:p w:rsidR="00693028" w:rsidRPr="00855D9F" w:rsidRDefault="00693028" w:rsidP="007B2953">
      <w:pPr>
        <w:pStyle w:val="Notedebasdepage"/>
        <w:jc w:val="both"/>
        <w:rPr>
          <w:rFonts w:asciiTheme="minorHAnsi" w:hAnsiTheme="minorHAnsi"/>
        </w:rPr>
      </w:pPr>
      <w:r w:rsidRPr="00855D9F">
        <w:rPr>
          <w:rStyle w:val="Appelnotedebasdep"/>
          <w:rFonts w:asciiTheme="minorHAnsi" w:hAnsiTheme="minorHAnsi" w:cs="Calibri"/>
        </w:rPr>
        <w:footnoteRef/>
      </w:r>
      <w:r w:rsidRPr="00855D9F">
        <w:rPr>
          <w:rFonts w:asciiTheme="minorHAnsi" w:hAnsiTheme="minorHAnsi" w:cs="Calibri"/>
        </w:rPr>
        <w:t xml:space="preserve"> </w:t>
      </w:r>
      <w:r>
        <w:rPr>
          <w:rFonts w:asciiTheme="minorHAnsi" w:hAnsiTheme="minorHAnsi" w:cs="Calibri"/>
          <w:lang w:val="es-CO"/>
        </w:rPr>
        <w:t>CC</w:t>
      </w:r>
      <w:r w:rsidRPr="00855D9F">
        <w:rPr>
          <w:rFonts w:asciiTheme="minorHAnsi" w:hAnsiTheme="minorHAnsi" w:cs="Calibri"/>
          <w:lang w:val="es-CO"/>
        </w:rPr>
        <w:t>. Sentencia T-324 de 1993.</w:t>
      </w:r>
    </w:p>
  </w:footnote>
  <w:footnote w:id="3">
    <w:p w:rsidR="00693028" w:rsidRPr="00855D9F" w:rsidRDefault="00693028" w:rsidP="000A518B">
      <w:pPr>
        <w:pStyle w:val="Notedebasdepage"/>
        <w:rPr>
          <w:rFonts w:asciiTheme="minorHAnsi" w:hAnsiTheme="minorHAnsi"/>
        </w:rPr>
      </w:pPr>
      <w:r w:rsidRPr="00855D9F">
        <w:rPr>
          <w:rStyle w:val="Appelnotedebasdep"/>
          <w:rFonts w:asciiTheme="minorHAnsi" w:hAnsiTheme="minorHAnsi"/>
        </w:rPr>
        <w:footnoteRef/>
      </w:r>
      <w:r w:rsidRPr="00855D9F">
        <w:rPr>
          <w:rFonts w:asciiTheme="minorHAnsi" w:hAnsiTheme="minorHAnsi"/>
        </w:rPr>
        <w:t xml:space="preserve"> </w:t>
      </w:r>
      <w:r>
        <w:rPr>
          <w:rFonts w:asciiTheme="minorHAnsi" w:hAnsiTheme="minorHAnsi" w:cs="Courier New"/>
        </w:rPr>
        <w:t>CC</w:t>
      </w:r>
      <w:r w:rsidRPr="00855D9F">
        <w:rPr>
          <w:rFonts w:asciiTheme="minorHAnsi" w:hAnsiTheme="minorHAnsi" w:cs="Courier New"/>
        </w:rPr>
        <w:t xml:space="preserve">. </w:t>
      </w:r>
      <w:r w:rsidR="00067902">
        <w:rPr>
          <w:rFonts w:asciiTheme="minorHAnsi" w:hAnsiTheme="minorHAnsi" w:cs="Courier New"/>
        </w:rPr>
        <w:t>S</w:t>
      </w:r>
      <w:r w:rsidR="00AF1FBB">
        <w:rPr>
          <w:rFonts w:asciiTheme="minorHAnsi" w:hAnsiTheme="minorHAnsi" w:cs="Courier New"/>
        </w:rPr>
        <w:t>entencia</w:t>
      </w:r>
      <w:hyperlink r:id="rId1" w:history="1">
        <w:r w:rsidR="00AF1FBB" w:rsidRPr="00AF1FBB">
          <w:rPr>
            <w:rStyle w:val="Lienhypertexte"/>
            <w:rFonts w:asciiTheme="minorHAnsi" w:hAnsiTheme="minorHAnsi" w:cs="Courier New"/>
            <w:color w:val="auto"/>
            <w:u w:val="none"/>
          </w:rPr>
          <w:t> </w:t>
        </w:r>
        <w:r w:rsidR="00AF1FBB">
          <w:rPr>
            <w:rStyle w:val="Lienhypertexte"/>
            <w:rFonts w:asciiTheme="minorHAnsi" w:hAnsiTheme="minorHAnsi" w:cs="Courier New"/>
            <w:color w:val="auto"/>
            <w:u w:val="none"/>
          </w:rPr>
          <w:t>SU-499 de 20</w:t>
        </w:r>
        <w:r w:rsidR="00AF1FBB" w:rsidRPr="00AF1FBB">
          <w:rPr>
            <w:rStyle w:val="Lienhypertexte"/>
            <w:rFonts w:asciiTheme="minorHAnsi" w:hAnsiTheme="minorHAnsi" w:cs="Courier New"/>
            <w:color w:val="auto"/>
            <w:u w:val="none"/>
          </w:rPr>
          <w:t>16</w:t>
        </w:r>
      </w:hyperlink>
      <w:r w:rsidRPr="00855D9F">
        <w:rPr>
          <w:rFonts w:asciiTheme="minorHAnsi" w:hAnsiTheme="minorHAnsi" w:cs="Courier New"/>
        </w:rPr>
        <w:t xml:space="preserve">. </w:t>
      </w:r>
    </w:p>
  </w:footnote>
  <w:footnote w:id="4">
    <w:p w:rsidR="00693028" w:rsidRPr="00855D9F" w:rsidRDefault="00693028" w:rsidP="00BB7B9F">
      <w:pPr>
        <w:pStyle w:val="Notedebasdepage"/>
        <w:ind w:left="142" w:hanging="142"/>
        <w:jc w:val="both"/>
        <w:rPr>
          <w:rFonts w:asciiTheme="minorHAnsi" w:hAnsiTheme="minorHAnsi" w:cs="Arial"/>
        </w:rPr>
      </w:pPr>
      <w:r w:rsidRPr="00855D9F">
        <w:rPr>
          <w:rStyle w:val="Appelnotedebasdep"/>
          <w:rFonts w:asciiTheme="minorHAnsi" w:hAnsiTheme="minorHAnsi" w:cs="Arial"/>
        </w:rPr>
        <w:footnoteRef/>
      </w:r>
      <w:r w:rsidRPr="00855D9F">
        <w:rPr>
          <w:rFonts w:asciiTheme="minorHAnsi" w:hAnsiTheme="minorHAnsi" w:cs="Arial"/>
        </w:rPr>
        <w:t xml:space="preserve"> </w:t>
      </w:r>
      <w:r>
        <w:rPr>
          <w:rFonts w:asciiTheme="minorHAnsi" w:hAnsiTheme="minorHAnsi" w:cs="Arial"/>
        </w:rPr>
        <w:t>CC</w:t>
      </w:r>
      <w:r w:rsidRPr="00855D9F">
        <w:rPr>
          <w:rFonts w:asciiTheme="minorHAnsi" w:hAnsiTheme="minorHAnsi" w:cs="Arial"/>
        </w:rPr>
        <w:t>. Sentencia</w:t>
      </w:r>
      <w:r w:rsidR="00AF1FBB">
        <w:rPr>
          <w:rFonts w:asciiTheme="minorHAnsi" w:hAnsiTheme="minorHAnsi" w:cs="Arial"/>
        </w:rPr>
        <w:t xml:space="preserve"> </w:t>
      </w:r>
      <w:r w:rsidR="00AF1FBB" w:rsidRPr="00AF1FBB">
        <w:rPr>
          <w:rFonts w:asciiTheme="minorHAnsi" w:hAnsiTheme="minorHAnsi" w:cs="Arial"/>
          <w:bCs/>
        </w:rPr>
        <w:t>T-142 de 2016</w:t>
      </w:r>
      <w:r w:rsidR="00AF1FBB">
        <w:rPr>
          <w:rFonts w:asciiTheme="minorHAnsi" w:hAnsiTheme="minorHAnsi" w:cs="Arial"/>
          <w:bCs/>
        </w:rPr>
        <w:t xml:space="preserve">, consúltese también la sentencia </w:t>
      </w:r>
      <w:r w:rsidR="00AF1FBB" w:rsidRPr="00855D9F">
        <w:rPr>
          <w:rFonts w:asciiTheme="minorHAnsi" w:hAnsiTheme="minorHAnsi" w:cs="Arial"/>
        </w:rPr>
        <w:t>T-760 del 2008</w:t>
      </w:r>
      <w:r w:rsidRPr="00855D9F">
        <w:rPr>
          <w:rFonts w:asciiTheme="minorHAnsi" w:hAnsiTheme="minorHAnsi" w:cs="Arial"/>
        </w:rPr>
        <w:t xml:space="preserve">. </w:t>
      </w:r>
    </w:p>
  </w:footnote>
  <w:footnote w:id="5">
    <w:p w:rsidR="00693028" w:rsidRPr="00B72A79" w:rsidRDefault="00693028">
      <w:pPr>
        <w:pStyle w:val="Notedebasdepage"/>
        <w:rPr>
          <w:rFonts w:ascii="Calibri" w:hAnsi="Calibri"/>
          <w:lang w:val="es-CO"/>
        </w:rPr>
      </w:pPr>
      <w:r w:rsidRPr="00855D9F">
        <w:rPr>
          <w:rStyle w:val="Appelnotedebasdep"/>
          <w:rFonts w:asciiTheme="minorHAnsi" w:hAnsiTheme="minorHAnsi"/>
        </w:rPr>
        <w:footnoteRef/>
      </w:r>
      <w:r w:rsidRPr="00855D9F">
        <w:rPr>
          <w:rFonts w:asciiTheme="minorHAnsi" w:hAnsiTheme="minorHAnsi"/>
        </w:rPr>
        <w:t xml:space="preserve"> </w:t>
      </w:r>
      <w:r>
        <w:rPr>
          <w:rFonts w:asciiTheme="minorHAnsi" w:hAnsiTheme="minorHAnsi"/>
          <w:lang w:val="es-MX"/>
        </w:rPr>
        <w:t>CC</w:t>
      </w:r>
      <w:r w:rsidRPr="00855D9F">
        <w:rPr>
          <w:rFonts w:asciiTheme="minorHAnsi" w:hAnsiTheme="minorHAnsi"/>
          <w:lang w:val="es-MX"/>
        </w:rPr>
        <w:t xml:space="preserve">. </w:t>
      </w:r>
      <w:r w:rsidRPr="00B72A79">
        <w:rPr>
          <w:rFonts w:ascii="Calibri" w:hAnsi="Calibri"/>
          <w:lang w:val="es-MX"/>
        </w:rPr>
        <w:t>Sentencia T-644 de 2014.</w:t>
      </w:r>
    </w:p>
  </w:footnote>
  <w:footnote w:id="6">
    <w:p w:rsidR="00693028" w:rsidRPr="00E17778" w:rsidRDefault="00693028" w:rsidP="00E17778">
      <w:pPr>
        <w:pStyle w:val="Notedebasdepage"/>
        <w:jc w:val="both"/>
        <w:rPr>
          <w:rFonts w:asciiTheme="majorHAnsi" w:hAnsiTheme="majorHAnsi"/>
          <w:shd w:val="clear" w:color="auto" w:fill="FFFFFF"/>
        </w:rPr>
      </w:pPr>
      <w:r w:rsidRPr="00B72A79">
        <w:rPr>
          <w:rStyle w:val="Appelnotedebasdep"/>
          <w:rFonts w:ascii="Calibri" w:hAnsi="Calibri"/>
        </w:rPr>
        <w:footnoteRef/>
      </w:r>
      <w:r w:rsidRPr="00B72A79">
        <w:rPr>
          <w:rFonts w:ascii="Calibri" w:hAnsi="Calibri"/>
        </w:rPr>
        <w:t xml:space="preserve"> </w:t>
      </w:r>
      <w:r w:rsidRPr="00B72A79">
        <w:rPr>
          <w:rFonts w:ascii="Calibri" w:hAnsi="Calibri"/>
          <w:lang w:val="es-CO"/>
        </w:rPr>
        <w:t xml:space="preserve">CC. Sentencia </w:t>
      </w:r>
      <w:r w:rsidRPr="00B72A79">
        <w:rPr>
          <w:rFonts w:ascii="Calibri" w:hAnsi="Calibri"/>
          <w:shd w:val="clear" w:color="auto" w:fill="FFFFFF"/>
        </w:rPr>
        <w:t xml:space="preserve">T-683 de 2003, reiterada en las sentencias </w:t>
      </w:r>
      <w:hyperlink r:id="rId2" w:tooltip="Haga clic para abrir la Sentencia T-678/15" w:history="1">
        <w:r w:rsidRPr="00B72A79">
          <w:rPr>
            <w:rStyle w:val="Lienhypertexte"/>
            <w:rFonts w:ascii="Calibri" w:hAnsi="Calibri"/>
            <w:bCs/>
            <w:color w:val="auto"/>
            <w:u w:val="none"/>
            <w:shd w:val="clear" w:color="auto" w:fill="FFFFFF"/>
            <w:lang w:val="es-CO"/>
          </w:rPr>
          <w:t>T-678 de 2015</w:t>
        </w:r>
      </w:hyperlink>
      <w:r w:rsidRPr="00B72A79">
        <w:rPr>
          <w:rFonts w:ascii="Calibri" w:hAnsi="Calibri"/>
          <w:shd w:val="clear" w:color="auto" w:fill="FFFFFF"/>
        </w:rPr>
        <w:t xml:space="preserve"> y </w:t>
      </w:r>
      <w:hyperlink r:id="rId3" w:tooltip="Haga clic para abrir la Sentencia T-719/15" w:history="1">
        <w:r w:rsidRPr="00B72A79">
          <w:rPr>
            <w:rStyle w:val="Lienhypertexte"/>
            <w:rFonts w:ascii="Calibri" w:hAnsi="Calibri"/>
            <w:bCs/>
            <w:color w:val="auto"/>
            <w:u w:val="none"/>
            <w:shd w:val="clear" w:color="auto" w:fill="FFFFFF"/>
            <w:lang w:val="es-ES_tradnl"/>
          </w:rPr>
          <w:t>T-719 de 2015</w:t>
        </w:r>
      </w:hyperlink>
      <w:r w:rsidRPr="00B72A79">
        <w:rPr>
          <w:rFonts w:ascii="Calibri" w:hAnsi="Calibri"/>
          <w:shd w:val="clear" w:color="auto" w:fill="FFFFFF"/>
        </w:rPr>
        <w:t>,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28" w:rsidRPr="006414F7" w:rsidRDefault="00693028">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845249">
      <w:rPr>
        <w:rFonts w:ascii="Calibri" w:hAnsi="Calibri" w:cs="Calibri"/>
        <w:i/>
        <w:noProof/>
        <w:sz w:val="20"/>
      </w:rPr>
      <w:t>7</w:t>
    </w:r>
    <w:r w:rsidRPr="006414F7">
      <w:rPr>
        <w:rFonts w:ascii="Calibri" w:hAnsi="Calibri" w:cs="Calibri"/>
        <w:i/>
        <w:sz w:val="20"/>
      </w:rPr>
      <w:fldChar w:fldCharType="end"/>
    </w:r>
  </w:p>
  <w:p w:rsidR="00693028" w:rsidRPr="006414F7" w:rsidRDefault="00693028" w:rsidP="00F41FF0">
    <w:pPr>
      <w:pStyle w:val="En-tte"/>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Pr="006414F7">
      <w:rPr>
        <w:rFonts w:ascii="Calibri" w:hAnsi="Calibri" w:cs="Calibri"/>
        <w:i/>
        <w:sz w:val="20"/>
        <w:szCs w:val="22"/>
      </w:rPr>
      <w:t>-</w:t>
    </w:r>
    <w:r w:rsidR="003051E4">
      <w:rPr>
        <w:rFonts w:ascii="Calibri" w:hAnsi="Calibri" w:cs="Calibri"/>
        <w:i/>
        <w:sz w:val="20"/>
        <w:szCs w:val="22"/>
      </w:rPr>
      <w:t>01296</w:t>
    </w:r>
    <w:r w:rsidRPr="006414F7">
      <w:rPr>
        <w:rFonts w:ascii="Calibri" w:hAnsi="Calibri" w:cs="Calibri"/>
        <w:i/>
        <w:sz w:val="20"/>
        <w:szCs w:val="22"/>
      </w:rPr>
      <w:t>-00</w:t>
    </w:r>
    <w:r w:rsidR="003051E4">
      <w:rPr>
        <w:rFonts w:ascii="Calibri" w:hAnsi="Calibri" w:cs="Calibri"/>
        <w:i/>
        <w:sz w:val="20"/>
        <w:szCs w:val="22"/>
      </w:rPr>
      <w:t xml:space="preserve">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D86468B"/>
    <w:multiLevelType w:val="hybridMultilevel"/>
    <w:tmpl w:val="CAEC5868"/>
    <w:lvl w:ilvl="0" w:tplc="73AC1CC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A245B"/>
    <w:multiLevelType w:val="multilevel"/>
    <w:tmpl w:val="CEAAFAA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1D6014"/>
    <w:multiLevelType w:val="multilevel"/>
    <w:tmpl w:val="479ECC5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5D9D210D"/>
    <w:multiLevelType w:val="multilevel"/>
    <w:tmpl w:val="54826ABC"/>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626716F"/>
    <w:multiLevelType w:val="multilevel"/>
    <w:tmpl w:val="0F3E02E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7"/>
  </w:num>
  <w:num w:numId="2">
    <w:abstractNumId w:val="14"/>
  </w:num>
  <w:num w:numId="3">
    <w:abstractNumId w:val="13"/>
  </w:num>
  <w:num w:numId="4">
    <w:abstractNumId w:val="3"/>
  </w:num>
  <w:num w:numId="5">
    <w:abstractNumId w:val="24"/>
  </w:num>
  <w:num w:numId="6">
    <w:abstractNumId w:val="0"/>
  </w:num>
  <w:num w:numId="7">
    <w:abstractNumId w:val="19"/>
  </w:num>
  <w:num w:numId="8">
    <w:abstractNumId w:val="1"/>
  </w:num>
  <w:num w:numId="9">
    <w:abstractNumId w:val="25"/>
  </w:num>
  <w:num w:numId="10">
    <w:abstractNumId w:val="20"/>
  </w:num>
  <w:num w:numId="11">
    <w:abstractNumId w:val="17"/>
  </w:num>
  <w:num w:numId="12">
    <w:abstractNumId w:val="22"/>
  </w:num>
  <w:num w:numId="13">
    <w:abstractNumId w:val="9"/>
  </w:num>
  <w:num w:numId="14">
    <w:abstractNumId w:val="11"/>
  </w:num>
  <w:num w:numId="15">
    <w:abstractNumId w:val="15"/>
  </w:num>
  <w:num w:numId="16">
    <w:abstractNumId w:val="5"/>
  </w:num>
  <w:num w:numId="17">
    <w:abstractNumId w:val="16"/>
  </w:num>
  <w:num w:numId="18">
    <w:abstractNumId w:val="8"/>
  </w:num>
  <w:num w:numId="19">
    <w:abstractNumId w:val="6"/>
  </w:num>
  <w:num w:numId="20">
    <w:abstractNumId w:val="12"/>
  </w:num>
  <w:num w:numId="21">
    <w:abstractNumId w:val="7"/>
  </w:num>
  <w:num w:numId="22">
    <w:abstractNumId w:val="26"/>
  </w:num>
  <w:num w:numId="23">
    <w:abstractNumId w:val="2"/>
  </w:num>
  <w:num w:numId="24">
    <w:abstractNumId w:val="18"/>
  </w:num>
  <w:num w:numId="25">
    <w:abstractNumId w:val="21"/>
  </w:num>
  <w:num w:numId="26">
    <w:abstractNumId w:val="4"/>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5AE5"/>
    <w:rsid w:val="00016253"/>
    <w:rsid w:val="00017B6F"/>
    <w:rsid w:val="00017E87"/>
    <w:rsid w:val="00020046"/>
    <w:rsid w:val="000205F3"/>
    <w:rsid w:val="00020FA8"/>
    <w:rsid w:val="00021046"/>
    <w:rsid w:val="00021145"/>
    <w:rsid w:val="00021333"/>
    <w:rsid w:val="00021457"/>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099"/>
    <w:rsid w:val="000271AD"/>
    <w:rsid w:val="00027398"/>
    <w:rsid w:val="00027A6F"/>
    <w:rsid w:val="00030686"/>
    <w:rsid w:val="000311D1"/>
    <w:rsid w:val="00032C42"/>
    <w:rsid w:val="0003401F"/>
    <w:rsid w:val="000341E2"/>
    <w:rsid w:val="00034A23"/>
    <w:rsid w:val="00035E46"/>
    <w:rsid w:val="00036D33"/>
    <w:rsid w:val="00037093"/>
    <w:rsid w:val="000408CD"/>
    <w:rsid w:val="00040D5C"/>
    <w:rsid w:val="00041210"/>
    <w:rsid w:val="00042D53"/>
    <w:rsid w:val="00043741"/>
    <w:rsid w:val="00043BB5"/>
    <w:rsid w:val="000449B2"/>
    <w:rsid w:val="000454FB"/>
    <w:rsid w:val="00045578"/>
    <w:rsid w:val="00046FFB"/>
    <w:rsid w:val="000474A6"/>
    <w:rsid w:val="0004780D"/>
    <w:rsid w:val="00047F79"/>
    <w:rsid w:val="000501A9"/>
    <w:rsid w:val="000503C6"/>
    <w:rsid w:val="0005058F"/>
    <w:rsid w:val="00050733"/>
    <w:rsid w:val="00050EF2"/>
    <w:rsid w:val="00051418"/>
    <w:rsid w:val="0005233B"/>
    <w:rsid w:val="00052EDD"/>
    <w:rsid w:val="00053152"/>
    <w:rsid w:val="0005410F"/>
    <w:rsid w:val="0005443E"/>
    <w:rsid w:val="00054679"/>
    <w:rsid w:val="000547E1"/>
    <w:rsid w:val="00054860"/>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557F"/>
    <w:rsid w:val="00065A60"/>
    <w:rsid w:val="00066166"/>
    <w:rsid w:val="00066AAA"/>
    <w:rsid w:val="00066E83"/>
    <w:rsid w:val="0006709B"/>
    <w:rsid w:val="00067566"/>
    <w:rsid w:val="00067902"/>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DEA"/>
    <w:rsid w:val="000769E5"/>
    <w:rsid w:val="000774AE"/>
    <w:rsid w:val="000803A5"/>
    <w:rsid w:val="000805F5"/>
    <w:rsid w:val="00080DED"/>
    <w:rsid w:val="00081F32"/>
    <w:rsid w:val="00082813"/>
    <w:rsid w:val="000833E9"/>
    <w:rsid w:val="0008354B"/>
    <w:rsid w:val="000844E0"/>
    <w:rsid w:val="00085345"/>
    <w:rsid w:val="00085349"/>
    <w:rsid w:val="00085633"/>
    <w:rsid w:val="00085B3A"/>
    <w:rsid w:val="00085E66"/>
    <w:rsid w:val="00086468"/>
    <w:rsid w:val="000865B7"/>
    <w:rsid w:val="000865F3"/>
    <w:rsid w:val="000866B3"/>
    <w:rsid w:val="00086D9B"/>
    <w:rsid w:val="000878C7"/>
    <w:rsid w:val="000878F4"/>
    <w:rsid w:val="000879AA"/>
    <w:rsid w:val="00087A1B"/>
    <w:rsid w:val="00090BD7"/>
    <w:rsid w:val="00090C78"/>
    <w:rsid w:val="00091B3D"/>
    <w:rsid w:val="00091D44"/>
    <w:rsid w:val="0009208D"/>
    <w:rsid w:val="00092B1F"/>
    <w:rsid w:val="0009333F"/>
    <w:rsid w:val="000938B9"/>
    <w:rsid w:val="00093C3D"/>
    <w:rsid w:val="00095EAB"/>
    <w:rsid w:val="000965B3"/>
    <w:rsid w:val="00096A82"/>
    <w:rsid w:val="000970D6"/>
    <w:rsid w:val="000970D9"/>
    <w:rsid w:val="0009797E"/>
    <w:rsid w:val="00097C7C"/>
    <w:rsid w:val="000A0704"/>
    <w:rsid w:val="000A1196"/>
    <w:rsid w:val="000A131F"/>
    <w:rsid w:val="000A1D73"/>
    <w:rsid w:val="000A24D0"/>
    <w:rsid w:val="000A2503"/>
    <w:rsid w:val="000A2572"/>
    <w:rsid w:val="000A2A13"/>
    <w:rsid w:val="000A3A43"/>
    <w:rsid w:val="000A40B6"/>
    <w:rsid w:val="000A518B"/>
    <w:rsid w:val="000A537E"/>
    <w:rsid w:val="000A5381"/>
    <w:rsid w:val="000A59B5"/>
    <w:rsid w:val="000A5B8C"/>
    <w:rsid w:val="000A5BE2"/>
    <w:rsid w:val="000A5D15"/>
    <w:rsid w:val="000A62DD"/>
    <w:rsid w:val="000A6331"/>
    <w:rsid w:val="000A6800"/>
    <w:rsid w:val="000B0256"/>
    <w:rsid w:val="000B133E"/>
    <w:rsid w:val="000B1961"/>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328"/>
    <w:rsid w:val="000C585F"/>
    <w:rsid w:val="000C5FB3"/>
    <w:rsid w:val="000C69DD"/>
    <w:rsid w:val="000C71EA"/>
    <w:rsid w:val="000C74DD"/>
    <w:rsid w:val="000D0AD0"/>
    <w:rsid w:val="000D152C"/>
    <w:rsid w:val="000D1769"/>
    <w:rsid w:val="000D2D98"/>
    <w:rsid w:val="000D31B6"/>
    <w:rsid w:val="000D364C"/>
    <w:rsid w:val="000D3948"/>
    <w:rsid w:val="000D3F22"/>
    <w:rsid w:val="000D41CB"/>
    <w:rsid w:val="000D4BA6"/>
    <w:rsid w:val="000D6276"/>
    <w:rsid w:val="000D763A"/>
    <w:rsid w:val="000D78F8"/>
    <w:rsid w:val="000D7DD7"/>
    <w:rsid w:val="000E0370"/>
    <w:rsid w:val="000E042C"/>
    <w:rsid w:val="000E08E4"/>
    <w:rsid w:val="000E12BC"/>
    <w:rsid w:val="000E1786"/>
    <w:rsid w:val="000E1D50"/>
    <w:rsid w:val="000E24A9"/>
    <w:rsid w:val="000E2628"/>
    <w:rsid w:val="000E29AA"/>
    <w:rsid w:val="000E2EA2"/>
    <w:rsid w:val="000E3231"/>
    <w:rsid w:val="000E3403"/>
    <w:rsid w:val="000E34BB"/>
    <w:rsid w:val="000E34BD"/>
    <w:rsid w:val="000E34CA"/>
    <w:rsid w:val="000E3874"/>
    <w:rsid w:val="000E3E05"/>
    <w:rsid w:val="000E60BB"/>
    <w:rsid w:val="000E6695"/>
    <w:rsid w:val="000E69FE"/>
    <w:rsid w:val="000E6B0D"/>
    <w:rsid w:val="000E6B90"/>
    <w:rsid w:val="000E6F57"/>
    <w:rsid w:val="000E78E9"/>
    <w:rsid w:val="000F116A"/>
    <w:rsid w:val="000F195F"/>
    <w:rsid w:val="000F1D48"/>
    <w:rsid w:val="000F1FDE"/>
    <w:rsid w:val="000F33DC"/>
    <w:rsid w:val="000F3C5A"/>
    <w:rsid w:val="000F3CF5"/>
    <w:rsid w:val="000F4326"/>
    <w:rsid w:val="000F67AB"/>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33"/>
    <w:rsid w:val="00107D7D"/>
    <w:rsid w:val="00110496"/>
    <w:rsid w:val="001108F7"/>
    <w:rsid w:val="001112EE"/>
    <w:rsid w:val="00111321"/>
    <w:rsid w:val="001113DC"/>
    <w:rsid w:val="00111806"/>
    <w:rsid w:val="00111ABC"/>
    <w:rsid w:val="00111CAB"/>
    <w:rsid w:val="0011285C"/>
    <w:rsid w:val="00112A21"/>
    <w:rsid w:val="00112BB3"/>
    <w:rsid w:val="001144AE"/>
    <w:rsid w:val="001149F2"/>
    <w:rsid w:val="00114A7D"/>
    <w:rsid w:val="00114CED"/>
    <w:rsid w:val="00115830"/>
    <w:rsid w:val="00115D36"/>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2F4F"/>
    <w:rsid w:val="00133374"/>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0B3D"/>
    <w:rsid w:val="00141287"/>
    <w:rsid w:val="00141D52"/>
    <w:rsid w:val="00142676"/>
    <w:rsid w:val="0014281B"/>
    <w:rsid w:val="0014339C"/>
    <w:rsid w:val="00143C1E"/>
    <w:rsid w:val="00143D1B"/>
    <w:rsid w:val="0014408E"/>
    <w:rsid w:val="0014473F"/>
    <w:rsid w:val="001449A1"/>
    <w:rsid w:val="00144C27"/>
    <w:rsid w:val="001456E0"/>
    <w:rsid w:val="0014590D"/>
    <w:rsid w:val="00145B7C"/>
    <w:rsid w:val="001460B2"/>
    <w:rsid w:val="001460F3"/>
    <w:rsid w:val="00147691"/>
    <w:rsid w:val="001479D9"/>
    <w:rsid w:val="00147AF1"/>
    <w:rsid w:val="00147B2C"/>
    <w:rsid w:val="0015081F"/>
    <w:rsid w:val="00150828"/>
    <w:rsid w:val="00150B83"/>
    <w:rsid w:val="0015100F"/>
    <w:rsid w:val="00151241"/>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E4"/>
    <w:rsid w:val="00161F0F"/>
    <w:rsid w:val="00162F1A"/>
    <w:rsid w:val="00162FB1"/>
    <w:rsid w:val="00163299"/>
    <w:rsid w:val="00163385"/>
    <w:rsid w:val="001638EF"/>
    <w:rsid w:val="00163B5A"/>
    <w:rsid w:val="00163C03"/>
    <w:rsid w:val="00163E7B"/>
    <w:rsid w:val="0016466E"/>
    <w:rsid w:val="00164D6D"/>
    <w:rsid w:val="00164DB6"/>
    <w:rsid w:val="001654C6"/>
    <w:rsid w:val="00165C60"/>
    <w:rsid w:val="0016605C"/>
    <w:rsid w:val="00166D62"/>
    <w:rsid w:val="001677E3"/>
    <w:rsid w:val="001678A1"/>
    <w:rsid w:val="00171238"/>
    <w:rsid w:val="0017157E"/>
    <w:rsid w:val="00172C6F"/>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05B"/>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BC5"/>
    <w:rsid w:val="001A6A5E"/>
    <w:rsid w:val="001A6BD6"/>
    <w:rsid w:val="001A7270"/>
    <w:rsid w:val="001B024F"/>
    <w:rsid w:val="001B0E0F"/>
    <w:rsid w:val="001B1B9D"/>
    <w:rsid w:val="001B20E8"/>
    <w:rsid w:val="001B3651"/>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25F"/>
    <w:rsid w:val="001D0884"/>
    <w:rsid w:val="001D0CCA"/>
    <w:rsid w:val="001D0F25"/>
    <w:rsid w:val="001D1325"/>
    <w:rsid w:val="001D13B2"/>
    <w:rsid w:val="001D1797"/>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87A"/>
    <w:rsid w:val="001E115F"/>
    <w:rsid w:val="001E145B"/>
    <w:rsid w:val="001E26CE"/>
    <w:rsid w:val="001E28E1"/>
    <w:rsid w:val="001E2C71"/>
    <w:rsid w:val="001E2D07"/>
    <w:rsid w:val="001E2EB6"/>
    <w:rsid w:val="001E3B3D"/>
    <w:rsid w:val="001E3B80"/>
    <w:rsid w:val="001E3CD8"/>
    <w:rsid w:val="001E3DEF"/>
    <w:rsid w:val="001E3E81"/>
    <w:rsid w:val="001E3F11"/>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792"/>
    <w:rsid w:val="00202F72"/>
    <w:rsid w:val="002037E2"/>
    <w:rsid w:val="002056C9"/>
    <w:rsid w:val="00205A2C"/>
    <w:rsid w:val="00205B17"/>
    <w:rsid w:val="00205B8C"/>
    <w:rsid w:val="00205CAA"/>
    <w:rsid w:val="00205F8A"/>
    <w:rsid w:val="002060F5"/>
    <w:rsid w:val="00206857"/>
    <w:rsid w:val="0020765B"/>
    <w:rsid w:val="002078C7"/>
    <w:rsid w:val="002079A7"/>
    <w:rsid w:val="00210558"/>
    <w:rsid w:val="002117A8"/>
    <w:rsid w:val="00211BD4"/>
    <w:rsid w:val="00211F1E"/>
    <w:rsid w:val="00212487"/>
    <w:rsid w:val="00213147"/>
    <w:rsid w:val="00213459"/>
    <w:rsid w:val="00213843"/>
    <w:rsid w:val="00213B31"/>
    <w:rsid w:val="00213B67"/>
    <w:rsid w:val="00214D2E"/>
    <w:rsid w:val="00214E8E"/>
    <w:rsid w:val="002157EC"/>
    <w:rsid w:val="00215B86"/>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E1C"/>
    <w:rsid w:val="00243EFA"/>
    <w:rsid w:val="00244523"/>
    <w:rsid w:val="002445A1"/>
    <w:rsid w:val="002450A3"/>
    <w:rsid w:val="00245222"/>
    <w:rsid w:val="002455C0"/>
    <w:rsid w:val="00245B6F"/>
    <w:rsid w:val="002470CC"/>
    <w:rsid w:val="00247994"/>
    <w:rsid w:val="00250539"/>
    <w:rsid w:val="00250DA7"/>
    <w:rsid w:val="00250EAE"/>
    <w:rsid w:val="002516FA"/>
    <w:rsid w:val="002517C0"/>
    <w:rsid w:val="00251A54"/>
    <w:rsid w:val="00251F84"/>
    <w:rsid w:val="002520E9"/>
    <w:rsid w:val="002526A9"/>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463"/>
    <w:rsid w:val="00264672"/>
    <w:rsid w:val="00264BB7"/>
    <w:rsid w:val="00265F36"/>
    <w:rsid w:val="00266971"/>
    <w:rsid w:val="00266F3B"/>
    <w:rsid w:val="002673D6"/>
    <w:rsid w:val="00267454"/>
    <w:rsid w:val="00270042"/>
    <w:rsid w:val="002708B8"/>
    <w:rsid w:val="00270DD6"/>
    <w:rsid w:val="002711EA"/>
    <w:rsid w:val="0027130B"/>
    <w:rsid w:val="002713C4"/>
    <w:rsid w:val="002717D1"/>
    <w:rsid w:val="0027200A"/>
    <w:rsid w:val="0027235F"/>
    <w:rsid w:val="00272D0C"/>
    <w:rsid w:val="00272DBA"/>
    <w:rsid w:val="00273364"/>
    <w:rsid w:val="002740C5"/>
    <w:rsid w:val="0027495E"/>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254"/>
    <w:rsid w:val="00283B13"/>
    <w:rsid w:val="00283CD0"/>
    <w:rsid w:val="0028437A"/>
    <w:rsid w:val="0028494C"/>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02C"/>
    <w:rsid w:val="00290213"/>
    <w:rsid w:val="00290DB8"/>
    <w:rsid w:val="0029164C"/>
    <w:rsid w:val="002916F2"/>
    <w:rsid w:val="00291730"/>
    <w:rsid w:val="00291B79"/>
    <w:rsid w:val="00291E5C"/>
    <w:rsid w:val="00292504"/>
    <w:rsid w:val="00292631"/>
    <w:rsid w:val="00293744"/>
    <w:rsid w:val="00293776"/>
    <w:rsid w:val="0029378C"/>
    <w:rsid w:val="002939A0"/>
    <w:rsid w:val="0029423A"/>
    <w:rsid w:val="00294415"/>
    <w:rsid w:val="0029516F"/>
    <w:rsid w:val="00295335"/>
    <w:rsid w:val="00295F3F"/>
    <w:rsid w:val="002972E0"/>
    <w:rsid w:val="00297686"/>
    <w:rsid w:val="00297747"/>
    <w:rsid w:val="00297AC4"/>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9F3"/>
    <w:rsid w:val="002B1AFC"/>
    <w:rsid w:val="002B1D72"/>
    <w:rsid w:val="002B2263"/>
    <w:rsid w:val="002B24DA"/>
    <w:rsid w:val="002B401E"/>
    <w:rsid w:val="002B49BF"/>
    <w:rsid w:val="002B4AF2"/>
    <w:rsid w:val="002B5533"/>
    <w:rsid w:val="002B5FD5"/>
    <w:rsid w:val="002B7260"/>
    <w:rsid w:val="002B7288"/>
    <w:rsid w:val="002B7BAB"/>
    <w:rsid w:val="002B7D80"/>
    <w:rsid w:val="002C0121"/>
    <w:rsid w:val="002C0F8B"/>
    <w:rsid w:val="002C1091"/>
    <w:rsid w:val="002C2622"/>
    <w:rsid w:val="002C3B48"/>
    <w:rsid w:val="002C3E10"/>
    <w:rsid w:val="002C4684"/>
    <w:rsid w:val="002C4983"/>
    <w:rsid w:val="002C4AC0"/>
    <w:rsid w:val="002C4C30"/>
    <w:rsid w:val="002C50BB"/>
    <w:rsid w:val="002C5523"/>
    <w:rsid w:val="002C5970"/>
    <w:rsid w:val="002C5B41"/>
    <w:rsid w:val="002C6677"/>
    <w:rsid w:val="002C710C"/>
    <w:rsid w:val="002C771C"/>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0F4"/>
    <w:rsid w:val="002E5BE7"/>
    <w:rsid w:val="002E5C3E"/>
    <w:rsid w:val="002E6116"/>
    <w:rsid w:val="002E656F"/>
    <w:rsid w:val="002E708B"/>
    <w:rsid w:val="002E7E3A"/>
    <w:rsid w:val="002F05F4"/>
    <w:rsid w:val="002F079F"/>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1E4"/>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579"/>
    <w:rsid w:val="003266C0"/>
    <w:rsid w:val="00326BCE"/>
    <w:rsid w:val="00326C60"/>
    <w:rsid w:val="00326CD4"/>
    <w:rsid w:val="003271C1"/>
    <w:rsid w:val="00327614"/>
    <w:rsid w:val="00330025"/>
    <w:rsid w:val="003327BC"/>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E31"/>
    <w:rsid w:val="00350F45"/>
    <w:rsid w:val="00352556"/>
    <w:rsid w:val="00352603"/>
    <w:rsid w:val="0035297D"/>
    <w:rsid w:val="0035314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BD4"/>
    <w:rsid w:val="00361A7A"/>
    <w:rsid w:val="00362CB1"/>
    <w:rsid w:val="003632B0"/>
    <w:rsid w:val="003641DE"/>
    <w:rsid w:val="003648A3"/>
    <w:rsid w:val="00365411"/>
    <w:rsid w:val="00365E29"/>
    <w:rsid w:val="0036612F"/>
    <w:rsid w:val="00366151"/>
    <w:rsid w:val="003671F9"/>
    <w:rsid w:val="00370D1D"/>
    <w:rsid w:val="0037217E"/>
    <w:rsid w:val="003722A2"/>
    <w:rsid w:val="00372BC7"/>
    <w:rsid w:val="003733E2"/>
    <w:rsid w:val="0037348A"/>
    <w:rsid w:val="003739B4"/>
    <w:rsid w:val="00374B7E"/>
    <w:rsid w:val="00375553"/>
    <w:rsid w:val="0037599F"/>
    <w:rsid w:val="00375AAF"/>
    <w:rsid w:val="00375F7E"/>
    <w:rsid w:val="003767EE"/>
    <w:rsid w:val="00376E1F"/>
    <w:rsid w:val="00376F2B"/>
    <w:rsid w:val="0037747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878FE"/>
    <w:rsid w:val="00390E90"/>
    <w:rsid w:val="00391430"/>
    <w:rsid w:val="0039143D"/>
    <w:rsid w:val="00391560"/>
    <w:rsid w:val="00391B1A"/>
    <w:rsid w:val="00391FA3"/>
    <w:rsid w:val="003928A7"/>
    <w:rsid w:val="00392F23"/>
    <w:rsid w:val="00392F65"/>
    <w:rsid w:val="003931C4"/>
    <w:rsid w:val="0039383D"/>
    <w:rsid w:val="003938A6"/>
    <w:rsid w:val="00394231"/>
    <w:rsid w:val="00395005"/>
    <w:rsid w:val="00395650"/>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1CE"/>
    <w:rsid w:val="003A4A61"/>
    <w:rsid w:val="003A52DC"/>
    <w:rsid w:val="003A58B3"/>
    <w:rsid w:val="003A5B20"/>
    <w:rsid w:val="003A5E59"/>
    <w:rsid w:val="003B08F5"/>
    <w:rsid w:val="003B0B82"/>
    <w:rsid w:val="003B0EE1"/>
    <w:rsid w:val="003B12FB"/>
    <w:rsid w:val="003B1C6C"/>
    <w:rsid w:val="003B1EB0"/>
    <w:rsid w:val="003B3673"/>
    <w:rsid w:val="003B37F0"/>
    <w:rsid w:val="003B4005"/>
    <w:rsid w:val="003B50F3"/>
    <w:rsid w:val="003B5178"/>
    <w:rsid w:val="003B691D"/>
    <w:rsid w:val="003B6E96"/>
    <w:rsid w:val="003B7AD3"/>
    <w:rsid w:val="003C2862"/>
    <w:rsid w:val="003C2C00"/>
    <w:rsid w:val="003C2EB2"/>
    <w:rsid w:val="003C3200"/>
    <w:rsid w:val="003C3A12"/>
    <w:rsid w:val="003C4499"/>
    <w:rsid w:val="003C4B66"/>
    <w:rsid w:val="003C55A8"/>
    <w:rsid w:val="003C5876"/>
    <w:rsid w:val="003C61F1"/>
    <w:rsid w:val="003C6E39"/>
    <w:rsid w:val="003C7F07"/>
    <w:rsid w:val="003D17B2"/>
    <w:rsid w:val="003D2AE0"/>
    <w:rsid w:val="003D2BB1"/>
    <w:rsid w:val="003D2BDB"/>
    <w:rsid w:val="003D2F63"/>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EA2"/>
    <w:rsid w:val="003E0D08"/>
    <w:rsid w:val="003E0DA0"/>
    <w:rsid w:val="003E141E"/>
    <w:rsid w:val="003E15C3"/>
    <w:rsid w:val="003E15EB"/>
    <w:rsid w:val="003E18D8"/>
    <w:rsid w:val="003E2887"/>
    <w:rsid w:val="003E288D"/>
    <w:rsid w:val="003E35E2"/>
    <w:rsid w:val="003E3CD6"/>
    <w:rsid w:val="003E44F9"/>
    <w:rsid w:val="003E4897"/>
    <w:rsid w:val="003E5253"/>
    <w:rsid w:val="003E5CB6"/>
    <w:rsid w:val="003E73B6"/>
    <w:rsid w:val="003F01B3"/>
    <w:rsid w:val="003F13B4"/>
    <w:rsid w:val="003F1BE8"/>
    <w:rsid w:val="003F1D5C"/>
    <w:rsid w:val="003F2ADA"/>
    <w:rsid w:val="003F2BE4"/>
    <w:rsid w:val="003F3BCD"/>
    <w:rsid w:val="003F47F1"/>
    <w:rsid w:val="003F4809"/>
    <w:rsid w:val="003F4D8C"/>
    <w:rsid w:val="003F4ED8"/>
    <w:rsid w:val="003F5323"/>
    <w:rsid w:val="003F5645"/>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189"/>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B32"/>
    <w:rsid w:val="00430174"/>
    <w:rsid w:val="004302F8"/>
    <w:rsid w:val="0043043A"/>
    <w:rsid w:val="00431B5B"/>
    <w:rsid w:val="00432145"/>
    <w:rsid w:val="00432310"/>
    <w:rsid w:val="00432E4F"/>
    <w:rsid w:val="00433FCF"/>
    <w:rsid w:val="00433FFD"/>
    <w:rsid w:val="004347D4"/>
    <w:rsid w:val="0043492B"/>
    <w:rsid w:val="00434CF1"/>
    <w:rsid w:val="00435CD3"/>
    <w:rsid w:val="004360F4"/>
    <w:rsid w:val="004361F0"/>
    <w:rsid w:val="0043680D"/>
    <w:rsid w:val="00436D81"/>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47B5D"/>
    <w:rsid w:val="00450A8F"/>
    <w:rsid w:val="00450F26"/>
    <w:rsid w:val="004513F3"/>
    <w:rsid w:val="00451431"/>
    <w:rsid w:val="00451F8A"/>
    <w:rsid w:val="00453189"/>
    <w:rsid w:val="00453E95"/>
    <w:rsid w:val="004548B6"/>
    <w:rsid w:val="004549AD"/>
    <w:rsid w:val="00454F83"/>
    <w:rsid w:val="00455076"/>
    <w:rsid w:val="004557D6"/>
    <w:rsid w:val="00455F07"/>
    <w:rsid w:val="00456151"/>
    <w:rsid w:val="004575B4"/>
    <w:rsid w:val="00457916"/>
    <w:rsid w:val="00460CA9"/>
    <w:rsid w:val="0046196A"/>
    <w:rsid w:val="00461BB8"/>
    <w:rsid w:val="00461DD6"/>
    <w:rsid w:val="00461E46"/>
    <w:rsid w:val="00462069"/>
    <w:rsid w:val="00462151"/>
    <w:rsid w:val="00462F25"/>
    <w:rsid w:val="004633F4"/>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51"/>
    <w:rsid w:val="004733B9"/>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333"/>
    <w:rsid w:val="00491B8B"/>
    <w:rsid w:val="00491D39"/>
    <w:rsid w:val="004927CF"/>
    <w:rsid w:val="004935DB"/>
    <w:rsid w:val="00493D0E"/>
    <w:rsid w:val="004940D6"/>
    <w:rsid w:val="004940DE"/>
    <w:rsid w:val="00494F4B"/>
    <w:rsid w:val="00495C07"/>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384D"/>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405"/>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4BB"/>
    <w:rsid w:val="004D07D1"/>
    <w:rsid w:val="004D0D02"/>
    <w:rsid w:val="004D0F71"/>
    <w:rsid w:val="004D11BF"/>
    <w:rsid w:val="004D1B99"/>
    <w:rsid w:val="004D21F8"/>
    <w:rsid w:val="004D221F"/>
    <w:rsid w:val="004D2734"/>
    <w:rsid w:val="004D426C"/>
    <w:rsid w:val="004D49FA"/>
    <w:rsid w:val="004D4A39"/>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AC9"/>
    <w:rsid w:val="004E7B1B"/>
    <w:rsid w:val="004E7F5F"/>
    <w:rsid w:val="004F03F3"/>
    <w:rsid w:val="004F0E54"/>
    <w:rsid w:val="004F1AB9"/>
    <w:rsid w:val="004F1CFF"/>
    <w:rsid w:val="004F2D5C"/>
    <w:rsid w:val="004F34AC"/>
    <w:rsid w:val="004F38E1"/>
    <w:rsid w:val="004F4022"/>
    <w:rsid w:val="004F478C"/>
    <w:rsid w:val="004F4806"/>
    <w:rsid w:val="004F481E"/>
    <w:rsid w:val="004F49D1"/>
    <w:rsid w:val="004F4D82"/>
    <w:rsid w:val="004F53B1"/>
    <w:rsid w:val="004F6979"/>
    <w:rsid w:val="004F6C7F"/>
    <w:rsid w:val="004F6FFF"/>
    <w:rsid w:val="004F7DEF"/>
    <w:rsid w:val="005009FD"/>
    <w:rsid w:val="0050173F"/>
    <w:rsid w:val="005021C1"/>
    <w:rsid w:val="00502928"/>
    <w:rsid w:val="00502C45"/>
    <w:rsid w:val="00502D19"/>
    <w:rsid w:val="005037C7"/>
    <w:rsid w:val="00505068"/>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59B"/>
    <w:rsid w:val="0052570A"/>
    <w:rsid w:val="00525CF8"/>
    <w:rsid w:val="00525D07"/>
    <w:rsid w:val="00525F1A"/>
    <w:rsid w:val="005268D5"/>
    <w:rsid w:val="00526D7F"/>
    <w:rsid w:val="00527022"/>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47"/>
    <w:rsid w:val="005420BB"/>
    <w:rsid w:val="00543EE6"/>
    <w:rsid w:val="005440CF"/>
    <w:rsid w:val="00544859"/>
    <w:rsid w:val="00545409"/>
    <w:rsid w:val="0054550B"/>
    <w:rsid w:val="00545914"/>
    <w:rsid w:val="00545F39"/>
    <w:rsid w:val="00546006"/>
    <w:rsid w:val="005463F5"/>
    <w:rsid w:val="00546AD5"/>
    <w:rsid w:val="0054725D"/>
    <w:rsid w:val="00547CC0"/>
    <w:rsid w:val="00550E2F"/>
    <w:rsid w:val="00551BFA"/>
    <w:rsid w:val="00551FBB"/>
    <w:rsid w:val="0055282B"/>
    <w:rsid w:val="00552CE8"/>
    <w:rsid w:val="00553562"/>
    <w:rsid w:val="00553F9C"/>
    <w:rsid w:val="0055407B"/>
    <w:rsid w:val="00554FD1"/>
    <w:rsid w:val="00555BC2"/>
    <w:rsid w:val="005561DB"/>
    <w:rsid w:val="00556508"/>
    <w:rsid w:val="0055684E"/>
    <w:rsid w:val="0055788B"/>
    <w:rsid w:val="0055798C"/>
    <w:rsid w:val="00557A1B"/>
    <w:rsid w:val="00557CDA"/>
    <w:rsid w:val="0056065A"/>
    <w:rsid w:val="00560D55"/>
    <w:rsid w:val="00561182"/>
    <w:rsid w:val="00561C54"/>
    <w:rsid w:val="00561F4D"/>
    <w:rsid w:val="005628B3"/>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A7C"/>
    <w:rsid w:val="00575E07"/>
    <w:rsid w:val="00575F20"/>
    <w:rsid w:val="00576247"/>
    <w:rsid w:val="00576899"/>
    <w:rsid w:val="005773D1"/>
    <w:rsid w:val="00577DAA"/>
    <w:rsid w:val="00580060"/>
    <w:rsid w:val="0058043E"/>
    <w:rsid w:val="00580560"/>
    <w:rsid w:val="00580947"/>
    <w:rsid w:val="0058278C"/>
    <w:rsid w:val="005842CF"/>
    <w:rsid w:val="005843B1"/>
    <w:rsid w:val="0058608C"/>
    <w:rsid w:val="00586934"/>
    <w:rsid w:val="00586D15"/>
    <w:rsid w:val="00587535"/>
    <w:rsid w:val="0058760B"/>
    <w:rsid w:val="005879EB"/>
    <w:rsid w:val="00587A58"/>
    <w:rsid w:val="00587E67"/>
    <w:rsid w:val="005900E8"/>
    <w:rsid w:val="00590AD2"/>
    <w:rsid w:val="005912EB"/>
    <w:rsid w:val="00591A2D"/>
    <w:rsid w:val="00593002"/>
    <w:rsid w:val="00594584"/>
    <w:rsid w:val="00594F7E"/>
    <w:rsid w:val="00594FDC"/>
    <w:rsid w:val="005950E6"/>
    <w:rsid w:val="0059514B"/>
    <w:rsid w:val="00595487"/>
    <w:rsid w:val="005955FF"/>
    <w:rsid w:val="00595684"/>
    <w:rsid w:val="00596A3B"/>
    <w:rsid w:val="00596DB4"/>
    <w:rsid w:val="0059791D"/>
    <w:rsid w:val="005979AE"/>
    <w:rsid w:val="005A0648"/>
    <w:rsid w:val="005A0B75"/>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078"/>
    <w:rsid w:val="005B117C"/>
    <w:rsid w:val="005B147B"/>
    <w:rsid w:val="005B14A2"/>
    <w:rsid w:val="005B161F"/>
    <w:rsid w:val="005B17A4"/>
    <w:rsid w:val="005B22C2"/>
    <w:rsid w:val="005B2951"/>
    <w:rsid w:val="005B2BC6"/>
    <w:rsid w:val="005B38CC"/>
    <w:rsid w:val="005B3C2E"/>
    <w:rsid w:val="005B3E44"/>
    <w:rsid w:val="005B41D2"/>
    <w:rsid w:val="005B4E04"/>
    <w:rsid w:val="005B4F90"/>
    <w:rsid w:val="005B7137"/>
    <w:rsid w:val="005C053C"/>
    <w:rsid w:val="005C0A5A"/>
    <w:rsid w:val="005C14BE"/>
    <w:rsid w:val="005C189C"/>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375"/>
    <w:rsid w:val="005E006B"/>
    <w:rsid w:val="005E1750"/>
    <w:rsid w:val="005E19F3"/>
    <w:rsid w:val="005E2879"/>
    <w:rsid w:val="005E2C13"/>
    <w:rsid w:val="005E3007"/>
    <w:rsid w:val="005E325C"/>
    <w:rsid w:val="005E3268"/>
    <w:rsid w:val="005E343B"/>
    <w:rsid w:val="005E3C1B"/>
    <w:rsid w:val="005E3CF7"/>
    <w:rsid w:val="005E40B1"/>
    <w:rsid w:val="005E4A9E"/>
    <w:rsid w:val="005E4FAD"/>
    <w:rsid w:val="005E5111"/>
    <w:rsid w:val="005E5F41"/>
    <w:rsid w:val="005E6794"/>
    <w:rsid w:val="005E6A07"/>
    <w:rsid w:val="005E6DB2"/>
    <w:rsid w:val="005E73B9"/>
    <w:rsid w:val="005E7745"/>
    <w:rsid w:val="005F0692"/>
    <w:rsid w:val="005F0BA8"/>
    <w:rsid w:val="005F10FF"/>
    <w:rsid w:val="005F1B6F"/>
    <w:rsid w:val="005F27EA"/>
    <w:rsid w:val="005F2D09"/>
    <w:rsid w:val="005F2D44"/>
    <w:rsid w:val="005F3125"/>
    <w:rsid w:val="005F3B66"/>
    <w:rsid w:val="005F3E08"/>
    <w:rsid w:val="005F474C"/>
    <w:rsid w:val="005F47CB"/>
    <w:rsid w:val="005F4905"/>
    <w:rsid w:val="005F4B0C"/>
    <w:rsid w:val="005F555E"/>
    <w:rsid w:val="005F5A85"/>
    <w:rsid w:val="005F6106"/>
    <w:rsid w:val="005F65BD"/>
    <w:rsid w:val="005F689C"/>
    <w:rsid w:val="005F6F1F"/>
    <w:rsid w:val="005F7D01"/>
    <w:rsid w:val="00600060"/>
    <w:rsid w:val="00600346"/>
    <w:rsid w:val="00600B60"/>
    <w:rsid w:val="006012A1"/>
    <w:rsid w:val="006012D2"/>
    <w:rsid w:val="00601CD6"/>
    <w:rsid w:val="00601F67"/>
    <w:rsid w:val="0060245E"/>
    <w:rsid w:val="0060249E"/>
    <w:rsid w:val="0060257D"/>
    <w:rsid w:val="00602AC2"/>
    <w:rsid w:val="00602ADE"/>
    <w:rsid w:val="00602E93"/>
    <w:rsid w:val="00603BA9"/>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6E"/>
    <w:rsid w:val="00616887"/>
    <w:rsid w:val="006168BE"/>
    <w:rsid w:val="00616D7D"/>
    <w:rsid w:val="006178DE"/>
    <w:rsid w:val="00617DA7"/>
    <w:rsid w:val="0062000C"/>
    <w:rsid w:val="00620B29"/>
    <w:rsid w:val="00620C2A"/>
    <w:rsid w:val="00621F30"/>
    <w:rsid w:val="00623089"/>
    <w:rsid w:val="006235A9"/>
    <w:rsid w:val="00624232"/>
    <w:rsid w:val="006244D2"/>
    <w:rsid w:val="00624817"/>
    <w:rsid w:val="00624AC1"/>
    <w:rsid w:val="00624D48"/>
    <w:rsid w:val="00624F1B"/>
    <w:rsid w:val="00625E13"/>
    <w:rsid w:val="006262D0"/>
    <w:rsid w:val="006270BF"/>
    <w:rsid w:val="006277C7"/>
    <w:rsid w:val="006277EE"/>
    <w:rsid w:val="006278D9"/>
    <w:rsid w:val="00627A7C"/>
    <w:rsid w:val="00627C1B"/>
    <w:rsid w:val="006304B5"/>
    <w:rsid w:val="00630CCB"/>
    <w:rsid w:val="00631011"/>
    <w:rsid w:val="00631466"/>
    <w:rsid w:val="006319BF"/>
    <w:rsid w:val="00631F9A"/>
    <w:rsid w:val="006320EA"/>
    <w:rsid w:val="00634C22"/>
    <w:rsid w:val="00634D43"/>
    <w:rsid w:val="00634FEE"/>
    <w:rsid w:val="006369B3"/>
    <w:rsid w:val="006372C3"/>
    <w:rsid w:val="006372ED"/>
    <w:rsid w:val="00637B9C"/>
    <w:rsid w:val="00637FA1"/>
    <w:rsid w:val="0064084F"/>
    <w:rsid w:val="006413D0"/>
    <w:rsid w:val="006414F7"/>
    <w:rsid w:val="00641577"/>
    <w:rsid w:val="00641BBB"/>
    <w:rsid w:val="006425C8"/>
    <w:rsid w:val="00642B14"/>
    <w:rsid w:val="00642F16"/>
    <w:rsid w:val="0064304B"/>
    <w:rsid w:val="0064346A"/>
    <w:rsid w:val="00643DE5"/>
    <w:rsid w:val="00644218"/>
    <w:rsid w:val="00644337"/>
    <w:rsid w:val="006443EA"/>
    <w:rsid w:val="006444F0"/>
    <w:rsid w:val="00644AE7"/>
    <w:rsid w:val="00644BE1"/>
    <w:rsid w:val="0064525A"/>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C5F"/>
    <w:rsid w:val="00654D0B"/>
    <w:rsid w:val="00654DB6"/>
    <w:rsid w:val="006557DB"/>
    <w:rsid w:val="00655E18"/>
    <w:rsid w:val="00656E3D"/>
    <w:rsid w:val="006578F3"/>
    <w:rsid w:val="006603C7"/>
    <w:rsid w:val="006605EB"/>
    <w:rsid w:val="00660EA3"/>
    <w:rsid w:val="0066271D"/>
    <w:rsid w:val="00662C36"/>
    <w:rsid w:val="00662CC5"/>
    <w:rsid w:val="00663773"/>
    <w:rsid w:val="00663838"/>
    <w:rsid w:val="00663C56"/>
    <w:rsid w:val="00664006"/>
    <w:rsid w:val="00664903"/>
    <w:rsid w:val="00664DAF"/>
    <w:rsid w:val="0066535D"/>
    <w:rsid w:val="00665851"/>
    <w:rsid w:val="006662A7"/>
    <w:rsid w:val="00667E4A"/>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547"/>
    <w:rsid w:val="00683A69"/>
    <w:rsid w:val="00683DC4"/>
    <w:rsid w:val="00684255"/>
    <w:rsid w:val="00684CBB"/>
    <w:rsid w:val="00685170"/>
    <w:rsid w:val="006857EF"/>
    <w:rsid w:val="0068618F"/>
    <w:rsid w:val="006869C9"/>
    <w:rsid w:val="00686A03"/>
    <w:rsid w:val="00686DE9"/>
    <w:rsid w:val="00690466"/>
    <w:rsid w:val="00690473"/>
    <w:rsid w:val="00690658"/>
    <w:rsid w:val="0069134C"/>
    <w:rsid w:val="00691C48"/>
    <w:rsid w:val="00692A5A"/>
    <w:rsid w:val="00692D1E"/>
    <w:rsid w:val="00693028"/>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366"/>
    <w:rsid w:val="006A64CC"/>
    <w:rsid w:val="006A7A1D"/>
    <w:rsid w:val="006A7CCB"/>
    <w:rsid w:val="006B0120"/>
    <w:rsid w:val="006B0770"/>
    <w:rsid w:val="006B0A6C"/>
    <w:rsid w:val="006B0C40"/>
    <w:rsid w:val="006B0E46"/>
    <w:rsid w:val="006B0F4C"/>
    <w:rsid w:val="006B1091"/>
    <w:rsid w:val="006B1931"/>
    <w:rsid w:val="006B26EA"/>
    <w:rsid w:val="006B2B98"/>
    <w:rsid w:val="006B470D"/>
    <w:rsid w:val="006B4A83"/>
    <w:rsid w:val="006B551F"/>
    <w:rsid w:val="006B5597"/>
    <w:rsid w:val="006B6112"/>
    <w:rsid w:val="006B6A22"/>
    <w:rsid w:val="006B6C79"/>
    <w:rsid w:val="006B724A"/>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70C"/>
    <w:rsid w:val="006D0A67"/>
    <w:rsid w:val="006D0B93"/>
    <w:rsid w:val="006D0DF4"/>
    <w:rsid w:val="006D1908"/>
    <w:rsid w:val="006D2092"/>
    <w:rsid w:val="006D23C0"/>
    <w:rsid w:val="006D2877"/>
    <w:rsid w:val="006D30B9"/>
    <w:rsid w:val="006D366C"/>
    <w:rsid w:val="006D3E24"/>
    <w:rsid w:val="006D3F5E"/>
    <w:rsid w:val="006D44CA"/>
    <w:rsid w:val="006D4937"/>
    <w:rsid w:val="006D508F"/>
    <w:rsid w:val="006D50CE"/>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44AA"/>
    <w:rsid w:val="006E48D1"/>
    <w:rsid w:val="006E4A22"/>
    <w:rsid w:val="006E5F93"/>
    <w:rsid w:val="006E6843"/>
    <w:rsid w:val="006E69BE"/>
    <w:rsid w:val="006E7221"/>
    <w:rsid w:val="006E72C2"/>
    <w:rsid w:val="006E77A7"/>
    <w:rsid w:val="006E7847"/>
    <w:rsid w:val="006E7BBA"/>
    <w:rsid w:val="006E7CF0"/>
    <w:rsid w:val="006F0172"/>
    <w:rsid w:val="006F07D5"/>
    <w:rsid w:val="006F0AEF"/>
    <w:rsid w:val="006F0C81"/>
    <w:rsid w:val="006F104D"/>
    <w:rsid w:val="006F1077"/>
    <w:rsid w:val="006F21D4"/>
    <w:rsid w:val="006F2376"/>
    <w:rsid w:val="006F2D04"/>
    <w:rsid w:val="006F337A"/>
    <w:rsid w:val="006F374B"/>
    <w:rsid w:val="006F37F9"/>
    <w:rsid w:val="006F398A"/>
    <w:rsid w:val="006F3D77"/>
    <w:rsid w:val="006F3DA8"/>
    <w:rsid w:val="006F5223"/>
    <w:rsid w:val="006F58CD"/>
    <w:rsid w:val="006F5952"/>
    <w:rsid w:val="006F5FBB"/>
    <w:rsid w:val="006F65FF"/>
    <w:rsid w:val="006F6A74"/>
    <w:rsid w:val="00700343"/>
    <w:rsid w:val="007004A9"/>
    <w:rsid w:val="00700E2B"/>
    <w:rsid w:val="007016AF"/>
    <w:rsid w:val="00701E3F"/>
    <w:rsid w:val="00701F8A"/>
    <w:rsid w:val="00701FD1"/>
    <w:rsid w:val="00702B00"/>
    <w:rsid w:val="00702CDD"/>
    <w:rsid w:val="00702D00"/>
    <w:rsid w:val="0070347D"/>
    <w:rsid w:val="007049D2"/>
    <w:rsid w:val="00704D44"/>
    <w:rsid w:val="00705F12"/>
    <w:rsid w:val="007073D1"/>
    <w:rsid w:val="00707648"/>
    <w:rsid w:val="00707B0A"/>
    <w:rsid w:val="007106FD"/>
    <w:rsid w:val="00710A01"/>
    <w:rsid w:val="00710CB7"/>
    <w:rsid w:val="0071180F"/>
    <w:rsid w:val="007118F0"/>
    <w:rsid w:val="0071194E"/>
    <w:rsid w:val="00711C9A"/>
    <w:rsid w:val="00712527"/>
    <w:rsid w:val="00713A83"/>
    <w:rsid w:val="007149F4"/>
    <w:rsid w:val="0071543E"/>
    <w:rsid w:val="007154A5"/>
    <w:rsid w:val="007154F9"/>
    <w:rsid w:val="007161AC"/>
    <w:rsid w:val="00716B1E"/>
    <w:rsid w:val="00717574"/>
    <w:rsid w:val="00720F6E"/>
    <w:rsid w:val="00722FB5"/>
    <w:rsid w:val="0072424E"/>
    <w:rsid w:val="0072436C"/>
    <w:rsid w:val="00724BAB"/>
    <w:rsid w:val="0072524B"/>
    <w:rsid w:val="00725E62"/>
    <w:rsid w:val="007262D7"/>
    <w:rsid w:val="007263B2"/>
    <w:rsid w:val="007266D3"/>
    <w:rsid w:val="00726918"/>
    <w:rsid w:val="00726CD9"/>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3B8"/>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4F04"/>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7CD"/>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EAD"/>
    <w:rsid w:val="00790F47"/>
    <w:rsid w:val="00790F66"/>
    <w:rsid w:val="007914D3"/>
    <w:rsid w:val="00791CDF"/>
    <w:rsid w:val="00792672"/>
    <w:rsid w:val="00792EF1"/>
    <w:rsid w:val="0079347A"/>
    <w:rsid w:val="0079385B"/>
    <w:rsid w:val="007942F5"/>
    <w:rsid w:val="00794BDC"/>
    <w:rsid w:val="00794F24"/>
    <w:rsid w:val="00795469"/>
    <w:rsid w:val="007955B9"/>
    <w:rsid w:val="007965DD"/>
    <w:rsid w:val="00796B38"/>
    <w:rsid w:val="00796C75"/>
    <w:rsid w:val="007975AC"/>
    <w:rsid w:val="00797D75"/>
    <w:rsid w:val="007A0C32"/>
    <w:rsid w:val="007A0E06"/>
    <w:rsid w:val="007A0F51"/>
    <w:rsid w:val="007A0FCB"/>
    <w:rsid w:val="007A1D65"/>
    <w:rsid w:val="007A237B"/>
    <w:rsid w:val="007A3D83"/>
    <w:rsid w:val="007A4783"/>
    <w:rsid w:val="007A4819"/>
    <w:rsid w:val="007A5013"/>
    <w:rsid w:val="007A5238"/>
    <w:rsid w:val="007A5265"/>
    <w:rsid w:val="007A5508"/>
    <w:rsid w:val="007A5588"/>
    <w:rsid w:val="007A5997"/>
    <w:rsid w:val="007A5F6C"/>
    <w:rsid w:val="007A79E5"/>
    <w:rsid w:val="007A7B79"/>
    <w:rsid w:val="007A7F9C"/>
    <w:rsid w:val="007B06C8"/>
    <w:rsid w:val="007B0D53"/>
    <w:rsid w:val="007B0F3F"/>
    <w:rsid w:val="007B100D"/>
    <w:rsid w:val="007B17E8"/>
    <w:rsid w:val="007B1CE6"/>
    <w:rsid w:val="007B255A"/>
    <w:rsid w:val="007B2953"/>
    <w:rsid w:val="007B3A5B"/>
    <w:rsid w:val="007B43C4"/>
    <w:rsid w:val="007B4AC7"/>
    <w:rsid w:val="007B534D"/>
    <w:rsid w:val="007B53C1"/>
    <w:rsid w:val="007B5BC5"/>
    <w:rsid w:val="007B5CAC"/>
    <w:rsid w:val="007B5DF3"/>
    <w:rsid w:val="007B6BF8"/>
    <w:rsid w:val="007B7F39"/>
    <w:rsid w:val="007C0320"/>
    <w:rsid w:val="007C0DC9"/>
    <w:rsid w:val="007C11F8"/>
    <w:rsid w:val="007C1CC5"/>
    <w:rsid w:val="007C251C"/>
    <w:rsid w:val="007C30A3"/>
    <w:rsid w:val="007C327C"/>
    <w:rsid w:val="007C3EEB"/>
    <w:rsid w:val="007C3F77"/>
    <w:rsid w:val="007C4EF3"/>
    <w:rsid w:val="007C5195"/>
    <w:rsid w:val="007C562D"/>
    <w:rsid w:val="007C6228"/>
    <w:rsid w:val="007C680F"/>
    <w:rsid w:val="007C6E0E"/>
    <w:rsid w:val="007C764F"/>
    <w:rsid w:val="007C7D97"/>
    <w:rsid w:val="007D0231"/>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930"/>
    <w:rsid w:val="007E12C5"/>
    <w:rsid w:val="007E138F"/>
    <w:rsid w:val="007E1A99"/>
    <w:rsid w:val="007E1F07"/>
    <w:rsid w:val="007E247C"/>
    <w:rsid w:val="007E25A8"/>
    <w:rsid w:val="007E2877"/>
    <w:rsid w:val="007E293D"/>
    <w:rsid w:val="007E2E20"/>
    <w:rsid w:val="007E59A9"/>
    <w:rsid w:val="007E611C"/>
    <w:rsid w:val="007E614B"/>
    <w:rsid w:val="007E61FB"/>
    <w:rsid w:val="007E63C7"/>
    <w:rsid w:val="007E6FB7"/>
    <w:rsid w:val="007E7055"/>
    <w:rsid w:val="007E7CE6"/>
    <w:rsid w:val="007E7D23"/>
    <w:rsid w:val="007F0590"/>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CFB"/>
    <w:rsid w:val="007F7D49"/>
    <w:rsid w:val="008008C8"/>
    <w:rsid w:val="00800EF6"/>
    <w:rsid w:val="008017F5"/>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AC"/>
    <w:rsid w:val="008272E9"/>
    <w:rsid w:val="008274C4"/>
    <w:rsid w:val="00827690"/>
    <w:rsid w:val="00827966"/>
    <w:rsid w:val="00827D5A"/>
    <w:rsid w:val="0083025D"/>
    <w:rsid w:val="008302DD"/>
    <w:rsid w:val="008305E9"/>
    <w:rsid w:val="00830EC6"/>
    <w:rsid w:val="00832E70"/>
    <w:rsid w:val="00833584"/>
    <w:rsid w:val="008335F7"/>
    <w:rsid w:val="0083382D"/>
    <w:rsid w:val="008338A8"/>
    <w:rsid w:val="00833A49"/>
    <w:rsid w:val="00834BB8"/>
    <w:rsid w:val="00834D1D"/>
    <w:rsid w:val="008361A3"/>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49"/>
    <w:rsid w:val="0084526F"/>
    <w:rsid w:val="00845DED"/>
    <w:rsid w:val="008460FB"/>
    <w:rsid w:val="008463EA"/>
    <w:rsid w:val="0084695A"/>
    <w:rsid w:val="00846D64"/>
    <w:rsid w:val="00846FDC"/>
    <w:rsid w:val="008470A7"/>
    <w:rsid w:val="00847224"/>
    <w:rsid w:val="008475E7"/>
    <w:rsid w:val="0084786E"/>
    <w:rsid w:val="00847A50"/>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C23"/>
    <w:rsid w:val="00854E1C"/>
    <w:rsid w:val="00855D9F"/>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3F"/>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0"/>
    <w:rsid w:val="00883BF2"/>
    <w:rsid w:val="00885175"/>
    <w:rsid w:val="0088532E"/>
    <w:rsid w:val="008858F6"/>
    <w:rsid w:val="008860B9"/>
    <w:rsid w:val="0088687D"/>
    <w:rsid w:val="00887F89"/>
    <w:rsid w:val="00887FBC"/>
    <w:rsid w:val="008904A3"/>
    <w:rsid w:val="008904C0"/>
    <w:rsid w:val="0089101F"/>
    <w:rsid w:val="008912FF"/>
    <w:rsid w:val="008914F4"/>
    <w:rsid w:val="00891BA7"/>
    <w:rsid w:val="00892529"/>
    <w:rsid w:val="00892B26"/>
    <w:rsid w:val="00892EA7"/>
    <w:rsid w:val="00892F87"/>
    <w:rsid w:val="00894554"/>
    <w:rsid w:val="0089483B"/>
    <w:rsid w:val="008950EF"/>
    <w:rsid w:val="008959DC"/>
    <w:rsid w:val="00895F34"/>
    <w:rsid w:val="0089662C"/>
    <w:rsid w:val="00896A8A"/>
    <w:rsid w:val="00897B89"/>
    <w:rsid w:val="008A0B01"/>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C049F"/>
    <w:rsid w:val="008C1322"/>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6D7"/>
    <w:rsid w:val="008D49E9"/>
    <w:rsid w:val="008D53F1"/>
    <w:rsid w:val="008D7C06"/>
    <w:rsid w:val="008E2633"/>
    <w:rsid w:val="008E2790"/>
    <w:rsid w:val="008E3246"/>
    <w:rsid w:val="008E36DB"/>
    <w:rsid w:val="008E412D"/>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3ED0"/>
    <w:rsid w:val="008F4157"/>
    <w:rsid w:val="008F42D9"/>
    <w:rsid w:val="008F59AB"/>
    <w:rsid w:val="008F5D8D"/>
    <w:rsid w:val="008F699B"/>
    <w:rsid w:val="008F73B5"/>
    <w:rsid w:val="008F7558"/>
    <w:rsid w:val="008F7F4F"/>
    <w:rsid w:val="00900191"/>
    <w:rsid w:val="009013B4"/>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F87"/>
    <w:rsid w:val="009125CD"/>
    <w:rsid w:val="00912A45"/>
    <w:rsid w:val="00912C4B"/>
    <w:rsid w:val="00913695"/>
    <w:rsid w:val="009136B8"/>
    <w:rsid w:val="00914F54"/>
    <w:rsid w:val="00915072"/>
    <w:rsid w:val="009155CD"/>
    <w:rsid w:val="009161AF"/>
    <w:rsid w:val="00916382"/>
    <w:rsid w:val="009203C6"/>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BD7"/>
    <w:rsid w:val="00951E5A"/>
    <w:rsid w:val="00951F1E"/>
    <w:rsid w:val="00952362"/>
    <w:rsid w:val="00952410"/>
    <w:rsid w:val="00952762"/>
    <w:rsid w:val="00952B71"/>
    <w:rsid w:val="00953082"/>
    <w:rsid w:val="009530AF"/>
    <w:rsid w:val="00953805"/>
    <w:rsid w:val="009541DB"/>
    <w:rsid w:val="009543FD"/>
    <w:rsid w:val="00954569"/>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1A2A"/>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58C"/>
    <w:rsid w:val="009827CA"/>
    <w:rsid w:val="009831A6"/>
    <w:rsid w:val="0098327D"/>
    <w:rsid w:val="0098336F"/>
    <w:rsid w:val="009835DF"/>
    <w:rsid w:val="00983995"/>
    <w:rsid w:val="00983B3B"/>
    <w:rsid w:val="00983E7A"/>
    <w:rsid w:val="009842B2"/>
    <w:rsid w:val="009842C2"/>
    <w:rsid w:val="00985B93"/>
    <w:rsid w:val="00985C7E"/>
    <w:rsid w:val="00985DF2"/>
    <w:rsid w:val="00986516"/>
    <w:rsid w:val="009865D0"/>
    <w:rsid w:val="0098667E"/>
    <w:rsid w:val="00987CEF"/>
    <w:rsid w:val="00987F6D"/>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4C9"/>
    <w:rsid w:val="00997B4B"/>
    <w:rsid w:val="00997D1A"/>
    <w:rsid w:val="009A0276"/>
    <w:rsid w:val="009A028C"/>
    <w:rsid w:val="009A0898"/>
    <w:rsid w:val="009A0995"/>
    <w:rsid w:val="009A0FB7"/>
    <w:rsid w:val="009A1026"/>
    <w:rsid w:val="009A1877"/>
    <w:rsid w:val="009A1F36"/>
    <w:rsid w:val="009A1F93"/>
    <w:rsid w:val="009A36CF"/>
    <w:rsid w:val="009A5DCE"/>
    <w:rsid w:val="009A5FAF"/>
    <w:rsid w:val="009A6314"/>
    <w:rsid w:val="009A67A6"/>
    <w:rsid w:val="009A6D55"/>
    <w:rsid w:val="009A7706"/>
    <w:rsid w:val="009A79E8"/>
    <w:rsid w:val="009B030E"/>
    <w:rsid w:val="009B05FA"/>
    <w:rsid w:val="009B0F6D"/>
    <w:rsid w:val="009B179A"/>
    <w:rsid w:val="009B17AF"/>
    <w:rsid w:val="009B18EB"/>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437"/>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FD0"/>
    <w:rsid w:val="009E0652"/>
    <w:rsid w:val="009E0807"/>
    <w:rsid w:val="009E0C05"/>
    <w:rsid w:val="009E0CA9"/>
    <w:rsid w:val="009E1812"/>
    <w:rsid w:val="009E1F62"/>
    <w:rsid w:val="009E250D"/>
    <w:rsid w:val="009E25C9"/>
    <w:rsid w:val="009E2673"/>
    <w:rsid w:val="009E38EA"/>
    <w:rsid w:val="009E3E89"/>
    <w:rsid w:val="009E4BE7"/>
    <w:rsid w:val="009E5315"/>
    <w:rsid w:val="009E531A"/>
    <w:rsid w:val="009E54F4"/>
    <w:rsid w:val="009E5776"/>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79"/>
    <w:rsid w:val="00A022B2"/>
    <w:rsid w:val="00A02AE5"/>
    <w:rsid w:val="00A039B2"/>
    <w:rsid w:val="00A03A22"/>
    <w:rsid w:val="00A03FD8"/>
    <w:rsid w:val="00A042BA"/>
    <w:rsid w:val="00A04E12"/>
    <w:rsid w:val="00A054D8"/>
    <w:rsid w:val="00A05AF6"/>
    <w:rsid w:val="00A06239"/>
    <w:rsid w:val="00A06890"/>
    <w:rsid w:val="00A06EB8"/>
    <w:rsid w:val="00A07CF3"/>
    <w:rsid w:val="00A10450"/>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331"/>
    <w:rsid w:val="00A325F8"/>
    <w:rsid w:val="00A3306A"/>
    <w:rsid w:val="00A33447"/>
    <w:rsid w:val="00A35AFF"/>
    <w:rsid w:val="00A35E6F"/>
    <w:rsid w:val="00A35EE2"/>
    <w:rsid w:val="00A371B5"/>
    <w:rsid w:val="00A37426"/>
    <w:rsid w:val="00A37508"/>
    <w:rsid w:val="00A37BA7"/>
    <w:rsid w:val="00A4000B"/>
    <w:rsid w:val="00A40041"/>
    <w:rsid w:val="00A41013"/>
    <w:rsid w:val="00A41BB4"/>
    <w:rsid w:val="00A41F05"/>
    <w:rsid w:val="00A42067"/>
    <w:rsid w:val="00A42503"/>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667"/>
    <w:rsid w:val="00A50B34"/>
    <w:rsid w:val="00A51F23"/>
    <w:rsid w:val="00A52515"/>
    <w:rsid w:val="00A53426"/>
    <w:rsid w:val="00A5356E"/>
    <w:rsid w:val="00A53BD4"/>
    <w:rsid w:val="00A545DC"/>
    <w:rsid w:val="00A5623D"/>
    <w:rsid w:val="00A56FFA"/>
    <w:rsid w:val="00A5710B"/>
    <w:rsid w:val="00A57670"/>
    <w:rsid w:val="00A607CC"/>
    <w:rsid w:val="00A60AFF"/>
    <w:rsid w:val="00A60CD2"/>
    <w:rsid w:val="00A60EDA"/>
    <w:rsid w:val="00A61CE6"/>
    <w:rsid w:val="00A62FC0"/>
    <w:rsid w:val="00A63059"/>
    <w:rsid w:val="00A6319F"/>
    <w:rsid w:val="00A635CB"/>
    <w:rsid w:val="00A635E6"/>
    <w:rsid w:val="00A65092"/>
    <w:rsid w:val="00A67F54"/>
    <w:rsid w:val="00A7037C"/>
    <w:rsid w:val="00A703FB"/>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773C3"/>
    <w:rsid w:val="00A80526"/>
    <w:rsid w:val="00A80BA0"/>
    <w:rsid w:val="00A81679"/>
    <w:rsid w:val="00A818C7"/>
    <w:rsid w:val="00A81BC6"/>
    <w:rsid w:val="00A81C28"/>
    <w:rsid w:val="00A829CA"/>
    <w:rsid w:val="00A82C54"/>
    <w:rsid w:val="00A82D34"/>
    <w:rsid w:val="00A8399B"/>
    <w:rsid w:val="00A83C51"/>
    <w:rsid w:val="00A83C8C"/>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BBF"/>
    <w:rsid w:val="00A93CD3"/>
    <w:rsid w:val="00A95191"/>
    <w:rsid w:val="00A95CC6"/>
    <w:rsid w:val="00A96603"/>
    <w:rsid w:val="00A9698C"/>
    <w:rsid w:val="00A97B18"/>
    <w:rsid w:val="00A97C13"/>
    <w:rsid w:val="00AA08BE"/>
    <w:rsid w:val="00AA0CBE"/>
    <w:rsid w:val="00AA0E3C"/>
    <w:rsid w:val="00AA174B"/>
    <w:rsid w:val="00AA1A97"/>
    <w:rsid w:val="00AA507B"/>
    <w:rsid w:val="00AA54D7"/>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03E"/>
    <w:rsid w:val="00AB631B"/>
    <w:rsid w:val="00AB6A3A"/>
    <w:rsid w:val="00AB6D1A"/>
    <w:rsid w:val="00AB703A"/>
    <w:rsid w:val="00AB73AC"/>
    <w:rsid w:val="00AB797A"/>
    <w:rsid w:val="00AC034B"/>
    <w:rsid w:val="00AC175F"/>
    <w:rsid w:val="00AC26D1"/>
    <w:rsid w:val="00AC44B5"/>
    <w:rsid w:val="00AC45E5"/>
    <w:rsid w:val="00AC4804"/>
    <w:rsid w:val="00AC5408"/>
    <w:rsid w:val="00AC54E3"/>
    <w:rsid w:val="00AC6430"/>
    <w:rsid w:val="00AC6F09"/>
    <w:rsid w:val="00AC79AA"/>
    <w:rsid w:val="00AC7C27"/>
    <w:rsid w:val="00AC7CCE"/>
    <w:rsid w:val="00AC7D0E"/>
    <w:rsid w:val="00AC7EDA"/>
    <w:rsid w:val="00AD0A3A"/>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10"/>
    <w:rsid w:val="00AE545A"/>
    <w:rsid w:val="00AE549A"/>
    <w:rsid w:val="00AE5F7F"/>
    <w:rsid w:val="00AE620D"/>
    <w:rsid w:val="00AE6483"/>
    <w:rsid w:val="00AE65F5"/>
    <w:rsid w:val="00AE7224"/>
    <w:rsid w:val="00AE72EF"/>
    <w:rsid w:val="00AE7305"/>
    <w:rsid w:val="00AE7DDB"/>
    <w:rsid w:val="00AF046B"/>
    <w:rsid w:val="00AF0C6C"/>
    <w:rsid w:val="00AF1872"/>
    <w:rsid w:val="00AF1FBB"/>
    <w:rsid w:val="00AF29DA"/>
    <w:rsid w:val="00AF2EAD"/>
    <w:rsid w:val="00AF3D13"/>
    <w:rsid w:val="00AF4709"/>
    <w:rsid w:val="00AF4B63"/>
    <w:rsid w:val="00AF5AF0"/>
    <w:rsid w:val="00AF5DA2"/>
    <w:rsid w:val="00AF5F92"/>
    <w:rsid w:val="00AF61E2"/>
    <w:rsid w:val="00AF6433"/>
    <w:rsid w:val="00AF65FD"/>
    <w:rsid w:val="00AF6EF9"/>
    <w:rsid w:val="00AF753A"/>
    <w:rsid w:val="00AF78AE"/>
    <w:rsid w:val="00AF7A7F"/>
    <w:rsid w:val="00AF7F62"/>
    <w:rsid w:val="00B00555"/>
    <w:rsid w:val="00B019A2"/>
    <w:rsid w:val="00B019B3"/>
    <w:rsid w:val="00B01CA9"/>
    <w:rsid w:val="00B01EBF"/>
    <w:rsid w:val="00B02C05"/>
    <w:rsid w:val="00B03045"/>
    <w:rsid w:val="00B05CA6"/>
    <w:rsid w:val="00B05F38"/>
    <w:rsid w:val="00B06A13"/>
    <w:rsid w:val="00B06D44"/>
    <w:rsid w:val="00B0777E"/>
    <w:rsid w:val="00B07948"/>
    <w:rsid w:val="00B108D7"/>
    <w:rsid w:val="00B10D70"/>
    <w:rsid w:val="00B11DAB"/>
    <w:rsid w:val="00B1213C"/>
    <w:rsid w:val="00B12CE2"/>
    <w:rsid w:val="00B13DA9"/>
    <w:rsid w:val="00B13ECA"/>
    <w:rsid w:val="00B14091"/>
    <w:rsid w:val="00B1542F"/>
    <w:rsid w:val="00B16CC9"/>
    <w:rsid w:val="00B1723F"/>
    <w:rsid w:val="00B1736E"/>
    <w:rsid w:val="00B1774F"/>
    <w:rsid w:val="00B17B89"/>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26E"/>
    <w:rsid w:val="00B3248E"/>
    <w:rsid w:val="00B32DFA"/>
    <w:rsid w:val="00B33037"/>
    <w:rsid w:val="00B338A6"/>
    <w:rsid w:val="00B33C85"/>
    <w:rsid w:val="00B33E9D"/>
    <w:rsid w:val="00B35009"/>
    <w:rsid w:val="00B3584F"/>
    <w:rsid w:val="00B3607B"/>
    <w:rsid w:val="00B36D31"/>
    <w:rsid w:val="00B3781B"/>
    <w:rsid w:val="00B37FE3"/>
    <w:rsid w:val="00B407A4"/>
    <w:rsid w:val="00B407A9"/>
    <w:rsid w:val="00B41484"/>
    <w:rsid w:val="00B414A6"/>
    <w:rsid w:val="00B41B34"/>
    <w:rsid w:val="00B41B99"/>
    <w:rsid w:val="00B41F3E"/>
    <w:rsid w:val="00B42816"/>
    <w:rsid w:val="00B431A9"/>
    <w:rsid w:val="00B435AF"/>
    <w:rsid w:val="00B43B6B"/>
    <w:rsid w:val="00B446F2"/>
    <w:rsid w:val="00B44CD8"/>
    <w:rsid w:val="00B460F0"/>
    <w:rsid w:val="00B46459"/>
    <w:rsid w:val="00B47051"/>
    <w:rsid w:val="00B47781"/>
    <w:rsid w:val="00B4781E"/>
    <w:rsid w:val="00B47A41"/>
    <w:rsid w:val="00B500CB"/>
    <w:rsid w:val="00B50331"/>
    <w:rsid w:val="00B507D1"/>
    <w:rsid w:val="00B5097C"/>
    <w:rsid w:val="00B50F08"/>
    <w:rsid w:val="00B51675"/>
    <w:rsid w:val="00B51760"/>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810"/>
    <w:rsid w:val="00B714DE"/>
    <w:rsid w:val="00B71589"/>
    <w:rsid w:val="00B71A81"/>
    <w:rsid w:val="00B71AE7"/>
    <w:rsid w:val="00B71D5D"/>
    <w:rsid w:val="00B71DD4"/>
    <w:rsid w:val="00B724C6"/>
    <w:rsid w:val="00B72A08"/>
    <w:rsid w:val="00B72A79"/>
    <w:rsid w:val="00B74A2D"/>
    <w:rsid w:val="00B7574C"/>
    <w:rsid w:val="00B7596F"/>
    <w:rsid w:val="00B75FBF"/>
    <w:rsid w:val="00B767F1"/>
    <w:rsid w:val="00B77970"/>
    <w:rsid w:val="00B77C71"/>
    <w:rsid w:val="00B77CD2"/>
    <w:rsid w:val="00B80992"/>
    <w:rsid w:val="00B816D1"/>
    <w:rsid w:val="00B81D32"/>
    <w:rsid w:val="00B82C79"/>
    <w:rsid w:val="00B8416D"/>
    <w:rsid w:val="00B84891"/>
    <w:rsid w:val="00B8498B"/>
    <w:rsid w:val="00B84E5C"/>
    <w:rsid w:val="00B84F9B"/>
    <w:rsid w:val="00B84FC1"/>
    <w:rsid w:val="00B850D9"/>
    <w:rsid w:val="00B8548E"/>
    <w:rsid w:val="00B85511"/>
    <w:rsid w:val="00B85E90"/>
    <w:rsid w:val="00B8613F"/>
    <w:rsid w:val="00B87979"/>
    <w:rsid w:val="00B90597"/>
    <w:rsid w:val="00B9094C"/>
    <w:rsid w:val="00B91A8C"/>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15D"/>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B7B9F"/>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0732"/>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4C74"/>
    <w:rsid w:val="00BF548B"/>
    <w:rsid w:val="00BF559A"/>
    <w:rsid w:val="00BF583D"/>
    <w:rsid w:val="00BF587D"/>
    <w:rsid w:val="00BF5F06"/>
    <w:rsid w:val="00BF5F82"/>
    <w:rsid w:val="00BF5FAB"/>
    <w:rsid w:val="00BF609E"/>
    <w:rsid w:val="00BF61F8"/>
    <w:rsid w:val="00BF622E"/>
    <w:rsid w:val="00BF63C6"/>
    <w:rsid w:val="00BF6BA9"/>
    <w:rsid w:val="00C001BE"/>
    <w:rsid w:val="00C00B37"/>
    <w:rsid w:val="00C00FC8"/>
    <w:rsid w:val="00C01A4D"/>
    <w:rsid w:val="00C02102"/>
    <w:rsid w:val="00C02644"/>
    <w:rsid w:val="00C02C57"/>
    <w:rsid w:val="00C02C79"/>
    <w:rsid w:val="00C032D6"/>
    <w:rsid w:val="00C033B6"/>
    <w:rsid w:val="00C0358E"/>
    <w:rsid w:val="00C043D7"/>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3C1A"/>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30A21"/>
    <w:rsid w:val="00C30A46"/>
    <w:rsid w:val="00C3244D"/>
    <w:rsid w:val="00C32BD4"/>
    <w:rsid w:val="00C34546"/>
    <w:rsid w:val="00C34CEC"/>
    <w:rsid w:val="00C354B8"/>
    <w:rsid w:val="00C35907"/>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69A2"/>
    <w:rsid w:val="00C5749C"/>
    <w:rsid w:val="00C5757E"/>
    <w:rsid w:val="00C57C26"/>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4D37"/>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0D43"/>
    <w:rsid w:val="00C8175A"/>
    <w:rsid w:val="00C8268C"/>
    <w:rsid w:val="00C82900"/>
    <w:rsid w:val="00C82923"/>
    <w:rsid w:val="00C830C7"/>
    <w:rsid w:val="00C83DDE"/>
    <w:rsid w:val="00C83E87"/>
    <w:rsid w:val="00C84138"/>
    <w:rsid w:val="00C85443"/>
    <w:rsid w:val="00C85F32"/>
    <w:rsid w:val="00C863EF"/>
    <w:rsid w:val="00C864B7"/>
    <w:rsid w:val="00C869FA"/>
    <w:rsid w:val="00C86DA6"/>
    <w:rsid w:val="00C86E36"/>
    <w:rsid w:val="00C87118"/>
    <w:rsid w:val="00C901FD"/>
    <w:rsid w:val="00C91451"/>
    <w:rsid w:val="00C914BD"/>
    <w:rsid w:val="00C92A0F"/>
    <w:rsid w:val="00C92BAC"/>
    <w:rsid w:val="00C932B1"/>
    <w:rsid w:val="00C9435A"/>
    <w:rsid w:val="00C94F63"/>
    <w:rsid w:val="00C958A3"/>
    <w:rsid w:val="00C968CD"/>
    <w:rsid w:val="00C96F91"/>
    <w:rsid w:val="00C9794A"/>
    <w:rsid w:val="00CA064A"/>
    <w:rsid w:val="00CA12AE"/>
    <w:rsid w:val="00CA14C5"/>
    <w:rsid w:val="00CA17C2"/>
    <w:rsid w:val="00CA1C8C"/>
    <w:rsid w:val="00CA25E4"/>
    <w:rsid w:val="00CA27F5"/>
    <w:rsid w:val="00CA35DB"/>
    <w:rsid w:val="00CA374E"/>
    <w:rsid w:val="00CA38C6"/>
    <w:rsid w:val="00CA425A"/>
    <w:rsid w:val="00CA4280"/>
    <w:rsid w:val="00CA4FC8"/>
    <w:rsid w:val="00CA5ECF"/>
    <w:rsid w:val="00CA6027"/>
    <w:rsid w:val="00CA6269"/>
    <w:rsid w:val="00CA6847"/>
    <w:rsid w:val="00CA74E2"/>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EEA"/>
    <w:rsid w:val="00CC50E5"/>
    <w:rsid w:val="00CC51AE"/>
    <w:rsid w:val="00CC591B"/>
    <w:rsid w:val="00CC5986"/>
    <w:rsid w:val="00CC5E26"/>
    <w:rsid w:val="00CC5F30"/>
    <w:rsid w:val="00CC623E"/>
    <w:rsid w:val="00CC64E4"/>
    <w:rsid w:val="00CC650C"/>
    <w:rsid w:val="00CC735B"/>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184"/>
    <w:rsid w:val="00CE1507"/>
    <w:rsid w:val="00CE389E"/>
    <w:rsid w:val="00CE3C27"/>
    <w:rsid w:val="00CE4233"/>
    <w:rsid w:val="00CE4281"/>
    <w:rsid w:val="00CE4D92"/>
    <w:rsid w:val="00CE4EA2"/>
    <w:rsid w:val="00CE5CDC"/>
    <w:rsid w:val="00CE5DE7"/>
    <w:rsid w:val="00CE5F0B"/>
    <w:rsid w:val="00CE5F41"/>
    <w:rsid w:val="00CE6857"/>
    <w:rsid w:val="00CE69EB"/>
    <w:rsid w:val="00CE6BDB"/>
    <w:rsid w:val="00CE7A9D"/>
    <w:rsid w:val="00CF010C"/>
    <w:rsid w:val="00CF0724"/>
    <w:rsid w:val="00CF0884"/>
    <w:rsid w:val="00CF113F"/>
    <w:rsid w:val="00CF1947"/>
    <w:rsid w:val="00CF2497"/>
    <w:rsid w:val="00CF27DE"/>
    <w:rsid w:val="00CF2EB5"/>
    <w:rsid w:val="00CF2FB2"/>
    <w:rsid w:val="00CF3081"/>
    <w:rsid w:val="00CF37FE"/>
    <w:rsid w:val="00CF39B9"/>
    <w:rsid w:val="00CF3B13"/>
    <w:rsid w:val="00CF3B75"/>
    <w:rsid w:val="00CF429F"/>
    <w:rsid w:val="00CF4B66"/>
    <w:rsid w:val="00CF78C7"/>
    <w:rsid w:val="00CF7909"/>
    <w:rsid w:val="00CF7C1A"/>
    <w:rsid w:val="00CF7D61"/>
    <w:rsid w:val="00CF7EEE"/>
    <w:rsid w:val="00D009BE"/>
    <w:rsid w:val="00D012A7"/>
    <w:rsid w:val="00D020D3"/>
    <w:rsid w:val="00D02184"/>
    <w:rsid w:val="00D026C3"/>
    <w:rsid w:val="00D0377A"/>
    <w:rsid w:val="00D04389"/>
    <w:rsid w:val="00D04422"/>
    <w:rsid w:val="00D04B2B"/>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A75"/>
    <w:rsid w:val="00D16471"/>
    <w:rsid w:val="00D169CC"/>
    <w:rsid w:val="00D16AA3"/>
    <w:rsid w:val="00D17CDF"/>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BA7"/>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95F"/>
    <w:rsid w:val="00D45E7D"/>
    <w:rsid w:val="00D4647F"/>
    <w:rsid w:val="00D46B5E"/>
    <w:rsid w:val="00D477F7"/>
    <w:rsid w:val="00D47AF7"/>
    <w:rsid w:val="00D50341"/>
    <w:rsid w:val="00D508B9"/>
    <w:rsid w:val="00D51880"/>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421A"/>
    <w:rsid w:val="00D6524E"/>
    <w:rsid w:val="00D65A53"/>
    <w:rsid w:val="00D65D95"/>
    <w:rsid w:val="00D66276"/>
    <w:rsid w:val="00D67665"/>
    <w:rsid w:val="00D67902"/>
    <w:rsid w:val="00D67B7B"/>
    <w:rsid w:val="00D7070D"/>
    <w:rsid w:val="00D7080B"/>
    <w:rsid w:val="00D70A1B"/>
    <w:rsid w:val="00D725B6"/>
    <w:rsid w:val="00D72758"/>
    <w:rsid w:val="00D72761"/>
    <w:rsid w:val="00D72808"/>
    <w:rsid w:val="00D72920"/>
    <w:rsid w:val="00D730BC"/>
    <w:rsid w:val="00D738ED"/>
    <w:rsid w:val="00D73C0D"/>
    <w:rsid w:val="00D741B2"/>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4EE"/>
    <w:rsid w:val="00D8416E"/>
    <w:rsid w:val="00D844AE"/>
    <w:rsid w:val="00D84746"/>
    <w:rsid w:val="00D8523F"/>
    <w:rsid w:val="00D85E84"/>
    <w:rsid w:val="00D862DE"/>
    <w:rsid w:val="00D866D1"/>
    <w:rsid w:val="00D86842"/>
    <w:rsid w:val="00D87D57"/>
    <w:rsid w:val="00D90100"/>
    <w:rsid w:val="00D91003"/>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A3B"/>
    <w:rsid w:val="00DA5B56"/>
    <w:rsid w:val="00DA5CA7"/>
    <w:rsid w:val="00DA6B15"/>
    <w:rsid w:val="00DA6FAB"/>
    <w:rsid w:val="00DA7AF6"/>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3E37"/>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AE4"/>
    <w:rsid w:val="00DE0BFD"/>
    <w:rsid w:val="00DE0D0A"/>
    <w:rsid w:val="00DE17C8"/>
    <w:rsid w:val="00DE1870"/>
    <w:rsid w:val="00DE1C86"/>
    <w:rsid w:val="00DE1CB3"/>
    <w:rsid w:val="00DE1CEF"/>
    <w:rsid w:val="00DE251D"/>
    <w:rsid w:val="00DE2FEE"/>
    <w:rsid w:val="00DE3E76"/>
    <w:rsid w:val="00DE51A8"/>
    <w:rsid w:val="00DE6847"/>
    <w:rsid w:val="00DE68FE"/>
    <w:rsid w:val="00DE7EFF"/>
    <w:rsid w:val="00DF29E9"/>
    <w:rsid w:val="00DF3218"/>
    <w:rsid w:val="00DF3484"/>
    <w:rsid w:val="00DF356D"/>
    <w:rsid w:val="00DF3616"/>
    <w:rsid w:val="00DF3DC3"/>
    <w:rsid w:val="00DF3E7C"/>
    <w:rsid w:val="00DF41D9"/>
    <w:rsid w:val="00DF4979"/>
    <w:rsid w:val="00DF4E14"/>
    <w:rsid w:val="00DF50EB"/>
    <w:rsid w:val="00DF5F5C"/>
    <w:rsid w:val="00DF6624"/>
    <w:rsid w:val="00DF6ABC"/>
    <w:rsid w:val="00DF6B58"/>
    <w:rsid w:val="00DF6D5F"/>
    <w:rsid w:val="00DF725A"/>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430"/>
    <w:rsid w:val="00E105E7"/>
    <w:rsid w:val="00E10900"/>
    <w:rsid w:val="00E10AF0"/>
    <w:rsid w:val="00E10F1B"/>
    <w:rsid w:val="00E11244"/>
    <w:rsid w:val="00E11396"/>
    <w:rsid w:val="00E11604"/>
    <w:rsid w:val="00E116BE"/>
    <w:rsid w:val="00E1258F"/>
    <w:rsid w:val="00E12772"/>
    <w:rsid w:val="00E13662"/>
    <w:rsid w:val="00E13B00"/>
    <w:rsid w:val="00E13DD5"/>
    <w:rsid w:val="00E13E7E"/>
    <w:rsid w:val="00E13EDF"/>
    <w:rsid w:val="00E142C3"/>
    <w:rsid w:val="00E14368"/>
    <w:rsid w:val="00E14F65"/>
    <w:rsid w:val="00E1527D"/>
    <w:rsid w:val="00E15537"/>
    <w:rsid w:val="00E155EA"/>
    <w:rsid w:val="00E1661F"/>
    <w:rsid w:val="00E17778"/>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C38"/>
    <w:rsid w:val="00E31580"/>
    <w:rsid w:val="00E31941"/>
    <w:rsid w:val="00E3198D"/>
    <w:rsid w:val="00E324FA"/>
    <w:rsid w:val="00E331D0"/>
    <w:rsid w:val="00E331DA"/>
    <w:rsid w:val="00E33D4F"/>
    <w:rsid w:val="00E34172"/>
    <w:rsid w:val="00E34C34"/>
    <w:rsid w:val="00E34F7D"/>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F45"/>
    <w:rsid w:val="00E706C8"/>
    <w:rsid w:val="00E714B2"/>
    <w:rsid w:val="00E73692"/>
    <w:rsid w:val="00E736B7"/>
    <w:rsid w:val="00E7372C"/>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889"/>
    <w:rsid w:val="00EA7EBD"/>
    <w:rsid w:val="00EB04B0"/>
    <w:rsid w:val="00EB10C7"/>
    <w:rsid w:val="00EB1579"/>
    <w:rsid w:val="00EB1879"/>
    <w:rsid w:val="00EB1DC2"/>
    <w:rsid w:val="00EB250D"/>
    <w:rsid w:val="00EB2529"/>
    <w:rsid w:val="00EB2EF8"/>
    <w:rsid w:val="00EB3D45"/>
    <w:rsid w:val="00EB3F66"/>
    <w:rsid w:val="00EB448D"/>
    <w:rsid w:val="00EB46DC"/>
    <w:rsid w:val="00EB4C2C"/>
    <w:rsid w:val="00EB5036"/>
    <w:rsid w:val="00EB6A69"/>
    <w:rsid w:val="00EB77B2"/>
    <w:rsid w:val="00EC01BC"/>
    <w:rsid w:val="00EC0288"/>
    <w:rsid w:val="00EC0F6E"/>
    <w:rsid w:val="00EC155F"/>
    <w:rsid w:val="00EC16BA"/>
    <w:rsid w:val="00EC18AD"/>
    <w:rsid w:val="00EC2205"/>
    <w:rsid w:val="00EC31C5"/>
    <w:rsid w:val="00EC36BD"/>
    <w:rsid w:val="00EC3A15"/>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40C"/>
    <w:rsid w:val="00ED594C"/>
    <w:rsid w:val="00ED73B0"/>
    <w:rsid w:val="00ED749D"/>
    <w:rsid w:val="00ED7F33"/>
    <w:rsid w:val="00EE056E"/>
    <w:rsid w:val="00EE0BFD"/>
    <w:rsid w:val="00EE1777"/>
    <w:rsid w:val="00EE1A0F"/>
    <w:rsid w:val="00EE2673"/>
    <w:rsid w:val="00EE29B8"/>
    <w:rsid w:val="00EE31C0"/>
    <w:rsid w:val="00EE335C"/>
    <w:rsid w:val="00EE468F"/>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5EBD"/>
    <w:rsid w:val="00EF70A9"/>
    <w:rsid w:val="00EF742E"/>
    <w:rsid w:val="00EF7E9E"/>
    <w:rsid w:val="00F0001C"/>
    <w:rsid w:val="00F00977"/>
    <w:rsid w:val="00F0165D"/>
    <w:rsid w:val="00F01E42"/>
    <w:rsid w:val="00F01EF9"/>
    <w:rsid w:val="00F021CB"/>
    <w:rsid w:val="00F025F5"/>
    <w:rsid w:val="00F029B2"/>
    <w:rsid w:val="00F02B99"/>
    <w:rsid w:val="00F03880"/>
    <w:rsid w:val="00F03A18"/>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455C"/>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80F"/>
    <w:rsid w:val="00F25DB6"/>
    <w:rsid w:val="00F263E2"/>
    <w:rsid w:val="00F26725"/>
    <w:rsid w:val="00F27DCF"/>
    <w:rsid w:val="00F3020D"/>
    <w:rsid w:val="00F30ADE"/>
    <w:rsid w:val="00F30E3D"/>
    <w:rsid w:val="00F316B0"/>
    <w:rsid w:val="00F323B2"/>
    <w:rsid w:val="00F330CE"/>
    <w:rsid w:val="00F332B5"/>
    <w:rsid w:val="00F336C8"/>
    <w:rsid w:val="00F348E7"/>
    <w:rsid w:val="00F34CA4"/>
    <w:rsid w:val="00F34E74"/>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017"/>
    <w:rsid w:val="00F45680"/>
    <w:rsid w:val="00F460C1"/>
    <w:rsid w:val="00F46225"/>
    <w:rsid w:val="00F46BEB"/>
    <w:rsid w:val="00F46D27"/>
    <w:rsid w:val="00F4746E"/>
    <w:rsid w:val="00F5025F"/>
    <w:rsid w:val="00F50AA8"/>
    <w:rsid w:val="00F51456"/>
    <w:rsid w:val="00F5194D"/>
    <w:rsid w:val="00F52923"/>
    <w:rsid w:val="00F52E32"/>
    <w:rsid w:val="00F54045"/>
    <w:rsid w:val="00F5435A"/>
    <w:rsid w:val="00F55267"/>
    <w:rsid w:val="00F55591"/>
    <w:rsid w:val="00F55F0A"/>
    <w:rsid w:val="00F561F5"/>
    <w:rsid w:val="00F574B8"/>
    <w:rsid w:val="00F5755C"/>
    <w:rsid w:val="00F57882"/>
    <w:rsid w:val="00F6017A"/>
    <w:rsid w:val="00F61AB6"/>
    <w:rsid w:val="00F61B0F"/>
    <w:rsid w:val="00F63435"/>
    <w:rsid w:val="00F636E6"/>
    <w:rsid w:val="00F63ABC"/>
    <w:rsid w:val="00F6473D"/>
    <w:rsid w:val="00F650F6"/>
    <w:rsid w:val="00F655AD"/>
    <w:rsid w:val="00F65E77"/>
    <w:rsid w:val="00F65FD9"/>
    <w:rsid w:val="00F6614C"/>
    <w:rsid w:val="00F66B98"/>
    <w:rsid w:val="00F66EF7"/>
    <w:rsid w:val="00F6746D"/>
    <w:rsid w:val="00F676B1"/>
    <w:rsid w:val="00F707B9"/>
    <w:rsid w:val="00F70AC0"/>
    <w:rsid w:val="00F71499"/>
    <w:rsid w:val="00F715F4"/>
    <w:rsid w:val="00F71722"/>
    <w:rsid w:val="00F718B0"/>
    <w:rsid w:val="00F72163"/>
    <w:rsid w:val="00F72213"/>
    <w:rsid w:val="00F7268E"/>
    <w:rsid w:val="00F7312B"/>
    <w:rsid w:val="00F731B0"/>
    <w:rsid w:val="00F738CC"/>
    <w:rsid w:val="00F73BA6"/>
    <w:rsid w:val="00F74127"/>
    <w:rsid w:val="00F74565"/>
    <w:rsid w:val="00F752BC"/>
    <w:rsid w:val="00F75751"/>
    <w:rsid w:val="00F75826"/>
    <w:rsid w:val="00F75BA3"/>
    <w:rsid w:val="00F75E88"/>
    <w:rsid w:val="00F815CC"/>
    <w:rsid w:val="00F826AB"/>
    <w:rsid w:val="00F8363D"/>
    <w:rsid w:val="00F8470C"/>
    <w:rsid w:val="00F859D9"/>
    <w:rsid w:val="00F86773"/>
    <w:rsid w:val="00F86FB8"/>
    <w:rsid w:val="00F86FBC"/>
    <w:rsid w:val="00F8738D"/>
    <w:rsid w:val="00F87514"/>
    <w:rsid w:val="00F915D9"/>
    <w:rsid w:val="00F91778"/>
    <w:rsid w:val="00F92102"/>
    <w:rsid w:val="00F9299C"/>
    <w:rsid w:val="00F92B9E"/>
    <w:rsid w:val="00F92BAE"/>
    <w:rsid w:val="00F92F2E"/>
    <w:rsid w:val="00F92FAF"/>
    <w:rsid w:val="00F9363A"/>
    <w:rsid w:val="00F93B69"/>
    <w:rsid w:val="00F940D6"/>
    <w:rsid w:val="00F9417A"/>
    <w:rsid w:val="00F9418E"/>
    <w:rsid w:val="00F94A71"/>
    <w:rsid w:val="00F95581"/>
    <w:rsid w:val="00F95D36"/>
    <w:rsid w:val="00F968C2"/>
    <w:rsid w:val="00F97184"/>
    <w:rsid w:val="00F976CF"/>
    <w:rsid w:val="00F97738"/>
    <w:rsid w:val="00F97B31"/>
    <w:rsid w:val="00F97FAD"/>
    <w:rsid w:val="00FA0532"/>
    <w:rsid w:val="00FA136E"/>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8F6"/>
    <w:rsid w:val="00FB1BEF"/>
    <w:rsid w:val="00FB2CDB"/>
    <w:rsid w:val="00FB37B1"/>
    <w:rsid w:val="00FB3D8D"/>
    <w:rsid w:val="00FB4F27"/>
    <w:rsid w:val="00FB5E7E"/>
    <w:rsid w:val="00FB602A"/>
    <w:rsid w:val="00FB6998"/>
    <w:rsid w:val="00FB6C1B"/>
    <w:rsid w:val="00FB6CFE"/>
    <w:rsid w:val="00FC06A3"/>
    <w:rsid w:val="00FC3205"/>
    <w:rsid w:val="00FC4973"/>
    <w:rsid w:val="00FC4AA8"/>
    <w:rsid w:val="00FC5132"/>
    <w:rsid w:val="00FC5379"/>
    <w:rsid w:val="00FC566E"/>
    <w:rsid w:val="00FC57A0"/>
    <w:rsid w:val="00FC5F6F"/>
    <w:rsid w:val="00FC6860"/>
    <w:rsid w:val="00FC73DF"/>
    <w:rsid w:val="00FC7583"/>
    <w:rsid w:val="00FC7BCB"/>
    <w:rsid w:val="00FD0032"/>
    <w:rsid w:val="00FD0466"/>
    <w:rsid w:val="00FD1573"/>
    <w:rsid w:val="00FD1AB8"/>
    <w:rsid w:val="00FD2AD0"/>
    <w:rsid w:val="00FD3140"/>
    <w:rsid w:val="00FD31ED"/>
    <w:rsid w:val="00FD3A97"/>
    <w:rsid w:val="00FD40C8"/>
    <w:rsid w:val="00FD58B1"/>
    <w:rsid w:val="00FD6A91"/>
    <w:rsid w:val="00FE043F"/>
    <w:rsid w:val="00FE0981"/>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8"/>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character" w:customStyle="1" w:styleId="TextonotapieCar1">
    <w:name w:val="Texto nota pie Car1"/>
    <w:aliases w:val="Ref. de nota al pie1 Car1,Texto de nota al pie Car,Footnotes refss Car,Appel note de bas de page Car,referencia nota al pie Car,Ref. de nota al pie 2 Car"/>
    <w:uiPriority w:val="99"/>
    <w:locked/>
    <w:rsid w:val="00D725B6"/>
    <w:rPr>
      <w:lang w:val="x-none" w:eastAsia="es-ES"/>
    </w:rPr>
  </w:style>
  <w:style w:type="paragraph" w:customStyle="1" w:styleId="bodytext21">
    <w:name w:val="bodytext21"/>
    <w:basedOn w:val="Normal"/>
    <w:rsid w:val="00603BA9"/>
    <w:pPr>
      <w:widowControl/>
      <w:autoSpaceDE/>
      <w:autoSpaceDN/>
      <w:adjustRightInd/>
      <w:spacing w:before="100" w:beforeAutospacing="1" w:after="100" w:afterAutospacing="1"/>
    </w:pPr>
    <w:rPr>
      <w:rFonts w:ascii="Times New Roman" w:hAnsi="Times New Roman" w:cs="Times New Roman"/>
    </w:rPr>
  </w:style>
  <w:style w:type="character" w:styleId="Marquedecommentaire">
    <w:name w:val="annotation reference"/>
    <w:basedOn w:val="Policepardfaut"/>
    <w:uiPriority w:val="99"/>
    <w:semiHidden/>
    <w:unhideWhenUsed/>
    <w:rsid w:val="001654C6"/>
    <w:rPr>
      <w:sz w:val="16"/>
      <w:szCs w:val="16"/>
    </w:rPr>
  </w:style>
  <w:style w:type="paragraph" w:styleId="Commentaire">
    <w:name w:val="annotation text"/>
    <w:basedOn w:val="Normal"/>
    <w:link w:val="CommentaireCar"/>
    <w:uiPriority w:val="99"/>
    <w:semiHidden/>
    <w:unhideWhenUsed/>
    <w:rsid w:val="001654C6"/>
    <w:rPr>
      <w:sz w:val="20"/>
      <w:szCs w:val="20"/>
    </w:rPr>
  </w:style>
  <w:style w:type="character" w:customStyle="1" w:styleId="CommentaireCar">
    <w:name w:val="Commentaire Car"/>
    <w:basedOn w:val="Policepardfaut"/>
    <w:link w:val="Commentaire"/>
    <w:uiPriority w:val="99"/>
    <w:semiHidden/>
    <w:rsid w:val="001654C6"/>
    <w:rPr>
      <w:rFonts w:ascii="Courier New" w:hAnsi="Courier New" w:cs="Verdana"/>
    </w:rPr>
  </w:style>
  <w:style w:type="paragraph" w:styleId="Objetducommentaire">
    <w:name w:val="annotation subject"/>
    <w:basedOn w:val="Commentaire"/>
    <w:next w:val="Commentaire"/>
    <w:link w:val="ObjetducommentaireCar"/>
    <w:uiPriority w:val="99"/>
    <w:semiHidden/>
    <w:unhideWhenUsed/>
    <w:rsid w:val="001654C6"/>
    <w:rPr>
      <w:b/>
      <w:bCs/>
    </w:rPr>
  </w:style>
  <w:style w:type="character" w:customStyle="1" w:styleId="ObjetducommentaireCar">
    <w:name w:val="Objet du commentaire Car"/>
    <w:basedOn w:val="CommentaireCar"/>
    <w:link w:val="Objetducommentaire"/>
    <w:uiPriority w:val="99"/>
    <w:semiHidden/>
    <w:rsid w:val="001654C6"/>
    <w:rPr>
      <w:rFonts w:ascii="Courier New" w:hAnsi="Courier New" w:cs="Verdana"/>
      <w:b/>
      <w:bCs/>
    </w:rPr>
  </w:style>
  <w:style w:type="paragraph" w:styleId="Retraitcorpset1relig">
    <w:name w:val="Body Text First Indent 2"/>
    <w:basedOn w:val="Retraitcorpsdetexte"/>
    <w:link w:val="Retraitcorpset1religCar"/>
    <w:uiPriority w:val="99"/>
    <w:unhideWhenUsed/>
    <w:rsid w:val="007B53C1"/>
    <w:pPr>
      <w:spacing w:after="0"/>
      <w:ind w:left="360" w:firstLine="360"/>
    </w:pPr>
  </w:style>
  <w:style w:type="character" w:customStyle="1" w:styleId="Retraitcorpset1religCar">
    <w:name w:val="Retrait corps et 1re lig. Car"/>
    <w:basedOn w:val="RetraitcorpsdetexteCar"/>
    <w:link w:val="Retraitcorpset1relig"/>
    <w:uiPriority w:val="99"/>
    <w:rsid w:val="007B53C1"/>
    <w:rPr>
      <w:rFonts w:ascii="Courier New" w:hAnsi="Courier New" w:cs="Verdana"/>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character" w:customStyle="1" w:styleId="TextonotapieCar1">
    <w:name w:val="Texto nota pie Car1"/>
    <w:aliases w:val="Ref. de nota al pie1 Car1,Texto de nota al pie Car,Footnotes refss Car,Appel note de bas de page Car,referencia nota al pie Car,Ref. de nota al pie 2 Car"/>
    <w:uiPriority w:val="99"/>
    <w:locked/>
    <w:rsid w:val="00D725B6"/>
    <w:rPr>
      <w:lang w:val="x-none" w:eastAsia="es-ES"/>
    </w:rPr>
  </w:style>
  <w:style w:type="paragraph" w:customStyle="1" w:styleId="bodytext21">
    <w:name w:val="bodytext21"/>
    <w:basedOn w:val="Normal"/>
    <w:rsid w:val="00603BA9"/>
    <w:pPr>
      <w:widowControl/>
      <w:autoSpaceDE/>
      <w:autoSpaceDN/>
      <w:adjustRightInd/>
      <w:spacing w:before="100" w:beforeAutospacing="1" w:after="100" w:afterAutospacing="1"/>
    </w:pPr>
    <w:rPr>
      <w:rFonts w:ascii="Times New Roman" w:hAnsi="Times New Roman" w:cs="Times New Roman"/>
    </w:rPr>
  </w:style>
  <w:style w:type="character" w:styleId="Marquedecommentaire">
    <w:name w:val="annotation reference"/>
    <w:basedOn w:val="Policepardfaut"/>
    <w:uiPriority w:val="99"/>
    <w:semiHidden/>
    <w:unhideWhenUsed/>
    <w:rsid w:val="001654C6"/>
    <w:rPr>
      <w:sz w:val="16"/>
      <w:szCs w:val="16"/>
    </w:rPr>
  </w:style>
  <w:style w:type="paragraph" w:styleId="Commentaire">
    <w:name w:val="annotation text"/>
    <w:basedOn w:val="Normal"/>
    <w:link w:val="CommentaireCar"/>
    <w:uiPriority w:val="99"/>
    <w:semiHidden/>
    <w:unhideWhenUsed/>
    <w:rsid w:val="001654C6"/>
    <w:rPr>
      <w:sz w:val="20"/>
      <w:szCs w:val="20"/>
    </w:rPr>
  </w:style>
  <w:style w:type="character" w:customStyle="1" w:styleId="CommentaireCar">
    <w:name w:val="Commentaire Car"/>
    <w:basedOn w:val="Policepardfaut"/>
    <w:link w:val="Commentaire"/>
    <w:uiPriority w:val="99"/>
    <w:semiHidden/>
    <w:rsid w:val="001654C6"/>
    <w:rPr>
      <w:rFonts w:ascii="Courier New" w:hAnsi="Courier New" w:cs="Verdana"/>
    </w:rPr>
  </w:style>
  <w:style w:type="paragraph" w:styleId="Objetducommentaire">
    <w:name w:val="annotation subject"/>
    <w:basedOn w:val="Commentaire"/>
    <w:next w:val="Commentaire"/>
    <w:link w:val="ObjetducommentaireCar"/>
    <w:uiPriority w:val="99"/>
    <w:semiHidden/>
    <w:unhideWhenUsed/>
    <w:rsid w:val="001654C6"/>
    <w:rPr>
      <w:b/>
      <w:bCs/>
    </w:rPr>
  </w:style>
  <w:style w:type="character" w:customStyle="1" w:styleId="ObjetducommentaireCar">
    <w:name w:val="Objet du commentaire Car"/>
    <w:basedOn w:val="CommentaireCar"/>
    <w:link w:val="Objetducommentaire"/>
    <w:uiPriority w:val="99"/>
    <w:semiHidden/>
    <w:rsid w:val="001654C6"/>
    <w:rPr>
      <w:rFonts w:ascii="Courier New" w:hAnsi="Courier New" w:cs="Verdana"/>
      <w:b/>
      <w:bCs/>
    </w:rPr>
  </w:style>
  <w:style w:type="paragraph" w:styleId="Retraitcorpset1relig">
    <w:name w:val="Body Text First Indent 2"/>
    <w:basedOn w:val="Retraitcorpsdetexte"/>
    <w:link w:val="Retraitcorpset1religCar"/>
    <w:uiPriority w:val="99"/>
    <w:unhideWhenUsed/>
    <w:rsid w:val="007B53C1"/>
    <w:pPr>
      <w:spacing w:after="0"/>
      <w:ind w:left="360" w:firstLine="360"/>
    </w:pPr>
  </w:style>
  <w:style w:type="character" w:customStyle="1" w:styleId="Retraitcorpset1religCar">
    <w:name w:val="Retrait corps et 1re lig. Car"/>
    <w:basedOn w:val="RetraitcorpsdetexteCar"/>
    <w:link w:val="Retraitcorpset1relig"/>
    <w:uiPriority w:val="99"/>
    <w:rsid w:val="007B53C1"/>
    <w:rPr>
      <w:rFonts w:ascii="Courier New" w:hAnsi="Courier New" w:cs="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064">
      <w:bodyDiv w:val="1"/>
      <w:marLeft w:val="0"/>
      <w:marRight w:val="0"/>
      <w:marTop w:val="0"/>
      <w:marBottom w:val="0"/>
      <w:divBdr>
        <w:top w:val="none" w:sz="0" w:space="0" w:color="auto"/>
        <w:left w:val="none" w:sz="0" w:space="0" w:color="auto"/>
        <w:bottom w:val="none" w:sz="0" w:space="0" w:color="auto"/>
        <w:right w:val="none" w:sz="0" w:space="0" w:color="auto"/>
      </w:divBdr>
    </w:div>
    <w:div w:id="65349829">
      <w:bodyDiv w:val="1"/>
      <w:marLeft w:val="0"/>
      <w:marRight w:val="0"/>
      <w:marTop w:val="0"/>
      <w:marBottom w:val="0"/>
      <w:divBdr>
        <w:top w:val="none" w:sz="0" w:space="0" w:color="auto"/>
        <w:left w:val="none" w:sz="0" w:space="0" w:color="auto"/>
        <w:bottom w:val="none" w:sz="0" w:space="0" w:color="auto"/>
        <w:right w:val="none" w:sz="0" w:space="0" w:color="auto"/>
      </w:divBdr>
    </w:div>
    <w:div w:id="127016256">
      <w:bodyDiv w:val="1"/>
      <w:marLeft w:val="0"/>
      <w:marRight w:val="0"/>
      <w:marTop w:val="0"/>
      <w:marBottom w:val="0"/>
      <w:divBdr>
        <w:top w:val="none" w:sz="0" w:space="0" w:color="auto"/>
        <w:left w:val="none" w:sz="0" w:space="0" w:color="auto"/>
        <w:bottom w:val="none" w:sz="0" w:space="0" w:color="auto"/>
        <w:right w:val="none" w:sz="0" w:space="0" w:color="auto"/>
      </w:divBdr>
    </w:div>
    <w:div w:id="265969391">
      <w:bodyDiv w:val="1"/>
      <w:marLeft w:val="0"/>
      <w:marRight w:val="0"/>
      <w:marTop w:val="0"/>
      <w:marBottom w:val="0"/>
      <w:divBdr>
        <w:top w:val="none" w:sz="0" w:space="0" w:color="auto"/>
        <w:left w:val="none" w:sz="0" w:space="0" w:color="auto"/>
        <w:bottom w:val="none" w:sz="0" w:space="0" w:color="auto"/>
        <w:right w:val="none" w:sz="0" w:space="0" w:color="auto"/>
      </w:divBdr>
    </w:div>
    <w:div w:id="358707139">
      <w:bodyDiv w:val="1"/>
      <w:marLeft w:val="0"/>
      <w:marRight w:val="0"/>
      <w:marTop w:val="0"/>
      <w:marBottom w:val="0"/>
      <w:divBdr>
        <w:top w:val="none" w:sz="0" w:space="0" w:color="auto"/>
        <w:left w:val="none" w:sz="0" w:space="0" w:color="auto"/>
        <w:bottom w:val="none" w:sz="0" w:space="0" w:color="auto"/>
        <w:right w:val="none" w:sz="0" w:space="0" w:color="auto"/>
      </w:divBdr>
    </w:div>
    <w:div w:id="411439462">
      <w:bodyDiv w:val="1"/>
      <w:marLeft w:val="0"/>
      <w:marRight w:val="0"/>
      <w:marTop w:val="0"/>
      <w:marBottom w:val="0"/>
      <w:divBdr>
        <w:top w:val="none" w:sz="0" w:space="0" w:color="auto"/>
        <w:left w:val="none" w:sz="0" w:space="0" w:color="auto"/>
        <w:bottom w:val="none" w:sz="0" w:space="0" w:color="auto"/>
        <w:right w:val="none" w:sz="0" w:space="0" w:color="auto"/>
      </w:divBdr>
    </w:div>
    <w:div w:id="423108525">
      <w:bodyDiv w:val="1"/>
      <w:marLeft w:val="0"/>
      <w:marRight w:val="0"/>
      <w:marTop w:val="0"/>
      <w:marBottom w:val="0"/>
      <w:divBdr>
        <w:top w:val="none" w:sz="0" w:space="0" w:color="auto"/>
        <w:left w:val="none" w:sz="0" w:space="0" w:color="auto"/>
        <w:bottom w:val="none" w:sz="0" w:space="0" w:color="auto"/>
        <w:right w:val="none" w:sz="0" w:space="0" w:color="auto"/>
      </w:divBdr>
    </w:div>
    <w:div w:id="464154669">
      <w:bodyDiv w:val="1"/>
      <w:marLeft w:val="0"/>
      <w:marRight w:val="0"/>
      <w:marTop w:val="0"/>
      <w:marBottom w:val="0"/>
      <w:divBdr>
        <w:top w:val="none" w:sz="0" w:space="0" w:color="auto"/>
        <w:left w:val="none" w:sz="0" w:space="0" w:color="auto"/>
        <w:bottom w:val="none" w:sz="0" w:space="0" w:color="auto"/>
        <w:right w:val="none" w:sz="0" w:space="0" w:color="auto"/>
      </w:divBdr>
    </w:div>
    <w:div w:id="586111942">
      <w:bodyDiv w:val="1"/>
      <w:marLeft w:val="0"/>
      <w:marRight w:val="0"/>
      <w:marTop w:val="0"/>
      <w:marBottom w:val="0"/>
      <w:divBdr>
        <w:top w:val="none" w:sz="0" w:space="0" w:color="auto"/>
        <w:left w:val="none" w:sz="0" w:space="0" w:color="auto"/>
        <w:bottom w:val="none" w:sz="0" w:space="0" w:color="auto"/>
        <w:right w:val="none" w:sz="0" w:space="0" w:color="auto"/>
      </w:divBdr>
    </w:div>
    <w:div w:id="754941279">
      <w:bodyDiv w:val="1"/>
      <w:marLeft w:val="0"/>
      <w:marRight w:val="0"/>
      <w:marTop w:val="0"/>
      <w:marBottom w:val="0"/>
      <w:divBdr>
        <w:top w:val="none" w:sz="0" w:space="0" w:color="auto"/>
        <w:left w:val="none" w:sz="0" w:space="0" w:color="auto"/>
        <w:bottom w:val="none" w:sz="0" w:space="0" w:color="auto"/>
        <w:right w:val="none" w:sz="0" w:space="0" w:color="auto"/>
      </w:divBdr>
    </w:div>
    <w:div w:id="1161582743">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721803">
      <w:bodyDiv w:val="1"/>
      <w:marLeft w:val="0"/>
      <w:marRight w:val="0"/>
      <w:marTop w:val="0"/>
      <w:marBottom w:val="0"/>
      <w:divBdr>
        <w:top w:val="none" w:sz="0" w:space="0" w:color="auto"/>
        <w:left w:val="none" w:sz="0" w:space="0" w:color="auto"/>
        <w:bottom w:val="none" w:sz="0" w:space="0" w:color="auto"/>
        <w:right w:val="none" w:sz="0" w:space="0" w:color="auto"/>
      </w:divBdr>
    </w:div>
    <w:div w:id="1508251976">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lexbase.biz/lexbase/jurisprudencia/tutelas/corte%20constitucional/15/T0719de15.htm" TargetMode="External"/><Relationship Id="rId2" Type="http://schemas.openxmlformats.org/officeDocument/2006/relationships/hyperlink" Target="http://www.lexbase.biz/lexbase/jurisprudencia/tutelas/corte%20constitucional/15/T0678de15.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10A78-6A49-4B99-974D-6E9C0A7C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7</Pages>
  <Words>2263</Words>
  <Characters>12447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10</cp:revision>
  <cp:lastPrinted>2017-01-19T20:24:00Z</cp:lastPrinted>
  <dcterms:created xsi:type="dcterms:W3CDTF">2017-01-19T12:24:00Z</dcterms:created>
  <dcterms:modified xsi:type="dcterms:W3CDTF">2017-05-05T01:44:00Z</dcterms:modified>
</cp:coreProperties>
</file>