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82" w:rsidRPr="00025682" w:rsidRDefault="00025682" w:rsidP="0002568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025682">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25682">
        <w:rPr>
          <w:rFonts w:ascii="Calibri" w:hAnsi="Calibri" w:cs="Calibri"/>
          <w:color w:val="222222"/>
          <w:sz w:val="16"/>
          <w:szCs w:val="16"/>
          <w:lang w:val="es-CO" w:eastAsia="fr-FR"/>
        </w:rPr>
        <w:t> </w:t>
      </w:r>
    </w:p>
    <w:p w:rsidR="00025682" w:rsidRPr="00025682" w:rsidRDefault="00025682" w:rsidP="00025682">
      <w:pPr>
        <w:shd w:val="clear" w:color="auto" w:fill="FFFFFF"/>
        <w:ind w:left="1843" w:hanging="1843"/>
        <w:jc w:val="both"/>
        <w:rPr>
          <w:rFonts w:ascii="Calibri" w:eastAsia="Times New Roman" w:hAnsi="Calibri" w:cs="Calibri"/>
          <w:color w:val="222222"/>
          <w:sz w:val="18"/>
          <w:szCs w:val="18"/>
          <w:lang w:val="es-CO" w:eastAsia="fr-FR"/>
        </w:rPr>
      </w:pPr>
      <w:r w:rsidRPr="00025682">
        <w:rPr>
          <w:rFonts w:ascii="Calibri" w:eastAsia="Times New Roman" w:hAnsi="Calibri" w:cs="Calibri"/>
          <w:color w:val="222222"/>
          <w:sz w:val="18"/>
          <w:szCs w:val="18"/>
          <w:lang w:val="es-CO" w:eastAsia="fr-FR"/>
        </w:rPr>
        <w:t>Providencia:</w:t>
      </w:r>
      <w:r w:rsidRPr="00025682">
        <w:rPr>
          <w:rFonts w:ascii="Calibri" w:eastAsia="Times New Roman" w:hAnsi="Calibri" w:cs="Calibri"/>
          <w:color w:val="222222"/>
          <w:sz w:val="18"/>
          <w:szCs w:val="18"/>
          <w:lang w:val="es-CO" w:eastAsia="fr-FR"/>
        </w:rPr>
        <w:tab/>
        <w:t xml:space="preserve">Sentencia - </w:t>
      </w:r>
      <w:proofErr w:type="spellStart"/>
      <w:r w:rsidRPr="00025682">
        <w:rPr>
          <w:rFonts w:ascii="Calibri" w:eastAsia="Times New Roman" w:hAnsi="Calibri" w:cs="Calibri"/>
          <w:color w:val="222222"/>
          <w:sz w:val="18"/>
          <w:szCs w:val="18"/>
          <w:lang w:val="es-CO" w:eastAsia="fr-FR"/>
        </w:rPr>
        <w:t>1</w:t>
      </w:r>
      <w:r w:rsidRPr="00025682">
        <w:rPr>
          <w:rFonts w:ascii="Calibri" w:eastAsia="Times New Roman" w:hAnsi="Calibri" w:cs="Calibri"/>
          <w:color w:val="222222"/>
          <w:sz w:val="18"/>
          <w:szCs w:val="18"/>
          <w:vertAlign w:val="superscript"/>
          <w:lang w:val="es-CO" w:eastAsia="fr-FR"/>
        </w:rPr>
        <w:t>a</w:t>
      </w:r>
      <w:proofErr w:type="spellEnd"/>
      <w:r w:rsidRPr="00025682">
        <w:rPr>
          <w:rFonts w:ascii="Calibri" w:eastAsia="Times New Roman" w:hAnsi="Calibri" w:cs="Calibri"/>
          <w:color w:val="222222"/>
          <w:sz w:val="18"/>
          <w:szCs w:val="18"/>
          <w:lang w:val="es-CO" w:eastAsia="fr-FR"/>
        </w:rPr>
        <w:t xml:space="preserve"> Instancia - 31 de marzo de 2017</w:t>
      </w:r>
    </w:p>
    <w:p w:rsidR="00025682" w:rsidRPr="00025682" w:rsidRDefault="00025682" w:rsidP="00025682">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025682">
        <w:rPr>
          <w:rFonts w:ascii="Calibri" w:hAnsi="Calibri" w:cs="Calibri"/>
          <w:color w:val="222222"/>
          <w:sz w:val="18"/>
          <w:szCs w:val="18"/>
          <w:lang w:val="es-CO" w:eastAsia="fr-FR"/>
        </w:rPr>
        <w:t>Radicación Nro. :</w:t>
      </w:r>
      <w:r w:rsidRPr="00025682">
        <w:rPr>
          <w:rFonts w:ascii="Calibri" w:hAnsi="Calibri" w:cs="Calibri"/>
          <w:color w:val="222222"/>
          <w:sz w:val="18"/>
          <w:szCs w:val="18"/>
          <w:lang w:val="es-CO" w:eastAsia="fr-FR"/>
        </w:rPr>
        <w:tab/>
        <w:t xml:space="preserve">  </w:t>
      </w:r>
      <w:r w:rsidRPr="00025682">
        <w:rPr>
          <w:rFonts w:ascii="Calibri" w:hAnsi="Calibri" w:cs="Calibri"/>
          <w:color w:val="222222"/>
          <w:sz w:val="18"/>
          <w:szCs w:val="18"/>
          <w:lang w:val="es-CO" w:eastAsia="fr-FR"/>
        </w:rPr>
        <w:tab/>
      </w:r>
      <w:r w:rsidRPr="00025682">
        <w:rPr>
          <w:rFonts w:ascii="Calibri" w:hAnsi="Calibri" w:cs="Calibri"/>
          <w:color w:val="222222"/>
          <w:sz w:val="18"/>
          <w:szCs w:val="18"/>
          <w:lang w:eastAsia="fr-FR"/>
        </w:rPr>
        <w:t>66001-22-13-000-2017-00</w:t>
      </w:r>
      <w:r w:rsidRPr="00025682">
        <w:rPr>
          <w:rFonts w:ascii="Calibri" w:hAnsi="Calibri" w:cs="Calibri"/>
          <w:color w:val="222222"/>
          <w:sz w:val="18"/>
          <w:szCs w:val="18"/>
          <w:lang w:eastAsia="fr-FR"/>
        </w:rPr>
        <w:pgNum/>
        <w:t>255-00</w:t>
      </w:r>
    </w:p>
    <w:p w:rsidR="00025682" w:rsidRPr="00025682" w:rsidRDefault="00025682" w:rsidP="00025682">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025682">
        <w:rPr>
          <w:rFonts w:ascii="Calibri" w:hAnsi="Calibri" w:cs="Calibri"/>
          <w:color w:val="222222"/>
          <w:sz w:val="18"/>
          <w:szCs w:val="18"/>
          <w:lang w:val="es-CO" w:eastAsia="fr-FR"/>
        </w:rPr>
        <w:t>Accionante:</w:t>
      </w:r>
      <w:r w:rsidRPr="00025682">
        <w:rPr>
          <w:rFonts w:ascii="Calibri" w:hAnsi="Calibri" w:cs="Calibri"/>
          <w:color w:val="222222"/>
          <w:sz w:val="18"/>
          <w:szCs w:val="18"/>
          <w:lang w:val="es-CO" w:eastAsia="fr-FR"/>
        </w:rPr>
        <w:tab/>
      </w:r>
      <w:r w:rsidRPr="00025682">
        <w:rPr>
          <w:rFonts w:ascii="Calibri" w:hAnsi="Calibri" w:cs="Calibri"/>
          <w:color w:val="222222"/>
          <w:sz w:val="18"/>
          <w:szCs w:val="18"/>
          <w:lang w:val="es-CO" w:eastAsia="fr-FR"/>
        </w:rPr>
        <w:tab/>
      </w:r>
      <w:r w:rsidRPr="00025682">
        <w:rPr>
          <w:rFonts w:ascii="Calibri" w:hAnsi="Calibri" w:cs="Calibri"/>
          <w:color w:val="222222"/>
          <w:sz w:val="18"/>
          <w:szCs w:val="18"/>
          <w:lang w:eastAsia="fr-FR"/>
        </w:rPr>
        <w:t xml:space="preserve">JAVIER ELÍAS ARIAS </w:t>
      </w:r>
      <w:proofErr w:type="spellStart"/>
      <w:r w:rsidRPr="00025682">
        <w:rPr>
          <w:rFonts w:ascii="Calibri" w:hAnsi="Calibri" w:cs="Calibri"/>
          <w:color w:val="222222"/>
          <w:sz w:val="18"/>
          <w:szCs w:val="18"/>
          <w:lang w:eastAsia="fr-FR"/>
        </w:rPr>
        <w:t>IDÁRRAGA</w:t>
      </w:r>
      <w:proofErr w:type="spellEnd"/>
    </w:p>
    <w:p w:rsidR="00025682" w:rsidRPr="00025682" w:rsidRDefault="00025682" w:rsidP="00025682">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025682">
        <w:rPr>
          <w:rFonts w:ascii="Calibri" w:hAnsi="Calibri" w:cs="Calibri"/>
          <w:bCs/>
          <w:color w:val="222222"/>
          <w:sz w:val="18"/>
          <w:szCs w:val="18"/>
          <w:lang w:val="es-ES_tradnl" w:eastAsia="fr-FR"/>
        </w:rPr>
        <w:t>A</w:t>
      </w:r>
      <w:proofErr w:type="spellStart"/>
      <w:r w:rsidRPr="00025682">
        <w:rPr>
          <w:rFonts w:ascii="Calibri" w:hAnsi="Calibri" w:cs="Calibri"/>
          <w:color w:val="222222"/>
          <w:sz w:val="18"/>
          <w:szCs w:val="18"/>
          <w:lang w:val="es-CO" w:eastAsia="fr-FR"/>
        </w:rPr>
        <w:t>ccionado</w:t>
      </w:r>
      <w:proofErr w:type="spellEnd"/>
      <w:r w:rsidRPr="00025682">
        <w:rPr>
          <w:rFonts w:ascii="Calibri" w:hAnsi="Calibri" w:cs="Calibri"/>
          <w:color w:val="222222"/>
          <w:sz w:val="18"/>
          <w:szCs w:val="18"/>
          <w:lang w:val="es-CO" w:eastAsia="fr-FR"/>
        </w:rPr>
        <w:t>:</w:t>
      </w:r>
      <w:r w:rsidRPr="00025682">
        <w:rPr>
          <w:rFonts w:ascii="Calibri" w:hAnsi="Calibri" w:cs="Calibri"/>
          <w:color w:val="222222"/>
          <w:sz w:val="18"/>
          <w:szCs w:val="18"/>
          <w:lang w:val="es-CO" w:eastAsia="fr-FR"/>
        </w:rPr>
        <w:tab/>
        <w:t xml:space="preserve">      </w:t>
      </w:r>
      <w:r w:rsidRPr="00025682">
        <w:rPr>
          <w:rFonts w:ascii="Calibri" w:hAnsi="Calibri" w:cs="Calibri"/>
          <w:color w:val="222222"/>
          <w:sz w:val="18"/>
          <w:szCs w:val="18"/>
          <w:lang w:val="es-CO" w:eastAsia="fr-FR"/>
        </w:rPr>
        <w:tab/>
      </w:r>
      <w:r w:rsidRPr="00025682">
        <w:rPr>
          <w:rFonts w:ascii="Calibri" w:hAnsi="Calibri" w:cs="Calibri"/>
          <w:color w:val="222222"/>
          <w:sz w:val="18"/>
          <w:szCs w:val="18"/>
          <w:lang w:val="es-CO" w:eastAsia="fr-FR"/>
        </w:rPr>
        <w:tab/>
      </w:r>
      <w:r w:rsidRPr="00025682">
        <w:rPr>
          <w:rFonts w:ascii="Calibri" w:hAnsi="Calibri" w:cs="Calibri"/>
          <w:color w:val="222222"/>
          <w:sz w:val="18"/>
          <w:szCs w:val="18"/>
          <w:lang w:eastAsia="fr-FR"/>
        </w:rPr>
        <w:t>JUZGADO CUARTO CIVIL DEL CIRCUITO DE PEREIRA</w:t>
      </w:r>
    </w:p>
    <w:p w:rsidR="00025682" w:rsidRPr="00025682" w:rsidRDefault="00025682" w:rsidP="00025682">
      <w:pPr>
        <w:shd w:val="clear" w:color="auto" w:fill="FFFFFF"/>
        <w:tabs>
          <w:tab w:val="left" w:pos="1843"/>
        </w:tabs>
        <w:ind w:left="1843" w:hanging="1843"/>
        <w:jc w:val="both"/>
        <w:rPr>
          <w:rFonts w:ascii="Calibri" w:hAnsi="Calibri" w:cs="Calibri"/>
          <w:color w:val="222222"/>
          <w:sz w:val="18"/>
          <w:szCs w:val="18"/>
          <w:lang w:val="es-CO" w:eastAsia="fr-FR"/>
        </w:rPr>
      </w:pPr>
      <w:r w:rsidRPr="00025682">
        <w:rPr>
          <w:rFonts w:ascii="Calibri" w:hAnsi="Calibri" w:cs="Calibri"/>
          <w:color w:val="222222"/>
          <w:sz w:val="18"/>
          <w:szCs w:val="18"/>
          <w:lang w:val="es-CO" w:eastAsia="fr-FR"/>
        </w:rPr>
        <w:t>Proceso:            </w:t>
      </w:r>
      <w:r w:rsidRPr="00025682">
        <w:rPr>
          <w:rFonts w:ascii="Calibri" w:hAnsi="Calibri" w:cs="Calibri"/>
          <w:color w:val="222222"/>
          <w:sz w:val="18"/>
          <w:szCs w:val="18"/>
          <w:lang w:val="es-CO" w:eastAsia="fr-FR"/>
        </w:rPr>
        <w:tab/>
      </w:r>
      <w:r w:rsidRPr="00025682">
        <w:rPr>
          <w:rFonts w:ascii="Calibri" w:hAnsi="Calibri" w:cs="Calibri"/>
          <w:color w:val="222222"/>
          <w:spacing w:val="-6"/>
          <w:sz w:val="18"/>
          <w:szCs w:val="18"/>
          <w:lang w:val="es-CO" w:eastAsia="fr-FR"/>
        </w:rPr>
        <w:t>Acción de Tutela – Declara improcedente el amparo solicitado</w:t>
      </w:r>
    </w:p>
    <w:p w:rsidR="00025682" w:rsidRPr="00025682" w:rsidRDefault="00025682" w:rsidP="00025682">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025682">
        <w:rPr>
          <w:rFonts w:ascii="Calibri" w:hAnsi="Calibri" w:cs="Calibri"/>
          <w:color w:val="222222"/>
          <w:sz w:val="18"/>
          <w:szCs w:val="18"/>
          <w:lang w:val="es-CO" w:eastAsia="fr-FR"/>
        </w:rPr>
        <w:t>Magistrado Ponente: </w:t>
      </w:r>
      <w:r w:rsidRPr="00025682">
        <w:rPr>
          <w:rFonts w:ascii="Calibri" w:hAnsi="Calibri" w:cs="Calibri"/>
          <w:color w:val="222222"/>
          <w:sz w:val="18"/>
          <w:szCs w:val="18"/>
          <w:lang w:val="es-CO" w:eastAsia="fr-FR"/>
        </w:rPr>
        <w:tab/>
      </w:r>
      <w:proofErr w:type="spellStart"/>
      <w:r w:rsidRPr="00025682">
        <w:rPr>
          <w:rFonts w:ascii="Calibri" w:hAnsi="Calibri" w:cs="Calibri"/>
          <w:bCs/>
          <w:color w:val="222222"/>
          <w:sz w:val="18"/>
          <w:szCs w:val="18"/>
          <w:lang w:eastAsia="fr-FR"/>
        </w:rPr>
        <w:t>EDDER</w:t>
      </w:r>
      <w:proofErr w:type="spellEnd"/>
      <w:r w:rsidRPr="00025682">
        <w:rPr>
          <w:rFonts w:ascii="Calibri" w:hAnsi="Calibri" w:cs="Calibri"/>
          <w:bCs/>
          <w:color w:val="222222"/>
          <w:sz w:val="18"/>
          <w:szCs w:val="18"/>
          <w:lang w:eastAsia="fr-FR"/>
        </w:rPr>
        <w:t xml:space="preserve"> JIMMY SÁNCHEZ </w:t>
      </w:r>
      <w:proofErr w:type="spellStart"/>
      <w:r w:rsidRPr="00025682">
        <w:rPr>
          <w:rFonts w:ascii="Calibri" w:hAnsi="Calibri" w:cs="Calibri"/>
          <w:bCs/>
          <w:color w:val="222222"/>
          <w:sz w:val="18"/>
          <w:szCs w:val="18"/>
          <w:lang w:eastAsia="fr-FR"/>
        </w:rPr>
        <w:t>CALAMBÁS</w:t>
      </w:r>
      <w:proofErr w:type="spellEnd"/>
    </w:p>
    <w:p w:rsidR="00025682" w:rsidRPr="00025682" w:rsidRDefault="00025682" w:rsidP="00025682">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025682" w:rsidRPr="00025682" w:rsidRDefault="00025682" w:rsidP="00025682">
      <w:pPr>
        <w:tabs>
          <w:tab w:val="left" w:pos="1843"/>
        </w:tabs>
        <w:spacing w:after="200"/>
        <w:jc w:val="both"/>
        <w:rPr>
          <w:rFonts w:ascii="Calibri" w:hAnsi="Calibri" w:cs="Calibri"/>
          <w:b/>
          <w:bCs/>
          <w:iCs/>
          <w:color w:val="222222"/>
          <w:sz w:val="18"/>
          <w:szCs w:val="18"/>
          <w:lang w:eastAsia="fr-FR"/>
        </w:rPr>
      </w:pPr>
      <w:r w:rsidRPr="00025682">
        <w:rPr>
          <w:rFonts w:ascii="Calibri" w:hAnsi="Calibri" w:cs="Calibri"/>
          <w:b/>
          <w:bCs/>
          <w:iCs/>
          <w:color w:val="222222"/>
          <w:sz w:val="18"/>
          <w:szCs w:val="18"/>
          <w:lang w:eastAsia="fr-FR"/>
        </w:rPr>
        <w:t xml:space="preserve">Temas:   </w:t>
      </w:r>
      <w:r w:rsidRPr="00025682">
        <w:rPr>
          <w:rFonts w:ascii="Calibri" w:hAnsi="Calibri" w:cs="Calibri"/>
          <w:b/>
          <w:bCs/>
          <w:iCs/>
          <w:color w:val="222222"/>
          <w:sz w:val="18"/>
          <w:szCs w:val="18"/>
          <w:lang w:eastAsia="fr-FR"/>
        </w:rPr>
        <w:tab/>
      </w:r>
      <w:r w:rsidRPr="00025682">
        <w:rPr>
          <w:rFonts w:ascii="Calibri" w:hAnsi="Calibri" w:cs="Calibri"/>
          <w:b/>
          <w:bCs/>
          <w:iCs/>
          <w:color w:val="222222"/>
          <w:sz w:val="18"/>
          <w:szCs w:val="18"/>
          <w:lang w:val="es-CO" w:eastAsia="fr-FR"/>
        </w:rPr>
        <w:t xml:space="preserve"> DEBIDO PROCESO / TUTELA CONTRA PROVIDENCIA JUDICIAL / CARÁCTER RESIDUAL DE LA ACCIÓN DE TUTELA / IMPROCEDENCIA.</w:t>
      </w:r>
      <w:r w:rsidRPr="00025682">
        <w:rPr>
          <w:rFonts w:ascii="Calibri" w:hAnsi="Calibri" w:cs="Calibri"/>
          <w:bCs/>
          <w:iCs/>
          <w:color w:val="222222"/>
          <w:sz w:val="18"/>
          <w:szCs w:val="18"/>
          <w:lang w:val="es-CO" w:eastAsia="fr-FR"/>
        </w:rPr>
        <w:t xml:space="preserve"> “[El accionante] solicita se ordene a la funcionaria accionada, notificar la demanda al correo electrónico de la entidad demandada; informar si existe “renuencia” en el trámite de su acción popular y por qué no le exigió el certificado de existencia para admitir su acción, como acostumbra hacerlo. (…) Mediante auto del 13 de marzo de 2017, el despacho judicial admitió la acción popular, y entre otras decisiones, ordenó correr traslado de la demanda a la parte accionada por el término de 10 días, mediante notificación personal a su representante legal; proveído notificado en estado del 14 de marzo siguiente (</w:t>
      </w:r>
      <w:proofErr w:type="spellStart"/>
      <w:r w:rsidRPr="00025682">
        <w:rPr>
          <w:rFonts w:ascii="Calibri" w:hAnsi="Calibri" w:cs="Calibri"/>
          <w:bCs/>
          <w:iCs/>
          <w:color w:val="222222"/>
          <w:sz w:val="18"/>
          <w:szCs w:val="18"/>
          <w:lang w:val="es-CO" w:eastAsia="fr-FR"/>
        </w:rPr>
        <w:t>fls</w:t>
      </w:r>
      <w:proofErr w:type="spellEnd"/>
      <w:r w:rsidRPr="00025682">
        <w:rPr>
          <w:rFonts w:ascii="Calibri" w:hAnsi="Calibri" w:cs="Calibri"/>
          <w:bCs/>
          <w:iCs/>
          <w:color w:val="222222"/>
          <w:sz w:val="18"/>
          <w:szCs w:val="18"/>
          <w:lang w:val="es-CO" w:eastAsia="fr-FR"/>
        </w:rPr>
        <w:t xml:space="preserve">. 17-19). </w:t>
      </w:r>
      <w:r w:rsidRPr="00025682">
        <w:rPr>
          <w:rFonts w:ascii="Calibri" w:hAnsi="Calibri" w:cs="Calibri"/>
          <w:bCs/>
          <w:iCs/>
          <w:color w:val="222222"/>
          <w:sz w:val="18"/>
          <w:szCs w:val="18"/>
          <w:lang w:eastAsia="fr-FR"/>
        </w:rPr>
        <w:t xml:space="preserve">Vistas así las cosas, pronto se advierte la improcedencia del amparo constitucional, por ausencia del requisito de subsidiariedad, toda vez que, como se pudo constatar, el juzgado con proveído del 13 de marzo </w:t>
      </w:r>
      <w:r w:rsidRPr="00025682">
        <w:rPr>
          <w:rFonts w:ascii="Calibri" w:hAnsi="Calibri" w:cs="Calibri"/>
          <w:bCs/>
          <w:iCs/>
          <w:color w:val="222222"/>
          <w:sz w:val="18"/>
          <w:szCs w:val="18"/>
          <w:lang w:val="es-CO" w:eastAsia="fr-FR"/>
        </w:rPr>
        <w:t xml:space="preserve">admitió la demanda popular y dispuso la </w:t>
      </w:r>
      <w:r w:rsidRPr="00025682">
        <w:rPr>
          <w:rFonts w:ascii="Calibri" w:hAnsi="Calibri" w:cs="Calibri"/>
          <w:bCs/>
          <w:iCs/>
          <w:color w:val="222222"/>
          <w:sz w:val="18"/>
          <w:szCs w:val="18"/>
          <w:lang w:eastAsia="fr-FR"/>
        </w:rPr>
        <w:t xml:space="preserve">notificación personal del auto </w:t>
      </w:r>
      <w:proofErr w:type="spellStart"/>
      <w:r w:rsidRPr="00025682">
        <w:rPr>
          <w:rFonts w:ascii="Calibri" w:hAnsi="Calibri" w:cs="Calibri"/>
          <w:bCs/>
          <w:iCs/>
          <w:color w:val="222222"/>
          <w:sz w:val="18"/>
          <w:szCs w:val="18"/>
          <w:lang w:eastAsia="fr-FR"/>
        </w:rPr>
        <w:t>admisorio</w:t>
      </w:r>
      <w:proofErr w:type="spellEnd"/>
      <w:r w:rsidRPr="00025682">
        <w:rPr>
          <w:rFonts w:ascii="Calibri" w:hAnsi="Calibri" w:cs="Calibri"/>
          <w:bCs/>
          <w:iCs/>
          <w:color w:val="222222"/>
          <w:sz w:val="18"/>
          <w:szCs w:val="18"/>
          <w:lang w:eastAsia="fr-FR"/>
        </w:rPr>
        <w:t xml:space="preserve"> a su representante legal</w:t>
      </w:r>
      <w:r w:rsidRPr="00025682">
        <w:rPr>
          <w:rFonts w:ascii="Calibri" w:hAnsi="Calibri" w:cs="Calibri"/>
          <w:bCs/>
          <w:iCs/>
          <w:color w:val="222222"/>
          <w:sz w:val="18"/>
          <w:szCs w:val="18"/>
          <w:lang w:val="es-CO" w:eastAsia="fr-FR"/>
        </w:rPr>
        <w:t xml:space="preserve">, </w:t>
      </w:r>
      <w:r w:rsidRPr="00025682">
        <w:rPr>
          <w:rFonts w:ascii="Calibri" w:hAnsi="Calibri" w:cs="Calibri"/>
          <w:bCs/>
          <w:iCs/>
          <w:color w:val="222222"/>
          <w:sz w:val="18"/>
          <w:szCs w:val="18"/>
          <w:lang w:eastAsia="fr-FR"/>
        </w:rPr>
        <w:t>el que fue notificado por estado el día siguiente; la acción de tutela fue interpuesta el día –15 de marzo de 2017-, esto es, cuando aún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w:t>
      </w:r>
      <w:r w:rsidRPr="00025682">
        <w:rPr>
          <w:rFonts w:ascii="Calibri" w:hAnsi="Calibri" w:cs="Calibri"/>
          <w:bCs/>
          <w:iCs/>
          <w:color w:val="222222"/>
          <w:sz w:val="18"/>
          <w:szCs w:val="18"/>
          <w:lang w:val="es-CO" w:eastAsia="fr-FR"/>
        </w:rPr>
        <w:t xml:space="preserve">. (…) </w:t>
      </w:r>
      <w:r w:rsidRPr="00025682">
        <w:rPr>
          <w:rFonts w:ascii="Calibri" w:hAnsi="Calibri" w:cs="Calibri"/>
          <w:bCs/>
          <w:iCs/>
          <w:color w:val="222222"/>
          <w:sz w:val="18"/>
          <w:szCs w:val="18"/>
          <w:lang w:eastAsia="fr-FR"/>
        </w:rPr>
        <w:t>Así las cosas, con respaldo en lo anteriormente expuesto, se declarará improcedente la acción de tutela frente al Juzgado Cuarto Civil del Circuito de Pereira y se ordenará la desvinculación de las demás entidades convocadas a este trámite.”.</w:t>
      </w: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A2136">
        <w:rPr>
          <w:rFonts w:ascii="Arial" w:hAnsi="Arial" w:cs="Arial"/>
          <w:bCs/>
          <w:sz w:val="24"/>
          <w:szCs w:val="24"/>
        </w:rPr>
        <w:t>tre</w:t>
      </w:r>
      <w:r w:rsidR="00CF1E22">
        <w:rPr>
          <w:rFonts w:ascii="Arial" w:hAnsi="Arial" w:cs="Arial"/>
          <w:bCs/>
          <w:sz w:val="24"/>
          <w:szCs w:val="24"/>
        </w:rPr>
        <w:t>inta</w:t>
      </w:r>
      <w:r w:rsidR="00B50912">
        <w:rPr>
          <w:rFonts w:ascii="Arial" w:hAnsi="Arial" w:cs="Arial"/>
          <w:bCs/>
          <w:sz w:val="24"/>
          <w:szCs w:val="24"/>
        </w:rPr>
        <w:t xml:space="preserve"> </w:t>
      </w:r>
      <w:r w:rsidR="00C31449">
        <w:rPr>
          <w:rFonts w:ascii="Arial" w:hAnsi="Arial" w:cs="Arial"/>
          <w:bCs/>
          <w:sz w:val="24"/>
          <w:szCs w:val="24"/>
        </w:rPr>
        <w:t xml:space="preserve">y uno </w:t>
      </w:r>
      <w:r w:rsidR="00B50912">
        <w:rPr>
          <w:rFonts w:ascii="Arial" w:hAnsi="Arial" w:cs="Arial"/>
          <w:bCs/>
          <w:sz w:val="24"/>
          <w:szCs w:val="24"/>
        </w:rPr>
        <w:t>(</w:t>
      </w:r>
      <w:r w:rsidR="00AA2136">
        <w:rPr>
          <w:rFonts w:ascii="Arial" w:hAnsi="Arial" w:cs="Arial"/>
          <w:bCs/>
          <w:sz w:val="24"/>
          <w:szCs w:val="24"/>
        </w:rPr>
        <w:t>3</w:t>
      </w:r>
      <w:r w:rsidR="00C31449">
        <w:rPr>
          <w:rFonts w:ascii="Arial" w:hAnsi="Arial" w:cs="Arial"/>
          <w:bCs/>
          <w:sz w:val="24"/>
          <w:szCs w:val="24"/>
        </w:rPr>
        <w:t>1</w:t>
      </w:r>
      <w:r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sidR="00AA2136">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C31449">
        <w:rPr>
          <w:rFonts w:ascii="Arial" w:hAnsi="Arial" w:cs="Arial"/>
          <w:sz w:val="24"/>
          <w:szCs w:val="24"/>
        </w:rPr>
        <w:t>169</w:t>
      </w:r>
      <w:r w:rsidR="003E27A5">
        <w:rPr>
          <w:rFonts w:ascii="Arial" w:hAnsi="Arial" w:cs="Arial"/>
          <w:sz w:val="24"/>
          <w:szCs w:val="24"/>
        </w:rPr>
        <w:t xml:space="preserve"> de </w:t>
      </w:r>
      <w:r w:rsidR="00AA2136">
        <w:rPr>
          <w:rFonts w:ascii="Arial" w:hAnsi="Arial" w:cs="Arial"/>
          <w:sz w:val="24"/>
          <w:szCs w:val="24"/>
        </w:rPr>
        <w:t>3</w:t>
      </w:r>
      <w:r w:rsidR="00C31449">
        <w:rPr>
          <w:rFonts w:ascii="Arial" w:hAnsi="Arial" w:cs="Arial"/>
          <w:sz w:val="24"/>
          <w:szCs w:val="24"/>
        </w:rPr>
        <w:t>1</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EB7C41">
        <w:rPr>
          <w:rFonts w:ascii="Arial" w:hAnsi="Arial" w:cs="Arial"/>
          <w:b/>
          <w:sz w:val="24"/>
          <w:szCs w:val="24"/>
        </w:rPr>
        <w:t>2</w:t>
      </w:r>
      <w:r w:rsidR="00CF1E22">
        <w:rPr>
          <w:rFonts w:ascii="Arial" w:hAnsi="Arial" w:cs="Arial"/>
          <w:b/>
          <w:sz w:val="24"/>
          <w:szCs w:val="24"/>
        </w:rPr>
        <w:t>55</w:t>
      </w:r>
      <w:r w:rsidR="00AE243A"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1F2BD2">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AA2136">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CF1E2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AA2136">
        <w:rPr>
          <w:rFonts w:ascii="Arial" w:hAnsi="Arial" w:cs="Arial"/>
          <w:sz w:val="26"/>
          <w:szCs w:val="26"/>
          <w:lang w:val="es-ES" w:eastAsia="es-ES"/>
        </w:rPr>
        <w:t xml:space="preserve"> </w:t>
      </w:r>
      <w:r w:rsidRPr="002C32B0">
        <w:rPr>
          <w:rFonts w:ascii="Arial" w:hAnsi="Arial" w:cs="Arial"/>
          <w:sz w:val="26"/>
          <w:szCs w:val="26"/>
          <w:lang w:val="es-ES" w:eastAsia="es-ES"/>
        </w:rPr>
        <w:t>la</w:t>
      </w:r>
      <w:r w:rsidR="00AA2136">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AA2136">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AA2136">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Considera</w:t>
      </w:r>
      <w:r w:rsidR="00EB7C41">
        <w:rPr>
          <w:rFonts w:ascii="Arial" w:hAnsi="Arial" w:cs="Arial"/>
          <w:sz w:val="26"/>
          <w:szCs w:val="26"/>
        </w:rPr>
        <w:t xml:space="preserve"> el actor</w:t>
      </w:r>
      <w:r w:rsidR="0068515E">
        <w:rPr>
          <w:rFonts w:ascii="Arial" w:hAnsi="Arial" w:cs="Arial"/>
          <w:sz w:val="26"/>
          <w:szCs w:val="26"/>
        </w:rPr>
        <w:t xml:space="preserve"> </w:t>
      </w:r>
      <w:r w:rsidR="0068515E" w:rsidRPr="007646B9">
        <w:rPr>
          <w:rFonts w:ascii="Arial" w:hAnsi="Arial" w:cs="Arial"/>
          <w:sz w:val="26"/>
          <w:szCs w:val="26"/>
        </w:rPr>
        <w:t>que la autoridad judicial encartada</w:t>
      </w:r>
      <w:r w:rsidR="00EB7C41">
        <w:rPr>
          <w:rFonts w:ascii="Arial" w:hAnsi="Arial" w:cs="Arial"/>
          <w:sz w:val="26"/>
          <w:szCs w:val="26"/>
        </w:rPr>
        <w:t xml:space="preserve"> </w:t>
      </w:r>
      <w:r w:rsidR="00CF1E22">
        <w:rPr>
          <w:rFonts w:ascii="Arial" w:hAnsi="Arial" w:cs="Arial"/>
          <w:sz w:val="26"/>
          <w:szCs w:val="26"/>
        </w:rPr>
        <w:t xml:space="preserve">vulnera </w:t>
      </w:r>
      <w:r w:rsidR="00CF1E22" w:rsidRPr="000905F6">
        <w:rPr>
          <w:rFonts w:ascii="Arial" w:hAnsi="Arial" w:cs="Arial"/>
          <w:sz w:val="26"/>
          <w:szCs w:val="26"/>
        </w:rPr>
        <w:t xml:space="preserve">sus </w:t>
      </w:r>
      <w:r w:rsidR="00CF1E22">
        <w:rPr>
          <w:rFonts w:ascii="Arial" w:hAnsi="Arial" w:cs="Arial"/>
          <w:sz w:val="26"/>
          <w:szCs w:val="26"/>
        </w:rPr>
        <w:t>“garantías procesales” y derechos fundamentales al debido proceso, igualdad y presunción de la buena fe</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CF1E22">
        <w:rPr>
          <w:rFonts w:ascii="Arial" w:hAnsi="Arial" w:cs="Arial"/>
          <w:sz w:val="24"/>
          <w:szCs w:val="26"/>
        </w:rPr>
        <w:t>2016</w:t>
      </w:r>
      <w:r w:rsidRPr="00244EF2">
        <w:rPr>
          <w:rFonts w:ascii="Arial" w:hAnsi="Arial" w:cs="Arial"/>
          <w:sz w:val="24"/>
          <w:szCs w:val="26"/>
        </w:rPr>
        <w:t>-</w:t>
      </w:r>
      <w:r w:rsidR="002802BC">
        <w:rPr>
          <w:rFonts w:ascii="Arial" w:hAnsi="Arial" w:cs="Arial"/>
          <w:sz w:val="24"/>
          <w:szCs w:val="26"/>
        </w:rPr>
        <w:t>0</w:t>
      </w:r>
      <w:r w:rsidR="00AA2136">
        <w:rPr>
          <w:rFonts w:ascii="Arial" w:hAnsi="Arial" w:cs="Arial"/>
          <w:sz w:val="24"/>
          <w:szCs w:val="26"/>
        </w:rPr>
        <w:t>0</w:t>
      </w:r>
      <w:r w:rsidR="00CF1E22">
        <w:rPr>
          <w:rFonts w:ascii="Arial" w:hAnsi="Arial" w:cs="Arial"/>
          <w:b/>
          <w:sz w:val="24"/>
          <w:szCs w:val="26"/>
        </w:rPr>
        <w:t>629</w:t>
      </w:r>
      <w:r w:rsidRPr="00244EF2">
        <w:rPr>
          <w:rFonts w:ascii="Arial" w:hAnsi="Arial" w:cs="Arial"/>
          <w:spacing w:val="-3"/>
          <w:sz w:val="24"/>
          <w:szCs w:val="26"/>
        </w:rPr>
        <w:t>.</w:t>
      </w:r>
    </w:p>
    <w:p w:rsidR="00AE243A" w:rsidRPr="00AA2136" w:rsidRDefault="00AE243A" w:rsidP="00AE243A">
      <w:pPr>
        <w:pStyle w:val="Sinespaciado1"/>
        <w:spacing w:line="360" w:lineRule="auto"/>
        <w:ind w:firstLine="2832"/>
        <w:jc w:val="both"/>
        <w:rPr>
          <w:rFonts w:ascii="Arial" w:hAnsi="Arial" w:cs="Arial"/>
          <w:sz w:val="16"/>
          <w:szCs w:val="26"/>
          <w:lang w:eastAsia="es-ES"/>
        </w:rPr>
      </w:pPr>
    </w:p>
    <w:p w:rsidR="002E6714"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AA2136">
        <w:rPr>
          <w:rFonts w:ascii="Arial" w:hAnsi="Arial" w:cs="Arial"/>
          <w:sz w:val="26"/>
          <w:szCs w:val="26"/>
        </w:rPr>
        <w:t xml:space="preserve"> </w:t>
      </w:r>
      <w:r w:rsidR="002E6714">
        <w:rPr>
          <w:rFonts w:ascii="Arial" w:hAnsi="Arial" w:cs="Arial"/>
          <w:sz w:val="26"/>
          <w:szCs w:val="26"/>
        </w:rPr>
        <w:t>la cual</w:t>
      </w:r>
      <w:r w:rsidR="00CF1E22">
        <w:rPr>
          <w:rFonts w:ascii="Arial" w:hAnsi="Arial" w:cs="Arial"/>
          <w:sz w:val="26"/>
          <w:szCs w:val="26"/>
        </w:rPr>
        <w:t xml:space="preserve"> fue admitida pero</w:t>
      </w:r>
      <w:r w:rsidR="002E6714">
        <w:rPr>
          <w:rFonts w:ascii="Arial" w:hAnsi="Arial" w:cs="Arial"/>
          <w:sz w:val="26"/>
          <w:szCs w:val="26"/>
        </w:rPr>
        <w:t xml:space="preserve"> </w:t>
      </w:r>
      <w:r w:rsidR="00CF1E22">
        <w:rPr>
          <w:rFonts w:ascii="Arial" w:hAnsi="Arial" w:cs="Arial"/>
          <w:sz w:val="26"/>
          <w:szCs w:val="26"/>
        </w:rPr>
        <w:t>la funcionaria accionada no notifica la demanda al corre</w:t>
      </w:r>
      <w:r w:rsidR="00EB7C41">
        <w:rPr>
          <w:rFonts w:ascii="Arial" w:hAnsi="Arial" w:cs="Arial"/>
          <w:sz w:val="26"/>
          <w:szCs w:val="26"/>
        </w:rPr>
        <w:t>o electrónico</w:t>
      </w:r>
      <w:r w:rsidR="00CF1E22">
        <w:rPr>
          <w:rFonts w:ascii="Arial" w:hAnsi="Arial" w:cs="Arial"/>
          <w:sz w:val="26"/>
          <w:szCs w:val="26"/>
        </w:rPr>
        <w:t xml:space="preserve"> de la entidad demandada</w:t>
      </w:r>
      <w:r w:rsidR="00EB7C41">
        <w:rPr>
          <w:rFonts w:ascii="Arial" w:hAnsi="Arial" w:cs="Arial"/>
          <w:sz w:val="26"/>
          <w:szCs w:val="26"/>
        </w:rPr>
        <w:t>,</w:t>
      </w:r>
      <w:r w:rsidR="00CF1E22">
        <w:rPr>
          <w:rFonts w:ascii="Arial" w:hAnsi="Arial" w:cs="Arial"/>
          <w:sz w:val="26"/>
          <w:szCs w:val="26"/>
        </w:rPr>
        <w:t xml:space="preserve"> pese a que el CGP se lo permite y el artículo 5 de la ley 472 de 1998 se lo ordena</w:t>
      </w:r>
      <w:r w:rsidR="002E6714">
        <w:rPr>
          <w:rFonts w:ascii="Arial" w:hAnsi="Arial" w:cs="Arial"/>
          <w:sz w:val="26"/>
          <w:szCs w:val="26"/>
        </w:rPr>
        <w:t>.</w:t>
      </w:r>
    </w:p>
    <w:p w:rsidR="00025682" w:rsidRPr="00AE243A" w:rsidRDefault="00025682" w:rsidP="002E6714">
      <w:pPr>
        <w:pStyle w:val="Sinespaciado1"/>
        <w:spacing w:line="360" w:lineRule="auto"/>
        <w:ind w:firstLine="2832"/>
        <w:jc w:val="both"/>
        <w:rPr>
          <w:rFonts w:ascii="Arial" w:hAnsi="Arial" w:cs="Arial"/>
          <w:sz w:val="2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891CB3">
        <w:rPr>
          <w:rFonts w:ascii="Arial" w:hAnsi="Arial" w:cs="Arial"/>
          <w:sz w:val="26"/>
          <w:szCs w:val="26"/>
        </w:rPr>
        <w:t>a la funcionaria accionada, notificar</w:t>
      </w:r>
      <w:r w:rsidR="007810CC">
        <w:rPr>
          <w:rFonts w:ascii="Arial" w:hAnsi="Arial" w:cs="Arial"/>
          <w:sz w:val="26"/>
          <w:szCs w:val="26"/>
        </w:rPr>
        <w:t xml:space="preserve"> la demanda</w:t>
      </w:r>
      <w:r w:rsidR="00891CB3">
        <w:rPr>
          <w:rFonts w:ascii="Arial" w:hAnsi="Arial" w:cs="Arial"/>
          <w:sz w:val="26"/>
          <w:szCs w:val="26"/>
        </w:rPr>
        <w:t xml:space="preserve"> al correo electrónico de la entidad demandada</w:t>
      </w:r>
      <w:r w:rsidR="007810CC">
        <w:rPr>
          <w:rFonts w:ascii="Arial" w:hAnsi="Arial" w:cs="Arial"/>
          <w:sz w:val="26"/>
          <w:szCs w:val="26"/>
        </w:rPr>
        <w:t>; informar si existe</w:t>
      </w:r>
      <w:r w:rsidR="00E85DD4">
        <w:rPr>
          <w:rFonts w:ascii="Arial" w:hAnsi="Arial" w:cs="Arial"/>
          <w:sz w:val="26"/>
          <w:szCs w:val="26"/>
        </w:rPr>
        <w:t xml:space="preserve"> “renuencia”</w:t>
      </w:r>
      <w:r w:rsidR="007810CC">
        <w:rPr>
          <w:rFonts w:ascii="Arial" w:hAnsi="Arial" w:cs="Arial"/>
          <w:sz w:val="26"/>
          <w:szCs w:val="26"/>
        </w:rPr>
        <w:t xml:space="preserve"> en el trámite de su acción popular y por qué no le exigió el certificado de existencia para admitir su acción, como acostumbra hacerlo</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E85DD4">
        <w:rPr>
          <w:rFonts w:ascii="Arial" w:hAnsi="Arial" w:cs="Arial"/>
          <w:sz w:val="26"/>
          <w:szCs w:val="26"/>
          <w:lang w:val="es-ES"/>
        </w:rPr>
        <w:t xml:space="preserve">, no </w:t>
      </w:r>
      <w:r w:rsidR="00E85DD4" w:rsidRPr="00413A6D">
        <w:rPr>
          <w:rFonts w:ascii="Arial" w:hAnsi="Arial" w:cs="Arial"/>
          <w:sz w:val="26"/>
          <w:szCs w:val="26"/>
          <w:lang w:val="es-ES"/>
        </w:rPr>
        <w:t xml:space="preserve">se ordenó </w:t>
      </w:r>
      <w:r w:rsidR="00E85DD4">
        <w:rPr>
          <w:rFonts w:ascii="Arial" w:hAnsi="Arial" w:cs="Arial"/>
          <w:sz w:val="26"/>
          <w:szCs w:val="26"/>
          <w:lang w:val="es-ES"/>
        </w:rPr>
        <w:t xml:space="preserve">hacerlo respecto de </w:t>
      </w:r>
      <w:r w:rsidR="00E85DD4" w:rsidRPr="00413A6D">
        <w:rPr>
          <w:rFonts w:ascii="Arial" w:hAnsi="Arial" w:cs="Arial"/>
          <w:sz w:val="26"/>
          <w:szCs w:val="26"/>
          <w:lang w:val="es-ES"/>
        </w:rPr>
        <w:t>l</w:t>
      </w:r>
      <w:r w:rsidR="00E85DD4">
        <w:rPr>
          <w:rFonts w:ascii="Arial" w:hAnsi="Arial" w:cs="Arial"/>
          <w:sz w:val="26"/>
          <w:szCs w:val="26"/>
          <w:lang w:val="es-ES"/>
        </w:rPr>
        <w:t>a entidad</w:t>
      </w:r>
      <w:r w:rsidR="00E85DD4" w:rsidRPr="00413A6D">
        <w:rPr>
          <w:rFonts w:ascii="Arial" w:hAnsi="Arial" w:cs="Arial"/>
          <w:sz w:val="26"/>
          <w:szCs w:val="26"/>
          <w:lang w:val="es-ES"/>
        </w:rPr>
        <w:t xml:space="preserve"> demandada en la acción p</w:t>
      </w:r>
      <w:r w:rsidR="00E85DD4">
        <w:rPr>
          <w:rFonts w:ascii="Arial" w:hAnsi="Arial" w:cs="Arial"/>
          <w:sz w:val="26"/>
          <w:szCs w:val="26"/>
          <w:lang w:val="es-ES"/>
        </w:rPr>
        <w:t xml:space="preserve">opular objeto de queja, porque </w:t>
      </w:r>
      <w:r w:rsidR="00E85DD4" w:rsidRPr="00BA56A5">
        <w:rPr>
          <w:rFonts w:ascii="Arial" w:hAnsi="Arial" w:cs="Arial"/>
          <w:sz w:val="26"/>
          <w:szCs w:val="26"/>
          <w:lang w:val="es-ES"/>
        </w:rPr>
        <w:t>de a</w:t>
      </w:r>
      <w:r w:rsidR="00E85DD4">
        <w:rPr>
          <w:rFonts w:ascii="Arial" w:hAnsi="Arial" w:cs="Arial"/>
          <w:sz w:val="26"/>
          <w:szCs w:val="26"/>
          <w:lang w:val="es-ES"/>
        </w:rPr>
        <w:t xml:space="preserve">cuerdo con las copias allegadas por el juzgado accionado, </w:t>
      </w:r>
      <w:r w:rsidR="00E85DD4" w:rsidRPr="00347507">
        <w:rPr>
          <w:rFonts w:ascii="Arial" w:hAnsi="Arial" w:cs="Arial"/>
          <w:sz w:val="26"/>
          <w:szCs w:val="26"/>
          <w:lang w:val="es-ES"/>
        </w:rPr>
        <w:t>todavía no ha concurrido al proceso</w:t>
      </w:r>
      <w:r w:rsidR="00E85DD4">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7810CC">
        <w:rPr>
          <w:rFonts w:ascii="Arial" w:hAnsi="Arial" w:cs="Arial"/>
          <w:sz w:val="24"/>
          <w:szCs w:val="24"/>
          <w:lang w:val="es-ES"/>
        </w:rPr>
        <w:t>23</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 La Alcaldía de Pereira, por intermedio de apoderada judicial</w:t>
      </w:r>
      <w:r w:rsidRPr="00F0613A">
        <w:rPr>
          <w:rFonts w:ascii="Arial" w:hAnsi="Arial" w:cs="Arial"/>
          <w:sz w:val="26"/>
          <w:szCs w:val="26"/>
          <w:lang w:val="es-ES"/>
        </w:rPr>
        <w:t>,</w:t>
      </w:r>
      <w:r w:rsidR="00E85DD4">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E85DD4">
        <w:rPr>
          <w:rFonts w:ascii="Arial" w:hAnsi="Arial" w:cs="Arial"/>
          <w:sz w:val="26"/>
          <w:szCs w:val="26"/>
          <w:lang w:val="es-ES"/>
        </w:rPr>
        <w:t>2</w:t>
      </w:r>
      <w:r w:rsidR="007810CC">
        <w:rPr>
          <w:rFonts w:ascii="Arial" w:hAnsi="Arial" w:cs="Arial"/>
          <w:sz w:val="26"/>
          <w:szCs w:val="26"/>
          <w:lang w:val="es-ES"/>
        </w:rPr>
        <w:t>6</w:t>
      </w:r>
      <w:r>
        <w:rPr>
          <w:rFonts w:ascii="Arial" w:hAnsi="Arial" w:cs="Arial"/>
          <w:sz w:val="26"/>
          <w:szCs w:val="26"/>
          <w:lang w:val="es-ES"/>
        </w:rPr>
        <w:t>-</w:t>
      </w:r>
      <w:r w:rsidR="007810CC">
        <w:rPr>
          <w:rFonts w:ascii="Arial" w:hAnsi="Arial" w:cs="Arial"/>
          <w:sz w:val="26"/>
          <w:szCs w:val="26"/>
          <w:lang w:val="es-ES"/>
        </w:rPr>
        <w:t>27</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85DD4">
        <w:rPr>
          <w:rFonts w:ascii="Arial" w:hAnsi="Arial" w:cs="Arial"/>
          <w:sz w:val="26"/>
          <w:szCs w:val="26"/>
          <w:lang w:val="es-ES"/>
        </w:rPr>
        <w:t>3</w:t>
      </w:r>
      <w:r>
        <w:rPr>
          <w:rFonts w:ascii="Arial" w:hAnsi="Arial" w:cs="Arial"/>
          <w:sz w:val="26"/>
          <w:szCs w:val="26"/>
          <w:lang w:val="es-ES"/>
        </w:rPr>
        <w:t xml:space="preserve">. Por su parte, el Juzgado </w:t>
      </w:r>
      <w:r w:rsidR="00CF1E22">
        <w:rPr>
          <w:rFonts w:ascii="Arial" w:hAnsi="Arial" w:cs="Arial"/>
          <w:sz w:val="26"/>
          <w:szCs w:val="26"/>
          <w:lang w:val="es-ES"/>
        </w:rPr>
        <w:t>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85DD4">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E85DD4" w:rsidRDefault="00977C00" w:rsidP="00977C00">
      <w:pPr>
        <w:pStyle w:val="Sinespaciado1"/>
        <w:spacing w:line="360" w:lineRule="auto"/>
        <w:ind w:firstLine="2835"/>
        <w:rPr>
          <w:rFonts w:ascii="Arial" w:hAnsi="Arial" w:cs="Arial"/>
          <w:b/>
          <w:spacing w:val="-3"/>
          <w:sz w:val="24"/>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CF1E22">
        <w:rPr>
          <w:rFonts w:ascii="Arial" w:hAnsi="Arial" w:cs="Arial"/>
          <w:szCs w:val="26"/>
          <w:lang w:val="es-ES" w:eastAsia="es-ES"/>
        </w:rPr>
        <w:t>CUARTO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 dentro del trámite de la </w:t>
      </w:r>
      <w:r w:rsidR="00531988">
        <w:rPr>
          <w:rFonts w:ascii="Arial" w:hAnsi="Arial" w:cs="Arial"/>
          <w:sz w:val="26"/>
          <w:szCs w:val="26"/>
        </w:rPr>
        <w:t>acción</w:t>
      </w:r>
      <w:r w:rsidR="009B42A7">
        <w:rPr>
          <w:rFonts w:ascii="Arial" w:hAnsi="Arial" w:cs="Arial"/>
          <w:sz w:val="26"/>
          <w:szCs w:val="26"/>
        </w:rPr>
        <w:t xml:space="preserve"> popular</w:t>
      </w:r>
      <w:r w:rsidR="009B42A7" w:rsidRPr="000905F6">
        <w:rPr>
          <w:rFonts w:ascii="Arial" w:hAnsi="Arial" w:cs="Arial"/>
          <w:sz w:val="26"/>
          <w:szCs w:val="26"/>
        </w:rPr>
        <w:t xml:space="preserve"> radicada bajo </w:t>
      </w:r>
      <w:r w:rsidR="00531988">
        <w:rPr>
          <w:rFonts w:ascii="Arial" w:hAnsi="Arial" w:cs="Arial"/>
          <w:sz w:val="26"/>
          <w:szCs w:val="26"/>
        </w:rPr>
        <w:t>e</w:t>
      </w:r>
      <w:r w:rsidR="009B42A7">
        <w:rPr>
          <w:rFonts w:ascii="Arial" w:hAnsi="Arial" w:cs="Arial"/>
          <w:sz w:val="26"/>
          <w:szCs w:val="26"/>
        </w:rPr>
        <w:t xml:space="preserve">l número </w:t>
      </w:r>
      <w:r w:rsidR="009B42A7">
        <w:rPr>
          <w:rFonts w:ascii="Arial" w:hAnsi="Arial" w:cs="Arial"/>
          <w:sz w:val="24"/>
          <w:szCs w:val="26"/>
        </w:rPr>
        <w:t>201</w:t>
      </w:r>
      <w:r w:rsidR="003D2A79">
        <w:rPr>
          <w:rFonts w:ascii="Arial" w:hAnsi="Arial" w:cs="Arial"/>
          <w:sz w:val="24"/>
          <w:szCs w:val="26"/>
        </w:rPr>
        <w:t>6</w:t>
      </w:r>
      <w:r w:rsidR="009B42A7" w:rsidRPr="00244EF2">
        <w:rPr>
          <w:rFonts w:ascii="Arial" w:hAnsi="Arial" w:cs="Arial"/>
          <w:sz w:val="24"/>
          <w:szCs w:val="26"/>
        </w:rPr>
        <w:t>-</w:t>
      </w:r>
      <w:r w:rsidR="009B42A7">
        <w:rPr>
          <w:rFonts w:ascii="Arial" w:hAnsi="Arial" w:cs="Arial"/>
          <w:sz w:val="24"/>
          <w:szCs w:val="26"/>
        </w:rPr>
        <w:t>00</w:t>
      </w:r>
      <w:r w:rsidR="003D2A79">
        <w:rPr>
          <w:rFonts w:ascii="Arial" w:hAnsi="Arial" w:cs="Arial"/>
          <w:b/>
          <w:sz w:val="24"/>
          <w:szCs w:val="26"/>
        </w:rPr>
        <w:t>629</w:t>
      </w:r>
      <w:r>
        <w:rPr>
          <w:rFonts w:ascii="Arial" w:hAnsi="Arial" w:cs="Arial"/>
          <w:sz w:val="26"/>
          <w:szCs w:val="26"/>
        </w:rPr>
        <w:t xml:space="preserve">, </w:t>
      </w:r>
      <w:r w:rsidR="004A5ED0">
        <w:rPr>
          <w:rFonts w:ascii="Arial" w:hAnsi="Arial" w:cs="Arial"/>
          <w:sz w:val="26"/>
          <w:szCs w:val="26"/>
        </w:rPr>
        <w:t xml:space="preserve">que amerite la injerencia del juez Constitucional, al </w:t>
      </w:r>
      <w:r w:rsidR="00E85DD4">
        <w:rPr>
          <w:rFonts w:ascii="Arial" w:hAnsi="Arial" w:cs="Arial"/>
          <w:sz w:val="26"/>
          <w:szCs w:val="26"/>
        </w:rPr>
        <w:t xml:space="preserve">no </w:t>
      </w:r>
      <w:r w:rsidR="003D2A79">
        <w:rPr>
          <w:rFonts w:ascii="Arial" w:hAnsi="Arial" w:cs="Arial"/>
          <w:sz w:val="26"/>
          <w:szCs w:val="26"/>
        </w:rPr>
        <w:t>notificar la demanda al correo electrónico de la entidad demandada</w:t>
      </w:r>
      <w:r w:rsidR="00737390">
        <w:rPr>
          <w:rFonts w:ascii="Arial" w:hAnsi="Arial" w:cs="Arial"/>
          <w:spacing w:val="-3"/>
          <w:sz w:val="26"/>
          <w:szCs w:val="26"/>
        </w:rPr>
        <w:t xml:space="preserve">, </w:t>
      </w:r>
      <w:r w:rsidR="00737390">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191ED1">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26F54" w:rsidRPr="000905F6" w:rsidRDefault="00626F54" w:rsidP="00025682">
      <w:pPr>
        <w:pStyle w:val="Sinespaciado1"/>
        <w:spacing w:line="48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9C0E08" w:rsidRDefault="00752E46" w:rsidP="009C0E08">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de las </w:t>
      </w:r>
      <w:r w:rsidR="00193682">
        <w:rPr>
          <w:rFonts w:ascii="Arial" w:hAnsi="Arial" w:cs="Arial"/>
          <w:sz w:val="26"/>
          <w:szCs w:val="26"/>
        </w:rPr>
        <w:t>piezas procesales</w:t>
      </w:r>
      <w:r>
        <w:rPr>
          <w:rFonts w:ascii="Arial" w:hAnsi="Arial" w:cs="Arial"/>
          <w:sz w:val="26"/>
          <w:szCs w:val="26"/>
        </w:rPr>
        <w:t xml:space="preserve"> remitidas por el despacho accionado,</w:t>
      </w:r>
      <w:r w:rsidR="00C86F6F">
        <w:rPr>
          <w:rFonts w:ascii="Arial" w:hAnsi="Arial" w:cs="Arial"/>
          <w:sz w:val="26"/>
          <w:szCs w:val="26"/>
        </w:rPr>
        <w:t xml:space="preserve"> </w:t>
      </w:r>
      <w:r w:rsidR="00AA1984">
        <w:rPr>
          <w:rFonts w:ascii="Arial" w:hAnsi="Arial" w:cs="Arial"/>
          <w:sz w:val="26"/>
          <w:szCs w:val="26"/>
        </w:rPr>
        <w:t>obran</w:t>
      </w:r>
      <w:r w:rsidR="003D2A79">
        <w:rPr>
          <w:rFonts w:ascii="Arial" w:hAnsi="Arial" w:cs="Arial"/>
          <w:sz w:val="26"/>
          <w:szCs w:val="26"/>
        </w:rPr>
        <w:t>tes a folios 8 a 20</w:t>
      </w:r>
      <w:r w:rsidR="00AA1984">
        <w:rPr>
          <w:rFonts w:ascii="Arial" w:hAnsi="Arial" w:cs="Arial"/>
          <w:sz w:val="26"/>
          <w:szCs w:val="26"/>
        </w:rPr>
        <w:t>,</w:t>
      </w:r>
      <w:r w:rsidR="00C86F6F">
        <w:rPr>
          <w:rFonts w:ascii="Arial" w:hAnsi="Arial" w:cs="Arial"/>
          <w:sz w:val="26"/>
          <w:szCs w:val="26"/>
        </w:rPr>
        <w:t xml:space="preserve"> </w:t>
      </w:r>
      <w:r w:rsidR="009C0E08" w:rsidRPr="00F779E5">
        <w:rPr>
          <w:rFonts w:ascii="Arial" w:hAnsi="Arial" w:cs="Arial"/>
          <w:sz w:val="26"/>
          <w:szCs w:val="26"/>
        </w:rPr>
        <w:t xml:space="preserve">esta Corporación </w:t>
      </w:r>
      <w:r w:rsidR="00180814">
        <w:rPr>
          <w:rFonts w:ascii="Arial" w:hAnsi="Arial" w:cs="Arial"/>
          <w:sz w:val="26"/>
          <w:szCs w:val="26"/>
        </w:rPr>
        <w:t xml:space="preserve">encuentra </w:t>
      </w:r>
      <w:r w:rsidR="009C0E08" w:rsidRPr="00F779E5">
        <w:rPr>
          <w:rFonts w:ascii="Arial" w:hAnsi="Arial" w:cs="Arial"/>
          <w:sz w:val="26"/>
          <w:szCs w:val="26"/>
        </w:rPr>
        <w:t>relevante</w:t>
      </w:r>
      <w:r w:rsidR="00180814">
        <w:rPr>
          <w:rFonts w:ascii="Arial" w:hAnsi="Arial" w:cs="Arial"/>
          <w:sz w:val="26"/>
          <w:szCs w:val="26"/>
        </w:rPr>
        <w:t xml:space="preserve"> lo siguiente</w:t>
      </w:r>
      <w:r w:rsidR="009C0E08" w:rsidRPr="00F779E5">
        <w:rPr>
          <w:rFonts w:ascii="Arial" w:hAnsi="Arial" w:cs="Arial"/>
          <w:sz w:val="26"/>
          <w:szCs w:val="26"/>
        </w:rPr>
        <w:t>:</w:t>
      </w:r>
    </w:p>
    <w:p w:rsidR="009C0E08" w:rsidRPr="00025682" w:rsidRDefault="009C0E08" w:rsidP="009C0E08">
      <w:pPr>
        <w:pStyle w:val="Sinespaciado1"/>
        <w:spacing w:line="360" w:lineRule="auto"/>
        <w:ind w:firstLine="2832"/>
        <w:jc w:val="both"/>
        <w:rPr>
          <w:rFonts w:ascii="Arial" w:hAnsi="Arial" w:cs="Arial"/>
          <w:sz w:val="24"/>
          <w:szCs w:val="24"/>
        </w:rPr>
      </w:pPr>
    </w:p>
    <w:p w:rsidR="009C0E08" w:rsidRPr="001E5F68" w:rsidRDefault="00BD75CD" w:rsidP="009C0E08">
      <w:pPr>
        <w:pStyle w:val="Sinespaciado1"/>
        <w:spacing w:line="360" w:lineRule="auto"/>
        <w:ind w:firstLine="2832"/>
        <w:jc w:val="both"/>
        <w:rPr>
          <w:rFonts w:ascii="Arial" w:hAnsi="Arial" w:cs="Arial"/>
          <w:sz w:val="26"/>
          <w:szCs w:val="26"/>
        </w:rPr>
      </w:pPr>
      <w:r>
        <w:rPr>
          <w:rFonts w:ascii="Arial" w:hAnsi="Arial" w:cs="Arial"/>
          <w:sz w:val="26"/>
          <w:szCs w:val="26"/>
        </w:rPr>
        <w:t>(i) Mediante auto del 13</w:t>
      </w:r>
      <w:r w:rsidR="009C0E08">
        <w:rPr>
          <w:rFonts w:ascii="Arial" w:hAnsi="Arial" w:cs="Arial"/>
          <w:sz w:val="26"/>
          <w:szCs w:val="26"/>
        </w:rPr>
        <w:t xml:space="preserve"> de </w:t>
      </w:r>
      <w:r>
        <w:rPr>
          <w:rFonts w:ascii="Arial" w:hAnsi="Arial" w:cs="Arial"/>
          <w:sz w:val="26"/>
          <w:szCs w:val="26"/>
        </w:rPr>
        <w:t>marzo</w:t>
      </w:r>
      <w:r w:rsidR="009C0E08">
        <w:rPr>
          <w:rFonts w:ascii="Arial" w:hAnsi="Arial" w:cs="Arial"/>
          <w:sz w:val="26"/>
          <w:szCs w:val="26"/>
        </w:rPr>
        <w:t xml:space="preserve"> de 201</w:t>
      </w:r>
      <w:r>
        <w:rPr>
          <w:rFonts w:ascii="Arial" w:hAnsi="Arial" w:cs="Arial"/>
          <w:sz w:val="26"/>
          <w:szCs w:val="26"/>
        </w:rPr>
        <w:t>7</w:t>
      </w:r>
      <w:r w:rsidR="009C0E08">
        <w:rPr>
          <w:rFonts w:ascii="Arial" w:hAnsi="Arial" w:cs="Arial"/>
          <w:sz w:val="26"/>
          <w:szCs w:val="26"/>
        </w:rPr>
        <w:t xml:space="preserve">, el despacho judicial </w:t>
      </w:r>
      <w:r>
        <w:rPr>
          <w:rFonts w:ascii="Arial" w:hAnsi="Arial" w:cs="Arial"/>
          <w:sz w:val="26"/>
          <w:szCs w:val="26"/>
        </w:rPr>
        <w:t xml:space="preserve">admitió la </w:t>
      </w:r>
      <w:r w:rsidR="00890E30">
        <w:rPr>
          <w:rFonts w:ascii="Arial" w:hAnsi="Arial" w:cs="Arial"/>
          <w:sz w:val="26"/>
          <w:szCs w:val="26"/>
        </w:rPr>
        <w:t>acción</w:t>
      </w:r>
      <w:r>
        <w:rPr>
          <w:rFonts w:ascii="Arial" w:hAnsi="Arial" w:cs="Arial"/>
          <w:sz w:val="26"/>
          <w:szCs w:val="26"/>
        </w:rPr>
        <w:t xml:space="preserve"> popular, y entre otras decisiones, ordenó correr traslado de la demanda a la parte </w:t>
      </w:r>
      <w:r w:rsidR="00890E30">
        <w:rPr>
          <w:rFonts w:ascii="Arial" w:hAnsi="Arial" w:cs="Arial"/>
          <w:sz w:val="26"/>
          <w:szCs w:val="26"/>
        </w:rPr>
        <w:t>acciona</w:t>
      </w:r>
      <w:r>
        <w:rPr>
          <w:rFonts w:ascii="Arial" w:hAnsi="Arial" w:cs="Arial"/>
          <w:sz w:val="26"/>
          <w:szCs w:val="26"/>
        </w:rPr>
        <w:t>da por el término de 10 días, mediante notificación personal a su representante legal</w:t>
      </w:r>
      <w:r w:rsidR="009C0E08">
        <w:rPr>
          <w:rFonts w:ascii="Arial" w:hAnsi="Arial" w:cs="Arial"/>
          <w:sz w:val="26"/>
          <w:szCs w:val="26"/>
        </w:rPr>
        <w:t xml:space="preserve">; </w:t>
      </w:r>
      <w:r w:rsidR="00CC59F6">
        <w:rPr>
          <w:rFonts w:ascii="Arial" w:hAnsi="Arial" w:cs="Arial"/>
          <w:sz w:val="26"/>
          <w:szCs w:val="26"/>
        </w:rPr>
        <w:t>proveído notificado</w:t>
      </w:r>
      <w:r w:rsidR="009C0E08">
        <w:rPr>
          <w:rFonts w:ascii="Arial" w:hAnsi="Arial" w:cs="Arial"/>
          <w:sz w:val="26"/>
          <w:szCs w:val="26"/>
        </w:rPr>
        <w:t xml:space="preserve"> en estado del </w:t>
      </w:r>
      <w:r>
        <w:rPr>
          <w:rFonts w:ascii="Arial" w:hAnsi="Arial" w:cs="Arial"/>
          <w:sz w:val="26"/>
          <w:szCs w:val="26"/>
        </w:rPr>
        <w:t>14 de marzo siguiente (fls. 17</w:t>
      </w:r>
      <w:r w:rsidR="009C0E08">
        <w:rPr>
          <w:rFonts w:ascii="Arial" w:hAnsi="Arial" w:cs="Arial"/>
          <w:sz w:val="26"/>
          <w:szCs w:val="26"/>
        </w:rPr>
        <w:t>-</w:t>
      </w:r>
      <w:r>
        <w:rPr>
          <w:rFonts w:ascii="Arial" w:hAnsi="Arial" w:cs="Arial"/>
          <w:sz w:val="26"/>
          <w:szCs w:val="26"/>
        </w:rPr>
        <w:t>19</w:t>
      </w:r>
      <w:r w:rsidR="00180814">
        <w:rPr>
          <w:rFonts w:ascii="Arial" w:hAnsi="Arial" w:cs="Arial"/>
          <w:sz w:val="26"/>
          <w:szCs w:val="26"/>
        </w:rPr>
        <w:t>).</w:t>
      </w:r>
    </w:p>
    <w:p w:rsidR="006B4978" w:rsidRPr="00025682" w:rsidRDefault="006B4978" w:rsidP="006B4978">
      <w:pPr>
        <w:pStyle w:val="Sinespaciado2"/>
        <w:spacing w:line="360" w:lineRule="auto"/>
        <w:ind w:firstLine="2835"/>
        <w:jc w:val="both"/>
        <w:rPr>
          <w:rFonts w:ascii="Arial" w:hAnsi="Arial" w:cs="Arial"/>
          <w:sz w:val="24"/>
          <w:szCs w:val="24"/>
          <w:lang w:val="es-CO"/>
        </w:rPr>
      </w:pPr>
    </w:p>
    <w:p w:rsidR="00CC59F6" w:rsidRDefault="0073137F" w:rsidP="00CC59F6">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2. Vistas así las cosas, pronto se advierte la improcedencia del amparo constitucional, por ausencia del requisito de subsidiariedad, toda vez que, como se pudo constatar, el juzgado </w:t>
      </w:r>
      <w:r w:rsidR="00890E30">
        <w:rPr>
          <w:rFonts w:ascii="Arial" w:hAnsi="Arial" w:cs="Arial"/>
          <w:sz w:val="26"/>
          <w:szCs w:val="26"/>
        </w:rPr>
        <w:t>con proveíd</w:t>
      </w:r>
      <w:r w:rsidR="00180814">
        <w:rPr>
          <w:rFonts w:ascii="Arial" w:hAnsi="Arial" w:cs="Arial"/>
          <w:sz w:val="26"/>
          <w:szCs w:val="26"/>
        </w:rPr>
        <w:t xml:space="preserve">o del 13 de marzo </w:t>
      </w:r>
      <w:r>
        <w:rPr>
          <w:rFonts w:ascii="Arial" w:hAnsi="Arial" w:cs="Arial"/>
          <w:sz w:val="26"/>
          <w:szCs w:val="26"/>
          <w:lang w:val="es-CO"/>
        </w:rPr>
        <w:t xml:space="preserve">admitió la demanda popular y </w:t>
      </w:r>
      <w:r w:rsidR="00CC59F6">
        <w:rPr>
          <w:rFonts w:ascii="Arial" w:hAnsi="Arial" w:cs="Arial"/>
          <w:sz w:val="26"/>
          <w:szCs w:val="26"/>
          <w:lang w:val="es-CO"/>
        </w:rPr>
        <w:t>dispuso la</w:t>
      </w:r>
      <w:r>
        <w:rPr>
          <w:rFonts w:ascii="Arial" w:hAnsi="Arial" w:cs="Arial"/>
          <w:sz w:val="26"/>
          <w:szCs w:val="26"/>
          <w:lang w:val="es-CO"/>
        </w:rPr>
        <w:t xml:space="preserve"> </w:t>
      </w:r>
      <w:r>
        <w:rPr>
          <w:rFonts w:ascii="Arial" w:hAnsi="Arial" w:cs="Arial"/>
          <w:sz w:val="26"/>
          <w:szCs w:val="26"/>
        </w:rPr>
        <w:t>notificación personal del auto admisorio a su representante legal</w:t>
      </w:r>
      <w:r w:rsidR="00180814">
        <w:rPr>
          <w:rFonts w:ascii="Arial" w:hAnsi="Arial" w:cs="Arial"/>
          <w:sz w:val="26"/>
          <w:szCs w:val="26"/>
          <w:lang w:val="es-CO"/>
        </w:rPr>
        <w:t xml:space="preserve">, </w:t>
      </w:r>
      <w:r w:rsidR="00180814">
        <w:rPr>
          <w:rFonts w:ascii="Arial" w:hAnsi="Arial" w:cs="Arial"/>
          <w:sz w:val="26"/>
          <w:szCs w:val="26"/>
        </w:rPr>
        <w:t xml:space="preserve">el que fue notificado por estado el día siguiente; la acción de tutela fue interpuesta el día –15 de marzo de 2017-, esto es, cuando aún transcurría el término de ejecutoria del mismo. El actor popular debió hacer uso de los mecanismos legales ordinarios que el ordenamiento jurídico consagra, para atacar la providencia que considera le vulnera sus garantías procesales y no acudir </w:t>
      </w:r>
      <w:r w:rsidR="00180814">
        <w:rPr>
          <w:rFonts w:ascii="Arial" w:hAnsi="Arial" w:cs="Arial"/>
          <w:sz w:val="26"/>
          <w:szCs w:val="26"/>
        </w:rPr>
        <w:lastRenderedPageBreak/>
        <w:t>directamente a la acción de tutela, incumpliendo así el requisito de subsidiariedad que contempla la Carta Política y el Decreto 2591 de 1991</w:t>
      </w:r>
      <w:r w:rsidR="00CC59F6">
        <w:rPr>
          <w:rFonts w:ascii="Arial" w:hAnsi="Arial" w:cs="Arial"/>
          <w:sz w:val="26"/>
          <w:szCs w:val="26"/>
          <w:lang w:val="es-CO"/>
        </w:rPr>
        <w:t>.</w:t>
      </w:r>
    </w:p>
    <w:p w:rsidR="00CC59F6" w:rsidRPr="00025682" w:rsidRDefault="00CC59F6" w:rsidP="00CC59F6">
      <w:pPr>
        <w:pStyle w:val="Sinespaciado2"/>
        <w:spacing w:line="360" w:lineRule="auto"/>
        <w:ind w:firstLine="2835"/>
        <w:jc w:val="both"/>
        <w:rPr>
          <w:rFonts w:ascii="Arial" w:hAnsi="Arial" w:cs="Arial"/>
          <w:sz w:val="24"/>
          <w:szCs w:val="24"/>
          <w:lang w:val="es-CO"/>
        </w:rPr>
      </w:pPr>
    </w:p>
    <w:p w:rsidR="00180814" w:rsidRPr="00CC7DCF" w:rsidRDefault="00180814" w:rsidP="00180814">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180814" w:rsidRPr="00276FCF" w:rsidRDefault="00180814" w:rsidP="00180814">
      <w:pPr>
        <w:pStyle w:val="Sinespaciado1"/>
        <w:spacing w:line="360" w:lineRule="auto"/>
        <w:ind w:firstLine="2832"/>
        <w:jc w:val="both"/>
        <w:rPr>
          <w:rFonts w:ascii="Arial" w:hAnsi="Arial" w:cs="Arial"/>
          <w:sz w:val="16"/>
          <w:szCs w:val="26"/>
        </w:rPr>
      </w:pPr>
    </w:p>
    <w:p w:rsidR="004C11C9" w:rsidRDefault="00180814" w:rsidP="004C11C9">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4</w:t>
      </w:r>
      <w:r w:rsidR="004C11C9">
        <w:rPr>
          <w:rFonts w:ascii="Arial" w:hAnsi="Arial" w:cs="Arial"/>
          <w:sz w:val="26"/>
          <w:szCs w:val="26"/>
        </w:rPr>
        <w:t>. Así las cosas, con respaldo en lo anteriormente expuesto, se declarará improcedente la acción de</w:t>
      </w:r>
      <w:r w:rsidR="00CF1E22">
        <w:rPr>
          <w:rFonts w:ascii="Arial" w:hAnsi="Arial" w:cs="Arial"/>
          <w:sz w:val="26"/>
          <w:szCs w:val="26"/>
        </w:rPr>
        <w:t xml:space="preserve"> tutela frente al Juzgado Cuart</w:t>
      </w:r>
      <w:r w:rsidR="004C11C9">
        <w:rPr>
          <w:rFonts w:ascii="Arial" w:hAnsi="Arial" w:cs="Arial"/>
          <w:sz w:val="26"/>
          <w:szCs w:val="26"/>
        </w:rPr>
        <w:t>o Civil del Circuito de Pereira y se ordenará la desvinculación de las demás entidades convocadas a este trámite.</w:t>
      </w:r>
    </w:p>
    <w:p w:rsidR="004C11C9" w:rsidRPr="00276FCF" w:rsidRDefault="004C11C9" w:rsidP="004C11C9">
      <w:pPr>
        <w:pStyle w:val="Sinespaciado1"/>
        <w:spacing w:line="360" w:lineRule="auto"/>
        <w:ind w:firstLine="2832"/>
        <w:jc w:val="both"/>
        <w:rPr>
          <w:rFonts w:ascii="Arial" w:hAnsi="Arial" w:cs="Arial"/>
          <w:sz w:val="24"/>
          <w:szCs w:val="26"/>
        </w:rPr>
      </w:pPr>
    </w:p>
    <w:p w:rsidR="00AE243A" w:rsidRPr="000905F6" w:rsidRDefault="00AE243A" w:rsidP="004C11C9">
      <w:pPr>
        <w:pStyle w:val="Sinespaciado1"/>
        <w:spacing w:line="360" w:lineRule="auto"/>
        <w:ind w:firstLine="2832"/>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025682" w:rsidRDefault="00025682" w:rsidP="00AE243A">
      <w:pPr>
        <w:pStyle w:val="Sinespaciado1"/>
        <w:spacing w:line="360" w:lineRule="auto"/>
        <w:ind w:firstLine="2835"/>
        <w:jc w:val="both"/>
        <w:rPr>
          <w:rFonts w:ascii="Arial" w:hAnsi="Arial" w:cs="Arial"/>
          <w:sz w:val="24"/>
          <w:szCs w:val="26"/>
        </w:rPr>
      </w:pPr>
    </w:p>
    <w:p w:rsidR="00025682" w:rsidRDefault="00025682" w:rsidP="00AE243A">
      <w:pPr>
        <w:pStyle w:val="Sinespaciado1"/>
        <w:spacing w:line="360" w:lineRule="auto"/>
        <w:ind w:firstLine="2835"/>
        <w:jc w:val="both"/>
        <w:rPr>
          <w:rFonts w:ascii="Arial" w:hAnsi="Arial" w:cs="Arial"/>
          <w:sz w:val="24"/>
          <w:szCs w:val="26"/>
        </w:rPr>
      </w:pPr>
    </w:p>
    <w:p w:rsidR="00025682" w:rsidRDefault="00025682"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F2BD2">
        <w:rPr>
          <w:rFonts w:ascii="Arial" w:hAnsi="Arial" w:cs="Arial"/>
          <w:b/>
          <w:spacing w:val="-3"/>
          <w:sz w:val="24"/>
        </w:rPr>
        <w:t xml:space="preserve"> </w:t>
      </w:r>
      <w:r w:rsidR="00A95CBB">
        <w:rPr>
          <w:rFonts w:ascii="Arial" w:hAnsi="Arial" w:cs="Arial"/>
          <w:szCs w:val="24"/>
        </w:rPr>
        <w:t>DECLARAR</w:t>
      </w:r>
      <w:r w:rsidR="00A95CBB" w:rsidRPr="009576D3">
        <w:rPr>
          <w:rFonts w:ascii="Arial" w:hAnsi="Arial" w:cs="Arial"/>
          <w:szCs w:val="24"/>
        </w:rPr>
        <w:t xml:space="preserve"> IMPROCEDENTE</w:t>
      </w:r>
      <w:r w:rsidR="001F2BD2">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1F2BD2">
        <w:rPr>
          <w:rFonts w:ascii="Arial" w:hAnsi="Arial" w:cs="Arial"/>
          <w:sz w:val="26"/>
          <w:szCs w:val="26"/>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1F2BD2">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w:t>
      </w:r>
      <w:r w:rsidR="00CF1E22">
        <w:rPr>
          <w:rFonts w:ascii="Arial" w:hAnsi="Arial" w:cs="Arial"/>
          <w:szCs w:val="26"/>
          <w:lang w:val="es-ES" w:eastAsia="es-ES"/>
        </w:rPr>
        <w:t>CUARTO</w:t>
      </w:r>
      <w:r w:rsidR="00AB7BDA">
        <w:rPr>
          <w:rFonts w:ascii="Arial" w:hAnsi="Arial" w:cs="Arial"/>
          <w:szCs w:val="28"/>
          <w:lang w:val="es-ES" w:eastAsia="es-ES"/>
        </w:rPr>
        <w:t xml:space="preserve">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485499" w:rsidRDefault="00AE243A" w:rsidP="00AE243A">
      <w:pPr>
        <w:pStyle w:val="Sinespaciado1"/>
        <w:spacing w:line="360" w:lineRule="auto"/>
        <w:ind w:firstLine="2835"/>
        <w:jc w:val="both"/>
        <w:rPr>
          <w:rFonts w:ascii="Arial" w:hAnsi="Arial" w:cs="Arial"/>
          <w:sz w:val="20"/>
          <w:szCs w:val="20"/>
          <w:highlight w:val="green"/>
        </w:rPr>
      </w:pPr>
    </w:p>
    <w:p w:rsidR="009F2255" w:rsidRPr="00B235E7" w:rsidRDefault="00AE243A" w:rsidP="00B235E7">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1F2BD2">
        <w:rPr>
          <w:rFonts w:ascii="Arial" w:hAnsi="Arial" w:cs="Arial"/>
          <w:b/>
          <w:spacing w:val="-3"/>
          <w:sz w:val="24"/>
        </w:rPr>
        <w:t xml:space="preserve"> </w:t>
      </w:r>
      <w:r w:rsidR="00B235E7" w:rsidRPr="000905F6">
        <w:rPr>
          <w:rFonts w:ascii="Arial" w:hAnsi="Arial" w:cs="Arial"/>
        </w:rPr>
        <w:t xml:space="preserve">DESVINCULAR </w:t>
      </w:r>
      <w:r w:rsidR="00B235E7" w:rsidRPr="000905F6">
        <w:rPr>
          <w:rFonts w:ascii="Arial" w:hAnsi="Arial" w:cs="Arial"/>
          <w:sz w:val="26"/>
          <w:szCs w:val="26"/>
        </w:rPr>
        <w:t>del asunto a</w:t>
      </w:r>
      <w:r w:rsidR="00B235E7">
        <w:rPr>
          <w:rFonts w:ascii="Arial" w:hAnsi="Arial" w:cs="Arial"/>
          <w:sz w:val="26"/>
          <w:szCs w:val="26"/>
        </w:rPr>
        <w:t xml:space="preserve"> </w:t>
      </w:r>
      <w:r w:rsidR="00B235E7" w:rsidRPr="002C32B0">
        <w:rPr>
          <w:rFonts w:ascii="Arial" w:hAnsi="Arial" w:cs="Arial"/>
          <w:sz w:val="26"/>
          <w:szCs w:val="26"/>
          <w:lang w:val="es-ES" w:eastAsia="es-ES"/>
        </w:rPr>
        <w:t>la</w:t>
      </w:r>
      <w:r w:rsidR="00B235E7">
        <w:rPr>
          <w:rFonts w:ascii="Arial" w:hAnsi="Arial" w:cs="Arial"/>
          <w:sz w:val="26"/>
          <w:szCs w:val="26"/>
          <w:lang w:val="es-ES" w:eastAsia="es-ES"/>
        </w:rPr>
        <w:t xml:space="preserve"> </w:t>
      </w:r>
      <w:r w:rsidR="00B235E7">
        <w:rPr>
          <w:rFonts w:ascii="Arial" w:hAnsi="Arial" w:cs="Arial"/>
          <w:szCs w:val="28"/>
          <w:lang w:val="es-ES" w:eastAsia="es-ES"/>
        </w:rPr>
        <w:t>ALCALDÍA</w:t>
      </w:r>
      <w:r w:rsidR="00B235E7" w:rsidRPr="00DD0DA6">
        <w:rPr>
          <w:rFonts w:ascii="Arial" w:hAnsi="Arial" w:cs="Arial"/>
          <w:szCs w:val="26"/>
          <w:lang w:val="es-ES" w:eastAsia="es-ES"/>
        </w:rPr>
        <w:t xml:space="preserve"> DE </w:t>
      </w:r>
      <w:r w:rsidR="00B235E7">
        <w:rPr>
          <w:rFonts w:ascii="Arial" w:hAnsi="Arial" w:cs="Arial"/>
          <w:szCs w:val="28"/>
          <w:lang w:val="es-ES" w:eastAsia="es-ES"/>
        </w:rPr>
        <w:t xml:space="preserve">PEREIRA, </w:t>
      </w:r>
      <w:r w:rsidR="00B235E7" w:rsidRPr="00704815">
        <w:rPr>
          <w:rFonts w:ascii="Arial" w:hAnsi="Arial" w:cs="Arial"/>
          <w:sz w:val="26"/>
          <w:szCs w:val="26"/>
          <w:lang w:val="es-ES" w:eastAsia="es-ES"/>
        </w:rPr>
        <w:t>la</w:t>
      </w:r>
      <w:r w:rsidR="00B235E7">
        <w:rPr>
          <w:rFonts w:ascii="Arial" w:hAnsi="Arial" w:cs="Arial"/>
          <w:sz w:val="26"/>
          <w:szCs w:val="26"/>
          <w:lang w:val="es-ES" w:eastAsia="es-ES"/>
        </w:rPr>
        <w:t xml:space="preserve"> </w:t>
      </w:r>
      <w:r w:rsidR="00B235E7" w:rsidRPr="00541D87">
        <w:rPr>
          <w:rFonts w:ascii="Arial" w:hAnsi="Arial" w:cs="Arial"/>
          <w:szCs w:val="28"/>
          <w:lang w:val="es-ES" w:eastAsia="es-ES"/>
        </w:rPr>
        <w:t>PROCURADURÍA GENERAL D</w:t>
      </w:r>
      <w:r w:rsidR="00B235E7">
        <w:rPr>
          <w:rFonts w:ascii="Arial" w:hAnsi="Arial" w:cs="Arial"/>
          <w:szCs w:val="28"/>
          <w:lang w:val="es-ES" w:eastAsia="es-ES"/>
        </w:rPr>
        <w:t xml:space="preserve">E LA NACIÓN </w:t>
      </w:r>
      <w:r w:rsidR="00B235E7" w:rsidRPr="00DD0DA6">
        <w:rPr>
          <w:rFonts w:ascii="Arial" w:hAnsi="Arial" w:cs="Arial"/>
          <w:sz w:val="26"/>
          <w:szCs w:val="26"/>
          <w:lang w:val="es-ES" w:eastAsia="es-ES"/>
        </w:rPr>
        <w:t>y</w:t>
      </w:r>
      <w:r w:rsidR="00B235E7">
        <w:rPr>
          <w:rFonts w:ascii="Arial" w:hAnsi="Arial" w:cs="Arial"/>
          <w:sz w:val="26"/>
          <w:szCs w:val="26"/>
          <w:lang w:val="es-ES" w:eastAsia="es-ES"/>
        </w:rPr>
        <w:t xml:space="preserve"> la </w:t>
      </w:r>
      <w:r w:rsidR="00B235E7" w:rsidRPr="00541D87">
        <w:rPr>
          <w:rFonts w:ascii="Arial" w:hAnsi="Arial" w:cs="Arial"/>
          <w:szCs w:val="28"/>
          <w:lang w:val="es-ES" w:eastAsia="es-ES"/>
        </w:rPr>
        <w:t>DEFENSORÍA DEL PUEBLO</w:t>
      </w:r>
      <w:r w:rsidR="00B235E7">
        <w:rPr>
          <w:rFonts w:ascii="Arial" w:hAnsi="Arial" w:cs="Arial"/>
          <w:szCs w:val="28"/>
          <w:lang w:val="es-ES" w:eastAsia="es-ES"/>
        </w:rPr>
        <w:t>,</w:t>
      </w:r>
      <w:r w:rsidR="00B235E7" w:rsidRPr="000C5807">
        <w:rPr>
          <w:rFonts w:ascii="Arial" w:hAnsi="Arial" w:cs="Arial"/>
          <w:sz w:val="26"/>
          <w:szCs w:val="26"/>
          <w:lang w:val="es-ES" w:eastAsia="es-ES"/>
        </w:rPr>
        <w:t xml:space="preserve"> ambas de la Regional Risaralda</w:t>
      </w:r>
      <w:r w:rsidR="00B235E7">
        <w:rPr>
          <w:rFonts w:ascii="Arial" w:hAnsi="Arial" w:cs="Arial"/>
          <w:sz w:val="26"/>
          <w:szCs w:val="26"/>
          <w:lang w:val="es-ES" w:eastAsia="es-ES"/>
        </w:rPr>
        <w:t>.</w:t>
      </w:r>
    </w:p>
    <w:p w:rsidR="009F2255" w:rsidRPr="00485499" w:rsidRDefault="009F2255" w:rsidP="003D44B4">
      <w:pPr>
        <w:pStyle w:val="Sinespaciado1"/>
        <w:spacing w:line="360" w:lineRule="auto"/>
        <w:jc w:val="both"/>
        <w:rPr>
          <w:rFonts w:ascii="Arial" w:hAnsi="Arial" w:cs="Arial"/>
          <w:spacing w:val="-3"/>
          <w:sz w:val="20"/>
          <w:szCs w:val="20"/>
        </w:rPr>
      </w:pPr>
    </w:p>
    <w:p w:rsidR="00AE243A" w:rsidRPr="000905F6" w:rsidRDefault="00A95CBB" w:rsidP="00AE243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009F2255" w:rsidRPr="00E45B7C">
        <w:rPr>
          <w:rFonts w:ascii="Arial" w:hAnsi="Arial" w:cs="Arial"/>
          <w:b/>
          <w:spacing w:val="-3"/>
          <w:sz w:val="24"/>
          <w:szCs w:val="28"/>
        </w:rPr>
        <w:t>o:</w:t>
      </w:r>
      <w:r w:rsidR="001F2BD2">
        <w:rPr>
          <w:rFonts w:ascii="Arial" w:hAnsi="Arial" w:cs="Arial"/>
          <w:b/>
          <w:spacing w:val="-3"/>
          <w:sz w:val="24"/>
          <w:szCs w:val="28"/>
        </w:rPr>
        <w:t xml:space="preserve"> </w:t>
      </w:r>
      <w:r w:rsidR="00B235E7" w:rsidRPr="000905F6">
        <w:rPr>
          <w:rFonts w:ascii="Arial" w:hAnsi="Arial" w:cs="Arial"/>
          <w:spacing w:val="-3"/>
          <w:sz w:val="26"/>
          <w:szCs w:val="26"/>
        </w:rPr>
        <w:t xml:space="preserve">Notifíquese esta decisión a las partes por el medio más expedito posible </w:t>
      </w:r>
      <w:r w:rsidR="00B235E7">
        <w:rPr>
          <w:rFonts w:ascii="Arial" w:hAnsi="Arial" w:cs="Arial"/>
          <w:spacing w:val="-3"/>
          <w:sz w:val="26"/>
          <w:szCs w:val="26"/>
        </w:rPr>
        <w:t xml:space="preserve">(art. 5º </w:t>
      </w:r>
      <w:r w:rsidR="00B235E7" w:rsidRPr="000905F6">
        <w:rPr>
          <w:rFonts w:ascii="Arial" w:hAnsi="Arial" w:cs="Arial"/>
          <w:spacing w:val="-3"/>
          <w:sz w:val="26"/>
          <w:szCs w:val="26"/>
        </w:rPr>
        <w:t>Decreto 306 de 1992).</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Default="00A95CBB"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009F2255" w:rsidRPr="00E45B7C">
        <w:rPr>
          <w:rFonts w:ascii="Arial" w:hAnsi="Arial" w:cs="Arial"/>
          <w:b/>
          <w:spacing w:val="-3"/>
          <w:sz w:val="24"/>
        </w:rPr>
        <w:t>o:</w:t>
      </w:r>
      <w:r w:rsidR="001F2BD2">
        <w:rPr>
          <w:rFonts w:ascii="Arial" w:hAnsi="Arial" w:cs="Arial"/>
          <w:b/>
          <w:spacing w:val="-3"/>
          <w:sz w:val="24"/>
        </w:rPr>
        <w:t xml:space="preserve"> </w:t>
      </w:r>
      <w:r w:rsidR="00B235E7" w:rsidRPr="000905F6">
        <w:rPr>
          <w:rFonts w:ascii="Arial" w:hAnsi="Arial" w:cs="Arial"/>
          <w:spacing w:val="-3"/>
          <w:sz w:val="26"/>
          <w:szCs w:val="26"/>
        </w:rPr>
        <w:t>Si no fuere impugnada esta decisión, remítase el expediente a la Corte Constitucional para su eventual revisión.</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Pr="00EC2B78" w:rsidRDefault="00A95CBB"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AE243A" w:rsidRPr="00E45B7C">
        <w:rPr>
          <w:rFonts w:ascii="Arial" w:hAnsi="Arial" w:cs="Arial"/>
          <w:b/>
          <w:spacing w:val="-3"/>
          <w:sz w:val="24"/>
          <w:szCs w:val="28"/>
        </w:rPr>
        <w:t>:</w:t>
      </w:r>
      <w:r w:rsidR="001F2BD2">
        <w:rPr>
          <w:rFonts w:ascii="Arial" w:hAnsi="Arial" w:cs="Arial"/>
          <w:b/>
          <w:spacing w:val="-3"/>
          <w:sz w:val="24"/>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BA20C9">
      <w:pPr>
        <w:pStyle w:val="Sinespaciado1"/>
        <w:spacing w:line="360" w:lineRule="auto"/>
        <w:jc w:val="both"/>
        <w:rPr>
          <w:rFonts w:ascii="Arial" w:hAnsi="Arial" w:cs="Arial"/>
          <w:b/>
          <w:spacing w:val="-3"/>
        </w:rPr>
      </w:pPr>
    </w:p>
    <w:p w:rsidR="00AE243A" w:rsidRPr="00E722B3" w:rsidRDefault="00AE243A" w:rsidP="006277CB">
      <w:pPr>
        <w:pStyle w:val="Sinespaciado1"/>
        <w:spacing w:line="60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E722B3">
      <w:pPr>
        <w:pStyle w:val="Sinespaciado1"/>
        <w:spacing w:line="360" w:lineRule="auto"/>
        <w:ind w:left="2124" w:firstLine="708"/>
        <w:jc w:val="both"/>
        <w:rPr>
          <w:rFonts w:ascii="Arial" w:hAnsi="Arial" w:cs="Arial"/>
          <w:b/>
          <w:spacing w:val="-3"/>
        </w:rPr>
      </w:pPr>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bookmarkStart w:id="0" w:name="_GoBack"/>
      <w:bookmarkEnd w:id="0"/>
    </w:p>
    <w:p w:rsidR="00DD2D3A" w:rsidRDefault="00DD2D3A" w:rsidP="004C67C0">
      <w:pPr>
        <w:pStyle w:val="Sinespaciado1"/>
        <w:spacing w:line="360" w:lineRule="auto"/>
        <w:ind w:left="2124" w:firstLine="708"/>
        <w:jc w:val="both"/>
        <w:rPr>
          <w:rFonts w:ascii="Arial" w:hAnsi="Arial" w:cs="Arial"/>
          <w:b/>
        </w:rPr>
      </w:pPr>
    </w:p>
    <w:p w:rsidR="00EA4CAE" w:rsidRPr="004C67C0" w:rsidRDefault="00AE243A" w:rsidP="004C67C0">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EA4CAE"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21" w:rsidRDefault="00A23521" w:rsidP="00AE243A">
      <w:r>
        <w:separator/>
      </w:r>
    </w:p>
  </w:endnote>
  <w:endnote w:type="continuationSeparator" w:id="0">
    <w:p w:rsidR="00A23521" w:rsidRDefault="00A2352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A12872">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277CB">
      <w:rPr>
        <w:rFonts w:ascii="Arial" w:hAnsi="Arial" w:cs="Arial"/>
        <w:noProof/>
        <w:sz w:val="22"/>
        <w:szCs w:val="22"/>
      </w:rPr>
      <w:t>6</w:t>
    </w:r>
    <w:r w:rsidRPr="00B97631">
      <w:rPr>
        <w:rFonts w:ascii="Arial" w:hAnsi="Arial" w:cs="Arial"/>
        <w:sz w:val="22"/>
        <w:szCs w:val="22"/>
      </w:rPr>
      <w:fldChar w:fldCharType="end"/>
    </w:r>
  </w:p>
  <w:p w:rsidR="0081398C" w:rsidRDefault="00A235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21" w:rsidRDefault="00A23521" w:rsidP="00AE243A">
      <w:r>
        <w:separator/>
      </w:r>
    </w:p>
  </w:footnote>
  <w:footnote w:type="continuationSeparator" w:id="0">
    <w:p w:rsidR="00A23521" w:rsidRDefault="00A23521"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80814" w:rsidRPr="00C1307D" w:rsidRDefault="00180814" w:rsidP="00180814">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A23521" w:rsidP="002C5601">
    <w:pPr>
      <w:pStyle w:val="Sinespaciado1"/>
      <w:rPr>
        <w:rFonts w:ascii="Arial" w:hAnsi="Arial" w:cs="Arial"/>
        <w:sz w:val="16"/>
        <w:szCs w:val="16"/>
      </w:rPr>
    </w:pPr>
  </w:p>
  <w:p w:rsidR="0081398C" w:rsidRPr="005643A9" w:rsidRDefault="00A2352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EB7C41">
      <w:rPr>
        <w:rFonts w:ascii="Arial" w:hAnsi="Arial" w:cs="Arial"/>
        <w:sz w:val="16"/>
        <w:szCs w:val="16"/>
      </w:rPr>
      <w:t>2</w:t>
    </w:r>
    <w:r w:rsidR="00CF1E22">
      <w:rPr>
        <w:rFonts w:ascii="Arial" w:hAnsi="Arial" w:cs="Arial"/>
        <w:sz w:val="16"/>
        <w:szCs w:val="16"/>
      </w:rPr>
      <w:t>55</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12F99"/>
    <w:rsid w:val="00025682"/>
    <w:rsid w:val="00056B54"/>
    <w:rsid w:val="00061490"/>
    <w:rsid w:val="000D15E9"/>
    <w:rsid w:val="001048DC"/>
    <w:rsid w:val="00132ABC"/>
    <w:rsid w:val="00140CA9"/>
    <w:rsid w:val="00140E5B"/>
    <w:rsid w:val="00164C0B"/>
    <w:rsid w:val="00180814"/>
    <w:rsid w:val="00191ED1"/>
    <w:rsid w:val="00193682"/>
    <w:rsid w:val="001A4168"/>
    <w:rsid w:val="001C2400"/>
    <w:rsid w:val="001D1A27"/>
    <w:rsid w:val="001F2BD2"/>
    <w:rsid w:val="00201DA3"/>
    <w:rsid w:val="00204E3A"/>
    <w:rsid w:val="00215553"/>
    <w:rsid w:val="0022407F"/>
    <w:rsid w:val="00253B1B"/>
    <w:rsid w:val="002802BC"/>
    <w:rsid w:val="002808BA"/>
    <w:rsid w:val="00296F99"/>
    <w:rsid w:val="002E4B4A"/>
    <w:rsid w:val="002E6714"/>
    <w:rsid w:val="002F7C30"/>
    <w:rsid w:val="003410AC"/>
    <w:rsid w:val="00357698"/>
    <w:rsid w:val="00367510"/>
    <w:rsid w:val="003C0E14"/>
    <w:rsid w:val="003D2A79"/>
    <w:rsid w:val="003D44B4"/>
    <w:rsid w:val="003E27A5"/>
    <w:rsid w:val="003F667E"/>
    <w:rsid w:val="003F67A6"/>
    <w:rsid w:val="00404E02"/>
    <w:rsid w:val="00423C2B"/>
    <w:rsid w:val="00432169"/>
    <w:rsid w:val="00482FE3"/>
    <w:rsid w:val="00485499"/>
    <w:rsid w:val="004A5ED0"/>
    <w:rsid w:val="004C11C9"/>
    <w:rsid w:val="004C2DE4"/>
    <w:rsid w:val="004C67C0"/>
    <w:rsid w:val="0051731F"/>
    <w:rsid w:val="005304C7"/>
    <w:rsid w:val="005305C1"/>
    <w:rsid w:val="00531988"/>
    <w:rsid w:val="00531EC7"/>
    <w:rsid w:val="00554F3A"/>
    <w:rsid w:val="00574EAA"/>
    <w:rsid w:val="005967CA"/>
    <w:rsid w:val="005A4255"/>
    <w:rsid w:val="005A5FC9"/>
    <w:rsid w:val="005D2826"/>
    <w:rsid w:val="005E694E"/>
    <w:rsid w:val="005F26B0"/>
    <w:rsid w:val="0060339E"/>
    <w:rsid w:val="00626F54"/>
    <w:rsid w:val="006277CB"/>
    <w:rsid w:val="00633726"/>
    <w:rsid w:val="006562DE"/>
    <w:rsid w:val="00666B7C"/>
    <w:rsid w:val="0068515E"/>
    <w:rsid w:val="006B2D7C"/>
    <w:rsid w:val="006B4978"/>
    <w:rsid w:val="006B5B90"/>
    <w:rsid w:val="006B6400"/>
    <w:rsid w:val="0073137F"/>
    <w:rsid w:val="00737390"/>
    <w:rsid w:val="00744E75"/>
    <w:rsid w:val="00752E46"/>
    <w:rsid w:val="00756653"/>
    <w:rsid w:val="0076389C"/>
    <w:rsid w:val="00770084"/>
    <w:rsid w:val="00774E0B"/>
    <w:rsid w:val="007810CC"/>
    <w:rsid w:val="0079464E"/>
    <w:rsid w:val="007A0A55"/>
    <w:rsid w:val="007D5894"/>
    <w:rsid w:val="007F3A8B"/>
    <w:rsid w:val="007F409F"/>
    <w:rsid w:val="007F75B8"/>
    <w:rsid w:val="00802D6A"/>
    <w:rsid w:val="00844384"/>
    <w:rsid w:val="008607CA"/>
    <w:rsid w:val="00862F12"/>
    <w:rsid w:val="00890E30"/>
    <w:rsid w:val="00891CB3"/>
    <w:rsid w:val="00897D29"/>
    <w:rsid w:val="008D0AA0"/>
    <w:rsid w:val="008F0D12"/>
    <w:rsid w:val="00917879"/>
    <w:rsid w:val="00947884"/>
    <w:rsid w:val="00950336"/>
    <w:rsid w:val="009576D3"/>
    <w:rsid w:val="00972E98"/>
    <w:rsid w:val="00977C00"/>
    <w:rsid w:val="00992521"/>
    <w:rsid w:val="009A043E"/>
    <w:rsid w:val="009B42A7"/>
    <w:rsid w:val="009C0E08"/>
    <w:rsid w:val="009C2688"/>
    <w:rsid w:val="009E7BBC"/>
    <w:rsid w:val="009F2255"/>
    <w:rsid w:val="00A12872"/>
    <w:rsid w:val="00A15D63"/>
    <w:rsid w:val="00A23521"/>
    <w:rsid w:val="00A30B22"/>
    <w:rsid w:val="00A3179D"/>
    <w:rsid w:val="00A33337"/>
    <w:rsid w:val="00A64EFC"/>
    <w:rsid w:val="00A77329"/>
    <w:rsid w:val="00A81CA3"/>
    <w:rsid w:val="00A93381"/>
    <w:rsid w:val="00A95CBB"/>
    <w:rsid w:val="00A96D74"/>
    <w:rsid w:val="00AA1984"/>
    <w:rsid w:val="00AA2136"/>
    <w:rsid w:val="00AB3444"/>
    <w:rsid w:val="00AB6BF6"/>
    <w:rsid w:val="00AB7BDA"/>
    <w:rsid w:val="00AC3364"/>
    <w:rsid w:val="00AE243A"/>
    <w:rsid w:val="00B235E7"/>
    <w:rsid w:val="00B30AD1"/>
    <w:rsid w:val="00B33947"/>
    <w:rsid w:val="00B50912"/>
    <w:rsid w:val="00B612A8"/>
    <w:rsid w:val="00B71639"/>
    <w:rsid w:val="00B76263"/>
    <w:rsid w:val="00B86729"/>
    <w:rsid w:val="00B96AD1"/>
    <w:rsid w:val="00BA20C9"/>
    <w:rsid w:val="00BD75CD"/>
    <w:rsid w:val="00C00B52"/>
    <w:rsid w:val="00C278EA"/>
    <w:rsid w:val="00C31449"/>
    <w:rsid w:val="00C66E61"/>
    <w:rsid w:val="00C81EB6"/>
    <w:rsid w:val="00C86F6F"/>
    <w:rsid w:val="00CB0752"/>
    <w:rsid w:val="00CB6C5A"/>
    <w:rsid w:val="00CC3BFA"/>
    <w:rsid w:val="00CC59F6"/>
    <w:rsid w:val="00CE2DDA"/>
    <w:rsid w:val="00CF1E22"/>
    <w:rsid w:val="00D07CC7"/>
    <w:rsid w:val="00D30849"/>
    <w:rsid w:val="00D5478E"/>
    <w:rsid w:val="00D56A4B"/>
    <w:rsid w:val="00D6052A"/>
    <w:rsid w:val="00D64970"/>
    <w:rsid w:val="00D82467"/>
    <w:rsid w:val="00D900B5"/>
    <w:rsid w:val="00D92822"/>
    <w:rsid w:val="00DA2DFD"/>
    <w:rsid w:val="00DB3464"/>
    <w:rsid w:val="00DB3753"/>
    <w:rsid w:val="00DD1E33"/>
    <w:rsid w:val="00DD2D3A"/>
    <w:rsid w:val="00DE1E7F"/>
    <w:rsid w:val="00E26563"/>
    <w:rsid w:val="00E335EB"/>
    <w:rsid w:val="00E37AF5"/>
    <w:rsid w:val="00E64D68"/>
    <w:rsid w:val="00E722B3"/>
    <w:rsid w:val="00E85B41"/>
    <w:rsid w:val="00E85DD4"/>
    <w:rsid w:val="00EA4CAE"/>
    <w:rsid w:val="00EB7C41"/>
    <w:rsid w:val="00F0720D"/>
    <w:rsid w:val="00F255BF"/>
    <w:rsid w:val="00F73915"/>
    <w:rsid w:val="00FA44C6"/>
    <w:rsid w:val="00FD01C7"/>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10</cp:revision>
  <cp:lastPrinted>2017-03-31T12:15:00Z</cp:lastPrinted>
  <dcterms:created xsi:type="dcterms:W3CDTF">2017-03-29T18:48:00Z</dcterms:created>
  <dcterms:modified xsi:type="dcterms:W3CDTF">2017-04-23T16:05:00Z</dcterms:modified>
</cp:coreProperties>
</file>