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955" w:rsidRPr="00184955" w:rsidRDefault="00184955" w:rsidP="0018495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184955">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184955">
        <w:rPr>
          <w:rFonts w:ascii="Calibri" w:hAnsi="Calibri" w:cs="Calibri"/>
          <w:color w:val="222222"/>
          <w:sz w:val="16"/>
          <w:szCs w:val="16"/>
          <w:lang w:val="es-CO" w:eastAsia="fr-FR"/>
        </w:rPr>
        <w:t> </w:t>
      </w:r>
    </w:p>
    <w:p w:rsidR="00184955" w:rsidRPr="00184955" w:rsidRDefault="00184955" w:rsidP="00184955">
      <w:pPr>
        <w:shd w:val="clear" w:color="auto" w:fill="FFFFFF"/>
        <w:ind w:left="1843" w:hanging="1843"/>
        <w:jc w:val="both"/>
        <w:rPr>
          <w:rFonts w:ascii="Calibri" w:eastAsia="Times New Roman" w:hAnsi="Calibri" w:cs="Calibri"/>
          <w:color w:val="222222"/>
          <w:sz w:val="18"/>
          <w:szCs w:val="18"/>
          <w:lang w:val="es-CO" w:eastAsia="fr-FR"/>
        </w:rPr>
      </w:pPr>
      <w:r w:rsidRPr="00184955">
        <w:rPr>
          <w:rFonts w:ascii="Calibri" w:eastAsia="Times New Roman" w:hAnsi="Calibri" w:cs="Calibri"/>
          <w:color w:val="222222"/>
          <w:sz w:val="18"/>
          <w:szCs w:val="18"/>
          <w:lang w:val="es-CO" w:eastAsia="fr-FR"/>
        </w:rPr>
        <w:t>Providencia:</w:t>
      </w:r>
      <w:r w:rsidRPr="00184955">
        <w:rPr>
          <w:rFonts w:ascii="Calibri" w:eastAsia="Times New Roman" w:hAnsi="Calibri" w:cs="Calibri"/>
          <w:color w:val="222222"/>
          <w:sz w:val="18"/>
          <w:szCs w:val="18"/>
          <w:lang w:val="es-CO" w:eastAsia="fr-FR"/>
        </w:rPr>
        <w:tab/>
        <w:t xml:space="preserve">Sentencia – 1ª instancia - </w:t>
      </w:r>
      <w:r w:rsidRPr="00184955">
        <w:rPr>
          <w:rFonts w:ascii="Calibri" w:eastAsia="Times New Roman" w:hAnsi="Calibri" w:cs="Calibri"/>
          <w:color w:val="222222"/>
          <w:sz w:val="18"/>
          <w:szCs w:val="18"/>
          <w:lang w:val="es-CO" w:eastAsia="fr-FR"/>
        </w:rPr>
        <w:pgNum/>
        <w:t>03 de abril de 2017</w:t>
      </w:r>
    </w:p>
    <w:p w:rsidR="00184955" w:rsidRPr="00184955" w:rsidRDefault="00184955" w:rsidP="00184955">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184955">
        <w:rPr>
          <w:rFonts w:ascii="Calibri" w:hAnsi="Calibri" w:cs="Calibri"/>
          <w:color w:val="222222"/>
          <w:sz w:val="18"/>
          <w:szCs w:val="18"/>
          <w:lang w:val="es-CO" w:eastAsia="fr-FR"/>
        </w:rPr>
        <w:t>Proceso:    </w:t>
      </w:r>
      <w:r w:rsidRPr="00184955">
        <w:rPr>
          <w:rFonts w:ascii="Calibri" w:hAnsi="Calibri" w:cs="Calibri"/>
          <w:color w:val="222222"/>
          <w:sz w:val="18"/>
          <w:szCs w:val="18"/>
          <w:lang w:val="es-CO" w:eastAsia="fr-FR"/>
        </w:rPr>
        <w:tab/>
      </w:r>
      <w:r w:rsidRPr="00184955">
        <w:rPr>
          <w:rFonts w:ascii="Calibri" w:hAnsi="Calibri" w:cs="Calibri"/>
          <w:color w:val="222222"/>
          <w:spacing w:val="-6"/>
          <w:sz w:val="18"/>
          <w:szCs w:val="18"/>
          <w:lang w:val="es-CO" w:eastAsia="fr-FR"/>
        </w:rPr>
        <w:t>Acción de Tutela – Declara improcedente el amparo</w:t>
      </w:r>
    </w:p>
    <w:p w:rsidR="00184955" w:rsidRPr="00184955" w:rsidRDefault="00184955" w:rsidP="00184955">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184955">
        <w:rPr>
          <w:rFonts w:ascii="Calibri" w:hAnsi="Calibri" w:cs="Calibri"/>
          <w:color w:val="222222"/>
          <w:sz w:val="18"/>
          <w:szCs w:val="18"/>
          <w:lang w:val="es-CO" w:eastAsia="fr-FR"/>
        </w:rPr>
        <w:t>Radicación Nro. :</w:t>
      </w:r>
      <w:r w:rsidRPr="00184955">
        <w:rPr>
          <w:rFonts w:ascii="Calibri" w:hAnsi="Calibri" w:cs="Calibri"/>
          <w:color w:val="222222"/>
          <w:sz w:val="18"/>
          <w:szCs w:val="18"/>
          <w:lang w:val="es-CO" w:eastAsia="fr-FR"/>
        </w:rPr>
        <w:tab/>
      </w:r>
      <w:r w:rsidRPr="00184955">
        <w:rPr>
          <w:rFonts w:ascii="Calibri" w:hAnsi="Calibri" w:cs="Calibri"/>
          <w:bCs/>
          <w:iCs/>
          <w:color w:val="222222"/>
          <w:sz w:val="18"/>
          <w:szCs w:val="18"/>
          <w:lang w:eastAsia="fr-FR"/>
        </w:rPr>
        <w:t>66001-22-13-000-2017-00263-00</w:t>
      </w:r>
    </w:p>
    <w:p w:rsidR="00184955" w:rsidRPr="00184955" w:rsidRDefault="00184955" w:rsidP="00184955">
      <w:pPr>
        <w:shd w:val="clear" w:color="auto" w:fill="FFFFFF"/>
        <w:tabs>
          <w:tab w:val="left" w:pos="1843"/>
          <w:tab w:val="left" w:pos="4755"/>
        </w:tabs>
        <w:ind w:left="1843" w:hanging="1843"/>
        <w:jc w:val="both"/>
        <w:rPr>
          <w:rFonts w:ascii="Calibri" w:hAnsi="Calibri" w:cs="Calibri"/>
          <w:bCs/>
          <w:iCs/>
          <w:color w:val="222222"/>
          <w:sz w:val="18"/>
          <w:szCs w:val="18"/>
          <w:lang w:val="es-ES_tradnl" w:eastAsia="fr-FR"/>
        </w:rPr>
      </w:pPr>
      <w:r w:rsidRPr="00184955">
        <w:rPr>
          <w:rFonts w:ascii="Calibri" w:hAnsi="Calibri" w:cs="Calibri"/>
          <w:bCs/>
          <w:iCs/>
          <w:color w:val="222222"/>
          <w:sz w:val="18"/>
          <w:szCs w:val="18"/>
          <w:lang w:eastAsia="fr-FR"/>
        </w:rPr>
        <w:t xml:space="preserve">Accionantes: </w:t>
      </w:r>
      <w:r w:rsidRPr="00184955">
        <w:rPr>
          <w:rFonts w:ascii="Calibri" w:hAnsi="Calibri" w:cs="Calibri"/>
          <w:bCs/>
          <w:iCs/>
          <w:color w:val="222222"/>
          <w:sz w:val="18"/>
          <w:szCs w:val="18"/>
          <w:lang w:eastAsia="fr-FR"/>
        </w:rPr>
        <w:tab/>
        <w:t>JAVIER ELÍAS ARIAS IDÁRRAGA</w:t>
      </w:r>
    </w:p>
    <w:p w:rsidR="00184955" w:rsidRPr="00184955" w:rsidRDefault="00184955" w:rsidP="00184955">
      <w:pPr>
        <w:shd w:val="clear" w:color="auto" w:fill="FFFFFF"/>
        <w:tabs>
          <w:tab w:val="left" w:pos="1843"/>
          <w:tab w:val="left" w:pos="4755"/>
        </w:tabs>
        <w:ind w:left="1843" w:hanging="1843"/>
        <w:jc w:val="both"/>
        <w:rPr>
          <w:rFonts w:ascii="Calibri" w:hAnsi="Calibri" w:cs="Calibri"/>
          <w:b/>
          <w:bCs/>
          <w:iCs/>
          <w:color w:val="222222"/>
          <w:spacing w:val="-6"/>
          <w:sz w:val="18"/>
          <w:szCs w:val="18"/>
          <w:lang w:eastAsia="fr-FR"/>
        </w:rPr>
      </w:pPr>
      <w:r w:rsidRPr="00184955">
        <w:rPr>
          <w:rFonts w:ascii="Calibri" w:hAnsi="Calibri" w:cs="Calibri"/>
          <w:color w:val="222222"/>
          <w:sz w:val="18"/>
          <w:szCs w:val="18"/>
          <w:lang w:val="es-CO" w:eastAsia="fr-FR"/>
        </w:rPr>
        <w:t xml:space="preserve">Accionado: </w:t>
      </w:r>
      <w:r w:rsidRPr="00184955">
        <w:rPr>
          <w:rFonts w:ascii="Calibri" w:hAnsi="Calibri" w:cs="Calibri"/>
          <w:color w:val="222222"/>
          <w:sz w:val="18"/>
          <w:szCs w:val="18"/>
          <w:lang w:val="es-CO" w:eastAsia="fr-FR"/>
        </w:rPr>
        <w:tab/>
      </w:r>
      <w:r w:rsidRPr="00184955">
        <w:rPr>
          <w:rFonts w:ascii="Calibri" w:hAnsi="Calibri" w:cs="Calibri"/>
          <w:bCs/>
          <w:iCs/>
          <w:color w:val="222222"/>
          <w:spacing w:val="-6"/>
          <w:sz w:val="18"/>
          <w:szCs w:val="18"/>
          <w:lang w:eastAsia="fr-FR"/>
        </w:rPr>
        <w:t>JUZGADO PRIMERO CIVIL DEL CIRCUITO DE PEREIRA y el PROCURADOR DELEGADO EN ACCIONES POPULARES</w:t>
      </w:r>
    </w:p>
    <w:p w:rsidR="00184955" w:rsidRPr="00184955" w:rsidRDefault="00184955" w:rsidP="00184955">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184955">
        <w:rPr>
          <w:rFonts w:ascii="Calibri" w:hAnsi="Calibri" w:cs="Calibri"/>
          <w:color w:val="222222"/>
          <w:sz w:val="18"/>
          <w:szCs w:val="18"/>
          <w:lang w:val="es-CO" w:eastAsia="fr-FR"/>
        </w:rPr>
        <w:t>Magistrado Ponente: </w:t>
      </w:r>
      <w:r w:rsidRPr="00184955">
        <w:rPr>
          <w:rFonts w:ascii="Calibri" w:hAnsi="Calibri" w:cs="Calibri"/>
          <w:color w:val="222222"/>
          <w:sz w:val="18"/>
          <w:szCs w:val="18"/>
          <w:lang w:val="es-CO" w:eastAsia="fr-FR"/>
        </w:rPr>
        <w:tab/>
      </w:r>
      <w:proofErr w:type="spellStart"/>
      <w:r w:rsidRPr="00184955">
        <w:rPr>
          <w:rFonts w:ascii="Calibri" w:hAnsi="Calibri" w:cs="Calibri"/>
          <w:bCs/>
          <w:iCs/>
          <w:color w:val="222222"/>
          <w:sz w:val="18"/>
          <w:szCs w:val="18"/>
          <w:lang w:val="es-CO" w:eastAsia="fr-FR"/>
        </w:rPr>
        <w:t>EDDER</w:t>
      </w:r>
      <w:proofErr w:type="spellEnd"/>
      <w:r w:rsidRPr="00184955">
        <w:rPr>
          <w:rFonts w:ascii="Calibri" w:hAnsi="Calibri" w:cs="Calibri"/>
          <w:bCs/>
          <w:iCs/>
          <w:color w:val="222222"/>
          <w:sz w:val="18"/>
          <w:szCs w:val="18"/>
          <w:lang w:val="es-CO" w:eastAsia="fr-FR"/>
        </w:rPr>
        <w:t xml:space="preserve"> JIMMY SÁNCHEZ </w:t>
      </w:r>
      <w:proofErr w:type="spellStart"/>
      <w:r w:rsidRPr="00184955">
        <w:rPr>
          <w:rFonts w:ascii="Calibri" w:hAnsi="Calibri" w:cs="Calibri"/>
          <w:bCs/>
          <w:iCs/>
          <w:color w:val="222222"/>
          <w:sz w:val="18"/>
          <w:szCs w:val="18"/>
          <w:lang w:val="es-CO" w:eastAsia="fr-FR"/>
        </w:rPr>
        <w:t>CALAMBÁS</w:t>
      </w:r>
      <w:proofErr w:type="spellEnd"/>
    </w:p>
    <w:p w:rsidR="00184955" w:rsidRPr="00184955" w:rsidRDefault="00184955" w:rsidP="00184955">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184955">
        <w:rPr>
          <w:rFonts w:ascii="Calibri" w:hAnsi="Calibri" w:cs="Calibri"/>
          <w:bCs/>
          <w:iCs/>
          <w:color w:val="222222"/>
          <w:sz w:val="18"/>
          <w:szCs w:val="18"/>
          <w:lang w:val="es-CO" w:eastAsia="fr-FR"/>
        </w:rPr>
        <w:tab/>
        <w:t xml:space="preserve"> </w:t>
      </w:r>
    </w:p>
    <w:p w:rsidR="00E85B41" w:rsidRDefault="00184955" w:rsidP="00184955">
      <w:pPr>
        <w:jc w:val="both"/>
        <w:rPr>
          <w:rFonts w:ascii="Arial" w:hAnsi="Arial" w:cs="Arial"/>
          <w:b/>
          <w:bCs/>
          <w:sz w:val="24"/>
          <w:szCs w:val="26"/>
        </w:rPr>
      </w:pPr>
      <w:r w:rsidRPr="00184955">
        <w:rPr>
          <w:rFonts w:ascii="Calibri" w:hAnsi="Calibri" w:cs="Calibri"/>
          <w:b/>
          <w:bCs/>
          <w:iCs/>
          <w:color w:val="222222"/>
          <w:sz w:val="18"/>
          <w:szCs w:val="18"/>
          <w:lang w:val="es-CO" w:eastAsia="fr-FR"/>
        </w:rPr>
        <w:t xml:space="preserve">Temas: </w:t>
      </w:r>
      <w:r w:rsidRPr="00184955">
        <w:rPr>
          <w:rFonts w:ascii="Calibri" w:hAnsi="Calibri" w:cs="Calibri"/>
          <w:b/>
          <w:bCs/>
          <w:iCs/>
          <w:color w:val="222222"/>
          <w:sz w:val="18"/>
          <w:szCs w:val="18"/>
          <w:lang w:val="es-CO" w:eastAsia="fr-FR"/>
        </w:rPr>
        <w:tab/>
        <w:t xml:space="preserve">DEBIDO PROCESO / TUTELA CONTRA PROVIDENCIA JUDICIAL / AUSENCIA DE INMEDIATEZ / IMPROCEDENCIA. </w:t>
      </w:r>
      <w:r w:rsidRPr="00184955">
        <w:rPr>
          <w:rFonts w:ascii="Calibri" w:hAnsi="Calibri" w:cs="Calibri"/>
          <w:bCs/>
          <w:iCs/>
          <w:color w:val="222222"/>
          <w:sz w:val="18"/>
          <w:szCs w:val="18"/>
          <w:lang w:val="es-CO" w:eastAsia="fr-FR"/>
        </w:rPr>
        <w:t>“</w:t>
      </w:r>
      <w:r w:rsidRPr="00184955">
        <w:rPr>
          <w:rFonts w:ascii="Calibri" w:hAnsi="Calibri" w:cs="Calibri"/>
          <w:bCs/>
          <w:iCs/>
          <w:color w:val="222222"/>
          <w:sz w:val="18"/>
          <w:szCs w:val="18"/>
          <w:lang w:eastAsia="fr-FR"/>
        </w:rPr>
        <w:t xml:space="preserve">[L]a providencia que resolvió los recursos de reposición y apelación interpuestos por el actor popular, frente al auto que </w:t>
      </w:r>
      <w:r w:rsidRPr="00184955">
        <w:rPr>
          <w:rFonts w:ascii="Calibri" w:hAnsi="Calibri" w:cs="Calibri"/>
          <w:bCs/>
          <w:iCs/>
          <w:color w:val="222222"/>
          <w:sz w:val="18"/>
          <w:szCs w:val="18"/>
          <w:lang w:val="es-CO" w:eastAsia="fr-FR"/>
        </w:rPr>
        <w:t>ordenó la terminación del proceso por desistimiento tácito, data del 26 de agosto de 2016, notificada por estado el 29 de agosto siguiente</w:t>
      </w:r>
      <w:r w:rsidRPr="00184955">
        <w:rPr>
          <w:rFonts w:ascii="Calibri" w:hAnsi="Calibri" w:cs="Calibri"/>
          <w:bCs/>
          <w:iCs/>
          <w:color w:val="222222"/>
          <w:sz w:val="18"/>
          <w:szCs w:val="18"/>
          <w:lang w:eastAsia="fr-FR"/>
        </w:rPr>
        <w:t>; la acción de tutela fue presentada el 17 de marzo de 2017 (</w:t>
      </w:r>
      <w:proofErr w:type="spellStart"/>
      <w:r w:rsidRPr="00184955">
        <w:rPr>
          <w:rFonts w:ascii="Calibri" w:hAnsi="Calibri" w:cs="Calibri"/>
          <w:bCs/>
          <w:iCs/>
          <w:color w:val="222222"/>
          <w:sz w:val="18"/>
          <w:szCs w:val="18"/>
          <w:lang w:eastAsia="fr-FR"/>
        </w:rPr>
        <w:t>fl</w:t>
      </w:r>
      <w:proofErr w:type="spellEnd"/>
      <w:r w:rsidRPr="00184955">
        <w:rPr>
          <w:rFonts w:ascii="Calibri" w:hAnsi="Calibri" w:cs="Calibri"/>
          <w:bCs/>
          <w:iCs/>
          <w:color w:val="222222"/>
          <w:sz w:val="18"/>
          <w:szCs w:val="18"/>
          <w:lang w:eastAsia="fr-FR"/>
        </w:rPr>
        <w:t>. 2), esto es, más de seis (6) meses después de que se radicó la petición, término que luce desproporcionado y excesivo, por ende, contrario al principio de inmediatez de este excepcional mecanismo judicial. (…) No actuó entonces el actor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w:t>
      </w:r>
    </w:p>
    <w:p w:rsidR="00184955" w:rsidRDefault="00184955" w:rsidP="00184955">
      <w:pPr>
        <w:spacing w:line="48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AE1315">
        <w:rPr>
          <w:rFonts w:ascii="Arial" w:hAnsi="Arial" w:cs="Arial"/>
          <w:bCs/>
          <w:sz w:val="24"/>
          <w:szCs w:val="24"/>
        </w:rPr>
        <w:t>tres</w:t>
      </w:r>
      <w:r w:rsidR="00B50912">
        <w:rPr>
          <w:rFonts w:ascii="Arial" w:hAnsi="Arial" w:cs="Arial"/>
          <w:bCs/>
          <w:sz w:val="24"/>
          <w:szCs w:val="24"/>
        </w:rPr>
        <w:t xml:space="preserve"> (</w:t>
      </w:r>
      <w:r w:rsidR="00AE1315">
        <w:rPr>
          <w:rFonts w:ascii="Arial" w:hAnsi="Arial" w:cs="Arial"/>
          <w:bCs/>
          <w:sz w:val="24"/>
          <w:szCs w:val="24"/>
        </w:rPr>
        <w:t>3</w:t>
      </w:r>
      <w:r w:rsidRPr="0090313C">
        <w:rPr>
          <w:rFonts w:ascii="Arial" w:hAnsi="Arial" w:cs="Arial"/>
          <w:bCs/>
          <w:sz w:val="24"/>
          <w:szCs w:val="24"/>
        </w:rPr>
        <w:t xml:space="preserve">) de </w:t>
      </w:r>
      <w:r w:rsidR="00AE1315">
        <w:rPr>
          <w:rFonts w:ascii="Arial" w:hAnsi="Arial" w:cs="Arial"/>
          <w:bCs/>
          <w:sz w:val="24"/>
          <w:szCs w:val="24"/>
        </w:rPr>
        <w:t>abril</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EB4D92">
        <w:rPr>
          <w:rFonts w:ascii="Arial" w:hAnsi="Arial" w:cs="Arial"/>
          <w:sz w:val="24"/>
          <w:szCs w:val="24"/>
        </w:rPr>
        <w:t>178</w:t>
      </w:r>
      <w:r w:rsidR="003E27A5">
        <w:rPr>
          <w:rFonts w:ascii="Arial" w:hAnsi="Arial" w:cs="Arial"/>
          <w:sz w:val="24"/>
          <w:szCs w:val="24"/>
        </w:rPr>
        <w:t xml:space="preserve"> de </w:t>
      </w:r>
      <w:r w:rsidR="00AE1315">
        <w:rPr>
          <w:rFonts w:ascii="Arial" w:hAnsi="Arial" w:cs="Arial"/>
          <w:sz w:val="24"/>
          <w:szCs w:val="24"/>
        </w:rPr>
        <w:t>03</w:t>
      </w:r>
      <w:r w:rsidR="00C278EA">
        <w:rPr>
          <w:rFonts w:ascii="Arial" w:hAnsi="Arial" w:cs="Arial"/>
          <w:sz w:val="24"/>
          <w:szCs w:val="24"/>
        </w:rPr>
        <w:t>-0</w:t>
      </w:r>
      <w:r w:rsidR="00AE1315">
        <w:rPr>
          <w:rFonts w:ascii="Arial" w:hAnsi="Arial" w:cs="Arial"/>
          <w:sz w:val="24"/>
          <w:szCs w:val="24"/>
        </w:rPr>
        <w:t>4</w:t>
      </w:r>
      <w:r>
        <w:rPr>
          <w:rFonts w:ascii="Arial" w:hAnsi="Arial" w:cs="Arial"/>
          <w:sz w:val="24"/>
          <w:szCs w:val="24"/>
        </w:rPr>
        <w:t>-2017</w:t>
      </w:r>
    </w:p>
    <w:p w:rsidR="00AE243A" w:rsidRDefault="00C278EA" w:rsidP="00AE243A">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t>66001-22-13-000-2017</w:t>
      </w:r>
      <w:r w:rsidR="00AE243A">
        <w:rPr>
          <w:rFonts w:ascii="Arial" w:hAnsi="Arial" w:cs="Arial"/>
          <w:sz w:val="24"/>
          <w:szCs w:val="24"/>
        </w:rPr>
        <w:t>-0</w:t>
      </w:r>
      <w:r>
        <w:rPr>
          <w:rFonts w:ascii="Arial" w:hAnsi="Arial" w:cs="Arial"/>
          <w:sz w:val="24"/>
          <w:szCs w:val="24"/>
        </w:rPr>
        <w:t>0</w:t>
      </w:r>
      <w:r w:rsidR="00AE1315">
        <w:rPr>
          <w:rFonts w:ascii="Arial" w:hAnsi="Arial" w:cs="Arial"/>
          <w:b/>
          <w:sz w:val="24"/>
          <w:szCs w:val="24"/>
        </w:rPr>
        <w:t>26</w:t>
      </w:r>
      <w:r w:rsidR="005536E3">
        <w:rPr>
          <w:rFonts w:ascii="Arial" w:hAnsi="Arial" w:cs="Arial"/>
          <w:b/>
          <w:sz w:val="24"/>
          <w:szCs w:val="24"/>
        </w:rPr>
        <w:t>3</w:t>
      </w:r>
      <w:r w:rsidR="00AE243A" w:rsidRPr="00984F63">
        <w:rPr>
          <w:rFonts w:ascii="Arial" w:hAnsi="Arial" w:cs="Arial"/>
          <w:sz w:val="24"/>
          <w:szCs w:val="24"/>
        </w:rPr>
        <w:t>-00</w:t>
      </w:r>
    </w:p>
    <w:p w:rsidR="00AE243A" w:rsidRPr="000905F6" w:rsidRDefault="00AE243A" w:rsidP="00184955">
      <w:pPr>
        <w:spacing w:line="360" w:lineRule="auto"/>
        <w:rPr>
          <w:rFonts w:ascii="Arial" w:hAnsi="Arial" w:cs="Arial"/>
          <w:sz w:val="28"/>
          <w:szCs w:val="28"/>
        </w:rPr>
      </w:pPr>
      <w:r>
        <w:rPr>
          <w:rFonts w:ascii="Arial" w:hAnsi="Arial" w:cs="Arial"/>
          <w:sz w:val="24"/>
          <w:szCs w:val="24"/>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D30849">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AE1315">
        <w:rPr>
          <w:rFonts w:ascii="Arial" w:hAnsi="Arial" w:cs="Arial"/>
          <w:szCs w:val="26"/>
          <w:lang w:val="es-ES" w:eastAsia="es-ES"/>
        </w:rPr>
        <w:t>PRIM</w:t>
      </w:r>
      <w:r w:rsidR="00194D95">
        <w:rPr>
          <w:rFonts w:ascii="Arial" w:hAnsi="Arial" w:cs="Arial"/>
          <w:szCs w:val="26"/>
          <w:lang w:val="es-ES" w:eastAsia="es-ES"/>
        </w:rPr>
        <w:t>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Pr="000F2644">
        <w:rPr>
          <w:rFonts w:ascii="Arial" w:hAnsi="Arial" w:cs="Arial"/>
          <w:sz w:val="26"/>
          <w:szCs w:val="26"/>
          <w:lang w:val="es-ES" w:eastAsia="es-ES"/>
        </w:rPr>
        <w:t xml:space="preserve"> </w:t>
      </w:r>
      <w:r w:rsidR="00AE1315">
        <w:rPr>
          <w:rFonts w:ascii="Arial" w:hAnsi="Arial" w:cs="Arial"/>
          <w:sz w:val="26"/>
          <w:szCs w:val="26"/>
          <w:lang w:val="es-ES" w:eastAsia="es-ES"/>
        </w:rPr>
        <w:t>y el</w:t>
      </w:r>
      <w:r w:rsidR="00AE1315">
        <w:rPr>
          <w:rFonts w:ascii="Arial" w:hAnsi="Arial" w:cs="Arial"/>
          <w:szCs w:val="28"/>
          <w:lang w:val="es-ES" w:eastAsia="es-ES"/>
        </w:rPr>
        <w:t xml:space="preserve"> </w:t>
      </w:r>
      <w:r w:rsidR="00AE1315" w:rsidRPr="00541D87">
        <w:rPr>
          <w:rFonts w:ascii="Arial" w:hAnsi="Arial" w:cs="Arial"/>
          <w:szCs w:val="28"/>
          <w:lang w:val="es-ES" w:eastAsia="es-ES"/>
        </w:rPr>
        <w:t>PROCURAD</w:t>
      </w:r>
      <w:r w:rsidR="00AE1315">
        <w:rPr>
          <w:rFonts w:ascii="Arial" w:hAnsi="Arial" w:cs="Arial"/>
          <w:szCs w:val="28"/>
          <w:lang w:val="es-ES" w:eastAsia="es-ES"/>
        </w:rPr>
        <w:t>OR</w:t>
      </w:r>
      <w:r w:rsidR="00AE1315" w:rsidRPr="00541D87">
        <w:rPr>
          <w:rFonts w:ascii="Arial" w:hAnsi="Arial" w:cs="Arial"/>
          <w:szCs w:val="28"/>
          <w:lang w:val="es-ES" w:eastAsia="es-ES"/>
        </w:rPr>
        <w:t xml:space="preserve"> </w:t>
      </w:r>
      <w:r w:rsidR="00AE1315">
        <w:rPr>
          <w:rFonts w:ascii="Arial" w:hAnsi="Arial" w:cs="Arial"/>
          <w:szCs w:val="28"/>
          <w:lang w:val="es-ES" w:eastAsia="es-ES"/>
        </w:rPr>
        <w:t>DELEGADO EN ACCIONES POPULARES,</w:t>
      </w:r>
      <w:r w:rsidR="00AE1315" w:rsidRPr="000F2644">
        <w:rPr>
          <w:rFonts w:ascii="Arial" w:hAnsi="Arial" w:cs="Arial"/>
          <w:sz w:val="26"/>
          <w:szCs w:val="26"/>
          <w:lang w:val="es-ES" w:eastAsia="es-ES"/>
        </w:rPr>
        <w:t xml:space="preserve"> trámite al que </w:t>
      </w:r>
      <w:r w:rsidR="00AE1315">
        <w:rPr>
          <w:rFonts w:ascii="Arial" w:hAnsi="Arial" w:cs="Arial"/>
          <w:sz w:val="26"/>
          <w:szCs w:val="26"/>
          <w:lang w:val="es-ES" w:eastAsia="es-ES"/>
        </w:rPr>
        <w:t>fueron vinculadas</w:t>
      </w:r>
      <w:r w:rsidR="00AE1315" w:rsidRPr="000F2644">
        <w:rPr>
          <w:rFonts w:ascii="Arial" w:hAnsi="Arial" w:cs="Arial"/>
          <w:sz w:val="26"/>
          <w:szCs w:val="26"/>
          <w:lang w:val="es-ES" w:eastAsia="es-ES"/>
        </w:rPr>
        <w:t xml:space="preserve"> </w:t>
      </w:r>
      <w:r w:rsidR="00AE1315" w:rsidRPr="002C32B0">
        <w:rPr>
          <w:rFonts w:ascii="Arial" w:hAnsi="Arial" w:cs="Arial"/>
          <w:sz w:val="26"/>
          <w:szCs w:val="26"/>
          <w:lang w:val="es-ES" w:eastAsia="es-ES"/>
        </w:rPr>
        <w:t>la</w:t>
      </w:r>
      <w:r w:rsidR="00AE1315" w:rsidRPr="000F2644">
        <w:rPr>
          <w:rFonts w:ascii="Arial" w:hAnsi="Arial" w:cs="Arial"/>
          <w:sz w:val="28"/>
          <w:szCs w:val="28"/>
          <w:lang w:val="es-ES" w:eastAsia="es-ES"/>
        </w:rPr>
        <w:t xml:space="preserve"> </w:t>
      </w:r>
      <w:r w:rsidR="00AE1315">
        <w:rPr>
          <w:rFonts w:ascii="Arial" w:hAnsi="Arial" w:cs="Arial"/>
          <w:szCs w:val="28"/>
          <w:lang w:val="es-ES" w:eastAsia="es-ES"/>
        </w:rPr>
        <w:t>ALCALDÍA</w:t>
      </w:r>
      <w:r w:rsidR="00AE1315" w:rsidRPr="00DD0DA6">
        <w:rPr>
          <w:rFonts w:ascii="Arial" w:hAnsi="Arial" w:cs="Arial"/>
          <w:szCs w:val="26"/>
          <w:lang w:val="es-ES" w:eastAsia="es-ES"/>
        </w:rPr>
        <w:t xml:space="preserve"> DE </w:t>
      </w:r>
      <w:r w:rsidR="00AE1315">
        <w:rPr>
          <w:rFonts w:ascii="Arial" w:hAnsi="Arial" w:cs="Arial"/>
          <w:szCs w:val="28"/>
          <w:lang w:val="es-ES" w:eastAsia="es-ES"/>
        </w:rPr>
        <w:t>PEREIRA</w:t>
      </w:r>
      <w:r w:rsidR="00AE1315">
        <w:rPr>
          <w:rFonts w:ascii="Arial" w:hAnsi="Arial" w:cs="Arial"/>
          <w:sz w:val="26"/>
          <w:szCs w:val="26"/>
          <w:lang w:val="es-ES" w:eastAsia="es-ES"/>
        </w:rPr>
        <w:t xml:space="preserve"> y la</w:t>
      </w:r>
      <w:r w:rsidR="00AE1315">
        <w:rPr>
          <w:rFonts w:ascii="Arial" w:hAnsi="Arial" w:cs="Arial"/>
          <w:szCs w:val="28"/>
          <w:lang w:val="es-ES" w:eastAsia="es-ES"/>
        </w:rPr>
        <w:t xml:space="preserve"> </w:t>
      </w:r>
      <w:r w:rsidR="00AE1315" w:rsidRPr="00541D87">
        <w:rPr>
          <w:rFonts w:ascii="Arial" w:hAnsi="Arial" w:cs="Arial"/>
          <w:szCs w:val="28"/>
          <w:lang w:val="es-ES" w:eastAsia="es-ES"/>
        </w:rPr>
        <w:t>DEFENSORÍA DEL PUEBLO</w:t>
      </w:r>
      <w:r w:rsidR="00AE1315" w:rsidRPr="000D15E9">
        <w:rPr>
          <w:rFonts w:ascii="Arial" w:hAnsi="Arial" w:cs="Arial"/>
          <w:sz w:val="26"/>
          <w:szCs w:val="26"/>
          <w:lang w:val="es-ES" w:eastAsia="es-ES"/>
        </w:rPr>
        <w:t xml:space="preserve"> </w:t>
      </w:r>
      <w:r w:rsidR="00AE1315" w:rsidRPr="004037EA">
        <w:rPr>
          <w:rFonts w:ascii="Arial" w:hAnsi="Arial" w:cs="Arial"/>
          <w:szCs w:val="26"/>
          <w:lang w:val="es-ES" w:eastAsia="es-ES"/>
        </w:rPr>
        <w:t>REGIONAL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68515E">
        <w:rPr>
          <w:rFonts w:ascii="Arial" w:hAnsi="Arial" w:cs="Arial"/>
          <w:sz w:val="26"/>
          <w:szCs w:val="26"/>
        </w:rPr>
        <w:t xml:space="preserve">Considera </w:t>
      </w:r>
      <w:r w:rsidR="00194D95">
        <w:rPr>
          <w:rFonts w:ascii="Arial" w:hAnsi="Arial" w:cs="Arial"/>
          <w:sz w:val="26"/>
          <w:szCs w:val="26"/>
        </w:rPr>
        <w:t xml:space="preserve">el actor </w:t>
      </w:r>
      <w:r w:rsidR="0068515E" w:rsidRPr="007646B9">
        <w:rPr>
          <w:rFonts w:ascii="Arial" w:hAnsi="Arial" w:cs="Arial"/>
          <w:sz w:val="26"/>
          <w:szCs w:val="26"/>
        </w:rPr>
        <w:t>que la autoridad judicial encartada</w:t>
      </w:r>
      <w:r w:rsidRPr="000905F6">
        <w:rPr>
          <w:rFonts w:ascii="Arial" w:hAnsi="Arial" w:cs="Arial"/>
          <w:sz w:val="26"/>
          <w:szCs w:val="26"/>
        </w:rPr>
        <w:t xml:space="preserve"> </w:t>
      </w:r>
      <w:r w:rsidR="00056B54" w:rsidRPr="007646B9">
        <w:rPr>
          <w:rFonts w:ascii="Arial" w:hAnsi="Arial" w:cs="Arial"/>
          <w:sz w:val="26"/>
          <w:szCs w:val="26"/>
        </w:rPr>
        <w:t xml:space="preserve">vulnera sus </w:t>
      </w:r>
      <w:r w:rsidR="00194D95">
        <w:rPr>
          <w:rFonts w:ascii="Arial" w:hAnsi="Arial" w:cs="Arial"/>
          <w:sz w:val="26"/>
          <w:szCs w:val="26"/>
        </w:rPr>
        <w:t xml:space="preserve">“garantías procesales” y </w:t>
      </w:r>
      <w:r w:rsidR="00056B54" w:rsidRPr="007646B9">
        <w:rPr>
          <w:rFonts w:ascii="Arial" w:hAnsi="Arial" w:cs="Arial"/>
          <w:sz w:val="26"/>
          <w:szCs w:val="26"/>
        </w:rPr>
        <w:t>derechos fundamentales al</w:t>
      </w:r>
      <w:r w:rsidR="00FD7C31">
        <w:rPr>
          <w:rFonts w:ascii="Arial" w:hAnsi="Arial" w:cs="Arial"/>
          <w:sz w:val="26"/>
          <w:szCs w:val="26"/>
        </w:rPr>
        <w:t xml:space="preserve"> </w:t>
      </w:r>
      <w:r w:rsidR="00FD7C31">
        <w:rPr>
          <w:rFonts w:ascii="Arial" w:hAnsi="Arial" w:cs="Arial"/>
          <w:sz w:val="26"/>
          <w:szCs w:val="26"/>
        </w:rPr>
        <w:lastRenderedPageBreak/>
        <w:t>debido proceso,</w:t>
      </w:r>
      <w:r w:rsidR="00056B54" w:rsidRPr="007646B9">
        <w:rPr>
          <w:rFonts w:ascii="Arial" w:hAnsi="Arial" w:cs="Arial"/>
          <w:sz w:val="26"/>
          <w:szCs w:val="26"/>
        </w:rPr>
        <w:t xml:space="preserve"> igualdad y </w:t>
      </w:r>
      <w:r w:rsidR="00194D95">
        <w:rPr>
          <w:rFonts w:ascii="Arial" w:hAnsi="Arial" w:cs="Arial"/>
          <w:sz w:val="26"/>
          <w:szCs w:val="26"/>
        </w:rPr>
        <w:t>presunción de buena fe</w:t>
      </w:r>
      <w:r>
        <w:rPr>
          <w:rFonts w:ascii="Arial" w:hAnsi="Arial" w:cs="Arial"/>
          <w:sz w:val="26"/>
          <w:szCs w:val="26"/>
        </w:rPr>
        <w:t xml:space="preserve">, dentro del trámite de la </w:t>
      </w:r>
      <w:r w:rsidR="00D30849">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D30849">
        <w:rPr>
          <w:rFonts w:ascii="Arial" w:hAnsi="Arial" w:cs="Arial"/>
          <w:sz w:val="26"/>
          <w:szCs w:val="26"/>
        </w:rPr>
        <w:t>e</w:t>
      </w:r>
      <w:r>
        <w:rPr>
          <w:rFonts w:ascii="Arial" w:hAnsi="Arial" w:cs="Arial"/>
          <w:sz w:val="26"/>
          <w:szCs w:val="26"/>
        </w:rPr>
        <w:t xml:space="preserve">l número </w:t>
      </w:r>
      <w:r w:rsidR="002802BC">
        <w:rPr>
          <w:rFonts w:ascii="Arial" w:hAnsi="Arial" w:cs="Arial"/>
          <w:sz w:val="24"/>
          <w:szCs w:val="26"/>
        </w:rPr>
        <w:t>2015</w:t>
      </w:r>
      <w:r w:rsidRPr="00244EF2">
        <w:rPr>
          <w:rFonts w:ascii="Arial" w:hAnsi="Arial" w:cs="Arial"/>
          <w:sz w:val="24"/>
          <w:szCs w:val="26"/>
        </w:rPr>
        <w:t>-</w:t>
      </w:r>
      <w:r w:rsidR="002802BC">
        <w:rPr>
          <w:rFonts w:ascii="Arial" w:hAnsi="Arial" w:cs="Arial"/>
          <w:sz w:val="24"/>
          <w:szCs w:val="26"/>
        </w:rPr>
        <w:t>00</w:t>
      </w:r>
      <w:r w:rsidR="00FD7C31">
        <w:rPr>
          <w:rFonts w:ascii="Arial" w:hAnsi="Arial" w:cs="Arial"/>
          <w:sz w:val="24"/>
          <w:szCs w:val="26"/>
        </w:rPr>
        <w:t>0</w:t>
      </w:r>
      <w:r w:rsidR="00FD7C31">
        <w:rPr>
          <w:rFonts w:ascii="Arial" w:hAnsi="Arial" w:cs="Arial"/>
          <w:b/>
          <w:sz w:val="24"/>
          <w:szCs w:val="26"/>
        </w:rPr>
        <w:t>68</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2E6714" w:rsidRPr="00AE243A" w:rsidRDefault="00AE243A" w:rsidP="002E6714">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sidR="00DB3464">
        <w:rPr>
          <w:rFonts w:ascii="Arial" w:hAnsi="Arial" w:cs="Arial"/>
          <w:sz w:val="26"/>
          <w:szCs w:val="26"/>
        </w:rPr>
        <w:t xml:space="preserve"> q</w:t>
      </w:r>
      <w:r>
        <w:rPr>
          <w:rFonts w:ascii="Arial" w:hAnsi="Arial" w:cs="Arial"/>
          <w:sz w:val="26"/>
          <w:szCs w:val="26"/>
        </w:rPr>
        <w:t xml:space="preserve">ue </w:t>
      </w:r>
      <w:r w:rsidR="005F06D7">
        <w:rPr>
          <w:rFonts w:ascii="Arial" w:hAnsi="Arial" w:cs="Arial"/>
          <w:sz w:val="26"/>
          <w:szCs w:val="26"/>
        </w:rPr>
        <w:t>actúa en</w:t>
      </w:r>
      <w:r>
        <w:rPr>
          <w:rFonts w:ascii="Arial" w:hAnsi="Arial" w:cs="Arial"/>
          <w:sz w:val="26"/>
          <w:szCs w:val="26"/>
        </w:rPr>
        <w:t xml:space="preserve"> la referida </w:t>
      </w:r>
      <w:r w:rsidR="002E6714">
        <w:rPr>
          <w:rFonts w:ascii="Arial" w:hAnsi="Arial" w:cs="Arial"/>
          <w:sz w:val="26"/>
          <w:szCs w:val="26"/>
        </w:rPr>
        <w:t>acción</w:t>
      </w:r>
      <w:r>
        <w:rPr>
          <w:rFonts w:ascii="Arial" w:hAnsi="Arial" w:cs="Arial"/>
          <w:sz w:val="26"/>
          <w:szCs w:val="26"/>
        </w:rPr>
        <w:t xml:space="preserve"> popular</w:t>
      </w:r>
      <w:r w:rsidR="006F6C16">
        <w:rPr>
          <w:rFonts w:ascii="Arial" w:hAnsi="Arial" w:cs="Arial"/>
          <w:sz w:val="26"/>
          <w:szCs w:val="26"/>
        </w:rPr>
        <w:t>, en la cual el despacho accionado se niega a cumplir lo que ordenan los</w:t>
      </w:r>
      <w:r w:rsidR="006F6C16" w:rsidRPr="009F1D61">
        <w:rPr>
          <w:rFonts w:ascii="Arial" w:hAnsi="Arial" w:cs="Arial"/>
          <w:sz w:val="26"/>
          <w:szCs w:val="26"/>
        </w:rPr>
        <w:t xml:space="preserve"> artículo</w:t>
      </w:r>
      <w:r w:rsidR="006F6C16">
        <w:rPr>
          <w:rFonts w:ascii="Arial" w:hAnsi="Arial" w:cs="Arial"/>
          <w:sz w:val="26"/>
          <w:szCs w:val="26"/>
        </w:rPr>
        <w:t>s</w:t>
      </w:r>
      <w:r w:rsidR="006F6C16" w:rsidRPr="009F1D61">
        <w:rPr>
          <w:rFonts w:ascii="Arial" w:hAnsi="Arial" w:cs="Arial"/>
          <w:sz w:val="26"/>
          <w:szCs w:val="26"/>
        </w:rPr>
        <w:t xml:space="preserve"> 5</w:t>
      </w:r>
      <w:r w:rsidR="006F6C16">
        <w:rPr>
          <w:rFonts w:ascii="Arial" w:hAnsi="Arial" w:cs="Arial"/>
          <w:sz w:val="26"/>
          <w:szCs w:val="26"/>
        </w:rPr>
        <w:t xml:space="preserve"> y 84 de la ley 472 de 1998, además la</w:t>
      </w:r>
      <w:r w:rsidR="006F6C16" w:rsidRPr="009F1D61">
        <w:rPr>
          <w:rFonts w:ascii="Arial" w:hAnsi="Arial" w:cs="Arial"/>
          <w:sz w:val="26"/>
          <w:szCs w:val="26"/>
        </w:rPr>
        <w:t xml:space="preserve"> terminó por desistimiento tácito, figura inexistente en la </w:t>
      </w:r>
      <w:r w:rsidR="006F6C16">
        <w:rPr>
          <w:rFonts w:ascii="Arial" w:hAnsi="Arial" w:cs="Arial"/>
          <w:sz w:val="26"/>
          <w:szCs w:val="26"/>
        </w:rPr>
        <w:t>precitada norma</w:t>
      </w:r>
      <w:r w:rsidR="002E6714">
        <w:rPr>
          <w:rFonts w:ascii="Arial" w:hAnsi="Arial" w:cs="Arial"/>
          <w:sz w:val="26"/>
          <w:szCs w:val="26"/>
        </w:rPr>
        <w:t>.</w:t>
      </w:r>
    </w:p>
    <w:p w:rsidR="002E6714" w:rsidRDefault="002E6714" w:rsidP="002E6714">
      <w:pPr>
        <w:pStyle w:val="Sinespaciado1"/>
        <w:spacing w:line="360" w:lineRule="auto"/>
        <w:ind w:firstLine="2835"/>
        <w:jc w:val="both"/>
        <w:rPr>
          <w:rFonts w:ascii="Arial" w:hAnsi="Arial" w:cs="Arial"/>
          <w:sz w:val="16"/>
          <w:szCs w:val="26"/>
        </w:rPr>
      </w:pPr>
    </w:p>
    <w:p w:rsidR="00AE243A" w:rsidRDefault="002E6714" w:rsidP="002E6714">
      <w:pPr>
        <w:pStyle w:val="Sinespaciado1"/>
        <w:spacing w:line="360" w:lineRule="auto"/>
        <w:ind w:firstLine="2832"/>
        <w:jc w:val="both"/>
        <w:rPr>
          <w:rFonts w:ascii="Arial" w:hAnsi="Arial" w:cs="Arial"/>
          <w:sz w:val="26"/>
          <w:szCs w:val="26"/>
        </w:rPr>
      </w:pPr>
      <w:r>
        <w:rPr>
          <w:rFonts w:ascii="Arial" w:hAnsi="Arial" w:cs="Arial"/>
          <w:sz w:val="26"/>
          <w:szCs w:val="26"/>
        </w:rPr>
        <w:t xml:space="preserve">3. Con fundamento en lo relatado, solicita se ordene </w:t>
      </w:r>
      <w:r w:rsidR="00117981">
        <w:rPr>
          <w:rFonts w:ascii="Arial" w:hAnsi="Arial" w:cs="Arial"/>
          <w:sz w:val="26"/>
          <w:szCs w:val="26"/>
        </w:rPr>
        <w:t xml:space="preserve">a la autoridad accionada, </w:t>
      </w:r>
      <w:r w:rsidR="00EA5E6F">
        <w:rPr>
          <w:rFonts w:ascii="Arial" w:hAnsi="Arial" w:cs="Arial"/>
          <w:sz w:val="26"/>
          <w:szCs w:val="26"/>
        </w:rPr>
        <w:t>aplicar los artículos 5 y 84 de la ley 472 de 1998 por encima del CGP; y al Procurador Delegado que pruebe y demuestre que acciones ha tomado a fin de evitar la denegación de la administración de justicia por parte del despacho accionado</w:t>
      </w:r>
      <w:r w:rsidR="00774E0B">
        <w:rPr>
          <w:rFonts w:ascii="Arial" w:hAnsi="Arial" w:cs="Arial"/>
          <w:sz w:val="26"/>
          <w:szCs w:val="26"/>
        </w:rPr>
        <w:t>.</w:t>
      </w:r>
    </w:p>
    <w:p w:rsidR="00F0720D" w:rsidRPr="00F0720D" w:rsidRDefault="00F0720D"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lang w:val="es-ES_tradnl"/>
        </w:rPr>
      </w:pPr>
      <w:r>
        <w:rPr>
          <w:rFonts w:ascii="Arial" w:hAnsi="Arial" w:cs="Arial"/>
          <w:sz w:val="26"/>
          <w:szCs w:val="26"/>
          <w:lang w:val="es-ES"/>
        </w:rPr>
        <w:t xml:space="preserve">4. Admitida la </w:t>
      </w:r>
      <w:r w:rsidR="002E6714">
        <w:rPr>
          <w:rFonts w:ascii="Arial" w:hAnsi="Arial" w:cs="Arial"/>
          <w:sz w:val="26"/>
          <w:szCs w:val="26"/>
          <w:lang w:val="es-ES"/>
        </w:rPr>
        <w:t>acción</w:t>
      </w:r>
      <w:r w:rsidR="00AE243A">
        <w:rPr>
          <w:rFonts w:ascii="Arial" w:hAnsi="Arial" w:cs="Arial"/>
          <w:sz w:val="26"/>
          <w:szCs w:val="26"/>
          <w:lang w:val="es-ES"/>
        </w:rPr>
        <w:t xml:space="preserve"> de tutela se dispuso la vincul</w:t>
      </w:r>
      <w:r w:rsidR="005A5FC9">
        <w:rPr>
          <w:rFonts w:ascii="Arial" w:hAnsi="Arial" w:cs="Arial"/>
          <w:sz w:val="26"/>
          <w:szCs w:val="26"/>
          <w:lang w:val="es-ES"/>
        </w:rPr>
        <w:t>ación de la Alcaldía de Pereira</w:t>
      </w:r>
      <w:r w:rsidR="00EA5E6F">
        <w:rPr>
          <w:rFonts w:ascii="Arial" w:hAnsi="Arial" w:cs="Arial"/>
          <w:sz w:val="26"/>
          <w:szCs w:val="26"/>
          <w:lang w:val="es-ES"/>
        </w:rPr>
        <w:t xml:space="preserve"> y</w:t>
      </w:r>
      <w:r w:rsidR="00AE243A">
        <w:rPr>
          <w:rFonts w:ascii="Arial" w:hAnsi="Arial" w:cs="Arial"/>
          <w:sz w:val="26"/>
          <w:szCs w:val="26"/>
          <w:lang w:val="es-ES"/>
        </w:rPr>
        <w:t xml:space="preserve"> la Defensoría del Pueblo</w:t>
      </w:r>
      <w:r w:rsidR="00D900B5">
        <w:rPr>
          <w:rFonts w:ascii="Arial" w:hAnsi="Arial" w:cs="Arial"/>
          <w:sz w:val="26"/>
          <w:szCs w:val="26"/>
          <w:lang w:val="es-ES"/>
        </w:rPr>
        <w:t xml:space="preserve"> de la</w:t>
      </w:r>
      <w:r w:rsidR="005A5FC9">
        <w:rPr>
          <w:rFonts w:ascii="Arial" w:hAnsi="Arial" w:cs="Arial"/>
          <w:sz w:val="26"/>
          <w:szCs w:val="26"/>
          <w:lang w:val="es-ES"/>
        </w:rPr>
        <w:t xml:space="preserve"> Regional Risaralda</w:t>
      </w:r>
      <w:r w:rsidR="00AE243A">
        <w:rPr>
          <w:rFonts w:ascii="Arial" w:hAnsi="Arial" w:cs="Arial"/>
          <w:sz w:val="26"/>
          <w:szCs w:val="26"/>
          <w:lang w:val="es-ES"/>
        </w:rPr>
        <w:t xml:space="preserve">, ordenándose la notificación y traslado, además la remisión por parte del juzgado de copias de las </w:t>
      </w:r>
      <w:r>
        <w:rPr>
          <w:rFonts w:ascii="Arial" w:hAnsi="Arial" w:cs="Arial"/>
          <w:sz w:val="26"/>
          <w:szCs w:val="26"/>
          <w:lang w:val="es-ES"/>
        </w:rPr>
        <w:t>actuaciones en la referida demanda</w:t>
      </w:r>
      <w:r w:rsidR="00AE243A">
        <w:rPr>
          <w:rFonts w:ascii="Arial" w:hAnsi="Arial" w:cs="Arial"/>
          <w:sz w:val="26"/>
          <w:szCs w:val="26"/>
          <w:lang w:val="es-ES"/>
        </w:rPr>
        <w:t>.</w:t>
      </w:r>
    </w:p>
    <w:p w:rsidR="00977C00" w:rsidRPr="00185EFF" w:rsidRDefault="00977C00" w:rsidP="00977C0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EA5E6F">
        <w:rPr>
          <w:rFonts w:ascii="Arial" w:hAnsi="Arial" w:cs="Arial"/>
          <w:sz w:val="24"/>
          <w:szCs w:val="24"/>
          <w:lang w:val="es-ES"/>
        </w:rPr>
        <w:t>16</w:t>
      </w:r>
      <w:r w:rsidRPr="000905F6">
        <w:rPr>
          <w:rFonts w:ascii="Arial" w:hAnsi="Arial" w:cs="Arial"/>
          <w:sz w:val="28"/>
          <w:szCs w:val="28"/>
          <w:lang w:val="es-ES"/>
        </w:rPr>
        <w:t>).</w:t>
      </w:r>
    </w:p>
    <w:p w:rsidR="00977C00" w:rsidRPr="00B8748D" w:rsidRDefault="00977C00" w:rsidP="00977C00">
      <w:pPr>
        <w:pStyle w:val="Sinespaciado1"/>
        <w:spacing w:line="360" w:lineRule="auto"/>
        <w:ind w:firstLine="2832"/>
        <w:jc w:val="both"/>
        <w:rPr>
          <w:rFonts w:ascii="Arial" w:hAnsi="Arial" w:cs="Arial"/>
          <w:sz w:val="16"/>
          <w:szCs w:val="16"/>
          <w:lang w:val="es-ES"/>
        </w:rPr>
      </w:pPr>
    </w:p>
    <w:p w:rsidR="00977C00" w:rsidRDefault="00977C00" w:rsidP="00977C00">
      <w:pPr>
        <w:pStyle w:val="Sinespaciado1"/>
        <w:spacing w:line="360" w:lineRule="auto"/>
        <w:ind w:firstLine="2832"/>
        <w:jc w:val="both"/>
        <w:rPr>
          <w:rFonts w:ascii="Arial" w:hAnsi="Arial" w:cs="Arial"/>
          <w:sz w:val="16"/>
          <w:szCs w:val="26"/>
          <w:lang w:val="es-ES"/>
        </w:rPr>
      </w:pPr>
      <w:r>
        <w:rPr>
          <w:rFonts w:ascii="Arial" w:hAnsi="Arial" w:cs="Arial"/>
          <w:sz w:val="26"/>
          <w:szCs w:val="26"/>
          <w:lang w:val="es-ES"/>
        </w:rPr>
        <w:t>4.2. La Alcaldía de Pereira, por intermedio de apoderada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excepción </w:t>
      </w:r>
      <w:r w:rsidRPr="00273CD0">
        <w:rPr>
          <w:rFonts w:ascii="Arial" w:hAnsi="Arial" w:cs="Arial"/>
          <w:sz w:val="26"/>
          <w:szCs w:val="26"/>
          <w:lang w:val="es-ES"/>
        </w:rPr>
        <w:t>la falta de legitimación en la causa por pasiva</w:t>
      </w:r>
      <w:r>
        <w:rPr>
          <w:rFonts w:ascii="Arial" w:hAnsi="Arial" w:cs="Arial"/>
          <w:sz w:val="26"/>
          <w:szCs w:val="26"/>
          <w:lang w:val="es-ES"/>
        </w:rPr>
        <w:t>. Pidió no tutelar las pretensiones del accionante,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t xml:space="preserve">en caso de configurarse mala fe o temeridad del actor, imponer las sanciones a que haya lugar. (fls. </w:t>
      </w:r>
      <w:r w:rsidR="00201DA3">
        <w:rPr>
          <w:rFonts w:ascii="Arial" w:hAnsi="Arial" w:cs="Arial"/>
          <w:sz w:val="26"/>
          <w:szCs w:val="26"/>
          <w:lang w:val="es-ES"/>
        </w:rPr>
        <w:t>1</w:t>
      </w:r>
      <w:r w:rsidR="00EA5E6F">
        <w:rPr>
          <w:rFonts w:ascii="Arial" w:hAnsi="Arial" w:cs="Arial"/>
          <w:sz w:val="26"/>
          <w:szCs w:val="26"/>
          <w:lang w:val="es-ES"/>
        </w:rPr>
        <w:t>9</w:t>
      </w:r>
      <w:r>
        <w:rPr>
          <w:rFonts w:ascii="Arial" w:hAnsi="Arial" w:cs="Arial"/>
          <w:sz w:val="26"/>
          <w:szCs w:val="26"/>
          <w:lang w:val="es-ES"/>
        </w:rPr>
        <w:t>-</w:t>
      </w:r>
      <w:r w:rsidR="00EA5E6F">
        <w:rPr>
          <w:rFonts w:ascii="Arial" w:hAnsi="Arial" w:cs="Arial"/>
          <w:sz w:val="26"/>
          <w:szCs w:val="26"/>
          <w:lang w:val="es-ES"/>
        </w:rPr>
        <w:t>20</w:t>
      </w:r>
      <w:r w:rsidRPr="00F0613A">
        <w:rPr>
          <w:rFonts w:ascii="Arial" w:hAnsi="Arial" w:cs="Arial"/>
          <w:sz w:val="26"/>
          <w:szCs w:val="26"/>
          <w:lang w:val="es-ES"/>
        </w:rPr>
        <w:t>).</w:t>
      </w:r>
    </w:p>
    <w:p w:rsidR="00243F5C" w:rsidRDefault="00243F5C"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5C6B0B">
        <w:rPr>
          <w:rFonts w:ascii="Arial" w:hAnsi="Arial" w:cs="Arial"/>
          <w:sz w:val="26"/>
          <w:szCs w:val="26"/>
          <w:lang w:val="es-ES"/>
        </w:rPr>
        <w:t>3</w:t>
      </w:r>
      <w:r>
        <w:rPr>
          <w:rFonts w:ascii="Arial" w:hAnsi="Arial" w:cs="Arial"/>
          <w:sz w:val="26"/>
          <w:szCs w:val="26"/>
          <w:lang w:val="es-ES"/>
        </w:rPr>
        <w:t xml:space="preserve">. El Procurador 12 Judicial ii para Asuntos Civiles y Laborales expuso que, las decisiones adoptadas por el Juez </w:t>
      </w:r>
      <w:r>
        <w:rPr>
          <w:rFonts w:ascii="Arial" w:hAnsi="Arial" w:cs="Arial"/>
          <w:sz w:val="26"/>
          <w:szCs w:val="26"/>
          <w:lang w:val="es-ES"/>
        </w:rPr>
        <w:lastRenderedPageBreak/>
        <w:t xml:space="preserve">cuestionado, mediante las cuales decretó el desistimiento de la acción popular y confirmó tal determinación en sede de reposición, son contrarias a derecho, por lo que ante la ausencia de otro medio de defensa judicial resulta procedente la acción de tutela, la cual fue presentada dentro de un término razonable, si se descuenta la vacancia judicial. </w:t>
      </w:r>
      <w:r w:rsidR="0038316C">
        <w:rPr>
          <w:rFonts w:ascii="Arial" w:hAnsi="Arial" w:cs="Arial"/>
          <w:sz w:val="26"/>
          <w:szCs w:val="26"/>
          <w:lang w:val="es-ES"/>
        </w:rPr>
        <w:t xml:space="preserve">Solicita desestimar las pretensiones en contra de esa entidad, toda vez que no le asiste legitimación en la causa por pasiva, pues, no profirió las providencias judiciales que se cuestionan ni incurrió en acción u omisión atentatoria de derechos fundamentales del actor. </w:t>
      </w:r>
      <w:r w:rsidR="0038316C" w:rsidRPr="0038316C">
        <w:rPr>
          <w:rFonts w:ascii="Arial" w:hAnsi="Arial" w:cs="Arial"/>
          <w:sz w:val="24"/>
          <w:szCs w:val="25"/>
          <w:lang w:val="es-ES"/>
        </w:rPr>
        <w:t>(fls. 31-37).</w:t>
      </w:r>
    </w:p>
    <w:p w:rsidR="00243F5C" w:rsidRPr="00243F5C" w:rsidRDefault="00243F5C" w:rsidP="00977C00">
      <w:pPr>
        <w:pStyle w:val="Sinespaciado1"/>
        <w:spacing w:line="360" w:lineRule="auto"/>
        <w:ind w:firstLine="2835"/>
        <w:jc w:val="both"/>
        <w:rPr>
          <w:rFonts w:ascii="Arial" w:hAnsi="Arial" w:cs="Arial"/>
          <w:sz w:val="16"/>
          <w:szCs w:val="16"/>
          <w:lang w:val="es-ES"/>
        </w:rPr>
      </w:pPr>
    </w:p>
    <w:p w:rsidR="00977C00" w:rsidRDefault="00977C00"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243F5C">
        <w:rPr>
          <w:rFonts w:ascii="Arial" w:hAnsi="Arial" w:cs="Arial"/>
          <w:sz w:val="26"/>
          <w:szCs w:val="26"/>
          <w:lang w:val="es-ES"/>
        </w:rPr>
        <w:t>4</w:t>
      </w:r>
      <w:r w:rsidR="00194D95">
        <w:rPr>
          <w:rFonts w:ascii="Arial" w:hAnsi="Arial" w:cs="Arial"/>
          <w:sz w:val="26"/>
          <w:szCs w:val="26"/>
          <w:lang w:val="es-ES"/>
        </w:rPr>
        <w:t xml:space="preserve">. </w:t>
      </w:r>
      <w:r w:rsidR="006B5B61">
        <w:rPr>
          <w:rFonts w:ascii="Arial" w:hAnsi="Arial" w:cs="Arial"/>
          <w:sz w:val="26"/>
          <w:szCs w:val="26"/>
          <w:lang w:val="es-ES"/>
        </w:rPr>
        <w:t>E</w:t>
      </w:r>
      <w:r w:rsidR="005F06D7">
        <w:rPr>
          <w:rFonts w:ascii="Arial" w:hAnsi="Arial" w:cs="Arial"/>
          <w:sz w:val="26"/>
          <w:szCs w:val="26"/>
          <w:lang w:val="es-ES"/>
        </w:rPr>
        <w:t>l Juzgado Prim</w:t>
      </w:r>
      <w:r w:rsidR="00194D95">
        <w:rPr>
          <w:rFonts w:ascii="Arial" w:hAnsi="Arial" w:cs="Arial"/>
          <w:sz w:val="26"/>
          <w:szCs w:val="26"/>
          <w:lang w:val="es-ES"/>
        </w:rPr>
        <w:t>er</w:t>
      </w:r>
      <w:r>
        <w:rPr>
          <w:rFonts w:ascii="Arial" w:hAnsi="Arial" w:cs="Arial"/>
          <w:sz w:val="26"/>
          <w:szCs w:val="26"/>
          <w:lang w:val="es-ES"/>
        </w:rPr>
        <w:t xml:space="preserve">o </w:t>
      </w:r>
      <w:r w:rsidRPr="00AF5C8C">
        <w:rPr>
          <w:rFonts w:ascii="Arial" w:hAnsi="Arial" w:cs="Arial"/>
          <w:sz w:val="26"/>
          <w:szCs w:val="26"/>
          <w:lang w:val="es-ES"/>
        </w:rPr>
        <w:t>Civil</w:t>
      </w:r>
      <w:r>
        <w:rPr>
          <w:rFonts w:ascii="Arial" w:hAnsi="Arial" w:cs="Arial"/>
          <w:sz w:val="26"/>
          <w:szCs w:val="26"/>
          <w:lang w:val="es-ES"/>
        </w:rPr>
        <w:t xml:space="preserve"> del Circuito de Pereira, se limitó a remitir copia de las actuaciones en la referida demanda. </w:t>
      </w:r>
    </w:p>
    <w:p w:rsidR="00977C00" w:rsidRPr="001D44A8" w:rsidRDefault="00977C00" w:rsidP="00977C00">
      <w:pPr>
        <w:pStyle w:val="Sinespaciado1"/>
        <w:spacing w:line="360" w:lineRule="auto"/>
        <w:ind w:firstLine="2835"/>
        <w:jc w:val="both"/>
        <w:rPr>
          <w:rFonts w:ascii="Arial" w:hAnsi="Arial" w:cs="Arial"/>
          <w:sz w:val="16"/>
          <w:szCs w:val="16"/>
          <w:lang w:val="es-ES"/>
        </w:rPr>
      </w:pPr>
    </w:p>
    <w:p w:rsidR="00977C00" w:rsidRPr="00D631D5" w:rsidRDefault="00977C00"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243F5C">
        <w:rPr>
          <w:rFonts w:ascii="Arial" w:hAnsi="Arial" w:cs="Arial"/>
          <w:sz w:val="26"/>
          <w:szCs w:val="26"/>
          <w:lang w:val="es-ES"/>
        </w:rPr>
        <w:t>5</w:t>
      </w:r>
      <w:r>
        <w:rPr>
          <w:rFonts w:ascii="Arial" w:hAnsi="Arial" w:cs="Arial"/>
          <w:sz w:val="26"/>
          <w:szCs w:val="26"/>
          <w:lang w:val="es-ES"/>
        </w:rPr>
        <w:t>. Los demás vinculados guardaron</w:t>
      </w:r>
      <w:r w:rsidRPr="000905F6">
        <w:rPr>
          <w:rFonts w:ascii="Arial" w:hAnsi="Arial" w:cs="Arial"/>
          <w:sz w:val="26"/>
          <w:szCs w:val="26"/>
          <w:lang w:val="es-ES"/>
        </w:rPr>
        <w:t xml:space="preserve"> silencio.</w:t>
      </w:r>
    </w:p>
    <w:p w:rsidR="00977C00" w:rsidRPr="006B5B61" w:rsidRDefault="00977C00" w:rsidP="00977C00">
      <w:pPr>
        <w:pStyle w:val="Sinespaciado1"/>
        <w:spacing w:line="360" w:lineRule="auto"/>
        <w:ind w:firstLine="2835"/>
        <w:rPr>
          <w:rFonts w:ascii="Arial" w:hAnsi="Arial" w:cs="Arial"/>
          <w:b/>
          <w:spacing w:val="-3"/>
          <w:sz w:val="16"/>
          <w:szCs w:val="16"/>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6B5B61" w:rsidRDefault="00AE243A" w:rsidP="00AE243A">
      <w:pPr>
        <w:pStyle w:val="Sinespaciado1"/>
        <w:spacing w:line="360" w:lineRule="auto"/>
        <w:ind w:firstLine="2835"/>
        <w:jc w:val="both"/>
        <w:rPr>
          <w:rFonts w:ascii="Arial" w:hAnsi="Arial" w:cs="Arial"/>
          <w:sz w:val="16"/>
          <w:szCs w:val="16"/>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85B41" w:rsidRPr="00E85B41" w:rsidRDefault="00E85B41"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5F06D7">
        <w:rPr>
          <w:rFonts w:ascii="Arial" w:hAnsi="Arial" w:cs="Arial"/>
          <w:szCs w:val="26"/>
          <w:lang w:val="es-ES" w:eastAsia="es-ES"/>
        </w:rPr>
        <w:t>PRIM</w:t>
      </w:r>
      <w:r w:rsidR="00194D95">
        <w:rPr>
          <w:rFonts w:ascii="Arial" w:hAnsi="Arial" w:cs="Arial"/>
          <w:szCs w:val="26"/>
          <w:lang w:val="es-ES" w:eastAsia="es-ES"/>
        </w:rPr>
        <w:t>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vulneró </w:t>
      </w:r>
      <w:r w:rsidR="00384573">
        <w:rPr>
          <w:rFonts w:ascii="Arial" w:hAnsi="Arial" w:cs="Arial"/>
          <w:sz w:val="26"/>
          <w:szCs w:val="26"/>
        </w:rPr>
        <w:t xml:space="preserve">las “garantías procesales” y </w:t>
      </w:r>
      <w:r w:rsidR="00384573" w:rsidRPr="007646B9">
        <w:rPr>
          <w:rFonts w:ascii="Arial" w:hAnsi="Arial" w:cs="Arial"/>
          <w:sz w:val="26"/>
          <w:szCs w:val="26"/>
        </w:rPr>
        <w:t xml:space="preserve">derechos fundamentales </w:t>
      </w:r>
      <w:r w:rsidR="00384573">
        <w:rPr>
          <w:rFonts w:ascii="Arial" w:hAnsi="Arial" w:cs="Arial"/>
          <w:sz w:val="26"/>
          <w:szCs w:val="26"/>
        </w:rPr>
        <w:t xml:space="preserve">del actor </w:t>
      </w:r>
      <w:r w:rsidR="00384573" w:rsidRPr="007646B9">
        <w:rPr>
          <w:rFonts w:ascii="Arial" w:hAnsi="Arial" w:cs="Arial"/>
          <w:sz w:val="26"/>
          <w:szCs w:val="26"/>
        </w:rPr>
        <w:t>al</w:t>
      </w:r>
      <w:r w:rsidR="005F06D7">
        <w:rPr>
          <w:rFonts w:ascii="Arial" w:hAnsi="Arial" w:cs="Arial"/>
          <w:sz w:val="26"/>
          <w:szCs w:val="26"/>
        </w:rPr>
        <w:t xml:space="preserve"> debido proceso,</w:t>
      </w:r>
      <w:r w:rsidR="00384573" w:rsidRPr="007646B9">
        <w:rPr>
          <w:rFonts w:ascii="Arial" w:hAnsi="Arial" w:cs="Arial"/>
          <w:sz w:val="26"/>
          <w:szCs w:val="26"/>
        </w:rPr>
        <w:t xml:space="preserve"> igualdad y </w:t>
      </w:r>
      <w:r w:rsidR="00384573">
        <w:rPr>
          <w:rFonts w:ascii="Arial" w:hAnsi="Arial" w:cs="Arial"/>
          <w:sz w:val="26"/>
          <w:szCs w:val="26"/>
        </w:rPr>
        <w:t xml:space="preserve">presunción de buena fe, </w:t>
      </w:r>
      <w:r w:rsidR="006B5B61">
        <w:rPr>
          <w:rFonts w:ascii="Arial" w:hAnsi="Arial" w:cs="Arial"/>
          <w:sz w:val="26"/>
          <w:szCs w:val="26"/>
        </w:rPr>
        <w:t xml:space="preserve">en </w:t>
      </w:r>
      <w:r w:rsidR="00384573">
        <w:rPr>
          <w:rFonts w:ascii="Arial" w:hAnsi="Arial" w:cs="Arial"/>
          <w:sz w:val="26"/>
          <w:szCs w:val="26"/>
        </w:rPr>
        <w:t>el trámite de la acción popular</w:t>
      </w:r>
      <w:r w:rsidR="00384573" w:rsidRPr="000905F6">
        <w:rPr>
          <w:rFonts w:ascii="Arial" w:hAnsi="Arial" w:cs="Arial"/>
          <w:sz w:val="26"/>
          <w:szCs w:val="26"/>
        </w:rPr>
        <w:t xml:space="preserve"> radicada bajo </w:t>
      </w:r>
      <w:r w:rsidR="00384573">
        <w:rPr>
          <w:rFonts w:ascii="Arial" w:hAnsi="Arial" w:cs="Arial"/>
          <w:sz w:val="26"/>
          <w:szCs w:val="26"/>
        </w:rPr>
        <w:t xml:space="preserve">el número </w:t>
      </w:r>
      <w:r w:rsidR="00384573">
        <w:rPr>
          <w:rFonts w:ascii="Arial" w:hAnsi="Arial" w:cs="Arial"/>
          <w:sz w:val="24"/>
          <w:szCs w:val="26"/>
        </w:rPr>
        <w:t>2015</w:t>
      </w:r>
      <w:r w:rsidR="00384573" w:rsidRPr="00244EF2">
        <w:rPr>
          <w:rFonts w:ascii="Arial" w:hAnsi="Arial" w:cs="Arial"/>
          <w:sz w:val="24"/>
          <w:szCs w:val="26"/>
        </w:rPr>
        <w:t>-</w:t>
      </w:r>
      <w:r w:rsidR="00384573">
        <w:rPr>
          <w:rFonts w:ascii="Arial" w:hAnsi="Arial" w:cs="Arial"/>
          <w:sz w:val="24"/>
          <w:szCs w:val="26"/>
        </w:rPr>
        <w:t>0</w:t>
      </w:r>
      <w:r w:rsidR="005F06D7">
        <w:rPr>
          <w:rFonts w:ascii="Arial" w:hAnsi="Arial" w:cs="Arial"/>
          <w:sz w:val="24"/>
          <w:szCs w:val="26"/>
        </w:rPr>
        <w:t>0</w:t>
      </w:r>
      <w:r w:rsidR="00384573">
        <w:rPr>
          <w:rFonts w:ascii="Arial" w:hAnsi="Arial" w:cs="Arial"/>
          <w:sz w:val="24"/>
          <w:szCs w:val="26"/>
        </w:rPr>
        <w:t>0</w:t>
      </w:r>
      <w:r w:rsidR="005F06D7">
        <w:rPr>
          <w:rFonts w:ascii="Arial" w:hAnsi="Arial" w:cs="Arial"/>
          <w:b/>
          <w:sz w:val="24"/>
          <w:szCs w:val="26"/>
        </w:rPr>
        <w:t>68</w:t>
      </w:r>
      <w:r>
        <w:rPr>
          <w:rFonts w:ascii="Arial" w:hAnsi="Arial" w:cs="Arial"/>
          <w:sz w:val="26"/>
          <w:szCs w:val="26"/>
        </w:rPr>
        <w:t xml:space="preserve">, </w:t>
      </w:r>
      <w:r w:rsidR="004A5ED0">
        <w:rPr>
          <w:rFonts w:ascii="Arial" w:hAnsi="Arial" w:cs="Arial"/>
          <w:sz w:val="26"/>
          <w:szCs w:val="26"/>
        </w:rPr>
        <w:t xml:space="preserve">que amerite la injerencia del juez </w:t>
      </w:r>
      <w:r w:rsidR="00183F71">
        <w:rPr>
          <w:rFonts w:ascii="Arial" w:hAnsi="Arial" w:cs="Arial"/>
          <w:sz w:val="26"/>
          <w:szCs w:val="26"/>
        </w:rPr>
        <w:t>c</w:t>
      </w:r>
      <w:r w:rsidR="004A5ED0">
        <w:rPr>
          <w:rFonts w:ascii="Arial" w:hAnsi="Arial" w:cs="Arial"/>
          <w:sz w:val="26"/>
          <w:szCs w:val="26"/>
        </w:rPr>
        <w:t xml:space="preserve">onstitucional, </w:t>
      </w:r>
      <w:r w:rsidR="008B7110" w:rsidRPr="00214CFD">
        <w:rPr>
          <w:rFonts w:ascii="Arial" w:hAnsi="Arial" w:cs="Arial"/>
          <w:spacing w:val="-3"/>
          <w:sz w:val="26"/>
          <w:szCs w:val="26"/>
        </w:rPr>
        <w:t xml:space="preserve">al </w:t>
      </w:r>
      <w:r w:rsidR="008B7110">
        <w:rPr>
          <w:rFonts w:ascii="Arial" w:hAnsi="Arial" w:cs="Arial"/>
          <w:spacing w:val="-3"/>
          <w:sz w:val="26"/>
          <w:szCs w:val="26"/>
        </w:rPr>
        <w:t>no aplicar l</w:t>
      </w:r>
      <w:r w:rsidR="008B7110">
        <w:rPr>
          <w:rFonts w:ascii="Arial" w:hAnsi="Arial" w:cs="Arial"/>
          <w:sz w:val="26"/>
          <w:szCs w:val="26"/>
        </w:rPr>
        <w:t>os</w:t>
      </w:r>
      <w:r w:rsidR="008B7110" w:rsidRPr="009F1D61">
        <w:rPr>
          <w:rFonts w:ascii="Arial" w:hAnsi="Arial" w:cs="Arial"/>
          <w:sz w:val="26"/>
          <w:szCs w:val="26"/>
        </w:rPr>
        <w:t xml:space="preserve"> artículo</w:t>
      </w:r>
      <w:r w:rsidR="008B7110">
        <w:rPr>
          <w:rFonts w:ascii="Arial" w:hAnsi="Arial" w:cs="Arial"/>
          <w:sz w:val="26"/>
          <w:szCs w:val="26"/>
        </w:rPr>
        <w:t>s</w:t>
      </w:r>
      <w:r w:rsidR="008B7110" w:rsidRPr="009F1D61">
        <w:rPr>
          <w:rFonts w:ascii="Arial" w:hAnsi="Arial" w:cs="Arial"/>
          <w:sz w:val="26"/>
          <w:szCs w:val="26"/>
        </w:rPr>
        <w:t xml:space="preserve"> 5</w:t>
      </w:r>
      <w:r w:rsidR="008B7110">
        <w:rPr>
          <w:rFonts w:ascii="Arial" w:hAnsi="Arial" w:cs="Arial"/>
          <w:sz w:val="26"/>
          <w:szCs w:val="26"/>
        </w:rPr>
        <w:t xml:space="preserve"> y 84 de la ley 472 de 1998 y </w:t>
      </w:r>
      <w:r w:rsidR="008B7110">
        <w:rPr>
          <w:rFonts w:ascii="Arial" w:hAnsi="Arial" w:cs="Arial"/>
          <w:spacing w:val="-3"/>
          <w:sz w:val="26"/>
          <w:szCs w:val="26"/>
        </w:rPr>
        <w:t xml:space="preserve">ser terminada con fundamento en el desistimiento tácito, </w:t>
      </w:r>
      <w:r w:rsidR="008B7110">
        <w:rPr>
          <w:rFonts w:ascii="Arial" w:hAnsi="Arial" w:cs="Arial"/>
          <w:sz w:val="26"/>
          <w:szCs w:val="26"/>
        </w:rPr>
        <w:t>como se afirma en la demanda</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lastRenderedPageBreak/>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E85B41" w:rsidRPr="006B5B61" w:rsidRDefault="00E85B41" w:rsidP="00AE243A">
      <w:pPr>
        <w:pStyle w:val="Sinespaciado1"/>
        <w:spacing w:line="360" w:lineRule="auto"/>
        <w:ind w:firstLine="2832"/>
        <w:jc w:val="both"/>
        <w:rPr>
          <w:rFonts w:ascii="Arial" w:hAnsi="Arial" w:cs="Arial"/>
          <w:sz w:val="16"/>
          <w:szCs w:val="1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6B5B61" w:rsidRDefault="00AE243A" w:rsidP="00AE243A">
      <w:pPr>
        <w:pStyle w:val="Sinespaciado1"/>
        <w:spacing w:line="360" w:lineRule="auto"/>
        <w:ind w:firstLine="2832"/>
        <w:jc w:val="both"/>
        <w:rPr>
          <w:rFonts w:ascii="Arial" w:hAnsi="Arial" w:cs="Arial"/>
          <w:spacing w:val="-3"/>
          <w:sz w:val="16"/>
          <w:szCs w:val="16"/>
        </w:rPr>
      </w:pPr>
    </w:p>
    <w:p w:rsidR="005F06D7" w:rsidRDefault="00752E46" w:rsidP="00AA1984">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1. </w:t>
      </w:r>
      <w:r w:rsidR="00384573">
        <w:rPr>
          <w:rFonts w:ascii="Arial" w:hAnsi="Arial" w:cs="Arial"/>
          <w:sz w:val="26"/>
          <w:szCs w:val="26"/>
        </w:rPr>
        <w:t>De las copias de las piezas procesales remitidas por el despacho accionado, que obran en el disco compacto anexo al folio 2</w:t>
      </w:r>
      <w:r w:rsidR="00755CA5">
        <w:rPr>
          <w:rFonts w:ascii="Arial" w:hAnsi="Arial" w:cs="Arial"/>
          <w:sz w:val="26"/>
          <w:szCs w:val="26"/>
        </w:rPr>
        <w:t>9</w:t>
      </w:r>
      <w:r w:rsidR="00384573">
        <w:rPr>
          <w:rFonts w:ascii="Arial" w:hAnsi="Arial" w:cs="Arial"/>
          <w:sz w:val="26"/>
          <w:szCs w:val="26"/>
        </w:rPr>
        <w:t xml:space="preserve">, </w:t>
      </w:r>
      <w:r w:rsidR="00384573" w:rsidRPr="00F779E5">
        <w:rPr>
          <w:rFonts w:ascii="Arial" w:hAnsi="Arial" w:cs="Arial"/>
          <w:sz w:val="26"/>
          <w:szCs w:val="26"/>
        </w:rPr>
        <w:t xml:space="preserve">esta Corporación advierte </w:t>
      </w:r>
      <w:r w:rsidR="006F6C16" w:rsidRPr="00F779E5">
        <w:rPr>
          <w:rFonts w:ascii="Arial" w:hAnsi="Arial" w:cs="Arial"/>
          <w:sz w:val="26"/>
          <w:szCs w:val="26"/>
        </w:rPr>
        <w:t>las siguientes actuaciones relevantes:</w:t>
      </w:r>
    </w:p>
    <w:p w:rsidR="005F06D7" w:rsidRDefault="005F06D7" w:rsidP="00AA1984">
      <w:pPr>
        <w:pStyle w:val="Sinespaciado1"/>
        <w:spacing w:line="360" w:lineRule="auto"/>
        <w:ind w:firstLine="2832"/>
        <w:jc w:val="both"/>
        <w:rPr>
          <w:rFonts w:ascii="Arial" w:hAnsi="Arial" w:cs="Arial"/>
          <w:sz w:val="26"/>
          <w:szCs w:val="26"/>
        </w:rPr>
      </w:pPr>
    </w:p>
    <w:p w:rsidR="005F06D7" w:rsidRDefault="005F06D7" w:rsidP="005F06D7">
      <w:pPr>
        <w:pStyle w:val="Sinespaciado1"/>
        <w:spacing w:line="360" w:lineRule="auto"/>
        <w:ind w:firstLine="2835"/>
        <w:jc w:val="both"/>
        <w:rPr>
          <w:rFonts w:ascii="Arial" w:hAnsi="Arial" w:cs="Arial"/>
          <w:sz w:val="26"/>
          <w:szCs w:val="26"/>
        </w:rPr>
      </w:pPr>
      <w:r>
        <w:rPr>
          <w:rFonts w:ascii="Arial" w:hAnsi="Arial" w:cs="Arial"/>
          <w:sz w:val="26"/>
          <w:szCs w:val="26"/>
        </w:rPr>
        <w:t xml:space="preserve">(i) Mediante auto del </w:t>
      </w:r>
      <w:r w:rsidR="00755CA5">
        <w:rPr>
          <w:rFonts w:ascii="Arial" w:hAnsi="Arial" w:cs="Arial"/>
          <w:sz w:val="26"/>
          <w:szCs w:val="26"/>
        </w:rPr>
        <w:t>10</w:t>
      </w:r>
      <w:r>
        <w:rPr>
          <w:rFonts w:ascii="Arial" w:hAnsi="Arial" w:cs="Arial"/>
          <w:sz w:val="26"/>
          <w:szCs w:val="26"/>
        </w:rPr>
        <w:t xml:space="preserve"> de ju</w:t>
      </w:r>
      <w:r w:rsidR="00755CA5">
        <w:rPr>
          <w:rFonts w:ascii="Arial" w:hAnsi="Arial" w:cs="Arial"/>
          <w:sz w:val="26"/>
          <w:szCs w:val="26"/>
        </w:rPr>
        <w:t>n</w:t>
      </w:r>
      <w:r>
        <w:rPr>
          <w:rFonts w:ascii="Arial" w:hAnsi="Arial" w:cs="Arial"/>
          <w:sz w:val="26"/>
          <w:szCs w:val="26"/>
        </w:rPr>
        <w:t xml:space="preserve">io de 2016 </w:t>
      </w:r>
      <w:r w:rsidRPr="00C640C5">
        <w:rPr>
          <w:rFonts w:ascii="Arial" w:hAnsi="Arial" w:cs="Arial"/>
          <w:sz w:val="26"/>
          <w:szCs w:val="26"/>
        </w:rPr>
        <w:t xml:space="preserve">y con base en el artículo 317 del CGP, </w:t>
      </w:r>
      <w:r w:rsidR="00755CA5" w:rsidRPr="00C640C5">
        <w:rPr>
          <w:rFonts w:ascii="Arial" w:hAnsi="Arial" w:cs="Arial"/>
          <w:sz w:val="26"/>
          <w:szCs w:val="26"/>
        </w:rPr>
        <w:t xml:space="preserve">requirió al actor popular para que adelantara las gestiones necesarias </w:t>
      </w:r>
      <w:r w:rsidR="00755CA5" w:rsidRPr="000C5F30">
        <w:rPr>
          <w:rFonts w:ascii="Arial" w:hAnsi="Arial" w:cs="Arial"/>
          <w:sz w:val="26"/>
          <w:szCs w:val="26"/>
        </w:rPr>
        <w:t xml:space="preserve">tendientes a </w:t>
      </w:r>
      <w:r w:rsidR="00755CA5">
        <w:rPr>
          <w:rFonts w:ascii="Arial" w:hAnsi="Arial" w:cs="Arial"/>
          <w:sz w:val="26"/>
          <w:szCs w:val="26"/>
        </w:rPr>
        <w:t>publicar el aviso para comunicar el auto admisorio a la comunidad</w:t>
      </w:r>
      <w:r>
        <w:rPr>
          <w:rFonts w:ascii="Arial" w:hAnsi="Arial" w:cs="Arial"/>
          <w:sz w:val="26"/>
          <w:szCs w:val="26"/>
        </w:rPr>
        <w:t>. (fl</w:t>
      </w:r>
      <w:r w:rsidR="00755CA5">
        <w:rPr>
          <w:rFonts w:ascii="Arial" w:hAnsi="Arial" w:cs="Arial"/>
          <w:sz w:val="26"/>
          <w:szCs w:val="26"/>
        </w:rPr>
        <w:t>s</w:t>
      </w:r>
      <w:r>
        <w:rPr>
          <w:rFonts w:ascii="Arial" w:hAnsi="Arial" w:cs="Arial"/>
          <w:sz w:val="26"/>
          <w:szCs w:val="26"/>
        </w:rPr>
        <w:t xml:space="preserve">. </w:t>
      </w:r>
      <w:r w:rsidR="00755CA5">
        <w:rPr>
          <w:rFonts w:ascii="Arial" w:hAnsi="Arial" w:cs="Arial"/>
          <w:sz w:val="26"/>
          <w:szCs w:val="26"/>
        </w:rPr>
        <w:t>69-70 del disco compacto</w:t>
      </w:r>
      <w:r>
        <w:rPr>
          <w:rFonts w:ascii="Arial" w:hAnsi="Arial" w:cs="Arial"/>
          <w:sz w:val="26"/>
          <w:szCs w:val="26"/>
        </w:rPr>
        <w:t>)</w:t>
      </w:r>
    </w:p>
    <w:p w:rsidR="005F06D7" w:rsidRPr="00A64E87" w:rsidRDefault="005F06D7" w:rsidP="005F06D7">
      <w:pPr>
        <w:pStyle w:val="Sinespaciado1"/>
        <w:spacing w:line="360" w:lineRule="auto"/>
        <w:ind w:firstLine="2835"/>
        <w:jc w:val="both"/>
        <w:rPr>
          <w:rFonts w:ascii="Arial" w:hAnsi="Arial" w:cs="Arial"/>
          <w:sz w:val="16"/>
          <w:szCs w:val="16"/>
        </w:rPr>
      </w:pPr>
    </w:p>
    <w:p w:rsidR="005F06D7" w:rsidRDefault="006F6C16" w:rsidP="005F06D7">
      <w:pPr>
        <w:pStyle w:val="Sinespaciado1"/>
        <w:spacing w:line="360" w:lineRule="auto"/>
        <w:ind w:firstLine="2835"/>
        <w:jc w:val="both"/>
        <w:rPr>
          <w:rFonts w:ascii="Arial" w:hAnsi="Arial" w:cs="Arial"/>
          <w:sz w:val="26"/>
          <w:szCs w:val="26"/>
        </w:rPr>
      </w:pPr>
      <w:r>
        <w:rPr>
          <w:rFonts w:ascii="Arial" w:hAnsi="Arial" w:cs="Arial"/>
          <w:sz w:val="26"/>
          <w:szCs w:val="26"/>
        </w:rPr>
        <w:t xml:space="preserve"> (ii</w:t>
      </w:r>
      <w:r w:rsidR="005F06D7">
        <w:rPr>
          <w:rFonts w:ascii="Arial" w:hAnsi="Arial" w:cs="Arial"/>
          <w:sz w:val="26"/>
          <w:szCs w:val="26"/>
        </w:rPr>
        <w:t>)</w:t>
      </w:r>
      <w:r w:rsidR="005F06D7" w:rsidRPr="000C5F30">
        <w:rPr>
          <w:rFonts w:ascii="Arial" w:hAnsi="Arial" w:cs="Arial"/>
          <w:sz w:val="26"/>
          <w:szCs w:val="26"/>
        </w:rPr>
        <w:t xml:space="preserve"> E</w:t>
      </w:r>
      <w:r w:rsidR="005F06D7">
        <w:rPr>
          <w:rFonts w:ascii="Arial" w:hAnsi="Arial" w:cs="Arial"/>
          <w:sz w:val="26"/>
          <w:szCs w:val="26"/>
        </w:rPr>
        <w:t xml:space="preserve">n providencia del </w:t>
      </w:r>
      <w:r w:rsidR="00755CA5">
        <w:rPr>
          <w:rFonts w:ascii="Arial" w:hAnsi="Arial" w:cs="Arial"/>
          <w:sz w:val="26"/>
          <w:szCs w:val="26"/>
        </w:rPr>
        <w:t>8 de agosto</w:t>
      </w:r>
      <w:r w:rsidR="005F06D7" w:rsidRPr="000C5F30">
        <w:rPr>
          <w:rFonts w:ascii="Arial" w:hAnsi="Arial" w:cs="Arial"/>
          <w:sz w:val="26"/>
          <w:szCs w:val="26"/>
        </w:rPr>
        <w:t xml:space="preserve"> </w:t>
      </w:r>
      <w:r w:rsidR="005F06D7">
        <w:rPr>
          <w:rFonts w:ascii="Arial" w:hAnsi="Arial" w:cs="Arial"/>
          <w:sz w:val="26"/>
          <w:szCs w:val="26"/>
        </w:rPr>
        <w:t>de 2016</w:t>
      </w:r>
      <w:r w:rsidR="005F06D7" w:rsidRPr="000C5F30">
        <w:rPr>
          <w:rFonts w:ascii="Arial" w:hAnsi="Arial" w:cs="Arial"/>
          <w:sz w:val="26"/>
          <w:szCs w:val="26"/>
        </w:rPr>
        <w:t xml:space="preserve">, el </w:t>
      </w:r>
      <w:r w:rsidR="00B800A6">
        <w:rPr>
          <w:rFonts w:ascii="Arial" w:hAnsi="Arial" w:cs="Arial"/>
          <w:sz w:val="26"/>
          <w:szCs w:val="26"/>
        </w:rPr>
        <w:t>d</w:t>
      </w:r>
      <w:r w:rsidR="005F06D7" w:rsidRPr="000C5F30">
        <w:rPr>
          <w:rFonts w:ascii="Arial" w:hAnsi="Arial" w:cs="Arial"/>
          <w:sz w:val="26"/>
          <w:szCs w:val="26"/>
        </w:rPr>
        <w:t>espacho ordenó la terminación del</w:t>
      </w:r>
      <w:r w:rsidR="005F06D7">
        <w:rPr>
          <w:rFonts w:ascii="Arial" w:hAnsi="Arial" w:cs="Arial"/>
          <w:sz w:val="26"/>
          <w:szCs w:val="26"/>
        </w:rPr>
        <w:t xml:space="preserve"> referido</w:t>
      </w:r>
      <w:r w:rsidR="005F06D7" w:rsidRPr="000C5F30">
        <w:rPr>
          <w:rFonts w:ascii="Arial" w:hAnsi="Arial" w:cs="Arial"/>
          <w:sz w:val="26"/>
          <w:szCs w:val="26"/>
        </w:rPr>
        <w:t xml:space="preserve"> proceso, porque el actor popular no cumplió con la carga </w:t>
      </w:r>
      <w:r w:rsidR="005F06D7">
        <w:rPr>
          <w:rFonts w:ascii="Arial" w:hAnsi="Arial" w:cs="Arial"/>
          <w:sz w:val="26"/>
          <w:szCs w:val="26"/>
        </w:rPr>
        <w:t>encomendada</w:t>
      </w:r>
      <w:r w:rsidR="005F06D7" w:rsidRPr="000C5F30">
        <w:rPr>
          <w:rFonts w:ascii="Arial" w:hAnsi="Arial" w:cs="Arial"/>
          <w:sz w:val="26"/>
          <w:szCs w:val="26"/>
        </w:rPr>
        <w:t>, imponiéndole la sanción procesal de la terminación de la acción popular por desistimiento tácito</w:t>
      </w:r>
      <w:r w:rsidR="005F06D7">
        <w:rPr>
          <w:rFonts w:ascii="Arial" w:hAnsi="Arial" w:cs="Arial"/>
          <w:sz w:val="26"/>
          <w:szCs w:val="26"/>
        </w:rPr>
        <w:t>.</w:t>
      </w:r>
      <w:r w:rsidR="005F06D7" w:rsidRPr="000C5F30">
        <w:rPr>
          <w:rFonts w:ascii="Arial" w:hAnsi="Arial" w:cs="Arial"/>
          <w:sz w:val="26"/>
          <w:szCs w:val="26"/>
        </w:rPr>
        <w:t xml:space="preserve"> </w:t>
      </w:r>
      <w:r w:rsidR="005F06D7">
        <w:rPr>
          <w:rFonts w:ascii="Arial" w:hAnsi="Arial" w:cs="Arial"/>
          <w:sz w:val="26"/>
          <w:szCs w:val="26"/>
        </w:rPr>
        <w:t>(fls. 7</w:t>
      </w:r>
      <w:r w:rsidR="00755CA5">
        <w:rPr>
          <w:rFonts w:ascii="Arial" w:hAnsi="Arial" w:cs="Arial"/>
          <w:sz w:val="26"/>
          <w:szCs w:val="26"/>
        </w:rPr>
        <w:t>1</w:t>
      </w:r>
      <w:r w:rsidR="005F06D7">
        <w:rPr>
          <w:rFonts w:ascii="Arial" w:hAnsi="Arial" w:cs="Arial"/>
          <w:sz w:val="26"/>
          <w:szCs w:val="26"/>
        </w:rPr>
        <w:t>-</w:t>
      </w:r>
      <w:r w:rsidR="00755CA5">
        <w:rPr>
          <w:rFonts w:ascii="Arial" w:hAnsi="Arial" w:cs="Arial"/>
          <w:sz w:val="26"/>
          <w:szCs w:val="26"/>
        </w:rPr>
        <w:t>72 ib.</w:t>
      </w:r>
      <w:r w:rsidR="005F06D7">
        <w:rPr>
          <w:rFonts w:ascii="Arial" w:hAnsi="Arial" w:cs="Arial"/>
          <w:sz w:val="26"/>
          <w:szCs w:val="26"/>
        </w:rPr>
        <w:t>).</w:t>
      </w:r>
    </w:p>
    <w:p w:rsidR="005F06D7" w:rsidRPr="0089324F" w:rsidRDefault="005F06D7" w:rsidP="005F06D7">
      <w:pPr>
        <w:pStyle w:val="Sinespaciado1"/>
        <w:spacing w:line="360" w:lineRule="auto"/>
        <w:ind w:firstLine="2835"/>
        <w:jc w:val="both"/>
        <w:rPr>
          <w:rFonts w:ascii="Arial" w:hAnsi="Arial" w:cs="Arial"/>
          <w:sz w:val="16"/>
          <w:szCs w:val="16"/>
        </w:rPr>
      </w:pPr>
    </w:p>
    <w:p w:rsidR="005F06D7" w:rsidRDefault="006F6C16" w:rsidP="005F06D7">
      <w:pPr>
        <w:pStyle w:val="Sinespaciado2"/>
        <w:spacing w:line="360" w:lineRule="auto"/>
        <w:ind w:firstLine="2835"/>
        <w:jc w:val="both"/>
        <w:rPr>
          <w:rFonts w:ascii="Arial" w:hAnsi="Arial" w:cs="Arial"/>
          <w:sz w:val="26"/>
          <w:szCs w:val="26"/>
        </w:rPr>
      </w:pPr>
      <w:r>
        <w:rPr>
          <w:rFonts w:ascii="Arial" w:hAnsi="Arial" w:cs="Arial"/>
          <w:sz w:val="26"/>
          <w:szCs w:val="26"/>
        </w:rPr>
        <w:t>(ii</w:t>
      </w:r>
      <w:r w:rsidR="005F06D7">
        <w:rPr>
          <w:rFonts w:ascii="Arial" w:hAnsi="Arial" w:cs="Arial"/>
          <w:sz w:val="26"/>
          <w:szCs w:val="26"/>
        </w:rPr>
        <w:t>i) Contra</w:t>
      </w:r>
      <w:r w:rsidR="005F06D7" w:rsidRPr="000C5F30">
        <w:rPr>
          <w:rFonts w:ascii="Arial" w:hAnsi="Arial" w:cs="Arial"/>
          <w:sz w:val="26"/>
          <w:szCs w:val="26"/>
        </w:rPr>
        <w:t xml:space="preserve"> la anterior decisión el actor constitucional</w:t>
      </w:r>
      <w:r w:rsidR="005F06D7">
        <w:rPr>
          <w:rFonts w:ascii="Arial" w:hAnsi="Arial" w:cs="Arial"/>
          <w:sz w:val="26"/>
          <w:szCs w:val="26"/>
        </w:rPr>
        <w:t xml:space="preserve">, </w:t>
      </w:r>
      <w:r w:rsidR="005F06D7" w:rsidRPr="000C5F30">
        <w:rPr>
          <w:rFonts w:ascii="Arial" w:hAnsi="Arial" w:cs="Arial"/>
          <w:sz w:val="26"/>
          <w:szCs w:val="26"/>
        </w:rPr>
        <w:t>interpuso recurso de reposición</w:t>
      </w:r>
      <w:r w:rsidR="005F06D7">
        <w:rPr>
          <w:rFonts w:ascii="Arial" w:hAnsi="Arial" w:cs="Arial"/>
          <w:sz w:val="26"/>
          <w:szCs w:val="26"/>
        </w:rPr>
        <w:t xml:space="preserve"> y en subsidio apelación, indicó que no se puede decretar el desistimiento tácito en una acción de </w:t>
      </w:r>
      <w:r w:rsidR="005F06D7">
        <w:rPr>
          <w:rFonts w:ascii="Arial" w:hAnsi="Arial" w:cs="Arial"/>
          <w:sz w:val="26"/>
          <w:szCs w:val="26"/>
        </w:rPr>
        <w:lastRenderedPageBreak/>
        <w:t xml:space="preserve">raigambre constitucional y que se desconoce el contenido de los artículos 5 y </w:t>
      </w:r>
      <w:r w:rsidR="00755CA5">
        <w:rPr>
          <w:rFonts w:ascii="Arial" w:hAnsi="Arial" w:cs="Arial"/>
          <w:sz w:val="26"/>
          <w:szCs w:val="26"/>
        </w:rPr>
        <w:t>84 de la ley 472 de 1998. (fl. 73 ib.</w:t>
      </w:r>
      <w:r w:rsidR="005F06D7">
        <w:rPr>
          <w:rFonts w:ascii="Arial" w:hAnsi="Arial" w:cs="Arial"/>
          <w:sz w:val="26"/>
          <w:szCs w:val="26"/>
        </w:rPr>
        <w:t>).</w:t>
      </w:r>
    </w:p>
    <w:p w:rsidR="005F06D7" w:rsidRPr="0089324F" w:rsidRDefault="005F06D7" w:rsidP="005F06D7">
      <w:pPr>
        <w:pStyle w:val="Sinespaciado1"/>
        <w:spacing w:line="360" w:lineRule="auto"/>
        <w:ind w:firstLine="2835"/>
        <w:jc w:val="both"/>
        <w:rPr>
          <w:rFonts w:ascii="Arial" w:hAnsi="Arial" w:cs="Arial"/>
          <w:sz w:val="16"/>
          <w:szCs w:val="16"/>
        </w:rPr>
      </w:pPr>
    </w:p>
    <w:p w:rsidR="00AA1984" w:rsidRDefault="005F06D7" w:rsidP="005F06D7">
      <w:pPr>
        <w:pStyle w:val="Sinespaciado2"/>
        <w:spacing w:line="360" w:lineRule="auto"/>
        <w:ind w:firstLine="2835"/>
        <w:jc w:val="both"/>
        <w:rPr>
          <w:rFonts w:ascii="Arial" w:hAnsi="Arial" w:cs="Arial"/>
          <w:sz w:val="26"/>
          <w:szCs w:val="26"/>
        </w:rPr>
      </w:pPr>
      <w:r>
        <w:rPr>
          <w:rFonts w:ascii="Arial" w:hAnsi="Arial" w:cs="Arial"/>
          <w:sz w:val="26"/>
          <w:szCs w:val="26"/>
        </w:rPr>
        <w:t>(</w:t>
      </w:r>
      <w:r w:rsidR="006F6C16">
        <w:rPr>
          <w:rFonts w:ascii="Arial" w:hAnsi="Arial" w:cs="Arial"/>
          <w:sz w:val="26"/>
          <w:szCs w:val="26"/>
        </w:rPr>
        <w:t>i</w:t>
      </w:r>
      <w:r>
        <w:rPr>
          <w:rFonts w:ascii="Arial" w:hAnsi="Arial" w:cs="Arial"/>
          <w:sz w:val="26"/>
          <w:szCs w:val="26"/>
        </w:rPr>
        <w:t>v</w:t>
      </w:r>
      <w:r w:rsidR="00755CA5">
        <w:rPr>
          <w:rFonts w:ascii="Arial" w:hAnsi="Arial" w:cs="Arial"/>
          <w:sz w:val="26"/>
          <w:szCs w:val="26"/>
        </w:rPr>
        <w:t>) Con proveído del 26</w:t>
      </w:r>
      <w:r>
        <w:rPr>
          <w:rFonts w:ascii="Arial" w:hAnsi="Arial" w:cs="Arial"/>
          <w:sz w:val="26"/>
          <w:szCs w:val="26"/>
        </w:rPr>
        <w:t xml:space="preserve"> de </w:t>
      </w:r>
      <w:r w:rsidR="00755CA5">
        <w:rPr>
          <w:rFonts w:ascii="Arial" w:hAnsi="Arial" w:cs="Arial"/>
          <w:sz w:val="26"/>
          <w:szCs w:val="26"/>
        </w:rPr>
        <w:t>agosto</w:t>
      </w:r>
      <w:r>
        <w:rPr>
          <w:rFonts w:ascii="Arial" w:hAnsi="Arial" w:cs="Arial"/>
          <w:sz w:val="26"/>
          <w:szCs w:val="26"/>
        </w:rPr>
        <w:t xml:space="preserve"> de 2016, el </w:t>
      </w:r>
      <w:r w:rsidRPr="00C640C5">
        <w:rPr>
          <w:rFonts w:ascii="Arial" w:hAnsi="Arial" w:cs="Arial"/>
          <w:sz w:val="26"/>
          <w:szCs w:val="26"/>
        </w:rPr>
        <w:t xml:space="preserve">juzgado no repuso la decisión </w:t>
      </w:r>
      <w:r>
        <w:rPr>
          <w:rFonts w:ascii="Arial" w:hAnsi="Arial" w:cs="Arial"/>
          <w:sz w:val="26"/>
          <w:szCs w:val="26"/>
        </w:rPr>
        <w:t xml:space="preserve">ni concedió el recurso de apelación formulado. Para decidir así expuso que el desistimiento tácito sí aplica en la ley 472 de 1998, por remisión de la misma ley a la codificación procesal civil. En referencia al </w:t>
      </w:r>
      <w:r w:rsidR="00755CA5">
        <w:rPr>
          <w:rFonts w:ascii="Arial" w:hAnsi="Arial" w:cs="Arial"/>
          <w:sz w:val="26"/>
          <w:szCs w:val="26"/>
        </w:rPr>
        <w:t>recurso de apelación</w:t>
      </w:r>
      <w:r>
        <w:rPr>
          <w:rFonts w:ascii="Arial" w:hAnsi="Arial" w:cs="Arial"/>
          <w:sz w:val="26"/>
          <w:szCs w:val="26"/>
        </w:rPr>
        <w:t xml:space="preserve">, señaló en síntesis, que </w:t>
      </w:r>
      <w:r w:rsidR="00B800A6">
        <w:rPr>
          <w:rFonts w:ascii="Arial" w:hAnsi="Arial" w:cs="Arial"/>
          <w:sz w:val="26"/>
          <w:szCs w:val="26"/>
        </w:rPr>
        <w:t>la ley 472 de 1998 no lo establece para los autos proferidos al interior del trámite de las acciones populares</w:t>
      </w:r>
      <w:r>
        <w:rPr>
          <w:rFonts w:ascii="Arial" w:hAnsi="Arial" w:cs="Arial"/>
          <w:sz w:val="26"/>
          <w:szCs w:val="26"/>
        </w:rPr>
        <w:t>. (fls. 7</w:t>
      </w:r>
      <w:r w:rsidR="00B800A6">
        <w:rPr>
          <w:rFonts w:ascii="Arial" w:hAnsi="Arial" w:cs="Arial"/>
          <w:sz w:val="26"/>
          <w:szCs w:val="26"/>
        </w:rPr>
        <w:t>4</w:t>
      </w:r>
      <w:r>
        <w:rPr>
          <w:rFonts w:ascii="Arial" w:hAnsi="Arial" w:cs="Arial"/>
          <w:sz w:val="26"/>
          <w:szCs w:val="26"/>
        </w:rPr>
        <w:t>-7</w:t>
      </w:r>
      <w:r w:rsidR="00B800A6">
        <w:rPr>
          <w:rFonts w:ascii="Arial" w:hAnsi="Arial" w:cs="Arial"/>
          <w:sz w:val="26"/>
          <w:szCs w:val="26"/>
        </w:rPr>
        <w:t>6 ib.</w:t>
      </w:r>
      <w:r>
        <w:rPr>
          <w:rFonts w:ascii="Arial" w:hAnsi="Arial" w:cs="Arial"/>
          <w:sz w:val="26"/>
          <w:szCs w:val="26"/>
        </w:rPr>
        <w:t>).</w:t>
      </w:r>
      <w:r w:rsidR="00EA655A">
        <w:rPr>
          <w:rFonts w:ascii="Arial" w:hAnsi="Arial" w:cs="Arial"/>
          <w:sz w:val="26"/>
          <w:szCs w:val="26"/>
        </w:rPr>
        <w:t xml:space="preserve"> </w:t>
      </w:r>
      <w:r w:rsidR="00B800A6">
        <w:rPr>
          <w:rFonts w:ascii="Arial" w:hAnsi="Arial" w:cs="Arial"/>
          <w:sz w:val="26"/>
          <w:szCs w:val="26"/>
        </w:rPr>
        <w:t>Providencia notificada por estado el 29 de agosto de 2016 (fl. 77 ib.)</w:t>
      </w:r>
    </w:p>
    <w:p w:rsidR="00AA1984" w:rsidRPr="00915BDE" w:rsidRDefault="00AA1984" w:rsidP="00AA1984">
      <w:pPr>
        <w:pStyle w:val="Sinespaciado1"/>
        <w:spacing w:line="360" w:lineRule="auto"/>
        <w:ind w:firstLine="2832"/>
        <w:jc w:val="both"/>
        <w:rPr>
          <w:rFonts w:ascii="Arial" w:hAnsi="Arial" w:cs="Arial"/>
          <w:sz w:val="16"/>
          <w:szCs w:val="26"/>
        </w:rPr>
      </w:pPr>
    </w:p>
    <w:p w:rsidR="00EB4D92" w:rsidRDefault="00EB4D92" w:rsidP="00EB4D92">
      <w:pPr>
        <w:pStyle w:val="Sinespaciado1"/>
        <w:spacing w:line="360" w:lineRule="auto"/>
        <w:ind w:firstLine="2835"/>
        <w:jc w:val="both"/>
        <w:rPr>
          <w:rFonts w:ascii="Arial" w:hAnsi="Arial" w:cs="Arial"/>
          <w:sz w:val="26"/>
          <w:szCs w:val="26"/>
        </w:rPr>
      </w:pPr>
      <w:r>
        <w:rPr>
          <w:rFonts w:ascii="Arial" w:hAnsi="Arial" w:cs="Arial"/>
          <w:sz w:val="26"/>
          <w:szCs w:val="26"/>
        </w:rPr>
        <w:t>2.</w:t>
      </w:r>
      <w:r w:rsidRPr="00651D89">
        <w:rPr>
          <w:rFonts w:ascii="Arial" w:hAnsi="Arial" w:cs="Arial"/>
          <w:sz w:val="26"/>
          <w:szCs w:val="26"/>
        </w:rPr>
        <w:t xml:space="preserve"> </w:t>
      </w:r>
      <w:r>
        <w:rPr>
          <w:rFonts w:ascii="Arial" w:hAnsi="Arial" w:cs="Arial"/>
          <w:sz w:val="26"/>
          <w:szCs w:val="26"/>
        </w:rPr>
        <w:t>Observado lo anterior</w:t>
      </w:r>
      <w:r w:rsidRPr="00692F4D">
        <w:rPr>
          <w:rFonts w:ascii="Arial" w:hAnsi="Arial" w:cs="Arial"/>
          <w:sz w:val="26"/>
          <w:szCs w:val="26"/>
        </w:rPr>
        <w:t xml:space="preserve">, de entrada </w:t>
      </w:r>
      <w:r>
        <w:rPr>
          <w:rFonts w:ascii="Arial" w:hAnsi="Arial" w:cs="Arial"/>
          <w:sz w:val="26"/>
          <w:szCs w:val="26"/>
        </w:rPr>
        <w:t>tal información da</w:t>
      </w:r>
      <w:r w:rsidRPr="00692F4D">
        <w:rPr>
          <w:rFonts w:ascii="Arial" w:hAnsi="Arial" w:cs="Arial"/>
          <w:sz w:val="26"/>
          <w:szCs w:val="26"/>
        </w:rPr>
        <w:t xml:space="preserve"> al traste con el presupuesto de </w:t>
      </w:r>
      <w:r>
        <w:rPr>
          <w:rFonts w:ascii="Arial" w:hAnsi="Arial" w:cs="Arial"/>
          <w:sz w:val="26"/>
          <w:szCs w:val="26"/>
        </w:rPr>
        <w:t xml:space="preserve">inmediatez </w:t>
      </w:r>
      <w:r w:rsidRPr="00692F4D">
        <w:rPr>
          <w:rFonts w:ascii="Arial" w:hAnsi="Arial" w:cs="Arial"/>
          <w:sz w:val="26"/>
          <w:szCs w:val="26"/>
        </w:rPr>
        <w:t>de este mecanismo tutelar, como pasa a explicarse:</w:t>
      </w:r>
    </w:p>
    <w:p w:rsidR="00EB4D92" w:rsidRPr="006A5B72" w:rsidRDefault="00EB4D92" w:rsidP="00EB4D92">
      <w:pPr>
        <w:pStyle w:val="Sinespaciado1"/>
        <w:spacing w:line="360" w:lineRule="auto"/>
        <w:ind w:firstLine="2835"/>
        <w:jc w:val="both"/>
        <w:rPr>
          <w:rFonts w:ascii="Arial" w:hAnsi="Arial" w:cs="Arial"/>
          <w:sz w:val="16"/>
          <w:szCs w:val="26"/>
        </w:rPr>
      </w:pPr>
    </w:p>
    <w:p w:rsidR="00EB4D92" w:rsidRPr="005A0F7C" w:rsidRDefault="00EB4D92" w:rsidP="00EB4D92">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2.1. En efecto, la providencia que resolvió los recursos de reposición y apelación interpuestos por el actor popular, frente al auto que </w:t>
      </w:r>
      <w:r w:rsidRPr="000C5F30">
        <w:rPr>
          <w:rFonts w:ascii="Arial" w:hAnsi="Arial" w:cs="Arial"/>
          <w:sz w:val="26"/>
          <w:szCs w:val="26"/>
        </w:rPr>
        <w:t>ordenó la terminación de</w:t>
      </w:r>
      <w:r>
        <w:rPr>
          <w:rFonts w:ascii="Arial" w:hAnsi="Arial" w:cs="Arial"/>
          <w:sz w:val="26"/>
          <w:szCs w:val="26"/>
        </w:rPr>
        <w:t>l proceso</w:t>
      </w:r>
      <w:r w:rsidRPr="000C5F30">
        <w:rPr>
          <w:rFonts w:ascii="Arial" w:hAnsi="Arial" w:cs="Arial"/>
          <w:sz w:val="26"/>
          <w:szCs w:val="26"/>
        </w:rPr>
        <w:t xml:space="preserve"> por desistimiento tácito, </w:t>
      </w:r>
      <w:r>
        <w:rPr>
          <w:rFonts w:ascii="Arial" w:hAnsi="Arial" w:cs="Arial"/>
          <w:sz w:val="26"/>
          <w:szCs w:val="26"/>
        </w:rPr>
        <w:t>data del 26 de agosto de 2016</w:t>
      </w:r>
      <w:r w:rsidR="0002096B">
        <w:rPr>
          <w:rFonts w:ascii="Arial" w:hAnsi="Arial" w:cs="Arial"/>
          <w:sz w:val="26"/>
          <w:szCs w:val="26"/>
        </w:rPr>
        <w:t>, notificada por estado el 29 de agosto siguiente</w:t>
      </w:r>
      <w:r>
        <w:rPr>
          <w:rFonts w:ascii="Arial" w:hAnsi="Arial" w:cs="Arial"/>
          <w:sz w:val="26"/>
          <w:szCs w:val="26"/>
          <w:lang w:val="es-ES"/>
        </w:rPr>
        <w:t>; la acción de tutela fue presentad</w:t>
      </w:r>
      <w:r w:rsidRPr="0043633A">
        <w:rPr>
          <w:rFonts w:ascii="Arial" w:hAnsi="Arial" w:cs="Arial"/>
          <w:sz w:val="26"/>
          <w:szCs w:val="26"/>
          <w:lang w:val="es-ES"/>
        </w:rPr>
        <w:t xml:space="preserve">a el </w:t>
      </w:r>
      <w:r>
        <w:rPr>
          <w:rFonts w:ascii="Arial" w:hAnsi="Arial" w:cs="Arial"/>
          <w:sz w:val="26"/>
          <w:szCs w:val="26"/>
          <w:lang w:val="es-ES"/>
        </w:rPr>
        <w:t>17</w:t>
      </w:r>
      <w:r w:rsidRPr="0043633A">
        <w:rPr>
          <w:rFonts w:ascii="Arial" w:hAnsi="Arial" w:cs="Arial"/>
          <w:sz w:val="26"/>
          <w:szCs w:val="26"/>
          <w:lang w:val="es-ES"/>
        </w:rPr>
        <w:t xml:space="preserve"> de </w:t>
      </w:r>
      <w:r>
        <w:rPr>
          <w:rFonts w:ascii="Arial" w:hAnsi="Arial" w:cs="Arial"/>
          <w:sz w:val="26"/>
          <w:szCs w:val="26"/>
          <w:lang w:val="es-ES"/>
        </w:rPr>
        <w:t>marzo de 2017</w:t>
      </w:r>
      <w:r w:rsidRPr="0043633A">
        <w:rPr>
          <w:rFonts w:ascii="Arial" w:hAnsi="Arial" w:cs="Arial"/>
          <w:sz w:val="26"/>
          <w:szCs w:val="26"/>
          <w:lang w:val="es-ES"/>
        </w:rPr>
        <w:t xml:space="preserve"> </w:t>
      </w:r>
      <w:r>
        <w:rPr>
          <w:rFonts w:ascii="Arial" w:hAnsi="Arial" w:cs="Arial"/>
          <w:sz w:val="26"/>
          <w:szCs w:val="26"/>
          <w:lang w:val="es-ES"/>
        </w:rPr>
        <w:t>(fl. 2</w:t>
      </w:r>
      <w:r w:rsidRPr="005A0F7C">
        <w:rPr>
          <w:rFonts w:ascii="Arial" w:hAnsi="Arial" w:cs="Arial"/>
          <w:sz w:val="26"/>
          <w:szCs w:val="26"/>
          <w:lang w:val="es-ES"/>
        </w:rPr>
        <w:t>)</w:t>
      </w:r>
      <w:r>
        <w:rPr>
          <w:rFonts w:ascii="Arial" w:hAnsi="Arial" w:cs="Arial"/>
          <w:sz w:val="26"/>
          <w:szCs w:val="26"/>
          <w:lang w:val="es-ES"/>
        </w:rPr>
        <w:t>, esto es, más de seis (6) meses después de que se radicó la petición,</w:t>
      </w:r>
      <w:r w:rsidRPr="005A0F7C">
        <w:rPr>
          <w:rFonts w:ascii="Arial" w:hAnsi="Arial" w:cs="Arial"/>
          <w:sz w:val="26"/>
          <w:szCs w:val="26"/>
          <w:lang w:val="es-ES"/>
        </w:rPr>
        <w:t xml:space="preserve"> término </w:t>
      </w:r>
      <w:r>
        <w:rPr>
          <w:rFonts w:ascii="Arial" w:hAnsi="Arial" w:cs="Arial"/>
          <w:sz w:val="26"/>
          <w:szCs w:val="26"/>
          <w:lang w:val="es-ES"/>
        </w:rPr>
        <w:t xml:space="preserve">que </w:t>
      </w:r>
      <w:r w:rsidRPr="005A0F7C">
        <w:rPr>
          <w:rFonts w:ascii="Arial" w:hAnsi="Arial" w:cs="Arial"/>
          <w:sz w:val="26"/>
          <w:szCs w:val="26"/>
          <w:lang w:val="es-ES"/>
        </w:rPr>
        <w:t>luce desproporcionado y excesivo, por ende, contrario al principio de inmediatez</w:t>
      </w:r>
      <w:r>
        <w:rPr>
          <w:rFonts w:ascii="Arial" w:hAnsi="Arial" w:cs="Arial"/>
          <w:sz w:val="26"/>
          <w:szCs w:val="26"/>
          <w:lang w:val="es-ES"/>
        </w:rPr>
        <w:t xml:space="preserve"> de este excepcional mecanismo judicial.</w:t>
      </w:r>
    </w:p>
    <w:p w:rsidR="00EB4D92" w:rsidRPr="006A5B72" w:rsidRDefault="00EB4D92" w:rsidP="00EB4D92">
      <w:pPr>
        <w:pStyle w:val="Sinespaciado1"/>
        <w:spacing w:line="360" w:lineRule="auto"/>
        <w:ind w:firstLine="2835"/>
        <w:jc w:val="both"/>
        <w:rPr>
          <w:rFonts w:ascii="Arial" w:hAnsi="Arial" w:cs="Arial"/>
          <w:sz w:val="16"/>
          <w:szCs w:val="26"/>
          <w:lang w:val="es-ES"/>
        </w:rPr>
      </w:pPr>
    </w:p>
    <w:p w:rsidR="00EB4D92" w:rsidRDefault="00EB4D92" w:rsidP="00EB4D92">
      <w:pPr>
        <w:pStyle w:val="Sinespaciado1"/>
        <w:spacing w:line="360" w:lineRule="auto"/>
        <w:ind w:firstLine="2835"/>
        <w:jc w:val="both"/>
        <w:rPr>
          <w:rFonts w:ascii="Arial" w:hAnsi="Arial" w:cs="Arial"/>
          <w:sz w:val="26"/>
          <w:szCs w:val="26"/>
          <w:lang w:val="es-ES"/>
        </w:rPr>
      </w:pPr>
      <w:r>
        <w:rPr>
          <w:rFonts w:ascii="Arial" w:hAnsi="Arial" w:cs="Arial"/>
          <w:sz w:val="26"/>
          <w:szCs w:val="26"/>
        </w:rPr>
        <w:t>2.2</w:t>
      </w:r>
      <w:r w:rsidRPr="005A0F7C">
        <w:rPr>
          <w:rFonts w:ascii="Arial" w:hAnsi="Arial" w:cs="Arial"/>
          <w:sz w:val="26"/>
          <w:szCs w:val="26"/>
        </w:rPr>
        <w:t xml:space="preserve">. En la sentencia </w:t>
      </w:r>
      <w:r w:rsidRPr="00BD25EE">
        <w:rPr>
          <w:rFonts w:ascii="Arial" w:hAnsi="Arial" w:cs="Arial"/>
          <w:sz w:val="24"/>
          <w:szCs w:val="26"/>
        </w:rPr>
        <w:t xml:space="preserve">C-590 </w:t>
      </w:r>
      <w:r w:rsidRPr="00BD25EE">
        <w:rPr>
          <w:rFonts w:ascii="Arial" w:hAnsi="Arial" w:cs="Arial"/>
          <w:sz w:val="26"/>
          <w:szCs w:val="26"/>
        </w:rPr>
        <w:t>de</w:t>
      </w:r>
      <w:r w:rsidRPr="00BD25EE">
        <w:rPr>
          <w:rFonts w:ascii="Arial" w:hAnsi="Arial" w:cs="Arial"/>
          <w:sz w:val="24"/>
          <w:szCs w:val="26"/>
        </w:rPr>
        <w:t xml:space="preserve"> 2005</w:t>
      </w:r>
      <w:r w:rsidRPr="005A0F7C">
        <w:rPr>
          <w:rFonts w:ascii="Arial" w:hAnsi="Arial" w:cs="Arial"/>
          <w:sz w:val="26"/>
          <w:szCs w:val="26"/>
        </w:rPr>
        <w:t xml:space="preserve">, </w:t>
      </w:r>
      <w:r>
        <w:rPr>
          <w:rFonts w:ascii="Arial" w:hAnsi="Arial" w:cs="Arial"/>
          <w:sz w:val="26"/>
          <w:szCs w:val="26"/>
        </w:rPr>
        <w:t>se sistematizaron</w:t>
      </w:r>
      <w:r w:rsidRPr="005A0F7C">
        <w:rPr>
          <w:rFonts w:ascii="Arial" w:hAnsi="Arial" w:cs="Arial"/>
          <w:sz w:val="26"/>
          <w:szCs w:val="26"/>
        </w:rPr>
        <w:t xml:space="preserve"> los requisitos generales de procedibilidad de la tutela contra providencias judiciales, se precisó que este requisito de la inmediatez encuentra su fundamento directo en la Constitución, toda vez que ella establece que este mecanismo judicial está concebido para proteger en forma </w:t>
      </w:r>
      <w:r w:rsidRPr="006A5B72">
        <w:rPr>
          <w:rFonts w:ascii="Arial" w:hAnsi="Arial" w:cs="Arial"/>
          <w:iCs/>
          <w:sz w:val="26"/>
          <w:szCs w:val="26"/>
        </w:rPr>
        <w:t>inmediata</w:t>
      </w:r>
      <w:r w:rsidRPr="005A0F7C">
        <w:rPr>
          <w:rFonts w:ascii="Arial" w:hAnsi="Arial" w:cs="Arial"/>
          <w:i/>
          <w:iCs/>
          <w:sz w:val="26"/>
          <w:szCs w:val="26"/>
        </w:rPr>
        <w:t xml:space="preserve"> </w:t>
      </w:r>
      <w:r w:rsidRPr="005A0F7C">
        <w:rPr>
          <w:rFonts w:ascii="Arial" w:hAnsi="Arial" w:cs="Arial"/>
          <w:sz w:val="26"/>
          <w:szCs w:val="26"/>
        </w:rPr>
        <w:t xml:space="preserve">los derechos constitucionales fundamentales.  En ese orden de ideas, dijo la Corte Constitucional, tiene sentido que, como regla general, la acción de tutela deba interponerse en fecha cercana a la de </w:t>
      </w:r>
      <w:r w:rsidRPr="005A0F7C">
        <w:rPr>
          <w:rFonts w:ascii="Arial" w:hAnsi="Arial" w:cs="Arial"/>
          <w:sz w:val="26"/>
          <w:szCs w:val="26"/>
        </w:rPr>
        <w:lastRenderedPageBreak/>
        <w:t xml:space="preserve">aquella en que se realice la acción o se incurra en la omisión que genera la vulneración del derecho fundamental.  De lo contrario, sería imposible concebir una protección </w:t>
      </w:r>
      <w:r w:rsidRPr="006A5B72">
        <w:rPr>
          <w:rFonts w:ascii="Arial" w:hAnsi="Arial" w:cs="Arial"/>
          <w:iCs/>
          <w:sz w:val="26"/>
          <w:szCs w:val="26"/>
        </w:rPr>
        <w:t>inmediata</w:t>
      </w:r>
      <w:r w:rsidRPr="005A0F7C">
        <w:rPr>
          <w:rFonts w:ascii="Arial" w:hAnsi="Arial" w:cs="Arial"/>
          <w:i/>
          <w:iCs/>
          <w:sz w:val="26"/>
          <w:szCs w:val="26"/>
        </w:rPr>
        <w:t xml:space="preserve">. </w:t>
      </w:r>
      <w:r w:rsidRPr="005A0F7C">
        <w:rPr>
          <w:rFonts w:ascii="Arial" w:hAnsi="Arial" w:cs="Arial"/>
          <w:sz w:val="26"/>
          <w:szCs w:val="26"/>
          <w:lang w:val="es-ES"/>
        </w:rPr>
        <w:t xml:space="preserve"> </w:t>
      </w:r>
      <w:r w:rsidRPr="005A0F7C">
        <w:rPr>
          <w:rFonts w:ascii="Arial" w:hAnsi="Arial" w:cs="Arial"/>
          <w:sz w:val="26"/>
          <w:szCs w:val="26"/>
        </w:rPr>
        <w:t xml:space="preserve">En la ya citada sentencia, se afirmó que </w:t>
      </w:r>
      <w:r w:rsidRPr="006A5B72">
        <w:rPr>
          <w:rFonts w:ascii="Arial" w:hAnsi="Arial" w:cs="Arial"/>
          <w:sz w:val="24"/>
          <w:szCs w:val="23"/>
        </w:rPr>
        <w:t>“</w:t>
      </w:r>
      <w:r w:rsidRPr="006A5B72">
        <w:rPr>
          <w:rFonts w:ascii="Arial" w:hAnsi="Arial" w:cs="Arial"/>
          <w:i/>
          <w:iCs/>
          <w:sz w:val="24"/>
          <w:szCs w:val="23"/>
        </w:rPr>
        <w:t>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p>
    <w:p w:rsidR="00EB4D92" w:rsidRPr="006A5B72" w:rsidRDefault="00EB4D92" w:rsidP="00EB4D92">
      <w:pPr>
        <w:pStyle w:val="Sinespaciado1"/>
        <w:spacing w:line="360" w:lineRule="auto"/>
        <w:ind w:firstLine="2835"/>
        <w:jc w:val="both"/>
        <w:rPr>
          <w:rFonts w:ascii="Arial" w:hAnsi="Arial" w:cs="Arial"/>
          <w:sz w:val="16"/>
          <w:szCs w:val="26"/>
          <w:lang w:val="es-ES"/>
        </w:rPr>
      </w:pPr>
    </w:p>
    <w:p w:rsidR="00EB4D92" w:rsidRDefault="00EB4D92" w:rsidP="00EB4D92">
      <w:pPr>
        <w:pStyle w:val="Sinespaciado1"/>
        <w:spacing w:line="360" w:lineRule="auto"/>
        <w:ind w:firstLine="2835"/>
        <w:jc w:val="both"/>
        <w:rPr>
          <w:rFonts w:ascii="Arial" w:hAnsi="Arial" w:cs="Arial"/>
          <w:sz w:val="26"/>
          <w:szCs w:val="26"/>
          <w:lang w:val="es-ES"/>
        </w:rPr>
      </w:pPr>
      <w:r>
        <w:rPr>
          <w:rFonts w:ascii="Arial" w:hAnsi="Arial" w:cs="Arial"/>
          <w:sz w:val="26"/>
          <w:szCs w:val="26"/>
        </w:rPr>
        <w:t>2.3</w:t>
      </w:r>
      <w:r w:rsidRPr="005A0F7C">
        <w:rPr>
          <w:rFonts w:ascii="Arial" w:hAnsi="Arial" w:cs="Arial"/>
          <w:sz w:val="26"/>
          <w:szCs w:val="26"/>
        </w:rPr>
        <w:t>. La Corte Suprema de Justicia, refiriéndose a la oportunidad para formular la acción de tutela, ha enseñado que:</w:t>
      </w:r>
      <w:r w:rsidRPr="005A0F7C">
        <w:rPr>
          <w:rFonts w:ascii="Arial" w:hAnsi="Arial" w:cs="Arial"/>
          <w:i/>
          <w:sz w:val="24"/>
          <w:szCs w:val="24"/>
        </w:rPr>
        <w:t xml:space="preserve"> “Debe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exp. 00188), circunstancia que aquí no se presenta, puesto que aunque el actor alega el hecho de su incapacidad, esa situación por sí sola no demuestra que le haya sido imposible obtener la asistencia de un abogado o la asesoría de instituciones como la Defensoría del Pueblo para acudir con premura a esta especial jurisdicción.”</w:t>
      </w:r>
      <w:r w:rsidRPr="005A0F7C">
        <w:rPr>
          <w:rStyle w:val="Appelnotedebasdep"/>
          <w:rFonts w:ascii="Arial" w:hAnsi="Arial"/>
          <w:i/>
          <w:sz w:val="24"/>
          <w:szCs w:val="24"/>
        </w:rPr>
        <w:footnoteReference w:id="2"/>
      </w:r>
    </w:p>
    <w:p w:rsidR="00EB4D92" w:rsidRPr="00622824" w:rsidRDefault="00EB4D92" w:rsidP="00EB4D92">
      <w:pPr>
        <w:pStyle w:val="Sinespaciado1"/>
        <w:spacing w:line="360" w:lineRule="auto"/>
        <w:ind w:firstLine="2835"/>
        <w:jc w:val="both"/>
        <w:rPr>
          <w:rFonts w:ascii="Arial" w:hAnsi="Arial" w:cs="Arial"/>
          <w:sz w:val="16"/>
          <w:szCs w:val="16"/>
          <w:lang w:val="es-ES"/>
        </w:rPr>
      </w:pPr>
    </w:p>
    <w:p w:rsidR="00EB4D92" w:rsidRPr="005A0F7C" w:rsidRDefault="00EB4D92" w:rsidP="00EB4D92">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 No actuó entonces el actor</w:t>
      </w:r>
      <w:r w:rsidRPr="005A0F7C">
        <w:rPr>
          <w:rFonts w:ascii="Arial" w:hAnsi="Arial" w:cs="Arial"/>
          <w:sz w:val="26"/>
          <w:szCs w:val="26"/>
          <w:lang w:val="es-ES"/>
        </w:rPr>
        <w:t xml:space="preserve">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w:t>
      </w:r>
      <w:r w:rsidRPr="005A0F7C">
        <w:rPr>
          <w:rFonts w:ascii="Arial" w:hAnsi="Arial" w:cs="Arial"/>
          <w:sz w:val="26"/>
          <w:szCs w:val="26"/>
          <w:lang w:val="es-ES"/>
        </w:rPr>
        <w:lastRenderedPageBreak/>
        <w:t xml:space="preserve">segundo lugar, cuando se pueda establecer que </w:t>
      </w:r>
      <w:r w:rsidRPr="005A0F7C">
        <w:rPr>
          <w:rFonts w:ascii="Arial" w:hAnsi="Arial" w:cs="Arial"/>
          <w:i/>
          <w:sz w:val="24"/>
          <w:szCs w:val="24"/>
          <w:lang w:val="es-ES"/>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Pr="005A0F7C">
        <w:rPr>
          <w:rStyle w:val="Appelnotedebasdep"/>
          <w:rFonts w:ascii="Arial" w:hAnsi="Arial"/>
          <w:sz w:val="26"/>
          <w:szCs w:val="26"/>
          <w:lang w:val="es-ES"/>
        </w:rPr>
        <w:footnoteReference w:id="3"/>
      </w:r>
      <w:r w:rsidRPr="005A0F7C">
        <w:rPr>
          <w:rFonts w:ascii="Arial" w:hAnsi="Arial" w:cs="Arial"/>
          <w:sz w:val="26"/>
          <w:szCs w:val="26"/>
          <w:lang w:val="es-ES"/>
        </w:rPr>
        <w:t>. Ninguna de ellas se da en el caso presente.</w:t>
      </w:r>
    </w:p>
    <w:p w:rsidR="00EB4D92" w:rsidRPr="00F042A0" w:rsidRDefault="00EB4D92" w:rsidP="00EB4D92">
      <w:pPr>
        <w:pStyle w:val="Sinespaciado1"/>
        <w:spacing w:line="360" w:lineRule="auto"/>
        <w:ind w:firstLine="2835"/>
        <w:jc w:val="both"/>
        <w:rPr>
          <w:rFonts w:ascii="Arial" w:hAnsi="Arial" w:cs="Arial"/>
          <w:sz w:val="16"/>
          <w:szCs w:val="26"/>
          <w:lang w:val="es-ES"/>
        </w:rPr>
      </w:pPr>
    </w:p>
    <w:p w:rsidR="00AB7BDA" w:rsidRDefault="00EB4D92" w:rsidP="00EB4D92">
      <w:pPr>
        <w:pStyle w:val="Sinespaciado1"/>
        <w:spacing w:line="360" w:lineRule="auto"/>
        <w:ind w:firstLine="2832"/>
        <w:jc w:val="both"/>
        <w:rPr>
          <w:rFonts w:ascii="Arial" w:hAnsi="Arial" w:cs="Arial"/>
          <w:sz w:val="26"/>
          <w:szCs w:val="26"/>
        </w:rPr>
      </w:pPr>
      <w:r>
        <w:rPr>
          <w:rFonts w:ascii="Arial" w:hAnsi="Arial" w:cs="Arial"/>
          <w:sz w:val="26"/>
          <w:szCs w:val="26"/>
        </w:rPr>
        <w:t>4</w:t>
      </w:r>
      <w:r w:rsidRPr="005A0F7C">
        <w:rPr>
          <w:rFonts w:ascii="Arial" w:hAnsi="Arial" w:cs="Arial"/>
          <w:sz w:val="26"/>
          <w:szCs w:val="26"/>
        </w:rPr>
        <w:t>. Verificada la no ocurrencia de uno de los requisitos generales de procedibilidad de la tutela contra providencias judiciales –inmediatez-, no se hace necesario examinar la concurrencia de los demás requisitos y, por lo tanto, la Sala declara improcedente la solicitud de amparo deprecada</w:t>
      </w:r>
      <w:r>
        <w:rPr>
          <w:rFonts w:ascii="Arial" w:hAnsi="Arial" w:cs="Arial"/>
          <w:sz w:val="26"/>
          <w:szCs w:val="26"/>
        </w:rPr>
        <w:t>, contra el Juzgado</w:t>
      </w:r>
      <w:r w:rsidR="005E36FB">
        <w:rPr>
          <w:rFonts w:ascii="Arial" w:hAnsi="Arial" w:cs="Arial"/>
          <w:sz w:val="26"/>
          <w:szCs w:val="26"/>
        </w:rPr>
        <w:t xml:space="preserve"> </w:t>
      </w:r>
      <w:r w:rsidR="00584B5E">
        <w:rPr>
          <w:rFonts w:ascii="Arial" w:hAnsi="Arial" w:cs="Arial"/>
          <w:sz w:val="26"/>
          <w:szCs w:val="26"/>
        </w:rPr>
        <w:t>Prim</w:t>
      </w:r>
      <w:r w:rsidR="00194D95">
        <w:rPr>
          <w:rFonts w:ascii="Arial" w:hAnsi="Arial" w:cs="Arial"/>
          <w:sz w:val="26"/>
          <w:szCs w:val="26"/>
        </w:rPr>
        <w:t>er</w:t>
      </w:r>
      <w:r w:rsidR="00CB6C5A">
        <w:rPr>
          <w:rFonts w:ascii="Arial" w:hAnsi="Arial" w:cs="Arial"/>
          <w:sz w:val="26"/>
          <w:szCs w:val="26"/>
        </w:rPr>
        <w:t>o Civil del Circuito de Pereira.</w:t>
      </w:r>
    </w:p>
    <w:p w:rsidR="00485499" w:rsidRPr="00584B5E" w:rsidRDefault="00485499" w:rsidP="00AE243A">
      <w:pPr>
        <w:pStyle w:val="Sinespaciado1"/>
        <w:spacing w:line="360" w:lineRule="auto"/>
        <w:ind w:firstLine="2835"/>
        <w:jc w:val="both"/>
        <w:rPr>
          <w:rFonts w:ascii="Arial" w:hAnsi="Arial" w:cs="Arial"/>
          <w:b/>
          <w:bCs/>
          <w:sz w:val="16"/>
          <w:szCs w:val="16"/>
        </w:rPr>
      </w:pPr>
    </w:p>
    <w:p w:rsidR="00C005C4" w:rsidRPr="00504A08" w:rsidRDefault="00EB4D92" w:rsidP="00504A08">
      <w:pPr>
        <w:pStyle w:val="Sinespaciado1"/>
        <w:spacing w:line="360" w:lineRule="auto"/>
        <w:ind w:firstLine="2832"/>
        <w:jc w:val="both"/>
        <w:rPr>
          <w:rFonts w:ascii="Arial" w:hAnsi="Arial" w:cs="Arial"/>
          <w:spacing w:val="-3"/>
          <w:sz w:val="26"/>
          <w:szCs w:val="26"/>
        </w:rPr>
      </w:pPr>
      <w:r>
        <w:rPr>
          <w:rFonts w:ascii="Arial" w:hAnsi="Arial" w:cs="Arial"/>
          <w:spacing w:val="-3"/>
          <w:sz w:val="26"/>
          <w:szCs w:val="26"/>
        </w:rPr>
        <w:t>5</w:t>
      </w:r>
      <w:r w:rsidR="00C005C4">
        <w:rPr>
          <w:rFonts w:ascii="Arial" w:hAnsi="Arial" w:cs="Arial"/>
          <w:spacing w:val="-3"/>
          <w:sz w:val="26"/>
          <w:szCs w:val="26"/>
        </w:rPr>
        <w:t xml:space="preserve">. </w:t>
      </w:r>
      <w:r w:rsidR="00C005C4" w:rsidRPr="00273CD0">
        <w:rPr>
          <w:rFonts w:ascii="Arial" w:hAnsi="Arial" w:cs="Arial"/>
          <w:spacing w:val="-3"/>
          <w:sz w:val="26"/>
          <w:szCs w:val="26"/>
        </w:rPr>
        <w:t>Respecto al Procurad</w:t>
      </w:r>
      <w:r w:rsidR="00504A08">
        <w:rPr>
          <w:rFonts w:ascii="Arial" w:hAnsi="Arial" w:cs="Arial"/>
          <w:spacing w:val="-3"/>
          <w:sz w:val="26"/>
          <w:szCs w:val="26"/>
        </w:rPr>
        <w:t>or Delegado en acciones populares</w:t>
      </w:r>
      <w:r w:rsidR="00C005C4" w:rsidRPr="00273CD0">
        <w:rPr>
          <w:rFonts w:ascii="Arial" w:hAnsi="Arial" w:cs="Arial"/>
          <w:spacing w:val="-3"/>
          <w:sz w:val="26"/>
          <w:szCs w:val="26"/>
        </w:rPr>
        <w:t>, basta decir que ninguna actuación</w:t>
      </w:r>
      <w:r w:rsidR="00C005C4">
        <w:rPr>
          <w:rFonts w:ascii="Arial" w:hAnsi="Arial" w:cs="Arial"/>
          <w:spacing w:val="-3"/>
          <w:sz w:val="26"/>
          <w:szCs w:val="26"/>
        </w:rPr>
        <w:t xml:space="preserve"> irregular se vislumbra de su parte, por lo que</w:t>
      </w:r>
      <w:r w:rsidR="00504A08">
        <w:rPr>
          <w:rFonts w:ascii="Arial" w:hAnsi="Arial" w:cs="Arial"/>
          <w:spacing w:val="-3"/>
          <w:sz w:val="26"/>
          <w:szCs w:val="26"/>
        </w:rPr>
        <w:t xml:space="preserve"> </w:t>
      </w:r>
      <w:r w:rsidR="00C005C4">
        <w:rPr>
          <w:rFonts w:ascii="Arial" w:hAnsi="Arial" w:cs="Arial"/>
          <w:spacing w:val="-3"/>
          <w:sz w:val="26"/>
          <w:szCs w:val="26"/>
        </w:rPr>
        <w:t xml:space="preserve">se negará </w:t>
      </w:r>
      <w:r w:rsidR="00C005C4" w:rsidRPr="00273CD0">
        <w:rPr>
          <w:rFonts w:ascii="Arial" w:hAnsi="Arial" w:cs="Arial"/>
          <w:spacing w:val="-3"/>
          <w:sz w:val="26"/>
          <w:szCs w:val="26"/>
        </w:rPr>
        <w:t>el amparo invocado en su contra</w:t>
      </w:r>
      <w:r w:rsidR="00C005C4">
        <w:rPr>
          <w:rFonts w:ascii="Arial" w:hAnsi="Arial" w:cs="Arial"/>
          <w:spacing w:val="-3"/>
          <w:sz w:val="26"/>
          <w:szCs w:val="26"/>
        </w:rPr>
        <w:t xml:space="preserve"> </w:t>
      </w:r>
      <w:r w:rsidR="00C005C4">
        <w:rPr>
          <w:rFonts w:ascii="Arial" w:hAnsi="Arial" w:cs="Arial"/>
          <w:sz w:val="26"/>
          <w:szCs w:val="26"/>
        </w:rPr>
        <w:t>y se ordenará la desvinculación de las demás entidades convocadas a este trámite</w:t>
      </w:r>
      <w:r w:rsidR="00C005C4" w:rsidRPr="00273CD0">
        <w:rPr>
          <w:rFonts w:ascii="Arial" w:hAnsi="Arial" w:cs="Arial"/>
          <w:spacing w:val="-3"/>
          <w:sz w:val="26"/>
          <w:szCs w:val="26"/>
        </w:rPr>
        <w:t>.</w:t>
      </w:r>
    </w:p>
    <w:p w:rsidR="006B5B61" w:rsidRDefault="006B5B61" w:rsidP="00AE243A">
      <w:pPr>
        <w:pStyle w:val="Sinespaciado1"/>
        <w:spacing w:line="360" w:lineRule="auto"/>
        <w:ind w:firstLine="2835"/>
        <w:jc w:val="both"/>
        <w:rPr>
          <w:rFonts w:ascii="Arial" w:hAnsi="Arial" w:cs="Arial"/>
          <w:b/>
          <w:bCs/>
          <w:szCs w:val="26"/>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0905F6" w:rsidRDefault="00AE243A" w:rsidP="00AE243A">
      <w:pPr>
        <w:pStyle w:val="Sinespaciado1"/>
        <w:spacing w:line="360" w:lineRule="auto"/>
        <w:ind w:firstLine="2835"/>
        <w:jc w:val="both"/>
        <w:rPr>
          <w:rFonts w:ascii="Arial" w:hAnsi="Arial" w:cs="Arial"/>
          <w:bCs/>
          <w:sz w:val="24"/>
          <w:szCs w:val="26"/>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504A08" w:rsidRDefault="00504A08"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0905F6" w:rsidRDefault="00AE243A" w:rsidP="00AE243A">
      <w:pPr>
        <w:pStyle w:val="Sinespaciado1"/>
        <w:spacing w:line="360" w:lineRule="auto"/>
        <w:ind w:firstLine="2835"/>
        <w:jc w:val="both"/>
        <w:rPr>
          <w:rFonts w:ascii="Arial" w:hAnsi="Arial" w:cs="Arial"/>
          <w:spacing w:val="-3"/>
          <w:sz w:val="24"/>
          <w:szCs w:val="26"/>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972E98">
        <w:rPr>
          <w:rFonts w:ascii="Arial" w:hAnsi="Arial" w:cs="Arial"/>
          <w:spacing w:val="-3"/>
        </w:rPr>
        <w:t xml:space="preserve"> </w:t>
      </w:r>
      <w:r w:rsidR="00EB4D92">
        <w:rPr>
          <w:rFonts w:ascii="Arial" w:hAnsi="Arial" w:cs="Arial"/>
          <w:szCs w:val="24"/>
        </w:rPr>
        <w:t>DECLARAR</w:t>
      </w:r>
      <w:r w:rsidR="00EB4D92" w:rsidRPr="009576D3">
        <w:rPr>
          <w:rFonts w:ascii="Arial" w:hAnsi="Arial" w:cs="Arial"/>
          <w:szCs w:val="24"/>
        </w:rPr>
        <w:t xml:space="preserve"> IMPROCEDENTE</w:t>
      </w:r>
      <w:r w:rsidR="00EB4D92">
        <w:rPr>
          <w:rFonts w:ascii="Arial" w:hAnsi="Arial" w:cs="Arial"/>
          <w:spacing w:val="-3"/>
        </w:rPr>
        <w:t xml:space="preserve"> e</w:t>
      </w:r>
      <w:r w:rsidR="00EB4D92">
        <w:rPr>
          <w:rFonts w:ascii="Arial" w:hAnsi="Arial" w:cs="Arial"/>
          <w:spacing w:val="-3"/>
          <w:sz w:val="26"/>
          <w:szCs w:val="26"/>
          <w:lang w:val="es-ES"/>
        </w:rPr>
        <w:t xml:space="preserve">l amparo constitucional invocado </w:t>
      </w:r>
      <w:r w:rsidR="00EB4D92" w:rsidRPr="000905F6">
        <w:rPr>
          <w:rFonts w:ascii="Arial" w:hAnsi="Arial" w:cs="Arial"/>
          <w:sz w:val="26"/>
          <w:szCs w:val="26"/>
        </w:rPr>
        <w:t>por el señor</w:t>
      </w:r>
      <w:r w:rsidR="00EB4D92" w:rsidRPr="000905F6">
        <w:rPr>
          <w:rFonts w:ascii="Arial" w:hAnsi="Arial" w:cs="Arial"/>
          <w:sz w:val="28"/>
          <w:szCs w:val="28"/>
        </w:rPr>
        <w:t xml:space="preserve"> </w:t>
      </w:r>
      <w:r w:rsidR="00EB4D92" w:rsidRPr="000905F6">
        <w:rPr>
          <w:rFonts w:ascii="Arial" w:hAnsi="Arial" w:cs="Arial"/>
          <w:szCs w:val="28"/>
        </w:rPr>
        <w:t>JAVIER ELÍAS ARIAS IDÁRRAGA</w:t>
      </w:r>
      <w:r w:rsidR="00EB4D92" w:rsidRPr="000905F6">
        <w:rPr>
          <w:rFonts w:ascii="Arial" w:hAnsi="Arial" w:cs="Arial"/>
          <w:sz w:val="28"/>
          <w:szCs w:val="28"/>
          <w:lang w:val="es-ES" w:eastAsia="es-ES"/>
        </w:rPr>
        <w:t xml:space="preserve">, </w:t>
      </w:r>
      <w:r w:rsidR="00EB4D92" w:rsidRPr="000905F6">
        <w:rPr>
          <w:rFonts w:ascii="Arial" w:hAnsi="Arial" w:cs="Arial"/>
          <w:sz w:val="26"/>
          <w:szCs w:val="26"/>
          <w:lang w:val="es-ES" w:eastAsia="es-ES"/>
        </w:rPr>
        <w:t>contra el</w:t>
      </w:r>
      <w:r w:rsidR="00EB4D92" w:rsidRPr="000905F6">
        <w:rPr>
          <w:rFonts w:ascii="Arial" w:hAnsi="Arial" w:cs="Arial"/>
          <w:sz w:val="28"/>
          <w:szCs w:val="28"/>
          <w:lang w:val="es-ES" w:eastAsia="es-ES"/>
        </w:rPr>
        <w:t xml:space="preserve"> </w:t>
      </w:r>
      <w:r w:rsidR="00AB7BDA" w:rsidRPr="000905F6">
        <w:rPr>
          <w:rFonts w:ascii="Arial" w:hAnsi="Arial" w:cs="Arial"/>
          <w:szCs w:val="28"/>
          <w:lang w:val="es-ES" w:eastAsia="es-ES"/>
        </w:rPr>
        <w:t>JUZGADO</w:t>
      </w:r>
      <w:r w:rsidR="00194D95">
        <w:rPr>
          <w:rFonts w:ascii="Arial" w:hAnsi="Arial" w:cs="Arial"/>
          <w:szCs w:val="28"/>
          <w:lang w:val="es-ES" w:eastAsia="es-ES"/>
        </w:rPr>
        <w:t xml:space="preserve"> </w:t>
      </w:r>
      <w:r w:rsidR="00584B5E">
        <w:rPr>
          <w:rFonts w:ascii="Arial" w:hAnsi="Arial" w:cs="Arial"/>
          <w:szCs w:val="28"/>
          <w:lang w:val="es-ES" w:eastAsia="es-ES"/>
        </w:rPr>
        <w:t>PRIME</w:t>
      </w:r>
      <w:r w:rsidR="00194D95">
        <w:rPr>
          <w:rFonts w:ascii="Arial" w:hAnsi="Arial" w:cs="Arial"/>
          <w:szCs w:val="28"/>
          <w:lang w:val="es-ES" w:eastAsia="es-ES"/>
        </w:rPr>
        <w:t>R</w:t>
      </w:r>
      <w:r w:rsidR="00AB7BDA">
        <w:rPr>
          <w:rFonts w:ascii="Arial" w:hAnsi="Arial" w:cs="Arial"/>
          <w:szCs w:val="28"/>
          <w:lang w:val="es-ES" w:eastAsia="es-ES"/>
        </w:rPr>
        <w:t xml:space="preserve">O </w:t>
      </w:r>
      <w:r w:rsidR="00AB7BDA" w:rsidRPr="000905F6">
        <w:rPr>
          <w:rFonts w:ascii="Arial" w:hAnsi="Arial" w:cs="Arial"/>
          <w:szCs w:val="28"/>
          <w:lang w:val="es-ES" w:eastAsia="es-ES"/>
        </w:rPr>
        <w:t>CIVIL DEL CIRCUITO DE PEREIRA</w:t>
      </w:r>
      <w:r w:rsidR="00504A08">
        <w:rPr>
          <w:rFonts w:ascii="Arial" w:hAnsi="Arial" w:cs="Arial"/>
          <w:szCs w:val="28"/>
          <w:lang w:val="es-ES" w:eastAsia="es-ES"/>
        </w:rPr>
        <w:t xml:space="preserve"> </w:t>
      </w:r>
      <w:r w:rsidR="00504A08">
        <w:rPr>
          <w:rFonts w:ascii="Arial" w:hAnsi="Arial" w:cs="Arial"/>
          <w:sz w:val="26"/>
          <w:szCs w:val="26"/>
        </w:rPr>
        <w:t xml:space="preserve">y </w:t>
      </w:r>
      <w:r w:rsidR="00EB4D92">
        <w:rPr>
          <w:rFonts w:ascii="Arial" w:hAnsi="Arial" w:cs="Arial"/>
          <w:sz w:val="26"/>
          <w:szCs w:val="26"/>
        </w:rPr>
        <w:t xml:space="preserve">se </w:t>
      </w:r>
      <w:r w:rsidR="00EB4D92" w:rsidRPr="00EB4D92">
        <w:rPr>
          <w:rFonts w:ascii="Arial" w:hAnsi="Arial" w:cs="Arial"/>
          <w:szCs w:val="26"/>
        </w:rPr>
        <w:t>NIEGA</w:t>
      </w:r>
      <w:r w:rsidR="00EB4D92">
        <w:rPr>
          <w:rFonts w:ascii="Arial" w:hAnsi="Arial" w:cs="Arial"/>
          <w:sz w:val="26"/>
          <w:szCs w:val="26"/>
        </w:rPr>
        <w:t xml:space="preserve"> frente a</w:t>
      </w:r>
      <w:r w:rsidR="00504A08">
        <w:rPr>
          <w:rFonts w:ascii="Arial" w:hAnsi="Arial" w:cs="Arial"/>
          <w:sz w:val="26"/>
          <w:szCs w:val="26"/>
        </w:rPr>
        <w:t xml:space="preserve">l </w:t>
      </w:r>
      <w:r w:rsidR="00504A08" w:rsidRPr="00541D87">
        <w:rPr>
          <w:rFonts w:ascii="Arial" w:hAnsi="Arial" w:cs="Arial"/>
          <w:szCs w:val="28"/>
          <w:lang w:val="es-ES" w:eastAsia="es-ES"/>
        </w:rPr>
        <w:t>PROCURAD</w:t>
      </w:r>
      <w:r w:rsidR="00504A08">
        <w:rPr>
          <w:rFonts w:ascii="Arial" w:hAnsi="Arial" w:cs="Arial"/>
          <w:szCs w:val="28"/>
          <w:lang w:val="es-ES" w:eastAsia="es-ES"/>
        </w:rPr>
        <w:t>OR</w:t>
      </w:r>
      <w:r w:rsidR="00504A08" w:rsidRPr="00541D87">
        <w:rPr>
          <w:rFonts w:ascii="Arial" w:hAnsi="Arial" w:cs="Arial"/>
          <w:szCs w:val="28"/>
          <w:lang w:val="es-ES" w:eastAsia="es-ES"/>
        </w:rPr>
        <w:t xml:space="preserve"> </w:t>
      </w:r>
      <w:r w:rsidR="00504A08">
        <w:rPr>
          <w:rFonts w:ascii="Arial" w:hAnsi="Arial" w:cs="Arial"/>
          <w:szCs w:val="28"/>
          <w:lang w:val="es-ES" w:eastAsia="es-ES"/>
        </w:rPr>
        <w:t>DELEGADO EN ACCIONES POPULARES</w:t>
      </w:r>
      <w:r w:rsidR="00A95CBB">
        <w:rPr>
          <w:rFonts w:ascii="Arial" w:hAnsi="Arial" w:cs="Arial"/>
          <w:szCs w:val="26"/>
        </w:rPr>
        <w:t>.</w:t>
      </w:r>
    </w:p>
    <w:p w:rsidR="00AE243A" w:rsidRPr="00622824" w:rsidRDefault="00AE243A" w:rsidP="00AE243A">
      <w:pPr>
        <w:pStyle w:val="Sinespaciado1"/>
        <w:spacing w:line="360" w:lineRule="auto"/>
        <w:ind w:firstLine="2835"/>
        <w:jc w:val="both"/>
        <w:rPr>
          <w:rFonts w:ascii="Arial" w:hAnsi="Arial" w:cs="Arial"/>
          <w:sz w:val="16"/>
          <w:szCs w:val="16"/>
          <w:highlight w:val="green"/>
        </w:rPr>
      </w:pPr>
    </w:p>
    <w:p w:rsidR="00584B5E" w:rsidRPr="000905F6" w:rsidRDefault="00584B5E" w:rsidP="00584B5E">
      <w:pPr>
        <w:pStyle w:val="Sinespaciado1"/>
        <w:spacing w:line="360" w:lineRule="auto"/>
        <w:ind w:firstLine="2835"/>
        <w:jc w:val="both"/>
        <w:rPr>
          <w:rFonts w:ascii="Arial" w:hAnsi="Arial" w:cs="Arial"/>
          <w:sz w:val="16"/>
          <w:szCs w:val="28"/>
        </w:rPr>
      </w:pPr>
      <w:r w:rsidRPr="00E45B7C">
        <w:rPr>
          <w:rFonts w:ascii="Arial" w:hAnsi="Arial" w:cs="Arial"/>
          <w:b/>
          <w:spacing w:val="-3"/>
          <w:sz w:val="24"/>
        </w:rPr>
        <w:lastRenderedPageBreak/>
        <w:t>Segundo:</w:t>
      </w:r>
      <w:r w:rsidRPr="000905F6">
        <w:rPr>
          <w:rFonts w:ascii="Arial" w:hAnsi="Arial" w:cs="Arial"/>
          <w:spacing w:val="-3"/>
        </w:rPr>
        <w:t xml:space="preserve"> </w:t>
      </w:r>
      <w:r w:rsidR="00504A08" w:rsidRPr="003603FF">
        <w:rPr>
          <w:rFonts w:ascii="Arial" w:hAnsi="Arial" w:cs="Arial"/>
        </w:rPr>
        <w:t xml:space="preserve">DESVINCULAR </w:t>
      </w:r>
      <w:r w:rsidR="00504A08" w:rsidRPr="000905F6">
        <w:rPr>
          <w:rFonts w:ascii="Arial" w:hAnsi="Arial" w:cs="Arial"/>
          <w:sz w:val="26"/>
          <w:szCs w:val="26"/>
        </w:rPr>
        <w:t>del asunto a</w:t>
      </w:r>
      <w:r w:rsidR="00504A08" w:rsidRPr="00E45B7C">
        <w:rPr>
          <w:rFonts w:ascii="Arial" w:hAnsi="Arial" w:cs="Arial"/>
          <w:sz w:val="26"/>
          <w:szCs w:val="26"/>
        </w:rPr>
        <w:t xml:space="preserve"> </w:t>
      </w:r>
      <w:r w:rsidR="00504A08" w:rsidRPr="002C32B0">
        <w:rPr>
          <w:rFonts w:ascii="Arial" w:hAnsi="Arial" w:cs="Arial"/>
          <w:sz w:val="26"/>
          <w:szCs w:val="26"/>
        </w:rPr>
        <w:t>la</w:t>
      </w:r>
      <w:r w:rsidR="00504A08" w:rsidRPr="000F2644">
        <w:rPr>
          <w:rFonts w:ascii="Arial" w:hAnsi="Arial" w:cs="Arial"/>
          <w:sz w:val="28"/>
          <w:szCs w:val="28"/>
        </w:rPr>
        <w:t xml:space="preserve"> </w:t>
      </w:r>
      <w:r w:rsidR="00504A08" w:rsidRPr="003603FF">
        <w:rPr>
          <w:rFonts w:ascii="Arial" w:hAnsi="Arial" w:cs="Arial"/>
        </w:rPr>
        <w:t xml:space="preserve">ALCALDÍA DE PEREIRA </w:t>
      </w:r>
      <w:r w:rsidR="00504A08" w:rsidRPr="003603FF">
        <w:rPr>
          <w:rFonts w:ascii="Arial" w:hAnsi="Arial" w:cs="Arial"/>
          <w:sz w:val="26"/>
          <w:szCs w:val="26"/>
        </w:rPr>
        <w:t>y la</w:t>
      </w:r>
      <w:r w:rsidR="00504A08" w:rsidRPr="003603FF">
        <w:rPr>
          <w:rFonts w:ascii="Arial" w:hAnsi="Arial" w:cs="Arial"/>
        </w:rPr>
        <w:t xml:space="preserve"> DEFENSORÍA DEL PUEBLO</w:t>
      </w:r>
      <w:r w:rsidR="00504A08" w:rsidRPr="000C5807">
        <w:rPr>
          <w:rFonts w:ascii="Arial" w:hAnsi="Arial" w:cs="Arial"/>
          <w:sz w:val="26"/>
          <w:szCs w:val="26"/>
        </w:rPr>
        <w:t xml:space="preserve"> </w:t>
      </w:r>
      <w:r w:rsidR="00504A08" w:rsidRPr="00556278">
        <w:rPr>
          <w:rFonts w:ascii="Arial" w:hAnsi="Arial" w:cs="Arial"/>
          <w:szCs w:val="26"/>
        </w:rPr>
        <w:t>REGIONAL RISARALDA</w:t>
      </w:r>
      <w:r>
        <w:rPr>
          <w:rFonts w:ascii="Arial" w:hAnsi="Arial" w:cs="Arial"/>
          <w:szCs w:val="28"/>
          <w:lang w:val="es-ES" w:eastAsia="es-ES"/>
        </w:rPr>
        <w:t>.</w:t>
      </w:r>
      <w:r w:rsidRPr="000905F6">
        <w:rPr>
          <w:rFonts w:ascii="Arial" w:hAnsi="Arial" w:cs="Arial"/>
        </w:rPr>
        <w:t xml:space="preserve"> </w:t>
      </w:r>
    </w:p>
    <w:p w:rsidR="00584B5E" w:rsidRPr="000905F6" w:rsidRDefault="00584B5E" w:rsidP="00584B5E">
      <w:pPr>
        <w:tabs>
          <w:tab w:val="left" w:pos="-720"/>
        </w:tabs>
        <w:suppressAutoHyphens/>
        <w:spacing w:line="360" w:lineRule="auto"/>
        <w:ind w:firstLine="2835"/>
        <w:jc w:val="both"/>
        <w:rPr>
          <w:rFonts w:ascii="Arial" w:hAnsi="Arial" w:cs="Arial"/>
          <w:spacing w:val="3"/>
          <w:sz w:val="16"/>
          <w:szCs w:val="28"/>
        </w:rPr>
      </w:pPr>
    </w:p>
    <w:p w:rsidR="00584B5E" w:rsidRDefault="00584B5E" w:rsidP="00584B5E">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504A08">
        <w:rPr>
          <w:rFonts w:ascii="Arial" w:hAnsi="Arial" w:cs="Arial"/>
          <w:szCs w:val="28"/>
        </w:rPr>
        <w:t xml:space="preserve"> </w:t>
      </w:r>
      <w:r w:rsidR="00504A08" w:rsidRPr="000905F6">
        <w:rPr>
          <w:rFonts w:ascii="Arial" w:hAnsi="Arial" w:cs="Arial"/>
          <w:spacing w:val="-3"/>
          <w:sz w:val="26"/>
          <w:szCs w:val="26"/>
        </w:rPr>
        <w:t xml:space="preserve">Notifíquese esta decisión a las partes por el medio más expedito posible </w:t>
      </w:r>
      <w:r w:rsidR="00504A08">
        <w:rPr>
          <w:rFonts w:ascii="Arial" w:hAnsi="Arial" w:cs="Arial"/>
          <w:spacing w:val="-3"/>
          <w:sz w:val="26"/>
          <w:szCs w:val="26"/>
        </w:rPr>
        <w:t xml:space="preserve">(art. 5º </w:t>
      </w:r>
      <w:r w:rsidR="00504A08" w:rsidRPr="000905F6">
        <w:rPr>
          <w:rFonts w:ascii="Arial" w:hAnsi="Arial" w:cs="Arial"/>
          <w:spacing w:val="-3"/>
          <w:sz w:val="26"/>
          <w:szCs w:val="26"/>
        </w:rPr>
        <w:t>Decreto 306 de 1992).</w:t>
      </w:r>
    </w:p>
    <w:p w:rsidR="00584B5E" w:rsidRPr="000905F6" w:rsidRDefault="00584B5E" w:rsidP="00584B5E">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584B5E" w:rsidRPr="000905F6" w:rsidRDefault="00584B5E" w:rsidP="00584B5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00504A08" w:rsidRPr="000905F6">
        <w:rPr>
          <w:rFonts w:ascii="Arial" w:hAnsi="Arial" w:cs="Arial"/>
          <w:spacing w:val="-3"/>
          <w:sz w:val="26"/>
          <w:szCs w:val="26"/>
        </w:rPr>
        <w:t>Si no fuere impugnada esta decisión, remítase el expediente a la Corte Constitucional para su eventual revisión.</w:t>
      </w:r>
    </w:p>
    <w:p w:rsidR="00584B5E" w:rsidRPr="000905F6" w:rsidRDefault="00584B5E" w:rsidP="00584B5E">
      <w:pPr>
        <w:pStyle w:val="Sinespaciado1"/>
        <w:spacing w:line="360" w:lineRule="auto"/>
        <w:ind w:firstLine="2835"/>
        <w:jc w:val="both"/>
        <w:rPr>
          <w:rFonts w:ascii="Arial" w:hAnsi="Arial" w:cs="Arial"/>
          <w:spacing w:val="-3"/>
          <w:sz w:val="18"/>
          <w:szCs w:val="26"/>
        </w:rPr>
      </w:pPr>
    </w:p>
    <w:p w:rsidR="00AE243A" w:rsidRPr="00EC2B78" w:rsidRDefault="00584B5E" w:rsidP="00584B5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00AE243A" w:rsidRPr="000905F6">
        <w:rPr>
          <w:rFonts w:ascii="Arial" w:hAnsi="Arial" w:cs="Arial"/>
          <w:spacing w:val="-3"/>
          <w:sz w:val="26"/>
          <w:szCs w:val="26"/>
        </w:rPr>
        <w:t>.</w:t>
      </w:r>
      <w:r w:rsidR="00AE243A" w:rsidRPr="000905F6">
        <w:rPr>
          <w:rFonts w:ascii="Arial" w:hAnsi="Arial" w:cs="Arial"/>
          <w:spacing w:val="-3"/>
          <w:sz w:val="28"/>
          <w:szCs w:val="28"/>
        </w:rPr>
        <w:t xml:space="preserve"> </w:t>
      </w:r>
    </w:p>
    <w:p w:rsidR="002808BA" w:rsidRPr="00FA5E0E" w:rsidRDefault="002808B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6B5B61" w:rsidRDefault="00AE243A" w:rsidP="00D01E2D">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AE243A" w:rsidRPr="00E722B3" w:rsidRDefault="00AE243A" w:rsidP="00D01E2D">
      <w:pPr>
        <w:pStyle w:val="Sinespaciado1"/>
        <w:ind w:firstLine="2835"/>
        <w:jc w:val="both"/>
        <w:rPr>
          <w:rFonts w:ascii="Arial" w:hAnsi="Arial" w:cs="Arial"/>
          <w:b/>
          <w:spacing w:val="-3"/>
        </w:rPr>
      </w:pPr>
    </w:p>
    <w:p w:rsidR="00AE243A" w:rsidRPr="00E722B3" w:rsidRDefault="00AE243A" w:rsidP="00D01E2D">
      <w:pPr>
        <w:pStyle w:val="Sinespaciado1"/>
        <w:ind w:firstLine="2835"/>
        <w:jc w:val="both"/>
        <w:rPr>
          <w:rFonts w:ascii="Arial" w:hAnsi="Arial" w:cs="Arial"/>
          <w:b/>
          <w:spacing w:val="-3"/>
        </w:rPr>
      </w:pPr>
    </w:p>
    <w:p w:rsidR="006B5B61" w:rsidRDefault="006B5B61" w:rsidP="00D01E2D">
      <w:pPr>
        <w:pStyle w:val="Sinespaciado1"/>
        <w:ind w:firstLine="2835"/>
        <w:jc w:val="both"/>
        <w:rPr>
          <w:rFonts w:ascii="Arial" w:hAnsi="Arial" w:cs="Arial"/>
          <w:b/>
          <w:spacing w:val="-3"/>
        </w:rPr>
      </w:pPr>
    </w:p>
    <w:p w:rsidR="00D01E2D" w:rsidRDefault="00D01E2D" w:rsidP="00D01E2D">
      <w:pPr>
        <w:pStyle w:val="Sinespaciado1"/>
        <w:ind w:firstLine="2835"/>
        <w:jc w:val="both"/>
        <w:rPr>
          <w:rFonts w:ascii="Arial" w:hAnsi="Arial" w:cs="Arial"/>
          <w:b/>
          <w:spacing w:val="-3"/>
        </w:rPr>
      </w:pPr>
    </w:p>
    <w:p w:rsidR="00D01E2D" w:rsidRDefault="00D01E2D" w:rsidP="00D01E2D">
      <w:pPr>
        <w:pStyle w:val="Sinespaciado1"/>
        <w:ind w:firstLine="2835"/>
        <w:jc w:val="both"/>
        <w:rPr>
          <w:rFonts w:ascii="Arial" w:hAnsi="Arial" w:cs="Arial"/>
          <w:b/>
          <w:spacing w:val="-3"/>
        </w:rPr>
      </w:pPr>
    </w:p>
    <w:p w:rsidR="00AE243A" w:rsidRPr="00E722B3" w:rsidRDefault="00AE243A" w:rsidP="00D01E2D">
      <w:pPr>
        <w:pStyle w:val="Sinespaciado1"/>
        <w:ind w:firstLine="2835"/>
        <w:jc w:val="both"/>
        <w:rPr>
          <w:rFonts w:ascii="Arial" w:hAnsi="Arial" w:cs="Arial"/>
          <w:b/>
          <w:spacing w:val="-3"/>
        </w:rPr>
      </w:pPr>
      <w:r w:rsidRPr="00E722B3">
        <w:rPr>
          <w:rFonts w:ascii="Arial" w:hAnsi="Arial" w:cs="Arial"/>
          <w:b/>
          <w:spacing w:val="-3"/>
        </w:rPr>
        <w:t>EDDER JIMMY SÁNCHEZ CALAMBÁS</w:t>
      </w:r>
    </w:p>
    <w:p w:rsidR="00AE243A" w:rsidRPr="00E722B3" w:rsidRDefault="00AE243A" w:rsidP="00D01E2D">
      <w:pPr>
        <w:pStyle w:val="Sinespaciado1"/>
        <w:ind w:firstLine="2835"/>
        <w:jc w:val="both"/>
        <w:rPr>
          <w:rFonts w:ascii="Arial" w:hAnsi="Arial" w:cs="Arial"/>
          <w:b/>
          <w:spacing w:val="-3"/>
        </w:rPr>
      </w:pPr>
    </w:p>
    <w:p w:rsidR="00AE243A" w:rsidRPr="00E722B3" w:rsidRDefault="00AE243A" w:rsidP="00D01E2D">
      <w:pPr>
        <w:pStyle w:val="Sinespaciado1"/>
        <w:ind w:firstLine="2835"/>
        <w:jc w:val="both"/>
        <w:rPr>
          <w:rFonts w:ascii="Arial" w:hAnsi="Arial" w:cs="Arial"/>
          <w:b/>
          <w:spacing w:val="-3"/>
        </w:rPr>
      </w:pPr>
    </w:p>
    <w:p w:rsidR="00DD2D3A" w:rsidRDefault="00DD2D3A" w:rsidP="00D01E2D">
      <w:pPr>
        <w:pStyle w:val="Sinespaciado1"/>
        <w:ind w:firstLine="708"/>
        <w:jc w:val="both"/>
        <w:rPr>
          <w:rFonts w:ascii="Arial" w:hAnsi="Arial" w:cs="Arial"/>
          <w:b/>
          <w:spacing w:val="-3"/>
        </w:rPr>
      </w:pPr>
    </w:p>
    <w:p w:rsidR="00D01E2D" w:rsidRDefault="00D01E2D" w:rsidP="00D01E2D">
      <w:pPr>
        <w:pStyle w:val="Sinespaciado1"/>
        <w:ind w:firstLine="708"/>
        <w:jc w:val="both"/>
        <w:rPr>
          <w:rFonts w:ascii="Arial" w:hAnsi="Arial" w:cs="Arial"/>
          <w:b/>
          <w:spacing w:val="-3"/>
        </w:rPr>
      </w:pPr>
    </w:p>
    <w:p w:rsidR="00D01E2D" w:rsidRDefault="00D01E2D" w:rsidP="00D01E2D">
      <w:pPr>
        <w:pStyle w:val="Sinespaciado1"/>
        <w:ind w:firstLine="708"/>
        <w:jc w:val="both"/>
        <w:rPr>
          <w:rFonts w:ascii="Arial" w:hAnsi="Arial" w:cs="Arial"/>
          <w:b/>
          <w:spacing w:val="-3"/>
        </w:rPr>
      </w:pPr>
    </w:p>
    <w:p w:rsidR="00D01E2D" w:rsidRDefault="00AE243A" w:rsidP="00D01E2D">
      <w:pPr>
        <w:pStyle w:val="Sinespaciado1"/>
        <w:ind w:left="2124" w:firstLine="708"/>
        <w:jc w:val="both"/>
        <w:rPr>
          <w:rFonts w:ascii="Arial" w:hAnsi="Arial" w:cs="Arial"/>
          <w:b/>
          <w:spacing w:val="-3"/>
        </w:rPr>
      </w:pPr>
      <w:r w:rsidRPr="00E722B3">
        <w:rPr>
          <w:rFonts w:ascii="Arial" w:hAnsi="Arial" w:cs="Arial"/>
          <w:b/>
          <w:spacing w:val="-3"/>
        </w:rPr>
        <w:t>JAIME ALBERTO SARAZA NARANJO</w:t>
      </w:r>
      <w:r w:rsidR="00BA20C9" w:rsidRPr="00E722B3">
        <w:rPr>
          <w:rFonts w:ascii="Arial" w:hAnsi="Arial" w:cs="Arial"/>
          <w:b/>
          <w:spacing w:val="-3"/>
        </w:rPr>
        <w:t xml:space="preserve">                                 </w:t>
      </w:r>
    </w:p>
    <w:p w:rsidR="00D01E2D" w:rsidRDefault="00D01E2D" w:rsidP="00D01E2D">
      <w:pPr>
        <w:pStyle w:val="Sinespaciado1"/>
        <w:ind w:firstLine="708"/>
        <w:jc w:val="both"/>
        <w:rPr>
          <w:rFonts w:ascii="Arial" w:hAnsi="Arial" w:cs="Arial"/>
          <w:b/>
        </w:rPr>
      </w:pPr>
    </w:p>
    <w:p w:rsidR="00D01E2D" w:rsidRDefault="00D01E2D" w:rsidP="00D01E2D">
      <w:pPr>
        <w:pStyle w:val="Sinespaciado1"/>
        <w:ind w:firstLine="708"/>
        <w:jc w:val="both"/>
        <w:rPr>
          <w:rFonts w:ascii="Arial" w:hAnsi="Arial" w:cs="Arial"/>
          <w:b/>
        </w:rPr>
      </w:pPr>
      <w:bookmarkStart w:id="0" w:name="_GoBack"/>
      <w:bookmarkEnd w:id="0"/>
    </w:p>
    <w:p w:rsidR="00D01E2D" w:rsidRDefault="00D01E2D" w:rsidP="00D01E2D">
      <w:pPr>
        <w:pStyle w:val="Sinespaciado1"/>
        <w:ind w:firstLine="708"/>
        <w:jc w:val="both"/>
        <w:rPr>
          <w:rFonts w:ascii="Arial" w:hAnsi="Arial" w:cs="Arial"/>
          <w:b/>
        </w:rPr>
      </w:pPr>
    </w:p>
    <w:p w:rsidR="00D01E2D" w:rsidRDefault="00D01E2D" w:rsidP="00D01E2D">
      <w:pPr>
        <w:pStyle w:val="Sinespaciado1"/>
        <w:ind w:left="2124" w:firstLine="708"/>
        <w:jc w:val="both"/>
        <w:rPr>
          <w:rFonts w:ascii="Arial" w:hAnsi="Arial" w:cs="Arial"/>
          <w:b/>
        </w:rPr>
      </w:pPr>
    </w:p>
    <w:p w:rsidR="00D01E2D" w:rsidRDefault="00D01E2D" w:rsidP="00D01E2D">
      <w:pPr>
        <w:pStyle w:val="Sinespaciado1"/>
        <w:ind w:left="2124" w:firstLine="708"/>
        <w:jc w:val="both"/>
        <w:rPr>
          <w:rFonts w:ascii="Arial" w:hAnsi="Arial" w:cs="Arial"/>
          <w:b/>
        </w:rPr>
      </w:pPr>
    </w:p>
    <w:p w:rsidR="00504A08" w:rsidRPr="004C67C0" w:rsidRDefault="00AE243A" w:rsidP="00504A08">
      <w:pPr>
        <w:pStyle w:val="Sinespaciado1"/>
        <w:ind w:left="2124" w:firstLine="708"/>
        <w:jc w:val="both"/>
        <w:rPr>
          <w:rFonts w:ascii="Arial" w:hAnsi="Arial" w:cs="Arial"/>
          <w:b/>
        </w:rPr>
      </w:pPr>
      <w:r w:rsidRPr="00E722B3">
        <w:rPr>
          <w:rFonts w:ascii="Arial" w:hAnsi="Arial" w:cs="Arial"/>
          <w:b/>
        </w:rPr>
        <w:t>CLAUDIA MARÍA ARCILA RÍOS</w:t>
      </w:r>
    </w:p>
    <w:sectPr w:rsidR="00504A08" w:rsidRPr="004C67C0"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71D" w:rsidRDefault="0004571D" w:rsidP="00AE243A">
      <w:r>
        <w:separator/>
      </w:r>
    </w:p>
  </w:endnote>
  <w:endnote w:type="continuationSeparator" w:id="0">
    <w:p w:rsidR="0004571D" w:rsidRDefault="0004571D"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0339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84955">
      <w:rPr>
        <w:rFonts w:ascii="Arial" w:hAnsi="Arial" w:cs="Arial"/>
        <w:noProof/>
        <w:sz w:val="22"/>
        <w:szCs w:val="22"/>
      </w:rPr>
      <w:t>8</w:t>
    </w:r>
    <w:r w:rsidRPr="00B97631">
      <w:rPr>
        <w:rFonts w:ascii="Arial" w:hAnsi="Arial" w:cs="Arial"/>
        <w:sz w:val="22"/>
        <w:szCs w:val="22"/>
      </w:rPr>
      <w:fldChar w:fldCharType="end"/>
    </w:r>
  </w:p>
  <w:p w:rsidR="0081398C" w:rsidRDefault="0004571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71D" w:rsidRDefault="0004571D" w:rsidP="00AE243A">
      <w:r>
        <w:separator/>
      </w:r>
    </w:p>
  </w:footnote>
  <w:footnote w:type="continuationSeparator" w:id="0">
    <w:p w:rsidR="0004571D" w:rsidRDefault="0004571D"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EB4D92" w:rsidRPr="001E7178" w:rsidRDefault="00EB4D92" w:rsidP="00EB4D92">
      <w:pPr>
        <w:pStyle w:val="Notedebasdepage"/>
        <w:jc w:val="both"/>
        <w:rPr>
          <w:rFonts w:ascii="Arial" w:hAnsi="Arial" w:cs="Arial"/>
          <w:sz w:val="18"/>
          <w:lang w:val="es-CO"/>
        </w:rPr>
      </w:pPr>
      <w:r w:rsidRPr="001E7178">
        <w:rPr>
          <w:rStyle w:val="Appelnotedebasdep"/>
          <w:rFonts w:ascii="Arial" w:hAnsi="Arial" w:cs="Arial"/>
          <w:sz w:val="18"/>
        </w:rPr>
        <w:footnoteRef/>
      </w:r>
      <w:r w:rsidRPr="001E7178">
        <w:rPr>
          <w:rFonts w:ascii="Arial" w:hAnsi="Arial" w:cs="Arial"/>
          <w:sz w:val="18"/>
        </w:rPr>
        <w:t xml:space="preserve"> Corte Suprema de Justicia. Sala de Casación Civil. Sentencia del 22 de mayo del 2012. M.P. Arturo Solarte Rodríguez. Exp. 47001-22-13-000-2012-00056-01. Reiterado en </w:t>
      </w:r>
      <w:r w:rsidRPr="001E7178">
        <w:rPr>
          <w:rFonts w:ascii="Arial" w:hAnsi="Arial" w:cs="Arial"/>
          <w:sz w:val="18"/>
          <w:lang w:val="es-CO"/>
        </w:rPr>
        <w:t>sentencia del 02-09-2014, M.P. Margarita Cabello Blanco.</w:t>
      </w:r>
    </w:p>
  </w:footnote>
  <w:footnote w:id="3">
    <w:p w:rsidR="00EB4D92" w:rsidRPr="00BB0229" w:rsidRDefault="00EB4D92" w:rsidP="00EB4D92">
      <w:pPr>
        <w:pStyle w:val="Notedebasdepage"/>
        <w:jc w:val="both"/>
        <w:rPr>
          <w:rFonts w:ascii="Arial" w:hAnsi="Arial" w:cs="Arial"/>
          <w:lang w:val="es-CO"/>
        </w:rPr>
      </w:pPr>
      <w:r w:rsidRPr="001E7178">
        <w:rPr>
          <w:rStyle w:val="Appelnotedebasdep"/>
          <w:rFonts w:ascii="Arial" w:hAnsi="Arial" w:cs="Arial"/>
          <w:sz w:val="18"/>
        </w:rPr>
        <w:footnoteRef/>
      </w:r>
      <w:r w:rsidRPr="001E7178">
        <w:rPr>
          <w:rFonts w:ascii="Arial" w:hAnsi="Arial" w:cs="Arial"/>
          <w:sz w:val="18"/>
        </w:rPr>
        <w:t xml:space="preserve"> Sentencia T-172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04571D" w:rsidP="002C5601">
    <w:pPr>
      <w:pStyle w:val="Sinespaciado1"/>
      <w:rPr>
        <w:rFonts w:ascii="Arial" w:hAnsi="Arial" w:cs="Arial"/>
        <w:sz w:val="16"/>
        <w:szCs w:val="16"/>
      </w:rPr>
    </w:pPr>
  </w:p>
  <w:p w:rsidR="0081398C" w:rsidRPr="005643A9" w:rsidRDefault="0004571D"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AE243A">
      <w:rPr>
        <w:rFonts w:ascii="Arial" w:hAnsi="Arial" w:cs="Arial"/>
        <w:sz w:val="16"/>
        <w:szCs w:val="16"/>
      </w:rPr>
      <w:t>nte</w:t>
    </w:r>
    <w:r w:rsidR="009E7BBC">
      <w:rPr>
        <w:rFonts w:ascii="Arial" w:hAnsi="Arial" w:cs="Arial"/>
        <w:sz w:val="16"/>
        <w:szCs w:val="16"/>
      </w:rPr>
      <w:t>s:</w:t>
    </w:r>
    <w:r w:rsidR="009E7BBC">
      <w:rPr>
        <w:rFonts w:ascii="Arial" w:hAnsi="Arial" w:cs="Arial"/>
        <w:sz w:val="16"/>
        <w:szCs w:val="16"/>
      </w:rPr>
      <w:tab/>
    </w:r>
    <w:r w:rsidR="00AE243A">
      <w:rPr>
        <w:rFonts w:ascii="Arial" w:hAnsi="Arial" w:cs="Arial"/>
        <w:sz w:val="16"/>
        <w:szCs w:val="16"/>
      </w:rPr>
      <w:t>66001-22-13-000-201</w:t>
    </w:r>
    <w:r w:rsidR="00C278EA">
      <w:rPr>
        <w:rFonts w:ascii="Arial" w:hAnsi="Arial" w:cs="Arial"/>
        <w:sz w:val="16"/>
        <w:szCs w:val="16"/>
      </w:rPr>
      <w:t>7</w:t>
    </w:r>
    <w:r w:rsidR="00AE243A">
      <w:rPr>
        <w:rFonts w:ascii="Arial" w:hAnsi="Arial" w:cs="Arial"/>
        <w:sz w:val="16"/>
        <w:szCs w:val="16"/>
      </w:rPr>
      <w:t>-0</w:t>
    </w:r>
    <w:r w:rsidR="00C278EA">
      <w:rPr>
        <w:rFonts w:ascii="Arial" w:hAnsi="Arial" w:cs="Arial"/>
        <w:sz w:val="16"/>
        <w:szCs w:val="16"/>
      </w:rPr>
      <w:t>0</w:t>
    </w:r>
    <w:r w:rsidR="00AE1315">
      <w:rPr>
        <w:rFonts w:ascii="Arial" w:hAnsi="Arial" w:cs="Arial"/>
        <w:sz w:val="16"/>
        <w:szCs w:val="16"/>
      </w:rPr>
      <w:t>26</w:t>
    </w:r>
    <w:r w:rsidR="00E765A5">
      <w:rPr>
        <w:rFonts w:ascii="Arial" w:hAnsi="Arial" w:cs="Arial"/>
        <w:sz w:val="16"/>
        <w:szCs w:val="16"/>
      </w:rPr>
      <w:t>3</w:t>
    </w:r>
    <w:r w:rsidR="00AE243A" w:rsidRPr="00014395">
      <w:rPr>
        <w:rFonts w:ascii="Arial" w:hAnsi="Arial" w:cs="Arial"/>
        <w:sz w:val="16"/>
        <w:szCs w:val="16"/>
      </w:rPr>
      <w:t>-00</w:t>
    </w:r>
  </w:p>
  <w:p w:rsidR="009E7BBC" w:rsidRPr="005643A9" w:rsidRDefault="00D30849"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00515" w:rsidRDefault="000005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0515"/>
    <w:rsid w:val="000034B3"/>
    <w:rsid w:val="000063B1"/>
    <w:rsid w:val="0002096B"/>
    <w:rsid w:val="0004571D"/>
    <w:rsid w:val="00056B54"/>
    <w:rsid w:val="00061490"/>
    <w:rsid w:val="000D15E9"/>
    <w:rsid w:val="001048DC"/>
    <w:rsid w:val="00117981"/>
    <w:rsid w:val="00132ABC"/>
    <w:rsid w:val="00140CA9"/>
    <w:rsid w:val="00140E5B"/>
    <w:rsid w:val="00151F62"/>
    <w:rsid w:val="00164C0B"/>
    <w:rsid w:val="00183F71"/>
    <w:rsid w:val="00184955"/>
    <w:rsid w:val="00193682"/>
    <w:rsid w:val="00194D95"/>
    <w:rsid w:val="001A4168"/>
    <w:rsid w:val="001C2400"/>
    <w:rsid w:val="001D1A27"/>
    <w:rsid w:val="00201DA3"/>
    <w:rsid w:val="00215553"/>
    <w:rsid w:val="00243F5C"/>
    <w:rsid w:val="00253B1B"/>
    <w:rsid w:val="002802BC"/>
    <w:rsid w:val="002808BA"/>
    <w:rsid w:val="00296F76"/>
    <w:rsid w:val="00296F99"/>
    <w:rsid w:val="002E4B4A"/>
    <w:rsid w:val="002E6714"/>
    <w:rsid w:val="002F7C30"/>
    <w:rsid w:val="003410AC"/>
    <w:rsid w:val="00357698"/>
    <w:rsid w:val="00367510"/>
    <w:rsid w:val="0038316C"/>
    <w:rsid w:val="00384573"/>
    <w:rsid w:val="003C0E14"/>
    <w:rsid w:val="003D44B4"/>
    <w:rsid w:val="003E27A5"/>
    <w:rsid w:val="003F2AED"/>
    <w:rsid w:val="00404E02"/>
    <w:rsid w:val="00423C2B"/>
    <w:rsid w:val="00432169"/>
    <w:rsid w:val="00482FE3"/>
    <w:rsid w:val="00485499"/>
    <w:rsid w:val="00485C61"/>
    <w:rsid w:val="004A5ED0"/>
    <w:rsid w:val="004C2DE4"/>
    <w:rsid w:val="004C67C0"/>
    <w:rsid w:val="00504A08"/>
    <w:rsid w:val="0051731F"/>
    <w:rsid w:val="005304C7"/>
    <w:rsid w:val="005305C1"/>
    <w:rsid w:val="00531988"/>
    <w:rsid w:val="00531EC7"/>
    <w:rsid w:val="005536E3"/>
    <w:rsid w:val="00554F3A"/>
    <w:rsid w:val="00574EAA"/>
    <w:rsid w:val="00584B5E"/>
    <w:rsid w:val="005967CA"/>
    <w:rsid w:val="005A4255"/>
    <w:rsid w:val="005A5FC9"/>
    <w:rsid w:val="005C6B0B"/>
    <w:rsid w:val="005D2826"/>
    <w:rsid w:val="005E36FB"/>
    <w:rsid w:val="005E694E"/>
    <w:rsid w:val="005F06D7"/>
    <w:rsid w:val="005F26B0"/>
    <w:rsid w:val="0060339E"/>
    <w:rsid w:val="00622824"/>
    <w:rsid w:val="00633726"/>
    <w:rsid w:val="006562DE"/>
    <w:rsid w:val="00666B7C"/>
    <w:rsid w:val="0068515E"/>
    <w:rsid w:val="006B0C2B"/>
    <w:rsid w:val="006B2D7C"/>
    <w:rsid w:val="006B5B61"/>
    <w:rsid w:val="006B5B90"/>
    <w:rsid w:val="006B6400"/>
    <w:rsid w:val="006C2865"/>
    <w:rsid w:val="006F6C16"/>
    <w:rsid w:val="00701624"/>
    <w:rsid w:val="00714596"/>
    <w:rsid w:val="00737390"/>
    <w:rsid w:val="00744E75"/>
    <w:rsid w:val="00752E46"/>
    <w:rsid w:val="00755CA5"/>
    <w:rsid w:val="00756653"/>
    <w:rsid w:val="0076389C"/>
    <w:rsid w:val="00770084"/>
    <w:rsid w:val="00774E0B"/>
    <w:rsid w:val="0079464E"/>
    <w:rsid w:val="007A0A55"/>
    <w:rsid w:val="007D5894"/>
    <w:rsid w:val="007F409F"/>
    <w:rsid w:val="007F75B8"/>
    <w:rsid w:val="00802D6A"/>
    <w:rsid w:val="00802FBD"/>
    <w:rsid w:val="00844384"/>
    <w:rsid w:val="008607CA"/>
    <w:rsid w:val="00862F12"/>
    <w:rsid w:val="00897D29"/>
    <w:rsid w:val="008B7110"/>
    <w:rsid w:val="008D0AA0"/>
    <w:rsid w:val="008F0D12"/>
    <w:rsid w:val="00917879"/>
    <w:rsid w:val="00947884"/>
    <w:rsid w:val="00950336"/>
    <w:rsid w:val="009576D3"/>
    <w:rsid w:val="00972E98"/>
    <w:rsid w:val="00977C00"/>
    <w:rsid w:val="00992521"/>
    <w:rsid w:val="009A043E"/>
    <w:rsid w:val="009B42A7"/>
    <w:rsid w:val="009C2688"/>
    <w:rsid w:val="009E43E6"/>
    <w:rsid w:val="009E7BBC"/>
    <w:rsid w:val="009F2255"/>
    <w:rsid w:val="00A30B22"/>
    <w:rsid w:val="00A3179D"/>
    <w:rsid w:val="00A33337"/>
    <w:rsid w:val="00A35C7D"/>
    <w:rsid w:val="00A64EFC"/>
    <w:rsid w:val="00A765B8"/>
    <w:rsid w:val="00A77329"/>
    <w:rsid w:val="00A81CA3"/>
    <w:rsid w:val="00A92BEA"/>
    <w:rsid w:val="00A93381"/>
    <w:rsid w:val="00A95CBB"/>
    <w:rsid w:val="00A96D74"/>
    <w:rsid w:val="00AA1984"/>
    <w:rsid w:val="00AB3444"/>
    <w:rsid w:val="00AB6BF6"/>
    <w:rsid w:val="00AB7BDA"/>
    <w:rsid w:val="00AC3364"/>
    <w:rsid w:val="00AE1315"/>
    <w:rsid w:val="00AE243A"/>
    <w:rsid w:val="00B33947"/>
    <w:rsid w:val="00B50912"/>
    <w:rsid w:val="00B612A8"/>
    <w:rsid w:val="00B71639"/>
    <w:rsid w:val="00B76263"/>
    <w:rsid w:val="00B800A6"/>
    <w:rsid w:val="00B96AD1"/>
    <w:rsid w:val="00BA20C9"/>
    <w:rsid w:val="00C005C4"/>
    <w:rsid w:val="00C00B52"/>
    <w:rsid w:val="00C278EA"/>
    <w:rsid w:val="00C66E61"/>
    <w:rsid w:val="00C81EB6"/>
    <w:rsid w:val="00CB0752"/>
    <w:rsid w:val="00CB6C5A"/>
    <w:rsid w:val="00CC3BFA"/>
    <w:rsid w:val="00CE2DDA"/>
    <w:rsid w:val="00D01E2D"/>
    <w:rsid w:val="00D07CC7"/>
    <w:rsid w:val="00D30849"/>
    <w:rsid w:val="00D56A4B"/>
    <w:rsid w:val="00D6052A"/>
    <w:rsid w:val="00D64970"/>
    <w:rsid w:val="00D82467"/>
    <w:rsid w:val="00D900B5"/>
    <w:rsid w:val="00D92822"/>
    <w:rsid w:val="00DA2DFD"/>
    <w:rsid w:val="00DB1B9A"/>
    <w:rsid w:val="00DB3464"/>
    <w:rsid w:val="00DB3753"/>
    <w:rsid w:val="00DD1E33"/>
    <w:rsid w:val="00DD2D3A"/>
    <w:rsid w:val="00DE1E7F"/>
    <w:rsid w:val="00E26563"/>
    <w:rsid w:val="00E335EB"/>
    <w:rsid w:val="00E64D68"/>
    <w:rsid w:val="00E722B3"/>
    <w:rsid w:val="00E765A5"/>
    <w:rsid w:val="00E85B41"/>
    <w:rsid w:val="00EA4CAE"/>
    <w:rsid w:val="00EA5E6F"/>
    <w:rsid w:val="00EA655A"/>
    <w:rsid w:val="00EB4D92"/>
    <w:rsid w:val="00F0720D"/>
    <w:rsid w:val="00F73915"/>
    <w:rsid w:val="00FA44C6"/>
    <w:rsid w:val="00FC6DDD"/>
    <w:rsid w:val="00FD7C31"/>
    <w:rsid w:val="00FE12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8</Pages>
  <Words>2095</Words>
  <Characters>11523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14</cp:revision>
  <cp:lastPrinted>2017-04-03T20:45:00Z</cp:lastPrinted>
  <dcterms:created xsi:type="dcterms:W3CDTF">2017-03-31T19:29:00Z</dcterms:created>
  <dcterms:modified xsi:type="dcterms:W3CDTF">2017-06-21T18:18:00Z</dcterms:modified>
</cp:coreProperties>
</file>