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07" w:rsidRDefault="00734E07" w:rsidP="00734E07">
      <w:pPr>
        <w:pBdr>
          <w:top w:val="single" w:sz="4" w:space="1" w:color="auto"/>
          <w:left w:val="single" w:sz="4" w:space="4" w:color="auto"/>
          <w:bottom w:val="single" w:sz="4" w:space="1" w:color="auto"/>
          <w:right w:val="single" w:sz="4" w:space="4" w:color="auto"/>
        </w:pBdr>
        <w:shd w:val="clear" w:color="auto" w:fill="FFFFFF"/>
        <w:ind w:left="2124" w:hanging="2124"/>
        <w:rPr>
          <w:rFonts w:ascii="Calibri" w:hAnsi="Calibri" w:cs="Calibri"/>
          <w:color w:val="222222"/>
          <w:sz w:val="18"/>
          <w:szCs w:val="18"/>
          <w:lang w:val="es-CO" w:eastAsia="fr-FR"/>
        </w:rPr>
      </w:pPr>
      <w:bookmarkStart w:id="0" w:name="_GoBack"/>
      <w:bookmarkEnd w:id="0"/>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sidRPr="003A39ED">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r w:rsidRPr="0068359C">
        <w:rPr>
          <w:rFonts w:ascii="Calibri" w:hAnsi="Calibri" w:cs="Calibri"/>
          <w:color w:val="222222"/>
          <w:sz w:val="18"/>
          <w:szCs w:val="18"/>
          <w:lang w:val="es-CO" w:eastAsia="fr-FR"/>
        </w:rPr>
        <w:t> </w:t>
      </w:r>
    </w:p>
    <w:p w:rsidR="00734E07" w:rsidRDefault="00734E07" w:rsidP="00734E07">
      <w:pPr>
        <w:shd w:val="clear" w:color="auto" w:fill="FFFFFF"/>
        <w:ind w:left="2124" w:hanging="2124"/>
        <w:rPr>
          <w:rFonts w:ascii="Calibri" w:hAnsi="Calibri" w:cs="Calibri"/>
          <w:color w:val="222222"/>
          <w:sz w:val="18"/>
          <w:szCs w:val="18"/>
          <w:lang w:val="es-CO" w:eastAsia="fr-FR"/>
        </w:rPr>
      </w:pPr>
    </w:p>
    <w:p w:rsidR="00734E07" w:rsidRPr="00346DF6" w:rsidRDefault="00734E07" w:rsidP="00734E07">
      <w:pPr>
        <w:shd w:val="clear" w:color="auto" w:fill="FFFFFF"/>
        <w:ind w:left="2124" w:hanging="2124"/>
        <w:rPr>
          <w:rFonts w:ascii="Calibri" w:eastAsia="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 xml:space="preserve">Auto – Incidente de desacato </w:t>
      </w:r>
      <w:r w:rsidRPr="00346DF6">
        <w:rPr>
          <w:rFonts w:ascii="Calibri" w:hAnsi="Calibri" w:cs="Calibri"/>
          <w:color w:val="222222"/>
          <w:sz w:val="18"/>
          <w:szCs w:val="18"/>
          <w:lang w:val="es-CO" w:eastAsia="fr-FR"/>
        </w:rPr>
        <w:t>–</w:t>
      </w:r>
      <w:r>
        <w:rPr>
          <w:rFonts w:ascii="Calibri" w:hAnsi="Calibri" w:cs="Calibri"/>
          <w:color w:val="222222"/>
          <w:sz w:val="18"/>
          <w:szCs w:val="18"/>
          <w:lang w:val="es-CO" w:eastAsia="fr-FR"/>
        </w:rPr>
        <w:t xml:space="preserve"> 25 de mayo </w:t>
      </w:r>
      <w:r w:rsidRPr="00346DF6">
        <w:rPr>
          <w:rFonts w:ascii="Calibri" w:hAnsi="Calibri" w:cs="Calibri"/>
          <w:color w:val="222222"/>
          <w:sz w:val="18"/>
          <w:szCs w:val="18"/>
          <w:lang w:val="es-CO" w:eastAsia="fr-FR"/>
        </w:rPr>
        <w:t>de 201</w:t>
      </w:r>
      <w:r>
        <w:rPr>
          <w:rFonts w:ascii="Calibri" w:hAnsi="Calibri" w:cs="Calibri"/>
          <w:color w:val="222222"/>
          <w:sz w:val="18"/>
          <w:szCs w:val="18"/>
          <w:lang w:val="es-CO" w:eastAsia="fr-FR"/>
        </w:rPr>
        <w:t>7</w:t>
      </w:r>
    </w:p>
    <w:p w:rsidR="00734E07" w:rsidRPr="00B56432" w:rsidRDefault="00734E07" w:rsidP="00734E07">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Proceso: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46DF6">
        <w:rPr>
          <w:rFonts w:ascii="Calibri" w:eastAsia="Calibri" w:hAnsi="Calibri" w:cs="Calibri"/>
          <w:color w:val="222222"/>
          <w:sz w:val="18"/>
          <w:szCs w:val="18"/>
          <w:lang w:val="es-CO" w:eastAsia="fr-FR"/>
        </w:rPr>
        <w:t xml:space="preserve">Acción de Tutela – </w:t>
      </w:r>
      <w:r>
        <w:rPr>
          <w:rFonts w:ascii="Calibri" w:eastAsia="Calibri" w:hAnsi="Calibri" w:cs="Calibri"/>
          <w:color w:val="222222"/>
          <w:sz w:val="18"/>
          <w:szCs w:val="18"/>
          <w:lang w:val="es-CO" w:eastAsia="fr-FR"/>
        </w:rPr>
        <w:t>Dispone la apertura del trámite incidental</w:t>
      </w:r>
    </w:p>
    <w:p w:rsidR="00734E07" w:rsidRDefault="00734E07" w:rsidP="00734E07">
      <w:pPr>
        <w:shd w:val="clear" w:color="auto" w:fill="FFFFFF"/>
        <w:tabs>
          <w:tab w:val="left" w:pos="1418"/>
        </w:tabs>
        <w:rPr>
          <w:rFonts w:ascii="Calibri" w:eastAsia="Calibri" w:hAnsi="Calibri" w:cs="Calibri"/>
          <w:bCs/>
          <w:color w:val="222222"/>
          <w:sz w:val="18"/>
          <w:szCs w:val="18"/>
          <w:lang w:val="es-ES_tradnl" w:eastAsia="fr-FR"/>
        </w:rPr>
      </w:pPr>
      <w:r w:rsidRPr="00346DF6">
        <w:rPr>
          <w:rFonts w:ascii="Calibri" w:eastAsia="Calibri" w:hAnsi="Calibri" w:cs="Calibri"/>
          <w:color w:val="222222"/>
          <w:sz w:val="18"/>
          <w:szCs w:val="18"/>
          <w:lang w:val="es-CO" w:eastAsia="fr-FR"/>
        </w:rPr>
        <w:t>Radicación Nro. :</w:t>
      </w:r>
      <w:r w:rsidRPr="00346DF6">
        <w:rPr>
          <w:rFonts w:ascii="Calibri" w:eastAsia="Calibri" w:hAnsi="Calibri" w:cs="Calibri"/>
          <w:color w:val="222222"/>
          <w:sz w:val="18"/>
          <w:szCs w:val="18"/>
          <w:lang w:val="es-CO" w:eastAsia="fr-FR"/>
        </w:rPr>
        <w:tab/>
        <w:t xml:space="preserve">  </w:t>
      </w:r>
      <w:r w:rsidRPr="00346DF6">
        <w:rPr>
          <w:rFonts w:ascii="Calibri" w:eastAsia="Calibri" w:hAnsi="Calibri" w:cs="Calibri"/>
          <w:color w:val="222222"/>
          <w:sz w:val="18"/>
          <w:szCs w:val="18"/>
          <w:lang w:val="es-CO" w:eastAsia="fr-FR"/>
        </w:rPr>
        <w:tab/>
      </w:r>
      <w:r w:rsidRPr="003A39ED">
        <w:rPr>
          <w:rFonts w:ascii="Calibri" w:eastAsia="Calibri" w:hAnsi="Calibri" w:cs="Calibri"/>
          <w:bCs/>
          <w:color w:val="222222"/>
          <w:sz w:val="18"/>
          <w:szCs w:val="18"/>
          <w:lang w:eastAsia="fr-FR"/>
        </w:rPr>
        <w:t>66001-22-13-000-2016-000686-00</w:t>
      </w:r>
    </w:p>
    <w:p w:rsidR="00734E07" w:rsidRPr="00452F4C" w:rsidRDefault="00734E07" w:rsidP="00734E07">
      <w:pPr>
        <w:shd w:val="clear" w:color="auto" w:fill="FFFFFF"/>
        <w:tabs>
          <w:tab w:val="left" w:pos="1418"/>
          <w:tab w:val="left" w:pos="2085"/>
        </w:tabs>
        <w:rPr>
          <w:rFonts w:asciiTheme="minorHAnsi" w:hAnsiTheme="minorHAnsi" w:cstheme="minorHAnsi"/>
          <w:bCs/>
          <w:sz w:val="18"/>
          <w:szCs w:val="18"/>
          <w:lang w:val="es-CO"/>
        </w:rPr>
      </w:pPr>
      <w:r w:rsidRPr="00D64576">
        <w:rPr>
          <w:rFonts w:asciiTheme="minorHAnsi" w:hAnsiTheme="minorHAnsi" w:cstheme="minorHAnsi"/>
          <w:bCs/>
          <w:sz w:val="18"/>
          <w:szCs w:val="18"/>
        </w:rPr>
        <w:t xml:space="preserve">Accionante:   </w:t>
      </w:r>
      <w:r>
        <w:rPr>
          <w:rFonts w:asciiTheme="minorHAnsi" w:hAnsiTheme="minorHAnsi" w:cstheme="minorHAnsi"/>
          <w:bCs/>
          <w:sz w:val="18"/>
          <w:szCs w:val="18"/>
        </w:rPr>
        <w:tab/>
      </w:r>
      <w:r>
        <w:rPr>
          <w:rFonts w:asciiTheme="minorHAnsi" w:hAnsiTheme="minorHAnsi" w:cstheme="minorHAnsi"/>
          <w:bCs/>
          <w:sz w:val="18"/>
          <w:szCs w:val="18"/>
        </w:rPr>
        <w:tab/>
        <w:t xml:space="preserve"> </w:t>
      </w:r>
      <w:r>
        <w:rPr>
          <w:rFonts w:asciiTheme="minorHAnsi" w:hAnsiTheme="minorHAnsi" w:cstheme="minorHAnsi"/>
          <w:bCs/>
          <w:sz w:val="18"/>
          <w:szCs w:val="18"/>
          <w:lang w:val="es-ES_tradnl"/>
        </w:rPr>
        <w:t xml:space="preserve">BLANCA OLIVIA OCAMPO SALAZAR </w:t>
      </w:r>
    </w:p>
    <w:p w:rsidR="00734E07" w:rsidRPr="00D914E2" w:rsidRDefault="00734E07" w:rsidP="00734E07">
      <w:pPr>
        <w:shd w:val="clear" w:color="auto" w:fill="FFFFFF"/>
        <w:tabs>
          <w:tab w:val="left" w:pos="1418"/>
        </w:tabs>
        <w:rPr>
          <w:rFonts w:asciiTheme="minorHAnsi" w:hAnsiTheme="minorHAnsi" w:cstheme="minorHAnsi"/>
          <w:color w:val="222222"/>
          <w:sz w:val="18"/>
          <w:szCs w:val="18"/>
          <w:lang w:val="es-CO" w:eastAsia="fr-FR"/>
        </w:rPr>
      </w:pPr>
      <w:r w:rsidRPr="00346DF6">
        <w:rPr>
          <w:rFonts w:ascii="Calibri" w:eastAsia="Calibri" w:hAnsi="Calibri" w:cs="Calibri"/>
          <w:color w:val="222222"/>
          <w:sz w:val="18"/>
          <w:szCs w:val="18"/>
          <w:lang w:val="es-CO" w:eastAsia="fr-FR"/>
        </w:rPr>
        <w:t>Accionados: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734E07">
        <w:rPr>
          <w:rFonts w:asciiTheme="minorHAnsi" w:hAnsiTheme="minorHAnsi" w:cstheme="minorHAnsi"/>
          <w:color w:val="222222"/>
          <w:spacing w:val="-10"/>
          <w:sz w:val="18"/>
          <w:szCs w:val="18"/>
          <w:lang w:val="es-ES_tradnl" w:eastAsia="fr-FR"/>
        </w:rPr>
        <w:t>UNIDAD ADMINISTRATIVA ESPECIAL PARA LA ATENCIÓN Y REPARACIÓN INTEGRAL A LAS VÍCTIMAS</w:t>
      </w:r>
    </w:p>
    <w:p w:rsidR="00734E07" w:rsidRPr="00FE08FE" w:rsidRDefault="00734E07" w:rsidP="00734E07">
      <w:pPr>
        <w:shd w:val="clear" w:color="auto" w:fill="FFFFFF"/>
        <w:tabs>
          <w:tab w:val="left" w:pos="1418"/>
        </w:tabs>
        <w:rPr>
          <w:rFonts w:ascii="Calibri" w:eastAsia="Calibri" w:hAnsi="Calibri" w:cs="Calibri"/>
          <w:bCs/>
          <w:iCs/>
          <w:color w:val="222222"/>
          <w:sz w:val="18"/>
          <w:szCs w:val="18"/>
          <w:lang w:val="es-CO" w:eastAsia="fr-FR"/>
        </w:rPr>
      </w:pPr>
      <w:r w:rsidRPr="00346DF6">
        <w:rPr>
          <w:rFonts w:ascii="Calibri" w:eastAsia="Calibri" w:hAnsi="Calibri" w:cs="Calibri"/>
          <w:color w:val="222222"/>
          <w:sz w:val="18"/>
          <w:szCs w:val="18"/>
          <w:lang w:val="es-CO" w:eastAsia="fr-FR"/>
        </w:rPr>
        <w:t>Magistrado Ponente: </w:t>
      </w:r>
      <w:r w:rsidRPr="00346DF6">
        <w:rPr>
          <w:rFonts w:ascii="Calibri" w:eastAsia="Calibri" w:hAnsi="Calibri" w:cs="Calibri"/>
          <w:color w:val="222222"/>
          <w:sz w:val="18"/>
          <w:szCs w:val="18"/>
          <w:lang w:val="es-CO" w:eastAsia="fr-FR"/>
        </w:rPr>
        <w:tab/>
      </w:r>
      <w:proofErr w:type="spellStart"/>
      <w:r w:rsidRPr="00FE08FE">
        <w:rPr>
          <w:rFonts w:ascii="Calibri" w:eastAsia="Calibri" w:hAnsi="Calibri" w:cs="Calibri"/>
          <w:bCs/>
          <w:iCs/>
          <w:color w:val="222222"/>
          <w:sz w:val="18"/>
          <w:szCs w:val="18"/>
          <w:lang w:eastAsia="fr-FR"/>
        </w:rPr>
        <w:t>EDDER</w:t>
      </w:r>
      <w:proofErr w:type="spellEnd"/>
      <w:r w:rsidRPr="00FE08FE">
        <w:rPr>
          <w:rFonts w:ascii="Calibri" w:eastAsia="Calibri" w:hAnsi="Calibri" w:cs="Calibri"/>
          <w:bCs/>
          <w:iCs/>
          <w:color w:val="222222"/>
          <w:sz w:val="18"/>
          <w:szCs w:val="18"/>
          <w:lang w:eastAsia="fr-FR"/>
        </w:rPr>
        <w:t xml:space="preserve"> JIMMY SÁNCHEZ </w:t>
      </w:r>
      <w:proofErr w:type="spellStart"/>
      <w:r w:rsidRPr="00FE08FE">
        <w:rPr>
          <w:rFonts w:ascii="Calibri" w:eastAsia="Calibri" w:hAnsi="Calibri" w:cs="Calibri"/>
          <w:bCs/>
          <w:iCs/>
          <w:color w:val="222222"/>
          <w:sz w:val="18"/>
          <w:szCs w:val="18"/>
          <w:lang w:eastAsia="fr-FR"/>
        </w:rPr>
        <w:t>CALAMBÁS</w:t>
      </w:r>
      <w:proofErr w:type="spellEnd"/>
    </w:p>
    <w:p w:rsidR="00734E07" w:rsidRPr="000B480F" w:rsidRDefault="00734E07" w:rsidP="00734E07">
      <w:pPr>
        <w:shd w:val="clear" w:color="auto" w:fill="FFFFFF"/>
        <w:rPr>
          <w:rFonts w:ascii="Calibri" w:eastAsia="Calibri" w:hAnsi="Calibri" w:cs="Calibri"/>
          <w:bCs/>
          <w:iCs/>
          <w:color w:val="222222"/>
          <w:sz w:val="18"/>
          <w:szCs w:val="18"/>
          <w:lang w:val="es-MX" w:eastAsia="fr-FR"/>
        </w:rPr>
      </w:pPr>
    </w:p>
    <w:p w:rsidR="00734E07" w:rsidRPr="003A39ED" w:rsidRDefault="00734E07" w:rsidP="00734E07">
      <w:pPr>
        <w:shd w:val="clear" w:color="auto" w:fill="FFFFFF"/>
        <w:spacing w:after="200"/>
        <w:jc w:val="both"/>
        <w:rPr>
          <w:rFonts w:asciiTheme="minorHAnsi" w:hAnsiTheme="minorHAnsi" w:cstheme="minorHAnsi"/>
          <w:color w:val="222222"/>
          <w:sz w:val="18"/>
          <w:szCs w:val="18"/>
          <w:lang w:eastAsia="fr-FR"/>
        </w:rPr>
      </w:pPr>
      <w:r w:rsidRPr="00C6481B">
        <w:rPr>
          <w:rFonts w:asciiTheme="minorHAnsi" w:hAnsiTheme="minorHAnsi" w:cstheme="minorHAnsi"/>
          <w:b/>
          <w:color w:val="222222"/>
          <w:sz w:val="18"/>
          <w:szCs w:val="18"/>
          <w:lang w:val="es-CO" w:eastAsia="fr-FR"/>
        </w:rPr>
        <w:t xml:space="preserve">Temas: </w:t>
      </w:r>
      <w:r w:rsidRPr="00C6481B">
        <w:rPr>
          <w:rFonts w:asciiTheme="minorHAnsi" w:hAnsiTheme="minorHAnsi" w:cstheme="minorHAnsi"/>
          <w:b/>
          <w:color w:val="222222"/>
          <w:sz w:val="18"/>
          <w:szCs w:val="18"/>
          <w:lang w:val="es-CO" w:eastAsia="fr-FR"/>
        </w:rPr>
        <w:tab/>
      </w:r>
      <w:r w:rsidRPr="00C6481B">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ES_tradnl" w:eastAsia="fr-FR"/>
        </w:rPr>
        <w:t>APERTURA INCIDENTE DE DESACATO</w:t>
      </w:r>
      <w:r>
        <w:rPr>
          <w:rFonts w:asciiTheme="minorHAnsi" w:hAnsiTheme="minorHAnsi" w:cstheme="minorHAnsi"/>
          <w:b/>
          <w:color w:val="222222"/>
          <w:sz w:val="18"/>
          <w:szCs w:val="18"/>
          <w:lang w:val="es-CO" w:eastAsia="fr-FR"/>
        </w:rPr>
        <w:t xml:space="preserve">. </w:t>
      </w:r>
      <w:r>
        <w:rPr>
          <w:rFonts w:asciiTheme="minorHAnsi" w:hAnsiTheme="minorHAnsi" w:cstheme="minorHAnsi"/>
          <w:color w:val="222222"/>
          <w:sz w:val="18"/>
          <w:szCs w:val="18"/>
          <w:lang w:eastAsia="fr-FR"/>
        </w:rPr>
        <w:t>[M]</w:t>
      </w:r>
      <w:proofErr w:type="spellStart"/>
      <w:r w:rsidRPr="003A39ED">
        <w:rPr>
          <w:rFonts w:asciiTheme="minorHAnsi" w:hAnsiTheme="minorHAnsi" w:cstheme="minorHAnsi"/>
          <w:color w:val="222222"/>
          <w:sz w:val="18"/>
          <w:szCs w:val="18"/>
          <w:lang w:eastAsia="fr-FR"/>
        </w:rPr>
        <w:t>ediante</w:t>
      </w:r>
      <w:proofErr w:type="spellEnd"/>
      <w:r w:rsidRPr="003A39ED">
        <w:rPr>
          <w:rFonts w:asciiTheme="minorHAnsi" w:hAnsiTheme="minorHAnsi" w:cstheme="minorHAnsi"/>
          <w:color w:val="222222"/>
          <w:sz w:val="18"/>
          <w:szCs w:val="18"/>
          <w:lang w:eastAsia="fr-FR"/>
        </w:rPr>
        <w:t xml:space="preserve"> proveídos del 6 de diciembre de 2016 y del 22 de febrero último, se requirió al Director General de la Unidad para la Atención y Reparación a las Víctimas, doctor ALAN EDMUNDO JARA </w:t>
      </w:r>
      <w:proofErr w:type="spellStart"/>
      <w:r w:rsidRPr="003A39ED">
        <w:rPr>
          <w:rFonts w:asciiTheme="minorHAnsi" w:hAnsiTheme="minorHAnsi" w:cstheme="minorHAnsi"/>
          <w:color w:val="222222"/>
          <w:sz w:val="18"/>
          <w:szCs w:val="18"/>
          <w:lang w:eastAsia="fr-FR"/>
        </w:rPr>
        <w:t>URZOLA</w:t>
      </w:r>
      <w:proofErr w:type="spellEnd"/>
      <w:r w:rsidRPr="003A39ED">
        <w:rPr>
          <w:rFonts w:asciiTheme="minorHAnsi" w:hAnsiTheme="minorHAnsi" w:cstheme="minorHAnsi"/>
          <w:color w:val="222222"/>
          <w:sz w:val="18"/>
          <w:szCs w:val="18"/>
          <w:lang w:eastAsia="fr-FR"/>
        </w:rPr>
        <w:t>, para que en el término de cuarenta y ocho (48) horas y en su calidad de superior jerárquico del citado funcionario, hiciera cumplir la sentencia de tutela reclamada y abriera, si era del caso, el correspondiente trámite disciplinario. Se advirtió que debería informar de lo anterior en el término de tres (3) días y que en caso de no dar cumplimiento a dicha orden, se abriría incidente en su contra.</w:t>
      </w:r>
      <w:r>
        <w:rPr>
          <w:rFonts w:asciiTheme="minorHAnsi" w:hAnsiTheme="minorHAnsi" w:cstheme="minorHAnsi"/>
          <w:color w:val="222222"/>
          <w:sz w:val="18"/>
          <w:szCs w:val="18"/>
          <w:lang w:eastAsia="fr-FR"/>
        </w:rPr>
        <w:t xml:space="preserve"> </w:t>
      </w:r>
      <w:r w:rsidRPr="003A39ED">
        <w:rPr>
          <w:rFonts w:asciiTheme="minorHAnsi" w:hAnsiTheme="minorHAnsi" w:cstheme="minorHAnsi"/>
          <w:color w:val="222222"/>
          <w:sz w:val="18"/>
          <w:szCs w:val="18"/>
          <w:lang w:eastAsia="fr-FR"/>
        </w:rPr>
        <w:t xml:space="preserve">Como no hubo pronunciamiento, en los plazos que se señalaron, la Sala dispondrá la iniciación del respectivo incidente de desacato contra el doctor ALAN EDMUNDO JARA </w:t>
      </w:r>
      <w:proofErr w:type="spellStart"/>
      <w:r w:rsidRPr="003A39ED">
        <w:rPr>
          <w:rFonts w:asciiTheme="minorHAnsi" w:hAnsiTheme="minorHAnsi" w:cstheme="minorHAnsi"/>
          <w:color w:val="222222"/>
          <w:sz w:val="18"/>
          <w:szCs w:val="18"/>
          <w:lang w:eastAsia="fr-FR"/>
        </w:rPr>
        <w:t>URZOLA</w:t>
      </w:r>
      <w:proofErr w:type="spellEnd"/>
      <w:r w:rsidRPr="003A39ED">
        <w:rPr>
          <w:rFonts w:asciiTheme="minorHAnsi" w:hAnsiTheme="minorHAnsi" w:cstheme="minorHAnsi"/>
          <w:color w:val="222222"/>
          <w:sz w:val="18"/>
          <w:szCs w:val="18"/>
          <w:lang w:eastAsia="fr-FR"/>
        </w:rPr>
        <w:t xml:space="preserve">, Director General de la </w:t>
      </w:r>
      <w:proofErr w:type="spellStart"/>
      <w:r w:rsidRPr="003A39ED">
        <w:rPr>
          <w:rFonts w:asciiTheme="minorHAnsi" w:hAnsiTheme="minorHAnsi" w:cstheme="minorHAnsi"/>
          <w:color w:val="222222"/>
          <w:sz w:val="18"/>
          <w:szCs w:val="18"/>
          <w:lang w:eastAsia="fr-FR"/>
        </w:rPr>
        <w:t>UARIV</w:t>
      </w:r>
      <w:proofErr w:type="spellEnd"/>
      <w:r w:rsidRPr="003A39ED">
        <w:rPr>
          <w:rFonts w:asciiTheme="minorHAnsi" w:hAnsiTheme="minorHAnsi" w:cstheme="minorHAnsi"/>
          <w:color w:val="222222"/>
          <w:sz w:val="18"/>
          <w:szCs w:val="18"/>
          <w:lang w:eastAsia="fr-FR"/>
        </w:rPr>
        <w:t xml:space="preserve">. </w:t>
      </w:r>
    </w:p>
    <w:p w:rsidR="00734E07" w:rsidRDefault="00734E07" w:rsidP="00F47093">
      <w:pPr>
        <w:suppressAutoHyphens/>
        <w:spacing w:line="360" w:lineRule="auto"/>
        <w:ind w:firstLine="2268"/>
        <w:jc w:val="both"/>
        <w:rPr>
          <w:rFonts w:ascii="Arial" w:hAnsi="Arial" w:cs="Arial"/>
          <w:spacing w:val="-3"/>
          <w:sz w:val="24"/>
          <w:szCs w:val="24"/>
        </w:rPr>
      </w:pPr>
    </w:p>
    <w:p w:rsidR="00F47093" w:rsidRPr="00706BFB" w:rsidRDefault="00F47093" w:rsidP="00F47093">
      <w:pPr>
        <w:suppressAutoHyphens/>
        <w:spacing w:line="360" w:lineRule="auto"/>
        <w:ind w:firstLine="2268"/>
        <w:jc w:val="both"/>
        <w:rPr>
          <w:rFonts w:ascii="Arial" w:hAnsi="Arial" w:cs="Arial"/>
          <w:spacing w:val="-3"/>
          <w:sz w:val="24"/>
          <w:szCs w:val="24"/>
        </w:rPr>
      </w:pPr>
      <w:r w:rsidRPr="00706BFB">
        <w:rPr>
          <w:rFonts w:ascii="Arial" w:hAnsi="Arial" w:cs="Arial"/>
          <w:spacing w:val="-3"/>
          <w:sz w:val="24"/>
          <w:szCs w:val="24"/>
        </w:rPr>
        <w:t>TRIBUNAL SUPERIOR DEL DISTRITO JUDICIAL</w:t>
      </w:r>
    </w:p>
    <w:p w:rsidR="00F47093" w:rsidRPr="00706BFB" w:rsidRDefault="00F47093" w:rsidP="00F47093">
      <w:pPr>
        <w:suppressAutoHyphens/>
        <w:spacing w:line="360" w:lineRule="auto"/>
        <w:ind w:firstLine="2268"/>
        <w:jc w:val="both"/>
        <w:rPr>
          <w:rFonts w:ascii="Arial" w:hAnsi="Arial" w:cs="Arial"/>
          <w:spacing w:val="-3"/>
          <w:sz w:val="24"/>
          <w:szCs w:val="24"/>
        </w:rPr>
      </w:pPr>
      <w:r w:rsidRPr="00706BFB">
        <w:rPr>
          <w:rFonts w:ascii="Arial" w:hAnsi="Arial" w:cs="Arial"/>
          <w:spacing w:val="-3"/>
          <w:sz w:val="24"/>
          <w:szCs w:val="24"/>
        </w:rPr>
        <w:t>SALA CIVIL-FAMILIA UNITARIA</w:t>
      </w:r>
    </w:p>
    <w:p w:rsidR="00F47093" w:rsidRPr="00213255" w:rsidRDefault="00F47093" w:rsidP="00F47093">
      <w:pPr>
        <w:suppressAutoHyphens/>
        <w:spacing w:line="360" w:lineRule="auto"/>
        <w:ind w:firstLine="2268"/>
        <w:jc w:val="both"/>
        <w:rPr>
          <w:rFonts w:ascii="Arial" w:hAnsi="Arial" w:cs="Arial"/>
          <w:spacing w:val="-3"/>
          <w:sz w:val="22"/>
          <w:szCs w:val="26"/>
        </w:rPr>
      </w:pPr>
    </w:p>
    <w:p w:rsidR="00F47093" w:rsidRPr="005C5F93" w:rsidRDefault="00F47093" w:rsidP="00F47093">
      <w:pPr>
        <w:suppressAutoHyphens/>
        <w:spacing w:line="360" w:lineRule="auto"/>
        <w:ind w:firstLine="2268"/>
        <w:jc w:val="both"/>
        <w:rPr>
          <w:rFonts w:ascii="Arial" w:hAnsi="Arial" w:cs="Arial"/>
          <w:spacing w:val="-3"/>
          <w:sz w:val="24"/>
          <w:szCs w:val="24"/>
        </w:rPr>
      </w:pPr>
      <w:r w:rsidRPr="005C5F93">
        <w:rPr>
          <w:rFonts w:ascii="Arial" w:hAnsi="Arial" w:cs="Arial"/>
          <w:spacing w:val="-3"/>
          <w:sz w:val="24"/>
          <w:szCs w:val="24"/>
        </w:rPr>
        <w:t xml:space="preserve">Magistrado: </w:t>
      </w:r>
      <w:proofErr w:type="spellStart"/>
      <w:r w:rsidRPr="005C5F93">
        <w:rPr>
          <w:rFonts w:ascii="Arial" w:hAnsi="Arial" w:cs="Arial"/>
          <w:spacing w:val="-3"/>
          <w:sz w:val="24"/>
          <w:szCs w:val="24"/>
        </w:rPr>
        <w:t>Edder</w:t>
      </w:r>
      <w:proofErr w:type="spellEnd"/>
      <w:r w:rsidRPr="005C5F93">
        <w:rPr>
          <w:rFonts w:ascii="Arial" w:hAnsi="Arial" w:cs="Arial"/>
          <w:spacing w:val="-3"/>
          <w:sz w:val="24"/>
          <w:szCs w:val="24"/>
        </w:rPr>
        <w:t xml:space="preserve"> Jimmy Sánchez Calambás</w:t>
      </w:r>
    </w:p>
    <w:p w:rsidR="00F47093" w:rsidRPr="005C5F93" w:rsidRDefault="00F47093" w:rsidP="00F47093">
      <w:pPr>
        <w:suppressAutoHyphens/>
        <w:spacing w:line="360" w:lineRule="auto"/>
        <w:ind w:left="2268"/>
        <w:jc w:val="both"/>
        <w:rPr>
          <w:rFonts w:ascii="Arial" w:hAnsi="Arial" w:cs="Arial"/>
          <w:spacing w:val="-3"/>
          <w:sz w:val="24"/>
          <w:szCs w:val="24"/>
        </w:rPr>
      </w:pPr>
      <w:r w:rsidRPr="005C5F93">
        <w:rPr>
          <w:rFonts w:ascii="Arial" w:hAnsi="Arial" w:cs="Arial"/>
          <w:spacing w:val="-3"/>
          <w:sz w:val="24"/>
          <w:szCs w:val="24"/>
        </w:rPr>
        <w:t xml:space="preserve">Pereira, </w:t>
      </w:r>
      <w:r w:rsidR="00DB1839">
        <w:rPr>
          <w:rFonts w:ascii="Arial" w:hAnsi="Arial" w:cs="Arial"/>
          <w:spacing w:val="-3"/>
          <w:sz w:val="24"/>
          <w:szCs w:val="24"/>
        </w:rPr>
        <w:t>veinticinco</w:t>
      </w:r>
      <w:r w:rsidRPr="005C5F93">
        <w:rPr>
          <w:rFonts w:ascii="Arial" w:hAnsi="Arial" w:cs="Arial"/>
          <w:spacing w:val="-3"/>
          <w:sz w:val="24"/>
          <w:szCs w:val="24"/>
        </w:rPr>
        <w:t xml:space="preserve"> (</w:t>
      </w:r>
      <w:r w:rsidR="005C5F93" w:rsidRPr="005C5F93">
        <w:rPr>
          <w:rFonts w:ascii="Arial" w:hAnsi="Arial" w:cs="Arial"/>
          <w:spacing w:val="-3"/>
          <w:sz w:val="24"/>
          <w:szCs w:val="24"/>
        </w:rPr>
        <w:t>2</w:t>
      </w:r>
      <w:r w:rsidR="00DB1839">
        <w:rPr>
          <w:rFonts w:ascii="Arial" w:hAnsi="Arial" w:cs="Arial"/>
          <w:spacing w:val="-3"/>
          <w:sz w:val="24"/>
          <w:szCs w:val="24"/>
        </w:rPr>
        <w:t>5</w:t>
      </w:r>
      <w:r w:rsidRPr="005C5F93">
        <w:rPr>
          <w:rFonts w:ascii="Arial" w:hAnsi="Arial" w:cs="Arial"/>
          <w:spacing w:val="-3"/>
          <w:sz w:val="24"/>
          <w:szCs w:val="24"/>
        </w:rPr>
        <w:t xml:space="preserve">) de </w:t>
      </w:r>
      <w:r w:rsidR="00DB1839">
        <w:rPr>
          <w:rFonts w:ascii="Arial" w:hAnsi="Arial" w:cs="Arial"/>
          <w:spacing w:val="-3"/>
          <w:sz w:val="24"/>
          <w:szCs w:val="24"/>
        </w:rPr>
        <w:t>may</w:t>
      </w:r>
      <w:r w:rsidR="00C50B9C">
        <w:rPr>
          <w:rFonts w:ascii="Arial" w:hAnsi="Arial" w:cs="Arial"/>
          <w:spacing w:val="-3"/>
          <w:sz w:val="24"/>
          <w:szCs w:val="24"/>
        </w:rPr>
        <w:t>o</w:t>
      </w:r>
      <w:r w:rsidRPr="005C5F93">
        <w:rPr>
          <w:rFonts w:ascii="Arial" w:hAnsi="Arial" w:cs="Arial"/>
          <w:spacing w:val="-3"/>
          <w:sz w:val="24"/>
          <w:szCs w:val="24"/>
        </w:rPr>
        <w:t xml:space="preserve"> de dos mil diecisi</w:t>
      </w:r>
      <w:r w:rsidR="00C50B9C">
        <w:rPr>
          <w:rFonts w:ascii="Arial" w:hAnsi="Arial" w:cs="Arial"/>
          <w:spacing w:val="-3"/>
          <w:sz w:val="24"/>
          <w:szCs w:val="24"/>
        </w:rPr>
        <w:t>ete</w:t>
      </w:r>
      <w:r w:rsidRPr="005C5F93">
        <w:rPr>
          <w:rFonts w:ascii="Arial" w:hAnsi="Arial" w:cs="Arial"/>
          <w:spacing w:val="-3"/>
          <w:sz w:val="24"/>
          <w:szCs w:val="24"/>
        </w:rPr>
        <w:t xml:space="preserve"> (201</w:t>
      </w:r>
      <w:r w:rsidR="00C50B9C">
        <w:rPr>
          <w:rFonts w:ascii="Arial" w:hAnsi="Arial" w:cs="Arial"/>
          <w:spacing w:val="-3"/>
          <w:sz w:val="24"/>
          <w:szCs w:val="24"/>
        </w:rPr>
        <w:t>7</w:t>
      </w:r>
      <w:r w:rsidRPr="005C5F93">
        <w:rPr>
          <w:rFonts w:ascii="Arial" w:hAnsi="Arial" w:cs="Arial"/>
          <w:spacing w:val="-3"/>
          <w:sz w:val="24"/>
          <w:szCs w:val="24"/>
        </w:rPr>
        <w:t>)</w:t>
      </w:r>
    </w:p>
    <w:p w:rsidR="00F47093" w:rsidRPr="005C5F93" w:rsidRDefault="00F47093" w:rsidP="00F47093">
      <w:pPr>
        <w:suppressAutoHyphens/>
        <w:spacing w:line="360" w:lineRule="auto"/>
        <w:ind w:firstLine="2268"/>
        <w:jc w:val="both"/>
        <w:rPr>
          <w:rFonts w:ascii="Arial" w:hAnsi="Arial" w:cs="Arial"/>
          <w:spacing w:val="-3"/>
          <w:sz w:val="24"/>
          <w:szCs w:val="24"/>
        </w:rPr>
      </w:pPr>
      <w:r w:rsidRPr="005C5F93">
        <w:rPr>
          <w:rFonts w:ascii="Arial" w:hAnsi="Arial" w:cs="Arial"/>
          <w:spacing w:val="-3"/>
          <w:sz w:val="24"/>
          <w:szCs w:val="24"/>
        </w:rPr>
        <w:t>Expediente Nº 66001-22-13-000-2016-000686-00</w:t>
      </w:r>
    </w:p>
    <w:p w:rsidR="00F47093" w:rsidRPr="005C5F93" w:rsidRDefault="005C5F93" w:rsidP="00F47093">
      <w:pPr>
        <w:tabs>
          <w:tab w:val="left" w:pos="9123"/>
        </w:tabs>
        <w:suppressAutoHyphens/>
        <w:spacing w:line="360" w:lineRule="auto"/>
        <w:ind w:right="-57" w:firstLine="2268"/>
        <w:jc w:val="both"/>
        <w:rPr>
          <w:rFonts w:ascii="Arial" w:hAnsi="Arial" w:cs="Arial"/>
          <w:spacing w:val="-3"/>
          <w:sz w:val="24"/>
          <w:szCs w:val="24"/>
        </w:rPr>
      </w:pPr>
      <w:r>
        <w:rPr>
          <w:rFonts w:ascii="Arial" w:hAnsi="Arial" w:cs="Arial"/>
          <w:spacing w:val="-3"/>
          <w:sz w:val="24"/>
          <w:szCs w:val="24"/>
        </w:rPr>
        <w:t>Acción de tutela Blan</w:t>
      </w:r>
      <w:r w:rsidRPr="005C5F93">
        <w:rPr>
          <w:rFonts w:ascii="Arial" w:hAnsi="Arial" w:cs="Arial"/>
          <w:spacing w:val="-3"/>
          <w:sz w:val="24"/>
          <w:szCs w:val="24"/>
        </w:rPr>
        <w:t>ca Oliva Ocampo Sal</w:t>
      </w:r>
      <w:r>
        <w:rPr>
          <w:rFonts w:ascii="Arial" w:hAnsi="Arial" w:cs="Arial"/>
          <w:spacing w:val="-3"/>
          <w:sz w:val="24"/>
          <w:szCs w:val="24"/>
        </w:rPr>
        <w:t>a</w:t>
      </w:r>
      <w:r w:rsidRPr="005C5F93">
        <w:rPr>
          <w:rFonts w:ascii="Arial" w:hAnsi="Arial" w:cs="Arial"/>
          <w:spacing w:val="-3"/>
          <w:sz w:val="24"/>
          <w:szCs w:val="24"/>
        </w:rPr>
        <w:t>zar con</w:t>
      </w:r>
      <w:r>
        <w:rPr>
          <w:rFonts w:ascii="Arial" w:hAnsi="Arial" w:cs="Arial"/>
          <w:spacing w:val="-3"/>
          <w:sz w:val="24"/>
          <w:szCs w:val="24"/>
        </w:rPr>
        <w:t>t</w:t>
      </w:r>
      <w:r w:rsidRPr="005C5F93">
        <w:rPr>
          <w:rFonts w:ascii="Arial" w:hAnsi="Arial" w:cs="Arial"/>
          <w:spacing w:val="-3"/>
          <w:sz w:val="24"/>
          <w:szCs w:val="24"/>
        </w:rPr>
        <w:t xml:space="preserve">ra la </w:t>
      </w:r>
      <w:r w:rsidRPr="005C5F93">
        <w:rPr>
          <w:rFonts w:ascii="Arial" w:hAnsi="Arial" w:cs="Arial"/>
          <w:spacing w:val="-3"/>
          <w:sz w:val="22"/>
          <w:szCs w:val="24"/>
        </w:rPr>
        <w:t>UARIV</w:t>
      </w:r>
    </w:p>
    <w:p w:rsidR="005C5F93" w:rsidRPr="00BE4086" w:rsidRDefault="005C5F93" w:rsidP="00F47093">
      <w:pPr>
        <w:tabs>
          <w:tab w:val="left" w:pos="9123"/>
        </w:tabs>
        <w:suppressAutoHyphens/>
        <w:spacing w:line="360" w:lineRule="auto"/>
        <w:ind w:right="-57" w:firstLine="2268"/>
        <w:jc w:val="both"/>
        <w:rPr>
          <w:rFonts w:ascii="Arial" w:hAnsi="Arial" w:cs="Arial"/>
          <w:spacing w:val="-3"/>
          <w:sz w:val="22"/>
          <w:szCs w:val="24"/>
        </w:rPr>
      </w:pPr>
    </w:p>
    <w:p w:rsidR="005C5F93" w:rsidRDefault="005C5F93" w:rsidP="00F47093">
      <w:pPr>
        <w:suppressAutoHyphens/>
        <w:spacing w:line="360" w:lineRule="auto"/>
        <w:ind w:right="-57" w:firstLine="2268"/>
        <w:jc w:val="both"/>
        <w:rPr>
          <w:rFonts w:ascii="Arial" w:hAnsi="Arial" w:cs="Arial"/>
          <w:spacing w:val="-3"/>
          <w:sz w:val="26"/>
          <w:szCs w:val="26"/>
        </w:rPr>
      </w:pPr>
      <w:r w:rsidRPr="0009301E">
        <w:rPr>
          <w:rFonts w:ascii="Arial" w:hAnsi="Arial" w:cs="Arial"/>
          <w:spacing w:val="-3"/>
          <w:sz w:val="24"/>
          <w:szCs w:val="24"/>
        </w:rPr>
        <w:t xml:space="preserve">La señora </w:t>
      </w:r>
      <w:r w:rsidRPr="0009301E">
        <w:rPr>
          <w:rFonts w:ascii="Arial" w:hAnsi="Arial" w:cs="Arial"/>
          <w:spacing w:val="-3"/>
          <w:sz w:val="22"/>
          <w:szCs w:val="24"/>
        </w:rPr>
        <w:t>BLANCA OLIVA OCAMPO SALAZAR</w:t>
      </w:r>
      <w:r w:rsidRPr="0009301E">
        <w:rPr>
          <w:rFonts w:ascii="Arial" w:hAnsi="Arial" w:cs="Arial"/>
          <w:spacing w:val="-3"/>
          <w:sz w:val="24"/>
          <w:szCs w:val="24"/>
        </w:rPr>
        <w:t xml:space="preserve"> formuló incidente de desacato  en contra de la </w:t>
      </w:r>
      <w:r w:rsidRPr="0009301E">
        <w:rPr>
          <w:rFonts w:ascii="Arial" w:hAnsi="Arial" w:cs="Arial"/>
          <w:spacing w:val="-3"/>
          <w:sz w:val="22"/>
          <w:szCs w:val="24"/>
        </w:rPr>
        <w:t>UNIDAD ADMINISTRATIVA ESPECIAL PARA LA ATENCIÓN Y LA REPARACIÓN INTEGRAL A LAS VÍCTIMAS - UARIV</w:t>
      </w:r>
      <w:r w:rsidRPr="0009301E">
        <w:rPr>
          <w:rFonts w:ascii="Arial" w:hAnsi="Arial" w:cs="Arial"/>
          <w:spacing w:val="-3"/>
          <w:sz w:val="24"/>
          <w:szCs w:val="24"/>
        </w:rPr>
        <w:t xml:space="preserve">, por </w:t>
      </w:r>
      <w:r w:rsidR="00DA0AAE" w:rsidRPr="0009301E">
        <w:rPr>
          <w:rFonts w:ascii="Arial" w:hAnsi="Arial" w:cs="Arial"/>
          <w:spacing w:val="-3"/>
          <w:sz w:val="24"/>
          <w:szCs w:val="24"/>
        </w:rPr>
        <w:t xml:space="preserve">cuanto dicha </w:t>
      </w:r>
      <w:proofErr w:type="gramStart"/>
      <w:r w:rsidR="00DA0AAE" w:rsidRPr="0009301E">
        <w:rPr>
          <w:rFonts w:ascii="Arial" w:hAnsi="Arial" w:cs="Arial"/>
          <w:spacing w:val="-3"/>
          <w:sz w:val="24"/>
          <w:szCs w:val="24"/>
        </w:rPr>
        <w:t>entidad</w:t>
      </w:r>
      <w:proofErr w:type="gramEnd"/>
      <w:r w:rsidR="00DA0AAE" w:rsidRPr="0009301E">
        <w:rPr>
          <w:rFonts w:ascii="Arial" w:hAnsi="Arial" w:cs="Arial"/>
          <w:spacing w:val="-3"/>
          <w:sz w:val="24"/>
          <w:szCs w:val="24"/>
        </w:rPr>
        <w:t xml:space="preserve"> no le define fecha para la reparación administrativa</w:t>
      </w:r>
      <w:r w:rsidR="00DA0AAE">
        <w:rPr>
          <w:rFonts w:ascii="Arial" w:hAnsi="Arial" w:cs="Arial"/>
          <w:spacing w:val="-3"/>
          <w:sz w:val="26"/>
          <w:szCs w:val="26"/>
        </w:rPr>
        <w:t>.</w:t>
      </w:r>
    </w:p>
    <w:p w:rsidR="005C5F93" w:rsidRPr="00DA0AAE" w:rsidRDefault="005C5F93" w:rsidP="00F47093">
      <w:pPr>
        <w:suppressAutoHyphens/>
        <w:spacing w:line="360" w:lineRule="auto"/>
        <w:ind w:right="-57" w:firstLine="2268"/>
        <w:jc w:val="both"/>
        <w:rPr>
          <w:rFonts w:ascii="Arial" w:hAnsi="Arial" w:cs="Arial"/>
          <w:spacing w:val="-3"/>
          <w:sz w:val="16"/>
          <w:szCs w:val="26"/>
        </w:rPr>
      </w:pPr>
    </w:p>
    <w:p w:rsidR="00DA0AAE" w:rsidRPr="0009301E" w:rsidRDefault="00DA0AAE" w:rsidP="00330EB4">
      <w:pPr>
        <w:suppressAutoHyphens/>
        <w:spacing w:line="360" w:lineRule="auto"/>
        <w:ind w:right="-57" w:firstLine="2268"/>
        <w:jc w:val="both"/>
        <w:rPr>
          <w:rFonts w:ascii="Arial" w:hAnsi="Arial" w:cs="Arial"/>
          <w:i/>
          <w:spacing w:val="-3"/>
          <w:sz w:val="24"/>
          <w:szCs w:val="24"/>
        </w:rPr>
      </w:pPr>
      <w:r w:rsidRPr="0009301E">
        <w:rPr>
          <w:rFonts w:ascii="Arial" w:hAnsi="Arial" w:cs="Arial"/>
          <w:spacing w:val="-3"/>
          <w:sz w:val="24"/>
          <w:szCs w:val="24"/>
        </w:rPr>
        <w:t xml:space="preserve">La Sala Civil Familia del Tribunal Superior de Pereira, mediante el fallo de tutela del 28 de julio de 2016, ordenó a la citada entidad que: </w:t>
      </w:r>
      <w:r w:rsidRPr="0009301E">
        <w:rPr>
          <w:rFonts w:ascii="Arial" w:hAnsi="Arial" w:cs="Arial"/>
          <w:i/>
          <w:spacing w:val="-3"/>
          <w:sz w:val="24"/>
          <w:szCs w:val="24"/>
        </w:rPr>
        <w:t>“Dentro de las 48</w:t>
      </w:r>
      <w:r w:rsidR="00B26CC7" w:rsidRPr="0009301E">
        <w:rPr>
          <w:rFonts w:ascii="Arial" w:hAnsi="Arial" w:cs="Arial"/>
          <w:i/>
          <w:spacing w:val="-3"/>
          <w:sz w:val="24"/>
          <w:szCs w:val="24"/>
        </w:rPr>
        <w:t xml:space="preserve"> horas siguientes a la notificación del presente fallo haga la entrevista inicial del </w:t>
      </w:r>
      <w:r w:rsidR="00B26CC7" w:rsidRPr="0009301E">
        <w:rPr>
          <w:rFonts w:ascii="Arial" w:hAnsi="Arial" w:cs="Arial"/>
          <w:i/>
          <w:spacing w:val="-3"/>
          <w:sz w:val="22"/>
          <w:szCs w:val="24"/>
        </w:rPr>
        <w:t xml:space="preserve">PAARI </w:t>
      </w:r>
      <w:r w:rsidR="00B26CC7" w:rsidRPr="0009301E">
        <w:rPr>
          <w:rFonts w:ascii="Arial" w:hAnsi="Arial" w:cs="Arial"/>
          <w:i/>
          <w:spacing w:val="-3"/>
          <w:sz w:val="24"/>
          <w:szCs w:val="24"/>
        </w:rPr>
        <w:t xml:space="preserve">a la señora </w:t>
      </w:r>
      <w:r w:rsidR="00E7732C" w:rsidRPr="0009301E">
        <w:rPr>
          <w:rFonts w:ascii="Arial" w:hAnsi="Arial" w:cs="Arial"/>
          <w:i/>
          <w:spacing w:val="-3"/>
          <w:sz w:val="22"/>
          <w:szCs w:val="24"/>
        </w:rPr>
        <w:t>BLANCA OLIVA OCAMPO S</w:t>
      </w:r>
      <w:r w:rsidR="00B26CC7" w:rsidRPr="0009301E">
        <w:rPr>
          <w:rFonts w:ascii="Arial" w:hAnsi="Arial" w:cs="Arial"/>
          <w:i/>
          <w:spacing w:val="-3"/>
          <w:sz w:val="22"/>
          <w:szCs w:val="24"/>
        </w:rPr>
        <w:t>A</w:t>
      </w:r>
      <w:r w:rsidR="00E7732C" w:rsidRPr="0009301E">
        <w:rPr>
          <w:rFonts w:ascii="Arial" w:hAnsi="Arial" w:cs="Arial"/>
          <w:i/>
          <w:spacing w:val="-3"/>
          <w:sz w:val="22"/>
          <w:szCs w:val="24"/>
        </w:rPr>
        <w:t>L</w:t>
      </w:r>
      <w:r w:rsidR="00B26CC7" w:rsidRPr="0009301E">
        <w:rPr>
          <w:rFonts w:ascii="Arial" w:hAnsi="Arial" w:cs="Arial"/>
          <w:i/>
          <w:spacing w:val="-3"/>
          <w:sz w:val="22"/>
          <w:szCs w:val="24"/>
        </w:rPr>
        <w:t xml:space="preserve">AZAR </w:t>
      </w:r>
      <w:r w:rsidR="00B26CC7" w:rsidRPr="0009301E">
        <w:rPr>
          <w:rFonts w:ascii="Arial" w:hAnsi="Arial" w:cs="Arial"/>
          <w:i/>
          <w:spacing w:val="-3"/>
          <w:sz w:val="24"/>
          <w:szCs w:val="24"/>
        </w:rPr>
        <w:t xml:space="preserve">y desarrolle el trámite del </w:t>
      </w:r>
      <w:r w:rsidR="00B26CC7" w:rsidRPr="0009301E">
        <w:rPr>
          <w:rFonts w:ascii="Arial" w:hAnsi="Arial" w:cs="Arial"/>
          <w:i/>
          <w:spacing w:val="-3"/>
          <w:sz w:val="22"/>
          <w:szCs w:val="24"/>
        </w:rPr>
        <w:t xml:space="preserve">PAARI </w:t>
      </w:r>
      <w:r w:rsidR="00B26CC7" w:rsidRPr="0009301E">
        <w:rPr>
          <w:rFonts w:ascii="Arial" w:hAnsi="Arial" w:cs="Arial"/>
          <w:i/>
          <w:spacing w:val="-3"/>
          <w:sz w:val="24"/>
          <w:szCs w:val="24"/>
        </w:rPr>
        <w:t>bajo la especial consideración que la Constitución reconoce a estos adultos mayores, que además son víctimas, para que el proceso de reparación culmine lo más pronto posible y, en cualquier caso, la indemnización sea efectivamente entregada dentro de la vigencia presupuestal de este año</w:t>
      </w:r>
      <w:r w:rsidRPr="0009301E">
        <w:rPr>
          <w:rFonts w:ascii="Arial" w:hAnsi="Arial" w:cs="Arial"/>
          <w:i/>
          <w:spacing w:val="-3"/>
          <w:sz w:val="24"/>
          <w:szCs w:val="24"/>
        </w:rPr>
        <w:t>”</w:t>
      </w:r>
    </w:p>
    <w:p w:rsidR="00330EB4" w:rsidRPr="00330EB4" w:rsidRDefault="00330EB4" w:rsidP="00330EB4">
      <w:pPr>
        <w:suppressAutoHyphens/>
        <w:spacing w:line="360" w:lineRule="auto"/>
        <w:ind w:right="-57" w:firstLine="2268"/>
        <w:jc w:val="both"/>
        <w:rPr>
          <w:rFonts w:ascii="Arial" w:hAnsi="Arial" w:cs="Arial"/>
          <w:i/>
          <w:spacing w:val="-3"/>
          <w:sz w:val="16"/>
          <w:szCs w:val="26"/>
        </w:rPr>
      </w:pPr>
    </w:p>
    <w:p w:rsidR="0080416F" w:rsidRDefault="0080416F" w:rsidP="0080416F">
      <w:pPr>
        <w:suppressAutoHyphens/>
        <w:spacing w:line="360" w:lineRule="auto"/>
        <w:ind w:right="-57" w:firstLine="2268"/>
        <w:jc w:val="both"/>
        <w:rPr>
          <w:rFonts w:ascii="Arial" w:hAnsi="Arial" w:cs="Arial"/>
          <w:spacing w:val="-3"/>
          <w:sz w:val="26"/>
          <w:szCs w:val="26"/>
        </w:rPr>
      </w:pPr>
      <w:r w:rsidRPr="0009301E">
        <w:rPr>
          <w:rFonts w:ascii="Arial" w:hAnsi="Arial" w:cs="Arial"/>
          <w:spacing w:val="-3"/>
          <w:sz w:val="24"/>
          <w:szCs w:val="26"/>
        </w:rPr>
        <w:t xml:space="preserve">Mediante proveído del 12 de septiembre de 2016, se puso en conocimiento del doctor Altus Alejandro Baquero Rueda, en su calidad de Director Técnico de Atención y Reparación Integral a las Víctimas de la </w:t>
      </w:r>
      <w:r w:rsidRPr="0009301E">
        <w:rPr>
          <w:rFonts w:ascii="Arial" w:hAnsi="Arial" w:cs="Arial"/>
          <w:spacing w:val="-3"/>
          <w:sz w:val="22"/>
          <w:szCs w:val="26"/>
        </w:rPr>
        <w:t>UARIV</w:t>
      </w:r>
      <w:r w:rsidRPr="0009301E">
        <w:rPr>
          <w:rFonts w:ascii="Arial" w:hAnsi="Arial" w:cs="Arial"/>
          <w:spacing w:val="-3"/>
          <w:sz w:val="24"/>
          <w:szCs w:val="26"/>
        </w:rPr>
        <w:t xml:space="preserve">, el contenido </w:t>
      </w:r>
      <w:r w:rsidRPr="0009301E">
        <w:rPr>
          <w:rFonts w:ascii="Arial" w:hAnsi="Arial" w:cs="Arial"/>
          <w:spacing w:val="-3"/>
          <w:sz w:val="24"/>
          <w:szCs w:val="26"/>
        </w:rPr>
        <w:lastRenderedPageBreak/>
        <w:t>de la sentencia de fecha 28 de julio último proferida por esta Corporación, para que en el término de 48 horas atendiera lo allí dispuesto.</w:t>
      </w:r>
    </w:p>
    <w:p w:rsidR="0080416F" w:rsidRPr="0080416F" w:rsidRDefault="0080416F" w:rsidP="0080416F">
      <w:pPr>
        <w:suppressAutoHyphens/>
        <w:spacing w:line="360" w:lineRule="auto"/>
        <w:ind w:right="-57" w:firstLine="2268"/>
        <w:jc w:val="both"/>
        <w:rPr>
          <w:rFonts w:ascii="Arial" w:hAnsi="Arial" w:cs="Arial"/>
          <w:spacing w:val="-3"/>
          <w:sz w:val="16"/>
          <w:szCs w:val="16"/>
        </w:rPr>
      </w:pPr>
    </w:p>
    <w:p w:rsidR="0080416F" w:rsidRPr="0009301E" w:rsidRDefault="0080416F" w:rsidP="0080416F">
      <w:pPr>
        <w:suppressAutoHyphens/>
        <w:spacing w:line="360" w:lineRule="auto"/>
        <w:ind w:right="-57" w:firstLine="2268"/>
        <w:jc w:val="both"/>
        <w:rPr>
          <w:rFonts w:ascii="Arial" w:hAnsi="Arial" w:cs="Arial"/>
          <w:spacing w:val="-3"/>
          <w:sz w:val="24"/>
          <w:szCs w:val="24"/>
        </w:rPr>
      </w:pPr>
      <w:r w:rsidRPr="0009301E">
        <w:rPr>
          <w:rFonts w:ascii="Arial" w:hAnsi="Arial" w:cs="Arial"/>
          <w:spacing w:val="-3"/>
          <w:sz w:val="24"/>
          <w:szCs w:val="24"/>
        </w:rPr>
        <w:t xml:space="preserve">De su parte se obtuvo pronunciamiento en el sentido que se asignó a la señora </w:t>
      </w:r>
      <w:r w:rsidRPr="0009301E">
        <w:rPr>
          <w:rFonts w:ascii="Arial" w:hAnsi="Arial" w:cs="Arial"/>
          <w:spacing w:val="-3"/>
          <w:sz w:val="22"/>
          <w:szCs w:val="24"/>
        </w:rPr>
        <w:t>BLANCA OLIVA OCAMPO SALAZAR</w:t>
      </w:r>
      <w:r w:rsidRPr="0009301E">
        <w:rPr>
          <w:rFonts w:ascii="Arial" w:hAnsi="Arial" w:cs="Arial"/>
          <w:spacing w:val="-3"/>
          <w:sz w:val="24"/>
          <w:szCs w:val="24"/>
        </w:rPr>
        <w:t>, el turno GC 171027.595 del 27 de octubre de 2017, para otorgar la indemnización administrativa. De donde emerge que en realidad no se ha dado cabal cumplimiento al mandato de tutela, toda vez que en el mismo se precisó como plazo máximo para dicho pago este año, sin que fuera refutada por la entidad tal determinación.</w:t>
      </w:r>
    </w:p>
    <w:p w:rsidR="0080416F" w:rsidRPr="0080416F" w:rsidRDefault="0080416F" w:rsidP="0080416F">
      <w:pPr>
        <w:suppressAutoHyphens/>
        <w:spacing w:line="360" w:lineRule="auto"/>
        <w:ind w:right="-57" w:firstLine="2268"/>
        <w:jc w:val="both"/>
        <w:rPr>
          <w:rFonts w:ascii="Arial" w:hAnsi="Arial" w:cs="Arial"/>
          <w:spacing w:val="-3"/>
          <w:sz w:val="16"/>
          <w:szCs w:val="16"/>
        </w:rPr>
      </w:pPr>
    </w:p>
    <w:p w:rsidR="0080416F" w:rsidRPr="0009301E" w:rsidRDefault="0080416F" w:rsidP="0080416F">
      <w:pPr>
        <w:suppressAutoHyphens/>
        <w:spacing w:line="360" w:lineRule="auto"/>
        <w:ind w:right="-57" w:firstLine="2268"/>
        <w:jc w:val="both"/>
        <w:rPr>
          <w:rFonts w:ascii="Arial" w:hAnsi="Arial" w:cs="Arial"/>
          <w:spacing w:val="-3"/>
          <w:sz w:val="24"/>
          <w:szCs w:val="24"/>
        </w:rPr>
      </w:pPr>
      <w:r w:rsidRPr="0009301E">
        <w:rPr>
          <w:rFonts w:ascii="Arial" w:hAnsi="Arial" w:cs="Arial"/>
          <w:spacing w:val="-3"/>
          <w:sz w:val="24"/>
          <w:szCs w:val="24"/>
        </w:rPr>
        <w:t xml:space="preserve">En vista de ello, de conformidad con el artículo 27 del Decreto 2591 de 1991 y siguiendo los lineamientos de la Corte Suprema de Justicia - Sala de Casación Civil (ATC7468-2016. 28 octubre 2016), por auto del 21 de noviembre pasado, se dispuso requerir al doctor </w:t>
      </w:r>
      <w:r w:rsidRPr="0009301E">
        <w:rPr>
          <w:rFonts w:ascii="Arial" w:hAnsi="Arial" w:cs="Arial"/>
          <w:spacing w:val="-3"/>
          <w:sz w:val="22"/>
          <w:szCs w:val="24"/>
        </w:rPr>
        <w:t>ALTUS ALEJANDRO BAQUERO RUEDA</w:t>
      </w:r>
      <w:r w:rsidRPr="0009301E">
        <w:rPr>
          <w:rFonts w:ascii="Arial" w:hAnsi="Arial" w:cs="Arial"/>
          <w:spacing w:val="-3"/>
          <w:sz w:val="24"/>
          <w:szCs w:val="24"/>
        </w:rPr>
        <w:t xml:space="preserve">, en su calidad de Director Técnico de Atención y Reparación Integral a las Víctimas de la </w:t>
      </w:r>
      <w:r w:rsidRPr="0009301E">
        <w:rPr>
          <w:rFonts w:ascii="Arial" w:hAnsi="Arial" w:cs="Arial"/>
          <w:spacing w:val="-3"/>
          <w:sz w:val="22"/>
          <w:szCs w:val="24"/>
        </w:rPr>
        <w:t>UARIV</w:t>
      </w:r>
      <w:r w:rsidRPr="0009301E">
        <w:rPr>
          <w:rFonts w:ascii="Arial" w:hAnsi="Arial" w:cs="Arial"/>
          <w:spacing w:val="-3"/>
          <w:sz w:val="24"/>
          <w:szCs w:val="24"/>
        </w:rPr>
        <w:t>, para que en el plazo de dos (02) días, informara a esta Sala si dio cabal cumplimiento al fallo puesto en su conocimiento.</w:t>
      </w:r>
    </w:p>
    <w:p w:rsidR="0080416F" w:rsidRPr="0080416F" w:rsidRDefault="0080416F" w:rsidP="0080416F">
      <w:pPr>
        <w:suppressAutoHyphens/>
        <w:spacing w:line="360" w:lineRule="auto"/>
        <w:ind w:right="-57" w:firstLine="2268"/>
        <w:jc w:val="both"/>
        <w:rPr>
          <w:rFonts w:ascii="Arial" w:hAnsi="Arial" w:cs="Arial"/>
          <w:spacing w:val="-3"/>
          <w:sz w:val="16"/>
          <w:szCs w:val="16"/>
        </w:rPr>
      </w:pPr>
    </w:p>
    <w:p w:rsidR="0080416F" w:rsidRPr="0009301E" w:rsidRDefault="0080416F" w:rsidP="0080416F">
      <w:pPr>
        <w:suppressAutoHyphens/>
        <w:spacing w:line="360" w:lineRule="auto"/>
        <w:ind w:right="-57" w:firstLine="2268"/>
        <w:jc w:val="both"/>
        <w:rPr>
          <w:rFonts w:ascii="Arial" w:hAnsi="Arial" w:cs="Arial"/>
          <w:spacing w:val="-3"/>
          <w:sz w:val="24"/>
          <w:szCs w:val="24"/>
        </w:rPr>
      </w:pPr>
      <w:r w:rsidRPr="0009301E">
        <w:rPr>
          <w:rFonts w:ascii="Arial" w:hAnsi="Arial" w:cs="Arial"/>
          <w:spacing w:val="-3"/>
          <w:sz w:val="24"/>
          <w:szCs w:val="24"/>
        </w:rPr>
        <w:t>De igual forma, mediante proveído</w:t>
      </w:r>
      <w:r w:rsidR="00F53ECD" w:rsidRPr="0009301E">
        <w:rPr>
          <w:rFonts w:ascii="Arial" w:hAnsi="Arial" w:cs="Arial"/>
          <w:spacing w:val="-3"/>
          <w:sz w:val="24"/>
          <w:szCs w:val="24"/>
        </w:rPr>
        <w:t>s</w:t>
      </w:r>
      <w:r w:rsidRPr="0009301E">
        <w:rPr>
          <w:rFonts w:ascii="Arial" w:hAnsi="Arial" w:cs="Arial"/>
          <w:spacing w:val="-3"/>
          <w:sz w:val="24"/>
          <w:szCs w:val="24"/>
        </w:rPr>
        <w:t xml:space="preserve"> del 6 de diciembre</w:t>
      </w:r>
      <w:r w:rsidR="00F53ECD" w:rsidRPr="0009301E">
        <w:rPr>
          <w:rFonts w:ascii="Arial" w:hAnsi="Arial" w:cs="Arial"/>
          <w:spacing w:val="-3"/>
          <w:sz w:val="24"/>
          <w:szCs w:val="24"/>
        </w:rPr>
        <w:t xml:space="preserve"> de 2016 y del 22 de </w:t>
      </w:r>
      <w:r w:rsidR="0009301E" w:rsidRPr="0009301E">
        <w:rPr>
          <w:rFonts w:ascii="Arial" w:hAnsi="Arial" w:cs="Arial"/>
          <w:spacing w:val="-3"/>
          <w:sz w:val="24"/>
          <w:szCs w:val="24"/>
        </w:rPr>
        <w:t>febrero</w:t>
      </w:r>
      <w:r w:rsidRPr="0009301E">
        <w:rPr>
          <w:rFonts w:ascii="Arial" w:hAnsi="Arial" w:cs="Arial"/>
          <w:spacing w:val="-3"/>
          <w:sz w:val="24"/>
          <w:szCs w:val="24"/>
        </w:rPr>
        <w:t xml:space="preserve"> último, se requirió al Director General de la Unidad para la Atención y Reparación a las Víctimas, doctor </w:t>
      </w:r>
      <w:r w:rsidRPr="0009301E">
        <w:rPr>
          <w:rFonts w:ascii="Arial" w:hAnsi="Arial" w:cs="Arial"/>
          <w:spacing w:val="-3"/>
          <w:sz w:val="22"/>
          <w:szCs w:val="24"/>
        </w:rPr>
        <w:t>ALAN EDMUNDO JARA URZOLA</w:t>
      </w:r>
      <w:r w:rsidR="00266A34" w:rsidRPr="0009301E">
        <w:rPr>
          <w:rFonts w:ascii="Arial" w:hAnsi="Arial" w:cs="Arial"/>
          <w:spacing w:val="-3"/>
          <w:sz w:val="24"/>
          <w:szCs w:val="24"/>
        </w:rPr>
        <w:t>, para que en el término de cuarenta y ocho (48) horas</w:t>
      </w:r>
      <w:r w:rsidRPr="0009301E">
        <w:rPr>
          <w:rFonts w:ascii="Arial" w:hAnsi="Arial" w:cs="Arial"/>
          <w:spacing w:val="-3"/>
          <w:sz w:val="24"/>
          <w:szCs w:val="24"/>
        </w:rPr>
        <w:t xml:space="preserve"> y en su calidad de superior jerárquico del citado funci</w:t>
      </w:r>
      <w:r w:rsidR="00266A34" w:rsidRPr="0009301E">
        <w:rPr>
          <w:rFonts w:ascii="Arial" w:hAnsi="Arial" w:cs="Arial"/>
          <w:spacing w:val="-3"/>
          <w:sz w:val="24"/>
          <w:szCs w:val="24"/>
        </w:rPr>
        <w:t>onario, hiciera</w:t>
      </w:r>
      <w:r w:rsidRPr="0009301E">
        <w:rPr>
          <w:rFonts w:ascii="Arial" w:hAnsi="Arial" w:cs="Arial"/>
          <w:spacing w:val="-3"/>
          <w:sz w:val="24"/>
          <w:szCs w:val="24"/>
        </w:rPr>
        <w:t xml:space="preserve"> cumplir la sentencia de tutela reclamada y abr</w:t>
      </w:r>
      <w:r w:rsidR="00266A34" w:rsidRPr="0009301E">
        <w:rPr>
          <w:rFonts w:ascii="Arial" w:hAnsi="Arial" w:cs="Arial"/>
          <w:spacing w:val="-3"/>
          <w:sz w:val="24"/>
          <w:szCs w:val="24"/>
        </w:rPr>
        <w:t>ier</w:t>
      </w:r>
      <w:r w:rsidRPr="0009301E">
        <w:rPr>
          <w:rFonts w:ascii="Arial" w:hAnsi="Arial" w:cs="Arial"/>
          <w:spacing w:val="-3"/>
          <w:sz w:val="24"/>
          <w:szCs w:val="24"/>
        </w:rPr>
        <w:t>a, si e</w:t>
      </w:r>
      <w:r w:rsidR="00266A34" w:rsidRPr="0009301E">
        <w:rPr>
          <w:rFonts w:ascii="Arial" w:hAnsi="Arial" w:cs="Arial"/>
          <w:spacing w:val="-3"/>
          <w:sz w:val="24"/>
          <w:szCs w:val="24"/>
        </w:rPr>
        <w:t>ra</w:t>
      </w:r>
      <w:r w:rsidRPr="0009301E">
        <w:rPr>
          <w:rFonts w:ascii="Arial" w:hAnsi="Arial" w:cs="Arial"/>
          <w:spacing w:val="-3"/>
          <w:sz w:val="24"/>
          <w:szCs w:val="24"/>
        </w:rPr>
        <w:t xml:space="preserve"> del caso, el correspondiente trámite disciplinario</w:t>
      </w:r>
      <w:r w:rsidR="00266A34" w:rsidRPr="0009301E">
        <w:rPr>
          <w:rFonts w:ascii="Arial" w:hAnsi="Arial" w:cs="Arial"/>
          <w:spacing w:val="-3"/>
          <w:sz w:val="24"/>
          <w:szCs w:val="24"/>
        </w:rPr>
        <w:t>.</w:t>
      </w:r>
      <w:r w:rsidR="00DB1839" w:rsidRPr="0009301E">
        <w:rPr>
          <w:rFonts w:ascii="Arial" w:hAnsi="Arial" w:cs="Arial"/>
          <w:spacing w:val="-3"/>
          <w:sz w:val="24"/>
          <w:szCs w:val="24"/>
        </w:rPr>
        <w:t xml:space="preserve"> Se advirtió que debería informar de lo anterior en el término de tres (3) días y que en caso de no dar cumplimiento a dicha orden, se abriría incidente en su contra. </w:t>
      </w:r>
    </w:p>
    <w:p w:rsidR="0069241A" w:rsidRPr="00E21996" w:rsidRDefault="0069241A" w:rsidP="00F47093">
      <w:pPr>
        <w:suppressAutoHyphens/>
        <w:spacing w:line="360" w:lineRule="auto"/>
        <w:ind w:right="-57" w:firstLine="2268"/>
        <w:jc w:val="both"/>
        <w:rPr>
          <w:rFonts w:ascii="Arial" w:hAnsi="Arial" w:cs="Arial"/>
          <w:spacing w:val="-3"/>
          <w:sz w:val="16"/>
          <w:szCs w:val="26"/>
        </w:rPr>
      </w:pPr>
    </w:p>
    <w:p w:rsidR="00544164" w:rsidRPr="0009301E" w:rsidRDefault="00544164" w:rsidP="00F47093">
      <w:pPr>
        <w:suppressAutoHyphens/>
        <w:spacing w:line="360" w:lineRule="auto"/>
        <w:ind w:right="-57" w:firstLine="2268"/>
        <w:jc w:val="both"/>
        <w:rPr>
          <w:rFonts w:ascii="Arial" w:hAnsi="Arial" w:cs="Arial"/>
          <w:spacing w:val="-3"/>
          <w:sz w:val="24"/>
          <w:szCs w:val="24"/>
        </w:rPr>
      </w:pPr>
      <w:r w:rsidRPr="0009301E">
        <w:rPr>
          <w:rFonts w:ascii="Arial" w:hAnsi="Arial" w:cs="Arial"/>
          <w:spacing w:val="-3"/>
          <w:sz w:val="24"/>
          <w:szCs w:val="24"/>
        </w:rPr>
        <w:t xml:space="preserve">Como </w:t>
      </w:r>
      <w:r w:rsidR="003D3280" w:rsidRPr="0009301E">
        <w:rPr>
          <w:rFonts w:ascii="Arial" w:hAnsi="Arial" w:cs="Arial"/>
          <w:spacing w:val="-3"/>
          <w:sz w:val="24"/>
          <w:szCs w:val="24"/>
        </w:rPr>
        <w:t>no hubo pronunciamiento</w:t>
      </w:r>
      <w:r w:rsidR="00E21996" w:rsidRPr="0009301E">
        <w:rPr>
          <w:rFonts w:ascii="Arial" w:hAnsi="Arial" w:cs="Arial"/>
          <w:spacing w:val="-3"/>
          <w:sz w:val="24"/>
          <w:szCs w:val="24"/>
        </w:rPr>
        <w:t>,</w:t>
      </w:r>
      <w:r w:rsidRPr="0009301E">
        <w:rPr>
          <w:rFonts w:ascii="Arial" w:hAnsi="Arial" w:cs="Arial"/>
          <w:spacing w:val="-3"/>
          <w:sz w:val="24"/>
          <w:szCs w:val="24"/>
        </w:rPr>
        <w:t xml:space="preserve"> en l</w:t>
      </w:r>
      <w:r w:rsidR="003D3280" w:rsidRPr="0009301E">
        <w:rPr>
          <w:rFonts w:ascii="Arial" w:hAnsi="Arial" w:cs="Arial"/>
          <w:spacing w:val="-3"/>
          <w:sz w:val="24"/>
          <w:szCs w:val="24"/>
        </w:rPr>
        <w:t>os</w:t>
      </w:r>
      <w:r w:rsidRPr="0009301E">
        <w:rPr>
          <w:rFonts w:ascii="Arial" w:hAnsi="Arial" w:cs="Arial"/>
          <w:spacing w:val="-3"/>
          <w:sz w:val="24"/>
          <w:szCs w:val="24"/>
        </w:rPr>
        <w:t xml:space="preserve"> plazo</w:t>
      </w:r>
      <w:r w:rsidR="003D3280" w:rsidRPr="0009301E">
        <w:rPr>
          <w:rFonts w:ascii="Arial" w:hAnsi="Arial" w:cs="Arial"/>
          <w:spacing w:val="-3"/>
          <w:sz w:val="24"/>
          <w:szCs w:val="24"/>
        </w:rPr>
        <w:t>s</w:t>
      </w:r>
      <w:r w:rsidRPr="0009301E">
        <w:rPr>
          <w:rFonts w:ascii="Arial" w:hAnsi="Arial" w:cs="Arial"/>
          <w:spacing w:val="-3"/>
          <w:sz w:val="24"/>
          <w:szCs w:val="24"/>
        </w:rPr>
        <w:t xml:space="preserve"> que se </w:t>
      </w:r>
      <w:r w:rsidR="003D3280" w:rsidRPr="0009301E">
        <w:rPr>
          <w:rFonts w:ascii="Arial" w:hAnsi="Arial" w:cs="Arial"/>
          <w:spacing w:val="-3"/>
          <w:sz w:val="24"/>
          <w:szCs w:val="24"/>
        </w:rPr>
        <w:t>señalaron</w:t>
      </w:r>
      <w:r w:rsidR="00E21996" w:rsidRPr="0009301E">
        <w:rPr>
          <w:rFonts w:ascii="Arial" w:hAnsi="Arial" w:cs="Arial"/>
          <w:spacing w:val="-3"/>
          <w:sz w:val="24"/>
          <w:szCs w:val="24"/>
        </w:rPr>
        <w:t>,</w:t>
      </w:r>
      <w:r w:rsidRPr="0009301E">
        <w:rPr>
          <w:rFonts w:ascii="Arial" w:hAnsi="Arial" w:cs="Arial"/>
          <w:spacing w:val="-3"/>
          <w:sz w:val="24"/>
          <w:szCs w:val="24"/>
        </w:rPr>
        <w:t xml:space="preserve"> </w:t>
      </w:r>
      <w:r w:rsidR="00E21996" w:rsidRPr="0009301E">
        <w:rPr>
          <w:rFonts w:ascii="Arial" w:hAnsi="Arial" w:cs="Arial"/>
          <w:spacing w:val="-3"/>
          <w:sz w:val="24"/>
          <w:szCs w:val="24"/>
        </w:rPr>
        <w:t xml:space="preserve">la Sala dispondrá la iniciación del respectivo incidente de desacato contra el </w:t>
      </w:r>
      <w:r w:rsidR="00DB1839" w:rsidRPr="0009301E">
        <w:rPr>
          <w:rFonts w:ascii="Arial" w:hAnsi="Arial" w:cs="Arial"/>
          <w:spacing w:val="-3"/>
          <w:sz w:val="24"/>
          <w:szCs w:val="24"/>
        </w:rPr>
        <w:t xml:space="preserve">doctor </w:t>
      </w:r>
      <w:r w:rsidR="00DB1839" w:rsidRPr="0009301E">
        <w:rPr>
          <w:rFonts w:ascii="Arial" w:hAnsi="Arial" w:cs="Arial"/>
          <w:spacing w:val="-3"/>
          <w:sz w:val="22"/>
          <w:szCs w:val="24"/>
        </w:rPr>
        <w:t>ALAN EDMUNDO JARA URZOLA</w:t>
      </w:r>
      <w:r w:rsidR="00E21996" w:rsidRPr="0009301E">
        <w:rPr>
          <w:rFonts w:ascii="Arial" w:hAnsi="Arial" w:cs="Arial"/>
          <w:spacing w:val="-3"/>
          <w:sz w:val="24"/>
          <w:szCs w:val="24"/>
        </w:rPr>
        <w:t xml:space="preserve">, Director </w:t>
      </w:r>
      <w:r w:rsidR="00DB1839" w:rsidRPr="0009301E">
        <w:rPr>
          <w:rFonts w:ascii="Arial" w:hAnsi="Arial" w:cs="Arial"/>
          <w:spacing w:val="-3"/>
          <w:sz w:val="24"/>
          <w:szCs w:val="24"/>
        </w:rPr>
        <w:t>General</w:t>
      </w:r>
      <w:r w:rsidR="00430025" w:rsidRPr="0009301E">
        <w:rPr>
          <w:rFonts w:ascii="Arial" w:hAnsi="Arial" w:cs="Arial"/>
          <w:spacing w:val="-3"/>
          <w:sz w:val="24"/>
          <w:szCs w:val="24"/>
        </w:rPr>
        <w:t xml:space="preserve"> </w:t>
      </w:r>
      <w:r w:rsidR="00E21996" w:rsidRPr="0009301E">
        <w:rPr>
          <w:rFonts w:ascii="Arial" w:hAnsi="Arial" w:cs="Arial"/>
          <w:spacing w:val="-3"/>
          <w:sz w:val="24"/>
          <w:szCs w:val="24"/>
        </w:rPr>
        <w:t xml:space="preserve">de la </w:t>
      </w:r>
      <w:r w:rsidR="00E21996" w:rsidRPr="0009301E">
        <w:rPr>
          <w:rFonts w:ascii="Arial" w:hAnsi="Arial" w:cs="Arial"/>
          <w:sz w:val="22"/>
          <w:szCs w:val="24"/>
          <w:shd w:val="clear" w:color="auto" w:fill="FFFFFF"/>
        </w:rPr>
        <w:t>UARIV</w:t>
      </w:r>
      <w:r w:rsidR="00E21996" w:rsidRPr="0009301E">
        <w:rPr>
          <w:rFonts w:ascii="Arial" w:hAnsi="Arial" w:cs="Arial"/>
          <w:spacing w:val="-3"/>
          <w:sz w:val="24"/>
          <w:szCs w:val="24"/>
        </w:rPr>
        <w:t>.</w:t>
      </w:r>
      <w:r w:rsidR="00176064" w:rsidRPr="0009301E">
        <w:rPr>
          <w:rFonts w:ascii="Arial" w:hAnsi="Arial" w:cs="Arial"/>
          <w:spacing w:val="-3"/>
          <w:sz w:val="24"/>
          <w:szCs w:val="24"/>
        </w:rPr>
        <w:t xml:space="preserve"> </w:t>
      </w:r>
    </w:p>
    <w:p w:rsidR="00544164" w:rsidRPr="00E21996" w:rsidRDefault="00544164" w:rsidP="00F47093">
      <w:pPr>
        <w:suppressAutoHyphens/>
        <w:spacing w:line="360" w:lineRule="auto"/>
        <w:ind w:right="-57" w:firstLine="2268"/>
        <w:jc w:val="both"/>
        <w:rPr>
          <w:rFonts w:ascii="Arial" w:hAnsi="Arial" w:cs="Arial"/>
          <w:spacing w:val="-3"/>
          <w:sz w:val="16"/>
          <w:szCs w:val="26"/>
        </w:rPr>
      </w:pPr>
    </w:p>
    <w:p w:rsidR="00F47093" w:rsidRPr="00BE4086" w:rsidRDefault="00F47093" w:rsidP="00F47093">
      <w:pPr>
        <w:suppressAutoHyphens/>
        <w:spacing w:line="360" w:lineRule="auto"/>
        <w:ind w:right="-57" w:firstLine="2268"/>
        <w:jc w:val="both"/>
        <w:rPr>
          <w:rFonts w:ascii="Arial" w:hAnsi="Arial" w:cs="Arial"/>
          <w:spacing w:val="-3"/>
          <w:sz w:val="26"/>
          <w:szCs w:val="26"/>
          <w:lang w:val="es-ES_tradnl"/>
        </w:rPr>
      </w:pPr>
      <w:r w:rsidRPr="0009301E">
        <w:rPr>
          <w:rFonts w:ascii="Arial" w:hAnsi="Arial" w:cs="Arial"/>
          <w:spacing w:val="-3"/>
          <w:sz w:val="24"/>
          <w:szCs w:val="26"/>
          <w:lang w:val="es-ES_tradnl"/>
        </w:rPr>
        <w:t>Por lo expuesto, el Tribunal Superior del Distrito Judicial de Pereira Sala de Decisión Civil-Familia Unitaria,</w:t>
      </w:r>
    </w:p>
    <w:p w:rsidR="00F47093" w:rsidRPr="00213255" w:rsidRDefault="00F47093" w:rsidP="00F47093">
      <w:pPr>
        <w:suppressAutoHyphens/>
        <w:spacing w:line="360" w:lineRule="auto"/>
        <w:ind w:right="-57" w:firstLine="2268"/>
        <w:jc w:val="both"/>
        <w:rPr>
          <w:rFonts w:ascii="Arial" w:hAnsi="Arial" w:cs="Arial"/>
          <w:spacing w:val="-3"/>
          <w:sz w:val="24"/>
          <w:szCs w:val="26"/>
          <w:lang w:val="es-ES_tradnl"/>
        </w:rPr>
      </w:pPr>
    </w:p>
    <w:p w:rsidR="00F47093" w:rsidRPr="00C63AF3" w:rsidRDefault="00F47093" w:rsidP="00F47093">
      <w:pPr>
        <w:suppressAutoHyphens/>
        <w:spacing w:line="360" w:lineRule="auto"/>
        <w:ind w:right="-57" w:firstLine="2268"/>
        <w:jc w:val="both"/>
        <w:rPr>
          <w:rFonts w:ascii="Arial" w:hAnsi="Arial" w:cs="Arial"/>
          <w:b/>
          <w:spacing w:val="-3"/>
          <w:sz w:val="22"/>
          <w:szCs w:val="26"/>
          <w:lang w:val="es-ES_tradnl"/>
        </w:rPr>
      </w:pPr>
      <w:r w:rsidRPr="00C63AF3">
        <w:rPr>
          <w:rFonts w:ascii="Arial" w:hAnsi="Arial" w:cs="Arial"/>
          <w:b/>
          <w:spacing w:val="-3"/>
          <w:sz w:val="22"/>
          <w:szCs w:val="26"/>
          <w:lang w:val="es-ES_tradnl"/>
        </w:rPr>
        <w:t>R E S U E L V E</w:t>
      </w:r>
    </w:p>
    <w:p w:rsidR="00F47093" w:rsidRPr="00934BA4" w:rsidRDefault="00F47093" w:rsidP="00F47093">
      <w:pPr>
        <w:suppressAutoHyphens/>
        <w:spacing w:line="360" w:lineRule="auto"/>
        <w:ind w:right="-57" w:firstLine="2268"/>
        <w:jc w:val="both"/>
        <w:rPr>
          <w:rFonts w:ascii="Arial" w:hAnsi="Arial" w:cs="Arial"/>
          <w:spacing w:val="-3"/>
          <w:sz w:val="24"/>
          <w:szCs w:val="26"/>
          <w:lang w:val="es-ES_tradnl"/>
        </w:rPr>
      </w:pPr>
    </w:p>
    <w:p w:rsidR="00F47093" w:rsidRPr="0009301E" w:rsidRDefault="00C63AF3" w:rsidP="00F47093">
      <w:pPr>
        <w:suppressAutoHyphens/>
        <w:spacing w:line="360" w:lineRule="auto"/>
        <w:ind w:right="-57" w:firstLine="2268"/>
        <w:jc w:val="both"/>
        <w:rPr>
          <w:rFonts w:ascii="Arial" w:hAnsi="Arial" w:cs="Arial"/>
          <w:spacing w:val="-3"/>
          <w:sz w:val="24"/>
          <w:szCs w:val="24"/>
          <w:lang w:val="es-ES_tradnl"/>
        </w:rPr>
      </w:pPr>
      <w:r w:rsidRPr="0009301E">
        <w:rPr>
          <w:rFonts w:ascii="Arial" w:hAnsi="Arial" w:cs="Arial"/>
          <w:spacing w:val="-3"/>
          <w:sz w:val="24"/>
          <w:szCs w:val="24"/>
        </w:rPr>
        <w:t>1.</w:t>
      </w:r>
      <w:r w:rsidR="00F47093" w:rsidRPr="0009301E">
        <w:rPr>
          <w:rFonts w:ascii="Arial" w:hAnsi="Arial" w:cs="Arial"/>
          <w:spacing w:val="-3"/>
          <w:sz w:val="24"/>
          <w:szCs w:val="24"/>
        </w:rPr>
        <w:tab/>
      </w:r>
      <w:r w:rsidR="00F47093" w:rsidRPr="0009301E">
        <w:rPr>
          <w:rFonts w:ascii="Arial" w:hAnsi="Arial" w:cs="Arial"/>
          <w:spacing w:val="-3"/>
          <w:sz w:val="22"/>
          <w:szCs w:val="24"/>
        </w:rPr>
        <w:t>ABRIR</w:t>
      </w:r>
      <w:r w:rsidR="00F47093" w:rsidRPr="0009301E">
        <w:rPr>
          <w:rFonts w:ascii="Arial" w:hAnsi="Arial" w:cs="Arial"/>
          <w:spacing w:val="-3"/>
          <w:sz w:val="24"/>
          <w:szCs w:val="24"/>
        </w:rPr>
        <w:t xml:space="preserve"> incidente de desacato en contra del </w:t>
      </w:r>
      <w:r w:rsidR="00DB1839" w:rsidRPr="0009301E">
        <w:rPr>
          <w:rFonts w:ascii="Arial" w:hAnsi="Arial" w:cs="Arial"/>
          <w:spacing w:val="-3"/>
          <w:sz w:val="24"/>
          <w:szCs w:val="24"/>
        </w:rPr>
        <w:t xml:space="preserve">doctor </w:t>
      </w:r>
      <w:r w:rsidR="00DB1839" w:rsidRPr="0009301E">
        <w:rPr>
          <w:rFonts w:ascii="Arial" w:hAnsi="Arial" w:cs="Arial"/>
          <w:spacing w:val="-3"/>
          <w:sz w:val="22"/>
          <w:szCs w:val="24"/>
        </w:rPr>
        <w:t>ALAN EDMUNDO JARA URZOLA</w:t>
      </w:r>
      <w:r w:rsidR="00F47093" w:rsidRPr="0009301E">
        <w:rPr>
          <w:rFonts w:ascii="Arial" w:hAnsi="Arial" w:cs="Arial"/>
          <w:spacing w:val="-3"/>
          <w:sz w:val="24"/>
          <w:szCs w:val="24"/>
        </w:rPr>
        <w:t xml:space="preserve">, Director </w:t>
      </w:r>
      <w:r w:rsidR="00DB1839" w:rsidRPr="0009301E">
        <w:rPr>
          <w:rFonts w:ascii="Arial" w:hAnsi="Arial" w:cs="Arial"/>
          <w:spacing w:val="-3"/>
          <w:sz w:val="24"/>
          <w:szCs w:val="24"/>
        </w:rPr>
        <w:t>General</w:t>
      </w:r>
      <w:r w:rsidR="00330EB4" w:rsidRPr="0009301E">
        <w:rPr>
          <w:rFonts w:ascii="Arial" w:hAnsi="Arial" w:cs="Arial"/>
          <w:spacing w:val="-3"/>
          <w:sz w:val="24"/>
          <w:szCs w:val="24"/>
        </w:rPr>
        <w:t xml:space="preserve"> </w:t>
      </w:r>
      <w:r w:rsidR="00F47093" w:rsidRPr="0009301E">
        <w:rPr>
          <w:rFonts w:ascii="Arial" w:hAnsi="Arial" w:cs="Arial"/>
          <w:spacing w:val="-3"/>
          <w:sz w:val="24"/>
          <w:szCs w:val="24"/>
        </w:rPr>
        <w:t xml:space="preserve">de la </w:t>
      </w:r>
      <w:r w:rsidR="00F47093" w:rsidRPr="0009301E">
        <w:rPr>
          <w:rFonts w:ascii="Arial" w:hAnsi="Arial" w:cs="Arial"/>
          <w:sz w:val="22"/>
          <w:szCs w:val="24"/>
          <w:shd w:val="clear" w:color="auto" w:fill="FFFFFF"/>
        </w:rPr>
        <w:t>UNIDAD PARA LA ATENCIÓN Y REPARACIÓN INTEGRAL A LAS VÍCTIMAS</w:t>
      </w:r>
      <w:r w:rsidR="00F47093" w:rsidRPr="0009301E">
        <w:rPr>
          <w:rStyle w:val="lev"/>
          <w:rFonts w:ascii="Arial" w:hAnsi="Arial" w:cs="Arial"/>
          <w:sz w:val="22"/>
          <w:szCs w:val="24"/>
          <w:bdr w:val="none" w:sz="0" w:space="0" w:color="auto" w:frame="1"/>
          <w:shd w:val="clear" w:color="auto" w:fill="FFFFFF"/>
        </w:rPr>
        <w:t xml:space="preserve"> </w:t>
      </w:r>
      <w:r w:rsidR="00F47093" w:rsidRPr="0009301E">
        <w:rPr>
          <w:rFonts w:ascii="Arial" w:hAnsi="Arial" w:cs="Arial"/>
          <w:sz w:val="22"/>
          <w:szCs w:val="24"/>
          <w:shd w:val="clear" w:color="auto" w:fill="FFFFFF"/>
        </w:rPr>
        <w:t>– UARIV</w:t>
      </w:r>
      <w:r w:rsidR="00F47093" w:rsidRPr="0009301E">
        <w:rPr>
          <w:rFonts w:ascii="Arial" w:hAnsi="Arial" w:cs="Arial"/>
          <w:sz w:val="24"/>
          <w:szCs w:val="24"/>
          <w:shd w:val="clear" w:color="auto" w:fill="FFFFFF"/>
        </w:rPr>
        <w:t>,</w:t>
      </w:r>
      <w:r w:rsidR="00F47093" w:rsidRPr="0009301E">
        <w:rPr>
          <w:rFonts w:ascii="Arial" w:hAnsi="Arial" w:cs="Arial"/>
          <w:spacing w:val="-3"/>
          <w:sz w:val="24"/>
          <w:szCs w:val="24"/>
        </w:rPr>
        <w:t xml:space="preserve"> así como correrle traslado del </w:t>
      </w:r>
      <w:r w:rsidR="00F47093" w:rsidRPr="0009301E">
        <w:rPr>
          <w:rFonts w:ascii="Arial" w:hAnsi="Arial" w:cs="Arial"/>
          <w:spacing w:val="-3"/>
          <w:sz w:val="24"/>
          <w:szCs w:val="24"/>
        </w:rPr>
        <w:lastRenderedPageBreak/>
        <w:t>mismo por el término de tres (3) días, para que ejerza su derecho de defensa y pida las pruebas que pretenda hacer valer.</w:t>
      </w:r>
    </w:p>
    <w:p w:rsidR="00F47093" w:rsidRPr="00934BA4" w:rsidRDefault="00F47093" w:rsidP="00F47093">
      <w:pPr>
        <w:suppressAutoHyphens/>
        <w:spacing w:line="360" w:lineRule="auto"/>
        <w:ind w:firstLine="2124"/>
        <w:jc w:val="both"/>
        <w:rPr>
          <w:rFonts w:ascii="Arial" w:hAnsi="Arial" w:cs="Arial"/>
          <w:spacing w:val="-3"/>
          <w:sz w:val="16"/>
          <w:szCs w:val="26"/>
        </w:rPr>
      </w:pPr>
    </w:p>
    <w:p w:rsidR="00F47093" w:rsidRPr="006B6BD0" w:rsidRDefault="00C63AF3" w:rsidP="00F47093">
      <w:pPr>
        <w:suppressAutoHyphens/>
        <w:spacing w:line="360" w:lineRule="auto"/>
        <w:ind w:right="-57" w:firstLine="2268"/>
        <w:jc w:val="both"/>
        <w:rPr>
          <w:rFonts w:ascii="Arial" w:hAnsi="Arial" w:cs="Arial"/>
          <w:spacing w:val="-3"/>
          <w:sz w:val="24"/>
          <w:szCs w:val="24"/>
        </w:rPr>
      </w:pPr>
      <w:r w:rsidRPr="006B6BD0">
        <w:rPr>
          <w:rFonts w:ascii="Arial" w:hAnsi="Arial" w:cs="Arial"/>
          <w:spacing w:val="-3"/>
          <w:sz w:val="24"/>
          <w:szCs w:val="24"/>
        </w:rPr>
        <w:t>2.</w:t>
      </w:r>
      <w:r w:rsidR="00F47093" w:rsidRPr="006B6BD0">
        <w:rPr>
          <w:rFonts w:ascii="Arial" w:hAnsi="Arial" w:cs="Arial"/>
          <w:spacing w:val="-3"/>
          <w:sz w:val="24"/>
          <w:szCs w:val="24"/>
        </w:rPr>
        <w:t xml:space="preserve"> Notifíquese este proveído a las partes por el medio más expedito posible (artículo 5o. del Decreto 306 de 1992).</w:t>
      </w:r>
    </w:p>
    <w:p w:rsidR="00F47093" w:rsidRPr="00213255" w:rsidRDefault="00F47093" w:rsidP="00F47093">
      <w:pPr>
        <w:suppressAutoHyphens/>
        <w:spacing w:line="360" w:lineRule="auto"/>
        <w:ind w:right="-57" w:firstLine="2268"/>
        <w:jc w:val="both"/>
        <w:rPr>
          <w:rFonts w:ascii="Arial" w:hAnsi="Arial" w:cs="Arial"/>
          <w:spacing w:val="-3"/>
          <w:sz w:val="16"/>
          <w:szCs w:val="24"/>
        </w:rPr>
      </w:pPr>
    </w:p>
    <w:p w:rsidR="00F47093" w:rsidRPr="00C63AF3" w:rsidRDefault="00F47093" w:rsidP="004A21CA">
      <w:pPr>
        <w:suppressAutoHyphens/>
        <w:ind w:firstLine="2268"/>
        <w:jc w:val="both"/>
        <w:rPr>
          <w:rFonts w:ascii="Arial" w:hAnsi="Arial" w:cs="Arial"/>
          <w:spacing w:val="-3"/>
          <w:sz w:val="24"/>
          <w:szCs w:val="24"/>
        </w:rPr>
      </w:pPr>
      <w:r w:rsidRPr="00BE4086">
        <w:rPr>
          <w:rFonts w:ascii="Arial" w:hAnsi="Arial" w:cs="Arial"/>
          <w:spacing w:val="-3"/>
          <w:sz w:val="24"/>
          <w:szCs w:val="24"/>
        </w:rPr>
        <w:t>El Magistrado,</w:t>
      </w:r>
    </w:p>
    <w:p w:rsidR="00F47093" w:rsidRDefault="00F47093" w:rsidP="004A21CA">
      <w:pPr>
        <w:suppressAutoHyphens/>
        <w:ind w:firstLine="2268"/>
        <w:jc w:val="both"/>
        <w:rPr>
          <w:rFonts w:ascii="Arial" w:hAnsi="Arial" w:cs="Arial"/>
          <w:spacing w:val="-3"/>
          <w:sz w:val="22"/>
          <w:szCs w:val="24"/>
        </w:rPr>
      </w:pPr>
    </w:p>
    <w:p w:rsidR="00DA55D7" w:rsidRDefault="00DA55D7" w:rsidP="004A21CA">
      <w:pPr>
        <w:suppressAutoHyphens/>
        <w:ind w:firstLine="2268"/>
        <w:jc w:val="both"/>
        <w:rPr>
          <w:rFonts w:ascii="Arial" w:hAnsi="Arial" w:cs="Arial"/>
          <w:spacing w:val="-3"/>
          <w:sz w:val="22"/>
          <w:szCs w:val="24"/>
        </w:rPr>
      </w:pPr>
    </w:p>
    <w:p w:rsidR="004A21CA" w:rsidRDefault="004A21CA" w:rsidP="004A21CA">
      <w:pPr>
        <w:suppressAutoHyphens/>
        <w:ind w:firstLine="2268"/>
        <w:jc w:val="both"/>
        <w:rPr>
          <w:rFonts w:ascii="Arial" w:hAnsi="Arial" w:cs="Arial"/>
          <w:spacing w:val="-3"/>
          <w:sz w:val="22"/>
          <w:szCs w:val="24"/>
        </w:rPr>
      </w:pPr>
    </w:p>
    <w:p w:rsidR="004A21CA" w:rsidRDefault="004A21CA" w:rsidP="004A21CA">
      <w:pPr>
        <w:suppressAutoHyphens/>
        <w:ind w:firstLine="2268"/>
        <w:jc w:val="both"/>
        <w:rPr>
          <w:rFonts w:ascii="Arial" w:hAnsi="Arial" w:cs="Arial"/>
          <w:spacing w:val="-3"/>
          <w:sz w:val="22"/>
          <w:szCs w:val="24"/>
        </w:rPr>
      </w:pPr>
    </w:p>
    <w:p w:rsidR="006B6BD0" w:rsidRPr="006B6BD0" w:rsidRDefault="00C63AF3" w:rsidP="006B6BD0">
      <w:pPr>
        <w:suppressAutoHyphens/>
        <w:spacing w:line="360" w:lineRule="auto"/>
        <w:ind w:right="-57" w:firstLine="2268"/>
        <w:jc w:val="both"/>
        <w:rPr>
          <w:rFonts w:ascii="Arial" w:hAnsi="Arial" w:cs="Arial"/>
          <w:b/>
          <w:spacing w:val="-3"/>
          <w:sz w:val="22"/>
          <w:szCs w:val="26"/>
        </w:rPr>
      </w:pPr>
      <w:r w:rsidRPr="00C63AF3">
        <w:rPr>
          <w:rFonts w:ascii="Arial" w:hAnsi="Arial" w:cs="Arial"/>
          <w:b/>
          <w:spacing w:val="-3"/>
          <w:sz w:val="22"/>
          <w:szCs w:val="26"/>
        </w:rPr>
        <w:t>EDDER JIMMY SÁNCHEZ CALAMBÁS</w:t>
      </w:r>
    </w:p>
    <w:sectPr w:rsidR="006B6BD0" w:rsidRPr="006B6BD0" w:rsidSect="00085A1F">
      <w:footerReference w:type="default" r:id="rId7"/>
      <w:pgSz w:w="12242" w:h="18722" w:code="14"/>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30" w:rsidRDefault="00D44230" w:rsidP="005C5F93">
      <w:r>
        <w:separator/>
      </w:r>
    </w:p>
  </w:endnote>
  <w:endnote w:type="continuationSeparator" w:id="0">
    <w:p w:rsidR="00D44230" w:rsidRDefault="00D44230" w:rsidP="005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85424"/>
      <w:docPartObj>
        <w:docPartGallery w:val="Page Numbers (Bottom of Page)"/>
        <w:docPartUnique/>
      </w:docPartObj>
    </w:sdtPr>
    <w:sdtEndPr>
      <w:rPr>
        <w:sz w:val="24"/>
        <w:szCs w:val="24"/>
      </w:rPr>
    </w:sdtEndPr>
    <w:sdtContent>
      <w:p w:rsidR="00C63AF3" w:rsidRPr="00C63AF3" w:rsidRDefault="00C63AF3">
        <w:pPr>
          <w:pStyle w:val="Pieddepage"/>
          <w:jc w:val="right"/>
          <w:rPr>
            <w:sz w:val="24"/>
            <w:szCs w:val="24"/>
          </w:rPr>
        </w:pPr>
        <w:r w:rsidRPr="00C63AF3">
          <w:rPr>
            <w:sz w:val="24"/>
            <w:szCs w:val="24"/>
          </w:rPr>
          <w:fldChar w:fldCharType="begin"/>
        </w:r>
        <w:r w:rsidRPr="00C63AF3">
          <w:rPr>
            <w:sz w:val="24"/>
            <w:szCs w:val="24"/>
          </w:rPr>
          <w:instrText>PAGE   \* MERGEFORMAT</w:instrText>
        </w:r>
        <w:r w:rsidRPr="00C63AF3">
          <w:rPr>
            <w:sz w:val="24"/>
            <w:szCs w:val="24"/>
          </w:rPr>
          <w:fldChar w:fldCharType="separate"/>
        </w:r>
        <w:r w:rsidR="00734E07">
          <w:rPr>
            <w:noProof/>
            <w:sz w:val="24"/>
            <w:szCs w:val="24"/>
          </w:rPr>
          <w:t>1</w:t>
        </w:r>
        <w:r w:rsidRPr="00C63AF3">
          <w:rPr>
            <w:sz w:val="24"/>
            <w:szCs w:val="24"/>
          </w:rPr>
          <w:fldChar w:fldCharType="end"/>
        </w:r>
      </w:p>
    </w:sdtContent>
  </w:sdt>
  <w:p w:rsidR="00C63AF3" w:rsidRDefault="00C63A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30" w:rsidRDefault="00D44230" w:rsidP="005C5F93">
      <w:r>
        <w:separator/>
      </w:r>
    </w:p>
  </w:footnote>
  <w:footnote w:type="continuationSeparator" w:id="0">
    <w:p w:rsidR="00D44230" w:rsidRDefault="00D44230" w:rsidP="005C5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93"/>
    <w:rsid w:val="00006147"/>
    <w:rsid w:val="00010679"/>
    <w:rsid w:val="0009301E"/>
    <w:rsid w:val="000A3841"/>
    <w:rsid w:val="00115AFE"/>
    <w:rsid w:val="00176064"/>
    <w:rsid w:val="00195906"/>
    <w:rsid w:val="00266A34"/>
    <w:rsid w:val="00330EB4"/>
    <w:rsid w:val="003D3280"/>
    <w:rsid w:val="00430025"/>
    <w:rsid w:val="004A21CA"/>
    <w:rsid w:val="00544164"/>
    <w:rsid w:val="005C5F93"/>
    <w:rsid w:val="0069241A"/>
    <w:rsid w:val="006B6BD0"/>
    <w:rsid w:val="00734E07"/>
    <w:rsid w:val="00770F85"/>
    <w:rsid w:val="007F0AA8"/>
    <w:rsid w:val="00800C4B"/>
    <w:rsid w:val="0080416F"/>
    <w:rsid w:val="00891A15"/>
    <w:rsid w:val="008A0B32"/>
    <w:rsid w:val="00957511"/>
    <w:rsid w:val="00A17607"/>
    <w:rsid w:val="00B26CC7"/>
    <w:rsid w:val="00C50B9C"/>
    <w:rsid w:val="00C63AF3"/>
    <w:rsid w:val="00CD3515"/>
    <w:rsid w:val="00D30B58"/>
    <w:rsid w:val="00D32E91"/>
    <w:rsid w:val="00D34C38"/>
    <w:rsid w:val="00D44230"/>
    <w:rsid w:val="00DA0AAE"/>
    <w:rsid w:val="00DA55D7"/>
    <w:rsid w:val="00DB1839"/>
    <w:rsid w:val="00E21996"/>
    <w:rsid w:val="00E7732C"/>
    <w:rsid w:val="00F47093"/>
    <w:rsid w:val="00F53ECD"/>
    <w:rsid w:val="00FF2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93"/>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7093"/>
    <w:rPr>
      <w:b/>
      <w:bCs/>
    </w:rPr>
  </w:style>
  <w:style w:type="character" w:customStyle="1" w:styleId="apple-converted-space">
    <w:name w:val="apple-converted-space"/>
    <w:basedOn w:val="Policepardfaut"/>
    <w:rsid w:val="00F47093"/>
  </w:style>
  <w:style w:type="character" w:styleId="Accentuation">
    <w:name w:val="Emphasis"/>
    <w:basedOn w:val="Policepardfaut"/>
    <w:uiPriority w:val="20"/>
    <w:qFormat/>
    <w:rsid w:val="00F47093"/>
    <w:rPr>
      <w:i/>
      <w:iCs/>
    </w:rPr>
  </w:style>
  <w:style w:type="paragraph" w:styleId="En-tte">
    <w:name w:val="header"/>
    <w:basedOn w:val="Normal"/>
    <w:link w:val="En-tteCar"/>
    <w:uiPriority w:val="99"/>
    <w:unhideWhenUsed/>
    <w:rsid w:val="00C63AF3"/>
    <w:pPr>
      <w:tabs>
        <w:tab w:val="center" w:pos="4252"/>
        <w:tab w:val="right" w:pos="8504"/>
      </w:tabs>
    </w:pPr>
  </w:style>
  <w:style w:type="character" w:customStyle="1" w:styleId="En-tteCar">
    <w:name w:val="En-tête Car"/>
    <w:basedOn w:val="Policepardfaut"/>
    <w:link w:val="En-tte"/>
    <w:uiPriority w:val="99"/>
    <w:rsid w:val="00C63AF3"/>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C63AF3"/>
    <w:pPr>
      <w:tabs>
        <w:tab w:val="center" w:pos="4252"/>
        <w:tab w:val="right" w:pos="8504"/>
      </w:tabs>
    </w:pPr>
  </w:style>
  <w:style w:type="character" w:customStyle="1" w:styleId="PieddepageCar">
    <w:name w:val="Pied de page Car"/>
    <w:basedOn w:val="Policepardfaut"/>
    <w:link w:val="Pieddepage"/>
    <w:uiPriority w:val="99"/>
    <w:rsid w:val="00C63AF3"/>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B26C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CC7"/>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93"/>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7093"/>
    <w:rPr>
      <w:b/>
      <w:bCs/>
    </w:rPr>
  </w:style>
  <w:style w:type="character" w:customStyle="1" w:styleId="apple-converted-space">
    <w:name w:val="apple-converted-space"/>
    <w:basedOn w:val="Policepardfaut"/>
    <w:rsid w:val="00F47093"/>
  </w:style>
  <w:style w:type="character" w:styleId="Accentuation">
    <w:name w:val="Emphasis"/>
    <w:basedOn w:val="Policepardfaut"/>
    <w:uiPriority w:val="20"/>
    <w:qFormat/>
    <w:rsid w:val="00F47093"/>
    <w:rPr>
      <w:i/>
      <w:iCs/>
    </w:rPr>
  </w:style>
  <w:style w:type="paragraph" w:styleId="En-tte">
    <w:name w:val="header"/>
    <w:basedOn w:val="Normal"/>
    <w:link w:val="En-tteCar"/>
    <w:uiPriority w:val="99"/>
    <w:unhideWhenUsed/>
    <w:rsid w:val="00C63AF3"/>
    <w:pPr>
      <w:tabs>
        <w:tab w:val="center" w:pos="4252"/>
        <w:tab w:val="right" w:pos="8504"/>
      </w:tabs>
    </w:pPr>
  </w:style>
  <w:style w:type="character" w:customStyle="1" w:styleId="En-tteCar">
    <w:name w:val="En-tête Car"/>
    <w:basedOn w:val="Policepardfaut"/>
    <w:link w:val="En-tte"/>
    <w:uiPriority w:val="99"/>
    <w:rsid w:val="00C63AF3"/>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C63AF3"/>
    <w:pPr>
      <w:tabs>
        <w:tab w:val="center" w:pos="4252"/>
        <w:tab w:val="right" w:pos="8504"/>
      </w:tabs>
    </w:pPr>
  </w:style>
  <w:style w:type="character" w:customStyle="1" w:styleId="PieddepageCar">
    <w:name w:val="Pied de page Car"/>
    <w:basedOn w:val="Policepardfaut"/>
    <w:link w:val="Pieddepage"/>
    <w:uiPriority w:val="99"/>
    <w:rsid w:val="00C63AF3"/>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B26C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CC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159">
      <w:bodyDiv w:val="1"/>
      <w:marLeft w:val="0"/>
      <w:marRight w:val="0"/>
      <w:marTop w:val="0"/>
      <w:marBottom w:val="0"/>
      <w:divBdr>
        <w:top w:val="none" w:sz="0" w:space="0" w:color="auto"/>
        <w:left w:val="none" w:sz="0" w:space="0" w:color="auto"/>
        <w:bottom w:val="none" w:sz="0" w:space="0" w:color="auto"/>
        <w:right w:val="none" w:sz="0" w:space="0" w:color="auto"/>
      </w:divBdr>
    </w:div>
    <w:div w:id="4125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830</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4</cp:revision>
  <cp:lastPrinted>2017-05-25T15:14:00Z</cp:lastPrinted>
  <dcterms:created xsi:type="dcterms:W3CDTF">2017-05-25T13:57:00Z</dcterms:created>
  <dcterms:modified xsi:type="dcterms:W3CDTF">2017-06-26T18:23:00Z</dcterms:modified>
</cp:coreProperties>
</file>