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129" w:rsidRDefault="00236129" w:rsidP="00236129">
      <w:pPr>
        <w:spacing w:line="360" w:lineRule="auto"/>
        <w:jc w:val="center"/>
        <w:rPr>
          <w:rFonts w:ascii="Arial" w:hAnsi="Arial" w:cs="Arial"/>
          <w:b/>
          <w:bCs/>
          <w:sz w:val="26"/>
          <w:szCs w:val="26"/>
        </w:rPr>
      </w:pPr>
      <w:bookmarkStart w:id="0" w:name="_GoBack"/>
      <w:bookmarkEnd w:id="0"/>
    </w:p>
    <w:p w:rsidR="00236129" w:rsidRDefault="00236129" w:rsidP="00236129">
      <w:pPr>
        <w:spacing w:line="360" w:lineRule="auto"/>
        <w:jc w:val="center"/>
        <w:rPr>
          <w:rFonts w:ascii="Arial" w:hAnsi="Arial" w:cs="Arial"/>
          <w:b/>
          <w:bCs/>
          <w:sz w:val="26"/>
          <w:szCs w:val="26"/>
        </w:rPr>
      </w:pPr>
    </w:p>
    <w:p w:rsidR="00236129" w:rsidRPr="00622139" w:rsidRDefault="00236129" w:rsidP="00236129">
      <w:pPr>
        <w:spacing w:line="360" w:lineRule="auto"/>
        <w:jc w:val="center"/>
        <w:rPr>
          <w:rFonts w:ascii="Arial" w:hAnsi="Arial" w:cs="Arial"/>
          <w:b/>
          <w:bCs/>
          <w:sz w:val="24"/>
          <w:szCs w:val="26"/>
        </w:rPr>
      </w:pPr>
      <w:r w:rsidRPr="00622139">
        <w:rPr>
          <w:rFonts w:ascii="Arial" w:hAnsi="Arial" w:cs="Arial"/>
          <w:b/>
          <w:bCs/>
          <w:sz w:val="24"/>
          <w:szCs w:val="26"/>
        </w:rPr>
        <w:t>TRIBUNAL SUPERIOR DE PEREIRA</w:t>
      </w:r>
    </w:p>
    <w:p w:rsidR="00A80AA7" w:rsidRPr="00622139" w:rsidRDefault="004B7041" w:rsidP="00A80AA7">
      <w:pPr>
        <w:spacing w:line="360" w:lineRule="auto"/>
        <w:jc w:val="center"/>
        <w:rPr>
          <w:rFonts w:ascii="Arial" w:hAnsi="Arial" w:cs="Arial"/>
          <w:bCs/>
          <w:sz w:val="24"/>
          <w:szCs w:val="26"/>
        </w:rPr>
      </w:pPr>
      <w:r w:rsidRPr="001621CC">
        <w:rPr>
          <w:rFonts w:ascii="Arial" w:hAnsi="Arial" w:cs="Arial"/>
          <w:bCs/>
          <w:sz w:val="24"/>
          <w:szCs w:val="26"/>
        </w:rPr>
        <w:t>Sala de Decisión Civil Familia</w:t>
      </w:r>
    </w:p>
    <w:p w:rsidR="00236129" w:rsidRDefault="00236129" w:rsidP="00464BBF">
      <w:pPr>
        <w:spacing w:line="360" w:lineRule="auto"/>
        <w:jc w:val="center"/>
        <w:rPr>
          <w:rFonts w:ascii="Arial" w:hAnsi="Arial" w:cs="Arial"/>
          <w:bCs/>
          <w:sz w:val="26"/>
          <w:szCs w:val="26"/>
        </w:rPr>
      </w:pPr>
    </w:p>
    <w:p w:rsidR="00236129" w:rsidRDefault="00236129" w:rsidP="00464BBF">
      <w:pPr>
        <w:spacing w:line="360" w:lineRule="auto"/>
        <w:jc w:val="center"/>
        <w:rPr>
          <w:rFonts w:ascii="Arial" w:hAnsi="Arial" w:cs="Arial"/>
          <w:bCs/>
          <w:sz w:val="26"/>
          <w:szCs w:val="26"/>
        </w:rPr>
      </w:pPr>
    </w:p>
    <w:p w:rsidR="00236129" w:rsidRPr="00622139" w:rsidRDefault="00236129" w:rsidP="00464BBF">
      <w:pPr>
        <w:spacing w:line="360" w:lineRule="auto"/>
        <w:jc w:val="center"/>
        <w:rPr>
          <w:rFonts w:ascii="Arial" w:hAnsi="Arial" w:cs="Arial"/>
          <w:bCs/>
          <w:sz w:val="24"/>
          <w:szCs w:val="26"/>
        </w:rPr>
      </w:pPr>
      <w:r w:rsidRPr="00622139">
        <w:rPr>
          <w:rFonts w:ascii="Arial" w:hAnsi="Arial" w:cs="Arial"/>
          <w:bCs/>
          <w:sz w:val="24"/>
          <w:szCs w:val="26"/>
        </w:rPr>
        <w:t>Magistrado Ponente:</w:t>
      </w:r>
    </w:p>
    <w:p w:rsidR="00236129" w:rsidRPr="00622139" w:rsidRDefault="00236129" w:rsidP="00464BBF">
      <w:pPr>
        <w:spacing w:line="360" w:lineRule="auto"/>
        <w:jc w:val="center"/>
        <w:rPr>
          <w:rFonts w:ascii="Arial" w:hAnsi="Arial" w:cs="Arial"/>
          <w:b/>
          <w:bCs/>
          <w:sz w:val="22"/>
          <w:szCs w:val="24"/>
        </w:rPr>
      </w:pPr>
      <w:r w:rsidRPr="00622139">
        <w:rPr>
          <w:rFonts w:ascii="Arial" w:hAnsi="Arial" w:cs="Arial"/>
          <w:b/>
          <w:bCs/>
          <w:sz w:val="22"/>
          <w:szCs w:val="24"/>
        </w:rPr>
        <w:t>EDDER JIMMY SÁNCHEZ CALAMBÁS</w:t>
      </w:r>
    </w:p>
    <w:p w:rsidR="00236129" w:rsidRPr="00D063A2" w:rsidRDefault="00236129" w:rsidP="00464BBF">
      <w:pPr>
        <w:spacing w:line="360" w:lineRule="auto"/>
        <w:jc w:val="center"/>
        <w:rPr>
          <w:rFonts w:ascii="Arial" w:hAnsi="Arial" w:cs="Arial"/>
          <w:bCs/>
          <w:sz w:val="26"/>
          <w:szCs w:val="26"/>
        </w:rPr>
      </w:pPr>
    </w:p>
    <w:p w:rsidR="00236129" w:rsidRPr="00D063A2" w:rsidRDefault="00236129" w:rsidP="00464BBF">
      <w:pPr>
        <w:spacing w:line="360" w:lineRule="auto"/>
        <w:jc w:val="center"/>
        <w:rPr>
          <w:rFonts w:ascii="Arial" w:hAnsi="Arial" w:cs="Arial"/>
          <w:bCs/>
          <w:sz w:val="26"/>
          <w:szCs w:val="26"/>
        </w:rPr>
      </w:pPr>
    </w:p>
    <w:p w:rsidR="00EC26C9" w:rsidRPr="0090313C" w:rsidRDefault="00EC26C9" w:rsidP="00EC26C9">
      <w:pPr>
        <w:spacing w:line="360" w:lineRule="auto"/>
        <w:jc w:val="center"/>
        <w:rPr>
          <w:rFonts w:ascii="Arial" w:hAnsi="Arial" w:cs="Arial"/>
          <w:bCs/>
          <w:sz w:val="24"/>
          <w:szCs w:val="24"/>
        </w:rPr>
      </w:pPr>
      <w:r w:rsidRPr="0090313C">
        <w:rPr>
          <w:rFonts w:ascii="Arial" w:hAnsi="Arial" w:cs="Arial"/>
          <w:bCs/>
          <w:sz w:val="24"/>
          <w:szCs w:val="24"/>
        </w:rPr>
        <w:t xml:space="preserve">Pereira, </w:t>
      </w:r>
      <w:r>
        <w:rPr>
          <w:rFonts w:ascii="Arial" w:hAnsi="Arial" w:cs="Arial"/>
          <w:bCs/>
          <w:sz w:val="24"/>
          <w:szCs w:val="24"/>
        </w:rPr>
        <w:t>ocho (08</w:t>
      </w:r>
      <w:r w:rsidRPr="0090313C">
        <w:rPr>
          <w:rFonts w:ascii="Arial" w:hAnsi="Arial" w:cs="Arial"/>
          <w:bCs/>
          <w:sz w:val="24"/>
          <w:szCs w:val="24"/>
        </w:rPr>
        <w:t xml:space="preserve">) de </w:t>
      </w:r>
      <w:r>
        <w:rPr>
          <w:rFonts w:ascii="Arial" w:hAnsi="Arial" w:cs="Arial"/>
          <w:bCs/>
          <w:sz w:val="24"/>
          <w:szCs w:val="24"/>
        </w:rPr>
        <w:t xml:space="preserve">junio </w:t>
      </w:r>
      <w:r w:rsidRPr="0090313C">
        <w:rPr>
          <w:rFonts w:ascii="Arial" w:hAnsi="Arial" w:cs="Arial"/>
          <w:bCs/>
          <w:sz w:val="24"/>
          <w:szCs w:val="24"/>
        </w:rPr>
        <w:t>de dos mil diecis</w:t>
      </w:r>
      <w:r>
        <w:rPr>
          <w:rFonts w:ascii="Arial" w:hAnsi="Arial" w:cs="Arial"/>
          <w:bCs/>
          <w:sz w:val="24"/>
          <w:szCs w:val="24"/>
        </w:rPr>
        <w:t>iete (2017</w:t>
      </w:r>
      <w:r w:rsidRPr="0090313C">
        <w:rPr>
          <w:rFonts w:ascii="Arial" w:hAnsi="Arial" w:cs="Arial"/>
          <w:bCs/>
          <w:sz w:val="24"/>
          <w:szCs w:val="24"/>
        </w:rPr>
        <w:t>)</w:t>
      </w:r>
    </w:p>
    <w:p w:rsidR="00B71B65" w:rsidRPr="00622139" w:rsidRDefault="00EC26C9" w:rsidP="00EC26C9">
      <w:pPr>
        <w:spacing w:line="360" w:lineRule="auto"/>
        <w:jc w:val="center"/>
        <w:rPr>
          <w:rFonts w:ascii="Arial" w:hAnsi="Arial" w:cs="Arial"/>
          <w:bCs/>
          <w:sz w:val="24"/>
          <w:szCs w:val="26"/>
        </w:rPr>
      </w:pPr>
      <w:r>
        <w:rPr>
          <w:rFonts w:ascii="Arial" w:hAnsi="Arial" w:cs="Arial"/>
          <w:sz w:val="24"/>
          <w:szCs w:val="24"/>
        </w:rPr>
        <w:t>Acta N° 306 de 08-06-2017</w:t>
      </w:r>
    </w:p>
    <w:p w:rsidR="00236129" w:rsidRPr="00622139" w:rsidRDefault="00BD7131" w:rsidP="00464BBF">
      <w:pPr>
        <w:spacing w:line="360" w:lineRule="auto"/>
        <w:jc w:val="center"/>
        <w:rPr>
          <w:rFonts w:ascii="Arial" w:hAnsi="Arial" w:cs="Arial"/>
          <w:sz w:val="24"/>
          <w:szCs w:val="26"/>
        </w:rPr>
      </w:pPr>
      <w:r>
        <w:rPr>
          <w:rFonts w:ascii="Arial" w:hAnsi="Arial" w:cs="Arial"/>
          <w:sz w:val="24"/>
          <w:szCs w:val="26"/>
        </w:rPr>
        <w:t>Expediente</w:t>
      </w:r>
      <w:r w:rsidR="00236129" w:rsidRPr="00622139">
        <w:rPr>
          <w:rFonts w:ascii="Arial" w:hAnsi="Arial" w:cs="Arial"/>
          <w:sz w:val="24"/>
          <w:szCs w:val="26"/>
        </w:rPr>
        <w:t>: 66001-22-13-000-</w:t>
      </w:r>
      <w:r w:rsidR="00236129" w:rsidRPr="004B7041">
        <w:rPr>
          <w:rFonts w:ascii="Arial" w:hAnsi="Arial" w:cs="Arial"/>
          <w:b/>
          <w:sz w:val="24"/>
          <w:szCs w:val="26"/>
        </w:rPr>
        <w:t>201</w:t>
      </w:r>
      <w:r w:rsidR="00A80AA7" w:rsidRPr="004B7041">
        <w:rPr>
          <w:rFonts w:ascii="Arial" w:hAnsi="Arial" w:cs="Arial"/>
          <w:b/>
          <w:sz w:val="24"/>
          <w:szCs w:val="26"/>
        </w:rPr>
        <w:t>6</w:t>
      </w:r>
      <w:r w:rsidR="00236129" w:rsidRPr="004B7041">
        <w:rPr>
          <w:rFonts w:ascii="Arial" w:hAnsi="Arial" w:cs="Arial"/>
          <w:b/>
          <w:sz w:val="24"/>
          <w:szCs w:val="26"/>
        </w:rPr>
        <w:t>-00</w:t>
      </w:r>
      <w:r w:rsidR="00A80AA7" w:rsidRPr="004B7041">
        <w:rPr>
          <w:rFonts w:ascii="Arial" w:hAnsi="Arial" w:cs="Arial"/>
          <w:b/>
          <w:sz w:val="24"/>
          <w:szCs w:val="26"/>
        </w:rPr>
        <w:t>686</w:t>
      </w:r>
      <w:r w:rsidR="00236129" w:rsidRPr="00622139">
        <w:rPr>
          <w:rFonts w:ascii="Arial" w:hAnsi="Arial" w:cs="Arial"/>
          <w:sz w:val="24"/>
          <w:szCs w:val="26"/>
        </w:rPr>
        <w:t>-00</w:t>
      </w:r>
    </w:p>
    <w:p w:rsidR="00236129" w:rsidRDefault="00236129" w:rsidP="00464BBF">
      <w:pPr>
        <w:pStyle w:val="Sinespaciado1"/>
        <w:spacing w:line="360" w:lineRule="auto"/>
        <w:jc w:val="center"/>
        <w:rPr>
          <w:rFonts w:ascii="Arial" w:hAnsi="Arial" w:cs="Arial"/>
          <w:sz w:val="26"/>
          <w:szCs w:val="26"/>
          <w:lang w:val="es-ES" w:eastAsia="es-ES"/>
        </w:rPr>
      </w:pPr>
    </w:p>
    <w:p w:rsidR="00236129" w:rsidRDefault="00236129" w:rsidP="00464BBF">
      <w:pPr>
        <w:spacing w:line="360" w:lineRule="auto"/>
        <w:jc w:val="center"/>
        <w:rPr>
          <w:rFonts w:ascii="Arial" w:hAnsi="Arial" w:cs="Arial"/>
          <w:bCs/>
          <w:sz w:val="26"/>
          <w:szCs w:val="26"/>
        </w:rPr>
      </w:pPr>
    </w:p>
    <w:p w:rsidR="001671A9" w:rsidRDefault="001671A9" w:rsidP="00464BBF">
      <w:pPr>
        <w:spacing w:line="360" w:lineRule="auto"/>
        <w:jc w:val="center"/>
        <w:rPr>
          <w:rFonts w:ascii="Arial" w:hAnsi="Arial" w:cs="Arial"/>
          <w:bCs/>
          <w:sz w:val="26"/>
          <w:szCs w:val="26"/>
        </w:rPr>
      </w:pPr>
    </w:p>
    <w:p w:rsidR="00C92CD5" w:rsidRPr="00C92CD5" w:rsidRDefault="00C92CD5" w:rsidP="00A80AA7">
      <w:pPr>
        <w:spacing w:line="360" w:lineRule="auto"/>
        <w:ind w:firstLine="2835"/>
        <w:jc w:val="both"/>
        <w:rPr>
          <w:rFonts w:ascii="Arial" w:hAnsi="Arial" w:cs="Arial"/>
          <w:b/>
          <w:bCs/>
          <w:sz w:val="22"/>
          <w:szCs w:val="26"/>
        </w:rPr>
      </w:pPr>
      <w:r w:rsidRPr="00C92CD5">
        <w:rPr>
          <w:rFonts w:ascii="Arial" w:hAnsi="Arial" w:cs="Arial"/>
          <w:b/>
          <w:bCs/>
          <w:sz w:val="22"/>
          <w:szCs w:val="26"/>
        </w:rPr>
        <w:t>I. ASUNTO</w:t>
      </w:r>
    </w:p>
    <w:p w:rsidR="00C92CD5" w:rsidRPr="00C92CD5" w:rsidRDefault="00C92CD5" w:rsidP="00A80AA7">
      <w:pPr>
        <w:spacing w:line="360" w:lineRule="auto"/>
        <w:ind w:firstLine="2835"/>
        <w:jc w:val="both"/>
        <w:rPr>
          <w:rFonts w:ascii="Arial" w:hAnsi="Arial" w:cs="Arial"/>
          <w:bCs/>
          <w:sz w:val="16"/>
          <w:szCs w:val="26"/>
        </w:rPr>
      </w:pPr>
    </w:p>
    <w:p w:rsidR="00236129" w:rsidRPr="00B04B3A" w:rsidRDefault="00236129" w:rsidP="00A80AA7">
      <w:pPr>
        <w:spacing w:line="360" w:lineRule="auto"/>
        <w:ind w:firstLine="2835"/>
        <w:jc w:val="both"/>
        <w:rPr>
          <w:rFonts w:ascii="Arial" w:hAnsi="Arial" w:cs="Arial"/>
          <w:b/>
          <w:bCs/>
          <w:sz w:val="26"/>
          <w:szCs w:val="26"/>
        </w:rPr>
      </w:pPr>
      <w:r>
        <w:rPr>
          <w:rFonts w:ascii="Arial" w:hAnsi="Arial" w:cs="Arial"/>
          <w:bCs/>
          <w:sz w:val="26"/>
          <w:szCs w:val="26"/>
        </w:rPr>
        <w:t xml:space="preserve">Se </w:t>
      </w:r>
      <w:r w:rsidR="00C92CD5">
        <w:rPr>
          <w:rFonts w:ascii="Arial" w:hAnsi="Arial" w:cs="Arial"/>
          <w:bCs/>
          <w:sz w:val="26"/>
          <w:szCs w:val="26"/>
        </w:rPr>
        <w:t xml:space="preserve">decide </w:t>
      </w:r>
      <w:r>
        <w:rPr>
          <w:rFonts w:ascii="Arial" w:hAnsi="Arial" w:cs="Arial"/>
          <w:bCs/>
          <w:sz w:val="26"/>
          <w:szCs w:val="26"/>
        </w:rPr>
        <w:t xml:space="preserve">el incidente de desacato </w:t>
      </w:r>
      <w:r w:rsidR="00C92CD5">
        <w:rPr>
          <w:rFonts w:ascii="Arial" w:hAnsi="Arial" w:cs="Arial"/>
          <w:bCs/>
          <w:sz w:val="26"/>
          <w:szCs w:val="26"/>
        </w:rPr>
        <w:t xml:space="preserve">promovido </w:t>
      </w:r>
      <w:r>
        <w:rPr>
          <w:rFonts w:ascii="Arial" w:hAnsi="Arial" w:cs="Arial"/>
          <w:bCs/>
          <w:sz w:val="26"/>
          <w:szCs w:val="26"/>
        </w:rPr>
        <w:t xml:space="preserve">por la ciudadana </w:t>
      </w:r>
      <w:r w:rsidR="00622139" w:rsidRPr="00622139">
        <w:rPr>
          <w:rFonts w:ascii="Arial" w:hAnsi="Arial" w:cs="Arial"/>
          <w:bCs/>
          <w:sz w:val="22"/>
          <w:szCs w:val="26"/>
        </w:rPr>
        <w:t>BLANCA OLIVA OCAMPO SALAZAR</w:t>
      </w:r>
      <w:r>
        <w:rPr>
          <w:rFonts w:ascii="Arial" w:hAnsi="Arial" w:cs="Arial"/>
          <w:bCs/>
          <w:sz w:val="26"/>
          <w:szCs w:val="26"/>
        </w:rPr>
        <w:t>, contr</w:t>
      </w:r>
      <w:r w:rsidR="00C92CD5">
        <w:rPr>
          <w:rFonts w:ascii="Arial" w:hAnsi="Arial" w:cs="Arial"/>
          <w:bCs/>
          <w:sz w:val="26"/>
          <w:szCs w:val="26"/>
        </w:rPr>
        <w:t>a la</w:t>
      </w:r>
      <w:r>
        <w:rPr>
          <w:rFonts w:ascii="Arial" w:hAnsi="Arial" w:cs="Arial"/>
          <w:bCs/>
          <w:sz w:val="26"/>
          <w:szCs w:val="26"/>
        </w:rPr>
        <w:t xml:space="preserve"> </w:t>
      </w:r>
      <w:r w:rsidR="00622139" w:rsidRPr="00C92CD5">
        <w:rPr>
          <w:rFonts w:ascii="Arial" w:hAnsi="Arial" w:cs="Arial"/>
          <w:spacing w:val="-3"/>
          <w:sz w:val="22"/>
          <w:szCs w:val="22"/>
        </w:rPr>
        <w:t>UNIDAD PARA LA ATENCIÓN Y REPARACIÓN INTEGRAL DE LAS VÍCTIMAS</w:t>
      </w:r>
      <w:r w:rsidR="00622139" w:rsidRPr="00C92CD5">
        <w:rPr>
          <w:rFonts w:ascii="Arial" w:hAnsi="Arial" w:cs="Arial"/>
          <w:bCs/>
          <w:sz w:val="22"/>
          <w:szCs w:val="22"/>
        </w:rPr>
        <w:t xml:space="preserve"> </w:t>
      </w:r>
      <w:r w:rsidR="00C92CD5" w:rsidRPr="00C92CD5">
        <w:rPr>
          <w:rFonts w:ascii="Arial" w:hAnsi="Arial" w:cs="Arial"/>
          <w:bCs/>
          <w:sz w:val="22"/>
          <w:szCs w:val="22"/>
        </w:rPr>
        <w:t>- UARIV</w:t>
      </w:r>
      <w:r w:rsidR="00622139" w:rsidRPr="00C92CD5">
        <w:rPr>
          <w:rFonts w:ascii="Arial" w:hAnsi="Arial" w:cs="Arial"/>
          <w:bCs/>
          <w:sz w:val="22"/>
          <w:szCs w:val="22"/>
        </w:rPr>
        <w:t>.</w:t>
      </w:r>
      <w:r w:rsidRPr="00B04B3A">
        <w:rPr>
          <w:rFonts w:ascii="Arial" w:hAnsi="Arial" w:cs="Arial"/>
          <w:b/>
          <w:bCs/>
          <w:sz w:val="26"/>
          <w:szCs w:val="26"/>
        </w:rPr>
        <w:t xml:space="preserve"> </w:t>
      </w:r>
    </w:p>
    <w:p w:rsidR="00236129" w:rsidRPr="00622139" w:rsidRDefault="00236129" w:rsidP="00464BBF">
      <w:pPr>
        <w:spacing w:line="360" w:lineRule="auto"/>
        <w:ind w:firstLine="2835"/>
        <w:jc w:val="both"/>
        <w:rPr>
          <w:rFonts w:ascii="Arial" w:hAnsi="Arial" w:cs="Arial"/>
          <w:bCs/>
          <w:sz w:val="24"/>
          <w:szCs w:val="26"/>
        </w:rPr>
      </w:pPr>
    </w:p>
    <w:p w:rsidR="00236129" w:rsidRPr="00A80AA7" w:rsidRDefault="00BD7131" w:rsidP="00464BBF">
      <w:pPr>
        <w:pStyle w:val="Sinespaciado"/>
        <w:spacing w:line="360" w:lineRule="auto"/>
        <w:ind w:firstLine="2835"/>
        <w:rPr>
          <w:rFonts w:ascii="Arial" w:eastAsia="Batang" w:hAnsi="Arial" w:cs="Arial"/>
          <w:sz w:val="22"/>
          <w:szCs w:val="26"/>
        </w:rPr>
      </w:pPr>
      <w:r>
        <w:rPr>
          <w:rFonts w:ascii="Arial" w:hAnsi="Arial" w:cs="Arial"/>
          <w:b/>
          <w:sz w:val="22"/>
          <w:szCs w:val="26"/>
        </w:rPr>
        <w:t>I</w:t>
      </w:r>
      <w:r w:rsidR="00236129" w:rsidRPr="00A80AA7">
        <w:rPr>
          <w:rFonts w:ascii="Arial" w:hAnsi="Arial" w:cs="Arial"/>
          <w:b/>
          <w:sz w:val="22"/>
          <w:szCs w:val="26"/>
        </w:rPr>
        <w:t xml:space="preserve">I. </w:t>
      </w:r>
      <w:r w:rsidR="00A80AA7" w:rsidRPr="00A80AA7">
        <w:rPr>
          <w:rFonts w:ascii="Arial" w:hAnsi="Arial" w:cs="Arial"/>
          <w:b/>
          <w:sz w:val="22"/>
          <w:szCs w:val="26"/>
        </w:rPr>
        <w:t>ANTECEDENTES</w:t>
      </w:r>
    </w:p>
    <w:p w:rsidR="00C92CD5" w:rsidRDefault="00C92CD5" w:rsidP="00764A55">
      <w:pPr>
        <w:pStyle w:val="Sinespaciado10"/>
        <w:tabs>
          <w:tab w:val="left" w:pos="1134"/>
        </w:tabs>
        <w:spacing w:line="360" w:lineRule="auto"/>
        <w:ind w:firstLine="2835"/>
        <w:jc w:val="both"/>
        <w:rPr>
          <w:rFonts w:ascii="Arial" w:hAnsi="Arial" w:cs="Arial"/>
          <w:sz w:val="26"/>
          <w:szCs w:val="26"/>
        </w:rPr>
      </w:pPr>
    </w:p>
    <w:p w:rsidR="00764A55" w:rsidRDefault="00236129" w:rsidP="00764A55">
      <w:pPr>
        <w:pStyle w:val="Sinespaciado10"/>
        <w:tabs>
          <w:tab w:val="left" w:pos="1134"/>
        </w:tabs>
        <w:spacing w:line="360" w:lineRule="auto"/>
        <w:ind w:firstLine="2835"/>
        <w:jc w:val="both"/>
        <w:rPr>
          <w:rFonts w:ascii="Arial" w:hAnsi="Arial" w:cs="Arial"/>
          <w:bCs/>
          <w:sz w:val="26"/>
          <w:szCs w:val="26"/>
        </w:rPr>
      </w:pPr>
      <w:r>
        <w:rPr>
          <w:rFonts w:ascii="Arial" w:hAnsi="Arial" w:cs="Arial"/>
          <w:sz w:val="26"/>
          <w:szCs w:val="26"/>
        </w:rPr>
        <w:t xml:space="preserve">1. Mediante </w:t>
      </w:r>
      <w:r w:rsidR="00C92CD5">
        <w:rPr>
          <w:rFonts w:ascii="Arial" w:hAnsi="Arial" w:cs="Arial"/>
          <w:sz w:val="26"/>
          <w:szCs w:val="26"/>
        </w:rPr>
        <w:t xml:space="preserve">fallo </w:t>
      </w:r>
      <w:r w:rsidRPr="00EE2343">
        <w:rPr>
          <w:rFonts w:ascii="Arial" w:hAnsi="Arial" w:cs="Arial"/>
          <w:sz w:val="26"/>
          <w:szCs w:val="26"/>
        </w:rPr>
        <w:t>calendad</w:t>
      </w:r>
      <w:r>
        <w:rPr>
          <w:rFonts w:ascii="Arial" w:hAnsi="Arial" w:cs="Arial"/>
          <w:sz w:val="26"/>
          <w:szCs w:val="26"/>
        </w:rPr>
        <w:t>o</w:t>
      </w:r>
      <w:r w:rsidRPr="00EE2343">
        <w:rPr>
          <w:rFonts w:ascii="Arial" w:hAnsi="Arial" w:cs="Arial"/>
          <w:sz w:val="26"/>
          <w:szCs w:val="26"/>
        </w:rPr>
        <w:t xml:space="preserve"> </w:t>
      </w:r>
      <w:r w:rsidR="00A80AA7">
        <w:rPr>
          <w:rFonts w:ascii="Arial" w:hAnsi="Arial" w:cs="Arial"/>
          <w:sz w:val="26"/>
          <w:szCs w:val="26"/>
        </w:rPr>
        <w:t>28</w:t>
      </w:r>
      <w:r w:rsidRPr="00EE2343">
        <w:rPr>
          <w:rFonts w:ascii="Arial" w:hAnsi="Arial" w:cs="Arial"/>
          <w:sz w:val="26"/>
          <w:szCs w:val="26"/>
        </w:rPr>
        <w:t xml:space="preserve"> de </w:t>
      </w:r>
      <w:r w:rsidR="00A80AA7">
        <w:rPr>
          <w:rFonts w:ascii="Arial" w:hAnsi="Arial" w:cs="Arial"/>
          <w:sz w:val="26"/>
          <w:szCs w:val="26"/>
        </w:rPr>
        <w:t>julio</w:t>
      </w:r>
      <w:r w:rsidRPr="00EE2343">
        <w:rPr>
          <w:rFonts w:ascii="Arial" w:hAnsi="Arial" w:cs="Arial"/>
          <w:sz w:val="26"/>
          <w:szCs w:val="26"/>
        </w:rPr>
        <w:t xml:space="preserve"> de </w:t>
      </w:r>
      <w:r w:rsidR="00A80AA7">
        <w:rPr>
          <w:rFonts w:ascii="Arial" w:hAnsi="Arial" w:cs="Arial"/>
          <w:sz w:val="26"/>
          <w:szCs w:val="26"/>
        </w:rPr>
        <w:t>2016</w:t>
      </w:r>
      <w:r w:rsidRPr="00EE2343">
        <w:rPr>
          <w:rFonts w:ascii="Arial" w:hAnsi="Arial" w:cs="Arial"/>
          <w:sz w:val="26"/>
          <w:szCs w:val="26"/>
        </w:rPr>
        <w:t xml:space="preserve">, </w:t>
      </w:r>
      <w:r w:rsidR="00C92CD5">
        <w:rPr>
          <w:rFonts w:ascii="Arial" w:hAnsi="Arial" w:cs="Arial"/>
          <w:sz w:val="26"/>
          <w:szCs w:val="26"/>
        </w:rPr>
        <w:t xml:space="preserve">esta Corporación concedió la tutela interpuesta por la citada señora y, en consecuencia, ordenó a la </w:t>
      </w:r>
      <w:r w:rsidR="00C92CD5" w:rsidRPr="00C92CD5">
        <w:rPr>
          <w:rFonts w:ascii="Arial" w:hAnsi="Arial" w:cs="Arial"/>
          <w:szCs w:val="26"/>
        </w:rPr>
        <w:t>UARIV</w:t>
      </w:r>
      <w:r w:rsidR="00C92CD5">
        <w:rPr>
          <w:rFonts w:ascii="Arial" w:hAnsi="Arial" w:cs="Arial"/>
          <w:sz w:val="26"/>
          <w:szCs w:val="26"/>
        </w:rPr>
        <w:t xml:space="preserve"> que, </w:t>
      </w:r>
      <w:r w:rsidR="00C92CD5" w:rsidRPr="001671A9">
        <w:rPr>
          <w:rFonts w:ascii="Arial" w:hAnsi="Arial" w:cs="Arial"/>
          <w:i/>
          <w:sz w:val="24"/>
          <w:szCs w:val="24"/>
        </w:rPr>
        <w:t>“</w:t>
      </w:r>
      <w:r w:rsidR="00A80AA7" w:rsidRPr="001671A9">
        <w:rPr>
          <w:rFonts w:ascii="Arial" w:hAnsi="Arial" w:cs="Arial"/>
          <w:i/>
          <w:spacing w:val="-3"/>
          <w:sz w:val="24"/>
          <w:szCs w:val="24"/>
        </w:rPr>
        <w:t xml:space="preserve">dentro de las 48 horas siguientes a la notificación del </w:t>
      </w:r>
      <w:r w:rsidR="00C92CD5" w:rsidRPr="001671A9">
        <w:rPr>
          <w:rFonts w:ascii="Arial" w:hAnsi="Arial" w:cs="Arial"/>
          <w:i/>
          <w:spacing w:val="-3"/>
          <w:sz w:val="24"/>
          <w:szCs w:val="24"/>
        </w:rPr>
        <w:t xml:space="preserve">presente </w:t>
      </w:r>
      <w:r w:rsidR="00A80AA7" w:rsidRPr="001671A9">
        <w:rPr>
          <w:rFonts w:ascii="Arial" w:hAnsi="Arial" w:cs="Arial"/>
          <w:i/>
          <w:spacing w:val="-3"/>
          <w:sz w:val="24"/>
          <w:szCs w:val="24"/>
        </w:rPr>
        <w:t xml:space="preserve">fallo </w:t>
      </w:r>
      <w:r w:rsidR="00C92CD5" w:rsidRPr="001671A9">
        <w:rPr>
          <w:rFonts w:ascii="Arial" w:hAnsi="Arial" w:cs="Arial"/>
          <w:i/>
          <w:spacing w:val="-3"/>
          <w:sz w:val="24"/>
          <w:szCs w:val="24"/>
        </w:rPr>
        <w:t xml:space="preserve">haga </w:t>
      </w:r>
      <w:r w:rsidR="00A80AA7" w:rsidRPr="001671A9">
        <w:rPr>
          <w:rFonts w:ascii="Arial" w:hAnsi="Arial" w:cs="Arial"/>
          <w:i/>
          <w:spacing w:val="-3"/>
          <w:sz w:val="24"/>
          <w:szCs w:val="24"/>
        </w:rPr>
        <w:t xml:space="preserve">la entrevista inicial del </w:t>
      </w:r>
      <w:r w:rsidR="00A80AA7" w:rsidRPr="001671A9">
        <w:rPr>
          <w:rFonts w:ascii="Arial" w:hAnsi="Arial" w:cs="Arial"/>
          <w:i/>
          <w:spacing w:val="-3"/>
          <w:szCs w:val="24"/>
        </w:rPr>
        <w:t xml:space="preserve">PAARI </w:t>
      </w:r>
      <w:r w:rsidR="00A80AA7" w:rsidRPr="001671A9">
        <w:rPr>
          <w:rFonts w:ascii="Arial" w:hAnsi="Arial" w:cs="Arial"/>
          <w:i/>
          <w:spacing w:val="-3"/>
          <w:sz w:val="24"/>
          <w:szCs w:val="24"/>
        </w:rPr>
        <w:t xml:space="preserve">a la señora </w:t>
      </w:r>
      <w:r w:rsidR="00A80AA7" w:rsidRPr="001671A9">
        <w:rPr>
          <w:rFonts w:ascii="Arial" w:hAnsi="Arial" w:cs="Arial"/>
          <w:i/>
          <w:spacing w:val="-3"/>
          <w:szCs w:val="24"/>
        </w:rPr>
        <w:t>BLANCA OLIVA OCAMPO SALAZAR</w:t>
      </w:r>
      <w:r w:rsidR="00A80AA7" w:rsidRPr="001671A9">
        <w:rPr>
          <w:rFonts w:ascii="Arial" w:hAnsi="Arial" w:cs="Arial"/>
          <w:i/>
          <w:spacing w:val="-3"/>
          <w:sz w:val="24"/>
          <w:szCs w:val="24"/>
        </w:rPr>
        <w:t xml:space="preserve">, y </w:t>
      </w:r>
      <w:r w:rsidR="00C92CD5" w:rsidRPr="001671A9">
        <w:rPr>
          <w:rFonts w:ascii="Arial" w:hAnsi="Arial" w:cs="Arial"/>
          <w:i/>
          <w:spacing w:val="-3"/>
          <w:sz w:val="24"/>
          <w:szCs w:val="24"/>
        </w:rPr>
        <w:t>desarrolle</w:t>
      </w:r>
      <w:r w:rsidR="00A80AA7" w:rsidRPr="001671A9">
        <w:rPr>
          <w:rFonts w:ascii="Arial" w:hAnsi="Arial" w:cs="Arial"/>
          <w:i/>
          <w:spacing w:val="-3"/>
          <w:sz w:val="24"/>
          <w:szCs w:val="24"/>
        </w:rPr>
        <w:t xml:space="preserve"> el trámite del </w:t>
      </w:r>
      <w:r w:rsidR="00A80AA7" w:rsidRPr="001671A9">
        <w:rPr>
          <w:rFonts w:ascii="Arial" w:hAnsi="Arial" w:cs="Arial"/>
          <w:i/>
          <w:spacing w:val="-3"/>
          <w:szCs w:val="24"/>
        </w:rPr>
        <w:t>PAARI</w:t>
      </w:r>
      <w:r w:rsidR="00A80AA7" w:rsidRPr="001671A9">
        <w:rPr>
          <w:rFonts w:ascii="Arial" w:hAnsi="Arial" w:cs="Arial"/>
          <w:i/>
          <w:spacing w:val="-3"/>
          <w:sz w:val="24"/>
          <w:szCs w:val="24"/>
        </w:rPr>
        <w:t xml:space="preserve"> bajo la especial consideración que la Constitución reconoce a los adultos mayores, que además son víctimas, para que el proceso de reparación culmine lo más pronto posible y, en cualquier caso, la indemnización sea efectivamente entregada dentro de la vigencia presupuestal del año que corre.</w:t>
      </w:r>
      <w:r w:rsidR="001671A9" w:rsidRPr="001671A9">
        <w:rPr>
          <w:rFonts w:ascii="Arial" w:hAnsi="Arial" w:cs="Arial"/>
          <w:i/>
          <w:spacing w:val="-3"/>
          <w:sz w:val="24"/>
          <w:szCs w:val="24"/>
        </w:rPr>
        <w:t>”</w:t>
      </w:r>
      <w:r w:rsidR="00A80AA7">
        <w:rPr>
          <w:rFonts w:ascii="Arial" w:hAnsi="Arial" w:cs="Arial"/>
          <w:spacing w:val="-3"/>
          <w:sz w:val="26"/>
          <w:szCs w:val="26"/>
        </w:rPr>
        <w:t xml:space="preserve">  </w:t>
      </w:r>
      <w:r w:rsidR="001671A9">
        <w:rPr>
          <w:rFonts w:ascii="Arial" w:hAnsi="Arial" w:cs="Arial"/>
          <w:bCs/>
          <w:sz w:val="26"/>
          <w:szCs w:val="26"/>
        </w:rPr>
        <w:t xml:space="preserve">Dicho </w:t>
      </w:r>
      <w:r w:rsidR="00BD7131">
        <w:rPr>
          <w:rFonts w:ascii="Arial" w:hAnsi="Arial" w:cs="Arial"/>
          <w:bCs/>
          <w:sz w:val="26"/>
          <w:szCs w:val="26"/>
        </w:rPr>
        <w:t xml:space="preserve">proveído </w:t>
      </w:r>
      <w:r w:rsidR="001671A9">
        <w:rPr>
          <w:rFonts w:ascii="Arial" w:hAnsi="Arial" w:cs="Arial"/>
          <w:bCs/>
          <w:sz w:val="26"/>
          <w:szCs w:val="26"/>
        </w:rPr>
        <w:t>no fue objeto de impugnación</w:t>
      </w:r>
      <w:r>
        <w:rPr>
          <w:rFonts w:ascii="Arial" w:hAnsi="Arial" w:cs="Arial"/>
          <w:bCs/>
          <w:sz w:val="26"/>
          <w:szCs w:val="26"/>
        </w:rPr>
        <w:t>.</w:t>
      </w:r>
    </w:p>
    <w:p w:rsidR="00764A55" w:rsidRPr="00464BBF" w:rsidRDefault="00764A55" w:rsidP="00764A55">
      <w:pPr>
        <w:pStyle w:val="Sinespaciado10"/>
        <w:tabs>
          <w:tab w:val="left" w:pos="1134"/>
        </w:tabs>
        <w:spacing w:line="360" w:lineRule="auto"/>
        <w:ind w:firstLine="2835"/>
        <w:jc w:val="both"/>
        <w:rPr>
          <w:rFonts w:ascii="Arial" w:hAnsi="Arial" w:cs="Arial"/>
          <w:bCs/>
          <w:sz w:val="16"/>
          <w:szCs w:val="26"/>
        </w:rPr>
      </w:pPr>
    </w:p>
    <w:p w:rsidR="001671A9" w:rsidRDefault="00E55711" w:rsidP="00917202">
      <w:pPr>
        <w:pStyle w:val="Sinespaciado10"/>
        <w:tabs>
          <w:tab w:val="left" w:pos="1134"/>
        </w:tabs>
        <w:spacing w:line="360" w:lineRule="auto"/>
        <w:ind w:firstLine="2835"/>
        <w:jc w:val="both"/>
        <w:rPr>
          <w:rFonts w:ascii="Arial" w:hAnsi="Arial" w:cs="Arial"/>
          <w:bCs/>
          <w:sz w:val="26"/>
          <w:szCs w:val="26"/>
        </w:rPr>
      </w:pPr>
      <w:r>
        <w:rPr>
          <w:rFonts w:ascii="Arial" w:hAnsi="Arial" w:cs="Arial"/>
          <w:bCs/>
          <w:sz w:val="26"/>
          <w:szCs w:val="26"/>
        </w:rPr>
        <w:lastRenderedPageBreak/>
        <w:t>2</w:t>
      </w:r>
      <w:r w:rsidR="00236129">
        <w:rPr>
          <w:rFonts w:ascii="Arial" w:hAnsi="Arial" w:cs="Arial"/>
          <w:bCs/>
          <w:sz w:val="26"/>
          <w:szCs w:val="26"/>
        </w:rPr>
        <w:t xml:space="preserve">. </w:t>
      </w:r>
      <w:r w:rsidR="001671A9">
        <w:rPr>
          <w:rFonts w:ascii="Arial" w:hAnsi="Arial" w:cs="Arial"/>
          <w:bCs/>
          <w:sz w:val="26"/>
          <w:szCs w:val="26"/>
        </w:rPr>
        <w:t xml:space="preserve">El 25 de agosto del año que cursa, la señora </w:t>
      </w:r>
      <w:r w:rsidR="001671A9" w:rsidRPr="00917202">
        <w:rPr>
          <w:rFonts w:ascii="Arial" w:hAnsi="Arial" w:cs="Arial"/>
          <w:bCs/>
          <w:szCs w:val="26"/>
        </w:rPr>
        <w:t>BLANCA OLIVA</w:t>
      </w:r>
      <w:r w:rsidR="00BD7131">
        <w:rPr>
          <w:rFonts w:ascii="Arial" w:hAnsi="Arial" w:cs="Arial"/>
          <w:bCs/>
          <w:sz w:val="26"/>
          <w:szCs w:val="26"/>
        </w:rPr>
        <w:t xml:space="preserve"> presentó </w:t>
      </w:r>
      <w:r w:rsidR="001671A9">
        <w:rPr>
          <w:rFonts w:ascii="Arial" w:hAnsi="Arial" w:cs="Arial"/>
          <w:bCs/>
          <w:sz w:val="26"/>
          <w:szCs w:val="26"/>
        </w:rPr>
        <w:t>ante este despa</w:t>
      </w:r>
      <w:r w:rsidR="00BD7131">
        <w:rPr>
          <w:rFonts w:ascii="Arial" w:hAnsi="Arial" w:cs="Arial"/>
          <w:bCs/>
          <w:sz w:val="26"/>
          <w:szCs w:val="26"/>
        </w:rPr>
        <w:t>cho solicitud para que se ordenara</w:t>
      </w:r>
      <w:r w:rsidR="001671A9">
        <w:rPr>
          <w:rFonts w:ascii="Arial" w:hAnsi="Arial" w:cs="Arial"/>
          <w:bCs/>
          <w:sz w:val="26"/>
          <w:szCs w:val="26"/>
        </w:rPr>
        <w:t xml:space="preserve"> a la Unidad accionada</w:t>
      </w:r>
      <w:r w:rsidR="00BD7131">
        <w:rPr>
          <w:rFonts w:ascii="Arial" w:hAnsi="Arial" w:cs="Arial"/>
          <w:bCs/>
          <w:sz w:val="26"/>
          <w:szCs w:val="26"/>
        </w:rPr>
        <w:t>,</w:t>
      </w:r>
      <w:r w:rsidR="001671A9">
        <w:rPr>
          <w:rFonts w:ascii="Arial" w:hAnsi="Arial" w:cs="Arial"/>
          <w:bCs/>
          <w:sz w:val="26"/>
          <w:szCs w:val="26"/>
        </w:rPr>
        <w:t xml:space="preserve"> dar prioridad a la indemnización administrativa a la que dice tener derecho, por el desplazamiento de que ha sido víctima.</w:t>
      </w:r>
      <w:r w:rsidR="00B41B5A">
        <w:rPr>
          <w:rFonts w:ascii="Arial" w:hAnsi="Arial" w:cs="Arial"/>
          <w:bCs/>
          <w:sz w:val="26"/>
          <w:szCs w:val="26"/>
        </w:rPr>
        <w:t xml:space="preserve"> </w:t>
      </w:r>
      <w:r w:rsidR="00917202">
        <w:rPr>
          <w:rFonts w:ascii="Arial" w:hAnsi="Arial" w:cs="Arial"/>
          <w:bCs/>
          <w:sz w:val="26"/>
          <w:szCs w:val="26"/>
        </w:rPr>
        <w:t>Allegó</w:t>
      </w:r>
      <w:r w:rsidR="00B41B5A">
        <w:rPr>
          <w:rFonts w:ascii="Arial" w:hAnsi="Arial" w:cs="Arial"/>
          <w:bCs/>
          <w:sz w:val="26"/>
          <w:szCs w:val="26"/>
        </w:rPr>
        <w:t xml:space="preserve"> escrito de dicha Unidad, en el que se le informa </w:t>
      </w:r>
      <w:r w:rsidR="0047788E">
        <w:rPr>
          <w:rFonts w:ascii="Arial" w:hAnsi="Arial" w:cs="Arial"/>
          <w:bCs/>
          <w:sz w:val="26"/>
          <w:szCs w:val="26"/>
        </w:rPr>
        <w:t>sobre el procedimiento para</w:t>
      </w:r>
      <w:r w:rsidR="00917202">
        <w:rPr>
          <w:rFonts w:ascii="Arial" w:hAnsi="Arial" w:cs="Arial"/>
          <w:bCs/>
          <w:sz w:val="26"/>
          <w:szCs w:val="26"/>
        </w:rPr>
        <w:t xml:space="preserve"> el pago de la indemnización.</w:t>
      </w:r>
    </w:p>
    <w:p w:rsidR="0047788E" w:rsidRPr="0047788E" w:rsidRDefault="0047788E" w:rsidP="00917202">
      <w:pPr>
        <w:pStyle w:val="Sinespaciado10"/>
        <w:tabs>
          <w:tab w:val="left" w:pos="1134"/>
        </w:tabs>
        <w:spacing w:line="360" w:lineRule="auto"/>
        <w:ind w:firstLine="2835"/>
        <w:jc w:val="both"/>
        <w:rPr>
          <w:rFonts w:ascii="Arial" w:hAnsi="Arial" w:cs="Arial"/>
          <w:bCs/>
          <w:sz w:val="16"/>
          <w:szCs w:val="26"/>
        </w:rPr>
      </w:pPr>
    </w:p>
    <w:p w:rsidR="00383A2A" w:rsidRDefault="00C2779E" w:rsidP="00917202">
      <w:pPr>
        <w:pStyle w:val="Sinespaciado10"/>
        <w:tabs>
          <w:tab w:val="left" w:pos="1134"/>
        </w:tabs>
        <w:spacing w:line="360" w:lineRule="auto"/>
        <w:ind w:firstLine="2835"/>
        <w:jc w:val="both"/>
        <w:rPr>
          <w:rFonts w:ascii="Arial" w:hAnsi="Arial" w:cs="Arial"/>
          <w:spacing w:val="-3"/>
          <w:sz w:val="26"/>
          <w:szCs w:val="26"/>
        </w:rPr>
      </w:pPr>
      <w:r>
        <w:rPr>
          <w:rFonts w:ascii="Arial" w:hAnsi="Arial" w:cs="Arial"/>
          <w:spacing w:val="-3"/>
          <w:sz w:val="26"/>
          <w:szCs w:val="26"/>
          <w:lang w:val="es-ES_tradnl"/>
        </w:rPr>
        <w:t>3</w:t>
      </w:r>
      <w:r w:rsidR="0047788E" w:rsidRPr="00D14C19">
        <w:rPr>
          <w:rFonts w:ascii="Arial" w:hAnsi="Arial" w:cs="Arial"/>
          <w:spacing w:val="-3"/>
          <w:sz w:val="26"/>
          <w:szCs w:val="26"/>
          <w:lang w:val="es-ES_tradnl"/>
        </w:rPr>
        <w:t xml:space="preserve">. </w:t>
      </w:r>
      <w:r w:rsidR="0047788E">
        <w:rPr>
          <w:rFonts w:ascii="Arial" w:hAnsi="Arial" w:cs="Arial"/>
          <w:spacing w:val="-3"/>
          <w:sz w:val="26"/>
          <w:szCs w:val="26"/>
          <w:lang w:val="es-ES_tradnl"/>
        </w:rPr>
        <w:t>En las labores de individualización</w:t>
      </w:r>
      <w:r w:rsidR="0047788E" w:rsidRPr="0047788E">
        <w:rPr>
          <w:rFonts w:ascii="Arial" w:hAnsi="Arial" w:cs="Arial"/>
          <w:spacing w:val="-3"/>
          <w:sz w:val="26"/>
          <w:szCs w:val="26"/>
          <w:lang w:val="es-ES_tradnl"/>
        </w:rPr>
        <w:t xml:space="preserve"> y responsabilidad de la persona a quien concretamente </w:t>
      </w:r>
      <w:r w:rsidR="0047788E">
        <w:rPr>
          <w:rFonts w:ascii="Arial" w:hAnsi="Arial" w:cs="Arial"/>
          <w:spacing w:val="-3"/>
          <w:sz w:val="26"/>
          <w:szCs w:val="26"/>
          <w:lang w:val="es-ES_tradnl"/>
        </w:rPr>
        <w:t xml:space="preserve">le corresponde el acatamiento </w:t>
      </w:r>
      <w:r w:rsidR="00BC610D">
        <w:rPr>
          <w:rFonts w:ascii="Arial" w:hAnsi="Arial" w:cs="Arial"/>
          <w:spacing w:val="-3"/>
          <w:sz w:val="26"/>
          <w:szCs w:val="26"/>
          <w:lang w:val="es-ES_tradnl"/>
        </w:rPr>
        <w:t>de la orden de tutela, encontró</w:t>
      </w:r>
      <w:r w:rsidR="0047788E">
        <w:rPr>
          <w:rFonts w:ascii="Arial" w:hAnsi="Arial" w:cs="Arial"/>
          <w:spacing w:val="-3"/>
          <w:sz w:val="26"/>
          <w:szCs w:val="26"/>
          <w:lang w:val="es-ES_tradnl"/>
        </w:rPr>
        <w:t xml:space="preserve"> la Sala que se trata del Director </w:t>
      </w:r>
      <w:r w:rsidR="00340AED">
        <w:rPr>
          <w:rFonts w:ascii="Arial" w:hAnsi="Arial" w:cs="Arial"/>
          <w:spacing w:val="-3"/>
          <w:sz w:val="26"/>
          <w:szCs w:val="26"/>
          <w:lang w:val="es-ES_tradnl"/>
        </w:rPr>
        <w:t>Técni</w:t>
      </w:r>
      <w:r w:rsidR="00383A2A">
        <w:rPr>
          <w:rFonts w:ascii="Arial" w:hAnsi="Arial" w:cs="Arial"/>
          <w:spacing w:val="-3"/>
          <w:sz w:val="26"/>
          <w:szCs w:val="26"/>
          <w:lang w:val="es-ES_tradnl"/>
        </w:rPr>
        <w:t>co</w:t>
      </w:r>
      <w:r w:rsidR="0047788E">
        <w:rPr>
          <w:rFonts w:ascii="Arial" w:hAnsi="Arial" w:cs="Arial"/>
          <w:spacing w:val="-3"/>
          <w:sz w:val="26"/>
          <w:szCs w:val="26"/>
          <w:lang w:val="es-ES_tradnl"/>
        </w:rPr>
        <w:t xml:space="preserve"> de la Unidad Administrativa Especial </w:t>
      </w:r>
      <w:r w:rsidR="00383A2A">
        <w:rPr>
          <w:rFonts w:ascii="Arial" w:hAnsi="Arial" w:cs="Arial"/>
          <w:spacing w:val="-3"/>
          <w:sz w:val="26"/>
          <w:szCs w:val="26"/>
          <w:lang w:val="es-ES_tradnl"/>
        </w:rPr>
        <w:t xml:space="preserve">para la Atención y Reparación Integral a las Víctimas, doctor </w:t>
      </w:r>
      <w:r w:rsidR="00383A2A" w:rsidRPr="00383A2A">
        <w:rPr>
          <w:rFonts w:ascii="Arial" w:hAnsi="Arial" w:cs="Arial"/>
          <w:spacing w:val="-3"/>
          <w:szCs w:val="26"/>
          <w:lang w:val="es-ES_tradnl"/>
        </w:rPr>
        <w:t>ALTUS ALEJANDRO BAQUERO RUEDA</w:t>
      </w:r>
      <w:r w:rsidR="00383A2A">
        <w:rPr>
          <w:rFonts w:ascii="Arial" w:hAnsi="Arial" w:cs="Arial"/>
          <w:spacing w:val="-3"/>
          <w:sz w:val="26"/>
          <w:szCs w:val="26"/>
          <w:lang w:val="es-ES_tradnl"/>
        </w:rPr>
        <w:t>, designado en tal cargo desde el 2 de septiembre de 2016 (fl. 19).</w:t>
      </w:r>
    </w:p>
    <w:p w:rsidR="00383A2A" w:rsidRPr="00383A2A" w:rsidRDefault="00383A2A" w:rsidP="00917202">
      <w:pPr>
        <w:pStyle w:val="Sinespaciado10"/>
        <w:tabs>
          <w:tab w:val="left" w:pos="1134"/>
        </w:tabs>
        <w:spacing w:line="360" w:lineRule="auto"/>
        <w:ind w:firstLine="2835"/>
        <w:jc w:val="both"/>
        <w:rPr>
          <w:rFonts w:ascii="Arial" w:hAnsi="Arial" w:cs="Arial"/>
          <w:spacing w:val="-3"/>
          <w:sz w:val="16"/>
          <w:szCs w:val="26"/>
        </w:rPr>
      </w:pPr>
    </w:p>
    <w:p w:rsidR="0047788E" w:rsidRDefault="00C2779E" w:rsidP="00917202">
      <w:pPr>
        <w:pStyle w:val="Sinespaciado10"/>
        <w:tabs>
          <w:tab w:val="left" w:pos="1134"/>
        </w:tabs>
        <w:spacing w:line="360" w:lineRule="auto"/>
        <w:ind w:firstLine="2835"/>
        <w:jc w:val="both"/>
        <w:rPr>
          <w:rFonts w:ascii="Arial" w:hAnsi="Arial" w:cs="Arial"/>
          <w:spacing w:val="-3"/>
          <w:sz w:val="26"/>
          <w:szCs w:val="26"/>
          <w:lang w:val="es-ES_tradnl"/>
        </w:rPr>
      </w:pPr>
      <w:r>
        <w:rPr>
          <w:rFonts w:ascii="Arial" w:hAnsi="Arial" w:cs="Arial"/>
          <w:spacing w:val="-3"/>
          <w:sz w:val="26"/>
          <w:szCs w:val="26"/>
          <w:lang w:val="es-ES_tradnl"/>
        </w:rPr>
        <w:t>4</w:t>
      </w:r>
      <w:r w:rsidR="00383A2A">
        <w:rPr>
          <w:rFonts w:ascii="Arial" w:hAnsi="Arial" w:cs="Arial"/>
          <w:spacing w:val="-3"/>
          <w:sz w:val="26"/>
          <w:szCs w:val="26"/>
          <w:lang w:val="es-ES_tradnl"/>
        </w:rPr>
        <w:t xml:space="preserve">. </w:t>
      </w:r>
      <w:r w:rsidR="006F59FB">
        <w:rPr>
          <w:rFonts w:ascii="Arial" w:hAnsi="Arial" w:cs="Arial"/>
          <w:spacing w:val="-3"/>
          <w:sz w:val="26"/>
          <w:szCs w:val="26"/>
          <w:lang w:val="es-ES_tradnl"/>
        </w:rPr>
        <w:t>Mediante auto del 12 de septiembre pasado, s</w:t>
      </w:r>
      <w:r w:rsidR="00383A2A">
        <w:rPr>
          <w:rFonts w:ascii="Arial" w:hAnsi="Arial" w:cs="Arial"/>
          <w:spacing w:val="-3"/>
          <w:sz w:val="26"/>
          <w:szCs w:val="26"/>
          <w:lang w:val="es-ES_tradnl"/>
        </w:rPr>
        <w:t xml:space="preserve">e dispuso, entonces, </w:t>
      </w:r>
      <w:r w:rsidR="0047788E">
        <w:rPr>
          <w:rFonts w:ascii="Arial" w:hAnsi="Arial" w:cs="Arial"/>
          <w:sz w:val="26"/>
          <w:szCs w:val="26"/>
        </w:rPr>
        <w:t xml:space="preserve">enterarlo del contenido de la providencia precitada, para que en el </w:t>
      </w:r>
      <w:r w:rsidR="0047788E">
        <w:rPr>
          <w:rFonts w:ascii="Arial" w:hAnsi="Arial" w:cs="Arial"/>
          <w:spacing w:val="-3"/>
          <w:sz w:val="26"/>
          <w:szCs w:val="26"/>
          <w:lang w:val="es-ES_tradnl"/>
        </w:rPr>
        <w:t xml:space="preserve">término </w:t>
      </w:r>
      <w:r w:rsidR="0047788E" w:rsidRPr="00420313">
        <w:rPr>
          <w:rFonts w:ascii="Arial" w:hAnsi="Arial" w:cs="Arial"/>
          <w:spacing w:val="-3"/>
          <w:sz w:val="26"/>
          <w:szCs w:val="26"/>
          <w:lang w:val="es-ES_tradnl"/>
        </w:rPr>
        <w:t>de cuarenta y ocho (48) horas</w:t>
      </w:r>
      <w:r w:rsidR="0047788E">
        <w:rPr>
          <w:rFonts w:ascii="Arial" w:hAnsi="Arial" w:cs="Arial"/>
          <w:spacing w:val="-3"/>
          <w:sz w:val="26"/>
          <w:szCs w:val="26"/>
          <w:lang w:val="es-ES_tradnl"/>
        </w:rPr>
        <w:t>, después de qu</w:t>
      </w:r>
      <w:r w:rsidR="00383A2A">
        <w:rPr>
          <w:rFonts w:ascii="Arial" w:hAnsi="Arial" w:cs="Arial"/>
          <w:spacing w:val="-3"/>
          <w:sz w:val="26"/>
          <w:szCs w:val="26"/>
          <w:lang w:val="es-ES_tradnl"/>
        </w:rPr>
        <w:t>e fuera notificado, atendiera lo contenido en</w:t>
      </w:r>
      <w:r w:rsidR="0047788E">
        <w:rPr>
          <w:rFonts w:ascii="Arial" w:hAnsi="Arial" w:cs="Arial"/>
          <w:spacing w:val="-3"/>
          <w:sz w:val="26"/>
          <w:szCs w:val="26"/>
          <w:lang w:val="es-ES_tradnl"/>
        </w:rPr>
        <w:t xml:space="preserve"> la parte resolutiva de la sentencia</w:t>
      </w:r>
      <w:r w:rsidR="00BC610D">
        <w:rPr>
          <w:rFonts w:ascii="Arial" w:hAnsi="Arial" w:cs="Arial"/>
          <w:spacing w:val="-3"/>
          <w:sz w:val="26"/>
          <w:szCs w:val="26"/>
          <w:lang w:val="es-ES_tradnl"/>
        </w:rPr>
        <w:t>. Se notificó en debida forma (</w:t>
      </w:r>
      <w:r w:rsidR="006F59FB">
        <w:rPr>
          <w:rFonts w:ascii="Arial" w:hAnsi="Arial" w:cs="Arial"/>
          <w:spacing w:val="-3"/>
          <w:sz w:val="26"/>
          <w:szCs w:val="26"/>
          <w:lang w:val="es-ES_tradnl"/>
        </w:rPr>
        <w:t>fls. 20-22).</w:t>
      </w:r>
    </w:p>
    <w:p w:rsidR="00036AFB" w:rsidRPr="00E20E97" w:rsidRDefault="00036AFB" w:rsidP="00917202">
      <w:pPr>
        <w:pStyle w:val="Sinespaciado10"/>
        <w:tabs>
          <w:tab w:val="left" w:pos="1134"/>
        </w:tabs>
        <w:spacing w:line="360" w:lineRule="auto"/>
        <w:ind w:firstLine="2835"/>
        <w:jc w:val="both"/>
        <w:rPr>
          <w:rFonts w:ascii="Arial" w:hAnsi="Arial" w:cs="Arial"/>
          <w:spacing w:val="-3"/>
          <w:sz w:val="18"/>
          <w:szCs w:val="26"/>
          <w:lang w:val="es-ES_tradnl"/>
        </w:rPr>
      </w:pPr>
    </w:p>
    <w:p w:rsidR="00036AFB" w:rsidRDefault="00C2779E" w:rsidP="00917202">
      <w:pPr>
        <w:pStyle w:val="Sinespaciado10"/>
        <w:tabs>
          <w:tab w:val="left" w:pos="1134"/>
        </w:tabs>
        <w:spacing w:line="360" w:lineRule="auto"/>
        <w:ind w:firstLine="2835"/>
        <w:jc w:val="both"/>
        <w:rPr>
          <w:rFonts w:ascii="Arial" w:hAnsi="Arial" w:cs="Arial"/>
          <w:spacing w:val="-3"/>
          <w:sz w:val="26"/>
          <w:szCs w:val="26"/>
          <w:lang w:val="es-ES_tradnl"/>
        </w:rPr>
      </w:pPr>
      <w:r>
        <w:rPr>
          <w:rFonts w:ascii="Arial" w:hAnsi="Arial" w:cs="Arial"/>
          <w:spacing w:val="-3"/>
          <w:sz w:val="26"/>
          <w:szCs w:val="26"/>
          <w:lang w:val="es-ES_tradnl"/>
        </w:rPr>
        <w:t>5</w:t>
      </w:r>
      <w:r w:rsidR="00036AFB">
        <w:rPr>
          <w:rFonts w:ascii="Arial" w:hAnsi="Arial" w:cs="Arial"/>
          <w:spacing w:val="-3"/>
          <w:sz w:val="26"/>
          <w:szCs w:val="26"/>
          <w:lang w:val="es-ES_tradnl"/>
        </w:rPr>
        <w:t xml:space="preserve">. El mismo día se recibió respuesta de quien dijo ser el Director Técnico de Gestión Social y Humanitaria de la UARIV, en el sentido de que en el caso concreto de la señora </w:t>
      </w:r>
      <w:r w:rsidR="00E20E97" w:rsidRPr="00622139">
        <w:rPr>
          <w:rFonts w:ascii="Arial" w:hAnsi="Arial" w:cs="Arial"/>
          <w:bCs/>
          <w:szCs w:val="26"/>
        </w:rPr>
        <w:t>BLANCA OLIVA OCAMPO SALAZAR</w:t>
      </w:r>
      <w:r w:rsidR="00036AFB">
        <w:rPr>
          <w:rFonts w:ascii="Arial" w:hAnsi="Arial" w:cs="Arial"/>
          <w:spacing w:val="-3"/>
          <w:sz w:val="26"/>
          <w:szCs w:val="26"/>
          <w:lang w:val="es-ES_tradnl"/>
        </w:rPr>
        <w:t xml:space="preserve">, ya fue sujeto del proceso de identificación de carencias </w:t>
      </w:r>
      <w:r w:rsidR="00653BC8">
        <w:rPr>
          <w:rFonts w:ascii="Arial" w:hAnsi="Arial" w:cs="Arial"/>
          <w:spacing w:val="-3"/>
          <w:sz w:val="26"/>
          <w:szCs w:val="26"/>
          <w:lang w:val="es-ES_tradnl"/>
        </w:rPr>
        <w:t>y la decisión fue</w:t>
      </w:r>
      <w:r w:rsidR="00183BF7">
        <w:rPr>
          <w:rFonts w:ascii="Arial" w:hAnsi="Arial" w:cs="Arial"/>
          <w:spacing w:val="-3"/>
          <w:sz w:val="26"/>
          <w:szCs w:val="26"/>
          <w:lang w:val="es-ES_tradnl"/>
        </w:rPr>
        <w:t xml:space="preserve"> de suspensión definitiva de la</w:t>
      </w:r>
      <w:r w:rsidR="00BC610D">
        <w:rPr>
          <w:rFonts w:ascii="Arial" w:hAnsi="Arial" w:cs="Arial"/>
          <w:spacing w:val="-3"/>
          <w:sz w:val="26"/>
          <w:szCs w:val="26"/>
          <w:lang w:val="es-ES_tradnl"/>
        </w:rPr>
        <w:t xml:space="preserve"> atención humanitaria, la cual s</w:t>
      </w:r>
      <w:r w:rsidR="00653BC8">
        <w:rPr>
          <w:rFonts w:ascii="Arial" w:hAnsi="Arial" w:cs="Arial"/>
          <w:spacing w:val="-3"/>
          <w:sz w:val="26"/>
          <w:szCs w:val="26"/>
          <w:lang w:val="es-ES_tradnl"/>
        </w:rPr>
        <w:t>e dio con la resolución No. 0600120150023485 de 2015,</w:t>
      </w:r>
      <w:r w:rsidR="00183BF7">
        <w:rPr>
          <w:rFonts w:ascii="Arial" w:hAnsi="Arial" w:cs="Arial"/>
          <w:spacing w:val="-3"/>
          <w:sz w:val="26"/>
          <w:szCs w:val="26"/>
          <w:lang w:val="es-ES_tradnl"/>
        </w:rPr>
        <w:t xml:space="preserve"> por lo que</w:t>
      </w:r>
      <w:r w:rsidR="00BC610D">
        <w:rPr>
          <w:rFonts w:ascii="Arial" w:hAnsi="Arial" w:cs="Arial"/>
          <w:spacing w:val="-3"/>
          <w:sz w:val="26"/>
          <w:szCs w:val="26"/>
          <w:lang w:val="es-ES_tradnl"/>
        </w:rPr>
        <w:t xml:space="preserve"> pide dar por cumplida la orden y archivar el incidente de desacato.</w:t>
      </w:r>
    </w:p>
    <w:p w:rsidR="00BC610D" w:rsidRPr="00BC610D" w:rsidRDefault="00BC610D" w:rsidP="00917202">
      <w:pPr>
        <w:pStyle w:val="Sinespaciado10"/>
        <w:tabs>
          <w:tab w:val="left" w:pos="1134"/>
        </w:tabs>
        <w:spacing w:line="360" w:lineRule="auto"/>
        <w:ind w:firstLine="2835"/>
        <w:jc w:val="both"/>
        <w:rPr>
          <w:rFonts w:ascii="Arial" w:hAnsi="Arial" w:cs="Arial"/>
          <w:spacing w:val="-3"/>
          <w:sz w:val="16"/>
          <w:szCs w:val="26"/>
          <w:lang w:val="es-ES_tradnl"/>
        </w:rPr>
      </w:pPr>
    </w:p>
    <w:p w:rsidR="00C82C13" w:rsidRDefault="00C2779E" w:rsidP="00B11394">
      <w:pPr>
        <w:suppressAutoHyphens/>
        <w:spacing w:line="360" w:lineRule="auto"/>
        <w:ind w:right="-57" w:firstLine="2835"/>
        <w:jc w:val="both"/>
        <w:rPr>
          <w:rFonts w:ascii="Arial" w:hAnsi="Arial" w:cs="Arial"/>
          <w:spacing w:val="-3"/>
          <w:sz w:val="26"/>
          <w:szCs w:val="26"/>
        </w:rPr>
      </w:pPr>
      <w:r>
        <w:rPr>
          <w:rFonts w:ascii="Arial" w:hAnsi="Arial" w:cs="Arial"/>
          <w:spacing w:val="-3"/>
          <w:sz w:val="26"/>
          <w:szCs w:val="26"/>
          <w:lang w:val="es-ES_tradnl"/>
        </w:rPr>
        <w:t>6</w:t>
      </w:r>
      <w:r w:rsidR="00BC610D">
        <w:rPr>
          <w:rFonts w:ascii="Arial" w:hAnsi="Arial" w:cs="Arial"/>
          <w:spacing w:val="-3"/>
          <w:sz w:val="26"/>
          <w:szCs w:val="26"/>
          <w:lang w:val="es-ES_tradnl"/>
        </w:rPr>
        <w:t xml:space="preserve">. </w:t>
      </w:r>
      <w:r w:rsidR="00B11394">
        <w:rPr>
          <w:rFonts w:ascii="Arial" w:hAnsi="Arial" w:cs="Arial"/>
          <w:spacing w:val="-3"/>
          <w:sz w:val="26"/>
          <w:szCs w:val="26"/>
          <w:lang w:val="es-ES_tradnl"/>
        </w:rPr>
        <w:t>De</w:t>
      </w:r>
      <w:r w:rsidR="00C82C13" w:rsidRPr="0080416F">
        <w:rPr>
          <w:rFonts w:ascii="Arial" w:hAnsi="Arial" w:cs="Arial"/>
          <w:spacing w:val="-3"/>
          <w:sz w:val="26"/>
          <w:szCs w:val="26"/>
        </w:rPr>
        <w:t xml:space="preserve"> conformidad con el artículo 27 del Decreto 2591 de 1991 y siguiendo los lineamientos de la Corte Suprema de Justicia - Sala de Casación Civil (ATC7468-2016. 28 octubre 2016), </w:t>
      </w:r>
      <w:r w:rsidR="00C82C13">
        <w:rPr>
          <w:rFonts w:ascii="Arial" w:hAnsi="Arial" w:cs="Arial"/>
          <w:spacing w:val="-3"/>
          <w:sz w:val="26"/>
          <w:szCs w:val="26"/>
        </w:rPr>
        <w:t xml:space="preserve">por auto del 21 de noviembre pasado, </w:t>
      </w:r>
      <w:r w:rsidR="00C82C13" w:rsidRPr="0080416F">
        <w:rPr>
          <w:rFonts w:ascii="Arial" w:hAnsi="Arial" w:cs="Arial"/>
          <w:spacing w:val="-3"/>
          <w:sz w:val="26"/>
          <w:szCs w:val="26"/>
        </w:rPr>
        <w:t>se disp</w:t>
      </w:r>
      <w:r w:rsidR="00C82C13">
        <w:rPr>
          <w:rFonts w:ascii="Arial" w:hAnsi="Arial" w:cs="Arial"/>
          <w:spacing w:val="-3"/>
          <w:sz w:val="26"/>
          <w:szCs w:val="26"/>
        </w:rPr>
        <w:t>uso requerir</w:t>
      </w:r>
      <w:r w:rsidR="00C82C13" w:rsidRPr="0080416F">
        <w:rPr>
          <w:rFonts w:ascii="Arial" w:hAnsi="Arial" w:cs="Arial"/>
          <w:spacing w:val="-3"/>
          <w:sz w:val="26"/>
          <w:szCs w:val="26"/>
        </w:rPr>
        <w:t xml:space="preserve"> al doctor </w:t>
      </w:r>
      <w:r w:rsidR="00C82C13" w:rsidRPr="0080416F">
        <w:rPr>
          <w:rFonts w:ascii="Arial" w:hAnsi="Arial" w:cs="Arial"/>
          <w:spacing w:val="-3"/>
          <w:sz w:val="22"/>
          <w:szCs w:val="22"/>
        </w:rPr>
        <w:t>ALTUS ALEJANDRO BAQUERO RUEDA</w:t>
      </w:r>
      <w:r w:rsidR="00C82C13" w:rsidRPr="0080416F">
        <w:rPr>
          <w:rFonts w:ascii="Arial" w:hAnsi="Arial" w:cs="Arial"/>
          <w:spacing w:val="-3"/>
          <w:sz w:val="26"/>
          <w:szCs w:val="26"/>
        </w:rPr>
        <w:t>, en su</w:t>
      </w:r>
      <w:r w:rsidR="00C82C13">
        <w:rPr>
          <w:rFonts w:ascii="Arial" w:hAnsi="Arial" w:cs="Arial"/>
          <w:spacing w:val="-3"/>
          <w:sz w:val="26"/>
          <w:szCs w:val="26"/>
        </w:rPr>
        <w:t xml:space="preserve"> </w:t>
      </w:r>
      <w:r w:rsidR="00C82C13" w:rsidRPr="0080416F">
        <w:rPr>
          <w:rFonts w:ascii="Arial" w:hAnsi="Arial" w:cs="Arial"/>
          <w:spacing w:val="-3"/>
          <w:sz w:val="26"/>
          <w:szCs w:val="26"/>
        </w:rPr>
        <w:t xml:space="preserve">calidad de Director Técnico de Atención y Reparación Integral a las Víctimas de </w:t>
      </w:r>
      <w:r w:rsidR="00C82C13" w:rsidRPr="0080416F">
        <w:rPr>
          <w:rFonts w:ascii="Arial" w:hAnsi="Arial" w:cs="Arial"/>
          <w:spacing w:val="-3"/>
          <w:sz w:val="26"/>
          <w:szCs w:val="26"/>
        </w:rPr>
        <w:lastRenderedPageBreak/>
        <w:t xml:space="preserve">la </w:t>
      </w:r>
      <w:r w:rsidR="00C82C13" w:rsidRPr="0080416F">
        <w:rPr>
          <w:rFonts w:ascii="Arial" w:hAnsi="Arial" w:cs="Arial"/>
          <w:spacing w:val="-3"/>
          <w:sz w:val="22"/>
          <w:szCs w:val="22"/>
        </w:rPr>
        <w:t>UARIV</w:t>
      </w:r>
      <w:r w:rsidR="00C82C13" w:rsidRPr="0080416F">
        <w:rPr>
          <w:rFonts w:ascii="Arial" w:hAnsi="Arial" w:cs="Arial"/>
          <w:spacing w:val="-3"/>
          <w:sz w:val="26"/>
          <w:szCs w:val="26"/>
        </w:rPr>
        <w:t>, para que en el</w:t>
      </w:r>
      <w:r w:rsidR="00C82C13">
        <w:rPr>
          <w:rFonts w:ascii="Arial" w:hAnsi="Arial" w:cs="Arial"/>
          <w:spacing w:val="-3"/>
          <w:sz w:val="26"/>
          <w:szCs w:val="26"/>
        </w:rPr>
        <w:t xml:space="preserve"> plazo de dos (02) días, informara</w:t>
      </w:r>
      <w:r w:rsidR="00C82C13" w:rsidRPr="0080416F">
        <w:rPr>
          <w:rFonts w:ascii="Arial" w:hAnsi="Arial" w:cs="Arial"/>
          <w:spacing w:val="-3"/>
          <w:sz w:val="26"/>
          <w:szCs w:val="26"/>
        </w:rPr>
        <w:t xml:space="preserve"> a esta Sala si dio cabal cumplimiento al fallo puesto en su conocimiento.</w:t>
      </w:r>
    </w:p>
    <w:p w:rsidR="00C82C13" w:rsidRPr="0080416F" w:rsidRDefault="00C82C13" w:rsidP="00C82C13">
      <w:pPr>
        <w:suppressAutoHyphens/>
        <w:spacing w:line="360" w:lineRule="auto"/>
        <w:ind w:right="-57" w:firstLine="2268"/>
        <w:jc w:val="both"/>
        <w:rPr>
          <w:rFonts w:ascii="Arial" w:hAnsi="Arial" w:cs="Arial"/>
          <w:spacing w:val="-3"/>
          <w:sz w:val="16"/>
          <w:szCs w:val="16"/>
        </w:rPr>
      </w:pPr>
    </w:p>
    <w:p w:rsidR="00C82C13" w:rsidRDefault="00B11394" w:rsidP="00B11394">
      <w:pPr>
        <w:suppressAutoHyphens/>
        <w:spacing w:line="360" w:lineRule="auto"/>
        <w:ind w:right="-57" w:firstLine="2835"/>
        <w:jc w:val="both"/>
        <w:rPr>
          <w:rFonts w:ascii="Arial" w:hAnsi="Arial" w:cs="Arial"/>
          <w:spacing w:val="-3"/>
          <w:sz w:val="26"/>
          <w:szCs w:val="26"/>
        </w:rPr>
      </w:pPr>
      <w:r>
        <w:rPr>
          <w:rFonts w:ascii="Arial" w:hAnsi="Arial" w:cs="Arial"/>
          <w:spacing w:val="-3"/>
          <w:sz w:val="26"/>
          <w:szCs w:val="26"/>
        </w:rPr>
        <w:t xml:space="preserve">7. </w:t>
      </w:r>
      <w:r w:rsidR="00C82C13" w:rsidRPr="0080416F">
        <w:rPr>
          <w:rFonts w:ascii="Arial" w:hAnsi="Arial" w:cs="Arial"/>
          <w:spacing w:val="-3"/>
          <w:sz w:val="26"/>
          <w:szCs w:val="26"/>
        </w:rPr>
        <w:t>De igual forma</w:t>
      </w:r>
      <w:r w:rsidR="00C82C13">
        <w:rPr>
          <w:rFonts w:ascii="Arial" w:hAnsi="Arial" w:cs="Arial"/>
          <w:spacing w:val="-3"/>
          <w:sz w:val="26"/>
          <w:szCs w:val="26"/>
        </w:rPr>
        <w:t xml:space="preserve">, mediante proveído del 6 de diciembre último, se requirió </w:t>
      </w:r>
      <w:r w:rsidR="00C82C13" w:rsidRPr="0080416F">
        <w:rPr>
          <w:rFonts w:ascii="Arial" w:hAnsi="Arial" w:cs="Arial"/>
          <w:spacing w:val="-3"/>
          <w:sz w:val="26"/>
          <w:szCs w:val="26"/>
        </w:rPr>
        <w:t>al Director General de la Unidad para la Atención y Reparación a las Víctimas</w:t>
      </w:r>
      <w:r w:rsidR="00C82C13">
        <w:rPr>
          <w:rFonts w:ascii="Arial" w:hAnsi="Arial" w:cs="Arial"/>
          <w:spacing w:val="-3"/>
          <w:sz w:val="26"/>
          <w:szCs w:val="26"/>
        </w:rPr>
        <w:t xml:space="preserve">, </w:t>
      </w:r>
      <w:r w:rsidR="00C82C13" w:rsidRPr="0080416F">
        <w:rPr>
          <w:rFonts w:ascii="Arial" w:hAnsi="Arial" w:cs="Arial"/>
          <w:spacing w:val="-3"/>
          <w:sz w:val="26"/>
          <w:szCs w:val="26"/>
        </w:rPr>
        <w:t xml:space="preserve">doctor </w:t>
      </w:r>
      <w:r w:rsidR="00C82C13" w:rsidRPr="0080416F">
        <w:rPr>
          <w:rFonts w:ascii="Arial" w:hAnsi="Arial" w:cs="Arial"/>
          <w:spacing w:val="-3"/>
          <w:sz w:val="22"/>
          <w:szCs w:val="22"/>
        </w:rPr>
        <w:t>ALAN EDMUNDO JARA URZOLA</w:t>
      </w:r>
      <w:r w:rsidR="00C82C13">
        <w:rPr>
          <w:rFonts w:ascii="Arial" w:hAnsi="Arial" w:cs="Arial"/>
          <w:spacing w:val="-3"/>
          <w:sz w:val="26"/>
          <w:szCs w:val="26"/>
        </w:rPr>
        <w:t>, para que en el término de cuarenta y ocho (48) horas</w:t>
      </w:r>
      <w:r w:rsidR="00C82C13" w:rsidRPr="0080416F">
        <w:rPr>
          <w:rFonts w:ascii="Arial" w:hAnsi="Arial" w:cs="Arial"/>
          <w:spacing w:val="-3"/>
          <w:sz w:val="26"/>
          <w:szCs w:val="26"/>
        </w:rPr>
        <w:t xml:space="preserve"> y en su calidad de superior jerárquico del citado funci</w:t>
      </w:r>
      <w:r w:rsidR="00C82C13">
        <w:rPr>
          <w:rFonts w:ascii="Arial" w:hAnsi="Arial" w:cs="Arial"/>
          <w:spacing w:val="-3"/>
          <w:sz w:val="26"/>
          <w:szCs w:val="26"/>
        </w:rPr>
        <w:t>onario, hiciera</w:t>
      </w:r>
      <w:r w:rsidR="00C82C13" w:rsidRPr="0080416F">
        <w:rPr>
          <w:rFonts w:ascii="Arial" w:hAnsi="Arial" w:cs="Arial"/>
          <w:spacing w:val="-3"/>
          <w:sz w:val="26"/>
          <w:szCs w:val="26"/>
        </w:rPr>
        <w:t xml:space="preserve"> cumplir la sentencia de tutela reclamada y abr</w:t>
      </w:r>
      <w:r w:rsidR="00C82C13">
        <w:rPr>
          <w:rFonts w:ascii="Arial" w:hAnsi="Arial" w:cs="Arial"/>
          <w:spacing w:val="-3"/>
          <w:sz w:val="26"/>
          <w:szCs w:val="26"/>
        </w:rPr>
        <w:t>ier</w:t>
      </w:r>
      <w:r w:rsidR="00C82C13" w:rsidRPr="0080416F">
        <w:rPr>
          <w:rFonts w:ascii="Arial" w:hAnsi="Arial" w:cs="Arial"/>
          <w:spacing w:val="-3"/>
          <w:sz w:val="26"/>
          <w:szCs w:val="26"/>
        </w:rPr>
        <w:t>a, si e</w:t>
      </w:r>
      <w:r w:rsidR="00C82C13">
        <w:rPr>
          <w:rFonts w:ascii="Arial" w:hAnsi="Arial" w:cs="Arial"/>
          <w:spacing w:val="-3"/>
          <w:sz w:val="26"/>
          <w:szCs w:val="26"/>
        </w:rPr>
        <w:t>ra</w:t>
      </w:r>
      <w:r w:rsidR="00C82C13" w:rsidRPr="0080416F">
        <w:rPr>
          <w:rFonts w:ascii="Arial" w:hAnsi="Arial" w:cs="Arial"/>
          <w:spacing w:val="-3"/>
          <w:sz w:val="26"/>
          <w:szCs w:val="26"/>
        </w:rPr>
        <w:t xml:space="preserve"> del caso, el correspondiente trámite disciplinario</w:t>
      </w:r>
      <w:r w:rsidR="00C82C13">
        <w:rPr>
          <w:rFonts w:ascii="Arial" w:hAnsi="Arial" w:cs="Arial"/>
          <w:spacing w:val="-3"/>
          <w:sz w:val="26"/>
          <w:szCs w:val="26"/>
        </w:rPr>
        <w:t>.</w:t>
      </w:r>
    </w:p>
    <w:p w:rsidR="00C82C13" w:rsidRPr="00E21996" w:rsidRDefault="00C82C13" w:rsidP="00C82C13">
      <w:pPr>
        <w:suppressAutoHyphens/>
        <w:spacing w:line="360" w:lineRule="auto"/>
        <w:ind w:right="-57" w:firstLine="2268"/>
        <w:jc w:val="both"/>
        <w:rPr>
          <w:rFonts w:ascii="Arial" w:hAnsi="Arial" w:cs="Arial"/>
          <w:spacing w:val="-3"/>
          <w:sz w:val="16"/>
          <w:szCs w:val="26"/>
        </w:rPr>
      </w:pPr>
    </w:p>
    <w:p w:rsidR="00BC610D" w:rsidRDefault="00B11394" w:rsidP="00101784">
      <w:pPr>
        <w:suppressAutoHyphens/>
        <w:spacing w:line="360" w:lineRule="auto"/>
        <w:ind w:right="-57" w:firstLine="2835"/>
        <w:jc w:val="both"/>
        <w:rPr>
          <w:rFonts w:ascii="Arial" w:hAnsi="Arial" w:cs="Arial"/>
          <w:spacing w:val="-3"/>
          <w:sz w:val="26"/>
          <w:szCs w:val="26"/>
          <w:lang w:val="es-ES_tradnl"/>
        </w:rPr>
      </w:pPr>
      <w:r>
        <w:rPr>
          <w:rFonts w:ascii="Arial" w:hAnsi="Arial" w:cs="Arial"/>
          <w:spacing w:val="-3"/>
          <w:sz w:val="26"/>
          <w:szCs w:val="26"/>
          <w:lang w:val="es-ES_tradnl"/>
        </w:rPr>
        <w:t xml:space="preserve">8. </w:t>
      </w:r>
      <w:r w:rsidR="00BC610D">
        <w:rPr>
          <w:rFonts w:ascii="Arial" w:hAnsi="Arial" w:cs="Arial"/>
          <w:spacing w:val="-3"/>
          <w:sz w:val="26"/>
          <w:szCs w:val="26"/>
          <w:lang w:val="es-ES_tradnl"/>
        </w:rPr>
        <w:t xml:space="preserve">Para la Sala, como el fallo de tutela dispuso que el </w:t>
      </w:r>
      <w:r w:rsidR="00BC610D" w:rsidRPr="00D05C56">
        <w:rPr>
          <w:rFonts w:ascii="Arial" w:hAnsi="Arial" w:cs="Arial"/>
          <w:spacing w:val="-3"/>
          <w:sz w:val="22"/>
          <w:szCs w:val="26"/>
          <w:lang w:val="es-ES_tradnl"/>
        </w:rPr>
        <w:t>PAARI</w:t>
      </w:r>
      <w:r w:rsidR="00BC610D">
        <w:rPr>
          <w:rFonts w:ascii="Arial" w:hAnsi="Arial" w:cs="Arial"/>
          <w:spacing w:val="-3"/>
          <w:sz w:val="26"/>
          <w:szCs w:val="26"/>
          <w:lang w:val="es-ES_tradnl"/>
        </w:rPr>
        <w:t xml:space="preserve"> se llevara a cabo para efectos no de la continuidad de la ayuda humanitaria, sino respecto de la priorización de la reparación administrativa en favor de la accionante, y no </w:t>
      </w:r>
      <w:r w:rsidR="00BD7131">
        <w:rPr>
          <w:rFonts w:ascii="Arial" w:hAnsi="Arial" w:cs="Arial"/>
          <w:spacing w:val="-3"/>
          <w:sz w:val="26"/>
          <w:szCs w:val="26"/>
          <w:lang w:val="es-ES_tradnl"/>
        </w:rPr>
        <w:t xml:space="preserve">encontró prueba </w:t>
      </w:r>
      <w:r w:rsidR="00BC610D">
        <w:rPr>
          <w:rFonts w:ascii="Arial" w:hAnsi="Arial" w:cs="Arial"/>
          <w:spacing w:val="-3"/>
          <w:sz w:val="26"/>
          <w:szCs w:val="26"/>
          <w:lang w:val="es-ES_tradnl"/>
        </w:rPr>
        <w:t>de que ello se haya verificado, por auto del 2</w:t>
      </w:r>
      <w:r>
        <w:rPr>
          <w:rFonts w:ascii="Arial" w:hAnsi="Arial" w:cs="Arial"/>
          <w:spacing w:val="-3"/>
          <w:sz w:val="26"/>
          <w:szCs w:val="26"/>
          <w:lang w:val="es-ES_tradnl"/>
        </w:rPr>
        <w:t>2</w:t>
      </w:r>
      <w:r w:rsidR="00BC610D">
        <w:rPr>
          <w:rFonts w:ascii="Arial" w:hAnsi="Arial" w:cs="Arial"/>
          <w:spacing w:val="-3"/>
          <w:sz w:val="26"/>
          <w:szCs w:val="26"/>
          <w:lang w:val="es-ES_tradnl"/>
        </w:rPr>
        <w:t xml:space="preserve"> de </w:t>
      </w:r>
      <w:r>
        <w:rPr>
          <w:rFonts w:ascii="Arial" w:hAnsi="Arial" w:cs="Arial"/>
          <w:spacing w:val="-3"/>
          <w:sz w:val="26"/>
          <w:szCs w:val="26"/>
          <w:lang w:val="es-ES_tradnl"/>
        </w:rPr>
        <w:t>febrero último</w:t>
      </w:r>
      <w:r w:rsidR="00BC610D">
        <w:rPr>
          <w:rFonts w:ascii="Arial" w:hAnsi="Arial" w:cs="Arial"/>
          <w:spacing w:val="-3"/>
          <w:sz w:val="26"/>
          <w:szCs w:val="26"/>
          <w:lang w:val="es-ES_tradnl"/>
        </w:rPr>
        <w:t xml:space="preserve">, resolvió abrir incidente de desacato en </w:t>
      </w:r>
      <w:r w:rsidR="00340AED">
        <w:rPr>
          <w:rFonts w:ascii="Arial" w:hAnsi="Arial" w:cs="Arial"/>
          <w:spacing w:val="-3"/>
          <w:sz w:val="26"/>
          <w:szCs w:val="26"/>
          <w:lang w:val="es-ES_tradnl"/>
        </w:rPr>
        <w:t>contra del Director Técnico</w:t>
      </w:r>
      <w:r w:rsidR="00BC610D">
        <w:rPr>
          <w:rFonts w:ascii="Arial" w:hAnsi="Arial" w:cs="Arial"/>
          <w:spacing w:val="-3"/>
          <w:sz w:val="26"/>
          <w:szCs w:val="26"/>
          <w:lang w:val="es-ES_tradnl"/>
        </w:rPr>
        <w:t xml:space="preserve"> de la Unidad Administrativa Especial para la Atención y Reparación Integral a las Víctimas, doctor </w:t>
      </w:r>
      <w:r w:rsidR="00BC610D" w:rsidRPr="00101784">
        <w:rPr>
          <w:rFonts w:ascii="Arial" w:hAnsi="Arial" w:cs="Arial"/>
          <w:spacing w:val="-3"/>
          <w:sz w:val="22"/>
          <w:szCs w:val="26"/>
          <w:lang w:val="es-ES_tradnl"/>
        </w:rPr>
        <w:t>ALTUS ALEJANDRO BAQUERO RUEDA</w:t>
      </w:r>
      <w:r>
        <w:rPr>
          <w:rFonts w:ascii="Arial" w:hAnsi="Arial" w:cs="Arial"/>
          <w:spacing w:val="-3"/>
          <w:szCs w:val="26"/>
          <w:lang w:val="es-ES_tradnl"/>
        </w:rPr>
        <w:t xml:space="preserve">, </w:t>
      </w:r>
      <w:r w:rsidRPr="00BE4086">
        <w:rPr>
          <w:rFonts w:ascii="Arial" w:hAnsi="Arial" w:cs="Arial"/>
          <w:spacing w:val="-3"/>
          <w:sz w:val="26"/>
          <w:szCs w:val="26"/>
        </w:rPr>
        <w:t>así como correrle traslado del mismo por el término d</w:t>
      </w:r>
      <w:r w:rsidR="00101784">
        <w:rPr>
          <w:rFonts w:ascii="Arial" w:hAnsi="Arial" w:cs="Arial"/>
          <w:spacing w:val="-3"/>
          <w:sz w:val="26"/>
          <w:szCs w:val="26"/>
        </w:rPr>
        <w:t>e tres (3) días, para que ejerciera su derecho de defensa y pidiera</w:t>
      </w:r>
      <w:r w:rsidRPr="00BE4086">
        <w:rPr>
          <w:rFonts w:ascii="Arial" w:hAnsi="Arial" w:cs="Arial"/>
          <w:spacing w:val="-3"/>
          <w:sz w:val="26"/>
          <w:szCs w:val="26"/>
        </w:rPr>
        <w:t xml:space="preserve"> las pruebas que pretend</w:t>
      </w:r>
      <w:r w:rsidR="003B518B">
        <w:rPr>
          <w:rFonts w:ascii="Arial" w:hAnsi="Arial" w:cs="Arial"/>
          <w:spacing w:val="-3"/>
          <w:sz w:val="26"/>
          <w:szCs w:val="26"/>
        </w:rPr>
        <w:t>iera hacer valer;</w:t>
      </w:r>
      <w:r w:rsidR="00101784">
        <w:rPr>
          <w:rFonts w:ascii="Arial" w:hAnsi="Arial" w:cs="Arial"/>
          <w:spacing w:val="-3"/>
          <w:sz w:val="26"/>
          <w:szCs w:val="26"/>
        </w:rPr>
        <w:t xml:space="preserve"> así mismo, se ordenó </w:t>
      </w:r>
      <w:r w:rsidRPr="00BE4086">
        <w:rPr>
          <w:rFonts w:ascii="Arial" w:hAnsi="Arial" w:cs="Arial"/>
          <w:spacing w:val="-3"/>
          <w:sz w:val="26"/>
          <w:szCs w:val="26"/>
        </w:rPr>
        <w:t>oficiar a</w:t>
      </w:r>
      <w:r>
        <w:rPr>
          <w:rFonts w:ascii="Arial" w:hAnsi="Arial" w:cs="Arial"/>
          <w:spacing w:val="-3"/>
          <w:sz w:val="26"/>
          <w:szCs w:val="26"/>
        </w:rPr>
        <w:t xml:space="preserve">l doctor </w:t>
      </w:r>
      <w:r w:rsidRPr="00101784">
        <w:rPr>
          <w:rFonts w:ascii="Arial" w:hAnsi="Arial" w:cs="Arial"/>
          <w:sz w:val="22"/>
        </w:rPr>
        <w:t>ALAN EDMUNDO JARA URZOLA</w:t>
      </w:r>
      <w:r>
        <w:rPr>
          <w:rFonts w:ascii="Arial" w:hAnsi="Arial" w:cs="Arial"/>
          <w:sz w:val="22"/>
          <w:szCs w:val="26"/>
          <w:shd w:val="clear" w:color="auto" w:fill="FFFFFF"/>
        </w:rPr>
        <w:t>,</w:t>
      </w:r>
      <w:r w:rsidRPr="00CA6926">
        <w:rPr>
          <w:rFonts w:ascii="Arial" w:hAnsi="Arial" w:cs="Arial"/>
          <w:spacing w:val="-3"/>
          <w:sz w:val="26"/>
          <w:szCs w:val="26"/>
        </w:rPr>
        <w:t xml:space="preserve"> Director </w:t>
      </w:r>
      <w:r>
        <w:rPr>
          <w:rFonts w:ascii="Arial" w:hAnsi="Arial" w:cs="Arial"/>
          <w:spacing w:val="-3"/>
          <w:sz w:val="26"/>
          <w:szCs w:val="26"/>
        </w:rPr>
        <w:t xml:space="preserve">General </w:t>
      </w:r>
      <w:r w:rsidRPr="00BE4086">
        <w:rPr>
          <w:rFonts w:ascii="Arial" w:hAnsi="Arial" w:cs="Arial"/>
          <w:spacing w:val="-3"/>
          <w:sz w:val="26"/>
          <w:szCs w:val="26"/>
        </w:rPr>
        <w:t xml:space="preserve">de </w:t>
      </w:r>
      <w:r>
        <w:rPr>
          <w:rFonts w:ascii="Arial" w:hAnsi="Arial" w:cs="Arial"/>
          <w:spacing w:val="-3"/>
          <w:sz w:val="26"/>
          <w:szCs w:val="26"/>
        </w:rPr>
        <w:t xml:space="preserve">la </w:t>
      </w:r>
      <w:r w:rsidRPr="00C63AF3">
        <w:rPr>
          <w:rFonts w:ascii="Arial" w:hAnsi="Arial" w:cs="Arial"/>
          <w:sz w:val="22"/>
          <w:szCs w:val="26"/>
          <w:shd w:val="clear" w:color="auto" w:fill="FFFFFF"/>
        </w:rPr>
        <w:t>UARIV</w:t>
      </w:r>
      <w:r>
        <w:rPr>
          <w:rFonts w:ascii="Arial" w:hAnsi="Arial" w:cs="Arial"/>
          <w:szCs w:val="26"/>
          <w:shd w:val="clear" w:color="auto" w:fill="FFFFFF"/>
        </w:rPr>
        <w:t xml:space="preserve">, </w:t>
      </w:r>
      <w:r w:rsidRPr="00BE4086">
        <w:rPr>
          <w:rFonts w:ascii="Arial" w:hAnsi="Arial" w:cs="Arial"/>
          <w:spacing w:val="-3"/>
          <w:sz w:val="26"/>
          <w:szCs w:val="26"/>
        </w:rPr>
        <w:t xml:space="preserve">para que </w:t>
      </w:r>
      <w:r>
        <w:rPr>
          <w:rFonts w:ascii="Arial" w:hAnsi="Arial" w:cs="Arial"/>
          <w:spacing w:val="-3"/>
          <w:sz w:val="26"/>
          <w:szCs w:val="26"/>
        </w:rPr>
        <w:t xml:space="preserve">en </w:t>
      </w:r>
      <w:r w:rsidRPr="00CA6926">
        <w:rPr>
          <w:rFonts w:ascii="Arial" w:hAnsi="Arial" w:cs="Arial"/>
          <w:sz w:val="26"/>
          <w:szCs w:val="26"/>
        </w:rPr>
        <w:t>el término de cuarenta y ocho (48) horas</w:t>
      </w:r>
      <w:r w:rsidR="00101784">
        <w:rPr>
          <w:rFonts w:ascii="Arial" w:hAnsi="Arial" w:cs="Arial"/>
          <w:sz w:val="26"/>
          <w:szCs w:val="26"/>
        </w:rPr>
        <w:t>, hiciera</w:t>
      </w:r>
      <w:r w:rsidRPr="00BE4086">
        <w:rPr>
          <w:rFonts w:ascii="Arial" w:hAnsi="Arial" w:cs="Arial"/>
          <w:spacing w:val="-3"/>
          <w:sz w:val="26"/>
          <w:szCs w:val="26"/>
        </w:rPr>
        <w:t xml:space="preserve"> cumplir el fallo de tutela emit</w:t>
      </w:r>
      <w:r>
        <w:rPr>
          <w:rFonts w:ascii="Arial" w:hAnsi="Arial" w:cs="Arial"/>
          <w:spacing w:val="-3"/>
          <w:sz w:val="26"/>
          <w:szCs w:val="26"/>
        </w:rPr>
        <w:t>ido por esta Sala a favor de la</w:t>
      </w:r>
      <w:r w:rsidRPr="00BE4086">
        <w:rPr>
          <w:rFonts w:ascii="Arial" w:hAnsi="Arial" w:cs="Arial"/>
          <w:spacing w:val="-3"/>
          <w:sz w:val="26"/>
          <w:szCs w:val="26"/>
        </w:rPr>
        <w:t xml:space="preserve"> señora </w:t>
      </w:r>
      <w:r>
        <w:rPr>
          <w:rFonts w:ascii="Arial" w:hAnsi="Arial" w:cs="Arial"/>
          <w:spacing w:val="-3"/>
          <w:sz w:val="22"/>
          <w:szCs w:val="26"/>
        </w:rPr>
        <w:t>BLANCA OLIVA OCAMPO SALAZAR</w:t>
      </w:r>
      <w:r>
        <w:rPr>
          <w:rFonts w:ascii="Arial" w:hAnsi="Arial" w:cs="Arial"/>
          <w:spacing w:val="-3"/>
          <w:sz w:val="26"/>
          <w:szCs w:val="26"/>
        </w:rPr>
        <w:t xml:space="preserve"> </w:t>
      </w:r>
      <w:r w:rsidRPr="00BE4086">
        <w:rPr>
          <w:rFonts w:ascii="Arial" w:hAnsi="Arial" w:cs="Arial"/>
          <w:spacing w:val="-3"/>
          <w:sz w:val="26"/>
          <w:szCs w:val="26"/>
        </w:rPr>
        <w:t>y abr</w:t>
      </w:r>
      <w:r w:rsidR="00101784">
        <w:rPr>
          <w:rFonts w:ascii="Arial" w:hAnsi="Arial" w:cs="Arial"/>
          <w:spacing w:val="-3"/>
          <w:sz w:val="26"/>
          <w:szCs w:val="26"/>
        </w:rPr>
        <w:t>ier</w:t>
      </w:r>
      <w:r w:rsidRPr="00BE4086">
        <w:rPr>
          <w:rFonts w:ascii="Arial" w:hAnsi="Arial" w:cs="Arial"/>
          <w:spacing w:val="-3"/>
          <w:sz w:val="26"/>
          <w:szCs w:val="26"/>
        </w:rPr>
        <w:t>a, si e</w:t>
      </w:r>
      <w:r w:rsidR="00101784">
        <w:rPr>
          <w:rFonts w:ascii="Arial" w:hAnsi="Arial" w:cs="Arial"/>
          <w:spacing w:val="-3"/>
          <w:sz w:val="26"/>
          <w:szCs w:val="26"/>
        </w:rPr>
        <w:t>ra</w:t>
      </w:r>
      <w:r w:rsidRPr="00BE4086">
        <w:rPr>
          <w:rFonts w:ascii="Arial" w:hAnsi="Arial" w:cs="Arial"/>
          <w:spacing w:val="-3"/>
          <w:sz w:val="26"/>
          <w:szCs w:val="26"/>
        </w:rPr>
        <w:t xml:space="preserve"> del caso, el correspondiente trá</w:t>
      </w:r>
      <w:r>
        <w:rPr>
          <w:rFonts w:ascii="Arial" w:hAnsi="Arial" w:cs="Arial"/>
          <w:spacing w:val="-3"/>
          <w:sz w:val="26"/>
          <w:szCs w:val="26"/>
        </w:rPr>
        <w:t>mite disciplinario en contra de</w:t>
      </w:r>
      <w:r w:rsidRPr="00BE4086">
        <w:rPr>
          <w:rFonts w:ascii="Arial" w:hAnsi="Arial" w:cs="Arial"/>
          <w:spacing w:val="-3"/>
          <w:sz w:val="26"/>
          <w:szCs w:val="26"/>
        </w:rPr>
        <w:t>l</w:t>
      </w:r>
      <w:r>
        <w:rPr>
          <w:rFonts w:ascii="Arial" w:hAnsi="Arial" w:cs="Arial"/>
          <w:spacing w:val="-3"/>
          <w:sz w:val="26"/>
          <w:szCs w:val="26"/>
        </w:rPr>
        <w:t xml:space="preserve"> citado funcionario</w:t>
      </w:r>
      <w:r w:rsidR="00101784">
        <w:rPr>
          <w:rFonts w:ascii="Arial" w:hAnsi="Arial" w:cs="Arial"/>
          <w:spacing w:val="-3"/>
          <w:sz w:val="26"/>
          <w:szCs w:val="26"/>
        </w:rPr>
        <w:t xml:space="preserve">, y </w:t>
      </w:r>
      <w:r w:rsidRPr="00D32E91">
        <w:rPr>
          <w:rFonts w:ascii="Arial" w:hAnsi="Arial" w:cs="Arial"/>
          <w:sz w:val="26"/>
          <w:szCs w:val="26"/>
        </w:rPr>
        <w:t xml:space="preserve">de no dar cumplimiento a </w:t>
      </w:r>
      <w:r w:rsidR="00101784">
        <w:rPr>
          <w:rFonts w:ascii="Arial" w:hAnsi="Arial" w:cs="Arial"/>
          <w:sz w:val="26"/>
          <w:szCs w:val="26"/>
        </w:rPr>
        <w:t>dich</w:t>
      </w:r>
      <w:r w:rsidRPr="00D32E91">
        <w:rPr>
          <w:rFonts w:ascii="Arial" w:hAnsi="Arial" w:cs="Arial"/>
          <w:sz w:val="26"/>
          <w:szCs w:val="26"/>
        </w:rPr>
        <w:t>a orden, s</w:t>
      </w:r>
      <w:r w:rsidR="00101784">
        <w:rPr>
          <w:rFonts w:ascii="Arial" w:hAnsi="Arial" w:cs="Arial"/>
          <w:sz w:val="26"/>
          <w:szCs w:val="26"/>
        </w:rPr>
        <w:t>e abriría incidente en su contra</w:t>
      </w:r>
      <w:r w:rsidR="00BD7131">
        <w:rPr>
          <w:rFonts w:ascii="Arial" w:hAnsi="Arial" w:cs="Arial"/>
          <w:spacing w:val="-3"/>
          <w:sz w:val="26"/>
          <w:szCs w:val="26"/>
          <w:lang w:val="es-ES_tradnl"/>
        </w:rPr>
        <w:t>;</w:t>
      </w:r>
      <w:r w:rsidR="00BC610D">
        <w:rPr>
          <w:rFonts w:ascii="Arial" w:hAnsi="Arial" w:cs="Arial"/>
          <w:spacing w:val="-3"/>
          <w:sz w:val="26"/>
          <w:szCs w:val="26"/>
          <w:lang w:val="es-ES_tradnl"/>
        </w:rPr>
        <w:t xml:space="preserve"> decisión debidamente not</w:t>
      </w:r>
      <w:r w:rsidR="00101784">
        <w:rPr>
          <w:rFonts w:ascii="Arial" w:hAnsi="Arial" w:cs="Arial"/>
          <w:spacing w:val="-3"/>
          <w:sz w:val="26"/>
          <w:szCs w:val="26"/>
          <w:lang w:val="es-ES_tradnl"/>
        </w:rPr>
        <w:t>ificada, frente a la cual guardaron</w:t>
      </w:r>
      <w:r w:rsidR="00BC610D">
        <w:rPr>
          <w:rFonts w:ascii="Arial" w:hAnsi="Arial" w:cs="Arial"/>
          <w:spacing w:val="-3"/>
          <w:sz w:val="26"/>
          <w:szCs w:val="26"/>
          <w:lang w:val="es-ES_tradnl"/>
        </w:rPr>
        <w:t xml:space="preserve"> silencio. (fls. </w:t>
      </w:r>
      <w:r w:rsidR="00101784">
        <w:rPr>
          <w:rFonts w:ascii="Arial" w:hAnsi="Arial" w:cs="Arial"/>
          <w:spacing w:val="-3"/>
          <w:sz w:val="26"/>
          <w:szCs w:val="26"/>
          <w:lang w:val="es-ES_tradnl"/>
        </w:rPr>
        <w:t>66-70</w:t>
      </w:r>
      <w:r w:rsidR="00BC610D">
        <w:rPr>
          <w:rFonts w:ascii="Arial" w:hAnsi="Arial" w:cs="Arial"/>
          <w:spacing w:val="-3"/>
          <w:sz w:val="26"/>
          <w:szCs w:val="26"/>
          <w:lang w:val="es-ES_tradnl"/>
        </w:rPr>
        <w:t>).</w:t>
      </w:r>
    </w:p>
    <w:p w:rsidR="00101784" w:rsidRPr="00101784" w:rsidRDefault="00101784" w:rsidP="00101784">
      <w:pPr>
        <w:suppressAutoHyphens/>
        <w:spacing w:line="360" w:lineRule="auto"/>
        <w:ind w:right="-57" w:firstLine="2835"/>
        <w:jc w:val="both"/>
        <w:rPr>
          <w:rFonts w:ascii="Arial" w:hAnsi="Arial" w:cs="Arial"/>
          <w:spacing w:val="-3"/>
          <w:sz w:val="16"/>
          <w:szCs w:val="16"/>
          <w:lang w:val="es-ES_tradnl"/>
        </w:rPr>
      </w:pPr>
    </w:p>
    <w:p w:rsidR="00101784" w:rsidRDefault="00101784" w:rsidP="00101784">
      <w:pPr>
        <w:suppressAutoHyphens/>
        <w:spacing w:line="360" w:lineRule="auto"/>
        <w:ind w:right="-57" w:firstLine="2835"/>
        <w:jc w:val="both"/>
        <w:rPr>
          <w:rFonts w:ascii="Arial" w:hAnsi="Arial" w:cs="Arial"/>
          <w:spacing w:val="-3"/>
          <w:sz w:val="26"/>
          <w:szCs w:val="26"/>
        </w:rPr>
      </w:pPr>
      <w:r>
        <w:rPr>
          <w:rFonts w:ascii="Arial" w:hAnsi="Arial" w:cs="Arial"/>
          <w:spacing w:val="-3"/>
          <w:sz w:val="26"/>
          <w:szCs w:val="26"/>
          <w:lang w:val="es-ES_tradnl"/>
        </w:rPr>
        <w:t xml:space="preserve">9. </w:t>
      </w:r>
      <w:r w:rsidRPr="0008241D">
        <w:rPr>
          <w:rFonts w:ascii="Arial" w:hAnsi="Arial" w:cs="Arial"/>
          <w:spacing w:val="-3"/>
          <w:sz w:val="26"/>
          <w:szCs w:val="26"/>
        </w:rPr>
        <w:t>Vencido el término de traslado concedido a los funcionarios</w:t>
      </w:r>
      <w:r w:rsidR="003B518B">
        <w:rPr>
          <w:rFonts w:ascii="Arial" w:hAnsi="Arial" w:cs="Arial"/>
          <w:spacing w:val="-3"/>
          <w:sz w:val="26"/>
          <w:szCs w:val="26"/>
        </w:rPr>
        <w:t>,</w:t>
      </w:r>
      <w:r w:rsidRPr="0008241D">
        <w:rPr>
          <w:rFonts w:ascii="Arial" w:hAnsi="Arial" w:cs="Arial"/>
          <w:spacing w:val="-3"/>
          <w:sz w:val="26"/>
          <w:szCs w:val="26"/>
        </w:rPr>
        <w:t xml:space="preserve"> </w:t>
      </w:r>
      <w:r>
        <w:rPr>
          <w:rFonts w:ascii="Arial" w:hAnsi="Arial" w:cs="Arial"/>
          <w:spacing w:val="-3"/>
          <w:sz w:val="26"/>
          <w:szCs w:val="26"/>
        </w:rPr>
        <w:t>incidentado y requerido,</w:t>
      </w:r>
      <w:r w:rsidRPr="0008241D">
        <w:rPr>
          <w:rFonts w:ascii="Arial" w:hAnsi="Arial" w:cs="Arial"/>
          <w:spacing w:val="-3"/>
          <w:sz w:val="26"/>
          <w:szCs w:val="26"/>
        </w:rPr>
        <w:t xml:space="preserve"> para que ejercieran su derecho de defensa, sin que se</w:t>
      </w:r>
      <w:r>
        <w:rPr>
          <w:rFonts w:ascii="Arial" w:hAnsi="Arial" w:cs="Arial"/>
          <w:spacing w:val="-3"/>
          <w:sz w:val="26"/>
          <w:szCs w:val="26"/>
        </w:rPr>
        <w:t xml:space="preserve"> hubiesen pronunciado, se ordenó</w:t>
      </w:r>
      <w:r w:rsidRPr="0008241D">
        <w:rPr>
          <w:rFonts w:ascii="Arial" w:hAnsi="Arial" w:cs="Arial"/>
          <w:spacing w:val="-3"/>
          <w:sz w:val="26"/>
          <w:szCs w:val="26"/>
        </w:rPr>
        <w:t xml:space="preserve"> tener como pruebas los documentos aportados con </w:t>
      </w:r>
      <w:r>
        <w:rPr>
          <w:rFonts w:ascii="Arial" w:hAnsi="Arial" w:cs="Arial"/>
          <w:spacing w:val="-3"/>
          <w:sz w:val="26"/>
          <w:szCs w:val="26"/>
        </w:rPr>
        <w:t>la solicitud de incidente de desacato y los allegados por la entidad accionada</w:t>
      </w:r>
      <w:r w:rsidRPr="0008241D">
        <w:rPr>
          <w:rFonts w:ascii="Arial" w:hAnsi="Arial" w:cs="Arial"/>
          <w:spacing w:val="-3"/>
          <w:sz w:val="26"/>
          <w:szCs w:val="26"/>
        </w:rPr>
        <w:t>.</w:t>
      </w:r>
    </w:p>
    <w:p w:rsidR="00101784" w:rsidRPr="008A27C1" w:rsidRDefault="00101784" w:rsidP="00101784">
      <w:pPr>
        <w:suppressAutoHyphens/>
        <w:spacing w:line="360" w:lineRule="auto"/>
        <w:ind w:right="-57" w:firstLine="2268"/>
        <w:jc w:val="both"/>
        <w:rPr>
          <w:rFonts w:ascii="Arial" w:hAnsi="Arial" w:cs="Arial"/>
          <w:spacing w:val="-3"/>
          <w:sz w:val="16"/>
          <w:szCs w:val="16"/>
        </w:rPr>
      </w:pPr>
    </w:p>
    <w:p w:rsidR="00101784" w:rsidRDefault="00062DEC" w:rsidP="00101784">
      <w:pPr>
        <w:suppressAutoHyphens/>
        <w:spacing w:line="360" w:lineRule="auto"/>
        <w:ind w:right="-57" w:firstLine="2835"/>
        <w:jc w:val="both"/>
        <w:rPr>
          <w:rFonts w:ascii="Arial" w:hAnsi="Arial" w:cs="Arial"/>
          <w:spacing w:val="-3"/>
          <w:sz w:val="26"/>
          <w:szCs w:val="26"/>
          <w:lang w:val="es-ES_tradnl"/>
        </w:rPr>
      </w:pPr>
      <w:r>
        <w:rPr>
          <w:rFonts w:ascii="Arial" w:hAnsi="Arial" w:cs="Arial"/>
          <w:spacing w:val="-3"/>
          <w:sz w:val="26"/>
          <w:szCs w:val="26"/>
        </w:rPr>
        <w:lastRenderedPageBreak/>
        <w:t xml:space="preserve">Como prueba de </w:t>
      </w:r>
      <w:r w:rsidR="00101784" w:rsidRPr="0098114C">
        <w:rPr>
          <w:rFonts w:ascii="Arial" w:hAnsi="Arial" w:cs="Arial"/>
          <w:spacing w:val="-3"/>
          <w:sz w:val="26"/>
          <w:szCs w:val="26"/>
        </w:rPr>
        <w:t>oficio</w:t>
      </w:r>
      <w:r w:rsidR="00101784">
        <w:rPr>
          <w:rFonts w:ascii="Arial" w:hAnsi="Arial" w:cs="Arial"/>
          <w:spacing w:val="-3"/>
          <w:sz w:val="26"/>
          <w:szCs w:val="26"/>
        </w:rPr>
        <w:t>,</w:t>
      </w:r>
      <w:r>
        <w:rPr>
          <w:rFonts w:ascii="Arial" w:hAnsi="Arial" w:cs="Arial"/>
          <w:spacing w:val="-3"/>
          <w:sz w:val="26"/>
          <w:szCs w:val="26"/>
        </w:rPr>
        <w:t xml:space="preserve"> se</w:t>
      </w:r>
      <w:r w:rsidR="00101784" w:rsidRPr="0098114C">
        <w:rPr>
          <w:rFonts w:ascii="Arial" w:hAnsi="Arial" w:cs="Arial"/>
          <w:spacing w:val="-3"/>
          <w:sz w:val="26"/>
          <w:szCs w:val="26"/>
        </w:rPr>
        <w:t xml:space="preserve"> </w:t>
      </w:r>
      <w:r w:rsidR="00101784">
        <w:rPr>
          <w:rFonts w:ascii="Arial" w:hAnsi="Arial" w:cs="Arial"/>
          <w:spacing w:val="-3"/>
          <w:sz w:val="26"/>
          <w:szCs w:val="26"/>
        </w:rPr>
        <w:t>s</w:t>
      </w:r>
      <w:r w:rsidR="00101784" w:rsidRPr="0098114C">
        <w:rPr>
          <w:rFonts w:ascii="Arial" w:hAnsi="Arial" w:cs="Arial"/>
          <w:spacing w:val="-3"/>
          <w:sz w:val="26"/>
          <w:szCs w:val="26"/>
        </w:rPr>
        <w:t>olic</w:t>
      </w:r>
      <w:r>
        <w:rPr>
          <w:rFonts w:ascii="Arial" w:hAnsi="Arial" w:cs="Arial"/>
          <w:spacing w:val="-3"/>
          <w:sz w:val="26"/>
          <w:szCs w:val="26"/>
        </w:rPr>
        <w:t>itó</w:t>
      </w:r>
      <w:r w:rsidR="00101784" w:rsidRPr="0098114C">
        <w:rPr>
          <w:rFonts w:ascii="Arial" w:hAnsi="Arial" w:cs="Arial"/>
          <w:spacing w:val="-3"/>
          <w:sz w:val="26"/>
          <w:szCs w:val="26"/>
        </w:rPr>
        <w:t xml:space="preserve"> al </w:t>
      </w:r>
      <w:r w:rsidR="00101784">
        <w:rPr>
          <w:rFonts w:ascii="Arial" w:hAnsi="Arial" w:cs="Arial"/>
          <w:spacing w:val="-3"/>
          <w:sz w:val="26"/>
          <w:szCs w:val="26"/>
        </w:rPr>
        <w:t xml:space="preserve">señor </w:t>
      </w:r>
      <w:r w:rsidR="00101784">
        <w:rPr>
          <w:rFonts w:ascii="Arial" w:hAnsi="Arial" w:cs="Arial"/>
          <w:spacing w:val="-3"/>
          <w:sz w:val="22"/>
          <w:szCs w:val="26"/>
        </w:rPr>
        <w:t>ALTUS ALEJANDRO BAQUERO RUEDA</w:t>
      </w:r>
      <w:r w:rsidR="00101784">
        <w:rPr>
          <w:rFonts w:ascii="Arial" w:hAnsi="Arial" w:cs="Arial"/>
          <w:sz w:val="22"/>
          <w:szCs w:val="26"/>
          <w:shd w:val="clear" w:color="auto" w:fill="FFFFFF"/>
        </w:rPr>
        <w:t>,</w:t>
      </w:r>
      <w:r w:rsidR="00101784" w:rsidRPr="00CA6926">
        <w:rPr>
          <w:rFonts w:ascii="Arial" w:hAnsi="Arial" w:cs="Arial"/>
          <w:spacing w:val="-3"/>
          <w:sz w:val="26"/>
          <w:szCs w:val="26"/>
        </w:rPr>
        <w:t xml:space="preserve"> </w:t>
      </w:r>
      <w:r w:rsidR="00101784">
        <w:rPr>
          <w:rFonts w:ascii="Arial" w:hAnsi="Arial" w:cs="Arial"/>
          <w:spacing w:val="-3"/>
          <w:sz w:val="26"/>
          <w:szCs w:val="26"/>
        </w:rPr>
        <w:t xml:space="preserve">Director Técnico de Reparación de la </w:t>
      </w:r>
      <w:r w:rsidR="00101784" w:rsidRPr="00E21996">
        <w:rPr>
          <w:rFonts w:ascii="Arial" w:hAnsi="Arial" w:cs="Arial"/>
          <w:sz w:val="22"/>
          <w:szCs w:val="26"/>
          <w:shd w:val="clear" w:color="auto" w:fill="FFFFFF"/>
        </w:rPr>
        <w:t>UNIDAD PARA LA ATENCIÓN Y REPARACIÓN INTEGRAL A LAS VÍCTIMAS</w:t>
      </w:r>
      <w:r w:rsidR="00101784" w:rsidRPr="00E21996">
        <w:rPr>
          <w:rStyle w:val="Textoennegrita"/>
          <w:rFonts w:ascii="Arial" w:hAnsi="Arial" w:cs="Arial"/>
          <w:sz w:val="22"/>
          <w:szCs w:val="26"/>
          <w:bdr w:val="none" w:sz="0" w:space="0" w:color="auto" w:frame="1"/>
          <w:shd w:val="clear" w:color="auto" w:fill="FFFFFF"/>
        </w:rPr>
        <w:t xml:space="preserve"> </w:t>
      </w:r>
      <w:r w:rsidR="00101784" w:rsidRPr="00E21996">
        <w:rPr>
          <w:rFonts w:ascii="Arial" w:hAnsi="Arial" w:cs="Arial"/>
          <w:sz w:val="22"/>
          <w:szCs w:val="26"/>
          <w:shd w:val="clear" w:color="auto" w:fill="FFFFFF"/>
        </w:rPr>
        <w:t>– UARIV</w:t>
      </w:r>
      <w:r w:rsidR="00101784">
        <w:rPr>
          <w:rFonts w:ascii="Arial" w:hAnsi="Arial" w:cs="Arial"/>
          <w:szCs w:val="26"/>
          <w:shd w:val="clear" w:color="auto" w:fill="FFFFFF"/>
        </w:rPr>
        <w:t>,</w:t>
      </w:r>
      <w:r w:rsidR="00101784" w:rsidRPr="00BE4086">
        <w:rPr>
          <w:rFonts w:ascii="Arial" w:hAnsi="Arial" w:cs="Arial"/>
          <w:spacing w:val="-3"/>
          <w:sz w:val="26"/>
          <w:szCs w:val="26"/>
        </w:rPr>
        <w:t xml:space="preserve"> </w:t>
      </w:r>
      <w:r w:rsidR="00101784" w:rsidRPr="0098114C">
        <w:rPr>
          <w:rFonts w:ascii="Arial" w:hAnsi="Arial" w:cs="Arial"/>
          <w:spacing w:val="-3"/>
          <w:sz w:val="26"/>
          <w:szCs w:val="26"/>
        </w:rPr>
        <w:t xml:space="preserve"> informar si adelant</w:t>
      </w:r>
      <w:r w:rsidR="00101784">
        <w:rPr>
          <w:rFonts w:ascii="Arial" w:hAnsi="Arial" w:cs="Arial"/>
          <w:spacing w:val="-3"/>
          <w:sz w:val="26"/>
          <w:szCs w:val="26"/>
        </w:rPr>
        <w:t>ó</w:t>
      </w:r>
      <w:r w:rsidR="00101784" w:rsidRPr="0098114C">
        <w:rPr>
          <w:rFonts w:ascii="Arial" w:hAnsi="Arial" w:cs="Arial"/>
          <w:spacing w:val="-3"/>
          <w:sz w:val="26"/>
          <w:szCs w:val="26"/>
        </w:rPr>
        <w:t xml:space="preserve"> las gestiones necesarias </w:t>
      </w:r>
      <w:r w:rsidR="00101784">
        <w:rPr>
          <w:rFonts w:ascii="Arial" w:hAnsi="Arial" w:cs="Arial"/>
          <w:spacing w:val="-3"/>
          <w:sz w:val="26"/>
          <w:szCs w:val="26"/>
        </w:rPr>
        <w:t>para efectos de la priorización de la reparación administrativa a la que tiene derecho la accionante, en el plazo que se señaló</w:t>
      </w:r>
      <w:r w:rsidR="00101784" w:rsidRPr="0098114C">
        <w:rPr>
          <w:rFonts w:ascii="Arial" w:hAnsi="Arial" w:cs="Arial"/>
          <w:spacing w:val="-3"/>
          <w:sz w:val="26"/>
          <w:szCs w:val="26"/>
        </w:rPr>
        <w:t xml:space="preserve"> </w:t>
      </w:r>
      <w:r w:rsidR="00101784">
        <w:rPr>
          <w:rFonts w:ascii="Arial" w:hAnsi="Arial" w:cs="Arial"/>
          <w:spacing w:val="-3"/>
          <w:sz w:val="26"/>
          <w:szCs w:val="26"/>
        </w:rPr>
        <w:t xml:space="preserve">en el fallo de tutela, </w:t>
      </w:r>
      <w:r w:rsidR="00101784" w:rsidRPr="0080416F">
        <w:rPr>
          <w:rFonts w:ascii="Arial" w:hAnsi="Arial" w:cs="Arial"/>
          <w:spacing w:val="-3"/>
          <w:sz w:val="26"/>
          <w:szCs w:val="26"/>
        </w:rPr>
        <w:t xml:space="preserve">toda vez que en el mismo se precisó </w:t>
      </w:r>
      <w:r w:rsidR="00101784">
        <w:rPr>
          <w:rFonts w:ascii="Arial" w:hAnsi="Arial" w:cs="Arial"/>
          <w:spacing w:val="-3"/>
          <w:sz w:val="26"/>
          <w:szCs w:val="26"/>
        </w:rPr>
        <w:t>que dicha indemnización fuera efectivamente entregada dentro de la vigencia presupuestal del año 2016</w:t>
      </w:r>
      <w:r>
        <w:rPr>
          <w:rFonts w:ascii="Arial" w:hAnsi="Arial" w:cs="Arial"/>
          <w:spacing w:val="-3"/>
          <w:sz w:val="26"/>
          <w:szCs w:val="26"/>
        </w:rPr>
        <w:t>, d</w:t>
      </w:r>
      <w:r w:rsidR="00101784" w:rsidRPr="0098114C">
        <w:rPr>
          <w:rFonts w:ascii="Arial" w:hAnsi="Arial" w:cs="Arial"/>
          <w:spacing w:val="-3"/>
          <w:sz w:val="26"/>
          <w:szCs w:val="26"/>
        </w:rPr>
        <w:t>e haberlo hecho, acreditará tal</w:t>
      </w:r>
      <w:r w:rsidR="00101784">
        <w:rPr>
          <w:rFonts w:ascii="Arial" w:hAnsi="Arial" w:cs="Arial"/>
          <w:spacing w:val="-3"/>
          <w:sz w:val="26"/>
          <w:szCs w:val="26"/>
        </w:rPr>
        <w:t xml:space="preserve"> circunstancia</w:t>
      </w:r>
      <w:r w:rsidR="00101784" w:rsidRPr="0098114C">
        <w:rPr>
          <w:rFonts w:ascii="Arial" w:hAnsi="Arial" w:cs="Arial"/>
          <w:spacing w:val="-3"/>
          <w:sz w:val="26"/>
          <w:szCs w:val="26"/>
        </w:rPr>
        <w:t xml:space="preserve"> con las p</w:t>
      </w:r>
      <w:r>
        <w:rPr>
          <w:rFonts w:ascii="Arial" w:hAnsi="Arial" w:cs="Arial"/>
          <w:spacing w:val="-3"/>
          <w:sz w:val="26"/>
          <w:szCs w:val="26"/>
        </w:rPr>
        <w:t>ruebas documentales respectivas, efecto para lo cual se le concedió un</w:t>
      </w:r>
      <w:r w:rsidR="00101784" w:rsidRPr="0098114C">
        <w:rPr>
          <w:rFonts w:ascii="Arial" w:hAnsi="Arial" w:cs="Arial"/>
          <w:spacing w:val="-3"/>
          <w:sz w:val="26"/>
          <w:szCs w:val="26"/>
        </w:rPr>
        <w:t xml:space="preserve"> término de tres días.</w:t>
      </w:r>
      <w:r>
        <w:rPr>
          <w:rFonts w:ascii="Arial" w:hAnsi="Arial" w:cs="Arial"/>
          <w:spacing w:val="-3"/>
          <w:sz w:val="26"/>
          <w:szCs w:val="26"/>
        </w:rPr>
        <w:t xml:space="preserve"> Tampoco hubo pronunciamiento alguno (fls. 71-74).</w:t>
      </w:r>
    </w:p>
    <w:p w:rsidR="00C2779E" w:rsidRPr="00C2779E" w:rsidRDefault="00C2779E" w:rsidP="00917202">
      <w:pPr>
        <w:pStyle w:val="Sinespaciado10"/>
        <w:tabs>
          <w:tab w:val="left" w:pos="1134"/>
        </w:tabs>
        <w:spacing w:line="360" w:lineRule="auto"/>
        <w:ind w:firstLine="2835"/>
        <w:jc w:val="both"/>
        <w:rPr>
          <w:rFonts w:ascii="Arial" w:hAnsi="Arial" w:cs="Arial"/>
          <w:spacing w:val="-3"/>
          <w:sz w:val="16"/>
          <w:szCs w:val="26"/>
          <w:lang w:val="es-ES_tradnl"/>
        </w:rPr>
      </w:pPr>
    </w:p>
    <w:p w:rsidR="00764A55" w:rsidRPr="00C2779E" w:rsidRDefault="00101784" w:rsidP="00C2779E">
      <w:pPr>
        <w:pStyle w:val="Sinespaciado10"/>
        <w:tabs>
          <w:tab w:val="left" w:pos="1134"/>
        </w:tabs>
        <w:spacing w:line="360" w:lineRule="auto"/>
        <w:ind w:firstLine="2835"/>
        <w:jc w:val="both"/>
        <w:rPr>
          <w:rFonts w:ascii="Arial" w:hAnsi="Arial" w:cs="Arial"/>
          <w:bCs/>
          <w:sz w:val="26"/>
          <w:szCs w:val="26"/>
        </w:rPr>
      </w:pPr>
      <w:r>
        <w:rPr>
          <w:rFonts w:ascii="Arial" w:hAnsi="Arial" w:cs="Arial"/>
          <w:spacing w:val="-3"/>
          <w:sz w:val="26"/>
          <w:szCs w:val="26"/>
          <w:lang w:val="es-ES_tradnl"/>
        </w:rPr>
        <w:t>10</w:t>
      </w:r>
      <w:r w:rsidR="00C2779E">
        <w:rPr>
          <w:rFonts w:ascii="Arial" w:hAnsi="Arial" w:cs="Arial"/>
          <w:spacing w:val="-3"/>
          <w:sz w:val="26"/>
          <w:szCs w:val="26"/>
          <w:lang w:val="es-ES_tradnl"/>
        </w:rPr>
        <w:t xml:space="preserve">. </w:t>
      </w:r>
      <w:r w:rsidR="005A5770">
        <w:rPr>
          <w:rFonts w:ascii="Arial" w:hAnsi="Arial" w:cs="Arial"/>
          <w:spacing w:val="-3"/>
          <w:sz w:val="26"/>
          <w:szCs w:val="26"/>
          <w:lang w:val="es-ES_tradnl"/>
        </w:rPr>
        <w:t xml:space="preserve">Posteriormente, mediante auto del 25 de mayo último, se abrió incidente de desacato en contra del Director General de la Unidad Administrativa Especial para la Atención y Reparación Integral a las Víctimas, doctor </w:t>
      </w:r>
      <w:r w:rsidR="005A5770" w:rsidRPr="00101784">
        <w:rPr>
          <w:rFonts w:ascii="Arial" w:hAnsi="Arial" w:cs="Arial"/>
        </w:rPr>
        <w:t>ALAN EDMUNDO JARA URZOLA</w:t>
      </w:r>
      <w:r w:rsidR="005A5770">
        <w:rPr>
          <w:rFonts w:ascii="Arial" w:hAnsi="Arial" w:cs="Arial"/>
          <w:spacing w:val="-3"/>
          <w:szCs w:val="26"/>
          <w:lang w:val="es-ES_tradnl"/>
        </w:rPr>
        <w:t xml:space="preserve">, </w:t>
      </w:r>
      <w:r w:rsidR="005A5770" w:rsidRPr="00BE4086">
        <w:rPr>
          <w:rFonts w:ascii="Arial" w:hAnsi="Arial" w:cs="Arial"/>
          <w:spacing w:val="-3"/>
          <w:sz w:val="26"/>
          <w:szCs w:val="26"/>
        </w:rPr>
        <w:t>así como correrle traslado del mismo por el término d</w:t>
      </w:r>
      <w:r w:rsidR="005A5770">
        <w:rPr>
          <w:rFonts w:ascii="Arial" w:hAnsi="Arial" w:cs="Arial"/>
          <w:spacing w:val="-3"/>
          <w:sz w:val="26"/>
          <w:szCs w:val="26"/>
        </w:rPr>
        <w:t>e tres (3) días, para que ejerciera su derecho de defensa y pidiera</w:t>
      </w:r>
      <w:r w:rsidR="005A5770" w:rsidRPr="00BE4086">
        <w:rPr>
          <w:rFonts w:ascii="Arial" w:hAnsi="Arial" w:cs="Arial"/>
          <w:spacing w:val="-3"/>
          <w:sz w:val="26"/>
          <w:szCs w:val="26"/>
        </w:rPr>
        <w:t xml:space="preserve"> las pruebas que pretend</w:t>
      </w:r>
      <w:r w:rsidR="005A5770">
        <w:rPr>
          <w:rFonts w:ascii="Arial" w:hAnsi="Arial" w:cs="Arial"/>
          <w:spacing w:val="-3"/>
          <w:sz w:val="26"/>
          <w:szCs w:val="26"/>
        </w:rPr>
        <w:t>iera hacer valer</w:t>
      </w:r>
      <w:r w:rsidR="005A5770">
        <w:rPr>
          <w:rFonts w:ascii="Arial" w:hAnsi="Arial" w:cs="Arial"/>
          <w:spacing w:val="-3"/>
          <w:sz w:val="26"/>
          <w:szCs w:val="26"/>
          <w:lang w:val="es-ES_tradnl"/>
        </w:rPr>
        <w:t>; decisión debidamente notificada, frente a la cual guardó silencio. (fls. 75-77).</w:t>
      </w:r>
    </w:p>
    <w:p w:rsidR="00BA4785" w:rsidRPr="002E6032" w:rsidRDefault="00BA4785" w:rsidP="00BA4785">
      <w:pPr>
        <w:pStyle w:val="Sinespaciado"/>
        <w:spacing w:line="360" w:lineRule="auto"/>
        <w:ind w:firstLine="2835"/>
        <w:jc w:val="both"/>
        <w:rPr>
          <w:rFonts w:ascii="Arial" w:hAnsi="Arial" w:cs="Arial"/>
          <w:sz w:val="16"/>
          <w:szCs w:val="16"/>
        </w:rPr>
      </w:pPr>
    </w:p>
    <w:p w:rsidR="006761FF" w:rsidRDefault="002E6032" w:rsidP="002E6032">
      <w:pPr>
        <w:pStyle w:val="Sinespaciado10"/>
        <w:tabs>
          <w:tab w:val="left" w:pos="1134"/>
        </w:tabs>
        <w:spacing w:line="360" w:lineRule="auto"/>
        <w:ind w:firstLine="2835"/>
        <w:jc w:val="both"/>
        <w:rPr>
          <w:rFonts w:ascii="Arial" w:hAnsi="Arial" w:cs="Arial"/>
          <w:spacing w:val="-3"/>
          <w:sz w:val="26"/>
          <w:szCs w:val="26"/>
          <w:lang w:val="es-ES_tradnl"/>
        </w:rPr>
      </w:pPr>
      <w:r>
        <w:rPr>
          <w:rFonts w:ascii="Arial" w:hAnsi="Arial" w:cs="Arial"/>
          <w:spacing w:val="-3"/>
          <w:sz w:val="26"/>
          <w:szCs w:val="26"/>
          <w:lang w:val="es-ES_tradnl"/>
        </w:rPr>
        <w:t xml:space="preserve">11. </w:t>
      </w:r>
      <w:r w:rsidR="006761FF">
        <w:rPr>
          <w:rFonts w:ascii="Arial" w:hAnsi="Arial" w:cs="Arial"/>
          <w:spacing w:val="-3"/>
          <w:sz w:val="26"/>
          <w:szCs w:val="26"/>
          <w:lang w:val="es-ES_tradnl"/>
        </w:rPr>
        <w:t>La</w:t>
      </w:r>
      <w:r w:rsidR="006761FF">
        <w:rPr>
          <w:rFonts w:ascii="Arial" w:hAnsi="Arial" w:cs="Arial"/>
          <w:sz w:val="26"/>
          <w:szCs w:val="26"/>
        </w:rPr>
        <w:t xml:space="preserve"> Directora de Reparaciones de la UARIV indicó que </w:t>
      </w:r>
      <w:r w:rsidR="00EA38B4">
        <w:rPr>
          <w:rFonts w:ascii="Arial" w:hAnsi="Arial" w:cs="Arial"/>
          <w:sz w:val="26"/>
          <w:szCs w:val="26"/>
        </w:rPr>
        <w:t xml:space="preserve">se </w:t>
      </w:r>
      <w:r w:rsidR="00F46AE7">
        <w:rPr>
          <w:rFonts w:ascii="Arial" w:hAnsi="Arial" w:cs="Arial"/>
          <w:sz w:val="26"/>
          <w:szCs w:val="26"/>
        </w:rPr>
        <w:t xml:space="preserve">realizó giro a nombre de la señora </w:t>
      </w:r>
      <w:r w:rsidR="00F46AE7">
        <w:rPr>
          <w:rFonts w:ascii="Arial" w:hAnsi="Arial" w:cs="Arial"/>
          <w:spacing w:val="-3"/>
          <w:szCs w:val="26"/>
        </w:rPr>
        <w:t>BLANCA OLIVA OCAMPO SALAZAR,</w:t>
      </w:r>
      <w:r w:rsidR="00F46AE7">
        <w:rPr>
          <w:rFonts w:ascii="Arial" w:hAnsi="Arial" w:cs="Arial"/>
          <w:spacing w:val="-3"/>
          <w:sz w:val="26"/>
          <w:szCs w:val="26"/>
        </w:rPr>
        <w:t xml:space="preserve"> </w:t>
      </w:r>
      <w:r w:rsidR="00F46AE7">
        <w:rPr>
          <w:rFonts w:ascii="Arial" w:hAnsi="Arial" w:cs="Arial"/>
          <w:sz w:val="26"/>
          <w:szCs w:val="26"/>
        </w:rPr>
        <w:t xml:space="preserve">correspondiente a la indemnización </w:t>
      </w:r>
      <w:r w:rsidR="00EA38B4">
        <w:rPr>
          <w:rFonts w:ascii="Arial" w:hAnsi="Arial" w:cs="Arial"/>
          <w:sz w:val="26"/>
          <w:szCs w:val="26"/>
        </w:rPr>
        <w:t xml:space="preserve">por vía </w:t>
      </w:r>
      <w:r w:rsidR="00F46AE7">
        <w:rPr>
          <w:rFonts w:ascii="Arial" w:hAnsi="Arial" w:cs="Arial"/>
          <w:sz w:val="26"/>
          <w:szCs w:val="26"/>
        </w:rPr>
        <w:t>administrativa el 29 de abril</w:t>
      </w:r>
      <w:r w:rsidR="00EA38B4">
        <w:rPr>
          <w:rFonts w:ascii="Arial" w:hAnsi="Arial" w:cs="Arial"/>
          <w:sz w:val="26"/>
          <w:szCs w:val="26"/>
        </w:rPr>
        <w:t xml:space="preserve"> de 2017, dinero disponible para su cobro</w:t>
      </w:r>
      <w:r w:rsidR="00F46AE7">
        <w:rPr>
          <w:rFonts w:ascii="Arial" w:hAnsi="Arial" w:cs="Arial"/>
          <w:sz w:val="26"/>
          <w:szCs w:val="26"/>
        </w:rPr>
        <w:t xml:space="preserve"> </w:t>
      </w:r>
      <w:r w:rsidR="00EA38B4">
        <w:rPr>
          <w:rFonts w:ascii="Arial" w:hAnsi="Arial" w:cs="Arial"/>
          <w:sz w:val="26"/>
          <w:szCs w:val="26"/>
        </w:rPr>
        <w:t xml:space="preserve">por 35 días calendario. </w:t>
      </w:r>
      <w:r w:rsidR="006761FF">
        <w:rPr>
          <w:rFonts w:ascii="Arial" w:hAnsi="Arial" w:cs="Arial"/>
          <w:sz w:val="26"/>
          <w:szCs w:val="26"/>
        </w:rPr>
        <w:t>Considera que se ha configurado un</w:t>
      </w:r>
      <w:r w:rsidR="00EA38B4">
        <w:rPr>
          <w:rFonts w:ascii="Arial" w:hAnsi="Arial" w:cs="Arial"/>
          <w:sz w:val="26"/>
          <w:szCs w:val="26"/>
        </w:rPr>
        <w:t>a carencia de objeto</w:t>
      </w:r>
      <w:r w:rsidR="006761FF">
        <w:rPr>
          <w:rFonts w:ascii="Arial" w:hAnsi="Arial" w:cs="Arial"/>
          <w:sz w:val="26"/>
          <w:szCs w:val="26"/>
        </w:rPr>
        <w:t xml:space="preserve"> y solicita </w:t>
      </w:r>
      <w:r w:rsidR="00EA38B4">
        <w:rPr>
          <w:rFonts w:ascii="Arial" w:hAnsi="Arial" w:cs="Arial"/>
          <w:sz w:val="26"/>
          <w:szCs w:val="26"/>
        </w:rPr>
        <w:t>de</w:t>
      </w:r>
      <w:r w:rsidR="006761FF">
        <w:rPr>
          <w:rFonts w:ascii="Arial" w:hAnsi="Arial" w:cs="Arial"/>
          <w:sz w:val="26"/>
          <w:szCs w:val="26"/>
        </w:rPr>
        <w:t xml:space="preserve">negar </w:t>
      </w:r>
      <w:r w:rsidR="00EA38B4">
        <w:rPr>
          <w:rFonts w:ascii="Arial" w:hAnsi="Arial" w:cs="Arial"/>
          <w:sz w:val="26"/>
          <w:szCs w:val="26"/>
        </w:rPr>
        <w:t>el incidente de desacato y declarar el cumplimiento del fallo de tutela</w:t>
      </w:r>
      <w:r w:rsidR="006761FF">
        <w:rPr>
          <w:rFonts w:ascii="Arial" w:hAnsi="Arial" w:cs="Arial"/>
          <w:sz w:val="26"/>
          <w:szCs w:val="26"/>
        </w:rPr>
        <w:t xml:space="preserve">. </w:t>
      </w:r>
      <w:r w:rsidR="006761FF" w:rsidRPr="00CF4354">
        <w:rPr>
          <w:rFonts w:ascii="Arial" w:eastAsia="Batang" w:hAnsi="Arial" w:cs="Arial"/>
          <w:sz w:val="26"/>
          <w:szCs w:val="26"/>
        </w:rPr>
        <w:t>(</w:t>
      </w:r>
      <w:r w:rsidR="006761FF" w:rsidRPr="00CF4354">
        <w:rPr>
          <w:rFonts w:ascii="Arial" w:eastAsia="Batang" w:hAnsi="Arial" w:cs="Arial"/>
          <w:sz w:val="24"/>
          <w:szCs w:val="26"/>
        </w:rPr>
        <w:t xml:space="preserve">fls. </w:t>
      </w:r>
      <w:r w:rsidR="00EA38B4">
        <w:rPr>
          <w:rFonts w:ascii="Arial" w:eastAsia="Batang" w:hAnsi="Arial" w:cs="Arial"/>
          <w:sz w:val="24"/>
          <w:szCs w:val="26"/>
        </w:rPr>
        <w:t>79</w:t>
      </w:r>
      <w:r w:rsidR="006761FF">
        <w:rPr>
          <w:rFonts w:ascii="Arial" w:hAnsi="Arial" w:cs="Arial"/>
          <w:sz w:val="26"/>
          <w:szCs w:val="26"/>
        </w:rPr>
        <w:t>-</w:t>
      </w:r>
      <w:r w:rsidR="00EA38B4">
        <w:rPr>
          <w:rFonts w:ascii="Arial" w:hAnsi="Arial" w:cs="Arial"/>
          <w:sz w:val="26"/>
          <w:szCs w:val="26"/>
        </w:rPr>
        <w:t>80</w:t>
      </w:r>
      <w:r w:rsidR="006761FF">
        <w:rPr>
          <w:rFonts w:ascii="Arial" w:hAnsi="Arial" w:cs="Arial"/>
          <w:sz w:val="26"/>
          <w:szCs w:val="26"/>
        </w:rPr>
        <w:t xml:space="preserve"> </w:t>
      </w:r>
      <w:r w:rsidR="006761FF" w:rsidRPr="00CF4354">
        <w:rPr>
          <w:rFonts w:ascii="Arial" w:eastAsia="Batang" w:hAnsi="Arial" w:cs="Arial"/>
          <w:sz w:val="24"/>
          <w:szCs w:val="26"/>
        </w:rPr>
        <w:t>Ib.</w:t>
      </w:r>
      <w:r w:rsidR="006761FF" w:rsidRPr="00CF4354">
        <w:rPr>
          <w:rFonts w:ascii="Arial" w:eastAsia="Batang" w:hAnsi="Arial" w:cs="Arial"/>
          <w:sz w:val="26"/>
          <w:szCs w:val="26"/>
        </w:rPr>
        <w:t>).</w:t>
      </w:r>
    </w:p>
    <w:p w:rsidR="006761FF" w:rsidRPr="00EA38B4" w:rsidRDefault="006761FF" w:rsidP="002E6032">
      <w:pPr>
        <w:pStyle w:val="Sinespaciado10"/>
        <w:tabs>
          <w:tab w:val="left" w:pos="1134"/>
        </w:tabs>
        <w:spacing w:line="360" w:lineRule="auto"/>
        <w:ind w:firstLine="2835"/>
        <w:jc w:val="both"/>
        <w:rPr>
          <w:rFonts w:ascii="Arial" w:hAnsi="Arial" w:cs="Arial"/>
          <w:spacing w:val="-3"/>
          <w:sz w:val="16"/>
          <w:szCs w:val="16"/>
          <w:lang w:val="es-ES_tradnl"/>
        </w:rPr>
      </w:pPr>
    </w:p>
    <w:p w:rsidR="002E6032" w:rsidRPr="00C2779E" w:rsidRDefault="00EA38B4" w:rsidP="002E6032">
      <w:pPr>
        <w:pStyle w:val="Sinespaciado10"/>
        <w:tabs>
          <w:tab w:val="left" w:pos="1134"/>
        </w:tabs>
        <w:spacing w:line="360" w:lineRule="auto"/>
        <w:ind w:firstLine="2835"/>
        <w:jc w:val="both"/>
        <w:rPr>
          <w:rFonts w:ascii="Arial" w:hAnsi="Arial" w:cs="Arial"/>
          <w:bCs/>
          <w:sz w:val="26"/>
          <w:szCs w:val="26"/>
        </w:rPr>
      </w:pPr>
      <w:r>
        <w:rPr>
          <w:rFonts w:ascii="Arial" w:hAnsi="Arial" w:cs="Arial"/>
          <w:spacing w:val="-3"/>
          <w:sz w:val="26"/>
          <w:szCs w:val="26"/>
          <w:lang w:val="es-ES_tradnl"/>
        </w:rPr>
        <w:t xml:space="preserve">12. </w:t>
      </w:r>
      <w:r w:rsidR="002E6032">
        <w:rPr>
          <w:rFonts w:ascii="Arial" w:hAnsi="Arial" w:cs="Arial"/>
          <w:spacing w:val="-3"/>
          <w:sz w:val="26"/>
          <w:szCs w:val="26"/>
          <w:lang w:val="es-ES_tradnl"/>
        </w:rPr>
        <w:t>Cumplido el trámite de ley, esta Sala resolverá sobre el incidente, previas las siguientes</w:t>
      </w:r>
    </w:p>
    <w:p w:rsidR="002E6032" w:rsidRPr="00C2779E" w:rsidRDefault="002E6032" w:rsidP="002E6032">
      <w:pPr>
        <w:pStyle w:val="Sinespaciado"/>
        <w:spacing w:line="360" w:lineRule="auto"/>
        <w:ind w:firstLine="2835"/>
        <w:jc w:val="both"/>
        <w:rPr>
          <w:rFonts w:ascii="Arial" w:hAnsi="Arial" w:cs="Arial"/>
          <w:sz w:val="24"/>
          <w:szCs w:val="26"/>
        </w:rPr>
      </w:pPr>
    </w:p>
    <w:p w:rsidR="00236129" w:rsidRPr="00BA4785" w:rsidRDefault="00BD7131" w:rsidP="00BA4785">
      <w:pPr>
        <w:pStyle w:val="Sinespaciado"/>
        <w:spacing w:line="360" w:lineRule="auto"/>
        <w:ind w:firstLine="2835"/>
        <w:jc w:val="both"/>
        <w:rPr>
          <w:rFonts w:ascii="Arial" w:hAnsi="Arial" w:cs="Arial"/>
          <w:sz w:val="26"/>
          <w:szCs w:val="26"/>
        </w:rPr>
      </w:pPr>
      <w:r>
        <w:rPr>
          <w:rFonts w:ascii="Arial" w:hAnsi="Arial" w:cs="Arial"/>
          <w:b/>
          <w:sz w:val="22"/>
          <w:szCs w:val="26"/>
        </w:rPr>
        <w:t>I</w:t>
      </w:r>
      <w:r w:rsidR="00236129" w:rsidRPr="000012C8">
        <w:rPr>
          <w:rFonts w:ascii="Arial" w:hAnsi="Arial" w:cs="Arial"/>
          <w:b/>
          <w:sz w:val="22"/>
          <w:szCs w:val="26"/>
        </w:rPr>
        <w:t xml:space="preserve">II. </w:t>
      </w:r>
      <w:r w:rsidR="000012C8" w:rsidRPr="000012C8">
        <w:rPr>
          <w:rFonts w:ascii="Arial" w:hAnsi="Arial" w:cs="Arial"/>
          <w:b/>
          <w:sz w:val="22"/>
          <w:szCs w:val="26"/>
        </w:rPr>
        <w:t>CONSIDERACIONES</w:t>
      </w:r>
    </w:p>
    <w:p w:rsidR="00236129" w:rsidRPr="00EB38B3" w:rsidRDefault="00236129" w:rsidP="00BA4785">
      <w:pPr>
        <w:pStyle w:val="Sinespaciado1"/>
        <w:spacing w:line="360" w:lineRule="auto"/>
        <w:ind w:firstLine="2835"/>
        <w:jc w:val="both"/>
        <w:rPr>
          <w:rFonts w:ascii="Arial" w:hAnsi="Arial" w:cs="Arial"/>
          <w:b/>
          <w:spacing w:val="-3"/>
          <w:sz w:val="26"/>
          <w:szCs w:val="26"/>
        </w:rPr>
      </w:pPr>
    </w:p>
    <w:p w:rsidR="000012C8" w:rsidRDefault="00236129" w:rsidP="000012C8">
      <w:pPr>
        <w:pStyle w:val="Sinespaciado"/>
        <w:spacing w:line="360" w:lineRule="auto"/>
        <w:ind w:firstLine="2835"/>
        <w:jc w:val="both"/>
        <w:rPr>
          <w:rFonts w:ascii="Arial" w:hAnsi="Arial" w:cs="Arial"/>
          <w:bCs/>
          <w:sz w:val="26"/>
          <w:szCs w:val="26"/>
        </w:rPr>
      </w:pPr>
      <w:r>
        <w:rPr>
          <w:rFonts w:ascii="Arial" w:hAnsi="Arial" w:cs="Arial"/>
          <w:bCs/>
          <w:sz w:val="26"/>
          <w:szCs w:val="26"/>
        </w:rPr>
        <w:t>1.</w:t>
      </w:r>
      <w:r w:rsidRPr="00660544">
        <w:rPr>
          <w:rFonts w:ascii="Arial" w:hAnsi="Arial" w:cs="Arial"/>
          <w:bCs/>
          <w:sz w:val="26"/>
          <w:szCs w:val="26"/>
        </w:rPr>
        <w:t xml:space="preserve"> El incidente de desacato es un mecanismo de creación legal que procede a petición de la parte interesada, de oficio o por </w:t>
      </w:r>
      <w:r w:rsidRPr="00660544">
        <w:rPr>
          <w:rFonts w:ascii="Arial" w:hAnsi="Arial" w:cs="Arial"/>
          <w:bCs/>
          <w:sz w:val="26"/>
          <w:szCs w:val="26"/>
        </w:rPr>
        <w:lastRenderedPageBreak/>
        <w:t xml:space="preserve">intervención del Ministerio Público, el cual tiene como propósito que el juez </w:t>
      </w:r>
      <w:r>
        <w:rPr>
          <w:rFonts w:ascii="Arial" w:hAnsi="Arial" w:cs="Arial"/>
          <w:bCs/>
          <w:sz w:val="26"/>
          <w:szCs w:val="26"/>
        </w:rPr>
        <w:t>C</w:t>
      </w:r>
      <w:r w:rsidRPr="00660544">
        <w:rPr>
          <w:rFonts w:ascii="Arial" w:hAnsi="Arial" w:cs="Arial"/>
          <w:bCs/>
          <w:sz w:val="26"/>
          <w:szCs w:val="26"/>
        </w:rPr>
        <w:t xml:space="preserve">onstitucional, en ejercicio de sus potestades disciplinarias, sancione con arresto y multa a quien desatienda las órdenes de tutela mediante las cuales se protejan derechos fundamentales. </w:t>
      </w:r>
      <w:r>
        <w:rPr>
          <w:rFonts w:ascii="Arial" w:hAnsi="Arial" w:cs="Arial"/>
          <w:bCs/>
          <w:sz w:val="26"/>
          <w:szCs w:val="26"/>
        </w:rPr>
        <w:t>E</w:t>
      </w:r>
      <w:r w:rsidRPr="00660544">
        <w:rPr>
          <w:rFonts w:ascii="Arial" w:hAnsi="Arial" w:cs="Arial"/>
          <w:bCs/>
          <w:sz w:val="26"/>
          <w:szCs w:val="26"/>
        </w:rPr>
        <w:t>stá regulado en los artículos 27 y 52 del Decreto 2591 de 1991 y ha sido entendido como un procedimiento que se inscribe en el ejercicio del poder jurisdiccional sancionatorio. Su trámite puede concluir con la expedición de una decisión adversa al accionado, circunstancia en la cual debe surtirse el grado jurisdiccional de consulta ante el superior jerárquico con el propósito de que se revise la actuación de primera instancia.</w:t>
      </w:r>
    </w:p>
    <w:p w:rsidR="000012C8" w:rsidRPr="00464BBF" w:rsidRDefault="000012C8" w:rsidP="000012C8">
      <w:pPr>
        <w:pStyle w:val="Sinespaciado"/>
        <w:spacing w:line="360" w:lineRule="auto"/>
        <w:ind w:firstLine="2835"/>
        <w:jc w:val="both"/>
        <w:rPr>
          <w:rFonts w:ascii="Arial" w:hAnsi="Arial" w:cs="Arial"/>
          <w:bCs/>
          <w:sz w:val="16"/>
          <w:szCs w:val="26"/>
        </w:rPr>
      </w:pPr>
    </w:p>
    <w:p w:rsidR="000012C8" w:rsidRDefault="00236129" w:rsidP="000012C8">
      <w:pPr>
        <w:pStyle w:val="Sinespaciado"/>
        <w:spacing w:line="360" w:lineRule="auto"/>
        <w:ind w:firstLine="2835"/>
        <w:jc w:val="both"/>
        <w:rPr>
          <w:rFonts w:ascii="Arial" w:hAnsi="Arial" w:cs="Arial"/>
          <w:bCs/>
          <w:sz w:val="26"/>
          <w:szCs w:val="26"/>
        </w:rPr>
      </w:pPr>
      <w:r>
        <w:rPr>
          <w:rFonts w:ascii="Arial" w:hAnsi="Arial" w:cs="Arial"/>
          <w:bCs/>
          <w:sz w:val="26"/>
          <w:szCs w:val="26"/>
        </w:rPr>
        <w:t xml:space="preserve">2. </w:t>
      </w:r>
      <w:r w:rsidRPr="00C02AF8">
        <w:rPr>
          <w:rFonts w:ascii="Arial" w:hAnsi="Arial" w:cs="Arial"/>
          <w:bCs/>
          <w:sz w:val="26"/>
          <w:szCs w:val="26"/>
        </w:rPr>
        <w:t>El ámbito de acción del Juez en el incidente de desacato está definido por la parte resolutiva del fallo, a fin de determinar de manera prioritaria los siguientes elementos: (i) a quién estaba dirigida la orden; (ii) cuál fue el término otorgado para ejecutarla; (iii) y cuál es el alcance de la misma. Tras verificarse estos elementos, el juez del desacato podrá entrar a determinar si en efecto la orden judicial por él revisada fue o no cumplida por el destinatario de la misma (conducta esperada)</w:t>
      </w:r>
      <w:r w:rsidR="000012C8">
        <w:rPr>
          <w:rFonts w:ascii="Arial" w:hAnsi="Arial" w:cs="Arial"/>
          <w:bCs/>
          <w:sz w:val="26"/>
          <w:szCs w:val="26"/>
        </w:rPr>
        <w:t>.</w:t>
      </w:r>
    </w:p>
    <w:p w:rsidR="000012C8" w:rsidRPr="00BA4785" w:rsidRDefault="000012C8" w:rsidP="000012C8">
      <w:pPr>
        <w:pStyle w:val="Sinespaciado"/>
        <w:spacing w:line="360" w:lineRule="auto"/>
        <w:ind w:firstLine="2835"/>
        <w:jc w:val="both"/>
        <w:rPr>
          <w:rFonts w:ascii="Arial" w:hAnsi="Arial" w:cs="Arial"/>
          <w:bCs/>
          <w:sz w:val="16"/>
          <w:szCs w:val="26"/>
        </w:rPr>
      </w:pPr>
    </w:p>
    <w:p w:rsidR="00236129" w:rsidRPr="001807F3" w:rsidRDefault="00236129" w:rsidP="000012C8">
      <w:pPr>
        <w:pStyle w:val="Sinespaciado"/>
        <w:spacing w:line="360" w:lineRule="auto"/>
        <w:ind w:firstLine="2835"/>
        <w:jc w:val="both"/>
        <w:rPr>
          <w:rFonts w:ascii="Arial" w:hAnsi="Arial" w:cs="Arial"/>
          <w:bCs/>
          <w:sz w:val="26"/>
          <w:szCs w:val="26"/>
        </w:rPr>
      </w:pPr>
      <w:r>
        <w:rPr>
          <w:rFonts w:ascii="Arial" w:hAnsi="Arial" w:cs="Arial"/>
          <w:bCs/>
          <w:sz w:val="26"/>
          <w:szCs w:val="26"/>
        </w:rPr>
        <w:t xml:space="preserve">3. </w:t>
      </w:r>
      <w:r w:rsidRPr="001807F3">
        <w:rPr>
          <w:rFonts w:ascii="Arial" w:hAnsi="Arial" w:cs="Arial"/>
          <w:bCs/>
          <w:sz w:val="26"/>
          <w:szCs w:val="26"/>
        </w:rPr>
        <w:t xml:space="preserve">Lo anterior conlleva que el incidente de desacato puede concluir de diferentes maneras: (i) En primer lugar, dando por terminado el incidente por haberse encontrado que el fallo cuyo incumplimiento se alega fue efectivamente acatado en debida forma y de manera oportuna por el destinatario de la orden. (ii) En segundo lugar, se continúa con el trámite del incidente de desacato de comprobarse que en efecto subsiste el incumplimiento, en cuyo caso el juez de tutela deberá </w:t>
      </w:r>
      <w:r w:rsidRPr="00B350E1">
        <w:rPr>
          <w:rFonts w:ascii="Arial" w:hAnsi="Arial" w:cs="Arial"/>
          <w:bCs/>
          <w:i/>
          <w:sz w:val="24"/>
          <w:szCs w:val="24"/>
        </w:rPr>
        <w:t>“identificar las razones por las cuales se produjo, con el fin de establecer las medidas necesarias para proteger efectivamente el derecho, y si existió o no responsabilidad subjetiva de la persona obligada.”</w:t>
      </w:r>
      <w:r w:rsidRPr="00B350E1">
        <w:rPr>
          <w:rStyle w:val="Refdenotaalpie"/>
          <w:rFonts w:ascii="Arial" w:hAnsi="Arial" w:cs="Arial"/>
          <w:bCs/>
          <w:i/>
          <w:sz w:val="24"/>
          <w:szCs w:val="24"/>
        </w:rPr>
        <w:footnoteReference w:id="1"/>
      </w:r>
      <w:r w:rsidRPr="001807F3">
        <w:rPr>
          <w:rFonts w:ascii="Arial" w:hAnsi="Arial" w:cs="Arial"/>
          <w:bCs/>
          <w:sz w:val="26"/>
          <w:szCs w:val="26"/>
        </w:rPr>
        <w:t xml:space="preserve"> </w:t>
      </w:r>
    </w:p>
    <w:p w:rsidR="00236129" w:rsidRPr="001B129C" w:rsidRDefault="00236129" w:rsidP="00464BBF">
      <w:pPr>
        <w:pStyle w:val="Sinespaciado1"/>
        <w:spacing w:line="360" w:lineRule="auto"/>
        <w:ind w:firstLine="2835"/>
        <w:jc w:val="both"/>
        <w:rPr>
          <w:rFonts w:ascii="Arial" w:hAnsi="Arial" w:cs="Arial"/>
          <w:bCs/>
          <w:sz w:val="16"/>
          <w:szCs w:val="16"/>
        </w:rPr>
      </w:pPr>
    </w:p>
    <w:p w:rsidR="001B129C" w:rsidRPr="00E32929" w:rsidRDefault="001B129C" w:rsidP="001B129C">
      <w:pPr>
        <w:spacing w:line="360" w:lineRule="auto"/>
        <w:ind w:firstLine="2835"/>
        <w:jc w:val="both"/>
        <w:rPr>
          <w:rFonts w:ascii="Arial" w:hAnsi="Arial" w:cs="Arial"/>
          <w:bCs/>
          <w:i/>
          <w:iCs/>
          <w:sz w:val="26"/>
          <w:szCs w:val="26"/>
        </w:rPr>
      </w:pPr>
      <w:r w:rsidRPr="00FD1EF8">
        <w:rPr>
          <w:rFonts w:ascii="Arial" w:hAnsi="Arial" w:cs="Arial"/>
          <w:bCs/>
          <w:sz w:val="26"/>
          <w:szCs w:val="26"/>
        </w:rPr>
        <w:lastRenderedPageBreak/>
        <w:t>4. Por otra parte, la jurisprudencia constitucional ha precisado que</w:t>
      </w:r>
      <w:r w:rsidRPr="00E32929">
        <w:rPr>
          <w:rFonts w:ascii="Arial" w:hAnsi="Arial" w:cs="Arial"/>
          <w:bCs/>
          <w:sz w:val="28"/>
          <w:szCs w:val="26"/>
        </w:rPr>
        <w:t xml:space="preserve"> </w:t>
      </w:r>
      <w:r w:rsidRPr="00E32929">
        <w:rPr>
          <w:rFonts w:ascii="Arial" w:hAnsi="Arial" w:cs="Arial"/>
          <w:bCs/>
          <w:i/>
          <w:iCs/>
          <w:sz w:val="24"/>
          <w:szCs w:val="24"/>
        </w:rPr>
        <w:t>“en caso de que se empiece a tramitar un incidente de desacato y el accionado, reconociendo que se ha desatendido lo ordenado por el juez de tutela, y quiere evitar la imposición de una sanción, deberá acatar la sentencia. De igual forma, en el supuesto en que se haya adelantado todo el procedimiento y decidido sancionar al responsable, éste podrá evitar que se imponga la multa o el arresto cumpliendo el fallo que lo obliga a proteger los derechos fundamentales del actor</w:t>
      </w:r>
      <w:r w:rsidRPr="00E32929">
        <w:rPr>
          <w:rFonts w:ascii="Arial" w:hAnsi="Arial" w:cs="Arial"/>
          <w:bCs/>
          <w:i/>
          <w:iCs/>
          <w:sz w:val="26"/>
          <w:szCs w:val="26"/>
          <w:vertAlign w:val="superscript"/>
        </w:rPr>
        <w:footnoteReference w:id="2"/>
      </w:r>
      <w:r w:rsidRPr="00E32929">
        <w:rPr>
          <w:rFonts w:ascii="Arial" w:hAnsi="Arial" w:cs="Arial"/>
          <w:bCs/>
          <w:i/>
          <w:iCs/>
          <w:sz w:val="26"/>
          <w:szCs w:val="26"/>
        </w:rPr>
        <w:t>”.</w:t>
      </w:r>
    </w:p>
    <w:p w:rsidR="001B129C" w:rsidRPr="00C56152" w:rsidRDefault="001B129C" w:rsidP="001B129C">
      <w:pPr>
        <w:spacing w:line="360" w:lineRule="auto"/>
        <w:ind w:firstLine="2835"/>
        <w:jc w:val="both"/>
        <w:rPr>
          <w:rFonts w:ascii="Arial" w:hAnsi="Arial" w:cs="Arial"/>
          <w:bCs/>
          <w:iCs/>
          <w:sz w:val="24"/>
          <w:szCs w:val="26"/>
        </w:rPr>
      </w:pPr>
    </w:p>
    <w:p w:rsidR="00236129" w:rsidRPr="00001182" w:rsidRDefault="00BD7131" w:rsidP="00464BBF">
      <w:pPr>
        <w:pStyle w:val="Sinespaciado"/>
        <w:spacing w:line="360" w:lineRule="auto"/>
        <w:ind w:firstLine="2835"/>
        <w:rPr>
          <w:rFonts w:ascii="Arial" w:hAnsi="Arial" w:cs="Arial"/>
          <w:b/>
          <w:sz w:val="22"/>
          <w:szCs w:val="26"/>
        </w:rPr>
      </w:pPr>
      <w:r>
        <w:rPr>
          <w:rFonts w:ascii="Arial" w:hAnsi="Arial" w:cs="Arial"/>
          <w:b/>
          <w:sz w:val="22"/>
          <w:szCs w:val="26"/>
        </w:rPr>
        <w:t>IV</w:t>
      </w:r>
      <w:r w:rsidR="00236129" w:rsidRPr="00001182">
        <w:rPr>
          <w:rFonts w:ascii="Arial" w:hAnsi="Arial" w:cs="Arial"/>
          <w:b/>
          <w:sz w:val="22"/>
          <w:szCs w:val="26"/>
        </w:rPr>
        <w:t xml:space="preserve">. </w:t>
      </w:r>
      <w:r w:rsidR="00001182" w:rsidRPr="00001182">
        <w:rPr>
          <w:rFonts w:ascii="Arial" w:hAnsi="Arial" w:cs="Arial"/>
          <w:b/>
          <w:sz w:val="22"/>
          <w:szCs w:val="26"/>
        </w:rPr>
        <w:t>DEL CASO CONCRETO</w:t>
      </w:r>
    </w:p>
    <w:p w:rsidR="00236129" w:rsidRPr="00130B72" w:rsidRDefault="00236129" w:rsidP="00464BBF">
      <w:pPr>
        <w:pStyle w:val="Sinespaciado"/>
        <w:spacing w:line="360" w:lineRule="auto"/>
        <w:ind w:firstLine="2835"/>
        <w:jc w:val="both"/>
        <w:rPr>
          <w:rFonts w:ascii="Arial" w:hAnsi="Arial" w:cs="Arial"/>
          <w:sz w:val="24"/>
          <w:szCs w:val="26"/>
        </w:rPr>
      </w:pPr>
    </w:p>
    <w:p w:rsidR="00001182" w:rsidRDefault="00236129" w:rsidP="00001182">
      <w:pPr>
        <w:pStyle w:val="Sinespaciado"/>
        <w:spacing w:line="360" w:lineRule="auto"/>
        <w:ind w:firstLine="2835"/>
        <w:jc w:val="both"/>
        <w:rPr>
          <w:rFonts w:ascii="Arial" w:hAnsi="Arial" w:cs="Arial"/>
          <w:bCs/>
          <w:sz w:val="26"/>
          <w:szCs w:val="26"/>
        </w:rPr>
      </w:pPr>
      <w:r w:rsidRPr="00BA0485">
        <w:rPr>
          <w:rFonts w:ascii="Arial" w:hAnsi="Arial" w:cs="Arial"/>
          <w:bCs/>
          <w:sz w:val="26"/>
          <w:szCs w:val="26"/>
        </w:rPr>
        <w:t xml:space="preserve">1. </w:t>
      </w:r>
      <w:r w:rsidRPr="00195077">
        <w:rPr>
          <w:rFonts w:ascii="Arial" w:hAnsi="Arial" w:cs="Arial"/>
          <w:bCs/>
          <w:sz w:val="26"/>
          <w:szCs w:val="26"/>
        </w:rPr>
        <w:t xml:space="preserve">Con fundamento en lo anterior, cumple señalar que con el marcado propósito de establecer o evidenciar si existió o no desacato en relación con la sentencia que profirió </w:t>
      </w:r>
      <w:r w:rsidR="00001182">
        <w:rPr>
          <w:rFonts w:ascii="Arial" w:hAnsi="Arial" w:cs="Arial"/>
          <w:bCs/>
          <w:sz w:val="26"/>
          <w:szCs w:val="26"/>
        </w:rPr>
        <w:t>esta Sala el 28</w:t>
      </w:r>
      <w:r>
        <w:rPr>
          <w:rFonts w:ascii="Arial" w:hAnsi="Arial" w:cs="Arial"/>
          <w:bCs/>
          <w:sz w:val="26"/>
          <w:szCs w:val="26"/>
        </w:rPr>
        <w:t xml:space="preserve"> de </w:t>
      </w:r>
      <w:r w:rsidR="00001182">
        <w:rPr>
          <w:rFonts w:ascii="Arial" w:hAnsi="Arial" w:cs="Arial"/>
          <w:bCs/>
          <w:sz w:val="26"/>
          <w:szCs w:val="26"/>
        </w:rPr>
        <w:t>julio de 2016</w:t>
      </w:r>
      <w:r w:rsidRPr="00195077">
        <w:rPr>
          <w:rFonts w:ascii="Arial" w:hAnsi="Arial" w:cs="Arial"/>
          <w:bCs/>
          <w:sz w:val="26"/>
          <w:szCs w:val="26"/>
        </w:rPr>
        <w:t xml:space="preserve"> en el proceso de tutela que entabló la señora </w:t>
      </w:r>
      <w:r w:rsidR="00BD7131" w:rsidRPr="00BD7131">
        <w:rPr>
          <w:rFonts w:ascii="Arial" w:hAnsi="Arial" w:cs="Arial"/>
          <w:bCs/>
          <w:sz w:val="22"/>
          <w:szCs w:val="26"/>
        </w:rPr>
        <w:t>BLANCA OLIVA OCAMPO SALAZAR</w:t>
      </w:r>
      <w:r>
        <w:rPr>
          <w:rFonts w:ascii="Arial" w:hAnsi="Arial" w:cs="Arial"/>
          <w:bCs/>
          <w:sz w:val="26"/>
          <w:szCs w:val="26"/>
        </w:rPr>
        <w:t xml:space="preserve">, contra la </w:t>
      </w:r>
      <w:r w:rsidR="00001182" w:rsidRPr="00BD7131">
        <w:rPr>
          <w:rFonts w:ascii="Arial" w:hAnsi="Arial" w:cs="Arial"/>
          <w:bCs/>
          <w:sz w:val="22"/>
          <w:szCs w:val="26"/>
        </w:rPr>
        <w:t>UARIV</w:t>
      </w:r>
      <w:r w:rsidRPr="00195077">
        <w:rPr>
          <w:rFonts w:ascii="Arial" w:hAnsi="Arial" w:cs="Arial"/>
          <w:bCs/>
          <w:sz w:val="26"/>
          <w:szCs w:val="26"/>
        </w:rPr>
        <w:t xml:space="preserve">, es preciso efectuar un cotejo entre esa concreta decisión y la supuesta omisión que se le reprocha a la autoridad accionada, dado que </w:t>
      </w:r>
      <w:r w:rsidRPr="00195077">
        <w:rPr>
          <w:rFonts w:ascii="Arial" w:hAnsi="Arial" w:cs="Arial"/>
          <w:bCs/>
          <w:i/>
          <w:sz w:val="24"/>
          <w:szCs w:val="24"/>
        </w:rPr>
        <w:t>“[e]l desacato se predica de quien incumple la orden emanada del Juez de tutela, pues se parte del supuesto de que el sujeto contra quien se pronunció la decisión, debe ajustar estrictamente su conducta a los parámetros señalados por el fallador, tendiente a ordenar que cese la vulneración que motivó el proceso constitucional”</w:t>
      </w:r>
      <w:r w:rsidRPr="00195077">
        <w:rPr>
          <w:rFonts w:ascii="Arial" w:hAnsi="Arial" w:cs="Arial"/>
          <w:bCs/>
          <w:sz w:val="26"/>
          <w:szCs w:val="26"/>
        </w:rPr>
        <w:t xml:space="preserve"> (auto del 1</w:t>
      </w:r>
      <w:r w:rsidR="00001182">
        <w:rPr>
          <w:rFonts w:ascii="Arial" w:hAnsi="Arial" w:cs="Arial"/>
          <w:bCs/>
          <w:sz w:val="26"/>
          <w:szCs w:val="26"/>
        </w:rPr>
        <w:t>3 de enero de 2000, exp. 8150).</w:t>
      </w:r>
    </w:p>
    <w:p w:rsidR="00001182" w:rsidRPr="00130B72" w:rsidRDefault="00001182" w:rsidP="00001182">
      <w:pPr>
        <w:pStyle w:val="Sinespaciado"/>
        <w:spacing w:line="360" w:lineRule="auto"/>
        <w:ind w:firstLine="2835"/>
        <w:jc w:val="both"/>
        <w:rPr>
          <w:rFonts w:ascii="Arial" w:hAnsi="Arial" w:cs="Arial"/>
          <w:bCs/>
          <w:sz w:val="16"/>
          <w:szCs w:val="26"/>
        </w:rPr>
      </w:pPr>
    </w:p>
    <w:p w:rsidR="00D161F9" w:rsidRDefault="00236129" w:rsidP="00D161F9">
      <w:pPr>
        <w:pStyle w:val="Sinespaciado"/>
        <w:spacing w:line="360" w:lineRule="auto"/>
        <w:ind w:firstLine="2835"/>
        <w:jc w:val="both"/>
        <w:rPr>
          <w:rFonts w:ascii="Arial" w:hAnsi="Arial" w:cs="Arial"/>
          <w:bCs/>
          <w:sz w:val="26"/>
          <w:szCs w:val="26"/>
        </w:rPr>
      </w:pPr>
      <w:r w:rsidRPr="00D161F9">
        <w:rPr>
          <w:rFonts w:ascii="Arial" w:hAnsi="Arial" w:cs="Arial"/>
          <w:bCs/>
          <w:sz w:val="26"/>
          <w:szCs w:val="26"/>
        </w:rPr>
        <w:t xml:space="preserve">2. Se </w:t>
      </w:r>
      <w:r w:rsidR="00BD7131">
        <w:rPr>
          <w:rFonts w:ascii="Arial" w:hAnsi="Arial" w:cs="Arial"/>
          <w:bCs/>
          <w:sz w:val="26"/>
          <w:szCs w:val="26"/>
        </w:rPr>
        <w:t>observa, que en el citado fallo</w:t>
      </w:r>
      <w:r w:rsidRPr="00D161F9">
        <w:rPr>
          <w:rFonts w:ascii="Arial" w:hAnsi="Arial" w:cs="Arial"/>
          <w:bCs/>
          <w:sz w:val="26"/>
          <w:szCs w:val="26"/>
        </w:rPr>
        <w:t xml:space="preserve"> se ordenó a</w:t>
      </w:r>
      <w:r w:rsidR="00001182" w:rsidRPr="00D161F9">
        <w:rPr>
          <w:rFonts w:ascii="Arial" w:hAnsi="Arial" w:cs="Arial"/>
          <w:bCs/>
          <w:sz w:val="26"/>
          <w:szCs w:val="26"/>
        </w:rPr>
        <w:t xml:space="preserve"> </w:t>
      </w:r>
      <w:r w:rsidR="00D161F9" w:rsidRPr="00D161F9">
        <w:rPr>
          <w:rFonts w:ascii="Arial" w:hAnsi="Arial" w:cs="Arial"/>
          <w:bCs/>
          <w:sz w:val="26"/>
          <w:szCs w:val="26"/>
        </w:rPr>
        <w:t xml:space="preserve">la </w:t>
      </w:r>
      <w:r w:rsidR="00D161F9" w:rsidRPr="00CB7AE9">
        <w:rPr>
          <w:rFonts w:ascii="Arial" w:hAnsi="Arial" w:cs="Arial"/>
          <w:spacing w:val="-3"/>
          <w:sz w:val="22"/>
        </w:rPr>
        <w:t xml:space="preserve">UNIDAD PARA LA ATENCIÓN Y REPARACIÓN INTEGRAL DE LAS VÍCTIMAS </w:t>
      </w:r>
      <w:r w:rsidR="00BD7131">
        <w:rPr>
          <w:rFonts w:ascii="Arial" w:hAnsi="Arial" w:cs="Arial"/>
          <w:spacing w:val="-3"/>
        </w:rPr>
        <w:t>“</w:t>
      </w:r>
      <w:r w:rsidR="00D161F9" w:rsidRPr="00BD7131">
        <w:rPr>
          <w:rFonts w:ascii="Arial" w:hAnsi="Arial" w:cs="Arial"/>
          <w:i/>
          <w:spacing w:val="-3"/>
          <w:sz w:val="26"/>
          <w:szCs w:val="26"/>
        </w:rPr>
        <w:t xml:space="preserve">que dentro de las 48 horas siguientes a la notificación del fallo de tutela, se hiciera la entrevista inicial del </w:t>
      </w:r>
      <w:r w:rsidR="00D161F9" w:rsidRPr="00BD7131">
        <w:rPr>
          <w:rFonts w:ascii="Arial" w:hAnsi="Arial" w:cs="Arial"/>
          <w:i/>
          <w:spacing w:val="-3"/>
          <w:sz w:val="24"/>
          <w:szCs w:val="24"/>
        </w:rPr>
        <w:t>PAARI</w:t>
      </w:r>
      <w:r w:rsidR="00D161F9" w:rsidRPr="00BD7131">
        <w:rPr>
          <w:rFonts w:ascii="Arial" w:hAnsi="Arial" w:cs="Arial"/>
          <w:i/>
          <w:spacing w:val="-3"/>
          <w:sz w:val="26"/>
          <w:szCs w:val="26"/>
        </w:rPr>
        <w:t xml:space="preserve"> a la señora </w:t>
      </w:r>
      <w:r w:rsidR="00D161F9" w:rsidRPr="00BD7131">
        <w:rPr>
          <w:rFonts w:ascii="Arial" w:hAnsi="Arial" w:cs="Arial"/>
          <w:i/>
          <w:spacing w:val="-3"/>
          <w:sz w:val="22"/>
          <w:szCs w:val="24"/>
        </w:rPr>
        <w:t>BLANCA OLIVA OCAMPO SALAZAR</w:t>
      </w:r>
      <w:r w:rsidR="00D161F9" w:rsidRPr="00BD7131">
        <w:rPr>
          <w:rFonts w:ascii="Arial" w:hAnsi="Arial" w:cs="Arial"/>
          <w:i/>
          <w:spacing w:val="-3"/>
          <w:sz w:val="26"/>
          <w:szCs w:val="26"/>
        </w:rPr>
        <w:t xml:space="preserve">, y se desarrollara el trámite del </w:t>
      </w:r>
      <w:r w:rsidR="00D161F9" w:rsidRPr="00BD7131">
        <w:rPr>
          <w:rFonts w:ascii="Arial" w:hAnsi="Arial" w:cs="Arial"/>
          <w:i/>
          <w:spacing w:val="-3"/>
          <w:sz w:val="22"/>
          <w:szCs w:val="24"/>
        </w:rPr>
        <w:t xml:space="preserve">PAARI </w:t>
      </w:r>
      <w:r w:rsidR="00D161F9" w:rsidRPr="00BD7131">
        <w:rPr>
          <w:rFonts w:ascii="Arial" w:hAnsi="Arial" w:cs="Arial"/>
          <w:i/>
          <w:spacing w:val="-3"/>
          <w:sz w:val="26"/>
          <w:szCs w:val="26"/>
        </w:rPr>
        <w:t xml:space="preserve">bajo la especial consideración que la Constitución reconoce a los adultos mayores, que además son víctimas, para que el proceso de reparación culmine lo más pronto posible y, en cualquier caso, la indemnización sea efectivamente entregada dentro de la vigencia </w:t>
      </w:r>
      <w:r w:rsidR="00D161F9" w:rsidRPr="00BD7131">
        <w:rPr>
          <w:rFonts w:ascii="Arial" w:hAnsi="Arial" w:cs="Arial"/>
          <w:i/>
          <w:spacing w:val="-3"/>
          <w:sz w:val="26"/>
          <w:szCs w:val="26"/>
        </w:rPr>
        <w:lastRenderedPageBreak/>
        <w:t>presupuestal del año que corre</w:t>
      </w:r>
      <w:r w:rsidR="00D161F9" w:rsidRPr="00D161F9">
        <w:rPr>
          <w:rFonts w:ascii="Arial" w:hAnsi="Arial" w:cs="Arial"/>
          <w:spacing w:val="-3"/>
          <w:sz w:val="26"/>
          <w:szCs w:val="26"/>
        </w:rPr>
        <w:t>.</w:t>
      </w:r>
      <w:r w:rsidR="00BD7131">
        <w:rPr>
          <w:rFonts w:ascii="Arial" w:hAnsi="Arial" w:cs="Arial"/>
          <w:spacing w:val="-3"/>
          <w:sz w:val="26"/>
          <w:szCs w:val="26"/>
        </w:rPr>
        <w:t>”</w:t>
      </w:r>
      <w:r w:rsidR="00D161F9" w:rsidRPr="00D161F9">
        <w:rPr>
          <w:rFonts w:ascii="Arial" w:hAnsi="Arial" w:cs="Arial"/>
          <w:bCs/>
          <w:sz w:val="26"/>
          <w:szCs w:val="26"/>
        </w:rPr>
        <w:t xml:space="preserve"> </w:t>
      </w:r>
      <w:r w:rsidRPr="00D161F9">
        <w:rPr>
          <w:rFonts w:ascii="Arial" w:hAnsi="Arial" w:cs="Arial"/>
          <w:bCs/>
          <w:sz w:val="26"/>
          <w:szCs w:val="26"/>
        </w:rPr>
        <w:t xml:space="preserve">Mandatos que, no fueron objeto de impugnación por la </w:t>
      </w:r>
      <w:r w:rsidR="006601AB">
        <w:rPr>
          <w:rFonts w:ascii="Arial" w:hAnsi="Arial" w:cs="Arial"/>
          <w:bCs/>
          <w:sz w:val="26"/>
          <w:szCs w:val="26"/>
        </w:rPr>
        <w:t xml:space="preserve">autoridad </w:t>
      </w:r>
      <w:r w:rsidRPr="00D161F9">
        <w:rPr>
          <w:rFonts w:ascii="Arial" w:hAnsi="Arial" w:cs="Arial"/>
          <w:bCs/>
          <w:sz w:val="26"/>
          <w:szCs w:val="26"/>
        </w:rPr>
        <w:t>querellada.</w:t>
      </w:r>
    </w:p>
    <w:p w:rsidR="00CB6863" w:rsidRPr="00CB6863" w:rsidRDefault="00CB6863" w:rsidP="00D161F9">
      <w:pPr>
        <w:pStyle w:val="Sinespaciado"/>
        <w:spacing w:line="360" w:lineRule="auto"/>
        <w:ind w:firstLine="2835"/>
        <w:jc w:val="both"/>
        <w:rPr>
          <w:rFonts w:ascii="Arial" w:hAnsi="Arial" w:cs="Arial"/>
          <w:bCs/>
          <w:sz w:val="16"/>
          <w:szCs w:val="26"/>
        </w:rPr>
      </w:pPr>
    </w:p>
    <w:p w:rsidR="00C47075" w:rsidRDefault="00C47075" w:rsidP="00D161F9">
      <w:pPr>
        <w:pStyle w:val="Sinespaciado"/>
        <w:spacing w:line="360" w:lineRule="auto"/>
        <w:ind w:firstLine="2835"/>
        <w:jc w:val="both"/>
        <w:rPr>
          <w:rFonts w:ascii="Arial" w:hAnsi="Arial" w:cs="Arial"/>
          <w:sz w:val="26"/>
          <w:szCs w:val="26"/>
        </w:rPr>
      </w:pPr>
      <w:r>
        <w:rPr>
          <w:rFonts w:ascii="Arial" w:hAnsi="Arial" w:cs="Arial"/>
          <w:bCs/>
          <w:sz w:val="26"/>
          <w:szCs w:val="26"/>
        </w:rPr>
        <w:t xml:space="preserve">3. </w:t>
      </w:r>
      <w:r w:rsidR="00CB6863">
        <w:rPr>
          <w:rFonts w:ascii="Arial" w:hAnsi="Arial" w:cs="Arial"/>
          <w:bCs/>
          <w:sz w:val="26"/>
          <w:szCs w:val="26"/>
        </w:rPr>
        <w:t>En la parte considerativa del fallo, la Sala hizo mención a las normas que muy bien deben con</w:t>
      </w:r>
      <w:r>
        <w:rPr>
          <w:rFonts w:ascii="Arial" w:hAnsi="Arial" w:cs="Arial"/>
          <w:bCs/>
          <w:sz w:val="26"/>
          <w:szCs w:val="26"/>
        </w:rPr>
        <w:t>oc</w:t>
      </w:r>
      <w:r w:rsidR="00CB6863">
        <w:rPr>
          <w:rFonts w:ascii="Arial" w:hAnsi="Arial" w:cs="Arial"/>
          <w:bCs/>
          <w:sz w:val="26"/>
          <w:szCs w:val="26"/>
        </w:rPr>
        <w:t>er quiene</w:t>
      </w:r>
      <w:r>
        <w:rPr>
          <w:rFonts w:ascii="Arial" w:hAnsi="Arial" w:cs="Arial"/>
          <w:bCs/>
          <w:sz w:val="26"/>
          <w:szCs w:val="26"/>
        </w:rPr>
        <w:t>s</w:t>
      </w:r>
      <w:r w:rsidR="00653CAB">
        <w:rPr>
          <w:rFonts w:ascii="Arial" w:hAnsi="Arial" w:cs="Arial"/>
          <w:bCs/>
          <w:sz w:val="26"/>
          <w:szCs w:val="26"/>
        </w:rPr>
        <w:t xml:space="preserve"> hacen parte</w:t>
      </w:r>
      <w:r w:rsidR="00CB6863">
        <w:rPr>
          <w:rFonts w:ascii="Arial" w:hAnsi="Arial" w:cs="Arial"/>
          <w:bCs/>
          <w:sz w:val="26"/>
          <w:szCs w:val="26"/>
        </w:rPr>
        <w:t xml:space="preserve"> de la </w:t>
      </w:r>
      <w:r w:rsidRPr="00C47075">
        <w:rPr>
          <w:rFonts w:ascii="Arial" w:hAnsi="Arial" w:cs="Arial"/>
          <w:bCs/>
          <w:sz w:val="22"/>
          <w:szCs w:val="26"/>
        </w:rPr>
        <w:t>UARIV</w:t>
      </w:r>
      <w:r w:rsidR="00CB6863">
        <w:rPr>
          <w:rFonts w:ascii="Arial" w:hAnsi="Arial" w:cs="Arial"/>
          <w:bCs/>
          <w:sz w:val="26"/>
          <w:szCs w:val="26"/>
        </w:rPr>
        <w:t xml:space="preserve">, </w:t>
      </w:r>
      <w:r>
        <w:rPr>
          <w:rFonts w:ascii="Arial" w:hAnsi="Arial" w:cs="Arial"/>
          <w:bCs/>
          <w:sz w:val="26"/>
          <w:szCs w:val="26"/>
        </w:rPr>
        <w:t xml:space="preserve">especialmente del </w:t>
      </w:r>
      <w:r w:rsidRPr="005F66C0">
        <w:rPr>
          <w:rFonts w:ascii="Arial" w:hAnsi="Arial" w:cs="Arial"/>
          <w:sz w:val="26"/>
          <w:szCs w:val="26"/>
        </w:rPr>
        <w:t>Decreto 1084 de 2015</w:t>
      </w:r>
      <w:r>
        <w:rPr>
          <w:rFonts w:ascii="Arial" w:hAnsi="Arial" w:cs="Arial"/>
          <w:sz w:val="26"/>
          <w:szCs w:val="26"/>
        </w:rPr>
        <w:t xml:space="preserve"> sobre la i</w:t>
      </w:r>
      <w:r w:rsidRPr="00C47075">
        <w:rPr>
          <w:rFonts w:ascii="Arial" w:hAnsi="Arial" w:cs="Arial"/>
          <w:sz w:val="26"/>
          <w:szCs w:val="26"/>
        </w:rPr>
        <w:t>ndemnización individual administrativa para las víctimas de desplazamiento forzado</w:t>
      </w:r>
      <w:r w:rsidR="00653CAB">
        <w:rPr>
          <w:rFonts w:ascii="Arial" w:hAnsi="Arial" w:cs="Arial"/>
          <w:sz w:val="26"/>
          <w:szCs w:val="26"/>
        </w:rPr>
        <w:t xml:space="preserve"> y la priorización de la misma</w:t>
      </w:r>
      <w:r w:rsidRPr="005F66C0">
        <w:rPr>
          <w:rStyle w:val="Refdenotaalpie"/>
          <w:rFonts w:ascii="Arial" w:hAnsi="Arial" w:cs="Arial"/>
          <w:sz w:val="26"/>
          <w:szCs w:val="26"/>
        </w:rPr>
        <w:footnoteReference w:id="3"/>
      </w:r>
      <w:r>
        <w:rPr>
          <w:rFonts w:ascii="Arial" w:hAnsi="Arial" w:cs="Arial"/>
          <w:sz w:val="26"/>
          <w:szCs w:val="26"/>
        </w:rPr>
        <w:t xml:space="preserve">, que es la que reclama la accionante, pues </w:t>
      </w:r>
      <w:r w:rsidR="00653CAB">
        <w:rPr>
          <w:rFonts w:ascii="Arial" w:hAnsi="Arial" w:cs="Arial"/>
          <w:sz w:val="26"/>
          <w:szCs w:val="26"/>
        </w:rPr>
        <w:t xml:space="preserve">ella </w:t>
      </w:r>
      <w:r>
        <w:rPr>
          <w:rFonts w:ascii="Arial" w:hAnsi="Arial" w:cs="Arial"/>
          <w:sz w:val="26"/>
          <w:szCs w:val="26"/>
        </w:rPr>
        <w:t>ya tiene conocimiento que la ayuda humanitaria</w:t>
      </w:r>
      <w:r w:rsidR="00653CAB">
        <w:rPr>
          <w:rFonts w:ascii="Arial" w:hAnsi="Arial" w:cs="Arial"/>
          <w:sz w:val="26"/>
          <w:szCs w:val="26"/>
        </w:rPr>
        <w:t xml:space="preserve"> le</w:t>
      </w:r>
      <w:r>
        <w:rPr>
          <w:rFonts w:ascii="Arial" w:hAnsi="Arial" w:cs="Arial"/>
          <w:sz w:val="26"/>
          <w:szCs w:val="26"/>
        </w:rPr>
        <w:t xml:space="preserve"> fue suspendida desde el año pasado, según la Resolución No. 0600120150023485 de 2015 (fls. 30-31).</w:t>
      </w:r>
    </w:p>
    <w:p w:rsidR="00C47075" w:rsidRPr="00C47075" w:rsidRDefault="00C47075" w:rsidP="00D161F9">
      <w:pPr>
        <w:pStyle w:val="Sinespaciado"/>
        <w:spacing w:line="360" w:lineRule="auto"/>
        <w:ind w:firstLine="2835"/>
        <w:jc w:val="both"/>
        <w:rPr>
          <w:rFonts w:ascii="Arial" w:hAnsi="Arial" w:cs="Arial"/>
          <w:sz w:val="16"/>
          <w:szCs w:val="26"/>
        </w:rPr>
      </w:pPr>
    </w:p>
    <w:p w:rsidR="00C47075" w:rsidRDefault="00C47075" w:rsidP="00C47075">
      <w:pPr>
        <w:pStyle w:val="Sinespaciado10"/>
        <w:spacing w:line="360" w:lineRule="auto"/>
        <w:ind w:firstLine="2835"/>
        <w:jc w:val="both"/>
        <w:rPr>
          <w:rFonts w:ascii="Arial" w:hAnsi="Arial" w:cs="Arial"/>
          <w:sz w:val="26"/>
          <w:szCs w:val="26"/>
          <w:lang w:val="es-ES"/>
        </w:rPr>
      </w:pPr>
      <w:r>
        <w:rPr>
          <w:rFonts w:ascii="Arial" w:hAnsi="Arial" w:cs="Arial"/>
          <w:sz w:val="26"/>
          <w:szCs w:val="26"/>
        </w:rPr>
        <w:t>4. De otro lado, en el trámite de la tutela,</w:t>
      </w:r>
      <w:r w:rsidRPr="005F66C0">
        <w:rPr>
          <w:rFonts w:ascii="Arial" w:hAnsi="Arial" w:cs="Arial"/>
          <w:sz w:val="26"/>
          <w:szCs w:val="26"/>
          <w:lang w:val="es-ES"/>
        </w:rPr>
        <w:t xml:space="preserve"> en respuesta a la acción </w:t>
      </w:r>
      <w:r w:rsidR="002E6451">
        <w:rPr>
          <w:rFonts w:ascii="Arial" w:hAnsi="Arial" w:cs="Arial"/>
          <w:sz w:val="26"/>
          <w:szCs w:val="26"/>
          <w:lang w:val="es-ES"/>
        </w:rPr>
        <w:t>de</w:t>
      </w:r>
      <w:r w:rsidRPr="005F66C0">
        <w:rPr>
          <w:rFonts w:ascii="Arial" w:hAnsi="Arial" w:cs="Arial"/>
          <w:sz w:val="26"/>
          <w:szCs w:val="26"/>
          <w:lang w:val="es-ES"/>
        </w:rPr>
        <w:t xml:space="preserve"> amparo, la </w:t>
      </w:r>
      <w:r w:rsidRPr="001015B3">
        <w:rPr>
          <w:rFonts w:ascii="Arial" w:hAnsi="Arial" w:cs="Arial"/>
          <w:szCs w:val="26"/>
          <w:lang w:val="es-ES"/>
        </w:rPr>
        <w:t>UARIV</w:t>
      </w:r>
      <w:r w:rsidRPr="005F66C0">
        <w:rPr>
          <w:rFonts w:ascii="Arial" w:hAnsi="Arial" w:cs="Arial"/>
          <w:sz w:val="24"/>
          <w:szCs w:val="26"/>
          <w:lang w:val="es-ES"/>
        </w:rPr>
        <w:t xml:space="preserve">, </w:t>
      </w:r>
      <w:r w:rsidR="001015B3">
        <w:rPr>
          <w:rFonts w:ascii="Arial" w:hAnsi="Arial" w:cs="Arial"/>
          <w:sz w:val="26"/>
          <w:szCs w:val="26"/>
          <w:lang w:val="es-ES"/>
        </w:rPr>
        <w:t>informó</w:t>
      </w:r>
      <w:r w:rsidRPr="005F66C0">
        <w:rPr>
          <w:rFonts w:ascii="Arial" w:hAnsi="Arial" w:cs="Arial"/>
          <w:sz w:val="26"/>
          <w:szCs w:val="26"/>
          <w:lang w:val="es-ES"/>
        </w:rPr>
        <w:t xml:space="preserve"> que el caso de la aquí accionante actualmente se encuentra en </w:t>
      </w:r>
      <w:r w:rsidRPr="0048289B">
        <w:rPr>
          <w:rFonts w:ascii="Arial" w:hAnsi="Arial" w:cs="Arial"/>
          <w:i/>
          <w:sz w:val="24"/>
          <w:szCs w:val="24"/>
          <w:lang w:val="es-ES"/>
        </w:rPr>
        <w:t xml:space="preserve">“proceso de identificación de carencias el cual determinará en qué etapa de atención deberá ser atendido el hogar y que da paso a la indemnización por vía administrativa por el hecho victimizante desplazamiento forzado según los criterios de priorización que establece el </w:t>
      </w:r>
      <w:r w:rsidR="001015B3" w:rsidRPr="0048289B">
        <w:rPr>
          <w:rFonts w:ascii="Arial" w:hAnsi="Arial" w:cs="Arial"/>
          <w:i/>
          <w:sz w:val="24"/>
          <w:szCs w:val="24"/>
          <w:lang w:val="es-ES"/>
        </w:rPr>
        <w:t>mencionado decreto”</w:t>
      </w:r>
      <w:r w:rsidR="001015B3">
        <w:rPr>
          <w:rFonts w:ascii="Arial" w:hAnsi="Arial" w:cs="Arial"/>
          <w:sz w:val="24"/>
          <w:szCs w:val="26"/>
          <w:lang w:val="es-ES"/>
        </w:rPr>
        <w:t xml:space="preserve"> y le informaron a la actora </w:t>
      </w:r>
      <w:r w:rsidR="001015B3">
        <w:rPr>
          <w:rFonts w:ascii="Arial" w:hAnsi="Arial" w:cs="Arial"/>
          <w:sz w:val="26"/>
          <w:szCs w:val="26"/>
          <w:lang w:val="es-ES"/>
        </w:rPr>
        <w:t xml:space="preserve">que </w:t>
      </w:r>
      <w:r w:rsidRPr="0048289B">
        <w:rPr>
          <w:rFonts w:ascii="Arial" w:hAnsi="Arial" w:cs="Arial"/>
          <w:i/>
          <w:sz w:val="24"/>
          <w:szCs w:val="24"/>
          <w:lang w:val="es-ES"/>
        </w:rPr>
        <w:t>“sí hay lugar al reconocimiento de la indemnización por vía administrativa”</w:t>
      </w:r>
      <w:r w:rsidR="0048289B">
        <w:rPr>
          <w:rFonts w:ascii="Arial" w:hAnsi="Arial" w:cs="Arial"/>
          <w:sz w:val="24"/>
          <w:szCs w:val="24"/>
          <w:lang w:val="es-ES"/>
        </w:rPr>
        <w:t>;</w:t>
      </w:r>
      <w:r w:rsidRPr="005F66C0">
        <w:rPr>
          <w:rFonts w:ascii="Arial" w:hAnsi="Arial" w:cs="Arial"/>
          <w:sz w:val="26"/>
          <w:szCs w:val="26"/>
          <w:lang w:val="es-ES"/>
        </w:rPr>
        <w:t xml:space="preserve"> </w:t>
      </w:r>
      <w:r w:rsidR="001015B3">
        <w:rPr>
          <w:rFonts w:ascii="Arial" w:hAnsi="Arial" w:cs="Arial"/>
          <w:sz w:val="26"/>
          <w:szCs w:val="26"/>
          <w:lang w:val="es-ES"/>
        </w:rPr>
        <w:t xml:space="preserve">empero </w:t>
      </w:r>
      <w:r w:rsidR="00653CAB">
        <w:rPr>
          <w:rFonts w:ascii="Arial" w:hAnsi="Arial" w:cs="Arial"/>
          <w:sz w:val="26"/>
          <w:szCs w:val="26"/>
          <w:lang w:val="es-ES"/>
        </w:rPr>
        <w:t>enseguida le</w:t>
      </w:r>
      <w:r w:rsidRPr="005F66C0">
        <w:rPr>
          <w:rFonts w:ascii="Arial" w:hAnsi="Arial" w:cs="Arial"/>
          <w:sz w:val="26"/>
          <w:szCs w:val="26"/>
          <w:lang w:val="es-ES"/>
        </w:rPr>
        <w:t xml:space="preserve"> indica</w:t>
      </w:r>
      <w:r w:rsidR="00653CAB">
        <w:rPr>
          <w:rFonts w:ascii="Arial" w:hAnsi="Arial" w:cs="Arial"/>
          <w:sz w:val="26"/>
          <w:szCs w:val="26"/>
          <w:lang w:val="es-ES"/>
        </w:rPr>
        <w:t>n</w:t>
      </w:r>
      <w:r w:rsidRPr="005F66C0">
        <w:rPr>
          <w:rFonts w:ascii="Arial" w:hAnsi="Arial" w:cs="Arial"/>
          <w:sz w:val="26"/>
          <w:szCs w:val="26"/>
          <w:lang w:val="es-ES"/>
        </w:rPr>
        <w:t xml:space="preserve"> que</w:t>
      </w:r>
      <w:r w:rsidR="001015B3">
        <w:rPr>
          <w:rFonts w:ascii="Arial" w:hAnsi="Arial" w:cs="Arial"/>
          <w:sz w:val="26"/>
          <w:szCs w:val="26"/>
          <w:lang w:val="es-ES"/>
        </w:rPr>
        <w:t xml:space="preserve"> en su caso concreto </w:t>
      </w:r>
      <w:r w:rsidR="001015B3" w:rsidRPr="0048289B">
        <w:rPr>
          <w:rFonts w:ascii="Arial" w:hAnsi="Arial" w:cs="Arial"/>
          <w:i/>
          <w:sz w:val="24"/>
          <w:szCs w:val="26"/>
          <w:lang w:val="es-ES"/>
        </w:rPr>
        <w:t xml:space="preserve">“se </w:t>
      </w:r>
      <w:r w:rsidR="0048289B" w:rsidRPr="0048289B">
        <w:rPr>
          <w:rFonts w:ascii="Arial" w:hAnsi="Arial" w:cs="Arial"/>
          <w:i/>
          <w:sz w:val="24"/>
          <w:szCs w:val="26"/>
          <w:lang w:val="es-ES"/>
        </w:rPr>
        <w:t>llevará</w:t>
      </w:r>
      <w:r w:rsidR="001015B3" w:rsidRPr="0048289B">
        <w:rPr>
          <w:rFonts w:ascii="Arial" w:hAnsi="Arial" w:cs="Arial"/>
          <w:i/>
          <w:sz w:val="24"/>
          <w:szCs w:val="26"/>
          <w:lang w:val="es-ES"/>
        </w:rPr>
        <w:t xml:space="preserve"> a cabo un </w:t>
      </w:r>
      <w:r w:rsidR="0048289B" w:rsidRPr="0048289B">
        <w:rPr>
          <w:rFonts w:ascii="Arial" w:hAnsi="Arial" w:cs="Arial"/>
          <w:i/>
          <w:sz w:val="24"/>
          <w:szCs w:val="26"/>
          <w:lang w:val="es-ES"/>
        </w:rPr>
        <w:t>proceso</w:t>
      </w:r>
      <w:r w:rsidR="001015B3" w:rsidRPr="0048289B">
        <w:rPr>
          <w:rFonts w:ascii="Arial" w:hAnsi="Arial" w:cs="Arial"/>
          <w:i/>
          <w:sz w:val="24"/>
          <w:szCs w:val="26"/>
          <w:lang w:val="es-ES"/>
        </w:rPr>
        <w:t xml:space="preserve"> </w:t>
      </w:r>
      <w:r w:rsidRPr="0048289B">
        <w:rPr>
          <w:rFonts w:ascii="Arial" w:hAnsi="Arial" w:cs="Arial"/>
          <w:i/>
          <w:sz w:val="24"/>
          <w:szCs w:val="26"/>
          <w:lang w:val="es-ES"/>
        </w:rPr>
        <w:t xml:space="preserve"> </w:t>
      </w:r>
      <w:r w:rsidR="001015B3" w:rsidRPr="0048289B">
        <w:rPr>
          <w:rFonts w:ascii="Arial" w:hAnsi="Arial" w:cs="Arial"/>
          <w:i/>
          <w:sz w:val="24"/>
          <w:szCs w:val="26"/>
          <w:lang w:val="es-ES"/>
        </w:rPr>
        <w:t>de identificación de carencias en subsistencia mínima</w:t>
      </w:r>
      <w:r w:rsidR="0048289B" w:rsidRPr="0048289B">
        <w:rPr>
          <w:rFonts w:ascii="Arial" w:hAnsi="Arial" w:cs="Arial"/>
          <w:i/>
          <w:sz w:val="24"/>
          <w:szCs w:val="26"/>
          <w:lang w:val="es-ES"/>
        </w:rPr>
        <w:t>.</w:t>
      </w:r>
      <w:r w:rsidR="001015B3" w:rsidRPr="0048289B">
        <w:rPr>
          <w:rFonts w:ascii="Arial" w:hAnsi="Arial" w:cs="Arial"/>
          <w:i/>
          <w:sz w:val="24"/>
          <w:szCs w:val="26"/>
          <w:lang w:val="es-ES"/>
        </w:rPr>
        <w:t xml:space="preserve">.., que una vez culminada la medición la decisión </w:t>
      </w:r>
      <w:r w:rsidR="0048289B" w:rsidRPr="0048289B">
        <w:rPr>
          <w:rFonts w:ascii="Arial" w:hAnsi="Arial" w:cs="Arial"/>
          <w:i/>
          <w:sz w:val="24"/>
          <w:szCs w:val="26"/>
          <w:lang w:val="es-ES"/>
        </w:rPr>
        <w:t>adoptada será</w:t>
      </w:r>
      <w:r w:rsidR="001015B3" w:rsidRPr="0048289B">
        <w:rPr>
          <w:rFonts w:ascii="Arial" w:hAnsi="Arial" w:cs="Arial"/>
          <w:i/>
          <w:sz w:val="24"/>
          <w:szCs w:val="26"/>
          <w:lang w:val="es-ES"/>
        </w:rPr>
        <w:t xml:space="preserve"> debidamente motivada mediante acto administrativo</w:t>
      </w:r>
      <w:r w:rsidR="0048289B" w:rsidRPr="0048289B">
        <w:rPr>
          <w:rFonts w:ascii="Arial" w:hAnsi="Arial" w:cs="Arial"/>
          <w:i/>
          <w:sz w:val="24"/>
          <w:szCs w:val="26"/>
          <w:lang w:val="es-ES"/>
        </w:rPr>
        <w:t>”</w:t>
      </w:r>
      <w:r w:rsidR="0048289B">
        <w:rPr>
          <w:rFonts w:ascii="Arial" w:hAnsi="Arial" w:cs="Arial"/>
          <w:sz w:val="26"/>
          <w:szCs w:val="26"/>
          <w:lang w:val="es-ES"/>
        </w:rPr>
        <w:t>, el cual será notificado en debida forma (fls. 2-3).</w:t>
      </w:r>
    </w:p>
    <w:p w:rsidR="0048289B" w:rsidRPr="00653CAB" w:rsidRDefault="0048289B" w:rsidP="00C47075">
      <w:pPr>
        <w:pStyle w:val="Sinespaciado10"/>
        <w:spacing w:line="360" w:lineRule="auto"/>
        <w:ind w:firstLine="2835"/>
        <w:jc w:val="both"/>
        <w:rPr>
          <w:rFonts w:ascii="Arial" w:hAnsi="Arial" w:cs="Arial"/>
          <w:sz w:val="16"/>
          <w:szCs w:val="26"/>
          <w:lang w:val="es-ES"/>
        </w:rPr>
      </w:pPr>
    </w:p>
    <w:p w:rsidR="00953E8A" w:rsidRDefault="0048289B" w:rsidP="004D124F">
      <w:pPr>
        <w:suppressAutoHyphens/>
        <w:spacing w:line="360" w:lineRule="auto"/>
        <w:ind w:right="-57" w:firstLine="2835"/>
        <w:jc w:val="both"/>
        <w:rPr>
          <w:rFonts w:ascii="Arial" w:hAnsi="Arial" w:cs="Arial"/>
          <w:spacing w:val="-3"/>
          <w:sz w:val="26"/>
          <w:szCs w:val="26"/>
        </w:rPr>
      </w:pPr>
      <w:r>
        <w:rPr>
          <w:rFonts w:ascii="Arial" w:hAnsi="Arial" w:cs="Arial"/>
          <w:sz w:val="26"/>
          <w:szCs w:val="26"/>
        </w:rPr>
        <w:lastRenderedPageBreak/>
        <w:t xml:space="preserve">5. </w:t>
      </w:r>
      <w:r w:rsidR="00953E8A">
        <w:rPr>
          <w:rFonts w:ascii="Arial" w:hAnsi="Arial" w:cs="Arial"/>
          <w:sz w:val="26"/>
          <w:szCs w:val="26"/>
        </w:rPr>
        <w:t>Posteriormente</w:t>
      </w:r>
      <w:r w:rsidR="00953E8A" w:rsidRPr="0080416F">
        <w:rPr>
          <w:rFonts w:ascii="Arial" w:hAnsi="Arial" w:cs="Arial"/>
          <w:spacing w:val="-3"/>
          <w:sz w:val="26"/>
          <w:szCs w:val="26"/>
        </w:rPr>
        <w:t xml:space="preserve"> se obtuvo pronunciamiento</w:t>
      </w:r>
      <w:r w:rsidR="00953E8A">
        <w:rPr>
          <w:rFonts w:ascii="Arial" w:hAnsi="Arial" w:cs="Arial"/>
          <w:spacing w:val="-3"/>
          <w:sz w:val="26"/>
          <w:szCs w:val="26"/>
        </w:rPr>
        <w:t xml:space="preserve"> del señor </w:t>
      </w:r>
      <w:r w:rsidR="00953E8A">
        <w:rPr>
          <w:rFonts w:ascii="Arial" w:hAnsi="Arial" w:cs="Arial"/>
          <w:spacing w:val="-3"/>
          <w:sz w:val="22"/>
          <w:szCs w:val="26"/>
        </w:rPr>
        <w:t>ALTUS ALEJANDRO BAQUERO RUEDA</w:t>
      </w:r>
      <w:r w:rsidR="00953E8A">
        <w:rPr>
          <w:rFonts w:ascii="Arial" w:hAnsi="Arial" w:cs="Arial"/>
          <w:sz w:val="22"/>
          <w:szCs w:val="26"/>
          <w:shd w:val="clear" w:color="auto" w:fill="FFFFFF"/>
        </w:rPr>
        <w:t>,</w:t>
      </w:r>
      <w:r w:rsidR="00953E8A" w:rsidRPr="00CA6926">
        <w:rPr>
          <w:rFonts w:ascii="Arial" w:hAnsi="Arial" w:cs="Arial"/>
          <w:spacing w:val="-3"/>
          <w:sz w:val="26"/>
          <w:szCs w:val="26"/>
        </w:rPr>
        <w:t xml:space="preserve"> </w:t>
      </w:r>
      <w:r w:rsidR="00953E8A">
        <w:rPr>
          <w:rFonts w:ascii="Arial" w:hAnsi="Arial" w:cs="Arial"/>
          <w:spacing w:val="-3"/>
          <w:sz w:val="26"/>
          <w:szCs w:val="26"/>
        </w:rPr>
        <w:t xml:space="preserve">Director Técnico de Reparación de la </w:t>
      </w:r>
      <w:r w:rsidR="00953E8A" w:rsidRPr="00E21996">
        <w:rPr>
          <w:rFonts w:ascii="Arial" w:hAnsi="Arial" w:cs="Arial"/>
          <w:sz w:val="22"/>
          <w:szCs w:val="26"/>
          <w:shd w:val="clear" w:color="auto" w:fill="FFFFFF"/>
        </w:rPr>
        <w:t>UARIV</w:t>
      </w:r>
      <w:r w:rsidR="00953E8A">
        <w:rPr>
          <w:rFonts w:ascii="Arial" w:hAnsi="Arial" w:cs="Arial"/>
          <w:szCs w:val="26"/>
          <w:shd w:val="clear" w:color="auto" w:fill="FFFFFF"/>
        </w:rPr>
        <w:t>,</w:t>
      </w:r>
      <w:r w:rsidR="00953E8A" w:rsidRPr="00BE4086">
        <w:rPr>
          <w:rFonts w:ascii="Arial" w:hAnsi="Arial" w:cs="Arial"/>
          <w:spacing w:val="-3"/>
          <w:sz w:val="26"/>
          <w:szCs w:val="26"/>
        </w:rPr>
        <w:t xml:space="preserve"> </w:t>
      </w:r>
      <w:r w:rsidR="00EC26C9">
        <w:rPr>
          <w:rFonts w:ascii="Arial" w:hAnsi="Arial" w:cs="Arial"/>
          <w:spacing w:val="-3"/>
          <w:sz w:val="26"/>
          <w:szCs w:val="26"/>
        </w:rPr>
        <w:t>quien</w:t>
      </w:r>
      <w:r w:rsidR="009334EC">
        <w:rPr>
          <w:rFonts w:ascii="Arial" w:hAnsi="Arial" w:cs="Arial"/>
          <w:spacing w:val="-3"/>
          <w:sz w:val="26"/>
          <w:szCs w:val="26"/>
        </w:rPr>
        <w:t xml:space="preserve"> informa</w:t>
      </w:r>
      <w:r w:rsidR="00953E8A" w:rsidRPr="0080416F">
        <w:rPr>
          <w:rFonts w:ascii="Arial" w:hAnsi="Arial" w:cs="Arial"/>
          <w:spacing w:val="-3"/>
          <w:sz w:val="26"/>
          <w:szCs w:val="26"/>
        </w:rPr>
        <w:t xml:space="preserve"> que</w:t>
      </w:r>
      <w:r w:rsidR="009334EC">
        <w:rPr>
          <w:rFonts w:ascii="Arial" w:hAnsi="Arial" w:cs="Arial"/>
          <w:spacing w:val="-3"/>
          <w:sz w:val="26"/>
          <w:szCs w:val="26"/>
        </w:rPr>
        <w:t>,</w:t>
      </w:r>
      <w:r w:rsidR="00953E8A" w:rsidRPr="0080416F">
        <w:rPr>
          <w:rFonts w:ascii="Arial" w:hAnsi="Arial" w:cs="Arial"/>
          <w:spacing w:val="-3"/>
          <w:sz w:val="26"/>
          <w:szCs w:val="26"/>
        </w:rPr>
        <w:t xml:space="preserve"> se asignó a la señora </w:t>
      </w:r>
      <w:r w:rsidR="00953E8A" w:rsidRPr="00DA0AAE">
        <w:rPr>
          <w:rFonts w:ascii="Arial" w:hAnsi="Arial" w:cs="Arial"/>
          <w:spacing w:val="-3"/>
          <w:sz w:val="22"/>
          <w:szCs w:val="26"/>
        </w:rPr>
        <w:t>BLANCA OLIVA OCAMPO SALAZAR</w:t>
      </w:r>
      <w:r w:rsidR="00953E8A" w:rsidRPr="0080416F">
        <w:rPr>
          <w:rFonts w:ascii="Arial" w:hAnsi="Arial" w:cs="Arial"/>
          <w:spacing w:val="-3"/>
          <w:sz w:val="26"/>
          <w:szCs w:val="26"/>
        </w:rPr>
        <w:t>, el turno G</w:t>
      </w:r>
      <w:r w:rsidR="009334EC">
        <w:rPr>
          <w:rFonts w:ascii="Arial" w:hAnsi="Arial" w:cs="Arial"/>
          <w:spacing w:val="-3"/>
          <w:sz w:val="26"/>
          <w:szCs w:val="26"/>
        </w:rPr>
        <w:t>A</w:t>
      </w:r>
      <w:r w:rsidR="00953E8A" w:rsidRPr="0080416F">
        <w:rPr>
          <w:rFonts w:ascii="Arial" w:hAnsi="Arial" w:cs="Arial"/>
          <w:spacing w:val="-3"/>
          <w:sz w:val="26"/>
          <w:szCs w:val="26"/>
        </w:rPr>
        <w:t>C 171027.595, para otorgar la indemnización administrativa</w:t>
      </w:r>
      <w:r w:rsidR="009334EC">
        <w:rPr>
          <w:rFonts w:ascii="Arial" w:hAnsi="Arial" w:cs="Arial"/>
          <w:spacing w:val="-3"/>
          <w:sz w:val="26"/>
          <w:szCs w:val="26"/>
        </w:rPr>
        <w:t xml:space="preserve"> a partir del </w:t>
      </w:r>
      <w:r w:rsidR="009334EC" w:rsidRPr="0080416F">
        <w:rPr>
          <w:rFonts w:ascii="Arial" w:hAnsi="Arial" w:cs="Arial"/>
          <w:spacing w:val="-3"/>
          <w:sz w:val="26"/>
          <w:szCs w:val="26"/>
        </w:rPr>
        <w:t>27 de octubre de 2017</w:t>
      </w:r>
      <w:r w:rsidR="00536F75">
        <w:rPr>
          <w:rFonts w:ascii="Arial" w:hAnsi="Arial" w:cs="Arial"/>
          <w:spacing w:val="-3"/>
          <w:sz w:val="26"/>
          <w:szCs w:val="26"/>
        </w:rPr>
        <w:t xml:space="preserve"> </w:t>
      </w:r>
      <w:r w:rsidR="00536F75">
        <w:rPr>
          <w:rFonts w:ascii="Arial" w:hAnsi="Arial" w:cs="Arial"/>
          <w:sz w:val="26"/>
          <w:szCs w:val="26"/>
        </w:rPr>
        <w:t>(fls. 46-54)</w:t>
      </w:r>
      <w:r w:rsidR="00953E8A" w:rsidRPr="0080416F">
        <w:rPr>
          <w:rFonts w:ascii="Arial" w:hAnsi="Arial" w:cs="Arial"/>
          <w:spacing w:val="-3"/>
          <w:sz w:val="26"/>
          <w:szCs w:val="26"/>
        </w:rPr>
        <w:t>. De donde emerge que en realidad no se ha</w:t>
      </w:r>
      <w:r w:rsidR="00576298">
        <w:rPr>
          <w:rFonts w:ascii="Arial" w:hAnsi="Arial" w:cs="Arial"/>
          <w:spacing w:val="-3"/>
          <w:sz w:val="26"/>
          <w:szCs w:val="26"/>
        </w:rPr>
        <w:t>bía</w:t>
      </w:r>
      <w:r w:rsidR="00953E8A" w:rsidRPr="0080416F">
        <w:rPr>
          <w:rFonts w:ascii="Arial" w:hAnsi="Arial" w:cs="Arial"/>
          <w:spacing w:val="-3"/>
          <w:sz w:val="26"/>
          <w:szCs w:val="26"/>
        </w:rPr>
        <w:t xml:space="preserve"> dado cabal cumplimiento al mandato de tutela, toda vez que en el mismo se precisó </w:t>
      </w:r>
      <w:r w:rsidR="009334EC">
        <w:rPr>
          <w:rFonts w:ascii="Arial" w:hAnsi="Arial" w:cs="Arial"/>
          <w:spacing w:val="-3"/>
          <w:sz w:val="26"/>
          <w:szCs w:val="26"/>
        </w:rPr>
        <w:t>que</w:t>
      </w:r>
      <w:r w:rsidR="00953E8A">
        <w:rPr>
          <w:rFonts w:ascii="Arial" w:hAnsi="Arial" w:cs="Arial"/>
          <w:spacing w:val="-3"/>
          <w:sz w:val="26"/>
          <w:szCs w:val="26"/>
        </w:rPr>
        <w:t xml:space="preserve"> dicho pago </w:t>
      </w:r>
      <w:r w:rsidR="009334EC">
        <w:rPr>
          <w:rFonts w:ascii="Arial" w:hAnsi="Arial" w:cs="Arial"/>
          <w:spacing w:val="-3"/>
          <w:sz w:val="26"/>
          <w:szCs w:val="26"/>
        </w:rPr>
        <w:t>fuera efectivamente realizado dentro de la vigencia presupuestal del año 2016</w:t>
      </w:r>
      <w:r w:rsidR="00953E8A">
        <w:rPr>
          <w:rFonts w:ascii="Arial" w:hAnsi="Arial" w:cs="Arial"/>
          <w:spacing w:val="-3"/>
          <w:sz w:val="26"/>
          <w:szCs w:val="26"/>
        </w:rPr>
        <w:t>,</w:t>
      </w:r>
      <w:r w:rsidR="00953E8A" w:rsidRPr="0080416F">
        <w:rPr>
          <w:rFonts w:ascii="Arial" w:hAnsi="Arial" w:cs="Arial"/>
          <w:spacing w:val="-3"/>
          <w:sz w:val="26"/>
          <w:szCs w:val="26"/>
        </w:rPr>
        <w:t xml:space="preserve"> sin que fuera refutada por la entidad tal determinación.</w:t>
      </w:r>
    </w:p>
    <w:p w:rsidR="00953E8A" w:rsidRPr="0080416F" w:rsidRDefault="00953E8A" w:rsidP="00953E8A">
      <w:pPr>
        <w:suppressAutoHyphens/>
        <w:spacing w:line="360" w:lineRule="auto"/>
        <w:ind w:right="-57" w:firstLine="2268"/>
        <w:jc w:val="both"/>
        <w:rPr>
          <w:rFonts w:ascii="Arial" w:hAnsi="Arial" w:cs="Arial"/>
          <w:spacing w:val="-3"/>
          <w:sz w:val="16"/>
          <w:szCs w:val="16"/>
        </w:rPr>
      </w:pPr>
    </w:p>
    <w:p w:rsidR="003C085D" w:rsidRDefault="009334EC" w:rsidP="003C085D">
      <w:pPr>
        <w:pStyle w:val="Sinespaciado21"/>
        <w:spacing w:line="360" w:lineRule="auto"/>
        <w:ind w:firstLine="2835"/>
        <w:jc w:val="both"/>
        <w:rPr>
          <w:rFonts w:ascii="Arial" w:hAnsi="Arial" w:cs="Arial"/>
          <w:bCs/>
          <w:sz w:val="16"/>
          <w:szCs w:val="26"/>
        </w:rPr>
      </w:pPr>
      <w:r>
        <w:rPr>
          <w:rFonts w:ascii="Arial" w:hAnsi="Arial" w:cs="Arial"/>
          <w:sz w:val="26"/>
          <w:szCs w:val="26"/>
        </w:rPr>
        <w:t xml:space="preserve">6. </w:t>
      </w:r>
      <w:r w:rsidR="003C085D" w:rsidRPr="004418C5">
        <w:rPr>
          <w:rFonts w:ascii="Arial" w:hAnsi="Arial" w:cs="Arial"/>
          <w:sz w:val="26"/>
          <w:szCs w:val="26"/>
        </w:rPr>
        <w:t>Con ocasión de</w:t>
      </w:r>
      <w:r w:rsidR="002E6032">
        <w:rPr>
          <w:rFonts w:ascii="Arial" w:hAnsi="Arial" w:cs="Arial"/>
          <w:sz w:val="26"/>
          <w:szCs w:val="26"/>
        </w:rPr>
        <w:t xml:space="preserve"> la notificación de la apertura del </w:t>
      </w:r>
      <w:r w:rsidR="002E6032">
        <w:rPr>
          <w:rFonts w:ascii="Arial" w:hAnsi="Arial" w:cs="Arial"/>
          <w:spacing w:val="-3"/>
          <w:sz w:val="26"/>
          <w:szCs w:val="26"/>
          <w:lang w:val="es-ES_tradnl"/>
        </w:rPr>
        <w:t xml:space="preserve">incidente de desacato en contra del Director General de la Unidad Administrativa Especial para la Atención y Reparación Integral a las Víctimas, doctor </w:t>
      </w:r>
      <w:r w:rsidR="002E6032" w:rsidRPr="00101784">
        <w:rPr>
          <w:rFonts w:ascii="Arial" w:hAnsi="Arial" w:cs="Arial"/>
          <w:sz w:val="22"/>
        </w:rPr>
        <w:t>ALAN EDMUNDO JARA URZOLA</w:t>
      </w:r>
      <w:r w:rsidR="002E6032">
        <w:rPr>
          <w:rFonts w:ascii="Arial" w:hAnsi="Arial" w:cs="Arial"/>
          <w:spacing w:val="-3"/>
          <w:szCs w:val="26"/>
          <w:lang w:val="es-ES_tradnl"/>
        </w:rPr>
        <w:t xml:space="preserve">, </w:t>
      </w:r>
      <w:r w:rsidR="002E6032">
        <w:rPr>
          <w:rFonts w:ascii="Arial" w:hAnsi="Arial" w:cs="Arial"/>
          <w:sz w:val="26"/>
          <w:szCs w:val="26"/>
        </w:rPr>
        <w:t>l</w:t>
      </w:r>
      <w:r w:rsidR="00F359CC">
        <w:rPr>
          <w:rFonts w:ascii="Arial" w:hAnsi="Arial" w:cs="Arial"/>
          <w:sz w:val="26"/>
          <w:szCs w:val="26"/>
        </w:rPr>
        <w:t>a</w:t>
      </w:r>
      <w:r w:rsidR="00EA38B4">
        <w:rPr>
          <w:rFonts w:ascii="Arial" w:hAnsi="Arial" w:cs="Arial"/>
          <w:sz w:val="26"/>
          <w:szCs w:val="26"/>
        </w:rPr>
        <w:t xml:space="preserve"> </w:t>
      </w:r>
      <w:r w:rsidR="00585AC4">
        <w:rPr>
          <w:rFonts w:ascii="Arial" w:hAnsi="Arial" w:cs="Arial"/>
          <w:sz w:val="26"/>
          <w:szCs w:val="26"/>
        </w:rPr>
        <w:t xml:space="preserve">doctora </w:t>
      </w:r>
      <w:r w:rsidR="00585AC4" w:rsidRPr="00585AC4">
        <w:rPr>
          <w:rFonts w:ascii="Arial" w:hAnsi="Arial" w:cs="Arial"/>
          <w:sz w:val="22"/>
          <w:szCs w:val="26"/>
        </w:rPr>
        <w:t>CLAUDIA JULIANA MELO ROMERO</w:t>
      </w:r>
      <w:r w:rsidR="00585AC4">
        <w:rPr>
          <w:rFonts w:ascii="Arial" w:hAnsi="Arial" w:cs="Arial"/>
          <w:sz w:val="26"/>
          <w:szCs w:val="26"/>
        </w:rPr>
        <w:t xml:space="preserve">, </w:t>
      </w:r>
      <w:r w:rsidR="00EA38B4">
        <w:rPr>
          <w:rFonts w:ascii="Arial" w:hAnsi="Arial" w:cs="Arial"/>
          <w:sz w:val="26"/>
          <w:szCs w:val="26"/>
        </w:rPr>
        <w:t xml:space="preserve">Directora </w:t>
      </w:r>
      <w:r w:rsidR="00585AC4">
        <w:rPr>
          <w:rFonts w:ascii="Arial" w:hAnsi="Arial" w:cs="Arial"/>
          <w:sz w:val="26"/>
          <w:szCs w:val="26"/>
        </w:rPr>
        <w:t xml:space="preserve">Técnica </w:t>
      </w:r>
      <w:r w:rsidR="00EA38B4">
        <w:rPr>
          <w:rFonts w:ascii="Arial" w:hAnsi="Arial" w:cs="Arial"/>
          <w:sz w:val="26"/>
          <w:szCs w:val="26"/>
        </w:rPr>
        <w:t>de Reparaciones</w:t>
      </w:r>
      <w:r w:rsidR="00585AC4">
        <w:rPr>
          <w:rFonts w:ascii="Arial" w:hAnsi="Arial" w:cs="Arial"/>
          <w:sz w:val="26"/>
          <w:szCs w:val="26"/>
        </w:rPr>
        <w:t>,</w:t>
      </w:r>
      <w:r w:rsidR="00EA38B4">
        <w:rPr>
          <w:rFonts w:ascii="Arial" w:hAnsi="Arial" w:cs="Arial"/>
          <w:sz w:val="26"/>
          <w:szCs w:val="26"/>
        </w:rPr>
        <w:t xml:space="preserve"> indicó que se realizó giro a nombre de la accionante</w:t>
      </w:r>
      <w:r w:rsidR="00EA38B4">
        <w:rPr>
          <w:rFonts w:ascii="Arial" w:hAnsi="Arial" w:cs="Arial"/>
          <w:spacing w:val="-3"/>
          <w:szCs w:val="26"/>
        </w:rPr>
        <w:t>,</w:t>
      </w:r>
      <w:r w:rsidR="00EA38B4">
        <w:rPr>
          <w:rFonts w:ascii="Arial" w:hAnsi="Arial" w:cs="Arial"/>
          <w:spacing w:val="-3"/>
          <w:sz w:val="26"/>
          <w:szCs w:val="26"/>
        </w:rPr>
        <w:t xml:space="preserve"> </w:t>
      </w:r>
      <w:r w:rsidR="00EA38B4">
        <w:rPr>
          <w:rFonts w:ascii="Arial" w:hAnsi="Arial" w:cs="Arial"/>
          <w:sz w:val="26"/>
          <w:szCs w:val="26"/>
        </w:rPr>
        <w:t xml:space="preserve">correspondiente a la indemnización por vía administrativa el 29 de abril de 2017, </w:t>
      </w:r>
      <w:r w:rsidR="003C085D" w:rsidRPr="004418C5">
        <w:rPr>
          <w:rFonts w:ascii="Arial" w:hAnsi="Arial" w:cs="Arial"/>
          <w:sz w:val="26"/>
          <w:szCs w:val="26"/>
        </w:rPr>
        <w:t>lo que fue co</w:t>
      </w:r>
      <w:r w:rsidR="00396CA1">
        <w:rPr>
          <w:rFonts w:ascii="Arial" w:hAnsi="Arial" w:cs="Arial"/>
          <w:sz w:val="26"/>
          <w:szCs w:val="26"/>
        </w:rPr>
        <w:t>rrobora</w:t>
      </w:r>
      <w:r w:rsidR="003C085D" w:rsidRPr="004418C5">
        <w:rPr>
          <w:rFonts w:ascii="Arial" w:hAnsi="Arial" w:cs="Arial"/>
          <w:sz w:val="26"/>
          <w:szCs w:val="26"/>
        </w:rPr>
        <w:t>do por esta Magistratura</w:t>
      </w:r>
      <w:r w:rsidR="00396CA1">
        <w:rPr>
          <w:rFonts w:ascii="Arial" w:hAnsi="Arial" w:cs="Arial"/>
          <w:sz w:val="26"/>
          <w:szCs w:val="26"/>
        </w:rPr>
        <w:t xml:space="preserve"> al confirmar con la señora </w:t>
      </w:r>
      <w:r w:rsidR="00396CA1" w:rsidRPr="00622139">
        <w:rPr>
          <w:rFonts w:ascii="Arial" w:hAnsi="Arial" w:cs="Arial"/>
          <w:bCs/>
          <w:sz w:val="22"/>
          <w:szCs w:val="26"/>
        </w:rPr>
        <w:t>BLANCA OLIVA OCAMPO SALAZAR</w:t>
      </w:r>
      <w:r w:rsidR="00396CA1">
        <w:rPr>
          <w:rFonts w:ascii="Arial" w:hAnsi="Arial" w:cs="Arial"/>
          <w:sz w:val="26"/>
          <w:szCs w:val="26"/>
        </w:rPr>
        <w:t xml:space="preserve">, </w:t>
      </w:r>
      <w:r w:rsidR="00396CA1" w:rsidRPr="004418C5">
        <w:rPr>
          <w:rFonts w:ascii="Arial" w:hAnsi="Arial" w:cs="Arial"/>
          <w:sz w:val="26"/>
          <w:szCs w:val="26"/>
        </w:rPr>
        <w:t xml:space="preserve">que </w:t>
      </w:r>
      <w:r w:rsidR="00396CA1">
        <w:rPr>
          <w:rFonts w:ascii="Arial" w:hAnsi="Arial" w:cs="Arial"/>
          <w:sz w:val="26"/>
          <w:szCs w:val="26"/>
        </w:rPr>
        <w:t xml:space="preserve">efectivamente ya se </w:t>
      </w:r>
      <w:r w:rsidR="00396CA1" w:rsidRPr="004418C5">
        <w:rPr>
          <w:rFonts w:ascii="Arial" w:hAnsi="Arial" w:cs="Arial"/>
          <w:sz w:val="26"/>
          <w:szCs w:val="26"/>
        </w:rPr>
        <w:t xml:space="preserve">había </w:t>
      </w:r>
      <w:r w:rsidR="00396CA1">
        <w:rPr>
          <w:rFonts w:ascii="Arial" w:hAnsi="Arial" w:cs="Arial"/>
          <w:sz w:val="26"/>
          <w:szCs w:val="26"/>
        </w:rPr>
        <w:t xml:space="preserve">acatado </w:t>
      </w:r>
      <w:r w:rsidR="00396CA1" w:rsidRPr="004418C5">
        <w:rPr>
          <w:rFonts w:ascii="Arial" w:hAnsi="Arial" w:cs="Arial"/>
          <w:sz w:val="26"/>
          <w:szCs w:val="26"/>
        </w:rPr>
        <w:t>lo ordenado por esta Sala</w:t>
      </w:r>
      <w:r w:rsidR="002E6032">
        <w:rPr>
          <w:rStyle w:val="Refdenotaalpie"/>
          <w:rFonts w:ascii="Arial" w:hAnsi="Arial" w:cs="Arial"/>
          <w:sz w:val="26"/>
          <w:szCs w:val="26"/>
        </w:rPr>
        <w:footnoteReference w:id="4"/>
      </w:r>
      <w:r w:rsidR="003C085D" w:rsidRPr="004418C5">
        <w:rPr>
          <w:rFonts w:ascii="Arial" w:hAnsi="Arial" w:cs="Arial"/>
          <w:sz w:val="26"/>
          <w:szCs w:val="26"/>
        </w:rPr>
        <w:t xml:space="preserve">, </w:t>
      </w:r>
      <w:r w:rsidR="003C085D" w:rsidRPr="004418C5">
        <w:rPr>
          <w:rFonts w:ascii="Arial" w:hAnsi="Arial" w:cs="Arial"/>
          <w:bCs/>
          <w:sz w:val="26"/>
          <w:szCs w:val="26"/>
        </w:rPr>
        <w:t>por lo que el alcance de la orden de tutela</w:t>
      </w:r>
      <w:r w:rsidR="003C085D">
        <w:rPr>
          <w:rFonts w:ascii="Arial" w:hAnsi="Arial" w:cs="Arial"/>
          <w:bCs/>
          <w:sz w:val="26"/>
          <w:szCs w:val="26"/>
        </w:rPr>
        <w:t xml:space="preserve"> fue superado en forma completa.</w:t>
      </w:r>
    </w:p>
    <w:p w:rsidR="003C085D" w:rsidRPr="004418C5" w:rsidRDefault="003C085D" w:rsidP="003C085D">
      <w:pPr>
        <w:spacing w:line="360" w:lineRule="auto"/>
        <w:ind w:firstLine="2835"/>
        <w:jc w:val="both"/>
        <w:rPr>
          <w:rFonts w:ascii="Arial" w:hAnsi="Arial" w:cs="Arial"/>
          <w:bCs/>
          <w:sz w:val="16"/>
          <w:szCs w:val="26"/>
        </w:rPr>
      </w:pPr>
    </w:p>
    <w:p w:rsidR="00417F17" w:rsidRDefault="003C085D" w:rsidP="003C085D">
      <w:pPr>
        <w:pStyle w:val="Sinespaciado10"/>
        <w:spacing w:line="360" w:lineRule="auto"/>
        <w:ind w:firstLine="2835"/>
        <w:jc w:val="both"/>
        <w:rPr>
          <w:rFonts w:ascii="Arial" w:hAnsi="Arial" w:cs="Arial"/>
          <w:spacing w:val="-3"/>
          <w:szCs w:val="26"/>
          <w:lang w:val="es-ES_tradnl"/>
        </w:rPr>
      </w:pPr>
      <w:r>
        <w:rPr>
          <w:rFonts w:ascii="Arial" w:hAnsi="Arial" w:cs="Arial"/>
          <w:sz w:val="26"/>
          <w:szCs w:val="26"/>
          <w:lang w:val="es-ES_tradnl"/>
        </w:rPr>
        <w:t>7</w:t>
      </w:r>
      <w:r w:rsidRPr="004418C5">
        <w:rPr>
          <w:rFonts w:ascii="Arial" w:hAnsi="Arial" w:cs="Arial"/>
          <w:sz w:val="26"/>
          <w:szCs w:val="26"/>
          <w:lang w:val="es-ES_tradnl"/>
        </w:rPr>
        <w:t xml:space="preserve">. Vistas así las cosas, no es del caso </w:t>
      </w:r>
      <w:r>
        <w:rPr>
          <w:rFonts w:ascii="Arial" w:hAnsi="Arial" w:cs="Arial"/>
          <w:sz w:val="26"/>
          <w:szCs w:val="26"/>
          <w:lang w:val="es-ES_tradnl"/>
        </w:rPr>
        <w:t>continuar con este trámite, en contra</w:t>
      </w:r>
      <w:r w:rsidR="002D028F">
        <w:rPr>
          <w:rFonts w:ascii="Arial" w:hAnsi="Arial" w:cs="Arial"/>
          <w:sz w:val="26"/>
          <w:szCs w:val="26"/>
        </w:rPr>
        <w:t xml:space="preserve"> del </w:t>
      </w:r>
      <w:r w:rsidR="004A59E9">
        <w:rPr>
          <w:rFonts w:ascii="Arial" w:hAnsi="Arial" w:cs="Arial"/>
          <w:spacing w:val="-3"/>
          <w:sz w:val="26"/>
          <w:szCs w:val="26"/>
          <w:lang w:val="es-ES_tradnl"/>
        </w:rPr>
        <w:t xml:space="preserve">doctor </w:t>
      </w:r>
      <w:r w:rsidR="004A59E9" w:rsidRPr="00101784">
        <w:rPr>
          <w:rFonts w:ascii="Arial" w:hAnsi="Arial" w:cs="Arial"/>
        </w:rPr>
        <w:t>ALAN EDMUNDO JARA URZOLA</w:t>
      </w:r>
      <w:r w:rsidR="004A59E9">
        <w:rPr>
          <w:rFonts w:ascii="Arial" w:hAnsi="Arial" w:cs="Arial"/>
        </w:rPr>
        <w:t xml:space="preserve">, </w:t>
      </w:r>
      <w:r w:rsidR="004A59E9">
        <w:rPr>
          <w:rFonts w:ascii="Arial" w:hAnsi="Arial" w:cs="Arial"/>
          <w:spacing w:val="-3"/>
          <w:sz w:val="26"/>
          <w:szCs w:val="26"/>
          <w:lang w:val="es-ES_tradnl"/>
        </w:rPr>
        <w:t>Director General</w:t>
      </w:r>
      <w:r w:rsidR="004A59E9">
        <w:rPr>
          <w:rFonts w:ascii="Arial" w:hAnsi="Arial" w:cs="Arial"/>
          <w:sz w:val="26"/>
          <w:szCs w:val="26"/>
        </w:rPr>
        <w:t xml:space="preserve"> </w:t>
      </w:r>
      <w:r w:rsidR="002D028F">
        <w:rPr>
          <w:rFonts w:ascii="Arial" w:hAnsi="Arial" w:cs="Arial"/>
          <w:sz w:val="26"/>
          <w:szCs w:val="26"/>
        </w:rPr>
        <w:t>de la Unidad para la Atención y Reparación a las Víctimas –UAR</w:t>
      </w:r>
      <w:r w:rsidR="00A310F4">
        <w:rPr>
          <w:rFonts w:ascii="Arial" w:hAnsi="Arial" w:cs="Arial"/>
          <w:sz w:val="26"/>
          <w:szCs w:val="26"/>
        </w:rPr>
        <w:t xml:space="preserve">IV- y </w:t>
      </w:r>
      <w:r w:rsidR="00A310F4">
        <w:rPr>
          <w:rFonts w:ascii="Arial" w:hAnsi="Arial" w:cs="Arial"/>
          <w:spacing w:val="-3"/>
          <w:sz w:val="26"/>
          <w:szCs w:val="26"/>
          <w:lang w:val="es-ES_tradnl"/>
        </w:rPr>
        <w:t xml:space="preserve">del </w:t>
      </w:r>
      <w:r w:rsidR="004A59E9">
        <w:rPr>
          <w:rFonts w:ascii="Arial" w:hAnsi="Arial" w:cs="Arial"/>
          <w:sz w:val="26"/>
          <w:szCs w:val="26"/>
        </w:rPr>
        <w:t>señor</w:t>
      </w:r>
      <w:r w:rsidR="004A59E9" w:rsidRPr="00B37BF2">
        <w:rPr>
          <w:rFonts w:ascii="Arial" w:hAnsi="Arial" w:cs="Arial"/>
          <w:sz w:val="26"/>
          <w:szCs w:val="26"/>
        </w:rPr>
        <w:t xml:space="preserve"> </w:t>
      </w:r>
      <w:r w:rsidR="004A59E9">
        <w:rPr>
          <w:rFonts w:ascii="Arial" w:hAnsi="Arial" w:cs="Arial"/>
          <w:sz w:val="26"/>
          <w:szCs w:val="26"/>
        </w:rPr>
        <w:t>Altus Alejandro Baquero Rueda, quien además ya no ocupa el cargo de Director Técnico de Reparación</w:t>
      </w:r>
      <w:r w:rsidR="004A59E9">
        <w:rPr>
          <w:rFonts w:ascii="Arial" w:hAnsi="Arial" w:cs="Arial"/>
          <w:spacing w:val="-3"/>
          <w:sz w:val="26"/>
          <w:szCs w:val="26"/>
          <w:lang w:val="es-ES_tradnl"/>
        </w:rPr>
        <w:t xml:space="preserve"> de dicha entidad</w:t>
      </w:r>
      <w:r w:rsidR="004A59E9">
        <w:rPr>
          <w:rStyle w:val="Refdenotaalpie"/>
          <w:rFonts w:ascii="Arial" w:hAnsi="Arial" w:cs="Arial"/>
          <w:spacing w:val="-3"/>
          <w:sz w:val="26"/>
          <w:szCs w:val="26"/>
          <w:lang w:val="es-ES_tradnl"/>
        </w:rPr>
        <w:footnoteReference w:id="5"/>
      </w:r>
      <w:r w:rsidR="00A310F4">
        <w:rPr>
          <w:rFonts w:ascii="Arial" w:hAnsi="Arial" w:cs="Arial"/>
          <w:spacing w:val="-3"/>
          <w:szCs w:val="26"/>
          <w:lang w:val="es-ES_tradnl"/>
        </w:rPr>
        <w:t xml:space="preserve">. </w:t>
      </w:r>
    </w:p>
    <w:p w:rsidR="00417F17" w:rsidRPr="00417F17" w:rsidRDefault="00417F17" w:rsidP="003C085D">
      <w:pPr>
        <w:pStyle w:val="Sinespaciado10"/>
        <w:spacing w:line="360" w:lineRule="auto"/>
        <w:ind w:firstLine="2835"/>
        <w:jc w:val="both"/>
        <w:rPr>
          <w:rFonts w:ascii="Arial" w:hAnsi="Arial" w:cs="Arial"/>
          <w:spacing w:val="-3"/>
          <w:sz w:val="16"/>
          <w:szCs w:val="16"/>
          <w:lang w:val="es-ES_tradnl"/>
        </w:rPr>
      </w:pPr>
    </w:p>
    <w:p w:rsidR="002D028F" w:rsidRPr="00417F17" w:rsidRDefault="00417F17" w:rsidP="003C085D">
      <w:pPr>
        <w:pStyle w:val="Sinespaciado10"/>
        <w:spacing w:line="360" w:lineRule="auto"/>
        <w:ind w:firstLine="2835"/>
        <w:jc w:val="both"/>
        <w:rPr>
          <w:rFonts w:ascii="Arial" w:hAnsi="Arial" w:cs="Arial"/>
          <w:sz w:val="26"/>
          <w:szCs w:val="26"/>
        </w:rPr>
      </w:pPr>
      <w:r w:rsidRPr="00417F17">
        <w:rPr>
          <w:rFonts w:ascii="Arial" w:hAnsi="Arial" w:cs="Arial"/>
          <w:spacing w:val="-3"/>
          <w:sz w:val="26"/>
          <w:szCs w:val="26"/>
          <w:lang w:val="es-ES_tradnl"/>
        </w:rPr>
        <w:t xml:space="preserve">8. </w:t>
      </w:r>
      <w:r w:rsidR="00A310F4" w:rsidRPr="00417F17">
        <w:rPr>
          <w:rFonts w:ascii="Arial" w:hAnsi="Arial" w:cs="Arial"/>
          <w:sz w:val="26"/>
          <w:szCs w:val="26"/>
          <w:lang w:val="es-ES_tradnl"/>
        </w:rPr>
        <w:t>P</w:t>
      </w:r>
      <w:r w:rsidR="00A310F4" w:rsidRPr="00417F17">
        <w:rPr>
          <w:rFonts w:ascii="Arial" w:hAnsi="Arial" w:cs="Arial"/>
          <w:bCs/>
          <w:sz w:val="26"/>
          <w:szCs w:val="26"/>
        </w:rPr>
        <w:t xml:space="preserve">ara la Sala, está demostrado que se ha </w:t>
      </w:r>
      <w:r w:rsidR="00A310F4" w:rsidRPr="00417F17">
        <w:rPr>
          <w:rFonts w:ascii="Arial" w:hAnsi="Arial" w:cs="Arial"/>
          <w:sz w:val="26"/>
          <w:szCs w:val="26"/>
        </w:rPr>
        <w:t xml:space="preserve">satisfecho lo requerido por la accionante, </w:t>
      </w:r>
      <w:r w:rsidR="00A310F4" w:rsidRPr="00417F17">
        <w:rPr>
          <w:rFonts w:ascii="Arial" w:hAnsi="Arial" w:cs="Arial"/>
          <w:bCs/>
          <w:sz w:val="26"/>
          <w:szCs w:val="26"/>
        </w:rPr>
        <w:t xml:space="preserve">por lo que estamos en presencia de lo que se ha denominado un </w:t>
      </w:r>
      <w:r w:rsidR="00A310F4" w:rsidRPr="00417F17">
        <w:rPr>
          <w:rFonts w:ascii="Arial" w:hAnsi="Arial" w:cs="Arial"/>
          <w:bCs/>
          <w:i/>
          <w:sz w:val="26"/>
          <w:szCs w:val="26"/>
        </w:rPr>
        <w:t xml:space="preserve">“hecho superado” </w:t>
      </w:r>
      <w:r w:rsidR="00A310F4" w:rsidRPr="00417F17">
        <w:rPr>
          <w:rFonts w:ascii="Arial" w:hAnsi="Arial" w:cs="Arial"/>
          <w:bCs/>
          <w:sz w:val="26"/>
          <w:szCs w:val="26"/>
        </w:rPr>
        <w:t xml:space="preserve">ante </w:t>
      </w:r>
      <w:r>
        <w:rPr>
          <w:rFonts w:ascii="Arial" w:hAnsi="Arial" w:cs="Arial"/>
          <w:bCs/>
          <w:sz w:val="26"/>
          <w:szCs w:val="26"/>
        </w:rPr>
        <w:t>e</w:t>
      </w:r>
      <w:r w:rsidR="00A310F4" w:rsidRPr="00417F17">
        <w:rPr>
          <w:rFonts w:ascii="Arial" w:hAnsi="Arial" w:cs="Arial"/>
          <w:bCs/>
          <w:sz w:val="26"/>
          <w:szCs w:val="26"/>
        </w:rPr>
        <w:t>l</w:t>
      </w:r>
      <w:r>
        <w:rPr>
          <w:rFonts w:ascii="Arial" w:hAnsi="Arial" w:cs="Arial"/>
          <w:bCs/>
          <w:sz w:val="26"/>
          <w:szCs w:val="26"/>
        </w:rPr>
        <w:t xml:space="preserve"> efectivo cumplimiento del fallo</w:t>
      </w:r>
      <w:r w:rsidRPr="0080416F">
        <w:rPr>
          <w:rFonts w:ascii="Arial" w:hAnsi="Arial" w:cs="Arial"/>
          <w:spacing w:val="-3"/>
          <w:sz w:val="26"/>
          <w:szCs w:val="26"/>
        </w:rPr>
        <w:t xml:space="preserve"> de tutela</w:t>
      </w:r>
      <w:r w:rsidR="00A310F4" w:rsidRPr="00417F17">
        <w:rPr>
          <w:rFonts w:ascii="Arial" w:hAnsi="Arial" w:cs="Arial"/>
          <w:bCs/>
          <w:sz w:val="26"/>
          <w:szCs w:val="26"/>
        </w:rPr>
        <w:t>.</w:t>
      </w:r>
    </w:p>
    <w:p w:rsidR="004B7041" w:rsidRPr="00A310F4" w:rsidRDefault="004B7041" w:rsidP="002D028F">
      <w:pPr>
        <w:pStyle w:val="Sinespaciado"/>
        <w:spacing w:line="360" w:lineRule="auto"/>
        <w:ind w:firstLine="2835"/>
        <w:jc w:val="both"/>
        <w:rPr>
          <w:rFonts w:ascii="Arial" w:hAnsi="Arial" w:cs="Arial"/>
          <w:bCs/>
          <w:sz w:val="24"/>
          <w:szCs w:val="24"/>
        </w:rPr>
      </w:pPr>
    </w:p>
    <w:p w:rsidR="00A310F4" w:rsidRPr="00B11368" w:rsidRDefault="00A310F4" w:rsidP="00A310F4">
      <w:pPr>
        <w:pStyle w:val="Sinespaciado"/>
        <w:spacing w:line="360" w:lineRule="auto"/>
        <w:ind w:firstLine="2835"/>
        <w:jc w:val="both"/>
        <w:rPr>
          <w:rFonts w:ascii="Arial" w:hAnsi="Arial" w:cs="Arial"/>
          <w:b/>
          <w:sz w:val="22"/>
          <w:szCs w:val="26"/>
        </w:rPr>
      </w:pPr>
      <w:r w:rsidRPr="00B11368">
        <w:rPr>
          <w:rFonts w:ascii="Arial" w:hAnsi="Arial" w:cs="Arial"/>
          <w:b/>
          <w:sz w:val="22"/>
          <w:szCs w:val="26"/>
        </w:rPr>
        <w:t>V. DECISIÓN</w:t>
      </w:r>
    </w:p>
    <w:p w:rsidR="00A310F4" w:rsidRPr="00935AD5" w:rsidRDefault="00A310F4" w:rsidP="00A310F4">
      <w:pPr>
        <w:pStyle w:val="Sinespaciado"/>
        <w:spacing w:line="360" w:lineRule="auto"/>
        <w:ind w:firstLine="2835"/>
        <w:jc w:val="both"/>
        <w:rPr>
          <w:rFonts w:ascii="Arial" w:hAnsi="Arial" w:cs="Arial"/>
          <w:sz w:val="24"/>
          <w:szCs w:val="26"/>
        </w:rPr>
      </w:pPr>
    </w:p>
    <w:p w:rsidR="00A310F4" w:rsidRDefault="00A310F4" w:rsidP="00A310F4">
      <w:pPr>
        <w:pStyle w:val="Sinespaciado"/>
        <w:spacing w:line="360" w:lineRule="auto"/>
        <w:ind w:firstLine="2835"/>
        <w:jc w:val="both"/>
        <w:rPr>
          <w:rFonts w:ascii="Arial" w:hAnsi="Arial" w:cs="Arial"/>
          <w:sz w:val="26"/>
          <w:szCs w:val="26"/>
        </w:rPr>
      </w:pPr>
      <w:r w:rsidRPr="00B11368">
        <w:rPr>
          <w:rFonts w:ascii="Arial" w:hAnsi="Arial" w:cs="Arial"/>
          <w:sz w:val="26"/>
          <w:szCs w:val="26"/>
        </w:rPr>
        <w:t xml:space="preserve">En mérito de lo expuesto, el Tribunal Superior del Distrito Judicial </w:t>
      </w:r>
      <w:r>
        <w:rPr>
          <w:rFonts w:ascii="Arial" w:hAnsi="Arial" w:cs="Arial"/>
          <w:sz w:val="26"/>
          <w:szCs w:val="26"/>
        </w:rPr>
        <w:t>de Pereira, Sala</w:t>
      </w:r>
      <w:r w:rsidR="00417F17">
        <w:rPr>
          <w:rFonts w:ascii="Arial" w:hAnsi="Arial" w:cs="Arial"/>
          <w:sz w:val="26"/>
          <w:szCs w:val="26"/>
        </w:rPr>
        <w:t xml:space="preserve"> de Decisión</w:t>
      </w:r>
      <w:r>
        <w:rPr>
          <w:rFonts w:ascii="Arial" w:hAnsi="Arial" w:cs="Arial"/>
          <w:sz w:val="26"/>
          <w:szCs w:val="26"/>
        </w:rPr>
        <w:t xml:space="preserve"> Civil Familia,</w:t>
      </w:r>
    </w:p>
    <w:p w:rsidR="00A310F4" w:rsidRPr="002471E1" w:rsidRDefault="00A310F4" w:rsidP="00A310F4">
      <w:pPr>
        <w:pStyle w:val="Sinespaciado"/>
        <w:spacing w:line="360" w:lineRule="auto"/>
        <w:ind w:firstLine="2835"/>
        <w:jc w:val="both"/>
        <w:rPr>
          <w:rFonts w:ascii="Arial" w:hAnsi="Arial" w:cs="Arial"/>
          <w:sz w:val="24"/>
          <w:szCs w:val="26"/>
        </w:rPr>
      </w:pPr>
    </w:p>
    <w:p w:rsidR="00A310F4" w:rsidRPr="00A95CC7" w:rsidRDefault="00A310F4" w:rsidP="00A310F4">
      <w:pPr>
        <w:pStyle w:val="Sinespaciado"/>
        <w:spacing w:line="360" w:lineRule="auto"/>
        <w:ind w:firstLine="2835"/>
        <w:jc w:val="both"/>
        <w:rPr>
          <w:rFonts w:ascii="Arial" w:hAnsi="Arial" w:cs="Arial"/>
          <w:b/>
          <w:sz w:val="22"/>
          <w:szCs w:val="26"/>
        </w:rPr>
      </w:pPr>
      <w:r w:rsidRPr="00A95CC7">
        <w:rPr>
          <w:rFonts w:ascii="Arial" w:hAnsi="Arial" w:cs="Arial"/>
          <w:b/>
          <w:sz w:val="22"/>
          <w:szCs w:val="26"/>
        </w:rPr>
        <w:t>RESUELVE:</w:t>
      </w:r>
    </w:p>
    <w:p w:rsidR="00A310F4" w:rsidRPr="002471E1" w:rsidRDefault="00A310F4" w:rsidP="00A310F4">
      <w:pPr>
        <w:pStyle w:val="Sinespaciado"/>
        <w:spacing w:line="360" w:lineRule="auto"/>
        <w:ind w:firstLine="2835"/>
        <w:jc w:val="both"/>
        <w:rPr>
          <w:rFonts w:ascii="Arial" w:hAnsi="Arial" w:cs="Arial"/>
          <w:sz w:val="24"/>
          <w:szCs w:val="26"/>
        </w:rPr>
      </w:pPr>
    </w:p>
    <w:p w:rsidR="00A310F4" w:rsidRPr="000B41FF" w:rsidRDefault="00A310F4" w:rsidP="00A310F4">
      <w:pPr>
        <w:pStyle w:val="Sinespaciado"/>
        <w:spacing w:line="360" w:lineRule="auto"/>
        <w:ind w:firstLine="2835"/>
        <w:jc w:val="both"/>
        <w:rPr>
          <w:rStyle w:val="Cuerpodeltexto10pto"/>
          <w:sz w:val="26"/>
          <w:szCs w:val="26"/>
        </w:rPr>
      </w:pPr>
      <w:r w:rsidRPr="00E77C55">
        <w:rPr>
          <w:rStyle w:val="CuerpodeltextoNegrita"/>
          <w:szCs w:val="24"/>
        </w:rPr>
        <w:t>PRIMERO:</w:t>
      </w:r>
      <w:r w:rsidRPr="0037495D">
        <w:rPr>
          <w:rStyle w:val="CuerpodeltextoNegrita"/>
          <w:sz w:val="26"/>
          <w:szCs w:val="26"/>
        </w:rPr>
        <w:t xml:space="preserve"> </w:t>
      </w:r>
      <w:r w:rsidRPr="0037495D">
        <w:rPr>
          <w:rFonts w:ascii="Arial" w:hAnsi="Arial" w:cs="Arial"/>
          <w:sz w:val="26"/>
          <w:szCs w:val="26"/>
        </w:rPr>
        <w:t>Dar por terminado el incidente de desacato</w:t>
      </w:r>
      <w:r>
        <w:rPr>
          <w:rFonts w:ascii="Arial" w:hAnsi="Arial" w:cs="Arial"/>
          <w:sz w:val="26"/>
          <w:szCs w:val="26"/>
        </w:rPr>
        <w:t xml:space="preserve"> </w:t>
      </w:r>
      <w:r w:rsidRPr="00046E75">
        <w:rPr>
          <w:rFonts w:ascii="Arial" w:hAnsi="Arial" w:cs="Arial"/>
          <w:bCs/>
          <w:sz w:val="26"/>
          <w:szCs w:val="26"/>
        </w:rPr>
        <w:t xml:space="preserve">promovido por </w:t>
      </w:r>
      <w:r w:rsidR="006601AB">
        <w:rPr>
          <w:rFonts w:ascii="Arial" w:hAnsi="Arial" w:cs="Arial"/>
          <w:sz w:val="26"/>
          <w:szCs w:val="26"/>
        </w:rPr>
        <w:t>l</w:t>
      </w:r>
      <w:r>
        <w:rPr>
          <w:rFonts w:ascii="Arial" w:hAnsi="Arial" w:cs="Arial"/>
          <w:sz w:val="26"/>
          <w:szCs w:val="26"/>
        </w:rPr>
        <w:t>a</w:t>
      </w:r>
      <w:r w:rsidR="006601AB">
        <w:rPr>
          <w:rFonts w:ascii="Arial" w:hAnsi="Arial" w:cs="Arial"/>
          <w:sz w:val="26"/>
          <w:szCs w:val="26"/>
        </w:rPr>
        <w:t xml:space="preserve"> señor</w:t>
      </w:r>
      <w:r>
        <w:rPr>
          <w:rFonts w:ascii="Arial" w:hAnsi="Arial" w:cs="Arial"/>
          <w:sz w:val="26"/>
          <w:szCs w:val="26"/>
        </w:rPr>
        <w:t xml:space="preserve">a </w:t>
      </w:r>
      <w:r w:rsidRPr="00622139">
        <w:rPr>
          <w:rFonts w:ascii="Arial" w:hAnsi="Arial" w:cs="Arial"/>
          <w:bCs/>
          <w:sz w:val="22"/>
          <w:szCs w:val="26"/>
        </w:rPr>
        <w:t>BLANCA OLIVA OCAMPO SALAZAR</w:t>
      </w:r>
      <w:r>
        <w:rPr>
          <w:rFonts w:ascii="Arial" w:hAnsi="Arial" w:cs="Arial"/>
          <w:bCs/>
          <w:sz w:val="22"/>
          <w:szCs w:val="26"/>
        </w:rPr>
        <w:t xml:space="preserve">, </w:t>
      </w:r>
      <w:r w:rsidRPr="00046E75">
        <w:rPr>
          <w:rFonts w:ascii="Arial" w:hAnsi="Arial" w:cs="Arial"/>
          <w:bCs/>
          <w:sz w:val="26"/>
          <w:szCs w:val="26"/>
        </w:rPr>
        <w:t xml:space="preserve">contra </w:t>
      </w:r>
      <w:r>
        <w:rPr>
          <w:rFonts w:ascii="Arial" w:hAnsi="Arial" w:cs="Arial"/>
          <w:sz w:val="26"/>
          <w:szCs w:val="26"/>
        </w:rPr>
        <w:t xml:space="preserve">la Unidad para la Atención y Reparación a las Víctimas –UARIV-, </w:t>
      </w:r>
      <w:r w:rsidRPr="0016781A">
        <w:rPr>
          <w:rStyle w:val="Cuerpodeltexto10pto"/>
          <w:sz w:val="26"/>
          <w:szCs w:val="26"/>
        </w:rPr>
        <w:t xml:space="preserve">sin </w:t>
      </w:r>
      <w:r>
        <w:rPr>
          <w:rStyle w:val="Cuerpodeltexto10pto"/>
          <w:sz w:val="26"/>
          <w:szCs w:val="26"/>
        </w:rPr>
        <w:t>imposición de sanción alguna, por las razones expuestas en precedencia.</w:t>
      </w:r>
    </w:p>
    <w:p w:rsidR="00A310F4" w:rsidRPr="0016781A" w:rsidRDefault="00A310F4" w:rsidP="00A310F4">
      <w:pPr>
        <w:pStyle w:val="Sinespaciado"/>
        <w:spacing w:line="360" w:lineRule="auto"/>
        <w:ind w:firstLine="2835"/>
        <w:jc w:val="both"/>
        <w:rPr>
          <w:rStyle w:val="Cuerpodeltexto10pto"/>
          <w:sz w:val="16"/>
          <w:szCs w:val="26"/>
        </w:rPr>
      </w:pPr>
    </w:p>
    <w:p w:rsidR="002D028F" w:rsidRDefault="00A310F4" w:rsidP="00A310F4">
      <w:pPr>
        <w:spacing w:line="360" w:lineRule="auto"/>
        <w:ind w:firstLine="2835"/>
        <w:jc w:val="both"/>
        <w:rPr>
          <w:rFonts w:ascii="Arial" w:hAnsi="Arial" w:cs="Arial"/>
          <w:sz w:val="26"/>
          <w:szCs w:val="26"/>
        </w:rPr>
      </w:pPr>
      <w:r w:rsidRPr="00E77C55">
        <w:rPr>
          <w:rFonts w:ascii="Arial" w:hAnsi="Arial" w:cs="Arial"/>
          <w:b/>
          <w:sz w:val="22"/>
          <w:szCs w:val="22"/>
        </w:rPr>
        <w:t>SEGUNDO:</w:t>
      </w:r>
      <w:r w:rsidRPr="007124F9">
        <w:rPr>
          <w:rFonts w:ascii="Arial" w:hAnsi="Arial" w:cs="Arial"/>
          <w:sz w:val="26"/>
          <w:szCs w:val="26"/>
        </w:rPr>
        <w:t xml:space="preserve"> Comunicar a los interesados en la forma prevista por el artículo 30 del Decreto 2591 de 1991.</w:t>
      </w:r>
    </w:p>
    <w:p w:rsidR="002D028F" w:rsidRPr="002D028F" w:rsidRDefault="002D028F" w:rsidP="002D028F">
      <w:pPr>
        <w:spacing w:line="360" w:lineRule="auto"/>
        <w:ind w:firstLine="2835"/>
        <w:jc w:val="both"/>
        <w:rPr>
          <w:rFonts w:ascii="Arial" w:hAnsi="Arial" w:cs="Arial"/>
          <w:sz w:val="16"/>
          <w:szCs w:val="26"/>
        </w:rPr>
      </w:pPr>
    </w:p>
    <w:p w:rsidR="004B7041" w:rsidRPr="001621CC" w:rsidRDefault="004B7041" w:rsidP="004B7041">
      <w:pPr>
        <w:suppressAutoHyphens/>
        <w:spacing w:line="360" w:lineRule="auto"/>
        <w:ind w:firstLine="2835"/>
        <w:jc w:val="both"/>
        <w:rPr>
          <w:rFonts w:ascii="Arial" w:hAnsi="Arial" w:cs="Arial"/>
          <w:spacing w:val="-3"/>
          <w:sz w:val="28"/>
          <w:szCs w:val="28"/>
        </w:rPr>
      </w:pPr>
      <w:r w:rsidRPr="001621CC">
        <w:rPr>
          <w:rFonts w:ascii="Arial" w:hAnsi="Arial" w:cs="Arial"/>
          <w:spacing w:val="-3"/>
          <w:sz w:val="26"/>
          <w:szCs w:val="26"/>
        </w:rPr>
        <w:t>Notifíquese y cúmplase</w:t>
      </w:r>
      <w:r w:rsidRPr="001621CC">
        <w:rPr>
          <w:rFonts w:ascii="Arial" w:hAnsi="Arial" w:cs="Arial"/>
          <w:spacing w:val="-3"/>
          <w:sz w:val="28"/>
          <w:szCs w:val="28"/>
        </w:rPr>
        <w:t>.</w:t>
      </w:r>
    </w:p>
    <w:p w:rsidR="004B7041" w:rsidRPr="001621CC" w:rsidRDefault="004B7041" w:rsidP="004B7041">
      <w:pPr>
        <w:suppressAutoHyphens/>
        <w:spacing w:line="360" w:lineRule="auto"/>
        <w:ind w:firstLine="2835"/>
        <w:jc w:val="both"/>
        <w:rPr>
          <w:rFonts w:ascii="Arial" w:hAnsi="Arial" w:cs="Arial"/>
          <w:spacing w:val="-3"/>
          <w:sz w:val="16"/>
          <w:szCs w:val="26"/>
        </w:rPr>
      </w:pPr>
    </w:p>
    <w:p w:rsidR="004B7041" w:rsidRPr="00C55744" w:rsidRDefault="004B7041" w:rsidP="004B7041">
      <w:pPr>
        <w:suppressAutoHyphens/>
        <w:spacing w:line="360" w:lineRule="auto"/>
        <w:ind w:firstLine="2835"/>
        <w:jc w:val="both"/>
        <w:rPr>
          <w:rFonts w:ascii="Arial" w:hAnsi="Arial" w:cs="Arial"/>
          <w:b/>
          <w:spacing w:val="-3"/>
          <w:sz w:val="22"/>
          <w:szCs w:val="22"/>
        </w:rPr>
      </w:pPr>
      <w:r w:rsidRPr="001621CC">
        <w:rPr>
          <w:rFonts w:ascii="Arial" w:hAnsi="Arial" w:cs="Arial"/>
          <w:spacing w:val="-3"/>
          <w:sz w:val="26"/>
          <w:szCs w:val="26"/>
        </w:rPr>
        <w:t>Los Magistrados,</w:t>
      </w:r>
    </w:p>
    <w:p w:rsidR="004B7041" w:rsidRPr="00C55744" w:rsidRDefault="004B7041" w:rsidP="004B7041">
      <w:pPr>
        <w:suppressAutoHyphens/>
        <w:spacing w:line="360" w:lineRule="auto"/>
        <w:ind w:firstLine="2835"/>
        <w:jc w:val="both"/>
        <w:rPr>
          <w:rFonts w:ascii="Arial" w:hAnsi="Arial" w:cs="Arial"/>
          <w:b/>
          <w:spacing w:val="-3"/>
          <w:sz w:val="22"/>
          <w:szCs w:val="22"/>
        </w:rPr>
      </w:pPr>
    </w:p>
    <w:p w:rsidR="004B7041" w:rsidRPr="00C55744" w:rsidRDefault="004B7041" w:rsidP="004B7041">
      <w:pPr>
        <w:suppressAutoHyphens/>
        <w:spacing w:line="360" w:lineRule="auto"/>
        <w:ind w:firstLine="2835"/>
        <w:jc w:val="both"/>
        <w:rPr>
          <w:rFonts w:ascii="Arial" w:hAnsi="Arial" w:cs="Arial"/>
          <w:b/>
          <w:spacing w:val="-3"/>
          <w:sz w:val="22"/>
          <w:szCs w:val="22"/>
        </w:rPr>
      </w:pPr>
    </w:p>
    <w:p w:rsidR="004B7041" w:rsidRPr="00C55744" w:rsidRDefault="004B7041" w:rsidP="004B7041">
      <w:pPr>
        <w:suppressAutoHyphens/>
        <w:spacing w:line="360" w:lineRule="auto"/>
        <w:ind w:firstLine="2835"/>
        <w:jc w:val="both"/>
        <w:rPr>
          <w:rFonts w:ascii="Arial" w:hAnsi="Arial" w:cs="Arial"/>
          <w:b/>
          <w:spacing w:val="-3"/>
          <w:sz w:val="22"/>
          <w:szCs w:val="22"/>
        </w:rPr>
      </w:pPr>
    </w:p>
    <w:p w:rsidR="004B7041" w:rsidRPr="00C55744" w:rsidRDefault="004B7041" w:rsidP="004B7041">
      <w:pPr>
        <w:suppressAutoHyphens/>
        <w:spacing w:line="360" w:lineRule="auto"/>
        <w:ind w:firstLine="2835"/>
        <w:jc w:val="both"/>
        <w:rPr>
          <w:rFonts w:ascii="Arial" w:hAnsi="Arial" w:cs="Arial"/>
          <w:b/>
          <w:spacing w:val="-3"/>
          <w:sz w:val="22"/>
          <w:szCs w:val="22"/>
        </w:rPr>
      </w:pPr>
    </w:p>
    <w:p w:rsidR="004B7041" w:rsidRPr="00C55744" w:rsidRDefault="004B7041" w:rsidP="004B7041">
      <w:pPr>
        <w:suppressAutoHyphens/>
        <w:spacing w:line="360" w:lineRule="auto"/>
        <w:ind w:firstLine="2835"/>
        <w:jc w:val="both"/>
        <w:rPr>
          <w:rFonts w:ascii="Arial" w:hAnsi="Arial" w:cs="Arial"/>
          <w:b/>
          <w:spacing w:val="-3"/>
          <w:sz w:val="22"/>
          <w:szCs w:val="22"/>
        </w:rPr>
      </w:pPr>
      <w:r w:rsidRPr="00C55744">
        <w:rPr>
          <w:rFonts w:ascii="Arial" w:hAnsi="Arial" w:cs="Arial"/>
          <w:b/>
          <w:spacing w:val="-3"/>
          <w:sz w:val="22"/>
          <w:szCs w:val="22"/>
        </w:rPr>
        <w:t>EDDER JIMMY SÁNCHEZ CALAMBÁS</w:t>
      </w:r>
    </w:p>
    <w:p w:rsidR="004B7041" w:rsidRPr="00C55744" w:rsidRDefault="004B7041" w:rsidP="004B7041">
      <w:pPr>
        <w:suppressAutoHyphens/>
        <w:spacing w:line="360" w:lineRule="auto"/>
        <w:ind w:firstLine="2835"/>
        <w:jc w:val="both"/>
        <w:rPr>
          <w:rFonts w:ascii="Arial" w:hAnsi="Arial" w:cs="Arial"/>
          <w:b/>
          <w:spacing w:val="-3"/>
          <w:sz w:val="22"/>
          <w:szCs w:val="22"/>
        </w:rPr>
      </w:pPr>
    </w:p>
    <w:p w:rsidR="004B7041" w:rsidRPr="00C55744" w:rsidRDefault="004B7041" w:rsidP="004B7041">
      <w:pPr>
        <w:suppressAutoHyphens/>
        <w:spacing w:line="360" w:lineRule="auto"/>
        <w:ind w:firstLine="2835"/>
        <w:jc w:val="both"/>
        <w:rPr>
          <w:rFonts w:ascii="Arial" w:hAnsi="Arial" w:cs="Arial"/>
          <w:b/>
          <w:spacing w:val="-3"/>
          <w:sz w:val="22"/>
          <w:szCs w:val="22"/>
        </w:rPr>
      </w:pPr>
    </w:p>
    <w:p w:rsidR="004B7041" w:rsidRPr="00C55744" w:rsidRDefault="004B7041" w:rsidP="004B7041">
      <w:pPr>
        <w:suppressAutoHyphens/>
        <w:spacing w:line="360" w:lineRule="auto"/>
        <w:ind w:firstLine="2835"/>
        <w:jc w:val="both"/>
        <w:rPr>
          <w:rFonts w:ascii="Arial" w:hAnsi="Arial" w:cs="Arial"/>
          <w:b/>
          <w:spacing w:val="-3"/>
          <w:sz w:val="22"/>
          <w:szCs w:val="22"/>
        </w:rPr>
      </w:pPr>
    </w:p>
    <w:p w:rsidR="004B7041" w:rsidRPr="00C55744" w:rsidRDefault="004B7041" w:rsidP="004B7041">
      <w:pPr>
        <w:suppressAutoHyphens/>
        <w:spacing w:line="360" w:lineRule="auto"/>
        <w:ind w:firstLine="2835"/>
        <w:jc w:val="both"/>
        <w:rPr>
          <w:rFonts w:ascii="Arial" w:hAnsi="Arial" w:cs="Arial"/>
          <w:b/>
          <w:spacing w:val="-3"/>
          <w:sz w:val="22"/>
          <w:szCs w:val="22"/>
        </w:rPr>
      </w:pPr>
    </w:p>
    <w:p w:rsidR="004B7041" w:rsidRPr="00C55744" w:rsidRDefault="004B7041" w:rsidP="004B7041">
      <w:pPr>
        <w:suppressAutoHyphens/>
        <w:spacing w:line="360" w:lineRule="auto"/>
        <w:ind w:firstLine="2835"/>
        <w:jc w:val="both"/>
        <w:rPr>
          <w:rFonts w:ascii="Arial" w:hAnsi="Arial" w:cs="Arial"/>
          <w:b/>
          <w:spacing w:val="-3"/>
          <w:sz w:val="22"/>
          <w:szCs w:val="22"/>
        </w:rPr>
      </w:pPr>
      <w:r w:rsidRPr="00C55744">
        <w:rPr>
          <w:rFonts w:ascii="Arial" w:hAnsi="Arial" w:cs="Arial"/>
          <w:b/>
          <w:sz w:val="22"/>
          <w:szCs w:val="22"/>
        </w:rPr>
        <w:t>JAIME ALBERTO SARAZA NARANJO</w:t>
      </w:r>
    </w:p>
    <w:p w:rsidR="004B7041" w:rsidRPr="00C55744" w:rsidRDefault="004B7041" w:rsidP="004B7041">
      <w:pPr>
        <w:suppressAutoHyphens/>
        <w:spacing w:line="360" w:lineRule="auto"/>
        <w:ind w:firstLine="2835"/>
        <w:jc w:val="both"/>
        <w:rPr>
          <w:rFonts w:ascii="Arial" w:hAnsi="Arial" w:cs="Arial"/>
          <w:b/>
          <w:spacing w:val="-3"/>
          <w:sz w:val="22"/>
          <w:szCs w:val="22"/>
        </w:rPr>
      </w:pPr>
    </w:p>
    <w:p w:rsidR="004B7041" w:rsidRPr="00C55744" w:rsidRDefault="004B7041" w:rsidP="004B7041">
      <w:pPr>
        <w:suppressAutoHyphens/>
        <w:spacing w:line="360" w:lineRule="auto"/>
        <w:ind w:firstLine="2835"/>
        <w:jc w:val="both"/>
        <w:rPr>
          <w:rFonts w:ascii="Arial" w:hAnsi="Arial" w:cs="Arial"/>
          <w:b/>
          <w:spacing w:val="-3"/>
          <w:sz w:val="22"/>
          <w:szCs w:val="22"/>
        </w:rPr>
      </w:pPr>
    </w:p>
    <w:p w:rsidR="004B7041" w:rsidRPr="00C55744" w:rsidRDefault="004B7041" w:rsidP="004B7041">
      <w:pPr>
        <w:suppressAutoHyphens/>
        <w:spacing w:line="360" w:lineRule="auto"/>
        <w:ind w:firstLine="2835"/>
        <w:jc w:val="both"/>
        <w:rPr>
          <w:rFonts w:ascii="Arial" w:hAnsi="Arial" w:cs="Arial"/>
          <w:b/>
          <w:spacing w:val="-3"/>
          <w:sz w:val="22"/>
          <w:szCs w:val="22"/>
        </w:rPr>
      </w:pPr>
    </w:p>
    <w:p w:rsidR="004B7041" w:rsidRPr="00C55744" w:rsidRDefault="004B7041" w:rsidP="004B7041">
      <w:pPr>
        <w:suppressAutoHyphens/>
        <w:spacing w:line="360" w:lineRule="auto"/>
        <w:ind w:firstLine="2835"/>
        <w:jc w:val="both"/>
        <w:rPr>
          <w:rFonts w:ascii="Arial" w:hAnsi="Arial" w:cs="Arial"/>
          <w:b/>
          <w:spacing w:val="-3"/>
          <w:sz w:val="22"/>
          <w:szCs w:val="22"/>
        </w:rPr>
      </w:pPr>
    </w:p>
    <w:p w:rsidR="004B7041" w:rsidRPr="004B7041" w:rsidRDefault="004B7041" w:rsidP="004B7041">
      <w:pPr>
        <w:spacing w:line="360" w:lineRule="auto"/>
        <w:ind w:firstLine="2835"/>
        <w:jc w:val="both"/>
        <w:rPr>
          <w:rFonts w:ascii="Arial" w:hAnsi="Arial" w:cs="Arial"/>
          <w:b/>
          <w:sz w:val="22"/>
          <w:szCs w:val="22"/>
        </w:rPr>
      </w:pPr>
      <w:r w:rsidRPr="00C55744">
        <w:rPr>
          <w:rFonts w:ascii="Arial" w:hAnsi="Arial" w:cs="Arial"/>
          <w:b/>
          <w:sz w:val="22"/>
          <w:szCs w:val="22"/>
        </w:rPr>
        <w:t>CLAUDIA MARÍA ARCILA RÍOS</w:t>
      </w:r>
    </w:p>
    <w:sectPr w:rsidR="004B7041" w:rsidRPr="004B7041" w:rsidSect="00622139">
      <w:headerReference w:type="default" r:id="rId7"/>
      <w:footerReference w:type="default" r:id="rId8"/>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281C" w:rsidRDefault="005A281C" w:rsidP="00236129">
      <w:r>
        <w:separator/>
      </w:r>
    </w:p>
  </w:endnote>
  <w:endnote w:type="continuationSeparator" w:id="0">
    <w:p w:rsidR="005A281C" w:rsidRDefault="005A281C" w:rsidP="00236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785" w:rsidRPr="00B97631" w:rsidRDefault="003E0D58">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EC26C9">
      <w:rPr>
        <w:rFonts w:ascii="Arial" w:hAnsi="Arial" w:cs="Arial"/>
        <w:noProof/>
        <w:sz w:val="22"/>
        <w:szCs w:val="22"/>
      </w:rPr>
      <w:t>9</w:t>
    </w:r>
    <w:r w:rsidRPr="00B97631">
      <w:rPr>
        <w:rFonts w:ascii="Arial" w:hAnsi="Arial" w:cs="Arial"/>
        <w:sz w:val="22"/>
        <w:szCs w:val="22"/>
      </w:rPr>
      <w:fldChar w:fldCharType="end"/>
    </w:r>
  </w:p>
  <w:p w:rsidR="00D76785" w:rsidRDefault="005A281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281C" w:rsidRDefault="005A281C" w:rsidP="00236129">
      <w:r>
        <w:separator/>
      </w:r>
    </w:p>
  </w:footnote>
  <w:footnote w:type="continuationSeparator" w:id="0">
    <w:p w:rsidR="005A281C" w:rsidRDefault="005A281C" w:rsidP="00236129">
      <w:r>
        <w:continuationSeparator/>
      </w:r>
    </w:p>
  </w:footnote>
  <w:footnote w:id="1">
    <w:p w:rsidR="00236129" w:rsidRPr="00E02F3F" w:rsidRDefault="00236129" w:rsidP="00236129">
      <w:pPr>
        <w:pStyle w:val="Textonotapie"/>
        <w:rPr>
          <w:rFonts w:ascii="Arial" w:hAnsi="Arial" w:cs="Arial"/>
          <w:lang w:val="es-CO"/>
        </w:rPr>
      </w:pPr>
      <w:r w:rsidRPr="00E02F3F">
        <w:rPr>
          <w:rStyle w:val="Refdenotaalpie"/>
          <w:rFonts w:ascii="Arial" w:hAnsi="Arial" w:cs="Arial"/>
        </w:rPr>
        <w:footnoteRef/>
      </w:r>
      <w:r w:rsidRPr="00E02F3F">
        <w:rPr>
          <w:rFonts w:ascii="Arial" w:hAnsi="Arial" w:cs="Arial"/>
        </w:rPr>
        <w:t xml:space="preserve"> </w:t>
      </w:r>
      <w:r w:rsidRPr="00E02F3F">
        <w:rPr>
          <w:rFonts w:ascii="Arial" w:hAnsi="Arial" w:cs="Arial"/>
          <w:lang w:val="es-CO"/>
        </w:rPr>
        <w:t>Corte Constitucional. Sentencia. T-</w:t>
      </w:r>
      <w:r>
        <w:rPr>
          <w:rFonts w:ascii="Arial" w:hAnsi="Arial" w:cs="Arial"/>
          <w:lang w:val="es-CO"/>
        </w:rPr>
        <w:t xml:space="preserve">527 de </w:t>
      </w:r>
      <w:smartTag w:uri="urn:schemas-microsoft-com:office:smarttags" w:element="metricconverter">
        <w:smartTagPr>
          <w:attr w:name="ProductID" w:val="2012 M"/>
        </w:smartTagPr>
        <w:r w:rsidRPr="00E02F3F">
          <w:rPr>
            <w:rFonts w:ascii="Arial" w:hAnsi="Arial" w:cs="Arial"/>
            <w:lang w:val="es-CO"/>
          </w:rPr>
          <w:t>2012 M</w:t>
        </w:r>
      </w:smartTag>
      <w:r w:rsidRPr="00E02F3F">
        <w:rPr>
          <w:rFonts w:ascii="Arial" w:hAnsi="Arial" w:cs="Arial"/>
          <w:lang w:val="es-CO"/>
        </w:rPr>
        <w:t>.P. Jorge Ignacio Pretelt Chaljub</w:t>
      </w:r>
      <w:r>
        <w:rPr>
          <w:rFonts w:ascii="Arial" w:hAnsi="Arial" w:cs="Arial"/>
          <w:lang w:val="es-CO"/>
        </w:rPr>
        <w:t>.</w:t>
      </w:r>
    </w:p>
  </w:footnote>
  <w:footnote w:id="2">
    <w:p w:rsidR="001B129C" w:rsidRPr="004F7E97" w:rsidRDefault="001B129C" w:rsidP="001B129C">
      <w:pPr>
        <w:pStyle w:val="Textonotapie"/>
        <w:rPr>
          <w:rFonts w:ascii="Arial" w:hAnsi="Arial" w:cs="Arial"/>
          <w:lang w:val="es-CO"/>
        </w:rPr>
      </w:pPr>
      <w:r w:rsidRPr="004F7E97">
        <w:rPr>
          <w:rStyle w:val="Refdenotaalpie"/>
          <w:rFonts w:ascii="Arial" w:hAnsi="Arial" w:cs="Arial"/>
        </w:rPr>
        <w:footnoteRef/>
      </w:r>
      <w:r w:rsidRPr="004F7E97">
        <w:rPr>
          <w:rFonts w:ascii="Arial" w:hAnsi="Arial" w:cs="Arial"/>
        </w:rPr>
        <w:t xml:space="preserve"> Ibídem</w:t>
      </w:r>
      <w:r>
        <w:rPr>
          <w:rFonts w:ascii="Arial" w:hAnsi="Arial" w:cs="Arial"/>
        </w:rPr>
        <w:t>.</w:t>
      </w:r>
    </w:p>
  </w:footnote>
  <w:footnote w:id="3">
    <w:p w:rsidR="00C47075" w:rsidRPr="0051346E" w:rsidRDefault="00C47075" w:rsidP="00C47075">
      <w:pPr>
        <w:pStyle w:val="Textonotapie"/>
        <w:jc w:val="both"/>
        <w:rPr>
          <w:rFonts w:ascii="Arial" w:hAnsi="Arial" w:cs="Arial"/>
        </w:rPr>
      </w:pPr>
      <w:r w:rsidRPr="0051346E">
        <w:rPr>
          <w:rStyle w:val="Refdenotaalpie"/>
          <w:rFonts w:ascii="Arial" w:hAnsi="Arial" w:cs="Arial"/>
        </w:rPr>
        <w:footnoteRef/>
      </w:r>
      <w:r w:rsidRPr="0051346E">
        <w:rPr>
          <w:rFonts w:ascii="Arial" w:hAnsi="Arial" w:cs="Arial"/>
        </w:rPr>
        <w:t xml:space="preserve"> Artículo 2.2.7.4.7. Indemnización individual administrativa para las víctimas de desplazamiento forzado. La indemnización administrativa a las víctimas de desplazamiento forzado se entregará prioritariamente a los núcleos familiares que cumplan alguno de los siguientes criterios:</w:t>
      </w:r>
    </w:p>
    <w:p w:rsidR="00C47075" w:rsidRPr="0051346E" w:rsidRDefault="00C47075" w:rsidP="00C47075">
      <w:pPr>
        <w:pStyle w:val="Textonotapie"/>
        <w:jc w:val="both"/>
        <w:rPr>
          <w:rFonts w:ascii="Arial" w:hAnsi="Arial" w:cs="Arial"/>
        </w:rPr>
      </w:pPr>
      <w:r w:rsidRPr="0051346E">
        <w:rPr>
          <w:rFonts w:ascii="Arial" w:hAnsi="Arial" w:cs="Arial"/>
        </w:rPr>
        <w:t xml:space="preserve">1. Que hayan suplido sus carencias en </w:t>
      </w:r>
      <w:r w:rsidR="00653CAB" w:rsidRPr="0051346E">
        <w:rPr>
          <w:rFonts w:ascii="Arial" w:hAnsi="Arial" w:cs="Arial"/>
        </w:rPr>
        <w:t>materia</w:t>
      </w:r>
      <w:r w:rsidRPr="0051346E">
        <w:rPr>
          <w:rFonts w:ascii="Arial" w:hAnsi="Arial" w:cs="Arial"/>
        </w:rPr>
        <w:t xml:space="preserve"> de subsistencia mínima y se encuentre en proceso de retorno o reubicación en el lugar de su elección. Para tal fin, la Unidad para la Atención y Reparación Integral a las Víctimas formulará, con participación activa de las personas que conformen el núcleo familiar víctima un Plan de Atención, Asistencia y Reparación Integral PAARI-.</w:t>
      </w:r>
    </w:p>
    <w:p w:rsidR="00C47075" w:rsidRPr="00D625A6" w:rsidRDefault="00C47075" w:rsidP="00C47075">
      <w:pPr>
        <w:pStyle w:val="Textonotapie"/>
        <w:jc w:val="both"/>
        <w:rPr>
          <w:rFonts w:ascii="Arial" w:hAnsi="Arial" w:cs="Arial"/>
        </w:rPr>
      </w:pPr>
      <w:r w:rsidRPr="00D625A6">
        <w:rPr>
          <w:rFonts w:ascii="Arial" w:hAnsi="Arial" w:cs="Arial"/>
        </w:rPr>
        <w:t>2. Que no hayan suplido sus carencias en materia de mínima debido a</w:t>
      </w:r>
      <w:r>
        <w:rPr>
          <w:rFonts w:ascii="Arial" w:hAnsi="Arial" w:cs="Arial"/>
        </w:rPr>
        <w:t xml:space="preserve"> </w:t>
      </w:r>
      <w:r w:rsidRPr="00D625A6">
        <w:rPr>
          <w:rFonts w:ascii="Arial" w:hAnsi="Arial" w:cs="Arial"/>
        </w:rPr>
        <w:t>que se encuentran en situación de extrema urgencia y vulnerabilidad manifiesta debido</w:t>
      </w:r>
      <w:r>
        <w:rPr>
          <w:rFonts w:ascii="Arial" w:hAnsi="Arial" w:cs="Arial"/>
        </w:rPr>
        <w:t xml:space="preserve"> </w:t>
      </w:r>
      <w:r w:rsidRPr="00D625A6">
        <w:rPr>
          <w:rFonts w:ascii="Arial" w:hAnsi="Arial" w:cs="Arial"/>
        </w:rPr>
        <w:t>a la condición de discapacidad, edad o composición del hogar.</w:t>
      </w:r>
      <w:r>
        <w:rPr>
          <w:rFonts w:ascii="Arial" w:hAnsi="Arial" w:cs="Arial"/>
        </w:rPr>
        <w:t xml:space="preserve"> </w:t>
      </w:r>
    </w:p>
    <w:p w:rsidR="00C47075" w:rsidRPr="00D625A6" w:rsidRDefault="00C47075" w:rsidP="00C47075">
      <w:pPr>
        <w:pStyle w:val="Textonotapie"/>
        <w:jc w:val="both"/>
        <w:rPr>
          <w:lang w:val="es-CO"/>
        </w:rPr>
      </w:pPr>
      <w:r w:rsidRPr="00D625A6">
        <w:rPr>
          <w:rFonts w:ascii="Arial" w:hAnsi="Arial" w:cs="Arial"/>
        </w:rPr>
        <w:t>3. Que solicitaron a la Unidad para la Atención y Reparación Integral a las Víctimas</w:t>
      </w:r>
      <w:r>
        <w:rPr>
          <w:rFonts w:ascii="Arial" w:hAnsi="Arial" w:cs="Arial"/>
        </w:rPr>
        <w:t xml:space="preserve"> </w:t>
      </w:r>
      <w:r w:rsidRPr="00D625A6">
        <w:rPr>
          <w:rFonts w:ascii="Arial" w:hAnsi="Arial" w:cs="Arial"/>
        </w:rPr>
        <w:t>acompañamiento para el retorno o la reubicación y no pudo realizarse por</w:t>
      </w:r>
      <w:r>
        <w:rPr>
          <w:rFonts w:ascii="Arial" w:hAnsi="Arial" w:cs="Arial"/>
        </w:rPr>
        <w:t xml:space="preserve"> </w:t>
      </w:r>
      <w:r w:rsidRPr="00D625A6">
        <w:rPr>
          <w:rFonts w:ascii="Arial" w:hAnsi="Arial" w:cs="Arial"/>
        </w:rPr>
        <w:t>condiciones de seguridad, siempre y cuando hayan suplido sus carencias en materia</w:t>
      </w:r>
      <w:r>
        <w:rPr>
          <w:rFonts w:ascii="Arial" w:hAnsi="Arial" w:cs="Arial"/>
        </w:rPr>
        <w:t xml:space="preserve"> </w:t>
      </w:r>
      <w:r w:rsidRPr="00D625A6">
        <w:rPr>
          <w:rFonts w:ascii="Arial" w:hAnsi="Arial" w:cs="Arial"/>
        </w:rPr>
        <w:t>de subsistencia mínima.</w:t>
      </w:r>
    </w:p>
  </w:footnote>
  <w:footnote w:id="4">
    <w:p w:rsidR="002E6032" w:rsidRPr="004A59E9" w:rsidRDefault="002E6032">
      <w:pPr>
        <w:pStyle w:val="Textonotapie"/>
        <w:rPr>
          <w:rFonts w:ascii="Arial" w:hAnsi="Arial" w:cs="Arial"/>
          <w:lang w:val="es-CO"/>
        </w:rPr>
      </w:pPr>
      <w:r w:rsidRPr="004A59E9">
        <w:rPr>
          <w:rStyle w:val="Refdenotaalpie"/>
          <w:rFonts w:ascii="Arial" w:hAnsi="Arial" w:cs="Arial"/>
        </w:rPr>
        <w:footnoteRef/>
      </w:r>
      <w:r w:rsidRPr="004A59E9">
        <w:rPr>
          <w:rFonts w:ascii="Arial" w:hAnsi="Arial" w:cs="Arial"/>
        </w:rPr>
        <w:t xml:space="preserve"> </w:t>
      </w:r>
      <w:r w:rsidR="00396CA1" w:rsidRPr="004A59E9">
        <w:rPr>
          <w:rFonts w:ascii="Arial" w:hAnsi="Arial" w:cs="Arial"/>
          <w:lang w:val="es-CO"/>
        </w:rPr>
        <w:t>Folio 87</w:t>
      </w:r>
      <w:r w:rsidRPr="004A59E9">
        <w:rPr>
          <w:rFonts w:ascii="Arial" w:hAnsi="Arial" w:cs="Arial"/>
          <w:lang w:val="es-CO"/>
        </w:rPr>
        <w:t>.</w:t>
      </w:r>
    </w:p>
  </w:footnote>
  <w:footnote w:id="5">
    <w:p w:rsidR="004A59E9" w:rsidRPr="004A59E9" w:rsidRDefault="004A59E9">
      <w:pPr>
        <w:pStyle w:val="Textonotapie"/>
        <w:rPr>
          <w:rFonts w:ascii="Arial" w:hAnsi="Arial" w:cs="Arial"/>
          <w:lang w:val="es-CO"/>
        </w:rPr>
      </w:pPr>
      <w:r w:rsidRPr="004A59E9">
        <w:rPr>
          <w:rStyle w:val="Refdenotaalpie"/>
          <w:rFonts w:ascii="Arial" w:hAnsi="Arial" w:cs="Arial"/>
        </w:rPr>
        <w:footnoteRef/>
      </w:r>
      <w:r w:rsidRPr="004A59E9">
        <w:rPr>
          <w:rFonts w:ascii="Arial" w:hAnsi="Arial" w:cs="Arial"/>
        </w:rPr>
        <w:t xml:space="preserve"> </w:t>
      </w:r>
      <w:r w:rsidRPr="004A59E9">
        <w:rPr>
          <w:rFonts w:ascii="Arial" w:hAnsi="Arial" w:cs="Arial"/>
          <w:lang w:val="es-CO"/>
        </w:rPr>
        <w:t>Folio 86.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925" w:rsidRDefault="003E0D58" w:rsidP="005B38E1">
    <w:pPr>
      <w:pStyle w:val="Sinespaciado"/>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w:t>
    </w:r>
  </w:p>
  <w:p w:rsidR="00D76785" w:rsidRPr="005643A9" w:rsidRDefault="003E0D58" w:rsidP="005B38E1">
    <w:pPr>
      <w:pStyle w:val="Sinespaciado"/>
      <w:rPr>
        <w:rFonts w:ascii="Arial" w:hAnsi="Arial" w:cs="Arial"/>
        <w:sz w:val="16"/>
        <w:szCs w:val="16"/>
      </w:rPr>
    </w:pPr>
    <w:r w:rsidRPr="005643A9">
      <w:rPr>
        <w:rFonts w:ascii="Arial" w:hAnsi="Arial" w:cs="Arial"/>
        <w:sz w:val="16"/>
        <w:szCs w:val="16"/>
      </w:rPr>
      <w:t>REPÚBLICA DE COLOMBIA</w:t>
    </w:r>
  </w:p>
  <w:p w:rsidR="00D76785" w:rsidRPr="005643A9" w:rsidRDefault="00236129" w:rsidP="005B38E1">
    <w:pPr>
      <w:jc w:val="center"/>
      <w:rPr>
        <w:rFonts w:ascii="Arial" w:hAnsi="Arial" w:cs="Arial"/>
        <w:b/>
        <w:bCs/>
        <w:sz w:val="16"/>
        <w:szCs w:val="16"/>
      </w:rPr>
    </w:pPr>
    <w:r w:rsidRPr="005643A9">
      <w:rPr>
        <w:rFonts w:ascii="Arial" w:hAnsi="Arial" w:cs="Arial"/>
        <w:noProof/>
        <w:sz w:val="16"/>
        <w:szCs w:val="16"/>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6785" w:rsidRPr="005643A9" w:rsidRDefault="005A281C" w:rsidP="005B38E1">
    <w:pPr>
      <w:pStyle w:val="Sinespaciado1"/>
      <w:rPr>
        <w:rFonts w:ascii="Arial" w:hAnsi="Arial" w:cs="Arial"/>
        <w:sz w:val="16"/>
        <w:szCs w:val="16"/>
      </w:rPr>
    </w:pPr>
  </w:p>
  <w:p w:rsidR="00D76785" w:rsidRPr="005643A9" w:rsidRDefault="005A281C" w:rsidP="005B38E1">
    <w:pPr>
      <w:pStyle w:val="Sinespaciado"/>
      <w:rPr>
        <w:rFonts w:ascii="Arial" w:hAnsi="Arial" w:cs="Arial"/>
        <w:sz w:val="16"/>
        <w:szCs w:val="16"/>
      </w:rPr>
    </w:pPr>
  </w:p>
  <w:p w:rsidR="00D76785" w:rsidRDefault="003E0D58" w:rsidP="005B38E1">
    <w:pPr>
      <w:pStyle w:val="Sinespaciad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D76785" w:rsidRPr="005643A9" w:rsidRDefault="003E0D58" w:rsidP="005B38E1">
    <w:pPr>
      <w:pStyle w:val="Sinespaciado"/>
      <w:rPr>
        <w:rFonts w:ascii="Arial" w:hAnsi="Arial" w:cs="Arial"/>
        <w:sz w:val="16"/>
        <w:szCs w:val="16"/>
      </w:rPr>
    </w:pPr>
    <w:r w:rsidRPr="005643A9">
      <w:rPr>
        <w:rFonts w:ascii="Arial" w:hAnsi="Arial" w:cs="Arial"/>
        <w:sz w:val="16"/>
        <w:szCs w:val="16"/>
      </w:rPr>
      <w:t>TRIBUNAL SUPERIOR DE PEREIRA</w:t>
    </w:r>
    <w:r w:rsidR="00A80AA7">
      <w:rPr>
        <w:rFonts w:ascii="Arial" w:hAnsi="Arial" w:cs="Arial"/>
        <w:sz w:val="16"/>
        <w:szCs w:val="16"/>
      </w:rPr>
      <w:tab/>
    </w:r>
    <w:r w:rsidR="00622139">
      <w:rPr>
        <w:rFonts w:ascii="Arial" w:hAnsi="Arial" w:cs="Arial"/>
        <w:sz w:val="16"/>
        <w:szCs w:val="16"/>
      </w:rPr>
      <w:t xml:space="preserve">               </w:t>
    </w:r>
    <w:r w:rsidR="001671A9">
      <w:rPr>
        <w:rFonts w:ascii="Arial" w:hAnsi="Arial" w:cs="Arial"/>
        <w:sz w:val="16"/>
        <w:szCs w:val="16"/>
      </w:rPr>
      <w:t xml:space="preserve">             </w:t>
    </w:r>
    <w:r>
      <w:rPr>
        <w:rFonts w:ascii="Arial" w:hAnsi="Arial" w:cs="Arial"/>
        <w:sz w:val="16"/>
        <w:szCs w:val="16"/>
      </w:rPr>
      <w:t>EXP</w:t>
    </w:r>
    <w:r w:rsidR="00A80AA7">
      <w:rPr>
        <w:rFonts w:ascii="Arial" w:hAnsi="Arial" w:cs="Arial"/>
        <w:sz w:val="16"/>
        <w:szCs w:val="16"/>
      </w:rPr>
      <w:t>EDIENTE</w:t>
    </w:r>
    <w:r>
      <w:rPr>
        <w:rFonts w:ascii="Arial" w:hAnsi="Arial" w:cs="Arial"/>
        <w:sz w:val="16"/>
        <w:szCs w:val="16"/>
      </w:rPr>
      <w:t xml:space="preserve"> Inc. Desacato. 1°. 66001-22-13-000-201</w:t>
    </w:r>
    <w:r w:rsidR="00A80AA7">
      <w:rPr>
        <w:rFonts w:ascii="Arial" w:hAnsi="Arial" w:cs="Arial"/>
        <w:sz w:val="16"/>
        <w:szCs w:val="16"/>
      </w:rPr>
      <w:t>6</w:t>
    </w:r>
    <w:r>
      <w:rPr>
        <w:rFonts w:ascii="Arial" w:hAnsi="Arial" w:cs="Arial"/>
        <w:sz w:val="16"/>
        <w:szCs w:val="16"/>
      </w:rPr>
      <w:t>-00</w:t>
    </w:r>
    <w:r w:rsidR="00A80AA7">
      <w:rPr>
        <w:rFonts w:ascii="Arial" w:hAnsi="Arial" w:cs="Arial"/>
        <w:sz w:val="16"/>
        <w:szCs w:val="16"/>
      </w:rPr>
      <w:t>686</w:t>
    </w:r>
    <w:r>
      <w:rPr>
        <w:rFonts w:ascii="Arial" w:hAnsi="Arial" w:cs="Arial"/>
        <w:sz w:val="16"/>
        <w:szCs w:val="16"/>
      </w:rPr>
      <w:t>-00</w:t>
    </w:r>
  </w:p>
  <w:p w:rsidR="00D76785" w:rsidRDefault="005A281C">
    <w:pPr>
      <w:pStyle w:val="Encabezado"/>
      <w:rPr>
        <w:rFonts w:ascii="Arial" w:hAnsi="Arial" w:cs="Arial"/>
        <w:sz w:val="16"/>
        <w:szCs w:val="16"/>
      </w:rPr>
    </w:pPr>
  </w:p>
  <w:p w:rsidR="00D76785" w:rsidRPr="005643A9" w:rsidRDefault="003E0D58">
    <w:pPr>
      <w:pStyle w:val="Encabezado"/>
      <w:rPr>
        <w:rFonts w:ascii="Arial" w:hAnsi="Arial" w:cs="Arial"/>
        <w:sz w:val="16"/>
        <w:szCs w:val="16"/>
      </w:rPr>
    </w:pPr>
    <w:r>
      <w:rPr>
        <w:rFonts w:ascii="Arial" w:hAnsi="Arial" w:cs="Arial"/>
        <w:sz w:val="16"/>
        <w:szCs w:val="16"/>
      </w:rPr>
      <w:t>____________________________________________________________________</w:t>
    </w:r>
    <w:r w:rsidR="001671A9">
      <w:rPr>
        <w:rFonts w:ascii="Arial" w:hAnsi="Arial" w:cs="Arial"/>
        <w:sz w:val="16"/>
        <w:szCs w:val="16"/>
      </w:rPr>
      <w:t>_______</w:t>
    </w:r>
    <w:r>
      <w:rPr>
        <w:rFonts w:ascii="Arial" w:hAnsi="Arial" w:cs="Arial"/>
        <w:sz w:val="16"/>
        <w:szCs w:val="16"/>
      </w:rPr>
      <w:t>________________________</w:t>
    </w:r>
  </w:p>
  <w:p w:rsidR="00D76785" w:rsidRDefault="005A281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129"/>
    <w:rsid w:val="00001182"/>
    <w:rsid w:val="000012C8"/>
    <w:rsid w:val="00010679"/>
    <w:rsid w:val="00014A75"/>
    <w:rsid w:val="0003316E"/>
    <w:rsid w:val="00036AFB"/>
    <w:rsid w:val="00062DEC"/>
    <w:rsid w:val="000767B3"/>
    <w:rsid w:val="00095735"/>
    <w:rsid w:val="001015B3"/>
    <w:rsid w:val="00101784"/>
    <w:rsid w:val="00123D12"/>
    <w:rsid w:val="00130B72"/>
    <w:rsid w:val="001671A9"/>
    <w:rsid w:val="00183BF7"/>
    <w:rsid w:val="00195906"/>
    <w:rsid w:val="001B129C"/>
    <w:rsid w:val="001C5571"/>
    <w:rsid w:val="00236129"/>
    <w:rsid w:val="002752BC"/>
    <w:rsid w:val="002B75CD"/>
    <w:rsid w:val="002D028F"/>
    <w:rsid w:val="002E6032"/>
    <w:rsid w:val="002E6451"/>
    <w:rsid w:val="00312A07"/>
    <w:rsid w:val="00316064"/>
    <w:rsid w:val="003230B5"/>
    <w:rsid w:val="00340AED"/>
    <w:rsid w:val="00383A2A"/>
    <w:rsid w:val="00396CA1"/>
    <w:rsid w:val="003B3FC3"/>
    <w:rsid w:val="003B518B"/>
    <w:rsid w:val="003C085D"/>
    <w:rsid w:val="003E0D58"/>
    <w:rsid w:val="00417F17"/>
    <w:rsid w:val="00420313"/>
    <w:rsid w:val="00464BBF"/>
    <w:rsid w:val="0047788E"/>
    <w:rsid w:val="0048289B"/>
    <w:rsid w:val="004A59E9"/>
    <w:rsid w:val="004B7041"/>
    <w:rsid w:val="004C6158"/>
    <w:rsid w:val="004D124F"/>
    <w:rsid w:val="00504941"/>
    <w:rsid w:val="00536F75"/>
    <w:rsid w:val="00576298"/>
    <w:rsid w:val="005859BD"/>
    <w:rsid w:val="00585AC4"/>
    <w:rsid w:val="005A281C"/>
    <w:rsid w:val="005A5770"/>
    <w:rsid w:val="00622139"/>
    <w:rsid w:val="00625888"/>
    <w:rsid w:val="00653BC8"/>
    <w:rsid w:val="00653CAB"/>
    <w:rsid w:val="006601AB"/>
    <w:rsid w:val="006761FF"/>
    <w:rsid w:val="006F2338"/>
    <w:rsid w:val="006F59FB"/>
    <w:rsid w:val="007036F5"/>
    <w:rsid w:val="00764A55"/>
    <w:rsid w:val="00770F85"/>
    <w:rsid w:val="00801A8A"/>
    <w:rsid w:val="008167A8"/>
    <w:rsid w:val="00854677"/>
    <w:rsid w:val="00917202"/>
    <w:rsid w:val="009334EC"/>
    <w:rsid w:val="00953E8A"/>
    <w:rsid w:val="00970AC4"/>
    <w:rsid w:val="00A20952"/>
    <w:rsid w:val="00A310F4"/>
    <w:rsid w:val="00A80AA7"/>
    <w:rsid w:val="00AD07A8"/>
    <w:rsid w:val="00B11394"/>
    <w:rsid w:val="00B41B5A"/>
    <w:rsid w:val="00B71B65"/>
    <w:rsid w:val="00BA4785"/>
    <w:rsid w:val="00BC610D"/>
    <w:rsid w:val="00BD7131"/>
    <w:rsid w:val="00BE5D8E"/>
    <w:rsid w:val="00C2779E"/>
    <w:rsid w:val="00C47075"/>
    <w:rsid w:val="00C56152"/>
    <w:rsid w:val="00C82C13"/>
    <w:rsid w:val="00C92CD5"/>
    <w:rsid w:val="00CB6863"/>
    <w:rsid w:val="00CB7AE9"/>
    <w:rsid w:val="00CD4C7E"/>
    <w:rsid w:val="00D05C56"/>
    <w:rsid w:val="00D14C19"/>
    <w:rsid w:val="00D161F9"/>
    <w:rsid w:val="00D239BB"/>
    <w:rsid w:val="00E20E97"/>
    <w:rsid w:val="00E506F5"/>
    <w:rsid w:val="00E55711"/>
    <w:rsid w:val="00EA38B4"/>
    <w:rsid w:val="00EC26C9"/>
    <w:rsid w:val="00F359CC"/>
    <w:rsid w:val="00F46AE7"/>
    <w:rsid w:val="00F92B5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F95F2A0B-A125-46F0-9673-28A151BE6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129"/>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texto de nota al pie,Footnote Text Char,Ref. de nota al pie1,Footnote Text Char Char Char Car Car"/>
    <w:basedOn w:val="Normal"/>
    <w:link w:val="TextonotapieCar"/>
    <w:uiPriority w:val="99"/>
    <w:rsid w:val="00236129"/>
  </w:style>
  <w:style w:type="character" w:customStyle="1" w:styleId="TextonotapieCar">
    <w:name w:val="Texto nota pie Car"/>
    <w:aliases w:val="Footnote Text Char Char Char Char Char Car,Footnote Text Char Char Char Char Car,Footnote reference Car,FA Fu Car,Footnote Text Char Char Char Car,texto de nota al pie Car,Footnote Text Char Car,Ref. de nota al pie1 Car"/>
    <w:basedOn w:val="Fuentedeprrafopredeter"/>
    <w:link w:val="Textonotapie"/>
    <w:uiPriority w:val="99"/>
    <w:rsid w:val="00236129"/>
    <w:rPr>
      <w:rFonts w:ascii="Times New Roman" w:eastAsia="Times New Roman" w:hAnsi="Times New Roman" w:cs="Times New Roman"/>
      <w:sz w:val="20"/>
      <w:szCs w:val="20"/>
      <w:lang w:eastAsia="es-ES"/>
    </w:rPr>
  </w:style>
  <w:style w:type="character" w:styleId="Refdenotaalpie">
    <w:name w:val="footnote reference"/>
    <w:aliases w:val="Texto de nota al pie"/>
    <w:rsid w:val="00236129"/>
    <w:rPr>
      <w:vertAlign w:val="superscript"/>
    </w:rPr>
  </w:style>
  <w:style w:type="paragraph" w:customStyle="1" w:styleId="Sinespaciado1">
    <w:name w:val="Sin espaciado1"/>
    <w:rsid w:val="00236129"/>
    <w:pPr>
      <w:spacing w:after="0" w:line="240" w:lineRule="auto"/>
    </w:pPr>
    <w:rPr>
      <w:rFonts w:ascii="Calibri" w:eastAsia="Times New Roman" w:hAnsi="Calibri" w:cs="Times New Roman"/>
      <w:lang w:val="es-CO"/>
    </w:rPr>
  </w:style>
  <w:style w:type="paragraph" w:styleId="Encabezado">
    <w:name w:val="header"/>
    <w:basedOn w:val="Normal"/>
    <w:link w:val="EncabezadoCar"/>
    <w:rsid w:val="00236129"/>
    <w:pPr>
      <w:tabs>
        <w:tab w:val="center" w:pos="4419"/>
        <w:tab w:val="right" w:pos="8838"/>
      </w:tabs>
    </w:pPr>
  </w:style>
  <w:style w:type="character" w:customStyle="1" w:styleId="EncabezadoCar">
    <w:name w:val="Encabezado Car"/>
    <w:basedOn w:val="Fuentedeprrafopredeter"/>
    <w:link w:val="Encabezado"/>
    <w:rsid w:val="00236129"/>
    <w:rPr>
      <w:rFonts w:ascii="Times New Roman" w:eastAsia="Times New Roman" w:hAnsi="Times New Roman" w:cs="Times New Roman"/>
      <w:sz w:val="20"/>
      <w:szCs w:val="20"/>
      <w:lang w:eastAsia="es-ES"/>
    </w:rPr>
  </w:style>
  <w:style w:type="paragraph" w:styleId="Piedepgina">
    <w:name w:val="footer"/>
    <w:basedOn w:val="Normal"/>
    <w:link w:val="PiedepginaCar"/>
    <w:rsid w:val="00236129"/>
    <w:pPr>
      <w:tabs>
        <w:tab w:val="center" w:pos="4419"/>
        <w:tab w:val="right" w:pos="8838"/>
      </w:tabs>
    </w:pPr>
  </w:style>
  <w:style w:type="character" w:customStyle="1" w:styleId="PiedepginaCar">
    <w:name w:val="Pie de página Car"/>
    <w:basedOn w:val="Fuentedeprrafopredeter"/>
    <w:link w:val="Piedepgina"/>
    <w:rsid w:val="00236129"/>
    <w:rPr>
      <w:rFonts w:ascii="Times New Roman" w:eastAsia="Times New Roman" w:hAnsi="Times New Roman" w:cs="Times New Roman"/>
      <w:sz w:val="20"/>
      <w:szCs w:val="20"/>
      <w:lang w:eastAsia="es-ES"/>
    </w:rPr>
  </w:style>
  <w:style w:type="paragraph" w:styleId="Sinespaciado">
    <w:name w:val="No Spacing"/>
    <w:uiPriority w:val="99"/>
    <w:qFormat/>
    <w:rsid w:val="00236129"/>
    <w:pPr>
      <w:spacing w:after="0" w:line="240" w:lineRule="auto"/>
    </w:pPr>
    <w:rPr>
      <w:rFonts w:ascii="Times New Roman" w:eastAsia="Times New Roman" w:hAnsi="Times New Roman" w:cs="Times New Roman"/>
      <w:sz w:val="20"/>
      <w:szCs w:val="20"/>
      <w:lang w:eastAsia="es-ES"/>
    </w:rPr>
  </w:style>
  <w:style w:type="paragraph" w:styleId="Textoindependiente">
    <w:name w:val="Body Text"/>
    <w:basedOn w:val="Normal"/>
    <w:link w:val="TextoindependienteCar"/>
    <w:uiPriority w:val="99"/>
    <w:rsid w:val="00236129"/>
    <w:pPr>
      <w:jc w:val="both"/>
    </w:pPr>
    <w:rPr>
      <w:sz w:val="28"/>
      <w:szCs w:val="28"/>
    </w:rPr>
  </w:style>
  <w:style w:type="character" w:customStyle="1" w:styleId="TextoindependienteCar">
    <w:name w:val="Texto independiente Car"/>
    <w:basedOn w:val="Fuentedeprrafopredeter"/>
    <w:link w:val="Textoindependiente"/>
    <w:uiPriority w:val="99"/>
    <w:rsid w:val="00236129"/>
    <w:rPr>
      <w:rFonts w:ascii="Times New Roman" w:eastAsia="Times New Roman" w:hAnsi="Times New Roman" w:cs="Times New Roman"/>
      <w:sz w:val="28"/>
      <w:szCs w:val="28"/>
      <w:lang w:eastAsia="es-ES"/>
    </w:rPr>
  </w:style>
  <w:style w:type="paragraph" w:customStyle="1" w:styleId="Sinespaciado10">
    <w:name w:val="Sin espaciado1"/>
    <w:link w:val="NoSpacingChar"/>
    <w:uiPriority w:val="99"/>
    <w:rsid w:val="00A80AA7"/>
    <w:pPr>
      <w:spacing w:after="0" w:line="240" w:lineRule="auto"/>
    </w:pPr>
    <w:rPr>
      <w:rFonts w:ascii="Calibri" w:eastAsia="Calibri" w:hAnsi="Calibri" w:cs="Times New Roman"/>
      <w:lang w:val="es-CO"/>
    </w:rPr>
  </w:style>
  <w:style w:type="character" w:customStyle="1" w:styleId="NoSpacingChar">
    <w:name w:val="No Spacing Char"/>
    <w:link w:val="Sinespaciado10"/>
    <w:uiPriority w:val="99"/>
    <w:locked/>
    <w:rsid w:val="00A80AA7"/>
    <w:rPr>
      <w:rFonts w:ascii="Calibri" w:eastAsia="Calibri" w:hAnsi="Calibri" w:cs="Times New Roman"/>
      <w:lang w:val="es-CO"/>
    </w:rPr>
  </w:style>
  <w:style w:type="paragraph" w:styleId="Prrafodelista">
    <w:name w:val="List Paragraph"/>
    <w:basedOn w:val="Normal"/>
    <w:uiPriority w:val="34"/>
    <w:qFormat/>
    <w:rsid w:val="00C92CD5"/>
    <w:pPr>
      <w:ind w:left="720"/>
      <w:contextualSpacing/>
    </w:pPr>
  </w:style>
  <w:style w:type="paragraph" w:styleId="Textodeglobo">
    <w:name w:val="Balloon Text"/>
    <w:basedOn w:val="Normal"/>
    <w:link w:val="TextodegloboCar"/>
    <w:uiPriority w:val="99"/>
    <w:semiHidden/>
    <w:unhideWhenUsed/>
    <w:rsid w:val="0085467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54677"/>
    <w:rPr>
      <w:rFonts w:ascii="Segoe UI" w:eastAsia="Times New Roman" w:hAnsi="Segoe UI" w:cs="Segoe UI"/>
      <w:sz w:val="18"/>
      <w:szCs w:val="18"/>
      <w:lang w:eastAsia="es-ES"/>
    </w:rPr>
  </w:style>
  <w:style w:type="character" w:customStyle="1" w:styleId="apple-converted-space">
    <w:name w:val="apple-converted-space"/>
    <w:basedOn w:val="Fuentedeprrafopredeter"/>
    <w:rsid w:val="00B11394"/>
  </w:style>
  <w:style w:type="character" w:styleId="nfasis">
    <w:name w:val="Emphasis"/>
    <w:basedOn w:val="Fuentedeprrafopredeter"/>
    <w:uiPriority w:val="20"/>
    <w:qFormat/>
    <w:rsid w:val="00B11394"/>
    <w:rPr>
      <w:i/>
      <w:iCs/>
    </w:rPr>
  </w:style>
  <w:style w:type="character" w:styleId="Textoennegrita">
    <w:name w:val="Strong"/>
    <w:basedOn w:val="Fuentedeprrafopredeter"/>
    <w:uiPriority w:val="22"/>
    <w:qFormat/>
    <w:rsid w:val="00101784"/>
    <w:rPr>
      <w:b/>
      <w:bCs/>
    </w:rPr>
  </w:style>
  <w:style w:type="paragraph" w:customStyle="1" w:styleId="Sinespaciado21">
    <w:name w:val="Sin espaciado21"/>
    <w:uiPriority w:val="99"/>
    <w:rsid w:val="003C085D"/>
    <w:pPr>
      <w:spacing w:after="0" w:line="240" w:lineRule="auto"/>
    </w:pPr>
    <w:rPr>
      <w:rFonts w:ascii="Times New Roman" w:eastAsia="Times New Roman" w:hAnsi="Times New Roman" w:cs="Times New Roman"/>
      <w:sz w:val="20"/>
      <w:szCs w:val="20"/>
      <w:lang w:eastAsia="es-ES"/>
    </w:rPr>
  </w:style>
  <w:style w:type="character" w:customStyle="1" w:styleId="CuerpodeltextoCursiva">
    <w:name w:val="Cuerpo del texto + Cursiva"/>
    <w:basedOn w:val="Fuentedeprrafopredeter"/>
    <w:rsid w:val="003C085D"/>
    <w:rPr>
      <w:rFonts w:ascii="Arial" w:eastAsia="Arial" w:hAnsi="Arial" w:cs="Arial"/>
      <w:b w:val="0"/>
      <w:bCs w:val="0"/>
      <w:i/>
      <w:iCs/>
      <w:smallCaps w:val="0"/>
      <w:strike w:val="0"/>
      <w:color w:val="000000"/>
      <w:spacing w:val="0"/>
      <w:w w:val="100"/>
      <w:position w:val="0"/>
      <w:sz w:val="22"/>
      <w:szCs w:val="22"/>
      <w:u w:val="none"/>
      <w:shd w:val="clear" w:color="auto" w:fill="FFFFFF"/>
      <w:lang w:val="es-ES"/>
    </w:rPr>
  </w:style>
  <w:style w:type="character" w:customStyle="1" w:styleId="CuerpodeltextoNegrita">
    <w:name w:val="Cuerpo del texto + Negrita"/>
    <w:basedOn w:val="Fuentedeprrafopredeter"/>
    <w:rsid w:val="00A310F4"/>
    <w:rPr>
      <w:rFonts w:ascii="Arial" w:eastAsia="Arial" w:hAnsi="Arial" w:cs="Arial"/>
      <w:b/>
      <w:bCs/>
      <w:i w:val="0"/>
      <w:iCs w:val="0"/>
      <w:smallCaps w:val="0"/>
      <w:strike w:val="0"/>
      <w:color w:val="000000"/>
      <w:spacing w:val="0"/>
      <w:w w:val="100"/>
      <w:position w:val="0"/>
      <w:sz w:val="22"/>
      <w:szCs w:val="22"/>
      <w:u w:val="none"/>
      <w:shd w:val="clear" w:color="auto" w:fill="FFFFFF"/>
      <w:lang w:val="es-ES"/>
    </w:rPr>
  </w:style>
  <w:style w:type="character" w:customStyle="1" w:styleId="Cuerpodeltexto10pto">
    <w:name w:val="Cuerpo del texto + 10 pto"/>
    <w:aliases w:val="Cursiva"/>
    <w:basedOn w:val="Fuentedeprrafopredeter"/>
    <w:rsid w:val="00A310F4"/>
    <w:rPr>
      <w:rFonts w:ascii="Arial" w:eastAsia="Arial" w:hAnsi="Arial" w:cs="Arial"/>
      <w:color w:val="000000"/>
      <w:spacing w:val="0"/>
      <w:w w:val="100"/>
      <w:position w:val="0"/>
      <w:sz w:val="20"/>
      <w:szCs w:val="20"/>
      <w:shd w:val="clear" w:color="auto" w:fill="FFFFFF"/>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AD4C9-C513-46AE-8A5C-A199A0539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9</Pages>
  <Words>2273</Words>
  <Characters>12504</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Montilla Ortiz</dc:creator>
  <cp:keywords/>
  <dc:description/>
  <cp:lastModifiedBy>Manuel Antonio Montilla Ortiz</cp:lastModifiedBy>
  <cp:revision>8</cp:revision>
  <cp:lastPrinted>2017-06-08T18:50:00Z</cp:lastPrinted>
  <dcterms:created xsi:type="dcterms:W3CDTF">2017-06-01T21:09:00Z</dcterms:created>
  <dcterms:modified xsi:type="dcterms:W3CDTF">2017-06-08T18:50:00Z</dcterms:modified>
</cp:coreProperties>
</file>