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46" w:rsidRPr="00362446" w:rsidRDefault="00362446" w:rsidP="0036244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36244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62446" w:rsidRPr="00362446" w:rsidRDefault="00362446" w:rsidP="0036244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362446">
        <w:rPr>
          <w:rFonts w:ascii="Calibri" w:eastAsia="Calibri" w:hAnsi="Calibri" w:cs="Calibri"/>
          <w:color w:val="FF0000"/>
          <w:sz w:val="16"/>
          <w:szCs w:val="16"/>
          <w:lang w:val="es-CO" w:eastAsia="fr-FR"/>
        </w:rPr>
        <w:t>El contenido total y fiel de la decisión debe ser verificado en la Secretaría de esta Sala.</w:t>
      </w:r>
    </w:p>
    <w:p w:rsidR="00362446" w:rsidRPr="00362446" w:rsidRDefault="00362446" w:rsidP="00362446">
      <w:pPr>
        <w:shd w:val="clear" w:color="auto" w:fill="FFFFFF"/>
        <w:ind w:left="1843" w:hanging="1843"/>
        <w:jc w:val="both"/>
        <w:rPr>
          <w:rFonts w:ascii="Calibri" w:hAnsi="Calibri" w:cs="Calibri"/>
          <w:color w:val="222222"/>
          <w:sz w:val="18"/>
          <w:szCs w:val="18"/>
          <w:lang w:val="es-CO" w:eastAsia="fr-FR"/>
        </w:rPr>
      </w:pPr>
      <w:r w:rsidRPr="00362446">
        <w:rPr>
          <w:rFonts w:ascii="Calibri" w:hAnsi="Calibri" w:cs="Calibri"/>
          <w:color w:val="222222"/>
          <w:sz w:val="18"/>
          <w:szCs w:val="18"/>
          <w:lang w:val="es-CO" w:eastAsia="fr-FR"/>
        </w:rPr>
        <w:t>Providencia:</w:t>
      </w:r>
      <w:r w:rsidRPr="00362446">
        <w:rPr>
          <w:rFonts w:ascii="Calibri" w:hAnsi="Calibri" w:cs="Calibri"/>
          <w:color w:val="222222"/>
          <w:sz w:val="18"/>
          <w:szCs w:val="18"/>
          <w:lang w:val="es-CO" w:eastAsia="fr-FR"/>
        </w:rPr>
        <w:tab/>
        <w:t>Sentencia  – 2ª instancia – 21 de septiembre de 2017</w:t>
      </w:r>
    </w:p>
    <w:p w:rsidR="00362446" w:rsidRPr="00362446" w:rsidRDefault="00362446" w:rsidP="00362446">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362446">
        <w:rPr>
          <w:rFonts w:ascii="Calibri" w:eastAsia="Calibri" w:hAnsi="Calibri" w:cs="Calibri"/>
          <w:color w:val="222222"/>
          <w:sz w:val="18"/>
          <w:szCs w:val="18"/>
          <w:lang w:val="es-CO" w:eastAsia="fr-FR"/>
        </w:rPr>
        <w:t>Proceso:    </w:t>
      </w:r>
      <w:r w:rsidRPr="00362446">
        <w:rPr>
          <w:rFonts w:ascii="Calibri" w:eastAsia="Calibri" w:hAnsi="Calibri" w:cs="Calibri"/>
          <w:color w:val="222222"/>
          <w:sz w:val="18"/>
          <w:szCs w:val="18"/>
          <w:lang w:val="es-CO" w:eastAsia="fr-FR"/>
        </w:rPr>
        <w:tab/>
      </w:r>
      <w:r w:rsidRPr="00362446">
        <w:rPr>
          <w:rFonts w:ascii="Calibri" w:eastAsia="Calibri" w:hAnsi="Calibri" w:cs="Calibri"/>
          <w:color w:val="222222"/>
          <w:spacing w:val="-6"/>
          <w:sz w:val="18"/>
          <w:szCs w:val="18"/>
          <w:lang w:val="es-CO" w:eastAsia="fr-FR"/>
        </w:rPr>
        <w:t>Acción de Tutela – Revoca decisión del a quo y concede amparo</w:t>
      </w:r>
    </w:p>
    <w:p w:rsidR="00362446" w:rsidRPr="00362446" w:rsidRDefault="00362446" w:rsidP="00362446">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362446">
        <w:rPr>
          <w:rFonts w:ascii="Calibri" w:eastAsia="Calibri" w:hAnsi="Calibri" w:cs="Calibri"/>
          <w:color w:val="222222"/>
          <w:sz w:val="18"/>
          <w:szCs w:val="18"/>
          <w:lang w:val="es-CO" w:eastAsia="fr-FR"/>
        </w:rPr>
        <w:t>Radicación Nro. :</w:t>
      </w:r>
      <w:r w:rsidRPr="00362446">
        <w:rPr>
          <w:rFonts w:ascii="Calibri" w:eastAsia="Calibri" w:hAnsi="Calibri" w:cs="Calibri"/>
          <w:color w:val="222222"/>
          <w:sz w:val="18"/>
          <w:szCs w:val="18"/>
          <w:lang w:val="es-CO" w:eastAsia="fr-FR"/>
        </w:rPr>
        <w:tab/>
      </w:r>
      <w:r w:rsidRPr="00362446">
        <w:rPr>
          <w:rFonts w:ascii="Calibri" w:eastAsia="Calibri" w:hAnsi="Calibri" w:cs="Calibri"/>
          <w:bCs/>
          <w:spacing w:val="-6"/>
          <w:sz w:val="18"/>
          <w:szCs w:val="18"/>
          <w:lang w:eastAsia="en-US"/>
        </w:rPr>
        <w:t>66001-31-03-004-2017-00206-01</w:t>
      </w:r>
    </w:p>
    <w:p w:rsidR="00362446" w:rsidRPr="00362446" w:rsidRDefault="00362446" w:rsidP="0036244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62446">
        <w:rPr>
          <w:rFonts w:ascii="Calibri" w:eastAsia="Calibri" w:hAnsi="Calibri" w:cs="Calibri"/>
          <w:bCs/>
          <w:iCs/>
          <w:color w:val="222222"/>
          <w:sz w:val="18"/>
          <w:szCs w:val="18"/>
          <w:lang w:eastAsia="fr-FR"/>
        </w:rPr>
        <w:t xml:space="preserve">Accionante: </w:t>
      </w:r>
      <w:r w:rsidRPr="00362446">
        <w:rPr>
          <w:rFonts w:ascii="Calibri" w:eastAsia="Calibri" w:hAnsi="Calibri" w:cs="Calibri"/>
          <w:bCs/>
          <w:iCs/>
          <w:color w:val="222222"/>
          <w:sz w:val="18"/>
          <w:szCs w:val="18"/>
          <w:lang w:eastAsia="fr-FR"/>
        </w:rPr>
        <w:tab/>
        <w:t>CARLOS ARTURO BAENA GARCÍA</w:t>
      </w:r>
    </w:p>
    <w:p w:rsidR="00362446" w:rsidRPr="00362446" w:rsidRDefault="00362446" w:rsidP="0036244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62446">
        <w:rPr>
          <w:rFonts w:ascii="Calibri" w:eastAsia="Calibri" w:hAnsi="Calibri" w:cs="Calibri"/>
          <w:color w:val="222222"/>
          <w:sz w:val="18"/>
          <w:szCs w:val="18"/>
          <w:lang w:val="es-CO" w:eastAsia="fr-FR"/>
        </w:rPr>
        <w:t>Accionado:</w:t>
      </w:r>
      <w:r w:rsidRPr="00362446">
        <w:rPr>
          <w:rFonts w:ascii="Calibri" w:eastAsia="Calibri" w:hAnsi="Calibri" w:cs="Calibri"/>
          <w:color w:val="222222"/>
          <w:sz w:val="18"/>
          <w:szCs w:val="18"/>
          <w:lang w:val="es-CO" w:eastAsia="fr-FR"/>
        </w:rPr>
        <w:tab/>
      </w:r>
      <w:proofErr w:type="spellStart"/>
      <w:r w:rsidRPr="00362446">
        <w:rPr>
          <w:rFonts w:ascii="Calibri" w:eastAsia="Calibri" w:hAnsi="Calibri" w:cs="Calibri"/>
          <w:bCs/>
          <w:iCs/>
          <w:color w:val="222222"/>
          <w:sz w:val="18"/>
          <w:szCs w:val="18"/>
          <w:lang w:eastAsia="fr-FR"/>
        </w:rPr>
        <w:t>UGPP</w:t>
      </w:r>
      <w:proofErr w:type="spellEnd"/>
      <w:r w:rsidRPr="00362446">
        <w:rPr>
          <w:rFonts w:ascii="Calibri" w:eastAsia="Calibri" w:hAnsi="Calibri" w:cs="Calibri"/>
          <w:bCs/>
          <w:iCs/>
          <w:color w:val="222222"/>
          <w:sz w:val="18"/>
          <w:szCs w:val="18"/>
          <w:lang w:eastAsia="fr-FR"/>
        </w:rPr>
        <w:t xml:space="preserve"> Y </w:t>
      </w:r>
      <w:proofErr w:type="spellStart"/>
      <w:r w:rsidRPr="00362446">
        <w:rPr>
          <w:rFonts w:ascii="Calibri" w:eastAsia="Calibri" w:hAnsi="Calibri" w:cs="Calibri"/>
          <w:bCs/>
          <w:iCs/>
          <w:color w:val="222222"/>
          <w:sz w:val="18"/>
          <w:szCs w:val="18"/>
          <w:lang w:eastAsia="fr-FR"/>
        </w:rPr>
        <w:t>FOPEP</w:t>
      </w:r>
      <w:proofErr w:type="spellEnd"/>
    </w:p>
    <w:p w:rsidR="00362446" w:rsidRPr="00362446" w:rsidRDefault="00362446" w:rsidP="0036244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362446">
        <w:rPr>
          <w:rFonts w:ascii="Calibri" w:eastAsia="Calibri" w:hAnsi="Calibri" w:cs="Calibri"/>
          <w:color w:val="222222"/>
          <w:sz w:val="18"/>
          <w:szCs w:val="18"/>
          <w:lang w:val="es-CO" w:eastAsia="fr-FR"/>
        </w:rPr>
        <w:t>Magistrado Ponente: </w:t>
      </w:r>
      <w:r w:rsidRPr="00362446">
        <w:rPr>
          <w:rFonts w:ascii="Calibri" w:eastAsia="Calibri" w:hAnsi="Calibri" w:cs="Calibri"/>
          <w:color w:val="222222"/>
          <w:sz w:val="18"/>
          <w:szCs w:val="18"/>
          <w:lang w:val="es-CO" w:eastAsia="fr-FR"/>
        </w:rPr>
        <w:tab/>
      </w:r>
      <w:proofErr w:type="spellStart"/>
      <w:r w:rsidRPr="00362446">
        <w:rPr>
          <w:rFonts w:ascii="Calibri" w:eastAsia="Calibri" w:hAnsi="Calibri" w:cs="Calibri"/>
          <w:bCs/>
          <w:iCs/>
          <w:color w:val="222222"/>
          <w:sz w:val="18"/>
          <w:szCs w:val="18"/>
          <w:lang w:val="es-CO" w:eastAsia="fr-FR"/>
        </w:rPr>
        <w:t>EDDER</w:t>
      </w:r>
      <w:proofErr w:type="spellEnd"/>
      <w:r w:rsidRPr="00362446">
        <w:rPr>
          <w:rFonts w:ascii="Calibri" w:eastAsia="Calibri" w:hAnsi="Calibri" w:cs="Calibri"/>
          <w:bCs/>
          <w:iCs/>
          <w:color w:val="222222"/>
          <w:sz w:val="18"/>
          <w:szCs w:val="18"/>
          <w:lang w:val="es-CO" w:eastAsia="fr-FR"/>
        </w:rPr>
        <w:t xml:space="preserve"> JIMMY SÁNCHEZ </w:t>
      </w:r>
      <w:proofErr w:type="spellStart"/>
      <w:r w:rsidRPr="00362446">
        <w:rPr>
          <w:rFonts w:ascii="Calibri" w:eastAsia="Calibri" w:hAnsi="Calibri" w:cs="Calibri"/>
          <w:bCs/>
          <w:iCs/>
          <w:color w:val="222222"/>
          <w:sz w:val="18"/>
          <w:szCs w:val="18"/>
          <w:lang w:val="es-CO" w:eastAsia="fr-FR"/>
        </w:rPr>
        <w:t>CALAMBÁS</w:t>
      </w:r>
      <w:proofErr w:type="spellEnd"/>
    </w:p>
    <w:p w:rsidR="00362446" w:rsidRPr="00362446" w:rsidRDefault="00362446" w:rsidP="00362446">
      <w:pPr>
        <w:shd w:val="clear" w:color="auto" w:fill="FFFFFF"/>
        <w:tabs>
          <w:tab w:val="left" w:pos="1843"/>
          <w:tab w:val="left" w:pos="4755"/>
        </w:tabs>
        <w:ind w:left="1843" w:hanging="1843"/>
        <w:jc w:val="both"/>
        <w:rPr>
          <w:rFonts w:eastAsia="Calibri"/>
          <w:sz w:val="16"/>
          <w:szCs w:val="16"/>
          <w:lang w:eastAsia="fr-FR"/>
        </w:rPr>
      </w:pPr>
    </w:p>
    <w:p w:rsidR="00362446" w:rsidRPr="00362446" w:rsidRDefault="00362446" w:rsidP="00362446">
      <w:pPr>
        <w:tabs>
          <w:tab w:val="left" w:pos="1843"/>
          <w:tab w:val="left" w:pos="2432"/>
        </w:tabs>
        <w:spacing w:after="200"/>
        <w:jc w:val="both"/>
        <w:rPr>
          <w:rFonts w:ascii="Calibri" w:eastAsia="Calibri" w:hAnsi="Calibri" w:cs="Calibri"/>
          <w:bCs/>
          <w:iCs/>
          <w:color w:val="222222"/>
          <w:sz w:val="18"/>
          <w:szCs w:val="18"/>
          <w:lang w:eastAsia="fr-FR"/>
        </w:rPr>
      </w:pPr>
      <w:r w:rsidRPr="00362446">
        <w:rPr>
          <w:rFonts w:ascii="Calibri" w:eastAsia="Calibri" w:hAnsi="Calibri" w:cs="Calibri"/>
          <w:b/>
          <w:bCs/>
          <w:iCs/>
          <w:color w:val="222222"/>
          <w:sz w:val="18"/>
          <w:szCs w:val="18"/>
          <w:lang w:val="es-CO" w:eastAsia="fr-FR"/>
        </w:rPr>
        <w:t xml:space="preserve">Temas: </w:t>
      </w:r>
      <w:r w:rsidRPr="00362446">
        <w:rPr>
          <w:rFonts w:ascii="Calibri" w:eastAsia="Calibri" w:hAnsi="Calibri" w:cs="Calibri"/>
          <w:b/>
          <w:bCs/>
          <w:iCs/>
          <w:color w:val="222222"/>
          <w:sz w:val="18"/>
          <w:szCs w:val="18"/>
          <w:lang w:val="es-CO" w:eastAsia="fr-FR"/>
        </w:rPr>
        <w:tab/>
        <w:t xml:space="preserve">DERECHO DE PETICIÓN / </w:t>
      </w:r>
      <w:r w:rsidRPr="00362446">
        <w:rPr>
          <w:rFonts w:ascii="Calibri" w:eastAsia="Calibri" w:hAnsi="Calibri" w:cs="Calibri"/>
          <w:b/>
          <w:bCs/>
          <w:iCs/>
          <w:color w:val="222222"/>
          <w:sz w:val="18"/>
          <w:szCs w:val="18"/>
          <w:lang w:eastAsia="fr-FR"/>
        </w:rPr>
        <w:t xml:space="preserve">DEBER DE DAR RESPUESTA OPORTUNA, CLARA, COMPLETA, DE FONDO Y CONGRUENTE. </w:t>
      </w:r>
      <w:r w:rsidRPr="00362446">
        <w:rPr>
          <w:rFonts w:ascii="Calibri" w:eastAsia="Calibri" w:hAnsi="Calibri" w:cs="Calibri"/>
          <w:bCs/>
          <w:iCs/>
          <w:color w:val="222222"/>
          <w:sz w:val="18"/>
          <w:szCs w:val="18"/>
          <w:lang w:eastAsia="fr-FR"/>
        </w:rPr>
        <w:t>[E]</w:t>
      </w:r>
      <w:proofErr w:type="spellStart"/>
      <w:r w:rsidRPr="00362446">
        <w:rPr>
          <w:rFonts w:ascii="Calibri" w:eastAsia="Calibri" w:hAnsi="Calibri" w:cs="Calibri"/>
          <w:bCs/>
          <w:iCs/>
          <w:color w:val="222222"/>
          <w:sz w:val="18"/>
          <w:szCs w:val="18"/>
          <w:lang w:eastAsia="fr-FR"/>
        </w:rPr>
        <w:t>ncuentra</w:t>
      </w:r>
      <w:proofErr w:type="spellEnd"/>
      <w:r w:rsidRPr="00362446">
        <w:rPr>
          <w:rFonts w:ascii="Calibri" w:eastAsia="Calibri" w:hAnsi="Calibri" w:cs="Calibri"/>
          <w:bCs/>
          <w:iCs/>
          <w:color w:val="222222"/>
          <w:sz w:val="18"/>
          <w:szCs w:val="18"/>
          <w:lang w:eastAsia="fr-FR"/>
        </w:rPr>
        <w:t xml:space="preserve"> esta Corporación que con lo informado por el vicepresidente y representante legal del FONDO DE PRESTACIONES SOCIALES DEL MAGISTERIO –</w:t>
      </w:r>
      <w:proofErr w:type="spellStart"/>
      <w:r w:rsidRPr="00362446">
        <w:rPr>
          <w:rFonts w:ascii="Calibri" w:eastAsia="Calibri" w:hAnsi="Calibri" w:cs="Calibri"/>
          <w:bCs/>
          <w:iCs/>
          <w:color w:val="222222"/>
          <w:sz w:val="18"/>
          <w:szCs w:val="18"/>
          <w:lang w:eastAsia="fr-FR"/>
        </w:rPr>
        <w:t>FOMAG</w:t>
      </w:r>
      <w:proofErr w:type="spellEnd"/>
      <w:r w:rsidRPr="00362446">
        <w:rPr>
          <w:rFonts w:ascii="Calibri" w:eastAsia="Calibri" w:hAnsi="Calibri" w:cs="Calibri"/>
          <w:bCs/>
          <w:iCs/>
          <w:color w:val="222222"/>
          <w:sz w:val="18"/>
          <w:szCs w:val="18"/>
          <w:lang w:eastAsia="fr-FR"/>
        </w:rPr>
        <w:t>-, no se satisface el derecho de petición del accionante, pese a que, por parte del juzgado de primera instancia (</w:t>
      </w:r>
      <w:proofErr w:type="spellStart"/>
      <w:r w:rsidRPr="00362446">
        <w:rPr>
          <w:rFonts w:ascii="Calibri" w:eastAsia="Calibri" w:hAnsi="Calibri" w:cs="Calibri"/>
          <w:bCs/>
          <w:iCs/>
          <w:color w:val="222222"/>
          <w:sz w:val="18"/>
          <w:szCs w:val="18"/>
          <w:lang w:eastAsia="fr-FR"/>
        </w:rPr>
        <w:t>fl</w:t>
      </w:r>
      <w:proofErr w:type="spellEnd"/>
      <w:r w:rsidRPr="00362446">
        <w:rPr>
          <w:rFonts w:ascii="Calibri" w:eastAsia="Calibri" w:hAnsi="Calibri" w:cs="Calibri"/>
          <w:bCs/>
          <w:iCs/>
          <w:color w:val="222222"/>
          <w:sz w:val="18"/>
          <w:szCs w:val="18"/>
          <w:lang w:eastAsia="fr-FR"/>
        </w:rPr>
        <w:t>. 62 Ib.), se constató que la respuesta fue puesta en conocimiento del peticionario, como se dijo en el referente jurisprudencial, pero, en el presente asunto no acreditó el querellado que hubiese remitido la petición a la entidad que consideró competente para resolverla, tal como lo establece el artículo 21 de la ley 1755 de 2015. En conclusión, persiste la incertidumbre del actor respecto a lo solicitado y por ende se viola su derecho fundamental de petición. En armonía con las premisas expuestas en los acápites anteriores, la Sala revocará la decisión de primer grado y en su lugar concederá el amparo deprecado, respecto de la protección al derecho fundamental de petición del señor CARLOS ARTURO BAENA GARCÍA.</w:t>
      </w:r>
      <w:r w:rsidRPr="00362446">
        <w:rPr>
          <w:rFonts w:ascii="Arial" w:eastAsia="Calibri" w:hAnsi="Arial" w:cs="Arial"/>
          <w:spacing w:val="-3"/>
          <w:sz w:val="26"/>
          <w:szCs w:val="26"/>
        </w:rPr>
        <w:t xml:space="preserve"> </w:t>
      </w:r>
    </w:p>
    <w:p w:rsidR="00B4125F" w:rsidRDefault="00B4125F" w:rsidP="00C60428">
      <w:pPr>
        <w:spacing w:line="360" w:lineRule="auto"/>
        <w:jc w:val="center"/>
        <w:rPr>
          <w:rFonts w:ascii="Arial" w:hAnsi="Arial" w:cs="Arial"/>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F536B2">
        <w:rPr>
          <w:rFonts w:ascii="Arial" w:hAnsi="Arial" w:cs="Arial"/>
          <w:bCs/>
          <w:sz w:val="24"/>
          <w:szCs w:val="24"/>
        </w:rPr>
        <w:t>veintiuno</w:t>
      </w:r>
      <w:r w:rsidR="001E2524">
        <w:rPr>
          <w:rFonts w:ascii="Arial" w:hAnsi="Arial" w:cs="Arial"/>
          <w:bCs/>
          <w:sz w:val="24"/>
          <w:szCs w:val="24"/>
        </w:rPr>
        <w:t xml:space="preserve"> (</w:t>
      </w:r>
      <w:r w:rsidR="00F536B2">
        <w:rPr>
          <w:rFonts w:ascii="Arial" w:hAnsi="Arial" w:cs="Arial"/>
          <w:bCs/>
          <w:sz w:val="24"/>
          <w:szCs w:val="24"/>
        </w:rPr>
        <w:t>21</w:t>
      </w:r>
      <w:r w:rsidRPr="00D25D69">
        <w:rPr>
          <w:rFonts w:ascii="Arial" w:hAnsi="Arial" w:cs="Arial"/>
          <w:bCs/>
          <w:sz w:val="24"/>
          <w:szCs w:val="24"/>
        </w:rPr>
        <w:t xml:space="preserve">) de </w:t>
      </w:r>
      <w:r w:rsidR="00F37DA7">
        <w:rPr>
          <w:rFonts w:ascii="Arial" w:hAnsi="Arial" w:cs="Arial"/>
          <w:bCs/>
          <w:sz w:val="24"/>
          <w:szCs w:val="24"/>
        </w:rPr>
        <w:t xml:space="preserve">septiembre </w:t>
      </w:r>
      <w:r w:rsidRPr="00D25D69">
        <w:rPr>
          <w:rFonts w:ascii="Arial" w:hAnsi="Arial" w:cs="Arial"/>
          <w:bCs/>
          <w:sz w:val="24"/>
          <w:szCs w:val="24"/>
        </w:rPr>
        <w:t>de dos mil diecisi</w:t>
      </w:r>
      <w:r w:rsidR="00540D52">
        <w:rPr>
          <w:rFonts w:ascii="Arial" w:hAnsi="Arial" w:cs="Arial"/>
          <w:bCs/>
          <w:sz w:val="24"/>
          <w:szCs w:val="24"/>
        </w:rPr>
        <w:t>ete</w:t>
      </w:r>
      <w:r w:rsidRPr="00D25D69">
        <w:rPr>
          <w:rFonts w:ascii="Arial" w:hAnsi="Arial" w:cs="Arial"/>
          <w:bCs/>
          <w:sz w:val="24"/>
          <w:szCs w:val="24"/>
        </w:rPr>
        <w:t xml:space="preserve"> (201</w:t>
      </w:r>
      <w:r w:rsidR="00540D52">
        <w:rPr>
          <w:rFonts w:ascii="Arial" w:hAnsi="Arial" w:cs="Arial"/>
          <w:bCs/>
          <w:sz w:val="24"/>
          <w:szCs w:val="24"/>
        </w:rPr>
        <w:t>7</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C03D01">
        <w:rPr>
          <w:rFonts w:ascii="Arial" w:hAnsi="Arial" w:cs="Arial"/>
          <w:sz w:val="26"/>
          <w:szCs w:val="26"/>
        </w:rPr>
        <w:t>492</w:t>
      </w:r>
      <w:r w:rsidR="001E2524">
        <w:rPr>
          <w:rFonts w:ascii="Arial" w:hAnsi="Arial" w:cs="Arial"/>
          <w:sz w:val="26"/>
          <w:szCs w:val="26"/>
        </w:rPr>
        <w:t xml:space="preserve"> de </w:t>
      </w:r>
      <w:r w:rsidR="00F536B2">
        <w:rPr>
          <w:rFonts w:ascii="Arial" w:hAnsi="Arial" w:cs="Arial"/>
          <w:sz w:val="26"/>
          <w:szCs w:val="26"/>
        </w:rPr>
        <w:t>21</w:t>
      </w:r>
      <w:r w:rsidR="00397010">
        <w:rPr>
          <w:rFonts w:ascii="Arial" w:hAnsi="Arial" w:cs="Arial"/>
          <w:sz w:val="26"/>
          <w:szCs w:val="26"/>
        </w:rPr>
        <w:t>-0</w:t>
      </w:r>
      <w:r w:rsidR="00F37DA7">
        <w:rPr>
          <w:rFonts w:ascii="Arial" w:hAnsi="Arial" w:cs="Arial"/>
          <w:sz w:val="26"/>
          <w:szCs w:val="26"/>
        </w:rPr>
        <w:t>9</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397010">
        <w:rPr>
          <w:rFonts w:ascii="Arial" w:hAnsi="Arial" w:cs="Arial"/>
          <w:sz w:val="24"/>
          <w:szCs w:val="24"/>
        </w:rPr>
        <w:t>4</w:t>
      </w:r>
      <w:r w:rsidR="00C60428" w:rsidRPr="00D25D69">
        <w:rPr>
          <w:rFonts w:ascii="Arial" w:hAnsi="Arial" w:cs="Arial"/>
          <w:sz w:val="24"/>
          <w:szCs w:val="24"/>
        </w:rPr>
        <w:t>-201</w:t>
      </w:r>
      <w:r w:rsidR="00540D52">
        <w:rPr>
          <w:rFonts w:ascii="Arial" w:hAnsi="Arial" w:cs="Arial"/>
          <w:sz w:val="24"/>
          <w:szCs w:val="24"/>
        </w:rPr>
        <w:t>7</w:t>
      </w:r>
      <w:r w:rsidR="00C60428" w:rsidRPr="00D25D69">
        <w:rPr>
          <w:rFonts w:ascii="Arial" w:hAnsi="Arial" w:cs="Arial"/>
          <w:sz w:val="24"/>
          <w:szCs w:val="24"/>
        </w:rPr>
        <w:t>-00</w:t>
      </w:r>
      <w:r w:rsidR="005837D9">
        <w:rPr>
          <w:rFonts w:ascii="Arial" w:hAnsi="Arial" w:cs="Arial"/>
          <w:b/>
          <w:sz w:val="24"/>
          <w:szCs w:val="24"/>
        </w:rPr>
        <w:t>2</w:t>
      </w:r>
      <w:r w:rsidR="006E3F1C">
        <w:rPr>
          <w:rFonts w:ascii="Arial" w:hAnsi="Arial" w:cs="Arial"/>
          <w:b/>
          <w:sz w:val="24"/>
          <w:szCs w:val="24"/>
        </w:rPr>
        <w:t>06</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Decide la Sala la impugnación formulada por</w:t>
      </w:r>
      <w:r w:rsidR="006A686C">
        <w:rPr>
          <w:rFonts w:ascii="Arial" w:hAnsi="Arial" w:cs="Arial"/>
          <w:sz w:val="26"/>
          <w:szCs w:val="26"/>
          <w:lang w:val="es-ES" w:eastAsia="es-ES"/>
        </w:rPr>
        <w:t xml:space="preserve"> el señor </w:t>
      </w:r>
      <w:r w:rsidR="006A686C">
        <w:rPr>
          <w:rFonts w:ascii="Arial" w:hAnsi="Arial" w:cs="Arial"/>
          <w:szCs w:val="26"/>
          <w:lang w:val="es-ES" w:eastAsia="es-ES"/>
        </w:rPr>
        <w:t>CARLOS ARTURO BAENA GARCÍA</w:t>
      </w:r>
      <w:r w:rsidR="00F35A9C">
        <w:rPr>
          <w:rFonts w:ascii="Arial" w:hAnsi="Arial" w:cs="Arial"/>
          <w:sz w:val="26"/>
          <w:szCs w:val="26"/>
          <w:lang w:val="es-ES" w:eastAsia="es-ES"/>
        </w:rPr>
        <w:t xml:space="preserve">, </w:t>
      </w:r>
      <w:r w:rsidR="006A686C" w:rsidRPr="005837D9">
        <w:rPr>
          <w:rFonts w:ascii="Arial" w:hAnsi="Arial" w:cs="Arial"/>
          <w:sz w:val="26"/>
          <w:szCs w:val="26"/>
          <w:lang w:val="es-ES" w:eastAsia="es-ES"/>
        </w:rPr>
        <w:t>por intermedio de apoderado judicial,</w:t>
      </w:r>
      <w:r w:rsidR="006A686C">
        <w:rPr>
          <w:rFonts w:ascii="Arial" w:hAnsi="Arial" w:cs="Arial"/>
          <w:sz w:val="26"/>
          <w:szCs w:val="26"/>
          <w:lang w:val="es-ES" w:eastAsia="es-ES"/>
        </w:rPr>
        <w:t xml:space="preserve"> frente </w:t>
      </w:r>
      <w:r w:rsidRPr="00D25D69">
        <w:rPr>
          <w:rFonts w:ascii="Arial" w:hAnsi="Arial" w:cs="Arial"/>
          <w:sz w:val="26"/>
          <w:szCs w:val="26"/>
          <w:lang w:val="es-ES" w:eastAsia="es-ES"/>
        </w:rPr>
        <w:t xml:space="preserve">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397010">
        <w:rPr>
          <w:rFonts w:ascii="Arial" w:hAnsi="Arial" w:cs="Arial"/>
          <w:sz w:val="26"/>
          <w:szCs w:val="26"/>
          <w:lang w:val="es-ES" w:eastAsia="es-ES"/>
        </w:rPr>
        <w:t>2</w:t>
      </w:r>
      <w:r w:rsidR="006A686C">
        <w:rPr>
          <w:rFonts w:ascii="Arial" w:hAnsi="Arial" w:cs="Arial"/>
          <w:sz w:val="26"/>
          <w:szCs w:val="26"/>
          <w:lang w:val="es-ES" w:eastAsia="es-ES"/>
        </w:rPr>
        <w:t>7</w:t>
      </w:r>
      <w:r w:rsidRPr="00D25D69">
        <w:rPr>
          <w:rFonts w:ascii="Arial" w:hAnsi="Arial" w:cs="Arial"/>
          <w:sz w:val="26"/>
          <w:szCs w:val="26"/>
          <w:lang w:val="es-ES" w:eastAsia="es-ES"/>
        </w:rPr>
        <w:t xml:space="preserve"> de </w:t>
      </w:r>
      <w:r w:rsidR="006A686C">
        <w:rPr>
          <w:rFonts w:ascii="Arial" w:hAnsi="Arial" w:cs="Arial"/>
          <w:sz w:val="26"/>
          <w:szCs w:val="26"/>
          <w:lang w:val="es-ES" w:eastAsia="es-ES"/>
        </w:rPr>
        <w:t>juli</w:t>
      </w:r>
      <w:r w:rsidR="00F10F77" w:rsidRPr="00D25D69">
        <w:rPr>
          <w:rFonts w:ascii="Arial" w:hAnsi="Arial" w:cs="Arial"/>
          <w:sz w:val="26"/>
          <w:szCs w:val="26"/>
          <w:lang w:val="es-ES" w:eastAsia="es-ES"/>
        </w:rPr>
        <w:t>o</w:t>
      </w:r>
      <w:r w:rsidR="005837D9">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397010">
        <w:rPr>
          <w:rFonts w:ascii="Arial" w:hAnsi="Arial" w:cs="Arial"/>
          <w:sz w:val="26"/>
          <w:szCs w:val="26"/>
          <w:lang w:val="es-ES" w:eastAsia="es-ES"/>
        </w:rPr>
        <w:t>Cuart</w:t>
      </w:r>
      <w:r w:rsidR="00F10F77" w:rsidRPr="00D25D69">
        <w:rPr>
          <w:rFonts w:ascii="Arial" w:hAnsi="Arial" w:cs="Arial"/>
          <w:sz w:val="26"/>
          <w:szCs w:val="26"/>
          <w:lang w:val="es-ES" w:eastAsia="es-ES"/>
        </w:rPr>
        <w:t xml:space="preserve">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Pereira</w:t>
      </w:r>
      <w:r w:rsidR="00C075FB" w:rsidRPr="00D25D69">
        <w:rPr>
          <w:rFonts w:ascii="Arial" w:hAnsi="Arial" w:cs="Arial"/>
          <w:sz w:val="26"/>
          <w:szCs w:val="26"/>
          <w:lang w:val="es-ES" w:eastAsia="es-ES"/>
        </w:rPr>
        <w:t xml:space="preserve"> resolvió la acción de tutela </w:t>
      </w:r>
      <w:r w:rsidR="006A686C">
        <w:rPr>
          <w:rFonts w:ascii="Arial" w:hAnsi="Arial" w:cs="Arial"/>
          <w:sz w:val="26"/>
          <w:szCs w:val="26"/>
          <w:lang w:val="es-ES" w:eastAsia="es-ES"/>
        </w:rPr>
        <w:t>interpuesta por</w:t>
      </w:r>
      <w:r w:rsidR="007972BB">
        <w:rPr>
          <w:rFonts w:ascii="Arial" w:hAnsi="Arial" w:cs="Arial"/>
          <w:sz w:val="26"/>
          <w:szCs w:val="26"/>
          <w:lang w:val="es-ES" w:eastAsia="es-ES"/>
        </w:rPr>
        <w:t xml:space="preserve"> </w:t>
      </w:r>
      <w:r w:rsidR="006A686C">
        <w:rPr>
          <w:rFonts w:ascii="Arial" w:hAnsi="Arial" w:cs="Arial"/>
          <w:sz w:val="26"/>
          <w:szCs w:val="26"/>
          <w:lang w:val="es-ES" w:eastAsia="es-ES"/>
        </w:rPr>
        <w:t>el opugnante</w:t>
      </w:r>
      <w:r w:rsidR="005837D9">
        <w:rPr>
          <w:rFonts w:ascii="Arial" w:hAnsi="Arial" w:cs="Arial"/>
          <w:szCs w:val="26"/>
          <w:lang w:val="es-ES" w:eastAsia="es-ES"/>
        </w:rPr>
        <w:t>,</w:t>
      </w:r>
      <w:r w:rsidR="00397010" w:rsidRPr="00397010">
        <w:rPr>
          <w:rFonts w:ascii="Arial" w:hAnsi="Arial" w:cs="Arial"/>
          <w:szCs w:val="26"/>
          <w:lang w:val="es-ES" w:eastAsia="es-ES"/>
        </w:rPr>
        <w:t xml:space="preserve"> </w:t>
      </w:r>
      <w:r w:rsidRPr="00D25D69">
        <w:rPr>
          <w:rFonts w:ascii="Arial" w:hAnsi="Arial" w:cs="Arial"/>
          <w:sz w:val="26"/>
          <w:szCs w:val="26"/>
          <w:lang w:val="es-ES" w:eastAsia="es-ES"/>
        </w:rPr>
        <w:t>contra</w:t>
      </w:r>
      <w:r w:rsidR="006A686C">
        <w:rPr>
          <w:rFonts w:ascii="Arial" w:hAnsi="Arial" w:cs="Arial"/>
          <w:sz w:val="26"/>
          <w:szCs w:val="26"/>
          <w:lang w:val="es-ES" w:eastAsia="es-ES"/>
        </w:rPr>
        <w:t xml:space="preserve"> la </w:t>
      </w:r>
      <w:r w:rsidR="006A686C">
        <w:rPr>
          <w:rFonts w:ascii="Arial" w:hAnsi="Arial" w:cs="Arial"/>
          <w:lang w:val="es-ES" w:eastAsia="es-ES"/>
        </w:rPr>
        <w:t>UNIDAD ADMINISTRATIVA ESPECIAL DE GESTIÓN PENSIONAL Y CONTRIBUCIONES PARAFISCALES DE LA PROTECCIÓN SOCIAL</w:t>
      </w:r>
      <w:r w:rsidR="006A686C" w:rsidRPr="00F35A9C">
        <w:rPr>
          <w:rFonts w:ascii="Arial" w:hAnsi="Arial" w:cs="Arial"/>
          <w:lang w:val="es-ES" w:eastAsia="es-ES"/>
        </w:rPr>
        <w:t xml:space="preserve"> –U</w:t>
      </w:r>
      <w:r w:rsidR="006A686C">
        <w:rPr>
          <w:rFonts w:ascii="Arial" w:hAnsi="Arial" w:cs="Arial"/>
          <w:lang w:val="es-ES" w:eastAsia="es-ES"/>
        </w:rPr>
        <w:t>GPP</w:t>
      </w:r>
      <w:r w:rsidR="006A686C" w:rsidRPr="00D25D69">
        <w:rPr>
          <w:rFonts w:ascii="Arial" w:hAnsi="Arial" w:cs="Arial"/>
          <w:sz w:val="26"/>
          <w:szCs w:val="26"/>
          <w:lang w:val="es-ES" w:eastAsia="es-ES"/>
        </w:rPr>
        <w:t>-</w:t>
      </w:r>
      <w:r w:rsidR="00B85891">
        <w:rPr>
          <w:rFonts w:ascii="Arial" w:hAnsi="Arial" w:cs="Arial"/>
          <w:sz w:val="26"/>
          <w:szCs w:val="26"/>
          <w:lang w:val="es-ES" w:eastAsia="es-ES"/>
        </w:rPr>
        <w:t xml:space="preserve"> y</w:t>
      </w:r>
      <w:r w:rsidR="006A686C">
        <w:rPr>
          <w:rFonts w:ascii="Arial" w:hAnsi="Arial" w:cs="Arial"/>
          <w:sz w:val="26"/>
          <w:szCs w:val="26"/>
          <w:lang w:val="es-ES" w:eastAsia="es-ES"/>
        </w:rPr>
        <w:t xml:space="preserve"> el Consorcio </w:t>
      </w:r>
      <w:r w:rsidR="006A686C" w:rsidRPr="006A686C">
        <w:rPr>
          <w:rFonts w:ascii="Arial" w:hAnsi="Arial" w:cs="Arial"/>
          <w:szCs w:val="26"/>
          <w:lang w:val="es-ES" w:eastAsia="es-ES"/>
        </w:rPr>
        <w:t>FONDO DE PENSIONES PÚBLICAS –FOPEP</w:t>
      </w:r>
      <w:r w:rsidR="00B85891">
        <w:rPr>
          <w:rFonts w:ascii="Arial" w:hAnsi="Arial" w:cs="Arial"/>
          <w:sz w:val="26"/>
          <w:szCs w:val="26"/>
          <w:lang w:val="es-ES" w:eastAsia="es-ES"/>
        </w:rPr>
        <w:t xml:space="preserve">-, a </w:t>
      </w:r>
      <w:r w:rsidR="006A686C">
        <w:rPr>
          <w:rFonts w:ascii="Arial" w:hAnsi="Arial" w:cs="Arial"/>
          <w:sz w:val="26"/>
          <w:szCs w:val="26"/>
          <w:lang w:val="es-ES" w:eastAsia="es-ES"/>
        </w:rPr>
        <w:t>l</w:t>
      </w:r>
      <w:r w:rsidR="00B85891">
        <w:rPr>
          <w:rFonts w:ascii="Arial" w:hAnsi="Arial" w:cs="Arial"/>
          <w:sz w:val="26"/>
          <w:szCs w:val="26"/>
          <w:lang w:val="es-ES" w:eastAsia="es-ES"/>
        </w:rPr>
        <w:t>a que se vinculó el</w:t>
      </w:r>
      <w:r w:rsidR="006A686C">
        <w:rPr>
          <w:rFonts w:ascii="Arial" w:hAnsi="Arial" w:cs="Arial"/>
          <w:sz w:val="26"/>
          <w:szCs w:val="26"/>
          <w:lang w:val="es-ES" w:eastAsia="es-ES"/>
        </w:rPr>
        <w:t xml:space="preserve"> </w:t>
      </w:r>
      <w:r w:rsidR="006A686C" w:rsidRPr="006A686C">
        <w:rPr>
          <w:rFonts w:ascii="Arial" w:hAnsi="Arial" w:cs="Arial"/>
          <w:szCs w:val="26"/>
          <w:lang w:val="es-ES" w:eastAsia="es-ES"/>
        </w:rPr>
        <w:t>FONDO DE PRESTACIONES SOCIALES DEL MAGISTERIO –FOMAG</w:t>
      </w:r>
      <w:r w:rsidR="006A686C">
        <w:rPr>
          <w:rFonts w:ascii="Arial" w:hAnsi="Arial" w:cs="Arial"/>
          <w:sz w:val="26"/>
          <w:szCs w:val="26"/>
          <w:lang w:val="es-ES" w:eastAsia="es-ES"/>
        </w:rPr>
        <w:t>-.</w:t>
      </w:r>
    </w:p>
    <w:p w:rsidR="005B0C79" w:rsidRDefault="005B0C79" w:rsidP="005B0C79">
      <w:pPr>
        <w:pStyle w:val="Sinespaciado1"/>
        <w:spacing w:line="360" w:lineRule="auto"/>
        <w:ind w:firstLine="2835"/>
        <w:rPr>
          <w:rFonts w:ascii="Arial" w:hAnsi="Arial" w:cs="Arial"/>
          <w:sz w:val="24"/>
          <w:szCs w:val="16"/>
          <w:lang w:val="es-ES" w:eastAsia="es-ES"/>
        </w:rPr>
      </w:pPr>
    </w:p>
    <w:p w:rsidR="00362446" w:rsidRPr="00B4125F" w:rsidRDefault="00362446" w:rsidP="005B0C79">
      <w:pPr>
        <w:pStyle w:val="Sinespaciado1"/>
        <w:spacing w:line="360" w:lineRule="auto"/>
        <w:ind w:firstLine="2835"/>
        <w:rPr>
          <w:rFonts w:ascii="Arial" w:hAnsi="Arial" w:cs="Arial"/>
          <w:sz w:val="24"/>
          <w:szCs w:val="16"/>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lastRenderedPageBreak/>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912584">
        <w:rPr>
          <w:rFonts w:ascii="Arial" w:hAnsi="Arial" w:cs="Arial"/>
          <w:sz w:val="26"/>
          <w:szCs w:val="26"/>
        </w:rPr>
        <w:t>El actor,</w:t>
      </w:r>
      <w:r w:rsidR="005837D9">
        <w:rPr>
          <w:rFonts w:ascii="Arial" w:hAnsi="Arial" w:cs="Arial"/>
          <w:sz w:val="26"/>
          <w:szCs w:val="26"/>
        </w:rPr>
        <w:t xml:space="preserve"> </w:t>
      </w:r>
      <w:r w:rsidR="00912584" w:rsidRPr="005837D9">
        <w:rPr>
          <w:rFonts w:ascii="Arial" w:hAnsi="Arial" w:cs="Arial"/>
          <w:sz w:val="26"/>
          <w:szCs w:val="26"/>
        </w:rPr>
        <w:t>por intermedio de apoderado judicial,</w:t>
      </w:r>
      <w:r w:rsidR="00912584">
        <w:rPr>
          <w:rFonts w:ascii="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w:t>
      </w:r>
      <w:r w:rsidR="00912584">
        <w:rPr>
          <w:rFonts w:ascii="Arial" w:eastAsia="Arial" w:hAnsi="Arial" w:cs="Arial"/>
          <w:spacing w:val="-3"/>
          <w:sz w:val="26"/>
          <w:szCs w:val="26"/>
        </w:rPr>
        <w:t>s</w:t>
      </w:r>
      <w:r w:rsidR="00F35A9C" w:rsidRPr="0036245E">
        <w:rPr>
          <w:rFonts w:ascii="Arial" w:eastAsia="Arial" w:hAnsi="Arial" w:cs="Arial"/>
          <w:spacing w:val="-3"/>
          <w:sz w:val="26"/>
          <w:szCs w:val="26"/>
        </w:rPr>
        <w:t xml:space="preserve"> </w:t>
      </w:r>
      <w:r w:rsidR="007972BB">
        <w:rPr>
          <w:rFonts w:ascii="Arial" w:eastAsia="Arial" w:hAnsi="Arial" w:cs="Arial"/>
          <w:spacing w:val="-3"/>
          <w:sz w:val="26"/>
          <w:szCs w:val="26"/>
        </w:rPr>
        <w:t>entidad</w:t>
      </w:r>
      <w:r w:rsidR="00912584">
        <w:rPr>
          <w:rFonts w:ascii="Arial" w:eastAsia="Arial" w:hAnsi="Arial" w:cs="Arial"/>
          <w:spacing w:val="-3"/>
          <w:sz w:val="26"/>
          <w:szCs w:val="26"/>
        </w:rPr>
        <w:t>es</w:t>
      </w:r>
      <w:r w:rsidR="007972BB">
        <w:rPr>
          <w:rFonts w:ascii="Arial" w:eastAsia="Arial" w:hAnsi="Arial" w:cs="Arial"/>
          <w:spacing w:val="-3"/>
          <w:sz w:val="26"/>
          <w:szCs w:val="26"/>
        </w:rPr>
        <w:t xml:space="preserve"> </w:t>
      </w:r>
      <w:r w:rsidR="00F35A9C" w:rsidRPr="0036245E">
        <w:rPr>
          <w:rFonts w:ascii="Arial" w:eastAsia="Arial" w:hAnsi="Arial" w:cs="Arial"/>
          <w:spacing w:val="-3"/>
          <w:sz w:val="26"/>
          <w:szCs w:val="26"/>
        </w:rPr>
        <w:t>accionada</w:t>
      </w:r>
      <w:r w:rsidR="00912584">
        <w:rPr>
          <w:rFonts w:ascii="Arial" w:eastAsia="Arial" w:hAnsi="Arial" w:cs="Arial"/>
          <w:spacing w:val="-3"/>
          <w:sz w:val="26"/>
          <w:szCs w:val="26"/>
        </w:rPr>
        <w:t>s</w:t>
      </w:r>
      <w:r w:rsidR="00F35A9C" w:rsidRPr="0036245E">
        <w:rPr>
          <w:rFonts w:ascii="Arial" w:eastAsia="Arial" w:hAnsi="Arial" w:cs="Arial"/>
          <w:spacing w:val="-3"/>
          <w:sz w:val="26"/>
          <w:szCs w:val="26"/>
        </w:rPr>
        <w:t xml:space="preserve"> vulnera</w:t>
      </w:r>
      <w:r w:rsidR="00912584">
        <w:rPr>
          <w:rFonts w:ascii="Arial" w:eastAsia="Arial" w:hAnsi="Arial" w:cs="Arial"/>
          <w:spacing w:val="-3"/>
          <w:sz w:val="26"/>
          <w:szCs w:val="26"/>
        </w:rPr>
        <w:t>n</w:t>
      </w:r>
      <w:r w:rsidR="00F35A9C" w:rsidRPr="0036245E">
        <w:rPr>
          <w:rFonts w:ascii="Arial" w:eastAsia="Arial" w:hAnsi="Arial" w:cs="Arial"/>
          <w:spacing w:val="-3"/>
          <w:sz w:val="26"/>
          <w:szCs w:val="26"/>
        </w:rPr>
        <w:t xml:space="preserve"> su</w:t>
      </w:r>
      <w:r w:rsidR="005837D9">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5837D9">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5837D9">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5D2C9D">
        <w:rPr>
          <w:rFonts w:ascii="Arial" w:eastAsia="Arial" w:hAnsi="Arial" w:cs="Arial"/>
          <w:spacing w:val="-3"/>
          <w:sz w:val="26"/>
          <w:szCs w:val="26"/>
        </w:rPr>
        <w:t>de petición</w:t>
      </w:r>
      <w:r w:rsidR="005837D9">
        <w:rPr>
          <w:rFonts w:ascii="Arial" w:eastAsia="Arial" w:hAnsi="Arial" w:cs="Arial"/>
          <w:spacing w:val="-3"/>
          <w:sz w:val="26"/>
          <w:szCs w:val="26"/>
        </w:rPr>
        <w:t xml:space="preserve"> y </w:t>
      </w:r>
      <w:r w:rsidR="00912584">
        <w:rPr>
          <w:rFonts w:ascii="Arial" w:eastAsia="Arial" w:hAnsi="Arial" w:cs="Arial"/>
          <w:spacing w:val="-3"/>
          <w:sz w:val="26"/>
          <w:szCs w:val="26"/>
        </w:rPr>
        <w:t>seguridad social</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5837D9" w:rsidRDefault="005D2C9D" w:rsidP="005837D9">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5837D9">
        <w:rPr>
          <w:rFonts w:ascii="Arial" w:hAnsi="Arial" w:cs="Arial"/>
          <w:sz w:val="26"/>
          <w:szCs w:val="26"/>
        </w:rPr>
        <w:t xml:space="preserve"> </w:t>
      </w:r>
      <w:r>
        <w:rPr>
          <w:rFonts w:ascii="Arial" w:hAnsi="Arial" w:cs="Arial"/>
          <w:sz w:val="26"/>
          <w:szCs w:val="26"/>
        </w:rPr>
        <w:t>que el 1</w:t>
      </w:r>
      <w:r w:rsidR="00912584">
        <w:rPr>
          <w:rFonts w:ascii="Arial" w:hAnsi="Arial" w:cs="Arial"/>
          <w:sz w:val="26"/>
          <w:szCs w:val="26"/>
        </w:rPr>
        <w:t>7</w:t>
      </w:r>
      <w:r>
        <w:rPr>
          <w:rFonts w:ascii="Arial" w:hAnsi="Arial" w:cs="Arial"/>
          <w:sz w:val="26"/>
          <w:szCs w:val="26"/>
        </w:rPr>
        <w:t xml:space="preserve"> de </w:t>
      </w:r>
      <w:r w:rsidR="00912584">
        <w:rPr>
          <w:rFonts w:ascii="Arial" w:hAnsi="Arial" w:cs="Arial"/>
          <w:sz w:val="26"/>
          <w:szCs w:val="26"/>
        </w:rPr>
        <w:t>marzo de 2017</w:t>
      </w:r>
      <w:r>
        <w:rPr>
          <w:rFonts w:ascii="Arial" w:hAnsi="Arial" w:cs="Arial"/>
          <w:sz w:val="26"/>
          <w:szCs w:val="26"/>
        </w:rPr>
        <w:t xml:space="preserve">, </w:t>
      </w:r>
      <w:r w:rsidR="00526B23">
        <w:rPr>
          <w:rFonts w:ascii="Arial" w:hAnsi="Arial" w:cs="Arial"/>
          <w:sz w:val="26"/>
          <w:szCs w:val="26"/>
        </w:rPr>
        <w:t>envi</w:t>
      </w:r>
      <w:r>
        <w:rPr>
          <w:rFonts w:ascii="Arial" w:hAnsi="Arial" w:cs="Arial"/>
          <w:sz w:val="26"/>
          <w:szCs w:val="26"/>
        </w:rPr>
        <w:t>ó a</w:t>
      </w:r>
      <w:r w:rsidR="00912584">
        <w:rPr>
          <w:rFonts w:ascii="Arial" w:hAnsi="Arial" w:cs="Arial"/>
          <w:sz w:val="26"/>
          <w:szCs w:val="26"/>
        </w:rPr>
        <w:t>l “</w:t>
      </w:r>
      <w:r w:rsidR="00630D4F">
        <w:rPr>
          <w:rFonts w:ascii="Arial" w:hAnsi="Arial" w:cs="Arial"/>
          <w:sz w:val="26"/>
          <w:szCs w:val="26"/>
        </w:rPr>
        <w:t>f</w:t>
      </w:r>
      <w:r w:rsidR="00912584">
        <w:rPr>
          <w:rFonts w:ascii="Arial" w:hAnsi="Arial" w:cs="Arial"/>
          <w:sz w:val="26"/>
          <w:szCs w:val="26"/>
        </w:rPr>
        <w:t xml:space="preserve">ondo de </w:t>
      </w:r>
      <w:r w:rsidR="00630D4F">
        <w:rPr>
          <w:rFonts w:ascii="Arial" w:hAnsi="Arial" w:cs="Arial"/>
          <w:sz w:val="26"/>
          <w:szCs w:val="26"/>
        </w:rPr>
        <w:t>p</w:t>
      </w:r>
      <w:r w:rsidR="00912584">
        <w:rPr>
          <w:rFonts w:ascii="Arial" w:hAnsi="Arial" w:cs="Arial"/>
          <w:sz w:val="26"/>
          <w:szCs w:val="26"/>
        </w:rPr>
        <w:t xml:space="preserve">restaciones </w:t>
      </w:r>
      <w:r w:rsidR="00630D4F">
        <w:rPr>
          <w:rFonts w:ascii="Arial" w:hAnsi="Arial" w:cs="Arial"/>
          <w:sz w:val="26"/>
          <w:szCs w:val="26"/>
        </w:rPr>
        <w:t>s</w:t>
      </w:r>
      <w:r w:rsidR="00912584">
        <w:rPr>
          <w:rFonts w:ascii="Arial" w:hAnsi="Arial" w:cs="Arial"/>
          <w:sz w:val="26"/>
          <w:szCs w:val="26"/>
        </w:rPr>
        <w:t xml:space="preserve">ociales del </w:t>
      </w:r>
      <w:r w:rsidR="00630D4F">
        <w:rPr>
          <w:rFonts w:ascii="Arial" w:hAnsi="Arial" w:cs="Arial"/>
          <w:sz w:val="26"/>
          <w:szCs w:val="26"/>
        </w:rPr>
        <w:t>m</w:t>
      </w:r>
      <w:r w:rsidR="00912584">
        <w:rPr>
          <w:rFonts w:ascii="Arial" w:hAnsi="Arial" w:cs="Arial"/>
          <w:sz w:val="26"/>
          <w:szCs w:val="26"/>
        </w:rPr>
        <w:t xml:space="preserve">agisterio – </w:t>
      </w:r>
      <w:r w:rsidR="00912584" w:rsidRPr="00630D4F">
        <w:rPr>
          <w:rFonts w:ascii="Arial" w:hAnsi="Arial" w:cs="Arial"/>
          <w:szCs w:val="26"/>
        </w:rPr>
        <w:t>FOPEP</w:t>
      </w:r>
      <w:r w:rsidR="00912584">
        <w:rPr>
          <w:rFonts w:ascii="Arial" w:hAnsi="Arial" w:cs="Arial"/>
          <w:sz w:val="26"/>
          <w:szCs w:val="26"/>
        </w:rPr>
        <w:t>” (sic)</w:t>
      </w:r>
      <w:r w:rsidR="005837D9">
        <w:rPr>
          <w:rFonts w:ascii="Arial" w:hAnsi="Arial" w:cs="Arial"/>
          <w:sz w:val="26"/>
          <w:szCs w:val="26"/>
          <w:lang w:val="es-ES" w:eastAsia="es-ES"/>
        </w:rPr>
        <w:t xml:space="preserve">, </w:t>
      </w:r>
      <w:r>
        <w:rPr>
          <w:rFonts w:ascii="Arial" w:hAnsi="Arial" w:cs="Arial"/>
          <w:sz w:val="26"/>
          <w:szCs w:val="26"/>
        </w:rPr>
        <w:t xml:space="preserve">derecho de petición </w:t>
      </w:r>
      <w:r w:rsidR="005837D9">
        <w:rPr>
          <w:rFonts w:ascii="Arial" w:hAnsi="Arial" w:cs="Arial"/>
          <w:sz w:val="26"/>
          <w:szCs w:val="26"/>
        </w:rPr>
        <w:t xml:space="preserve">solicitando </w:t>
      </w:r>
      <w:r w:rsidR="00912584">
        <w:rPr>
          <w:rFonts w:ascii="Arial" w:hAnsi="Arial" w:cs="Arial"/>
          <w:sz w:val="26"/>
          <w:szCs w:val="26"/>
        </w:rPr>
        <w:t>copia del expediente administrativo legible</w:t>
      </w:r>
      <w:r w:rsidR="00EB0BF2">
        <w:rPr>
          <w:rFonts w:ascii="Arial" w:hAnsi="Arial" w:cs="Arial"/>
          <w:sz w:val="26"/>
          <w:szCs w:val="26"/>
        </w:rPr>
        <w:t>,</w:t>
      </w:r>
      <w:r w:rsidR="00912584">
        <w:rPr>
          <w:rFonts w:ascii="Arial" w:hAnsi="Arial" w:cs="Arial"/>
          <w:sz w:val="26"/>
          <w:szCs w:val="26"/>
        </w:rPr>
        <w:t xml:space="preserve"> completo desde el año 1999</w:t>
      </w:r>
      <w:r w:rsidR="00F60AAD">
        <w:rPr>
          <w:rFonts w:ascii="Arial" w:hAnsi="Arial" w:cs="Arial"/>
          <w:sz w:val="26"/>
          <w:szCs w:val="26"/>
        </w:rPr>
        <w:t xml:space="preserve"> y de </w:t>
      </w:r>
      <w:r w:rsidR="00912584">
        <w:rPr>
          <w:rFonts w:ascii="Arial" w:hAnsi="Arial" w:cs="Arial"/>
          <w:sz w:val="26"/>
          <w:szCs w:val="26"/>
        </w:rPr>
        <w:t>la historia laboral donde consten los salarios de cotización</w:t>
      </w:r>
      <w:r w:rsidR="005837D9">
        <w:rPr>
          <w:rFonts w:ascii="Arial" w:hAnsi="Arial" w:cs="Arial"/>
          <w:sz w:val="26"/>
          <w:szCs w:val="26"/>
        </w:rPr>
        <w:t>.</w:t>
      </w:r>
    </w:p>
    <w:p w:rsidR="005837D9" w:rsidRPr="00D7015D" w:rsidRDefault="005837D9" w:rsidP="005837D9">
      <w:pPr>
        <w:pStyle w:val="Sinespaciado1"/>
        <w:spacing w:line="360" w:lineRule="auto"/>
        <w:ind w:firstLine="2835"/>
        <w:jc w:val="both"/>
        <w:rPr>
          <w:rFonts w:ascii="Arial" w:hAnsi="Arial" w:cs="Arial"/>
          <w:sz w:val="16"/>
          <w:szCs w:val="16"/>
        </w:rPr>
      </w:pPr>
    </w:p>
    <w:p w:rsidR="005837D9" w:rsidRDefault="005837D9" w:rsidP="005837D9">
      <w:pPr>
        <w:pStyle w:val="Sinespaciado1"/>
        <w:spacing w:line="360" w:lineRule="auto"/>
        <w:ind w:firstLine="2835"/>
        <w:jc w:val="both"/>
        <w:rPr>
          <w:rFonts w:ascii="Arial" w:hAnsi="Arial" w:cs="Arial"/>
          <w:sz w:val="26"/>
          <w:szCs w:val="26"/>
        </w:rPr>
      </w:pPr>
      <w:r>
        <w:rPr>
          <w:rFonts w:ascii="Arial" w:hAnsi="Arial" w:cs="Arial"/>
          <w:sz w:val="26"/>
          <w:szCs w:val="26"/>
        </w:rPr>
        <w:t>2.2.</w:t>
      </w:r>
      <w:r w:rsidR="00507A43">
        <w:rPr>
          <w:rFonts w:ascii="Arial" w:hAnsi="Arial" w:cs="Arial"/>
          <w:sz w:val="26"/>
          <w:szCs w:val="26"/>
        </w:rPr>
        <w:t xml:space="preserve"> </w:t>
      </w:r>
      <w:r w:rsidR="00630D4F">
        <w:rPr>
          <w:rFonts w:ascii="Arial" w:hAnsi="Arial" w:cs="Arial"/>
          <w:sz w:val="26"/>
          <w:szCs w:val="26"/>
        </w:rPr>
        <w:t xml:space="preserve">Mediante </w:t>
      </w:r>
      <w:r w:rsidR="00507A43">
        <w:rPr>
          <w:rFonts w:ascii="Arial" w:hAnsi="Arial" w:cs="Arial"/>
          <w:sz w:val="26"/>
          <w:szCs w:val="26"/>
        </w:rPr>
        <w:t>oficio 201</w:t>
      </w:r>
      <w:r w:rsidR="00630D4F">
        <w:rPr>
          <w:rFonts w:ascii="Arial" w:hAnsi="Arial" w:cs="Arial"/>
          <w:sz w:val="26"/>
          <w:szCs w:val="26"/>
        </w:rPr>
        <w:t>7005</w:t>
      </w:r>
      <w:r w:rsidR="00507A43">
        <w:rPr>
          <w:rFonts w:ascii="Arial" w:hAnsi="Arial" w:cs="Arial"/>
          <w:sz w:val="26"/>
          <w:szCs w:val="26"/>
        </w:rPr>
        <w:t>603</w:t>
      </w:r>
      <w:r w:rsidR="00630D4F">
        <w:rPr>
          <w:rFonts w:ascii="Arial" w:hAnsi="Arial" w:cs="Arial"/>
          <w:sz w:val="26"/>
          <w:szCs w:val="26"/>
        </w:rPr>
        <w:t xml:space="preserve"> del 24</w:t>
      </w:r>
      <w:r w:rsidR="00507A43">
        <w:rPr>
          <w:rFonts w:ascii="Arial" w:hAnsi="Arial" w:cs="Arial"/>
          <w:sz w:val="26"/>
          <w:szCs w:val="26"/>
        </w:rPr>
        <w:t xml:space="preserve"> de </w:t>
      </w:r>
      <w:r w:rsidR="00630D4F">
        <w:rPr>
          <w:rFonts w:ascii="Arial" w:hAnsi="Arial" w:cs="Arial"/>
          <w:sz w:val="26"/>
          <w:szCs w:val="26"/>
        </w:rPr>
        <w:t>marzo hogaño</w:t>
      </w:r>
      <w:r w:rsidR="00507A43">
        <w:rPr>
          <w:rFonts w:ascii="Arial" w:hAnsi="Arial" w:cs="Arial"/>
          <w:sz w:val="26"/>
          <w:szCs w:val="26"/>
        </w:rPr>
        <w:t xml:space="preserve">, </w:t>
      </w:r>
      <w:r w:rsidR="00630D4F">
        <w:rPr>
          <w:rFonts w:ascii="Arial" w:hAnsi="Arial" w:cs="Arial"/>
          <w:sz w:val="26"/>
          <w:szCs w:val="26"/>
        </w:rPr>
        <w:t xml:space="preserve">el </w:t>
      </w:r>
      <w:r w:rsidR="00630D4F" w:rsidRPr="00630D4F">
        <w:rPr>
          <w:rFonts w:ascii="Arial" w:hAnsi="Arial" w:cs="Arial"/>
          <w:szCs w:val="26"/>
        </w:rPr>
        <w:t>FOPEP</w:t>
      </w:r>
      <w:r w:rsidR="00630D4F">
        <w:rPr>
          <w:rFonts w:ascii="Arial" w:hAnsi="Arial" w:cs="Arial"/>
          <w:sz w:val="26"/>
          <w:szCs w:val="26"/>
        </w:rPr>
        <w:t xml:space="preserve"> indicó que por ser un asunto de competencia de la UGPP </w:t>
      </w:r>
      <w:r>
        <w:rPr>
          <w:rFonts w:ascii="Arial" w:hAnsi="Arial" w:cs="Arial"/>
          <w:sz w:val="26"/>
          <w:szCs w:val="26"/>
        </w:rPr>
        <w:t>re</w:t>
      </w:r>
      <w:r w:rsidR="00630D4F">
        <w:rPr>
          <w:rFonts w:ascii="Arial" w:hAnsi="Arial" w:cs="Arial"/>
          <w:sz w:val="26"/>
          <w:szCs w:val="26"/>
        </w:rPr>
        <w:t>miti</w:t>
      </w:r>
      <w:r w:rsidR="00507A43">
        <w:rPr>
          <w:rFonts w:ascii="Arial" w:hAnsi="Arial" w:cs="Arial"/>
          <w:sz w:val="26"/>
          <w:szCs w:val="26"/>
        </w:rPr>
        <w:t xml:space="preserve">ó a </w:t>
      </w:r>
      <w:r w:rsidR="00630D4F">
        <w:rPr>
          <w:rFonts w:ascii="Arial" w:hAnsi="Arial" w:cs="Arial"/>
          <w:sz w:val="26"/>
          <w:szCs w:val="26"/>
        </w:rPr>
        <w:t xml:space="preserve">dicha entidad la petición, y esta última, en comunicado del 4 de abril pasado, informó que tampoco era la competente para resolver y envió la solicitud al “fondo de prestaciones sociales del magisterio – </w:t>
      </w:r>
      <w:r w:rsidR="00630D4F" w:rsidRPr="00630D4F">
        <w:rPr>
          <w:rFonts w:ascii="Arial" w:hAnsi="Arial" w:cs="Arial"/>
          <w:szCs w:val="26"/>
        </w:rPr>
        <w:t>FOPEP</w:t>
      </w:r>
      <w:r w:rsidR="00630D4F">
        <w:rPr>
          <w:rFonts w:ascii="Arial" w:hAnsi="Arial" w:cs="Arial"/>
          <w:sz w:val="26"/>
          <w:szCs w:val="26"/>
        </w:rPr>
        <w:t>” (sic)</w:t>
      </w:r>
      <w:r>
        <w:rPr>
          <w:rFonts w:ascii="Arial" w:hAnsi="Arial" w:cs="Arial"/>
          <w:sz w:val="26"/>
          <w:szCs w:val="26"/>
        </w:rPr>
        <w:t>.</w:t>
      </w:r>
    </w:p>
    <w:p w:rsidR="005837D9" w:rsidRPr="00D7015D" w:rsidRDefault="005837D9" w:rsidP="005837D9">
      <w:pPr>
        <w:pStyle w:val="Sinespaciado1"/>
        <w:spacing w:line="360" w:lineRule="auto"/>
        <w:ind w:firstLine="2835"/>
        <w:jc w:val="both"/>
        <w:rPr>
          <w:rFonts w:ascii="Arial" w:hAnsi="Arial" w:cs="Arial"/>
          <w:sz w:val="16"/>
          <w:szCs w:val="16"/>
        </w:rPr>
      </w:pPr>
    </w:p>
    <w:p w:rsidR="005837D9" w:rsidRDefault="005837D9" w:rsidP="005837D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526B23">
        <w:rPr>
          <w:rFonts w:ascii="Arial" w:hAnsi="Arial" w:cs="Arial"/>
          <w:sz w:val="26"/>
          <w:szCs w:val="26"/>
        </w:rPr>
        <w:t>Las entidades se han remitido simultáneamente la solicitud, sin que ninguna de las dos se pronuncie de fondo al respecto</w:t>
      </w:r>
      <w:r>
        <w:rPr>
          <w:rFonts w:ascii="Arial" w:hAnsi="Arial" w:cs="Arial"/>
          <w:sz w:val="26"/>
          <w:szCs w:val="26"/>
        </w:rPr>
        <w:t>.</w:t>
      </w:r>
    </w:p>
    <w:p w:rsidR="005837D9" w:rsidRPr="00D7015D" w:rsidRDefault="005837D9" w:rsidP="005837D9">
      <w:pPr>
        <w:pStyle w:val="Sinespaciado1"/>
        <w:spacing w:line="360" w:lineRule="auto"/>
        <w:ind w:firstLine="2835"/>
        <w:jc w:val="both"/>
        <w:rPr>
          <w:rFonts w:ascii="Arial" w:hAnsi="Arial" w:cs="Arial"/>
          <w:sz w:val="16"/>
          <w:szCs w:val="16"/>
        </w:rPr>
      </w:pPr>
    </w:p>
    <w:p w:rsidR="005D2C9D" w:rsidRPr="00CF4354" w:rsidRDefault="005D2C9D" w:rsidP="005D2C9D">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5837D9">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onforme a lo relatado, tutelar l</w:t>
      </w:r>
      <w:r w:rsidR="000067CB">
        <w:rPr>
          <w:rFonts w:ascii="Arial" w:hAnsi="Arial" w:cs="Arial"/>
          <w:sz w:val="26"/>
          <w:szCs w:val="26"/>
        </w:rPr>
        <w:t>os</w:t>
      </w:r>
      <w:r>
        <w:rPr>
          <w:rFonts w:ascii="Arial" w:hAnsi="Arial" w:cs="Arial"/>
          <w:sz w:val="26"/>
          <w:szCs w:val="26"/>
        </w:rPr>
        <w:t xml:space="preserve"> derecho</w:t>
      </w:r>
      <w:r w:rsidR="000067CB">
        <w:rPr>
          <w:rFonts w:ascii="Arial" w:hAnsi="Arial" w:cs="Arial"/>
          <w:sz w:val="26"/>
          <w:szCs w:val="26"/>
        </w:rPr>
        <w:t>s</w:t>
      </w:r>
      <w:r>
        <w:rPr>
          <w:rFonts w:ascii="Arial" w:hAnsi="Arial" w:cs="Arial"/>
          <w:sz w:val="26"/>
          <w:szCs w:val="26"/>
        </w:rPr>
        <w:t xml:space="preserve"> fundamental</w:t>
      </w:r>
      <w:r w:rsidR="000067CB">
        <w:rPr>
          <w:rFonts w:ascii="Arial" w:hAnsi="Arial" w:cs="Arial"/>
          <w:sz w:val="26"/>
          <w:szCs w:val="26"/>
        </w:rPr>
        <w:t>es</w:t>
      </w:r>
      <w:r>
        <w:rPr>
          <w:rFonts w:ascii="Arial" w:hAnsi="Arial" w:cs="Arial"/>
          <w:sz w:val="26"/>
          <w:szCs w:val="26"/>
        </w:rPr>
        <w:t xml:space="preserve"> invocado</w:t>
      </w:r>
      <w:r w:rsidR="000067CB">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w:t>
      </w:r>
      <w:r w:rsidR="00526B23">
        <w:rPr>
          <w:rFonts w:ascii="Arial" w:hAnsi="Arial" w:cs="Arial"/>
          <w:sz w:val="26"/>
          <w:szCs w:val="26"/>
        </w:rPr>
        <w:t>s</w:t>
      </w:r>
      <w:r w:rsidRPr="008633BE">
        <w:rPr>
          <w:rFonts w:ascii="Arial" w:hAnsi="Arial" w:cs="Arial"/>
          <w:sz w:val="26"/>
          <w:szCs w:val="26"/>
        </w:rPr>
        <w:t xml:space="preserve"> entidad</w:t>
      </w:r>
      <w:r w:rsidR="00526B23">
        <w:rPr>
          <w:rFonts w:ascii="Arial" w:hAnsi="Arial" w:cs="Arial"/>
          <w:sz w:val="26"/>
          <w:szCs w:val="26"/>
        </w:rPr>
        <w:t>es</w:t>
      </w:r>
      <w:r w:rsidRPr="008633BE">
        <w:rPr>
          <w:rFonts w:ascii="Arial" w:hAnsi="Arial" w:cs="Arial"/>
          <w:sz w:val="26"/>
          <w:szCs w:val="26"/>
        </w:rPr>
        <w:t xml:space="preserve"> </w:t>
      </w:r>
      <w:r>
        <w:rPr>
          <w:rFonts w:ascii="Arial" w:hAnsi="Arial" w:cs="Arial"/>
          <w:sz w:val="26"/>
          <w:szCs w:val="26"/>
        </w:rPr>
        <w:t>accionada</w:t>
      </w:r>
      <w:r w:rsidR="00526B23">
        <w:rPr>
          <w:rFonts w:ascii="Arial" w:hAnsi="Arial" w:cs="Arial"/>
          <w:sz w:val="26"/>
          <w:szCs w:val="26"/>
        </w:rPr>
        <w:t>s</w:t>
      </w:r>
      <w:r>
        <w:rPr>
          <w:rFonts w:ascii="Arial" w:hAnsi="Arial" w:cs="Arial"/>
          <w:sz w:val="26"/>
          <w:szCs w:val="26"/>
        </w:rPr>
        <w:t xml:space="preserve"> resolver</w:t>
      </w:r>
      <w:r w:rsidR="000067CB">
        <w:rPr>
          <w:rFonts w:ascii="Arial" w:hAnsi="Arial" w:cs="Arial"/>
          <w:sz w:val="26"/>
          <w:szCs w:val="26"/>
        </w:rPr>
        <w:t xml:space="preserve"> de fondo la</w:t>
      </w:r>
      <w:r>
        <w:rPr>
          <w:rFonts w:ascii="Arial" w:hAnsi="Arial" w:cs="Arial"/>
          <w:sz w:val="26"/>
          <w:szCs w:val="26"/>
        </w:rPr>
        <w:t xml:space="preserve"> petición </w:t>
      </w:r>
      <w:r w:rsidR="00526B23">
        <w:rPr>
          <w:rFonts w:ascii="Arial" w:hAnsi="Arial" w:cs="Arial"/>
          <w:sz w:val="26"/>
          <w:szCs w:val="26"/>
        </w:rPr>
        <w:t>env</w:t>
      </w:r>
      <w:r w:rsidR="000067CB">
        <w:rPr>
          <w:rFonts w:ascii="Arial" w:hAnsi="Arial" w:cs="Arial"/>
          <w:sz w:val="26"/>
          <w:szCs w:val="26"/>
        </w:rPr>
        <w:t>iada el 1</w:t>
      </w:r>
      <w:r w:rsidR="00526B23">
        <w:rPr>
          <w:rFonts w:ascii="Arial" w:hAnsi="Arial" w:cs="Arial"/>
          <w:sz w:val="26"/>
          <w:szCs w:val="26"/>
        </w:rPr>
        <w:t>7</w:t>
      </w:r>
      <w:r w:rsidR="000067CB">
        <w:rPr>
          <w:rFonts w:ascii="Arial" w:hAnsi="Arial" w:cs="Arial"/>
          <w:sz w:val="26"/>
          <w:szCs w:val="26"/>
        </w:rPr>
        <w:t xml:space="preserve"> de</w:t>
      </w:r>
      <w:r>
        <w:rPr>
          <w:rFonts w:ascii="Arial" w:hAnsi="Arial" w:cs="Arial"/>
          <w:sz w:val="26"/>
          <w:szCs w:val="26"/>
        </w:rPr>
        <w:t xml:space="preserve"> </w:t>
      </w:r>
      <w:r w:rsidR="00526B23">
        <w:rPr>
          <w:rFonts w:ascii="Arial" w:hAnsi="Arial" w:cs="Arial"/>
          <w:sz w:val="26"/>
          <w:szCs w:val="26"/>
        </w:rPr>
        <w:t>marzo</w:t>
      </w:r>
      <w:r>
        <w:rPr>
          <w:rFonts w:ascii="Arial" w:hAnsi="Arial" w:cs="Arial"/>
          <w:sz w:val="26"/>
          <w:szCs w:val="26"/>
        </w:rPr>
        <w:t xml:space="preserve"> </w:t>
      </w:r>
      <w:r w:rsidR="000067CB">
        <w:rPr>
          <w:rFonts w:ascii="Arial" w:hAnsi="Arial" w:cs="Arial"/>
          <w:sz w:val="26"/>
          <w:szCs w:val="26"/>
        </w:rPr>
        <w:t>último</w:t>
      </w:r>
      <w:r w:rsidRPr="00CF4354">
        <w:rPr>
          <w:rFonts w:ascii="Arial" w:hAnsi="Arial" w:cs="Arial"/>
          <w:sz w:val="26"/>
          <w:szCs w:val="26"/>
        </w:rPr>
        <w:t xml:space="preserve">. </w:t>
      </w:r>
    </w:p>
    <w:p w:rsidR="005D2C9D" w:rsidRPr="00CF4354" w:rsidRDefault="005D2C9D" w:rsidP="005D2C9D">
      <w:pPr>
        <w:pStyle w:val="Sinespaciado1"/>
        <w:spacing w:line="360" w:lineRule="auto"/>
        <w:ind w:firstLine="2835"/>
        <w:jc w:val="both"/>
        <w:rPr>
          <w:rFonts w:ascii="Arial" w:hAnsi="Arial" w:cs="Arial"/>
          <w:sz w:val="16"/>
          <w:szCs w:val="26"/>
        </w:rPr>
      </w:pPr>
    </w:p>
    <w:p w:rsidR="00B54CA3" w:rsidRPr="00D25D69" w:rsidRDefault="005D2C9D" w:rsidP="005D2C9D">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Pr>
          <w:rFonts w:ascii="Arial" w:hAnsi="Arial" w:cs="Arial"/>
          <w:sz w:val="26"/>
          <w:szCs w:val="26"/>
          <w:lang w:val="es-ES" w:eastAsia="es-ES"/>
        </w:rPr>
        <w:t xml:space="preserve">Cuarto Civil </w:t>
      </w:r>
      <w:r w:rsidRPr="00074E3F">
        <w:rPr>
          <w:rFonts w:ascii="Arial" w:hAnsi="Arial" w:cs="Arial"/>
          <w:sz w:val="26"/>
          <w:szCs w:val="26"/>
          <w:lang w:val="es-ES" w:eastAsia="es-ES"/>
        </w:rPr>
        <w:t xml:space="preserve">del Circuito de </w:t>
      </w:r>
      <w:r w:rsidRPr="00CF4354">
        <w:rPr>
          <w:rFonts w:ascii="Arial" w:hAnsi="Arial" w:cs="Arial"/>
          <w:sz w:val="26"/>
          <w:szCs w:val="26"/>
        </w:rPr>
        <w:t>la ciudad, quien impartió el trámite legal</w:t>
      </w:r>
      <w:r w:rsidR="007972BB">
        <w:rPr>
          <w:rFonts w:ascii="Arial" w:hAnsi="Arial" w:cs="Arial"/>
          <w:sz w:val="26"/>
          <w:szCs w:val="26"/>
        </w:rPr>
        <w:t>, vinculando a</w:t>
      </w:r>
      <w:r w:rsidR="00F86360">
        <w:rPr>
          <w:rFonts w:ascii="Arial" w:hAnsi="Arial" w:cs="Arial"/>
          <w:sz w:val="26"/>
          <w:szCs w:val="26"/>
        </w:rPr>
        <w:t xml:space="preserve"> vario</w:t>
      </w:r>
      <w:r w:rsidR="00B509D4">
        <w:rPr>
          <w:rFonts w:ascii="Arial" w:hAnsi="Arial" w:cs="Arial"/>
          <w:sz w:val="26"/>
          <w:szCs w:val="26"/>
        </w:rPr>
        <w:t xml:space="preserve">s </w:t>
      </w:r>
      <w:r w:rsidR="00F86360">
        <w:rPr>
          <w:rFonts w:ascii="Arial" w:hAnsi="Arial" w:cs="Arial"/>
          <w:sz w:val="26"/>
          <w:szCs w:val="26"/>
        </w:rPr>
        <w:t xml:space="preserve">funcionarios del </w:t>
      </w:r>
      <w:r w:rsidR="00F86360" w:rsidRPr="00F86360">
        <w:rPr>
          <w:rFonts w:ascii="Arial" w:hAnsi="Arial" w:cs="Arial"/>
          <w:szCs w:val="26"/>
        </w:rPr>
        <w:t>FOPEP</w:t>
      </w:r>
      <w:r w:rsidR="00F86360">
        <w:rPr>
          <w:rFonts w:ascii="Arial" w:hAnsi="Arial" w:cs="Arial"/>
          <w:sz w:val="26"/>
          <w:szCs w:val="26"/>
        </w:rPr>
        <w:t xml:space="preserve"> y</w:t>
      </w:r>
      <w:r w:rsidR="00B509D4">
        <w:rPr>
          <w:rFonts w:ascii="Arial" w:hAnsi="Arial" w:cs="Arial"/>
          <w:sz w:val="26"/>
          <w:szCs w:val="26"/>
        </w:rPr>
        <w:t xml:space="preserve"> de </w:t>
      </w:r>
      <w:r w:rsidR="007972BB">
        <w:rPr>
          <w:rFonts w:ascii="Arial" w:hAnsi="Arial" w:cs="Arial"/>
          <w:sz w:val="26"/>
          <w:szCs w:val="26"/>
        </w:rPr>
        <w:t>l</w:t>
      </w:r>
      <w:r w:rsidR="00D34580">
        <w:rPr>
          <w:rFonts w:ascii="Arial" w:hAnsi="Arial" w:cs="Arial"/>
          <w:sz w:val="26"/>
          <w:szCs w:val="26"/>
        </w:rPr>
        <w:t>a</w:t>
      </w:r>
      <w:r w:rsidR="002827C5">
        <w:rPr>
          <w:rFonts w:ascii="Arial" w:hAnsi="Arial" w:cs="Arial"/>
          <w:sz w:val="26"/>
          <w:szCs w:val="26"/>
        </w:rPr>
        <w:t xml:space="preserve"> </w:t>
      </w:r>
      <w:r w:rsidR="00C9432A" w:rsidRPr="007972BB">
        <w:rPr>
          <w:rFonts w:ascii="Arial" w:hAnsi="Arial" w:cs="Arial"/>
          <w:sz w:val="24"/>
          <w:szCs w:val="26"/>
        </w:rPr>
        <w:t>U</w:t>
      </w:r>
      <w:r w:rsidR="002827C5">
        <w:rPr>
          <w:rFonts w:ascii="Arial" w:hAnsi="Arial" w:cs="Arial"/>
          <w:sz w:val="24"/>
          <w:szCs w:val="26"/>
        </w:rPr>
        <w:t>GPP</w:t>
      </w:r>
      <w:r w:rsidR="00B54CA3" w:rsidRPr="00D25D69">
        <w:rPr>
          <w:rFonts w:ascii="Arial" w:hAnsi="Arial" w:cs="Arial"/>
          <w:sz w:val="26"/>
          <w:szCs w:val="26"/>
        </w:rPr>
        <w:t>.</w:t>
      </w:r>
      <w:r w:rsidR="00F86360">
        <w:rPr>
          <w:rFonts w:ascii="Arial" w:hAnsi="Arial" w:cs="Arial"/>
          <w:sz w:val="26"/>
          <w:szCs w:val="26"/>
        </w:rPr>
        <w:t xml:space="preserve"> Posteriormente vinculó al Fondo de Prestaciones Sociales del Magisterio – </w:t>
      </w:r>
      <w:r w:rsidR="00F86360" w:rsidRPr="00F86360">
        <w:rPr>
          <w:rFonts w:ascii="Arial" w:hAnsi="Arial" w:cs="Arial"/>
          <w:szCs w:val="26"/>
        </w:rPr>
        <w:t>FOMAG</w:t>
      </w:r>
      <w:r w:rsidR="00F86360">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Default="00C12D94" w:rsidP="00313A84">
      <w:pPr>
        <w:pStyle w:val="Sinespaciado1"/>
        <w:spacing w:line="360" w:lineRule="auto"/>
        <w:ind w:firstLine="2835"/>
        <w:jc w:val="both"/>
        <w:rPr>
          <w:rFonts w:ascii="Arial" w:eastAsia="Batang" w:hAnsi="Arial" w:cs="Arial"/>
          <w:sz w:val="26"/>
          <w:szCs w:val="26"/>
        </w:rPr>
      </w:pPr>
      <w:r>
        <w:rPr>
          <w:rFonts w:ascii="Arial" w:hAnsi="Arial" w:cs="Arial"/>
          <w:sz w:val="26"/>
          <w:szCs w:val="26"/>
        </w:rPr>
        <w:t xml:space="preserve">4.1. </w:t>
      </w:r>
      <w:r w:rsidR="00B509D4">
        <w:rPr>
          <w:rFonts w:ascii="Arial" w:hAnsi="Arial" w:cs="Arial"/>
          <w:sz w:val="26"/>
          <w:szCs w:val="26"/>
        </w:rPr>
        <w:t>El</w:t>
      </w:r>
      <w:r w:rsidR="002827C5">
        <w:rPr>
          <w:rFonts w:ascii="Arial" w:hAnsi="Arial" w:cs="Arial"/>
          <w:sz w:val="26"/>
          <w:szCs w:val="26"/>
        </w:rPr>
        <w:t xml:space="preserve"> </w:t>
      </w:r>
      <w:r w:rsidR="00B509D4">
        <w:rPr>
          <w:rFonts w:ascii="Arial" w:hAnsi="Arial" w:cs="Arial"/>
          <w:sz w:val="26"/>
          <w:szCs w:val="26"/>
        </w:rPr>
        <w:t xml:space="preserve">Director </w:t>
      </w:r>
      <w:r w:rsidR="002827C5">
        <w:rPr>
          <w:rFonts w:ascii="Arial" w:hAnsi="Arial" w:cs="Arial"/>
          <w:sz w:val="26"/>
          <w:szCs w:val="26"/>
        </w:rPr>
        <w:t xml:space="preserve">Jurídico de </w:t>
      </w:r>
      <w:r w:rsidR="00B509D4">
        <w:rPr>
          <w:rFonts w:ascii="Arial" w:hAnsi="Arial" w:cs="Arial"/>
          <w:sz w:val="26"/>
          <w:szCs w:val="26"/>
        </w:rPr>
        <w:t>la U</w:t>
      </w:r>
      <w:r w:rsidR="002827C5">
        <w:rPr>
          <w:rFonts w:ascii="Arial" w:hAnsi="Arial" w:cs="Arial"/>
          <w:sz w:val="26"/>
          <w:szCs w:val="26"/>
        </w:rPr>
        <w:t>GPP</w:t>
      </w:r>
      <w:r w:rsidR="00073590">
        <w:rPr>
          <w:rFonts w:ascii="Arial" w:hAnsi="Arial" w:cs="Arial"/>
          <w:sz w:val="26"/>
          <w:szCs w:val="26"/>
        </w:rPr>
        <w:t xml:space="preserve"> indic</w:t>
      </w:r>
      <w:r w:rsidR="002827C5">
        <w:rPr>
          <w:rFonts w:ascii="Arial" w:hAnsi="Arial" w:cs="Arial"/>
          <w:sz w:val="26"/>
          <w:szCs w:val="26"/>
        </w:rPr>
        <w:t>ó</w:t>
      </w:r>
      <w:r w:rsidR="00073590">
        <w:rPr>
          <w:rFonts w:ascii="Arial" w:hAnsi="Arial" w:cs="Arial"/>
          <w:sz w:val="26"/>
          <w:szCs w:val="26"/>
        </w:rPr>
        <w:t xml:space="preserve"> que </w:t>
      </w:r>
      <w:r w:rsidR="00313A84">
        <w:rPr>
          <w:rFonts w:ascii="Arial" w:hAnsi="Arial" w:cs="Arial"/>
          <w:sz w:val="26"/>
          <w:szCs w:val="26"/>
        </w:rPr>
        <w:t xml:space="preserve">esa entidad no ha vulnerado derecho fundamental alguno del accionante, pues dio respuesta de fondo, clara y congruente a la petición elevada, indicándole </w:t>
      </w:r>
      <w:r w:rsidR="00313A84">
        <w:rPr>
          <w:rFonts w:ascii="Arial" w:hAnsi="Arial" w:cs="Arial"/>
          <w:sz w:val="26"/>
          <w:szCs w:val="26"/>
        </w:rPr>
        <w:lastRenderedPageBreak/>
        <w:t xml:space="preserve">que no eran competentes para resolver su solicitud y que se había dado traslado por competencia al </w:t>
      </w:r>
      <w:r w:rsidR="00313A84" w:rsidRPr="00313A84">
        <w:rPr>
          <w:rFonts w:ascii="Arial" w:hAnsi="Arial" w:cs="Arial"/>
          <w:sz w:val="24"/>
          <w:szCs w:val="26"/>
        </w:rPr>
        <w:t>FOMAG</w:t>
      </w:r>
      <w:r w:rsidR="00313A84">
        <w:rPr>
          <w:rFonts w:ascii="Arial" w:hAnsi="Arial" w:cs="Arial"/>
          <w:sz w:val="26"/>
          <w:szCs w:val="26"/>
        </w:rPr>
        <w:t xml:space="preserve">. Aclara que el Consorcio </w:t>
      </w:r>
      <w:r w:rsidR="00313A84" w:rsidRPr="00313A84">
        <w:rPr>
          <w:rFonts w:ascii="Arial" w:hAnsi="Arial" w:cs="Arial"/>
          <w:szCs w:val="26"/>
        </w:rPr>
        <w:t>FOPEP</w:t>
      </w:r>
      <w:r w:rsidR="00313A84">
        <w:rPr>
          <w:rFonts w:ascii="Arial" w:hAnsi="Arial" w:cs="Arial"/>
          <w:sz w:val="26"/>
          <w:szCs w:val="26"/>
        </w:rPr>
        <w:t xml:space="preserve">, la </w:t>
      </w:r>
      <w:r w:rsidR="00313A84" w:rsidRPr="00313A84">
        <w:rPr>
          <w:rFonts w:ascii="Arial" w:hAnsi="Arial" w:cs="Arial"/>
          <w:szCs w:val="26"/>
        </w:rPr>
        <w:t>UGPP</w:t>
      </w:r>
      <w:r w:rsidR="00313A84">
        <w:rPr>
          <w:rFonts w:ascii="Arial" w:hAnsi="Arial" w:cs="Arial"/>
          <w:sz w:val="26"/>
          <w:szCs w:val="26"/>
        </w:rPr>
        <w:t xml:space="preserve"> y el </w:t>
      </w:r>
      <w:r w:rsidR="00313A84" w:rsidRPr="00313A84">
        <w:rPr>
          <w:rFonts w:ascii="Arial" w:hAnsi="Arial" w:cs="Arial"/>
          <w:szCs w:val="26"/>
        </w:rPr>
        <w:t>FOMAG</w:t>
      </w:r>
      <w:r w:rsidR="00313A84">
        <w:rPr>
          <w:rFonts w:ascii="Arial" w:hAnsi="Arial" w:cs="Arial"/>
          <w:szCs w:val="26"/>
        </w:rPr>
        <w:t>,</w:t>
      </w:r>
      <w:r w:rsidR="00313A84">
        <w:rPr>
          <w:rFonts w:ascii="Arial" w:hAnsi="Arial" w:cs="Arial"/>
          <w:sz w:val="26"/>
          <w:szCs w:val="26"/>
        </w:rPr>
        <w:t xml:space="preserve"> son independientes y no se relacionan entre sí, y que el accionante confunde el Consorcio </w:t>
      </w:r>
      <w:r w:rsidR="00313A84" w:rsidRPr="00313A84">
        <w:rPr>
          <w:rFonts w:ascii="Arial" w:hAnsi="Arial" w:cs="Arial"/>
          <w:szCs w:val="26"/>
        </w:rPr>
        <w:t>FOPEP</w:t>
      </w:r>
      <w:r w:rsidR="00313A84">
        <w:rPr>
          <w:rFonts w:ascii="Arial" w:hAnsi="Arial" w:cs="Arial"/>
          <w:sz w:val="26"/>
          <w:szCs w:val="26"/>
        </w:rPr>
        <w:t xml:space="preserve"> con el </w:t>
      </w:r>
      <w:r w:rsidR="00313A84" w:rsidRPr="00313A84">
        <w:rPr>
          <w:rFonts w:ascii="Arial" w:hAnsi="Arial" w:cs="Arial"/>
          <w:szCs w:val="26"/>
        </w:rPr>
        <w:t>FOMAG</w:t>
      </w:r>
      <w:r w:rsidR="00313A84">
        <w:rPr>
          <w:rFonts w:ascii="Arial" w:hAnsi="Arial" w:cs="Arial"/>
          <w:sz w:val="26"/>
          <w:szCs w:val="26"/>
        </w:rPr>
        <w:t xml:space="preserve">. </w:t>
      </w:r>
      <w:r w:rsidR="00EB4284">
        <w:rPr>
          <w:rFonts w:ascii="Arial" w:hAnsi="Arial" w:cs="Arial"/>
          <w:sz w:val="26"/>
          <w:szCs w:val="26"/>
        </w:rPr>
        <w:t>S</w:t>
      </w:r>
      <w:r w:rsidR="00FC47F0">
        <w:rPr>
          <w:rFonts w:ascii="Arial" w:hAnsi="Arial" w:cs="Arial"/>
          <w:sz w:val="26"/>
          <w:szCs w:val="26"/>
        </w:rPr>
        <w:t xml:space="preserve">olicita </w:t>
      </w:r>
      <w:r w:rsidR="00EB4284">
        <w:rPr>
          <w:rFonts w:ascii="Arial" w:hAnsi="Arial" w:cs="Arial"/>
          <w:sz w:val="26"/>
          <w:szCs w:val="26"/>
        </w:rPr>
        <w:t>declarar el hecho superado por la carencia actual de objeto respecto del derecho de petición objeto de litigio</w:t>
      </w:r>
      <w:r w:rsidR="00FC47F0">
        <w:rPr>
          <w:rFonts w:ascii="Arial" w:hAnsi="Arial" w:cs="Arial"/>
          <w:sz w:val="26"/>
          <w:szCs w:val="26"/>
        </w:rPr>
        <w:t>.</w:t>
      </w:r>
      <w:r w:rsidR="00EB4284">
        <w:rPr>
          <w:rFonts w:ascii="Arial" w:hAnsi="Arial" w:cs="Arial"/>
          <w:sz w:val="26"/>
          <w:szCs w:val="26"/>
        </w:rPr>
        <w:t xml:space="preserve"> </w:t>
      </w:r>
      <w:r w:rsidR="00B45291" w:rsidRPr="00CF4354">
        <w:rPr>
          <w:rFonts w:ascii="Arial" w:eastAsia="Batang" w:hAnsi="Arial" w:cs="Arial"/>
          <w:sz w:val="26"/>
          <w:szCs w:val="26"/>
        </w:rPr>
        <w:t>(</w:t>
      </w:r>
      <w:r w:rsidR="00B45291" w:rsidRPr="00CF4354">
        <w:rPr>
          <w:rFonts w:ascii="Arial" w:eastAsia="Batang" w:hAnsi="Arial" w:cs="Arial"/>
          <w:sz w:val="24"/>
          <w:szCs w:val="26"/>
        </w:rPr>
        <w:t xml:space="preserve">fls. </w:t>
      </w:r>
      <w:r w:rsidR="00175691">
        <w:rPr>
          <w:rFonts w:ascii="Arial" w:eastAsia="Batang" w:hAnsi="Arial" w:cs="Arial"/>
          <w:sz w:val="24"/>
          <w:szCs w:val="26"/>
        </w:rPr>
        <w:t>34</w:t>
      </w:r>
      <w:r w:rsidR="00B45291">
        <w:rPr>
          <w:rFonts w:ascii="Arial" w:hAnsi="Arial" w:cs="Arial"/>
          <w:sz w:val="26"/>
          <w:szCs w:val="26"/>
        </w:rPr>
        <w:t>-</w:t>
      </w:r>
      <w:r w:rsidR="00175691">
        <w:rPr>
          <w:rFonts w:ascii="Arial" w:hAnsi="Arial" w:cs="Arial"/>
          <w:sz w:val="26"/>
          <w:szCs w:val="26"/>
        </w:rPr>
        <w:t>40</w:t>
      </w:r>
      <w:r w:rsidR="00B45291">
        <w:rPr>
          <w:rFonts w:ascii="Arial" w:hAnsi="Arial" w:cs="Arial"/>
          <w:sz w:val="26"/>
          <w:szCs w:val="26"/>
        </w:rPr>
        <w:t xml:space="preserve"> </w:t>
      </w:r>
      <w:r w:rsidR="007007C4">
        <w:rPr>
          <w:rFonts w:ascii="Arial" w:hAnsi="Arial" w:cs="Arial"/>
          <w:sz w:val="26"/>
          <w:szCs w:val="26"/>
        </w:rPr>
        <w:t>Cd. Ppal</w:t>
      </w:r>
      <w:r w:rsidR="00B45291" w:rsidRPr="00CF4354">
        <w:rPr>
          <w:rFonts w:ascii="Arial" w:eastAsia="Batang" w:hAnsi="Arial" w:cs="Arial"/>
          <w:sz w:val="24"/>
          <w:szCs w:val="26"/>
        </w:rPr>
        <w:t>.</w:t>
      </w:r>
      <w:r w:rsidR="00B45291" w:rsidRPr="00CF4354">
        <w:rPr>
          <w:rFonts w:ascii="Arial" w:eastAsia="Batang" w:hAnsi="Arial" w:cs="Arial"/>
          <w:sz w:val="26"/>
          <w:szCs w:val="26"/>
        </w:rPr>
        <w:t>).</w:t>
      </w:r>
    </w:p>
    <w:p w:rsidR="00B4125F" w:rsidRDefault="00B4125F" w:rsidP="00313A84">
      <w:pPr>
        <w:pStyle w:val="Sinespaciado1"/>
        <w:spacing w:line="360" w:lineRule="auto"/>
        <w:ind w:firstLine="2835"/>
        <w:jc w:val="both"/>
        <w:rPr>
          <w:rFonts w:ascii="Arial" w:eastAsia="Batang" w:hAnsi="Arial" w:cs="Arial"/>
          <w:sz w:val="26"/>
          <w:szCs w:val="26"/>
        </w:rPr>
      </w:pPr>
    </w:p>
    <w:p w:rsidR="00CA37E8" w:rsidRDefault="00CA37E8" w:rsidP="00313A84">
      <w:pPr>
        <w:pStyle w:val="Sinespaciado1"/>
        <w:spacing w:line="360" w:lineRule="auto"/>
        <w:ind w:firstLine="2835"/>
        <w:jc w:val="both"/>
        <w:rPr>
          <w:rFonts w:ascii="Arial" w:eastAsia="Batang" w:hAnsi="Arial" w:cs="Arial"/>
          <w:sz w:val="26"/>
          <w:szCs w:val="26"/>
        </w:rPr>
      </w:pPr>
      <w:r>
        <w:rPr>
          <w:rFonts w:ascii="Arial" w:eastAsia="Batang" w:hAnsi="Arial" w:cs="Arial"/>
          <w:sz w:val="26"/>
          <w:szCs w:val="26"/>
        </w:rPr>
        <w:t xml:space="preserve">4.2. El Gerente General del </w:t>
      </w:r>
      <w:r>
        <w:rPr>
          <w:rFonts w:ascii="Arial" w:hAnsi="Arial" w:cs="Arial"/>
          <w:sz w:val="26"/>
          <w:szCs w:val="26"/>
          <w:lang w:val="es-ES" w:eastAsia="es-ES"/>
        </w:rPr>
        <w:t xml:space="preserve">Consorcio </w:t>
      </w:r>
      <w:r w:rsidRPr="006A686C">
        <w:rPr>
          <w:rFonts w:ascii="Arial" w:hAnsi="Arial" w:cs="Arial"/>
          <w:szCs w:val="26"/>
          <w:lang w:val="es-ES" w:eastAsia="es-ES"/>
        </w:rPr>
        <w:t>FONDO DE PENSIONES PÚBLICAS –FOPEP</w:t>
      </w:r>
      <w:r>
        <w:rPr>
          <w:rFonts w:ascii="Arial" w:hAnsi="Arial" w:cs="Arial"/>
          <w:sz w:val="26"/>
          <w:szCs w:val="26"/>
          <w:lang w:val="es-ES" w:eastAsia="es-ES"/>
        </w:rPr>
        <w:t>-, expuso que el derecho de petición que dio origen a la presente acción, fue debidamente contestado dentro de los términos de ley, el 24 de marzo de 2017, por medio de oficio S2017005603, el cual fue enviado a la dirección aportada por el accionante y entregado el 30 de marzo siguiente</w:t>
      </w:r>
      <w:r w:rsidR="0056304F">
        <w:rPr>
          <w:rFonts w:ascii="Arial" w:hAnsi="Arial" w:cs="Arial"/>
          <w:sz w:val="26"/>
          <w:szCs w:val="26"/>
          <w:lang w:val="es-ES" w:eastAsia="es-ES"/>
        </w:rPr>
        <w:t xml:space="preserve">. De igual forma, puso en conocimiento de la </w:t>
      </w:r>
      <w:r w:rsidR="0056304F" w:rsidRPr="0056304F">
        <w:rPr>
          <w:rFonts w:ascii="Arial" w:hAnsi="Arial" w:cs="Arial"/>
          <w:szCs w:val="26"/>
          <w:lang w:val="es-ES" w:eastAsia="es-ES"/>
        </w:rPr>
        <w:t>UGPP</w:t>
      </w:r>
      <w:r w:rsidR="0056304F">
        <w:rPr>
          <w:rFonts w:ascii="Arial" w:hAnsi="Arial" w:cs="Arial"/>
          <w:sz w:val="26"/>
          <w:szCs w:val="26"/>
          <w:lang w:val="es-ES" w:eastAsia="es-ES"/>
        </w:rPr>
        <w:t xml:space="preserve"> de lo requerido por el actor, por ser esa entidad la competente para conocer del caso, mediante radicado S2017005604, recibido el 28 de marzo de 2017, razón por la cual, la UGPP es quien debe dar trámite de fondo a lo pretendido con el derecho de petición. Solicita negar el amparo en contra del Consorcio </w:t>
      </w:r>
      <w:r w:rsidR="0056304F" w:rsidRPr="006A686C">
        <w:rPr>
          <w:rFonts w:ascii="Arial" w:hAnsi="Arial" w:cs="Arial"/>
          <w:szCs w:val="26"/>
          <w:lang w:val="es-ES" w:eastAsia="es-ES"/>
        </w:rPr>
        <w:t>FONDO DE PENSIONES PÚBLICAS –FOPEP</w:t>
      </w:r>
      <w:r w:rsidR="0056304F">
        <w:rPr>
          <w:rFonts w:ascii="Arial" w:hAnsi="Arial" w:cs="Arial"/>
          <w:sz w:val="26"/>
          <w:szCs w:val="26"/>
          <w:lang w:val="es-ES" w:eastAsia="es-ES"/>
        </w:rPr>
        <w:t xml:space="preserve">- o desvincularlo por inexistencia de vulneración de derechos fundamentales. </w:t>
      </w:r>
      <w:r w:rsidR="0056304F" w:rsidRPr="00CF4354">
        <w:rPr>
          <w:rFonts w:ascii="Arial" w:eastAsia="Batang" w:hAnsi="Arial" w:cs="Arial"/>
          <w:sz w:val="26"/>
          <w:szCs w:val="26"/>
        </w:rPr>
        <w:t>(</w:t>
      </w:r>
      <w:r w:rsidR="0056304F">
        <w:rPr>
          <w:rFonts w:ascii="Arial" w:eastAsia="Batang" w:hAnsi="Arial" w:cs="Arial"/>
          <w:sz w:val="24"/>
          <w:szCs w:val="26"/>
        </w:rPr>
        <w:t>fl</w:t>
      </w:r>
      <w:r w:rsidR="0056304F" w:rsidRPr="00CF4354">
        <w:rPr>
          <w:rFonts w:ascii="Arial" w:eastAsia="Batang" w:hAnsi="Arial" w:cs="Arial"/>
          <w:sz w:val="24"/>
          <w:szCs w:val="26"/>
        </w:rPr>
        <w:t xml:space="preserve">. </w:t>
      </w:r>
      <w:r w:rsidR="0056304F">
        <w:rPr>
          <w:rFonts w:ascii="Arial" w:hAnsi="Arial" w:cs="Arial"/>
          <w:sz w:val="26"/>
          <w:szCs w:val="26"/>
        </w:rPr>
        <w:t xml:space="preserve">50 </w:t>
      </w:r>
      <w:r w:rsidR="0056304F" w:rsidRPr="00CF4354">
        <w:rPr>
          <w:rFonts w:ascii="Arial" w:eastAsia="Batang" w:hAnsi="Arial" w:cs="Arial"/>
          <w:sz w:val="24"/>
          <w:szCs w:val="26"/>
        </w:rPr>
        <w:t>Ib.</w:t>
      </w:r>
      <w:r w:rsidR="0056304F" w:rsidRPr="00CF4354">
        <w:rPr>
          <w:rFonts w:ascii="Arial" w:eastAsia="Batang" w:hAnsi="Arial" w:cs="Arial"/>
          <w:sz w:val="26"/>
          <w:szCs w:val="26"/>
        </w:rPr>
        <w:t>).</w:t>
      </w:r>
    </w:p>
    <w:p w:rsidR="002471EC" w:rsidRPr="002471EC" w:rsidRDefault="002471EC" w:rsidP="00313A84">
      <w:pPr>
        <w:pStyle w:val="Sinespaciado1"/>
        <w:spacing w:line="360" w:lineRule="auto"/>
        <w:ind w:firstLine="2835"/>
        <w:jc w:val="both"/>
        <w:rPr>
          <w:rFonts w:ascii="Arial" w:eastAsia="Batang" w:hAnsi="Arial" w:cs="Arial"/>
          <w:sz w:val="16"/>
          <w:szCs w:val="16"/>
        </w:rPr>
      </w:pPr>
    </w:p>
    <w:p w:rsidR="002471EC" w:rsidRDefault="002471EC" w:rsidP="00313A84">
      <w:pPr>
        <w:pStyle w:val="Sinespaciado1"/>
        <w:spacing w:line="360" w:lineRule="auto"/>
        <w:ind w:firstLine="2835"/>
        <w:jc w:val="both"/>
        <w:rPr>
          <w:rFonts w:ascii="Arial" w:eastAsia="Batang" w:hAnsi="Arial" w:cs="Arial"/>
          <w:sz w:val="26"/>
          <w:szCs w:val="26"/>
        </w:rPr>
      </w:pPr>
      <w:r>
        <w:rPr>
          <w:rFonts w:ascii="Arial" w:eastAsia="Batang" w:hAnsi="Arial" w:cs="Arial"/>
          <w:sz w:val="26"/>
          <w:szCs w:val="26"/>
        </w:rPr>
        <w:t xml:space="preserve">4.3. El vicepresidente y representante legal del </w:t>
      </w:r>
      <w:r w:rsidRPr="006A686C">
        <w:rPr>
          <w:rFonts w:ascii="Arial" w:hAnsi="Arial" w:cs="Arial"/>
          <w:szCs w:val="26"/>
        </w:rPr>
        <w:t>FONDO DE PRESTACIONES SOCIALES DEL MAGISTERIO –FOMAG</w:t>
      </w:r>
      <w:r>
        <w:rPr>
          <w:rFonts w:ascii="Arial" w:hAnsi="Arial" w:cs="Arial"/>
          <w:sz w:val="26"/>
          <w:szCs w:val="26"/>
        </w:rPr>
        <w:t>-</w:t>
      </w:r>
      <w:r w:rsidRPr="00E16F51">
        <w:rPr>
          <w:rFonts w:ascii="Arial" w:hAnsi="Arial" w:cs="Arial"/>
          <w:sz w:val="26"/>
          <w:szCs w:val="26"/>
        </w:rPr>
        <w:t>, expresó</w:t>
      </w:r>
      <w:r w:rsidR="0072692C">
        <w:rPr>
          <w:rFonts w:ascii="Arial" w:hAnsi="Arial" w:cs="Arial"/>
          <w:sz w:val="26"/>
          <w:szCs w:val="26"/>
        </w:rPr>
        <w:t xml:space="preserve"> que dicho fondo es una cuenta especial de la Nación, cuyos recursos son administrados por la </w:t>
      </w:r>
      <w:r w:rsidR="0072692C" w:rsidRPr="0072692C">
        <w:rPr>
          <w:rFonts w:ascii="Arial" w:hAnsi="Arial" w:cs="Arial"/>
          <w:szCs w:val="26"/>
        </w:rPr>
        <w:t>FIDUPREVISORA SA</w:t>
      </w:r>
      <w:r w:rsidR="0072692C">
        <w:rPr>
          <w:rFonts w:ascii="Arial" w:hAnsi="Arial" w:cs="Arial"/>
          <w:sz w:val="26"/>
          <w:szCs w:val="26"/>
        </w:rPr>
        <w:t xml:space="preserve">, con el fin de que se atienda de manera oportuna el pago de las prestaciones sociales del personal docente, previo trámite que debe llevarse a cabo en las secretarías de educación. En consecuencia, esa entidad no tiene competencia para expedir actos administrativos de reconocimiento de prestaciones económicas de los docentes afiliados al </w:t>
      </w:r>
      <w:r w:rsidR="0072692C" w:rsidRPr="0072692C">
        <w:rPr>
          <w:rFonts w:ascii="Arial" w:hAnsi="Arial" w:cs="Arial"/>
          <w:szCs w:val="26"/>
        </w:rPr>
        <w:t>FNPSM</w:t>
      </w:r>
      <w:r w:rsidR="0072692C">
        <w:rPr>
          <w:rFonts w:ascii="Arial" w:hAnsi="Arial" w:cs="Arial"/>
          <w:sz w:val="26"/>
          <w:szCs w:val="26"/>
        </w:rPr>
        <w:t>. Indica que mediante oficio No. 20170170870911 del 21 de julio de 2017, dio respuesta de fondo a</w:t>
      </w:r>
      <w:r w:rsidR="003C244C">
        <w:rPr>
          <w:rFonts w:ascii="Arial" w:hAnsi="Arial" w:cs="Arial"/>
          <w:sz w:val="26"/>
          <w:szCs w:val="26"/>
        </w:rPr>
        <w:t xml:space="preserve"> </w:t>
      </w:r>
      <w:r w:rsidR="0072692C">
        <w:rPr>
          <w:rFonts w:ascii="Arial" w:hAnsi="Arial" w:cs="Arial"/>
          <w:sz w:val="26"/>
          <w:szCs w:val="26"/>
        </w:rPr>
        <w:t>l</w:t>
      </w:r>
      <w:r w:rsidR="003C244C">
        <w:rPr>
          <w:rFonts w:ascii="Arial" w:hAnsi="Arial" w:cs="Arial"/>
          <w:sz w:val="26"/>
          <w:szCs w:val="26"/>
        </w:rPr>
        <w:t>a solicitud</w:t>
      </w:r>
      <w:r w:rsidR="0072692C">
        <w:rPr>
          <w:rFonts w:ascii="Arial" w:hAnsi="Arial" w:cs="Arial"/>
          <w:sz w:val="26"/>
          <w:szCs w:val="26"/>
        </w:rPr>
        <w:t xml:space="preserve"> del accionante, remitido a las direcciones electrónicas aportadas por su apoderado. Solicita declarar la carencia actual de objeto por hecho superado, como quiera que esa entidad dio respuesta al derecho de petición</w:t>
      </w:r>
      <w:r w:rsidR="003C244C">
        <w:rPr>
          <w:rFonts w:ascii="Arial" w:hAnsi="Arial" w:cs="Arial"/>
          <w:sz w:val="26"/>
          <w:szCs w:val="26"/>
        </w:rPr>
        <w:t xml:space="preserve"> </w:t>
      </w:r>
      <w:r w:rsidR="003C244C">
        <w:rPr>
          <w:rFonts w:ascii="Arial" w:hAnsi="Arial" w:cs="Arial"/>
          <w:sz w:val="26"/>
          <w:szCs w:val="26"/>
        </w:rPr>
        <w:lastRenderedPageBreak/>
        <w:t xml:space="preserve">relacionado en la acción de tutela, así mismo, desvincular a la </w:t>
      </w:r>
      <w:r w:rsidR="003C244C" w:rsidRPr="003C244C">
        <w:rPr>
          <w:rFonts w:ascii="Arial" w:hAnsi="Arial" w:cs="Arial"/>
          <w:szCs w:val="26"/>
        </w:rPr>
        <w:t>FIDUPREVISORA SA</w:t>
      </w:r>
      <w:r w:rsidR="003C244C">
        <w:rPr>
          <w:rFonts w:ascii="Arial" w:hAnsi="Arial" w:cs="Arial"/>
          <w:szCs w:val="26"/>
        </w:rPr>
        <w:t xml:space="preserve">. </w:t>
      </w:r>
      <w:r w:rsidR="003C244C" w:rsidRPr="00CF4354">
        <w:rPr>
          <w:rFonts w:ascii="Arial" w:eastAsia="Batang" w:hAnsi="Arial" w:cs="Arial"/>
          <w:sz w:val="26"/>
          <w:szCs w:val="26"/>
        </w:rPr>
        <w:t>(</w:t>
      </w:r>
      <w:r w:rsidR="003C244C" w:rsidRPr="00CF4354">
        <w:rPr>
          <w:rFonts w:ascii="Arial" w:eastAsia="Batang" w:hAnsi="Arial" w:cs="Arial"/>
          <w:sz w:val="24"/>
          <w:szCs w:val="26"/>
        </w:rPr>
        <w:t xml:space="preserve">fls. </w:t>
      </w:r>
      <w:r w:rsidR="003C244C">
        <w:rPr>
          <w:rFonts w:ascii="Arial" w:hAnsi="Arial" w:cs="Arial"/>
          <w:sz w:val="26"/>
          <w:szCs w:val="26"/>
        </w:rPr>
        <w:t xml:space="preserve">55-58 </w:t>
      </w:r>
      <w:r w:rsidR="003C244C" w:rsidRPr="00CF4354">
        <w:rPr>
          <w:rFonts w:ascii="Arial" w:eastAsia="Batang" w:hAnsi="Arial" w:cs="Arial"/>
          <w:sz w:val="24"/>
          <w:szCs w:val="26"/>
        </w:rPr>
        <w:t>Ib.</w:t>
      </w:r>
      <w:r w:rsidR="003C244C" w:rsidRPr="00CF4354">
        <w:rPr>
          <w:rFonts w:ascii="Arial" w:eastAsia="Batang" w:hAnsi="Arial" w:cs="Arial"/>
          <w:sz w:val="26"/>
          <w:szCs w:val="26"/>
        </w:rPr>
        <w:t>).</w:t>
      </w:r>
    </w:p>
    <w:p w:rsidR="00CA37E8" w:rsidRDefault="00CA37E8" w:rsidP="00313A84">
      <w:pPr>
        <w:pStyle w:val="Sinespaciado1"/>
        <w:spacing w:line="360" w:lineRule="auto"/>
        <w:ind w:firstLine="2835"/>
        <w:jc w:val="both"/>
        <w:rPr>
          <w:rFonts w:ascii="Arial" w:eastAsia="Batang" w:hAnsi="Arial" w:cs="Arial"/>
          <w:sz w:val="26"/>
          <w:szCs w:val="26"/>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073590" w:rsidRPr="00CF4354" w:rsidRDefault="007C6CF9" w:rsidP="00073590">
      <w:pPr>
        <w:pStyle w:val="Sinespaciado1"/>
        <w:spacing w:line="360" w:lineRule="auto"/>
        <w:ind w:firstLine="2835"/>
        <w:jc w:val="both"/>
        <w:rPr>
          <w:rFonts w:ascii="Arial" w:eastAsia="Batang" w:hAnsi="Arial" w:cs="Arial"/>
          <w:sz w:val="26"/>
          <w:szCs w:val="26"/>
        </w:rPr>
      </w:pPr>
      <w:r w:rsidRPr="00432CD9">
        <w:rPr>
          <w:rFonts w:ascii="Arial" w:eastAsia="Arial" w:hAnsi="Arial" w:cs="Arial"/>
          <w:sz w:val="26"/>
          <w:szCs w:val="26"/>
        </w:rPr>
        <w:t xml:space="preserve">La profirió el Juzgado </w:t>
      </w:r>
      <w:r w:rsidR="002B7EB1">
        <w:rPr>
          <w:rFonts w:ascii="Arial" w:eastAsia="Arial" w:hAnsi="Arial" w:cs="Arial"/>
          <w:sz w:val="26"/>
          <w:szCs w:val="26"/>
        </w:rPr>
        <w:t>Cuart</w:t>
      </w:r>
      <w:r w:rsidR="00B136C9">
        <w:rPr>
          <w:rFonts w:ascii="Arial" w:hAnsi="Arial" w:cs="Arial"/>
          <w:sz w:val="26"/>
          <w:szCs w:val="26"/>
        </w:rPr>
        <w:t>o Civil del Circuito</w:t>
      </w:r>
      <w:r w:rsidR="009D6033">
        <w:rPr>
          <w:rFonts w:ascii="Arial" w:hAnsi="Arial" w:cs="Arial"/>
          <w:sz w:val="26"/>
          <w:szCs w:val="26"/>
        </w:rPr>
        <w:t xml:space="preserve"> </w:t>
      </w:r>
      <w:r w:rsidR="00760DD6" w:rsidRPr="00432CD9">
        <w:rPr>
          <w:rFonts w:ascii="Arial" w:eastAsia="Arial" w:hAnsi="Arial" w:cs="Arial"/>
          <w:sz w:val="26"/>
          <w:szCs w:val="26"/>
        </w:rPr>
        <w:t>de Pereira</w:t>
      </w:r>
      <w:r w:rsidR="00432CD9" w:rsidRPr="00432CD9">
        <w:rPr>
          <w:rFonts w:ascii="Arial" w:eastAsia="Arial" w:hAnsi="Arial" w:cs="Arial"/>
          <w:sz w:val="26"/>
          <w:szCs w:val="26"/>
        </w:rPr>
        <w:t xml:space="preserve">, </w:t>
      </w:r>
      <w:r w:rsidR="00073590" w:rsidRPr="00CF4354">
        <w:rPr>
          <w:rFonts w:ascii="Arial" w:eastAsia="Arial" w:hAnsi="Arial" w:cs="Arial"/>
          <w:sz w:val="26"/>
          <w:szCs w:val="26"/>
        </w:rPr>
        <w:t xml:space="preserve">autoridad judicial que </w:t>
      </w:r>
      <w:r w:rsidR="00AE1EC6">
        <w:rPr>
          <w:rFonts w:ascii="Arial" w:eastAsia="Arial" w:hAnsi="Arial" w:cs="Arial"/>
          <w:sz w:val="26"/>
          <w:szCs w:val="26"/>
        </w:rPr>
        <w:t>negó</w:t>
      </w:r>
      <w:r w:rsidR="00073590" w:rsidRPr="00CF4354">
        <w:rPr>
          <w:rFonts w:ascii="Arial" w:eastAsia="Arial" w:hAnsi="Arial" w:cs="Arial"/>
          <w:sz w:val="26"/>
          <w:szCs w:val="26"/>
        </w:rPr>
        <w:t xml:space="preserve"> el amparo al </w:t>
      </w:r>
      <w:r w:rsidR="00AE1EC6">
        <w:rPr>
          <w:rFonts w:ascii="Arial" w:eastAsia="Arial" w:hAnsi="Arial" w:cs="Arial"/>
          <w:sz w:val="26"/>
          <w:szCs w:val="26"/>
        </w:rPr>
        <w:t xml:space="preserve">considerar que se había </w:t>
      </w:r>
      <w:r w:rsidR="00073590" w:rsidRPr="00CF4354">
        <w:rPr>
          <w:rFonts w:ascii="Arial" w:eastAsia="Arial" w:hAnsi="Arial" w:cs="Arial"/>
          <w:sz w:val="26"/>
          <w:szCs w:val="26"/>
        </w:rPr>
        <w:t>con</w:t>
      </w:r>
      <w:r w:rsidR="00AE1EC6">
        <w:rPr>
          <w:rFonts w:ascii="Arial" w:eastAsia="Arial" w:hAnsi="Arial" w:cs="Arial"/>
          <w:sz w:val="26"/>
          <w:szCs w:val="26"/>
        </w:rPr>
        <w:t xml:space="preserve">figurado la carencia actual de objeto por hecho superado, </w:t>
      </w:r>
      <w:r w:rsidR="000102A6">
        <w:rPr>
          <w:rFonts w:ascii="Arial" w:eastAsia="Arial" w:hAnsi="Arial" w:cs="Arial"/>
          <w:sz w:val="26"/>
          <w:szCs w:val="26"/>
        </w:rPr>
        <w:t>pues las accionadas dieron respuesta al derecho de petición que elevó el accionante, y en una de las contestaciones arrimadas, se le indicó la autoridad ante la cual debía dirigirse para obtener lo solicitado</w:t>
      </w:r>
      <w:r w:rsidR="00073590" w:rsidRPr="00CF4354">
        <w:rPr>
          <w:rFonts w:ascii="Arial" w:eastAsia="Batang" w:hAnsi="Arial" w:cs="Arial"/>
          <w:sz w:val="26"/>
          <w:szCs w:val="26"/>
        </w:rPr>
        <w:t>. (</w:t>
      </w:r>
      <w:r w:rsidR="00073590" w:rsidRPr="00CF4354">
        <w:rPr>
          <w:rFonts w:ascii="Arial" w:eastAsia="Batang" w:hAnsi="Arial" w:cs="Arial"/>
          <w:sz w:val="24"/>
          <w:szCs w:val="26"/>
        </w:rPr>
        <w:t xml:space="preserve">fls. </w:t>
      </w:r>
      <w:r w:rsidR="001E0ACD">
        <w:rPr>
          <w:rFonts w:ascii="Arial" w:eastAsia="Batang" w:hAnsi="Arial" w:cs="Arial"/>
          <w:sz w:val="24"/>
          <w:szCs w:val="26"/>
        </w:rPr>
        <w:t>63</w:t>
      </w:r>
      <w:r w:rsidR="00073590">
        <w:rPr>
          <w:rFonts w:ascii="Arial" w:hAnsi="Arial" w:cs="Arial"/>
          <w:sz w:val="26"/>
          <w:szCs w:val="26"/>
        </w:rPr>
        <w:t>-</w:t>
      </w:r>
      <w:r w:rsidR="001E0ACD">
        <w:rPr>
          <w:rFonts w:ascii="Arial" w:hAnsi="Arial" w:cs="Arial"/>
          <w:sz w:val="26"/>
          <w:szCs w:val="26"/>
        </w:rPr>
        <w:t>65</w:t>
      </w:r>
      <w:r w:rsidR="009D6033">
        <w:rPr>
          <w:rFonts w:ascii="Arial" w:hAnsi="Arial" w:cs="Arial"/>
          <w:sz w:val="26"/>
          <w:szCs w:val="26"/>
        </w:rPr>
        <w:t xml:space="preserve"> </w:t>
      </w:r>
      <w:r w:rsidR="00073590" w:rsidRPr="00CF4354">
        <w:rPr>
          <w:rFonts w:ascii="Arial" w:eastAsia="Batang" w:hAnsi="Arial" w:cs="Arial"/>
          <w:sz w:val="24"/>
          <w:szCs w:val="26"/>
        </w:rPr>
        <w:t>Ib.</w:t>
      </w:r>
      <w:r w:rsidR="00073590" w:rsidRPr="00CF4354">
        <w:rPr>
          <w:rFonts w:ascii="Arial" w:eastAsia="Batang" w:hAnsi="Arial" w:cs="Arial"/>
          <w:sz w:val="26"/>
          <w:szCs w:val="26"/>
        </w:rPr>
        <w:t>).</w:t>
      </w:r>
    </w:p>
    <w:p w:rsidR="00343E5A" w:rsidRPr="00343E5A" w:rsidRDefault="00343E5A" w:rsidP="00073590">
      <w:pPr>
        <w:pStyle w:val="Sinespaciado1"/>
        <w:spacing w:line="360" w:lineRule="auto"/>
        <w:ind w:firstLine="2835"/>
        <w:jc w:val="both"/>
        <w:rPr>
          <w:rFonts w:ascii="Arial" w:eastAsia="Batang" w:hAnsi="Arial" w:cs="Arial"/>
          <w:sz w:val="24"/>
          <w:szCs w:val="24"/>
        </w:rPr>
      </w:pPr>
    </w:p>
    <w:p w:rsidR="00073590" w:rsidRDefault="00073590" w:rsidP="00073590">
      <w:pPr>
        <w:pStyle w:val="Sinespaciado1"/>
        <w:spacing w:line="360" w:lineRule="auto"/>
        <w:ind w:firstLine="2835"/>
        <w:jc w:val="both"/>
        <w:rPr>
          <w:rFonts w:ascii="Arial" w:hAnsi="Arial" w:cs="Arial"/>
          <w:b/>
          <w:szCs w:val="26"/>
        </w:rPr>
      </w:pPr>
      <w:r w:rsidRPr="00AC1DB3">
        <w:rPr>
          <w:rFonts w:ascii="Arial" w:hAnsi="Arial" w:cs="Arial"/>
          <w:b/>
          <w:szCs w:val="26"/>
        </w:rPr>
        <w:t>IV</w:t>
      </w:r>
      <w:r>
        <w:rPr>
          <w:rFonts w:ascii="Arial" w:hAnsi="Arial" w:cs="Arial"/>
          <w:b/>
          <w:szCs w:val="26"/>
        </w:rPr>
        <w:t>. LA IMPUGNACIÓN</w:t>
      </w:r>
    </w:p>
    <w:p w:rsidR="00073590" w:rsidRPr="00B0570C" w:rsidRDefault="00073590" w:rsidP="00073590">
      <w:pPr>
        <w:pStyle w:val="Sinespaciado1"/>
        <w:spacing w:line="360" w:lineRule="auto"/>
        <w:ind w:firstLine="2835"/>
        <w:jc w:val="both"/>
        <w:rPr>
          <w:rFonts w:ascii="Arial" w:hAnsi="Arial" w:cs="Arial"/>
          <w:b/>
          <w:sz w:val="24"/>
          <w:szCs w:val="26"/>
        </w:rPr>
      </w:pPr>
    </w:p>
    <w:p w:rsidR="00C63299" w:rsidRDefault="00073590" w:rsidP="00073590">
      <w:pPr>
        <w:pStyle w:val="Sinespaciado1"/>
        <w:spacing w:line="360" w:lineRule="auto"/>
        <w:ind w:firstLine="2835"/>
        <w:jc w:val="both"/>
        <w:rPr>
          <w:rFonts w:ascii="Arial" w:hAnsi="Arial" w:cs="Arial"/>
          <w:sz w:val="28"/>
          <w:szCs w:val="28"/>
        </w:rPr>
      </w:pPr>
      <w:r w:rsidRPr="00074E3F">
        <w:rPr>
          <w:rFonts w:ascii="Arial" w:hAnsi="Arial" w:cs="Arial"/>
          <w:sz w:val="26"/>
          <w:szCs w:val="26"/>
        </w:rPr>
        <w:t xml:space="preserve">La sentencia fue impugnada por </w:t>
      </w:r>
      <w:r w:rsidR="00EB4284">
        <w:rPr>
          <w:rFonts w:ascii="Arial" w:hAnsi="Arial" w:cs="Arial"/>
          <w:sz w:val="26"/>
          <w:szCs w:val="26"/>
        </w:rPr>
        <w:t>e</w:t>
      </w:r>
      <w:r w:rsidRPr="00074E3F">
        <w:rPr>
          <w:rFonts w:ascii="Arial" w:hAnsi="Arial" w:cs="Arial"/>
          <w:sz w:val="26"/>
          <w:szCs w:val="26"/>
        </w:rPr>
        <w:t>l</w:t>
      </w:r>
      <w:r w:rsidR="00EB4284">
        <w:rPr>
          <w:rFonts w:ascii="Arial" w:hAnsi="Arial" w:cs="Arial"/>
          <w:sz w:val="26"/>
          <w:szCs w:val="26"/>
        </w:rPr>
        <w:t xml:space="preserve"> apoderado </w:t>
      </w:r>
      <w:r w:rsidR="001E0ACD">
        <w:rPr>
          <w:rFonts w:ascii="Arial" w:hAnsi="Arial" w:cs="Arial"/>
          <w:sz w:val="26"/>
          <w:szCs w:val="26"/>
        </w:rPr>
        <w:t>judicial del actor</w:t>
      </w:r>
      <w:r w:rsidR="00DA416C">
        <w:rPr>
          <w:rFonts w:ascii="Arial" w:hAnsi="Arial" w:cs="Arial"/>
          <w:sz w:val="26"/>
          <w:szCs w:val="26"/>
        </w:rPr>
        <w:t xml:space="preserve">, advirtió que si la solicitud fue radicada en una entidad que no era competente, </w:t>
      </w:r>
      <w:r w:rsidR="007C6CB3">
        <w:rPr>
          <w:rFonts w:ascii="Arial" w:hAnsi="Arial" w:cs="Arial"/>
          <w:sz w:val="26"/>
          <w:szCs w:val="26"/>
        </w:rPr>
        <w:t>se debía acudir a</w:t>
      </w:r>
      <w:r w:rsidR="00DA416C">
        <w:rPr>
          <w:rFonts w:ascii="Arial" w:hAnsi="Arial" w:cs="Arial"/>
          <w:sz w:val="26"/>
          <w:szCs w:val="26"/>
        </w:rPr>
        <w:t>l artículo 21 de la ley 1755</w:t>
      </w:r>
      <w:r w:rsidR="00313873">
        <w:rPr>
          <w:rFonts w:ascii="Arial" w:hAnsi="Arial" w:cs="Arial"/>
          <w:sz w:val="26"/>
          <w:szCs w:val="26"/>
        </w:rPr>
        <w:t>.</w:t>
      </w:r>
      <w:r w:rsidR="007C6CB3">
        <w:rPr>
          <w:rFonts w:ascii="Arial" w:hAnsi="Arial" w:cs="Arial"/>
          <w:sz w:val="26"/>
          <w:szCs w:val="26"/>
        </w:rPr>
        <w:t xml:space="preserve"> Solicita se revoque el fallo, y en consecuencia, se tutela el derecho fundamental de petición</w:t>
      </w:r>
      <w:r w:rsidR="00C36284">
        <w:rPr>
          <w:rFonts w:ascii="Arial" w:hAnsi="Arial" w:cs="Arial"/>
          <w:sz w:val="26"/>
          <w:szCs w:val="26"/>
        </w:rPr>
        <w:t>,</w:t>
      </w:r>
      <w:r w:rsidR="007C6CB3">
        <w:rPr>
          <w:rFonts w:ascii="Arial" w:hAnsi="Arial" w:cs="Arial"/>
          <w:sz w:val="26"/>
          <w:szCs w:val="26"/>
        </w:rPr>
        <w:t xml:space="preserve"> ordenándose remitir la solicitud a la entidad competente y esta a su vez ofrecer una respuesta clara, precias y de fondo, tendiente a obtener copia del expediente administrativo e historia laboral</w:t>
      </w:r>
      <w:r w:rsidR="00C36284">
        <w:rPr>
          <w:rFonts w:ascii="Arial" w:hAnsi="Arial" w:cs="Arial"/>
          <w:sz w:val="26"/>
          <w:szCs w:val="26"/>
        </w:rPr>
        <w:t>.</w:t>
      </w:r>
      <w:r>
        <w:rPr>
          <w:rFonts w:ascii="Arial" w:hAnsi="Arial" w:cs="Arial"/>
          <w:sz w:val="26"/>
          <w:szCs w:val="26"/>
          <w:lang w:val="es-ES"/>
        </w:rPr>
        <w:t xml:space="preserve"> (fls. </w:t>
      </w:r>
      <w:r w:rsidR="001E0ACD">
        <w:rPr>
          <w:rFonts w:ascii="Arial" w:hAnsi="Arial" w:cs="Arial"/>
          <w:sz w:val="26"/>
          <w:szCs w:val="26"/>
          <w:lang w:val="es-ES"/>
        </w:rPr>
        <w:t>81</w:t>
      </w:r>
      <w:r>
        <w:rPr>
          <w:rFonts w:ascii="Arial" w:hAnsi="Arial" w:cs="Arial"/>
          <w:sz w:val="26"/>
          <w:szCs w:val="26"/>
          <w:lang w:val="es-ES"/>
        </w:rPr>
        <w:t>-</w:t>
      </w:r>
      <w:r w:rsidR="001E0ACD">
        <w:rPr>
          <w:rFonts w:ascii="Arial" w:hAnsi="Arial" w:cs="Arial"/>
          <w:sz w:val="26"/>
          <w:szCs w:val="26"/>
          <w:lang w:val="es-ES"/>
        </w:rPr>
        <w:t>85</w:t>
      </w:r>
      <w:r w:rsidR="00313873">
        <w:rPr>
          <w:rFonts w:ascii="Arial" w:hAnsi="Arial" w:cs="Arial"/>
          <w:sz w:val="26"/>
          <w:szCs w:val="26"/>
          <w:lang w:val="es-ES"/>
        </w:rPr>
        <w:t xml:space="preserve"> </w:t>
      </w:r>
      <w:r w:rsidR="007007C4">
        <w:rPr>
          <w:rFonts w:ascii="Arial" w:hAnsi="Arial" w:cs="Arial"/>
          <w:sz w:val="26"/>
          <w:szCs w:val="26"/>
          <w:lang w:val="es-ES"/>
        </w:rPr>
        <w:t>Ib</w:t>
      </w:r>
      <w:r>
        <w:rPr>
          <w:rFonts w:ascii="Arial" w:hAnsi="Arial" w:cs="Arial"/>
          <w:sz w:val="26"/>
          <w:szCs w:val="26"/>
        </w:rPr>
        <w:t>.</w:t>
      </w:r>
      <w:r>
        <w:rPr>
          <w:rFonts w:ascii="Arial" w:hAnsi="Arial" w:cs="Arial"/>
          <w:sz w:val="26"/>
          <w:szCs w:val="26"/>
          <w:lang w:val="es-ES"/>
        </w:rPr>
        <w:t>)</w:t>
      </w:r>
      <w:r w:rsidR="0041447F" w:rsidRPr="00D25D69">
        <w:rPr>
          <w:rFonts w:ascii="Arial" w:hAnsi="Arial" w:cs="Arial"/>
          <w:sz w:val="28"/>
          <w:szCs w:val="28"/>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EB0BF2" w:rsidRDefault="00422238" w:rsidP="00422238">
      <w:pPr>
        <w:pStyle w:val="Sinespaciado1"/>
        <w:spacing w:line="360" w:lineRule="auto"/>
        <w:ind w:firstLine="2835"/>
        <w:jc w:val="both"/>
        <w:rPr>
          <w:rFonts w:ascii="Arial" w:hAnsi="Arial" w:cs="Arial"/>
          <w:spacing w:val="-3"/>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9D6033">
        <w:rPr>
          <w:rFonts w:ascii="Arial" w:hAnsi="Arial" w:cs="Arial"/>
          <w:sz w:val="26"/>
          <w:szCs w:val="26"/>
        </w:rPr>
        <w:t xml:space="preserve"> </w:t>
      </w:r>
      <w:r w:rsidR="009D6033">
        <w:rPr>
          <w:rFonts w:ascii="Arial" w:hAnsi="Arial" w:cs="Arial"/>
          <w:lang w:val="es-ES" w:eastAsia="es-ES"/>
        </w:rPr>
        <w:t>UNIDAD ADMINISTRATIVA ESPECIAL DE GESTIÓN PENSIONAL Y CONTRIBUCIONES PARAFISCALES DE LA PROTECCIÓN SOCIAL</w:t>
      </w:r>
      <w:r w:rsidR="009D6033" w:rsidRPr="00F35A9C">
        <w:rPr>
          <w:rFonts w:ascii="Arial" w:hAnsi="Arial" w:cs="Arial"/>
          <w:lang w:val="es-ES" w:eastAsia="es-ES"/>
        </w:rPr>
        <w:t xml:space="preserve"> –U</w:t>
      </w:r>
      <w:r w:rsidR="009D6033">
        <w:rPr>
          <w:rFonts w:ascii="Arial" w:hAnsi="Arial" w:cs="Arial"/>
          <w:lang w:val="es-ES" w:eastAsia="es-ES"/>
        </w:rPr>
        <w:t>GPP</w:t>
      </w:r>
      <w:r w:rsidR="009D6033" w:rsidRPr="00D25D69">
        <w:rPr>
          <w:rFonts w:ascii="Arial" w:hAnsi="Arial" w:cs="Arial"/>
          <w:sz w:val="26"/>
          <w:szCs w:val="26"/>
          <w:lang w:val="es-ES" w:eastAsia="es-ES"/>
        </w:rPr>
        <w:t>-</w:t>
      </w:r>
      <w:r w:rsidR="009D6033">
        <w:rPr>
          <w:rFonts w:ascii="Arial" w:hAnsi="Arial" w:cs="Arial"/>
          <w:sz w:val="26"/>
          <w:szCs w:val="26"/>
          <w:lang w:val="es-ES" w:eastAsia="es-ES"/>
        </w:rPr>
        <w:t>,</w:t>
      </w:r>
      <w:r w:rsidR="00066D23">
        <w:rPr>
          <w:rFonts w:ascii="Arial" w:hAnsi="Arial" w:cs="Arial"/>
          <w:sz w:val="26"/>
          <w:szCs w:val="26"/>
        </w:rPr>
        <w:t xml:space="preserve"> </w:t>
      </w:r>
      <w:r w:rsidR="00EB0BF2">
        <w:rPr>
          <w:rFonts w:ascii="Arial" w:hAnsi="Arial" w:cs="Arial"/>
          <w:sz w:val="26"/>
          <w:szCs w:val="26"/>
          <w:lang w:val="es-ES" w:eastAsia="es-ES"/>
        </w:rPr>
        <w:t xml:space="preserve">el Consorcio </w:t>
      </w:r>
      <w:r w:rsidR="00EB0BF2" w:rsidRPr="006A686C">
        <w:rPr>
          <w:rFonts w:ascii="Arial" w:hAnsi="Arial" w:cs="Arial"/>
          <w:szCs w:val="26"/>
          <w:lang w:val="es-ES" w:eastAsia="es-ES"/>
        </w:rPr>
        <w:t>FONDO DE PENSIONES PÚBLICAS –FOPEP</w:t>
      </w:r>
      <w:r w:rsidR="00EB0BF2">
        <w:rPr>
          <w:rFonts w:ascii="Arial" w:hAnsi="Arial" w:cs="Arial"/>
          <w:sz w:val="26"/>
          <w:szCs w:val="26"/>
          <w:lang w:val="es-ES" w:eastAsia="es-ES"/>
        </w:rPr>
        <w:t xml:space="preserve">-, o el </w:t>
      </w:r>
      <w:r w:rsidR="00EB0BF2" w:rsidRPr="006A686C">
        <w:rPr>
          <w:rFonts w:ascii="Arial" w:hAnsi="Arial" w:cs="Arial"/>
          <w:szCs w:val="26"/>
          <w:lang w:val="es-ES" w:eastAsia="es-ES"/>
        </w:rPr>
        <w:t>FONDO DE PRESTACIONES SOCIALES DEL MAGISTERIO –FOMAG</w:t>
      </w:r>
      <w:r w:rsidR="00EB0BF2">
        <w:rPr>
          <w:rFonts w:ascii="Arial" w:hAnsi="Arial" w:cs="Arial"/>
          <w:sz w:val="26"/>
          <w:szCs w:val="26"/>
          <w:lang w:val="es-ES" w:eastAsia="es-ES"/>
        </w:rPr>
        <w:t xml:space="preserve">-, </w:t>
      </w:r>
      <w:r w:rsidR="00EB0BF2">
        <w:rPr>
          <w:rFonts w:ascii="Arial" w:hAnsi="Arial" w:cs="Arial"/>
          <w:sz w:val="26"/>
          <w:szCs w:val="26"/>
        </w:rPr>
        <w:t>vulneraron</w:t>
      </w:r>
      <w:r w:rsidR="002827C5">
        <w:rPr>
          <w:rFonts w:ascii="Arial" w:hAnsi="Arial" w:cs="Arial"/>
          <w:sz w:val="26"/>
          <w:szCs w:val="26"/>
        </w:rPr>
        <w:t xml:space="preserve"> </w:t>
      </w:r>
      <w:r w:rsidR="00EB424C">
        <w:rPr>
          <w:rFonts w:ascii="Arial" w:hAnsi="Arial" w:cs="Arial"/>
          <w:sz w:val="26"/>
          <w:szCs w:val="26"/>
        </w:rPr>
        <w:t>e</w:t>
      </w:r>
      <w:r w:rsidRPr="00AC1DB3">
        <w:rPr>
          <w:rFonts w:ascii="Arial" w:hAnsi="Arial" w:cs="Arial"/>
          <w:sz w:val="26"/>
          <w:szCs w:val="26"/>
        </w:rPr>
        <w:t xml:space="preserve">l </w:t>
      </w:r>
      <w:r w:rsidRPr="00AC1DB3">
        <w:rPr>
          <w:rFonts w:ascii="Arial" w:hAnsi="Arial" w:cs="Arial"/>
          <w:sz w:val="26"/>
          <w:szCs w:val="26"/>
        </w:rPr>
        <w:lastRenderedPageBreak/>
        <w:t>derecho</w:t>
      </w:r>
      <w:r w:rsidR="00EB424C">
        <w:rPr>
          <w:rFonts w:ascii="Arial" w:hAnsi="Arial" w:cs="Arial"/>
          <w:sz w:val="26"/>
          <w:szCs w:val="26"/>
        </w:rPr>
        <w:t xml:space="preserve"> de petición</w:t>
      </w:r>
      <w:r w:rsidRPr="00AC1DB3">
        <w:rPr>
          <w:rFonts w:ascii="Arial" w:hAnsi="Arial" w:cs="Arial"/>
          <w:sz w:val="26"/>
          <w:szCs w:val="26"/>
        </w:rPr>
        <w:t xml:space="preserve"> invocado </w:t>
      </w:r>
      <w:r w:rsidR="00EB424C">
        <w:rPr>
          <w:rFonts w:ascii="Arial" w:hAnsi="Arial" w:cs="Arial"/>
          <w:spacing w:val="-3"/>
          <w:sz w:val="26"/>
          <w:szCs w:val="26"/>
        </w:rPr>
        <w:t xml:space="preserve">por </w:t>
      </w:r>
      <w:r w:rsidR="00EB0BF2">
        <w:rPr>
          <w:rFonts w:ascii="Arial" w:hAnsi="Arial" w:cs="Arial"/>
          <w:spacing w:val="-3"/>
          <w:sz w:val="26"/>
          <w:szCs w:val="26"/>
        </w:rPr>
        <w:t>e</w:t>
      </w:r>
      <w:r w:rsidR="00EB424C">
        <w:rPr>
          <w:rFonts w:ascii="Arial" w:hAnsi="Arial" w:cs="Arial"/>
          <w:spacing w:val="-3"/>
          <w:sz w:val="26"/>
          <w:szCs w:val="26"/>
        </w:rPr>
        <w:t xml:space="preserve">l promotor de la acción de tutela, al no dar respuesta </w:t>
      </w:r>
      <w:r w:rsidR="00EB0BF2">
        <w:rPr>
          <w:rFonts w:ascii="Arial" w:hAnsi="Arial" w:cs="Arial"/>
          <w:spacing w:val="-3"/>
          <w:sz w:val="26"/>
          <w:szCs w:val="26"/>
        </w:rPr>
        <w:t xml:space="preserve">a su </w:t>
      </w:r>
      <w:r w:rsidR="00EB0BF2">
        <w:rPr>
          <w:rFonts w:ascii="Arial" w:hAnsi="Arial" w:cs="Arial"/>
          <w:sz w:val="26"/>
          <w:szCs w:val="26"/>
        </w:rPr>
        <w:t>petición del 17 de marzo último</w:t>
      </w:r>
      <w:r w:rsidR="00EB424C">
        <w:rPr>
          <w:rFonts w:ascii="Arial" w:hAnsi="Arial" w:cs="Arial"/>
          <w:spacing w:val="-3"/>
          <w:sz w:val="26"/>
          <w:szCs w:val="26"/>
        </w:rPr>
        <w:t xml:space="preserve">. </w:t>
      </w:r>
    </w:p>
    <w:p w:rsidR="00EB0BF2" w:rsidRPr="00EB0BF2" w:rsidRDefault="00EB0BF2" w:rsidP="00422238">
      <w:pPr>
        <w:pStyle w:val="Sinespaciado1"/>
        <w:spacing w:line="360" w:lineRule="auto"/>
        <w:ind w:firstLine="2835"/>
        <w:jc w:val="both"/>
        <w:rPr>
          <w:rFonts w:ascii="Arial" w:hAnsi="Arial" w:cs="Arial"/>
          <w:spacing w:val="-3"/>
          <w:sz w:val="16"/>
          <w:szCs w:val="16"/>
        </w:rPr>
      </w:pPr>
    </w:p>
    <w:p w:rsidR="00EB424C" w:rsidRPr="00CA4F80"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B424C" w:rsidRPr="00CA4F80" w:rsidRDefault="00EB424C" w:rsidP="00EB424C">
      <w:pPr>
        <w:pStyle w:val="Sinespaciado1"/>
        <w:spacing w:line="360" w:lineRule="auto"/>
        <w:ind w:firstLine="2880"/>
        <w:jc w:val="both"/>
        <w:rPr>
          <w:rFonts w:ascii="Arial" w:hAnsi="Arial" w:cs="Arial"/>
          <w:sz w:val="16"/>
          <w:szCs w:val="26"/>
          <w:lang w:val="es-ES"/>
        </w:rPr>
      </w:pPr>
    </w:p>
    <w:p w:rsidR="00EB424C" w:rsidRDefault="00EB424C" w:rsidP="00EB424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B424C" w:rsidRPr="009F6094" w:rsidRDefault="00EB424C" w:rsidP="00EB424C">
      <w:pPr>
        <w:pStyle w:val="Sinespaciado1"/>
        <w:spacing w:line="360" w:lineRule="auto"/>
        <w:ind w:firstLine="2880"/>
        <w:jc w:val="both"/>
        <w:rPr>
          <w:rFonts w:ascii="Arial" w:hAnsi="Arial" w:cs="Arial"/>
          <w:sz w:val="16"/>
          <w:szCs w:val="26"/>
          <w:lang w:val="es-ES"/>
        </w:rPr>
      </w:pPr>
    </w:p>
    <w:p w:rsidR="008578A2" w:rsidRDefault="00EB424C" w:rsidP="00EB424C">
      <w:pPr>
        <w:pStyle w:val="Sinespaciado1"/>
        <w:spacing w:line="360" w:lineRule="auto"/>
        <w:ind w:firstLine="2880"/>
        <w:jc w:val="both"/>
        <w:rPr>
          <w:rFonts w:ascii="Arial" w:hAnsi="Arial" w:cs="Arial"/>
          <w:sz w:val="26"/>
          <w:szCs w:val="26"/>
        </w:rPr>
      </w:pPr>
      <w:r w:rsidRPr="00CA4F80">
        <w:rPr>
          <w:rFonts w:ascii="Arial" w:hAnsi="Arial" w:cs="Arial"/>
          <w:sz w:val="26"/>
          <w:szCs w:val="26"/>
          <w:lang w:val="es-ES"/>
        </w:rPr>
        <w:t xml:space="preserve">Así las cosas, si la autoridad o entidad correspondiente no atiende justificadamente los plazos establecidos por la </w:t>
      </w:r>
      <w:r w:rsidRPr="00CA4F80">
        <w:rPr>
          <w:rFonts w:ascii="Arial" w:hAnsi="Arial" w:cs="Arial"/>
          <w:sz w:val="26"/>
          <w:szCs w:val="26"/>
          <w:lang w:val="es-ES"/>
        </w:rPr>
        <w:lastRenderedPageBreak/>
        <w:t>ley y desarrollados por la jurisprudencia constitucional, vulnera el derecho de petición.</w:t>
      </w: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EB424C" w:rsidRDefault="00593308" w:rsidP="00EB424C">
      <w:pPr>
        <w:pStyle w:val="Sansinterligne"/>
        <w:spacing w:line="360" w:lineRule="auto"/>
        <w:ind w:firstLine="2835"/>
        <w:jc w:val="both"/>
        <w:rPr>
          <w:rFonts w:ascii="Arial" w:hAnsi="Arial" w:cs="Arial"/>
          <w:sz w:val="26"/>
          <w:szCs w:val="26"/>
        </w:rPr>
      </w:pPr>
      <w:r w:rsidRPr="00D610AE">
        <w:rPr>
          <w:rFonts w:ascii="Arial" w:hAnsi="Arial" w:cs="Arial"/>
          <w:sz w:val="26"/>
          <w:szCs w:val="26"/>
        </w:rPr>
        <w:t xml:space="preserve">1. </w:t>
      </w:r>
      <w:r w:rsidR="00EB424C" w:rsidRPr="001A493C">
        <w:rPr>
          <w:rFonts w:ascii="Arial" w:hAnsi="Arial" w:cs="Arial"/>
          <w:sz w:val="26"/>
          <w:szCs w:val="26"/>
        </w:rPr>
        <w:t xml:space="preserve">Ninguna duda existe en torno a que </w:t>
      </w:r>
      <w:r w:rsidR="00EB0BF2">
        <w:rPr>
          <w:rFonts w:ascii="Arial" w:hAnsi="Arial" w:cs="Arial"/>
          <w:sz w:val="26"/>
          <w:szCs w:val="26"/>
        </w:rPr>
        <w:t>e</w:t>
      </w:r>
      <w:r w:rsidR="00EB424C" w:rsidRPr="001A493C">
        <w:rPr>
          <w:rFonts w:ascii="Arial" w:hAnsi="Arial" w:cs="Arial"/>
          <w:sz w:val="26"/>
          <w:szCs w:val="26"/>
        </w:rPr>
        <w:t xml:space="preserve">l accionante elevó </w:t>
      </w:r>
      <w:r w:rsidR="00EB0BF2">
        <w:rPr>
          <w:rFonts w:ascii="Arial" w:hAnsi="Arial" w:cs="Arial"/>
          <w:sz w:val="26"/>
          <w:szCs w:val="26"/>
        </w:rPr>
        <w:t xml:space="preserve">derecho de petición </w:t>
      </w:r>
      <w:r w:rsidR="00EB424C" w:rsidRPr="001A493C">
        <w:rPr>
          <w:rFonts w:ascii="Arial" w:hAnsi="Arial" w:cs="Arial"/>
          <w:sz w:val="26"/>
          <w:szCs w:val="26"/>
        </w:rPr>
        <w:t>a</w:t>
      </w:r>
      <w:r w:rsidR="00EB0BF2">
        <w:rPr>
          <w:rFonts w:ascii="Arial" w:hAnsi="Arial" w:cs="Arial"/>
          <w:sz w:val="26"/>
          <w:szCs w:val="26"/>
        </w:rPr>
        <w:t xml:space="preserve">l Consorcio </w:t>
      </w:r>
      <w:r w:rsidR="00EB0BF2" w:rsidRPr="006A686C">
        <w:rPr>
          <w:rFonts w:ascii="Arial" w:hAnsi="Arial" w:cs="Arial"/>
          <w:sz w:val="22"/>
          <w:szCs w:val="26"/>
        </w:rPr>
        <w:t>FONDO DE PENSIONES PÚBLICAS –FOPEP</w:t>
      </w:r>
      <w:r w:rsidR="00EB0BF2">
        <w:rPr>
          <w:rFonts w:ascii="Arial" w:hAnsi="Arial" w:cs="Arial"/>
          <w:sz w:val="26"/>
          <w:szCs w:val="26"/>
        </w:rPr>
        <w:t xml:space="preserve">-, </w:t>
      </w:r>
      <w:r w:rsidR="00EB424C">
        <w:rPr>
          <w:rFonts w:ascii="Arial" w:hAnsi="Arial" w:cs="Arial"/>
          <w:sz w:val="26"/>
          <w:szCs w:val="26"/>
        </w:rPr>
        <w:t>solicit</w:t>
      </w:r>
      <w:r w:rsidR="00EB0BF2">
        <w:rPr>
          <w:rFonts w:ascii="Arial" w:hAnsi="Arial" w:cs="Arial"/>
          <w:sz w:val="26"/>
          <w:szCs w:val="26"/>
        </w:rPr>
        <w:t xml:space="preserve">ando copia del expediente administrativo legible, </w:t>
      </w:r>
      <w:r w:rsidR="007007C4">
        <w:rPr>
          <w:rFonts w:ascii="Arial" w:hAnsi="Arial" w:cs="Arial"/>
          <w:sz w:val="26"/>
          <w:szCs w:val="26"/>
        </w:rPr>
        <w:t>completo desde el año 1999 y de la historia laboral donde consten los salarios de cotización, recibido en dicha entidad</w:t>
      </w:r>
      <w:r w:rsidR="009D6033">
        <w:rPr>
          <w:rFonts w:ascii="Arial" w:hAnsi="Arial" w:cs="Arial"/>
          <w:sz w:val="26"/>
          <w:szCs w:val="26"/>
        </w:rPr>
        <w:t xml:space="preserve"> el 2</w:t>
      </w:r>
      <w:r w:rsidR="007007C4">
        <w:rPr>
          <w:rFonts w:ascii="Arial" w:hAnsi="Arial" w:cs="Arial"/>
          <w:sz w:val="26"/>
          <w:szCs w:val="26"/>
        </w:rPr>
        <w:t>2</w:t>
      </w:r>
      <w:r w:rsidR="009D6033">
        <w:rPr>
          <w:rFonts w:ascii="Arial" w:hAnsi="Arial" w:cs="Arial"/>
          <w:sz w:val="26"/>
          <w:szCs w:val="26"/>
        </w:rPr>
        <w:t xml:space="preserve"> de </w:t>
      </w:r>
      <w:r w:rsidR="007007C4">
        <w:rPr>
          <w:rFonts w:ascii="Arial" w:hAnsi="Arial" w:cs="Arial"/>
          <w:sz w:val="26"/>
          <w:szCs w:val="26"/>
        </w:rPr>
        <w:t>marzo de 2017</w:t>
      </w:r>
      <w:r w:rsidR="00EB424C">
        <w:rPr>
          <w:rFonts w:ascii="Arial" w:hAnsi="Arial" w:cs="Arial"/>
          <w:sz w:val="26"/>
          <w:szCs w:val="26"/>
        </w:rPr>
        <w:t xml:space="preserve">. (fls. </w:t>
      </w:r>
      <w:r w:rsidR="007007C4">
        <w:rPr>
          <w:rFonts w:ascii="Arial" w:hAnsi="Arial" w:cs="Arial"/>
          <w:sz w:val="26"/>
          <w:szCs w:val="26"/>
        </w:rPr>
        <w:t>8-</w:t>
      </w:r>
      <w:r w:rsidR="009D6033">
        <w:rPr>
          <w:rFonts w:ascii="Arial" w:hAnsi="Arial" w:cs="Arial"/>
          <w:sz w:val="26"/>
          <w:szCs w:val="26"/>
        </w:rPr>
        <w:t>9</w:t>
      </w:r>
      <w:r w:rsidR="00EB424C">
        <w:rPr>
          <w:rFonts w:ascii="Arial" w:hAnsi="Arial" w:cs="Arial"/>
          <w:sz w:val="26"/>
          <w:szCs w:val="26"/>
        </w:rPr>
        <w:t xml:space="preserve"> </w:t>
      </w:r>
      <w:r w:rsidR="007007C4">
        <w:rPr>
          <w:rFonts w:ascii="Arial" w:hAnsi="Arial" w:cs="Arial"/>
          <w:sz w:val="26"/>
          <w:szCs w:val="26"/>
        </w:rPr>
        <w:t>Ib</w:t>
      </w:r>
      <w:r w:rsidR="00EB424C">
        <w:rPr>
          <w:rFonts w:ascii="Arial" w:hAnsi="Arial" w:cs="Arial"/>
          <w:sz w:val="26"/>
          <w:szCs w:val="26"/>
        </w:rPr>
        <w:t>.).</w:t>
      </w:r>
    </w:p>
    <w:p w:rsidR="00EB424C" w:rsidRPr="009C5560" w:rsidRDefault="00EB424C" w:rsidP="00EB424C">
      <w:pPr>
        <w:pStyle w:val="Sansinterligne"/>
        <w:spacing w:line="360" w:lineRule="auto"/>
        <w:ind w:firstLine="2835"/>
        <w:jc w:val="both"/>
        <w:rPr>
          <w:rFonts w:ascii="Arial" w:hAnsi="Arial" w:cs="Arial"/>
          <w:sz w:val="16"/>
          <w:szCs w:val="26"/>
        </w:rPr>
      </w:pPr>
    </w:p>
    <w:p w:rsidR="00EB424C" w:rsidRDefault="009C5533" w:rsidP="00EB424C">
      <w:pPr>
        <w:pStyle w:val="Sansinterligne"/>
        <w:spacing w:line="360" w:lineRule="auto"/>
        <w:ind w:firstLine="2835"/>
        <w:jc w:val="both"/>
        <w:rPr>
          <w:rFonts w:ascii="Arial" w:hAnsi="Arial" w:cs="Arial"/>
          <w:sz w:val="26"/>
          <w:szCs w:val="26"/>
        </w:rPr>
      </w:pPr>
      <w:r>
        <w:rPr>
          <w:rFonts w:ascii="Arial" w:hAnsi="Arial" w:cs="Arial"/>
          <w:sz w:val="26"/>
          <w:szCs w:val="26"/>
        </w:rPr>
        <w:t>2</w:t>
      </w:r>
      <w:r w:rsidR="00EB424C" w:rsidRPr="00AE1D82">
        <w:rPr>
          <w:rFonts w:ascii="Arial" w:hAnsi="Arial" w:cs="Arial"/>
          <w:sz w:val="26"/>
          <w:szCs w:val="26"/>
        </w:rPr>
        <w:t>.</w:t>
      </w:r>
      <w:r w:rsidR="004305AB">
        <w:rPr>
          <w:rFonts w:ascii="Arial" w:hAnsi="Arial" w:cs="Arial"/>
          <w:sz w:val="26"/>
          <w:szCs w:val="26"/>
        </w:rPr>
        <w:t xml:space="preserve"> El Consorcio </w:t>
      </w:r>
      <w:r w:rsidR="004305AB" w:rsidRPr="006A686C">
        <w:rPr>
          <w:rFonts w:ascii="Arial" w:hAnsi="Arial" w:cs="Arial"/>
          <w:sz w:val="22"/>
          <w:szCs w:val="26"/>
        </w:rPr>
        <w:t>FONDO DE PENSIONES PÚBLICAS –FOPEP</w:t>
      </w:r>
      <w:r w:rsidR="004305AB">
        <w:rPr>
          <w:rFonts w:ascii="Arial" w:hAnsi="Arial" w:cs="Arial"/>
          <w:sz w:val="26"/>
          <w:szCs w:val="26"/>
        </w:rPr>
        <w:t xml:space="preserve">-, por medio del oficio S2017005603, dio respuesta al accionante e indicó que por ser un asunto de competencia de la UGPP </w:t>
      </w:r>
      <w:r w:rsidR="00CE287B">
        <w:rPr>
          <w:rFonts w:ascii="Arial" w:hAnsi="Arial" w:cs="Arial"/>
          <w:sz w:val="26"/>
          <w:szCs w:val="26"/>
        </w:rPr>
        <w:t xml:space="preserve">había </w:t>
      </w:r>
      <w:r w:rsidR="004305AB">
        <w:rPr>
          <w:rFonts w:ascii="Arial" w:hAnsi="Arial" w:cs="Arial"/>
          <w:sz w:val="26"/>
          <w:szCs w:val="26"/>
        </w:rPr>
        <w:t>remiti</w:t>
      </w:r>
      <w:r w:rsidR="00CE287B">
        <w:rPr>
          <w:rFonts w:ascii="Arial" w:hAnsi="Arial" w:cs="Arial"/>
          <w:sz w:val="26"/>
          <w:szCs w:val="26"/>
        </w:rPr>
        <w:t>do</w:t>
      </w:r>
      <w:r w:rsidR="004305AB">
        <w:rPr>
          <w:rFonts w:ascii="Arial" w:hAnsi="Arial" w:cs="Arial"/>
          <w:sz w:val="26"/>
          <w:szCs w:val="26"/>
        </w:rPr>
        <w:t xml:space="preserve"> a dicha entidad la petición, </w:t>
      </w:r>
      <w:r w:rsidR="00CE287B">
        <w:rPr>
          <w:rFonts w:ascii="Arial" w:hAnsi="Arial" w:cs="Arial"/>
          <w:sz w:val="26"/>
          <w:szCs w:val="26"/>
        </w:rPr>
        <w:t xml:space="preserve">lo cual hizo en comunicación con radicado S2017005604 </w:t>
      </w:r>
      <w:r w:rsidR="00CE287B" w:rsidRPr="00CF4354">
        <w:rPr>
          <w:rFonts w:ascii="Arial" w:eastAsia="Batang" w:hAnsi="Arial" w:cs="Arial"/>
          <w:sz w:val="26"/>
          <w:szCs w:val="26"/>
        </w:rPr>
        <w:t>(</w:t>
      </w:r>
      <w:r w:rsidR="00CE287B" w:rsidRPr="00CF4354">
        <w:rPr>
          <w:rFonts w:ascii="Arial" w:eastAsia="Batang" w:hAnsi="Arial" w:cs="Arial"/>
          <w:sz w:val="24"/>
          <w:szCs w:val="26"/>
        </w:rPr>
        <w:t xml:space="preserve">fls. </w:t>
      </w:r>
      <w:r w:rsidR="00CE287B">
        <w:rPr>
          <w:rFonts w:ascii="Arial" w:hAnsi="Arial" w:cs="Arial"/>
          <w:sz w:val="26"/>
          <w:szCs w:val="26"/>
        </w:rPr>
        <w:t>5</w:t>
      </w:r>
      <w:r w:rsidR="004A4087">
        <w:rPr>
          <w:rFonts w:ascii="Arial" w:hAnsi="Arial" w:cs="Arial"/>
          <w:sz w:val="26"/>
          <w:szCs w:val="26"/>
        </w:rPr>
        <w:t>1</w:t>
      </w:r>
      <w:r w:rsidR="00CE287B">
        <w:rPr>
          <w:rFonts w:ascii="Arial" w:hAnsi="Arial" w:cs="Arial"/>
          <w:sz w:val="26"/>
          <w:szCs w:val="26"/>
        </w:rPr>
        <w:t>-5</w:t>
      </w:r>
      <w:r w:rsidR="004A4087">
        <w:rPr>
          <w:rFonts w:ascii="Arial" w:hAnsi="Arial" w:cs="Arial"/>
          <w:sz w:val="26"/>
          <w:szCs w:val="26"/>
        </w:rPr>
        <w:t>4</w:t>
      </w:r>
      <w:r w:rsidR="00CE287B">
        <w:rPr>
          <w:rFonts w:ascii="Arial" w:hAnsi="Arial" w:cs="Arial"/>
          <w:sz w:val="26"/>
          <w:szCs w:val="26"/>
        </w:rPr>
        <w:t xml:space="preserve"> </w:t>
      </w:r>
      <w:r w:rsidR="00CE287B" w:rsidRPr="00CF4354">
        <w:rPr>
          <w:rFonts w:ascii="Arial" w:eastAsia="Batang" w:hAnsi="Arial" w:cs="Arial"/>
          <w:sz w:val="24"/>
          <w:szCs w:val="26"/>
        </w:rPr>
        <w:t>Ib.</w:t>
      </w:r>
      <w:r w:rsidR="00CE287B">
        <w:rPr>
          <w:rFonts w:ascii="Arial" w:eastAsia="Batang" w:hAnsi="Arial" w:cs="Arial"/>
          <w:sz w:val="26"/>
          <w:szCs w:val="26"/>
        </w:rPr>
        <w:t>)</w:t>
      </w:r>
      <w:r w:rsidR="004305AB">
        <w:rPr>
          <w:rFonts w:ascii="Arial" w:hAnsi="Arial" w:cs="Arial"/>
          <w:sz w:val="26"/>
          <w:szCs w:val="26"/>
        </w:rPr>
        <w:t xml:space="preserve">, </w:t>
      </w:r>
      <w:r w:rsidR="00CE287B">
        <w:rPr>
          <w:rFonts w:ascii="Arial" w:hAnsi="Arial" w:cs="Arial"/>
          <w:sz w:val="26"/>
          <w:szCs w:val="26"/>
        </w:rPr>
        <w:t>a su vez, la</w:t>
      </w:r>
      <w:r w:rsidR="002827C5">
        <w:rPr>
          <w:rFonts w:ascii="Arial" w:hAnsi="Arial" w:cs="Arial"/>
          <w:sz w:val="26"/>
          <w:szCs w:val="26"/>
        </w:rPr>
        <w:t xml:space="preserve"> </w:t>
      </w:r>
      <w:r w:rsidR="009D6033" w:rsidRPr="009D6033">
        <w:rPr>
          <w:rFonts w:ascii="Arial" w:hAnsi="Arial" w:cs="Arial"/>
          <w:sz w:val="22"/>
        </w:rPr>
        <w:t>UNIDAD ADMINISTRATIVA ESPECIAL DE GESTIÓN PENSIONAL Y CONTRIBUCIONES PARAFISCALES DE LA PROTECCIÓN SOCIAL –UGPP</w:t>
      </w:r>
      <w:r w:rsidR="009D6033" w:rsidRPr="002914DD">
        <w:rPr>
          <w:rFonts w:ascii="Arial" w:hAnsi="Arial" w:cs="Arial"/>
          <w:sz w:val="24"/>
          <w:szCs w:val="26"/>
        </w:rPr>
        <w:t>-,</w:t>
      </w:r>
      <w:r w:rsidR="00EB424C" w:rsidRPr="002914DD">
        <w:rPr>
          <w:rFonts w:ascii="Arial" w:hAnsi="Arial" w:cs="Arial"/>
          <w:sz w:val="26"/>
          <w:szCs w:val="26"/>
        </w:rPr>
        <w:t xml:space="preserve"> </w:t>
      </w:r>
      <w:r w:rsidR="00CE287B">
        <w:rPr>
          <w:rFonts w:ascii="Arial" w:hAnsi="Arial" w:cs="Arial"/>
          <w:sz w:val="26"/>
          <w:szCs w:val="26"/>
        </w:rPr>
        <w:t xml:space="preserve">hizo lo propio, y </w:t>
      </w:r>
      <w:r w:rsidR="00EB424C" w:rsidRPr="00AE1D82">
        <w:rPr>
          <w:rFonts w:ascii="Arial" w:hAnsi="Arial" w:cs="Arial"/>
          <w:sz w:val="26"/>
          <w:szCs w:val="26"/>
        </w:rPr>
        <w:t xml:space="preserve">puso en conocimiento del </w:t>
      </w:r>
      <w:r w:rsidR="00CE287B">
        <w:rPr>
          <w:rFonts w:ascii="Arial" w:hAnsi="Arial" w:cs="Arial"/>
          <w:sz w:val="26"/>
          <w:szCs w:val="26"/>
        </w:rPr>
        <w:t xml:space="preserve">actor que se había dado traslado por competencia al </w:t>
      </w:r>
      <w:r w:rsidR="00CE287B" w:rsidRPr="00CE287B">
        <w:rPr>
          <w:rFonts w:ascii="Arial" w:hAnsi="Arial" w:cs="Arial"/>
          <w:sz w:val="22"/>
          <w:szCs w:val="26"/>
        </w:rPr>
        <w:t>FONDO DE PRESTACIONES SOCIALES DEL MAGISTERIO –FOMAG</w:t>
      </w:r>
      <w:r w:rsidR="00CE287B" w:rsidRPr="00CE287B">
        <w:rPr>
          <w:rFonts w:ascii="Arial" w:hAnsi="Arial" w:cs="Arial"/>
          <w:sz w:val="24"/>
          <w:szCs w:val="26"/>
        </w:rPr>
        <w:t>-</w:t>
      </w:r>
      <w:r w:rsidR="00CE287B">
        <w:rPr>
          <w:rFonts w:ascii="Arial" w:hAnsi="Arial" w:cs="Arial"/>
          <w:sz w:val="26"/>
          <w:szCs w:val="26"/>
        </w:rPr>
        <w:t xml:space="preserve">, </w:t>
      </w:r>
      <w:r w:rsidR="00E128C2">
        <w:rPr>
          <w:rFonts w:ascii="Arial" w:hAnsi="Arial" w:cs="Arial"/>
          <w:sz w:val="26"/>
          <w:szCs w:val="26"/>
        </w:rPr>
        <w:t>mediante</w:t>
      </w:r>
      <w:r w:rsidR="00CD1656">
        <w:rPr>
          <w:rFonts w:ascii="Arial" w:hAnsi="Arial" w:cs="Arial"/>
          <w:sz w:val="26"/>
          <w:szCs w:val="26"/>
        </w:rPr>
        <w:t xml:space="preserve"> radicados </w:t>
      </w:r>
      <w:r w:rsidR="00E128C2">
        <w:rPr>
          <w:rFonts w:ascii="Arial" w:hAnsi="Arial" w:cs="Arial"/>
          <w:sz w:val="26"/>
          <w:szCs w:val="26"/>
        </w:rPr>
        <w:t>20171</w:t>
      </w:r>
      <w:r w:rsidR="00CD1656">
        <w:rPr>
          <w:rFonts w:ascii="Arial" w:hAnsi="Arial" w:cs="Arial"/>
          <w:sz w:val="26"/>
          <w:szCs w:val="26"/>
        </w:rPr>
        <w:t>8</w:t>
      </w:r>
      <w:r w:rsidR="00E128C2">
        <w:rPr>
          <w:rFonts w:ascii="Arial" w:hAnsi="Arial" w:cs="Arial"/>
          <w:sz w:val="26"/>
          <w:szCs w:val="26"/>
        </w:rPr>
        <w:t>001</w:t>
      </w:r>
      <w:r w:rsidR="00CD1656">
        <w:rPr>
          <w:rFonts w:ascii="Arial" w:hAnsi="Arial" w:cs="Arial"/>
          <w:sz w:val="26"/>
          <w:szCs w:val="26"/>
        </w:rPr>
        <w:t>011211 y 201718001011101</w:t>
      </w:r>
      <w:r w:rsidR="00E128C2">
        <w:rPr>
          <w:rFonts w:ascii="Arial" w:hAnsi="Arial" w:cs="Arial"/>
          <w:sz w:val="26"/>
          <w:szCs w:val="26"/>
        </w:rPr>
        <w:t xml:space="preserve"> </w:t>
      </w:r>
      <w:r w:rsidR="00EB424C" w:rsidRPr="00CF4354">
        <w:rPr>
          <w:rFonts w:ascii="Arial" w:hAnsi="Arial" w:cs="Arial"/>
          <w:sz w:val="26"/>
          <w:szCs w:val="26"/>
        </w:rPr>
        <w:t xml:space="preserve">(fls. </w:t>
      </w:r>
      <w:r w:rsidR="004A4087">
        <w:rPr>
          <w:rFonts w:ascii="Arial" w:hAnsi="Arial" w:cs="Arial"/>
          <w:sz w:val="26"/>
          <w:szCs w:val="26"/>
        </w:rPr>
        <w:t>44-47</w:t>
      </w:r>
      <w:r w:rsidR="00096877">
        <w:rPr>
          <w:rFonts w:ascii="Arial" w:hAnsi="Arial" w:cs="Arial"/>
          <w:sz w:val="26"/>
          <w:szCs w:val="26"/>
        </w:rPr>
        <w:t xml:space="preserve"> I</w:t>
      </w:r>
      <w:r w:rsidR="00EB424C">
        <w:rPr>
          <w:rFonts w:ascii="Arial" w:hAnsi="Arial" w:cs="Arial"/>
          <w:sz w:val="26"/>
          <w:szCs w:val="26"/>
        </w:rPr>
        <w:t>b.</w:t>
      </w:r>
      <w:r w:rsidR="00EB424C" w:rsidRPr="00CF4354">
        <w:rPr>
          <w:rFonts w:ascii="Arial" w:hAnsi="Arial" w:cs="Arial"/>
          <w:sz w:val="26"/>
          <w:szCs w:val="26"/>
        </w:rPr>
        <w:t>)</w:t>
      </w:r>
      <w:r w:rsidR="00EB424C" w:rsidRPr="00AE1D82">
        <w:rPr>
          <w:rFonts w:ascii="Arial" w:hAnsi="Arial" w:cs="Arial"/>
          <w:sz w:val="26"/>
          <w:szCs w:val="26"/>
        </w:rPr>
        <w:t>.</w:t>
      </w:r>
    </w:p>
    <w:p w:rsidR="00EB424C" w:rsidRPr="00102060" w:rsidRDefault="00EB424C" w:rsidP="00EB424C">
      <w:pPr>
        <w:pStyle w:val="Sansinterligne"/>
        <w:spacing w:line="360" w:lineRule="auto"/>
        <w:ind w:firstLine="2835"/>
        <w:jc w:val="both"/>
        <w:rPr>
          <w:rFonts w:ascii="Arial" w:hAnsi="Arial" w:cs="Arial"/>
          <w:sz w:val="16"/>
          <w:szCs w:val="16"/>
        </w:rPr>
      </w:pPr>
    </w:p>
    <w:p w:rsidR="009C5533" w:rsidRDefault="009C5533" w:rsidP="004305AB">
      <w:pPr>
        <w:pStyle w:val="Sansinterligne"/>
        <w:spacing w:line="360" w:lineRule="auto"/>
        <w:ind w:firstLine="2835"/>
        <w:jc w:val="both"/>
        <w:rPr>
          <w:rFonts w:ascii="Arial" w:hAnsi="Arial" w:cs="Arial"/>
          <w:sz w:val="26"/>
          <w:szCs w:val="26"/>
        </w:rPr>
      </w:pPr>
      <w:r>
        <w:rPr>
          <w:rFonts w:ascii="Arial" w:hAnsi="Arial" w:cs="Arial"/>
          <w:sz w:val="26"/>
          <w:szCs w:val="26"/>
        </w:rPr>
        <w:t xml:space="preserve">3. Al dar respuesta </w:t>
      </w:r>
      <w:r w:rsidR="00C82B2D">
        <w:rPr>
          <w:rFonts w:ascii="Arial" w:hAnsi="Arial" w:cs="Arial"/>
          <w:sz w:val="26"/>
          <w:szCs w:val="26"/>
        </w:rPr>
        <w:t xml:space="preserve">a la demanda de tutela, </w:t>
      </w:r>
      <w:r>
        <w:rPr>
          <w:rFonts w:ascii="Arial" w:hAnsi="Arial" w:cs="Arial"/>
          <w:sz w:val="26"/>
          <w:szCs w:val="26"/>
        </w:rPr>
        <w:t>e</w:t>
      </w:r>
      <w:r w:rsidRPr="00BF70E6">
        <w:rPr>
          <w:rFonts w:ascii="Arial" w:hAnsi="Arial" w:cs="Arial"/>
          <w:sz w:val="26"/>
          <w:szCs w:val="26"/>
        </w:rPr>
        <w:t>l</w:t>
      </w:r>
      <w:r>
        <w:rPr>
          <w:rFonts w:ascii="Arial" w:hAnsi="Arial" w:cs="Arial"/>
          <w:sz w:val="26"/>
          <w:szCs w:val="26"/>
        </w:rPr>
        <w:t xml:space="preserve"> </w:t>
      </w:r>
      <w:r w:rsidR="00C82B2D">
        <w:rPr>
          <w:rFonts w:ascii="Arial" w:eastAsia="Batang" w:hAnsi="Arial" w:cs="Arial"/>
          <w:sz w:val="26"/>
          <w:szCs w:val="26"/>
        </w:rPr>
        <w:t xml:space="preserve">vicepresidente y representante legal del </w:t>
      </w:r>
      <w:r w:rsidR="00C82B2D" w:rsidRPr="006A686C">
        <w:rPr>
          <w:rFonts w:ascii="Arial" w:hAnsi="Arial" w:cs="Arial"/>
          <w:sz w:val="22"/>
          <w:szCs w:val="26"/>
        </w:rPr>
        <w:t>FONDO DE PRESTACIONES SOCIALES DEL MAGISTERIO –FOMAG</w:t>
      </w:r>
      <w:r w:rsidR="00C82B2D">
        <w:rPr>
          <w:rFonts w:ascii="Arial" w:hAnsi="Arial" w:cs="Arial"/>
          <w:sz w:val="26"/>
          <w:szCs w:val="26"/>
        </w:rPr>
        <w:t>-</w:t>
      </w:r>
      <w:r w:rsidR="00C82B2D" w:rsidRPr="00E16F51">
        <w:rPr>
          <w:rFonts w:ascii="Arial" w:hAnsi="Arial" w:cs="Arial"/>
          <w:sz w:val="26"/>
          <w:szCs w:val="26"/>
        </w:rPr>
        <w:t xml:space="preserve">, </w:t>
      </w:r>
      <w:r w:rsidR="00C82B2D">
        <w:rPr>
          <w:rFonts w:ascii="Arial" w:hAnsi="Arial" w:cs="Arial"/>
          <w:sz w:val="26"/>
          <w:szCs w:val="26"/>
        </w:rPr>
        <w:t>afirmó que mediante oficio No. 20170170870911 del 21 de julio de 2017, dio respuesta de fondo a la solicitud del accionante, en dicho oficio se expresa que la entidad competente para recepcionar, radicar, estudiar y proyectar los actos administrativos relacionados con el reconocimiento de prestaciones económicas de los docentes afiliados al</w:t>
      </w:r>
      <w:r w:rsidR="00DE3FAF">
        <w:rPr>
          <w:rFonts w:ascii="Arial" w:hAnsi="Arial" w:cs="Arial"/>
          <w:sz w:val="26"/>
          <w:szCs w:val="26"/>
        </w:rPr>
        <w:t xml:space="preserve"> fondo, es la </w:t>
      </w:r>
      <w:r>
        <w:rPr>
          <w:rFonts w:ascii="Arial" w:hAnsi="Arial" w:cs="Arial"/>
          <w:sz w:val="26"/>
          <w:szCs w:val="26"/>
        </w:rPr>
        <w:t>Secretaría de Educación de Risaralda (fls. 59-61</w:t>
      </w:r>
      <w:r w:rsidR="00096877">
        <w:rPr>
          <w:rFonts w:ascii="Arial" w:hAnsi="Arial" w:cs="Arial"/>
          <w:sz w:val="26"/>
          <w:szCs w:val="26"/>
        </w:rPr>
        <w:t xml:space="preserve"> Ib.</w:t>
      </w:r>
      <w:r>
        <w:rPr>
          <w:rFonts w:ascii="Arial" w:hAnsi="Arial" w:cs="Arial"/>
          <w:sz w:val="26"/>
          <w:szCs w:val="26"/>
        </w:rPr>
        <w:t>), sin que obre prueba de la remisión de la petición a la entidad que consideró competente para resolverla</w:t>
      </w:r>
      <w:r w:rsidRPr="00CA6086">
        <w:rPr>
          <w:rStyle w:val="FontStyle39"/>
          <w:sz w:val="26"/>
          <w:szCs w:val="26"/>
          <w:lang w:val="es-ES_tradnl" w:eastAsia="es-ES_tradnl"/>
        </w:rPr>
        <w:t>.</w:t>
      </w:r>
    </w:p>
    <w:p w:rsidR="009C5533" w:rsidRPr="00026720" w:rsidRDefault="009C5533" w:rsidP="009C5533">
      <w:pPr>
        <w:suppressAutoHyphens/>
        <w:spacing w:line="360" w:lineRule="auto"/>
        <w:ind w:firstLine="2835"/>
        <w:jc w:val="both"/>
        <w:rPr>
          <w:rFonts w:ascii="Arial" w:hAnsi="Arial" w:cs="Arial"/>
          <w:sz w:val="16"/>
          <w:szCs w:val="16"/>
        </w:rPr>
      </w:pPr>
    </w:p>
    <w:p w:rsidR="009C5533" w:rsidRPr="00EA788C" w:rsidRDefault="004305AB" w:rsidP="009C5533">
      <w:pPr>
        <w:suppressAutoHyphens/>
        <w:spacing w:line="360" w:lineRule="auto"/>
        <w:ind w:firstLine="2835"/>
        <w:jc w:val="both"/>
        <w:rPr>
          <w:rFonts w:ascii="Arial" w:hAnsi="Arial" w:cs="Arial"/>
          <w:spacing w:val="-3"/>
          <w:sz w:val="26"/>
          <w:szCs w:val="26"/>
        </w:rPr>
      </w:pPr>
      <w:r>
        <w:rPr>
          <w:rFonts w:ascii="Arial" w:hAnsi="Arial" w:cs="Arial"/>
          <w:sz w:val="26"/>
          <w:szCs w:val="26"/>
        </w:rPr>
        <w:t>4</w:t>
      </w:r>
      <w:r w:rsidR="009C5533">
        <w:rPr>
          <w:rFonts w:ascii="Arial" w:hAnsi="Arial" w:cs="Arial"/>
          <w:sz w:val="26"/>
          <w:szCs w:val="26"/>
        </w:rPr>
        <w:t>.</w:t>
      </w:r>
      <w:r w:rsidR="009C5533" w:rsidRPr="000E0A58">
        <w:rPr>
          <w:rFonts w:ascii="Arial" w:hAnsi="Arial" w:cs="Arial"/>
          <w:sz w:val="26"/>
          <w:szCs w:val="26"/>
        </w:rPr>
        <w:t xml:space="preserve"> </w:t>
      </w:r>
      <w:r w:rsidR="009C5533">
        <w:rPr>
          <w:rFonts w:ascii="Arial" w:hAnsi="Arial" w:cs="Arial"/>
          <w:spacing w:val="-3"/>
          <w:sz w:val="26"/>
          <w:szCs w:val="26"/>
        </w:rPr>
        <w:t xml:space="preserve">Así las cosas, encuentra esta Corporación que </w:t>
      </w:r>
      <w:r w:rsidR="009C5533" w:rsidRPr="00EA788C">
        <w:rPr>
          <w:rFonts w:ascii="Arial" w:hAnsi="Arial" w:cs="Arial"/>
          <w:spacing w:val="-3"/>
          <w:sz w:val="26"/>
          <w:szCs w:val="26"/>
        </w:rPr>
        <w:t>con lo informado por</w:t>
      </w:r>
      <w:r w:rsidR="009C5533">
        <w:rPr>
          <w:rFonts w:ascii="Arial" w:hAnsi="Arial" w:cs="Arial"/>
          <w:spacing w:val="-3"/>
          <w:sz w:val="26"/>
          <w:szCs w:val="26"/>
        </w:rPr>
        <w:t xml:space="preserve"> </w:t>
      </w:r>
      <w:r w:rsidR="00096877">
        <w:rPr>
          <w:rFonts w:ascii="Arial" w:hAnsi="Arial" w:cs="Arial"/>
          <w:sz w:val="26"/>
          <w:szCs w:val="26"/>
        </w:rPr>
        <w:t>e</w:t>
      </w:r>
      <w:r w:rsidR="00096877" w:rsidRPr="00BF70E6">
        <w:rPr>
          <w:rFonts w:ascii="Arial" w:hAnsi="Arial" w:cs="Arial"/>
          <w:sz w:val="26"/>
          <w:szCs w:val="26"/>
        </w:rPr>
        <w:t>l</w:t>
      </w:r>
      <w:r w:rsidR="00096877">
        <w:rPr>
          <w:rFonts w:ascii="Arial" w:hAnsi="Arial" w:cs="Arial"/>
          <w:sz w:val="26"/>
          <w:szCs w:val="26"/>
        </w:rPr>
        <w:t xml:space="preserve"> </w:t>
      </w:r>
      <w:r w:rsidR="00096877">
        <w:rPr>
          <w:rFonts w:ascii="Arial" w:eastAsia="Batang" w:hAnsi="Arial" w:cs="Arial"/>
          <w:sz w:val="26"/>
          <w:szCs w:val="26"/>
        </w:rPr>
        <w:t xml:space="preserve">vicepresidente y representante legal del </w:t>
      </w:r>
      <w:r w:rsidR="00096877" w:rsidRPr="006A686C">
        <w:rPr>
          <w:rFonts w:ascii="Arial" w:hAnsi="Arial" w:cs="Arial"/>
          <w:sz w:val="22"/>
          <w:szCs w:val="26"/>
        </w:rPr>
        <w:t xml:space="preserve">FONDO DE </w:t>
      </w:r>
      <w:r w:rsidR="00096877" w:rsidRPr="006A686C">
        <w:rPr>
          <w:rFonts w:ascii="Arial" w:hAnsi="Arial" w:cs="Arial"/>
          <w:sz w:val="22"/>
          <w:szCs w:val="26"/>
        </w:rPr>
        <w:lastRenderedPageBreak/>
        <w:t>PRESTACIONES SOCIALES DEL MAGISTERIO –FOMAG</w:t>
      </w:r>
      <w:r w:rsidR="00096877">
        <w:rPr>
          <w:rFonts w:ascii="Arial" w:hAnsi="Arial" w:cs="Arial"/>
          <w:sz w:val="26"/>
          <w:szCs w:val="26"/>
        </w:rPr>
        <w:t>-</w:t>
      </w:r>
      <w:r w:rsidR="00096877" w:rsidRPr="00E16F51">
        <w:rPr>
          <w:rFonts w:ascii="Arial" w:hAnsi="Arial" w:cs="Arial"/>
          <w:sz w:val="26"/>
          <w:szCs w:val="26"/>
        </w:rPr>
        <w:t xml:space="preserve">, </w:t>
      </w:r>
      <w:r w:rsidR="009C5533" w:rsidRPr="000420F4">
        <w:rPr>
          <w:rFonts w:ascii="Arial" w:hAnsi="Arial" w:cs="Arial"/>
          <w:spacing w:val="-3"/>
          <w:sz w:val="26"/>
          <w:szCs w:val="26"/>
        </w:rPr>
        <w:t xml:space="preserve">no </w:t>
      </w:r>
      <w:r w:rsidR="009C5533">
        <w:rPr>
          <w:rFonts w:ascii="Arial" w:hAnsi="Arial" w:cs="Arial"/>
          <w:spacing w:val="-3"/>
          <w:sz w:val="26"/>
          <w:szCs w:val="26"/>
        </w:rPr>
        <w:t xml:space="preserve">se </w:t>
      </w:r>
      <w:r w:rsidR="009C5533" w:rsidRPr="000420F4">
        <w:rPr>
          <w:rFonts w:ascii="Arial" w:hAnsi="Arial" w:cs="Arial"/>
          <w:spacing w:val="-3"/>
          <w:sz w:val="26"/>
          <w:szCs w:val="26"/>
        </w:rPr>
        <w:t>satisf</w:t>
      </w:r>
      <w:r w:rsidR="009C5533">
        <w:rPr>
          <w:rFonts w:ascii="Arial" w:hAnsi="Arial" w:cs="Arial"/>
          <w:spacing w:val="-3"/>
          <w:sz w:val="26"/>
          <w:szCs w:val="26"/>
        </w:rPr>
        <w:t>ac</w:t>
      </w:r>
      <w:r w:rsidR="009C5533" w:rsidRPr="000420F4">
        <w:rPr>
          <w:rFonts w:ascii="Arial" w:hAnsi="Arial" w:cs="Arial"/>
          <w:spacing w:val="-3"/>
          <w:sz w:val="26"/>
          <w:szCs w:val="26"/>
        </w:rPr>
        <w:t>e el derecho de petición de</w:t>
      </w:r>
      <w:r w:rsidR="009C5533">
        <w:rPr>
          <w:rFonts w:ascii="Arial" w:hAnsi="Arial" w:cs="Arial"/>
          <w:spacing w:val="-3"/>
          <w:sz w:val="26"/>
          <w:szCs w:val="26"/>
        </w:rPr>
        <w:t>l</w:t>
      </w:r>
      <w:r w:rsidR="009C5533" w:rsidRPr="000420F4">
        <w:rPr>
          <w:rFonts w:ascii="Arial" w:hAnsi="Arial" w:cs="Arial"/>
          <w:spacing w:val="-3"/>
          <w:sz w:val="26"/>
          <w:szCs w:val="26"/>
        </w:rPr>
        <w:t xml:space="preserve"> accionante, </w:t>
      </w:r>
      <w:r w:rsidR="009C5533" w:rsidRPr="00527DAC">
        <w:rPr>
          <w:rFonts w:ascii="Arial" w:hAnsi="Arial" w:cs="Arial"/>
          <w:spacing w:val="-3"/>
          <w:sz w:val="26"/>
          <w:szCs w:val="26"/>
        </w:rPr>
        <w:t>p</w:t>
      </w:r>
      <w:r w:rsidR="00096877">
        <w:rPr>
          <w:rFonts w:ascii="Arial" w:hAnsi="Arial" w:cs="Arial"/>
          <w:spacing w:val="-3"/>
          <w:sz w:val="26"/>
          <w:szCs w:val="26"/>
        </w:rPr>
        <w:t xml:space="preserve">ese a </w:t>
      </w:r>
      <w:r w:rsidR="009C5533" w:rsidRPr="00527DAC">
        <w:rPr>
          <w:rFonts w:ascii="Arial" w:hAnsi="Arial" w:cs="Arial"/>
          <w:spacing w:val="-3"/>
          <w:sz w:val="26"/>
          <w:szCs w:val="26"/>
        </w:rPr>
        <w:t>que</w:t>
      </w:r>
      <w:r w:rsidR="00096877">
        <w:rPr>
          <w:rFonts w:ascii="Arial" w:hAnsi="Arial" w:cs="Arial"/>
          <w:spacing w:val="-3"/>
          <w:sz w:val="26"/>
          <w:szCs w:val="26"/>
        </w:rPr>
        <w:t>, por parte del juzgado de primera instancia (fl. 62</w:t>
      </w:r>
      <w:r w:rsidR="00040C72">
        <w:rPr>
          <w:rFonts w:ascii="Arial" w:hAnsi="Arial" w:cs="Arial"/>
          <w:spacing w:val="-3"/>
          <w:sz w:val="26"/>
          <w:szCs w:val="26"/>
        </w:rPr>
        <w:t xml:space="preserve"> Ib.),</w:t>
      </w:r>
      <w:r w:rsidR="00096877">
        <w:rPr>
          <w:rFonts w:ascii="Arial" w:hAnsi="Arial" w:cs="Arial"/>
          <w:spacing w:val="-3"/>
          <w:sz w:val="26"/>
          <w:szCs w:val="26"/>
        </w:rPr>
        <w:t xml:space="preserve"> se </w:t>
      </w:r>
      <w:r w:rsidR="00C53145">
        <w:rPr>
          <w:rFonts w:ascii="Arial" w:hAnsi="Arial" w:cs="Arial"/>
          <w:spacing w:val="-3"/>
          <w:sz w:val="26"/>
          <w:szCs w:val="26"/>
        </w:rPr>
        <w:t>constat</w:t>
      </w:r>
      <w:r w:rsidR="00096877">
        <w:rPr>
          <w:rFonts w:ascii="Arial" w:hAnsi="Arial" w:cs="Arial"/>
          <w:spacing w:val="-3"/>
          <w:sz w:val="26"/>
          <w:szCs w:val="26"/>
        </w:rPr>
        <w:t xml:space="preserve">ó </w:t>
      </w:r>
      <w:r w:rsidR="00040C72">
        <w:rPr>
          <w:rFonts w:ascii="Arial" w:hAnsi="Arial" w:cs="Arial"/>
          <w:spacing w:val="-3"/>
          <w:sz w:val="26"/>
          <w:szCs w:val="26"/>
        </w:rPr>
        <w:t xml:space="preserve">que la respuesta fue puesta </w:t>
      </w:r>
      <w:r w:rsidR="00040C72" w:rsidRPr="00527DAC">
        <w:rPr>
          <w:rFonts w:ascii="Arial" w:hAnsi="Arial" w:cs="Arial"/>
          <w:spacing w:val="-3"/>
          <w:sz w:val="26"/>
          <w:szCs w:val="26"/>
        </w:rPr>
        <w:t>en conocimiento del peticionario</w:t>
      </w:r>
      <w:r w:rsidR="009C5533">
        <w:rPr>
          <w:rFonts w:ascii="Arial" w:hAnsi="Arial" w:cs="Arial"/>
          <w:spacing w:val="-3"/>
          <w:sz w:val="26"/>
          <w:szCs w:val="26"/>
        </w:rPr>
        <w:t>,</w:t>
      </w:r>
      <w:r w:rsidR="009C5533" w:rsidRPr="00527DAC">
        <w:rPr>
          <w:rFonts w:ascii="Arial" w:hAnsi="Arial" w:cs="Arial"/>
          <w:spacing w:val="-3"/>
          <w:sz w:val="26"/>
          <w:szCs w:val="26"/>
        </w:rPr>
        <w:t xml:space="preserve"> como se dijo en el referente jurisprudencial, </w:t>
      </w:r>
      <w:r w:rsidR="00823120">
        <w:rPr>
          <w:rFonts w:ascii="Arial" w:hAnsi="Arial" w:cs="Arial"/>
          <w:spacing w:val="-3"/>
          <w:sz w:val="26"/>
          <w:szCs w:val="26"/>
        </w:rPr>
        <w:t xml:space="preserve">pero, </w:t>
      </w:r>
      <w:r w:rsidR="009C5533" w:rsidRPr="0029396C">
        <w:rPr>
          <w:rFonts w:ascii="Arial" w:hAnsi="Arial" w:cs="Arial"/>
          <w:sz w:val="26"/>
          <w:szCs w:val="26"/>
        </w:rPr>
        <w:t>en el presente asunto no acreditó</w:t>
      </w:r>
      <w:r w:rsidR="009C5533">
        <w:rPr>
          <w:rFonts w:ascii="Arial" w:hAnsi="Arial" w:cs="Arial"/>
          <w:sz w:val="26"/>
          <w:szCs w:val="26"/>
        </w:rPr>
        <w:t xml:space="preserve"> e</w:t>
      </w:r>
      <w:r w:rsidR="009C5533" w:rsidRPr="0029396C">
        <w:rPr>
          <w:rFonts w:ascii="Arial" w:hAnsi="Arial" w:cs="Arial"/>
          <w:sz w:val="26"/>
          <w:szCs w:val="26"/>
        </w:rPr>
        <w:t>l</w:t>
      </w:r>
      <w:r w:rsidR="009C5533">
        <w:rPr>
          <w:rFonts w:ascii="Arial" w:hAnsi="Arial" w:cs="Arial"/>
          <w:sz w:val="26"/>
          <w:szCs w:val="26"/>
        </w:rPr>
        <w:t xml:space="preserve"> querellado que hubiese remitido la petición a l</w:t>
      </w:r>
      <w:r w:rsidR="00C53145">
        <w:rPr>
          <w:rFonts w:ascii="Arial" w:hAnsi="Arial" w:cs="Arial"/>
          <w:sz w:val="26"/>
          <w:szCs w:val="26"/>
        </w:rPr>
        <w:t>a entidad</w:t>
      </w:r>
      <w:r w:rsidR="009C5533">
        <w:rPr>
          <w:rFonts w:ascii="Arial" w:hAnsi="Arial" w:cs="Arial"/>
          <w:sz w:val="26"/>
          <w:szCs w:val="26"/>
        </w:rPr>
        <w:t xml:space="preserve"> que consideró competente para resolverla</w:t>
      </w:r>
      <w:r w:rsidR="00823120">
        <w:rPr>
          <w:rFonts w:ascii="Arial" w:hAnsi="Arial" w:cs="Arial"/>
          <w:sz w:val="26"/>
          <w:szCs w:val="26"/>
        </w:rPr>
        <w:t xml:space="preserve">, </w:t>
      </w:r>
      <w:r w:rsidR="00823120">
        <w:rPr>
          <w:rFonts w:ascii="Arial" w:hAnsi="Arial" w:cs="Arial"/>
          <w:spacing w:val="-3"/>
          <w:sz w:val="26"/>
          <w:szCs w:val="26"/>
        </w:rPr>
        <w:t xml:space="preserve">tal como lo establece el artículo 21 de la </w:t>
      </w:r>
      <w:r w:rsidR="00823120" w:rsidRPr="0050545C">
        <w:rPr>
          <w:rFonts w:ascii="Arial" w:hAnsi="Arial" w:cs="Arial"/>
          <w:spacing w:val="-3"/>
          <w:sz w:val="26"/>
          <w:szCs w:val="26"/>
        </w:rPr>
        <w:t>ley 1755 de 2015</w:t>
      </w:r>
      <w:r w:rsidR="009C5533" w:rsidRPr="000420F4">
        <w:rPr>
          <w:rFonts w:ascii="Arial" w:hAnsi="Arial" w:cs="Arial"/>
          <w:spacing w:val="-3"/>
          <w:sz w:val="26"/>
          <w:szCs w:val="26"/>
        </w:rPr>
        <w:t xml:space="preserve">. En conclusión, persiste </w:t>
      </w:r>
      <w:r w:rsidR="009C5533">
        <w:rPr>
          <w:rFonts w:ascii="Arial" w:hAnsi="Arial" w:cs="Arial"/>
          <w:spacing w:val="-3"/>
          <w:sz w:val="26"/>
          <w:szCs w:val="26"/>
        </w:rPr>
        <w:t>la</w:t>
      </w:r>
      <w:r w:rsidR="009C5533" w:rsidRPr="000420F4">
        <w:rPr>
          <w:rFonts w:ascii="Arial" w:hAnsi="Arial" w:cs="Arial"/>
          <w:spacing w:val="-3"/>
          <w:sz w:val="26"/>
          <w:szCs w:val="26"/>
        </w:rPr>
        <w:t xml:space="preserve"> incertidumbre</w:t>
      </w:r>
      <w:r w:rsidR="009C5533">
        <w:rPr>
          <w:rFonts w:ascii="Arial" w:hAnsi="Arial" w:cs="Arial"/>
          <w:spacing w:val="-3"/>
          <w:sz w:val="26"/>
          <w:szCs w:val="26"/>
        </w:rPr>
        <w:t xml:space="preserve"> del actor respecto a lo solicitado</w:t>
      </w:r>
      <w:r w:rsidR="009C5533" w:rsidRPr="000420F4">
        <w:rPr>
          <w:rFonts w:ascii="Arial" w:hAnsi="Arial" w:cs="Arial"/>
          <w:spacing w:val="-3"/>
          <w:sz w:val="26"/>
          <w:szCs w:val="26"/>
        </w:rPr>
        <w:t xml:space="preserve"> y por ende se viola su derecho fundamental de petición</w:t>
      </w:r>
      <w:r w:rsidR="009C5533">
        <w:rPr>
          <w:rFonts w:ascii="Arial" w:hAnsi="Arial" w:cs="Arial"/>
          <w:spacing w:val="-3"/>
          <w:sz w:val="26"/>
          <w:szCs w:val="26"/>
        </w:rPr>
        <w:t>.</w:t>
      </w:r>
    </w:p>
    <w:p w:rsidR="009C5533" w:rsidRPr="008B395D" w:rsidRDefault="009C5533" w:rsidP="009C5533">
      <w:pPr>
        <w:suppressAutoHyphens/>
        <w:spacing w:line="360" w:lineRule="auto"/>
        <w:ind w:firstLine="2835"/>
        <w:jc w:val="both"/>
        <w:rPr>
          <w:rFonts w:ascii="Arial" w:hAnsi="Arial" w:cs="Arial"/>
          <w:spacing w:val="-3"/>
          <w:sz w:val="16"/>
          <w:szCs w:val="16"/>
        </w:rPr>
      </w:pPr>
    </w:p>
    <w:p w:rsidR="00C425E6" w:rsidRPr="007C2E32" w:rsidRDefault="00C53145" w:rsidP="007C2E32">
      <w:pPr>
        <w:pStyle w:val="Sinespaciado1"/>
        <w:spacing w:line="360" w:lineRule="auto"/>
        <w:ind w:firstLine="2835"/>
        <w:jc w:val="both"/>
        <w:rPr>
          <w:rFonts w:ascii="Arial" w:hAnsi="Arial" w:cs="Arial"/>
          <w:sz w:val="26"/>
          <w:szCs w:val="26"/>
        </w:rPr>
      </w:pPr>
      <w:r>
        <w:rPr>
          <w:rFonts w:ascii="Arial" w:hAnsi="Arial" w:cs="Arial"/>
          <w:sz w:val="26"/>
          <w:szCs w:val="26"/>
        </w:rPr>
        <w:t>5</w:t>
      </w:r>
      <w:r w:rsidR="009C5533" w:rsidRPr="00652B8F">
        <w:rPr>
          <w:rFonts w:ascii="Arial" w:hAnsi="Arial" w:cs="Arial"/>
          <w:sz w:val="26"/>
          <w:szCs w:val="26"/>
        </w:rPr>
        <w:t xml:space="preserve">. </w:t>
      </w:r>
      <w:r w:rsidRPr="004478C6">
        <w:rPr>
          <w:rFonts w:ascii="Arial" w:hAnsi="Arial" w:cs="Arial"/>
          <w:sz w:val="26"/>
          <w:szCs w:val="26"/>
        </w:rPr>
        <w:t xml:space="preserve">En armonía con las premisas expuestas en los acápites anteriores, </w:t>
      </w:r>
      <w:r w:rsidR="007C2E32" w:rsidRPr="00A91002">
        <w:rPr>
          <w:rFonts w:ascii="Arial" w:hAnsi="Arial" w:cs="Arial"/>
          <w:sz w:val="26"/>
          <w:szCs w:val="26"/>
        </w:rPr>
        <w:t xml:space="preserve">la Sala revocará la decisión de primer grado y en su lugar </w:t>
      </w:r>
      <w:r w:rsidR="007C2E32">
        <w:rPr>
          <w:rFonts w:ascii="Arial" w:hAnsi="Arial" w:cs="Arial"/>
          <w:sz w:val="26"/>
          <w:szCs w:val="26"/>
        </w:rPr>
        <w:t>concederá</w:t>
      </w:r>
      <w:r w:rsidR="007C2E32" w:rsidRPr="00A91002">
        <w:rPr>
          <w:rFonts w:ascii="Arial" w:hAnsi="Arial" w:cs="Arial"/>
          <w:sz w:val="26"/>
          <w:szCs w:val="26"/>
        </w:rPr>
        <w:t xml:space="preserve"> el amparo deprecado</w:t>
      </w:r>
      <w:r w:rsidR="007C2E32">
        <w:rPr>
          <w:rFonts w:ascii="Arial" w:hAnsi="Arial" w:cs="Arial"/>
          <w:sz w:val="26"/>
          <w:szCs w:val="26"/>
        </w:rPr>
        <w:t xml:space="preserve">, </w:t>
      </w:r>
      <w:r w:rsidR="009C5533" w:rsidRPr="00581409">
        <w:rPr>
          <w:rFonts w:ascii="Arial" w:hAnsi="Arial" w:cs="Arial"/>
          <w:spacing w:val="-3"/>
          <w:sz w:val="26"/>
          <w:szCs w:val="26"/>
        </w:rPr>
        <w:t xml:space="preserve">respecto de la protección al derecho </w:t>
      </w:r>
      <w:r w:rsidR="009C5533">
        <w:rPr>
          <w:rFonts w:ascii="Arial" w:hAnsi="Arial" w:cs="Arial"/>
          <w:spacing w:val="-3"/>
          <w:sz w:val="26"/>
          <w:szCs w:val="26"/>
        </w:rPr>
        <w:t>fundamental de petición</w:t>
      </w:r>
      <w:r w:rsidR="009C5533" w:rsidRPr="00581409">
        <w:rPr>
          <w:rFonts w:ascii="Arial" w:hAnsi="Arial" w:cs="Arial"/>
          <w:spacing w:val="-3"/>
          <w:sz w:val="26"/>
          <w:szCs w:val="26"/>
        </w:rPr>
        <w:t xml:space="preserve"> del señor </w:t>
      </w:r>
      <w:r>
        <w:rPr>
          <w:rFonts w:ascii="Arial" w:hAnsi="Arial" w:cs="Arial"/>
          <w:szCs w:val="26"/>
          <w:lang w:val="es-ES" w:eastAsia="es-ES"/>
        </w:rPr>
        <w:t>CARLOS ARTURO BAENA GARCÍA</w:t>
      </w:r>
      <w:r w:rsidR="00823120">
        <w:rPr>
          <w:rFonts w:ascii="Arial" w:hAnsi="Arial" w:cs="Arial"/>
          <w:spacing w:val="-3"/>
          <w:sz w:val="26"/>
          <w:szCs w:val="26"/>
        </w:rPr>
        <w:t>.</w:t>
      </w:r>
      <w:r w:rsidR="009C5533" w:rsidRPr="00581409">
        <w:rPr>
          <w:rFonts w:ascii="Arial" w:hAnsi="Arial" w:cs="Arial"/>
          <w:spacing w:val="-3"/>
          <w:sz w:val="26"/>
          <w:szCs w:val="26"/>
        </w:rPr>
        <w:t xml:space="preserve"> </w:t>
      </w:r>
      <w:r w:rsidR="00823120">
        <w:rPr>
          <w:rFonts w:ascii="Arial" w:hAnsi="Arial" w:cs="Arial"/>
          <w:spacing w:val="-3"/>
          <w:sz w:val="26"/>
          <w:szCs w:val="26"/>
        </w:rPr>
        <w:t>E</w:t>
      </w:r>
      <w:r w:rsidR="009C5533" w:rsidRPr="00581409">
        <w:rPr>
          <w:rFonts w:ascii="Arial" w:hAnsi="Arial" w:cs="Arial"/>
          <w:spacing w:val="-3"/>
          <w:sz w:val="26"/>
          <w:szCs w:val="26"/>
        </w:rPr>
        <w:t xml:space="preserve">n </w:t>
      </w:r>
      <w:r w:rsidR="009C5533">
        <w:rPr>
          <w:rFonts w:ascii="Arial" w:hAnsi="Arial" w:cs="Arial"/>
          <w:spacing w:val="-3"/>
          <w:sz w:val="26"/>
          <w:szCs w:val="26"/>
        </w:rPr>
        <w:t>consecuencia</w:t>
      </w:r>
      <w:r>
        <w:rPr>
          <w:rFonts w:ascii="Arial" w:hAnsi="Arial" w:cs="Arial"/>
          <w:spacing w:val="-3"/>
          <w:sz w:val="26"/>
          <w:szCs w:val="26"/>
        </w:rPr>
        <w:t>,</w:t>
      </w:r>
      <w:r w:rsidR="009C5533" w:rsidRPr="00581409">
        <w:rPr>
          <w:rFonts w:ascii="Arial" w:hAnsi="Arial" w:cs="Arial"/>
          <w:spacing w:val="-3"/>
          <w:sz w:val="26"/>
          <w:szCs w:val="26"/>
        </w:rPr>
        <w:t xml:space="preserve"> se ordenará al </w:t>
      </w:r>
      <w:r>
        <w:rPr>
          <w:rFonts w:ascii="Arial" w:hAnsi="Arial" w:cs="Arial"/>
          <w:spacing w:val="-3"/>
          <w:sz w:val="26"/>
          <w:szCs w:val="26"/>
        </w:rPr>
        <w:t xml:space="preserve">señor </w:t>
      </w:r>
      <w:r>
        <w:rPr>
          <w:rFonts w:ascii="Arial" w:hAnsi="Arial" w:cs="Arial"/>
          <w:spacing w:val="3"/>
          <w:szCs w:val="26"/>
        </w:rPr>
        <w:t>WILLIAM EMILIO MARIÑO ARIZA</w:t>
      </w:r>
      <w:r w:rsidR="009C5533" w:rsidRPr="00B07867">
        <w:rPr>
          <w:rFonts w:ascii="Arial" w:hAnsi="Arial" w:cs="Arial"/>
          <w:spacing w:val="3"/>
          <w:sz w:val="26"/>
          <w:szCs w:val="26"/>
        </w:rPr>
        <w:t xml:space="preserve">, </w:t>
      </w:r>
      <w:r>
        <w:rPr>
          <w:rFonts w:ascii="Arial" w:eastAsia="Batang" w:hAnsi="Arial" w:cs="Arial"/>
          <w:sz w:val="26"/>
          <w:szCs w:val="26"/>
        </w:rPr>
        <w:t xml:space="preserve">vicepresidente y representante legal del </w:t>
      </w:r>
      <w:r w:rsidRPr="006A686C">
        <w:rPr>
          <w:rFonts w:ascii="Arial" w:hAnsi="Arial" w:cs="Arial"/>
          <w:szCs w:val="26"/>
        </w:rPr>
        <w:t>FONDO DE PRESTACIONES SOCIALES DEL MAGISTERIO –FOMAG</w:t>
      </w:r>
      <w:r>
        <w:rPr>
          <w:rFonts w:ascii="Arial" w:hAnsi="Arial" w:cs="Arial"/>
          <w:sz w:val="26"/>
          <w:szCs w:val="26"/>
        </w:rPr>
        <w:t>-</w:t>
      </w:r>
      <w:r w:rsidRPr="00E16F51">
        <w:rPr>
          <w:rFonts w:ascii="Arial" w:hAnsi="Arial" w:cs="Arial"/>
          <w:sz w:val="26"/>
          <w:szCs w:val="26"/>
        </w:rPr>
        <w:t xml:space="preserve">, </w:t>
      </w:r>
      <w:r w:rsidR="009C5533" w:rsidRPr="009E5077">
        <w:rPr>
          <w:rFonts w:ascii="Arial" w:hAnsi="Arial" w:cs="Arial"/>
          <w:spacing w:val="-3"/>
          <w:sz w:val="26"/>
          <w:szCs w:val="26"/>
        </w:rPr>
        <w:t>que en el término de cuarenta y ocho (48) horas</w:t>
      </w:r>
      <w:r w:rsidR="009C5533" w:rsidRPr="00DF20EB">
        <w:rPr>
          <w:rFonts w:ascii="Arial" w:hAnsi="Arial" w:cs="Arial"/>
          <w:spacing w:val="-3"/>
          <w:sz w:val="26"/>
          <w:szCs w:val="26"/>
        </w:rPr>
        <w:t xml:space="preserve"> </w:t>
      </w:r>
      <w:r w:rsidR="009C5533" w:rsidRPr="009E5077">
        <w:rPr>
          <w:rFonts w:ascii="Arial" w:hAnsi="Arial" w:cs="Arial"/>
          <w:spacing w:val="-3"/>
          <w:sz w:val="26"/>
          <w:szCs w:val="26"/>
        </w:rPr>
        <w:t xml:space="preserve">proceda a </w:t>
      </w:r>
      <w:r w:rsidR="007C2E32">
        <w:rPr>
          <w:rFonts w:ascii="Arial" w:hAnsi="Arial" w:cs="Arial"/>
          <w:spacing w:val="-3"/>
          <w:sz w:val="26"/>
          <w:szCs w:val="26"/>
        </w:rPr>
        <w:t xml:space="preserve">remitir </w:t>
      </w:r>
      <w:r w:rsidR="009C5533" w:rsidRPr="009E5077">
        <w:rPr>
          <w:rFonts w:ascii="Arial" w:hAnsi="Arial" w:cs="Arial"/>
          <w:spacing w:val="-3"/>
          <w:sz w:val="26"/>
          <w:szCs w:val="26"/>
        </w:rPr>
        <w:t xml:space="preserve">la </w:t>
      </w:r>
      <w:r w:rsidR="009C5533">
        <w:rPr>
          <w:rFonts w:ascii="Arial" w:hAnsi="Arial" w:cs="Arial"/>
          <w:spacing w:val="-3"/>
          <w:sz w:val="26"/>
          <w:szCs w:val="26"/>
        </w:rPr>
        <w:t>solicitud</w:t>
      </w:r>
      <w:r w:rsidR="009C5533" w:rsidRPr="009E5077">
        <w:rPr>
          <w:rFonts w:ascii="Arial" w:hAnsi="Arial" w:cs="Arial"/>
          <w:spacing w:val="-3"/>
          <w:sz w:val="26"/>
          <w:szCs w:val="26"/>
        </w:rPr>
        <w:t xml:space="preserve"> </w:t>
      </w:r>
      <w:r w:rsidR="009C5533">
        <w:rPr>
          <w:rFonts w:ascii="Arial" w:hAnsi="Arial" w:cs="Arial"/>
          <w:spacing w:val="-3"/>
          <w:sz w:val="26"/>
          <w:szCs w:val="26"/>
        </w:rPr>
        <w:t>de</w:t>
      </w:r>
      <w:r w:rsidR="009C5533" w:rsidRPr="009E5077">
        <w:rPr>
          <w:rFonts w:ascii="Arial" w:hAnsi="Arial" w:cs="Arial"/>
          <w:spacing w:val="-3"/>
          <w:sz w:val="26"/>
          <w:szCs w:val="26"/>
        </w:rPr>
        <w:t xml:space="preserve">l </w:t>
      </w:r>
      <w:r w:rsidR="009C5533" w:rsidRPr="009E5077">
        <w:rPr>
          <w:rFonts w:ascii="Arial" w:hAnsi="Arial" w:cs="Arial"/>
          <w:sz w:val="26"/>
          <w:szCs w:val="26"/>
        </w:rPr>
        <w:t xml:space="preserve">señor </w:t>
      </w:r>
      <w:r w:rsidR="007C2E32">
        <w:rPr>
          <w:rFonts w:ascii="Arial" w:hAnsi="Arial" w:cs="Arial"/>
        </w:rPr>
        <w:t>BAENA GARCÍA,</w:t>
      </w:r>
      <w:r w:rsidR="009C5533" w:rsidRPr="004969D2">
        <w:rPr>
          <w:rFonts w:ascii="Arial" w:hAnsi="Arial" w:cs="Arial"/>
          <w:spacing w:val="-3"/>
          <w:sz w:val="26"/>
          <w:szCs w:val="26"/>
        </w:rPr>
        <w:t xml:space="preserve"> </w:t>
      </w:r>
      <w:r w:rsidR="009C5533">
        <w:rPr>
          <w:rFonts w:ascii="Arial" w:hAnsi="Arial" w:cs="Arial"/>
          <w:spacing w:val="-3"/>
          <w:sz w:val="26"/>
          <w:szCs w:val="26"/>
        </w:rPr>
        <w:t>a l</w:t>
      </w:r>
      <w:r w:rsidR="007C2E32">
        <w:rPr>
          <w:rFonts w:ascii="Arial" w:hAnsi="Arial" w:cs="Arial"/>
          <w:spacing w:val="-3"/>
          <w:sz w:val="26"/>
          <w:szCs w:val="26"/>
        </w:rPr>
        <w:t>a entidad</w:t>
      </w:r>
      <w:r w:rsidR="009C5533">
        <w:rPr>
          <w:rFonts w:ascii="Arial" w:hAnsi="Arial" w:cs="Arial"/>
          <w:spacing w:val="-3"/>
          <w:sz w:val="26"/>
          <w:szCs w:val="26"/>
        </w:rPr>
        <w:t xml:space="preserve"> </w:t>
      </w:r>
      <w:r w:rsidR="009C5533">
        <w:rPr>
          <w:rFonts w:ascii="Arial" w:hAnsi="Arial" w:cs="Arial"/>
          <w:sz w:val="26"/>
          <w:szCs w:val="26"/>
        </w:rPr>
        <w:t xml:space="preserve">que consideró </w:t>
      </w:r>
      <w:r w:rsidR="009C5533">
        <w:rPr>
          <w:rFonts w:ascii="Arial" w:hAnsi="Arial" w:cs="Arial"/>
          <w:spacing w:val="-3"/>
          <w:sz w:val="26"/>
          <w:szCs w:val="26"/>
        </w:rPr>
        <w:t>competente</w:t>
      </w:r>
      <w:r w:rsidR="007C2E32">
        <w:rPr>
          <w:rFonts w:ascii="Arial" w:hAnsi="Arial" w:cs="Arial"/>
          <w:spacing w:val="-3"/>
          <w:sz w:val="26"/>
          <w:szCs w:val="26"/>
        </w:rPr>
        <w:t xml:space="preserve"> para resolver dicha petición </w:t>
      </w:r>
      <w:r w:rsidR="007C2E32" w:rsidRPr="004969D2">
        <w:rPr>
          <w:rFonts w:ascii="Arial" w:hAnsi="Arial" w:cs="Arial"/>
          <w:spacing w:val="-3"/>
          <w:sz w:val="26"/>
          <w:szCs w:val="26"/>
        </w:rPr>
        <w:t>y enviará copia del oficio remisorio al</w:t>
      </w:r>
      <w:r w:rsidR="007C2E32">
        <w:rPr>
          <w:rFonts w:ascii="Arial" w:hAnsi="Arial" w:cs="Arial"/>
          <w:spacing w:val="-3"/>
          <w:sz w:val="26"/>
          <w:szCs w:val="26"/>
        </w:rPr>
        <w:t xml:space="preserve"> peticionario, tal como lo establece el artículo 21 de la </w:t>
      </w:r>
      <w:r w:rsidR="007C2E32" w:rsidRPr="0050545C">
        <w:rPr>
          <w:rFonts w:ascii="Arial" w:hAnsi="Arial" w:cs="Arial"/>
          <w:spacing w:val="-3"/>
          <w:sz w:val="26"/>
          <w:szCs w:val="26"/>
        </w:rPr>
        <w:t>ley 1755 de 2015</w:t>
      </w:r>
      <w:r w:rsidR="00C425E6" w:rsidRPr="00A91002">
        <w:rPr>
          <w:rFonts w:ascii="Arial" w:hAnsi="Arial" w:cs="Arial"/>
          <w:sz w:val="26"/>
          <w:szCs w:val="26"/>
        </w:rPr>
        <w:t>.</w:t>
      </w:r>
    </w:p>
    <w:p w:rsidR="00C425E6" w:rsidRPr="00FD7C8A" w:rsidRDefault="00C425E6" w:rsidP="00C425E6">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C425E6" w:rsidRPr="00B0570C" w:rsidRDefault="00C425E6" w:rsidP="00362446">
      <w:pPr>
        <w:pStyle w:val="Sinespaciado1"/>
        <w:ind w:firstLine="2835"/>
        <w:jc w:val="both"/>
        <w:rPr>
          <w:rFonts w:ascii="Arial" w:hAnsi="Arial" w:cs="Arial"/>
          <w:bCs/>
          <w:sz w:val="24"/>
          <w:szCs w:val="26"/>
        </w:rPr>
      </w:pPr>
    </w:p>
    <w:p w:rsidR="00C425E6" w:rsidRPr="006104AB" w:rsidRDefault="00C425E6" w:rsidP="00C425E6">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C425E6" w:rsidRPr="00C425E6" w:rsidRDefault="00C425E6" w:rsidP="00C425E6">
      <w:pPr>
        <w:pStyle w:val="Sinespaciado1"/>
        <w:spacing w:line="360" w:lineRule="auto"/>
        <w:ind w:firstLine="2835"/>
        <w:jc w:val="both"/>
        <w:rPr>
          <w:rFonts w:ascii="Arial" w:hAnsi="Arial" w:cs="Arial"/>
          <w:sz w:val="24"/>
          <w:szCs w:val="26"/>
        </w:rPr>
      </w:pPr>
    </w:p>
    <w:p w:rsidR="00C425E6" w:rsidRPr="00B0570C" w:rsidRDefault="00C425E6" w:rsidP="00C425E6">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C425E6" w:rsidRPr="00DC2DC6" w:rsidRDefault="00C425E6" w:rsidP="00C425E6">
      <w:pPr>
        <w:pStyle w:val="Sinespaciado1"/>
        <w:spacing w:line="360" w:lineRule="auto"/>
        <w:ind w:firstLine="2835"/>
        <w:jc w:val="both"/>
        <w:rPr>
          <w:rFonts w:ascii="Arial" w:hAnsi="Arial" w:cs="Arial"/>
          <w:sz w:val="24"/>
          <w:szCs w:val="26"/>
        </w:rPr>
      </w:pPr>
    </w:p>
    <w:p w:rsidR="005D065E" w:rsidRPr="00FD7C8A" w:rsidRDefault="00C425E6" w:rsidP="00C425E6">
      <w:pPr>
        <w:pStyle w:val="Sinespaciado2"/>
        <w:spacing w:line="360" w:lineRule="auto"/>
        <w:ind w:firstLine="2880"/>
        <w:jc w:val="both"/>
        <w:rPr>
          <w:rFonts w:ascii="Arial" w:hAnsi="Arial" w:cs="Arial"/>
          <w:sz w:val="26"/>
          <w:szCs w:val="26"/>
        </w:rPr>
      </w:pPr>
      <w:r w:rsidRPr="009B6A74">
        <w:rPr>
          <w:rFonts w:ascii="Arial" w:hAnsi="Arial" w:cs="Arial"/>
          <w:b/>
          <w:spacing w:val="-3"/>
          <w:sz w:val="24"/>
          <w:szCs w:val="24"/>
        </w:rPr>
        <w:t>Primero:</w:t>
      </w:r>
      <w:r>
        <w:rPr>
          <w:rFonts w:ascii="Arial" w:hAnsi="Arial" w:cs="Arial"/>
          <w:b/>
          <w:spacing w:val="-3"/>
          <w:sz w:val="24"/>
          <w:szCs w:val="24"/>
        </w:rPr>
        <w:t xml:space="preserve"> </w:t>
      </w:r>
      <w:r w:rsidR="00823120">
        <w:rPr>
          <w:rFonts w:ascii="Arial" w:hAnsi="Arial" w:cs="Arial"/>
          <w:spacing w:val="-3"/>
          <w:sz w:val="24"/>
          <w:szCs w:val="26"/>
        </w:rPr>
        <w:t>REVOC</w:t>
      </w:r>
      <w:r w:rsidRPr="000266D3">
        <w:rPr>
          <w:rFonts w:ascii="Arial" w:hAnsi="Arial" w:cs="Arial"/>
          <w:spacing w:val="-3"/>
          <w:sz w:val="24"/>
          <w:szCs w:val="26"/>
        </w:rPr>
        <w:t>AR</w:t>
      </w:r>
      <w:r w:rsidR="002827C5">
        <w:rPr>
          <w:rFonts w:ascii="Arial" w:hAnsi="Arial" w:cs="Arial"/>
          <w:spacing w:val="-3"/>
          <w:sz w:val="24"/>
          <w:szCs w:val="26"/>
        </w:rPr>
        <w:t xml:space="preserve"> </w:t>
      </w:r>
      <w:r w:rsidR="005D065E" w:rsidRPr="00FD7C8A">
        <w:rPr>
          <w:rFonts w:ascii="Arial" w:hAnsi="Arial" w:cs="Arial"/>
          <w:sz w:val="26"/>
          <w:szCs w:val="26"/>
        </w:rPr>
        <w:t xml:space="preserve">la sentencia proferida el </w:t>
      </w:r>
      <w:r w:rsidR="003451F6">
        <w:rPr>
          <w:rFonts w:ascii="Arial" w:hAnsi="Arial" w:cs="Arial"/>
          <w:sz w:val="26"/>
          <w:szCs w:val="26"/>
        </w:rPr>
        <w:t>2</w:t>
      </w:r>
      <w:r w:rsidR="00022F2D">
        <w:rPr>
          <w:rFonts w:ascii="Arial" w:hAnsi="Arial" w:cs="Arial"/>
          <w:sz w:val="26"/>
          <w:szCs w:val="26"/>
        </w:rPr>
        <w:t>7</w:t>
      </w:r>
      <w:r w:rsidR="005D065E" w:rsidRPr="00FD7C8A">
        <w:rPr>
          <w:rFonts w:ascii="Arial" w:hAnsi="Arial" w:cs="Arial"/>
          <w:sz w:val="26"/>
          <w:szCs w:val="26"/>
        </w:rPr>
        <w:t xml:space="preserve"> de </w:t>
      </w:r>
      <w:r w:rsidR="00022F2D">
        <w:rPr>
          <w:rFonts w:ascii="Arial" w:hAnsi="Arial" w:cs="Arial"/>
          <w:sz w:val="26"/>
          <w:szCs w:val="26"/>
        </w:rPr>
        <w:t>juli</w:t>
      </w:r>
      <w:r w:rsidR="005D065E">
        <w:rPr>
          <w:rFonts w:ascii="Arial" w:hAnsi="Arial" w:cs="Arial"/>
          <w:sz w:val="26"/>
          <w:szCs w:val="26"/>
        </w:rPr>
        <w:t>o de 2017</w:t>
      </w:r>
      <w:r w:rsidR="005D065E" w:rsidRPr="00FD7C8A">
        <w:rPr>
          <w:rFonts w:ascii="Arial" w:hAnsi="Arial" w:cs="Arial"/>
          <w:sz w:val="26"/>
          <w:szCs w:val="26"/>
        </w:rPr>
        <w:t xml:space="preserve">, por el Juzgado </w:t>
      </w:r>
      <w:r w:rsidR="003451F6">
        <w:rPr>
          <w:rFonts w:ascii="Arial" w:hAnsi="Arial" w:cs="Arial"/>
          <w:sz w:val="26"/>
          <w:szCs w:val="26"/>
        </w:rPr>
        <w:t>Cuart</w:t>
      </w:r>
      <w:r w:rsidR="005D065E">
        <w:rPr>
          <w:rFonts w:ascii="Arial" w:hAnsi="Arial" w:cs="Arial"/>
          <w:sz w:val="26"/>
          <w:szCs w:val="26"/>
        </w:rPr>
        <w:t>o Civil</w:t>
      </w:r>
      <w:r w:rsidR="005D065E" w:rsidRPr="00FD7C8A">
        <w:rPr>
          <w:rFonts w:ascii="Arial" w:hAnsi="Arial" w:cs="Arial"/>
          <w:sz w:val="26"/>
          <w:szCs w:val="26"/>
        </w:rPr>
        <w:t xml:space="preserve"> del Circuito</w:t>
      </w:r>
      <w:r w:rsidR="002827C5">
        <w:rPr>
          <w:rFonts w:ascii="Arial" w:hAnsi="Arial" w:cs="Arial"/>
          <w:sz w:val="26"/>
          <w:szCs w:val="26"/>
        </w:rPr>
        <w:t xml:space="preserve"> </w:t>
      </w:r>
      <w:r w:rsidR="005D065E" w:rsidRPr="00FD7C8A">
        <w:rPr>
          <w:rFonts w:ascii="Arial" w:hAnsi="Arial" w:cs="Arial"/>
          <w:sz w:val="26"/>
          <w:szCs w:val="26"/>
        </w:rPr>
        <w:t>de Pereira, dentro de la presente acción de tutela,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823120" w:rsidRPr="00F004F2" w:rsidRDefault="00823120" w:rsidP="00823120">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lastRenderedPageBreak/>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Pr="00A91002">
        <w:rPr>
          <w:rFonts w:ascii="Arial" w:hAnsi="Arial" w:cs="Arial"/>
          <w:sz w:val="26"/>
          <w:szCs w:val="26"/>
        </w:rPr>
        <w:t xml:space="preserve">al derecho fundamental de petición del </w:t>
      </w:r>
      <w:r>
        <w:rPr>
          <w:rFonts w:ascii="Arial" w:hAnsi="Arial" w:cs="Arial"/>
          <w:sz w:val="26"/>
          <w:szCs w:val="26"/>
          <w:lang w:val="es-ES" w:eastAsia="es-ES"/>
        </w:rPr>
        <w:t xml:space="preserve">señor </w:t>
      </w:r>
      <w:r>
        <w:rPr>
          <w:rFonts w:ascii="Arial" w:hAnsi="Arial" w:cs="Arial"/>
          <w:szCs w:val="26"/>
          <w:lang w:val="es-ES" w:eastAsia="es-ES"/>
        </w:rPr>
        <w:t>CARLOS ARTURO BAENA GARCÍA</w:t>
      </w:r>
      <w:r>
        <w:rPr>
          <w:rFonts w:ascii="Arial" w:hAnsi="Arial" w:cs="Arial"/>
          <w:sz w:val="26"/>
          <w:szCs w:val="26"/>
          <w:lang w:val="es-ES" w:eastAsia="es-ES"/>
        </w:rPr>
        <w:t>, frente al</w:t>
      </w:r>
      <w:r>
        <w:rPr>
          <w:rFonts w:ascii="Arial" w:eastAsia="Arial" w:hAnsi="Arial" w:cs="Arial"/>
          <w:sz w:val="26"/>
          <w:szCs w:val="26"/>
        </w:rPr>
        <w:t xml:space="preserve"> </w:t>
      </w:r>
      <w:r w:rsidRPr="006A686C">
        <w:rPr>
          <w:rFonts w:ascii="Arial" w:hAnsi="Arial" w:cs="Arial"/>
          <w:szCs w:val="26"/>
        </w:rPr>
        <w:t>FONDO DE PRESTACIONES SOCIALES DEL MAGISTERIO –FOMAG</w:t>
      </w:r>
      <w:r>
        <w:rPr>
          <w:rFonts w:ascii="Arial" w:hAnsi="Arial" w:cs="Arial"/>
          <w:sz w:val="26"/>
          <w:szCs w:val="26"/>
        </w:rPr>
        <w:t>-</w:t>
      </w:r>
      <w:r w:rsidRPr="00F004F2">
        <w:rPr>
          <w:rFonts w:ascii="Arial" w:hAnsi="Arial" w:cs="Arial"/>
          <w:sz w:val="26"/>
          <w:szCs w:val="26"/>
          <w:lang w:val="es-ES" w:eastAsia="es-ES"/>
        </w:rPr>
        <w:t>.</w:t>
      </w:r>
    </w:p>
    <w:p w:rsidR="00823120" w:rsidRPr="0050545C" w:rsidRDefault="00823120" w:rsidP="00823120">
      <w:pPr>
        <w:pStyle w:val="Sinespaciado1"/>
        <w:spacing w:line="360" w:lineRule="auto"/>
        <w:ind w:firstLine="2835"/>
        <w:jc w:val="both"/>
        <w:rPr>
          <w:rFonts w:ascii="Arial" w:hAnsi="Arial" w:cs="Arial"/>
          <w:sz w:val="24"/>
          <w:szCs w:val="24"/>
          <w:lang w:val="es-ES" w:eastAsia="es-ES"/>
        </w:rPr>
      </w:pPr>
    </w:p>
    <w:p w:rsidR="00823120" w:rsidRDefault="00823120" w:rsidP="00823120">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581409">
        <w:rPr>
          <w:rFonts w:ascii="Arial" w:hAnsi="Arial" w:cs="Arial"/>
          <w:spacing w:val="-3"/>
          <w:sz w:val="26"/>
          <w:szCs w:val="26"/>
        </w:rPr>
        <w:t xml:space="preserve">al </w:t>
      </w:r>
      <w:r>
        <w:rPr>
          <w:rFonts w:ascii="Arial" w:hAnsi="Arial" w:cs="Arial"/>
          <w:spacing w:val="-3"/>
          <w:sz w:val="26"/>
          <w:szCs w:val="26"/>
        </w:rPr>
        <w:t xml:space="preserve">señor </w:t>
      </w:r>
      <w:r>
        <w:rPr>
          <w:rFonts w:ascii="Arial" w:hAnsi="Arial" w:cs="Arial"/>
          <w:spacing w:val="3"/>
          <w:szCs w:val="26"/>
        </w:rPr>
        <w:t>WILLIAM EMILIO MARIÑO ARIZA</w:t>
      </w:r>
      <w:r w:rsidRPr="00B07867">
        <w:rPr>
          <w:rFonts w:ascii="Arial" w:hAnsi="Arial" w:cs="Arial"/>
          <w:spacing w:val="3"/>
          <w:sz w:val="26"/>
          <w:szCs w:val="26"/>
        </w:rPr>
        <w:t xml:space="preserve">, </w:t>
      </w:r>
      <w:r>
        <w:rPr>
          <w:rFonts w:ascii="Arial" w:eastAsia="Batang" w:hAnsi="Arial" w:cs="Arial"/>
          <w:sz w:val="26"/>
          <w:szCs w:val="26"/>
        </w:rPr>
        <w:t xml:space="preserve">vicepresidente y representante legal del </w:t>
      </w:r>
      <w:r w:rsidRPr="006A686C">
        <w:rPr>
          <w:rFonts w:ascii="Arial" w:hAnsi="Arial" w:cs="Arial"/>
          <w:szCs w:val="26"/>
        </w:rPr>
        <w:t>FONDO DE PRESTACIONES SOCIALES DEL MAGISTERIO –FOMAG</w:t>
      </w:r>
      <w:r>
        <w:rPr>
          <w:rFonts w:ascii="Arial" w:hAnsi="Arial" w:cs="Arial"/>
          <w:sz w:val="26"/>
          <w:szCs w:val="26"/>
        </w:rPr>
        <w:t>-</w:t>
      </w:r>
      <w:r w:rsidRPr="00E16F51">
        <w:rPr>
          <w:rFonts w:ascii="Arial" w:hAnsi="Arial" w:cs="Arial"/>
          <w:sz w:val="26"/>
          <w:szCs w:val="26"/>
        </w:rPr>
        <w:t xml:space="preserve">, </w:t>
      </w:r>
      <w:r w:rsidRPr="009E5077">
        <w:rPr>
          <w:rFonts w:ascii="Arial" w:hAnsi="Arial" w:cs="Arial"/>
          <w:spacing w:val="-3"/>
          <w:sz w:val="26"/>
          <w:szCs w:val="26"/>
        </w:rPr>
        <w:t>que en el término de cuarenta y ocho (48) horas</w:t>
      </w:r>
      <w:r w:rsidRPr="00DF20EB">
        <w:rPr>
          <w:rFonts w:ascii="Arial" w:hAnsi="Arial" w:cs="Arial"/>
          <w:spacing w:val="-3"/>
          <w:sz w:val="26"/>
          <w:szCs w:val="26"/>
        </w:rPr>
        <w:t xml:space="preserve"> </w:t>
      </w:r>
      <w:r w:rsidRPr="009E5077">
        <w:rPr>
          <w:rFonts w:ascii="Arial" w:hAnsi="Arial" w:cs="Arial"/>
          <w:spacing w:val="-3"/>
          <w:sz w:val="26"/>
          <w:szCs w:val="26"/>
        </w:rPr>
        <w:t xml:space="preserve">proceda a </w:t>
      </w:r>
      <w:r>
        <w:rPr>
          <w:rFonts w:ascii="Arial" w:hAnsi="Arial" w:cs="Arial"/>
          <w:spacing w:val="-3"/>
          <w:sz w:val="26"/>
          <w:szCs w:val="26"/>
        </w:rPr>
        <w:t xml:space="preserve">remitir </w:t>
      </w:r>
      <w:r w:rsidRPr="009E5077">
        <w:rPr>
          <w:rFonts w:ascii="Arial" w:hAnsi="Arial" w:cs="Arial"/>
          <w:spacing w:val="-3"/>
          <w:sz w:val="26"/>
          <w:szCs w:val="26"/>
        </w:rPr>
        <w:t xml:space="preserve">la </w:t>
      </w:r>
      <w:r>
        <w:rPr>
          <w:rFonts w:ascii="Arial" w:hAnsi="Arial" w:cs="Arial"/>
          <w:spacing w:val="-3"/>
          <w:sz w:val="26"/>
          <w:szCs w:val="26"/>
        </w:rPr>
        <w:t>solicitud</w:t>
      </w:r>
      <w:r w:rsidRPr="009E5077">
        <w:rPr>
          <w:rFonts w:ascii="Arial" w:hAnsi="Arial" w:cs="Arial"/>
          <w:spacing w:val="-3"/>
          <w:sz w:val="26"/>
          <w:szCs w:val="26"/>
        </w:rPr>
        <w:t xml:space="preserve"> </w:t>
      </w:r>
      <w:r>
        <w:rPr>
          <w:rFonts w:ascii="Arial" w:hAnsi="Arial" w:cs="Arial"/>
          <w:spacing w:val="-3"/>
          <w:sz w:val="26"/>
          <w:szCs w:val="26"/>
        </w:rPr>
        <w:t>de</w:t>
      </w:r>
      <w:r w:rsidRPr="009E5077">
        <w:rPr>
          <w:rFonts w:ascii="Arial" w:hAnsi="Arial" w:cs="Arial"/>
          <w:spacing w:val="-3"/>
          <w:sz w:val="26"/>
          <w:szCs w:val="26"/>
        </w:rPr>
        <w:t xml:space="preserve">l </w:t>
      </w:r>
      <w:r w:rsidRPr="009E5077">
        <w:rPr>
          <w:rFonts w:ascii="Arial" w:hAnsi="Arial" w:cs="Arial"/>
          <w:sz w:val="26"/>
          <w:szCs w:val="26"/>
        </w:rPr>
        <w:t xml:space="preserve">señor </w:t>
      </w:r>
      <w:r>
        <w:rPr>
          <w:rFonts w:ascii="Arial" w:hAnsi="Arial" w:cs="Arial"/>
        </w:rPr>
        <w:t>BAENA GARCÍA,</w:t>
      </w:r>
      <w:r w:rsidRPr="004969D2">
        <w:rPr>
          <w:rFonts w:ascii="Arial" w:hAnsi="Arial" w:cs="Arial"/>
          <w:spacing w:val="-3"/>
          <w:sz w:val="26"/>
          <w:szCs w:val="26"/>
        </w:rPr>
        <w:t xml:space="preserve"> </w:t>
      </w:r>
      <w:r>
        <w:rPr>
          <w:rFonts w:ascii="Arial" w:hAnsi="Arial" w:cs="Arial"/>
          <w:spacing w:val="-3"/>
          <w:sz w:val="26"/>
          <w:szCs w:val="26"/>
        </w:rPr>
        <w:t xml:space="preserve">a la entidad </w:t>
      </w:r>
      <w:r>
        <w:rPr>
          <w:rFonts w:ascii="Arial" w:hAnsi="Arial" w:cs="Arial"/>
          <w:sz w:val="26"/>
          <w:szCs w:val="26"/>
        </w:rPr>
        <w:t xml:space="preserve">que consideró </w:t>
      </w:r>
      <w:r>
        <w:rPr>
          <w:rFonts w:ascii="Arial" w:hAnsi="Arial" w:cs="Arial"/>
          <w:spacing w:val="-3"/>
          <w:sz w:val="26"/>
          <w:szCs w:val="26"/>
        </w:rPr>
        <w:t xml:space="preserve">competente para resolver dicha petición </w:t>
      </w:r>
      <w:r w:rsidRPr="004969D2">
        <w:rPr>
          <w:rFonts w:ascii="Arial" w:hAnsi="Arial" w:cs="Arial"/>
          <w:spacing w:val="-3"/>
          <w:sz w:val="26"/>
          <w:szCs w:val="26"/>
        </w:rPr>
        <w:t>y enviará copia del oficio remisorio al</w:t>
      </w:r>
      <w:r>
        <w:rPr>
          <w:rFonts w:ascii="Arial" w:hAnsi="Arial" w:cs="Arial"/>
          <w:spacing w:val="-3"/>
          <w:sz w:val="26"/>
          <w:szCs w:val="26"/>
        </w:rPr>
        <w:t xml:space="preserve"> peticionario, tal como lo establece el artículo 21 de la </w:t>
      </w:r>
      <w:r w:rsidRPr="0050545C">
        <w:rPr>
          <w:rFonts w:ascii="Arial" w:hAnsi="Arial" w:cs="Arial"/>
          <w:spacing w:val="-3"/>
          <w:sz w:val="26"/>
          <w:szCs w:val="26"/>
        </w:rPr>
        <w:t>ley 1755 de 2015</w:t>
      </w:r>
      <w:r>
        <w:rPr>
          <w:rFonts w:ascii="Arial" w:hAnsi="Arial" w:cs="Arial"/>
          <w:spacing w:val="-3"/>
          <w:sz w:val="26"/>
          <w:szCs w:val="26"/>
        </w:rPr>
        <w:t>.</w:t>
      </w:r>
    </w:p>
    <w:p w:rsidR="00823120" w:rsidRDefault="00823120" w:rsidP="00823120">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823120" w:rsidRPr="0050545C" w:rsidRDefault="00823120" w:rsidP="00823120">
      <w:pPr>
        <w:pStyle w:val="Sinespaciado1"/>
        <w:spacing w:line="360" w:lineRule="auto"/>
        <w:ind w:firstLine="2835"/>
        <w:jc w:val="both"/>
        <w:rPr>
          <w:rFonts w:ascii="Arial" w:hAnsi="Arial" w:cs="Arial"/>
          <w:spacing w:val="-3"/>
          <w:sz w:val="24"/>
          <w:szCs w:val="24"/>
        </w:rPr>
      </w:pPr>
    </w:p>
    <w:p w:rsidR="00823120" w:rsidRPr="00621BD3" w:rsidRDefault="00823120" w:rsidP="00823120">
      <w:pPr>
        <w:pStyle w:val="Sinespaciado2"/>
        <w:spacing w:line="360" w:lineRule="auto"/>
        <w:ind w:firstLine="2880"/>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Pr>
          <w:rFonts w:ascii="Arial" w:hAnsi="Arial" w:cs="Arial"/>
          <w:spacing w:val="-3"/>
          <w:sz w:val="26"/>
          <w:szCs w:val="26"/>
        </w:rPr>
        <w:t>ional para su eventual revisión.</w:t>
      </w:r>
    </w:p>
    <w:p w:rsidR="00823120" w:rsidRPr="0050545C" w:rsidRDefault="00823120" w:rsidP="00823120">
      <w:pPr>
        <w:pStyle w:val="Sinespaciado2"/>
        <w:ind w:firstLine="2835"/>
        <w:jc w:val="both"/>
        <w:rPr>
          <w:rFonts w:ascii="Arial" w:hAnsi="Arial" w:cs="Arial"/>
          <w:sz w:val="24"/>
          <w:szCs w:val="24"/>
        </w:rPr>
      </w:pPr>
    </w:p>
    <w:p w:rsidR="00823120" w:rsidRPr="0061721E" w:rsidRDefault="00823120" w:rsidP="00823120">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823120" w:rsidRPr="0050545C" w:rsidRDefault="00823120" w:rsidP="00823120">
      <w:pPr>
        <w:pStyle w:val="unico"/>
        <w:spacing w:before="0" w:beforeAutospacing="0" w:after="0" w:afterAutospacing="0"/>
        <w:ind w:firstLine="2835"/>
        <w:jc w:val="both"/>
        <w:rPr>
          <w:rFonts w:ascii="Arial" w:hAnsi="Arial" w:cs="Arial"/>
          <w:spacing w:val="-3"/>
        </w:rPr>
      </w:pPr>
    </w:p>
    <w:p w:rsidR="00823120" w:rsidRPr="00C32FCF" w:rsidRDefault="00823120" w:rsidP="00823120">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823120" w:rsidRPr="00C32FCF" w:rsidRDefault="00823120" w:rsidP="00823120">
      <w:pPr>
        <w:pStyle w:val="Sinespaciado4"/>
        <w:ind w:firstLine="2835"/>
        <w:jc w:val="both"/>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Pr="00C32FCF" w:rsidRDefault="00823120" w:rsidP="00823120">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r w:rsidRPr="00C32FCF">
        <w:rPr>
          <w:rFonts w:ascii="Arial" w:hAnsi="Arial" w:cs="Arial"/>
          <w:b/>
          <w:spacing w:val="-3"/>
          <w:sz w:val="22"/>
          <w:szCs w:val="22"/>
        </w:rPr>
        <w:t>JAIME ALBERTO SARAZA NARANJO</w:t>
      </w:r>
      <w:r>
        <w:rPr>
          <w:rFonts w:ascii="Arial" w:hAnsi="Arial" w:cs="Arial"/>
          <w:b/>
          <w:spacing w:val="-3"/>
          <w:sz w:val="22"/>
          <w:szCs w:val="22"/>
        </w:rPr>
        <w:t xml:space="preserve">                             </w:t>
      </w: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773849" w:rsidRPr="00773849" w:rsidRDefault="00823120" w:rsidP="00823120">
      <w:pPr>
        <w:pStyle w:val="unico"/>
        <w:spacing w:before="0" w:beforeAutospacing="0" w:after="0" w:afterAutospacing="0"/>
        <w:ind w:firstLine="2835"/>
        <w:jc w:val="both"/>
        <w:rPr>
          <w:rFonts w:ascii="Arial" w:hAnsi="Arial" w:cs="Arial"/>
          <w:b/>
          <w:sz w:val="22"/>
          <w:szCs w:val="22"/>
        </w:rPr>
      </w:pPr>
      <w:r w:rsidRPr="00C32FCF">
        <w:rPr>
          <w:rFonts w:ascii="Arial" w:hAnsi="Arial" w:cs="Arial"/>
          <w:b/>
          <w:sz w:val="22"/>
          <w:szCs w:val="22"/>
        </w:rPr>
        <w:t>CLAUDIA MARÍA ARCILA RÍOS</w:t>
      </w:r>
    </w:p>
    <w:sectPr w:rsidR="00773849" w:rsidRPr="00773849" w:rsidSect="00362446">
      <w:headerReference w:type="default" r:id="rId9"/>
      <w:footerReference w:type="default" r:id="rId10"/>
      <w:pgSz w:w="12240" w:h="18720" w:code="14"/>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5E" w:rsidRDefault="000D005E" w:rsidP="008F7C32">
      <w:r>
        <w:separator/>
      </w:r>
    </w:p>
  </w:endnote>
  <w:endnote w:type="continuationSeparator" w:id="0">
    <w:p w:rsidR="000D005E" w:rsidRDefault="000D005E"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BE0ACF">
    <w:pPr>
      <w:pStyle w:val="Pieddepage"/>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62446">
      <w:rPr>
        <w:rFonts w:ascii="Arial" w:hAnsi="Arial" w:cs="Arial"/>
        <w:noProof/>
        <w:sz w:val="22"/>
        <w:szCs w:val="22"/>
      </w:rPr>
      <w:t>1</w:t>
    </w:r>
    <w:r w:rsidRPr="00B97631">
      <w:rPr>
        <w:rFonts w:ascii="Arial" w:hAnsi="Arial" w:cs="Arial"/>
        <w:sz w:val="22"/>
        <w:szCs w:val="22"/>
      </w:rPr>
      <w:fldChar w:fldCharType="end"/>
    </w:r>
  </w:p>
  <w:p w:rsidR="00FE22E5" w:rsidRDefault="000D00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5E" w:rsidRDefault="000D005E" w:rsidP="008F7C32">
      <w:r>
        <w:separator/>
      </w:r>
    </w:p>
  </w:footnote>
  <w:footnote w:type="continuationSeparator" w:id="0">
    <w:p w:rsidR="000D005E" w:rsidRDefault="000D005E" w:rsidP="008F7C32">
      <w:r>
        <w:continuationSeparator/>
      </w:r>
    </w:p>
  </w:footnote>
  <w:footnote w:id="1">
    <w:p w:rsidR="00EB424C" w:rsidRPr="00EB360D" w:rsidRDefault="00EB424C" w:rsidP="00EB424C">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399C0DB2" wp14:editId="32C64340">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0D005E" w:rsidP="005643A9">
    <w:pPr>
      <w:pStyle w:val="Sinespaciado1"/>
      <w:rPr>
        <w:rFonts w:ascii="Arial" w:hAnsi="Arial" w:cs="Arial"/>
        <w:sz w:val="16"/>
        <w:szCs w:val="16"/>
      </w:rPr>
    </w:pPr>
  </w:p>
  <w:p w:rsidR="00FE22E5" w:rsidRPr="005643A9" w:rsidRDefault="000D005E" w:rsidP="005643A9">
    <w:pPr>
      <w:pStyle w:val="Sansinterligne"/>
      <w:rPr>
        <w:rFonts w:ascii="Arial" w:hAnsi="Arial" w:cs="Arial"/>
        <w:sz w:val="16"/>
        <w:szCs w:val="16"/>
      </w:rPr>
    </w:pPr>
  </w:p>
  <w:p w:rsidR="00FE22E5" w:rsidRDefault="00092F9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397010">
      <w:rPr>
        <w:rFonts w:ascii="Arial" w:hAnsi="Arial" w:cs="Arial"/>
        <w:sz w:val="16"/>
        <w:szCs w:val="16"/>
      </w:rPr>
      <w:t>4</w:t>
    </w:r>
    <w:r>
      <w:rPr>
        <w:rFonts w:ascii="Arial" w:hAnsi="Arial" w:cs="Arial"/>
        <w:sz w:val="16"/>
        <w:szCs w:val="16"/>
      </w:rPr>
      <w:t>-201</w:t>
    </w:r>
    <w:r w:rsidR="00540D52">
      <w:rPr>
        <w:rFonts w:ascii="Arial" w:hAnsi="Arial" w:cs="Arial"/>
        <w:sz w:val="16"/>
        <w:szCs w:val="16"/>
      </w:rPr>
      <w:t>7</w:t>
    </w:r>
    <w:r>
      <w:rPr>
        <w:rFonts w:ascii="Arial" w:hAnsi="Arial" w:cs="Arial"/>
        <w:sz w:val="16"/>
        <w:szCs w:val="16"/>
      </w:rPr>
      <w:t>-00</w:t>
    </w:r>
    <w:r w:rsidR="005837D9">
      <w:rPr>
        <w:rFonts w:ascii="Arial" w:hAnsi="Arial" w:cs="Arial"/>
        <w:sz w:val="16"/>
        <w:szCs w:val="16"/>
      </w:rPr>
      <w:t>2</w:t>
    </w:r>
    <w:r w:rsidR="005855F3">
      <w:rPr>
        <w:rFonts w:ascii="Arial" w:hAnsi="Arial" w:cs="Arial"/>
        <w:sz w:val="16"/>
        <w:szCs w:val="16"/>
      </w:rPr>
      <w:t>06</w:t>
    </w:r>
    <w:r>
      <w:rPr>
        <w:rFonts w:ascii="Arial" w:hAnsi="Arial" w:cs="Arial"/>
        <w:sz w:val="16"/>
        <w:szCs w:val="16"/>
      </w:rPr>
      <w:t>-01</w:t>
    </w:r>
  </w:p>
  <w:p w:rsidR="00FE22E5" w:rsidRDefault="000D005E">
    <w:pPr>
      <w:pStyle w:val="En-tte"/>
      <w:pBdr>
        <w:bottom w:val="single" w:sz="12" w:space="1" w:color="auto"/>
      </w:pBdr>
      <w:rPr>
        <w:rFonts w:ascii="Arial" w:hAnsi="Arial" w:cs="Arial"/>
        <w:sz w:val="16"/>
        <w:szCs w:val="16"/>
      </w:rPr>
    </w:pPr>
  </w:p>
  <w:p w:rsidR="005751E6" w:rsidRPr="005643A9" w:rsidRDefault="000D005E">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67CB"/>
    <w:rsid w:val="000069EB"/>
    <w:rsid w:val="000102A6"/>
    <w:rsid w:val="00022F2D"/>
    <w:rsid w:val="000408D1"/>
    <w:rsid w:val="00040C72"/>
    <w:rsid w:val="000455D2"/>
    <w:rsid w:val="000510E6"/>
    <w:rsid w:val="000517AE"/>
    <w:rsid w:val="0005793B"/>
    <w:rsid w:val="000631B6"/>
    <w:rsid w:val="00066D23"/>
    <w:rsid w:val="00073590"/>
    <w:rsid w:val="00092F9D"/>
    <w:rsid w:val="00096877"/>
    <w:rsid w:val="000C0DD9"/>
    <w:rsid w:val="000C4334"/>
    <w:rsid w:val="000D005E"/>
    <w:rsid w:val="000D206B"/>
    <w:rsid w:val="000D2EDA"/>
    <w:rsid w:val="000E12F8"/>
    <w:rsid w:val="000E2389"/>
    <w:rsid w:val="000F1461"/>
    <w:rsid w:val="001170E7"/>
    <w:rsid w:val="00123BD8"/>
    <w:rsid w:val="001429C7"/>
    <w:rsid w:val="00145C01"/>
    <w:rsid w:val="00172CCA"/>
    <w:rsid w:val="00175691"/>
    <w:rsid w:val="0019353F"/>
    <w:rsid w:val="001974AC"/>
    <w:rsid w:val="001A461A"/>
    <w:rsid w:val="001C63CF"/>
    <w:rsid w:val="001C65FC"/>
    <w:rsid w:val="001D56EB"/>
    <w:rsid w:val="001E0ACD"/>
    <w:rsid w:val="001E2524"/>
    <w:rsid w:val="001E385B"/>
    <w:rsid w:val="001E7281"/>
    <w:rsid w:val="0020308A"/>
    <w:rsid w:val="00215627"/>
    <w:rsid w:val="002348AA"/>
    <w:rsid w:val="002471EC"/>
    <w:rsid w:val="002827C5"/>
    <w:rsid w:val="002914DD"/>
    <w:rsid w:val="002A2882"/>
    <w:rsid w:val="002B7EB1"/>
    <w:rsid w:val="002C2542"/>
    <w:rsid w:val="002C4B05"/>
    <w:rsid w:val="002D2DCE"/>
    <w:rsid w:val="002D49FA"/>
    <w:rsid w:val="002D4E31"/>
    <w:rsid w:val="002F3CDB"/>
    <w:rsid w:val="002F6CA4"/>
    <w:rsid w:val="003008F1"/>
    <w:rsid w:val="00313873"/>
    <w:rsid w:val="00313A84"/>
    <w:rsid w:val="0031695B"/>
    <w:rsid w:val="00343E5A"/>
    <w:rsid w:val="003451F6"/>
    <w:rsid w:val="003562EC"/>
    <w:rsid w:val="00362446"/>
    <w:rsid w:val="0036561E"/>
    <w:rsid w:val="00370E98"/>
    <w:rsid w:val="00397010"/>
    <w:rsid w:val="003C244C"/>
    <w:rsid w:val="003C3E81"/>
    <w:rsid w:val="003C431C"/>
    <w:rsid w:val="003E2936"/>
    <w:rsid w:val="00401C6C"/>
    <w:rsid w:val="0041447F"/>
    <w:rsid w:val="00415C15"/>
    <w:rsid w:val="00422238"/>
    <w:rsid w:val="004305AB"/>
    <w:rsid w:val="00432445"/>
    <w:rsid w:val="00432CD9"/>
    <w:rsid w:val="00435330"/>
    <w:rsid w:val="00437600"/>
    <w:rsid w:val="00460C16"/>
    <w:rsid w:val="00465B6A"/>
    <w:rsid w:val="004818CA"/>
    <w:rsid w:val="00481D66"/>
    <w:rsid w:val="00483CF2"/>
    <w:rsid w:val="004871C6"/>
    <w:rsid w:val="004922C0"/>
    <w:rsid w:val="004A4087"/>
    <w:rsid w:val="004A5620"/>
    <w:rsid w:val="004D0599"/>
    <w:rsid w:val="004D4C42"/>
    <w:rsid w:val="004E6D3C"/>
    <w:rsid w:val="004E6E1F"/>
    <w:rsid w:val="00507A43"/>
    <w:rsid w:val="00526B23"/>
    <w:rsid w:val="00531262"/>
    <w:rsid w:val="00531C9A"/>
    <w:rsid w:val="005335C2"/>
    <w:rsid w:val="00537177"/>
    <w:rsid w:val="00540D52"/>
    <w:rsid w:val="00547554"/>
    <w:rsid w:val="00551A7F"/>
    <w:rsid w:val="0056304F"/>
    <w:rsid w:val="00571365"/>
    <w:rsid w:val="005813EF"/>
    <w:rsid w:val="005837D9"/>
    <w:rsid w:val="005855F3"/>
    <w:rsid w:val="00590251"/>
    <w:rsid w:val="00591393"/>
    <w:rsid w:val="00593308"/>
    <w:rsid w:val="00595259"/>
    <w:rsid w:val="005B0C79"/>
    <w:rsid w:val="005C0462"/>
    <w:rsid w:val="005D065E"/>
    <w:rsid w:val="005D2C9D"/>
    <w:rsid w:val="005F21D2"/>
    <w:rsid w:val="00607569"/>
    <w:rsid w:val="006246E7"/>
    <w:rsid w:val="00625472"/>
    <w:rsid w:val="00630D4F"/>
    <w:rsid w:val="006323B1"/>
    <w:rsid w:val="00642B00"/>
    <w:rsid w:val="00643128"/>
    <w:rsid w:val="006454EF"/>
    <w:rsid w:val="00650F43"/>
    <w:rsid w:val="006714BA"/>
    <w:rsid w:val="00687FDF"/>
    <w:rsid w:val="00692A41"/>
    <w:rsid w:val="006A686C"/>
    <w:rsid w:val="006E3667"/>
    <w:rsid w:val="006E3F1C"/>
    <w:rsid w:val="007007C4"/>
    <w:rsid w:val="00716AE0"/>
    <w:rsid w:val="0072066F"/>
    <w:rsid w:val="0072692C"/>
    <w:rsid w:val="00731316"/>
    <w:rsid w:val="0075426E"/>
    <w:rsid w:val="00760DD6"/>
    <w:rsid w:val="00773849"/>
    <w:rsid w:val="00773954"/>
    <w:rsid w:val="00783306"/>
    <w:rsid w:val="00791143"/>
    <w:rsid w:val="007972BB"/>
    <w:rsid w:val="007A008B"/>
    <w:rsid w:val="007A01DA"/>
    <w:rsid w:val="007B3194"/>
    <w:rsid w:val="007C2E32"/>
    <w:rsid w:val="007C6CB3"/>
    <w:rsid w:val="007C6CF9"/>
    <w:rsid w:val="007D20B8"/>
    <w:rsid w:val="007D74F4"/>
    <w:rsid w:val="007E2102"/>
    <w:rsid w:val="007F0E8C"/>
    <w:rsid w:val="007F2001"/>
    <w:rsid w:val="008027D0"/>
    <w:rsid w:val="00804BF7"/>
    <w:rsid w:val="00823120"/>
    <w:rsid w:val="0083333F"/>
    <w:rsid w:val="008365E0"/>
    <w:rsid w:val="008449CE"/>
    <w:rsid w:val="00847184"/>
    <w:rsid w:val="0085726F"/>
    <w:rsid w:val="008578A2"/>
    <w:rsid w:val="0086754D"/>
    <w:rsid w:val="008B0C5A"/>
    <w:rsid w:val="008C0067"/>
    <w:rsid w:val="008C43DD"/>
    <w:rsid w:val="008E3720"/>
    <w:rsid w:val="008F45B7"/>
    <w:rsid w:val="008F7C32"/>
    <w:rsid w:val="009109F6"/>
    <w:rsid w:val="00912584"/>
    <w:rsid w:val="00920FD8"/>
    <w:rsid w:val="00922588"/>
    <w:rsid w:val="0092314F"/>
    <w:rsid w:val="00975F59"/>
    <w:rsid w:val="00986230"/>
    <w:rsid w:val="00987EC2"/>
    <w:rsid w:val="00992477"/>
    <w:rsid w:val="009A303E"/>
    <w:rsid w:val="009C5533"/>
    <w:rsid w:val="009D6033"/>
    <w:rsid w:val="009F0603"/>
    <w:rsid w:val="009F1C7C"/>
    <w:rsid w:val="00A044FD"/>
    <w:rsid w:val="00A05D3A"/>
    <w:rsid w:val="00A1403F"/>
    <w:rsid w:val="00A17ACF"/>
    <w:rsid w:val="00A20B63"/>
    <w:rsid w:val="00A4473D"/>
    <w:rsid w:val="00A649EC"/>
    <w:rsid w:val="00A67790"/>
    <w:rsid w:val="00A923E1"/>
    <w:rsid w:val="00A94544"/>
    <w:rsid w:val="00AA04E0"/>
    <w:rsid w:val="00AA4B82"/>
    <w:rsid w:val="00AB4A25"/>
    <w:rsid w:val="00AB6043"/>
    <w:rsid w:val="00AD2429"/>
    <w:rsid w:val="00AD6EB8"/>
    <w:rsid w:val="00AE1EC6"/>
    <w:rsid w:val="00AE2379"/>
    <w:rsid w:val="00AE2703"/>
    <w:rsid w:val="00B05B5B"/>
    <w:rsid w:val="00B11219"/>
    <w:rsid w:val="00B136C9"/>
    <w:rsid w:val="00B149AC"/>
    <w:rsid w:val="00B177EA"/>
    <w:rsid w:val="00B34683"/>
    <w:rsid w:val="00B4125F"/>
    <w:rsid w:val="00B4174D"/>
    <w:rsid w:val="00B45291"/>
    <w:rsid w:val="00B509D4"/>
    <w:rsid w:val="00B51D76"/>
    <w:rsid w:val="00B54CA3"/>
    <w:rsid w:val="00B63B33"/>
    <w:rsid w:val="00B7739C"/>
    <w:rsid w:val="00B80E0D"/>
    <w:rsid w:val="00B85891"/>
    <w:rsid w:val="00B87BA9"/>
    <w:rsid w:val="00B90C1A"/>
    <w:rsid w:val="00BA1702"/>
    <w:rsid w:val="00BC3AE0"/>
    <w:rsid w:val="00BC6B41"/>
    <w:rsid w:val="00BD4883"/>
    <w:rsid w:val="00BE0ACF"/>
    <w:rsid w:val="00BF130B"/>
    <w:rsid w:val="00BF63BB"/>
    <w:rsid w:val="00C03D01"/>
    <w:rsid w:val="00C075FB"/>
    <w:rsid w:val="00C12D94"/>
    <w:rsid w:val="00C138A3"/>
    <w:rsid w:val="00C16B6F"/>
    <w:rsid w:val="00C253DF"/>
    <w:rsid w:val="00C36284"/>
    <w:rsid w:val="00C425E6"/>
    <w:rsid w:val="00C450B6"/>
    <w:rsid w:val="00C506AA"/>
    <w:rsid w:val="00C50FA2"/>
    <w:rsid w:val="00C52803"/>
    <w:rsid w:val="00C53145"/>
    <w:rsid w:val="00C60428"/>
    <w:rsid w:val="00C63299"/>
    <w:rsid w:val="00C65675"/>
    <w:rsid w:val="00C668FB"/>
    <w:rsid w:val="00C71FE1"/>
    <w:rsid w:val="00C82B2D"/>
    <w:rsid w:val="00C90A8A"/>
    <w:rsid w:val="00C9432A"/>
    <w:rsid w:val="00CA37E8"/>
    <w:rsid w:val="00CC625C"/>
    <w:rsid w:val="00CC7ECC"/>
    <w:rsid w:val="00CD1656"/>
    <w:rsid w:val="00CE287B"/>
    <w:rsid w:val="00CF1733"/>
    <w:rsid w:val="00D115DB"/>
    <w:rsid w:val="00D14239"/>
    <w:rsid w:val="00D21788"/>
    <w:rsid w:val="00D25727"/>
    <w:rsid w:val="00D25D69"/>
    <w:rsid w:val="00D34580"/>
    <w:rsid w:val="00D34C32"/>
    <w:rsid w:val="00D3750E"/>
    <w:rsid w:val="00D37DFB"/>
    <w:rsid w:val="00D5616B"/>
    <w:rsid w:val="00D64C1A"/>
    <w:rsid w:val="00D65A68"/>
    <w:rsid w:val="00D859FC"/>
    <w:rsid w:val="00D86585"/>
    <w:rsid w:val="00DA00D2"/>
    <w:rsid w:val="00DA416C"/>
    <w:rsid w:val="00DB3FD6"/>
    <w:rsid w:val="00DE3FAF"/>
    <w:rsid w:val="00DF7380"/>
    <w:rsid w:val="00E11C55"/>
    <w:rsid w:val="00E11F0C"/>
    <w:rsid w:val="00E128C2"/>
    <w:rsid w:val="00E132F5"/>
    <w:rsid w:val="00E1461C"/>
    <w:rsid w:val="00E15C9D"/>
    <w:rsid w:val="00E23D90"/>
    <w:rsid w:val="00E30476"/>
    <w:rsid w:val="00E31FB7"/>
    <w:rsid w:val="00E33E62"/>
    <w:rsid w:val="00E46A3E"/>
    <w:rsid w:val="00E46B51"/>
    <w:rsid w:val="00E52674"/>
    <w:rsid w:val="00E639F1"/>
    <w:rsid w:val="00E6759B"/>
    <w:rsid w:val="00E72ABF"/>
    <w:rsid w:val="00E9553E"/>
    <w:rsid w:val="00EA1AF9"/>
    <w:rsid w:val="00EA59FC"/>
    <w:rsid w:val="00EB0BF2"/>
    <w:rsid w:val="00EB424C"/>
    <w:rsid w:val="00EB4284"/>
    <w:rsid w:val="00EB74C4"/>
    <w:rsid w:val="00EC206A"/>
    <w:rsid w:val="00EC28FE"/>
    <w:rsid w:val="00EF097F"/>
    <w:rsid w:val="00F015DC"/>
    <w:rsid w:val="00F10F77"/>
    <w:rsid w:val="00F1592D"/>
    <w:rsid w:val="00F23598"/>
    <w:rsid w:val="00F35A9C"/>
    <w:rsid w:val="00F37DA7"/>
    <w:rsid w:val="00F41106"/>
    <w:rsid w:val="00F46622"/>
    <w:rsid w:val="00F536B2"/>
    <w:rsid w:val="00F60AAD"/>
    <w:rsid w:val="00F623F0"/>
    <w:rsid w:val="00F62B4F"/>
    <w:rsid w:val="00F77212"/>
    <w:rsid w:val="00F86360"/>
    <w:rsid w:val="00F91BDE"/>
    <w:rsid w:val="00FA5809"/>
    <w:rsid w:val="00FC47F0"/>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FontStyle39">
    <w:name w:val="Font Style39"/>
    <w:basedOn w:val="Policepardfaut"/>
    <w:uiPriority w:val="99"/>
    <w:rsid w:val="009C5533"/>
    <w:rPr>
      <w:rFonts w:ascii="Arial" w:hAnsi="Arial" w:cs="Arial"/>
      <w:color w:val="000000"/>
      <w:sz w:val="20"/>
      <w:szCs w:val="20"/>
    </w:rPr>
  </w:style>
  <w:style w:type="paragraph" w:customStyle="1" w:styleId="Sinespaciado4">
    <w:name w:val="Sin espaciado4"/>
    <w:rsid w:val="00823120"/>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FontStyle39">
    <w:name w:val="Font Style39"/>
    <w:basedOn w:val="Policepardfaut"/>
    <w:uiPriority w:val="99"/>
    <w:rsid w:val="009C5533"/>
    <w:rPr>
      <w:rFonts w:ascii="Arial" w:hAnsi="Arial" w:cs="Arial"/>
      <w:color w:val="000000"/>
      <w:sz w:val="20"/>
      <w:szCs w:val="20"/>
    </w:rPr>
  </w:style>
  <w:style w:type="paragraph" w:customStyle="1" w:styleId="Sinespaciado4">
    <w:name w:val="Sin espaciado4"/>
    <w:rsid w:val="00823120"/>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E757-4920-4F23-BF1A-7F4D77E3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34</cp:revision>
  <cp:lastPrinted>2017-09-21T12:22:00Z</cp:lastPrinted>
  <dcterms:created xsi:type="dcterms:W3CDTF">2017-09-19T21:21:00Z</dcterms:created>
  <dcterms:modified xsi:type="dcterms:W3CDTF">2017-11-01T20:47:00Z</dcterms:modified>
</cp:coreProperties>
</file>