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4C" w:rsidRPr="00F21B4C" w:rsidRDefault="00F21B4C" w:rsidP="00F21B4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F21B4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21B4C" w:rsidRPr="00F21B4C" w:rsidRDefault="00F21B4C" w:rsidP="00F21B4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F21B4C">
        <w:rPr>
          <w:rFonts w:ascii="Calibri" w:hAnsi="Calibri" w:cs="Calibri"/>
          <w:color w:val="FF0000"/>
          <w:sz w:val="16"/>
          <w:szCs w:val="16"/>
          <w:lang w:val="es-CO" w:eastAsia="fr-FR"/>
        </w:rPr>
        <w:t>El contenido total y fiel de la decisión debe ser verificado en la Secretaría de esta Sala.</w:t>
      </w:r>
    </w:p>
    <w:p w:rsidR="00F21B4C" w:rsidRPr="00F21B4C" w:rsidRDefault="00F21B4C" w:rsidP="00F21B4C">
      <w:pPr>
        <w:shd w:val="clear" w:color="auto" w:fill="FFFFFF"/>
        <w:ind w:left="1843" w:hanging="1843"/>
        <w:jc w:val="both"/>
        <w:rPr>
          <w:rFonts w:ascii="Calibri" w:eastAsia="Times New Roman" w:hAnsi="Calibri" w:cs="Calibri"/>
          <w:color w:val="222222"/>
          <w:sz w:val="18"/>
          <w:szCs w:val="18"/>
          <w:lang w:val="es-CO" w:eastAsia="fr-FR"/>
        </w:rPr>
      </w:pPr>
      <w:r w:rsidRPr="00F21B4C">
        <w:rPr>
          <w:rFonts w:ascii="Calibri" w:eastAsia="Times New Roman" w:hAnsi="Calibri" w:cs="Calibri"/>
          <w:color w:val="222222"/>
          <w:sz w:val="18"/>
          <w:szCs w:val="18"/>
          <w:lang w:val="es-CO" w:eastAsia="fr-FR"/>
        </w:rPr>
        <w:t>Providencia:</w:t>
      </w:r>
      <w:r w:rsidRPr="00F21B4C">
        <w:rPr>
          <w:rFonts w:ascii="Calibri" w:eastAsia="Times New Roman" w:hAnsi="Calibri" w:cs="Calibri"/>
          <w:color w:val="222222"/>
          <w:sz w:val="18"/>
          <w:szCs w:val="18"/>
          <w:lang w:val="es-CO" w:eastAsia="fr-FR"/>
        </w:rPr>
        <w:tab/>
        <w:t>Sentencia  – 1ª instancia – 02 de noviembre de 2017</w:t>
      </w:r>
    </w:p>
    <w:p w:rsidR="00F21B4C" w:rsidRPr="00F21B4C" w:rsidRDefault="00F21B4C" w:rsidP="00F21B4C">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F21B4C">
        <w:rPr>
          <w:rFonts w:ascii="Calibri" w:hAnsi="Calibri" w:cs="Calibri"/>
          <w:color w:val="222222"/>
          <w:sz w:val="18"/>
          <w:szCs w:val="18"/>
          <w:lang w:val="es-CO" w:eastAsia="fr-FR"/>
        </w:rPr>
        <w:t>Proceso:    </w:t>
      </w:r>
      <w:r w:rsidRPr="00F21B4C">
        <w:rPr>
          <w:rFonts w:ascii="Calibri" w:hAnsi="Calibri" w:cs="Calibri"/>
          <w:color w:val="222222"/>
          <w:sz w:val="18"/>
          <w:szCs w:val="18"/>
          <w:lang w:val="es-CO" w:eastAsia="fr-FR"/>
        </w:rPr>
        <w:tab/>
        <w:t>Acción de Tutela – Declara improcedentes las acciones</w:t>
      </w:r>
    </w:p>
    <w:p w:rsidR="00F21B4C" w:rsidRPr="00F21B4C" w:rsidRDefault="00F21B4C" w:rsidP="00F21B4C">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F21B4C">
        <w:rPr>
          <w:rFonts w:ascii="Calibri" w:hAnsi="Calibri" w:cs="Calibri"/>
          <w:color w:val="222222"/>
          <w:sz w:val="18"/>
          <w:szCs w:val="18"/>
          <w:lang w:val="es-CO" w:eastAsia="fr-FR"/>
        </w:rPr>
        <w:t>Radicación Nro. :</w:t>
      </w:r>
      <w:r w:rsidRPr="00F21B4C">
        <w:rPr>
          <w:rFonts w:ascii="Calibri" w:hAnsi="Calibri" w:cs="Calibri"/>
          <w:color w:val="222222"/>
          <w:sz w:val="18"/>
          <w:szCs w:val="18"/>
          <w:lang w:val="es-CO" w:eastAsia="fr-FR"/>
        </w:rPr>
        <w:tab/>
      </w:r>
      <w:r w:rsidRPr="00F21B4C">
        <w:rPr>
          <w:rFonts w:ascii="Calibri" w:hAnsi="Calibri" w:cs="Calibri"/>
          <w:color w:val="222222"/>
          <w:sz w:val="18"/>
          <w:szCs w:val="18"/>
          <w:lang w:val="es-CO" w:eastAsia="fr-FR"/>
        </w:rPr>
        <w:tab/>
      </w:r>
      <w:r w:rsidRPr="00F21B4C">
        <w:rPr>
          <w:rFonts w:ascii="Calibri" w:hAnsi="Calibri" w:cs="Calibri"/>
          <w:color w:val="222222"/>
          <w:sz w:val="18"/>
          <w:szCs w:val="18"/>
          <w:lang w:eastAsia="fr-FR"/>
        </w:rPr>
        <w:t>66001-22-13-000-2017-01110-00</w:t>
      </w:r>
    </w:p>
    <w:p w:rsidR="00F21B4C" w:rsidRPr="00F21B4C" w:rsidRDefault="00F21B4C" w:rsidP="00F21B4C">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F21B4C">
        <w:rPr>
          <w:rFonts w:ascii="Calibri" w:hAnsi="Calibri" w:cs="Calibri"/>
          <w:color w:val="222222"/>
          <w:sz w:val="18"/>
          <w:szCs w:val="18"/>
          <w:lang w:eastAsia="fr-FR"/>
        </w:rPr>
        <w:t xml:space="preserve">        </w:t>
      </w:r>
      <w:r w:rsidRPr="00F21B4C">
        <w:rPr>
          <w:rFonts w:ascii="Calibri" w:hAnsi="Calibri" w:cs="Calibri"/>
          <w:color w:val="222222"/>
          <w:sz w:val="18"/>
          <w:szCs w:val="18"/>
          <w:lang w:eastAsia="fr-FR"/>
        </w:rPr>
        <w:tab/>
      </w:r>
      <w:r w:rsidRPr="00F21B4C">
        <w:rPr>
          <w:rFonts w:ascii="Calibri" w:hAnsi="Calibri" w:cs="Calibri"/>
          <w:color w:val="222222"/>
          <w:sz w:val="18"/>
          <w:szCs w:val="18"/>
          <w:lang w:eastAsia="fr-FR"/>
        </w:rPr>
        <w:tab/>
        <w:t>66001-22-13-000-2017-01113-00</w:t>
      </w:r>
    </w:p>
    <w:p w:rsidR="00F21B4C" w:rsidRPr="00F21B4C" w:rsidRDefault="00F21B4C" w:rsidP="00F21B4C">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F21B4C">
        <w:rPr>
          <w:rFonts w:ascii="Calibri" w:hAnsi="Calibri" w:cs="Calibri"/>
          <w:bCs/>
          <w:iCs/>
          <w:color w:val="222222"/>
          <w:sz w:val="18"/>
          <w:szCs w:val="18"/>
          <w:lang w:eastAsia="fr-FR"/>
        </w:rPr>
        <w:t xml:space="preserve">Accionante: </w:t>
      </w:r>
      <w:r w:rsidRPr="00F21B4C">
        <w:rPr>
          <w:rFonts w:ascii="Calibri" w:hAnsi="Calibri" w:cs="Calibri"/>
          <w:bCs/>
          <w:iCs/>
          <w:color w:val="222222"/>
          <w:sz w:val="18"/>
          <w:szCs w:val="18"/>
          <w:lang w:eastAsia="fr-FR"/>
        </w:rPr>
        <w:tab/>
        <w:t xml:space="preserve"> </w:t>
      </w:r>
      <w:r w:rsidRPr="00F21B4C">
        <w:rPr>
          <w:rFonts w:ascii="Calibri" w:hAnsi="Calibri" w:cs="Calibri"/>
          <w:color w:val="222222"/>
          <w:sz w:val="18"/>
          <w:szCs w:val="18"/>
          <w:lang w:eastAsia="fr-FR"/>
        </w:rPr>
        <w:t>MATEO MESA GALEANO</w:t>
      </w:r>
    </w:p>
    <w:p w:rsidR="00F21B4C" w:rsidRPr="00F21B4C" w:rsidRDefault="00F21B4C" w:rsidP="00F21B4C">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F21B4C">
        <w:rPr>
          <w:rFonts w:ascii="Calibri" w:hAnsi="Calibri" w:cs="Calibri"/>
          <w:color w:val="222222"/>
          <w:sz w:val="18"/>
          <w:szCs w:val="18"/>
          <w:lang w:val="es-CO" w:eastAsia="fr-FR"/>
        </w:rPr>
        <w:t>Accionado:</w:t>
      </w:r>
      <w:r w:rsidRPr="00F21B4C">
        <w:rPr>
          <w:rFonts w:ascii="Calibri" w:hAnsi="Calibri" w:cs="Calibri"/>
          <w:color w:val="222222"/>
          <w:sz w:val="18"/>
          <w:szCs w:val="18"/>
          <w:lang w:val="es-CO" w:eastAsia="fr-FR"/>
        </w:rPr>
        <w:tab/>
      </w:r>
      <w:r w:rsidRPr="00F21B4C">
        <w:rPr>
          <w:rFonts w:ascii="Calibri" w:hAnsi="Calibri" w:cs="Calibri"/>
          <w:color w:val="222222"/>
          <w:sz w:val="18"/>
          <w:szCs w:val="18"/>
          <w:lang w:val="es-ES_tradnl" w:eastAsia="fr-FR"/>
        </w:rPr>
        <w:t>JUZGADO CIVIL DEL CIRCUITO DE SANTA ROSA DE CABAL</w:t>
      </w:r>
    </w:p>
    <w:p w:rsidR="00F21B4C" w:rsidRPr="00F21B4C" w:rsidRDefault="00F21B4C" w:rsidP="00F21B4C">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F21B4C">
        <w:rPr>
          <w:rFonts w:ascii="Calibri" w:hAnsi="Calibri" w:cs="Calibri"/>
          <w:color w:val="222222"/>
          <w:sz w:val="18"/>
          <w:szCs w:val="18"/>
          <w:lang w:val="es-CO" w:eastAsia="fr-FR"/>
        </w:rPr>
        <w:t>Magistrado Ponente: </w:t>
      </w:r>
      <w:r w:rsidRPr="00F21B4C">
        <w:rPr>
          <w:rFonts w:ascii="Calibri" w:hAnsi="Calibri" w:cs="Calibri"/>
          <w:color w:val="222222"/>
          <w:sz w:val="18"/>
          <w:szCs w:val="18"/>
          <w:lang w:val="es-CO" w:eastAsia="fr-FR"/>
        </w:rPr>
        <w:tab/>
      </w:r>
      <w:proofErr w:type="spellStart"/>
      <w:r w:rsidRPr="00F21B4C">
        <w:rPr>
          <w:rFonts w:ascii="Calibri" w:hAnsi="Calibri" w:cs="Calibri"/>
          <w:bCs/>
          <w:iCs/>
          <w:color w:val="222222"/>
          <w:sz w:val="18"/>
          <w:szCs w:val="18"/>
          <w:lang w:eastAsia="fr-FR"/>
        </w:rPr>
        <w:t>EDDER</w:t>
      </w:r>
      <w:proofErr w:type="spellEnd"/>
      <w:r w:rsidRPr="00F21B4C">
        <w:rPr>
          <w:rFonts w:ascii="Calibri" w:hAnsi="Calibri" w:cs="Calibri"/>
          <w:bCs/>
          <w:iCs/>
          <w:color w:val="222222"/>
          <w:sz w:val="18"/>
          <w:szCs w:val="18"/>
          <w:lang w:eastAsia="fr-FR"/>
        </w:rPr>
        <w:t xml:space="preserve"> JIMMY SÁNCHEZ </w:t>
      </w:r>
      <w:proofErr w:type="spellStart"/>
      <w:r w:rsidRPr="00F21B4C">
        <w:rPr>
          <w:rFonts w:ascii="Calibri" w:hAnsi="Calibri" w:cs="Calibri"/>
          <w:bCs/>
          <w:iCs/>
          <w:color w:val="222222"/>
          <w:sz w:val="18"/>
          <w:szCs w:val="18"/>
          <w:lang w:eastAsia="fr-FR"/>
        </w:rPr>
        <w:t>CALAMBÁS</w:t>
      </w:r>
      <w:proofErr w:type="spellEnd"/>
    </w:p>
    <w:p w:rsidR="00F21B4C" w:rsidRPr="00F21B4C" w:rsidRDefault="00F21B4C" w:rsidP="00F21B4C">
      <w:pPr>
        <w:shd w:val="clear" w:color="auto" w:fill="FFFFFF"/>
        <w:tabs>
          <w:tab w:val="left" w:pos="1843"/>
          <w:tab w:val="left" w:pos="4755"/>
        </w:tabs>
        <w:ind w:left="1843" w:hanging="1843"/>
        <w:jc w:val="both"/>
        <w:rPr>
          <w:sz w:val="16"/>
          <w:szCs w:val="16"/>
          <w:lang w:eastAsia="fr-FR"/>
        </w:rPr>
      </w:pPr>
    </w:p>
    <w:p w:rsidR="00F21B4C" w:rsidRPr="00F21B4C" w:rsidRDefault="00F21B4C" w:rsidP="00F21B4C">
      <w:pPr>
        <w:tabs>
          <w:tab w:val="left" w:pos="1861"/>
          <w:tab w:val="left" w:pos="2432"/>
        </w:tabs>
        <w:spacing w:after="200"/>
        <w:jc w:val="both"/>
        <w:rPr>
          <w:rFonts w:ascii="Calibri" w:hAnsi="Calibri" w:cs="Calibri"/>
          <w:bCs/>
          <w:iCs/>
          <w:color w:val="222222"/>
          <w:sz w:val="18"/>
          <w:szCs w:val="18"/>
          <w:lang w:eastAsia="fr-FR"/>
        </w:rPr>
      </w:pPr>
      <w:r w:rsidRPr="00F21B4C">
        <w:rPr>
          <w:rFonts w:ascii="Calibri" w:hAnsi="Calibri" w:cs="Calibri"/>
          <w:b/>
          <w:bCs/>
          <w:iCs/>
          <w:color w:val="222222"/>
          <w:sz w:val="18"/>
          <w:szCs w:val="18"/>
          <w:lang w:val="es-CO" w:eastAsia="fr-FR"/>
        </w:rPr>
        <w:t xml:space="preserve">Temas: </w:t>
      </w:r>
      <w:r w:rsidRPr="00F21B4C">
        <w:rPr>
          <w:rFonts w:ascii="Calibri" w:hAnsi="Calibri" w:cs="Calibri"/>
          <w:b/>
          <w:bCs/>
          <w:iCs/>
          <w:color w:val="222222"/>
          <w:sz w:val="18"/>
          <w:szCs w:val="18"/>
          <w:lang w:val="es-CO" w:eastAsia="fr-FR"/>
        </w:rPr>
        <w:tab/>
        <w:t>DEBIDO PROCESO / TUTELA CONTRA PROVIDENCIA JUDICIAL / CARÁCTER RESIDUAL DE LA ACCIÓN DE TUTELA / IMPROCEDENCIA.</w:t>
      </w:r>
      <w:r w:rsidRPr="00F21B4C">
        <w:rPr>
          <w:rFonts w:ascii="Calibri" w:hAnsi="Calibri" w:cs="Calibri"/>
          <w:bCs/>
          <w:iCs/>
          <w:color w:val="222222"/>
          <w:sz w:val="18"/>
          <w:szCs w:val="18"/>
          <w:lang w:val="es-CO" w:eastAsia="fr-FR"/>
        </w:rPr>
        <w:t xml:space="preserve"> </w:t>
      </w:r>
      <w:r w:rsidRPr="00F21B4C">
        <w:rPr>
          <w:rFonts w:ascii="Calibri" w:hAnsi="Calibri" w:cs="Calibri"/>
          <w:bCs/>
          <w:iCs/>
          <w:color w:val="222222"/>
          <w:sz w:val="18"/>
          <w:szCs w:val="18"/>
          <w:lang w:eastAsia="fr-FR"/>
        </w:rPr>
        <w:t>[P]</w:t>
      </w:r>
      <w:proofErr w:type="spellStart"/>
      <w:r w:rsidRPr="00F21B4C">
        <w:rPr>
          <w:rFonts w:ascii="Calibri" w:hAnsi="Calibri" w:cs="Calibri"/>
          <w:bCs/>
          <w:iCs/>
          <w:color w:val="222222"/>
          <w:sz w:val="18"/>
          <w:szCs w:val="18"/>
          <w:lang w:val="es-CO" w:eastAsia="fr-FR"/>
        </w:rPr>
        <w:t>ronto</w:t>
      </w:r>
      <w:proofErr w:type="spellEnd"/>
      <w:r w:rsidRPr="00F21B4C">
        <w:rPr>
          <w:rFonts w:ascii="Calibri" w:hAnsi="Calibri" w:cs="Calibri"/>
          <w:bCs/>
          <w:iCs/>
          <w:color w:val="222222"/>
          <w:sz w:val="18"/>
          <w:szCs w:val="18"/>
          <w:lang w:val="es-CO" w:eastAsia="fr-FR"/>
        </w:rPr>
        <w:t xml:space="preserve"> se advierte la improcedencia de los amparos constitucionales, toda vez que, como se pudo constatar, </w:t>
      </w:r>
      <w:r w:rsidRPr="00F21B4C">
        <w:rPr>
          <w:rFonts w:ascii="Calibri" w:hAnsi="Calibri" w:cs="Calibri"/>
          <w:bCs/>
          <w:iCs/>
          <w:color w:val="222222"/>
          <w:sz w:val="18"/>
          <w:szCs w:val="18"/>
          <w:lang w:eastAsia="fr-FR"/>
        </w:rPr>
        <w:t xml:space="preserve">se tornan prematuros, pues los mismos </w:t>
      </w:r>
      <w:r w:rsidRPr="00F21B4C">
        <w:rPr>
          <w:rFonts w:ascii="Calibri" w:hAnsi="Calibri" w:cs="Calibri"/>
          <w:bCs/>
          <w:iCs/>
          <w:color w:val="222222"/>
          <w:sz w:val="18"/>
          <w:szCs w:val="18"/>
          <w:lang w:val="es-CO" w:eastAsia="fr-FR"/>
        </w:rPr>
        <w:t>fueron interpuestos el 4 de octubre pasado, esto es, cuando aún ni siquiera empezaba a transcurrir el término de ejecutoria de los autos por medio de los cuales se</w:t>
      </w:r>
      <w:r w:rsidRPr="00F21B4C">
        <w:rPr>
          <w:rFonts w:ascii="Calibri" w:hAnsi="Calibri" w:cs="Calibri"/>
          <w:bCs/>
          <w:iCs/>
          <w:color w:val="222222"/>
          <w:sz w:val="18"/>
          <w:szCs w:val="18"/>
          <w:lang w:eastAsia="fr-FR"/>
        </w:rPr>
        <w:t xml:space="preserve"> rechazaron las demandas populares</w:t>
      </w:r>
      <w:r w:rsidRPr="00F21B4C">
        <w:rPr>
          <w:rFonts w:ascii="Calibri" w:hAnsi="Calibri" w:cs="Calibri"/>
          <w:bCs/>
          <w:iCs/>
          <w:color w:val="222222"/>
          <w:sz w:val="18"/>
          <w:szCs w:val="18"/>
          <w:lang w:val="es-CO" w:eastAsia="fr-FR"/>
        </w:rPr>
        <w:t>; prefirió entonces el actor popular acudir directamente a la acción de tutela, en lugar de hacer uso de los mecanismos legales ordinarios que el ordenamiento jurídico consagra, incumpliendo así el requisito de subsidiariedad que contempla la Carta Política y el Decreto 2591 de 1991.</w:t>
      </w:r>
      <w:r w:rsidRPr="00F21B4C">
        <w:rPr>
          <w:rFonts w:ascii="Calibri" w:hAnsi="Calibri" w:cs="Calibri"/>
          <w:bCs/>
          <w:iCs/>
          <w:color w:val="222222"/>
          <w:sz w:val="18"/>
          <w:szCs w:val="18"/>
          <w:lang w:eastAsia="fr-FR"/>
        </w:rPr>
        <w:t xml:space="preserve"> (…)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F21B4C" w:rsidRPr="007E416A" w:rsidRDefault="00F21B4C"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F419DD" w:rsidRDefault="00F419DD" w:rsidP="00F419DD">
      <w:pPr>
        <w:spacing w:line="360" w:lineRule="auto"/>
        <w:jc w:val="center"/>
        <w:rPr>
          <w:rFonts w:ascii="Arial" w:hAnsi="Arial" w:cs="Arial"/>
          <w:bCs/>
          <w:sz w:val="24"/>
          <w:szCs w:val="24"/>
        </w:rPr>
      </w:pPr>
      <w:r>
        <w:rPr>
          <w:rFonts w:ascii="Arial" w:hAnsi="Arial" w:cs="Arial"/>
          <w:bCs/>
          <w:sz w:val="24"/>
          <w:szCs w:val="24"/>
        </w:rPr>
        <w:t xml:space="preserve">Pereira, </w:t>
      </w:r>
      <w:r w:rsidR="00CB3003">
        <w:rPr>
          <w:rFonts w:ascii="Arial" w:hAnsi="Arial" w:cs="Arial"/>
          <w:bCs/>
          <w:sz w:val="24"/>
          <w:szCs w:val="24"/>
        </w:rPr>
        <w:t>dos</w:t>
      </w:r>
      <w:r>
        <w:rPr>
          <w:rFonts w:ascii="Arial" w:hAnsi="Arial" w:cs="Arial"/>
          <w:bCs/>
          <w:sz w:val="24"/>
          <w:szCs w:val="24"/>
        </w:rPr>
        <w:t xml:space="preserve"> (</w:t>
      </w:r>
      <w:r w:rsidR="00CB3003">
        <w:rPr>
          <w:rFonts w:ascii="Arial" w:hAnsi="Arial" w:cs="Arial"/>
          <w:bCs/>
          <w:sz w:val="24"/>
          <w:szCs w:val="24"/>
        </w:rPr>
        <w:t>2</w:t>
      </w:r>
      <w:r>
        <w:rPr>
          <w:rFonts w:ascii="Arial" w:hAnsi="Arial" w:cs="Arial"/>
          <w:bCs/>
          <w:sz w:val="24"/>
          <w:szCs w:val="24"/>
        </w:rPr>
        <w:t xml:space="preserve">) de </w:t>
      </w:r>
      <w:r w:rsidR="00EE2A4E">
        <w:rPr>
          <w:rFonts w:ascii="Arial" w:hAnsi="Arial" w:cs="Arial"/>
          <w:bCs/>
          <w:sz w:val="24"/>
          <w:szCs w:val="24"/>
        </w:rPr>
        <w:t>noviembre</w:t>
      </w:r>
      <w:r>
        <w:rPr>
          <w:rFonts w:ascii="Arial" w:hAnsi="Arial" w:cs="Arial"/>
          <w:bCs/>
          <w:sz w:val="24"/>
          <w:szCs w:val="24"/>
        </w:rPr>
        <w:t xml:space="preserve"> de dos mil diecisiete (2017)</w:t>
      </w:r>
    </w:p>
    <w:p w:rsidR="00B053C0" w:rsidRPr="00984F63" w:rsidRDefault="00F419DD" w:rsidP="00F419DD">
      <w:pPr>
        <w:spacing w:line="360" w:lineRule="auto"/>
        <w:jc w:val="center"/>
        <w:rPr>
          <w:rFonts w:ascii="Arial" w:hAnsi="Arial" w:cs="Arial"/>
          <w:sz w:val="24"/>
          <w:szCs w:val="24"/>
        </w:rPr>
      </w:pPr>
      <w:r>
        <w:rPr>
          <w:rFonts w:ascii="Arial" w:hAnsi="Arial" w:cs="Arial"/>
          <w:sz w:val="24"/>
          <w:szCs w:val="24"/>
        </w:rPr>
        <w:t xml:space="preserve">Acta N° </w:t>
      </w:r>
      <w:r w:rsidR="00E949DC">
        <w:rPr>
          <w:rFonts w:ascii="Arial" w:hAnsi="Arial" w:cs="Arial"/>
          <w:sz w:val="24"/>
          <w:szCs w:val="24"/>
        </w:rPr>
        <w:t>574</w:t>
      </w:r>
      <w:r>
        <w:rPr>
          <w:rFonts w:ascii="Arial" w:hAnsi="Arial" w:cs="Arial"/>
          <w:sz w:val="24"/>
          <w:szCs w:val="24"/>
        </w:rPr>
        <w:t xml:space="preserve"> de </w:t>
      </w:r>
      <w:r w:rsidR="00EE2A4E">
        <w:rPr>
          <w:rFonts w:ascii="Arial" w:hAnsi="Arial" w:cs="Arial"/>
          <w:sz w:val="24"/>
          <w:szCs w:val="24"/>
        </w:rPr>
        <w:t>0</w:t>
      </w:r>
      <w:r w:rsidR="00E949DC">
        <w:rPr>
          <w:rFonts w:ascii="Arial" w:hAnsi="Arial" w:cs="Arial"/>
          <w:sz w:val="24"/>
          <w:szCs w:val="24"/>
        </w:rPr>
        <w:t>2</w:t>
      </w:r>
      <w:r>
        <w:rPr>
          <w:rFonts w:ascii="Arial" w:hAnsi="Arial" w:cs="Arial"/>
          <w:sz w:val="24"/>
          <w:szCs w:val="24"/>
        </w:rPr>
        <w:t>-</w:t>
      </w:r>
      <w:r w:rsidR="00EE2A4E">
        <w:rPr>
          <w:rFonts w:ascii="Arial" w:hAnsi="Arial" w:cs="Arial"/>
          <w:sz w:val="24"/>
          <w:szCs w:val="24"/>
        </w:rPr>
        <w:t>11</w:t>
      </w:r>
      <w:r>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w:t>
      </w:r>
      <w:r w:rsidR="008A6986">
        <w:rPr>
          <w:rFonts w:ascii="Arial" w:hAnsi="Arial" w:cs="Arial"/>
          <w:sz w:val="24"/>
          <w:szCs w:val="24"/>
        </w:rPr>
        <w:t>xpedientes: 66001-22-13-000-</w:t>
      </w:r>
      <w:r w:rsidR="008A6986" w:rsidRPr="0022369E">
        <w:rPr>
          <w:rFonts w:ascii="Arial" w:hAnsi="Arial" w:cs="Arial"/>
          <w:b/>
          <w:sz w:val="24"/>
          <w:szCs w:val="24"/>
        </w:rPr>
        <w:t>2017</w:t>
      </w:r>
      <w:r w:rsidRPr="0022369E">
        <w:rPr>
          <w:rFonts w:ascii="Arial" w:hAnsi="Arial" w:cs="Arial"/>
          <w:b/>
          <w:sz w:val="24"/>
          <w:szCs w:val="24"/>
        </w:rPr>
        <w:t>-0</w:t>
      </w:r>
      <w:r w:rsidR="00EE2A4E">
        <w:rPr>
          <w:rFonts w:ascii="Arial" w:hAnsi="Arial" w:cs="Arial"/>
          <w:b/>
          <w:sz w:val="24"/>
          <w:szCs w:val="24"/>
        </w:rPr>
        <w:t>111</w:t>
      </w:r>
      <w:r w:rsidR="008A6986" w:rsidRPr="0022369E">
        <w:rPr>
          <w:rFonts w:ascii="Arial" w:hAnsi="Arial" w:cs="Arial"/>
          <w:b/>
          <w:sz w:val="24"/>
          <w:szCs w:val="24"/>
        </w:rPr>
        <w:t>0</w:t>
      </w:r>
      <w:r w:rsidRPr="00984F63">
        <w:rPr>
          <w:rFonts w:ascii="Arial" w:hAnsi="Arial" w:cs="Arial"/>
          <w:sz w:val="24"/>
          <w:szCs w:val="24"/>
        </w:rPr>
        <w:t>-00</w:t>
      </w:r>
    </w:p>
    <w:p w:rsidR="00635A41" w:rsidRDefault="00635A41" w:rsidP="00635A41">
      <w:pPr>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A6986">
        <w:rPr>
          <w:rFonts w:ascii="Arial" w:hAnsi="Arial" w:cs="Arial"/>
          <w:sz w:val="24"/>
          <w:szCs w:val="24"/>
        </w:rPr>
        <w:t xml:space="preserve">       66001-22-13-000-</w:t>
      </w:r>
      <w:r w:rsidR="008A6986" w:rsidRPr="0022369E">
        <w:rPr>
          <w:rFonts w:ascii="Arial" w:hAnsi="Arial" w:cs="Arial"/>
          <w:b/>
          <w:sz w:val="24"/>
          <w:szCs w:val="24"/>
        </w:rPr>
        <w:t>2017</w:t>
      </w:r>
      <w:r w:rsidR="00534C18" w:rsidRPr="0022369E">
        <w:rPr>
          <w:rFonts w:ascii="Arial" w:hAnsi="Arial" w:cs="Arial"/>
          <w:b/>
          <w:sz w:val="24"/>
          <w:szCs w:val="24"/>
        </w:rPr>
        <w:t>-0</w:t>
      </w:r>
      <w:r w:rsidR="00EE2A4E">
        <w:rPr>
          <w:rFonts w:ascii="Arial" w:hAnsi="Arial" w:cs="Arial"/>
          <w:b/>
          <w:sz w:val="24"/>
          <w:szCs w:val="24"/>
        </w:rPr>
        <w:t>1113</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A6986">
        <w:rPr>
          <w:rFonts w:ascii="Arial" w:hAnsi="Arial" w:cs="Arial"/>
          <w:szCs w:val="24"/>
          <w:lang w:val="es-ES" w:eastAsia="es-ES"/>
        </w:rPr>
        <w:t>MATEO MESA</w:t>
      </w:r>
      <w:r w:rsidR="00B25037">
        <w:rPr>
          <w:rFonts w:ascii="Arial" w:hAnsi="Arial" w:cs="Arial"/>
          <w:szCs w:val="24"/>
          <w:lang w:val="es-ES" w:eastAsia="es-ES"/>
        </w:rPr>
        <w:t xml:space="preserve"> GALEANO</w:t>
      </w:r>
      <w:r w:rsidRPr="00F419DD">
        <w:rPr>
          <w:rFonts w:ascii="Arial" w:hAnsi="Arial" w:cs="Arial"/>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8A6986">
        <w:rPr>
          <w:rFonts w:ascii="Arial" w:hAnsi="Arial" w:cs="Arial"/>
          <w:szCs w:val="26"/>
          <w:lang w:val="es-ES" w:eastAsia="es-ES"/>
        </w:rPr>
        <w:t>SANTA ROSA DE CABAL</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9752D6">
        <w:rPr>
          <w:rFonts w:ascii="Arial" w:hAnsi="Arial" w:cs="Arial"/>
          <w:sz w:val="26"/>
          <w:szCs w:val="26"/>
          <w:lang w:val="es-ES" w:eastAsia="es-ES"/>
        </w:rPr>
        <w:t>fueron 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5E4E2D" w:rsidRPr="002C32B0">
        <w:rPr>
          <w:rFonts w:ascii="Arial" w:hAnsi="Arial" w:cs="Arial"/>
          <w:sz w:val="26"/>
          <w:szCs w:val="26"/>
          <w:lang w:val="es-ES" w:eastAsia="es-ES"/>
        </w:rPr>
        <w:t>la</w:t>
      </w:r>
      <w:r w:rsidR="005E4E2D">
        <w:rPr>
          <w:rFonts w:ascii="Arial" w:hAnsi="Arial" w:cs="Arial"/>
          <w:sz w:val="26"/>
          <w:szCs w:val="26"/>
          <w:lang w:val="es-ES" w:eastAsia="es-ES"/>
        </w:rPr>
        <w:t>s</w:t>
      </w:r>
      <w:r w:rsidR="005E4E2D" w:rsidRPr="000F2644">
        <w:rPr>
          <w:rFonts w:ascii="Arial" w:hAnsi="Arial" w:cs="Arial"/>
          <w:sz w:val="28"/>
          <w:szCs w:val="28"/>
          <w:lang w:val="es-ES" w:eastAsia="es-ES"/>
        </w:rPr>
        <w:t xml:space="preserve"> </w:t>
      </w:r>
      <w:r w:rsidR="005E4E2D">
        <w:rPr>
          <w:rFonts w:ascii="Arial" w:hAnsi="Arial" w:cs="Arial"/>
          <w:szCs w:val="28"/>
          <w:lang w:val="es-ES" w:eastAsia="es-ES"/>
        </w:rPr>
        <w:t xml:space="preserve">ALCALDÍAS </w:t>
      </w:r>
      <w:r w:rsidR="005E4E2D">
        <w:rPr>
          <w:rFonts w:ascii="Arial" w:hAnsi="Arial" w:cs="Arial"/>
          <w:sz w:val="26"/>
          <w:szCs w:val="26"/>
          <w:lang w:val="es-ES" w:eastAsia="es-ES"/>
        </w:rPr>
        <w:t xml:space="preserve">y </w:t>
      </w:r>
      <w:r w:rsidR="005E4E2D" w:rsidRPr="000D15E9">
        <w:rPr>
          <w:rFonts w:ascii="Arial" w:hAnsi="Arial" w:cs="Arial"/>
          <w:sz w:val="26"/>
          <w:szCs w:val="26"/>
          <w:lang w:val="es-ES" w:eastAsia="es-ES"/>
        </w:rPr>
        <w:t>la</w:t>
      </w:r>
      <w:r w:rsidR="005E4E2D">
        <w:rPr>
          <w:rFonts w:ascii="Arial" w:hAnsi="Arial" w:cs="Arial"/>
          <w:sz w:val="26"/>
          <w:szCs w:val="26"/>
          <w:lang w:val="es-ES" w:eastAsia="es-ES"/>
        </w:rPr>
        <w:t>s</w:t>
      </w:r>
      <w:r w:rsidR="005E4E2D">
        <w:rPr>
          <w:rFonts w:ascii="Arial" w:hAnsi="Arial" w:cs="Arial"/>
          <w:szCs w:val="28"/>
          <w:lang w:val="es-ES" w:eastAsia="es-ES"/>
        </w:rPr>
        <w:t xml:space="preserve"> PERSONERÍAS </w:t>
      </w:r>
      <w:r w:rsidR="005E4E2D">
        <w:rPr>
          <w:rFonts w:ascii="Arial" w:hAnsi="Arial" w:cs="Arial"/>
          <w:sz w:val="26"/>
          <w:szCs w:val="26"/>
          <w:lang w:val="es-ES" w:eastAsia="es-ES"/>
        </w:rPr>
        <w:t>de Medellín y Granada, Meta</w:t>
      </w:r>
      <w:r w:rsidR="005E4E2D">
        <w:rPr>
          <w:rFonts w:ascii="Arial" w:hAnsi="Arial" w:cs="Arial"/>
          <w:szCs w:val="28"/>
          <w:lang w:val="es-ES" w:eastAsia="es-ES"/>
        </w:rPr>
        <w:t>,</w:t>
      </w:r>
      <w:r w:rsidR="005E4E2D">
        <w:rPr>
          <w:rFonts w:ascii="Arial" w:hAnsi="Arial" w:cs="Arial"/>
          <w:sz w:val="26"/>
          <w:szCs w:val="26"/>
          <w:lang w:val="es-ES" w:eastAsia="es-ES"/>
        </w:rPr>
        <w:t xml:space="preserve"> la</w:t>
      </w:r>
      <w:r w:rsidR="005E4E2D">
        <w:rPr>
          <w:rFonts w:ascii="Arial" w:hAnsi="Arial" w:cs="Arial"/>
          <w:szCs w:val="28"/>
          <w:lang w:val="es-ES" w:eastAsia="es-ES"/>
        </w:rPr>
        <w:t xml:space="preserve"> </w:t>
      </w:r>
      <w:r w:rsidR="005E4E2D" w:rsidRPr="00541D87">
        <w:rPr>
          <w:rFonts w:ascii="Arial" w:hAnsi="Arial" w:cs="Arial"/>
          <w:szCs w:val="28"/>
          <w:lang w:val="es-ES" w:eastAsia="es-ES"/>
        </w:rPr>
        <w:t>DEFENSORÍA DEL PUEBLO</w:t>
      </w:r>
      <w:r w:rsidR="005E4E2D" w:rsidRPr="000D15E9">
        <w:rPr>
          <w:rFonts w:ascii="Arial" w:hAnsi="Arial" w:cs="Arial"/>
          <w:sz w:val="26"/>
          <w:szCs w:val="26"/>
          <w:lang w:val="es-ES" w:eastAsia="es-ES"/>
        </w:rPr>
        <w:t xml:space="preserve"> </w:t>
      </w:r>
      <w:r w:rsidR="005E4E2D">
        <w:rPr>
          <w:rFonts w:ascii="Arial" w:hAnsi="Arial" w:cs="Arial"/>
          <w:sz w:val="26"/>
          <w:szCs w:val="26"/>
          <w:lang w:val="es-ES" w:eastAsia="es-ES"/>
        </w:rPr>
        <w:t xml:space="preserve">y </w:t>
      </w:r>
      <w:r w:rsidR="005E4E2D" w:rsidRPr="000D15E9">
        <w:rPr>
          <w:rFonts w:ascii="Arial" w:hAnsi="Arial" w:cs="Arial"/>
          <w:sz w:val="26"/>
          <w:szCs w:val="26"/>
          <w:lang w:val="es-ES" w:eastAsia="es-ES"/>
        </w:rPr>
        <w:t>la</w:t>
      </w:r>
      <w:r w:rsidR="005E4E2D">
        <w:rPr>
          <w:rFonts w:ascii="Arial" w:hAnsi="Arial" w:cs="Arial"/>
          <w:szCs w:val="28"/>
          <w:lang w:val="es-ES" w:eastAsia="es-ES"/>
        </w:rPr>
        <w:t xml:space="preserve"> PROCURADURÍA GENERAL DE LA NACIÓN, </w:t>
      </w:r>
      <w:r w:rsidR="005E4E2D">
        <w:rPr>
          <w:rFonts w:ascii="Arial" w:hAnsi="Arial" w:cs="Arial"/>
          <w:sz w:val="26"/>
          <w:szCs w:val="26"/>
          <w:lang w:val="es-ES" w:eastAsia="es-ES"/>
        </w:rPr>
        <w:t>R</w:t>
      </w:r>
      <w:r w:rsidR="005E4E2D" w:rsidRPr="00E96ECC">
        <w:rPr>
          <w:rFonts w:ascii="Arial" w:hAnsi="Arial" w:cs="Arial"/>
          <w:sz w:val="26"/>
          <w:szCs w:val="26"/>
          <w:lang w:val="es-ES" w:eastAsia="es-ES"/>
        </w:rPr>
        <w:t>egional</w:t>
      </w:r>
      <w:r w:rsidR="005E4E2D">
        <w:rPr>
          <w:rFonts w:ascii="Arial" w:hAnsi="Arial" w:cs="Arial"/>
          <w:sz w:val="26"/>
          <w:szCs w:val="26"/>
          <w:lang w:val="es-ES" w:eastAsia="es-ES"/>
        </w:rPr>
        <w:t>es</w:t>
      </w:r>
      <w:r w:rsidR="005E4E2D" w:rsidRPr="00E96ECC">
        <w:rPr>
          <w:rFonts w:ascii="Arial" w:hAnsi="Arial" w:cs="Arial"/>
          <w:sz w:val="26"/>
          <w:szCs w:val="26"/>
          <w:lang w:val="es-ES" w:eastAsia="es-ES"/>
        </w:rPr>
        <w:t xml:space="preserve"> </w:t>
      </w:r>
      <w:r w:rsidR="005E4E2D">
        <w:rPr>
          <w:rFonts w:ascii="Arial" w:hAnsi="Arial" w:cs="Arial"/>
          <w:sz w:val="26"/>
          <w:szCs w:val="26"/>
          <w:lang w:val="es-ES" w:eastAsia="es-ES"/>
        </w:rPr>
        <w:t>de Antioquia y Meta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A251C5" w:rsidRPr="007646B9">
        <w:rPr>
          <w:rFonts w:ascii="Arial" w:hAnsi="Arial" w:cs="Arial"/>
          <w:sz w:val="26"/>
          <w:szCs w:val="26"/>
        </w:rPr>
        <w:t>derechos fundamentales a</w:t>
      </w:r>
      <w:r w:rsidR="00943734">
        <w:rPr>
          <w:rFonts w:ascii="Arial" w:hAnsi="Arial" w:cs="Arial"/>
          <w:sz w:val="26"/>
          <w:szCs w:val="26"/>
        </w:rPr>
        <w:t xml:space="preserve"> </w:t>
      </w:r>
      <w:r w:rsidR="00A251C5" w:rsidRPr="007646B9">
        <w:rPr>
          <w:rFonts w:ascii="Arial" w:hAnsi="Arial" w:cs="Arial"/>
          <w:sz w:val="26"/>
          <w:szCs w:val="26"/>
        </w:rPr>
        <w:t>l</w:t>
      </w:r>
      <w:r w:rsidR="00943734">
        <w:rPr>
          <w:rFonts w:ascii="Arial" w:hAnsi="Arial" w:cs="Arial"/>
          <w:sz w:val="26"/>
          <w:szCs w:val="26"/>
        </w:rPr>
        <w:t>a</w:t>
      </w:r>
      <w:r w:rsidR="00A251C5" w:rsidRPr="007646B9">
        <w:rPr>
          <w:rFonts w:ascii="Arial" w:hAnsi="Arial" w:cs="Arial"/>
          <w:sz w:val="26"/>
          <w:szCs w:val="26"/>
        </w:rPr>
        <w:t xml:space="preserve"> igualdad y </w:t>
      </w:r>
      <w:r w:rsidR="00A251C5">
        <w:rPr>
          <w:rFonts w:ascii="Arial" w:hAnsi="Arial" w:cs="Arial"/>
          <w:sz w:val="26"/>
          <w:szCs w:val="26"/>
        </w:rPr>
        <w:t>presunción de la buena fe, dentro del trámite de las acciones populares</w:t>
      </w:r>
      <w:r w:rsidR="00A251C5" w:rsidRPr="000905F6">
        <w:rPr>
          <w:rFonts w:ascii="Arial" w:hAnsi="Arial" w:cs="Arial"/>
          <w:sz w:val="26"/>
          <w:szCs w:val="26"/>
        </w:rPr>
        <w:t xml:space="preserve"> radicada</w:t>
      </w:r>
      <w:r w:rsidR="00A251C5">
        <w:rPr>
          <w:rFonts w:ascii="Arial" w:hAnsi="Arial" w:cs="Arial"/>
          <w:sz w:val="26"/>
          <w:szCs w:val="26"/>
        </w:rPr>
        <w:t>s</w:t>
      </w:r>
      <w:r w:rsidR="00A251C5" w:rsidRPr="000905F6">
        <w:rPr>
          <w:rFonts w:ascii="Arial" w:hAnsi="Arial" w:cs="Arial"/>
          <w:sz w:val="26"/>
          <w:szCs w:val="26"/>
        </w:rPr>
        <w:t xml:space="preserve"> bajo </w:t>
      </w:r>
      <w:r w:rsidR="00A251C5">
        <w:rPr>
          <w:rFonts w:ascii="Arial" w:hAnsi="Arial" w:cs="Arial"/>
          <w:sz w:val="26"/>
          <w:szCs w:val="26"/>
        </w:rPr>
        <w:t xml:space="preserve">los números </w:t>
      </w:r>
      <w:r w:rsidR="005E4E2D" w:rsidRPr="00244EF2">
        <w:rPr>
          <w:rFonts w:ascii="Arial" w:hAnsi="Arial" w:cs="Arial"/>
          <w:sz w:val="24"/>
          <w:szCs w:val="26"/>
        </w:rPr>
        <w:t>201</w:t>
      </w:r>
      <w:r w:rsidR="005E4E2D">
        <w:rPr>
          <w:rFonts w:ascii="Arial" w:hAnsi="Arial" w:cs="Arial"/>
          <w:sz w:val="24"/>
          <w:szCs w:val="26"/>
        </w:rPr>
        <w:t>7</w:t>
      </w:r>
      <w:r w:rsidR="005E4E2D" w:rsidRPr="00244EF2">
        <w:rPr>
          <w:rFonts w:ascii="Arial" w:hAnsi="Arial" w:cs="Arial"/>
          <w:sz w:val="24"/>
          <w:szCs w:val="26"/>
        </w:rPr>
        <w:t>-</w:t>
      </w:r>
      <w:r w:rsidR="005E4E2D">
        <w:rPr>
          <w:rFonts w:ascii="Arial" w:hAnsi="Arial" w:cs="Arial"/>
          <w:sz w:val="24"/>
          <w:szCs w:val="26"/>
        </w:rPr>
        <w:t>00</w:t>
      </w:r>
      <w:r w:rsidR="005E4E2D">
        <w:rPr>
          <w:rFonts w:ascii="Arial" w:hAnsi="Arial" w:cs="Arial"/>
          <w:b/>
          <w:sz w:val="24"/>
          <w:szCs w:val="26"/>
        </w:rPr>
        <w:t>428</w:t>
      </w:r>
      <w:r w:rsidR="005E4E2D" w:rsidRPr="007C7389">
        <w:rPr>
          <w:rFonts w:ascii="Arial" w:hAnsi="Arial" w:cs="Arial"/>
          <w:b/>
          <w:sz w:val="24"/>
          <w:szCs w:val="26"/>
        </w:rPr>
        <w:t xml:space="preserve"> </w:t>
      </w:r>
      <w:r w:rsidR="005E4E2D">
        <w:rPr>
          <w:rFonts w:ascii="Arial" w:hAnsi="Arial" w:cs="Arial"/>
          <w:sz w:val="24"/>
          <w:szCs w:val="26"/>
        </w:rPr>
        <w:t>y 2017-00</w:t>
      </w:r>
      <w:r w:rsidR="005E4E2D">
        <w:rPr>
          <w:rFonts w:ascii="Arial" w:hAnsi="Arial" w:cs="Arial"/>
          <w:b/>
          <w:sz w:val="24"/>
          <w:szCs w:val="26"/>
        </w:rPr>
        <w:t>459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943734" w:rsidRPr="000905F6">
        <w:rPr>
          <w:rFonts w:ascii="Arial" w:hAnsi="Arial" w:cs="Arial"/>
          <w:sz w:val="26"/>
          <w:szCs w:val="26"/>
        </w:rPr>
        <w:t>Adujo</w:t>
      </w:r>
      <w:r w:rsidR="00943734">
        <w:rPr>
          <w:rFonts w:ascii="Arial" w:hAnsi="Arial" w:cs="Arial"/>
          <w:sz w:val="26"/>
          <w:szCs w:val="26"/>
        </w:rPr>
        <w:t xml:space="preserve"> como hechos relevantes que presentó las referidas acciones populares, las cuales se rechazaron pese a que cumple lo que ordena</w:t>
      </w:r>
      <w:r w:rsidR="00943734" w:rsidRPr="00912BE9">
        <w:rPr>
          <w:rFonts w:ascii="Arial" w:hAnsi="Arial" w:cs="Arial"/>
          <w:sz w:val="26"/>
          <w:szCs w:val="26"/>
        </w:rPr>
        <w:t xml:space="preserve"> el artículo 18 </w:t>
      </w:r>
      <w:r w:rsidR="00943734">
        <w:rPr>
          <w:rFonts w:ascii="Arial" w:hAnsi="Arial" w:cs="Arial"/>
          <w:sz w:val="26"/>
          <w:szCs w:val="26"/>
        </w:rPr>
        <w:t>de la ley 472 de 1998</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B906FD">
        <w:rPr>
          <w:rFonts w:ascii="Arial" w:hAnsi="Arial" w:cs="Arial"/>
          <w:sz w:val="26"/>
          <w:szCs w:val="26"/>
        </w:rPr>
        <w:t>Con fundamento en lo relatado, solicita se ordene a la funcionaria accionada, (i) admitir las acciones populares; y, (ii) “se compulsen copias para que se investigue CSJ el abuso de la tutelada al pretender aparente/ legislar”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w:t>
      </w:r>
      <w:r w:rsidR="00F2429B">
        <w:rPr>
          <w:rFonts w:ascii="Arial" w:hAnsi="Arial" w:cs="Arial"/>
          <w:sz w:val="26"/>
          <w:szCs w:val="26"/>
          <w:lang w:val="es-ES"/>
        </w:rPr>
        <w:t>s</w:t>
      </w:r>
      <w:r w:rsidR="00891786">
        <w:rPr>
          <w:rFonts w:ascii="Arial" w:hAnsi="Arial" w:cs="Arial"/>
          <w:sz w:val="26"/>
          <w:szCs w:val="26"/>
          <w:lang w:val="es-ES"/>
        </w:rPr>
        <w:t xml:space="preserve"> la</w:t>
      </w:r>
      <w:r w:rsidR="00F2429B">
        <w:rPr>
          <w:rFonts w:ascii="Arial" w:hAnsi="Arial" w:cs="Arial"/>
          <w:sz w:val="26"/>
          <w:szCs w:val="26"/>
          <w:lang w:val="es-ES"/>
        </w:rPr>
        <w:t>s</w:t>
      </w:r>
      <w:r w:rsidR="00891786">
        <w:rPr>
          <w:rFonts w:ascii="Arial" w:hAnsi="Arial" w:cs="Arial"/>
          <w:sz w:val="26"/>
          <w:szCs w:val="26"/>
          <w:lang w:val="es-ES"/>
        </w:rPr>
        <w:t xml:space="preserve"> </w:t>
      </w:r>
      <w:r w:rsidR="00F2429B">
        <w:rPr>
          <w:rFonts w:ascii="Arial" w:hAnsi="Arial" w:cs="Arial"/>
          <w:sz w:val="26"/>
          <w:szCs w:val="26"/>
          <w:lang w:val="es-ES"/>
        </w:rPr>
        <w:t>acciones</w:t>
      </w:r>
      <w:r w:rsidR="00891786">
        <w:rPr>
          <w:rFonts w:ascii="Arial" w:hAnsi="Arial" w:cs="Arial"/>
          <w:sz w:val="26"/>
          <w:szCs w:val="26"/>
          <w:lang w:val="es-ES"/>
        </w:rPr>
        <w:t xml:space="preserve"> de tutela se dispuso la vinculación de </w:t>
      </w:r>
      <w:r w:rsidR="0001730F" w:rsidRPr="002C32B0">
        <w:rPr>
          <w:rFonts w:ascii="Arial" w:hAnsi="Arial" w:cs="Arial"/>
          <w:sz w:val="26"/>
          <w:szCs w:val="26"/>
          <w:lang w:val="es-ES" w:eastAsia="es-ES"/>
        </w:rPr>
        <w:t>la</w:t>
      </w:r>
      <w:r w:rsidR="0001730F">
        <w:rPr>
          <w:rFonts w:ascii="Arial" w:hAnsi="Arial" w:cs="Arial"/>
          <w:sz w:val="26"/>
          <w:szCs w:val="26"/>
          <w:lang w:val="es-ES" w:eastAsia="es-ES"/>
        </w:rPr>
        <w:t>s</w:t>
      </w:r>
      <w:r w:rsidR="0001730F" w:rsidRPr="000F2644">
        <w:rPr>
          <w:rFonts w:ascii="Arial" w:hAnsi="Arial" w:cs="Arial"/>
          <w:sz w:val="28"/>
          <w:szCs w:val="28"/>
          <w:lang w:val="es-ES" w:eastAsia="es-ES"/>
        </w:rPr>
        <w:t xml:space="preserve"> </w:t>
      </w:r>
      <w:r w:rsidR="0001730F">
        <w:rPr>
          <w:rFonts w:ascii="Arial" w:hAnsi="Arial" w:cs="Arial"/>
          <w:sz w:val="26"/>
          <w:szCs w:val="26"/>
          <w:lang w:val="es-ES" w:eastAsia="es-ES"/>
        </w:rPr>
        <w:t>A</w:t>
      </w:r>
      <w:r w:rsidR="0001730F" w:rsidRPr="0001730F">
        <w:rPr>
          <w:rFonts w:ascii="Arial" w:hAnsi="Arial" w:cs="Arial"/>
          <w:sz w:val="26"/>
          <w:szCs w:val="26"/>
          <w:lang w:val="es-ES" w:eastAsia="es-ES"/>
        </w:rPr>
        <w:t xml:space="preserve">lcaldías y las </w:t>
      </w:r>
      <w:r w:rsidR="0001730F">
        <w:rPr>
          <w:rFonts w:ascii="Arial" w:hAnsi="Arial" w:cs="Arial"/>
          <w:sz w:val="26"/>
          <w:szCs w:val="26"/>
          <w:lang w:val="es-ES" w:eastAsia="es-ES"/>
        </w:rPr>
        <w:t>P</w:t>
      </w:r>
      <w:r w:rsidR="0001730F" w:rsidRPr="0001730F">
        <w:rPr>
          <w:rFonts w:ascii="Arial" w:hAnsi="Arial" w:cs="Arial"/>
          <w:sz w:val="26"/>
          <w:szCs w:val="26"/>
          <w:lang w:val="es-ES" w:eastAsia="es-ES"/>
        </w:rPr>
        <w:t xml:space="preserve">ersonerías </w:t>
      </w:r>
      <w:r w:rsidR="0001730F">
        <w:rPr>
          <w:rFonts w:ascii="Arial" w:hAnsi="Arial" w:cs="Arial"/>
          <w:sz w:val="26"/>
          <w:szCs w:val="26"/>
          <w:lang w:val="es-ES" w:eastAsia="es-ES"/>
        </w:rPr>
        <w:t>de Medellín y Granada, M</w:t>
      </w:r>
      <w:r w:rsidR="0001730F" w:rsidRPr="0001730F">
        <w:rPr>
          <w:rFonts w:ascii="Arial" w:hAnsi="Arial" w:cs="Arial"/>
          <w:sz w:val="26"/>
          <w:szCs w:val="26"/>
          <w:lang w:val="es-ES" w:eastAsia="es-ES"/>
        </w:rPr>
        <w:t xml:space="preserve">eta, la </w:t>
      </w:r>
      <w:r w:rsidR="0001730F">
        <w:rPr>
          <w:rFonts w:ascii="Arial" w:hAnsi="Arial" w:cs="Arial"/>
          <w:sz w:val="26"/>
          <w:szCs w:val="26"/>
          <w:lang w:val="es-ES" w:eastAsia="es-ES"/>
        </w:rPr>
        <w:t>Defensoría del P</w:t>
      </w:r>
      <w:r w:rsidR="0001730F" w:rsidRPr="0001730F">
        <w:rPr>
          <w:rFonts w:ascii="Arial" w:hAnsi="Arial" w:cs="Arial"/>
          <w:sz w:val="26"/>
          <w:szCs w:val="26"/>
          <w:lang w:val="es-ES" w:eastAsia="es-ES"/>
        </w:rPr>
        <w:t>ueblo y la</w:t>
      </w:r>
      <w:r w:rsidR="0001730F">
        <w:rPr>
          <w:rFonts w:ascii="Arial" w:hAnsi="Arial" w:cs="Arial"/>
          <w:sz w:val="26"/>
          <w:szCs w:val="26"/>
          <w:lang w:val="es-ES" w:eastAsia="es-ES"/>
        </w:rPr>
        <w:t xml:space="preserve"> Procuraduría General de la N</w:t>
      </w:r>
      <w:r w:rsidR="0001730F" w:rsidRPr="0001730F">
        <w:rPr>
          <w:rFonts w:ascii="Arial" w:hAnsi="Arial" w:cs="Arial"/>
          <w:sz w:val="26"/>
          <w:szCs w:val="26"/>
          <w:lang w:val="es-ES" w:eastAsia="es-ES"/>
        </w:rPr>
        <w:t>ación</w:t>
      </w:r>
      <w:r w:rsidR="0001730F">
        <w:rPr>
          <w:rFonts w:ascii="Arial" w:hAnsi="Arial" w:cs="Arial"/>
          <w:szCs w:val="28"/>
          <w:lang w:val="es-ES" w:eastAsia="es-ES"/>
        </w:rPr>
        <w:t xml:space="preserve">, </w:t>
      </w:r>
      <w:r w:rsidR="0001730F">
        <w:rPr>
          <w:rFonts w:ascii="Arial" w:hAnsi="Arial" w:cs="Arial"/>
          <w:sz w:val="26"/>
          <w:szCs w:val="26"/>
          <w:lang w:val="es-ES" w:eastAsia="es-ES"/>
        </w:rPr>
        <w:t>R</w:t>
      </w:r>
      <w:r w:rsidR="0001730F" w:rsidRPr="00E96ECC">
        <w:rPr>
          <w:rFonts w:ascii="Arial" w:hAnsi="Arial" w:cs="Arial"/>
          <w:sz w:val="26"/>
          <w:szCs w:val="26"/>
          <w:lang w:val="es-ES" w:eastAsia="es-ES"/>
        </w:rPr>
        <w:t>egional</w:t>
      </w:r>
      <w:r w:rsidR="0001730F">
        <w:rPr>
          <w:rFonts w:ascii="Arial" w:hAnsi="Arial" w:cs="Arial"/>
          <w:sz w:val="26"/>
          <w:szCs w:val="26"/>
          <w:lang w:val="es-ES" w:eastAsia="es-ES"/>
        </w:rPr>
        <w:t>es</w:t>
      </w:r>
      <w:r w:rsidR="0001730F" w:rsidRPr="00E96ECC">
        <w:rPr>
          <w:rFonts w:ascii="Arial" w:hAnsi="Arial" w:cs="Arial"/>
          <w:sz w:val="26"/>
          <w:szCs w:val="26"/>
          <w:lang w:val="es-ES" w:eastAsia="es-ES"/>
        </w:rPr>
        <w:t xml:space="preserve"> </w:t>
      </w:r>
      <w:r w:rsidR="0001730F">
        <w:rPr>
          <w:rFonts w:ascii="Arial" w:hAnsi="Arial" w:cs="Arial"/>
          <w:sz w:val="26"/>
          <w:szCs w:val="26"/>
          <w:lang w:val="es-ES" w:eastAsia="es-ES"/>
        </w:rPr>
        <w:t>de Antioquia y Meta</w:t>
      </w:r>
      <w:r w:rsidR="00D62021">
        <w:rPr>
          <w:rFonts w:ascii="Arial" w:hAnsi="Arial" w:cs="Arial"/>
          <w:sz w:val="26"/>
          <w:szCs w:val="26"/>
          <w:lang w:val="es-ES"/>
        </w:rPr>
        <w:t>, ordenándose la notificación y traslado, además la remisión por parte del juzgado de copias de las actuaciones en la</w:t>
      </w:r>
      <w:r w:rsidR="0031697B">
        <w:rPr>
          <w:rFonts w:ascii="Arial" w:hAnsi="Arial" w:cs="Arial"/>
          <w:sz w:val="26"/>
          <w:szCs w:val="26"/>
          <w:lang w:val="es-ES"/>
        </w:rPr>
        <w:t>s</w:t>
      </w:r>
      <w:r w:rsidR="00D62021">
        <w:rPr>
          <w:rFonts w:ascii="Arial" w:hAnsi="Arial" w:cs="Arial"/>
          <w:sz w:val="26"/>
          <w:szCs w:val="26"/>
          <w:lang w:val="es-ES"/>
        </w:rPr>
        <w:t xml:space="preserve"> referida</w:t>
      </w:r>
      <w:r w:rsidR="0031697B">
        <w:rPr>
          <w:rFonts w:ascii="Arial" w:hAnsi="Arial" w:cs="Arial"/>
          <w:sz w:val="26"/>
          <w:szCs w:val="26"/>
          <w:lang w:val="es-ES"/>
        </w:rPr>
        <w:t>s</w:t>
      </w:r>
      <w:r w:rsidR="00D62021">
        <w:rPr>
          <w:rFonts w:ascii="Arial" w:hAnsi="Arial" w:cs="Arial"/>
          <w:sz w:val="26"/>
          <w:szCs w:val="26"/>
          <w:lang w:val="es-ES"/>
        </w:rPr>
        <w:t xml:space="preserve"> demanda</w:t>
      </w:r>
      <w:r w:rsidR="0031697B">
        <w:rPr>
          <w:rFonts w:ascii="Arial" w:hAnsi="Arial" w:cs="Arial"/>
          <w:sz w:val="26"/>
          <w:szCs w:val="26"/>
          <w:lang w:val="es-ES"/>
        </w:rPr>
        <w:t>s</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653228" w:rsidRDefault="00653228" w:rsidP="0065322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4.1. La Jueza </w:t>
      </w:r>
      <w:r w:rsidRPr="00AF5C8C">
        <w:rPr>
          <w:rFonts w:ascii="Arial" w:hAnsi="Arial" w:cs="Arial"/>
          <w:sz w:val="26"/>
          <w:szCs w:val="26"/>
          <w:lang w:val="es-ES"/>
        </w:rPr>
        <w:t>Civil</w:t>
      </w:r>
      <w:r>
        <w:rPr>
          <w:rFonts w:ascii="Arial" w:hAnsi="Arial" w:cs="Arial"/>
          <w:sz w:val="26"/>
          <w:szCs w:val="26"/>
          <w:lang w:val="es-ES"/>
        </w:rPr>
        <w:t xml:space="preserve"> del Circuito de Santa Rosa de Cabal, hizo un recuento de las actuaciones surtidas en las acciones populares </w:t>
      </w:r>
      <w:r w:rsidRPr="000905F6">
        <w:rPr>
          <w:rFonts w:ascii="Arial" w:hAnsi="Arial" w:cs="Arial"/>
          <w:sz w:val="26"/>
          <w:szCs w:val="26"/>
        </w:rPr>
        <w:t>radicada</w:t>
      </w:r>
      <w:r>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 xml:space="preserve">los números </w:t>
      </w:r>
      <w:r w:rsidRPr="00244EF2">
        <w:rPr>
          <w:rFonts w:ascii="Arial" w:hAnsi="Arial" w:cs="Arial"/>
          <w:sz w:val="24"/>
          <w:szCs w:val="26"/>
        </w:rPr>
        <w:t>201</w:t>
      </w:r>
      <w:r>
        <w:rPr>
          <w:rFonts w:ascii="Arial" w:hAnsi="Arial" w:cs="Arial"/>
          <w:sz w:val="24"/>
          <w:szCs w:val="26"/>
        </w:rPr>
        <w:t>7</w:t>
      </w:r>
      <w:r w:rsidRPr="00244EF2">
        <w:rPr>
          <w:rFonts w:ascii="Arial" w:hAnsi="Arial" w:cs="Arial"/>
          <w:sz w:val="24"/>
          <w:szCs w:val="26"/>
        </w:rPr>
        <w:t>-</w:t>
      </w:r>
      <w:r>
        <w:rPr>
          <w:rFonts w:ascii="Arial" w:hAnsi="Arial" w:cs="Arial"/>
          <w:sz w:val="24"/>
          <w:szCs w:val="26"/>
        </w:rPr>
        <w:t>00</w:t>
      </w:r>
      <w:r>
        <w:rPr>
          <w:rFonts w:ascii="Arial" w:hAnsi="Arial" w:cs="Arial"/>
          <w:b/>
          <w:sz w:val="24"/>
          <w:szCs w:val="26"/>
        </w:rPr>
        <w:t>428</w:t>
      </w:r>
      <w:r w:rsidRPr="007C7389">
        <w:rPr>
          <w:rFonts w:ascii="Arial" w:hAnsi="Arial" w:cs="Arial"/>
          <w:b/>
          <w:sz w:val="24"/>
          <w:szCs w:val="26"/>
        </w:rPr>
        <w:t xml:space="preserve"> </w:t>
      </w:r>
      <w:r>
        <w:rPr>
          <w:rFonts w:ascii="Arial" w:hAnsi="Arial" w:cs="Arial"/>
          <w:sz w:val="24"/>
          <w:szCs w:val="26"/>
        </w:rPr>
        <w:t>y 2017-00</w:t>
      </w:r>
      <w:r>
        <w:rPr>
          <w:rFonts w:ascii="Arial" w:hAnsi="Arial" w:cs="Arial"/>
          <w:b/>
          <w:sz w:val="24"/>
          <w:szCs w:val="26"/>
        </w:rPr>
        <w:t>459</w:t>
      </w:r>
      <w:r w:rsidRPr="00C91685">
        <w:rPr>
          <w:rFonts w:ascii="Arial" w:hAnsi="Arial" w:cs="Arial"/>
          <w:sz w:val="26"/>
          <w:szCs w:val="26"/>
          <w:lang w:val="es-ES" w:eastAsia="es-ES"/>
        </w:rPr>
        <w:t xml:space="preserve">, </w:t>
      </w:r>
      <w:r>
        <w:rPr>
          <w:rFonts w:ascii="Arial" w:hAnsi="Arial" w:cs="Arial"/>
          <w:sz w:val="26"/>
          <w:szCs w:val="26"/>
          <w:lang w:val="es-ES"/>
        </w:rPr>
        <w:t xml:space="preserve">instauradas por el señor </w:t>
      </w:r>
      <w:r>
        <w:rPr>
          <w:rFonts w:ascii="Arial" w:hAnsi="Arial" w:cs="Arial"/>
          <w:szCs w:val="24"/>
          <w:lang w:val="es-ES" w:eastAsia="es-ES"/>
        </w:rPr>
        <w:t>MATEO MESA GALEANO</w:t>
      </w:r>
      <w:r>
        <w:rPr>
          <w:rFonts w:ascii="Arial" w:hAnsi="Arial" w:cs="Arial"/>
          <w:sz w:val="26"/>
          <w:szCs w:val="26"/>
          <w:lang w:val="es-ES"/>
        </w:rPr>
        <w:t xml:space="preserve">, en contra de </w:t>
      </w:r>
      <w:r>
        <w:rPr>
          <w:rFonts w:ascii="Arial" w:hAnsi="Arial" w:cs="Arial"/>
          <w:szCs w:val="26"/>
          <w:lang w:val="es-ES" w:eastAsia="es-ES"/>
        </w:rPr>
        <w:t>BANCOLOMBIA</w:t>
      </w:r>
      <w:r>
        <w:rPr>
          <w:rFonts w:ascii="Arial" w:hAnsi="Arial" w:cs="Arial"/>
          <w:sz w:val="26"/>
          <w:szCs w:val="26"/>
          <w:lang w:val="es-ES"/>
        </w:rPr>
        <w:t xml:space="preserve">, en las que </w:t>
      </w:r>
      <w:r w:rsidRPr="00154309">
        <w:rPr>
          <w:rFonts w:ascii="Arial" w:hAnsi="Arial" w:cs="Arial"/>
          <w:sz w:val="26"/>
          <w:szCs w:val="26"/>
          <w:lang w:val="es-ES"/>
        </w:rPr>
        <w:t>mediante auto</w:t>
      </w:r>
      <w:r>
        <w:rPr>
          <w:rFonts w:ascii="Arial" w:hAnsi="Arial" w:cs="Arial"/>
          <w:sz w:val="26"/>
          <w:szCs w:val="26"/>
          <w:lang w:val="es-ES"/>
        </w:rPr>
        <w:t>s</w:t>
      </w:r>
      <w:r w:rsidRPr="00154309">
        <w:rPr>
          <w:rFonts w:ascii="Arial" w:hAnsi="Arial" w:cs="Arial"/>
          <w:sz w:val="26"/>
          <w:szCs w:val="26"/>
          <w:lang w:val="es-ES"/>
        </w:rPr>
        <w:t xml:space="preserve"> de</w:t>
      </w:r>
      <w:r>
        <w:rPr>
          <w:rFonts w:ascii="Arial" w:hAnsi="Arial" w:cs="Arial"/>
          <w:sz w:val="26"/>
          <w:szCs w:val="26"/>
          <w:lang w:val="es-ES"/>
        </w:rPr>
        <w:t>l</w:t>
      </w:r>
      <w:r w:rsidRPr="00154309">
        <w:rPr>
          <w:rFonts w:ascii="Arial" w:hAnsi="Arial" w:cs="Arial"/>
          <w:sz w:val="26"/>
          <w:szCs w:val="26"/>
          <w:lang w:val="es-ES"/>
        </w:rPr>
        <w:t xml:space="preserve"> </w:t>
      </w:r>
      <w:r>
        <w:rPr>
          <w:rFonts w:ascii="Arial" w:hAnsi="Arial" w:cs="Arial"/>
          <w:sz w:val="26"/>
          <w:szCs w:val="26"/>
          <w:lang w:val="es-ES"/>
        </w:rPr>
        <w:t>25 de septiembre</w:t>
      </w:r>
      <w:r w:rsidRPr="00154309">
        <w:rPr>
          <w:rFonts w:ascii="Arial" w:hAnsi="Arial" w:cs="Arial"/>
          <w:sz w:val="26"/>
          <w:szCs w:val="26"/>
          <w:lang w:val="es-ES"/>
        </w:rPr>
        <w:t xml:space="preserve"> último se</w:t>
      </w:r>
      <w:r>
        <w:rPr>
          <w:rFonts w:ascii="Arial" w:hAnsi="Arial" w:cs="Arial"/>
          <w:sz w:val="26"/>
          <w:szCs w:val="26"/>
          <w:lang w:val="es-ES"/>
        </w:rPr>
        <w:t xml:space="preserve"> inadmitieron y se requirió al actor para que aportara la dirección física y a su vez la dirección de correo electrónico de la entidad demandada, para efectos de notificaciones. Dentro del término concedido no se corrigieron y por autos del 3 de octubre pasado se rechazaron. Frente a dichas providencias no se presentó recurso alguno. (</w:t>
      </w:r>
      <w:proofErr w:type="spellStart"/>
      <w:r>
        <w:rPr>
          <w:rFonts w:ascii="Arial" w:hAnsi="Arial" w:cs="Arial"/>
          <w:sz w:val="26"/>
          <w:szCs w:val="26"/>
          <w:lang w:val="es-ES"/>
        </w:rPr>
        <w:t>fl</w:t>
      </w:r>
      <w:proofErr w:type="spellEnd"/>
      <w:r>
        <w:rPr>
          <w:rFonts w:ascii="Arial" w:hAnsi="Arial" w:cs="Arial"/>
          <w:sz w:val="26"/>
          <w:szCs w:val="26"/>
          <w:lang w:val="es-ES"/>
        </w:rPr>
        <w:t xml:space="preserve">. 12). </w:t>
      </w:r>
    </w:p>
    <w:p w:rsidR="00D62021" w:rsidRDefault="0031697B" w:rsidP="0031697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4.2. </w:t>
      </w:r>
      <w:r w:rsidR="009A6E38">
        <w:rPr>
          <w:rFonts w:ascii="Arial" w:hAnsi="Arial" w:cs="Arial"/>
          <w:sz w:val="26"/>
          <w:szCs w:val="26"/>
          <w:lang w:val="es-ES"/>
        </w:rPr>
        <w:t xml:space="preserve">La Alcaldía de Granada, Meta, </w:t>
      </w:r>
      <w:r w:rsidR="003D3F64">
        <w:rPr>
          <w:rFonts w:ascii="Arial" w:hAnsi="Arial" w:cs="Arial"/>
          <w:sz w:val="26"/>
          <w:szCs w:val="26"/>
          <w:lang w:val="es-ES"/>
        </w:rPr>
        <w:t>considera que no ha vulnerado ningún derecho fundamental al accionante, toda vez que no tiene injerencia en la Litis. Solicita su desvinculación. (</w:t>
      </w:r>
      <w:proofErr w:type="spellStart"/>
      <w:r w:rsidR="003D3F64">
        <w:rPr>
          <w:rFonts w:ascii="Arial" w:hAnsi="Arial" w:cs="Arial"/>
          <w:sz w:val="26"/>
          <w:szCs w:val="26"/>
          <w:lang w:val="es-ES"/>
        </w:rPr>
        <w:t>fl</w:t>
      </w:r>
      <w:proofErr w:type="spellEnd"/>
      <w:r w:rsidR="003D3F64">
        <w:rPr>
          <w:rFonts w:ascii="Arial" w:hAnsi="Arial" w:cs="Arial"/>
          <w:sz w:val="26"/>
          <w:szCs w:val="26"/>
          <w:lang w:val="es-ES"/>
        </w:rPr>
        <w:t>. 16).</w:t>
      </w:r>
    </w:p>
    <w:p w:rsidR="00D62021" w:rsidRPr="001D44A8" w:rsidRDefault="00D62021" w:rsidP="00D62021">
      <w:pPr>
        <w:pStyle w:val="Sinespaciado1"/>
        <w:spacing w:line="360" w:lineRule="auto"/>
        <w:ind w:firstLine="2835"/>
        <w:jc w:val="both"/>
        <w:rPr>
          <w:rFonts w:ascii="Arial" w:hAnsi="Arial" w:cs="Arial"/>
          <w:sz w:val="16"/>
          <w:szCs w:val="16"/>
          <w:lang w:val="es-ES"/>
        </w:rPr>
      </w:pPr>
    </w:p>
    <w:p w:rsidR="002835D6" w:rsidRPr="00F0613A" w:rsidRDefault="002835D6" w:rsidP="002835D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La Alcaldía de </w:t>
      </w:r>
      <w:r w:rsidR="009A6E38">
        <w:rPr>
          <w:rFonts w:ascii="Arial" w:hAnsi="Arial" w:cs="Arial"/>
          <w:sz w:val="26"/>
          <w:szCs w:val="26"/>
          <w:lang w:val="es-ES"/>
        </w:rPr>
        <w:t>Medellín</w:t>
      </w:r>
      <w:r>
        <w:rPr>
          <w:rFonts w:ascii="Arial" w:hAnsi="Arial" w:cs="Arial"/>
          <w:sz w:val="26"/>
          <w:szCs w:val="26"/>
          <w:lang w:val="es-ES"/>
        </w:rPr>
        <w:t>,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003D3F64">
        <w:rPr>
          <w:rFonts w:ascii="Arial" w:hAnsi="Arial" w:cs="Arial"/>
          <w:sz w:val="26"/>
          <w:szCs w:val="26"/>
          <w:lang w:val="es-ES"/>
        </w:rPr>
        <w:t>expuso como razón de su defensa la falta de legitimación en la causa por pasiva, pues su participación en la acción popular es la de velar por el derecho colectivo invocado, por lo que no tiene la calidad de accionado o accionante en la misma</w:t>
      </w:r>
      <w:r>
        <w:rPr>
          <w:rFonts w:ascii="Arial" w:hAnsi="Arial" w:cs="Arial"/>
          <w:sz w:val="26"/>
          <w:szCs w:val="26"/>
          <w:lang w:val="es-ES"/>
        </w:rPr>
        <w:t>. (</w:t>
      </w:r>
      <w:proofErr w:type="spellStart"/>
      <w:r>
        <w:rPr>
          <w:rFonts w:ascii="Arial" w:hAnsi="Arial" w:cs="Arial"/>
          <w:sz w:val="26"/>
          <w:szCs w:val="26"/>
          <w:lang w:val="es-ES"/>
        </w:rPr>
        <w:t>fls</w:t>
      </w:r>
      <w:proofErr w:type="spellEnd"/>
      <w:r>
        <w:rPr>
          <w:rFonts w:ascii="Arial" w:hAnsi="Arial" w:cs="Arial"/>
          <w:sz w:val="26"/>
          <w:szCs w:val="26"/>
          <w:lang w:val="es-ES"/>
        </w:rPr>
        <w:t>. 2</w:t>
      </w:r>
      <w:r w:rsidR="003D3F64">
        <w:rPr>
          <w:rFonts w:ascii="Arial" w:hAnsi="Arial" w:cs="Arial"/>
          <w:sz w:val="26"/>
          <w:szCs w:val="26"/>
          <w:lang w:val="es-ES"/>
        </w:rPr>
        <w:t>0</w:t>
      </w:r>
      <w:r>
        <w:rPr>
          <w:rFonts w:ascii="Arial" w:hAnsi="Arial" w:cs="Arial"/>
          <w:sz w:val="26"/>
          <w:szCs w:val="26"/>
          <w:lang w:val="es-ES"/>
        </w:rPr>
        <w:t>-2</w:t>
      </w:r>
      <w:r w:rsidR="003D3F64">
        <w:rPr>
          <w:rFonts w:ascii="Arial" w:hAnsi="Arial" w:cs="Arial"/>
          <w:sz w:val="26"/>
          <w:szCs w:val="26"/>
          <w:lang w:val="es-ES"/>
        </w:rPr>
        <w:t>1</w:t>
      </w:r>
      <w:r w:rsidRPr="00F0613A">
        <w:rPr>
          <w:rFonts w:ascii="Arial" w:hAnsi="Arial" w:cs="Arial"/>
          <w:sz w:val="26"/>
          <w:szCs w:val="26"/>
          <w:lang w:val="es-ES"/>
        </w:rPr>
        <w:t>).</w:t>
      </w:r>
    </w:p>
    <w:p w:rsidR="002835D6" w:rsidRDefault="002835D6" w:rsidP="002835D6">
      <w:pPr>
        <w:pStyle w:val="Sinespaciado1"/>
        <w:spacing w:line="360" w:lineRule="auto"/>
        <w:ind w:firstLine="2832"/>
        <w:jc w:val="both"/>
        <w:rPr>
          <w:rFonts w:ascii="Arial" w:hAnsi="Arial" w:cs="Arial"/>
          <w:sz w:val="16"/>
          <w:szCs w:val="26"/>
          <w:lang w:val="es-ES"/>
        </w:rPr>
      </w:pPr>
    </w:p>
    <w:p w:rsidR="007F098C" w:rsidRDefault="007F098C" w:rsidP="007F098C">
      <w:pPr>
        <w:pStyle w:val="Sinespaciado1"/>
        <w:spacing w:line="360" w:lineRule="auto"/>
        <w:ind w:firstLine="2832"/>
        <w:jc w:val="both"/>
        <w:rPr>
          <w:rFonts w:ascii="Arial" w:hAnsi="Arial" w:cs="Arial"/>
          <w:sz w:val="26"/>
          <w:szCs w:val="26"/>
        </w:rPr>
      </w:pPr>
      <w:r>
        <w:rPr>
          <w:rFonts w:ascii="Arial" w:hAnsi="Arial" w:cs="Arial"/>
          <w:sz w:val="26"/>
          <w:szCs w:val="26"/>
          <w:lang w:val="es-ES"/>
        </w:rPr>
        <w:t>4.4. La Procuraduría</w:t>
      </w:r>
      <w:r w:rsidRPr="001E6B17">
        <w:rPr>
          <w:rFonts w:ascii="Arial" w:hAnsi="Arial" w:cs="Arial"/>
          <w:spacing w:val="3"/>
          <w:sz w:val="26"/>
          <w:szCs w:val="26"/>
        </w:rPr>
        <w:t xml:space="preserve">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pacing w:val="3"/>
          <w:sz w:val="26"/>
          <w:szCs w:val="26"/>
        </w:rPr>
        <w:t>Antioquia</w:t>
      </w:r>
      <w:r>
        <w:rPr>
          <w:rFonts w:ascii="Arial" w:hAnsi="Arial" w:cs="Arial"/>
          <w:sz w:val="26"/>
          <w:szCs w:val="26"/>
          <w:lang w:val="es-ES"/>
        </w:rPr>
        <w:t xml:space="preserve">, considera que la acción de </w:t>
      </w:r>
      <w:r w:rsidR="00ED7293">
        <w:rPr>
          <w:rFonts w:ascii="Arial" w:hAnsi="Arial" w:cs="Arial"/>
          <w:sz w:val="26"/>
          <w:szCs w:val="26"/>
          <w:lang w:val="es-ES"/>
        </w:rPr>
        <w:t xml:space="preserve">tutela es improcedente y </w:t>
      </w:r>
      <w:r w:rsidR="00ED7293">
        <w:rPr>
          <w:rFonts w:ascii="Arial" w:hAnsi="Arial" w:cs="Arial"/>
          <w:sz w:val="26"/>
          <w:szCs w:val="26"/>
        </w:rPr>
        <w:t>solicita</w:t>
      </w:r>
      <w:r>
        <w:rPr>
          <w:rFonts w:ascii="Arial" w:hAnsi="Arial" w:cs="Arial"/>
          <w:sz w:val="26"/>
          <w:szCs w:val="26"/>
        </w:rPr>
        <w:t xml:space="preserve"> su desvinculación</w:t>
      </w:r>
      <w:r w:rsidR="00C51FCC">
        <w:rPr>
          <w:rFonts w:ascii="Arial" w:hAnsi="Arial" w:cs="Arial"/>
          <w:sz w:val="26"/>
          <w:szCs w:val="26"/>
        </w:rPr>
        <w:t xml:space="preserve"> por falta de legitimación en la causa por pasiva</w:t>
      </w:r>
      <w:r>
        <w:rPr>
          <w:rFonts w:ascii="Arial" w:hAnsi="Arial" w:cs="Arial"/>
          <w:sz w:val="26"/>
          <w:szCs w:val="26"/>
        </w:rPr>
        <w:t>. (</w:t>
      </w:r>
      <w:proofErr w:type="spellStart"/>
      <w:r>
        <w:rPr>
          <w:rFonts w:ascii="Arial" w:hAnsi="Arial" w:cs="Arial"/>
          <w:sz w:val="26"/>
          <w:szCs w:val="26"/>
        </w:rPr>
        <w:t>fl</w:t>
      </w:r>
      <w:proofErr w:type="spellEnd"/>
      <w:r>
        <w:rPr>
          <w:rFonts w:ascii="Arial" w:hAnsi="Arial" w:cs="Arial"/>
          <w:sz w:val="26"/>
          <w:szCs w:val="26"/>
        </w:rPr>
        <w:t>. 2</w:t>
      </w:r>
      <w:r w:rsidR="00C51FCC">
        <w:rPr>
          <w:rFonts w:ascii="Arial" w:hAnsi="Arial" w:cs="Arial"/>
          <w:sz w:val="26"/>
          <w:szCs w:val="26"/>
        </w:rPr>
        <w:t>3</w:t>
      </w:r>
      <w:r>
        <w:rPr>
          <w:rFonts w:ascii="Arial" w:hAnsi="Arial" w:cs="Arial"/>
          <w:sz w:val="26"/>
          <w:szCs w:val="26"/>
        </w:rPr>
        <w:t>).</w:t>
      </w:r>
    </w:p>
    <w:p w:rsidR="007F098C" w:rsidRPr="00BE71EE" w:rsidRDefault="007F098C" w:rsidP="007F098C">
      <w:pPr>
        <w:pStyle w:val="Sinespaciado1"/>
        <w:spacing w:line="360" w:lineRule="auto"/>
        <w:ind w:firstLine="2832"/>
        <w:jc w:val="both"/>
        <w:rPr>
          <w:rFonts w:ascii="Arial" w:hAnsi="Arial" w:cs="Arial"/>
          <w:sz w:val="16"/>
          <w:szCs w:val="16"/>
        </w:rPr>
      </w:pPr>
    </w:p>
    <w:p w:rsidR="00CE0C3C" w:rsidRDefault="00CE0C3C" w:rsidP="00CE0C3C">
      <w:pPr>
        <w:pStyle w:val="Sinespaciado1"/>
        <w:spacing w:line="360" w:lineRule="auto"/>
        <w:ind w:firstLine="2832"/>
        <w:jc w:val="both"/>
        <w:rPr>
          <w:rFonts w:ascii="Arial" w:hAnsi="Arial" w:cs="Arial"/>
          <w:sz w:val="26"/>
          <w:szCs w:val="26"/>
        </w:rPr>
      </w:pPr>
      <w:r>
        <w:rPr>
          <w:rFonts w:ascii="Arial" w:hAnsi="Arial" w:cs="Arial"/>
          <w:sz w:val="26"/>
          <w:szCs w:val="26"/>
          <w:lang w:val="es-ES"/>
        </w:rPr>
        <w:t>4.5. La Procuraduría</w:t>
      </w:r>
      <w:r w:rsidRPr="001E6B17">
        <w:rPr>
          <w:rFonts w:ascii="Arial" w:hAnsi="Arial" w:cs="Arial"/>
          <w:spacing w:val="3"/>
          <w:sz w:val="26"/>
          <w:szCs w:val="26"/>
        </w:rPr>
        <w:t xml:space="preserve">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pacing w:val="3"/>
          <w:sz w:val="26"/>
          <w:szCs w:val="26"/>
        </w:rPr>
        <w:t>Meta</w:t>
      </w:r>
      <w:r>
        <w:rPr>
          <w:rFonts w:ascii="Arial" w:hAnsi="Arial" w:cs="Arial"/>
          <w:sz w:val="26"/>
          <w:szCs w:val="26"/>
          <w:lang w:val="es-ES"/>
        </w:rPr>
        <w:t xml:space="preserve">, indicó que </w:t>
      </w:r>
      <w:r w:rsidR="00ED7293">
        <w:rPr>
          <w:rFonts w:ascii="Arial" w:hAnsi="Arial" w:cs="Arial"/>
          <w:sz w:val="26"/>
          <w:szCs w:val="26"/>
          <w:lang w:val="es-ES"/>
        </w:rPr>
        <w:t>no encontró</w:t>
      </w:r>
      <w:r>
        <w:rPr>
          <w:rFonts w:ascii="Arial" w:hAnsi="Arial" w:cs="Arial"/>
          <w:sz w:val="26"/>
          <w:szCs w:val="26"/>
          <w:lang w:val="es-ES"/>
        </w:rPr>
        <w:t xml:space="preserve"> </w:t>
      </w:r>
      <w:r>
        <w:rPr>
          <w:rFonts w:ascii="Arial" w:hAnsi="Arial" w:cs="Arial"/>
          <w:sz w:val="26"/>
          <w:szCs w:val="26"/>
        </w:rPr>
        <w:t>solicitud alguna del accionante ante esa regional, n</w:t>
      </w:r>
      <w:r w:rsidR="00ED7293">
        <w:rPr>
          <w:rFonts w:ascii="Arial" w:hAnsi="Arial" w:cs="Arial"/>
          <w:sz w:val="26"/>
          <w:szCs w:val="26"/>
        </w:rPr>
        <w:t>i</w:t>
      </w:r>
      <w:r>
        <w:rPr>
          <w:rFonts w:ascii="Arial" w:hAnsi="Arial" w:cs="Arial"/>
          <w:sz w:val="26"/>
          <w:szCs w:val="26"/>
        </w:rPr>
        <w:t xml:space="preserve"> </w:t>
      </w:r>
      <w:r w:rsidR="00236E8F">
        <w:rPr>
          <w:rFonts w:ascii="Arial" w:hAnsi="Arial" w:cs="Arial"/>
          <w:sz w:val="26"/>
          <w:szCs w:val="26"/>
        </w:rPr>
        <w:t>le</w:t>
      </w:r>
      <w:r>
        <w:rPr>
          <w:rFonts w:ascii="Arial" w:hAnsi="Arial" w:cs="Arial"/>
          <w:sz w:val="26"/>
          <w:szCs w:val="26"/>
        </w:rPr>
        <w:t xml:space="preserve"> ha vulnerado</w:t>
      </w:r>
      <w:r w:rsidR="007F098C">
        <w:rPr>
          <w:rFonts w:ascii="Arial" w:hAnsi="Arial" w:cs="Arial"/>
          <w:sz w:val="26"/>
          <w:szCs w:val="26"/>
        </w:rPr>
        <w:t xml:space="preserve"> ningún</w:t>
      </w:r>
      <w:r>
        <w:rPr>
          <w:rFonts w:ascii="Arial" w:hAnsi="Arial" w:cs="Arial"/>
          <w:sz w:val="26"/>
          <w:szCs w:val="26"/>
        </w:rPr>
        <w:t xml:space="preserve"> derecho fundamental. Solicita su desvinculación. (</w:t>
      </w:r>
      <w:proofErr w:type="spellStart"/>
      <w:r>
        <w:rPr>
          <w:rFonts w:ascii="Arial" w:hAnsi="Arial" w:cs="Arial"/>
          <w:sz w:val="26"/>
          <w:szCs w:val="26"/>
        </w:rPr>
        <w:t>fl</w:t>
      </w:r>
      <w:r w:rsidR="007F098C">
        <w:rPr>
          <w:rFonts w:ascii="Arial" w:hAnsi="Arial" w:cs="Arial"/>
          <w:sz w:val="26"/>
          <w:szCs w:val="26"/>
        </w:rPr>
        <w:t>s</w:t>
      </w:r>
      <w:proofErr w:type="spellEnd"/>
      <w:r>
        <w:rPr>
          <w:rFonts w:ascii="Arial" w:hAnsi="Arial" w:cs="Arial"/>
          <w:sz w:val="26"/>
          <w:szCs w:val="26"/>
        </w:rPr>
        <w:t xml:space="preserve">. </w:t>
      </w:r>
      <w:r w:rsidR="007F098C">
        <w:rPr>
          <w:rFonts w:ascii="Arial" w:hAnsi="Arial" w:cs="Arial"/>
          <w:sz w:val="26"/>
          <w:szCs w:val="26"/>
        </w:rPr>
        <w:t>26-27</w:t>
      </w:r>
      <w:r>
        <w:rPr>
          <w:rFonts w:ascii="Arial" w:hAnsi="Arial" w:cs="Arial"/>
          <w:sz w:val="26"/>
          <w:szCs w:val="26"/>
        </w:rPr>
        <w:t>).</w:t>
      </w:r>
    </w:p>
    <w:p w:rsidR="002835D6" w:rsidRDefault="00596817" w:rsidP="002835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4.6</w:t>
      </w:r>
      <w:r w:rsidR="002835D6">
        <w:rPr>
          <w:rFonts w:ascii="Arial" w:hAnsi="Arial" w:cs="Arial"/>
          <w:sz w:val="26"/>
          <w:szCs w:val="26"/>
          <w:lang w:val="es-ES"/>
        </w:rPr>
        <w:t>. Los demás vinculados guardaron</w:t>
      </w:r>
      <w:r w:rsidR="002835D6" w:rsidRPr="000905F6">
        <w:rPr>
          <w:rFonts w:ascii="Arial" w:hAnsi="Arial" w:cs="Arial"/>
          <w:sz w:val="26"/>
          <w:szCs w:val="26"/>
          <w:lang w:val="es-ES"/>
        </w:rPr>
        <w:t xml:space="preserve"> silencio.</w:t>
      </w:r>
    </w:p>
    <w:p w:rsidR="00653228" w:rsidRPr="00653228" w:rsidRDefault="00653228" w:rsidP="002835D6">
      <w:pPr>
        <w:pStyle w:val="Sinespaciado1"/>
        <w:spacing w:line="360" w:lineRule="auto"/>
        <w:ind w:firstLine="2835"/>
        <w:jc w:val="both"/>
        <w:rPr>
          <w:rFonts w:ascii="Arial" w:hAnsi="Arial" w:cs="Arial"/>
          <w:sz w:val="16"/>
          <w:szCs w:val="16"/>
          <w:lang w:val="es-ES"/>
        </w:rPr>
      </w:pPr>
    </w:p>
    <w:p w:rsidR="003A1E87" w:rsidRPr="003A1E87" w:rsidRDefault="003A1E87" w:rsidP="003A1E87">
      <w:pPr>
        <w:pStyle w:val="Sinespaciado1"/>
        <w:spacing w:line="360" w:lineRule="auto"/>
        <w:ind w:firstLine="2835"/>
        <w:jc w:val="both"/>
        <w:rPr>
          <w:rFonts w:ascii="Arial" w:hAnsi="Arial" w:cs="Arial"/>
          <w:sz w:val="26"/>
          <w:szCs w:val="26"/>
          <w:lang w:val="es-ES"/>
        </w:rPr>
      </w:pPr>
      <w:r>
        <w:rPr>
          <w:rStyle w:val="FontStyle39"/>
          <w:sz w:val="26"/>
          <w:szCs w:val="26"/>
          <w:lang w:val="es-ES_tradnl" w:eastAsia="es-ES_tradnl"/>
        </w:rPr>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w:t>
      </w:r>
      <w:proofErr w:type="spellStart"/>
      <w:r w:rsidRPr="00452E32">
        <w:rPr>
          <w:rFonts w:ascii="Arial" w:hAnsi="Arial" w:cs="Arial"/>
          <w:spacing w:val="-3"/>
          <w:sz w:val="26"/>
          <w:szCs w:val="26"/>
        </w:rPr>
        <w:t>fl</w:t>
      </w:r>
      <w:proofErr w:type="spellEnd"/>
      <w:r w:rsidRPr="00452E32">
        <w:rPr>
          <w:rFonts w:ascii="Arial" w:hAnsi="Arial" w:cs="Arial"/>
          <w:spacing w:val="-3"/>
          <w:sz w:val="26"/>
          <w:szCs w:val="26"/>
        </w:rPr>
        <w:t xml:space="preserve">. </w:t>
      </w:r>
      <w:r>
        <w:rPr>
          <w:rFonts w:ascii="Arial" w:hAnsi="Arial" w:cs="Arial"/>
          <w:spacing w:val="-3"/>
          <w:sz w:val="26"/>
          <w:szCs w:val="26"/>
        </w:rPr>
        <w:t>44</w:t>
      </w:r>
      <w:r w:rsidRPr="00452E32">
        <w:rPr>
          <w:rFonts w:ascii="Arial" w:hAnsi="Arial" w:cs="Arial"/>
          <w:spacing w:val="-3"/>
          <w:sz w:val="26"/>
          <w:szCs w:val="26"/>
        </w:rPr>
        <w:t>)</w:t>
      </w:r>
      <w:r w:rsidRPr="000905F6">
        <w:rPr>
          <w:rFonts w:ascii="Arial" w:hAnsi="Arial" w:cs="Arial"/>
          <w:sz w:val="26"/>
          <w:szCs w:val="26"/>
          <w:lang w:val="es-ES"/>
        </w:rPr>
        <w:t>.</w:t>
      </w:r>
    </w:p>
    <w:p w:rsidR="002835D6" w:rsidRPr="004305CC" w:rsidRDefault="002835D6" w:rsidP="002835D6">
      <w:pPr>
        <w:pStyle w:val="Sinespaciado1"/>
        <w:spacing w:line="360" w:lineRule="auto"/>
        <w:ind w:firstLine="2835"/>
        <w:rPr>
          <w:rFonts w:ascii="Arial" w:hAnsi="Arial" w:cs="Arial"/>
          <w:b/>
          <w:spacing w:val="-3"/>
          <w:sz w:val="24"/>
          <w:szCs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7C7389" w:rsidRPr="00541D87">
        <w:rPr>
          <w:rFonts w:ascii="Arial" w:hAnsi="Arial" w:cs="Arial"/>
          <w:szCs w:val="26"/>
          <w:lang w:val="es-ES" w:eastAsia="es-ES"/>
        </w:rPr>
        <w:t xml:space="preserve">JUZGADO CIVIL DEL CIRCUITO DE </w:t>
      </w:r>
      <w:r w:rsidR="007C7389">
        <w:rPr>
          <w:rFonts w:ascii="Arial" w:hAnsi="Arial" w:cs="Arial"/>
          <w:szCs w:val="26"/>
          <w:lang w:val="es-ES" w:eastAsia="es-ES"/>
        </w:rPr>
        <w:t>SANTA ROSA DE CABAL</w:t>
      </w:r>
      <w:r w:rsidR="00100509">
        <w:rPr>
          <w:rFonts w:ascii="Arial" w:hAnsi="Arial" w:cs="Arial"/>
          <w:sz w:val="26"/>
          <w:szCs w:val="26"/>
        </w:rPr>
        <w:t>, vulneró lo</w:t>
      </w:r>
      <w:r>
        <w:rPr>
          <w:rFonts w:ascii="Arial" w:hAnsi="Arial" w:cs="Arial"/>
          <w:sz w:val="26"/>
          <w:szCs w:val="26"/>
        </w:rPr>
        <w:t xml:space="preserve">s </w:t>
      </w:r>
      <w:r w:rsidR="007C7389">
        <w:rPr>
          <w:rFonts w:ascii="Arial" w:hAnsi="Arial" w:cs="Arial"/>
          <w:sz w:val="26"/>
          <w:szCs w:val="26"/>
        </w:rPr>
        <w:t xml:space="preserve">derechos fundamentales del actor </w:t>
      </w:r>
      <w:r w:rsidR="00653228">
        <w:rPr>
          <w:rFonts w:ascii="Arial" w:hAnsi="Arial" w:cs="Arial"/>
          <w:sz w:val="26"/>
          <w:szCs w:val="26"/>
        </w:rPr>
        <w:t>a la</w:t>
      </w:r>
      <w:r w:rsidR="00100509" w:rsidRPr="007646B9">
        <w:rPr>
          <w:rFonts w:ascii="Arial" w:hAnsi="Arial" w:cs="Arial"/>
          <w:sz w:val="26"/>
          <w:szCs w:val="26"/>
        </w:rPr>
        <w:t xml:space="preserve"> igualdad y </w:t>
      </w:r>
      <w:r w:rsidR="00100509">
        <w:rPr>
          <w:rFonts w:ascii="Arial" w:hAnsi="Arial" w:cs="Arial"/>
          <w:sz w:val="26"/>
          <w:szCs w:val="26"/>
        </w:rPr>
        <w:t>presunción de la buena fe,</w:t>
      </w:r>
      <w:r w:rsidR="007C7389">
        <w:rPr>
          <w:rFonts w:ascii="Arial" w:hAnsi="Arial" w:cs="Arial"/>
          <w:sz w:val="26"/>
          <w:szCs w:val="26"/>
        </w:rPr>
        <w:t xml:space="preserve"> </w:t>
      </w:r>
      <w:r>
        <w:rPr>
          <w:rFonts w:ascii="Arial" w:hAnsi="Arial" w:cs="Arial"/>
          <w:sz w:val="26"/>
          <w:szCs w:val="26"/>
        </w:rPr>
        <w:t xml:space="preserve">dentro </w:t>
      </w:r>
      <w:r>
        <w:rPr>
          <w:rFonts w:ascii="Arial" w:hAnsi="Arial" w:cs="Arial"/>
          <w:sz w:val="26"/>
          <w:szCs w:val="26"/>
        </w:rPr>
        <w:lastRenderedPageBreak/>
        <w:t>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7C7389">
        <w:rPr>
          <w:rFonts w:ascii="Arial" w:hAnsi="Arial" w:cs="Arial"/>
          <w:sz w:val="24"/>
          <w:szCs w:val="26"/>
        </w:rPr>
        <w:t>7</w:t>
      </w:r>
      <w:r w:rsidRPr="00244EF2">
        <w:rPr>
          <w:rFonts w:ascii="Arial" w:hAnsi="Arial" w:cs="Arial"/>
          <w:sz w:val="24"/>
          <w:szCs w:val="26"/>
        </w:rPr>
        <w:t>-</w:t>
      </w:r>
      <w:r>
        <w:rPr>
          <w:rFonts w:ascii="Arial" w:hAnsi="Arial" w:cs="Arial"/>
          <w:sz w:val="24"/>
          <w:szCs w:val="26"/>
        </w:rPr>
        <w:t>0</w:t>
      </w:r>
      <w:r w:rsidR="00222FAB">
        <w:rPr>
          <w:rFonts w:ascii="Arial" w:hAnsi="Arial" w:cs="Arial"/>
          <w:sz w:val="24"/>
          <w:szCs w:val="26"/>
        </w:rPr>
        <w:t>0</w:t>
      </w:r>
      <w:r w:rsidR="00100509">
        <w:rPr>
          <w:rFonts w:ascii="Arial" w:hAnsi="Arial" w:cs="Arial"/>
          <w:b/>
          <w:sz w:val="24"/>
          <w:szCs w:val="26"/>
        </w:rPr>
        <w:t>4</w:t>
      </w:r>
      <w:r w:rsidR="005E4E2D">
        <w:rPr>
          <w:rFonts w:ascii="Arial" w:hAnsi="Arial" w:cs="Arial"/>
          <w:b/>
          <w:sz w:val="24"/>
          <w:szCs w:val="26"/>
        </w:rPr>
        <w:t>28</w:t>
      </w:r>
      <w:r w:rsidR="00C24F3A" w:rsidRPr="007C7389">
        <w:rPr>
          <w:rFonts w:ascii="Arial" w:hAnsi="Arial" w:cs="Arial"/>
          <w:b/>
          <w:sz w:val="24"/>
          <w:szCs w:val="26"/>
        </w:rPr>
        <w:t xml:space="preserve"> </w:t>
      </w:r>
      <w:r w:rsidR="00C24F3A">
        <w:rPr>
          <w:rFonts w:ascii="Arial" w:hAnsi="Arial" w:cs="Arial"/>
          <w:sz w:val="24"/>
          <w:szCs w:val="26"/>
        </w:rPr>
        <w:t>y 201</w:t>
      </w:r>
      <w:r w:rsidR="007C7389">
        <w:rPr>
          <w:rFonts w:ascii="Arial" w:hAnsi="Arial" w:cs="Arial"/>
          <w:sz w:val="24"/>
          <w:szCs w:val="26"/>
        </w:rPr>
        <w:t>7</w:t>
      </w:r>
      <w:r w:rsidR="00C24F3A">
        <w:rPr>
          <w:rFonts w:ascii="Arial" w:hAnsi="Arial" w:cs="Arial"/>
          <w:sz w:val="24"/>
          <w:szCs w:val="26"/>
        </w:rPr>
        <w:t>-00</w:t>
      </w:r>
      <w:r w:rsidR="00100509">
        <w:rPr>
          <w:rFonts w:ascii="Arial" w:hAnsi="Arial" w:cs="Arial"/>
          <w:b/>
          <w:sz w:val="24"/>
          <w:szCs w:val="26"/>
        </w:rPr>
        <w:t>4</w:t>
      </w:r>
      <w:r w:rsidR="005E4E2D">
        <w:rPr>
          <w:rFonts w:ascii="Arial" w:hAnsi="Arial" w:cs="Arial"/>
          <w:b/>
          <w:sz w:val="24"/>
          <w:szCs w:val="26"/>
        </w:rPr>
        <w:t>5</w:t>
      </w:r>
      <w:r w:rsidR="00100509">
        <w:rPr>
          <w:rFonts w:ascii="Arial" w:hAnsi="Arial" w:cs="Arial"/>
          <w:b/>
          <w:sz w:val="24"/>
          <w:szCs w:val="26"/>
        </w:rPr>
        <w:t>9</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3A1E87" w:rsidRDefault="003A1E87" w:rsidP="003A1E8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3A1E87" w:rsidRPr="000D72F8" w:rsidRDefault="003A1E87" w:rsidP="003A1E87">
      <w:pPr>
        <w:pStyle w:val="Sinespaciado1"/>
        <w:spacing w:line="360" w:lineRule="auto"/>
        <w:ind w:firstLine="2835"/>
        <w:jc w:val="both"/>
        <w:rPr>
          <w:rFonts w:ascii="Arial" w:hAnsi="Arial" w:cs="Arial"/>
          <w:sz w:val="16"/>
          <w:szCs w:val="26"/>
          <w:lang w:val="es-ES"/>
        </w:rPr>
      </w:pPr>
    </w:p>
    <w:p w:rsidR="003A1E87" w:rsidRPr="00C156A7" w:rsidRDefault="003A1E87" w:rsidP="003A1E87">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3A1E87" w:rsidRPr="000D72F8" w:rsidRDefault="003A1E87" w:rsidP="003A1E87">
      <w:pPr>
        <w:pStyle w:val="Sinespaciado1"/>
        <w:spacing w:line="360" w:lineRule="auto"/>
        <w:ind w:firstLine="2835"/>
        <w:jc w:val="both"/>
        <w:rPr>
          <w:rFonts w:ascii="Arial" w:hAnsi="Arial" w:cs="Arial"/>
          <w:sz w:val="16"/>
          <w:szCs w:val="26"/>
          <w:lang w:val="es-ES"/>
        </w:rPr>
      </w:pPr>
    </w:p>
    <w:p w:rsidR="003A1E87" w:rsidRPr="00744018" w:rsidRDefault="003A1E87" w:rsidP="003A1E87">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3A1E87" w:rsidRPr="000D72F8" w:rsidRDefault="003A1E87" w:rsidP="003A1E87">
      <w:pPr>
        <w:pStyle w:val="Sinespaciado1"/>
        <w:spacing w:line="360" w:lineRule="auto"/>
        <w:ind w:firstLine="2835"/>
        <w:jc w:val="both"/>
        <w:rPr>
          <w:rFonts w:ascii="Arial" w:hAnsi="Arial" w:cs="Arial"/>
          <w:sz w:val="16"/>
          <w:szCs w:val="26"/>
          <w:lang w:val="es-ES"/>
        </w:rPr>
      </w:pPr>
    </w:p>
    <w:p w:rsidR="003A1E87" w:rsidRPr="006F38B0" w:rsidRDefault="003A1E87" w:rsidP="003A1E8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w:t>
      </w:r>
      <w:r w:rsidRPr="006F38B0">
        <w:rPr>
          <w:rFonts w:ascii="Arial" w:hAnsi="Arial" w:cs="Arial"/>
          <w:sz w:val="26"/>
          <w:szCs w:val="26"/>
          <w:lang w:val="es-ES"/>
        </w:rPr>
        <w:lastRenderedPageBreak/>
        <w:t xml:space="preserve">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3A1E87" w:rsidRPr="000D72F8" w:rsidRDefault="003A1E87" w:rsidP="003A1E87">
      <w:pPr>
        <w:pStyle w:val="Sinespaciado1"/>
        <w:spacing w:line="360" w:lineRule="auto"/>
        <w:ind w:firstLine="2835"/>
        <w:jc w:val="both"/>
        <w:rPr>
          <w:rFonts w:ascii="Arial" w:hAnsi="Arial" w:cs="Arial"/>
          <w:sz w:val="16"/>
          <w:szCs w:val="26"/>
          <w:lang w:val="es-ES"/>
        </w:rPr>
      </w:pPr>
    </w:p>
    <w:p w:rsidR="003A1E87" w:rsidRPr="00CB3003" w:rsidRDefault="003A1E87" w:rsidP="00CB300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3A1E87" w:rsidRPr="00BE2910" w:rsidRDefault="003A1E87" w:rsidP="003A1E87">
      <w:pPr>
        <w:pStyle w:val="Sinespaciado1"/>
        <w:spacing w:line="360" w:lineRule="auto"/>
        <w:ind w:firstLine="2832"/>
        <w:jc w:val="both"/>
        <w:rPr>
          <w:rFonts w:ascii="Arial" w:hAnsi="Arial" w:cs="Arial"/>
          <w:sz w:val="24"/>
          <w:szCs w:val="24"/>
        </w:rPr>
      </w:pPr>
    </w:p>
    <w:p w:rsidR="003A1E87" w:rsidRPr="00413A6D" w:rsidRDefault="003A1E87" w:rsidP="003A1E87">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A1E87" w:rsidRPr="00C30A3B" w:rsidRDefault="003A1E87" w:rsidP="003A1E87">
      <w:pPr>
        <w:pStyle w:val="Sinespaciado2"/>
        <w:spacing w:line="360" w:lineRule="auto"/>
        <w:ind w:firstLine="2835"/>
        <w:jc w:val="both"/>
        <w:rPr>
          <w:rFonts w:ascii="Arial" w:hAnsi="Arial" w:cs="Arial"/>
          <w:sz w:val="24"/>
          <w:szCs w:val="24"/>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Pr>
          <w:rFonts w:ascii="Arial" w:hAnsi="Arial" w:cs="Arial"/>
          <w:sz w:val="26"/>
          <w:szCs w:val="26"/>
        </w:rPr>
        <w:t>D</w:t>
      </w:r>
      <w:r w:rsidRPr="008D7D51">
        <w:rPr>
          <w:rFonts w:ascii="Arial" w:hAnsi="Arial" w:cs="Arial"/>
          <w:sz w:val="26"/>
          <w:szCs w:val="26"/>
        </w:rPr>
        <w:t>e la respuesta brindada por l</w:t>
      </w:r>
      <w:r>
        <w:rPr>
          <w:rFonts w:ascii="Arial" w:hAnsi="Arial" w:cs="Arial"/>
          <w:sz w:val="26"/>
          <w:szCs w:val="26"/>
        </w:rPr>
        <w:t xml:space="preserve">a funcionaria accionada y las copias de las piezas procesales </w:t>
      </w:r>
      <w:r w:rsidRPr="00F779E5">
        <w:rPr>
          <w:rFonts w:ascii="Arial" w:hAnsi="Arial" w:cs="Arial"/>
          <w:sz w:val="26"/>
          <w:szCs w:val="26"/>
        </w:rPr>
        <w:t>arrimadas al proceso,</w:t>
      </w:r>
      <w:r>
        <w:rPr>
          <w:rFonts w:ascii="Arial" w:hAnsi="Arial" w:cs="Arial"/>
          <w:sz w:val="26"/>
          <w:szCs w:val="26"/>
        </w:rPr>
        <w:t xml:space="preserve"> que obran </w:t>
      </w:r>
      <w:r w:rsidR="009B0FF3">
        <w:rPr>
          <w:rFonts w:ascii="Arial" w:hAnsi="Arial" w:cs="Arial"/>
          <w:sz w:val="26"/>
          <w:szCs w:val="26"/>
        </w:rPr>
        <w:t>en el disco compacto anexo al</w:t>
      </w:r>
      <w:r>
        <w:rPr>
          <w:rFonts w:ascii="Arial" w:hAnsi="Arial" w:cs="Arial"/>
          <w:sz w:val="26"/>
          <w:szCs w:val="26"/>
        </w:rPr>
        <w:t xml:space="preserve"> folio 13,</w:t>
      </w:r>
      <w:r w:rsidRPr="00F779E5">
        <w:rPr>
          <w:rFonts w:ascii="Arial" w:hAnsi="Arial" w:cs="Arial"/>
          <w:sz w:val="26"/>
          <w:szCs w:val="26"/>
        </w:rPr>
        <w:t xml:space="preserve"> esta Corporación advierte las si</w:t>
      </w:r>
      <w:r>
        <w:rPr>
          <w:rFonts w:ascii="Arial" w:hAnsi="Arial" w:cs="Arial"/>
          <w:sz w:val="26"/>
          <w:szCs w:val="26"/>
        </w:rPr>
        <w:t>guientes actuaciones relevantes</w:t>
      </w:r>
      <w:r w:rsidRPr="00F779E5">
        <w:rPr>
          <w:rFonts w:ascii="Arial" w:hAnsi="Arial" w:cs="Arial"/>
          <w:sz w:val="26"/>
          <w:szCs w:val="26"/>
        </w:rPr>
        <w:t>:</w:t>
      </w:r>
    </w:p>
    <w:p w:rsidR="003A1E87" w:rsidRPr="00915BDE"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2"/>
        <w:spacing w:line="360" w:lineRule="auto"/>
        <w:ind w:firstLine="2835"/>
        <w:jc w:val="both"/>
        <w:rPr>
          <w:rFonts w:ascii="Arial" w:hAnsi="Arial" w:cs="Arial"/>
          <w:sz w:val="26"/>
          <w:szCs w:val="26"/>
        </w:rPr>
      </w:pPr>
      <w:r>
        <w:rPr>
          <w:rFonts w:ascii="Arial" w:hAnsi="Arial" w:cs="Arial"/>
          <w:sz w:val="26"/>
          <w:szCs w:val="26"/>
        </w:rPr>
        <w:t>(i) En la</w:t>
      </w:r>
      <w:r w:rsidR="009B0FF3">
        <w:rPr>
          <w:rFonts w:ascii="Arial" w:hAnsi="Arial" w:cs="Arial"/>
          <w:sz w:val="26"/>
          <w:szCs w:val="26"/>
        </w:rPr>
        <w:t>s</w:t>
      </w:r>
      <w:r>
        <w:rPr>
          <w:rFonts w:ascii="Arial" w:hAnsi="Arial" w:cs="Arial"/>
          <w:sz w:val="26"/>
          <w:szCs w:val="26"/>
        </w:rPr>
        <w:t xml:space="preserve"> </w:t>
      </w:r>
      <w:r w:rsidR="00596817">
        <w:rPr>
          <w:rFonts w:ascii="Arial" w:hAnsi="Arial" w:cs="Arial"/>
          <w:sz w:val="26"/>
          <w:szCs w:val="26"/>
          <w:lang w:val="es-ES_tradnl"/>
        </w:rPr>
        <w:t>acciones</w:t>
      </w:r>
      <w:r w:rsidRPr="009E0AFC">
        <w:rPr>
          <w:rFonts w:ascii="Arial" w:hAnsi="Arial" w:cs="Arial"/>
          <w:sz w:val="26"/>
          <w:szCs w:val="26"/>
          <w:lang w:val="es-ES_tradnl"/>
        </w:rPr>
        <w:t xml:space="preserve"> popular</w:t>
      </w:r>
      <w:r w:rsidR="009B0FF3">
        <w:rPr>
          <w:rFonts w:ascii="Arial" w:hAnsi="Arial" w:cs="Arial"/>
          <w:sz w:val="26"/>
          <w:szCs w:val="26"/>
          <w:lang w:val="es-ES_tradnl"/>
        </w:rPr>
        <w:t>es</w:t>
      </w:r>
      <w:r>
        <w:rPr>
          <w:rFonts w:ascii="Arial" w:hAnsi="Arial" w:cs="Arial"/>
          <w:sz w:val="26"/>
          <w:szCs w:val="26"/>
          <w:lang w:val="es-ES_tradnl"/>
        </w:rPr>
        <w:t xml:space="preserve"> referida</w:t>
      </w:r>
      <w:r w:rsidR="009B0FF3">
        <w:rPr>
          <w:rFonts w:ascii="Arial" w:hAnsi="Arial" w:cs="Arial"/>
          <w:sz w:val="26"/>
          <w:szCs w:val="26"/>
          <w:lang w:val="es-ES_tradnl"/>
        </w:rPr>
        <w:t>s</w:t>
      </w:r>
      <w:r>
        <w:rPr>
          <w:rFonts w:ascii="Arial" w:hAnsi="Arial" w:cs="Arial"/>
          <w:sz w:val="26"/>
          <w:szCs w:val="26"/>
          <w:lang w:val="es-ES_tradnl"/>
        </w:rPr>
        <w:t>,</w:t>
      </w:r>
      <w:r w:rsidRPr="009E0AFC">
        <w:rPr>
          <w:rFonts w:ascii="Arial" w:hAnsi="Arial" w:cs="Arial"/>
          <w:sz w:val="26"/>
          <w:szCs w:val="26"/>
        </w:rPr>
        <w:t xml:space="preserve"> en la</w:t>
      </w:r>
      <w:r w:rsidR="009B0FF3">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009B0FF3">
        <w:rPr>
          <w:rFonts w:ascii="Arial" w:hAnsi="Arial" w:cs="Arial"/>
          <w:sz w:val="22"/>
          <w:szCs w:val="26"/>
          <w:lang w:val="es-ES_tradnl"/>
        </w:rPr>
        <w:t>MATEO MESA GALEANO</w:t>
      </w:r>
      <w:r>
        <w:rPr>
          <w:rFonts w:ascii="Arial" w:hAnsi="Arial" w:cs="Arial"/>
          <w:sz w:val="22"/>
          <w:szCs w:val="26"/>
          <w:lang w:val="es-ES_tradnl"/>
        </w:rPr>
        <w:t xml:space="preserve"> </w:t>
      </w:r>
      <w:r>
        <w:rPr>
          <w:rFonts w:ascii="Arial" w:hAnsi="Arial" w:cs="Arial"/>
          <w:sz w:val="26"/>
          <w:szCs w:val="26"/>
          <w:lang w:val="es-ES_tradnl"/>
        </w:rPr>
        <w:t xml:space="preserve">y demandado </w:t>
      </w:r>
      <w:r w:rsidRPr="004015DA">
        <w:rPr>
          <w:rFonts w:ascii="Arial" w:hAnsi="Arial" w:cs="Arial"/>
          <w:sz w:val="22"/>
          <w:szCs w:val="28"/>
        </w:rPr>
        <w:t>BANCO</w:t>
      </w:r>
      <w:r w:rsidR="009B0FF3">
        <w:rPr>
          <w:rFonts w:ascii="Arial" w:hAnsi="Arial" w:cs="Arial"/>
          <w:sz w:val="22"/>
          <w:szCs w:val="28"/>
        </w:rPr>
        <w:t>LOMBIA</w:t>
      </w:r>
      <w:r>
        <w:rPr>
          <w:rFonts w:ascii="Arial" w:hAnsi="Arial" w:cs="Arial"/>
          <w:sz w:val="26"/>
          <w:szCs w:val="26"/>
        </w:rPr>
        <w:t xml:space="preserve">, </w:t>
      </w:r>
      <w:r w:rsidR="009B0FF3">
        <w:rPr>
          <w:rFonts w:ascii="Arial" w:hAnsi="Arial" w:cs="Arial"/>
          <w:sz w:val="26"/>
          <w:szCs w:val="26"/>
        </w:rPr>
        <w:t xml:space="preserve">sucursales de Medellín y Granada, Meta, </w:t>
      </w:r>
      <w:r>
        <w:rPr>
          <w:rFonts w:ascii="Arial" w:hAnsi="Arial" w:cs="Arial"/>
          <w:sz w:val="26"/>
          <w:szCs w:val="26"/>
          <w:lang w:val="es-ES_tradnl"/>
        </w:rPr>
        <w:t>el j</w:t>
      </w:r>
      <w:r w:rsidRPr="009E0AFC">
        <w:rPr>
          <w:rFonts w:ascii="Arial" w:hAnsi="Arial" w:cs="Arial"/>
          <w:sz w:val="26"/>
          <w:szCs w:val="26"/>
          <w:lang w:val="es-ES_tradnl"/>
        </w:rPr>
        <w:t xml:space="preserve">uzgado </w:t>
      </w:r>
      <w:r w:rsidRPr="009E0AFC">
        <w:rPr>
          <w:rFonts w:ascii="Arial" w:hAnsi="Arial" w:cs="Arial"/>
          <w:sz w:val="26"/>
          <w:szCs w:val="26"/>
          <w:lang w:val="es-ES_tradnl"/>
        </w:rPr>
        <w:lastRenderedPageBreak/>
        <w:t xml:space="preserve">accionado </w:t>
      </w:r>
      <w:r>
        <w:rPr>
          <w:rFonts w:ascii="Arial" w:hAnsi="Arial" w:cs="Arial"/>
          <w:sz w:val="26"/>
          <w:szCs w:val="26"/>
        </w:rPr>
        <w:t>por auto</w:t>
      </w:r>
      <w:r w:rsidR="009B0FF3">
        <w:rPr>
          <w:rFonts w:ascii="Arial" w:hAnsi="Arial" w:cs="Arial"/>
          <w:sz w:val="26"/>
          <w:szCs w:val="26"/>
        </w:rPr>
        <w:t>s</w:t>
      </w:r>
      <w:r>
        <w:rPr>
          <w:rFonts w:ascii="Arial" w:hAnsi="Arial" w:cs="Arial"/>
          <w:sz w:val="26"/>
          <w:szCs w:val="26"/>
        </w:rPr>
        <w:t xml:space="preserve"> del 2</w:t>
      </w:r>
      <w:r w:rsidR="009B0FF3">
        <w:rPr>
          <w:rFonts w:ascii="Arial" w:hAnsi="Arial" w:cs="Arial"/>
          <w:sz w:val="26"/>
          <w:szCs w:val="26"/>
        </w:rPr>
        <w:t>5</w:t>
      </w:r>
      <w:r>
        <w:rPr>
          <w:rFonts w:ascii="Arial" w:hAnsi="Arial" w:cs="Arial"/>
          <w:sz w:val="26"/>
          <w:szCs w:val="26"/>
        </w:rPr>
        <w:t xml:space="preserve"> de </w:t>
      </w:r>
      <w:r w:rsidR="009B0FF3">
        <w:rPr>
          <w:rFonts w:ascii="Arial" w:hAnsi="Arial" w:cs="Arial"/>
          <w:sz w:val="26"/>
          <w:szCs w:val="26"/>
        </w:rPr>
        <w:t>septiembre</w:t>
      </w:r>
      <w:r>
        <w:rPr>
          <w:rFonts w:ascii="Arial" w:hAnsi="Arial" w:cs="Arial"/>
          <w:sz w:val="26"/>
          <w:szCs w:val="26"/>
        </w:rPr>
        <w:t xml:space="preserve"> </w:t>
      </w:r>
      <w:r w:rsidRPr="009E0AFC">
        <w:rPr>
          <w:rFonts w:ascii="Arial" w:hAnsi="Arial" w:cs="Arial"/>
          <w:sz w:val="26"/>
          <w:szCs w:val="26"/>
        </w:rPr>
        <w:t>de 201</w:t>
      </w:r>
      <w:r>
        <w:rPr>
          <w:rFonts w:ascii="Arial" w:hAnsi="Arial" w:cs="Arial"/>
          <w:sz w:val="26"/>
          <w:szCs w:val="26"/>
        </w:rPr>
        <w:t>7</w:t>
      </w:r>
      <w:r w:rsidRPr="009E0AFC">
        <w:rPr>
          <w:rFonts w:ascii="Arial" w:hAnsi="Arial" w:cs="Arial"/>
          <w:sz w:val="26"/>
          <w:szCs w:val="26"/>
        </w:rPr>
        <w:t xml:space="preserve">, </w:t>
      </w:r>
      <w:r>
        <w:rPr>
          <w:rFonts w:ascii="Arial" w:hAnsi="Arial" w:cs="Arial"/>
          <w:sz w:val="26"/>
          <w:szCs w:val="26"/>
        </w:rPr>
        <w:t>la</w:t>
      </w:r>
      <w:r w:rsidR="009B0FF3">
        <w:rPr>
          <w:rFonts w:ascii="Arial" w:hAnsi="Arial" w:cs="Arial"/>
          <w:sz w:val="26"/>
          <w:szCs w:val="26"/>
        </w:rPr>
        <w:t>s</w:t>
      </w:r>
      <w:r>
        <w:rPr>
          <w:rFonts w:ascii="Arial" w:hAnsi="Arial" w:cs="Arial"/>
          <w:sz w:val="26"/>
          <w:szCs w:val="26"/>
        </w:rPr>
        <w:t xml:space="preserve"> in</w:t>
      </w:r>
      <w:r w:rsidRPr="009E0AFC">
        <w:rPr>
          <w:rFonts w:ascii="Arial" w:hAnsi="Arial" w:cs="Arial"/>
          <w:sz w:val="26"/>
          <w:szCs w:val="26"/>
        </w:rPr>
        <w:t>admitió</w:t>
      </w:r>
      <w:r>
        <w:rPr>
          <w:rFonts w:ascii="Arial" w:hAnsi="Arial" w:cs="Arial"/>
          <w:sz w:val="26"/>
          <w:szCs w:val="26"/>
        </w:rPr>
        <w:t xml:space="preserve"> y requirió al actor popular para que la</w:t>
      </w:r>
      <w:r w:rsidR="009B0FF3">
        <w:rPr>
          <w:rFonts w:ascii="Arial" w:hAnsi="Arial" w:cs="Arial"/>
          <w:sz w:val="26"/>
          <w:szCs w:val="26"/>
        </w:rPr>
        <w:t>s</w:t>
      </w:r>
      <w:r>
        <w:rPr>
          <w:rFonts w:ascii="Arial" w:hAnsi="Arial" w:cs="Arial"/>
          <w:sz w:val="26"/>
          <w:szCs w:val="26"/>
        </w:rPr>
        <w:t xml:space="preserve"> corrigiera, indicando la dirección física donde él recibirá notificaciones personales y la dirección electrónica donde la demandada hará lo propio. Providencia notificada por estado del </w:t>
      </w:r>
      <w:r w:rsidR="009B0FF3">
        <w:rPr>
          <w:rFonts w:ascii="Arial" w:hAnsi="Arial" w:cs="Arial"/>
          <w:sz w:val="26"/>
          <w:szCs w:val="26"/>
        </w:rPr>
        <w:t>26</w:t>
      </w:r>
      <w:r>
        <w:rPr>
          <w:rFonts w:ascii="Arial" w:hAnsi="Arial" w:cs="Arial"/>
          <w:sz w:val="26"/>
          <w:szCs w:val="26"/>
        </w:rPr>
        <w:t xml:space="preserve"> de </w:t>
      </w:r>
      <w:r w:rsidR="009B0FF3">
        <w:rPr>
          <w:rFonts w:ascii="Arial" w:hAnsi="Arial" w:cs="Arial"/>
          <w:sz w:val="26"/>
          <w:szCs w:val="26"/>
        </w:rPr>
        <w:t>septiembre</w:t>
      </w:r>
      <w:r>
        <w:rPr>
          <w:rFonts w:ascii="Arial" w:hAnsi="Arial" w:cs="Arial"/>
          <w:sz w:val="26"/>
          <w:szCs w:val="26"/>
        </w:rPr>
        <w:t xml:space="preserve"> siguiente (</w:t>
      </w:r>
      <w:proofErr w:type="spellStart"/>
      <w:r>
        <w:rPr>
          <w:rFonts w:ascii="Arial" w:hAnsi="Arial" w:cs="Arial"/>
          <w:sz w:val="26"/>
          <w:szCs w:val="26"/>
        </w:rPr>
        <w:t>fl</w:t>
      </w:r>
      <w:r w:rsidR="00596817">
        <w:rPr>
          <w:rFonts w:ascii="Arial" w:hAnsi="Arial" w:cs="Arial"/>
          <w:sz w:val="26"/>
          <w:szCs w:val="26"/>
        </w:rPr>
        <w:t>s</w:t>
      </w:r>
      <w:proofErr w:type="spellEnd"/>
      <w:r>
        <w:rPr>
          <w:rFonts w:ascii="Arial" w:hAnsi="Arial" w:cs="Arial"/>
          <w:sz w:val="26"/>
          <w:szCs w:val="26"/>
        </w:rPr>
        <w:t>.</w:t>
      </w:r>
      <w:r w:rsidR="00BE6F61">
        <w:rPr>
          <w:rFonts w:ascii="Arial" w:hAnsi="Arial" w:cs="Arial"/>
          <w:sz w:val="26"/>
          <w:szCs w:val="26"/>
        </w:rPr>
        <w:t xml:space="preserve"> 22 y 86</w:t>
      </w:r>
      <w:r w:rsidR="00FC3ED0">
        <w:rPr>
          <w:rFonts w:ascii="Arial" w:hAnsi="Arial" w:cs="Arial"/>
          <w:sz w:val="26"/>
          <w:szCs w:val="26"/>
        </w:rPr>
        <w:t xml:space="preserve"> de los archivos que obran en el disco compacto anexo a folio 13 del expediente</w:t>
      </w:r>
      <w:r>
        <w:rPr>
          <w:rFonts w:ascii="Arial" w:hAnsi="Arial" w:cs="Arial"/>
          <w:sz w:val="26"/>
          <w:szCs w:val="26"/>
        </w:rPr>
        <w:t>).</w:t>
      </w:r>
    </w:p>
    <w:p w:rsidR="003A1E87" w:rsidRPr="00972E98" w:rsidRDefault="003A1E87" w:rsidP="003A1E87">
      <w:pPr>
        <w:pStyle w:val="Sinespaciado1"/>
        <w:spacing w:line="360" w:lineRule="auto"/>
        <w:ind w:firstLine="2832"/>
        <w:jc w:val="both"/>
        <w:rPr>
          <w:rFonts w:ascii="Arial" w:hAnsi="Arial" w:cs="Arial"/>
          <w:sz w:val="16"/>
          <w:szCs w:val="26"/>
        </w:rPr>
      </w:pPr>
    </w:p>
    <w:p w:rsidR="003A1E87" w:rsidRDefault="003A1E87" w:rsidP="003A1E87">
      <w:pPr>
        <w:pStyle w:val="Sinespaciado1"/>
        <w:spacing w:line="360" w:lineRule="auto"/>
        <w:ind w:firstLine="2832"/>
        <w:jc w:val="both"/>
        <w:rPr>
          <w:rFonts w:ascii="Arial" w:hAnsi="Arial" w:cs="Arial"/>
          <w:sz w:val="26"/>
          <w:szCs w:val="26"/>
        </w:rPr>
      </w:pPr>
      <w:r>
        <w:rPr>
          <w:rFonts w:ascii="Arial" w:hAnsi="Arial" w:cs="Arial"/>
          <w:sz w:val="26"/>
          <w:szCs w:val="26"/>
        </w:rPr>
        <w:t>(ii) Por auto</w:t>
      </w:r>
      <w:r w:rsidR="009B0FF3">
        <w:rPr>
          <w:rFonts w:ascii="Arial" w:hAnsi="Arial" w:cs="Arial"/>
          <w:sz w:val="26"/>
          <w:szCs w:val="26"/>
        </w:rPr>
        <w:t>s</w:t>
      </w:r>
      <w:r>
        <w:rPr>
          <w:rFonts w:ascii="Arial" w:hAnsi="Arial" w:cs="Arial"/>
          <w:sz w:val="26"/>
          <w:szCs w:val="26"/>
        </w:rPr>
        <w:t xml:space="preserve"> del </w:t>
      </w:r>
      <w:r w:rsidR="009B0FF3">
        <w:rPr>
          <w:rFonts w:ascii="Arial" w:hAnsi="Arial" w:cs="Arial"/>
          <w:sz w:val="26"/>
          <w:szCs w:val="26"/>
        </w:rPr>
        <w:t>3</w:t>
      </w:r>
      <w:r>
        <w:rPr>
          <w:rFonts w:ascii="Arial" w:hAnsi="Arial" w:cs="Arial"/>
          <w:sz w:val="26"/>
          <w:szCs w:val="26"/>
        </w:rPr>
        <w:t xml:space="preserve"> de </w:t>
      </w:r>
      <w:r w:rsidR="009B0FF3">
        <w:rPr>
          <w:rFonts w:ascii="Arial" w:hAnsi="Arial" w:cs="Arial"/>
          <w:sz w:val="26"/>
          <w:szCs w:val="26"/>
        </w:rPr>
        <w:t>octu</w:t>
      </w:r>
      <w:r>
        <w:rPr>
          <w:rFonts w:ascii="Arial" w:hAnsi="Arial" w:cs="Arial"/>
          <w:sz w:val="26"/>
          <w:szCs w:val="26"/>
        </w:rPr>
        <w:t>bre pasado, el despacho judicial rechazó la</w:t>
      </w:r>
      <w:r w:rsidR="009B0FF3">
        <w:rPr>
          <w:rFonts w:ascii="Arial" w:hAnsi="Arial" w:cs="Arial"/>
          <w:sz w:val="26"/>
          <w:szCs w:val="26"/>
        </w:rPr>
        <w:t>s</w:t>
      </w:r>
      <w:r>
        <w:rPr>
          <w:rFonts w:ascii="Arial" w:hAnsi="Arial" w:cs="Arial"/>
          <w:sz w:val="26"/>
          <w:szCs w:val="26"/>
        </w:rPr>
        <w:t xml:space="preserve"> demanda</w:t>
      </w:r>
      <w:r w:rsidR="009B0FF3">
        <w:rPr>
          <w:rFonts w:ascii="Arial" w:hAnsi="Arial" w:cs="Arial"/>
          <w:sz w:val="26"/>
          <w:szCs w:val="26"/>
        </w:rPr>
        <w:t>s</w:t>
      </w:r>
      <w:r>
        <w:rPr>
          <w:rFonts w:ascii="Arial" w:hAnsi="Arial" w:cs="Arial"/>
          <w:sz w:val="26"/>
          <w:szCs w:val="26"/>
        </w:rPr>
        <w:t xml:space="preserve"> popular</w:t>
      </w:r>
      <w:r w:rsidR="009B0FF3">
        <w:rPr>
          <w:rFonts w:ascii="Arial" w:hAnsi="Arial" w:cs="Arial"/>
          <w:sz w:val="26"/>
          <w:szCs w:val="26"/>
        </w:rPr>
        <w:t>es</w:t>
      </w:r>
      <w:r>
        <w:rPr>
          <w:rFonts w:ascii="Arial" w:hAnsi="Arial" w:cs="Arial"/>
          <w:sz w:val="26"/>
          <w:szCs w:val="26"/>
        </w:rPr>
        <w:t>, por no haber sido subsanada</w:t>
      </w:r>
      <w:r w:rsidR="009B0FF3">
        <w:rPr>
          <w:rFonts w:ascii="Arial" w:hAnsi="Arial" w:cs="Arial"/>
          <w:sz w:val="26"/>
          <w:szCs w:val="26"/>
        </w:rPr>
        <w:t>s</w:t>
      </w:r>
      <w:r>
        <w:rPr>
          <w:rFonts w:ascii="Arial" w:hAnsi="Arial" w:cs="Arial"/>
          <w:sz w:val="26"/>
          <w:szCs w:val="26"/>
        </w:rPr>
        <w:t xml:space="preserve"> dentro del término concedido al actor. Decisión notificada en estado del </w:t>
      </w:r>
      <w:r w:rsidR="009B0FF3">
        <w:rPr>
          <w:rFonts w:ascii="Arial" w:hAnsi="Arial" w:cs="Arial"/>
          <w:sz w:val="26"/>
          <w:szCs w:val="26"/>
        </w:rPr>
        <w:t>4</w:t>
      </w:r>
      <w:r>
        <w:rPr>
          <w:rFonts w:ascii="Arial" w:hAnsi="Arial" w:cs="Arial"/>
          <w:sz w:val="26"/>
          <w:szCs w:val="26"/>
        </w:rPr>
        <w:t xml:space="preserve"> de </w:t>
      </w:r>
      <w:r w:rsidR="009B0FF3">
        <w:rPr>
          <w:rFonts w:ascii="Arial" w:hAnsi="Arial" w:cs="Arial"/>
          <w:sz w:val="26"/>
          <w:szCs w:val="26"/>
        </w:rPr>
        <w:t>octu</w:t>
      </w:r>
      <w:r>
        <w:rPr>
          <w:rFonts w:ascii="Arial" w:hAnsi="Arial" w:cs="Arial"/>
          <w:sz w:val="26"/>
          <w:szCs w:val="26"/>
        </w:rPr>
        <w:t>bre último. (</w:t>
      </w:r>
      <w:proofErr w:type="spellStart"/>
      <w:r>
        <w:rPr>
          <w:rFonts w:ascii="Arial" w:hAnsi="Arial" w:cs="Arial"/>
          <w:sz w:val="26"/>
          <w:szCs w:val="26"/>
        </w:rPr>
        <w:t>fl</w:t>
      </w:r>
      <w:r w:rsidR="00596817">
        <w:rPr>
          <w:rFonts w:ascii="Arial" w:hAnsi="Arial" w:cs="Arial"/>
          <w:sz w:val="26"/>
          <w:szCs w:val="26"/>
        </w:rPr>
        <w:t>s</w:t>
      </w:r>
      <w:proofErr w:type="spellEnd"/>
      <w:r>
        <w:rPr>
          <w:rFonts w:ascii="Arial" w:hAnsi="Arial" w:cs="Arial"/>
          <w:sz w:val="26"/>
          <w:szCs w:val="26"/>
        </w:rPr>
        <w:t>.</w:t>
      </w:r>
      <w:r w:rsidR="00BE6F61">
        <w:rPr>
          <w:rFonts w:ascii="Arial" w:hAnsi="Arial" w:cs="Arial"/>
          <w:sz w:val="26"/>
          <w:szCs w:val="26"/>
        </w:rPr>
        <w:t xml:space="preserve"> 23 y 87</w:t>
      </w:r>
      <w:r w:rsidR="00FC3ED0">
        <w:rPr>
          <w:rFonts w:ascii="Arial" w:hAnsi="Arial" w:cs="Arial"/>
          <w:sz w:val="26"/>
          <w:szCs w:val="26"/>
        </w:rPr>
        <w:t xml:space="preserve"> ib.</w:t>
      </w:r>
      <w:r>
        <w:rPr>
          <w:rFonts w:ascii="Arial" w:hAnsi="Arial" w:cs="Arial"/>
          <w:sz w:val="26"/>
          <w:szCs w:val="26"/>
        </w:rPr>
        <w:t>).</w:t>
      </w:r>
    </w:p>
    <w:p w:rsidR="003A1E87" w:rsidRPr="00D11E7C" w:rsidRDefault="003A1E87" w:rsidP="003A1E87">
      <w:pPr>
        <w:pStyle w:val="Sinespaciado1"/>
        <w:spacing w:line="360" w:lineRule="auto"/>
        <w:ind w:firstLine="2832"/>
        <w:jc w:val="both"/>
        <w:rPr>
          <w:rFonts w:ascii="Arial" w:hAnsi="Arial" w:cs="Arial"/>
          <w:sz w:val="16"/>
          <w:szCs w:val="16"/>
        </w:rPr>
      </w:pPr>
    </w:p>
    <w:p w:rsidR="00CB3003" w:rsidRDefault="00CB3003" w:rsidP="00CB3003">
      <w:pPr>
        <w:pStyle w:val="Sinespaciado2"/>
        <w:spacing w:line="360" w:lineRule="auto"/>
        <w:ind w:firstLine="2835"/>
        <w:jc w:val="both"/>
        <w:rPr>
          <w:rFonts w:ascii="Arial" w:hAnsi="Arial" w:cs="Arial"/>
          <w:sz w:val="26"/>
          <w:szCs w:val="26"/>
        </w:rPr>
      </w:pPr>
      <w:r>
        <w:rPr>
          <w:rFonts w:ascii="Arial" w:hAnsi="Arial" w:cs="Arial"/>
          <w:sz w:val="26"/>
          <w:szCs w:val="26"/>
        </w:rPr>
        <w:t>(iii) El pasado 4</w:t>
      </w:r>
      <w:r w:rsidRPr="000C5F30">
        <w:rPr>
          <w:rFonts w:ascii="Arial" w:hAnsi="Arial" w:cs="Arial"/>
          <w:sz w:val="26"/>
          <w:szCs w:val="26"/>
        </w:rPr>
        <w:t xml:space="preserve"> de</w:t>
      </w:r>
      <w:r>
        <w:rPr>
          <w:rFonts w:ascii="Arial" w:hAnsi="Arial" w:cs="Arial"/>
          <w:sz w:val="26"/>
          <w:szCs w:val="26"/>
        </w:rPr>
        <w:t xml:space="preserve"> octubre, el señor </w:t>
      </w:r>
      <w:r w:rsidR="007347DA">
        <w:rPr>
          <w:rFonts w:ascii="Arial" w:hAnsi="Arial" w:cs="Arial"/>
          <w:sz w:val="22"/>
          <w:szCs w:val="26"/>
          <w:lang w:val="es-ES_tradnl"/>
        </w:rPr>
        <w:t>MATEO MESA</w:t>
      </w:r>
      <w:r>
        <w:rPr>
          <w:rFonts w:ascii="Arial" w:hAnsi="Arial" w:cs="Arial"/>
          <w:szCs w:val="28"/>
        </w:rPr>
        <w:t xml:space="preserve">, </w:t>
      </w:r>
      <w:r>
        <w:rPr>
          <w:rFonts w:ascii="Arial" w:hAnsi="Arial" w:cs="Arial"/>
          <w:sz w:val="26"/>
          <w:szCs w:val="26"/>
        </w:rPr>
        <w:t>formuló la</w:t>
      </w:r>
      <w:r w:rsidR="007347DA">
        <w:rPr>
          <w:rFonts w:ascii="Arial" w:hAnsi="Arial" w:cs="Arial"/>
          <w:sz w:val="26"/>
          <w:szCs w:val="26"/>
        </w:rPr>
        <w:t>s</w:t>
      </w:r>
      <w:r>
        <w:rPr>
          <w:rFonts w:ascii="Arial" w:hAnsi="Arial" w:cs="Arial"/>
          <w:sz w:val="26"/>
          <w:szCs w:val="26"/>
        </w:rPr>
        <w:t xml:space="preserve"> </w:t>
      </w:r>
      <w:r w:rsidR="007347DA">
        <w:rPr>
          <w:rFonts w:ascii="Arial" w:hAnsi="Arial" w:cs="Arial"/>
          <w:sz w:val="26"/>
          <w:szCs w:val="26"/>
        </w:rPr>
        <w:t>acciones</w:t>
      </w:r>
      <w:r>
        <w:rPr>
          <w:rFonts w:ascii="Arial" w:hAnsi="Arial" w:cs="Arial"/>
          <w:sz w:val="26"/>
          <w:szCs w:val="26"/>
        </w:rPr>
        <w:t xml:space="preserve"> de tutela. (</w:t>
      </w:r>
      <w:proofErr w:type="spellStart"/>
      <w:r>
        <w:rPr>
          <w:rFonts w:ascii="Arial" w:hAnsi="Arial" w:cs="Arial"/>
          <w:sz w:val="26"/>
          <w:szCs w:val="26"/>
        </w:rPr>
        <w:t>fl</w:t>
      </w:r>
      <w:proofErr w:type="spellEnd"/>
      <w:r>
        <w:rPr>
          <w:rFonts w:ascii="Arial" w:hAnsi="Arial" w:cs="Arial"/>
          <w:sz w:val="26"/>
          <w:szCs w:val="26"/>
        </w:rPr>
        <w:t>. 2 vto. y 5 vto.</w:t>
      </w:r>
      <w:r w:rsidR="00B94B7D">
        <w:rPr>
          <w:rFonts w:ascii="Arial" w:hAnsi="Arial" w:cs="Arial"/>
          <w:sz w:val="26"/>
          <w:szCs w:val="26"/>
        </w:rPr>
        <w:t xml:space="preserve"> del expediente</w:t>
      </w:r>
      <w:r>
        <w:rPr>
          <w:rFonts w:ascii="Arial" w:hAnsi="Arial" w:cs="Arial"/>
          <w:sz w:val="26"/>
          <w:szCs w:val="26"/>
        </w:rPr>
        <w:t>).</w:t>
      </w:r>
    </w:p>
    <w:p w:rsidR="00CB3003" w:rsidRPr="006B6400" w:rsidRDefault="00CB3003" w:rsidP="00CB3003">
      <w:pPr>
        <w:pStyle w:val="Sinespaciado2"/>
        <w:spacing w:line="360" w:lineRule="auto"/>
        <w:ind w:firstLine="2835"/>
        <w:jc w:val="both"/>
        <w:rPr>
          <w:rFonts w:ascii="Arial" w:hAnsi="Arial" w:cs="Arial"/>
          <w:sz w:val="16"/>
          <w:szCs w:val="16"/>
        </w:rPr>
      </w:pPr>
    </w:p>
    <w:p w:rsidR="00CB3003" w:rsidRDefault="00CB3003" w:rsidP="00CB3003">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pronto </w:t>
      </w:r>
      <w:r w:rsidR="007347DA">
        <w:rPr>
          <w:rFonts w:ascii="Arial" w:hAnsi="Arial" w:cs="Arial"/>
          <w:sz w:val="26"/>
          <w:szCs w:val="26"/>
          <w:lang w:val="es-CO"/>
        </w:rPr>
        <w:t>se advierte la improcedencia de los</w:t>
      </w:r>
      <w:r>
        <w:rPr>
          <w:rFonts w:ascii="Arial" w:hAnsi="Arial" w:cs="Arial"/>
          <w:sz w:val="26"/>
          <w:szCs w:val="26"/>
          <w:lang w:val="es-CO"/>
        </w:rPr>
        <w:t xml:space="preserve"> amparo</w:t>
      </w:r>
      <w:r w:rsidR="007347DA">
        <w:rPr>
          <w:rFonts w:ascii="Arial" w:hAnsi="Arial" w:cs="Arial"/>
          <w:sz w:val="26"/>
          <w:szCs w:val="26"/>
          <w:lang w:val="es-CO"/>
        </w:rPr>
        <w:t>s</w:t>
      </w:r>
      <w:r>
        <w:rPr>
          <w:rFonts w:ascii="Arial" w:hAnsi="Arial" w:cs="Arial"/>
          <w:sz w:val="26"/>
          <w:szCs w:val="26"/>
          <w:lang w:val="es-CO"/>
        </w:rPr>
        <w:t xml:space="preserve"> constitucional</w:t>
      </w:r>
      <w:r w:rsidR="007347DA">
        <w:rPr>
          <w:rFonts w:ascii="Arial" w:hAnsi="Arial" w:cs="Arial"/>
          <w:sz w:val="26"/>
          <w:szCs w:val="26"/>
          <w:lang w:val="es-CO"/>
        </w:rPr>
        <w:t>es</w:t>
      </w:r>
      <w:r>
        <w:rPr>
          <w:rFonts w:ascii="Arial" w:hAnsi="Arial" w:cs="Arial"/>
          <w:sz w:val="26"/>
          <w:szCs w:val="26"/>
          <w:lang w:val="es-CO"/>
        </w:rPr>
        <w:t xml:space="preserve">, toda vez que, como se pudo constatar, </w:t>
      </w:r>
      <w:r w:rsidRPr="00347507">
        <w:rPr>
          <w:rFonts w:ascii="Arial" w:hAnsi="Arial" w:cs="Arial"/>
          <w:sz w:val="26"/>
          <w:szCs w:val="26"/>
        </w:rPr>
        <w:t>se torna</w:t>
      </w:r>
      <w:r w:rsidR="007347DA">
        <w:rPr>
          <w:rFonts w:ascii="Arial" w:hAnsi="Arial" w:cs="Arial"/>
          <w:sz w:val="26"/>
          <w:szCs w:val="26"/>
        </w:rPr>
        <w:t>n prematuros, pues los mismos</w:t>
      </w:r>
      <w:r>
        <w:rPr>
          <w:rFonts w:ascii="Arial" w:hAnsi="Arial" w:cs="Arial"/>
          <w:sz w:val="26"/>
          <w:szCs w:val="26"/>
        </w:rPr>
        <w:t xml:space="preserve"> </w:t>
      </w:r>
      <w:r>
        <w:rPr>
          <w:rFonts w:ascii="Arial" w:hAnsi="Arial" w:cs="Arial"/>
          <w:sz w:val="26"/>
          <w:szCs w:val="26"/>
          <w:lang w:val="es-CO"/>
        </w:rPr>
        <w:t>fue</w:t>
      </w:r>
      <w:r w:rsidR="007347DA">
        <w:rPr>
          <w:rFonts w:ascii="Arial" w:hAnsi="Arial" w:cs="Arial"/>
          <w:sz w:val="26"/>
          <w:szCs w:val="26"/>
          <w:lang w:val="es-CO"/>
        </w:rPr>
        <w:t>ron interpuestos</w:t>
      </w:r>
      <w:r>
        <w:rPr>
          <w:rFonts w:ascii="Arial" w:hAnsi="Arial" w:cs="Arial"/>
          <w:sz w:val="26"/>
          <w:szCs w:val="26"/>
          <w:lang w:val="es-CO"/>
        </w:rPr>
        <w:t xml:space="preserve"> el </w:t>
      </w:r>
      <w:r w:rsidR="007347DA">
        <w:rPr>
          <w:rFonts w:ascii="Arial" w:hAnsi="Arial" w:cs="Arial"/>
          <w:sz w:val="26"/>
          <w:szCs w:val="26"/>
          <w:lang w:val="es-CO"/>
        </w:rPr>
        <w:t>4</w:t>
      </w:r>
      <w:r>
        <w:rPr>
          <w:rFonts w:ascii="Arial" w:hAnsi="Arial" w:cs="Arial"/>
          <w:sz w:val="26"/>
          <w:szCs w:val="26"/>
          <w:lang w:val="es-CO"/>
        </w:rPr>
        <w:t xml:space="preserve"> de octubre pasado, esto es, cuando aún</w:t>
      </w:r>
      <w:r w:rsidR="007347DA">
        <w:rPr>
          <w:rFonts w:ascii="Arial" w:hAnsi="Arial" w:cs="Arial"/>
          <w:sz w:val="26"/>
          <w:szCs w:val="26"/>
          <w:lang w:val="es-CO"/>
        </w:rPr>
        <w:t xml:space="preserve"> ni siquiera empezaba a</w:t>
      </w:r>
      <w:r>
        <w:rPr>
          <w:rFonts w:ascii="Arial" w:hAnsi="Arial" w:cs="Arial"/>
          <w:sz w:val="26"/>
          <w:szCs w:val="26"/>
          <w:lang w:val="es-CO"/>
        </w:rPr>
        <w:t xml:space="preserve"> transcurr</w:t>
      </w:r>
      <w:r w:rsidR="007347DA">
        <w:rPr>
          <w:rFonts w:ascii="Arial" w:hAnsi="Arial" w:cs="Arial"/>
          <w:sz w:val="26"/>
          <w:szCs w:val="26"/>
          <w:lang w:val="es-CO"/>
        </w:rPr>
        <w:t>ir</w:t>
      </w:r>
      <w:r>
        <w:rPr>
          <w:rFonts w:ascii="Arial" w:hAnsi="Arial" w:cs="Arial"/>
          <w:sz w:val="26"/>
          <w:szCs w:val="26"/>
          <w:lang w:val="es-CO"/>
        </w:rPr>
        <w:t xml:space="preserve"> el término de ejecutoria de</w:t>
      </w:r>
      <w:r w:rsidR="007347DA">
        <w:rPr>
          <w:rFonts w:ascii="Arial" w:hAnsi="Arial" w:cs="Arial"/>
          <w:sz w:val="26"/>
          <w:szCs w:val="26"/>
          <w:lang w:val="es-CO"/>
        </w:rPr>
        <w:t xml:space="preserve"> </w:t>
      </w:r>
      <w:r>
        <w:rPr>
          <w:rFonts w:ascii="Arial" w:hAnsi="Arial" w:cs="Arial"/>
          <w:sz w:val="26"/>
          <w:szCs w:val="26"/>
          <w:lang w:val="es-CO"/>
        </w:rPr>
        <w:t>l</w:t>
      </w:r>
      <w:r w:rsidR="007347DA">
        <w:rPr>
          <w:rFonts w:ascii="Arial" w:hAnsi="Arial" w:cs="Arial"/>
          <w:sz w:val="26"/>
          <w:szCs w:val="26"/>
          <w:lang w:val="es-CO"/>
        </w:rPr>
        <w:t>os</w:t>
      </w:r>
      <w:r>
        <w:rPr>
          <w:rFonts w:ascii="Arial" w:hAnsi="Arial" w:cs="Arial"/>
          <w:sz w:val="26"/>
          <w:szCs w:val="26"/>
          <w:lang w:val="es-CO"/>
        </w:rPr>
        <w:t xml:space="preserve"> auto</w:t>
      </w:r>
      <w:r w:rsidR="007347DA">
        <w:rPr>
          <w:rFonts w:ascii="Arial" w:hAnsi="Arial" w:cs="Arial"/>
          <w:sz w:val="26"/>
          <w:szCs w:val="26"/>
          <w:lang w:val="es-CO"/>
        </w:rPr>
        <w:t>s</w:t>
      </w:r>
      <w:r>
        <w:rPr>
          <w:rFonts w:ascii="Arial" w:hAnsi="Arial" w:cs="Arial"/>
          <w:sz w:val="26"/>
          <w:szCs w:val="26"/>
          <w:lang w:val="es-CO"/>
        </w:rPr>
        <w:t xml:space="preserve"> por medio de</w:t>
      </w:r>
      <w:r w:rsidR="007347DA">
        <w:rPr>
          <w:rFonts w:ascii="Arial" w:hAnsi="Arial" w:cs="Arial"/>
          <w:sz w:val="26"/>
          <w:szCs w:val="26"/>
          <w:lang w:val="es-CO"/>
        </w:rPr>
        <w:t xml:space="preserve"> </w:t>
      </w:r>
      <w:r>
        <w:rPr>
          <w:rFonts w:ascii="Arial" w:hAnsi="Arial" w:cs="Arial"/>
          <w:sz w:val="26"/>
          <w:szCs w:val="26"/>
          <w:lang w:val="es-CO"/>
        </w:rPr>
        <w:t>l</w:t>
      </w:r>
      <w:r w:rsidR="007347DA">
        <w:rPr>
          <w:rFonts w:ascii="Arial" w:hAnsi="Arial" w:cs="Arial"/>
          <w:sz w:val="26"/>
          <w:szCs w:val="26"/>
          <w:lang w:val="es-CO"/>
        </w:rPr>
        <w:t>os</w:t>
      </w:r>
      <w:r>
        <w:rPr>
          <w:rFonts w:ascii="Arial" w:hAnsi="Arial" w:cs="Arial"/>
          <w:sz w:val="26"/>
          <w:szCs w:val="26"/>
          <w:lang w:val="es-CO"/>
        </w:rPr>
        <w:t xml:space="preserve"> cual</w:t>
      </w:r>
      <w:r w:rsidR="007347DA">
        <w:rPr>
          <w:rFonts w:ascii="Arial" w:hAnsi="Arial" w:cs="Arial"/>
          <w:sz w:val="26"/>
          <w:szCs w:val="26"/>
          <w:lang w:val="es-CO"/>
        </w:rPr>
        <w:t>es se</w:t>
      </w:r>
      <w:r w:rsidR="007347DA">
        <w:rPr>
          <w:rFonts w:ascii="Arial" w:hAnsi="Arial" w:cs="Arial"/>
          <w:sz w:val="26"/>
          <w:szCs w:val="26"/>
        </w:rPr>
        <w:t xml:space="preserve"> rechazaron las demandas populares</w:t>
      </w:r>
      <w:r>
        <w:rPr>
          <w:rFonts w:ascii="Arial" w:hAnsi="Arial" w:cs="Arial"/>
          <w:sz w:val="26"/>
          <w:szCs w:val="26"/>
          <w:lang w:val="es-CO"/>
        </w:rPr>
        <w:t>; prefirió entonces el actor popular acudir directamente a la acción de tutela, en lugar de hacer uso de los mecanismos legales ordinarios que el ordenamiento jurídico consagra, incumpliendo así el requisito de subsidiariedad que contempla la Carta Política y el Decreto 2591 de 1991.</w:t>
      </w:r>
    </w:p>
    <w:p w:rsidR="00CB3003" w:rsidRPr="009058C7" w:rsidRDefault="00CB3003" w:rsidP="00CB3003">
      <w:pPr>
        <w:pStyle w:val="Sinespaciado2"/>
        <w:spacing w:line="360" w:lineRule="auto"/>
        <w:ind w:firstLine="2835"/>
        <w:jc w:val="both"/>
        <w:rPr>
          <w:rFonts w:ascii="Arial" w:hAnsi="Arial" w:cs="Arial"/>
          <w:sz w:val="16"/>
          <w:szCs w:val="16"/>
        </w:rPr>
      </w:pPr>
    </w:p>
    <w:p w:rsidR="00CB3003" w:rsidRPr="00F019BF" w:rsidRDefault="00CB3003" w:rsidP="00CB3003">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w:t>
      </w:r>
      <w:r w:rsidRPr="00347507">
        <w:rPr>
          <w:rFonts w:ascii="Arial" w:hAnsi="Arial" w:cs="Arial"/>
          <w:i/>
          <w:sz w:val="24"/>
          <w:szCs w:val="24"/>
        </w:rPr>
        <w:lastRenderedPageBreak/>
        <w:t>recursos previstos en el ordenamiento jurídico. En tal sentido se desarrollará cada uno de ellos”</w:t>
      </w:r>
      <w:r w:rsidRPr="00347507">
        <w:rPr>
          <w:rStyle w:val="Appelnotedebasdep"/>
          <w:rFonts w:ascii="Arial" w:hAnsi="Arial"/>
          <w:i/>
          <w:sz w:val="24"/>
          <w:szCs w:val="24"/>
        </w:rPr>
        <w:footnoteReference w:id="1"/>
      </w:r>
      <w:r w:rsidRPr="00347507">
        <w:rPr>
          <w:rFonts w:ascii="Arial" w:hAnsi="Arial" w:cs="Arial"/>
          <w:sz w:val="28"/>
          <w:szCs w:val="28"/>
        </w:rPr>
        <w:t>.</w:t>
      </w:r>
    </w:p>
    <w:p w:rsidR="00CB3003" w:rsidRPr="00CC7DCF" w:rsidRDefault="00CB3003" w:rsidP="00CB3003">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CB3003" w:rsidRPr="00276FCF" w:rsidRDefault="00CB3003" w:rsidP="00CB3003">
      <w:pPr>
        <w:pStyle w:val="Sinespaciado1"/>
        <w:spacing w:line="360" w:lineRule="auto"/>
        <w:ind w:firstLine="2832"/>
        <w:jc w:val="both"/>
        <w:rPr>
          <w:rFonts w:ascii="Arial" w:hAnsi="Arial" w:cs="Arial"/>
          <w:sz w:val="16"/>
          <w:szCs w:val="26"/>
        </w:rPr>
      </w:pPr>
    </w:p>
    <w:p w:rsidR="007347DA" w:rsidRPr="00413A6D" w:rsidRDefault="007347DA" w:rsidP="007347DA">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7347DA" w:rsidRDefault="007347DA" w:rsidP="007347DA">
      <w:pPr>
        <w:pStyle w:val="Sinespaciado2"/>
        <w:spacing w:line="360" w:lineRule="auto"/>
        <w:ind w:firstLine="2835"/>
        <w:jc w:val="both"/>
        <w:rPr>
          <w:rFonts w:ascii="Arial" w:hAnsi="Arial" w:cs="Arial"/>
          <w:sz w:val="16"/>
          <w:szCs w:val="2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t>6. Así las cosas, con respaldo en lo anteriormente expuesto, se declarará</w:t>
      </w:r>
      <w:r w:rsidR="00AA71F8">
        <w:rPr>
          <w:rFonts w:ascii="Arial" w:hAnsi="Arial" w:cs="Arial"/>
          <w:sz w:val="26"/>
          <w:szCs w:val="26"/>
        </w:rPr>
        <w:t>n</w:t>
      </w:r>
      <w:r>
        <w:rPr>
          <w:rFonts w:ascii="Arial" w:hAnsi="Arial" w:cs="Arial"/>
          <w:sz w:val="26"/>
          <w:szCs w:val="26"/>
        </w:rPr>
        <w:t xml:space="preserve"> improcedente</w:t>
      </w:r>
      <w:r w:rsidR="00AA71F8">
        <w:rPr>
          <w:rFonts w:ascii="Arial" w:hAnsi="Arial" w:cs="Arial"/>
          <w:sz w:val="26"/>
          <w:szCs w:val="26"/>
        </w:rPr>
        <w:t>s</w:t>
      </w:r>
      <w:r>
        <w:rPr>
          <w:rFonts w:ascii="Arial" w:hAnsi="Arial" w:cs="Arial"/>
          <w:sz w:val="26"/>
          <w:szCs w:val="26"/>
        </w:rPr>
        <w:t xml:space="preserve"> la</w:t>
      </w:r>
      <w:r w:rsidR="00AA71F8">
        <w:rPr>
          <w:rFonts w:ascii="Arial" w:hAnsi="Arial" w:cs="Arial"/>
          <w:sz w:val="26"/>
          <w:szCs w:val="26"/>
        </w:rPr>
        <w:t>s</w:t>
      </w:r>
      <w:r>
        <w:rPr>
          <w:rFonts w:ascii="Arial" w:hAnsi="Arial" w:cs="Arial"/>
          <w:sz w:val="26"/>
          <w:szCs w:val="26"/>
        </w:rPr>
        <w:t xml:space="preserve"> </w:t>
      </w:r>
      <w:r w:rsidR="00AA71F8">
        <w:rPr>
          <w:rFonts w:ascii="Arial" w:hAnsi="Arial" w:cs="Arial"/>
          <w:sz w:val="26"/>
          <w:szCs w:val="26"/>
        </w:rPr>
        <w:t>acciones</w:t>
      </w:r>
      <w:r>
        <w:rPr>
          <w:rFonts w:ascii="Arial" w:hAnsi="Arial" w:cs="Arial"/>
          <w:sz w:val="26"/>
          <w:szCs w:val="26"/>
        </w:rPr>
        <w:t xml:space="preserve"> de tutela frente al </w:t>
      </w:r>
      <w:r w:rsidR="00AA71F8">
        <w:rPr>
          <w:rFonts w:ascii="Arial" w:hAnsi="Arial" w:cs="Arial"/>
          <w:sz w:val="26"/>
          <w:szCs w:val="26"/>
        </w:rPr>
        <w:t xml:space="preserve">Juzgado Civil </w:t>
      </w:r>
      <w:r w:rsidR="00AA71F8" w:rsidRPr="00B46FE0">
        <w:rPr>
          <w:rFonts w:ascii="Arial" w:hAnsi="Arial" w:cs="Arial"/>
          <w:sz w:val="26"/>
          <w:szCs w:val="26"/>
        </w:rPr>
        <w:t xml:space="preserve">del </w:t>
      </w:r>
      <w:r w:rsidR="00AA71F8">
        <w:rPr>
          <w:rFonts w:ascii="Arial" w:hAnsi="Arial" w:cs="Arial"/>
          <w:sz w:val="26"/>
          <w:szCs w:val="26"/>
        </w:rPr>
        <w:t>Circuito de Santa Rosa de Cabal</w:t>
      </w:r>
      <w:r>
        <w:rPr>
          <w:rFonts w:ascii="Arial" w:hAnsi="Arial" w:cs="Arial"/>
          <w:sz w:val="26"/>
          <w:szCs w:val="26"/>
        </w:rPr>
        <w:t xml:space="preserve"> y se ordenará la desvinculación de los demás convocados a este trámite.</w:t>
      </w:r>
    </w:p>
    <w:p w:rsidR="007347DA" w:rsidRPr="004D4D0C" w:rsidRDefault="007347DA" w:rsidP="007347DA">
      <w:pPr>
        <w:pStyle w:val="Sinespaciado1"/>
        <w:spacing w:line="360" w:lineRule="auto"/>
        <w:ind w:firstLine="2832"/>
        <w:jc w:val="both"/>
        <w:rPr>
          <w:rFonts w:ascii="Arial" w:hAnsi="Arial" w:cs="Arial"/>
          <w:sz w:val="16"/>
          <w:szCs w:val="16"/>
        </w:rPr>
      </w:pPr>
    </w:p>
    <w:p w:rsidR="007347DA" w:rsidRDefault="007347DA" w:rsidP="007347DA">
      <w:pPr>
        <w:pStyle w:val="Sinespaciado1"/>
        <w:spacing w:line="360" w:lineRule="auto"/>
        <w:ind w:firstLine="2832"/>
        <w:jc w:val="both"/>
        <w:rPr>
          <w:rFonts w:ascii="Arial" w:hAnsi="Arial" w:cs="Arial"/>
          <w:sz w:val="26"/>
          <w:szCs w:val="26"/>
        </w:rPr>
      </w:pPr>
      <w:r>
        <w:rPr>
          <w:rFonts w:ascii="Arial" w:hAnsi="Arial" w:cs="Arial"/>
          <w:sz w:val="26"/>
          <w:szCs w:val="26"/>
        </w:rPr>
        <w:t xml:space="preserve">7. La anterior decisión se toma, no obstante </w:t>
      </w:r>
      <w:r w:rsidR="00AA71F8">
        <w:rPr>
          <w:rFonts w:ascii="Arial" w:hAnsi="Arial" w:cs="Arial"/>
          <w:sz w:val="26"/>
          <w:szCs w:val="26"/>
        </w:rPr>
        <w:t xml:space="preserve">haberse improbado </w:t>
      </w:r>
      <w:r w:rsidR="00AA71F8" w:rsidRPr="00452E32">
        <w:rPr>
          <w:rFonts w:ascii="Arial" w:hAnsi="Arial" w:cs="Arial"/>
          <w:sz w:val="26"/>
          <w:szCs w:val="26"/>
          <w:lang w:val="es-ES"/>
        </w:rPr>
        <w:t>el proyecto presentado por el Magistrado que inicialmente asumi</w:t>
      </w:r>
      <w:r w:rsidR="00855234">
        <w:rPr>
          <w:rFonts w:ascii="Arial" w:hAnsi="Arial" w:cs="Arial"/>
          <w:sz w:val="26"/>
          <w:szCs w:val="26"/>
          <w:lang w:val="es-ES"/>
        </w:rPr>
        <w:t>ó</w:t>
      </w:r>
      <w:r w:rsidR="00AA71F8" w:rsidRPr="00452E32">
        <w:rPr>
          <w:rFonts w:ascii="Arial" w:hAnsi="Arial" w:cs="Arial"/>
          <w:sz w:val="26"/>
          <w:szCs w:val="26"/>
          <w:lang w:val="es-ES"/>
        </w:rPr>
        <w:t xml:space="preserve"> </w:t>
      </w:r>
      <w:r w:rsidR="00855234">
        <w:rPr>
          <w:rFonts w:ascii="Arial" w:hAnsi="Arial" w:cs="Arial"/>
          <w:sz w:val="26"/>
          <w:szCs w:val="26"/>
          <w:lang w:val="es-ES"/>
        </w:rPr>
        <w:t>el</w:t>
      </w:r>
      <w:r w:rsidR="00AA71F8" w:rsidRPr="00452E32">
        <w:rPr>
          <w:rFonts w:ascii="Arial" w:hAnsi="Arial" w:cs="Arial"/>
          <w:sz w:val="26"/>
          <w:szCs w:val="26"/>
          <w:lang w:val="es-ES"/>
        </w:rPr>
        <w:t xml:space="preserve"> conocimiento</w:t>
      </w:r>
      <w:r w:rsidR="00855234">
        <w:rPr>
          <w:rFonts w:ascii="Arial" w:hAnsi="Arial" w:cs="Arial"/>
          <w:sz w:val="26"/>
          <w:szCs w:val="26"/>
          <w:lang w:val="es-ES"/>
        </w:rPr>
        <w:t xml:space="preserve"> de los presentes amparos,</w:t>
      </w:r>
      <w:r w:rsidR="00AA71F8">
        <w:rPr>
          <w:rFonts w:ascii="Arial" w:hAnsi="Arial" w:cs="Arial"/>
          <w:sz w:val="26"/>
          <w:szCs w:val="26"/>
        </w:rPr>
        <w:t xml:space="preserve"> y que</w:t>
      </w:r>
      <w:r w:rsidR="00855234">
        <w:rPr>
          <w:rFonts w:ascii="Arial" w:hAnsi="Arial" w:cs="Arial"/>
          <w:sz w:val="26"/>
          <w:szCs w:val="26"/>
        </w:rPr>
        <w:t>,</w:t>
      </w:r>
      <w:r w:rsidR="00AA71F8">
        <w:rPr>
          <w:rFonts w:ascii="Arial" w:hAnsi="Arial" w:cs="Arial"/>
          <w:sz w:val="26"/>
          <w:szCs w:val="26"/>
        </w:rPr>
        <w:t xml:space="preserve"> </w:t>
      </w:r>
      <w:r w:rsidR="00855234">
        <w:rPr>
          <w:rFonts w:ascii="Arial" w:hAnsi="Arial" w:cs="Arial"/>
          <w:sz w:val="26"/>
          <w:szCs w:val="26"/>
        </w:rPr>
        <w:t>en igual sentido al ahora expuesto, había resuelto los mismos</w:t>
      </w:r>
      <w:r w:rsidR="005C3384">
        <w:rPr>
          <w:rFonts w:ascii="Arial" w:hAnsi="Arial" w:cs="Arial"/>
          <w:sz w:val="26"/>
          <w:szCs w:val="26"/>
        </w:rPr>
        <w:t>;</w:t>
      </w:r>
      <w:r w:rsidR="00855234">
        <w:rPr>
          <w:rFonts w:ascii="Arial" w:hAnsi="Arial" w:cs="Arial"/>
          <w:sz w:val="26"/>
          <w:szCs w:val="26"/>
        </w:rPr>
        <w:t xml:space="preserve"> </w:t>
      </w:r>
      <w:r w:rsidR="005C3384">
        <w:rPr>
          <w:rFonts w:ascii="Arial" w:hAnsi="Arial" w:cs="Arial"/>
          <w:sz w:val="26"/>
          <w:szCs w:val="26"/>
        </w:rPr>
        <w:t xml:space="preserve">conclusión a la </w:t>
      </w:r>
      <w:r w:rsidR="00855234">
        <w:rPr>
          <w:rFonts w:ascii="Arial" w:hAnsi="Arial" w:cs="Arial"/>
          <w:sz w:val="26"/>
          <w:szCs w:val="26"/>
        </w:rPr>
        <w:t xml:space="preserve">que en esa oportunidad se </w:t>
      </w:r>
      <w:r w:rsidR="005C3384">
        <w:rPr>
          <w:rFonts w:ascii="Arial" w:hAnsi="Arial" w:cs="Arial"/>
          <w:sz w:val="26"/>
          <w:szCs w:val="26"/>
        </w:rPr>
        <w:t>lleg</w:t>
      </w:r>
      <w:r w:rsidR="00855234">
        <w:rPr>
          <w:rFonts w:ascii="Arial" w:hAnsi="Arial" w:cs="Arial"/>
          <w:sz w:val="26"/>
          <w:szCs w:val="26"/>
        </w:rPr>
        <w:t>ó</w:t>
      </w:r>
      <w:r w:rsidR="005C3384">
        <w:rPr>
          <w:rFonts w:ascii="Arial" w:hAnsi="Arial" w:cs="Arial"/>
          <w:sz w:val="26"/>
          <w:szCs w:val="26"/>
        </w:rPr>
        <w:t>,</w:t>
      </w:r>
      <w:r w:rsidR="00855234">
        <w:rPr>
          <w:rFonts w:ascii="Arial" w:hAnsi="Arial" w:cs="Arial"/>
          <w:sz w:val="26"/>
          <w:szCs w:val="26"/>
        </w:rPr>
        <w:t xml:space="preserve"> al considerar que </w:t>
      </w:r>
      <w:r>
        <w:rPr>
          <w:rFonts w:ascii="Arial" w:hAnsi="Arial" w:cs="Arial"/>
          <w:sz w:val="26"/>
          <w:szCs w:val="26"/>
        </w:rPr>
        <w:t xml:space="preserve">el juzgador incurrió en una protuberante irregularidad </w:t>
      </w:r>
      <w:r w:rsidR="005C3384">
        <w:rPr>
          <w:rFonts w:ascii="Arial" w:hAnsi="Arial" w:cs="Arial"/>
          <w:sz w:val="26"/>
          <w:szCs w:val="26"/>
        </w:rPr>
        <w:t>al inadmitir y posteriormente rechazar</w:t>
      </w:r>
      <w:r>
        <w:rPr>
          <w:rFonts w:ascii="Arial" w:hAnsi="Arial" w:cs="Arial"/>
          <w:sz w:val="26"/>
          <w:szCs w:val="26"/>
        </w:rPr>
        <w:t xml:space="preserve"> </w:t>
      </w:r>
      <w:r w:rsidR="005C3384">
        <w:rPr>
          <w:rFonts w:ascii="Arial" w:hAnsi="Arial" w:cs="Arial"/>
          <w:sz w:val="26"/>
          <w:szCs w:val="26"/>
        </w:rPr>
        <w:t>la</w:t>
      </w:r>
      <w:r>
        <w:rPr>
          <w:rFonts w:ascii="Arial" w:hAnsi="Arial" w:cs="Arial"/>
          <w:sz w:val="26"/>
          <w:szCs w:val="26"/>
        </w:rPr>
        <w:t xml:space="preserve">s </w:t>
      </w:r>
      <w:r>
        <w:rPr>
          <w:rFonts w:ascii="Arial" w:hAnsi="Arial" w:cs="Arial"/>
          <w:sz w:val="26"/>
          <w:szCs w:val="26"/>
        </w:rPr>
        <w:lastRenderedPageBreak/>
        <w:t>demandas populares, con fundamento en la falta de un requisito no consagrado por el legislador en la normatividad especial que regula la materia</w:t>
      </w:r>
      <w:r w:rsidR="005C3384">
        <w:rPr>
          <w:rFonts w:ascii="Arial" w:hAnsi="Arial" w:cs="Arial"/>
          <w:sz w:val="26"/>
          <w:szCs w:val="26"/>
        </w:rPr>
        <w:t>, ya que así se ha procedido, teniendo en cuenta que</w:t>
      </w:r>
      <w:r w:rsidR="005C3384" w:rsidRPr="00E15E1D">
        <w:rPr>
          <w:rFonts w:ascii="Arial" w:hAnsi="Arial" w:cs="Arial"/>
          <w:sz w:val="26"/>
          <w:szCs w:val="26"/>
        </w:rPr>
        <w:t xml:space="preserve"> </w:t>
      </w:r>
      <w:r w:rsidR="005C3384">
        <w:rPr>
          <w:rFonts w:ascii="Arial" w:hAnsi="Arial" w:cs="Arial"/>
          <w:sz w:val="26"/>
          <w:szCs w:val="26"/>
        </w:rPr>
        <w:t>l</w:t>
      </w:r>
      <w:r w:rsidR="005C3384" w:rsidRPr="001A49A7">
        <w:rPr>
          <w:rFonts w:ascii="Arial" w:hAnsi="Arial" w:cs="Arial"/>
          <w:sz w:val="26"/>
          <w:szCs w:val="26"/>
        </w:rPr>
        <w:t>a Sala de Casación Civil</w:t>
      </w:r>
      <w:r w:rsidR="005C3384">
        <w:rPr>
          <w:rFonts w:ascii="Arial" w:hAnsi="Arial" w:cs="Arial"/>
          <w:sz w:val="26"/>
          <w:szCs w:val="26"/>
        </w:rPr>
        <w:t xml:space="preserve"> de la Corte Suprema de Justicia, considera que </w:t>
      </w:r>
      <w:r w:rsidR="005C3384" w:rsidRPr="00C968E8">
        <w:rPr>
          <w:rFonts w:ascii="Arial" w:hAnsi="Arial" w:cs="Arial"/>
          <w:spacing w:val="-5"/>
          <w:sz w:val="26"/>
          <w:szCs w:val="26"/>
        </w:rPr>
        <w:t xml:space="preserve">los </w:t>
      </w:r>
      <w:r w:rsidR="005C3384">
        <w:rPr>
          <w:rFonts w:ascii="Arial" w:hAnsi="Arial" w:cs="Arial"/>
          <w:spacing w:val="-5"/>
          <w:sz w:val="26"/>
          <w:szCs w:val="26"/>
        </w:rPr>
        <w:t>requisitos</w:t>
      </w:r>
      <w:r w:rsidR="005C3384" w:rsidRPr="00C968E8">
        <w:rPr>
          <w:rFonts w:ascii="Arial" w:hAnsi="Arial" w:cs="Arial"/>
          <w:spacing w:val="-5"/>
          <w:sz w:val="26"/>
          <w:szCs w:val="26"/>
        </w:rPr>
        <w:t xml:space="preserve"> de subsidiariedad e inmediatez no son aplicables cuando </w:t>
      </w:r>
      <w:r w:rsidR="005C3384" w:rsidRPr="00C968E8">
        <w:rPr>
          <w:rFonts w:ascii="Arial" w:hAnsi="Arial" w:cs="Arial"/>
          <w:i/>
          <w:spacing w:val="-5"/>
          <w:sz w:val="24"/>
          <w:szCs w:val="24"/>
        </w:rPr>
        <w:t>“</w:t>
      </w:r>
      <w:r w:rsidR="005C3384">
        <w:rPr>
          <w:rFonts w:ascii="Arial" w:hAnsi="Arial" w:cs="Arial"/>
          <w:i/>
          <w:spacing w:val="-5"/>
          <w:sz w:val="24"/>
          <w:szCs w:val="24"/>
        </w:rPr>
        <w:t xml:space="preserve">el </w:t>
      </w:r>
      <w:r w:rsidR="005C3384" w:rsidRPr="00C968E8">
        <w:rPr>
          <w:rFonts w:ascii="Arial" w:hAnsi="Arial" w:cs="Arial"/>
          <w:i/>
          <w:spacing w:val="-5"/>
          <w:sz w:val="24"/>
          <w:szCs w:val="24"/>
        </w:rPr>
        <w:t>pronunciamiento objeto de reproche desconoce de manera protuberante los derechos fundamentales o las normas de orden público”</w:t>
      </w:r>
      <w:r w:rsidR="005C3384" w:rsidRPr="00C968E8">
        <w:rPr>
          <w:rStyle w:val="Appelnotedebasdep"/>
          <w:rFonts w:ascii="Arial" w:hAnsi="Arial" w:cs="Arial"/>
          <w:i/>
          <w:spacing w:val="-5"/>
          <w:sz w:val="24"/>
          <w:szCs w:val="24"/>
        </w:rPr>
        <w:footnoteReference w:id="3"/>
      </w:r>
      <w:r w:rsidR="005C3384">
        <w:rPr>
          <w:rFonts w:ascii="Arial" w:hAnsi="Arial" w:cs="Arial"/>
          <w:sz w:val="26"/>
          <w:szCs w:val="26"/>
        </w:rPr>
        <w:t>.</w:t>
      </w:r>
    </w:p>
    <w:p w:rsidR="007347DA" w:rsidRPr="00F94531" w:rsidRDefault="007347DA" w:rsidP="007347DA">
      <w:pPr>
        <w:pStyle w:val="Sinespaciado1"/>
        <w:spacing w:line="360" w:lineRule="auto"/>
        <w:ind w:firstLine="2832"/>
        <w:jc w:val="both"/>
        <w:rPr>
          <w:rFonts w:ascii="Arial" w:hAnsi="Arial" w:cs="Arial"/>
          <w:sz w:val="16"/>
          <w:szCs w:val="16"/>
        </w:rPr>
      </w:pPr>
    </w:p>
    <w:p w:rsidR="003A1E87" w:rsidRPr="00F457B2" w:rsidRDefault="007347DA" w:rsidP="003B1421">
      <w:pPr>
        <w:pStyle w:val="Sinespaciado1"/>
        <w:spacing w:line="360" w:lineRule="auto"/>
        <w:ind w:firstLine="2835"/>
        <w:jc w:val="both"/>
        <w:rPr>
          <w:rFonts w:ascii="Arial" w:hAnsi="Arial" w:cs="Arial"/>
          <w:sz w:val="26"/>
          <w:szCs w:val="26"/>
        </w:rPr>
      </w:pPr>
      <w:r>
        <w:rPr>
          <w:rFonts w:ascii="Arial" w:hAnsi="Arial" w:cs="Arial"/>
          <w:sz w:val="26"/>
          <w:szCs w:val="26"/>
        </w:rPr>
        <w:t>Precisando</w:t>
      </w:r>
      <w:r w:rsidRPr="00E15E1D">
        <w:rPr>
          <w:rFonts w:ascii="Arial" w:hAnsi="Arial" w:cs="Arial"/>
          <w:sz w:val="26"/>
          <w:szCs w:val="26"/>
        </w:rPr>
        <w:t xml:space="preserve"> que</w:t>
      </w:r>
      <w:r w:rsidR="005C3384">
        <w:rPr>
          <w:rFonts w:ascii="Arial" w:hAnsi="Arial" w:cs="Arial"/>
          <w:sz w:val="26"/>
          <w:szCs w:val="26"/>
        </w:rPr>
        <w:t xml:space="preserve">, </w:t>
      </w:r>
      <w:r>
        <w:rPr>
          <w:rFonts w:ascii="Arial" w:hAnsi="Arial" w:cs="Arial"/>
          <w:sz w:val="26"/>
          <w:szCs w:val="26"/>
        </w:rPr>
        <w:t>esta Sala</w:t>
      </w:r>
      <w:r w:rsidRPr="00E15E1D">
        <w:rPr>
          <w:rFonts w:ascii="Arial" w:hAnsi="Arial" w:cs="Arial"/>
          <w:sz w:val="26"/>
          <w:szCs w:val="26"/>
        </w:rPr>
        <w:t xml:space="preserve"> </w:t>
      </w:r>
      <w:r w:rsidR="005C3384">
        <w:rPr>
          <w:rFonts w:ascii="Arial" w:hAnsi="Arial" w:cs="Arial"/>
          <w:sz w:val="26"/>
          <w:szCs w:val="26"/>
        </w:rPr>
        <w:t xml:space="preserve">no desconoce </w:t>
      </w:r>
      <w:r w:rsidRPr="00E15E1D">
        <w:rPr>
          <w:rFonts w:ascii="Arial" w:hAnsi="Arial" w:cs="Arial"/>
          <w:sz w:val="26"/>
          <w:szCs w:val="26"/>
        </w:rPr>
        <w:t>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 xml:space="preserve">as providencias citadas, sin embargo, </w:t>
      </w:r>
      <w:r w:rsidR="005C3384">
        <w:rPr>
          <w:rFonts w:ascii="Arial" w:hAnsi="Arial" w:cs="Arial"/>
          <w:sz w:val="26"/>
          <w:szCs w:val="26"/>
        </w:rPr>
        <w:t>a vuelta de revisar la situación</w:t>
      </w:r>
      <w:r w:rsidR="003B1421">
        <w:rPr>
          <w:rFonts w:ascii="Arial" w:hAnsi="Arial" w:cs="Arial"/>
          <w:sz w:val="26"/>
          <w:szCs w:val="26"/>
        </w:rPr>
        <w:t>,</w:t>
      </w:r>
      <w:r w:rsidR="005C3384">
        <w:rPr>
          <w:rFonts w:ascii="Arial" w:hAnsi="Arial" w:cs="Arial"/>
          <w:sz w:val="26"/>
          <w:szCs w:val="26"/>
        </w:rPr>
        <w:t xml:space="preserve"> y </w:t>
      </w:r>
      <w:r>
        <w:rPr>
          <w:rFonts w:ascii="Arial" w:hAnsi="Arial" w:cs="Arial"/>
          <w:sz w:val="26"/>
          <w:szCs w:val="26"/>
        </w:rPr>
        <w:t xml:space="preserve">en este caso concreto, respetuosamente se aparta de ellas, </w:t>
      </w:r>
      <w:r w:rsidR="005C3384">
        <w:rPr>
          <w:rFonts w:ascii="Arial" w:hAnsi="Arial" w:cs="Arial"/>
          <w:sz w:val="26"/>
          <w:szCs w:val="26"/>
        </w:rPr>
        <w:t xml:space="preserve">teniendo en cuenta que </w:t>
      </w:r>
      <w:r>
        <w:rPr>
          <w:rFonts w:ascii="Arial" w:hAnsi="Arial" w:cs="Arial"/>
          <w:sz w:val="26"/>
          <w:szCs w:val="26"/>
        </w:rPr>
        <w:t>la decisión</w:t>
      </w:r>
      <w:r w:rsidR="003B1421">
        <w:rPr>
          <w:rFonts w:ascii="Arial" w:hAnsi="Arial" w:cs="Arial"/>
          <w:sz w:val="26"/>
          <w:szCs w:val="26"/>
        </w:rPr>
        <w:t xml:space="preserve"> del juzgado accionado de </w:t>
      </w:r>
      <w:r>
        <w:rPr>
          <w:rFonts w:ascii="Arial" w:hAnsi="Arial" w:cs="Arial"/>
          <w:sz w:val="26"/>
          <w:szCs w:val="26"/>
        </w:rPr>
        <w:t>requ</w:t>
      </w:r>
      <w:r w:rsidR="003B1421">
        <w:rPr>
          <w:rFonts w:ascii="Arial" w:hAnsi="Arial" w:cs="Arial"/>
          <w:sz w:val="26"/>
          <w:szCs w:val="26"/>
        </w:rPr>
        <w:t>er</w:t>
      </w:r>
      <w:r>
        <w:rPr>
          <w:rFonts w:ascii="Arial" w:hAnsi="Arial" w:cs="Arial"/>
          <w:sz w:val="26"/>
          <w:szCs w:val="26"/>
        </w:rPr>
        <w:t xml:space="preserve">ir al actor popular para que </w:t>
      </w:r>
      <w:r w:rsidR="003B1421">
        <w:rPr>
          <w:rFonts w:ascii="Arial" w:hAnsi="Arial" w:cs="Arial"/>
          <w:sz w:val="26"/>
          <w:szCs w:val="26"/>
        </w:rPr>
        <w:t>indicara la dirección donde él recibiría notificaci</w:t>
      </w:r>
      <w:r w:rsidR="00CD62B1">
        <w:rPr>
          <w:rFonts w:ascii="Arial" w:hAnsi="Arial" w:cs="Arial"/>
          <w:sz w:val="26"/>
          <w:szCs w:val="26"/>
        </w:rPr>
        <w:t>ones personales, era razonable</w:t>
      </w:r>
      <w:r w:rsidR="003B1421">
        <w:rPr>
          <w:rFonts w:ascii="Arial" w:hAnsi="Arial" w:cs="Arial"/>
          <w:sz w:val="26"/>
          <w:szCs w:val="26"/>
        </w:rPr>
        <w:t xml:space="preserve">, pues dicho </w:t>
      </w:r>
      <w:r w:rsidR="003A1E87">
        <w:rPr>
          <w:rFonts w:ascii="Arial" w:hAnsi="Arial" w:cs="Arial"/>
          <w:sz w:val="26"/>
          <w:szCs w:val="26"/>
        </w:rPr>
        <w:t xml:space="preserve">requisito está contemplado en </w:t>
      </w:r>
      <w:r w:rsidR="003A1E87" w:rsidRPr="00B36CD5">
        <w:rPr>
          <w:rFonts w:ascii="Arial" w:hAnsi="Arial" w:cs="Arial"/>
          <w:sz w:val="26"/>
          <w:szCs w:val="26"/>
        </w:rPr>
        <w:t>el</w:t>
      </w:r>
      <w:r w:rsidR="003B1421">
        <w:rPr>
          <w:rFonts w:ascii="Arial" w:hAnsi="Arial" w:cs="Arial"/>
          <w:sz w:val="26"/>
          <w:szCs w:val="26"/>
        </w:rPr>
        <w:t xml:space="preserve"> literal f) del</w:t>
      </w:r>
      <w:r w:rsidR="003A1E87" w:rsidRPr="00B36CD5">
        <w:rPr>
          <w:rFonts w:ascii="Arial" w:hAnsi="Arial" w:cs="Arial"/>
          <w:sz w:val="26"/>
          <w:szCs w:val="26"/>
        </w:rPr>
        <w:t xml:space="preserve"> artículo 18 de la ley 472 de 1998</w:t>
      </w:r>
      <w:r w:rsidR="003A1E87">
        <w:rPr>
          <w:rFonts w:ascii="Arial" w:hAnsi="Arial" w:cs="Arial"/>
          <w:sz w:val="26"/>
          <w:szCs w:val="26"/>
        </w:rPr>
        <w:t xml:space="preserve">, </w:t>
      </w:r>
      <w:r w:rsidR="003B1421">
        <w:rPr>
          <w:rFonts w:ascii="Arial" w:hAnsi="Arial" w:cs="Arial"/>
          <w:sz w:val="26"/>
          <w:szCs w:val="26"/>
        </w:rPr>
        <w:t xml:space="preserve">y </w:t>
      </w:r>
      <w:r w:rsidR="003A1E87">
        <w:rPr>
          <w:rFonts w:ascii="Arial" w:hAnsi="Arial" w:cs="Arial"/>
          <w:sz w:val="26"/>
          <w:szCs w:val="26"/>
        </w:rPr>
        <w:t>en l</w:t>
      </w:r>
      <w:r w:rsidR="004C3984">
        <w:rPr>
          <w:rFonts w:ascii="Arial" w:hAnsi="Arial" w:cs="Arial"/>
          <w:sz w:val="26"/>
          <w:szCs w:val="26"/>
        </w:rPr>
        <w:t>os</w:t>
      </w:r>
      <w:r w:rsidR="003A1E87">
        <w:rPr>
          <w:rFonts w:ascii="Arial" w:hAnsi="Arial" w:cs="Arial"/>
          <w:sz w:val="26"/>
          <w:szCs w:val="26"/>
        </w:rPr>
        <w:t xml:space="preserve"> libelo</w:t>
      </w:r>
      <w:r w:rsidR="004C3984">
        <w:rPr>
          <w:rFonts w:ascii="Arial" w:hAnsi="Arial" w:cs="Arial"/>
          <w:sz w:val="26"/>
          <w:szCs w:val="26"/>
        </w:rPr>
        <w:t>s</w:t>
      </w:r>
      <w:r w:rsidR="003A1E87">
        <w:rPr>
          <w:rFonts w:ascii="Arial" w:hAnsi="Arial" w:cs="Arial"/>
          <w:sz w:val="26"/>
          <w:szCs w:val="26"/>
        </w:rPr>
        <w:t xml:space="preserve"> presentado</w:t>
      </w:r>
      <w:r w:rsidR="004C3984">
        <w:rPr>
          <w:rFonts w:ascii="Arial" w:hAnsi="Arial" w:cs="Arial"/>
          <w:sz w:val="26"/>
          <w:szCs w:val="26"/>
        </w:rPr>
        <w:t>s</w:t>
      </w:r>
      <w:r w:rsidR="003A1E87">
        <w:rPr>
          <w:rFonts w:ascii="Arial" w:hAnsi="Arial" w:cs="Arial"/>
          <w:sz w:val="26"/>
          <w:szCs w:val="26"/>
        </w:rPr>
        <w:t xml:space="preserve"> por el actor popular</w:t>
      </w:r>
      <w:r w:rsidR="00FC3ED0">
        <w:rPr>
          <w:rStyle w:val="Appelnotedebasdep"/>
          <w:rFonts w:ascii="Arial" w:hAnsi="Arial"/>
          <w:sz w:val="26"/>
          <w:szCs w:val="26"/>
        </w:rPr>
        <w:footnoteReference w:id="4"/>
      </w:r>
      <w:r w:rsidR="00CF47D2">
        <w:rPr>
          <w:rFonts w:ascii="Arial" w:hAnsi="Arial" w:cs="Arial"/>
          <w:sz w:val="26"/>
          <w:szCs w:val="26"/>
        </w:rPr>
        <w:t xml:space="preserve">, </w:t>
      </w:r>
      <w:r w:rsidR="003B1421">
        <w:rPr>
          <w:rFonts w:ascii="Arial" w:hAnsi="Arial" w:cs="Arial"/>
          <w:sz w:val="26"/>
          <w:szCs w:val="26"/>
        </w:rPr>
        <w:t xml:space="preserve">no </w:t>
      </w:r>
      <w:r w:rsidR="00CF47D2">
        <w:rPr>
          <w:rFonts w:ascii="Arial" w:hAnsi="Arial" w:cs="Arial"/>
          <w:sz w:val="26"/>
          <w:szCs w:val="26"/>
        </w:rPr>
        <w:t>se encuentra acreditada</w:t>
      </w:r>
      <w:r w:rsidR="00E057C6">
        <w:rPr>
          <w:rFonts w:ascii="Arial" w:hAnsi="Arial" w:cs="Arial"/>
          <w:sz w:val="26"/>
          <w:szCs w:val="26"/>
        </w:rPr>
        <w:t xml:space="preserve">, pues se limitó a indicar que recibiría notificaciones “en el despacho”, aunado a que, en la que corresponde a la entidad accionada referenció a “banco Davivienda”, cuando en realidad el </w:t>
      </w:r>
      <w:r w:rsidR="00E057C6">
        <w:rPr>
          <w:rFonts w:ascii="Arial" w:hAnsi="Arial" w:cs="Arial"/>
          <w:sz w:val="26"/>
          <w:szCs w:val="26"/>
          <w:lang w:val="es-ES_tradnl"/>
        </w:rPr>
        <w:t xml:space="preserve">demandado es </w:t>
      </w:r>
      <w:r w:rsidR="00E057C6" w:rsidRPr="004015DA">
        <w:rPr>
          <w:rFonts w:ascii="Arial" w:hAnsi="Arial" w:cs="Arial"/>
          <w:szCs w:val="28"/>
        </w:rPr>
        <w:t>BANCO</w:t>
      </w:r>
      <w:r w:rsidR="00E057C6">
        <w:rPr>
          <w:rFonts w:ascii="Arial" w:hAnsi="Arial" w:cs="Arial"/>
          <w:szCs w:val="28"/>
        </w:rPr>
        <w:t>LOMBIA</w:t>
      </w:r>
      <w:r w:rsidR="003A1E87">
        <w:rPr>
          <w:rFonts w:ascii="Arial" w:hAnsi="Arial" w:cs="Arial"/>
          <w:sz w:val="26"/>
          <w:szCs w:val="26"/>
        </w:rPr>
        <w:t>.</w:t>
      </w:r>
    </w:p>
    <w:p w:rsidR="003A1E87" w:rsidRPr="00033AE7" w:rsidRDefault="003A1E87" w:rsidP="003A1E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A1E87" w:rsidRDefault="00EE18FB" w:rsidP="00EE18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003A1E87">
        <w:rPr>
          <w:rFonts w:ascii="Arial" w:hAnsi="Arial" w:cs="Arial"/>
          <w:sz w:val="26"/>
          <w:szCs w:val="26"/>
        </w:rPr>
        <w:t xml:space="preserve">. </w:t>
      </w:r>
      <w:r w:rsidR="003A1E87" w:rsidRPr="00F457B2">
        <w:rPr>
          <w:rFonts w:ascii="Arial" w:hAnsi="Arial" w:cs="Arial"/>
          <w:sz w:val="26"/>
          <w:szCs w:val="26"/>
        </w:rPr>
        <w:t xml:space="preserve">En </w:t>
      </w:r>
      <w:r w:rsidR="004A7CCA">
        <w:rPr>
          <w:rFonts w:ascii="Arial" w:hAnsi="Arial" w:cs="Arial"/>
          <w:sz w:val="26"/>
          <w:szCs w:val="26"/>
        </w:rPr>
        <w:t>conclusión</w:t>
      </w:r>
      <w:r w:rsidR="003A1E87" w:rsidRPr="00F457B2">
        <w:rPr>
          <w:rFonts w:ascii="Arial" w:hAnsi="Arial" w:cs="Arial"/>
          <w:sz w:val="26"/>
          <w:szCs w:val="26"/>
        </w:rPr>
        <w:t xml:space="preserve">, se </w:t>
      </w:r>
      <w:r>
        <w:rPr>
          <w:rFonts w:ascii="Arial" w:hAnsi="Arial" w:cs="Arial"/>
          <w:sz w:val="26"/>
          <w:szCs w:val="26"/>
        </w:rPr>
        <w:t xml:space="preserve">itera que, se declararán improcedentes las acciones de tutela frente al Juzgado Civil </w:t>
      </w:r>
      <w:r w:rsidRPr="00B46FE0">
        <w:rPr>
          <w:rFonts w:ascii="Arial" w:hAnsi="Arial" w:cs="Arial"/>
          <w:sz w:val="26"/>
          <w:szCs w:val="26"/>
        </w:rPr>
        <w:t xml:space="preserve">del </w:t>
      </w:r>
      <w:r>
        <w:rPr>
          <w:rFonts w:ascii="Arial" w:hAnsi="Arial" w:cs="Arial"/>
          <w:sz w:val="26"/>
          <w:szCs w:val="26"/>
        </w:rPr>
        <w:t>Circuito de Santa Rosa de Cabal y se ordenará la desvinculación de los demás convocados a este trámite</w:t>
      </w:r>
      <w:r w:rsidR="002B58C4">
        <w:rPr>
          <w:rFonts w:ascii="Arial" w:hAnsi="Arial" w:cs="Arial"/>
          <w:sz w:val="26"/>
          <w:szCs w:val="26"/>
        </w:rPr>
        <w:t>.</w:t>
      </w:r>
    </w:p>
    <w:p w:rsidR="003A1E87" w:rsidRPr="00BE2910" w:rsidRDefault="003A1E87" w:rsidP="003A1E87">
      <w:pPr>
        <w:pStyle w:val="Sinespaciado1"/>
        <w:tabs>
          <w:tab w:val="left" w:pos="4170"/>
        </w:tabs>
        <w:spacing w:line="360" w:lineRule="auto"/>
        <w:ind w:firstLine="2835"/>
        <w:jc w:val="both"/>
        <w:rPr>
          <w:rFonts w:ascii="Arial" w:hAnsi="Arial" w:cs="Arial"/>
          <w:b/>
          <w:bCs/>
          <w:sz w:val="16"/>
          <w:szCs w:val="16"/>
        </w:rPr>
      </w:pPr>
    </w:p>
    <w:p w:rsidR="003A1E87" w:rsidRPr="00EB5C60" w:rsidRDefault="00EE18FB" w:rsidP="003A1E87">
      <w:pPr>
        <w:pStyle w:val="Sinespaciado1"/>
        <w:spacing w:line="360" w:lineRule="auto"/>
        <w:ind w:firstLine="2835"/>
        <w:jc w:val="both"/>
        <w:rPr>
          <w:rFonts w:ascii="Arial" w:hAnsi="Arial" w:cs="Arial"/>
          <w:sz w:val="26"/>
          <w:szCs w:val="26"/>
          <w:lang w:val="es-ES_tradnl"/>
        </w:rPr>
      </w:pPr>
      <w:r>
        <w:rPr>
          <w:rFonts w:ascii="Arial" w:hAnsi="Arial" w:cs="Arial"/>
          <w:sz w:val="26"/>
          <w:szCs w:val="26"/>
        </w:rPr>
        <w:t>9</w:t>
      </w:r>
      <w:r w:rsidR="003A1E87" w:rsidRPr="00584DEE">
        <w:rPr>
          <w:rFonts w:ascii="Arial" w:hAnsi="Arial" w:cs="Arial"/>
          <w:sz w:val="26"/>
          <w:szCs w:val="26"/>
        </w:rPr>
        <w:t xml:space="preserve">. </w:t>
      </w:r>
      <w:r w:rsidR="003A1E87" w:rsidRPr="00ED277C">
        <w:rPr>
          <w:rFonts w:ascii="Arial" w:hAnsi="Arial" w:cs="Arial"/>
          <w:sz w:val="26"/>
          <w:szCs w:val="26"/>
        </w:rPr>
        <w:t xml:space="preserve">No se accederá a </w:t>
      </w:r>
      <w:r w:rsidR="003A1E87" w:rsidRPr="002D7446">
        <w:rPr>
          <w:rFonts w:ascii="Arial" w:hAnsi="Arial" w:cs="Arial"/>
          <w:sz w:val="26"/>
          <w:szCs w:val="26"/>
          <w:lang w:val="es-ES_tradnl"/>
        </w:rPr>
        <w:t>la</w:t>
      </w:r>
      <w:r w:rsidR="003A1E87">
        <w:rPr>
          <w:rFonts w:ascii="Arial" w:hAnsi="Arial" w:cs="Arial"/>
          <w:sz w:val="26"/>
          <w:szCs w:val="26"/>
          <w:lang w:val="es-ES_tradnl"/>
        </w:rPr>
        <w:t xml:space="preserve"> </w:t>
      </w:r>
      <w:r w:rsidR="009B0FF3">
        <w:rPr>
          <w:rFonts w:ascii="Arial" w:hAnsi="Arial" w:cs="Arial"/>
          <w:sz w:val="26"/>
          <w:szCs w:val="26"/>
          <w:lang w:val="es-ES_tradnl"/>
        </w:rPr>
        <w:t>pretensió</w:t>
      </w:r>
      <w:r w:rsidR="009B0FF3" w:rsidRPr="002D7446">
        <w:rPr>
          <w:rFonts w:ascii="Arial" w:hAnsi="Arial" w:cs="Arial"/>
          <w:sz w:val="26"/>
          <w:szCs w:val="26"/>
          <w:lang w:val="es-ES_tradnl"/>
        </w:rPr>
        <w:t>n</w:t>
      </w:r>
      <w:r w:rsidR="003A1E87" w:rsidRPr="002D7446">
        <w:rPr>
          <w:rFonts w:ascii="Arial" w:hAnsi="Arial" w:cs="Arial"/>
          <w:sz w:val="26"/>
          <w:szCs w:val="26"/>
          <w:lang w:val="es-ES_tradnl"/>
        </w:rPr>
        <w:t xml:space="preserve"> relativa a</w:t>
      </w:r>
      <w:r w:rsidR="009B0FF3">
        <w:rPr>
          <w:rFonts w:ascii="Arial" w:hAnsi="Arial" w:cs="Arial"/>
          <w:sz w:val="26"/>
          <w:szCs w:val="26"/>
          <w:lang w:val="es-ES_tradnl"/>
        </w:rPr>
        <w:t xml:space="preserve"> que,</w:t>
      </w:r>
      <w:r w:rsidR="003A1E87" w:rsidRPr="002D7446">
        <w:rPr>
          <w:rFonts w:ascii="Arial" w:hAnsi="Arial" w:cs="Arial"/>
          <w:sz w:val="26"/>
          <w:szCs w:val="26"/>
          <w:lang w:val="es-ES_tradnl"/>
        </w:rPr>
        <w:t xml:space="preserve"> </w:t>
      </w:r>
      <w:r w:rsidR="009B0FF3">
        <w:rPr>
          <w:rFonts w:ascii="Arial" w:hAnsi="Arial" w:cs="Arial"/>
          <w:sz w:val="26"/>
          <w:szCs w:val="26"/>
        </w:rPr>
        <w:t>“se compulsen copias para que se investigue CSJ el abuso de la tutelada al pretender aparente/ legislar”</w:t>
      </w:r>
      <w:r w:rsidR="003A1E87">
        <w:rPr>
          <w:rFonts w:ascii="Arial" w:hAnsi="Arial" w:cs="Arial"/>
          <w:sz w:val="26"/>
          <w:szCs w:val="26"/>
        </w:rPr>
        <w:t>, pues solicitud como esa debe</w:t>
      </w:r>
      <w:r w:rsidR="009B0FF3">
        <w:rPr>
          <w:rFonts w:ascii="Arial" w:hAnsi="Arial" w:cs="Arial"/>
          <w:sz w:val="26"/>
          <w:szCs w:val="26"/>
        </w:rPr>
        <w:t xml:space="preserve"> ser elevada</w:t>
      </w:r>
      <w:r w:rsidR="003A1E87">
        <w:rPr>
          <w:rFonts w:ascii="Arial" w:hAnsi="Arial" w:cs="Arial"/>
          <w:sz w:val="26"/>
          <w:szCs w:val="26"/>
        </w:rPr>
        <w:t xml:space="preserve"> por el propio accionante.</w:t>
      </w:r>
    </w:p>
    <w:p w:rsidR="003A1E87" w:rsidRPr="009B0FF3" w:rsidRDefault="003A1E87" w:rsidP="003A1E87">
      <w:pPr>
        <w:pStyle w:val="Sinespaciado1"/>
        <w:spacing w:line="360" w:lineRule="auto"/>
        <w:ind w:firstLine="2835"/>
        <w:jc w:val="both"/>
        <w:rPr>
          <w:rFonts w:ascii="Arial" w:hAnsi="Arial" w:cs="Arial"/>
          <w:b/>
          <w:bCs/>
        </w:rPr>
      </w:pPr>
      <w:r w:rsidRPr="009B0FF3">
        <w:rPr>
          <w:rFonts w:ascii="Arial" w:hAnsi="Arial" w:cs="Arial"/>
          <w:b/>
          <w:bCs/>
        </w:rPr>
        <w:t>V. DECISIÓN</w:t>
      </w:r>
    </w:p>
    <w:p w:rsidR="003A1E87" w:rsidRDefault="003A1E87" w:rsidP="003A1E87">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3A1E87" w:rsidRPr="002B58C4" w:rsidRDefault="003A1E87" w:rsidP="003A1E87">
      <w:pPr>
        <w:pStyle w:val="Sinespaciado1"/>
        <w:spacing w:line="360" w:lineRule="auto"/>
        <w:ind w:firstLine="2835"/>
        <w:jc w:val="both"/>
        <w:rPr>
          <w:rFonts w:ascii="Arial" w:hAnsi="Arial" w:cs="Arial"/>
          <w:sz w:val="16"/>
          <w:szCs w:val="16"/>
        </w:rPr>
      </w:pPr>
    </w:p>
    <w:p w:rsidR="003A1E87" w:rsidRPr="00FC3ED0" w:rsidRDefault="003A1E87" w:rsidP="003A1E87">
      <w:pPr>
        <w:pStyle w:val="Sinespaciado1"/>
        <w:spacing w:line="360" w:lineRule="auto"/>
        <w:ind w:firstLine="2835"/>
        <w:jc w:val="both"/>
        <w:rPr>
          <w:rFonts w:ascii="Arial" w:hAnsi="Arial" w:cs="Arial"/>
          <w:b/>
          <w:spacing w:val="-3"/>
        </w:rPr>
      </w:pPr>
      <w:r w:rsidRPr="00FC3ED0">
        <w:rPr>
          <w:rFonts w:ascii="Arial" w:hAnsi="Arial" w:cs="Arial"/>
          <w:b/>
          <w:spacing w:val="-3"/>
        </w:rPr>
        <w:t>RESUELVE:</w:t>
      </w:r>
    </w:p>
    <w:p w:rsidR="003A1E87" w:rsidRPr="002B58C4" w:rsidRDefault="003A1E87" w:rsidP="003A1E87">
      <w:pPr>
        <w:pStyle w:val="Sinespaciado1"/>
        <w:spacing w:line="360" w:lineRule="auto"/>
        <w:ind w:firstLine="2835"/>
        <w:jc w:val="both"/>
        <w:rPr>
          <w:rFonts w:ascii="Arial" w:hAnsi="Arial" w:cs="Arial"/>
          <w:b/>
          <w:spacing w:val="-3"/>
          <w:sz w:val="16"/>
          <w:szCs w:val="16"/>
        </w:rPr>
      </w:pPr>
    </w:p>
    <w:p w:rsidR="00EE18FB" w:rsidRPr="000905F6" w:rsidRDefault="003A1E87" w:rsidP="00EE18FB">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sidR="00EE18FB">
        <w:rPr>
          <w:rFonts w:ascii="Arial" w:hAnsi="Arial" w:cs="Arial"/>
          <w:spacing w:val="-3"/>
        </w:rPr>
        <w:t>DECLARAR IMPROCEDENTES</w:t>
      </w:r>
      <w:r w:rsidR="00EE18FB">
        <w:rPr>
          <w:rFonts w:ascii="Arial" w:hAnsi="Arial" w:cs="Arial"/>
          <w:spacing w:val="-3"/>
          <w:sz w:val="26"/>
          <w:szCs w:val="26"/>
          <w:lang w:val="es-ES"/>
        </w:rPr>
        <w:t xml:space="preserve"> las acciones de tutela </w:t>
      </w:r>
      <w:r w:rsidR="00EE18FB">
        <w:rPr>
          <w:rFonts w:ascii="Arial" w:hAnsi="Arial" w:cs="Arial"/>
          <w:sz w:val="26"/>
          <w:szCs w:val="26"/>
          <w:lang w:val="es-ES" w:eastAsia="es-ES"/>
        </w:rPr>
        <w:t>interpuestas</w:t>
      </w:r>
      <w:r w:rsidR="00EE18FB">
        <w:rPr>
          <w:rFonts w:ascii="Arial" w:hAnsi="Arial" w:cs="Arial"/>
          <w:spacing w:val="-3"/>
          <w:sz w:val="26"/>
          <w:szCs w:val="26"/>
          <w:lang w:val="es-ES"/>
        </w:rPr>
        <w:t xml:space="preserve"> </w:t>
      </w:r>
      <w:r w:rsidR="00EE18FB" w:rsidRPr="000905F6">
        <w:rPr>
          <w:rFonts w:ascii="Arial" w:hAnsi="Arial" w:cs="Arial"/>
          <w:sz w:val="26"/>
          <w:szCs w:val="26"/>
        </w:rPr>
        <w:t>por el señor</w:t>
      </w:r>
      <w:r w:rsidR="00EE18FB" w:rsidRPr="000905F6">
        <w:rPr>
          <w:rFonts w:ascii="Arial" w:hAnsi="Arial" w:cs="Arial"/>
          <w:sz w:val="28"/>
          <w:szCs w:val="28"/>
        </w:rPr>
        <w:t xml:space="preserve"> </w:t>
      </w:r>
      <w:r w:rsidR="00EE18FB">
        <w:rPr>
          <w:rFonts w:ascii="Arial" w:hAnsi="Arial" w:cs="Arial"/>
          <w:szCs w:val="24"/>
          <w:lang w:val="es-ES" w:eastAsia="es-ES"/>
        </w:rPr>
        <w:t>MATEO MESA GALEANO</w:t>
      </w:r>
      <w:r w:rsidR="00EE18FB" w:rsidRPr="000905F6">
        <w:rPr>
          <w:rFonts w:ascii="Arial" w:hAnsi="Arial" w:cs="Arial"/>
          <w:sz w:val="28"/>
          <w:szCs w:val="28"/>
          <w:lang w:val="es-ES" w:eastAsia="es-ES"/>
        </w:rPr>
        <w:t xml:space="preserve">, </w:t>
      </w:r>
      <w:r w:rsidR="00EE18FB" w:rsidRPr="000905F6">
        <w:rPr>
          <w:rFonts w:ascii="Arial" w:hAnsi="Arial" w:cs="Arial"/>
          <w:sz w:val="26"/>
          <w:szCs w:val="26"/>
          <w:lang w:val="es-ES" w:eastAsia="es-ES"/>
        </w:rPr>
        <w:t>contra el</w:t>
      </w:r>
      <w:r w:rsidR="00EE18FB" w:rsidRPr="000905F6">
        <w:rPr>
          <w:rFonts w:ascii="Arial" w:hAnsi="Arial" w:cs="Arial"/>
          <w:sz w:val="28"/>
          <w:szCs w:val="28"/>
          <w:lang w:val="es-ES" w:eastAsia="es-ES"/>
        </w:rPr>
        <w:t xml:space="preserve"> </w:t>
      </w:r>
      <w:r w:rsidR="00EE18FB" w:rsidRPr="00541D87">
        <w:rPr>
          <w:rFonts w:ascii="Arial" w:hAnsi="Arial" w:cs="Arial"/>
          <w:szCs w:val="26"/>
          <w:lang w:val="es-ES" w:eastAsia="es-ES"/>
        </w:rPr>
        <w:t xml:space="preserve">JUZGADO CIVIL DEL CIRCUITO DE </w:t>
      </w:r>
      <w:r w:rsidR="00EE18FB">
        <w:rPr>
          <w:rFonts w:ascii="Arial" w:hAnsi="Arial" w:cs="Arial"/>
          <w:szCs w:val="26"/>
          <w:lang w:val="es-ES" w:eastAsia="es-ES"/>
        </w:rPr>
        <w:t>SANTA ROSA DE CABAL</w:t>
      </w:r>
      <w:r w:rsidR="00EE18FB" w:rsidRPr="000905F6">
        <w:rPr>
          <w:rFonts w:ascii="Arial" w:hAnsi="Arial" w:cs="Arial"/>
          <w:sz w:val="26"/>
          <w:szCs w:val="26"/>
        </w:rPr>
        <w:t>.</w:t>
      </w:r>
    </w:p>
    <w:p w:rsidR="00EE18FB" w:rsidRPr="000905F6" w:rsidRDefault="00EE18FB" w:rsidP="00EE18FB">
      <w:pPr>
        <w:pStyle w:val="Sinespaciado1"/>
        <w:spacing w:line="360" w:lineRule="auto"/>
        <w:ind w:firstLine="2835"/>
        <w:jc w:val="both"/>
        <w:rPr>
          <w:rFonts w:ascii="Arial" w:hAnsi="Arial" w:cs="Arial"/>
          <w:sz w:val="16"/>
          <w:szCs w:val="28"/>
          <w:highlight w:val="green"/>
        </w:rPr>
      </w:pPr>
    </w:p>
    <w:p w:rsidR="003A1E87" w:rsidRPr="000905F6" w:rsidRDefault="00EE18FB" w:rsidP="00EE18FB">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3603FF">
        <w:rPr>
          <w:rFonts w:ascii="Arial" w:hAnsi="Arial" w:cs="Arial"/>
        </w:rPr>
        <w:t xml:space="preserve">DESVINCULAR </w:t>
      </w:r>
      <w:r w:rsidRPr="000905F6">
        <w:rPr>
          <w:rFonts w:ascii="Arial" w:hAnsi="Arial" w:cs="Arial"/>
          <w:sz w:val="26"/>
          <w:szCs w:val="26"/>
        </w:rPr>
        <w:t xml:space="preserve">del asunto </w:t>
      </w:r>
      <w:r w:rsidR="003A1E87">
        <w:rPr>
          <w:rFonts w:ascii="Arial" w:hAnsi="Arial" w:cs="Arial"/>
          <w:sz w:val="26"/>
          <w:szCs w:val="26"/>
          <w:lang w:val="es-ES" w:eastAsia="es-ES"/>
        </w:rPr>
        <w:t xml:space="preserve">a </w:t>
      </w:r>
      <w:r w:rsidR="009B0FF3" w:rsidRPr="002C32B0">
        <w:rPr>
          <w:rFonts w:ascii="Arial" w:hAnsi="Arial" w:cs="Arial"/>
          <w:sz w:val="26"/>
          <w:szCs w:val="26"/>
          <w:lang w:val="es-ES" w:eastAsia="es-ES"/>
        </w:rPr>
        <w:t>la</w:t>
      </w:r>
      <w:r w:rsidR="009B0FF3">
        <w:rPr>
          <w:rFonts w:ascii="Arial" w:hAnsi="Arial" w:cs="Arial"/>
          <w:sz w:val="26"/>
          <w:szCs w:val="26"/>
          <w:lang w:val="es-ES" w:eastAsia="es-ES"/>
        </w:rPr>
        <w:t>s</w:t>
      </w:r>
      <w:r w:rsidR="009B0FF3" w:rsidRPr="000F2644">
        <w:rPr>
          <w:rFonts w:ascii="Arial" w:hAnsi="Arial" w:cs="Arial"/>
          <w:sz w:val="28"/>
          <w:szCs w:val="28"/>
          <w:lang w:val="es-ES" w:eastAsia="es-ES"/>
        </w:rPr>
        <w:t xml:space="preserve"> </w:t>
      </w:r>
      <w:r w:rsidR="009B0FF3">
        <w:rPr>
          <w:rFonts w:ascii="Arial" w:hAnsi="Arial" w:cs="Arial"/>
          <w:szCs w:val="28"/>
          <w:lang w:val="es-ES" w:eastAsia="es-ES"/>
        </w:rPr>
        <w:t xml:space="preserve">ALCALDÍAS </w:t>
      </w:r>
      <w:r w:rsidR="009B0FF3">
        <w:rPr>
          <w:rFonts w:ascii="Arial" w:hAnsi="Arial" w:cs="Arial"/>
          <w:sz w:val="26"/>
          <w:szCs w:val="26"/>
          <w:lang w:val="es-ES" w:eastAsia="es-ES"/>
        </w:rPr>
        <w:t xml:space="preserve">y </w:t>
      </w:r>
      <w:r w:rsidR="009B0FF3" w:rsidRPr="000D15E9">
        <w:rPr>
          <w:rFonts w:ascii="Arial" w:hAnsi="Arial" w:cs="Arial"/>
          <w:sz w:val="26"/>
          <w:szCs w:val="26"/>
          <w:lang w:val="es-ES" w:eastAsia="es-ES"/>
        </w:rPr>
        <w:t>la</w:t>
      </w:r>
      <w:r w:rsidR="009B0FF3">
        <w:rPr>
          <w:rFonts w:ascii="Arial" w:hAnsi="Arial" w:cs="Arial"/>
          <w:sz w:val="26"/>
          <w:szCs w:val="26"/>
          <w:lang w:val="es-ES" w:eastAsia="es-ES"/>
        </w:rPr>
        <w:t>s</w:t>
      </w:r>
      <w:r w:rsidR="009B0FF3">
        <w:rPr>
          <w:rFonts w:ascii="Arial" w:hAnsi="Arial" w:cs="Arial"/>
          <w:szCs w:val="28"/>
          <w:lang w:val="es-ES" w:eastAsia="es-ES"/>
        </w:rPr>
        <w:t xml:space="preserve"> PERSONERÍAS </w:t>
      </w:r>
      <w:r w:rsidR="009B0FF3">
        <w:rPr>
          <w:rFonts w:ascii="Arial" w:hAnsi="Arial" w:cs="Arial"/>
          <w:sz w:val="26"/>
          <w:szCs w:val="26"/>
          <w:lang w:val="es-ES" w:eastAsia="es-ES"/>
        </w:rPr>
        <w:t>de Medellín y Granada, Meta</w:t>
      </w:r>
      <w:r w:rsidR="009B0FF3">
        <w:rPr>
          <w:rFonts w:ascii="Arial" w:hAnsi="Arial" w:cs="Arial"/>
          <w:szCs w:val="28"/>
          <w:lang w:val="es-ES" w:eastAsia="es-ES"/>
        </w:rPr>
        <w:t>,</w:t>
      </w:r>
      <w:r w:rsidR="009B0FF3">
        <w:rPr>
          <w:rFonts w:ascii="Arial" w:hAnsi="Arial" w:cs="Arial"/>
          <w:sz w:val="26"/>
          <w:szCs w:val="26"/>
          <w:lang w:val="es-ES" w:eastAsia="es-ES"/>
        </w:rPr>
        <w:t xml:space="preserve"> la</w:t>
      </w:r>
      <w:r w:rsidR="009B0FF3">
        <w:rPr>
          <w:rFonts w:ascii="Arial" w:hAnsi="Arial" w:cs="Arial"/>
          <w:szCs w:val="28"/>
          <w:lang w:val="es-ES" w:eastAsia="es-ES"/>
        </w:rPr>
        <w:t xml:space="preserve"> </w:t>
      </w:r>
      <w:r w:rsidR="009B0FF3" w:rsidRPr="00541D87">
        <w:rPr>
          <w:rFonts w:ascii="Arial" w:hAnsi="Arial" w:cs="Arial"/>
          <w:szCs w:val="28"/>
          <w:lang w:val="es-ES" w:eastAsia="es-ES"/>
        </w:rPr>
        <w:t>DEFENSORÍA DEL PUEBLO</w:t>
      </w:r>
      <w:r w:rsidR="009B0FF3" w:rsidRPr="000D15E9">
        <w:rPr>
          <w:rFonts w:ascii="Arial" w:hAnsi="Arial" w:cs="Arial"/>
          <w:sz w:val="26"/>
          <w:szCs w:val="26"/>
          <w:lang w:val="es-ES" w:eastAsia="es-ES"/>
        </w:rPr>
        <w:t xml:space="preserve"> </w:t>
      </w:r>
      <w:r w:rsidR="009B0FF3">
        <w:rPr>
          <w:rFonts w:ascii="Arial" w:hAnsi="Arial" w:cs="Arial"/>
          <w:sz w:val="26"/>
          <w:szCs w:val="26"/>
          <w:lang w:val="es-ES" w:eastAsia="es-ES"/>
        </w:rPr>
        <w:t xml:space="preserve">y </w:t>
      </w:r>
      <w:r w:rsidR="009B0FF3" w:rsidRPr="000D15E9">
        <w:rPr>
          <w:rFonts w:ascii="Arial" w:hAnsi="Arial" w:cs="Arial"/>
          <w:sz w:val="26"/>
          <w:szCs w:val="26"/>
          <w:lang w:val="es-ES" w:eastAsia="es-ES"/>
        </w:rPr>
        <w:t>la</w:t>
      </w:r>
      <w:r w:rsidR="009B0FF3">
        <w:rPr>
          <w:rFonts w:ascii="Arial" w:hAnsi="Arial" w:cs="Arial"/>
          <w:szCs w:val="28"/>
          <w:lang w:val="es-ES" w:eastAsia="es-ES"/>
        </w:rPr>
        <w:t xml:space="preserve"> PROCURADURÍA GENERAL DE LA NACIÓN, </w:t>
      </w:r>
      <w:r w:rsidR="009B0FF3">
        <w:rPr>
          <w:rFonts w:ascii="Arial" w:hAnsi="Arial" w:cs="Arial"/>
          <w:sz w:val="26"/>
          <w:szCs w:val="26"/>
          <w:lang w:val="es-ES" w:eastAsia="es-ES"/>
        </w:rPr>
        <w:t>R</w:t>
      </w:r>
      <w:r w:rsidR="009B0FF3" w:rsidRPr="00E96ECC">
        <w:rPr>
          <w:rFonts w:ascii="Arial" w:hAnsi="Arial" w:cs="Arial"/>
          <w:sz w:val="26"/>
          <w:szCs w:val="26"/>
          <w:lang w:val="es-ES" w:eastAsia="es-ES"/>
        </w:rPr>
        <w:t>egional</w:t>
      </w:r>
      <w:r w:rsidR="009B0FF3">
        <w:rPr>
          <w:rFonts w:ascii="Arial" w:hAnsi="Arial" w:cs="Arial"/>
          <w:sz w:val="26"/>
          <w:szCs w:val="26"/>
          <w:lang w:val="es-ES" w:eastAsia="es-ES"/>
        </w:rPr>
        <w:t>es</w:t>
      </w:r>
      <w:r w:rsidR="009B0FF3" w:rsidRPr="00E96ECC">
        <w:rPr>
          <w:rFonts w:ascii="Arial" w:hAnsi="Arial" w:cs="Arial"/>
          <w:sz w:val="26"/>
          <w:szCs w:val="26"/>
          <w:lang w:val="es-ES" w:eastAsia="es-ES"/>
        </w:rPr>
        <w:t xml:space="preserve"> </w:t>
      </w:r>
      <w:r w:rsidR="009B0FF3">
        <w:rPr>
          <w:rFonts w:ascii="Arial" w:hAnsi="Arial" w:cs="Arial"/>
          <w:sz w:val="26"/>
          <w:szCs w:val="26"/>
          <w:lang w:val="es-ES" w:eastAsia="es-ES"/>
        </w:rPr>
        <w:t>de Antioquia y Meta</w:t>
      </w:r>
      <w:r w:rsidR="003A1E87">
        <w:rPr>
          <w:rFonts w:ascii="Arial" w:hAnsi="Arial" w:cs="Arial"/>
          <w:szCs w:val="28"/>
          <w:lang w:val="es-ES" w:eastAsia="es-ES"/>
        </w:rPr>
        <w:t>.</w:t>
      </w:r>
    </w:p>
    <w:p w:rsidR="00EE18FB" w:rsidRDefault="00EE18FB" w:rsidP="00EE18F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EE18FB" w:rsidRPr="000905F6" w:rsidRDefault="00EE18FB" w:rsidP="00EE18FB">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EE18FB" w:rsidRPr="000905F6" w:rsidRDefault="00EE18FB" w:rsidP="00EE18FB">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EE18FB" w:rsidRPr="000905F6" w:rsidRDefault="00EE18FB" w:rsidP="00EE18FB">
      <w:pPr>
        <w:pStyle w:val="Sinespaciado1"/>
        <w:spacing w:line="360" w:lineRule="auto"/>
        <w:ind w:firstLine="2835"/>
        <w:jc w:val="both"/>
        <w:rPr>
          <w:rFonts w:ascii="Arial" w:hAnsi="Arial" w:cs="Arial"/>
          <w:spacing w:val="-3"/>
          <w:sz w:val="18"/>
          <w:szCs w:val="26"/>
        </w:rPr>
      </w:pPr>
    </w:p>
    <w:p w:rsidR="00EE18FB" w:rsidRPr="00EC2B78" w:rsidRDefault="00EE18FB" w:rsidP="00EE18FB">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EE18FB" w:rsidRPr="00FA5E0E" w:rsidRDefault="00EE18FB" w:rsidP="00EE18FB">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3A1E87" w:rsidRPr="00FA5E0E" w:rsidRDefault="003A1E87" w:rsidP="003A1E87">
      <w:pPr>
        <w:pStyle w:val="Sinespaciado1"/>
        <w:spacing w:line="360" w:lineRule="auto"/>
        <w:ind w:firstLine="2835"/>
        <w:jc w:val="both"/>
        <w:rPr>
          <w:rFonts w:ascii="Arial" w:hAnsi="Arial" w:cs="Arial"/>
          <w:spacing w:val="-3"/>
          <w:sz w:val="16"/>
          <w:szCs w:val="26"/>
        </w:rPr>
      </w:pPr>
    </w:p>
    <w:p w:rsidR="003A1E87" w:rsidRPr="000905F6" w:rsidRDefault="003A1E87" w:rsidP="003A1E87">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3A1E87" w:rsidRPr="00BB31FA"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D47383" w:rsidRPr="00BB31FA" w:rsidRDefault="00D47383" w:rsidP="003A1E87">
      <w:pPr>
        <w:pStyle w:val="Sinespaciado1"/>
        <w:ind w:firstLine="2835"/>
        <w:jc w:val="both"/>
        <w:rPr>
          <w:rFonts w:ascii="Arial" w:hAnsi="Arial" w:cs="Arial"/>
          <w:b/>
          <w:spacing w:val="-3"/>
        </w:rPr>
      </w:pPr>
    </w:p>
    <w:p w:rsidR="003A1E87" w:rsidRPr="00BB31FA" w:rsidRDefault="003A1E87" w:rsidP="003A1E87">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3A1E87" w:rsidRDefault="003A1E87" w:rsidP="003A1E87">
      <w:pPr>
        <w:pStyle w:val="Sinespaciado1"/>
        <w:ind w:firstLine="2835"/>
        <w:jc w:val="both"/>
        <w:rPr>
          <w:rFonts w:ascii="Arial" w:hAnsi="Arial" w:cs="Arial"/>
          <w:b/>
          <w:spacing w:val="-3"/>
        </w:rPr>
      </w:pPr>
    </w:p>
    <w:p w:rsidR="009B0FF3" w:rsidRDefault="003A1E87" w:rsidP="009B0FF3">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9B0FF3" w:rsidRDefault="009B0FF3" w:rsidP="009B0FF3">
      <w:pPr>
        <w:pStyle w:val="Sinespaciado1"/>
        <w:ind w:firstLine="2835"/>
        <w:jc w:val="both"/>
        <w:rPr>
          <w:rFonts w:ascii="Arial" w:hAnsi="Arial" w:cs="Arial"/>
          <w:b/>
          <w:spacing w:val="-3"/>
        </w:rPr>
      </w:pPr>
    </w:p>
    <w:p w:rsidR="003951D0" w:rsidRPr="003951D0" w:rsidRDefault="003A1E87" w:rsidP="00EE18FB">
      <w:pPr>
        <w:pStyle w:val="Sinespaciado1"/>
        <w:ind w:firstLine="2835"/>
        <w:jc w:val="both"/>
        <w:rPr>
          <w:rFonts w:ascii="Arial" w:hAnsi="Arial" w:cs="Arial"/>
          <w:b/>
        </w:rPr>
      </w:pPr>
      <w:proofErr w:type="spellStart"/>
      <w:r>
        <w:rPr>
          <w:rFonts w:ascii="Arial" w:hAnsi="Arial" w:cs="Arial"/>
          <w:b/>
        </w:rPr>
        <w:t>DUBERNEY</w:t>
      </w:r>
      <w:proofErr w:type="spellEnd"/>
      <w:r>
        <w:rPr>
          <w:rFonts w:ascii="Arial" w:hAnsi="Arial" w:cs="Arial"/>
          <w:b/>
        </w:rPr>
        <w:t xml:space="preserve"> GRISALES HERRERA</w:t>
      </w:r>
    </w:p>
    <w:sectPr w:rsidR="003951D0" w:rsidRPr="003951D0" w:rsidSect="00630246">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08" w:rsidRDefault="00DB3A08" w:rsidP="00354126">
      <w:r>
        <w:separator/>
      </w:r>
    </w:p>
  </w:endnote>
  <w:endnote w:type="continuationSeparator" w:id="0">
    <w:p w:rsidR="00DB3A08" w:rsidRDefault="00DB3A0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F056B">
      <w:rPr>
        <w:rFonts w:ascii="Arial" w:hAnsi="Arial" w:cs="Arial"/>
        <w:noProof/>
        <w:sz w:val="22"/>
        <w:szCs w:val="22"/>
      </w:rPr>
      <w:t>1</w:t>
    </w:r>
    <w:r w:rsidRPr="00B97631">
      <w:rPr>
        <w:rFonts w:ascii="Arial" w:hAnsi="Arial" w:cs="Arial"/>
        <w:sz w:val="22"/>
        <w:szCs w:val="22"/>
      </w:rPr>
      <w:fldChar w:fldCharType="end"/>
    </w:r>
  </w:p>
  <w:p w:rsidR="004903EA" w:rsidRDefault="00DB3A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08" w:rsidRDefault="00DB3A08" w:rsidP="00354126">
      <w:r>
        <w:separator/>
      </w:r>
    </w:p>
  </w:footnote>
  <w:footnote w:type="continuationSeparator" w:id="0">
    <w:p w:rsidR="00DB3A08" w:rsidRDefault="00DB3A08" w:rsidP="00354126">
      <w:r>
        <w:continuationSeparator/>
      </w:r>
    </w:p>
  </w:footnote>
  <w:footnote w:id="1">
    <w:p w:rsidR="00CB3003" w:rsidRPr="000F09CD" w:rsidRDefault="00CB3003" w:rsidP="00CB3003">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2">
    <w:p w:rsidR="00CB3003" w:rsidRPr="00C1307D" w:rsidRDefault="00CB3003" w:rsidP="00CB3003">
      <w:pPr>
        <w:pStyle w:val="Notedebasdepage"/>
        <w:rPr>
          <w:rFonts w:ascii="Arial" w:hAnsi="Arial" w:cs="Arial"/>
          <w:lang w:val="es-CO"/>
        </w:rPr>
      </w:pPr>
      <w:r w:rsidRPr="00C1307D">
        <w:rPr>
          <w:rStyle w:val="Appelnotedebasdep"/>
          <w:rFonts w:ascii="Arial" w:hAnsi="Arial" w:cs="Arial"/>
        </w:rPr>
        <w:footnoteRef/>
      </w:r>
      <w:r w:rsidRPr="000F09CD">
        <w:rPr>
          <w:rFonts w:ascii="Arial" w:hAnsi="Arial" w:cs="Arial"/>
        </w:rPr>
        <w:t xml:space="preserve">Corte Constitucional </w:t>
      </w:r>
      <w:r w:rsidRPr="00C1307D">
        <w:rPr>
          <w:rFonts w:ascii="Arial" w:hAnsi="Arial" w:cs="Arial"/>
          <w:lang w:val="es-CO"/>
        </w:rPr>
        <w:t>Sentencia T-480 de 2014.</w:t>
      </w:r>
    </w:p>
  </w:footnote>
  <w:footnote w:id="3">
    <w:p w:rsidR="005C3384" w:rsidRPr="00C968E8" w:rsidRDefault="005C3384" w:rsidP="005C3384">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w:t>
      </w:r>
      <w:proofErr w:type="spellStart"/>
      <w:r w:rsidRPr="00C968E8">
        <w:rPr>
          <w:rFonts w:ascii="Arial" w:hAnsi="Arial" w:cs="Arial"/>
        </w:rPr>
        <w:t>MP</w:t>
      </w:r>
      <w:proofErr w:type="spellEnd"/>
      <w:r w:rsidRPr="00C968E8">
        <w:rPr>
          <w:rFonts w:ascii="Arial" w:hAnsi="Arial" w:cs="Arial"/>
        </w:rPr>
        <w:t xml:space="preserve">: Dr. Ariel Salazar Ramírez, sentencia </w:t>
      </w:r>
      <w:proofErr w:type="spellStart"/>
      <w:r w:rsidRPr="00C968E8">
        <w:rPr>
          <w:rFonts w:ascii="Arial" w:hAnsi="Arial" w:cs="Arial"/>
        </w:rPr>
        <w:t>STC1932</w:t>
      </w:r>
      <w:proofErr w:type="spellEnd"/>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proofErr w:type="spellStart"/>
      <w:r w:rsidRPr="000A10F0">
        <w:rPr>
          <w:rFonts w:ascii="Arial" w:hAnsi="Arial" w:cs="Arial"/>
        </w:rPr>
        <w:t>STC</w:t>
      </w:r>
      <w:proofErr w:type="spellEnd"/>
      <w:r w:rsidRPr="000A10F0">
        <w:rPr>
          <w:rFonts w:ascii="Arial" w:hAnsi="Arial" w:cs="Arial"/>
        </w:rPr>
        <w:t xml:space="preserve">-4810-2017, </w:t>
      </w:r>
      <w:proofErr w:type="spellStart"/>
      <w:r w:rsidRPr="000A10F0">
        <w:rPr>
          <w:rFonts w:ascii="Arial" w:hAnsi="Arial" w:cs="Arial"/>
        </w:rPr>
        <w:t>STC</w:t>
      </w:r>
      <w:proofErr w:type="spellEnd"/>
      <w:r w:rsidRPr="000A10F0">
        <w:rPr>
          <w:rFonts w:ascii="Arial" w:hAnsi="Arial" w:cs="Arial"/>
        </w:rPr>
        <w:t xml:space="preserve">-4591-2017, </w:t>
      </w:r>
      <w:proofErr w:type="spellStart"/>
      <w:r w:rsidRPr="000A10F0">
        <w:rPr>
          <w:rFonts w:ascii="Arial" w:hAnsi="Arial" w:cs="Arial"/>
        </w:rPr>
        <w:t>STC</w:t>
      </w:r>
      <w:proofErr w:type="spellEnd"/>
      <w:r w:rsidRPr="000A10F0">
        <w:rPr>
          <w:rFonts w:ascii="Arial" w:hAnsi="Arial" w:cs="Arial"/>
        </w:rPr>
        <w:t xml:space="preserve">-3680-2017, </w:t>
      </w:r>
      <w:proofErr w:type="spellStart"/>
      <w:r w:rsidRPr="000A10F0">
        <w:rPr>
          <w:rFonts w:ascii="Arial" w:hAnsi="Arial" w:cs="Arial"/>
        </w:rPr>
        <w:t>STC</w:t>
      </w:r>
      <w:proofErr w:type="spellEnd"/>
      <w:r w:rsidRPr="000A10F0">
        <w:rPr>
          <w:rFonts w:ascii="Arial" w:hAnsi="Arial" w:cs="Arial"/>
        </w:rPr>
        <w:t xml:space="preserve">-3664-2017, </w:t>
      </w:r>
      <w:proofErr w:type="spellStart"/>
      <w:r w:rsidRPr="000A10F0">
        <w:rPr>
          <w:rFonts w:ascii="Arial" w:hAnsi="Arial" w:cs="Arial"/>
        </w:rPr>
        <w:t>STC1932</w:t>
      </w:r>
      <w:proofErr w:type="spellEnd"/>
      <w:r w:rsidRPr="000A10F0">
        <w:rPr>
          <w:rFonts w:ascii="Arial" w:hAnsi="Arial" w:cs="Arial"/>
        </w:rPr>
        <w:t xml:space="preserve">-2017, sentencia del </w:t>
      </w:r>
      <w:proofErr w:type="spellStart"/>
      <w:r w:rsidRPr="000A10F0">
        <w:rPr>
          <w:rFonts w:ascii="Arial" w:hAnsi="Arial" w:cs="Arial"/>
        </w:rPr>
        <w:t>17</w:t>
      </w:r>
      <w:r w:rsidRPr="00C968E8">
        <w:rPr>
          <w:rFonts w:ascii="Arial" w:hAnsi="Arial" w:cs="Arial"/>
        </w:rPr>
        <w:t>de</w:t>
      </w:r>
      <w:proofErr w:type="spellEnd"/>
      <w:r w:rsidRPr="00C968E8">
        <w:rPr>
          <w:rFonts w:ascii="Arial" w:hAnsi="Arial" w:cs="Arial"/>
        </w:rPr>
        <w:t xml:space="preserve"> febrero de 2017, expediente </w:t>
      </w:r>
      <w:proofErr w:type="spellStart"/>
      <w:r w:rsidRPr="00C968E8">
        <w:rPr>
          <w:rFonts w:ascii="Arial" w:hAnsi="Arial" w:cs="Arial"/>
        </w:rPr>
        <w:t>No.</w:t>
      </w:r>
      <w:r w:rsidRPr="000A10F0">
        <w:rPr>
          <w:rFonts w:ascii="Arial" w:hAnsi="Arial" w:cs="Arial"/>
        </w:rPr>
        <w:t>66001</w:t>
      </w:r>
      <w:proofErr w:type="spellEnd"/>
      <w:r w:rsidRPr="000A10F0">
        <w:rPr>
          <w:rFonts w:ascii="Arial" w:hAnsi="Arial" w:cs="Arial"/>
        </w:rPr>
        <w:t>-22-13-000-2016-01122-01, entre otras.</w:t>
      </w:r>
    </w:p>
  </w:footnote>
  <w:footnote w:id="4">
    <w:p w:rsidR="00FC3ED0" w:rsidRPr="00FC3ED0" w:rsidRDefault="00FC3ED0">
      <w:pPr>
        <w:pStyle w:val="Notedebasdepage"/>
        <w:rPr>
          <w:rFonts w:ascii="Arial" w:hAnsi="Arial" w:cs="Arial"/>
          <w:lang w:val="es-CO"/>
        </w:rPr>
      </w:pPr>
      <w:r w:rsidRPr="00FC3ED0">
        <w:rPr>
          <w:rStyle w:val="Appelnotedebasdep"/>
          <w:rFonts w:ascii="Arial" w:hAnsi="Arial" w:cs="Arial"/>
        </w:rPr>
        <w:footnoteRef/>
      </w:r>
      <w:r w:rsidRPr="00FC3ED0">
        <w:rPr>
          <w:rFonts w:ascii="Arial" w:hAnsi="Arial" w:cs="Arial"/>
        </w:rPr>
        <w:t xml:space="preserve"> </w:t>
      </w:r>
      <w:r>
        <w:rPr>
          <w:rFonts w:ascii="Arial" w:hAnsi="Arial" w:cs="Arial"/>
        </w:rPr>
        <w:t>Folio</w:t>
      </w:r>
      <w:r w:rsidRPr="00FC3ED0">
        <w:rPr>
          <w:rFonts w:ascii="Arial" w:hAnsi="Arial" w:cs="Arial"/>
        </w:rPr>
        <w:t xml:space="preserve"> 2 de ambos archivos obrantes en el disco compacto </w:t>
      </w:r>
      <w:r>
        <w:rPr>
          <w:rFonts w:ascii="Arial" w:hAnsi="Arial" w:cs="Arial"/>
        </w:rPr>
        <w:t>anexo a folio 13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635A41"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sidR="008A6986">
      <w:rPr>
        <w:rFonts w:ascii="Arial" w:hAnsi="Arial" w:cs="Arial"/>
        <w:sz w:val="16"/>
        <w:szCs w:val="16"/>
      </w:rPr>
      <w:t>ntes: 66001-22-13-000-2017</w:t>
    </w:r>
    <w:r>
      <w:rPr>
        <w:rFonts w:ascii="Arial" w:hAnsi="Arial" w:cs="Arial"/>
        <w:sz w:val="16"/>
        <w:szCs w:val="16"/>
      </w:rPr>
      <w:t>-0</w:t>
    </w:r>
    <w:r w:rsidR="00EE2A4E">
      <w:rPr>
        <w:rFonts w:ascii="Arial" w:hAnsi="Arial" w:cs="Arial"/>
        <w:sz w:val="16"/>
        <w:szCs w:val="16"/>
      </w:rPr>
      <w:t>111</w:t>
    </w:r>
    <w:r w:rsidR="008A6986">
      <w:rPr>
        <w:rFonts w:ascii="Arial" w:hAnsi="Arial" w:cs="Arial"/>
        <w:sz w:val="16"/>
        <w:szCs w:val="16"/>
      </w:rPr>
      <w:t>0</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r>
    <w:r w:rsidR="00534C18">
      <w:rPr>
        <w:rFonts w:ascii="Arial" w:hAnsi="Arial" w:cs="Arial"/>
        <w:sz w:val="16"/>
        <w:szCs w:val="16"/>
      </w:rPr>
      <w:tab/>
      <w:t>66001-22-13-000-201</w:t>
    </w:r>
    <w:r w:rsidR="008A6986">
      <w:rPr>
        <w:rFonts w:ascii="Arial" w:hAnsi="Arial" w:cs="Arial"/>
        <w:sz w:val="16"/>
        <w:szCs w:val="16"/>
      </w:rPr>
      <w:t>7</w:t>
    </w:r>
    <w:r w:rsidR="00534C18">
      <w:rPr>
        <w:rFonts w:ascii="Arial" w:hAnsi="Arial" w:cs="Arial"/>
        <w:sz w:val="16"/>
        <w:szCs w:val="16"/>
      </w:rPr>
      <w:t>-0</w:t>
    </w:r>
    <w:r w:rsidR="00EE2A4E">
      <w:rPr>
        <w:rFonts w:ascii="Arial" w:hAnsi="Arial" w:cs="Arial"/>
        <w:sz w:val="16"/>
        <w:szCs w:val="16"/>
      </w:rPr>
      <w:t>1113</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DB3A08"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34AC"/>
    <w:rsid w:val="00003C51"/>
    <w:rsid w:val="00010679"/>
    <w:rsid w:val="0001730F"/>
    <w:rsid w:val="00024092"/>
    <w:rsid w:val="00025F11"/>
    <w:rsid w:val="0002663D"/>
    <w:rsid w:val="00084EDE"/>
    <w:rsid w:val="000938FC"/>
    <w:rsid w:val="000C53A5"/>
    <w:rsid w:val="000F30D3"/>
    <w:rsid w:val="000F541E"/>
    <w:rsid w:val="00100509"/>
    <w:rsid w:val="001058CC"/>
    <w:rsid w:val="00110ADA"/>
    <w:rsid w:val="00144950"/>
    <w:rsid w:val="00152D85"/>
    <w:rsid w:val="00154799"/>
    <w:rsid w:val="00187677"/>
    <w:rsid w:val="00195906"/>
    <w:rsid w:val="001A040E"/>
    <w:rsid w:val="001B3DE2"/>
    <w:rsid w:val="001C09B6"/>
    <w:rsid w:val="001D0D65"/>
    <w:rsid w:val="00202E46"/>
    <w:rsid w:val="002035CB"/>
    <w:rsid w:val="00222FAB"/>
    <w:rsid w:val="0022369E"/>
    <w:rsid w:val="00227FE8"/>
    <w:rsid w:val="00235C46"/>
    <w:rsid w:val="00236E8F"/>
    <w:rsid w:val="002618F9"/>
    <w:rsid w:val="002835D6"/>
    <w:rsid w:val="00296D2B"/>
    <w:rsid w:val="002B58C4"/>
    <w:rsid w:val="002B786A"/>
    <w:rsid w:val="002E04B7"/>
    <w:rsid w:val="002F1DE9"/>
    <w:rsid w:val="0031697B"/>
    <w:rsid w:val="0034300C"/>
    <w:rsid w:val="00354126"/>
    <w:rsid w:val="003603FF"/>
    <w:rsid w:val="003951D0"/>
    <w:rsid w:val="003A1E87"/>
    <w:rsid w:val="003B1421"/>
    <w:rsid w:val="003C2A4C"/>
    <w:rsid w:val="003D3F64"/>
    <w:rsid w:val="00413A6D"/>
    <w:rsid w:val="004232F7"/>
    <w:rsid w:val="00443181"/>
    <w:rsid w:val="0047357B"/>
    <w:rsid w:val="0048040B"/>
    <w:rsid w:val="00490FC3"/>
    <w:rsid w:val="004A7CCA"/>
    <w:rsid w:val="004B4A56"/>
    <w:rsid w:val="004C3984"/>
    <w:rsid w:val="004D4D38"/>
    <w:rsid w:val="004D4FB5"/>
    <w:rsid w:val="004F3E09"/>
    <w:rsid w:val="00513377"/>
    <w:rsid w:val="0051551D"/>
    <w:rsid w:val="00516E7C"/>
    <w:rsid w:val="00534C18"/>
    <w:rsid w:val="00566D70"/>
    <w:rsid w:val="0058546A"/>
    <w:rsid w:val="00586D76"/>
    <w:rsid w:val="00596817"/>
    <w:rsid w:val="005B5A06"/>
    <w:rsid w:val="005C3384"/>
    <w:rsid w:val="005E4E2D"/>
    <w:rsid w:val="00600157"/>
    <w:rsid w:val="00630246"/>
    <w:rsid w:val="00632B12"/>
    <w:rsid w:val="00635A41"/>
    <w:rsid w:val="00653228"/>
    <w:rsid w:val="006C39EA"/>
    <w:rsid w:val="006C4053"/>
    <w:rsid w:val="006D37A1"/>
    <w:rsid w:val="00700CAD"/>
    <w:rsid w:val="007036F5"/>
    <w:rsid w:val="007175F4"/>
    <w:rsid w:val="007347DA"/>
    <w:rsid w:val="00743E6A"/>
    <w:rsid w:val="00770F85"/>
    <w:rsid w:val="0077682B"/>
    <w:rsid w:val="007848FC"/>
    <w:rsid w:val="00791437"/>
    <w:rsid w:val="007B3469"/>
    <w:rsid w:val="007C7389"/>
    <w:rsid w:val="007D7E0C"/>
    <w:rsid w:val="007E416A"/>
    <w:rsid w:val="007F098C"/>
    <w:rsid w:val="007F40F5"/>
    <w:rsid w:val="007F7A7A"/>
    <w:rsid w:val="00800D81"/>
    <w:rsid w:val="00812B9B"/>
    <w:rsid w:val="00817251"/>
    <w:rsid w:val="00826B4D"/>
    <w:rsid w:val="008425BF"/>
    <w:rsid w:val="00855234"/>
    <w:rsid w:val="00884521"/>
    <w:rsid w:val="00891786"/>
    <w:rsid w:val="008A0FD9"/>
    <w:rsid w:val="008A604A"/>
    <w:rsid w:val="008A6986"/>
    <w:rsid w:val="008B3D4F"/>
    <w:rsid w:val="008B695F"/>
    <w:rsid w:val="00913A13"/>
    <w:rsid w:val="00916AC2"/>
    <w:rsid w:val="00943734"/>
    <w:rsid w:val="00970AC4"/>
    <w:rsid w:val="009752D6"/>
    <w:rsid w:val="009771D2"/>
    <w:rsid w:val="00995594"/>
    <w:rsid w:val="009A5805"/>
    <w:rsid w:val="009A6E38"/>
    <w:rsid w:val="009B0FF3"/>
    <w:rsid w:val="009C10A0"/>
    <w:rsid w:val="009C11A6"/>
    <w:rsid w:val="00A134CE"/>
    <w:rsid w:val="00A23D67"/>
    <w:rsid w:val="00A251C5"/>
    <w:rsid w:val="00A27447"/>
    <w:rsid w:val="00A35436"/>
    <w:rsid w:val="00A613DA"/>
    <w:rsid w:val="00A65DA4"/>
    <w:rsid w:val="00A859C4"/>
    <w:rsid w:val="00A94EF0"/>
    <w:rsid w:val="00AA71F8"/>
    <w:rsid w:val="00AB15CE"/>
    <w:rsid w:val="00AE36C5"/>
    <w:rsid w:val="00B053C0"/>
    <w:rsid w:val="00B25037"/>
    <w:rsid w:val="00B466B0"/>
    <w:rsid w:val="00B626BB"/>
    <w:rsid w:val="00B75182"/>
    <w:rsid w:val="00B765C1"/>
    <w:rsid w:val="00B8149D"/>
    <w:rsid w:val="00B85BE4"/>
    <w:rsid w:val="00B8748D"/>
    <w:rsid w:val="00B906FD"/>
    <w:rsid w:val="00B94B7D"/>
    <w:rsid w:val="00B97AE6"/>
    <w:rsid w:val="00BE6F61"/>
    <w:rsid w:val="00BF069F"/>
    <w:rsid w:val="00C078E5"/>
    <w:rsid w:val="00C21337"/>
    <w:rsid w:val="00C24F3A"/>
    <w:rsid w:val="00C26F20"/>
    <w:rsid w:val="00C46634"/>
    <w:rsid w:val="00C51FCC"/>
    <w:rsid w:val="00C51FEF"/>
    <w:rsid w:val="00CA40F7"/>
    <w:rsid w:val="00CB3003"/>
    <w:rsid w:val="00CD62B1"/>
    <w:rsid w:val="00CE0C3C"/>
    <w:rsid w:val="00CE29AE"/>
    <w:rsid w:val="00CE79FA"/>
    <w:rsid w:val="00CF13FE"/>
    <w:rsid w:val="00CF47D2"/>
    <w:rsid w:val="00D23AA1"/>
    <w:rsid w:val="00D25324"/>
    <w:rsid w:val="00D47383"/>
    <w:rsid w:val="00D62021"/>
    <w:rsid w:val="00DA42E6"/>
    <w:rsid w:val="00DB3A08"/>
    <w:rsid w:val="00DD59DF"/>
    <w:rsid w:val="00DD6B36"/>
    <w:rsid w:val="00DE6EC3"/>
    <w:rsid w:val="00DF005C"/>
    <w:rsid w:val="00DF056B"/>
    <w:rsid w:val="00DF05D2"/>
    <w:rsid w:val="00E057C6"/>
    <w:rsid w:val="00E138BF"/>
    <w:rsid w:val="00E62271"/>
    <w:rsid w:val="00E83A11"/>
    <w:rsid w:val="00E87674"/>
    <w:rsid w:val="00E91F86"/>
    <w:rsid w:val="00E949DC"/>
    <w:rsid w:val="00E94FF7"/>
    <w:rsid w:val="00EA64C0"/>
    <w:rsid w:val="00ED7293"/>
    <w:rsid w:val="00EE18FB"/>
    <w:rsid w:val="00EE263D"/>
    <w:rsid w:val="00EE2A4E"/>
    <w:rsid w:val="00EF4434"/>
    <w:rsid w:val="00F11EF6"/>
    <w:rsid w:val="00F21B4C"/>
    <w:rsid w:val="00F2429B"/>
    <w:rsid w:val="00F419DD"/>
    <w:rsid w:val="00F66441"/>
    <w:rsid w:val="00F8710B"/>
    <w:rsid w:val="00FC3ED0"/>
    <w:rsid w:val="00FD53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Policepardfaut"/>
    <w:uiPriority w:val="99"/>
    <w:rsid w:val="003A1E87"/>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3A1E87"/>
  </w:style>
  <w:style w:type="paragraph" w:customStyle="1" w:styleId="sangria">
    <w:name w:val="sangria"/>
    <w:basedOn w:val="Normal"/>
    <w:rsid w:val="003A1E87"/>
    <w:pPr>
      <w:spacing w:before="100" w:beforeAutospacing="1" w:after="100" w:afterAutospacing="1"/>
    </w:pPr>
    <w:rPr>
      <w:rFonts w:eastAsia="Times New Roman"/>
      <w:sz w:val="24"/>
      <w:szCs w:val="24"/>
    </w:rPr>
  </w:style>
  <w:style w:type="character" w:customStyle="1" w:styleId="FontStyle39">
    <w:name w:val="Font Style39"/>
    <w:basedOn w:val="Policepardfaut"/>
    <w:uiPriority w:val="99"/>
    <w:rsid w:val="003A1E87"/>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44FD-62AC-494D-9354-F5B271E5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2486</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32</cp:revision>
  <cp:lastPrinted>2017-11-02T18:35:00Z</cp:lastPrinted>
  <dcterms:created xsi:type="dcterms:W3CDTF">2017-10-31T20:28:00Z</dcterms:created>
  <dcterms:modified xsi:type="dcterms:W3CDTF">2017-12-07T16:49:00Z</dcterms:modified>
</cp:coreProperties>
</file>