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7DA" w:rsidRPr="00A817A6" w:rsidRDefault="00AE67DA" w:rsidP="00AE67DA">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AE67DA" w:rsidRPr="009275F8" w:rsidRDefault="00AE67DA" w:rsidP="00AE67DA">
      <w:pPr>
        <w:pStyle w:val="Sinespaciado"/>
        <w:rPr>
          <w:rFonts w:asciiTheme="minorHAnsi" w:hAnsiTheme="minorHAnsi"/>
          <w:sz w:val="18"/>
          <w:szCs w:val="18"/>
        </w:rPr>
      </w:pPr>
    </w:p>
    <w:p w:rsidR="00165857" w:rsidRPr="00F4206C" w:rsidRDefault="00165857" w:rsidP="00165857">
      <w:pPr>
        <w:pStyle w:val="Puesto"/>
        <w:rPr>
          <w:i/>
          <w:sz w:val="28"/>
          <w:szCs w:val="28"/>
        </w:rPr>
      </w:pPr>
      <w:bookmarkStart w:id="0" w:name="_GoBack"/>
      <w:bookmarkEnd w:id="0"/>
      <w:r w:rsidRPr="00F4206C">
        <w:rPr>
          <w:i/>
          <w:sz w:val="28"/>
          <w:szCs w:val="28"/>
        </w:rPr>
        <w:t>REPÚBLICA DE COLOMBIA</w:t>
      </w:r>
    </w:p>
    <w:p w:rsidR="00165857" w:rsidRPr="00F4206C" w:rsidRDefault="00165857" w:rsidP="00165857">
      <w:pPr>
        <w:tabs>
          <w:tab w:val="left" w:pos="3060"/>
        </w:tabs>
        <w:spacing w:line="360" w:lineRule="auto"/>
        <w:jc w:val="center"/>
        <w:rPr>
          <w:rFonts w:ascii="Arial Narrow" w:hAnsi="Arial Narrow" w:cs="Arial"/>
          <w:b/>
          <w:i/>
          <w:sz w:val="28"/>
          <w:szCs w:val="28"/>
        </w:rPr>
      </w:pPr>
      <w:r w:rsidRPr="00F4206C">
        <w:rPr>
          <w:rFonts w:ascii="Arial Narrow" w:hAnsi="Arial Narrow" w:cs="Arial"/>
          <w:b/>
          <w:i/>
          <w:sz w:val="28"/>
          <w:szCs w:val="28"/>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4.5pt" o:ole="" fillcolor="window">
            <v:imagedata r:id="rId8" o:title=""/>
          </v:shape>
          <o:OLEObject Type="Embed" ProgID="Word.Picture.8" ShapeID="_x0000_i1025" DrawAspect="Content" ObjectID="_1569048632" r:id="rId9"/>
        </w:object>
      </w:r>
      <w:r w:rsidRPr="00F4206C">
        <w:rPr>
          <w:rFonts w:ascii="Arial Narrow" w:hAnsi="Arial Narrow" w:cs="Arial"/>
          <w:b/>
          <w:i/>
          <w:color w:val="000000"/>
          <w:sz w:val="28"/>
          <w:szCs w:val="28"/>
        </w:rPr>
        <w:br w:type="textWrapping" w:clear="all"/>
      </w:r>
      <w:r w:rsidRPr="00F4206C">
        <w:rPr>
          <w:rFonts w:ascii="Arial Narrow" w:hAnsi="Arial Narrow" w:cs="Arial"/>
          <w:b/>
          <w:i/>
          <w:sz w:val="28"/>
          <w:szCs w:val="28"/>
        </w:rPr>
        <w:t>TRIBUNAL SUPERIOR DE DISTRITO JUDICIAL DE PEREIRA</w:t>
      </w:r>
    </w:p>
    <w:p w:rsidR="00165857" w:rsidRPr="00F4206C" w:rsidRDefault="00165857" w:rsidP="00165857">
      <w:pPr>
        <w:pStyle w:val="Ttulo1"/>
        <w:rPr>
          <w:rFonts w:ascii="Arial Narrow" w:hAnsi="Arial Narrow"/>
          <w:i/>
          <w:szCs w:val="28"/>
        </w:rPr>
      </w:pPr>
      <w:r w:rsidRPr="00F4206C">
        <w:rPr>
          <w:rFonts w:ascii="Arial Narrow" w:hAnsi="Arial Narrow"/>
          <w:i/>
          <w:szCs w:val="28"/>
        </w:rPr>
        <w:t>SALA DE DECISIÓN LABORAL</w:t>
      </w:r>
    </w:p>
    <w:p w:rsidR="00165857" w:rsidRPr="001533D3" w:rsidRDefault="00165857" w:rsidP="001533D3">
      <w:pPr>
        <w:pStyle w:val="Sinespaciado"/>
      </w:pPr>
    </w:p>
    <w:p w:rsidR="00165857" w:rsidRPr="00165857" w:rsidRDefault="00165857" w:rsidP="00165857">
      <w:pPr>
        <w:jc w:val="both"/>
        <w:rPr>
          <w:rFonts w:ascii="Arial Narrow" w:hAnsi="Arial Narrow" w:cs="Arial"/>
          <w:sz w:val="18"/>
          <w:szCs w:val="18"/>
        </w:rPr>
      </w:pPr>
      <w:r w:rsidRPr="00165857">
        <w:rPr>
          <w:rFonts w:ascii="Arial Narrow" w:hAnsi="Arial Narrow" w:cs="Arial"/>
          <w:b/>
          <w:sz w:val="18"/>
          <w:szCs w:val="18"/>
        </w:rPr>
        <w:t>Providencia</w:t>
      </w:r>
      <w:r w:rsidRPr="00165857">
        <w:rPr>
          <w:rFonts w:ascii="Arial Narrow" w:hAnsi="Arial Narrow" w:cs="Arial"/>
          <w:sz w:val="18"/>
          <w:szCs w:val="18"/>
        </w:rPr>
        <w:t>:</w:t>
      </w:r>
      <w:r w:rsidRPr="00165857">
        <w:rPr>
          <w:rFonts w:ascii="Arial Narrow" w:hAnsi="Arial Narrow" w:cs="Arial"/>
          <w:b/>
          <w:sz w:val="18"/>
          <w:szCs w:val="18"/>
        </w:rPr>
        <w:t xml:space="preserve"> </w:t>
      </w:r>
      <w:r w:rsidRPr="00165857">
        <w:rPr>
          <w:rFonts w:ascii="Arial Narrow" w:hAnsi="Arial Narrow" w:cs="Arial"/>
          <w:sz w:val="18"/>
          <w:szCs w:val="18"/>
        </w:rPr>
        <w:tab/>
      </w:r>
      <w:r w:rsidRPr="00165857">
        <w:rPr>
          <w:rFonts w:ascii="Arial Narrow" w:hAnsi="Arial Narrow" w:cs="Arial"/>
          <w:sz w:val="18"/>
          <w:szCs w:val="18"/>
        </w:rPr>
        <w:tab/>
        <w:t>Sentencia de segunda Instancia, jueves 31 de agosto de 2017.</w:t>
      </w:r>
    </w:p>
    <w:p w:rsidR="00165857" w:rsidRPr="00165857" w:rsidRDefault="00165857" w:rsidP="00165857">
      <w:pPr>
        <w:jc w:val="both"/>
        <w:rPr>
          <w:rFonts w:ascii="Arial Narrow" w:hAnsi="Arial Narrow" w:cs="Arial"/>
          <w:bCs/>
          <w:sz w:val="18"/>
          <w:szCs w:val="18"/>
        </w:rPr>
      </w:pPr>
      <w:r w:rsidRPr="00165857">
        <w:rPr>
          <w:rFonts w:ascii="Arial Narrow" w:hAnsi="Arial Narrow" w:cs="Arial"/>
          <w:b/>
          <w:bCs/>
          <w:sz w:val="18"/>
          <w:szCs w:val="18"/>
        </w:rPr>
        <w:t>Radicación No</w:t>
      </w:r>
      <w:r w:rsidRPr="00165857">
        <w:rPr>
          <w:rFonts w:ascii="Arial Narrow" w:hAnsi="Arial Narrow" w:cs="Arial"/>
          <w:bCs/>
          <w:sz w:val="18"/>
          <w:szCs w:val="18"/>
        </w:rPr>
        <w:t>:</w:t>
      </w:r>
      <w:r w:rsidRPr="00165857">
        <w:rPr>
          <w:rFonts w:ascii="Arial Narrow" w:hAnsi="Arial Narrow" w:cs="Arial"/>
          <w:b/>
          <w:bCs/>
          <w:sz w:val="18"/>
          <w:szCs w:val="18"/>
        </w:rPr>
        <w:t xml:space="preserve"> </w:t>
      </w:r>
      <w:r w:rsidRPr="00165857">
        <w:rPr>
          <w:rFonts w:ascii="Arial Narrow" w:hAnsi="Arial Narrow" w:cs="Arial"/>
          <w:b/>
          <w:bCs/>
          <w:sz w:val="18"/>
          <w:szCs w:val="18"/>
        </w:rPr>
        <w:tab/>
        <w:t xml:space="preserve">      </w:t>
      </w:r>
      <w:r w:rsidRPr="00165857">
        <w:rPr>
          <w:rFonts w:ascii="Arial Narrow" w:hAnsi="Arial Narrow" w:cs="Arial"/>
          <w:b/>
          <w:bCs/>
          <w:sz w:val="18"/>
          <w:szCs w:val="18"/>
        </w:rPr>
        <w:tab/>
      </w:r>
      <w:r w:rsidRPr="00165857">
        <w:rPr>
          <w:rFonts w:ascii="Arial Narrow" w:hAnsi="Arial Narrow" w:cs="Arial"/>
          <w:bCs/>
          <w:sz w:val="18"/>
          <w:szCs w:val="18"/>
        </w:rPr>
        <w:t>66001-31-05-004-2015-00058-01</w:t>
      </w:r>
    </w:p>
    <w:p w:rsidR="00165857" w:rsidRPr="00165857" w:rsidRDefault="00165857" w:rsidP="00165857">
      <w:pPr>
        <w:jc w:val="both"/>
        <w:rPr>
          <w:rFonts w:ascii="Arial Narrow" w:hAnsi="Arial Narrow" w:cs="Arial"/>
          <w:iCs/>
          <w:sz w:val="18"/>
          <w:szCs w:val="18"/>
        </w:rPr>
      </w:pPr>
      <w:r w:rsidRPr="00165857">
        <w:rPr>
          <w:rFonts w:ascii="Arial Narrow" w:hAnsi="Arial Narrow" w:cs="Arial"/>
          <w:b/>
          <w:bCs/>
          <w:iCs/>
          <w:sz w:val="18"/>
          <w:szCs w:val="18"/>
        </w:rPr>
        <w:t>Proceso</w:t>
      </w:r>
      <w:r w:rsidRPr="00165857">
        <w:rPr>
          <w:rFonts w:ascii="Arial Narrow" w:hAnsi="Arial Narrow" w:cs="Arial"/>
          <w:bCs/>
          <w:iCs/>
          <w:sz w:val="18"/>
          <w:szCs w:val="18"/>
        </w:rPr>
        <w:t>:</w:t>
      </w:r>
      <w:r w:rsidRPr="00165857">
        <w:rPr>
          <w:rFonts w:ascii="Arial Narrow" w:hAnsi="Arial Narrow" w:cs="Arial"/>
          <w:iCs/>
          <w:sz w:val="18"/>
          <w:szCs w:val="18"/>
        </w:rPr>
        <w:t xml:space="preserve"> </w:t>
      </w:r>
      <w:r w:rsidRPr="00165857">
        <w:rPr>
          <w:rFonts w:ascii="Arial Narrow" w:hAnsi="Arial Narrow" w:cs="Arial"/>
          <w:b/>
          <w:iCs/>
          <w:sz w:val="18"/>
          <w:szCs w:val="18"/>
        </w:rPr>
        <w:tab/>
      </w:r>
      <w:r w:rsidRPr="00165857">
        <w:rPr>
          <w:rFonts w:ascii="Arial Narrow" w:hAnsi="Arial Narrow" w:cs="Arial"/>
          <w:b/>
          <w:iCs/>
          <w:sz w:val="18"/>
          <w:szCs w:val="18"/>
        </w:rPr>
        <w:tab/>
      </w:r>
      <w:r w:rsidRPr="00165857">
        <w:rPr>
          <w:rFonts w:ascii="Arial Narrow" w:hAnsi="Arial Narrow" w:cs="Arial"/>
          <w:b/>
          <w:iCs/>
          <w:sz w:val="18"/>
          <w:szCs w:val="18"/>
        </w:rPr>
        <w:tab/>
      </w:r>
      <w:r w:rsidRPr="00165857">
        <w:rPr>
          <w:rFonts w:ascii="Arial Narrow" w:hAnsi="Arial Narrow" w:cs="Arial"/>
          <w:iCs/>
          <w:sz w:val="18"/>
          <w:szCs w:val="18"/>
        </w:rPr>
        <w:t>Ordinario Laboral.</w:t>
      </w:r>
    </w:p>
    <w:p w:rsidR="00165857" w:rsidRPr="00165857" w:rsidRDefault="00165857" w:rsidP="00165857">
      <w:pPr>
        <w:ind w:firstLine="6"/>
        <w:jc w:val="both"/>
        <w:rPr>
          <w:rFonts w:ascii="Arial Narrow" w:hAnsi="Arial Narrow" w:cs="Arial"/>
          <w:iCs/>
          <w:sz w:val="18"/>
          <w:szCs w:val="18"/>
        </w:rPr>
      </w:pPr>
      <w:r w:rsidRPr="00165857">
        <w:rPr>
          <w:rFonts w:ascii="Arial Narrow" w:hAnsi="Arial Narrow" w:cs="Arial"/>
          <w:b/>
          <w:iCs/>
          <w:sz w:val="18"/>
          <w:szCs w:val="18"/>
        </w:rPr>
        <w:t>Demandante</w:t>
      </w:r>
      <w:r w:rsidRPr="00165857">
        <w:rPr>
          <w:rFonts w:ascii="Arial Narrow" w:hAnsi="Arial Narrow" w:cs="Arial"/>
          <w:iCs/>
          <w:sz w:val="18"/>
          <w:szCs w:val="18"/>
        </w:rPr>
        <w:t xml:space="preserve">:     </w:t>
      </w:r>
      <w:r w:rsidRPr="00165857">
        <w:rPr>
          <w:rFonts w:ascii="Arial Narrow" w:hAnsi="Arial Narrow" w:cs="Arial"/>
          <w:iCs/>
          <w:sz w:val="18"/>
          <w:szCs w:val="18"/>
        </w:rPr>
        <w:tab/>
      </w:r>
      <w:r w:rsidRPr="00165857">
        <w:rPr>
          <w:rFonts w:ascii="Arial Narrow" w:hAnsi="Arial Narrow" w:cs="Arial"/>
          <w:iCs/>
          <w:sz w:val="18"/>
          <w:szCs w:val="18"/>
        </w:rPr>
        <w:tab/>
        <w:t xml:space="preserve">Orlando Montes Hernández </w:t>
      </w:r>
    </w:p>
    <w:p w:rsidR="00165857" w:rsidRPr="00165857" w:rsidRDefault="00165857" w:rsidP="00165857">
      <w:pPr>
        <w:ind w:firstLine="6"/>
        <w:jc w:val="both"/>
        <w:rPr>
          <w:rFonts w:ascii="Arial Narrow" w:hAnsi="Arial Narrow" w:cs="Arial"/>
          <w:bCs/>
          <w:sz w:val="18"/>
          <w:szCs w:val="18"/>
        </w:rPr>
      </w:pPr>
      <w:r w:rsidRPr="00165857">
        <w:rPr>
          <w:rFonts w:ascii="Arial Narrow" w:hAnsi="Arial Narrow" w:cs="Arial"/>
          <w:b/>
          <w:bCs/>
          <w:sz w:val="18"/>
          <w:szCs w:val="18"/>
        </w:rPr>
        <w:t>Demandado:</w:t>
      </w:r>
      <w:r w:rsidRPr="00165857">
        <w:rPr>
          <w:rFonts w:ascii="Arial Narrow" w:hAnsi="Arial Narrow" w:cs="Arial"/>
          <w:bCs/>
          <w:sz w:val="18"/>
          <w:szCs w:val="18"/>
        </w:rPr>
        <w:t xml:space="preserve">            </w:t>
      </w:r>
      <w:r w:rsidRPr="00165857">
        <w:rPr>
          <w:rFonts w:ascii="Arial Narrow" w:hAnsi="Arial Narrow" w:cs="Arial"/>
          <w:bCs/>
          <w:sz w:val="18"/>
          <w:szCs w:val="18"/>
        </w:rPr>
        <w:tab/>
      </w:r>
      <w:r w:rsidRPr="00165857">
        <w:rPr>
          <w:rFonts w:ascii="Arial Narrow" w:hAnsi="Arial Narrow" w:cs="Arial"/>
          <w:bCs/>
          <w:sz w:val="18"/>
          <w:szCs w:val="18"/>
        </w:rPr>
        <w:tab/>
      </w:r>
      <w:proofErr w:type="spellStart"/>
      <w:r w:rsidRPr="00165857">
        <w:rPr>
          <w:rFonts w:ascii="Arial Narrow" w:hAnsi="Arial Narrow" w:cs="Arial"/>
          <w:bCs/>
          <w:sz w:val="18"/>
          <w:szCs w:val="18"/>
        </w:rPr>
        <w:t>Promasivo</w:t>
      </w:r>
      <w:proofErr w:type="spellEnd"/>
      <w:r w:rsidRPr="00165857">
        <w:rPr>
          <w:rFonts w:ascii="Arial Narrow" w:hAnsi="Arial Narrow" w:cs="Arial"/>
          <w:bCs/>
          <w:sz w:val="18"/>
          <w:szCs w:val="18"/>
        </w:rPr>
        <w:t xml:space="preserve"> S.A., </w:t>
      </w:r>
      <w:proofErr w:type="spellStart"/>
      <w:r w:rsidRPr="00165857">
        <w:rPr>
          <w:rFonts w:ascii="Arial Narrow" w:hAnsi="Arial Narrow" w:cs="Arial"/>
          <w:bCs/>
          <w:sz w:val="18"/>
          <w:szCs w:val="18"/>
        </w:rPr>
        <w:t>Megabús</w:t>
      </w:r>
      <w:proofErr w:type="spellEnd"/>
      <w:r w:rsidRPr="00165857">
        <w:rPr>
          <w:rFonts w:ascii="Arial Narrow" w:hAnsi="Arial Narrow" w:cs="Arial"/>
          <w:bCs/>
          <w:sz w:val="18"/>
          <w:szCs w:val="18"/>
        </w:rPr>
        <w:t xml:space="preserve"> S.A. y otros </w:t>
      </w:r>
    </w:p>
    <w:p w:rsidR="00165857" w:rsidRPr="00165857" w:rsidRDefault="00165857" w:rsidP="00165857">
      <w:pPr>
        <w:jc w:val="both"/>
        <w:rPr>
          <w:rFonts w:ascii="Arial Narrow" w:hAnsi="Arial Narrow" w:cs="Arial"/>
          <w:sz w:val="18"/>
          <w:szCs w:val="18"/>
        </w:rPr>
      </w:pPr>
      <w:r w:rsidRPr="00165857">
        <w:rPr>
          <w:rFonts w:ascii="Arial Narrow" w:hAnsi="Arial Narrow" w:cs="Arial"/>
          <w:b/>
          <w:sz w:val="18"/>
          <w:szCs w:val="18"/>
        </w:rPr>
        <w:t>Juzgado de origen</w:t>
      </w:r>
      <w:r w:rsidRPr="00165857">
        <w:rPr>
          <w:rFonts w:ascii="Arial Narrow" w:hAnsi="Arial Narrow" w:cs="Arial"/>
          <w:sz w:val="18"/>
          <w:szCs w:val="18"/>
        </w:rPr>
        <w:t xml:space="preserve">:     </w:t>
      </w:r>
      <w:r w:rsidRPr="00165857">
        <w:rPr>
          <w:rFonts w:ascii="Arial Narrow" w:hAnsi="Arial Narrow" w:cs="Arial"/>
          <w:sz w:val="18"/>
          <w:szCs w:val="18"/>
        </w:rPr>
        <w:tab/>
        <w:t>Cuarto Laboral del Circuito de Descongestión de Pereira.</w:t>
      </w:r>
    </w:p>
    <w:p w:rsidR="00165857" w:rsidRPr="00165857" w:rsidRDefault="00165857" w:rsidP="00165857">
      <w:pPr>
        <w:pStyle w:val="Sinespaciado"/>
        <w:jc w:val="both"/>
        <w:rPr>
          <w:rFonts w:ascii="Arial Narrow" w:hAnsi="Arial Narrow"/>
          <w:b/>
          <w:sz w:val="18"/>
          <w:szCs w:val="18"/>
        </w:rPr>
      </w:pPr>
      <w:r w:rsidRPr="00165857">
        <w:rPr>
          <w:rFonts w:ascii="Arial Narrow" w:hAnsi="Arial Narrow"/>
          <w:b/>
          <w:sz w:val="18"/>
          <w:szCs w:val="18"/>
        </w:rPr>
        <w:t xml:space="preserve">Magistrado Ponente:     </w:t>
      </w:r>
      <w:r w:rsidRPr="00165857">
        <w:rPr>
          <w:rFonts w:ascii="Arial Narrow" w:hAnsi="Arial Narrow"/>
          <w:b/>
          <w:sz w:val="18"/>
          <w:szCs w:val="18"/>
        </w:rPr>
        <w:tab/>
      </w:r>
      <w:r w:rsidRPr="00165857">
        <w:rPr>
          <w:rFonts w:ascii="Arial Narrow" w:hAnsi="Arial Narrow"/>
          <w:sz w:val="18"/>
          <w:szCs w:val="18"/>
        </w:rPr>
        <w:t>Francisco Javier Tamayo Tabares.</w:t>
      </w:r>
    </w:p>
    <w:p w:rsidR="00165857" w:rsidRPr="001533D3" w:rsidRDefault="00165857" w:rsidP="00165857">
      <w:pPr>
        <w:shd w:val="clear" w:color="auto" w:fill="FFFFFF"/>
        <w:ind w:left="2124" w:hanging="2124"/>
        <w:jc w:val="both"/>
        <w:rPr>
          <w:rFonts w:ascii="Arial Narrow" w:hAnsi="Arial Narrow"/>
          <w:sz w:val="18"/>
          <w:szCs w:val="18"/>
          <w:lang w:val="es-CO" w:eastAsia="es-CO"/>
        </w:rPr>
      </w:pPr>
      <w:r w:rsidRPr="00165857">
        <w:rPr>
          <w:rFonts w:ascii="Arial Narrow" w:hAnsi="Arial Narrow"/>
          <w:b/>
          <w:bCs/>
          <w:sz w:val="18"/>
          <w:szCs w:val="18"/>
        </w:rPr>
        <w:t xml:space="preserve">Tema a tratar: </w:t>
      </w:r>
      <w:r w:rsidRPr="00165857">
        <w:rPr>
          <w:rFonts w:ascii="Arial Narrow" w:hAnsi="Arial Narrow"/>
          <w:b/>
          <w:bCs/>
          <w:sz w:val="18"/>
          <w:szCs w:val="18"/>
        </w:rPr>
        <w:tab/>
      </w:r>
      <w:r w:rsidRPr="001533D3">
        <w:rPr>
          <w:rFonts w:ascii="Arial Narrow" w:hAnsi="Arial Narrow"/>
          <w:b/>
          <w:sz w:val="18"/>
          <w:szCs w:val="18"/>
          <w:lang w:val="es-CO" w:eastAsia="es-CO"/>
        </w:rPr>
        <w:t>Contrato de trabajo</w:t>
      </w:r>
      <w:r w:rsidRPr="001533D3">
        <w:rPr>
          <w:rFonts w:ascii="Arial Narrow" w:hAnsi="Arial Narrow"/>
          <w:sz w:val="18"/>
          <w:szCs w:val="18"/>
          <w:lang w:val="es-CO" w:eastAsia="es-CO"/>
        </w:rPr>
        <w:t xml:space="preserve">. El empleador responde en su exclusiva calidad de tal, en virtud de la </w:t>
      </w:r>
      <w:proofErr w:type="spellStart"/>
      <w:r w:rsidRPr="001533D3">
        <w:rPr>
          <w:rFonts w:ascii="Arial Narrow" w:hAnsi="Arial Narrow"/>
          <w:sz w:val="18"/>
          <w:szCs w:val="18"/>
          <w:lang w:val="es-CO" w:eastAsia="es-CO"/>
        </w:rPr>
        <w:t>consensualidad</w:t>
      </w:r>
      <w:proofErr w:type="spellEnd"/>
      <w:r w:rsidRPr="001533D3">
        <w:rPr>
          <w:rFonts w:ascii="Arial Narrow" w:hAnsi="Arial Narrow"/>
          <w:sz w:val="18"/>
          <w:szCs w:val="18"/>
          <w:lang w:val="es-CO" w:eastAsia="es-CO"/>
        </w:rPr>
        <w:t xml:space="preserve"> del nexo contractual, que por su sola celebración, aún verbal (art. 37 C.S.T.) y poniéndose de acuerdo al menos en los puntuales aspectos indicados en el precepto siguiente (38 ibídem), generan derechos y obligaciones recíprocas entre las partes. </w:t>
      </w:r>
      <w:r w:rsidRPr="001533D3">
        <w:rPr>
          <w:rFonts w:ascii="Arial Narrow" w:hAnsi="Arial Narrow"/>
          <w:b/>
          <w:sz w:val="18"/>
          <w:szCs w:val="18"/>
          <w:lang w:val="es-CO" w:eastAsia="es-CO"/>
        </w:rPr>
        <w:t>Responsabilidad del obligado solidario</w:t>
      </w:r>
      <w:r w:rsidRPr="001533D3">
        <w:rPr>
          <w:rFonts w:ascii="Arial Narrow" w:hAnsi="Arial Narrow"/>
          <w:sz w:val="18"/>
          <w:szCs w:val="18"/>
          <w:lang w:val="es-CO" w:eastAsia="es-CO"/>
        </w:rPr>
        <w:t xml:space="preserve">. La razón de la solidaridad, hunde sus raíces en la ley, y no en el consenso de los protagonistas de la relación laboral, en la medida en que el legislador se encargó de disciplinar cada evento, en que terceros o ajenos al vínculo laboral, resultan afectados con las condenas que se fulminan al demandado, por haber celebrado con antelación con éste, un vínculo que de rebote lo hace responder ante el trabajador. Esa proximidad entre el demandado y el tercero, tiende el punto de contacto con las tareas que, directamente, realiza el trabajador a instancias de su empleador, las cuales, necesariamente, por una especie de rebote beneficiarán a dicho tercero, convirtiéndose éste en garante, lo cual se traduce en la facultad que la solidaridad le otorga, al laborante, de poder reclamar no solo en contra del dador de laborío sino también, en contra del tercero, puesto que de lo contrario, se prohijaría una grande injusticia en detrimento del trabajador y en provecho económico de ese tercero, que en últimas se quedará con el producto o servicio elaborado con el esfuerzo de aquel. </w:t>
      </w:r>
      <w:r w:rsidRPr="001533D3">
        <w:rPr>
          <w:rFonts w:ascii="Arial Narrow" w:hAnsi="Arial Narrow"/>
          <w:b/>
          <w:sz w:val="18"/>
          <w:szCs w:val="18"/>
          <w:lang w:val="es-CO" w:eastAsia="es-CO"/>
        </w:rPr>
        <w:t>Llamamiento en garantía, con base en la solidaridad que un tercero, voluntariamente, asumió en el nivel del contratista en el contrato de concesión</w:t>
      </w:r>
      <w:r w:rsidRPr="001533D3">
        <w:rPr>
          <w:rFonts w:ascii="Arial Narrow" w:hAnsi="Arial Narrow"/>
          <w:sz w:val="18"/>
          <w:szCs w:val="18"/>
          <w:lang w:val="es-CO" w:eastAsia="es-CO"/>
        </w:rPr>
        <w:t>. La llamante no está obligada, como condición sine quo-non, para la aceptación del llamamiento, “que no se trate de labores extrañas a las actividades normales de su empresa o negocio” (art. 34- C.S.T.).</w:t>
      </w:r>
    </w:p>
    <w:p w:rsidR="00165857" w:rsidRPr="001533D3" w:rsidRDefault="00165857" w:rsidP="001533D3">
      <w:pPr>
        <w:pStyle w:val="Sinespaciado"/>
        <w:spacing w:line="276" w:lineRule="auto"/>
      </w:pPr>
    </w:p>
    <w:p w:rsidR="00165857" w:rsidRPr="00F4206C" w:rsidRDefault="00165857" w:rsidP="00165857">
      <w:pPr>
        <w:spacing w:line="360" w:lineRule="auto"/>
        <w:ind w:left="2127" w:hanging="1276"/>
        <w:jc w:val="both"/>
        <w:rPr>
          <w:rFonts w:ascii="Arial Narrow" w:hAnsi="Arial Narrow" w:cs="Arial"/>
          <w:b/>
          <w:i/>
          <w:sz w:val="28"/>
          <w:szCs w:val="28"/>
        </w:rPr>
      </w:pPr>
      <w:r w:rsidRPr="00F4206C">
        <w:rPr>
          <w:rFonts w:ascii="Arial Narrow" w:hAnsi="Arial Narrow" w:cs="Arial"/>
          <w:b/>
          <w:bCs/>
          <w:i/>
          <w:sz w:val="28"/>
          <w:szCs w:val="28"/>
        </w:rPr>
        <w:t xml:space="preserve"> </w:t>
      </w:r>
      <w:r w:rsidRPr="00F4206C">
        <w:rPr>
          <w:rFonts w:ascii="Arial Narrow" w:hAnsi="Arial Narrow" w:cs="Arial"/>
          <w:b/>
          <w:i/>
          <w:sz w:val="28"/>
          <w:szCs w:val="28"/>
          <w:u w:val="single"/>
        </w:rPr>
        <w:t>AUDIENCIA PÚBLICA</w:t>
      </w:r>
    </w:p>
    <w:p w:rsidR="00165857" w:rsidRPr="009D448B" w:rsidRDefault="00165857" w:rsidP="00165857">
      <w:pPr>
        <w:pStyle w:val="Sinespaciado"/>
      </w:pPr>
    </w:p>
    <w:p w:rsidR="00165857" w:rsidRDefault="00165857" w:rsidP="00165857">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 xml:space="preserve">En Pereira, a los treinta y un (31) </w:t>
      </w:r>
      <w:r w:rsidR="00504CFD">
        <w:rPr>
          <w:rFonts w:ascii="Arial Narrow" w:eastAsia="Calibri" w:hAnsi="Arial Narrow" w:cs="Arial"/>
          <w:sz w:val="28"/>
          <w:szCs w:val="28"/>
          <w:lang w:val="es-CO" w:eastAsia="en-US"/>
        </w:rPr>
        <w:t>días del mes de agosto de dos</w:t>
      </w:r>
      <w:r w:rsidRPr="00F44924">
        <w:rPr>
          <w:rFonts w:ascii="Arial Narrow" w:eastAsia="Calibri" w:hAnsi="Arial Narrow" w:cs="Arial"/>
          <w:sz w:val="28"/>
          <w:szCs w:val="28"/>
          <w:lang w:val="es-CO" w:eastAsia="en-US"/>
        </w:rPr>
        <w:t xml:space="preserve"> mil </w:t>
      </w:r>
      <w:r>
        <w:rPr>
          <w:rFonts w:ascii="Arial Narrow" w:eastAsia="Calibri" w:hAnsi="Arial Narrow" w:cs="Arial"/>
          <w:sz w:val="28"/>
          <w:szCs w:val="28"/>
          <w:lang w:val="es-CO" w:eastAsia="en-US"/>
        </w:rPr>
        <w:t xml:space="preserve">diecisiete </w:t>
      </w:r>
      <w:r w:rsidRPr="00F44924">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7</w:t>
      </w:r>
      <w:r w:rsidRPr="00F44924">
        <w:rPr>
          <w:rFonts w:ascii="Arial Narrow" w:eastAsia="Calibri" w:hAnsi="Arial Narrow" w:cs="Arial"/>
          <w:sz w:val="28"/>
          <w:szCs w:val="28"/>
          <w:lang w:val="es-CO" w:eastAsia="en-US"/>
        </w:rPr>
        <w:t>), siendo las</w:t>
      </w:r>
      <w:r w:rsidR="00504CFD">
        <w:rPr>
          <w:rFonts w:ascii="Arial Narrow" w:eastAsia="Calibri" w:hAnsi="Arial Narrow" w:cs="Arial"/>
          <w:sz w:val="28"/>
          <w:szCs w:val="28"/>
          <w:lang w:val="es-CO" w:eastAsia="en-US"/>
        </w:rPr>
        <w:t xml:space="preserve"> siete y treinta de la mañana (7:30 a.m.)</w:t>
      </w:r>
      <w:r w:rsidRPr="00F44924">
        <w:rPr>
          <w:rFonts w:ascii="Arial Narrow" w:eastAsia="Calibri" w:hAnsi="Arial Narrow" w:cs="Arial"/>
          <w:sz w:val="28"/>
          <w:szCs w:val="28"/>
          <w:lang w:val="es-CO" w:eastAsia="en-US"/>
        </w:rPr>
        <w:t xml:space="preserve">, </w:t>
      </w:r>
      <w:r>
        <w:rPr>
          <w:rFonts w:ascii="Arial Narrow" w:hAnsi="Arial Narrow" w:cs="Tahoma"/>
          <w:bCs/>
          <w:color w:val="000000"/>
          <w:sz w:val="28"/>
          <w:szCs w:val="28"/>
          <w:lang w:eastAsia="es-CO"/>
        </w:rPr>
        <w:t>la</w:t>
      </w:r>
      <w:r w:rsidR="00504CFD">
        <w:rPr>
          <w:rFonts w:ascii="Arial Narrow" w:hAnsi="Arial Narrow" w:cs="Tahoma"/>
          <w:bCs/>
          <w:color w:val="000000"/>
          <w:sz w:val="28"/>
          <w:szCs w:val="28"/>
          <w:lang w:eastAsia="es-CO"/>
        </w:rPr>
        <w:t>s</w:t>
      </w:r>
      <w:r>
        <w:rPr>
          <w:rFonts w:ascii="Arial Narrow" w:hAnsi="Arial Narrow" w:cs="Tahoma"/>
          <w:bCs/>
          <w:color w:val="000000"/>
          <w:sz w:val="28"/>
          <w:szCs w:val="28"/>
          <w:lang w:eastAsia="es-CO"/>
        </w:rPr>
        <w:t xml:space="preserve"> </w:t>
      </w:r>
      <w:r w:rsidRPr="00F44924">
        <w:rPr>
          <w:rFonts w:ascii="Arial Narrow" w:hAnsi="Arial Narrow" w:cs="Tahoma"/>
          <w:bCs/>
          <w:color w:val="000000"/>
          <w:sz w:val="28"/>
          <w:szCs w:val="28"/>
          <w:lang w:eastAsia="es-CO"/>
        </w:rPr>
        <w:t>magistrad</w:t>
      </w:r>
      <w:r>
        <w:rPr>
          <w:rFonts w:ascii="Arial Narrow" w:hAnsi="Arial Narrow" w:cs="Tahoma"/>
          <w:bCs/>
          <w:color w:val="000000"/>
          <w:sz w:val="28"/>
          <w:szCs w:val="28"/>
          <w:lang w:eastAsia="es-CO"/>
        </w:rPr>
        <w:t>as y el magistrado ponente</w:t>
      </w:r>
      <w:r w:rsidRPr="00F44924">
        <w:rPr>
          <w:rFonts w:ascii="Arial Narrow" w:hAnsi="Arial Narrow" w:cs="Tahoma"/>
          <w:bCs/>
          <w:color w:val="000000"/>
          <w:sz w:val="28"/>
          <w:szCs w:val="28"/>
          <w:lang w:eastAsia="es-CO"/>
        </w:rPr>
        <w:t xml:space="preserve"> de la Sala</w:t>
      </w:r>
      <w:r w:rsidR="00504CFD">
        <w:rPr>
          <w:rFonts w:ascii="Arial Narrow" w:hAnsi="Arial Narrow" w:cs="Tahoma"/>
          <w:bCs/>
          <w:color w:val="000000"/>
          <w:sz w:val="28"/>
          <w:szCs w:val="28"/>
          <w:lang w:eastAsia="es-CO"/>
        </w:rPr>
        <w:t xml:space="preserve"> de D</w:t>
      </w:r>
      <w:r>
        <w:rPr>
          <w:rFonts w:ascii="Arial Narrow" w:hAnsi="Arial Narrow" w:cs="Tahoma"/>
          <w:bCs/>
          <w:color w:val="000000"/>
          <w:sz w:val="28"/>
          <w:szCs w:val="28"/>
          <w:lang w:eastAsia="es-CO"/>
        </w:rPr>
        <w:t xml:space="preserve">ecisión </w:t>
      </w:r>
      <w:r w:rsidR="00504CFD">
        <w:rPr>
          <w:rFonts w:ascii="Arial Narrow" w:hAnsi="Arial Narrow" w:cs="Tahoma"/>
          <w:bCs/>
          <w:color w:val="000000"/>
          <w:sz w:val="28"/>
          <w:szCs w:val="28"/>
          <w:lang w:eastAsia="es-CO"/>
        </w:rPr>
        <w:t xml:space="preserve">Laboral </w:t>
      </w:r>
      <w:r>
        <w:rPr>
          <w:rFonts w:ascii="Arial Narrow" w:hAnsi="Arial Narrow" w:cs="Tahoma"/>
          <w:bCs/>
          <w:color w:val="000000"/>
          <w:sz w:val="28"/>
          <w:szCs w:val="28"/>
          <w:lang w:eastAsia="es-CO"/>
        </w:rPr>
        <w:t xml:space="preserve">No 3 </w:t>
      </w:r>
      <w:r w:rsidRPr="00F44924">
        <w:rPr>
          <w:rFonts w:ascii="Arial Narrow" w:hAnsi="Arial Narrow" w:cs="Tahoma"/>
          <w:bCs/>
          <w:color w:val="000000"/>
          <w:sz w:val="28"/>
          <w:szCs w:val="28"/>
          <w:lang w:eastAsia="es-CO"/>
        </w:rPr>
        <w:t>del Tribunal Superior de Pereira, declara</w:t>
      </w:r>
      <w:r>
        <w:rPr>
          <w:rFonts w:ascii="Arial Narrow" w:hAnsi="Arial Narrow" w:cs="Tahoma"/>
          <w:bCs/>
          <w:color w:val="000000"/>
          <w:sz w:val="28"/>
          <w:szCs w:val="28"/>
          <w:lang w:eastAsia="es-CO"/>
        </w:rPr>
        <w:t>n</w:t>
      </w:r>
      <w:r w:rsidRPr="00F44924">
        <w:rPr>
          <w:rFonts w:ascii="Arial Narrow" w:hAnsi="Arial Narrow" w:cs="Tahoma"/>
          <w:bCs/>
          <w:color w:val="000000"/>
          <w:sz w:val="28"/>
          <w:szCs w:val="28"/>
          <w:lang w:eastAsia="es-CO"/>
        </w:rPr>
        <w:t xml:space="preserve"> abierto el acto, </w:t>
      </w:r>
      <w:r>
        <w:rPr>
          <w:rFonts w:ascii="Arial Narrow" w:hAnsi="Arial Narrow" w:cs="Tahoma"/>
          <w:bCs/>
          <w:color w:val="000000"/>
          <w:sz w:val="28"/>
          <w:szCs w:val="28"/>
          <w:lang w:eastAsia="es-CO"/>
        </w:rPr>
        <w:t>en orden a</w:t>
      </w:r>
      <w:r w:rsidR="00504CFD">
        <w:rPr>
          <w:rFonts w:ascii="Arial Narrow" w:hAnsi="Arial Narrow" w:cs="Tahoma"/>
          <w:bCs/>
          <w:color w:val="000000"/>
          <w:sz w:val="28"/>
          <w:szCs w:val="28"/>
          <w:lang w:eastAsia="es-CO"/>
        </w:rPr>
        <w:t xml:space="preserve"> desatar la apelación interpuesta por las llamadas en garantía, contra </w:t>
      </w:r>
      <w:r w:rsidRPr="00F44924">
        <w:rPr>
          <w:rFonts w:ascii="Arial Narrow" w:hAnsi="Arial Narrow" w:cs="Arial"/>
          <w:sz w:val="28"/>
          <w:szCs w:val="28"/>
        </w:rPr>
        <w:t xml:space="preserve">la sentencia proferida el </w:t>
      </w:r>
      <w:r w:rsidR="00504CFD">
        <w:rPr>
          <w:rFonts w:ascii="Arial Narrow" w:hAnsi="Arial Narrow" w:cs="Arial"/>
          <w:sz w:val="28"/>
          <w:szCs w:val="28"/>
        </w:rPr>
        <w:t>12 de septiembre de 2016</w:t>
      </w:r>
      <w:r>
        <w:rPr>
          <w:rFonts w:ascii="Arial Narrow" w:hAnsi="Arial Narrow" w:cs="Arial"/>
          <w:sz w:val="28"/>
          <w:szCs w:val="28"/>
        </w:rPr>
        <w:t>,</w:t>
      </w:r>
      <w:r w:rsidRPr="00F44924">
        <w:rPr>
          <w:rFonts w:ascii="Arial Narrow" w:hAnsi="Arial Narrow" w:cs="Arial"/>
          <w:sz w:val="28"/>
          <w:szCs w:val="28"/>
        </w:rPr>
        <w:t xml:space="preserve"> por el Juzgado </w:t>
      </w:r>
      <w:r w:rsidR="00504CFD">
        <w:rPr>
          <w:rFonts w:ascii="Arial Narrow" w:hAnsi="Arial Narrow" w:cs="Arial"/>
          <w:sz w:val="28"/>
          <w:szCs w:val="28"/>
        </w:rPr>
        <w:t xml:space="preserve">Cuarto </w:t>
      </w:r>
      <w:r>
        <w:rPr>
          <w:rFonts w:ascii="Arial Narrow" w:hAnsi="Arial Narrow" w:cs="Arial"/>
          <w:sz w:val="28"/>
          <w:szCs w:val="28"/>
        </w:rPr>
        <w:t xml:space="preserve">Laboral del </w:t>
      </w:r>
      <w:r w:rsidRPr="00F44924">
        <w:rPr>
          <w:rFonts w:ascii="Arial Narrow" w:hAnsi="Arial Narrow" w:cs="Arial"/>
          <w:sz w:val="28"/>
          <w:szCs w:val="28"/>
        </w:rPr>
        <w:t>Circuito</w:t>
      </w:r>
      <w:r>
        <w:rPr>
          <w:rFonts w:ascii="Arial Narrow" w:hAnsi="Arial Narrow" w:cs="Arial"/>
          <w:sz w:val="28"/>
          <w:szCs w:val="28"/>
        </w:rPr>
        <w:t xml:space="preserve"> de </w:t>
      </w:r>
      <w:r w:rsidRPr="00F44924">
        <w:rPr>
          <w:rFonts w:ascii="Arial Narrow" w:hAnsi="Arial Narrow" w:cs="Arial"/>
          <w:sz w:val="28"/>
          <w:szCs w:val="28"/>
        </w:rPr>
        <w:t xml:space="preserve">Pereira, dentro del proceso ordinario promovido por </w:t>
      </w:r>
      <w:r w:rsidR="00504CFD">
        <w:rPr>
          <w:rFonts w:ascii="Arial Narrow" w:hAnsi="Arial Narrow" w:cs="Arial"/>
          <w:i/>
          <w:iCs/>
          <w:sz w:val="28"/>
          <w:szCs w:val="28"/>
        </w:rPr>
        <w:t xml:space="preserve">Orlando Montes Hernández </w:t>
      </w:r>
      <w:r w:rsidRPr="00F44924">
        <w:rPr>
          <w:rFonts w:ascii="Arial Narrow" w:hAnsi="Arial Narrow" w:cs="Arial"/>
          <w:sz w:val="28"/>
          <w:szCs w:val="28"/>
        </w:rPr>
        <w:t>contra</w:t>
      </w:r>
      <w:r>
        <w:rPr>
          <w:rFonts w:ascii="Arial Narrow" w:hAnsi="Arial Narrow" w:cs="Arial"/>
          <w:sz w:val="28"/>
          <w:szCs w:val="28"/>
        </w:rPr>
        <w:t xml:space="preserve"> </w:t>
      </w:r>
      <w:proofErr w:type="spellStart"/>
      <w:r w:rsidRPr="00096559">
        <w:rPr>
          <w:rFonts w:ascii="Arial Narrow" w:hAnsi="Arial Narrow" w:cs="Arial"/>
          <w:i/>
          <w:sz w:val="28"/>
          <w:szCs w:val="28"/>
        </w:rPr>
        <w:t>Promasivo</w:t>
      </w:r>
      <w:proofErr w:type="spellEnd"/>
      <w:r w:rsidRPr="00096559">
        <w:rPr>
          <w:rFonts w:ascii="Arial Narrow" w:hAnsi="Arial Narrow" w:cs="Arial"/>
          <w:i/>
          <w:sz w:val="28"/>
          <w:szCs w:val="28"/>
        </w:rPr>
        <w:t xml:space="preserve"> S.A., </w:t>
      </w:r>
      <w:proofErr w:type="spellStart"/>
      <w:r w:rsidRPr="00096559">
        <w:rPr>
          <w:rFonts w:ascii="Arial Narrow" w:hAnsi="Arial Narrow" w:cs="Arial"/>
          <w:i/>
          <w:sz w:val="28"/>
          <w:szCs w:val="28"/>
        </w:rPr>
        <w:t>Megabus</w:t>
      </w:r>
      <w:proofErr w:type="spellEnd"/>
      <w:r w:rsidRPr="00096559">
        <w:rPr>
          <w:rFonts w:ascii="Arial Narrow" w:hAnsi="Arial Narrow" w:cs="Arial"/>
          <w:i/>
          <w:sz w:val="28"/>
          <w:szCs w:val="28"/>
        </w:rPr>
        <w:t xml:space="preserve"> S.A</w:t>
      </w:r>
      <w:r>
        <w:rPr>
          <w:rFonts w:ascii="Arial Narrow" w:hAnsi="Arial Narrow" w:cs="Arial"/>
          <w:b/>
          <w:i/>
          <w:sz w:val="28"/>
          <w:szCs w:val="28"/>
        </w:rPr>
        <w:t xml:space="preserve">.; </w:t>
      </w:r>
      <w:r w:rsidRPr="00096559">
        <w:rPr>
          <w:rFonts w:ascii="Arial Narrow" w:hAnsi="Arial Narrow" w:cs="Arial"/>
          <w:sz w:val="28"/>
          <w:szCs w:val="28"/>
        </w:rPr>
        <w:t>y las llamadas en garantía</w:t>
      </w:r>
      <w:r>
        <w:rPr>
          <w:rFonts w:ascii="Arial Narrow" w:hAnsi="Arial Narrow" w:cs="Arial"/>
          <w:b/>
          <w:i/>
          <w:sz w:val="28"/>
          <w:szCs w:val="28"/>
        </w:rPr>
        <w:t xml:space="preserve">: </w:t>
      </w:r>
      <w:r>
        <w:rPr>
          <w:rFonts w:ascii="Arial Narrow" w:hAnsi="Arial Narrow"/>
          <w:sz w:val="28"/>
          <w:szCs w:val="28"/>
          <w:lang w:val="es-CO" w:eastAsia="es-CO"/>
        </w:rPr>
        <w:t xml:space="preserve">Sistema Integrado de Transporte </w:t>
      </w:r>
      <w:r w:rsidRPr="007A4C3F">
        <w:rPr>
          <w:rFonts w:ascii="Arial Narrow" w:hAnsi="Arial Narrow"/>
          <w:sz w:val="28"/>
          <w:szCs w:val="28"/>
          <w:lang w:val="es-CO" w:eastAsia="es-CO"/>
        </w:rPr>
        <w:t>SI 99</w:t>
      </w:r>
      <w:r>
        <w:rPr>
          <w:rFonts w:ascii="Arial Narrow" w:hAnsi="Arial Narrow"/>
          <w:sz w:val="28"/>
          <w:szCs w:val="28"/>
          <w:lang w:val="es-CO" w:eastAsia="es-CO"/>
        </w:rPr>
        <w:t xml:space="preserve">  S</w:t>
      </w:r>
      <w:r w:rsidRPr="007A4C3F">
        <w:rPr>
          <w:rFonts w:ascii="Arial Narrow" w:hAnsi="Arial Narrow"/>
          <w:sz w:val="28"/>
          <w:szCs w:val="28"/>
          <w:lang w:val="es-CO" w:eastAsia="es-CO"/>
        </w:rPr>
        <w:t xml:space="preserve">.A </w:t>
      </w:r>
      <w:r>
        <w:rPr>
          <w:rFonts w:ascii="Arial Narrow" w:hAnsi="Arial Narrow"/>
          <w:sz w:val="28"/>
          <w:szCs w:val="28"/>
          <w:lang w:val="es-CO" w:eastAsia="es-CO"/>
        </w:rPr>
        <w:t>SI 99</w:t>
      </w:r>
      <w:r>
        <w:rPr>
          <w:rFonts w:ascii="Arial Narrow" w:hAnsi="Arial Narrow" w:cs="Arial"/>
          <w:b/>
          <w:i/>
          <w:sz w:val="28"/>
          <w:szCs w:val="28"/>
        </w:rPr>
        <w:t xml:space="preserve">, </w:t>
      </w:r>
      <w:r w:rsidRPr="00096559">
        <w:rPr>
          <w:rFonts w:ascii="Arial Narrow" w:hAnsi="Arial Narrow" w:cs="Arial"/>
          <w:i/>
          <w:sz w:val="28"/>
          <w:szCs w:val="28"/>
        </w:rPr>
        <w:t xml:space="preserve">López Bedoya y Asociados &amp; </w:t>
      </w:r>
      <w:proofErr w:type="spellStart"/>
      <w:r w:rsidRPr="00096559">
        <w:rPr>
          <w:rFonts w:ascii="Arial Narrow" w:hAnsi="Arial Narrow" w:cs="Arial"/>
          <w:i/>
          <w:sz w:val="28"/>
          <w:szCs w:val="28"/>
        </w:rPr>
        <w:t>Cia</w:t>
      </w:r>
      <w:proofErr w:type="spellEnd"/>
      <w:r w:rsidRPr="00096559">
        <w:rPr>
          <w:rFonts w:ascii="Arial Narrow" w:hAnsi="Arial Narrow" w:cs="Arial"/>
          <w:i/>
          <w:sz w:val="28"/>
          <w:szCs w:val="28"/>
        </w:rPr>
        <w:t xml:space="preserve">. En. C. y </w:t>
      </w:r>
      <w:proofErr w:type="spellStart"/>
      <w:r w:rsidRPr="00096559">
        <w:rPr>
          <w:rFonts w:ascii="Arial Narrow" w:hAnsi="Arial Narrow" w:cs="Arial"/>
          <w:i/>
          <w:sz w:val="28"/>
          <w:szCs w:val="28"/>
        </w:rPr>
        <w:t>Liberty</w:t>
      </w:r>
      <w:proofErr w:type="spellEnd"/>
      <w:r w:rsidRPr="00096559">
        <w:rPr>
          <w:rFonts w:ascii="Arial Narrow" w:hAnsi="Arial Narrow" w:cs="Arial"/>
          <w:i/>
          <w:sz w:val="28"/>
          <w:szCs w:val="28"/>
        </w:rPr>
        <w:t xml:space="preserve"> Seguros S.A.</w:t>
      </w:r>
      <w:r>
        <w:rPr>
          <w:rFonts w:ascii="Arial Narrow" w:hAnsi="Arial Narrow" w:cs="Arial"/>
          <w:b/>
          <w:i/>
          <w:sz w:val="28"/>
          <w:szCs w:val="28"/>
        </w:rPr>
        <w:t xml:space="preserve"> </w:t>
      </w:r>
      <w:r>
        <w:rPr>
          <w:rFonts w:ascii="Arial Narrow" w:hAnsi="Arial Narrow" w:cs="Arial"/>
          <w:sz w:val="28"/>
          <w:szCs w:val="28"/>
        </w:rPr>
        <w:t xml:space="preserve"> </w:t>
      </w:r>
      <w:r w:rsidRPr="00F44924">
        <w:rPr>
          <w:rFonts w:ascii="Arial Narrow" w:hAnsi="Arial Narrow" w:cs="Arial"/>
          <w:bCs/>
          <w:iCs/>
          <w:sz w:val="28"/>
          <w:szCs w:val="28"/>
        </w:rPr>
        <w:t xml:space="preserve"> </w:t>
      </w:r>
    </w:p>
    <w:p w:rsidR="00165857" w:rsidRDefault="00165857" w:rsidP="001533D3">
      <w:pPr>
        <w:pStyle w:val="Sinespaciado"/>
      </w:pPr>
    </w:p>
    <w:p w:rsidR="00165857" w:rsidRDefault="00753A51" w:rsidP="00165857">
      <w:pPr>
        <w:spacing w:line="360" w:lineRule="auto"/>
        <w:ind w:firstLine="851"/>
        <w:jc w:val="both"/>
        <w:rPr>
          <w:rFonts w:ascii="Arial Narrow" w:hAnsi="Arial Narrow" w:cs="Arial"/>
          <w:bCs/>
          <w:iCs/>
          <w:sz w:val="28"/>
          <w:szCs w:val="28"/>
        </w:rPr>
      </w:pPr>
      <w:r>
        <w:rPr>
          <w:rFonts w:ascii="Arial Narrow" w:hAnsi="Arial Narrow" w:cs="Arial"/>
          <w:bCs/>
          <w:iCs/>
          <w:sz w:val="28"/>
          <w:szCs w:val="28"/>
        </w:rPr>
        <w:t>IDENTIFICACIÓN DE LAS PARTES</w:t>
      </w:r>
    </w:p>
    <w:p w:rsidR="00753A51" w:rsidRPr="001533D3" w:rsidRDefault="00753A51" w:rsidP="001533D3">
      <w:pPr>
        <w:pStyle w:val="Sinespaciado"/>
      </w:pPr>
    </w:p>
    <w:p w:rsidR="00753A51" w:rsidRDefault="00753A51" w:rsidP="00165857">
      <w:pPr>
        <w:spacing w:line="360" w:lineRule="auto"/>
        <w:ind w:firstLine="851"/>
        <w:jc w:val="both"/>
        <w:rPr>
          <w:rFonts w:ascii="Arial Narrow" w:hAnsi="Arial Narrow" w:cs="Arial"/>
          <w:bCs/>
          <w:iCs/>
          <w:sz w:val="28"/>
          <w:szCs w:val="28"/>
        </w:rPr>
      </w:pPr>
      <w:r>
        <w:rPr>
          <w:rFonts w:ascii="Arial Narrow" w:hAnsi="Arial Narrow" w:cs="Arial"/>
          <w:bCs/>
          <w:iCs/>
          <w:sz w:val="28"/>
          <w:szCs w:val="28"/>
        </w:rPr>
        <w:lastRenderedPageBreak/>
        <w:t>INTRODUCCIÓN</w:t>
      </w:r>
    </w:p>
    <w:p w:rsidR="00FE4AEF" w:rsidRDefault="00753A51" w:rsidP="00EA506B">
      <w:pPr>
        <w:spacing w:line="360" w:lineRule="auto"/>
        <w:ind w:firstLine="708"/>
        <w:jc w:val="both"/>
        <w:rPr>
          <w:rFonts w:ascii="Arial Narrow" w:hAnsi="Arial Narrow" w:cs="Arial"/>
          <w:bCs/>
          <w:sz w:val="28"/>
          <w:szCs w:val="28"/>
        </w:rPr>
      </w:pPr>
      <w:r>
        <w:rPr>
          <w:rFonts w:ascii="Arial Narrow" w:hAnsi="Arial Narrow" w:cs="Arial"/>
          <w:bCs/>
          <w:sz w:val="28"/>
          <w:szCs w:val="28"/>
        </w:rPr>
        <w:t xml:space="preserve">El demandante pretende </w:t>
      </w:r>
      <w:r w:rsidR="00F93847">
        <w:rPr>
          <w:rFonts w:ascii="Arial Narrow" w:hAnsi="Arial Narrow" w:cs="Arial"/>
          <w:bCs/>
          <w:sz w:val="28"/>
          <w:szCs w:val="28"/>
        </w:rPr>
        <w:t xml:space="preserve">que se declare (i) </w:t>
      </w:r>
      <w:r w:rsidR="00165857">
        <w:rPr>
          <w:rFonts w:ascii="Arial Narrow" w:hAnsi="Arial Narrow" w:cs="Arial"/>
          <w:bCs/>
          <w:sz w:val="28"/>
          <w:szCs w:val="28"/>
        </w:rPr>
        <w:t>la existencia del</w:t>
      </w:r>
      <w:r w:rsidR="00F93847">
        <w:rPr>
          <w:rFonts w:ascii="Arial Narrow" w:hAnsi="Arial Narrow" w:cs="Arial"/>
          <w:bCs/>
          <w:sz w:val="28"/>
          <w:szCs w:val="28"/>
        </w:rPr>
        <w:t xml:space="preserve"> contrato de trabajo a término indefinido con </w:t>
      </w:r>
      <w:proofErr w:type="spellStart"/>
      <w:r w:rsidR="00165857">
        <w:rPr>
          <w:rFonts w:ascii="Arial Narrow" w:hAnsi="Arial Narrow" w:cs="Arial"/>
          <w:bCs/>
          <w:sz w:val="28"/>
          <w:szCs w:val="28"/>
        </w:rPr>
        <w:t>Promasivo</w:t>
      </w:r>
      <w:proofErr w:type="spellEnd"/>
      <w:r w:rsidR="00165857">
        <w:rPr>
          <w:rFonts w:ascii="Arial Narrow" w:hAnsi="Arial Narrow" w:cs="Arial"/>
          <w:bCs/>
          <w:sz w:val="28"/>
          <w:szCs w:val="28"/>
        </w:rPr>
        <w:t xml:space="preserve"> y solidariamente responsable </w:t>
      </w:r>
      <w:proofErr w:type="spellStart"/>
      <w:r w:rsidR="00165857">
        <w:rPr>
          <w:rFonts w:ascii="Arial Narrow" w:hAnsi="Arial Narrow" w:cs="Arial"/>
          <w:bCs/>
          <w:sz w:val="28"/>
          <w:szCs w:val="28"/>
        </w:rPr>
        <w:t>Megabus</w:t>
      </w:r>
      <w:proofErr w:type="spellEnd"/>
      <w:r w:rsidR="00165857">
        <w:rPr>
          <w:rFonts w:ascii="Arial Narrow" w:hAnsi="Arial Narrow" w:cs="Arial"/>
          <w:bCs/>
          <w:sz w:val="28"/>
          <w:szCs w:val="28"/>
        </w:rPr>
        <w:t xml:space="preserve"> S.A., en calidad de empleadores, del </w:t>
      </w:r>
      <w:r>
        <w:rPr>
          <w:rFonts w:ascii="Arial Narrow" w:hAnsi="Arial Narrow" w:cs="Arial"/>
          <w:bCs/>
          <w:sz w:val="28"/>
          <w:szCs w:val="28"/>
        </w:rPr>
        <w:t xml:space="preserve">19 de agosto de 2006 al </w:t>
      </w:r>
      <w:r w:rsidR="00F93847">
        <w:rPr>
          <w:rFonts w:ascii="Arial Narrow" w:hAnsi="Arial Narrow" w:cs="Arial"/>
          <w:bCs/>
          <w:sz w:val="28"/>
          <w:szCs w:val="28"/>
        </w:rPr>
        <w:t xml:space="preserve">16 de septiembre de 2014; (ii) la terminación del mismo </w:t>
      </w:r>
      <w:r w:rsidR="00EA506B">
        <w:rPr>
          <w:rFonts w:ascii="Arial Narrow" w:hAnsi="Arial Narrow" w:cs="Arial"/>
          <w:bCs/>
          <w:sz w:val="28"/>
          <w:szCs w:val="28"/>
        </w:rPr>
        <w:t xml:space="preserve">en forma injusta </w:t>
      </w:r>
      <w:r w:rsidR="00F93847">
        <w:rPr>
          <w:rFonts w:ascii="Arial Narrow" w:hAnsi="Arial Narrow" w:cs="Arial"/>
          <w:bCs/>
          <w:sz w:val="28"/>
          <w:szCs w:val="28"/>
        </w:rPr>
        <w:t xml:space="preserve">por las omisiones e incumplimientos </w:t>
      </w:r>
      <w:r w:rsidR="00EA506B">
        <w:rPr>
          <w:rFonts w:ascii="Arial Narrow" w:hAnsi="Arial Narrow" w:cs="Arial"/>
          <w:bCs/>
          <w:sz w:val="28"/>
          <w:szCs w:val="28"/>
        </w:rPr>
        <w:t xml:space="preserve">de aquellas sociedades, y (iii) </w:t>
      </w:r>
      <w:r w:rsidR="00165857">
        <w:rPr>
          <w:rFonts w:ascii="Arial Narrow" w:hAnsi="Arial Narrow" w:cs="Arial"/>
          <w:bCs/>
          <w:sz w:val="28"/>
          <w:szCs w:val="28"/>
        </w:rPr>
        <w:t xml:space="preserve">que </w:t>
      </w:r>
      <w:r w:rsidR="00EA506B">
        <w:rPr>
          <w:rFonts w:ascii="Arial Narrow" w:hAnsi="Arial Narrow" w:cs="Arial"/>
          <w:bCs/>
          <w:sz w:val="28"/>
          <w:szCs w:val="28"/>
        </w:rPr>
        <w:t xml:space="preserve">ambas son responsables solidarias de los perjuicios ocasionados por la no cancelación de </w:t>
      </w:r>
      <w:r w:rsidR="00BC496F">
        <w:rPr>
          <w:rFonts w:ascii="Arial Narrow" w:hAnsi="Arial Narrow" w:cs="Arial"/>
          <w:bCs/>
          <w:sz w:val="28"/>
          <w:szCs w:val="28"/>
        </w:rPr>
        <w:t xml:space="preserve">las </w:t>
      </w:r>
      <w:r w:rsidR="00EA506B">
        <w:rPr>
          <w:rFonts w:ascii="Arial Narrow" w:hAnsi="Arial Narrow" w:cs="Arial"/>
          <w:bCs/>
          <w:sz w:val="28"/>
          <w:szCs w:val="28"/>
        </w:rPr>
        <w:t xml:space="preserve">acreencias laborales a las que tenía derecho. </w:t>
      </w:r>
      <w:r w:rsidR="00F655F9">
        <w:rPr>
          <w:rFonts w:ascii="Arial Narrow" w:hAnsi="Arial Narrow" w:cs="Arial"/>
          <w:bCs/>
          <w:sz w:val="28"/>
          <w:szCs w:val="28"/>
        </w:rPr>
        <w:t>En consecuencia</w:t>
      </w:r>
      <w:r w:rsidR="00EA506B">
        <w:rPr>
          <w:rFonts w:ascii="Arial Narrow" w:hAnsi="Arial Narrow" w:cs="Arial"/>
          <w:bCs/>
          <w:sz w:val="28"/>
          <w:szCs w:val="28"/>
        </w:rPr>
        <w:t xml:space="preserve">, </w:t>
      </w:r>
      <w:r w:rsidR="00BC496F">
        <w:rPr>
          <w:rFonts w:ascii="Arial Narrow" w:hAnsi="Arial Narrow" w:cs="Arial"/>
          <w:bCs/>
          <w:sz w:val="28"/>
          <w:szCs w:val="28"/>
        </w:rPr>
        <w:t xml:space="preserve">pide que </w:t>
      </w:r>
      <w:r w:rsidR="00EA506B">
        <w:rPr>
          <w:rFonts w:ascii="Arial Narrow" w:hAnsi="Arial Narrow" w:cs="Arial"/>
          <w:bCs/>
          <w:sz w:val="28"/>
          <w:szCs w:val="28"/>
        </w:rPr>
        <w:t xml:space="preserve">se les condene a pagar </w:t>
      </w:r>
      <w:r w:rsidR="00F655F9">
        <w:rPr>
          <w:rFonts w:ascii="Arial Narrow" w:hAnsi="Arial Narrow" w:cs="Arial"/>
          <w:bCs/>
          <w:sz w:val="28"/>
          <w:szCs w:val="28"/>
        </w:rPr>
        <w:t xml:space="preserve">el valor de </w:t>
      </w:r>
      <w:r w:rsidR="00EA506B">
        <w:rPr>
          <w:rFonts w:ascii="Arial Narrow" w:hAnsi="Arial Narrow" w:cs="Arial"/>
          <w:bCs/>
          <w:sz w:val="28"/>
          <w:szCs w:val="28"/>
        </w:rPr>
        <w:t xml:space="preserve">la liquidación del contrato </w:t>
      </w:r>
      <w:r w:rsidR="00F655F9">
        <w:rPr>
          <w:rFonts w:ascii="Arial Narrow" w:hAnsi="Arial Narrow" w:cs="Arial"/>
          <w:bCs/>
          <w:sz w:val="28"/>
          <w:szCs w:val="28"/>
        </w:rPr>
        <w:t>de trabajo;</w:t>
      </w:r>
      <w:r w:rsidR="00EA506B">
        <w:rPr>
          <w:rFonts w:ascii="Arial Narrow" w:hAnsi="Arial Narrow" w:cs="Arial"/>
          <w:bCs/>
          <w:sz w:val="28"/>
          <w:szCs w:val="28"/>
        </w:rPr>
        <w:t xml:space="preserve"> </w:t>
      </w:r>
      <w:r w:rsidR="00FE4AEF">
        <w:rPr>
          <w:rFonts w:ascii="Arial Narrow" w:hAnsi="Arial Narrow" w:cs="Arial"/>
          <w:bCs/>
          <w:sz w:val="28"/>
          <w:szCs w:val="28"/>
        </w:rPr>
        <w:t>el auxilio de cesant</w:t>
      </w:r>
      <w:r w:rsidR="00F655F9">
        <w:rPr>
          <w:rFonts w:ascii="Arial Narrow" w:hAnsi="Arial Narrow" w:cs="Arial"/>
          <w:bCs/>
          <w:sz w:val="28"/>
          <w:szCs w:val="28"/>
        </w:rPr>
        <w:t>ías;</w:t>
      </w:r>
      <w:r w:rsidR="00FE4AEF">
        <w:rPr>
          <w:rFonts w:ascii="Arial Narrow" w:hAnsi="Arial Narrow" w:cs="Arial"/>
          <w:bCs/>
          <w:sz w:val="28"/>
          <w:szCs w:val="28"/>
        </w:rPr>
        <w:t xml:space="preserve"> las indemnizaciones por no consignación de cesantías y no pago de salarios y prestaciones</w:t>
      </w:r>
      <w:r w:rsidR="00F655F9">
        <w:rPr>
          <w:rFonts w:ascii="Arial Narrow" w:hAnsi="Arial Narrow" w:cs="Arial"/>
          <w:bCs/>
          <w:sz w:val="28"/>
          <w:szCs w:val="28"/>
        </w:rPr>
        <w:t xml:space="preserve"> </w:t>
      </w:r>
      <w:r w:rsidR="00FE4AEF">
        <w:rPr>
          <w:rFonts w:ascii="Arial Narrow" w:hAnsi="Arial Narrow" w:cs="Arial"/>
          <w:bCs/>
          <w:sz w:val="28"/>
          <w:szCs w:val="28"/>
        </w:rPr>
        <w:t xml:space="preserve">de que trata el artículo </w:t>
      </w:r>
      <w:r w:rsidR="00F655F9">
        <w:rPr>
          <w:rFonts w:ascii="Arial Narrow" w:hAnsi="Arial Narrow" w:cs="Arial"/>
          <w:bCs/>
          <w:sz w:val="28"/>
          <w:szCs w:val="28"/>
        </w:rPr>
        <w:t>65 del C.S.T;</w:t>
      </w:r>
      <w:r w:rsidR="00FE4AEF">
        <w:rPr>
          <w:rFonts w:ascii="Arial Narrow" w:hAnsi="Arial Narrow" w:cs="Arial"/>
          <w:bCs/>
          <w:sz w:val="28"/>
          <w:szCs w:val="28"/>
        </w:rPr>
        <w:t xml:space="preserve"> la</w:t>
      </w:r>
      <w:r w:rsidR="00F655F9">
        <w:rPr>
          <w:rFonts w:ascii="Arial Narrow" w:hAnsi="Arial Narrow" w:cs="Arial"/>
          <w:bCs/>
          <w:sz w:val="28"/>
          <w:szCs w:val="28"/>
        </w:rPr>
        <w:t xml:space="preserve"> indemnización por despido </w:t>
      </w:r>
      <w:r w:rsidR="00581715">
        <w:rPr>
          <w:rFonts w:ascii="Arial Narrow" w:hAnsi="Arial Narrow" w:cs="Arial"/>
          <w:bCs/>
          <w:sz w:val="28"/>
          <w:szCs w:val="28"/>
        </w:rPr>
        <w:t>indirecto</w:t>
      </w:r>
      <w:r w:rsidR="00F655F9">
        <w:rPr>
          <w:rFonts w:ascii="Arial Narrow" w:hAnsi="Arial Narrow" w:cs="Arial"/>
          <w:bCs/>
          <w:sz w:val="28"/>
          <w:szCs w:val="28"/>
        </w:rPr>
        <w:t>; las</w:t>
      </w:r>
      <w:r w:rsidR="00FE4AEF">
        <w:rPr>
          <w:rFonts w:ascii="Arial Narrow" w:hAnsi="Arial Narrow" w:cs="Arial"/>
          <w:bCs/>
          <w:sz w:val="28"/>
          <w:szCs w:val="28"/>
        </w:rPr>
        <w:t xml:space="preserve"> vacaciones del 28 de agosto de 2013 al 18</w:t>
      </w:r>
      <w:r w:rsidR="00F655F9">
        <w:rPr>
          <w:rFonts w:ascii="Arial Narrow" w:hAnsi="Arial Narrow" w:cs="Arial"/>
          <w:bCs/>
          <w:sz w:val="28"/>
          <w:szCs w:val="28"/>
        </w:rPr>
        <w:t xml:space="preserve"> de agosto de 2014; </w:t>
      </w:r>
      <w:r w:rsidR="00FE4AEF">
        <w:rPr>
          <w:rFonts w:ascii="Arial Narrow" w:hAnsi="Arial Narrow" w:cs="Arial"/>
          <w:bCs/>
          <w:sz w:val="28"/>
          <w:szCs w:val="28"/>
        </w:rPr>
        <w:t xml:space="preserve">el reajuste de los aportes </w:t>
      </w:r>
      <w:r w:rsidR="00F655F9">
        <w:rPr>
          <w:rFonts w:ascii="Arial Narrow" w:hAnsi="Arial Narrow" w:cs="Arial"/>
          <w:bCs/>
          <w:sz w:val="28"/>
          <w:szCs w:val="28"/>
        </w:rPr>
        <w:t xml:space="preserve">efectuados </w:t>
      </w:r>
      <w:r w:rsidR="00FE4AEF">
        <w:rPr>
          <w:rFonts w:ascii="Arial Narrow" w:hAnsi="Arial Narrow" w:cs="Arial"/>
          <w:bCs/>
          <w:sz w:val="28"/>
          <w:szCs w:val="28"/>
        </w:rPr>
        <w:t>a pensión sobre una base salarial inferior a la que</w:t>
      </w:r>
      <w:r w:rsidR="00F655F9">
        <w:rPr>
          <w:rFonts w:ascii="Arial Narrow" w:hAnsi="Arial Narrow" w:cs="Arial"/>
          <w:bCs/>
          <w:sz w:val="28"/>
          <w:szCs w:val="28"/>
        </w:rPr>
        <w:t xml:space="preserve"> en realidad </w:t>
      </w:r>
      <w:r w:rsidR="00FE4AEF">
        <w:rPr>
          <w:rFonts w:ascii="Arial Narrow" w:hAnsi="Arial Narrow" w:cs="Arial"/>
          <w:bCs/>
          <w:sz w:val="28"/>
          <w:szCs w:val="28"/>
        </w:rPr>
        <w:t>correspondía, así c</w:t>
      </w:r>
      <w:r w:rsidR="00F655F9">
        <w:rPr>
          <w:rFonts w:ascii="Arial Narrow" w:hAnsi="Arial Narrow" w:cs="Arial"/>
          <w:bCs/>
          <w:sz w:val="28"/>
          <w:szCs w:val="28"/>
        </w:rPr>
        <w:t xml:space="preserve">omo los periodos no cotizados, todo </w:t>
      </w:r>
      <w:r w:rsidR="00BC496F">
        <w:rPr>
          <w:rFonts w:ascii="Arial Narrow" w:hAnsi="Arial Narrow" w:cs="Arial"/>
          <w:bCs/>
          <w:sz w:val="28"/>
          <w:szCs w:val="28"/>
        </w:rPr>
        <w:t xml:space="preserve">lo anterior </w:t>
      </w:r>
      <w:r w:rsidR="00F655F9">
        <w:rPr>
          <w:rFonts w:ascii="Arial Narrow" w:hAnsi="Arial Narrow" w:cs="Arial"/>
          <w:bCs/>
          <w:sz w:val="28"/>
          <w:szCs w:val="28"/>
        </w:rPr>
        <w:t>debidamente indexado</w:t>
      </w:r>
      <w:r w:rsidR="00BC496F">
        <w:rPr>
          <w:rFonts w:ascii="Arial Narrow" w:hAnsi="Arial Narrow" w:cs="Arial"/>
          <w:bCs/>
          <w:sz w:val="28"/>
          <w:szCs w:val="28"/>
        </w:rPr>
        <w:t>, más l</w:t>
      </w:r>
      <w:r w:rsidR="00F655F9">
        <w:rPr>
          <w:rFonts w:ascii="Arial Narrow" w:hAnsi="Arial Narrow" w:cs="Arial"/>
          <w:bCs/>
          <w:sz w:val="28"/>
          <w:szCs w:val="28"/>
        </w:rPr>
        <w:t xml:space="preserve">as costas del proceso. </w:t>
      </w:r>
    </w:p>
    <w:p w:rsidR="00165857" w:rsidRPr="001533D3" w:rsidRDefault="00165857" w:rsidP="001533D3">
      <w:pPr>
        <w:pStyle w:val="Sinespaciado"/>
      </w:pPr>
    </w:p>
    <w:p w:rsidR="003C3E3C" w:rsidRDefault="00165857" w:rsidP="00165857">
      <w:pPr>
        <w:spacing w:line="360" w:lineRule="auto"/>
        <w:ind w:firstLine="708"/>
        <w:jc w:val="both"/>
        <w:rPr>
          <w:rFonts w:ascii="Arial Narrow" w:hAnsi="Arial Narrow" w:cs="Arial"/>
          <w:sz w:val="28"/>
          <w:szCs w:val="28"/>
        </w:rPr>
      </w:pPr>
      <w:r w:rsidRPr="00A46DDC">
        <w:rPr>
          <w:rFonts w:ascii="Arial Narrow" w:hAnsi="Arial Narrow" w:cs="Arial"/>
          <w:sz w:val="28"/>
          <w:szCs w:val="28"/>
        </w:rPr>
        <w:t xml:space="preserve">Como </w:t>
      </w:r>
      <w:r>
        <w:rPr>
          <w:rFonts w:ascii="Arial Narrow" w:hAnsi="Arial Narrow" w:cs="Arial"/>
          <w:sz w:val="28"/>
          <w:szCs w:val="28"/>
        </w:rPr>
        <w:t xml:space="preserve">aspectos fácticos refiere </w:t>
      </w:r>
      <w:r w:rsidR="00C07C29">
        <w:rPr>
          <w:rFonts w:ascii="Arial Narrow" w:hAnsi="Arial Narrow" w:cs="Arial"/>
          <w:sz w:val="28"/>
          <w:szCs w:val="28"/>
        </w:rPr>
        <w:t>que se vinculó mediante contra</w:t>
      </w:r>
      <w:r w:rsidR="0011161E">
        <w:rPr>
          <w:rFonts w:ascii="Arial Narrow" w:hAnsi="Arial Narrow" w:cs="Arial"/>
          <w:sz w:val="28"/>
          <w:szCs w:val="28"/>
        </w:rPr>
        <w:t>to de</w:t>
      </w:r>
      <w:r w:rsidR="00C07C29">
        <w:rPr>
          <w:rFonts w:ascii="Arial Narrow" w:hAnsi="Arial Narrow" w:cs="Arial"/>
          <w:sz w:val="28"/>
          <w:szCs w:val="28"/>
        </w:rPr>
        <w:t xml:space="preserve"> trabajo a término fijo de uno a tres años, para desempeñar el cargo de operador de bus; que el 8 de agosto de 2007 se cambió la modalidad del contrato a término indefinido con retroactividad a la fecha de inicio; que cumpli</w:t>
      </w:r>
      <w:r w:rsidR="003018FA">
        <w:rPr>
          <w:rFonts w:ascii="Arial Narrow" w:hAnsi="Arial Narrow" w:cs="Arial"/>
          <w:sz w:val="28"/>
          <w:szCs w:val="28"/>
        </w:rPr>
        <w:t xml:space="preserve">ó las funciones asignadas </w:t>
      </w:r>
      <w:r w:rsidR="003C3E3C">
        <w:rPr>
          <w:rFonts w:ascii="Arial Narrow" w:hAnsi="Arial Narrow" w:cs="Arial"/>
          <w:sz w:val="28"/>
          <w:szCs w:val="28"/>
        </w:rPr>
        <w:t>en una jornada de 4 de la mañana a 12 de la noche, en turnos rotativos</w:t>
      </w:r>
      <w:r w:rsidR="00351D14">
        <w:rPr>
          <w:rFonts w:ascii="Arial Narrow" w:hAnsi="Arial Narrow" w:cs="Arial"/>
          <w:sz w:val="28"/>
          <w:szCs w:val="28"/>
        </w:rPr>
        <w:t xml:space="preserve">, devengando </w:t>
      </w:r>
      <w:r w:rsidR="0040423C">
        <w:rPr>
          <w:rFonts w:ascii="Arial Narrow" w:hAnsi="Arial Narrow" w:cs="Arial"/>
          <w:sz w:val="28"/>
          <w:szCs w:val="28"/>
        </w:rPr>
        <w:t xml:space="preserve">para el 2014 un salario promedio mensual de $ 1`290.761, incluidas horas extras, dominicales y festivos; </w:t>
      </w:r>
      <w:r w:rsidR="003C3E3C">
        <w:rPr>
          <w:rFonts w:ascii="Arial Narrow" w:hAnsi="Arial Narrow" w:cs="Arial"/>
          <w:sz w:val="28"/>
          <w:szCs w:val="28"/>
        </w:rPr>
        <w:t xml:space="preserve">que </w:t>
      </w:r>
      <w:proofErr w:type="spellStart"/>
      <w:r w:rsidR="003769B3">
        <w:rPr>
          <w:rFonts w:ascii="Arial Narrow" w:hAnsi="Arial Narrow" w:cs="Arial"/>
          <w:sz w:val="28"/>
          <w:szCs w:val="28"/>
        </w:rPr>
        <w:t>Promasivo</w:t>
      </w:r>
      <w:proofErr w:type="spellEnd"/>
      <w:r w:rsidR="003769B3">
        <w:rPr>
          <w:rFonts w:ascii="Arial Narrow" w:hAnsi="Arial Narrow" w:cs="Arial"/>
          <w:sz w:val="28"/>
          <w:szCs w:val="28"/>
        </w:rPr>
        <w:t xml:space="preserve"> S.A. es el concesionario del Sistema de Transporte Masivo del </w:t>
      </w:r>
      <w:r w:rsidR="000F268B">
        <w:rPr>
          <w:rFonts w:ascii="Arial Narrow" w:hAnsi="Arial Narrow" w:cs="Arial"/>
          <w:sz w:val="28"/>
          <w:szCs w:val="28"/>
        </w:rPr>
        <w:t>Área</w:t>
      </w:r>
      <w:r w:rsidR="003769B3">
        <w:rPr>
          <w:rFonts w:ascii="Arial Narrow" w:hAnsi="Arial Narrow" w:cs="Arial"/>
          <w:sz w:val="28"/>
          <w:szCs w:val="28"/>
        </w:rPr>
        <w:t xml:space="preserve"> Metropolitana Centro de Occidente</w:t>
      </w:r>
      <w:r w:rsidR="003018FA">
        <w:rPr>
          <w:rFonts w:ascii="Arial Narrow" w:hAnsi="Arial Narrow" w:cs="Arial"/>
          <w:sz w:val="28"/>
          <w:szCs w:val="28"/>
        </w:rPr>
        <w:t xml:space="preserve"> y </w:t>
      </w:r>
      <w:r w:rsidR="000F268B">
        <w:rPr>
          <w:rFonts w:ascii="Arial Narrow" w:hAnsi="Arial Narrow" w:cs="Arial"/>
          <w:sz w:val="28"/>
          <w:szCs w:val="28"/>
        </w:rPr>
        <w:t xml:space="preserve"> </w:t>
      </w:r>
      <w:proofErr w:type="spellStart"/>
      <w:r w:rsidR="000F268B">
        <w:rPr>
          <w:rFonts w:ascii="Arial Narrow" w:hAnsi="Arial Narrow" w:cs="Arial"/>
          <w:sz w:val="28"/>
          <w:szCs w:val="28"/>
        </w:rPr>
        <w:t>Megabús</w:t>
      </w:r>
      <w:proofErr w:type="spellEnd"/>
      <w:r w:rsidR="000F268B">
        <w:rPr>
          <w:rFonts w:ascii="Arial Narrow" w:hAnsi="Arial Narrow" w:cs="Arial"/>
          <w:sz w:val="28"/>
          <w:szCs w:val="28"/>
        </w:rPr>
        <w:t xml:space="preserve"> </w:t>
      </w:r>
      <w:r w:rsidR="003018FA">
        <w:rPr>
          <w:rFonts w:ascii="Arial Narrow" w:hAnsi="Arial Narrow" w:cs="Arial"/>
          <w:sz w:val="28"/>
          <w:szCs w:val="28"/>
        </w:rPr>
        <w:t xml:space="preserve">el </w:t>
      </w:r>
      <w:r w:rsidR="000F268B">
        <w:rPr>
          <w:rFonts w:ascii="Arial Narrow" w:hAnsi="Arial Narrow" w:cs="Arial"/>
          <w:sz w:val="28"/>
          <w:szCs w:val="28"/>
        </w:rPr>
        <w:t>ente gestor encargado del control  vigilancia del contrato de Concesión No. 01 de 2004,</w:t>
      </w:r>
      <w:r w:rsidR="00900734">
        <w:rPr>
          <w:rFonts w:ascii="Arial Narrow" w:hAnsi="Arial Narrow" w:cs="Arial"/>
          <w:sz w:val="28"/>
          <w:szCs w:val="28"/>
        </w:rPr>
        <w:t xml:space="preserve"> suscrito entre </w:t>
      </w:r>
      <w:r w:rsidR="003018FA">
        <w:rPr>
          <w:rFonts w:ascii="Arial Narrow" w:hAnsi="Arial Narrow" w:cs="Arial"/>
          <w:sz w:val="28"/>
          <w:szCs w:val="28"/>
        </w:rPr>
        <w:t xml:space="preserve">esas </w:t>
      </w:r>
      <w:r w:rsidR="00900734">
        <w:rPr>
          <w:rFonts w:ascii="Arial Narrow" w:hAnsi="Arial Narrow" w:cs="Arial"/>
          <w:sz w:val="28"/>
          <w:szCs w:val="28"/>
        </w:rPr>
        <w:t xml:space="preserve">entidades; que </w:t>
      </w:r>
      <w:proofErr w:type="spellStart"/>
      <w:r w:rsidR="00900734">
        <w:rPr>
          <w:rFonts w:ascii="Arial Narrow" w:hAnsi="Arial Narrow" w:cs="Arial"/>
          <w:sz w:val="28"/>
          <w:szCs w:val="28"/>
        </w:rPr>
        <w:t>Megabus</w:t>
      </w:r>
      <w:proofErr w:type="spellEnd"/>
      <w:r w:rsidR="00900734">
        <w:rPr>
          <w:rFonts w:ascii="Arial Narrow" w:hAnsi="Arial Narrow" w:cs="Arial"/>
          <w:sz w:val="28"/>
          <w:szCs w:val="28"/>
        </w:rPr>
        <w:t xml:space="preserve"> era </w:t>
      </w:r>
      <w:r w:rsidR="003018FA">
        <w:rPr>
          <w:rFonts w:ascii="Arial Narrow" w:hAnsi="Arial Narrow" w:cs="Arial"/>
          <w:sz w:val="28"/>
          <w:szCs w:val="28"/>
        </w:rPr>
        <w:t xml:space="preserve">quien </w:t>
      </w:r>
      <w:r w:rsidR="00BC496F">
        <w:rPr>
          <w:rFonts w:ascii="Arial Narrow" w:hAnsi="Arial Narrow" w:cs="Arial"/>
          <w:sz w:val="28"/>
          <w:szCs w:val="28"/>
        </w:rPr>
        <w:t>impartía</w:t>
      </w:r>
      <w:r w:rsidR="00900734">
        <w:rPr>
          <w:rFonts w:ascii="Arial Narrow" w:hAnsi="Arial Narrow" w:cs="Arial"/>
          <w:sz w:val="28"/>
          <w:szCs w:val="28"/>
        </w:rPr>
        <w:t xml:space="preserve"> las ordenes y definía las necesidades de la operación; </w:t>
      </w:r>
      <w:r w:rsidR="002E1CFC">
        <w:rPr>
          <w:rFonts w:ascii="Arial Narrow" w:hAnsi="Arial Narrow" w:cs="Arial"/>
          <w:sz w:val="28"/>
          <w:szCs w:val="28"/>
        </w:rPr>
        <w:t xml:space="preserve">que </w:t>
      </w:r>
      <w:proofErr w:type="spellStart"/>
      <w:r w:rsidR="002E1CFC">
        <w:rPr>
          <w:rFonts w:ascii="Arial Narrow" w:hAnsi="Arial Narrow" w:cs="Arial"/>
          <w:sz w:val="28"/>
          <w:szCs w:val="28"/>
        </w:rPr>
        <w:t>Promasivo</w:t>
      </w:r>
      <w:proofErr w:type="spellEnd"/>
      <w:r w:rsidR="002E1CFC">
        <w:rPr>
          <w:rFonts w:ascii="Arial Narrow" w:hAnsi="Arial Narrow" w:cs="Arial"/>
          <w:sz w:val="28"/>
          <w:szCs w:val="28"/>
        </w:rPr>
        <w:t xml:space="preserve"> se hizo acreedor de varias multas por parte del ente gestor, </w:t>
      </w:r>
      <w:r w:rsidR="003018FA">
        <w:rPr>
          <w:rFonts w:ascii="Arial Narrow" w:hAnsi="Arial Narrow" w:cs="Arial"/>
          <w:sz w:val="28"/>
          <w:szCs w:val="28"/>
        </w:rPr>
        <w:t xml:space="preserve">ante </w:t>
      </w:r>
      <w:r w:rsidR="002E1CFC">
        <w:rPr>
          <w:rFonts w:ascii="Arial Narrow" w:hAnsi="Arial Narrow" w:cs="Arial"/>
          <w:sz w:val="28"/>
          <w:szCs w:val="28"/>
        </w:rPr>
        <w:t xml:space="preserve">el incumplimiento </w:t>
      </w:r>
      <w:r w:rsidR="000F268B">
        <w:rPr>
          <w:rFonts w:ascii="Arial Narrow" w:hAnsi="Arial Narrow" w:cs="Arial"/>
          <w:sz w:val="28"/>
          <w:szCs w:val="28"/>
        </w:rPr>
        <w:t>en el pago de salarios y p</w:t>
      </w:r>
      <w:r w:rsidR="002E1CFC">
        <w:rPr>
          <w:rFonts w:ascii="Arial Narrow" w:hAnsi="Arial Narrow" w:cs="Arial"/>
          <w:sz w:val="28"/>
          <w:szCs w:val="28"/>
        </w:rPr>
        <w:t xml:space="preserve">restaciones sociales </w:t>
      </w:r>
      <w:r w:rsidR="0010766F">
        <w:rPr>
          <w:rFonts w:ascii="Arial Narrow" w:hAnsi="Arial Narrow" w:cs="Arial"/>
          <w:sz w:val="28"/>
          <w:szCs w:val="28"/>
        </w:rPr>
        <w:t>a los trabajadores, siendo ésta la razón por la que el trabajador decidió dar por terminado el contrato de trabajo; que no le fueron canceladas</w:t>
      </w:r>
      <w:r w:rsidR="003018FA">
        <w:rPr>
          <w:rFonts w:ascii="Arial Narrow" w:hAnsi="Arial Narrow" w:cs="Arial"/>
          <w:sz w:val="28"/>
          <w:szCs w:val="28"/>
        </w:rPr>
        <w:t xml:space="preserve"> las cesantías del año 2013</w:t>
      </w:r>
      <w:r w:rsidR="0010766F">
        <w:rPr>
          <w:rFonts w:ascii="Arial Narrow" w:hAnsi="Arial Narrow" w:cs="Arial"/>
          <w:sz w:val="28"/>
          <w:szCs w:val="28"/>
        </w:rPr>
        <w:t xml:space="preserve">, </w:t>
      </w:r>
      <w:r w:rsidR="003F13ED">
        <w:rPr>
          <w:rFonts w:ascii="Arial Narrow" w:hAnsi="Arial Narrow" w:cs="Arial"/>
          <w:sz w:val="28"/>
          <w:szCs w:val="28"/>
        </w:rPr>
        <w:t>ni las de l</w:t>
      </w:r>
      <w:r w:rsidR="00BC496F">
        <w:rPr>
          <w:rFonts w:ascii="Arial Narrow" w:hAnsi="Arial Narrow" w:cs="Arial"/>
          <w:sz w:val="28"/>
          <w:szCs w:val="28"/>
        </w:rPr>
        <w:t xml:space="preserve">os </w:t>
      </w:r>
      <w:r w:rsidR="003018FA">
        <w:rPr>
          <w:rFonts w:ascii="Arial Narrow" w:hAnsi="Arial Narrow" w:cs="Arial"/>
          <w:sz w:val="28"/>
          <w:szCs w:val="28"/>
        </w:rPr>
        <w:t xml:space="preserve">años anteriores; que no disfrutó </w:t>
      </w:r>
      <w:r w:rsidR="00BC496F">
        <w:rPr>
          <w:rFonts w:ascii="Arial Narrow" w:hAnsi="Arial Narrow" w:cs="Arial"/>
          <w:sz w:val="28"/>
          <w:szCs w:val="28"/>
        </w:rPr>
        <w:t xml:space="preserve">vacaciones en el periodo </w:t>
      </w:r>
      <w:r w:rsidR="003F13ED">
        <w:rPr>
          <w:rFonts w:ascii="Arial Narrow" w:hAnsi="Arial Narrow" w:cs="Arial"/>
          <w:sz w:val="28"/>
          <w:szCs w:val="28"/>
        </w:rPr>
        <w:t xml:space="preserve">reclamado, ni se le </w:t>
      </w:r>
      <w:r w:rsidR="004B64F8">
        <w:rPr>
          <w:rFonts w:ascii="Arial Narrow" w:hAnsi="Arial Narrow" w:cs="Arial"/>
          <w:sz w:val="28"/>
          <w:szCs w:val="28"/>
        </w:rPr>
        <w:t>cancelaron aportes a pensión</w:t>
      </w:r>
      <w:r w:rsidR="003F13ED">
        <w:rPr>
          <w:rFonts w:ascii="Arial Narrow" w:hAnsi="Arial Narrow" w:cs="Arial"/>
          <w:sz w:val="28"/>
          <w:szCs w:val="28"/>
        </w:rPr>
        <w:t xml:space="preserve"> en </w:t>
      </w:r>
      <w:r w:rsidR="004B64F8">
        <w:rPr>
          <w:rFonts w:ascii="Arial Narrow" w:hAnsi="Arial Narrow" w:cs="Arial"/>
          <w:sz w:val="28"/>
          <w:szCs w:val="28"/>
        </w:rPr>
        <w:t xml:space="preserve">los meses de abril a octubre y diciembre de 2013, y que los de noviembre de 2013, y de enero a junio de 2014 se efectuaron con una ingreso base de cotización inferior al que correspondía, </w:t>
      </w:r>
      <w:r w:rsidR="003F13ED">
        <w:rPr>
          <w:rFonts w:ascii="Arial Narrow" w:hAnsi="Arial Narrow" w:cs="Arial"/>
          <w:sz w:val="28"/>
          <w:szCs w:val="28"/>
        </w:rPr>
        <w:t xml:space="preserve">y por último, que el 14 de octubre de 2014 presentó </w:t>
      </w:r>
      <w:r w:rsidR="003F13ED">
        <w:rPr>
          <w:rFonts w:ascii="Arial Narrow" w:hAnsi="Arial Narrow" w:cs="Arial"/>
          <w:sz w:val="28"/>
          <w:szCs w:val="28"/>
        </w:rPr>
        <w:lastRenderedPageBreak/>
        <w:t xml:space="preserve">reclamación administrativa ante </w:t>
      </w:r>
      <w:proofErr w:type="spellStart"/>
      <w:r w:rsidR="003F13ED">
        <w:rPr>
          <w:rFonts w:ascii="Arial Narrow" w:hAnsi="Arial Narrow" w:cs="Arial"/>
          <w:sz w:val="28"/>
          <w:szCs w:val="28"/>
        </w:rPr>
        <w:t>Megabús</w:t>
      </w:r>
      <w:proofErr w:type="spellEnd"/>
      <w:r w:rsidR="003F13ED">
        <w:rPr>
          <w:rFonts w:ascii="Arial Narrow" w:hAnsi="Arial Narrow" w:cs="Arial"/>
          <w:sz w:val="28"/>
          <w:szCs w:val="28"/>
        </w:rPr>
        <w:t xml:space="preserve"> con el propósito de que se le cancelaran las acreencias laborales debidas, sin embargo, fue negada el 13 de noviembre de ese año. </w:t>
      </w:r>
    </w:p>
    <w:p w:rsidR="00165857" w:rsidRPr="001533D3" w:rsidRDefault="00165857" w:rsidP="001533D3">
      <w:pPr>
        <w:pStyle w:val="Sinespaciado"/>
      </w:pPr>
    </w:p>
    <w:p w:rsidR="00165857" w:rsidRPr="00D0086B" w:rsidRDefault="00165857" w:rsidP="00D0086B">
      <w:pPr>
        <w:spacing w:line="360" w:lineRule="auto"/>
        <w:ind w:firstLine="708"/>
        <w:jc w:val="both"/>
        <w:rPr>
          <w:rFonts w:ascii="Arial Narrow" w:hAnsi="Arial Narrow" w:cs="Arial"/>
          <w:sz w:val="28"/>
          <w:szCs w:val="28"/>
        </w:rPr>
      </w:pPr>
      <w:proofErr w:type="spellStart"/>
      <w:r w:rsidRPr="00D0086B">
        <w:rPr>
          <w:rFonts w:ascii="Arial Narrow" w:hAnsi="Arial Narrow" w:cs="Arial"/>
          <w:sz w:val="28"/>
          <w:szCs w:val="28"/>
        </w:rPr>
        <w:t>Promasivo</w:t>
      </w:r>
      <w:proofErr w:type="spellEnd"/>
      <w:r w:rsidRPr="00D0086B">
        <w:rPr>
          <w:rFonts w:ascii="Arial Narrow" w:hAnsi="Arial Narrow" w:cs="Arial"/>
          <w:sz w:val="28"/>
          <w:szCs w:val="28"/>
        </w:rPr>
        <w:t xml:space="preserve"> S.A., </w:t>
      </w:r>
      <w:r w:rsidR="00BE4D39" w:rsidRPr="00D0086B">
        <w:rPr>
          <w:rFonts w:ascii="Arial Narrow" w:hAnsi="Arial Narrow" w:cs="Arial"/>
          <w:sz w:val="28"/>
          <w:szCs w:val="28"/>
        </w:rPr>
        <w:t>acept</w:t>
      </w:r>
      <w:r w:rsidR="00237ACE" w:rsidRPr="00D0086B">
        <w:rPr>
          <w:rFonts w:ascii="Arial Narrow" w:hAnsi="Arial Narrow" w:cs="Arial"/>
          <w:sz w:val="28"/>
          <w:szCs w:val="28"/>
        </w:rPr>
        <w:t xml:space="preserve">ó los hechos relacionados con la </w:t>
      </w:r>
      <w:r w:rsidR="00A427A3" w:rsidRPr="00D0086B">
        <w:rPr>
          <w:rFonts w:ascii="Arial Narrow" w:hAnsi="Arial Narrow" w:cs="Arial"/>
          <w:sz w:val="28"/>
          <w:szCs w:val="28"/>
        </w:rPr>
        <w:t xml:space="preserve">existencia del </w:t>
      </w:r>
      <w:r w:rsidR="00237ACE" w:rsidRPr="00D0086B">
        <w:rPr>
          <w:rFonts w:ascii="Arial Narrow" w:hAnsi="Arial Narrow" w:cs="Arial"/>
          <w:sz w:val="28"/>
          <w:szCs w:val="28"/>
        </w:rPr>
        <w:t xml:space="preserve">vínculo </w:t>
      </w:r>
      <w:r w:rsidR="002579D4" w:rsidRPr="00D0086B">
        <w:rPr>
          <w:rFonts w:ascii="Arial Narrow" w:hAnsi="Arial Narrow" w:cs="Arial"/>
          <w:sz w:val="28"/>
          <w:szCs w:val="28"/>
        </w:rPr>
        <w:t>laboral c</w:t>
      </w:r>
      <w:r w:rsidR="00237ACE" w:rsidRPr="00D0086B">
        <w:rPr>
          <w:rFonts w:ascii="Arial Narrow" w:hAnsi="Arial Narrow" w:cs="Arial"/>
          <w:sz w:val="28"/>
          <w:szCs w:val="28"/>
        </w:rPr>
        <w:t>on el demandante</w:t>
      </w:r>
      <w:r w:rsidR="00C513B4" w:rsidRPr="00D0086B">
        <w:rPr>
          <w:rFonts w:ascii="Arial Narrow" w:hAnsi="Arial Narrow" w:cs="Arial"/>
          <w:sz w:val="28"/>
          <w:szCs w:val="28"/>
        </w:rPr>
        <w:t xml:space="preserve"> en las fechas antes </w:t>
      </w:r>
      <w:r w:rsidR="00422C37" w:rsidRPr="00D0086B">
        <w:rPr>
          <w:rFonts w:ascii="Arial Narrow" w:hAnsi="Arial Narrow" w:cs="Arial"/>
          <w:sz w:val="28"/>
          <w:szCs w:val="28"/>
        </w:rPr>
        <w:t>relacionadas</w:t>
      </w:r>
      <w:r w:rsidR="00155049" w:rsidRPr="00D0086B">
        <w:rPr>
          <w:rFonts w:ascii="Arial Narrow" w:hAnsi="Arial Narrow" w:cs="Arial"/>
          <w:sz w:val="28"/>
          <w:szCs w:val="28"/>
        </w:rPr>
        <w:t xml:space="preserve">, el cargo que </w:t>
      </w:r>
      <w:r w:rsidR="00422C37" w:rsidRPr="00D0086B">
        <w:rPr>
          <w:rFonts w:ascii="Arial Narrow" w:hAnsi="Arial Narrow" w:cs="Arial"/>
          <w:sz w:val="28"/>
          <w:szCs w:val="28"/>
        </w:rPr>
        <w:t xml:space="preserve">aquel </w:t>
      </w:r>
      <w:r w:rsidR="00155049" w:rsidRPr="00D0086B">
        <w:rPr>
          <w:rFonts w:ascii="Arial Narrow" w:hAnsi="Arial Narrow" w:cs="Arial"/>
          <w:sz w:val="28"/>
          <w:szCs w:val="28"/>
        </w:rPr>
        <w:t>desempeñó</w:t>
      </w:r>
      <w:r w:rsidR="00237ACE" w:rsidRPr="00D0086B">
        <w:rPr>
          <w:rFonts w:ascii="Arial Narrow" w:hAnsi="Arial Narrow" w:cs="Arial"/>
          <w:sz w:val="28"/>
          <w:szCs w:val="28"/>
        </w:rPr>
        <w:t xml:space="preserve">, </w:t>
      </w:r>
      <w:r w:rsidR="00155049" w:rsidRPr="00D0086B">
        <w:rPr>
          <w:rFonts w:ascii="Arial Narrow" w:hAnsi="Arial Narrow" w:cs="Arial"/>
          <w:sz w:val="28"/>
          <w:szCs w:val="28"/>
        </w:rPr>
        <w:t>la falta de consignación del auxilio de cesant</w:t>
      </w:r>
      <w:r w:rsidR="002579D4" w:rsidRPr="00D0086B">
        <w:rPr>
          <w:rFonts w:ascii="Arial Narrow" w:hAnsi="Arial Narrow" w:cs="Arial"/>
          <w:sz w:val="28"/>
          <w:szCs w:val="28"/>
        </w:rPr>
        <w:t xml:space="preserve">ías en el año 2013, advirtiendo que </w:t>
      </w:r>
      <w:r w:rsidR="00581715" w:rsidRPr="00D0086B">
        <w:rPr>
          <w:rFonts w:ascii="Arial Narrow" w:hAnsi="Arial Narrow" w:cs="Arial"/>
          <w:sz w:val="28"/>
          <w:szCs w:val="28"/>
        </w:rPr>
        <w:t xml:space="preserve">el actor </w:t>
      </w:r>
      <w:r w:rsidR="002579D4" w:rsidRPr="00D0086B">
        <w:rPr>
          <w:rFonts w:ascii="Arial Narrow" w:hAnsi="Arial Narrow" w:cs="Arial"/>
          <w:sz w:val="28"/>
          <w:szCs w:val="28"/>
        </w:rPr>
        <w:t xml:space="preserve">tiene varias solicitudes de pago parcial de cesantías de los años anteriores, el sueldo básico </w:t>
      </w:r>
      <w:r w:rsidR="00581715" w:rsidRPr="00D0086B">
        <w:rPr>
          <w:rFonts w:ascii="Arial Narrow" w:hAnsi="Arial Narrow" w:cs="Arial"/>
          <w:sz w:val="28"/>
          <w:szCs w:val="28"/>
        </w:rPr>
        <w:t xml:space="preserve">que devengó y las vacaciones </w:t>
      </w:r>
      <w:r w:rsidR="00422C37" w:rsidRPr="00D0086B">
        <w:rPr>
          <w:rFonts w:ascii="Arial Narrow" w:hAnsi="Arial Narrow" w:cs="Arial"/>
          <w:sz w:val="28"/>
          <w:szCs w:val="28"/>
        </w:rPr>
        <w:t xml:space="preserve">pendientes de disfrute, </w:t>
      </w:r>
      <w:r w:rsidR="00581715" w:rsidRPr="00D0086B">
        <w:rPr>
          <w:rFonts w:ascii="Arial Narrow" w:hAnsi="Arial Narrow" w:cs="Arial"/>
          <w:sz w:val="28"/>
          <w:szCs w:val="28"/>
        </w:rPr>
        <w:t xml:space="preserve">el contrato de concesión que suscribió con </w:t>
      </w:r>
      <w:proofErr w:type="spellStart"/>
      <w:r w:rsidR="00581715" w:rsidRPr="00D0086B">
        <w:rPr>
          <w:rFonts w:ascii="Arial Narrow" w:hAnsi="Arial Narrow" w:cs="Arial"/>
          <w:sz w:val="28"/>
          <w:szCs w:val="28"/>
        </w:rPr>
        <w:t>Megabus</w:t>
      </w:r>
      <w:proofErr w:type="spellEnd"/>
      <w:r w:rsidR="00581715" w:rsidRPr="00D0086B">
        <w:rPr>
          <w:rFonts w:ascii="Arial Narrow" w:hAnsi="Arial Narrow" w:cs="Arial"/>
          <w:sz w:val="28"/>
          <w:szCs w:val="28"/>
        </w:rPr>
        <w:t xml:space="preserve"> S.A.</w:t>
      </w:r>
      <w:r w:rsidR="00422C37" w:rsidRPr="00D0086B">
        <w:rPr>
          <w:rFonts w:ascii="Arial Narrow" w:hAnsi="Arial Narrow" w:cs="Arial"/>
          <w:sz w:val="28"/>
          <w:szCs w:val="28"/>
        </w:rPr>
        <w:t>, entre otros. Se opuso a la</w:t>
      </w:r>
      <w:r w:rsidR="00AF11FB" w:rsidRPr="00D0086B">
        <w:rPr>
          <w:rFonts w:ascii="Arial Narrow" w:hAnsi="Arial Narrow" w:cs="Arial"/>
          <w:sz w:val="28"/>
          <w:szCs w:val="28"/>
        </w:rPr>
        <w:t xml:space="preserve"> declaratoria de despido indi</w:t>
      </w:r>
      <w:r w:rsidR="00564CF2" w:rsidRPr="00D0086B">
        <w:rPr>
          <w:rFonts w:ascii="Arial Narrow" w:hAnsi="Arial Narrow" w:cs="Arial"/>
          <w:sz w:val="28"/>
          <w:szCs w:val="28"/>
        </w:rPr>
        <w:t>recto,</w:t>
      </w:r>
      <w:r w:rsidR="00C513B4" w:rsidRPr="00D0086B">
        <w:rPr>
          <w:rFonts w:ascii="Arial Narrow" w:hAnsi="Arial Narrow" w:cs="Arial"/>
          <w:sz w:val="28"/>
          <w:szCs w:val="28"/>
        </w:rPr>
        <w:t xml:space="preserve"> la responsabilidad solidaria por los perjuicios derivados del no pago de la liquidación </w:t>
      </w:r>
      <w:r w:rsidR="00564CF2" w:rsidRPr="00D0086B">
        <w:rPr>
          <w:rFonts w:ascii="Arial Narrow" w:hAnsi="Arial Narrow" w:cs="Arial"/>
          <w:sz w:val="28"/>
          <w:szCs w:val="28"/>
        </w:rPr>
        <w:t xml:space="preserve">del contrato, al valor solicitado por este concepto, pues aduce que la condena debe ser inferior, al pago de los aportes a pensión </w:t>
      </w:r>
      <w:r w:rsidR="007E7EA8" w:rsidRPr="00D0086B">
        <w:rPr>
          <w:rFonts w:ascii="Arial Narrow" w:hAnsi="Arial Narrow" w:cs="Arial"/>
          <w:sz w:val="28"/>
          <w:szCs w:val="28"/>
        </w:rPr>
        <w:t>puesto que la UGPP se encuentra adelantando el cobro coactivo de los mismos, y a la sanción moratoria del artículo 65 del C.S.T. Propuso las excepciones de fondo de Prescripción</w:t>
      </w:r>
      <w:r w:rsidR="00D0086B" w:rsidRPr="00D0086B">
        <w:rPr>
          <w:rFonts w:ascii="Arial Narrow" w:hAnsi="Arial Narrow" w:cs="Arial"/>
          <w:sz w:val="28"/>
          <w:szCs w:val="28"/>
        </w:rPr>
        <w:t xml:space="preserve">, </w:t>
      </w:r>
      <w:r w:rsidRPr="00D0086B">
        <w:rPr>
          <w:rFonts w:ascii="Arial Narrow" w:hAnsi="Arial Narrow" w:cs="Arial"/>
          <w:sz w:val="28"/>
          <w:szCs w:val="28"/>
        </w:rPr>
        <w:t xml:space="preserve">inexistencia </w:t>
      </w:r>
      <w:r w:rsidR="00D0086B" w:rsidRPr="00D0086B">
        <w:rPr>
          <w:rFonts w:ascii="Arial Narrow" w:hAnsi="Arial Narrow" w:cs="Arial"/>
          <w:sz w:val="28"/>
          <w:szCs w:val="28"/>
        </w:rPr>
        <w:t xml:space="preserve">parcial </w:t>
      </w:r>
      <w:r w:rsidRPr="00D0086B">
        <w:rPr>
          <w:rFonts w:ascii="Arial Narrow" w:hAnsi="Arial Narrow" w:cs="Arial"/>
          <w:sz w:val="28"/>
          <w:szCs w:val="28"/>
        </w:rPr>
        <w:t>de las obligacion</w:t>
      </w:r>
      <w:r w:rsidR="00D0086B" w:rsidRPr="00D0086B">
        <w:rPr>
          <w:rFonts w:ascii="Arial Narrow" w:hAnsi="Arial Narrow" w:cs="Arial"/>
          <w:sz w:val="28"/>
          <w:szCs w:val="28"/>
        </w:rPr>
        <w:t xml:space="preserve">es, cobro de lo no debido (fls.116 y </w:t>
      </w:r>
      <w:r w:rsidRPr="00D0086B">
        <w:rPr>
          <w:rFonts w:ascii="Arial Narrow" w:hAnsi="Arial Narrow" w:cs="Arial"/>
          <w:sz w:val="28"/>
          <w:szCs w:val="28"/>
        </w:rPr>
        <w:t>ss.).</w:t>
      </w:r>
    </w:p>
    <w:p w:rsidR="00165857" w:rsidRDefault="00165857" w:rsidP="00D0086B">
      <w:pPr>
        <w:pStyle w:val="Sinespaciado"/>
      </w:pPr>
    </w:p>
    <w:p w:rsidR="00165857" w:rsidRDefault="00165857" w:rsidP="00165857">
      <w:pPr>
        <w:spacing w:line="360" w:lineRule="auto"/>
        <w:ind w:firstLine="708"/>
        <w:jc w:val="both"/>
        <w:rPr>
          <w:rFonts w:ascii="Arial Narrow" w:hAnsi="Arial Narrow" w:cs="Arial"/>
          <w:sz w:val="28"/>
          <w:szCs w:val="28"/>
        </w:rPr>
      </w:pPr>
      <w:proofErr w:type="spellStart"/>
      <w:r>
        <w:rPr>
          <w:rFonts w:ascii="Arial Narrow" w:hAnsi="Arial Narrow" w:cs="Arial"/>
          <w:sz w:val="28"/>
          <w:szCs w:val="28"/>
        </w:rPr>
        <w:t>Megabus</w:t>
      </w:r>
      <w:proofErr w:type="spellEnd"/>
      <w:r>
        <w:rPr>
          <w:rFonts w:ascii="Arial Narrow" w:hAnsi="Arial Narrow" w:cs="Arial"/>
          <w:sz w:val="28"/>
          <w:szCs w:val="28"/>
        </w:rPr>
        <w:t xml:space="preserve"> S.A., se opuso a las pretensiones. Negó el vínculo contractual </w:t>
      </w:r>
      <w:r w:rsidR="0005388D">
        <w:rPr>
          <w:rFonts w:ascii="Arial Narrow" w:hAnsi="Arial Narrow" w:cs="Arial"/>
          <w:sz w:val="28"/>
          <w:szCs w:val="28"/>
        </w:rPr>
        <w:t>aducido</w:t>
      </w:r>
      <w:r>
        <w:rPr>
          <w:rFonts w:ascii="Arial Narrow" w:hAnsi="Arial Narrow" w:cs="Arial"/>
          <w:sz w:val="28"/>
          <w:szCs w:val="28"/>
        </w:rPr>
        <w:t xml:space="preserve"> por su contraparte; replicó que su contratista y concesionaria </w:t>
      </w:r>
      <w:proofErr w:type="spellStart"/>
      <w:r>
        <w:rPr>
          <w:rFonts w:ascii="Arial Narrow" w:hAnsi="Arial Narrow" w:cs="Arial"/>
          <w:sz w:val="28"/>
          <w:szCs w:val="28"/>
        </w:rPr>
        <w:t>Promasivo</w:t>
      </w:r>
      <w:proofErr w:type="spellEnd"/>
      <w:r>
        <w:rPr>
          <w:rFonts w:ascii="Arial Narrow" w:hAnsi="Arial Narrow" w:cs="Arial"/>
          <w:sz w:val="28"/>
          <w:szCs w:val="28"/>
        </w:rPr>
        <w:t xml:space="preserve"> S.A., gozaba de plena autonomía y libe</w:t>
      </w:r>
      <w:r w:rsidR="00A965EB">
        <w:rPr>
          <w:rFonts w:ascii="Arial Narrow" w:hAnsi="Arial Narrow" w:cs="Arial"/>
          <w:sz w:val="28"/>
          <w:szCs w:val="28"/>
        </w:rPr>
        <w:t>rtad para contratar su personal</w:t>
      </w:r>
      <w:r>
        <w:rPr>
          <w:rFonts w:ascii="Arial Narrow" w:hAnsi="Arial Narrow" w:cs="Arial"/>
          <w:sz w:val="28"/>
          <w:szCs w:val="28"/>
        </w:rPr>
        <w:t xml:space="preserve">. Propuso como excepciones: prescripción, improcedencia de la declaratoria de solidaridad. Llamó en garantía a SI 99 S.A., a López Bedoya y Asociados y </w:t>
      </w:r>
      <w:proofErr w:type="spellStart"/>
      <w:r>
        <w:rPr>
          <w:rFonts w:ascii="Arial Narrow" w:hAnsi="Arial Narrow" w:cs="Arial"/>
          <w:sz w:val="28"/>
          <w:szCs w:val="28"/>
        </w:rPr>
        <w:t>Cia</w:t>
      </w:r>
      <w:proofErr w:type="spellEnd"/>
      <w:r>
        <w:rPr>
          <w:rFonts w:ascii="Arial Narrow" w:hAnsi="Arial Narrow" w:cs="Arial"/>
          <w:sz w:val="28"/>
          <w:szCs w:val="28"/>
        </w:rPr>
        <w:t xml:space="preserve">. S. en C., amén de la Compañía </w:t>
      </w:r>
      <w:proofErr w:type="spellStart"/>
      <w:r>
        <w:rPr>
          <w:rFonts w:ascii="Arial Narrow" w:hAnsi="Arial Narrow" w:cs="Arial"/>
          <w:sz w:val="28"/>
          <w:szCs w:val="28"/>
        </w:rPr>
        <w:t>Liberty</w:t>
      </w:r>
      <w:proofErr w:type="spellEnd"/>
      <w:r>
        <w:rPr>
          <w:rFonts w:ascii="Arial Narrow" w:hAnsi="Arial Narrow" w:cs="Arial"/>
          <w:sz w:val="28"/>
          <w:szCs w:val="28"/>
        </w:rPr>
        <w:t xml:space="preserve"> Seguros S.A. (</w:t>
      </w:r>
      <w:proofErr w:type="spellStart"/>
      <w:r>
        <w:rPr>
          <w:rFonts w:ascii="Arial Narrow" w:hAnsi="Arial Narrow" w:cs="Arial"/>
          <w:sz w:val="28"/>
          <w:szCs w:val="28"/>
        </w:rPr>
        <w:t>fls</w:t>
      </w:r>
      <w:proofErr w:type="spellEnd"/>
      <w:r>
        <w:rPr>
          <w:rFonts w:ascii="Arial Narrow" w:hAnsi="Arial Narrow" w:cs="Arial"/>
          <w:sz w:val="28"/>
          <w:szCs w:val="28"/>
        </w:rPr>
        <w:t xml:space="preserve">. </w:t>
      </w:r>
      <w:r w:rsidR="00566A8E">
        <w:rPr>
          <w:rFonts w:ascii="Arial Narrow" w:hAnsi="Arial Narrow" w:cs="Arial"/>
          <w:sz w:val="28"/>
          <w:szCs w:val="28"/>
        </w:rPr>
        <w:t xml:space="preserve">81 </w:t>
      </w:r>
      <w:r>
        <w:rPr>
          <w:rFonts w:ascii="Arial Narrow" w:hAnsi="Arial Narrow" w:cs="Arial"/>
          <w:sz w:val="28"/>
          <w:szCs w:val="28"/>
        </w:rPr>
        <w:t xml:space="preserve">y </w:t>
      </w:r>
      <w:proofErr w:type="spellStart"/>
      <w:r>
        <w:rPr>
          <w:rFonts w:ascii="Arial Narrow" w:hAnsi="Arial Narrow" w:cs="Arial"/>
          <w:sz w:val="28"/>
          <w:szCs w:val="28"/>
        </w:rPr>
        <w:t>ss</w:t>
      </w:r>
      <w:proofErr w:type="spellEnd"/>
      <w:r>
        <w:rPr>
          <w:rFonts w:ascii="Arial Narrow" w:hAnsi="Arial Narrow" w:cs="Arial"/>
          <w:sz w:val="28"/>
          <w:szCs w:val="28"/>
        </w:rPr>
        <w:t>).</w:t>
      </w:r>
    </w:p>
    <w:p w:rsidR="00165857" w:rsidRDefault="00165857" w:rsidP="00B00F59">
      <w:pPr>
        <w:pStyle w:val="Sinespaciado"/>
      </w:pPr>
    </w:p>
    <w:p w:rsidR="00165857" w:rsidRDefault="00923DC7" w:rsidP="00165857">
      <w:pPr>
        <w:spacing w:line="360" w:lineRule="auto"/>
        <w:ind w:firstLine="708"/>
        <w:jc w:val="both"/>
        <w:rPr>
          <w:rFonts w:ascii="Arial Narrow" w:hAnsi="Arial Narrow" w:cs="Arial"/>
          <w:sz w:val="28"/>
          <w:szCs w:val="28"/>
        </w:rPr>
      </w:pPr>
      <w:r w:rsidRPr="00C35DAD">
        <w:rPr>
          <w:rFonts w:ascii="Arial Narrow" w:hAnsi="Arial Narrow" w:cs="Arial"/>
          <w:sz w:val="28"/>
          <w:szCs w:val="28"/>
        </w:rPr>
        <w:t>La jueza accedió a tales llamamientos.</w:t>
      </w:r>
      <w:r w:rsidR="005633CD" w:rsidRPr="00C35DAD">
        <w:rPr>
          <w:rFonts w:ascii="Arial Narrow" w:hAnsi="Arial Narrow" w:cs="Arial"/>
          <w:sz w:val="28"/>
          <w:szCs w:val="28"/>
        </w:rPr>
        <w:t xml:space="preserve"> </w:t>
      </w:r>
      <w:r w:rsidR="00165857" w:rsidRPr="00C35DAD">
        <w:rPr>
          <w:rFonts w:ascii="Arial Narrow" w:hAnsi="Arial Narrow" w:cs="Arial"/>
          <w:sz w:val="28"/>
          <w:szCs w:val="28"/>
        </w:rPr>
        <w:t xml:space="preserve">Sistema </w:t>
      </w:r>
      <w:r w:rsidR="00165857">
        <w:rPr>
          <w:rFonts w:ascii="Arial Narrow" w:hAnsi="Arial Narrow" w:cs="Arial"/>
          <w:sz w:val="28"/>
          <w:szCs w:val="28"/>
        </w:rPr>
        <w:t xml:space="preserve">Integrado de Transporte SI 99 S.A., se opuso a las declaraciones y condenas impetradas en su contra, dado que no guarda relación alguna con el demandante, que las obligaciones surgidas a raíz del contrato de concesión, cesaron al dejar de ser parte de la sociedad </w:t>
      </w:r>
      <w:proofErr w:type="spellStart"/>
      <w:r w:rsidR="00165857">
        <w:rPr>
          <w:rFonts w:ascii="Arial Narrow" w:hAnsi="Arial Narrow" w:cs="Arial"/>
          <w:sz w:val="28"/>
          <w:szCs w:val="28"/>
        </w:rPr>
        <w:t>Promasivo</w:t>
      </w:r>
      <w:proofErr w:type="spellEnd"/>
      <w:r w:rsidR="00165857">
        <w:rPr>
          <w:rFonts w:ascii="Arial Narrow" w:hAnsi="Arial Narrow" w:cs="Arial"/>
          <w:sz w:val="28"/>
          <w:szCs w:val="28"/>
        </w:rPr>
        <w:t xml:space="preserve"> S.A., y que la calidad de solidaria invocada por </w:t>
      </w:r>
      <w:proofErr w:type="spellStart"/>
      <w:r w:rsidR="00165857">
        <w:rPr>
          <w:rFonts w:ascii="Arial Narrow" w:hAnsi="Arial Narrow" w:cs="Arial"/>
          <w:sz w:val="28"/>
          <w:szCs w:val="28"/>
        </w:rPr>
        <w:t>Megabus</w:t>
      </w:r>
      <w:proofErr w:type="spellEnd"/>
      <w:r w:rsidR="00165857">
        <w:rPr>
          <w:rFonts w:ascii="Arial Narrow" w:hAnsi="Arial Narrow" w:cs="Arial"/>
          <w:sz w:val="28"/>
          <w:szCs w:val="28"/>
        </w:rPr>
        <w:t xml:space="preserve"> S.A., es predicable única y exclusivamente con respecto a las obligaciones directas entre aquella y </w:t>
      </w:r>
      <w:proofErr w:type="spellStart"/>
      <w:r w:rsidR="00165857">
        <w:rPr>
          <w:rFonts w:ascii="Arial Narrow" w:hAnsi="Arial Narrow" w:cs="Arial"/>
          <w:sz w:val="28"/>
          <w:szCs w:val="28"/>
        </w:rPr>
        <w:t>Promasivo</w:t>
      </w:r>
      <w:proofErr w:type="spellEnd"/>
      <w:r w:rsidR="00165857">
        <w:rPr>
          <w:rFonts w:ascii="Arial Narrow" w:hAnsi="Arial Narrow" w:cs="Arial"/>
          <w:sz w:val="28"/>
          <w:szCs w:val="28"/>
        </w:rPr>
        <w:t xml:space="preserve"> S.A. y únicamente hasta el momento en que SI 99 hizo parte de la última; propuso como excepciones: inexistencia de la obligación, no obligación de prestar garantía, prescripción y buena fe (</w:t>
      </w:r>
      <w:proofErr w:type="spellStart"/>
      <w:r w:rsidR="00165857">
        <w:rPr>
          <w:rFonts w:ascii="Arial Narrow" w:hAnsi="Arial Narrow" w:cs="Arial"/>
          <w:sz w:val="28"/>
          <w:szCs w:val="28"/>
        </w:rPr>
        <w:t>fls</w:t>
      </w:r>
      <w:proofErr w:type="spellEnd"/>
      <w:r w:rsidR="00165857">
        <w:rPr>
          <w:rFonts w:ascii="Arial Narrow" w:hAnsi="Arial Narrow" w:cs="Arial"/>
          <w:sz w:val="28"/>
          <w:szCs w:val="28"/>
        </w:rPr>
        <w:t xml:space="preserve">. </w:t>
      </w:r>
      <w:r w:rsidR="00C84D90">
        <w:rPr>
          <w:rFonts w:ascii="Arial Narrow" w:hAnsi="Arial Narrow" w:cs="Arial"/>
          <w:sz w:val="28"/>
          <w:szCs w:val="28"/>
        </w:rPr>
        <w:t xml:space="preserve">471 y </w:t>
      </w:r>
      <w:proofErr w:type="spellStart"/>
      <w:r w:rsidR="00165857">
        <w:rPr>
          <w:rFonts w:ascii="Arial Narrow" w:hAnsi="Arial Narrow" w:cs="Arial"/>
          <w:sz w:val="28"/>
          <w:szCs w:val="28"/>
        </w:rPr>
        <w:t>ss</w:t>
      </w:r>
      <w:proofErr w:type="spellEnd"/>
      <w:r w:rsidR="00165857">
        <w:rPr>
          <w:rFonts w:ascii="Arial Narrow" w:hAnsi="Arial Narrow" w:cs="Arial"/>
          <w:sz w:val="28"/>
          <w:szCs w:val="28"/>
        </w:rPr>
        <w:t>).</w:t>
      </w:r>
    </w:p>
    <w:p w:rsidR="00165857" w:rsidRDefault="00165857" w:rsidP="00165857">
      <w:pPr>
        <w:spacing w:line="360" w:lineRule="auto"/>
        <w:ind w:firstLine="708"/>
        <w:jc w:val="both"/>
        <w:rPr>
          <w:rFonts w:ascii="Arial Narrow" w:hAnsi="Arial Narrow" w:cs="Arial"/>
          <w:sz w:val="28"/>
          <w:szCs w:val="28"/>
        </w:rPr>
      </w:pPr>
    </w:p>
    <w:p w:rsidR="00165857" w:rsidRDefault="00165857" w:rsidP="00165857">
      <w:pPr>
        <w:spacing w:line="360" w:lineRule="auto"/>
        <w:ind w:firstLine="708"/>
        <w:jc w:val="both"/>
        <w:rPr>
          <w:rFonts w:ascii="Arial Narrow" w:hAnsi="Arial Narrow" w:cs="Arial"/>
          <w:sz w:val="28"/>
          <w:szCs w:val="28"/>
        </w:rPr>
      </w:pPr>
      <w:r>
        <w:rPr>
          <w:rFonts w:ascii="Arial Narrow" w:hAnsi="Arial Narrow" w:cs="Arial"/>
          <w:sz w:val="28"/>
          <w:szCs w:val="28"/>
        </w:rPr>
        <w:lastRenderedPageBreak/>
        <w:t xml:space="preserve">Por su lado, López Bedoya y Asociados &amp; </w:t>
      </w:r>
      <w:proofErr w:type="spellStart"/>
      <w:r>
        <w:rPr>
          <w:rFonts w:ascii="Arial Narrow" w:hAnsi="Arial Narrow" w:cs="Arial"/>
          <w:sz w:val="28"/>
          <w:szCs w:val="28"/>
        </w:rPr>
        <w:t>Cia</w:t>
      </w:r>
      <w:proofErr w:type="spellEnd"/>
      <w:r>
        <w:rPr>
          <w:rFonts w:ascii="Arial Narrow" w:hAnsi="Arial Narrow" w:cs="Arial"/>
          <w:sz w:val="28"/>
          <w:szCs w:val="28"/>
        </w:rPr>
        <w:t xml:space="preserve">. S. en C., se opuso a las pretensiones, puesto que el ente gestor, </w:t>
      </w:r>
      <w:proofErr w:type="spellStart"/>
      <w:r>
        <w:rPr>
          <w:rFonts w:ascii="Arial Narrow" w:hAnsi="Arial Narrow" w:cs="Arial"/>
          <w:sz w:val="28"/>
          <w:szCs w:val="28"/>
        </w:rPr>
        <w:t>Megabus</w:t>
      </w:r>
      <w:proofErr w:type="spellEnd"/>
      <w:r>
        <w:rPr>
          <w:rFonts w:ascii="Arial Narrow" w:hAnsi="Arial Narrow" w:cs="Arial"/>
          <w:sz w:val="28"/>
          <w:szCs w:val="28"/>
        </w:rPr>
        <w:t xml:space="preserve"> S.A., nunca empleó la palabra Concesionarios, sino la de Concesionario, </w:t>
      </w:r>
      <w:r w:rsidR="00D649F7">
        <w:rPr>
          <w:rFonts w:ascii="Arial Narrow" w:hAnsi="Arial Narrow" w:cs="Arial"/>
          <w:sz w:val="28"/>
          <w:szCs w:val="28"/>
        </w:rPr>
        <w:t>y de esta sociedad só</w:t>
      </w:r>
      <w:r>
        <w:rPr>
          <w:rFonts w:ascii="Arial Narrow" w:hAnsi="Arial Narrow" w:cs="Arial"/>
          <w:sz w:val="28"/>
          <w:szCs w:val="28"/>
        </w:rPr>
        <w:t xml:space="preserve">lo se hace referencia en el tramo final del contrato, añade, que en las pólizas o garantías, el afianzado es </w:t>
      </w:r>
      <w:proofErr w:type="spellStart"/>
      <w:r>
        <w:rPr>
          <w:rFonts w:ascii="Arial Narrow" w:hAnsi="Arial Narrow" w:cs="Arial"/>
          <w:sz w:val="28"/>
          <w:szCs w:val="28"/>
        </w:rPr>
        <w:t>Promasivo</w:t>
      </w:r>
      <w:proofErr w:type="spellEnd"/>
      <w:r>
        <w:rPr>
          <w:rFonts w:ascii="Arial Narrow" w:hAnsi="Arial Narrow" w:cs="Arial"/>
          <w:sz w:val="28"/>
          <w:szCs w:val="28"/>
        </w:rPr>
        <w:t xml:space="preserve"> S.A. y no la compañía López Asociado. Replicó certeza en cuanto a la existencia del contrato de concesión No. 001 de 2004</w:t>
      </w:r>
      <w:r w:rsidR="000A1D2F">
        <w:rPr>
          <w:rFonts w:ascii="Arial Narrow" w:hAnsi="Arial Narrow" w:cs="Arial"/>
          <w:sz w:val="28"/>
          <w:szCs w:val="28"/>
        </w:rPr>
        <w:t xml:space="preserve">, en </w:t>
      </w:r>
      <w:r>
        <w:rPr>
          <w:rFonts w:ascii="Arial Narrow" w:hAnsi="Arial Narrow" w:cs="Arial"/>
          <w:sz w:val="28"/>
          <w:szCs w:val="28"/>
        </w:rPr>
        <w:t xml:space="preserve">que el querer de </w:t>
      </w:r>
      <w:proofErr w:type="spellStart"/>
      <w:r>
        <w:rPr>
          <w:rFonts w:ascii="Arial Narrow" w:hAnsi="Arial Narrow" w:cs="Arial"/>
          <w:sz w:val="28"/>
          <w:szCs w:val="28"/>
        </w:rPr>
        <w:t>Megabus</w:t>
      </w:r>
      <w:proofErr w:type="spellEnd"/>
      <w:r>
        <w:rPr>
          <w:rFonts w:ascii="Arial Narrow" w:hAnsi="Arial Narrow" w:cs="Arial"/>
          <w:sz w:val="28"/>
          <w:szCs w:val="28"/>
        </w:rPr>
        <w:t xml:space="preserve"> S.A., era tener como su obligado único a </w:t>
      </w:r>
      <w:proofErr w:type="spellStart"/>
      <w:r>
        <w:rPr>
          <w:rFonts w:ascii="Arial Narrow" w:hAnsi="Arial Narrow" w:cs="Arial"/>
          <w:sz w:val="28"/>
          <w:szCs w:val="28"/>
        </w:rPr>
        <w:t>Promasivo</w:t>
      </w:r>
      <w:proofErr w:type="spellEnd"/>
      <w:r>
        <w:rPr>
          <w:rFonts w:ascii="Arial Narrow" w:hAnsi="Arial Narrow" w:cs="Arial"/>
          <w:sz w:val="28"/>
          <w:szCs w:val="28"/>
        </w:rPr>
        <w:t xml:space="preserve"> S.A., </w:t>
      </w:r>
      <w:r w:rsidR="000A1D2F">
        <w:rPr>
          <w:rFonts w:ascii="Arial Narrow" w:hAnsi="Arial Narrow" w:cs="Arial"/>
          <w:sz w:val="28"/>
          <w:szCs w:val="28"/>
        </w:rPr>
        <w:t>tal como se desprende del clausulado, del que se desprenden las garantías constituidas, sin la inclusión de terceros</w:t>
      </w:r>
      <w:r>
        <w:rPr>
          <w:rFonts w:ascii="Arial Narrow" w:hAnsi="Arial Narrow" w:cs="Arial"/>
          <w:sz w:val="28"/>
          <w:szCs w:val="28"/>
        </w:rPr>
        <w:t>, por lo que la solidaridad deberá ser probada. Propuso como excepciones: llamamiento en garantía a persona diferente, y cobro de lo no debido (fl.</w:t>
      </w:r>
      <w:r w:rsidR="000A1D2F">
        <w:rPr>
          <w:rFonts w:ascii="Arial Narrow" w:hAnsi="Arial Narrow" w:cs="Arial"/>
          <w:sz w:val="28"/>
          <w:szCs w:val="28"/>
        </w:rPr>
        <w:t xml:space="preserve">464 </w:t>
      </w:r>
      <w:r>
        <w:rPr>
          <w:rFonts w:ascii="Arial Narrow" w:hAnsi="Arial Narrow" w:cs="Arial"/>
          <w:sz w:val="28"/>
          <w:szCs w:val="28"/>
        </w:rPr>
        <w:t xml:space="preserve">y </w:t>
      </w:r>
      <w:proofErr w:type="spellStart"/>
      <w:r>
        <w:rPr>
          <w:rFonts w:ascii="Arial Narrow" w:hAnsi="Arial Narrow" w:cs="Arial"/>
          <w:sz w:val="28"/>
          <w:szCs w:val="28"/>
        </w:rPr>
        <w:t>ss</w:t>
      </w:r>
      <w:proofErr w:type="spellEnd"/>
      <w:r>
        <w:rPr>
          <w:rFonts w:ascii="Arial Narrow" w:hAnsi="Arial Narrow" w:cs="Arial"/>
          <w:sz w:val="28"/>
          <w:szCs w:val="28"/>
        </w:rPr>
        <w:t>).</w:t>
      </w:r>
    </w:p>
    <w:p w:rsidR="00165857" w:rsidRPr="001533D3" w:rsidRDefault="00165857" w:rsidP="001533D3">
      <w:pPr>
        <w:pStyle w:val="Sinespaciado"/>
      </w:pPr>
    </w:p>
    <w:p w:rsidR="00165857" w:rsidRDefault="00165857" w:rsidP="00165857">
      <w:pPr>
        <w:spacing w:line="360" w:lineRule="auto"/>
        <w:ind w:firstLine="708"/>
        <w:jc w:val="both"/>
        <w:rPr>
          <w:rFonts w:ascii="Arial Narrow" w:hAnsi="Arial Narrow" w:cs="Arial"/>
          <w:sz w:val="28"/>
          <w:szCs w:val="28"/>
        </w:rPr>
      </w:pPr>
      <w:proofErr w:type="spellStart"/>
      <w:r>
        <w:rPr>
          <w:rFonts w:ascii="Arial Narrow" w:hAnsi="Arial Narrow" w:cs="Arial"/>
          <w:sz w:val="28"/>
          <w:szCs w:val="28"/>
        </w:rPr>
        <w:t>Liberty</w:t>
      </w:r>
      <w:proofErr w:type="spellEnd"/>
      <w:r>
        <w:rPr>
          <w:rFonts w:ascii="Arial Narrow" w:hAnsi="Arial Narrow" w:cs="Arial"/>
          <w:sz w:val="28"/>
          <w:szCs w:val="28"/>
        </w:rPr>
        <w:t xml:space="preserve"> seguros S.A., se opuso a las declaraciones y condenas iniciales. Propuso como excepciones</w:t>
      </w:r>
      <w:r w:rsidRPr="00065212">
        <w:rPr>
          <w:rFonts w:ascii="Arial Narrow" w:hAnsi="Arial Narrow" w:cs="Arial"/>
          <w:color w:val="FF0000"/>
          <w:sz w:val="28"/>
          <w:szCs w:val="28"/>
        </w:rPr>
        <w:t xml:space="preserve">: </w:t>
      </w:r>
      <w:r>
        <w:rPr>
          <w:rFonts w:ascii="Arial Narrow" w:hAnsi="Arial Narrow" w:cs="Arial"/>
          <w:sz w:val="28"/>
          <w:szCs w:val="28"/>
        </w:rPr>
        <w:t>falta de legitimación en la causa por pasiva,</w:t>
      </w:r>
      <w:r w:rsidR="00065212">
        <w:rPr>
          <w:rFonts w:ascii="Arial Narrow" w:hAnsi="Arial Narrow" w:cs="Arial"/>
          <w:sz w:val="28"/>
          <w:szCs w:val="28"/>
        </w:rPr>
        <w:t xml:space="preserve"> acuerdo de transacción, falta de competencia por agotamiento de la jurisdicción, cosa juzgada, pago, </w:t>
      </w:r>
      <w:r>
        <w:rPr>
          <w:rFonts w:ascii="Arial Narrow" w:hAnsi="Arial Narrow" w:cs="Arial"/>
          <w:sz w:val="28"/>
          <w:szCs w:val="28"/>
        </w:rPr>
        <w:t>inexistencia de la obligación por inexistencia de causa jurídica, improcedencia de intereses moratorios, inexistencia de la obligación de indemnizar y, prescripción (fls</w:t>
      </w:r>
      <w:r w:rsidR="00065212">
        <w:rPr>
          <w:rFonts w:ascii="Arial Narrow" w:hAnsi="Arial Narrow" w:cs="Arial"/>
          <w:sz w:val="28"/>
          <w:szCs w:val="28"/>
        </w:rPr>
        <w:t>.512</w:t>
      </w:r>
      <w:r>
        <w:rPr>
          <w:rFonts w:ascii="Arial Narrow" w:hAnsi="Arial Narrow" w:cs="Arial"/>
          <w:sz w:val="28"/>
          <w:szCs w:val="28"/>
        </w:rPr>
        <w:t xml:space="preserve"> y </w:t>
      </w:r>
      <w:proofErr w:type="spellStart"/>
      <w:r>
        <w:rPr>
          <w:rFonts w:ascii="Arial Narrow" w:hAnsi="Arial Narrow" w:cs="Arial"/>
          <w:sz w:val="28"/>
          <w:szCs w:val="28"/>
        </w:rPr>
        <w:t>ss</w:t>
      </w:r>
      <w:proofErr w:type="spellEnd"/>
      <w:r>
        <w:rPr>
          <w:rFonts w:ascii="Arial Narrow" w:hAnsi="Arial Narrow" w:cs="Arial"/>
          <w:sz w:val="28"/>
          <w:szCs w:val="28"/>
        </w:rPr>
        <w:t xml:space="preserve">). </w:t>
      </w:r>
    </w:p>
    <w:p w:rsidR="00165857" w:rsidRPr="001533D3" w:rsidRDefault="00165857" w:rsidP="001533D3">
      <w:pPr>
        <w:pStyle w:val="Sinespaciado"/>
      </w:pPr>
    </w:p>
    <w:p w:rsidR="00165857" w:rsidRDefault="00165857" w:rsidP="00165857">
      <w:pPr>
        <w:spacing w:line="360" w:lineRule="auto"/>
        <w:ind w:firstLine="708"/>
        <w:jc w:val="both"/>
        <w:rPr>
          <w:rFonts w:ascii="Arial Narrow" w:hAnsi="Arial Narrow" w:cs="Tahoma"/>
          <w:sz w:val="28"/>
          <w:szCs w:val="28"/>
        </w:rPr>
      </w:pPr>
      <w:r>
        <w:rPr>
          <w:rFonts w:ascii="Arial Narrow" w:hAnsi="Arial Narrow" w:cs="Arial"/>
          <w:sz w:val="28"/>
          <w:szCs w:val="28"/>
        </w:rPr>
        <w:t>Se opuso, igualmente, a las pretensiones del asegurado contra la aseguradora, aunque replicó ser cierta, parcialmente, la existencia del contrato de seguro y la vigencia de dicha póliza. Propuso las excepciones</w:t>
      </w:r>
      <w:r w:rsidR="00650EF8">
        <w:rPr>
          <w:rFonts w:ascii="Arial Narrow" w:hAnsi="Arial Narrow" w:cs="Arial"/>
          <w:sz w:val="28"/>
          <w:szCs w:val="28"/>
        </w:rPr>
        <w:t xml:space="preserve"> de</w:t>
      </w:r>
      <w:r>
        <w:rPr>
          <w:rFonts w:ascii="Arial Narrow" w:hAnsi="Arial Narrow" w:cs="Arial"/>
          <w:sz w:val="28"/>
          <w:szCs w:val="28"/>
        </w:rPr>
        <w:t xml:space="preserve">: </w:t>
      </w:r>
      <w:proofErr w:type="spellStart"/>
      <w:r>
        <w:rPr>
          <w:rFonts w:ascii="Arial Narrow" w:hAnsi="Arial Narrow" w:cs="Arial"/>
          <w:sz w:val="28"/>
          <w:szCs w:val="28"/>
        </w:rPr>
        <w:t>inasegurabilidad</w:t>
      </w:r>
      <w:proofErr w:type="spellEnd"/>
      <w:r>
        <w:rPr>
          <w:rFonts w:ascii="Arial Narrow" w:hAnsi="Arial Narrow" w:cs="Arial"/>
          <w:sz w:val="28"/>
          <w:szCs w:val="28"/>
        </w:rPr>
        <w:t xml:space="preserve"> de la culpa grave y los actos meramente potestativos, riesgos no amparados, </w:t>
      </w:r>
      <w:r w:rsidR="00650EF8">
        <w:rPr>
          <w:rFonts w:ascii="Arial Narrow" w:hAnsi="Arial Narrow" w:cs="Arial"/>
          <w:sz w:val="28"/>
          <w:szCs w:val="28"/>
        </w:rPr>
        <w:t>ausencia de d</w:t>
      </w:r>
      <w:r>
        <w:rPr>
          <w:rFonts w:ascii="Arial Narrow" w:hAnsi="Arial Narrow" w:cs="Arial"/>
          <w:sz w:val="28"/>
          <w:szCs w:val="28"/>
        </w:rPr>
        <w:t xml:space="preserve">olo, improcedencia de la póliza por ausencia de cobertura, ausencia de cobertura la póliza de responsabilidad civil extracontractual derivada de cumplimiento, exclusión de la responsabilidad civil extracontractual, de los daños morales y de daños y perjuicios por obligaciones que no aparezcan en el contrato garantizado, exclusión de responsabilidad por daños y perjuicios por obligaciones que no aparezcan en el contrato garantizado, </w:t>
      </w:r>
      <w:r w:rsidR="00650EF8">
        <w:rPr>
          <w:rFonts w:ascii="Arial Narrow" w:hAnsi="Arial Narrow" w:cs="Arial"/>
          <w:sz w:val="28"/>
          <w:szCs w:val="28"/>
        </w:rPr>
        <w:t xml:space="preserve">límite asegurado, </w:t>
      </w:r>
      <w:r w:rsidR="00F243AC">
        <w:rPr>
          <w:rFonts w:ascii="Arial Narrow" w:hAnsi="Arial Narrow" w:cs="Arial"/>
          <w:sz w:val="28"/>
          <w:szCs w:val="28"/>
        </w:rPr>
        <w:t xml:space="preserve">no constitución en mora y </w:t>
      </w:r>
      <w:r>
        <w:rPr>
          <w:rFonts w:ascii="Arial Narrow" w:hAnsi="Arial Narrow" w:cs="Arial"/>
          <w:sz w:val="28"/>
          <w:szCs w:val="28"/>
        </w:rPr>
        <w:t>oposición a medios de prueba emanados de terceros (fls.</w:t>
      </w:r>
      <w:r w:rsidR="00F243AC">
        <w:rPr>
          <w:rFonts w:ascii="Arial Narrow" w:hAnsi="Arial Narrow" w:cs="Arial"/>
          <w:sz w:val="28"/>
          <w:szCs w:val="28"/>
        </w:rPr>
        <w:t>512</w:t>
      </w:r>
      <w:r>
        <w:rPr>
          <w:rFonts w:ascii="Arial Narrow" w:hAnsi="Arial Narrow" w:cs="Arial"/>
          <w:sz w:val="28"/>
          <w:szCs w:val="28"/>
        </w:rPr>
        <w:t xml:space="preserve"> y </w:t>
      </w:r>
      <w:proofErr w:type="spellStart"/>
      <w:r>
        <w:rPr>
          <w:rFonts w:ascii="Arial Narrow" w:hAnsi="Arial Narrow" w:cs="Arial"/>
          <w:sz w:val="28"/>
          <w:szCs w:val="28"/>
        </w:rPr>
        <w:t>ss</w:t>
      </w:r>
      <w:proofErr w:type="spellEnd"/>
      <w:r>
        <w:rPr>
          <w:rFonts w:ascii="Arial Narrow" w:hAnsi="Arial Narrow" w:cs="Arial"/>
          <w:sz w:val="28"/>
          <w:szCs w:val="28"/>
        </w:rPr>
        <w:t>).</w:t>
      </w:r>
    </w:p>
    <w:p w:rsidR="00165857" w:rsidRDefault="00165857" w:rsidP="001533D3">
      <w:pPr>
        <w:pStyle w:val="Sinespaciado"/>
        <w:spacing w:line="276" w:lineRule="auto"/>
      </w:pPr>
    </w:p>
    <w:p w:rsidR="00165857" w:rsidRPr="000147D7" w:rsidRDefault="00165857" w:rsidP="000147D7">
      <w:pPr>
        <w:spacing w:line="360" w:lineRule="auto"/>
        <w:ind w:firstLine="708"/>
        <w:jc w:val="both"/>
        <w:rPr>
          <w:rFonts w:ascii="Arial Narrow" w:hAnsi="Arial Narrow" w:cs="Tahoma"/>
          <w:b/>
          <w:i/>
          <w:sz w:val="28"/>
          <w:szCs w:val="28"/>
        </w:rPr>
      </w:pPr>
      <w:r w:rsidRPr="000147D7">
        <w:rPr>
          <w:rFonts w:ascii="Arial Narrow" w:hAnsi="Arial Narrow" w:cs="Tahoma"/>
          <w:b/>
          <w:i/>
          <w:sz w:val="28"/>
          <w:szCs w:val="28"/>
        </w:rPr>
        <w:t>SENTENCIA DEL JUZGADO</w:t>
      </w:r>
    </w:p>
    <w:p w:rsidR="00165857" w:rsidRPr="001533D3" w:rsidRDefault="00165857" w:rsidP="001533D3">
      <w:pPr>
        <w:pStyle w:val="Sinespaciado"/>
      </w:pPr>
    </w:p>
    <w:p w:rsidR="00165857" w:rsidRDefault="00165857" w:rsidP="00165857">
      <w:pPr>
        <w:spacing w:line="360" w:lineRule="auto"/>
        <w:ind w:firstLine="708"/>
        <w:jc w:val="both"/>
        <w:rPr>
          <w:rFonts w:ascii="Arial Narrow" w:hAnsi="Arial Narrow" w:cs="Tahoma"/>
          <w:sz w:val="28"/>
          <w:szCs w:val="28"/>
        </w:rPr>
      </w:pPr>
      <w:r w:rsidRPr="00E703AB">
        <w:rPr>
          <w:rFonts w:ascii="Arial Narrow" w:hAnsi="Arial Narrow" w:cs="Tahoma"/>
          <w:sz w:val="28"/>
          <w:szCs w:val="28"/>
        </w:rPr>
        <w:t>E</w:t>
      </w:r>
      <w:r w:rsidR="0033086B">
        <w:rPr>
          <w:rFonts w:ascii="Arial Narrow" w:hAnsi="Arial Narrow" w:cs="Tahoma"/>
          <w:sz w:val="28"/>
          <w:szCs w:val="28"/>
        </w:rPr>
        <w:t xml:space="preserve">l juzgado del conocimiento mediante providencia del 12 de septiembre de 2016, puso fin a la primera instancia, declarando </w:t>
      </w:r>
      <w:r w:rsidRPr="00327CAD">
        <w:rPr>
          <w:rFonts w:ascii="Arial Narrow" w:hAnsi="Arial Narrow" w:cs="Tahoma"/>
          <w:i/>
          <w:sz w:val="28"/>
          <w:szCs w:val="28"/>
        </w:rPr>
        <w:t>(i)</w:t>
      </w:r>
      <w:r>
        <w:rPr>
          <w:rFonts w:ascii="Arial Narrow" w:hAnsi="Arial Narrow" w:cs="Tahoma"/>
          <w:sz w:val="28"/>
          <w:szCs w:val="28"/>
        </w:rPr>
        <w:t xml:space="preserve"> la existencia del contrato de trabajo habido </w:t>
      </w:r>
      <w:r>
        <w:rPr>
          <w:rFonts w:ascii="Arial Narrow" w:hAnsi="Arial Narrow" w:cs="Tahoma"/>
          <w:sz w:val="28"/>
          <w:szCs w:val="28"/>
        </w:rPr>
        <w:lastRenderedPageBreak/>
        <w:t xml:space="preserve">entre </w:t>
      </w:r>
      <w:r w:rsidR="00F067F2">
        <w:rPr>
          <w:rFonts w:ascii="Arial Narrow" w:hAnsi="Arial Narrow" w:cs="Tahoma"/>
          <w:sz w:val="28"/>
          <w:szCs w:val="28"/>
        </w:rPr>
        <w:t xml:space="preserve">Orlando Montes Hernández </w:t>
      </w:r>
      <w:r>
        <w:rPr>
          <w:rFonts w:ascii="Arial Narrow" w:hAnsi="Arial Narrow" w:cs="Tahoma"/>
          <w:sz w:val="28"/>
          <w:szCs w:val="28"/>
        </w:rPr>
        <w:t xml:space="preserve">y </w:t>
      </w:r>
      <w:proofErr w:type="spellStart"/>
      <w:r>
        <w:rPr>
          <w:rFonts w:ascii="Arial Narrow" w:hAnsi="Arial Narrow" w:cs="Tahoma"/>
          <w:sz w:val="28"/>
          <w:szCs w:val="28"/>
        </w:rPr>
        <w:t>Promasivo</w:t>
      </w:r>
      <w:proofErr w:type="spellEnd"/>
      <w:r>
        <w:rPr>
          <w:rFonts w:ascii="Arial Narrow" w:hAnsi="Arial Narrow" w:cs="Tahoma"/>
          <w:sz w:val="28"/>
          <w:szCs w:val="28"/>
        </w:rPr>
        <w:t xml:space="preserve"> S.A., en liquidación, entre el </w:t>
      </w:r>
      <w:r w:rsidR="00F067F2">
        <w:rPr>
          <w:rFonts w:ascii="Arial Narrow" w:hAnsi="Arial Narrow" w:cs="Tahoma"/>
          <w:sz w:val="28"/>
          <w:szCs w:val="28"/>
        </w:rPr>
        <w:t xml:space="preserve">19 </w:t>
      </w:r>
      <w:r w:rsidR="0033086B">
        <w:rPr>
          <w:rFonts w:ascii="Arial Narrow" w:hAnsi="Arial Narrow" w:cs="Tahoma"/>
          <w:sz w:val="28"/>
          <w:szCs w:val="28"/>
        </w:rPr>
        <w:t>de agosto de 2006 y el 16 de septiembre de 2014,</w:t>
      </w:r>
      <w:r>
        <w:rPr>
          <w:rFonts w:ascii="Arial Narrow" w:hAnsi="Arial Narrow" w:cs="Tahoma"/>
          <w:sz w:val="28"/>
          <w:szCs w:val="28"/>
        </w:rPr>
        <w:t xml:space="preserve"> </w:t>
      </w:r>
      <w:r w:rsidRPr="00327CAD">
        <w:rPr>
          <w:rFonts w:ascii="Arial Narrow" w:hAnsi="Arial Narrow" w:cs="Tahoma"/>
          <w:i/>
          <w:sz w:val="28"/>
          <w:szCs w:val="28"/>
        </w:rPr>
        <w:t>(</w:t>
      </w:r>
      <w:r>
        <w:rPr>
          <w:rFonts w:ascii="Arial Narrow" w:hAnsi="Arial Narrow" w:cs="Tahoma"/>
          <w:i/>
          <w:sz w:val="28"/>
          <w:szCs w:val="28"/>
        </w:rPr>
        <w:t>i</w:t>
      </w:r>
      <w:r w:rsidRPr="00327CAD">
        <w:rPr>
          <w:rFonts w:ascii="Arial Narrow" w:hAnsi="Arial Narrow" w:cs="Tahoma"/>
          <w:i/>
          <w:sz w:val="28"/>
          <w:szCs w:val="28"/>
        </w:rPr>
        <w:t>i)</w:t>
      </w:r>
      <w:r w:rsidR="0033086B">
        <w:rPr>
          <w:rFonts w:ascii="Arial Narrow" w:hAnsi="Arial Narrow" w:cs="Tahoma"/>
          <w:sz w:val="28"/>
          <w:szCs w:val="28"/>
        </w:rPr>
        <w:t xml:space="preserve"> el despido indirecto derivado del incumplimiento sistemático de las obligaciones a cargo del empleador, </w:t>
      </w:r>
      <w:r w:rsidRPr="00327CAD">
        <w:rPr>
          <w:rFonts w:ascii="Arial Narrow" w:hAnsi="Arial Narrow" w:cs="Tahoma"/>
          <w:i/>
          <w:sz w:val="28"/>
          <w:szCs w:val="28"/>
        </w:rPr>
        <w:t>(i</w:t>
      </w:r>
      <w:r>
        <w:rPr>
          <w:rFonts w:ascii="Arial Narrow" w:hAnsi="Arial Narrow" w:cs="Tahoma"/>
          <w:i/>
          <w:sz w:val="28"/>
          <w:szCs w:val="28"/>
        </w:rPr>
        <w:t>ii</w:t>
      </w:r>
      <w:r w:rsidRPr="00327CAD">
        <w:rPr>
          <w:rFonts w:ascii="Arial Narrow" w:hAnsi="Arial Narrow" w:cs="Tahoma"/>
          <w:i/>
          <w:sz w:val="28"/>
          <w:szCs w:val="28"/>
        </w:rPr>
        <w:t>)</w:t>
      </w:r>
      <w:r>
        <w:rPr>
          <w:rFonts w:ascii="Arial Narrow" w:hAnsi="Arial Narrow" w:cs="Tahoma"/>
          <w:i/>
          <w:sz w:val="28"/>
          <w:szCs w:val="28"/>
        </w:rPr>
        <w:t xml:space="preserve"> </w:t>
      </w:r>
      <w:r>
        <w:rPr>
          <w:rFonts w:ascii="Arial Narrow" w:hAnsi="Arial Narrow" w:cs="Tahoma"/>
          <w:sz w:val="28"/>
          <w:szCs w:val="28"/>
        </w:rPr>
        <w:t>el incumplimiento de las obligaciones frente al sistema de la seguridad social en p</w:t>
      </w:r>
      <w:r w:rsidR="00573CD9">
        <w:rPr>
          <w:rFonts w:ascii="Arial Narrow" w:hAnsi="Arial Narrow" w:cs="Tahoma"/>
          <w:sz w:val="28"/>
          <w:szCs w:val="28"/>
        </w:rPr>
        <w:t>ensiones</w:t>
      </w:r>
      <w:r w:rsidRPr="000E6202">
        <w:rPr>
          <w:rFonts w:ascii="Arial Narrow" w:hAnsi="Arial Narrow" w:cs="Tahoma"/>
          <w:sz w:val="28"/>
          <w:szCs w:val="28"/>
        </w:rPr>
        <w:t xml:space="preserve"> </w:t>
      </w:r>
      <w:r w:rsidRPr="000E6202">
        <w:rPr>
          <w:rFonts w:ascii="Arial Narrow" w:hAnsi="Arial Narrow" w:cs="Tahoma"/>
          <w:i/>
          <w:sz w:val="28"/>
          <w:szCs w:val="28"/>
        </w:rPr>
        <w:t xml:space="preserve">(iv) </w:t>
      </w:r>
      <w:proofErr w:type="spellStart"/>
      <w:r>
        <w:rPr>
          <w:rFonts w:ascii="Arial Narrow" w:hAnsi="Arial Narrow" w:cs="Tahoma"/>
          <w:sz w:val="28"/>
          <w:szCs w:val="28"/>
        </w:rPr>
        <w:t>Megabus</w:t>
      </w:r>
      <w:proofErr w:type="spellEnd"/>
      <w:r>
        <w:rPr>
          <w:rFonts w:ascii="Arial Narrow" w:hAnsi="Arial Narrow" w:cs="Tahoma"/>
          <w:sz w:val="28"/>
          <w:szCs w:val="28"/>
        </w:rPr>
        <w:t xml:space="preserve"> como solidaria de las obligaciones impuestas a </w:t>
      </w:r>
      <w:proofErr w:type="spellStart"/>
      <w:r>
        <w:rPr>
          <w:rFonts w:ascii="Arial Narrow" w:hAnsi="Arial Narrow" w:cs="Tahoma"/>
          <w:sz w:val="28"/>
          <w:szCs w:val="28"/>
        </w:rPr>
        <w:t>Promasivo</w:t>
      </w:r>
      <w:proofErr w:type="spellEnd"/>
      <w:r>
        <w:rPr>
          <w:rFonts w:ascii="Arial Narrow" w:hAnsi="Arial Narrow" w:cs="Tahoma"/>
          <w:sz w:val="28"/>
          <w:szCs w:val="28"/>
        </w:rPr>
        <w:t xml:space="preserve"> S.A., </w:t>
      </w:r>
      <w:r w:rsidRPr="00327CAD">
        <w:rPr>
          <w:rFonts w:ascii="Arial Narrow" w:hAnsi="Arial Narrow" w:cs="Tahoma"/>
          <w:i/>
          <w:sz w:val="28"/>
          <w:szCs w:val="28"/>
        </w:rPr>
        <w:t>(</w:t>
      </w:r>
      <w:r>
        <w:rPr>
          <w:rFonts w:ascii="Arial Narrow" w:hAnsi="Arial Narrow" w:cs="Tahoma"/>
          <w:i/>
          <w:sz w:val="28"/>
          <w:szCs w:val="28"/>
        </w:rPr>
        <w:t>v</w:t>
      </w:r>
      <w:r w:rsidRPr="00327CAD">
        <w:rPr>
          <w:rFonts w:ascii="Arial Narrow" w:hAnsi="Arial Narrow" w:cs="Tahoma"/>
          <w:i/>
          <w:sz w:val="28"/>
          <w:szCs w:val="28"/>
        </w:rPr>
        <w:t>)</w:t>
      </w:r>
      <w:r>
        <w:rPr>
          <w:rFonts w:ascii="Arial Narrow" w:hAnsi="Arial Narrow" w:cs="Tahoma"/>
          <w:sz w:val="28"/>
          <w:szCs w:val="28"/>
        </w:rPr>
        <w:t xml:space="preserve"> las otras dos sociedades como responsables solidarias de </w:t>
      </w:r>
      <w:proofErr w:type="spellStart"/>
      <w:r>
        <w:rPr>
          <w:rFonts w:ascii="Arial Narrow" w:hAnsi="Arial Narrow" w:cs="Tahoma"/>
          <w:sz w:val="28"/>
          <w:szCs w:val="28"/>
        </w:rPr>
        <w:t>Megabus</w:t>
      </w:r>
      <w:proofErr w:type="spellEnd"/>
      <w:r>
        <w:rPr>
          <w:rFonts w:ascii="Arial Narrow" w:hAnsi="Arial Narrow" w:cs="Tahoma"/>
          <w:sz w:val="28"/>
          <w:szCs w:val="28"/>
        </w:rPr>
        <w:t xml:space="preserve">, y </w:t>
      </w:r>
      <w:r>
        <w:rPr>
          <w:rFonts w:ascii="Arial Narrow" w:hAnsi="Arial Narrow" w:cs="Tahoma"/>
          <w:i/>
          <w:sz w:val="28"/>
          <w:szCs w:val="28"/>
        </w:rPr>
        <w:t>(vi</w:t>
      </w:r>
      <w:r w:rsidRPr="00327CAD">
        <w:rPr>
          <w:rFonts w:ascii="Arial Narrow" w:hAnsi="Arial Narrow" w:cs="Tahoma"/>
          <w:i/>
          <w:sz w:val="28"/>
          <w:szCs w:val="28"/>
        </w:rPr>
        <w:t>)</w:t>
      </w:r>
      <w:r>
        <w:rPr>
          <w:rFonts w:ascii="Arial Narrow" w:hAnsi="Arial Narrow" w:cs="Tahoma"/>
          <w:i/>
          <w:sz w:val="28"/>
          <w:szCs w:val="28"/>
        </w:rPr>
        <w:t xml:space="preserve"> </w:t>
      </w:r>
      <w:r>
        <w:rPr>
          <w:rFonts w:ascii="Arial Narrow" w:hAnsi="Arial Narrow" w:cs="Tahoma"/>
          <w:sz w:val="28"/>
          <w:szCs w:val="28"/>
        </w:rPr>
        <w:t xml:space="preserve">la compañía </w:t>
      </w:r>
      <w:proofErr w:type="spellStart"/>
      <w:r>
        <w:rPr>
          <w:rFonts w:ascii="Arial Narrow" w:hAnsi="Arial Narrow" w:cs="Tahoma"/>
          <w:sz w:val="28"/>
          <w:szCs w:val="28"/>
        </w:rPr>
        <w:t>Liberty</w:t>
      </w:r>
      <w:proofErr w:type="spellEnd"/>
      <w:r>
        <w:rPr>
          <w:rFonts w:ascii="Arial Narrow" w:hAnsi="Arial Narrow" w:cs="Tahoma"/>
          <w:sz w:val="28"/>
          <w:szCs w:val="28"/>
        </w:rPr>
        <w:t xml:space="preserve"> Seguros S.A., igualmente, responsable frente a </w:t>
      </w:r>
      <w:proofErr w:type="spellStart"/>
      <w:r>
        <w:rPr>
          <w:rFonts w:ascii="Arial Narrow" w:hAnsi="Arial Narrow" w:cs="Tahoma"/>
          <w:sz w:val="28"/>
          <w:szCs w:val="28"/>
        </w:rPr>
        <w:t>Megabus</w:t>
      </w:r>
      <w:proofErr w:type="spellEnd"/>
      <w:r>
        <w:rPr>
          <w:rFonts w:ascii="Arial Narrow" w:hAnsi="Arial Narrow" w:cs="Tahoma"/>
          <w:sz w:val="28"/>
          <w:szCs w:val="28"/>
        </w:rPr>
        <w:t xml:space="preserve">, al tenor de la póliza suscrita entre ambas. </w:t>
      </w:r>
    </w:p>
    <w:p w:rsidR="00165857" w:rsidRDefault="00165857" w:rsidP="0033086B">
      <w:pPr>
        <w:pStyle w:val="Sinespaciado"/>
      </w:pPr>
    </w:p>
    <w:p w:rsidR="00165857" w:rsidRDefault="00C24B45" w:rsidP="00573CD9">
      <w:pPr>
        <w:spacing w:line="360" w:lineRule="auto"/>
        <w:ind w:firstLine="708"/>
        <w:jc w:val="both"/>
        <w:rPr>
          <w:rFonts w:ascii="Arial Narrow" w:hAnsi="Arial Narrow" w:cs="Tahoma"/>
          <w:sz w:val="28"/>
          <w:szCs w:val="28"/>
        </w:rPr>
      </w:pPr>
      <w:r>
        <w:rPr>
          <w:rFonts w:ascii="Arial Narrow" w:hAnsi="Arial Narrow" w:cs="Tahoma"/>
          <w:sz w:val="28"/>
          <w:szCs w:val="28"/>
        </w:rPr>
        <w:t>En consecuencia, co</w:t>
      </w:r>
      <w:r w:rsidR="00165857">
        <w:rPr>
          <w:rFonts w:ascii="Arial Narrow" w:hAnsi="Arial Narrow" w:cs="Tahoma"/>
          <w:sz w:val="28"/>
          <w:szCs w:val="28"/>
        </w:rPr>
        <w:t xml:space="preserve">ndenó a </w:t>
      </w:r>
      <w:proofErr w:type="spellStart"/>
      <w:r w:rsidR="00165857">
        <w:rPr>
          <w:rFonts w:ascii="Arial Narrow" w:hAnsi="Arial Narrow" w:cs="Tahoma"/>
          <w:sz w:val="28"/>
          <w:szCs w:val="28"/>
        </w:rPr>
        <w:t>Promasivo</w:t>
      </w:r>
      <w:proofErr w:type="spellEnd"/>
      <w:r w:rsidR="00165857">
        <w:rPr>
          <w:rFonts w:ascii="Arial Narrow" w:hAnsi="Arial Narrow" w:cs="Tahoma"/>
          <w:sz w:val="28"/>
          <w:szCs w:val="28"/>
        </w:rPr>
        <w:t xml:space="preserve"> S.A.</w:t>
      </w:r>
      <w:r>
        <w:rPr>
          <w:rFonts w:ascii="Arial Narrow" w:hAnsi="Arial Narrow" w:cs="Tahoma"/>
          <w:sz w:val="28"/>
          <w:szCs w:val="28"/>
        </w:rPr>
        <w:t xml:space="preserve"> a cancelar las siguientes sumas: $675.128 a título de vacaciones no disfrutadas durante el último año de labor, esto es, del 20 de agosto de 2013 al 19 de agosto de 2014 y proporcional por la fracción </w:t>
      </w:r>
      <w:r w:rsidR="004D79B8">
        <w:rPr>
          <w:rFonts w:ascii="Arial Narrow" w:hAnsi="Arial Narrow" w:cs="Tahoma"/>
          <w:sz w:val="28"/>
          <w:szCs w:val="28"/>
        </w:rPr>
        <w:t xml:space="preserve">de septiembre; </w:t>
      </w:r>
      <w:r w:rsidR="00647836">
        <w:rPr>
          <w:rFonts w:ascii="Arial Narrow" w:hAnsi="Arial Narrow" w:cs="Tahoma"/>
          <w:sz w:val="28"/>
          <w:szCs w:val="28"/>
        </w:rPr>
        <w:t>$8`857.119 por indemnización por no consignación de cesantías del año 2013; $13`642.481 correspondientes a la sanción moratoria del artículo 65 del C.S.T. causada entre el 17 de septiembre de 2014 y el 10 de agosto de 2015</w:t>
      </w:r>
      <w:r w:rsidR="00FE0A49">
        <w:rPr>
          <w:rFonts w:ascii="Arial Narrow" w:hAnsi="Arial Narrow" w:cs="Tahoma"/>
          <w:sz w:val="28"/>
          <w:szCs w:val="28"/>
        </w:rPr>
        <w:t xml:space="preserve"> y, al pago de los aportes a la seguridad social así: el reajuste de los aportes en los ciclos de noviembre de 2013, enero a junio de 2014, y el pago total de las cotizaciones de los ciclos de abril a octubre y diciembre de 2013, julio, agosto y 16 de septiembre de 2014.</w:t>
      </w:r>
      <w:r w:rsidR="00573CD9">
        <w:rPr>
          <w:rFonts w:ascii="Arial Narrow" w:hAnsi="Arial Narrow" w:cs="Tahoma"/>
          <w:sz w:val="28"/>
          <w:szCs w:val="28"/>
        </w:rPr>
        <w:t xml:space="preserve"> </w:t>
      </w:r>
      <w:r w:rsidR="00165857">
        <w:rPr>
          <w:rFonts w:ascii="Arial Narrow" w:hAnsi="Arial Narrow" w:cs="Tahoma"/>
          <w:sz w:val="28"/>
          <w:szCs w:val="28"/>
        </w:rPr>
        <w:t xml:space="preserve">Negó las demás pretensiones; no probadas las propuestas por los otros sujetos pasivos, incluido </w:t>
      </w:r>
      <w:proofErr w:type="spellStart"/>
      <w:r w:rsidR="00165857">
        <w:rPr>
          <w:rFonts w:ascii="Arial Narrow" w:hAnsi="Arial Narrow" w:cs="Tahoma"/>
          <w:sz w:val="28"/>
          <w:szCs w:val="28"/>
        </w:rPr>
        <w:t>Liberty</w:t>
      </w:r>
      <w:proofErr w:type="spellEnd"/>
      <w:r w:rsidR="00165857">
        <w:rPr>
          <w:rFonts w:ascii="Arial Narrow" w:hAnsi="Arial Narrow" w:cs="Tahoma"/>
          <w:sz w:val="28"/>
          <w:szCs w:val="28"/>
        </w:rPr>
        <w:t xml:space="preserve"> Segu</w:t>
      </w:r>
      <w:r w:rsidR="009067D8">
        <w:rPr>
          <w:rFonts w:ascii="Arial Narrow" w:hAnsi="Arial Narrow" w:cs="Tahoma"/>
          <w:sz w:val="28"/>
          <w:szCs w:val="28"/>
        </w:rPr>
        <w:t xml:space="preserve">ros S.A., y condenó en costas a </w:t>
      </w:r>
      <w:proofErr w:type="spellStart"/>
      <w:r w:rsidR="009067D8">
        <w:rPr>
          <w:rFonts w:ascii="Arial Narrow" w:hAnsi="Arial Narrow" w:cs="Tahoma"/>
          <w:sz w:val="28"/>
          <w:szCs w:val="28"/>
        </w:rPr>
        <w:t>Promasivo</w:t>
      </w:r>
      <w:proofErr w:type="spellEnd"/>
      <w:r w:rsidR="009067D8">
        <w:rPr>
          <w:rFonts w:ascii="Arial Narrow" w:hAnsi="Arial Narrow" w:cs="Tahoma"/>
          <w:sz w:val="28"/>
          <w:szCs w:val="28"/>
        </w:rPr>
        <w:t xml:space="preserve"> </w:t>
      </w:r>
      <w:proofErr w:type="spellStart"/>
      <w:r w:rsidR="009067D8">
        <w:rPr>
          <w:rFonts w:ascii="Arial Narrow" w:hAnsi="Arial Narrow" w:cs="Tahoma"/>
          <w:sz w:val="28"/>
          <w:szCs w:val="28"/>
        </w:rPr>
        <w:t>S.A</w:t>
      </w:r>
      <w:proofErr w:type="spellEnd"/>
      <w:r w:rsidR="009067D8">
        <w:rPr>
          <w:rFonts w:ascii="Arial Narrow" w:hAnsi="Arial Narrow" w:cs="Tahoma"/>
          <w:sz w:val="28"/>
          <w:szCs w:val="28"/>
        </w:rPr>
        <w:t xml:space="preserve"> y </w:t>
      </w:r>
      <w:proofErr w:type="spellStart"/>
      <w:r w:rsidR="009067D8">
        <w:rPr>
          <w:rFonts w:ascii="Arial Narrow" w:hAnsi="Arial Narrow" w:cs="Tahoma"/>
          <w:sz w:val="28"/>
          <w:szCs w:val="28"/>
        </w:rPr>
        <w:t>Megab</w:t>
      </w:r>
      <w:r w:rsidR="00D64378">
        <w:rPr>
          <w:rFonts w:ascii="Arial Narrow" w:hAnsi="Arial Narrow" w:cs="Tahoma"/>
          <w:sz w:val="28"/>
          <w:szCs w:val="28"/>
        </w:rPr>
        <w:t>ús</w:t>
      </w:r>
      <w:proofErr w:type="spellEnd"/>
      <w:r w:rsidR="00D64378">
        <w:rPr>
          <w:rFonts w:ascii="Arial Narrow" w:hAnsi="Arial Narrow" w:cs="Tahoma"/>
          <w:sz w:val="28"/>
          <w:szCs w:val="28"/>
        </w:rPr>
        <w:t xml:space="preserve"> S.A. en un 80</w:t>
      </w:r>
      <w:r w:rsidR="000D5B0E">
        <w:rPr>
          <w:rFonts w:ascii="Arial Narrow" w:hAnsi="Arial Narrow" w:cs="Tahoma"/>
          <w:sz w:val="28"/>
          <w:szCs w:val="28"/>
        </w:rPr>
        <w:t xml:space="preserve">% </w:t>
      </w:r>
      <w:r w:rsidR="00165857">
        <w:rPr>
          <w:rFonts w:ascii="Arial Narrow" w:hAnsi="Arial Narrow" w:cs="Tahoma"/>
          <w:sz w:val="28"/>
          <w:szCs w:val="28"/>
        </w:rPr>
        <w:t xml:space="preserve">de las causadas.  </w:t>
      </w:r>
    </w:p>
    <w:p w:rsidR="00165857" w:rsidRPr="001533D3" w:rsidRDefault="00165857" w:rsidP="001533D3">
      <w:pPr>
        <w:pStyle w:val="Sinespaciado"/>
      </w:pPr>
    </w:p>
    <w:p w:rsidR="00FB6CC0" w:rsidRDefault="00165857" w:rsidP="00165857">
      <w:pPr>
        <w:spacing w:line="360" w:lineRule="auto"/>
        <w:ind w:firstLine="708"/>
        <w:jc w:val="both"/>
        <w:rPr>
          <w:rFonts w:ascii="Arial Narrow" w:hAnsi="Arial Narrow" w:cs="Tahoma"/>
          <w:sz w:val="28"/>
          <w:szCs w:val="28"/>
        </w:rPr>
      </w:pPr>
      <w:r>
        <w:rPr>
          <w:rFonts w:ascii="Arial Narrow" w:hAnsi="Arial Narrow" w:cs="Tahoma"/>
          <w:sz w:val="28"/>
          <w:szCs w:val="28"/>
        </w:rPr>
        <w:t>E</w:t>
      </w:r>
      <w:r w:rsidRPr="00E703AB">
        <w:rPr>
          <w:rFonts w:ascii="Arial Narrow" w:hAnsi="Arial Narrow" w:cs="Tahoma"/>
          <w:sz w:val="28"/>
          <w:szCs w:val="28"/>
        </w:rPr>
        <w:t>n la motiva,</w:t>
      </w:r>
      <w:r>
        <w:rPr>
          <w:rFonts w:ascii="Arial Narrow" w:hAnsi="Arial Narrow" w:cs="Tahoma"/>
          <w:sz w:val="28"/>
          <w:szCs w:val="28"/>
        </w:rPr>
        <w:t xml:space="preserve"> pasó revista a los documentos conforme a los cuales, </w:t>
      </w:r>
      <w:r w:rsidR="00685130">
        <w:rPr>
          <w:rFonts w:ascii="Arial Narrow" w:hAnsi="Arial Narrow" w:cs="Tahoma"/>
          <w:sz w:val="28"/>
          <w:szCs w:val="28"/>
        </w:rPr>
        <w:t xml:space="preserve">en razón al acuerdo de transacción celebrado </w:t>
      </w:r>
      <w:r w:rsidR="00FC516E">
        <w:rPr>
          <w:rFonts w:ascii="Arial Narrow" w:hAnsi="Arial Narrow" w:cs="Tahoma"/>
          <w:sz w:val="28"/>
          <w:szCs w:val="28"/>
        </w:rPr>
        <w:t xml:space="preserve">el 10 de agosto de 2015 </w:t>
      </w:r>
      <w:r w:rsidR="00685130">
        <w:rPr>
          <w:rFonts w:ascii="Arial Narrow" w:hAnsi="Arial Narrow" w:cs="Tahoma"/>
          <w:sz w:val="28"/>
          <w:szCs w:val="28"/>
        </w:rPr>
        <w:t xml:space="preserve">entre el demandante y </w:t>
      </w:r>
      <w:proofErr w:type="spellStart"/>
      <w:r w:rsidR="00685130">
        <w:rPr>
          <w:rFonts w:ascii="Arial Narrow" w:hAnsi="Arial Narrow" w:cs="Tahoma"/>
          <w:sz w:val="28"/>
          <w:szCs w:val="28"/>
        </w:rPr>
        <w:t>Liberty</w:t>
      </w:r>
      <w:proofErr w:type="spellEnd"/>
      <w:r w:rsidR="00685130">
        <w:rPr>
          <w:rFonts w:ascii="Arial Narrow" w:hAnsi="Arial Narrow" w:cs="Tahoma"/>
          <w:sz w:val="28"/>
          <w:szCs w:val="28"/>
        </w:rPr>
        <w:t xml:space="preserve"> Seguros, encontró </w:t>
      </w:r>
      <w:r w:rsidR="00FB6CC0">
        <w:rPr>
          <w:rFonts w:ascii="Arial Narrow" w:hAnsi="Arial Narrow" w:cs="Tahoma"/>
          <w:sz w:val="28"/>
          <w:szCs w:val="28"/>
        </w:rPr>
        <w:t>satisfechos la mayoría de los créditos reclamados</w:t>
      </w:r>
      <w:r w:rsidR="00557C77">
        <w:rPr>
          <w:rFonts w:ascii="Arial Narrow" w:hAnsi="Arial Narrow" w:cs="Tahoma"/>
          <w:sz w:val="28"/>
          <w:szCs w:val="28"/>
        </w:rPr>
        <w:t xml:space="preserve">, salvo </w:t>
      </w:r>
      <w:r w:rsidR="00B62A26">
        <w:rPr>
          <w:rFonts w:ascii="Arial Narrow" w:hAnsi="Arial Narrow" w:cs="Tahoma"/>
          <w:sz w:val="28"/>
          <w:szCs w:val="28"/>
        </w:rPr>
        <w:t xml:space="preserve">el de </w:t>
      </w:r>
      <w:r w:rsidR="00685130">
        <w:rPr>
          <w:rFonts w:ascii="Arial Narrow" w:hAnsi="Arial Narrow" w:cs="Tahoma"/>
          <w:sz w:val="28"/>
          <w:szCs w:val="28"/>
        </w:rPr>
        <w:t>vacaciones del último</w:t>
      </w:r>
      <w:r w:rsidR="00FC516E">
        <w:rPr>
          <w:rFonts w:ascii="Arial Narrow" w:hAnsi="Arial Narrow" w:cs="Tahoma"/>
          <w:sz w:val="28"/>
          <w:szCs w:val="28"/>
        </w:rPr>
        <w:t xml:space="preserve"> año</w:t>
      </w:r>
      <w:r w:rsidR="00B62A26">
        <w:rPr>
          <w:rFonts w:ascii="Arial Narrow" w:hAnsi="Arial Narrow" w:cs="Tahoma"/>
          <w:sz w:val="28"/>
          <w:szCs w:val="28"/>
        </w:rPr>
        <w:t xml:space="preserve"> y los aportes a pensión antes relacionados, que mandó cancelar. </w:t>
      </w:r>
      <w:r w:rsidR="00F33D40">
        <w:rPr>
          <w:rFonts w:ascii="Arial Narrow" w:hAnsi="Arial Narrow" w:cs="Tahoma"/>
          <w:sz w:val="28"/>
          <w:szCs w:val="28"/>
        </w:rPr>
        <w:t xml:space="preserve">En cuanto al pago de las sanciones moratorias </w:t>
      </w:r>
      <w:r w:rsidR="0007212E">
        <w:rPr>
          <w:rFonts w:ascii="Arial Narrow" w:hAnsi="Arial Narrow" w:cs="Tahoma"/>
          <w:sz w:val="28"/>
          <w:szCs w:val="28"/>
        </w:rPr>
        <w:t>a las que accedió</w:t>
      </w:r>
      <w:r w:rsidR="00F33D40">
        <w:rPr>
          <w:rFonts w:ascii="Arial Narrow" w:hAnsi="Arial Narrow" w:cs="Tahoma"/>
          <w:sz w:val="28"/>
          <w:szCs w:val="28"/>
        </w:rPr>
        <w:t>,</w:t>
      </w:r>
      <w:r w:rsidR="0007212E">
        <w:rPr>
          <w:rFonts w:ascii="Arial Narrow" w:hAnsi="Arial Narrow" w:cs="Tahoma"/>
          <w:sz w:val="28"/>
          <w:szCs w:val="28"/>
        </w:rPr>
        <w:t xml:space="preserve"> </w:t>
      </w:r>
      <w:r w:rsidR="003203FE">
        <w:rPr>
          <w:rFonts w:ascii="Arial Narrow" w:hAnsi="Arial Narrow" w:cs="Tahoma"/>
          <w:sz w:val="28"/>
          <w:szCs w:val="28"/>
        </w:rPr>
        <w:t>in</w:t>
      </w:r>
      <w:r w:rsidR="0007212E">
        <w:rPr>
          <w:rFonts w:ascii="Arial Narrow" w:hAnsi="Arial Narrow" w:cs="Tahoma"/>
          <w:sz w:val="28"/>
          <w:szCs w:val="28"/>
        </w:rPr>
        <w:t>dicó que la crisis económica</w:t>
      </w:r>
      <w:r w:rsidR="003203FE">
        <w:rPr>
          <w:rFonts w:ascii="Arial Narrow" w:hAnsi="Arial Narrow" w:cs="Tahoma"/>
          <w:sz w:val="28"/>
          <w:szCs w:val="28"/>
        </w:rPr>
        <w:t xml:space="preserve"> </w:t>
      </w:r>
      <w:r w:rsidR="00E96511">
        <w:rPr>
          <w:rFonts w:ascii="Arial Narrow" w:hAnsi="Arial Narrow" w:cs="Tahoma"/>
          <w:sz w:val="28"/>
          <w:szCs w:val="28"/>
        </w:rPr>
        <w:t xml:space="preserve">de la entidad </w:t>
      </w:r>
      <w:r w:rsidR="003203FE">
        <w:rPr>
          <w:rFonts w:ascii="Arial Narrow" w:hAnsi="Arial Narrow" w:cs="Tahoma"/>
          <w:sz w:val="28"/>
          <w:szCs w:val="28"/>
        </w:rPr>
        <w:t xml:space="preserve">por sí sola, </w:t>
      </w:r>
      <w:r w:rsidR="0007212E">
        <w:rPr>
          <w:rFonts w:ascii="Arial Narrow" w:hAnsi="Arial Narrow" w:cs="Tahoma"/>
          <w:sz w:val="28"/>
          <w:szCs w:val="28"/>
        </w:rPr>
        <w:t xml:space="preserve">no es suficiente para </w:t>
      </w:r>
      <w:r w:rsidR="0099739A">
        <w:rPr>
          <w:rFonts w:ascii="Arial Narrow" w:hAnsi="Arial Narrow" w:cs="Tahoma"/>
          <w:sz w:val="28"/>
          <w:szCs w:val="28"/>
        </w:rPr>
        <w:t xml:space="preserve">acreditar que el actuar </w:t>
      </w:r>
      <w:proofErr w:type="spellStart"/>
      <w:r w:rsidR="0099739A">
        <w:rPr>
          <w:rFonts w:ascii="Arial Narrow" w:hAnsi="Arial Narrow" w:cs="Tahoma"/>
          <w:sz w:val="28"/>
          <w:szCs w:val="28"/>
        </w:rPr>
        <w:t>omisivo</w:t>
      </w:r>
      <w:proofErr w:type="spellEnd"/>
      <w:r w:rsidR="0099739A">
        <w:rPr>
          <w:rFonts w:ascii="Arial Narrow" w:hAnsi="Arial Narrow" w:cs="Tahoma"/>
          <w:sz w:val="28"/>
          <w:szCs w:val="28"/>
        </w:rPr>
        <w:t xml:space="preserve"> del empleador en el pago de acree</w:t>
      </w:r>
      <w:r w:rsidR="00FC516E">
        <w:rPr>
          <w:rFonts w:ascii="Arial Narrow" w:hAnsi="Arial Narrow" w:cs="Tahoma"/>
          <w:sz w:val="28"/>
          <w:szCs w:val="28"/>
        </w:rPr>
        <w:t>ncias laborales estuvo revestida</w:t>
      </w:r>
      <w:r w:rsidR="0099739A">
        <w:rPr>
          <w:rFonts w:ascii="Arial Narrow" w:hAnsi="Arial Narrow" w:cs="Tahoma"/>
          <w:sz w:val="28"/>
          <w:szCs w:val="28"/>
        </w:rPr>
        <w:t xml:space="preserve"> de buena fe, pues la misma debe </w:t>
      </w:r>
      <w:r w:rsidR="00E96511">
        <w:rPr>
          <w:rFonts w:ascii="Arial Narrow" w:hAnsi="Arial Narrow" w:cs="Tahoma"/>
          <w:sz w:val="28"/>
          <w:szCs w:val="28"/>
        </w:rPr>
        <w:t xml:space="preserve">ir acompañada </w:t>
      </w:r>
      <w:r w:rsidR="00FC516E">
        <w:rPr>
          <w:rFonts w:ascii="Arial Narrow" w:hAnsi="Arial Narrow" w:cs="Tahoma"/>
          <w:sz w:val="28"/>
          <w:szCs w:val="28"/>
        </w:rPr>
        <w:t xml:space="preserve">de las razones por las que </w:t>
      </w:r>
      <w:r w:rsidR="0099739A">
        <w:rPr>
          <w:rFonts w:ascii="Arial Narrow" w:hAnsi="Arial Narrow" w:cs="Tahoma"/>
          <w:sz w:val="28"/>
          <w:szCs w:val="28"/>
        </w:rPr>
        <w:t>se produjo</w:t>
      </w:r>
      <w:r w:rsidR="00063CF1">
        <w:rPr>
          <w:rFonts w:ascii="Arial Narrow" w:hAnsi="Arial Narrow" w:cs="Tahoma"/>
          <w:sz w:val="28"/>
          <w:szCs w:val="28"/>
        </w:rPr>
        <w:t xml:space="preserve">, </w:t>
      </w:r>
      <w:r w:rsidR="00E96511">
        <w:rPr>
          <w:rFonts w:ascii="Arial Narrow" w:hAnsi="Arial Narrow" w:cs="Tahoma"/>
          <w:sz w:val="28"/>
          <w:szCs w:val="28"/>
        </w:rPr>
        <w:t xml:space="preserve">lo cual no ocurrió, dando entonces por demostrada </w:t>
      </w:r>
      <w:r w:rsidR="00063CF1">
        <w:rPr>
          <w:rFonts w:ascii="Arial Narrow" w:hAnsi="Arial Narrow" w:cs="Tahoma"/>
          <w:sz w:val="28"/>
          <w:szCs w:val="28"/>
        </w:rPr>
        <w:t>la mala fe patronal.</w:t>
      </w:r>
    </w:p>
    <w:p w:rsidR="00D17DF3" w:rsidRDefault="00D17DF3" w:rsidP="001533D3">
      <w:pPr>
        <w:pStyle w:val="Sinespaciado"/>
      </w:pPr>
    </w:p>
    <w:p w:rsidR="00165857" w:rsidRPr="005A68C1" w:rsidRDefault="00165857" w:rsidP="005A68C1">
      <w:pPr>
        <w:pStyle w:val="Sinespaciado"/>
      </w:pPr>
    </w:p>
    <w:p w:rsidR="00165857" w:rsidRDefault="00165857" w:rsidP="00165857">
      <w:pPr>
        <w:spacing w:line="360" w:lineRule="auto"/>
        <w:ind w:firstLine="708"/>
        <w:jc w:val="both"/>
        <w:rPr>
          <w:rFonts w:ascii="Arial Narrow" w:hAnsi="Arial Narrow" w:cs="Tahoma"/>
          <w:sz w:val="28"/>
          <w:szCs w:val="28"/>
        </w:rPr>
      </w:pPr>
      <w:r>
        <w:rPr>
          <w:rFonts w:ascii="Arial Narrow" w:hAnsi="Arial Narrow" w:cs="Tahoma"/>
          <w:sz w:val="28"/>
          <w:szCs w:val="28"/>
        </w:rPr>
        <w:lastRenderedPageBreak/>
        <w:t xml:space="preserve">Pasó al examen de la solidaridad, por la cual debía responder, inicialmente, </w:t>
      </w:r>
      <w:proofErr w:type="spellStart"/>
      <w:r>
        <w:rPr>
          <w:rFonts w:ascii="Arial Narrow" w:hAnsi="Arial Narrow" w:cs="Tahoma"/>
          <w:sz w:val="28"/>
          <w:szCs w:val="28"/>
        </w:rPr>
        <w:t>Megabus</w:t>
      </w:r>
      <w:proofErr w:type="spellEnd"/>
      <w:r>
        <w:rPr>
          <w:rFonts w:ascii="Arial Narrow" w:hAnsi="Arial Narrow" w:cs="Tahoma"/>
          <w:sz w:val="28"/>
          <w:szCs w:val="28"/>
        </w:rPr>
        <w:t xml:space="preserve"> a</w:t>
      </w:r>
      <w:r w:rsidR="00CF4FCE">
        <w:rPr>
          <w:rFonts w:ascii="Arial Narrow" w:hAnsi="Arial Narrow" w:cs="Tahoma"/>
          <w:sz w:val="28"/>
          <w:szCs w:val="28"/>
        </w:rPr>
        <w:t>l</w:t>
      </w:r>
      <w:r>
        <w:rPr>
          <w:rFonts w:ascii="Arial Narrow" w:hAnsi="Arial Narrow" w:cs="Tahoma"/>
          <w:sz w:val="28"/>
          <w:szCs w:val="28"/>
        </w:rPr>
        <w:t xml:space="preserve"> pedido de la empleadora y, luego las sociedades llamadas por </w:t>
      </w:r>
      <w:proofErr w:type="spellStart"/>
      <w:r>
        <w:rPr>
          <w:rFonts w:ascii="Arial Narrow" w:hAnsi="Arial Narrow" w:cs="Tahoma"/>
          <w:sz w:val="28"/>
          <w:szCs w:val="28"/>
        </w:rPr>
        <w:t>Megabus</w:t>
      </w:r>
      <w:proofErr w:type="spellEnd"/>
      <w:r>
        <w:rPr>
          <w:rFonts w:ascii="Arial Narrow" w:hAnsi="Arial Narrow" w:cs="Tahoma"/>
          <w:sz w:val="28"/>
          <w:szCs w:val="28"/>
        </w:rPr>
        <w:t xml:space="preserve">; a ésta en la medida en que su objeto social guardaba similitud con el de </w:t>
      </w:r>
      <w:proofErr w:type="spellStart"/>
      <w:r>
        <w:rPr>
          <w:rFonts w:ascii="Arial Narrow" w:hAnsi="Arial Narrow" w:cs="Tahoma"/>
          <w:sz w:val="28"/>
          <w:szCs w:val="28"/>
        </w:rPr>
        <w:t>Promasivo</w:t>
      </w:r>
      <w:proofErr w:type="spellEnd"/>
      <w:r>
        <w:rPr>
          <w:rFonts w:ascii="Arial Narrow" w:hAnsi="Arial Narrow" w:cs="Tahoma"/>
          <w:sz w:val="28"/>
          <w:szCs w:val="28"/>
        </w:rPr>
        <w:t xml:space="preserve"> S.A., dado que la solidaria era la destinataria de los articulados que movilizaba la empleadora;   y a las restantes, dado que comprometieron su responsabilidad solidaria en las cláusulas finales del contrato de concesión celebrada por las primeras. Y con relación a la compañía de seguros, adujo que la póliza No. 1937092, era soporte suficiente, en orden a que la misma respond</w:t>
      </w:r>
      <w:r w:rsidR="00CF4FCE">
        <w:rPr>
          <w:rFonts w:ascii="Arial Narrow" w:hAnsi="Arial Narrow" w:cs="Tahoma"/>
          <w:sz w:val="28"/>
          <w:szCs w:val="28"/>
        </w:rPr>
        <w:t xml:space="preserve">iera por las diversas condenas. </w:t>
      </w:r>
    </w:p>
    <w:p w:rsidR="00165857" w:rsidRPr="0080165C" w:rsidRDefault="00165857" w:rsidP="00165857">
      <w:pPr>
        <w:pStyle w:val="Sinespaciado"/>
      </w:pPr>
    </w:p>
    <w:p w:rsidR="00B61160" w:rsidRPr="005A186A" w:rsidRDefault="00165857" w:rsidP="00B61160">
      <w:pPr>
        <w:shd w:val="clear" w:color="auto" w:fill="FFFFFF"/>
        <w:spacing w:line="360" w:lineRule="auto"/>
        <w:ind w:firstLine="708"/>
        <w:jc w:val="both"/>
        <w:rPr>
          <w:rFonts w:ascii="Arial Narrow" w:hAnsi="Arial Narrow"/>
          <w:sz w:val="28"/>
          <w:szCs w:val="28"/>
          <w:lang w:val="es-CO" w:eastAsia="es-CO"/>
        </w:rPr>
      </w:pPr>
      <w:r w:rsidRPr="0080165C">
        <w:rPr>
          <w:rFonts w:ascii="Arial Narrow" w:hAnsi="Arial Narrow"/>
          <w:sz w:val="28"/>
          <w:szCs w:val="28"/>
          <w:lang w:val="es-CO" w:eastAsia="es-CO"/>
        </w:rPr>
        <w:t>Contra el mentado fallo se alzaron la</w:t>
      </w:r>
      <w:r>
        <w:rPr>
          <w:rFonts w:ascii="Arial Narrow" w:hAnsi="Arial Narrow"/>
          <w:sz w:val="28"/>
          <w:szCs w:val="28"/>
          <w:lang w:val="es-CO" w:eastAsia="es-CO"/>
        </w:rPr>
        <w:t>s</w:t>
      </w:r>
      <w:r w:rsidRPr="0080165C">
        <w:rPr>
          <w:rFonts w:ascii="Arial Narrow" w:hAnsi="Arial Narrow"/>
          <w:sz w:val="28"/>
          <w:szCs w:val="28"/>
          <w:lang w:val="es-CO" w:eastAsia="es-CO"/>
        </w:rPr>
        <w:t xml:space="preserve"> </w:t>
      </w:r>
      <w:r>
        <w:rPr>
          <w:rFonts w:ascii="Arial Narrow" w:hAnsi="Arial Narrow"/>
          <w:sz w:val="28"/>
          <w:szCs w:val="28"/>
          <w:lang w:val="es-CO" w:eastAsia="es-CO"/>
        </w:rPr>
        <w:t xml:space="preserve">llamadas solidariamente. </w:t>
      </w:r>
      <w:r w:rsidR="00CF4FCE">
        <w:rPr>
          <w:rFonts w:ascii="Arial Narrow" w:hAnsi="Arial Narrow"/>
          <w:sz w:val="28"/>
          <w:szCs w:val="28"/>
          <w:lang w:val="es-CO" w:eastAsia="es-CO"/>
        </w:rPr>
        <w:t xml:space="preserve">El </w:t>
      </w:r>
      <w:r>
        <w:rPr>
          <w:rFonts w:ascii="Arial Narrow" w:hAnsi="Arial Narrow"/>
          <w:sz w:val="28"/>
          <w:szCs w:val="28"/>
          <w:lang w:val="es-CO" w:eastAsia="es-CO"/>
        </w:rPr>
        <w:t>Sistema de Transporte Masivo SI 99 S.A., mostró su inconformidad con la solidaridad que se le deduce en el llamamiento en garantía, puesto que las acciones ya habían sido vendidas con anterioridad, por lo que pide su</w:t>
      </w:r>
      <w:r w:rsidR="000147D7">
        <w:rPr>
          <w:rFonts w:ascii="Arial Narrow" w:hAnsi="Arial Narrow"/>
          <w:sz w:val="28"/>
          <w:szCs w:val="28"/>
          <w:lang w:val="es-CO" w:eastAsia="es-CO"/>
        </w:rPr>
        <w:t xml:space="preserve"> exclusión del presente proceso, </w:t>
      </w:r>
      <w:r w:rsidR="001E7D99">
        <w:rPr>
          <w:rFonts w:ascii="Arial Narrow" w:hAnsi="Arial Narrow"/>
          <w:sz w:val="28"/>
          <w:szCs w:val="28"/>
          <w:lang w:val="es-CO" w:eastAsia="es-CO"/>
        </w:rPr>
        <w:t>más</w:t>
      </w:r>
      <w:r w:rsidR="000147D7">
        <w:rPr>
          <w:rFonts w:ascii="Arial Narrow" w:hAnsi="Arial Narrow"/>
          <w:sz w:val="28"/>
          <w:szCs w:val="28"/>
          <w:lang w:val="es-CO" w:eastAsia="es-CO"/>
        </w:rPr>
        <w:t xml:space="preserve"> cuando no fue </w:t>
      </w:r>
      <w:r w:rsidR="001E7D99">
        <w:rPr>
          <w:rFonts w:ascii="Arial Narrow" w:hAnsi="Arial Narrow"/>
          <w:sz w:val="28"/>
          <w:szCs w:val="28"/>
          <w:lang w:val="es-CO" w:eastAsia="es-CO"/>
        </w:rPr>
        <w:t xml:space="preserve">demandada por el promotor de </w:t>
      </w:r>
      <w:r w:rsidR="005A186A">
        <w:rPr>
          <w:rFonts w:ascii="Arial Narrow" w:hAnsi="Arial Narrow"/>
          <w:sz w:val="28"/>
          <w:szCs w:val="28"/>
          <w:lang w:val="es-CO" w:eastAsia="es-CO"/>
        </w:rPr>
        <w:t xml:space="preserve">la </w:t>
      </w:r>
      <w:proofErr w:type="spellStart"/>
      <w:r w:rsidR="005A186A">
        <w:rPr>
          <w:rFonts w:ascii="Arial Narrow" w:hAnsi="Arial Narrow"/>
          <w:sz w:val="28"/>
          <w:szCs w:val="28"/>
          <w:lang w:val="es-CO" w:eastAsia="es-CO"/>
        </w:rPr>
        <w:t>litis</w:t>
      </w:r>
      <w:proofErr w:type="spellEnd"/>
      <w:r w:rsidR="005A186A">
        <w:rPr>
          <w:rFonts w:ascii="Arial Narrow" w:hAnsi="Arial Narrow"/>
          <w:sz w:val="28"/>
          <w:szCs w:val="28"/>
          <w:lang w:val="es-CO" w:eastAsia="es-CO"/>
        </w:rPr>
        <w:t xml:space="preserve">. </w:t>
      </w:r>
      <w:r w:rsidR="005A186A" w:rsidRPr="005A186A">
        <w:rPr>
          <w:rFonts w:ascii="Arial Narrow" w:hAnsi="Arial Narrow"/>
          <w:sz w:val="28"/>
          <w:szCs w:val="28"/>
          <w:lang w:val="es-CO" w:eastAsia="es-CO"/>
        </w:rPr>
        <w:t xml:space="preserve">Añade que en el pliego de peticiones se pactó que </w:t>
      </w:r>
      <w:r w:rsidR="00A331AB">
        <w:rPr>
          <w:rFonts w:ascii="Arial Narrow" w:hAnsi="Arial Narrow"/>
          <w:sz w:val="28"/>
          <w:szCs w:val="28"/>
          <w:lang w:val="es-CO" w:eastAsia="es-CO"/>
        </w:rPr>
        <w:t xml:space="preserve">SI </w:t>
      </w:r>
      <w:r w:rsidR="005A186A" w:rsidRPr="005A186A">
        <w:rPr>
          <w:rFonts w:ascii="Arial Narrow" w:hAnsi="Arial Narrow"/>
          <w:sz w:val="28"/>
          <w:szCs w:val="28"/>
          <w:lang w:val="es-CO" w:eastAsia="es-CO"/>
        </w:rPr>
        <w:t xml:space="preserve">99 sería solidariamente responsable </w:t>
      </w:r>
      <w:r w:rsidR="005A186A" w:rsidRPr="005A186A">
        <w:rPr>
          <w:rFonts w:ascii="Arial Narrow" w:hAnsi="Arial Narrow"/>
          <w:sz w:val="28"/>
          <w:szCs w:val="28"/>
          <w:lang w:val="es-CO"/>
        </w:rPr>
        <w:t>frente a las obligaciones contr</w:t>
      </w:r>
      <w:r w:rsidR="005A186A">
        <w:rPr>
          <w:rFonts w:ascii="Arial Narrow" w:hAnsi="Arial Narrow"/>
          <w:sz w:val="28"/>
          <w:szCs w:val="28"/>
          <w:lang w:val="es-CO"/>
        </w:rPr>
        <w:t xml:space="preserve">actuales directas surgidas con </w:t>
      </w:r>
      <w:proofErr w:type="spellStart"/>
      <w:r w:rsidR="005A186A">
        <w:rPr>
          <w:rFonts w:ascii="Arial Narrow" w:hAnsi="Arial Narrow"/>
          <w:sz w:val="28"/>
          <w:szCs w:val="28"/>
          <w:lang w:val="es-CO"/>
        </w:rPr>
        <w:t>Promasivo</w:t>
      </w:r>
      <w:proofErr w:type="spellEnd"/>
      <w:r w:rsidR="005A186A">
        <w:rPr>
          <w:rFonts w:ascii="Arial Narrow" w:hAnsi="Arial Narrow"/>
          <w:sz w:val="28"/>
          <w:szCs w:val="28"/>
          <w:lang w:val="es-CO"/>
        </w:rPr>
        <w:t xml:space="preserve"> y </w:t>
      </w:r>
      <w:proofErr w:type="spellStart"/>
      <w:r w:rsidR="005A186A">
        <w:rPr>
          <w:rFonts w:ascii="Arial Narrow" w:hAnsi="Arial Narrow"/>
          <w:sz w:val="28"/>
          <w:szCs w:val="28"/>
          <w:lang w:val="es-CO"/>
        </w:rPr>
        <w:t>Megabus</w:t>
      </w:r>
      <w:proofErr w:type="spellEnd"/>
      <w:r w:rsidR="005A186A">
        <w:rPr>
          <w:rFonts w:ascii="Arial Narrow" w:hAnsi="Arial Narrow"/>
          <w:sz w:val="28"/>
          <w:szCs w:val="28"/>
          <w:lang w:val="es-CO"/>
        </w:rPr>
        <w:t xml:space="preserve">, </w:t>
      </w:r>
      <w:r w:rsidR="005A186A" w:rsidRPr="005A186A">
        <w:rPr>
          <w:rFonts w:ascii="Arial Narrow" w:hAnsi="Arial Narrow"/>
          <w:sz w:val="28"/>
          <w:szCs w:val="28"/>
          <w:lang w:val="es-CO"/>
        </w:rPr>
        <w:t xml:space="preserve">mas no frente </w:t>
      </w:r>
      <w:r w:rsidR="00A331AB">
        <w:rPr>
          <w:rFonts w:ascii="Arial Narrow" w:hAnsi="Arial Narrow"/>
          <w:sz w:val="28"/>
          <w:szCs w:val="28"/>
          <w:lang w:val="es-CO"/>
        </w:rPr>
        <w:t xml:space="preserve">a terceros, y por último que la solidaridad se predica de sociedades de </w:t>
      </w:r>
      <w:r w:rsidR="00F121AF">
        <w:rPr>
          <w:rFonts w:ascii="Arial Narrow" w:hAnsi="Arial Narrow"/>
          <w:sz w:val="28"/>
          <w:szCs w:val="28"/>
          <w:lang w:val="es-CO"/>
        </w:rPr>
        <w:t>personas y en este caso se está ha</w:t>
      </w:r>
      <w:r w:rsidR="00B6715C">
        <w:rPr>
          <w:rFonts w:ascii="Arial Narrow" w:hAnsi="Arial Narrow"/>
          <w:sz w:val="28"/>
          <w:szCs w:val="28"/>
          <w:lang w:val="es-CO"/>
        </w:rPr>
        <w:t>blando de sociedades de capital.</w:t>
      </w:r>
    </w:p>
    <w:p w:rsidR="00F25EAE" w:rsidRDefault="00F25EAE" w:rsidP="001F2BFF">
      <w:pPr>
        <w:pStyle w:val="Sinespaciado"/>
        <w:rPr>
          <w:lang w:val="es-CO" w:eastAsia="es-CO"/>
        </w:rPr>
      </w:pPr>
    </w:p>
    <w:p w:rsidR="002542F1" w:rsidRDefault="00165857" w:rsidP="00D27087">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López Bedoya y Asociados &amp; </w:t>
      </w:r>
      <w:proofErr w:type="spellStart"/>
      <w:r w:rsidR="00D27087">
        <w:rPr>
          <w:rFonts w:ascii="Arial Narrow" w:hAnsi="Arial Narrow"/>
          <w:sz w:val="28"/>
          <w:szCs w:val="28"/>
          <w:lang w:val="es-CO" w:eastAsia="es-CO"/>
        </w:rPr>
        <w:t>Cía</w:t>
      </w:r>
      <w:proofErr w:type="spellEnd"/>
      <w:r w:rsidR="00D27087">
        <w:rPr>
          <w:rFonts w:ascii="Arial Narrow" w:hAnsi="Arial Narrow"/>
          <w:sz w:val="28"/>
          <w:szCs w:val="28"/>
          <w:lang w:val="es-CO" w:eastAsia="es-CO"/>
        </w:rPr>
        <w:t xml:space="preserve"> S. en C, pide que se revoque</w:t>
      </w:r>
      <w:r w:rsidR="00A37E41">
        <w:rPr>
          <w:rFonts w:ascii="Arial Narrow" w:hAnsi="Arial Narrow"/>
          <w:sz w:val="28"/>
          <w:szCs w:val="28"/>
          <w:lang w:val="es-CO" w:eastAsia="es-CO"/>
        </w:rPr>
        <w:t xml:space="preserve"> la solidaridad a la cual fue condenada,</w:t>
      </w:r>
      <w:r w:rsidR="002542F1">
        <w:rPr>
          <w:rFonts w:ascii="Arial Narrow" w:hAnsi="Arial Narrow"/>
          <w:sz w:val="28"/>
          <w:szCs w:val="28"/>
          <w:lang w:val="es-CO" w:eastAsia="es-CO"/>
        </w:rPr>
        <w:t xml:space="preserve"> </w:t>
      </w:r>
      <w:r w:rsidR="000D58C8">
        <w:rPr>
          <w:rFonts w:ascii="Arial Narrow" w:hAnsi="Arial Narrow"/>
          <w:sz w:val="28"/>
          <w:szCs w:val="28"/>
          <w:lang w:val="es-CO" w:eastAsia="es-CO"/>
        </w:rPr>
        <w:t xml:space="preserve">por </w:t>
      </w:r>
      <w:r w:rsidR="00C221D1">
        <w:rPr>
          <w:rFonts w:ascii="Arial Narrow" w:hAnsi="Arial Narrow"/>
          <w:sz w:val="28"/>
          <w:szCs w:val="28"/>
          <w:lang w:val="es-CO" w:eastAsia="es-CO"/>
        </w:rPr>
        <w:t xml:space="preserve">considerar que </w:t>
      </w:r>
      <w:proofErr w:type="spellStart"/>
      <w:r w:rsidR="0087393D">
        <w:rPr>
          <w:rFonts w:ascii="Arial Narrow" w:hAnsi="Arial Narrow"/>
          <w:sz w:val="28"/>
          <w:szCs w:val="28"/>
          <w:lang w:val="es-CO" w:eastAsia="es-CO"/>
        </w:rPr>
        <w:t>Promasivo</w:t>
      </w:r>
      <w:proofErr w:type="spellEnd"/>
      <w:r w:rsidR="0087393D">
        <w:rPr>
          <w:rFonts w:ascii="Arial Narrow" w:hAnsi="Arial Narrow"/>
          <w:sz w:val="28"/>
          <w:szCs w:val="28"/>
          <w:lang w:val="es-CO" w:eastAsia="es-CO"/>
        </w:rPr>
        <w:t xml:space="preserve"> S.A. es</w:t>
      </w:r>
      <w:r w:rsidR="002542F1">
        <w:rPr>
          <w:rFonts w:ascii="Arial Narrow" w:hAnsi="Arial Narrow"/>
          <w:sz w:val="28"/>
          <w:szCs w:val="28"/>
          <w:lang w:val="es-CO" w:eastAsia="es-CO"/>
        </w:rPr>
        <w:t xml:space="preserve"> el ú</w:t>
      </w:r>
      <w:r w:rsidR="00554F42">
        <w:rPr>
          <w:rFonts w:ascii="Arial Narrow" w:hAnsi="Arial Narrow"/>
          <w:sz w:val="28"/>
          <w:szCs w:val="28"/>
          <w:lang w:val="es-CO" w:eastAsia="es-CO"/>
        </w:rPr>
        <w:t xml:space="preserve">nico responsable de mantener la indemnidad de </w:t>
      </w:r>
      <w:proofErr w:type="spellStart"/>
      <w:r w:rsidR="00554F42">
        <w:rPr>
          <w:rFonts w:ascii="Arial Narrow" w:hAnsi="Arial Narrow"/>
          <w:sz w:val="28"/>
          <w:szCs w:val="28"/>
          <w:lang w:val="es-CO" w:eastAsia="es-CO"/>
        </w:rPr>
        <w:t>Megabús</w:t>
      </w:r>
      <w:proofErr w:type="spellEnd"/>
      <w:r w:rsidR="00554F42">
        <w:rPr>
          <w:rFonts w:ascii="Arial Narrow" w:hAnsi="Arial Narrow"/>
          <w:sz w:val="28"/>
          <w:szCs w:val="28"/>
          <w:lang w:val="es-CO" w:eastAsia="es-CO"/>
        </w:rPr>
        <w:t>, tal como se</w:t>
      </w:r>
      <w:r w:rsidR="002542F1">
        <w:rPr>
          <w:rFonts w:ascii="Arial Narrow" w:hAnsi="Arial Narrow"/>
          <w:sz w:val="28"/>
          <w:szCs w:val="28"/>
          <w:lang w:val="es-CO" w:eastAsia="es-CO"/>
        </w:rPr>
        <w:t xml:space="preserve"> </w:t>
      </w:r>
      <w:r w:rsidR="00C221D1">
        <w:rPr>
          <w:rFonts w:ascii="Arial Narrow" w:hAnsi="Arial Narrow"/>
          <w:sz w:val="28"/>
          <w:szCs w:val="28"/>
          <w:lang w:val="es-CO" w:eastAsia="es-CO"/>
        </w:rPr>
        <w:t xml:space="preserve">corrobora </w:t>
      </w:r>
      <w:r w:rsidR="0087393D">
        <w:rPr>
          <w:rFonts w:ascii="Arial Narrow" w:hAnsi="Arial Narrow"/>
          <w:sz w:val="28"/>
          <w:szCs w:val="28"/>
          <w:lang w:val="es-CO" w:eastAsia="es-CO"/>
        </w:rPr>
        <w:t>c</w:t>
      </w:r>
      <w:r w:rsidR="002542F1">
        <w:rPr>
          <w:rFonts w:ascii="Arial Narrow" w:hAnsi="Arial Narrow"/>
          <w:sz w:val="28"/>
          <w:szCs w:val="28"/>
          <w:lang w:val="es-CO" w:eastAsia="es-CO"/>
        </w:rPr>
        <w:t xml:space="preserve">on la póliza que </w:t>
      </w:r>
      <w:r w:rsidR="00554F42">
        <w:rPr>
          <w:rFonts w:ascii="Arial Narrow" w:hAnsi="Arial Narrow"/>
          <w:sz w:val="28"/>
          <w:szCs w:val="28"/>
          <w:lang w:val="es-CO" w:eastAsia="es-CO"/>
        </w:rPr>
        <w:t xml:space="preserve">aquella adquirió con </w:t>
      </w:r>
      <w:proofErr w:type="spellStart"/>
      <w:r w:rsidR="002542F1">
        <w:rPr>
          <w:rFonts w:ascii="Arial Narrow" w:hAnsi="Arial Narrow"/>
          <w:sz w:val="28"/>
          <w:szCs w:val="28"/>
          <w:lang w:val="es-CO" w:eastAsia="es-CO"/>
        </w:rPr>
        <w:t>Liberty</w:t>
      </w:r>
      <w:proofErr w:type="spellEnd"/>
      <w:r w:rsidR="002542F1">
        <w:rPr>
          <w:rFonts w:ascii="Arial Narrow" w:hAnsi="Arial Narrow"/>
          <w:sz w:val="28"/>
          <w:szCs w:val="28"/>
          <w:lang w:val="es-CO" w:eastAsia="es-CO"/>
        </w:rPr>
        <w:t xml:space="preserve"> Seguros</w:t>
      </w:r>
      <w:r w:rsidR="00C221D1">
        <w:rPr>
          <w:rFonts w:ascii="Arial Narrow" w:hAnsi="Arial Narrow"/>
          <w:sz w:val="28"/>
          <w:szCs w:val="28"/>
          <w:lang w:val="es-CO" w:eastAsia="es-CO"/>
        </w:rPr>
        <w:t xml:space="preserve">, en la que en ninguna parte se habla de concesionarios sino de concesionario, en singular. Agrega que en el derecho de petición que </w:t>
      </w:r>
      <w:proofErr w:type="spellStart"/>
      <w:r w:rsidR="00C221D1">
        <w:rPr>
          <w:rFonts w:ascii="Arial Narrow" w:hAnsi="Arial Narrow"/>
          <w:sz w:val="28"/>
          <w:szCs w:val="28"/>
          <w:lang w:val="es-CO" w:eastAsia="es-CO"/>
        </w:rPr>
        <w:t>Megabús</w:t>
      </w:r>
      <w:proofErr w:type="spellEnd"/>
      <w:r w:rsidR="00C221D1">
        <w:rPr>
          <w:rFonts w:ascii="Arial Narrow" w:hAnsi="Arial Narrow"/>
          <w:sz w:val="28"/>
          <w:szCs w:val="28"/>
          <w:lang w:val="es-CO" w:eastAsia="es-CO"/>
        </w:rPr>
        <w:t xml:space="preserve"> resolvió</w:t>
      </w:r>
      <w:r w:rsidR="0062382D">
        <w:rPr>
          <w:rFonts w:ascii="Arial Narrow" w:hAnsi="Arial Narrow"/>
          <w:sz w:val="28"/>
          <w:szCs w:val="28"/>
          <w:lang w:val="es-CO" w:eastAsia="es-CO"/>
        </w:rPr>
        <w:t xml:space="preserve"> en forma previa a la conciliación, </w:t>
      </w:r>
      <w:r w:rsidR="00C221D1">
        <w:rPr>
          <w:rFonts w:ascii="Arial Narrow" w:hAnsi="Arial Narrow"/>
          <w:sz w:val="28"/>
          <w:szCs w:val="28"/>
          <w:lang w:val="es-CO" w:eastAsia="es-CO"/>
        </w:rPr>
        <w:t xml:space="preserve">indicó que López Bedoya no tiene legitimidad alguna y que sólo es un deudor con solidaridad pasiva.  </w:t>
      </w:r>
      <w:r w:rsidR="000D58C8">
        <w:rPr>
          <w:rFonts w:ascii="Arial Narrow" w:hAnsi="Arial Narrow"/>
          <w:sz w:val="28"/>
          <w:szCs w:val="28"/>
          <w:lang w:val="es-CO" w:eastAsia="es-CO"/>
        </w:rPr>
        <w:t xml:space="preserve">Por último, indica que </w:t>
      </w:r>
      <w:r w:rsidR="00A331AB">
        <w:rPr>
          <w:rFonts w:ascii="Arial Narrow" w:hAnsi="Arial Narrow"/>
          <w:sz w:val="28"/>
          <w:szCs w:val="28"/>
          <w:lang w:val="es-CO" w:eastAsia="es-CO"/>
        </w:rPr>
        <w:t xml:space="preserve">en su objeto social no sólo está la de </w:t>
      </w:r>
      <w:r w:rsidR="000D58C8">
        <w:rPr>
          <w:rFonts w:ascii="Arial Narrow" w:hAnsi="Arial Narrow"/>
          <w:sz w:val="28"/>
          <w:szCs w:val="28"/>
          <w:lang w:val="es-CO" w:eastAsia="es-CO"/>
        </w:rPr>
        <w:t xml:space="preserve">servir para el transporte masivo de Pereira. </w:t>
      </w:r>
      <w:r w:rsidR="0062382D">
        <w:rPr>
          <w:rFonts w:ascii="Arial Narrow" w:hAnsi="Arial Narrow"/>
          <w:sz w:val="28"/>
          <w:szCs w:val="28"/>
          <w:lang w:val="es-CO" w:eastAsia="es-CO"/>
        </w:rPr>
        <w:t xml:space="preserve"> </w:t>
      </w:r>
    </w:p>
    <w:p w:rsidR="00D27087" w:rsidRDefault="00D27087" w:rsidP="001F77D6">
      <w:pPr>
        <w:pStyle w:val="Sinespaciado"/>
        <w:rPr>
          <w:lang w:val="es-CO" w:eastAsia="es-CO"/>
        </w:rPr>
      </w:pPr>
    </w:p>
    <w:p w:rsidR="00165857" w:rsidRDefault="00165857" w:rsidP="00165857">
      <w:pPr>
        <w:shd w:val="clear" w:color="auto" w:fill="FFFFFF"/>
        <w:spacing w:line="360" w:lineRule="auto"/>
        <w:ind w:firstLine="708"/>
        <w:jc w:val="both"/>
        <w:rPr>
          <w:rFonts w:ascii="Arial Narrow" w:hAnsi="Arial Narrow"/>
          <w:sz w:val="28"/>
          <w:szCs w:val="28"/>
          <w:lang w:val="es-CO" w:eastAsia="es-CO"/>
        </w:rPr>
      </w:pPr>
      <w:proofErr w:type="spellStart"/>
      <w:r>
        <w:rPr>
          <w:rFonts w:ascii="Arial Narrow" w:hAnsi="Arial Narrow"/>
          <w:sz w:val="28"/>
          <w:szCs w:val="28"/>
          <w:lang w:val="es-CO" w:eastAsia="es-CO"/>
        </w:rPr>
        <w:t>Liberty</w:t>
      </w:r>
      <w:proofErr w:type="spellEnd"/>
      <w:r>
        <w:rPr>
          <w:rFonts w:ascii="Arial Narrow" w:hAnsi="Arial Narrow"/>
          <w:sz w:val="28"/>
          <w:szCs w:val="28"/>
          <w:lang w:val="es-CO" w:eastAsia="es-CO"/>
        </w:rPr>
        <w:t xml:space="preserve"> S.A., enfila su inconformidad en que no se tuv</w:t>
      </w:r>
      <w:r w:rsidR="00E4376F">
        <w:rPr>
          <w:rFonts w:ascii="Arial Narrow" w:hAnsi="Arial Narrow"/>
          <w:sz w:val="28"/>
          <w:szCs w:val="28"/>
          <w:lang w:val="es-CO" w:eastAsia="es-CO"/>
        </w:rPr>
        <w:t xml:space="preserve">ieron </w:t>
      </w:r>
      <w:r>
        <w:rPr>
          <w:rFonts w:ascii="Arial Narrow" w:hAnsi="Arial Narrow"/>
          <w:sz w:val="28"/>
          <w:szCs w:val="28"/>
          <w:lang w:val="es-CO" w:eastAsia="es-CO"/>
        </w:rPr>
        <w:t xml:space="preserve">en cuenta las </w:t>
      </w:r>
      <w:r w:rsidR="00E4376F">
        <w:rPr>
          <w:rFonts w:ascii="Arial Narrow" w:hAnsi="Arial Narrow"/>
          <w:sz w:val="28"/>
          <w:szCs w:val="28"/>
          <w:lang w:val="es-CO" w:eastAsia="es-CO"/>
        </w:rPr>
        <w:t xml:space="preserve">exclusiones de la póliza, pues </w:t>
      </w:r>
      <w:r>
        <w:rPr>
          <w:rFonts w:ascii="Arial Narrow" w:hAnsi="Arial Narrow"/>
          <w:sz w:val="28"/>
          <w:szCs w:val="28"/>
          <w:lang w:val="es-CO" w:eastAsia="es-CO"/>
        </w:rPr>
        <w:t>no fue asegurada la culpa grave,</w:t>
      </w:r>
      <w:r w:rsidR="00C6663E">
        <w:rPr>
          <w:rFonts w:ascii="Arial Narrow" w:hAnsi="Arial Narrow"/>
          <w:sz w:val="28"/>
          <w:szCs w:val="28"/>
          <w:lang w:val="es-CO" w:eastAsia="es-CO"/>
        </w:rPr>
        <w:t xml:space="preserve"> el </w:t>
      </w:r>
      <w:r w:rsidR="003B1D1F">
        <w:rPr>
          <w:rFonts w:ascii="Arial Narrow" w:hAnsi="Arial Narrow"/>
          <w:sz w:val="28"/>
          <w:szCs w:val="28"/>
          <w:lang w:val="es-CO" w:eastAsia="es-CO"/>
        </w:rPr>
        <w:t xml:space="preserve">dolo y los actos meramente potestativos, </w:t>
      </w:r>
      <w:r>
        <w:rPr>
          <w:rFonts w:ascii="Arial Narrow" w:hAnsi="Arial Narrow"/>
          <w:sz w:val="28"/>
          <w:szCs w:val="28"/>
          <w:lang w:val="es-CO" w:eastAsia="es-CO"/>
        </w:rPr>
        <w:t>dado</w:t>
      </w:r>
      <w:r w:rsidR="00E428A0">
        <w:rPr>
          <w:rFonts w:ascii="Arial Narrow" w:hAnsi="Arial Narrow"/>
          <w:sz w:val="28"/>
          <w:szCs w:val="28"/>
          <w:lang w:val="es-CO" w:eastAsia="es-CO"/>
        </w:rPr>
        <w:t xml:space="preserve"> que </w:t>
      </w:r>
      <w:proofErr w:type="spellStart"/>
      <w:r w:rsidR="00F121AF">
        <w:rPr>
          <w:rFonts w:ascii="Arial Narrow" w:hAnsi="Arial Narrow"/>
          <w:sz w:val="28"/>
          <w:szCs w:val="28"/>
          <w:lang w:val="es-CO" w:eastAsia="es-CO"/>
        </w:rPr>
        <w:t>Promasivo</w:t>
      </w:r>
      <w:proofErr w:type="spellEnd"/>
      <w:r w:rsidR="00F121AF">
        <w:rPr>
          <w:rFonts w:ascii="Arial Narrow" w:hAnsi="Arial Narrow"/>
          <w:sz w:val="28"/>
          <w:szCs w:val="28"/>
          <w:lang w:val="es-CO" w:eastAsia="es-CO"/>
        </w:rPr>
        <w:t xml:space="preserve">, </w:t>
      </w:r>
      <w:r w:rsidR="00E4376F">
        <w:rPr>
          <w:rFonts w:ascii="Arial Narrow" w:hAnsi="Arial Narrow"/>
          <w:sz w:val="28"/>
          <w:szCs w:val="28"/>
          <w:lang w:val="es-CO" w:eastAsia="es-CO"/>
        </w:rPr>
        <w:t xml:space="preserve">en calidad de </w:t>
      </w:r>
      <w:r w:rsidR="00F121AF">
        <w:rPr>
          <w:rFonts w:ascii="Arial Narrow" w:hAnsi="Arial Narrow"/>
          <w:sz w:val="28"/>
          <w:szCs w:val="28"/>
          <w:lang w:val="es-CO" w:eastAsia="es-CO"/>
        </w:rPr>
        <w:t xml:space="preserve">tomador y </w:t>
      </w:r>
      <w:proofErr w:type="spellStart"/>
      <w:r w:rsidR="00F121AF">
        <w:rPr>
          <w:rFonts w:ascii="Arial Narrow" w:hAnsi="Arial Narrow"/>
          <w:sz w:val="28"/>
          <w:szCs w:val="28"/>
          <w:lang w:val="es-CO" w:eastAsia="es-CO"/>
        </w:rPr>
        <w:t>Mega</w:t>
      </w:r>
      <w:r>
        <w:rPr>
          <w:rFonts w:ascii="Arial Narrow" w:hAnsi="Arial Narrow"/>
          <w:sz w:val="28"/>
          <w:szCs w:val="28"/>
          <w:lang w:val="es-CO" w:eastAsia="es-CO"/>
        </w:rPr>
        <w:t>bus</w:t>
      </w:r>
      <w:proofErr w:type="spellEnd"/>
      <w:r>
        <w:rPr>
          <w:rFonts w:ascii="Arial Narrow" w:hAnsi="Arial Narrow"/>
          <w:sz w:val="28"/>
          <w:szCs w:val="28"/>
          <w:lang w:val="es-CO" w:eastAsia="es-CO"/>
        </w:rPr>
        <w:t xml:space="preserve"> </w:t>
      </w:r>
      <w:r w:rsidR="00F121AF">
        <w:rPr>
          <w:rFonts w:ascii="Arial Narrow" w:hAnsi="Arial Narrow"/>
          <w:sz w:val="28"/>
          <w:szCs w:val="28"/>
          <w:lang w:val="es-CO" w:eastAsia="es-CO"/>
        </w:rPr>
        <w:t xml:space="preserve">como </w:t>
      </w:r>
      <w:r>
        <w:rPr>
          <w:rFonts w:ascii="Arial Narrow" w:hAnsi="Arial Narrow"/>
          <w:sz w:val="28"/>
          <w:szCs w:val="28"/>
          <w:lang w:val="es-CO" w:eastAsia="es-CO"/>
        </w:rPr>
        <w:t xml:space="preserve">asegurado, incumplieron sus obligaciones contractuales, </w:t>
      </w:r>
      <w:r w:rsidR="003B1D1F">
        <w:rPr>
          <w:rFonts w:ascii="Arial Narrow" w:hAnsi="Arial Narrow"/>
          <w:sz w:val="28"/>
          <w:szCs w:val="28"/>
          <w:lang w:val="es-CO" w:eastAsia="es-CO"/>
        </w:rPr>
        <w:t xml:space="preserve">por lo que al tenor del </w:t>
      </w:r>
      <w:r>
        <w:rPr>
          <w:rFonts w:ascii="Arial Narrow" w:hAnsi="Arial Narrow"/>
          <w:sz w:val="28"/>
          <w:szCs w:val="28"/>
          <w:lang w:val="es-CO" w:eastAsia="es-CO"/>
        </w:rPr>
        <w:t>artículo no existe cobertura en tales sentidos a</w:t>
      </w:r>
      <w:r w:rsidR="00F121AF">
        <w:rPr>
          <w:rFonts w:ascii="Arial Narrow" w:hAnsi="Arial Narrow"/>
          <w:sz w:val="28"/>
          <w:szCs w:val="28"/>
          <w:lang w:val="es-CO" w:eastAsia="es-CO"/>
        </w:rPr>
        <w:t xml:space="preserve"> favor del actuar del asegurado, </w:t>
      </w:r>
      <w:r w:rsidR="000E3ABE">
        <w:rPr>
          <w:rFonts w:ascii="Arial Narrow" w:hAnsi="Arial Narrow"/>
          <w:sz w:val="28"/>
          <w:szCs w:val="28"/>
          <w:lang w:val="es-CO" w:eastAsia="es-CO"/>
        </w:rPr>
        <w:t>amén de que tampoco cubre indemnizaciones moratorias.</w:t>
      </w:r>
    </w:p>
    <w:p w:rsidR="00165857" w:rsidRPr="005461A3" w:rsidRDefault="00165857" w:rsidP="00165857">
      <w:pPr>
        <w:spacing w:line="360" w:lineRule="auto"/>
        <w:jc w:val="both"/>
        <w:rPr>
          <w:rFonts w:ascii="Arial Narrow" w:hAnsi="Arial Narrow" w:cs="Tahoma"/>
          <w:i/>
          <w:sz w:val="29"/>
          <w:szCs w:val="29"/>
        </w:rPr>
      </w:pPr>
      <w:r>
        <w:rPr>
          <w:rFonts w:ascii="Arial Narrow" w:hAnsi="Arial Narrow" w:cs="Tahoma"/>
          <w:b/>
          <w:sz w:val="29"/>
          <w:szCs w:val="29"/>
        </w:rPr>
        <w:lastRenderedPageBreak/>
        <w:t xml:space="preserve">              </w:t>
      </w:r>
      <w:r w:rsidRPr="005461A3">
        <w:rPr>
          <w:rFonts w:ascii="Arial Narrow" w:hAnsi="Arial Narrow" w:cs="Tahoma"/>
          <w:i/>
          <w:sz w:val="29"/>
          <w:szCs w:val="29"/>
        </w:rPr>
        <w:t>CONSIDERACIONES:</w:t>
      </w:r>
    </w:p>
    <w:p w:rsidR="00165857" w:rsidRDefault="00165857" w:rsidP="00165857">
      <w:pPr>
        <w:pStyle w:val="Sinespaciado"/>
      </w:pPr>
    </w:p>
    <w:p w:rsidR="00165857" w:rsidRDefault="00165857" w:rsidP="00165857">
      <w:pPr>
        <w:pStyle w:val="Sinespaciado"/>
        <w:rPr>
          <w:rFonts w:ascii="Arial Narrow" w:hAnsi="Arial Narrow" w:cs="Tahoma"/>
          <w:i/>
          <w:sz w:val="28"/>
          <w:szCs w:val="28"/>
        </w:rPr>
      </w:pPr>
      <w:r>
        <w:t xml:space="preserve">               </w:t>
      </w:r>
      <w:r w:rsidRPr="005461A3">
        <w:rPr>
          <w:rFonts w:ascii="Arial Narrow" w:hAnsi="Arial Narrow" w:cs="Tahoma"/>
          <w:i/>
          <w:sz w:val="28"/>
          <w:szCs w:val="28"/>
        </w:rPr>
        <w:t>Del problema jurídico.</w:t>
      </w:r>
      <w:r>
        <w:rPr>
          <w:rFonts w:ascii="Arial Narrow" w:hAnsi="Arial Narrow" w:cs="Tahoma"/>
          <w:i/>
          <w:sz w:val="28"/>
          <w:szCs w:val="28"/>
        </w:rPr>
        <w:t xml:space="preserve"> </w:t>
      </w:r>
    </w:p>
    <w:p w:rsidR="00165857" w:rsidRPr="00C6663E" w:rsidRDefault="00165857" w:rsidP="00165857">
      <w:pPr>
        <w:pStyle w:val="Sinespaciado"/>
        <w:spacing w:line="360" w:lineRule="auto"/>
        <w:rPr>
          <w:rFonts w:ascii="Arial Narrow" w:hAnsi="Arial Narrow" w:cs="Tahoma"/>
          <w:sz w:val="28"/>
          <w:szCs w:val="28"/>
        </w:rPr>
      </w:pPr>
    </w:p>
    <w:p w:rsidR="00165857" w:rsidRPr="00C6663E" w:rsidRDefault="00165857" w:rsidP="00165857">
      <w:pPr>
        <w:pStyle w:val="Sinespaciado"/>
        <w:spacing w:line="360" w:lineRule="auto"/>
        <w:rPr>
          <w:rFonts w:ascii="Arial Narrow" w:hAnsi="Arial Narrow" w:cs="Tahoma"/>
          <w:sz w:val="28"/>
          <w:szCs w:val="28"/>
        </w:rPr>
      </w:pPr>
      <w:r w:rsidRPr="00C6663E">
        <w:rPr>
          <w:rFonts w:ascii="Arial Narrow" w:hAnsi="Arial Narrow" w:cs="Tahoma"/>
          <w:sz w:val="28"/>
          <w:szCs w:val="28"/>
        </w:rPr>
        <w:t xml:space="preserve"> </w:t>
      </w:r>
      <w:r w:rsidRPr="00C6663E">
        <w:rPr>
          <w:rFonts w:ascii="Arial Narrow" w:hAnsi="Arial Narrow" w:cs="Tahoma"/>
          <w:sz w:val="28"/>
          <w:szCs w:val="28"/>
        </w:rPr>
        <w:tab/>
        <w:t xml:space="preserve">¿Le asiste razón a las llamadas en garantía, quienes habían asumido la calidad de solidarias en el nivel de la concesionaria </w:t>
      </w:r>
      <w:proofErr w:type="spellStart"/>
      <w:r w:rsidRPr="00C6663E">
        <w:rPr>
          <w:rFonts w:ascii="Arial Narrow" w:hAnsi="Arial Narrow" w:cs="Tahoma"/>
          <w:sz w:val="28"/>
          <w:szCs w:val="28"/>
        </w:rPr>
        <w:t>Promasivo</w:t>
      </w:r>
      <w:proofErr w:type="spellEnd"/>
      <w:r w:rsidRPr="00C6663E">
        <w:rPr>
          <w:rFonts w:ascii="Arial Narrow" w:hAnsi="Arial Narrow" w:cs="Tahoma"/>
          <w:sz w:val="28"/>
          <w:szCs w:val="28"/>
        </w:rPr>
        <w:t xml:space="preserve"> </w:t>
      </w:r>
      <w:proofErr w:type="spellStart"/>
      <w:r w:rsidRPr="00C6663E">
        <w:rPr>
          <w:rFonts w:ascii="Arial Narrow" w:hAnsi="Arial Narrow" w:cs="Tahoma"/>
          <w:sz w:val="28"/>
          <w:szCs w:val="28"/>
        </w:rPr>
        <w:t>S.A</w:t>
      </w:r>
      <w:proofErr w:type="spellEnd"/>
      <w:proofErr w:type="gramStart"/>
      <w:r w:rsidRPr="00C6663E">
        <w:rPr>
          <w:rFonts w:ascii="Arial Narrow" w:hAnsi="Arial Narrow" w:cs="Tahoma"/>
          <w:sz w:val="28"/>
          <w:szCs w:val="28"/>
        </w:rPr>
        <w:t>?.</w:t>
      </w:r>
      <w:proofErr w:type="gramEnd"/>
    </w:p>
    <w:p w:rsidR="00165857" w:rsidRPr="00954E30" w:rsidRDefault="00165857" w:rsidP="00165857">
      <w:pPr>
        <w:pStyle w:val="Sinespaciado"/>
        <w:rPr>
          <w:sz w:val="26"/>
          <w:szCs w:val="26"/>
        </w:rPr>
      </w:pPr>
    </w:p>
    <w:p w:rsidR="00165857" w:rsidRPr="005461A3" w:rsidRDefault="00165857" w:rsidP="00F705E2">
      <w:pPr>
        <w:pStyle w:val="Sinespaciado"/>
        <w:rPr>
          <w:rFonts w:ascii="Arial Narrow" w:hAnsi="Arial Narrow"/>
          <w:i/>
          <w:sz w:val="30"/>
          <w:szCs w:val="30"/>
          <w:lang w:eastAsia="en-US"/>
        </w:rPr>
      </w:pPr>
      <w:r>
        <w:rPr>
          <w:lang w:eastAsia="es-CO"/>
        </w:rPr>
        <w:t xml:space="preserve">                 </w:t>
      </w:r>
      <w:r w:rsidRPr="005461A3">
        <w:rPr>
          <w:rFonts w:ascii="Arial Narrow" w:hAnsi="Arial Narrow"/>
          <w:i/>
          <w:sz w:val="30"/>
          <w:szCs w:val="30"/>
          <w:lang w:eastAsia="en-US"/>
        </w:rPr>
        <w:t>Desenvolvimiento de la problemática planteada</w:t>
      </w:r>
    </w:p>
    <w:p w:rsidR="00165857" w:rsidRDefault="00165857" w:rsidP="00165857">
      <w:pPr>
        <w:shd w:val="clear" w:color="auto" w:fill="FFFFFF"/>
        <w:spacing w:line="360" w:lineRule="auto"/>
        <w:ind w:firstLine="708"/>
        <w:jc w:val="both"/>
        <w:rPr>
          <w:rFonts w:ascii="Arial Narrow" w:hAnsi="Arial Narrow"/>
          <w:sz w:val="28"/>
          <w:szCs w:val="28"/>
          <w:lang w:val="es-CO" w:eastAsia="es-CO"/>
        </w:rPr>
      </w:pPr>
    </w:p>
    <w:p w:rsidR="00165857" w:rsidRDefault="00165857" w:rsidP="00165857">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I- </w:t>
      </w:r>
      <w:r w:rsidRPr="002A6784">
        <w:rPr>
          <w:rFonts w:ascii="Arial Narrow" w:hAnsi="Arial Narrow"/>
          <w:sz w:val="28"/>
          <w:szCs w:val="28"/>
          <w:lang w:val="es-CO" w:eastAsia="es-CO"/>
        </w:rPr>
        <w:t xml:space="preserve">Con arreglo </w:t>
      </w:r>
      <w:r>
        <w:rPr>
          <w:rFonts w:ascii="Arial Narrow" w:hAnsi="Arial Narrow"/>
          <w:sz w:val="28"/>
          <w:szCs w:val="28"/>
          <w:lang w:val="es-CO" w:eastAsia="es-CO"/>
        </w:rPr>
        <w:t>al recorrido precedente</w:t>
      </w:r>
      <w:r w:rsidRPr="002A6784">
        <w:rPr>
          <w:rFonts w:ascii="Arial Narrow" w:hAnsi="Arial Narrow"/>
          <w:sz w:val="28"/>
          <w:szCs w:val="28"/>
          <w:lang w:val="es-CO" w:eastAsia="es-CO"/>
        </w:rPr>
        <w:t>, no s</w:t>
      </w:r>
      <w:r>
        <w:rPr>
          <w:rFonts w:ascii="Arial Narrow" w:hAnsi="Arial Narrow"/>
          <w:sz w:val="28"/>
          <w:szCs w:val="28"/>
          <w:lang w:val="es-CO" w:eastAsia="es-CO"/>
        </w:rPr>
        <w:t>e</w:t>
      </w:r>
      <w:r w:rsidRPr="002A6784">
        <w:rPr>
          <w:rFonts w:ascii="Arial Narrow" w:hAnsi="Arial Narrow"/>
          <w:sz w:val="28"/>
          <w:szCs w:val="28"/>
          <w:lang w:val="es-CO" w:eastAsia="es-CO"/>
        </w:rPr>
        <w:t xml:space="preserve"> abriga duda en torno a</w:t>
      </w:r>
      <w:r>
        <w:rPr>
          <w:rFonts w:ascii="Arial Narrow" w:hAnsi="Arial Narrow"/>
          <w:sz w:val="28"/>
          <w:szCs w:val="28"/>
          <w:lang w:val="es-CO" w:eastAsia="es-CO"/>
        </w:rPr>
        <w:t xml:space="preserve"> la existencia del contrato celebrado entre el demandante y </w:t>
      </w:r>
      <w:proofErr w:type="spellStart"/>
      <w:r>
        <w:rPr>
          <w:rFonts w:ascii="Arial Narrow" w:hAnsi="Arial Narrow"/>
          <w:sz w:val="28"/>
          <w:szCs w:val="28"/>
          <w:lang w:val="es-CO" w:eastAsia="es-CO"/>
        </w:rPr>
        <w:t>Promasivo</w:t>
      </w:r>
      <w:proofErr w:type="spellEnd"/>
      <w:r>
        <w:rPr>
          <w:rFonts w:ascii="Arial Narrow" w:hAnsi="Arial Narrow"/>
          <w:sz w:val="28"/>
          <w:szCs w:val="28"/>
          <w:lang w:val="es-CO" w:eastAsia="es-CO"/>
        </w:rPr>
        <w:t xml:space="preserve"> S.A., </w:t>
      </w:r>
      <w:r w:rsidR="00A60163">
        <w:rPr>
          <w:rFonts w:ascii="Arial Narrow" w:hAnsi="Arial Narrow"/>
          <w:sz w:val="28"/>
          <w:szCs w:val="28"/>
          <w:lang w:val="es-CO" w:eastAsia="es-CO"/>
        </w:rPr>
        <w:t>del 1</w:t>
      </w:r>
      <w:r w:rsidR="00A60163">
        <w:rPr>
          <w:rFonts w:ascii="Arial Narrow" w:hAnsi="Arial Narrow" w:cs="Tahoma"/>
          <w:sz w:val="28"/>
          <w:szCs w:val="28"/>
        </w:rPr>
        <w:t>9 de agosto de 2006 al 16 de septiembre de 2014,</w:t>
      </w:r>
      <w:r>
        <w:rPr>
          <w:rFonts w:ascii="Arial Narrow" w:hAnsi="Arial Narrow"/>
          <w:sz w:val="28"/>
          <w:szCs w:val="28"/>
          <w:lang w:val="es-CO" w:eastAsia="es-CO"/>
        </w:rPr>
        <w:t xml:space="preserve"> e igualmente, que la otra demandada </w:t>
      </w:r>
      <w:proofErr w:type="spellStart"/>
      <w:r>
        <w:rPr>
          <w:rFonts w:ascii="Arial Narrow" w:hAnsi="Arial Narrow"/>
          <w:sz w:val="28"/>
          <w:szCs w:val="28"/>
          <w:lang w:val="es-CO" w:eastAsia="es-CO"/>
        </w:rPr>
        <w:t>Megabus</w:t>
      </w:r>
      <w:proofErr w:type="spellEnd"/>
      <w:r>
        <w:rPr>
          <w:rFonts w:ascii="Arial Narrow" w:hAnsi="Arial Narrow"/>
          <w:sz w:val="28"/>
          <w:szCs w:val="28"/>
          <w:lang w:val="es-CO" w:eastAsia="es-CO"/>
        </w:rPr>
        <w:t xml:space="preserve"> S.A., fungió como obligada solidaria, gracias a la suscripción con la primera del contrato de concesión </w:t>
      </w:r>
      <w:r w:rsidR="00A60163">
        <w:rPr>
          <w:rFonts w:ascii="Arial Narrow" w:hAnsi="Arial Narrow"/>
          <w:sz w:val="28"/>
          <w:szCs w:val="28"/>
          <w:lang w:val="es-CO" w:eastAsia="es-CO"/>
        </w:rPr>
        <w:t xml:space="preserve">No. 01 de </w:t>
      </w:r>
      <w:r>
        <w:rPr>
          <w:rFonts w:ascii="Arial Narrow" w:hAnsi="Arial Narrow"/>
          <w:sz w:val="28"/>
          <w:szCs w:val="28"/>
          <w:lang w:val="es-CO" w:eastAsia="es-CO"/>
        </w:rPr>
        <w:t xml:space="preserve">2004, para la explotación del servicio público de transporte masivo de pasajeros en las rutas troncales del sistema </w:t>
      </w:r>
      <w:proofErr w:type="spellStart"/>
      <w:r>
        <w:rPr>
          <w:rFonts w:ascii="Arial Narrow" w:hAnsi="Arial Narrow"/>
          <w:sz w:val="28"/>
          <w:szCs w:val="28"/>
          <w:lang w:val="es-CO" w:eastAsia="es-CO"/>
        </w:rPr>
        <w:t>Megabús</w:t>
      </w:r>
      <w:proofErr w:type="spellEnd"/>
      <w:r>
        <w:rPr>
          <w:rFonts w:ascii="Arial Narrow" w:hAnsi="Arial Narrow"/>
          <w:sz w:val="28"/>
          <w:szCs w:val="28"/>
          <w:lang w:val="es-CO" w:eastAsia="es-CO"/>
        </w:rPr>
        <w:t>, a través de la participación del Concesionario en los recursos económicos generados</w:t>
      </w:r>
      <w:r w:rsidR="004264C2">
        <w:rPr>
          <w:rFonts w:ascii="Arial Narrow" w:hAnsi="Arial Narrow"/>
          <w:sz w:val="28"/>
          <w:szCs w:val="28"/>
          <w:lang w:val="es-CO" w:eastAsia="es-CO"/>
        </w:rPr>
        <w:t xml:space="preserve"> por la prestación del servicio.</w:t>
      </w:r>
    </w:p>
    <w:p w:rsidR="00165857" w:rsidRDefault="00165857" w:rsidP="004264C2">
      <w:pPr>
        <w:pStyle w:val="Sinespaciado"/>
        <w:rPr>
          <w:lang w:val="es-CO" w:eastAsia="es-CO"/>
        </w:rPr>
      </w:pPr>
    </w:p>
    <w:p w:rsidR="00165857" w:rsidRDefault="00165857" w:rsidP="00165857">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Ello impulsó a la a-quo, par</w:t>
      </w:r>
      <w:r w:rsidR="00753C73">
        <w:rPr>
          <w:rFonts w:ascii="Arial Narrow" w:hAnsi="Arial Narrow"/>
          <w:sz w:val="28"/>
          <w:szCs w:val="28"/>
          <w:lang w:val="es-CO" w:eastAsia="es-CO"/>
        </w:rPr>
        <w:t xml:space="preserve">a realizar tales declaraciones, </w:t>
      </w:r>
      <w:r>
        <w:rPr>
          <w:rFonts w:ascii="Arial Narrow" w:hAnsi="Arial Narrow"/>
          <w:sz w:val="28"/>
          <w:szCs w:val="28"/>
          <w:lang w:val="es-CO" w:eastAsia="es-CO"/>
        </w:rPr>
        <w:t xml:space="preserve">sin reparo de los litigantes, no obstante que la demanda no es un modelo digno de imitar al señalar, quién en concreto, de las dos sociedades, era la empleadora, y quién la obligada solidaria, puesto, que luego de indicar a la segunda como obligada solidaria, a renglón seguido, la confundió como empleadora compartiendo tal nivel con </w:t>
      </w:r>
      <w:proofErr w:type="spellStart"/>
      <w:r>
        <w:rPr>
          <w:rFonts w:ascii="Arial Narrow" w:hAnsi="Arial Narrow"/>
          <w:sz w:val="28"/>
          <w:szCs w:val="28"/>
          <w:lang w:val="es-CO" w:eastAsia="es-CO"/>
        </w:rPr>
        <w:t>Promasivo</w:t>
      </w:r>
      <w:proofErr w:type="spellEnd"/>
      <w:r>
        <w:rPr>
          <w:rFonts w:ascii="Arial Narrow" w:hAnsi="Arial Narrow"/>
          <w:sz w:val="28"/>
          <w:szCs w:val="28"/>
          <w:lang w:val="es-CO" w:eastAsia="es-CO"/>
        </w:rPr>
        <w:t xml:space="preserve"> S.A.</w:t>
      </w:r>
    </w:p>
    <w:p w:rsidR="00165857" w:rsidRPr="00E50D44" w:rsidRDefault="00165857" w:rsidP="00E50D44">
      <w:pPr>
        <w:pStyle w:val="Sinespaciado"/>
      </w:pPr>
    </w:p>
    <w:p w:rsidR="00165857" w:rsidRDefault="00165857" w:rsidP="00165857">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Lo dicho por cuanto, no se puede pasar por alto, que el empleador responde en su exclusiva calidad de tal frente al trabajador, respecto de las obligaciones derivadas del contrato laboral, en virtud de la </w:t>
      </w:r>
      <w:proofErr w:type="spellStart"/>
      <w:r>
        <w:rPr>
          <w:rFonts w:ascii="Arial Narrow" w:hAnsi="Arial Narrow"/>
          <w:sz w:val="28"/>
          <w:szCs w:val="28"/>
          <w:lang w:val="es-CO" w:eastAsia="es-CO"/>
        </w:rPr>
        <w:t>consensualidad</w:t>
      </w:r>
      <w:proofErr w:type="spellEnd"/>
      <w:r>
        <w:rPr>
          <w:rFonts w:ascii="Arial Narrow" w:hAnsi="Arial Narrow"/>
          <w:sz w:val="28"/>
          <w:szCs w:val="28"/>
          <w:lang w:val="es-CO" w:eastAsia="es-CO"/>
        </w:rPr>
        <w:t xml:space="preserve"> de éste, que por su sola celebración, aún verbal (art. 37 C.S.T.) y poniéndose de acuerdo al menos en los puntuales aspectos indicados en el precepto siguiente (38 ibídem), generan derechos y obligaciones recíprocas entre las partes. </w:t>
      </w:r>
    </w:p>
    <w:p w:rsidR="00165857" w:rsidRPr="00E50D44" w:rsidRDefault="00165857" w:rsidP="00E50D44">
      <w:pPr>
        <w:pStyle w:val="Sinespaciado"/>
      </w:pPr>
    </w:p>
    <w:p w:rsidR="00165857" w:rsidRDefault="00165857" w:rsidP="00165857">
      <w:pPr>
        <w:shd w:val="clear" w:color="auto" w:fill="FFFFFF"/>
        <w:spacing w:line="360" w:lineRule="auto"/>
        <w:ind w:firstLine="708"/>
        <w:jc w:val="both"/>
      </w:pPr>
      <w:r>
        <w:rPr>
          <w:rFonts w:ascii="Arial Narrow" w:hAnsi="Arial Narrow"/>
          <w:sz w:val="28"/>
          <w:szCs w:val="28"/>
          <w:lang w:val="es-CO" w:eastAsia="es-CO"/>
        </w:rPr>
        <w:t xml:space="preserve">En cambio, la razón de ser o de la existencia de la solidaridad, hunde sus raíces en la ley, y no en el consenso de los protagonistas de la relación laboral, en la medida en que el legislador se encargó de disciplinar cada evento, en que terceros o ajenos al vínculo laboral, resultan afectados con las condenas que se fulminan al demandado, por haber celebrado con antelación con éste, un vínculo que de rebote lo hace </w:t>
      </w:r>
      <w:r>
        <w:rPr>
          <w:rFonts w:ascii="Arial Narrow" w:hAnsi="Arial Narrow"/>
          <w:sz w:val="28"/>
          <w:szCs w:val="28"/>
          <w:lang w:val="es-CO" w:eastAsia="es-CO"/>
        </w:rPr>
        <w:lastRenderedPageBreak/>
        <w:t>responder ante el trabajador, dadas las circunstancias especiales diseñadas por el propio legislador.</w:t>
      </w:r>
      <w:r w:rsidRPr="007A4C3F">
        <w:t xml:space="preserve"> </w:t>
      </w:r>
    </w:p>
    <w:p w:rsidR="00165857" w:rsidRPr="00E50D44" w:rsidRDefault="00165857" w:rsidP="00E50D44">
      <w:pPr>
        <w:pStyle w:val="Sinespaciado"/>
      </w:pPr>
    </w:p>
    <w:p w:rsidR="00165857" w:rsidRPr="007A4C3F" w:rsidRDefault="00165857" w:rsidP="00165857">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J</w:t>
      </w:r>
      <w:r w:rsidRPr="007A4C3F">
        <w:rPr>
          <w:rFonts w:ascii="Arial Narrow" w:hAnsi="Arial Narrow"/>
          <w:sz w:val="28"/>
          <w:szCs w:val="28"/>
          <w:lang w:val="es-CO" w:eastAsia="es-CO"/>
        </w:rPr>
        <w:t>ustamente</w:t>
      </w:r>
      <w:r>
        <w:rPr>
          <w:rFonts w:ascii="Arial Narrow" w:hAnsi="Arial Narrow"/>
          <w:sz w:val="28"/>
          <w:szCs w:val="28"/>
          <w:lang w:val="es-CO" w:eastAsia="es-CO"/>
        </w:rPr>
        <w:t>,</w:t>
      </w:r>
      <w:r w:rsidRPr="007A4C3F">
        <w:rPr>
          <w:rFonts w:ascii="Arial Narrow" w:hAnsi="Arial Narrow"/>
          <w:sz w:val="28"/>
          <w:szCs w:val="28"/>
          <w:lang w:val="es-CO" w:eastAsia="es-CO"/>
        </w:rPr>
        <w:t xml:space="preserve"> esa proximidad </w:t>
      </w:r>
      <w:r>
        <w:rPr>
          <w:rFonts w:ascii="Arial Narrow" w:hAnsi="Arial Narrow"/>
          <w:sz w:val="28"/>
          <w:szCs w:val="28"/>
          <w:lang w:val="es-CO" w:eastAsia="es-CO"/>
        </w:rPr>
        <w:t xml:space="preserve">entre el demandado y el tercero, tiende el punto de contacto con </w:t>
      </w:r>
      <w:r w:rsidRPr="007A4C3F">
        <w:rPr>
          <w:rFonts w:ascii="Arial Narrow" w:hAnsi="Arial Narrow"/>
          <w:sz w:val="28"/>
          <w:szCs w:val="28"/>
          <w:lang w:val="es-CO" w:eastAsia="es-CO"/>
        </w:rPr>
        <w:t>las tareas</w:t>
      </w:r>
      <w:r>
        <w:rPr>
          <w:rFonts w:ascii="Arial Narrow" w:hAnsi="Arial Narrow"/>
          <w:sz w:val="28"/>
          <w:szCs w:val="28"/>
          <w:lang w:val="es-CO" w:eastAsia="es-CO"/>
        </w:rPr>
        <w:t xml:space="preserve"> que, directamente,</w:t>
      </w:r>
      <w:r w:rsidRPr="007A4C3F">
        <w:rPr>
          <w:rFonts w:ascii="Arial Narrow" w:hAnsi="Arial Narrow"/>
          <w:sz w:val="28"/>
          <w:szCs w:val="28"/>
          <w:lang w:val="es-CO" w:eastAsia="es-CO"/>
        </w:rPr>
        <w:t xml:space="preserve"> realiza el trabajador</w:t>
      </w:r>
      <w:r>
        <w:rPr>
          <w:rFonts w:ascii="Arial Narrow" w:hAnsi="Arial Narrow"/>
          <w:sz w:val="28"/>
          <w:szCs w:val="28"/>
          <w:lang w:val="es-CO" w:eastAsia="es-CO"/>
        </w:rPr>
        <w:t xml:space="preserve"> a instancias de su empleador</w:t>
      </w:r>
      <w:r w:rsidRPr="007A4C3F">
        <w:rPr>
          <w:rFonts w:ascii="Arial Narrow" w:hAnsi="Arial Narrow"/>
          <w:sz w:val="28"/>
          <w:szCs w:val="28"/>
          <w:lang w:val="es-CO" w:eastAsia="es-CO"/>
        </w:rPr>
        <w:t>, las cuales</w:t>
      </w:r>
      <w:r>
        <w:rPr>
          <w:rFonts w:ascii="Arial Narrow" w:hAnsi="Arial Narrow"/>
          <w:sz w:val="28"/>
          <w:szCs w:val="28"/>
          <w:lang w:val="es-CO" w:eastAsia="es-CO"/>
        </w:rPr>
        <w:t>,</w:t>
      </w:r>
      <w:r w:rsidRPr="007A4C3F">
        <w:rPr>
          <w:rFonts w:ascii="Arial Narrow" w:hAnsi="Arial Narrow"/>
          <w:sz w:val="28"/>
          <w:szCs w:val="28"/>
          <w:lang w:val="es-CO" w:eastAsia="es-CO"/>
        </w:rPr>
        <w:t xml:space="preserve"> necesariamente</w:t>
      </w:r>
      <w:r>
        <w:rPr>
          <w:rFonts w:ascii="Arial Narrow" w:hAnsi="Arial Narrow"/>
          <w:sz w:val="28"/>
          <w:szCs w:val="28"/>
          <w:lang w:val="es-CO" w:eastAsia="es-CO"/>
        </w:rPr>
        <w:t>,</w:t>
      </w:r>
      <w:r w:rsidRPr="007A4C3F">
        <w:rPr>
          <w:rFonts w:ascii="Arial Narrow" w:hAnsi="Arial Narrow"/>
          <w:sz w:val="28"/>
          <w:szCs w:val="28"/>
          <w:lang w:val="es-CO" w:eastAsia="es-CO"/>
        </w:rPr>
        <w:t xml:space="preserve"> por una e</w:t>
      </w:r>
      <w:r>
        <w:rPr>
          <w:rFonts w:ascii="Arial Narrow" w:hAnsi="Arial Narrow"/>
          <w:sz w:val="28"/>
          <w:szCs w:val="28"/>
          <w:lang w:val="es-CO" w:eastAsia="es-CO"/>
        </w:rPr>
        <w:t>specie de rebote beneficiarán a dicho tercero, convirtiéndose é</w:t>
      </w:r>
      <w:r w:rsidRPr="007A4C3F">
        <w:rPr>
          <w:rFonts w:ascii="Arial Narrow" w:hAnsi="Arial Narrow"/>
          <w:sz w:val="28"/>
          <w:szCs w:val="28"/>
          <w:lang w:val="es-CO" w:eastAsia="es-CO"/>
        </w:rPr>
        <w:t>ste en garante, en el evento en que el deudor principal no satisfaga los emolumentos legales al trabajador,</w:t>
      </w:r>
      <w:r>
        <w:rPr>
          <w:rFonts w:ascii="Arial Narrow" w:hAnsi="Arial Narrow"/>
          <w:sz w:val="28"/>
          <w:szCs w:val="28"/>
          <w:lang w:val="es-CO" w:eastAsia="es-CO"/>
        </w:rPr>
        <w:t xml:space="preserve"> lo cual se traduce en la facultad que la solidaridad le otorga, al laborante, de poder reclamar lo que se adeude por salarios, prestaciones sociales e indemnizaciones</w:t>
      </w:r>
      <w:r w:rsidR="00753C73">
        <w:rPr>
          <w:rFonts w:ascii="Arial Narrow" w:hAnsi="Arial Narrow"/>
          <w:sz w:val="28"/>
          <w:szCs w:val="28"/>
          <w:lang w:val="es-CO" w:eastAsia="es-CO"/>
        </w:rPr>
        <w:t>, no só</w:t>
      </w:r>
      <w:r>
        <w:rPr>
          <w:rFonts w:ascii="Arial Narrow" w:hAnsi="Arial Narrow"/>
          <w:sz w:val="28"/>
          <w:szCs w:val="28"/>
          <w:lang w:val="es-CO" w:eastAsia="es-CO"/>
        </w:rPr>
        <w:t xml:space="preserve">lo en contra del dador de laborío sino también, en contra del tercero, </w:t>
      </w:r>
      <w:r w:rsidRPr="007A4C3F">
        <w:rPr>
          <w:rFonts w:ascii="Arial Narrow" w:hAnsi="Arial Narrow"/>
          <w:sz w:val="28"/>
          <w:szCs w:val="28"/>
          <w:lang w:val="es-CO" w:eastAsia="es-CO"/>
        </w:rPr>
        <w:t xml:space="preserve">puesto que de lo contrario, se prohijaría una grande injusticia en detrimento del </w:t>
      </w:r>
      <w:r>
        <w:rPr>
          <w:rFonts w:ascii="Arial Narrow" w:hAnsi="Arial Narrow"/>
          <w:sz w:val="28"/>
          <w:szCs w:val="28"/>
          <w:lang w:val="es-CO" w:eastAsia="es-CO"/>
        </w:rPr>
        <w:t>trabajador</w:t>
      </w:r>
      <w:r w:rsidRPr="007A4C3F">
        <w:rPr>
          <w:rFonts w:ascii="Arial Narrow" w:hAnsi="Arial Narrow"/>
          <w:sz w:val="28"/>
          <w:szCs w:val="28"/>
          <w:lang w:val="es-CO" w:eastAsia="es-CO"/>
        </w:rPr>
        <w:t xml:space="preserve"> y en provecho económico de ese te</w:t>
      </w:r>
      <w:r>
        <w:rPr>
          <w:rFonts w:ascii="Arial Narrow" w:hAnsi="Arial Narrow"/>
          <w:sz w:val="28"/>
          <w:szCs w:val="28"/>
          <w:lang w:val="es-CO" w:eastAsia="es-CO"/>
        </w:rPr>
        <w:t>rcero, que en últimas se quedará</w:t>
      </w:r>
      <w:r w:rsidRPr="007A4C3F">
        <w:rPr>
          <w:rFonts w:ascii="Arial Narrow" w:hAnsi="Arial Narrow"/>
          <w:sz w:val="28"/>
          <w:szCs w:val="28"/>
          <w:lang w:val="es-CO" w:eastAsia="es-CO"/>
        </w:rPr>
        <w:t xml:space="preserve"> con el producto o servicio elaborado con el esfuerzo de aquel.</w:t>
      </w:r>
    </w:p>
    <w:p w:rsidR="00165857" w:rsidRPr="00753C73" w:rsidRDefault="00165857" w:rsidP="00753C73">
      <w:pPr>
        <w:pStyle w:val="Sinespaciado"/>
      </w:pPr>
    </w:p>
    <w:p w:rsidR="00165857" w:rsidRDefault="00165857" w:rsidP="00165857">
      <w:pPr>
        <w:shd w:val="clear" w:color="auto" w:fill="FFFFFF"/>
        <w:spacing w:line="360" w:lineRule="auto"/>
        <w:ind w:firstLine="708"/>
        <w:jc w:val="both"/>
        <w:rPr>
          <w:rFonts w:ascii="Arial Narrow" w:hAnsi="Arial Narrow"/>
          <w:sz w:val="28"/>
          <w:szCs w:val="28"/>
          <w:lang w:val="es-CO" w:eastAsia="es-CO"/>
        </w:rPr>
      </w:pPr>
      <w:r w:rsidRPr="007A4C3F">
        <w:rPr>
          <w:rFonts w:ascii="Arial Narrow" w:hAnsi="Arial Narrow"/>
          <w:sz w:val="28"/>
          <w:szCs w:val="28"/>
          <w:lang w:val="es-CO" w:eastAsia="es-CO"/>
        </w:rPr>
        <w:t>Es el caso de los beneficiarios o dueños de la obr</w:t>
      </w:r>
      <w:r>
        <w:rPr>
          <w:rFonts w:ascii="Arial Narrow" w:hAnsi="Arial Narrow"/>
          <w:sz w:val="28"/>
          <w:szCs w:val="28"/>
          <w:lang w:val="es-CO" w:eastAsia="es-CO"/>
        </w:rPr>
        <w:t>a de que tratan los artículos 34</w:t>
      </w:r>
      <w:r w:rsidRPr="007A4C3F">
        <w:rPr>
          <w:rFonts w:ascii="Arial Narrow" w:hAnsi="Arial Narrow"/>
          <w:sz w:val="28"/>
          <w:szCs w:val="28"/>
          <w:lang w:val="es-CO" w:eastAsia="es-CO"/>
        </w:rPr>
        <w:t xml:space="preserve"> y 3</w:t>
      </w:r>
      <w:r>
        <w:rPr>
          <w:rFonts w:ascii="Arial Narrow" w:hAnsi="Arial Narrow"/>
          <w:sz w:val="28"/>
          <w:szCs w:val="28"/>
          <w:lang w:val="es-CO" w:eastAsia="es-CO"/>
        </w:rPr>
        <w:t>5</w:t>
      </w:r>
      <w:r w:rsidRPr="007A4C3F">
        <w:rPr>
          <w:rFonts w:ascii="Arial Narrow" w:hAnsi="Arial Narrow"/>
          <w:sz w:val="28"/>
          <w:szCs w:val="28"/>
          <w:lang w:val="es-CO" w:eastAsia="es-CO"/>
        </w:rPr>
        <w:t>-</w:t>
      </w:r>
      <w:r>
        <w:rPr>
          <w:rFonts w:ascii="Arial Narrow" w:hAnsi="Arial Narrow"/>
          <w:sz w:val="28"/>
          <w:szCs w:val="28"/>
          <w:lang w:val="es-CO" w:eastAsia="es-CO"/>
        </w:rPr>
        <w:t>3</w:t>
      </w:r>
      <w:r w:rsidRPr="007A4C3F">
        <w:rPr>
          <w:rFonts w:ascii="Arial Narrow" w:hAnsi="Arial Narrow"/>
          <w:sz w:val="28"/>
          <w:szCs w:val="28"/>
          <w:lang w:val="es-CO" w:eastAsia="es-CO"/>
        </w:rPr>
        <w:t xml:space="preserve"> C.S.T., por fuerza de la intermediación de un contratista, o de una persona que no comunicó al trabajador su papel de simple intermediario, respectivamente, o el tercer caso, del socio de una persona jurídica formada en consideración a la persona y no al capital o a las acciones</w:t>
      </w:r>
      <w:r>
        <w:rPr>
          <w:rFonts w:ascii="Arial Narrow" w:hAnsi="Arial Narrow"/>
          <w:sz w:val="28"/>
          <w:szCs w:val="28"/>
          <w:lang w:val="es-CO" w:eastAsia="es-CO"/>
        </w:rPr>
        <w:t>, así como el de los condueños o comuneros de una misma empresa</w:t>
      </w:r>
      <w:r w:rsidRPr="007A4C3F">
        <w:rPr>
          <w:rFonts w:ascii="Arial Narrow" w:hAnsi="Arial Narrow"/>
          <w:sz w:val="28"/>
          <w:szCs w:val="28"/>
          <w:lang w:val="es-CO" w:eastAsia="es-CO"/>
        </w:rPr>
        <w:t xml:space="preserve"> (art. 36</w:t>
      </w:r>
      <w:r>
        <w:rPr>
          <w:rFonts w:ascii="Arial Narrow" w:hAnsi="Arial Narrow"/>
          <w:sz w:val="28"/>
          <w:szCs w:val="28"/>
          <w:lang w:val="es-CO" w:eastAsia="es-CO"/>
        </w:rPr>
        <w:t xml:space="preserve"> </w:t>
      </w:r>
      <w:proofErr w:type="spellStart"/>
      <w:r>
        <w:rPr>
          <w:rFonts w:ascii="Arial Narrow" w:hAnsi="Arial Narrow"/>
          <w:sz w:val="28"/>
          <w:szCs w:val="28"/>
          <w:lang w:val="es-CO" w:eastAsia="es-CO"/>
        </w:rPr>
        <w:t>ejusdem</w:t>
      </w:r>
      <w:proofErr w:type="spellEnd"/>
      <w:r>
        <w:rPr>
          <w:rFonts w:ascii="Arial Narrow" w:hAnsi="Arial Narrow"/>
          <w:sz w:val="28"/>
          <w:szCs w:val="28"/>
          <w:lang w:val="es-CO" w:eastAsia="es-CO"/>
        </w:rPr>
        <w:t>)</w:t>
      </w:r>
      <w:r w:rsidRPr="007A4C3F">
        <w:rPr>
          <w:rFonts w:ascii="Arial Narrow" w:hAnsi="Arial Narrow"/>
          <w:sz w:val="28"/>
          <w:szCs w:val="28"/>
          <w:lang w:val="es-CO" w:eastAsia="es-CO"/>
        </w:rPr>
        <w:t xml:space="preserve">. </w:t>
      </w:r>
    </w:p>
    <w:p w:rsidR="00165857" w:rsidRPr="00E50D44" w:rsidRDefault="00165857" w:rsidP="00E50D44">
      <w:pPr>
        <w:pStyle w:val="Sinespaciado"/>
      </w:pPr>
    </w:p>
    <w:p w:rsidR="00165857" w:rsidRPr="007A4C3F" w:rsidRDefault="00165857" w:rsidP="00165857">
      <w:pPr>
        <w:shd w:val="clear" w:color="auto" w:fill="FFFFFF"/>
        <w:spacing w:line="360" w:lineRule="auto"/>
        <w:ind w:firstLine="708"/>
        <w:jc w:val="both"/>
        <w:rPr>
          <w:rFonts w:ascii="Arial Narrow" w:hAnsi="Arial Narrow"/>
          <w:sz w:val="28"/>
          <w:szCs w:val="28"/>
          <w:lang w:val="es-CO" w:eastAsia="es-CO"/>
        </w:rPr>
      </w:pPr>
      <w:r w:rsidRPr="007A4C3F">
        <w:rPr>
          <w:rFonts w:ascii="Arial Narrow" w:hAnsi="Arial Narrow"/>
          <w:sz w:val="28"/>
          <w:szCs w:val="28"/>
          <w:lang w:val="es-CO" w:eastAsia="es-CO"/>
        </w:rPr>
        <w:t>En todos estos eventos, el contratista, el falso empleador, el socio</w:t>
      </w:r>
      <w:r>
        <w:rPr>
          <w:rFonts w:ascii="Arial Narrow" w:hAnsi="Arial Narrow"/>
          <w:sz w:val="28"/>
          <w:szCs w:val="28"/>
          <w:lang w:val="es-CO" w:eastAsia="es-CO"/>
        </w:rPr>
        <w:t xml:space="preserve"> y el comunero</w:t>
      </w:r>
      <w:r w:rsidRPr="007A4C3F">
        <w:rPr>
          <w:rFonts w:ascii="Arial Narrow" w:hAnsi="Arial Narrow"/>
          <w:sz w:val="28"/>
          <w:szCs w:val="28"/>
          <w:lang w:val="es-CO" w:eastAsia="es-CO"/>
        </w:rPr>
        <w:t>, aunque ajenos al contrato laboral, responden, no directamente, sino como deudores solidarios, al lado del</w:t>
      </w:r>
      <w:r>
        <w:rPr>
          <w:rFonts w:ascii="Arial Narrow" w:hAnsi="Arial Narrow"/>
          <w:sz w:val="28"/>
          <w:szCs w:val="28"/>
          <w:lang w:val="es-CO" w:eastAsia="es-CO"/>
        </w:rPr>
        <w:t xml:space="preserve"> obligado</w:t>
      </w:r>
      <w:r w:rsidRPr="007A4C3F">
        <w:rPr>
          <w:rFonts w:ascii="Arial Narrow" w:hAnsi="Arial Narrow"/>
          <w:sz w:val="28"/>
          <w:szCs w:val="28"/>
          <w:lang w:val="es-CO" w:eastAsia="es-CO"/>
        </w:rPr>
        <w:t xml:space="preserve"> principal</w:t>
      </w:r>
      <w:r>
        <w:rPr>
          <w:rFonts w:ascii="Arial Narrow" w:hAnsi="Arial Narrow"/>
          <w:sz w:val="28"/>
          <w:szCs w:val="28"/>
          <w:lang w:val="es-CO" w:eastAsia="es-CO"/>
        </w:rPr>
        <w:t>,</w:t>
      </w:r>
      <w:r w:rsidRPr="007A4C3F">
        <w:rPr>
          <w:rFonts w:ascii="Arial Narrow" w:hAnsi="Arial Narrow"/>
          <w:sz w:val="28"/>
          <w:szCs w:val="28"/>
          <w:lang w:val="es-CO" w:eastAsia="es-CO"/>
        </w:rPr>
        <w:t xml:space="preserve"> a satisfacer la deuda que </w:t>
      </w:r>
      <w:r>
        <w:rPr>
          <w:rFonts w:ascii="Arial Narrow" w:hAnsi="Arial Narrow"/>
          <w:sz w:val="28"/>
          <w:szCs w:val="28"/>
          <w:lang w:val="es-CO" w:eastAsia="es-CO"/>
        </w:rPr>
        <w:t>é</w:t>
      </w:r>
      <w:r w:rsidRPr="007A4C3F">
        <w:rPr>
          <w:rFonts w:ascii="Arial Narrow" w:hAnsi="Arial Narrow"/>
          <w:sz w:val="28"/>
          <w:szCs w:val="28"/>
          <w:lang w:val="es-CO" w:eastAsia="es-CO"/>
        </w:rPr>
        <w:t>ste hubiere quedado debiendo a su operario.</w:t>
      </w:r>
    </w:p>
    <w:p w:rsidR="00165857" w:rsidRPr="00E50D44" w:rsidRDefault="00165857" w:rsidP="00E50D44">
      <w:pPr>
        <w:pStyle w:val="Sinespaciado"/>
      </w:pPr>
    </w:p>
    <w:p w:rsidR="00165857" w:rsidRPr="007A4C3F" w:rsidRDefault="00165857" w:rsidP="00165857">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Es entonces</w:t>
      </w:r>
      <w:r w:rsidRPr="007A4C3F">
        <w:rPr>
          <w:rFonts w:ascii="Arial Narrow" w:hAnsi="Arial Narrow"/>
          <w:sz w:val="28"/>
          <w:szCs w:val="28"/>
          <w:lang w:val="es-CO" w:eastAsia="es-CO"/>
        </w:rPr>
        <w:t xml:space="preserve">, una garantía en favor del trabajador, que a cambio, de </w:t>
      </w:r>
      <w:r w:rsidR="00674BD3">
        <w:rPr>
          <w:rFonts w:ascii="Arial Narrow" w:hAnsi="Arial Narrow"/>
          <w:sz w:val="28"/>
          <w:szCs w:val="28"/>
          <w:lang w:val="es-CO" w:eastAsia="es-CO"/>
        </w:rPr>
        <w:t xml:space="preserve">que </w:t>
      </w:r>
      <w:r w:rsidRPr="007A4C3F">
        <w:rPr>
          <w:rFonts w:ascii="Arial Narrow" w:hAnsi="Arial Narrow"/>
          <w:sz w:val="28"/>
          <w:szCs w:val="28"/>
          <w:lang w:val="es-CO" w:eastAsia="es-CO"/>
        </w:rPr>
        <w:t>un s</w:t>
      </w:r>
      <w:r w:rsidR="00674BD3">
        <w:rPr>
          <w:rFonts w:ascii="Arial Narrow" w:hAnsi="Arial Narrow"/>
          <w:sz w:val="28"/>
          <w:szCs w:val="28"/>
          <w:lang w:val="es-CO" w:eastAsia="es-CO"/>
        </w:rPr>
        <w:t>ó</w:t>
      </w:r>
      <w:r w:rsidRPr="007A4C3F">
        <w:rPr>
          <w:rFonts w:ascii="Arial Narrow" w:hAnsi="Arial Narrow"/>
          <w:sz w:val="28"/>
          <w:szCs w:val="28"/>
          <w:lang w:val="es-CO" w:eastAsia="es-CO"/>
        </w:rPr>
        <w:t>lo deudor entre en escena, a petición suya</w:t>
      </w:r>
      <w:r>
        <w:rPr>
          <w:rFonts w:ascii="Arial Narrow" w:hAnsi="Arial Narrow"/>
          <w:sz w:val="28"/>
          <w:szCs w:val="28"/>
          <w:lang w:val="es-CO" w:eastAsia="es-CO"/>
        </w:rPr>
        <w:t xml:space="preserve"> y previa configuración de la hipótesis o circunstancia legal</w:t>
      </w:r>
      <w:r w:rsidRPr="007A4C3F">
        <w:rPr>
          <w:rFonts w:ascii="Arial Narrow" w:hAnsi="Arial Narrow"/>
          <w:sz w:val="28"/>
          <w:szCs w:val="28"/>
          <w:lang w:val="es-CO" w:eastAsia="es-CO"/>
        </w:rPr>
        <w:t xml:space="preserve">, </w:t>
      </w:r>
      <w:r w:rsidR="00674BD3">
        <w:rPr>
          <w:rFonts w:ascii="Arial Narrow" w:hAnsi="Arial Narrow"/>
          <w:sz w:val="28"/>
          <w:szCs w:val="28"/>
          <w:lang w:val="es-CO" w:eastAsia="es-CO"/>
        </w:rPr>
        <w:t xml:space="preserve">entren </w:t>
      </w:r>
      <w:r w:rsidRPr="007A4C3F">
        <w:rPr>
          <w:rFonts w:ascii="Arial Narrow" w:hAnsi="Arial Narrow"/>
          <w:sz w:val="28"/>
          <w:szCs w:val="28"/>
          <w:lang w:val="es-CO" w:eastAsia="es-CO"/>
        </w:rPr>
        <w:t>otro u otros deudores, al momento de exigir el cumplimiento de las obligaciones laborales que deshonró el principal obligado, esto es, el empleador.</w:t>
      </w:r>
    </w:p>
    <w:p w:rsidR="00165857" w:rsidRPr="007A4C3F" w:rsidRDefault="00165857" w:rsidP="00E50D44">
      <w:pPr>
        <w:pStyle w:val="Sinespaciado"/>
        <w:rPr>
          <w:lang w:val="es-CO" w:eastAsia="es-CO"/>
        </w:rPr>
      </w:pPr>
    </w:p>
    <w:p w:rsidR="00165857" w:rsidRPr="007A4C3F" w:rsidRDefault="00165857" w:rsidP="00165857">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No es del caso</w:t>
      </w:r>
      <w:r w:rsidRPr="007A4C3F">
        <w:rPr>
          <w:rFonts w:ascii="Arial Narrow" w:hAnsi="Arial Narrow"/>
          <w:sz w:val="28"/>
          <w:szCs w:val="28"/>
          <w:lang w:val="es-CO" w:eastAsia="es-CO"/>
        </w:rPr>
        <w:t xml:space="preserve">, </w:t>
      </w:r>
      <w:r>
        <w:rPr>
          <w:rFonts w:ascii="Arial Narrow" w:hAnsi="Arial Narrow"/>
          <w:sz w:val="28"/>
          <w:szCs w:val="28"/>
          <w:lang w:val="es-CO" w:eastAsia="es-CO"/>
        </w:rPr>
        <w:t>por ende</w:t>
      </w:r>
      <w:r w:rsidRPr="007A4C3F">
        <w:rPr>
          <w:rFonts w:ascii="Arial Narrow" w:hAnsi="Arial Narrow"/>
          <w:sz w:val="28"/>
          <w:szCs w:val="28"/>
          <w:lang w:val="es-CO" w:eastAsia="es-CO"/>
        </w:rPr>
        <w:t xml:space="preserve">, entrar en el análisis del por qué la firma </w:t>
      </w:r>
      <w:proofErr w:type="spellStart"/>
      <w:r w:rsidRPr="007A4C3F">
        <w:rPr>
          <w:rFonts w:ascii="Arial Narrow" w:hAnsi="Arial Narrow"/>
          <w:sz w:val="28"/>
          <w:szCs w:val="28"/>
          <w:lang w:val="es-CO" w:eastAsia="es-CO"/>
        </w:rPr>
        <w:t>Megabus</w:t>
      </w:r>
      <w:proofErr w:type="spellEnd"/>
      <w:r w:rsidRPr="007A4C3F">
        <w:rPr>
          <w:rFonts w:ascii="Arial Narrow" w:hAnsi="Arial Narrow"/>
          <w:sz w:val="28"/>
          <w:szCs w:val="28"/>
          <w:lang w:val="es-CO" w:eastAsia="es-CO"/>
        </w:rPr>
        <w:t>, se hizo responsable s</w:t>
      </w:r>
      <w:r>
        <w:rPr>
          <w:rFonts w:ascii="Arial Narrow" w:hAnsi="Arial Narrow"/>
          <w:sz w:val="28"/>
          <w:szCs w:val="28"/>
          <w:lang w:val="es-CO" w:eastAsia="es-CO"/>
        </w:rPr>
        <w:t>olidario de los haberes laborale</w:t>
      </w:r>
      <w:r w:rsidRPr="007A4C3F">
        <w:rPr>
          <w:rFonts w:ascii="Arial Narrow" w:hAnsi="Arial Narrow"/>
          <w:sz w:val="28"/>
          <w:szCs w:val="28"/>
          <w:lang w:val="es-CO" w:eastAsia="es-CO"/>
        </w:rPr>
        <w:t xml:space="preserve">s a cargo del empleador, </w:t>
      </w:r>
      <w:proofErr w:type="spellStart"/>
      <w:r w:rsidRPr="007A4C3F">
        <w:rPr>
          <w:rFonts w:ascii="Arial Narrow" w:hAnsi="Arial Narrow"/>
          <w:sz w:val="28"/>
          <w:szCs w:val="28"/>
          <w:lang w:val="es-CO" w:eastAsia="es-CO"/>
        </w:rPr>
        <w:t>Promasivo</w:t>
      </w:r>
      <w:proofErr w:type="spellEnd"/>
      <w:r w:rsidRPr="007A4C3F">
        <w:rPr>
          <w:rFonts w:ascii="Arial Narrow" w:hAnsi="Arial Narrow"/>
          <w:sz w:val="28"/>
          <w:szCs w:val="28"/>
          <w:lang w:val="es-CO" w:eastAsia="es-CO"/>
        </w:rPr>
        <w:t xml:space="preserve"> S.A., y en pro del demandante, pues, eso se explica con lo brevemente expuesto, e</w:t>
      </w:r>
      <w:r>
        <w:rPr>
          <w:rFonts w:ascii="Arial Narrow" w:hAnsi="Arial Narrow"/>
          <w:sz w:val="28"/>
          <w:szCs w:val="28"/>
          <w:lang w:val="es-CO" w:eastAsia="es-CO"/>
        </w:rPr>
        <w:t>nlazada con la situación fáctica</w:t>
      </w:r>
      <w:r w:rsidRPr="007A4C3F">
        <w:rPr>
          <w:rFonts w:ascii="Arial Narrow" w:hAnsi="Arial Narrow"/>
          <w:sz w:val="28"/>
          <w:szCs w:val="28"/>
          <w:lang w:val="es-CO" w:eastAsia="es-CO"/>
        </w:rPr>
        <w:t xml:space="preserve"> a propósito del contrato de concesión que lig</w:t>
      </w:r>
      <w:r>
        <w:rPr>
          <w:rFonts w:ascii="Arial Narrow" w:hAnsi="Arial Narrow"/>
          <w:sz w:val="28"/>
          <w:szCs w:val="28"/>
          <w:lang w:val="es-CO" w:eastAsia="es-CO"/>
        </w:rPr>
        <w:t>ó</w:t>
      </w:r>
      <w:r w:rsidRPr="007A4C3F">
        <w:rPr>
          <w:rFonts w:ascii="Arial Narrow" w:hAnsi="Arial Narrow"/>
          <w:sz w:val="28"/>
          <w:szCs w:val="28"/>
          <w:lang w:val="es-CO" w:eastAsia="es-CO"/>
        </w:rPr>
        <w:t xml:space="preserve"> a ambas </w:t>
      </w:r>
      <w:r w:rsidRPr="007A4C3F">
        <w:rPr>
          <w:rFonts w:ascii="Arial Narrow" w:hAnsi="Arial Narrow"/>
          <w:sz w:val="28"/>
          <w:szCs w:val="28"/>
          <w:lang w:val="es-CO" w:eastAsia="es-CO"/>
        </w:rPr>
        <w:lastRenderedPageBreak/>
        <w:t xml:space="preserve">sociedades, aunado a que no fue motivo de reproche por parte de </w:t>
      </w:r>
      <w:proofErr w:type="spellStart"/>
      <w:r w:rsidRPr="007A4C3F">
        <w:rPr>
          <w:rFonts w:ascii="Arial Narrow" w:hAnsi="Arial Narrow"/>
          <w:sz w:val="28"/>
          <w:szCs w:val="28"/>
          <w:lang w:val="es-CO" w:eastAsia="es-CO"/>
        </w:rPr>
        <w:t>Megabus</w:t>
      </w:r>
      <w:proofErr w:type="spellEnd"/>
      <w:r w:rsidRPr="007A4C3F">
        <w:rPr>
          <w:rFonts w:ascii="Arial Narrow" w:hAnsi="Arial Narrow"/>
          <w:sz w:val="28"/>
          <w:szCs w:val="28"/>
          <w:lang w:val="es-CO" w:eastAsia="es-CO"/>
        </w:rPr>
        <w:t xml:space="preserve"> S.A., quien se conformó con la decisión.</w:t>
      </w:r>
    </w:p>
    <w:p w:rsidR="00165857" w:rsidRPr="00E50D44" w:rsidRDefault="00674BD3" w:rsidP="00E50D44">
      <w:pPr>
        <w:pStyle w:val="Sinespaciado"/>
      </w:pPr>
      <w:r>
        <w:rPr>
          <w:lang w:val="es-CO" w:eastAsia="es-CO"/>
        </w:rPr>
        <w:tab/>
      </w:r>
    </w:p>
    <w:p w:rsidR="00165857" w:rsidRDefault="00165857" w:rsidP="00165857">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II- </w:t>
      </w:r>
      <w:r w:rsidRPr="007A4C3F">
        <w:rPr>
          <w:rFonts w:ascii="Arial Narrow" w:hAnsi="Arial Narrow"/>
          <w:sz w:val="28"/>
          <w:szCs w:val="28"/>
          <w:lang w:val="es-CO" w:eastAsia="es-CO"/>
        </w:rPr>
        <w:t xml:space="preserve">El asunto que cuestionan las otras accionadas, </w:t>
      </w:r>
      <w:r>
        <w:rPr>
          <w:rFonts w:ascii="Arial Narrow" w:hAnsi="Arial Narrow"/>
          <w:sz w:val="28"/>
          <w:szCs w:val="28"/>
          <w:lang w:val="es-CO" w:eastAsia="es-CO"/>
        </w:rPr>
        <w:t xml:space="preserve">Sistema Integrado de Transporte </w:t>
      </w:r>
      <w:r w:rsidRPr="007A4C3F">
        <w:rPr>
          <w:rFonts w:ascii="Arial Narrow" w:hAnsi="Arial Narrow"/>
          <w:sz w:val="28"/>
          <w:szCs w:val="28"/>
          <w:lang w:val="es-CO" w:eastAsia="es-CO"/>
        </w:rPr>
        <w:t>SI 99</w:t>
      </w:r>
      <w:r>
        <w:rPr>
          <w:rFonts w:ascii="Arial Narrow" w:hAnsi="Arial Narrow"/>
          <w:sz w:val="28"/>
          <w:szCs w:val="28"/>
          <w:lang w:val="es-CO" w:eastAsia="es-CO"/>
        </w:rPr>
        <w:t xml:space="preserve"> S</w:t>
      </w:r>
      <w:r w:rsidRPr="007A4C3F">
        <w:rPr>
          <w:rFonts w:ascii="Arial Narrow" w:hAnsi="Arial Narrow"/>
          <w:sz w:val="28"/>
          <w:szCs w:val="28"/>
          <w:lang w:val="es-CO" w:eastAsia="es-CO"/>
        </w:rPr>
        <w:t>.A., y López Bedoya</w:t>
      </w:r>
      <w:r>
        <w:rPr>
          <w:rFonts w:ascii="Arial Narrow" w:hAnsi="Arial Narrow"/>
          <w:sz w:val="28"/>
          <w:szCs w:val="28"/>
          <w:lang w:val="es-CO" w:eastAsia="es-CO"/>
        </w:rPr>
        <w:t xml:space="preserve"> Y Asociados</w:t>
      </w:r>
      <w:r w:rsidRPr="007A4C3F">
        <w:rPr>
          <w:rFonts w:ascii="Arial Narrow" w:hAnsi="Arial Narrow"/>
          <w:sz w:val="28"/>
          <w:szCs w:val="28"/>
          <w:lang w:val="es-CO" w:eastAsia="es-CO"/>
        </w:rPr>
        <w:t xml:space="preserve"> &amp; Cía. S. en C., a </w:t>
      </w:r>
      <w:r>
        <w:rPr>
          <w:rFonts w:ascii="Arial Narrow" w:hAnsi="Arial Narrow"/>
          <w:sz w:val="28"/>
          <w:szCs w:val="28"/>
          <w:lang w:val="es-CO" w:eastAsia="es-CO"/>
        </w:rPr>
        <w:t>quienes luego de las rubricas del documento de concesión, estamparon también sus firmas tras plasmar: “</w:t>
      </w:r>
      <w:r w:rsidRPr="0012764E">
        <w:rPr>
          <w:rFonts w:ascii="Arial Narrow" w:hAnsi="Arial Narrow"/>
          <w:i/>
          <w:sz w:val="28"/>
          <w:szCs w:val="28"/>
          <w:lang w:val="es-CO" w:eastAsia="es-CO"/>
        </w:rPr>
        <w:t>[t]</w:t>
      </w:r>
      <w:proofErr w:type="spellStart"/>
      <w:r w:rsidRPr="0012764E">
        <w:rPr>
          <w:rFonts w:ascii="Arial Narrow" w:hAnsi="Arial Narrow"/>
          <w:i/>
          <w:sz w:val="28"/>
          <w:szCs w:val="28"/>
          <w:lang w:val="es-CO" w:eastAsia="es-CO"/>
        </w:rPr>
        <w:t>ambién</w:t>
      </w:r>
      <w:proofErr w:type="spellEnd"/>
      <w:r w:rsidRPr="0012764E">
        <w:rPr>
          <w:rFonts w:ascii="Arial Narrow" w:hAnsi="Arial Narrow"/>
          <w:i/>
          <w:sz w:val="28"/>
          <w:szCs w:val="28"/>
          <w:lang w:val="es-CO" w:eastAsia="es-CO"/>
        </w:rPr>
        <w:t xml:space="preserve"> suscriben el presente contrato de manera solidaria con el Concesionario las siguientes personas…</w:t>
      </w:r>
      <w:r>
        <w:rPr>
          <w:rFonts w:ascii="Arial Narrow" w:hAnsi="Arial Narrow"/>
          <w:sz w:val="28"/>
          <w:szCs w:val="28"/>
          <w:lang w:val="es-CO" w:eastAsia="es-CO"/>
        </w:rPr>
        <w:t xml:space="preserve">” (vienen las firmas de los representantes legales de ambas sociedades), </w:t>
      </w:r>
      <w:r w:rsidRPr="007A4C3F">
        <w:rPr>
          <w:rFonts w:ascii="Arial Narrow" w:hAnsi="Arial Narrow"/>
          <w:sz w:val="28"/>
          <w:szCs w:val="28"/>
          <w:lang w:val="es-CO" w:eastAsia="es-CO"/>
        </w:rPr>
        <w:t>pone al descubierto la ausencia, o por fuera del contexto de la regulación laboral el tipo de solidaridad acá esgrimid</w:t>
      </w:r>
      <w:r>
        <w:rPr>
          <w:rFonts w:ascii="Arial Narrow" w:hAnsi="Arial Narrow"/>
          <w:sz w:val="28"/>
          <w:szCs w:val="28"/>
          <w:lang w:val="es-CO" w:eastAsia="es-CO"/>
        </w:rPr>
        <w:t xml:space="preserve">a, puesto que esta especie de solidaridad voluntaria, no la prevé la legislación laboral. </w:t>
      </w:r>
    </w:p>
    <w:p w:rsidR="00165857" w:rsidRDefault="00165857" w:rsidP="00493F52">
      <w:pPr>
        <w:pStyle w:val="Sinespaciado"/>
        <w:spacing w:line="276" w:lineRule="auto"/>
        <w:rPr>
          <w:lang w:val="es-CO" w:eastAsia="es-CO"/>
        </w:rPr>
      </w:pPr>
    </w:p>
    <w:p w:rsidR="00165857" w:rsidRDefault="00165857" w:rsidP="00165857">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 </w:t>
      </w:r>
      <w:r w:rsidR="00674BD3">
        <w:rPr>
          <w:rFonts w:ascii="Arial Narrow" w:hAnsi="Arial Narrow"/>
          <w:sz w:val="28"/>
          <w:szCs w:val="28"/>
          <w:lang w:val="es-CO" w:eastAsia="es-CO"/>
        </w:rPr>
        <w:t>Ello no significa que no se ha debido</w:t>
      </w:r>
      <w:r w:rsidRPr="007A4C3F">
        <w:rPr>
          <w:rFonts w:ascii="Arial Narrow" w:hAnsi="Arial Narrow"/>
          <w:sz w:val="28"/>
          <w:szCs w:val="28"/>
          <w:lang w:val="es-CO" w:eastAsia="es-CO"/>
        </w:rPr>
        <w:t xml:space="preserve"> aceptar la intervención de aquellas, sino que el mecanismo del llamado, no era por la vía de</w:t>
      </w:r>
      <w:r>
        <w:rPr>
          <w:rFonts w:ascii="Arial Narrow" w:hAnsi="Arial Narrow"/>
          <w:sz w:val="28"/>
          <w:szCs w:val="28"/>
          <w:lang w:val="es-CO" w:eastAsia="es-CO"/>
        </w:rPr>
        <w:t>l artículo 34-1 del C.S.T., por cuanto de ser así, el trabajador, a quien está destinada la disposición, tendría que demostrar el condicionamiento que trae la segunda parte del numeral primero del citado artículo 34, puesto que huelga reiterarse,</w:t>
      </w:r>
      <w:r w:rsidRPr="007A4C3F">
        <w:rPr>
          <w:rFonts w:ascii="Arial Narrow" w:hAnsi="Arial Narrow"/>
          <w:sz w:val="28"/>
          <w:szCs w:val="28"/>
          <w:lang w:val="es-CO" w:eastAsia="es-CO"/>
        </w:rPr>
        <w:t xml:space="preserve"> la institución de la solidaridad</w:t>
      </w:r>
      <w:r>
        <w:rPr>
          <w:rFonts w:ascii="Arial Narrow" w:hAnsi="Arial Narrow"/>
          <w:sz w:val="28"/>
          <w:szCs w:val="28"/>
          <w:lang w:val="es-CO" w:eastAsia="es-CO"/>
        </w:rPr>
        <w:t>,</w:t>
      </w:r>
      <w:r w:rsidRPr="007A4C3F">
        <w:rPr>
          <w:rFonts w:ascii="Arial Narrow" w:hAnsi="Arial Narrow"/>
          <w:sz w:val="28"/>
          <w:szCs w:val="28"/>
          <w:lang w:val="es-CO" w:eastAsia="es-CO"/>
        </w:rPr>
        <w:t xml:space="preserve"> en materia laboral está erigida en pro del trabajador, y no de otro sujeto diferente, </w:t>
      </w:r>
      <w:r>
        <w:rPr>
          <w:rFonts w:ascii="Arial Narrow" w:hAnsi="Arial Narrow"/>
          <w:sz w:val="28"/>
          <w:szCs w:val="28"/>
          <w:lang w:val="es-CO" w:eastAsia="es-CO"/>
        </w:rPr>
        <w:t>traducido como ya se expuso, en poder accionar tanto contra el empleador como contra el obligado solidario, lo que el primero resulte a deber al trabajador.</w:t>
      </w:r>
    </w:p>
    <w:p w:rsidR="00165857" w:rsidRDefault="00165857" w:rsidP="00493F52">
      <w:pPr>
        <w:pStyle w:val="Sinespaciado"/>
        <w:spacing w:line="276" w:lineRule="auto"/>
        <w:rPr>
          <w:lang w:val="es-CO" w:eastAsia="es-CO"/>
        </w:rPr>
      </w:pPr>
    </w:p>
    <w:p w:rsidR="00165857" w:rsidRDefault="00165857" w:rsidP="00165857">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III- Se ofrece, por lo tanto, un </w:t>
      </w:r>
      <w:r w:rsidRPr="007A4C3F">
        <w:rPr>
          <w:rFonts w:ascii="Arial Narrow" w:hAnsi="Arial Narrow"/>
          <w:sz w:val="28"/>
          <w:szCs w:val="28"/>
          <w:lang w:val="es-CO" w:eastAsia="es-CO"/>
        </w:rPr>
        <w:t>típico llamamiento en ga</w:t>
      </w:r>
      <w:r>
        <w:rPr>
          <w:rFonts w:ascii="Arial Narrow" w:hAnsi="Arial Narrow"/>
          <w:sz w:val="28"/>
          <w:szCs w:val="28"/>
          <w:lang w:val="es-CO" w:eastAsia="es-CO"/>
        </w:rPr>
        <w:t>rantía, en la que las recurrentes, por razón de la solidaridad a que se obligaron, voluntariamente, en los términos atrás expresados,</w:t>
      </w:r>
      <w:r w:rsidRPr="007A4C3F">
        <w:rPr>
          <w:rFonts w:ascii="Arial Narrow" w:hAnsi="Arial Narrow"/>
          <w:sz w:val="28"/>
          <w:szCs w:val="28"/>
          <w:lang w:val="es-CO" w:eastAsia="es-CO"/>
        </w:rPr>
        <w:t xml:space="preserve"> </w:t>
      </w:r>
      <w:r>
        <w:rPr>
          <w:rFonts w:ascii="Arial Narrow" w:hAnsi="Arial Narrow"/>
          <w:sz w:val="28"/>
          <w:szCs w:val="28"/>
          <w:lang w:val="es-CO" w:eastAsia="es-CO"/>
        </w:rPr>
        <w:t xml:space="preserve">favorece directamente a </w:t>
      </w:r>
      <w:proofErr w:type="spellStart"/>
      <w:r>
        <w:rPr>
          <w:rFonts w:ascii="Arial Narrow" w:hAnsi="Arial Narrow"/>
          <w:sz w:val="28"/>
          <w:szCs w:val="28"/>
          <w:lang w:val="es-CO" w:eastAsia="es-CO"/>
        </w:rPr>
        <w:t>Mega</w:t>
      </w:r>
      <w:r w:rsidRPr="007A4C3F">
        <w:rPr>
          <w:rFonts w:ascii="Arial Narrow" w:hAnsi="Arial Narrow"/>
          <w:sz w:val="28"/>
          <w:szCs w:val="28"/>
          <w:lang w:val="es-CO" w:eastAsia="es-CO"/>
        </w:rPr>
        <w:t>bus</w:t>
      </w:r>
      <w:proofErr w:type="spellEnd"/>
      <w:r w:rsidRPr="007A4C3F">
        <w:rPr>
          <w:rFonts w:ascii="Arial Narrow" w:hAnsi="Arial Narrow"/>
          <w:sz w:val="28"/>
          <w:szCs w:val="28"/>
          <w:lang w:val="es-CO" w:eastAsia="es-CO"/>
        </w:rPr>
        <w:t xml:space="preserve"> S.A.,</w:t>
      </w:r>
      <w:r>
        <w:rPr>
          <w:rFonts w:ascii="Arial Narrow" w:hAnsi="Arial Narrow"/>
          <w:sz w:val="28"/>
          <w:szCs w:val="28"/>
          <w:lang w:val="es-CO" w:eastAsia="es-CO"/>
        </w:rPr>
        <w:t xml:space="preserve"> puesto que, </w:t>
      </w:r>
      <w:r w:rsidR="003C749C">
        <w:rPr>
          <w:rFonts w:ascii="Arial Narrow" w:hAnsi="Arial Narrow"/>
          <w:sz w:val="28"/>
          <w:szCs w:val="28"/>
          <w:lang w:val="es-CO" w:eastAsia="es-CO"/>
        </w:rPr>
        <w:t>detállese</w:t>
      </w:r>
      <w:r>
        <w:rPr>
          <w:rFonts w:ascii="Arial Narrow" w:hAnsi="Arial Narrow"/>
          <w:sz w:val="28"/>
          <w:szCs w:val="28"/>
          <w:lang w:val="es-CO" w:eastAsia="es-CO"/>
        </w:rPr>
        <w:t xml:space="preserve"> que por el compromiso de asumir el rol de solidarias al lado del concesionario, las vincula todo su clausulado, entre ellas la 122  que sirvió de base para el llamamiento,  en la que acuerdan defender, y en general mantener indemne a </w:t>
      </w:r>
      <w:proofErr w:type="spellStart"/>
      <w:r>
        <w:rPr>
          <w:rFonts w:ascii="Arial Narrow" w:hAnsi="Arial Narrow"/>
          <w:sz w:val="28"/>
          <w:szCs w:val="28"/>
          <w:lang w:val="es-CO" w:eastAsia="es-CO"/>
        </w:rPr>
        <w:t>Megabus</w:t>
      </w:r>
      <w:proofErr w:type="spellEnd"/>
      <w:r>
        <w:rPr>
          <w:rFonts w:ascii="Arial Narrow" w:hAnsi="Arial Narrow"/>
          <w:sz w:val="28"/>
          <w:szCs w:val="28"/>
          <w:lang w:val="es-CO" w:eastAsia="es-CO"/>
        </w:rPr>
        <w:t xml:space="preserve"> por cualesquiera costos, daños, perjuicios o pérdidas en los que pueda incurrir en relación con cualquier reclamación de cualquier naturaleza elevada por cualquier individuo, relacionada con la ejecución de sus obligaciones derivadas del contrato de concesión, incluyendo los reclamos laborales (</w:t>
      </w:r>
      <w:r w:rsidR="009C5CED">
        <w:rPr>
          <w:rFonts w:ascii="Arial Narrow" w:hAnsi="Arial Narrow"/>
          <w:sz w:val="28"/>
          <w:szCs w:val="28"/>
          <w:lang w:val="es-CO" w:eastAsia="es-CO"/>
        </w:rPr>
        <w:t xml:space="preserve">CD </w:t>
      </w:r>
      <w:r w:rsidR="003C749C">
        <w:rPr>
          <w:rFonts w:ascii="Arial Narrow" w:hAnsi="Arial Narrow"/>
          <w:sz w:val="28"/>
          <w:szCs w:val="28"/>
          <w:lang w:val="es-CO" w:eastAsia="es-CO"/>
        </w:rPr>
        <w:t>anexo a</w:t>
      </w:r>
      <w:r w:rsidR="009C5CED">
        <w:rPr>
          <w:rFonts w:ascii="Arial Narrow" w:hAnsi="Arial Narrow"/>
          <w:sz w:val="28"/>
          <w:szCs w:val="28"/>
          <w:lang w:val="es-CO" w:eastAsia="es-CO"/>
        </w:rPr>
        <w:t xml:space="preserve"> folio 96</w:t>
      </w:r>
      <w:r w:rsidR="003C749C">
        <w:rPr>
          <w:rFonts w:ascii="Arial Narrow" w:hAnsi="Arial Narrow"/>
          <w:sz w:val="28"/>
          <w:szCs w:val="28"/>
          <w:lang w:val="es-CO" w:eastAsia="es-CO"/>
        </w:rPr>
        <w:t>, archivo contratos de concesión</w:t>
      </w:r>
      <w:r>
        <w:rPr>
          <w:rFonts w:ascii="Arial Narrow" w:hAnsi="Arial Narrow"/>
          <w:sz w:val="28"/>
          <w:szCs w:val="28"/>
          <w:lang w:val="es-CO" w:eastAsia="es-CO"/>
        </w:rPr>
        <w:t>).</w:t>
      </w:r>
      <w:r w:rsidR="00770B99">
        <w:rPr>
          <w:rFonts w:ascii="Arial Narrow" w:hAnsi="Arial Narrow"/>
          <w:sz w:val="28"/>
          <w:szCs w:val="28"/>
          <w:lang w:val="es-CO" w:eastAsia="es-CO"/>
        </w:rPr>
        <w:t xml:space="preserve"> </w:t>
      </w:r>
    </w:p>
    <w:p w:rsidR="00165857" w:rsidRPr="00E50D44" w:rsidRDefault="00165857" w:rsidP="00E50D44">
      <w:pPr>
        <w:pStyle w:val="Sinespaciado"/>
      </w:pPr>
    </w:p>
    <w:p w:rsidR="00165857" w:rsidRPr="00FF1058" w:rsidRDefault="00165857" w:rsidP="00165857">
      <w:pPr>
        <w:shd w:val="clear" w:color="auto" w:fill="FFFFFF"/>
        <w:spacing w:line="360" w:lineRule="auto"/>
        <w:ind w:firstLine="708"/>
        <w:jc w:val="both"/>
        <w:rPr>
          <w:rFonts w:ascii="Arial Narrow" w:hAnsi="Arial Narrow"/>
          <w:sz w:val="28"/>
          <w:szCs w:val="28"/>
          <w:lang w:val="es-CO" w:eastAsia="es-CO"/>
        </w:rPr>
      </w:pPr>
      <w:r w:rsidRPr="00FF1058">
        <w:rPr>
          <w:rFonts w:ascii="Arial Narrow" w:hAnsi="Arial Narrow"/>
          <w:sz w:val="28"/>
          <w:szCs w:val="28"/>
          <w:lang w:val="es-CO" w:eastAsia="es-CO"/>
        </w:rPr>
        <w:lastRenderedPageBreak/>
        <w:t xml:space="preserve">Obvio, que como quiera que la citación del tercero no lo hace el trabajador, la llamante no está obligada como condición </w:t>
      </w:r>
      <w:r w:rsidRPr="00FF1058">
        <w:rPr>
          <w:rFonts w:ascii="Arial Narrow" w:hAnsi="Arial Narrow"/>
          <w:i/>
          <w:sz w:val="28"/>
          <w:szCs w:val="28"/>
          <w:lang w:val="es-CO" w:eastAsia="es-CO"/>
        </w:rPr>
        <w:t>sine quo-non</w:t>
      </w:r>
      <w:r w:rsidRPr="00FF1058">
        <w:rPr>
          <w:rFonts w:ascii="Arial Narrow" w:hAnsi="Arial Narrow"/>
          <w:sz w:val="28"/>
          <w:szCs w:val="28"/>
          <w:lang w:val="es-CO" w:eastAsia="es-CO"/>
        </w:rPr>
        <w:t xml:space="preserve"> para la aceptación del llamamiento, “</w:t>
      </w:r>
      <w:r w:rsidRPr="00FF1058">
        <w:rPr>
          <w:rFonts w:ascii="Arial Narrow" w:hAnsi="Arial Narrow"/>
          <w:i/>
          <w:sz w:val="28"/>
          <w:szCs w:val="28"/>
          <w:lang w:val="es-CO" w:eastAsia="es-CO"/>
        </w:rPr>
        <w:t>que no se trate de labores extrañas a las actividades normales de su empresa o negocio</w:t>
      </w:r>
      <w:r w:rsidRPr="00FF1058">
        <w:rPr>
          <w:rFonts w:ascii="Arial Narrow" w:hAnsi="Arial Narrow"/>
          <w:sz w:val="28"/>
          <w:szCs w:val="28"/>
          <w:lang w:val="es-CO" w:eastAsia="es-CO"/>
        </w:rPr>
        <w:t>” (art. 34- C.S.T.)</w:t>
      </w:r>
    </w:p>
    <w:p w:rsidR="00165857" w:rsidRPr="00E50D44" w:rsidRDefault="00165857" w:rsidP="00E50D44">
      <w:pPr>
        <w:pStyle w:val="Sinespaciado"/>
      </w:pPr>
    </w:p>
    <w:p w:rsidR="00165857" w:rsidRDefault="00165857" w:rsidP="00165857">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 T</w:t>
      </w:r>
      <w:r w:rsidRPr="007A4C3F">
        <w:rPr>
          <w:rFonts w:ascii="Arial Narrow" w:hAnsi="Arial Narrow"/>
          <w:sz w:val="28"/>
          <w:szCs w:val="28"/>
          <w:lang w:val="es-CO" w:eastAsia="es-CO"/>
        </w:rPr>
        <w:t>al cual</w:t>
      </w:r>
      <w:r>
        <w:rPr>
          <w:rFonts w:ascii="Arial Narrow" w:hAnsi="Arial Narrow"/>
          <w:sz w:val="28"/>
          <w:szCs w:val="28"/>
          <w:lang w:val="es-CO" w:eastAsia="es-CO"/>
        </w:rPr>
        <w:t>, es lo que</w:t>
      </w:r>
      <w:r w:rsidRPr="007A4C3F">
        <w:rPr>
          <w:rFonts w:ascii="Arial Narrow" w:hAnsi="Arial Narrow"/>
          <w:sz w:val="28"/>
          <w:szCs w:val="28"/>
          <w:lang w:val="es-CO" w:eastAsia="es-CO"/>
        </w:rPr>
        <w:t xml:space="preserve"> sucede con el llamamiento que se hizo a </w:t>
      </w:r>
      <w:proofErr w:type="spellStart"/>
      <w:r w:rsidRPr="007A4C3F">
        <w:rPr>
          <w:rFonts w:ascii="Arial Narrow" w:hAnsi="Arial Narrow"/>
          <w:sz w:val="28"/>
          <w:szCs w:val="28"/>
          <w:lang w:val="es-CO" w:eastAsia="es-CO"/>
        </w:rPr>
        <w:t>Liberty</w:t>
      </w:r>
      <w:proofErr w:type="spellEnd"/>
      <w:r w:rsidRPr="007A4C3F">
        <w:rPr>
          <w:rFonts w:ascii="Arial Narrow" w:hAnsi="Arial Narrow"/>
          <w:sz w:val="28"/>
          <w:szCs w:val="28"/>
          <w:lang w:val="es-CO" w:eastAsia="es-CO"/>
        </w:rPr>
        <w:t xml:space="preserve"> seguros, pretendiendo, entonces, la firma </w:t>
      </w:r>
      <w:proofErr w:type="spellStart"/>
      <w:r w:rsidRPr="007A4C3F">
        <w:rPr>
          <w:rFonts w:ascii="Arial Narrow" w:hAnsi="Arial Narrow"/>
          <w:sz w:val="28"/>
          <w:szCs w:val="28"/>
          <w:lang w:val="es-CO" w:eastAsia="es-CO"/>
        </w:rPr>
        <w:t>Megabus</w:t>
      </w:r>
      <w:proofErr w:type="spellEnd"/>
      <w:r w:rsidRPr="007A4C3F">
        <w:rPr>
          <w:rFonts w:ascii="Arial Narrow" w:hAnsi="Arial Narrow"/>
          <w:sz w:val="28"/>
          <w:szCs w:val="28"/>
          <w:lang w:val="es-CO" w:eastAsia="es-CO"/>
        </w:rPr>
        <w:t xml:space="preserve"> S.A., blindarse</w:t>
      </w:r>
      <w:r>
        <w:rPr>
          <w:rFonts w:ascii="Arial Narrow" w:hAnsi="Arial Narrow"/>
          <w:sz w:val="28"/>
          <w:szCs w:val="28"/>
          <w:lang w:val="es-CO" w:eastAsia="es-CO"/>
        </w:rPr>
        <w:t xml:space="preserve"> doblemente,</w:t>
      </w:r>
      <w:r w:rsidRPr="007A4C3F">
        <w:rPr>
          <w:rFonts w:ascii="Arial Narrow" w:hAnsi="Arial Narrow"/>
          <w:sz w:val="28"/>
          <w:szCs w:val="28"/>
          <w:lang w:val="es-CO" w:eastAsia="es-CO"/>
        </w:rPr>
        <w:t xml:space="preserve"> por un</w:t>
      </w:r>
      <w:r>
        <w:rPr>
          <w:rFonts w:ascii="Arial Narrow" w:hAnsi="Arial Narrow"/>
          <w:sz w:val="28"/>
          <w:szCs w:val="28"/>
          <w:lang w:val="es-CO" w:eastAsia="es-CO"/>
        </w:rPr>
        <w:t xml:space="preserve"> lado</w:t>
      </w:r>
      <w:r w:rsidRPr="007A4C3F">
        <w:rPr>
          <w:rFonts w:ascii="Arial Narrow" w:hAnsi="Arial Narrow"/>
          <w:sz w:val="28"/>
          <w:szCs w:val="28"/>
          <w:lang w:val="es-CO" w:eastAsia="es-CO"/>
        </w:rPr>
        <w:t xml:space="preserve">, </w:t>
      </w:r>
      <w:r>
        <w:rPr>
          <w:rFonts w:ascii="Arial Narrow" w:hAnsi="Arial Narrow"/>
          <w:sz w:val="28"/>
          <w:szCs w:val="28"/>
          <w:lang w:val="es-CO" w:eastAsia="es-CO"/>
        </w:rPr>
        <w:t xml:space="preserve">al </w:t>
      </w:r>
      <w:r w:rsidRPr="007A4C3F">
        <w:rPr>
          <w:rFonts w:ascii="Arial Narrow" w:hAnsi="Arial Narrow"/>
          <w:sz w:val="28"/>
          <w:szCs w:val="28"/>
          <w:lang w:val="es-CO" w:eastAsia="es-CO"/>
        </w:rPr>
        <w:t>pacta</w:t>
      </w:r>
      <w:r>
        <w:rPr>
          <w:rFonts w:ascii="Arial Narrow" w:hAnsi="Arial Narrow"/>
          <w:sz w:val="28"/>
          <w:szCs w:val="28"/>
          <w:lang w:val="es-CO" w:eastAsia="es-CO"/>
        </w:rPr>
        <w:t>r la sociedad en comandita simple y la anónima, lo que al final consignaron en el documento de concesión</w:t>
      </w:r>
      <w:r w:rsidRPr="007A4C3F">
        <w:rPr>
          <w:rFonts w:ascii="Arial Narrow" w:hAnsi="Arial Narrow"/>
          <w:sz w:val="28"/>
          <w:szCs w:val="28"/>
          <w:lang w:val="es-CO" w:eastAsia="es-CO"/>
        </w:rPr>
        <w:t>,</w:t>
      </w:r>
      <w:r>
        <w:rPr>
          <w:rFonts w:ascii="Arial Narrow" w:hAnsi="Arial Narrow"/>
          <w:sz w:val="28"/>
          <w:szCs w:val="28"/>
          <w:lang w:val="es-CO" w:eastAsia="es-CO"/>
        </w:rPr>
        <w:t xml:space="preserve"> </w:t>
      </w:r>
      <w:r w:rsidRPr="007A4C3F">
        <w:rPr>
          <w:rFonts w:ascii="Arial Narrow" w:hAnsi="Arial Narrow"/>
          <w:sz w:val="28"/>
          <w:szCs w:val="28"/>
          <w:lang w:val="es-CO" w:eastAsia="es-CO"/>
        </w:rPr>
        <w:t xml:space="preserve"> y</w:t>
      </w:r>
      <w:r>
        <w:rPr>
          <w:rFonts w:ascii="Arial Narrow" w:hAnsi="Arial Narrow"/>
          <w:sz w:val="28"/>
          <w:szCs w:val="28"/>
          <w:lang w:val="es-CO" w:eastAsia="es-CO"/>
        </w:rPr>
        <w:t xml:space="preserve"> por</w:t>
      </w:r>
      <w:r w:rsidRPr="007A4C3F">
        <w:rPr>
          <w:rFonts w:ascii="Arial Narrow" w:hAnsi="Arial Narrow"/>
          <w:sz w:val="28"/>
          <w:szCs w:val="28"/>
          <w:lang w:val="es-CO" w:eastAsia="es-CO"/>
        </w:rPr>
        <w:t xml:space="preserve"> </w:t>
      </w:r>
      <w:r>
        <w:rPr>
          <w:rFonts w:ascii="Arial Narrow" w:hAnsi="Arial Narrow"/>
          <w:sz w:val="28"/>
          <w:szCs w:val="28"/>
          <w:lang w:val="es-CO" w:eastAsia="es-CO"/>
        </w:rPr>
        <w:t>e</w:t>
      </w:r>
      <w:r w:rsidRPr="007A4C3F">
        <w:rPr>
          <w:rFonts w:ascii="Arial Narrow" w:hAnsi="Arial Narrow"/>
          <w:sz w:val="28"/>
          <w:szCs w:val="28"/>
          <w:lang w:val="es-CO" w:eastAsia="es-CO"/>
        </w:rPr>
        <w:t xml:space="preserve">l otro, </w:t>
      </w:r>
      <w:r>
        <w:rPr>
          <w:rFonts w:ascii="Arial Narrow" w:hAnsi="Arial Narrow"/>
          <w:sz w:val="28"/>
          <w:szCs w:val="28"/>
          <w:lang w:val="es-CO" w:eastAsia="es-CO"/>
        </w:rPr>
        <w:t xml:space="preserve">al </w:t>
      </w:r>
      <w:r w:rsidRPr="007A4C3F">
        <w:rPr>
          <w:rFonts w:ascii="Arial Narrow" w:hAnsi="Arial Narrow"/>
          <w:sz w:val="28"/>
          <w:szCs w:val="28"/>
          <w:lang w:val="es-CO" w:eastAsia="es-CO"/>
        </w:rPr>
        <w:t>suscribi</w:t>
      </w:r>
      <w:r>
        <w:rPr>
          <w:rFonts w:ascii="Arial Narrow" w:hAnsi="Arial Narrow"/>
          <w:sz w:val="28"/>
          <w:szCs w:val="28"/>
          <w:lang w:val="es-CO" w:eastAsia="es-CO"/>
        </w:rPr>
        <w:t>r</w:t>
      </w:r>
      <w:r w:rsidRPr="007A4C3F">
        <w:rPr>
          <w:rFonts w:ascii="Arial Narrow" w:hAnsi="Arial Narrow"/>
          <w:sz w:val="28"/>
          <w:szCs w:val="28"/>
          <w:lang w:val="es-CO" w:eastAsia="es-CO"/>
        </w:rPr>
        <w:t xml:space="preserve"> la póliza de cumplimiento de salarios y prestaciones</w:t>
      </w:r>
      <w:r>
        <w:rPr>
          <w:rFonts w:ascii="Arial Narrow" w:hAnsi="Arial Narrow"/>
          <w:sz w:val="28"/>
          <w:szCs w:val="28"/>
          <w:lang w:val="es-CO" w:eastAsia="es-CO"/>
        </w:rPr>
        <w:t xml:space="preserve"> sociales</w:t>
      </w:r>
      <w:r w:rsidRPr="007A4C3F">
        <w:rPr>
          <w:rFonts w:ascii="Arial Narrow" w:hAnsi="Arial Narrow"/>
          <w:sz w:val="28"/>
          <w:szCs w:val="28"/>
          <w:lang w:val="es-CO" w:eastAsia="es-CO"/>
        </w:rPr>
        <w:t xml:space="preserve">, con la compañía de seguros, empero en ambas hipótesis, </w:t>
      </w:r>
      <w:r>
        <w:rPr>
          <w:rFonts w:ascii="Arial Narrow" w:hAnsi="Arial Narrow"/>
          <w:sz w:val="28"/>
          <w:szCs w:val="28"/>
          <w:lang w:val="es-CO" w:eastAsia="es-CO"/>
        </w:rPr>
        <w:t xml:space="preserve">la repercusión en el patrimonio </w:t>
      </w:r>
      <w:r w:rsidRPr="007A4C3F">
        <w:rPr>
          <w:rFonts w:ascii="Arial Narrow" w:hAnsi="Arial Narrow"/>
          <w:sz w:val="28"/>
          <w:szCs w:val="28"/>
          <w:lang w:val="es-CO" w:eastAsia="es-CO"/>
        </w:rPr>
        <w:t>del trabajador,</w:t>
      </w:r>
      <w:r>
        <w:rPr>
          <w:rFonts w:ascii="Arial Narrow" w:hAnsi="Arial Narrow"/>
          <w:sz w:val="28"/>
          <w:szCs w:val="28"/>
          <w:lang w:val="es-CO" w:eastAsia="es-CO"/>
        </w:rPr>
        <w:t xml:space="preserve"> es la misma, o sea con unos alcances apenas medianos o secundarios, pero relevantes en el proceso laboral, pues, ello puede significar, nada más ni nada menos, el pago definitivo de sus acreencias, independiente, de la fuente de la que se desprenda o dimane dicha erogación.</w:t>
      </w:r>
    </w:p>
    <w:p w:rsidR="00165857" w:rsidRPr="00B6715C" w:rsidRDefault="00165857" w:rsidP="00B6715C">
      <w:pPr>
        <w:pStyle w:val="Sinespaciado"/>
      </w:pPr>
    </w:p>
    <w:p w:rsidR="00165857" w:rsidRPr="007A4C3F" w:rsidRDefault="00165857" w:rsidP="00165857">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De ahí que tales intervenciones de terceros, son de usanza en la </w:t>
      </w:r>
      <w:proofErr w:type="spellStart"/>
      <w:r>
        <w:rPr>
          <w:rFonts w:ascii="Arial Narrow" w:hAnsi="Arial Narrow"/>
          <w:sz w:val="28"/>
          <w:szCs w:val="28"/>
          <w:lang w:val="es-CO" w:eastAsia="es-CO"/>
        </w:rPr>
        <w:t>litis</w:t>
      </w:r>
      <w:proofErr w:type="spellEnd"/>
      <w:r>
        <w:rPr>
          <w:rFonts w:ascii="Arial Narrow" w:hAnsi="Arial Narrow"/>
          <w:sz w:val="28"/>
          <w:szCs w:val="28"/>
          <w:lang w:val="es-CO" w:eastAsia="es-CO"/>
        </w:rPr>
        <w:t xml:space="preserve"> laboral, por lo que se pasa a revisar los</w:t>
      </w:r>
      <w:r w:rsidR="00C547AA">
        <w:rPr>
          <w:rFonts w:ascii="Arial Narrow" w:hAnsi="Arial Narrow"/>
          <w:sz w:val="28"/>
          <w:szCs w:val="28"/>
          <w:lang w:val="es-CO" w:eastAsia="es-CO"/>
        </w:rPr>
        <w:t xml:space="preserve"> demás </w:t>
      </w:r>
      <w:r>
        <w:rPr>
          <w:rFonts w:ascii="Arial Narrow" w:hAnsi="Arial Narrow"/>
          <w:sz w:val="28"/>
          <w:szCs w:val="28"/>
          <w:lang w:val="es-CO" w:eastAsia="es-CO"/>
        </w:rPr>
        <w:t xml:space="preserve">argumentos esgrimidos por las recurrentes accionadas. </w:t>
      </w:r>
    </w:p>
    <w:p w:rsidR="00165857" w:rsidRDefault="00165857" w:rsidP="00B6715C">
      <w:pPr>
        <w:pStyle w:val="Sinespaciado"/>
        <w:rPr>
          <w:lang w:val="es-CO" w:eastAsia="es-CO"/>
        </w:rPr>
      </w:pPr>
    </w:p>
    <w:p w:rsidR="00EF287D" w:rsidRDefault="00165857" w:rsidP="00165857">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IV- La sociedad Sistema Integrado de Transporte </w:t>
      </w:r>
      <w:r w:rsidRPr="007A4C3F">
        <w:rPr>
          <w:rFonts w:ascii="Arial Narrow" w:hAnsi="Arial Narrow"/>
          <w:sz w:val="28"/>
          <w:szCs w:val="28"/>
          <w:lang w:val="es-CO" w:eastAsia="es-CO"/>
        </w:rPr>
        <w:t>SI 99</w:t>
      </w:r>
      <w:r>
        <w:rPr>
          <w:rFonts w:ascii="Arial Narrow" w:hAnsi="Arial Narrow"/>
          <w:sz w:val="28"/>
          <w:szCs w:val="28"/>
          <w:lang w:val="es-CO" w:eastAsia="es-CO"/>
        </w:rPr>
        <w:t xml:space="preserve"> S</w:t>
      </w:r>
      <w:r w:rsidRPr="007A4C3F">
        <w:rPr>
          <w:rFonts w:ascii="Arial Narrow" w:hAnsi="Arial Narrow"/>
          <w:sz w:val="28"/>
          <w:szCs w:val="28"/>
          <w:lang w:val="es-CO" w:eastAsia="es-CO"/>
        </w:rPr>
        <w:t>.A</w:t>
      </w:r>
      <w:r>
        <w:rPr>
          <w:rFonts w:ascii="Arial Narrow" w:hAnsi="Arial Narrow"/>
          <w:sz w:val="28"/>
          <w:szCs w:val="28"/>
          <w:lang w:val="es-CO" w:eastAsia="es-CO"/>
        </w:rPr>
        <w:t xml:space="preserve"> SI 99, se mostró ajena a la solidaridad que pactó en el documento de concesión, puesto que aduce que las acciones ya habían sido vendidas</w:t>
      </w:r>
      <w:r w:rsidR="000669ED">
        <w:rPr>
          <w:rFonts w:ascii="Arial Narrow" w:hAnsi="Arial Narrow"/>
          <w:sz w:val="28"/>
          <w:szCs w:val="28"/>
          <w:lang w:val="es-CO" w:eastAsia="es-CO"/>
        </w:rPr>
        <w:t xml:space="preserve"> con anterioridad, sin embargo</w:t>
      </w:r>
      <w:r>
        <w:rPr>
          <w:rFonts w:ascii="Arial Narrow" w:hAnsi="Arial Narrow"/>
          <w:sz w:val="28"/>
          <w:szCs w:val="28"/>
          <w:lang w:val="es-CO" w:eastAsia="es-CO"/>
        </w:rPr>
        <w:t xml:space="preserve"> el condicionamiento de ser accionista de una u otra compañía, no fue el que tuvo en cuenta al asumir su calidad de obligada solidaria al firmar el contrato de concesión, </w:t>
      </w:r>
      <w:r w:rsidR="00915332">
        <w:rPr>
          <w:rFonts w:ascii="Arial Narrow" w:hAnsi="Arial Narrow"/>
          <w:sz w:val="28"/>
          <w:szCs w:val="28"/>
          <w:lang w:val="es-CO" w:eastAsia="es-CO"/>
        </w:rPr>
        <w:t>pues así se colige</w:t>
      </w:r>
      <w:r w:rsidR="00F05CEE">
        <w:rPr>
          <w:rFonts w:ascii="Arial Narrow" w:hAnsi="Arial Narrow"/>
          <w:sz w:val="28"/>
          <w:szCs w:val="28"/>
          <w:lang w:val="es-CO" w:eastAsia="es-CO"/>
        </w:rPr>
        <w:t xml:space="preserve"> (i) </w:t>
      </w:r>
      <w:r w:rsidR="00C26881">
        <w:rPr>
          <w:rFonts w:ascii="Arial Narrow" w:hAnsi="Arial Narrow"/>
          <w:sz w:val="28"/>
          <w:szCs w:val="28"/>
          <w:lang w:val="es-CO" w:eastAsia="es-CO"/>
        </w:rPr>
        <w:t>d</w:t>
      </w:r>
      <w:r w:rsidR="008753A9">
        <w:rPr>
          <w:rFonts w:ascii="Arial Narrow" w:hAnsi="Arial Narrow"/>
          <w:sz w:val="28"/>
          <w:szCs w:val="28"/>
          <w:lang w:val="es-CO" w:eastAsia="es-CO"/>
        </w:rPr>
        <w:t>el oficio</w:t>
      </w:r>
      <w:r w:rsidR="00774241">
        <w:rPr>
          <w:rFonts w:ascii="Arial Narrow" w:hAnsi="Arial Narrow"/>
          <w:sz w:val="28"/>
          <w:szCs w:val="28"/>
          <w:lang w:val="es-CO" w:eastAsia="es-CO"/>
        </w:rPr>
        <w:t xml:space="preserve"> R1405 de 2013, a través del cual </w:t>
      </w:r>
      <w:proofErr w:type="spellStart"/>
      <w:r w:rsidR="00774241">
        <w:rPr>
          <w:rFonts w:ascii="Arial Narrow" w:hAnsi="Arial Narrow"/>
          <w:sz w:val="28"/>
          <w:szCs w:val="28"/>
          <w:lang w:val="es-CO" w:eastAsia="es-CO"/>
        </w:rPr>
        <w:t>Promasivo</w:t>
      </w:r>
      <w:proofErr w:type="spellEnd"/>
      <w:r w:rsidR="00774241">
        <w:rPr>
          <w:rFonts w:ascii="Arial Narrow" w:hAnsi="Arial Narrow"/>
          <w:sz w:val="28"/>
          <w:szCs w:val="28"/>
          <w:lang w:val="es-CO" w:eastAsia="es-CO"/>
        </w:rPr>
        <w:t xml:space="preserve"> le informa a </w:t>
      </w:r>
      <w:proofErr w:type="spellStart"/>
      <w:r w:rsidR="00774241">
        <w:rPr>
          <w:rFonts w:ascii="Arial Narrow" w:hAnsi="Arial Narrow"/>
          <w:sz w:val="28"/>
          <w:szCs w:val="28"/>
          <w:lang w:val="es-CO" w:eastAsia="es-CO"/>
        </w:rPr>
        <w:t>Megabus</w:t>
      </w:r>
      <w:proofErr w:type="spellEnd"/>
      <w:r w:rsidR="00774241">
        <w:rPr>
          <w:rFonts w:ascii="Arial Narrow" w:hAnsi="Arial Narrow"/>
          <w:sz w:val="28"/>
          <w:szCs w:val="28"/>
          <w:lang w:val="es-CO" w:eastAsia="es-CO"/>
        </w:rPr>
        <w:t xml:space="preserve"> que en consideración a que </w:t>
      </w:r>
      <w:r w:rsidR="00C26881">
        <w:rPr>
          <w:rFonts w:ascii="Arial Narrow" w:hAnsi="Arial Narrow"/>
          <w:sz w:val="28"/>
          <w:szCs w:val="28"/>
          <w:lang w:val="es-CO" w:eastAsia="es-CO"/>
        </w:rPr>
        <w:t xml:space="preserve">la sociedad </w:t>
      </w:r>
      <w:r w:rsidR="00774241">
        <w:rPr>
          <w:rFonts w:ascii="Arial Narrow" w:hAnsi="Arial Narrow"/>
          <w:sz w:val="28"/>
          <w:szCs w:val="28"/>
          <w:lang w:val="es-CO" w:eastAsia="es-CO"/>
        </w:rPr>
        <w:t xml:space="preserve">SI99 suscribió </w:t>
      </w:r>
      <w:r w:rsidR="008753A9">
        <w:rPr>
          <w:rFonts w:ascii="Arial Narrow" w:hAnsi="Arial Narrow"/>
          <w:sz w:val="28"/>
          <w:szCs w:val="28"/>
          <w:lang w:val="es-CO" w:eastAsia="es-CO"/>
        </w:rPr>
        <w:t xml:space="preserve">solidariamente </w:t>
      </w:r>
      <w:r w:rsidR="00774241">
        <w:rPr>
          <w:rFonts w:ascii="Arial Narrow" w:hAnsi="Arial Narrow"/>
          <w:sz w:val="28"/>
          <w:szCs w:val="28"/>
          <w:lang w:val="es-CO" w:eastAsia="es-CO"/>
        </w:rPr>
        <w:t>el contrato de concesión</w:t>
      </w:r>
      <w:r w:rsidR="00915332">
        <w:rPr>
          <w:rFonts w:ascii="Arial Narrow" w:hAnsi="Arial Narrow"/>
          <w:sz w:val="28"/>
          <w:szCs w:val="28"/>
          <w:lang w:val="es-CO" w:eastAsia="es-CO"/>
        </w:rPr>
        <w:t xml:space="preserve"> 01 de 2004, </w:t>
      </w:r>
      <w:r w:rsidR="008753A9">
        <w:rPr>
          <w:rFonts w:ascii="Arial Narrow" w:hAnsi="Arial Narrow"/>
          <w:sz w:val="28"/>
          <w:szCs w:val="28"/>
          <w:lang w:val="es-CO" w:eastAsia="es-CO"/>
        </w:rPr>
        <w:t xml:space="preserve">tal solidaridad no ha sido levantada, ni </w:t>
      </w:r>
      <w:r w:rsidR="00F86EBA">
        <w:rPr>
          <w:rFonts w:ascii="Arial Narrow" w:hAnsi="Arial Narrow"/>
          <w:sz w:val="28"/>
          <w:szCs w:val="28"/>
          <w:lang w:val="es-CO" w:eastAsia="es-CO"/>
        </w:rPr>
        <w:t xml:space="preserve">aun con la venta de sus acciones, y </w:t>
      </w:r>
      <w:r w:rsidR="008753A9">
        <w:rPr>
          <w:rFonts w:ascii="Arial Narrow" w:hAnsi="Arial Narrow"/>
          <w:sz w:val="28"/>
          <w:szCs w:val="28"/>
          <w:lang w:val="es-CO" w:eastAsia="es-CO"/>
        </w:rPr>
        <w:t xml:space="preserve">que </w:t>
      </w:r>
      <w:r w:rsidR="00F86EBA">
        <w:rPr>
          <w:rFonts w:ascii="Arial Narrow" w:hAnsi="Arial Narrow"/>
          <w:sz w:val="28"/>
          <w:szCs w:val="28"/>
          <w:lang w:val="es-CO" w:eastAsia="es-CO"/>
        </w:rPr>
        <w:t>por ende</w:t>
      </w:r>
      <w:r w:rsidR="00F05CEE">
        <w:rPr>
          <w:rFonts w:ascii="Arial Narrow" w:hAnsi="Arial Narrow"/>
          <w:sz w:val="28"/>
          <w:szCs w:val="28"/>
          <w:lang w:val="es-CO" w:eastAsia="es-CO"/>
        </w:rPr>
        <w:t xml:space="preserve">, la misma permanece vigente y, (ii) con la participación </w:t>
      </w:r>
      <w:r w:rsidR="00B65CCF">
        <w:rPr>
          <w:rFonts w:ascii="Arial Narrow" w:hAnsi="Arial Narrow"/>
          <w:sz w:val="28"/>
          <w:szCs w:val="28"/>
          <w:lang w:val="es-CO" w:eastAsia="es-CO"/>
        </w:rPr>
        <w:t xml:space="preserve">y asistencia de esa entidad, en condición de solidario suscriptor del contrato de concesión, a las distintas audiencias </w:t>
      </w:r>
      <w:r w:rsidR="00C26881">
        <w:rPr>
          <w:rFonts w:ascii="Arial Narrow" w:hAnsi="Arial Narrow"/>
          <w:sz w:val="28"/>
          <w:szCs w:val="28"/>
          <w:lang w:val="es-CO" w:eastAsia="es-CO"/>
        </w:rPr>
        <w:t xml:space="preserve">que adelantó </w:t>
      </w:r>
      <w:proofErr w:type="spellStart"/>
      <w:r w:rsidR="00C26881">
        <w:rPr>
          <w:rFonts w:ascii="Arial Narrow" w:hAnsi="Arial Narrow"/>
          <w:sz w:val="28"/>
          <w:szCs w:val="28"/>
          <w:lang w:val="es-CO" w:eastAsia="es-CO"/>
        </w:rPr>
        <w:t>Megabús</w:t>
      </w:r>
      <w:proofErr w:type="spellEnd"/>
      <w:r w:rsidR="00C26881">
        <w:rPr>
          <w:rFonts w:ascii="Arial Narrow" w:hAnsi="Arial Narrow"/>
          <w:sz w:val="28"/>
          <w:szCs w:val="28"/>
          <w:lang w:val="es-CO" w:eastAsia="es-CO"/>
        </w:rPr>
        <w:t xml:space="preserve"> </w:t>
      </w:r>
      <w:r w:rsidR="000C74E4">
        <w:rPr>
          <w:rFonts w:ascii="Arial Narrow" w:hAnsi="Arial Narrow"/>
          <w:sz w:val="28"/>
          <w:szCs w:val="28"/>
          <w:lang w:val="es-CO" w:eastAsia="es-CO"/>
        </w:rPr>
        <w:t xml:space="preserve">con el propósito de </w:t>
      </w:r>
      <w:r w:rsidR="00C26881">
        <w:rPr>
          <w:rFonts w:ascii="Arial Narrow" w:hAnsi="Arial Narrow"/>
          <w:sz w:val="28"/>
          <w:szCs w:val="28"/>
          <w:lang w:val="es-CO" w:eastAsia="es-CO"/>
        </w:rPr>
        <w:t xml:space="preserve">investigar el presunto incumplimiento de las obligaciones laborales de </w:t>
      </w:r>
      <w:proofErr w:type="spellStart"/>
      <w:r w:rsidR="00C26881">
        <w:rPr>
          <w:rFonts w:ascii="Arial Narrow" w:hAnsi="Arial Narrow"/>
          <w:sz w:val="28"/>
          <w:szCs w:val="28"/>
          <w:lang w:val="es-CO" w:eastAsia="es-CO"/>
        </w:rPr>
        <w:t>Promasivo</w:t>
      </w:r>
      <w:proofErr w:type="spellEnd"/>
      <w:r w:rsidR="00B65CCF">
        <w:rPr>
          <w:rFonts w:ascii="Arial Narrow" w:hAnsi="Arial Narrow"/>
          <w:sz w:val="28"/>
          <w:szCs w:val="28"/>
          <w:lang w:val="es-CO" w:eastAsia="es-CO"/>
        </w:rPr>
        <w:t xml:space="preserve"> S.A.</w:t>
      </w:r>
      <w:r w:rsidR="00EF287D">
        <w:rPr>
          <w:rFonts w:ascii="Arial Narrow" w:hAnsi="Arial Narrow"/>
          <w:sz w:val="28"/>
          <w:szCs w:val="28"/>
          <w:lang w:val="es-CO" w:eastAsia="es-CO"/>
        </w:rPr>
        <w:t xml:space="preserve">, </w:t>
      </w:r>
      <w:r w:rsidR="007C6FDC">
        <w:rPr>
          <w:rFonts w:ascii="Arial Narrow" w:hAnsi="Arial Narrow"/>
          <w:sz w:val="28"/>
          <w:szCs w:val="28"/>
          <w:lang w:val="es-CO" w:eastAsia="es-CO"/>
        </w:rPr>
        <w:t xml:space="preserve">y que </w:t>
      </w:r>
      <w:r w:rsidR="00EF287D">
        <w:rPr>
          <w:rFonts w:ascii="Arial Narrow" w:hAnsi="Arial Narrow"/>
          <w:sz w:val="28"/>
          <w:szCs w:val="28"/>
          <w:lang w:val="es-CO" w:eastAsia="es-CO"/>
        </w:rPr>
        <w:t xml:space="preserve">culminaron con la imposición de multas y sanciones a ese operador, conforme </w:t>
      </w:r>
      <w:r w:rsidR="007C6FDC">
        <w:rPr>
          <w:rFonts w:ascii="Arial Narrow" w:hAnsi="Arial Narrow"/>
          <w:sz w:val="28"/>
          <w:szCs w:val="28"/>
          <w:lang w:val="es-CO" w:eastAsia="es-CO"/>
        </w:rPr>
        <w:t xml:space="preserve">se extrae de </w:t>
      </w:r>
      <w:r w:rsidR="00EF287D">
        <w:rPr>
          <w:rFonts w:ascii="Arial Narrow" w:hAnsi="Arial Narrow"/>
          <w:sz w:val="28"/>
          <w:szCs w:val="28"/>
          <w:lang w:val="es-CO" w:eastAsia="es-CO"/>
        </w:rPr>
        <w:t>las Resoluciones 038 de 2012, 109 de 2014 y, 118 de 2014.</w:t>
      </w:r>
      <w:r w:rsidR="007C6FDC">
        <w:rPr>
          <w:rFonts w:ascii="Arial Narrow" w:hAnsi="Arial Narrow"/>
          <w:sz w:val="28"/>
          <w:szCs w:val="28"/>
          <w:lang w:val="es-CO" w:eastAsia="es-CO"/>
        </w:rPr>
        <w:t xml:space="preserve"> </w:t>
      </w:r>
    </w:p>
    <w:p w:rsidR="009E24C1" w:rsidRDefault="009E24C1" w:rsidP="009E24C1">
      <w:pPr>
        <w:pStyle w:val="Sinespaciado"/>
        <w:rPr>
          <w:lang w:val="es-CO" w:eastAsia="es-CO"/>
        </w:rPr>
      </w:pPr>
    </w:p>
    <w:p w:rsidR="002224CD" w:rsidRDefault="00B65CCF" w:rsidP="002224CD">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lastRenderedPageBreak/>
        <w:t xml:space="preserve">De otra parte, en cuanto al reproche de </w:t>
      </w:r>
      <w:r w:rsidR="009E24C1">
        <w:rPr>
          <w:rFonts w:ascii="Arial Narrow" w:hAnsi="Arial Narrow"/>
          <w:sz w:val="28"/>
          <w:szCs w:val="28"/>
          <w:lang w:val="es-CO" w:eastAsia="es-CO"/>
        </w:rPr>
        <w:t xml:space="preserve">que </w:t>
      </w:r>
      <w:r w:rsidR="004D25D6">
        <w:rPr>
          <w:rFonts w:ascii="Arial Narrow" w:hAnsi="Arial Narrow"/>
          <w:sz w:val="28"/>
          <w:szCs w:val="28"/>
          <w:lang w:val="es-CO" w:eastAsia="es-CO"/>
        </w:rPr>
        <w:t>por tratarse de sociedades d</w:t>
      </w:r>
      <w:r w:rsidR="00EF7EB7">
        <w:rPr>
          <w:rFonts w:ascii="Arial Narrow" w:hAnsi="Arial Narrow"/>
          <w:sz w:val="28"/>
          <w:szCs w:val="28"/>
          <w:lang w:val="es-CO" w:eastAsia="es-CO"/>
        </w:rPr>
        <w:t>e capi</w:t>
      </w:r>
      <w:r w:rsidR="004D25D6">
        <w:rPr>
          <w:rFonts w:ascii="Arial Narrow" w:hAnsi="Arial Narrow"/>
          <w:sz w:val="28"/>
          <w:szCs w:val="28"/>
          <w:lang w:val="es-CO" w:eastAsia="es-CO"/>
        </w:rPr>
        <w:t xml:space="preserve">tal, incluida la suya, </w:t>
      </w:r>
      <w:r w:rsidR="00EF7EB7">
        <w:rPr>
          <w:rFonts w:ascii="Arial Narrow" w:hAnsi="Arial Narrow"/>
          <w:sz w:val="28"/>
          <w:szCs w:val="28"/>
          <w:lang w:val="es-CO" w:eastAsia="es-CO"/>
        </w:rPr>
        <w:t>y no de</w:t>
      </w:r>
      <w:r w:rsidR="004D25D6">
        <w:rPr>
          <w:rFonts w:ascii="Arial Narrow" w:hAnsi="Arial Narrow"/>
          <w:sz w:val="28"/>
          <w:szCs w:val="28"/>
          <w:lang w:val="es-CO" w:eastAsia="es-CO"/>
        </w:rPr>
        <w:t xml:space="preserve"> sociedades de </w:t>
      </w:r>
      <w:r w:rsidR="00EF7EB7">
        <w:rPr>
          <w:rFonts w:ascii="Arial Narrow" w:hAnsi="Arial Narrow"/>
          <w:sz w:val="28"/>
          <w:szCs w:val="28"/>
          <w:lang w:val="es-CO" w:eastAsia="es-CO"/>
        </w:rPr>
        <w:t>personas</w:t>
      </w:r>
      <w:r w:rsidR="004D25D6">
        <w:rPr>
          <w:rFonts w:ascii="Arial Narrow" w:hAnsi="Arial Narrow"/>
          <w:sz w:val="28"/>
          <w:szCs w:val="28"/>
          <w:lang w:val="es-CO" w:eastAsia="es-CO"/>
        </w:rPr>
        <w:t xml:space="preserve">, </w:t>
      </w:r>
      <w:r w:rsidR="00EF7EB7">
        <w:rPr>
          <w:rFonts w:ascii="Arial Narrow" w:hAnsi="Arial Narrow"/>
          <w:sz w:val="28"/>
          <w:szCs w:val="28"/>
          <w:lang w:val="es-CO" w:eastAsia="es-CO"/>
        </w:rPr>
        <w:t>no es</w:t>
      </w:r>
      <w:r w:rsidR="00C65308">
        <w:rPr>
          <w:rFonts w:ascii="Arial Narrow" w:hAnsi="Arial Narrow"/>
          <w:sz w:val="28"/>
          <w:szCs w:val="28"/>
          <w:lang w:val="es-CO" w:eastAsia="es-CO"/>
        </w:rPr>
        <w:t xml:space="preserve">tá </w:t>
      </w:r>
      <w:r w:rsidR="00EF7EB7">
        <w:rPr>
          <w:rFonts w:ascii="Arial Narrow" w:hAnsi="Arial Narrow"/>
          <w:sz w:val="28"/>
          <w:szCs w:val="28"/>
          <w:lang w:val="es-CO" w:eastAsia="es-CO"/>
        </w:rPr>
        <w:t xml:space="preserve">llamada a responder por las obligaciones solidarias derivadas de un contrato de trabajo, </w:t>
      </w:r>
      <w:r>
        <w:rPr>
          <w:rFonts w:ascii="Arial Narrow" w:hAnsi="Arial Narrow"/>
          <w:sz w:val="28"/>
          <w:szCs w:val="28"/>
          <w:lang w:val="es-CO" w:eastAsia="es-CO"/>
        </w:rPr>
        <w:t xml:space="preserve">la Sala dirá que </w:t>
      </w:r>
      <w:r w:rsidR="00EF7EB7">
        <w:rPr>
          <w:rFonts w:ascii="Arial Narrow" w:hAnsi="Arial Narrow"/>
          <w:sz w:val="28"/>
          <w:szCs w:val="28"/>
          <w:lang w:val="es-CO" w:eastAsia="es-CO"/>
        </w:rPr>
        <w:t xml:space="preserve">este argumento tampoco ofrece relevancia fáctica ni jurídica, </w:t>
      </w:r>
      <w:r w:rsidR="009E24C1">
        <w:rPr>
          <w:rFonts w:ascii="Arial Narrow" w:hAnsi="Arial Narrow"/>
          <w:sz w:val="28"/>
          <w:szCs w:val="28"/>
          <w:lang w:val="es-CO" w:eastAsia="es-CO"/>
        </w:rPr>
        <w:t>en la medida en que su voluntad de asumir su condición de solid</w:t>
      </w:r>
      <w:r w:rsidR="00C65308">
        <w:rPr>
          <w:rFonts w:ascii="Arial Narrow" w:hAnsi="Arial Narrow"/>
          <w:sz w:val="28"/>
          <w:szCs w:val="28"/>
          <w:lang w:val="es-CO" w:eastAsia="es-CO"/>
        </w:rPr>
        <w:t xml:space="preserve">aria, fue libre e independiente </w:t>
      </w:r>
      <w:r w:rsidR="009E24C1">
        <w:rPr>
          <w:rFonts w:ascii="Arial Narrow" w:hAnsi="Arial Narrow"/>
          <w:sz w:val="28"/>
          <w:szCs w:val="28"/>
          <w:lang w:val="es-CO" w:eastAsia="es-CO"/>
        </w:rPr>
        <w:t>del carácter que tuviera</w:t>
      </w:r>
      <w:r w:rsidR="00E70213">
        <w:rPr>
          <w:rFonts w:ascii="Arial Narrow" w:hAnsi="Arial Narrow"/>
          <w:sz w:val="28"/>
          <w:szCs w:val="28"/>
          <w:lang w:val="es-CO" w:eastAsia="es-CO"/>
        </w:rPr>
        <w:t xml:space="preserve"> la sociedad</w:t>
      </w:r>
      <w:r w:rsidR="00EF7EB7">
        <w:rPr>
          <w:rFonts w:ascii="Arial Narrow" w:hAnsi="Arial Narrow"/>
          <w:sz w:val="28"/>
          <w:szCs w:val="28"/>
          <w:lang w:val="es-CO" w:eastAsia="es-CO"/>
        </w:rPr>
        <w:t>.</w:t>
      </w:r>
      <w:r w:rsidR="002224CD">
        <w:rPr>
          <w:rFonts w:ascii="Arial Narrow" w:hAnsi="Arial Narrow"/>
          <w:sz w:val="28"/>
          <w:szCs w:val="28"/>
          <w:lang w:val="es-CO" w:eastAsia="es-CO"/>
        </w:rPr>
        <w:t xml:space="preserve"> Por ende, su recurso no sale avante.</w:t>
      </w:r>
    </w:p>
    <w:p w:rsidR="004D25D6" w:rsidRDefault="004D25D6" w:rsidP="00B65CCF">
      <w:pPr>
        <w:pStyle w:val="Sinespaciado"/>
        <w:rPr>
          <w:lang w:val="es-CO" w:eastAsia="es-CO"/>
        </w:rPr>
      </w:pPr>
    </w:p>
    <w:p w:rsidR="00165857" w:rsidRDefault="00165857" w:rsidP="00165857">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V- Por su parte, López Bedoya y Asociados &amp; </w:t>
      </w:r>
      <w:proofErr w:type="spellStart"/>
      <w:r>
        <w:rPr>
          <w:rFonts w:ascii="Arial Narrow" w:hAnsi="Arial Narrow"/>
          <w:sz w:val="28"/>
          <w:szCs w:val="28"/>
          <w:lang w:val="es-CO" w:eastAsia="es-CO"/>
        </w:rPr>
        <w:t>Cía</w:t>
      </w:r>
      <w:proofErr w:type="spellEnd"/>
      <w:r>
        <w:rPr>
          <w:rFonts w:ascii="Arial Narrow" w:hAnsi="Arial Narrow"/>
          <w:sz w:val="28"/>
          <w:szCs w:val="28"/>
          <w:lang w:val="es-CO" w:eastAsia="es-CO"/>
        </w:rPr>
        <w:t xml:space="preserve"> S. </w:t>
      </w:r>
      <w:r w:rsidR="00E70213">
        <w:rPr>
          <w:rFonts w:ascii="Arial Narrow" w:hAnsi="Arial Narrow"/>
          <w:sz w:val="28"/>
          <w:szCs w:val="28"/>
          <w:lang w:val="es-CO" w:eastAsia="es-CO"/>
        </w:rPr>
        <w:t xml:space="preserve">en C, edifica su alzada en que dentro de su </w:t>
      </w:r>
      <w:r>
        <w:rPr>
          <w:rFonts w:ascii="Arial Narrow" w:hAnsi="Arial Narrow"/>
          <w:sz w:val="28"/>
          <w:szCs w:val="28"/>
          <w:lang w:val="es-CO" w:eastAsia="es-CO"/>
        </w:rPr>
        <w:t xml:space="preserve">objeto social </w:t>
      </w:r>
      <w:r w:rsidR="00C65308">
        <w:rPr>
          <w:rFonts w:ascii="Arial Narrow" w:hAnsi="Arial Narrow"/>
          <w:sz w:val="28"/>
          <w:szCs w:val="28"/>
          <w:lang w:val="es-CO" w:eastAsia="es-CO"/>
        </w:rPr>
        <w:t xml:space="preserve">no está </w:t>
      </w:r>
      <w:r>
        <w:rPr>
          <w:rFonts w:ascii="Arial Narrow" w:hAnsi="Arial Narrow"/>
          <w:sz w:val="28"/>
          <w:szCs w:val="28"/>
          <w:lang w:val="es-CO" w:eastAsia="es-CO"/>
        </w:rPr>
        <w:t>el de prestar el servicio de transporte. No obstante, que la afirmación comparada con el certificado de la Cámara de Comercio (fl.</w:t>
      </w:r>
      <w:r w:rsidR="00B52F54">
        <w:rPr>
          <w:rFonts w:ascii="Arial Narrow" w:hAnsi="Arial Narrow"/>
          <w:sz w:val="28"/>
          <w:szCs w:val="28"/>
          <w:lang w:val="es-CO" w:eastAsia="es-CO"/>
        </w:rPr>
        <w:t>100</w:t>
      </w:r>
      <w:r>
        <w:rPr>
          <w:rFonts w:ascii="Arial Narrow" w:hAnsi="Arial Narrow"/>
          <w:sz w:val="28"/>
          <w:szCs w:val="28"/>
          <w:lang w:val="es-CO" w:eastAsia="es-CO"/>
        </w:rPr>
        <w:t xml:space="preserve">) es cierta, no se puede perder de vista, que ello no es condición para que se haya producido la solidaridad, </w:t>
      </w:r>
      <w:r w:rsidR="00651725">
        <w:rPr>
          <w:rFonts w:ascii="Arial Narrow" w:hAnsi="Arial Narrow"/>
          <w:sz w:val="28"/>
          <w:szCs w:val="28"/>
          <w:lang w:val="es-CO" w:eastAsia="es-CO"/>
        </w:rPr>
        <w:t xml:space="preserve">pues no fue </w:t>
      </w:r>
      <w:r>
        <w:rPr>
          <w:rFonts w:ascii="Arial Narrow" w:hAnsi="Arial Narrow"/>
          <w:sz w:val="28"/>
          <w:szCs w:val="28"/>
          <w:lang w:val="es-CO" w:eastAsia="es-CO"/>
        </w:rPr>
        <w:t xml:space="preserve">por ministerio de la ley, sino por </w:t>
      </w:r>
      <w:r w:rsidR="00E70213">
        <w:rPr>
          <w:rFonts w:ascii="Arial Narrow" w:hAnsi="Arial Narrow"/>
          <w:sz w:val="28"/>
          <w:szCs w:val="28"/>
          <w:lang w:val="es-CO" w:eastAsia="es-CO"/>
        </w:rPr>
        <w:t xml:space="preserve">su </w:t>
      </w:r>
      <w:r>
        <w:rPr>
          <w:rFonts w:ascii="Arial Narrow" w:hAnsi="Arial Narrow"/>
          <w:sz w:val="28"/>
          <w:szCs w:val="28"/>
          <w:lang w:val="es-CO" w:eastAsia="es-CO"/>
        </w:rPr>
        <w:t>propio</w:t>
      </w:r>
      <w:r w:rsidR="00E70213">
        <w:rPr>
          <w:rFonts w:ascii="Arial Narrow" w:hAnsi="Arial Narrow"/>
          <w:sz w:val="28"/>
          <w:szCs w:val="28"/>
          <w:lang w:val="es-CO" w:eastAsia="es-CO"/>
        </w:rPr>
        <w:t xml:space="preserve"> albedrío</w:t>
      </w:r>
      <w:r>
        <w:rPr>
          <w:rFonts w:ascii="Arial Narrow" w:hAnsi="Arial Narrow"/>
          <w:sz w:val="28"/>
          <w:szCs w:val="28"/>
          <w:lang w:val="es-CO" w:eastAsia="es-CO"/>
        </w:rPr>
        <w:t>, siendo válida esa voluntad en el plano del derecho civil o comercial, que constituye la fuente de su llamamiento.</w:t>
      </w:r>
    </w:p>
    <w:p w:rsidR="00165857" w:rsidRDefault="00165857" w:rsidP="00E70213">
      <w:pPr>
        <w:pStyle w:val="Sinespaciado"/>
        <w:rPr>
          <w:lang w:val="es-CO" w:eastAsia="es-CO"/>
        </w:rPr>
      </w:pPr>
    </w:p>
    <w:p w:rsidR="00165857" w:rsidRDefault="00E70213" w:rsidP="00165857">
      <w:pPr>
        <w:shd w:val="clear" w:color="auto" w:fill="FFFFFF"/>
        <w:spacing w:line="360" w:lineRule="auto"/>
        <w:ind w:firstLine="708"/>
        <w:jc w:val="both"/>
        <w:rPr>
          <w:rFonts w:ascii="Arial Narrow" w:hAnsi="Arial Narrow"/>
          <w:sz w:val="28"/>
          <w:szCs w:val="28"/>
          <w:lang w:val="es-CO" w:eastAsia="es-CO"/>
        </w:rPr>
      </w:pPr>
      <w:r w:rsidRPr="00F3431F">
        <w:rPr>
          <w:rFonts w:ascii="Arial Narrow" w:hAnsi="Arial Narrow"/>
          <w:sz w:val="28"/>
          <w:szCs w:val="28"/>
          <w:lang w:val="es-CO" w:eastAsia="es-CO"/>
        </w:rPr>
        <w:t xml:space="preserve">En cuanto a </w:t>
      </w:r>
      <w:r w:rsidR="00B52F54">
        <w:rPr>
          <w:rFonts w:ascii="Arial Narrow" w:hAnsi="Arial Narrow"/>
          <w:sz w:val="28"/>
          <w:szCs w:val="28"/>
          <w:lang w:val="es-CO" w:eastAsia="es-CO"/>
        </w:rPr>
        <w:t xml:space="preserve">la afirmación de que </w:t>
      </w:r>
      <w:r w:rsidRPr="00F3431F">
        <w:rPr>
          <w:rFonts w:ascii="Arial Narrow" w:hAnsi="Arial Narrow"/>
          <w:sz w:val="28"/>
          <w:szCs w:val="28"/>
          <w:lang w:val="es-CO" w:eastAsia="es-CO"/>
        </w:rPr>
        <w:t xml:space="preserve">la </w:t>
      </w:r>
      <w:r w:rsidR="00165857" w:rsidRPr="00F3431F">
        <w:rPr>
          <w:rFonts w:ascii="Arial Narrow" w:hAnsi="Arial Narrow"/>
          <w:sz w:val="28"/>
          <w:szCs w:val="28"/>
          <w:lang w:val="es-CO" w:eastAsia="es-CO"/>
        </w:rPr>
        <w:t>solidaridad prevista en el art. 122 de dicho contrato de concesión, tiene vocación comercial</w:t>
      </w:r>
      <w:r w:rsidR="00B52F54">
        <w:rPr>
          <w:rFonts w:ascii="Arial Narrow" w:hAnsi="Arial Narrow"/>
          <w:sz w:val="28"/>
          <w:szCs w:val="28"/>
          <w:lang w:val="es-CO" w:eastAsia="es-CO"/>
        </w:rPr>
        <w:t>, ello</w:t>
      </w:r>
      <w:r w:rsidR="00165857">
        <w:rPr>
          <w:rFonts w:ascii="Arial Narrow" w:hAnsi="Arial Narrow"/>
          <w:sz w:val="28"/>
          <w:szCs w:val="28"/>
          <w:lang w:val="es-CO" w:eastAsia="es-CO"/>
        </w:rPr>
        <w:t xml:space="preserve"> no es lo que reza p</w:t>
      </w:r>
      <w:r w:rsidR="00651725">
        <w:rPr>
          <w:rFonts w:ascii="Arial Narrow" w:hAnsi="Arial Narrow"/>
          <w:sz w:val="28"/>
          <w:szCs w:val="28"/>
          <w:lang w:val="es-CO" w:eastAsia="es-CO"/>
        </w:rPr>
        <w:t xml:space="preserve">ropiamente dicha cláusula, pues lo que </w:t>
      </w:r>
      <w:r w:rsidR="00165857">
        <w:rPr>
          <w:rFonts w:ascii="Arial Narrow" w:hAnsi="Arial Narrow"/>
          <w:sz w:val="28"/>
          <w:szCs w:val="28"/>
          <w:lang w:val="es-CO" w:eastAsia="es-CO"/>
        </w:rPr>
        <w:t xml:space="preserve">contempla, en </w:t>
      </w:r>
      <w:r w:rsidR="00B52F54">
        <w:rPr>
          <w:rFonts w:ascii="Arial Narrow" w:hAnsi="Arial Narrow"/>
          <w:sz w:val="28"/>
          <w:szCs w:val="28"/>
          <w:lang w:val="es-CO" w:eastAsia="es-CO"/>
        </w:rPr>
        <w:t xml:space="preserve">cambio </w:t>
      </w:r>
      <w:r w:rsidR="00651725">
        <w:rPr>
          <w:rFonts w:ascii="Arial Narrow" w:hAnsi="Arial Narrow"/>
          <w:sz w:val="28"/>
          <w:szCs w:val="28"/>
          <w:lang w:val="es-CO" w:eastAsia="es-CO"/>
        </w:rPr>
        <w:t xml:space="preserve">es </w:t>
      </w:r>
      <w:r w:rsidR="00B52F54">
        <w:rPr>
          <w:rFonts w:ascii="Arial Narrow" w:hAnsi="Arial Narrow"/>
          <w:sz w:val="28"/>
          <w:szCs w:val="28"/>
          <w:lang w:val="es-CO" w:eastAsia="es-CO"/>
        </w:rPr>
        <w:t>la preceptiva</w:t>
      </w:r>
      <w:r w:rsidR="00165857">
        <w:rPr>
          <w:rFonts w:ascii="Arial Narrow" w:hAnsi="Arial Narrow"/>
          <w:sz w:val="28"/>
          <w:szCs w:val="28"/>
          <w:lang w:val="es-CO" w:eastAsia="es-CO"/>
        </w:rPr>
        <w:t xml:space="preserve"> acerca del reclamo elevado por cualquier individuo, persona o entidad pública, emanada del contrato de concesión, sin limitarse a daños a terceros, infracciones sobre propiedad industrial, reclamos laborales y daños al medio ambiente</w:t>
      </w:r>
      <w:r w:rsidR="009566D8">
        <w:rPr>
          <w:rFonts w:ascii="Arial Narrow" w:hAnsi="Arial Narrow"/>
          <w:sz w:val="28"/>
          <w:szCs w:val="28"/>
          <w:lang w:val="es-CO" w:eastAsia="es-CO"/>
        </w:rPr>
        <w:t>.</w:t>
      </w:r>
    </w:p>
    <w:p w:rsidR="00165857" w:rsidRDefault="00165857" w:rsidP="00B52F54">
      <w:pPr>
        <w:pStyle w:val="Sinespaciado"/>
        <w:rPr>
          <w:lang w:val="es-CO" w:eastAsia="es-CO"/>
        </w:rPr>
      </w:pPr>
    </w:p>
    <w:p w:rsidR="00360EE3" w:rsidRDefault="00B52F54" w:rsidP="00165857">
      <w:pPr>
        <w:shd w:val="clear" w:color="auto" w:fill="FFFFFF"/>
        <w:spacing w:line="360" w:lineRule="auto"/>
        <w:ind w:firstLine="708"/>
        <w:jc w:val="both"/>
        <w:rPr>
          <w:rFonts w:ascii="Arial Narrow" w:hAnsi="Arial Narrow"/>
          <w:sz w:val="28"/>
          <w:szCs w:val="28"/>
          <w:lang w:val="es-CO" w:eastAsia="es-CO"/>
        </w:rPr>
      </w:pPr>
      <w:r w:rsidRPr="00B52F54">
        <w:rPr>
          <w:rFonts w:ascii="Arial Narrow" w:hAnsi="Arial Narrow"/>
          <w:sz w:val="28"/>
          <w:szCs w:val="28"/>
          <w:lang w:val="es-CO" w:eastAsia="es-CO"/>
        </w:rPr>
        <w:t xml:space="preserve">Ahora, </w:t>
      </w:r>
      <w:r w:rsidR="00651725">
        <w:rPr>
          <w:rFonts w:ascii="Arial Narrow" w:hAnsi="Arial Narrow"/>
          <w:sz w:val="28"/>
          <w:szCs w:val="28"/>
          <w:lang w:val="es-CO" w:eastAsia="es-CO"/>
        </w:rPr>
        <w:t xml:space="preserve">frente a que </w:t>
      </w:r>
      <w:r w:rsidR="00165857">
        <w:rPr>
          <w:rFonts w:ascii="Arial Narrow" w:hAnsi="Arial Narrow"/>
          <w:sz w:val="28"/>
          <w:szCs w:val="28"/>
          <w:lang w:val="es-CO" w:eastAsia="es-CO"/>
        </w:rPr>
        <w:t>su responsabilidad s</w:t>
      </w:r>
      <w:r>
        <w:rPr>
          <w:rFonts w:ascii="Arial Narrow" w:hAnsi="Arial Narrow"/>
          <w:sz w:val="28"/>
          <w:szCs w:val="28"/>
          <w:lang w:val="es-CO" w:eastAsia="es-CO"/>
        </w:rPr>
        <w:t>ó</w:t>
      </w:r>
      <w:r w:rsidR="00165857">
        <w:rPr>
          <w:rFonts w:ascii="Arial Narrow" w:hAnsi="Arial Narrow"/>
          <w:sz w:val="28"/>
          <w:szCs w:val="28"/>
          <w:lang w:val="es-CO" w:eastAsia="es-CO"/>
        </w:rPr>
        <w:t xml:space="preserve">lo aparece al momento de las firmas, </w:t>
      </w:r>
      <w:r w:rsidR="00651725">
        <w:rPr>
          <w:rFonts w:ascii="Arial Narrow" w:hAnsi="Arial Narrow"/>
          <w:sz w:val="28"/>
          <w:szCs w:val="28"/>
          <w:lang w:val="es-CO" w:eastAsia="es-CO"/>
        </w:rPr>
        <w:t xml:space="preserve">lo cierto es que </w:t>
      </w:r>
      <w:r w:rsidR="00165857">
        <w:rPr>
          <w:rFonts w:ascii="Arial Narrow" w:hAnsi="Arial Narrow"/>
          <w:sz w:val="28"/>
          <w:szCs w:val="28"/>
          <w:lang w:val="es-CO" w:eastAsia="es-CO"/>
        </w:rPr>
        <w:t>la leyenda que precede la rúbrica de la recurrente, es contundente, en señalar que también suscribe “</w:t>
      </w:r>
      <w:r w:rsidR="00165857" w:rsidRPr="00BB60E9">
        <w:rPr>
          <w:rFonts w:ascii="Arial Narrow" w:hAnsi="Arial Narrow"/>
          <w:i/>
          <w:sz w:val="28"/>
          <w:szCs w:val="28"/>
          <w:lang w:val="es-CO" w:eastAsia="es-CO"/>
        </w:rPr>
        <w:t>el presente contrato</w:t>
      </w:r>
      <w:r w:rsidR="00165857">
        <w:rPr>
          <w:rFonts w:ascii="Arial Narrow" w:hAnsi="Arial Narrow"/>
          <w:sz w:val="28"/>
          <w:szCs w:val="28"/>
          <w:lang w:val="es-CO" w:eastAsia="es-CO"/>
        </w:rPr>
        <w:t xml:space="preserve">”, de manera solidaria con el Concesionario, a través de su representante legal, Álvaro de Jesús López Bedoya, lo que no da margen de duda en torno a su intención de, hacerse como propias, las cláusulas del contrato de concesión, en especial la </w:t>
      </w:r>
      <w:r w:rsidR="00360EE3">
        <w:rPr>
          <w:rFonts w:ascii="Arial Narrow" w:hAnsi="Arial Narrow"/>
          <w:sz w:val="28"/>
          <w:szCs w:val="28"/>
          <w:lang w:val="es-CO" w:eastAsia="es-CO"/>
        </w:rPr>
        <w:t xml:space="preserve">identificada con el número 122. </w:t>
      </w:r>
    </w:p>
    <w:p w:rsidR="00360EE3" w:rsidRPr="00E50D44" w:rsidRDefault="00360EE3" w:rsidP="00E50D44">
      <w:pPr>
        <w:pStyle w:val="Sinespaciado"/>
      </w:pPr>
    </w:p>
    <w:p w:rsidR="00165857" w:rsidRDefault="00360EE3" w:rsidP="00165857">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Por último, en cuanto a que en </w:t>
      </w:r>
      <w:r w:rsidR="00165857">
        <w:rPr>
          <w:rFonts w:ascii="Arial Narrow" w:hAnsi="Arial Narrow"/>
          <w:sz w:val="28"/>
          <w:szCs w:val="28"/>
          <w:lang w:val="es-CO" w:eastAsia="es-CO"/>
        </w:rPr>
        <w:t xml:space="preserve">las pólizas, se afianza a </w:t>
      </w:r>
      <w:proofErr w:type="spellStart"/>
      <w:r w:rsidR="00165857">
        <w:rPr>
          <w:rFonts w:ascii="Arial Narrow" w:hAnsi="Arial Narrow"/>
          <w:sz w:val="28"/>
          <w:szCs w:val="28"/>
          <w:lang w:val="es-CO" w:eastAsia="es-CO"/>
        </w:rPr>
        <w:t>Promasivo</w:t>
      </w:r>
      <w:proofErr w:type="spellEnd"/>
      <w:r w:rsidR="00165857">
        <w:rPr>
          <w:rFonts w:ascii="Arial Narrow" w:hAnsi="Arial Narrow"/>
          <w:sz w:val="28"/>
          <w:szCs w:val="28"/>
          <w:lang w:val="es-CO" w:eastAsia="es-CO"/>
        </w:rPr>
        <w:t>, sin tener en cuenta las otras sociedades</w:t>
      </w:r>
      <w:r>
        <w:rPr>
          <w:rFonts w:ascii="Arial Narrow" w:hAnsi="Arial Narrow"/>
          <w:sz w:val="28"/>
          <w:szCs w:val="28"/>
          <w:lang w:val="es-CO" w:eastAsia="es-CO"/>
        </w:rPr>
        <w:t xml:space="preserve">, éste </w:t>
      </w:r>
      <w:r w:rsidR="00165857">
        <w:rPr>
          <w:rFonts w:ascii="Arial Narrow" w:hAnsi="Arial Narrow"/>
          <w:sz w:val="28"/>
          <w:szCs w:val="28"/>
          <w:lang w:val="es-CO" w:eastAsia="es-CO"/>
        </w:rPr>
        <w:t xml:space="preserve">es un asunto que se deberá estudiar a propósito del recurso de la compañía de seguros, </w:t>
      </w:r>
      <w:r>
        <w:rPr>
          <w:rFonts w:ascii="Arial Narrow" w:hAnsi="Arial Narrow"/>
          <w:sz w:val="28"/>
          <w:szCs w:val="28"/>
          <w:lang w:val="es-CO" w:eastAsia="es-CO"/>
        </w:rPr>
        <w:t xml:space="preserve">y que </w:t>
      </w:r>
      <w:r w:rsidR="00165857">
        <w:rPr>
          <w:rFonts w:ascii="Arial Narrow" w:hAnsi="Arial Narrow"/>
          <w:sz w:val="28"/>
          <w:szCs w:val="28"/>
          <w:lang w:val="es-CO" w:eastAsia="es-CO"/>
        </w:rPr>
        <w:t xml:space="preserve">no atañe, por lo tanto, a esta censora, en la medida en que cada entidad que resultare como solidaria de los compromisos asumidos por </w:t>
      </w:r>
      <w:proofErr w:type="spellStart"/>
      <w:r w:rsidR="00165857">
        <w:rPr>
          <w:rFonts w:ascii="Arial Narrow" w:hAnsi="Arial Narrow"/>
          <w:sz w:val="28"/>
          <w:szCs w:val="28"/>
          <w:lang w:val="es-CO" w:eastAsia="es-CO"/>
        </w:rPr>
        <w:t>Promasivo</w:t>
      </w:r>
      <w:proofErr w:type="spellEnd"/>
      <w:r w:rsidR="00165857">
        <w:rPr>
          <w:rFonts w:ascii="Arial Narrow" w:hAnsi="Arial Narrow"/>
          <w:sz w:val="28"/>
          <w:szCs w:val="28"/>
          <w:lang w:val="es-CO" w:eastAsia="es-CO"/>
        </w:rPr>
        <w:t xml:space="preserve"> S.A. con el trabajador, podían suscribir independientemente, el contrato </w:t>
      </w:r>
      <w:r w:rsidR="00165857">
        <w:rPr>
          <w:rFonts w:ascii="Arial Narrow" w:hAnsi="Arial Narrow"/>
          <w:sz w:val="28"/>
          <w:szCs w:val="28"/>
          <w:lang w:val="es-CO" w:eastAsia="es-CO"/>
        </w:rPr>
        <w:lastRenderedPageBreak/>
        <w:t>de seguro, en orden a que se les reembolse  lo que hubieran erogado a raíz de las condenas impuestas al tomador.</w:t>
      </w:r>
    </w:p>
    <w:p w:rsidR="00165857" w:rsidRDefault="00165857" w:rsidP="001D2194">
      <w:pPr>
        <w:pStyle w:val="Sinespaciado"/>
        <w:rPr>
          <w:lang w:val="es-CO" w:eastAsia="es-CO"/>
        </w:rPr>
      </w:pPr>
    </w:p>
    <w:p w:rsidR="00165857" w:rsidRDefault="00165857" w:rsidP="00165857">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Así las cosas, quedan resueltos, en forma adversa todos los asuntos atinentes a la inconformidad de la sociedad López Bedoya y Asociados &amp; S. en C.</w:t>
      </w:r>
    </w:p>
    <w:p w:rsidR="00165857" w:rsidRDefault="00165857" w:rsidP="001D2194">
      <w:pPr>
        <w:pStyle w:val="Sinespaciado"/>
        <w:rPr>
          <w:lang w:val="es-CO" w:eastAsia="es-CO"/>
        </w:rPr>
      </w:pPr>
    </w:p>
    <w:p w:rsidR="00165857" w:rsidRPr="00F062DC" w:rsidRDefault="00165857" w:rsidP="00165857">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VI- </w:t>
      </w:r>
      <w:r w:rsidRPr="00F062DC">
        <w:rPr>
          <w:rFonts w:ascii="Arial Narrow" w:hAnsi="Arial Narrow"/>
          <w:sz w:val="28"/>
          <w:szCs w:val="28"/>
          <w:lang w:val="es-CO" w:eastAsia="es-CO"/>
        </w:rPr>
        <w:t xml:space="preserve">En cuanto al ataque dirigido en contra de la sentencia por la aseguradora, llamada en garantía, no le asiste razón en punto a que la póliza no cubre la culpa grave, el dolo y los actos meramente potestativos. Sobre el particular, esas exclusiones no se advierten en el texto de la póliza, que por el contrario, lisa y llanamente, preceptúa que la misma garantiza el cumplimiento, pago de salarios, prestaciones sociales e indemnizaciones laborales, en desarrollo del contrato de concesión No. 01 de 2004 de </w:t>
      </w:r>
      <w:proofErr w:type="spellStart"/>
      <w:r w:rsidRPr="00F062DC">
        <w:rPr>
          <w:rFonts w:ascii="Arial Narrow" w:hAnsi="Arial Narrow"/>
          <w:sz w:val="28"/>
          <w:szCs w:val="28"/>
          <w:lang w:val="es-CO" w:eastAsia="es-CO"/>
        </w:rPr>
        <w:t>Megabus</w:t>
      </w:r>
      <w:proofErr w:type="spellEnd"/>
      <w:r w:rsidRPr="00F062DC">
        <w:rPr>
          <w:rFonts w:ascii="Arial Narrow" w:hAnsi="Arial Narrow"/>
          <w:sz w:val="28"/>
          <w:szCs w:val="28"/>
          <w:lang w:val="es-CO" w:eastAsia="es-CO"/>
        </w:rPr>
        <w:t xml:space="preserve"> S</w:t>
      </w:r>
      <w:r w:rsidR="00B03ED7">
        <w:rPr>
          <w:rFonts w:ascii="Arial Narrow" w:hAnsi="Arial Narrow"/>
          <w:sz w:val="28"/>
          <w:szCs w:val="28"/>
          <w:lang w:val="es-CO" w:eastAsia="es-CO"/>
        </w:rPr>
        <w:t>.A., para el concesionario (fl.110</w:t>
      </w:r>
      <w:r w:rsidRPr="00F062DC">
        <w:rPr>
          <w:rFonts w:ascii="Arial Narrow" w:hAnsi="Arial Narrow"/>
          <w:sz w:val="28"/>
          <w:szCs w:val="28"/>
          <w:lang w:val="es-CO" w:eastAsia="es-CO"/>
        </w:rPr>
        <w:t xml:space="preserve">). </w:t>
      </w:r>
    </w:p>
    <w:p w:rsidR="00165857" w:rsidRPr="00F062DC" w:rsidRDefault="00165857" w:rsidP="000F7E44">
      <w:pPr>
        <w:pStyle w:val="Sinespaciado"/>
        <w:rPr>
          <w:lang w:val="es-CO" w:eastAsia="es-CO"/>
        </w:rPr>
      </w:pPr>
    </w:p>
    <w:p w:rsidR="00165857" w:rsidRDefault="00165857" w:rsidP="00165857">
      <w:pPr>
        <w:shd w:val="clear" w:color="auto" w:fill="FFFFFF"/>
        <w:spacing w:line="360" w:lineRule="auto"/>
        <w:ind w:firstLine="708"/>
        <w:jc w:val="both"/>
        <w:rPr>
          <w:rFonts w:ascii="Arial Narrow" w:hAnsi="Arial Narrow"/>
          <w:sz w:val="28"/>
          <w:szCs w:val="28"/>
          <w:lang w:val="es-CO" w:eastAsia="es-CO"/>
        </w:rPr>
      </w:pPr>
      <w:r w:rsidRPr="00F062DC">
        <w:rPr>
          <w:rFonts w:ascii="Arial Narrow" w:hAnsi="Arial Narrow"/>
          <w:sz w:val="28"/>
          <w:szCs w:val="28"/>
          <w:lang w:val="es-CO" w:eastAsia="es-CO"/>
        </w:rPr>
        <w:t xml:space="preserve">Y en orden a que no quede asomo de duda en cuanto a la cobertura de la póliza de cumplimiento a favor de entidades estatales, reza el documento visible a </w:t>
      </w:r>
      <w:r w:rsidRPr="009439EF">
        <w:rPr>
          <w:rFonts w:ascii="Arial Narrow" w:hAnsi="Arial Narrow"/>
          <w:sz w:val="28"/>
          <w:szCs w:val="28"/>
          <w:lang w:val="es-CO" w:eastAsia="es-CO"/>
        </w:rPr>
        <w:t>folio</w:t>
      </w:r>
      <w:r w:rsidR="009439EF" w:rsidRPr="009439EF">
        <w:rPr>
          <w:rFonts w:ascii="Arial Narrow" w:hAnsi="Arial Narrow"/>
          <w:sz w:val="28"/>
          <w:szCs w:val="28"/>
          <w:lang w:val="es-CO" w:eastAsia="es-CO"/>
        </w:rPr>
        <w:t xml:space="preserve"> 548</w:t>
      </w:r>
      <w:r w:rsidRPr="009439EF">
        <w:rPr>
          <w:rFonts w:ascii="Arial Narrow" w:hAnsi="Arial Narrow"/>
          <w:sz w:val="28"/>
          <w:szCs w:val="28"/>
          <w:lang w:val="es-CO" w:eastAsia="es-CO"/>
        </w:rPr>
        <w:t xml:space="preserve">, </w:t>
      </w:r>
      <w:r w:rsidRPr="00F062DC">
        <w:rPr>
          <w:rFonts w:ascii="Arial Narrow" w:hAnsi="Arial Narrow"/>
          <w:sz w:val="28"/>
          <w:szCs w:val="28"/>
          <w:lang w:val="es-CO" w:eastAsia="es-CO"/>
        </w:rPr>
        <w:t>en el punto 1.5 "</w:t>
      </w:r>
      <w:r w:rsidRPr="00FD718F">
        <w:rPr>
          <w:rFonts w:ascii="Arial Narrow" w:hAnsi="Arial Narrow"/>
          <w:i/>
          <w:sz w:val="28"/>
          <w:szCs w:val="28"/>
          <w:lang w:val="es-CO" w:eastAsia="es-CO"/>
        </w:rPr>
        <w:t>Amparo de pago de salarios, prestaciones sociales legales e indemnizaciones laborales</w:t>
      </w:r>
      <w:r w:rsidRPr="00F062DC">
        <w:rPr>
          <w:rFonts w:ascii="Arial Narrow" w:hAnsi="Arial Narrow"/>
          <w:sz w:val="28"/>
          <w:szCs w:val="28"/>
          <w:lang w:val="es-CO" w:eastAsia="es-CO"/>
        </w:rPr>
        <w:t>", que estos amparos, se cubrirán a la entidad estatal contratante, de los perjuicios que le ocasionen, como consecuencia del incumplimiento de las obligaciones laborales, que esté obligado el contratista garantizado, derivadas de la contratación del personal utilizado para la ejecución del contrato amparado en el territorio nacional.</w:t>
      </w:r>
    </w:p>
    <w:p w:rsidR="00616F4C" w:rsidRDefault="00616F4C" w:rsidP="00616F4C">
      <w:pPr>
        <w:pStyle w:val="Sinespaciado"/>
        <w:rPr>
          <w:lang w:val="es-CO" w:eastAsia="es-CO"/>
        </w:rPr>
      </w:pPr>
    </w:p>
    <w:p w:rsidR="00616F4C" w:rsidRPr="00F062DC" w:rsidRDefault="00616F4C" w:rsidP="00165857">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Así se consignó además en el contrato de concesión </w:t>
      </w:r>
      <w:r w:rsidR="005129EF">
        <w:rPr>
          <w:rFonts w:ascii="Arial Narrow" w:hAnsi="Arial Narrow"/>
          <w:sz w:val="28"/>
          <w:szCs w:val="28"/>
          <w:lang w:val="es-CO" w:eastAsia="es-CO"/>
        </w:rPr>
        <w:t xml:space="preserve">cuando exigió </w:t>
      </w:r>
      <w:r>
        <w:rPr>
          <w:rFonts w:ascii="Arial Narrow" w:hAnsi="Arial Narrow"/>
          <w:sz w:val="28"/>
          <w:szCs w:val="28"/>
          <w:lang w:val="es-CO" w:eastAsia="es-CO"/>
        </w:rPr>
        <w:t xml:space="preserve">que la garantía de la póliza </w:t>
      </w:r>
      <w:r w:rsidR="005129EF">
        <w:rPr>
          <w:rFonts w:ascii="Arial Narrow" w:hAnsi="Arial Narrow"/>
          <w:sz w:val="28"/>
          <w:szCs w:val="28"/>
          <w:lang w:val="es-CO" w:eastAsia="es-CO"/>
        </w:rPr>
        <w:t xml:space="preserve">de cumplimiento </w:t>
      </w:r>
      <w:r>
        <w:rPr>
          <w:rFonts w:ascii="Arial Narrow" w:hAnsi="Arial Narrow"/>
          <w:sz w:val="28"/>
          <w:szCs w:val="28"/>
          <w:lang w:val="es-CO" w:eastAsia="es-CO"/>
        </w:rPr>
        <w:t>debía cubrir el pago de los salarios, prestaciones sociales e indemnizaciones de los empleados del Concesionario que intervinieran en el cumplimiento del referido contrato</w:t>
      </w:r>
      <w:r w:rsidR="005129EF">
        <w:rPr>
          <w:rFonts w:ascii="Arial Narrow" w:hAnsi="Arial Narrow"/>
          <w:sz w:val="28"/>
          <w:szCs w:val="28"/>
          <w:lang w:val="es-CO" w:eastAsia="es-CO"/>
        </w:rPr>
        <w:t xml:space="preserve"> de concesión</w:t>
      </w:r>
      <w:r>
        <w:rPr>
          <w:rFonts w:ascii="Arial Narrow" w:hAnsi="Arial Narrow"/>
          <w:sz w:val="28"/>
          <w:szCs w:val="28"/>
          <w:lang w:val="es-CO" w:eastAsia="es-CO"/>
        </w:rPr>
        <w:t xml:space="preserve"> (</w:t>
      </w:r>
      <w:r w:rsidR="005129EF">
        <w:rPr>
          <w:rFonts w:ascii="Arial Narrow" w:hAnsi="Arial Narrow"/>
          <w:sz w:val="28"/>
          <w:szCs w:val="28"/>
          <w:lang w:val="es-CO" w:eastAsia="es-CO"/>
        </w:rPr>
        <w:t xml:space="preserve">ver </w:t>
      </w:r>
      <w:r>
        <w:rPr>
          <w:rFonts w:ascii="Arial Narrow" w:hAnsi="Arial Narrow"/>
          <w:sz w:val="28"/>
          <w:szCs w:val="28"/>
          <w:lang w:val="es-CO" w:eastAsia="es-CO"/>
        </w:rPr>
        <w:t>punto 73.7 Clausula 73).</w:t>
      </w:r>
    </w:p>
    <w:p w:rsidR="00165857" w:rsidRPr="00F062DC" w:rsidRDefault="00165857" w:rsidP="0076445D">
      <w:pPr>
        <w:pStyle w:val="Sinespaciado"/>
        <w:rPr>
          <w:lang w:val="es-CO" w:eastAsia="es-CO"/>
        </w:rPr>
      </w:pPr>
    </w:p>
    <w:p w:rsidR="00165857" w:rsidRPr="00F062DC" w:rsidRDefault="00757956" w:rsidP="00165857">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De allí que </w:t>
      </w:r>
      <w:r w:rsidR="00F66B23">
        <w:rPr>
          <w:rFonts w:ascii="Arial Narrow" w:hAnsi="Arial Narrow"/>
          <w:sz w:val="28"/>
          <w:szCs w:val="28"/>
          <w:lang w:val="es-CO" w:eastAsia="es-CO"/>
        </w:rPr>
        <w:t xml:space="preserve">resulte claro afirmar que </w:t>
      </w:r>
      <w:r>
        <w:rPr>
          <w:rFonts w:ascii="Arial Narrow" w:hAnsi="Arial Narrow"/>
          <w:sz w:val="28"/>
          <w:szCs w:val="28"/>
          <w:lang w:val="es-CO" w:eastAsia="es-CO"/>
        </w:rPr>
        <w:t>siendo uno de los amparos, el de salarios y prestaciones sociales, al igual que las indemnizaciones laborales del personal empleado por el contratista, como se destacó precedentemente</w:t>
      </w:r>
      <w:r w:rsidR="001C1957">
        <w:rPr>
          <w:rFonts w:ascii="Arial Narrow" w:hAnsi="Arial Narrow"/>
          <w:sz w:val="28"/>
          <w:szCs w:val="28"/>
          <w:lang w:val="es-CO" w:eastAsia="es-CO"/>
        </w:rPr>
        <w:t xml:space="preserve">, </w:t>
      </w:r>
      <w:r w:rsidR="00F66B23">
        <w:rPr>
          <w:rFonts w:ascii="Arial Narrow" w:hAnsi="Arial Narrow"/>
          <w:sz w:val="28"/>
          <w:szCs w:val="28"/>
          <w:lang w:val="es-CO" w:eastAsia="es-CO"/>
        </w:rPr>
        <w:t xml:space="preserve">según el contrato afianzado: </w:t>
      </w:r>
      <w:r w:rsidR="00165857" w:rsidRPr="00F062DC">
        <w:rPr>
          <w:rFonts w:ascii="Arial Narrow" w:hAnsi="Arial Narrow"/>
          <w:sz w:val="28"/>
          <w:szCs w:val="28"/>
          <w:lang w:val="es-CO" w:eastAsia="es-CO"/>
        </w:rPr>
        <w:t>"</w:t>
      </w:r>
      <w:r w:rsidR="00165857" w:rsidRPr="0061384E">
        <w:rPr>
          <w:rFonts w:ascii="Arial Narrow" w:hAnsi="Arial Narrow"/>
          <w:i/>
          <w:sz w:val="28"/>
          <w:szCs w:val="28"/>
          <w:lang w:val="es-CO" w:eastAsia="es-CO"/>
        </w:rPr>
        <w:t>solamente en los casos en los cuales pueda predicarse la solidaridad patronal con la entidad asegurada</w:t>
      </w:r>
      <w:r w:rsidR="00F66B23">
        <w:rPr>
          <w:rFonts w:ascii="Arial Narrow" w:hAnsi="Arial Narrow"/>
          <w:sz w:val="28"/>
          <w:szCs w:val="28"/>
          <w:lang w:val="es-CO" w:eastAsia="es-CO"/>
        </w:rPr>
        <w:t>".</w:t>
      </w:r>
      <w:r w:rsidR="00165857" w:rsidRPr="00F062DC">
        <w:rPr>
          <w:rFonts w:ascii="Arial Narrow" w:hAnsi="Arial Narrow"/>
          <w:sz w:val="28"/>
          <w:szCs w:val="28"/>
          <w:lang w:val="es-CO" w:eastAsia="es-CO"/>
        </w:rPr>
        <w:t xml:space="preserve"> </w:t>
      </w:r>
    </w:p>
    <w:p w:rsidR="00165857" w:rsidRPr="00F062DC" w:rsidRDefault="00165857" w:rsidP="00F66B23">
      <w:pPr>
        <w:pStyle w:val="Sinespaciado"/>
        <w:rPr>
          <w:lang w:val="es-CO" w:eastAsia="es-CO"/>
        </w:rPr>
      </w:pPr>
    </w:p>
    <w:p w:rsidR="00165857" w:rsidRPr="00F062DC" w:rsidRDefault="00165857" w:rsidP="00165857">
      <w:pPr>
        <w:shd w:val="clear" w:color="auto" w:fill="FFFFFF"/>
        <w:spacing w:line="360" w:lineRule="auto"/>
        <w:ind w:firstLine="708"/>
        <w:jc w:val="both"/>
        <w:rPr>
          <w:rFonts w:ascii="Arial Narrow" w:hAnsi="Arial Narrow"/>
          <w:sz w:val="28"/>
          <w:szCs w:val="28"/>
          <w:lang w:val="es-CO" w:eastAsia="es-CO"/>
        </w:rPr>
      </w:pPr>
      <w:r w:rsidRPr="00F062DC">
        <w:rPr>
          <w:rFonts w:ascii="Arial Narrow" w:hAnsi="Arial Narrow"/>
          <w:sz w:val="28"/>
          <w:szCs w:val="28"/>
          <w:lang w:val="es-CO" w:eastAsia="es-CO"/>
        </w:rPr>
        <w:lastRenderedPageBreak/>
        <w:t>Solidaridad, que no mereció reparo alguno en esta contención, puesto que la misma se desprende del ejercicio de la actividad del transporte masivo de pasajeros, a cargo de cada una de las accionadas, misma que aplicó la fuerza laboral desplegada por el actor, en cumplimiento del contrato de concesión No. 1 de 2004, bajo las órdenes de la contratista o concesionaria (art. 34 C.S.T.)</w:t>
      </w:r>
    </w:p>
    <w:p w:rsidR="00165857" w:rsidRPr="00F062DC" w:rsidRDefault="00165857" w:rsidP="00F66B23">
      <w:pPr>
        <w:pStyle w:val="Sinespaciado"/>
        <w:rPr>
          <w:lang w:val="es-CO" w:eastAsia="es-CO"/>
        </w:rPr>
      </w:pPr>
    </w:p>
    <w:p w:rsidR="00165857" w:rsidRPr="007B2282" w:rsidRDefault="00165857" w:rsidP="00165857">
      <w:pPr>
        <w:shd w:val="clear" w:color="auto" w:fill="FFFFFF"/>
        <w:spacing w:line="360" w:lineRule="auto"/>
        <w:ind w:firstLine="708"/>
        <w:jc w:val="both"/>
        <w:rPr>
          <w:rFonts w:ascii="Arial Narrow" w:hAnsi="Arial Narrow"/>
          <w:sz w:val="28"/>
          <w:szCs w:val="28"/>
          <w:lang w:val="es-CO" w:eastAsia="es-CO"/>
        </w:rPr>
      </w:pPr>
      <w:r w:rsidRPr="00F062DC">
        <w:rPr>
          <w:rFonts w:ascii="Arial Narrow" w:hAnsi="Arial Narrow"/>
          <w:sz w:val="28"/>
          <w:szCs w:val="28"/>
          <w:lang w:val="es-CO" w:eastAsia="es-CO"/>
        </w:rPr>
        <w:t>No prospera, por tanto, el recurso de la llamada en garantía.</w:t>
      </w:r>
    </w:p>
    <w:p w:rsidR="00165857" w:rsidRPr="00E50D44" w:rsidRDefault="00165857" w:rsidP="00E50D44">
      <w:pPr>
        <w:pStyle w:val="Sinespaciado"/>
      </w:pPr>
    </w:p>
    <w:p w:rsidR="00165857" w:rsidRDefault="00F66B23" w:rsidP="00165857">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Costas en esta instancia a cargo de las recurrentes</w:t>
      </w:r>
      <w:r w:rsidR="00916C8B">
        <w:rPr>
          <w:rFonts w:ascii="Arial Narrow" w:hAnsi="Arial Narrow"/>
          <w:sz w:val="28"/>
          <w:szCs w:val="28"/>
          <w:lang w:val="es-CO" w:eastAsia="es-CO"/>
        </w:rPr>
        <w:t xml:space="preserve"> y</w:t>
      </w:r>
      <w:r w:rsidR="00165857">
        <w:rPr>
          <w:rFonts w:ascii="Arial Narrow" w:hAnsi="Arial Narrow"/>
          <w:sz w:val="28"/>
          <w:szCs w:val="28"/>
          <w:lang w:val="es-CO" w:eastAsia="es-CO"/>
        </w:rPr>
        <w:t xml:space="preserve"> en pro de </w:t>
      </w:r>
      <w:proofErr w:type="spellStart"/>
      <w:r w:rsidR="00165857">
        <w:rPr>
          <w:rFonts w:ascii="Arial Narrow" w:hAnsi="Arial Narrow"/>
          <w:sz w:val="28"/>
          <w:szCs w:val="28"/>
          <w:lang w:val="es-CO" w:eastAsia="es-CO"/>
        </w:rPr>
        <w:t>Megabus</w:t>
      </w:r>
      <w:proofErr w:type="spellEnd"/>
      <w:r w:rsidR="00165857">
        <w:rPr>
          <w:rFonts w:ascii="Arial Narrow" w:hAnsi="Arial Narrow"/>
          <w:sz w:val="28"/>
          <w:szCs w:val="28"/>
          <w:lang w:val="es-CO" w:eastAsia="es-CO"/>
        </w:rPr>
        <w:t>.</w:t>
      </w:r>
    </w:p>
    <w:p w:rsidR="00916C8B" w:rsidRDefault="00916C8B" w:rsidP="00916C8B">
      <w:pPr>
        <w:pStyle w:val="Sinespaciado"/>
        <w:rPr>
          <w:lang w:val="es-CO" w:eastAsia="es-CO"/>
        </w:rPr>
      </w:pPr>
    </w:p>
    <w:p w:rsidR="00165857" w:rsidRDefault="00165857" w:rsidP="00165857">
      <w:pPr>
        <w:pStyle w:val="Prrafodelista1"/>
        <w:spacing w:after="0" w:line="360" w:lineRule="auto"/>
        <w:ind w:left="0" w:firstLine="900"/>
        <w:jc w:val="both"/>
        <w:rPr>
          <w:rFonts w:ascii="Arial Narrow" w:hAnsi="Arial Narrow"/>
          <w:sz w:val="28"/>
          <w:szCs w:val="28"/>
        </w:rPr>
      </w:pPr>
      <w:r w:rsidRPr="00606229">
        <w:rPr>
          <w:rFonts w:ascii="Arial Narrow" w:hAnsi="Arial Narrow"/>
          <w:sz w:val="28"/>
          <w:szCs w:val="28"/>
        </w:rPr>
        <w:t xml:space="preserve">En mérito de lo expuesto, el H. Tribunal Superior del Distrito Judicial de Pereira - Risaralda, Sala </w:t>
      </w:r>
      <w:r w:rsidR="00916C8B">
        <w:rPr>
          <w:rFonts w:ascii="Arial Narrow" w:hAnsi="Arial Narrow"/>
          <w:sz w:val="28"/>
          <w:szCs w:val="28"/>
        </w:rPr>
        <w:t xml:space="preserve">de Decisión </w:t>
      </w:r>
      <w:r w:rsidRPr="00606229">
        <w:rPr>
          <w:rFonts w:ascii="Arial Narrow" w:hAnsi="Arial Narrow"/>
          <w:sz w:val="28"/>
          <w:szCs w:val="28"/>
        </w:rPr>
        <w:t>Laboral</w:t>
      </w:r>
      <w:r w:rsidR="00916C8B">
        <w:rPr>
          <w:rFonts w:ascii="Arial Narrow" w:hAnsi="Arial Narrow"/>
          <w:sz w:val="28"/>
          <w:szCs w:val="28"/>
        </w:rPr>
        <w:t xml:space="preserve"> No. 3</w:t>
      </w:r>
      <w:r w:rsidRPr="00606229">
        <w:rPr>
          <w:rFonts w:ascii="Arial Narrow" w:hAnsi="Arial Narrow"/>
          <w:sz w:val="28"/>
          <w:szCs w:val="28"/>
        </w:rPr>
        <w:t>, administrando justicia en nombre de la República y por autoridad de la ley,</w:t>
      </w:r>
    </w:p>
    <w:p w:rsidR="00165857" w:rsidRPr="00E50D44" w:rsidRDefault="00165857" w:rsidP="00E50D44">
      <w:pPr>
        <w:pStyle w:val="Sinespaciado"/>
      </w:pPr>
    </w:p>
    <w:p w:rsidR="00165857" w:rsidRPr="000F6F3F" w:rsidRDefault="00165857" w:rsidP="00165857">
      <w:pPr>
        <w:spacing w:line="360" w:lineRule="auto"/>
        <w:jc w:val="center"/>
        <w:rPr>
          <w:rFonts w:ascii="Arial Narrow" w:hAnsi="Arial Narrow" w:cs="Arial"/>
          <w:i/>
          <w:sz w:val="28"/>
          <w:szCs w:val="28"/>
        </w:rPr>
      </w:pPr>
      <w:r w:rsidRPr="00606229">
        <w:rPr>
          <w:rFonts w:ascii="Arial Narrow" w:hAnsi="Arial Narrow" w:cs="Arial"/>
          <w:b/>
          <w:i/>
          <w:sz w:val="28"/>
          <w:szCs w:val="28"/>
        </w:rPr>
        <w:t>FALLA</w:t>
      </w:r>
    </w:p>
    <w:p w:rsidR="00165857" w:rsidRPr="00E50D44" w:rsidRDefault="00165857" w:rsidP="00E50D44">
      <w:pPr>
        <w:pStyle w:val="Sinespaciado"/>
      </w:pPr>
    </w:p>
    <w:p w:rsidR="00165857" w:rsidRPr="00916C8B" w:rsidRDefault="00916C8B" w:rsidP="00916C8B">
      <w:pPr>
        <w:pStyle w:val="Prrafodelista"/>
        <w:numPr>
          <w:ilvl w:val="0"/>
          <w:numId w:val="1"/>
        </w:numPr>
        <w:autoSpaceDE w:val="0"/>
        <w:autoSpaceDN w:val="0"/>
        <w:adjustRightInd w:val="0"/>
        <w:spacing w:line="360" w:lineRule="auto"/>
        <w:ind w:left="0" w:firstLine="708"/>
        <w:jc w:val="both"/>
        <w:rPr>
          <w:rFonts w:ascii="Arial Narrow" w:hAnsi="Arial Narrow" w:cs="Arial"/>
          <w:sz w:val="28"/>
          <w:szCs w:val="28"/>
        </w:rPr>
      </w:pPr>
      <w:r w:rsidRPr="00916C8B">
        <w:rPr>
          <w:rFonts w:ascii="Arial Narrow" w:hAnsi="Arial Narrow" w:cs="Arial"/>
          <w:i/>
          <w:spacing w:val="-2"/>
          <w:sz w:val="28"/>
          <w:szCs w:val="28"/>
        </w:rPr>
        <w:t>Confirma la sentencia c</w:t>
      </w:r>
      <w:r w:rsidR="00165857" w:rsidRPr="00916C8B">
        <w:rPr>
          <w:rFonts w:ascii="Arial Narrow" w:hAnsi="Arial Narrow" w:cs="Arial"/>
          <w:spacing w:val="-2"/>
          <w:sz w:val="28"/>
          <w:szCs w:val="28"/>
        </w:rPr>
        <w:t xml:space="preserve">onocida en apelación </w:t>
      </w:r>
      <w:r w:rsidRPr="00916C8B">
        <w:rPr>
          <w:rFonts w:ascii="Arial Narrow" w:hAnsi="Arial Narrow" w:cs="Arial"/>
          <w:spacing w:val="-2"/>
          <w:sz w:val="28"/>
          <w:szCs w:val="28"/>
        </w:rPr>
        <w:t>dictada el 12 de septiembre de 2016 por el Juzgado Cuarto Laboral del Circuito de Pereira, dentro del p</w:t>
      </w:r>
      <w:r w:rsidR="00165857" w:rsidRPr="00916C8B">
        <w:rPr>
          <w:rFonts w:ascii="Arial Narrow" w:hAnsi="Arial Narrow" w:cs="Arial"/>
          <w:sz w:val="28"/>
          <w:szCs w:val="28"/>
        </w:rPr>
        <w:t xml:space="preserve">roceso ordinario </w:t>
      </w:r>
      <w:r w:rsidRPr="00916C8B">
        <w:rPr>
          <w:rFonts w:ascii="Arial Narrow" w:hAnsi="Arial Narrow" w:cs="Arial"/>
          <w:sz w:val="28"/>
          <w:szCs w:val="28"/>
        </w:rPr>
        <w:t xml:space="preserve">laboral de la referencia. </w:t>
      </w:r>
    </w:p>
    <w:p w:rsidR="00165857" w:rsidRDefault="00165857" w:rsidP="00165857">
      <w:pPr>
        <w:pStyle w:val="Sinespaciado"/>
      </w:pPr>
    </w:p>
    <w:p w:rsidR="00916C8B" w:rsidRDefault="00916C8B" w:rsidP="00916C8B">
      <w:pPr>
        <w:shd w:val="clear" w:color="auto" w:fill="FFFFFF"/>
        <w:spacing w:line="360" w:lineRule="auto"/>
        <w:ind w:firstLine="708"/>
        <w:jc w:val="both"/>
        <w:rPr>
          <w:rFonts w:ascii="Arial Narrow" w:hAnsi="Arial Narrow"/>
          <w:sz w:val="28"/>
          <w:szCs w:val="28"/>
          <w:lang w:val="es-CO" w:eastAsia="es-CO"/>
        </w:rPr>
      </w:pPr>
      <w:r>
        <w:rPr>
          <w:rFonts w:ascii="Arial Narrow" w:hAnsi="Arial Narrow" w:cs="Arial"/>
          <w:iCs/>
          <w:sz w:val="28"/>
          <w:szCs w:val="28"/>
        </w:rPr>
        <w:t xml:space="preserve">2. Costas en esta instancia </w:t>
      </w:r>
      <w:r>
        <w:rPr>
          <w:rFonts w:ascii="Arial Narrow" w:hAnsi="Arial Narrow"/>
          <w:sz w:val="28"/>
          <w:szCs w:val="28"/>
          <w:lang w:val="es-CO" w:eastAsia="es-CO"/>
        </w:rPr>
        <w:t xml:space="preserve">a cargo de las recurrentes y en pro de </w:t>
      </w:r>
      <w:proofErr w:type="spellStart"/>
      <w:r>
        <w:rPr>
          <w:rFonts w:ascii="Arial Narrow" w:hAnsi="Arial Narrow"/>
          <w:sz w:val="28"/>
          <w:szCs w:val="28"/>
          <w:lang w:val="es-CO" w:eastAsia="es-CO"/>
        </w:rPr>
        <w:t>Megabus</w:t>
      </w:r>
      <w:proofErr w:type="spellEnd"/>
      <w:r>
        <w:rPr>
          <w:rFonts w:ascii="Arial Narrow" w:hAnsi="Arial Narrow"/>
          <w:sz w:val="28"/>
          <w:szCs w:val="28"/>
          <w:lang w:val="es-CO" w:eastAsia="es-CO"/>
        </w:rPr>
        <w:t>.</w:t>
      </w:r>
    </w:p>
    <w:p w:rsidR="00165857" w:rsidRDefault="00165857" w:rsidP="00916C8B">
      <w:pPr>
        <w:autoSpaceDE w:val="0"/>
        <w:autoSpaceDN w:val="0"/>
        <w:adjustRightInd w:val="0"/>
        <w:spacing w:line="360" w:lineRule="auto"/>
        <w:ind w:firstLine="708"/>
        <w:jc w:val="both"/>
      </w:pPr>
    </w:p>
    <w:p w:rsidR="00165857" w:rsidRPr="002E14DE" w:rsidRDefault="00165857" w:rsidP="00E50D44">
      <w:pPr>
        <w:pStyle w:val="Sinespaciado"/>
      </w:pPr>
    </w:p>
    <w:p w:rsidR="00165857" w:rsidRPr="00276682" w:rsidRDefault="00165857" w:rsidP="00165857">
      <w:pPr>
        <w:pStyle w:val="Sinespaciado"/>
        <w:rPr>
          <w:rFonts w:ascii="Arial Narrow" w:hAnsi="Arial Narrow" w:cs="Microsoft Sans Serif"/>
          <w:bCs/>
          <w:i/>
          <w:iCs/>
          <w:sz w:val="28"/>
          <w:szCs w:val="28"/>
          <w:lang w:val="es-ES"/>
        </w:rPr>
      </w:pPr>
      <w:r>
        <w:t xml:space="preserve"> </w:t>
      </w:r>
      <w:r>
        <w:tab/>
      </w:r>
      <w:r w:rsidRPr="00276682">
        <w:rPr>
          <w:rFonts w:ascii="Arial Narrow" w:hAnsi="Arial Narrow" w:cs="Microsoft Sans Serif"/>
          <w:bCs/>
          <w:i/>
          <w:iCs/>
          <w:sz w:val="28"/>
          <w:szCs w:val="28"/>
          <w:lang w:val="es-ES"/>
        </w:rPr>
        <w:t>NOTIFÍQUESE, CÚMPLASE Y DEVUÉLVASE.</w:t>
      </w:r>
    </w:p>
    <w:p w:rsidR="00165857" w:rsidRDefault="00165857" w:rsidP="00165857">
      <w:pPr>
        <w:ind w:firstLine="900"/>
        <w:jc w:val="center"/>
        <w:rPr>
          <w:rFonts w:ascii="Arial Narrow" w:hAnsi="Arial Narrow" w:cs="Microsoft Sans Serif"/>
          <w:b/>
          <w:bCs/>
          <w:iCs/>
          <w:sz w:val="28"/>
          <w:szCs w:val="28"/>
          <w:lang w:val="es-ES"/>
        </w:rPr>
      </w:pPr>
    </w:p>
    <w:p w:rsidR="00165857" w:rsidRDefault="00165857" w:rsidP="00165857">
      <w:pPr>
        <w:ind w:firstLine="900"/>
        <w:jc w:val="center"/>
        <w:rPr>
          <w:rFonts w:ascii="Arial Narrow" w:hAnsi="Arial Narrow" w:cs="Microsoft Sans Serif"/>
          <w:b/>
          <w:bCs/>
          <w:iCs/>
          <w:sz w:val="28"/>
          <w:szCs w:val="28"/>
          <w:lang w:val="es-ES"/>
        </w:rPr>
      </w:pPr>
    </w:p>
    <w:p w:rsidR="00E50D44" w:rsidRDefault="00E50D44" w:rsidP="00165857">
      <w:pPr>
        <w:ind w:firstLine="900"/>
        <w:jc w:val="center"/>
        <w:rPr>
          <w:rFonts w:ascii="Arial Narrow" w:hAnsi="Arial Narrow" w:cs="Microsoft Sans Serif"/>
          <w:b/>
          <w:bCs/>
          <w:iCs/>
          <w:sz w:val="28"/>
          <w:szCs w:val="28"/>
          <w:lang w:val="es-ES"/>
        </w:rPr>
      </w:pPr>
    </w:p>
    <w:p w:rsidR="00E50D44" w:rsidRPr="00606229" w:rsidRDefault="00E50D44" w:rsidP="00165857">
      <w:pPr>
        <w:ind w:firstLine="900"/>
        <w:jc w:val="center"/>
        <w:rPr>
          <w:rFonts w:ascii="Arial Narrow" w:hAnsi="Arial Narrow" w:cs="Microsoft Sans Serif"/>
          <w:b/>
          <w:bCs/>
          <w:iCs/>
          <w:sz w:val="28"/>
          <w:szCs w:val="28"/>
          <w:lang w:val="es-ES"/>
        </w:rPr>
      </w:pPr>
    </w:p>
    <w:p w:rsidR="00165857" w:rsidRPr="00276682" w:rsidRDefault="00165857" w:rsidP="00165857">
      <w:pPr>
        <w:ind w:firstLine="900"/>
        <w:jc w:val="center"/>
        <w:rPr>
          <w:rFonts w:ascii="Arial Narrow" w:hAnsi="Arial Narrow" w:cs="Microsoft Sans Serif"/>
          <w:bCs/>
          <w:iCs/>
          <w:sz w:val="28"/>
          <w:szCs w:val="28"/>
          <w:lang w:val="es-ES"/>
        </w:rPr>
      </w:pPr>
      <w:r w:rsidRPr="00276682">
        <w:rPr>
          <w:rFonts w:ascii="Arial Narrow" w:hAnsi="Arial Narrow" w:cs="Microsoft Sans Serif"/>
          <w:bCs/>
          <w:iCs/>
          <w:sz w:val="28"/>
          <w:szCs w:val="28"/>
          <w:lang w:val="es-ES"/>
        </w:rPr>
        <w:t>FRANCISCO JAVIER TAMAYO TABARES</w:t>
      </w:r>
    </w:p>
    <w:p w:rsidR="00165857" w:rsidRPr="00C11444" w:rsidRDefault="00165857" w:rsidP="00165857">
      <w:pPr>
        <w:ind w:firstLine="900"/>
        <w:jc w:val="center"/>
        <w:rPr>
          <w:rFonts w:ascii="Arial Narrow" w:hAnsi="Arial Narrow" w:cs="Microsoft Sans Serif"/>
          <w:bCs/>
          <w:iCs/>
          <w:sz w:val="28"/>
          <w:szCs w:val="28"/>
          <w:lang w:val="es-ES"/>
        </w:rPr>
      </w:pPr>
      <w:r w:rsidRPr="00C11444">
        <w:rPr>
          <w:rFonts w:ascii="Arial Narrow" w:hAnsi="Arial Narrow" w:cs="Microsoft Sans Serif"/>
          <w:bCs/>
          <w:iCs/>
          <w:sz w:val="28"/>
          <w:szCs w:val="28"/>
          <w:lang w:val="es-ES"/>
        </w:rPr>
        <w:t>Magistrado Ponente</w:t>
      </w:r>
    </w:p>
    <w:p w:rsidR="00165857" w:rsidRDefault="00165857" w:rsidP="00165857">
      <w:pPr>
        <w:ind w:firstLine="900"/>
        <w:jc w:val="both"/>
        <w:rPr>
          <w:rFonts w:ascii="Arial Narrow" w:hAnsi="Arial Narrow" w:cs="Microsoft Sans Serif"/>
          <w:b/>
          <w:sz w:val="28"/>
          <w:szCs w:val="28"/>
          <w:lang w:val="es-ES"/>
        </w:rPr>
      </w:pPr>
    </w:p>
    <w:p w:rsidR="00E50D44" w:rsidRDefault="00E50D44" w:rsidP="00165857">
      <w:pPr>
        <w:ind w:firstLine="900"/>
        <w:jc w:val="both"/>
        <w:rPr>
          <w:rFonts w:ascii="Arial Narrow" w:hAnsi="Arial Narrow" w:cs="Microsoft Sans Serif"/>
          <w:b/>
          <w:sz w:val="28"/>
          <w:szCs w:val="28"/>
          <w:lang w:val="es-ES"/>
        </w:rPr>
      </w:pPr>
    </w:p>
    <w:p w:rsidR="00165857" w:rsidRDefault="00165857" w:rsidP="00165857">
      <w:pPr>
        <w:ind w:firstLine="900"/>
        <w:jc w:val="both"/>
        <w:rPr>
          <w:rFonts w:ascii="Arial Narrow" w:hAnsi="Arial Narrow" w:cs="Microsoft Sans Serif"/>
          <w:b/>
          <w:sz w:val="28"/>
          <w:szCs w:val="28"/>
          <w:lang w:val="es-ES"/>
        </w:rPr>
      </w:pPr>
    </w:p>
    <w:p w:rsidR="00165857" w:rsidRPr="00606229" w:rsidRDefault="00165857" w:rsidP="00165857">
      <w:pPr>
        <w:pStyle w:val="Sinespaciado"/>
        <w:rPr>
          <w:lang w:val="es-ES"/>
        </w:rPr>
      </w:pPr>
    </w:p>
    <w:p w:rsidR="00165857" w:rsidRDefault="00165857" w:rsidP="00165857">
      <w:pPr>
        <w:tabs>
          <w:tab w:val="left" w:pos="2505"/>
          <w:tab w:val="center" w:pos="4419"/>
        </w:tabs>
        <w:ind w:firstLine="709"/>
        <w:rPr>
          <w:rFonts w:ascii="Arial Narrow" w:hAnsi="Arial Narrow" w:cs="Microsoft Sans Serif"/>
          <w:bCs/>
          <w:iCs/>
          <w:sz w:val="28"/>
          <w:szCs w:val="28"/>
          <w:lang w:val="es-ES"/>
        </w:rPr>
      </w:pPr>
      <w:r>
        <w:rPr>
          <w:rFonts w:ascii="Arial Narrow" w:hAnsi="Arial Narrow" w:cs="Microsoft Sans Serif"/>
          <w:bCs/>
          <w:iCs/>
          <w:sz w:val="28"/>
          <w:szCs w:val="28"/>
          <w:lang w:val="es-ES"/>
        </w:rPr>
        <w:tab/>
        <w:t xml:space="preserve">        JULIO CÈSAR SALAZAR MUÑOZ</w:t>
      </w:r>
    </w:p>
    <w:p w:rsidR="00165857" w:rsidRPr="00276682" w:rsidRDefault="00165857" w:rsidP="00165857">
      <w:pPr>
        <w:tabs>
          <w:tab w:val="left" w:pos="2505"/>
          <w:tab w:val="center" w:pos="4419"/>
        </w:tabs>
        <w:ind w:firstLine="709"/>
        <w:jc w:val="center"/>
        <w:rPr>
          <w:rFonts w:ascii="Arial Narrow" w:hAnsi="Arial Narrow" w:cs="Microsoft Sans Serif"/>
          <w:sz w:val="28"/>
          <w:szCs w:val="28"/>
          <w:lang w:val="es-ES"/>
        </w:rPr>
      </w:pPr>
      <w:r>
        <w:rPr>
          <w:rFonts w:ascii="Arial Narrow" w:hAnsi="Arial Narrow" w:cs="Microsoft Sans Serif"/>
          <w:bCs/>
          <w:iCs/>
          <w:sz w:val="28"/>
          <w:szCs w:val="28"/>
          <w:lang w:val="es-ES"/>
        </w:rPr>
        <w:t>Magistrado</w:t>
      </w:r>
    </w:p>
    <w:p w:rsidR="00165857" w:rsidRPr="00606229" w:rsidRDefault="00165857" w:rsidP="00165857">
      <w:pPr>
        <w:ind w:left="192" w:firstLine="708"/>
        <w:jc w:val="both"/>
        <w:rPr>
          <w:rFonts w:ascii="Arial Narrow" w:hAnsi="Arial Narrow" w:cs="Microsoft Sans Serif"/>
          <w:sz w:val="28"/>
          <w:szCs w:val="28"/>
          <w:lang w:val="es-ES"/>
        </w:rPr>
      </w:pPr>
    </w:p>
    <w:p w:rsidR="00165857" w:rsidRPr="00606229" w:rsidRDefault="00165857" w:rsidP="00165857">
      <w:pPr>
        <w:jc w:val="both"/>
        <w:rPr>
          <w:rFonts w:ascii="Arial Narrow" w:hAnsi="Arial Narrow" w:cs="Microsoft Sans Serif"/>
          <w:bCs/>
          <w:iCs/>
          <w:sz w:val="28"/>
          <w:szCs w:val="28"/>
          <w:lang w:val="es-ES"/>
        </w:rPr>
      </w:pPr>
      <w:r w:rsidRPr="00DA0BE9">
        <w:rPr>
          <w:rFonts w:ascii="Arial Narrow" w:hAnsi="Arial Narrow" w:cs="Microsoft Sans Serif"/>
          <w:bCs/>
          <w:iCs/>
          <w:sz w:val="28"/>
          <w:szCs w:val="28"/>
          <w:lang w:val="es-ES"/>
        </w:rPr>
        <w:tab/>
        <w:t xml:space="preserve"> </w:t>
      </w:r>
      <w:r w:rsidRPr="00606229">
        <w:rPr>
          <w:rFonts w:ascii="Arial Narrow" w:hAnsi="Arial Narrow" w:cs="Microsoft Sans Serif"/>
          <w:bCs/>
          <w:iCs/>
          <w:sz w:val="28"/>
          <w:szCs w:val="28"/>
          <w:lang w:val="es-ES"/>
        </w:rPr>
        <w:t xml:space="preserve">                         </w:t>
      </w:r>
    </w:p>
    <w:p w:rsidR="00C35CA1" w:rsidRDefault="00C35CA1"/>
    <w:sectPr w:rsidR="00C35CA1" w:rsidSect="00034343">
      <w:headerReference w:type="default" r:id="rId10"/>
      <w:footerReference w:type="default" r:id="rId11"/>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CF6" w:rsidRDefault="001B1CF6" w:rsidP="00165857">
      <w:r>
        <w:separator/>
      </w:r>
    </w:p>
  </w:endnote>
  <w:endnote w:type="continuationSeparator" w:id="0">
    <w:p w:rsidR="001B1CF6" w:rsidRDefault="001B1CF6" w:rsidP="00165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478577"/>
      <w:docPartObj>
        <w:docPartGallery w:val="Page Numbers (Bottom of Page)"/>
        <w:docPartUnique/>
      </w:docPartObj>
    </w:sdtPr>
    <w:sdtEndPr/>
    <w:sdtContent>
      <w:p w:rsidR="008B62AF" w:rsidRDefault="009C0B7F">
        <w:pPr>
          <w:pStyle w:val="Piedepgina"/>
          <w:jc w:val="right"/>
        </w:pPr>
        <w:r>
          <w:fldChar w:fldCharType="begin"/>
        </w:r>
        <w:r>
          <w:instrText>PAGE   \* MERGEFORMAT</w:instrText>
        </w:r>
        <w:r>
          <w:fldChar w:fldCharType="separate"/>
        </w:r>
        <w:r w:rsidR="00AE67DA" w:rsidRPr="00AE67DA">
          <w:rPr>
            <w:noProof/>
            <w:lang w:val="es-ES"/>
          </w:rPr>
          <w:t>13</w:t>
        </w:r>
        <w:r>
          <w:fldChar w:fldCharType="end"/>
        </w:r>
      </w:p>
    </w:sdtContent>
  </w:sdt>
  <w:p w:rsidR="008B62AF" w:rsidRDefault="001B1C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CF6" w:rsidRDefault="001B1CF6" w:rsidP="00165857">
      <w:r>
        <w:separator/>
      </w:r>
    </w:p>
  </w:footnote>
  <w:footnote w:type="continuationSeparator" w:id="0">
    <w:p w:rsidR="001B1CF6" w:rsidRDefault="001B1CF6" w:rsidP="00165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04F" w:rsidRPr="00165857" w:rsidRDefault="009C0B7F" w:rsidP="0010704F">
    <w:pPr>
      <w:jc w:val="both"/>
      <w:rPr>
        <w:rFonts w:ascii="Arial Narrow" w:hAnsi="Arial Narrow" w:cs="Arial"/>
        <w:bCs/>
        <w:sz w:val="18"/>
        <w:szCs w:val="18"/>
      </w:rPr>
    </w:pPr>
    <w:r w:rsidRPr="00165857">
      <w:rPr>
        <w:rFonts w:ascii="Arial Narrow" w:hAnsi="Arial Narrow" w:cs="Arial"/>
        <w:bCs/>
        <w:sz w:val="18"/>
        <w:szCs w:val="18"/>
      </w:rPr>
      <w:t>Radicación No: 66001-31-05-00</w:t>
    </w:r>
    <w:r w:rsidR="00165857" w:rsidRPr="00165857">
      <w:rPr>
        <w:rFonts w:ascii="Arial Narrow" w:hAnsi="Arial Narrow" w:cs="Arial"/>
        <w:bCs/>
        <w:sz w:val="18"/>
        <w:szCs w:val="18"/>
      </w:rPr>
      <w:t>4-20015-00058-01</w:t>
    </w:r>
  </w:p>
  <w:p w:rsidR="0010704F" w:rsidRPr="00165857" w:rsidRDefault="00165857" w:rsidP="0010704F">
    <w:pPr>
      <w:jc w:val="both"/>
      <w:rPr>
        <w:rFonts w:ascii="Arial Narrow" w:hAnsi="Arial Narrow" w:cs="Arial"/>
        <w:bCs/>
        <w:iCs/>
        <w:sz w:val="18"/>
        <w:szCs w:val="18"/>
      </w:rPr>
    </w:pPr>
    <w:r w:rsidRPr="00165857">
      <w:rPr>
        <w:rFonts w:ascii="Arial Narrow" w:hAnsi="Arial Narrow" w:cs="Arial"/>
        <w:bCs/>
        <w:sz w:val="18"/>
        <w:szCs w:val="18"/>
      </w:rPr>
      <w:t xml:space="preserve">Orlando Montes Hernández vs. </w:t>
    </w:r>
    <w:proofErr w:type="spellStart"/>
    <w:r w:rsidRPr="00165857">
      <w:rPr>
        <w:rFonts w:ascii="Arial Narrow" w:hAnsi="Arial Narrow" w:cs="Arial"/>
        <w:bCs/>
        <w:sz w:val="18"/>
        <w:szCs w:val="18"/>
      </w:rPr>
      <w:t>P</w:t>
    </w:r>
    <w:r w:rsidR="009C0B7F" w:rsidRPr="00165857">
      <w:rPr>
        <w:rFonts w:ascii="Arial Narrow" w:hAnsi="Arial Narrow" w:cs="Arial"/>
        <w:bCs/>
        <w:sz w:val="18"/>
        <w:szCs w:val="18"/>
      </w:rPr>
      <w:t>romasivo</w:t>
    </w:r>
    <w:proofErr w:type="spellEnd"/>
    <w:r w:rsidRPr="00165857">
      <w:rPr>
        <w:rFonts w:ascii="Arial Narrow" w:hAnsi="Arial Narrow" w:cs="Arial"/>
        <w:bCs/>
        <w:sz w:val="18"/>
        <w:szCs w:val="18"/>
      </w:rPr>
      <w:t xml:space="preserve"> S.A., </w:t>
    </w:r>
    <w:proofErr w:type="spellStart"/>
    <w:r w:rsidRPr="00165857">
      <w:rPr>
        <w:rFonts w:ascii="Arial Narrow" w:hAnsi="Arial Narrow" w:cs="Arial"/>
        <w:bCs/>
        <w:sz w:val="18"/>
        <w:szCs w:val="18"/>
      </w:rPr>
      <w:t>Megabús</w:t>
    </w:r>
    <w:proofErr w:type="spellEnd"/>
    <w:r w:rsidRPr="00165857">
      <w:rPr>
        <w:rFonts w:ascii="Arial Narrow" w:hAnsi="Arial Narrow" w:cs="Arial"/>
        <w:bCs/>
        <w:sz w:val="18"/>
        <w:szCs w:val="18"/>
      </w:rPr>
      <w:t xml:space="preserve"> S.A. y otros</w:t>
    </w:r>
  </w:p>
  <w:p w:rsidR="0010704F" w:rsidRPr="00165857" w:rsidRDefault="001B1CF6" w:rsidP="0010704F">
    <w:pPr>
      <w:pStyle w:val="Encabezado"/>
      <w:rPr>
        <w:rFonts w:ascii="Arial Narrow" w:hAnsi="Arial Narrow"/>
        <w:sz w:val="18"/>
        <w:szCs w:val="18"/>
      </w:rPr>
    </w:pPr>
  </w:p>
  <w:p w:rsidR="0010704F" w:rsidRDefault="001B1CF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8263FF"/>
    <w:multiLevelType w:val="hybridMultilevel"/>
    <w:tmpl w:val="6E3C85BE"/>
    <w:lvl w:ilvl="0" w:tplc="ACF4ABEE">
      <w:start w:val="1"/>
      <w:numFmt w:val="decimal"/>
      <w:lvlText w:val="%1."/>
      <w:lvlJc w:val="left"/>
      <w:pPr>
        <w:ind w:left="1068" w:hanging="360"/>
      </w:pPr>
      <w:rPr>
        <w:rFonts w:hint="default"/>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857"/>
    <w:rsid w:val="000147D7"/>
    <w:rsid w:val="0005388D"/>
    <w:rsid w:val="0005558E"/>
    <w:rsid w:val="00063CF1"/>
    <w:rsid w:val="00065212"/>
    <w:rsid w:val="000669ED"/>
    <w:rsid w:val="0007212E"/>
    <w:rsid w:val="0008154E"/>
    <w:rsid w:val="000A1D2F"/>
    <w:rsid w:val="000B6C05"/>
    <w:rsid w:val="000C3B64"/>
    <w:rsid w:val="000C74E4"/>
    <w:rsid w:val="000D58C8"/>
    <w:rsid w:val="000D5B0E"/>
    <w:rsid w:val="000E3ABE"/>
    <w:rsid w:val="000E6202"/>
    <w:rsid w:val="000F268B"/>
    <w:rsid w:val="000F7E44"/>
    <w:rsid w:val="0010766F"/>
    <w:rsid w:val="0011161E"/>
    <w:rsid w:val="0013704F"/>
    <w:rsid w:val="001533D3"/>
    <w:rsid w:val="00155049"/>
    <w:rsid w:val="00165857"/>
    <w:rsid w:val="001A011B"/>
    <w:rsid w:val="001B1CF6"/>
    <w:rsid w:val="001C1957"/>
    <w:rsid w:val="001D2194"/>
    <w:rsid w:val="001E420B"/>
    <w:rsid w:val="001E7D99"/>
    <w:rsid w:val="001F2BFF"/>
    <w:rsid w:val="001F496B"/>
    <w:rsid w:val="001F77D6"/>
    <w:rsid w:val="0020430B"/>
    <w:rsid w:val="002224CD"/>
    <w:rsid w:val="002309BB"/>
    <w:rsid w:val="00237ACE"/>
    <w:rsid w:val="002542F1"/>
    <w:rsid w:val="002579D4"/>
    <w:rsid w:val="002E1CFC"/>
    <w:rsid w:val="003018FA"/>
    <w:rsid w:val="003203FE"/>
    <w:rsid w:val="0033086B"/>
    <w:rsid w:val="00351D14"/>
    <w:rsid w:val="00360EE3"/>
    <w:rsid w:val="003769B3"/>
    <w:rsid w:val="003B1D1F"/>
    <w:rsid w:val="003C3405"/>
    <w:rsid w:val="003C3E3C"/>
    <w:rsid w:val="003C749C"/>
    <w:rsid w:val="003E4211"/>
    <w:rsid w:val="003F13ED"/>
    <w:rsid w:val="0040423C"/>
    <w:rsid w:val="00422C37"/>
    <w:rsid w:val="004264C2"/>
    <w:rsid w:val="00493F52"/>
    <w:rsid w:val="004B64F8"/>
    <w:rsid w:val="004D25D6"/>
    <w:rsid w:val="004D79B8"/>
    <w:rsid w:val="00504CFD"/>
    <w:rsid w:val="00506100"/>
    <w:rsid w:val="005129EF"/>
    <w:rsid w:val="0051406D"/>
    <w:rsid w:val="00554F42"/>
    <w:rsid w:val="00557C77"/>
    <w:rsid w:val="005633CD"/>
    <w:rsid w:val="00564CF2"/>
    <w:rsid w:val="00566A8E"/>
    <w:rsid w:val="00573CD9"/>
    <w:rsid w:val="00581715"/>
    <w:rsid w:val="005A186A"/>
    <w:rsid w:val="005A68C1"/>
    <w:rsid w:val="00616F4C"/>
    <w:rsid w:val="0062382D"/>
    <w:rsid w:val="00626DB0"/>
    <w:rsid w:val="0063630E"/>
    <w:rsid w:val="00647836"/>
    <w:rsid w:val="00650EF8"/>
    <w:rsid w:val="00651725"/>
    <w:rsid w:val="00674BD3"/>
    <w:rsid w:val="00685130"/>
    <w:rsid w:val="00753A51"/>
    <w:rsid w:val="00753C73"/>
    <w:rsid w:val="00757956"/>
    <w:rsid w:val="0076445D"/>
    <w:rsid w:val="00770B99"/>
    <w:rsid w:val="00772DD6"/>
    <w:rsid w:val="00773174"/>
    <w:rsid w:val="00774241"/>
    <w:rsid w:val="007802B9"/>
    <w:rsid w:val="007971E8"/>
    <w:rsid w:val="007C6FDC"/>
    <w:rsid w:val="007E4CD3"/>
    <w:rsid w:val="007E7EA8"/>
    <w:rsid w:val="00856E2F"/>
    <w:rsid w:val="0087393D"/>
    <w:rsid w:val="008753A9"/>
    <w:rsid w:val="008D5B19"/>
    <w:rsid w:val="00900734"/>
    <w:rsid w:val="009067D8"/>
    <w:rsid w:val="00915332"/>
    <w:rsid w:val="00916C8B"/>
    <w:rsid w:val="009230DB"/>
    <w:rsid w:val="00923DC7"/>
    <w:rsid w:val="009439EF"/>
    <w:rsid w:val="009566D8"/>
    <w:rsid w:val="009647C7"/>
    <w:rsid w:val="00991F60"/>
    <w:rsid w:val="0099739A"/>
    <w:rsid w:val="009C0B7F"/>
    <w:rsid w:val="009C5CED"/>
    <w:rsid w:val="009E24C1"/>
    <w:rsid w:val="00A06A99"/>
    <w:rsid w:val="00A120F6"/>
    <w:rsid w:val="00A13456"/>
    <w:rsid w:val="00A26686"/>
    <w:rsid w:val="00A331AB"/>
    <w:rsid w:val="00A37E41"/>
    <w:rsid w:val="00A427A3"/>
    <w:rsid w:val="00A60163"/>
    <w:rsid w:val="00A70AF7"/>
    <w:rsid w:val="00A965EB"/>
    <w:rsid w:val="00AE67DA"/>
    <w:rsid w:val="00AF11FB"/>
    <w:rsid w:val="00B00F59"/>
    <w:rsid w:val="00B03ED7"/>
    <w:rsid w:val="00B21D54"/>
    <w:rsid w:val="00B52F54"/>
    <w:rsid w:val="00B61160"/>
    <w:rsid w:val="00B62A26"/>
    <w:rsid w:val="00B657F8"/>
    <w:rsid w:val="00B65CCF"/>
    <w:rsid w:val="00B6715C"/>
    <w:rsid w:val="00BB5B3D"/>
    <w:rsid w:val="00BC496F"/>
    <w:rsid w:val="00BD1719"/>
    <w:rsid w:val="00BE4D39"/>
    <w:rsid w:val="00BE7032"/>
    <w:rsid w:val="00C07C29"/>
    <w:rsid w:val="00C221D1"/>
    <w:rsid w:val="00C24B45"/>
    <w:rsid w:val="00C26881"/>
    <w:rsid w:val="00C35CA1"/>
    <w:rsid w:val="00C35DAD"/>
    <w:rsid w:val="00C513B4"/>
    <w:rsid w:val="00C547AA"/>
    <w:rsid w:val="00C65308"/>
    <w:rsid w:val="00C6663E"/>
    <w:rsid w:val="00C84D90"/>
    <w:rsid w:val="00CB11CD"/>
    <w:rsid w:val="00CF4FCE"/>
    <w:rsid w:val="00D0086B"/>
    <w:rsid w:val="00D17DF3"/>
    <w:rsid w:val="00D27087"/>
    <w:rsid w:val="00D64378"/>
    <w:rsid w:val="00D648AC"/>
    <w:rsid w:val="00D649F7"/>
    <w:rsid w:val="00DB405E"/>
    <w:rsid w:val="00E428A0"/>
    <w:rsid w:val="00E4376F"/>
    <w:rsid w:val="00E50D44"/>
    <w:rsid w:val="00E70213"/>
    <w:rsid w:val="00E96511"/>
    <w:rsid w:val="00EA2B6D"/>
    <w:rsid w:val="00EA506B"/>
    <w:rsid w:val="00EC14BB"/>
    <w:rsid w:val="00EF287D"/>
    <w:rsid w:val="00EF7EB7"/>
    <w:rsid w:val="00F05CEE"/>
    <w:rsid w:val="00F067F2"/>
    <w:rsid w:val="00F11DD9"/>
    <w:rsid w:val="00F121AF"/>
    <w:rsid w:val="00F243AC"/>
    <w:rsid w:val="00F25EAE"/>
    <w:rsid w:val="00F33D40"/>
    <w:rsid w:val="00F3431F"/>
    <w:rsid w:val="00F6386F"/>
    <w:rsid w:val="00F655F9"/>
    <w:rsid w:val="00F66B23"/>
    <w:rsid w:val="00F705E2"/>
    <w:rsid w:val="00F82E58"/>
    <w:rsid w:val="00F86EBA"/>
    <w:rsid w:val="00F93847"/>
    <w:rsid w:val="00FB6349"/>
    <w:rsid w:val="00FB6CC0"/>
    <w:rsid w:val="00FC516E"/>
    <w:rsid w:val="00FC7F9C"/>
    <w:rsid w:val="00FE0A49"/>
    <w:rsid w:val="00FE4AEF"/>
    <w:rsid w:val="00FE5242"/>
    <w:rsid w:val="00FF10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F4EA5-77E0-4AD1-986B-BD8BEAD25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857"/>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9"/>
    <w:qFormat/>
    <w:rsid w:val="00165857"/>
    <w:pPr>
      <w:keepNext/>
      <w:tabs>
        <w:tab w:val="left" w:pos="8647"/>
      </w:tabs>
      <w:spacing w:line="360" w:lineRule="auto"/>
      <w:jc w:val="center"/>
      <w:outlineLvl w:val="0"/>
    </w:pPr>
    <w:rPr>
      <w:rFonts w:ascii="Arial" w:hAnsi="Arial"/>
      <w:b/>
      <w:sz w:val="28"/>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165857"/>
    <w:rPr>
      <w:rFonts w:ascii="Arial" w:eastAsia="Times New Roman" w:hAnsi="Arial" w:cs="Times New Roman"/>
      <w:b/>
      <w:sz w:val="28"/>
      <w:szCs w:val="20"/>
      <w:lang w:val="es-CO" w:eastAsia="es-ES"/>
    </w:rPr>
  </w:style>
  <w:style w:type="paragraph" w:styleId="Puesto">
    <w:name w:val="Title"/>
    <w:basedOn w:val="Normal"/>
    <w:link w:val="PuestoCar"/>
    <w:uiPriority w:val="99"/>
    <w:qFormat/>
    <w:rsid w:val="00165857"/>
    <w:pPr>
      <w:spacing w:line="360" w:lineRule="auto"/>
      <w:jc w:val="center"/>
    </w:pPr>
    <w:rPr>
      <w:rFonts w:ascii="Arial Narrow" w:hAnsi="Arial Narrow" w:cs="Arial"/>
      <w:b/>
      <w:szCs w:val="24"/>
      <w:lang w:val="es-ES"/>
    </w:rPr>
  </w:style>
  <w:style w:type="character" w:customStyle="1" w:styleId="PuestoCar">
    <w:name w:val="Puesto Car"/>
    <w:basedOn w:val="Fuentedeprrafopredeter"/>
    <w:link w:val="Puesto"/>
    <w:uiPriority w:val="99"/>
    <w:rsid w:val="00165857"/>
    <w:rPr>
      <w:rFonts w:ascii="Arial Narrow" w:eastAsia="Times New Roman" w:hAnsi="Arial Narrow" w:cs="Arial"/>
      <w:b/>
      <w:sz w:val="24"/>
      <w:szCs w:val="24"/>
      <w:lang w:eastAsia="es-ES"/>
    </w:rPr>
  </w:style>
  <w:style w:type="paragraph" w:styleId="Sinespaciado">
    <w:name w:val="No Spacing"/>
    <w:link w:val="SinespaciadoCar"/>
    <w:uiPriority w:val="1"/>
    <w:qFormat/>
    <w:rsid w:val="00165857"/>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165857"/>
    <w:pPr>
      <w:ind w:left="720"/>
      <w:contextualSpacing/>
    </w:pPr>
  </w:style>
  <w:style w:type="paragraph" w:styleId="Encabezado">
    <w:name w:val="header"/>
    <w:basedOn w:val="Normal"/>
    <w:link w:val="EncabezadoCar"/>
    <w:unhideWhenUsed/>
    <w:rsid w:val="00165857"/>
    <w:pPr>
      <w:tabs>
        <w:tab w:val="center" w:pos="4419"/>
        <w:tab w:val="right" w:pos="8838"/>
      </w:tabs>
    </w:pPr>
  </w:style>
  <w:style w:type="character" w:customStyle="1" w:styleId="EncabezadoCar">
    <w:name w:val="Encabezado Car"/>
    <w:basedOn w:val="Fuentedeprrafopredeter"/>
    <w:link w:val="Encabezado"/>
    <w:rsid w:val="00165857"/>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165857"/>
    <w:pPr>
      <w:tabs>
        <w:tab w:val="center" w:pos="4419"/>
        <w:tab w:val="right" w:pos="8838"/>
      </w:tabs>
    </w:pPr>
  </w:style>
  <w:style w:type="character" w:customStyle="1" w:styleId="PiedepginaCar">
    <w:name w:val="Pie de página Car"/>
    <w:basedOn w:val="Fuentedeprrafopredeter"/>
    <w:link w:val="Piedepgina"/>
    <w:uiPriority w:val="99"/>
    <w:rsid w:val="00165857"/>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uiPriority w:val="99"/>
    <w:semiHidden/>
    <w:unhideWhenUsed/>
    <w:rsid w:val="00165857"/>
    <w:pPr>
      <w:spacing w:after="120"/>
    </w:pPr>
  </w:style>
  <w:style w:type="character" w:customStyle="1" w:styleId="TextoindependienteCar">
    <w:name w:val="Texto independiente Car"/>
    <w:basedOn w:val="Fuentedeprrafopredeter"/>
    <w:link w:val="Textoindependiente"/>
    <w:uiPriority w:val="99"/>
    <w:semiHidden/>
    <w:rsid w:val="0016585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65857"/>
    <w:pPr>
      <w:spacing w:after="200" w:line="276" w:lineRule="auto"/>
      <w:ind w:left="720"/>
      <w:contextualSpacing/>
    </w:pPr>
    <w:rPr>
      <w:rFonts w:ascii="Calibri" w:hAnsi="Calibri"/>
      <w:sz w:val="22"/>
      <w:szCs w:val="22"/>
      <w:lang w:val="es-CO" w:eastAsia="en-US"/>
    </w:rPr>
  </w:style>
  <w:style w:type="character" w:customStyle="1" w:styleId="SinespaciadoCar">
    <w:name w:val="Sin espaciado Car"/>
    <w:link w:val="Sinespaciado"/>
    <w:uiPriority w:val="1"/>
    <w:locked/>
    <w:rsid w:val="00AE67DA"/>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392F7-EB52-4001-A0CF-150E97AB0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13</Pages>
  <Words>4649</Words>
  <Characters>25570</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88</cp:revision>
  <dcterms:created xsi:type="dcterms:W3CDTF">2017-08-15T19:02:00Z</dcterms:created>
  <dcterms:modified xsi:type="dcterms:W3CDTF">2017-10-09T15:04:00Z</dcterms:modified>
</cp:coreProperties>
</file>