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792614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373E05">
        <w:rPr>
          <w:rFonts w:ascii="Arial Narrow" w:hAnsi="Arial Narrow" w:cs="Tahoma"/>
          <w:bCs/>
          <w:sz w:val="18"/>
          <w:szCs w:val="18"/>
        </w:rPr>
        <w:t>55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373E05">
        <w:rPr>
          <w:rFonts w:ascii="Arial Narrow" w:hAnsi="Arial Narrow" w:cs="Tahoma"/>
          <w:sz w:val="18"/>
          <w:szCs w:val="18"/>
        </w:rPr>
        <w:t>Diego Luis Jiménez Mejía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373E05">
        <w:rPr>
          <w:rFonts w:ascii="Arial Narrow" w:hAnsi="Arial Narrow" w:cs="Tahoma"/>
          <w:sz w:val="18"/>
          <w:szCs w:val="18"/>
        </w:rPr>
        <w:t>Ministerio del Trabajo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363DC"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363DC">
        <w:rPr>
          <w:rFonts w:ascii="Arial Narrow" w:hAnsi="Arial Narrow" w:cs="Tahoma"/>
          <w:b/>
          <w:bCs/>
          <w:i/>
          <w:sz w:val="18"/>
          <w:szCs w:val="18"/>
        </w:rPr>
        <w:t xml:space="preserve">Hecho Superado. </w:t>
      </w:r>
      <w:r w:rsidR="00D363DC" w:rsidRPr="00D363DC">
        <w:rPr>
          <w:rFonts w:ascii="Arial Narrow" w:hAnsi="Arial Narrow" w:cs="Tahoma"/>
          <w:bCs/>
          <w:i/>
          <w:sz w:val="18"/>
          <w:szCs w:val="18"/>
        </w:rPr>
        <w:t>Cuando el acto o la omisión que amenaza o pone en peligro el derecho fundamental de una persona cesa, la acción de tutela pierde su objeto de protección, debiendo declararse improcedente</w:t>
      </w:r>
      <w:r w:rsidR="00D363DC">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373E05">
        <w:rPr>
          <w:rFonts w:ascii="Arial Narrow" w:hAnsi="Arial Narrow" w:cs="Tahoma"/>
          <w:sz w:val="28"/>
          <w:szCs w:val="28"/>
        </w:rPr>
        <w:t>veinti</w:t>
      </w:r>
      <w:r w:rsidR="00AF136B">
        <w:rPr>
          <w:rFonts w:ascii="Arial Narrow" w:hAnsi="Arial Narrow" w:cs="Tahoma"/>
          <w:sz w:val="28"/>
          <w:szCs w:val="28"/>
        </w:rPr>
        <w:t>cinco</w:t>
      </w:r>
      <w:r>
        <w:rPr>
          <w:rFonts w:ascii="Arial Narrow" w:hAnsi="Arial Narrow" w:cs="Tahoma"/>
          <w:sz w:val="28"/>
          <w:szCs w:val="28"/>
        </w:rPr>
        <w:t xml:space="preserve"> </w:t>
      </w:r>
      <w:r w:rsidRPr="00AF7EA4">
        <w:rPr>
          <w:rFonts w:ascii="Arial Narrow" w:hAnsi="Arial Narrow" w:cs="Tahoma"/>
          <w:sz w:val="28"/>
          <w:szCs w:val="28"/>
        </w:rPr>
        <w:t>(</w:t>
      </w:r>
      <w:r w:rsidR="00A97969">
        <w:rPr>
          <w:rFonts w:ascii="Arial Narrow" w:hAnsi="Arial Narrow" w:cs="Tahoma"/>
          <w:sz w:val="28"/>
          <w:szCs w:val="28"/>
        </w:rPr>
        <w:t>2</w:t>
      </w:r>
      <w:r w:rsidR="00AF136B">
        <w:rPr>
          <w:rFonts w:ascii="Arial Narrow" w:hAnsi="Arial Narrow" w:cs="Tahoma"/>
          <w:sz w:val="28"/>
          <w:szCs w:val="28"/>
        </w:rPr>
        <w:t>5</w:t>
      </w:r>
      <w:r w:rsidRPr="00AF7EA4">
        <w:rPr>
          <w:rFonts w:ascii="Arial Narrow" w:hAnsi="Arial Narrow" w:cs="Tahoma"/>
          <w:sz w:val="28"/>
          <w:szCs w:val="28"/>
        </w:rPr>
        <w:t xml:space="preserve">) de </w:t>
      </w:r>
      <w:r w:rsidR="00373E05">
        <w:rPr>
          <w:rFonts w:ascii="Arial Narrow" w:hAnsi="Arial Narrow" w:cs="Tahoma"/>
          <w:sz w:val="28"/>
          <w:szCs w:val="28"/>
        </w:rPr>
        <w:t>septiembre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A97969">
        <w:rPr>
          <w:rFonts w:ascii="Arial Narrow" w:hAnsi="Arial Narrow" w:cs="Tahoma"/>
          <w:sz w:val="28"/>
          <w:szCs w:val="28"/>
        </w:rPr>
        <w:t>2</w:t>
      </w:r>
      <w:r w:rsidR="00AF136B">
        <w:rPr>
          <w:rFonts w:ascii="Arial Narrow" w:hAnsi="Arial Narrow" w:cs="Tahoma"/>
          <w:sz w:val="28"/>
          <w:szCs w:val="28"/>
        </w:rPr>
        <w:t>5</w:t>
      </w:r>
      <w:bookmarkStart w:id="0" w:name="_GoBack"/>
      <w:bookmarkEnd w:id="0"/>
      <w:r>
        <w:rPr>
          <w:rFonts w:ascii="Arial Narrow" w:hAnsi="Arial Narrow" w:cs="Tahoma"/>
          <w:sz w:val="28"/>
          <w:szCs w:val="28"/>
        </w:rPr>
        <w:t xml:space="preserve"> de </w:t>
      </w:r>
      <w:r w:rsidR="00373E05">
        <w:rPr>
          <w:rFonts w:ascii="Arial Narrow" w:hAnsi="Arial Narrow" w:cs="Tahoma"/>
          <w:sz w:val="28"/>
          <w:szCs w:val="28"/>
        </w:rPr>
        <w:t>septiembre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w:t>
      </w:r>
      <w:r w:rsidR="00373E05">
        <w:rPr>
          <w:rFonts w:ascii="Arial Narrow" w:hAnsi="Arial Narrow" w:cs="Tahoma"/>
          <w:sz w:val="28"/>
          <w:szCs w:val="28"/>
        </w:rPr>
        <w:t>apoderada judicial del señor</w:t>
      </w:r>
      <w:r>
        <w:rPr>
          <w:rFonts w:ascii="Arial Narrow" w:hAnsi="Arial Narrow" w:cs="Tahoma"/>
          <w:sz w:val="28"/>
          <w:szCs w:val="28"/>
        </w:rPr>
        <w:t xml:space="preserve"> </w:t>
      </w:r>
      <w:r w:rsidR="00373E05">
        <w:rPr>
          <w:rFonts w:ascii="Arial Narrow" w:hAnsi="Arial Narrow" w:cs="Tahoma"/>
          <w:b/>
          <w:i/>
          <w:sz w:val="28"/>
          <w:szCs w:val="28"/>
        </w:rPr>
        <w:t>Diego Luis Jiménez Mejía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3E05">
        <w:rPr>
          <w:rFonts w:ascii="Arial Narrow" w:hAnsi="Arial Narrow" w:cs="Tahoma"/>
          <w:sz w:val="28"/>
          <w:szCs w:val="28"/>
        </w:rPr>
        <w:t xml:space="preserve">el </w:t>
      </w:r>
      <w:r w:rsidR="00373E05" w:rsidRPr="00373E05">
        <w:rPr>
          <w:rFonts w:ascii="Arial Narrow" w:hAnsi="Arial Narrow" w:cs="Tahoma"/>
          <w:b/>
          <w:sz w:val="28"/>
          <w:szCs w:val="28"/>
        </w:rPr>
        <w:t>Ministerio de Trabajo</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del señor Diego Luis Jiménez Mejía</w:t>
      </w:r>
      <w:r w:rsidR="00E12555">
        <w:rPr>
          <w:rFonts w:ascii="Arial Narrow" w:hAnsi="Arial Narrow" w:cs="Tahoma"/>
          <w:sz w:val="28"/>
          <w:szCs w:val="28"/>
        </w:rPr>
        <w:t>, identificado con cc No. 10.072.599 de Pereira</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A97969">
        <w:rPr>
          <w:rFonts w:ascii="Arial Narrow" w:hAnsi="Arial Narrow" w:cs="Tahoma"/>
          <w:sz w:val="28"/>
          <w:szCs w:val="28"/>
        </w:rPr>
        <w:t xml:space="preserve">por medio de </w:t>
      </w:r>
      <w:r w:rsidR="00E12555">
        <w:rPr>
          <w:rFonts w:ascii="Arial Narrow" w:hAnsi="Arial Narrow" w:cs="Tahoma"/>
          <w:sz w:val="28"/>
          <w:szCs w:val="28"/>
        </w:rPr>
        <w:t>apoderada judicial</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E12555"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trata del Ministerio de Trabajo, representada por la titular de la cartera Griselda Yaneth Restrepo.</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12555"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12555">
        <w:rPr>
          <w:rFonts w:ascii="Arial Narrow" w:hAnsi="Arial Narrow" w:cs="Tahoma"/>
          <w:b w:val="0"/>
          <w:szCs w:val="28"/>
        </w:rPr>
        <w:t>el</w:t>
      </w:r>
      <w:r>
        <w:rPr>
          <w:rFonts w:ascii="Arial Narrow" w:hAnsi="Arial Narrow" w:cs="Tahoma"/>
          <w:b w:val="0"/>
          <w:szCs w:val="28"/>
        </w:rPr>
        <w:t xml:space="preserve"> accionante que </w:t>
      </w:r>
      <w:r w:rsidR="00E12555">
        <w:rPr>
          <w:rFonts w:ascii="Arial Narrow" w:hAnsi="Arial Narrow" w:cs="Tahoma"/>
          <w:b w:val="0"/>
          <w:szCs w:val="28"/>
        </w:rPr>
        <w:t>remitió por correo certificado</w:t>
      </w:r>
      <w:r>
        <w:rPr>
          <w:rFonts w:ascii="Arial Narrow" w:hAnsi="Arial Narrow" w:cs="Tahoma"/>
          <w:b w:val="0"/>
          <w:szCs w:val="28"/>
        </w:rPr>
        <w:t xml:space="preserve"> un derecho de petición a</w:t>
      </w:r>
      <w:r w:rsidR="00E12555">
        <w:rPr>
          <w:rFonts w:ascii="Arial Narrow" w:hAnsi="Arial Narrow" w:cs="Tahoma"/>
          <w:b w:val="0"/>
          <w:szCs w:val="28"/>
        </w:rPr>
        <w:t>l Ministerio del Trabajo sin que a la fecha se hubiere dado respuesta al mismo.</w:t>
      </w:r>
    </w:p>
    <w:p w:rsidR="00E12555" w:rsidRDefault="00E12555"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E12555"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 la entidad accionada, </w:t>
      </w:r>
      <w:r w:rsidR="00E12555">
        <w:rPr>
          <w:rFonts w:ascii="Arial Narrow" w:hAnsi="Arial Narrow" w:cs="Tahoma"/>
          <w:b w:val="0"/>
          <w:szCs w:val="28"/>
        </w:rPr>
        <w:t>se</w:t>
      </w:r>
      <w:r w:rsidR="00B56B11">
        <w:rPr>
          <w:rFonts w:ascii="Arial Narrow" w:hAnsi="Arial Narrow" w:cs="Tahoma"/>
          <w:b w:val="0"/>
          <w:szCs w:val="28"/>
        </w:rPr>
        <w:t xml:space="preserve"> informó que</w:t>
      </w:r>
      <w:r w:rsidR="00E12555">
        <w:rPr>
          <w:rFonts w:ascii="Arial Narrow" w:hAnsi="Arial Narrow" w:cs="Tahoma"/>
          <w:b w:val="0"/>
          <w:szCs w:val="28"/>
        </w:rPr>
        <w:t xml:space="preserve"> por medio del Coordinador del Grupo Interno de Trabajo de Archivo Sindical del Ministerio de Trabajo</w:t>
      </w:r>
      <w:r w:rsidR="00B56B11">
        <w:rPr>
          <w:rFonts w:ascii="Arial Narrow" w:hAnsi="Arial Narrow" w:cs="Tahoma"/>
          <w:b w:val="0"/>
          <w:szCs w:val="28"/>
        </w:rPr>
        <w:t xml:space="preserve"> mediante oficio </w:t>
      </w:r>
      <w:r w:rsidR="00E12555">
        <w:rPr>
          <w:rFonts w:ascii="Arial Narrow" w:hAnsi="Arial Narrow" w:cs="Tahoma"/>
          <w:b w:val="0"/>
          <w:szCs w:val="28"/>
        </w:rPr>
        <w:t>08SE2017332100000021370 del 18 de septiembre de este año, se dio respuesta a lo pedido y se puso en conocimiento del solicitante, mediante la remisión por la empresa de correo 472, según porte de correo RN826405509CO.</w:t>
      </w:r>
    </w:p>
    <w:p w:rsidR="00EA39DC" w:rsidRDefault="00EA39D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EA39DC" w:rsidRDefault="00EA39DC" w:rsidP="00EA39DC">
      <w:pPr>
        <w:spacing w:line="360" w:lineRule="auto"/>
        <w:ind w:firstLine="993"/>
        <w:jc w:val="both"/>
        <w:rPr>
          <w:rFonts w:ascii="Arial Narrow" w:hAnsi="Arial Narrow" w:cs="Arial"/>
          <w:iCs/>
          <w:sz w:val="28"/>
          <w:szCs w:val="28"/>
        </w:rPr>
      </w:pP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Ahora,</w:t>
      </w:r>
      <w:r w:rsidR="00B56B11">
        <w:rPr>
          <w:rFonts w:ascii="Arial Narrow" w:hAnsi="Arial Narrow" w:cs="Arial"/>
          <w:iCs/>
          <w:sz w:val="28"/>
          <w:szCs w:val="28"/>
        </w:rPr>
        <w:t xml:space="preserve"> entratándose d</w:t>
      </w:r>
      <w:r>
        <w:rPr>
          <w:rFonts w:ascii="Arial Narrow" w:hAnsi="Arial Narrow" w:cs="Arial"/>
          <w:iCs/>
          <w:sz w:val="28"/>
          <w:szCs w:val="28"/>
        </w:rPr>
        <w:t>el derecho de petición</w:t>
      </w:r>
      <w:r w:rsidR="00DB1A24">
        <w:rPr>
          <w:rFonts w:ascii="Arial Narrow" w:hAnsi="Arial Narrow" w:cs="Arial"/>
          <w:iCs/>
          <w:sz w:val="28"/>
          <w:szCs w:val="28"/>
        </w:rPr>
        <w:t xml:space="preserve">, se </w:t>
      </w:r>
      <w:r>
        <w:rPr>
          <w:rFonts w:ascii="Arial Narrow" w:hAnsi="Arial Narrow" w:cs="Arial"/>
          <w:iCs/>
          <w:sz w:val="28"/>
          <w:szCs w:val="28"/>
        </w:rPr>
        <w:t xml:space="preserve">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p>
    <w:p w:rsidR="00EA39DC" w:rsidRDefault="00EA39DC" w:rsidP="00EA39DC">
      <w:pPr>
        <w:spacing w:line="360" w:lineRule="auto"/>
        <w:ind w:firstLine="993"/>
        <w:jc w:val="both"/>
        <w:rPr>
          <w:rFonts w:ascii="Arial Narrow" w:hAnsi="Arial Narrow" w:cs="Arial"/>
          <w:iCs/>
          <w:sz w:val="28"/>
          <w:szCs w:val="28"/>
        </w:rPr>
      </w:pPr>
    </w:p>
    <w:p w:rsidR="004C1874"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w:t>
      </w:r>
      <w:r w:rsidR="00DB1A24">
        <w:rPr>
          <w:rFonts w:ascii="Arial Narrow" w:hAnsi="Arial Narrow" w:cs="Arial"/>
          <w:iCs/>
          <w:sz w:val="28"/>
          <w:szCs w:val="28"/>
        </w:rPr>
        <w:t xml:space="preserve">la cartera ministerial, por medio de la dependencia correspondiente, dio respuesta al pedido del actor, que consistía en la obtención de una convención colectiva, la cual se le remitió en medio magnético, conforme se indica en el oficio No. </w:t>
      </w:r>
      <w:r w:rsidR="00DB1A24" w:rsidRPr="00DB1A24">
        <w:rPr>
          <w:rFonts w:ascii="Arial Narrow" w:hAnsi="Arial Narrow" w:cs="Arial"/>
          <w:iCs/>
          <w:sz w:val="28"/>
          <w:szCs w:val="28"/>
        </w:rPr>
        <w:t>08SE2017332100000021370 del 18 de septiembre de este año</w:t>
      </w:r>
      <w:r w:rsidR="00DB1A24">
        <w:rPr>
          <w:rFonts w:ascii="Arial Narrow" w:hAnsi="Arial Narrow" w:cs="Arial"/>
          <w:iCs/>
          <w:sz w:val="28"/>
          <w:szCs w:val="28"/>
        </w:rPr>
        <w:t>, adjunto a la contestación de la tutela, información que fue puesta en conocimiento del accionante como se verifica con la remisión por correo</w:t>
      </w:r>
      <w:r w:rsidR="004C1874">
        <w:rPr>
          <w:rFonts w:ascii="Arial Narrow" w:hAnsi="Arial Narrow" w:cs="Arial"/>
          <w:iCs/>
          <w:sz w:val="28"/>
          <w:szCs w:val="28"/>
        </w:rPr>
        <w:t>, mismo que fue verificado conforme a la información suministrada por la página web de la Oficina de correos</w:t>
      </w:r>
      <w:r w:rsidR="00DB1A24">
        <w:rPr>
          <w:rFonts w:ascii="Arial Narrow" w:hAnsi="Arial Narrow" w:cs="Arial"/>
          <w:iCs/>
          <w:sz w:val="28"/>
          <w:szCs w:val="28"/>
        </w:rPr>
        <w:t xml:space="preserve"> </w:t>
      </w:r>
      <w:r w:rsidR="004C1874">
        <w:rPr>
          <w:rFonts w:ascii="Arial Narrow" w:hAnsi="Arial Narrow" w:cs="Arial"/>
          <w:iCs/>
          <w:sz w:val="28"/>
          <w:szCs w:val="28"/>
        </w:rPr>
        <w:t>472 (impresa) en la que consta que el documento se entregó el 21 de septiembre de 2017 al destinatario.</w:t>
      </w:r>
    </w:p>
    <w:p w:rsidR="004C1874" w:rsidRDefault="004C1874" w:rsidP="00EA39DC">
      <w:pPr>
        <w:spacing w:line="360" w:lineRule="auto"/>
        <w:ind w:firstLine="993"/>
        <w:jc w:val="both"/>
        <w:rPr>
          <w:rFonts w:ascii="Arial Narrow" w:hAnsi="Arial Narrow" w:cs="Arial"/>
          <w:iCs/>
          <w:sz w:val="28"/>
          <w:szCs w:val="28"/>
        </w:rPr>
      </w:pPr>
    </w:p>
    <w:p w:rsidR="00D931C5" w:rsidRDefault="004C1874"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se observa que el pedido elevado fue debidamente contestado por la entidad solicitada y tal decisión se puso en conocimiento de la parte interesada, elementos que sin duda estructuran la satisfacción del derecho de petición del accionante y, por ende, perdiendo su razón de ser la presente acción tutelar al haberse superado el hecho que la motivó.</w:t>
      </w: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2A394F">
        <w:rPr>
          <w:rFonts w:ascii="Arial Narrow" w:eastAsia="SimSun" w:hAnsi="Arial Narrow" w:cs="Arial"/>
          <w:b/>
          <w:i/>
          <w:sz w:val="28"/>
          <w:szCs w:val="28"/>
        </w:rPr>
        <w:t>Declarar improcedente</w:t>
      </w:r>
      <w:r w:rsidR="00EE081E">
        <w:rPr>
          <w:rFonts w:ascii="Arial Narrow" w:eastAsia="SimSun" w:hAnsi="Arial Narrow" w:cs="Arial"/>
          <w:b/>
          <w:i/>
          <w:sz w:val="28"/>
          <w:szCs w:val="28"/>
        </w:rPr>
        <w:t xml:space="preserve"> </w:t>
      </w:r>
      <w:r w:rsidR="00EE081E">
        <w:rPr>
          <w:rFonts w:ascii="Arial Narrow" w:eastAsia="SimSun" w:hAnsi="Arial Narrow" w:cs="Arial"/>
          <w:sz w:val="28"/>
          <w:szCs w:val="28"/>
        </w:rPr>
        <w:t xml:space="preserve">la acción de tutela propuesta por </w:t>
      </w:r>
      <w:r w:rsidR="004C1874">
        <w:rPr>
          <w:rFonts w:ascii="Arial Narrow" w:eastAsia="SimSun" w:hAnsi="Arial Narrow" w:cs="Arial"/>
          <w:sz w:val="28"/>
          <w:szCs w:val="28"/>
        </w:rPr>
        <w:t>el</w:t>
      </w:r>
      <w:r w:rsidR="00EE081E">
        <w:rPr>
          <w:rFonts w:ascii="Arial Narrow" w:eastAsia="SimSun" w:hAnsi="Arial Narrow" w:cs="Arial"/>
          <w:sz w:val="28"/>
          <w:szCs w:val="28"/>
        </w:rPr>
        <w:t xml:space="preserve"> señor </w:t>
      </w:r>
      <w:r w:rsidR="004C1874">
        <w:rPr>
          <w:rFonts w:ascii="Arial Narrow" w:eastAsia="SimSun" w:hAnsi="Arial Narrow" w:cs="Arial"/>
          <w:sz w:val="28"/>
          <w:szCs w:val="28"/>
        </w:rPr>
        <w:t>Diego Luis Jiménez Mejía</w:t>
      </w:r>
      <w:r w:rsidR="00EE081E">
        <w:rPr>
          <w:rFonts w:ascii="Arial Narrow" w:eastAsia="SimSun" w:hAnsi="Arial Narrow" w:cs="Arial"/>
          <w:sz w:val="28"/>
          <w:szCs w:val="28"/>
        </w:rPr>
        <w:t xml:space="preserve">, </w:t>
      </w:r>
      <w:r w:rsidR="002A394F">
        <w:rPr>
          <w:rFonts w:ascii="Arial Narrow" w:eastAsia="SimSun" w:hAnsi="Arial Narrow" w:cs="Arial"/>
          <w:sz w:val="28"/>
          <w:szCs w:val="28"/>
        </w:rPr>
        <w:t xml:space="preserve">al haberse superado el motivo de la violación. </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1D" w:rsidRDefault="001B671D" w:rsidP="002F2145">
      <w:r>
        <w:separator/>
      </w:r>
    </w:p>
  </w:endnote>
  <w:endnote w:type="continuationSeparator" w:id="0">
    <w:p w:rsidR="001B671D" w:rsidRDefault="001B671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1B671D"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B671D"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1B671D">
      <w:rPr>
        <w:noProof/>
      </w:rPr>
      <w:t>1</w:t>
    </w:r>
    <w:r>
      <w:fldChar w:fldCharType="end"/>
    </w:r>
  </w:p>
  <w:p w:rsidR="00CD2D16" w:rsidRDefault="001B67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1D" w:rsidRDefault="001B671D" w:rsidP="002F2145">
      <w:r>
        <w:separator/>
      </w:r>
    </w:p>
  </w:footnote>
  <w:footnote w:type="continuationSeparator" w:id="0">
    <w:p w:rsidR="001B671D" w:rsidRDefault="001B671D" w:rsidP="002F2145">
      <w:r>
        <w:continuationSeparator/>
      </w:r>
    </w:p>
  </w:footnote>
  <w:footnote w:id="1">
    <w:p w:rsidR="00EA39DC" w:rsidRDefault="00EA39DC" w:rsidP="00EA39D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1B671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74" w:rsidRPr="002F2145" w:rsidRDefault="004C1874" w:rsidP="004C187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155</w:t>
    </w:r>
    <w:r w:rsidRPr="002F2145">
      <w:rPr>
        <w:rFonts w:ascii="Arial Narrow" w:hAnsi="Arial Narrow" w:cs="Arial"/>
        <w:bCs/>
        <w:iCs/>
        <w:lang w:eastAsia="es-MX"/>
      </w:rPr>
      <w:t>-00</w:t>
    </w:r>
    <w:r w:rsidRPr="002F2145">
      <w:rPr>
        <w:rFonts w:ascii="Arial Narrow" w:hAnsi="Arial Narrow" w:cs="Arial"/>
        <w:bCs/>
        <w:iCs/>
        <w:lang w:eastAsia="es-MX"/>
      </w:rPr>
      <w:tab/>
    </w:r>
  </w:p>
  <w:p w:rsidR="004C1874" w:rsidRPr="002F2145" w:rsidRDefault="004C1874" w:rsidP="004C1874">
    <w:pPr>
      <w:rPr>
        <w:rFonts w:ascii="Arial Narrow" w:hAnsi="Arial Narrow"/>
      </w:rPr>
    </w:pPr>
    <w:r>
      <w:rPr>
        <w:rFonts w:ascii="Arial Narrow" w:hAnsi="Arial Narrow"/>
      </w:rPr>
      <w:t>Diego Luis Jiménez Mejía vs. Ministerio del Trabajo</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373E05">
      <w:rPr>
        <w:rFonts w:ascii="Arial Narrow" w:hAnsi="Arial Narrow" w:cs="Arial"/>
        <w:bCs/>
        <w:iCs/>
        <w:lang w:eastAsia="es-MX"/>
      </w:rPr>
      <w:t>55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373E05" w:rsidP="008F2146">
    <w:pPr>
      <w:rPr>
        <w:rFonts w:ascii="Arial Narrow" w:hAnsi="Arial Narrow"/>
      </w:rPr>
    </w:pPr>
    <w:r>
      <w:rPr>
        <w:rFonts w:ascii="Arial Narrow" w:hAnsi="Arial Narrow"/>
      </w:rPr>
      <w:t>Diego Luis Jiménez Mejía</w:t>
    </w:r>
    <w:r w:rsidR="00D90480">
      <w:rPr>
        <w:rFonts w:ascii="Arial Narrow" w:hAnsi="Arial Narrow"/>
      </w:rPr>
      <w:t xml:space="preserve"> vs. </w:t>
    </w:r>
    <w:r>
      <w:rPr>
        <w:rFonts w:ascii="Arial Narrow" w:hAnsi="Arial Narrow"/>
      </w:rPr>
      <w:t>Ministerio del Trabajo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6481E"/>
    <w:rsid w:val="00076475"/>
    <w:rsid w:val="00080EA6"/>
    <w:rsid w:val="00083410"/>
    <w:rsid w:val="000A361C"/>
    <w:rsid w:val="000A3959"/>
    <w:rsid w:val="000B0005"/>
    <w:rsid w:val="000B7AC2"/>
    <w:rsid w:val="000E3B56"/>
    <w:rsid w:val="000E5245"/>
    <w:rsid w:val="000F045A"/>
    <w:rsid w:val="00104370"/>
    <w:rsid w:val="001123FB"/>
    <w:rsid w:val="00125594"/>
    <w:rsid w:val="00140F9F"/>
    <w:rsid w:val="00145CD8"/>
    <w:rsid w:val="001549EF"/>
    <w:rsid w:val="00157112"/>
    <w:rsid w:val="0017312B"/>
    <w:rsid w:val="00197403"/>
    <w:rsid w:val="001B007B"/>
    <w:rsid w:val="001B5C33"/>
    <w:rsid w:val="001B671D"/>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A394F"/>
    <w:rsid w:val="002C21E8"/>
    <w:rsid w:val="002E5258"/>
    <w:rsid w:val="002E61DE"/>
    <w:rsid w:val="002F0BEE"/>
    <w:rsid w:val="002F1B1E"/>
    <w:rsid w:val="002F2145"/>
    <w:rsid w:val="003074DD"/>
    <w:rsid w:val="00315499"/>
    <w:rsid w:val="00344EA5"/>
    <w:rsid w:val="0035181C"/>
    <w:rsid w:val="00353C14"/>
    <w:rsid w:val="00355572"/>
    <w:rsid w:val="00355E96"/>
    <w:rsid w:val="00367810"/>
    <w:rsid w:val="00373E05"/>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754E6"/>
    <w:rsid w:val="004C1874"/>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14FE"/>
    <w:rsid w:val="00974EF6"/>
    <w:rsid w:val="009B35F9"/>
    <w:rsid w:val="009B3FE8"/>
    <w:rsid w:val="009B5AE9"/>
    <w:rsid w:val="009E3D8C"/>
    <w:rsid w:val="00A105E2"/>
    <w:rsid w:val="00A25DA1"/>
    <w:rsid w:val="00A4638C"/>
    <w:rsid w:val="00A769E3"/>
    <w:rsid w:val="00A77AE3"/>
    <w:rsid w:val="00A97969"/>
    <w:rsid w:val="00AA796E"/>
    <w:rsid w:val="00AA7B37"/>
    <w:rsid w:val="00AF0395"/>
    <w:rsid w:val="00AF136B"/>
    <w:rsid w:val="00AF1622"/>
    <w:rsid w:val="00AF3F2F"/>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20D8A"/>
    <w:rsid w:val="00C219E2"/>
    <w:rsid w:val="00C236EC"/>
    <w:rsid w:val="00C27958"/>
    <w:rsid w:val="00C318D5"/>
    <w:rsid w:val="00C35351"/>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E04692"/>
    <w:rsid w:val="00E12555"/>
    <w:rsid w:val="00E12C4E"/>
    <w:rsid w:val="00E20C51"/>
    <w:rsid w:val="00E55CF6"/>
    <w:rsid w:val="00E753AC"/>
    <w:rsid w:val="00E77366"/>
    <w:rsid w:val="00E84590"/>
    <w:rsid w:val="00E8646B"/>
    <w:rsid w:val="00E948DF"/>
    <w:rsid w:val="00EA39DC"/>
    <w:rsid w:val="00EB0A84"/>
    <w:rsid w:val="00EB4CF3"/>
    <w:rsid w:val="00ED01D6"/>
    <w:rsid w:val="00EE081E"/>
    <w:rsid w:val="00EF261B"/>
    <w:rsid w:val="00F15A97"/>
    <w:rsid w:val="00F22680"/>
    <w:rsid w:val="00F30CB2"/>
    <w:rsid w:val="00F32B04"/>
    <w:rsid w:val="00F34E67"/>
    <w:rsid w:val="00F46053"/>
    <w:rsid w:val="00F54646"/>
    <w:rsid w:val="00F57658"/>
    <w:rsid w:val="00F760E5"/>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4078-18B1-4BD8-B226-6E9D5C07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1057</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25 de septiembre de 2017.</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5</cp:revision>
  <cp:lastPrinted>2017-09-26T12:01:00Z</cp:lastPrinted>
  <dcterms:created xsi:type="dcterms:W3CDTF">2017-09-25T16:07:00Z</dcterms:created>
  <dcterms:modified xsi:type="dcterms:W3CDTF">2017-09-26T15:16:00Z</dcterms:modified>
</cp:coreProperties>
</file>