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12FBA" w:rsidRPr="00A817A6" w:rsidRDefault="00512FBA" w:rsidP="00512FB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B17224" w:rsidRPr="00512FBA" w:rsidRDefault="00B17224" w:rsidP="00B37C84">
      <w:pPr>
        <w:pStyle w:val="Titre"/>
        <w:spacing w:line="240" w:lineRule="auto"/>
        <w:jc w:val="both"/>
        <w:rPr>
          <w:rFonts w:ascii="Tahoma" w:hAnsi="Tahoma" w:cs="Tahoma"/>
          <w:bCs/>
          <w:spacing w:val="2"/>
          <w:sz w:val="18"/>
          <w:szCs w:val="16"/>
          <w:lang w:val="es-CO"/>
        </w:rPr>
      </w:pPr>
    </w:p>
    <w:p w:rsidR="00B37C84" w:rsidRPr="00B05D1A" w:rsidRDefault="00B37C84" w:rsidP="00B37C84">
      <w:pPr>
        <w:pStyle w:val="Titre"/>
        <w:spacing w:line="240" w:lineRule="auto"/>
        <w:jc w:val="both"/>
        <w:rPr>
          <w:rFonts w:ascii="Tahoma" w:hAnsi="Tahoma" w:cs="Tahoma"/>
          <w:b w:val="0"/>
          <w:sz w:val="18"/>
          <w:szCs w:val="18"/>
        </w:rPr>
      </w:pPr>
      <w:r w:rsidRPr="00B05D1A">
        <w:rPr>
          <w:rFonts w:ascii="Tahoma" w:hAnsi="Tahoma" w:cs="Tahoma"/>
          <w:bCs/>
          <w:spacing w:val="2"/>
          <w:sz w:val="18"/>
          <w:szCs w:val="16"/>
        </w:rPr>
        <w:t>Providencia:</w:t>
      </w:r>
      <w:r w:rsidRPr="00B05D1A">
        <w:rPr>
          <w:rFonts w:ascii="Tahoma" w:hAnsi="Tahoma" w:cs="Tahoma"/>
          <w:b w:val="0"/>
          <w:bCs/>
          <w:spacing w:val="2"/>
          <w:sz w:val="18"/>
          <w:szCs w:val="16"/>
        </w:rPr>
        <w:tab/>
      </w:r>
      <w:r>
        <w:rPr>
          <w:rFonts w:ascii="Tahoma" w:hAnsi="Tahoma" w:cs="Tahoma"/>
          <w:b w:val="0"/>
          <w:bCs/>
          <w:spacing w:val="2"/>
          <w:sz w:val="18"/>
          <w:szCs w:val="16"/>
        </w:rPr>
        <w:tab/>
      </w:r>
      <w:r w:rsidRPr="00B05D1A">
        <w:rPr>
          <w:rFonts w:ascii="Tahoma" w:hAnsi="Tahoma" w:cs="Tahoma"/>
          <w:b w:val="0"/>
          <w:bCs/>
          <w:spacing w:val="2"/>
          <w:sz w:val="18"/>
          <w:szCs w:val="16"/>
        </w:rPr>
        <w:t xml:space="preserve">Auto del </w:t>
      </w:r>
      <w:r w:rsidR="002E3D6A">
        <w:rPr>
          <w:rFonts w:ascii="Tahoma" w:hAnsi="Tahoma" w:cs="Tahoma"/>
          <w:b w:val="0"/>
          <w:bCs/>
          <w:spacing w:val="2"/>
          <w:sz w:val="18"/>
          <w:szCs w:val="16"/>
        </w:rPr>
        <w:t>13</w:t>
      </w:r>
      <w:r w:rsidR="00CF01C1">
        <w:rPr>
          <w:rFonts w:ascii="Tahoma" w:hAnsi="Tahoma" w:cs="Tahoma"/>
          <w:b w:val="0"/>
          <w:bCs/>
          <w:spacing w:val="2"/>
          <w:sz w:val="18"/>
          <w:szCs w:val="16"/>
        </w:rPr>
        <w:t xml:space="preserve"> </w:t>
      </w:r>
      <w:r>
        <w:rPr>
          <w:rFonts w:ascii="Tahoma" w:hAnsi="Tahoma" w:cs="Tahoma"/>
          <w:b w:val="0"/>
          <w:bCs/>
          <w:spacing w:val="2"/>
          <w:sz w:val="18"/>
          <w:szCs w:val="16"/>
        </w:rPr>
        <w:t xml:space="preserve">de </w:t>
      </w:r>
      <w:r w:rsidR="00444B7C">
        <w:rPr>
          <w:rFonts w:ascii="Tahoma" w:hAnsi="Tahoma" w:cs="Tahoma"/>
          <w:b w:val="0"/>
          <w:bCs/>
          <w:spacing w:val="2"/>
          <w:sz w:val="18"/>
          <w:szCs w:val="16"/>
        </w:rPr>
        <w:t>febrero</w:t>
      </w:r>
      <w:r>
        <w:rPr>
          <w:rFonts w:ascii="Tahoma" w:hAnsi="Tahoma" w:cs="Tahoma"/>
          <w:b w:val="0"/>
          <w:bCs/>
          <w:spacing w:val="2"/>
          <w:sz w:val="18"/>
          <w:szCs w:val="16"/>
        </w:rPr>
        <w:t xml:space="preserve"> </w:t>
      </w:r>
      <w:r w:rsidRPr="00B05D1A">
        <w:rPr>
          <w:rFonts w:ascii="Tahoma" w:hAnsi="Tahoma" w:cs="Tahoma"/>
          <w:b w:val="0"/>
          <w:bCs/>
          <w:spacing w:val="2"/>
          <w:sz w:val="18"/>
          <w:szCs w:val="16"/>
        </w:rPr>
        <w:t>de 201</w:t>
      </w:r>
      <w:r w:rsidR="00444B7C">
        <w:rPr>
          <w:rFonts w:ascii="Tahoma" w:hAnsi="Tahoma" w:cs="Tahoma"/>
          <w:b w:val="0"/>
          <w:bCs/>
          <w:spacing w:val="2"/>
          <w:sz w:val="18"/>
          <w:szCs w:val="16"/>
        </w:rPr>
        <w:t>7</w:t>
      </w:r>
      <w:r w:rsidRPr="00B05D1A">
        <w:rPr>
          <w:rFonts w:ascii="Tahoma" w:hAnsi="Tahoma" w:cs="Tahoma"/>
          <w:b w:val="0"/>
          <w:bCs/>
          <w:spacing w:val="2"/>
          <w:sz w:val="18"/>
          <w:szCs w:val="16"/>
        </w:rPr>
        <w:t xml:space="preserve"> – </w:t>
      </w:r>
      <w:r w:rsidR="00512FBA">
        <w:rPr>
          <w:rFonts w:ascii="Tahoma" w:hAnsi="Tahoma" w:cs="Tahoma"/>
          <w:b w:val="0"/>
          <w:bCs/>
          <w:spacing w:val="2"/>
          <w:sz w:val="18"/>
          <w:szCs w:val="16"/>
        </w:rPr>
        <w:t>Incidente de desacato en el grado de consulta</w:t>
      </w:r>
    </w:p>
    <w:p w:rsidR="00B37C84" w:rsidRPr="00B05D1A" w:rsidRDefault="00B37C84" w:rsidP="00B37C84">
      <w:pPr>
        <w:pStyle w:val="Titre"/>
        <w:spacing w:line="240" w:lineRule="auto"/>
        <w:jc w:val="both"/>
        <w:rPr>
          <w:rFonts w:ascii="Tahoma" w:hAnsi="Tahoma" w:cs="Tahoma"/>
          <w:b w:val="0"/>
          <w:sz w:val="18"/>
          <w:szCs w:val="18"/>
        </w:rPr>
      </w:pPr>
      <w:r w:rsidRPr="00B05D1A">
        <w:rPr>
          <w:rFonts w:ascii="Tahoma" w:hAnsi="Tahoma" w:cs="Tahoma"/>
          <w:sz w:val="18"/>
          <w:szCs w:val="18"/>
        </w:rPr>
        <w:t>Radicación No.:</w:t>
      </w:r>
      <w:r w:rsidRPr="00B05D1A">
        <w:rPr>
          <w:rFonts w:ascii="Tahoma" w:hAnsi="Tahoma" w:cs="Tahoma"/>
          <w:b w:val="0"/>
          <w:sz w:val="18"/>
          <w:szCs w:val="18"/>
        </w:rPr>
        <w:tab/>
      </w:r>
      <w:r w:rsidR="00444B7C">
        <w:rPr>
          <w:rFonts w:ascii="Tahoma" w:hAnsi="Tahoma" w:cs="Tahoma"/>
          <w:b w:val="0"/>
          <w:sz w:val="18"/>
          <w:szCs w:val="18"/>
        </w:rPr>
        <w:tab/>
        <w:t>66170</w:t>
      </w:r>
      <w:r w:rsidR="00CF01C1">
        <w:rPr>
          <w:rFonts w:ascii="Tahoma" w:hAnsi="Tahoma" w:cs="Tahoma"/>
          <w:b w:val="0"/>
          <w:sz w:val="18"/>
          <w:szCs w:val="18"/>
        </w:rPr>
        <w:t>-31-05</w:t>
      </w:r>
      <w:r w:rsidRPr="00B05D1A">
        <w:rPr>
          <w:rFonts w:ascii="Tahoma" w:hAnsi="Tahoma" w:cs="Tahoma"/>
          <w:b w:val="0"/>
          <w:sz w:val="18"/>
          <w:szCs w:val="18"/>
        </w:rPr>
        <w:t>-00</w:t>
      </w:r>
      <w:r>
        <w:rPr>
          <w:rFonts w:ascii="Tahoma" w:hAnsi="Tahoma" w:cs="Tahoma"/>
          <w:b w:val="0"/>
          <w:sz w:val="18"/>
          <w:szCs w:val="18"/>
        </w:rPr>
        <w:t>1-</w:t>
      </w:r>
      <w:r w:rsidRPr="00B05D1A">
        <w:rPr>
          <w:rFonts w:ascii="Tahoma" w:hAnsi="Tahoma" w:cs="Tahoma"/>
          <w:b w:val="0"/>
          <w:sz w:val="18"/>
          <w:szCs w:val="18"/>
        </w:rPr>
        <w:t>201</w:t>
      </w:r>
      <w:r w:rsidR="00444B7C">
        <w:rPr>
          <w:rFonts w:ascii="Tahoma" w:hAnsi="Tahoma" w:cs="Tahoma"/>
          <w:b w:val="0"/>
          <w:sz w:val="18"/>
          <w:szCs w:val="18"/>
        </w:rPr>
        <w:t>6</w:t>
      </w:r>
      <w:r w:rsidRPr="00B05D1A">
        <w:rPr>
          <w:rFonts w:ascii="Tahoma" w:hAnsi="Tahoma" w:cs="Tahoma"/>
          <w:b w:val="0"/>
          <w:sz w:val="18"/>
          <w:szCs w:val="18"/>
        </w:rPr>
        <w:t>-00</w:t>
      </w:r>
      <w:r w:rsidR="00444B7C">
        <w:rPr>
          <w:rFonts w:ascii="Tahoma" w:hAnsi="Tahoma" w:cs="Tahoma"/>
          <w:b w:val="0"/>
          <w:sz w:val="18"/>
          <w:szCs w:val="18"/>
        </w:rPr>
        <w:t>076</w:t>
      </w:r>
      <w:r w:rsidRPr="00B05D1A">
        <w:rPr>
          <w:rFonts w:ascii="Tahoma" w:hAnsi="Tahoma" w:cs="Tahoma"/>
          <w:b w:val="0"/>
          <w:sz w:val="18"/>
          <w:szCs w:val="18"/>
        </w:rPr>
        <w:t>-01</w:t>
      </w:r>
    </w:p>
    <w:p w:rsidR="00B37C84" w:rsidRPr="00B05D1A" w:rsidRDefault="00B37C84" w:rsidP="00B37C84">
      <w:pPr>
        <w:pStyle w:val="Titre"/>
        <w:spacing w:line="240" w:lineRule="auto"/>
        <w:jc w:val="both"/>
        <w:rPr>
          <w:rFonts w:ascii="Tahoma" w:hAnsi="Tahoma" w:cs="Tahoma"/>
          <w:b w:val="0"/>
          <w:sz w:val="18"/>
          <w:szCs w:val="18"/>
        </w:rPr>
      </w:pPr>
      <w:r w:rsidRPr="00B05D1A">
        <w:rPr>
          <w:rFonts w:ascii="Tahoma" w:hAnsi="Tahoma" w:cs="Tahoma"/>
          <w:sz w:val="18"/>
          <w:szCs w:val="18"/>
        </w:rPr>
        <w:t>Proceso:</w:t>
      </w:r>
      <w:r w:rsidRPr="00B05D1A">
        <w:rPr>
          <w:rFonts w:ascii="Tahoma" w:hAnsi="Tahoma" w:cs="Tahoma"/>
          <w:b w:val="0"/>
          <w:sz w:val="18"/>
          <w:szCs w:val="18"/>
        </w:rPr>
        <w:tab/>
      </w:r>
      <w:r>
        <w:rPr>
          <w:rFonts w:ascii="Tahoma" w:hAnsi="Tahoma" w:cs="Tahoma"/>
          <w:b w:val="0"/>
          <w:sz w:val="18"/>
          <w:szCs w:val="18"/>
        </w:rPr>
        <w:tab/>
      </w:r>
      <w:r w:rsidR="00512FBA">
        <w:rPr>
          <w:rFonts w:ascii="Tahoma" w:hAnsi="Tahoma" w:cs="Tahoma"/>
          <w:b w:val="0"/>
          <w:sz w:val="18"/>
          <w:szCs w:val="18"/>
        </w:rPr>
        <w:t>Acción de Tutela – Confirma la sanción impuesta</w:t>
      </w:r>
      <w:bookmarkStart w:id="0" w:name="_GoBack"/>
      <w:bookmarkEnd w:id="0"/>
    </w:p>
    <w:p w:rsidR="00B37C84" w:rsidRPr="00B05D1A" w:rsidRDefault="00B37C84" w:rsidP="00512FBA">
      <w:pPr>
        <w:pStyle w:val="Titre"/>
        <w:spacing w:line="240" w:lineRule="auto"/>
        <w:ind w:left="2124" w:hanging="2124"/>
        <w:jc w:val="both"/>
        <w:rPr>
          <w:rFonts w:ascii="Tahoma" w:hAnsi="Tahoma" w:cs="Tahoma"/>
          <w:b w:val="0"/>
          <w:sz w:val="18"/>
          <w:szCs w:val="18"/>
        </w:rPr>
      </w:pPr>
      <w:r w:rsidRPr="00B05D1A">
        <w:rPr>
          <w:rFonts w:ascii="Tahoma" w:hAnsi="Tahoma" w:cs="Tahoma"/>
          <w:sz w:val="18"/>
          <w:szCs w:val="18"/>
        </w:rPr>
        <w:t>Accionante:</w:t>
      </w:r>
      <w:r w:rsidRPr="00B05D1A">
        <w:rPr>
          <w:rFonts w:ascii="Tahoma" w:hAnsi="Tahoma" w:cs="Tahoma"/>
          <w:b w:val="0"/>
          <w:sz w:val="18"/>
          <w:szCs w:val="18"/>
        </w:rPr>
        <w:tab/>
      </w:r>
      <w:r w:rsidR="00444B7C">
        <w:rPr>
          <w:rFonts w:ascii="Tahoma" w:hAnsi="Tahoma" w:cs="Tahoma"/>
          <w:b w:val="0"/>
          <w:sz w:val="18"/>
          <w:szCs w:val="18"/>
        </w:rPr>
        <w:t xml:space="preserve">Juan David Cardona Mejía, mediante su representante legal José </w:t>
      </w:r>
      <w:proofErr w:type="spellStart"/>
      <w:r w:rsidR="00444B7C">
        <w:rPr>
          <w:rFonts w:ascii="Tahoma" w:hAnsi="Tahoma" w:cs="Tahoma"/>
          <w:b w:val="0"/>
          <w:sz w:val="18"/>
          <w:szCs w:val="18"/>
        </w:rPr>
        <w:t>Alquibar</w:t>
      </w:r>
      <w:proofErr w:type="spellEnd"/>
      <w:r w:rsidR="00444B7C">
        <w:rPr>
          <w:rFonts w:ascii="Tahoma" w:hAnsi="Tahoma" w:cs="Tahoma"/>
          <w:b w:val="0"/>
          <w:sz w:val="18"/>
          <w:szCs w:val="18"/>
        </w:rPr>
        <w:t xml:space="preserve"> Cardona Castrillón </w:t>
      </w:r>
    </w:p>
    <w:p w:rsidR="00B37C84" w:rsidRDefault="00B37C84" w:rsidP="00B37C84">
      <w:pPr>
        <w:pStyle w:val="Titre"/>
        <w:spacing w:line="240" w:lineRule="auto"/>
        <w:ind w:left="708" w:hanging="708"/>
        <w:jc w:val="both"/>
        <w:rPr>
          <w:rFonts w:ascii="Tahoma" w:hAnsi="Tahoma" w:cs="Tahoma"/>
          <w:b w:val="0"/>
          <w:sz w:val="18"/>
          <w:szCs w:val="18"/>
        </w:rPr>
      </w:pPr>
      <w:r w:rsidRPr="00B05D1A">
        <w:rPr>
          <w:rFonts w:ascii="Tahoma" w:hAnsi="Tahoma" w:cs="Tahoma"/>
          <w:sz w:val="18"/>
          <w:szCs w:val="18"/>
        </w:rPr>
        <w:t>Accionado:</w:t>
      </w:r>
      <w:r w:rsidRPr="00B05D1A">
        <w:rPr>
          <w:rFonts w:ascii="Tahoma" w:hAnsi="Tahoma" w:cs="Tahoma"/>
          <w:b w:val="0"/>
          <w:sz w:val="18"/>
          <w:szCs w:val="18"/>
        </w:rPr>
        <w:tab/>
      </w:r>
      <w:r>
        <w:rPr>
          <w:rFonts w:ascii="Tahoma" w:hAnsi="Tahoma" w:cs="Tahoma"/>
          <w:b w:val="0"/>
          <w:sz w:val="18"/>
          <w:szCs w:val="18"/>
        </w:rPr>
        <w:tab/>
      </w:r>
      <w:proofErr w:type="spellStart"/>
      <w:r w:rsidR="00444B7C">
        <w:rPr>
          <w:rFonts w:ascii="Tahoma" w:hAnsi="Tahoma" w:cs="Tahoma"/>
          <w:b w:val="0"/>
          <w:sz w:val="18"/>
          <w:szCs w:val="18"/>
        </w:rPr>
        <w:t>Cafésalud</w:t>
      </w:r>
      <w:proofErr w:type="spellEnd"/>
      <w:r w:rsidR="00444B7C">
        <w:rPr>
          <w:rFonts w:ascii="Tahoma" w:hAnsi="Tahoma" w:cs="Tahoma"/>
          <w:b w:val="0"/>
          <w:sz w:val="18"/>
          <w:szCs w:val="18"/>
        </w:rPr>
        <w:t xml:space="preserve"> </w:t>
      </w:r>
      <w:proofErr w:type="spellStart"/>
      <w:r w:rsidR="00444B7C">
        <w:rPr>
          <w:rFonts w:ascii="Tahoma" w:hAnsi="Tahoma" w:cs="Tahoma"/>
          <w:b w:val="0"/>
          <w:sz w:val="18"/>
          <w:szCs w:val="18"/>
        </w:rPr>
        <w:t>EPS</w:t>
      </w:r>
      <w:proofErr w:type="spellEnd"/>
      <w:r w:rsidR="00444B7C">
        <w:rPr>
          <w:rFonts w:ascii="Tahoma" w:hAnsi="Tahoma" w:cs="Tahoma"/>
          <w:b w:val="0"/>
          <w:sz w:val="18"/>
          <w:szCs w:val="18"/>
        </w:rPr>
        <w:t>- S</w:t>
      </w:r>
    </w:p>
    <w:p w:rsidR="00B37C84" w:rsidRPr="00B05D1A" w:rsidRDefault="00B37C84" w:rsidP="00B37C84">
      <w:pPr>
        <w:pStyle w:val="Titre"/>
        <w:spacing w:line="240" w:lineRule="auto"/>
        <w:ind w:left="708" w:hanging="708"/>
        <w:jc w:val="both"/>
        <w:rPr>
          <w:rFonts w:ascii="Tahoma" w:hAnsi="Tahoma" w:cs="Tahoma"/>
          <w:b w:val="0"/>
          <w:sz w:val="18"/>
          <w:szCs w:val="18"/>
        </w:rPr>
      </w:pPr>
      <w:r>
        <w:rPr>
          <w:rFonts w:ascii="Tahoma" w:hAnsi="Tahoma" w:cs="Tahoma"/>
          <w:sz w:val="18"/>
          <w:szCs w:val="18"/>
        </w:rPr>
        <w:t>Magistrada p</w:t>
      </w:r>
      <w:r w:rsidRPr="00B05D1A">
        <w:rPr>
          <w:rFonts w:ascii="Tahoma" w:hAnsi="Tahoma" w:cs="Tahoma"/>
          <w:sz w:val="18"/>
          <w:szCs w:val="18"/>
        </w:rPr>
        <w:t>onente:</w:t>
      </w:r>
      <w:r w:rsidRPr="00B05D1A">
        <w:rPr>
          <w:rFonts w:ascii="Tahoma" w:hAnsi="Tahoma" w:cs="Tahoma"/>
          <w:b w:val="0"/>
          <w:sz w:val="18"/>
          <w:szCs w:val="18"/>
        </w:rPr>
        <w:tab/>
        <w:t>Dra. Ana Lucía Caicedo Calderón</w:t>
      </w:r>
    </w:p>
    <w:p w:rsidR="00B37C84" w:rsidRPr="00B05D1A" w:rsidRDefault="00B37C84" w:rsidP="00B37C84">
      <w:pPr>
        <w:pStyle w:val="Titre"/>
        <w:spacing w:line="240" w:lineRule="auto"/>
        <w:jc w:val="both"/>
        <w:rPr>
          <w:rFonts w:ascii="Tahoma" w:hAnsi="Tahoma" w:cs="Tahoma"/>
          <w:b w:val="0"/>
          <w:sz w:val="18"/>
          <w:szCs w:val="18"/>
        </w:rPr>
      </w:pPr>
      <w:r>
        <w:rPr>
          <w:rFonts w:ascii="Tahoma" w:hAnsi="Tahoma" w:cs="Tahoma"/>
          <w:sz w:val="18"/>
          <w:szCs w:val="18"/>
        </w:rPr>
        <w:t>Juzgado de o</w:t>
      </w:r>
      <w:r w:rsidRPr="00B05D1A">
        <w:rPr>
          <w:rFonts w:ascii="Tahoma" w:hAnsi="Tahoma" w:cs="Tahoma"/>
          <w:sz w:val="18"/>
          <w:szCs w:val="18"/>
        </w:rPr>
        <w:t>rigen:</w:t>
      </w:r>
      <w:r w:rsidRPr="00B05D1A">
        <w:rPr>
          <w:rFonts w:ascii="Tahoma" w:hAnsi="Tahoma" w:cs="Tahoma"/>
          <w:b w:val="0"/>
          <w:sz w:val="18"/>
          <w:szCs w:val="18"/>
        </w:rPr>
        <w:t xml:space="preserve"> </w:t>
      </w:r>
      <w:r w:rsidRPr="00B05D1A">
        <w:rPr>
          <w:rFonts w:ascii="Tahoma" w:hAnsi="Tahoma" w:cs="Tahoma"/>
          <w:b w:val="0"/>
          <w:sz w:val="18"/>
          <w:szCs w:val="18"/>
        </w:rPr>
        <w:tab/>
      </w:r>
      <w:r w:rsidR="00CF01C1">
        <w:rPr>
          <w:rFonts w:ascii="Tahoma" w:hAnsi="Tahoma" w:cs="Tahoma"/>
          <w:b w:val="0"/>
          <w:sz w:val="18"/>
          <w:szCs w:val="18"/>
        </w:rPr>
        <w:t>Laboral del Circuito de</w:t>
      </w:r>
      <w:r w:rsidR="00444B7C">
        <w:rPr>
          <w:rFonts w:ascii="Tahoma" w:hAnsi="Tahoma" w:cs="Tahoma"/>
          <w:b w:val="0"/>
          <w:sz w:val="18"/>
          <w:szCs w:val="18"/>
        </w:rPr>
        <w:t xml:space="preserve"> Dosquebradas</w:t>
      </w:r>
      <w:r w:rsidR="00CF01C1">
        <w:rPr>
          <w:rFonts w:ascii="Tahoma" w:hAnsi="Tahoma" w:cs="Tahoma"/>
          <w:b w:val="0"/>
          <w:sz w:val="18"/>
          <w:szCs w:val="18"/>
        </w:rPr>
        <w:t>, Risaralda</w:t>
      </w:r>
    </w:p>
    <w:p w:rsidR="00FE7A9C" w:rsidRPr="000C269B" w:rsidRDefault="00FE7A9C" w:rsidP="00FE7A9C">
      <w:pPr>
        <w:pStyle w:val="Titre"/>
        <w:ind w:left="2805" w:hanging="2805"/>
        <w:jc w:val="both"/>
        <w:rPr>
          <w:rFonts w:ascii="Tahoma" w:hAnsi="Tahoma" w:cs="Tahoma"/>
          <w:sz w:val="18"/>
          <w:szCs w:val="18"/>
        </w:rPr>
      </w:pPr>
      <w:r w:rsidRPr="00B05D1A">
        <w:rPr>
          <w:rFonts w:ascii="Tahoma" w:hAnsi="Tahoma" w:cs="Tahoma"/>
          <w:sz w:val="18"/>
          <w:szCs w:val="18"/>
        </w:rPr>
        <w:t xml:space="preserve">Tema: </w:t>
      </w:r>
      <w:r w:rsidRPr="00B05D1A">
        <w:rPr>
          <w:rFonts w:ascii="Tahoma" w:hAnsi="Tahoma" w:cs="Tahoma"/>
          <w:sz w:val="18"/>
          <w:szCs w:val="18"/>
        </w:rPr>
        <w:tab/>
      </w:r>
    </w:p>
    <w:p w:rsidR="003A5452" w:rsidRPr="00D35C6B" w:rsidRDefault="00662F7C" w:rsidP="003A5452">
      <w:pPr>
        <w:pStyle w:val="Corpsdetexte"/>
        <w:spacing w:after="0"/>
        <w:ind w:left="2124"/>
        <w:jc w:val="both"/>
        <w:rPr>
          <w:rFonts w:ascii="Tahoma" w:hAnsi="Tahoma" w:cs="Tahoma"/>
          <w:sz w:val="18"/>
          <w:szCs w:val="18"/>
        </w:rPr>
      </w:pPr>
      <w:r w:rsidRPr="00D53412">
        <w:rPr>
          <w:rFonts w:ascii="Tahoma" w:hAnsi="Tahoma" w:cs="Tahoma"/>
          <w:b/>
          <w:sz w:val="18"/>
          <w:szCs w:val="18"/>
          <w:u w:val="single"/>
        </w:rPr>
        <w:t>Incidente de desacato</w:t>
      </w:r>
      <w:r w:rsidR="00FE7A9C" w:rsidRPr="00D53412">
        <w:rPr>
          <w:rFonts w:ascii="Tahoma" w:hAnsi="Tahoma" w:cs="Tahoma"/>
          <w:b/>
          <w:sz w:val="18"/>
          <w:szCs w:val="18"/>
        </w:rPr>
        <w:t>:</w:t>
      </w:r>
      <w:r w:rsidR="00FE7A9C" w:rsidRPr="00D53412">
        <w:rPr>
          <w:rFonts w:ascii="Tahoma" w:hAnsi="Tahoma" w:cs="Tahoma"/>
          <w:b/>
          <w:color w:val="FF0000"/>
          <w:sz w:val="18"/>
          <w:szCs w:val="18"/>
        </w:rPr>
        <w:t xml:space="preserve"> </w:t>
      </w:r>
      <w:r w:rsidR="00D35C6B" w:rsidRPr="00D35C6B">
        <w:rPr>
          <w:rFonts w:ascii="Tahoma" w:hAnsi="Tahoma" w:cs="Tahoma"/>
          <w:sz w:val="18"/>
          <w:szCs w:val="18"/>
        </w:rPr>
        <w:t>Fue con base en el trámite procesal narrado</w:t>
      </w:r>
      <w:r w:rsidR="00F41B08">
        <w:rPr>
          <w:rFonts w:ascii="Tahoma" w:hAnsi="Tahoma" w:cs="Tahoma"/>
          <w:sz w:val="18"/>
          <w:szCs w:val="18"/>
        </w:rPr>
        <w:t xml:space="preserve"> que por decisión del 17  de enero de 2017</w:t>
      </w:r>
      <w:r w:rsidR="00CF01C1">
        <w:rPr>
          <w:rFonts w:ascii="Tahoma" w:hAnsi="Tahoma" w:cs="Tahoma"/>
          <w:sz w:val="18"/>
          <w:szCs w:val="18"/>
        </w:rPr>
        <w:t xml:space="preserve">, el </w:t>
      </w:r>
      <w:r w:rsidR="00F41B08" w:rsidRPr="00F41B08">
        <w:rPr>
          <w:rFonts w:ascii="Tahoma" w:hAnsi="Tahoma" w:cs="Tahoma"/>
          <w:sz w:val="18"/>
          <w:szCs w:val="18"/>
        </w:rPr>
        <w:t>Laboral del Circuito de</w:t>
      </w:r>
      <w:r w:rsidR="00F41B08" w:rsidRPr="00F41B08">
        <w:rPr>
          <w:rFonts w:ascii="Tahoma" w:hAnsi="Tahoma" w:cs="Tahoma"/>
          <w:b/>
          <w:sz w:val="18"/>
          <w:szCs w:val="18"/>
        </w:rPr>
        <w:t xml:space="preserve"> </w:t>
      </w:r>
      <w:r w:rsidR="00F41B08" w:rsidRPr="00F41B08">
        <w:rPr>
          <w:rFonts w:ascii="Tahoma" w:hAnsi="Tahoma" w:cs="Tahoma"/>
          <w:sz w:val="18"/>
          <w:szCs w:val="18"/>
        </w:rPr>
        <w:t xml:space="preserve">Dosquebradas, Risaralda </w:t>
      </w:r>
      <w:r w:rsidR="00D35C6B" w:rsidRPr="00D35C6B">
        <w:rPr>
          <w:rFonts w:ascii="Tahoma" w:hAnsi="Tahoma" w:cs="Tahoma"/>
          <w:sz w:val="18"/>
          <w:szCs w:val="18"/>
        </w:rPr>
        <w:t>impuso la sanción que ahora se revisa, la cual será confirmada por cuanto a los encargadas de cumplir el fallo de tutela se les dio la oportunidad de acatar la orden impartida, y se le brindaron las garantías procesales y constitucionales respectivas, no obstante, hicieron caso omiso a los requerimientos efectuados; avalando con esa actitud la decisión adoptada por el Juzgado de conocimiento.</w:t>
      </w:r>
    </w:p>
    <w:p w:rsidR="001F0D5D" w:rsidRDefault="001F0D5D" w:rsidP="00FE7A9C">
      <w:pPr>
        <w:pStyle w:val="Corpsdetexte"/>
        <w:spacing w:after="0"/>
        <w:ind w:left="2124"/>
        <w:jc w:val="both"/>
        <w:rPr>
          <w:rFonts w:ascii="Tahoma" w:hAnsi="Tahoma" w:cs="Tahoma"/>
          <w:sz w:val="18"/>
          <w:szCs w:val="18"/>
        </w:rPr>
      </w:pPr>
    </w:p>
    <w:p w:rsidR="00B00E9A" w:rsidRDefault="00B00E9A" w:rsidP="00FE7A9C">
      <w:pPr>
        <w:pStyle w:val="Corpsdetexte"/>
        <w:spacing w:after="0"/>
        <w:ind w:left="2124"/>
        <w:jc w:val="both"/>
        <w:rPr>
          <w:rFonts w:ascii="Tahoma" w:hAnsi="Tahoma" w:cs="Tahoma"/>
          <w:sz w:val="18"/>
          <w:szCs w:val="18"/>
        </w:rPr>
      </w:pPr>
    </w:p>
    <w:p w:rsidR="00FE7A9C" w:rsidRPr="00521E77" w:rsidRDefault="00FE7A9C" w:rsidP="00FE7A9C">
      <w:pPr>
        <w:pStyle w:val="Titre4"/>
        <w:widowControl w:val="0"/>
        <w:rPr>
          <w:rFonts w:ascii="Tahoma" w:hAnsi="Tahoma" w:cs="Tahoma"/>
          <w:bCs/>
          <w:szCs w:val="24"/>
          <w:lang w:eastAsia="es-MX"/>
        </w:rPr>
      </w:pPr>
      <w:r w:rsidRPr="00521E77">
        <w:rPr>
          <w:rFonts w:ascii="Tahoma" w:hAnsi="Tahoma" w:cs="Tahoma"/>
          <w:bCs/>
          <w:szCs w:val="24"/>
          <w:lang w:eastAsia="es-MX"/>
        </w:rPr>
        <w:t>TRIBUNAL SUPERIOR DEL DISTRITO JUDICIAL DE PEREIRA</w:t>
      </w:r>
    </w:p>
    <w:p w:rsidR="00FE7A9C" w:rsidRPr="00521E77" w:rsidRDefault="00FE7A9C" w:rsidP="00FE7A9C">
      <w:pPr>
        <w:pStyle w:val="Titre4"/>
        <w:widowControl w:val="0"/>
        <w:rPr>
          <w:rFonts w:ascii="Tahoma" w:hAnsi="Tahoma" w:cs="Tahoma"/>
          <w:bCs/>
          <w:szCs w:val="24"/>
          <w:lang w:eastAsia="es-MX"/>
        </w:rPr>
      </w:pPr>
      <w:r w:rsidRPr="00521E77">
        <w:rPr>
          <w:rFonts w:ascii="Tahoma" w:hAnsi="Tahoma" w:cs="Tahoma"/>
          <w:bCs/>
          <w:szCs w:val="24"/>
          <w:lang w:eastAsia="es-MX"/>
        </w:rPr>
        <w:t xml:space="preserve">SALA </w:t>
      </w:r>
      <w:r w:rsidR="00C250BD">
        <w:rPr>
          <w:rFonts w:ascii="Tahoma" w:hAnsi="Tahoma" w:cs="Tahoma"/>
          <w:bCs/>
          <w:szCs w:val="24"/>
          <w:lang w:eastAsia="es-MX"/>
        </w:rPr>
        <w:t xml:space="preserve">DE DECISIÓN </w:t>
      </w:r>
      <w:r w:rsidRPr="00521E77">
        <w:rPr>
          <w:rFonts w:ascii="Tahoma" w:hAnsi="Tahoma" w:cs="Tahoma"/>
          <w:bCs/>
          <w:szCs w:val="24"/>
          <w:lang w:eastAsia="es-MX"/>
        </w:rPr>
        <w:t>LABORAL</w:t>
      </w:r>
      <w:r w:rsidR="00C250BD">
        <w:rPr>
          <w:rFonts w:ascii="Tahoma" w:hAnsi="Tahoma" w:cs="Tahoma"/>
          <w:bCs/>
          <w:szCs w:val="24"/>
          <w:lang w:eastAsia="es-MX"/>
        </w:rPr>
        <w:t xml:space="preserve"> No. 1</w:t>
      </w:r>
    </w:p>
    <w:p w:rsidR="00FE7A9C" w:rsidRPr="00521E77" w:rsidRDefault="00FE7A9C" w:rsidP="00326507">
      <w:pPr>
        <w:pStyle w:val="Sansinterligne"/>
      </w:pPr>
    </w:p>
    <w:p w:rsidR="00FE7A9C" w:rsidRPr="00521E77" w:rsidRDefault="00FE7A9C" w:rsidP="00FE7A9C">
      <w:pPr>
        <w:spacing w:line="360" w:lineRule="auto"/>
        <w:jc w:val="center"/>
        <w:rPr>
          <w:rFonts w:ascii="Tahoma" w:hAnsi="Tahoma" w:cs="Tahoma"/>
          <w:b/>
          <w:bCs/>
        </w:rPr>
      </w:pPr>
      <w:r w:rsidRPr="00521E77">
        <w:rPr>
          <w:rFonts w:ascii="Tahoma" w:hAnsi="Tahoma" w:cs="Tahoma"/>
          <w:bCs/>
        </w:rPr>
        <w:t xml:space="preserve">Magistrada </w:t>
      </w:r>
      <w:r w:rsidR="00662F7C" w:rsidRPr="00521E77">
        <w:rPr>
          <w:rFonts w:ascii="Tahoma" w:hAnsi="Tahoma" w:cs="Tahoma"/>
          <w:bCs/>
        </w:rPr>
        <w:t>ponente</w:t>
      </w:r>
      <w:r w:rsidRPr="00521E77">
        <w:rPr>
          <w:rFonts w:ascii="Tahoma" w:hAnsi="Tahoma" w:cs="Tahoma"/>
          <w:bCs/>
        </w:rPr>
        <w:t>:</w:t>
      </w:r>
      <w:r w:rsidRPr="00521E77">
        <w:rPr>
          <w:rFonts w:ascii="Tahoma" w:hAnsi="Tahoma" w:cs="Tahoma"/>
          <w:b/>
          <w:bCs/>
        </w:rPr>
        <w:t xml:space="preserve"> </w:t>
      </w:r>
      <w:r w:rsidR="00662F7C" w:rsidRPr="00521E77">
        <w:rPr>
          <w:rFonts w:ascii="Tahoma" w:hAnsi="Tahoma" w:cs="Tahoma"/>
          <w:b/>
          <w:bCs/>
        </w:rPr>
        <w:t>Ana Lucía Caicedo Calderón</w:t>
      </w:r>
    </w:p>
    <w:p w:rsidR="00FE7A9C" w:rsidRPr="00B05D1A" w:rsidRDefault="00FE7A9C" w:rsidP="00326507">
      <w:pPr>
        <w:pStyle w:val="Sansinterligne"/>
      </w:pPr>
    </w:p>
    <w:p w:rsidR="00FE7A9C" w:rsidRPr="00B05D1A" w:rsidRDefault="00662F7C" w:rsidP="00FE7A9C">
      <w:pPr>
        <w:jc w:val="center"/>
        <w:rPr>
          <w:rFonts w:ascii="Tahoma" w:hAnsi="Tahoma" w:cs="Tahoma"/>
          <w:b/>
        </w:rPr>
      </w:pPr>
      <w:r w:rsidRPr="00B05D1A">
        <w:rPr>
          <w:rFonts w:ascii="Tahoma" w:hAnsi="Tahoma" w:cs="Tahoma"/>
          <w:b/>
        </w:rPr>
        <w:t xml:space="preserve">Acta </w:t>
      </w:r>
      <w:r w:rsidR="00FE7A9C" w:rsidRPr="00B05D1A">
        <w:rPr>
          <w:rFonts w:ascii="Tahoma" w:hAnsi="Tahoma" w:cs="Tahoma"/>
          <w:b/>
        </w:rPr>
        <w:t>No. ___</w:t>
      </w:r>
    </w:p>
    <w:p w:rsidR="00FE7A9C" w:rsidRPr="00B05D1A" w:rsidRDefault="00FE7A9C" w:rsidP="00FE7A9C">
      <w:pPr>
        <w:jc w:val="center"/>
        <w:rPr>
          <w:rFonts w:ascii="Tahoma" w:hAnsi="Tahoma" w:cs="Tahoma"/>
          <w:b/>
        </w:rPr>
      </w:pPr>
      <w:r w:rsidRPr="00B05D1A">
        <w:rPr>
          <w:rFonts w:ascii="Tahoma" w:hAnsi="Tahoma" w:cs="Tahoma"/>
          <w:b/>
        </w:rPr>
        <w:t>(</w:t>
      </w:r>
      <w:r w:rsidR="002E3D6A">
        <w:rPr>
          <w:rFonts w:ascii="Tahoma" w:hAnsi="Tahoma" w:cs="Tahoma"/>
          <w:b/>
        </w:rPr>
        <w:t>13</w:t>
      </w:r>
      <w:r w:rsidR="00F41B08">
        <w:rPr>
          <w:rFonts w:ascii="Tahoma" w:hAnsi="Tahoma" w:cs="Tahoma"/>
          <w:b/>
        </w:rPr>
        <w:t xml:space="preserve"> de Febrero</w:t>
      </w:r>
      <w:r w:rsidR="001B2104">
        <w:rPr>
          <w:rFonts w:ascii="Tahoma" w:hAnsi="Tahoma" w:cs="Tahoma"/>
          <w:b/>
        </w:rPr>
        <w:t xml:space="preserve"> </w:t>
      </w:r>
      <w:r>
        <w:rPr>
          <w:rFonts w:ascii="Tahoma" w:hAnsi="Tahoma" w:cs="Tahoma"/>
          <w:b/>
        </w:rPr>
        <w:t>de 201</w:t>
      </w:r>
      <w:r w:rsidR="00F41B08">
        <w:rPr>
          <w:rFonts w:ascii="Tahoma" w:hAnsi="Tahoma" w:cs="Tahoma"/>
          <w:b/>
        </w:rPr>
        <w:t>7</w:t>
      </w:r>
      <w:r w:rsidR="00B37C84">
        <w:rPr>
          <w:rFonts w:ascii="Tahoma" w:hAnsi="Tahoma" w:cs="Tahoma"/>
          <w:b/>
        </w:rPr>
        <w:t>)</w:t>
      </w:r>
    </w:p>
    <w:p w:rsidR="00FE7A9C" w:rsidRPr="00B05D1A" w:rsidRDefault="00FE7A9C" w:rsidP="00326507">
      <w:pPr>
        <w:pStyle w:val="Sansinterligne"/>
      </w:pPr>
    </w:p>
    <w:p w:rsidR="00B37C84" w:rsidRPr="001B2104" w:rsidRDefault="00B37C84" w:rsidP="00B37C84">
      <w:pPr>
        <w:spacing w:line="276" w:lineRule="auto"/>
        <w:ind w:firstLine="708"/>
        <w:jc w:val="both"/>
        <w:rPr>
          <w:rFonts w:ascii="Tahoma" w:hAnsi="Tahoma" w:cs="Tahoma"/>
        </w:rPr>
      </w:pPr>
      <w:r w:rsidRPr="00B05D1A">
        <w:rPr>
          <w:rFonts w:ascii="Tahoma" w:hAnsi="Tahoma" w:cs="Tahoma"/>
        </w:rPr>
        <w:t>Dentro del término estipulado en el artículo 52 del Decreto 2591 de 1991, procede la Sala a emitir la decisión correspondiente dentro del trámite de la consulta de la sanción que</w:t>
      </w:r>
      <w:r>
        <w:rPr>
          <w:rFonts w:ascii="Tahoma" w:hAnsi="Tahoma" w:cs="Tahoma"/>
        </w:rPr>
        <w:t>,</w:t>
      </w:r>
      <w:r w:rsidRPr="00B05D1A">
        <w:rPr>
          <w:rFonts w:ascii="Tahoma" w:hAnsi="Tahoma" w:cs="Tahoma"/>
        </w:rPr>
        <w:t xml:space="preserve"> mediante auto del </w:t>
      </w:r>
      <w:r w:rsidR="00786625">
        <w:rPr>
          <w:rFonts w:ascii="Tahoma" w:hAnsi="Tahoma" w:cs="Tahoma"/>
        </w:rPr>
        <w:t>17</w:t>
      </w:r>
      <w:r>
        <w:rPr>
          <w:rFonts w:ascii="Tahoma" w:hAnsi="Tahoma" w:cs="Tahoma"/>
        </w:rPr>
        <w:t xml:space="preserve"> de </w:t>
      </w:r>
      <w:r w:rsidR="00786625">
        <w:rPr>
          <w:rFonts w:ascii="Tahoma" w:hAnsi="Tahoma" w:cs="Tahoma"/>
        </w:rPr>
        <w:t>enero</w:t>
      </w:r>
      <w:r>
        <w:rPr>
          <w:rFonts w:ascii="Tahoma" w:hAnsi="Tahoma" w:cs="Tahoma"/>
        </w:rPr>
        <w:t xml:space="preserve"> </w:t>
      </w:r>
      <w:r w:rsidRPr="00B05D1A">
        <w:rPr>
          <w:rFonts w:ascii="Tahoma" w:hAnsi="Tahoma" w:cs="Tahoma"/>
        </w:rPr>
        <w:t>de 201</w:t>
      </w:r>
      <w:r w:rsidR="00786625">
        <w:rPr>
          <w:rFonts w:ascii="Tahoma" w:hAnsi="Tahoma" w:cs="Tahoma"/>
        </w:rPr>
        <w:t>7</w:t>
      </w:r>
      <w:r>
        <w:rPr>
          <w:rFonts w:ascii="Tahoma" w:hAnsi="Tahoma" w:cs="Tahoma"/>
        </w:rPr>
        <w:t>,</w:t>
      </w:r>
      <w:r w:rsidRPr="00B05D1A">
        <w:rPr>
          <w:rFonts w:ascii="Tahoma" w:hAnsi="Tahoma" w:cs="Tahoma"/>
        </w:rPr>
        <w:t xml:space="preserve"> impuso el Juzgado </w:t>
      </w:r>
      <w:r w:rsidR="00047D66">
        <w:rPr>
          <w:rFonts w:ascii="Tahoma" w:hAnsi="Tahoma" w:cs="Tahoma"/>
        </w:rPr>
        <w:t>Laboral</w:t>
      </w:r>
      <w:r w:rsidR="007364FF">
        <w:rPr>
          <w:rFonts w:ascii="Tahoma" w:hAnsi="Tahoma" w:cs="Tahoma"/>
        </w:rPr>
        <w:t xml:space="preserve"> del Circuito de </w:t>
      </w:r>
      <w:r w:rsidR="00786625">
        <w:rPr>
          <w:rFonts w:ascii="Tahoma" w:hAnsi="Tahoma" w:cs="Tahoma"/>
        </w:rPr>
        <w:t xml:space="preserve">Dosquebradas </w:t>
      </w:r>
      <w:r w:rsidRPr="00B05D1A">
        <w:rPr>
          <w:rFonts w:ascii="Tahoma" w:hAnsi="Tahoma" w:cs="Tahoma"/>
        </w:rPr>
        <w:t>a</w:t>
      </w:r>
      <w:r w:rsidR="00326507">
        <w:rPr>
          <w:rFonts w:ascii="Tahoma" w:hAnsi="Tahoma" w:cs="Tahoma"/>
        </w:rPr>
        <w:t xml:space="preserve"> la </w:t>
      </w:r>
      <w:r w:rsidR="00786625">
        <w:rPr>
          <w:rFonts w:ascii="Tahoma" w:hAnsi="Tahoma" w:cs="Tahoma"/>
        </w:rPr>
        <w:t>señora</w:t>
      </w:r>
      <w:r w:rsidRPr="00B05D1A">
        <w:rPr>
          <w:rFonts w:ascii="Tahoma" w:hAnsi="Tahoma" w:cs="Tahoma"/>
        </w:rPr>
        <w:t xml:space="preserve"> </w:t>
      </w:r>
      <w:r w:rsidR="00786625">
        <w:rPr>
          <w:rFonts w:ascii="Tahoma" w:hAnsi="Tahoma" w:cs="Tahoma"/>
          <w:b/>
        </w:rPr>
        <w:t xml:space="preserve">Victoria Eugenia </w:t>
      </w:r>
      <w:proofErr w:type="spellStart"/>
      <w:r w:rsidR="00786625">
        <w:rPr>
          <w:rFonts w:ascii="Tahoma" w:hAnsi="Tahoma" w:cs="Tahoma"/>
          <w:b/>
        </w:rPr>
        <w:t>Aristizabal</w:t>
      </w:r>
      <w:proofErr w:type="spellEnd"/>
      <w:r w:rsidR="00786625">
        <w:rPr>
          <w:rFonts w:ascii="Tahoma" w:hAnsi="Tahoma" w:cs="Tahoma"/>
          <w:b/>
        </w:rPr>
        <w:t xml:space="preserve"> Marulanda</w:t>
      </w:r>
      <w:r>
        <w:rPr>
          <w:rFonts w:ascii="Tahoma" w:hAnsi="Tahoma" w:cs="Tahoma"/>
          <w:b/>
        </w:rPr>
        <w:t>,</w:t>
      </w:r>
      <w:r w:rsidR="00326507">
        <w:rPr>
          <w:rFonts w:ascii="Tahoma" w:hAnsi="Tahoma" w:cs="Tahoma"/>
          <w:bCs/>
        </w:rPr>
        <w:t xml:space="preserve"> </w:t>
      </w:r>
      <w:r w:rsidR="00786625">
        <w:rPr>
          <w:rFonts w:ascii="Tahoma" w:hAnsi="Tahoma" w:cs="Tahoma"/>
          <w:bCs/>
        </w:rPr>
        <w:t xml:space="preserve">Administradora de Agencia Pereira </w:t>
      </w:r>
      <w:r w:rsidR="001B2104" w:rsidRPr="001B2104">
        <w:rPr>
          <w:rFonts w:ascii="Tahoma" w:hAnsi="Tahoma" w:cs="Tahoma"/>
          <w:bCs/>
        </w:rPr>
        <w:t>y al</w:t>
      </w:r>
      <w:r w:rsidR="001B2104">
        <w:rPr>
          <w:rFonts w:ascii="Tahoma" w:hAnsi="Tahoma" w:cs="Tahoma"/>
          <w:b/>
          <w:bCs/>
        </w:rPr>
        <w:t xml:space="preserve"> </w:t>
      </w:r>
      <w:r w:rsidR="00786625">
        <w:rPr>
          <w:rFonts w:ascii="Tahoma" w:hAnsi="Tahoma" w:cs="Tahoma"/>
          <w:bCs/>
        </w:rPr>
        <w:t>señor</w:t>
      </w:r>
      <w:r w:rsidR="00786625">
        <w:rPr>
          <w:rFonts w:ascii="Tahoma" w:hAnsi="Tahoma" w:cs="Tahoma"/>
          <w:b/>
          <w:bCs/>
        </w:rPr>
        <w:t xml:space="preserve"> Carlo Alberto Mejía Cardona</w:t>
      </w:r>
      <w:r w:rsidR="001B2104">
        <w:rPr>
          <w:rFonts w:ascii="Tahoma" w:hAnsi="Tahoma" w:cs="Tahoma"/>
          <w:b/>
          <w:bCs/>
        </w:rPr>
        <w:t>,</w:t>
      </w:r>
      <w:r w:rsidR="00786625">
        <w:rPr>
          <w:rFonts w:ascii="Tahoma" w:hAnsi="Tahoma" w:cs="Tahoma"/>
          <w:b/>
          <w:bCs/>
        </w:rPr>
        <w:t xml:space="preserve"> </w:t>
      </w:r>
      <w:r w:rsidR="00786625" w:rsidRPr="00786625">
        <w:rPr>
          <w:rFonts w:ascii="Tahoma" w:hAnsi="Tahoma" w:cs="Tahoma"/>
          <w:bCs/>
        </w:rPr>
        <w:t>Presidente y</w:t>
      </w:r>
      <w:r w:rsidR="00786625">
        <w:rPr>
          <w:rFonts w:ascii="Tahoma" w:hAnsi="Tahoma" w:cs="Tahoma"/>
          <w:b/>
          <w:bCs/>
        </w:rPr>
        <w:t xml:space="preserve"> </w:t>
      </w:r>
      <w:r w:rsidR="001B2104">
        <w:rPr>
          <w:rFonts w:ascii="Tahoma" w:hAnsi="Tahoma" w:cs="Tahoma"/>
          <w:b/>
          <w:bCs/>
        </w:rPr>
        <w:t xml:space="preserve"> </w:t>
      </w:r>
      <w:r w:rsidR="001B2104" w:rsidRPr="001B2104">
        <w:rPr>
          <w:rFonts w:ascii="Tahoma" w:hAnsi="Tahoma" w:cs="Tahoma"/>
          <w:bCs/>
        </w:rPr>
        <w:t>Representante legal</w:t>
      </w:r>
      <w:r w:rsidR="001B2104">
        <w:rPr>
          <w:rFonts w:ascii="Tahoma" w:hAnsi="Tahoma" w:cs="Tahoma"/>
          <w:b/>
          <w:bCs/>
        </w:rPr>
        <w:t xml:space="preserve"> </w:t>
      </w:r>
      <w:r w:rsidR="001B2104">
        <w:rPr>
          <w:rFonts w:ascii="Tahoma" w:hAnsi="Tahoma" w:cs="Tahoma"/>
          <w:bCs/>
        </w:rPr>
        <w:t>de</w:t>
      </w:r>
      <w:r w:rsidR="00786625">
        <w:rPr>
          <w:rFonts w:ascii="Tahoma" w:hAnsi="Tahoma" w:cs="Tahoma"/>
          <w:bCs/>
        </w:rPr>
        <w:t xml:space="preserve"> </w:t>
      </w:r>
      <w:proofErr w:type="spellStart"/>
      <w:r w:rsidR="00786625">
        <w:rPr>
          <w:rFonts w:ascii="Tahoma" w:hAnsi="Tahoma" w:cs="Tahoma"/>
          <w:bCs/>
        </w:rPr>
        <w:t>Cafesalud</w:t>
      </w:r>
      <w:proofErr w:type="spellEnd"/>
      <w:r w:rsidR="00786625">
        <w:rPr>
          <w:rFonts w:ascii="Tahoma" w:hAnsi="Tahoma" w:cs="Tahoma"/>
          <w:bCs/>
        </w:rPr>
        <w:t xml:space="preserve"> </w:t>
      </w:r>
      <w:proofErr w:type="spellStart"/>
      <w:r w:rsidR="00786625">
        <w:rPr>
          <w:rFonts w:ascii="Tahoma" w:hAnsi="Tahoma" w:cs="Tahoma"/>
          <w:bCs/>
        </w:rPr>
        <w:t>EPS</w:t>
      </w:r>
      <w:proofErr w:type="spellEnd"/>
      <w:r w:rsidR="00786625">
        <w:rPr>
          <w:rFonts w:ascii="Tahoma" w:hAnsi="Tahoma" w:cs="Tahoma"/>
          <w:bCs/>
        </w:rPr>
        <w:t>-S</w:t>
      </w:r>
      <w:r w:rsidR="001B2104">
        <w:rPr>
          <w:rFonts w:ascii="Tahoma" w:hAnsi="Tahoma" w:cs="Tahoma"/>
          <w:bCs/>
        </w:rPr>
        <w:t>.</w:t>
      </w:r>
    </w:p>
    <w:p w:rsidR="00FE7A9C" w:rsidRPr="00B05D1A" w:rsidRDefault="00FE7A9C" w:rsidP="00B37C84">
      <w:pPr>
        <w:pStyle w:val="Sansinterligne"/>
      </w:pPr>
    </w:p>
    <w:p w:rsidR="00FE7A9C" w:rsidRPr="00B05D1A" w:rsidRDefault="00FE7A9C" w:rsidP="00B37C84">
      <w:pPr>
        <w:spacing w:line="276" w:lineRule="auto"/>
        <w:ind w:firstLine="708"/>
        <w:jc w:val="both"/>
        <w:rPr>
          <w:rFonts w:ascii="Tahoma" w:hAnsi="Tahoma" w:cs="Tahoma"/>
        </w:rPr>
      </w:pPr>
      <w:r w:rsidRPr="00B05D1A">
        <w:rPr>
          <w:rFonts w:ascii="Tahoma" w:hAnsi="Tahoma" w:cs="Tahoma"/>
        </w:rPr>
        <w:t xml:space="preserve">Previamente </w:t>
      </w:r>
      <w:smartTag w:uri="urn:schemas-microsoft-com:office:smarttags" w:element="PersonName">
        <w:smartTagPr>
          <w:attr w:name="ProductID" w:val="la Sala"/>
        </w:smartTagPr>
        <w:r w:rsidRPr="00B05D1A">
          <w:rPr>
            <w:rFonts w:ascii="Tahoma" w:hAnsi="Tahoma" w:cs="Tahoma"/>
          </w:rPr>
          <w:t>la Sala</w:t>
        </w:r>
      </w:smartTag>
      <w:r>
        <w:rPr>
          <w:rFonts w:ascii="Tahoma" w:hAnsi="Tahoma" w:cs="Tahoma"/>
        </w:rPr>
        <w:t>,</w:t>
      </w:r>
      <w:r w:rsidRPr="00B05D1A">
        <w:rPr>
          <w:rFonts w:ascii="Tahoma" w:hAnsi="Tahoma" w:cs="Tahoma"/>
        </w:rPr>
        <w:t xml:space="preserve"> integrada por la suscrita ponente y los restantes Magistrados, aprobó el proyecto elaborado donde se consigna el siguiente</w:t>
      </w:r>
    </w:p>
    <w:p w:rsidR="00FE7A9C" w:rsidRPr="00B05D1A" w:rsidRDefault="00FE7A9C" w:rsidP="00326507">
      <w:pPr>
        <w:pStyle w:val="Sansinterligne"/>
      </w:pPr>
    </w:p>
    <w:p w:rsidR="00FE7A9C" w:rsidRPr="00B05D1A" w:rsidRDefault="00586735" w:rsidP="00B37C84">
      <w:pPr>
        <w:spacing w:line="276" w:lineRule="auto"/>
        <w:jc w:val="center"/>
        <w:rPr>
          <w:rFonts w:ascii="Tahoma" w:hAnsi="Tahoma" w:cs="Tahoma"/>
          <w:b/>
        </w:rPr>
      </w:pPr>
      <w:r w:rsidRPr="00B05D1A">
        <w:rPr>
          <w:rFonts w:ascii="Tahoma" w:hAnsi="Tahoma" w:cs="Tahoma"/>
          <w:b/>
        </w:rPr>
        <w:t>Auto interlocutorio</w:t>
      </w:r>
    </w:p>
    <w:p w:rsidR="00FE7A9C" w:rsidRDefault="00FE7A9C" w:rsidP="00326507">
      <w:pPr>
        <w:pStyle w:val="Sansinterligne"/>
      </w:pPr>
    </w:p>
    <w:p w:rsidR="00326507" w:rsidRPr="00B05D1A" w:rsidRDefault="00326507" w:rsidP="00326507">
      <w:pPr>
        <w:spacing w:line="276" w:lineRule="auto"/>
        <w:ind w:firstLine="708"/>
        <w:jc w:val="both"/>
        <w:rPr>
          <w:rFonts w:ascii="Tahoma" w:hAnsi="Tahoma" w:cs="Tahoma"/>
        </w:rPr>
      </w:pPr>
      <w:r w:rsidRPr="00B05D1A">
        <w:rPr>
          <w:rFonts w:ascii="Tahoma" w:hAnsi="Tahoma" w:cs="Tahoma"/>
        </w:rPr>
        <w:t xml:space="preserve">Mediante proveído del pasado </w:t>
      </w:r>
      <w:r w:rsidR="00831548">
        <w:rPr>
          <w:rFonts w:ascii="Tahoma" w:hAnsi="Tahoma" w:cs="Tahoma"/>
        </w:rPr>
        <w:t>17 de enero de 2017</w:t>
      </w:r>
      <w:r>
        <w:rPr>
          <w:rFonts w:ascii="Tahoma" w:hAnsi="Tahoma" w:cs="Tahoma"/>
        </w:rPr>
        <w:t>,</w:t>
      </w:r>
      <w:r w:rsidRPr="00B05D1A">
        <w:rPr>
          <w:rFonts w:ascii="Tahoma" w:hAnsi="Tahoma" w:cs="Tahoma"/>
        </w:rPr>
        <w:t xml:space="preserve"> el Juzgado de conocimiento se pronunció en torno al incid</w:t>
      </w:r>
      <w:r>
        <w:rPr>
          <w:rFonts w:ascii="Tahoma" w:hAnsi="Tahoma" w:cs="Tahoma"/>
        </w:rPr>
        <w:t>ente de d</w:t>
      </w:r>
      <w:r w:rsidR="00AF34B0">
        <w:rPr>
          <w:rFonts w:ascii="Tahoma" w:hAnsi="Tahoma" w:cs="Tahoma"/>
        </w:rPr>
        <w:t>esacato instaurado por</w:t>
      </w:r>
      <w:r w:rsidR="00831548">
        <w:rPr>
          <w:rFonts w:ascii="Tahoma" w:hAnsi="Tahoma" w:cs="Tahoma"/>
        </w:rPr>
        <w:t xml:space="preserve"> José </w:t>
      </w:r>
      <w:proofErr w:type="spellStart"/>
      <w:r w:rsidR="00831548">
        <w:rPr>
          <w:rFonts w:ascii="Tahoma" w:hAnsi="Tahoma" w:cs="Tahoma"/>
        </w:rPr>
        <w:t>Alquibar</w:t>
      </w:r>
      <w:proofErr w:type="spellEnd"/>
      <w:r w:rsidR="00831548">
        <w:rPr>
          <w:rFonts w:ascii="Tahoma" w:hAnsi="Tahoma" w:cs="Tahoma"/>
        </w:rPr>
        <w:t xml:space="preserve"> Cardona Castrillón en representación del menor</w:t>
      </w:r>
      <w:r w:rsidR="00AF34B0">
        <w:rPr>
          <w:rFonts w:ascii="Tahoma" w:hAnsi="Tahoma" w:cs="Tahoma"/>
        </w:rPr>
        <w:t xml:space="preserve"> </w:t>
      </w:r>
      <w:r w:rsidR="00831548">
        <w:rPr>
          <w:rFonts w:ascii="Tahoma" w:hAnsi="Tahoma" w:cs="Tahoma"/>
        </w:rPr>
        <w:t>Juan  David Cardona mejía</w:t>
      </w:r>
      <w:r w:rsidRPr="00B05D1A">
        <w:rPr>
          <w:rFonts w:ascii="Tahoma" w:hAnsi="Tahoma" w:cs="Tahoma"/>
        </w:rPr>
        <w:t>,</w:t>
      </w:r>
      <w:r>
        <w:rPr>
          <w:rFonts w:ascii="Tahoma" w:hAnsi="Tahoma" w:cs="Tahoma"/>
        </w:rPr>
        <w:t xml:space="preserve"> </w:t>
      </w:r>
      <w:r w:rsidRPr="00B05D1A">
        <w:rPr>
          <w:rFonts w:ascii="Tahoma" w:hAnsi="Tahoma" w:cs="Tahoma"/>
        </w:rPr>
        <w:t>con motivo de la desatención de</w:t>
      </w:r>
      <w:r>
        <w:rPr>
          <w:rFonts w:ascii="Tahoma" w:hAnsi="Tahoma" w:cs="Tahoma"/>
        </w:rPr>
        <w:t xml:space="preserve"> la entidad accionada </w:t>
      </w:r>
      <w:r w:rsidRPr="00B05D1A">
        <w:rPr>
          <w:rFonts w:ascii="Tahoma" w:hAnsi="Tahoma" w:cs="Tahoma"/>
        </w:rPr>
        <w:t>a la orden de tutela imparti</w:t>
      </w:r>
      <w:r>
        <w:rPr>
          <w:rFonts w:ascii="Tahoma" w:hAnsi="Tahoma" w:cs="Tahoma"/>
        </w:rPr>
        <w:t>da</w:t>
      </w:r>
      <w:r w:rsidRPr="00B05D1A">
        <w:rPr>
          <w:rFonts w:ascii="Tahoma" w:hAnsi="Tahoma" w:cs="Tahoma"/>
        </w:rPr>
        <w:t xml:space="preserve"> el </w:t>
      </w:r>
      <w:r w:rsidR="00831548">
        <w:rPr>
          <w:rFonts w:ascii="Tahoma" w:hAnsi="Tahoma" w:cs="Tahoma"/>
        </w:rPr>
        <w:t>29</w:t>
      </w:r>
      <w:r>
        <w:rPr>
          <w:rFonts w:ascii="Tahoma" w:hAnsi="Tahoma" w:cs="Tahoma"/>
        </w:rPr>
        <w:t xml:space="preserve"> de </w:t>
      </w:r>
      <w:r w:rsidR="00831548">
        <w:rPr>
          <w:rFonts w:ascii="Tahoma" w:hAnsi="Tahoma" w:cs="Tahoma"/>
        </w:rPr>
        <w:t>marzo de 2016</w:t>
      </w:r>
      <w:r w:rsidRPr="00B05D1A">
        <w:rPr>
          <w:rFonts w:ascii="Tahoma" w:hAnsi="Tahoma" w:cs="Tahoma"/>
        </w:rPr>
        <w:t>, disp</w:t>
      </w:r>
      <w:r w:rsidR="00831548">
        <w:rPr>
          <w:rFonts w:ascii="Tahoma" w:hAnsi="Tahoma" w:cs="Tahoma"/>
        </w:rPr>
        <w:t>oniendo una multa de dos (2</w:t>
      </w:r>
      <w:r>
        <w:rPr>
          <w:rFonts w:ascii="Tahoma" w:hAnsi="Tahoma" w:cs="Tahoma"/>
        </w:rPr>
        <w:t>) salario</w:t>
      </w:r>
      <w:r w:rsidR="00831548">
        <w:rPr>
          <w:rFonts w:ascii="Tahoma" w:hAnsi="Tahoma" w:cs="Tahoma"/>
        </w:rPr>
        <w:t>s</w:t>
      </w:r>
      <w:r>
        <w:rPr>
          <w:rFonts w:ascii="Tahoma" w:hAnsi="Tahoma" w:cs="Tahoma"/>
        </w:rPr>
        <w:t xml:space="preserve"> mínimo</w:t>
      </w:r>
      <w:r w:rsidR="00831548">
        <w:rPr>
          <w:rFonts w:ascii="Tahoma" w:hAnsi="Tahoma" w:cs="Tahoma"/>
        </w:rPr>
        <w:t>s</w:t>
      </w:r>
      <w:r>
        <w:rPr>
          <w:rFonts w:ascii="Tahoma" w:hAnsi="Tahoma" w:cs="Tahoma"/>
        </w:rPr>
        <w:t xml:space="preserve"> legal</w:t>
      </w:r>
      <w:r w:rsidR="00831548">
        <w:rPr>
          <w:rFonts w:ascii="Tahoma" w:hAnsi="Tahoma" w:cs="Tahoma"/>
        </w:rPr>
        <w:t>es</w:t>
      </w:r>
      <w:r>
        <w:rPr>
          <w:rFonts w:ascii="Tahoma" w:hAnsi="Tahoma" w:cs="Tahoma"/>
        </w:rPr>
        <w:t xml:space="preserve"> mensual</w:t>
      </w:r>
      <w:r w:rsidR="00831548">
        <w:rPr>
          <w:rFonts w:ascii="Tahoma" w:hAnsi="Tahoma" w:cs="Tahoma"/>
        </w:rPr>
        <w:t>es</w:t>
      </w:r>
      <w:r>
        <w:rPr>
          <w:rFonts w:ascii="Tahoma" w:hAnsi="Tahoma" w:cs="Tahoma"/>
        </w:rPr>
        <w:t xml:space="preserve"> vigente</w:t>
      </w:r>
      <w:r w:rsidR="00831548">
        <w:rPr>
          <w:rFonts w:ascii="Tahoma" w:hAnsi="Tahoma" w:cs="Tahoma"/>
        </w:rPr>
        <w:t>s y dos (2) días de arresto</w:t>
      </w:r>
      <w:r w:rsidRPr="00B05D1A">
        <w:rPr>
          <w:rFonts w:ascii="Tahoma" w:hAnsi="Tahoma" w:cs="Tahoma"/>
        </w:rPr>
        <w:t xml:space="preserve"> </w:t>
      </w:r>
      <w:r>
        <w:rPr>
          <w:rFonts w:ascii="Tahoma" w:hAnsi="Tahoma" w:cs="Tahoma"/>
        </w:rPr>
        <w:t xml:space="preserve">como sanción </w:t>
      </w:r>
      <w:r w:rsidRPr="00B05D1A">
        <w:rPr>
          <w:rFonts w:ascii="Tahoma" w:hAnsi="Tahoma" w:cs="Tahoma"/>
        </w:rPr>
        <w:t>a</w:t>
      </w:r>
      <w:r>
        <w:rPr>
          <w:rFonts w:ascii="Tahoma" w:hAnsi="Tahoma" w:cs="Tahoma"/>
        </w:rPr>
        <w:t xml:space="preserve"> la</w:t>
      </w:r>
      <w:r w:rsidRPr="00B05D1A">
        <w:rPr>
          <w:rFonts w:ascii="Tahoma" w:hAnsi="Tahoma" w:cs="Tahoma"/>
        </w:rPr>
        <w:t xml:space="preserve"> </w:t>
      </w:r>
      <w:r w:rsidR="00831548">
        <w:rPr>
          <w:rFonts w:ascii="Tahoma" w:hAnsi="Tahoma" w:cs="Tahoma"/>
        </w:rPr>
        <w:t xml:space="preserve"> señora</w:t>
      </w:r>
      <w:r w:rsidRPr="00B05D1A">
        <w:rPr>
          <w:rFonts w:ascii="Tahoma" w:hAnsi="Tahoma" w:cs="Tahoma"/>
        </w:rPr>
        <w:t xml:space="preserve"> </w:t>
      </w:r>
      <w:r w:rsidR="00831548" w:rsidRPr="00831548">
        <w:rPr>
          <w:rFonts w:ascii="Tahoma" w:hAnsi="Tahoma" w:cs="Tahoma"/>
          <w:b/>
        </w:rPr>
        <w:t xml:space="preserve">Victoria Eugenia </w:t>
      </w:r>
      <w:proofErr w:type="spellStart"/>
      <w:r w:rsidR="00831548" w:rsidRPr="00831548">
        <w:rPr>
          <w:rFonts w:ascii="Tahoma" w:hAnsi="Tahoma" w:cs="Tahoma"/>
          <w:b/>
        </w:rPr>
        <w:t>Aristizabal</w:t>
      </w:r>
      <w:proofErr w:type="spellEnd"/>
      <w:r w:rsidR="00831548" w:rsidRPr="00831548">
        <w:rPr>
          <w:rFonts w:ascii="Tahoma" w:hAnsi="Tahoma" w:cs="Tahoma"/>
          <w:b/>
        </w:rPr>
        <w:t xml:space="preserve"> Marulanda </w:t>
      </w:r>
      <w:r w:rsidR="00DC0CFA" w:rsidRPr="00DC0CFA">
        <w:rPr>
          <w:rFonts w:ascii="Tahoma" w:hAnsi="Tahoma" w:cs="Tahoma"/>
        </w:rPr>
        <w:t>y al</w:t>
      </w:r>
      <w:r w:rsidR="00DC0CFA">
        <w:rPr>
          <w:rFonts w:ascii="Tahoma" w:hAnsi="Tahoma" w:cs="Tahoma"/>
          <w:b/>
        </w:rPr>
        <w:t xml:space="preserve"> </w:t>
      </w:r>
      <w:r w:rsidR="00831548">
        <w:rPr>
          <w:rFonts w:ascii="Tahoma" w:hAnsi="Tahoma" w:cs="Tahoma"/>
        </w:rPr>
        <w:t>señor</w:t>
      </w:r>
      <w:r w:rsidR="002D1735" w:rsidRPr="002D1735">
        <w:rPr>
          <w:rFonts w:ascii="Tahoma" w:hAnsi="Tahoma" w:cs="Tahoma"/>
          <w:b/>
          <w:bCs/>
        </w:rPr>
        <w:t xml:space="preserve"> </w:t>
      </w:r>
      <w:r w:rsidR="00831548" w:rsidRPr="00831548">
        <w:rPr>
          <w:rFonts w:ascii="Tahoma" w:hAnsi="Tahoma" w:cs="Tahoma"/>
          <w:b/>
          <w:bCs/>
        </w:rPr>
        <w:t xml:space="preserve">Carlo Alberto Mejía Cardona </w:t>
      </w:r>
      <w:r w:rsidRPr="00B05D1A">
        <w:rPr>
          <w:rFonts w:ascii="Tahoma" w:hAnsi="Tahoma" w:cs="Tahoma"/>
        </w:rPr>
        <w:t>(</w:t>
      </w:r>
      <w:proofErr w:type="spellStart"/>
      <w:r w:rsidRPr="00B05D1A">
        <w:rPr>
          <w:rFonts w:ascii="Tahoma" w:hAnsi="Tahoma" w:cs="Tahoma"/>
        </w:rPr>
        <w:t>fl</w:t>
      </w:r>
      <w:r>
        <w:rPr>
          <w:rFonts w:ascii="Tahoma" w:hAnsi="Tahoma" w:cs="Tahoma"/>
        </w:rPr>
        <w:t>s</w:t>
      </w:r>
      <w:proofErr w:type="spellEnd"/>
      <w:r w:rsidRPr="00B05D1A">
        <w:rPr>
          <w:rFonts w:ascii="Tahoma" w:hAnsi="Tahoma" w:cs="Tahoma"/>
        </w:rPr>
        <w:t xml:space="preserve">. </w:t>
      </w:r>
      <w:r w:rsidR="00831548">
        <w:rPr>
          <w:rFonts w:ascii="Tahoma" w:hAnsi="Tahoma" w:cs="Tahoma"/>
        </w:rPr>
        <w:t>43</w:t>
      </w:r>
      <w:r w:rsidR="002D1735">
        <w:rPr>
          <w:rFonts w:ascii="Tahoma" w:hAnsi="Tahoma" w:cs="Tahoma"/>
        </w:rPr>
        <w:t xml:space="preserve"> </w:t>
      </w:r>
      <w:r w:rsidRPr="00B05D1A">
        <w:rPr>
          <w:rFonts w:ascii="Tahoma" w:hAnsi="Tahoma" w:cs="Tahoma"/>
        </w:rPr>
        <w:t>y s.s.).</w:t>
      </w:r>
    </w:p>
    <w:p w:rsidR="00326507" w:rsidRPr="00446D69" w:rsidRDefault="00326507" w:rsidP="00326507">
      <w:pPr>
        <w:pStyle w:val="Sansinterligne"/>
        <w:rPr>
          <w:rStyle w:val="Accentuation"/>
          <w:i w:val="0"/>
          <w:iCs w:val="0"/>
        </w:rPr>
      </w:pPr>
      <w:r w:rsidRPr="00B05D1A">
        <w:t xml:space="preserve"> </w:t>
      </w:r>
    </w:p>
    <w:p w:rsidR="00326507" w:rsidRPr="00B05D1A" w:rsidRDefault="00326507" w:rsidP="00326507">
      <w:pPr>
        <w:spacing w:line="276" w:lineRule="auto"/>
        <w:ind w:firstLine="708"/>
        <w:jc w:val="both"/>
        <w:rPr>
          <w:rFonts w:ascii="Tahoma" w:hAnsi="Tahoma" w:cs="Tahoma"/>
        </w:rPr>
      </w:pPr>
      <w:r w:rsidRPr="00B05D1A">
        <w:rPr>
          <w:rFonts w:ascii="Tahoma" w:hAnsi="Tahoma" w:cs="Tahoma"/>
        </w:rPr>
        <w:t xml:space="preserve">Al tenor de lo normado en el artículo 52 del Decreto 2591 de 1991, se envió el expediente a esta </w:t>
      </w:r>
      <w:r>
        <w:rPr>
          <w:rFonts w:ascii="Tahoma" w:hAnsi="Tahoma" w:cs="Tahoma"/>
        </w:rPr>
        <w:t xml:space="preserve">Corporación </w:t>
      </w:r>
      <w:r w:rsidRPr="00B05D1A">
        <w:rPr>
          <w:rFonts w:ascii="Tahoma" w:hAnsi="Tahoma" w:cs="Tahoma"/>
        </w:rPr>
        <w:t xml:space="preserve">a efecto de que se cumpla aquí, por vía de consulta, el control de legalidad de </w:t>
      </w:r>
      <w:r>
        <w:rPr>
          <w:rFonts w:ascii="Tahoma" w:hAnsi="Tahoma" w:cs="Tahoma"/>
        </w:rPr>
        <w:t>dicha</w:t>
      </w:r>
      <w:r w:rsidRPr="00B05D1A">
        <w:rPr>
          <w:rFonts w:ascii="Tahoma" w:hAnsi="Tahoma" w:cs="Tahoma"/>
        </w:rPr>
        <w:t xml:space="preserve"> sanción.</w:t>
      </w:r>
    </w:p>
    <w:p w:rsidR="00FE7A9C" w:rsidRPr="00B05D1A" w:rsidRDefault="00FE7A9C" w:rsidP="00DD753C">
      <w:pPr>
        <w:pStyle w:val="Sansinterligne"/>
      </w:pPr>
    </w:p>
    <w:p w:rsidR="00FE7A9C" w:rsidRPr="00B05D1A" w:rsidRDefault="00FE7A9C" w:rsidP="00B37C84">
      <w:pPr>
        <w:spacing w:line="276" w:lineRule="auto"/>
        <w:ind w:firstLine="708"/>
        <w:jc w:val="both"/>
        <w:rPr>
          <w:rFonts w:ascii="Tahoma" w:hAnsi="Tahoma" w:cs="Tahoma"/>
          <w:b/>
        </w:rPr>
      </w:pPr>
      <w:r w:rsidRPr="00B05D1A">
        <w:rPr>
          <w:rFonts w:ascii="Tahoma" w:hAnsi="Tahoma" w:cs="Tahoma"/>
        </w:rPr>
        <w:t>Para resolver</w:t>
      </w:r>
      <w:r w:rsidR="006359F7">
        <w:rPr>
          <w:rFonts w:ascii="Tahoma" w:hAnsi="Tahoma" w:cs="Tahoma"/>
        </w:rPr>
        <w:t xml:space="preserve"> </w:t>
      </w:r>
      <w:r w:rsidR="006359F7" w:rsidRPr="006359F7">
        <w:rPr>
          <w:rFonts w:ascii="Tahoma" w:hAnsi="Tahoma" w:cs="Tahoma"/>
        </w:rPr>
        <w:t>se considera</w:t>
      </w:r>
      <w:r w:rsidRPr="006359F7">
        <w:rPr>
          <w:rFonts w:ascii="Tahoma" w:hAnsi="Tahoma" w:cs="Tahoma"/>
        </w:rPr>
        <w:t>:</w:t>
      </w:r>
    </w:p>
    <w:p w:rsidR="00FE7A9C" w:rsidRPr="00B05D1A" w:rsidRDefault="00FE7A9C" w:rsidP="00DD753C">
      <w:pPr>
        <w:pStyle w:val="Sansinterligne"/>
      </w:pPr>
      <w:r w:rsidRPr="00B05D1A">
        <w:t xml:space="preserve"> </w:t>
      </w:r>
    </w:p>
    <w:p w:rsidR="00FE7A9C" w:rsidRPr="00B05D1A" w:rsidRDefault="00FE7A9C" w:rsidP="00B37C84">
      <w:pPr>
        <w:pStyle w:val="Corpsdetexte"/>
        <w:spacing w:after="0" w:line="276" w:lineRule="auto"/>
        <w:ind w:firstLine="708"/>
        <w:jc w:val="both"/>
        <w:rPr>
          <w:rFonts w:ascii="Tahoma" w:hAnsi="Tahoma" w:cs="Tahoma"/>
        </w:rPr>
      </w:pPr>
      <w:r w:rsidRPr="00B05D1A">
        <w:rPr>
          <w:rFonts w:ascii="Tahoma" w:hAnsi="Tahoma" w:cs="Tahoma"/>
        </w:rPr>
        <w:lastRenderedPageBreak/>
        <w:t xml:space="preserve">La pretensión de quien acciona en tutela ha de dirigirse, fundamentalmente, a obtener una orden judicial que ampare o haga efectivo el goce de un derecho fundamental que ha sido vulnerado o amenazado. </w:t>
      </w:r>
    </w:p>
    <w:p w:rsidR="00FE7A9C" w:rsidRPr="00B05D1A" w:rsidRDefault="00FE7A9C" w:rsidP="00DD753C">
      <w:pPr>
        <w:pStyle w:val="Sansinterligne"/>
      </w:pPr>
    </w:p>
    <w:p w:rsidR="00FE7A9C" w:rsidRPr="00B05D1A" w:rsidRDefault="00FE7A9C" w:rsidP="00B37C84">
      <w:pPr>
        <w:pStyle w:val="Corpsdetexte"/>
        <w:spacing w:after="0" w:line="276" w:lineRule="auto"/>
        <w:ind w:firstLine="708"/>
        <w:jc w:val="both"/>
        <w:rPr>
          <w:rFonts w:ascii="Tahoma" w:hAnsi="Tahoma" w:cs="Tahoma"/>
        </w:rPr>
      </w:pPr>
      <w:r w:rsidRPr="00B05D1A">
        <w:rPr>
          <w:rFonts w:ascii="Tahoma" w:hAnsi="Tahoma" w:cs="Tahoma"/>
        </w:rPr>
        <w:t>Producida dicha orden, la aspiración queda colmada y su desacato por el obligado genera una situación de conflicto jurídico que obliga al Juez Constitucional de primer grado a hacer prevalecer la vigencia y efectividad del</w:t>
      </w:r>
      <w:r>
        <w:rPr>
          <w:rFonts w:ascii="Tahoma" w:hAnsi="Tahoma" w:cs="Tahoma"/>
        </w:rPr>
        <w:t xml:space="preserve"> </w:t>
      </w:r>
      <w:r w:rsidRPr="00B05D1A">
        <w:rPr>
          <w:rFonts w:ascii="Tahoma" w:hAnsi="Tahoma" w:cs="Tahoma"/>
        </w:rPr>
        <w:t>a</w:t>
      </w:r>
      <w:r>
        <w:rPr>
          <w:rFonts w:ascii="Tahoma" w:hAnsi="Tahoma" w:cs="Tahoma"/>
        </w:rPr>
        <w:t>mparo</w:t>
      </w:r>
      <w:r w:rsidRPr="00B05D1A">
        <w:rPr>
          <w:rFonts w:ascii="Tahoma" w:hAnsi="Tahoma" w:cs="Tahoma"/>
        </w:rPr>
        <w:t>, la seriedad de la justicia y la obligatoriedad en el acatamiento de las decisiones judiciales, facultándolo para declarar el desacato e imponer las respectivas sanciones.</w:t>
      </w:r>
    </w:p>
    <w:p w:rsidR="00FE7A9C" w:rsidRPr="00B05D1A" w:rsidRDefault="00FE7A9C" w:rsidP="00DD753C">
      <w:pPr>
        <w:pStyle w:val="Sansinterligne"/>
      </w:pPr>
    </w:p>
    <w:p w:rsidR="00FE7A9C" w:rsidRPr="00B05D1A" w:rsidRDefault="00FE7A9C" w:rsidP="00B37C84">
      <w:pPr>
        <w:spacing w:line="276" w:lineRule="auto"/>
        <w:ind w:firstLine="708"/>
        <w:jc w:val="both"/>
        <w:rPr>
          <w:rFonts w:ascii="Tahoma" w:hAnsi="Tahoma" w:cs="Tahoma"/>
        </w:rPr>
      </w:pPr>
      <w:r w:rsidRPr="00B05D1A">
        <w:rPr>
          <w:rFonts w:ascii="Tahoma" w:hAnsi="Tahoma" w:cs="Tahoma"/>
        </w:rPr>
        <w:t>La manera de vincular al trámite incidental al funcionario</w:t>
      </w:r>
      <w:r w:rsidR="00653698">
        <w:rPr>
          <w:rFonts w:ascii="Tahoma" w:hAnsi="Tahoma" w:cs="Tahoma"/>
        </w:rPr>
        <w:t xml:space="preserve">, </w:t>
      </w:r>
      <w:r w:rsidRPr="00B05D1A">
        <w:rPr>
          <w:rFonts w:ascii="Tahoma" w:hAnsi="Tahoma" w:cs="Tahoma"/>
        </w:rPr>
        <w:t>o al particular renuente</w:t>
      </w:r>
      <w:r w:rsidR="00653698">
        <w:rPr>
          <w:rFonts w:ascii="Tahoma" w:hAnsi="Tahoma" w:cs="Tahoma"/>
        </w:rPr>
        <w:t>,</w:t>
      </w:r>
      <w:r w:rsidRPr="00B05D1A">
        <w:rPr>
          <w:rFonts w:ascii="Tahoma" w:hAnsi="Tahoma" w:cs="Tahoma"/>
        </w:rPr>
        <w:t xml:space="preserve"> consiste en comunicarle que el interesado ha promovido incidente de desacato y requerirlo para que inmediatamente informe sobre el cumplimiento de la respectiva decisión judicial</w:t>
      </w:r>
      <w:r>
        <w:rPr>
          <w:rFonts w:ascii="Tahoma" w:hAnsi="Tahoma" w:cs="Tahoma"/>
        </w:rPr>
        <w:t>;</w:t>
      </w:r>
      <w:r w:rsidRPr="00B05D1A">
        <w:rPr>
          <w:rFonts w:ascii="Tahoma" w:hAnsi="Tahoma" w:cs="Tahoma"/>
        </w:rPr>
        <w:t xml:space="preserve"> </w:t>
      </w:r>
      <w:r>
        <w:rPr>
          <w:rFonts w:ascii="Tahoma" w:hAnsi="Tahoma" w:cs="Tahoma"/>
        </w:rPr>
        <w:t>l</w:t>
      </w:r>
      <w:r w:rsidRPr="00B05D1A">
        <w:rPr>
          <w:rFonts w:ascii="Tahoma" w:hAnsi="Tahoma" w:cs="Tahoma"/>
        </w:rPr>
        <w:t xml:space="preserve">a respuesta del obligado, como es obvio, debe ser la de haber cumplido la </w:t>
      </w:r>
      <w:r>
        <w:rPr>
          <w:rFonts w:ascii="Tahoma" w:hAnsi="Tahoma" w:cs="Tahoma"/>
        </w:rPr>
        <w:t xml:space="preserve">sentencia </w:t>
      </w:r>
      <w:r w:rsidRPr="00B05D1A">
        <w:rPr>
          <w:rFonts w:ascii="Tahoma" w:hAnsi="Tahoma" w:cs="Tahoma"/>
        </w:rPr>
        <w:t>en los términos en que fue impartida, o que han mediado circunstancias insuperables que le impidieron dar</w:t>
      </w:r>
      <w:r>
        <w:rPr>
          <w:rFonts w:ascii="Tahoma" w:hAnsi="Tahoma" w:cs="Tahoma"/>
        </w:rPr>
        <w:t>le</w:t>
      </w:r>
      <w:r w:rsidRPr="00B05D1A">
        <w:rPr>
          <w:rFonts w:ascii="Tahoma" w:hAnsi="Tahoma" w:cs="Tahoma"/>
        </w:rPr>
        <w:t xml:space="preserve"> oportuna ejecución. </w:t>
      </w:r>
    </w:p>
    <w:p w:rsidR="00FE7A9C" w:rsidRPr="00B05D1A" w:rsidRDefault="00FE7A9C" w:rsidP="00DD753C">
      <w:pPr>
        <w:pStyle w:val="Sansinterligne"/>
      </w:pPr>
    </w:p>
    <w:p w:rsidR="00FE7A9C" w:rsidRPr="00B05D1A" w:rsidRDefault="00FE7A9C" w:rsidP="00B37C84">
      <w:pPr>
        <w:spacing w:line="276" w:lineRule="auto"/>
        <w:ind w:firstLine="708"/>
        <w:jc w:val="both"/>
        <w:rPr>
          <w:rFonts w:ascii="Tahoma" w:hAnsi="Tahoma" w:cs="Tahoma"/>
        </w:rPr>
      </w:pPr>
      <w:r w:rsidRPr="00B05D1A">
        <w:rPr>
          <w:rFonts w:ascii="Tahoma" w:hAnsi="Tahoma" w:cs="Tahoma"/>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rsidR="00FE7A9C" w:rsidRPr="00B05D1A" w:rsidRDefault="00FE7A9C" w:rsidP="00DD753C">
      <w:pPr>
        <w:pStyle w:val="Sansinterligne"/>
      </w:pPr>
    </w:p>
    <w:p w:rsidR="00FE7A9C" w:rsidRDefault="00FE7A9C" w:rsidP="00B37C84">
      <w:pPr>
        <w:pStyle w:val="Textoindependiente31"/>
        <w:spacing w:line="276" w:lineRule="auto"/>
        <w:ind w:right="0" w:firstLine="708"/>
        <w:rPr>
          <w:rFonts w:ascii="Tahoma" w:hAnsi="Tahoma" w:cs="Tahoma"/>
          <w:szCs w:val="24"/>
        </w:rPr>
      </w:pPr>
      <w:r w:rsidRPr="00B05D1A">
        <w:rPr>
          <w:rFonts w:ascii="Tahoma" w:hAnsi="Tahoma" w:cs="Tahoma"/>
          <w:szCs w:val="24"/>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w:t>
      </w:r>
      <w:r>
        <w:rPr>
          <w:rFonts w:ascii="Tahoma" w:hAnsi="Tahoma" w:cs="Tahoma"/>
          <w:szCs w:val="24"/>
        </w:rPr>
        <w:t xml:space="preserve">el </w:t>
      </w:r>
      <w:r w:rsidRPr="00B05D1A">
        <w:rPr>
          <w:rFonts w:ascii="Tahoma" w:hAnsi="Tahoma" w:cs="Tahoma"/>
          <w:szCs w:val="24"/>
        </w:rPr>
        <w:t xml:space="preserve">fallo y de la responsabilidad subsiguiente que eventualmente le puede corresponder si no lo hace cumplir o no lo cumple directamente, en los términos del inciso 2º del citado artículo 27. </w:t>
      </w:r>
    </w:p>
    <w:p w:rsidR="00DD753C" w:rsidRPr="00B05D1A" w:rsidRDefault="00DD753C" w:rsidP="00DD753C">
      <w:pPr>
        <w:pStyle w:val="Sansinterligne"/>
      </w:pPr>
    </w:p>
    <w:p w:rsidR="00FE7A9C" w:rsidRPr="00B05D1A" w:rsidRDefault="00FE7A9C" w:rsidP="00B37C84">
      <w:pPr>
        <w:pStyle w:val="Textoindependiente31"/>
        <w:spacing w:line="276" w:lineRule="auto"/>
        <w:ind w:right="0" w:firstLine="708"/>
        <w:rPr>
          <w:rFonts w:ascii="Tahoma" w:hAnsi="Tahoma" w:cs="Tahoma"/>
          <w:szCs w:val="24"/>
        </w:rPr>
      </w:pPr>
      <w:r w:rsidRPr="00B05D1A">
        <w:rPr>
          <w:rFonts w:ascii="Tahoma" w:hAnsi="Tahoma" w:cs="Tahoma"/>
          <w:szCs w:val="24"/>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contestar el requerimiento del Juez de tutela, señalando los hechos en que se funda y aduciendo, si fuere del caso, las pruebas conducentes. </w:t>
      </w:r>
    </w:p>
    <w:p w:rsidR="00FE7A9C" w:rsidRPr="00B00E9A" w:rsidRDefault="00FE7A9C" w:rsidP="00B00E9A">
      <w:pPr>
        <w:pStyle w:val="Sansinterligne"/>
      </w:pPr>
    </w:p>
    <w:p w:rsidR="00FE7A9C" w:rsidRPr="002025B2" w:rsidRDefault="00FE7A9C" w:rsidP="00B37C84">
      <w:pPr>
        <w:spacing w:line="276" w:lineRule="auto"/>
        <w:jc w:val="both"/>
        <w:rPr>
          <w:rFonts w:ascii="Tahoma" w:hAnsi="Tahoma" w:cs="Tahoma"/>
          <w:b/>
        </w:rPr>
      </w:pPr>
      <w:r>
        <w:rPr>
          <w:rFonts w:ascii="Tahoma" w:hAnsi="Tahoma" w:cs="Tahoma"/>
        </w:rPr>
        <w:tab/>
      </w:r>
      <w:r w:rsidRPr="002025B2">
        <w:rPr>
          <w:rFonts w:ascii="Tahoma" w:hAnsi="Tahoma" w:cs="Tahoma"/>
          <w:b/>
        </w:rPr>
        <w:t>Del caso concreto</w:t>
      </w:r>
    </w:p>
    <w:p w:rsidR="00FE7A9C" w:rsidRPr="00B05D1A" w:rsidRDefault="00FE7A9C" w:rsidP="00B00E9A">
      <w:pPr>
        <w:pStyle w:val="Sansinterligne"/>
      </w:pPr>
    </w:p>
    <w:p w:rsidR="00821836" w:rsidRPr="00821836" w:rsidRDefault="00F06C95" w:rsidP="003F24F5">
      <w:pPr>
        <w:pStyle w:val="Corpsdetexte"/>
        <w:spacing w:after="0" w:line="276" w:lineRule="auto"/>
        <w:ind w:firstLine="709"/>
        <w:jc w:val="both"/>
        <w:rPr>
          <w:rFonts w:ascii="Tahoma" w:hAnsi="Tahoma" w:cs="Tahoma"/>
        </w:rPr>
      </w:pPr>
      <w:r>
        <w:rPr>
          <w:rFonts w:ascii="Tahoma" w:hAnsi="Tahoma" w:cs="Tahoma"/>
        </w:rPr>
        <w:t xml:space="preserve">En la sentencia </w:t>
      </w:r>
      <w:r w:rsidR="00DD753C" w:rsidRPr="00B05D1A">
        <w:rPr>
          <w:rFonts w:ascii="Tahoma" w:hAnsi="Tahoma" w:cs="Tahoma"/>
        </w:rPr>
        <w:t xml:space="preserve">de tutela impartida </w:t>
      </w:r>
      <w:r w:rsidR="00470CE7">
        <w:rPr>
          <w:rFonts w:ascii="Tahoma" w:hAnsi="Tahoma" w:cs="Tahoma"/>
        </w:rPr>
        <w:t xml:space="preserve">el 29 de marzo </w:t>
      </w:r>
      <w:r w:rsidR="00DD753C">
        <w:rPr>
          <w:rFonts w:ascii="Tahoma" w:hAnsi="Tahoma" w:cs="Tahoma"/>
        </w:rPr>
        <w:t>de 201</w:t>
      </w:r>
      <w:r w:rsidR="00470CE7">
        <w:rPr>
          <w:rFonts w:ascii="Tahoma" w:hAnsi="Tahoma" w:cs="Tahoma"/>
        </w:rPr>
        <w:t>6</w:t>
      </w:r>
      <w:r w:rsidR="00DD753C" w:rsidRPr="00B05D1A">
        <w:rPr>
          <w:rFonts w:ascii="Tahoma" w:hAnsi="Tahoma" w:cs="Tahoma"/>
        </w:rPr>
        <w:t xml:space="preserve">, </w:t>
      </w:r>
      <w:r>
        <w:rPr>
          <w:rFonts w:ascii="Tahoma" w:hAnsi="Tahoma" w:cs="Tahoma"/>
        </w:rPr>
        <w:t xml:space="preserve">se </w:t>
      </w:r>
      <w:proofErr w:type="spellStart"/>
      <w:r>
        <w:rPr>
          <w:rFonts w:ascii="Tahoma" w:hAnsi="Tahoma" w:cs="Tahoma"/>
        </w:rPr>
        <w:t>ordenoo</w:t>
      </w:r>
      <w:proofErr w:type="spellEnd"/>
      <w:r>
        <w:rPr>
          <w:rFonts w:ascii="Tahoma" w:hAnsi="Tahoma" w:cs="Tahoma"/>
        </w:rPr>
        <w:t xml:space="preserve"> a </w:t>
      </w:r>
      <w:proofErr w:type="spellStart"/>
      <w:r>
        <w:rPr>
          <w:rFonts w:ascii="Tahoma" w:hAnsi="Tahoma" w:cs="Tahoma"/>
        </w:rPr>
        <w:t>Cafesalud</w:t>
      </w:r>
      <w:proofErr w:type="spellEnd"/>
      <w:r>
        <w:rPr>
          <w:rFonts w:ascii="Tahoma" w:hAnsi="Tahoma" w:cs="Tahoma"/>
        </w:rPr>
        <w:t xml:space="preserve"> </w:t>
      </w:r>
      <w:proofErr w:type="spellStart"/>
      <w:r>
        <w:rPr>
          <w:rFonts w:ascii="Tahoma" w:hAnsi="Tahoma" w:cs="Tahoma"/>
        </w:rPr>
        <w:t>EPS</w:t>
      </w:r>
      <w:proofErr w:type="spellEnd"/>
      <w:r>
        <w:rPr>
          <w:rFonts w:ascii="Tahoma" w:hAnsi="Tahoma" w:cs="Tahoma"/>
        </w:rPr>
        <w:t xml:space="preserve"> lo siguiente:  i) </w:t>
      </w:r>
      <w:r w:rsidR="004D6CAC">
        <w:rPr>
          <w:rFonts w:ascii="Tahoma" w:hAnsi="Tahoma" w:cs="Tahoma"/>
        </w:rPr>
        <w:t>suministrar los medicamentos denominados METILFENIDATO TABLETA 10 MG,  para un tratamiento de  6 meses y RISPERIDONA  tableta X 0.5 MG  para tomar una tableta cada día por 6 mes</w:t>
      </w:r>
      <w:r>
        <w:rPr>
          <w:rFonts w:ascii="Tahoma" w:hAnsi="Tahoma" w:cs="Tahoma"/>
        </w:rPr>
        <w:t>es al menor Juan David Cardona M</w:t>
      </w:r>
      <w:r w:rsidR="004D6CAC">
        <w:rPr>
          <w:rFonts w:ascii="Tahoma" w:hAnsi="Tahoma" w:cs="Tahoma"/>
        </w:rPr>
        <w:t xml:space="preserve">ejía,  </w:t>
      </w:r>
      <w:r>
        <w:rPr>
          <w:rFonts w:ascii="Tahoma" w:hAnsi="Tahoma" w:cs="Tahoma"/>
        </w:rPr>
        <w:t>(</w:t>
      </w:r>
      <w:r w:rsidR="004D6CAC">
        <w:rPr>
          <w:rFonts w:ascii="Tahoma" w:hAnsi="Tahoma" w:cs="Tahoma"/>
        </w:rPr>
        <w:t>incluidos en el POS</w:t>
      </w:r>
      <w:r>
        <w:rPr>
          <w:rFonts w:ascii="Tahoma" w:hAnsi="Tahoma" w:cs="Tahoma"/>
        </w:rPr>
        <w:t>)</w:t>
      </w:r>
      <w:r w:rsidR="004D6CAC">
        <w:rPr>
          <w:rFonts w:ascii="Tahoma" w:hAnsi="Tahoma" w:cs="Tahoma"/>
        </w:rPr>
        <w:t>, en la cantidad ordenada por el médico tratante</w:t>
      </w:r>
      <w:r w:rsidR="00C608A7">
        <w:rPr>
          <w:rFonts w:ascii="Tahoma" w:hAnsi="Tahoma" w:cs="Tahoma"/>
        </w:rPr>
        <w:t xml:space="preserve"> </w:t>
      </w:r>
      <w:r w:rsidR="00592AD9">
        <w:rPr>
          <w:rFonts w:ascii="Tahoma" w:hAnsi="Tahoma" w:cs="Tahoma"/>
        </w:rPr>
        <w:t>y los que requiera en el futuro; ii) prestarle a dicho menor el tratamiento integral con relación  a</w:t>
      </w:r>
      <w:r w:rsidR="00821836">
        <w:rPr>
          <w:rFonts w:ascii="Tahoma" w:hAnsi="Tahoma" w:cs="Tahoma"/>
        </w:rPr>
        <w:t xml:space="preserve">l diagnostico de Perturbación de la Actividad y de la Atención con Trastorno </w:t>
      </w:r>
      <w:r w:rsidR="00821836">
        <w:rPr>
          <w:rFonts w:ascii="Tahoma" w:hAnsi="Tahoma" w:cs="Tahoma"/>
        </w:rPr>
        <w:lastRenderedPageBreak/>
        <w:t>Opositor desafiante,</w:t>
      </w:r>
      <w:r w:rsidR="00592AD9">
        <w:rPr>
          <w:rFonts w:ascii="Tahoma" w:hAnsi="Tahoma" w:cs="Tahoma"/>
        </w:rPr>
        <w:t xml:space="preserve"> iii) </w:t>
      </w:r>
      <w:r w:rsidR="00821836">
        <w:rPr>
          <w:rFonts w:ascii="Tahoma" w:hAnsi="Tahoma" w:cs="Tahoma"/>
        </w:rPr>
        <w:t xml:space="preserve"> cubrimiento total de todo servicio de s</w:t>
      </w:r>
      <w:r w:rsidR="00592AD9">
        <w:rPr>
          <w:rFonts w:ascii="Tahoma" w:hAnsi="Tahoma" w:cs="Tahoma"/>
        </w:rPr>
        <w:t>alud, POS y NO POS que requiera; iv)</w:t>
      </w:r>
      <w:r w:rsidR="00821836">
        <w:rPr>
          <w:rFonts w:ascii="Tahoma" w:hAnsi="Tahoma" w:cs="Tahoma"/>
        </w:rPr>
        <w:t xml:space="preserve"> </w:t>
      </w:r>
      <w:r w:rsidR="00592AD9">
        <w:rPr>
          <w:rFonts w:ascii="Tahoma" w:hAnsi="Tahoma" w:cs="Tahoma"/>
        </w:rPr>
        <w:t xml:space="preserve">suministrar </w:t>
      </w:r>
      <w:r w:rsidR="00821836">
        <w:rPr>
          <w:rFonts w:ascii="Tahoma" w:hAnsi="Tahoma" w:cs="Tahoma"/>
        </w:rPr>
        <w:t>todas las demás necesidades médicas que sean farmacológicas, insumos, terapéuticas, traslados, con o sin acompañante y manutención, transporte, procedimientos, cirugía, medicamentos etc., para garantizar una atención medica integral en condiciones de calidad, eficacia y oportunidad</w:t>
      </w:r>
      <w:r w:rsidR="00000449">
        <w:rPr>
          <w:rFonts w:ascii="Tahoma" w:hAnsi="Tahoma" w:cs="Tahoma"/>
        </w:rPr>
        <w:t xml:space="preserve">. Ante </w:t>
      </w:r>
      <w:r w:rsidR="00592AD9">
        <w:rPr>
          <w:rFonts w:ascii="Tahoma" w:hAnsi="Tahoma" w:cs="Tahoma"/>
        </w:rPr>
        <w:t>el incumplimiento de ese fallo</w:t>
      </w:r>
      <w:r w:rsidR="00000449">
        <w:rPr>
          <w:rFonts w:ascii="Tahoma" w:hAnsi="Tahoma" w:cs="Tahoma"/>
        </w:rPr>
        <w:t>, e</w:t>
      </w:r>
      <w:r w:rsidR="00821836" w:rsidRPr="00821836">
        <w:rPr>
          <w:rFonts w:ascii="Tahoma" w:hAnsi="Tahoma" w:cs="Tahoma"/>
        </w:rPr>
        <w:t>l Juzgado de origen requirió a</w:t>
      </w:r>
      <w:r w:rsidR="00821836">
        <w:rPr>
          <w:rFonts w:ascii="Tahoma" w:hAnsi="Tahoma" w:cs="Tahoma"/>
        </w:rPr>
        <w:t xml:space="preserve"> </w:t>
      </w:r>
      <w:proofErr w:type="spellStart"/>
      <w:r w:rsidR="00821836">
        <w:rPr>
          <w:rFonts w:ascii="Tahoma" w:hAnsi="Tahoma" w:cs="Tahoma"/>
        </w:rPr>
        <w:t>Cafesalud</w:t>
      </w:r>
      <w:proofErr w:type="spellEnd"/>
      <w:r w:rsidR="00821836">
        <w:rPr>
          <w:rFonts w:ascii="Tahoma" w:hAnsi="Tahoma" w:cs="Tahoma"/>
        </w:rPr>
        <w:t xml:space="preserve"> </w:t>
      </w:r>
      <w:proofErr w:type="spellStart"/>
      <w:r w:rsidR="00821836">
        <w:rPr>
          <w:rFonts w:ascii="Tahoma" w:hAnsi="Tahoma" w:cs="Tahoma"/>
        </w:rPr>
        <w:t>EPS</w:t>
      </w:r>
      <w:proofErr w:type="spellEnd"/>
      <w:r w:rsidR="00821836">
        <w:rPr>
          <w:rFonts w:ascii="Tahoma" w:hAnsi="Tahoma" w:cs="Tahoma"/>
        </w:rPr>
        <w:t xml:space="preserve">-S, a través de la señora </w:t>
      </w:r>
      <w:r w:rsidR="00821836" w:rsidRPr="00821836">
        <w:rPr>
          <w:rFonts w:ascii="Tahoma" w:hAnsi="Tahoma" w:cs="Tahoma"/>
          <w:b/>
        </w:rPr>
        <w:t xml:space="preserve">Victoria Eugenia </w:t>
      </w:r>
      <w:proofErr w:type="spellStart"/>
      <w:r w:rsidR="00821836" w:rsidRPr="00821836">
        <w:rPr>
          <w:rFonts w:ascii="Tahoma" w:hAnsi="Tahoma" w:cs="Tahoma"/>
          <w:b/>
        </w:rPr>
        <w:t>Aristizabal</w:t>
      </w:r>
      <w:proofErr w:type="spellEnd"/>
      <w:r w:rsidR="00821836" w:rsidRPr="00821836">
        <w:rPr>
          <w:rFonts w:ascii="Tahoma" w:hAnsi="Tahoma" w:cs="Tahoma"/>
          <w:b/>
        </w:rPr>
        <w:t xml:space="preserve"> Maruland</w:t>
      </w:r>
      <w:r w:rsidR="003F24F5">
        <w:rPr>
          <w:rFonts w:ascii="Tahoma" w:hAnsi="Tahoma" w:cs="Tahoma"/>
          <w:b/>
        </w:rPr>
        <w:t>a,</w:t>
      </w:r>
      <w:r w:rsidR="003F24F5">
        <w:rPr>
          <w:rFonts w:ascii="Tahoma" w:hAnsi="Tahoma" w:cs="Tahoma"/>
        </w:rPr>
        <w:t xml:space="preserve"> Administradora de la Agencia en Pereira</w:t>
      </w:r>
      <w:r w:rsidR="00821836" w:rsidRPr="00821836">
        <w:rPr>
          <w:rFonts w:ascii="Tahoma" w:hAnsi="Tahoma" w:cs="Tahoma"/>
        </w:rPr>
        <w:t>, para que en el término de 48 horas informara sobre el acatamiento de lo decretado y a su</w:t>
      </w:r>
      <w:r w:rsidR="00A231F9">
        <w:rPr>
          <w:rFonts w:ascii="Tahoma" w:hAnsi="Tahoma" w:cs="Tahoma"/>
        </w:rPr>
        <w:t xml:space="preserve"> vez se le dio a conocer el fallo de tutela al</w:t>
      </w:r>
      <w:r w:rsidR="00821836" w:rsidRPr="00821836">
        <w:rPr>
          <w:rFonts w:ascii="Tahoma" w:hAnsi="Tahoma" w:cs="Tahoma"/>
        </w:rPr>
        <w:t xml:space="preserve"> </w:t>
      </w:r>
      <w:r w:rsidR="003F24F5">
        <w:rPr>
          <w:rFonts w:ascii="Tahoma" w:hAnsi="Tahoma" w:cs="Tahoma"/>
        </w:rPr>
        <w:t>señor</w:t>
      </w:r>
      <w:r w:rsidR="00821836" w:rsidRPr="00821836">
        <w:rPr>
          <w:rFonts w:ascii="Tahoma" w:hAnsi="Tahoma" w:cs="Tahoma"/>
        </w:rPr>
        <w:t xml:space="preserve"> </w:t>
      </w:r>
      <w:r w:rsidR="003F24F5" w:rsidRPr="003F24F5">
        <w:rPr>
          <w:rFonts w:ascii="Tahoma" w:hAnsi="Tahoma" w:cs="Tahoma"/>
          <w:b/>
          <w:bCs/>
        </w:rPr>
        <w:t>Carlo Alberto Mejía Cardona</w:t>
      </w:r>
      <w:r w:rsidR="00821836" w:rsidRPr="00821836">
        <w:rPr>
          <w:rFonts w:ascii="Tahoma" w:hAnsi="Tahoma" w:cs="Tahoma"/>
        </w:rPr>
        <w:t xml:space="preserve">, </w:t>
      </w:r>
      <w:r w:rsidR="003F24F5" w:rsidRPr="003F24F5">
        <w:rPr>
          <w:rFonts w:ascii="Tahoma" w:hAnsi="Tahoma" w:cs="Tahoma"/>
          <w:bCs/>
        </w:rPr>
        <w:t>Representante legal</w:t>
      </w:r>
      <w:r w:rsidR="003F24F5" w:rsidRPr="003F24F5">
        <w:rPr>
          <w:rFonts w:ascii="Tahoma" w:hAnsi="Tahoma" w:cs="Tahoma"/>
          <w:b/>
          <w:bCs/>
        </w:rPr>
        <w:t xml:space="preserve"> </w:t>
      </w:r>
      <w:r w:rsidR="003F24F5" w:rsidRPr="003F24F5">
        <w:rPr>
          <w:rFonts w:ascii="Tahoma" w:hAnsi="Tahoma" w:cs="Tahoma"/>
          <w:bCs/>
        </w:rPr>
        <w:t xml:space="preserve">de </w:t>
      </w:r>
      <w:proofErr w:type="spellStart"/>
      <w:r w:rsidR="003F24F5" w:rsidRPr="003F24F5">
        <w:rPr>
          <w:rFonts w:ascii="Tahoma" w:hAnsi="Tahoma" w:cs="Tahoma"/>
          <w:bCs/>
        </w:rPr>
        <w:t>Cafesalud</w:t>
      </w:r>
      <w:proofErr w:type="spellEnd"/>
      <w:r w:rsidR="003F24F5" w:rsidRPr="003F24F5">
        <w:rPr>
          <w:rFonts w:ascii="Tahoma" w:hAnsi="Tahoma" w:cs="Tahoma"/>
          <w:bCs/>
        </w:rPr>
        <w:t xml:space="preserve"> </w:t>
      </w:r>
      <w:proofErr w:type="spellStart"/>
      <w:r w:rsidR="003F24F5" w:rsidRPr="003F24F5">
        <w:rPr>
          <w:rFonts w:ascii="Tahoma" w:hAnsi="Tahoma" w:cs="Tahoma"/>
          <w:bCs/>
        </w:rPr>
        <w:t>EPS</w:t>
      </w:r>
      <w:proofErr w:type="spellEnd"/>
      <w:r w:rsidR="003F24F5" w:rsidRPr="003F24F5">
        <w:rPr>
          <w:rFonts w:ascii="Tahoma" w:hAnsi="Tahoma" w:cs="Tahoma"/>
          <w:bCs/>
        </w:rPr>
        <w:t>-S</w:t>
      </w:r>
      <w:r w:rsidR="003F24F5">
        <w:rPr>
          <w:rFonts w:ascii="Tahoma" w:hAnsi="Tahoma" w:cs="Tahoma"/>
        </w:rPr>
        <w:t xml:space="preserve">, </w:t>
      </w:r>
      <w:r w:rsidR="00821836" w:rsidRPr="00821836">
        <w:rPr>
          <w:rFonts w:ascii="Tahoma" w:hAnsi="Tahoma" w:cs="Tahoma"/>
        </w:rPr>
        <w:t>a fin de que hiciera cumplir el fallo (</w:t>
      </w:r>
      <w:proofErr w:type="spellStart"/>
      <w:r w:rsidR="00821836" w:rsidRPr="00821836">
        <w:rPr>
          <w:rFonts w:ascii="Tahoma" w:hAnsi="Tahoma" w:cs="Tahoma"/>
        </w:rPr>
        <w:t>fl</w:t>
      </w:r>
      <w:proofErr w:type="spellEnd"/>
      <w:r w:rsidR="00821836" w:rsidRPr="00821836">
        <w:rPr>
          <w:rFonts w:ascii="Tahoma" w:hAnsi="Tahoma" w:cs="Tahoma"/>
        </w:rPr>
        <w:t xml:space="preserve">. </w:t>
      </w:r>
      <w:r w:rsidR="003F24F5">
        <w:rPr>
          <w:rFonts w:ascii="Tahoma" w:hAnsi="Tahoma" w:cs="Tahoma"/>
        </w:rPr>
        <w:t xml:space="preserve">22 </w:t>
      </w:r>
      <w:proofErr w:type="spellStart"/>
      <w:r w:rsidR="003F24F5">
        <w:rPr>
          <w:rFonts w:ascii="Tahoma" w:hAnsi="Tahoma" w:cs="Tahoma"/>
        </w:rPr>
        <w:t>fte</w:t>
      </w:r>
      <w:proofErr w:type="spellEnd"/>
      <w:r w:rsidR="003F24F5">
        <w:rPr>
          <w:rFonts w:ascii="Tahoma" w:hAnsi="Tahoma" w:cs="Tahoma"/>
        </w:rPr>
        <w:t xml:space="preserve"> y </w:t>
      </w:r>
      <w:proofErr w:type="spellStart"/>
      <w:r w:rsidR="003F24F5">
        <w:rPr>
          <w:rFonts w:ascii="Tahoma" w:hAnsi="Tahoma" w:cs="Tahoma"/>
        </w:rPr>
        <w:t>vto</w:t>
      </w:r>
      <w:proofErr w:type="spellEnd"/>
      <w:r w:rsidR="00821836" w:rsidRPr="00821836">
        <w:rPr>
          <w:rFonts w:ascii="Tahoma" w:hAnsi="Tahoma" w:cs="Tahoma"/>
        </w:rPr>
        <w:t xml:space="preserve">). </w:t>
      </w:r>
    </w:p>
    <w:p w:rsidR="00DC0CFA" w:rsidRDefault="00DC0CFA" w:rsidP="00B00E9A">
      <w:pPr>
        <w:pStyle w:val="Sansinterligne"/>
      </w:pPr>
    </w:p>
    <w:p w:rsidR="003F24F5" w:rsidRDefault="00592AD9" w:rsidP="00186D26">
      <w:pPr>
        <w:pStyle w:val="Corpsdetexte"/>
        <w:spacing w:after="0" w:line="276" w:lineRule="auto"/>
        <w:ind w:firstLine="709"/>
        <w:jc w:val="both"/>
        <w:rPr>
          <w:rFonts w:ascii="Tahoma" w:hAnsi="Tahoma" w:cs="Tahoma"/>
        </w:rPr>
      </w:pPr>
      <w:r>
        <w:rPr>
          <w:rFonts w:ascii="Tahoma" w:hAnsi="Tahoma" w:cs="Tahoma"/>
        </w:rPr>
        <w:t>La entidad accionada allegó</w:t>
      </w:r>
      <w:r w:rsidR="003F24F5">
        <w:rPr>
          <w:rFonts w:ascii="Tahoma" w:hAnsi="Tahoma" w:cs="Tahoma"/>
        </w:rPr>
        <w:t xml:space="preserve"> respuesta (folio 27) manifestando la dificultad sobreviniente  por la alta demanda de servicios de salud</w:t>
      </w:r>
      <w:r w:rsidR="00A231F9">
        <w:rPr>
          <w:rFonts w:ascii="Tahoma" w:hAnsi="Tahoma" w:cs="Tahoma"/>
        </w:rPr>
        <w:t xml:space="preserve"> por cuanto dicha entidad asumió la carga de </w:t>
      </w:r>
      <w:r>
        <w:rPr>
          <w:rFonts w:ascii="Tahoma" w:hAnsi="Tahoma" w:cs="Tahoma"/>
        </w:rPr>
        <w:t xml:space="preserve">los </w:t>
      </w:r>
      <w:r w:rsidR="00A231F9">
        <w:rPr>
          <w:rFonts w:ascii="Tahoma" w:hAnsi="Tahoma" w:cs="Tahoma"/>
        </w:rPr>
        <w:t xml:space="preserve">asegurados de </w:t>
      </w:r>
      <w:proofErr w:type="spellStart"/>
      <w:r w:rsidR="00A231F9">
        <w:rPr>
          <w:rFonts w:ascii="Tahoma" w:hAnsi="Tahoma" w:cs="Tahoma"/>
        </w:rPr>
        <w:t>Salucoop</w:t>
      </w:r>
      <w:proofErr w:type="spellEnd"/>
      <w:r w:rsidR="00A231F9">
        <w:rPr>
          <w:rFonts w:ascii="Tahoma" w:hAnsi="Tahoma" w:cs="Tahoma"/>
        </w:rPr>
        <w:t xml:space="preserve"> </w:t>
      </w:r>
      <w:proofErr w:type="spellStart"/>
      <w:r w:rsidR="00A231F9">
        <w:rPr>
          <w:rFonts w:ascii="Tahoma" w:hAnsi="Tahoma" w:cs="Tahoma"/>
        </w:rPr>
        <w:t>EPS</w:t>
      </w:r>
      <w:proofErr w:type="spellEnd"/>
      <w:r w:rsidR="00A231F9">
        <w:rPr>
          <w:rFonts w:ascii="Tahoma" w:hAnsi="Tahoma" w:cs="Tahoma"/>
        </w:rPr>
        <w:t>, por mandato de la Superintendencia Nacional de Salud,</w:t>
      </w:r>
      <w:r w:rsidR="003F24F5">
        <w:rPr>
          <w:rFonts w:ascii="Tahoma" w:hAnsi="Tahoma" w:cs="Tahoma"/>
        </w:rPr>
        <w:t xml:space="preserve"> generando un colapso en la administración</w:t>
      </w:r>
      <w:r w:rsidR="00A231F9">
        <w:rPr>
          <w:rFonts w:ascii="Tahoma" w:hAnsi="Tahoma" w:cs="Tahoma"/>
        </w:rPr>
        <w:t xml:space="preserve"> y prestación del servicio</w:t>
      </w:r>
      <w:r w:rsidR="003F24F5">
        <w:rPr>
          <w:rFonts w:ascii="Tahoma" w:hAnsi="Tahoma" w:cs="Tahoma"/>
        </w:rPr>
        <w:t xml:space="preserve">, por ende </w:t>
      </w:r>
      <w:r>
        <w:rPr>
          <w:rFonts w:ascii="Tahoma" w:hAnsi="Tahoma" w:cs="Tahoma"/>
        </w:rPr>
        <w:t>solicitó</w:t>
      </w:r>
      <w:r w:rsidR="003F24F5">
        <w:rPr>
          <w:rFonts w:ascii="Tahoma" w:hAnsi="Tahoma" w:cs="Tahoma"/>
        </w:rPr>
        <w:t xml:space="preserve"> la suspensión del </w:t>
      </w:r>
      <w:r w:rsidR="00A231F9">
        <w:rPr>
          <w:rFonts w:ascii="Tahoma" w:hAnsi="Tahoma" w:cs="Tahoma"/>
        </w:rPr>
        <w:t xml:space="preserve">trámite de incidente de desacato; solicitud que fue resuelta mediante el auto del 21 de noviembre de 2016, mediante el cual se negó la suspensión del trámite, por el contrario se ordenó oficiar al superior jerárquico de la Administradora de  Agencia Pereira, el señor </w:t>
      </w:r>
      <w:r w:rsidR="00A231F9" w:rsidRPr="00A231F9">
        <w:rPr>
          <w:rFonts w:ascii="Tahoma" w:hAnsi="Tahoma" w:cs="Tahoma"/>
          <w:b/>
          <w:bCs/>
        </w:rPr>
        <w:t>Carlo Alberto Mejía Cardona</w:t>
      </w:r>
      <w:r w:rsidR="00A231F9" w:rsidRPr="00A231F9">
        <w:rPr>
          <w:rFonts w:ascii="Tahoma" w:hAnsi="Tahoma" w:cs="Tahoma"/>
        </w:rPr>
        <w:t xml:space="preserve">, </w:t>
      </w:r>
      <w:r w:rsidR="00A231F9" w:rsidRPr="00A231F9">
        <w:rPr>
          <w:rFonts w:ascii="Tahoma" w:hAnsi="Tahoma" w:cs="Tahoma"/>
          <w:bCs/>
        </w:rPr>
        <w:t>Representante legal</w:t>
      </w:r>
      <w:r w:rsidR="00A231F9" w:rsidRPr="00A231F9">
        <w:rPr>
          <w:rFonts w:ascii="Tahoma" w:hAnsi="Tahoma" w:cs="Tahoma"/>
          <w:b/>
          <w:bCs/>
        </w:rPr>
        <w:t xml:space="preserve"> </w:t>
      </w:r>
      <w:r w:rsidR="00A231F9" w:rsidRPr="00A231F9">
        <w:rPr>
          <w:rFonts w:ascii="Tahoma" w:hAnsi="Tahoma" w:cs="Tahoma"/>
          <w:bCs/>
        </w:rPr>
        <w:t xml:space="preserve">de </w:t>
      </w:r>
      <w:proofErr w:type="spellStart"/>
      <w:r w:rsidR="00A231F9" w:rsidRPr="00A231F9">
        <w:rPr>
          <w:rFonts w:ascii="Tahoma" w:hAnsi="Tahoma" w:cs="Tahoma"/>
          <w:bCs/>
        </w:rPr>
        <w:t>Cafesalud</w:t>
      </w:r>
      <w:proofErr w:type="spellEnd"/>
      <w:r w:rsidR="00A231F9" w:rsidRPr="00A231F9">
        <w:rPr>
          <w:rFonts w:ascii="Tahoma" w:hAnsi="Tahoma" w:cs="Tahoma"/>
          <w:bCs/>
        </w:rPr>
        <w:t xml:space="preserve"> </w:t>
      </w:r>
      <w:proofErr w:type="spellStart"/>
      <w:r w:rsidR="00A231F9" w:rsidRPr="00A231F9">
        <w:rPr>
          <w:rFonts w:ascii="Tahoma" w:hAnsi="Tahoma" w:cs="Tahoma"/>
          <w:bCs/>
        </w:rPr>
        <w:t>EPS</w:t>
      </w:r>
      <w:proofErr w:type="spellEnd"/>
      <w:r w:rsidR="00A231F9" w:rsidRPr="00A231F9">
        <w:rPr>
          <w:rFonts w:ascii="Tahoma" w:hAnsi="Tahoma" w:cs="Tahoma"/>
          <w:bCs/>
        </w:rPr>
        <w:t>-S</w:t>
      </w:r>
      <w:r w:rsidR="00F70AC0">
        <w:rPr>
          <w:rFonts w:ascii="Tahoma" w:hAnsi="Tahoma" w:cs="Tahoma"/>
          <w:bCs/>
        </w:rPr>
        <w:t>, para que en el término de  48 horas , hiciera cumplir el fallo de tutela a la principal obligada, so pena de iniciar el incidente de desacato en su contra (</w:t>
      </w:r>
      <w:proofErr w:type="spellStart"/>
      <w:r w:rsidR="00F70AC0">
        <w:rPr>
          <w:rFonts w:ascii="Tahoma" w:hAnsi="Tahoma" w:cs="Tahoma"/>
          <w:bCs/>
        </w:rPr>
        <w:t>fls</w:t>
      </w:r>
      <w:proofErr w:type="spellEnd"/>
      <w:r w:rsidR="00F70AC0">
        <w:rPr>
          <w:rFonts w:ascii="Tahoma" w:hAnsi="Tahoma" w:cs="Tahoma"/>
          <w:bCs/>
        </w:rPr>
        <w:t>. 34 y 35)</w:t>
      </w:r>
    </w:p>
    <w:p w:rsidR="00F70AC0" w:rsidRDefault="00DD753C" w:rsidP="00186D26">
      <w:pPr>
        <w:pStyle w:val="Corpsdetexte"/>
        <w:spacing w:after="0" w:line="276" w:lineRule="auto"/>
        <w:ind w:firstLine="709"/>
        <w:jc w:val="both"/>
        <w:rPr>
          <w:rFonts w:ascii="Tahoma" w:hAnsi="Tahoma" w:cs="Tahoma"/>
        </w:rPr>
      </w:pPr>
      <w:r>
        <w:rPr>
          <w:rFonts w:ascii="Tahoma" w:hAnsi="Tahoma" w:cs="Tahoma"/>
        </w:rPr>
        <w:t xml:space="preserve"> </w:t>
      </w:r>
    </w:p>
    <w:p w:rsidR="00C8594F" w:rsidRDefault="00D708C4" w:rsidP="00736025">
      <w:pPr>
        <w:pStyle w:val="Corpsdetexte"/>
        <w:spacing w:after="0" w:line="276" w:lineRule="auto"/>
        <w:ind w:firstLine="709"/>
        <w:jc w:val="both"/>
        <w:rPr>
          <w:rFonts w:ascii="Tahoma" w:hAnsi="Tahoma" w:cs="Tahoma"/>
        </w:rPr>
      </w:pPr>
      <w:r>
        <w:rPr>
          <w:rFonts w:ascii="Tahoma" w:hAnsi="Tahoma" w:cs="Tahoma"/>
        </w:rPr>
        <w:t>Ante</w:t>
      </w:r>
      <w:r w:rsidR="00DD753C">
        <w:rPr>
          <w:rFonts w:ascii="Tahoma" w:hAnsi="Tahoma" w:cs="Tahoma"/>
        </w:rPr>
        <w:t xml:space="preserve"> la falta de respuesta por parte de los aludidos funcionarios, se abrió incidente en su contra</w:t>
      </w:r>
      <w:r w:rsidR="00D35C6B">
        <w:rPr>
          <w:rFonts w:ascii="Tahoma" w:hAnsi="Tahoma" w:cs="Tahoma"/>
        </w:rPr>
        <w:t xml:space="preserve"> </w:t>
      </w:r>
      <w:r>
        <w:rPr>
          <w:rFonts w:ascii="Tahoma" w:hAnsi="Tahoma" w:cs="Tahoma"/>
        </w:rPr>
        <w:t>(</w:t>
      </w:r>
      <w:proofErr w:type="spellStart"/>
      <w:r>
        <w:rPr>
          <w:rFonts w:ascii="Tahoma" w:hAnsi="Tahoma" w:cs="Tahoma"/>
        </w:rPr>
        <w:t>fl</w:t>
      </w:r>
      <w:proofErr w:type="spellEnd"/>
      <w:r>
        <w:rPr>
          <w:rFonts w:ascii="Tahoma" w:hAnsi="Tahoma" w:cs="Tahoma"/>
        </w:rPr>
        <w:t>. 38</w:t>
      </w:r>
      <w:r w:rsidR="00ED1737">
        <w:rPr>
          <w:rFonts w:ascii="Tahoma" w:hAnsi="Tahoma" w:cs="Tahoma"/>
        </w:rPr>
        <w:t>)</w:t>
      </w:r>
      <w:r w:rsidR="00B00E9A">
        <w:rPr>
          <w:rFonts w:ascii="Tahoma" w:hAnsi="Tahoma" w:cs="Tahoma"/>
        </w:rPr>
        <w:t>, corriéndoles traslado p</w:t>
      </w:r>
      <w:r w:rsidR="00736025">
        <w:rPr>
          <w:rFonts w:ascii="Tahoma" w:hAnsi="Tahoma" w:cs="Tahoma"/>
        </w:rPr>
        <w:t>or el término de dos</w:t>
      </w:r>
      <w:r w:rsidR="00B00E9A">
        <w:rPr>
          <w:rFonts w:ascii="Tahoma" w:hAnsi="Tahoma" w:cs="Tahoma"/>
        </w:rPr>
        <w:t xml:space="preserve"> días para que ejercieran su derecho de defensa</w:t>
      </w:r>
      <w:r w:rsidR="00DD753C">
        <w:rPr>
          <w:rFonts w:ascii="Tahoma" w:hAnsi="Tahoma" w:cs="Tahoma"/>
        </w:rPr>
        <w:t>, decisión que les fue no</w:t>
      </w:r>
      <w:r w:rsidR="00D35C6B">
        <w:rPr>
          <w:rFonts w:ascii="Tahoma" w:hAnsi="Tahoma" w:cs="Tahoma"/>
        </w:rPr>
        <w:t xml:space="preserve">tificada </w:t>
      </w:r>
      <w:r w:rsidR="00ED1737">
        <w:rPr>
          <w:rFonts w:ascii="Tahoma" w:hAnsi="Tahoma" w:cs="Tahoma"/>
        </w:rPr>
        <w:t xml:space="preserve">mediante oficios </w:t>
      </w:r>
      <w:r w:rsidR="00736025">
        <w:rPr>
          <w:rFonts w:ascii="Tahoma" w:hAnsi="Tahoma" w:cs="Tahoma"/>
        </w:rPr>
        <w:t xml:space="preserve">N° 1522 y 1523 </w:t>
      </w:r>
      <w:r w:rsidR="00ED1737">
        <w:rPr>
          <w:rFonts w:ascii="Tahoma" w:hAnsi="Tahoma" w:cs="Tahoma"/>
        </w:rPr>
        <w:t xml:space="preserve">del </w:t>
      </w:r>
      <w:r w:rsidR="00736025">
        <w:rPr>
          <w:rFonts w:ascii="Tahoma" w:hAnsi="Tahoma" w:cs="Tahoma"/>
        </w:rPr>
        <w:t>16 de dic</w:t>
      </w:r>
      <w:r w:rsidR="00ED1737">
        <w:rPr>
          <w:rFonts w:ascii="Tahoma" w:hAnsi="Tahoma" w:cs="Tahoma"/>
        </w:rPr>
        <w:t xml:space="preserve">iembre </w:t>
      </w:r>
      <w:r w:rsidR="00D35C6B">
        <w:rPr>
          <w:rFonts w:ascii="Tahoma" w:hAnsi="Tahoma" w:cs="Tahoma"/>
        </w:rPr>
        <w:t>de 2016</w:t>
      </w:r>
      <w:r w:rsidR="00DD753C">
        <w:rPr>
          <w:rFonts w:ascii="Tahoma" w:hAnsi="Tahoma" w:cs="Tahoma"/>
        </w:rPr>
        <w:t xml:space="preserve"> (</w:t>
      </w:r>
      <w:proofErr w:type="spellStart"/>
      <w:r w:rsidR="00DD753C">
        <w:rPr>
          <w:rFonts w:ascii="Tahoma" w:hAnsi="Tahoma" w:cs="Tahoma"/>
        </w:rPr>
        <w:t>fl</w:t>
      </w:r>
      <w:r w:rsidR="00186D26">
        <w:rPr>
          <w:rFonts w:ascii="Tahoma" w:hAnsi="Tahoma" w:cs="Tahoma"/>
        </w:rPr>
        <w:t>s</w:t>
      </w:r>
      <w:proofErr w:type="spellEnd"/>
      <w:r w:rsidR="00DD753C">
        <w:rPr>
          <w:rFonts w:ascii="Tahoma" w:hAnsi="Tahoma" w:cs="Tahoma"/>
        </w:rPr>
        <w:t xml:space="preserve">. </w:t>
      </w:r>
      <w:r w:rsidR="00736025">
        <w:rPr>
          <w:rFonts w:ascii="Tahoma" w:hAnsi="Tahoma" w:cs="Tahoma"/>
        </w:rPr>
        <w:t>39 y 40</w:t>
      </w:r>
      <w:r w:rsidR="00186D26">
        <w:rPr>
          <w:rFonts w:ascii="Tahoma" w:hAnsi="Tahoma" w:cs="Tahoma"/>
        </w:rPr>
        <w:t xml:space="preserve">), </w:t>
      </w:r>
      <w:r w:rsidR="00C8594F">
        <w:rPr>
          <w:rFonts w:ascii="Tahoma" w:hAnsi="Tahoma" w:cs="Tahoma"/>
        </w:rPr>
        <w:t>frente a la cual guard</w:t>
      </w:r>
      <w:r w:rsidR="00792C70">
        <w:rPr>
          <w:rFonts w:ascii="Tahoma" w:hAnsi="Tahoma" w:cs="Tahoma"/>
        </w:rPr>
        <w:t>aron</w:t>
      </w:r>
      <w:r w:rsidR="00C8594F">
        <w:rPr>
          <w:rFonts w:ascii="Tahoma" w:hAnsi="Tahoma" w:cs="Tahoma"/>
        </w:rPr>
        <w:t xml:space="preserve"> silencio</w:t>
      </w:r>
      <w:r w:rsidR="00C8594F" w:rsidRPr="00B05D1A">
        <w:rPr>
          <w:rFonts w:ascii="Tahoma" w:hAnsi="Tahoma" w:cs="Tahoma"/>
        </w:rPr>
        <w:t>.</w:t>
      </w:r>
    </w:p>
    <w:p w:rsidR="00C8594F" w:rsidRPr="00B00E9A" w:rsidRDefault="00C8594F" w:rsidP="00B00E9A">
      <w:pPr>
        <w:pStyle w:val="Sansinterligne"/>
      </w:pPr>
    </w:p>
    <w:p w:rsidR="008D691A" w:rsidRDefault="00C8594F" w:rsidP="00B37C84">
      <w:pPr>
        <w:pStyle w:val="Corpsdetexte"/>
        <w:spacing w:after="0" w:line="276" w:lineRule="auto"/>
        <w:ind w:firstLine="708"/>
        <w:jc w:val="both"/>
        <w:rPr>
          <w:rFonts w:ascii="Tahoma" w:hAnsi="Tahoma" w:cs="Tahoma"/>
        </w:rPr>
      </w:pPr>
      <w:r>
        <w:rPr>
          <w:rFonts w:ascii="Tahoma" w:hAnsi="Tahoma" w:cs="Tahoma"/>
        </w:rPr>
        <w:t>F</w:t>
      </w:r>
      <w:r w:rsidRPr="00B05D1A">
        <w:rPr>
          <w:rFonts w:ascii="Tahoma" w:hAnsi="Tahoma" w:cs="Tahoma"/>
        </w:rPr>
        <w:t>ue con base en e</w:t>
      </w:r>
      <w:r>
        <w:rPr>
          <w:rFonts w:ascii="Tahoma" w:hAnsi="Tahoma" w:cs="Tahoma"/>
        </w:rPr>
        <w:t xml:space="preserve">l trámite procesal narrado </w:t>
      </w:r>
      <w:r w:rsidR="00D05220">
        <w:rPr>
          <w:rFonts w:ascii="Tahoma" w:hAnsi="Tahoma" w:cs="Tahoma"/>
        </w:rPr>
        <w:t>que por decis</w:t>
      </w:r>
      <w:r w:rsidR="00186D26">
        <w:rPr>
          <w:rFonts w:ascii="Tahoma" w:hAnsi="Tahoma" w:cs="Tahoma"/>
        </w:rPr>
        <w:t xml:space="preserve">ión del </w:t>
      </w:r>
      <w:r w:rsidR="00736025">
        <w:rPr>
          <w:rFonts w:ascii="Tahoma" w:hAnsi="Tahoma" w:cs="Tahoma"/>
        </w:rPr>
        <w:t>17 de enero de 2017, el Juzgado</w:t>
      </w:r>
      <w:r w:rsidR="00ED1737">
        <w:rPr>
          <w:rFonts w:ascii="Tahoma" w:hAnsi="Tahoma" w:cs="Tahoma"/>
        </w:rPr>
        <w:t xml:space="preserve"> Laboral del </w:t>
      </w:r>
      <w:r w:rsidR="00186D26">
        <w:rPr>
          <w:rFonts w:ascii="Tahoma" w:hAnsi="Tahoma" w:cs="Tahoma"/>
        </w:rPr>
        <w:t xml:space="preserve">Circuito de </w:t>
      </w:r>
      <w:r w:rsidR="00736025">
        <w:rPr>
          <w:rFonts w:ascii="Tahoma" w:hAnsi="Tahoma" w:cs="Tahoma"/>
        </w:rPr>
        <w:t>Dosquebradas</w:t>
      </w:r>
      <w:r w:rsidR="00ED1737">
        <w:rPr>
          <w:rFonts w:ascii="Tahoma" w:hAnsi="Tahoma" w:cs="Tahoma"/>
        </w:rPr>
        <w:t xml:space="preserve"> </w:t>
      </w:r>
      <w:r w:rsidRPr="0093046F">
        <w:rPr>
          <w:rFonts w:ascii="Tahoma" w:hAnsi="Tahoma" w:cs="Tahoma"/>
        </w:rPr>
        <w:t xml:space="preserve">impuso la sanción que ahora </w:t>
      </w:r>
      <w:r w:rsidRPr="00C8594F">
        <w:rPr>
          <w:rFonts w:ascii="Tahoma" w:hAnsi="Tahoma" w:cs="Tahoma"/>
        </w:rPr>
        <w:t>se revisa</w:t>
      </w:r>
      <w:r w:rsidR="00D35C6B">
        <w:rPr>
          <w:rFonts w:ascii="Tahoma" w:hAnsi="Tahoma" w:cs="Tahoma"/>
        </w:rPr>
        <w:t xml:space="preserve">, la cual será confirmada por cuanto </w:t>
      </w:r>
      <w:r w:rsidR="00B00E9A">
        <w:rPr>
          <w:rFonts w:ascii="Tahoma" w:hAnsi="Tahoma" w:cs="Tahoma"/>
        </w:rPr>
        <w:t>a los encargado</w:t>
      </w:r>
      <w:r w:rsidR="00D35C6B" w:rsidRPr="00D35C6B">
        <w:rPr>
          <w:rFonts w:ascii="Tahoma" w:hAnsi="Tahoma" w:cs="Tahoma"/>
        </w:rPr>
        <w:t>s de cumplir el fallo de tutela se les dio la oportunid</w:t>
      </w:r>
      <w:r w:rsidR="00D35C6B">
        <w:rPr>
          <w:rFonts w:ascii="Tahoma" w:hAnsi="Tahoma" w:cs="Tahoma"/>
        </w:rPr>
        <w:t xml:space="preserve">ad de acatar la orden impartida, </w:t>
      </w:r>
      <w:r w:rsidR="00D35C6B" w:rsidRPr="00D35C6B">
        <w:rPr>
          <w:rFonts w:ascii="Tahoma" w:hAnsi="Tahoma" w:cs="Tahoma"/>
        </w:rPr>
        <w:t>y se le brindaron las garantías procesales y constitucionales respectivas, no obstante, hicieron caso omiso a</w:t>
      </w:r>
      <w:r w:rsidR="00D35C6B">
        <w:rPr>
          <w:rFonts w:ascii="Tahoma" w:hAnsi="Tahoma" w:cs="Tahoma"/>
        </w:rPr>
        <w:t xml:space="preserve"> los requerimientos efectuados; </w:t>
      </w:r>
      <w:r w:rsidR="00D35C6B" w:rsidRPr="00D35C6B">
        <w:rPr>
          <w:rFonts w:ascii="Tahoma" w:hAnsi="Tahoma" w:cs="Tahoma"/>
        </w:rPr>
        <w:t>avalando con esa actitud la decisión adoptada por el Juzgado de conocimiento.</w:t>
      </w:r>
      <w:r w:rsidR="00FE7A9C" w:rsidRPr="00C8594F">
        <w:rPr>
          <w:rFonts w:ascii="Tahoma" w:hAnsi="Tahoma" w:cs="Tahoma"/>
        </w:rPr>
        <w:t xml:space="preserve"> </w:t>
      </w:r>
    </w:p>
    <w:p w:rsidR="006871CB" w:rsidRDefault="006871CB" w:rsidP="00D71BD9">
      <w:pPr>
        <w:pStyle w:val="Sansinterligne"/>
      </w:pPr>
    </w:p>
    <w:p w:rsidR="00FE7A9C" w:rsidRPr="00B05D1A" w:rsidRDefault="00FE7A9C" w:rsidP="00B37C84">
      <w:pPr>
        <w:pStyle w:val="Corpsdetexte"/>
        <w:spacing w:after="0" w:line="276" w:lineRule="auto"/>
        <w:ind w:firstLine="708"/>
        <w:jc w:val="both"/>
        <w:rPr>
          <w:rFonts w:ascii="Tahoma" w:hAnsi="Tahoma" w:cs="Tahoma"/>
        </w:rPr>
      </w:pPr>
      <w:r w:rsidRPr="0093046F">
        <w:rPr>
          <w:rFonts w:ascii="Tahoma" w:hAnsi="Tahoma" w:cs="Tahoma"/>
        </w:rPr>
        <w:t xml:space="preserve">En mérito de lo expuesto, la Sala Laboral del </w:t>
      </w:r>
      <w:r w:rsidRPr="0093046F">
        <w:rPr>
          <w:rFonts w:ascii="Tahoma" w:hAnsi="Tahoma" w:cs="Tahoma"/>
          <w:b/>
        </w:rPr>
        <w:t>Tribunal Superior del Distrito Judicial de Pereira</w:t>
      </w:r>
      <w:r w:rsidRPr="00B05D1A">
        <w:rPr>
          <w:rFonts w:ascii="Tahoma" w:hAnsi="Tahoma" w:cs="Tahoma"/>
        </w:rPr>
        <w:t>,</w:t>
      </w:r>
    </w:p>
    <w:p w:rsidR="00FE7A9C" w:rsidRPr="00B05D1A" w:rsidRDefault="00FE7A9C" w:rsidP="00B00E9A">
      <w:pPr>
        <w:pStyle w:val="Sansinterligne"/>
      </w:pPr>
    </w:p>
    <w:p w:rsidR="00FE7A9C" w:rsidRPr="00B05D1A" w:rsidRDefault="00FE7A9C" w:rsidP="00B37C84">
      <w:pPr>
        <w:pStyle w:val="Corpsdetexte"/>
        <w:spacing w:after="0" w:line="276" w:lineRule="auto"/>
        <w:jc w:val="center"/>
        <w:rPr>
          <w:rFonts w:ascii="Tahoma" w:hAnsi="Tahoma" w:cs="Tahoma"/>
          <w:b/>
        </w:rPr>
      </w:pPr>
      <w:r w:rsidRPr="00B05D1A">
        <w:rPr>
          <w:rFonts w:ascii="Tahoma" w:hAnsi="Tahoma" w:cs="Tahoma"/>
          <w:b/>
        </w:rPr>
        <w:t>RESUELVE</w:t>
      </w:r>
    </w:p>
    <w:p w:rsidR="00FE7A9C" w:rsidRPr="00B00E9A" w:rsidRDefault="00FE7A9C" w:rsidP="00B00E9A">
      <w:pPr>
        <w:pStyle w:val="Sansinterligne"/>
        <w:rPr>
          <w:highlight w:val="yellow"/>
        </w:rPr>
      </w:pPr>
    </w:p>
    <w:p w:rsidR="00736025" w:rsidRPr="00736025" w:rsidRDefault="00FE7A9C" w:rsidP="00736025">
      <w:pPr>
        <w:spacing w:line="276" w:lineRule="auto"/>
        <w:ind w:firstLine="708"/>
        <w:jc w:val="both"/>
        <w:rPr>
          <w:rFonts w:ascii="Tahoma" w:hAnsi="Tahoma" w:cs="Tahoma"/>
          <w:bCs/>
        </w:rPr>
      </w:pPr>
      <w:r w:rsidRPr="00B05D1A">
        <w:rPr>
          <w:rFonts w:ascii="Tahoma" w:hAnsi="Tahoma" w:cs="Tahoma"/>
          <w:b/>
        </w:rPr>
        <w:t xml:space="preserve">PRIMERO: </w:t>
      </w:r>
      <w:r w:rsidR="00D35C6B" w:rsidRPr="00AA3C74">
        <w:rPr>
          <w:rFonts w:ascii="Tahoma" w:hAnsi="Tahoma" w:cs="Tahoma"/>
          <w:b/>
        </w:rPr>
        <w:t xml:space="preserve">CONFIRMAR </w:t>
      </w:r>
      <w:r w:rsidR="00D35C6B" w:rsidRPr="00AA3C74">
        <w:rPr>
          <w:rFonts w:ascii="Tahoma" w:hAnsi="Tahoma" w:cs="Tahoma"/>
        </w:rPr>
        <w:t xml:space="preserve">la sanción impuesta por el </w:t>
      </w:r>
      <w:r w:rsidR="00D35C6B">
        <w:rPr>
          <w:rFonts w:ascii="Tahoma" w:hAnsi="Tahoma" w:cs="Tahoma"/>
        </w:rPr>
        <w:t xml:space="preserve">Juzgado </w:t>
      </w:r>
      <w:r w:rsidR="00736025">
        <w:rPr>
          <w:rFonts w:ascii="Tahoma" w:hAnsi="Tahoma" w:cs="Tahoma"/>
        </w:rPr>
        <w:t xml:space="preserve"> Laboral del Circuito de Dosquebradas</w:t>
      </w:r>
      <w:r w:rsidR="00ED1737" w:rsidRPr="00ED1737">
        <w:rPr>
          <w:rFonts w:ascii="Tahoma" w:hAnsi="Tahoma" w:cs="Tahoma"/>
        </w:rPr>
        <w:t xml:space="preserve"> </w:t>
      </w:r>
      <w:r w:rsidRPr="00B05D1A">
        <w:rPr>
          <w:rFonts w:ascii="Tahoma" w:hAnsi="Tahoma" w:cs="Tahoma"/>
        </w:rPr>
        <w:t>a l</w:t>
      </w:r>
      <w:r w:rsidR="00DD5C86">
        <w:rPr>
          <w:rFonts w:ascii="Tahoma" w:hAnsi="Tahoma" w:cs="Tahoma"/>
        </w:rPr>
        <w:t>a</w:t>
      </w:r>
      <w:r>
        <w:rPr>
          <w:rFonts w:ascii="Tahoma" w:hAnsi="Tahoma" w:cs="Tahoma"/>
        </w:rPr>
        <w:t xml:space="preserve"> </w:t>
      </w:r>
      <w:r w:rsidR="00736025">
        <w:rPr>
          <w:rFonts w:ascii="Tahoma" w:hAnsi="Tahoma" w:cs="Tahoma"/>
        </w:rPr>
        <w:t>señora</w:t>
      </w:r>
      <w:r w:rsidR="00ED1737" w:rsidRPr="00ED1737">
        <w:rPr>
          <w:rFonts w:ascii="Tahoma" w:hAnsi="Tahoma" w:cs="Tahoma"/>
          <w:bCs/>
        </w:rPr>
        <w:t xml:space="preserve"> </w:t>
      </w:r>
      <w:r w:rsidR="00736025" w:rsidRPr="00736025">
        <w:rPr>
          <w:rFonts w:ascii="Tahoma" w:hAnsi="Tahoma" w:cs="Tahoma"/>
          <w:b/>
          <w:bCs/>
        </w:rPr>
        <w:t xml:space="preserve">Victoria Eugenia </w:t>
      </w:r>
      <w:proofErr w:type="spellStart"/>
      <w:r w:rsidR="00736025" w:rsidRPr="00736025">
        <w:rPr>
          <w:rFonts w:ascii="Tahoma" w:hAnsi="Tahoma" w:cs="Tahoma"/>
          <w:b/>
          <w:bCs/>
        </w:rPr>
        <w:t>Aristizabal</w:t>
      </w:r>
      <w:proofErr w:type="spellEnd"/>
      <w:r w:rsidR="00736025" w:rsidRPr="00736025">
        <w:rPr>
          <w:rFonts w:ascii="Tahoma" w:hAnsi="Tahoma" w:cs="Tahoma"/>
          <w:b/>
          <w:bCs/>
        </w:rPr>
        <w:t xml:space="preserve"> Marulanda,</w:t>
      </w:r>
      <w:r w:rsidR="00736025" w:rsidRPr="00736025">
        <w:rPr>
          <w:rFonts w:ascii="Tahoma" w:hAnsi="Tahoma" w:cs="Tahoma"/>
          <w:bCs/>
        </w:rPr>
        <w:t xml:space="preserve"> Administradora de Agencia Pereira y al</w:t>
      </w:r>
      <w:r w:rsidR="00736025" w:rsidRPr="00736025">
        <w:rPr>
          <w:rFonts w:ascii="Tahoma" w:hAnsi="Tahoma" w:cs="Tahoma"/>
          <w:b/>
          <w:bCs/>
        </w:rPr>
        <w:t xml:space="preserve"> </w:t>
      </w:r>
      <w:r w:rsidR="00736025" w:rsidRPr="00736025">
        <w:rPr>
          <w:rFonts w:ascii="Tahoma" w:hAnsi="Tahoma" w:cs="Tahoma"/>
          <w:bCs/>
        </w:rPr>
        <w:t>señor</w:t>
      </w:r>
      <w:r w:rsidR="00736025" w:rsidRPr="00736025">
        <w:rPr>
          <w:rFonts w:ascii="Tahoma" w:hAnsi="Tahoma" w:cs="Tahoma"/>
          <w:b/>
          <w:bCs/>
        </w:rPr>
        <w:t xml:space="preserve"> Carlo Alberto Mejía Cardona, </w:t>
      </w:r>
      <w:r w:rsidR="00736025" w:rsidRPr="00736025">
        <w:rPr>
          <w:rFonts w:ascii="Tahoma" w:hAnsi="Tahoma" w:cs="Tahoma"/>
          <w:bCs/>
        </w:rPr>
        <w:t>Presidente y</w:t>
      </w:r>
      <w:r w:rsidR="00736025" w:rsidRPr="00736025">
        <w:rPr>
          <w:rFonts w:ascii="Tahoma" w:hAnsi="Tahoma" w:cs="Tahoma"/>
          <w:b/>
          <w:bCs/>
        </w:rPr>
        <w:t xml:space="preserve">  </w:t>
      </w:r>
      <w:r w:rsidR="00736025" w:rsidRPr="00736025">
        <w:rPr>
          <w:rFonts w:ascii="Tahoma" w:hAnsi="Tahoma" w:cs="Tahoma"/>
          <w:bCs/>
        </w:rPr>
        <w:t>Representante legal</w:t>
      </w:r>
      <w:r w:rsidR="00736025" w:rsidRPr="00736025">
        <w:rPr>
          <w:rFonts w:ascii="Tahoma" w:hAnsi="Tahoma" w:cs="Tahoma"/>
          <w:b/>
          <w:bCs/>
        </w:rPr>
        <w:t xml:space="preserve"> </w:t>
      </w:r>
      <w:r w:rsidR="00736025" w:rsidRPr="00736025">
        <w:rPr>
          <w:rFonts w:ascii="Tahoma" w:hAnsi="Tahoma" w:cs="Tahoma"/>
          <w:bCs/>
        </w:rPr>
        <w:t xml:space="preserve">de </w:t>
      </w:r>
      <w:proofErr w:type="spellStart"/>
      <w:r w:rsidR="00736025" w:rsidRPr="00736025">
        <w:rPr>
          <w:rFonts w:ascii="Tahoma" w:hAnsi="Tahoma" w:cs="Tahoma"/>
          <w:bCs/>
        </w:rPr>
        <w:t>Cafesalud</w:t>
      </w:r>
      <w:proofErr w:type="spellEnd"/>
      <w:r w:rsidR="00736025" w:rsidRPr="00736025">
        <w:rPr>
          <w:rFonts w:ascii="Tahoma" w:hAnsi="Tahoma" w:cs="Tahoma"/>
          <w:bCs/>
        </w:rPr>
        <w:t xml:space="preserve"> </w:t>
      </w:r>
      <w:proofErr w:type="spellStart"/>
      <w:r w:rsidR="00736025" w:rsidRPr="00736025">
        <w:rPr>
          <w:rFonts w:ascii="Tahoma" w:hAnsi="Tahoma" w:cs="Tahoma"/>
          <w:bCs/>
        </w:rPr>
        <w:t>EPS</w:t>
      </w:r>
      <w:proofErr w:type="spellEnd"/>
      <w:r w:rsidR="00736025" w:rsidRPr="00736025">
        <w:rPr>
          <w:rFonts w:ascii="Tahoma" w:hAnsi="Tahoma" w:cs="Tahoma"/>
          <w:bCs/>
        </w:rPr>
        <w:t>-S.</w:t>
      </w:r>
    </w:p>
    <w:p w:rsidR="00D53412" w:rsidRPr="00B00E9A" w:rsidRDefault="00D53412" w:rsidP="00736025">
      <w:pPr>
        <w:spacing w:line="276" w:lineRule="auto"/>
        <w:ind w:firstLine="708"/>
        <w:jc w:val="both"/>
      </w:pPr>
    </w:p>
    <w:p w:rsidR="00D35C6B" w:rsidRPr="00D25CC6" w:rsidRDefault="00FE7A9C" w:rsidP="00D35C6B">
      <w:pPr>
        <w:spacing w:line="276" w:lineRule="auto"/>
        <w:ind w:firstLine="708"/>
        <w:jc w:val="both"/>
        <w:rPr>
          <w:rFonts w:ascii="Tahoma" w:hAnsi="Tahoma" w:cs="Tahoma"/>
        </w:rPr>
      </w:pPr>
      <w:r w:rsidRPr="00F24577">
        <w:rPr>
          <w:rFonts w:ascii="Tahoma" w:eastAsia="MS Mincho" w:hAnsi="Tahoma" w:cs="Tahoma"/>
          <w:b/>
        </w:rPr>
        <w:lastRenderedPageBreak/>
        <w:t xml:space="preserve">SEGUNDO: </w:t>
      </w:r>
      <w:r w:rsidR="00D35C6B" w:rsidRPr="00F24577">
        <w:rPr>
          <w:rFonts w:ascii="Tahoma" w:hAnsi="Tahoma" w:cs="Tahoma"/>
          <w:b/>
        </w:rPr>
        <w:t>COMUNICAR</w:t>
      </w:r>
      <w:r w:rsidR="00D35C6B" w:rsidRPr="00F24577">
        <w:rPr>
          <w:rFonts w:ascii="Tahoma" w:hAnsi="Tahoma" w:cs="Tahoma"/>
        </w:rPr>
        <w:t xml:space="preserve"> a los interesados en la forma prevista por el artículo 32 del Decreto 2591 de 1991.</w:t>
      </w:r>
    </w:p>
    <w:p w:rsidR="00FE7A9C" w:rsidRPr="00FD68C5" w:rsidRDefault="00FE7A9C" w:rsidP="00B00E9A">
      <w:pPr>
        <w:pStyle w:val="Sansinterligne"/>
        <w:rPr>
          <w:rFonts w:eastAsia="MS Mincho"/>
        </w:rPr>
      </w:pPr>
    </w:p>
    <w:p w:rsidR="00D35C6B" w:rsidRDefault="00FE7A9C" w:rsidP="00B37C84">
      <w:pPr>
        <w:spacing w:line="276" w:lineRule="auto"/>
        <w:ind w:firstLine="708"/>
        <w:jc w:val="both"/>
        <w:rPr>
          <w:rFonts w:ascii="Tahoma" w:hAnsi="Tahoma" w:cs="Tahoma"/>
        </w:rPr>
      </w:pPr>
      <w:r w:rsidRPr="00F24577">
        <w:rPr>
          <w:rFonts w:ascii="Tahoma" w:eastAsia="MS Mincho" w:hAnsi="Tahoma" w:cs="Tahoma"/>
          <w:b/>
        </w:rPr>
        <w:t>TERCERO:</w:t>
      </w:r>
      <w:r w:rsidR="00D35C6B">
        <w:rPr>
          <w:rFonts w:ascii="Tahoma" w:eastAsia="MS Mincho" w:hAnsi="Tahoma" w:cs="Tahoma"/>
          <w:b/>
        </w:rPr>
        <w:t xml:space="preserve"> </w:t>
      </w:r>
      <w:r w:rsidR="00D35C6B">
        <w:rPr>
          <w:rFonts w:ascii="Tahoma" w:hAnsi="Tahoma" w:cs="Tahoma"/>
        </w:rPr>
        <w:t xml:space="preserve">Remitir </w:t>
      </w:r>
      <w:r w:rsidR="00D35C6B" w:rsidRPr="00D25CC6">
        <w:rPr>
          <w:rFonts w:ascii="Tahoma" w:hAnsi="Tahoma" w:cs="Tahoma"/>
        </w:rPr>
        <w:t xml:space="preserve">la </w:t>
      </w:r>
      <w:r w:rsidR="00D35C6B">
        <w:rPr>
          <w:rFonts w:ascii="Tahoma" w:hAnsi="Tahoma" w:cs="Tahoma"/>
        </w:rPr>
        <w:t xml:space="preserve">presente </w:t>
      </w:r>
      <w:r w:rsidR="00D35C6B" w:rsidRPr="00D25CC6">
        <w:rPr>
          <w:rFonts w:ascii="Tahoma" w:hAnsi="Tahoma" w:cs="Tahoma"/>
        </w:rPr>
        <w:t>actuación al despacho de origen para lo de su cargo.</w:t>
      </w:r>
    </w:p>
    <w:p w:rsidR="00FE7A9C" w:rsidRPr="00D25CC6" w:rsidRDefault="00FE7A9C" w:rsidP="00B00E9A">
      <w:pPr>
        <w:pStyle w:val="Sansinterligne"/>
        <w:rPr>
          <w:highlight w:val="yellow"/>
        </w:rPr>
      </w:pPr>
      <w:r w:rsidRPr="00F24577">
        <w:rPr>
          <w:rFonts w:eastAsia="MS Mincho"/>
        </w:rPr>
        <w:t xml:space="preserve"> </w:t>
      </w:r>
    </w:p>
    <w:p w:rsidR="00FE7A9C" w:rsidRPr="00D25CC6" w:rsidRDefault="00FE7A9C" w:rsidP="00B37C84">
      <w:pPr>
        <w:pStyle w:val="Corpsdetexte"/>
        <w:spacing w:after="0" w:line="276" w:lineRule="auto"/>
        <w:ind w:firstLine="708"/>
        <w:jc w:val="both"/>
        <w:rPr>
          <w:rFonts w:ascii="Tahoma" w:hAnsi="Tahoma" w:cs="Tahoma"/>
          <w:b/>
        </w:rPr>
      </w:pPr>
      <w:r w:rsidRPr="00D25CC6">
        <w:rPr>
          <w:rFonts w:ascii="Tahoma" w:hAnsi="Tahoma" w:cs="Tahoma"/>
          <w:b/>
        </w:rPr>
        <w:t>NOTIFÍQUESE y CÚMPLASE,</w:t>
      </w:r>
    </w:p>
    <w:p w:rsidR="00FE7A9C" w:rsidRDefault="00FE7A9C" w:rsidP="00FD68C5">
      <w:pPr>
        <w:pStyle w:val="Sansinterligne"/>
      </w:pPr>
    </w:p>
    <w:p w:rsidR="002E3D6A" w:rsidRDefault="002E3D6A" w:rsidP="00FD68C5">
      <w:pPr>
        <w:pStyle w:val="Sansinterligne"/>
      </w:pPr>
    </w:p>
    <w:p w:rsidR="00FE7A9C" w:rsidRPr="00B05D1A" w:rsidRDefault="00947F5D" w:rsidP="002E3D6A">
      <w:pPr>
        <w:spacing w:line="276" w:lineRule="auto"/>
        <w:ind w:firstLine="708"/>
        <w:rPr>
          <w:rFonts w:ascii="Tahoma" w:hAnsi="Tahoma" w:cs="Tahoma"/>
        </w:rPr>
      </w:pPr>
      <w:r>
        <w:rPr>
          <w:rFonts w:ascii="Tahoma" w:hAnsi="Tahoma" w:cs="Tahoma"/>
        </w:rPr>
        <w:t xml:space="preserve">La </w:t>
      </w:r>
      <w:r w:rsidR="00FE7A9C" w:rsidRPr="00B05D1A">
        <w:rPr>
          <w:rFonts w:ascii="Tahoma" w:hAnsi="Tahoma" w:cs="Tahoma"/>
        </w:rPr>
        <w:t>Magistrad</w:t>
      </w:r>
      <w:r>
        <w:rPr>
          <w:rFonts w:ascii="Tahoma" w:hAnsi="Tahoma" w:cs="Tahoma"/>
        </w:rPr>
        <w:t>a</w:t>
      </w:r>
      <w:r w:rsidR="00FE7A9C" w:rsidRPr="00B05D1A">
        <w:rPr>
          <w:rFonts w:ascii="Tahoma" w:hAnsi="Tahoma" w:cs="Tahoma"/>
        </w:rPr>
        <w:t>,</w:t>
      </w:r>
    </w:p>
    <w:p w:rsidR="00FE7A9C" w:rsidRPr="00B05D1A" w:rsidRDefault="00FE7A9C" w:rsidP="00B37C84">
      <w:pPr>
        <w:spacing w:line="276" w:lineRule="auto"/>
        <w:jc w:val="both"/>
        <w:rPr>
          <w:rFonts w:ascii="Tahoma" w:hAnsi="Tahoma" w:cs="Tahoma"/>
          <w:b/>
        </w:rPr>
      </w:pPr>
    </w:p>
    <w:p w:rsidR="00947F5D" w:rsidRDefault="00947F5D" w:rsidP="00B37C84">
      <w:pPr>
        <w:spacing w:line="276" w:lineRule="auto"/>
        <w:jc w:val="both"/>
        <w:rPr>
          <w:rFonts w:ascii="Tahoma" w:hAnsi="Tahoma" w:cs="Tahoma"/>
          <w:b/>
        </w:rPr>
      </w:pPr>
    </w:p>
    <w:p w:rsidR="002E3D6A" w:rsidRDefault="002E3D6A" w:rsidP="00B37C84">
      <w:pPr>
        <w:spacing w:line="276" w:lineRule="auto"/>
        <w:jc w:val="both"/>
        <w:rPr>
          <w:rFonts w:ascii="Tahoma" w:hAnsi="Tahoma" w:cs="Tahoma"/>
          <w:b/>
        </w:rPr>
      </w:pPr>
    </w:p>
    <w:p w:rsidR="002E3D6A" w:rsidRPr="00B05D1A" w:rsidRDefault="002E3D6A" w:rsidP="00B37C84">
      <w:pPr>
        <w:spacing w:line="276" w:lineRule="auto"/>
        <w:jc w:val="both"/>
        <w:rPr>
          <w:rFonts w:ascii="Tahoma" w:hAnsi="Tahoma" w:cs="Tahoma"/>
          <w:b/>
        </w:rPr>
      </w:pPr>
    </w:p>
    <w:p w:rsidR="00FE7A9C" w:rsidRPr="00B05D1A" w:rsidRDefault="00FE7A9C" w:rsidP="00B37C84">
      <w:pPr>
        <w:spacing w:line="276" w:lineRule="auto"/>
        <w:jc w:val="both"/>
        <w:rPr>
          <w:rFonts w:ascii="Tahoma" w:hAnsi="Tahoma" w:cs="Tahoma"/>
          <w:b/>
        </w:rPr>
      </w:pPr>
    </w:p>
    <w:p w:rsidR="00FE7A9C" w:rsidRDefault="00FE7A9C" w:rsidP="00B37C84">
      <w:pPr>
        <w:spacing w:line="276" w:lineRule="auto"/>
        <w:jc w:val="center"/>
        <w:rPr>
          <w:rFonts w:ascii="Tahoma" w:hAnsi="Tahoma" w:cs="Tahoma"/>
          <w:b/>
        </w:rPr>
      </w:pPr>
      <w:r w:rsidRPr="00B05D1A">
        <w:rPr>
          <w:rFonts w:ascii="Tahoma" w:hAnsi="Tahoma" w:cs="Tahoma"/>
          <w:b/>
        </w:rPr>
        <w:t>ANA LUCÍA CAICEDO CALDERÓN</w:t>
      </w:r>
    </w:p>
    <w:p w:rsidR="002E3D6A" w:rsidRDefault="002E3D6A" w:rsidP="00B37C84">
      <w:pPr>
        <w:spacing w:line="276" w:lineRule="auto"/>
        <w:jc w:val="center"/>
        <w:rPr>
          <w:rFonts w:ascii="Tahoma" w:hAnsi="Tahoma" w:cs="Tahoma"/>
          <w:b/>
        </w:rPr>
      </w:pPr>
    </w:p>
    <w:p w:rsidR="002E3D6A" w:rsidRPr="00B05D1A" w:rsidRDefault="002E3D6A" w:rsidP="00B37C84">
      <w:pPr>
        <w:spacing w:line="276" w:lineRule="auto"/>
        <w:jc w:val="center"/>
        <w:rPr>
          <w:rFonts w:ascii="Tahoma" w:hAnsi="Tahoma" w:cs="Tahoma"/>
          <w:b/>
        </w:rPr>
      </w:pPr>
    </w:p>
    <w:p w:rsidR="00FE7A9C" w:rsidRPr="00B05D1A" w:rsidRDefault="00947F5D" w:rsidP="002E3D6A">
      <w:pPr>
        <w:spacing w:line="276" w:lineRule="auto"/>
        <w:ind w:firstLine="708"/>
        <w:rPr>
          <w:rFonts w:ascii="Tahoma" w:hAnsi="Tahoma" w:cs="Tahoma"/>
        </w:rPr>
      </w:pPr>
      <w:r>
        <w:rPr>
          <w:rFonts w:ascii="Tahoma" w:hAnsi="Tahoma" w:cs="Tahoma"/>
        </w:rPr>
        <w:t>Los Magistrados,</w:t>
      </w:r>
    </w:p>
    <w:p w:rsidR="00FE7A9C" w:rsidRDefault="00FE7A9C" w:rsidP="00B37C84">
      <w:pPr>
        <w:spacing w:line="276" w:lineRule="auto"/>
        <w:rPr>
          <w:rFonts w:ascii="Tahoma" w:hAnsi="Tahoma" w:cs="Tahoma"/>
        </w:rPr>
      </w:pPr>
    </w:p>
    <w:p w:rsidR="00FE7A9C" w:rsidRDefault="00FE7A9C" w:rsidP="00B37C84">
      <w:pPr>
        <w:spacing w:line="276" w:lineRule="auto"/>
        <w:rPr>
          <w:rFonts w:ascii="Tahoma" w:hAnsi="Tahoma" w:cs="Tahoma"/>
        </w:rPr>
      </w:pPr>
    </w:p>
    <w:p w:rsidR="00947F5D" w:rsidRDefault="00947F5D" w:rsidP="00B37C84">
      <w:pPr>
        <w:spacing w:line="276" w:lineRule="auto"/>
        <w:rPr>
          <w:rFonts w:ascii="Tahoma" w:hAnsi="Tahoma" w:cs="Tahoma"/>
        </w:rPr>
      </w:pPr>
    </w:p>
    <w:p w:rsidR="00FE7A9C" w:rsidRPr="00B05D1A" w:rsidRDefault="00FE7A9C" w:rsidP="00B37C84">
      <w:pPr>
        <w:spacing w:line="276" w:lineRule="auto"/>
        <w:rPr>
          <w:rFonts w:ascii="Tahoma" w:hAnsi="Tahoma" w:cs="Tahoma"/>
        </w:rPr>
      </w:pPr>
    </w:p>
    <w:p w:rsidR="00FE7A9C" w:rsidRPr="00B05D1A" w:rsidRDefault="00FE7A9C" w:rsidP="00B37C84">
      <w:pPr>
        <w:pStyle w:val="Titre4"/>
        <w:spacing w:line="276" w:lineRule="auto"/>
        <w:rPr>
          <w:rFonts w:ascii="Tahoma" w:hAnsi="Tahoma" w:cs="Tahoma"/>
          <w:szCs w:val="24"/>
        </w:rPr>
      </w:pPr>
      <w:r w:rsidRPr="00B05D1A">
        <w:rPr>
          <w:rFonts w:ascii="Tahoma" w:hAnsi="Tahoma" w:cs="Tahoma"/>
          <w:szCs w:val="24"/>
        </w:rPr>
        <w:t xml:space="preserve">JULIO CÉSAR SALAZAR MUÑOZ          </w:t>
      </w:r>
      <w:r w:rsidR="002E3D6A">
        <w:rPr>
          <w:rFonts w:ascii="Tahoma" w:hAnsi="Tahoma" w:cs="Tahoma"/>
          <w:szCs w:val="24"/>
        </w:rPr>
        <w:t xml:space="preserve">  </w:t>
      </w:r>
      <w:r w:rsidRPr="00B05D1A">
        <w:rPr>
          <w:rFonts w:ascii="Tahoma" w:hAnsi="Tahoma" w:cs="Tahoma"/>
          <w:szCs w:val="24"/>
        </w:rPr>
        <w:t xml:space="preserve"> </w:t>
      </w:r>
      <w:r w:rsidR="00551647">
        <w:rPr>
          <w:rFonts w:ascii="Tahoma" w:hAnsi="Tahoma" w:cs="Tahoma"/>
          <w:szCs w:val="24"/>
        </w:rPr>
        <w:t>FRANCISCO JAVIER TAMAYO TABARES</w:t>
      </w:r>
    </w:p>
    <w:p w:rsidR="00FE7A9C" w:rsidRPr="00B05D1A" w:rsidRDefault="00FE7A9C" w:rsidP="00B00E9A">
      <w:pPr>
        <w:spacing w:line="276" w:lineRule="auto"/>
        <w:rPr>
          <w:rFonts w:ascii="Tahoma" w:hAnsi="Tahoma" w:cs="Tahoma"/>
          <w:b/>
        </w:rPr>
      </w:pPr>
      <w:r>
        <w:rPr>
          <w:rFonts w:ascii="Tahoma" w:hAnsi="Tahoma" w:cs="Tahoma"/>
        </w:rPr>
        <w:t xml:space="preserve">          </w:t>
      </w:r>
      <w:r w:rsidRPr="00CF2393">
        <w:rPr>
          <w:rFonts w:ascii="Tahoma" w:hAnsi="Tahoma" w:cs="Tahoma"/>
        </w:rPr>
        <w:tab/>
      </w:r>
      <w:r w:rsidRPr="00CF2393">
        <w:rPr>
          <w:rFonts w:ascii="Tahoma" w:hAnsi="Tahoma" w:cs="Tahoma"/>
        </w:rPr>
        <w:tab/>
        <w:t xml:space="preserve">     </w:t>
      </w:r>
    </w:p>
    <w:p w:rsidR="00FE7A9C" w:rsidRPr="00B05D1A" w:rsidRDefault="00FE7A9C" w:rsidP="00B37C84">
      <w:pPr>
        <w:spacing w:line="276" w:lineRule="auto"/>
        <w:jc w:val="center"/>
        <w:rPr>
          <w:rFonts w:ascii="Tahoma" w:hAnsi="Tahoma" w:cs="Tahoma"/>
          <w:b/>
        </w:rPr>
      </w:pPr>
    </w:p>
    <w:p w:rsidR="00FE7A9C" w:rsidRDefault="00FE7A9C" w:rsidP="00B37C84">
      <w:pPr>
        <w:spacing w:line="276" w:lineRule="auto"/>
        <w:jc w:val="center"/>
        <w:rPr>
          <w:rFonts w:ascii="Tahoma" w:hAnsi="Tahoma" w:cs="Tahoma"/>
          <w:b/>
        </w:rPr>
      </w:pPr>
    </w:p>
    <w:p w:rsidR="00FE7A9C" w:rsidRDefault="00FE7A9C" w:rsidP="00B37C84">
      <w:pPr>
        <w:spacing w:line="276" w:lineRule="auto"/>
        <w:jc w:val="center"/>
        <w:rPr>
          <w:rFonts w:ascii="Tahoma" w:hAnsi="Tahoma" w:cs="Tahoma"/>
          <w:b/>
        </w:rPr>
      </w:pPr>
    </w:p>
    <w:p w:rsidR="00736025" w:rsidRDefault="00736025" w:rsidP="00B37C84">
      <w:pPr>
        <w:spacing w:line="276" w:lineRule="auto"/>
        <w:jc w:val="center"/>
        <w:rPr>
          <w:rFonts w:ascii="Tahoma" w:hAnsi="Tahoma" w:cs="Tahoma"/>
          <w:b/>
        </w:rPr>
      </w:pPr>
    </w:p>
    <w:p w:rsidR="00736025" w:rsidRPr="00B05D1A" w:rsidRDefault="00736025" w:rsidP="00B37C84">
      <w:pPr>
        <w:spacing w:line="276" w:lineRule="auto"/>
        <w:jc w:val="center"/>
        <w:rPr>
          <w:rFonts w:ascii="Tahoma" w:hAnsi="Tahoma" w:cs="Tahoma"/>
          <w:b/>
        </w:rPr>
      </w:pPr>
    </w:p>
    <w:p w:rsidR="00FE7A9C" w:rsidRPr="00B05D1A" w:rsidRDefault="00736025" w:rsidP="00B37C84">
      <w:pPr>
        <w:spacing w:line="276" w:lineRule="auto"/>
        <w:jc w:val="center"/>
        <w:rPr>
          <w:rFonts w:ascii="Tahoma" w:hAnsi="Tahoma" w:cs="Tahoma"/>
          <w:b/>
        </w:rPr>
      </w:pPr>
      <w:r>
        <w:rPr>
          <w:rFonts w:ascii="Tahoma" w:hAnsi="Tahoma" w:cs="Tahoma"/>
          <w:b/>
        </w:rPr>
        <w:t>ALONSO GAVIRIA OCAMPO</w:t>
      </w:r>
    </w:p>
    <w:p w:rsidR="0036013A" w:rsidRDefault="00FE7A9C" w:rsidP="00D35C6B">
      <w:pPr>
        <w:spacing w:line="276" w:lineRule="auto"/>
        <w:jc w:val="center"/>
      </w:pPr>
      <w:r w:rsidRPr="00B05D1A">
        <w:rPr>
          <w:rFonts w:ascii="Tahoma" w:hAnsi="Tahoma" w:cs="Tahoma"/>
          <w:b/>
        </w:rPr>
        <w:t>Secretari</w:t>
      </w:r>
      <w:r w:rsidR="00D35C6B">
        <w:rPr>
          <w:rFonts w:ascii="Tahoma" w:hAnsi="Tahoma" w:cs="Tahoma"/>
          <w:b/>
        </w:rPr>
        <w:t>o</w:t>
      </w:r>
    </w:p>
    <w:sectPr w:rsidR="0036013A" w:rsidSect="00C250BD">
      <w:headerReference w:type="even" r:id="rId8"/>
      <w:headerReference w:type="default" r:id="rId9"/>
      <w:footerReference w:type="even" r:id="rId10"/>
      <w:footerReference w:type="default" r:id="rId11"/>
      <w:headerReference w:type="first" r:id="rId12"/>
      <w:footerReference w:type="first" r:id="rId13"/>
      <w:pgSz w:w="12242" w:h="18722" w:code="12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625" w:rsidRDefault="000F3625">
      <w:r>
        <w:separator/>
      </w:r>
    </w:p>
  </w:endnote>
  <w:endnote w:type="continuationSeparator" w:id="0">
    <w:p w:rsidR="000F3625" w:rsidRDefault="000F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2AFF" w:usb1="C000247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82" w:rsidRDefault="0050678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98" w:rsidRDefault="00653698">
    <w:pPr>
      <w:pStyle w:val="Pieddepage"/>
      <w:jc w:val="center"/>
    </w:pPr>
    <w:r>
      <w:fldChar w:fldCharType="begin"/>
    </w:r>
    <w:r>
      <w:instrText>PAGE   \* MERGEFORMAT</w:instrText>
    </w:r>
    <w:r>
      <w:fldChar w:fldCharType="separate"/>
    </w:r>
    <w:r w:rsidR="00512FBA">
      <w:rPr>
        <w:noProof/>
      </w:rPr>
      <w:t>3</w:t>
    </w:r>
    <w:r>
      <w:fldChar w:fldCharType="end"/>
    </w:r>
  </w:p>
  <w:p w:rsidR="00653698" w:rsidRDefault="0065369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98" w:rsidRDefault="00653698">
    <w:pPr>
      <w:pStyle w:val="Pieddepage"/>
      <w:jc w:val="center"/>
    </w:pPr>
    <w:r>
      <w:fldChar w:fldCharType="begin"/>
    </w:r>
    <w:r>
      <w:instrText>PAGE   \* MERGEFORMAT</w:instrText>
    </w:r>
    <w:r>
      <w:fldChar w:fldCharType="separate"/>
    </w:r>
    <w:r w:rsidR="00512FBA">
      <w:rPr>
        <w:noProof/>
      </w:rPr>
      <w:t>1</w:t>
    </w:r>
    <w:r>
      <w:fldChar w:fldCharType="end"/>
    </w:r>
  </w:p>
  <w:p w:rsidR="00653698" w:rsidRDefault="006536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625" w:rsidRDefault="000F3625">
      <w:r>
        <w:separator/>
      </w:r>
    </w:p>
  </w:footnote>
  <w:footnote w:type="continuationSeparator" w:id="0">
    <w:p w:rsidR="000F3625" w:rsidRDefault="000F3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82" w:rsidRDefault="0050678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08" w:rsidRPr="006359F7" w:rsidRDefault="004D1608" w:rsidP="004D1608">
    <w:pPr>
      <w:pStyle w:val="Titre"/>
      <w:spacing w:line="240" w:lineRule="auto"/>
      <w:jc w:val="both"/>
      <w:rPr>
        <w:rFonts w:ascii="Times New Roman" w:hAnsi="Times New Roman"/>
        <w:b w:val="0"/>
        <w:sz w:val="16"/>
        <w:szCs w:val="16"/>
      </w:rPr>
    </w:pPr>
    <w:r w:rsidRPr="006359F7">
      <w:rPr>
        <w:rFonts w:ascii="Times New Roman" w:hAnsi="Times New Roman"/>
        <w:sz w:val="16"/>
        <w:szCs w:val="16"/>
      </w:rPr>
      <w:t>Radicación No.:</w:t>
    </w:r>
    <w:r w:rsidRPr="006359F7">
      <w:rPr>
        <w:rFonts w:ascii="Times New Roman" w:hAnsi="Times New Roman"/>
        <w:b w:val="0"/>
        <w:sz w:val="16"/>
        <w:szCs w:val="16"/>
      </w:rPr>
      <w:tab/>
    </w:r>
    <w:r w:rsidR="00831548" w:rsidRPr="00831548">
      <w:rPr>
        <w:rFonts w:ascii="Times New Roman" w:hAnsi="Times New Roman"/>
        <w:b w:val="0"/>
        <w:sz w:val="16"/>
        <w:szCs w:val="16"/>
      </w:rPr>
      <w:t>66170-31-05-001-2016-00076-01</w:t>
    </w:r>
  </w:p>
  <w:p w:rsidR="004D1608" w:rsidRPr="006359F7" w:rsidRDefault="004D1608" w:rsidP="004D1608">
    <w:pPr>
      <w:pStyle w:val="Titre"/>
      <w:spacing w:line="240" w:lineRule="auto"/>
      <w:jc w:val="both"/>
      <w:rPr>
        <w:rFonts w:ascii="Times New Roman" w:hAnsi="Times New Roman"/>
        <w:b w:val="0"/>
        <w:sz w:val="16"/>
        <w:szCs w:val="16"/>
      </w:rPr>
    </w:pPr>
    <w:r w:rsidRPr="006359F7">
      <w:rPr>
        <w:rFonts w:ascii="Times New Roman" w:hAnsi="Times New Roman"/>
        <w:sz w:val="16"/>
        <w:szCs w:val="16"/>
      </w:rPr>
      <w:t>Accionante:</w:t>
    </w:r>
    <w:r w:rsidRPr="006359F7">
      <w:rPr>
        <w:rFonts w:ascii="Times New Roman" w:hAnsi="Times New Roman"/>
        <w:b w:val="0"/>
        <w:sz w:val="16"/>
        <w:szCs w:val="16"/>
      </w:rPr>
      <w:tab/>
    </w:r>
    <w:r w:rsidR="00831548" w:rsidRPr="00831548">
      <w:rPr>
        <w:rFonts w:ascii="Times New Roman" w:hAnsi="Times New Roman"/>
        <w:b w:val="0"/>
        <w:sz w:val="16"/>
        <w:szCs w:val="16"/>
      </w:rPr>
      <w:t xml:space="preserve">Juan David Cardona Mejía, mediante su representante legal José </w:t>
    </w:r>
    <w:proofErr w:type="spellStart"/>
    <w:r w:rsidR="00831548" w:rsidRPr="00831548">
      <w:rPr>
        <w:rFonts w:ascii="Times New Roman" w:hAnsi="Times New Roman"/>
        <w:b w:val="0"/>
        <w:sz w:val="16"/>
        <w:szCs w:val="16"/>
      </w:rPr>
      <w:t>Alquibar</w:t>
    </w:r>
    <w:proofErr w:type="spellEnd"/>
    <w:r w:rsidR="00831548" w:rsidRPr="00831548">
      <w:rPr>
        <w:rFonts w:ascii="Times New Roman" w:hAnsi="Times New Roman"/>
        <w:b w:val="0"/>
        <w:sz w:val="16"/>
        <w:szCs w:val="16"/>
      </w:rPr>
      <w:t xml:space="preserve"> Cardona Castrillón</w:t>
    </w:r>
  </w:p>
  <w:p w:rsidR="004D1608" w:rsidRPr="006359F7" w:rsidRDefault="004D1608" w:rsidP="004D1608">
    <w:pPr>
      <w:pStyle w:val="Titre"/>
      <w:spacing w:line="240" w:lineRule="auto"/>
      <w:ind w:left="708" w:hanging="708"/>
      <w:jc w:val="both"/>
      <w:rPr>
        <w:rFonts w:ascii="Times New Roman" w:hAnsi="Times New Roman"/>
        <w:b w:val="0"/>
        <w:sz w:val="16"/>
        <w:szCs w:val="16"/>
      </w:rPr>
    </w:pPr>
    <w:r w:rsidRPr="006359F7">
      <w:rPr>
        <w:rFonts w:ascii="Times New Roman" w:hAnsi="Times New Roman"/>
        <w:sz w:val="16"/>
        <w:szCs w:val="16"/>
      </w:rPr>
      <w:t>Accionado:</w:t>
    </w:r>
    <w:r w:rsidRPr="006359F7">
      <w:rPr>
        <w:rFonts w:ascii="Times New Roman" w:hAnsi="Times New Roman"/>
        <w:b w:val="0"/>
        <w:sz w:val="16"/>
        <w:szCs w:val="16"/>
      </w:rPr>
      <w:tab/>
    </w:r>
    <w:proofErr w:type="spellStart"/>
    <w:r w:rsidR="00831548" w:rsidRPr="00831548">
      <w:rPr>
        <w:rFonts w:ascii="Times New Roman" w:hAnsi="Times New Roman"/>
        <w:b w:val="0"/>
        <w:sz w:val="16"/>
        <w:szCs w:val="16"/>
      </w:rPr>
      <w:t>Cafésalud</w:t>
    </w:r>
    <w:proofErr w:type="spellEnd"/>
    <w:r w:rsidR="00831548" w:rsidRPr="00831548">
      <w:rPr>
        <w:rFonts w:ascii="Times New Roman" w:hAnsi="Times New Roman"/>
        <w:b w:val="0"/>
        <w:sz w:val="16"/>
        <w:szCs w:val="16"/>
      </w:rPr>
      <w:t xml:space="preserve"> </w:t>
    </w:r>
    <w:proofErr w:type="spellStart"/>
    <w:r w:rsidR="00831548" w:rsidRPr="00831548">
      <w:rPr>
        <w:rFonts w:ascii="Times New Roman" w:hAnsi="Times New Roman"/>
        <w:b w:val="0"/>
        <w:sz w:val="16"/>
        <w:szCs w:val="16"/>
      </w:rPr>
      <w:t>EPS</w:t>
    </w:r>
    <w:proofErr w:type="spellEnd"/>
    <w:r w:rsidR="00831548" w:rsidRPr="00831548">
      <w:rPr>
        <w:rFonts w:ascii="Times New Roman" w:hAnsi="Times New Roman"/>
        <w:b w:val="0"/>
        <w:sz w:val="16"/>
        <w:szCs w:val="16"/>
      </w:rPr>
      <w:t>- S</w:t>
    </w:r>
  </w:p>
  <w:p w:rsidR="00653698" w:rsidRDefault="0065369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82" w:rsidRDefault="0050678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9C"/>
    <w:rsid w:val="00000449"/>
    <w:rsid w:val="00005AEF"/>
    <w:rsid w:val="000179DA"/>
    <w:rsid w:val="00047D66"/>
    <w:rsid w:val="000A386F"/>
    <w:rsid w:val="000C44D2"/>
    <w:rsid w:val="000D3B47"/>
    <w:rsid w:val="000D7FDE"/>
    <w:rsid w:val="000E3690"/>
    <w:rsid w:val="000F3625"/>
    <w:rsid w:val="00101667"/>
    <w:rsid w:val="00112556"/>
    <w:rsid w:val="00153691"/>
    <w:rsid w:val="0017333E"/>
    <w:rsid w:val="00176089"/>
    <w:rsid w:val="001802EF"/>
    <w:rsid w:val="00186D26"/>
    <w:rsid w:val="001A0EED"/>
    <w:rsid w:val="001B2104"/>
    <w:rsid w:val="001C4B61"/>
    <w:rsid w:val="001E71F6"/>
    <w:rsid w:val="001F0D5D"/>
    <w:rsid w:val="001F5779"/>
    <w:rsid w:val="00202530"/>
    <w:rsid w:val="00202D01"/>
    <w:rsid w:val="00215C58"/>
    <w:rsid w:val="00237439"/>
    <w:rsid w:val="0024291F"/>
    <w:rsid w:val="002750CA"/>
    <w:rsid w:val="002B4A0B"/>
    <w:rsid w:val="002D1735"/>
    <w:rsid w:val="002D5E5B"/>
    <w:rsid w:val="002D7B5F"/>
    <w:rsid w:val="002E2336"/>
    <w:rsid w:val="002E3D6A"/>
    <w:rsid w:val="002E7AD3"/>
    <w:rsid w:val="00316E35"/>
    <w:rsid w:val="00326507"/>
    <w:rsid w:val="003432E8"/>
    <w:rsid w:val="00356434"/>
    <w:rsid w:val="0036013A"/>
    <w:rsid w:val="003636AC"/>
    <w:rsid w:val="00383AE4"/>
    <w:rsid w:val="003A1956"/>
    <w:rsid w:val="003A5452"/>
    <w:rsid w:val="003E1BBA"/>
    <w:rsid w:val="003F24F5"/>
    <w:rsid w:val="00425302"/>
    <w:rsid w:val="0043041E"/>
    <w:rsid w:val="00444B7C"/>
    <w:rsid w:val="00466926"/>
    <w:rsid w:val="00470CE7"/>
    <w:rsid w:val="00471B45"/>
    <w:rsid w:val="0048479F"/>
    <w:rsid w:val="004B45D1"/>
    <w:rsid w:val="004D1608"/>
    <w:rsid w:val="004D6CAC"/>
    <w:rsid w:val="00502DEF"/>
    <w:rsid w:val="00506782"/>
    <w:rsid w:val="00512FBA"/>
    <w:rsid w:val="005166A4"/>
    <w:rsid w:val="00521E77"/>
    <w:rsid w:val="005303C7"/>
    <w:rsid w:val="00551647"/>
    <w:rsid w:val="00554B2B"/>
    <w:rsid w:val="00586735"/>
    <w:rsid w:val="00592AD9"/>
    <w:rsid w:val="005F1769"/>
    <w:rsid w:val="00620334"/>
    <w:rsid w:val="006254E9"/>
    <w:rsid w:val="00630DE2"/>
    <w:rsid w:val="006359F7"/>
    <w:rsid w:val="00653698"/>
    <w:rsid w:val="00662F7C"/>
    <w:rsid w:val="00671652"/>
    <w:rsid w:val="006863A2"/>
    <w:rsid w:val="006871CB"/>
    <w:rsid w:val="006A09F4"/>
    <w:rsid w:val="006D405C"/>
    <w:rsid w:val="00720001"/>
    <w:rsid w:val="00736025"/>
    <w:rsid w:val="007364FF"/>
    <w:rsid w:val="00757D53"/>
    <w:rsid w:val="00786625"/>
    <w:rsid w:val="00792C70"/>
    <w:rsid w:val="00793E0B"/>
    <w:rsid w:val="007956F2"/>
    <w:rsid w:val="00821836"/>
    <w:rsid w:val="00831548"/>
    <w:rsid w:val="00833A86"/>
    <w:rsid w:val="0084335E"/>
    <w:rsid w:val="008458A7"/>
    <w:rsid w:val="008610CA"/>
    <w:rsid w:val="00866381"/>
    <w:rsid w:val="00876491"/>
    <w:rsid w:val="00891F2B"/>
    <w:rsid w:val="008A1A2E"/>
    <w:rsid w:val="008B3FCA"/>
    <w:rsid w:val="008D691A"/>
    <w:rsid w:val="00902120"/>
    <w:rsid w:val="00923BD1"/>
    <w:rsid w:val="00946BA3"/>
    <w:rsid w:val="00947F5D"/>
    <w:rsid w:val="00971FAA"/>
    <w:rsid w:val="009840FE"/>
    <w:rsid w:val="009B48DB"/>
    <w:rsid w:val="00A05A7D"/>
    <w:rsid w:val="00A231F9"/>
    <w:rsid w:val="00A4107E"/>
    <w:rsid w:val="00A72D51"/>
    <w:rsid w:val="00AD48F3"/>
    <w:rsid w:val="00AE3830"/>
    <w:rsid w:val="00AF34B0"/>
    <w:rsid w:val="00B00E9A"/>
    <w:rsid w:val="00B17224"/>
    <w:rsid w:val="00B37C84"/>
    <w:rsid w:val="00B61F65"/>
    <w:rsid w:val="00B77548"/>
    <w:rsid w:val="00BF3251"/>
    <w:rsid w:val="00C1690B"/>
    <w:rsid w:val="00C250BD"/>
    <w:rsid w:val="00C608A7"/>
    <w:rsid w:val="00C8594F"/>
    <w:rsid w:val="00CC536B"/>
    <w:rsid w:val="00CD522B"/>
    <w:rsid w:val="00CF01C1"/>
    <w:rsid w:val="00D01800"/>
    <w:rsid w:val="00D05220"/>
    <w:rsid w:val="00D35C6B"/>
    <w:rsid w:val="00D53412"/>
    <w:rsid w:val="00D708C4"/>
    <w:rsid w:val="00D71BD9"/>
    <w:rsid w:val="00D76367"/>
    <w:rsid w:val="00D82283"/>
    <w:rsid w:val="00DA07B4"/>
    <w:rsid w:val="00DA7D69"/>
    <w:rsid w:val="00DC0CFA"/>
    <w:rsid w:val="00DD5C86"/>
    <w:rsid w:val="00DD753C"/>
    <w:rsid w:val="00E0127E"/>
    <w:rsid w:val="00E257E4"/>
    <w:rsid w:val="00E32A6E"/>
    <w:rsid w:val="00E41ED5"/>
    <w:rsid w:val="00E758F1"/>
    <w:rsid w:val="00EB1522"/>
    <w:rsid w:val="00EB7568"/>
    <w:rsid w:val="00ED1737"/>
    <w:rsid w:val="00EF0979"/>
    <w:rsid w:val="00F06C95"/>
    <w:rsid w:val="00F41B08"/>
    <w:rsid w:val="00F70AC0"/>
    <w:rsid w:val="00FC4280"/>
    <w:rsid w:val="00FD68C5"/>
    <w:rsid w:val="00FE4D4E"/>
    <w:rsid w:val="00FE4F0C"/>
    <w:rsid w:val="00FE7A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A9C"/>
    <w:rPr>
      <w:sz w:val="24"/>
      <w:szCs w:val="24"/>
      <w:lang w:val="es-ES" w:eastAsia="es-ES"/>
    </w:rPr>
  </w:style>
  <w:style w:type="paragraph" w:styleId="Titre4">
    <w:name w:val="heading 4"/>
    <w:basedOn w:val="Normal"/>
    <w:next w:val="Normal"/>
    <w:link w:val="Titre4Car"/>
    <w:qFormat/>
    <w:rsid w:val="00FE7A9C"/>
    <w:pPr>
      <w:keepNext/>
      <w:tabs>
        <w:tab w:val="left" w:pos="0"/>
      </w:tabs>
      <w:overflowPunct w:val="0"/>
      <w:autoSpaceDE w:val="0"/>
      <w:autoSpaceDN w:val="0"/>
      <w:adjustRightInd w:val="0"/>
      <w:jc w:val="center"/>
      <w:textAlignment w:val="baseline"/>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FE7A9C"/>
    <w:rPr>
      <w:b/>
      <w:sz w:val="24"/>
      <w:lang w:val="es-ES" w:eastAsia="es-ES" w:bidi="ar-SA"/>
    </w:rPr>
  </w:style>
  <w:style w:type="paragraph" w:styleId="Titre">
    <w:name w:val="Title"/>
    <w:basedOn w:val="Normal"/>
    <w:link w:val="TitreCar"/>
    <w:qFormat/>
    <w:rsid w:val="00FE7A9C"/>
    <w:pPr>
      <w:widowControl w:val="0"/>
      <w:autoSpaceDE w:val="0"/>
      <w:autoSpaceDN w:val="0"/>
      <w:adjustRightInd w:val="0"/>
      <w:spacing w:line="360" w:lineRule="auto"/>
      <w:jc w:val="center"/>
    </w:pPr>
    <w:rPr>
      <w:rFonts w:ascii="Arial" w:hAnsi="Arial"/>
      <w:b/>
    </w:rPr>
  </w:style>
  <w:style w:type="character" w:customStyle="1" w:styleId="TitreCar">
    <w:name w:val="Titre Car"/>
    <w:link w:val="Titre"/>
    <w:rsid w:val="00FE7A9C"/>
    <w:rPr>
      <w:rFonts w:ascii="Arial" w:hAnsi="Arial"/>
      <w:b/>
      <w:sz w:val="24"/>
      <w:szCs w:val="24"/>
      <w:lang w:val="es-ES" w:eastAsia="es-ES" w:bidi="ar-SA"/>
    </w:rPr>
  </w:style>
  <w:style w:type="paragraph" w:styleId="Corpsdetexte">
    <w:name w:val="Body Text"/>
    <w:basedOn w:val="Normal"/>
    <w:link w:val="CorpsdetexteCar"/>
    <w:rsid w:val="00FE7A9C"/>
    <w:pPr>
      <w:spacing w:after="120"/>
    </w:pPr>
  </w:style>
  <w:style w:type="character" w:customStyle="1" w:styleId="CorpsdetexteCar">
    <w:name w:val="Corps de texte Car"/>
    <w:link w:val="Corpsdetexte"/>
    <w:rsid w:val="00FE7A9C"/>
    <w:rPr>
      <w:sz w:val="24"/>
      <w:szCs w:val="24"/>
      <w:lang w:val="es-ES" w:eastAsia="es-ES" w:bidi="ar-SA"/>
    </w:rPr>
  </w:style>
  <w:style w:type="paragraph" w:customStyle="1" w:styleId="Textoindependiente31">
    <w:name w:val="Texto independiente 31"/>
    <w:basedOn w:val="Normal"/>
    <w:rsid w:val="00FE7A9C"/>
    <w:pPr>
      <w:spacing w:line="360" w:lineRule="auto"/>
      <w:ind w:right="-232"/>
      <w:jc w:val="both"/>
    </w:pPr>
    <w:rPr>
      <w:rFonts w:ascii="Bookman Old Style" w:hAnsi="Bookman Old Style"/>
      <w:szCs w:val="20"/>
      <w:lang w:val="es-ES_tradnl"/>
    </w:rPr>
  </w:style>
  <w:style w:type="paragraph" w:styleId="En-tte">
    <w:name w:val="header"/>
    <w:basedOn w:val="Normal"/>
    <w:link w:val="En-tteCar"/>
    <w:unhideWhenUsed/>
    <w:rsid w:val="00FE7A9C"/>
    <w:pPr>
      <w:tabs>
        <w:tab w:val="center" w:pos="4419"/>
        <w:tab w:val="right" w:pos="8838"/>
      </w:tabs>
    </w:pPr>
  </w:style>
  <w:style w:type="character" w:customStyle="1" w:styleId="En-tteCar">
    <w:name w:val="En-tête Car"/>
    <w:link w:val="En-tte"/>
    <w:rsid w:val="00FE7A9C"/>
    <w:rPr>
      <w:sz w:val="24"/>
      <w:szCs w:val="24"/>
      <w:lang w:val="es-ES" w:eastAsia="es-ES" w:bidi="ar-SA"/>
    </w:rPr>
  </w:style>
  <w:style w:type="paragraph" w:styleId="Pieddepage">
    <w:name w:val="footer"/>
    <w:basedOn w:val="Normal"/>
    <w:link w:val="PieddepageCar"/>
    <w:unhideWhenUsed/>
    <w:rsid w:val="00FE7A9C"/>
    <w:pPr>
      <w:tabs>
        <w:tab w:val="center" w:pos="4419"/>
        <w:tab w:val="right" w:pos="8838"/>
      </w:tabs>
    </w:pPr>
  </w:style>
  <w:style w:type="character" w:customStyle="1" w:styleId="PieddepageCar">
    <w:name w:val="Pied de page Car"/>
    <w:link w:val="Pieddepage"/>
    <w:rsid w:val="00FE7A9C"/>
    <w:rPr>
      <w:sz w:val="24"/>
      <w:szCs w:val="24"/>
      <w:lang w:val="es-ES" w:eastAsia="es-ES" w:bidi="ar-SA"/>
    </w:rPr>
  </w:style>
  <w:style w:type="paragraph" w:styleId="Textedebulles">
    <w:name w:val="Balloon Text"/>
    <w:basedOn w:val="Normal"/>
    <w:semiHidden/>
    <w:rsid w:val="00554B2B"/>
    <w:rPr>
      <w:rFonts w:ascii="Tahoma" w:hAnsi="Tahoma" w:cs="Tahoma"/>
      <w:sz w:val="16"/>
      <w:szCs w:val="16"/>
    </w:rPr>
  </w:style>
  <w:style w:type="paragraph" w:styleId="Sansinterligne">
    <w:name w:val="No Spacing"/>
    <w:uiPriority w:val="1"/>
    <w:qFormat/>
    <w:rsid w:val="00B37C84"/>
    <w:rPr>
      <w:sz w:val="24"/>
      <w:szCs w:val="24"/>
      <w:lang w:val="es-ES" w:eastAsia="es-ES"/>
    </w:rPr>
  </w:style>
  <w:style w:type="character" w:styleId="Accentuation">
    <w:name w:val="Emphasis"/>
    <w:qFormat/>
    <w:rsid w:val="00326507"/>
    <w:rPr>
      <w:i/>
      <w:iCs/>
    </w:rPr>
  </w:style>
  <w:style w:type="paragraph" w:styleId="Notedebasdepage">
    <w:name w:val="footnote text"/>
    <w:basedOn w:val="Normal"/>
    <w:link w:val="NotedebasdepageCar"/>
    <w:rsid w:val="00DC0CFA"/>
    <w:rPr>
      <w:sz w:val="20"/>
      <w:szCs w:val="20"/>
    </w:rPr>
  </w:style>
  <w:style w:type="character" w:customStyle="1" w:styleId="NotedebasdepageCar">
    <w:name w:val="Note de bas de page Car"/>
    <w:basedOn w:val="Policepardfaut"/>
    <w:link w:val="Notedebasdepage"/>
    <w:rsid w:val="00DC0CFA"/>
    <w:rPr>
      <w:lang w:val="es-ES" w:eastAsia="es-ES"/>
    </w:rPr>
  </w:style>
  <w:style w:type="character" w:styleId="Appelnotedebasdep">
    <w:name w:val="footnote reference"/>
    <w:basedOn w:val="Policepardfaut"/>
    <w:rsid w:val="00DC0C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A9C"/>
    <w:rPr>
      <w:sz w:val="24"/>
      <w:szCs w:val="24"/>
      <w:lang w:val="es-ES" w:eastAsia="es-ES"/>
    </w:rPr>
  </w:style>
  <w:style w:type="paragraph" w:styleId="Titre4">
    <w:name w:val="heading 4"/>
    <w:basedOn w:val="Normal"/>
    <w:next w:val="Normal"/>
    <w:link w:val="Titre4Car"/>
    <w:qFormat/>
    <w:rsid w:val="00FE7A9C"/>
    <w:pPr>
      <w:keepNext/>
      <w:tabs>
        <w:tab w:val="left" w:pos="0"/>
      </w:tabs>
      <w:overflowPunct w:val="0"/>
      <w:autoSpaceDE w:val="0"/>
      <w:autoSpaceDN w:val="0"/>
      <w:adjustRightInd w:val="0"/>
      <w:jc w:val="center"/>
      <w:textAlignment w:val="baseline"/>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FE7A9C"/>
    <w:rPr>
      <w:b/>
      <w:sz w:val="24"/>
      <w:lang w:val="es-ES" w:eastAsia="es-ES" w:bidi="ar-SA"/>
    </w:rPr>
  </w:style>
  <w:style w:type="paragraph" w:styleId="Titre">
    <w:name w:val="Title"/>
    <w:basedOn w:val="Normal"/>
    <w:link w:val="TitreCar"/>
    <w:qFormat/>
    <w:rsid w:val="00FE7A9C"/>
    <w:pPr>
      <w:widowControl w:val="0"/>
      <w:autoSpaceDE w:val="0"/>
      <w:autoSpaceDN w:val="0"/>
      <w:adjustRightInd w:val="0"/>
      <w:spacing w:line="360" w:lineRule="auto"/>
      <w:jc w:val="center"/>
    </w:pPr>
    <w:rPr>
      <w:rFonts w:ascii="Arial" w:hAnsi="Arial"/>
      <w:b/>
    </w:rPr>
  </w:style>
  <w:style w:type="character" w:customStyle="1" w:styleId="TitreCar">
    <w:name w:val="Titre Car"/>
    <w:link w:val="Titre"/>
    <w:rsid w:val="00FE7A9C"/>
    <w:rPr>
      <w:rFonts w:ascii="Arial" w:hAnsi="Arial"/>
      <w:b/>
      <w:sz w:val="24"/>
      <w:szCs w:val="24"/>
      <w:lang w:val="es-ES" w:eastAsia="es-ES" w:bidi="ar-SA"/>
    </w:rPr>
  </w:style>
  <w:style w:type="paragraph" w:styleId="Corpsdetexte">
    <w:name w:val="Body Text"/>
    <w:basedOn w:val="Normal"/>
    <w:link w:val="CorpsdetexteCar"/>
    <w:rsid w:val="00FE7A9C"/>
    <w:pPr>
      <w:spacing w:after="120"/>
    </w:pPr>
  </w:style>
  <w:style w:type="character" w:customStyle="1" w:styleId="CorpsdetexteCar">
    <w:name w:val="Corps de texte Car"/>
    <w:link w:val="Corpsdetexte"/>
    <w:rsid w:val="00FE7A9C"/>
    <w:rPr>
      <w:sz w:val="24"/>
      <w:szCs w:val="24"/>
      <w:lang w:val="es-ES" w:eastAsia="es-ES" w:bidi="ar-SA"/>
    </w:rPr>
  </w:style>
  <w:style w:type="paragraph" w:customStyle="1" w:styleId="Textoindependiente31">
    <w:name w:val="Texto independiente 31"/>
    <w:basedOn w:val="Normal"/>
    <w:rsid w:val="00FE7A9C"/>
    <w:pPr>
      <w:spacing w:line="360" w:lineRule="auto"/>
      <w:ind w:right="-232"/>
      <w:jc w:val="both"/>
    </w:pPr>
    <w:rPr>
      <w:rFonts w:ascii="Bookman Old Style" w:hAnsi="Bookman Old Style"/>
      <w:szCs w:val="20"/>
      <w:lang w:val="es-ES_tradnl"/>
    </w:rPr>
  </w:style>
  <w:style w:type="paragraph" w:styleId="En-tte">
    <w:name w:val="header"/>
    <w:basedOn w:val="Normal"/>
    <w:link w:val="En-tteCar"/>
    <w:unhideWhenUsed/>
    <w:rsid w:val="00FE7A9C"/>
    <w:pPr>
      <w:tabs>
        <w:tab w:val="center" w:pos="4419"/>
        <w:tab w:val="right" w:pos="8838"/>
      </w:tabs>
    </w:pPr>
  </w:style>
  <w:style w:type="character" w:customStyle="1" w:styleId="En-tteCar">
    <w:name w:val="En-tête Car"/>
    <w:link w:val="En-tte"/>
    <w:rsid w:val="00FE7A9C"/>
    <w:rPr>
      <w:sz w:val="24"/>
      <w:szCs w:val="24"/>
      <w:lang w:val="es-ES" w:eastAsia="es-ES" w:bidi="ar-SA"/>
    </w:rPr>
  </w:style>
  <w:style w:type="paragraph" w:styleId="Pieddepage">
    <w:name w:val="footer"/>
    <w:basedOn w:val="Normal"/>
    <w:link w:val="PieddepageCar"/>
    <w:unhideWhenUsed/>
    <w:rsid w:val="00FE7A9C"/>
    <w:pPr>
      <w:tabs>
        <w:tab w:val="center" w:pos="4419"/>
        <w:tab w:val="right" w:pos="8838"/>
      </w:tabs>
    </w:pPr>
  </w:style>
  <w:style w:type="character" w:customStyle="1" w:styleId="PieddepageCar">
    <w:name w:val="Pied de page Car"/>
    <w:link w:val="Pieddepage"/>
    <w:rsid w:val="00FE7A9C"/>
    <w:rPr>
      <w:sz w:val="24"/>
      <w:szCs w:val="24"/>
      <w:lang w:val="es-ES" w:eastAsia="es-ES" w:bidi="ar-SA"/>
    </w:rPr>
  </w:style>
  <w:style w:type="paragraph" w:styleId="Textedebulles">
    <w:name w:val="Balloon Text"/>
    <w:basedOn w:val="Normal"/>
    <w:semiHidden/>
    <w:rsid w:val="00554B2B"/>
    <w:rPr>
      <w:rFonts w:ascii="Tahoma" w:hAnsi="Tahoma" w:cs="Tahoma"/>
      <w:sz w:val="16"/>
      <w:szCs w:val="16"/>
    </w:rPr>
  </w:style>
  <w:style w:type="paragraph" w:styleId="Sansinterligne">
    <w:name w:val="No Spacing"/>
    <w:uiPriority w:val="1"/>
    <w:qFormat/>
    <w:rsid w:val="00B37C84"/>
    <w:rPr>
      <w:sz w:val="24"/>
      <w:szCs w:val="24"/>
      <w:lang w:val="es-ES" w:eastAsia="es-ES"/>
    </w:rPr>
  </w:style>
  <w:style w:type="character" w:styleId="Accentuation">
    <w:name w:val="Emphasis"/>
    <w:qFormat/>
    <w:rsid w:val="00326507"/>
    <w:rPr>
      <w:i/>
      <w:iCs/>
    </w:rPr>
  </w:style>
  <w:style w:type="paragraph" w:styleId="Notedebasdepage">
    <w:name w:val="footnote text"/>
    <w:basedOn w:val="Normal"/>
    <w:link w:val="NotedebasdepageCar"/>
    <w:rsid w:val="00DC0CFA"/>
    <w:rPr>
      <w:sz w:val="20"/>
      <w:szCs w:val="20"/>
    </w:rPr>
  </w:style>
  <w:style w:type="character" w:customStyle="1" w:styleId="NotedebasdepageCar">
    <w:name w:val="Note de bas de page Car"/>
    <w:basedOn w:val="Policepardfaut"/>
    <w:link w:val="Notedebasdepage"/>
    <w:rsid w:val="00DC0CFA"/>
    <w:rPr>
      <w:lang w:val="es-ES" w:eastAsia="es-ES"/>
    </w:rPr>
  </w:style>
  <w:style w:type="character" w:styleId="Appelnotedebasdep">
    <w:name w:val="footnote reference"/>
    <w:basedOn w:val="Policepardfaut"/>
    <w:rsid w:val="00DC0C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E37C-6290-42D8-A79A-09CAF0CF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Pages>
  <Words>1453</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csj</dc:creator>
  <cp:keywords/>
  <dc:description/>
  <cp:lastModifiedBy>Malucimedina</cp:lastModifiedBy>
  <cp:revision>31</cp:revision>
  <cp:lastPrinted>2017-02-13T12:29:00Z</cp:lastPrinted>
  <dcterms:created xsi:type="dcterms:W3CDTF">2016-03-31T12:56:00Z</dcterms:created>
  <dcterms:modified xsi:type="dcterms:W3CDTF">2017-05-02T04:11:00Z</dcterms:modified>
</cp:coreProperties>
</file>