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EA9" w:rsidRPr="006B52D2" w:rsidRDefault="00286EA9" w:rsidP="00286EA9">
      <w:pPr>
        <w:pBdr>
          <w:top w:val="single" w:sz="4" w:space="0" w:color="auto"/>
          <w:left w:val="single" w:sz="4" w:space="4" w:color="auto"/>
          <w:bottom w:val="single" w:sz="4" w:space="1" w:color="auto"/>
          <w:right w:val="single" w:sz="4" w:space="4" w:color="auto"/>
        </w:pBdr>
        <w:ind w:firstLine="0"/>
        <w:rPr>
          <w:rFonts w:ascii="Arial Narrow" w:hAnsi="Arial Narrow" w:cs="Tahoma"/>
          <w:b/>
          <w:sz w:val="16"/>
          <w:szCs w:val="16"/>
        </w:rPr>
      </w:pPr>
      <w:r w:rsidRPr="006B52D2">
        <w:rPr>
          <w:rFonts w:ascii="Arial Narrow" w:hAnsi="Arial Narrow" w:cs="Tahoma"/>
          <w:sz w:val="16"/>
          <w:szCs w:val="16"/>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rsidR="00286EA9" w:rsidRDefault="00286EA9" w:rsidP="00286EA9">
      <w:pPr>
        <w:rPr>
          <w:rFonts w:ascii="Tahoma" w:hAnsi="Tahoma" w:cs="Tahoma"/>
          <w:b/>
          <w:sz w:val="18"/>
          <w:szCs w:val="18"/>
        </w:rPr>
      </w:pPr>
    </w:p>
    <w:p w:rsidR="00286EA9" w:rsidRPr="00121FC6" w:rsidRDefault="00286EA9" w:rsidP="00286EA9">
      <w:pPr>
        <w:rPr>
          <w:rFonts w:ascii="Tahoma" w:hAnsi="Tahoma" w:cs="Tahoma"/>
          <w:b/>
          <w:sz w:val="18"/>
          <w:szCs w:val="18"/>
        </w:rPr>
      </w:pPr>
      <w:r w:rsidRPr="00121FC6">
        <w:rPr>
          <w:rFonts w:ascii="Tahoma" w:hAnsi="Tahoma" w:cs="Tahoma"/>
          <w:b/>
          <w:sz w:val="18"/>
          <w:szCs w:val="18"/>
        </w:rPr>
        <w:t>Providencia</w:t>
      </w:r>
      <w:r w:rsidRPr="00121FC6">
        <w:rPr>
          <w:rFonts w:ascii="Tahoma" w:hAnsi="Tahoma" w:cs="Tahoma"/>
          <w:b/>
          <w:sz w:val="18"/>
          <w:szCs w:val="18"/>
        </w:rPr>
        <w:tab/>
        <w:t>:</w:t>
      </w:r>
      <w:r w:rsidRPr="00121FC6">
        <w:rPr>
          <w:rFonts w:ascii="Tahoma" w:hAnsi="Tahoma" w:cs="Tahoma"/>
          <w:sz w:val="18"/>
          <w:szCs w:val="18"/>
        </w:rPr>
        <w:tab/>
      </w:r>
      <w:r>
        <w:rPr>
          <w:rFonts w:ascii="Tahoma" w:hAnsi="Tahoma" w:cs="Tahoma"/>
          <w:bCs/>
          <w:sz w:val="18"/>
          <w:szCs w:val="18"/>
        </w:rPr>
        <w:t>Sentencia del 28 de julio</w:t>
      </w:r>
      <w:r w:rsidRPr="00121FC6">
        <w:rPr>
          <w:rFonts w:ascii="Tahoma" w:hAnsi="Tahoma" w:cs="Tahoma"/>
          <w:bCs/>
          <w:sz w:val="18"/>
          <w:szCs w:val="18"/>
        </w:rPr>
        <w:t xml:space="preserve"> de 201</w:t>
      </w:r>
      <w:r>
        <w:rPr>
          <w:rFonts w:ascii="Tahoma" w:hAnsi="Tahoma" w:cs="Tahoma"/>
          <w:bCs/>
          <w:sz w:val="18"/>
          <w:szCs w:val="18"/>
        </w:rPr>
        <w:t>7</w:t>
      </w:r>
    </w:p>
    <w:p w:rsidR="00286EA9" w:rsidRPr="00121FC6" w:rsidRDefault="00286EA9" w:rsidP="00286EA9">
      <w:pPr>
        <w:rPr>
          <w:rFonts w:ascii="Tahoma" w:hAnsi="Tahoma" w:cs="Tahoma"/>
          <w:b/>
          <w:sz w:val="18"/>
          <w:szCs w:val="18"/>
        </w:rPr>
      </w:pPr>
      <w:r w:rsidRPr="00121FC6">
        <w:rPr>
          <w:rFonts w:ascii="Tahoma" w:hAnsi="Tahoma" w:cs="Tahoma"/>
          <w:b/>
          <w:sz w:val="18"/>
          <w:szCs w:val="18"/>
        </w:rPr>
        <w:t>Radicación No.</w:t>
      </w:r>
      <w:r w:rsidRPr="00121FC6">
        <w:rPr>
          <w:rFonts w:ascii="Tahoma" w:hAnsi="Tahoma" w:cs="Tahoma"/>
          <w:b/>
          <w:sz w:val="18"/>
          <w:szCs w:val="18"/>
        </w:rPr>
        <w:tab/>
        <w:t>:</w:t>
      </w:r>
      <w:r>
        <w:rPr>
          <w:rFonts w:ascii="Tahoma" w:hAnsi="Tahoma" w:cs="Tahoma"/>
          <w:sz w:val="18"/>
          <w:szCs w:val="18"/>
        </w:rPr>
        <w:tab/>
        <w:t>66001-31-05-001-2014-00482</w:t>
      </w:r>
      <w:r w:rsidRPr="00121FC6">
        <w:rPr>
          <w:rFonts w:ascii="Tahoma" w:hAnsi="Tahoma" w:cs="Tahoma"/>
          <w:sz w:val="18"/>
          <w:szCs w:val="18"/>
        </w:rPr>
        <w:t>-0</w:t>
      </w:r>
      <w:r>
        <w:rPr>
          <w:rFonts w:ascii="Tahoma" w:hAnsi="Tahoma" w:cs="Tahoma"/>
          <w:sz w:val="18"/>
          <w:szCs w:val="18"/>
        </w:rPr>
        <w:t>1</w:t>
      </w:r>
    </w:p>
    <w:p w:rsidR="00286EA9" w:rsidRPr="00121FC6" w:rsidRDefault="00286EA9" w:rsidP="00286EA9">
      <w:pPr>
        <w:rPr>
          <w:rFonts w:ascii="Tahoma" w:hAnsi="Tahoma" w:cs="Tahoma"/>
          <w:b/>
          <w:sz w:val="18"/>
          <w:szCs w:val="18"/>
        </w:rPr>
      </w:pPr>
      <w:r w:rsidRPr="00121FC6">
        <w:rPr>
          <w:rFonts w:ascii="Tahoma" w:hAnsi="Tahoma" w:cs="Tahoma"/>
          <w:b/>
          <w:sz w:val="18"/>
          <w:szCs w:val="18"/>
        </w:rPr>
        <w:t>Proceso</w:t>
      </w:r>
      <w:r>
        <w:rPr>
          <w:rFonts w:ascii="Tahoma" w:hAnsi="Tahoma" w:cs="Tahoma"/>
          <w:b/>
          <w:sz w:val="18"/>
          <w:szCs w:val="18"/>
        </w:rPr>
        <w:tab/>
      </w:r>
      <w:r w:rsidRPr="00121FC6">
        <w:rPr>
          <w:rFonts w:ascii="Tahoma" w:hAnsi="Tahoma" w:cs="Tahoma"/>
          <w:b/>
          <w:sz w:val="18"/>
          <w:szCs w:val="18"/>
        </w:rPr>
        <w:t>:</w:t>
      </w:r>
      <w:r>
        <w:rPr>
          <w:rFonts w:ascii="Tahoma" w:hAnsi="Tahoma" w:cs="Tahoma"/>
          <w:sz w:val="18"/>
          <w:szCs w:val="18"/>
        </w:rPr>
        <w:tab/>
        <w:t>Ordinario L</w:t>
      </w:r>
      <w:r w:rsidRPr="00121FC6">
        <w:rPr>
          <w:rFonts w:ascii="Tahoma" w:hAnsi="Tahoma" w:cs="Tahoma"/>
          <w:sz w:val="18"/>
          <w:szCs w:val="18"/>
        </w:rPr>
        <w:t xml:space="preserve">aboral </w:t>
      </w:r>
    </w:p>
    <w:p w:rsidR="00286EA9" w:rsidRPr="00121FC6" w:rsidRDefault="00286EA9" w:rsidP="00286EA9">
      <w:pPr>
        <w:rPr>
          <w:rFonts w:ascii="Tahoma" w:hAnsi="Tahoma" w:cs="Tahoma"/>
          <w:b/>
          <w:sz w:val="18"/>
          <w:szCs w:val="18"/>
        </w:rPr>
      </w:pPr>
      <w:r w:rsidRPr="00121FC6">
        <w:rPr>
          <w:rFonts w:ascii="Tahoma" w:hAnsi="Tahoma" w:cs="Tahoma"/>
          <w:b/>
          <w:sz w:val="18"/>
          <w:szCs w:val="18"/>
        </w:rPr>
        <w:t>Demandante</w:t>
      </w:r>
      <w:r w:rsidRPr="00121FC6">
        <w:rPr>
          <w:rFonts w:ascii="Tahoma" w:hAnsi="Tahoma" w:cs="Tahoma"/>
          <w:b/>
          <w:sz w:val="18"/>
          <w:szCs w:val="18"/>
        </w:rPr>
        <w:tab/>
        <w:t>:</w:t>
      </w:r>
      <w:r w:rsidRPr="00121FC6">
        <w:rPr>
          <w:rFonts w:ascii="Tahoma" w:hAnsi="Tahoma" w:cs="Tahoma"/>
          <w:sz w:val="18"/>
          <w:szCs w:val="18"/>
        </w:rPr>
        <w:tab/>
      </w:r>
      <w:r>
        <w:rPr>
          <w:rFonts w:ascii="Tahoma" w:hAnsi="Tahoma" w:cs="Tahoma"/>
          <w:sz w:val="18"/>
          <w:szCs w:val="18"/>
        </w:rPr>
        <w:t xml:space="preserve">Noralba Calle Cifuentes  </w:t>
      </w:r>
    </w:p>
    <w:p w:rsidR="00286EA9" w:rsidRPr="00121FC6" w:rsidRDefault="00286EA9" w:rsidP="00286EA9">
      <w:pPr>
        <w:rPr>
          <w:rFonts w:ascii="Tahoma" w:hAnsi="Tahoma" w:cs="Tahoma"/>
          <w:b/>
          <w:sz w:val="18"/>
          <w:szCs w:val="18"/>
        </w:rPr>
      </w:pPr>
      <w:r w:rsidRPr="00121FC6">
        <w:rPr>
          <w:rFonts w:ascii="Tahoma" w:hAnsi="Tahoma" w:cs="Tahoma"/>
          <w:b/>
          <w:sz w:val="18"/>
          <w:szCs w:val="18"/>
        </w:rPr>
        <w:t>Demandado</w:t>
      </w:r>
      <w:r w:rsidRPr="00121FC6">
        <w:rPr>
          <w:rFonts w:ascii="Tahoma" w:hAnsi="Tahoma" w:cs="Tahoma"/>
          <w:b/>
          <w:sz w:val="18"/>
          <w:szCs w:val="18"/>
        </w:rPr>
        <w:tab/>
        <w:t>:</w:t>
      </w:r>
      <w:r>
        <w:rPr>
          <w:rFonts w:ascii="Tahoma" w:hAnsi="Tahoma" w:cs="Tahoma"/>
          <w:sz w:val="18"/>
          <w:szCs w:val="18"/>
        </w:rPr>
        <w:tab/>
        <w:t>Colpensiones</w:t>
      </w:r>
    </w:p>
    <w:p w:rsidR="00286EA9" w:rsidRPr="00121FC6" w:rsidRDefault="00286EA9" w:rsidP="00286EA9">
      <w:pPr>
        <w:rPr>
          <w:rFonts w:ascii="Tahoma" w:hAnsi="Tahoma" w:cs="Tahoma"/>
          <w:b/>
          <w:sz w:val="18"/>
          <w:szCs w:val="18"/>
        </w:rPr>
      </w:pPr>
      <w:r>
        <w:rPr>
          <w:rFonts w:ascii="Tahoma" w:hAnsi="Tahoma" w:cs="Tahoma"/>
          <w:b/>
          <w:sz w:val="18"/>
          <w:szCs w:val="18"/>
        </w:rPr>
        <w:t>Juzgado</w:t>
      </w:r>
      <w:r>
        <w:rPr>
          <w:rFonts w:ascii="Tahoma" w:hAnsi="Tahoma" w:cs="Tahoma"/>
          <w:b/>
          <w:sz w:val="18"/>
          <w:szCs w:val="18"/>
        </w:rPr>
        <w:tab/>
      </w:r>
      <w:r w:rsidRPr="00121FC6">
        <w:rPr>
          <w:rFonts w:ascii="Tahoma" w:hAnsi="Tahoma" w:cs="Tahoma"/>
          <w:b/>
          <w:sz w:val="18"/>
          <w:szCs w:val="18"/>
        </w:rPr>
        <w:t>:</w:t>
      </w:r>
      <w:r w:rsidRPr="00121FC6">
        <w:rPr>
          <w:rFonts w:ascii="Tahoma" w:hAnsi="Tahoma" w:cs="Tahoma"/>
          <w:b/>
          <w:sz w:val="18"/>
          <w:szCs w:val="18"/>
        </w:rPr>
        <w:tab/>
      </w:r>
      <w:r>
        <w:rPr>
          <w:rFonts w:ascii="Tahoma" w:hAnsi="Tahoma" w:cs="Tahoma"/>
          <w:sz w:val="18"/>
          <w:szCs w:val="18"/>
        </w:rPr>
        <w:t>Juzgado Primero Laboral del Circuito de Pereira</w:t>
      </w:r>
    </w:p>
    <w:p w:rsidR="00286EA9" w:rsidRPr="00121FC6" w:rsidRDefault="00286EA9" w:rsidP="00286EA9">
      <w:pPr>
        <w:rPr>
          <w:rFonts w:ascii="Tahoma" w:hAnsi="Tahoma" w:cs="Tahoma"/>
          <w:b/>
          <w:sz w:val="18"/>
          <w:szCs w:val="18"/>
        </w:rPr>
      </w:pPr>
      <w:r w:rsidRPr="00121FC6">
        <w:rPr>
          <w:rFonts w:ascii="Tahoma" w:hAnsi="Tahoma" w:cs="Tahoma"/>
          <w:b/>
          <w:sz w:val="18"/>
          <w:szCs w:val="18"/>
        </w:rPr>
        <w:t>M.P.</w:t>
      </w:r>
      <w:r w:rsidRPr="00121FC6">
        <w:rPr>
          <w:rFonts w:ascii="Tahoma" w:hAnsi="Tahoma" w:cs="Tahoma"/>
          <w:b/>
          <w:sz w:val="18"/>
          <w:szCs w:val="18"/>
        </w:rPr>
        <w:tab/>
      </w:r>
      <w:r w:rsidRPr="00121FC6">
        <w:rPr>
          <w:rFonts w:ascii="Tahoma" w:hAnsi="Tahoma" w:cs="Tahoma"/>
          <w:b/>
          <w:sz w:val="18"/>
          <w:szCs w:val="18"/>
        </w:rPr>
        <w:tab/>
        <w:t>:</w:t>
      </w:r>
      <w:r w:rsidRPr="00121FC6">
        <w:rPr>
          <w:rFonts w:ascii="Tahoma" w:hAnsi="Tahoma" w:cs="Tahoma"/>
          <w:b/>
          <w:sz w:val="18"/>
          <w:szCs w:val="18"/>
        </w:rPr>
        <w:tab/>
      </w:r>
      <w:r w:rsidRPr="00121FC6">
        <w:rPr>
          <w:rFonts w:ascii="Tahoma" w:hAnsi="Tahoma" w:cs="Tahoma"/>
          <w:sz w:val="18"/>
          <w:szCs w:val="18"/>
        </w:rPr>
        <w:t>Dra. Ana Lucía Caicedo Calderón</w:t>
      </w:r>
    </w:p>
    <w:p w:rsidR="00932ACA" w:rsidRPr="00932ACA" w:rsidRDefault="00286EA9" w:rsidP="00932ACA">
      <w:pPr>
        <w:autoSpaceDE w:val="0"/>
        <w:autoSpaceDN w:val="0"/>
        <w:adjustRightInd w:val="0"/>
        <w:ind w:left="2832" w:right="-91" w:hanging="2124"/>
        <w:rPr>
          <w:rFonts w:ascii="Tahoma" w:hAnsi="Tahoma" w:cs="Tahoma"/>
          <w:b/>
          <w:sz w:val="18"/>
          <w:szCs w:val="18"/>
          <w:lang w:val="es-CO"/>
        </w:rPr>
      </w:pPr>
      <w:r w:rsidRPr="00932ACA">
        <w:rPr>
          <w:rFonts w:ascii="Tahoma" w:hAnsi="Tahoma" w:cs="Tahoma"/>
          <w:b/>
          <w:sz w:val="18"/>
          <w:szCs w:val="18"/>
        </w:rPr>
        <w:t>Tema</w:t>
      </w:r>
      <w:r w:rsidRPr="00932ACA">
        <w:rPr>
          <w:rFonts w:ascii="Tahoma" w:hAnsi="Tahoma" w:cs="Tahoma"/>
          <w:b/>
          <w:sz w:val="18"/>
          <w:szCs w:val="18"/>
          <w:lang w:val="es-CO"/>
        </w:rPr>
        <w:tab/>
      </w:r>
      <w:r w:rsidR="00932ACA" w:rsidRPr="00932ACA">
        <w:rPr>
          <w:rFonts w:ascii="Tahoma" w:hAnsi="Tahoma" w:cs="Tahoma"/>
          <w:b/>
          <w:sz w:val="18"/>
          <w:szCs w:val="18"/>
          <w:lang w:val="es-CO"/>
        </w:rPr>
        <w:t xml:space="preserve">INDEMNIZACIÓN MORATORIA Y BUENA FE EXENTA DE CULPA: (…) </w:t>
      </w:r>
      <w:r w:rsidR="00932ACA" w:rsidRPr="00932ACA">
        <w:rPr>
          <w:rFonts w:ascii="Tahoma" w:hAnsi="Tahoma" w:cs="Tahoma"/>
          <w:sz w:val="18"/>
          <w:szCs w:val="18"/>
        </w:rPr>
        <w:t xml:space="preserve">A propósito del concepto de buena fe, en varias oportunidades la Sala de Casación Laboral de la Corte Suprema de Justicia se ha pronunciado, y en la sentencia de marzo 16 de 2005, expediente 23987, indicó, rememorando una sentencia del año 1958: que la </w:t>
      </w:r>
      <w:r w:rsidR="00932ACA" w:rsidRPr="00932ACA">
        <w:rPr>
          <w:rFonts w:ascii="Arial Narrow" w:hAnsi="Arial Narrow" w:cs="Tahoma"/>
          <w:i/>
          <w:iCs/>
          <w:sz w:val="18"/>
          <w:szCs w:val="18"/>
        </w:rPr>
        <w:t xml:space="preserve">“La buena fe equivale a obrar con lealtad, con rectitud, de manera honesta, en contraposición con el obrar de mala fe; y se entiende que actúa de mala fe "quien pretende obtener ventajas o beneficios sin una suficiente dosis de probidad o pulcritud", como lo expresó la Sala Civil de esta Corte en sentencia de 23 de junio de 1958” (Gaceta Judicial, Tomo LXXXVIII, pág. 223). </w:t>
      </w:r>
    </w:p>
    <w:p w:rsidR="00286EA9" w:rsidRPr="003E639F" w:rsidRDefault="00286EA9" w:rsidP="00932ACA">
      <w:pPr>
        <w:autoSpaceDE w:val="0"/>
        <w:autoSpaceDN w:val="0"/>
        <w:adjustRightInd w:val="0"/>
        <w:ind w:right="-91" w:firstLine="0"/>
        <w:rPr>
          <w:rFonts w:ascii="Tahoma" w:hAnsi="Tahoma" w:cs="Tahoma"/>
          <w:b/>
          <w:bCs/>
          <w:i/>
          <w:sz w:val="18"/>
          <w:szCs w:val="18"/>
        </w:rPr>
      </w:pPr>
    </w:p>
    <w:p w:rsidR="00286EA9" w:rsidRPr="00286EA9" w:rsidRDefault="00286EA9" w:rsidP="00286EA9">
      <w:pPr>
        <w:pStyle w:val="Ttulo4"/>
        <w:widowControl w:val="0"/>
        <w:spacing w:before="0" w:line="276" w:lineRule="auto"/>
        <w:jc w:val="center"/>
        <w:rPr>
          <w:rFonts w:ascii="Tahoma" w:hAnsi="Tahoma" w:cs="Tahoma"/>
          <w:b/>
          <w:bCs/>
          <w:i w:val="0"/>
          <w:color w:val="auto"/>
          <w:sz w:val="24"/>
          <w:szCs w:val="24"/>
          <w:lang w:eastAsia="es-MX"/>
        </w:rPr>
      </w:pPr>
      <w:r w:rsidRPr="00286EA9">
        <w:rPr>
          <w:rFonts w:ascii="Tahoma" w:hAnsi="Tahoma" w:cs="Tahoma"/>
          <w:b/>
          <w:bCs/>
          <w:i w:val="0"/>
          <w:color w:val="auto"/>
          <w:sz w:val="24"/>
          <w:szCs w:val="24"/>
          <w:lang w:eastAsia="es-MX"/>
        </w:rPr>
        <w:t>TRIBUNAL SUPERIOR DEL DISTRITO JUDICIAL DE PEREIRA</w:t>
      </w:r>
    </w:p>
    <w:p w:rsidR="00286EA9" w:rsidRPr="00286EA9" w:rsidRDefault="00286EA9" w:rsidP="00286EA9">
      <w:pPr>
        <w:pStyle w:val="Ttulo4"/>
        <w:widowControl w:val="0"/>
        <w:spacing w:before="0" w:line="276" w:lineRule="auto"/>
        <w:jc w:val="center"/>
        <w:rPr>
          <w:rFonts w:ascii="Tahoma" w:hAnsi="Tahoma" w:cs="Tahoma"/>
          <w:b/>
          <w:bCs/>
          <w:i w:val="0"/>
          <w:color w:val="auto"/>
          <w:sz w:val="24"/>
          <w:szCs w:val="24"/>
          <w:lang w:eastAsia="es-MX"/>
        </w:rPr>
      </w:pPr>
      <w:r w:rsidRPr="00286EA9">
        <w:rPr>
          <w:rFonts w:ascii="Tahoma" w:hAnsi="Tahoma" w:cs="Tahoma"/>
          <w:b/>
          <w:bCs/>
          <w:i w:val="0"/>
          <w:color w:val="auto"/>
          <w:sz w:val="24"/>
          <w:szCs w:val="24"/>
          <w:lang w:eastAsia="es-MX"/>
        </w:rPr>
        <w:t>SALA LABORAL</w:t>
      </w:r>
    </w:p>
    <w:p w:rsidR="00286EA9" w:rsidRPr="00286EA9" w:rsidRDefault="00286EA9" w:rsidP="00286EA9">
      <w:pPr>
        <w:spacing w:line="276" w:lineRule="auto"/>
        <w:rPr>
          <w:sz w:val="24"/>
          <w:szCs w:val="24"/>
          <w:lang w:eastAsia="es-MX"/>
        </w:rPr>
      </w:pPr>
    </w:p>
    <w:p w:rsidR="00286EA9" w:rsidRPr="00286EA9" w:rsidRDefault="00286EA9" w:rsidP="00286EA9">
      <w:pPr>
        <w:spacing w:line="276" w:lineRule="auto"/>
        <w:jc w:val="center"/>
        <w:rPr>
          <w:rFonts w:ascii="Tahoma" w:hAnsi="Tahoma" w:cs="Tahoma"/>
          <w:b/>
          <w:bCs/>
          <w:sz w:val="24"/>
          <w:szCs w:val="24"/>
        </w:rPr>
      </w:pPr>
      <w:r w:rsidRPr="00286EA9">
        <w:rPr>
          <w:rFonts w:ascii="Tahoma" w:hAnsi="Tahoma" w:cs="Tahoma"/>
          <w:bCs/>
          <w:sz w:val="24"/>
          <w:szCs w:val="24"/>
        </w:rPr>
        <w:t xml:space="preserve">Magistrada ponente: </w:t>
      </w:r>
      <w:r w:rsidRPr="00286EA9">
        <w:rPr>
          <w:rFonts w:ascii="Tahoma" w:hAnsi="Tahoma" w:cs="Tahoma"/>
          <w:b/>
          <w:bCs/>
          <w:sz w:val="24"/>
          <w:szCs w:val="24"/>
        </w:rPr>
        <w:t>Ana Lucía Caicedo Calderón</w:t>
      </w:r>
    </w:p>
    <w:p w:rsidR="00286EA9" w:rsidRPr="00286EA9" w:rsidRDefault="00286EA9" w:rsidP="00286EA9">
      <w:pPr>
        <w:spacing w:line="276" w:lineRule="auto"/>
        <w:jc w:val="center"/>
        <w:rPr>
          <w:rFonts w:ascii="Tahoma" w:hAnsi="Tahoma" w:cs="Tahoma"/>
          <w:b/>
          <w:sz w:val="24"/>
          <w:szCs w:val="24"/>
        </w:rPr>
      </w:pPr>
      <w:r w:rsidRPr="00286EA9">
        <w:rPr>
          <w:rFonts w:ascii="Tahoma" w:hAnsi="Tahoma" w:cs="Tahoma"/>
          <w:b/>
          <w:sz w:val="24"/>
          <w:szCs w:val="24"/>
        </w:rPr>
        <w:t>Acta No. ____</w:t>
      </w:r>
    </w:p>
    <w:p w:rsidR="00286EA9" w:rsidRPr="00286EA9" w:rsidRDefault="00286EA9" w:rsidP="00286EA9">
      <w:pPr>
        <w:spacing w:line="276" w:lineRule="auto"/>
        <w:jc w:val="center"/>
        <w:rPr>
          <w:rFonts w:ascii="Tahoma" w:hAnsi="Tahoma" w:cs="Tahoma"/>
          <w:b/>
          <w:sz w:val="24"/>
          <w:szCs w:val="24"/>
        </w:rPr>
      </w:pPr>
    </w:p>
    <w:p w:rsidR="00286EA9" w:rsidRPr="00286EA9" w:rsidRDefault="00286EA9" w:rsidP="00286EA9">
      <w:pPr>
        <w:spacing w:line="276" w:lineRule="auto"/>
        <w:jc w:val="center"/>
        <w:rPr>
          <w:rFonts w:ascii="Tahoma" w:hAnsi="Tahoma" w:cs="Tahoma"/>
          <w:b/>
          <w:sz w:val="24"/>
          <w:szCs w:val="24"/>
        </w:rPr>
      </w:pPr>
      <w:r w:rsidRPr="00286EA9">
        <w:rPr>
          <w:rFonts w:ascii="Tahoma" w:hAnsi="Tahoma" w:cs="Tahoma"/>
          <w:b/>
          <w:sz w:val="24"/>
          <w:szCs w:val="24"/>
        </w:rPr>
        <w:t>(Julio 28 de 2017)</w:t>
      </w:r>
    </w:p>
    <w:p w:rsidR="00286EA9" w:rsidRPr="00286EA9" w:rsidRDefault="00286EA9" w:rsidP="00286EA9">
      <w:pPr>
        <w:spacing w:line="276" w:lineRule="auto"/>
        <w:jc w:val="center"/>
        <w:rPr>
          <w:rFonts w:ascii="Tahoma" w:hAnsi="Tahoma" w:cs="Tahoma"/>
          <w:b/>
          <w:sz w:val="24"/>
          <w:szCs w:val="24"/>
        </w:rPr>
      </w:pPr>
    </w:p>
    <w:p w:rsidR="00286EA9" w:rsidRPr="00286EA9" w:rsidRDefault="00286EA9" w:rsidP="00286EA9">
      <w:pPr>
        <w:pStyle w:val="Ttulo5"/>
        <w:spacing w:before="0" w:line="276" w:lineRule="auto"/>
        <w:jc w:val="center"/>
        <w:rPr>
          <w:rFonts w:ascii="Tahoma" w:hAnsi="Tahoma" w:cs="Tahoma"/>
          <w:color w:val="auto"/>
          <w:sz w:val="24"/>
          <w:szCs w:val="24"/>
        </w:rPr>
      </w:pPr>
      <w:r w:rsidRPr="00286EA9">
        <w:rPr>
          <w:rFonts w:ascii="Tahoma" w:hAnsi="Tahoma" w:cs="Tahoma"/>
          <w:color w:val="auto"/>
          <w:sz w:val="24"/>
          <w:szCs w:val="24"/>
        </w:rPr>
        <w:t>Sistema oral - Audiencia de juzgamiento</w:t>
      </w:r>
    </w:p>
    <w:p w:rsidR="00286EA9" w:rsidRPr="00286EA9" w:rsidRDefault="00286EA9" w:rsidP="00286EA9">
      <w:pPr>
        <w:spacing w:line="276" w:lineRule="auto"/>
        <w:rPr>
          <w:rFonts w:ascii="Tahoma" w:hAnsi="Tahoma" w:cs="Tahoma"/>
          <w:sz w:val="24"/>
          <w:szCs w:val="24"/>
        </w:rPr>
      </w:pPr>
      <w:r w:rsidRPr="00286EA9">
        <w:rPr>
          <w:rFonts w:ascii="Tahoma" w:hAnsi="Tahoma" w:cs="Tahoma"/>
          <w:b/>
          <w:sz w:val="24"/>
          <w:szCs w:val="24"/>
        </w:rPr>
        <w:tab/>
      </w:r>
    </w:p>
    <w:p w:rsidR="00286EA9" w:rsidRPr="00286EA9" w:rsidRDefault="00286EA9" w:rsidP="00286EA9">
      <w:pPr>
        <w:spacing w:line="276" w:lineRule="auto"/>
        <w:ind w:firstLine="708"/>
        <w:rPr>
          <w:rFonts w:ascii="Tahoma" w:hAnsi="Tahoma" w:cs="Tahoma"/>
          <w:sz w:val="24"/>
          <w:szCs w:val="24"/>
        </w:rPr>
      </w:pPr>
      <w:r w:rsidRPr="00286EA9">
        <w:rPr>
          <w:rFonts w:ascii="Tahoma" w:hAnsi="Tahoma" w:cs="Tahoma"/>
          <w:sz w:val="24"/>
          <w:szCs w:val="24"/>
        </w:rPr>
        <w:t>Siendo las</w:t>
      </w:r>
      <w:r w:rsidR="00C9676B">
        <w:rPr>
          <w:rFonts w:ascii="Tahoma" w:hAnsi="Tahoma" w:cs="Tahoma"/>
          <w:sz w:val="24"/>
          <w:szCs w:val="24"/>
        </w:rPr>
        <w:t xml:space="preserve"> 10:20 a.m.</w:t>
      </w:r>
      <w:r w:rsidRPr="00286EA9">
        <w:rPr>
          <w:rFonts w:ascii="Tahoma" w:hAnsi="Tahoma" w:cs="Tahoma"/>
          <w:sz w:val="24"/>
          <w:szCs w:val="24"/>
        </w:rPr>
        <w:t xml:space="preserve"> de hoy, viernes 2</w:t>
      </w:r>
      <w:r w:rsidR="00C9676B">
        <w:rPr>
          <w:rFonts w:ascii="Tahoma" w:hAnsi="Tahoma" w:cs="Tahoma"/>
          <w:sz w:val="24"/>
          <w:szCs w:val="24"/>
        </w:rPr>
        <w:t>8</w:t>
      </w:r>
      <w:r w:rsidRPr="00286EA9">
        <w:rPr>
          <w:rFonts w:ascii="Tahoma" w:hAnsi="Tahoma" w:cs="Tahoma"/>
          <w:sz w:val="24"/>
          <w:szCs w:val="24"/>
        </w:rPr>
        <w:t xml:space="preserve"> de julio de 2017, la Sala de Decisión Laboral No. 1 del Tribunal Superior de Pereira se constituye en audiencia pública de juzgamiento en el proceso ordinario laboral instaurado por </w:t>
      </w:r>
      <w:r w:rsidRPr="00286EA9">
        <w:rPr>
          <w:rFonts w:ascii="Tahoma" w:hAnsi="Tahoma" w:cs="Tahoma"/>
          <w:b/>
          <w:sz w:val="24"/>
          <w:szCs w:val="24"/>
        </w:rPr>
        <w:t>NORALBA CALLE CIFUENTES</w:t>
      </w:r>
      <w:r w:rsidRPr="00286EA9">
        <w:rPr>
          <w:rFonts w:ascii="Tahoma" w:hAnsi="Tahoma" w:cs="Tahoma"/>
          <w:sz w:val="24"/>
          <w:szCs w:val="24"/>
        </w:rPr>
        <w:t xml:space="preserve"> en contra de </w:t>
      </w:r>
      <w:r w:rsidRPr="00286EA9">
        <w:rPr>
          <w:rFonts w:ascii="Tahoma" w:hAnsi="Tahoma" w:cs="Tahoma"/>
          <w:b/>
          <w:sz w:val="24"/>
          <w:szCs w:val="24"/>
        </w:rPr>
        <w:t xml:space="preserve">CLAUDIA LORENA GALLÓN ECHEVERRY </w:t>
      </w:r>
      <w:r w:rsidRPr="00286EA9">
        <w:rPr>
          <w:rFonts w:ascii="Tahoma" w:hAnsi="Tahoma" w:cs="Tahoma"/>
          <w:sz w:val="24"/>
          <w:szCs w:val="24"/>
        </w:rPr>
        <w:t>y</w:t>
      </w:r>
      <w:r w:rsidRPr="00286EA9">
        <w:rPr>
          <w:rFonts w:ascii="Tahoma" w:hAnsi="Tahoma" w:cs="Tahoma"/>
          <w:b/>
          <w:sz w:val="24"/>
          <w:szCs w:val="24"/>
        </w:rPr>
        <w:t xml:space="preserve"> </w:t>
      </w:r>
      <w:r w:rsidRPr="00286EA9">
        <w:rPr>
          <w:rFonts w:ascii="Tahoma" w:hAnsi="Tahoma" w:cs="Tahoma"/>
          <w:b/>
          <w:sz w:val="24"/>
          <w:szCs w:val="24"/>
          <w:lang w:val="es-CO"/>
        </w:rPr>
        <w:t>ELOINA ECHEVERRY ARANGO</w:t>
      </w:r>
      <w:r w:rsidRPr="00286EA9">
        <w:rPr>
          <w:rFonts w:ascii="Tahoma" w:hAnsi="Tahoma" w:cs="Tahoma"/>
          <w:sz w:val="24"/>
          <w:szCs w:val="24"/>
          <w:lang w:val="es-CO"/>
        </w:rPr>
        <w:t>.</w:t>
      </w:r>
      <w:r w:rsidRPr="00286EA9">
        <w:rPr>
          <w:rFonts w:ascii="Tahoma" w:hAnsi="Tahoma" w:cs="Tahoma"/>
          <w:sz w:val="24"/>
          <w:szCs w:val="24"/>
        </w:rPr>
        <w:t xml:space="preserve"> Para el efecto, se verifica la asistencia de las partes a la presente diligencia: Por la parte demandante… demandada…</w:t>
      </w:r>
    </w:p>
    <w:p w:rsidR="00286EA9" w:rsidRPr="00286EA9" w:rsidRDefault="00286EA9" w:rsidP="00286EA9">
      <w:pPr>
        <w:widowControl w:val="0"/>
        <w:autoSpaceDE w:val="0"/>
        <w:autoSpaceDN w:val="0"/>
        <w:adjustRightInd w:val="0"/>
        <w:spacing w:line="276" w:lineRule="auto"/>
        <w:jc w:val="center"/>
        <w:rPr>
          <w:rFonts w:ascii="Tahoma" w:hAnsi="Tahoma" w:cs="Tahoma"/>
          <w:b/>
          <w:sz w:val="24"/>
          <w:szCs w:val="24"/>
        </w:rPr>
      </w:pPr>
    </w:p>
    <w:p w:rsidR="00286EA9" w:rsidRPr="00286EA9" w:rsidRDefault="00286EA9" w:rsidP="00286EA9">
      <w:pPr>
        <w:widowControl w:val="0"/>
        <w:autoSpaceDE w:val="0"/>
        <w:autoSpaceDN w:val="0"/>
        <w:adjustRightInd w:val="0"/>
        <w:spacing w:line="276" w:lineRule="auto"/>
        <w:jc w:val="center"/>
        <w:rPr>
          <w:rFonts w:ascii="Tahoma" w:hAnsi="Tahoma" w:cs="Tahoma"/>
          <w:b/>
          <w:caps/>
          <w:sz w:val="24"/>
          <w:szCs w:val="24"/>
        </w:rPr>
      </w:pPr>
      <w:r w:rsidRPr="00286EA9">
        <w:rPr>
          <w:rFonts w:ascii="Tahoma" w:hAnsi="Tahoma" w:cs="Tahoma"/>
          <w:b/>
          <w:caps/>
          <w:sz w:val="24"/>
          <w:szCs w:val="24"/>
        </w:rPr>
        <w:t>Alegatos de conclusión</w:t>
      </w:r>
    </w:p>
    <w:p w:rsidR="00286EA9" w:rsidRPr="00286EA9" w:rsidRDefault="00286EA9" w:rsidP="00286EA9">
      <w:pPr>
        <w:pStyle w:val="Sinespaciado"/>
        <w:spacing w:line="276" w:lineRule="auto"/>
        <w:jc w:val="both"/>
      </w:pPr>
    </w:p>
    <w:p w:rsidR="00286EA9" w:rsidRPr="00286EA9" w:rsidRDefault="00286EA9" w:rsidP="00286EA9">
      <w:pPr>
        <w:spacing w:line="276" w:lineRule="auto"/>
        <w:ind w:firstLine="708"/>
        <w:rPr>
          <w:rFonts w:ascii="Tahoma" w:hAnsi="Tahoma" w:cs="Tahoma"/>
          <w:sz w:val="24"/>
          <w:szCs w:val="24"/>
        </w:rPr>
      </w:pPr>
      <w:r w:rsidRPr="00286EA9">
        <w:rPr>
          <w:rFonts w:ascii="Tahoma" w:hAnsi="Tahoma" w:cs="Tahoma"/>
          <w:sz w:val="24"/>
          <w:szCs w:val="24"/>
        </w:rPr>
        <w:t>Con fundamento en el artículo 82 del C.P.T y de la S.S., modificado por el artículo 13 de la Ley 1149 de 2007, se concede el uso de la palabra a las partes para que presenten sus alegatos de conclusión: Parte demandante… Parte demandada…</w:t>
      </w:r>
    </w:p>
    <w:p w:rsidR="00286EA9" w:rsidRPr="00286EA9" w:rsidRDefault="00286EA9" w:rsidP="00286EA9">
      <w:pPr>
        <w:spacing w:line="276" w:lineRule="auto"/>
        <w:ind w:firstLine="708"/>
        <w:rPr>
          <w:rFonts w:ascii="Tahoma" w:hAnsi="Tahoma" w:cs="Tahoma"/>
          <w:sz w:val="24"/>
          <w:szCs w:val="24"/>
        </w:rPr>
      </w:pPr>
    </w:p>
    <w:p w:rsidR="00286EA9" w:rsidRPr="00286EA9" w:rsidRDefault="00286EA9" w:rsidP="00286EA9">
      <w:pPr>
        <w:widowControl w:val="0"/>
        <w:autoSpaceDE w:val="0"/>
        <w:autoSpaceDN w:val="0"/>
        <w:adjustRightInd w:val="0"/>
        <w:spacing w:line="276" w:lineRule="auto"/>
        <w:jc w:val="center"/>
        <w:rPr>
          <w:rFonts w:ascii="Tahoma" w:hAnsi="Tahoma" w:cs="Tahoma"/>
          <w:b/>
          <w:color w:val="000000" w:themeColor="text1"/>
          <w:sz w:val="24"/>
          <w:szCs w:val="24"/>
        </w:rPr>
      </w:pPr>
      <w:r w:rsidRPr="00286EA9">
        <w:rPr>
          <w:rFonts w:ascii="Tahoma" w:hAnsi="Tahoma" w:cs="Tahoma"/>
          <w:b/>
          <w:color w:val="000000" w:themeColor="text1"/>
          <w:sz w:val="24"/>
          <w:szCs w:val="24"/>
        </w:rPr>
        <w:t>SENTENCIA</w:t>
      </w:r>
    </w:p>
    <w:p w:rsidR="00286EA9" w:rsidRPr="00286EA9" w:rsidRDefault="00286EA9" w:rsidP="00286EA9">
      <w:pPr>
        <w:widowControl w:val="0"/>
        <w:autoSpaceDE w:val="0"/>
        <w:autoSpaceDN w:val="0"/>
        <w:adjustRightInd w:val="0"/>
        <w:jc w:val="center"/>
        <w:rPr>
          <w:rFonts w:ascii="Tahoma" w:hAnsi="Tahoma" w:cs="Tahoma"/>
          <w:b/>
          <w:color w:val="000000" w:themeColor="text1"/>
          <w:sz w:val="24"/>
          <w:szCs w:val="24"/>
        </w:rPr>
      </w:pPr>
    </w:p>
    <w:p w:rsidR="00286EA9" w:rsidRPr="00286EA9" w:rsidRDefault="00286EA9" w:rsidP="00286EA9">
      <w:pPr>
        <w:widowControl w:val="0"/>
        <w:autoSpaceDE w:val="0"/>
        <w:autoSpaceDN w:val="0"/>
        <w:adjustRightInd w:val="0"/>
        <w:spacing w:line="276" w:lineRule="auto"/>
        <w:ind w:firstLine="708"/>
        <w:rPr>
          <w:rFonts w:ascii="Tahoma" w:hAnsi="Tahoma" w:cs="Tahoma"/>
          <w:color w:val="000000" w:themeColor="text1"/>
          <w:sz w:val="24"/>
          <w:szCs w:val="24"/>
        </w:rPr>
      </w:pPr>
      <w:r w:rsidRPr="00286EA9">
        <w:rPr>
          <w:rFonts w:ascii="Tahoma" w:hAnsi="Tahoma" w:cs="Tahoma"/>
          <w:color w:val="000000" w:themeColor="text1"/>
          <w:sz w:val="24"/>
          <w:szCs w:val="24"/>
        </w:rPr>
        <w:t xml:space="preserve">Como quiera que los alegatos coinciden a cabalidad con los puntos fácticos y jurídicos objeto de discusión en esta instancia, procede la Sala a desatar el recurso de apelación promovido por </w:t>
      </w:r>
      <w:r w:rsidR="00C9676B">
        <w:rPr>
          <w:rFonts w:ascii="Tahoma" w:hAnsi="Tahoma" w:cs="Tahoma"/>
          <w:color w:val="000000" w:themeColor="text1"/>
          <w:sz w:val="24"/>
          <w:szCs w:val="24"/>
        </w:rPr>
        <w:t>la</w:t>
      </w:r>
      <w:r w:rsidR="00C9676B" w:rsidRPr="00286EA9">
        <w:rPr>
          <w:rFonts w:ascii="Tahoma" w:hAnsi="Tahoma" w:cs="Tahoma"/>
          <w:color w:val="000000" w:themeColor="text1"/>
          <w:sz w:val="24"/>
          <w:szCs w:val="24"/>
        </w:rPr>
        <w:t xml:space="preserve"> </w:t>
      </w:r>
      <w:r w:rsidRPr="00286EA9">
        <w:rPr>
          <w:rFonts w:ascii="Tahoma" w:hAnsi="Tahoma" w:cs="Tahoma"/>
          <w:color w:val="000000" w:themeColor="text1"/>
          <w:sz w:val="24"/>
          <w:szCs w:val="24"/>
        </w:rPr>
        <w:t>demandante</w:t>
      </w:r>
      <w:r w:rsidRPr="00286EA9">
        <w:rPr>
          <w:rFonts w:ascii="Tahoma" w:hAnsi="Tahoma" w:cs="Tahoma"/>
          <w:sz w:val="24"/>
          <w:szCs w:val="24"/>
          <w:lang w:val="es-CO"/>
        </w:rPr>
        <w:t xml:space="preserve"> en contra de la sentencia emitida por el Juzgado Primero Laboral del Circuito de Pereira el pasado 14 de julio de 2016.</w:t>
      </w:r>
    </w:p>
    <w:p w:rsidR="00286EA9" w:rsidRPr="00AC52E3" w:rsidRDefault="00286EA9" w:rsidP="00286EA9">
      <w:pPr>
        <w:spacing w:line="276" w:lineRule="auto"/>
        <w:jc w:val="center"/>
        <w:rPr>
          <w:rFonts w:ascii="Tahoma" w:hAnsi="Tahoma" w:cs="Tahoma"/>
          <w:b/>
          <w:sz w:val="16"/>
          <w:szCs w:val="16"/>
          <w:lang w:val="es-CO"/>
        </w:rPr>
      </w:pPr>
    </w:p>
    <w:p w:rsidR="00286EA9" w:rsidRPr="0008633A" w:rsidRDefault="00286EA9" w:rsidP="00286EA9">
      <w:pPr>
        <w:spacing w:line="276" w:lineRule="auto"/>
        <w:jc w:val="center"/>
        <w:rPr>
          <w:rFonts w:ascii="Tahoma" w:hAnsi="Tahoma" w:cs="Tahoma"/>
          <w:b/>
          <w:lang w:val="es-CO"/>
        </w:rPr>
      </w:pPr>
      <w:r w:rsidRPr="0008633A">
        <w:rPr>
          <w:rFonts w:ascii="Tahoma" w:hAnsi="Tahoma" w:cs="Tahoma"/>
          <w:b/>
          <w:lang w:val="es-CO"/>
        </w:rPr>
        <w:t>PROBLEMA JURIDICO</w:t>
      </w:r>
    </w:p>
    <w:p w:rsidR="00286EA9" w:rsidRPr="00AC52E3" w:rsidRDefault="00286EA9" w:rsidP="00286EA9">
      <w:pPr>
        <w:jc w:val="center"/>
        <w:rPr>
          <w:rFonts w:ascii="Tahoma" w:hAnsi="Tahoma" w:cs="Tahoma"/>
          <w:b/>
          <w:sz w:val="16"/>
          <w:szCs w:val="16"/>
          <w:lang w:val="es-CO"/>
        </w:rPr>
      </w:pPr>
    </w:p>
    <w:p w:rsidR="00286EA9" w:rsidRPr="00932ACA" w:rsidRDefault="00286EA9" w:rsidP="00932ACA">
      <w:pPr>
        <w:spacing w:line="276" w:lineRule="auto"/>
        <w:ind w:firstLine="708"/>
        <w:rPr>
          <w:rFonts w:ascii="Tahoma" w:hAnsi="Tahoma" w:cs="Tahoma"/>
          <w:sz w:val="24"/>
          <w:szCs w:val="24"/>
        </w:rPr>
      </w:pPr>
      <w:r w:rsidRPr="00D4181E">
        <w:rPr>
          <w:rFonts w:ascii="Tahoma" w:hAnsi="Tahoma" w:cs="Tahoma"/>
          <w:sz w:val="24"/>
          <w:szCs w:val="24"/>
        </w:rPr>
        <w:t xml:space="preserve">De conformidad con los argumentos expuestos en el recurso de apelación, le corresponde elucidar a la Sala </w:t>
      </w:r>
      <w:r>
        <w:rPr>
          <w:rFonts w:ascii="Tahoma" w:hAnsi="Tahoma" w:cs="Tahoma"/>
          <w:sz w:val="24"/>
          <w:szCs w:val="24"/>
        </w:rPr>
        <w:t xml:space="preserve">si la codemandada </w:t>
      </w:r>
      <w:r w:rsidRPr="00286EA9">
        <w:rPr>
          <w:rFonts w:ascii="Tahoma" w:hAnsi="Tahoma" w:cs="Tahoma"/>
          <w:b/>
          <w:sz w:val="24"/>
          <w:szCs w:val="24"/>
          <w:lang w:val="es-CO"/>
        </w:rPr>
        <w:t>ELOINA ECHEVERRY ARANGO</w:t>
      </w:r>
      <w:r>
        <w:rPr>
          <w:rFonts w:ascii="Tahoma" w:hAnsi="Tahoma" w:cs="Tahoma"/>
          <w:b/>
          <w:sz w:val="24"/>
          <w:szCs w:val="24"/>
          <w:lang w:val="es-CO"/>
        </w:rPr>
        <w:t xml:space="preserve"> </w:t>
      </w:r>
      <w:r w:rsidRPr="00286EA9">
        <w:rPr>
          <w:rFonts w:ascii="Tahoma" w:hAnsi="Tahoma" w:cs="Tahoma"/>
          <w:sz w:val="24"/>
          <w:szCs w:val="24"/>
          <w:lang w:val="es-CO"/>
        </w:rPr>
        <w:t>fungió o no como empleadora de la demandante</w:t>
      </w:r>
      <w:r>
        <w:rPr>
          <w:rFonts w:ascii="Tahoma" w:hAnsi="Tahoma" w:cs="Tahoma"/>
          <w:sz w:val="24"/>
          <w:szCs w:val="24"/>
          <w:lang w:val="es-CO"/>
        </w:rPr>
        <w:t xml:space="preserve"> y si hay lugar al pago de la indemnización moratoria de la que fue absuelta </w:t>
      </w:r>
      <w:r w:rsidR="00932ACA">
        <w:rPr>
          <w:rFonts w:ascii="Tahoma" w:hAnsi="Tahoma" w:cs="Tahoma"/>
          <w:sz w:val="24"/>
          <w:szCs w:val="24"/>
          <w:lang w:val="es-CO"/>
        </w:rPr>
        <w:t xml:space="preserve">la codemandada </w:t>
      </w:r>
      <w:r w:rsidR="00932ACA" w:rsidRPr="00286EA9">
        <w:rPr>
          <w:rFonts w:ascii="Tahoma" w:hAnsi="Tahoma" w:cs="Tahoma"/>
          <w:b/>
          <w:sz w:val="24"/>
          <w:szCs w:val="24"/>
        </w:rPr>
        <w:t>CLAUDIA LORENA GALLÓN ECHEVERRY</w:t>
      </w:r>
    </w:p>
    <w:p w:rsidR="00E8453A" w:rsidRPr="00E8453A" w:rsidRDefault="00E8453A" w:rsidP="00E8453A">
      <w:pPr>
        <w:spacing w:line="276" w:lineRule="auto"/>
        <w:ind w:firstLine="0"/>
        <w:jc w:val="center"/>
        <w:rPr>
          <w:rFonts w:ascii="Tahoma" w:hAnsi="Tahoma" w:cs="Tahoma"/>
          <w:b/>
          <w:sz w:val="24"/>
          <w:szCs w:val="24"/>
          <w:lang w:val="es-CO"/>
        </w:rPr>
      </w:pPr>
      <w:r w:rsidRPr="00E8453A">
        <w:rPr>
          <w:rFonts w:ascii="Tahoma" w:hAnsi="Tahoma" w:cs="Tahoma"/>
          <w:b/>
          <w:sz w:val="24"/>
          <w:szCs w:val="24"/>
          <w:lang w:val="es-CO"/>
        </w:rPr>
        <w:lastRenderedPageBreak/>
        <w:t>I – ANTECEDENTES</w:t>
      </w:r>
    </w:p>
    <w:p w:rsidR="00E8453A" w:rsidRDefault="00E8453A" w:rsidP="00E8453A">
      <w:pPr>
        <w:spacing w:line="240" w:lineRule="auto"/>
        <w:ind w:firstLine="708"/>
        <w:rPr>
          <w:rFonts w:ascii="Tahoma" w:hAnsi="Tahoma" w:cs="Tahoma"/>
          <w:sz w:val="24"/>
          <w:szCs w:val="24"/>
          <w:lang w:val="es-CO"/>
        </w:rPr>
      </w:pPr>
    </w:p>
    <w:p w:rsidR="001E7C0B" w:rsidRDefault="004C1DB2" w:rsidP="001435D2">
      <w:pPr>
        <w:spacing w:line="276" w:lineRule="auto"/>
        <w:ind w:firstLine="708"/>
        <w:rPr>
          <w:rFonts w:ascii="Tahoma" w:hAnsi="Tahoma" w:cs="Tahoma"/>
          <w:sz w:val="24"/>
          <w:szCs w:val="24"/>
          <w:lang w:val="es-CO"/>
        </w:rPr>
      </w:pPr>
      <w:r w:rsidRPr="004C1DB2">
        <w:rPr>
          <w:rFonts w:ascii="Tahoma" w:hAnsi="Tahoma" w:cs="Tahoma"/>
          <w:sz w:val="24"/>
          <w:szCs w:val="24"/>
          <w:lang w:val="es-CO"/>
        </w:rPr>
        <w:t>La señora</w:t>
      </w:r>
      <w:r>
        <w:rPr>
          <w:lang w:val="es-CO"/>
        </w:rPr>
        <w:t xml:space="preserve"> </w:t>
      </w:r>
      <w:r w:rsidR="005F4DB5" w:rsidRPr="005F4DB5">
        <w:rPr>
          <w:rFonts w:ascii="Tahoma" w:hAnsi="Tahoma" w:cs="Tahoma"/>
          <w:b/>
          <w:sz w:val="24"/>
          <w:szCs w:val="24"/>
          <w:lang w:val="es-CO"/>
        </w:rPr>
        <w:t>NORALBA CALLE CIFUENTES</w:t>
      </w:r>
      <w:r>
        <w:rPr>
          <w:rFonts w:ascii="Tahoma" w:hAnsi="Tahoma" w:cs="Tahoma"/>
          <w:sz w:val="24"/>
          <w:szCs w:val="24"/>
          <w:lang w:val="es-CO"/>
        </w:rPr>
        <w:t xml:space="preserve"> dice que</w:t>
      </w:r>
      <w:r w:rsidR="001E7C0B">
        <w:rPr>
          <w:rFonts w:ascii="Tahoma" w:hAnsi="Tahoma" w:cs="Tahoma"/>
          <w:sz w:val="24"/>
          <w:szCs w:val="24"/>
          <w:lang w:val="es-CO"/>
        </w:rPr>
        <w:t xml:space="preserve"> desde el 16 de enero de 2012 y hasta el 28 de febrero de 2013, </w:t>
      </w:r>
      <w:r w:rsidR="005F4DB5" w:rsidRPr="005F4DB5">
        <w:rPr>
          <w:rFonts w:ascii="Tahoma" w:hAnsi="Tahoma" w:cs="Tahoma"/>
          <w:sz w:val="24"/>
          <w:szCs w:val="24"/>
          <w:lang w:val="es-CO"/>
        </w:rPr>
        <w:t>laboró</w:t>
      </w:r>
      <w:r w:rsidR="009A7B7E" w:rsidRPr="009A7B7E">
        <w:rPr>
          <w:rFonts w:ascii="Tahoma" w:hAnsi="Tahoma" w:cs="Tahoma"/>
          <w:sz w:val="24"/>
          <w:szCs w:val="24"/>
          <w:lang w:val="es-CO"/>
        </w:rPr>
        <w:t xml:space="preserve"> </w:t>
      </w:r>
      <w:r w:rsidR="009A7B7E">
        <w:rPr>
          <w:rFonts w:ascii="Tahoma" w:hAnsi="Tahoma" w:cs="Tahoma"/>
          <w:sz w:val="24"/>
          <w:szCs w:val="24"/>
          <w:lang w:val="es-CO"/>
        </w:rPr>
        <w:t>en el cargo de “asesora nutricional”</w:t>
      </w:r>
      <w:r w:rsidR="005F4DB5" w:rsidRPr="005F4DB5">
        <w:rPr>
          <w:rFonts w:ascii="Tahoma" w:hAnsi="Tahoma" w:cs="Tahoma"/>
          <w:sz w:val="24"/>
          <w:szCs w:val="24"/>
          <w:lang w:val="es-CO"/>
        </w:rPr>
        <w:t xml:space="preserve"> en el establecimiento de comercio denominado </w:t>
      </w:r>
      <w:r w:rsidR="005F4DB5" w:rsidRPr="00DD7A6C">
        <w:rPr>
          <w:rFonts w:ascii="Arial Narrow" w:hAnsi="Arial Narrow" w:cs="Tahoma"/>
          <w:i/>
          <w:sz w:val="24"/>
          <w:szCs w:val="24"/>
          <w:lang w:val="es-CO"/>
        </w:rPr>
        <w:t>“nutrición vida y bienestar familiar”</w:t>
      </w:r>
      <w:r w:rsidR="005F4DB5" w:rsidRPr="005F4DB5">
        <w:rPr>
          <w:rFonts w:ascii="Tahoma" w:hAnsi="Tahoma" w:cs="Tahoma"/>
          <w:sz w:val="24"/>
          <w:szCs w:val="24"/>
          <w:lang w:val="es-CO"/>
        </w:rPr>
        <w:t xml:space="preserve">, propiedad de </w:t>
      </w:r>
      <w:r w:rsidR="005F4DB5" w:rsidRPr="005F4DB5">
        <w:rPr>
          <w:rFonts w:ascii="Tahoma" w:hAnsi="Tahoma" w:cs="Tahoma"/>
          <w:b/>
          <w:sz w:val="24"/>
          <w:szCs w:val="24"/>
          <w:lang w:val="es-CO"/>
        </w:rPr>
        <w:t>CLAUDIA LORENA GALLÓN ECHEVERRY</w:t>
      </w:r>
      <w:r w:rsidR="005F4DB5" w:rsidRPr="005F4DB5">
        <w:rPr>
          <w:rFonts w:ascii="Tahoma" w:hAnsi="Tahoma" w:cs="Tahoma"/>
          <w:sz w:val="24"/>
          <w:szCs w:val="24"/>
          <w:lang w:val="es-CO"/>
        </w:rPr>
        <w:t xml:space="preserve"> y administrado por ELOINA ECHEVERRY</w:t>
      </w:r>
      <w:r w:rsidR="001E7C0B">
        <w:rPr>
          <w:rFonts w:ascii="Tahoma" w:hAnsi="Tahoma" w:cs="Tahoma"/>
          <w:sz w:val="24"/>
          <w:szCs w:val="24"/>
          <w:lang w:val="es-CO"/>
        </w:rPr>
        <w:t>, devengando un salario proporcional al monto de sus ventas (conforme se explica detalladamente en el hecho 6º de la demanda</w:t>
      </w:r>
      <w:r w:rsidR="00EB35F6">
        <w:rPr>
          <w:rFonts w:ascii="Tahoma" w:hAnsi="Tahoma" w:cs="Tahoma"/>
          <w:sz w:val="24"/>
          <w:szCs w:val="24"/>
          <w:lang w:val="es-CO"/>
        </w:rPr>
        <w:t>)</w:t>
      </w:r>
      <w:r w:rsidR="001E7C0B">
        <w:rPr>
          <w:rFonts w:ascii="Tahoma" w:hAnsi="Tahoma" w:cs="Tahoma"/>
          <w:sz w:val="24"/>
          <w:szCs w:val="24"/>
          <w:lang w:val="es-CO"/>
        </w:rPr>
        <w:t xml:space="preserve">, con la obligación de cumplir con una cuota mínima de $300.000 </w:t>
      </w:r>
      <w:r w:rsidR="00320FF2">
        <w:rPr>
          <w:rFonts w:ascii="Tahoma" w:hAnsi="Tahoma" w:cs="Tahoma"/>
          <w:sz w:val="24"/>
          <w:szCs w:val="24"/>
          <w:lang w:val="es-CO"/>
        </w:rPr>
        <w:t xml:space="preserve">diaria </w:t>
      </w:r>
      <w:r w:rsidR="001E7C0B">
        <w:rPr>
          <w:rFonts w:ascii="Tahoma" w:hAnsi="Tahoma" w:cs="Tahoma"/>
          <w:sz w:val="24"/>
          <w:szCs w:val="24"/>
          <w:lang w:val="es-CO"/>
        </w:rPr>
        <w:t>en ventas.</w:t>
      </w:r>
    </w:p>
    <w:p w:rsidR="001E7C0B" w:rsidRDefault="001E7C0B" w:rsidP="00E8453A">
      <w:pPr>
        <w:spacing w:line="240" w:lineRule="auto"/>
        <w:ind w:firstLine="0"/>
        <w:rPr>
          <w:rFonts w:ascii="Tahoma" w:hAnsi="Tahoma" w:cs="Tahoma"/>
          <w:sz w:val="24"/>
          <w:szCs w:val="24"/>
          <w:lang w:val="es-CO"/>
        </w:rPr>
      </w:pPr>
    </w:p>
    <w:p w:rsidR="001E7C0B" w:rsidRDefault="001E7C0B" w:rsidP="001435D2">
      <w:pPr>
        <w:spacing w:line="276" w:lineRule="auto"/>
        <w:ind w:firstLine="0"/>
        <w:rPr>
          <w:rFonts w:ascii="Tahoma" w:hAnsi="Tahoma" w:cs="Tahoma"/>
          <w:sz w:val="24"/>
          <w:szCs w:val="24"/>
          <w:lang w:val="es-CO"/>
        </w:rPr>
      </w:pPr>
      <w:r>
        <w:rPr>
          <w:rFonts w:ascii="Tahoma" w:hAnsi="Tahoma" w:cs="Tahoma"/>
          <w:sz w:val="24"/>
          <w:szCs w:val="24"/>
          <w:lang w:val="es-CO"/>
        </w:rPr>
        <w:tab/>
        <w:t>Señala igualmente, que trabajaba de lunes a viernes en horario de 0</w:t>
      </w:r>
      <w:r w:rsidR="009A7B7E">
        <w:rPr>
          <w:rFonts w:ascii="Tahoma" w:hAnsi="Tahoma" w:cs="Tahoma"/>
          <w:sz w:val="24"/>
          <w:szCs w:val="24"/>
          <w:lang w:val="es-CO"/>
        </w:rPr>
        <w:t xml:space="preserve">7:30 a.m. a 04:00 p.m. y </w:t>
      </w:r>
      <w:r w:rsidR="00E05C79">
        <w:rPr>
          <w:rFonts w:ascii="Tahoma" w:hAnsi="Tahoma" w:cs="Tahoma"/>
          <w:sz w:val="24"/>
          <w:szCs w:val="24"/>
          <w:lang w:val="es-CO"/>
        </w:rPr>
        <w:t>aunque</w:t>
      </w:r>
      <w:r w:rsidR="009A7B7E">
        <w:rPr>
          <w:rFonts w:ascii="Tahoma" w:hAnsi="Tahoma" w:cs="Tahoma"/>
          <w:sz w:val="24"/>
          <w:szCs w:val="24"/>
          <w:lang w:val="es-CO"/>
        </w:rPr>
        <w:t xml:space="preserve"> fue liquidada</w:t>
      </w:r>
      <w:r w:rsidR="00E05C79">
        <w:rPr>
          <w:rFonts w:ascii="Tahoma" w:hAnsi="Tahoma" w:cs="Tahoma"/>
          <w:sz w:val="24"/>
          <w:szCs w:val="24"/>
          <w:lang w:val="es-CO"/>
        </w:rPr>
        <w:t xml:space="preserve"> al finalizar la relación laboral, se excluyó de lo adeudado lo descontado por las “fugas”, devoluciones y retenciones.</w:t>
      </w:r>
    </w:p>
    <w:p w:rsidR="00E05C79" w:rsidRDefault="00E05C79" w:rsidP="00E8453A">
      <w:pPr>
        <w:spacing w:line="240" w:lineRule="auto"/>
        <w:ind w:firstLine="0"/>
        <w:rPr>
          <w:rFonts w:ascii="Tahoma" w:hAnsi="Tahoma" w:cs="Tahoma"/>
          <w:sz w:val="24"/>
          <w:szCs w:val="24"/>
          <w:lang w:val="es-CO"/>
        </w:rPr>
      </w:pPr>
    </w:p>
    <w:p w:rsidR="001E7C0B" w:rsidRDefault="00E05C79" w:rsidP="001435D2">
      <w:pPr>
        <w:spacing w:line="276" w:lineRule="auto"/>
        <w:ind w:firstLine="0"/>
        <w:rPr>
          <w:rFonts w:ascii="Tahoma" w:hAnsi="Tahoma" w:cs="Tahoma"/>
          <w:sz w:val="24"/>
          <w:szCs w:val="24"/>
          <w:lang w:val="es-CO"/>
        </w:rPr>
      </w:pPr>
      <w:r>
        <w:rPr>
          <w:rFonts w:ascii="Tahoma" w:hAnsi="Tahoma" w:cs="Tahoma"/>
          <w:sz w:val="24"/>
          <w:szCs w:val="24"/>
          <w:lang w:val="es-CO"/>
        </w:rPr>
        <w:tab/>
        <w:t>Respecto a esto último, se anota</w:t>
      </w:r>
      <w:r w:rsidR="003058C0">
        <w:rPr>
          <w:rFonts w:ascii="Tahoma" w:hAnsi="Tahoma" w:cs="Tahoma"/>
          <w:sz w:val="24"/>
          <w:szCs w:val="24"/>
          <w:lang w:val="es-CO"/>
        </w:rPr>
        <w:t xml:space="preserve"> en los hechos 11 y 12 de la demanda,</w:t>
      </w:r>
      <w:r>
        <w:rPr>
          <w:rFonts w:ascii="Tahoma" w:hAnsi="Tahoma" w:cs="Tahoma"/>
          <w:sz w:val="24"/>
          <w:szCs w:val="24"/>
          <w:lang w:val="es-CO"/>
        </w:rPr>
        <w:t xml:space="preserve"> que la demandada retenía quincenalmente la suma de $26.000 </w:t>
      </w:r>
      <w:r w:rsidRPr="009A7B7E">
        <w:rPr>
          <w:rFonts w:ascii="Arial Narrow" w:hAnsi="Arial Narrow" w:cs="Tahoma"/>
          <w:i/>
          <w:sz w:val="24"/>
          <w:szCs w:val="24"/>
          <w:lang w:val="es-CO"/>
        </w:rPr>
        <w:t>“por si los clientes no cancelaban la factura”</w:t>
      </w:r>
      <w:r>
        <w:rPr>
          <w:rFonts w:ascii="Tahoma" w:hAnsi="Tahoma" w:cs="Tahoma"/>
          <w:sz w:val="24"/>
          <w:szCs w:val="24"/>
          <w:lang w:val="es-CO"/>
        </w:rPr>
        <w:t xml:space="preserve"> y que las denominadas fugas, </w:t>
      </w:r>
      <w:r w:rsidR="00D727ED">
        <w:rPr>
          <w:rFonts w:ascii="Tahoma" w:hAnsi="Tahoma" w:cs="Tahoma"/>
          <w:sz w:val="24"/>
          <w:szCs w:val="24"/>
          <w:lang w:val="es-CO"/>
        </w:rPr>
        <w:t>son pagos fallidos por morosidad o cambio de dirección de los clientes, casos en los cuales la empleadora le descontaba no solo la comisión pagada por la venta sino el valor comercial del producto.</w:t>
      </w:r>
    </w:p>
    <w:p w:rsidR="00D727ED" w:rsidRDefault="00D727ED" w:rsidP="00E8453A">
      <w:pPr>
        <w:spacing w:line="240" w:lineRule="auto"/>
        <w:ind w:firstLine="0"/>
        <w:rPr>
          <w:rFonts w:ascii="Tahoma" w:hAnsi="Tahoma" w:cs="Tahoma"/>
          <w:sz w:val="24"/>
          <w:szCs w:val="24"/>
          <w:lang w:val="es-CO"/>
        </w:rPr>
      </w:pPr>
    </w:p>
    <w:p w:rsidR="00D727ED" w:rsidRDefault="00C61580" w:rsidP="001435D2">
      <w:pPr>
        <w:spacing w:line="276" w:lineRule="auto"/>
        <w:ind w:firstLine="0"/>
        <w:rPr>
          <w:rFonts w:ascii="Tahoma" w:hAnsi="Tahoma" w:cs="Tahoma"/>
          <w:sz w:val="24"/>
          <w:szCs w:val="24"/>
          <w:lang w:val="es-CO"/>
        </w:rPr>
      </w:pPr>
      <w:r>
        <w:rPr>
          <w:rFonts w:ascii="Tahoma" w:hAnsi="Tahoma" w:cs="Tahoma"/>
          <w:sz w:val="24"/>
          <w:szCs w:val="24"/>
          <w:lang w:val="es-CO"/>
        </w:rPr>
        <w:tab/>
        <w:t>Por último, indicó que finalizó el contrato de trabajo por justa causa, por cuanto le iban a modificar las condiciones iniciales del contrato aumentándole a $35.000 pesos la retención quincenal por el descuento de fugas, por comentarios desafortunados de la administradora y por acoso laboral.</w:t>
      </w:r>
    </w:p>
    <w:p w:rsidR="00C61580" w:rsidRDefault="00C61580" w:rsidP="00E8453A">
      <w:pPr>
        <w:spacing w:line="240" w:lineRule="auto"/>
        <w:ind w:firstLine="0"/>
        <w:rPr>
          <w:rFonts w:ascii="Tahoma" w:hAnsi="Tahoma" w:cs="Tahoma"/>
          <w:sz w:val="24"/>
          <w:szCs w:val="24"/>
          <w:lang w:val="es-CO"/>
        </w:rPr>
      </w:pPr>
    </w:p>
    <w:p w:rsidR="00C61580" w:rsidRDefault="00C61580" w:rsidP="001435D2">
      <w:pPr>
        <w:spacing w:line="276" w:lineRule="auto"/>
        <w:ind w:firstLine="0"/>
        <w:rPr>
          <w:rFonts w:ascii="Tahoma" w:hAnsi="Tahoma" w:cs="Tahoma"/>
          <w:sz w:val="24"/>
          <w:szCs w:val="24"/>
          <w:lang w:val="es-CO"/>
        </w:rPr>
      </w:pPr>
      <w:r>
        <w:rPr>
          <w:rFonts w:ascii="Tahoma" w:hAnsi="Tahoma" w:cs="Tahoma"/>
          <w:sz w:val="24"/>
          <w:szCs w:val="24"/>
          <w:lang w:val="es-CO"/>
        </w:rPr>
        <w:tab/>
        <w:t xml:space="preserve">En ese orden, enumeró como pretensiones: </w:t>
      </w:r>
      <w:r w:rsidRPr="000D6CD7">
        <w:rPr>
          <w:rFonts w:ascii="Tahoma" w:hAnsi="Tahoma" w:cs="Tahoma"/>
          <w:b/>
          <w:sz w:val="24"/>
          <w:szCs w:val="24"/>
          <w:lang w:val="es-CO"/>
        </w:rPr>
        <w:t>1)</w:t>
      </w:r>
      <w:r w:rsidR="00104724">
        <w:rPr>
          <w:rFonts w:ascii="Tahoma" w:hAnsi="Tahoma" w:cs="Tahoma"/>
          <w:sz w:val="24"/>
          <w:szCs w:val="24"/>
          <w:lang w:val="es-CO"/>
        </w:rPr>
        <w:t xml:space="preserve"> el pago de la</w:t>
      </w:r>
      <w:r>
        <w:rPr>
          <w:rFonts w:ascii="Tahoma" w:hAnsi="Tahoma" w:cs="Tahoma"/>
          <w:sz w:val="24"/>
          <w:szCs w:val="24"/>
          <w:lang w:val="es-CO"/>
        </w:rPr>
        <w:t xml:space="preserve"> reliquidación de sus prestacione</w:t>
      </w:r>
      <w:r w:rsidR="000D6CD7">
        <w:rPr>
          <w:rFonts w:ascii="Tahoma" w:hAnsi="Tahoma" w:cs="Tahoma"/>
          <w:sz w:val="24"/>
          <w:szCs w:val="24"/>
          <w:lang w:val="es-CO"/>
        </w:rPr>
        <w:t>s sociales, en la que se incluya como factor salarial el subsidio de transporte y se sumen</w:t>
      </w:r>
      <w:r w:rsidR="00104724">
        <w:rPr>
          <w:rFonts w:ascii="Tahoma" w:hAnsi="Tahoma" w:cs="Tahoma"/>
          <w:sz w:val="24"/>
          <w:szCs w:val="24"/>
          <w:lang w:val="es-CO"/>
        </w:rPr>
        <w:t xml:space="preserve">, además, </w:t>
      </w:r>
      <w:r w:rsidR="000D6CD7">
        <w:rPr>
          <w:rFonts w:ascii="Tahoma" w:hAnsi="Tahoma" w:cs="Tahoma"/>
          <w:sz w:val="24"/>
          <w:szCs w:val="24"/>
          <w:lang w:val="es-CO"/>
        </w:rPr>
        <w:t xml:space="preserve">los descuentos y retenciones ilegales; </w:t>
      </w:r>
      <w:r w:rsidR="000D6CD7" w:rsidRPr="000D6CD7">
        <w:rPr>
          <w:rFonts w:ascii="Tahoma" w:hAnsi="Tahoma" w:cs="Tahoma"/>
          <w:b/>
          <w:sz w:val="24"/>
          <w:szCs w:val="24"/>
          <w:lang w:val="es-CO"/>
        </w:rPr>
        <w:t>2)</w:t>
      </w:r>
      <w:r w:rsidR="000D6CD7">
        <w:rPr>
          <w:rFonts w:ascii="Tahoma" w:hAnsi="Tahoma" w:cs="Tahoma"/>
          <w:sz w:val="24"/>
          <w:szCs w:val="24"/>
          <w:lang w:val="es-CO"/>
        </w:rPr>
        <w:t xml:space="preserve"> que se reintegre la suma de </w:t>
      </w:r>
      <w:r w:rsidR="000D6CD7" w:rsidRPr="000D6CD7">
        <w:rPr>
          <w:rFonts w:ascii="Tahoma" w:hAnsi="Tahoma" w:cs="Tahoma"/>
          <w:sz w:val="24"/>
          <w:szCs w:val="24"/>
          <w:lang w:val="es-CO"/>
        </w:rPr>
        <w:t>$1.653.850</w:t>
      </w:r>
      <w:r w:rsidR="00104724">
        <w:rPr>
          <w:rFonts w:ascii="Tahoma" w:hAnsi="Tahoma" w:cs="Tahoma"/>
          <w:sz w:val="24"/>
          <w:szCs w:val="24"/>
          <w:lang w:val="es-CO"/>
        </w:rPr>
        <w:t>,</w:t>
      </w:r>
      <w:r w:rsidR="000D6CD7">
        <w:rPr>
          <w:rFonts w:ascii="Tahoma" w:hAnsi="Tahoma" w:cs="Tahoma"/>
          <w:sz w:val="24"/>
          <w:szCs w:val="24"/>
          <w:lang w:val="es-CO"/>
        </w:rPr>
        <w:t xml:space="preserve"> descontados por concepto de fugas; $2.353.600 por concepto de retención y $2.911.750 de las comisiones por ventas no pagadas por devolución; </w:t>
      </w:r>
      <w:r w:rsidR="000D6CD7" w:rsidRPr="000D6CD7">
        <w:rPr>
          <w:rFonts w:ascii="Tahoma" w:hAnsi="Tahoma" w:cs="Tahoma"/>
          <w:b/>
          <w:sz w:val="24"/>
          <w:szCs w:val="24"/>
          <w:lang w:val="es-CO"/>
        </w:rPr>
        <w:t>3)</w:t>
      </w:r>
      <w:r>
        <w:rPr>
          <w:rFonts w:ascii="Tahoma" w:hAnsi="Tahoma" w:cs="Tahoma"/>
          <w:sz w:val="24"/>
          <w:szCs w:val="24"/>
          <w:lang w:val="es-CO"/>
        </w:rPr>
        <w:t xml:space="preserve"> </w:t>
      </w:r>
      <w:r w:rsidR="00104724">
        <w:rPr>
          <w:rFonts w:ascii="Tahoma" w:hAnsi="Tahoma" w:cs="Tahoma"/>
          <w:sz w:val="24"/>
          <w:szCs w:val="24"/>
          <w:lang w:val="es-CO"/>
        </w:rPr>
        <w:t xml:space="preserve">que se paguen </w:t>
      </w:r>
      <w:r w:rsidR="00F16C67">
        <w:rPr>
          <w:rFonts w:ascii="Tahoma" w:hAnsi="Tahoma" w:cs="Tahoma"/>
          <w:sz w:val="24"/>
          <w:szCs w:val="24"/>
          <w:lang w:val="es-CO"/>
        </w:rPr>
        <w:t xml:space="preserve">$1.317.900 por concepto de subsidio de transporte, </w:t>
      </w:r>
      <w:r w:rsidR="00F16C67" w:rsidRPr="00F16C67">
        <w:rPr>
          <w:rFonts w:ascii="Tahoma" w:hAnsi="Tahoma" w:cs="Tahoma"/>
          <w:sz w:val="24"/>
          <w:szCs w:val="24"/>
          <w:lang w:val="es-CO"/>
        </w:rPr>
        <w:t>$2.213.00</w:t>
      </w:r>
      <w:r w:rsidR="00EB35F6">
        <w:rPr>
          <w:rFonts w:ascii="Tahoma" w:hAnsi="Tahoma" w:cs="Tahoma"/>
          <w:sz w:val="24"/>
          <w:szCs w:val="24"/>
          <w:lang w:val="es-CO"/>
        </w:rPr>
        <w:t>0</w:t>
      </w:r>
      <w:r w:rsidR="00F16C67" w:rsidRPr="00F16C67">
        <w:rPr>
          <w:rFonts w:ascii="Tahoma" w:hAnsi="Tahoma" w:cs="Tahoma"/>
          <w:sz w:val="24"/>
          <w:szCs w:val="24"/>
          <w:lang w:val="es-CO"/>
        </w:rPr>
        <w:t xml:space="preserve"> de indemnización por despido injusto y $8.377.566 </w:t>
      </w:r>
      <w:r w:rsidR="00F16C67">
        <w:rPr>
          <w:rFonts w:ascii="Tahoma" w:hAnsi="Tahoma" w:cs="Tahoma"/>
          <w:sz w:val="24"/>
          <w:szCs w:val="24"/>
          <w:lang w:val="es-CO"/>
        </w:rPr>
        <w:t xml:space="preserve">por </w:t>
      </w:r>
      <w:r w:rsidR="00BA6C4E">
        <w:rPr>
          <w:rFonts w:ascii="Tahoma" w:hAnsi="Tahoma" w:cs="Tahoma"/>
          <w:sz w:val="24"/>
          <w:szCs w:val="24"/>
          <w:lang w:val="es-CO"/>
        </w:rPr>
        <w:t>la sanción moratoria ante la</w:t>
      </w:r>
      <w:r w:rsidR="00F16C67">
        <w:rPr>
          <w:rFonts w:ascii="Tahoma" w:hAnsi="Tahoma" w:cs="Tahoma"/>
          <w:sz w:val="24"/>
          <w:szCs w:val="24"/>
          <w:lang w:val="es-CO"/>
        </w:rPr>
        <w:t xml:space="preserve"> falta del pago completo de salario</w:t>
      </w:r>
      <w:r w:rsidR="00BA6C4E">
        <w:rPr>
          <w:rFonts w:ascii="Tahoma" w:hAnsi="Tahoma" w:cs="Tahoma"/>
          <w:sz w:val="24"/>
          <w:szCs w:val="24"/>
          <w:lang w:val="es-CO"/>
        </w:rPr>
        <w:t>s</w:t>
      </w:r>
      <w:r w:rsidR="00F16C67">
        <w:rPr>
          <w:rFonts w:ascii="Tahoma" w:hAnsi="Tahoma" w:cs="Tahoma"/>
          <w:sz w:val="24"/>
          <w:szCs w:val="24"/>
          <w:lang w:val="es-CO"/>
        </w:rPr>
        <w:t xml:space="preserve"> y prestaciones sociales</w:t>
      </w:r>
      <w:r w:rsidR="00BA6C4E">
        <w:rPr>
          <w:rFonts w:ascii="Tahoma" w:hAnsi="Tahoma" w:cs="Tahoma"/>
          <w:sz w:val="24"/>
          <w:szCs w:val="24"/>
          <w:lang w:val="es-CO"/>
        </w:rPr>
        <w:t>.</w:t>
      </w:r>
    </w:p>
    <w:p w:rsidR="00BA6C4E" w:rsidRDefault="00BA6C4E" w:rsidP="00E8453A">
      <w:pPr>
        <w:spacing w:line="240" w:lineRule="auto"/>
        <w:ind w:firstLine="0"/>
        <w:rPr>
          <w:rFonts w:ascii="Tahoma" w:hAnsi="Tahoma" w:cs="Tahoma"/>
          <w:sz w:val="24"/>
          <w:szCs w:val="24"/>
          <w:lang w:val="es-CO"/>
        </w:rPr>
      </w:pPr>
    </w:p>
    <w:p w:rsidR="00932ACA" w:rsidRDefault="00BA6C4E" w:rsidP="001435D2">
      <w:pPr>
        <w:spacing w:line="276" w:lineRule="auto"/>
        <w:ind w:firstLine="708"/>
        <w:rPr>
          <w:rFonts w:ascii="Tahoma" w:hAnsi="Tahoma" w:cs="Tahoma"/>
          <w:sz w:val="24"/>
          <w:szCs w:val="24"/>
          <w:lang w:val="es-CO"/>
        </w:rPr>
      </w:pPr>
      <w:r>
        <w:rPr>
          <w:rFonts w:ascii="Tahoma" w:hAnsi="Tahoma" w:cs="Tahoma"/>
          <w:sz w:val="24"/>
          <w:szCs w:val="24"/>
          <w:lang w:val="es-CO"/>
        </w:rPr>
        <w:t>En respuesta a la demanda,</w:t>
      </w:r>
      <w:r w:rsidR="00104724">
        <w:rPr>
          <w:rFonts w:ascii="Tahoma" w:hAnsi="Tahoma" w:cs="Tahoma"/>
          <w:sz w:val="24"/>
          <w:szCs w:val="24"/>
          <w:lang w:val="es-CO"/>
        </w:rPr>
        <w:t xml:space="preserve"> </w:t>
      </w:r>
      <w:r w:rsidR="00EF3E6F">
        <w:rPr>
          <w:rFonts w:ascii="Tahoma" w:hAnsi="Tahoma" w:cs="Tahoma"/>
          <w:sz w:val="24"/>
          <w:szCs w:val="24"/>
          <w:lang w:val="es-CO"/>
        </w:rPr>
        <w:t xml:space="preserve">la señora </w:t>
      </w:r>
      <w:r w:rsidR="00B837EE" w:rsidRPr="00EF3E6F">
        <w:rPr>
          <w:rFonts w:ascii="Tahoma" w:hAnsi="Tahoma" w:cs="Tahoma"/>
          <w:b/>
          <w:sz w:val="24"/>
          <w:szCs w:val="24"/>
          <w:lang w:val="es-CO"/>
        </w:rPr>
        <w:t>CLAUDIA LORENA GALLÓN ECHEVERRY</w:t>
      </w:r>
      <w:r w:rsidR="00B837EE">
        <w:rPr>
          <w:rFonts w:ascii="Tahoma" w:hAnsi="Tahoma" w:cs="Tahoma"/>
          <w:sz w:val="24"/>
          <w:szCs w:val="24"/>
          <w:lang w:val="es-CO"/>
        </w:rPr>
        <w:t xml:space="preserve"> negó la existencia de cualquier vínculo laboral con la de</w:t>
      </w:r>
      <w:r w:rsidR="00EF3E6F">
        <w:rPr>
          <w:rFonts w:ascii="Tahoma" w:hAnsi="Tahoma" w:cs="Tahoma"/>
          <w:sz w:val="24"/>
          <w:szCs w:val="24"/>
          <w:lang w:val="es-CO"/>
        </w:rPr>
        <w:t>mandante, con el argumento de que la</w:t>
      </w:r>
      <w:r w:rsidR="00B837EE">
        <w:rPr>
          <w:rFonts w:ascii="Tahoma" w:hAnsi="Tahoma" w:cs="Tahoma"/>
          <w:sz w:val="24"/>
          <w:szCs w:val="24"/>
          <w:lang w:val="es-CO"/>
        </w:rPr>
        <w:t xml:space="preserve"> relación que la</w:t>
      </w:r>
      <w:r w:rsidR="00EF3E6F">
        <w:rPr>
          <w:rFonts w:ascii="Tahoma" w:hAnsi="Tahoma" w:cs="Tahoma"/>
          <w:sz w:val="24"/>
          <w:szCs w:val="24"/>
          <w:lang w:val="es-CO"/>
        </w:rPr>
        <w:t>s había unido alguna vez</w:t>
      </w:r>
      <w:r w:rsidR="00FE7538">
        <w:rPr>
          <w:rFonts w:ascii="Tahoma" w:hAnsi="Tahoma" w:cs="Tahoma"/>
          <w:sz w:val="24"/>
          <w:szCs w:val="24"/>
          <w:lang w:val="es-CO"/>
        </w:rPr>
        <w:t>,</w:t>
      </w:r>
      <w:r w:rsidR="00EF3E6F">
        <w:rPr>
          <w:rFonts w:ascii="Tahoma" w:hAnsi="Tahoma" w:cs="Tahoma"/>
          <w:sz w:val="24"/>
          <w:szCs w:val="24"/>
          <w:lang w:val="es-CO"/>
        </w:rPr>
        <w:t xml:space="preserve"> fue de</w:t>
      </w:r>
      <w:r w:rsidR="00B837EE">
        <w:rPr>
          <w:rFonts w:ascii="Tahoma" w:hAnsi="Tahoma" w:cs="Tahoma"/>
          <w:sz w:val="24"/>
          <w:szCs w:val="24"/>
          <w:lang w:val="es-CO"/>
        </w:rPr>
        <w:t xml:space="preserve"> carácter civil, pues nunca se configuraron los elementos esenciales del contrato de trabajo y aunque la demandante por la prestación de servicios independientes no tenía derecho a liquidación y pago de prestaciones sociales</w:t>
      </w:r>
      <w:r w:rsidR="00EF3E6F">
        <w:rPr>
          <w:rFonts w:ascii="Tahoma" w:hAnsi="Tahoma" w:cs="Tahoma"/>
          <w:sz w:val="24"/>
          <w:szCs w:val="24"/>
          <w:lang w:val="es-CO"/>
        </w:rPr>
        <w:t>, ni subsidio de transporte ni primas ni cesantías, se le pagaron, como un acto de mera liberalidad, en señal de agradecimiento por sus ventas. En ese orden se opuso a las pretensiones de la demanda</w:t>
      </w:r>
      <w:r w:rsidR="00AC6C9B">
        <w:rPr>
          <w:rFonts w:ascii="Tahoma" w:hAnsi="Tahoma" w:cs="Tahoma"/>
          <w:sz w:val="24"/>
          <w:szCs w:val="24"/>
          <w:lang w:val="es-CO"/>
        </w:rPr>
        <w:t xml:space="preserve"> e invocó como defensa las excepciones de prescripción, inexistencia de contrato entre la demandante y la demandada, cobro de lo no debido, enriquecimiento sin causa, existencia y aceptación de fugas, perdidas y extravío de productos, compensación, mala fe de la demandante y la genérica.</w:t>
      </w:r>
    </w:p>
    <w:p w:rsidR="00932ACA" w:rsidRDefault="00932ACA" w:rsidP="001435D2">
      <w:pPr>
        <w:spacing w:line="276" w:lineRule="auto"/>
        <w:ind w:firstLine="708"/>
        <w:rPr>
          <w:rFonts w:ascii="Tahoma" w:hAnsi="Tahoma" w:cs="Tahoma"/>
          <w:sz w:val="24"/>
          <w:szCs w:val="24"/>
          <w:lang w:val="es-CO"/>
        </w:rPr>
      </w:pPr>
    </w:p>
    <w:p w:rsidR="00BA6C4E" w:rsidRDefault="00932ACA" w:rsidP="001435D2">
      <w:pPr>
        <w:spacing w:line="276" w:lineRule="auto"/>
        <w:ind w:firstLine="708"/>
        <w:rPr>
          <w:rFonts w:ascii="Tahoma" w:hAnsi="Tahoma" w:cs="Tahoma"/>
          <w:sz w:val="24"/>
          <w:szCs w:val="24"/>
          <w:lang w:val="es-CO"/>
        </w:rPr>
      </w:pPr>
      <w:r>
        <w:rPr>
          <w:rFonts w:ascii="Tahoma" w:hAnsi="Tahoma" w:cs="Tahoma"/>
          <w:sz w:val="24"/>
          <w:szCs w:val="24"/>
          <w:lang w:val="es-CO"/>
        </w:rPr>
        <w:t xml:space="preserve">Por su parte, </w:t>
      </w:r>
      <w:r w:rsidRPr="00286EA9">
        <w:rPr>
          <w:rFonts w:ascii="Tahoma" w:hAnsi="Tahoma" w:cs="Tahoma"/>
          <w:b/>
          <w:sz w:val="24"/>
          <w:szCs w:val="24"/>
          <w:lang w:val="es-CO"/>
        </w:rPr>
        <w:t>ELOINA ECHEVERRY ARANGO</w:t>
      </w:r>
      <w:r w:rsidRPr="00932ACA">
        <w:rPr>
          <w:rFonts w:ascii="Tahoma" w:hAnsi="Tahoma" w:cs="Tahoma"/>
          <w:sz w:val="24"/>
          <w:szCs w:val="24"/>
          <w:lang w:val="es-CO"/>
        </w:rPr>
        <w:t xml:space="preserve">, negó cualquier tipo de relación contractual con la demandante, señalando que simplemente actuaba como una empleada </w:t>
      </w:r>
      <w:r w:rsidRPr="00932ACA">
        <w:rPr>
          <w:rFonts w:ascii="Tahoma" w:hAnsi="Tahoma" w:cs="Tahoma"/>
          <w:sz w:val="24"/>
          <w:szCs w:val="24"/>
          <w:lang w:val="es-CO"/>
        </w:rPr>
        <w:lastRenderedPageBreak/>
        <w:t xml:space="preserve">de la señora CLAUDIA LORENA GALLÓN ECHEVERRY, dueña del establecimiento de </w:t>
      </w:r>
      <w:r>
        <w:rPr>
          <w:rFonts w:ascii="Tahoma" w:hAnsi="Tahoma" w:cs="Tahoma"/>
          <w:sz w:val="24"/>
          <w:szCs w:val="24"/>
          <w:lang w:val="es-CO"/>
        </w:rPr>
        <w:t>comercio</w:t>
      </w:r>
      <w:r w:rsidRPr="00932ACA">
        <w:rPr>
          <w:rFonts w:ascii="Tahoma" w:hAnsi="Tahoma" w:cs="Tahoma"/>
          <w:sz w:val="24"/>
          <w:szCs w:val="24"/>
          <w:lang w:val="es-CO"/>
        </w:rPr>
        <w:t xml:space="preserve"> a través del cual se comercializaban los productos sobre los cuales cobraba comisión la demandante.</w:t>
      </w:r>
      <w:r>
        <w:rPr>
          <w:rFonts w:ascii="Tahoma" w:hAnsi="Tahoma" w:cs="Tahoma"/>
          <w:sz w:val="24"/>
          <w:szCs w:val="24"/>
          <w:lang w:val="es-CO"/>
        </w:rPr>
        <w:t xml:space="preserve"> En consecuencia, se opuso a la prosperidad de las pretensiones y propuso como excepciones las que denominó: “inexistencia de sustitución patronal”, “inexistencia de representación patronal”, </w:t>
      </w:r>
      <w:r w:rsidR="001E6701">
        <w:rPr>
          <w:rFonts w:ascii="Tahoma" w:hAnsi="Tahoma" w:cs="Tahoma"/>
          <w:sz w:val="24"/>
          <w:szCs w:val="24"/>
          <w:lang w:val="es-CO"/>
        </w:rPr>
        <w:t>“</w:t>
      </w:r>
      <w:r>
        <w:rPr>
          <w:rFonts w:ascii="Tahoma" w:hAnsi="Tahoma" w:cs="Tahoma"/>
          <w:sz w:val="24"/>
          <w:szCs w:val="24"/>
          <w:lang w:val="es-CO"/>
        </w:rPr>
        <w:t>existencia de contratista independiente</w:t>
      </w:r>
      <w:r w:rsidR="001E6701">
        <w:rPr>
          <w:rFonts w:ascii="Tahoma" w:hAnsi="Tahoma" w:cs="Tahoma"/>
          <w:sz w:val="24"/>
          <w:szCs w:val="24"/>
          <w:lang w:val="es-CO"/>
        </w:rPr>
        <w:t xml:space="preserve"> llamada CLAUDIA LORENA GALLÓN ECHEVERRY”, “inexistencia de solidaridad”, “prescripción”, “inexistencia del contrato”, “enriquecimiento sin causa”, “compensación” y “mala fe de la demandante”. </w:t>
      </w:r>
      <w:r>
        <w:rPr>
          <w:rFonts w:ascii="Tahoma" w:hAnsi="Tahoma" w:cs="Tahoma"/>
          <w:sz w:val="24"/>
          <w:szCs w:val="24"/>
          <w:lang w:val="es-CO"/>
        </w:rPr>
        <w:t xml:space="preserve"> </w:t>
      </w:r>
      <w:r w:rsidR="00AC6C9B">
        <w:rPr>
          <w:rFonts w:ascii="Tahoma" w:hAnsi="Tahoma" w:cs="Tahoma"/>
          <w:sz w:val="24"/>
          <w:szCs w:val="24"/>
          <w:lang w:val="es-CO"/>
        </w:rPr>
        <w:t xml:space="preserve"> </w:t>
      </w:r>
    </w:p>
    <w:p w:rsidR="00AC6C9B" w:rsidRDefault="00AC6C9B" w:rsidP="00E8453A">
      <w:pPr>
        <w:spacing w:line="240" w:lineRule="auto"/>
        <w:ind w:firstLine="708"/>
        <w:rPr>
          <w:rFonts w:ascii="Tahoma" w:hAnsi="Tahoma" w:cs="Tahoma"/>
          <w:sz w:val="24"/>
          <w:szCs w:val="24"/>
          <w:lang w:val="es-CO"/>
        </w:rPr>
      </w:pPr>
    </w:p>
    <w:p w:rsidR="00AC6C9B" w:rsidRDefault="00AC6C9B" w:rsidP="001435D2">
      <w:pPr>
        <w:spacing w:line="276" w:lineRule="auto"/>
        <w:ind w:firstLine="0"/>
        <w:jc w:val="center"/>
        <w:rPr>
          <w:rFonts w:ascii="Tahoma" w:hAnsi="Tahoma" w:cs="Tahoma"/>
          <w:b/>
          <w:sz w:val="24"/>
          <w:szCs w:val="24"/>
          <w:lang w:val="es-CO"/>
        </w:rPr>
      </w:pPr>
      <w:r w:rsidRPr="00AC6C9B">
        <w:rPr>
          <w:rFonts w:ascii="Tahoma" w:hAnsi="Tahoma" w:cs="Tahoma"/>
          <w:b/>
          <w:sz w:val="24"/>
          <w:szCs w:val="24"/>
          <w:lang w:val="es-CO"/>
        </w:rPr>
        <w:t xml:space="preserve">II </w:t>
      </w:r>
      <w:r>
        <w:rPr>
          <w:rFonts w:ascii="Tahoma" w:hAnsi="Tahoma" w:cs="Tahoma"/>
          <w:b/>
          <w:sz w:val="24"/>
          <w:szCs w:val="24"/>
          <w:lang w:val="es-CO"/>
        </w:rPr>
        <w:t>–</w:t>
      </w:r>
      <w:r w:rsidRPr="00AC6C9B">
        <w:rPr>
          <w:rFonts w:ascii="Tahoma" w:hAnsi="Tahoma" w:cs="Tahoma"/>
          <w:b/>
          <w:sz w:val="24"/>
          <w:szCs w:val="24"/>
          <w:lang w:val="es-CO"/>
        </w:rPr>
        <w:t xml:space="preserve"> SENTENCIA</w:t>
      </w:r>
      <w:r w:rsidR="00EB35F6">
        <w:rPr>
          <w:rFonts w:ascii="Tahoma" w:hAnsi="Tahoma" w:cs="Tahoma"/>
          <w:b/>
          <w:sz w:val="24"/>
          <w:szCs w:val="24"/>
          <w:lang w:val="es-CO"/>
        </w:rPr>
        <w:t xml:space="preserve"> DE PRIMERA INSTANCIA</w:t>
      </w:r>
    </w:p>
    <w:p w:rsidR="0041731D" w:rsidRPr="00323F0F" w:rsidRDefault="0041731D" w:rsidP="00E8453A">
      <w:pPr>
        <w:spacing w:line="240" w:lineRule="auto"/>
        <w:ind w:firstLine="0"/>
        <w:rPr>
          <w:rFonts w:ascii="Tahoma" w:hAnsi="Tahoma" w:cs="Tahoma"/>
          <w:sz w:val="24"/>
          <w:szCs w:val="24"/>
          <w:lang w:val="es-CO"/>
        </w:rPr>
      </w:pPr>
    </w:p>
    <w:p w:rsidR="0041731D" w:rsidRDefault="00323F0F" w:rsidP="001435D2">
      <w:pPr>
        <w:spacing w:line="276" w:lineRule="auto"/>
        <w:ind w:firstLine="708"/>
        <w:rPr>
          <w:rFonts w:ascii="Tahoma" w:hAnsi="Tahoma" w:cs="Tahoma"/>
          <w:sz w:val="24"/>
          <w:szCs w:val="24"/>
          <w:lang w:val="es-CO"/>
        </w:rPr>
      </w:pPr>
      <w:r w:rsidRPr="00323F0F">
        <w:rPr>
          <w:rFonts w:ascii="Tahoma" w:hAnsi="Tahoma" w:cs="Tahoma"/>
          <w:sz w:val="24"/>
          <w:szCs w:val="24"/>
          <w:lang w:val="es-CO"/>
        </w:rPr>
        <w:t>Mediante sentencia del 14 de julio de 2016, el Juzgado de primera instancia declaró la existencia de un contrato de trabajo a término indefinido entre el 16 de enero 2012 y el 28 de febrero de 2014, el cual terminó de manera unilateral por la trabajadora por causa imputable a la empleadora.</w:t>
      </w:r>
    </w:p>
    <w:p w:rsidR="00323F0F" w:rsidRDefault="00323F0F" w:rsidP="00E8453A">
      <w:pPr>
        <w:spacing w:line="240" w:lineRule="auto"/>
        <w:ind w:firstLine="708"/>
        <w:rPr>
          <w:rFonts w:ascii="Tahoma" w:hAnsi="Tahoma" w:cs="Tahoma"/>
          <w:sz w:val="24"/>
          <w:szCs w:val="24"/>
          <w:lang w:val="es-CO"/>
        </w:rPr>
      </w:pPr>
    </w:p>
    <w:p w:rsidR="00323F0F" w:rsidRDefault="0054431E" w:rsidP="001435D2">
      <w:pPr>
        <w:spacing w:line="276" w:lineRule="auto"/>
        <w:ind w:firstLine="708"/>
        <w:rPr>
          <w:rFonts w:ascii="Tahoma" w:hAnsi="Tahoma" w:cs="Tahoma"/>
          <w:sz w:val="24"/>
          <w:szCs w:val="24"/>
          <w:lang w:val="es-CO"/>
        </w:rPr>
      </w:pPr>
      <w:r>
        <w:rPr>
          <w:rFonts w:ascii="Tahoma" w:hAnsi="Tahoma" w:cs="Tahoma"/>
          <w:sz w:val="24"/>
          <w:szCs w:val="24"/>
          <w:lang w:val="es-CO"/>
        </w:rPr>
        <w:t>Asimismo, concluy</w:t>
      </w:r>
      <w:r w:rsidR="003B6668">
        <w:rPr>
          <w:rFonts w:ascii="Tahoma" w:hAnsi="Tahoma" w:cs="Tahoma"/>
          <w:sz w:val="24"/>
          <w:szCs w:val="24"/>
          <w:lang w:val="es-CO"/>
        </w:rPr>
        <w:t>ó que los descuentos a título de fuga por mercancías, retenciones y devolución de comisiones por ventas no pagadas, eran ilegales a la luz del artículo 28 del C.S.T.</w:t>
      </w:r>
      <w:r w:rsidR="00611A0C">
        <w:rPr>
          <w:rFonts w:ascii="Tahoma" w:hAnsi="Tahoma" w:cs="Tahoma"/>
          <w:sz w:val="24"/>
          <w:szCs w:val="24"/>
          <w:lang w:val="es-CO"/>
        </w:rPr>
        <w:t xml:space="preserve">, que proscribe la posibilidad de imponer los riesgos o pérdidas de la empresa al trabajador. </w:t>
      </w:r>
    </w:p>
    <w:p w:rsidR="00611A0C" w:rsidRDefault="00611A0C" w:rsidP="00E8453A">
      <w:pPr>
        <w:spacing w:line="240" w:lineRule="auto"/>
        <w:ind w:firstLine="708"/>
        <w:rPr>
          <w:rFonts w:ascii="Tahoma" w:hAnsi="Tahoma" w:cs="Tahoma"/>
          <w:sz w:val="24"/>
          <w:szCs w:val="24"/>
          <w:lang w:val="es-CO"/>
        </w:rPr>
      </w:pPr>
    </w:p>
    <w:p w:rsidR="00611A0C" w:rsidRDefault="00611A0C" w:rsidP="001435D2">
      <w:pPr>
        <w:spacing w:line="276" w:lineRule="auto"/>
        <w:ind w:firstLine="708"/>
        <w:rPr>
          <w:rFonts w:ascii="Tahoma" w:hAnsi="Tahoma" w:cs="Tahoma"/>
          <w:sz w:val="24"/>
          <w:szCs w:val="24"/>
          <w:lang w:val="es-CO"/>
        </w:rPr>
      </w:pPr>
      <w:r>
        <w:rPr>
          <w:rFonts w:ascii="Tahoma" w:hAnsi="Tahoma" w:cs="Tahoma"/>
          <w:sz w:val="24"/>
          <w:szCs w:val="24"/>
          <w:lang w:val="es-CO"/>
        </w:rPr>
        <w:t xml:space="preserve">En ese orden, condenó al pago </w:t>
      </w:r>
      <w:r w:rsidRPr="004C4A7B">
        <w:rPr>
          <w:rFonts w:ascii="Tahoma" w:hAnsi="Tahoma" w:cs="Tahoma"/>
          <w:b/>
          <w:sz w:val="24"/>
          <w:szCs w:val="24"/>
          <w:lang w:val="es-CO"/>
        </w:rPr>
        <w:t>$6.535.280</w:t>
      </w:r>
      <w:r>
        <w:rPr>
          <w:rFonts w:ascii="Tahoma" w:hAnsi="Tahoma" w:cs="Tahoma"/>
          <w:sz w:val="24"/>
          <w:szCs w:val="24"/>
          <w:lang w:val="es-CO"/>
        </w:rPr>
        <w:t xml:space="preserve">, correspondientes a la suma de los descuentos quincenales que se hicieron sobre el salario de la demandante a lo largo de la relación laboral y de </w:t>
      </w:r>
      <w:r w:rsidRPr="004C4A7B">
        <w:rPr>
          <w:rFonts w:ascii="Tahoma" w:hAnsi="Tahoma" w:cs="Tahoma"/>
          <w:b/>
          <w:sz w:val="24"/>
          <w:szCs w:val="24"/>
          <w:lang w:val="es-CO"/>
        </w:rPr>
        <w:t>$420.600</w:t>
      </w:r>
      <w:r>
        <w:rPr>
          <w:rFonts w:ascii="Tahoma" w:hAnsi="Tahoma" w:cs="Tahoma"/>
          <w:sz w:val="24"/>
          <w:szCs w:val="24"/>
          <w:lang w:val="es-CO"/>
        </w:rPr>
        <w:t xml:space="preserve"> por concepto de subsidio de transporte, sobre la base de que el mismo nunca fue cancelado a la demandante.</w:t>
      </w:r>
    </w:p>
    <w:p w:rsidR="00611A0C" w:rsidRDefault="00611A0C" w:rsidP="00E8453A">
      <w:pPr>
        <w:spacing w:line="240" w:lineRule="auto"/>
        <w:ind w:firstLine="708"/>
        <w:rPr>
          <w:rFonts w:ascii="Tahoma" w:hAnsi="Tahoma" w:cs="Tahoma"/>
          <w:sz w:val="24"/>
          <w:szCs w:val="24"/>
          <w:lang w:val="es-CO"/>
        </w:rPr>
      </w:pPr>
    </w:p>
    <w:p w:rsidR="004C4A7B" w:rsidRDefault="00611A0C" w:rsidP="001435D2">
      <w:pPr>
        <w:spacing w:line="276" w:lineRule="auto"/>
        <w:ind w:firstLine="708"/>
        <w:rPr>
          <w:rFonts w:ascii="Tahoma" w:hAnsi="Tahoma" w:cs="Tahoma"/>
          <w:sz w:val="24"/>
          <w:szCs w:val="24"/>
          <w:lang w:val="es-CO"/>
        </w:rPr>
      </w:pPr>
      <w:r>
        <w:rPr>
          <w:rFonts w:ascii="Tahoma" w:hAnsi="Tahoma" w:cs="Tahoma"/>
          <w:sz w:val="24"/>
          <w:szCs w:val="24"/>
          <w:lang w:val="es-CO"/>
        </w:rPr>
        <w:t>De otra parte, sumando los descuentos al salario mensual de la demandante, procedió a re-liquidar las cesantías, intereses a las cesantías, primas de servicios y vacaciones, encontrando una diferencia</w:t>
      </w:r>
      <w:r w:rsidR="004C4A7B">
        <w:rPr>
          <w:rFonts w:ascii="Tahoma" w:hAnsi="Tahoma" w:cs="Tahoma"/>
          <w:sz w:val="24"/>
          <w:szCs w:val="24"/>
          <w:lang w:val="es-CO"/>
        </w:rPr>
        <w:t xml:space="preserve"> favorable a</w:t>
      </w:r>
      <w:r w:rsidR="00EB35F6">
        <w:rPr>
          <w:rFonts w:ascii="Tahoma" w:hAnsi="Tahoma" w:cs="Tahoma"/>
          <w:sz w:val="24"/>
          <w:szCs w:val="24"/>
          <w:lang w:val="es-CO"/>
        </w:rPr>
        <w:t xml:space="preserve"> </w:t>
      </w:r>
      <w:r w:rsidR="004C4A7B">
        <w:rPr>
          <w:rFonts w:ascii="Tahoma" w:hAnsi="Tahoma" w:cs="Tahoma"/>
          <w:sz w:val="24"/>
          <w:szCs w:val="24"/>
          <w:lang w:val="es-CO"/>
        </w:rPr>
        <w:t>l</w:t>
      </w:r>
      <w:r w:rsidR="00EB35F6">
        <w:rPr>
          <w:rFonts w:ascii="Tahoma" w:hAnsi="Tahoma" w:cs="Tahoma"/>
          <w:sz w:val="24"/>
          <w:szCs w:val="24"/>
          <w:lang w:val="es-CO"/>
        </w:rPr>
        <w:t>a</w:t>
      </w:r>
      <w:r w:rsidR="004C4A7B">
        <w:rPr>
          <w:rFonts w:ascii="Tahoma" w:hAnsi="Tahoma" w:cs="Tahoma"/>
          <w:sz w:val="24"/>
          <w:szCs w:val="24"/>
          <w:lang w:val="es-CO"/>
        </w:rPr>
        <w:t xml:space="preserve"> trabajador</w:t>
      </w:r>
      <w:r w:rsidR="00EB35F6">
        <w:rPr>
          <w:rFonts w:ascii="Tahoma" w:hAnsi="Tahoma" w:cs="Tahoma"/>
          <w:sz w:val="24"/>
          <w:szCs w:val="24"/>
          <w:lang w:val="es-CO"/>
        </w:rPr>
        <w:t>a</w:t>
      </w:r>
      <w:r w:rsidR="004C4A7B">
        <w:rPr>
          <w:rFonts w:ascii="Tahoma" w:hAnsi="Tahoma" w:cs="Tahoma"/>
          <w:sz w:val="24"/>
          <w:szCs w:val="24"/>
          <w:lang w:val="es-CO"/>
        </w:rPr>
        <w:t xml:space="preserve"> por la suma de $5.769.719, cuyo pago impuso a la demandada.</w:t>
      </w:r>
    </w:p>
    <w:p w:rsidR="004C4A7B" w:rsidRDefault="004C4A7B" w:rsidP="00E8453A">
      <w:pPr>
        <w:spacing w:line="240" w:lineRule="auto"/>
        <w:ind w:firstLine="708"/>
        <w:rPr>
          <w:rFonts w:ascii="Tahoma" w:hAnsi="Tahoma" w:cs="Tahoma"/>
          <w:sz w:val="24"/>
          <w:szCs w:val="24"/>
          <w:lang w:val="es-CO"/>
        </w:rPr>
      </w:pPr>
    </w:p>
    <w:p w:rsidR="00611A0C" w:rsidRDefault="004C4A7B" w:rsidP="001435D2">
      <w:pPr>
        <w:spacing w:line="276" w:lineRule="auto"/>
        <w:ind w:firstLine="708"/>
        <w:rPr>
          <w:rFonts w:ascii="Tahoma" w:hAnsi="Tahoma" w:cs="Tahoma"/>
          <w:sz w:val="24"/>
          <w:szCs w:val="24"/>
          <w:lang w:val="es-CO"/>
        </w:rPr>
      </w:pPr>
      <w:r>
        <w:rPr>
          <w:rFonts w:ascii="Tahoma" w:hAnsi="Tahoma" w:cs="Tahoma"/>
          <w:sz w:val="24"/>
          <w:szCs w:val="24"/>
          <w:lang w:val="es-CO"/>
        </w:rPr>
        <w:t>Por último, condenó al pago de $4.027.334 por concepto de la indemnización por despido injusto y absolvió de las demás pretensiones, incluida la sanción moratoria de que trata el artículo 65 del C.S.T.</w:t>
      </w:r>
    </w:p>
    <w:p w:rsidR="004C4A7B" w:rsidRDefault="004C4A7B" w:rsidP="00E8453A">
      <w:pPr>
        <w:spacing w:line="240" w:lineRule="auto"/>
        <w:ind w:firstLine="708"/>
        <w:rPr>
          <w:rFonts w:ascii="Tahoma" w:hAnsi="Tahoma" w:cs="Tahoma"/>
          <w:sz w:val="24"/>
          <w:szCs w:val="24"/>
          <w:lang w:val="es-CO"/>
        </w:rPr>
      </w:pPr>
    </w:p>
    <w:p w:rsidR="00D93DB5" w:rsidRDefault="004C4A7B" w:rsidP="001435D2">
      <w:pPr>
        <w:spacing w:line="276" w:lineRule="auto"/>
        <w:ind w:firstLine="708"/>
        <w:rPr>
          <w:rFonts w:ascii="Tahoma" w:hAnsi="Tahoma" w:cs="Tahoma"/>
          <w:sz w:val="24"/>
          <w:szCs w:val="24"/>
          <w:lang w:val="es-CO"/>
        </w:rPr>
      </w:pPr>
      <w:r>
        <w:rPr>
          <w:rFonts w:ascii="Tahoma" w:hAnsi="Tahoma" w:cs="Tahoma"/>
          <w:sz w:val="24"/>
          <w:szCs w:val="24"/>
          <w:lang w:val="es-CO"/>
        </w:rPr>
        <w:t>En lo que interesa al recurso de apelación interpuesto por la parte actora,</w:t>
      </w:r>
      <w:r w:rsidR="008F5907">
        <w:rPr>
          <w:rFonts w:ascii="Tahoma" w:hAnsi="Tahoma" w:cs="Tahoma"/>
          <w:sz w:val="24"/>
          <w:szCs w:val="24"/>
          <w:lang w:val="es-CO"/>
        </w:rPr>
        <w:t xml:space="preserve"> decidió absolver de todas las pretensiones a la codemandada ELOINA ECHEVERRY ARANGO, al considerar que esta no ejercía subordinación directa sobre la prestadora del servicio, sino que actuaba como una mera agente o representante de quien era su verdadera empleadora, esto es, la propietaria del establecimiento de comercio “nutrición vida y bienestar familiar” (CLAUDIA LORENA GALLÓN ECHEVERRY) cuyo objeto </w:t>
      </w:r>
      <w:r w:rsidR="00F776D4">
        <w:rPr>
          <w:rFonts w:ascii="Tahoma" w:hAnsi="Tahoma" w:cs="Tahoma"/>
          <w:sz w:val="24"/>
          <w:szCs w:val="24"/>
          <w:lang w:val="es-CO"/>
        </w:rPr>
        <w:t>o actividad comercial principal (reseñada en el certificado de matrícula mercantil visible en el folio 8 del expediente y consistente en la comercialización de productos farmacéuticos y medicinales) está directamente relacionada</w:t>
      </w:r>
      <w:r w:rsidR="00D93DB5">
        <w:rPr>
          <w:rFonts w:ascii="Tahoma" w:hAnsi="Tahoma" w:cs="Tahoma"/>
          <w:sz w:val="24"/>
          <w:szCs w:val="24"/>
          <w:lang w:val="es-CO"/>
        </w:rPr>
        <w:t xml:space="preserve"> al cargo de vendedora puerta a puerta que desplegó la trabajadora </w:t>
      </w:r>
      <w:r w:rsidR="00F776D4">
        <w:rPr>
          <w:rFonts w:ascii="Tahoma" w:hAnsi="Tahoma" w:cs="Tahoma"/>
          <w:sz w:val="24"/>
          <w:szCs w:val="24"/>
          <w:lang w:val="es-CO"/>
        </w:rPr>
        <w:t>a lo largo de la ejecución del contrato de trabajo</w:t>
      </w:r>
      <w:r w:rsidR="00D93DB5">
        <w:rPr>
          <w:rFonts w:ascii="Tahoma" w:hAnsi="Tahoma" w:cs="Tahoma"/>
          <w:sz w:val="24"/>
          <w:szCs w:val="24"/>
          <w:lang w:val="es-CO"/>
        </w:rPr>
        <w:t xml:space="preserve">. </w:t>
      </w:r>
    </w:p>
    <w:p w:rsidR="00D93DB5" w:rsidRDefault="00D93DB5" w:rsidP="00E8453A">
      <w:pPr>
        <w:spacing w:line="240" w:lineRule="auto"/>
        <w:ind w:firstLine="708"/>
        <w:rPr>
          <w:rFonts w:ascii="Tahoma" w:hAnsi="Tahoma" w:cs="Tahoma"/>
          <w:sz w:val="24"/>
          <w:szCs w:val="24"/>
          <w:lang w:val="es-CO"/>
        </w:rPr>
      </w:pPr>
    </w:p>
    <w:p w:rsidR="004C4A7B" w:rsidRDefault="00D93DB5" w:rsidP="001435D2">
      <w:pPr>
        <w:spacing w:line="276" w:lineRule="auto"/>
        <w:ind w:firstLine="708"/>
        <w:rPr>
          <w:rFonts w:ascii="Tahoma" w:hAnsi="Tahoma" w:cs="Tahoma"/>
          <w:sz w:val="24"/>
          <w:szCs w:val="24"/>
          <w:lang w:val="es-CO"/>
        </w:rPr>
      </w:pPr>
      <w:r>
        <w:rPr>
          <w:rFonts w:ascii="Tahoma" w:hAnsi="Tahoma" w:cs="Tahoma"/>
          <w:sz w:val="24"/>
          <w:szCs w:val="24"/>
          <w:lang w:val="es-CO"/>
        </w:rPr>
        <w:t xml:space="preserve">En esa medida, como quiera que el establecimiento no es propiedad de ELOINA ECHEVERRY ARANGO, sino de su hija CLAUDIA LORENA GALLÓN ECHEVERRY, ha de </w:t>
      </w:r>
      <w:r>
        <w:rPr>
          <w:rFonts w:ascii="Tahoma" w:hAnsi="Tahoma" w:cs="Tahoma"/>
          <w:sz w:val="24"/>
          <w:szCs w:val="24"/>
          <w:lang w:val="es-CO"/>
        </w:rPr>
        <w:lastRenderedPageBreak/>
        <w:t xml:space="preserve">asumirse que la primera actuaba en representación de la segunda, lo que, </w:t>
      </w:r>
      <w:r w:rsidRPr="00D93DB5">
        <w:rPr>
          <w:rFonts w:ascii="Tahoma" w:hAnsi="Tahoma" w:cs="Tahoma"/>
          <w:i/>
          <w:sz w:val="24"/>
          <w:szCs w:val="24"/>
          <w:lang w:val="es-CO"/>
        </w:rPr>
        <w:t>per se</w:t>
      </w:r>
      <w:r>
        <w:rPr>
          <w:rFonts w:ascii="Tahoma" w:hAnsi="Tahoma" w:cs="Tahoma"/>
          <w:i/>
          <w:sz w:val="24"/>
          <w:szCs w:val="24"/>
          <w:lang w:val="es-CO"/>
        </w:rPr>
        <w:t xml:space="preserve">, </w:t>
      </w:r>
      <w:r>
        <w:rPr>
          <w:rFonts w:ascii="Tahoma" w:hAnsi="Tahoma" w:cs="Tahoma"/>
          <w:sz w:val="24"/>
          <w:szCs w:val="24"/>
          <w:lang w:val="es-CO"/>
        </w:rPr>
        <w:t xml:space="preserve">no la convierte en empleadora, así haya ejercido subordinación sobre la demandante, pues </w:t>
      </w:r>
      <w:r w:rsidR="001435D2">
        <w:rPr>
          <w:rFonts w:ascii="Tahoma" w:hAnsi="Tahoma" w:cs="Tahoma"/>
          <w:sz w:val="24"/>
          <w:szCs w:val="24"/>
          <w:lang w:val="es-CO"/>
        </w:rPr>
        <w:t xml:space="preserve">si lo </w:t>
      </w:r>
      <w:r>
        <w:rPr>
          <w:rFonts w:ascii="Tahoma" w:hAnsi="Tahoma" w:cs="Tahoma"/>
          <w:sz w:val="24"/>
          <w:szCs w:val="24"/>
          <w:lang w:val="es-CO"/>
        </w:rPr>
        <w:t xml:space="preserve">hacía </w:t>
      </w:r>
      <w:r w:rsidR="001435D2">
        <w:rPr>
          <w:rFonts w:ascii="Tahoma" w:hAnsi="Tahoma" w:cs="Tahoma"/>
          <w:sz w:val="24"/>
          <w:szCs w:val="24"/>
          <w:lang w:val="es-CO"/>
        </w:rPr>
        <w:t>era con la debida</w:t>
      </w:r>
      <w:r>
        <w:rPr>
          <w:rFonts w:ascii="Tahoma" w:hAnsi="Tahoma" w:cs="Tahoma"/>
          <w:sz w:val="24"/>
          <w:szCs w:val="24"/>
          <w:lang w:val="es-CO"/>
        </w:rPr>
        <w:t xml:space="preserve"> autorización de la</w:t>
      </w:r>
      <w:r w:rsidR="001435D2">
        <w:rPr>
          <w:rFonts w:ascii="Tahoma" w:hAnsi="Tahoma" w:cs="Tahoma"/>
          <w:sz w:val="24"/>
          <w:szCs w:val="24"/>
          <w:lang w:val="es-CO"/>
        </w:rPr>
        <w:t xml:space="preserve"> empresaria o</w:t>
      </w:r>
      <w:r>
        <w:rPr>
          <w:rFonts w:ascii="Tahoma" w:hAnsi="Tahoma" w:cs="Tahoma"/>
          <w:sz w:val="24"/>
          <w:szCs w:val="24"/>
          <w:lang w:val="es-CO"/>
        </w:rPr>
        <w:t xml:space="preserve"> dueña del establecimiento de comercio</w:t>
      </w:r>
      <w:r w:rsidR="001435D2">
        <w:rPr>
          <w:rFonts w:ascii="Tahoma" w:hAnsi="Tahoma" w:cs="Tahoma"/>
          <w:sz w:val="24"/>
          <w:szCs w:val="24"/>
          <w:lang w:val="es-CO"/>
        </w:rPr>
        <w:t xml:space="preserve"> del que se viene hablando</w:t>
      </w:r>
      <w:r>
        <w:rPr>
          <w:rFonts w:ascii="Tahoma" w:hAnsi="Tahoma" w:cs="Tahoma"/>
          <w:sz w:val="24"/>
          <w:szCs w:val="24"/>
          <w:lang w:val="es-CO"/>
        </w:rPr>
        <w:t>.</w:t>
      </w:r>
    </w:p>
    <w:p w:rsidR="00D93DB5" w:rsidRDefault="00D93DB5" w:rsidP="00E8453A">
      <w:pPr>
        <w:spacing w:line="240" w:lineRule="auto"/>
        <w:ind w:firstLine="708"/>
        <w:rPr>
          <w:rFonts w:ascii="Tahoma" w:hAnsi="Tahoma" w:cs="Tahoma"/>
          <w:sz w:val="24"/>
          <w:szCs w:val="24"/>
          <w:lang w:val="es-CO"/>
        </w:rPr>
      </w:pPr>
    </w:p>
    <w:p w:rsidR="006D3310" w:rsidRDefault="00D93DB5" w:rsidP="006636D7">
      <w:pPr>
        <w:spacing w:line="276" w:lineRule="auto"/>
        <w:ind w:firstLine="708"/>
        <w:rPr>
          <w:rFonts w:ascii="Tahoma" w:hAnsi="Tahoma" w:cs="Tahoma"/>
          <w:sz w:val="24"/>
          <w:szCs w:val="24"/>
          <w:lang w:val="es-CO"/>
        </w:rPr>
      </w:pPr>
      <w:r>
        <w:rPr>
          <w:rFonts w:ascii="Tahoma" w:hAnsi="Tahoma" w:cs="Tahoma"/>
          <w:sz w:val="24"/>
          <w:szCs w:val="24"/>
          <w:lang w:val="es-CO"/>
        </w:rPr>
        <w:t>Por último, para absolver</w:t>
      </w:r>
      <w:r w:rsidR="001435D2">
        <w:rPr>
          <w:rFonts w:ascii="Tahoma" w:hAnsi="Tahoma" w:cs="Tahoma"/>
          <w:sz w:val="24"/>
          <w:szCs w:val="24"/>
          <w:lang w:val="es-CO"/>
        </w:rPr>
        <w:t xml:space="preserve"> a la demandada</w:t>
      </w:r>
      <w:r>
        <w:rPr>
          <w:rFonts w:ascii="Tahoma" w:hAnsi="Tahoma" w:cs="Tahoma"/>
          <w:sz w:val="24"/>
          <w:szCs w:val="24"/>
          <w:lang w:val="es-CO"/>
        </w:rPr>
        <w:t xml:space="preserve"> de </w:t>
      </w:r>
      <w:r w:rsidR="001435D2">
        <w:rPr>
          <w:rFonts w:ascii="Tahoma" w:hAnsi="Tahoma" w:cs="Tahoma"/>
          <w:sz w:val="24"/>
          <w:szCs w:val="24"/>
          <w:lang w:val="es-CO"/>
        </w:rPr>
        <w:t>la indemnización moratoria por el pago incompleto de salarios y prestaciones sociales</w:t>
      </w:r>
      <w:r w:rsidR="002943ED">
        <w:rPr>
          <w:rFonts w:ascii="Tahoma" w:hAnsi="Tahoma" w:cs="Tahoma"/>
          <w:sz w:val="24"/>
          <w:szCs w:val="24"/>
          <w:lang w:val="es-CO"/>
        </w:rPr>
        <w:t>, adujo que, pese a</w:t>
      </w:r>
      <w:r w:rsidR="006D3310">
        <w:rPr>
          <w:rFonts w:ascii="Tahoma" w:hAnsi="Tahoma" w:cs="Tahoma"/>
          <w:sz w:val="24"/>
          <w:szCs w:val="24"/>
          <w:lang w:val="es-CO"/>
        </w:rPr>
        <w:t xml:space="preserve"> la</w:t>
      </w:r>
      <w:r w:rsidR="002943ED">
        <w:rPr>
          <w:rFonts w:ascii="Tahoma" w:hAnsi="Tahoma" w:cs="Tahoma"/>
          <w:sz w:val="24"/>
          <w:szCs w:val="24"/>
          <w:lang w:val="es-CO"/>
        </w:rPr>
        <w:t xml:space="preserve"> materialización de los citados descuentos ilegales, la empleadora había actuado de buena</w:t>
      </w:r>
      <w:r w:rsidR="00F906EC">
        <w:rPr>
          <w:rFonts w:ascii="Tahoma" w:hAnsi="Tahoma" w:cs="Tahoma"/>
          <w:sz w:val="24"/>
          <w:szCs w:val="24"/>
          <w:lang w:val="es-CO"/>
        </w:rPr>
        <w:t xml:space="preserve"> fe</w:t>
      </w:r>
      <w:r w:rsidR="002943ED">
        <w:rPr>
          <w:rFonts w:ascii="Tahoma" w:hAnsi="Tahoma" w:cs="Tahoma"/>
          <w:sz w:val="24"/>
          <w:szCs w:val="24"/>
          <w:lang w:val="es-CO"/>
        </w:rPr>
        <w:t>,</w:t>
      </w:r>
      <w:r w:rsidR="00F906EC">
        <w:rPr>
          <w:rFonts w:ascii="Tahoma" w:hAnsi="Tahoma" w:cs="Tahoma"/>
          <w:sz w:val="24"/>
          <w:szCs w:val="24"/>
          <w:lang w:val="es-CO"/>
        </w:rPr>
        <w:t xml:space="preserve"> bajo el c</w:t>
      </w:r>
      <w:r w:rsidR="002943ED">
        <w:rPr>
          <w:rFonts w:ascii="Tahoma" w:hAnsi="Tahoma" w:cs="Tahoma"/>
          <w:sz w:val="24"/>
          <w:szCs w:val="24"/>
          <w:lang w:val="es-CO"/>
        </w:rPr>
        <w:t>onve</w:t>
      </w:r>
      <w:r w:rsidR="00F906EC">
        <w:rPr>
          <w:rFonts w:ascii="Tahoma" w:hAnsi="Tahoma" w:cs="Tahoma"/>
          <w:sz w:val="24"/>
          <w:szCs w:val="24"/>
          <w:lang w:val="es-CO"/>
        </w:rPr>
        <w:t xml:space="preserve">ncimiento de que los mismos habían sido autorizados expresamente por la trabajadora. En esa medida, aunque dichos descuentos son violatorios de la norma que prohíbe participar de las pérdidas al trabajador, </w:t>
      </w:r>
      <w:r w:rsidR="006D3310">
        <w:rPr>
          <w:rFonts w:ascii="Tahoma" w:hAnsi="Tahoma" w:cs="Tahoma"/>
          <w:sz w:val="24"/>
          <w:szCs w:val="24"/>
          <w:lang w:val="es-CO"/>
        </w:rPr>
        <w:t xml:space="preserve">el </w:t>
      </w:r>
      <w:r w:rsidR="00F906EC">
        <w:rPr>
          <w:rFonts w:ascii="Tahoma" w:hAnsi="Tahoma" w:cs="Tahoma"/>
          <w:sz w:val="24"/>
          <w:szCs w:val="24"/>
          <w:lang w:val="es-CO"/>
        </w:rPr>
        <w:t>error de apreciación jurídica</w:t>
      </w:r>
      <w:r w:rsidR="006D3310">
        <w:rPr>
          <w:rFonts w:ascii="Tahoma" w:hAnsi="Tahoma" w:cs="Tahoma"/>
          <w:sz w:val="24"/>
          <w:szCs w:val="24"/>
          <w:lang w:val="es-CO"/>
        </w:rPr>
        <w:t xml:space="preserve"> en que incurrió el empleador</w:t>
      </w:r>
      <w:r w:rsidR="00F906EC">
        <w:rPr>
          <w:rFonts w:ascii="Tahoma" w:hAnsi="Tahoma" w:cs="Tahoma"/>
          <w:sz w:val="24"/>
          <w:szCs w:val="24"/>
          <w:lang w:val="es-CO"/>
        </w:rPr>
        <w:t>, no</w:t>
      </w:r>
      <w:r w:rsidR="006D3310">
        <w:rPr>
          <w:rFonts w:ascii="Tahoma" w:hAnsi="Tahoma" w:cs="Tahoma"/>
          <w:sz w:val="24"/>
          <w:szCs w:val="24"/>
          <w:lang w:val="es-CO"/>
        </w:rPr>
        <w:t xml:space="preserve"> alcanza a</w:t>
      </w:r>
      <w:r w:rsidR="00F906EC">
        <w:rPr>
          <w:rFonts w:ascii="Tahoma" w:hAnsi="Tahoma" w:cs="Tahoma"/>
          <w:sz w:val="24"/>
          <w:szCs w:val="24"/>
          <w:lang w:val="es-CO"/>
        </w:rPr>
        <w:t xml:space="preserve"> refleja</w:t>
      </w:r>
      <w:r w:rsidR="006D3310">
        <w:rPr>
          <w:rFonts w:ascii="Tahoma" w:hAnsi="Tahoma" w:cs="Tahoma"/>
          <w:sz w:val="24"/>
          <w:szCs w:val="24"/>
          <w:lang w:val="es-CO"/>
        </w:rPr>
        <w:t>r</w:t>
      </w:r>
      <w:r w:rsidR="00F906EC">
        <w:rPr>
          <w:rFonts w:ascii="Tahoma" w:hAnsi="Tahoma" w:cs="Tahoma"/>
          <w:sz w:val="24"/>
          <w:szCs w:val="24"/>
          <w:lang w:val="es-CO"/>
        </w:rPr>
        <w:t xml:space="preserve"> mala voluntad </w:t>
      </w:r>
      <w:r w:rsidR="006D3310">
        <w:rPr>
          <w:rFonts w:ascii="Tahoma" w:hAnsi="Tahoma" w:cs="Tahoma"/>
          <w:sz w:val="24"/>
          <w:szCs w:val="24"/>
          <w:lang w:val="es-CO"/>
        </w:rPr>
        <w:t>de su parte, de suerte que no hay motivo alguno para imponerle el pago de la sanción moratoria prevista en el artículo 65 del C.S.T., la cual solo opera en el evento en que se haga evidente la mala del empleador moroso.</w:t>
      </w:r>
    </w:p>
    <w:p w:rsidR="00932ACA" w:rsidRDefault="00932ACA" w:rsidP="006636D7">
      <w:pPr>
        <w:spacing w:line="276" w:lineRule="auto"/>
        <w:ind w:firstLine="708"/>
        <w:rPr>
          <w:rFonts w:ascii="Tahoma" w:hAnsi="Tahoma" w:cs="Tahoma"/>
          <w:sz w:val="24"/>
          <w:szCs w:val="24"/>
          <w:lang w:val="es-CO"/>
        </w:rPr>
      </w:pPr>
    </w:p>
    <w:p w:rsidR="006D3310" w:rsidRDefault="006D3310" w:rsidP="006D3310">
      <w:pPr>
        <w:spacing w:line="276" w:lineRule="auto"/>
        <w:ind w:firstLine="0"/>
        <w:jc w:val="center"/>
        <w:rPr>
          <w:rFonts w:ascii="Tahoma" w:hAnsi="Tahoma" w:cs="Tahoma"/>
          <w:b/>
          <w:sz w:val="24"/>
          <w:szCs w:val="24"/>
          <w:lang w:val="es-CO"/>
        </w:rPr>
      </w:pPr>
      <w:r w:rsidRPr="006D3310">
        <w:rPr>
          <w:rFonts w:ascii="Tahoma" w:hAnsi="Tahoma" w:cs="Tahoma"/>
          <w:b/>
          <w:sz w:val="24"/>
          <w:szCs w:val="24"/>
          <w:lang w:val="es-CO"/>
        </w:rPr>
        <w:t>III - RECURSO DE APELACIÓN</w:t>
      </w:r>
    </w:p>
    <w:p w:rsidR="006D3310" w:rsidRPr="006D3310" w:rsidRDefault="006D3310" w:rsidP="00364A0C">
      <w:pPr>
        <w:spacing w:line="240" w:lineRule="auto"/>
        <w:ind w:firstLine="0"/>
        <w:rPr>
          <w:rFonts w:ascii="Tahoma" w:hAnsi="Tahoma" w:cs="Tahoma"/>
          <w:sz w:val="24"/>
          <w:szCs w:val="24"/>
          <w:lang w:val="es-CO"/>
        </w:rPr>
      </w:pPr>
    </w:p>
    <w:p w:rsidR="006D3310" w:rsidRDefault="006D3310" w:rsidP="006D3310">
      <w:pPr>
        <w:spacing w:line="276" w:lineRule="auto"/>
        <w:ind w:firstLine="708"/>
        <w:rPr>
          <w:rFonts w:ascii="Tahoma" w:hAnsi="Tahoma" w:cs="Tahoma"/>
          <w:sz w:val="24"/>
          <w:szCs w:val="24"/>
          <w:lang w:val="es-CO"/>
        </w:rPr>
      </w:pPr>
      <w:r w:rsidRPr="006D3310">
        <w:rPr>
          <w:rFonts w:ascii="Tahoma" w:hAnsi="Tahoma" w:cs="Tahoma"/>
          <w:sz w:val="24"/>
          <w:szCs w:val="24"/>
          <w:lang w:val="es-CO"/>
        </w:rPr>
        <w:t>Contra la decisión acabada de resumir, presentó recur</w:t>
      </w:r>
      <w:r w:rsidR="00E8453A">
        <w:rPr>
          <w:rFonts w:ascii="Tahoma" w:hAnsi="Tahoma" w:cs="Tahoma"/>
          <w:sz w:val="24"/>
          <w:szCs w:val="24"/>
          <w:lang w:val="es-CO"/>
        </w:rPr>
        <w:t>so de apelación el apoderado judicial de la</w:t>
      </w:r>
      <w:r w:rsidRPr="006D3310">
        <w:rPr>
          <w:rFonts w:ascii="Tahoma" w:hAnsi="Tahoma" w:cs="Tahoma"/>
          <w:sz w:val="24"/>
          <w:szCs w:val="24"/>
          <w:lang w:val="es-CO"/>
        </w:rPr>
        <w:t xml:space="preserve"> parte actora, con </w:t>
      </w:r>
      <w:r w:rsidR="00D31A99">
        <w:rPr>
          <w:rFonts w:ascii="Tahoma" w:hAnsi="Tahoma" w:cs="Tahoma"/>
          <w:sz w:val="24"/>
          <w:szCs w:val="24"/>
          <w:lang w:val="es-CO"/>
        </w:rPr>
        <w:t>el propósito de que la condena s</w:t>
      </w:r>
      <w:r w:rsidRPr="006D3310">
        <w:rPr>
          <w:rFonts w:ascii="Tahoma" w:hAnsi="Tahoma" w:cs="Tahoma"/>
          <w:sz w:val="24"/>
          <w:szCs w:val="24"/>
          <w:lang w:val="es-CO"/>
        </w:rPr>
        <w:t>e extienda a la codemandada ELOINA ECHEVERRY ARANGO y que se acceda al reconocimiento de la sanción moratoria a favor de la demandante</w:t>
      </w:r>
      <w:r>
        <w:rPr>
          <w:rFonts w:ascii="Tahoma" w:hAnsi="Tahoma" w:cs="Tahoma"/>
          <w:sz w:val="24"/>
          <w:szCs w:val="24"/>
          <w:lang w:val="es-CO"/>
        </w:rPr>
        <w:t xml:space="preserve">. </w:t>
      </w:r>
    </w:p>
    <w:p w:rsidR="006D3310" w:rsidRDefault="006D3310" w:rsidP="00364A0C">
      <w:pPr>
        <w:spacing w:line="240" w:lineRule="auto"/>
        <w:ind w:firstLine="708"/>
        <w:rPr>
          <w:rFonts w:ascii="Tahoma" w:hAnsi="Tahoma" w:cs="Tahoma"/>
          <w:sz w:val="24"/>
          <w:szCs w:val="24"/>
          <w:lang w:val="es-CO"/>
        </w:rPr>
      </w:pPr>
    </w:p>
    <w:p w:rsidR="006D3310" w:rsidRDefault="006D3310" w:rsidP="00E8453A">
      <w:pPr>
        <w:spacing w:line="276" w:lineRule="auto"/>
        <w:ind w:firstLine="708"/>
        <w:rPr>
          <w:rFonts w:ascii="Tahoma" w:hAnsi="Tahoma" w:cs="Tahoma"/>
          <w:sz w:val="24"/>
          <w:szCs w:val="24"/>
          <w:lang w:val="es-CO"/>
        </w:rPr>
      </w:pPr>
      <w:r>
        <w:rPr>
          <w:rFonts w:ascii="Tahoma" w:hAnsi="Tahoma" w:cs="Tahoma"/>
          <w:sz w:val="24"/>
          <w:szCs w:val="24"/>
          <w:lang w:val="es-CO"/>
        </w:rPr>
        <w:t>Frente a lo primero</w:t>
      </w:r>
      <w:r w:rsidR="00E8453A">
        <w:rPr>
          <w:rFonts w:ascii="Tahoma" w:hAnsi="Tahoma" w:cs="Tahoma"/>
          <w:sz w:val="24"/>
          <w:szCs w:val="24"/>
          <w:lang w:val="es-CO"/>
        </w:rPr>
        <w:t xml:space="preserve">, señaló que </w:t>
      </w:r>
      <w:r w:rsidR="00E8453A" w:rsidRPr="00E8453A">
        <w:rPr>
          <w:rFonts w:ascii="Tahoma" w:hAnsi="Tahoma" w:cs="Tahoma"/>
          <w:b/>
          <w:sz w:val="24"/>
          <w:szCs w:val="24"/>
          <w:lang w:val="es-CO"/>
        </w:rPr>
        <w:t>ELOINA ECHEVERRY ARANGO</w:t>
      </w:r>
      <w:r w:rsidR="00E8453A">
        <w:rPr>
          <w:rFonts w:ascii="Tahoma" w:hAnsi="Tahoma" w:cs="Tahoma"/>
          <w:sz w:val="24"/>
          <w:szCs w:val="24"/>
          <w:lang w:val="es-CO"/>
        </w:rPr>
        <w:t xml:space="preserve"> era la directa directora o propietaria del establecimiento de comercio, frente a lo cual existen las siguientes evidencias: 1) el contrato de prestación de servicios que ella suscribió con </w:t>
      </w:r>
      <w:r w:rsidR="00D2251D">
        <w:rPr>
          <w:rFonts w:ascii="Tahoma" w:hAnsi="Tahoma" w:cs="Tahoma"/>
          <w:sz w:val="24"/>
          <w:szCs w:val="24"/>
          <w:lang w:val="es-CO"/>
        </w:rPr>
        <w:t>la demandante</w:t>
      </w:r>
      <w:r w:rsidR="00E8453A">
        <w:rPr>
          <w:rFonts w:ascii="Tahoma" w:hAnsi="Tahoma" w:cs="Tahoma"/>
          <w:sz w:val="24"/>
          <w:szCs w:val="24"/>
          <w:lang w:val="es-CO"/>
        </w:rPr>
        <w:t>, 2) la demandada condenada no residía en Pereira. Además</w:t>
      </w:r>
      <w:r w:rsidR="00D2251D">
        <w:rPr>
          <w:rFonts w:ascii="Tahoma" w:hAnsi="Tahoma" w:cs="Tahoma"/>
          <w:sz w:val="24"/>
          <w:szCs w:val="24"/>
          <w:lang w:val="es-CO"/>
        </w:rPr>
        <w:t>,</w:t>
      </w:r>
      <w:r w:rsidR="00E8453A">
        <w:rPr>
          <w:rFonts w:ascii="Tahoma" w:hAnsi="Tahoma" w:cs="Tahoma"/>
          <w:sz w:val="24"/>
          <w:szCs w:val="24"/>
          <w:lang w:val="es-CO"/>
        </w:rPr>
        <w:t xml:space="preserve"> no es posible que una hija deje a una desconocida al frente de un negocio en Pereira, cuando su mamá está ahí y lo puede administrar directamente; 3) hay mala fe y posible fraude en este proceso, pues el establecimiento de comercio fue cerrado el 31 de octubre de 2014, es decir, 8 días antes de la notificación personal de la demanda, y fue abierto otro, en la misma dirección, con el mismo objeto, pero a nombre de ELOINA, madre de la demandada condenada.</w:t>
      </w:r>
    </w:p>
    <w:p w:rsidR="00E8453A" w:rsidRDefault="00E8453A" w:rsidP="00364A0C">
      <w:pPr>
        <w:spacing w:line="240" w:lineRule="auto"/>
        <w:ind w:firstLine="708"/>
        <w:rPr>
          <w:rFonts w:ascii="Tahoma" w:hAnsi="Tahoma" w:cs="Tahoma"/>
          <w:sz w:val="24"/>
          <w:szCs w:val="24"/>
          <w:lang w:val="es-CO"/>
        </w:rPr>
      </w:pPr>
    </w:p>
    <w:p w:rsidR="00E8453A" w:rsidRDefault="00E8453A" w:rsidP="00E8453A">
      <w:pPr>
        <w:spacing w:line="276" w:lineRule="auto"/>
        <w:ind w:firstLine="708"/>
        <w:rPr>
          <w:rFonts w:ascii="Tahoma" w:hAnsi="Tahoma" w:cs="Tahoma"/>
          <w:sz w:val="24"/>
          <w:szCs w:val="24"/>
          <w:lang w:val="es-CO"/>
        </w:rPr>
      </w:pPr>
      <w:r>
        <w:rPr>
          <w:rFonts w:ascii="Tahoma" w:hAnsi="Tahoma" w:cs="Tahoma"/>
          <w:sz w:val="24"/>
          <w:szCs w:val="24"/>
          <w:lang w:val="es-CO"/>
        </w:rPr>
        <w:t>Frente a lo segundo, indicó que hacer descuentos al trabajador por fugas o pérdidas es ilegal y los actos ilegales son de mala fe. Entonces no es posible revestir de buena fe un acto ilícito</w:t>
      </w:r>
      <w:r w:rsidR="00364A0C">
        <w:rPr>
          <w:rFonts w:ascii="Tahoma" w:hAnsi="Tahoma" w:cs="Tahoma"/>
          <w:sz w:val="24"/>
          <w:szCs w:val="24"/>
          <w:lang w:val="es-CO"/>
        </w:rPr>
        <w:t>, y</w:t>
      </w:r>
      <w:r>
        <w:rPr>
          <w:rFonts w:ascii="Tahoma" w:hAnsi="Tahoma" w:cs="Tahoma"/>
          <w:sz w:val="24"/>
          <w:szCs w:val="24"/>
          <w:lang w:val="es-CO"/>
        </w:rPr>
        <w:t xml:space="preserve"> además, quien tiene que conocer la norma es el empleador, no la trabajadora.</w:t>
      </w:r>
    </w:p>
    <w:p w:rsidR="00E8453A" w:rsidRDefault="00E8453A" w:rsidP="00364A0C">
      <w:pPr>
        <w:spacing w:line="240" w:lineRule="auto"/>
        <w:ind w:firstLine="708"/>
        <w:rPr>
          <w:rFonts w:ascii="Tahoma" w:hAnsi="Tahoma" w:cs="Tahoma"/>
          <w:sz w:val="24"/>
          <w:szCs w:val="24"/>
          <w:lang w:val="es-CO"/>
        </w:rPr>
      </w:pPr>
    </w:p>
    <w:p w:rsidR="00E8453A" w:rsidRDefault="00E8453A" w:rsidP="00E8453A">
      <w:pPr>
        <w:spacing w:line="276" w:lineRule="auto"/>
        <w:ind w:firstLine="0"/>
        <w:jc w:val="center"/>
        <w:rPr>
          <w:rFonts w:ascii="Tahoma" w:hAnsi="Tahoma" w:cs="Tahoma"/>
          <w:b/>
          <w:sz w:val="24"/>
          <w:szCs w:val="24"/>
          <w:lang w:val="es-CO"/>
        </w:rPr>
      </w:pPr>
      <w:r w:rsidRPr="00E8453A">
        <w:rPr>
          <w:rFonts w:ascii="Tahoma" w:hAnsi="Tahoma" w:cs="Tahoma"/>
          <w:b/>
          <w:sz w:val="24"/>
          <w:szCs w:val="24"/>
          <w:lang w:val="es-CO"/>
        </w:rPr>
        <w:t xml:space="preserve">IV </w:t>
      </w:r>
      <w:r w:rsidR="00364A0C">
        <w:rPr>
          <w:rFonts w:ascii="Tahoma" w:hAnsi="Tahoma" w:cs="Tahoma"/>
          <w:b/>
          <w:sz w:val="24"/>
          <w:szCs w:val="24"/>
          <w:lang w:val="es-CO"/>
        </w:rPr>
        <w:t>–</w:t>
      </w:r>
      <w:r w:rsidRPr="00E8453A">
        <w:rPr>
          <w:rFonts w:ascii="Tahoma" w:hAnsi="Tahoma" w:cs="Tahoma"/>
          <w:b/>
          <w:sz w:val="24"/>
          <w:szCs w:val="24"/>
          <w:lang w:val="es-CO"/>
        </w:rPr>
        <w:t xml:space="preserve"> CONSIDERACIONES</w:t>
      </w:r>
    </w:p>
    <w:p w:rsidR="00502BDB" w:rsidRDefault="00502BDB" w:rsidP="00E8453A">
      <w:pPr>
        <w:spacing w:line="276" w:lineRule="auto"/>
        <w:ind w:firstLine="0"/>
        <w:jc w:val="center"/>
        <w:rPr>
          <w:rFonts w:ascii="Tahoma" w:hAnsi="Tahoma" w:cs="Tahoma"/>
          <w:b/>
          <w:sz w:val="24"/>
          <w:szCs w:val="24"/>
          <w:lang w:val="es-CO"/>
        </w:rPr>
      </w:pPr>
    </w:p>
    <w:p w:rsidR="00502BDB" w:rsidRPr="00502BDB" w:rsidRDefault="00502BDB" w:rsidP="00502BDB">
      <w:pPr>
        <w:shd w:val="clear" w:color="auto" w:fill="FFFFFF"/>
        <w:spacing w:line="276" w:lineRule="auto"/>
        <w:ind w:firstLine="708"/>
        <w:rPr>
          <w:rFonts w:ascii="Tahoma" w:eastAsia="Times New Roman" w:hAnsi="Tahoma" w:cs="Tahoma"/>
          <w:sz w:val="24"/>
          <w:szCs w:val="24"/>
          <w:lang w:eastAsia="es-ES"/>
        </w:rPr>
      </w:pPr>
      <w:r w:rsidRPr="00502BDB">
        <w:rPr>
          <w:rFonts w:ascii="Tahoma" w:eastAsia="Times New Roman" w:hAnsi="Tahoma" w:cs="Tahoma"/>
          <w:sz w:val="24"/>
          <w:szCs w:val="24"/>
          <w:lang w:eastAsia="es-ES"/>
        </w:rPr>
        <w:t xml:space="preserve">En primer término, no existe ninguna razón para dictar fallo condenatorio en contra de la señora </w:t>
      </w:r>
      <w:r w:rsidRPr="00E8453A">
        <w:rPr>
          <w:rFonts w:ascii="Tahoma" w:hAnsi="Tahoma" w:cs="Tahoma"/>
          <w:b/>
          <w:sz w:val="24"/>
          <w:szCs w:val="24"/>
          <w:lang w:val="es-CO"/>
        </w:rPr>
        <w:t>ELOINA ECHEVERRY ARANGO</w:t>
      </w:r>
      <w:r>
        <w:rPr>
          <w:rFonts w:ascii="Tahoma" w:eastAsia="Times New Roman" w:hAnsi="Tahoma" w:cs="Tahoma"/>
          <w:sz w:val="24"/>
          <w:szCs w:val="24"/>
          <w:lang w:eastAsia="es-ES"/>
        </w:rPr>
        <w:t>, en la medida</w:t>
      </w:r>
      <w:r w:rsidRPr="00502BDB">
        <w:rPr>
          <w:rFonts w:ascii="Tahoma" w:eastAsia="Times New Roman" w:hAnsi="Tahoma" w:cs="Tahoma"/>
          <w:sz w:val="24"/>
          <w:szCs w:val="24"/>
          <w:lang w:eastAsia="es-ES"/>
        </w:rPr>
        <w:t xml:space="preserve"> en que esta fue presentada en la demanda como directa emplead</w:t>
      </w:r>
      <w:r>
        <w:rPr>
          <w:rFonts w:ascii="Tahoma" w:eastAsia="Times New Roman" w:hAnsi="Tahoma" w:cs="Tahoma"/>
          <w:sz w:val="24"/>
          <w:szCs w:val="24"/>
          <w:lang w:eastAsia="es-ES"/>
        </w:rPr>
        <w:t>ora de la demandante y lo que a</w:t>
      </w:r>
      <w:r w:rsidRPr="00502BDB">
        <w:rPr>
          <w:rFonts w:ascii="Tahoma" w:eastAsia="Times New Roman" w:hAnsi="Tahoma" w:cs="Tahoma"/>
          <w:sz w:val="24"/>
          <w:szCs w:val="24"/>
          <w:lang w:eastAsia="es-ES"/>
        </w:rPr>
        <w:t xml:space="preserve"> la postre quedó demostrado en el proceso, de acuerdo a las pruebas documentales y testimoniales oportunamente</w:t>
      </w:r>
      <w:r>
        <w:rPr>
          <w:rFonts w:ascii="Tahoma" w:eastAsia="Times New Roman" w:hAnsi="Tahoma" w:cs="Tahoma"/>
          <w:sz w:val="24"/>
          <w:szCs w:val="24"/>
          <w:lang w:eastAsia="es-ES"/>
        </w:rPr>
        <w:t xml:space="preserve"> allegadas al mismo, es que </w:t>
      </w:r>
      <w:r w:rsidRPr="00502BDB">
        <w:rPr>
          <w:rFonts w:ascii="Tahoma" w:eastAsia="Times New Roman" w:hAnsi="Tahoma" w:cs="Tahoma"/>
          <w:sz w:val="24"/>
          <w:szCs w:val="24"/>
          <w:lang w:eastAsia="es-ES"/>
        </w:rPr>
        <w:t xml:space="preserve">más bien actuó como agente o representante de la verdadera empleadora de la promotora del litigio, pues el hecho de que haya aceptado en el interrogatorio de parte que le ayudaba a su hija (es decir, a quien resultó </w:t>
      </w:r>
      <w:r w:rsidRPr="00502BDB">
        <w:rPr>
          <w:rFonts w:ascii="Tahoma" w:eastAsia="Times New Roman" w:hAnsi="Tahoma" w:cs="Tahoma"/>
          <w:sz w:val="24"/>
          <w:szCs w:val="24"/>
          <w:lang w:eastAsia="es-ES"/>
        </w:rPr>
        <w:lastRenderedPageBreak/>
        <w:t>condenada como empleadora de la demandante) a conseguir personal para las ventas, no la convierte automáticamente en intermediaria</w:t>
      </w:r>
      <w:r>
        <w:rPr>
          <w:rFonts w:ascii="Tahoma" w:eastAsia="Times New Roman" w:hAnsi="Tahoma" w:cs="Tahoma"/>
          <w:sz w:val="24"/>
          <w:szCs w:val="24"/>
          <w:lang w:eastAsia="es-ES"/>
        </w:rPr>
        <w:t xml:space="preserve"> de la verdadera empleador</w:t>
      </w:r>
      <w:r w:rsidR="00EB35F6">
        <w:rPr>
          <w:rFonts w:ascii="Tahoma" w:eastAsia="Times New Roman" w:hAnsi="Tahoma" w:cs="Tahoma"/>
          <w:sz w:val="24"/>
          <w:szCs w:val="24"/>
          <w:lang w:eastAsia="es-ES"/>
        </w:rPr>
        <w:t>a</w:t>
      </w:r>
      <w:r w:rsidRPr="00502BDB">
        <w:rPr>
          <w:rFonts w:ascii="Tahoma" w:eastAsia="Times New Roman" w:hAnsi="Tahoma" w:cs="Tahoma"/>
          <w:sz w:val="24"/>
          <w:szCs w:val="24"/>
          <w:lang w:eastAsia="es-ES"/>
        </w:rPr>
        <w:t>, dado que una empresa puede perfectamente disponer de empleados u agentes encargados del reclutamiento de otros trabajadores, sin que por esa sola razón pueda afirmarse que estos empleados actúan como intermediarios</w:t>
      </w:r>
      <w:r w:rsidR="001F3927">
        <w:rPr>
          <w:rFonts w:ascii="Tahoma" w:eastAsia="Times New Roman" w:hAnsi="Tahoma" w:cs="Tahoma"/>
          <w:sz w:val="24"/>
          <w:szCs w:val="24"/>
          <w:lang w:eastAsia="es-ES"/>
        </w:rPr>
        <w:t xml:space="preserve"> independientes</w:t>
      </w:r>
      <w:r w:rsidRPr="00502BDB">
        <w:rPr>
          <w:rFonts w:ascii="Tahoma" w:eastAsia="Times New Roman" w:hAnsi="Tahoma" w:cs="Tahoma"/>
          <w:sz w:val="24"/>
          <w:szCs w:val="24"/>
          <w:lang w:eastAsia="es-ES"/>
        </w:rPr>
        <w:t>, dado que en últimas, en estas circunstancias, el empleador no está buscando evadirse de sus obligaciones patronales apelando a un tercero, sino que está ejecutando una tarea específica, como lo es el enganche de nuevos trabajadores, a través de sus propios empleados. </w:t>
      </w:r>
    </w:p>
    <w:p w:rsidR="00502BDB" w:rsidRPr="00502BDB" w:rsidRDefault="00502BDB" w:rsidP="00502BDB">
      <w:pPr>
        <w:shd w:val="clear" w:color="auto" w:fill="FFFFFF"/>
        <w:spacing w:line="276" w:lineRule="auto"/>
        <w:ind w:firstLine="0"/>
        <w:rPr>
          <w:rFonts w:ascii="Tahoma" w:eastAsia="Times New Roman" w:hAnsi="Tahoma" w:cs="Tahoma"/>
          <w:sz w:val="24"/>
          <w:szCs w:val="24"/>
          <w:lang w:eastAsia="es-ES"/>
        </w:rPr>
      </w:pPr>
    </w:p>
    <w:p w:rsidR="00502BDB" w:rsidRPr="00502BDB" w:rsidRDefault="00502BDB" w:rsidP="001F3927">
      <w:pPr>
        <w:shd w:val="clear" w:color="auto" w:fill="FFFFFF"/>
        <w:spacing w:line="276" w:lineRule="auto"/>
        <w:ind w:firstLine="708"/>
        <w:rPr>
          <w:rFonts w:ascii="Tahoma" w:eastAsia="Times New Roman" w:hAnsi="Tahoma" w:cs="Tahoma"/>
          <w:sz w:val="24"/>
          <w:szCs w:val="24"/>
          <w:lang w:eastAsia="es-ES"/>
        </w:rPr>
      </w:pPr>
      <w:r w:rsidRPr="00502BDB">
        <w:rPr>
          <w:rFonts w:ascii="Tahoma" w:eastAsia="Times New Roman" w:hAnsi="Tahoma" w:cs="Tahoma"/>
          <w:sz w:val="24"/>
          <w:szCs w:val="24"/>
          <w:lang w:eastAsia="es-ES"/>
        </w:rPr>
        <w:t>Ahora bien, que dicha co-demandada aparezca como contratante en el contrato de prestación de servicios, tampoco es</w:t>
      </w:r>
      <w:r w:rsidR="00D31A99">
        <w:rPr>
          <w:rFonts w:ascii="Tahoma" w:eastAsia="Times New Roman" w:hAnsi="Tahoma" w:cs="Tahoma"/>
          <w:sz w:val="24"/>
          <w:szCs w:val="24"/>
          <w:lang w:eastAsia="es-ES"/>
        </w:rPr>
        <w:t xml:space="preserve"> elemento</w:t>
      </w:r>
      <w:r w:rsidRPr="00502BDB">
        <w:rPr>
          <w:rFonts w:ascii="Tahoma" w:eastAsia="Times New Roman" w:hAnsi="Tahoma" w:cs="Tahoma"/>
          <w:sz w:val="24"/>
          <w:szCs w:val="24"/>
          <w:lang w:eastAsia="es-ES"/>
        </w:rPr>
        <w:t xml:space="preserve"> suficiente para darle la connotación de empleadora, puesto que dicho contrato, como quedó plenamente acreditado, no guarda ninguna relación con la realidad, ya que habiendo quedado demostrado que la verdadera relación que ató a las partes fue de carácter laboral y no civil, las condiciones de la relación laboral ya no pueden ser gobernadas por un vínculo formal que desdice de la realidad, incluso en lo que atañe a las partes que lo componen.</w:t>
      </w:r>
    </w:p>
    <w:p w:rsidR="00502BDB" w:rsidRPr="00502BDB" w:rsidRDefault="00502BDB" w:rsidP="00502BDB">
      <w:pPr>
        <w:shd w:val="clear" w:color="auto" w:fill="FFFFFF"/>
        <w:spacing w:line="276" w:lineRule="auto"/>
        <w:ind w:firstLine="0"/>
        <w:rPr>
          <w:rFonts w:ascii="Tahoma" w:eastAsia="Times New Roman" w:hAnsi="Tahoma" w:cs="Tahoma"/>
          <w:sz w:val="24"/>
          <w:szCs w:val="24"/>
          <w:lang w:eastAsia="es-ES"/>
        </w:rPr>
      </w:pPr>
    </w:p>
    <w:p w:rsidR="00F41C46" w:rsidRDefault="00502BDB" w:rsidP="008824C1">
      <w:pPr>
        <w:shd w:val="clear" w:color="auto" w:fill="FFFFFF"/>
        <w:spacing w:line="276" w:lineRule="auto"/>
        <w:ind w:firstLine="708"/>
        <w:rPr>
          <w:rFonts w:ascii="Tahoma" w:eastAsia="Times New Roman" w:hAnsi="Tahoma" w:cs="Tahoma"/>
          <w:sz w:val="24"/>
          <w:szCs w:val="24"/>
          <w:lang w:eastAsia="es-ES"/>
        </w:rPr>
      </w:pPr>
      <w:r w:rsidRPr="00502BDB">
        <w:rPr>
          <w:rFonts w:ascii="Tahoma" w:eastAsia="Times New Roman" w:hAnsi="Tahoma" w:cs="Tahoma"/>
          <w:sz w:val="24"/>
          <w:szCs w:val="24"/>
          <w:lang w:eastAsia="es-ES"/>
        </w:rPr>
        <w:t xml:space="preserve">En lo que </w:t>
      </w:r>
      <w:r w:rsidR="001F3927" w:rsidRPr="00502BDB">
        <w:rPr>
          <w:rFonts w:ascii="Tahoma" w:eastAsia="Times New Roman" w:hAnsi="Tahoma" w:cs="Tahoma"/>
          <w:sz w:val="24"/>
          <w:szCs w:val="24"/>
          <w:lang w:eastAsia="es-ES"/>
        </w:rPr>
        <w:t>concierne</w:t>
      </w:r>
      <w:r w:rsidRPr="00502BDB">
        <w:rPr>
          <w:rFonts w:ascii="Tahoma" w:eastAsia="Times New Roman" w:hAnsi="Tahoma" w:cs="Tahoma"/>
          <w:sz w:val="24"/>
          <w:szCs w:val="24"/>
          <w:lang w:eastAsia="es-ES"/>
        </w:rPr>
        <w:t xml:space="preserve"> a la absolución de la sanción moratoria por el pago incompleto </w:t>
      </w:r>
      <w:r w:rsidR="00DF4DB6">
        <w:rPr>
          <w:rFonts w:ascii="Tahoma" w:eastAsia="Times New Roman" w:hAnsi="Tahoma" w:cs="Tahoma"/>
          <w:sz w:val="24"/>
          <w:szCs w:val="24"/>
          <w:lang w:eastAsia="es-ES"/>
        </w:rPr>
        <w:t xml:space="preserve">de </w:t>
      </w:r>
      <w:r w:rsidRPr="00502BDB">
        <w:rPr>
          <w:rFonts w:ascii="Tahoma" w:eastAsia="Times New Roman" w:hAnsi="Tahoma" w:cs="Tahoma"/>
          <w:sz w:val="24"/>
          <w:szCs w:val="24"/>
          <w:lang w:eastAsia="es-ES"/>
        </w:rPr>
        <w:t>salarios y prestac</w:t>
      </w:r>
      <w:r w:rsidR="008824C1">
        <w:rPr>
          <w:rFonts w:ascii="Tahoma" w:eastAsia="Times New Roman" w:hAnsi="Tahoma" w:cs="Tahoma"/>
          <w:sz w:val="24"/>
          <w:szCs w:val="24"/>
          <w:lang w:eastAsia="es-ES"/>
        </w:rPr>
        <w:t>iones,</w:t>
      </w:r>
      <w:r w:rsidR="00DF4DB6">
        <w:rPr>
          <w:rFonts w:ascii="Tahoma" w:eastAsia="Times New Roman" w:hAnsi="Tahoma" w:cs="Tahoma"/>
          <w:sz w:val="24"/>
          <w:szCs w:val="24"/>
          <w:lang w:eastAsia="es-ES"/>
        </w:rPr>
        <w:t xml:space="preserve"> advierte la Sala en sede de apelaciones,</w:t>
      </w:r>
      <w:r w:rsidR="00F41C46">
        <w:rPr>
          <w:rFonts w:ascii="Tahoma" w:eastAsia="Times New Roman" w:hAnsi="Tahoma" w:cs="Tahoma"/>
          <w:sz w:val="24"/>
          <w:szCs w:val="24"/>
          <w:lang w:eastAsia="es-ES"/>
        </w:rPr>
        <w:t xml:space="preserve"> al examinar las probanzas del proceso,</w:t>
      </w:r>
      <w:r w:rsidR="00DF4DB6">
        <w:rPr>
          <w:rFonts w:ascii="Tahoma" w:eastAsia="Times New Roman" w:hAnsi="Tahoma" w:cs="Tahoma"/>
          <w:sz w:val="24"/>
          <w:szCs w:val="24"/>
          <w:lang w:eastAsia="es-ES"/>
        </w:rPr>
        <w:t xml:space="preserve"> </w:t>
      </w:r>
      <w:r w:rsidR="008824C1">
        <w:rPr>
          <w:rFonts w:ascii="Tahoma" w:eastAsia="Times New Roman" w:hAnsi="Tahoma" w:cs="Tahoma"/>
          <w:sz w:val="24"/>
          <w:szCs w:val="24"/>
          <w:lang w:eastAsia="es-ES"/>
        </w:rPr>
        <w:t xml:space="preserve">que el documento escrito </w:t>
      </w:r>
      <w:r w:rsidR="00DF4DB6">
        <w:rPr>
          <w:rFonts w:ascii="Tahoma" w:eastAsia="Times New Roman" w:hAnsi="Tahoma" w:cs="Tahoma"/>
          <w:sz w:val="24"/>
          <w:szCs w:val="24"/>
          <w:lang w:eastAsia="es-ES"/>
        </w:rPr>
        <w:t>que le sirvió a la a-quo para absolver de dicha pretensión a la deman</w:t>
      </w:r>
      <w:r w:rsidR="00DC1276">
        <w:rPr>
          <w:rFonts w:ascii="Tahoma" w:eastAsia="Times New Roman" w:hAnsi="Tahoma" w:cs="Tahoma"/>
          <w:sz w:val="24"/>
          <w:szCs w:val="24"/>
          <w:lang w:eastAsia="es-ES"/>
        </w:rPr>
        <w:t>dada</w:t>
      </w:r>
      <w:r w:rsidR="00DF4DB6">
        <w:rPr>
          <w:rFonts w:ascii="Tahoma" w:eastAsia="Times New Roman" w:hAnsi="Tahoma" w:cs="Tahoma"/>
          <w:sz w:val="24"/>
          <w:szCs w:val="24"/>
          <w:lang w:eastAsia="es-ES"/>
        </w:rPr>
        <w:t xml:space="preserve">, </w:t>
      </w:r>
      <w:r w:rsidR="008824C1">
        <w:rPr>
          <w:rFonts w:ascii="Tahoma" w:eastAsia="Times New Roman" w:hAnsi="Tahoma" w:cs="Tahoma"/>
          <w:sz w:val="24"/>
          <w:szCs w:val="24"/>
          <w:lang w:eastAsia="es-ES"/>
        </w:rPr>
        <w:t xml:space="preserve">solo autoriza el descuento de la suma de </w:t>
      </w:r>
      <w:r w:rsidR="00DC1276">
        <w:rPr>
          <w:rFonts w:ascii="Tahoma" w:eastAsia="Times New Roman" w:hAnsi="Tahoma" w:cs="Tahoma"/>
          <w:sz w:val="24"/>
          <w:szCs w:val="24"/>
          <w:lang w:eastAsia="es-ES"/>
        </w:rPr>
        <w:t>(</w:t>
      </w:r>
      <w:r w:rsidR="008824C1">
        <w:rPr>
          <w:rFonts w:ascii="Tahoma" w:eastAsia="Times New Roman" w:hAnsi="Tahoma" w:cs="Tahoma"/>
          <w:sz w:val="24"/>
          <w:szCs w:val="24"/>
          <w:lang w:eastAsia="es-ES"/>
        </w:rPr>
        <w:t>$26</w:t>
      </w:r>
      <w:r w:rsidR="00DC1276">
        <w:rPr>
          <w:rFonts w:ascii="Tahoma" w:eastAsia="Times New Roman" w:hAnsi="Tahoma" w:cs="Tahoma"/>
          <w:sz w:val="24"/>
          <w:szCs w:val="24"/>
          <w:lang w:eastAsia="es-ES"/>
        </w:rPr>
        <w:t xml:space="preserve">.100) quincenales para </w:t>
      </w:r>
      <w:r w:rsidR="00DC1276" w:rsidRPr="00F41C46">
        <w:rPr>
          <w:rFonts w:ascii="Arial Narrow" w:eastAsia="Times New Roman" w:hAnsi="Arial Narrow" w:cs="Tahoma"/>
          <w:i/>
          <w:sz w:val="24"/>
          <w:szCs w:val="24"/>
          <w:lang w:eastAsia="es-ES"/>
        </w:rPr>
        <w:t>“prevención por pérdidas en devoluciones destapadas y fugas”</w:t>
      </w:r>
      <w:r w:rsidR="00DC1276">
        <w:rPr>
          <w:rFonts w:ascii="Tahoma" w:eastAsia="Times New Roman" w:hAnsi="Tahoma" w:cs="Tahoma"/>
          <w:sz w:val="24"/>
          <w:szCs w:val="24"/>
          <w:lang w:eastAsia="es-ES"/>
        </w:rPr>
        <w:t>, pese a lo cual (como puede observarse en los desprendibles de nómina visible entre los folios 17 y 33) se registraron otra serie de descuentos no autorizado</w:t>
      </w:r>
      <w:r w:rsidR="00F41C46">
        <w:rPr>
          <w:rFonts w:ascii="Tahoma" w:eastAsia="Times New Roman" w:hAnsi="Tahoma" w:cs="Tahoma"/>
          <w:sz w:val="24"/>
          <w:szCs w:val="24"/>
          <w:lang w:eastAsia="es-ES"/>
        </w:rPr>
        <w:t>s</w:t>
      </w:r>
      <w:r w:rsidR="00DC1276">
        <w:rPr>
          <w:rFonts w:ascii="Tahoma" w:eastAsia="Times New Roman" w:hAnsi="Tahoma" w:cs="Tahoma"/>
          <w:sz w:val="24"/>
          <w:szCs w:val="24"/>
          <w:lang w:eastAsia="es-ES"/>
        </w:rPr>
        <w:t xml:space="preserve"> expresamente por </w:t>
      </w:r>
      <w:r w:rsidR="00EB35F6">
        <w:rPr>
          <w:rFonts w:ascii="Tahoma" w:eastAsia="Times New Roman" w:hAnsi="Tahoma" w:cs="Tahoma"/>
          <w:sz w:val="24"/>
          <w:szCs w:val="24"/>
          <w:lang w:eastAsia="es-ES"/>
        </w:rPr>
        <w:t>la</w:t>
      </w:r>
      <w:r w:rsidR="00DC1276">
        <w:rPr>
          <w:rFonts w:ascii="Tahoma" w:eastAsia="Times New Roman" w:hAnsi="Tahoma" w:cs="Tahoma"/>
          <w:sz w:val="24"/>
          <w:szCs w:val="24"/>
          <w:lang w:eastAsia="es-ES"/>
        </w:rPr>
        <w:t xml:space="preserve"> trabajador</w:t>
      </w:r>
      <w:r w:rsidR="00EB35F6">
        <w:rPr>
          <w:rFonts w:ascii="Tahoma" w:eastAsia="Times New Roman" w:hAnsi="Tahoma" w:cs="Tahoma"/>
          <w:sz w:val="24"/>
          <w:szCs w:val="24"/>
          <w:lang w:eastAsia="es-ES"/>
        </w:rPr>
        <w:t>a</w:t>
      </w:r>
      <w:r w:rsidR="00DC1276">
        <w:rPr>
          <w:rFonts w:ascii="Tahoma" w:eastAsia="Times New Roman" w:hAnsi="Tahoma" w:cs="Tahoma"/>
          <w:sz w:val="24"/>
          <w:szCs w:val="24"/>
          <w:lang w:eastAsia="es-ES"/>
        </w:rPr>
        <w:t xml:space="preserve">, tales como “fugas, retención, producto </w:t>
      </w:r>
      <w:r w:rsidR="00F41C46">
        <w:rPr>
          <w:rFonts w:ascii="Tahoma" w:eastAsia="Times New Roman" w:hAnsi="Tahoma" w:cs="Tahoma"/>
          <w:sz w:val="24"/>
          <w:szCs w:val="24"/>
          <w:lang w:eastAsia="es-ES"/>
        </w:rPr>
        <w:t>devuelto”. Para dar un ejemplo, en la quincena del 1 al 15 de diciembre de 2013 (</w:t>
      </w:r>
      <w:proofErr w:type="spellStart"/>
      <w:r w:rsidR="00EB35F6">
        <w:rPr>
          <w:rFonts w:ascii="Tahoma" w:eastAsia="Times New Roman" w:hAnsi="Tahoma" w:cs="Tahoma"/>
          <w:sz w:val="24"/>
          <w:szCs w:val="24"/>
          <w:lang w:eastAsia="es-ES"/>
        </w:rPr>
        <w:t>fl</w:t>
      </w:r>
      <w:proofErr w:type="spellEnd"/>
      <w:r w:rsidR="00EB35F6">
        <w:rPr>
          <w:rFonts w:ascii="Tahoma" w:eastAsia="Times New Roman" w:hAnsi="Tahoma" w:cs="Tahoma"/>
          <w:sz w:val="24"/>
          <w:szCs w:val="24"/>
          <w:lang w:eastAsia="es-ES"/>
        </w:rPr>
        <w:t xml:space="preserve">. </w:t>
      </w:r>
      <w:r w:rsidR="00F41C46">
        <w:rPr>
          <w:rFonts w:ascii="Tahoma" w:eastAsia="Times New Roman" w:hAnsi="Tahoma" w:cs="Tahoma"/>
          <w:sz w:val="24"/>
          <w:szCs w:val="24"/>
          <w:lang w:eastAsia="es-ES"/>
        </w:rPr>
        <w:t>29), se registran los siguientes descuentos: retención: 26.100, fugas: $252.000, producto: 19.200.</w:t>
      </w:r>
    </w:p>
    <w:p w:rsidR="00F41C46" w:rsidRDefault="00F41C46" w:rsidP="008824C1">
      <w:pPr>
        <w:shd w:val="clear" w:color="auto" w:fill="FFFFFF"/>
        <w:spacing w:line="276" w:lineRule="auto"/>
        <w:ind w:firstLine="708"/>
        <w:rPr>
          <w:rFonts w:ascii="Tahoma" w:eastAsia="Times New Roman" w:hAnsi="Tahoma" w:cs="Tahoma"/>
          <w:sz w:val="24"/>
          <w:szCs w:val="24"/>
          <w:lang w:eastAsia="es-ES"/>
        </w:rPr>
      </w:pPr>
    </w:p>
    <w:p w:rsidR="00FE3933" w:rsidRDefault="00F41C46" w:rsidP="008824C1">
      <w:pPr>
        <w:shd w:val="clear" w:color="auto" w:fill="FFFFFF"/>
        <w:spacing w:line="276" w:lineRule="auto"/>
        <w:ind w:firstLine="708"/>
        <w:rPr>
          <w:rFonts w:ascii="Tahoma" w:eastAsia="Times New Roman" w:hAnsi="Tahoma" w:cs="Tahoma"/>
          <w:sz w:val="24"/>
          <w:szCs w:val="24"/>
          <w:lang w:eastAsia="es-ES"/>
        </w:rPr>
      </w:pPr>
      <w:r>
        <w:rPr>
          <w:rFonts w:ascii="Tahoma" w:eastAsia="Times New Roman" w:hAnsi="Tahoma" w:cs="Tahoma"/>
          <w:sz w:val="24"/>
          <w:szCs w:val="24"/>
          <w:lang w:eastAsia="es-ES"/>
        </w:rPr>
        <w:t>Bajo dichas circunstancias, es evidente que los descuentos no solo eran ilegales por estar destinados a cubrir los riesgos inherent</w:t>
      </w:r>
      <w:r w:rsidR="00FE3933">
        <w:rPr>
          <w:rFonts w:ascii="Tahoma" w:eastAsia="Times New Roman" w:hAnsi="Tahoma" w:cs="Tahoma"/>
          <w:sz w:val="24"/>
          <w:szCs w:val="24"/>
          <w:lang w:eastAsia="es-ES"/>
        </w:rPr>
        <w:t>es a la actividad de la empresa</w:t>
      </w:r>
      <w:r>
        <w:rPr>
          <w:rFonts w:ascii="Tahoma" w:eastAsia="Times New Roman" w:hAnsi="Tahoma" w:cs="Tahoma"/>
          <w:sz w:val="24"/>
          <w:szCs w:val="24"/>
          <w:lang w:eastAsia="es-ES"/>
        </w:rPr>
        <w:t xml:space="preserve"> </w:t>
      </w:r>
      <w:r w:rsidR="00FE3933">
        <w:rPr>
          <w:rFonts w:ascii="Tahoma" w:eastAsia="Times New Roman" w:hAnsi="Tahoma" w:cs="Tahoma"/>
          <w:sz w:val="24"/>
          <w:szCs w:val="24"/>
          <w:lang w:eastAsia="es-ES"/>
        </w:rPr>
        <w:t>-</w:t>
      </w:r>
      <w:r>
        <w:rPr>
          <w:rFonts w:ascii="Tahoma" w:eastAsia="Times New Roman" w:hAnsi="Tahoma" w:cs="Tahoma"/>
          <w:sz w:val="24"/>
          <w:szCs w:val="24"/>
          <w:lang w:eastAsia="es-ES"/>
        </w:rPr>
        <w:t>como la fuga de cartera</w:t>
      </w:r>
      <w:r w:rsidR="00FE3933">
        <w:rPr>
          <w:rFonts w:ascii="Tahoma" w:eastAsia="Times New Roman" w:hAnsi="Tahoma" w:cs="Tahoma"/>
          <w:sz w:val="24"/>
          <w:szCs w:val="24"/>
          <w:lang w:eastAsia="es-ES"/>
        </w:rPr>
        <w:t>, el vencimiento o apertura de productos</w:t>
      </w:r>
      <w:r>
        <w:rPr>
          <w:rFonts w:ascii="Tahoma" w:eastAsia="Times New Roman" w:hAnsi="Tahoma" w:cs="Tahoma"/>
          <w:sz w:val="24"/>
          <w:szCs w:val="24"/>
          <w:lang w:eastAsia="es-ES"/>
        </w:rPr>
        <w:t>,</w:t>
      </w:r>
      <w:r w:rsidR="00FE3933">
        <w:rPr>
          <w:rFonts w:ascii="Tahoma" w:eastAsia="Times New Roman" w:hAnsi="Tahoma" w:cs="Tahoma"/>
          <w:sz w:val="24"/>
          <w:szCs w:val="24"/>
          <w:lang w:eastAsia="es-ES"/>
        </w:rPr>
        <w:t xml:space="preserve"> etc.-, lo que resulta violatorio del artículo 28 del C.S.T.,</w:t>
      </w:r>
      <w:r>
        <w:rPr>
          <w:rFonts w:ascii="Tahoma" w:eastAsia="Times New Roman" w:hAnsi="Tahoma" w:cs="Tahoma"/>
          <w:sz w:val="24"/>
          <w:szCs w:val="24"/>
          <w:lang w:eastAsia="es-ES"/>
        </w:rPr>
        <w:t xml:space="preserve"> sino que además no habían sido</w:t>
      </w:r>
      <w:r w:rsidR="00FE3933">
        <w:rPr>
          <w:rFonts w:ascii="Tahoma" w:eastAsia="Times New Roman" w:hAnsi="Tahoma" w:cs="Tahoma"/>
          <w:sz w:val="24"/>
          <w:szCs w:val="24"/>
          <w:lang w:eastAsia="es-ES"/>
        </w:rPr>
        <w:t xml:space="preserve"> expresamente</w:t>
      </w:r>
      <w:r>
        <w:rPr>
          <w:rFonts w:ascii="Tahoma" w:eastAsia="Times New Roman" w:hAnsi="Tahoma" w:cs="Tahoma"/>
          <w:sz w:val="24"/>
          <w:szCs w:val="24"/>
          <w:lang w:eastAsia="es-ES"/>
        </w:rPr>
        <w:t xml:space="preserve"> autorizados por la trabajadora, lo que los hace inexcusables</w:t>
      </w:r>
      <w:r w:rsidR="00FE3933">
        <w:rPr>
          <w:rFonts w:ascii="Tahoma" w:eastAsia="Times New Roman" w:hAnsi="Tahoma" w:cs="Tahoma"/>
          <w:sz w:val="24"/>
          <w:szCs w:val="24"/>
          <w:lang w:eastAsia="es-ES"/>
        </w:rPr>
        <w:t xml:space="preserve">, en la medida que el empleador tiene tajantemente prohibido, de acuerdo a lo previsto en el artículo 149 del C.S.T., efectuar descuentos sin orden suscrita por el trabajador, para cada caso. </w:t>
      </w:r>
    </w:p>
    <w:p w:rsidR="00FE3933" w:rsidRDefault="00FE3933" w:rsidP="008824C1">
      <w:pPr>
        <w:shd w:val="clear" w:color="auto" w:fill="FFFFFF"/>
        <w:spacing w:line="276" w:lineRule="auto"/>
        <w:ind w:firstLine="708"/>
        <w:rPr>
          <w:rFonts w:ascii="Tahoma" w:eastAsia="Times New Roman" w:hAnsi="Tahoma" w:cs="Tahoma"/>
          <w:sz w:val="24"/>
          <w:szCs w:val="24"/>
          <w:lang w:eastAsia="es-ES"/>
        </w:rPr>
      </w:pPr>
    </w:p>
    <w:p w:rsidR="00FE3933" w:rsidRPr="006F7CAB" w:rsidRDefault="00FE3933" w:rsidP="006F7CAB">
      <w:pPr>
        <w:shd w:val="clear" w:color="auto" w:fill="FFFFFF"/>
        <w:spacing w:line="276" w:lineRule="auto"/>
        <w:ind w:firstLine="708"/>
        <w:rPr>
          <w:rFonts w:ascii="Tahoma" w:hAnsi="Tahoma" w:cs="Tahoma"/>
          <w:iCs/>
          <w:sz w:val="24"/>
          <w:szCs w:val="24"/>
        </w:rPr>
      </w:pPr>
      <w:r w:rsidRPr="006F7CAB">
        <w:rPr>
          <w:rFonts w:ascii="Tahoma" w:eastAsia="Times New Roman" w:hAnsi="Tahoma" w:cs="Tahoma"/>
          <w:sz w:val="24"/>
          <w:szCs w:val="24"/>
          <w:lang w:eastAsia="es-ES"/>
        </w:rPr>
        <w:t>Ahora bien, ello c</w:t>
      </w:r>
      <w:r w:rsidRPr="006F7CAB">
        <w:rPr>
          <w:rFonts w:ascii="Tahoma" w:hAnsi="Tahoma" w:cs="Tahoma"/>
          <w:iCs/>
          <w:sz w:val="24"/>
          <w:szCs w:val="24"/>
        </w:rPr>
        <w:t>omo ejemplo prototípico de buena fe exenta de culpa, en la jurisprudencia de la Corte Suprema casi siempre aparece como protagonista el patrono que</w:t>
      </w:r>
      <w:r w:rsidR="006F7CAB" w:rsidRPr="006F7CAB">
        <w:rPr>
          <w:rFonts w:ascii="Tahoma" w:hAnsi="Tahoma" w:cs="Tahoma"/>
          <w:iCs/>
          <w:sz w:val="24"/>
          <w:szCs w:val="24"/>
        </w:rPr>
        <w:t>,</w:t>
      </w:r>
      <w:r w:rsidRPr="006F7CAB">
        <w:rPr>
          <w:rFonts w:ascii="Tahoma" w:hAnsi="Tahoma" w:cs="Tahoma"/>
          <w:iCs/>
          <w:sz w:val="24"/>
          <w:szCs w:val="24"/>
        </w:rPr>
        <w:t xml:space="preserve"> estando convencido de que no existió contrato de trabajo, porque la</w:t>
      </w:r>
      <w:r w:rsidRPr="006F7CAB">
        <w:rPr>
          <w:rStyle w:val="apple-converted-space"/>
          <w:rFonts w:ascii="Tahoma" w:hAnsi="Tahoma" w:cs="Tahoma"/>
          <w:iCs/>
          <w:sz w:val="24"/>
          <w:szCs w:val="24"/>
        </w:rPr>
        <w:t> </w:t>
      </w:r>
      <w:hyperlink r:id="rId7" w:history="1">
        <w:r w:rsidRPr="006F7CAB">
          <w:rPr>
            <w:rStyle w:val="Hipervnculo"/>
            <w:rFonts w:ascii="Tahoma" w:hAnsi="Tahoma" w:cs="Tahoma"/>
            <w:iCs/>
            <w:color w:val="auto"/>
            <w:sz w:val="24"/>
            <w:szCs w:val="24"/>
          </w:rPr>
          <w:t>relación laboral</w:t>
        </w:r>
      </w:hyperlink>
      <w:r w:rsidRPr="006F7CAB">
        <w:rPr>
          <w:rStyle w:val="apple-converted-space"/>
          <w:rFonts w:ascii="Tahoma" w:hAnsi="Tahoma" w:cs="Tahoma"/>
          <w:iCs/>
          <w:sz w:val="24"/>
          <w:szCs w:val="24"/>
        </w:rPr>
        <w:t> </w:t>
      </w:r>
      <w:r w:rsidRPr="006F7CAB">
        <w:rPr>
          <w:rFonts w:ascii="Tahoma" w:hAnsi="Tahoma" w:cs="Tahoma"/>
          <w:iCs/>
          <w:sz w:val="24"/>
          <w:szCs w:val="24"/>
        </w:rPr>
        <w:t>ofrecía dudas respecto a las características externas de dependencia y subordinación, razonablemente consideró que no le adeudaba emolumento laboral alguno al contratista que a la postre demuestra la existencia del contrato de trabajo. También se hace común la exoneración en los casos en que se ha dejado de cancelar el monto pretendido de un derecho cuyo valor es discutible, como cuando se debate con razones admisibles si determinado pago constituye o no salario para efectos de la liquidación prestacional.</w:t>
      </w:r>
    </w:p>
    <w:p w:rsidR="00FE3933" w:rsidRDefault="00FE3933" w:rsidP="00FE3933">
      <w:pPr>
        <w:pStyle w:val="NormalWeb"/>
        <w:spacing w:before="0" w:beforeAutospacing="0" w:after="0" w:afterAutospacing="0"/>
        <w:jc w:val="both"/>
        <w:rPr>
          <w:rFonts w:ascii="Tahoma" w:hAnsi="Tahoma" w:cs="Tahoma"/>
          <w:sz w:val="22"/>
          <w:szCs w:val="22"/>
        </w:rPr>
      </w:pPr>
      <w:r w:rsidRPr="00E57786">
        <w:rPr>
          <w:rFonts w:ascii="Tahoma" w:hAnsi="Tahoma" w:cs="Tahoma"/>
          <w:sz w:val="22"/>
          <w:szCs w:val="22"/>
        </w:rPr>
        <w:tab/>
      </w:r>
    </w:p>
    <w:p w:rsidR="00FE3933" w:rsidRPr="00145DF7" w:rsidRDefault="00FE3933" w:rsidP="006F7CAB">
      <w:pPr>
        <w:pStyle w:val="NormalWeb"/>
        <w:spacing w:before="0" w:beforeAutospacing="0" w:after="0" w:afterAutospacing="0" w:line="276" w:lineRule="auto"/>
        <w:ind w:firstLine="567"/>
        <w:jc w:val="both"/>
        <w:rPr>
          <w:rFonts w:ascii="Arial Narrow" w:hAnsi="Arial Narrow" w:cs="Tahoma"/>
          <w:sz w:val="22"/>
          <w:szCs w:val="22"/>
        </w:rPr>
      </w:pPr>
      <w:r w:rsidRPr="006F7CAB">
        <w:rPr>
          <w:rFonts w:ascii="Tahoma" w:hAnsi="Tahoma" w:cs="Tahoma"/>
        </w:rPr>
        <w:lastRenderedPageBreak/>
        <w:t>A propósito del concepto de buena fe, en varias oportunidades la Sala de Casación Laboral de la Corte Suprema de Justicia se ha pronunciado, y en la sentencia de marzo 16 de 2005, expediente 23987, indicó</w:t>
      </w:r>
      <w:r w:rsidR="006F7CAB">
        <w:rPr>
          <w:rFonts w:ascii="Tahoma" w:hAnsi="Tahoma" w:cs="Tahoma"/>
        </w:rPr>
        <w:t xml:space="preserve">, rememorando una sentencia del año 1958: que la </w:t>
      </w:r>
      <w:r w:rsidRPr="006F7CAB">
        <w:rPr>
          <w:rFonts w:ascii="Arial Narrow" w:hAnsi="Arial Narrow" w:cs="Tahoma"/>
          <w:i/>
          <w:iCs/>
        </w:rPr>
        <w:t>“La buena fe equivale a obrar con lealtad, con rectitud, de manera honesta, en contraposición con el obrar de mala fe; y se entiende que actúa de mala fe "quien pretende obtener ventajas o beneficios sin una suficiente dosis de probidad o pulcritud", como lo expresó la Sala Civil de esta Corte en sentencia de 23 de junio de 1958”</w:t>
      </w:r>
      <w:r w:rsidRPr="00145DF7">
        <w:rPr>
          <w:rFonts w:ascii="Arial Narrow" w:hAnsi="Arial Narrow" w:cs="Tahoma"/>
          <w:i/>
          <w:iCs/>
          <w:sz w:val="22"/>
          <w:szCs w:val="22"/>
        </w:rPr>
        <w:t xml:space="preserve"> (Gaceta Judicial, Tomo LXXXVIII, pág. 223). </w:t>
      </w:r>
    </w:p>
    <w:p w:rsidR="00FE3933" w:rsidRPr="008B559B" w:rsidRDefault="00FE3933" w:rsidP="00FE3933">
      <w:pPr>
        <w:tabs>
          <w:tab w:val="left" w:pos="8789"/>
        </w:tabs>
        <w:rPr>
          <w:rFonts w:ascii="Tahoma" w:hAnsi="Tahoma" w:cs="Tahoma"/>
          <w:shd w:val="clear" w:color="auto" w:fill="FFFFFF"/>
        </w:rPr>
      </w:pPr>
    </w:p>
    <w:p w:rsidR="00FE3933" w:rsidRPr="006F7CAB" w:rsidRDefault="00FE3933" w:rsidP="006F7CAB">
      <w:pPr>
        <w:spacing w:line="276" w:lineRule="auto"/>
        <w:ind w:firstLine="567"/>
        <w:rPr>
          <w:rFonts w:ascii="Tahoma" w:hAnsi="Tahoma" w:cs="Tahoma"/>
          <w:sz w:val="24"/>
          <w:szCs w:val="24"/>
          <w:shd w:val="clear" w:color="auto" w:fill="FFFFFF"/>
        </w:rPr>
      </w:pPr>
      <w:r w:rsidRPr="006F7CAB">
        <w:rPr>
          <w:rFonts w:ascii="Tahoma" w:hAnsi="Tahoma" w:cs="Tahoma"/>
          <w:sz w:val="24"/>
          <w:szCs w:val="24"/>
          <w:shd w:val="clear" w:color="auto" w:fill="FFFFFF"/>
        </w:rPr>
        <w:t xml:space="preserve">En ese orden de ideas, de las pruebas practicadas en </w:t>
      </w:r>
      <w:r w:rsidR="006F7CAB" w:rsidRPr="006F7CAB">
        <w:rPr>
          <w:rFonts w:ascii="Tahoma" w:hAnsi="Tahoma" w:cs="Tahoma"/>
          <w:sz w:val="24"/>
          <w:szCs w:val="24"/>
          <w:shd w:val="clear" w:color="auto" w:fill="FFFFFF"/>
        </w:rPr>
        <w:t>el proceso debe emerger</w:t>
      </w:r>
      <w:r w:rsidRPr="006F7CAB">
        <w:rPr>
          <w:rFonts w:ascii="Tahoma" w:hAnsi="Tahoma" w:cs="Tahoma"/>
          <w:sz w:val="24"/>
          <w:szCs w:val="24"/>
          <w:shd w:val="clear" w:color="auto" w:fill="FFFFFF"/>
        </w:rPr>
        <w:t xml:space="preserve"> que el empleador actuó de buena fe y que en ningún momento pretendió evadirse de las responsabilidades y obligaciones que pertenecen a la esfera del contrato de trabajo, pues no de otra manera podrá salir absuelto del pago de la mentada sanción por incumplimiento.</w:t>
      </w:r>
    </w:p>
    <w:p w:rsidR="00FE3933" w:rsidRPr="00E57786" w:rsidRDefault="00FE3933" w:rsidP="00FE3933">
      <w:pPr>
        <w:rPr>
          <w:rFonts w:ascii="Tahoma" w:hAnsi="Tahoma" w:cs="Tahoma"/>
          <w:lang w:val="es-CO"/>
        </w:rPr>
      </w:pPr>
    </w:p>
    <w:p w:rsidR="00FE3933" w:rsidRPr="006F7CAB" w:rsidRDefault="00FE3933" w:rsidP="006F7CAB">
      <w:pPr>
        <w:pStyle w:val="Textoindependiente21"/>
        <w:spacing w:line="276" w:lineRule="auto"/>
        <w:ind w:firstLine="567"/>
        <w:rPr>
          <w:rFonts w:ascii="Tahoma" w:hAnsi="Tahoma" w:cs="Tahoma"/>
          <w:iCs/>
          <w:sz w:val="24"/>
          <w:szCs w:val="24"/>
          <w:bdr w:val="none" w:sz="0" w:space="0" w:color="auto" w:frame="1"/>
        </w:rPr>
      </w:pPr>
      <w:r w:rsidRPr="006F7CAB">
        <w:rPr>
          <w:rFonts w:ascii="Tahoma" w:hAnsi="Tahoma" w:cs="Tahoma"/>
          <w:sz w:val="24"/>
          <w:szCs w:val="24"/>
          <w:lang w:val="es-ES"/>
        </w:rPr>
        <w:t>Ahora bien, la</w:t>
      </w:r>
      <w:r w:rsidRPr="006F7CAB">
        <w:rPr>
          <w:rFonts w:ascii="Tahoma" w:hAnsi="Tahoma" w:cs="Tahoma"/>
          <w:iCs/>
          <w:sz w:val="24"/>
          <w:szCs w:val="24"/>
          <w:bdr w:val="none" w:sz="0" w:space="0" w:color="auto" w:frame="1"/>
        </w:rPr>
        <w:t xml:space="preserve"> buena fe se acredita demostrando no solo la conciencia de haber actuado correctamente sino también la presencia de un comportamiento encaminado a verificar la regularidad y el cuidado de la situación, pues no cualquier error es excusable, máxime cuando este afecta gravemente los ingresos del trabajador que pierde su trabajo y que, por consiguiente, requiere de los recursos provenientes de su liquidación para enfrentar la condición cesante. Y aunque no es lo mismo equivocarse honradamente que causar un daño de manera deliberada, la culpa lata (es decir, aquella que deviene de la negligencia o falta de diligencia en el cumplimiento de las obligaciones del agente) es más justificable cuando proviene de un lego que de un especialista, pues este último generalmente se equivoca no por ausencia de conocimiento sino por falta de diligencia y cuidado.</w:t>
      </w:r>
    </w:p>
    <w:p w:rsidR="00FE3933" w:rsidRPr="00E57786" w:rsidRDefault="00FE3933" w:rsidP="00FE3933">
      <w:pPr>
        <w:pStyle w:val="Textoindependiente21"/>
        <w:spacing w:line="240" w:lineRule="auto"/>
        <w:ind w:firstLine="708"/>
        <w:rPr>
          <w:rFonts w:ascii="Tahoma" w:hAnsi="Tahoma" w:cs="Tahoma"/>
          <w:iCs/>
          <w:sz w:val="22"/>
          <w:szCs w:val="22"/>
          <w:bdr w:val="none" w:sz="0" w:space="0" w:color="auto" w:frame="1"/>
        </w:rPr>
      </w:pPr>
    </w:p>
    <w:p w:rsidR="00FE3933" w:rsidRDefault="006F7CAB" w:rsidP="00FE3933">
      <w:pPr>
        <w:pStyle w:val="Textoindependiente21"/>
        <w:spacing w:line="276" w:lineRule="auto"/>
        <w:ind w:firstLine="708"/>
        <w:rPr>
          <w:rFonts w:ascii="Tahoma" w:hAnsi="Tahoma" w:cs="Tahoma"/>
          <w:iCs/>
          <w:sz w:val="24"/>
          <w:szCs w:val="24"/>
          <w:bdr w:val="none" w:sz="0" w:space="0" w:color="auto" w:frame="1"/>
        </w:rPr>
      </w:pPr>
      <w:r>
        <w:rPr>
          <w:rFonts w:ascii="Tahoma" w:hAnsi="Tahoma" w:cs="Tahoma"/>
          <w:iCs/>
          <w:sz w:val="24"/>
          <w:szCs w:val="24"/>
          <w:bdr w:val="none" w:sz="0" w:space="0" w:color="auto" w:frame="1"/>
        </w:rPr>
        <w:t>Con todo</w:t>
      </w:r>
      <w:r w:rsidR="00FE3933" w:rsidRPr="006F7CAB">
        <w:rPr>
          <w:rFonts w:ascii="Tahoma" w:hAnsi="Tahoma" w:cs="Tahoma"/>
          <w:iCs/>
          <w:sz w:val="24"/>
          <w:szCs w:val="24"/>
          <w:bdr w:val="none" w:sz="0" w:space="0" w:color="auto" w:frame="1"/>
        </w:rPr>
        <w:t xml:space="preserve">, </w:t>
      </w:r>
      <w:r w:rsidR="00B87E12">
        <w:rPr>
          <w:rFonts w:ascii="Tahoma" w:hAnsi="Tahoma" w:cs="Tahoma"/>
          <w:iCs/>
          <w:sz w:val="24"/>
          <w:szCs w:val="24"/>
          <w:bdr w:val="none" w:sz="0" w:space="0" w:color="auto" w:frame="1"/>
        </w:rPr>
        <w:t>la Sala no encuentra</w:t>
      </w:r>
      <w:r>
        <w:rPr>
          <w:rFonts w:ascii="Tahoma" w:hAnsi="Tahoma" w:cs="Tahoma"/>
          <w:iCs/>
          <w:sz w:val="24"/>
          <w:szCs w:val="24"/>
          <w:bdr w:val="none" w:sz="0" w:space="0" w:color="auto" w:frame="1"/>
        </w:rPr>
        <w:t xml:space="preserve"> </w:t>
      </w:r>
      <w:r w:rsidR="00B87E12">
        <w:rPr>
          <w:rFonts w:ascii="Tahoma" w:hAnsi="Tahoma" w:cs="Tahoma"/>
          <w:iCs/>
          <w:sz w:val="24"/>
          <w:szCs w:val="24"/>
          <w:bdr w:val="none" w:sz="0" w:space="0" w:color="auto" w:frame="1"/>
        </w:rPr>
        <w:t>justificable</w:t>
      </w:r>
      <w:r>
        <w:rPr>
          <w:rFonts w:ascii="Tahoma" w:hAnsi="Tahoma" w:cs="Tahoma"/>
          <w:iCs/>
          <w:sz w:val="24"/>
          <w:szCs w:val="24"/>
          <w:bdr w:val="none" w:sz="0" w:space="0" w:color="auto" w:frame="1"/>
        </w:rPr>
        <w:t xml:space="preserve"> que </w:t>
      </w:r>
      <w:r w:rsidR="00B87E12">
        <w:rPr>
          <w:rFonts w:ascii="Tahoma" w:hAnsi="Tahoma" w:cs="Tahoma"/>
          <w:iCs/>
          <w:sz w:val="24"/>
          <w:szCs w:val="24"/>
          <w:bdr w:val="none" w:sz="0" w:space="0" w:color="auto" w:frame="1"/>
        </w:rPr>
        <w:t xml:space="preserve">a lo largo de la relación laboral </w:t>
      </w:r>
      <w:r w:rsidR="00D2251D">
        <w:rPr>
          <w:rFonts w:ascii="Tahoma" w:hAnsi="Tahoma" w:cs="Tahoma"/>
          <w:iCs/>
          <w:sz w:val="24"/>
          <w:szCs w:val="24"/>
          <w:bdr w:val="none" w:sz="0" w:space="0" w:color="auto" w:frame="1"/>
        </w:rPr>
        <w:t>la</w:t>
      </w:r>
      <w:r>
        <w:rPr>
          <w:rFonts w:ascii="Tahoma" w:hAnsi="Tahoma" w:cs="Tahoma"/>
          <w:iCs/>
          <w:sz w:val="24"/>
          <w:szCs w:val="24"/>
          <w:bdr w:val="none" w:sz="0" w:space="0" w:color="auto" w:frame="1"/>
        </w:rPr>
        <w:t xml:space="preserve"> trabajador</w:t>
      </w:r>
      <w:r w:rsidR="00D2251D">
        <w:rPr>
          <w:rFonts w:ascii="Tahoma" w:hAnsi="Tahoma" w:cs="Tahoma"/>
          <w:iCs/>
          <w:sz w:val="24"/>
          <w:szCs w:val="24"/>
          <w:bdr w:val="none" w:sz="0" w:space="0" w:color="auto" w:frame="1"/>
        </w:rPr>
        <w:t>a</w:t>
      </w:r>
      <w:r>
        <w:rPr>
          <w:rFonts w:ascii="Tahoma" w:hAnsi="Tahoma" w:cs="Tahoma"/>
          <w:iCs/>
          <w:sz w:val="24"/>
          <w:szCs w:val="24"/>
          <w:bdr w:val="none" w:sz="0" w:space="0" w:color="auto" w:frame="1"/>
        </w:rPr>
        <w:t xml:space="preserve"> haya</w:t>
      </w:r>
      <w:r w:rsidR="00B87E12">
        <w:rPr>
          <w:rFonts w:ascii="Tahoma" w:hAnsi="Tahoma" w:cs="Tahoma"/>
          <w:iCs/>
          <w:sz w:val="24"/>
          <w:szCs w:val="24"/>
          <w:bdr w:val="none" w:sz="0" w:space="0" w:color="auto" w:frame="1"/>
        </w:rPr>
        <w:t xml:space="preserve"> tenido que responder económicamente</w:t>
      </w:r>
      <w:r>
        <w:rPr>
          <w:rFonts w:ascii="Tahoma" w:hAnsi="Tahoma" w:cs="Tahoma"/>
          <w:iCs/>
          <w:sz w:val="24"/>
          <w:szCs w:val="24"/>
          <w:bdr w:val="none" w:sz="0" w:space="0" w:color="auto" w:frame="1"/>
        </w:rPr>
        <w:t xml:space="preserve"> </w:t>
      </w:r>
      <w:r w:rsidR="00B87E12">
        <w:rPr>
          <w:rFonts w:ascii="Tahoma" w:hAnsi="Tahoma" w:cs="Tahoma"/>
          <w:iCs/>
          <w:sz w:val="24"/>
          <w:szCs w:val="24"/>
          <w:bdr w:val="none" w:sz="0" w:space="0" w:color="auto" w:frame="1"/>
        </w:rPr>
        <w:t>por el pago de los créditos de clientes morosos y por el costo de los productos devueltos por clientes insatisfechos. Con esa manera de a</w:t>
      </w:r>
      <w:r w:rsidR="00D2251D">
        <w:rPr>
          <w:rFonts w:ascii="Tahoma" w:hAnsi="Tahoma" w:cs="Tahoma"/>
          <w:iCs/>
          <w:sz w:val="24"/>
          <w:szCs w:val="24"/>
          <w:bdr w:val="none" w:sz="0" w:space="0" w:color="auto" w:frame="1"/>
        </w:rPr>
        <w:t>ctuar, la</w:t>
      </w:r>
      <w:r w:rsidR="002A64B6">
        <w:rPr>
          <w:rFonts w:ascii="Tahoma" w:hAnsi="Tahoma" w:cs="Tahoma"/>
          <w:iCs/>
          <w:sz w:val="24"/>
          <w:szCs w:val="24"/>
          <w:bdr w:val="none" w:sz="0" w:space="0" w:color="auto" w:frame="1"/>
        </w:rPr>
        <w:t xml:space="preserve"> empleador</w:t>
      </w:r>
      <w:r w:rsidR="00D2251D">
        <w:rPr>
          <w:rFonts w:ascii="Tahoma" w:hAnsi="Tahoma" w:cs="Tahoma"/>
          <w:iCs/>
          <w:sz w:val="24"/>
          <w:szCs w:val="24"/>
          <w:bdr w:val="none" w:sz="0" w:space="0" w:color="auto" w:frame="1"/>
        </w:rPr>
        <w:t>a</w:t>
      </w:r>
      <w:r w:rsidR="002A64B6">
        <w:rPr>
          <w:rFonts w:ascii="Tahoma" w:hAnsi="Tahoma" w:cs="Tahoma"/>
          <w:iCs/>
          <w:sz w:val="24"/>
          <w:szCs w:val="24"/>
          <w:bdr w:val="none" w:sz="0" w:space="0" w:color="auto" w:frame="1"/>
        </w:rPr>
        <w:t xml:space="preserve"> le impuso una</w:t>
      </w:r>
      <w:r w:rsidR="00B87E12">
        <w:rPr>
          <w:rFonts w:ascii="Tahoma" w:hAnsi="Tahoma" w:cs="Tahoma"/>
          <w:iCs/>
          <w:sz w:val="24"/>
          <w:szCs w:val="24"/>
          <w:bdr w:val="none" w:sz="0" w:space="0" w:color="auto" w:frame="1"/>
        </w:rPr>
        <w:t xml:space="preserve"> carga</w:t>
      </w:r>
      <w:r w:rsidR="00D2251D">
        <w:rPr>
          <w:rFonts w:ascii="Tahoma" w:hAnsi="Tahoma" w:cs="Tahoma"/>
          <w:iCs/>
          <w:sz w:val="24"/>
          <w:szCs w:val="24"/>
          <w:bdr w:val="none" w:sz="0" w:space="0" w:color="auto" w:frame="1"/>
        </w:rPr>
        <w:t xml:space="preserve"> ilegal a la</w:t>
      </w:r>
      <w:r w:rsidR="002A64B6">
        <w:rPr>
          <w:rFonts w:ascii="Tahoma" w:hAnsi="Tahoma" w:cs="Tahoma"/>
          <w:iCs/>
          <w:sz w:val="24"/>
          <w:szCs w:val="24"/>
          <w:bdr w:val="none" w:sz="0" w:space="0" w:color="auto" w:frame="1"/>
        </w:rPr>
        <w:t xml:space="preserve"> trabajador</w:t>
      </w:r>
      <w:r w:rsidR="00D2251D">
        <w:rPr>
          <w:rFonts w:ascii="Tahoma" w:hAnsi="Tahoma" w:cs="Tahoma"/>
          <w:iCs/>
          <w:sz w:val="24"/>
          <w:szCs w:val="24"/>
          <w:bdr w:val="none" w:sz="0" w:space="0" w:color="auto" w:frame="1"/>
        </w:rPr>
        <w:t>a</w:t>
      </w:r>
      <w:r w:rsidR="002A64B6">
        <w:rPr>
          <w:rFonts w:ascii="Tahoma" w:hAnsi="Tahoma" w:cs="Tahoma"/>
          <w:iCs/>
          <w:sz w:val="24"/>
          <w:szCs w:val="24"/>
          <w:bdr w:val="none" w:sz="0" w:space="0" w:color="auto" w:frame="1"/>
        </w:rPr>
        <w:t xml:space="preserve"> y se liberó totalmente de los riesgos que</w:t>
      </w:r>
      <w:r w:rsidR="00975948">
        <w:rPr>
          <w:rFonts w:ascii="Tahoma" w:hAnsi="Tahoma" w:cs="Tahoma"/>
          <w:iCs/>
          <w:sz w:val="24"/>
          <w:szCs w:val="24"/>
          <w:bdr w:val="none" w:sz="0" w:space="0" w:color="auto" w:frame="1"/>
        </w:rPr>
        <w:t xml:space="preserve"> entrañan las ventas a crédito, actuación que no puede ser avalada por la justicia laboral y que merece la sanción prevista en el artículo 65 del C.S.T., consistente en el pago de un día de salario por cada día de retardo en el pago de la fracción de salarios y prestaciones que se quedaron adeudando al finalizar la relación laboral. </w:t>
      </w:r>
    </w:p>
    <w:p w:rsidR="00975948" w:rsidRDefault="00975948" w:rsidP="00FE3933">
      <w:pPr>
        <w:pStyle w:val="Textoindependiente21"/>
        <w:spacing w:line="276" w:lineRule="auto"/>
        <w:ind w:firstLine="708"/>
        <w:rPr>
          <w:rFonts w:ascii="Tahoma" w:hAnsi="Tahoma" w:cs="Tahoma"/>
          <w:iCs/>
          <w:sz w:val="24"/>
          <w:szCs w:val="24"/>
          <w:bdr w:val="none" w:sz="0" w:space="0" w:color="auto" w:frame="1"/>
        </w:rPr>
      </w:pPr>
    </w:p>
    <w:p w:rsidR="00975948" w:rsidRDefault="00975948" w:rsidP="00FE3933">
      <w:pPr>
        <w:pStyle w:val="Textoindependiente21"/>
        <w:spacing w:line="276" w:lineRule="auto"/>
        <w:ind w:firstLine="708"/>
        <w:rPr>
          <w:rFonts w:ascii="Tahoma" w:hAnsi="Tahoma" w:cs="Tahoma"/>
          <w:iCs/>
          <w:sz w:val="24"/>
          <w:szCs w:val="24"/>
          <w:bdr w:val="none" w:sz="0" w:space="0" w:color="auto" w:frame="1"/>
        </w:rPr>
      </w:pPr>
      <w:r>
        <w:rPr>
          <w:rFonts w:ascii="Tahoma" w:hAnsi="Tahoma" w:cs="Tahoma"/>
          <w:iCs/>
          <w:sz w:val="24"/>
          <w:szCs w:val="24"/>
          <w:bdr w:val="none" w:sz="0" w:space="0" w:color="auto" w:frame="1"/>
        </w:rPr>
        <w:t>Ahora bien, como quiera que la trabajadora devengaba más de un salario mínimo mensual legal vigente, dicha sanción será por 24 meses, al cabo de los cuales el empleador empezará a pagar intereses moratorios a la tasa máxima sobre los créditos adeudados.</w:t>
      </w:r>
    </w:p>
    <w:p w:rsidR="00975948" w:rsidRDefault="00975948" w:rsidP="00FE3933">
      <w:pPr>
        <w:pStyle w:val="Textoindependiente21"/>
        <w:spacing w:line="276" w:lineRule="auto"/>
        <w:ind w:firstLine="708"/>
        <w:rPr>
          <w:rFonts w:ascii="Tahoma" w:hAnsi="Tahoma" w:cs="Tahoma"/>
          <w:iCs/>
          <w:sz w:val="24"/>
          <w:szCs w:val="24"/>
          <w:bdr w:val="none" w:sz="0" w:space="0" w:color="auto" w:frame="1"/>
        </w:rPr>
      </w:pPr>
    </w:p>
    <w:p w:rsidR="006636D7" w:rsidRDefault="00975948" w:rsidP="00FE3933">
      <w:pPr>
        <w:pStyle w:val="Textoindependiente21"/>
        <w:spacing w:line="276" w:lineRule="auto"/>
        <w:ind w:firstLine="708"/>
        <w:rPr>
          <w:rFonts w:ascii="Tahoma" w:hAnsi="Tahoma" w:cs="Tahoma"/>
          <w:iCs/>
          <w:sz w:val="24"/>
          <w:szCs w:val="24"/>
          <w:bdr w:val="none" w:sz="0" w:space="0" w:color="auto" w:frame="1"/>
        </w:rPr>
      </w:pPr>
      <w:r>
        <w:rPr>
          <w:rFonts w:ascii="Tahoma" w:hAnsi="Tahoma" w:cs="Tahoma"/>
          <w:iCs/>
          <w:sz w:val="24"/>
          <w:szCs w:val="24"/>
          <w:bdr w:val="none" w:sz="0" w:space="0" w:color="auto" w:frame="1"/>
        </w:rPr>
        <w:t xml:space="preserve">De lo que viene de decirse, la condena por concepto de la sanción moratoria asciende a la suma de $27.596.160, por lo corrido entre el </w:t>
      </w:r>
      <w:r w:rsidR="006636D7">
        <w:rPr>
          <w:rFonts w:ascii="Tahoma" w:hAnsi="Tahoma" w:cs="Tahoma"/>
          <w:iCs/>
          <w:sz w:val="24"/>
          <w:szCs w:val="24"/>
          <w:bdr w:val="none" w:sz="0" w:space="0" w:color="auto" w:frame="1"/>
        </w:rPr>
        <w:t>1º de marzo de 2014 y el mismo día y mes del año 2016, fecha a partir de la cual empezarán a correr los intereses moratorios en la forma prevista en el párrafo anterior</w:t>
      </w:r>
      <w:r w:rsidR="00EB35F6">
        <w:rPr>
          <w:rFonts w:ascii="Tahoma" w:hAnsi="Tahoma" w:cs="Tahoma"/>
          <w:iCs/>
          <w:sz w:val="24"/>
          <w:szCs w:val="24"/>
          <w:bdr w:val="none" w:sz="0" w:space="0" w:color="auto" w:frame="1"/>
        </w:rPr>
        <w:t xml:space="preserve"> sobre el monto adeudado</w:t>
      </w:r>
      <w:r w:rsidR="006636D7">
        <w:rPr>
          <w:rFonts w:ascii="Tahoma" w:hAnsi="Tahoma" w:cs="Tahoma"/>
          <w:iCs/>
          <w:sz w:val="24"/>
          <w:szCs w:val="24"/>
          <w:bdr w:val="none" w:sz="0" w:space="0" w:color="auto" w:frame="1"/>
        </w:rPr>
        <w:t>. Lo anterior liquidado sobre la base de un salario de $1.149.840, que resulta de promediar el salario variable de los últimos tres (3) meses del contrato.</w:t>
      </w:r>
    </w:p>
    <w:p w:rsidR="006636D7" w:rsidRDefault="006636D7" w:rsidP="00FE3933">
      <w:pPr>
        <w:pStyle w:val="Textoindependiente21"/>
        <w:spacing w:line="276" w:lineRule="auto"/>
        <w:ind w:firstLine="708"/>
        <w:rPr>
          <w:rFonts w:ascii="Tahoma" w:hAnsi="Tahoma" w:cs="Tahoma"/>
          <w:iCs/>
          <w:sz w:val="24"/>
          <w:szCs w:val="24"/>
          <w:bdr w:val="none" w:sz="0" w:space="0" w:color="auto" w:frame="1"/>
        </w:rPr>
      </w:pPr>
    </w:p>
    <w:p w:rsidR="006636D7" w:rsidRDefault="006636D7" w:rsidP="00FE3933">
      <w:pPr>
        <w:pStyle w:val="Textoindependiente21"/>
        <w:spacing w:line="276" w:lineRule="auto"/>
        <w:ind w:firstLine="708"/>
        <w:rPr>
          <w:rFonts w:ascii="Tahoma" w:hAnsi="Tahoma" w:cs="Tahoma"/>
          <w:iCs/>
          <w:sz w:val="24"/>
          <w:szCs w:val="24"/>
          <w:bdr w:val="none" w:sz="0" w:space="0" w:color="auto" w:frame="1"/>
        </w:rPr>
      </w:pPr>
      <w:r>
        <w:rPr>
          <w:rFonts w:ascii="Tahoma" w:hAnsi="Tahoma" w:cs="Tahoma"/>
          <w:iCs/>
          <w:sz w:val="24"/>
          <w:szCs w:val="24"/>
          <w:bdr w:val="none" w:sz="0" w:space="0" w:color="auto" w:frame="1"/>
        </w:rPr>
        <w:lastRenderedPageBreak/>
        <w:t>En vista de lo dicho hasta aquí, se habrá de revocar la absolución de la sanción moratoria, para en su defecto condenar al pago de la misma, en la forma en que acaba de precisarse. Sin costas en esta instancia por haber prosperado el recurso.</w:t>
      </w:r>
    </w:p>
    <w:p w:rsidR="006636D7" w:rsidRDefault="006636D7" w:rsidP="00FE3933">
      <w:pPr>
        <w:pStyle w:val="Textoindependiente21"/>
        <w:spacing w:line="276" w:lineRule="auto"/>
        <w:ind w:firstLine="708"/>
        <w:rPr>
          <w:rFonts w:ascii="Tahoma" w:hAnsi="Tahoma" w:cs="Tahoma"/>
          <w:iCs/>
          <w:sz w:val="24"/>
          <w:szCs w:val="24"/>
          <w:bdr w:val="none" w:sz="0" w:space="0" w:color="auto" w:frame="1"/>
        </w:rPr>
      </w:pPr>
    </w:p>
    <w:p w:rsidR="006636D7" w:rsidRDefault="006636D7" w:rsidP="006636D7">
      <w:pPr>
        <w:pStyle w:val="Sangradetextonormal"/>
        <w:spacing w:line="276" w:lineRule="auto"/>
      </w:pPr>
      <w:r w:rsidRPr="00E806F8">
        <w:t xml:space="preserve">En mérito de lo expuesto, el </w:t>
      </w:r>
      <w:r w:rsidRPr="00E806F8">
        <w:rPr>
          <w:b/>
        </w:rPr>
        <w:t>Tribunal Superior del Distrito Judicial de Pereira (Risaralda)</w:t>
      </w:r>
      <w:r w:rsidRPr="00E806F8">
        <w:t xml:space="preserve">, </w:t>
      </w:r>
      <w:r w:rsidRPr="00E806F8">
        <w:rPr>
          <w:b/>
        </w:rPr>
        <w:t>Sala Laboral</w:t>
      </w:r>
      <w:r w:rsidRPr="00E806F8">
        <w:t>, administrando justicia en nombre de la República y por autoridad de la Ley,</w:t>
      </w:r>
    </w:p>
    <w:p w:rsidR="006636D7" w:rsidRPr="00FC601C" w:rsidRDefault="006636D7" w:rsidP="006636D7">
      <w:pPr>
        <w:pStyle w:val="Sangradetextonormal"/>
        <w:spacing w:line="276" w:lineRule="auto"/>
      </w:pPr>
    </w:p>
    <w:p w:rsidR="006636D7" w:rsidRDefault="006636D7" w:rsidP="006636D7">
      <w:pPr>
        <w:widowControl w:val="0"/>
        <w:autoSpaceDE w:val="0"/>
        <w:autoSpaceDN w:val="0"/>
        <w:adjustRightInd w:val="0"/>
        <w:spacing w:line="276" w:lineRule="auto"/>
        <w:jc w:val="center"/>
        <w:rPr>
          <w:rFonts w:ascii="Tahoma" w:hAnsi="Tahoma" w:cs="Tahoma"/>
          <w:b/>
        </w:rPr>
      </w:pPr>
      <w:r w:rsidRPr="00E806F8">
        <w:rPr>
          <w:rFonts w:ascii="Tahoma" w:hAnsi="Tahoma" w:cs="Tahoma"/>
          <w:b/>
        </w:rPr>
        <w:t>RESUELVE:</w:t>
      </w:r>
    </w:p>
    <w:p w:rsidR="006636D7" w:rsidRDefault="006636D7" w:rsidP="006636D7">
      <w:pPr>
        <w:widowControl w:val="0"/>
        <w:autoSpaceDE w:val="0"/>
        <w:autoSpaceDN w:val="0"/>
        <w:adjustRightInd w:val="0"/>
        <w:spacing w:line="276" w:lineRule="auto"/>
        <w:rPr>
          <w:rFonts w:ascii="Tahoma" w:hAnsi="Tahoma" w:cs="Tahoma"/>
          <w:b/>
        </w:rPr>
      </w:pPr>
    </w:p>
    <w:p w:rsidR="003C3ED0" w:rsidRDefault="006636D7" w:rsidP="001E6701">
      <w:pPr>
        <w:widowControl w:val="0"/>
        <w:autoSpaceDE w:val="0"/>
        <w:autoSpaceDN w:val="0"/>
        <w:adjustRightInd w:val="0"/>
        <w:spacing w:line="276" w:lineRule="auto"/>
        <w:rPr>
          <w:rFonts w:ascii="Tahoma" w:hAnsi="Tahoma" w:cs="Tahoma"/>
          <w:sz w:val="24"/>
          <w:szCs w:val="24"/>
          <w:lang w:val="es-CO"/>
        </w:rPr>
      </w:pPr>
      <w:r>
        <w:rPr>
          <w:rFonts w:ascii="Tahoma" w:hAnsi="Tahoma" w:cs="Tahoma"/>
          <w:b/>
        </w:rPr>
        <w:t>PRIMER</w:t>
      </w:r>
      <w:r w:rsidRPr="003C3ED0">
        <w:rPr>
          <w:rFonts w:ascii="Tahoma" w:hAnsi="Tahoma" w:cs="Tahoma"/>
          <w:b/>
          <w:sz w:val="24"/>
          <w:szCs w:val="24"/>
        </w:rPr>
        <w:t xml:space="preserve">O: REVOCAR </w:t>
      </w:r>
      <w:r w:rsidRPr="003C3ED0">
        <w:rPr>
          <w:rFonts w:ascii="Tahoma" w:hAnsi="Tahoma" w:cs="Tahoma"/>
          <w:sz w:val="24"/>
          <w:szCs w:val="24"/>
        </w:rPr>
        <w:t>parcialmente el numeral</w:t>
      </w:r>
      <w:r w:rsidRPr="003C3ED0">
        <w:rPr>
          <w:rFonts w:ascii="Tahoma" w:hAnsi="Tahoma" w:cs="Tahoma"/>
          <w:b/>
          <w:sz w:val="24"/>
          <w:szCs w:val="24"/>
        </w:rPr>
        <w:t xml:space="preserve"> QUINTO </w:t>
      </w:r>
      <w:r w:rsidRPr="003C3ED0">
        <w:rPr>
          <w:rFonts w:ascii="Tahoma" w:hAnsi="Tahoma" w:cs="Tahoma"/>
          <w:sz w:val="24"/>
          <w:szCs w:val="24"/>
        </w:rPr>
        <w:t>de la sentencia de primera instancia. En su defecto, condenar a la señora</w:t>
      </w:r>
      <w:r w:rsidRPr="003C3ED0">
        <w:rPr>
          <w:rFonts w:ascii="Tahoma" w:hAnsi="Tahoma" w:cs="Tahoma"/>
          <w:b/>
          <w:sz w:val="24"/>
          <w:szCs w:val="24"/>
        </w:rPr>
        <w:t xml:space="preserve"> CLAUDIA LORENA GALLON ECHEVERRY </w:t>
      </w:r>
      <w:r w:rsidRPr="003C3ED0">
        <w:rPr>
          <w:rFonts w:ascii="Tahoma" w:hAnsi="Tahoma" w:cs="Tahoma"/>
          <w:sz w:val="24"/>
          <w:szCs w:val="24"/>
        </w:rPr>
        <w:t>a</w:t>
      </w:r>
      <w:r w:rsidRPr="003C3ED0">
        <w:rPr>
          <w:rFonts w:ascii="Tahoma" w:hAnsi="Tahoma" w:cs="Tahoma"/>
          <w:b/>
          <w:sz w:val="24"/>
          <w:szCs w:val="24"/>
        </w:rPr>
        <w:t xml:space="preserve"> </w:t>
      </w:r>
      <w:r w:rsidRPr="003C3ED0">
        <w:rPr>
          <w:rFonts w:ascii="Tahoma" w:hAnsi="Tahoma" w:cs="Tahoma"/>
          <w:sz w:val="24"/>
          <w:szCs w:val="24"/>
        </w:rPr>
        <w:t>pagar a la demandante la suma de</w:t>
      </w:r>
      <w:r w:rsidRPr="003C3ED0">
        <w:rPr>
          <w:rFonts w:ascii="Tahoma" w:hAnsi="Tahoma" w:cs="Tahoma"/>
          <w:b/>
          <w:sz w:val="24"/>
          <w:szCs w:val="24"/>
        </w:rPr>
        <w:t xml:space="preserve">  </w:t>
      </w:r>
      <w:r w:rsidRPr="003C3ED0">
        <w:rPr>
          <w:rFonts w:ascii="Tahoma" w:hAnsi="Tahoma" w:cs="Tahoma"/>
          <w:iCs/>
          <w:sz w:val="24"/>
          <w:szCs w:val="24"/>
          <w:bdr w:val="none" w:sz="0" w:space="0" w:color="auto" w:frame="1"/>
        </w:rPr>
        <w:t>$27.596.160 a título de indemnización moratoria y</w:t>
      </w:r>
      <w:r w:rsidR="003C3ED0" w:rsidRPr="003C3ED0">
        <w:rPr>
          <w:rFonts w:ascii="Tahoma" w:hAnsi="Tahoma" w:cs="Tahoma"/>
          <w:iCs/>
          <w:sz w:val="24"/>
          <w:szCs w:val="24"/>
          <w:bdr w:val="none" w:sz="0" w:space="0" w:color="auto" w:frame="1"/>
        </w:rPr>
        <w:t xml:space="preserve"> a</w:t>
      </w:r>
      <w:r w:rsidRPr="003C3ED0">
        <w:rPr>
          <w:rFonts w:ascii="Tahoma" w:hAnsi="Tahoma" w:cs="Tahoma"/>
          <w:iCs/>
          <w:sz w:val="24"/>
          <w:szCs w:val="24"/>
          <w:bdr w:val="none" w:sz="0" w:space="0" w:color="auto" w:frame="1"/>
        </w:rPr>
        <w:t xml:space="preserve"> que continúe pagando</w:t>
      </w:r>
      <w:r w:rsidR="003C3ED0" w:rsidRPr="003C3ED0">
        <w:rPr>
          <w:rFonts w:ascii="Tahoma" w:hAnsi="Tahoma" w:cs="Tahoma"/>
          <w:iCs/>
          <w:sz w:val="24"/>
          <w:szCs w:val="24"/>
          <w:bdr w:val="none" w:sz="0" w:space="0" w:color="auto" w:frame="1"/>
        </w:rPr>
        <w:t>, a partir del 1º de marzo de 2016,</w:t>
      </w:r>
      <w:r w:rsidRPr="003C3ED0">
        <w:rPr>
          <w:rFonts w:ascii="Tahoma" w:hAnsi="Tahoma" w:cs="Tahoma"/>
          <w:iCs/>
          <w:sz w:val="24"/>
          <w:szCs w:val="24"/>
          <w:bdr w:val="none" w:sz="0" w:space="0" w:color="auto" w:frame="1"/>
        </w:rPr>
        <w:t xml:space="preserve"> intereses </w:t>
      </w:r>
      <w:r w:rsidR="003C3ED0" w:rsidRPr="003C3ED0">
        <w:rPr>
          <w:rFonts w:ascii="Tahoma" w:hAnsi="Tahoma" w:cs="Tahoma"/>
          <w:sz w:val="24"/>
          <w:szCs w:val="24"/>
          <w:lang w:val="es-CO"/>
        </w:rPr>
        <w:t>moratorios a la tasa máxima de créditos de libre asignación certificados por superintendencia financiera, sobre las prestaciones sociales insolutas calculadas en primera instancia hasta que se haga efec</w:t>
      </w:r>
      <w:bookmarkStart w:id="0" w:name="_GoBack"/>
      <w:bookmarkEnd w:id="0"/>
      <w:r w:rsidR="003C3ED0" w:rsidRPr="003C3ED0">
        <w:rPr>
          <w:rFonts w:ascii="Tahoma" w:hAnsi="Tahoma" w:cs="Tahoma"/>
          <w:sz w:val="24"/>
          <w:szCs w:val="24"/>
          <w:lang w:val="es-CO"/>
        </w:rPr>
        <w:t>tivo el pago de las mismas, tal como fue precisado en la parte motiva de la presente sentencia.</w:t>
      </w:r>
      <w:r w:rsidR="003C3ED0">
        <w:rPr>
          <w:rFonts w:ascii="Tahoma" w:hAnsi="Tahoma" w:cs="Tahoma"/>
          <w:sz w:val="24"/>
          <w:szCs w:val="24"/>
          <w:lang w:val="es-CO"/>
        </w:rPr>
        <w:t xml:space="preserve"> </w:t>
      </w:r>
    </w:p>
    <w:p w:rsidR="003C3ED0" w:rsidRDefault="003C3ED0" w:rsidP="003C3ED0">
      <w:pPr>
        <w:widowControl w:val="0"/>
        <w:autoSpaceDE w:val="0"/>
        <w:autoSpaceDN w:val="0"/>
        <w:adjustRightInd w:val="0"/>
        <w:spacing w:line="276" w:lineRule="auto"/>
        <w:rPr>
          <w:rFonts w:ascii="Tahoma" w:hAnsi="Tahoma" w:cs="Tahoma"/>
          <w:sz w:val="24"/>
          <w:szCs w:val="24"/>
          <w:lang w:val="es-CO"/>
        </w:rPr>
      </w:pPr>
    </w:p>
    <w:p w:rsidR="003C3ED0" w:rsidRDefault="003C3ED0" w:rsidP="003C3ED0">
      <w:pPr>
        <w:widowControl w:val="0"/>
        <w:autoSpaceDE w:val="0"/>
        <w:autoSpaceDN w:val="0"/>
        <w:adjustRightInd w:val="0"/>
        <w:spacing w:line="276" w:lineRule="auto"/>
        <w:rPr>
          <w:rFonts w:ascii="Tahoma" w:hAnsi="Tahoma" w:cs="Tahoma"/>
          <w:b/>
          <w:sz w:val="24"/>
          <w:szCs w:val="24"/>
        </w:rPr>
      </w:pPr>
      <w:r w:rsidRPr="003C3ED0">
        <w:rPr>
          <w:rFonts w:ascii="Tahoma" w:hAnsi="Tahoma" w:cs="Tahoma"/>
          <w:b/>
          <w:sz w:val="24"/>
          <w:szCs w:val="24"/>
          <w:lang w:val="es-CO"/>
        </w:rPr>
        <w:t xml:space="preserve">SEGUNDO: </w:t>
      </w:r>
      <w:r w:rsidR="00EB35F6">
        <w:rPr>
          <w:rFonts w:ascii="Tahoma" w:hAnsi="Tahoma" w:cs="Tahoma"/>
          <w:b/>
          <w:sz w:val="24"/>
          <w:szCs w:val="24"/>
          <w:lang w:val="es-CO"/>
        </w:rPr>
        <w:t xml:space="preserve">CONFIRMAR </w:t>
      </w:r>
      <w:r w:rsidR="00EB35F6" w:rsidRPr="00EB35F6">
        <w:rPr>
          <w:rFonts w:ascii="Tahoma" w:hAnsi="Tahoma" w:cs="Tahoma"/>
          <w:sz w:val="24"/>
          <w:szCs w:val="24"/>
          <w:lang w:val="es-CO"/>
        </w:rPr>
        <w:t>en todo lo demás la sentencia apelada</w:t>
      </w:r>
      <w:r w:rsidRPr="00EB35F6">
        <w:rPr>
          <w:rFonts w:ascii="Tahoma" w:hAnsi="Tahoma" w:cs="Tahoma"/>
          <w:sz w:val="24"/>
          <w:szCs w:val="24"/>
        </w:rPr>
        <w:t>.</w:t>
      </w:r>
    </w:p>
    <w:p w:rsidR="001E6701" w:rsidRDefault="001E6701" w:rsidP="003C3ED0">
      <w:pPr>
        <w:widowControl w:val="0"/>
        <w:autoSpaceDE w:val="0"/>
        <w:autoSpaceDN w:val="0"/>
        <w:adjustRightInd w:val="0"/>
        <w:spacing w:line="276" w:lineRule="auto"/>
        <w:rPr>
          <w:rFonts w:ascii="Tahoma" w:hAnsi="Tahoma" w:cs="Tahoma"/>
          <w:b/>
          <w:sz w:val="24"/>
          <w:szCs w:val="24"/>
        </w:rPr>
      </w:pPr>
    </w:p>
    <w:p w:rsidR="003C3ED0" w:rsidRDefault="003C3ED0" w:rsidP="003C3ED0">
      <w:pPr>
        <w:widowControl w:val="0"/>
        <w:autoSpaceDE w:val="0"/>
        <w:autoSpaceDN w:val="0"/>
        <w:adjustRightInd w:val="0"/>
        <w:spacing w:line="276" w:lineRule="auto"/>
        <w:rPr>
          <w:rFonts w:ascii="Tahoma" w:hAnsi="Tahoma" w:cs="Tahoma"/>
          <w:sz w:val="24"/>
          <w:szCs w:val="24"/>
          <w:lang w:val="es-CO"/>
        </w:rPr>
      </w:pPr>
      <w:r>
        <w:rPr>
          <w:rFonts w:ascii="Tahoma" w:hAnsi="Tahoma" w:cs="Tahoma"/>
          <w:b/>
          <w:sz w:val="24"/>
          <w:szCs w:val="24"/>
        </w:rPr>
        <w:t xml:space="preserve">TERCERO: </w:t>
      </w:r>
      <w:r w:rsidRPr="003C3ED0">
        <w:rPr>
          <w:rFonts w:ascii="Tahoma" w:hAnsi="Tahoma" w:cs="Tahoma"/>
          <w:b/>
          <w:sz w:val="24"/>
          <w:szCs w:val="24"/>
        </w:rPr>
        <w:t>SIN COSTAS</w:t>
      </w:r>
      <w:r w:rsidRPr="003C3ED0">
        <w:rPr>
          <w:rFonts w:ascii="Tahoma" w:hAnsi="Tahoma" w:cs="Tahoma"/>
          <w:sz w:val="24"/>
          <w:szCs w:val="24"/>
        </w:rPr>
        <w:t xml:space="preserve"> en esta instancia</w:t>
      </w:r>
      <w:r>
        <w:rPr>
          <w:rFonts w:ascii="Tahoma" w:hAnsi="Tahoma" w:cs="Tahoma"/>
          <w:b/>
          <w:sz w:val="24"/>
          <w:szCs w:val="24"/>
        </w:rPr>
        <w:t>.</w:t>
      </w:r>
      <w:r>
        <w:rPr>
          <w:rFonts w:ascii="Tahoma" w:hAnsi="Tahoma" w:cs="Tahoma"/>
          <w:sz w:val="24"/>
          <w:szCs w:val="24"/>
          <w:lang w:val="es-CO"/>
        </w:rPr>
        <w:t xml:space="preserve"> </w:t>
      </w:r>
    </w:p>
    <w:p w:rsidR="003C3ED0" w:rsidRDefault="003C3ED0" w:rsidP="003C3ED0">
      <w:pPr>
        <w:widowControl w:val="0"/>
        <w:autoSpaceDE w:val="0"/>
        <w:autoSpaceDN w:val="0"/>
        <w:adjustRightInd w:val="0"/>
        <w:spacing w:line="276" w:lineRule="auto"/>
        <w:rPr>
          <w:rFonts w:ascii="Tahoma" w:hAnsi="Tahoma" w:cs="Tahoma"/>
          <w:sz w:val="24"/>
          <w:szCs w:val="24"/>
          <w:lang w:val="es-CO"/>
        </w:rPr>
      </w:pPr>
    </w:p>
    <w:p w:rsidR="003C3ED0" w:rsidRPr="00C930D0" w:rsidRDefault="003C3ED0" w:rsidP="003C3ED0">
      <w:pPr>
        <w:spacing w:line="276" w:lineRule="auto"/>
        <w:ind w:firstLine="708"/>
        <w:rPr>
          <w:rFonts w:ascii="Tahoma" w:hAnsi="Tahoma" w:cs="Tahoma"/>
          <w:lang w:val="es-CO"/>
        </w:rPr>
      </w:pPr>
    </w:p>
    <w:p w:rsidR="003C3ED0" w:rsidRPr="00ED3F1C" w:rsidRDefault="003C3ED0" w:rsidP="003C3ED0">
      <w:pPr>
        <w:widowControl w:val="0"/>
        <w:autoSpaceDE w:val="0"/>
        <w:autoSpaceDN w:val="0"/>
        <w:adjustRightInd w:val="0"/>
        <w:spacing w:line="276" w:lineRule="auto"/>
        <w:rPr>
          <w:rFonts w:ascii="Tahoma" w:hAnsi="Tahoma" w:cs="Tahoma"/>
          <w:b/>
          <w:bCs/>
          <w:sz w:val="16"/>
          <w:szCs w:val="16"/>
          <w:lang w:val="es-CO"/>
        </w:rPr>
      </w:pPr>
      <w:r w:rsidRPr="00ED3F1C">
        <w:rPr>
          <w:rFonts w:ascii="Tahoma" w:hAnsi="Tahoma" w:cs="Tahoma"/>
          <w:b/>
          <w:bCs/>
          <w:sz w:val="16"/>
          <w:szCs w:val="16"/>
          <w:lang w:val="es-CO"/>
        </w:rPr>
        <w:t xml:space="preserve">Notificación surtida en estrados. </w:t>
      </w:r>
      <w:r w:rsidRPr="00ED3F1C">
        <w:rPr>
          <w:rFonts w:ascii="Tahoma" w:hAnsi="Tahoma" w:cs="Tahoma"/>
          <w:b/>
          <w:sz w:val="16"/>
          <w:szCs w:val="16"/>
          <w:lang w:val="es-CO"/>
        </w:rPr>
        <w:t>Cúmplase</w:t>
      </w:r>
      <w:r w:rsidRPr="00ED3F1C">
        <w:rPr>
          <w:rFonts w:ascii="Tahoma" w:hAnsi="Tahoma" w:cs="Tahoma"/>
          <w:sz w:val="16"/>
          <w:szCs w:val="16"/>
          <w:lang w:val="es-CO"/>
        </w:rPr>
        <w:t xml:space="preserve"> y </w:t>
      </w:r>
      <w:r w:rsidRPr="00ED3F1C">
        <w:rPr>
          <w:rFonts w:ascii="Tahoma" w:hAnsi="Tahoma" w:cs="Tahoma"/>
          <w:b/>
          <w:sz w:val="16"/>
          <w:szCs w:val="16"/>
          <w:lang w:val="es-CO"/>
        </w:rPr>
        <w:t>devuélvase</w:t>
      </w:r>
      <w:r w:rsidRPr="00ED3F1C">
        <w:rPr>
          <w:rFonts w:ascii="Tahoma" w:hAnsi="Tahoma" w:cs="Tahoma"/>
          <w:sz w:val="16"/>
          <w:szCs w:val="16"/>
          <w:lang w:val="es-CO"/>
        </w:rPr>
        <w:t xml:space="preserve"> el expediente al Juzgado de origen.</w:t>
      </w:r>
      <w:r w:rsidRPr="00ED3F1C">
        <w:rPr>
          <w:rFonts w:ascii="Tahoma" w:hAnsi="Tahoma" w:cs="Tahoma"/>
          <w:b/>
          <w:bCs/>
          <w:sz w:val="16"/>
          <w:szCs w:val="16"/>
          <w:lang w:val="es-CO"/>
        </w:rPr>
        <w:t xml:space="preserve"> </w:t>
      </w:r>
      <w:r w:rsidRPr="00ED3F1C">
        <w:rPr>
          <w:rFonts w:ascii="Tahoma" w:hAnsi="Tahoma" w:cs="Tahoma"/>
          <w:sz w:val="16"/>
          <w:szCs w:val="16"/>
          <w:lang w:val="es-CO"/>
        </w:rPr>
        <w:t xml:space="preserve">No siendo otro el objeto de la presente diligencia, se termina siendo las </w:t>
      </w:r>
      <w:r w:rsidRPr="00ED3F1C">
        <w:rPr>
          <w:rFonts w:ascii="Tahoma" w:hAnsi="Tahoma" w:cs="Tahoma"/>
          <w:sz w:val="16"/>
          <w:szCs w:val="16"/>
          <w:u w:val="single"/>
          <w:lang w:val="es-CO"/>
        </w:rPr>
        <w:t xml:space="preserve">_____ </w:t>
      </w:r>
      <w:r w:rsidRPr="00ED3F1C">
        <w:rPr>
          <w:rFonts w:ascii="Tahoma" w:hAnsi="Tahoma" w:cs="Tahoma"/>
          <w:sz w:val="16"/>
          <w:szCs w:val="16"/>
          <w:lang w:val="es-CO"/>
        </w:rPr>
        <w:t>de la mañana, se levanta el acta y firman las personas que en la misma intervinieron.</w:t>
      </w:r>
    </w:p>
    <w:p w:rsidR="003C3ED0" w:rsidRPr="00ED3F1C" w:rsidRDefault="003C3ED0" w:rsidP="003C3ED0">
      <w:pPr>
        <w:spacing w:line="276" w:lineRule="auto"/>
        <w:rPr>
          <w:rFonts w:ascii="Tahoma" w:hAnsi="Tahoma" w:cs="Tahoma"/>
          <w:lang w:val="es-CO"/>
        </w:rPr>
      </w:pPr>
    </w:p>
    <w:p w:rsidR="003C3ED0" w:rsidRPr="003C3ED0" w:rsidRDefault="003C3ED0" w:rsidP="003C3ED0">
      <w:pPr>
        <w:spacing w:line="276" w:lineRule="auto"/>
        <w:ind w:firstLine="708"/>
        <w:rPr>
          <w:rFonts w:ascii="Tahoma" w:hAnsi="Tahoma" w:cs="Tahoma"/>
          <w:sz w:val="24"/>
          <w:szCs w:val="24"/>
          <w:lang w:val="es-CO"/>
        </w:rPr>
      </w:pPr>
      <w:r w:rsidRPr="003C3ED0">
        <w:rPr>
          <w:rFonts w:ascii="Tahoma" w:hAnsi="Tahoma" w:cs="Tahoma"/>
          <w:sz w:val="24"/>
          <w:szCs w:val="24"/>
          <w:lang w:val="es-CO"/>
        </w:rPr>
        <w:t>La Magistrada,</w:t>
      </w:r>
    </w:p>
    <w:p w:rsidR="003C3ED0" w:rsidRPr="003C3ED0" w:rsidRDefault="003C3ED0" w:rsidP="003C3ED0">
      <w:pPr>
        <w:spacing w:line="276" w:lineRule="auto"/>
        <w:rPr>
          <w:rFonts w:ascii="Tahoma" w:hAnsi="Tahoma" w:cs="Tahoma"/>
          <w:sz w:val="24"/>
          <w:szCs w:val="24"/>
          <w:lang w:val="es-CO"/>
        </w:rPr>
      </w:pPr>
    </w:p>
    <w:p w:rsidR="003C3ED0" w:rsidRPr="003C3ED0" w:rsidRDefault="003C3ED0" w:rsidP="003C3ED0">
      <w:pPr>
        <w:pStyle w:val="Ttulo3"/>
        <w:spacing w:before="0" w:line="276" w:lineRule="auto"/>
        <w:jc w:val="center"/>
        <w:rPr>
          <w:rFonts w:ascii="Tahoma" w:hAnsi="Tahoma" w:cs="Tahoma"/>
          <w:b/>
          <w:bCs/>
          <w:color w:val="auto"/>
          <w:lang w:val="es-CO"/>
        </w:rPr>
      </w:pPr>
      <w:r w:rsidRPr="003C3ED0">
        <w:rPr>
          <w:rFonts w:ascii="Tahoma" w:hAnsi="Tahoma" w:cs="Tahoma"/>
          <w:b/>
          <w:color w:val="auto"/>
          <w:lang w:val="es-CO"/>
        </w:rPr>
        <w:t>ANA LUCÍA CAICEDO CALDERÓN</w:t>
      </w:r>
    </w:p>
    <w:p w:rsidR="003C3ED0" w:rsidRPr="003C3ED0" w:rsidRDefault="003C3ED0" w:rsidP="003C3ED0">
      <w:pPr>
        <w:spacing w:line="276" w:lineRule="auto"/>
        <w:rPr>
          <w:rFonts w:ascii="Tahoma" w:hAnsi="Tahoma" w:cs="Tahoma"/>
          <w:sz w:val="24"/>
          <w:szCs w:val="24"/>
          <w:lang w:val="es-CO"/>
        </w:rPr>
      </w:pPr>
    </w:p>
    <w:p w:rsidR="003C3ED0" w:rsidRPr="003C3ED0" w:rsidRDefault="003C3ED0" w:rsidP="003C3ED0">
      <w:pPr>
        <w:spacing w:line="276" w:lineRule="auto"/>
        <w:ind w:firstLine="708"/>
        <w:rPr>
          <w:rFonts w:ascii="Tahoma" w:hAnsi="Tahoma" w:cs="Tahoma"/>
          <w:sz w:val="24"/>
          <w:szCs w:val="24"/>
          <w:lang w:val="es-CO"/>
        </w:rPr>
      </w:pPr>
      <w:r w:rsidRPr="003C3ED0">
        <w:rPr>
          <w:rFonts w:ascii="Tahoma" w:hAnsi="Tahoma" w:cs="Tahoma"/>
          <w:sz w:val="24"/>
          <w:szCs w:val="24"/>
          <w:lang w:val="es-CO"/>
        </w:rPr>
        <w:t>Los Magistrados,</w:t>
      </w:r>
    </w:p>
    <w:p w:rsidR="003C3ED0" w:rsidRPr="003C3ED0" w:rsidRDefault="003C3ED0" w:rsidP="003C3ED0">
      <w:pPr>
        <w:spacing w:line="276" w:lineRule="auto"/>
        <w:ind w:firstLine="708"/>
        <w:rPr>
          <w:rFonts w:ascii="Tahoma" w:hAnsi="Tahoma" w:cs="Tahoma"/>
          <w:sz w:val="24"/>
          <w:szCs w:val="24"/>
          <w:lang w:val="es-CO"/>
        </w:rPr>
      </w:pPr>
    </w:p>
    <w:p w:rsidR="003C3ED0" w:rsidRPr="003C3ED0" w:rsidRDefault="003C3ED0" w:rsidP="003C3ED0">
      <w:pPr>
        <w:spacing w:line="276" w:lineRule="auto"/>
        <w:rPr>
          <w:rFonts w:ascii="Tahoma" w:hAnsi="Tahoma" w:cs="Tahoma"/>
          <w:b/>
          <w:sz w:val="24"/>
          <w:szCs w:val="24"/>
          <w:lang w:val="es-CO"/>
        </w:rPr>
      </w:pPr>
    </w:p>
    <w:p w:rsidR="003C3ED0" w:rsidRPr="003C3ED0" w:rsidRDefault="003C3ED0" w:rsidP="003C3ED0">
      <w:pPr>
        <w:spacing w:line="276" w:lineRule="auto"/>
        <w:rPr>
          <w:rFonts w:ascii="Tahoma" w:hAnsi="Tahoma" w:cs="Tahoma"/>
          <w:b/>
          <w:sz w:val="24"/>
          <w:szCs w:val="24"/>
          <w:lang w:val="es-CO"/>
        </w:rPr>
      </w:pPr>
    </w:p>
    <w:p w:rsidR="003C3ED0" w:rsidRPr="003C3ED0" w:rsidRDefault="003C3ED0" w:rsidP="003C3ED0">
      <w:pPr>
        <w:spacing w:line="276" w:lineRule="auto"/>
        <w:ind w:firstLine="0"/>
        <w:rPr>
          <w:rFonts w:ascii="Tahoma" w:hAnsi="Tahoma" w:cs="Tahoma"/>
          <w:b/>
          <w:sz w:val="24"/>
          <w:szCs w:val="24"/>
          <w:lang w:val="es-CO"/>
        </w:rPr>
      </w:pPr>
      <w:r w:rsidRPr="003C3ED0">
        <w:rPr>
          <w:rFonts w:ascii="Tahoma" w:hAnsi="Tahoma" w:cs="Tahoma"/>
          <w:b/>
          <w:sz w:val="24"/>
          <w:szCs w:val="24"/>
          <w:lang w:val="es-CO"/>
        </w:rPr>
        <w:t>JULIO CÉSAR SALAZAR MUÑOZ</w:t>
      </w:r>
      <w:r>
        <w:rPr>
          <w:rFonts w:ascii="Tahoma" w:hAnsi="Tahoma" w:cs="Tahoma"/>
          <w:b/>
          <w:sz w:val="24"/>
          <w:szCs w:val="24"/>
          <w:lang w:val="es-CO"/>
        </w:rPr>
        <w:t xml:space="preserve">           </w:t>
      </w:r>
      <w:r w:rsidRPr="003C3ED0">
        <w:rPr>
          <w:rFonts w:ascii="Tahoma" w:hAnsi="Tahoma" w:cs="Tahoma"/>
          <w:b/>
          <w:sz w:val="24"/>
          <w:szCs w:val="24"/>
          <w:lang w:val="es-CO"/>
        </w:rPr>
        <w:t>FRANCISCO JAVIER TAMAYO TABARES</w:t>
      </w:r>
    </w:p>
    <w:p w:rsidR="003C3ED0" w:rsidRPr="00ED3F1C" w:rsidRDefault="003C3ED0" w:rsidP="003C3ED0">
      <w:pPr>
        <w:rPr>
          <w:caps/>
          <w:lang w:val="es-CO"/>
        </w:rPr>
      </w:pPr>
    </w:p>
    <w:p w:rsidR="003C3ED0" w:rsidRPr="00ED3F1C" w:rsidRDefault="003C3ED0" w:rsidP="003C3E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ind w:right="231" w:firstLine="709"/>
        <w:jc w:val="both"/>
        <w:rPr>
          <w:rStyle w:val="Ninguno"/>
          <w:rFonts w:ascii="Tahoma" w:eastAsia="Tahoma" w:hAnsi="Tahoma" w:cs="Tahoma"/>
          <w:b/>
          <w:bCs/>
          <w:sz w:val="24"/>
          <w:szCs w:val="24"/>
          <w:lang w:val="es-CO"/>
        </w:rPr>
      </w:pPr>
    </w:p>
    <w:p w:rsidR="003C3ED0" w:rsidRPr="00ED3F1C" w:rsidRDefault="003C3ED0" w:rsidP="003C3E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ind w:right="231"/>
        <w:jc w:val="both"/>
        <w:rPr>
          <w:rFonts w:ascii="Tahoma" w:eastAsia="Tahoma" w:hAnsi="Tahoma" w:cs="Tahoma"/>
          <w:b/>
          <w:bCs/>
          <w:sz w:val="24"/>
          <w:szCs w:val="24"/>
          <w:lang w:val="es-CO"/>
        </w:rPr>
      </w:pPr>
    </w:p>
    <w:p w:rsidR="003C3ED0" w:rsidRPr="00ED3F1C" w:rsidRDefault="003C3ED0" w:rsidP="003C3ED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ind w:right="231"/>
        <w:jc w:val="both"/>
        <w:rPr>
          <w:rStyle w:val="Ninguno"/>
          <w:rFonts w:ascii="Tahoma" w:eastAsia="Tahoma" w:hAnsi="Tahoma" w:cs="Tahoma"/>
          <w:sz w:val="24"/>
          <w:szCs w:val="24"/>
          <w:lang w:val="es-CO"/>
        </w:rPr>
      </w:pPr>
    </w:p>
    <w:p w:rsidR="003C3ED0" w:rsidRPr="003C3ED0" w:rsidRDefault="003C3ED0" w:rsidP="003C3ED0">
      <w:pPr>
        <w:widowControl w:val="0"/>
        <w:autoSpaceDE w:val="0"/>
        <w:autoSpaceDN w:val="0"/>
        <w:adjustRightInd w:val="0"/>
        <w:spacing w:line="276" w:lineRule="auto"/>
        <w:rPr>
          <w:rFonts w:ascii="Tahoma" w:hAnsi="Tahoma" w:cs="Tahoma"/>
          <w:b/>
          <w:sz w:val="24"/>
          <w:szCs w:val="24"/>
        </w:rPr>
      </w:pPr>
    </w:p>
    <w:p w:rsidR="006636D7" w:rsidRDefault="006636D7" w:rsidP="006636D7">
      <w:pPr>
        <w:widowControl w:val="0"/>
        <w:autoSpaceDE w:val="0"/>
        <w:autoSpaceDN w:val="0"/>
        <w:adjustRightInd w:val="0"/>
        <w:spacing w:line="276" w:lineRule="auto"/>
        <w:rPr>
          <w:rFonts w:ascii="Tahoma" w:hAnsi="Tahoma" w:cs="Tahoma"/>
          <w:b/>
        </w:rPr>
      </w:pPr>
      <w:r>
        <w:rPr>
          <w:rFonts w:ascii="Tahoma" w:hAnsi="Tahoma" w:cs="Tahoma"/>
          <w:iCs/>
          <w:sz w:val="24"/>
          <w:szCs w:val="24"/>
          <w:bdr w:val="none" w:sz="0" w:space="0" w:color="auto" w:frame="1"/>
        </w:rPr>
        <w:t xml:space="preserve">  </w:t>
      </w:r>
    </w:p>
    <w:p w:rsidR="00C61580" w:rsidRPr="001E6701" w:rsidRDefault="00C61580" w:rsidP="001E6701">
      <w:pPr>
        <w:pStyle w:val="Textoindependiente21"/>
        <w:spacing w:line="276" w:lineRule="auto"/>
        <w:ind w:firstLine="0"/>
        <w:rPr>
          <w:rFonts w:ascii="Tahoma" w:hAnsi="Tahoma" w:cs="Tahoma"/>
          <w:iCs/>
          <w:sz w:val="24"/>
          <w:szCs w:val="24"/>
          <w:bdr w:val="none" w:sz="0" w:space="0" w:color="auto" w:frame="1"/>
        </w:rPr>
      </w:pPr>
    </w:p>
    <w:p w:rsidR="00C61580" w:rsidRDefault="00C61580" w:rsidP="005F4DB5">
      <w:pPr>
        <w:spacing w:line="360" w:lineRule="auto"/>
        <w:ind w:firstLine="0"/>
        <w:rPr>
          <w:rFonts w:ascii="Tahoma" w:hAnsi="Tahoma" w:cs="Tahoma"/>
          <w:sz w:val="24"/>
          <w:szCs w:val="24"/>
          <w:lang w:val="es-CO"/>
        </w:rPr>
      </w:pPr>
      <w:r>
        <w:rPr>
          <w:rFonts w:ascii="Tahoma" w:hAnsi="Tahoma" w:cs="Tahoma"/>
          <w:sz w:val="24"/>
          <w:szCs w:val="24"/>
          <w:lang w:val="es-CO"/>
        </w:rPr>
        <w:tab/>
      </w:r>
    </w:p>
    <w:p w:rsidR="005F4DB5" w:rsidRPr="005F4DB5" w:rsidRDefault="001E7C0B" w:rsidP="005F4DB5">
      <w:pPr>
        <w:spacing w:line="360" w:lineRule="auto"/>
        <w:ind w:firstLine="0"/>
        <w:rPr>
          <w:rFonts w:ascii="Tahoma" w:hAnsi="Tahoma" w:cs="Tahoma"/>
          <w:sz w:val="24"/>
          <w:szCs w:val="24"/>
          <w:lang w:val="es-CO"/>
        </w:rPr>
      </w:pPr>
      <w:r>
        <w:rPr>
          <w:rFonts w:ascii="Tahoma" w:hAnsi="Tahoma" w:cs="Tahoma"/>
          <w:sz w:val="24"/>
          <w:szCs w:val="24"/>
          <w:lang w:val="es-CO"/>
        </w:rPr>
        <w:tab/>
      </w:r>
      <w:r w:rsidR="005F4DB5">
        <w:rPr>
          <w:rFonts w:ascii="Tahoma" w:hAnsi="Tahoma" w:cs="Tahoma"/>
          <w:sz w:val="24"/>
          <w:szCs w:val="24"/>
          <w:lang w:val="es-CO"/>
        </w:rPr>
        <w:tab/>
      </w:r>
    </w:p>
    <w:sectPr w:rsidR="005F4DB5" w:rsidRPr="005F4DB5" w:rsidSect="001E6701">
      <w:headerReference w:type="default" r:id="rId8"/>
      <w:footerReference w:type="default" r:id="rId9"/>
      <w:pgSz w:w="12242" w:h="18722" w:code="14"/>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17F" w:rsidRDefault="005B017F" w:rsidP="001E6701">
      <w:pPr>
        <w:spacing w:line="240" w:lineRule="auto"/>
      </w:pPr>
      <w:r>
        <w:separator/>
      </w:r>
    </w:p>
  </w:endnote>
  <w:endnote w:type="continuationSeparator" w:id="0">
    <w:p w:rsidR="005B017F" w:rsidRDefault="005B017F" w:rsidP="001E67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906432"/>
      <w:docPartObj>
        <w:docPartGallery w:val="Page Numbers (Bottom of Page)"/>
        <w:docPartUnique/>
      </w:docPartObj>
    </w:sdtPr>
    <w:sdtEndPr/>
    <w:sdtContent>
      <w:p w:rsidR="001E6701" w:rsidRDefault="001E6701">
        <w:pPr>
          <w:pStyle w:val="Piedepgina"/>
          <w:jc w:val="right"/>
        </w:pPr>
        <w:r>
          <w:fldChar w:fldCharType="begin"/>
        </w:r>
        <w:r>
          <w:instrText>PAGE   \* MERGEFORMAT</w:instrText>
        </w:r>
        <w:r>
          <w:fldChar w:fldCharType="separate"/>
        </w:r>
        <w:r w:rsidR="00EB35F6">
          <w:rPr>
            <w:noProof/>
          </w:rPr>
          <w:t>7</w:t>
        </w:r>
        <w:r>
          <w:fldChar w:fldCharType="end"/>
        </w:r>
      </w:p>
    </w:sdtContent>
  </w:sdt>
  <w:p w:rsidR="001E6701" w:rsidRDefault="001E67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17F" w:rsidRDefault="005B017F" w:rsidP="001E6701">
      <w:pPr>
        <w:spacing w:line="240" w:lineRule="auto"/>
      </w:pPr>
      <w:r>
        <w:separator/>
      </w:r>
    </w:p>
  </w:footnote>
  <w:footnote w:type="continuationSeparator" w:id="0">
    <w:p w:rsidR="005B017F" w:rsidRDefault="005B017F" w:rsidP="001E670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701" w:rsidRPr="001E6701" w:rsidRDefault="001E6701" w:rsidP="001E6701">
    <w:pPr>
      <w:pStyle w:val="Encabezado"/>
      <w:ind w:firstLine="0"/>
      <w:rPr>
        <w:sz w:val="18"/>
        <w:szCs w:val="18"/>
        <w:lang w:val="es-CO"/>
      </w:rPr>
    </w:pPr>
    <w:r w:rsidRPr="001E6701">
      <w:rPr>
        <w:sz w:val="18"/>
        <w:szCs w:val="18"/>
        <w:lang w:val="es-CO"/>
      </w:rPr>
      <w:t>Demandante: Noralba Calle Cifuentes</w:t>
    </w:r>
  </w:p>
  <w:p w:rsidR="001E6701" w:rsidRPr="001E6701" w:rsidRDefault="001E6701" w:rsidP="001E6701">
    <w:pPr>
      <w:pStyle w:val="Encabezado"/>
      <w:ind w:firstLine="0"/>
      <w:rPr>
        <w:sz w:val="18"/>
        <w:szCs w:val="18"/>
        <w:lang w:val="es-CO"/>
      </w:rPr>
    </w:pPr>
    <w:r w:rsidRPr="001E6701">
      <w:rPr>
        <w:sz w:val="18"/>
        <w:szCs w:val="18"/>
        <w:lang w:val="es-CO"/>
      </w:rPr>
      <w:t>Demandado: Claudia Lorena Gallón Echeverry y otra</w:t>
    </w:r>
  </w:p>
  <w:p w:rsidR="001E6701" w:rsidRPr="001E6701" w:rsidRDefault="001E6701" w:rsidP="001E6701">
    <w:pPr>
      <w:pStyle w:val="Encabezado"/>
      <w:ind w:firstLine="0"/>
      <w:rPr>
        <w:sz w:val="18"/>
        <w:szCs w:val="18"/>
        <w:lang w:val="es-CO"/>
      </w:rPr>
    </w:pPr>
    <w:r w:rsidRPr="001E6701">
      <w:rPr>
        <w:sz w:val="18"/>
        <w:szCs w:val="18"/>
        <w:lang w:val="es-CO"/>
      </w:rPr>
      <w:t>Radicado: 2014-00482</w:t>
    </w:r>
  </w:p>
  <w:p w:rsidR="001E6701" w:rsidRPr="001E6701" w:rsidRDefault="001E6701" w:rsidP="001E6701">
    <w:pPr>
      <w:pStyle w:val="Encabezado"/>
      <w:ind w:firstLine="0"/>
      <w:rPr>
        <w:lang w:val="es-C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F47"/>
    <w:rsid w:val="00012217"/>
    <w:rsid w:val="00037B20"/>
    <w:rsid w:val="000D6CD7"/>
    <w:rsid w:val="00104724"/>
    <w:rsid w:val="001435D2"/>
    <w:rsid w:val="00156DE6"/>
    <w:rsid w:val="001E6701"/>
    <w:rsid w:val="001E7C0B"/>
    <w:rsid w:val="001F3927"/>
    <w:rsid w:val="00254B87"/>
    <w:rsid w:val="00286EA9"/>
    <w:rsid w:val="002943ED"/>
    <w:rsid w:val="002A14AC"/>
    <w:rsid w:val="002A64B6"/>
    <w:rsid w:val="003058C0"/>
    <w:rsid w:val="00320FF2"/>
    <w:rsid w:val="00323F0F"/>
    <w:rsid w:val="00364A0C"/>
    <w:rsid w:val="003B6668"/>
    <w:rsid w:val="003C3ED0"/>
    <w:rsid w:val="0041731D"/>
    <w:rsid w:val="004C1DB2"/>
    <w:rsid w:val="004C4A7B"/>
    <w:rsid w:val="00502BDB"/>
    <w:rsid w:val="00540C12"/>
    <w:rsid w:val="0054431E"/>
    <w:rsid w:val="005A516A"/>
    <w:rsid w:val="005B017F"/>
    <w:rsid w:val="005F4DB5"/>
    <w:rsid w:val="00611A0C"/>
    <w:rsid w:val="006636D7"/>
    <w:rsid w:val="006D3310"/>
    <w:rsid w:val="006F7CAB"/>
    <w:rsid w:val="0088048B"/>
    <w:rsid w:val="008824C1"/>
    <w:rsid w:val="008F5907"/>
    <w:rsid w:val="00932ACA"/>
    <w:rsid w:val="00933D99"/>
    <w:rsid w:val="00975948"/>
    <w:rsid w:val="009A40E3"/>
    <w:rsid w:val="009A7B7E"/>
    <w:rsid w:val="009F02AD"/>
    <w:rsid w:val="00A7383E"/>
    <w:rsid w:val="00AA7744"/>
    <w:rsid w:val="00AC6C9B"/>
    <w:rsid w:val="00B837EE"/>
    <w:rsid w:val="00B87E12"/>
    <w:rsid w:val="00BA6C4E"/>
    <w:rsid w:val="00C61580"/>
    <w:rsid w:val="00C9676B"/>
    <w:rsid w:val="00D2251D"/>
    <w:rsid w:val="00D31A99"/>
    <w:rsid w:val="00D727ED"/>
    <w:rsid w:val="00D93DB5"/>
    <w:rsid w:val="00DC1276"/>
    <w:rsid w:val="00DD7A6C"/>
    <w:rsid w:val="00DE4F47"/>
    <w:rsid w:val="00DF4DB6"/>
    <w:rsid w:val="00E05C79"/>
    <w:rsid w:val="00E8453A"/>
    <w:rsid w:val="00EB35F6"/>
    <w:rsid w:val="00EF3E6F"/>
    <w:rsid w:val="00F16C67"/>
    <w:rsid w:val="00F41C46"/>
    <w:rsid w:val="00F776D4"/>
    <w:rsid w:val="00F906EC"/>
    <w:rsid w:val="00FE3933"/>
    <w:rsid w:val="00FE75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3DD2F-25E2-4FEA-BFEA-93842A2F6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3C3ED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286EA9"/>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286EA9"/>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E3933"/>
  </w:style>
  <w:style w:type="paragraph" w:customStyle="1" w:styleId="Textoindependiente21">
    <w:name w:val="Texto independiente 21"/>
    <w:basedOn w:val="Normal"/>
    <w:link w:val="BodyText2Car1"/>
    <w:uiPriority w:val="99"/>
    <w:rsid w:val="00FE3933"/>
    <w:pPr>
      <w:overflowPunct w:val="0"/>
      <w:autoSpaceDE w:val="0"/>
      <w:autoSpaceDN w:val="0"/>
      <w:adjustRightInd w:val="0"/>
      <w:spacing w:line="360" w:lineRule="auto"/>
      <w:textAlignment w:val="baseline"/>
    </w:pPr>
    <w:rPr>
      <w:rFonts w:ascii="Arial Narrow" w:eastAsia="Times New Roman" w:hAnsi="Arial Narrow" w:cs="Arial Narrow"/>
      <w:sz w:val="30"/>
      <w:szCs w:val="30"/>
      <w:lang w:val="es-CO" w:eastAsia="es-ES"/>
    </w:rPr>
  </w:style>
  <w:style w:type="character" w:customStyle="1" w:styleId="BodyText2Car1">
    <w:name w:val="Body Text 2 Car1"/>
    <w:link w:val="Textoindependiente21"/>
    <w:uiPriority w:val="99"/>
    <w:locked/>
    <w:rsid w:val="00FE3933"/>
    <w:rPr>
      <w:rFonts w:ascii="Arial Narrow" w:eastAsia="Times New Roman" w:hAnsi="Arial Narrow" w:cs="Arial Narrow"/>
      <w:sz w:val="30"/>
      <w:szCs w:val="30"/>
      <w:lang w:val="es-CO" w:eastAsia="es-ES"/>
    </w:rPr>
  </w:style>
  <w:style w:type="paragraph" w:styleId="NormalWeb">
    <w:name w:val="Normal (Web)"/>
    <w:basedOn w:val="Normal"/>
    <w:uiPriority w:val="99"/>
    <w:unhideWhenUsed/>
    <w:rsid w:val="00FE3933"/>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FE3933"/>
    <w:rPr>
      <w:color w:val="0000FF"/>
      <w:u w:val="single"/>
    </w:rPr>
  </w:style>
  <w:style w:type="paragraph" w:styleId="Sangradetextonormal">
    <w:name w:val="Body Text Indent"/>
    <w:basedOn w:val="Normal"/>
    <w:link w:val="SangradetextonormalCar"/>
    <w:rsid w:val="006636D7"/>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6636D7"/>
    <w:rPr>
      <w:rFonts w:ascii="Tahoma" w:eastAsia="Times New Roman" w:hAnsi="Tahoma" w:cs="Tahoma"/>
      <w:sz w:val="24"/>
      <w:szCs w:val="24"/>
      <w:lang w:eastAsia="es-ES"/>
    </w:rPr>
  </w:style>
  <w:style w:type="character" w:customStyle="1" w:styleId="Ttulo3Car">
    <w:name w:val="Título 3 Car"/>
    <w:basedOn w:val="Fuentedeprrafopredeter"/>
    <w:link w:val="Ttulo3"/>
    <w:uiPriority w:val="9"/>
    <w:semiHidden/>
    <w:rsid w:val="003C3ED0"/>
    <w:rPr>
      <w:rFonts w:asciiTheme="majorHAnsi" w:eastAsiaTheme="majorEastAsia" w:hAnsiTheme="majorHAnsi" w:cstheme="majorBidi"/>
      <w:color w:val="1F4D78" w:themeColor="accent1" w:themeShade="7F"/>
      <w:sz w:val="24"/>
      <w:szCs w:val="24"/>
    </w:rPr>
  </w:style>
  <w:style w:type="paragraph" w:customStyle="1" w:styleId="Poromisin">
    <w:name w:val="Por omisión"/>
    <w:rsid w:val="003C3ED0"/>
    <w:pPr>
      <w:pBdr>
        <w:top w:val="nil"/>
        <w:left w:val="nil"/>
        <w:bottom w:val="nil"/>
        <w:right w:val="nil"/>
        <w:between w:val="nil"/>
        <w:bar w:val="nil"/>
      </w:pBdr>
      <w:spacing w:line="240" w:lineRule="auto"/>
      <w:ind w:firstLine="0"/>
      <w:jc w:val="left"/>
    </w:pPr>
    <w:rPr>
      <w:rFonts w:ascii="Helvetica" w:eastAsia="Arial Unicode MS" w:hAnsi="Helvetica" w:cs="Arial Unicode MS"/>
      <w:color w:val="000000"/>
      <w:bdr w:val="nil"/>
      <w:lang w:val="es-ES_tradnl" w:eastAsia="es-ES"/>
    </w:rPr>
  </w:style>
  <w:style w:type="character" w:customStyle="1" w:styleId="Ninguno">
    <w:name w:val="Ninguno"/>
    <w:rsid w:val="003C3ED0"/>
    <w:rPr>
      <w:lang w:val="es-ES_tradnl"/>
    </w:rPr>
  </w:style>
  <w:style w:type="character" w:customStyle="1" w:styleId="Ttulo4Car">
    <w:name w:val="Título 4 Car"/>
    <w:basedOn w:val="Fuentedeprrafopredeter"/>
    <w:link w:val="Ttulo4"/>
    <w:uiPriority w:val="9"/>
    <w:semiHidden/>
    <w:rsid w:val="00286EA9"/>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286EA9"/>
    <w:rPr>
      <w:rFonts w:asciiTheme="majorHAnsi" w:eastAsiaTheme="majorEastAsia" w:hAnsiTheme="majorHAnsi" w:cstheme="majorBidi"/>
      <w:color w:val="2E74B5" w:themeColor="accent1" w:themeShade="BF"/>
    </w:rPr>
  </w:style>
  <w:style w:type="paragraph" w:styleId="Sinespaciado">
    <w:name w:val="No Spacing"/>
    <w:uiPriority w:val="1"/>
    <w:qFormat/>
    <w:rsid w:val="00286EA9"/>
    <w:pPr>
      <w:spacing w:line="240" w:lineRule="auto"/>
      <w:ind w:firstLine="0"/>
      <w:jc w:val="left"/>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1E670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1E6701"/>
  </w:style>
  <w:style w:type="paragraph" w:styleId="Piedepgina">
    <w:name w:val="footer"/>
    <w:basedOn w:val="Normal"/>
    <w:link w:val="PiedepginaCar"/>
    <w:uiPriority w:val="99"/>
    <w:unhideWhenUsed/>
    <w:rsid w:val="001E670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E6701"/>
  </w:style>
  <w:style w:type="paragraph" w:styleId="Textodeglobo">
    <w:name w:val="Balloon Text"/>
    <w:basedOn w:val="Normal"/>
    <w:link w:val="TextodegloboCar"/>
    <w:uiPriority w:val="99"/>
    <w:semiHidden/>
    <w:unhideWhenUsed/>
    <w:rsid w:val="001E670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67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98955">
      <w:bodyDiv w:val="1"/>
      <w:marLeft w:val="0"/>
      <w:marRight w:val="0"/>
      <w:marTop w:val="0"/>
      <w:marBottom w:val="0"/>
      <w:divBdr>
        <w:top w:val="none" w:sz="0" w:space="0" w:color="auto"/>
        <w:left w:val="none" w:sz="0" w:space="0" w:color="auto"/>
        <w:bottom w:val="none" w:sz="0" w:space="0" w:color="auto"/>
        <w:right w:val="none" w:sz="0" w:space="0" w:color="auto"/>
      </w:divBdr>
    </w:div>
    <w:div w:id="179799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erencie.com/relacion-laboral.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1BD55-00B0-4BCF-850A-1ED80EA5E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3140</Words>
  <Characters>17270</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Richard Giovanny Diaz Moncayo</cp:lastModifiedBy>
  <cp:revision>8</cp:revision>
  <cp:lastPrinted>2017-07-21T20:41:00Z</cp:lastPrinted>
  <dcterms:created xsi:type="dcterms:W3CDTF">2017-07-21T17:30:00Z</dcterms:created>
  <dcterms:modified xsi:type="dcterms:W3CDTF">2017-07-28T18:43:00Z</dcterms:modified>
</cp:coreProperties>
</file>