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54" w:rsidRPr="0094372D" w:rsidRDefault="00284C54" w:rsidP="00284C5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284C54" w:rsidRPr="0094372D" w:rsidRDefault="00284C54" w:rsidP="00284C54">
      <w:pPr>
        <w:widowControl w:val="0"/>
        <w:autoSpaceDE w:val="0"/>
        <w:autoSpaceDN w:val="0"/>
        <w:adjustRightInd w:val="0"/>
        <w:rPr>
          <w:rFonts w:ascii="Tahoma" w:hAnsi="Tahoma" w:cs="Tahoma"/>
          <w:b/>
          <w:sz w:val="18"/>
          <w:szCs w:val="18"/>
          <w:lang w:val="es-CO"/>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84C54" w:rsidRPr="007C5A02" w:rsidRDefault="00284C54" w:rsidP="00284C54">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Grado de consulta – 07 de marzo de 2017</w:t>
      </w:r>
    </w:p>
    <w:p w:rsidR="00284C54" w:rsidRDefault="00284C54" w:rsidP="00284C54">
      <w:pPr>
        <w:spacing w:line="276" w:lineRule="auto"/>
        <w:ind w:left="3540" w:hanging="2264"/>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iCs/>
          <w:sz w:val="18"/>
          <w:szCs w:val="18"/>
        </w:rPr>
        <w:t>Ordinario Laboral</w:t>
      </w:r>
      <w:r w:rsidRPr="00284C54">
        <w:rPr>
          <w:rFonts w:ascii="Arial" w:hAnsi="Arial" w:cs="Arial"/>
          <w:iCs/>
          <w:spacing w:val="-40"/>
          <w:sz w:val="18"/>
          <w:szCs w:val="18"/>
        </w:rPr>
        <w:t xml:space="preserve"> - </w:t>
      </w:r>
      <w:r>
        <w:rPr>
          <w:rFonts w:ascii="Arial" w:hAnsi="Arial" w:cs="Arial"/>
          <w:iCs/>
          <w:sz w:val="18"/>
          <w:szCs w:val="18"/>
        </w:rPr>
        <w:t>Confirma sentencia que accedió a las pretensiones</w:t>
      </w:r>
    </w:p>
    <w:p w:rsidR="00284C54" w:rsidRPr="007C5A02" w:rsidRDefault="00284C54" w:rsidP="00284C54">
      <w:pPr>
        <w:spacing w:line="276" w:lineRule="auto"/>
        <w:ind w:left="568"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66001-31-05-001-2014</w:t>
      </w:r>
      <w:r w:rsidRPr="007C5A02">
        <w:rPr>
          <w:rFonts w:ascii="Arial" w:hAnsi="Arial" w:cs="Arial"/>
          <w:bCs/>
          <w:sz w:val="18"/>
          <w:szCs w:val="18"/>
        </w:rPr>
        <w:t>-00</w:t>
      </w:r>
      <w:r>
        <w:rPr>
          <w:rFonts w:ascii="Arial" w:hAnsi="Arial" w:cs="Arial"/>
          <w:bCs/>
          <w:sz w:val="18"/>
          <w:szCs w:val="18"/>
        </w:rPr>
        <w:t>603</w:t>
      </w:r>
      <w:r w:rsidRPr="007C5A02">
        <w:rPr>
          <w:rFonts w:ascii="Arial" w:hAnsi="Arial" w:cs="Arial"/>
          <w:bCs/>
          <w:sz w:val="18"/>
          <w:szCs w:val="18"/>
        </w:rPr>
        <w:t>-01</w:t>
      </w:r>
    </w:p>
    <w:p w:rsidR="00284C54" w:rsidRPr="007C5A02" w:rsidRDefault="00284C54" w:rsidP="00284C54">
      <w:pPr>
        <w:spacing w:line="276" w:lineRule="auto"/>
        <w:ind w:left="568"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José Jaime Mejía Aguirre  </w:t>
      </w:r>
    </w:p>
    <w:p w:rsidR="00284C54" w:rsidRPr="007C5A02" w:rsidRDefault="00284C54" w:rsidP="00284C54">
      <w:pPr>
        <w:spacing w:line="276" w:lineRule="auto"/>
        <w:ind w:left="568"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w:t>
      </w:r>
      <w:r>
        <w:rPr>
          <w:rFonts w:ascii="Arial" w:hAnsi="Arial" w:cs="Arial"/>
          <w:bCs/>
          <w:sz w:val="18"/>
          <w:szCs w:val="18"/>
        </w:rPr>
        <w:t>OLFONDOS</w:t>
      </w:r>
      <w:proofErr w:type="spellEnd"/>
      <w:r>
        <w:rPr>
          <w:rFonts w:ascii="Arial" w:hAnsi="Arial" w:cs="Arial"/>
          <w:bCs/>
          <w:sz w:val="18"/>
          <w:szCs w:val="18"/>
        </w:rPr>
        <w:t xml:space="preserve"> S.A. </w:t>
      </w:r>
    </w:p>
    <w:p w:rsidR="00284C54" w:rsidRDefault="00284C54" w:rsidP="00284C54">
      <w:pPr>
        <w:spacing w:line="276" w:lineRule="auto"/>
        <w:ind w:left="568" w:firstLine="708"/>
        <w:jc w:val="both"/>
        <w:rPr>
          <w:rFonts w:ascii="Arial" w:hAnsi="Arial" w:cs="Arial"/>
          <w:sz w:val="18"/>
          <w:szCs w:val="18"/>
        </w:rPr>
      </w:pPr>
      <w:r>
        <w:rPr>
          <w:rFonts w:ascii="Arial" w:hAnsi="Arial" w:cs="Arial"/>
          <w:b/>
          <w:sz w:val="18"/>
          <w:szCs w:val="18"/>
        </w:rPr>
        <w:t>J</w:t>
      </w:r>
      <w:r w:rsidRPr="007C5A02">
        <w:rPr>
          <w:rFonts w:ascii="Arial" w:hAnsi="Arial" w:cs="Arial"/>
          <w:b/>
          <w:sz w:val="18"/>
          <w:szCs w:val="18"/>
        </w:rPr>
        <w:t>uzgado de origen</w:t>
      </w:r>
      <w:r w:rsidRPr="007C5A02">
        <w:rPr>
          <w:rFonts w:ascii="Arial" w:hAnsi="Arial" w:cs="Arial"/>
          <w:sz w:val="18"/>
          <w:szCs w:val="18"/>
        </w:rPr>
        <w:t xml:space="preserve">:    </w:t>
      </w:r>
      <w:r>
        <w:rPr>
          <w:rFonts w:ascii="Arial" w:hAnsi="Arial" w:cs="Arial"/>
          <w:sz w:val="18"/>
          <w:szCs w:val="18"/>
        </w:rPr>
        <w:tab/>
        <w:t xml:space="preserve">Primero </w:t>
      </w:r>
      <w:r w:rsidRPr="007C5A02">
        <w:rPr>
          <w:rFonts w:ascii="Arial" w:hAnsi="Arial" w:cs="Arial"/>
          <w:sz w:val="18"/>
          <w:szCs w:val="18"/>
        </w:rPr>
        <w:t>Laboral del Circuito de Pereira.</w:t>
      </w:r>
    </w:p>
    <w:p w:rsidR="00284C54" w:rsidRPr="007C5A02" w:rsidRDefault="00284C54" w:rsidP="00284C54">
      <w:pPr>
        <w:spacing w:line="276" w:lineRule="auto"/>
        <w:ind w:left="568" w:firstLine="708"/>
        <w:jc w:val="both"/>
        <w:rPr>
          <w:rFonts w:ascii="Arial" w:hAnsi="Arial" w:cs="Arial"/>
          <w:sz w:val="18"/>
          <w:szCs w:val="18"/>
        </w:rPr>
      </w:pPr>
    </w:p>
    <w:p w:rsidR="00284C54" w:rsidRPr="00284C54" w:rsidRDefault="00284C54" w:rsidP="00284C54">
      <w:pPr>
        <w:ind w:left="1276"/>
        <w:contextualSpacing/>
        <w:jc w:val="both"/>
        <w:rPr>
          <w:rFonts w:ascii="Arial" w:hAnsi="Arial" w:cs="Arial"/>
          <w:b/>
          <w:bCs/>
          <w:i/>
          <w:sz w:val="18"/>
          <w:szCs w:val="18"/>
          <w:lang w:val="es-ES"/>
        </w:rPr>
      </w:pPr>
      <w:r w:rsidRPr="0079609A">
        <w:rPr>
          <w:rFonts w:ascii="Arial" w:hAnsi="Arial" w:cs="Arial"/>
          <w:b/>
          <w:bCs/>
          <w:sz w:val="18"/>
          <w:szCs w:val="18"/>
        </w:rPr>
        <w:t xml:space="preserve">Tema a tratar: </w:t>
      </w:r>
      <w:r w:rsidRPr="0079609A">
        <w:rPr>
          <w:rFonts w:ascii="Arial" w:hAnsi="Arial" w:cs="Arial"/>
          <w:b/>
          <w:bCs/>
          <w:sz w:val="18"/>
          <w:szCs w:val="18"/>
        </w:rPr>
        <w:tab/>
      </w:r>
      <w:r>
        <w:rPr>
          <w:rFonts w:ascii="Arial" w:hAnsi="Arial" w:cs="Arial"/>
          <w:b/>
          <w:bCs/>
          <w:sz w:val="18"/>
          <w:szCs w:val="18"/>
        </w:rPr>
        <w:tab/>
      </w:r>
      <w:proofErr w:type="spellStart"/>
      <w:r>
        <w:rPr>
          <w:rFonts w:ascii="Arial" w:hAnsi="Arial" w:cs="Arial"/>
          <w:b/>
          <w:bCs/>
          <w:sz w:val="18"/>
          <w:szCs w:val="18"/>
        </w:rPr>
        <w:t>COMPARTIBILIDAD</w:t>
      </w:r>
      <w:proofErr w:type="spellEnd"/>
      <w:r>
        <w:rPr>
          <w:rFonts w:ascii="Arial" w:hAnsi="Arial" w:cs="Arial"/>
          <w:b/>
          <w:bCs/>
          <w:sz w:val="18"/>
          <w:szCs w:val="18"/>
        </w:rPr>
        <w:t xml:space="preserve"> PENSIONAL</w:t>
      </w:r>
      <w:r>
        <w:rPr>
          <w:rFonts w:ascii="Arial" w:hAnsi="Arial" w:cs="Arial"/>
          <w:b/>
          <w:bCs/>
          <w:sz w:val="18"/>
          <w:szCs w:val="18"/>
        </w:rPr>
        <w:t xml:space="preserve"> -</w:t>
      </w:r>
      <w:r w:rsidRPr="00284C54">
        <w:rPr>
          <w:rFonts w:ascii="Arial" w:hAnsi="Arial" w:cs="Arial"/>
          <w:b/>
          <w:bCs/>
          <w:sz w:val="18"/>
          <w:szCs w:val="18"/>
        </w:rPr>
        <w:t xml:space="preserve"> </w:t>
      </w:r>
      <w:r>
        <w:rPr>
          <w:rFonts w:ascii="Arial" w:hAnsi="Arial" w:cs="Arial"/>
          <w:b/>
          <w:bCs/>
          <w:sz w:val="18"/>
          <w:szCs w:val="18"/>
        </w:rPr>
        <w:t>DEVOLUCIÓN DE SALDOS</w:t>
      </w:r>
      <w:r>
        <w:rPr>
          <w:rFonts w:ascii="Arial" w:hAnsi="Arial" w:cs="Arial"/>
          <w:b/>
          <w:bCs/>
          <w:sz w:val="18"/>
          <w:szCs w:val="18"/>
        </w:rPr>
        <w:t xml:space="preserve">. </w:t>
      </w:r>
      <w:r w:rsidRPr="00284C54">
        <w:rPr>
          <w:rFonts w:ascii="Arial" w:hAnsi="Arial" w:cs="Arial"/>
          <w:bCs/>
          <w:sz w:val="18"/>
          <w:szCs w:val="18"/>
        </w:rPr>
        <w:t xml:space="preserve">“El Decreto 2879 de 1985  y posteriormente, el artículo 18 del Acuerdo 049 de 1990, establecieron la </w:t>
      </w:r>
      <w:proofErr w:type="spellStart"/>
      <w:r w:rsidRPr="00284C54">
        <w:rPr>
          <w:rFonts w:ascii="Arial" w:hAnsi="Arial" w:cs="Arial"/>
          <w:bCs/>
          <w:sz w:val="18"/>
          <w:szCs w:val="18"/>
        </w:rPr>
        <w:t>compartibilidad</w:t>
      </w:r>
      <w:proofErr w:type="spellEnd"/>
      <w:r w:rsidRPr="00284C54">
        <w:rPr>
          <w:rFonts w:ascii="Arial" w:hAnsi="Arial" w:cs="Arial"/>
          <w:bCs/>
          <w:sz w:val="18"/>
          <w:szCs w:val="18"/>
        </w:rPr>
        <w:t xml:space="preserve"> pensional. Por su parte, al artículo 5º del Decreto 813 de 1994, modificado por el 2º del Decreto 1160 del mismo año, estableció que el empleador continuará haciendo aportes al Instituto de Seguros Sociales -hoy COLPENSIONES-, cuya finalidad es que una vez le sea reconocida la pensión de vejez por esta última entidad, sea de cuenta de empleador únicamente el mayor valor entre esta prestación y la reconocida por el empleador, si hubiere lugar a ello. El ámbito de aplicación de la norma citada si bien hace referencia a los empleadores del sector privado fue expresamente ampliado por el artículo 45 </w:t>
      </w:r>
      <w:r w:rsidRPr="00284C54">
        <w:rPr>
          <w:rFonts w:ascii="Arial" w:hAnsi="Arial" w:cs="Arial"/>
          <w:bCs/>
          <w:sz w:val="18"/>
          <w:szCs w:val="18"/>
          <w:vertAlign w:val="superscript"/>
        </w:rPr>
        <w:footnoteReference w:id="1"/>
      </w:r>
      <w:r w:rsidRPr="00284C54">
        <w:rPr>
          <w:rFonts w:ascii="Arial" w:hAnsi="Arial" w:cs="Arial"/>
          <w:bCs/>
          <w:sz w:val="18"/>
          <w:szCs w:val="18"/>
        </w:rPr>
        <w:t xml:space="preserve">del Decreto 1748 de 1995 a empleadores del sector Público afiliados al </w:t>
      </w:r>
      <w:proofErr w:type="spellStart"/>
      <w:r w:rsidRPr="00284C54">
        <w:rPr>
          <w:rFonts w:ascii="Arial" w:hAnsi="Arial" w:cs="Arial"/>
          <w:bCs/>
          <w:sz w:val="18"/>
          <w:szCs w:val="18"/>
        </w:rPr>
        <w:t>ISS</w:t>
      </w:r>
      <w:proofErr w:type="spellEnd"/>
      <w:r w:rsidRPr="00284C54">
        <w:rPr>
          <w:rFonts w:ascii="Arial" w:hAnsi="Arial" w:cs="Arial"/>
          <w:bCs/>
          <w:sz w:val="18"/>
          <w:szCs w:val="18"/>
        </w:rPr>
        <w:t>. Por su parte, en virtud de la incompatibilidad de regímenes prevista en el artículo 16 de la Ley 100 de 1993, determinó el inciso 5° del artículo 5º del Decreto 3995 de 2008, que cuando un trabajador tenga derecho a una pensión compartida no podrá vincularse al Régimen de Ahorro Individual con Solidaridad (</w:t>
      </w:r>
      <w:proofErr w:type="spellStart"/>
      <w:r w:rsidRPr="00284C54">
        <w:rPr>
          <w:rFonts w:ascii="Arial" w:hAnsi="Arial" w:cs="Arial"/>
          <w:bCs/>
          <w:sz w:val="18"/>
          <w:szCs w:val="18"/>
        </w:rPr>
        <w:t>RAIS</w:t>
      </w:r>
      <w:proofErr w:type="spellEnd"/>
      <w:r w:rsidRPr="00284C54">
        <w:rPr>
          <w:rFonts w:ascii="Arial" w:hAnsi="Arial" w:cs="Arial"/>
          <w:bCs/>
          <w:sz w:val="18"/>
          <w:szCs w:val="18"/>
        </w:rPr>
        <w:t xml:space="preserve">). En consecuencia, el trabajador se entenderá vinculado al </w:t>
      </w:r>
      <w:proofErr w:type="spellStart"/>
      <w:r w:rsidRPr="00284C54">
        <w:rPr>
          <w:rFonts w:ascii="Arial" w:hAnsi="Arial" w:cs="Arial"/>
          <w:bCs/>
          <w:sz w:val="18"/>
          <w:szCs w:val="18"/>
        </w:rPr>
        <w:t>ISS</w:t>
      </w:r>
      <w:proofErr w:type="spellEnd"/>
      <w:r w:rsidRPr="00284C54">
        <w:rPr>
          <w:rFonts w:ascii="Arial" w:hAnsi="Arial" w:cs="Arial"/>
          <w:bCs/>
          <w:sz w:val="18"/>
          <w:szCs w:val="18"/>
        </w:rPr>
        <w:t xml:space="preserve"> y los aportes efectuados en el </w:t>
      </w:r>
      <w:proofErr w:type="spellStart"/>
      <w:r w:rsidRPr="00284C54">
        <w:rPr>
          <w:rFonts w:ascii="Arial" w:hAnsi="Arial" w:cs="Arial"/>
          <w:bCs/>
          <w:sz w:val="18"/>
          <w:szCs w:val="18"/>
        </w:rPr>
        <w:t>RAIS</w:t>
      </w:r>
      <w:proofErr w:type="spellEnd"/>
      <w:r w:rsidRPr="00284C54">
        <w:rPr>
          <w:rFonts w:ascii="Arial" w:hAnsi="Arial" w:cs="Arial"/>
          <w:bCs/>
          <w:sz w:val="18"/>
          <w:szCs w:val="18"/>
        </w:rPr>
        <w:t xml:space="preserve"> se consideran como cotizaciones erróneas, las cuales deberán ser trasladadas al </w:t>
      </w:r>
      <w:proofErr w:type="spellStart"/>
      <w:r w:rsidRPr="00284C54">
        <w:rPr>
          <w:rFonts w:ascii="Arial" w:hAnsi="Arial" w:cs="Arial"/>
          <w:bCs/>
          <w:sz w:val="18"/>
          <w:szCs w:val="18"/>
        </w:rPr>
        <w:t>ISS</w:t>
      </w:r>
      <w:proofErr w:type="spellEnd"/>
      <w:r w:rsidRPr="00284C54">
        <w:rPr>
          <w:rFonts w:ascii="Arial" w:hAnsi="Arial" w:cs="Arial"/>
          <w:bCs/>
          <w:sz w:val="18"/>
          <w:szCs w:val="18"/>
        </w:rPr>
        <w:t xml:space="preserve"> en los términos del artículo 10 del Decreto 1161 de 1994.”.</w:t>
      </w:r>
    </w:p>
    <w:p w:rsidR="00284C54" w:rsidRPr="00284C54" w:rsidRDefault="00284C54" w:rsidP="00284C54">
      <w:pPr>
        <w:ind w:left="1276"/>
        <w:contextualSpacing/>
        <w:jc w:val="both"/>
        <w:rPr>
          <w:rFonts w:ascii="Arial" w:hAnsi="Arial" w:cs="Arial"/>
          <w:sz w:val="18"/>
          <w:szCs w:val="18"/>
          <w:lang w:val="es-ES"/>
        </w:rPr>
      </w:pPr>
    </w:p>
    <w:p w:rsidR="00284C54" w:rsidRDefault="00284C54"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0A4090">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0A4090">
        <w:rPr>
          <w:rFonts w:ascii="Arial" w:eastAsia="Calibri" w:hAnsi="Arial" w:cs="Arial"/>
          <w:szCs w:val="24"/>
          <w:lang w:val="es-CO" w:eastAsia="en-US"/>
        </w:rPr>
        <w:t>07</w:t>
      </w:r>
      <w:r w:rsidRPr="00AC486E">
        <w:rPr>
          <w:rFonts w:ascii="Arial" w:eastAsia="Calibri" w:hAnsi="Arial" w:cs="Arial"/>
          <w:szCs w:val="24"/>
          <w:lang w:val="es-CO" w:eastAsia="en-US"/>
        </w:rPr>
        <w:t xml:space="preserve">) días del mes de </w:t>
      </w:r>
      <w:r w:rsidR="000A409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0A4090">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0A4090">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206315">
        <w:rPr>
          <w:rFonts w:ascii="Arial" w:eastAsia="Calibri" w:hAnsi="Arial" w:cs="Arial"/>
          <w:szCs w:val="24"/>
          <w:lang w:val="es-CO" w:eastAsia="en-US"/>
        </w:rPr>
        <w:t xml:space="preserve">ocho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206315">
        <w:rPr>
          <w:rFonts w:ascii="Arial" w:eastAsia="Calibri" w:hAnsi="Arial" w:cs="Arial"/>
          <w:szCs w:val="24"/>
          <w:lang w:val="es-CO" w:eastAsia="en-US"/>
        </w:rPr>
        <w:t>08</w:t>
      </w:r>
      <w:r w:rsidR="000A4090">
        <w:rPr>
          <w:rFonts w:ascii="Arial" w:eastAsia="Calibri" w:hAnsi="Arial" w:cs="Arial"/>
          <w:szCs w:val="24"/>
          <w:lang w:val="es-CO" w:eastAsia="en-US"/>
        </w:rPr>
        <w:t>:</w:t>
      </w:r>
      <w:r w:rsidR="00206315">
        <w:rPr>
          <w:rFonts w:ascii="Arial" w:eastAsia="Calibri" w:hAnsi="Arial" w:cs="Arial"/>
          <w:szCs w:val="24"/>
          <w:lang w:val="es-CO" w:eastAsia="en-US"/>
        </w:rPr>
        <w:t>0</w:t>
      </w:r>
      <w:r w:rsidR="000A4090">
        <w:rPr>
          <w:rFonts w:ascii="Arial" w:eastAsia="Calibri" w:hAnsi="Arial" w:cs="Arial"/>
          <w:szCs w:val="24"/>
          <w:lang w:val="es-CO" w:eastAsia="en-US"/>
        </w:rPr>
        <w:t xml:space="preserve">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06315">
        <w:rPr>
          <w:rFonts w:ascii="Arial" w:hAnsi="Arial" w:cs="Arial"/>
          <w:szCs w:val="24"/>
        </w:rPr>
        <w:t xml:space="preserve">17 </w:t>
      </w:r>
      <w:r w:rsidRPr="00AC486E">
        <w:rPr>
          <w:rFonts w:ascii="Arial" w:hAnsi="Arial" w:cs="Arial"/>
          <w:szCs w:val="24"/>
        </w:rPr>
        <w:t xml:space="preserve">de </w:t>
      </w:r>
      <w:r w:rsidR="00206315">
        <w:rPr>
          <w:rFonts w:ascii="Arial" w:hAnsi="Arial" w:cs="Arial"/>
          <w:szCs w:val="24"/>
        </w:rPr>
        <w:t xml:space="preserve">mayo </w:t>
      </w:r>
      <w:r w:rsidRPr="00AC486E">
        <w:rPr>
          <w:rFonts w:ascii="Arial" w:hAnsi="Arial" w:cs="Arial"/>
          <w:szCs w:val="24"/>
        </w:rPr>
        <w:t>de 201</w:t>
      </w:r>
      <w:r w:rsidR="00206315">
        <w:rPr>
          <w:rFonts w:ascii="Arial" w:hAnsi="Arial" w:cs="Arial"/>
          <w:szCs w:val="24"/>
        </w:rPr>
        <w:t>6</w:t>
      </w:r>
      <w:r w:rsidRPr="00AC486E">
        <w:rPr>
          <w:rFonts w:ascii="Arial" w:hAnsi="Arial" w:cs="Arial"/>
          <w:szCs w:val="24"/>
        </w:rPr>
        <w:t xml:space="preserve"> por el Juzgado </w:t>
      </w:r>
      <w:r w:rsidR="00206315">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sidR="00206315">
        <w:rPr>
          <w:rFonts w:ascii="Arial" w:hAnsi="Arial" w:cs="Arial"/>
          <w:b/>
          <w:szCs w:val="24"/>
        </w:rPr>
        <w:t>José Jaime Mejía Aguirre</w:t>
      </w:r>
      <w:r w:rsidR="000530C4">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0530C4">
        <w:rPr>
          <w:rFonts w:ascii="Arial" w:hAnsi="Arial" w:cs="Arial"/>
          <w:szCs w:val="24"/>
        </w:rPr>
        <w:t xml:space="preserve"> </w:t>
      </w:r>
      <w:r w:rsidR="00206315">
        <w:rPr>
          <w:rFonts w:ascii="Arial" w:hAnsi="Arial" w:cs="Arial"/>
          <w:b/>
          <w:szCs w:val="24"/>
        </w:rPr>
        <w:t xml:space="preserve">COLFONDOS Pensiones y Cesantías S.A. </w:t>
      </w:r>
      <w:r w:rsidR="00206315">
        <w:rPr>
          <w:rFonts w:ascii="Arial" w:hAnsi="Arial" w:cs="Arial"/>
          <w:szCs w:val="24"/>
        </w:rPr>
        <w:t xml:space="preserve">y al que fue vinculada la </w:t>
      </w:r>
      <w:r w:rsidR="00206315" w:rsidRPr="00206315">
        <w:rPr>
          <w:rFonts w:ascii="Arial" w:hAnsi="Arial" w:cs="Arial"/>
          <w:b/>
          <w:szCs w:val="24"/>
        </w:rPr>
        <w:t>Empresa de Acueducto y Alcantarillado de Pereira S.A. ESP</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206315">
        <w:rPr>
          <w:rFonts w:ascii="Arial" w:hAnsi="Arial" w:cs="Arial"/>
          <w:bCs/>
          <w:szCs w:val="24"/>
        </w:rPr>
        <w:t>1</w:t>
      </w:r>
      <w:r w:rsidR="00094E79">
        <w:rPr>
          <w:rFonts w:ascii="Arial" w:hAnsi="Arial" w:cs="Arial"/>
          <w:bCs/>
          <w:szCs w:val="24"/>
        </w:rPr>
        <w:t>-201</w:t>
      </w:r>
      <w:r w:rsidR="00206315">
        <w:rPr>
          <w:rFonts w:ascii="Arial" w:hAnsi="Arial" w:cs="Arial"/>
          <w:bCs/>
          <w:szCs w:val="24"/>
        </w:rPr>
        <w:t>4</w:t>
      </w:r>
      <w:r w:rsidR="00650C9B">
        <w:rPr>
          <w:rFonts w:ascii="Arial" w:hAnsi="Arial" w:cs="Arial"/>
          <w:bCs/>
          <w:szCs w:val="24"/>
        </w:rPr>
        <w:t>-00</w:t>
      </w:r>
      <w:r w:rsidR="00206315">
        <w:rPr>
          <w:rFonts w:ascii="Arial" w:hAnsi="Arial" w:cs="Arial"/>
          <w:bCs/>
          <w:szCs w:val="24"/>
        </w:rPr>
        <w:t>60</w:t>
      </w:r>
      <w:r w:rsidR="000530C4">
        <w:rPr>
          <w:rFonts w:ascii="Arial" w:hAnsi="Arial" w:cs="Arial"/>
          <w:bCs/>
          <w:szCs w:val="24"/>
        </w:rPr>
        <w:t>3</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206315" w:rsidP="00350788">
      <w:pPr>
        <w:spacing w:line="276" w:lineRule="auto"/>
        <w:contextualSpacing/>
        <w:rPr>
          <w:rFonts w:ascii="Arial" w:hAnsi="Arial" w:cs="Arial"/>
          <w:szCs w:val="24"/>
        </w:rPr>
      </w:pPr>
      <w:r>
        <w:rPr>
          <w:rFonts w:ascii="Arial" w:hAnsi="Arial" w:cs="Arial"/>
          <w:szCs w:val="24"/>
        </w:rPr>
        <w:t>Demandada</w:t>
      </w:r>
      <w:r w:rsidR="00350788">
        <w:rPr>
          <w:rFonts w:ascii="Arial" w:hAnsi="Arial" w:cs="Arial"/>
          <w:szCs w:val="24"/>
        </w:rPr>
        <w:t xml:space="preserve"> y su apoderado:</w:t>
      </w:r>
    </w:p>
    <w:p w:rsidR="00206315" w:rsidRDefault="00206315" w:rsidP="00350788">
      <w:pPr>
        <w:spacing w:line="276" w:lineRule="auto"/>
        <w:contextualSpacing/>
        <w:rPr>
          <w:rFonts w:ascii="Arial" w:hAnsi="Arial" w:cs="Arial"/>
          <w:szCs w:val="24"/>
        </w:rPr>
      </w:pPr>
      <w:r>
        <w:rPr>
          <w:rFonts w:ascii="Arial" w:hAnsi="Arial" w:cs="Arial"/>
          <w:szCs w:val="24"/>
        </w:rPr>
        <w:t>Vinculada y su apoderado:</w:t>
      </w:r>
    </w:p>
    <w:p w:rsidR="00350788" w:rsidRDefault="00350788" w:rsidP="00350788">
      <w:pPr>
        <w:spacing w:line="276" w:lineRule="auto"/>
        <w:contextualSpacing/>
        <w:jc w:val="both"/>
        <w:rPr>
          <w:rFonts w:ascii="Arial" w:hAnsi="Arial" w:cs="Arial"/>
          <w:b/>
          <w:szCs w:val="24"/>
        </w:rPr>
      </w:pPr>
      <w:r>
        <w:rPr>
          <w:rFonts w:ascii="Arial" w:hAnsi="Arial" w:cs="Arial"/>
          <w:b/>
          <w:szCs w:val="24"/>
        </w:rPr>
        <w:lastRenderedPageBreak/>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284C54">
      <w:pPr>
        <w:spacing w:line="480"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ansinterligne"/>
        <w:spacing w:line="276" w:lineRule="auto"/>
        <w:contextualSpacing/>
        <w:rPr>
          <w:rFonts w:ascii="Arial" w:hAnsi="Arial" w:cs="Arial"/>
          <w:sz w:val="24"/>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4E5E8E" w:rsidRDefault="000530C4" w:rsidP="00154D84">
      <w:pPr>
        <w:spacing w:line="276" w:lineRule="auto"/>
        <w:jc w:val="both"/>
        <w:rPr>
          <w:rFonts w:ascii="Arial" w:hAnsi="Arial" w:cs="Arial"/>
          <w:szCs w:val="24"/>
        </w:rPr>
      </w:pPr>
      <w:r>
        <w:rPr>
          <w:rFonts w:ascii="Arial" w:hAnsi="Arial" w:cs="Arial"/>
          <w:szCs w:val="24"/>
        </w:rPr>
        <w:t xml:space="preserve">El señor </w:t>
      </w:r>
      <w:r w:rsidR="00206315">
        <w:rPr>
          <w:rFonts w:ascii="Arial" w:hAnsi="Arial" w:cs="Arial"/>
          <w:szCs w:val="24"/>
        </w:rPr>
        <w:t>José Jaime Mejía Aguirre</w:t>
      </w:r>
      <w:r w:rsidR="00154D84">
        <w:rPr>
          <w:rFonts w:ascii="Arial" w:hAnsi="Arial" w:cs="Arial"/>
          <w:szCs w:val="24"/>
        </w:rPr>
        <w:t xml:space="preserve"> </w:t>
      </w:r>
      <w:r w:rsidR="00350788" w:rsidRPr="008E0CBF">
        <w:rPr>
          <w:rFonts w:ascii="Arial" w:hAnsi="Arial" w:cs="Arial"/>
          <w:szCs w:val="24"/>
        </w:rPr>
        <w:t xml:space="preserve">solicita que se </w:t>
      </w:r>
      <w:r w:rsidR="004C67C6">
        <w:rPr>
          <w:rFonts w:ascii="Arial" w:hAnsi="Arial" w:cs="Arial"/>
          <w:szCs w:val="24"/>
        </w:rPr>
        <w:t xml:space="preserve">condene a </w:t>
      </w:r>
      <w:proofErr w:type="spellStart"/>
      <w:r w:rsidR="004C67C6">
        <w:rPr>
          <w:rFonts w:ascii="Arial" w:hAnsi="Arial" w:cs="Arial"/>
          <w:szCs w:val="24"/>
        </w:rPr>
        <w:t>Colfondos</w:t>
      </w:r>
      <w:proofErr w:type="spellEnd"/>
      <w:r w:rsidR="004C67C6">
        <w:rPr>
          <w:rFonts w:ascii="Arial" w:hAnsi="Arial" w:cs="Arial"/>
          <w:szCs w:val="24"/>
        </w:rPr>
        <w:t xml:space="preserve"> S.A. al reconocimiento y pago de la devolución de saldos depositados en su cuenta de ahorro individual junto con los intereses comerciales causados; los intereses moratorios generados desde el vencimiento del término que tuvo la demandada para resolver su petición o en subsidio la indexación de los valores adeudados; lo ultra y extra petita que resulte probado  y las </w:t>
      </w:r>
      <w:r w:rsidR="00D16953">
        <w:rPr>
          <w:rFonts w:ascii="Arial" w:hAnsi="Arial" w:cs="Arial"/>
          <w:szCs w:val="24"/>
        </w:rPr>
        <w:t>costas procesales.</w:t>
      </w:r>
    </w:p>
    <w:p w:rsidR="00154D84" w:rsidRDefault="00154D84" w:rsidP="00154D84">
      <w:pPr>
        <w:spacing w:line="276" w:lineRule="auto"/>
        <w:jc w:val="both"/>
        <w:rPr>
          <w:rFonts w:ascii="Arial" w:hAnsi="Arial" w:cs="Arial"/>
          <w:szCs w:val="24"/>
        </w:rPr>
      </w:pPr>
    </w:p>
    <w:p w:rsidR="00B81152"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 xml:space="preserve">nació el </w:t>
      </w:r>
      <w:r w:rsidR="00D134CA">
        <w:rPr>
          <w:rFonts w:ascii="Arial" w:hAnsi="Arial" w:cs="Arial"/>
          <w:szCs w:val="24"/>
        </w:rPr>
        <w:t>27/01/1951</w:t>
      </w:r>
      <w:r w:rsidR="00882CA8">
        <w:rPr>
          <w:rFonts w:ascii="Arial" w:hAnsi="Arial" w:cs="Arial"/>
          <w:szCs w:val="24"/>
        </w:rPr>
        <w:t xml:space="preserve">, por lo que </w:t>
      </w:r>
      <w:r w:rsidR="000D66C4">
        <w:rPr>
          <w:rFonts w:ascii="Arial" w:hAnsi="Arial" w:cs="Arial"/>
          <w:szCs w:val="24"/>
        </w:rPr>
        <w:t xml:space="preserve">en el año </w:t>
      </w:r>
      <w:r w:rsidR="00D134CA">
        <w:rPr>
          <w:rFonts w:ascii="Arial" w:hAnsi="Arial" w:cs="Arial"/>
          <w:szCs w:val="24"/>
        </w:rPr>
        <w:t>2013</w:t>
      </w:r>
      <w:r w:rsidR="00882CA8">
        <w:rPr>
          <w:rFonts w:ascii="Arial" w:hAnsi="Arial" w:cs="Arial"/>
          <w:szCs w:val="24"/>
        </w:rPr>
        <w:t xml:space="preserve">, </w:t>
      </w:r>
      <w:r w:rsidR="00F44401">
        <w:rPr>
          <w:rFonts w:ascii="Arial" w:hAnsi="Arial" w:cs="Arial"/>
          <w:szCs w:val="24"/>
        </w:rPr>
        <w:t xml:space="preserve">arribó a los </w:t>
      </w:r>
      <w:r w:rsidR="00D16953">
        <w:rPr>
          <w:rFonts w:ascii="Arial" w:hAnsi="Arial" w:cs="Arial"/>
          <w:szCs w:val="24"/>
        </w:rPr>
        <w:t>6</w:t>
      </w:r>
      <w:r w:rsidR="00D134CA">
        <w:rPr>
          <w:rFonts w:ascii="Arial" w:hAnsi="Arial" w:cs="Arial"/>
          <w:szCs w:val="24"/>
        </w:rPr>
        <w:t>2</w:t>
      </w:r>
      <w:r w:rsidR="00D16953">
        <w:rPr>
          <w:rFonts w:ascii="Arial" w:hAnsi="Arial" w:cs="Arial"/>
          <w:szCs w:val="24"/>
        </w:rPr>
        <w:t xml:space="preserve"> </w:t>
      </w:r>
      <w:r w:rsidR="00F44401">
        <w:rPr>
          <w:rFonts w:ascii="Arial" w:hAnsi="Arial" w:cs="Arial"/>
          <w:szCs w:val="24"/>
        </w:rPr>
        <w:t>años de edad</w:t>
      </w:r>
      <w:r w:rsidR="0088258E">
        <w:rPr>
          <w:rFonts w:ascii="Arial" w:hAnsi="Arial" w:cs="Arial"/>
          <w:szCs w:val="24"/>
        </w:rPr>
        <w:t xml:space="preserve">; (ii) </w:t>
      </w:r>
      <w:r w:rsidR="00D134CA">
        <w:rPr>
          <w:rFonts w:ascii="Arial" w:hAnsi="Arial" w:cs="Arial"/>
          <w:szCs w:val="24"/>
        </w:rPr>
        <w:t>estuvo afiliado al RP</w:t>
      </w:r>
      <w:r w:rsidR="00B81152">
        <w:rPr>
          <w:rFonts w:ascii="Arial" w:hAnsi="Arial" w:cs="Arial"/>
          <w:szCs w:val="24"/>
        </w:rPr>
        <w:t>M</w:t>
      </w:r>
      <w:r w:rsidR="00D134CA">
        <w:rPr>
          <w:rFonts w:ascii="Arial" w:hAnsi="Arial" w:cs="Arial"/>
          <w:szCs w:val="24"/>
        </w:rPr>
        <w:t xml:space="preserve">, desde el año 1971 y hasta el 22/11/1994 cuando se trasladó a </w:t>
      </w:r>
      <w:proofErr w:type="spellStart"/>
      <w:r w:rsidR="00D134CA">
        <w:rPr>
          <w:rFonts w:ascii="Arial" w:hAnsi="Arial" w:cs="Arial"/>
          <w:szCs w:val="24"/>
        </w:rPr>
        <w:t>Colfo</w:t>
      </w:r>
      <w:r w:rsidR="00B81152">
        <w:rPr>
          <w:rFonts w:ascii="Arial" w:hAnsi="Arial" w:cs="Arial"/>
          <w:szCs w:val="24"/>
        </w:rPr>
        <w:t>ndos</w:t>
      </w:r>
      <w:proofErr w:type="spellEnd"/>
      <w:r w:rsidR="00B81152">
        <w:rPr>
          <w:rFonts w:ascii="Arial" w:hAnsi="Arial" w:cs="Arial"/>
          <w:szCs w:val="24"/>
        </w:rPr>
        <w:t xml:space="preserve"> S.A.; (iii) las Empresas Pú</w:t>
      </w:r>
      <w:r w:rsidR="00D134CA">
        <w:rPr>
          <w:rFonts w:ascii="Arial" w:hAnsi="Arial" w:cs="Arial"/>
          <w:szCs w:val="24"/>
        </w:rPr>
        <w:t xml:space="preserve">blicas de Pereira le reconoció pensión de jubilación convencional mediante Resolución N° 048 de 1992, acto en el cual el municipio se obligó a deducir </w:t>
      </w:r>
      <w:r w:rsidR="00942733">
        <w:rPr>
          <w:rFonts w:ascii="Arial" w:hAnsi="Arial" w:cs="Arial"/>
          <w:szCs w:val="24"/>
        </w:rPr>
        <w:t xml:space="preserve">el aporte para pensión y cancelarlo al ISS; (iv) el 22/11/1994 se trasladó a </w:t>
      </w:r>
      <w:proofErr w:type="spellStart"/>
      <w:r w:rsidR="00942733">
        <w:rPr>
          <w:rFonts w:ascii="Arial" w:hAnsi="Arial" w:cs="Arial"/>
          <w:szCs w:val="24"/>
        </w:rPr>
        <w:t>Colfondos</w:t>
      </w:r>
      <w:proofErr w:type="spellEnd"/>
      <w:r w:rsidR="00942733">
        <w:rPr>
          <w:rFonts w:ascii="Arial" w:hAnsi="Arial" w:cs="Arial"/>
          <w:szCs w:val="24"/>
        </w:rPr>
        <w:t xml:space="preserve"> y los aportes que realizó </w:t>
      </w:r>
      <w:r w:rsidR="00700E93">
        <w:rPr>
          <w:rFonts w:ascii="Arial" w:hAnsi="Arial" w:cs="Arial"/>
          <w:szCs w:val="24"/>
        </w:rPr>
        <w:t xml:space="preserve">allí </w:t>
      </w:r>
      <w:r w:rsidR="00942733">
        <w:rPr>
          <w:rFonts w:ascii="Arial" w:hAnsi="Arial" w:cs="Arial"/>
          <w:szCs w:val="24"/>
        </w:rPr>
        <w:t xml:space="preserve">lo fueron en calidad de trabajador del sector privado, los cuales ascendieron a 973 semanas hasta el 30/01/2012; (vi) </w:t>
      </w:r>
      <w:r w:rsidR="00F75B5C">
        <w:rPr>
          <w:rFonts w:ascii="Arial" w:hAnsi="Arial" w:cs="Arial"/>
          <w:szCs w:val="24"/>
        </w:rPr>
        <w:t xml:space="preserve">dentro de ese lapso, las Empresas Públicas de Pereira nunca realizaron aportes para pensión, dado que fueron descontados hasta el año 1994, cuando se </w:t>
      </w:r>
      <w:r w:rsidR="00526C8B">
        <w:rPr>
          <w:rFonts w:ascii="Arial" w:hAnsi="Arial" w:cs="Arial"/>
          <w:szCs w:val="24"/>
        </w:rPr>
        <w:t>trasladó</w:t>
      </w:r>
      <w:r w:rsidR="00F75B5C">
        <w:rPr>
          <w:rFonts w:ascii="Arial" w:hAnsi="Arial" w:cs="Arial"/>
          <w:szCs w:val="24"/>
        </w:rPr>
        <w:t xml:space="preserve"> de ré</w:t>
      </w:r>
      <w:r w:rsidR="00B81152">
        <w:rPr>
          <w:rFonts w:ascii="Arial" w:hAnsi="Arial" w:cs="Arial"/>
          <w:szCs w:val="24"/>
        </w:rPr>
        <w:t>gimen.</w:t>
      </w:r>
    </w:p>
    <w:p w:rsidR="00B81152" w:rsidRDefault="00B81152" w:rsidP="00350788">
      <w:pPr>
        <w:spacing w:line="276" w:lineRule="auto"/>
        <w:jc w:val="both"/>
        <w:rPr>
          <w:rFonts w:ascii="Arial" w:hAnsi="Arial" w:cs="Arial"/>
          <w:szCs w:val="24"/>
        </w:rPr>
      </w:pPr>
    </w:p>
    <w:p w:rsidR="00A2008B" w:rsidRDefault="00F75B5C" w:rsidP="00350788">
      <w:pPr>
        <w:spacing w:line="276" w:lineRule="auto"/>
        <w:jc w:val="both"/>
        <w:rPr>
          <w:rFonts w:ascii="Arial" w:hAnsi="Arial" w:cs="Arial"/>
          <w:szCs w:val="24"/>
        </w:rPr>
      </w:pPr>
      <w:r>
        <w:rPr>
          <w:rFonts w:ascii="Arial" w:hAnsi="Arial" w:cs="Arial"/>
          <w:szCs w:val="24"/>
        </w:rPr>
        <w:t xml:space="preserve">(vii) </w:t>
      </w:r>
      <w:r w:rsidR="00526C8B">
        <w:rPr>
          <w:rFonts w:ascii="Arial" w:hAnsi="Arial" w:cs="Arial"/>
          <w:szCs w:val="24"/>
        </w:rPr>
        <w:t xml:space="preserve">previo a cumplir los 62 años de edad, le solicitó a </w:t>
      </w:r>
      <w:proofErr w:type="spellStart"/>
      <w:r w:rsidR="00526C8B">
        <w:rPr>
          <w:rFonts w:ascii="Arial" w:hAnsi="Arial" w:cs="Arial"/>
          <w:szCs w:val="24"/>
        </w:rPr>
        <w:t>Colfondos</w:t>
      </w:r>
      <w:proofErr w:type="spellEnd"/>
      <w:r w:rsidR="00526C8B">
        <w:rPr>
          <w:rFonts w:ascii="Arial" w:hAnsi="Arial" w:cs="Arial"/>
          <w:szCs w:val="24"/>
        </w:rPr>
        <w:t xml:space="preserve"> la devolución de saldos, que para el momento era de $32´187.316, sin que su petición comprendiera el bono pensional de Colpensiones; (viii) </w:t>
      </w:r>
      <w:r w:rsidR="00597253">
        <w:rPr>
          <w:rFonts w:ascii="Arial" w:hAnsi="Arial" w:cs="Arial"/>
          <w:szCs w:val="24"/>
        </w:rPr>
        <w:t xml:space="preserve">el 04/04/2013 </w:t>
      </w:r>
      <w:proofErr w:type="spellStart"/>
      <w:r w:rsidR="00597253">
        <w:rPr>
          <w:rFonts w:ascii="Arial" w:hAnsi="Arial" w:cs="Arial"/>
          <w:szCs w:val="24"/>
        </w:rPr>
        <w:t>Colfondos</w:t>
      </w:r>
      <w:proofErr w:type="spellEnd"/>
      <w:r w:rsidR="00597253">
        <w:rPr>
          <w:rFonts w:ascii="Arial" w:hAnsi="Arial" w:cs="Arial"/>
          <w:szCs w:val="24"/>
        </w:rPr>
        <w:t xml:space="preserve"> le resolvió de manera desfavorable su petición, al aducir que las Empresas Públicas de Pereira le había reconocido la pensión de jubilación desde el año 1996</w:t>
      </w:r>
      <w:r w:rsidR="00A2008B">
        <w:rPr>
          <w:rFonts w:ascii="Arial" w:hAnsi="Arial" w:cs="Arial"/>
          <w:szCs w:val="24"/>
        </w:rPr>
        <w:t>, quedando obligado a pagar el mayor valor de la pensión si hubiere lugar a ello, una vez cumplidos los requisitos de la pensión de vejez</w:t>
      </w:r>
      <w:r w:rsidR="00597253">
        <w:rPr>
          <w:rFonts w:ascii="Arial" w:hAnsi="Arial" w:cs="Arial"/>
          <w:szCs w:val="24"/>
        </w:rPr>
        <w:t xml:space="preserve">; (ix) </w:t>
      </w:r>
      <w:r w:rsidR="00A2008B">
        <w:rPr>
          <w:rFonts w:ascii="Arial" w:hAnsi="Arial" w:cs="Arial"/>
          <w:szCs w:val="24"/>
        </w:rPr>
        <w:t>así mismo le informó, después de 18 años de vinculación, que la misma era errónea y que los aportes efectuados al RAIS debían ser trasladados a Colpensiones.</w:t>
      </w:r>
    </w:p>
    <w:p w:rsidR="0083625F" w:rsidRDefault="00942733" w:rsidP="00350788">
      <w:pPr>
        <w:spacing w:line="276" w:lineRule="auto"/>
        <w:jc w:val="both"/>
        <w:rPr>
          <w:rFonts w:ascii="Arial" w:hAnsi="Arial" w:cs="Arial"/>
          <w:szCs w:val="24"/>
        </w:rPr>
      </w:pPr>
      <w:r>
        <w:rPr>
          <w:rFonts w:ascii="Arial" w:hAnsi="Arial" w:cs="Arial"/>
          <w:szCs w:val="24"/>
        </w:rPr>
        <w:t xml:space="preserve"> </w:t>
      </w:r>
    </w:p>
    <w:p w:rsidR="00981280" w:rsidRDefault="00591F75" w:rsidP="002F348D">
      <w:pPr>
        <w:spacing w:line="276" w:lineRule="auto"/>
        <w:jc w:val="both"/>
        <w:rPr>
          <w:rFonts w:ascii="Arial" w:hAnsi="Arial" w:cs="Arial"/>
          <w:szCs w:val="24"/>
        </w:rPr>
      </w:pPr>
      <w:r w:rsidRPr="008E0CBF">
        <w:rPr>
          <w:rFonts w:ascii="Arial" w:hAnsi="Arial" w:cs="Arial"/>
          <w:szCs w:val="24"/>
        </w:rPr>
        <w:t xml:space="preserve">La </w:t>
      </w:r>
      <w:proofErr w:type="spellStart"/>
      <w:r w:rsidR="00A2008B">
        <w:rPr>
          <w:rFonts w:ascii="Arial" w:hAnsi="Arial" w:cs="Arial"/>
          <w:b/>
          <w:szCs w:val="24"/>
        </w:rPr>
        <w:t>Colfondos</w:t>
      </w:r>
      <w:proofErr w:type="spellEnd"/>
      <w:r w:rsidR="00A2008B">
        <w:rPr>
          <w:rFonts w:ascii="Arial" w:hAnsi="Arial" w:cs="Arial"/>
          <w:b/>
          <w:szCs w:val="24"/>
        </w:rPr>
        <w:t xml:space="preserve"> S.A.</w:t>
      </w:r>
      <w:r w:rsidR="00B220D2" w:rsidRPr="008E0CBF">
        <w:rPr>
          <w:rFonts w:ascii="Arial" w:hAnsi="Arial" w:cs="Arial"/>
          <w:b/>
          <w:szCs w:val="24"/>
        </w:rPr>
        <w:t>,</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que</w:t>
      </w:r>
      <w:r w:rsidR="009B108B">
        <w:rPr>
          <w:rFonts w:ascii="Arial" w:hAnsi="Arial" w:cs="Arial"/>
          <w:szCs w:val="24"/>
        </w:rPr>
        <w:t xml:space="preserve"> </w:t>
      </w:r>
      <w:r w:rsidR="002F348D">
        <w:rPr>
          <w:rFonts w:ascii="Arial" w:hAnsi="Arial" w:cs="Arial"/>
          <w:szCs w:val="24"/>
        </w:rPr>
        <w:t xml:space="preserve">en el momento en que el demandante solicitó el traslado del RPM al RAIS no informó que ostentaba la calidad de pensionado de las Empresas Públicas Municipales  de Pereira, la que posteriormente se convertiría en compartida con el </w:t>
      </w:r>
      <w:proofErr w:type="spellStart"/>
      <w:r w:rsidR="002F348D">
        <w:rPr>
          <w:rFonts w:ascii="Arial" w:hAnsi="Arial" w:cs="Arial"/>
          <w:szCs w:val="24"/>
        </w:rPr>
        <w:t>ISS</w:t>
      </w:r>
      <w:proofErr w:type="spellEnd"/>
      <w:r w:rsidR="002F348D">
        <w:rPr>
          <w:rFonts w:ascii="Arial" w:hAnsi="Arial" w:cs="Arial"/>
          <w:szCs w:val="24"/>
        </w:rPr>
        <w:t xml:space="preserve">; situación </w:t>
      </w:r>
      <w:proofErr w:type="spellStart"/>
      <w:r w:rsidR="002F348D">
        <w:rPr>
          <w:rFonts w:ascii="Arial" w:hAnsi="Arial" w:cs="Arial"/>
          <w:szCs w:val="24"/>
        </w:rPr>
        <w:t>esta</w:t>
      </w:r>
      <w:proofErr w:type="spellEnd"/>
      <w:r w:rsidR="002F348D">
        <w:rPr>
          <w:rFonts w:ascii="Arial" w:hAnsi="Arial" w:cs="Arial"/>
          <w:szCs w:val="24"/>
        </w:rPr>
        <w:t xml:space="preserve"> que de conformidad con el artículo 5 del Decreto 3995 de 2008, no le permitiría trasladarse al RAIS, por lo que debe ser considerado como válidamente vinculado al ISS y las cotizaciones efectuadas en el RAIS como erróneas </w:t>
      </w:r>
      <w:r w:rsidR="00F502BA">
        <w:rPr>
          <w:rFonts w:ascii="Arial" w:hAnsi="Arial" w:cs="Arial"/>
          <w:szCs w:val="24"/>
        </w:rPr>
        <w:t xml:space="preserve">por lo que deberían </w:t>
      </w:r>
      <w:r w:rsidR="002F348D">
        <w:rPr>
          <w:rFonts w:ascii="Arial" w:hAnsi="Arial" w:cs="Arial"/>
          <w:szCs w:val="24"/>
        </w:rPr>
        <w:t xml:space="preserve">ser trasladadas al ISS. </w:t>
      </w:r>
      <w:r w:rsidR="00F502BA">
        <w:rPr>
          <w:rFonts w:ascii="Arial" w:hAnsi="Arial" w:cs="Arial"/>
          <w:szCs w:val="24"/>
        </w:rPr>
        <w:t xml:space="preserve">Aclaró que el 04/04/2013 el actor no le solicitó la devolución de saldos, sino el reconocimiento de la pensión de vejez. </w:t>
      </w:r>
      <w:r w:rsidR="002F348D">
        <w:rPr>
          <w:rFonts w:ascii="Arial" w:hAnsi="Arial" w:cs="Arial"/>
          <w:szCs w:val="24"/>
        </w:rPr>
        <w:t xml:space="preserve">Propuso la excepción previa de “No comprender la demanda a todos </w:t>
      </w:r>
      <w:r w:rsidR="002F348D">
        <w:rPr>
          <w:rFonts w:ascii="Arial" w:hAnsi="Arial" w:cs="Arial"/>
          <w:szCs w:val="24"/>
        </w:rPr>
        <w:lastRenderedPageBreak/>
        <w:t>los litisconsortes necesarios” y como de mérito “Ilegalidad de las pretensiones de la demanda”, “Prescripción”, “Buena fe” y la “Innominada o genérica”.</w:t>
      </w:r>
    </w:p>
    <w:p w:rsidR="00C7532D" w:rsidRDefault="00C7532D" w:rsidP="002F348D">
      <w:pPr>
        <w:spacing w:line="276" w:lineRule="auto"/>
        <w:jc w:val="both"/>
        <w:rPr>
          <w:rFonts w:ascii="Arial" w:hAnsi="Arial" w:cs="Arial"/>
          <w:szCs w:val="24"/>
        </w:rPr>
      </w:pPr>
    </w:p>
    <w:p w:rsidR="00C7532D" w:rsidRPr="008E0CBF" w:rsidRDefault="00C7532D" w:rsidP="002F348D">
      <w:pPr>
        <w:spacing w:line="276" w:lineRule="auto"/>
        <w:jc w:val="both"/>
        <w:rPr>
          <w:rFonts w:ascii="Arial" w:hAnsi="Arial" w:cs="Arial"/>
          <w:szCs w:val="24"/>
        </w:rPr>
      </w:pPr>
      <w:r>
        <w:rPr>
          <w:rFonts w:ascii="Arial" w:hAnsi="Arial" w:cs="Arial"/>
          <w:szCs w:val="24"/>
        </w:rPr>
        <w:t xml:space="preserve">En razón de la excepción previa formulada por la entidad demandada, se ordenó la vinculación de la </w:t>
      </w:r>
      <w:r w:rsidRPr="00C7532D">
        <w:rPr>
          <w:rFonts w:ascii="Arial" w:hAnsi="Arial" w:cs="Arial"/>
          <w:b/>
          <w:szCs w:val="24"/>
        </w:rPr>
        <w:t>Empresa de Acueducto y Alcantarillado de Pereira S.A. EPS</w:t>
      </w:r>
      <w:r>
        <w:rPr>
          <w:rFonts w:ascii="Arial" w:hAnsi="Arial" w:cs="Arial"/>
          <w:szCs w:val="24"/>
        </w:rPr>
        <w:t xml:space="preserve"> </w:t>
      </w:r>
      <w:r w:rsidRPr="00C7532D">
        <w:rPr>
          <w:rFonts w:ascii="Arial" w:hAnsi="Arial" w:cs="Arial"/>
          <w:i/>
          <w:szCs w:val="24"/>
        </w:rPr>
        <w:t>–antes Emp</w:t>
      </w:r>
      <w:r w:rsidR="00B81152">
        <w:rPr>
          <w:rFonts w:ascii="Arial" w:hAnsi="Arial" w:cs="Arial"/>
          <w:i/>
          <w:szCs w:val="24"/>
        </w:rPr>
        <w:t>resas Pú</w:t>
      </w:r>
      <w:r w:rsidRPr="00C7532D">
        <w:rPr>
          <w:rFonts w:ascii="Arial" w:hAnsi="Arial" w:cs="Arial"/>
          <w:i/>
          <w:szCs w:val="24"/>
        </w:rPr>
        <w:t>blicas Municipales de Pereira-,</w:t>
      </w:r>
      <w:r>
        <w:rPr>
          <w:rFonts w:ascii="Arial" w:hAnsi="Arial" w:cs="Arial"/>
          <w:szCs w:val="24"/>
        </w:rPr>
        <w:t xml:space="preserve"> quien </w:t>
      </w:r>
      <w:r w:rsidR="00F15F42">
        <w:rPr>
          <w:rFonts w:ascii="Arial" w:hAnsi="Arial" w:cs="Arial"/>
          <w:szCs w:val="24"/>
        </w:rPr>
        <w:t>se opuso a que la prosperidad de la devolución de saldos, en cuanto a que ella se integre con las sumas que fueron pagadas por esa entidad entre el 01/01/1995 y el 30/09/1998 al ISS, porque ellos representan los aportes realizados con posterioridad al reconocimiento de la pensión de jubilación. Presentó las excepciones de “Inexistencia de la obligación y cobro de lo debido” y “Prescripción”.</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aragraphedeliste"/>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B103B7">
        <w:rPr>
          <w:rFonts w:ascii="Arial" w:hAnsi="Arial" w:cs="Arial"/>
          <w:b/>
          <w:sz w:val="24"/>
          <w:szCs w:val="24"/>
        </w:rPr>
        <w:t>consultada</w:t>
      </w:r>
    </w:p>
    <w:p w:rsidR="00DC7C5E" w:rsidRDefault="00226D5F" w:rsidP="00A95C09">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2E6725">
        <w:rPr>
          <w:rFonts w:ascii="Arial" w:hAnsi="Arial" w:cs="Arial"/>
          <w:color w:val="000000"/>
          <w:szCs w:val="24"/>
          <w:lang w:eastAsia="es-CO"/>
        </w:rPr>
        <w:t xml:space="preserve">Primero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2E6725">
        <w:rPr>
          <w:rFonts w:ascii="Arial" w:hAnsi="Arial" w:cs="Arial"/>
          <w:color w:val="000000"/>
          <w:szCs w:val="24"/>
          <w:lang w:eastAsia="es-CO"/>
        </w:rPr>
        <w:t>d</w:t>
      </w:r>
      <w:r w:rsidR="00E173F7">
        <w:rPr>
          <w:rFonts w:ascii="Arial" w:hAnsi="Arial" w:cs="Arial"/>
          <w:color w:val="000000"/>
          <w:szCs w:val="24"/>
          <w:lang w:eastAsia="es-CO"/>
        </w:rPr>
        <w:t>eclaró</w:t>
      </w:r>
      <w:r w:rsidR="005B6583">
        <w:rPr>
          <w:rFonts w:ascii="Arial" w:hAnsi="Arial" w:cs="Arial"/>
          <w:color w:val="000000"/>
          <w:szCs w:val="24"/>
          <w:lang w:eastAsia="es-CO"/>
        </w:rPr>
        <w:t xml:space="preserve"> probadas las excepciones </w:t>
      </w:r>
      <w:r w:rsidR="002E6725">
        <w:rPr>
          <w:rFonts w:ascii="Arial" w:hAnsi="Arial" w:cs="Arial"/>
          <w:color w:val="000000"/>
          <w:szCs w:val="24"/>
          <w:lang w:eastAsia="es-CO"/>
        </w:rPr>
        <w:t xml:space="preserve">propuestas por el fondo de pensiones, negó las pretensiones de la demanda, pero ordenó a </w:t>
      </w:r>
      <w:proofErr w:type="spellStart"/>
      <w:r w:rsidR="002E6725">
        <w:rPr>
          <w:rFonts w:ascii="Arial" w:hAnsi="Arial" w:cs="Arial"/>
          <w:color w:val="000000"/>
          <w:szCs w:val="24"/>
          <w:lang w:eastAsia="es-CO"/>
        </w:rPr>
        <w:t>Colfondos</w:t>
      </w:r>
      <w:proofErr w:type="spellEnd"/>
      <w:r w:rsidR="002E6725">
        <w:rPr>
          <w:rFonts w:ascii="Arial" w:hAnsi="Arial" w:cs="Arial"/>
          <w:color w:val="000000"/>
          <w:szCs w:val="24"/>
          <w:lang w:eastAsia="es-CO"/>
        </w:rPr>
        <w:t xml:space="preserve"> trasladar los aportes realizados por el actor, junto con el bono pensional que obra a su favor a Colpensiones</w:t>
      </w:r>
      <w:r w:rsidR="002F5AC9">
        <w:rPr>
          <w:rFonts w:ascii="Arial" w:hAnsi="Arial" w:cs="Arial"/>
          <w:color w:val="000000"/>
          <w:szCs w:val="24"/>
          <w:lang w:eastAsia="es-CO"/>
        </w:rPr>
        <w:t>. Condenó en costas al actor a favor de la demandada.</w:t>
      </w:r>
    </w:p>
    <w:p w:rsidR="00744A58" w:rsidRDefault="00744A58" w:rsidP="00A95C09">
      <w:pPr>
        <w:spacing w:line="276" w:lineRule="auto"/>
        <w:jc w:val="both"/>
        <w:rPr>
          <w:rFonts w:ascii="Arial" w:hAnsi="Arial" w:cs="Arial"/>
          <w:color w:val="000000"/>
          <w:szCs w:val="24"/>
          <w:lang w:eastAsia="es-CO"/>
        </w:rPr>
      </w:pPr>
    </w:p>
    <w:p w:rsidR="00744A58" w:rsidRDefault="00744A58"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determinación encontr</w:t>
      </w:r>
      <w:r w:rsidR="002454BB">
        <w:rPr>
          <w:rFonts w:ascii="Arial" w:hAnsi="Arial" w:cs="Arial"/>
          <w:color w:val="000000"/>
          <w:szCs w:val="24"/>
          <w:lang w:eastAsia="es-CO"/>
        </w:rPr>
        <w:t xml:space="preserve">ó que </w:t>
      </w:r>
      <w:r w:rsidR="00D4623B">
        <w:rPr>
          <w:rFonts w:ascii="Arial" w:hAnsi="Arial" w:cs="Arial"/>
          <w:color w:val="000000"/>
          <w:szCs w:val="24"/>
          <w:lang w:eastAsia="es-CO"/>
        </w:rPr>
        <w:t xml:space="preserve">como </w:t>
      </w:r>
      <w:r w:rsidR="002454BB">
        <w:rPr>
          <w:rFonts w:ascii="Arial" w:hAnsi="Arial" w:cs="Arial"/>
          <w:color w:val="000000"/>
          <w:szCs w:val="24"/>
          <w:lang w:eastAsia="es-CO"/>
        </w:rPr>
        <w:t>el actor fue pensionado de manera convencional por las Empresas Públicas de Pereira</w:t>
      </w:r>
      <w:r w:rsidR="00D4623B">
        <w:rPr>
          <w:rFonts w:ascii="Arial" w:hAnsi="Arial" w:cs="Arial"/>
          <w:color w:val="000000"/>
          <w:szCs w:val="24"/>
          <w:lang w:eastAsia="es-CO"/>
        </w:rPr>
        <w:t>, conforme lo dispone el artículo 18 del Acuerdo 049/90, la pensión tiene la vocación de ser subrogada por la entidad administradora del RPM, evento en el cual la empleadora solo cancelaría el mayor valor si hubiera lugar a él (</w:t>
      </w:r>
      <w:proofErr w:type="spellStart"/>
      <w:r w:rsidR="00D4623B">
        <w:rPr>
          <w:rFonts w:ascii="Arial" w:hAnsi="Arial" w:cs="Arial"/>
          <w:color w:val="000000"/>
          <w:szCs w:val="24"/>
          <w:lang w:eastAsia="es-CO"/>
        </w:rPr>
        <w:t>compartibilidad</w:t>
      </w:r>
      <w:proofErr w:type="spellEnd"/>
      <w:r w:rsidR="00D4623B">
        <w:rPr>
          <w:rFonts w:ascii="Arial" w:hAnsi="Arial" w:cs="Arial"/>
          <w:color w:val="000000"/>
          <w:szCs w:val="24"/>
          <w:lang w:eastAsia="es-CO"/>
        </w:rPr>
        <w:t>).</w:t>
      </w:r>
    </w:p>
    <w:p w:rsidR="00D4623B" w:rsidRDefault="00D4623B" w:rsidP="00A95C09">
      <w:pPr>
        <w:spacing w:line="276" w:lineRule="auto"/>
        <w:jc w:val="both"/>
        <w:rPr>
          <w:rFonts w:ascii="Arial" w:hAnsi="Arial" w:cs="Arial"/>
          <w:color w:val="000000"/>
          <w:szCs w:val="24"/>
          <w:lang w:eastAsia="es-CO"/>
        </w:rPr>
      </w:pPr>
    </w:p>
    <w:p w:rsidR="00D4623B" w:rsidRDefault="00D4623B"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aunque la prestación fue reconocida con anterioridad a la Ley 100/93, como el </w:t>
      </w:r>
      <w:r w:rsidR="00700E93">
        <w:rPr>
          <w:rFonts w:ascii="Arial" w:hAnsi="Arial" w:cs="Arial"/>
          <w:color w:val="000000"/>
          <w:szCs w:val="24"/>
          <w:lang w:eastAsia="es-CO"/>
        </w:rPr>
        <w:t xml:space="preserve">demandante </w:t>
      </w:r>
      <w:r>
        <w:rPr>
          <w:rFonts w:ascii="Arial" w:hAnsi="Arial" w:cs="Arial"/>
          <w:color w:val="000000"/>
          <w:szCs w:val="24"/>
          <w:lang w:eastAsia="es-CO"/>
        </w:rPr>
        <w:t xml:space="preserve">se vinculó nuevamente a la vida laboral y se trasladó al ISS, debe </w:t>
      </w:r>
      <w:r w:rsidR="00700E93">
        <w:rPr>
          <w:rFonts w:ascii="Arial" w:hAnsi="Arial" w:cs="Arial"/>
          <w:color w:val="000000"/>
          <w:szCs w:val="24"/>
          <w:lang w:eastAsia="es-CO"/>
        </w:rPr>
        <w:t>aplicársele</w:t>
      </w:r>
      <w:r>
        <w:rPr>
          <w:rFonts w:ascii="Arial" w:hAnsi="Arial" w:cs="Arial"/>
          <w:color w:val="000000"/>
          <w:szCs w:val="24"/>
          <w:lang w:eastAsia="es-CO"/>
        </w:rPr>
        <w:t xml:space="preserve"> el artículo 16 de esa normativa, que en términos generales determina la incompatibilidad entre ambos regímenes –RPM y RAIS- y que fuera desarrollado por el inciso final artículo 5° del Decreto 3995 de 2008, que </w:t>
      </w:r>
      <w:r w:rsidR="00700E93">
        <w:rPr>
          <w:rFonts w:ascii="Arial" w:hAnsi="Arial" w:cs="Arial"/>
          <w:color w:val="000000"/>
          <w:szCs w:val="24"/>
          <w:lang w:eastAsia="es-CO"/>
        </w:rPr>
        <w:t>regula e</w:t>
      </w:r>
      <w:r>
        <w:rPr>
          <w:rFonts w:ascii="Arial" w:hAnsi="Arial" w:cs="Arial"/>
          <w:color w:val="000000"/>
          <w:szCs w:val="24"/>
          <w:lang w:eastAsia="es-CO"/>
        </w:rPr>
        <w:t>l caso concreto</w:t>
      </w:r>
      <w:r w:rsidR="00700E93">
        <w:rPr>
          <w:rFonts w:ascii="Arial" w:hAnsi="Arial" w:cs="Arial"/>
          <w:color w:val="000000"/>
          <w:szCs w:val="24"/>
          <w:lang w:eastAsia="es-CO"/>
        </w:rPr>
        <w:t>,</w:t>
      </w:r>
      <w:r>
        <w:rPr>
          <w:rFonts w:ascii="Arial" w:hAnsi="Arial" w:cs="Arial"/>
          <w:color w:val="000000"/>
          <w:szCs w:val="24"/>
          <w:lang w:eastAsia="es-CO"/>
        </w:rPr>
        <w:t xml:space="preserve"> aunque el traslado fuere anterior a su</w:t>
      </w:r>
      <w:r w:rsidR="00700E93">
        <w:rPr>
          <w:rFonts w:ascii="Arial" w:hAnsi="Arial" w:cs="Arial"/>
          <w:color w:val="000000"/>
          <w:szCs w:val="24"/>
          <w:lang w:eastAsia="es-CO"/>
        </w:rPr>
        <w:t xml:space="preserve"> expedición porque precisamente, </w:t>
      </w:r>
      <w:r>
        <w:rPr>
          <w:rFonts w:ascii="Arial" w:hAnsi="Arial" w:cs="Arial"/>
          <w:color w:val="000000"/>
          <w:szCs w:val="24"/>
          <w:lang w:eastAsia="es-CO"/>
        </w:rPr>
        <w:t xml:space="preserve">con </w:t>
      </w:r>
      <w:proofErr w:type="spellStart"/>
      <w:r>
        <w:rPr>
          <w:rFonts w:ascii="Arial" w:hAnsi="Arial" w:cs="Arial"/>
          <w:color w:val="000000"/>
          <w:szCs w:val="24"/>
          <w:lang w:eastAsia="es-CO"/>
        </w:rPr>
        <w:t>el</w:t>
      </w:r>
      <w:proofErr w:type="spellEnd"/>
      <w:r>
        <w:rPr>
          <w:rFonts w:ascii="Arial" w:hAnsi="Arial" w:cs="Arial"/>
          <w:color w:val="000000"/>
          <w:szCs w:val="24"/>
          <w:lang w:eastAsia="es-CO"/>
        </w:rPr>
        <w:t xml:space="preserve"> se reglamentó el artículo 16 referido</w:t>
      </w:r>
      <w:r w:rsidR="00700E93">
        <w:rPr>
          <w:rFonts w:ascii="Arial" w:hAnsi="Arial" w:cs="Arial"/>
          <w:color w:val="000000"/>
          <w:szCs w:val="24"/>
          <w:lang w:eastAsia="es-CO"/>
        </w:rPr>
        <w:t>,</w:t>
      </w:r>
      <w:r>
        <w:rPr>
          <w:rFonts w:ascii="Arial" w:hAnsi="Arial" w:cs="Arial"/>
          <w:color w:val="000000"/>
          <w:szCs w:val="24"/>
          <w:lang w:eastAsia="es-CO"/>
        </w:rPr>
        <w:t xml:space="preserve"> que sí estaba vigente.</w:t>
      </w:r>
    </w:p>
    <w:p w:rsidR="00C442DB" w:rsidRDefault="00C442DB" w:rsidP="00A95C09">
      <w:pPr>
        <w:spacing w:line="276" w:lineRule="auto"/>
        <w:jc w:val="both"/>
        <w:rPr>
          <w:rFonts w:ascii="Arial" w:hAnsi="Arial" w:cs="Arial"/>
          <w:color w:val="000000"/>
          <w:szCs w:val="24"/>
          <w:lang w:eastAsia="es-CO"/>
        </w:rPr>
      </w:pPr>
    </w:p>
    <w:p w:rsidR="00C442DB" w:rsidRDefault="00C442DB"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Indicó que existían aportes simultáneos entre enero de 1995 y septiembre de 1998, unos en el ISS, efectuados por las Empresas Públicas de Pereira </w:t>
      </w:r>
      <w:r w:rsidR="003C37FA">
        <w:rPr>
          <w:rFonts w:ascii="Arial" w:hAnsi="Arial" w:cs="Arial"/>
          <w:color w:val="000000"/>
          <w:szCs w:val="24"/>
          <w:lang w:eastAsia="es-CO"/>
        </w:rPr>
        <w:t xml:space="preserve">–los cuales se encuentran representados en un bono pensional que fue consignado a </w:t>
      </w:r>
      <w:proofErr w:type="spellStart"/>
      <w:r w:rsidR="003C37FA">
        <w:rPr>
          <w:rFonts w:ascii="Arial" w:hAnsi="Arial" w:cs="Arial"/>
          <w:color w:val="000000"/>
          <w:szCs w:val="24"/>
          <w:lang w:eastAsia="es-CO"/>
        </w:rPr>
        <w:t>Colfondos</w:t>
      </w:r>
      <w:proofErr w:type="spellEnd"/>
      <w:r w:rsidR="003C37FA">
        <w:rPr>
          <w:rFonts w:ascii="Arial" w:hAnsi="Arial" w:cs="Arial"/>
          <w:color w:val="000000"/>
          <w:szCs w:val="24"/>
          <w:lang w:eastAsia="es-CO"/>
        </w:rPr>
        <w:t xml:space="preserve">- </w:t>
      </w:r>
      <w:r>
        <w:rPr>
          <w:rFonts w:ascii="Arial" w:hAnsi="Arial" w:cs="Arial"/>
          <w:color w:val="000000"/>
          <w:szCs w:val="24"/>
          <w:lang w:eastAsia="es-CO"/>
        </w:rPr>
        <w:t>y; los otros</w:t>
      </w:r>
      <w:r w:rsidR="00700E93">
        <w:rPr>
          <w:rFonts w:ascii="Arial" w:hAnsi="Arial" w:cs="Arial"/>
          <w:color w:val="000000"/>
          <w:szCs w:val="24"/>
          <w:lang w:eastAsia="es-CO"/>
        </w:rPr>
        <w:t>,</w:t>
      </w:r>
      <w:r>
        <w:rPr>
          <w:rFonts w:ascii="Arial" w:hAnsi="Arial" w:cs="Arial"/>
          <w:color w:val="000000"/>
          <w:szCs w:val="24"/>
          <w:lang w:eastAsia="es-CO"/>
        </w:rPr>
        <w:t xml:space="preserve"> en el fondo privado por los empleadores privados con los que se vinculó el actor.</w:t>
      </w:r>
    </w:p>
    <w:p w:rsidR="00D4623B" w:rsidRDefault="00D4623B" w:rsidP="00A95C09">
      <w:pPr>
        <w:spacing w:line="276" w:lineRule="auto"/>
        <w:jc w:val="both"/>
        <w:rPr>
          <w:rFonts w:ascii="Arial" w:hAnsi="Arial" w:cs="Arial"/>
          <w:color w:val="000000"/>
          <w:szCs w:val="24"/>
          <w:lang w:eastAsia="es-CO"/>
        </w:rPr>
      </w:pPr>
    </w:p>
    <w:p w:rsidR="00D4623B" w:rsidRDefault="00D4623B" w:rsidP="00A95C09">
      <w:pPr>
        <w:spacing w:line="276" w:lineRule="auto"/>
        <w:jc w:val="both"/>
        <w:rPr>
          <w:rFonts w:ascii="Arial" w:hAnsi="Arial" w:cs="Arial"/>
          <w:color w:val="000000"/>
          <w:szCs w:val="24"/>
          <w:lang w:eastAsia="es-CO"/>
        </w:rPr>
      </w:pPr>
      <w:r>
        <w:rPr>
          <w:rFonts w:ascii="Arial" w:hAnsi="Arial" w:cs="Arial"/>
          <w:color w:val="000000"/>
          <w:szCs w:val="24"/>
          <w:lang w:eastAsia="es-CO"/>
        </w:rPr>
        <w:t>Entonces como la pensión convencional ha de ser compartida con el ISS</w:t>
      </w:r>
      <w:r w:rsidR="00C442DB">
        <w:rPr>
          <w:rFonts w:ascii="Arial" w:hAnsi="Arial" w:cs="Arial"/>
          <w:color w:val="000000"/>
          <w:szCs w:val="24"/>
          <w:lang w:eastAsia="es-CO"/>
        </w:rPr>
        <w:t xml:space="preserve"> y no por el RAIS, las cotizaciones efectuadas al fondo privado se consideran erróneamente realizadas y por ello, deben retornar en su totalidad</w:t>
      </w:r>
      <w:r w:rsidR="00700E93">
        <w:rPr>
          <w:rFonts w:ascii="Arial" w:hAnsi="Arial" w:cs="Arial"/>
          <w:color w:val="000000"/>
          <w:szCs w:val="24"/>
          <w:lang w:eastAsia="es-CO"/>
        </w:rPr>
        <w:t>,</w:t>
      </w:r>
      <w:r w:rsidR="00C442DB">
        <w:rPr>
          <w:rFonts w:ascii="Arial" w:hAnsi="Arial" w:cs="Arial"/>
          <w:color w:val="000000"/>
          <w:szCs w:val="24"/>
          <w:lang w:eastAsia="es-CO"/>
        </w:rPr>
        <w:t xml:space="preserve"> </w:t>
      </w:r>
      <w:r w:rsidR="003C37FA">
        <w:rPr>
          <w:rFonts w:ascii="Arial" w:hAnsi="Arial" w:cs="Arial"/>
          <w:color w:val="000000"/>
          <w:szCs w:val="24"/>
          <w:lang w:eastAsia="es-CO"/>
        </w:rPr>
        <w:t>junto con el bono pensional</w:t>
      </w:r>
      <w:r w:rsidR="00700E93">
        <w:rPr>
          <w:rFonts w:ascii="Arial" w:hAnsi="Arial" w:cs="Arial"/>
          <w:color w:val="000000"/>
          <w:szCs w:val="24"/>
          <w:lang w:eastAsia="es-CO"/>
        </w:rPr>
        <w:t>,</w:t>
      </w:r>
      <w:r w:rsidR="003C37FA">
        <w:rPr>
          <w:rFonts w:ascii="Arial" w:hAnsi="Arial" w:cs="Arial"/>
          <w:color w:val="000000"/>
          <w:szCs w:val="24"/>
          <w:lang w:eastAsia="es-CO"/>
        </w:rPr>
        <w:t xml:space="preserve"> </w:t>
      </w:r>
      <w:r w:rsidR="00C442DB">
        <w:rPr>
          <w:rFonts w:ascii="Arial" w:hAnsi="Arial" w:cs="Arial"/>
          <w:color w:val="000000"/>
          <w:szCs w:val="24"/>
          <w:lang w:eastAsia="es-CO"/>
        </w:rPr>
        <w:t>a Colpensiones por ser la que administra el RPM</w:t>
      </w:r>
      <w:r w:rsidR="003C37FA">
        <w:rPr>
          <w:rFonts w:ascii="Arial" w:hAnsi="Arial" w:cs="Arial"/>
          <w:color w:val="000000"/>
          <w:szCs w:val="24"/>
          <w:lang w:eastAsia="es-CO"/>
        </w:rPr>
        <w:t xml:space="preserve">, para que esta </w:t>
      </w:r>
      <w:r w:rsidR="00C442DB">
        <w:rPr>
          <w:rFonts w:ascii="Arial" w:hAnsi="Arial" w:cs="Arial"/>
          <w:color w:val="000000"/>
          <w:szCs w:val="24"/>
          <w:lang w:eastAsia="es-CO"/>
        </w:rPr>
        <w:t>pueda reconocer la pensión de vejez.</w:t>
      </w:r>
    </w:p>
    <w:p w:rsidR="002E6725" w:rsidRDefault="002E6725" w:rsidP="00A95C09">
      <w:pPr>
        <w:spacing w:line="276" w:lineRule="auto"/>
        <w:jc w:val="both"/>
        <w:rPr>
          <w:rFonts w:ascii="Arial" w:hAnsi="Arial" w:cs="Arial"/>
          <w:color w:val="000000"/>
          <w:szCs w:val="24"/>
          <w:lang w:eastAsia="es-CO"/>
        </w:rPr>
      </w:pPr>
    </w:p>
    <w:p w:rsidR="00350788" w:rsidRPr="00350788" w:rsidRDefault="00076F69" w:rsidP="00A95C09">
      <w:pPr>
        <w:spacing w:line="276" w:lineRule="auto"/>
        <w:jc w:val="both"/>
        <w:rPr>
          <w:rFonts w:ascii="Arial" w:hAnsi="Arial" w:cs="Arial"/>
          <w:b/>
          <w:szCs w:val="24"/>
        </w:rPr>
      </w:pPr>
      <w:r>
        <w:rPr>
          <w:rFonts w:ascii="Arial" w:hAnsi="Arial" w:cs="Arial"/>
          <w:b/>
          <w:szCs w:val="24"/>
        </w:rPr>
        <w:lastRenderedPageBreak/>
        <w:t xml:space="preserve">3. Grado jurisdiccional de consulta </w:t>
      </w:r>
    </w:p>
    <w:p w:rsidR="00284C54" w:rsidRPr="00284C54" w:rsidRDefault="00284C54" w:rsidP="00350788">
      <w:pPr>
        <w:shd w:val="clear" w:color="auto" w:fill="FFFFFF"/>
        <w:tabs>
          <w:tab w:val="left" w:pos="5197"/>
        </w:tabs>
        <w:spacing w:line="276" w:lineRule="auto"/>
        <w:contextualSpacing/>
        <w:jc w:val="both"/>
        <w:rPr>
          <w:rFonts w:ascii="Arial" w:hAnsi="Arial" w:cs="Arial"/>
          <w:sz w:val="16"/>
          <w:szCs w:val="16"/>
        </w:rPr>
      </w:pPr>
    </w:p>
    <w:p w:rsidR="0057082E" w:rsidRDefault="00287CC2" w:rsidP="00350788">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 xml:space="preserve">Contra la decisión de primer </w:t>
      </w:r>
      <w:r w:rsidR="002C313D" w:rsidRPr="00350788">
        <w:rPr>
          <w:rFonts w:ascii="Arial" w:hAnsi="Arial" w:cs="Arial"/>
          <w:szCs w:val="24"/>
        </w:rPr>
        <w:t>grado</w:t>
      </w:r>
      <w:r w:rsidR="000049A1">
        <w:rPr>
          <w:rFonts w:ascii="Arial" w:hAnsi="Arial" w:cs="Arial"/>
          <w:szCs w:val="24"/>
        </w:rPr>
        <w:t xml:space="preserve">, no se interpuso recurso de apelación, por lo que  la a-quo </w:t>
      </w:r>
      <w:r w:rsidR="00DC7C5E">
        <w:rPr>
          <w:rFonts w:ascii="Arial" w:hAnsi="Arial" w:cs="Arial"/>
          <w:szCs w:val="24"/>
        </w:rPr>
        <w:t>dispuso el surtimiento del grado jurisd</w:t>
      </w:r>
      <w:r w:rsidR="002F5AC9">
        <w:rPr>
          <w:rFonts w:ascii="Arial" w:hAnsi="Arial" w:cs="Arial"/>
          <w:szCs w:val="24"/>
        </w:rPr>
        <w:t>iccional de consulta a favor del demandante</w:t>
      </w:r>
      <w:r w:rsidR="00DC7C5E">
        <w:rPr>
          <w:rFonts w:ascii="Arial" w:hAnsi="Arial" w:cs="Arial"/>
          <w:szCs w:val="24"/>
        </w:rPr>
        <w:t>, por haber sido la misma adversa a sus intereses.</w:t>
      </w:r>
    </w:p>
    <w:p w:rsidR="00DC7C5E" w:rsidRDefault="00DC7C5E" w:rsidP="00284C54">
      <w:pPr>
        <w:shd w:val="clear" w:color="auto" w:fill="FFFFFF"/>
        <w:tabs>
          <w:tab w:val="left" w:pos="5197"/>
        </w:tabs>
        <w:spacing w:line="480" w:lineRule="auto"/>
        <w:contextualSpacing/>
        <w:jc w:val="both"/>
        <w:rPr>
          <w:rFonts w:ascii="Arial" w:hAnsi="Arial" w:cs="Arial"/>
          <w:szCs w:val="24"/>
        </w:rPr>
      </w:pPr>
    </w:p>
    <w:p w:rsidR="0061484D" w:rsidRPr="008E0CBF" w:rsidRDefault="0061484D" w:rsidP="00186940">
      <w:pPr>
        <w:pStyle w:val="Paragraphedeliste"/>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ansinterligne"/>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F4165C" w:rsidRPr="00C83B73" w:rsidRDefault="00C83B73" w:rsidP="00F252AD">
      <w:pPr>
        <w:pStyle w:val="Corpsdetexte"/>
        <w:spacing w:line="276" w:lineRule="auto"/>
        <w:rPr>
          <w:iCs/>
          <w:szCs w:val="24"/>
        </w:rPr>
      </w:pPr>
      <w:r>
        <w:rPr>
          <w:iCs/>
          <w:szCs w:val="24"/>
        </w:rPr>
        <w:t xml:space="preserve">1.1. </w:t>
      </w:r>
      <w:r w:rsidR="00F4165C" w:rsidRPr="00C83B73">
        <w:rPr>
          <w:iCs/>
          <w:szCs w:val="24"/>
        </w:rPr>
        <w:t>¿Tenía la pensión de jubilación reconocida por la</w:t>
      </w:r>
      <w:r>
        <w:rPr>
          <w:iCs/>
          <w:szCs w:val="24"/>
        </w:rPr>
        <w:t>s</w:t>
      </w:r>
      <w:r w:rsidR="00F4165C" w:rsidRPr="00C83B73">
        <w:rPr>
          <w:iCs/>
          <w:szCs w:val="24"/>
        </w:rPr>
        <w:t xml:space="preserve"> Empresa</w:t>
      </w:r>
      <w:r>
        <w:rPr>
          <w:iCs/>
          <w:szCs w:val="24"/>
        </w:rPr>
        <w:t>s</w:t>
      </w:r>
      <w:r w:rsidR="00F4165C" w:rsidRPr="00C83B73">
        <w:rPr>
          <w:iCs/>
          <w:szCs w:val="24"/>
        </w:rPr>
        <w:t xml:space="preserve"> </w:t>
      </w:r>
      <w:r>
        <w:rPr>
          <w:iCs/>
          <w:szCs w:val="24"/>
        </w:rPr>
        <w:t>Públicas de Pereira a</w:t>
      </w:r>
      <w:r w:rsidR="00F4165C" w:rsidRPr="00C83B73">
        <w:rPr>
          <w:iCs/>
          <w:szCs w:val="24"/>
        </w:rPr>
        <w:t xml:space="preserve">l señor </w:t>
      </w:r>
      <w:r>
        <w:rPr>
          <w:iCs/>
          <w:szCs w:val="24"/>
        </w:rPr>
        <w:t xml:space="preserve">José Jaime Mejía  Aguirre </w:t>
      </w:r>
      <w:r w:rsidR="00F4165C" w:rsidRPr="00C83B73">
        <w:rPr>
          <w:iCs/>
          <w:szCs w:val="24"/>
        </w:rPr>
        <w:t>la vocación de ser compartida?</w:t>
      </w:r>
    </w:p>
    <w:p w:rsidR="00F4165C" w:rsidRPr="00C83B73" w:rsidRDefault="00F4165C" w:rsidP="00F252AD">
      <w:pPr>
        <w:pStyle w:val="Corpsdetexte"/>
        <w:spacing w:line="276" w:lineRule="auto"/>
        <w:ind w:left="720"/>
        <w:rPr>
          <w:iCs/>
          <w:szCs w:val="24"/>
        </w:rPr>
      </w:pPr>
    </w:p>
    <w:p w:rsidR="00F4165C" w:rsidRPr="00C83B73" w:rsidRDefault="00F252AD" w:rsidP="00F252AD">
      <w:pPr>
        <w:pStyle w:val="Corpsdetexte"/>
        <w:spacing w:line="276" w:lineRule="auto"/>
        <w:rPr>
          <w:iCs/>
          <w:szCs w:val="24"/>
        </w:rPr>
      </w:pPr>
      <w:r>
        <w:rPr>
          <w:iCs/>
          <w:szCs w:val="24"/>
        </w:rPr>
        <w:t xml:space="preserve">1.2. </w:t>
      </w:r>
      <w:r w:rsidR="00F4165C" w:rsidRPr="00C83B73">
        <w:rPr>
          <w:iCs/>
          <w:szCs w:val="24"/>
        </w:rPr>
        <w:t xml:space="preserve">De conformidad con la respuesta al interrogante anterior, ¿Tiene derecho </w:t>
      </w:r>
      <w:r w:rsidR="00C83B73">
        <w:rPr>
          <w:iCs/>
          <w:szCs w:val="24"/>
        </w:rPr>
        <w:t xml:space="preserve">el </w:t>
      </w:r>
      <w:r w:rsidR="00F4165C" w:rsidRPr="00C83B73">
        <w:rPr>
          <w:iCs/>
          <w:szCs w:val="24"/>
        </w:rPr>
        <w:t xml:space="preserve">accionante a que se le reconozca y pague la </w:t>
      </w:r>
      <w:r w:rsidR="00C83B73">
        <w:rPr>
          <w:iCs/>
          <w:szCs w:val="24"/>
        </w:rPr>
        <w:t xml:space="preserve">devolución de </w:t>
      </w:r>
      <w:r>
        <w:rPr>
          <w:iCs/>
          <w:szCs w:val="24"/>
        </w:rPr>
        <w:t>saldos?</w:t>
      </w:r>
    </w:p>
    <w:p w:rsidR="00F4165C" w:rsidRPr="00C83B73" w:rsidRDefault="00F4165C" w:rsidP="00C83B73">
      <w:pPr>
        <w:pStyle w:val="Corpsdetexte"/>
        <w:spacing w:line="276" w:lineRule="auto"/>
        <w:contextualSpacing/>
        <w:rPr>
          <w:iCs/>
          <w:szCs w:val="24"/>
          <w:highlight w:val="yellow"/>
        </w:rPr>
      </w:pPr>
    </w:p>
    <w:p w:rsidR="00031EF4" w:rsidRDefault="00031EF4" w:rsidP="000D611F">
      <w:pPr>
        <w:pStyle w:val="Paragraphedeliste"/>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Corpsdetex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w:t>
      </w:r>
      <w:r w:rsidR="00C83B73">
        <w:rPr>
          <w:iCs/>
          <w:szCs w:val="24"/>
        </w:rPr>
        <w:t xml:space="preserve"> lo</w:t>
      </w:r>
      <w:r w:rsidRPr="008E0CBF">
        <w:rPr>
          <w:iCs/>
          <w:szCs w:val="24"/>
        </w:rPr>
        <w:t xml:space="preserve"> siguiente:</w:t>
      </w:r>
    </w:p>
    <w:p w:rsidR="007F1F65" w:rsidRPr="008E0CBF" w:rsidRDefault="007F1F65" w:rsidP="007F1F65">
      <w:pPr>
        <w:pStyle w:val="Corpsdetexte"/>
        <w:spacing w:line="276" w:lineRule="auto"/>
        <w:ind w:right="284"/>
        <w:contextualSpacing/>
        <w:rPr>
          <w:b/>
          <w:szCs w:val="24"/>
          <w:lang w:val="es-CO"/>
        </w:rPr>
      </w:pPr>
    </w:p>
    <w:p w:rsidR="00F4165C" w:rsidRDefault="00C83B73" w:rsidP="006C0FB6">
      <w:pPr>
        <w:spacing w:line="276" w:lineRule="auto"/>
        <w:jc w:val="both"/>
        <w:rPr>
          <w:rFonts w:ascii="Arial" w:hAnsi="Arial"/>
          <w:b/>
          <w:szCs w:val="24"/>
        </w:rPr>
      </w:pPr>
      <w:r>
        <w:rPr>
          <w:rFonts w:ascii="Arial" w:hAnsi="Arial"/>
          <w:b/>
          <w:szCs w:val="24"/>
        </w:rPr>
        <w:t xml:space="preserve">2.1. De la </w:t>
      </w:r>
      <w:proofErr w:type="spellStart"/>
      <w:r w:rsidRPr="006A6CE6">
        <w:rPr>
          <w:rFonts w:ascii="Arial" w:hAnsi="Arial"/>
          <w:b/>
          <w:szCs w:val="24"/>
        </w:rPr>
        <w:t>compartibilidad</w:t>
      </w:r>
      <w:proofErr w:type="spellEnd"/>
      <w:r w:rsidRPr="006A6CE6">
        <w:rPr>
          <w:rFonts w:ascii="Arial" w:hAnsi="Arial"/>
          <w:b/>
          <w:szCs w:val="24"/>
        </w:rPr>
        <w:t xml:space="preserve"> de las pensiones de jubilación </w:t>
      </w:r>
      <w:r>
        <w:rPr>
          <w:rFonts w:ascii="Arial" w:hAnsi="Arial"/>
          <w:b/>
          <w:szCs w:val="24"/>
        </w:rPr>
        <w:t>convencionales</w:t>
      </w:r>
    </w:p>
    <w:p w:rsidR="00C83B73" w:rsidRDefault="00C83B73" w:rsidP="006C0FB6">
      <w:pPr>
        <w:spacing w:line="276" w:lineRule="auto"/>
        <w:jc w:val="both"/>
        <w:rPr>
          <w:rFonts w:ascii="Arial" w:hAnsi="Arial"/>
          <w:b/>
          <w:szCs w:val="24"/>
        </w:rPr>
      </w:pPr>
    </w:p>
    <w:p w:rsidR="00C83B73" w:rsidRPr="006A6CE6" w:rsidRDefault="00C83B73" w:rsidP="006C0FB6">
      <w:pPr>
        <w:spacing w:line="276" w:lineRule="auto"/>
        <w:jc w:val="both"/>
        <w:rPr>
          <w:rFonts w:ascii="Arial" w:hAnsi="Arial"/>
          <w:b/>
          <w:szCs w:val="24"/>
        </w:rPr>
      </w:pPr>
      <w:r>
        <w:rPr>
          <w:rFonts w:ascii="Arial" w:hAnsi="Arial"/>
          <w:b/>
          <w:szCs w:val="24"/>
        </w:rPr>
        <w:t>2.1.1. Fundamento jurídico</w:t>
      </w:r>
    </w:p>
    <w:p w:rsidR="00F4165C" w:rsidRPr="006A6CE6" w:rsidRDefault="00F4165C" w:rsidP="006C0FB6">
      <w:pPr>
        <w:spacing w:line="276" w:lineRule="auto"/>
        <w:ind w:right="284"/>
        <w:jc w:val="both"/>
        <w:rPr>
          <w:rFonts w:ascii="Arial" w:hAnsi="Arial"/>
          <w:szCs w:val="24"/>
        </w:rPr>
      </w:pPr>
    </w:p>
    <w:p w:rsidR="002728E7" w:rsidRDefault="00F245DF" w:rsidP="006C0FB6">
      <w:pPr>
        <w:spacing w:line="276" w:lineRule="auto"/>
        <w:ind w:right="-6"/>
        <w:jc w:val="both"/>
        <w:rPr>
          <w:rFonts w:ascii="Arial" w:hAnsi="Arial"/>
          <w:szCs w:val="24"/>
        </w:rPr>
      </w:pPr>
      <w:r>
        <w:rPr>
          <w:rFonts w:ascii="Arial" w:hAnsi="Arial"/>
          <w:szCs w:val="24"/>
        </w:rPr>
        <w:t xml:space="preserve">El </w:t>
      </w:r>
      <w:r w:rsidR="00F4165C" w:rsidRPr="006A6CE6">
        <w:rPr>
          <w:rFonts w:ascii="Arial" w:hAnsi="Arial"/>
          <w:szCs w:val="24"/>
        </w:rPr>
        <w:t xml:space="preserve">Decreto 2879 de 1985 </w:t>
      </w:r>
      <w:r>
        <w:rPr>
          <w:rFonts w:ascii="Arial" w:hAnsi="Arial"/>
          <w:szCs w:val="24"/>
        </w:rPr>
        <w:t xml:space="preserve"> y posteriormente, </w:t>
      </w:r>
      <w:r w:rsidRPr="006A6CE6">
        <w:rPr>
          <w:rFonts w:ascii="Arial" w:hAnsi="Arial"/>
          <w:szCs w:val="24"/>
        </w:rPr>
        <w:t xml:space="preserve">el artículo 18 del Acuerdo 049 de 1990, </w:t>
      </w:r>
      <w:r w:rsidR="00F4165C" w:rsidRPr="006A6CE6">
        <w:rPr>
          <w:rFonts w:ascii="Arial" w:hAnsi="Arial"/>
          <w:szCs w:val="24"/>
        </w:rPr>
        <w:t>estableci</w:t>
      </w:r>
      <w:r>
        <w:rPr>
          <w:rFonts w:ascii="Arial" w:hAnsi="Arial"/>
          <w:szCs w:val="24"/>
        </w:rPr>
        <w:t xml:space="preserve">eron </w:t>
      </w:r>
      <w:r w:rsidR="00F4165C" w:rsidRPr="006A6CE6">
        <w:rPr>
          <w:rFonts w:ascii="Arial" w:hAnsi="Arial"/>
          <w:szCs w:val="24"/>
        </w:rPr>
        <w:t xml:space="preserve">la </w:t>
      </w:r>
      <w:proofErr w:type="spellStart"/>
      <w:r w:rsidR="00F4165C" w:rsidRPr="006A6CE6">
        <w:rPr>
          <w:rFonts w:ascii="Arial" w:hAnsi="Arial"/>
          <w:szCs w:val="24"/>
        </w:rPr>
        <w:t>compartibilidad</w:t>
      </w:r>
      <w:proofErr w:type="spellEnd"/>
      <w:r w:rsidR="00F4165C" w:rsidRPr="006A6CE6">
        <w:rPr>
          <w:rFonts w:ascii="Arial" w:hAnsi="Arial"/>
          <w:szCs w:val="24"/>
        </w:rPr>
        <w:t xml:space="preserve"> </w:t>
      </w:r>
      <w:r w:rsidR="002728E7">
        <w:rPr>
          <w:rFonts w:ascii="Arial" w:hAnsi="Arial"/>
          <w:szCs w:val="24"/>
        </w:rPr>
        <w:t>pensional.</w:t>
      </w:r>
    </w:p>
    <w:p w:rsidR="002728E7" w:rsidRDefault="002728E7" w:rsidP="006C0FB6">
      <w:pPr>
        <w:spacing w:line="276" w:lineRule="auto"/>
        <w:ind w:right="-6"/>
        <w:jc w:val="both"/>
        <w:rPr>
          <w:rFonts w:ascii="Arial" w:hAnsi="Arial"/>
          <w:szCs w:val="24"/>
        </w:rPr>
      </w:pPr>
    </w:p>
    <w:p w:rsidR="002728E7" w:rsidRDefault="002728E7" w:rsidP="002728E7">
      <w:pPr>
        <w:spacing w:line="276" w:lineRule="auto"/>
        <w:ind w:right="-6"/>
        <w:jc w:val="both"/>
        <w:rPr>
          <w:rFonts w:ascii="Helvetica" w:hAnsi="Helvetica" w:cs="Helvetica"/>
          <w:color w:val="000000"/>
          <w:sz w:val="18"/>
          <w:szCs w:val="18"/>
          <w:shd w:val="clear" w:color="auto" w:fill="F1F1F1"/>
        </w:rPr>
      </w:pPr>
      <w:r>
        <w:rPr>
          <w:rFonts w:ascii="Arial" w:hAnsi="Arial"/>
          <w:szCs w:val="24"/>
        </w:rPr>
        <w:t>Por su parte</w:t>
      </w:r>
      <w:r w:rsidR="00F4165C" w:rsidRPr="006A6CE6">
        <w:rPr>
          <w:rFonts w:ascii="Arial" w:hAnsi="Arial"/>
          <w:szCs w:val="24"/>
        </w:rPr>
        <w:t xml:space="preserve">, </w:t>
      </w:r>
      <w:r>
        <w:rPr>
          <w:rFonts w:ascii="Arial" w:hAnsi="Arial"/>
          <w:szCs w:val="24"/>
        </w:rPr>
        <w:t>al artículo 5º del D</w:t>
      </w:r>
      <w:r w:rsidRPr="006A6CE6">
        <w:rPr>
          <w:rFonts w:ascii="Arial" w:hAnsi="Arial"/>
          <w:szCs w:val="24"/>
        </w:rPr>
        <w:t>ecreto 813 de 1994, modificado por el 2º del D</w:t>
      </w:r>
      <w:r>
        <w:rPr>
          <w:rFonts w:ascii="Arial" w:hAnsi="Arial"/>
          <w:szCs w:val="24"/>
        </w:rPr>
        <w:t xml:space="preserve">ecreto </w:t>
      </w:r>
      <w:r w:rsidRPr="006A6CE6">
        <w:rPr>
          <w:rFonts w:ascii="Arial" w:hAnsi="Arial"/>
          <w:szCs w:val="24"/>
        </w:rPr>
        <w:t>1160 del mismo año</w:t>
      </w:r>
      <w:r>
        <w:rPr>
          <w:rFonts w:ascii="Arial" w:hAnsi="Arial"/>
          <w:szCs w:val="24"/>
        </w:rPr>
        <w:t xml:space="preserve">, estableció que </w:t>
      </w:r>
      <w:r w:rsidR="00F4165C" w:rsidRPr="006A6CE6">
        <w:rPr>
          <w:rFonts w:ascii="Arial" w:hAnsi="Arial"/>
          <w:szCs w:val="24"/>
        </w:rPr>
        <w:t xml:space="preserve">el empleador </w:t>
      </w:r>
      <w:r>
        <w:rPr>
          <w:rFonts w:ascii="Arial" w:hAnsi="Arial"/>
          <w:szCs w:val="24"/>
        </w:rPr>
        <w:t xml:space="preserve">continuará </w:t>
      </w:r>
      <w:r w:rsidR="00F4165C" w:rsidRPr="006A6CE6">
        <w:rPr>
          <w:rFonts w:ascii="Arial" w:hAnsi="Arial"/>
          <w:szCs w:val="24"/>
        </w:rPr>
        <w:t xml:space="preserve">haciendo aportes al </w:t>
      </w:r>
      <w:r w:rsidR="00F245DF">
        <w:rPr>
          <w:rFonts w:ascii="Arial" w:hAnsi="Arial"/>
          <w:szCs w:val="24"/>
        </w:rPr>
        <w:t>Instituto d</w:t>
      </w:r>
      <w:r w:rsidR="00F245DF" w:rsidRPr="006A6CE6">
        <w:rPr>
          <w:rFonts w:ascii="Arial" w:hAnsi="Arial"/>
          <w:szCs w:val="24"/>
        </w:rPr>
        <w:t xml:space="preserve">e Seguros Sociales </w:t>
      </w:r>
      <w:r w:rsidR="00F245DF">
        <w:rPr>
          <w:rFonts w:ascii="Arial" w:hAnsi="Arial"/>
          <w:szCs w:val="24"/>
        </w:rPr>
        <w:t xml:space="preserve">-hoy COLPENSIONES-, cuya finalidad es </w:t>
      </w:r>
      <w:r w:rsidR="00F4165C" w:rsidRPr="006A6CE6">
        <w:rPr>
          <w:rFonts w:ascii="Arial" w:hAnsi="Arial"/>
          <w:szCs w:val="24"/>
        </w:rPr>
        <w:t>que una vez le sea reconocida la pensión de vejez</w:t>
      </w:r>
      <w:r w:rsidR="00F245DF">
        <w:rPr>
          <w:rFonts w:ascii="Arial" w:hAnsi="Arial"/>
          <w:szCs w:val="24"/>
        </w:rPr>
        <w:t xml:space="preserve"> por esta última entidad</w:t>
      </w:r>
      <w:r w:rsidR="00F4165C" w:rsidRPr="006A6CE6">
        <w:rPr>
          <w:rFonts w:ascii="Arial" w:hAnsi="Arial"/>
          <w:szCs w:val="24"/>
        </w:rPr>
        <w:t xml:space="preserve">, </w:t>
      </w:r>
      <w:r>
        <w:rPr>
          <w:rFonts w:ascii="Arial" w:hAnsi="Arial"/>
          <w:szCs w:val="24"/>
        </w:rPr>
        <w:t>sea de cuenta de empleador únicamente el mayor valor entre esta prestación y la reconocida por el empleador, si hubiere lugar a ello.</w:t>
      </w:r>
    </w:p>
    <w:p w:rsidR="002728E7" w:rsidRDefault="002728E7" w:rsidP="006C0FB6">
      <w:pPr>
        <w:spacing w:line="276" w:lineRule="auto"/>
        <w:ind w:right="284"/>
        <w:jc w:val="both"/>
        <w:rPr>
          <w:rFonts w:ascii="Arial" w:hAnsi="Arial"/>
          <w:szCs w:val="24"/>
        </w:rPr>
      </w:pPr>
    </w:p>
    <w:p w:rsidR="00F4165C" w:rsidRDefault="00F4165C" w:rsidP="006C0FB6">
      <w:pPr>
        <w:spacing w:line="276" w:lineRule="auto"/>
        <w:jc w:val="both"/>
        <w:rPr>
          <w:rFonts w:ascii="Arial" w:hAnsi="Arial"/>
          <w:szCs w:val="24"/>
        </w:rPr>
      </w:pPr>
      <w:r w:rsidRPr="006A6CE6">
        <w:rPr>
          <w:rFonts w:ascii="Arial" w:hAnsi="Arial"/>
          <w:szCs w:val="24"/>
        </w:rPr>
        <w:t xml:space="preserve">El ámbito de aplicación de la norma citada si bien hace referencia a los empleadores del sector privado fue expresamente ampliado por el artículo 45 </w:t>
      </w:r>
      <w:r w:rsidR="002728E7">
        <w:rPr>
          <w:rStyle w:val="Appelnotedebasdep"/>
          <w:rFonts w:ascii="Arial" w:hAnsi="Arial"/>
          <w:szCs w:val="24"/>
        </w:rPr>
        <w:footnoteReference w:id="2"/>
      </w:r>
      <w:r w:rsidRPr="006A6CE6">
        <w:rPr>
          <w:rFonts w:ascii="Arial" w:hAnsi="Arial"/>
          <w:szCs w:val="24"/>
        </w:rPr>
        <w:t>del Decreto 1748 de 1995 a empleadores del sector Público afiliados al ISS</w:t>
      </w:r>
      <w:r w:rsidR="002728E7">
        <w:rPr>
          <w:rFonts w:ascii="Arial" w:hAnsi="Arial"/>
          <w:szCs w:val="24"/>
        </w:rPr>
        <w:t xml:space="preserve">. </w:t>
      </w:r>
    </w:p>
    <w:p w:rsidR="005E4CBE" w:rsidRDefault="005E4CBE" w:rsidP="006C0FB6">
      <w:pPr>
        <w:spacing w:line="276" w:lineRule="auto"/>
        <w:jc w:val="both"/>
        <w:rPr>
          <w:rFonts w:ascii="Arial" w:hAnsi="Arial"/>
          <w:szCs w:val="24"/>
        </w:rPr>
      </w:pPr>
    </w:p>
    <w:p w:rsidR="005E4CBE" w:rsidRPr="005E4CBE" w:rsidRDefault="005E4CBE" w:rsidP="005E4CBE">
      <w:pPr>
        <w:spacing w:line="276" w:lineRule="auto"/>
        <w:contextualSpacing/>
        <w:jc w:val="both"/>
        <w:rPr>
          <w:rFonts w:ascii="Arial" w:hAnsi="Arial" w:cs="Arial"/>
          <w:i/>
          <w:szCs w:val="24"/>
          <w:lang w:val="es-ES"/>
        </w:rPr>
      </w:pPr>
      <w:r w:rsidRPr="005E4CBE">
        <w:rPr>
          <w:rFonts w:ascii="Arial" w:hAnsi="Arial" w:cs="Arial"/>
          <w:color w:val="000000"/>
          <w:szCs w:val="24"/>
          <w:shd w:val="clear" w:color="auto" w:fill="FFFFFF"/>
        </w:rPr>
        <w:t xml:space="preserve">Por su parte, en virtud de la incompatibilidad de regímenes prevista en el artículo 16 de la Ley 100 de 1993, </w:t>
      </w:r>
      <w:r>
        <w:rPr>
          <w:rFonts w:ascii="Arial" w:hAnsi="Arial"/>
          <w:szCs w:val="24"/>
        </w:rPr>
        <w:t xml:space="preserve">determinó el inciso 5° del artículo 5º del Decreto 3995 de 2008, que </w:t>
      </w:r>
      <w:r w:rsidRPr="005E4CBE">
        <w:rPr>
          <w:rFonts w:ascii="Arial" w:hAnsi="Arial" w:cs="Arial"/>
          <w:color w:val="000000"/>
          <w:szCs w:val="24"/>
          <w:shd w:val="clear" w:color="auto" w:fill="FFFFFF"/>
        </w:rPr>
        <w:t xml:space="preserve">cuando un trabajador tenga derecho a una pensión compartida no </w:t>
      </w:r>
      <w:r w:rsidRPr="005E4CBE">
        <w:rPr>
          <w:rFonts w:ascii="Arial" w:hAnsi="Arial" w:cs="Arial"/>
          <w:color w:val="000000"/>
          <w:szCs w:val="24"/>
          <w:shd w:val="clear" w:color="auto" w:fill="FFFFFF"/>
        </w:rPr>
        <w:lastRenderedPageBreak/>
        <w:t>podrá vincularse al Régimen de Ahorro Individual con Solidaridad (RAIS). En consecuencia, el trabajador se entenderá vinculado al ISS y los aportes efectuados en el RAIS se consideran como cotizaciones erróneas, las cuales deberán ser trasladadas al ISS en los términos del artículo 10 del Decreto 1161 de 1994.</w:t>
      </w:r>
    </w:p>
    <w:p w:rsidR="005E4CBE" w:rsidRDefault="005E4CBE" w:rsidP="006C0FB6">
      <w:pPr>
        <w:spacing w:line="276" w:lineRule="auto"/>
        <w:jc w:val="both"/>
        <w:rPr>
          <w:rFonts w:ascii="Arial" w:hAnsi="Arial"/>
          <w:szCs w:val="24"/>
        </w:rPr>
      </w:pPr>
    </w:p>
    <w:p w:rsidR="00F4165C" w:rsidRPr="004119E2" w:rsidRDefault="00C83B73" w:rsidP="006C0FB6">
      <w:pPr>
        <w:spacing w:line="276" w:lineRule="auto"/>
        <w:ind w:right="284"/>
        <w:jc w:val="both"/>
        <w:rPr>
          <w:rFonts w:ascii="Arial" w:hAnsi="Arial" w:cs="Arial"/>
          <w:b/>
          <w:szCs w:val="24"/>
        </w:rPr>
      </w:pPr>
      <w:r>
        <w:rPr>
          <w:rFonts w:ascii="Arial" w:hAnsi="Arial" w:cs="Arial"/>
          <w:b/>
          <w:szCs w:val="24"/>
        </w:rPr>
        <w:t xml:space="preserve">2.1.2 Fundamento fáctico </w:t>
      </w:r>
    </w:p>
    <w:p w:rsidR="00F4165C" w:rsidRPr="004119E2" w:rsidRDefault="00F4165C" w:rsidP="006C0FB6">
      <w:pPr>
        <w:spacing w:line="276" w:lineRule="auto"/>
        <w:jc w:val="both"/>
        <w:rPr>
          <w:rFonts w:ascii="Arial" w:hAnsi="Arial"/>
          <w:szCs w:val="24"/>
        </w:rPr>
      </w:pPr>
    </w:p>
    <w:p w:rsidR="00F4165C" w:rsidRDefault="000F5BAA" w:rsidP="006C0FB6">
      <w:pPr>
        <w:spacing w:line="276" w:lineRule="auto"/>
        <w:jc w:val="both"/>
        <w:rPr>
          <w:rFonts w:ascii="Arial" w:hAnsi="Arial"/>
          <w:szCs w:val="24"/>
        </w:rPr>
      </w:pPr>
      <w:r>
        <w:rPr>
          <w:rFonts w:ascii="Arial" w:hAnsi="Arial"/>
          <w:szCs w:val="24"/>
        </w:rPr>
        <w:t xml:space="preserve">Se tiene acreditado que al señor José Jaime Mejía Aguirre </w:t>
      </w:r>
      <w:r w:rsidR="00A31008">
        <w:rPr>
          <w:rFonts w:ascii="Arial" w:hAnsi="Arial"/>
          <w:szCs w:val="24"/>
        </w:rPr>
        <w:t>las Empresas Públicas de Pereira</w:t>
      </w:r>
      <w:r w:rsidR="00700E93">
        <w:rPr>
          <w:rFonts w:ascii="Arial" w:hAnsi="Arial"/>
          <w:szCs w:val="24"/>
        </w:rPr>
        <w:t>,</w:t>
      </w:r>
      <w:r w:rsidR="00A31008">
        <w:rPr>
          <w:rFonts w:ascii="Arial" w:hAnsi="Arial"/>
          <w:szCs w:val="24"/>
        </w:rPr>
        <w:t xml:space="preserve"> mediante Resolución N° 48 de 16/01/1992 –</w:t>
      </w:r>
      <w:proofErr w:type="spellStart"/>
      <w:r w:rsidR="00A31008">
        <w:rPr>
          <w:rFonts w:ascii="Arial" w:hAnsi="Arial"/>
          <w:szCs w:val="24"/>
        </w:rPr>
        <w:t>fl</w:t>
      </w:r>
      <w:proofErr w:type="spellEnd"/>
      <w:r w:rsidR="00A31008">
        <w:rPr>
          <w:rFonts w:ascii="Arial" w:hAnsi="Arial"/>
          <w:szCs w:val="24"/>
        </w:rPr>
        <w:t>. 10 s.s. del cd. 1-, le reconoció la pensión de jubilación a partir del 23/12/1991, por acreditar los requisitos establecidos en el punto –sic- quinto de la convención colectiva de 1963.</w:t>
      </w:r>
    </w:p>
    <w:p w:rsidR="00F4165C" w:rsidRDefault="00F4165C" w:rsidP="006C0FB6">
      <w:pPr>
        <w:spacing w:line="276" w:lineRule="auto"/>
        <w:jc w:val="both"/>
        <w:rPr>
          <w:rFonts w:ascii="Arial" w:hAnsi="Arial"/>
          <w:szCs w:val="24"/>
        </w:rPr>
      </w:pPr>
    </w:p>
    <w:p w:rsidR="00F4165C" w:rsidRPr="00774DD6" w:rsidRDefault="00A31008" w:rsidP="006C0FB6">
      <w:pPr>
        <w:spacing w:line="276" w:lineRule="auto"/>
        <w:jc w:val="both"/>
        <w:rPr>
          <w:rFonts w:ascii="Arial" w:hAnsi="Arial"/>
          <w:i/>
          <w:szCs w:val="24"/>
        </w:rPr>
      </w:pPr>
      <w:r>
        <w:rPr>
          <w:rFonts w:ascii="Arial" w:hAnsi="Arial"/>
          <w:szCs w:val="24"/>
        </w:rPr>
        <w:t xml:space="preserve">En el artículo 5° de la parte resolutiva del referido acto administrativo se expresó que </w:t>
      </w:r>
      <w:r w:rsidRPr="00774DD6">
        <w:rPr>
          <w:rFonts w:ascii="Arial" w:hAnsi="Arial"/>
          <w:i/>
          <w:szCs w:val="24"/>
        </w:rPr>
        <w:t>“</w:t>
      </w:r>
      <w:r w:rsidR="00F4165C" w:rsidRPr="00774DD6">
        <w:rPr>
          <w:rFonts w:ascii="Arial" w:hAnsi="Arial"/>
          <w:i/>
          <w:szCs w:val="24"/>
        </w:rPr>
        <w:t xml:space="preserve">una vez </w:t>
      </w:r>
      <w:r w:rsidRPr="00774DD6">
        <w:rPr>
          <w:rFonts w:ascii="Arial" w:hAnsi="Arial"/>
          <w:i/>
          <w:szCs w:val="24"/>
        </w:rPr>
        <w:t xml:space="preserve">el jubilado cumpla los requisitos requeridos por el Instituto de Seguros Sociales, para el reconocimiento de la Pensión de Vejez, la Empresas –sic- solo continuará pagando el mayor valor de ésta pensión si lo </w:t>
      </w:r>
      <w:r w:rsidR="006A3009" w:rsidRPr="00774DD6">
        <w:rPr>
          <w:rFonts w:ascii="Arial" w:hAnsi="Arial"/>
          <w:i/>
          <w:szCs w:val="24"/>
        </w:rPr>
        <w:t>hubiere</w:t>
      </w:r>
      <w:r w:rsidRPr="00774DD6">
        <w:rPr>
          <w:rFonts w:ascii="Arial" w:hAnsi="Arial"/>
          <w:i/>
          <w:szCs w:val="24"/>
        </w:rPr>
        <w:t>. (</w:t>
      </w:r>
      <w:r w:rsidR="006A3009" w:rsidRPr="00774DD6">
        <w:rPr>
          <w:rFonts w:ascii="Arial" w:hAnsi="Arial"/>
          <w:i/>
          <w:szCs w:val="24"/>
        </w:rPr>
        <w:t>Convirtiéndose</w:t>
      </w:r>
      <w:r w:rsidRPr="00774DD6">
        <w:rPr>
          <w:rFonts w:ascii="Arial" w:hAnsi="Arial"/>
          <w:i/>
          <w:szCs w:val="24"/>
        </w:rPr>
        <w:t xml:space="preserve"> en compartida).”</w:t>
      </w:r>
    </w:p>
    <w:p w:rsidR="00776874" w:rsidRDefault="00776874" w:rsidP="006C0FB6">
      <w:pPr>
        <w:spacing w:line="276" w:lineRule="auto"/>
        <w:jc w:val="both"/>
        <w:rPr>
          <w:rFonts w:ascii="Arial" w:hAnsi="Arial"/>
          <w:szCs w:val="24"/>
        </w:rPr>
      </w:pPr>
    </w:p>
    <w:p w:rsidR="00F4165C" w:rsidRDefault="00776874" w:rsidP="006C0FB6">
      <w:pPr>
        <w:spacing w:line="276" w:lineRule="auto"/>
        <w:jc w:val="both"/>
        <w:rPr>
          <w:rFonts w:ascii="Arial" w:hAnsi="Arial"/>
          <w:szCs w:val="24"/>
        </w:rPr>
      </w:pPr>
      <w:r>
        <w:rPr>
          <w:rFonts w:ascii="Arial" w:hAnsi="Arial"/>
          <w:szCs w:val="24"/>
        </w:rPr>
        <w:t>De acuerdo con lo anterior, la pensión convencional reconocida al actor estaba destinada a ser compartida con la entidad administradora del RPM</w:t>
      </w:r>
      <w:r w:rsidR="006A3009">
        <w:rPr>
          <w:rFonts w:ascii="Arial" w:hAnsi="Arial"/>
          <w:szCs w:val="24"/>
        </w:rPr>
        <w:t xml:space="preserve">, es decir, que las Empresas Públicas de Pereira, tenía la intención que en el futuro se diera la subrogación parcial o total de la prestación económica reconocida; circunstancia que según lo expuesto en los fundamentos jurídicos que anteceden, </w:t>
      </w:r>
      <w:r w:rsidR="00700E93">
        <w:rPr>
          <w:rFonts w:ascii="Arial" w:hAnsi="Arial"/>
          <w:szCs w:val="24"/>
        </w:rPr>
        <w:t>sólo operará</w:t>
      </w:r>
      <w:r w:rsidR="00F4165C">
        <w:rPr>
          <w:rFonts w:ascii="Arial" w:hAnsi="Arial"/>
          <w:szCs w:val="24"/>
        </w:rPr>
        <w:t xml:space="preserve"> en el RPM</w:t>
      </w:r>
      <w:r w:rsidR="003E1F9A">
        <w:rPr>
          <w:rFonts w:ascii="Arial" w:hAnsi="Arial"/>
          <w:szCs w:val="24"/>
        </w:rPr>
        <w:t xml:space="preserve"> a través del Colpensiones –antes ISS-.</w:t>
      </w:r>
    </w:p>
    <w:p w:rsidR="00F4165C" w:rsidRDefault="00F4165C" w:rsidP="006C0FB6">
      <w:pPr>
        <w:spacing w:line="276" w:lineRule="auto"/>
        <w:jc w:val="both"/>
        <w:rPr>
          <w:rFonts w:ascii="Arial" w:hAnsi="Arial"/>
          <w:szCs w:val="24"/>
        </w:rPr>
      </w:pPr>
    </w:p>
    <w:p w:rsidR="003E1F9A" w:rsidRDefault="00F4165C" w:rsidP="006C0FB6">
      <w:pPr>
        <w:spacing w:line="276" w:lineRule="auto"/>
        <w:jc w:val="both"/>
        <w:rPr>
          <w:rFonts w:ascii="Arial" w:hAnsi="Arial"/>
          <w:szCs w:val="24"/>
        </w:rPr>
      </w:pPr>
      <w:r>
        <w:rPr>
          <w:rFonts w:ascii="Arial" w:hAnsi="Arial"/>
          <w:szCs w:val="24"/>
        </w:rPr>
        <w:t>Así las cosas, no hay ninguna duda en que</w:t>
      </w:r>
      <w:r w:rsidR="003E1F9A">
        <w:rPr>
          <w:rFonts w:ascii="Arial" w:hAnsi="Arial"/>
          <w:szCs w:val="24"/>
        </w:rPr>
        <w:t xml:space="preserve"> el demandante no podía vincularse con posterioridad al RAIS, pues expresamente existía esa prohibición en la ley, lo que genera co</w:t>
      </w:r>
      <w:r w:rsidR="00700E93">
        <w:rPr>
          <w:rFonts w:ascii="Arial" w:hAnsi="Arial"/>
          <w:szCs w:val="24"/>
        </w:rPr>
        <w:t xml:space="preserve">mo consecuencia inevitable que las </w:t>
      </w:r>
      <w:r w:rsidR="003E1F9A">
        <w:rPr>
          <w:rFonts w:ascii="Arial" w:hAnsi="Arial"/>
          <w:szCs w:val="24"/>
        </w:rPr>
        <w:t>cotizaciones allí efectuadas sean consideradas erró</w:t>
      </w:r>
      <w:r w:rsidR="00E63E8D">
        <w:rPr>
          <w:rFonts w:ascii="Arial" w:hAnsi="Arial"/>
          <w:szCs w:val="24"/>
        </w:rPr>
        <w:t>neas y deban ser trasladadas a Colpensiones</w:t>
      </w:r>
      <w:r w:rsidR="00700E93">
        <w:rPr>
          <w:rFonts w:ascii="Arial" w:hAnsi="Arial"/>
          <w:szCs w:val="24"/>
        </w:rPr>
        <w:t>,</w:t>
      </w:r>
      <w:r w:rsidR="00E63E8D">
        <w:rPr>
          <w:rFonts w:ascii="Arial" w:hAnsi="Arial"/>
          <w:szCs w:val="24"/>
        </w:rPr>
        <w:t xml:space="preserve"> en los términos del artículo 10 del Decreto 1161 de 1994, con el objeto de que sea esa administradora quien defina si el demandante tiene derecho a la pensión de vejez y de acceder a ello, si subroga total o parcialmente a las Empresa Públicas de Pereira en el pago de la pensión convencional reconocida mediante la Resolución N° 048 de 1992, como en efecto lo determinó la a-quo.</w:t>
      </w:r>
    </w:p>
    <w:p w:rsidR="003E1F9A" w:rsidRDefault="003E1F9A" w:rsidP="006C0FB6">
      <w:pPr>
        <w:spacing w:line="276" w:lineRule="auto"/>
        <w:jc w:val="both"/>
        <w:rPr>
          <w:rFonts w:ascii="Arial" w:hAnsi="Arial"/>
          <w:szCs w:val="24"/>
        </w:rPr>
      </w:pPr>
    </w:p>
    <w:p w:rsidR="005B215E" w:rsidRDefault="005B215E" w:rsidP="005B215E">
      <w:pPr>
        <w:pStyle w:val="Corpsdetexte"/>
        <w:spacing w:line="276" w:lineRule="auto"/>
        <w:jc w:val="center"/>
        <w:rPr>
          <w:b/>
          <w:szCs w:val="24"/>
        </w:rPr>
      </w:pPr>
      <w:r w:rsidRPr="003D09CF">
        <w:rPr>
          <w:b/>
          <w:szCs w:val="24"/>
        </w:rPr>
        <w:t>CONCLUSIÓN</w:t>
      </w:r>
    </w:p>
    <w:p w:rsidR="00A8131C" w:rsidRPr="00284C54" w:rsidRDefault="00A8131C" w:rsidP="005B215E">
      <w:pPr>
        <w:pStyle w:val="Corpsdetexte"/>
        <w:spacing w:line="276" w:lineRule="auto"/>
        <w:jc w:val="center"/>
        <w:rPr>
          <w:b/>
          <w:sz w:val="16"/>
          <w:szCs w:val="16"/>
        </w:rPr>
      </w:pPr>
    </w:p>
    <w:p w:rsidR="007E2951"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A8131C">
        <w:rPr>
          <w:rFonts w:ascii="Arial" w:hAnsi="Arial" w:cs="Arial"/>
          <w:szCs w:val="24"/>
        </w:rPr>
        <w:t xml:space="preserve"> en su integridad.</w:t>
      </w:r>
    </w:p>
    <w:p w:rsidR="00A8131C" w:rsidRPr="00284C54" w:rsidRDefault="00A8131C" w:rsidP="00EE629D">
      <w:pPr>
        <w:shd w:val="clear" w:color="auto" w:fill="FFFFFF"/>
        <w:spacing w:line="276" w:lineRule="auto"/>
        <w:jc w:val="both"/>
        <w:rPr>
          <w:rFonts w:ascii="Arial" w:hAnsi="Arial" w:cs="Arial"/>
          <w:sz w:val="10"/>
          <w:szCs w:val="10"/>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756C95">
        <w:rPr>
          <w:rFonts w:ascii="Arial" w:hAnsi="Arial" w:cs="Arial"/>
          <w:szCs w:val="24"/>
        </w:rPr>
        <w:t>no se causaron por tratarse del grado jurisdiccional de consulta.</w:t>
      </w: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84C54" w:rsidRPr="00284C54" w:rsidRDefault="00284C54" w:rsidP="00256248">
      <w:pPr>
        <w:pStyle w:val="Prrafodelista2"/>
        <w:spacing w:after="0"/>
        <w:ind w:left="0"/>
        <w:jc w:val="both"/>
        <w:rPr>
          <w:rFonts w:ascii="Arial" w:hAnsi="Arial" w:cs="Arial"/>
          <w:sz w:val="16"/>
          <w:szCs w:val="16"/>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226D5F" w:rsidRPr="00D578CB" w:rsidRDefault="00226D5F" w:rsidP="00F017BF">
      <w:pPr>
        <w:pStyle w:val="Sansinterligne"/>
        <w:spacing w:line="276" w:lineRule="auto"/>
        <w:rPr>
          <w:rFonts w:ascii="Arial" w:hAnsi="Arial" w:cs="Arial"/>
          <w:sz w:val="24"/>
          <w:szCs w:val="24"/>
        </w:rPr>
      </w:pPr>
    </w:p>
    <w:p w:rsidR="004F7D7E"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00FF7C16" w:rsidRPr="001320DB">
        <w:rPr>
          <w:rFonts w:ascii="Arial" w:hAnsi="Arial" w:cs="Arial"/>
          <w:szCs w:val="24"/>
        </w:rPr>
        <w:t xml:space="preserve">la sentencia </w:t>
      </w:r>
      <w:r w:rsidR="00FF7C16" w:rsidRPr="00D578CB">
        <w:rPr>
          <w:rFonts w:ascii="Arial" w:hAnsi="Arial" w:cs="Arial"/>
          <w:szCs w:val="24"/>
        </w:rPr>
        <w:t xml:space="preserve">proferida el </w:t>
      </w:r>
      <w:r w:rsidR="00A8131C">
        <w:rPr>
          <w:rFonts w:ascii="Arial" w:hAnsi="Arial" w:cs="Arial"/>
          <w:szCs w:val="24"/>
        </w:rPr>
        <w:t xml:space="preserve">17 </w:t>
      </w:r>
      <w:r w:rsidR="00FF7C16" w:rsidRPr="00D578CB">
        <w:rPr>
          <w:rFonts w:ascii="Arial" w:hAnsi="Arial" w:cs="Arial"/>
          <w:szCs w:val="24"/>
        </w:rPr>
        <w:t xml:space="preserve">de </w:t>
      </w:r>
      <w:r w:rsidR="00A8131C">
        <w:rPr>
          <w:rFonts w:ascii="Arial" w:hAnsi="Arial" w:cs="Arial"/>
          <w:szCs w:val="24"/>
        </w:rPr>
        <w:t xml:space="preserve">mayo </w:t>
      </w:r>
      <w:r w:rsidR="00FF7C16" w:rsidRPr="00D578CB">
        <w:rPr>
          <w:rFonts w:ascii="Arial" w:hAnsi="Arial" w:cs="Arial"/>
          <w:szCs w:val="24"/>
        </w:rPr>
        <w:t>de 201</w:t>
      </w:r>
      <w:r w:rsidR="00A8131C">
        <w:rPr>
          <w:rFonts w:ascii="Arial" w:hAnsi="Arial" w:cs="Arial"/>
          <w:szCs w:val="24"/>
        </w:rPr>
        <w:t>6</w:t>
      </w:r>
      <w:r w:rsidR="00FF7C16" w:rsidRPr="00D578CB">
        <w:rPr>
          <w:rFonts w:ascii="Arial" w:hAnsi="Arial" w:cs="Arial"/>
          <w:szCs w:val="24"/>
        </w:rPr>
        <w:t xml:space="preserve"> por el Juzgado </w:t>
      </w:r>
      <w:r w:rsidR="00A8131C">
        <w:rPr>
          <w:rFonts w:ascii="Arial" w:hAnsi="Arial" w:cs="Arial"/>
          <w:szCs w:val="24"/>
        </w:rPr>
        <w:t xml:space="preserve">Primero </w:t>
      </w:r>
      <w:r w:rsidR="00FF7C16" w:rsidRPr="00D578CB">
        <w:rPr>
          <w:rFonts w:ascii="Arial" w:hAnsi="Arial" w:cs="Arial"/>
          <w:szCs w:val="24"/>
        </w:rPr>
        <w:t xml:space="preserve">Laboral del Circuito de Pereira, dentro del proceso ordinario laboral propuesto por </w:t>
      </w:r>
      <w:r w:rsidR="003A6122">
        <w:rPr>
          <w:rFonts w:ascii="Arial" w:hAnsi="Arial" w:cs="Arial"/>
          <w:szCs w:val="24"/>
        </w:rPr>
        <w:t xml:space="preserve">el </w:t>
      </w:r>
      <w:r w:rsidR="00FF7C16">
        <w:rPr>
          <w:rFonts w:ascii="Arial" w:hAnsi="Arial" w:cs="Arial"/>
          <w:szCs w:val="24"/>
        </w:rPr>
        <w:t xml:space="preserve">señor </w:t>
      </w:r>
      <w:r w:rsidR="00206315">
        <w:rPr>
          <w:rFonts w:ascii="Arial" w:hAnsi="Arial" w:cs="Arial"/>
          <w:b/>
          <w:szCs w:val="24"/>
        </w:rPr>
        <w:t>José Jaime Mejía Aguirre</w:t>
      </w:r>
      <w:r w:rsidR="00FF7C16">
        <w:rPr>
          <w:rFonts w:ascii="Arial" w:hAnsi="Arial" w:cs="Arial"/>
          <w:b/>
          <w:szCs w:val="24"/>
        </w:rPr>
        <w:t xml:space="preserve"> </w:t>
      </w:r>
      <w:r w:rsidR="00FF7C16">
        <w:rPr>
          <w:rFonts w:ascii="Arial" w:hAnsi="Arial" w:cs="Arial"/>
          <w:szCs w:val="24"/>
        </w:rPr>
        <w:t xml:space="preserve">en </w:t>
      </w:r>
      <w:r w:rsidR="00FF7C16" w:rsidRPr="003440CA">
        <w:rPr>
          <w:rFonts w:ascii="Arial" w:hAnsi="Arial" w:cs="Arial"/>
          <w:szCs w:val="24"/>
        </w:rPr>
        <w:t>contra</w:t>
      </w:r>
      <w:r w:rsidR="00FF7C16">
        <w:rPr>
          <w:rFonts w:ascii="Arial" w:hAnsi="Arial" w:cs="Arial"/>
          <w:szCs w:val="24"/>
        </w:rPr>
        <w:t xml:space="preserve"> de</w:t>
      </w:r>
      <w:r w:rsidR="003A6122">
        <w:rPr>
          <w:rFonts w:ascii="Arial" w:hAnsi="Arial" w:cs="Arial"/>
          <w:szCs w:val="24"/>
        </w:rPr>
        <w:t xml:space="preserve"> </w:t>
      </w:r>
      <w:r w:rsidR="00A8131C">
        <w:rPr>
          <w:rFonts w:ascii="Arial" w:hAnsi="Arial" w:cs="Arial"/>
          <w:b/>
          <w:szCs w:val="24"/>
        </w:rPr>
        <w:t xml:space="preserve">COLFONDOS Pensiones y Cesantías S.A. </w:t>
      </w:r>
      <w:r w:rsidR="00A8131C">
        <w:rPr>
          <w:rFonts w:ascii="Arial" w:hAnsi="Arial" w:cs="Arial"/>
          <w:szCs w:val="24"/>
        </w:rPr>
        <w:t xml:space="preserve">y al que fue vinculada la </w:t>
      </w:r>
      <w:r w:rsidR="00A8131C" w:rsidRPr="00206315">
        <w:rPr>
          <w:rFonts w:ascii="Arial" w:hAnsi="Arial" w:cs="Arial"/>
          <w:b/>
          <w:szCs w:val="24"/>
        </w:rPr>
        <w:t>Empresa de Acueducto y Alcantarillado de Pereira S.A. ESP</w:t>
      </w:r>
      <w:r w:rsidR="00A8131C">
        <w:rPr>
          <w:rFonts w:ascii="Arial" w:hAnsi="Arial" w:cs="Arial"/>
          <w:b/>
          <w:bCs/>
          <w:szCs w:val="24"/>
        </w:rPr>
        <w:t>,</w:t>
      </w:r>
      <w:r w:rsidR="00A8131C">
        <w:rPr>
          <w:rFonts w:ascii="Arial" w:hAnsi="Arial" w:cs="Arial"/>
          <w:bCs/>
          <w:szCs w:val="24"/>
        </w:rPr>
        <w:t xml:space="preserve"> </w:t>
      </w:r>
      <w:r w:rsidR="00FF7C16">
        <w:rPr>
          <w:rFonts w:ascii="Arial" w:hAnsi="Arial" w:cs="Arial"/>
          <w:bCs/>
          <w:szCs w:val="24"/>
        </w:rPr>
        <w:t>conforme a lo exp</w:t>
      </w:r>
      <w:r w:rsidR="00FF7C16">
        <w:rPr>
          <w:rFonts w:ascii="Arial" w:hAnsi="Arial" w:cs="Arial"/>
          <w:bCs/>
          <w:iCs/>
          <w:szCs w:val="24"/>
        </w:rPr>
        <w:t>uesto en la parte motiva de esta decisión</w:t>
      </w:r>
      <w:r w:rsidR="00A8131C">
        <w:rPr>
          <w:rFonts w:ascii="Arial" w:hAnsi="Arial" w:cs="Arial"/>
          <w:bCs/>
          <w:iCs/>
          <w:szCs w:val="24"/>
        </w:rPr>
        <w:t>.</w:t>
      </w:r>
    </w:p>
    <w:p w:rsidR="00AE1AB2" w:rsidRDefault="00AE1AB2" w:rsidP="003A202C">
      <w:pPr>
        <w:widowControl w:val="0"/>
        <w:autoSpaceDE w:val="0"/>
        <w:autoSpaceDN w:val="0"/>
        <w:adjustRightInd w:val="0"/>
        <w:spacing w:line="276" w:lineRule="auto"/>
        <w:jc w:val="both"/>
        <w:rPr>
          <w:rFonts w:ascii="Arial" w:hAnsi="Arial" w:cs="Arial"/>
          <w:bCs/>
          <w:iCs/>
          <w:szCs w:val="24"/>
        </w:rPr>
      </w:pPr>
    </w:p>
    <w:p w:rsidR="005B215E" w:rsidRDefault="001365C6" w:rsidP="005B215E">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756C95">
        <w:rPr>
          <w:rFonts w:ascii="Arial" w:hAnsi="Arial" w:cs="Arial"/>
          <w:szCs w:val="24"/>
        </w:rPr>
        <w:t>Sin c</w:t>
      </w:r>
      <w:r w:rsidR="005B215E" w:rsidRPr="00D578CB">
        <w:rPr>
          <w:rFonts w:ascii="Arial" w:hAnsi="Arial" w:cs="Arial"/>
          <w:szCs w:val="24"/>
        </w:rPr>
        <w:t xml:space="preserve">ostas en </w:t>
      </w:r>
      <w:r w:rsidR="005B215E">
        <w:rPr>
          <w:rFonts w:ascii="Arial" w:hAnsi="Arial" w:cs="Arial"/>
          <w:szCs w:val="24"/>
        </w:rPr>
        <w:t>esta</w:t>
      </w:r>
      <w:r w:rsidR="00D879A8">
        <w:rPr>
          <w:rFonts w:ascii="Arial" w:hAnsi="Arial" w:cs="Arial"/>
          <w:szCs w:val="24"/>
        </w:rPr>
        <w:t xml:space="preserve"> instancia</w:t>
      </w:r>
      <w:r w:rsidR="00756C95">
        <w:rPr>
          <w:rFonts w:ascii="Arial" w:hAnsi="Arial" w:cs="Arial"/>
          <w:szCs w:val="24"/>
        </w:rPr>
        <w:t xml:space="preserve"> por tratarse del grado jurisdiccional de consulta.</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3A6122" w:rsidRDefault="003A6122" w:rsidP="005B215E">
      <w:pPr>
        <w:spacing w:line="276" w:lineRule="auto"/>
        <w:jc w:val="both"/>
        <w:rPr>
          <w:rFonts w:ascii="Arial" w:hAnsi="Arial" w:cs="Arial"/>
          <w:szCs w:val="24"/>
        </w:rPr>
      </w:pPr>
    </w:p>
    <w:p w:rsidR="00256248" w:rsidRPr="00A47C8D" w:rsidRDefault="00256248" w:rsidP="00256248">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0462C" w:rsidRDefault="00C0462C" w:rsidP="00256248">
      <w:pPr>
        <w:widowControl w:val="0"/>
        <w:autoSpaceDE w:val="0"/>
        <w:autoSpaceDN w:val="0"/>
        <w:adjustRightInd w:val="0"/>
        <w:spacing w:line="276" w:lineRule="auto"/>
        <w:contextualSpacing/>
        <w:jc w:val="both"/>
        <w:rPr>
          <w:rFonts w:ascii="Arial" w:hAnsi="Arial" w:cs="Arial"/>
          <w:szCs w:val="24"/>
        </w:rPr>
      </w:pPr>
    </w:p>
    <w:p w:rsidR="00C0462C" w:rsidRPr="00A47C8D" w:rsidRDefault="00C0462C" w:rsidP="00256248">
      <w:pPr>
        <w:widowControl w:val="0"/>
        <w:autoSpaceDE w:val="0"/>
        <w:autoSpaceDN w:val="0"/>
        <w:adjustRightInd w:val="0"/>
        <w:spacing w:line="276" w:lineRule="auto"/>
        <w:contextualSpacing/>
        <w:jc w:val="both"/>
        <w:rPr>
          <w:rFonts w:ascii="Arial" w:hAnsi="Arial" w:cs="Arial"/>
          <w:szCs w:val="24"/>
        </w:rPr>
      </w:pPr>
    </w:p>
    <w:p w:rsidR="00256248" w:rsidRDefault="00256248" w:rsidP="00256248">
      <w:pPr>
        <w:pStyle w:val="Sansinterligne"/>
        <w:spacing w:line="276" w:lineRule="auto"/>
        <w:contextualSpacing/>
        <w:rPr>
          <w:rFonts w:ascii="Arial" w:hAnsi="Arial" w:cs="Arial"/>
          <w:sz w:val="24"/>
          <w:szCs w:val="24"/>
          <w:lang w:val="es-ES"/>
        </w:rPr>
      </w:pPr>
    </w:p>
    <w:p w:rsidR="00B149B3" w:rsidRDefault="00B149B3" w:rsidP="00256248">
      <w:pPr>
        <w:pStyle w:val="Sansinterligne"/>
        <w:spacing w:line="276" w:lineRule="auto"/>
        <w:contextualSpacing/>
        <w:jc w:val="center"/>
        <w:rPr>
          <w:rFonts w:ascii="Arial" w:hAnsi="Arial" w:cs="Arial"/>
          <w:b/>
          <w:sz w:val="24"/>
          <w:szCs w:val="24"/>
          <w:lang w:val="es-ES"/>
        </w:rPr>
      </w:pPr>
    </w:p>
    <w:p w:rsidR="00256248" w:rsidRPr="00D578CB" w:rsidRDefault="00256248" w:rsidP="00256248">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609A" w:rsidRDefault="00256248" w:rsidP="002D36AF">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C0462C" w:rsidRDefault="00C0462C" w:rsidP="002D36AF">
      <w:pPr>
        <w:pStyle w:val="Sansinterligne"/>
        <w:spacing w:line="276" w:lineRule="auto"/>
        <w:contextualSpacing/>
        <w:jc w:val="center"/>
        <w:rPr>
          <w:rFonts w:ascii="Arial" w:hAnsi="Arial" w:cs="Arial"/>
          <w:sz w:val="24"/>
          <w:szCs w:val="24"/>
          <w:lang w:val="es-ES"/>
        </w:rPr>
      </w:pPr>
    </w:p>
    <w:p w:rsidR="00C0462C" w:rsidRDefault="00C0462C" w:rsidP="002D36AF">
      <w:pPr>
        <w:pStyle w:val="Sansinterligne"/>
        <w:spacing w:line="276" w:lineRule="auto"/>
        <w:contextualSpacing/>
        <w:jc w:val="center"/>
        <w:rPr>
          <w:rFonts w:ascii="Arial" w:hAnsi="Arial" w:cs="Arial"/>
          <w:sz w:val="24"/>
          <w:szCs w:val="24"/>
          <w:lang w:val="es-ES"/>
        </w:rPr>
      </w:pPr>
      <w:bookmarkStart w:id="0" w:name="_GoBack"/>
      <w:bookmarkEnd w:id="0"/>
    </w:p>
    <w:p w:rsidR="00C0462C" w:rsidRDefault="00C0462C" w:rsidP="002D36AF">
      <w:pPr>
        <w:pStyle w:val="Sansinterligne"/>
        <w:spacing w:line="276" w:lineRule="auto"/>
        <w:contextualSpacing/>
        <w:jc w:val="center"/>
        <w:rPr>
          <w:rFonts w:ascii="Arial" w:hAnsi="Arial" w:cs="Arial"/>
          <w:sz w:val="24"/>
          <w:szCs w:val="24"/>
          <w:lang w:val="es-ES"/>
        </w:rPr>
      </w:pPr>
    </w:p>
    <w:p w:rsidR="00C0462C" w:rsidRDefault="00C0462C" w:rsidP="002D36AF">
      <w:pPr>
        <w:pStyle w:val="Sansinterligne"/>
        <w:spacing w:line="276" w:lineRule="auto"/>
        <w:contextualSpacing/>
        <w:jc w:val="center"/>
        <w:rPr>
          <w:rFonts w:ascii="Arial" w:hAnsi="Arial" w:cs="Arial"/>
          <w:b/>
          <w:bCs/>
          <w:iCs/>
          <w:sz w:val="23"/>
          <w:szCs w:val="23"/>
          <w:lang w:val="es-ES"/>
        </w:rPr>
      </w:pPr>
    </w:p>
    <w:p w:rsidR="0079609A" w:rsidRPr="000E6FD4" w:rsidRDefault="0079609A" w:rsidP="00256248">
      <w:pPr>
        <w:spacing w:line="276" w:lineRule="auto"/>
        <w:contextualSpacing/>
        <w:jc w:val="both"/>
        <w:rPr>
          <w:rFonts w:ascii="Arial" w:hAnsi="Arial" w:cs="Arial"/>
          <w:b/>
          <w:bCs/>
          <w:iCs/>
          <w:sz w:val="22"/>
          <w:szCs w:val="22"/>
          <w:lang w:val="es-ES"/>
        </w:rPr>
      </w:pPr>
    </w:p>
    <w:p w:rsidR="00256248" w:rsidRPr="000E6FD4" w:rsidRDefault="00D879A8" w:rsidP="00256248">
      <w:pPr>
        <w:spacing w:line="276" w:lineRule="auto"/>
        <w:contextualSpacing/>
        <w:jc w:val="both"/>
        <w:rPr>
          <w:rFonts w:ascii="Arial" w:hAnsi="Arial" w:cs="Arial"/>
          <w:sz w:val="22"/>
          <w:szCs w:val="22"/>
          <w:lang w:val="es-ES"/>
        </w:rPr>
      </w:pPr>
      <w:r w:rsidRPr="000E6FD4">
        <w:rPr>
          <w:rFonts w:ascii="Arial" w:hAnsi="Arial" w:cs="Arial"/>
          <w:b/>
          <w:bCs/>
          <w:iCs/>
          <w:sz w:val="22"/>
          <w:szCs w:val="22"/>
          <w:lang w:val="es-ES"/>
        </w:rPr>
        <w:t>JULIO CÉSAR SALAZAR MUÑOZ</w:t>
      </w:r>
      <w:r w:rsidRPr="000E6FD4">
        <w:rPr>
          <w:rFonts w:ascii="Arial" w:hAnsi="Arial" w:cs="Arial"/>
          <w:sz w:val="22"/>
          <w:szCs w:val="22"/>
          <w:lang w:val="es-ES"/>
        </w:rPr>
        <w:t xml:space="preserve"> </w:t>
      </w:r>
      <w:r w:rsidRPr="000E6FD4">
        <w:rPr>
          <w:rFonts w:ascii="Arial" w:hAnsi="Arial" w:cs="Arial"/>
          <w:sz w:val="22"/>
          <w:szCs w:val="22"/>
          <w:lang w:val="es-ES"/>
        </w:rPr>
        <w:tab/>
      </w:r>
      <w:r w:rsidR="000E6FD4">
        <w:rPr>
          <w:rFonts w:ascii="Arial" w:hAnsi="Arial" w:cs="Arial"/>
          <w:sz w:val="22"/>
          <w:szCs w:val="22"/>
          <w:lang w:val="es-ES"/>
        </w:rPr>
        <w:tab/>
      </w:r>
      <w:r w:rsidR="00390BA7">
        <w:rPr>
          <w:rFonts w:ascii="Arial" w:hAnsi="Arial" w:cs="Arial"/>
          <w:sz w:val="22"/>
          <w:szCs w:val="22"/>
          <w:lang w:val="es-ES"/>
        </w:rPr>
        <w:tab/>
      </w:r>
      <w:r w:rsidR="00390BA7">
        <w:rPr>
          <w:rFonts w:ascii="Arial" w:hAnsi="Arial" w:cs="Arial"/>
          <w:b/>
          <w:bCs/>
          <w:iCs/>
          <w:sz w:val="22"/>
          <w:szCs w:val="22"/>
          <w:lang w:val="es-ES"/>
        </w:rPr>
        <w:t>ANA LUCÍA CAICEDO CALDERÓN</w:t>
      </w:r>
    </w:p>
    <w:p w:rsidR="00256248" w:rsidRPr="000E6FD4" w:rsidRDefault="00256248" w:rsidP="00256248">
      <w:pPr>
        <w:spacing w:line="276" w:lineRule="auto"/>
        <w:contextualSpacing/>
        <w:jc w:val="both"/>
        <w:rPr>
          <w:rFonts w:ascii="Arial" w:hAnsi="Arial" w:cs="Arial"/>
          <w:sz w:val="22"/>
          <w:szCs w:val="22"/>
          <w:lang w:val="es-ES"/>
        </w:rPr>
      </w:pPr>
      <w:r w:rsidRPr="000E6FD4">
        <w:rPr>
          <w:rFonts w:ascii="Arial" w:hAnsi="Arial" w:cs="Arial"/>
          <w:sz w:val="22"/>
          <w:szCs w:val="22"/>
          <w:lang w:val="es-ES"/>
        </w:rPr>
        <w:t xml:space="preserve">                   </w:t>
      </w:r>
      <w:r w:rsidR="00D879A8" w:rsidRPr="000E6FD4">
        <w:rPr>
          <w:rFonts w:ascii="Arial" w:hAnsi="Arial" w:cs="Arial"/>
          <w:sz w:val="22"/>
          <w:szCs w:val="22"/>
          <w:lang w:val="es-ES"/>
        </w:rPr>
        <w:t>Magistrado</w:t>
      </w:r>
      <w:r w:rsidRPr="000E6FD4">
        <w:rPr>
          <w:rFonts w:ascii="Arial" w:hAnsi="Arial" w:cs="Arial"/>
          <w:sz w:val="22"/>
          <w:szCs w:val="22"/>
          <w:lang w:val="es-ES"/>
        </w:rPr>
        <w:t xml:space="preserve">                                                                </w:t>
      </w:r>
      <w:r w:rsidR="00390BA7">
        <w:rPr>
          <w:rFonts w:ascii="Arial" w:hAnsi="Arial" w:cs="Arial"/>
          <w:sz w:val="22"/>
          <w:szCs w:val="22"/>
          <w:lang w:val="es-ES"/>
        </w:rPr>
        <w:t>Magistrada</w:t>
      </w:r>
    </w:p>
    <w:p w:rsidR="00A8131C" w:rsidRDefault="00A8131C" w:rsidP="00AE1AB2">
      <w:pPr>
        <w:spacing w:line="276" w:lineRule="auto"/>
        <w:contextualSpacing/>
        <w:jc w:val="center"/>
        <w:rPr>
          <w:rFonts w:ascii="Arial" w:hAnsi="Arial" w:cs="Arial"/>
          <w:color w:val="000000"/>
          <w:sz w:val="27"/>
          <w:szCs w:val="27"/>
          <w:shd w:val="clear" w:color="auto" w:fill="FFFFFF"/>
        </w:rPr>
      </w:pPr>
    </w:p>
    <w:p w:rsidR="00A8131C" w:rsidRDefault="00A8131C" w:rsidP="00AE1AB2">
      <w:pPr>
        <w:spacing w:line="276" w:lineRule="auto"/>
        <w:contextualSpacing/>
        <w:jc w:val="center"/>
        <w:rPr>
          <w:rFonts w:ascii="Arial" w:hAnsi="Arial" w:cs="Arial"/>
          <w:color w:val="000000"/>
          <w:sz w:val="27"/>
          <w:szCs w:val="27"/>
          <w:shd w:val="clear" w:color="auto" w:fill="FFFFFF"/>
        </w:rPr>
      </w:pPr>
    </w:p>
    <w:p w:rsidR="00A8131C" w:rsidRDefault="00A8131C" w:rsidP="00AE1AB2">
      <w:pPr>
        <w:spacing w:line="276" w:lineRule="auto"/>
        <w:contextualSpacing/>
        <w:jc w:val="center"/>
        <w:rPr>
          <w:rFonts w:ascii="Arial" w:hAnsi="Arial" w:cs="Arial"/>
          <w:color w:val="000000"/>
          <w:sz w:val="27"/>
          <w:szCs w:val="27"/>
          <w:shd w:val="clear" w:color="auto" w:fill="FFFFFF"/>
        </w:rPr>
      </w:pPr>
    </w:p>
    <w:sectPr w:rsidR="00A8131C"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A6" w:rsidRDefault="004033A6" w:rsidP="00226D5F">
      <w:r>
        <w:separator/>
      </w:r>
    </w:p>
  </w:endnote>
  <w:endnote w:type="continuationSeparator" w:id="0">
    <w:p w:rsidR="004033A6" w:rsidRDefault="004033A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4033A6"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84C54">
      <w:rPr>
        <w:rStyle w:val="Numrodepage"/>
        <w:noProof/>
      </w:rPr>
      <w:t>6</w:t>
    </w:r>
    <w:r>
      <w:rPr>
        <w:rStyle w:val="Numrodepage"/>
      </w:rPr>
      <w:fldChar w:fldCharType="end"/>
    </w:r>
  </w:p>
  <w:p w:rsidR="009B4A56" w:rsidRDefault="004033A6"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A6" w:rsidRDefault="004033A6" w:rsidP="00226D5F">
      <w:r>
        <w:separator/>
      </w:r>
    </w:p>
  </w:footnote>
  <w:footnote w:type="continuationSeparator" w:id="0">
    <w:p w:rsidR="004033A6" w:rsidRDefault="004033A6" w:rsidP="00226D5F">
      <w:r>
        <w:continuationSeparator/>
      </w:r>
    </w:p>
  </w:footnote>
  <w:footnote w:id="1">
    <w:p w:rsidR="00284C54" w:rsidRPr="002728E7" w:rsidRDefault="00284C54" w:rsidP="00284C54">
      <w:pPr>
        <w:spacing w:line="276" w:lineRule="auto"/>
        <w:jc w:val="both"/>
        <w:rPr>
          <w:rFonts w:ascii="Arial" w:hAnsi="Arial"/>
          <w:sz w:val="18"/>
          <w:szCs w:val="18"/>
        </w:rPr>
      </w:pPr>
      <w:r>
        <w:rPr>
          <w:rStyle w:val="Appelnotedebasdep"/>
        </w:rPr>
        <w:footnoteRef/>
      </w:r>
      <w:r w:rsidRPr="002728E7">
        <w:rPr>
          <w:rFonts w:ascii="Arial" w:hAnsi="Arial"/>
          <w:sz w:val="18"/>
          <w:szCs w:val="18"/>
        </w:rPr>
        <w:t xml:space="preserve">Los empleadores del sector público afiliados al </w:t>
      </w:r>
      <w:proofErr w:type="spellStart"/>
      <w:r w:rsidRPr="002728E7">
        <w:rPr>
          <w:rFonts w:ascii="Arial" w:hAnsi="Arial"/>
          <w:sz w:val="18"/>
          <w:szCs w:val="18"/>
        </w:rPr>
        <w:t>ISS</w:t>
      </w:r>
      <w:proofErr w:type="spellEnd"/>
      <w:r w:rsidRPr="002728E7">
        <w:rPr>
          <w:rFonts w:ascii="Arial" w:hAnsi="Arial"/>
          <w:sz w:val="18"/>
          <w:szCs w:val="18"/>
        </w:rPr>
        <w:t xml:space="preserve"> se asimilan a empleadores del sector privado. Por tanto, les será aplicable el artículo 5º del decreto 813 de 1994 y no habrá lugar</w:t>
      </w:r>
      <w:r>
        <w:rPr>
          <w:rFonts w:ascii="Arial" w:hAnsi="Arial"/>
          <w:sz w:val="18"/>
          <w:szCs w:val="18"/>
        </w:rPr>
        <w:t xml:space="preserve"> a la expedición de bono tipo B.</w:t>
      </w:r>
    </w:p>
    <w:p w:rsidR="00284C54" w:rsidRPr="002728E7" w:rsidRDefault="00284C54" w:rsidP="00284C54">
      <w:pPr>
        <w:pStyle w:val="Notedebasdepage"/>
        <w:rPr>
          <w:lang w:val="es-AR"/>
        </w:rPr>
      </w:pPr>
    </w:p>
  </w:footnote>
  <w:footnote w:id="2">
    <w:p w:rsidR="002728E7" w:rsidRPr="002728E7" w:rsidRDefault="002728E7" w:rsidP="00A31008">
      <w:pPr>
        <w:spacing w:line="276" w:lineRule="auto"/>
        <w:jc w:val="both"/>
        <w:rPr>
          <w:rFonts w:ascii="Arial" w:hAnsi="Arial"/>
          <w:sz w:val="18"/>
          <w:szCs w:val="18"/>
        </w:rPr>
      </w:pPr>
      <w:r>
        <w:rPr>
          <w:rStyle w:val="Appelnotedebasdep"/>
        </w:rPr>
        <w:footnoteRef/>
      </w:r>
      <w:r w:rsidRPr="002728E7">
        <w:rPr>
          <w:rFonts w:ascii="Arial" w:hAnsi="Arial"/>
          <w:sz w:val="18"/>
          <w:szCs w:val="18"/>
        </w:rPr>
        <w:t xml:space="preserve">Los empleadores del sector público afiliados al </w:t>
      </w:r>
      <w:proofErr w:type="spellStart"/>
      <w:r w:rsidRPr="002728E7">
        <w:rPr>
          <w:rFonts w:ascii="Arial" w:hAnsi="Arial"/>
          <w:sz w:val="18"/>
          <w:szCs w:val="18"/>
        </w:rPr>
        <w:t>ISS</w:t>
      </w:r>
      <w:proofErr w:type="spellEnd"/>
      <w:r w:rsidRPr="002728E7">
        <w:rPr>
          <w:rFonts w:ascii="Arial" w:hAnsi="Arial"/>
          <w:sz w:val="18"/>
          <w:szCs w:val="18"/>
        </w:rPr>
        <w:t xml:space="preserve"> se asimilan a empleadores del sector privado. Por tanto, les será aplicable el artículo 5º del decreto 813 de 1994 y no habrá lugar</w:t>
      </w:r>
      <w:r>
        <w:rPr>
          <w:rFonts w:ascii="Arial" w:hAnsi="Arial"/>
          <w:sz w:val="18"/>
          <w:szCs w:val="18"/>
        </w:rPr>
        <w:t xml:space="preserve"> a la expedición de bono tipo B.</w:t>
      </w:r>
    </w:p>
    <w:p w:rsidR="002728E7" w:rsidRPr="002728E7" w:rsidRDefault="002728E7">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8" w:rsidRPr="001B0E6E" w:rsidRDefault="00350788" w:rsidP="00350788">
    <w:pPr>
      <w:pStyle w:val="En-tte"/>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tte"/>
      <w:jc w:val="center"/>
      <w:rPr>
        <w:rFonts w:ascii="Arial" w:hAnsi="Arial" w:cs="Arial"/>
        <w:sz w:val="16"/>
        <w:szCs w:val="16"/>
      </w:rPr>
    </w:pPr>
    <w:r w:rsidRPr="001B0E6E">
      <w:rPr>
        <w:rFonts w:ascii="Arial" w:hAnsi="Arial" w:cs="Arial"/>
        <w:sz w:val="16"/>
        <w:szCs w:val="16"/>
      </w:rPr>
      <w:t>Radicado: 66001-31-05-00</w:t>
    </w:r>
    <w:r w:rsidR="00372C1B">
      <w:rPr>
        <w:rFonts w:ascii="Arial" w:hAnsi="Arial" w:cs="Arial"/>
        <w:sz w:val="16"/>
        <w:szCs w:val="16"/>
      </w:rPr>
      <w:t>1</w:t>
    </w:r>
    <w:r w:rsidRPr="001B0E6E">
      <w:rPr>
        <w:rFonts w:ascii="Arial" w:hAnsi="Arial" w:cs="Arial"/>
        <w:sz w:val="16"/>
        <w:szCs w:val="16"/>
      </w:rPr>
      <w:t>-201</w:t>
    </w:r>
    <w:r w:rsidR="00372C1B">
      <w:rPr>
        <w:rFonts w:ascii="Arial" w:hAnsi="Arial" w:cs="Arial"/>
        <w:sz w:val="16"/>
        <w:szCs w:val="16"/>
      </w:rPr>
      <w:t>4</w:t>
    </w:r>
    <w:r w:rsidRPr="001B0E6E">
      <w:rPr>
        <w:rFonts w:ascii="Arial" w:hAnsi="Arial" w:cs="Arial"/>
        <w:sz w:val="16"/>
        <w:szCs w:val="16"/>
      </w:rPr>
      <w:t>-00</w:t>
    </w:r>
    <w:r w:rsidR="00372C1B">
      <w:rPr>
        <w:rFonts w:ascii="Arial" w:hAnsi="Arial" w:cs="Arial"/>
        <w:sz w:val="16"/>
        <w:szCs w:val="16"/>
      </w:rPr>
      <w:t>60</w:t>
    </w:r>
    <w:r w:rsidR="000530C4">
      <w:rPr>
        <w:rFonts w:ascii="Arial" w:hAnsi="Arial" w:cs="Arial"/>
        <w:sz w:val="16"/>
        <w:szCs w:val="16"/>
      </w:rPr>
      <w:t>3</w:t>
    </w:r>
    <w:r w:rsidRPr="001B0E6E">
      <w:rPr>
        <w:rFonts w:ascii="Arial" w:hAnsi="Arial" w:cs="Arial"/>
        <w:sz w:val="16"/>
        <w:szCs w:val="16"/>
      </w:rPr>
      <w:t>-01</w:t>
    </w:r>
  </w:p>
  <w:p w:rsidR="00350788" w:rsidRPr="001B0E6E" w:rsidRDefault="00372C1B" w:rsidP="00350788">
    <w:pPr>
      <w:pStyle w:val="En-tte"/>
      <w:jc w:val="center"/>
      <w:rPr>
        <w:rFonts w:ascii="Arial" w:hAnsi="Arial" w:cs="Arial"/>
        <w:sz w:val="16"/>
        <w:szCs w:val="16"/>
      </w:rPr>
    </w:pPr>
    <w:r>
      <w:rPr>
        <w:rFonts w:ascii="Arial" w:hAnsi="Arial" w:cs="Arial"/>
        <w:sz w:val="16"/>
        <w:szCs w:val="16"/>
      </w:rPr>
      <w:t xml:space="preserve">José Jaime Mejía Aguirre </w:t>
    </w:r>
    <w:r w:rsidR="00350788" w:rsidRPr="001B0E6E">
      <w:rPr>
        <w:rFonts w:ascii="Arial" w:hAnsi="Arial" w:cs="Arial"/>
        <w:sz w:val="16"/>
        <w:szCs w:val="16"/>
      </w:rPr>
      <w:t xml:space="preserve">vs </w:t>
    </w:r>
    <w:proofErr w:type="spellStart"/>
    <w:r w:rsidR="00350788" w:rsidRPr="001B0E6E">
      <w:rPr>
        <w:rFonts w:ascii="Arial" w:hAnsi="Arial" w:cs="Arial"/>
        <w:sz w:val="16"/>
        <w:szCs w:val="16"/>
      </w:rPr>
      <w:t>Col</w:t>
    </w:r>
    <w:r>
      <w:rPr>
        <w:rFonts w:ascii="Arial" w:hAnsi="Arial" w:cs="Arial"/>
        <w:sz w:val="16"/>
        <w:szCs w:val="16"/>
      </w:rPr>
      <w:t>fondos</w:t>
    </w:r>
    <w:proofErr w:type="spellEnd"/>
    <w:r>
      <w:rPr>
        <w:rFonts w:ascii="Arial" w:hAnsi="Arial" w:cs="Arial"/>
        <w:sz w:val="16"/>
        <w:szCs w:val="16"/>
      </w:rPr>
      <w:t xml:space="preserve"> S.A. y otro</w:t>
    </w:r>
  </w:p>
  <w:p w:rsidR="00350788" w:rsidRPr="00350788" w:rsidRDefault="00350788"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9"/>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9A1"/>
    <w:rsid w:val="000053EC"/>
    <w:rsid w:val="0000581C"/>
    <w:rsid w:val="00005D7F"/>
    <w:rsid w:val="00007B72"/>
    <w:rsid w:val="0001637B"/>
    <w:rsid w:val="00016A9A"/>
    <w:rsid w:val="000210B8"/>
    <w:rsid w:val="00023B3E"/>
    <w:rsid w:val="00031EF4"/>
    <w:rsid w:val="00034EE6"/>
    <w:rsid w:val="00040E9A"/>
    <w:rsid w:val="00042940"/>
    <w:rsid w:val="000429E7"/>
    <w:rsid w:val="00042B5E"/>
    <w:rsid w:val="00044FCB"/>
    <w:rsid w:val="000452F4"/>
    <w:rsid w:val="00046FBA"/>
    <w:rsid w:val="000513EC"/>
    <w:rsid w:val="000530C4"/>
    <w:rsid w:val="00057FAE"/>
    <w:rsid w:val="00066BBE"/>
    <w:rsid w:val="0007560D"/>
    <w:rsid w:val="00076F69"/>
    <w:rsid w:val="00084002"/>
    <w:rsid w:val="00094E79"/>
    <w:rsid w:val="000A3214"/>
    <w:rsid w:val="000A397D"/>
    <w:rsid w:val="000A4090"/>
    <w:rsid w:val="000A7294"/>
    <w:rsid w:val="000A7BA8"/>
    <w:rsid w:val="000B20AD"/>
    <w:rsid w:val="000B6182"/>
    <w:rsid w:val="000C08B1"/>
    <w:rsid w:val="000C0A51"/>
    <w:rsid w:val="000C3195"/>
    <w:rsid w:val="000C4643"/>
    <w:rsid w:val="000C4AB6"/>
    <w:rsid w:val="000C7993"/>
    <w:rsid w:val="000D0444"/>
    <w:rsid w:val="000D611F"/>
    <w:rsid w:val="000D6626"/>
    <w:rsid w:val="000D66C4"/>
    <w:rsid w:val="000D6873"/>
    <w:rsid w:val="000D6AE3"/>
    <w:rsid w:val="000E6FD4"/>
    <w:rsid w:val="000E70EB"/>
    <w:rsid w:val="000E7F42"/>
    <w:rsid w:val="000F08C1"/>
    <w:rsid w:val="000F30D4"/>
    <w:rsid w:val="000F38F8"/>
    <w:rsid w:val="000F5775"/>
    <w:rsid w:val="000F5BAA"/>
    <w:rsid w:val="000F6FF9"/>
    <w:rsid w:val="00101DEB"/>
    <w:rsid w:val="00106A7E"/>
    <w:rsid w:val="00111BDE"/>
    <w:rsid w:val="00117283"/>
    <w:rsid w:val="00121F87"/>
    <w:rsid w:val="00122A57"/>
    <w:rsid w:val="00122F7E"/>
    <w:rsid w:val="00127390"/>
    <w:rsid w:val="001320DB"/>
    <w:rsid w:val="00132136"/>
    <w:rsid w:val="00134C86"/>
    <w:rsid w:val="001365C6"/>
    <w:rsid w:val="00136ABB"/>
    <w:rsid w:val="00143D18"/>
    <w:rsid w:val="00146784"/>
    <w:rsid w:val="00154D84"/>
    <w:rsid w:val="00157112"/>
    <w:rsid w:val="00164E8B"/>
    <w:rsid w:val="001667FB"/>
    <w:rsid w:val="00171C56"/>
    <w:rsid w:val="00172834"/>
    <w:rsid w:val="00183477"/>
    <w:rsid w:val="00186940"/>
    <w:rsid w:val="001879F2"/>
    <w:rsid w:val="001926F2"/>
    <w:rsid w:val="001940BD"/>
    <w:rsid w:val="00195E2C"/>
    <w:rsid w:val="00195F1C"/>
    <w:rsid w:val="00197F26"/>
    <w:rsid w:val="001A2492"/>
    <w:rsid w:val="001A2E17"/>
    <w:rsid w:val="001A4028"/>
    <w:rsid w:val="001A4D21"/>
    <w:rsid w:val="001B03FA"/>
    <w:rsid w:val="001B2072"/>
    <w:rsid w:val="001B4488"/>
    <w:rsid w:val="001B6F3F"/>
    <w:rsid w:val="001C46FA"/>
    <w:rsid w:val="001C4D7F"/>
    <w:rsid w:val="001E0313"/>
    <w:rsid w:val="001E26AA"/>
    <w:rsid w:val="001E3462"/>
    <w:rsid w:val="00201366"/>
    <w:rsid w:val="0020414B"/>
    <w:rsid w:val="00206315"/>
    <w:rsid w:val="002077A7"/>
    <w:rsid w:val="002125DE"/>
    <w:rsid w:val="00217431"/>
    <w:rsid w:val="00220899"/>
    <w:rsid w:val="002233EC"/>
    <w:rsid w:val="00226D5F"/>
    <w:rsid w:val="0023095E"/>
    <w:rsid w:val="00230AFD"/>
    <w:rsid w:val="00231C21"/>
    <w:rsid w:val="002320EB"/>
    <w:rsid w:val="0023756E"/>
    <w:rsid w:val="00242152"/>
    <w:rsid w:val="00244804"/>
    <w:rsid w:val="002454BB"/>
    <w:rsid w:val="00247BBE"/>
    <w:rsid w:val="00251CC1"/>
    <w:rsid w:val="00256154"/>
    <w:rsid w:val="00256248"/>
    <w:rsid w:val="00265520"/>
    <w:rsid w:val="002728E7"/>
    <w:rsid w:val="00272C8B"/>
    <w:rsid w:val="00273805"/>
    <w:rsid w:val="00275B08"/>
    <w:rsid w:val="00275FF1"/>
    <w:rsid w:val="00276FE7"/>
    <w:rsid w:val="00284C54"/>
    <w:rsid w:val="00287CC2"/>
    <w:rsid w:val="00290C0B"/>
    <w:rsid w:val="00291165"/>
    <w:rsid w:val="00293E1D"/>
    <w:rsid w:val="0029556E"/>
    <w:rsid w:val="00295C40"/>
    <w:rsid w:val="002A02BA"/>
    <w:rsid w:val="002A1785"/>
    <w:rsid w:val="002B30E6"/>
    <w:rsid w:val="002B3A17"/>
    <w:rsid w:val="002B556B"/>
    <w:rsid w:val="002B6C00"/>
    <w:rsid w:val="002C15F7"/>
    <w:rsid w:val="002C313D"/>
    <w:rsid w:val="002C6C16"/>
    <w:rsid w:val="002C71CD"/>
    <w:rsid w:val="002D1879"/>
    <w:rsid w:val="002D2C4B"/>
    <w:rsid w:val="002D36AF"/>
    <w:rsid w:val="002D6807"/>
    <w:rsid w:val="002D7A8E"/>
    <w:rsid w:val="002E09C2"/>
    <w:rsid w:val="002E235A"/>
    <w:rsid w:val="002E25C6"/>
    <w:rsid w:val="002E36F9"/>
    <w:rsid w:val="002E4F47"/>
    <w:rsid w:val="002E54FD"/>
    <w:rsid w:val="002E6725"/>
    <w:rsid w:val="002F07BA"/>
    <w:rsid w:val="002F2BAC"/>
    <w:rsid w:val="002F31A3"/>
    <w:rsid w:val="002F348D"/>
    <w:rsid w:val="002F5AC9"/>
    <w:rsid w:val="00304666"/>
    <w:rsid w:val="00316580"/>
    <w:rsid w:val="00317EAF"/>
    <w:rsid w:val="00324AD2"/>
    <w:rsid w:val="00325911"/>
    <w:rsid w:val="00336C5C"/>
    <w:rsid w:val="003440CA"/>
    <w:rsid w:val="003463CD"/>
    <w:rsid w:val="003465C4"/>
    <w:rsid w:val="003468B7"/>
    <w:rsid w:val="00347C69"/>
    <w:rsid w:val="00350788"/>
    <w:rsid w:val="00355709"/>
    <w:rsid w:val="00355D2E"/>
    <w:rsid w:val="003568EE"/>
    <w:rsid w:val="003578D3"/>
    <w:rsid w:val="00372C1B"/>
    <w:rsid w:val="003745E6"/>
    <w:rsid w:val="00382914"/>
    <w:rsid w:val="00382C70"/>
    <w:rsid w:val="00382E47"/>
    <w:rsid w:val="00387FA3"/>
    <w:rsid w:val="00390B71"/>
    <w:rsid w:val="00390BA7"/>
    <w:rsid w:val="003912BE"/>
    <w:rsid w:val="00391B39"/>
    <w:rsid w:val="00391EA6"/>
    <w:rsid w:val="003922FA"/>
    <w:rsid w:val="00396403"/>
    <w:rsid w:val="003A202C"/>
    <w:rsid w:val="003A6122"/>
    <w:rsid w:val="003B4EA7"/>
    <w:rsid w:val="003B7E72"/>
    <w:rsid w:val="003C37FA"/>
    <w:rsid w:val="003C3C73"/>
    <w:rsid w:val="003C50BE"/>
    <w:rsid w:val="003C640A"/>
    <w:rsid w:val="003C7B9B"/>
    <w:rsid w:val="003D0C37"/>
    <w:rsid w:val="003D0DFC"/>
    <w:rsid w:val="003D2F3F"/>
    <w:rsid w:val="003E1F9A"/>
    <w:rsid w:val="003F39CE"/>
    <w:rsid w:val="004033A6"/>
    <w:rsid w:val="00413A44"/>
    <w:rsid w:val="004161BD"/>
    <w:rsid w:val="00416A8D"/>
    <w:rsid w:val="00420991"/>
    <w:rsid w:val="00420BC6"/>
    <w:rsid w:val="00427D4E"/>
    <w:rsid w:val="004348AB"/>
    <w:rsid w:val="004453BD"/>
    <w:rsid w:val="00446B9A"/>
    <w:rsid w:val="00450598"/>
    <w:rsid w:val="00450903"/>
    <w:rsid w:val="004519EB"/>
    <w:rsid w:val="0045273B"/>
    <w:rsid w:val="00453DC3"/>
    <w:rsid w:val="00455713"/>
    <w:rsid w:val="0046204A"/>
    <w:rsid w:val="00462056"/>
    <w:rsid w:val="00470873"/>
    <w:rsid w:val="00474E80"/>
    <w:rsid w:val="00480C56"/>
    <w:rsid w:val="00492921"/>
    <w:rsid w:val="004A2468"/>
    <w:rsid w:val="004A7AB4"/>
    <w:rsid w:val="004B45C3"/>
    <w:rsid w:val="004C5B27"/>
    <w:rsid w:val="004C67C6"/>
    <w:rsid w:val="004D018B"/>
    <w:rsid w:val="004D01C5"/>
    <w:rsid w:val="004D7FDC"/>
    <w:rsid w:val="004E4CC6"/>
    <w:rsid w:val="004E5E8E"/>
    <w:rsid w:val="004F20BA"/>
    <w:rsid w:val="004F25F9"/>
    <w:rsid w:val="004F2F10"/>
    <w:rsid w:val="004F408A"/>
    <w:rsid w:val="004F502B"/>
    <w:rsid w:val="004F724D"/>
    <w:rsid w:val="004F7D7E"/>
    <w:rsid w:val="00501034"/>
    <w:rsid w:val="00502691"/>
    <w:rsid w:val="00515BDC"/>
    <w:rsid w:val="00522868"/>
    <w:rsid w:val="00523FAE"/>
    <w:rsid w:val="005262DB"/>
    <w:rsid w:val="00526C8B"/>
    <w:rsid w:val="00533F10"/>
    <w:rsid w:val="0053562A"/>
    <w:rsid w:val="0053780E"/>
    <w:rsid w:val="0054084D"/>
    <w:rsid w:val="00542344"/>
    <w:rsid w:val="00542413"/>
    <w:rsid w:val="00544B75"/>
    <w:rsid w:val="00547158"/>
    <w:rsid w:val="00547FEB"/>
    <w:rsid w:val="00550C34"/>
    <w:rsid w:val="0055106C"/>
    <w:rsid w:val="00552CE3"/>
    <w:rsid w:val="0055465D"/>
    <w:rsid w:val="0055606A"/>
    <w:rsid w:val="0056183E"/>
    <w:rsid w:val="00563496"/>
    <w:rsid w:val="00565E83"/>
    <w:rsid w:val="00567B33"/>
    <w:rsid w:val="00567C97"/>
    <w:rsid w:val="0057082E"/>
    <w:rsid w:val="00572BE9"/>
    <w:rsid w:val="005832DD"/>
    <w:rsid w:val="00586CB3"/>
    <w:rsid w:val="005878E1"/>
    <w:rsid w:val="00591F75"/>
    <w:rsid w:val="00593363"/>
    <w:rsid w:val="00594723"/>
    <w:rsid w:val="00597253"/>
    <w:rsid w:val="005A65D3"/>
    <w:rsid w:val="005B215E"/>
    <w:rsid w:val="005B6583"/>
    <w:rsid w:val="005B7745"/>
    <w:rsid w:val="005B7D0B"/>
    <w:rsid w:val="005C376C"/>
    <w:rsid w:val="005C3850"/>
    <w:rsid w:val="005C3CA7"/>
    <w:rsid w:val="005C3E71"/>
    <w:rsid w:val="005D1C5A"/>
    <w:rsid w:val="005D38A6"/>
    <w:rsid w:val="005D46D1"/>
    <w:rsid w:val="005D5800"/>
    <w:rsid w:val="005D7A47"/>
    <w:rsid w:val="005E0ED1"/>
    <w:rsid w:val="005E1A7F"/>
    <w:rsid w:val="005E4CBE"/>
    <w:rsid w:val="005E7DA5"/>
    <w:rsid w:val="005F1504"/>
    <w:rsid w:val="005F5E82"/>
    <w:rsid w:val="0060031C"/>
    <w:rsid w:val="006135E9"/>
    <w:rsid w:val="0061484D"/>
    <w:rsid w:val="00615E23"/>
    <w:rsid w:val="0062213D"/>
    <w:rsid w:val="006225F0"/>
    <w:rsid w:val="00623898"/>
    <w:rsid w:val="0062649A"/>
    <w:rsid w:val="00637118"/>
    <w:rsid w:val="0064158C"/>
    <w:rsid w:val="006424B0"/>
    <w:rsid w:val="0064279C"/>
    <w:rsid w:val="00643D10"/>
    <w:rsid w:val="00650C9B"/>
    <w:rsid w:val="006516CA"/>
    <w:rsid w:val="00655A2E"/>
    <w:rsid w:val="00662013"/>
    <w:rsid w:val="00662287"/>
    <w:rsid w:val="00670FA1"/>
    <w:rsid w:val="00675E25"/>
    <w:rsid w:val="00681A5C"/>
    <w:rsid w:val="00682681"/>
    <w:rsid w:val="00682BA8"/>
    <w:rsid w:val="00685419"/>
    <w:rsid w:val="006A0D48"/>
    <w:rsid w:val="006A3009"/>
    <w:rsid w:val="006A385B"/>
    <w:rsid w:val="006A3D88"/>
    <w:rsid w:val="006A4FD9"/>
    <w:rsid w:val="006B0B4E"/>
    <w:rsid w:val="006C0FB6"/>
    <w:rsid w:val="006C1C3B"/>
    <w:rsid w:val="006D0816"/>
    <w:rsid w:val="006E11A2"/>
    <w:rsid w:val="006E2F01"/>
    <w:rsid w:val="006E3949"/>
    <w:rsid w:val="006F2FF3"/>
    <w:rsid w:val="006F3D12"/>
    <w:rsid w:val="006F68BC"/>
    <w:rsid w:val="00700E93"/>
    <w:rsid w:val="007106CC"/>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64DD"/>
    <w:rsid w:val="00741C67"/>
    <w:rsid w:val="00744A58"/>
    <w:rsid w:val="00745389"/>
    <w:rsid w:val="007465BA"/>
    <w:rsid w:val="00750744"/>
    <w:rsid w:val="00756C95"/>
    <w:rsid w:val="00757D6A"/>
    <w:rsid w:val="007632AA"/>
    <w:rsid w:val="00764C9B"/>
    <w:rsid w:val="0076673F"/>
    <w:rsid w:val="00774823"/>
    <w:rsid w:val="00774DD6"/>
    <w:rsid w:val="00776874"/>
    <w:rsid w:val="00776EC7"/>
    <w:rsid w:val="00777C68"/>
    <w:rsid w:val="00777D9C"/>
    <w:rsid w:val="00781FCF"/>
    <w:rsid w:val="00792C67"/>
    <w:rsid w:val="00795237"/>
    <w:rsid w:val="0079609A"/>
    <w:rsid w:val="007962CC"/>
    <w:rsid w:val="007975CA"/>
    <w:rsid w:val="00797D4B"/>
    <w:rsid w:val="007A2D40"/>
    <w:rsid w:val="007B1977"/>
    <w:rsid w:val="007B5499"/>
    <w:rsid w:val="007B6DED"/>
    <w:rsid w:val="007B6F39"/>
    <w:rsid w:val="007C5A02"/>
    <w:rsid w:val="007D180B"/>
    <w:rsid w:val="007D40B8"/>
    <w:rsid w:val="007E0BAF"/>
    <w:rsid w:val="007E2951"/>
    <w:rsid w:val="007E3F4A"/>
    <w:rsid w:val="007E5F18"/>
    <w:rsid w:val="007F111B"/>
    <w:rsid w:val="007F176A"/>
    <w:rsid w:val="007F19AC"/>
    <w:rsid w:val="007F1F65"/>
    <w:rsid w:val="007F7476"/>
    <w:rsid w:val="007F7CE7"/>
    <w:rsid w:val="008031E8"/>
    <w:rsid w:val="0080681F"/>
    <w:rsid w:val="00810397"/>
    <w:rsid w:val="008133F2"/>
    <w:rsid w:val="00814A0A"/>
    <w:rsid w:val="00816719"/>
    <w:rsid w:val="0082591D"/>
    <w:rsid w:val="008261E9"/>
    <w:rsid w:val="0083061B"/>
    <w:rsid w:val="0083155E"/>
    <w:rsid w:val="008353D2"/>
    <w:rsid w:val="0083625F"/>
    <w:rsid w:val="008371B0"/>
    <w:rsid w:val="008460CC"/>
    <w:rsid w:val="008472E5"/>
    <w:rsid w:val="00862EBC"/>
    <w:rsid w:val="00863068"/>
    <w:rsid w:val="00874803"/>
    <w:rsid w:val="008751D8"/>
    <w:rsid w:val="008778BA"/>
    <w:rsid w:val="00881830"/>
    <w:rsid w:val="0088258E"/>
    <w:rsid w:val="00882CA8"/>
    <w:rsid w:val="00891545"/>
    <w:rsid w:val="0089228D"/>
    <w:rsid w:val="00895036"/>
    <w:rsid w:val="008A01A3"/>
    <w:rsid w:val="008A04F6"/>
    <w:rsid w:val="008A316B"/>
    <w:rsid w:val="008B19F4"/>
    <w:rsid w:val="008B2194"/>
    <w:rsid w:val="008B48B8"/>
    <w:rsid w:val="008C0AA3"/>
    <w:rsid w:val="008C3B2F"/>
    <w:rsid w:val="008D0040"/>
    <w:rsid w:val="008D1AF6"/>
    <w:rsid w:val="008D27EF"/>
    <w:rsid w:val="008D7A9A"/>
    <w:rsid w:val="008E0109"/>
    <w:rsid w:val="008E0CBF"/>
    <w:rsid w:val="008E0EF1"/>
    <w:rsid w:val="008E1432"/>
    <w:rsid w:val="008E2244"/>
    <w:rsid w:val="008E4150"/>
    <w:rsid w:val="008F003B"/>
    <w:rsid w:val="008F31EB"/>
    <w:rsid w:val="009000D4"/>
    <w:rsid w:val="009018F8"/>
    <w:rsid w:val="00906D5C"/>
    <w:rsid w:val="009071F5"/>
    <w:rsid w:val="00907A5F"/>
    <w:rsid w:val="00911B29"/>
    <w:rsid w:val="009137A5"/>
    <w:rsid w:val="00915EE3"/>
    <w:rsid w:val="00916ABE"/>
    <w:rsid w:val="00924E6D"/>
    <w:rsid w:val="00932FCD"/>
    <w:rsid w:val="009405CC"/>
    <w:rsid w:val="0094079B"/>
    <w:rsid w:val="00942733"/>
    <w:rsid w:val="0094301D"/>
    <w:rsid w:val="00943576"/>
    <w:rsid w:val="00943F86"/>
    <w:rsid w:val="00945AA7"/>
    <w:rsid w:val="00956E5F"/>
    <w:rsid w:val="00956FD0"/>
    <w:rsid w:val="00965356"/>
    <w:rsid w:val="009660D4"/>
    <w:rsid w:val="00966F23"/>
    <w:rsid w:val="009670D4"/>
    <w:rsid w:val="009740CF"/>
    <w:rsid w:val="00975DEE"/>
    <w:rsid w:val="00981280"/>
    <w:rsid w:val="00981994"/>
    <w:rsid w:val="00981DA7"/>
    <w:rsid w:val="009827E2"/>
    <w:rsid w:val="009849BE"/>
    <w:rsid w:val="00995393"/>
    <w:rsid w:val="0099755A"/>
    <w:rsid w:val="009A0660"/>
    <w:rsid w:val="009B06F1"/>
    <w:rsid w:val="009B108B"/>
    <w:rsid w:val="009B15A7"/>
    <w:rsid w:val="009B33E5"/>
    <w:rsid w:val="009B4AA4"/>
    <w:rsid w:val="009C77EB"/>
    <w:rsid w:val="009D1438"/>
    <w:rsid w:val="009D68F9"/>
    <w:rsid w:val="009D6F42"/>
    <w:rsid w:val="009D7443"/>
    <w:rsid w:val="009E51A9"/>
    <w:rsid w:val="009E5A8E"/>
    <w:rsid w:val="009F0B85"/>
    <w:rsid w:val="009F1835"/>
    <w:rsid w:val="009F7196"/>
    <w:rsid w:val="00A16ADB"/>
    <w:rsid w:val="00A17D2A"/>
    <w:rsid w:val="00A2008B"/>
    <w:rsid w:val="00A227F4"/>
    <w:rsid w:val="00A23CFA"/>
    <w:rsid w:val="00A26C03"/>
    <w:rsid w:val="00A27137"/>
    <w:rsid w:val="00A30E48"/>
    <w:rsid w:val="00A31008"/>
    <w:rsid w:val="00A3173B"/>
    <w:rsid w:val="00A32B05"/>
    <w:rsid w:val="00A32B8A"/>
    <w:rsid w:val="00A33007"/>
    <w:rsid w:val="00A354DA"/>
    <w:rsid w:val="00A36479"/>
    <w:rsid w:val="00A36956"/>
    <w:rsid w:val="00A41823"/>
    <w:rsid w:val="00A42244"/>
    <w:rsid w:val="00A43FF8"/>
    <w:rsid w:val="00A45354"/>
    <w:rsid w:val="00A468C0"/>
    <w:rsid w:val="00A5024C"/>
    <w:rsid w:val="00A53125"/>
    <w:rsid w:val="00A8131C"/>
    <w:rsid w:val="00A821CC"/>
    <w:rsid w:val="00A8431E"/>
    <w:rsid w:val="00A90157"/>
    <w:rsid w:val="00A9199C"/>
    <w:rsid w:val="00A928D2"/>
    <w:rsid w:val="00A93D78"/>
    <w:rsid w:val="00A93DCA"/>
    <w:rsid w:val="00A957FB"/>
    <w:rsid w:val="00A95C09"/>
    <w:rsid w:val="00AA2F30"/>
    <w:rsid w:val="00AA4C5B"/>
    <w:rsid w:val="00AA5AE6"/>
    <w:rsid w:val="00AB2427"/>
    <w:rsid w:val="00AC486E"/>
    <w:rsid w:val="00AC794A"/>
    <w:rsid w:val="00AD5C30"/>
    <w:rsid w:val="00AD6B64"/>
    <w:rsid w:val="00AD79A8"/>
    <w:rsid w:val="00AD7E69"/>
    <w:rsid w:val="00AD7EF8"/>
    <w:rsid w:val="00AE118E"/>
    <w:rsid w:val="00AE1AB2"/>
    <w:rsid w:val="00AE62E4"/>
    <w:rsid w:val="00AE7027"/>
    <w:rsid w:val="00AF1A27"/>
    <w:rsid w:val="00AF5C75"/>
    <w:rsid w:val="00AF6E3F"/>
    <w:rsid w:val="00B017FA"/>
    <w:rsid w:val="00B04151"/>
    <w:rsid w:val="00B0466B"/>
    <w:rsid w:val="00B04949"/>
    <w:rsid w:val="00B05B6F"/>
    <w:rsid w:val="00B0646B"/>
    <w:rsid w:val="00B103B7"/>
    <w:rsid w:val="00B10AF5"/>
    <w:rsid w:val="00B139E9"/>
    <w:rsid w:val="00B149B3"/>
    <w:rsid w:val="00B21D01"/>
    <w:rsid w:val="00B220D2"/>
    <w:rsid w:val="00B22E56"/>
    <w:rsid w:val="00B32C4F"/>
    <w:rsid w:val="00B32E53"/>
    <w:rsid w:val="00B364A1"/>
    <w:rsid w:val="00B5427D"/>
    <w:rsid w:val="00B56E76"/>
    <w:rsid w:val="00B63804"/>
    <w:rsid w:val="00B65F9A"/>
    <w:rsid w:val="00B67118"/>
    <w:rsid w:val="00B81152"/>
    <w:rsid w:val="00B86AC5"/>
    <w:rsid w:val="00B92046"/>
    <w:rsid w:val="00B92076"/>
    <w:rsid w:val="00B9600C"/>
    <w:rsid w:val="00BA0C20"/>
    <w:rsid w:val="00BA4391"/>
    <w:rsid w:val="00BB1F45"/>
    <w:rsid w:val="00BB474B"/>
    <w:rsid w:val="00BC31C8"/>
    <w:rsid w:val="00BC70D9"/>
    <w:rsid w:val="00BC7717"/>
    <w:rsid w:val="00BC7908"/>
    <w:rsid w:val="00BD2840"/>
    <w:rsid w:val="00BD7743"/>
    <w:rsid w:val="00BE0373"/>
    <w:rsid w:val="00BE3F2E"/>
    <w:rsid w:val="00BF2489"/>
    <w:rsid w:val="00BF47FB"/>
    <w:rsid w:val="00C01018"/>
    <w:rsid w:val="00C0462C"/>
    <w:rsid w:val="00C1062A"/>
    <w:rsid w:val="00C1591F"/>
    <w:rsid w:val="00C22EE6"/>
    <w:rsid w:val="00C442DB"/>
    <w:rsid w:val="00C548D8"/>
    <w:rsid w:val="00C607EC"/>
    <w:rsid w:val="00C634AF"/>
    <w:rsid w:val="00C65FCA"/>
    <w:rsid w:val="00C675F1"/>
    <w:rsid w:val="00C70EB6"/>
    <w:rsid w:val="00C7532D"/>
    <w:rsid w:val="00C80996"/>
    <w:rsid w:val="00C81FE6"/>
    <w:rsid w:val="00C83B73"/>
    <w:rsid w:val="00C846A9"/>
    <w:rsid w:val="00C867CA"/>
    <w:rsid w:val="00C91182"/>
    <w:rsid w:val="00C92394"/>
    <w:rsid w:val="00C95375"/>
    <w:rsid w:val="00CA1378"/>
    <w:rsid w:val="00CB125C"/>
    <w:rsid w:val="00CB17D9"/>
    <w:rsid w:val="00CB1FCF"/>
    <w:rsid w:val="00CB2589"/>
    <w:rsid w:val="00CB550B"/>
    <w:rsid w:val="00CC0590"/>
    <w:rsid w:val="00CC4ED8"/>
    <w:rsid w:val="00CC4EF1"/>
    <w:rsid w:val="00CD0F44"/>
    <w:rsid w:val="00CD1D3A"/>
    <w:rsid w:val="00CD27CA"/>
    <w:rsid w:val="00CD79DF"/>
    <w:rsid w:val="00CE714F"/>
    <w:rsid w:val="00CE75C2"/>
    <w:rsid w:val="00CF5421"/>
    <w:rsid w:val="00CF576A"/>
    <w:rsid w:val="00CF5C91"/>
    <w:rsid w:val="00D03F19"/>
    <w:rsid w:val="00D0554B"/>
    <w:rsid w:val="00D134CA"/>
    <w:rsid w:val="00D13723"/>
    <w:rsid w:val="00D16953"/>
    <w:rsid w:val="00D213EB"/>
    <w:rsid w:val="00D24908"/>
    <w:rsid w:val="00D260C3"/>
    <w:rsid w:val="00D320B2"/>
    <w:rsid w:val="00D33344"/>
    <w:rsid w:val="00D426FA"/>
    <w:rsid w:val="00D4623B"/>
    <w:rsid w:val="00D50A1D"/>
    <w:rsid w:val="00D51CB6"/>
    <w:rsid w:val="00D56DAA"/>
    <w:rsid w:val="00D578CB"/>
    <w:rsid w:val="00D736BD"/>
    <w:rsid w:val="00D747E2"/>
    <w:rsid w:val="00D8473B"/>
    <w:rsid w:val="00D879A8"/>
    <w:rsid w:val="00D91996"/>
    <w:rsid w:val="00D955FB"/>
    <w:rsid w:val="00D959B2"/>
    <w:rsid w:val="00D96DB6"/>
    <w:rsid w:val="00DA069C"/>
    <w:rsid w:val="00DA1E52"/>
    <w:rsid w:val="00DA3E57"/>
    <w:rsid w:val="00DA4B0A"/>
    <w:rsid w:val="00DA516C"/>
    <w:rsid w:val="00DA7434"/>
    <w:rsid w:val="00DB5575"/>
    <w:rsid w:val="00DB6C87"/>
    <w:rsid w:val="00DC3D92"/>
    <w:rsid w:val="00DC7C5E"/>
    <w:rsid w:val="00DD2827"/>
    <w:rsid w:val="00DD4354"/>
    <w:rsid w:val="00DD6BF4"/>
    <w:rsid w:val="00DE5970"/>
    <w:rsid w:val="00DF30A5"/>
    <w:rsid w:val="00E032A5"/>
    <w:rsid w:val="00E03942"/>
    <w:rsid w:val="00E04B5A"/>
    <w:rsid w:val="00E062F9"/>
    <w:rsid w:val="00E13165"/>
    <w:rsid w:val="00E173F7"/>
    <w:rsid w:val="00E205E5"/>
    <w:rsid w:val="00E2487C"/>
    <w:rsid w:val="00E27B52"/>
    <w:rsid w:val="00E33389"/>
    <w:rsid w:val="00E368B2"/>
    <w:rsid w:val="00E40CD3"/>
    <w:rsid w:val="00E4434A"/>
    <w:rsid w:val="00E46710"/>
    <w:rsid w:val="00E51CB5"/>
    <w:rsid w:val="00E523D6"/>
    <w:rsid w:val="00E55E54"/>
    <w:rsid w:val="00E61D88"/>
    <w:rsid w:val="00E63E8D"/>
    <w:rsid w:val="00E665CA"/>
    <w:rsid w:val="00E670B5"/>
    <w:rsid w:val="00E70A48"/>
    <w:rsid w:val="00E72202"/>
    <w:rsid w:val="00E73DC1"/>
    <w:rsid w:val="00E74505"/>
    <w:rsid w:val="00E77022"/>
    <w:rsid w:val="00E82ED3"/>
    <w:rsid w:val="00E924F2"/>
    <w:rsid w:val="00EA0A58"/>
    <w:rsid w:val="00EA25C2"/>
    <w:rsid w:val="00EA3CA8"/>
    <w:rsid w:val="00EA4765"/>
    <w:rsid w:val="00EA4839"/>
    <w:rsid w:val="00EB03E9"/>
    <w:rsid w:val="00EC3B1B"/>
    <w:rsid w:val="00EC3C6F"/>
    <w:rsid w:val="00EC5A89"/>
    <w:rsid w:val="00ED29F1"/>
    <w:rsid w:val="00ED7CCD"/>
    <w:rsid w:val="00EE108C"/>
    <w:rsid w:val="00EE29E5"/>
    <w:rsid w:val="00EE2EDA"/>
    <w:rsid w:val="00EE629D"/>
    <w:rsid w:val="00EF1695"/>
    <w:rsid w:val="00EF2074"/>
    <w:rsid w:val="00F017BF"/>
    <w:rsid w:val="00F11410"/>
    <w:rsid w:val="00F15807"/>
    <w:rsid w:val="00F15F42"/>
    <w:rsid w:val="00F22BB5"/>
    <w:rsid w:val="00F245DF"/>
    <w:rsid w:val="00F252AD"/>
    <w:rsid w:val="00F31123"/>
    <w:rsid w:val="00F33EB5"/>
    <w:rsid w:val="00F4165C"/>
    <w:rsid w:val="00F44401"/>
    <w:rsid w:val="00F45CF0"/>
    <w:rsid w:val="00F500A7"/>
    <w:rsid w:val="00F502BA"/>
    <w:rsid w:val="00F57ABD"/>
    <w:rsid w:val="00F65645"/>
    <w:rsid w:val="00F65767"/>
    <w:rsid w:val="00F7229A"/>
    <w:rsid w:val="00F75B5C"/>
    <w:rsid w:val="00F919EA"/>
    <w:rsid w:val="00F9550A"/>
    <w:rsid w:val="00FA05E4"/>
    <w:rsid w:val="00FA071A"/>
    <w:rsid w:val="00FA6675"/>
    <w:rsid w:val="00FB101F"/>
    <w:rsid w:val="00FB1EAC"/>
    <w:rsid w:val="00FC1809"/>
    <w:rsid w:val="00FC46DC"/>
    <w:rsid w:val="00FC4788"/>
    <w:rsid w:val="00FD0868"/>
    <w:rsid w:val="00FD6247"/>
    <w:rsid w:val="00FE059A"/>
    <w:rsid w:val="00FE2BDE"/>
    <w:rsid w:val="00FE52E6"/>
    <w:rsid w:val="00FE5820"/>
    <w:rsid w:val="00FE7515"/>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Policepardfaut"/>
    <w:link w:val="Textoindependiente21"/>
    <w:rsid w:val="00391B39"/>
    <w:rPr>
      <w:rFonts w:ascii="Arial Narrow" w:eastAsia="Times New Roman" w:hAnsi="Arial Narrow" w:cs="Times New Roman"/>
      <w:sz w:val="3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Policepardfaut"/>
    <w:link w:val="Textoindependiente21"/>
    <w:rsid w:val="00391B39"/>
    <w:rPr>
      <w:rFonts w:ascii="Arial Narrow" w:eastAsia="Times New Roman" w:hAnsi="Arial Narrow" w:cs="Times New Roman"/>
      <w:sz w:val="3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290011192">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184C-C515-46F1-AD6C-37D9D9F3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45</cp:revision>
  <cp:lastPrinted>2016-09-14T18:36:00Z</cp:lastPrinted>
  <dcterms:created xsi:type="dcterms:W3CDTF">2017-02-20T14:12:00Z</dcterms:created>
  <dcterms:modified xsi:type="dcterms:W3CDTF">2017-05-14T12:51:00Z</dcterms:modified>
</cp:coreProperties>
</file>