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92" w:rsidRPr="0025689F" w:rsidRDefault="00457292" w:rsidP="00457292">
      <w:pPr>
        <w:pBdr>
          <w:top w:val="single" w:sz="4" w:space="1" w:color="auto"/>
          <w:left w:val="single" w:sz="4" w:space="4" w:color="auto"/>
          <w:bottom w:val="single" w:sz="4" w:space="1" w:color="auto"/>
          <w:right w:val="single" w:sz="4" w:space="4" w:color="auto"/>
        </w:pBdr>
        <w:spacing w:line="240" w:lineRule="auto"/>
        <w:jc w:val="center"/>
        <w:rPr>
          <w:rFonts w:ascii="Edwardian Script ITC" w:hAnsi="Edwardian Script ITC" w:cs="Arial"/>
          <w:b/>
          <w:sz w:val="44"/>
          <w:szCs w:val="44"/>
        </w:rPr>
      </w:pPr>
      <w:bookmarkStart w:id="0" w:name="_GoBack"/>
      <w:r w:rsidRPr="0068359C">
        <w:rPr>
          <w:rFonts w:cs="Calibri"/>
          <w:color w:val="FF0000"/>
          <w:spacing w:val="-4"/>
          <w:sz w:val="16"/>
          <w:szCs w:val="16"/>
          <w:lang w:eastAsia="fr-FR"/>
        </w:rPr>
        <w:t>El siguiente es el documento presentado por el Magistrado Ponente que sirvió de base para proferir la providencia dentro del presente proceso.</w:t>
      </w:r>
      <w:r w:rsidRPr="0068359C">
        <w:rPr>
          <w:rFonts w:cs="Calibri"/>
          <w:color w:val="FF0000"/>
          <w:sz w:val="16"/>
          <w:szCs w:val="16"/>
          <w:lang w:eastAsia="fr-FR"/>
        </w:rPr>
        <w:t xml:space="preserve"> El contenido total y fiel de la decisión debe ser verificado en la Secretaría de esta Sala.</w:t>
      </w:r>
      <w:r w:rsidRPr="0068359C">
        <w:rPr>
          <w:rFonts w:cs="Calibri"/>
          <w:color w:val="222222"/>
          <w:sz w:val="18"/>
          <w:szCs w:val="18"/>
          <w:lang w:eastAsia="fr-FR"/>
        </w:rPr>
        <w:t> </w:t>
      </w:r>
    </w:p>
    <w:bookmarkEnd w:id="0"/>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tte"/>
        <w:spacing w:line="276" w:lineRule="auto"/>
        <w:ind w:right="-7"/>
        <w:contextualSpacing/>
        <w:rPr>
          <w:rFonts w:ascii="Arial" w:hAnsi="Arial" w:cs="Arial"/>
        </w:rPr>
      </w:pPr>
    </w:p>
    <w:p w:rsidR="00457292" w:rsidRPr="00D40424" w:rsidRDefault="00457292" w:rsidP="00457292">
      <w:pPr>
        <w:tabs>
          <w:tab w:val="left" w:pos="3402"/>
        </w:tabs>
        <w:autoSpaceDE w:val="0"/>
        <w:spacing w:after="0" w:line="240" w:lineRule="auto"/>
        <w:ind w:left="2410"/>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t xml:space="preserve">Sentencia </w:t>
      </w:r>
      <w:r>
        <w:rPr>
          <w:rFonts w:ascii="Arial" w:hAnsi="Arial" w:cs="Arial"/>
          <w:sz w:val="18"/>
          <w:szCs w:val="18"/>
        </w:rPr>
        <w:t>– 1ª instancia – 11 de mayo de 2017</w:t>
      </w:r>
    </w:p>
    <w:p w:rsidR="00457292" w:rsidRPr="009F7ADA" w:rsidRDefault="00457292" w:rsidP="00457292">
      <w:pPr>
        <w:ind w:left="2410"/>
        <w:contextualSpacing/>
        <w:jc w:val="both"/>
        <w:rPr>
          <w:rFonts w:ascii="Arial" w:hAnsi="Arial" w:cs="Arial"/>
          <w:iCs/>
          <w:sz w:val="18"/>
          <w:szCs w:val="18"/>
        </w:rPr>
      </w:pPr>
      <w:r>
        <w:rPr>
          <w:rFonts w:ascii="Arial" w:hAnsi="Arial" w:cs="Arial"/>
          <w:b/>
          <w:bCs/>
          <w:iCs/>
          <w:sz w:val="18"/>
          <w:szCs w:val="18"/>
          <w:u w:val="single"/>
        </w:rPr>
        <w:t>Proceso</w:t>
      </w:r>
      <w:r w:rsidRPr="009F7ADA">
        <w:rPr>
          <w:rFonts w:ascii="Arial" w:hAnsi="Arial" w:cs="Arial"/>
          <w:b/>
          <w:bCs/>
          <w:iCs/>
          <w:sz w:val="18"/>
          <w:szCs w:val="18"/>
          <w:u w:val="single"/>
        </w:rPr>
        <w:t>:</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r>
        <w:rPr>
          <w:rFonts w:ascii="Arial" w:hAnsi="Arial" w:cs="Arial"/>
          <w:iCs/>
          <w:sz w:val="18"/>
          <w:szCs w:val="18"/>
        </w:rPr>
        <w:t xml:space="preserve"> – Declara improcedente la acción</w:t>
      </w:r>
    </w:p>
    <w:p w:rsidR="00504167" w:rsidRPr="009F7ADA" w:rsidRDefault="00504167" w:rsidP="00457292">
      <w:pPr>
        <w:autoSpaceDE w:val="0"/>
        <w:ind w:left="2410"/>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604ADE">
        <w:rPr>
          <w:rFonts w:ascii="Arial" w:hAnsi="Arial" w:cs="Arial"/>
          <w:sz w:val="18"/>
          <w:szCs w:val="18"/>
        </w:rPr>
        <w:t>66001-22-05-000</w:t>
      </w:r>
      <w:r w:rsidR="003F6B73">
        <w:rPr>
          <w:rFonts w:ascii="Arial" w:hAnsi="Arial" w:cs="Arial"/>
          <w:sz w:val="18"/>
          <w:szCs w:val="18"/>
        </w:rPr>
        <w:t>-2017</w:t>
      </w:r>
      <w:r w:rsidRPr="009F7ADA">
        <w:rPr>
          <w:rFonts w:ascii="Arial" w:hAnsi="Arial" w:cs="Arial"/>
          <w:sz w:val="18"/>
          <w:szCs w:val="18"/>
        </w:rPr>
        <w:t>-00</w:t>
      </w:r>
      <w:r w:rsidR="00604ADE">
        <w:rPr>
          <w:rFonts w:ascii="Arial" w:hAnsi="Arial" w:cs="Arial"/>
          <w:sz w:val="18"/>
          <w:szCs w:val="18"/>
        </w:rPr>
        <w:t>070</w:t>
      </w:r>
      <w:r w:rsidR="007B1BB3">
        <w:rPr>
          <w:rFonts w:ascii="Arial" w:hAnsi="Arial" w:cs="Arial"/>
          <w:sz w:val="18"/>
          <w:szCs w:val="18"/>
        </w:rPr>
        <w:t>-00</w:t>
      </w:r>
      <w:r w:rsidRPr="009F7ADA">
        <w:rPr>
          <w:rFonts w:ascii="Arial" w:hAnsi="Arial" w:cs="Arial"/>
          <w:sz w:val="18"/>
          <w:szCs w:val="18"/>
        </w:rPr>
        <w:t xml:space="preserve"> </w:t>
      </w:r>
    </w:p>
    <w:p w:rsidR="00504167" w:rsidRPr="009F7ADA" w:rsidRDefault="00504167" w:rsidP="00457292">
      <w:pPr>
        <w:ind w:left="2410"/>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604ADE">
        <w:rPr>
          <w:rFonts w:ascii="Arial" w:hAnsi="Arial" w:cs="Arial"/>
          <w:bCs/>
          <w:iCs/>
          <w:sz w:val="18"/>
          <w:szCs w:val="18"/>
        </w:rPr>
        <w:t>Nelly Giraldo Tique</w:t>
      </w:r>
    </w:p>
    <w:p w:rsidR="008209EA" w:rsidRDefault="001F31D2" w:rsidP="00457292">
      <w:pPr>
        <w:autoSpaceDE w:val="0"/>
        <w:ind w:left="4240" w:hanging="1830"/>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457292">
        <w:rPr>
          <w:rFonts w:ascii="Arial" w:hAnsi="Arial" w:cs="Arial"/>
          <w:sz w:val="18"/>
          <w:szCs w:val="18"/>
        </w:rPr>
        <w:tab/>
      </w:r>
      <w:r w:rsidR="00604ADE">
        <w:rPr>
          <w:rFonts w:ascii="Arial" w:hAnsi="Arial" w:cs="Arial"/>
          <w:sz w:val="18"/>
          <w:szCs w:val="18"/>
        </w:rPr>
        <w:t>Ministerio de Defensa; Grupo de Prestaciones Sociales y Dirección Administrativa del Ministerio de Defensa</w:t>
      </w:r>
    </w:p>
    <w:p w:rsidR="00457292" w:rsidRDefault="00457292" w:rsidP="00457292">
      <w:pPr>
        <w:tabs>
          <w:tab w:val="left" w:pos="3402"/>
        </w:tabs>
        <w:spacing w:after="0" w:line="240" w:lineRule="auto"/>
        <w:ind w:left="2410"/>
        <w:contextualSpacing/>
        <w:jc w:val="both"/>
        <w:rPr>
          <w:rFonts w:ascii="Arial" w:hAnsi="Arial" w:cs="Arial"/>
          <w:b/>
          <w:bCs/>
          <w:sz w:val="18"/>
          <w:szCs w:val="18"/>
          <w:u w:val="single"/>
        </w:rPr>
      </w:pPr>
    </w:p>
    <w:p w:rsidR="00C4204F" w:rsidRDefault="00504167" w:rsidP="00457292">
      <w:pPr>
        <w:tabs>
          <w:tab w:val="left" w:pos="3402"/>
        </w:tabs>
        <w:spacing w:after="0" w:line="240" w:lineRule="auto"/>
        <w:ind w:left="2410"/>
        <w:contextualSpacing/>
        <w:jc w:val="both"/>
        <w:rPr>
          <w:rFonts w:ascii="Arial" w:hAnsi="Arial" w:cs="Arial"/>
          <w:sz w:val="18"/>
          <w:szCs w:val="24"/>
        </w:rPr>
      </w:pPr>
      <w:r w:rsidRPr="00C4204F">
        <w:rPr>
          <w:rFonts w:ascii="Arial" w:hAnsi="Arial" w:cs="Arial"/>
          <w:b/>
          <w:bCs/>
          <w:sz w:val="18"/>
          <w:szCs w:val="18"/>
          <w:u w:val="single"/>
        </w:rPr>
        <w:t>Tema a Tratar:</w:t>
      </w:r>
      <w:r w:rsidR="00457292">
        <w:rPr>
          <w:rFonts w:ascii="Arial" w:hAnsi="Arial" w:cs="Arial"/>
          <w:b/>
          <w:bCs/>
          <w:sz w:val="18"/>
          <w:szCs w:val="18"/>
        </w:rPr>
        <w:tab/>
      </w:r>
      <w:r w:rsidR="00457292" w:rsidRPr="00457292">
        <w:rPr>
          <w:rFonts w:ascii="Arial" w:hAnsi="Arial" w:cs="Arial"/>
          <w:b/>
          <w:bCs/>
          <w:sz w:val="18"/>
          <w:szCs w:val="18"/>
        </w:rPr>
        <w:t>SUBSIDIARIEDAD</w:t>
      </w:r>
      <w:r w:rsidR="00457292">
        <w:rPr>
          <w:rFonts w:ascii="Arial" w:hAnsi="Arial" w:cs="Arial"/>
          <w:b/>
          <w:bCs/>
          <w:sz w:val="18"/>
          <w:szCs w:val="18"/>
        </w:rPr>
        <w:t xml:space="preserve">. </w:t>
      </w:r>
      <w:r w:rsidR="00EC03E6" w:rsidRPr="00EC03E6">
        <w:rPr>
          <w:rFonts w:ascii="Arial" w:hAnsi="Arial" w:cs="Arial"/>
          <w:sz w:val="18"/>
          <w:szCs w:val="24"/>
        </w:rPr>
        <w:t>La Corte Constitucional ha dicho que la acción de tutela procede (i) cuando no existan otros medios de defensa judiciales para la protección del derecho amenazado o vulnerado; (ii) cuando existiendo los mismos no sean eficaces o idóneos para salvaguardar los derechos fundamentales, caso en el cual la tutela desplaza el medio ordinario de defensa; (iii) y cuando sea imprescindible la intervención del juez constitucional para evitar la ocurrencia de un perjuicio irremediable, opera entonces como mecanismo transitorio de protección.</w:t>
      </w:r>
    </w:p>
    <w:p w:rsidR="00EC03E6" w:rsidRDefault="00EC03E6" w:rsidP="00EC03E6">
      <w:pPr>
        <w:spacing w:after="0"/>
        <w:ind w:left="3402"/>
        <w:contextualSpacing/>
        <w:jc w:val="both"/>
        <w:rPr>
          <w:rFonts w:ascii="Arial" w:hAnsi="Arial" w:cs="Arial"/>
          <w:sz w:val="24"/>
          <w:szCs w:val="24"/>
          <w:lang w:eastAsia="es-ES"/>
        </w:rPr>
      </w:pPr>
    </w:p>
    <w:p w:rsidR="000F0474" w:rsidRPr="000F0474" w:rsidRDefault="000F0474" w:rsidP="000F0474">
      <w:pPr>
        <w:shd w:val="clear" w:color="auto" w:fill="FFFFFF"/>
        <w:spacing w:after="0"/>
        <w:ind w:left="3402"/>
        <w:jc w:val="both"/>
        <w:textAlignment w:val="baseline"/>
        <w:rPr>
          <w:rFonts w:ascii="Arial" w:hAnsi="Arial" w:cs="Arial"/>
          <w:bCs/>
          <w:color w:val="000000"/>
          <w:sz w:val="16"/>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237792">
        <w:rPr>
          <w:rFonts w:ascii="Arial" w:hAnsi="Arial" w:cs="Arial"/>
          <w:sz w:val="24"/>
          <w:szCs w:val="24"/>
        </w:rPr>
        <w:t>once</w:t>
      </w:r>
      <w:r w:rsidRPr="008A706F">
        <w:rPr>
          <w:rFonts w:ascii="Arial" w:hAnsi="Arial" w:cs="Arial"/>
          <w:sz w:val="24"/>
          <w:szCs w:val="24"/>
        </w:rPr>
        <w:t xml:space="preserve"> </w:t>
      </w:r>
      <w:r w:rsidR="00567D0D" w:rsidRPr="008A706F">
        <w:rPr>
          <w:rFonts w:ascii="Arial" w:hAnsi="Arial" w:cs="Arial"/>
          <w:sz w:val="24"/>
          <w:szCs w:val="24"/>
        </w:rPr>
        <w:t>(</w:t>
      </w:r>
      <w:r w:rsidR="00237792">
        <w:rPr>
          <w:rFonts w:ascii="Arial" w:hAnsi="Arial" w:cs="Arial"/>
          <w:sz w:val="24"/>
          <w:szCs w:val="24"/>
        </w:rPr>
        <w:t>11</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A14465">
        <w:rPr>
          <w:rFonts w:ascii="Arial" w:hAnsi="Arial" w:cs="Arial"/>
          <w:sz w:val="24"/>
          <w:szCs w:val="24"/>
        </w:rPr>
        <w:t>ma</w:t>
      </w:r>
      <w:r w:rsidR="00604ADE">
        <w:rPr>
          <w:rFonts w:ascii="Arial" w:hAnsi="Arial" w:cs="Arial"/>
          <w:sz w:val="24"/>
          <w:szCs w:val="24"/>
        </w:rPr>
        <w:t>y</w:t>
      </w:r>
      <w:r w:rsidR="00A14465">
        <w:rPr>
          <w:rFonts w:ascii="Arial" w:hAnsi="Arial" w:cs="Arial"/>
          <w:sz w:val="24"/>
          <w:szCs w:val="24"/>
        </w:rPr>
        <w:t>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A14465">
        <w:rPr>
          <w:rFonts w:ascii="Arial" w:hAnsi="Arial" w:cs="Arial"/>
          <w:sz w:val="24"/>
          <w:szCs w:val="24"/>
        </w:rPr>
        <w:t xml:space="preserve">diecisiete </w:t>
      </w:r>
      <w:r w:rsidR="00567D0D" w:rsidRPr="008A706F">
        <w:rPr>
          <w:rFonts w:ascii="Arial" w:hAnsi="Arial" w:cs="Arial"/>
          <w:sz w:val="24"/>
          <w:szCs w:val="24"/>
        </w:rPr>
        <w:t>(201</w:t>
      </w:r>
      <w:r w:rsidR="00A14465">
        <w:rPr>
          <w:rFonts w:ascii="Arial" w:hAnsi="Arial" w:cs="Arial"/>
          <w:sz w:val="24"/>
          <w:szCs w:val="24"/>
        </w:rPr>
        <w:t>7</w:t>
      </w:r>
      <w:r w:rsidR="00567D0D" w:rsidRPr="008A706F">
        <w:rPr>
          <w:rFonts w:ascii="Arial" w:hAnsi="Arial" w:cs="Arial"/>
          <w:sz w:val="24"/>
          <w:szCs w:val="24"/>
        </w:rPr>
        <w:t>)</w:t>
      </w:r>
    </w:p>
    <w:p w:rsidR="00457546" w:rsidRPr="008A706F" w:rsidRDefault="00A14465" w:rsidP="00457546">
      <w:pPr>
        <w:spacing w:after="0"/>
        <w:contextualSpacing/>
        <w:jc w:val="center"/>
        <w:rPr>
          <w:rFonts w:ascii="Arial" w:hAnsi="Arial" w:cs="Arial"/>
          <w:sz w:val="24"/>
          <w:szCs w:val="24"/>
        </w:rPr>
      </w:pPr>
      <w:r>
        <w:rPr>
          <w:rFonts w:ascii="Arial" w:hAnsi="Arial" w:cs="Arial"/>
          <w:sz w:val="24"/>
          <w:szCs w:val="24"/>
        </w:rPr>
        <w:t>Acta número ____ de 1</w:t>
      </w:r>
      <w:r w:rsidR="00237792">
        <w:rPr>
          <w:rFonts w:ascii="Arial" w:hAnsi="Arial" w:cs="Arial"/>
          <w:sz w:val="24"/>
          <w:szCs w:val="24"/>
        </w:rPr>
        <w:t>1</w:t>
      </w:r>
      <w:r w:rsidR="00604ADE">
        <w:rPr>
          <w:rFonts w:ascii="Arial" w:hAnsi="Arial" w:cs="Arial"/>
          <w:sz w:val="24"/>
          <w:szCs w:val="24"/>
        </w:rPr>
        <w:t>-05</w:t>
      </w:r>
      <w:r w:rsidR="00457546">
        <w:rPr>
          <w:rFonts w:ascii="Arial" w:hAnsi="Arial" w:cs="Arial"/>
          <w:sz w:val="24"/>
          <w:szCs w:val="24"/>
        </w:rPr>
        <w:t>-201</w:t>
      </w:r>
      <w:r>
        <w:rPr>
          <w:rFonts w:ascii="Arial" w:hAnsi="Arial" w:cs="Arial"/>
          <w:sz w:val="24"/>
          <w:szCs w:val="24"/>
        </w:rPr>
        <w:t>7</w:t>
      </w:r>
    </w:p>
    <w:p w:rsidR="00FB241E" w:rsidRPr="00FB241E" w:rsidRDefault="00FB241E" w:rsidP="00CA57AD">
      <w:pPr>
        <w:spacing w:after="0"/>
        <w:contextualSpacing/>
        <w:jc w:val="both"/>
        <w:rPr>
          <w:rFonts w:ascii="Arial" w:hAnsi="Arial" w:cs="Arial"/>
          <w:color w:val="000000"/>
          <w:sz w:val="24"/>
          <w:szCs w:val="24"/>
        </w:rPr>
      </w:pPr>
    </w:p>
    <w:p w:rsidR="00C4204F" w:rsidRPr="00C4204F" w:rsidRDefault="004929D6" w:rsidP="00CA57AD">
      <w:pPr>
        <w:spacing w:after="0"/>
        <w:contextualSpacing/>
        <w:jc w:val="both"/>
        <w:rPr>
          <w:rFonts w:ascii="Arial" w:hAnsi="Arial" w:cs="Arial"/>
          <w:color w:val="000000"/>
          <w:sz w:val="36"/>
          <w:szCs w:val="24"/>
        </w:rPr>
      </w:pPr>
      <w:r w:rsidRPr="00430C49">
        <w:rPr>
          <w:rFonts w:ascii="Arial" w:hAnsi="Arial" w:cs="Arial"/>
          <w:color w:val="000000"/>
          <w:sz w:val="24"/>
          <w:szCs w:val="24"/>
        </w:rPr>
        <w:t xml:space="preserve">Decide la Sala </w:t>
      </w:r>
      <w:r w:rsidR="00F13215">
        <w:rPr>
          <w:rFonts w:ascii="Arial" w:hAnsi="Arial" w:cs="Arial"/>
          <w:color w:val="000000"/>
          <w:sz w:val="24"/>
          <w:szCs w:val="24"/>
        </w:rPr>
        <w:t xml:space="preserve">la </w:t>
      </w:r>
      <w:r w:rsidRPr="00430C49">
        <w:rPr>
          <w:rFonts w:ascii="Arial" w:hAnsi="Arial" w:cs="Arial"/>
          <w:color w:val="000000"/>
          <w:sz w:val="24"/>
          <w:szCs w:val="24"/>
        </w:rPr>
        <w:t xml:space="preserve">acción de tutela </w:t>
      </w:r>
      <w:r>
        <w:rPr>
          <w:rFonts w:ascii="Arial" w:hAnsi="Arial" w:cs="Arial"/>
          <w:color w:val="000000"/>
          <w:sz w:val="24"/>
          <w:szCs w:val="24"/>
        </w:rPr>
        <w:t>instaurada</w:t>
      </w:r>
      <w:r w:rsidR="00A14465">
        <w:rPr>
          <w:rFonts w:ascii="Arial" w:hAnsi="Arial" w:cs="Arial"/>
          <w:color w:val="000000"/>
          <w:sz w:val="24"/>
          <w:szCs w:val="24"/>
        </w:rPr>
        <w:t xml:space="preserve"> </w:t>
      </w:r>
      <w:r w:rsidRPr="00430C49">
        <w:rPr>
          <w:rFonts w:ascii="Arial" w:hAnsi="Arial" w:cs="Arial"/>
          <w:color w:val="000000"/>
          <w:sz w:val="24"/>
          <w:szCs w:val="24"/>
        </w:rPr>
        <w:t>por</w:t>
      </w:r>
      <w:r w:rsidR="001F31D2">
        <w:rPr>
          <w:rFonts w:ascii="Arial" w:hAnsi="Arial" w:cs="Arial"/>
          <w:color w:val="000000"/>
          <w:sz w:val="24"/>
          <w:szCs w:val="24"/>
        </w:rPr>
        <w:t xml:space="preserve"> </w:t>
      </w:r>
      <w:r w:rsidR="00E3617F">
        <w:rPr>
          <w:rFonts w:ascii="Arial" w:hAnsi="Arial" w:cs="Arial"/>
          <w:color w:val="000000"/>
          <w:sz w:val="24"/>
          <w:szCs w:val="24"/>
        </w:rPr>
        <w:t>l</w:t>
      </w:r>
      <w:r w:rsidR="00CD16BA">
        <w:rPr>
          <w:rFonts w:ascii="Arial" w:hAnsi="Arial" w:cs="Arial"/>
          <w:color w:val="000000"/>
          <w:sz w:val="24"/>
          <w:szCs w:val="24"/>
        </w:rPr>
        <w:t>a</w:t>
      </w:r>
      <w:r w:rsidR="009C3777">
        <w:rPr>
          <w:rFonts w:ascii="Arial" w:hAnsi="Arial" w:cs="Arial"/>
          <w:color w:val="000000"/>
          <w:sz w:val="24"/>
          <w:szCs w:val="24"/>
        </w:rPr>
        <w:t xml:space="preserve"> señor</w:t>
      </w:r>
      <w:r w:rsidR="00CD16BA">
        <w:rPr>
          <w:rFonts w:ascii="Arial" w:hAnsi="Arial" w:cs="Arial"/>
          <w:color w:val="000000"/>
          <w:sz w:val="24"/>
          <w:szCs w:val="24"/>
        </w:rPr>
        <w:t>a</w:t>
      </w:r>
      <w:r w:rsidR="001F31D2">
        <w:rPr>
          <w:rFonts w:ascii="Arial" w:hAnsi="Arial" w:cs="Arial"/>
          <w:color w:val="000000"/>
          <w:sz w:val="24"/>
          <w:szCs w:val="24"/>
        </w:rPr>
        <w:t xml:space="preserve"> </w:t>
      </w:r>
      <w:r w:rsidR="00604ADE">
        <w:rPr>
          <w:rFonts w:ascii="Arial" w:hAnsi="Arial" w:cs="Arial"/>
          <w:color w:val="000000"/>
          <w:sz w:val="24"/>
          <w:szCs w:val="24"/>
        </w:rPr>
        <w:t>Nelly Giraldo Tique</w:t>
      </w:r>
      <w:r w:rsidR="00F51220">
        <w:rPr>
          <w:rFonts w:ascii="Arial" w:hAnsi="Arial" w:cs="Arial"/>
          <w:color w:val="000000"/>
          <w:sz w:val="24"/>
          <w:szCs w:val="24"/>
        </w:rPr>
        <w:t xml:space="preserve"> </w:t>
      </w:r>
      <w:r w:rsidR="00CD16BA">
        <w:rPr>
          <w:rFonts w:ascii="Arial" w:hAnsi="Arial" w:cs="Arial"/>
          <w:color w:val="000000"/>
          <w:sz w:val="24"/>
          <w:szCs w:val="24"/>
        </w:rPr>
        <w:t>identificada</w:t>
      </w:r>
      <w:r w:rsidR="00BE5237">
        <w:rPr>
          <w:rFonts w:ascii="Arial" w:hAnsi="Arial" w:cs="Arial"/>
          <w:color w:val="000000"/>
          <w:sz w:val="24"/>
          <w:szCs w:val="24"/>
        </w:rPr>
        <w:t xml:space="preserve"> con cédula de ciudadanía No.</w:t>
      </w:r>
      <w:r w:rsidR="00604ADE">
        <w:rPr>
          <w:rFonts w:ascii="Arial" w:hAnsi="Arial" w:cs="Arial"/>
          <w:color w:val="000000"/>
          <w:sz w:val="24"/>
          <w:szCs w:val="24"/>
        </w:rPr>
        <w:t>40.777.982</w:t>
      </w:r>
      <w:r w:rsidR="00BE5237">
        <w:rPr>
          <w:rFonts w:ascii="Arial" w:hAnsi="Arial" w:cs="Arial"/>
          <w:color w:val="000000"/>
          <w:sz w:val="24"/>
          <w:szCs w:val="24"/>
        </w:rPr>
        <w:t xml:space="preserve">, </w:t>
      </w:r>
      <w:r w:rsidR="00CC38DC">
        <w:rPr>
          <w:rFonts w:ascii="Arial" w:hAnsi="Arial" w:cs="Arial"/>
          <w:color w:val="000000"/>
          <w:sz w:val="24"/>
          <w:szCs w:val="24"/>
        </w:rPr>
        <w:t xml:space="preserve">quien actúa </w:t>
      </w:r>
      <w:r w:rsidR="00604ADE">
        <w:rPr>
          <w:rFonts w:ascii="Arial" w:hAnsi="Arial" w:cs="Arial"/>
          <w:color w:val="000000"/>
          <w:sz w:val="24"/>
          <w:szCs w:val="24"/>
        </w:rPr>
        <w:t>a través de apoderada</w:t>
      </w:r>
      <w:r w:rsidR="00346EBF">
        <w:rPr>
          <w:rFonts w:ascii="Arial" w:hAnsi="Arial" w:cs="Arial"/>
          <w:color w:val="000000"/>
          <w:sz w:val="24"/>
          <w:szCs w:val="24"/>
        </w:rPr>
        <w:t xml:space="preserve"> judicial</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w:t>
      </w:r>
      <w:r w:rsidR="00604ADE">
        <w:rPr>
          <w:rFonts w:ascii="Arial" w:hAnsi="Arial" w:cs="Arial"/>
          <w:color w:val="000000"/>
          <w:sz w:val="24"/>
          <w:szCs w:val="24"/>
        </w:rPr>
        <w:t>el Ministerio de Defensa, el Grupo de Prestaciones Sociales y la Dirección Administrativa del Ministerio de Defensa.</w:t>
      </w:r>
    </w:p>
    <w:p w:rsidR="00DF343A" w:rsidRDefault="00DF343A"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604ADE" w:rsidRDefault="00604ADE" w:rsidP="00CA57AD">
      <w:pPr>
        <w:spacing w:after="0"/>
        <w:contextualSpacing/>
        <w:jc w:val="both"/>
        <w:rPr>
          <w:rFonts w:ascii="Arial" w:hAnsi="Arial" w:cs="Arial"/>
          <w:b/>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604ADE">
        <w:rPr>
          <w:rFonts w:ascii="Arial" w:hAnsi="Arial" w:cs="Arial"/>
          <w:color w:val="000000"/>
          <w:sz w:val="24"/>
          <w:szCs w:val="24"/>
        </w:rPr>
        <w:t>de los</w:t>
      </w:r>
      <w:r w:rsidR="00346EBF">
        <w:rPr>
          <w:rFonts w:ascii="Arial" w:hAnsi="Arial" w:cs="Arial"/>
          <w:color w:val="000000"/>
          <w:sz w:val="24"/>
          <w:szCs w:val="24"/>
        </w:rPr>
        <w:t xml:space="preserve"> </w:t>
      </w:r>
      <w:r w:rsidR="00CD16BA">
        <w:rPr>
          <w:rFonts w:ascii="Arial" w:hAnsi="Arial" w:cs="Arial"/>
          <w:color w:val="000000"/>
          <w:sz w:val="24"/>
          <w:szCs w:val="24"/>
        </w:rPr>
        <w:t>derecho</w:t>
      </w:r>
      <w:r w:rsidR="00604ADE">
        <w:rPr>
          <w:rFonts w:ascii="Arial" w:hAnsi="Arial" w:cs="Arial"/>
          <w:color w:val="000000"/>
          <w:sz w:val="24"/>
          <w:szCs w:val="24"/>
        </w:rPr>
        <w:t>s</w:t>
      </w:r>
      <w:r w:rsidR="00CD16BA">
        <w:rPr>
          <w:rFonts w:ascii="Arial" w:hAnsi="Arial" w:cs="Arial"/>
          <w:color w:val="000000"/>
          <w:sz w:val="24"/>
          <w:szCs w:val="24"/>
        </w:rPr>
        <w:t xml:space="preserve"> a la</w:t>
      </w:r>
      <w:r w:rsidR="00346EBF">
        <w:rPr>
          <w:rFonts w:ascii="Arial" w:hAnsi="Arial" w:cs="Arial"/>
          <w:color w:val="000000"/>
          <w:sz w:val="24"/>
          <w:szCs w:val="24"/>
        </w:rPr>
        <w:t xml:space="preserve"> </w:t>
      </w:r>
      <w:r w:rsidR="00A14465">
        <w:rPr>
          <w:rFonts w:ascii="Arial" w:hAnsi="Arial" w:cs="Arial"/>
          <w:color w:val="000000"/>
          <w:sz w:val="24"/>
          <w:szCs w:val="24"/>
        </w:rPr>
        <w:t>seguridad social</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CC38DC">
        <w:rPr>
          <w:rFonts w:ascii="Arial" w:hAnsi="Arial" w:cs="Arial"/>
          <w:color w:val="000000"/>
          <w:sz w:val="24"/>
          <w:szCs w:val="24"/>
        </w:rPr>
        <w:t xml:space="preserve">a </w:t>
      </w:r>
      <w:r w:rsidR="00BA3E51">
        <w:rPr>
          <w:rFonts w:ascii="Arial" w:hAnsi="Arial" w:cs="Arial"/>
          <w:color w:val="000000"/>
          <w:sz w:val="24"/>
          <w:szCs w:val="24"/>
        </w:rPr>
        <w:t>los accionados</w:t>
      </w:r>
      <w:r w:rsidR="00346EBF">
        <w:rPr>
          <w:rFonts w:ascii="Arial" w:hAnsi="Arial" w:cs="Arial"/>
          <w:color w:val="000000"/>
          <w:sz w:val="24"/>
          <w:szCs w:val="24"/>
        </w:rPr>
        <w:t xml:space="preserve"> </w:t>
      </w:r>
      <w:r w:rsidR="00CD16BA">
        <w:rPr>
          <w:rFonts w:ascii="Arial" w:hAnsi="Arial" w:cs="Arial"/>
          <w:color w:val="000000"/>
          <w:sz w:val="24"/>
          <w:szCs w:val="24"/>
        </w:rPr>
        <w:t xml:space="preserve">reconozca </w:t>
      </w:r>
      <w:r w:rsidR="00257886">
        <w:rPr>
          <w:rFonts w:ascii="Arial" w:hAnsi="Arial" w:cs="Arial"/>
          <w:color w:val="000000"/>
          <w:sz w:val="24"/>
          <w:szCs w:val="24"/>
        </w:rPr>
        <w:t xml:space="preserve">la indemnización sustitutiva de la pensión de sobrevivientes. </w:t>
      </w:r>
    </w:p>
    <w:p w:rsidR="00030819" w:rsidRDefault="00030819" w:rsidP="00CA57AD">
      <w:pPr>
        <w:tabs>
          <w:tab w:val="left" w:pos="3261"/>
        </w:tabs>
        <w:spacing w:after="0"/>
        <w:contextualSpacing/>
        <w:jc w:val="both"/>
        <w:rPr>
          <w:rFonts w:ascii="Arial" w:hAnsi="Arial" w:cs="Arial"/>
          <w:color w:val="000000"/>
          <w:sz w:val="24"/>
          <w:szCs w:val="24"/>
        </w:rPr>
      </w:pPr>
    </w:p>
    <w:p w:rsidR="00FB60BA"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w:t>
      </w:r>
      <w:r w:rsidR="00346EBF">
        <w:rPr>
          <w:rFonts w:ascii="Arial" w:hAnsi="Arial" w:cs="Arial"/>
          <w:sz w:val="24"/>
          <w:szCs w:val="24"/>
        </w:rPr>
        <w:t xml:space="preserve">a </w:t>
      </w:r>
      <w:r w:rsidR="00604ADE">
        <w:rPr>
          <w:rFonts w:ascii="Arial" w:hAnsi="Arial" w:cs="Arial"/>
          <w:sz w:val="24"/>
          <w:szCs w:val="24"/>
        </w:rPr>
        <w:t>su apoderada</w:t>
      </w:r>
      <w:r w:rsidR="00A14465">
        <w:rPr>
          <w:rFonts w:ascii="Arial" w:hAnsi="Arial" w:cs="Arial"/>
          <w:sz w:val="24"/>
          <w:szCs w:val="24"/>
        </w:rPr>
        <w:t xml:space="preserve"> </w:t>
      </w:r>
      <w:r w:rsidR="00030819">
        <w:rPr>
          <w:rFonts w:ascii="Arial" w:hAnsi="Arial" w:cs="Arial"/>
          <w:sz w:val="24"/>
          <w:szCs w:val="24"/>
        </w:rPr>
        <w:t xml:space="preserve">que </w:t>
      </w:r>
      <w:r w:rsidR="001136FE">
        <w:rPr>
          <w:rFonts w:ascii="Arial" w:hAnsi="Arial" w:cs="Arial"/>
          <w:sz w:val="24"/>
          <w:szCs w:val="24"/>
        </w:rPr>
        <w:t xml:space="preserve">(i) </w:t>
      </w:r>
      <w:r w:rsidR="00474DA0">
        <w:rPr>
          <w:rFonts w:ascii="Arial" w:hAnsi="Arial" w:cs="Arial"/>
          <w:sz w:val="24"/>
          <w:szCs w:val="24"/>
        </w:rPr>
        <w:t xml:space="preserve">el 10-03-1995 la actora contrajo matrimonio con el señor Mauricio </w:t>
      </w:r>
      <w:proofErr w:type="spellStart"/>
      <w:r w:rsidR="00474DA0">
        <w:rPr>
          <w:rFonts w:ascii="Arial" w:hAnsi="Arial" w:cs="Arial"/>
          <w:sz w:val="24"/>
          <w:szCs w:val="24"/>
        </w:rPr>
        <w:t>Russy</w:t>
      </w:r>
      <w:proofErr w:type="spellEnd"/>
      <w:r w:rsidR="00474DA0">
        <w:rPr>
          <w:rFonts w:ascii="Arial" w:hAnsi="Arial" w:cs="Arial"/>
          <w:sz w:val="24"/>
          <w:szCs w:val="24"/>
        </w:rPr>
        <w:t xml:space="preserve"> Contreras, el que estuvo vigente hasta el 10-03-2006, fecha del deceso del causante; (ii) que el señor </w:t>
      </w:r>
      <w:proofErr w:type="spellStart"/>
      <w:r w:rsidR="00474DA0">
        <w:rPr>
          <w:rFonts w:ascii="Arial" w:hAnsi="Arial" w:cs="Arial"/>
          <w:sz w:val="24"/>
          <w:szCs w:val="24"/>
        </w:rPr>
        <w:t>Russy</w:t>
      </w:r>
      <w:proofErr w:type="spellEnd"/>
      <w:r w:rsidR="00474DA0">
        <w:rPr>
          <w:rFonts w:ascii="Arial" w:hAnsi="Arial" w:cs="Arial"/>
          <w:sz w:val="24"/>
          <w:szCs w:val="24"/>
        </w:rPr>
        <w:t xml:space="preserve"> Contreras prestó sus servicios en el sector público como alumno y sargento segundo en el Ejército Nacional con un total de 503.71 semanas y realizó aportes al Ministerio de Defensa; (iii) </w:t>
      </w:r>
      <w:r w:rsidR="003E14EA">
        <w:rPr>
          <w:rFonts w:ascii="Arial" w:hAnsi="Arial" w:cs="Arial"/>
          <w:sz w:val="24"/>
          <w:szCs w:val="24"/>
        </w:rPr>
        <w:t xml:space="preserve">mediante </w:t>
      </w:r>
      <w:r w:rsidR="003E14EA">
        <w:rPr>
          <w:rFonts w:ascii="Arial" w:hAnsi="Arial" w:cs="Arial"/>
          <w:sz w:val="24"/>
          <w:szCs w:val="24"/>
        </w:rPr>
        <w:lastRenderedPageBreak/>
        <w:t xml:space="preserve">Resolución </w:t>
      </w:r>
      <w:r w:rsidR="00474DA0">
        <w:rPr>
          <w:rFonts w:ascii="Arial" w:hAnsi="Arial" w:cs="Arial"/>
          <w:sz w:val="24"/>
          <w:szCs w:val="24"/>
        </w:rPr>
        <w:t>No.4800</w:t>
      </w:r>
      <w:r w:rsidR="003E14EA">
        <w:rPr>
          <w:rFonts w:ascii="Arial" w:hAnsi="Arial" w:cs="Arial"/>
          <w:sz w:val="24"/>
          <w:szCs w:val="24"/>
        </w:rPr>
        <w:t xml:space="preserve"> de </w:t>
      </w:r>
      <w:r w:rsidR="00474DA0">
        <w:rPr>
          <w:rFonts w:ascii="Arial" w:hAnsi="Arial" w:cs="Arial"/>
          <w:sz w:val="24"/>
          <w:szCs w:val="24"/>
        </w:rPr>
        <w:t>29</w:t>
      </w:r>
      <w:r w:rsidR="00BE5F91">
        <w:rPr>
          <w:rFonts w:ascii="Arial" w:hAnsi="Arial" w:cs="Arial"/>
          <w:sz w:val="24"/>
          <w:szCs w:val="24"/>
        </w:rPr>
        <w:t>-11-2016</w:t>
      </w:r>
      <w:r w:rsidR="003E14EA">
        <w:rPr>
          <w:rFonts w:ascii="Arial" w:hAnsi="Arial" w:cs="Arial"/>
          <w:sz w:val="24"/>
          <w:szCs w:val="24"/>
        </w:rPr>
        <w:t xml:space="preserve"> le</w:t>
      </w:r>
      <w:r w:rsidR="00F27497">
        <w:rPr>
          <w:rFonts w:ascii="Arial" w:hAnsi="Arial" w:cs="Arial"/>
          <w:sz w:val="24"/>
          <w:szCs w:val="24"/>
        </w:rPr>
        <w:t xml:space="preserve"> fue negada por</w:t>
      </w:r>
      <w:r w:rsidR="00474DA0">
        <w:rPr>
          <w:rFonts w:ascii="Arial" w:hAnsi="Arial" w:cs="Arial"/>
          <w:sz w:val="24"/>
          <w:szCs w:val="24"/>
        </w:rPr>
        <w:t xml:space="preserve"> el Ministerio de Defensa</w:t>
      </w:r>
      <w:r w:rsidR="00F27497">
        <w:rPr>
          <w:rFonts w:ascii="Arial" w:hAnsi="Arial" w:cs="Arial"/>
          <w:sz w:val="24"/>
          <w:szCs w:val="24"/>
        </w:rPr>
        <w:t xml:space="preserve"> </w:t>
      </w:r>
      <w:r w:rsidR="003E14EA">
        <w:rPr>
          <w:rFonts w:ascii="Arial" w:hAnsi="Arial" w:cs="Arial"/>
          <w:sz w:val="24"/>
          <w:szCs w:val="24"/>
        </w:rPr>
        <w:t xml:space="preserve">la </w:t>
      </w:r>
      <w:r w:rsidR="00474DA0">
        <w:rPr>
          <w:rFonts w:ascii="Arial" w:hAnsi="Arial" w:cs="Arial"/>
          <w:sz w:val="24"/>
          <w:szCs w:val="24"/>
        </w:rPr>
        <w:t>indemnización sustitutiva de la pensión de sobrevivientes</w:t>
      </w:r>
      <w:r w:rsidR="0031348E">
        <w:rPr>
          <w:rFonts w:ascii="Arial" w:hAnsi="Arial" w:cs="Arial"/>
          <w:sz w:val="24"/>
          <w:szCs w:val="24"/>
        </w:rPr>
        <w:t xml:space="preserve">, </w:t>
      </w:r>
      <w:r w:rsidR="00474DA0">
        <w:rPr>
          <w:rFonts w:ascii="Arial" w:hAnsi="Arial" w:cs="Arial"/>
          <w:sz w:val="24"/>
          <w:szCs w:val="24"/>
        </w:rPr>
        <w:t xml:space="preserve">teniendo en cuenta que al momento del deceso el señor </w:t>
      </w:r>
      <w:proofErr w:type="spellStart"/>
      <w:r w:rsidR="00474DA0">
        <w:rPr>
          <w:rFonts w:ascii="Arial" w:hAnsi="Arial" w:cs="Arial"/>
          <w:sz w:val="24"/>
          <w:szCs w:val="24"/>
        </w:rPr>
        <w:t>Russy</w:t>
      </w:r>
      <w:proofErr w:type="spellEnd"/>
      <w:r w:rsidR="00474DA0">
        <w:rPr>
          <w:rFonts w:ascii="Arial" w:hAnsi="Arial" w:cs="Arial"/>
          <w:sz w:val="24"/>
          <w:szCs w:val="24"/>
        </w:rPr>
        <w:t xml:space="preserve"> Contreras no se encontraba activo</w:t>
      </w:r>
      <w:r w:rsidR="003E14EA">
        <w:rPr>
          <w:rFonts w:ascii="Arial" w:hAnsi="Arial" w:cs="Arial"/>
          <w:sz w:val="24"/>
          <w:szCs w:val="24"/>
        </w:rPr>
        <w:t xml:space="preserve">, decisión que fue </w:t>
      </w:r>
      <w:r w:rsidR="00AE1D7C">
        <w:rPr>
          <w:rFonts w:ascii="Arial" w:hAnsi="Arial" w:cs="Arial"/>
          <w:sz w:val="24"/>
          <w:szCs w:val="24"/>
        </w:rPr>
        <w:t>confirmada a través de</w:t>
      </w:r>
      <w:r w:rsidR="00474DA0">
        <w:rPr>
          <w:rFonts w:ascii="Arial" w:hAnsi="Arial" w:cs="Arial"/>
          <w:sz w:val="24"/>
          <w:szCs w:val="24"/>
        </w:rPr>
        <w:t xml:space="preserve"> la Resolución No.0349 de 30-01-2017</w:t>
      </w:r>
      <w:r w:rsidR="00AE1D7C">
        <w:rPr>
          <w:rFonts w:ascii="Arial" w:hAnsi="Arial" w:cs="Arial"/>
          <w:sz w:val="24"/>
          <w:szCs w:val="24"/>
        </w:rPr>
        <w:t xml:space="preserve"> </w:t>
      </w:r>
      <w:r w:rsidR="00474DA0">
        <w:rPr>
          <w:rFonts w:ascii="Arial" w:hAnsi="Arial" w:cs="Arial"/>
          <w:sz w:val="24"/>
          <w:szCs w:val="24"/>
        </w:rPr>
        <w:t xml:space="preserve">por no </w:t>
      </w:r>
      <w:r w:rsidR="00DB0793">
        <w:rPr>
          <w:rFonts w:ascii="Arial" w:hAnsi="Arial" w:cs="Arial"/>
          <w:sz w:val="24"/>
          <w:szCs w:val="24"/>
        </w:rPr>
        <w:t>cumplir</w:t>
      </w:r>
      <w:r w:rsidR="00474DA0">
        <w:rPr>
          <w:rFonts w:ascii="Arial" w:hAnsi="Arial" w:cs="Arial"/>
          <w:sz w:val="24"/>
          <w:szCs w:val="24"/>
        </w:rPr>
        <w:t xml:space="preserve"> con el tiempo mínimo para su </w:t>
      </w:r>
      <w:r w:rsidR="00DB0793">
        <w:rPr>
          <w:rFonts w:ascii="Arial" w:hAnsi="Arial" w:cs="Arial"/>
          <w:sz w:val="24"/>
          <w:szCs w:val="24"/>
        </w:rPr>
        <w:t xml:space="preserve">reconocimiento; </w:t>
      </w:r>
      <w:r w:rsidR="003E14EA">
        <w:rPr>
          <w:rFonts w:ascii="Arial" w:hAnsi="Arial" w:cs="Arial"/>
          <w:sz w:val="24"/>
          <w:szCs w:val="24"/>
        </w:rPr>
        <w:t>(ii</w:t>
      </w:r>
      <w:r w:rsidR="00FB60BA">
        <w:rPr>
          <w:rFonts w:ascii="Arial" w:hAnsi="Arial" w:cs="Arial"/>
          <w:sz w:val="24"/>
          <w:szCs w:val="24"/>
        </w:rPr>
        <w:t>)</w:t>
      </w:r>
      <w:r w:rsidR="0031348E">
        <w:rPr>
          <w:rFonts w:ascii="Arial" w:hAnsi="Arial" w:cs="Arial"/>
          <w:sz w:val="24"/>
          <w:szCs w:val="24"/>
        </w:rPr>
        <w:t xml:space="preserve"> agrega que l</w:t>
      </w:r>
      <w:r w:rsidR="003E14EA">
        <w:rPr>
          <w:rFonts w:ascii="Arial" w:hAnsi="Arial" w:cs="Arial"/>
          <w:sz w:val="24"/>
          <w:szCs w:val="24"/>
        </w:rPr>
        <w:t xml:space="preserve">a accionante tiene </w:t>
      </w:r>
      <w:r w:rsidR="00DB0793">
        <w:rPr>
          <w:rFonts w:ascii="Arial" w:hAnsi="Arial" w:cs="Arial"/>
          <w:sz w:val="24"/>
          <w:szCs w:val="24"/>
        </w:rPr>
        <w:t>43</w:t>
      </w:r>
      <w:r w:rsidR="003E14EA">
        <w:rPr>
          <w:rFonts w:ascii="Arial" w:hAnsi="Arial" w:cs="Arial"/>
          <w:sz w:val="24"/>
          <w:szCs w:val="24"/>
        </w:rPr>
        <w:t xml:space="preserve"> años, </w:t>
      </w:r>
      <w:r w:rsidR="00DB0793">
        <w:rPr>
          <w:rFonts w:ascii="Arial" w:hAnsi="Arial" w:cs="Arial"/>
          <w:sz w:val="24"/>
          <w:szCs w:val="24"/>
        </w:rPr>
        <w:t>solicitó el reconocimiento y pago de la pensión de sobrevivientes cuando estaba vigente la Ley 100 de 1993 y que en caso de duda al interpretar el artículo 37 se debe recurrir al principio de favorabilidad</w:t>
      </w:r>
      <w:r w:rsidR="0031348E">
        <w:rPr>
          <w:rFonts w:ascii="Arial" w:hAnsi="Arial" w:cs="Arial"/>
          <w:sz w:val="24"/>
          <w:szCs w:val="24"/>
        </w:rPr>
        <w:t>; (</w:t>
      </w:r>
      <w:r w:rsidR="006D466D">
        <w:rPr>
          <w:rFonts w:ascii="Arial" w:hAnsi="Arial" w:cs="Arial"/>
          <w:sz w:val="24"/>
          <w:szCs w:val="24"/>
        </w:rPr>
        <w:t>i</w:t>
      </w:r>
      <w:r w:rsidR="003E14EA">
        <w:rPr>
          <w:rFonts w:ascii="Arial" w:hAnsi="Arial" w:cs="Arial"/>
          <w:sz w:val="24"/>
          <w:szCs w:val="24"/>
        </w:rPr>
        <w:t>ii</w:t>
      </w:r>
      <w:r w:rsidR="006D466D">
        <w:rPr>
          <w:rFonts w:ascii="Arial" w:hAnsi="Arial" w:cs="Arial"/>
          <w:sz w:val="24"/>
          <w:szCs w:val="24"/>
        </w:rPr>
        <w:t xml:space="preserve">) </w:t>
      </w:r>
      <w:r w:rsidR="00477D6F">
        <w:rPr>
          <w:rFonts w:ascii="Arial" w:hAnsi="Arial" w:cs="Arial"/>
          <w:sz w:val="24"/>
          <w:szCs w:val="24"/>
        </w:rPr>
        <w:t xml:space="preserve">asimismo que la </w:t>
      </w:r>
      <w:r w:rsidR="00465EC0">
        <w:rPr>
          <w:rFonts w:ascii="Arial" w:hAnsi="Arial" w:cs="Arial"/>
          <w:sz w:val="24"/>
          <w:szCs w:val="24"/>
        </w:rPr>
        <w:t>actor</w:t>
      </w:r>
      <w:r w:rsidR="00477D6F">
        <w:rPr>
          <w:rFonts w:ascii="Arial" w:hAnsi="Arial" w:cs="Arial"/>
          <w:sz w:val="24"/>
          <w:szCs w:val="24"/>
        </w:rPr>
        <w:t>a</w:t>
      </w:r>
      <w:r w:rsidR="00DB0793">
        <w:rPr>
          <w:rFonts w:ascii="Arial" w:hAnsi="Arial" w:cs="Arial"/>
          <w:sz w:val="24"/>
          <w:szCs w:val="24"/>
        </w:rPr>
        <w:t xml:space="preserve"> al tener avanzada edad</w:t>
      </w:r>
      <w:r w:rsidR="00477D6F">
        <w:rPr>
          <w:rFonts w:ascii="Arial" w:hAnsi="Arial" w:cs="Arial"/>
          <w:sz w:val="24"/>
          <w:szCs w:val="24"/>
        </w:rPr>
        <w:t xml:space="preserve"> </w:t>
      </w:r>
      <w:r w:rsidR="00DB0793">
        <w:rPr>
          <w:rFonts w:ascii="Arial" w:hAnsi="Arial" w:cs="Arial"/>
          <w:sz w:val="24"/>
          <w:szCs w:val="24"/>
        </w:rPr>
        <w:t>no puede acceder al mercado laboral y no cuenta con ingreso económico alguno</w:t>
      </w:r>
      <w:r w:rsidR="00237792">
        <w:rPr>
          <w:rFonts w:ascii="Arial" w:hAnsi="Arial" w:cs="Arial"/>
          <w:sz w:val="24"/>
          <w:szCs w:val="24"/>
        </w:rPr>
        <w:t xml:space="preserve"> c</w:t>
      </w:r>
      <w:r w:rsidR="00DB0793">
        <w:rPr>
          <w:rFonts w:ascii="Arial" w:hAnsi="Arial" w:cs="Arial"/>
          <w:sz w:val="24"/>
          <w:szCs w:val="24"/>
        </w:rPr>
        <w:t>on el que pueda</w:t>
      </w:r>
      <w:r w:rsidR="00237792">
        <w:rPr>
          <w:rFonts w:ascii="Arial" w:hAnsi="Arial" w:cs="Arial"/>
          <w:sz w:val="24"/>
          <w:szCs w:val="24"/>
        </w:rPr>
        <w:t xml:space="preserve"> brindarse un sustento diario.</w:t>
      </w:r>
      <w:r w:rsidR="00DB0793">
        <w:rPr>
          <w:rFonts w:ascii="Arial" w:hAnsi="Arial" w:cs="Arial"/>
          <w:sz w:val="24"/>
          <w:szCs w:val="24"/>
        </w:rPr>
        <w:t xml:space="preserve"> </w:t>
      </w:r>
      <w:r w:rsidR="00465EC0">
        <w:rPr>
          <w:rFonts w:ascii="Arial" w:hAnsi="Arial" w:cs="Arial"/>
          <w:sz w:val="24"/>
          <w:szCs w:val="24"/>
        </w:rPr>
        <w:t xml:space="preserve"> </w:t>
      </w:r>
    </w:p>
    <w:p w:rsidR="008764E1" w:rsidRDefault="008764E1" w:rsidP="008764E1">
      <w:pPr>
        <w:spacing w:after="0"/>
        <w:contextualSpacing/>
        <w:jc w:val="both"/>
        <w:rPr>
          <w:rFonts w:ascii="Arial" w:hAnsi="Arial" w:cs="Arial"/>
          <w:b/>
          <w:sz w:val="24"/>
          <w:szCs w:val="24"/>
        </w:rPr>
      </w:pPr>
    </w:p>
    <w:p w:rsidR="008764E1" w:rsidRDefault="00DE76AE" w:rsidP="008764E1">
      <w:pPr>
        <w:spacing w:after="0"/>
        <w:contextualSpacing/>
        <w:jc w:val="both"/>
        <w:rPr>
          <w:rFonts w:ascii="Arial" w:hAnsi="Arial" w:cs="Arial"/>
          <w:b/>
          <w:color w:val="000000"/>
          <w:sz w:val="24"/>
          <w:szCs w:val="24"/>
        </w:rPr>
      </w:pPr>
      <w:r>
        <w:rPr>
          <w:rFonts w:ascii="Arial" w:hAnsi="Arial" w:cs="Arial"/>
          <w:b/>
          <w:sz w:val="24"/>
          <w:szCs w:val="24"/>
        </w:rPr>
        <w:t>2</w:t>
      </w:r>
      <w:r w:rsidR="00237792">
        <w:rPr>
          <w:rFonts w:ascii="Arial" w:hAnsi="Arial" w:cs="Arial"/>
          <w:b/>
          <w:sz w:val="24"/>
          <w:szCs w:val="24"/>
        </w:rPr>
        <w:t>. Pronunciamiento del Grupo de Prestaciones Sociales del Ministerio de Defensa</w:t>
      </w:r>
    </w:p>
    <w:p w:rsidR="00237792" w:rsidRDefault="00237792" w:rsidP="008764E1">
      <w:pPr>
        <w:spacing w:after="0"/>
        <w:contextualSpacing/>
        <w:jc w:val="both"/>
        <w:rPr>
          <w:rFonts w:ascii="Arial" w:hAnsi="Arial" w:cs="Arial"/>
          <w:sz w:val="24"/>
          <w:szCs w:val="24"/>
        </w:rPr>
      </w:pPr>
    </w:p>
    <w:p w:rsidR="00681ABD" w:rsidRDefault="00A2356F" w:rsidP="00980B17">
      <w:pPr>
        <w:spacing w:after="0"/>
        <w:contextualSpacing/>
        <w:jc w:val="both"/>
        <w:rPr>
          <w:rFonts w:ascii="Arial" w:hAnsi="Arial" w:cs="Arial"/>
          <w:sz w:val="24"/>
          <w:szCs w:val="24"/>
        </w:rPr>
      </w:pPr>
      <w:r>
        <w:rPr>
          <w:rFonts w:ascii="Arial" w:hAnsi="Arial" w:cs="Arial"/>
          <w:sz w:val="24"/>
          <w:szCs w:val="24"/>
        </w:rPr>
        <w:t xml:space="preserve">Alegó que </w:t>
      </w:r>
      <w:r w:rsidR="00980B17">
        <w:rPr>
          <w:rFonts w:ascii="Arial" w:hAnsi="Arial" w:cs="Arial"/>
          <w:sz w:val="24"/>
          <w:szCs w:val="24"/>
        </w:rPr>
        <w:t>la acción de tutela es improcedente por cuanto</w:t>
      </w:r>
      <w:r w:rsidR="00681ABD">
        <w:rPr>
          <w:rFonts w:ascii="Arial" w:hAnsi="Arial" w:cs="Arial"/>
          <w:sz w:val="24"/>
          <w:szCs w:val="24"/>
        </w:rPr>
        <w:t xml:space="preserve"> ésta no es el mecanismo para debatir aspectos relacionados con el reconocimiento de prestaciones sociales, y más aún cuando los actos administrativos 4800 de 29</w:t>
      </w:r>
      <w:r w:rsidR="00BE5F91">
        <w:rPr>
          <w:rFonts w:ascii="Arial" w:hAnsi="Arial" w:cs="Arial"/>
          <w:sz w:val="24"/>
          <w:szCs w:val="24"/>
        </w:rPr>
        <w:t>-11-2016</w:t>
      </w:r>
      <w:r w:rsidR="00681ABD">
        <w:rPr>
          <w:rFonts w:ascii="Arial" w:hAnsi="Arial" w:cs="Arial"/>
          <w:sz w:val="24"/>
          <w:szCs w:val="24"/>
        </w:rPr>
        <w:t xml:space="preserve"> y 349 de 30-01-2017, gozan de presunción de legalidad y también porque no hay perjuicio irremediable</w:t>
      </w:r>
      <w:r w:rsidR="00F631C8">
        <w:rPr>
          <w:rFonts w:ascii="Arial" w:hAnsi="Arial" w:cs="Arial"/>
          <w:sz w:val="24"/>
          <w:szCs w:val="24"/>
        </w:rPr>
        <w:t xml:space="preserve"> pues no se acreditó.</w:t>
      </w:r>
    </w:p>
    <w:p w:rsidR="00F631C8" w:rsidRDefault="00F631C8" w:rsidP="00980B17">
      <w:pPr>
        <w:spacing w:after="0"/>
        <w:contextualSpacing/>
        <w:jc w:val="both"/>
        <w:rPr>
          <w:rFonts w:ascii="Arial" w:hAnsi="Arial" w:cs="Arial"/>
          <w:sz w:val="24"/>
          <w:szCs w:val="24"/>
        </w:rPr>
      </w:pPr>
    </w:p>
    <w:p w:rsidR="00F631C8" w:rsidRDefault="00F631C8" w:rsidP="00980B17">
      <w:pPr>
        <w:spacing w:after="0"/>
        <w:contextualSpacing/>
        <w:jc w:val="both"/>
        <w:rPr>
          <w:rFonts w:ascii="Arial" w:hAnsi="Arial" w:cs="Arial"/>
          <w:sz w:val="24"/>
          <w:szCs w:val="24"/>
        </w:rPr>
      </w:pPr>
      <w:r>
        <w:rPr>
          <w:rFonts w:ascii="Arial" w:hAnsi="Arial" w:cs="Arial"/>
          <w:sz w:val="24"/>
          <w:szCs w:val="24"/>
        </w:rPr>
        <w:t xml:space="preserve">Aunado a lo anterior, señala que el tiempo en el que estuvo vinculado el señor </w:t>
      </w:r>
      <w:proofErr w:type="spellStart"/>
      <w:r>
        <w:rPr>
          <w:rFonts w:ascii="Arial" w:hAnsi="Arial" w:cs="Arial"/>
          <w:sz w:val="24"/>
          <w:szCs w:val="24"/>
        </w:rPr>
        <w:t>Russy</w:t>
      </w:r>
      <w:proofErr w:type="spellEnd"/>
      <w:r>
        <w:rPr>
          <w:rFonts w:ascii="Arial" w:hAnsi="Arial" w:cs="Arial"/>
          <w:sz w:val="24"/>
          <w:szCs w:val="24"/>
        </w:rPr>
        <w:t xml:space="preserve"> Contreras con el Ministerio de Defensa, no se le efectuaron descuentos por aportes para pensión, por lo tanto no existen aportes que reintegrar, pues nunca se hicieron y sumado al hecho que el sistema integral de la seguridad social de la Ley 100 de 1993 no es aplicable a los miembros de las fuerzas militares y Policía Naciona</w:t>
      </w:r>
      <w:r w:rsidR="00BE5F91">
        <w:rPr>
          <w:rFonts w:ascii="Arial" w:hAnsi="Arial" w:cs="Arial"/>
          <w:sz w:val="24"/>
          <w:szCs w:val="24"/>
        </w:rPr>
        <w:t>l, con excepción de quienes se vinculen a partir de la fecha de vigencia de la mencionada Ley.</w:t>
      </w:r>
    </w:p>
    <w:p w:rsidR="00BE5F91" w:rsidRDefault="00BE5F91" w:rsidP="00980B17">
      <w:pPr>
        <w:spacing w:after="0"/>
        <w:contextualSpacing/>
        <w:jc w:val="both"/>
        <w:rPr>
          <w:rFonts w:ascii="Arial" w:hAnsi="Arial" w:cs="Arial"/>
          <w:sz w:val="24"/>
          <w:szCs w:val="24"/>
        </w:rPr>
      </w:pPr>
    </w:p>
    <w:p w:rsidR="00BE5F91" w:rsidRDefault="00BE5F91" w:rsidP="00980B17">
      <w:pPr>
        <w:spacing w:after="0"/>
        <w:contextualSpacing/>
        <w:jc w:val="both"/>
        <w:rPr>
          <w:rFonts w:ascii="Arial" w:hAnsi="Arial" w:cs="Arial"/>
          <w:sz w:val="24"/>
          <w:szCs w:val="24"/>
        </w:rPr>
      </w:pPr>
      <w:r>
        <w:rPr>
          <w:rFonts w:ascii="Arial" w:hAnsi="Arial" w:cs="Arial"/>
          <w:sz w:val="24"/>
          <w:szCs w:val="24"/>
        </w:rPr>
        <w:t>Por último agrega que en aplicación de la Ley 1437 de 2011 es factible solicitar la suspensión provisional de los actos administrativos que hoy se reprochan, medida que tiene la misma prontitud y eficacia de la acción de tutela.</w:t>
      </w:r>
    </w:p>
    <w:p w:rsidR="00681ABD" w:rsidRDefault="00681ABD" w:rsidP="00980B17">
      <w:pPr>
        <w:spacing w:after="0"/>
        <w:contextualSpacing/>
        <w:jc w:val="both"/>
        <w:rPr>
          <w:rFonts w:ascii="Arial" w:hAnsi="Arial" w:cs="Arial"/>
          <w:sz w:val="24"/>
          <w:szCs w:val="24"/>
        </w:rPr>
      </w:pPr>
    </w:p>
    <w:p w:rsidR="00237792" w:rsidRDefault="00237792" w:rsidP="00237792">
      <w:pPr>
        <w:spacing w:after="0"/>
        <w:contextualSpacing/>
        <w:jc w:val="both"/>
        <w:rPr>
          <w:rFonts w:ascii="Arial" w:hAnsi="Arial" w:cs="Arial"/>
          <w:b/>
          <w:sz w:val="24"/>
          <w:szCs w:val="24"/>
        </w:rPr>
      </w:pPr>
      <w:r>
        <w:rPr>
          <w:rFonts w:ascii="Arial" w:hAnsi="Arial" w:cs="Arial"/>
          <w:b/>
          <w:sz w:val="24"/>
          <w:szCs w:val="24"/>
        </w:rPr>
        <w:t>3. Pronunciamiento del Ministerio de Defensa y la Dirección Administrativa de la misma entidad</w:t>
      </w:r>
    </w:p>
    <w:p w:rsidR="00237792" w:rsidRDefault="00237792" w:rsidP="00237792">
      <w:pPr>
        <w:spacing w:after="0"/>
        <w:contextualSpacing/>
        <w:jc w:val="both"/>
        <w:rPr>
          <w:rFonts w:ascii="Arial" w:hAnsi="Arial" w:cs="Arial"/>
          <w:b/>
          <w:sz w:val="24"/>
          <w:szCs w:val="24"/>
        </w:rPr>
      </w:pPr>
    </w:p>
    <w:p w:rsidR="00237792" w:rsidRPr="00237792" w:rsidRDefault="00237792" w:rsidP="00237792">
      <w:pPr>
        <w:spacing w:after="0"/>
        <w:contextualSpacing/>
        <w:jc w:val="both"/>
        <w:rPr>
          <w:rFonts w:ascii="Arial" w:hAnsi="Arial" w:cs="Arial"/>
          <w:color w:val="000000"/>
          <w:sz w:val="24"/>
          <w:szCs w:val="24"/>
        </w:rPr>
      </w:pPr>
      <w:r>
        <w:rPr>
          <w:rFonts w:ascii="Arial" w:hAnsi="Arial" w:cs="Arial"/>
          <w:sz w:val="24"/>
          <w:szCs w:val="24"/>
        </w:rPr>
        <w:t>A pesar de estar debidamente notificadas descorrieron el término en silencio.</w:t>
      </w:r>
    </w:p>
    <w:p w:rsidR="00EC03E6" w:rsidRDefault="00EC03E6" w:rsidP="00CA57AD">
      <w:pPr>
        <w:pStyle w:val="Paragraphedeliste"/>
        <w:spacing w:after="0"/>
        <w:jc w:val="center"/>
        <w:rPr>
          <w:rFonts w:ascii="Arial" w:hAnsi="Arial" w:cs="Arial"/>
          <w:b/>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3C4209" w:rsidRPr="00430C49" w:rsidRDefault="003C4209" w:rsidP="00CA57AD">
      <w:pPr>
        <w:spacing w:after="0"/>
        <w:contextualSpacing/>
        <w:jc w:val="both"/>
        <w:rPr>
          <w:rFonts w:ascii="Arial" w:hAnsi="Arial" w:cs="Arial"/>
          <w:b/>
          <w:sz w:val="24"/>
          <w:szCs w:val="24"/>
        </w:rPr>
      </w:pPr>
    </w:p>
    <w:p w:rsidR="00F02F81" w:rsidRPr="00235FC8" w:rsidRDefault="00F02F81" w:rsidP="00F02F81">
      <w:pPr>
        <w:spacing w:after="0"/>
        <w:jc w:val="both"/>
        <w:rPr>
          <w:rFonts w:ascii="Arial" w:hAnsi="Arial" w:cs="Arial"/>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w:t>
      </w:r>
      <w:r w:rsidR="00237792">
        <w:rPr>
          <w:rFonts w:ascii="Arial" w:hAnsi="Arial" w:cs="Arial"/>
          <w:color w:val="000000"/>
          <w:sz w:val="24"/>
          <w:szCs w:val="24"/>
        </w:rPr>
        <w:t>el Ministerio de Defensa una autoridad del orden nacional.</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8435D8">
        <w:rPr>
          <w:rFonts w:ascii="Arial" w:hAnsi="Arial" w:cs="Arial"/>
          <w:b/>
          <w:sz w:val="24"/>
          <w:szCs w:val="24"/>
        </w:rPr>
        <w:t>s</w:t>
      </w:r>
      <w:r w:rsidR="00477366" w:rsidRPr="00430C49">
        <w:rPr>
          <w:rFonts w:ascii="Arial" w:hAnsi="Arial" w:cs="Arial"/>
          <w:b/>
          <w:sz w:val="24"/>
          <w:szCs w:val="24"/>
        </w:rPr>
        <w:t xml:space="preserve"> jurídico</w:t>
      </w:r>
      <w:r w:rsidR="008435D8">
        <w:rPr>
          <w:rFonts w:ascii="Arial" w:hAnsi="Arial" w:cs="Arial"/>
          <w:b/>
          <w:sz w:val="24"/>
          <w:szCs w:val="24"/>
        </w:rPr>
        <w:t>s</w:t>
      </w:r>
    </w:p>
    <w:p w:rsidR="00477366" w:rsidRDefault="00527996" w:rsidP="00CA57AD">
      <w:pPr>
        <w:spacing w:after="0"/>
        <w:contextualSpacing/>
        <w:jc w:val="both"/>
        <w:rPr>
          <w:rFonts w:ascii="Arial" w:hAnsi="Arial" w:cs="Arial"/>
          <w:sz w:val="24"/>
          <w:szCs w:val="24"/>
        </w:rPr>
      </w:pPr>
      <w:r>
        <w:rPr>
          <w:rFonts w:ascii="Arial" w:hAnsi="Arial" w:cs="Arial"/>
          <w:sz w:val="24"/>
          <w:szCs w:val="24"/>
        </w:rPr>
        <w:lastRenderedPageBreak/>
        <w:t xml:space="preserve">En atención a lo expuesto por </w:t>
      </w:r>
      <w:r w:rsidR="008435D8">
        <w:rPr>
          <w:rFonts w:ascii="Arial" w:hAnsi="Arial" w:cs="Arial"/>
          <w:sz w:val="24"/>
          <w:szCs w:val="24"/>
        </w:rPr>
        <w:t>l</w:t>
      </w:r>
      <w:r>
        <w:rPr>
          <w:rFonts w:ascii="Arial" w:hAnsi="Arial" w:cs="Arial"/>
          <w:sz w:val="24"/>
          <w:szCs w:val="24"/>
        </w:rPr>
        <w:t>a</w:t>
      </w:r>
      <w:r w:rsidR="00F02F81">
        <w:rPr>
          <w:rFonts w:ascii="Arial" w:hAnsi="Arial" w:cs="Arial"/>
          <w:sz w:val="24"/>
          <w:szCs w:val="24"/>
        </w:rPr>
        <w:t xml:space="preserve">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257886">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8435D8" w:rsidRDefault="008435D8" w:rsidP="00CA57AD">
      <w:pPr>
        <w:spacing w:after="0"/>
        <w:contextualSpacing/>
        <w:jc w:val="both"/>
        <w:rPr>
          <w:rFonts w:ascii="Arial" w:hAnsi="Arial" w:cs="Arial"/>
          <w:sz w:val="24"/>
          <w:szCs w:val="24"/>
        </w:rPr>
      </w:pPr>
    </w:p>
    <w:p w:rsidR="00F02F81" w:rsidRDefault="008435D8" w:rsidP="00F02F81">
      <w:pPr>
        <w:spacing w:after="0"/>
        <w:contextualSpacing/>
        <w:jc w:val="both"/>
        <w:rPr>
          <w:rFonts w:ascii="Arial" w:hAnsi="Arial" w:cs="Arial"/>
          <w:sz w:val="24"/>
          <w:szCs w:val="24"/>
        </w:rPr>
      </w:pPr>
      <w:r>
        <w:rPr>
          <w:rFonts w:ascii="Arial" w:hAnsi="Arial" w:cs="Arial"/>
          <w:sz w:val="24"/>
          <w:szCs w:val="24"/>
        </w:rPr>
        <w:t>(i)</w:t>
      </w:r>
      <w:r w:rsidR="00257886">
        <w:rPr>
          <w:rFonts w:ascii="Arial" w:hAnsi="Arial" w:cs="Arial"/>
          <w:sz w:val="24"/>
          <w:szCs w:val="24"/>
        </w:rPr>
        <w:t xml:space="preserve"> </w:t>
      </w:r>
      <w:r w:rsidR="00F02F81" w:rsidRPr="00072B4D">
        <w:rPr>
          <w:rFonts w:ascii="Arial" w:hAnsi="Arial" w:cs="Arial"/>
          <w:sz w:val="24"/>
          <w:szCs w:val="24"/>
        </w:rPr>
        <w:t>¿</w:t>
      </w:r>
      <w:r w:rsidR="00770A22">
        <w:rPr>
          <w:rFonts w:ascii="Arial" w:hAnsi="Arial" w:cs="Arial"/>
          <w:sz w:val="24"/>
          <w:szCs w:val="24"/>
        </w:rPr>
        <w:t xml:space="preserve">Se vulneró </w:t>
      </w:r>
      <w:r w:rsidR="00BE5F91">
        <w:rPr>
          <w:rFonts w:ascii="Arial" w:hAnsi="Arial" w:cs="Arial"/>
          <w:sz w:val="24"/>
          <w:szCs w:val="24"/>
        </w:rPr>
        <w:t>los</w:t>
      </w:r>
      <w:r w:rsidR="00242238">
        <w:rPr>
          <w:rFonts w:ascii="Arial" w:hAnsi="Arial" w:cs="Arial"/>
          <w:sz w:val="24"/>
          <w:szCs w:val="24"/>
        </w:rPr>
        <w:t xml:space="preserve"> derecho</w:t>
      </w:r>
      <w:r w:rsidR="00BE5F91">
        <w:rPr>
          <w:rFonts w:ascii="Arial" w:hAnsi="Arial" w:cs="Arial"/>
          <w:sz w:val="24"/>
          <w:szCs w:val="24"/>
        </w:rPr>
        <w:t>s</w:t>
      </w:r>
      <w:r w:rsidR="00242238">
        <w:rPr>
          <w:rFonts w:ascii="Arial" w:hAnsi="Arial" w:cs="Arial"/>
          <w:sz w:val="24"/>
          <w:szCs w:val="24"/>
        </w:rPr>
        <w:t xml:space="preserve"> </w:t>
      </w:r>
      <w:r w:rsidR="00070E77">
        <w:rPr>
          <w:rFonts w:ascii="Arial" w:hAnsi="Arial" w:cs="Arial"/>
          <w:sz w:val="24"/>
          <w:szCs w:val="24"/>
        </w:rPr>
        <w:t>a la seguridad social</w:t>
      </w:r>
      <w:r w:rsidR="00BE5F91">
        <w:rPr>
          <w:rFonts w:ascii="Arial" w:hAnsi="Arial" w:cs="Arial"/>
          <w:sz w:val="24"/>
          <w:szCs w:val="24"/>
        </w:rPr>
        <w:t xml:space="preserve"> y mínimo vital</w:t>
      </w:r>
      <w:r w:rsidR="00242238">
        <w:rPr>
          <w:rFonts w:ascii="Arial" w:hAnsi="Arial" w:cs="Arial"/>
          <w:sz w:val="24"/>
          <w:szCs w:val="24"/>
        </w:rPr>
        <w:t xml:space="preserve"> de</w:t>
      </w:r>
      <w:r w:rsidR="00527996">
        <w:rPr>
          <w:rFonts w:ascii="Arial" w:hAnsi="Arial" w:cs="Arial"/>
          <w:sz w:val="24"/>
          <w:szCs w:val="24"/>
        </w:rPr>
        <w:t xml:space="preserve"> </w:t>
      </w:r>
      <w:r w:rsidR="00242238">
        <w:rPr>
          <w:rFonts w:ascii="Arial" w:hAnsi="Arial" w:cs="Arial"/>
          <w:sz w:val="24"/>
          <w:szCs w:val="24"/>
        </w:rPr>
        <w:t>l</w:t>
      </w:r>
      <w:r w:rsidR="00527996">
        <w:rPr>
          <w:rFonts w:ascii="Arial" w:hAnsi="Arial" w:cs="Arial"/>
          <w:sz w:val="24"/>
          <w:szCs w:val="24"/>
        </w:rPr>
        <w:t>a</w:t>
      </w:r>
      <w:r w:rsidR="00242238">
        <w:rPr>
          <w:rFonts w:ascii="Arial" w:hAnsi="Arial" w:cs="Arial"/>
          <w:sz w:val="24"/>
          <w:szCs w:val="24"/>
        </w:rPr>
        <w:t xml:space="preserve"> accionante</w:t>
      </w:r>
      <w:r w:rsidR="00770A22">
        <w:rPr>
          <w:rFonts w:ascii="Arial" w:hAnsi="Arial" w:cs="Arial"/>
          <w:sz w:val="24"/>
          <w:szCs w:val="24"/>
        </w:rPr>
        <w:t xml:space="preserve"> con la expedición de la </w:t>
      </w:r>
      <w:r w:rsidR="00770A22" w:rsidRPr="006C4A58">
        <w:rPr>
          <w:rFonts w:ascii="Arial" w:hAnsi="Arial" w:cs="Arial"/>
          <w:sz w:val="24"/>
          <w:szCs w:val="24"/>
        </w:rPr>
        <w:t>resolución</w:t>
      </w:r>
      <w:r w:rsidR="00770A22" w:rsidRPr="006C4A58">
        <w:rPr>
          <w:rFonts w:ascii="Arial" w:hAnsi="Arial" w:cs="Arial"/>
          <w:color w:val="000000"/>
          <w:sz w:val="24"/>
          <w:szCs w:val="24"/>
          <w:lang w:eastAsia="es-ES"/>
        </w:rPr>
        <w:t xml:space="preserve"> </w:t>
      </w:r>
      <w:r w:rsidR="00BE5F91">
        <w:rPr>
          <w:rFonts w:ascii="Arial" w:hAnsi="Arial" w:cs="Arial"/>
          <w:sz w:val="24"/>
          <w:szCs w:val="24"/>
        </w:rPr>
        <w:t>No.4800 de 29-11-2016</w:t>
      </w:r>
      <w:r w:rsidR="00527996">
        <w:rPr>
          <w:rFonts w:ascii="Arial" w:hAnsi="Arial" w:cs="Arial"/>
          <w:sz w:val="24"/>
          <w:szCs w:val="24"/>
        </w:rPr>
        <w:t xml:space="preserve"> </w:t>
      </w:r>
      <w:r w:rsidR="00770A22" w:rsidRPr="006C4A58">
        <w:rPr>
          <w:rFonts w:ascii="Arial" w:hAnsi="Arial" w:cs="Arial"/>
          <w:color w:val="000000"/>
          <w:sz w:val="24"/>
          <w:szCs w:val="24"/>
          <w:lang w:eastAsia="es-ES"/>
        </w:rPr>
        <w:t xml:space="preserve">que </w:t>
      </w:r>
      <w:r w:rsidR="006C4A58" w:rsidRPr="006C4A58">
        <w:rPr>
          <w:rFonts w:ascii="Arial" w:hAnsi="Arial" w:cs="Arial"/>
          <w:color w:val="000000"/>
          <w:sz w:val="24"/>
          <w:szCs w:val="24"/>
          <w:lang w:eastAsia="es-ES"/>
        </w:rPr>
        <w:t>negó</w:t>
      </w:r>
      <w:r w:rsidR="006C4A58">
        <w:rPr>
          <w:rFonts w:ascii="Arial" w:hAnsi="Arial" w:cs="Arial"/>
          <w:color w:val="000000"/>
          <w:sz w:val="24"/>
          <w:szCs w:val="24"/>
          <w:lang w:eastAsia="es-ES"/>
        </w:rPr>
        <w:t xml:space="preserve"> la </w:t>
      </w:r>
      <w:r w:rsidR="001F7BA8">
        <w:rPr>
          <w:rFonts w:ascii="Arial" w:hAnsi="Arial" w:cs="Arial"/>
          <w:color w:val="000000"/>
          <w:sz w:val="24"/>
          <w:szCs w:val="24"/>
          <w:lang w:eastAsia="es-ES"/>
        </w:rPr>
        <w:t>indemnización sustitutiva de la pensión de sobrevivientes</w:t>
      </w:r>
      <w:r w:rsidR="001F7BA8">
        <w:rPr>
          <w:rFonts w:ascii="Arial" w:hAnsi="Arial" w:cs="Arial"/>
          <w:sz w:val="24"/>
          <w:szCs w:val="24"/>
        </w:rPr>
        <w:t xml:space="preserve"> por no encontrarse activo el señor </w:t>
      </w:r>
      <w:proofErr w:type="spellStart"/>
      <w:r w:rsidR="001F7BA8">
        <w:rPr>
          <w:rFonts w:ascii="Arial" w:hAnsi="Arial" w:cs="Arial"/>
          <w:sz w:val="24"/>
          <w:szCs w:val="24"/>
        </w:rPr>
        <w:t>Russy</w:t>
      </w:r>
      <w:proofErr w:type="spellEnd"/>
      <w:r w:rsidR="001F7BA8">
        <w:rPr>
          <w:rFonts w:ascii="Arial" w:hAnsi="Arial" w:cs="Arial"/>
          <w:sz w:val="24"/>
          <w:szCs w:val="24"/>
        </w:rPr>
        <w:t xml:space="preserve"> Contreras al momento del deceso y no cumplir con el tiempo mínimo para su reconocimiento</w:t>
      </w:r>
      <w:r w:rsidR="00F02F81" w:rsidRPr="006C4A58">
        <w:rPr>
          <w:rFonts w:ascii="Arial" w:hAnsi="Arial" w:cs="Arial"/>
          <w:sz w:val="24"/>
          <w:szCs w:val="24"/>
        </w:rPr>
        <w:t>?</w:t>
      </w:r>
    </w:p>
    <w:p w:rsidR="00770A22" w:rsidRDefault="00770A22" w:rsidP="00F02F81">
      <w:pPr>
        <w:spacing w:after="0"/>
        <w:contextualSpacing/>
        <w:jc w:val="both"/>
        <w:rPr>
          <w:rFonts w:ascii="Arial" w:hAnsi="Arial" w:cs="Arial"/>
          <w:sz w:val="24"/>
          <w:szCs w:val="24"/>
        </w:rPr>
      </w:pPr>
    </w:p>
    <w:p w:rsidR="00B2366A" w:rsidRDefault="00257886" w:rsidP="00CA57AD">
      <w:pPr>
        <w:spacing w:after="0"/>
        <w:contextualSpacing/>
        <w:jc w:val="both"/>
        <w:rPr>
          <w:rFonts w:ascii="Arial" w:hAnsi="Arial" w:cs="Arial"/>
          <w:sz w:val="24"/>
          <w:szCs w:val="24"/>
        </w:rPr>
      </w:pPr>
      <w:r>
        <w:rPr>
          <w:rFonts w:ascii="Arial" w:hAnsi="Arial" w:cs="Arial"/>
          <w:sz w:val="24"/>
          <w:szCs w:val="24"/>
        </w:rPr>
        <w:t>Previo a abordar el</w:t>
      </w:r>
      <w:r w:rsidR="00E15A37">
        <w:rPr>
          <w:rFonts w:ascii="Arial" w:hAnsi="Arial" w:cs="Arial"/>
          <w:sz w:val="24"/>
          <w:szCs w:val="24"/>
        </w:rPr>
        <w:t xml:space="preserve"> interrogante</w:t>
      </w:r>
      <w:r>
        <w:rPr>
          <w:rFonts w:ascii="Arial" w:hAnsi="Arial" w:cs="Arial"/>
          <w:sz w:val="24"/>
          <w:szCs w:val="24"/>
        </w:rPr>
        <w:t xml:space="preserve"> 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C4204F" w:rsidRDefault="00C4204F"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E4508F" w:rsidP="00E04B10">
      <w:pPr>
        <w:spacing w:after="0"/>
        <w:contextualSpacing/>
        <w:jc w:val="both"/>
        <w:rPr>
          <w:rFonts w:ascii="Arial" w:hAnsi="Arial" w:cs="Arial"/>
          <w:color w:val="000000"/>
          <w:sz w:val="24"/>
          <w:szCs w:val="24"/>
        </w:rPr>
      </w:pPr>
      <w:r>
        <w:rPr>
          <w:rFonts w:ascii="Arial" w:hAnsi="Arial" w:cs="Arial"/>
          <w:color w:val="000000"/>
          <w:sz w:val="24"/>
          <w:szCs w:val="24"/>
        </w:rPr>
        <w:t>Está</w:t>
      </w:r>
      <w:r w:rsidR="00CF2857">
        <w:rPr>
          <w:rFonts w:ascii="Arial" w:hAnsi="Arial" w:cs="Arial"/>
          <w:color w:val="000000"/>
          <w:sz w:val="24"/>
          <w:szCs w:val="24"/>
        </w:rPr>
        <w:t xml:space="preserve"> legit</w:t>
      </w:r>
      <w:r w:rsidR="00527996">
        <w:rPr>
          <w:rFonts w:ascii="Arial" w:hAnsi="Arial" w:cs="Arial"/>
          <w:color w:val="000000"/>
          <w:sz w:val="24"/>
          <w:szCs w:val="24"/>
        </w:rPr>
        <w:t xml:space="preserve">imado por activa </w:t>
      </w:r>
      <w:r w:rsidR="00CF2857">
        <w:rPr>
          <w:rFonts w:ascii="Arial" w:hAnsi="Arial" w:cs="Arial"/>
          <w:color w:val="000000"/>
          <w:sz w:val="24"/>
          <w:szCs w:val="24"/>
        </w:rPr>
        <w:t>l</w:t>
      </w:r>
      <w:r w:rsidR="00527996">
        <w:rPr>
          <w:rFonts w:ascii="Arial" w:hAnsi="Arial" w:cs="Arial"/>
          <w:color w:val="000000"/>
          <w:sz w:val="24"/>
          <w:szCs w:val="24"/>
        </w:rPr>
        <w:t>a</w:t>
      </w:r>
      <w:r w:rsidR="00CF2857">
        <w:rPr>
          <w:rFonts w:ascii="Arial" w:hAnsi="Arial" w:cs="Arial"/>
          <w:color w:val="000000"/>
          <w:sz w:val="24"/>
          <w:szCs w:val="24"/>
        </w:rPr>
        <w:t xml:space="preserve"> señor</w:t>
      </w:r>
      <w:r w:rsidR="00527996">
        <w:rPr>
          <w:rFonts w:ascii="Arial" w:hAnsi="Arial" w:cs="Arial"/>
          <w:color w:val="000000"/>
          <w:sz w:val="24"/>
          <w:szCs w:val="24"/>
        </w:rPr>
        <w:t>a</w:t>
      </w:r>
      <w:r w:rsidR="00CF2857">
        <w:rPr>
          <w:rFonts w:ascii="Arial" w:hAnsi="Arial" w:cs="Arial"/>
          <w:color w:val="000000"/>
          <w:sz w:val="24"/>
          <w:szCs w:val="24"/>
        </w:rPr>
        <w:t xml:space="preserve"> </w:t>
      </w:r>
      <w:r w:rsidR="007C3250">
        <w:rPr>
          <w:rFonts w:ascii="Arial" w:hAnsi="Arial" w:cs="Arial"/>
          <w:color w:val="000000"/>
          <w:sz w:val="24"/>
          <w:szCs w:val="24"/>
        </w:rPr>
        <w:t>Nelly Giraldo Tique, a través de apoderada debidamente constituida</w:t>
      </w:r>
      <w:r w:rsidR="004B09CF">
        <w:rPr>
          <w:rFonts w:ascii="Arial" w:hAnsi="Arial" w:cs="Arial"/>
          <w:color w:val="000000"/>
          <w:sz w:val="24"/>
          <w:szCs w:val="24"/>
        </w:rPr>
        <w:t>,</w:t>
      </w:r>
      <w:r w:rsidR="00E04B10" w:rsidRPr="00072B4D">
        <w:rPr>
          <w:rFonts w:ascii="Arial" w:hAnsi="Arial" w:cs="Arial"/>
          <w:sz w:val="24"/>
          <w:szCs w:val="24"/>
        </w:rPr>
        <w:t xml:space="preserve"> </w:t>
      </w:r>
      <w:r w:rsidR="00527996">
        <w:rPr>
          <w:rFonts w:ascii="Arial" w:hAnsi="Arial" w:cs="Arial"/>
          <w:color w:val="000000"/>
          <w:sz w:val="24"/>
          <w:szCs w:val="24"/>
        </w:rPr>
        <w:t xml:space="preserve">al ser </w:t>
      </w:r>
      <w:r>
        <w:rPr>
          <w:rFonts w:ascii="Arial" w:hAnsi="Arial" w:cs="Arial"/>
          <w:color w:val="000000"/>
          <w:sz w:val="24"/>
          <w:szCs w:val="24"/>
        </w:rPr>
        <w:t>l</w:t>
      </w:r>
      <w:r w:rsidR="00527996">
        <w:rPr>
          <w:rFonts w:ascii="Arial" w:hAnsi="Arial" w:cs="Arial"/>
          <w:color w:val="000000"/>
          <w:sz w:val="24"/>
          <w:szCs w:val="24"/>
        </w:rPr>
        <w:t>a</w:t>
      </w:r>
      <w:r w:rsidR="00E04B10" w:rsidRPr="0016248F">
        <w:rPr>
          <w:rFonts w:ascii="Arial" w:hAnsi="Arial" w:cs="Arial"/>
          <w:color w:val="000000"/>
          <w:sz w:val="24"/>
          <w:szCs w:val="24"/>
        </w:rPr>
        <w:t xml:space="preserve"> titular de</w:t>
      </w:r>
      <w:r w:rsidR="00242238">
        <w:rPr>
          <w:rFonts w:ascii="Arial" w:hAnsi="Arial" w:cs="Arial"/>
          <w:color w:val="000000"/>
          <w:sz w:val="24"/>
          <w:szCs w:val="24"/>
        </w:rPr>
        <w:t xml:space="preserve"> su</w:t>
      </w:r>
      <w:r w:rsidR="007C3250">
        <w:rPr>
          <w:rFonts w:ascii="Arial" w:hAnsi="Arial" w:cs="Arial"/>
          <w:color w:val="000000"/>
          <w:sz w:val="24"/>
          <w:szCs w:val="24"/>
        </w:rPr>
        <w:t>s</w:t>
      </w:r>
      <w:r w:rsidR="00E04B10">
        <w:rPr>
          <w:rFonts w:ascii="Arial" w:hAnsi="Arial" w:cs="Arial"/>
          <w:color w:val="000000"/>
          <w:sz w:val="24"/>
          <w:szCs w:val="24"/>
        </w:rPr>
        <w:t xml:space="preserve"> derecho</w:t>
      </w:r>
      <w:r w:rsidR="007C3250">
        <w:rPr>
          <w:rFonts w:ascii="Arial" w:hAnsi="Arial" w:cs="Arial"/>
          <w:color w:val="000000"/>
          <w:sz w:val="24"/>
          <w:szCs w:val="24"/>
        </w:rPr>
        <w:t>s</w:t>
      </w:r>
      <w:r w:rsidR="00527996">
        <w:rPr>
          <w:rFonts w:ascii="Arial" w:hAnsi="Arial" w:cs="Arial"/>
          <w:color w:val="000000"/>
          <w:sz w:val="24"/>
          <w:szCs w:val="24"/>
        </w:rPr>
        <w:t xml:space="preserve"> a la</w:t>
      </w:r>
      <w:r w:rsidR="00CF2857">
        <w:rPr>
          <w:rFonts w:ascii="Arial" w:hAnsi="Arial" w:cs="Arial"/>
          <w:color w:val="000000"/>
          <w:sz w:val="24"/>
          <w:szCs w:val="24"/>
        </w:rPr>
        <w:t xml:space="preserve"> </w:t>
      </w:r>
      <w:r w:rsidR="004B09CF">
        <w:rPr>
          <w:rFonts w:ascii="Arial" w:hAnsi="Arial" w:cs="Arial"/>
          <w:color w:val="000000"/>
          <w:sz w:val="24"/>
          <w:szCs w:val="24"/>
        </w:rPr>
        <w:t>seguridad social</w:t>
      </w:r>
      <w:r w:rsidR="007C3250">
        <w:rPr>
          <w:rFonts w:ascii="Arial" w:hAnsi="Arial" w:cs="Arial"/>
          <w:color w:val="000000"/>
          <w:sz w:val="24"/>
          <w:szCs w:val="24"/>
        </w:rPr>
        <w:t xml:space="preserve"> y mínimo vital</w:t>
      </w:r>
      <w:r w:rsidR="00CF2857">
        <w:rPr>
          <w:rFonts w:ascii="Arial" w:hAnsi="Arial" w:cs="Arial"/>
          <w:color w:val="000000"/>
          <w:sz w:val="24"/>
          <w:szCs w:val="24"/>
        </w:rPr>
        <w:t>.</w:t>
      </w:r>
    </w:p>
    <w:p w:rsidR="00CF2857" w:rsidRDefault="00CF2857" w:rsidP="00E04B10">
      <w:pPr>
        <w:spacing w:after="0"/>
        <w:contextualSpacing/>
        <w:jc w:val="both"/>
        <w:rPr>
          <w:rFonts w:ascii="Arial" w:hAnsi="Arial" w:cs="Arial"/>
          <w:color w:val="000000"/>
          <w:sz w:val="24"/>
          <w:szCs w:val="24"/>
        </w:rPr>
      </w:pPr>
    </w:p>
    <w:p w:rsidR="004B09CF" w:rsidRDefault="00E04B10" w:rsidP="007C3250">
      <w:pPr>
        <w:spacing w:after="0"/>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lo está</w:t>
      </w:r>
      <w:r w:rsidR="007C3250">
        <w:rPr>
          <w:rFonts w:ascii="Arial" w:hAnsi="Arial" w:cs="Arial"/>
          <w:color w:val="000000"/>
          <w:sz w:val="24"/>
          <w:szCs w:val="24"/>
        </w:rPr>
        <w:t>n</w:t>
      </w:r>
      <w:r>
        <w:rPr>
          <w:rFonts w:ascii="Arial" w:hAnsi="Arial" w:cs="Arial"/>
          <w:color w:val="000000"/>
          <w:sz w:val="24"/>
          <w:szCs w:val="24"/>
        </w:rPr>
        <w:t xml:space="preserve"> por pasiva </w:t>
      </w:r>
      <w:r w:rsidR="007C3250">
        <w:rPr>
          <w:rFonts w:ascii="Arial" w:hAnsi="Arial" w:cs="Arial"/>
          <w:color w:val="000000"/>
          <w:sz w:val="24"/>
          <w:szCs w:val="24"/>
        </w:rPr>
        <w:t>el Ministerio de Defensa, el Grupo de Prestaciones Sociales y la Dirección Administrativa del Ministerio de Defensa,</w:t>
      </w:r>
      <w:r w:rsidR="004B09CF" w:rsidRPr="00B54E5F">
        <w:rPr>
          <w:rFonts w:ascii="Arial" w:hAnsi="Arial" w:cs="Arial"/>
          <w:sz w:val="24"/>
          <w:szCs w:val="24"/>
        </w:rPr>
        <w:t xml:space="preserve"> pues a</w:t>
      </w:r>
      <w:r w:rsidR="007C3250">
        <w:rPr>
          <w:rFonts w:ascii="Arial" w:hAnsi="Arial" w:cs="Arial"/>
          <w:sz w:val="24"/>
          <w:szCs w:val="24"/>
        </w:rPr>
        <w:t xml:space="preserve"> ellos</w:t>
      </w:r>
      <w:r w:rsidR="004B09CF">
        <w:rPr>
          <w:rFonts w:ascii="Arial" w:hAnsi="Arial" w:cs="Arial"/>
          <w:sz w:val="24"/>
          <w:szCs w:val="24"/>
        </w:rPr>
        <w:t xml:space="preserve"> s</w:t>
      </w:r>
      <w:r w:rsidR="004B09CF" w:rsidRPr="00B54E5F">
        <w:rPr>
          <w:rFonts w:ascii="Arial" w:hAnsi="Arial" w:cs="Arial"/>
          <w:sz w:val="24"/>
          <w:szCs w:val="24"/>
        </w:rPr>
        <w:t>e</w:t>
      </w:r>
      <w:r w:rsidR="004B09CF">
        <w:rPr>
          <w:rFonts w:ascii="Arial" w:hAnsi="Arial" w:cs="Arial"/>
          <w:sz w:val="24"/>
          <w:szCs w:val="24"/>
        </w:rPr>
        <w:t xml:space="preserve"> le</w:t>
      </w:r>
      <w:r w:rsidR="007C3250">
        <w:rPr>
          <w:rFonts w:ascii="Arial" w:hAnsi="Arial" w:cs="Arial"/>
          <w:sz w:val="24"/>
          <w:szCs w:val="24"/>
        </w:rPr>
        <w:t>s</w:t>
      </w:r>
      <w:r w:rsidR="004B09CF" w:rsidRPr="00B54E5F">
        <w:rPr>
          <w:rFonts w:ascii="Arial" w:hAnsi="Arial" w:cs="Arial"/>
          <w:sz w:val="24"/>
          <w:szCs w:val="24"/>
        </w:rPr>
        <w:t xml:space="preserve"> endilga la presunta conducta violatoria de</w:t>
      </w:r>
      <w:r w:rsidR="00527996">
        <w:rPr>
          <w:rFonts w:ascii="Arial" w:hAnsi="Arial" w:cs="Arial"/>
          <w:sz w:val="24"/>
          <w:szCs w:val="24"/>
        </w:rPr>
        <w:t>l</w:t>
      </w:r>
      <w:r w:rsidR="004B09CF">
        <w:rPr>
          <w:rFonts w:ascii="Arial" w:hAnsi="Arial" w:cs="Arial"/>
          <w:sz w:val="24"/>
          <w:szCs w:val="24"/>
        </w:rPr>
        <w:t xml:space="preserve"> derecho</w:t>
      </w:r>
      <w:r w:rsidR="00527996">
        <w:rPr>
          <w:rFonts w:ascii="Arial" w:hAnsi="Arial" w:cs="Arial"/>
          <w:sz w:val="24"/>
          <w:szCs w:val="24"/>
        </w:rPr>
        <w:t xml:space="preserve"> a la seguridad social</w:t>
      </w:r>
      <w:r w:rsidR="004B09CF">
        <w:rPr>
          <w:rFonts w:ascii="Arial" w:hAnsi="Arial" w:cs="Arial"/>
          <w:color w:val="000000"/>
          <w:sz w:val="24"/>
          <w:szCs w:val="24"/>
        </w:rPr>
        <w:t xml:space="preserve">, </w:t>
      </w:r>
      <w:r w:rsidR="004B09CF" w:rsidRPr="00B54E5F">
        <w:rPr>
          <w:rFonts w:ascii="Arial" w:hAnsi="Arial" w:cs="Arial"/>
          <w:sz w:val="24"/>
          <w:szCs w:val="24"/>
        </w:rPr>
        <w:t>cuya p</w:t>
      </w:r>
      <w:r w:rsidR="004B09CF">
        <w:rPr>
          <w:rFonts w:ascii="Arial" w:hAnsi="Arial" w:cs="Arial"/>
          <w:sz w:val="24"/>
          <w:szCs w:val="24"/>
        </w:rPr>
        <w:t>rotección se reclama,</w:t>
      </w:r>
      <w:r w:rsidR="004B09CF" w:rsidRPr="009B3CD5">
        <w:rPr>
          <w:rFonts w:ascii="Arial" w:hAnsi="Arial" w:cs="Arial"/>
          <w:sz w:val="24"/>
          <w:szCs w:val="24"/>
        </w:rPr>
        <w:t xml:space="preserve"> </w:t>
      </w:r>
      <w:r w:rsidR="007C3250">
        <w:rPr>
          <w:rFonts w:ascii="Arial" w:hAnsi="Arial" w:cs="Arial"/>
          <w:sz w:val="24"/>
          <w:szCs w:val="24"/>
        </w:rPr>
        <w:t xml:space="preserve">junto con el de mínimo vital, </w:t>
      </w:r>
      <w:r w:rsidR="004B09CF" w:rsidRPr="009B3CD5">
        <w:rPr>
          <w:rFonts w:ascii="Arial" w:hAnsi="Arial" w:cs="Arial"/>
          <w:color w:val="000000"/>
          <w:sz w:val="24"/>
          <w:szCs w:val="24"/>
        </w:rPr>
        <w:t xml:space="preserve">por </w:t>
      </w:r>
      <w:r w:rsidR="004B09CF">
        <w:rPr>
          <w:rFonts w:ascii="Arial" w:hAnsi="Arial" w:cs="Arial"/>
          <w:color w:val="000000"/>
          <w:sz w:val="24"/>
          <w:szCs w:val="24"/>
        </w:rPr>
        <w:t>ser a quien</w:t>
      </w:r>
      <w:r w:rsidR="007C3250">
        <w:rPr>
          <w:rFonts w:ascii="Arial" w:hAnsi="Arial" w:cs="Arial"/>
          <w:color w:val="000000"/>
          <w:sz w:val="24"/>
          <w:szCs w:val="24"/>
        </w:rPr>
        <w:t>es profirieron</w:t>
      </w:r>
      <w:r w:rsidR="004B09CF">
        <w:rPr>
          <w:rFonts w:ascii="Arial" w:hAnsi="Arial" w:cs="Arial"/>
          <w:color w:val="000000"/>
          <w:sz w:val="24"/>
          <w:szCs w:val="24"/>
        </w:rPr>
        <w:t xml:space="preserve"> la resolución</w:t>
      </w:r>
      <w:r w:rsidR="007C3250">
        <w:rPr>
          <w:rFonts w:ascii="Arial" w:hAnsi="Arial" w:cs="Arial"/>
          <w:color w:val="000000"/>
          <w:sz w:val="24"/>
          <w:szCs w:val="24"/>
        </w:rPr>
        <w:t xml:space="preserve"> No.</w:t>
      </w:r>
      <w:r w:rsidR="007C3250">
        <w:rPr>
          <w:rFonts w:ascii="Arial" w:hAnsi="Arial" w:cs="Arial"/>
          <w:sz w:val="24"/>
          <w:szCs w:val="24"/>
        </w:rPr>
        <w:t>4800 de 29-11-2016</w:t>
      </w:r>
      <w:r w:rsidR="00527996">
        <w:rPr>
          <w:rFonts w:ascii="Arial" w:hAnsi="Arial" w:cs="Arial"/>
          <w:color w:val="000000"/>
          <w:sz w:val="24"/>
          <w:szCs w:val="24"/>
          <w:lang w:eastAsia="es-ES"/>
        </w:rPr>
        <w:t xml:space="preserve">, de la que se duele </w:t>
      </w:r>
      <w:r w:rsidR="004B09CF">
        <w:rPr>
          <w:rFonts w:ascii="Arial" w:hAnsi="Arial" w:cs="Arial"/>
          <w:color w:val="000000"/>
          <w:sz w:val="24"/>
          <w:szCs w:val="24"/>
          <w:lang w:eastAsia="es-ES"/>
        </w:rPr>
        <w:t>l</w:t>
      </w:r>
      <w:r w:rsidR="00527996">
        <w:rPr>
          <w:rFonts w:ascii="Arial" w:hAnsi="Arial" w:cs="Arial"/>
          <w:color w:val="000000"/>
          <w:sz w:val="24"/>
          <w:szCs w:val="24"/>
          <w:lang w:eastAsia="es-ES"/>
        </w:rPr>
        <w:t>a</w:t>
      </w:r>
      <w:r w:rsidR="004B09CF">
        <w:rPr>
          <w:rFonts w:ascii="Arial" w:hAnsi="Arial" w:cs="Arial"/>
          <w:color w:val="000000"/>
          <w:sz w:val="24"/>
          <w:szCs w:val="24"/>
          <w:lang w:eastAsia="es-ES"/>
        </w:rPr>
        <w:t xml:space="preserve"> accionante.</w:t>
      </w:r>
    </w:p>
    <w:p w:rsidR="004B09CF" w:rsidRDefault="004B09CF" w:rsidP="00E04B10">
      <w:pPr>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C03E6" w:rsidRDefault="00EC03E6"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w:t>
      </w:r>
      <w:r w:rsidR="00527996">
        <w:rPr>
          <w:rFonts w:ascii="Arial" w:hAnsi="Arial" w:cs="Arial"/>
          <w:sz w:val="24"/>
          <w:szCs w:val="24"/>
        </w:rPr>
        <w:t>e duda que es</w:t>
      </w:r>
      <w:r w:rsidR="00CF2857">
        <w:rPr>
          <w:rFonts w:ascii="Arial" w:hAnsi="Arial" w:cs="Arial"/>
          <w:sz w:val="24"/>
          <w:szCs w:val="24"/>
        </w:rPr>
        <w:t xml:space="preserve"> </w:t>
      </w:r>
      <w:r w:rsidR="00242238">
        <w:rPr>
          <w:rFonts w:ascii="Arial" w:hAnsi="Arial" w:cs="Arial"/>
          <w:sz w:val="24"/>
          <w:szCs w:val="24"/>
        </w:rPr>
        <w:t xml:space="preserve">fundamental </w:t>
      </w:r>
      <w:r w:rsidR="00527996">
        <w:rPr>
          <w:rFonts w:ascii="Arial" w:hAnsi="Arial" w:cs="Arial"/>
          <w:sz w:val="24"/>
          <w:szCs w:val="24"/>
        </w:rPr>
        <w:t>la</w:t>
      </w:r>
      <w:r w:rsidR="00CF2857">
        <w:rPr>
          <w:rFonts w:ascii="Arial" w:hAnsi="Arial" w:cs="Arial"/>
          <w:sz w:val="24"/>
          <w:szCs w:val="24"/>
        </w:rPr>
        <w:t xml:space="preserve"> </w:t>
      </w:r>
      <w:r w:rsidR="00AE0AF7">
        <w:rPr>
          <w:rFonts w:ascii="Arial" w:hAnsi="Arial" w:cs="Arial"/>
          <w:sz w:val="24"/>
          <w:szCs w:val="24"/>
        </w:rPr>
        <w:t>seguridad social</w:t>
      </w:r>
      <w:r w:rsidR="007C3250">
        <w:rPr>
          <w:rFonts w:ascii="Arial" w:hAnsi="Arial" w:cs="Arial"/>
          <w:sz w:val="24"/>
          <w:szCs w:val="24"/>
        </w:rPr>
        <w:t xml:space="preserve"> y el mínimo vital</w:t>
      </w:r>
      <w:r w:rsidR="00CF2857">
        <w:rPr>
          <w:rFonts w:ascii="Arial" w:hAnsi="Arial" w:cs="Arial"/>
          <w:sz w:val="24"/>
          <w:szCs w:val="24"/>
        </w:rPr>
        <w:t>.</w:t>
      </w:r>
    </w:p>
    <w:p w:rsidR="00CF2857" w:rsidRDefault="00CF2857" w:rsidP="00E04B10">
      <w:pPr>
        <w:spacing w:after="0"/>
        <w:contextualSpacing/>
        <w:jc w:val="both"/>
        <w:rPr>
          <w:rFonts w:ascii="Arial" w:hAnsi="Arial" w:cs="Arial"/>
          <w:sz w:val="24"/>
          <w:szCs w:val="24"/>
        </w:rPr>
      </w:pPr>
    </w:p>
    <w:p w:rsidR="0041071C" w:rsidRDefault="0041071C" w:rsidP="00E04B10">
      <w:pPr>
        <w:spacing w:after="0"/>
        <w:contextualSpacing/>
        <w:jc w:val="both"/>
        <w:rPr>
          <w:rFonts w:ascii="Arial" w:hAnsi="Arial" w:cs="Arial"/>
          <w:b/>
          <w:sz w:val="24"/>
          <w:szCs w:val="24"/>
        </w:rPr>
      </w:pPr>
      <w:r>
        <w:rPr>
          <w:rFonts w:ascii="Arial" w:hAnsi="Arial" w:cs="Arial"/>
          <w:b/>
          <w:sz w:val="24"/>
          <w:szCs w:val="24"/>
        </w:rPr>
        <w:t>3.3. Inmediatez</w:t>
      </w:r>
    </w:p>
    <w:p w:rsidR="00BC59BD" w:rsidRDefault="00BC59BD" w:rsidP="00E04B10">
      <w:pPr>
        <w:spacing w:after="0"/>
        <w:contextualSpacing/>
        <w:jc w:val="both"/>
        <w:rPr>
          <w:rFonts w:ascii="Arial" w:hAnsi="Arial" w:cs="Arial"/>
          <w:b/>
          <w:sz w:val="24"/>
          <w:szCs w:val="24"/>
        </w:rPr>
      </w:pPr>
    </w:p>
    <w:p w:rsidR="0041071C" w:rsidRPr="007414C9" w:rsidRDefault="0041071C" w:rsidP="0041071C">
      <w:pPr>
        <w:spacing w:after="0"/>
        <w:contextualSpacing/>
        <w:jc w:val="both"/>
        <w:rPr>
          <w:rFonts w:ascii="Arial" w:hAnsi="Arial" w:cs="Arial"/>
          <w:sz w:val="24"/>
          <w:szCs w:val="24"/>
        </w:rPr>
      </w:pPr>
      <w:r>
        <w:rPr>
          <w:rFonts w:ascii="Arial" w:hAnsi="Arial" w:cs="Arial"/>
          <w:sz w:val="24"/>
          <w:szCs w:val="24"/>
        </w:rPr>
        <w:t xml:space="preserve">Se encuentra también satisfecha por cuanto la fecha </w:t>
      </w:r>
      <w:r w:rsidR="007C3250">
        <w:rPr>
          <w:rFonts w:ascii="Arial" w:hAnsi="Arial" w:cs="Arial"/>
          <w:sz w:val="24"/>
          <w:szCs w:val="24"/>
        </w:rPr>
        <w:t>del acto administrativo es de 29</w:t>
      </w:r>
      <w:r w:rsidR="00AE0AF7">
        <w:rPr>
          <w:rFonts w:ascii="Arial" w:hAnsi="Arial" w:cs="Arial"/>
          <w:sz w:val="24"/>
          <w:szCs w:val="24"/>
        </w:rPr>
        <w:t>-11</w:t>
      </w:r>
      <w:r w:rsidR="007C3250">
        <w:rPr>
          <w:rFonts w:ascii="Arial" w:hAnsi="Arial" w:cs="Arial"/>
          <w:sz w:val="24"/>
          <w:szCs w:val="24"/>
        </w:rPr>
        <w:t>-2016</w:t>
      </w:r>
      <w:r>
        <w:rPr>
          <w:rFonts w:ascii="Arial" w:hAnsi="Arial" w:cs="Arial"/>
          <w:color w:val="000000"/>
          <w:sz w:val="24"/>
          <w:szCs w:val="24"/>
        </w:rPr>
        <w:t>,</w:t>
      </w:r>
      <w:r w:rsidR="00AE0AF7">
        <w:rPr>
          <w:rFonts w:ascii="Arial" w:hAnsi="Arial" w:cs="Arial"/>
          <w:color w:val="000000"/>
          <w:sz w:val="24"/>
          <w:szCs w:val="24"/>
        </w:rPr>
        <w:t xml:space="preserve"> el que qued</w:t>
      </w:r>
      <w:r w:rsidR="007C3250">
        <w:rPr>
          <w:rFonts w:ascii="Arial" w:hAnsi="Arial" w:cs="Arial"/>
          <w:color w:val="000000"/>
          <w:sz w:val="24"/>
          <w:szCs w:val="24"/>
        </w:rPr>
        <w:t>ó en firme el 30-01-2017</w:t>
      </w:r>
      <w:r>
        <w:rPr>
          <w:rFonts w:ascii="Arial" w:hAnsi="Arial" w:cs="Arial"/>
          <w:color w:val="000000"/>
          <w:sz w:val="24"/>
          <w:szCs w:val="24"/>
        </w:rPr>
        <w:t xml:space="preserve"> </w:t>
      </w:r>
      <w:r w:rsidRPr="007414C9">
        <w:rPr>
          <w:rFonts w:ascii="Arial" w:hAnsi="Arial" w:cs="Arial"/>
          <w:sz w:val="24"/>
          <w:szCs w:val="24"/>
        </w:rPr>
        <w:t>transcurriendo desde es</w:t>
      </w:r>
      <w:r w:rsidR="00AE0AF7">
        <w:rPr>
          <w:rFonts w:ascii="Arial" w:hAnsi="Arial" w:cs="Arial"/>
          <w:sz w:val="24"/>
          <w:szCs w:val="24"/>
        </w:rPr>
        <w:t>t</w:t>
      </w:r>
      <w:r w:rsidRPr="007414C9">
        <w:rPr>
          <w:rFonts w:ascii="Arial" w:hAnsi="Arial" w:cs="Arial"/>
          <w:sz w:val="24"/>
          <w:szCs w:val="24"/>
        </w:rPr>
        <w:t>a fecha hasta la presenta</w:t>
      </w:r>
      <w:r>
        <w:rPr>
          <w:rFonts w:ascii="Arial" w:hAnsi="Arial" w:cs="Arial"/>
          <w:sz w:val="24"/>
          <w:szCs w:val="24"/>
        </w:rPr>
        <w:t>ción de la acción</w:t>
      </w:r>
      <w:r w:rsidR="007C3250">
        <w:rPr>
          <w:rFonts w:ascii="Arial" w:hAnsi="Arial" w:cs="Arial"/>
          <w:sz w:val="24"/>
          <w:szCs w:val="24"/>
        </w:rPr>
        <w:t xml:space="preserve"> de amparo (03-05</w:t>
      </w:r>
      <w:r w:rsidR="00AE0AF7">
        <w:rPr>
          <w:rFonts w:ascii="Arial" w:hAnsi="Arial" w:cs="Arial"/>
          <w:sz w:val="24"/>
          <w:szCs w:val="24"/>
        </w:rPr>
        <w:t>-2017</w:t>
      </w:r>
      <w:r w:rsidRPr="007414C9">
        <w:rPr>
          <w:rFonts w:ascii="Arial" w:hAnsi="Arial" w:cs="Arial"/>
          <w:sz w:val="24"/>
          <w:szCs w:val="24"/>
        </w:rPr>
        <w:t>),</w:t>
      </w:r>
      <w:r w:rsidR="00AE0AF7">
        <w:rPr>
          <w:rFonts w:ascii="Arial" w:hAnsi="Arial" w:cs="Arial"/>
          <w:sz w:val="24"/>
          <w:szCs w:val="24"/>
        </w:rPr>
        <w:t xml:space="preserve"> </w:t>
      </w:r>
      <w:r w:rsidR="007C3250">
        <w:rPr>
          <w:rFonts w:ascii="Arial" w:hAnsi="Arial" w:cs="Arial"/>
          <w:sz w:val="24"/>
          <w:szCs w:val="24"/>
        </w:rPr>
        <w:t>más de tres (3</w:t>
      </w:r>
      <w:r w:rsidRPr="007414C9">
        <w:rPr>
          <w:rFonts w:ascii="Arial" w:hAnsi="Arial" w:cs="Arial"/>
          <w:sz w:val="24"/>
          <w:szCs w:val="24"/>
        </w:rPr>
        <w:t xml:space="preserve">) </w:t>
      </w:r>
      <w:r>
        <w:rPr>
          <w:rFonts w:ascii="Arial" w:hAnsi="Arial" w:cs="Arial"/>
          <w:sz w:val="24"/>
          <w:szCs w:val="24"/>
        </w:rPr>
        <w:t>mes</w:t>
      </w:r>
      <w:r w:rsidR="00565E6F">
        <w:rPr>
          <w:rFonts w:ascii="Arial" w:hAnsi="Arial" w:cs="Arial"/>
          <w:sz w:val="24"/>
          <w:szCs w:val="24"/>
        </w:rPr>
        <w:t>es</w:t>
      </w:r>
      <w:r>
        <w:rPr>
          <w:rFonts w:ascii="Arial" w:hAnsi="Arial" w:cs="Arial"/>
          <w:sz w:val="24"/>
          <w:szCs w:val="24"/>
        </w:rPr>
        <w:t xml:space="preserve"> que se considera</w:t>
      </w:r>
      <w:r w:rsidR="00565E6F">
        <w:rPr>
          <w:rFonts w:ascii="Arial" w:hAnsi="Arial" w:cs="Arial"/>
          <w:sz w:val="24"/>
          <w:szCs w:val="24"/>
        </w:rPr>
        <w:t>n</w:t>
      </w:r>
      <w:r>
        <w:rPr>
          <w:rFonts w:ascii="Arial" w:hAnsi="Arial" w:cs="Arial"/>
          <w:sz w:val="24"/>
          <w:szCs w:val="24"/>
        </w:rPr>
        <w:t xml:space="preserve"> razonable</w:t>
      </w:r>
      <w:r w:rsidR="00565E6F">
        <w:rPr>
          <w:rFonts w:ascii="Arial" w:hAnsi="Arial" w:cs="Arial"/>
          <w:sz w:val="24"/>
          <w:szCs w:val="24"/>
        </w:rPr>
        <w:t>s</w:t>
      </w:r>
      <w:r w:rsidRPr="007414C9">
        <w:rPr>
          <w:rFonts w:ascii="Arial" w:hAnsi="Arial" w:cs="Arial"/>
          <w:sz w:val="24"/>
          <w:szCs w:val="24"/>
        </w:rPr>
        <w:t xml:space="preserve"> para incoar dicha acción.</w:t>
      </w:r>
    </w:p>
    <w:p w:rsidR="00257886" w:rsidRDefault="00257886" w:rsidP="00E04B10">
      <w:pPr>
        <w:spacing w:after="0"/>
        <w:contextualSpacing/>
        <w:jc w:val="both"/>
        <w:rPr>
          <w:rFonts w:ascii="Arial" w:hAnsi="Arial" w:cs="Arial"/>
          <w:b/>
          <w:sz w:val="24"/>
          <w:szCs w:val="24"/>
        </w:rPr>
      </w:pPr>
    </w:p>
    <w:p w:rsidR="00E04B10" w:rsidRDefault="0041071C" w:rsidP="00E04B10">
      <w:pPr>
        <w:spacing w:after="0"/>
        <w:contextualSpacing/>
        <w:jc w:val="both"/>
        <w:rPr>
          <w:rFonts w:ascii="Arial" w:hAnsi="Arial" w:cs="Arial"/>
          <w:sz w:val="24"/>
          <w:szCs w:val="24"/>
        </w:rPr>
      </w:pPr>
      <w:r>
        <w:rPr>
          <w:rFonts w:ascii="Arial" w:hAnsi="Arial" w:cs="Arial"/>
          <w:b/>
          <w:sz w:val="24"/>
          <w:szCs w:val="24"/>
        </w:rPr>
        <w:t>3.4. S</w:t>
      </w:r>
      <w:r w:rsidR="00E04B10" w:rsidRPr="00E82C2B">
        <w:rPr>
          <w:rFonts w:ascii="Arial" w:hAnsi="Arial" w:cs="Arial"/>
          <w:b/>
          <w:sz w:val="24"/>
          <w:szCs w:val="24"/>
        </w:rPr>
        <w:t>ubsidiariedad</w:t>
      </w:r>
      <w:r w:rsidR="00E04B10">
        <w:rPr>
          <w:rFonts w:ascii="Arial" w:hAnsi="Arial" w:cs="Arial"/>
          <w:sz w:val="24"/>
          <w:szCs w:val="24"/>
        </w:rPr>
        <w:t xml:space="preserve"> </w:t>
      </w:r>
    </w:p>
    <w:p w:rsidR="0041071C" w:rsidRDefault="0041071C" w:rsidP="00E04B10">
      <w:pPr>
        <w:spacing w:after="0"/>
        <w:contextualSpacing/>
        <w:jc w:val="both"/>
        <w:rPr>
          <w:rFonts w:ascii="Arial" w:hAnsi="Arial" w:cs="Arial"/>
          <w:sz w:val="24"/>
          <w:szCs w:val="24"/>
        </w:rPr>
      </w:pPr>
    </w:p>
    <w:p w:rsidR="00DC3128" w:rsidRDefault="00E04B10" w:rsidP="00E04B10">
      <w:pPr>
        <w:spacing w:after="0"/>
        <w:contextualSpacing/>
        <w:jc w:val="both"/>
        <w:rPr>
          <w:rFonts w:ascii="Arial" w:hAnsi="Arial" w:cs="Arial"/>
          <w:sz w:val="24"/>
          <w:szCs w:val="24"/>
        </w:rPr>
      </w:pPr>
      <w:r>
        <w:rPr>
          <w:rFonts w:ascii="Arial" w:hAnsi="Arial" w:cs="Arial"/>
          <w:sz w:val="24"/>
          <w:szCs w:val="24"/>
        </w:rPr>
        <w:lastRenderedPageBreak/>
        <w:t xml:space="preserve">La Corte Constitucional ha dicho que </w:t>
      </w:r>
      <w:r w:rsidR="00DC3128">
        <w:rPr>
          <w:rFonts w:ascii="Arial" w:hAnsi="Arial" w:cs="Arial"/>
          <w:sz w:val="24"/>
          <w:szCs w:val="24"/>
        </w:rPr>
        <w:t>la acción de tutela procede (i) cuando no existan otros medios de defensa judiciales para la protección del derecho amenazado</w:t>
      </w:r>
      <w:r w:rsidR="00B228BA">
        <w:rPr>
          <w:rFonts w:ascii="Arial" w:hAnsi="Arial" w:cs="Arial"/>
          <w:sz w:val="24"/>
          <w:szCs w:val="24"/>
        </w:rPr>
        <w:t xml:space="preserve"> o vulnerado</w:t>
      </w:r>
      <w:r w:rsidR="00DC3128">
        <w:rPr>
          <w:rFonts w:ascii="Arial" w:hAnsi="Arial" w:cs="Arial"/>
          <w:sz w:val="24"/>
          <w:szCs w:val="24"/>
        </w:rPr>
        <w:t>; (ii) cuando existiendo los mismos no sean eficaces o idóneos para salvaguardar los derechos fundamentales</w:t>
      </w:r>
      <w:r w:rsidR="00FB6C78">
        <w:rPr>
          <w:rFonts w:ascii="Arial" w:hAnsi="Arial" w:cs="Arial"/>
          <w:sz w:val="24"/>
          <w:szCs w:val="24"/>
        </w:rPr>
        <w:t xml:space="preserve">, caso en el cual la </w:t>
      </w:r>
      <w:r w:rsidR="00DC3128">
        <w:rPr>
          <w:rFonts w:ascii="Arial" w:hAnsi="Arial" w:cs="Arial"/>
          <w:sz w:val="24"/>
          <w:szCs w:val="24"/>
        </w:rPr>
        <w:t>tutela desplaza el medio ordinario de defensa</w:t>
      </w:r>
      <w:r w:rsidR="00FB6C78">
        <w:rPr>
          <w:rFonts w:ascii="Arial" w:hAnsi="Arial" w:cs="Arial"/>
          <w:sz w:val="24"/>
          <w:szCs w:val="24"/>
        </w:rPr>
        <w:t>; (iii) y cuando sea imprescindible la intervención del juez constitucional para evitar la ocurrencia de un perjuicio irremediable, opera entonces como mecanismo transitorio de protección.</w:t>
      </w:r>
    </w:p>
    <w:p w:rsidR="0041071C" w:rsidRDefault="0041071C" w:rsidP="0041071C">
      <w:pPr>
        <w:spacing w:after="0"/>
        <w:contextualSpacing/>
        <w:jc w:val="both"/>
        <w:rPr>
          <w:rFonts w:ascii="Arial" w:hAnsi="Arial" w:cs="Arial"/>
          <w:sz w:val="24"/>
          <w:szCs w:val="24"/>
        </w:rPr>
      </w:pPr>
    </w:p>
    <w:p w:rsidR="000A262E" w:rsidRDefault="0041071C" w:rsidP="0041071C">
      <w:pPr>
        <w:spacing w:after="0"/>
        <w:contextualSpacing/>
        <w:jc w:val="both"/>
        <w:rPr>
          <w:rFonts w:ascii="Arial" w:hAnsi="Arial" w:cs="Arial"/>
          <w:sz w:val="24"/>
          <w:szCs w:val="24"/>
          <w:lang w:eastAsia="es-ES"/>
        </w:rPr>
      </w:pPr>
      <w:r>
        <w:rPr>
          <w:rFonts w:ascii="Arial" w:hAnsi="Arial" w:cs="Arial"/>
          <w:sz w:val="24"/>
          <w:szCs w:val="24"/>
          <w:lang w:eastAsia="es-ES"/>
        </w:rPr>
        <w:t xml:space="preserve">Teniendo en cuenta lo anterior, el </w:t>
      </w:r>
      <w:r w:rsidRPr="00B23221">
        <w:rPr>
          <w:rFonts w:ascii="Arial" w:hAnsi="Arial" w:cs="Arial"/>
          <w:sz w:val="24"/>
          <w:szCs w:val="24"/>
          <w:lang w:eastAsia="es-ES"/>
        </w:rPr>
        <w:t>órgano de cierre constitucional</w:t>
      </w:r>
      <w:r w:rsidR="00393BBF" w:rsidRPr="00B23221">
        <w:rPr>
          <w:rStyle w:val="Appelnotedebasdep"/>
          <w:rFonts w:ascii="Arial" w:hAnsi="Arial" w:cs="Arial"/>
          <w:sz w:val="24"/>
          <w:szCs w:val="24"/>
          <w:lang w:eastAsia="es-ES"/>
        </w:rPr>
        <w:footnoteReference w:id="2"/>
      </w:r>
      <w:r>
        <w:rPr>
          <w:rFonts w:ascii="Arial" w:hAnsi="Arial" w:cs="Arial"/>
          <w:sz w:val="24"/>
          <w:szCs w:val="24"/>
          <w:lang w:eastAsia="es-ES"/>
        </w:rPr>
        <w:t xml:space="preserve"> ha determinado por regla general </w:t>
      </w:r>
      <w:r w:rsidR="00D63D5E">
        <w:rPr>
          <w:rFonts w:ascii="Arial" w:hAnsi="Arial" w:cs="Arial"/>
          <w:sz w:val="24"/>
          <w:szCs w:val="24"/>
          <w:lang w:eastAsia="es-ES"/>
        </w:rPr>
        <w:t xml:space="preserve">que la acción de tutela para solicitar el reconocimiento y pago de </w:t>
      </w:r>
      <w:r w:rsidR="00363C2C">
        <w:rPr>
          <w:rFonts w:ascii="Arial" w:hAnsi="Arial" w:cs="Arial"/>
          <w:sz w:val="24"/>
          <w:szCs w:val="24"/>
          <w:lang w:eastAsia="es-ES"/>
        </w:rPr>
        <w:t>la</w:t>
      </w:r>
      <w:r w:rsidR="00D63D5E">
        <w:rPr>
          <w:rFonts w:ascii="Arial" w:hAnsi="Arial" w:cs="Arial"/>
          <w:sz w:val="24"/>
          <w:szCs w:val="24"/>
          <w:lang w:eastAsia="es-ES"/>
        </w:rPr>
        <w:t xml:space="preserve"> </w:t>
      </w:r>
      <w:r w:rsidR="00363C2C">
        <w:rPr>
          <w:rFonts w:ascii="Arial" w:hAnsi="Arial" w:cs="Arial"/>
          <w:sz w:val="24"/>
          <w:szCs w:val="24"/>
          <w:lang w:eastAsia="es-ES"/>
        </w:rPr>
        <w:t>indemnización sustitutiva de la pensión de sobrevivientes</w:t>
      </w:r>
      <w:r w:rsidR="00D63D5E">
        <w:rPr>
          <w:rFonts w:ascii="Arial" w:hAnsi="Arial" w:cs="Arial"/>
          <w:sz w:val="24"/>
          <w:szCs w:val="24"/>
          <w:lang w:eastAsia="es-ES"/>
        </w:rPr>
        <w:t xml:space="preserve"> resulta improcedente por cuanto existen mecanismos judiciales ordinarios</w:t>
      </w:r>
      <w:r w:rsidR="00393BBF">
        <w:rPr>
          <w:rFonts w:ascii="Arial" w:hAnsi="Arial" w:cs="Arial"/>
          <w:sz w:val="24"/>
          <w:szCs w:val="24"/>
          <w:lang w:eastAsia="es-ES"/>
        </w:rPr>
        <w:t xml:space="preserve">, sin embargo, su procedencia es excepcional, </w:t>
      </w:r>
      <w:r w:rsidR="000A262E">
        <w:rPr>
          <w:rFonts w:ascii="Arial" w:hAnsi="Arial" w:cs="Arial"/>
          <w:sz w:val="24"/>
          <w:szCs w:val="24"/>
          <w:lang w:eastAsia="es-ES"/>
        </w:rPr>
        <w:t>cuando el agotamiento de los medios ordinarios de defensa supone una carga excesiva para el interesado, esto puede ocurrir cuando el accionante es un sujeto especial de protección o cuando por cualquier otra razón, el trámite de un proceso ordinario lo expone a un perjuicio irremediable.</w:t>
      </w:r>
    </w:p>
    <w:p w:rsidR="000A262E" w:rsidRDefault="000A262E" w:rsidP="0041071C">
      <w:pPr>
        <w:spacing w:after="0"/>
        <w:contextualSpacing/>
        <w:jc w:val="both"/>
        <w:rPr>
          <w:rFonts w:ascii="Arial" w:hAnsi="Arial" w:cs="Arial"/>
          <w:sz w:val="24"/>
          <w:szCs w:val="24"/>
          <w:lang w:eastAsia="es-ES"/>
        </w:rPr>
      </w:pPr>
    </w:p>
    <w:p w:rsidR="000A262E" w:rsidRDefault="000A262E" w:rsidP="0041071C">
      <w:pPr>
        <w:spacing w:after="0"/>
        <w:contextualSpacing/>
        <w:jc w:val="both"/>
        <w:rPr>
          <w:rFonts w:ascii="Arial" w:hAnsi="Arial" w:cs="Arial"/>
          <w:sz w:val="24"/>
          <w:szCs w:val="24"/>
          <w:lang w:eastAsia="es-ES"/>
        </w:rPr>
      </w:pPr>
      <w:r>
        <w:rPr>
          <w:rFonts w:ascii="Arial" w:hAnsi="Arial" w:cs="Arial"/>
          <w:sz w:val="24"/>
          <w:szCs w:val="24"/>
          <w:lang w:eastAsia="es-ES"/>
        </w:rPr>
        <w:t>Asimismo ha dicho que para que la acción de tutela proceda como mecanismo principal y definitivo el actor debe acreditar que no cuenta con otros medios de defensa judicial y que teniéndolos no son idóneos, mientras que para que opere el amparo como mecanismo transitorio,</w:t>
      </w:r>
      <w:r w:rsidR="009565F4">
        <w:rPr>
          <w:rFonts w:ascii="Arial" w:hAnsi="Arial" w:cs="Arial"/>
          <w:sz w:val="24"/>
          <w:szCs w:val="24"/>
          <w:lang w:eastAsia="es-ES"/>
        </w:rPr>
        <w:t xml:space="preserve"> que</w:t>
      </w:r>
      <w:r>
        <w:rPr>
          <w:rFonts w:ascii="Arial" w:hAnsi="Arial" w:cs="Arial"/>
          <w:sz w:val="24"/>
          <w:szCs w:val="24"/>
          <w:lang w:eastAsia="es-ES"/>
        </w:rPr>
        <w:t xml:space="preserve"> </w:t>
      </w:r>
      <w:r w:rsidR="009565F4">
        <w:rPr>
          <w:rFonts w:ascii="Arial" w:hAnsi="Arial" w:cs="Arial"/>
          <w:sz w:val="24"/>
          <w:szCs w:val="24"/>
          <w:lang w:eastAsia="es-ES"/>
        </w:rPr>
        <w:t>aun siendo idóneos los mecanismos ordinarios, estos pueden ser desplazados por tutela ante la necesidad de evitar la consumación de un perjuicio irremediable, así la protección constitucional opera provisionalmente hasta que se resuelva por la jurisdicción competente de forma definitiva.</w:t>
      </w:r>
    </w:p>
    <w:p w:rsidR="000A262E" w:rsidRDefault="000A262E" w:rsidP="0041071C">
      <w:pPr>
        <w:spacing w:after="0"/>
        <w:contextualSpacing/>
        <w:jc w:val="both"/>
        <w:rPr>
          <w:rFonts w:ascii="Arial" w:hAnsi="Arial" w:cs="Arial"/>
          <w:sz w:val="24"/>
          <w:szCs w:val="24"/>
          <w:lang w:eastAsia="es-ES"/>
        </w:rPr>
      </w:pPr>
    </w:p>
    <w:p w:rsidR="009565F4" w:rsidRDefault="009565F4" w:rsidP="009565F4">
      <w:pPr>
        <w:spacing w:after="0"/>
        <w:contextualSpacing/>
        <w:jc w:val="both"/>
        <w:rPr>
          <w:rFonts w:ascii="Arial" w:hAnsi="Arial" w:cs="Arial"/>
          <w:i/>
          <w:color w:val="2D2D2D"/>
          <w:sz w:val="24"/>
          <w:szCs w:val="28"/>
          <w:bdr w:val="none" w:sz="0" w:space="0" w:color="auto" w:frame="1"/>
          <w:lang w:val="es-ES" w:eastAsia="es-ES"/>
        </w:rPr>
      </w:pPr>
      <w:r>
        <w:rPr>
          <w:rFonts w:ascii="Arial" w:hAnsi="Arial" w:cs="Arial"/>
          <w:sz w:val="24"/>
          <w:szCs w:val="24"/>
          <w:lang w:eastAsia="es-ES"/>
        </w:rPr>
        <w:t>Para tal efecto la Corte</w:t>
      </w:r>
      <w:r>
        <w:rPr>
          <w:rStyle w:val="Appelnotedebasdep"/>
          <w:rFonts w:ascii="Arial" w:hAnsi="Arial" w:cs="Arial"/>
          <w:sz w:val="24"/>
          <w:szCs w:val="24"/>
          <w:lang w:eastAsia="es-ES"/>
        </w:rPr>
        <w:footnoteReference w:id="3"/>
      </w:r>
      <w:r>
        <w:rPr>
          <w:rFonts w:ascii="Arial" w:hAnsi="Arial" w:cs="Arial"/>
          <w:sz w:val="24"/>
          <w:szCs w:val="24"/>
          <w:lang w:eastAsia="es-ES"/>
        </w:rPr>
        <w:t xml:space="preserve"> manifestó que</w:t>
      </w:r>
      <w:r w:rsidR="00045CE3">
        <w:rPr>
          <w:rFonts w:ascii="Arial" w:hAnsi="Arial" w:cs="Arial"/>
          <w:sz w:val="24"/>
          <w:szCs w:val="24"/>
          <w:lang w:eastAsia="es-ES"/>
        </w:rPr>
        <w:t xml:space="preserve"> </w:t>
      </w:r>
      <w:r w:rsidRPr="00045CE3">
        <w:rPr>
          <w:rFonts w:ascii="Arial" w:hAnsi="Arial" w:cs="Arial"/>
          <w:i/>
          <w:sz w:val="24"/>
          <w:szCs w:val="24"/>
          <w:lang w:eastAsia="es-ES"/>
        </w:rPr>
        <w:t>“</w:t>
      </w:r>
      <w:r w:rsidRPr="009565F4">
        <w:rPr>
          <w:rFonts w:ascii="Arial" w:hAnsi="Arial" w:cs="Arial"/>
          <w:i/>
          <w:color w:val="2D2D2D"/>
          <w:sz w:val="24"/>
          <w:szCs w:val="28"/>
          <w:bdr w:val="none" w:sz="0" w:space="0" w:color="auto" w:frame="1"/>
          <w:lang w:val="es-ES" w:eastAsia="es-ES"/>
        </w:rPr>
        <w:t xml:space="preserve">el juez constitucional debe valorar las circunstancias particulares que enfrentó el accionante en aras del reconocimiento de su derecho. El tiempo transcurrido desde que formuló la primera solicitud de reconocimiento pensional, su edad, la composición de su núcleo familiar, sus circunstancias económicas, su estado de salud, su grado de formación escolar y su potencial conocimiento sobre sus derechos y sobre los medios para hacerlos valer son algunos de los aspectos que deben valorarse a la hora de dilucidar si la pretensión de amparo puede ser resuelta eficazmente a través de los mecanismos ordinarios, o si, por el contrario, la complejidad intrínseca al trámite de esos procesos judiciales amerita abordarla por esta vía excepcional, para evitar que la amenaza o la vulneración </w:t>
      </w:r>
      <w:proofErr w:type="spellStart"/>
      <w:r w:rsidRPr="009565F4">
        <w:rPr>
          <w:rFonts w:ascii="Arial" w:hAnsi="Arial" w:cs="Arial"/>
          <w:i/>
          <w:color w:val="2D2D2D"/>
          <w:sz w:val="24"/>
          <w:szCs w:val="28"/>
          <w:bdr w:val="none" w:sz="0" w:space="0" w:color="auto" w:frame="1"/>
          <w:lang w:val="es-ES" w:eastAsia="es-ES"/>
        </w:rPr>
        <w:t>iusfundamental</w:t>
      </w:r>
      <w:proofErr w:type="spellEnd"/>
      <w:r w:rsidRPr="009565F4">
        <w:rPr>
          <w:rFonts w:ascii="Arial" w:hAnsi="Arial" w:cs="Arial"/>
          <w:i/>
          <w:color w:val="2D2D2D"/>
          <w:sz w:val="24"/>
          <w:szCs w:val="28"/>
          <w:bdr w:val="none" w:sz="0" w:space="0" w:color="auto" w:frame="1"/>
          <w:lang w:val="es-ES" w:eastAsia="es-ES"/>
        </w:rPr>
        <w:t xml:space="preserve"> denunciada se prolongue de manera injustificada</w:t>
      </w:r>
      <w:r>
        <w:rPr>
          <w:rFonts w:ascii="Arial" w:hAnsi="Arial" w:cs="Arial"/>
          <w:i/>
          <w:color w:val="2D2D2D"/>
          <w:sz w:val="24"/>
          <w:szCs w:val="28"/>
          <w:bdr w:val="none" w:sz="0" w:space="0" w:color="auto" w:frame="1"/>
          <w:lang w:val="es-ES" w:eastAsia="es-ES"/>
        </w:rPr>
        <w:t>.</w:t>
      </w:r>
    </w:p>
    <w:p w:rsidR="00284312" w:rsidRPr="00284312" w:rsidRDefault="009565F4" w:rsidP="009565F4">
      <w:pPr>
        <w:spacing w:after="0"/>
        <w:contextualSpacing/>
        <w:jc w:val="both"/>
        <w:rPr>
          <w:rFonts w:ascii="Times New Roman" w:hAnsi="Times New Roman"/>
          <w:color w:val="2D2D2D"/>
          <w:sz w:val="24"/>
          <w:szCs w:val="24"/>
          <w:lang w:val="es-ES" w:eastAsia="es-ES"/>
        </w:rPr>
      </w:pPr>
      <w:r>
        <w:rPr>
          <w:rFonts w:ascii="Arial" w:hAnsi="Arial" w:cs="Arial"/>
          <w:i/>
          <w:color w:val="2D2D2D"/>
          <w:sz w:val="24"/>
          <w:szCs w:val="28"/>
          <w:bdr w:val="none" w:sz="0" w:space="0" w:color="auto" w:frame="1"/>
          <w:lang w:val="es-ES" w:eastAsia="es-ES"/>
        </w:rPr>
        <w:t>(…)</w:t>
      </w:r>
    </w:p>
    <w:p w:rsidR="009565F4" w:rsidRDefault="009565F4" w:rsidP="00284312">
      <w:pPr>
        <w:shd w:val="clear" w:color="auto" w:fill="FFFFFF"/>
        <w:spacing w:after="0" w:line="240" w:lineRule="auto"/>
        <w:ind w:right="-34"/>
        <w:jc w:val="both"/>
        <w:textAlignment w:val="baseline"/>
        <w:rPr>
          <w:rFonts w:ascii="Times New Roman" w:hAnsi="Times New Roman"/>
          <w:color w:val="2D2D2D"/>
          <w:sz w:val="28"/>
          <w:szCs w:val="28"/>
          <w:bdr w:val="none" w:sz="0" w:space="0" w:color="auto" w:frame="1"/>
          <w:lang w:val="es-ES" w:eastAsia="es-ES"/>
        </w:rPr>
      </w:pPr>
    </w:p>
    <w:p w:rsidR="00284312" w:rsidRPr="009565F4" w:rsidRDefault="00284312" w:rsidP="009565F4">
      <w:pPr>
        <w:shd w:val="clear" w:color="auto" w:fill="FFFFFF"/>
        <w:spacing w:after="0"/>
        <w:ind w:right="-34"/>
        <w:jc w:val="both"/>
        <w:textAlignment w:val="baseline"/>
        <w:rPr>
          <w:rFonts w:ascii="Arial" w:hAnsi="Arial" w:cs="Arial"/>
          <w:i/>
          <w:color w:val="2D2D2D"/>
          <w:szCs w:val="24"/>
          <w:lang w:val="es-ES" w:eastAsia="es-ES"/>
        </w:rPr>
      </w:pPr>
      <w:r w:rsidRPr="009565F4">
        <w:rPr>
          <w:rFonts w:ascii="Arial" w:hAnsi="Arial" w:cs="Arial"/>
          <w:i/>
          <w:color w:val="2D2D2D"/>
          <w:sz w:val="24"/>
          <w:szCs w:val="28"/>
          <w:bdr w:val="none" w:sz="0" w:space="0" w:color="auto" w:frame="1"/>
          <w:lang w:val="es-ES" w:eastAsia="es-ES"/>
        </w:rPr>
        <w:t xml:space="preserve">Finalmente, la Corte ha llamado la atención sobre la importancia de verificar que quien acude a la acción de tutela para obtener el reconocimiento de su pensión haya buscado antes, con un grado mínimo de diligencia, la salvaguarda del derecho que invoca y que su mínimo vital se haya visto efectivamente afectado como consecuencia de la negación del derecho pensional. En cuanto a la </w:t>
      </w:r>
      <w:r w:rsidRPr="009565F4">
        <w:rPr>
          <w:rFonts w:ascii="Arial" w:hAnsi="Arial" w:cs="Arial"/>
          <w:i/>
          <w:color w:val="2D2D2D"/>
          <w:sz w:val="24"/>
          <w:szCs w:val="28"/>
          <w:bdr w:val="none" w:sz="0" w:space="0" w:color="auto" w:frame="1"/>
          <w:lang w:val="es-ES" w:eastAsia="es-ES"/>
        </w:rPr>
        <w:lastRenderedPageBreak/>
        <w:t>prosperidad material de la acción, la Corte ha establecido que la misma requiere un adecuado nivel de convicción sobre la existencia y la titularidad del derecho reclamado</w:t>
      </w:r>
      <w:r w:rsidR="009565F4">
        <w:rPr>
          <w:rFonts w:ascii="Arial" w:hAnsi="Arial" w:cs="Arial"/>
          <w:i/>
          <w:color w:val="2D2D2D"/>
          <w:sz w:val="24"/>
          <w:szCs w:val="28"/>
          <w:bdr w:val="none" w:sz="0" w:space="0" w:color="auto" w:frame="1"/>
          <w:lang w:val="es-ES" w:eastAsia="es-ES"/>
        </w:rPr>
        <w:t>”</w:t>
      </w:r>
      <w:r w:rsidRPr="009565F4">
        <w:rPr>
          <w:rFonts w:ascii="Arial" w:hAnsi="Arial" w:cs="Arial"/>
          <w:i/>
          <w:color w:val="2D2D2D"/>
          <w:sz w:val="24"/>
          <w:szCs w:val="28"/>
          <w:bdr w:val="none" w:sz="0" w:space="0" w:color="auto" w:frame="1"/>
          <w:lang w:val="es-ES" w:eastAsia="es-ES"/>
        </w:rPr>
        <w:t>.</w:t>
      </w:r>
    </w:p>
    <w:p w:rsidR="00284312" w:rsidRPr="009565F4" w:rsidRDefault="00284312" w:rsidP="009565F4">
      <w:pPr>
        <w:shd w:val="clear" w:color="auto" w:fill="FFFFFF"/>
        <w:spacing w:after="0"/>
        <w:jc w:val="both"/>
        <w:textAlignment w:val="baseline"/>
        <w:rPr>
          <w:rFonts w:ascii="Arial" w:hAnsi="Arial" w:cs="Arial"/>
          <w:i/>
          <w:color w:val="2D2D2D"/>
          <w:szCs w:val="24"/>
          <w:lang w:val="es-ES" w:eastAsia="es-ES"/>
        </w:rPr>
      </w:pPr>
      <w:r w:rsidRPr="009565F4">
        <w:rPr>
          <w:rFonts w:ascii="Arial" w:hAnsi="Arial" w:cs="Arial"/>
          <w:b/>
          <w:bCs/>
          <w:i/>
          <w:color w:val="2D2D2D"/>
          <w:sz w:val="24"/>
          <w:szCs w:val="28"/>
          <w:bdr w:val="none" w:sz="0" w:space="0" w:color="auto" w:frame="1"/>
          <w:lang w:val="es-ES" w:eastAsia="es-ES"/>
        </w:rPr>
        <w:t> </w:t>
      </w:r>
    </w:p>
    <w:p w:rsidR="00AE49AB" w:rsidRDefault="00AE49AB" w:rsidP="0041071C">
      <w:pPr>
        <w:spacing w:after="0"/>
        <w:contextualSpacing/>
        <w:jc w:val="both"/>
        <w:rPr>
          <w:rFonts w:ascii="Arial" w:hAnsi="Arial" w:cs="Arial"/>
          <w:sz w:val="24"/>
          <w:szCs w:val="24"/>
          <w:lang w:eastAsia="es-ES"/>
        </w:rPr>
      </w:pPr>
      <w:r>
        <w:rPr>
          <w:rFonts w:ascii="Arial" w:hAnsi="Arial" w:cs="Arial"/>
          <w:sz w:val="24"/>
          <w:szCs w:val="24"/>
          <w:lang w:eastAsia="es-ES"/>
        </w:rPr>
        <w:t xml:space="preserve">En relación con la idoneidad del medio judicial adujo </w:t>
      </w:r>
      <w:r w:rsidR="0053561C">
        <w:rPr>
          <w:rFonts w:ascii="Arial" w:hAnsi="Arial" w:cs="Arial"/>
          <w:sz w:val="24"/>
          <w:szCs w:val="24"/>
          <w:lang w:eastAsia="es-ES"/>
        </w:rPr>
        <w:t>también el órgano de cierre en materia constitucional</w:t>
      </w:r>
      <w:r w:rsidR="00580368">
        <w:rPr>
          <w:rStyle w:val="Appelnotedebasdep"/>
          <w:rFonts w:ascii="Arial" w:hAnsi="Arial" w:cs="Arial"/>
          <w:sz w:val="24"/>
          <w:szCs w:val="24"/>
          <w:lang w:eastAsia="es-ES"/>
        </w:rPr>
        <w:footnoteReference w:id="4"/>
      </w:r>
      <w:r>
        <w:rPr>
          <w:rFonts w:ascii="Arial" w:hAnsi="Arial" w:cs="Arial"/>
          <w:sz w:val="24"/>
          <w:szCs w:val="24"/>
          <w:lang w:eastAsia="es-ES"/>
        </w:rPr>
        <w:t xml:space="preserve"> que es necesario revisar que los mecanismos judiciales tengan la capacidad para proteger de forma efectiva los derechos de la persona, esto es, verificar que las pretensiones pueden ser tramitadas y decididas de forma adecuada por esta vía, o si por su situación, no puede acudir a dicha instancia.</w:t>
      </w:r>
    </w:p>
    <w:p w:rsidR="00AE49AB" w:rsidRDefault="00AE49AB" w:rsidP="0041071C">
      <w:pPr>
        <w:spacing w:after="0"/>
        <w:contextualSpacing/>
        <w:jc w:val="both"/>
        <w:rPr>
          <w:rFonts w:ascii="Arial" w:hAnsi="Arial" w:cs="Arial"/>
          <w:sz w:val="24"/>
          <w:szCs w:val="24"/>
          <w:lang w:eastAsia="es-ES"/>
        </w:rPr>
      </w:pPr>
    </w:p>
    <w:p w:rsidR="00201DB8" w:rsidRDefault="00580368" w:rsidP="00201DB8">
      <w:pPr>
        <w:spacing w:after="0"/>
        <w:contextualSpacing/>
        <w:jc w:val="both"/>
        <w:rPr>
          <w:rFonts w:ascii="Arial" w:hAnsi="Arial" w:cs="Arial"/>
          <w:sz w:val="24"/>
          <w:szCs w:val="24"/>
        </w:rPr>
      </w:pPr>
      <w:r>
        <w:rPr>
          <w:rFonts w:ascii="Arial" w:hAnsi="Arial" w:cs="Arial"/>
          <w:sz w:val="24"/>
          <w:szCs w:val="24"/>
          <w:lang w:eastAsia="es-ES"/>
        </w:rPr>
        <w:t>Y respecto del perjuicio irremediable</w:t>
      </w:r>
      <w:r w:rsidR="00201DB8">
        <w:rPr>
          <w:rFonts w:ascii="Arial" w:hAnsi="Arial" w:cs="Arial"/>
          <w:sz w:val="24"/>
          <w:szCs w:val="24"/>
          <w:lang w:eastAsia="es-ES"/>
        </w:rPr>
        <w:t>,</w:t>
      </w:r>
      <w:r>
        <w:rPr>
          <w:rFonts w:ascii="Arial" w:hAnsi="Arial" w:cs="Arial"/>
          <w:sz w:val="24"/>
          <w:szCs w:val="24"/>
          <w:lang w:eastAsia="es-ES"/>
        </w:rPr>
        <w:t xml:space="preserve"> </w:t>
      </w:r>
      <w:r w:rsidR="0053561C">
        <w:rPr>
          <w:rFonts w:ascii="Arial" w:hAnsi="Arial" w:cs="Arial"/>
          <w:sz w:val="24"/>
          <w:szCs w:val="24"/>
          <w:lang w:eastAsia="es-ES"/>
        </w:rPr>
        <w:t>que</w:t>
      </w:r>
      <w:r w:rsidR="00201DB8">
        <w:rPr>
          <w:rFonts w:ascii="Arial" w:hAnsi="Arial" w:cs="Arial"/>
          <w:sz w:val="24"/>
          <w:szCs w:val="24"/>
        </w:rPr>
        <w:t xml:space="preserve"> debe estar acreditado, ya que la simple afirmación de su acaecimiento hipotético es insuficiente para justificar la procedencia de la acción de tutela, teniendo en cuenta que al Juez de tutela le está vedado, en términos de la Corte Constitucional</w:t>
      </w:r>
      <w:r w:rsidR="00201DB8">
        <w:rPr>
          <w:rStyle w:val="Appelnotedebasdep"/>
          <w:rFonts w:ascii="Arial" w:hAnsi="Arial" w:cs="Arial"/>
          <w:sz w:val="24"/>
          <w:szCs w:val="24"/>
        </w:rPr>
        <w:footnoteReference w:id="5"/>
      </w:r>
      <w:r w:rsidR="00201DB8">
        <w:rPr>
          <w:rFonts w:ascii="Arial" w:hAnsi="Arial" w:cs="Arial"/>
          <w:sz w:val="24"/>
          <w:szCs w:val="24"/>
        </w:rPr>
        <w:t>, estructurar, concebir, imaginar o proyectar, por sí mismo el contexto en el que ha ocurrido el presunto perjuicio.</w:t>
      </w:r>
    </w:p>
    <w:p w:rsidR="00201DB8" w:rsidRDefault="00201DB8" w:rsidP="00201DB8">
      <w:pPr>
        <w:spacing w:after="0"/>
        <w:contextualSpacing/>
        <w:jc w:val="both"/>
        <w:rPr>
          <w:rFonts w:ascii="Arial" w:hAnsi="Arial" w:cs="Arial"/>
          <w:sz w:val="24"/>
          <w:szCs w:val="24"/>
        </w:rPr>
      </w:pPr>
    </w:p>
    <w:p w:rsidR="00201DB8" w:rsidRDefault="00201DB8" w:rsidP="00201DB8">
      <w:pPr>
        <w:spacing w:after="0"/>
        <w:contextualSpacing/>
        <w:jc w:val="both"/>
        <w:rPr>
          <w:rFonts w:ascii="Arial" w:hAnsi="Arial" w:cs="Arial"/>
          <w:sz w:val="24"/>
          <w:szCs w:val="24"/>
        </w:rPr>
      </w:pPr>
      <w:r>
        <w:rPr>
          <w:rFonts w:ascii="Arial" w:hAnsi="Arial" w:cs="Arial"/>
          <w:sz w:val="24"/>
          <w:szCs w:val="24"/>
        </w:rPr>
        <w:t>Asimismo dicho perjuicio en los términos de la Corte Constitucional</w:t>
      </w:r>
      <w:r w:rsidRPr="00201DB8">
        <w:rPr>
          <w:rFonts w:ascii="Arial" w:hAnsi="Arial" w:cs="Arial"/>
          <w:sz w:val="24"/>
          <w:szCs w:val="24"/>
          <w:vertAlign w:val="superscript"/>
        </w:rPr>
        <w:footnoteReference w:id="6"/>
      </w:r>
      <w:r w:rsidRPr="00201DB8">
        <w:rPr>
          <w:rFonts w:ascii="Arial" w:hAnsi="Arial" w:cs="Arial"/>
          <w:sz w:val="24"/>
          <w:szCs w:val="24"/>
        </w:rPr>
        <w:t xml:space="preserve"> debe ser (i) inminente, esto es que amenaza o está por suceder; (ii) urgente, que es necesario realizar o ejecutar para dar respuesta con prontitud; (iii) grave, que equivale a la intensidad del daño en la persona y (iv) que sea la acción de tutela impostergable en virtud de la urgencia y gravedad.</w:t>
      </w:r>
    </w:p>
    <w:p w:rsidR="00363C2C" w:rsidRDefault="00363C2C" w:rsidP="00201DB8">
      <w:pPr>
        <w:spacing w:after="0"/>
        <w:contextualSpacing/>
        <w:jc w:val="both"/>
        <w:rPr>
          <w:rFonts w:ascii="Arial" w:hAnsi="Arial" w:cs="Arial"/>
          <w:sz w:val="24"/>
          <w:szCs w:val="24"/>
        </w:rPr>
      </w:pPr>
    </w:p>
    <w:p w:rsidR="0041071C" w:rsidRDefault="0041071C" w:rsidP="0041071C">
      <w:pPr>
        <w:spacing w:after="0"/>
        <w:contextualSpacing/>
        <w:jc w:val="both"/>
        <w:rPr>
          <w:rFonts w:ascii="Arial" w:hAnsi="Arial" w:cs="Arial"/>
          <w:sz w:val="24"/>
          <w:szCs w:val="24"/>
          <w:lang w:eastAsia="es-ES"/>
        </w:rPr>
      </w:pPr>
      <w:r>
        <w:rPr>
          <w:rFonts w:ascii="Arial" w:hAnsi="Arial" w:cs="Arial"/>
          <w:sz w:val="24"/>
          <w:szCs w:val="24"/>
          <w:lang w:eastAsia="es-ES"/>
        </w:rPr>
        <w:t>Al respecto la Sala avizora que no se satisface el requisito de subsidiariedad como pasa a estudiarse, razón por la cual no entrará a estud</w:t>
      </w:r>
      <w:r w:rsidR="0072664D">
        <w:rPr>
          <w:rFonts w:ascii="Arial" w:hAnsi="Arial" w:cs="Arial"/>
          <w:sz w:val="24"/>
          <w:szCs w:val="24"/>
          <w:lang w:eastAsia="es-ES"/>
        </w:rPr>
        <w:t>iar de fondo el presente amparo.</w:t>
      </w:r>
    </w:p>
    <w:p w:rsidR="0041071C" w:rsidRDefault="0041071C" w:rsidP="0041071C">
      <w:pPr>
        <w:spacing w:after="0"/>
        <w:contextualSpacing/>
        <w:jc w:val="both"/>
        <w:rPr>
          <w:rFonts w:ascii="Arial" w:hAnsi="Arial" w:cs="Arial"/>
          <w:sz w:val="24"/>
          <w:szCs w:val="24"/>
        </w:rPr>
      </w:pPr>
    </w:p>
    <w:p w:rsidR="0072664D" w:rsidRPr="00EC7854" w:rsidRDefault="0072664D" w:rsidP="0072664D">
      <w:pPr>
        <w:contextualSpacing/>
        <w:jc w:val="both"/>
        <w:rPr>
          <w:rFonts w:ascii="Arial" w:hAnsi="Arial" w:cs="Arial"/>
          <w:sz w:val="24"/>
          <w:szCs w:val="24"/>
        </w:rPr>
      </w:pPr>
      <w:r>
        <w:rPr>
          <w:rFonts w:ascii="Arial" w:hAnsi="Arial" w:cs="Arial"/>
          <w:sz w:val="24"/>
          <w:szCs w:val="24"/>
        </w:rPr>
        <w:t>En primera medida es necesario señalar que la acción de tutela no es el único medio o instrumento</w:t>
      </w:r>
      <w:r w:rsidR="009A112A">
        <w:rPr>
          <w:rFonts w:ascii="Arial" w:hAnsi="Arial" w:cs="Arial"/>
          <w:sz w:val="24"/>
          <w:szCs w:val="24"/>
        </w:rPr>
        <w:t xml:space="preserve"> de defensa judicial que posee </w:t>
      </w:r>
      <w:r>
        <w:rPr>
          <w:rFonts w:ascii="Arial" w:hAnsi="Arial" w:cs="Arial"/>
          <w:sz w:val="24"/>
          <w:szCs w:val="24"/>
        </w:rPr>
        <w:t>l</w:t>
      </w:r>
      <w:r w:rsidR="009A112A">
        <w:rPr>
          <w:rFonts w:ascii="Arial" w:hAnsi="Arial" w:cs="Arial"/>
          <w:sz w:val="24"/>
          <w:szCs w:val="24"/>
        </w:rPr>
        <w:t>a</w:t>
      </w:r>
      <w:r>
        <w:rPr>
          <w:rFonts w:ascii="Arial" w:hAnsi="Arial" w:cs="Arial"/>
          <w:sz w:val="24"/>
          <w:szCs w:val="24"/>
        </w:rPr>
        <w:t xml:space="preserve"> acci</w:t>
      </w:r>
      <w:r w:rsidR="009A112A">
        <w:rPr>
          <w:rFonts w:ascii="Arial" w:hAnsi="Arial" w:cs="Arial"/>
          <w:sz w:val="24"/>
          <w:szCs w:val="24"/>
        </w:rPr>
        <w:t>onante para la protección de su derecho</w:t>
      </w:r>
      <w:r>
        <w:rPr>
          <w:rFonts w:ascii="Arial" w:hAnsi="Arial" w:cs="Arial"/>
          <w:sz w:val="24"/>
          <w:szCs w:val="24"/>
        </w:rPr>
        <w:t xml:space="preserve"> </w:t>
      </w:r>
      <w:r w:rsidR="009A112A">
        <w:rPr>
          <w:rFonts w:ascii="Arial" w:hAnsi="Arial" w:cs="Arial"/>
          <w:sz w:val="24"/>
          <w:szCs w:val="24"/>
        </w:rPr>
        <w:t>a la</w:t>
      </w:r>
      <w:r>
        <w:rPr>
          <w:rFonts w:ascii="Arial" w:hAnsi="Arial" w:cs="Arial"/>
          <w:sz w:val="24"/>
          <w:szCs w:val="24"/>
        </w:rPr>
        <w:t xml:space="preserve"> </w:t>
      </w:r>
      <w:r w:rsidR="004843AC">
        <w:rPr>
          <w:rFonts w:ascii="Arial" w:hAnsi="Arial" w:cs="Arial"/>
          <w:sz w:val="24"/>
          <w:szCs w:val="24"/>
        </w:rPr>
        <w:t>seguridad social</w:t>
      </w:r>
      <w:r>
        <w:rPr>
          <w:rFonts w:ascii="Arial" w:hAnsi="Arial" w:cs="Arial"/>
          <w:sz w:val="24"/>
          <w:szCs w:val="24"/>
        </w:rPr>
        <w:t xml:space="preserve">, teniendo en cuenta que puede acudir a la jurisdicción </w:t>
      </w:r>
      <w:r w:rsidR="00363C2C">
        <w:rPr>
          <w:rFonts w:ascii="Arial" w:hAnsi="Arial" w:cs="Arial"/>
          <w:sz w:val="24"/>
          <w:szCs w:val="24"/>
        </w:rPr>
        <w:t>contencioso administrativa</w:t>
      </w:r>
      <w:r w:rsidR="009A112A">
        <w:rPr>
          <w:rFonts w:ascii="Arial" w:hAnsi="Arial" w:cs="Arial"/>
          <w:sz w:val="24"/>
          <w:szCs w:val="24"/>
        </w:rPr>
        <w:t xml:space="preserve">, </w:t>
      </w:r>
      <w:r>
        <w:rPr>
          <w:rFonts w:ascii="Arial" w:hAnsi="Arial" w:cs="Arial"/>
          <w:sz w:val="24"/>
          <w:szCs w:val="24"/>
        </w:rPr>
        <w:t xml:space="preserve">a través de </w:t>
      </w:r>
      <w:r w:rsidR="004843AC">
        <w:rPr>
          <w:rFonts w:ascii="Arial" w:hAnsi="Arial" w:cs="Arial"/>
          <w:sz w:val="24"/>
          <w:szCs w:val="24"/>
        </w:rPr>
        <w:t xml:space="preserve">un proceso </w:t>
      </w:r>
      <w:r w:rsidR="00363C2C">
        <w:rPr>
          <w:rFonts w:ascii="Arial" w:hAnsi="Arial" w:cs="Arial"/>
          <w:sz w:val="24"/>
          <w:szCs w:val="24"/>
        </w:rPr>
        <w:t>de nulidad y restablecimiento del derecho</w:t>
      </w:r>
      <w:r w:rsidR="00257886">
        <w:rPr>
          <w:rFonts w:ascii="Arial" w:hAnsi="Arial" w:cs="Arial"/>
          <w:sz w:val="24"/>
          <w:szCs w:val="24"/>
        </w:rPr>
        <w:t xml:space="preserve"> contemplado</w:t>
      </w:r>
      <w:r w:rsidR="00FB6396">
        <w:rPr>
          <w:rFonts w:ascii="Arial" w:hAnsi="Arial" w:cs="Arial"/>
          <w:sz w:val="24"/>
          <w:szCs w:val="24"/>
        </w:rPr>
        <w:t xml:space="preserve"> en la Ley 1437 de 2011</w:t>
      </w:r>
      <w:r w:rsidR="009A112A">
        <w:rPr>
          <w:rFonts w:ascii="Arial" w:hAnsi="Arial" w:cs="Arial"/>
          <w:sz w:val="24"/>
          <w:szCs w:val="24"/>
        </w:rPr>
        <w:t>,</w:t>
      </w:r>
      <w:r w:rsidR="00FB6396">
        <w:rPr>
          <w:rFonts w:ascii="Arial" w:hAnsi="Arial" w:cs="Arial"/>
          <w:sz w:val="24"/>
          <w:szCs w:val="24"/>
        </w:rPr>
        <w:t xml:space="preserve"> con el fin de atacar el acto administrativo Resolución No.4800 de 29-11-2016 del Ministerio de Defensa, y de esta forma obtener</w:t>
      </w:r>
      <w:r w:rsidR="004843AC">
        <w:rPr>
          <w:rFonts w:ascii="Arial" w:hAnsi="Arial" w:cs="Arial"/>
          <w:sz w:val="24"/>
          <w:szCs w:val="24"/>
        </w:rPr>
        <w:t xml:space="preserve"> el reconocimiento y pago de la </w:t>
      </w:r>
      <w:r w:rsidR="00363C2C">
        <w:rPr>
          <w:rFonts w:ascii="Arial" w:hAnsi="Arial" w:cs="Arial"/>
          <w:sz w:val="24"/>
          <w:szCs w:val="24"/>
        </w:rPr>
        <w:t>Indemnización sustitutiva de la pensión de sobrevivientes</w:t>
      </w:r>
      <w:r w:rsidR="004843AC">
        <w:rPr>
          <w:rFonts w:ascii="Arial" w:hAnsi="Arial" w:cs="Arial"/>
          <w:sz w:val="24"/>
          <w:szCs w:val="24"/>
        </w:rPr>
        <w:t xml:space="preserve"> que reclama</w:t>
      </w:r>
      <w:r>
        <w:rPr>
          <w:rFonts w:ascii="Arial" w:hAnsi="Arial" w:cs="Arial"/>
          <w:sz w:val="24"/>
          <w:szCs w:val="24"/>
        </w:rPr>
        <w:t xml:space="preserve">, </w:t>
      </w:r>
      <w:r w:rsidR="004843AC">
        <w:rPr>
          <w:rFonts w:ascii="Arial" w:hAnsi="Arial" w:cs="Arial"/>
          <w:sz w:val="24"/>
          <w:szCs w:val="24"/>
        </w:rPr>
        <w:t>siendo esto un mecanismo idóneo y eficaz</w:t>
      </w:r>
      <w:r>
        <w:rPr>
          <w:rFonts w:ascii="Arial" w:hAnsi="Arial" w:cs="Arial"/>
          <w:sz w:val="24"/>
          <w:szCs w:val="24"/>
        </w:rPr>
        <w:t xml:space="preserve"> para salvaguardar el derecho que cons</w:t>
      </w:r>
      <w:r w:rsidR="008A06F2">
        <w:rPr>
          <w:rFonts w:ascii="Arial" w:hAnsi="Arial" w:cs="Arial"/>
          <w:sz w:val="24"/>
          <w:szCs w:val="24"/>
        </w:rPr>
        <w:t xml:space="preserve">idera conculcado, pues su pretensión puede ser tramitada y decidida de forma adecuada por esta vía, sin que </w:t>
      </w:r>
      <w:r w:rsidR="00363C2C">
        <w:rPr>
          <w:rFonts w:ascii="Arial" w:hAnsi="Arial" w:cs="Arial"/>
          <w:sz w:val="24"/>
          <w:szCs w:val="24"/>
        </w:rPr>
        <w:t>su edad-43</w:t>
      </w:r>
      <w:r w:rsidR="009A112A">
        <w:rPr>
          <w:rFonts w:ascii="Arial" w:hAnsi="Arial" w:cs="Arial"/>
          <w:sz w:val="24"/>
          <w:szCs w:val="24"/>
        </w:rPr>
        <w:t xml:space="preserve"> años-</w:t>
      </w:r>
      <w:r w:rsidR="00E30663">
        <w:rPr>
          <w:rFonts w:ascii="Arial" w:hAnsi="Arial" w:cs="Arial"/>
          <w:sz w:val="24"/>
          <w:szCs w:val="24"/>
        </w:rPr>
        <w:t>impida que pueda</w:t>
      </w:r>
      <w:r w:rsidR="001660B3">
        <w:rPr>
          <w:rFonts w:ascii="Arial" w:hAnsi="Arial" w:cs="Arial"/>
          <w:sz w:val="24"/>
          <w:szCs w:val="24"/>
        </w:rPr>
        <w:t xml:space="preserve"> acudir a la instancia judicial, teniendo en cuenta que para ser considerara como persona de la tercera edad debe tener 74 años, según lo ha esgrimió la Corte Constitucional en sentencia T-047-2015.</w:t>
      </w:r>
    </w:p>
    <w:p w:rsidR="00201DB8" w:rsidRPr="00E746A3" w:rsidRDefault="00201DB8" w:rsidP="00201DB8">
      <w:pPr>
        <w:shd w:val="clear" w:color="auto" w:fill="FFFFFF"/>
        <w:spacing w:after="0" w:line="240" w:lineRule="auto"/>
        <w:jc w:val="both"/>
        <w:textAlignment w:val="baseline"/>
        <w:rPr>
          <w:rFonts w:ascii="Times New Roman" w:hAnsi="Times New Roman"/>
          <w:color w:val="2D2D2D"/>
          <w:sz w:val="28"/>
          <w:szCs w:val="28"/>
          <w:lang w:val="es-ES" w:eastAsia="es-ES"/>
        </w:rPr>
      </w:pPr>
    </w:p>
    <w:p w:rsidR="0072664D" w:rsidRDefault="0072664D" w:rsidP="0072664D">
      <w:pPr>
        <w:contextualSpacing/>
        <w:jc w:val="both"/>
        <w:rPr>
          <w:rFonts w:ascii="Arial" w:hAnsi="Arial" w:cs="Arial"/>
          <w:sz w:val="24"/>
          <w:szCs w:val="24"/>
        </w:rPr>
      </w:pPr>
      <w:r>
        <w:rPr>
          <w:rFonts w:ascii="Arial" w:hAnsi="Arial" w:cs="Arial"/>
          <w:sz w:val="24"/>
          <w:szCs w:val="24"/>
        </w:rPr>
        <w:lastRenderedPageBreak/>
        <w:t xml:space="preserve">Por lo tanto se </w:t>
      </w:r>
      <w:r w:rsidR="00BC59BD">
        <w:rPr>
          <w:rFonts w:ascii="Arial" w:hAnsi="Arial" w:cs="Arial"/>
          <w:sz w:val="24"/>
          <w:szCs w:val="24"/>
        </w:rPr>
        <w:t xml:space="preserve">advierte </w:t>
      </w:r>
      <w:r>
        <w:rPr>
          <w:rFonts w:ascii="Arial" w:hAnsi="Arial" w:cs="Arial"/>
          <w:sz w:val="24"/>
          <w:szCs w:val="24"/>
        </w:rPr>
        <w:t>que no se cumple con uno de los requisitos para la procedencia excepcional de la tutela</w:t>
      </w:r>
      <w:r w:rsidR="00BC59BD">
        <w:rPr>
          <w:rFonts w:ascii="Arial" w:hAnsi="Arial" w:cs="Arial"/>
          <w:sz w:val="24"/>
          <w:szCs w:val="24"/>
        </w:rPr>
        <w:t>,</w:t>
      </w:r>
      <w:r>
        <w:rPr>
          <w:rFonts w:ascii="Arial" w:hAnsi="Arial" w:cs="Arial"/>
          <w:sz w:val="24"/>
          <w:szCs w:val="24"/>
        </w:rPr>
        <w:t xml:space="preserve"> como es el de la ausencia de otros medios de defensa judicial o que teniéndolos no resultan idóneos y eficaces.</w:t>
      </w:r>
    </w:p>
    <w:p w:rsidR="00363C2C" w:rsidRDefault="00363C2C" w:rsidP="0072664D">
      <w:pPr>
        <w:contextualSpacing/>
        <w:jc w:val="both"/>
        <w:rPr>
          <w:rFonts w:ascii="Arial" w:hAnsi="Arial" w:cs="Arial"/>
          <w:sz w:val="24"/>
          <w:szCs w:val="24"/>
        </w:rPr>
      </w:pPr>
    </w:p>
    <w:p w:rsidR="0072664D" w:rsidRDefault="0072664D" w:rsidP="0072664D">
      <w:pPr>
        <w:spacing w:after="0"/>
        <w:contextualSpacing/>
        <w:jc w:val="both"/>
        <w:rPr>
          <w:rFonts w:ascii="Arial" w:hAnsi="Arial" w:cs="Arial"/>
          <w:sz w:val="24"/>
          <w:szCs w:val="24"/>
        </w:rPr>
      </w:pPr>
      <w:r>
        <w:rPr>
          <w:rFonts w:ascii="Arial" w:hAnsi="Arial" w:cs="Arial"/>
          <w:sz w:val="24"/>
          <w:szCs w:val="24"/>
        </w:rPr>
        <w:t>Ahora resulta pertinente abordar e</w:t>
      </w:r>
      <w:r w:rsidR="009419E9">
        <w:rPr>
          <w:rFonts w:ascii="Arial" w:hAnsi="Arial" w:cs="Arial"/>
          <w:sz w:val="24"/>
          <w:szCs w:val="24"/>
        </w:rPr>
        <w:t>n segundo lugar</w:t>
      </w:r>
      <w:r>
        <w:rPr>
          <w:rFonts w:ascii="Arial" w:hAnsi="Arial" w:cs="Arial"/>
          <w:sz w:val="24"/>
          <w:szCs w:val="24"/>
        </w:rPr>
        <w:t xml:space="preserve"> </w:t>
      </w:r>
      <w:r w:rsidR="009419E9">
        <w:rPr>
          <w:rFonts w:ascii="Arial" w:hAnsi="Arial" w:cs="Arial"/>
          <w:sz w:val="24"/>
          <w:szCs w:val="24"/>
        </w:rPr>
        <w:t xml:space="preserve">el </w:t>
      </w:r>
      <w:r>
        <w:rPr>
          <w:rFonts w:ascii="Arial" w:hAnsi="Arial" w:cs="Arial"/>
          <w:sz w:val="24"/>
          <w:szCs w:val="24"/>
        </w:rPr>
        <w:t>otro requisito</w:t>
      </w:r>
      <w:r w:rsidR="00BC59BD">
        <w:rPr>
          <w:rFonts w:ascii="Arial" w:hAnsi="Arial" w:cs="Arial"/>
          <w:sz w:val="24"/>
          <w:szCs w:val="24"/>
        </w:rPr>
        <w:t>,</w:t>
      </w:r>
      <w:r>
        <w:rPr>
          <w:rFonts w:ascii="Arial" w:hAnsi="Arial" w:cs="Arial"/>
          <w:sz w:val="24"/>
          <w:szCs w:val="24"/>
        </w:rPr>
        <w:t xml:space="preserve"> que es el impedir la causación de un perjuicio irremediable o que esté consumado,</w:t>
      </w:r>
      <w:r w:rsidRPr="00261047">
        <w:rPr>
          <w:rFonts w:ascii="Arial" w:hAnsi="Arial" w:cs="Arial"/>
          <w:sz w:val="24"/>
          <w:szCs w:val="24"/>
        </w:rPr>
        <w:t xml:space="preserve"> </w:t>
      </w:r>
      <w:r>
        <w:rPr>
          <w:rFonts w:ascii="Arial" w:hAnsi="Arial" w:cs="Arial"/>
          <w:sz w:val="24"/>
          <w:szCs w:val="24"/>
        </w:rPr>
        <w:t>aun existiendo los mecanismos de protección judicial idóneos y eficaces que se mencionaron anteriormente.</w:t>
      </w:r>
    </w:p>
    <w:p w:rsidR="00201DB8" w:rsidRDefault="00201DB8" w:rsidP="0072664D">
      <w:pPr>
        <w:spacing w:after="0"/>
        <w:contextualSpacing/>
        <w:jc w:val="both"/>
        <w:rPr>
          <w:rFonts w:ascii="Arial" w:hAnsi="Arial" w:cs="Arial"/>
          <w:sz w:val="24"/>
          <w:szCs w:val="24"/>
        </w:rPr>
      </w:pPr>
    </w:p>
    <w:p w:rsidR="00201DB8" w:rsidRDefault="0072664D" w:rsidP="00EA2E56">
      <w:pPr>
        <w:spacing w:after="0"/>
        <w:contextualSpacing/>
        <w:jc w:val="both"/>
        <w:rPr>
          <w:rFonts w:ascii="Arial" w:hAnsi="Arial" w:cs="Arial"/>
          <w:sz w:val="24"/>
          <w:szCs w:val="24"/>
        </w:rPr>
      </w:pPr>
      <w:r>
        <w:rPr>
          <w:rFonts w:ascii="Arial" w:hAnsi="Arial" w:cs="Arial"/>
          <w:sz w:val="24"/>
          <w:szCs w:val="24"/>
        </w:rPr>
        <w:t>En relación</w:t>
      </w:r>
      <w:r w:rsidR="00201DB8">
        <w:rPr>
          <w:rFonts w:ascii="Arial" w:hAnsi="Arial" w:cs="Arial"/>
          <w:sz w:val="24"/>
          <w:szCs w:val="24"/>
        </w:rPr>
        <w:t xml:space="preserve"> con el pe</w:t>
      </w:r>
      <w:r w:rsidR="002B04E5">
        <w:rPr>
          <w:rFonts w:ascii="Arial" w:hAnsi="Arial" w:cs="Arial"/>
          <w:sz w:val="24"/>
          <w:szCs w:val="24"/>
        </w:rPr>
        <w:t>r</w:t>
      </w:r>
      <w:r w:rsidR="00201DB8">
        <w:rPr>
          <w:rFonts w:ascii="Arial" w:hAnsi="Arial" w:cs="Arial"/>
          <w:sz w:val="24"/>
          <w:szCs w:val="24"/>
        </w:rPr>
        <w:t>juicio irremediable y e</w:t>
      </w:r>
      <w:r>
        <w:rPr>
          <w:rFonts w:ascii="Arial" w:hAnsi="Arial" w:cs="Arial"/>
          <w:sz w:val="24"/>
          <w:szCs w:val="24"/>
        </w:rPr>
        <w:t>n aplicación a lo previame</w:t>
      </w:r>
      <w:r w:rsidR="00201DB8">
        <w:rPr>
          <w:rFonts w:ascii="Arial" w:hAnsi="Arial" w:cs="Arial"/>
          <w:sz w:val="24"/>
          <w:szCs w:val="24"/>
        </w:rPr>
        <w:t xml:space="preserve">nte esbozado, se evidencia su inexistencia, </w:t>
      </w:r>
      <w:r>
        <w:rPr>
          <w:rFonts w:ascii="Arial" w:hAnsi="Arial" w:cs="Arial"/>
          <w:sz w:val="24"/>
          <w:szCs w:val="24"/>
        </w:rPr>
        <w:t>en la medida en que</w:t>
      </w:r>
      <w:r w:rsidR="00E746A3">
        <w:rPr>
          <w:rFonts w:ascii="Arial" w:hAnsi="Arial" w:cs="Arial"/>
          <w:sz w:val="24"/>
          <w:szCs w:val="24"/>
        </w:rPr>
        <w:t xml:space="preserve"> la simple exteriorización </w:t>
      </w:r>
      <w:r w:rsidR="00FA7096">
        <w:rPr>
          <w:rFonts w:ascii="Arial" w:hAnsi="Arial" w:cs="Arial"/>
          <w:sz w:val="24"/>
          <w:szCs w:val="24"/>
        </w:rPr>
        <w:t>de la</w:t>
      </w:r>
      <w:r w:rsidR="00E746A3">
        <w:rPr>
          <w:rFonts w:ascii="Arial" w:hAnsi="Arial" w:cs="Arial"/>
          <w:sz w:val="24"/>
          <w:szCs w:val="24"/>
        </w:rPr>
        <w:t xml:space="preserve"> situación económica</w:t>
      </w:r>
      <w:r w:rsidR="00201DB8">
        <w:rPr>
          <w:rFonts w:ascii="Arial" w:hAnsi="Arial" w:cs="Arial"/>
          <w:sz w:val="24"/>
          <w:szCs w:val="24"/>
        </w:rPr>
        <w:t xml:space="preserve"> d</w:t>
      </w:r>
      <w:r w:rsidR="00DB29CA">
        <w:rPr>
          <w:rFonts w:ascii="Arial" w:hAnsi="Arial" w:cs="Arial"/>
          <w:sz w:val="24"/>
          <w:szCs w:val="24"/>
        </w:rPr>
        <w:t>e</w:t>
      </w:r>
      <w:r w:rsidR="002B04E5">
        <w:rPr>
          <w:rFonts w:ascii="Arial" w:hAnsi="Arial" w:cs="Arial"/>
          <w:sz w:val="24"/>
          <w:szCs w:val="24"/>
        </w:rPr>
        <w:t xml:space="preserve"> </w:t>
      </w:r>
      <w:r w:rsidR="00DB29CA">
        <w:rPr>
          <w:rFonts w:ascii="Arial" w:hAnsi="Arial" w:cs="Arial"/>
          <w:sz w:val="24"/>
          <w:szCs w:val="24"/>
        </w:rPr>
        <w:t>l</w:t>
      </w:r>
      <w:r w:rsidR="002B04E5">
        <w:rPr>
          <w:rFonts w:ascii="Arial" w:hAnsi="Arial" w:cs="Arial"/>
          <w:sz w:val="24"/>
          <w:szCs w:val="24"/>
        </w:rPr>
        <w:t>a</w:t>
      </w:r>
      <w:r w:rsidR="00DB29CA">
        <w:rPr>
          <w:rFonts w:ascii="Arial" w:hAnsi="Arial" w:cs="Arial"/>
          <w:sz w:val="24"/>
          <w:szCs w:val="24"/>
        </w:rPr>
        <w:t xml:space="preserve"> accionante,</w:t>
      </w:r>
      <w:r w:rsidR="00257886">
        <w:rPr>
          <w:rFonts w:ascii="Arial" w:hAnsi="Arial" w:cs="Arial"/>
          <w:sz w:val="24"/>
          <w:szCs w:val="24"/>
        </w:rPr>
        <w:t xml:space="preserve"> o de la negación indefinida que se produjo al afirmar que no cuenta con ingreso económico alguno</w:t>
      </w:r>
      <w:r w:rsidR="004955BF">
        <w:rPr>
          <w:rFonts w:ascii="Arial" w:hAnsi="Arial" w:cs="Arial"/>
          <w:sz w:val="24"/>
          <w:szCs w:val="24"/>
        </w:rPr>
        <w:t xml:space="preserve">, </w:t>
      </w:r>
      <w:r w:rsidR="00FA7096">
        <w:rPr>
          <w:rFonts w:ascii="Arial" w:hAnsi="Arial" w:cs="Arial"/>
          <w:sz w:val="24"/>
          <w:szCs w:val="24"/>
        </w:rPr>
        <w:t>no basta</w:t>
      </w:r>
      <w:r w:rsidR="00201DB8">
        <w:rPr>
          <w:rFonts w:ascii="Arial" w:hAnsi="Arial" w:cs="Arial"/>
          <w:sz w:val="24"/>
          <w:szCs w:val="24"/>
        </w:rPr>
        <w:t>,</w:t>
      </w:r>
      <w:r w:rsidR="00FA7096">
        <w:rPr>
          <w:rFonts w:ascii="Arial" w:hAnsi="Arial" w:cs="Arial"/>
          <w:sz w:val="24"/>
          <w:szCs w:val="24"/>
        </w:rPr>
        <w:t xml:space="preserve"> para que se configure dicho perjuicio, pues a pesar de la informalid</w:t>
      </w:r>
      <w:r w:rsidR="002B04E5">
        <w:rPr>
          <w:rFonts w:ascii="Arial" w:hAnsi="Arial" w:cs="Arial"/>
          <w:sz w:val="24"/>
          <w:szCs w:val="24"/>
        </w:rPr>
        <w:t>ad del amparo constitucional, la</w:t>
      </w:r>
      <w:r w:rsidR="00FA7096">
        <w:rPr>
          <w:rFonts w:ascii="Arial" w:hAnsi="Arial" w:cs="Arial"/>
          <w:sz w:val="24"/>
          <w:szCs w:val="24"/>
        </w:rPr>
        <w:t xml:space="preserve"> actor</w:t>
      </w:r>
      <w:r w:rsidR="002B04E5">
        <w:rPr>
          <w:rFonts w:ascii="Arial" w:hAnsi="Arial" w:cs="Arial"/>
          <w:sz w:val="24"/>
          <w:szCs w:val="24"/>
        </w:rPr>
        <w:t>a</w:t>
      </w:r>
      <w:r w:rsidR="00FA7096">
        <w:rPr>
          <w:rFonts w:ascii="Arial" w:hAnsi="Arial" w:cs="Arial"/>
          <w:sz w:val="24"/>
          <w:szCs w:val="24"/>
        </w:rPr>
        <w:t xml:space="preserve"> debe sustentar</w:t>
      </w:r>
      <w:r w:rsidR="00DB29CA">
        <w:rPr>
          <w:rFonts w:ascii="Arial" w:hAnsi="Arial" w:cs="Arial"/>
          <w:sz w:val="24"/>
          <w:szCs w:val="24"/>
        </w:rPr>
        <w:t xml:space="preserve"> y probar</w:t>
      </w:r>
      <w:r w:rsidR="00FA7096">
        <w:rPr>
          <w:rFonts w:ascii="Arial" w:hAnsi="Arial" w:cs="Arial"/>
          <w:sz w:val="24"/>
          <w:szCs w:val="24"/>
        </w:rPr>
        <w:t xml:space="preserve"> los factores a partir de los cuales pretenda derivar el perjuicio </w:t>
      </w:r>
      <w:r w:rsidR="003F4982">
        <w:rPr>
          <w:rFonts w:ascii="Arial" w:hAnsi="Arial" w:cs="Arial"/>
          <w:sz w:val="24"/>
          <w:szCs w:val="24"/>
        </w:rPr>
        <w:t>irremediable</w:t>
      </w:r>
      <w:r w:rsidR="00DB29CA">
        <w:rPr>
          <w:rFonts w:ascii="Arial" w:hAnsi="Arial" w:cs="Arial"/>
          <w:sz w:val="24"/>
          <w:szCs w:val="24"/>
        </w:rPr>
        <w:t>, situación que es ausente en el presente amparo</w:t>
      </w:r>
      <w:r w:rsidR="00363C2C">
        <w:rPr>
          <w:rFonts w:ascii="Arial" w:hAnsi="Arial" w:cs="Arial"/>
          <w:sz w:val="24"/>
          <w:szCs w:val="24"/>
        </w:rPr>
        <w:t xml:space="preserve"> y que se desconoce por cuant</w:t>
      </w:r>
      <w:r w:rsidR="001660B3">
        <w:rPr>
          <w:rFonts w:ascii="Arial" w:hAnsi="Arial" w:cs="Arial"/>
          <w:sz w:val="24"/>
          <w:szCs w:val="24"/>
        </w:rPr>
        <w:t>o nada se sabe de sus circunstancias personales y familiares</w:t>
      </w:r>
      <w:r w:rsidR="00363C2C">
        <w:rPr>
          <w:rFonts w:ascii="Arial" w:hAnsi="Arial" w:cs="Arial"/>
          <w:sz w:val="24"/>
          <w:szCs w:val="24"/>
        </w:rPr>
        <w:t xml:space="preserve">, </w:t>
      </w:r>
      <w:r w:rsidR="004955BF">
        <w:rPr>
          <w:rFonts w:ascii="Arial" w:hAnsi="Arial" w:cs="Arial"/>
          <w:sz w:val="24"/>
          <w:szCs w:val="24"/>
        </w:rPr>
        <w:t xml:space="preserve">pues </w:t>
      </w:r>
      <w:r w:rsidR="00363C2C">
        <w:rPr>
          <w:rFonts w:ascii="Arial" w:hAnsi="Arial" w:cs="Arial"/>
          <w:sz w:val="24"/>
          <w:szCs w:val="24"/>
        </w:rPr>
        <w:t xml:space="preserve">lo único que se dijo es que no cuenta con ingreso económico, pero sin ninguna prueba sumaria de ello, </w:t>
      </w:r>
      <w:r w:rsidR="001660B3">
        <w:rPr>
          <w:rFonts w:ascii="Arial" w:hAnsi="Arial" w:cs="Arial"/>
          <w:sz w:val="24"/>
          <w:szCs w:val="24"/>
        </w:rPr>
        <w:t>que en últimas permita entrever que su mínimo vital se ha visto efectivamente afectado.</w:t>
      </w:r>
    </w:p>
    <w:p w:rsidR="003E626A" w:rsidRDefault="003E626A" w:rsidP="00EA2E56">
      <w:pPr>
        <w:spacing w:after="0"/>
        <w:contextualSpacing/>
        <w:jc w:val="both"/>
        <w:rPr>
          <w:rFonts w:ascii="Arial" w:hAnsi="Arial" w:cs="Arial"/>
          <w:sz w:val="24"/>
          <w:szCs w:val="24"/>
        </w:rPr>
      </w:pPr>
    </w:p>
    <w:p w:rsidR="003E626A" w:rsidRDefault="00E46620" w:rsidP="00EA2E56">
      <w:pPr>
        <w:spacing w:after="0"/>
        <w:contextualSpacing/>
        <w:jc w:val="both"/>
        <w:rPr>
          <w:rFonts w:ascii="Arial" w:hAnsi="Arial" w:cs="Arial"/>
          <w:sz w:val="24"/>
          <w:szCs w:val="24"/>
        </w:rPr>
      </w:pPr>
      <w:r>
        <w:rPr>
          <w:rFonts w:ascii="Arial" w:hAnsi="Arial" w:cs="Arial"/>
          <w:sz w:val="24"/>
          <w:szCs w:val="24"/>
        </w:rPr>
        <w:t xml:space="preserve">Pero, aun es más disiente, para desvirtuar su negación, </w:t>
      </w:r>
      <w:r w:rsidR="003E626A">
        <w:rPr>
          <w:rFonts w:ascii="Arial" w:hAnsi="Arial" w:cs="Arial"/>
          <w:sz w:val="24"/>
          <w:szCs w:val="24"/>
        </w:rPr>
        <w:t>que desde la muerte del causante (</w:t>
      </w:r>
      <w:r w:rsidR="00D6199C">
        <w:rPr>
          <w:rFonts w:ascii="Arial" w:hAnsi="Arial" w:cs="Arial"/>
          <w:sz w:val="24"/>
          <w:szCs w:val="24"/>
        </w:rPr>
        <w:t>10-03-</w:t>
      </w:r>
      <w:r w:rsidR="003E626A">
        <w:rPr>
          <w:rFonts w:ascii="Arial" w:hAnsi="Arial" w:cs="Arial"/>
          <w:sz w:val="24"/>
          <w:szCs w:val="24"/>
        </w:rPr>
        <w:t>2006)</w:t>
      </w:r>
      <w:r w:rsidR="003E626A">
        <w:rPr>
          <w:rStyle w:val="Appelnotedebasdep"/>
          <w:rFonts w:ascii="Arial" w:hAnsi="Arial" w:cs="Arial"/>
          <w:sz w:val="24"/>
          <w:szCs w:val="24"/>
        </w:rPr>
        <w:footnoteReference w:id="7"/>
      </w:r>
      <w:r w:rsidR="003E626A">
        <w:rPr>
          <w:rFonts w:ascii="Arial" w:hAnsi="Arial" w:cs="Arial"/>
          <w:sz w:val="24"/>
          <w:szCs w:val="24"/>
        </w:rPr>
        <w:t xml:space="preserve"> hasta la solicitud de la indemnización sustitutiva de la pensión de sobrevivientes (29-08-2016)</w:t>
      </w:r>
      <w:r w:rsidR="003E626A">
        <w:rPr>
          <w:rStyle w:val="Appelnotedebasdep"/>
          <w:rFonts w:ascii="Arial" w:hAnsi="Arial" w:cs="Arial"/>
          <w:sz w:val="24"/>
          <w:szCs w:val="24"/>
        </w:rPr>
        <w:footnoteReference w:id="8"/>
      </w:r>
      <w:r w:rsidR="003E626A">
        <w:rPr>
          <w:rFonts w:ascii="Arial" w:hAnsi="Arial" w:cs="Arial"/>
          <w:sz w:val="24"/>
          <w:szCs w:val="24"/>
        </w:rPr>
        <w:t xml:space="preserve"> por la actora</w:t>
      </w:r>
      <w:r w:rsidR="00D6199C">
        <w:rPr>
          <w:rFonts w:ascii="Arial" w:hAnsi="Arial" w:cs="Arial"/>
          <w:sz w:val="24"/>
          <w:szCs w:val="24"/>
        </w:rPr>
        <w:t>,</w:t>
      </w:r>
      <w:r w:rsidR="003E626A">
        <w:rPr>
          <w:rFonts w:ascii="Arial" w:hAnsi="Arial" w:cs="Arial"/>
          <w:sz w:val="24"/>
          <w:szCs w:val="24"/>
        </w:rPr>
        <w:t xml:space="preserve"> han pasado diez años, sin que en ese tiempo haya buscado antes, con un grado mínimo de diligencia, la salvaguarda del derecho que invoca, por lo que denota que su mínimo vital no se ha visto efectivamente afectado, </w:t>
      </w:r>
      <w:r w:rsidR="00D6199C">
        <w:rPr>
          <w:rFonts w:ascii="Arial" w:hAnsi="Arial" w:cs="Arial"/>
          <w:sz w:val="24"/>
          <w:szCs w:val="24"/>
        </w:rPr>
        <w:t>como lo pretende hacer ver su apoderada en la presente acci</w:t>
      </w:r>
      <w:r>
        <w:rPr>
          <w:rFonts w:ascii="Arial" w:hAnsi="Arial" w:cs="Arial"/>
          <w:sz w:val="24"/>
          <w:szCs w:val="24"/>
        </w:rPr>
        <w:t>ón, por el contrario, lo que sí</w:t>
      </w:r>
      <w:r w:rsidR="009159D6">
        <w:rPr>
          <w:rFonts w:ascii="Arial" w:hAnsi="Arial" w:cs="Arial"/>
          <w:sz w:val="24"/>
          <w:szCs w:val="24"/>
        </w:rPr>
        <w:t xml:space="preserve"> denota es un uso inadecuado y antojadizo de la acción de tutela al hacer parecer como urgente</w:t>
      </w:r>
      <w:r>
        <w:rPr>
          <w:rFonts w:ascii="Arial" w:hAnsi="Arial" w:cs="Arial"/>
          <w:sz w:val="24"/>
          <w:szCs w:val="24"/>
        </w:rPr>
        <w:t xml:space="preserve"> su situación en razón a la solicitud y expedición del acto</w:t>
      </w:r>
      <w:r w:rsidR="009159D6">
        <w:rPr>
          <w:rFonts w:ascii="Arial" w:hAnsi="Arial" w:cs="Arial"/>
          <w:sz w:val="24"/>
          <w:szCs w:val="24"/>
        </w:rPr>
        <w:t xml:space="preserve"> administrativo</w:t>
      </w:r>
      <w:r>
        <w:rPr>
          <w:rFonts w:ascii="Arial" w:hAnsi="Arial" w:cs="Arial"/>
          <w:sz w:val="24"/>
          <w:szCs w:val="24"/>
        </w:rPr>
        <w:t>,</w:t>
      </w:r>
      <w:r w:rsidR="009159D6">
        <w:rPr>
          <w:rFonts w:ascii="Arial" w:hAnsi="Arial" w:cs="Arial"/>
          <w:sz w:val="24"/>
          <w:szCs w:val="24"/>
        </w:rPr>
        <w:t xml:space="preserve"> pero no </w:t>
      </w:r>
      <w:r w:rsidR="00071F24">
        <w:rPr>
          <w:rFonts w:ascii="Arial" w:hAnsi="Arial" w:cs="Arial"/>
          <w:sz w:val="24"/>
          <w:szCs w:val="24"/>
        </w:rPr>
        <w:t>por</w:t>
      </w:r>
      <w:r w:rsidR="009159D6">
        <w:rPr>
          <w:rFonts w:ascii="Arial" w:hAnsi="Arial" w:cs="Arial"/>
          <w:sz w:val="24"/>
          <w:szCs w:val="24"/>
        </w:rPr>
        <w:t xml:space="preserve"> la fecha del suceso.</w:t>
      </w:r>
    </w:p>
    <w:p w:rsidR="003E626A" w:rsidRDefault="003E626A" w:rsidP="00EA2E56">
      <w:pPr>
        <w:spacing w:after="0"/>
        <w:contextualSpacing/>
        <w:jc w:val="both"/>
        <w:rPr>
          <w:rFonts w:ascii="Arial" w:hAnsi="Arial" w:cs="Arial"/>
          <w:sz w:val="24"/>
          <w:szCs w:val="24"/>
        </w:rPr>
      </w:pPr>
    </w:p>
    <w:p w:rsidR="00B84D82" w:rsidRDefault="004955BF" w:rsidP="00EA2E56">
      <w:pPr>
        <w:spacing w:after="0"/>
        <w:contextualSpacing/>
        <w:jc w:val="both"/>
        <w:rPr>
          <w:rFonts w:ascii="Arial" w:hAnsi="Arial" w:cs="Arial"/>
          <w:sz w:val="24"/>
          <w:szCs w:val="24"/>
        </w:rPr>
      </w:pPr>
      <w:r>
        <w:rPr>
          <w:rFonts w:ascii="Arial" w:hAnsi="Arial" w:cs="Arial"/>
          <w:sz w:val="24"/>
          <w:szCs w:val="24"/>
        </w:rPr>
        <w:t>Por otra parte, la edad de 43 años que tiene la ac</w:t>
      </w:r>
      <w:r w:rsidR="00E46620">
        <w:rPr>
          <w:rFonts w:ascii="Arial" w:hAnsi="Arial" w:cs="Arial"/>
          <w:sz w:val="24"/>
          <w:szCs w:val="24"/>
        </w:rPr>
        <w:t>cionante, la encuadra en la etapa</w:t>
      </w:r>
      <w:r>
        <w:rPr>
          <w:rFonts w:ascii="Arial" w:hAnsi="Arial" w:cs="Arial"/>
          <w:sz w:val="24"/>
          <w:szCs w:val="24"/>
        </w:rPr>
        <w:t xml:space="preserve">, productiva para </w:t>
      </w:r>
      <w:r w:rsidR="00E46620">
        <w:rPr>
          <w:rFonts w:ascii="Arial" w:hAnsi="Arial" w:cs="Arial"/>
          <w:sz w:val="24"/>
          <w:szCs w:val="24"/>
        </w:rPr>
        <w:t>proveerse su sostenimiento</w:t>
      </w:r>
      <w:r>
        <w:rPr>
          <w:rFonts w:ascii="Arial" w:hAnsi="Arial" w:cs="Arial"/>
          <w:sz w:val="24"/>
          <w:szCs w:val="24"/>
        </w:rPr>
        <w:t>,</w:t>
      </w:r>
      <w:r w:rsidRPr="004955BF">
        <w:rPr>
          <w:rFonts w:ascii="Arial" w:hAnsi="Arial" w:cs="Arial"/>
          <w:sz w:val="24"/>
          <w:szCs w:val="24"/>
        </w:rPr>
        <w:t xml:space="preserve"> </w:t>
      </w:r>
      <w:r w:rsidR="00E46620">
        <w:rPr>
          <w:rFonts w:ascii="Arial" w:hAnsi="Arial" w:cs="Arial"/>
          <w:sz w:val="24"/>
          <w:szCs w:val="24"/>
        </w:rPr>
        <w:t xml:space="preserve">máxime que </w:t>
      </w:r>
      <w:r>
        <w:rPr>
          <w:rFonts w:ascii="Arial" w:hAnsi="Arial" w:cs="Arial"/>
          <w:sz w:val="24"/>
          <w:szCs w:val="24"/>
        </w:rPr>
        <w:t xml:space="preserve">es una persona que </w:t>
      </w:r>
      <w:r w:rsidR="00E46620">
        <w:rPr>
          <w:rFonts w:ascii="Arial" w:hAnsi="Arial" w:cs="Arial"/>
          <w:sz w:val="24"/>
          <w:szCs w:val="24"/>
        </w:rPr>
        <w:t xml:space="preserve">no </w:t>
      </w:r>
      <w:r>
        <w:rPr>
          <w:rFonts w:ascii="Arial" w:hAnsi="Arial" w:cs="Arial"/>
          <w:sz w:val="24"/>
          <w:szCs w:val="24"/>
        </w:rPr>
        <w:t>se encuentre limitada para ello, según se desprende de los hechos, por lo que puede satisfacer sus necesidades básicas, sin que sea posible que con la indemnización sustitutiva</w:t>
      </w:r>
      <w:r w:rsidR="003E626A">
        <w:rPr>
          <w:rFonts w:ascii="Arial" w:hAnsi="Arial" w:cs="Arial"/>
          <w:sz w:val="24"/>
          <w:szCs w:val="24"/>
        </w:rPr>
        <w:t xml:space="preserve"> que pretende</w:t>
      </w:r>
      <w:r>
        <w:rPr>
          <w:rFonts w:ascii="Arial" w:hAnsi="Arial" w:cs="Arial"/>
          <w:sz w:val="24"/>
          <w:szCs w:val="24"/>
        </w:rPr>
        <w:t xml:space="preserve"> se subsane esa carencia de ingreso que implora pues</w:t>
      </w:r>
      <w:r w:rsidR="003E626A">
        <w:rPr>
          <w:rFonts w:ascii="Arial" w:hAnsi="Arial" w:cs="Arial"/>
          <w:sz w:val="24"/>
          <w:szCs w:val="24"/>
        </w:rPr>
        <w:t xml:space="preserve"> es un pago único que de todas formas implica que la actora </w:t>
      </w:r>
      <w:r w:rsidR="00071F24">
        <w:rPr>
          <w:rFonts w:ascii="Arial" w:hAnsi="Arial" w:cs="Arial"/>
          <w:sz w:val="24"/>
          <w:szCs w:val="24"/>
        </w:rPr>
        <w:t>necesariamente deba tener otro ingreso.</w:t>
      </w:r>
    </w:p>
    <w:p w:rsidR="004955BF" w:rsidRDefault="004955BF" w:rsidP="00EA2E56">
      <w:pPr>
        <w:spacing w:after="0"/>
        <w:contextualSpacing/>
        <w:jc w:val="both"/>
        <w:rPr>
          <w:rFonts w:ascii="Arial" w:hAnsi="Arial" w:cs="Arial"/>
          <w:sz w:val="24"/>
          <w:szCs w:val="24"/>
        </w:rPr>
      </w:pPr>
    </w:p>
    <w:p w:rsidR="00201DB8" w:rsidRDefault="00B84D82" w:rsidP="00B84D82">
      <w:pPr>
        <w:spacing w:after="0"/>
        <w:contextualSpacing/>
        <w:jc w:val="both"/>
        <w:rPr>
          <w:rFonts w:ascii="Arial" w:hAnsi="Arial" w:cs="Arial"/>
          <w:sz w:val="24"/>
          <w:szCs w:val="24"/>
        </w:rPr>
      </w:pPr>
      <w:r>
        <w:rPr>
          <w:rFonts w:ascii="Arial" w:hAnsi="Arial" w:cs="Arial"/>
          <w:sz w:val="24"/>
          <w:szCs w:val="24"/>
        </w:rPr>
        <w:t>En estos términos lo ha dicho el máximo órgano de cierre en materia constitucional</w:t>
      </w:r>
      <w:r>
        <w:rPr>
          <w:rStyle w:val="Appelnotedebasdep"/>
          <w:rFonts w:ascii="Arial" w:hAnsi="Arial" w:cs="Arial"/>
          <w:sz w:val="24"/>
          <w:szCs w:val="24"/>
        </w:rPr>
        <w:footnoteReference w:id="9"/>
      </w:r>
      <w:r>
        <w:rPr>
          <w:rFonts w:ascii="Arial" w:hAnsi="Arial" w:cs="Arial"/>
          <w:sz w:val="24"/>
          <w:szCs w:val="24"/>
        </w:rPr>
        <w:t xml:space="preserve">: </w:t>
      </w:r>
    </w:p>
    <w:p w:rsidR="00B84D82" w:rsidRPr="00B84D82" w:rsidRDefault="00B84D82" w:rsidP="00B84D82">
      <w:pPr>
        <w:jc w:val="both"/>
        <w:rPr>
          <w:rFonts w:ascii="Arial" w:hAnsi="Arial" w:cs="Arial"/>
          <w:i/>
          <w:color w:val="2D2D2D"/>
          <w:sz w:val="24"/>
          <w:szCs w:val="28"/>
          <w:bdr w:val="none" w:sz="0" w:space="0" w:color="auto" w:frame="1"/>
          <w:lang w:eastAsia="es-ES"/>
        </w:rPr>
      </w:pPr>
      <w:r>
        <w:rPr>
          <w:rFonts w:ascii="Arial" w:hAnsi="Arial" w:cs="Arial"/>
          <w:i/>
          <w:color w:val="2D2D2D"/>
          <w:sz w:val="24"/>
          <w:szCs w:val="28"/>
          <w:bdr w:val="none" w:sz="0" w:space="0" w:color="auto" w:frame="1"/>
          <w:lang w:eastAsia="es-ES"/>
        </w:rPr>
        <w:t>“(…)</w:t>
      </w:r>
      <w:r w:rsidRPr="00B84D82">
        <w:rPr>
          <w:rFonts w:ascii="Arial" w:hAnsi="Arial" w:cs="Arial"/>
          <w:i/>
          <w:color w:val="2D2D2D"/>
          <w:sz w:val="24"/>
          <w:szCs w:val="28"/>
          <w:bdr w:val="none" w:sz="0" w:space="0" w:color="auto" w:frame="1"/>
          <w:lang w:eastAsia="es-ES"/>
        </w:rPr>
        <w:t xml:space="preserve">si la persona no demuestra siquiera sumariamente la imposibilidad de acudir al procedimiento común soportado en las complejas circunstancias que padece y </w:t>
      </w:r>
      <w:r w:rsidRPr="00B84D82">
        <w:rPr>
          <w:rFonts w:ascii="Arial" w:hAnsi="Arial" w:cs="Arial"/>
          <w:i/>
          <w:color w:val="2D2D2D"/>
          <w:sz w:val="24"/>
          <w:szCs w:val="28"/>
          <w:bdr w:val="none" w:sz="0" w:space="0" w:color="auto" w:frame="1"/>
          <w:lang w:eastAsia="es-ES"/>
        </w:rPr>
        <w:lastRenderedPageBreak/>
        <w:t>que lo exponen ante un perjuicio irremediable, su solicitud debe ser declarada improcedente pues no se puede proceder de modo caprichoso a aplicar la excepción habida cuenta que con ello se atentaría contra: (i) la tutela judicial efectiva, (ii) el derecho de aquellas personas que, de manera diligente, han agotado los procesos ordinarios procurando el amparo de sus derechos y, por último, (iii) la efectiva administración de justicia como quiera que promovería la congestión judicial</w:t>
      </w:r>
      <w:r>
        <w:rPr>
          <w:rFonts w:ascii="Arial" w:hAnsi="Arial" w:cs="Arial"/>
          <w:i/>
          <w:color w:val="2D2D2D"/>
          <w:sz w:val="24"/>
          <w:szCs w:val="28"/>
          <w:bdr w:val="none" w:sz="0" w:space="0" w:color="auto" w:frame="1"/>
          <w:lang w:eastAsia="es-ES"/>
        </w:rPr>
        <w:t>”</w:t>
      </w:r>
      <w:r w:rsidRPr="00B84D82">
        <w:rPr>
          <w:rFonts w:ascii="Arial" w:hAnsi="Arial" w:cs="Arial"/>
          <w:i/>
          <w:color w:val="2D2D2D"/>
          <w:sz w:val="24"/>
          <w:szCs w:val="28"/>
          <w:bdr w:val="none" w:sz="0" w:space="0" w:color="auto" w:frame="1"/>
          <w:lang w:eastAsia="es-ES"/>
        </w:rPr>
        <w:t>.</w:t>
      </w:r>
    </w:p>
    <w:p w:rsidR="00B84D82" w:rsidRDefault="0072664D" w:rsidP="00B84D82">
      <w:pPr>
        <w:spacing w:after="0"/>
        <w:contextualSpacing/>
        <w:jc w:val="both"/>
        <w:rPr>
          <w:rFonts w:ascii="Arial" w:hAnsi="Arial" w:cs="Arial"/>
          <w:sz w:val="24"/>
          <w:szCs w:val="24"/>
        </w:rPr>
      </w:pPr>
      <w:r>
        <w:rPr>
          <w:rFonts w:ascii="Arial" w:hAnsi="Arial" w:cs="Arial"/>
          <w:sz w:val="24"/>
          <w:szCs w:val="24"/>
        </w:rPr>
        <w:t xml:space="preserve">En este orden de ideas, tampoco se tiene por configurado un perjuicio irremediable, razón por la cual resulta improcedente esta acción de amparo aun como mecanismo transitorio. </w:t>
      </w:r>
    </w:p>
    <w:p w:rsidR="009159D6" w:rsidRDefault="009159D6" w:rsidP="00B84D82">
      <w:pPr>
        <w:spacing w:after="0"/>
        <w:contextualSpacing/>
        <w:jc w:val="center"/>
        <w:rPr>
          <w:rFonts w:ascii="Arial" w:hAnsi="Arial" w:cs="Arial"/>
          <w:b/>
          <w:sz w:val="24"/>
          <w:szCs w:val="24"/>
          <w:lang w:val="es-ES"/>
        </w:rPr>
      </w:pPr>
    </w:p>
    <w:p w:rsidR="00DF343A" w:rsidRDefault="00DF343A" w:rsidP="00B84D82">
      <w:pPr>
        <w:spacing w:after="0"/>
        <w:contextualSpacing/>
        <w:jc w:val="center"/>
        <w:rPr>
          <w:rFonts w:ascii="Arial" w:hAnsi="Arial" w:cs="Arial"/>
          <w:b/>
          <w:sz w:val="24"/>
          <w:szCs w:val="24"/>
          <w:lang w:val="es-ES"/>
        </w:rPr>
      </w:pPr>
      <w:r>
        <w:rPr>
          <w:rFonts w:ascii="Arial" w:hAnsi="Arial" w:cs="Arial"/>
          <w:b/>
          <w:sz w:val="24"/>
          <w:szCs w:val="24"/>
          <w:lang w:val="es-ES"/>
        </w:rPr>
        <w:t>CONCLUSIÓN</w:t>
      </w:r>
    </w:p>
    <w:p w:rsidR="00DF343A" w:rsidRDefault="00DF343A" w:rsidP="00DF343A">
      <w:pPr>
        <w:contextualSpacing/>
        <w:jc w:val="center"/>
        <w:rPr>
          <w:rFonts w:ascii="Arial" w:hAnsi="Arial" w:cs="Arial"/>
          <w:b/>
          <w:sz w:val="24"/>
          <w:szCs w:val="24"/>
          <w:lang w:val="es-ES"/>
        </w:rPr>
      </w:pPr>
    </w:p>
    <w:p w:rsidR="00CF235B" w:rsidRDefault="00DF343A" w:rsidP="00DF343A">
      <w:pPr>
        <w:tabs>
          <w:tab w:val="left" w:pos="3261"/>
        </w:tabs>
        <w:spacing w:after="0"/>
        <w:contextualSpacing/>
        <w:jc w:val="both"/>
        <w:rPr>
          <w:rFonts w:ascii="Arial" w:hAnsi="Arial" w:cs="Arial"/>
          <w:bCs/>
          <w:iCs/>
          <w:spacing w:val="-3"/>
          <w:sz w:val="24"/>
          <w:szCs w:val="24"/>
        </w:rPr>
      </w:pPr>
      <w:r w:rsidRPr="00D96A0B">
        <w:rPr>
          <w:rFonts w:ascii="Arial" w:hAnsi="Arial" w:cs="Arial"/>
          <w:bCs/>
          <w:iCs/>
          <w:spacing w:val="-3"/>
          <w:sz w:val="24"/>
          <w:szCs w:val="24"/>
        </w:rPr>
        <w:t xml:space="preserve">Por consiguiente, </w:t>
      </w:r>
      <w:r>
        <w:rPr>
          <w:rFonts w:ascii="Arial" w:hAnsi="Arial" w:cs="Arial"/>
          <w:bCs/>
          <w:iCs/>
          <w:spacing w:val="-3"/>
          <w:sz w:val="24"/>
          <w:szCs w:val="24"/>
        </w:rPr>
        <w:t>al no satisfacerse el requisito de subsidiariedad hay lugar a declarar improcedente la presente acción de tutela</w:t>
      </w:r>
      <w:r w:rsidR="00CF235B">
        <w:rPr>
          <w:rFonts w:ascii="Arial" w:hAnsi="Arial" w:cs="Arial"/>
          <w:bCs/>
          <w:iCs/>
          <w:spacing w:val="-3"/>
          <w:sz w:val="24"/>
          <w:szCs w:val="24"/>
        </w:rPr>
        <w:t>.</w:t>
      </w:r>
    </w:p>
    <w:p w:rsidR="00DF343A" w:rsidRDefault="00DF343A" w:rsidP="00DF343A">
      <w:pPr>
        <w:tabs>
          <w:tab w:val="left" w:pos="3261"/>
        </w:tabs>
        <w:spacing w:after="0"/>
        <w:contextualSpacing/>
        <w:jc w:val="both"/>
        <w:rPr>
          <w:rFonts w:ascii="Arial" w:hAnsi="Arial" w:cs="Arial"/>
          <w:bCs/>
          <w:iCs/>
          <w:spacing w:val="-3"/>
          <w:sz w:val="24"/>
          <w:szCs w:val="24"/>
        </w:rPr>
      </w:pPr>
      <w:r>
        <w:rPr>
          <w:rFonts w:ascii="Arial" w:hAnsi="Arial" w:cs="Arial"/>
          <w:bCs/>
          <w:iCs/>
          <w:spacing w:val="-3"/>
          <w:sz w:val="24"/>
          <w:szCs w:val="24"/>
        </w:rPr>
        <w:t xml:space="preserve"> </w:t>
      </w:r>
    </w:p>
    <w:p w:rsidR="00E04B10" w:rsidRDefault="00E04B10" w:rsidP="00E04B1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FB6396" w:rsidRDefault="00FB6396" w:rsidP="00E04B10">
      <w:pPr>
        <w:tabs>
          <w:tab w:val="left" w:pos="-3220"/>
        </w:tabs>
        <w:contextualSpacing/>
        <w:jc w:val="both"/>
        <w:rPr>
          <w:rFonts w:ascii="Arial" w:hAnsi="Arial" w:cs="Arial"/>
          <w:sz w:val="24"/>
          <w:szCs w:val="24"/>
        </w:rPr>
      </w:pPr>
    </w:p>
    <w:p w:rsidR="00E04B10" w:rsidRDefault="00E04B10" w:rsidP="00E04B10">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9159D6" w:rsidRDefault="009159D6" w:rsidP="00E04B10">
      <w:pPr>
        <w:keepNext/>
        <w:contextualSpacing/>
        <w:jc w:val="center"/>
        <w:rPr>
          <w:rFonts w:ascii="Arial" w:hAnsi="Arial" w:cs="Arial"/>
          <w:b/>
          <w:sz w:val="24"/>
          <w:szCs w:val="24"/>
        </w:rPr>
      </w:pP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E04B10" w:rsidRDefault="00E04B10" w:rsidP="00E04B10">
      <w:pPr>
        <w:keepNext/>
        <w:contextualSpacing/>
        <w:jc w:val="center"/>
        <w:rPr>
          <w:rFonts w:ascii="Arial" w:hAnsi="Arial" w:cs="Arial"/>
          <w:b/>
          <w:sz w:val="24"/>
          <w:szCs w:val="24"/>
        </w:rPr>
      </w:pPr>
    </w:p>
    <w:p w:rsidR="007511FB" w:rsidRDefault="00E04B10" w:rsidP="004A663D">
      <w:pPr>
        <w:spacing w:after="0"/>
        <w:contextualSpacing/>
        <w:jc w:val="both"/>
        <w:rPr>
          <w:rFonts w:ascii="Arial" w:hAnsi="Arial" w:cs="Arial"/>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CF235B">
        <w:rPr>
          <w:rFonts w:ascii="Arial" w:hAnsi="Arial" w:cs="Arial"/>
          <w:b/>
          <w:sz w:val="24"/>
          <w:szCs w:val="24"/>
        </w:rPr>
        <w:t xml:space="preserve">DECLARAR </w:t>
      </w:r>
      <w:r w:rsidR="00CF235B">
        <w:rPr>
          <w:rFonts w:ascii="Arial" w:hAnsi="Arial" w:cs="Arial"/>
          <w:sz w:val="24"/>
          <w:szCs w:val="24"/>
        </w:rPr>
        <w:t>improcedente la acción de tutela</w:t>
      </w:r>
      <w:r w:rsidR="00C674EB">
        <w:rPr>
          <w:rFonts w:ascii="Arial" w:hAnsi="Arial" w:cs="Arial"/>
          <w:sz w:val="24"/>
          <w:szCs w:val="24"/>
        </w:rPr>
        <w:t xml:space="preserve"> presentada </w:t>
      </w:r>
      <w:r w:rsidR="007511FB" w:rsidRPr="00430C49">
        <w:rPr>
          <w:rFonts w:ascii="Arial" w:hAnsi="Arial" w:cs="Arial"/>
          <w:color w:val="000000"/>
          <w:sz w:val="24"/>
          <w:szCs w:val="24"/>
        </w:rPr>
        <w:t>por</w:t>
      </w:r>
      <w:r w:rsidR="007511FB">
        <w:rPr>
          <w:rFonts w:ascii="Arial" w:hAnsi="Arial" w:cs="Arial"/>
          <w:color w:val="000000"/>
          <w:sz w:val="24"/>
          <w:szCs w:val="24"/>
        </w:rPr>
        <w:t xml:space="preserve"> la señora Nelly Giraldo Tique identificada con cédula de ciudadanía No.40.777.982, quien actúa a través de apoderada judicial,</w:t>
      </w:r>
      <w:r w:rsidR="007511FB">
        <w:rPr>
          <w:rFonts w:ascii="Arial" w:hAnsi="Arial" w:cs="Arial"/>
          <w:sz w:val="24"/>
          <w:szCs w:val="24"/>
          <w:lang w:eastAsia="es-MX"/>
        </w:rPr>
        <w:t xml:space="preserve"> </w:t>
      </w:r>
      <w:r w:rsidR="007511FB">
        <w:rPr>
          <w:rFonts w:ascii="Arial" w:hAnsi="Arial" w:cs="Arial"/>
          <w:color w:val="000000"/>
          <w:sz w:val="24"/>
          <w:szCs w:val="24"/>
        </w:rPr>
        <w:t>en contra del Ministerio de Defensa, el Grupo de Prestaciones Sociales y la Dirección Administrativa del Ministerio de Defensa.</w:t>
      </w:r>
    </w:p>
    <w:p w:rsidR="007511FB" w:rsidRDefault="007511FB" w:rsidP="004A663D">
      <w:pPr>
        <w:spacing w:after="0"/>
        <w:contextualSpacing/>
        <w:jc w:val="both"/>
        <w:rPr>
          <w:rFonts w:ascii="Arial" w:hAnsi="Arial" w:cs="Arial"/>
          <w:sz w:val="24"/>
          <w:szCs w:val="24"/>
        </w:rPr>
      </w:pPr>
    </w:p>
    <w:p w:rsidR="007511FB" w:rsidRPr="007511FB" w:rsidRDefault="007511FB" w:rsidP="007511FB">
      <w:pPr>
        <w:tabs>
          <w:tab w:val="left" w:pos="3261"/>
        </w:tabs>
        <w:spacing w:after="0"/>
        <w:contextualSpacing/>
        <w:jc w:val="both"/>
        <w:rPr>
          <w:rFonts w:ascii="Arial" w:hAnsi="Arial" w:cs="Arial"/>
          <w:sz w:val="24"/>
          <w:szCs w:val="24"/>
          <w:bdr w:val="none" w:sz="0" w:space="0" w:color="auto" w:frame="1"/>
        </w:rPr>
      </w:pPr>
      <w:r w:rsidRPr="007511FB">
        <w:rPr>
          <w:rFonts w:ascii="Arial" w:hAnsi="Arial" w:cs="Arial"/>
          <w:b/>
          <w:sz w:val="24"/>
          <w:szCs w:val="24"/>
          <w:u w:val="single"/>
        </w:rPr>
        <w:t>SEGUNDO</w:t>
      </w:r>
      <w:r w:rsidRPr="007511FB">
        <w:rPr>
          <w:rFonts w:ascii="Arial" w:hAnsi="Arial" w:cs="Arial"/>
          <w:b/>
          <w:sz w:val="24"/>
          <w:szCs w:val="24"/>
        </w:rPr>
        <w:t>: NOTIFICAR</w:t>
      </w:r>
      <w:r w:rsidRPr="007511FB">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7511FB" w:rsidRPr="007511FB" w:rsidRDefault="007511FB" w:rsidP="007511FB">
      <w:pPr>
        <w:jc w:val="both"/>
        <w:rPr>
          <w:rFonts w:ascii="Arial" w:hAnsi="Arial" w:cs="Arial"/>
          <w:b/>
          <w:sz w:val="24"/>
          <w:szCs w:val="24"/>
          <w:u w:val="single"/>
        </w:rPr>
      </w:pPr>
    </w:p>
    <w:p w:rsidR="007511FB" w:rsidRPr="007511FB" w:rsidRDefault="007511FB" w:rsidP="007511FB">
      <w:pPr>
        <w:jc w:val="both"/>
        <w:rPr>
          <w:rFonts w:ascii="Arial" w:eastAsia="SimSun" w:hAnsi="Arial" w:cs="Arial"/>
          <w:sz w:val="24"/>
          <w:szCs w:val="24"/>
          <w:lang w:val="es-ES_tradnl"/>
        </w:rPr>
      </w:pPr>
      <w:r w:rsidRPr="007511FB">
        <w:rPr>
          <w:rFonts w:ascii="Arial" w:hAnsi="Arial" w:cs="Arial"/>
          <w:b/>
          <w:sz w:val="24"/>
          <w:szCs w:val="24"/>
          <w:u w:val="single"/>
        </w:rPr>
        <w:t>TERCERO:</w:t>
      </w:r>
      <w:r w:rsidRPr="007511FB">
        <w:rPr>
          <w:rFonts w:ascii="Arial" w:hAnsi="Arial" w:cs="Arial"/>
          <w:b/>
          <w:sz w:val="24"/>
          <w:szCs w:val="24"/>
        </w:rPr>
        <w:t xml:space="preserve"> </w:t>
      </w:r>
      <w:r w:rsidRPr="007511FB">
        <w:rPr>
          <w:rFonts w:ascii="Arial" w:eastAsia="SimSun" w:hAnsi="Arial" w:cs="Arial"/>
          <w:b/>
          <w:sz w:val="24"/>
          <w:szCs w:val="24"/>
          <w:lang w:val="es-ES_tradnl"/>
        </w:rPr>
        <w:t>DISPONER</w:t>
      </w:r>
      <w:r w:rsidRPr="007511FB">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E04B10" w:rsidRPr="00855B53" w:rsidRDefault="00E04B10" w:rsidP="00E04B10">
      <w:pPr>
        <w:pStyle w:val="Textebrut"/>
        <w:spacing w:line="276" w:lineRule="auto"/>
        <w:jc w:val="both"/>
        <w:rPr>
          <w:rFonts w:ascii="Arial" w:eastAsia="SimSun" w:hAnsi="Arial" w:cs="Arial"/>
          <w:sz w:val="24"/>
          <w:szCs w:val="24"/>
          <w:lang w:val="es-CO"/>
        </w:rPr>
      </w:pPr>
    </w:p>
    <w:p w:rsidR="00E04B10" w:rsidRPr="00B1614F" w:rsidRDefault="00E04B10" w:rsidP="00E04B10">
      <w:pPr>
        <w:pStyle w:val="Prrafodelista1"/>
        <w:spacing w:line="276" w:lineRule="auto"/>
        <w:ind w:left="0"/>
        <w:jc w:val="center"/>
        <w:rPr>
          <w:rFonts w:ascii="Arial" w:hAnsi="Arial" w:cs="Arial"/>
          <w:b/>
        </w:rPr>
      </w:pPr>
      <w:r>
        <w:rPr>
          <w:rFonts w:ascii="Arial" w:hAnsi="Arial" w:cs="Arial"/>
          <w:b/>
        </w:rPr>
        <w:t>NOTIFÍQUESE Y CÚMPLASE</w:t>
      </w:r>
    </w:p>
    <w:p w:rsidR="00E04B10" w:rsidRDefault="00E04B10" w:rsidP="00E04B10">
      <w:pPr>
        <w:spacing w:after="0"/>
        <w:contextualSpacing/>
        <w:jc w:val="both"/>
        <w:rPr>
          <w:rFonts w:ascii="Arial" w:hAnsi="Arial" w:cs="Arial"/>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DF343A" w:rsidRDefault="00DF343A" w:rsidP="00E04B10">
      <w:pPr>
        <w:spacing w:after="0"/>
        <w:contextualSpacing/>
        <w:jc w:val="center"/>
        <w:rPr>
          <w:rFonts w:ascii="Arial" w:hAnsi="Arial" w:cs="Arial"/>
          <w:b/>
          <w:sz w:val="24"/>
          <w:szCs w:val="24"/>
          <w:lang w:eastAsia="es-ES"/>
        </w:rPr>
      </w:pPr>
    </w:p>
    <w:p w:rsidR="00E04B10" w:rsidRDefault="00E04B10" w:rsidP="00E04B10">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E04B10" w:rsidRDefault="00E04B10" w:rsidP="00E04B10">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E04B10" w:rsidRDefault="00E04B10" w:rsidP="00E04B10">
      <w:pPr>
        <w:spacing w:after="0"/>
        <w:contextualSpacing/>
        <w:jc w:val="both"/>
        <w:rPr>
          <w:rFonts w:ascii="Arial" w:hAnsi="Arial" w:cs="Arial"/>
          <w:b/>
          <w:sz w:val="24"/>
          <w:szCs w:val="24"/>
          <w:lang w:eastAsia="es-ES"/>
        </w:rPr>
      </w:pPr>
    </w:p>
    <w:p w:rsidR="00DF343A" w:rsidRDefault="00DF343A" w:rsidP="00CA57AD">
      <w:pPr>
        <w:spacing w:after="0"/>
        <w:contextualSpacing/>
        <w:jc w:val="both"/>
        <w:rPr>
          <w:rFonts w:ascii="Arial" w:hAnsi="Arial" w:cs="Arial"/>
          <w:b/>
          <w:sz w:val="24"/>
          <w:szCs w:val="24"/>
          <w:lang w:eastAsia="es-ES"/>
        </w:rPr>
      </w:pPr>
    </w:p>
    <w:p w:rsidR="00DF343A" w:rsidRDefault="00DF343A" w:rsidP="00CA57AD">
      <w:pPr>
        <w:spacing w:after="0"/>
        <w:contextualSpacing/>
        <w:jc w:val="both"/>
        <w:rPr>
          <w:rFonts w:ascii="Arial" w:hAnsi="Arial" w:cs="Arial"/>
          <w:b/>
          <w:sz w:val="24"/>
          <w:szCs w:val="24"/>
          <w:lang w:eastAsia="es-ES"/>
        </w:rPr>
      </w:pPr>
    </w:p>
    <w:p w:rsidR="00B84D82" w:rsidRDefault="00B84D82" w:rsidP="00CA57AD">
      <w:pPr>
        <w:spacing w:after="0"/>
        <w:contextualSpacing/>
        <w:jc w:val="both"/>
        <w:rPr>
          <w:rFonts w:ascii="Arial" w:hAnsi="Arial" w:cs="Arial"/>
          <w:b/>
          <w:sz w:val="24"/>
          <w:szCs w:val="24"/>
          <w:lang w:eastAsia="es-ES"/>
        </w:rPr>
      </w:pPr>
    </w:p>
    <w:p w:rsidR="00A16DE9" w:rsidRDefault="00E04B10" w:rsidP="00CA57AD">
      <w:pPr>
        <w:spacing w:after="0"/>
        <w:contextualSpacing/>
        <w:jc w:val="both"/>
        <w:rPr>
          <w:rFonts w:ascii="Arial" w:hAnsi="Arial" w:cs="Arial"/>
          <w:sz w:val="24"/>
          <w:szCs w:val="24"/>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sectPr w:rsidR="00A16DE9"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09" w:rsidRDefault="003E6709" w:rsidP="00567D0D">
      <w:pPr>
        <w:spacing w:after="0" w:line="240" w:lineRule="auto"/>
      </w:pPr>
      <w:r>
        <w:separator/>
      </w:r>
    </w:p>
  </w:endnote>
  <w:endnote w:type="continuationSeparator" w:id="0">
    <w:p w:rsidR="003E6709" w:rsidRDefault="003E6709"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2E" w:rsidRDefault="000A262E"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A262E" w:rsidRDefault="000A262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2E" w:rsidRDefault="000A262E"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57292">
      <w:rPr>
        <w:rStyle w:val="Numrodepage"/>
        <w:noProof/>
      </w:rPr>
      <w:t>2</w:t>
    </w:r>
    <w:r>
      <w:rPr>
        <w:rStyle w:val="Numrodepage"/>
      </w:rPr>
      <w:fldChar w:fldCharType="end"/>
    </w:r>
  </w:p>
  <w:p w:rsidR="000A262E" w:rsidRDefault="000A262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09" w:rsidRDefault="003E6709" w:rsidP="00567D0D">
      <w:pPr>
        <w:spacing w:after="0" w:line="240" w:lineRule="auto"/>
      </w:pPr>
      <w:r>
        <w:separator/>
      </w:r>
    </w:p>
  </w:footnote>
  <w:footnote w:type="continuationSeparator" w:id="0">
    <w:p w:rsidR="003E6709" w:rsidRDefault="003E6709" w:rsidP="00567D0D">
      <w:pPr>
        <w:spacing w:after="0" w:line="240" w:lineRule="auto"/>
      </w:pPr>
      <w:r>
        <w:continuationSeparator/>
      </w:r>
    </w:p>
  </w:footnote>
  <w:footnote w:id="1">
    <w:p w:rsidR="000A262E" w:rsidRPr="00854FC0" w:rsidRDefault="000A262E" w:rsidP="00E04B10">
      <w:pPr>
        <w:pStyle w:val="Notedebasdepage"/>
        <w:rPr>
          <w:rFonts w:ascii="Arial" w:hAnsi="Arial" w:cs="Arial"/>
          <w:sz w:val="18"/>
          <w:szCs w:val="18"/>
        </w:rPr>
      </w:pPr>
      <w:r>
        <w:rPr>
          <w:rStyle w:val="Appelnotedebasdep"/>
        </w:rPr>
        <w:footnoteRef/>
      </w:r>
      <w:r>
        <w:t xml:space="preserve"> </w:t>
      </w:r>
      <w:r w:rsidRPr="00854FC0">
        <w:rPr>
          <w:rFonts w:ascii="Arial" w:hAnsi="Arial" w:cs="Arial"/>
          <w:sz w:val="18"/>
          <w:szCs w:val="18"/>
        </w:rPr>
        <w:t>Corte Constitucional. Sentencia T-275 de 12-04-2012, M.P. Juan Carlos Henao Pérez</w:t>
      </w:r>
      <w:r>
        <w:rPr>
          <w:rFonts w:ascii="Arial" w:hAnsi="Arial" w:cs="Arial"/>
          <w:sz w:val="18"/>
          <w:szCs w:val="18"/>
        </w:rPr>
        <w:t>.</w:t>
      </w:r>
    </w:p>
  </w:footnote>
  <w:footnote w:id="2">
    <w:p w:rsidR="000A262E" w:rsidRDefault="000A262E">
      <w:pPr>
        <w:pStyle w:val="Notedebasdepage"/>
      </w:pPr>
      <w:r w:rsidRPr="00393BBF">
        <w:rPr>
          <w:rStyle w:val="Appelnotedebasdep"/>
          <w:rFonts w:ascii="Arial" w:hAnsi="Arial" w:cs="Arial"/>
          <w:sz w:val="18"/>
        </w:rPr>
        <w:footnoteRef/>
      </w:r>
      <w:r w:rsidRPr="00393BBF">
        <w:rPr>
          <w:rFonts w:ascii="Arial" w:hAnsi="Arial" w:cs="Arial"/>
          <w:sz w:val="18"/>
        </w:rPr>
        <w:t xml:space="preserve"> </w:t>
      </w:r>
      <w:r w:rsidRPr="00854FC0">
        <w:rPr>
          <w:rFonts w:ascii="Arial" w:hAnsi="Arial" w:cs="Arial"/>
          <w:sz w:val="18"/>
          <w:szCs w:val="18"/>
        </w:rPr>
        <w:t xml:space="preserve">Corte </w:t>
      </w:r>
      <w:r w:rsidR="00B23221">
        <w:rPr>
          <w:rFonts w:ascii="Arial" w:hAnsi="Arial" w:cs="Arial"/>
          <w:sz w:val="18"/>
          <w:szCs w:val="18"/>
        </w:rPr>
        <w:t>Constitucional. Sentencia T-122 de 08-03</w:t>
      </w:r>
      <w:r>
        <w:rPr>
          <w:rFonts w:ascii="Arial" w:hAnsi="Arial" w:cs="Arial"/>
          <w:sz w:val="18"/>
          <w:szCs w:val="18"/>
        </w:rPr>
        <w:t>-2016</w:t>
      </w:r>
      <w:r w:rsidRPr="00854FC0">
        <w:rPr>
          <w:rFonts w:ascii="Arial" w:hAnsi="Arial" w:cs="Arial"/>
          <w:sz w:val="18"/>
          <w:szCs w:val="18"/>
        </w:rPr>
        <w:t xml:space="preserve">, M.P. </w:t>
      </w:r>
      <w:r w:rsidR="00B23221">
        <w:rPr>
          <w:rFonts w:ascii="Arial" w:hAnsi="Arial" w:cs="Arial"/>
          <w:sz w:val="18"/>
          <w:szCs w:val="18"/>
        </w:rPr>
        <w:t>Gabriel Eduardo Mendoza Martelo</w:t>
      </w:r>
      <w:r>
        <w:rPr>
          <w:rFonts w:ascii="Arial" w:hAnsi="Arial" w:cs="Arial"/>
          <w:sz w:val="18"/>
          <w:szCs w:val="18"/>
        </w:rPr>
        <w:t>.</w:t>
      </w:r>
    </w:p>
  </w:footnote>
  <w:footnote w:id="3">
    <w:p w:rsidR="009565F4" w:rsidRPr="009565F4" w:rsidRDefault="009565F4" w:rsidP="009565F4">
      <w:pPr>
        <w:pStyle w:val="Notedebasdepage"/>
        <w:jc w:val="both"/>
        <w:rPr>
          <w:rFonts w:ascii="Arial" w:hAnsi="Arial" w:cs="Arial"/>
          <w:i/>
        </w:rPr>
      </w:pPr>
      <w:r w:rsidRPr="00045CE3">
        <w:rPr>
          <w:rStyle w:val="Appelnotedebasdep"/>
          <w:rFonts w:ascii="Arial" w:hAnsi="Arial" w:cs="Arial"/>
          <w:sz w:val="18"/>
        </w:rPr>
        <w:footnoteRef/>
      </w:r>
      <w:r w:rsidRPr="009565F4">
        <w:rPr>
          <w:rFonts w:ascii="Arial" w:hAnsi="Arial" w:cs="Arial"/>
          <w:i/>
          <w:sz w:val="18"/>
        </w:rPr>
        <w:t xml:space="preserve"> </w:t>
      </w:r>
      <w:r w:rsidR="00257886" w:rsidRPr="00854FC0">
        <w:rPr>
          <w:rFonts w:ascii="Arial" w:hAnsi="Arial" w:cs="Arial"/>
          <w:sz w:val="18"/>
          <w:szCs w:val="18"/>
        </w:rPr>
        <w:t xml:space="preserve">Corte </w:t>
      </w:r>
      <w:r w:rsidR="00257886">
        <w:rPr>
          <w:rFonts w:ascii="Arial" w:hAnsi="Arial" w:cs="Arial"/>
          <w:sz w:val="18"/>
          <w:szCs w:val="18"/>
        </w:rPr>
        <w:t>Constitucional. Sentencia T-079 de 22-02-2016</w:t>
      </w:r>
      <w:r w:rsidR="00257886" w:rsidRPr="00854FC0">
        <w:rPr>
          <w:rFonts w:ascii="Arial" w:hAnsi="Arial" w:cs="Arial"/>
          <w:sz w:val="18"/>
          <w:szCs w:val="18"/>
        </w:rPr>
        <w:t xml:space="preserve">, M.P. </w:t>
      </w:r>
      <w:r w:rsidR="00257886">
        <w:rPr>
          <w:rFonts w:ascii="Arial" w:hAnsi="Arial" w:cs="Arial"/>
          <w:sz w:val="18"/>
          <w:szCs w:val="18"/>
        </w:rPr>
        <w:t>Luis Ernesto Vargas Silva.</w:t>
      </w:r>
    </w:p>
  </w:footnote>
  <w:footnote w:id="4">
    <w:p w:rsidR="000A262E" w:rsidRDefault="000A262E" w:rsidP="00580368">
      <w:pPr>
        <w:pStyle w:val="Notedebasdepage"/>
        <w:jc w:val="both"/>
      </w:pPr>
      <w:r w:rsidRPr="00580368">
        <w:rPr>
          <w:rStyle w:val="Appelnotedebasdep"/>
          <w:rFonts w:ascii="Arial" w:hAnsi="Arial" w:cs="Arial"/>
          <w:sz w:val="18"/>
        </w:rPr>
        <w:footnoteRef/>
      </w:r>
      <w:r w:rsidRPr="00580368">
        <w:rPr>
          <w:rFonts w:ascii="Arial" w:hAnsi="Arial" w:cs="Arial"/>
          <w:sz w:val="18"/>
        </w:rPr>
        <w:t xml:space="preserve"> </w:t>
      </w:r>
      <w:r>
        <w:rPr>
          <w:rFonts w:ascii="Arial" w:hAnsi="Arial" w:cs="Arial"/>
          <w:sz w:val="18"/>
          <w:szCs w:val="18"/>
        </w:rPr>
        <w:t>Sentencia T-304 de 15-06-2016</w:t>
      </w:r>
      <w:r w:rsidRPr="00854FC0">
        <w:rPr>
          <w:rFonts w:ascii="Arial" w:hAnsi="Arial" w:cs="Arial"/>
          <w:sz w:val="18"/>
          <w:szCs w:val="18"/>
        </w:rPr>
        <w:t xml:space="preserve">, M.P. </w:t>
      </w:r>
      <w:r>
        <w:rPr>
          <w:rFonts w:ascii="Arial" w:hAnsi="Arial" w:cs="Arial"/>
          <w:sz w:val="18"/>
          <w:szCs w:val="18"/>
        </w:rPr>
        <w:t xml:space="preserve">Jorge Ignacio </w:t>
      </w:r>
      <w:proofErr w:type="spellStart"/>
      <w:r>
        <w:rPr>
          <w:rFonts w:ascii="Arial" w:hAnsi="Arial" w:cs="Arial"/>
          <w:sz w:val="18"/>
          <w:szCs w:val="18"/>
        </w:rPr>
        <w:t>Pretelt</w:t>
      </w:r>
      <w:proofErr w:type="spellEnd"/>
      <w:r>
        <w:rPr>
          <w:rFonts w:ascii="Arial" w:hAnsi="Arial" w:cs="Arial"/>
          <w:sz w:val="18"/>
          <w:szCs w:val="18"/>
        </w:rPr>
        <w:t xml:space="preserve"> </w:t>
      </w:r>
      <w:proofErr w:type="spellStart"/>
      <w:r>
        <w:rPr>
          <w:rFonts w:ascii="Arial" w:hAnsi="Arial" w:cs="Arial"/>
          <w:sz w:val="18"/>
          <w:szCs w:val="18"/>
        </w:rPr>
        <w:t>Chaljub</w:t>
      </w:r>
      <w:proofErr w:type="spellEnd"/>
      <w:r>
        <w:rPr>
          <w:rFonts w:ascii="Arial" w:hAnsi="Arial" w:cs="Arial"/>
          <w:sz w:val="18"/>
          <w:szCs w:val="18"/>
        </w:rPr>
        <w:t>.</w:t>
      </w:r>
    </w:p>
  </w:footnote>
  <w:footnote w:id="5">
    <w:p w:rsidR="000A262E" w:rsidRDefault="000A262E" w:rsidP="00201DB8">
      <w:pPr>
        <w:pStyle w:val="Notedebasdepage"/>
        <w:jc w:val="both"/>
      </w:pPr>
      <w:r w:rsidRPr="003F4982">
        <w:rPr>
          <w:rStyle w:val="Appelnotedebasdep"/>
          <w:rFonts w:ascii="Arial" w:hAnsi="Arial" w:cs="Arial"/>
          <w:sz w:val="18"/>
        </w:rPr>
        <w:footnoteRef/>
      </w:r>
      <w:r w:rsidRPr="003F4982">
        <w:rPr>
          <w:rFonts w:ascii="Arial" w:hAnsi="Arial" w:cs="Arial"/>
          <w:sz w:val="18"/>
        </w:rPr>
        <w:t xml:space="preserve"> </w:t>
      </w:r>
      <w:r w:rsidRPr="00E30663">
        <w:rPr>
          <w:rFonts w:ascii="Arial" w:hAnsi="Arial" w:cs="Arial"/>
          <w:i/>
          <w:sz w:val="18"/>
        </w:rPr>
        <w:t>Ibídem.</w:t>
      </w:r>
    </w:p>
  </w:footnote>
  <w:footnote w:id="6">
    <w:p w:rsidR="000A262E" w:rsidRPr="00E746A3" w:rsidRDefault="000A262E" w:rsidP="00201DB8">
      <w:pPr>
        <w:pStyle w:val="Notedebasdepage"/>
        <w:jc w:val="both"/>
        <w:rPr>
          <w:rFonts w:ascii="Arial" w:hAnsi="Arial" w:cs="Arial"/>
          <w:sz w:val="18"/>
          <w:szCs w:val="18"/>
        </w:rPr>
      </w:pPr>
      <w:r w:rsidRPr="00E746A3">
        <w:rPr>
          <w:rStyle w:val="Appelnotedebasdep"/>
          <w:rFonts w:ascii="Arial" w:hAnsi="Arial" w:cs="Arial"/>
          <w:sz w:val="18"/>
          <w:szCs w:val="18"/>
        </w:rPr>
        <w:footnoteRef/>
      </w:r>
      <w:r w:rsidRPr="00E746A3">
        <w:rPr>
          <w:rFonts w:ascii="Arial" w:hAnsi="Arial" w:cs="Arial"/>
          <w:sz w:val="18"/>
          <w:szCs w:val="18"/>
        </w:rPr>
        <w:t xml:space="preserve"> </w:t>
      </w:r>
      <w:r>
        <w:rPr>
          <w:rFonts w:ascii="Arial" w:hAnsi="Arial" w:cs="Arial"/>
          <w:sz w:val="18"/>
          <w:szCs w:val="18"/>
        </w:rPr>
        <w:t>Sentencia T-647</w:t>
      </w:r>
      <w:r w:rsidRPr="00E746A3">
        <w:rPr>
          <w:rFonts w:ascii="Arial" w:hAnsi="Arial" w:cs="Arial"/>
          <w:sz w:val="18"/>
          <w:szCs w:val="18"/>
        </w:rPr>
        <w:t xml:space="preserve"> </w:t>
      </w:r>
      <w:r>
        <w:rPr>
          <w:rFonts w:ascii="Arial" w:hAnsi="Arial" w:cs="Arial"/>
          <w:sz w:val="18"/>
          <w:szCs w:val="18"/>
        </w:rPr>
        <w:t>de 13-10-2015</w:t>
      </w:r>
      <w:r w:rsidRPr="00E746A3">
        <w:rPr>
          <w:rFonts w:ascii="Arial" w:hAnsi="Arial" w:cs="Arial"/>
          <w:sz w:val="18"/>
          <w:szCs w:val="18"/>
        </w:rPr>
        <w:t xml:space="preserve">, M.P. </w:t>
      </w:r>
      <w:r>
        <w:rPr>
          <w:rFonts w:ascii="Arial" w:hAnsi="Arial" w:cs="Arial"/>
          <w:sz w:val="18"/>
          <w:szCs w:val="18"/>
        </w:rPr>
        <w:t>Gabriel Eduardo Mendoza Martelo</w:t>
      </w:r>
      <w:r w:rsidRPr="00E746A3">
        <w:rPr>
          <w:rFonts w:ascii="Arial" w:hAnsi="Arial" w:cs="Arial"/>
          <w:sz w:val="18"/>
          <w:szCs w:val="18"/>
        </w:rPr>
        <w:t>.</w:t>
      </w:r>
    </w:p>
  </w:footnote>
  <w:footnote w:id="7">
    <w:p w:rsidR="003E626A" w:rsidRPr="003E626A" w:rsidRDefault="003E626A" w:rsidP="003E626A">
      <w:pPr>
        <w:pStyle w:val="Notedebasdepage"/>
        <w:jc w:val="both"/>
        <w:rPr>
          <w:rFonts w:ascii="Arial" w:hAnsi="Arial" w:cs="Arial"/>
          <w:sz w:val="18"/>
          <w:szCs w:val="18"/>
        </w:rPr>
      </w:pPr>
      <w:r w:rsidRPr="003E626A">
        <w:rPr>
          <w:rStyle w:val="Appelnotedebasdep"/>
          <w:rFonts w:ascii="Arial" w:hAnsi="Arial" w:cs="Arial"/>
          <w:sz w:val="18"/>
          <w:szCs w:val="18"/>
        </w:rPr>
        <w:footnoteRef/>
      </w:r>
      <w:r w:rsidRPr="003E626A">
        <w:rPr>
          <w:rFonts w:ascii="Arial" w:hAnsi="Arial" w:cs="Arial"/>
          <w:sz w:val="18"/>
          <w:szCs w:val="18"/>
        </w:rPr>
        <w:t xml:space="preserve"> </w:t>
      </w:r>
      <w:r>
        <w:rPr>
          <w:rFonts w:ascii="Arial" w:hAnsi="Arial" w:cs="Arial"/>
          <w:sz w:val="18"/>
          <w:szCs w:val="18"/>
        </w:rPr>
        <w:t>Ver folio 14</w:t>
      </w:r>
      <w:r w:rsidRPr="003E626A">
        <w:rPr>
          <w:rFonts w:ascii="Arial" w:hAnsi="Arial" w:cs="Arial"/>
          <w:sz w:val="18"/>
          <w:szCs w:val="18"/>
        </w:rPr>
        <w:t>.</w:t>
      </w:r>
    </w:p>
  </w:footnote>
  <w:footnote w:id="8">
    <w:p w:rsidR="003E626A" w:rsidRPr="003E626A" w:rsidRDefault="003E626A" w:rsidP="003E626A">
      <w:pPr>
        <w:pStyle w:val="Notedebasdepage"/>
        <w:jc w:val="both"/>
        <w:rPr>
          <w:rFonts w:ascii="Arial" w:hAnsi="Arial" w:cs="Arial"/>
        </w:rPr>
      </w:pPr>
      <w:r w:rsidRPr="003E626A">
        <w:rPr>
          <w:rStyle w:val="Appelnotedebasdep"/>
          <w:rFonts w:ascii="Arial" w:hAnsi="Arial" w:cs="Arial"/>
          <w:sz w:val="18"/>
        </w:rPr>
        <w:footnoteRef/>
      </w:r>
      <w:r w:rsidRPr="003E626A">
        <w:rPr>
          <w:rFonts w:ascii="Arial" w:hAnsi="Arial" w:cs="Arial"/>
          <w:sz w:val="18"/>
        </w:rPr>
        <w:t xml:space="preserve"> Hecho sexto de la tutela visible a folio 2.</w:t>
      </w:r>
    </w:p>
  </w:footnote>
  <w:footnote w:id="9">
    <w:p w:rsidR="00B84D82" w:rsidRPr="00B84D82" w:rsidRDefault="00B84D82" w:rsidP="00B84D82">
      <w:pPr>
        <w:pStyle w:val="Notedebasdepage"/>
        <w:jc w:val="both"/>
        <w:rPr>
          <w:rFonts w:ascii="Arial" w:hAnsi="Arial" w:cs="Arial"/>
          <w:sz w:val="18"/>
          <w:szCs w:val="18"/>
        </w:rPr>
      </w:pPr>
      <w:r w:rsidRPr="00B84D82">
        <w:rPr>
          <w:rStyle w:val="Appelnotedebasdep"/>
          <w:rFonts w:ascii="Arial" w:hAnsi="Arial" w:cs="Arial"/>
          <w:sz w:val="18"/>
          <w:szCs w:val="18"/>
        </w:rPr>
        <w:footnoteRef/>
      </w:r>
      <w:r w:rsidRPr="00B84D82">
        <w:rPr>
          <w:rFonts w:ascii="Arial" w:hAnsi="Arial" w:cs="Arial"/>
          <w:sz w:val="18"/>
          <w:szCs w:val="18"/>
        </w:rPr>
        <w:t xml:space="preserve"> </w:t>
      </w:r>
      <w:r>
        <w:rPr>
          <w:rFonts w:ascii="Arial" w:hAnsi="Arial" w:cs="Arial"/>
          <w:sz w:val="18"/>
          <w:szCs w:val="18"/>
        </w:rPr>
        <w:t>CORTE CONSTITUCIONAL. Sentencia T-122 de 08-03-2016</w:t>
      </w:r>
      <w:r w:rsidRPr="00854FC0">
        <w:rPr>
          <w:rFonts w:ascii="Arial" w:hAnsi="Arial" w:cs="Arial"/>
          <w:sz w:val="18"/>
          <w:szCs w:val="18"/>
        </w:rPr>
        <w:t xml:space="preserve">, M.P. </w:t>
      </w:r>
      <w:r>
        <w:rPr>
          <w:rFonts w:ascii="Arial" w:hAnsi="Arial" w:cs="Arial"/>
          <w:sz w:val="18"/>
          <w:szCs w:val="18"/>
        </w:rPr>
        <w:t>Gabriel Eduardo Mendoza Martelo.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2E" w:rsidRDefault="000A262E" w:rsidP="00504167">
    <w:pPr>
      <w:pStyle w:val="En-tte"/>
      <w:jc w:val="center"/>
      <w:rPr>
        <w:rFonts w:ascii="Arial" w:hAnsi="Arial" w:cs="Arial"/>
        <w:sz w:val="18"/>
        <w:szCs w:val="18"/>
      </w:rPr>
    </w:pPr>
  </w:p>
  <w:p w:rsidR="000A262E" w:rsidRDefault="000A262E" w:rsidP="00504167">
    <w:pPr>
      <w:pStyle w:val="En-tte"/>
      <w:jc w:val="center"/>
      <w:rPr>
        <w:rFonts w:ascii="Arial" w:hAnsi="Arial" w:cs="Arial"/>
        <w:sz w:val="18"/>
        <w:szCs w:val="18"/>
      </w:rPr>
    </w:pPr>
  </w:p>
  <w:p w:rsidR="000A262E" w:rsidRPr="00A85437" w:rsidRDefault="000A262E"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0A262E" w:rsidRDefault="00604ADE" w:rsidP="00980B17">
    <w:pPr>
      <w:pStyle w:val="En-tte"/>
      <w:jc w:val="center"/>
      <w:rPr>
        <w:rFonts w:ascii="Arial" w:hAnsi="Arial" w:cs="Arial"/>
        <w:sz w:val="18"/>
        <w:szCs w:val="18"/>
      </w:rPr>
    </w:pPr>
    <w:r>
      <w:rPr>
        <w:rFonts w:ascii="Arial" w:hAnsi="Arial" w:cs="Arial"/>
        <w:sz w:val="18"/>
        <w:szCs w:val="18"/>
      </w:rPr>
      <w:t>66001-22</w:t>
    </w:r>
    <w:r w:rsidR="000A262E">
      <w:rPr>
        <w:rFonts w:ascii="Arial" w:hAnsi="Arial" w:cs="Arial"/>
        <w:sz w:val="18"/>
        <w:szCs w:val="18"/>
      </w:rPr>
      <w:t>-05</w:t>
    </w:r>
    <w:r w:rsidR="000A262E" w:rsidRPr="00A85437">
      <w:rPr>
        <w:rFonts w:ascii="Arial" w:hAnsi="Arial" w:cs="Arial"/>
        <w:sz w:val="18"/>
        <w:szCs w:val="18"/>
      </w:rPr>
      <w:t>-</w:t>
    </w:r>
    <w:r>
      <w:rPr>
        <w:rFonts w:ascii="Arial" w:hAnsi="Arial" w:cs="Arial"/>
        <w:sz w:val="18"/>
        <w:szCs w:val="18"/>
      </w:rPr>
      <w:t>000</w:t>
    </w:r>
    <w:r w:rsidR="000A262E">
      <w:rPr>
        <w:rFonts w:ascii="Arial" w:hAnsi="Arial" w:cs="Arial"/>
        <w:sz w:val="18"/>
        <w:szCs w:val="18"/>
      </w:rPr>
      <w:t>-2017</w:t>
    </w:r>
    <w:r w:rsidR="000A262E" w:rsidRPr="00A85437">
      <w:rPr>
        <w:rFonts w:ascii="Arial" w:hAnsi="Arial" w:cs="Arial"/>
        <w:sz w:val="18"/>
        <w:szCs w:val="18"/>
      </w:rPr>
      <w:t>-00</w:t>
    </w:r>
    <w:r>
      <w:rPr>
        <w:rFonts w:ascii="Arial" w:hAnsi="Arial" w:cs="Arial"/>
        <w:sz w:val="18"/>
        <w:szCs w:val="18"/>
      </w:rPr>
      <w:t>070</w:t>
    </w:r>
    <w:r w:rsidR="000A262E">
      <w:rPr>
        <w:rFonts w:ascii="Arial" w:hAnsi="Arial" w:cs="Arial"/>
        <w:sz w:val="18"/>
        <w:szCs w:val="18"/>
      </w:rPr>
      <w:t>-01</w:t>
    </w:r>
  </w:p>
  <w:p w:rsidR="000A262E" w:rsidRPr="00980B17" w:rsidRDefault="00604ADE" w:rsidP="00980B17">
    <w:pPr>
      <w:pStyle w:val="En-tte"/>
      <w:jc w:val="center"/>
      <w:rPr>
        <w:rFonts w:ascii="Arial" w:hAnsi="Arial" w:cs="Arial"/>
        <w:sz w:val="18"/>
        <w:szCs w:val="18"/>
      </w:rPr>
    </w:pPr>
    <w:r>
      <w:rPr>
        <w:rFonts w:ascii="Arial" w:hAnsi="Arial" w:cs="Arial"/>
        <w:sz w:val="18"/>
        <w:szCs w:val="18"/>
      </w:rPr>
      <w:t>Nelly Giraldo Tique</w:t>
    </w:r>
    <w:r w:rsidR="000A262E">
      <w:rPr>
        <w:rFonts w:ascii="Arial" w:hAnsi="Arial" w:cs="Arial"/>
        <w:sz w:val="18"/>
        <w:szCs w:val="18"/>
      </w:rPr>
      <w:t xml:space="preserve"> </w:t>
    </w:r>
    <w:r w:rsidR="000A262E" w:rsidRPr="00A85437">
      <w:rPr>
        <w:rFonts w:ascii="Arial" w:hAnsi="Arial" w:cs="Arial"/>
        <w:sz w:val="18"/>
        <w:szCs w:val="18"/>
      </w:rPr>
      <w:t xml:space="preserve">vs </w:t>
    </w:r>
    <w:r>
      <w:rPr>
        <w:rFonts w:ascii="Arial" w:hAnsi="Arial" w:cs="Arial"/>
        <w:sz w:val="18"/>
        <w:szCs w:val="18"/>
      </w:rPr>
      <w:t>Ministerio de Defensa; Grupo de Prestaciones Sociales y Dirección Administrativa del Ministerio de Defensa</w:t>
    </w:r>
  </w:p>
  <w:p w:rsidR="000A262E" w:rsidRDefault="000A262E" w:rsidP="00504167">
    <w:pPr>
      <w:pStyle w:val="En-tte"/>
      <w:jc w:val="center"/>
    </w:pPr>
  </w:p>
  <w:p w:rsidR="000A262E" w:rsidRPr="00504167" w:rsidRDefault="000A262E"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0"/>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ACE"/>
    <w:rsid w:val="00002901"/>
    <w:rsid w:val="000032E4"/>
    <w:rsid w:val="00003AB9"/>
    <w:rsid w:val="00003E1A"/>
    <w:rsid w:val="000061FC"/>
    <w:rsid w:val="00006C93"/>
    <w:rsid w:val="000100EB"/>
    <w:rsid w:val="00010491"/>
    <w:rsid w:val="00010C62"/>
    <w:rsid w:val="00011B41"/>
    <w:rsid w:val="00013212"/>
    <w:rsid w:val="00013AD7"/>
    <w:rsid w:val="00020431"/>
    <w:rsid w:val="00021370"/>
    <w:rsid w:val="00021D16"/>
    <w:rsid w:val="000221B1"/>
    <w:rsid w:val="000221D3"/>
    <w:rsid w:val="000258DD"/>
    <w:rsid w:val="00030819"/>
    <w:rsid w:val="00034A1F"/>
    <w:rsid w:val="00035360"/>
    <w:rsid w:val="000353FA"/>
    <w:rsid w:val="00036075"/>
    <w:rsid w:val="000363F7"/>
    <w:rsid w:val="00037267"/>
    <w:rsid w:val="000375BE"/>
    <w:rsid w:val="00037999"/>
    <w:rsid w:val="00041EB6"/>
    <w:rsid w:val="000425CB"/>
    <w:rsid w:val="00043463"/>
    <w:rsid w:val="000450AA"/>
    <w:rsid w:val="00045CE3"/>
    <w:rsid w:val="000468F3"/>
    <w:rsid w:val="00046BAE"/>
    <w:rsid w:val="000544A3"/>
    <w:rsid w:val="00055851"/>
    <w:rsid w:val="000566C7"/>
    <w:rsid w:val="00056D3F"/>
    <w:rsid w:val="00060E2B"/>
    <w:rsid w:val="00061BA3"/>
    <w:rsid w:val="000627F4"/>
    <w:rsid w:val="00065A9C"/>
    <w:rsid w:val="000708CE"/>
    <w:rsid w:val="00070E77"/>
    <w:rsid w:val="00070EC8"/>
    <w:rsid w:val="00071F24"/>
    <w:rsid w:val="000720D6"/>
    <w:rsid w:val="00072B4D"/>
    <w:rsid w:val="00076D5F"/>
    <w:rsid w:val="00077CB7"/>
    <w:rsid w:val="00080383"/>
    <w:rsid w:val="00082187"/>
    <w:rsid w:val="000846F4"/>
    <w:rsid w:val="000857C9"/>
    <w:rsid w:val="00086B65"/>
    <w:rsid w:val="000922B6"/>
    <w:rsid w:val="00092A81"/>
    <w:rsid w:val="0009303E"/>
    <w:rsid w:val="000941C4"/>
    <w:rsid w:val="00096CB1"/>
    <w:rsid w:val="000A262E"/>
    <w:rsid w:val="000A71A4"/>
    <w:rsid w:val="000B4D9D"/>
    <w:rsid w:val="000B4F90"/>
    <w:rsid w:val="000B5C4B"/>
    <w:rsid w:val="000B6A07"/>
    <w:rsid w:val="000B6A47"/>
    <w:rsid w:val="000B7309"/>
    <w:rsid w:val="000C03AB"/>
    <w:rsid w:val="000C0DBA"/>
    <w:rsid w:val="000C2669"/>
    <w:rsid w:val="000C31DA"/>
    <w:rsid w:val="000C321A"/>
    <w:rsid w:val="000C4DB6"/>
    <w:rsid w:val="000C4FAC"/>
    <w:rsid w:val="000C59DD"/>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0474"/>
    <w:rsid w:val="000F0900"/>
    <w:rsid w:val="000F1303"/>
    <w:rsid w:val="000F2EC7"/>
    <w:rsid w:val="000F4E29"/>
    <w:rsid w:val="000F7DF9"/>
    <w:rsid w:val="001003D3"/>
    <w:rsid w:val="001008C8"/>
    <w:rsid w:val="00101B8D"/>
    <w:rsid w:val="00102840"/>
    <w:rsid w:val="00105CAD"/>
    <w:rsid w:val="00106C6D"/>
    <w:rsid w:val="0011172C"/>
    <w:rsid w:val="00111E5E"/>
    <w:rsid w:val="0011239B"/>
    <w:rsid w:val="00112452"/>
    <w:rsid w:val="001136FE"/>
    <w:rsid w:val="001160AD"/>
    <w:rsid w:val="00116773"/>
    <w:rsid w:val="00116FE8"/>
    <w:rsid w:val="00117A7F"/>
    <w:rsid w:val="00122312"/>
    <w:rsid w:val="00122F0A"/>
    <w:rsid w:val="0012542E"/>
    <w:rsid w:val="00125A24"/>
    <w:rsid w:val="00126D6A"/>
    <w:rsid w:val="00131CF9"/>
    <w:rsid w:val="00133C34"/>
    <w:rsid w:val="00135288"/>
    <w:rsid w:val="00137255"/>
    <w:rsid w:val="00137A44"/>
    <w:rsid w:val="001410EA"/>
    <w:rsid w:val="00141DF6"/>
    <w:rsid w:val="00141F7E"/>
    <w:rsid w:val="00142434"/>
    <w:rsid w:val="00143C7C"/>
    <w:rsid w:val="00145BEA"/>
    <w:rsid w:val="00146827"/>
    <w:rsid w:val="0015299A"/>
    <w:rsid w:val="00153D09"/>
    <w:rsid w:val="00154438"/>
    <w:rsid w:val="001550CD"/>
    <w:rsid w:val="00155374"/>
    <w:rsid w:val="00156010"/>
    <w:rsid w:val="001560B6"/>
    <w:rsid w:val="00157420"/>
    <w:rsid w:val="001606E9"/>
    <w:rsid w:val="00160B6C"/>
    <w:rsid w:val="001615A0"/>
    <w:rsid w:val="001619A8"/>
    <w:rsid w:val="00163B1E"/>
    <w:rsid w:val="00165C5C"/>
    <w:rsid w:val="001660B3"/>
    <w:rsid w:val="00166DF5"/>
    <w:rsid w:val="00170522"/>
    <w:rsid w:val="00171B07"/>
    <w:rsid w:val="001733AC"/>
    <w:rsid w:val="00173C6F"/>
    <w:rsid w:val="00175D8F"/>
    <w:rsid w:val="00180E1D"/>
    <w:rsid w:val="00181971"/>
    <w:rsid w:val="00181EA1"/>
    <w:rsid w:val="00182867"/>
    <w:rsid w:val="0018321A"/>
    <w:rsid w:val="001835A4"/>
    <w:rsid w:val="001845A5"/>
    <w:rsid w:val="00184B17"/>
    <w:rsid w:val="00185C61"/>
    <w:rsid w:val="00185CA3"/>
    <w:rsid w:val="00187DB9"/>
    <w:rsid w:val="0019166A"/>
    <w:rsid w:val="00192FCF"/>
    <w:rsid w:val="00195507"/>
    <w:rsid w:val="00196B77"/>
    <w:rsid w:val="001A0C5D"/>
    <w:rsid w:val="001A38AC"/>
    <w:rsid w:val="001A3F45"/>
    <w:rsid w:val="001A7088"/>
    <w:rsid w:val="001A77E6"/>
    <w:rsid w:val="001A7903"/>
    <w:rsid w:val="001B0F32"/>
    <w:rsid w:val="001B1F96"/>
    <w:rsid w:val="001B2231"/>
    <w:rsid w:val="001B396F"/>
    <w:rsid w:val="001B731F"/>
    <w:rsid w:val="001C0D14"/>
    <w:rsid w:val="001C3321"/>
    <w:rsid w:val="001C408A"/>
    <w:rsid w:val="001C5D32"/>
    <w:rsid w:val="001C7402"/>
    <w:rsid w:val="001C7B27"/>
    <w:rsid w:val="001D052B"/>
    <w:rsid w:val="001D0F0B"/>
    <w:rsid w:val="001D3C5F"/>
    <w:rsid w:val="001D5506"/>
    <w:rsid w:val="001D6FB1"/>
    <w:rsid w:val="001E29B4"/>
    <w:rsid w:val="001E47DE"/>
    <w:rsid w:val="001E48B6"/>
    <w:rsid w:val="001E69EB"/>
    <w:rsid w:val="001F011C"/>
    <w:rsid w:val="001F1719"/>
    <w:rsid w:val="001F1E49"/>
    <w:rsid w:val="001F31D2"/>
    <w:rsid w:val="001F4CAE"/>
    <w:rsid w:val="001F58FF"/>
    <w:rsid w:val="001F5D95"/>
    <w:rsid w:val="001F7BA8"/>
    <w:rsid w:val="00200491"/>
    <w:rsid w:val="00201C14"/>
    <w:rsid w:val="00201DB8"/>
    <w:rsid w:val="00202B24"/>
    <w:rsid w:val="00206BE9"/>
    <w:rsid w:val="00210CAA"/>
    <w:rsid w:val="00211090"/>
    <w:rsid w:val="002135DD"/>
    <w:rsid w:val="0021403B"/>
    <w:rsid w:val="00214B7D"/>
    <w:rsid w:val="00222899"/>
    <w:rsid w:val="0022621B"/>
    <w:rsid w:val="00230850"/>
    <w:rsid w:val="00233B95"/>
    <w:rsid w:val="00234C99"/>
    <w:rsid w:val="002365AA"/>
    <w:rsid w:val="00236881"/>
    <w:rsid w:val="00237792"/>
    <w:rsid w:val="00237B41"/>
    <w:rsid w:val="00237C72"/>
    <w:rsid w:val="002400D6"/>
    <w:rsid w:val="002402CA"/>
    <w:rsid w:val="00240C08"/>
    <w:rsid w:val="00241851"/>
    <w:rsid w:val="00241B53"/>
    <w:rsid w:val="0024212C"/>
    <w:rsid w:val="0024221B"/>
    <w:rsid w:val="00242238"/>
    <w:rsid w:val="002444C2"/>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57886"/>
    <w:rsid w:val="0026342B"/>
    <w:rsid w:val="00264718"/>
    <w:rsid w:val="00265227"/>
    <w:rsid w:val="002658E8"/>
    <w:rsid w:val="00265F19"/>
    <w:rsid w:val="00266CCB"/>
    <w:rsid w:val="00270028"/>
    <w:rsid w:val="0027021C"/>
    <w:rsid w:val="00270D36"/>
    <w:rsid w:val="00272026"/>
    <w:rsid w:val="0027342B"/>
    <w:rsid w:val="00276F82"/>
    <w:rsid w:val="00277D4F"/>
    <w:rsid w:val="002803A2"/>
    <w:rsid w:val="00283C7D"/>
    <w:rsid w:val="00284312"/>
    <w:rsid w:val="002852AA"/>
    <w:rsid w:val="00285DDD"/>
    <w:rsid w:val="00291D11"/>
    <w:rsid w:val="00296118"/>
    <w:rsid w:val="00296687"/>
    <w:rsid w:val="00296944"/>
    <w:rsid w:val="002A0880"/>
    <w:rsid w:val="002A1083"/>
    <w:rsid w:val="002A488E"/>
    <w:rsid w:val="002A5C3B"/>
    <w:rsid w:val="002B04E5"/>
    <w:rsid w:val="002B0F2F"/>
    <w:rsid w:val="002B1C5E"/>
    <w:rsid w:val="002B524A"/>
    <w:rsid w:val="002B60E1"/>
    <w:rsid w:val="002B7485"/>
    <w:rsid w:val="002C0D10"/>
    <w:rsid w:val="002C110D"/>
    <w:rsid w:val="002C214F"/>
    <w:rsid w:val="002C451D"/>
    <w:rsid w:val="002C5E73"/>
    <w:rsid w:val="002C70F9"/>
    <w:rsid w:val="002C7806"/>
    <w:rsid w:val="002D5378"/>
    <w:rsid w:val="002D5871"/>
    <w:rsid w:val="002D6E2A"/>
    <w:rsid w:val="002D76BA"/>
    <w:rsid w:val="002E0109"/>
    <w:rsid w:val="002E1B25"/>
    <w:rsid w:val="002E272F"/>
    <w:rsid w:val="002E32C3"/>
    <w:rsid w:val="002E3F51"/>
    <w:rsid w:val="002E5E8B"/>
    <w:rsid w:val="002E6218"/>
    <w:rsid w:val="002E69A0"/>
    <w:rsid w:val="002E7A74"/>
    <w:rsid w:val="002F1DCB"/>
    <w:rsid w:val="002F3B4B"/>
    <w:rsid w:val="002F4C6E"/>
    <w:rsid w:val="002F52AF"/>
    <w:rsid w:val="002F7765"/>
    <w:rsid w:val="003003E7"/>
    <w:rsid w:val="00304FF9"/>
    <w:rsid w:val="00306C10"/>
    <w:rsid w:val="003078C0"/>
    <w:rsid w:val="00313089"/>
    <w:rsid w:val="0031348E"/>
    <w:rsid w:val="00313CA6"/>
    <w:rsid w:val="00314947"/>
    <w:rsid w:val="00314FCF"/>
    <w:rsid w:val="00321240"/>
    <w:rsid w:val="00321CDC"/>
    <w:rsid w:val="00325079"/>
    <w:rsid w:val="003252E8"/>
    <w:rsid w:val="00325FD5"/>
    <w:rsid w:val="0032626D"/>
    <w:rsid w:val="00326758"/>
    <w:rsid w:val="00326B5B"/>
    <w:rsid w:val="00331334"/>
    <w:rsid w:val="003333A7"/>
    <w:rsid w:val="00333F68"/>
    <w:rsid w:val="003353FA"/>
    <w:rsid w:val="003354D5"/>
    <w:rsid w:val="003365A9"/>
    <w:rsid w:val="003379E1"/>
    <w:rsid w:val="00340CE8"/>
    <w:rsid w:val="0034351D"/>
    <w:rsid w:val="00343B81"/>
    <w:rsid w:val="00343BDE"/>
    <w:rsid w:val="00344AA4"/>
    <w:rsid w:val="00345674"/>
    <w:rsid w:val="00345DC5"/>
    <w:rsid w:val="00346EBF"/>
    <w:rsid w:val="003503C3"/>
    <w:rsid w:val="00350D7F"/>
    <w:rsid w:val="00352588"/>
    <w:rsid w:val="00352FAD"/>
    <w:rsid w:val="00355F20"/>
    <w:rsid w:val="003566D4"/>
    <w:rsid w:val="00356A03"/>
    <w:rsid w:val="00361A31"/>
    <w:rsid w:val="00362DFD"/>
    <w:rsid w:val="00363C2C"/>
    <w:rsid w:val="00364868"/>
    <w:rsid w:val="00366515"/>
    <w:rsid w:val="0037276E"/>
    <w:rsid w:val="003733BD"/>
    <w:rsid w:val="00373408"/>
    <w:rsid w:val="003743BF"/>
    <w:rsid w:val="00374BAA"/>
    <w:rsid w:val="003767A2"/>
    <w:rsid w:val="00376E13"/>
    <w:rsid w:val="0037716A"/>
    <w:rsid w:val="00377FE2"/>
    <w:rsid w:val="00381CC7"/>
    <w:rsid w:val="00382DB9"/>
    <w:rsid w:val="00383B6F"/>
    <w:rsid w:val="00384BDB"/>
    <w:rsid w:val="00384E77"/>
    <w:rsid w:val="00385026"/>
    <w:rsid w:val="00387120"/>
    <w:rsid w:val="003873E4"/>
    <w:rsid w:val="0038773E"/>
    <w:rsid w:val="00391BEA"/>
    <w:rsid w:val="00392579"/>
    <w:rsid w:val="00393165"/>
    <w:rsid w:val="00393BBF"/>
    <w:rsid w:val="00394AAC"/>
    <w:rsid w:val="00395514"/>
    <w:rsid w:val="00396179"/>
    <w:rsid w:val="003A02DB"/>
    <w:rsid w:val="003A21A2"/>
    <w:rsid w:val="003A2FC6"/>
    <w:rsid w:val="003A3273"/>
    <w:rsid w:val="003A32F0"/>
    <w:rsid w:val="003A3C2C"/>
    <w:rsid w:val="003A54FF"/>
    <w:rsid w:val="003A5D6B"/>
    <w:rsid w:val="003A790F"/>
    <w:rsid w:val="003B3A83"/>
    <w:rsid w:val="003B3D8C"/>
    <w:rsid w:val="003B61CE"/>
    <w:rsid w:val="003B6C2B"/>
    <w:rsid w:val="003C0631"/>
    <w:rsid w:val="003C0EB2"/>
    <w:rsid w:val="003C2F7B"/>
    <w:rsid w:val="003C3097"/>
    <w:rsid w:val="003C41D3"/>
    <w:rsid w:val="003C4209"/>
    <w:rsid w:val="003C5ACA"/>
    <w:rsid w:val="003C6B93"/>
    <w:rsid w:val="003C7CA6"/>
    <w:rsid w:val="003D06F1"/>
    <w:rsid w:val="003D081D"/>
    <w:rsid w:val="003D0D44"/>
    <w:rsid w:val="003D1244"/>
    <w:rsid w:val="003D23AA"/>
    <w:rsid w:val="003D31A5"/>
    <w:rsid w:val="003D31C6"/>
    <w:rsid w:val="003D3BE7"/>
    <w:rsid w:val="003E14EA"/>
    <w:rsid w:val="003E42A8"/>
    <w:rsid w:val="003E430D"/>
    <w:rsid w:val="003E44B1"/>
    <w:rsid w:val="003E4CD3"/>
    <w:rsid w:val="003E507C"/>
    <w:rsid w:val="003E626A"/>
    <w:rsid w:val="003E6709"/>
    <w:rsid w:val="003E7685"/>
    <w:rsid w:val="003F046F"/>
    <w:rsid w:val="003F1C0A"/>
    <w:rsid w:val="003F2770"/>
    <w:rsid w:val="003F2C8E"/>
    <w:rsid w:val="003F44BB"/>
    <w:rsid w:val="003F4982"/>
    <w:rsid w:val="003F5242"/>
    <w:rsid w:val="003F5CA5"/>
    <w:rsid w:val="003F6B73"/>
    <w:rsid w:val="003F7BEF"/>
    <w:rsid w:val="0040008C"/>
    <w:rsid w:val="00400256"/>
    <w:rsid w:val="004027F9"/>
    <w:rsid w:val="00402E77"/>
    <w:rsid w:val="0040403A"/>
    <w:rsid w:val="00404948"/>
    <w:rsid w:val="00405C4F"/>
    <w:rsid w:val="00405C9C"/>
    <w:rsid w:val="00407E50"/>
    <w:rsid w:val="0041071C"/>
    <w:rsid w:val="00410898"/>
    <w:rsid w:val="004108F8"/>
    <w:rsid w:val="00412099"/>
    <w:rsid w:val="004128EC"/>
    <w:rsid w:val="004154D4"/>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0B72"/>
    <w:rsid w:val="0045129D"/>
    <w:rsid w:val="00452A1D"/>
    <w:rsid w:val="00454069"/>
    <w:rsid w:val="0045412A"/>
    <w:rsid w:val="00454ED4"/>
    <w:rsid w:val="00455535"/>
    <w:rsid w:val="00457009"/>
    <w:rsid w:val="00457292"/>
    <w:rsid w:val="00457546"/>
    <w:rsid w:val="00457CF9"/>
    <w:rsid w:val="0046097F"/>
    <w:rsid w:val="00464665"/>
    <w:rsid w:val="00465BE1"/>
    <w:rsid w:val="00465EC0"/>
    <w:rsid w:val="004674D9"/>
    <w:rsid w:val="004700CD"/>
    <w:rsid w:val="00470B1B"/>
    <w:rsid w:val="004726F6"/>
    <w:rsid w:val="004735D7"/>
    <w:rsid w:val="0047493E"/>
    <w:rsid w:val="00474DA0"/>
    <w:rsid w:val="00477366"/>
    <w:rsid w:val="00477CEB"/>
    <w:rsid w:val="00477D6F"/>
    <w:rsid w:val="004827BD"/>
    <w:rsid w:val="00484328"/>
    <w:rsid w:val="004843AC"/>
    <w:rsid w:val="00485B13"/>
    <w:rsid w:val="0048725A"/>
    <w:rsid w:val="00487FF5"/>
    <w:rsid w:val="004929D6"/>
    <w:rsid w:val="00493C7E"/>
    <w:rsid w:val="0049440A"/>
    <w:rsid w:val="00494EA3"/>
    <w:rsid w:val="004955BF"/>
    <w:rsid w:val="00495C99"/>
    <w:rsid w:val="004A0A31"/>
    <w:rsid w:val="004A4104"/>
    <w:rsid w:val="004A4ECF"/>
    <w:rsid w:val="004A5C80"/>
    <w:rsid w:val="004A6298"/>
    <w:rsid w:val="004A663D"/>
    <w:rsid w:val="004A6984"/>
    <w:rsid w:val="004A70BB"/>
    <w:rsid w:val="004A73C2"/>
    <w:rsid w:val="004A73C6"/>
    <w:rsid w:val="004B09CF"/>
    <w:rsid w:val="004B14C2"/>
    <w:rsid w:val="004B1A0A"/>
    <w:rsid w:val="004B1E88"/>
    <w:rsid w:val="004B4652"/>
    <w:rsid w:val="004B4AD6"/>
    <w:rsid w:val="004B531A"/>
    <w:rsid w:val="004C136C"/>
    <w:rsid w:val="004C2C50"/>
    <w:rsid w:val="004C3A53"/>
    <w:rsid w:val="004C3FDC"/>
    <w:rsid w:val="004C43D5"/>
    <w:rsid w:val="004C5579"/>
    <w:rsid w:val="004C75E1"/>
    <w:rsid w:val="004D4225"/>
    <w:rsid w:val="004D42BA"/>
    <w:rsid w:val="004D50A4"/>
    <w:rsid w:val="004D51F4"/>
    <w:rsid w:val="004D6A00"/>
    <w:rsid w:val="004D7C03"/>
    <w:rsid w:val="004D7F14"/>
    <w:rsid w:val="004E2DDE"/>
    <w:rsid w:val="004E310C"/>
    <w:rsid w:val="004E3A01"/>
    <w:rsid w:val="004E3A08"/>
    <w:rsid w:val="004E524C"/>
    <w:rsid w:val="004E5B03"/>
    <w:rsid w:val="004E7B9D"/>
    <w:rsid w:val="004F21C0"/>
    <w:rsid w:val="004F4D68"/>
    <w:rsid w:val="004F57D0"/>
    <w:rsid w:val="004F5B3A"/>
    <w:rsid w:val="004F6487"/>
    <w:rsid w:val="00500EAD"/>
    <w:rsid w:val="0050183A"/>
    <w:rsid w:val="00504167"/>
    <w:rsid w:val="005066D8"/>
    <w:rsid w:val="00506A74"/>
    <w:rsid w:val="00506F03"/>
    <w:rsid w:val="00507CB5"/>
    <w:rsid w:val="00512111"/>
    <w:rsid w:val="00513C82"/>
    <w:rsid w:val="0051483E"/>
    <w:rsid w:val="00515F4F"/>
    <w:rsid w:val="005163C2"/>
    <w:rsid w:val="00517626"/>
    <w:rsid w:val="00517E62"/>
    <w:rsid w:val="00521D6F"/>
    <w:rsid w:val="005227BE"/>
    <w:rsid w:val="005227C4"/>
    <w:rsid w:val="005242AF"/>
    <w:rsid w:val="005248A2"/>
    <w:rsid w:val="00524B83"/>
    <w:rsid w:val="00527996"/>
    <w:rsid w:val="00530F5B"/>
    <w:rsid w:val="00531255"/>
    <w:rsid w:val="005318B8"/>
    <w:rsid w:val="00533BF2"/>
    <w:rsid w:val="0053495C"/>
    <w:rsid w:val="00534B8A"/>
    <w:rsid w:val="0053561C"/>
    <w:rsid w:val="00535A71"/>
    <w:rsid w:val="005364F7"/>
    <w:rsid w:val="0053692F"/>
    <w:rsid w:val="00536F49"/>
    <w:rsid w:val="005373D6"/>
    <w:rsid w:val="00537C44"/>
    <w:rsid w:val="00537CB1"/>
    <w:rsid w:val="00537EA4"/>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3B4F"/>
    <w:rsid w:val="00565E6F"/>
    <w:rsid w:val="00567D0D"/>
    <w:rsid w:val="00570B7B"/>
    <w:rsid w:val="00571AFD"/>
    <w:rsid w:val="0057416F"/>
    <w:rsid w:val="00574F14"/>
    <w:rsid w:val="00575A12"/>
    <w:rsid w:val="00575BB3"/>
    <w:rsid w:val="00576EDD"/>
    <w:rsid w:val="00577343"/>
    <w:rsid w:val="00580368"/>
    <w:rsid w:val="00580D8C"/>
    <w:rsid w:val="00580E60"/>
    <w:rsid w:val="005833E0"/>
    <w:rsid w:val="0058684E"/>
    <w:rsid w:val="00591334"/>
    <w:rsid w:val="005929F5"/>
    <w:rsid w:val="00593146"/>
    <w:rsid w:val="005942B1"/>
    <w:rsid w:val="0059504B"/>
    <w:rsid w:val="005956EE"/>
    <w:rsid w:val="005961FA"/>
    <w:rsid w:val="00596C5C"/>
    <w:rsid w:val="005A17C7"/>
    <w:rsid w:val="005A2AAC"/>
    <w:rsid w:val="005A4B56"/>
    <w:rsid w:val="005A66CC"/>
    <w:rsid w:val="005B1A19"/>
    <w:rsid w:val="005B4D21"/>
    <w:rsid w:val="005B7EA6"/>
    <w:rsid w:val="005C2883"/>
    <w:rsid w:val="005C4A7B"/>
    <w:rsid w:val="005D32A4"/>
    <w:rsid w:val="005D57C3"/>
    <w:rsid w:val="005D6A60"/>
    <w:rsid w:val="005E4222"/>
    <w:rsid w:val="005E6554"/>
    <w:rsid w:val="005E66A8"/>
    <w:rsid w:val="005E712B"/>
    <w:rsid w:val="005E730F"/>
    <w:rsid w:val="005E76A4"/>
    <w:rsid w:val="005F13F4"/>
    <w:rsid w:val="005F1E73"/>
    <w:rsid w:val="005F23F5"/>
    <w:rsid w:val="005F557D"/>
    <w:rsid w:val="005F759D"/>
    <w:rsid w:val="005F769E"/>
    <w:rsid w:val="0060088D"/>
    <w:rsid w:val="00601575"/>
    <w:rsid w:val="00601642"/>
    <w:rsid w:val="0060180E"/>
    <w:rsid w:val="00602D45"/>
    <w:rsid w:val="00603AD8"/>
    <w:rsid w:val="00604ADE"/>
    <w:rsid w:val="00604C5D"/>
    <w:rsid w:val="00606839"/>
    <w:rsid w:val="00606E20"/>
    <w:rsid w:val="006073E1"/>
    <w:rsid w:val="0061112B"/>
    <w:rsid w:val="00611AE8"/>
    <w:rsid w:val="006135CA"/>
    <w:rsid w:val="0061390D"/>
    <w:rsid w:val="0061665F"/>
    <w:rsid w:val="00616FBA"/>
    <w:rsid w:val="0061749F"/>
    <w:rsid w:val="00620924"/>
    <w:rsid w:val="006218FC"/>
    <w:rsid w:val="00621DC7"/>
    <w:rsid w:val="00623BA6"/>
    <w:rsid w:val="00626F52"/>
    <w:rsid w:val="00627174"/>
    <w:rsid w:val="006277AF"/>
    <w:rsid w:val="006329B9"/>
    <w:rsid w:val="00633331"/>
    <w:rsid w:val="00635329"/>
    <w:rsid w:val="00636587"/>
    <w:rsid w:val="0063725C"/>
    <w:rsid w:val="00642321"/>
    <w:rsid w:val="00643A75"/>
    <w:rsid w:val="00646B53"/>
    <w:rsid w:val="00646B58"/>
    <w:rsid w:val="006545E2"/>
    <w:rsid w:val="00654E22"/>
    <w:rsid w:val="00661B9A"/>
    <w:rsid w:val="00663524"/>
    <w:rsid w:val="00663A50"/>
    <w:rsid w:val="00663B74"/>
    <w:rsid w:val="00664734"/>
    <w:rsid w:val="00664869"/>
    <w:rsid w:val="006653D0"/>
    <w:rsid w:val="006677A1"/>
    <w:rsid w:val="00672241"/>
    <w:rsid w:val="006763E6"/>
    <w:rsid w:val="00677146"/>
    <w:rsid w:val="0067794A"/>
    <w:rsid w:val="00681706"/>
    <w:rsid w:val="00681ABD"/>
    <w:rsid w:val="006828A9"/>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4A58"/>
    <w:rsid w:val="006C5705"/>
    <w:rsid w:val="006C794C"/>
    <w:rsid w:val="006D00DC"/>
    <w:rsid w:val="006D0757"/>
    <w:rsid w:val="006D21DF"/>
    <w:rsid w:val="006D2C12"/>
    <w:rsid w:val="006D43D7"/>
    <w:rsid w:val="006D466D"/>
    <w:rsid w:val="006D4BE8"/>
    <w:rsid w:val="006D5E12"/>
    <w:rsid w:val="006D7F9D"/>
    <w:rsid w:val="006E0601"/>
    <w:rsid w:val="006E1163"/>
    <w:rsid w:val="006E1FDC"/>
    <w:rsid w:val="006E6C9D"/>
    <w:rsid w:val="006E795E"/>
    <w:rsid w:val="006F2749"/>
    <w:rsid w:val="006F2C7D"/>
    <w:rsid w:val="006F3AB7"/>
    <w:rsid w:val="006F3B7A"/>
    <w:rsid w:val="007005FB"/>
    <w:rsid w:val="00702B5A"/>
    <w:rsid w:val="00702CB0"/>
    <w:rsid w:val="00702ECE"/>
    <w:rsid w:val="007037B4"/>
    <w:rsid w:val="00703907"/>
    <w:rsid w:val="0070455B"/>
    <w:rsid w:val="007057D9"/>
    <w:rsid w:val="00705B82"/>
    <w:rsid w:val="007101F9"/>
    <w:rsid w:val="00710C88"/>
    <w:rsid w:val="00714867"/>
    <w:rsid w:val="00716902"/>
    <w:rsid w:val="0072035F"/>
    <w:rsid w:val="007203C3"/>
    <w:rsid w:val="00720483"/>
    <w:rsid w:val="00720CB5"/>
    <w:rsid w:val="00720F19"/>
    <w:rsid w:val="00721F1A"/>
    <w:rsid w:val="00722F2C"/>
    <w:rsid w:val="00723090"/>
    <w:rsid w:val="00723B43"/>
    <w:rsid w:val="00724691"/>
    <w:rsid w:val="00724C2D"/>
    <w:rsid w:val="00725015"/>
    <w:rsid w:val="0072664D"/>
    <w:rsid w:val="00727882"/>
    <w:rsid w:val="0073094E"/>
    <w:rsid w:val="007315B7"/>
    <w:rsid w:val="007328D5"/>
    <w:rsid w:val="007329FA"/>
    <w:rsid w:val="0073354E"/>
    <w:rsid w:val="00733726"/>
    <w:rsid w:val="007350EA"/>
    <w:rsid w:val="0073701F"/>
    <w:rsid w:val="0073753E"/>
    <w:rsid w:val="00741520"/>
    <w:rsid w:val="00742690"/>
    <w:rsid w:val="00743746"/>
    <w:rsid w:val="00746A8F"/>
    <w:rsid w:val="00747399"/>
    <w:rsid w:val="007511FB"/>
    <w:rsid w:val="007522EA"/>
    <w:rsid w:val="00754218"/>
    <w:rsid w:val="00756807"/>
    <w:rsid w:val="007568F3"/>
    <w:rsid w:val="00760337"/>
    <w:rsid w:val="00762649"/>
    <w:rsid w:val="00764D9D"/>
    <w:rsid w:val="00767608"/>
    <w:rsid w:val="007678E1"/>
    <w:rsid w:val="00770A22"/>
    <w:rsid w:val="00772D47"/>
    <w:rsid w:val="00774921"/>
    <w:rsid w:val="00777B6B"/>
    <w:rsid w:val="007835D7"/>
    <w:rsid w:val="007846EA"/>
    <w:rsid w:val="00785704"/>
    <w:rsid w:val="00785940"/>
    <w:rsid w:val="00785CD2"/>
    <w:rsid w:val="0079030B"/>
    <w:rsid w:val="00792EA5"/>
    <w:rsid w:val="00792F8E"/>
    <w:rsid w:val="007A4407"/>
    <w:rsid w:val="007A5FDE"/>
    <w:rsid w:val="007A73AC"/>
    <w:rsid w:val="007A7415"/>
    <w:rsid w:val="007A7AC7"/>
    <w:rsid w:val="007A7F35"/>
    <w:rsid w:val="007B1BB3"/>
    <w:rsid w:val="007B397B"/>
    <w:rsid w:val="007C0030"/>
    <w:rsid w:val="007C04DD"/>
    <w:rsid w:val="007C07EA"/>
    <w:rsid w:val="007C10F1"/>
    <w:rsid w:val="007C3250"/>
    <w:rsid w:val="007C34E4"/>
    <w:rsid w:val="007C4032"/>
    <w:rsid w:val="007C4AFA"/>
    <w:rsid w:val="007C71D7"/>
    <w:rsid w:val="007C72D0"/>
    <w:rsid w:val="007D3338"/>
    <w:rsid w:val="007D3C36"/>
    <w:rsid w:val="007D3F5B"/>
    <w:rsid w:val="007D477C"/>
    <w:rsid w:val="007D61CF"/>
    <w:rsid w:val="007D7BE5"/>
    <w:rsid w:val="007E10AA"/>
    <w:rsid w:val="007E776D"/>
    <w:rsid w:val="007F286F"/>
    <w:rsid w:val="007F7903"/>
    <w:rsid w:val="0080082E"/>
    <w:rsid w:val="0080193B"/>
    <w:rsid w:val="0080272B"/>
    <w:rsid w:val="00802882"/>
    <w:rsid w:val="00802D1D"/>
    <w:rsid w:val="00803A5C"/>
    <w:rsid w:val="00803EA8"/>
    <w:rsid w:val="00804F30"/>
    <w:rsid w:val="00805155"/>
    <w:rsid w:val="00805628"/>
    <w:rsid w:val="008059A7"/>
    <w:rsid w:val="00805AB6"/>
    <w:rsid w:val="008064F9"/>
    <w:rsid w:val="00806777"/>
    <w:rsid w:val="00813912"/>
    <w:rsid w:val="0081515B"/>
    <w:rsid w:val="00816E1A"/>
    <w:rsid w:val="0081747F"/>
    <w:rsid w:val="00820526"/>
    <w:rsid w:val="008209EA"/>
    <w:rsid w:val="00824BB1"/>
    <w:rsid w:val="00826DD6"/>
    <w:rsid w:val="00830379"/>
    <w:rsid w:val="00830D92"/>
    <w:rsid w:val="008342F9"/>
    <w:rsid w:val="008347A9"/>
    <w:rsid w:val="00843267"/>
    <w:rsid w:val="008435D8"/>
    <w:rsid w:val="00843AE8"/>
    <w:rsid w:val="00843D0E"/>
    <w:rsid w:val="00844DC5"/>
    <w:rsid w:val="00845497"/>
    <w:rsid w:val="008476E8"/>
    <w:rsid w:val="00850E6F"/>
    <w:rsid w:val="008519FE"/>
    <w:rsid w:val="00851F2E"/>
    <w:rsid w:val="008538CA"/>
    <w:rsid w:val="00854FC0"/>
    <w:rsid w:val="00855B53"/>
    <w:rsid w:val="008569E1"/>
    <w:rsid w:val="00857927"/>
    <w:rsid w:val="008611EB"/>
    <w:rsid w:val="008652DF"/>
    <w:rsid w:val="008710C3"/>
    <w:rsid w:val="008718C8"/>
    <w:rsid w:val="00874114"/>
    <w:rsid w:val="008743A4"/>
    <w:rsid w:val="0087471F"/>
    <w:rsid w:val="008764E1"/>
    <w:rsid w:val="00876D58"/>
    <w:rsid w:val="00880AC2"/>
    <w:rsid w:val="00884EFF"/>
    <w:rsid w:val="008867AB"/>
    <w:rsid w:val="008868B6"/>
    <w:rsid w:val="0089062A"/>
    <w:rsid w:val="008906EE"/>
    <w:rsid w:val="0089084D"/>
    <w:rsid w:val="00891FD4"/>
    <w:rsid w:val="008921E9"/>
    <w:rsid w:val="00894C8F"/>
    <w:rsid w:val="008A06F2"/>
    <w:rsid w:val="008A1B7A"/>
    <w:rsid w:val="008A296B"/>
    <w:rsid w:val="008A63D1"/>
    <w:rsid w:val="008A6626"/>
    <w:rsid w:val="008A706F"/>
    <w:rsid w:val="008A7389"/>
    <w:rsid w:val="008B11B4"/>
    <w:rsid w:val="008B38EC"/>
    <w:rsid w:val="008B460E"/>
    <w:rsid w:val="008B653F"/>
    <w:rsid w:val="008B67B3"/>
    <w:rsid w:val="008B6ED3"/>
    <w:rsid w:val="008B7E78"/>
    <w:rsid w:val="008C2F9E"/>
    <w:rsid w:val="008C31FC"/>
    <w:rsid w:val="008C539C"/>
    <w:rsid w:val="008C6269"/>
    <w:rsid w:val="008C6341"/>
    <w:rsid w:val="008C6A2F"/>
    <w:rsid w:val="008C6E5F"/>
    <w:rsid w:val="008C7363"/>
    <w:rsid w:val="008D4EC8"/>
    <w:rsid w:val="008E2E52"/>
    <w:rsid w:val="008E35F7"/>
    <w:rsid w:val="008E3808"/>
    <w:rsid w:val="008E3E25"/>
    <w:rsid w:val="008E5653"/>
    <w:rsid w:val="008E5886"/>
    <w:rsid w:val="008E67EA"/>
    <w:rsid w:val="008E79EB"/>
    <w:rsid w:val="008F18E5"/>
    <w:rsid w:val="008F4304"/>
    <w:rsid w:val="008F5BD1"/>
    <w:rsid w:val="008F7A89"/>
    <w:rsid w:val="008F7F8E"/>
    <w:rsid w:val="009017E9"/>
    <w:rsid w:val="009043FD"/>
    <w:rsid w:val="0090716C"/>
    <w:rsid w:val="00907F5C"/>
    <w:rsid w:val="009102AC"/>
    <w:rsid w:val="009148A2"/>
    <w:rsid w:val="009159D6"/>
    <w:rsid w:val="00915A1D"/>
    <w:rsid w:val="00916165"/>
    <w:rsid w:val="00916475"/>
    <w:rsid w:val="00917688"/>
    <w:rsid w:val="009237D2"/>
    <w:rsid w:val="00924FE3"/>
    <w:rsid w:val="00925E26"/>
    <w:rsid w:val="00926B9E"/>
    <w:rsid w:val="00927007"/>
    <w:rsid w:val="00930074"/>
    <w:rsid w:val="00930FB4"/>
    <w:rsid w:val="0093233A"/>
    <w:rsid w:val="00932E89"/>
    <w:rsid w:val="009357A6"/>
    <w:rsid w:val="00936788"/>
    <w:rsid w:val="00937A2F"/>
    <w:rsid w:val="009419E9"/>
    <w:rsid w:val="00943966"/>
    <w:rsid w:val="00945746"/>
    <w:rsid w:val="009459BA"/>
    <w:rsid w:val="00947857"/>
    <w:rsid w:val="00947BD3"/>
    <w:rsid w:val="00947F83"/>
    <w:rsid w:val="00951C64"/>
    <w:rsid w:val="009527D0"/>
    <w:rsid w:val="00955842"/>
    <w:rsid w:val="0095617A"/>
    <w:rsid w:val="009565F4"/>
    <w:rsid w:val="009567BA"/>
    <w:rsid w:val="009572B2"/>
    <w:rsid w:val="00957522"/>
    <w:rsid w:val="009601BB"/>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5868"/>
    <w:rsid w:val="0098084D"/>
    <w:rsid w:val="00980B17"/>
    <w:rsid w:val="00980F5C"/>
    <w:rsid w:val="00981D2B"/>
    <w:rsid w:val="00982377"/>
    <w:rsid w:val="00987AFC"/>
    <w:rsid w:val="00990D33"/>
    <w:rsid w:val="0099184C"/>
    <w:rsid w:val="00992EBD"/>
    <w:rsid w:val="009935F5"/>
    <w:rsid w:val="00993A04"/>
    <w:rsid w:val="009943C9"/>
    <w:rsid w:val="00996771"/>
    <w:rsid w:val="009A112A"/>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E23EC"/>
    <w:rsid w:val="009E2A66"/>
    <w:rsid w:val="009E2CC0"/>
    <w:rsid w:val="009E2E6E"/>
    <w:rsid w:val="009E4720"/>
    <w:rsid w:val="009E4C3F"/>
    <w:rsid w:val="009E6012"/>
    <w:rsid w:val="009E6D69"/>
    <w:rsid w:val="009E7E28"/>
    <w:rsid w:val="009F225F"/>
    <w:rsid w:val="009F3595"/>
    <w:rsid w:val="009F611F"/>
    <w:rsid w:val="009F6737"/>
    <w:rsid w:val="009F7F02"/>
    <w:rsid w:val="00A023C9"/>
    <w:rsid w:val="00A04C0B"/>
    <w:rsid w:val="00A0798A"/>
    <w:rsid w:val="00A10117"/>
    <w:rsid w:val="00A1108E"/>
    <w:rsid w:val="00A12534"/>
    <w:rsid w:val="00A13AD0"/>
    <w:rsid w:val="00A14465"/>
    <w:rsid w:val="00A158A3"/>
    <w:rsid w:val="00A16DE9"/>
    <w:rsid w:val="00A202B1"/>
    <w:rsid w:val="00A2033B"/>
    <w:rsid w:val="00A20CFB"/>
    <w:rsid w:val="00A214D1"/>
    <w:rsid w:val="00A215DE"/>
    <w:rsid w:val="00A231F7"/>
    <w:rsid w:val="00A2356F"/>
    <w:rsid w:val="00A2382E"/>
    <w:rsid w:val="00A25DB2"/>
    <w:rsid w:val="00A25FEE"/>
    <w:rsid w:val="00A26FD0"/>
    <w:rsid w:val="00A2701A"/>
    <w:rsid w:val="00A3329E"/>
    <w:rsid w:val="00A34964"/>
    <w:rsid w:val="00A36128"/>
    <w:rsid w:val="00A40AB1"/>
    <w:rsid w:val="00A40F51"/>
    <w:rsid w:val="00A42C0F"/>
    <w:rsid w:val="00A43ECF"/>
    <w:rsid w:val="00A448FB"/>
    <w:rsid w:val="00A5373F"/>
    <w:rsid w:val="00A57483"/>
    <w:rsid w:val="00A579A8"/>
    <w:rsid w:val="00A60095"/>
    <w:rsid w:val="00A603C0"/>
    <w:rsid w:val="00A630B9"/>
    <w:rsid w:val="00A65786"/>
    <w:rsid w:val="00A6724E"/>
    <w:rsid w:val="00A70496"/>
    <w:rsid w:val="00A70AAB"/>
    <w:rsid w:val="00A71686"/>
    <w:rsid w:val="00A72029"/>
    <w:rsid w:val="00A73EC1"/>
    <w:rsid w:val="00A74CFD"/>
    <w:rsid w:val="00A7659E"/>
    <w:rsid w:val="00A776E7"/>
    <w:rsid w:val="00A86594"/>
    <w:rsid w:val="00A9241A"/>
    <w:rsid w:val="00AA01B7"/>
    <w:rsid w:val="00AA1819"/>
    <w:rsid w:val="00AA2BCD"/>
    <w:rsid w:val="00AA3B48"/>
    <w:rsid w:val="00AA3E4E"/>
    <w:rsid w:val="00AB082A"/>
    <w:rsid w:val="00AB0E96"/>
    <w:rsid w:val="00AB147D"/>
    <w:rsid w:val="00AB430A"/>
    <w:rsid w:val="00AB532D"/>
    <w:rsid w:val="00AB6C41"/>
    <w:rsid w:val="00AC09DD"/>
    <w:rsid w:val="00AC32B2"/>
    <w:rsid w:val="00AC3724"/>
    <w:rsid w:val="00AC3A7B"/>
    <w:rsid w:val="00AC5EC1"/>
    <w:rsid w:val="00AC6BF1"/>
    <w:rsid w:val="00AD2810"/>
    <w:rsid w:val="00AD3A6B"/>
    <w:rsid w:val="00AD465C"/>
    <w:rsid w:val="00AD527E"/>
    <w:rsid w:val="00AD6852"/>
    <w:rsid w:val="00AD6EE9"/>
    <w:rsid w:val="00AD7D58"/>
    <w:rsid w:val="00AE0AF7"/>
    <w:rsid w:val="00AE1D7C"/>
    <w:rsid w:val="00AE2F69"/>
    <w:rsid w:val="00AE41A3"/>
    <w:rsid w:val="00AE4231"/>
    <w:rsid w:val="00AE49AB"/>
    <w:rsid w:val="00AE6B87"/>
    <w:rsid w:val="00AE71AB"/>
    <w:rsid w:val="00AE73E2"/>
    <w:rsid w:val="00AE7F44"/>
    <w:rsid w:val="00AF03E4"/>
    <w:rsid w:val="00AF2B87"/>
    <w:rsid w:val="00AF3822"/>
    <w:rsid w:val="00AF3AF4"/>
    <w:rsid w:val="00AF3E74"/>
    <w:rsid w:val="00AF5696"/>
    <w:rsid w:val="00B010C5"/>
    <w:rsid w:val="00B03DE0"/>
    <w:rsid w:val="00B051ED"/>
    <w:rsid w:val="00B07FE0"/>
    <w:rsid w:val="00B11063"/>
    <w:rsid w:val="00B111E7"/>
    <w:rsid w:val="00B14F1B"/>
    <w:rsid w:val="00B159CE"/>
    <w:rsid w:val="00B1614F"/>
    <w:rsid w:val="00B16DB5"/>
    <w:rsid w:val="00B17E53"/>
    <w:rsid w:val="00B20E08"/>
    <w:rsid w:val="00B21650"/>
    <w:rsid w:val="00B21816"/>
    <w:rsid w:val="00B21817"/>
    <w:rsid w:val="00B228BA"/>
    <w:rsid w:val="00B23221"/>
    <w:rsid w:val="00B2366A"/>
    <w:rsid w:val="00B23CB5"/>
    <w:rsid w:val="00B24673"/>
    <w:rsid w:val="00B25880"/>
    <w:rsid w:val="00B279FD"/>
    <w:rsid w:val="00B27E8F"/>
    <w:rsid w:val="00B31A97"/>
    <w:rsid w:val="00B34144"/>
    <w:rsid w:val="00B3581C"/>
    <w:rsid w:val="00B36562"/>
    <w:rsid w:val="00B37422"/>
    <w:rsid w:val="00B422AB"/>
    <w:rsid w:val="00B42724"/>
    <w:rsid w:val="00B442E1"/>
    <w:rsid w:val="00B44D51"/>
    <w:rsid w:val="00B45A2F"/>
    <w:rsid w:val="00B45BFE"/>
    <w:rsid w:val="00B46071"/>
    <w:rsid w:val="00B50692"/>
    <w:rsid w:val="00B52422"/>
    <w:rsid w:val="00B52C86"/>
    <w:rsid w:val="00B53D86"/>
    <w:rsid w:val="00B55B1F"/>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4D82"/>
    <w:rsid w:val="00B862CD"/>
    <w:rsid w:val="00B914B4"/>
    <w:rsid w:val="00B921C5"/>
    <w:rsid w:val="00B923C3"/>
    <w:rsid w:val="00B93C86"/>
    <w:rsid w:val="00B97493"/>
    <w:rsid w:val="00B97824"/>
    <w:rsid w:val="00BA2201"/>
    <w:rsid w:val="00BA3E51"/>
    <w:rsid w:val="00BA5240"/>
    <w:rsid w:val="00BA5B16"/>
    <w:rsid w:val="00BA6181"/>
    <w:rsid w:val="00BA6CD0"/>
    <w:rsid w:val="00BA7FB6"/>
    <w:rsid w:val="00BB088E"/>
    <w:rsid w:val="00BB1F61"/>
    <w:rsid w:val="00BB20AB"/>
    <w:rsid w:val="00BB39E9"/>
    <w:rsid w:val="00BB52E5"/>
    <w:rsid w:val="00BB67D3"/>
    <w:rsid w:val="00BC1453"/>
    <w:rsid w:val="00BC1926"/>
    <w:rsid w:val="00BC243C"/>
    <w:rsid w:val="00BC2946"/>
    <w:rsid w:val="00BC2B0E"/>
    <w:rsid w:val="00BC33B5"/>
    <w:rsid w:val="00BC3B3B"/>
    <w:rsid w:val="00BC3F90"/>
    <w:rsid w:val="00BC59BD"/>
    <w:rsid w:val="00BC63C7"/>
    <w:rsid w:val="00BD1F93"/>
    <w:rsid w:val="00BD437C"/>
    <w:rsid w:val="00BD47DB"/>
    <w:rsid w:val="00BD517D"/>
    <w:rsid w:val="00BD707C"/>
    <w:rsid w:val="00BD7502"/>
    <w:rsid w:val="00BE0E6D"/>
    <w:rsid w:val="00BE1515"/>
    <w:rsid w:val="00BE20F8"/>
    <w:rsid w:val="00BE3579"/>
    <w:rsid w:val="00BE5237"/>
    <w:rsid w:val="00BE599B"/>
    <w:rsid w:val="00BE5F91"/>
    <w:rsid w:val="00BE6605"/>
    <w:rsid w:val="00BF0F52"/>
    <w:rsid w:val="00BF164A"/>
    <w:rsid w:val="00BF17B6"/>
    <w:rsid w:val="00BF1B35"/>
    <w:rsid w:val="00BF2A1B"/>
    <w:rsid w:val="00BF33C4"/>
    <w:rsid w:val="00BF38E7"/>
    <w:rsid w:val="00BF4EC5"/>
    <w:rsid w:val="00BF6010"/>
    <w:rsid w:val="00BF685F"/>
    <w:rsid w:val="00C013DA"/>
    <w:rsid w:val="00C04238"/>
    <w:rsid w:val="00C05AF5"/>
    <w:rsid w:val="00C06CFB"/>
    <w:rsid w:val="00C06D5E"/>
    <w:rsid w:val="00C10F36"/>
    <w:rsid w:val="00C14197"/>
    <w:rsid w:val="00C149BF"/>
    <w:rsid w:val="00C14DFA"/>
    <w:rsid w:val="00C17536"/>
    <w:rsid w:val="00C17AEC"/>
    <w:rsid w:val="00C20406"/>
    <w:rsid w:val="00C230C0"/>
    <w:rsid w:val="00C24D24"/>
    <w:rsid w:val="00C2565D"/>
    <w:rsid w:val="00C26100"/>
    <w:rsid w:val="00C2748D"/>
    <w:rsid w:val="00C32C1B"/>
    <w:rsid w:val="00C356B5"/>
    <w:rsid w:val="00C365EA"/>
    <w:rsid w:val="00C415D6"/>
    <w:rsid w:val="00C4204F"/>
    <w:rsid w:val="00C420A8"/>
    <w:rsid w:val="00C45853"/>
    <w:rsid w:val="00C45CBD"/>
    <w:rsid w:val="00C460D9"/>
    <w:rsid w:val="00C51709"/>
    <w:rsid w:val="00C51A85"/>
    <w:rsid w:val="00C51CAB"/>
    <w:rsid w:val="00C51EB2"/>
    <w:rsid w:val="00C548C2"/>
    <w:rsid w:val="00C61E33"/>
    <w:rsid w:val="00C620DA"/>
    <w:rsid w:val="00C6586D"/>
    <w:rsid w:val="00C674EB"/>
    <w:rsid w:val="00C730CF"/>
    <w:rsid w:val="00C73BF9"/>
    <w:rsid w:val="00C73F24"/>
    <w:rsid w:val="00C746F0"/>
    <w:rsid w:val="00C74762"/>
    <w:rsid w:val="00C75F39"/>
    <w:rsid w:val="00C766C3"/>
    <w:rsid w:val="00C76E60"/>
    <w:rsid w:val="00C77F4E"/>
    <w:rsid w:val="00C8004C"/>
    <w:rsid w:val="00C8167A"/>
    <w:rsid w:val="00C8342A"/>
    <w:rsid w:val="00C8511D"/>
    <w:rsid w:val="00C85490"/>
    <w:rsid w:val="00C85718"/>
    <w:rsid w:val="00C86674"/>
    <w:rsid w:val="00C86F7E"/>
    <w:rsid w:val="00C90048"/>
    <w:rsid w:val="00C91D9D"/>
    <w:rsid w:val="00CA09FD"/>
    <w:rsid w:val="00CA161E"/>
    <w:rsid w:val="00CA185A"/>
    <w:rsid w:val="00CA2527"/>
    <w:rsid w:val="00CA57AD"/>
    <w:rsid w:val="00CA585F"/>
    <w:rsid w:val="00CA59D7"/>
    <w:rsid w:val="00CA5C5F"/>
    <w:rsid w:val="00CA6634"/>
    <w:rsid w:val="00CA7080"/>
    <w:rsid w:val="00CA70D4"/>
    <w:rsid w:val="00CA7689"/>
    <w:rsid w:val="00CA76B3"/>
    <w:rsid w:val="00CA7C3A"/>
    <w:rsid w:val="00CB04FE"/>
    <w:rsid w:val="00CB0660"/>
    <w:rsid w:val="00CB0F0A"/>
    <w:rsid w:val="00CB1BD4"/>
    <w:rsid w:val="00CB241D"/>
    <w:rsid w:val="00CB298A"/>
    <w:rsid w:val="00CB2A15"/>
    <w:rsid w:val="00CB32AC"/>
    <w:rsid w:val="00CB432D"/>
    <w:rsid w:val="00CB64B2"/>
    <w:rsid w:val="00CC0517"/>
    <w:rsid w:val="00CC08F8"/>
    <w:rsid w:val="00CC1B31"/>
    <w:rsid w:val="00CC1D34"/>
    <w:rsid w:val="00CC248E"/>
    <w:rsid w:val="00CC34F5"/>
    <w:rsid w:val="00CC38DC"/>
    <w:rsid w:val="00CC4F5E"/>
    <w:rsid w:val="00CC50D8"/>
    <w:rsid w:val="00CC5B69"/>
    <w:rsid w:val="00CC5F97"/>
    <w:rsid w:val="00CD0871"/>
    <w:rsid w:val="00CD121D"/>
    <w:rsid w:val="00CD14B2"/>
    <w:rsid w:val="00CD16BA"/>
    <w:rsid w:val="00CD1A9B"/>
    <w:rsid w:val="00CD34F5"/>
    <w:rsid w:val="00CD380D"/>
    <w:rsid w:val="00CD7767"/>
    <w:rsid w:val="00CF0046"/>
    <w:rsid w:val="00CF05B6"/>
    <w:rsid w:val="00CF159D"/>
    <w:rsid w:val="00CF1A8D"/>
    <w:rsid w:val="00CF235B"/>
    <w:rsid w:val="00CF2857"/>
    <w:rsid w:val="00CF2BDA"/>
    <w:rsid w:val="00CF5B99"/>
    <w:rsid w:val="00CF6C35"/>
    <w:rsid w:val="00CF7233"/>
    <w:rsid w:val="00CF7886"/>
    <w:rsid w:val="00CF7A73"/>
    <w:rsid w:val="00D0022B"/>
    <w:rsid w:val="00D01A42"/>
    <w:rsid w:val="00D01BE5"/>
    <w:rsid w:val="00D027C6"/>
    <w:rsid w:val="00D0337F"/>
    <w:rsid w:val="00D06978"/>
    <w:rsid w:val="00D1395B"/>
    <w:rsid w:val="00D13AFA"/>
    <w:rsid w:val="00D1411C"/>
    <w:rsid w:val="00D14FB8"/>
    <w:rsid w:val="00D159B1"/>
    <w:rsid w:val="00D15BC1"/>
    <w:rsid w:val="00D215EA"/>
    <w:rsid w:val="00D22728"/>
    <w:rsid w:val="00D22CA0"/>
    <w:rsid w:val="00D23AAE"/>
    <w:rsid w:val="00D2463E"/>
    <w:rsid w:val="00D24EFB"/>
    <w:rsid w:val="00D25F19"/>
    <w:rsid w:val="00D26FB5"/>
    <w:rsid w:val="00D31DF2"/>
    <w:rsid w:val="00D33F97"/>
    <w:rsid w:val="00D35158"/>
    <w:rsid w:val="00D3526D"/>
    <w:rsid w:val="00D35A37"/>
    <w:rsid w:val="00D36942"/>
    <w:rsid w:val="00D40424"/>
    <w:rsid w:val="00D4211E"/>
    <w:rsid w:val="00D424BE"/>
    <w:rsid w:val="00D431FA"/>
    <w:rsid w:val="00D44AB3"/>
    <w:rsid w:val="00D473B5"/>
    <w:rsid w:val="00D503A4"/>
    <w:rsid w:val="00D507CD"/>
    <w:rsid w:val="00D50869"/>
    <w:rsid w:val="00D52470"/>
    <w:rsid w:val="00D54472"/>
    <w:rsid w:val="00D54CF8"/>
    <w:rsid w:val="00D54D9F"/>
    <w:rsid w:val="00D56C7D"/>
    <w:rsid w:val="00D57C4C"/>
    <w:rsid w:val="00D60E9F"/>
    <w:rsid w:val="00D61327"/>
    <w:rsid w:val="00D61618"/>
    <w:rsid w:val="00D6199C"/>
    <w:rsid w:val="00D62B48"/>
    <w:rsid w:val="00D63D5E"/>
    <w:rsid w:val="00D650AD"/>
    <w:rsid w:val="00D67538"/>
    <w:rsid w:val="00D708B4"/>
    <w:rsid w:val="00D70E80"/>
    <w:rsid w:val="00D750C1"/>
    <w:rsid w:val="00D760C0"/>
    <w:rsid w:val="00D76CC5"/>
    <w:rsid w:val="00D844DC"/>
    <w:rsid w:val="00D84B9A"/>
    <w:rsid w:val="00D853D7"/>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0793"/>
    <w:rsid w:val="00DB1C77"/>
    <w:rsid w:val="00DB29CA"/>
    <w:rsid w:val="00DB5F45"/>
    <w:rsid w:val="00DB69FD"/>
    <w:rsid w:val="00DB78AC"/>
    <w:rsid w:val="00DC0F6A"/>
    <w:rsid w:val="00DC1AA5"/>
    <w:rsid w:val="00DC2CC2"/>
    <w:rsid w:val="00DC3128"/>
    <w:rsid w:val="00DC36D1"/>
    <w:rsid w:val="00DC3800"/>
    <w:rsid w:val="00DC6BBB"/>
    <w:rsid w:val="00DC7A4C"/>
    <w:rsid w:val="00DD0ED7"/>
    <w:rsid w:val="00DD3CBB"/>
    <w:rsid w:val="00DD5EA7"/>
    <w:rsid w:val="00DD6BD5"/>
    <w:rsid w:val="00DE088F"/>
    <w:rsid w:val="00DE14D9"/>
    <w:rsid w:val="00DE2E61"/>
    <w:rsid w:val="00DE46AF"/>
    <w:rsid w:val="00DE4763"/>
    <w:rsid w:val="00DE5B51"/>
    <w:rsid w:val="00DE76AE"/>
    <w:rsid w:val="00DF343A"/>
    <w:rsid w:val="00DF73CB"/>
    <w:rsid w:val="00E0088B"/>
    <w:rsid w:val="00E02199"/>
    <w:rsid w:val="00E039B3"/>
    <w:rsid w:val="00E04B10"/>
    <w:rsid w:val="00E06C6C"/>
    <w:rsid w:val="00E103E5"/>
    <w:rsid w:val="00E11EA6"/>
    <w:rsid w:val="00E1358E"/>
    <w:rsid w:val="00E1543A"/>
    <w:rsid w:val="00E159AD"/>
    <w:rsid w:val="00E15A37"/>
    <w:rsid w:val="00E15B27"/>
    <w:rsid w:val="00E16256"/>
    <w:rsid w:val="00E164EC"/>
    <w:rsid w:val="00E16AEE"/>
    <w:rsid w:val="00E223A1"/>
    <w:rsid w:val="00E2445D"/>
    <w:rsid w:val="00E26DE3"/>
    <w:rsid w:val="00E30663"/>
    <w:rsid w:val="00E30CD2"/>
    <w:rsid w:val="00E31275"/>
    <w:rsid w:val="00E3283D"/>
    <w:rsid w:val="00E35DB5"/>
    <w:rsid w:val="00E3606B"/>
    <w:rsid w:val="00E3617F"/>
    <w:rsid w:val="00E362D5"/>
    <w:rsid w:val="00E40E40"/>
    <w:rsid w:val="00E40FA4"/>
    <w:rsid w:val="00E423AB"/>
    <w:rsid w:val="00E4508F"/>
    <w:rsid w:val="00E45739"/>
    <w:rsid w:val="00E46620"/>
    <w:rsid w:val="00E503DD"/>
    <w:rsid w:val="00E50EE5"/>
    <w:rsid w:val="00E535FB"/>
    <w:rsid w:val="00E536ED"/>
    <w:rsid w:val="00E563BF"/>
    <w:rsid w:val="00E56C74"/>
    <w:rsid w:val="00E63069"/>
    <w:rsid w:val="00E63622"/>
    <w:rsid w:val="00E744CC"/>
    <w:rsid w:val="00E746A3"/>
    <w:rsid w:val="00E747B7"/>
    <w:rsid w:val="00E747F1"/>
    <w:rsid w:val="00E7497D"/>
    <w:rsid w:val="00E74FBE"/>
    <w:rsid w:val="00E76CF5"/>
    <w:rsid w:val="00E77826"/>
    <w:rsid w:val="00E80637"/>
    <w:rsid w:val="00E80DBD"/>
    <w:rsid w:val="00E81649"/>
    <w:rsid w:val="00E8188A"/>
    <w:rsid w:val="00E826E9"/>
    <w:rsid w:val="00E82C2B"/>
    <w:rsid w:val="00E9349D"/>
    <w:rsid w:val="00E95215"/>
    <w:rsid w:val="00E9586F"/>
    <w:rsid w:val="00E96ED9"/>
    <w:rsid w:val="00E97F4D"/>
    <w:rsid w:val="00EA2E56"/>
    <w:rsid w:val="00EA37DB"/>
    <w:rsid w:val="00EA39A0"/>
    <w:rsid w:val="00EA438E"/>
    <w:rsid w:val="00EB04FA"/>
    <w:rsid w:val="00EB3DE1"/>
    <w:rsid w:val="00EB538A"/>
    <w:rsid w:val="00EB6719"/>
    <w:rsid w:val="00EB767C"/>
    <w:rsid w:val="00EC03E6"/>
    <w:rsid w:val="00EC0647"/>
    <w:rsid w:val="00EC0FC6"/>
    <w:rsid w:val="00EC1C89"/>
    <w:rsid w:val="00EC2F4D"/>
    <w:rsid w:val="00EC390D"/>
    <w:rsid w:val="00EC5B49"/>
    <w:rsid w:val="00EC5C1A"/>
    <w:rsid w:val="00EC62A2"/>
    <w:rsid w:val="00EC64EC"/>
    <w:rsid w:val="00EC6E99"/>
    <w:rsid w:val="00EC78DD"/>
    <w:rsid w:val="00ED1D9A"/>
    <w:rsid w:val="00ED273C"/>
    <w:rsid w:val="00ED528D"/>
    <w:rsid w:val="00ED6211"/>
    <w:rsid w:val="00ED7159"/>
    <w:rsid w:val="00EE3CD1"/>
    <w:rsid w:val="00EE54E7"/>
    <w:rsid w:val="00EE72D0"/>
    <w:rsid w:val="00EE7E03"/>
    <w:rsid w:val="00EF140B"/>
    <w:rsid w:val="00EF169B"/>
    <w:rsid w:val="00EF36E8"/>
    <w:rsid w:val="00EF6A45"/>
    <w:rsid w:val="00F01960"/>
    <w:rsid w:val="00F02526"/>
    <w:rsid w:val="00F02F81"/>
    <w:rsid w:val="00F02FA0"/>
    <w:rsid w:val="00F038C5"/>
    <w:rsid w:val="00F044A7"/>
    <w:rsid w:val="00F109D1"/>
    <w:rsid w:val="00F10CD9"/>
    <w:rsid w:val="00F111CE"/>
    <w:rsid w:val="00F12D14"/>
    <w:rsid w:val="00F13215"/>
    <w:rsid w:val="00F15B4A"/>
    <w:rsid w:val="00F17537"/>
    <w:rsid w:val="00F17A90"/>
    <w:rsid w:val="00F2332D"/>
    <w:rsid w:val="00F2366F"/>
    <w:rsid w:val="00F23C96"/>
    <w:rsid w:val="00F25B44"/>
    <w:rsid w:val="00F25E94"/>
    <w:rsid w:val="00F25EC0"/>
    <w:rsid w:val="00F27497"/>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31C8"/>
    <w:rsid w:val="00F6503D"/>
    <w:rsid w:val="00F66C5A"/>
    <w:rsid w:val="00F73121"/>
    <w:rsid w:val="00F733A0"/>
    <w:rsid w:val="00F734D5"/>
    <w:rsid w:val="00F73970"/>
    <w:rsid w:val="00F73C21"/>
    <w:rsid w:val="00F75EED"/>
    <w:rsid w:val="00F7614E"/>
    <w:rsid w:val="00F76543"/>
    <w:rsid w:val="00F77250"/>
    <w:rsid w:val="00F80766"/>
    <w:rsid w:val="00F82C36"/>
    <w:rsid w:val="00F851F6"/>
    <w:rsid w:val="00F86515"/>
    <w:rsid w:val="00F86CA7"/>
    <w:rsid w:val="00F912DA"/>
    <w:rsid w:val="00F92909"/>
    <w:rsid w:val="00F936F4"/>
    <w:rsid w:val="00F93BD7"/>
    <w:rsid w:val="00F941D6"/>
    <w:rsid w:val="00F96270"/>
    <w:rsid w:val="00FA2995"/>
    <w:rsid w:val="00FA2D68"/>
    <w:rsid w:val="00FA498B"/>
    <w:rsid w:val="00FA5712"/>
    <w:rsid w:val="00FA7096"/>
    <w:rsid w:val="00FA73ED"/>
    <w:rsid w:val="00FB118F"/>
    <w:rsid w:val="00FB15CB"/>
    <w:rsid w:val="00FB223E"/>
    <w:rsid w:val="00FB241E"/>
    <w:rsid w:val="00FB365F"/>
    <w:rsid w:val="00FB465A"/>
    <w:rsid w:val="00FB4D2B"/>
    <w:rsid w:val="00FB4DDE"/>
    <w:rsid w:val="00FB60BA"/>
    <w:rsid w:val="00FB6396"/>
    <w:rsid w:val="00FB6407"/>
    <w:rsid w:val="00FB6682"/>
    <w:rsid w:val="00FB6C78"/>
    <w:rsid w:val="00FB7D7D"/>
    <w:rsid w:val="00FC080C"/>
    <w:rsid w:val="00FC0A52"/>
    <w:rsid w:val="00FC1137"/>
    <w:rsid w:val="00FC2529"/>
    <w:rsid w:val="00FC6510"/>
    <w:rsid w:val="00FC78F1"/>
    <w:rsid w:val="00FC7C96"/>
    <w:rsid w:val="00FD0B7C"/>
    <w:rsid w:val="00FD1537"/>
    <w:rsid w:val="00FD1C7F"/>
    <w:rsid w:val="00FD2C66"/>
    <w:rsid w:val="00FD41CF"/>
    <w:rsid w:val="00FD46AA"/>
    <w:rsid w:val="00FD7C97"/>
    <w:rsid w:val="00FD7FE2"/>
    <w:rsid w:val="00FE4C24"/>
    <w:rsid w:val="00FF0764"/>
    <w:rsid w:val="00FF1E7F"/>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34"/>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styleId="Corpsdetexte2">
    <w:name w:val="Body Text 2"/>
    <w:basedOn w:val="Normal"/>
    <w:link w:val="Corpsdetexte2Car"/>
    <w:uiPriority w:val="99"/>
    <w:semiHidden/>
    <w:unhideWhenUsed/>
    <w:rsid w:val="00384BDB"/>
    <w:pPr>
      <w:spacing w:after="120" w:line="480" w:lineRule="auto"/>
    </w:pPr>
  </w:style>
  <w:style w:type="character" w:customStyle="1" w:styleId="Corpsdetexte2Car">
    <w:name w:val="Corps de texte 2 Car"/>
    <w:basedOn w:val="Policepardfaut"/>
    <w:link w:val="Corpsdetexte2"/>
    <w:uiPriority w:val="99"/>
    <w:semiHidden/>
    <w:rsid w:val="00384BDB"/>
    <w:rPr>
      <w:rFonts w:ascii="Calibri" w:eastAsia="Times New Roman" w:hAnsi="Calibri" w:cs="Times New Roman"/>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34"/>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styleId="Corpsdetexte2">
    <w:name w:val="Body Text 2"/>
    <w:basedOn w:val="Normal"/>
    <w:link w:val="Corpsdetexte2Car"/>
    <w:uiPriority w:val="99"/>
    <w:semiHidden/>
    <w:unhideWhenUsed/>
    <w:rsid w:val="00384BDB"/>
    <w:pPr>
      <w:spacing w:after="120" w:line="480" w:lineRule="auto"/>
    </w:pPr>
  </w:style>
  <w:style w:type="character" w:customStyle="1" w:styleId="Corpsdetexte2Car">
    <w:name w:val="Corps de texte 2 Car"/>
    <w:basedOn w:val="Policepardfaut"/>
    <w:link w:val="Corpsdetexte2"/>
    <w:uiPriority w:val="99"/>
    <w:semiHidden/>
    <w:rsid w:val="00384BDB"/>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4556">
      <w:bodyDiv w:val="1"/>
      <w:marLeft w:val="0"/>
      <w:marRight w:val="0"/>
      <w:marTop w:val="0"/>
      <w:marBottom w:val="0"/>
      <w:divBdr>
        <w:top w:val="none" w:sz="0" w:space="0" w:color="auto"/>
        <w:left w:val="none" w:sz="0" w:space="0" w:color="auto"/>
        <w:bottom w:val="none" w:sz="0" w:space="0" w:color="auto"/>
        <w:right w:val="none" w:sz="0" w:space="0" w:color="auto"/>
      </w:divBdr>
    </w:div>
    <w:div w:id="285933698">
      <w:bodyDiv w:val="1"/>
      <w:marLeft w:val="0"/>
      <w:marRight w:val="0"/>
      <w:marTop w:val="0"/>
      <w:marBottom w:val="0"/>
      <w:divBdr>
        <w:top w:val="none" w:sz="0" w:space="0" w:color="auto"/>
        <w:left w:val="none" w:sz="0" w:space="0" w:color="auto"/>
        <w:bottom w:val="none" w:sz="0" w:space="0" w:color="auto"/>
        <w:right w:val="none" w:sz="0" w:space="0" w:color="auto"/>
      </w:divBdr>
    </w:div>
    <w:div w:id="368460985">
      <w:bodyDiv w:val="1"/>
      <w:marLeft w:val="0"/>
      <w:marRight w:val="0"/>
      <w:marTop w:val="0"/>
      <w:marBottom w:val="0"/>
      <w:divBdr>
        <w:top w:val="none" w:sz="0" w:space="0" w:color="auto"/>
        <w:left w:val="none" w:sz="0" w:space="0" w:color="auto"/>
        <w:bottom w:val="none" w:sz="0" w:space="0" w:color="auto"/>
        <w:right w:val="none" w:sz="0" w:space="0" w:color="auto"/>
      </w:divBdr>
    </w:div>
    <w:div w:id="446506145">
      <w:bodyDiv w:val="1"/>
      <w:marLeft w:val="0"/>
      <w:marRight w:val="0"/>
      <w:marTop w:val="0"/>
      <w:marBottom w:val="0"/>
      <w:divBdr>
        <w:top w:val="none" w:sz="0" w:space="0" w:color="auto"/>
        <w:left w:val="none" w:sz="0" w:space="0" w:color="auto"/>
        <w:bottom w:val="none" w:sz="0" w:space="0" w:color="auto"/>
        <w:right w:val="none" w:sz="0" w:space="0" w:color="auto"/>
      </w:divBdr>
    </w:div>
    <w:div w:id="51592295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77791529">
      <w:bodyDiv w:val="1"/>
      <w:marLeft w:val="0"/>
      <w:marRight w:val="0"/>
      <w:marTop w:val="0"/>
      <w:marBottom w:val="0"/>
      <w:divBdr>
        <w:top w:val="none" w:sz="0" w:space="0" w:color="auto"/>
        <w:left w:val="none" w:sz="0" w:space="0" w:color="auto"/>
        <w:bottom w:val="none" w:sz="0" w:space="0" w:color="auto"/>
        <w:right w:val="none" w:sz="0" w:space="0" w:color="auto"/>
      </w:divBdr>
    </w:div>
    <w:div w:id="598103396">
      <w:bodyDiv w:val="1"/>
      <w:marLeft w:val="0"/>
      <w:marRight w:val="0"/>
      <w:marTop w:val="0"/>
      <w:marBottom w:val="0"/>
      <w:divBdr>
        <w:top w:val="none" w:sz="0" w:space="0" w:color="auto"/>
        <w:left w:val="none" w:sz="0" w:space="0" w:color="auto"/>
        <w:bottom w:val="none" w:sz="0" w:space="0" w:color="auto"/>
        <w:right w:val="none" w:sz="0" w:space="0" w:color="auto"/>
      </w:divBdr>
    </w:div>
    <w:div w:id="672757556">
      <w:bodyDiv w:val="1"/>
      <w:marLeft w:val="0"/>
      <w:marRight w:val="0"/>
      <w:marTop w:val="0"/>
      <w:marBottom w:val="0"/>
      <w:divBdr>
        <w:top w:val="none" w:sz="0" w:space="0" w:color="auto"/>
        <w:left w:val="none" w:sz="0" w:space="0" w:color="auto"/>
        <w:bottom w:val="none" w:sz="0" w:space="0" w:color="auto"/>
        <w:right w:val="none" w:sz="0" w:space="0" w:color="auto"/>
      </w:divBdr>
    </w:div>
    <w:div w:id="750739385">
      <w:bodyDiv w:val="1"/>
      <w:marLeft w:val="0"/>
      <w:marRight w:val="0"/>
      <w:marTop w:val="0"/>
      <w:marBottom w:val="0"/>
      <w:divBdr>
        <w:top w:val="none" w:sz="0" w:space="0" w:color="auto"/>
        <w:left w:val="none" w:sz="0" w:space="0" w:color="auto"/>
        <w:bottom w:val="none" w:sz="0" w:space="0" w:color="auto"/>
        <w:right w:val="none" w:sz="0" w:space="0" w:color="auto"/>
      </w:divBdr>
    </w:div>
    <w:div w:id="773285414">
      <w:bodyDiv w:val="1"/>
      <w:marLeft w:val="0"/>
      <w:marRight w:val="0"/>
      <w:marTop w:val="0"/>
      <w:marBottom w:val="0"/>
      <w:divBdr>
        <w:top w:val="none" w:sz="0" w:space="0" w:color="auto"/>
        <w:left w:val="none" w:sz="0" w:space="0" w:color="auto"/>
        <w:bottom w:val="none" w:sz="0" w:space="0" w:color="auto"/>
        <w:right w:val="none" w:sz="0" w:space="0" w:color="auto"/>
      </w:divBdr>
    </w:div>
    <w:div w:id="862012947">
      <w:bodyDiv w:val="1"/>
      <w:marLeft w:val="0"/>
      <w:marRight w:val="0"/>
      <w:marTop w:val="0"/>
      <w:marBottom w:val="0"/>
      <w:divBdr>
        <w:top w:val="none" w:sz="0" w:space="0" w:color="auto"/>
        <w:left w:val="none" w:sz="0" w:space="0" w:color="auto"/>
        <w:bottom w:val="none" w:sz="0" w:space="0" w:color="auto"/>
        <w:right w:val="none" w:sz="0" w:space="0" w:color="auto"/>
      </w:divBdr>
    </w:div>
    <w:div w:id="888418128">
      <w:bodyDiv w:val="1"/>
      <w:marLeft w:val="0"/>
      <w:marRight w:val="0"/>
      <w:marTop w:val="0"/>
      <w:marBottom w:val="0"/>
      <w:divBdr>
        <w:top w:val="none" w:sz="0" w:space="0" w:color="auto"/>
        <w:left w:val="none" w:sz="0" w:space="0" w:color="auto"/>
        <w:bottom w:val="none" w:sz="0" w:space="0" w:color="auto"/>
        <w:right w:val="none" w:sz="0" w:space="0" w:color="auto"/>
      </w:divBdr>
    </w:div>
    <w:div w:id="904872105">
      <w:bodyDiv w:val="1"/>
      <w:marLeft w:val="0"/>
      <w:marRight w:val="0"/>
      <w:marTop w:val="0"/>
      <w:marBottom w:val="0"/>
      <w:divBdr>
        <w:top w:val="none" w:sz="0" w:space="0" w:color="auto"/>
        <w:left w:val="none" w:sz="0" w:space="0" w:color="auto"/>
        <w:bottom w:val="none" w:sz="0" w:space="0" w:color="auto"/>
        <w:right w:val="none" w:sz="0" w:space="0" w:color="auto"/>
      </w:divBdr>
    </w:div>
    <w:div w:id="927007702">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06392475">
      <w:bodyDiv w:val="1"/>
      <w:marLeft w:val="0"/>
      <w:marRight w:val="0"/>
      <w:marTop w:val="0"/>
      <w:marBottom w:val="0"/>
      <w:divBdr>
        <w:top w:val="none" w:sz="0" w:space="0" w:color="auto"/>
        <w:left w:val="none" w:sz="0" w:space="0" w:color="auto"/>
        <w:bottom w:val="none" w:sz="0" w:space="0" w:color="auto"/>
        <w:right w:val="none" w:sz="0" w:space="0" w:color="auto"/>
      </w:divBdr>
    </w:div>
    <w:div w:id="1127163998">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504541010">
      <w:bodyDiv w:val="1"/>
      <w:marLeft w:val="0"/>
      <w:marRight w:val="0"/>
      <w:marTop w:val="0"/>
      <w:marBottom w:val="0"/>
      <w:divBdr>
        <w:top w:val="none" w:sz="0" w:space="0" w:color="auto"/>
        <w:left w:val="none" w:sz="0" w:space="0" w:color="auto"/>
        <w:bottom w:val="none" w:sz="0" w:space="0" w:color="auto"/>
        <w:right w:val="none" w:sz="0" w:space="0" w:color="auto"/>
      </w:divBdr>
    </w:div>
    <w:div w:id="1640383151">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508257">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1865483021">
      <w:bodyDiv w:val="1"/>
      <w:marLeft w:val="0"/>
      <w:marRight w:val="0"/>
      <w:marTop w:val="0"/>
      <w:marBottom w:val="0"/>
      <w:divBdr>
        <w:top w:val="none" w:sz="0" w:space="0" w:color="auto"/>
        <w:left w:val="none" w:sz="0" w:space="0" w:color="auto"/>
        <w:bottom w:val="none" w:sz="0" w:space="0" w:color="auto"/>
        <w:right w:val="none" w:sz="0" w:space="0" w:color="auto"/>
      </w:divBdr>
    </w:div>
    <w:div w:id="1950622597">
      <w:bodyDiv w:val="1"/>
      <w:marLeft w:val="0"/>
      <w:marRight w:val="0"/>
      <w:marTop w:val="0"/>
      <w:marBottom w:val="0"/>
      <w:divBdr>
        <w:top w:val="none" w:sz="0" w:space="0" w:color="auto"/>
        <w:left w:val="none" w:sz="0" w:space="0" w:color="auto"/>
        <w:bottom w:val="none" w:sz="0" w:space="0" w:color="auto"/>
        <w:right w:val="none" w:sz="0" w:space="0" w:color="auto"/>
      </w:divBdr>
    </w:div>
    <w:div w:id="203607675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A9431-6FB8-43E4-AF8D-2D7A477A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Pages>
  <Words>2642</Words>
  <Characters>14531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16</cp:revision>
  <cp:lastPrinted>2017-05-11T16:39:00Z</cp:lastPrinted>
  <dcterms:created xsi:type="dcterms:W3CDTF">2017-05-10T20:44:00Z</dcterms:created>
  <dcterms:modified xsi:type="dcterms:W3CDTF">2017-06-29T02:08:00Z</dcterms:modified>
</cp:coreProperties>
</file>