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BF" w:rsidRDefault="00DD42BF" w:rsidP="00DD42B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DD42BF" w:rsidRDefault="00DD42BF" w:rsidP="002D566E">
      <w:pPr>
        <w:spacing w:line="276" w:lineRule="auto"/>
        <w:ind w:left="1416" w:firstLine="708"/>
        <w:contextualSpacing/>
        <w:jc w:val="both"/>
        <w:rPr>
          <w:rFonts w:ascii="Arial" w:hAnsi="Arial" w:cs="Arial"/>
          <w:b/>
          <w:sz w:val="18"/>
          <w:szCs w:val="18"/>
          <w:lang w:val="es-CO"/>
        </w:rPr>
      </w:pPr>
    </w:p>
    <w:p w:rsidR="00226D5F" w:rsidRPr="007C5A02" w:rsidRDefault="00226D5F" w:rsidP="00DD42BF">
      <w:pPr>
        <w:spacing w:line="276" w:lineRule="auto"/>
        <w:ind w:left="1416" w:firstLine="2"/>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 xml:space="preserve">Sentencia </w:t>
      </w:r>
      <w:r w:rsidR="00DD42BF">
        <w:rPr>
          <w:rFonts w:ascii="Arial" w:hAnsi="Arial" w:cs="Arial"/>
          <w:sz w:val="18"/>
          <w:szCs w:val="18"/>
        </w:rPr>
        <w:t>– 2ª instancia – 02 de mayo de 2017</w:t>
      </w:r>
    </w:p>
    <w:p w:rsidR="00DD42BF" w:rsidRPr="007C5A02" w:rsidRDefault="00DD42BF" w:rsidP="00DD42BF">
      <w:pPr>
        <w:spacing w:line="276" w:lineRule="auto"/>
        <w:ind w:left="1416" w:firstLine="2"/>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Pr>
          <w:rFonts w:ascii="Arial" w:hAnsi="Arial" w:cs="Arial"/>
          <w:iCs/>
          <w:sz w:val="18"/>
          <w:szCs w:val="18"/>
        </w:rPr>
        <w:t>Ordinario Laboral – Revoca sentencia que accedió a las pretensiones</w:t>
      </w:r>
    </w:p>
    <w:p w:rsidR="00226D5F" w:rsidRPr="007C5A02" w:rsidRDefault="00226D5F" w:rsidP="00DD42BF">
      <w:pPr>
        <w:spacing w:line="276" w:lineRule="auto"/>
        <w:ind w:left="1416" w:firstLine="2"/>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00883AAD">
        <w:rPr>
          <w:rFonts w:ascii="Arial" w:hAnsi="Arial" w:cs="Arial"/>
          <w:bCs/>
          <w:sz w:val="18"/>
          <w:szCs w:val="18"/>
        </w:rPr>
        <w:t>66001-31-05-00</w:t>
      </w:r>
      <w:r w:rsidR="004421E3">
        <w:rPr>
          <w:rFonts w:ascii="Arial" w:hAnsi="Arial" w:cs="Arial"/>
          <w:bCs/>
          <w:sz w:val="18"/>
          <w:szCs w:val="18"/>
        </w:rPr>
        <w:t>4</w:t>
      </w:r>
      <w:r w:rsidR="00381816">
        <w:rPr>
          <w:rFonts w:ascii="Arial" w:hAnsi="Arial" w:cs="Arial"/>
          <w:bCs/>
          <w:sz w:val="18"/>
          <w:szCs w:val="18"/>
        </w:rPr>
        <w:t>-2015-00</w:t>
      </w:r>
      <w:r w:rsidR="004421E3">
        <w:rPr>
          <w:rFonts w:ascii="Arial" w:hAnsi="Arial" w:cs="Arial"/>
          <w:bCs/>
          <w:sz w:val="18"/>
          <w:szCs w:val="18"/>
        </w:rPr>
        <w:t>399</w:t>
      </w:r>
      <w:r w:rsidR="00381816">
        <w:rPr>
          <w:rFonts w:ascii="Arial" w:hAnsi="Arial" w:cs="Arial"/>
          <w:bCs/>
          <w:sz w:val="18"/>
          <w:szCs w:val="18"/>
        </w:rPr>
        <w:t>-01</w:t>
      </w:r>
    </w:p>
    <w:p w:rsidR="00226D5F" w:rsidRPr="007C5A02" w:rsidRDefault="00226D5F" w:rsidP="00DD42BF">
      <w:pPr>
        <w:spacing w:line="276" w:lineRule="auto"/>
        <w:ind w:left="1416" w:firstLine="2"/>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004421E3">
        <w:rPr>
          <w:rFonts w:ascii="Arial" w:hAnsi="Arial" w:cs="Arial"/>
          <w:iCs/>
          <w:sz w:val="18"/>
          <w:szCs w:val="18"/>
        </w:rPr>
        <w:t xml:space="preserve">Marta </w:t>
      </w:r>
      <w:proofErr w:type="spellStart"/>
      <w:r w:rsidR="004421E3">
        <w:rPr>
          <w:rFonts w:ascii="Arial" w:hAnsi="Arial" w:cs="Arial"/>
          <w:iCs/>
          <w:sz w:val="18"/>
          <w:szCs w:val="18"/>
        </w:rPr>
        <w:t>Fany</w:t>
      </w:r>
      <w:proofErr w:type="spellEnd"/>
      <w:r w:rsidR="004421E3">
        <w:rPr>
          <w:rFonts w:ascii="Arial" w:hAnsi="Arial" w:cs="Arial"/>
          <w:iCs/>
          <w:sz w:val="18"/>
          <w:szCs w:val="18"/>
        </w:rPr>
        <w:t xml:space="preserve"> Giraldo Peláez</w:t>
      </w:r>
    </w:p>
    <w:p w:rsidR="00226D5F" w:rsidRPr="007C5A02" w:rsidRDefault="00226D5F" w:rsidP="00DD42BF">
      <w:pPr>
        <w:spacing w:line="276" w:lineRule="auto"/>
        <w:ind w:left="1416" w:firstLine="2"/>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C77CC8" w:rsidRPr="00907F08" w:rsidRDefault="00226D5F" w:rsidP="00DD42BF">
      <w:pPr>
        <w:spacing w:line="276" w:lineRule="auto"/>
        <w:ind w:left="1416" w:firstLine="2"/>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w:t>
      </w:r>
      <w:r w:rsidR="00DD42BF">
        <w:rPr>
          <w:rFonts w:ascii="Arial" w:hAnsi="Arial" w:cs="Arial"/>
          <w:sz w:val="18"/>
          <w:szCs w:val="18"/>
        </w:rPr>
        <w:t xml:space="preserve"> C</w:t>
      </w:r>
      <w:r w:rsidR="004421E3">
        <w:rPr>
          <w:rFonts w:ascii="Arial" w:hAnsi="Arial" w:cs="Arial"/>
          <w:sz w:val="18"/>
          <w:szCs w:val="18"/>
        </w:rPr>
        <w:t>uarto</w:t>
      </w:r>
      <w:r w:rsidR="0050370E">
        <w:rPr>
          <w:rFonts w:ascii="Arial" w:hAnsi="Arial" w:cs="Arial"/>
          <w:sz w:val="18"/>
          <w:szCs w:val="18"/>
        </w:rPr>
        <w:t xml:space="preserve"> </w:t>
      </w:r>
      <w:r w:rsidR="00907F08">
        <w:rPr>
          <w:rFonts w:ascii="Arial" w:hAnsi="Arial" w:cs="Arial"/>
          <w:sz w:val="18"/>
          <w:szCs w:val="18"/>
        </w:rPr>
        <w:t>Laboral del Circuito de Pereira</w:t>
      </w:r>
    </w:p>
    <w:p w:rsidR="00DD42BF" w:rsidRDefault="00DD42BF" w:rsidP="00DD42BF">
      <w:pPr>
        <w:spacing w:line="276" w:lineRule="auto"/>
        <w:ind w:left="1416" w:firstLine="2"/>
        <w:contextualSpacing/>
        <w:jc w:val="both"/>
        <w:rPr>
          <w:rFonts w:ascii="Arial" w:hAnsi="Arial" w:cs="Arial"/>
          <w:b/>
          <w:bCs/>
          <w:sz w:val="18"/>
          <w:szCs w:val="18"/>
        </w:rPr>
      </w:pPr>
    </w:p>
    <w:p w:rsidR="00DD42BF" w:rsidRPr="00DD42BF" w:rsidRDefault="00907F08" w:rsidP="00DD42BF">
      <w:pPr>
        <w:spacing w:line="276" w:lineRule="auto"/>
        <w:ind w:left="1416" w:firstLine="2"/>
        <w:contextualSpacing/>
        <w:jc w:val="both"/>
        <w:rPr>
          <w:rFonts w:ascii="Arial" w:hAnsi="Arial" w:cs="Arial"/>
          <w:bCs/>
          <w:sz w:val="18"/>
          <w:szCs w:val="18"/>
          <w:lang w:val="es-ES"/>
        </w:rPr>
      </w:pPr>
      <w:r w:rsidRPr="00007B72">
        <w:rPr>
          <w:rFonts w:ascii="Arial" w:hAnsi="Arial" w:cs="Arial"/>
          <w:b/>
          <w:bCs/>
          <w:sz w:val="18"/>
          <w:szCs w:val="18"/>
        </w:rPr>
        <w:t xml:space="preserve">Tema a tratar: </w:t>
      </w:r>
      <w:r w:rsidRPr="00007B72">
        <w:rPr>
          <w:rFonts w:ascii="Arial" w:hAnsi="Arial" w:cs="Arial"/>
          <w:b/>
          <w:bCs/>
          <w:sz w:val="18"/>
          <w:szCs w:val="18"/>
        </w:rPr>
        <w:tab/>
      </w:r>
      <w:r w:rsidR="00DD42BF" w:rsidRPr="00007B72">
        <w:rPr>
          <w:rFonts w:ascii="Arial" w:hAnsi="Arial" w:cs="Arial"/>
          <w:b/>
          <w:bCs/>
          <w:sz w:val="18"/>
          <w:szCs w:val="18"/>
        </w:rPr>
        <w:t>PENSIÓN DE SOBREVIVIENT</w:t>
      </w:r>
      <w:r w:rsidR="00DD42BF">
        <w:rPr>
          <w:rFonts w:ascii="Arial" w:hAnsi="Arial" w:cs="Arial"/>
          <w:b/>
          <w:bCs/>
          <w:sz w:val="18"/>
          <w:szCs w:val="18"/>
        </w:rPr>
        <w:t xml:space="preserve">ES – CONDICIÓN MÁS BENEFICIOSA. </w:t>
      </w:r>
      <w:r w:rsidR="00DD42BF" w:rsidRPr="00DD42BF">
        <w:rPr>
          <w:rFonts w:ascii="Arial" w:hAnsi="Arial" w:cs="Arial"/>
          <w:bCs/>
          <w:sz w:val="18"/>
          <w:szCs w:val="18"/>
        </w:rPr>
        <w:t>[E]</w:t>
      </w:r>
      <w:r w:rsidR="00DD42BF" w:rsidRPr="00DD42BF">
        <w:rPr>
          <w:rFonts w:ascii="Arial" w:hAnsi="Arial" w:cs="Arial"/>
          <w:bCs/>
          <w:sz w:val="18"/>
          <w:szCs w:val="18"/>
          <w:lang w:val="es-ES"/>
        </w:rPr>
        <w:t>l principio de la condición más beneficiosa no le permite al juzgador aplicar a un caso en particular cualquier norma legal que en el pasado haya regulado el asunto, sino que, de darse las condiciones necesarias para ello, sería respecto a la norma inmediatamente anterior a la vigente en el momento en que se estructuró el derecho, tesis que se comparte y no la de la Corte Constitucional, por ser aquel el órgano de cierre de la jurisdicción laboral. (…)</w:t>
      </w:r>
      <w:r w:rsidR="00DD42BF" w:rsidRPr="00DD42BF">
        <w:rPr>
          <w:rFonts w:ascii="Arial" w:hAnsi="Arial" w:cs="Arial"/>
          <w:bCs/>
          <w:sz w:val="18"/>
          <w:szCs w:val="18"/>
        </w:rPr>
        <w:t xml:space="preserve"> En este orden de ideas, para el 10/05/2011, la norma vigente es la Ley 797 de 2003, por lo que la disposición inmediatamente anterior resulta ser la Ley 100 de 1993 en su versión original, </w:t>
      </w:r>
      <w:r w:rsidR="00DD42BF" w:rsidRPr="00DD42BF">
        <w:rPr>
          <w:rFonts w:ascii="Arial" w:hAnsi="Arial" w:cs="Arial"/>
          <w:bCs/>
          <w:sz w:val="18"/>
          <w:szCs w:val="18"/>
          <w:lang w:val="es-ES"/>
        </w:rPr>
        <w:t>cuyas exigencias tampoco se reunían en este asunto, pues según la información que reposa en el expediente el afiliado fallecido al momento de su muerte, no se encontraba cotizando y no reportaba aportes por 26 semanas dentro del año inmediatamente anterior a esa fecha, como  lo exigía la norma en cuestión.</w:t>
      </w:r>
    </w:p>
    <w:p w:rsidR="00907F08" w:rsidRPr="00DD42BF" w:rsidRDefault="00907F08" w:rsidP="00DD42BF">
      <w:pPr>
        <w:spacing w:line="276" w:lineRule="auto"/>
        <w:ind w:left="1416" w:firstLine="2"/>
        <w:contextualSpacing/>
        <w:jc w:val="both"/>
        <w:rPr>
          <w:rFonts w:ascii="Arial" w:hAnsi="Arial" w:cs="Arial"/>
          <w:b/>
          <w:bCs/>
          <w:sz w:val="18"/>
          <w:szCs w:val="18"/>
          <w:lang w:val="es-ES"/>
        </w:rPr>
      </w:pPr>
    </w:p>
    <w:p w:rsidR="00226D5F" w:rsidRPr="00AC486E" w:rsidRDefault="00226D5F" w:rsidP="002D566E">
      <w:pPr>
        <w:spacing w:line="276" w:lineRule="auto"/>
        <w:ind w:left="2127" w:hanging="2127"/>
        <w:contextualSpacing/>
        <w:jc w:val="both"/>
        <w:rPr>
          <w:rFonts w:ascii="Arial" w:hAnsi="Arial" w:cs="Arial"/>
          <w:bCs/>
          <w:i/>
          <w:color w:val="00B0F0"/>
          <w:sz w:val="18"/>
          <w:szCs w:val="18"/>
          <w:lang w:val="es-ES"/>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DD42BF">
      <w:pPr>
        <w:pStyle w:val="Sansinterligne"/>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4421E3">
        <w:rPr>
          <w:rFonts w:ascii="Arial" w:eastAsia="Calibri" w:hAnsi="Arial" w:cs="Arial"/>
          <w:szCs w:val="24"/>
          <w:lang w:val="es-CO" w:eastAsia="en-US"/>
        </w:rPr>
        <w:t>dos</w:t>
      </w:r>
      <w:r w:rsidR="002D2217">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4421E3">
        <w:rPr>
          <w:rFonts w:ascii="Arial" w:eastAsia="Calibri" w:hAnsi="Arial" w:cs="Arial"/>
          <w:szCs w:val="24"/>
          <w:lang w:val="es-CO" w:eastAsia="en-US"/>
        </w:rPr>
        <w:t>02</w:t>
      </w:r>
      <w:r w:rsidRPr="00AC486E">
        <w:rPr>
          <w:rFonts w:ascii="Arial" w:eastAsia="Calibri" w:hAnsi="Arial" w:cs="Arial"/>
          <w:szCs w:val="24"/>
          <w:lang w:val="es-CO" w:eastAsia="en-US"/>
        </w:rPr>
        <w:t xml:space="preserve">) días del mes de </w:t>
      </w:r>
      <w:r w:rsidR="00662908">
        <w:rPr>
          <w:rFonts w:ascii="Arial" w:eastAsia="Calibri" w:hAnsi="Arial" w:cs="Arial"/>
          <w:szCs w:val="24"/>
          <w:lang w:val="es-CO" w:eastAsia="en-US"/>
        </w:rPr>
        <w:t xml:space="preserve">mayo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50370E">
        <w:rPr>
          <w:rFonts w:ascii="Arial" w:eastAsia="Calibri" w:hAnsi="Arial" w:cs="Arial"/>
          <w:szCs w:val="24"/>
          <w:lang w:val="es-CO" w:eastAsia="en-US"/>
        </w:rPr>
        <w:t xml:space="preserve">ocho </w:t>
      </w:r>
      <w:r w:rsidR="002D2217">
        <w:rPr>
          <w:rFonts w:ascii="Arial" w:eastAsia="Calibri" w:hAnsi="Arial" w:cs="Arial"/>
          <w:szCs w:val="24"/>
          <w:lang w:val="es-CO" w:eastAsia="en-US"/>
        </w:rPr>
        <w:t xml:space="preserve">y treinta </w:t>
      </w:r>
      <w:r w:rsidR="00C1062A" w:rsidRPr="00AC486E">
        <w:rPr>
          <w:rFonts w:ascii="Arial" w:eastAsia="Calibri" w:hAnsi="Arial" w:cs="Arial"/>
          <w:szCs w:val="24"/>
          <w:lang w:val="es-CO" w:eastAsia="en-US"/>
        </w:rPr>
        <w:t>de la mañana (</w:t>
      </w:r>
      <w:r w:rsidR="0050370E">
        <w:rPr>
          <w:rFonts w:ascii="Arial" w:eastAsia="Calibri" w:hAnsi="Arial" w:cs="Arial"/>
          <w:szCs w:val="24"/>
          <w:lang w:val="es-CO" w:eastAsia="en-US"/>
        </w:rPr>
        <w:t>08</w:t>
      </w:r>
      <w:r w:rsidR="002D2217">
        <w:rPr>
          <w:rFonts w:ascii="Arial" w:eastAsia="Calibri" w:hAnsi="Arial" w:cs="Arial"/>
          <w:szCs w:val="24"/>
          <w:lang w:val="es-CO" w:eastAsia="en-US"/>
        </w:rPr>
        <w:t>:30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50370E">
        <w:rPr>
          <w:rFonts w:ascii="Arial" w:hAnsi="Arial" w:cs="Arial"/>
          <w:bCs/>
          <w:color w:val="000000"/>
          <w:szCs w:val="24"/>
          <w:lang w:eastAsia="es-CO"/>
        </w:rPr>
        <w:t xml:space="preserve">recurso de apelación </w:t>
      </w:r>
      <w:r w:rsidR="00766E35">
        <w:rPr>
          <w:rFonts w:ascii="Arial" w:hAnsi="Arial" w:cs="Arial"/>
          <w:bCs/>
          <w:color w:val="000000"/>
          <w:szCs w:val="24"/>
          <w:lang w:eastAsia="es-CO"/>
        </w:rPr>
        <w:t xml:space="preserve">respecto </w:t>
      </w:r>
      <w:r w:rsidR="002D2217">
        <w:rPr>
          <w:rFonts w:ascii="Arial" w:hAnsi="Arial" w:cs="Arial"/>
          <w:bCs/>
          <w:color w:val="000000"/>
          <w:szCs w:val="24"/>
          <w:lang w:eastAsia="es-CO"/>
        </w:rPr>
        <w:t>de</w:t>
      </w:r>
      <w:r w:rsidRPr="00AC486E">
        <w:rPr>
          <w:rFonts w:ascii="Arial" w:hAnsi="Arial" w:cs="Arial"/>
          <w:bCs/>
          <w:color w:val="000000"/>
          <w:szCs w:val="24"/>
          <w:lang w:eastAsia="es-CO"/>
        </w:rPr>
        <w:t xml:space="preserve"> la sentencia p</w:t>
      </w:r>
      <w:r w:rsidRPr="00AC486E">
        <w:rPr>
          <w:rFonts w:ascii="Arial" w:hAnsi="Arial" w:cs="Arial"/>
          <w:szCs w:val="24"/>
        </w:rPr>
        <w:t xml:space="preserve">roferida el </w:t>
      </w:r>
      <w:r w:rsidR="00781641">
        <w:rPr>
          <w:rFonts w:ascii="Arial" w:hAnsi="Arial" w:cs="Arial"/>
          <w:szCs w:val="24"/>
        </w:rPr>
        <w:t xml:space="preserve">10 </w:t>
      </w:r>
      <w:r w:rsidRPr="00AC486E">
        <w:rPr>
          <w:rFonts w:ascii="Arial" w:hAnsi="Arial" w:cs="Arial"/>
          <w:szCs w:val="24"/>
        </w:rPr>
        <w:t xml:space="preserve">de </w:t>
      </w:r>
      <w:r w:rsidR="00781641">
        <w:rPr>
          <w:rFonts w:ascii="Arial" w:hAnsi="Arial" w:cs="Arial"/>
          <w:szCs w:val="24"/>
        </w:rPr>
        <w:t xml:space="preserve">junio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781641">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CA3DF9">
        <w:rPr>
          <w:rFonts w:ascii="Arial" w:hAnsi="Arial" w:cs="Arial"/>
          <w:szCs w:val="24"/>
        </w:rPr>
        <w:t xml:space="preserve">la </w:t>
      </w:r>
      <w:r w:rsidR="003440CA">
        <w:rPr>
          <w:rFonts w:ascii="Arial" w:hAnsi="Arial" w:cs="Arial"/>
          <w:szCs w:val="24"/>
        </w:rPr>
        <w:t>señor</w:t>
      </w:r>
      <w:r w:rsidR="00CA3DF9">
        <w:rPr>
          <w:rFonts w:ascii="Arial" w:hAnsi="Arial" w:cs="Arial"/>
          <w:szCs w:val="24"/>
        </w:rPr>
        <w:t>a</w:t>
      </w:r>
      <w:r w:rsidR="003440CA">
        <w:rPr>
          <w:rFonts w:ascii="Arial" w:hAnsi="Arial" w:cs="Arial"/>
          <w:szCs w:val="24"/>
        </w:rPr>
        <w:t xml:space="preserve"> </w:t>
      </w:r>
      <w:r w:rsidR="004421E3">
        <w:rPr>
          <w:rFonts w:ascii="Arial" w:hAnsi="Arial" w:cs="Arial"/>
          <w:b/>
          <w:szCs w:val="24"/>
        </w:rPr>
        <w:t xml:space="preserve">Marta </w:t>
      </w:r>
      <w:proofErr w:type="spellStart"/>
      <w:r w:rsidR="004421E3">
        <w:rPr>
          <w:rFonts w:ascii="Arial" w:hAnsi="Arial" w:cs="Arial"/>
          <w:b/>
          <w:szCs w:val="24"/>
        </w:rPr>
        <w:t>Fany</w:t>
      </w:r>
      <w:proofErr w:type="spellEnd"/>
      <w:r w:rsidR="004421E3">
        <w:rPr>
          <w:rFonts w:ascii="Arial" w:hAnsi="Arial" w:cs="Arial"/>
          <w:b/>
          <w:szCs w:val="24"/>
        </w:rPr>
        <w:t xml:space="preserve"> Giraldo Peláez</w:t>
      </w:r>
      <w:r w:rsidR="00CA3D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AD7995">
        <w:rPr>
          <w:rFonts w:ascii="Arial" w:hAnsi="Arial" w:cs="Arial"/>
          <w:bCs/>
          <w:iCs/>
          <w:szCs w:val="24"/>
        </w:rPr>
        <w:t>, radicado bajo el N° 66001-31-05-00</w:t>
      </w:r>
      <w:r w:rsidR="00781641">
        <w:rPr>
          <w:rFonts w:ascii="Arial" w:hAnsi="Arial" w:cs="Arial"/>
          <w:bCs/>
          <w:iCs/>
          <w:szCs w:val="24"/>
        </w:rPr>
        <w:t>4</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781641">
        <w:rPr>
          <w:rFonts w:ascii="Arial" w:hAnsi="Arial" w:cs="Arial"/>
          <w:bCs/>
          <w:iCs/>
          <w:szCs w:val="24"/>
        </w:rPr>
        <w:t>399</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DD42BF">
      <w:pPr>
        <w:ind w:firstLine="851"/>
        <w:contextualSpacing/>
        <w:rPr>
          <w:rFonts w:ascii="Arial" w:hAnsi="Arial" w:cs="Arial"/>
          <w:szCs w:val="24"/>
        </w:rPr>
      </w:pPr>
    </w:p>
    <w:p w:rsidR="00695334" w:rsidRDefault="00695334" w:rsidP="002D566E">
      <w:pPr>
        <w:spacing w:line="276" w:lineRule="auto"/>
        <w:contextualSpacing/>
        <w:rPr>
          <w:rFonts w:ascii="Arial" w:hAnsi="Arial" w:cs="Arial"/>
          <w:szCs w:val="24"/>
        </w:rPr>
      </w:pPr>
      <w:r>
        <w:rPr>
          <w:rFonts w:ascii="Arial" w:hAnsi="Arial" w:cs="Arial"/>
          <w:szCs w:val="24"/>
        </w:rPr>
        <w:t xml:space="preserve">Demandante y su apoderada: </w:t>
      </w:r>
    </w:p>
    <w:p w:rsidR="00695334" w:rsidRDefault="00695334" w:rsidP="002D566E">
      <w:pPr>
        <w:spacing w:line="276" w:lineRule="auto"/>
        <w:contextualSpacing/>
        <w:rPr>
          <w:rFonts w:ascii="Arial" w:hAnsi="Arial" w:cs="Arial"/>
          <w:szCs w:val="24"/>
        </w:rPr>
      </w:pPr>
      <w:r>
        <w:rPr>
          <w:rFonts w:ascii="Arial" w:hAnsi="Arial" w:cs="Arial"/>
          <w:szCs w:val="24"/>
        </w:rPr>
        <w:t>Administradora Colombiana de Pensiones y su apoderada:</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aragraphedeliste"/>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65508" w:rsidP="002D566E">
      <w:pPr>
        <w:spacing w:line="276" w:lineRule="auto"/>
        <w:contextualSpacing/>
        <w:jc w:val="both"/>
        <w:rPr>
          <w:rFonts w:ascii="Arial" w:hAnsi="Arial" w:cs="Arial"/>
          <w:szCs w:val="24"/>
        </w:rPr>
      </w:pPr>
      <w:r>
        <w:rPr>
          <w:rFonts w:ascii="Arial" w:hAnsi="Arial" w:cs="Arial"/>
          <w:szCs w:val="24"/>
        </w:rPr>
        <w:t xml:space="preserve">Pretende </w:t>
      </w:r>
      <w:r w:rsidR="00CA3DF9">
        <w:rPr>
          <w:rFonts w:ascii="Arial" w:hAnsi="Arial" w:cs="Arial"/>
          <w:szCs w:val="24"/>
        </w:rPr>
        <w:t xml:space="preserve">la </w:t>
      </w:r>
      <w:r w:rsidR="00A957FB">
        <w:rPr>
          <w:rFonts w:ascii="Arial" w:hAnsi="Arial" w:cs="Arial"/>
          <w:szCs w:val="24"/>
        </w:rPr>
        <w:t>señor</w:t>
      </w:r>
      <w:r w:rsidR="00CA3DF9">
        <w:rPr>
          <w:rFonts w:ascii="Arial" w:hAnsi="Arial" w:cs="Arial"/>
          <w:szCs w:val="24"/>
        </w:rPr>
        <w:t>a</w:t>
      </w:r>
      <w:r w:rsidR="00A957FB">
        <w:rPr>
          <w:rFonts w:ascii="Arial" w:hAnsi="Arial" w:cs="Arial"/>
          <w:szCs w:val="24"/>
        </w:rPr>
        <w:t xml:space="preserve"> </w:t>
      </w:r>
      <w:r w:rsidR="004421E3">
        <w:rPr>
          <w:rFonts w:ascii="Arial" w:hAnsi="Arial" w:cs="Arial"/>
          <w:szCs w:val="24"/>
        </w:rPr>
        <w:t xml:space="preserve">Marta </w:t>
      </w:r>
      <w:proofErr w:type="spellStart"/>
      <w:r w:rsidR="004421E3">
        <w:rPr>
          <w:rFonts w:ascii="Arial" w:hAnsi="Arial" w:cs="Arial"/>
          <w:szCs w:val="24"/>
        </w:rPr>
        <w:t>Fany</w:t>
      </w:r>
      <w:proofErr w:type="spellEnd"/>
      <w:r w:rsidR="004421E3">
        <w:rPr>
          <w:rFonts w:ascii="Arial" w:hAnsi="Arial" w:cs="Arial"/>
          <w:szCs w:val="24"/>
        </w:rPr>
        <w:t xml:space="preserve"> Giraldo Peláez</w:t>
      </w:r>
      <w:r>
        <w:rPr>
          <w:rFonts w:ascii="Arial" w:hAnsi="Arial" w:cs="Arial"/>
          <w:szCs w:val="24"/>
        </w:rPr>
        <w:t xml:space="preserve"> </w:t>
      </w:r>
      <w:r w:rsidR="00BB3FED">
        <w:rPr>
          <w:rFonts w:ascii="Arial" w:hAnsi="Arial" w:cs="Arial"/>
          <w:szCs w:val="24"/>
        </w:rPr>
        <w:t>que</w:t>
      </w:r>
      <w:r w:rsidR="001B22B4">
        <w:rPr>
          <w:rFonts w:ascii="Arial" w:hAnsi="Arial" w:cs="Arial"/>
          <w:szCs w:val="24"/>
        </w:rPr>
        <w:t xml:space="preserve"> </w:t>
      </w:r>
      <w:r w:rsidR="007970D0">
        <w:rPr>
          <w:rFonts w:ascii="Arial" w:hAnsi="Arial" w:cs="Arial"/>
          <w:szCs w:val="24"/>
        </w:rPr>
        <w:t xml:space="preserve">en aplicación del principio de la condición más beneficiosa </w:t>
      </w:r>
      <w:r w:rsidR="001B22B4">
        <w:rPr>
          <w:rFonts w:ascii="Arial" w:hAnsi="Arial" w:cs="Arial"/>
          <w:szCs w:val="24"/>
        </w:rPr>
        <w:t>se declare que</w:t>
      </w:r>
      <w:r w:rsidR="006F2EA3">
        <w:rPr>
          <w:rFonts w:ascii="Arial" w:hAnsi="Arial" w:cs="Arial"/>
          <w:szCs w:val="24"/>
        </w:rPr>
        <w:t xml:space="preserve"> es beneficiaria</w:t>
      </w:r>
      <w:r w:rsidR="00E04822">
        <w:rPr>
          <w:rFonts w:ascii="Arial" w:hAnsi="Arial" w:cs="Arial"/>
          <w:szCs w:val="24"/>
        </w:rPr>
        <w:t xml:space="preserve"> de la </w:t>
      </w:r>
      <w:r w:rsidR="002B7A17">
        <w:rPr>
          <w:rFonts w:ascii="Arial" w:hAnsi="Arial" w:cs="Arial"/>
          <w:szCs w:val="24"/>
        </w:rPr>
        <w:t xml:space="preserve">pensión de </w:t>
      </w:r>
      <w:r w:rsidR="002B7A17">
        <w:rPr>
          <w:rFonts w:ascii="Arial" w:hAnsi="Arial" w:cs="Arial"/>
          <w:szCs w:val="24"/>
        </w:rPr>
        <w:lastRenderedPageBreak/>
        <w:t>sobrevivientes</w:t>
      </w:r>
      <w:r w:rsidR="00186009">
        <w:rPr>
          <w:rFonts w:ascii="Arial" w:hAnsi="Arial" w:cs="Arial"/>
          <w:szCs w:val="24"/>
        </w:rPr>
        <w:t xml:space="preserve"> causada por el</w:t>
      </w:r>
      <w:r w:rsidR="00E21076">
        <w:rPr>
          <w:rFonts w:ascii="Arial" w:hAnsi="Arial" w:cs="Arial"/>
          <w:szCs w:val="24"/>
        </w:rPr>
        <w:t xml:space="preserve"> deceso del </w:t>
      </w:r>
      <w:r w:rsidR="00186009">
        <w:rPr>
          <w:rFonts w:ascii="Arial" w:hAnsi="Arial" w:cs="Arial"/>
          <w:szCs w:val="24"/>
        </w:rPr>
        <w:t xml:space="preserve"> señor </w:t>
      </w:r>
      <w:r w:rsidR="00781641">
        <w:rPr>
          <w:rFonts w:ascii="Arial" w:hAnsi="Arial" w:cs="Arial"/>
          <w:szCs w:val="24"/>
        </w:rPr>
        <w:t>Heriberto Rodas Echeverri</w:t>
      </w:r>
      <w:r w:rsidR="002B7A17">
        <w:rPr>
          <w:rFonts w:ascii="Arial" w:hAnsi="Arial" w:cs="Arial"/>
          <w:szCs w:val="24"/>
        </w:rPr>
        <w:t xml:space="preserve">, </w:t>
      </w:r>
      <w:r w:rsidR="00E21076">
        <w:rPr>
          <w:rFonts w:ascii="Arial" w:hAnsi="Arial" w:cs="Arial"/>
          <w:szCs w:val="24"/>
        </w:rPr>
        <w:t xml:space="preserve">ocurrida </w:t>
      </w:r>
      <w:r w:rsidR="00426A77">
        <w:rPr>
          <w:rFonts w:ascii="Arial" w:hAnsi="Arial" w:cs="Arial"/>
          <w:szCs w:val="24"/>
        </w:rPr>
        <w:t xml:space="preserve">el </w:t>
      </w:r>
      <w:r w:rsidR="00781641">
        <w:rPr>
          <w:rFonts w:ascii="Arial" w:hAnsi="Arial" w:cs="Arial"/>
          <w:szCs w:val="24"/>
        </w:rPr>
        <w:t>10/05/2011</w:t>
      </w:r>
      <w:r w:rsidR="00426A77">
        <w:rPr>
          <w:rFonts w:ascii="Arial" w:hAnsi="Arial" w:cs="Arial"/>
          <w:szCs w:val="24"/>
        </w:rPr>
        <w:t xml:space="preserve"> y, consecuente con ello, se ordene a la entidad demandada, el reconocimiento de la prestación a partir de esa calenda, junto con</w:t>
      </w:r>
      <w:r w:rsidR="002D2217">
        <w:rPr>
          <w:rFonts w:ascii="Arial" w:hAnsi="Arial" w:cs="Arial"/>
          <w:szCs w:val="24"/>
        </w:rPr>
        <w:t xml:space="preserve"> </w:t>
      </w:r>
      <w:r w:rsidR="00426A77">
        <w:rPr>
          <w:rFonts w:ascii="Arial" w:hAnsi="Arial" w:cs="Arial"/>
          <w:szCs w:val="24"/>
        </w:rPr>
        <w:t>los intereses moratorios</w:t>
      </w:r>
      <w:r w:rsidR="00781641">
        <w:rPr>
          <w:rFonts w:ascii="Arial" w:hAnsi="Arial" w:cs="Arial"/>
          <w:szCs w:val="24"/>
        </w:rPr>
        <w:t xml:space="preserve"> o en subsidio la indexación, lo ultra y extra </w:t>
      </w:r>
      <w:proofErr w:type="spellStart"/>
      <w:r w:rsidR="00781641">
        <w:rPr>
          <w:rFonts w:ascii="Arial" w:hAnsi="Arial" w:cs="Arial"/>
          <w:szCs w:val="24"/>
        </w:rPr>
        <w:t>petita</w:t>
      </w:r>
      <w:proofErr w:type="spellEnd"/>
      <w:r w:rsidR="00781641">
        <w:rPr>
          <w:rFonts w:ascii="Arial" w:hAnsi="Arial" w:cs="Arial"/>
          <w:szCs w:val="24"/>
        </w:rPr>
        <w:t xml:space="preserve"> que resulte probado </w:t>
      </w:r>
      <w:r w:rsidR="00426A77" w:rsidRPr="004379CF">
        <w:rPr>
          <w:rFonts w:ascii="Arial" w:hAnsi="Arial" w:cs="Arial"/>
          <w:szCs w:val="24"/>
        </w:rPr>
        <w:t>y</w:t>
      </w:r>
      <w:r w:rsidR="00781641">
        <w:rPr>
          <w:rFonts w:ascii="Arial" w:hAnsi="Arial" w:cs="Arial"/>
          <w:szCs w:val="24"/>
        </w:rPr>
        <w:t>,</w:t>
      </w:r>
      <w:r w:rsidR="00426A77">
        <w:rPr>
          <w:rFonts w:ascii="Arial" w:hAnsi="Arial" w:cs="Arial"/>
          <w:szCs w:val="24"/>
        </w:rPr>
        <w:t xml:space="preserve"> las costas procesales.</w:t>
      </w:r>
    </w:p>
    <w:p w:rsidR="00A957FB" w:rsidRPr="00AC486E" w:rsidRDefault="00A957FB" w:rsidP="002D566E">
      <w:pPr>
        <w:spacing w:line="276" w:lineRule="auto"/>
        <w:contextualSpacing/>
        <w:jc w:val="both"/>
        <w:rPr>
          <w:rFonts w:ascii="Arial" w:hAnsi="Arial" w:cs="Arial"/>
          <w:szCs w:val="24"/>
        </w:rPr>
      </w:pPr>
    </w:p>
    <w:p w:rsidR="007D5023" w:rsidRDefault="00A957FB" w:rsidP="002D566E">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2B7A17">
        <w:rPr>
          <w:rFonts w:ascii="Arial" w:hAnsi="Arial" w:cs="Arial"/>
          <w:szCs w:val="24"/>
        </w:rPr>
        <w:t xml:space="preserve">el señor </w:t>
      </w:r>
      <w:r w:rsidR="00781641">
        <w:rPr>
          <w:rFonts w:ascii="Arial" w:hAnsi="Arial" w:cs="Arial"/>
          <w:szCs w:val="24"/>
        </w:rPr>
        <w:t>Heriberto Rodas Echeverri</w:t>
      </w:r>
      <w:r w:rsidR="00594839">
        <w:rPr>
          <w:rFonts w:ascii="Arial" w:hAnsi="Arial" w:cs="Arial"/>
          <w:szCs w:val="24"/>
        </w:rPr>
        <w:t xml:space="preserve">, </w:t>
      </w:r>
      <w:r w:rsidR="00781641">
        <w:rPr>
          <w:rFonts w:ascii="Arial" w:hAnsi="Arial" w:cs="Arial"/>
          <w:szCs w:val="24"/>
        </w:rPr>
        <w:t xml:space="preserve">cotizó al </w:t>
      </w:r>
      <w:proofErr w:type="spellStart"/>
      <w:r w:rsidR="00781641">
        <w:rPr>
          <w:rFonts w:ascii="Arial" w:hAnsi="Arial" w:cs="Arial"/>
          <w:szCs w:val="24"/>
        </w:rPr>
        <w:t>ISS</w:t>
      </w:r>
      <w:proofErr w:type="spellEnd"/>
      <w:r w:rsidR="00781641">
        <w:rPr>
          <w:rFonts w:ascii="Arial" w:hAnsi="Arial" w:cs="Arial"/>
          <w:szCs w:val="24"/>
        </w:rPr>
        <w:t xml:space="preserve"> para los riesgos de </w:t>
      </w:r>
      <w:proofErr w:type="spellStart"/>
      <w:r w:rsidR="00781641">
        <w:rPr>
          <w:rFonts w:ascii="Arial" w:hAnsi="Arial" w:cs="Arial"/>
          <w:szCs w:val="24"/>
        </w:rPr>
        <w:t>IVM</w:t>
      </w:r>
      <w:proofErr w:type="spellEnd"/>
      <w:r w:rsidR="00781641">
        <w:rPr>
          <w:rFonts w:ascii="Arial" w:hAnsi="Arial" w:cs="Arial"/>
          <w:szCs w:val="24"/>
        </w:rPr>
        <w:t xml:space="preserve"> un total de 957 semanas </w:t>
      </w:r>
      <w:r w:rsidR="00646AAB">
        <w:rPr>
          <w:rFonts w:ascii="Arial" w:hAnsi="Arial" w:cs="Arial"/>
          <w:szCs w:val="24"/>
        </w:rPr>
        <w:t>en toda la vida, de las cuales 649,57 lo fueron hasta el mes de abril de 1994,</w:t>
      </w:r>
      <w:r w:rsidR="00646AAB" w:rsidRPr="00646AAB">
        <w:rPr>
          <w:rFonts w:ascii="Arial" w:hAnsi="Arial" w:cs="Arial"/>
          <w:szCs w:val="24"/>
        </w:rPr>
        <w:t xml:space="preserve"> </w:t>
      </w:r>
      <w:r w:rsidR="00646AAB">
        <w:rPr>
          <w:rFonts w:ascii="Arial" w:hAnsi="Arial" w:cs="Arial"/>
          <w:szCs w:val="24"/>
        </w:rPr>
        <w:t>por lo que tenía más de 300 en cualquier época, antes de la entrada en vigencia de la Ley 100/93, como lo exige el artículo 6° del Decreto 758/90, para acceder a la pensión de sobrevivientes</w:t>
      </w:r>
      <w:r w:rsidR="00781641">
        <w:rPr>
          <w:rFonts w:ascii="Arial" w:hAnsi="Arial" w:cs="Arial"/>
          <w:szCs w:val="24"/>
        </w:rPr>
        <w:t xml:space="preserve">; (ii) la señora Marta </w:t>
      </w:r>
      <w:proofErr w:type="spellStart"/>
      <w:r w:rsidR="00781641">
        <w:rPr>
          <w:rFonts w:ascii="Arial" w:hAnsi="Arial" w:cs="Arial"/>
          <w:szCs w:val="24"/>
        </w:rPr>
        <w:t>Fany</w:t>
      </w:r>
      <w:proofErr w:type="spellEnd"/>
      <w:r w:rsidR="00781641">
        <w:rPr>
          <w:rFonts w:ascii="Arial" w:hAnsi="Arial" w:cs="Arial"/>
          <w:szCs w:val="24"/>
        </w:rPr>
        <w:t xml:space="preserve"> Giraldo Peláez, esposa del causante, dependía económicamente de él; (iii) el 05/10/2011 solicitó a </w:t>
      </w:r>
      <w:proofErr w:type="spellStart"/>
      <w:r w:rsidR="00781641">
        <w:rPr>
          <w:rFonts w:ascii="Arial" w:hAnsi="Arial" w:cs="Arial"/>
          <w:szCs w:val="24"/>
        </w:rPr>
        <w:t>Colpensiones</w:t>
      </w:r>
      <w:proofErr w:type="spellEnd"/>
      <w:r w:rsidR="00781641">
        <w:rPr>
          <w:rFonts w:ascii="Arial" w:hAnsi="Arial" w:cs="Arial"/>
          <w:szCs w:val="24"/>
        </w:rPr>
        <w:t xml:space="preserve"> el reconocimiento de </w:t>
      </w:r>
      <w:r w:rsidR="00646AAB">
        <w:rPr>
          <w:rFonts w:ascii="Arial" w:hAnsi="Arial" w:cs="Arial"/>
          <w:szCs w:val="24"/>
        </w:rPr>
        <w:t>esa prestación</w:t>
      </w:r>
      <w:r w:rsidR="00781641">
        <w:rPr>
          <w:rFonts w:ascii="Arial" w:hAnsi="Arial" w:cs="Arial"/>
          <w:szCs w:val="24"/>
        </w:rPr>
        <w:t xml:space="preserve">, pero mediante Resolución N° </w:t>
      </w:r>
      <w:proofErr w:type="spellStart"/>
      <w:r w:rsidR="00781641">
        <w:rPr>
          <w:rFonts w:ascii="Arial" w:hAnsi="Arial" w:cs="Arial"/>
          <w:szCs w:val="24"/>
        </w:rPr>
        <w:t>GNR</w:t>
      </w:r>
      <w:proofErr w:type="spellEnd"/>
      <w:r w:rsidR="00781641">
        <w:rPr>
          <w:rFonts w:ascii="Arial" w:hAnsi="Arial" w:cs="Arial"/>
          <w:szCs w:val="24"/>
        </w:rPr>
        <w:t xml:space="preserve"> 02052 de 2012, le fue negada por no cumplir los requisitos del artículo 46 de la Ley 100/93; (iv) la entidad omitió analizar la </w:t>
      </w:r>
      <w:proofErr w:type="spellStart"/>
      <w:r w:rsidR="00781641">
        <w:rPr>
          <w:rFonts w:ascii="Arial" w:hAnsi="Arial" w:cs="Arial"/>
          <w:szCs w:val="24"/>
        </w:rPr>
        <w:t>causación</w:t>
      </w:r>
      <w:proofErr w:type="spellEnd"/>
      <w:r w:rsidR="00781641">
        <w:rPr>
          <w:rFonts w:ascii="Arial" w:hAnsi="Arial" w:cs="Arial"/>
          <w:szCs w:val="24"/>
        </w:rPr>
        <w:t xml:space="preserve"> del derecho en virtud del principio de la condición más beneficiosa, </w:t>
      </w:r>
      <w:r w:rsidR="007512AE">
        <w:rPr>
          <w:rFonts w:ascii="Arial" w:hAnsi="Arial" w:cs="Arial"/>
          <w:szCs w:val="24"/>
        </w:rPr>
        <w:t xml:space="preserve">es decir, aplicando el Decreto 758/90; (v) </w:t>
      </w:r>
      <w:r w:rsidR="00AE561D">
        <w:rPr>
          <w:rFonts w:ascii="Arial" w:hAnsi="Arial" w:cs="Arial"/>
          <w:szCs w:val="24"/>
        </w:rPr>
        <w:t xml:space="preserve">la actora interpuso recurso de reposición, que fue desatado en forma desfavorable a través de la Resolución N° </w:t>
      </w:r>
      <w:proofErr w:type="spellStart"/>
      <w:r w:rsidR="00AE561D">
        <w:rPr>
          <w:rFonts w:ascii="Arial" w:hAnsi="Arial" w:cs="Arial"/>
          <w:szCs w:val="24"/>
        </w:rPr>
        <w:t>GNR</w:t>
      </w:r>
      <w:proofErr w:type="spellEnd"/>
      <w:r w:rsidR="00AE561D">
        <w:rPr>
          <w:rFonts w:ascii="Arial" w:hAnsi="Arial" w:cs="Arial"/>
          <w:szCs w:val="24"/>
        </w:rPr>
        <w:t xml:space="preserve"> 76034, acto que se fundamenta en lo establecido por la Ley 797/03, para concluir que el afiliado no contaba con 50 semanas en los últimos 3 años de vida; </w:t>
      </w:r>
      <w:r w:rsidR="00646AAB">
        <w:rPr>
          <w:rFonts w:ascii="Arial" w:hAnsi="Arial" w:cs="Arial"/>
          <w:szCs w:val="24"/>
        </w:rPr>
        <w:t>(vi</w:t>
      </w:r>
      <w:r w:rsidR="00AE561D">
        <w:rPr>
          <w:rFonts w:ascii="Arial" w:hAnsi="Arial" w:cs="Arial"/>
          <w:szCs w:val="24"/>
        </w:rPr>
        <w:t xml:space="preserve">) </w:t>
      </w:r>
      <w:r w:rsidR="008C7BBE">
        <w:rPr>
          <w:rFonts w:ascii="Arial" w:hAnsi="Arial" w:cs="Arial"/>
          <w:szCs w:val="24"/>
        </w:rPr>
        <w:t xml:space="preserve">contra esa decisión interpuso recurso de apelación </w:t>
      </w:r>
      <w:r w:rsidR="00646AAB">
        <w:rPr>
          <w:rFonts w:ascii="Arial" w:hAnsi="Arial" w:cs="Arial"/>
          <w:szCs w:val="24"/>
        </w:rPr>
        <w:t>que fue negada por improcedente</w:t>
      </w:r>
      <w:r w:rsidR="004B3F11">
        <w:rPr>
          <w:rFonts w:ascii="Arial" w:hAnsi="Arial" w:cs="Arial"/>
          <w:szCs w:val="24"/>
        </w:rPr>
        <w:t>.</w:t>
      </w:r>
    </w:p>
    <w:p w:rsidR="00781641" w:rsidRDefault="00781641" w:rsidP="002D566E">
      <w:pPr>
        <w:spacing w:line="276" w:lineRule="auto"/>
        <w:contextualSpacing/>
        <w:jc w:val="both"/>
        <w:rPr>
          <w:rFonts w:ascii="Arial" w:hAnsi="Arial" w:cs="Arial"/>
          <w:szCs w:val="24"/>
        </w:rPr>
      </w:pPr>
    </w:p>
    <w:p w:rsidR="007D5023" w:rsidRDefault="007D5023" w:rsidP="002D566E">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w:t>
      </w:r>
      <w:proofErr w:type="spellStart"/>
      <w:r w:rsidRPr="00F00141">
        <w:rPr>
          <w:rFonts w:ascii="Arial" w:hAnsi="Arial" w:cs="Arial"/>
          <w:b/>
          <w:szCs w:val="24"/>
        </w:rPr>
        <w:t>Colpensiones</w:t>
      </w:r>
      <w:proofErr w:type="spellEnd"/>
      <w:r w:rsidR="00F00141">
        <w:rPr>
          <w:rFonts w:ascii="Arial" w:hAnsi="Arial" w:cs="Arial"/>
          <w:szCs w:val="24"/>
        </w:rPr>
        <w:t xml:space="preserve">, se opuso a todas las pretensiones de la demanda y argumentó como razones de defensa que </w:t>
      </w:r>
      <w:r w:rsidR="00F552D5">
        <w:rPr>
          <w:rFonts w:ascii="Arial" w:hAnsi="Arial" w:cs="Arial"/>
          <w:szCs w:val="24"/>
        </w:rPr>
        <w:t>para la aplicación del principio de la condición más beneficiosa como se pretende, no es posible realizar una búsqueda histórica de la norma pertinente, porque según el criterio de la Corte Suprema de Justicia, debe acudirse a la norma inmediatamente anterior. Interpuso</w:t>
      </w:r>
      <w:r w:rsidR="002D2217">
        <w:rPr>
          <w:rFonts w:ascii="Arial" w:hAnsi="Arial" w:cs="Arial"/>
          <w:szCs w:val="24"/>
        </w:rPr>
        <w:t xml:space="preserve"> la</w:t>
      </w:r>
      <w:r w:rsidR="00456681">
        <w:rPr>
          <w:rFonts w:ascii="Arial" w:hAnsi="Arial" w:cs="Arial"/>
          <w:szCs w:val="24"/>
        </w:rPr>
        <w:t>s</w:t>
      </w:r>
      <w:r w:rsidR="002D2217">
        <w:rPr>
          <w:rFonts w:ascii="Arial" w:hAnsi="Arial" w:cs="Arial"/>
          <w:szCs w:val="24"/>
        </w:rPr>
        <w:t xml:space="preserve"> excepci</w:t>
      </w:r>
      <w:r w:rsidR="00456681">
        <w:rPr>
          <w:rFonts w:ascii="Arial" w:hAnsi="Arial" w:cs="Arial"/>
          <w:szCs w:val="24"/>
        </w:rPr>
        <w:t xml:space="preserve">ones de </w:t>
      </w:r>
      <w:r w:rsidR="00F552D5">
        <w:rPr>
          <w:rFonts w:ascii="Arial" w:hAnsi="Arial" w:cs="Arial"/>
          <w:szCs w:val="24"/>
        </w:rPr>
        <w:t>mérito que denominó “Inexistencia de</w:t>
      </w:r>
      <w:r w:rsidR="00456681">
        <w:rPr>
          <w:rFonts w:ascii="Arial" w:hAnsi="Arial" w:cs="Arial"/>
          <w:szCs w:val="24"/>
        </w:rPr>
        <w:t xml:space="preserve"> </w:t>
      </w:r>
      <w:r w:rsidR="00F552D5">
        <w:rPr>
          <w:rFonts w:ascii="Arial" w:hAnsi="Arial" w:cs="Arial"/>
          <w:szCs w:val="24"/>
        </w:rPr>
        <w:t>l</w:t>
      </w:r>
      <w:r w:rsidR="00CA571B">
        <w:rPr>
          <w:rFonts w:ascii="Arial" w:hAnsi="Arial" w:cs="Arial"/>
          <w:szCs w:val="24"/>
        </w:rPr>
        <w:t>a obligación”,</w:t>
      </w:r>
      <w:r w:rsidR="00456681">
        <w:rPr>
          <w:rFonts w:ascii="Arial" w:hAnsi="Arial" w:cs="Arial"/>
          <w:szCs w:val="24"/>
        </w:rPr>
        <w:t xml:space="preserve"> </w:t>
      </w:r>
      <w:r w:rsidR="00747E40">
        <w:rPr>
          <w:rFonts w:ascii="Arial" w:hAnsi="Arial" w:cs="Arial"/>
          <w:szCs w:val="24"/>
        </w:rPr>
        <w:t>“</w:t>
      </w:r>
      <w:r w:rsidR="00023EF9">
        <w:rPr>
          <w:rFonts w:ascii="Arial" w:hAnsi="Arial" w:cs="Arial"/>
          <w:szCs w:val="24"/>
        </w:rPr>
        <w:t>Improcedencia de</w:t>
      </w:r>
      <w:r w:rsidR="00877C65">
        <w:rPr>
          <w:rFonts w:ascii="Arial" w:hAnsi="Arial" w:cs="Arial"/>
          <w:szCs w:val="24"/>
        </w:rPr>
        <w:t xml:space="preserve"> </w:t>
      </w:r>
      <w:r w:rsidR="00747E40">
        <w:rPr>
          <w:rFonts w:ascii="Arial" w:hAnsi="Arial" w:cs="Arial"/>
          <w:szCs w:val="24"/>
        </w:rPr>
        <w:t>l</w:t>
      </w:r>
      <w:r w:rsidR="00023EF9">
        <w:rPr>
          <w:rFonts w:ascii="Arial" w:hAnsi="Arial" w:cs="Arial"/>
          <w:szCs w:val="24"/>
        </w:rPr>
        <w:t xml:space="preserve">os intereses </w:t>
      </w:r>
      <w:r w:rsidR="00877C65">
        <w:rPr>
          <w:rFonts w:ascii="Arial" w:hAnsi="Arial" w:cs="Arial"/>
          <w:szCs w:val="24"/>
        </w:rPr>
        <w:t xml:space="preserve">de </w:t>
      </w:r>
      <w:r w:rsidR="00023EF9">
        <w:rPr>
          <w:rFonts w:ascii="Arial" w:hAnsi="Arial" w:cs="Arial"/>
          <w:szCs w:val="24"/>
        </w:rPr>
        <w:t>mora</w:t>
      </w:r>
      <w:r w:rsidR="00CA571B">
        <w:rPr>
          <w:rFonts w:ascii="Arial" w:hAnsi="Arial" w:cs="Arial"/>
          <w:szCs w:val="24"/>
        </w:rPr>
        <w:t xml:space="preserve">” </w:t>
      </w:r>
      <w:r w:rsidR="00877C65">
        <w:rPr>
          <w:rFonts w:ascii="Arial" w:hAnsi="Arial" w:cs="Arial"/>
          <w:szCs w:val="24"/>
        </w:rPr>
        <w:t>y</w:t>
      </w:r>
      <w:r w:rsidR="00F552D5">
        <w:rPr>
          <w:rFonts w:ascii="Arial" w:hAnsi="Arial" w:cs="Arial"/>
          <w:szCs w:val="24"/>
        </w:rPr>
        <w:t xml:space="preserve"> “</w:t>
      </w:r>
      <w:r w:rsidR="00023EF9">
        <w:rPr>
          <w:rFonts w:ascii="Arial" w:hAnsi="Arial" w:cs="Arial"/>
          <w:szCs w:val="24"/>
        </w:rPr>
        <w:t>Prescripción</w:t>
      </w:r>
      <w:r w:rsidR="00F552D5">
        <w:rPr>
          <w:rFonts w:ascii="Arial" w:hAnsi="Arial" w:cs="Arial"/>
          <w:szCs w:val="24"/>
        </w:rPr>
        <w:t>”</w:t>
      </w:r>
      <w:r w:rsidR="00877C65">
        <w:rPr>
          <w:rFonts w:ascii="Arial" w:hAnsi="Arial" w:cs="Arial"/>
          <w:szCs w:val="24"/>
        </w:rPr>
        <w:t>.</w:t>
      </w:r>
    </w:p>
    <w:p w:rsidR="007D5023" w:rsidRDefault="007D5023" w:rsidP="002D566E">
      <w:pPr>
        <w:spacing w:line="276" w:lineRule="auto"/>
        <w:contextualSpacing/>
        <w:jc w:val="both"/>
        <w:rPr>
          <w:rFonts w:ascii="Arial" w:hAnsi="Arial" w:cs="Arial"/>
          <w:szCs w:val="24"/>
        </w:rPr>
      </w:pPr>
    </w:p>
    <w:p w:rsidR="00226D5F" w:rsidRPr="00047835" w:rsidRDefault="00695334" w:rsidP="002D566E">
      <w:pPr>
        <w:pStyle w:val="Paragraphedeliste"/>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p>
    <w:p w:rsidR="00907F08" w:rsidRPr="00510E28"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3F1374">
        <w:rPr>
          <w:rFonts w:ascii="Arial" w:hAnsi="Arial" w:cs="Arial"/>
          <w:szCs w:val="24"/>
          <w:lang w:eastAsia="es-CO"/>
        </w:rPr>
        <w:t xml:space="preserve">Cuarto </w:t>
      </w:r>
      <w:r w:rsidRPr="00510E28">
        <w:rPr>
          <w:rFonts w:ascii="Arial" w:hAnsi="Arial" w:cs="Arial"/>
          <w:szCs w:val="24"/>
          <w:lang w:eastAsia="es-CO"/>
        </w:rPr>
        <w:t xml:space="preserve">Laboral del Circuito de Pereira, </w:t>
      </w:r>
      <w:r w:rsidR="008F03C9">
        <w:rPr>
          <w:rFonts w:ascii="Arial" w:hAnsi="Arial" w:cs="Arial"/>
          <w:szCs w:val="24"/>
          <w:lang w:eastAsia="es-CO"/>
        </w:rPr>
        <w:t xml:space="preserve">condenó a la entidad demandada a reconocer la prestación reclamada a partir del </w:t>
      </w:r>
      <w:r w:rsidR="00071729">
        <w:rPr>
          <w:rFonts w:ascii="Arial" w:hAnsi="Arial" w:cs="Arial"/>
          <w:szCs w:val="24"/>
          <w:lang w:eastAsia="es-CO"/>
        </w:rPr>
        <w:t xml:space="preserve">11/05/2011, a razón de un </w:t>
      </w:r>
      <w:proofErr w:type="spellStart"/>
      <w:r w:rsidR="00071729">
        <w:rPr>
          <w:rFonts w:ascii="Arial" w:hAnsi="Arial" w:cs="Arial"/>
          <w:szCs w:val="24"/>
          <w:lang w:eastAsia="es-CO"/>
        </w:rPr>
        <w:t>SMLMV</w:t>
      </w:r>
      <w:proofErr w:type="spellEnd"/>
      <w:r w:rsidR="00071729">
        <w:rPr>
          <w:rFonts w:ascii="Arial" w:hAnsi="Arial" w:cs="Arial"/>
          <w:szCs w:val="24"/>
          <w:lang w:eastAsia="es-CO"/>
        </w:rPr>
        <w:t xml:space="preserve"> y por 14 mesadas anuales. Negó los intereses moratorios y en su lugar</w:t>
      </w:r>
      <w:r w:rsidR="00BD7457">
        <w:rPr>
          <w:rFonts w:ascii="Arial" w:hAnsi="Arial" w:cs="Arial"/>
          <w:szCs w:val="24"/>
          <w:lang w:eastAsia="es-CO"/>
        </w:rPr>
        <w:t>,</w:t>
      </w:r>
      <w:r w:rsidR="00071729">
        <w:rPr>
          <w:rFonts w:ascii="Arial" w:hAnsi="Arial" w:cs="Arial"/>
          <w:szCs w:val="24"/>
          <w:lang w:eastAsia="es-CO"/>
        </w:rPr>
        <w:t xml:space="preserve"> accedió a la indexación de las mesadas.</w:t>
      </w:r>
      <w:r w:rsidR="00BD7457">
        <w:rPr>
          <w:rFonts w:ascii="Arial" w:hAnsi="Arial" w:cs="Arial"/>
          <w:szCs w:val="24"/>
          <w:lang w:eastAsia="es-CO"/>
        </w:rPr>
        <w:t xml:space="preserve"> Condenó en costas a </w:t>
      </w:r>
      <w:proofErr w:type="spellStart"/>
      <w:r w:rsidR="00BD7457">
        <w:rPr>
          <w:rFonts w:ascii="Arial" w:hAnsi="Arial" w:cs="Arial"/>
          <w:szCs w:val="24"/>
          <w:lang w:eastAsia="es-CO"/>
        </w:rPr>
        <w:t>Colpensiones</w:t>
      </w:r>
      <w:proofErr w:type="spellEnd"/>
      <w:r w:rsidR="00BD7457">
        <w:rPr>
          <w:rFonts w:ascii="Arial" w:hAnsi="Arial" w:cs="Arial"/>
          <w:szCs w:val="24"/>
          <w:lang w:eastAsia="es-CO"/>
        </w:rPr>
        <w:t>.</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C4694E" w:rsidRDefault="00C4694E" w:rsidP="00C4694E">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esa conclusión, expresó que en la actualidad, debido a las múltiples revocatorias de sus decisiones, había optado por aplicar el principio de la condición más beneficiosa, sin limitarlo a que debía ser en relación con la norma inmediatamente anterior, por lo que era viable analizar el presente asunto, ba</w:t>
      </w:r>
      <w:r w:rsidR="00071729">
        <w:rPr>
          <w:rFonts w:ascii="Arial" w:hAnsi="Arial" w:cs="Arial"/>
          <w:color w:val="000000"/>
          <w:szCs w:val="24"/>
          <w:lang w:eastAsia="es-CO"/>
        </w:rPr>
        <w:t>jo la óptica del Acuerdo 049/90, toda vez que en aplicación del mismo, en vigencia de la Ley 100/93 original, no satisfizo los requisitos.</w:t>
      </w:r>
    </w:p>
    <w:p w:rsidR="00C4694E" w:rsidRDefault="00C4694E" w:rsidP="00C4694E">
      <w:pPr>
        <w:spacing w:line="276" w:lineRule="auto"/>
        <w:jc w:val="both"/>
        <w:rPr>
          <w:rFonts w:ascii="Arial" w:hAnsi="Arial" w:cs="Arial"/>
          <w:color w:val="000000"/>
          <w:szCs w:val="24"/>
          <w:lang w:eastAsia="es-CO"/>
        </w:rPr>
      </w:pPr>
    </w:p>
    <w:p w:rsidR="00C4694E" w:rsidRDefault="00C4694E" w:rsidP="00C4694E">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 base en lo anterior, advirtió que el </w:t>
      </w:r>
      <w:r w:rsidR="001E5FB8">
        <w:rPr>
          <w:rFonts w:ascii="Arial" w:hAnsi="Arial" w:cs="Arial"/>
          <w:color w:val="000000"/>
          <w:szCs w:val="24"/>
          <w:lang w:eastAsia="es-CO"/>
        </w:rPr>
        <w:t>afiliado</w:t>
      </w:r>
      <w:r w:rsidR="00D00CFE">
        <w:rPr>
          <w:rFonts w:ascii="Arial" w:hAnsi="Arial" w:cs="Arial"/>
          <w:color w:val="000000"/>
          <w:szCs w:val="24"/>
          <w:lang w:eastAsia="es-CO"/>
        </w:rPr>
        <w:t xml:space="preserve"> </w:t>
      </w:r>
      <w:r>
        <w:rPr>
          <w:rFonts w:ascii="Arial" w:hAnsi="Arial" w:cs="Arial"/>
          <w:color w:val="000000"/>
          <w:szCs w:val="24"/>
          <w:lang w:eastAsia="es-CO"/>
        </w:rPr>
        <w:t>no había dejado causado el derecho a la pensión de conformidad con lo previsto en la Ley 797 de 2003, toda vez que no c</w:t>
      </w:r>
      <w:r w:rsidR="00071729">
        <w:rPr>
          <w:rFonts w:ascii="Arial" w:hAnsi="Arial" w:cs="Arial"/>
          <w:color w:val="000000"/>
          <w:szCs w:val="24"/>
          <w:lang w:eastAsia="es-CO"/>
        </w:rPr>
        <w:t xml:space="preserve">ontaba </w:t>
      </w:r>
      <w:r>
        <w:rPr>
          <w:rFonts w:ascii="Arial" w:hAnsi="Arial" w:cs="Arial"/>
          <w:color w:val="000000"/>
          <w:szCs w:val="24"/>
          <w:lang w:eastAsia="es-CO"/>
        </w:rPr>
        <w:t xml:space="preserve">con 50 semanas cotizadas dentro de los 3 años anteriores al </w:t>
      </w:r>
      <w:r>
        <w:rPr>
          <w:rFonts w:ascii="Arial" w:hAnsi="Arial" w:cs="Arial"/>
          <w:color w:val="000000"/>
          <w:szCs w:val="24"/>
          <w:lang w:eastAsia="es-CO"/>
        </w:rPr>
        <w:lastRenderedPageBreak/>
        <w:t>fallecimiento,</w:t>
      </w:r>
      <w:r w:rsidR="00071729">
        <w:rPr>
          <w:rFonts w:ascii="Arial" w:hAnsi="Arial" w:cs="Arial"/>
          <w:color w:val="000000"/>
          <w:szCs w:val="24"/>
          <w:lang w:eastAsia="es-CO"/>
        </w:rPr>
        <w:t xml:space="preserve"> dado que el último aporte fue efectuado en el año 2003,</w:t>
      </w:r>
      <w:r>
        <w:rPr>
          <w:rFonts w:ascii="Arial" w:hAnsi="Arial" w:cs="Arial"/>
          <w:color w:val="000000"/>
          <w:szCs w:val="24"/>
          <w:lang w:eastAsia="es-CO"/>
        </w:rPr>
        <w:t xml:space="preserve"> por lo que era posible en aplicación del referido principio de la condición más beneficiosa acudir al Acuerdo 049/90, bajo el cual halló </w:t>
      </w:r>
      <w:r w:rsidR="00071729">
        <w:rPr>
          <w:rFonts w:ascii="Arial" w:hAnsi="Arial" w:cs="Arial"/>
          <w:color w:val="000000"/>
          <w:szCs w:val="24"/>
          <w:lang w:eastAsia="es-CO"/>
        </w:rPr>
        <w:t xml:space="preserve">causado el derecho, toda vez que al 31/12/1994 el </w:t>
      </w:r>
      <w:r w:rsidR="006A244D">
        <w:rPr>
          <w:rFonts w:ascii="Arial" w:hAnsi="Arial" w:cs="Arial"/>
          <w:color w:val="000000"/>
          <w:szCs w:val="24"/>
          <w:lang w:eastAsia="es-CO"/>
        </w:rPr>
        <w:t>fallecido logró reunir 649,5714 semanas.</w:t>
      </w:r>
    </w:p>
    <w:p w:rsidR="00071729" w:rsidRDefault="00071729" w:rsidP="00C4694E">
      <w:pPr>
        <w:spacing w:line="276" w:lineRule="auto"/>
        <w:jc w:val="both"/>
        <w:rPr>
          <w:rFonts w:ascii="Arial" w:hAnsi="Arial" w:cs="Arial"/>
          <w:color w:val="000000"/>
          <w:szCs w:val="24"/>
          <w:lang w:eastAsia="es-CO"/>
        </w:rPr>
      </w:pPr>
    </w:p>
    <w:p w:rsidR="00071729" w:rsidRDefault="00071729" w:rsidP="00C4694E">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otro lado, </w:t>
      </w:r>
      <w:r w:rsidR="00E21076">
        <w:rPr>
          <w:rFonts w:ascii="Arial" w:hAnsi="Arial" w:cs="Arial"/>
          <w:color w:val="000000"/>
          <w:szCs w:val="24"/>
          <w:lang w:eastAsia="es-CO"/>
        </w:rPr>
        <w:t xml:space="preserve">encontró </w:t>
      </w:r>
      <w:r>
        <w:rPr>
          <w:rFonts w:ascii="Arial" w:hAnsi="Arial" w:cs="Arial"/>
          <w:color w:val="000000"/>
          <w:szCs w:val="24"/>
          <w:lang w:eastAsia="es-CO"/>
        </w:rPr>
        <w:t xml:space="preserve">probada la condición de beneficiaria de la prestación de la actora, porque probó la calidad de cónyuge del afiliado y convivencia con este por un periodo superior a los 5 años y hasta la fecha de su muerte. </w:t>
      </w:r>
    </w:p>
    <w:p w:rsidR="00DD42BF" w:rsidRDefault="00DD42BF" w:rsidP="00C4694E">
      <w:pPr>
        <w:spacing w:line="276" w:lineRule="auto"/>
        <w:jc w:val="both"/>
        <w:rPr>
          <w:rFonts w:ascii="Arial" w:hAnsi="Arial" w:cs="Arial"/>
          <w:color w:val="000000"/>
          <w:szCs w:val="24"/>
          <w:lang w:eastAsia="es-CO"/>
        </w:rPr>
      </w:pPr>
    </w:p>
    <w:p w:rsidR="003A294D" w:rsidRDefault="00023EF9" w:rsidP="00B07142">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w:t>
      </w:r>
      <w:r w:rsidR="003A294D">
        <w:rPr>
          <w:rFonts w:ascii="Arial" w:hAnsi="Arial" w:cs="Arial"/>
          <w:b/>
          <w:color w:val="000000"/>
          <w:szCs w:val="24"/>
          <w:lang w:eastAsia="es-CO"/>
        </w:rPr>
        <w:t xml:space="preserve"> Síntesis del recurso de apelación</w:t>
      </w:r>
    </w:p>
    <w:p w:rsidR="003A294D" w:rsidRDefault="003A294D" w:rsidP="00B07142">
      <w:pPr>
        <w:shd w:val="clear" w:color="auto" w:fill="FFFFFF"/>
        <w:spacing w:line="276" w:lineRule="auto"/>
        <w:contextualSpacing/>
        <w:jc w:val="both"/>
        <w:rPr>
          <w:rFonts w:ascii="Arial" w:hAnsi="Arial" w:cs="Arial"/>
          <w:b/>
          <w:color w:val="000000"/>
          <w:szCs w:val="24"/>
          <w:lang w:eastAsia="es-CO"/>
        </w:rPr>
      </w:pPr>
    </w:p>
    <w:p w:rsidR="009F0617" w:rsidRDefault="001C1D03" w:rsidP="00263F54">
      <w:pPr>
        <w:shd w:val="clear" w:color="auto" w:fill="FFFFFF"/>
        <w:spacing w:line="276" w:lineRule="auto"/>
        <w:contextualSpacing/>
        <w:jc w:val="both"/>
        <w:rPr>
          <w:rFonts w:ascii="Arial" w:hAnsi="Arial" w:cs="Arial"/>
          <w:szCs w:val="24"/>
        </w:rPr>
      </w:pPr>
      <w:r>
        <w:rPr>
          <w:rFonts w:ascii="Arial" w:hAnsi="Arial" w:cs="Arial"/>
          <w:szCs w:val="24"/>
        </w:rPr>
        <w:t xml:space="preserve">Inconforme con lo decidido, </w:t>
      </w:r>
      <w:r w:rsidR="00263F54">
        <w:rPr>
          <w:rFonts w:ascii="Arial" w:hAnsi="Arial" w:cs="Arial"/>
          <w:szCs w:val="24"/>
        </w:rPr>
        <w:t>la apoderada</w:t>
      </w:r>
      <w:r>
        <w:rPr>
          <w:rFonts w:ascii="Arial" w:hAnsi="Arial" w:cs="Arial"/>
          <w:szCs w:val="24"/>
        </w:rPr>
        <w:t xml:space="preserve"> judicial de la </w:t>
      </w:r>
      <w:r w:rsidR="00263F54">
        <w:rPr>
          <w:rFonts w:ascii="Arial" w:hAnsi="Arial" w:cs="Arial"/>
          <w:szCs w:val="24"/>
        </w:rPr>
        <w:t xml:space="preserve">entidad demandada </w:t>
      </w:r>
      <w:r>
        <w:rPr>
          <w:rFonts w:ascii="Arial" w:hAnsi="Arial" w:cs="Arial"/>
          <w:szCs w:val="24"/>
        </w:rPr>
        <w:t xml:space="preserve">interpuso recurso de apelación y argumentó que </w:t>
      </w:r>
      <w:r w:rsidR="00263F54">
        <w:rPr>
          <w:rFonts w:ascii="Arial" w:hAnsi="Arial" w:cs="Arial"/>
          <w:szCs w:val="24"/>
        </w:rPr>
        <w:t xml:space="preserve">como el fallecimiento del señor Heriberto Rodas Echeverry había ocurrido en vigencia de la Ley 797/03, en los términos de la jurisprudencia de la Sala de Casación Laboral de la </w:t>
      </w:r>
      <w:proofErr w:type="spellStart"/>
      <w:r w:rsidR="00263F54">
        <w:rPr>
          <w:rFonts w:ascii="Arial" w:hAnsi="Arial" w:cs="Arial"/>
          <w:szCs w:val="24"/>
        </w:rPr>
        <w:t>C.S.J</w:t>
      </w:r>
      <w:proofErr w:type="spellEnd"/>
      <w:r w:rsidR="00263F54">
        <w:rPr>
          <w:rFonts w:ascii="Arial" w:hAnsi="Arial" w:cs="Arial"/>
          <w:szCs w:val="24"/>
        </w:rPr>
        <w:t>., solo era posible acudir en virtud del principio de la condición más beneficiosa a la Ley 100/93 en su estado original, normativa bajo la cual no se había dejado causado el derecho.</w:t>
      </w:r>
    </w:p>
    <w:p w:rsidR="00263F54" w:rsidRDefault="00263F54" w:rsidP="00263F54">
      <w:pPr>
        <w:shd w:val="clear" w:color="auto" w:fill="FFFFFF"/>
        <w:spacing w:line="276" w:lineRule="auto"/>
        <w:contextualSpacing/>
        <w:jc w:val="both"/>
        <w:rPr>
          <w:rFonts w:ascii="Arial" w:hAnsi="Arial" w:cs="Arial"/>
          <w:szCs w:val="24"/>
        </w:rPr>
      </w:pPr>
    </w:p>
    <w:p w:rsidR="00733AFD" w:rsidRPr="00C84DAD" w:rsidRDefault="00733AFD" w:rsidP="002D566E">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Pr="00312238" w:rsidRDefault="00733AFD" w:rsidP="002D566E">
      <w:pPr>
        <w:pStyle w:val="Paragraphedeliste"/>
        <w:shd w:val="clear" w:color="auto" w:fill="FFFFFF"/>
        <w:tabs>
          <w:tab w:val="left" w:pos="5197"/>
        </w:tabs>
        <w:spacing w:line="276" w:lineRule="auto"/>
        <w:ind w:left="1800"/>
        <w:jc w:val="both"/>
        <w:rPr>
          <w:rFonts w:ascii="Arial" w:hAnsi="Arial" w:cs="Arial"/>
          <w:b/>
          <w:sz w:val="24"/>
          <w:szCs w:val="24"/>
        </w:rPr>
      </w:pPr>
    </w:p>
    <w:p w:rsidR="00733AFD" w:rsidRPr="00982149" w:rsidRDefault="00733AFD" w:rsidP="002D566E">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3C2430">
        <w:rPr>
          <w:rFonts w:ascii="Arial" w:hAnsi="Arial" w:cs="Arial"/>
          <w:b/>
          <w:sz w:val="24"/>
          <w:szCs w:val="24"/>
        </w:rPr>
        <w:t xml:space="preserve"> problema jurídico</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3C2430">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Pr>
          <w:rFonts w:ascii="Arial" w:hAnsi="Arial" w:cs="Arial"/>
          <w:color w:val="000000"/>
          <w:szCs w:val="24"/>
          <w:lang w:eastAsia="es-CO"/>
        </w:rPr>
        <w:t>interrogante:</w:t>
      </w:r>
    </w:p>
    <w:p w:rsidR="00733AFD" w:rsidRDefault="00733AFD" w:rsidP="002D566E">
      <w:pPr>
        <w:shd w:val="clear" w:color="auto" w:fill="FFFFFF"/>
        <w:tabs>
          <w:tab w:val="left" w:pos="5197"/>
        </w:tabs>
        <w:spacing w:line="276" w:lineRule="auto"/>
        <w:contextualSpacing/>
        <w:jc w:val="both"/>
        <w:rPr>
          <w:rFonts w:ascii="Arial" w:hAnsi="Arial" w:cs="Arial"/>
          <w:color w:val="000000"/>
          <w:szCs w:val="24"/>
          <w:lang w:eastAsia="es-CO"/>
        </w:rPr>
      </w:pPr>
    </w:p>
    <w:p w:rsidR="009E1BB1" w:rsidRDefault="00733AFD" w:rsidP="009E1BB1">
      <w:pPr>
        <w:tabs>
          <w:tab w:val="left" w:pos="0"/>
          <w:tab w:val="left" w:pos="8647"/>
        </w:tabs>
        <w:suppressAutoHyphens/>
        <w:spacing w:line="276" w:lineRule="auto"/>
        <w:ind w:right="51"/>
        <w:contextualSpacing/>
        <w:jc w:val="both"/>
        <w:rPr>
          <w:rFonts w:ascii="Arial" w:hAnsi="Arial" w:cs="Arial"/>
          <w:iCs/>
          <w:szCs w:val="24"/>
        </w:rPr>
      </w:pPr>
      <w:r w:rsidRPr="00334B97">
        <w:rPr>
          <w:rFonts w:ascii="Arial" w:hAnsi="Arial" w:cs="Arial"/>
          <w:iCs/>
          <w:szCs w:val="24"/>
        </w:rPr>
        <w:t>1.1.</w:t>
      </w:r>
      <w:r>
        <w:rPr>
          <w:rFonts w:ascii="Arial" w:hAnsi="Arial" w:cs="Arial"/>
          <w:iCs/>
          <w:szCs w:val="24"/>
        </w:rPr>
        <w:t xml:space="preserve"> </w:t>
      </w:r>
      <w:r w:rsidR="000757E9">
        <w:rPr>
          <w:rFonts w:ascii="Arial" w:hAnsi="Arial" w:cs="Arial"/>
          <w:szCs w:val="24"/>
        </w:rPr>
        <w:t>¿Resul</w:t>
      </w:r>
      <w:r w:rsidRPr="00334B97">
        <w:rPr>
          <w:rFonts w:ascii="Arial" w:hAnsi="Arial" w:cs="Arial"/>
          <w:szCs w:val="24"/>
        </w:rPr>
        <w:t>ta procedente</w:t>
      </w:r>
      <w:r w:rsidR="009F0617">
        <w:rPr>
          <w:rFonts w:ascii="Arial" w:hAnsi="Arial" w:cs="Arial"/>
          <w:szCs w:val="24"/>
        </w:rPr>
        <w:t xml:space="preserve"> estudiar</w:t>
      </w:r>
      <w:r w:rsidRPr="00334B97">
        <w:rPr>
          <w:rFonts w:ascii="Arial" w:hAnsi="Arial" w:cs="Arial"/>
          <w:szCs w:val="24"/>
        </w:rPr>
        <w:t xml:space="preserve"> la pensión de sobrevivientes conforme al Acuerdo 049 de 1990, en aplicación de la condición más beneficiosa</w:t>
      </w:r>
      <w:r>
        <w:rPr>
          <w:rFonts w:ascii="Arial" w:hAnsi="Arial" w:cs="Arial"/>
          <w:szCs w:val="24"/>
        </w:rPr>
        <w:t>,</w:t>
      </w:r>
      <w:r w:rsidRPr="009740CF">
        <w:rPr>
          <w:rFonts w:ascii="Arial" w:hAnsi="Arial" w:cs="Arial"/>
          <w:szCs w:val="24"/>
        </w:rPr>
        <w:t xml:space="preserve"> </w:t>
      </w:r>
      <w:r w:rsidR="009E1BB1" w:rsidRPr="009740CF">
        <w:rPr>
          <w:rFonts w:ascii="Arial" w:hAnsi="Arial" w:cs="Arial"/>
          <w:szCs w:val="24"/>
        </w:rPr>
        <w:t>cuando el óbito del</w:t>
      </w:r>
      <w:r w:rsidR="009E1BB1">
        <w:rPr>
          <w:rFonts w:ascii="Arial" w:hAnsi="Arial" w:cs="Arial"/>
          <w:szCs w:val="24"/>
        </w:rPr>
        <w:t xml:space="preserve"> afilado </w:t>
      </w:r>
      <w:r w:rsidR="009E1BB1" w:rsidRPr="009740CF">
        <w:rPr>
          <w:rFonts w:ascii="Arial" w:hAnsi="Arial" w:cs="Arial"/>
          <w:szCs w:val="24"/>
        </w:rPr>
        <w:t>se produjo en vigencia de la Ley 797 de 2003</w:t>
      </w:r>
      <w:r w:rsidR="009E1BB1" w:rsidRPr="009740CF">
        <w:rPr>
          <w:rFonts w:ascii="Arial" w:hAnsi="Arial" w:cs="Arial"/>
          <w:iCs/>
          <w:szCs w:val="24"/>
        </w:rPr>
        <w:t>?</w:t>
      </w:r>
    </w:p>
    <w:p w:rsidR="00A85C4C" w:rsidRPr="009740CF" w:rsidRDefault="00A85C4C" w:rsidP="002D566E">
      <w:pPr>
        <w:tabs>
          <w:tab w:val="left" w:pos="0"/>
          <w:tab w:val="left" w:pos="8647"/>
        </w:tabs>
        <w:suppressAutoHyphens/>
        <w:spacing w:line="276" w:lineRule="auto"/>
        <w:ind w:right="51"/>
        <w:contextualSpacing/>
        <w:jc w:val="both"/>
        <w:rPr>
          <w:rFonts w:ascii="Arial" w:hAnsi="Arial" w:cs="Arial"/>
          <w:iCs/>
          <w:szCs w:val="24"/>
        </w:rPr>
      </w:pPr>
    </w:p>
    <w:p w:rsidR="00733AFD" w:rsidRDefault="00A85C4C" w:rsidP="002D566E">
      <w:pPr>
        <w:pStyle w:val="Corpsdetexte"/>
        <w:spacing w:line="276" w:lineRule="auto"/>
        <w:contextualSpacing/>
        <w:rPr>
          <w:b/>
          <w:iCs/>
          <w:szCs w:val="24"/>
        </w:rPr>
      </w:pPr>
      <w:r>
        <w:rPr>
          <w:b/>
          <w:iCs/>
          <w:szCs w:val="24"/>
        </w:rPr>
        <w:t>2. Solución a</w:t>
      </w:r>
      <w:r w:rsidR="00733AFD">
        <w:rPr>
          <w:b/>
          <w:iCs/>
          <w:szCs w:val="24"/>
        </w:rPr>
        <w:t>l</w:t>
      </w:r>
      <w:r w:rsidR="00733AFD" w:rsidRPr="00312238">
        <w:rPr>
          <w:b/>
          <w:iCs/>
          <w:szCs w:val="24"/>
        </w:rPr>
        <w:t xml:space="preserve"> problema jurídico </w:t>
      </w:r>
    </w:p>
    <w:p w:rsidR="0029381D" w:rsidRDefault="0029381D" w:rsidP="002D566E">
      <w:pPr>
        <w:pStyle w:val="Corpsdetexte"/>
        <w:spacing w:line="276" w:lineRule="auto"/>
        <w:contextualSpacing/>
        <w:rPr>
          <w:b/>
          <w:iCs/>
          <w:szCs w:val="24"/>
        </w:rPr>
      </w:pPr>
    </w:p>
    <w:p w:rsidR="00733AFD" w:rsidRDefault="00733AFD" w:rsidP="002D566E">
      <w:pPr>
        <w:pStyle w:val="Corpsdetexte"/>
        <w:spacing w:line="276" w:lineRule="auto"/>
        <w:contextualSpacing/>
        <w:rPr>
          <w:iCs/>
          <w:szCs w:val="24"/>
        </w:rPr>
      </w:pPr>
      <w:r w:rsidRPr="008E0CBF">
        <w:rPr>
          <w:iCs/>
          <w:szCs w:val="24"/>
        </w:rPr>
        <w:t>Con</w:t>
      </w:r>
      <w:r>
        <w:rPr>
          <w:iCs/>
          <w:szCs w:val="24"/>
        </w:rPr>
        <w:t xml:space="preserve"> el propósito de dar solución al</w:t>
      </w:r>
      <w:r w:rsidR="00A85C4C">
        <w:rPr>
          <w:iCs/>
          <w:szCs w:val="24"/>
        </w:rPr>
        <w:t xml:space="preserve"> anterior</w:t>
      </w:r>
      <w:r>
        <w:rPr>
          <w:iCs/>
          <w:szCs w:val="24"/>
        </w:rPr>
        <w:t xml:space="preserve"> </w:t>
      </w:r>
      <w:r w:rsidRPr="008E0CBF">
        <w:rPr>
          <w:iCs/>
          <w:szCs w:val="24"/>
        </w:rPr>
        <w:t>interrogante, se considera necesario precisar, lo siguiente:</w:t>
      </w:r>
    </w:p>
    <w:p w:rsidR="00733AFD" w:rsidRDefault="00733AFD" w:rsidP="002D566E">
      <w:pPr>
        <w:pStyle w:val="Corpsdetexte"/>
        <w:spacing w:line="276" w:lineRule="auto"/>
        <w:contextualSpacing/>
        <w:rPr>
          <w:iCs/>
          <w:szCs w:val="24"/>
        </w:rPr>
      </w:pPr>
    </w:p>
    <w:p w:rsidR="00C521EF" w:rsidRDefault="000757E9" w:rsidP="0068173D">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2.1. </w:t>
      </w:r>
      <w:r w:rsidR="00C521EF">
        <w:rPr>
          <w:rFonts w:ascii="Arial" w:hAnsi="Arial" w:cs="Arial"/>
          <w:szCs w:val="24"/>
        </w:rPr>
        <w:t xml:space="preserve">Se encuentra acreditado </w:t>
      </w:r>
      <w:r w:rsidR="00C521EF" w:rsidRPr="00AC486E">
        <w:rPr>
          <w:rFonts w:ascii="Arial" w:hAnsi="Arial" w:cs="Arial"/>
          <w:szCs w:val="24"/>
        </w:rPr>
        <w:t xml:space="preserve">que </w:t>
      </w:r>
      <w:r w:rsidR="005E165D">
        <w:rPr>
          <w:rFonts w:ascii="Arial" w:hAnsi="Arial" w:cs="Arial"/>
          <w:szCs w:val="24"/>
        </w:rPr>
        <w:t xml:space="preserve">el causante </w:t>
      </w:r>
      <w:r w:rsidR="00C521EF">
        <w:rPr>
          <w:rFonts w:ascii="Arial" w:hAnsi="Arial" w:cs="Arial"/>
          <w:szCs w:val="24"/>
        </w:rPr>
        <w:t xml:space="preserve">falleció el </w:t>
      </w:r>
      <w:r w:rsidR="007F59CF">
        <w:rPr>
          <w:rFonts w:ascii="Arial" w:hAnsi="Arial" w:cs="Arial"/>
          <w:szCs w:val="24"/>
        </w:rPr>
        <w:t>10/05/2011</w:t>
      </w:r>
      <w:r w:rsidR="0082232F">
        <w:rPr>
          <w:rFonts w:ascii="Arial" w:hAnsi="Arial" w:cs="Arial"/>
          <w:szCs w:val="24"/>
        </w:rPr>
        <w:t xml:space="preserve"> –</w:t>
      </w:r>
      <w:proofErr w:type="spellStart"/>
      <w:r w:rsidR="0082232F">
        <w:rPr>
          <w:rFonts w:ascii="Arial" w:hAnsi="Arial" w:cs="Arial"/>
          <w:szCs w:val="24"/>
        </w:rPr>
        <w:t>fl</w:t>
      </w:r>
      <w:proofErr w:type="spellEnd"/>
      <w:r w:rsidR="0082232F">
        <w:rPr>
          <w:rFonts w:ascii="Arial" w:hAnsi="Arial" w:cs="Arial"/>
          <w:szCs w:val="24"/>
        </w:rPr>
        <w:t xml:space="preserve">. </w:t>
      </w:r>
      <w:r w:rsidR="007F59CF">
        <w:rPr>
          <w:rFonts w:ascii="Arial" w:hAnsi="Arial" w:cs="Arial"/>
          <w:szCs w:val="24"/>
        </w:rPr>
        <w:t>12</w:t>
      </w:r>
      <w:r w:rsidR="0082232F">
        <w:rPr>
          <w:rFonts w:ascii="Arial" w:hAnsi="Arial" w:cs="Arial"/>
          <w:szCs w:val="24"/>
        </w:rPr>
        <w:t xml:space="preserve"> cd. 1-</w:t>
      </w:r>
      <w:r w:rsidR="00C521EF">
        <w:rPr>
          <w:rFonts w:ascii="Arial" w:hAnsi="Arial" w:cs="Arial"/>
          <w:szCs w:val="24"/>
        </w:rPr>
        <w:t xml:space="preserve">, </w:t>
      </w:r>
      <w:r w:rsidR="0068173D">
        <w:rPr>
          <w:rFonts w:ascii="Arial" w:hAnsi="Arial" w:cs="Arial"/>
          <w:szCs w:val="24"/>
        </w:rPr>
        <w:t>por lo tanto,</w:t>
      </w:r>
      <w:r w:rsidR="00C521EF" w:rsidRPr="00AC486E">
        <w:rPr>
          <w:rFonts w:ascii="Arial" w:hAnsi="Arial" w:cs="Arial"/>
          <w:szCs w:val="24"/>
        </w:rPr>
        <w:t xml:space="preserve"> la normativa </w:t>
      </w:r>
      <w:r w:rsidR="00C521EF">
        <w:rPr>
          <w:rFonts w:ascii="Arial" w:hAnsi="Arial" w:cs="Arial"/>
          <w:szCs w:val="24"/>
        </w:rPr>
        <w:t xml:space="preserve">aplicable </w:t>
      </w:r>
      <w:r w:rsidR="00C521EF" w:rsidRPr="00AC486E">
        <w:rPr>
          <w:rFonts w:ascii="Arial" w:hAnsi="Arial" w:cs="Arial"/>
          <w:szCs w:val="24"/>
        </w:rPr>
        <w:t xml:space="preserve">en esta actuación es el artículo </w:t>
      </w:r>
      <w:r w:rsidR="00C521EF">
        <w:rPr>
          <w:rFonts w:ascii="Arial" w:hAnsi="Arial" w:cs="Arial"/>
          <w:szCs w:val="24"/>
        </w:rPr>
        <w:t xml:space="preserve">12 de </w:t>
      </w:r>
      <w:r w:rsidR="00C521EF" w:rsidRPr="00AC486E">
        <w:rPr>
          <w:rFonts w:ascii="Arial" w:hAnsi="Arial" w:cs="Arial"/>
          <w:szCs w:val="24"/>
        </w:rPr>
        <w:t>la Ley 797 de 2003, que para los afiliados al sistema de seguridad social, exige haber cotizado 50 semanas dentro de los 3 años anteriores a su deceso y</w:t>
      </w:r>
      <w:r w:rsidR="00C521EF">
        <w:rPr>
          <w:rFonts w:ascii="Arial" w:hAnsi="Arial" w:cs="Arial"/>
          <w:szCs w:val="24"/>
        </w:rPr>
        <w:t xml:space="preserve">, conforme al artículo 13 de esa misma normativa, </w:t>
      </w:r>
      <w:r w:rsidR="00C521EF" w:rsidRPr="00AC486E">
        <w:rPr>
          <w:rFonts w:ascii="Arial" w:hAnsi="Arial" w:cs="Arial"/>
          <w:szCs w:val="24"/>
        </w:rPr>
        <w:t>para quien reclame la prestación en calidad de cónyuge o compañera supérstite, una convivencia con el causante por espacio no inferior a los 5 años anteriores a</w:t>
      </w:r>
      <w:r w:rsidR="009F0617">
        <w:rPr>
          <w:rFonts w:ascii="Arial" w:hAnsi="Arial" w:cs="Arial"/>
          <w:szCs w:val="24"/>
        </w:rPr>
        <w:t xml:space="preserve"> </w:t>
      </w:r>
      <w:r w:rsidR="00C521EF" w:rsidRPr="00AC486E">
        <w:rPr>
          <w:rFonts w:ascii="Arial" w:hAnsi="Arial" w:cs="Arial"/>
          <w:szCs w:val="24"/>
        </w:rPr>
        <w:t>l</w:t>
      </w:r>
      <w:r w:rsidR="009F0617">
        <w:rPr>
          <w:rFonts w:ascii="Arial" w:hAnsi="Arial" w:cs="Arial"/>
          <w:szCs w:val="24"/>
        </w:rPr>
        <w:t>a</w:t>
      </w:r>
      <w:r w:rsidR="00C521EF" w:rsidRPr="00AC486E">
        <w:rPr>
          <w:rFonts w:ascii="Arial" w:hAnsi="Arial" w:cs="Arial"/>
          <w:szCs w:val="24"/>
        </w:rPr>
        <w:t xml:space="preserve"> </w:t>
      </w:r>
      <w:r w:rsidR="009F0617">
        <w:rPr>
          <w:rFonts w:ascii="Arial" w:hAnsi="Arial" w:cs="Arial"/>
          <w:szCs w:val="24"/>
        </w:rPr>
        <w:t>muerte</w:t>
      </w:r>
      <w:r w:rsidR="00C521EF" w:rsidRPr="00AC486E">
        <w:rPr>
          <w:rFonts w:ascii="Arial" w:hAnsi="Arial" w:cs="Arial"/>
          <w:szCs w:val="24"/>
        </w:rPr>
        <w:t>.</w:t>
      </w:r>
    </w:p>
    <w:p w:rsidR="00C521EF" w:rsidRDefault="00C521EF" w:rsidP="00C521EF">
      <w:pPr>
        <w:autoSpaceDE w:val="0"/>
        <w:autoSpaceDN w:val="0"/>
        <w:adjustRightInd w:val="0"/>
        <w:spacing w:line="276" w:lineRule="auto"/>
        <w:contextualSpacing/>
        <w:jc w:val="both"/>
        <w:rPr>
          <w:rFonts w:ascii="Arial" w:hAnsi="Arial" w:cs="Arial"/>
          <w:szCs w:val="24"/>
        </w:rPr>
      </w:pPr>
    </w:p>
    <w:p w:rsidR="004E1949"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Conforme a lo anterior, debe determinarse en primer lugar si dentro de los 3 años anteriores al deceso del señor </w:t>
      </w:r>
      <w:r w:rsidR="00781641">
        <w:rPr>
          <w:rFonts w:ascii="Arial" w:hAnsi="Arial" w:cs="Arial"/>
          <w:szCs w:val="24"/>
        </w:rPr>
        <w:t>Heriberto Rodas Echeverri</w:t>
      </w:r>
      <w:r>
        <w:rPr>
          <w:rFonts w:ascii="Arial" w:hAnsi="Arial" w:cs="Arial"/>
          <w:szCs w:val="24"/>
        </w:rPr>
        <w:t xml:space="preserve">, comprendido entre el </w:t>
      </w:r>
      <w:r w:rsidR="007F59CF">
        <w:rPr>
          <w:rFonts w:ascii="Arial" w:hAnsi="Arial" w:cs="Arial"/>
          <w:szCs w:val="24"/>
        </w:rPr>
        <w:t>10/05/2011</w:t>
      </w:r>
      <w:r w:rsidR="0082232F">
        <w:rPr>
          <w:rFonts w:ascii="Arial" w:hAnsi="Arial" w:cs="Arial"/>
          <w:szCs w:val="24"/>
        </w:rPr>
        <w:t xml:space="preserve"> </w:t>
      </w:r>
      <w:r>
        <w:rPr>
          <w:rFonts w:ascii="Arial" w:hAnsi="Arial" w:cs="Arial"/>
          <w:szCs w:val="24"/>
        </w:rPr>
        <w:t>y la misma fecha de 20</w:t>
      </w:r>
      <w:r w:rsidR="007F59CF">
        <w:rPr>
          <w:rFonts w:ascii="Arial" w:hAnsi="Arial" w:cs="Arial"/>
          <w:szCs w:val="24"/>
        </w:rPr>
        <w:t>08</w:t>
      </w:r>
      <w:r>
        <w:rPr>
          <w:rFonts w:ascii="Arial" w:hAnsi="Arial" w:cs="Arial"/>
          <w:szCs w:val="24"/>
        </w:rPr>
        <w:t>, alcanzó a reunir 50 semanas de cotización</w:t>
      </w:r>
      <w:r w:rsidR="004E1949">
        <w:rPr>
          <w:rFonts w:ascii="Arial" w:hAnsi="Arial" w:cs="Arial"/>
          <w:szCs w:val="24"/>
        </w:rPr>
        <w:t>.</w:t>
      </w:r>
    </w:p>
    <w:p w:rsidR="004E1949" w:rsidRDefault="004E1949" w:rsidP="00C521EF">
      <w:pPr>
        <w:autoSpaceDE w:val="0"/>
        <w:autoSpaceDN w:val="0"/>
        <w:adjustRightInd w:val="0"/>
        <w:spacing w:line="276" w:lineRule="auto"/>
        <w:contextualSpacing/>
        <w:jc w:val="both"/>
        <w:rPr>
          <w:rFonts w:ascii="Arial" w:hAnsi="Arial" w:cs="Arial"/>
          <w:szCs w:val="24"/>
        </w:rPr>
      </w:pPr>
    </w:p>
    <w:p w:rsidR="00C521EF" w:rsidRDefault="00E44A82"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Según la historia laboral allegada,</w:t>
      </w:r>
      <w:r w:rsidR="004E1949">
        <w:rPr>
          <w:rFonts w:ascii="Arial" w:hAnsi="Arial" w:cs="Arial"/>
          <w:szCs w:val="24"/>
        </w:rPr>
        <w:t xml:space="preserve"> </w:t>
      </w:r>
      <w:r>
        <w:rPr>
          <w:rFonts w:ascii="Arial" w:hAnsi="Arial" w:cs="Arial"/>
          <w:szCs w:val="24"/>
        </w:rPr>
        <w:t xml:space="preserve">el </w:t>
      </w:r>
      <w:r w:rsidR="00415B08">
        <w:rPr>
          <w:rFonts w:ascii="Arial" w:hAnsi="Arial" w:cs="Arial"/>
          <w:szCs w:val="24"/>
        </w:rPr>
        <w:t xml:space="preserve">último aporte realizado </w:t>
      </w:r>
      <w:r>
        <w:rPr>
          <w:rFonts w:ascii="Arial" w:hAnsi="Arial" w:cs="Arial"/>
          <w:szCs w:val="24"/>
        </w:rPr>
        <w:t xml:space="preserve">corresponde al </w:t>
      </w:r>
      <w:r w:rsidR="00415B08">
        <w:rPr>
          <w:rFonts w:ascii="Arial" w:hAnsi="Arial" w:cs="Arial"/>
          <w:szCs w:val="24"/>
        </w:rPr>
        <w:t xml:space="preserve">ciclo de </w:t>
      </w:r>
      <w:r>
        <w:rPr>
          <w:rFonts w:ascii="Arial" w:hAnsi="Arial" w:cs="Arial"/>
          <w:szCs w:val="24"/>
        </w:rPr>
        <w:t>abril de 2008</w:t>
      </w:r>
      <w:r w:rsidR="00415B08">
        <w:rPr>
          <w:rFonts w:ascii="Arial" w:hAnsi="Arial" w:cs="Arial"/>
          <w:szCs w:val="24"/>
        </w:rPr>
        <w:t xml:space="preserve">, </w:t>
      </w:r>
      <w:r w:rsidR="00C521EF">
        <w:rPr>
          <w:rFonts w:ascii="Arial" w:hAnsi="Arial" w:cs="Arial"/>
          <w:szCs w:val="24"/>
        </w:rPr>
        <w:t xml:space="preserve">con lo cual resulta fácil colegir que no satisfizo </w:t>
      </w:r>
      <w:r w:rsidR="00C521EF" w:rsidRPr="00AC486E">
        <w:rPr>
          <w:rFonts w:ascii="Arial" w:hAnsi="Arial" w:cs="Arial"/>
          <w:szCs w:val="24"/>
        </w:rPr>
        <w:t>las exigencias del artículo 12 de la Ley 797 de 2003</w:t>
      </w:r>
      <w:r w:rsidR="00C521EF">
        <w:rPr>
          <w:rFonts w:ascii="Arial" w:hAnsi="Arial" w:cs="Arial"/>
          <w:szCs w:val="24"/>
        </w:rPr>
        <w:t>.</w:t>
      </w:r>
    </w:p>
    <w:p w:rsidR="00C521EF" w:rsidRDefault="00C521EF" w:rsidP="00C521EF">
      <w:pPr>
        <w:autoSpaceDE w:val="0"/>
        <w:autoSpaceDN w:val="0"/>
        <w:adjustRightInd w:val="0"/>
        <w:spacing w:line="276" w:lineRule="auto"/>
        <w:contextualSpacing/>
        <w:jc w:val="both"/>
        <w:rPr>
          <w:rFonts w:ascii="Arial" w:hAnsi="Arial" w:cs="Arial"/>
          <w:szCs w:val="24"/>
        </w:rPr>
      </w:pPr>
    </w:p>
    <w:p w:rsidR="00C521EF"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lastRenderedPageBreak/>
        <w:t>Sin embargo, teniendo en cuenta que en el libelo introductorio se depreca la aplicación del principio de la condición más beneficiosa, se analizará su procedibilidad en el caso concreto.</w:t>
      </w:r>
    </w:p>
    <w:p w:rsidR="00DD42BF" w:rsidRDefault="00DD42BF" w:rsidP="00C521EF">
      <w:pPr>
        <w:autoSpaceDE w:val="0"/>
        <w:autoSpaceDN w:val="0"/>
        <w:adjustRightInd w:val="0"/>
        <w:spacing w:line="276" w:lineRule="auto"/>
        <w:contextualSpacing/>
        <w:jc w:val="both"/>
        <w:rPr>
          <w:rFonts w:ascii="Arial" w:hAnsi="Arial" w:cs="Arial"/>
          <w:szCs w:val="24"/>
        </w:rPr>
      </w:pPr>
    </w:p>
    <w:p w:rsidR="00C521EF" w:rsidRDefault="00C521EF" w:rsidP="00C521EF">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Así pues, frente a este aspecto, recientemente ha </w:t>
      </w:r>
      <w:r w:rsidR="00415B08">
        <w:rPr>
          <w:rFonts w:ascii="Arial" w:hAnsi="Arial" w:cs="Arial"/>
          <w:szCs w:val="24"/>
        </w:rPr>
        <w:t xml:space="preserve">reiterado </w:t>
      </w:r>
      <w:r>
        <w:rPr>
          <w:rFonts w:ascii="Arial" w:hAnsi="Arial" w:cs="Arial"/>
          <w:szCs w:val="24"/>
        </w:rPr>
        <w:t>la Sala de Casación Labora</w:t>
      </w:r>
      <w:r w:rsidR="00415B08">
        <w:rPr>
          <w:rFonts w:ascii="Arial" w:hAnsi="Arial" w:cs="Arial"/>
          <w:szCs w:val="24"/>
        </w:rPr>
        <w:t>l de Corte Suprema de Justicia</w:t>
      </w:r>
      <w:r w:rsidRPr="00DD3634">
        <w:rPr>
          <w:rStyle w:val="Appelnotedebasdep"/>
          <w:rFonts w:ascii="Arial" w:hAnsi="Arial" w:cs="Arial"/>
          <w:szCs w:val="24"/>
        </w:rPr>
        <w:footnoteReference w:id="1"/>
      </w:r>
      <w:r w:rsidR="00415B08">
        <w:rPr>
          <w:rFonts w:ascii="Arial" w:hAnsi="Arial" w:cs="Arial"/>
          <w:szCs w:val="24"/>
        </w:rPr>
        <w:t xml:space="preserve"> que en los eventos en que el deceso del afiliado se presente en vigencia de la Ley 797/03, </w:t>
      </w:r>
      <w:r w:rsidR="001304BE">
        <w:rPr>
          <w:rFonts w:ascii="Arial" w:hAnsi="Arial" w:cs="Arial"/>
          <w:szCs w:val="24"/>
        </w:rPr>
        <w:t>“</w:t>
      </w:r>
      <w:r w:rsidR="00415B08" w:rsidRPr="00B83B68">
        <w:rPr>
          <w:rFonts w:ascii="Arial" w:hAnsi="Arial" w:cs="Arial"/>
          <w:i/>
          <w:sz w:val="22"/>
          <w:szCs w:val="22"/>
        </w:rPr>
        <w:t>no</w:t>
      </w:r>
      <w:r w:rsidR="00415B08">
        <w:rPr>
          <w:rFonts w:ascii="Arial" w:hAnsi="Arial" w:cs="Arial"/>
          <w:szCs w:val="24"/>
        </w:rPr>
        <w:t xml:space="preserve"> </w:t>
      </w:r>
      <w:r w:rsidR="00415B08" w:rsidRPr="00080F7F">
        <w:rPr>
          <w:rFonts w:ascii="Arial" w:hAnsi="Arial" w:cs="Arial"/>
          <w:i/>
          <w:color w:val="000000"/>
          <w:sz w:val="22"/>
          <w:szCs w:val="22"/>
        </w:rPr>
        <w:t xml:space="preserve">es admisible aducir, como parámetro para la aplicación de la condición más beneficiosa, cualquier norma legal que haya regulado el asunto en algún momento pretérito en que se ha desarrollado la vinculación de la persona con el sistema de la seguridad social… Lo que no puede el juez es desplegar un ejercicio histórico, a fin de encontrar alguna otra legislación, más allá de la Ley 100 de </w:t>
      </w:r>
      <w:r w:rsidR="001304BE" w:rsidRPr="00080F7F">
        <w:rPr>
          <w:rFonts w:ascii="Arial" w:hAnsi="Arial" w:cs="Arial"/>
          <w:i/>
          <w:color w:val="000000"/>
          <w:sz w:val="22"/>
          <w:szCs w:val="22"/>
        </w:rPr>
        <w:t>1993…</w:t>
      </w:r>
      <w:r w:rsidR="001304BE">
        <w:rPr>
          <w:rFonts w:ascii="Arial" w:hAnsi="Arial" w:cs="Arial"/>
          <w:i/>
          <w:color w:val="000000"/>
          <w:sz w:val="22"/>
          <w:szCs w:val="22"/>
        </w:rPr>
        <w:t>”.</w:t>
      </w:r>
    </w:p>
    <w:p w:rsidR="00C521EF" w:rsidRDefault="00C521EF" w:rsidP="00C521EF">
      <w:pPr>
        <w:autoSpaceDE w:val="0"/>
        <w:autoSpaceDN w:val="0"/>
        <w:adjustRightInd w:val="0"/>
        <w:spacing w:line="276" w:lineRule="auto"/>
        <w:ind w:firstLine="858"/>
        <w:contextualSpacing/>
        <w:jc w:val="both"/>
        <w:rPr>
          <w:rFonts w:ascii="Arial" w:hAnsi="Arial" w:cs="Arial"/>
          <w:szCs w:val="24"/>
        </w:rPr>
      </w:pPr>
    </w:p>
    <w:p w:rsidR="00C521EF"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D578CB">
        <w:rPr>
          <w:rFonts w:ascii="Arial" w:hAnsi="Arial" w:cs="Arial"/>
          <w:szCs w:val="24"/>
        </w:rPr>
        <w:t>De</w:t>
      </w:r>
      <w:r w:rsidR="00B83B68">
        <w:rPr>
          <w:rFonts w:ascii="Arial" w:hAnsi="Arial" w:cs="Arial"/>
          <w:szCs w:val="24"/>
        </w:rPr>
        <w:t xml:space="preserve"> ello </w:t>
      </w:r>
      <w:r w:rsidRPr="00D578CB">
        <w:rPr>
          <w:rFonts w:ascii="Arial" w:hAnsi="Arial" w:cs="Arial"/>
          <w:szCs w:val="24"/>
        </w:rPr>
        <w:t xml:space="preserve">puede concluirse que </w:t>
      </w:r>
      <w:r w:rsidRPr="007B1977">
        <w:rPr>
          <w:rFonts w:ascii="Arial" w:hAnsi="Arial" w:cs="Arial"/>
          <w:color w:val="000000"/>
          <w:szCs w:val="24"/>
          <w:lang w:val="es-ES"/>
        </w:rPr>
        <w:t>el principio de la condición más beneficiosa no le permite al juzgador aplicar a un caso en particular cualquier norma legal que en el pasado haya regulado el asunto, sino que, de darse las condiciones necesarias para ello</w:t>
      </w:r>
      <w:r w:rsidR="00E21076">
        <w:rPr>
          <w:rFonts w:ascii="Arial" w:hAnsi="Arial" w:cs="Arial"/>
          <w:color w:val="000000"/>
          <w:szCs w:val="24"/>
          <w:lang w:val="es-ES"/>
        </w:rPr>
        <w:t>,</w:t>
      </w:r>
      <w:r w:rsidRPr="007B1977">
        <w:rPr>
          <w:rFonts w:ascii="Arial" w:hAnsi="Arial" w:cs="Arial"/>
          <w:color w:val="000000"/>
          <w:szCs w:val="24"/>
          <w:lang w:val="es-ES"/>
        </w:rPr>
        <w:t xml:space="preserve"> sería respecto a la norma inmediatamente anterior a la vigente en el momento</w:t>
      </w:r>
      <w:r>
        <w:rPr>
          <w:rFonts w:ascii="Arial" w:hAnsi="Arial" w:cs="Arial"/>
          <w:color w:val="000000"/>
          <w:szCs w:val="24"/>
          <w:lang w:val="es-ES"/>
        </w:rPr>
        <w:t xml:space="preserve"> en que se estructuró el derecho, tesis que se comparte y no la de la Corte Constitucional, por ser aquel el órgano de cierre de la jurisdicción laboral.</w:t>
      </w:r>
    </w:p>
    <w:p w:rsidR="00C521EF"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C521EF" w:rsidRPr="00FA5FE5" w:rsidRDefault="00C521EF"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Respecto del valor normativo de las sentencias de la Corte Suprema de Justicia, inclusive, su homóloga constitucional ha manifestado</w:t>
      </w:r>
      <w:r w:rsidRPr="00FA5FE5">
        <w:rPr>
          <w:rStyle w:val="Appelnotedebasdep"/>
          <w:rFonts w:ascii="Arial" w:hAnsi="Arial" w:cs="Arial"/>
          <w:color w:val="000000"/>
          <w:szCs w:val="24"/>
          <w:lang w:val="es-ES"/>
        </w:rPr>
        <w:footnoteReference w:id="2"/>
      </w:r>
      <w:r w:rsidRPr="00FA5FE5">
        <w:rPr>
          <w:rFonts w:ascii="Arial" w:hAnsi="Arial" w:cs="Arial"/>
          <w:color w:val="000000"/>
          <w:szCs w:val="24"/>
          <w:lang w:val="es-ES"/>
        </w:rPr>
        <w:t xml:space="preserve"> que las decisiones adoptadas por la primera, deben ser atendidas por todos los jueces que conforman esa jurisdicción, sin que puedan apartarse de ellas a su arbitrio, pues ello solo es posible bajo un sólido argumento justificativo.</w:t>
      </w:r>
    </w:p>
    <w:p w:rsidR="00FA5FE5" w:rsidRPr="00FA5FE5" w:rsidRDefault="00FA5FE5" w:rsidP="00C521E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C521EF" w:rsidRPr="00493E3B" w:rsidRDefault="00C521EF" w:rsidP="00C521EF">
      <w:pPr>
        <w:tabs>
          <w:tab w:val="left" w:pos="1230"/>
        </w:tabs>
        <w:autoSpaceDE w:val="0"/>
        <w:autoSpaceDN w:val="0"/>
        <w:adjustRightInd w:val="0"/>
        <w:spacing w:line="276" w:lineRule="auto"/>
        <w:contextualSpacing/>
        <w:jc w:val="both"/>
        <w:rPr>
          <w:rFonts w:ascii="Arial" w:hAnsi="Arial" w:cs="Arial"/>
          <w:szCs w:val="24"/>
          <w:lang w:val="es-ES"/>
        </w:rPr>
      </w:pPr>
      <w:r w:rsidRPr="00FA5FE5">
        <w:rPr>
          <w:rFonts w:ascii="Arial" w:hAnsi="Arial" w:cs="Arial"/>
          <w:color w:val="000000"/>
          <w:szCs w:val="24"/>
          <w:lang w:val="es-ES"/>
        </w:rPr>
        <w:t>Ahora, frente a las sentencias de tutela proferidas por el Tribunal Constitucional, no existe duda que las mismas producen efectos inter partes</w:t>
      </w:r>
      <w:r w:rsidR="000757E9">
        <w:rPr>
          <w:rStyle w:val="Appelnotedebasdep"/>
          <w:rFonts w:ascii="Arial" w:hAnsi="Arial" w:cs="Arial"/>
          <w:color w:val="000000"/>
          <w:szCs w:val="24"/>
          <w:lang w:val="es-ES"/>
        </w:rPr>
        <w:footnoteReference w:id="3"/>
      </w:r>
      <w:r w:rsidRPr="00FA5FE5">
        <w:rPr>
          <w:rFonts w:ascii="Arial" w:hAnsi="Arial" w:cs="Arial"/>
          <w:color w:val="000000"/>
          <w:szCs w:val="24"/>
          <w:lang w:val="es-ES"/>
        </w:rPr>
        <w:t>, pero acerca de las sentencias de unificación dictadas por esa misma Corporación, si bien revisten carácter obligatorio, ha de entenderse que lo es dentro de la esfera constitucional y no dentro del conocimiento de los procesos ordinarios, sin perjuicio de que puedan acatarse al compartirse sus argument</w:t>
      </w:r>
      <w:r w:rsidR="00C6693F">
        <w:rPr>
          <w:rFonts w:ascii="Arial" w:hAnsi="Arial" w:cs="Arial"/>
          <w:color w:val="000000"/>
          <w:szCs w:val="24"/>
          <w:lang w:val="es-ES"/>
        </w:rPr>
        <w:t>aciones, que no es este el caso;</w:t>
      </w:r>
      <w:r w:rsidR="000E42AE">
        <w:rPr>
          <w:rFonts w:ascii="Arial" w:hAnsi="Arial" w:cs="Arial"/>
          <w:color w:val="000000"/>
          <w:szCs w:val="24"/>
          <w:lang w:val="es-ES"/>
        </w:rPr>
        <w:t xml:space="preserve"> que por el contrario, se está de acuerdo con los argumentos expuestos en el salvamento de voto del Magistrado </w:t>
      </w:r>
      <w:r w:rsidR="00493E3B">
        <w:rPr>
          <w:rFonts w:ascii="Arial" w:hAnsi="Arial" w:cs="Arial"/>
          <w:color w:val="000000"/>
          <w:szCs w:val="24"/>
          <w:lang w:val="es-ES"/>
        </w:rPr>
        <w:t>Alejandro Linares Cantillo</w:t>
      </w:r>
      <w:r w:rsidR="008C5A7F">
        <w:rPr>
          <w:rFonts w:ascii="Arial" w:hAnsi="Arial" w:cs="Arial"/>
          <w:color w:val="000000"/>
          <w:szCs w:val="24"/>
          <w:lang w:val="es-ES"/>
        </w:rPr>
        <w:t xml:space="preserve"> en la sentencia </w:t>
      </w:r>
      <w:r w:rsidR="00493E3B">
        <w:rPr>
          <w:rFonts w:ascii="Arial" w:hAnsi="Arial" w:cs="Arial"/>
          <w:color w:val="000000"/>
          <w:szCs w:val="24"/>
          <w:lang w:val="es-ES"/>
        </w:rPr>
        <w:t>SU-442-16</w:t>
      </w:r>
      <w:r w:rsidR="008C5A7F">
        <w:rPr>
          <w:rFonts w:ascii="Arial" w:hAnsi="Arial" w:cs="Arial"/>
          <w:color w:val="000000"/>
          <w:szCs w:val="24"/>
          <w:lang w:val="es-ES"/>
        </w:rPr>
        <w:t>-, que</w:t>
      </w:r>
      <w:r w:rsidR="00493E3B">
        <w:rPr>
          <w:rFonts w:ascii="Arial" w:hAnsi="Arial" w:cs="Arial"/>
          <w:color w:val="000000"/>
          <w:szCs w:val="24"/>
          <w:lang w:val="es-ES"/>
        </w:rPr>
        <w:t xml:space="preserve"> hace alusión a tres aspectos: i</w:t>
      </w:r>
      <w:r w:rsidR="008C5A7F">
        <w:rPr>
          <w:rFonts w:ascii="Arial" w:hAnsi="Arial" w:cs="Arial"/>
          <w:color w:val="000000"/>
          <w:szCs w:val="24"/>
          <w:lang w:val="es-ES"/>
        </w:rPr>
        <w:t>)</w:t>
      </w:r>
      <w:r w:rsidR="00493E3B">
        <w:rPr>
          <w:rFonts w:ascii="Arial" w:hAnsi="Arial" w:cs="Arial"/>
          <w:color w:val="000000"/>
          <w:szCs w:val="24"/>
          <w:lang w:val="es-ES"/>
        </w:rPr>
        <w:t xml:space="preserve"> el derecho solo se causa si se cumplen los requisitos de la ley,</w:t>
      </w:r>
      <w:r w:rsidR="008C5A7F">
        <w:rPr>
          <w:rFonts w:ascii="Arial" w:hAnsi="Arial" w:cs="Arial"/>
          <w:color w:val="000000"/>
          <w:szCs w:val="24"/>
          <w:lang w:val="es-ES"/>
        </w:rPr>
        <w:t xml:space="preserve"> ii)</w:t>
      </w:r>
      <w:r w:rsidR="00493E3B">
        <w:rPr>
          <w:rFonts w:ascii="Arial" w:hAnsi="Arial" w:cs="Arial"/>
          <w:color w:val="000000"/>
          <w:szCs w:val="24"/>
          <w:lang w:val="es-ES"/>
        </w:rPr>
        <w:t xml:space="preserve"> indebida aplicación del principio de favorabilidad, que exige que las dos normas en pugna se encuentren vigentes y, iii) </w:t>
      </w:r>
      <w:r w:rsidR="00493E3B" w:rsidRPr="00493E3B">
        <w:rPr>
          <w:rStyle w:val="lev"/>
          <w:rFonts w:ascii="Arial" w:hAnsi="Arial" w:cs="Arial"/>
          <w:b w:val="0"/>
          <w:bCs w:val="0"/>
          <w:szCs w:val="24"/>
          <w:shd w:val="clear" w:color="auto" w:fill="FFFFFF"/>
        </w:rPr>
        <w:t>la sostenibilidad fiscal del sistema de seguridad social en pensiones,</w:t>
      </w:r>
      <w:r w:rsidR="00493E3B" w:rsidRPr="00493E3B">
        <w:rPr>
          <w:rStyle w:val="apple-converted-space"/>
          <w:rFonts w:ascii="Arial" w:hAnsi="Arial" w:cs="Arial"/>
          <w:szCs w:val="24"/>
          <w:shd w:val="clear" w:color="auto" w:fill="FFFFFF"/>
        </w:rPr>
        <w:t> </w:t>
      </w:r>
      <w:r w:rsidR="00493E3B" w:rsidRPr="00493E3B">
        <w:rPr>
          <w:rStyle w:val="lev"/>
          <w:rFonts w:ascii="Arial" w:hAnsi="Arial" w:cs="Arial"/>
          <w:b w:val="0"/>
          <w:bCs w:val="0"/>
          <w:szCs w:val="24"/>
          <w:shd w:val="clear" w:color="auto" w:fill="FFFFFF"/>
        </w:rPr>
        <w:t>que también es un principio constitucional que garantiza el reconocimiento efectivo de los derechos pensionales de todos los afiliados</w:t>
      </w:r>
      <w:r w:rsidR="0091650A">
        <w:rPr>
          <w:rStyle w:val="lev"/>
          <w:rFonts w:ascii="Arial" w:hAnsi="Arial" w:cs="Arial"/>
          <w:b w:val="0"/>
          <w:bCs w:val="0"/>
          <w:szCs w:val="24"/>
          <w:shd w:val="clear" w:color="auto" w:fill="FFFFFF"/>
        </w:rPr>
        <w:t>.</w:t>
      </w:r>
    </w:p>
    <w:p w:rsidR="00E84DB5" w:rsidRPr="00D578CB" w:rsidRDefault="00E84DB5" w:rsidP="00C521EF">
      <w:pPr>
        <w:tabs>
          <w:tab w:val="left" w:pos="1230"/>
        </w:tabs>
        <w:autoSpaceDE w:val="0"/>
        <w:autoSpaceDN w:val="0"/>
        <w:adjustRightInd w:val="0"/>
        <w:spacing w:line="276" w:lineRule="auto"/>
        <w:contextualSpacing/>
        <w:jc w:val="both"/>
        <w:rPr>
          <w:rFonts w:ascii="Arial" w:hAnsi="Arial" w:cs="Arial"/>
          <w:szCs w:val="24"/>
        </w:rPr>
      </w:pPr>
    </w:p>
    <w:p w:rsidR="00C521EF" w:rsidRDefault="000757E9" w:rsidP="00C521EF">
      <w:pPr>
        <w:autoSpaceDE w:val="0"/>
        <w:autoSpaceDN w:val="0"/>
        <w:adjustRightInd w:val="0"/>
        <w:spacing w:line="276" w:lineRule="auto"/>
        <w:contextualSpacing/>
        <w:jc w:val="both"/>
        <w:rPr>
          <w:rFonts w:ascii="Arial" w:hAnsi="Arial" w:cs="Arial"/>
          <w:color w:val="000000"/>
          <w:szCs w:val="24"/>
          <w:lang w:val="es-ES"/>
        </w:rPr>
      </w:pPr>
      <w:r>
        <w:rPr>
          <w:rFonts w:ascii="Arial" w:hAnsi="Arial" w:cs="Arial"/>
          <w:szCs w:val="24"/>
        </w:rPr>
        <w:t xml:space="preserve">2.2. </w:t>
      </w:r>
      <w:r w:rsidR="00C521EF" w:rsidRPr="00D578CB">
        <w:rPr>
          <w:rFonts w:ascii="Arial" w:hAnsi="Arial" w:cs="Arial"/>
          <w:szCs w:val="24"/>
        </w:rPr>
        <w:t>E</w:t>
      </w:r>
      <w:r w:rsidR="00C521EF">
        <w:rPr>
          <w:rFonts w:ascii="Arial" w:hAnsi="Arial" w:cs="Arial"/>
          <w:szCs w:val="24"/>
        </w:rPr>
        <w:t>n</w:t>
      </w:r>
      <w:r w:rsidR="00652D0D">
        <w:rPr>
          <w:rFonts w:ascii="Arial" w:hAnsi="Arial" w:cs="Arial"/>
          <w:szCs w:val="24"/>
        </w:rPr>
        <w:t xml:space="preserve"> este orden de ideas, para el </w:t>
      </w:r>
      <w:r w:rsidR="00E44A82">
        <w:rPr>
          <w:rFonts w:ascii="Arial" w:hAnsi="Arial" w:cs="Arial"/>
          <w:szCs w:val="24"/>
        </w:rPr>
        <w:t>10/05/2011</w:t>
      </w:r>
      <w:r w:rsidR="000E42AE">
        <w:rPr>
          <w:rFonts w:ascii="Arial" w:hAnsi="Arial" w:cs="Arial"/>
          <w:szCs w:val="24"/>
        </w:rPr>
        <w:t>, la norma vigente es</w:t>
      </w:r>
      <w:r w:rsidR="00C521EF" w:rsidRPr="00D578CB">
        <w:rPr>
          <w:rFonts w:ascii="Arial" w:hAnsi="Arial" w:cs="Arial"/>
          <w:szCs w:val="24"/>
        </w:rPr>
        <w:t xml:space="preserve"> la Ley 797 de 2003, por lo que la disposición inmediatamente anterior resulta ser la Ley 100 de 1993 en su versión original, </w:t>
      </w:r>
      <w:r w:rsidR="00C521EF" w:rsidRPr="007B1977">
        <w:rPr>
          <w:rFonts w:ascii="Arial" w:hAnsi="Arial" w:cs="Arial"/>
          <w:color w:val="000000"/>
          <w:szCs w:val="24"/>
          <w:lang w:val="es-ES"/>
        </w:rPr>
        <w:t>c</w:t>
      </w:r>
      <w:r w:rsidR="00C521EF">
        <w:rPr>
          <w:rFonts w:ascii="Arial" w:hAnsi="Arial" w:cs="Arial"/>
          <w:color w:val="000000"/>
          <w:szCs w:val="24"/>
          <w:lang w:val="es-ES"/>
        </w:rPr>
        <w:t xml:space="preserve">uyas exigencias tampoco se reunían </w:t>
      </w:r>
      <w:r w:rsidR="00C521EF" w:rsidRPr="007B1977">
        <w:rPr>
          <w:rFonts w:ascii="Arial" w:hAnsi="Arial" w:cs="Arial"/>
          <w:color w:val="000000"/>
          <w:szCs w:val="24"/>
          <w:lang w:val="es-ES"/>
        </w:rPr>
        <w:t xml:space="preserve">en este </w:t>
      </w:r>
      <w:r w:rsidR="00C521EF">
        <w:rPr>
          <w:rFonts w:ascii="Arial" w:hAnsi="Arial" w:cs="Arial"/>
          <w:color w:val="000000"/>
          <w:szCs w:val="24"/>
          <w:lang w:val="es-ES"/>
        </w:rPr>
        <w:t>asunto</w:t>
      </w:r>
      <w:r w:rsidR="00C521EF" w:rsidRPr="007B1977">
        <w:rPr>
          <w:rFonts w:ascii="Arial" w:hAnsi="Arial" w:cs="Arial"/>
          <w:color w:val="000000"/>
          <w:szCs w:val="24"/>
          <w:lang w:val="es-ES"/>
        </w:rPr>
        <w:t xml:space="preserve">, pues según la </w:t>
      </w:r>
      <w:r w:rsidR="00652D0D">
        <w:rPr>
          <w:rFonts w:ascii="Arial" w:hAnsi="Arial" w:cs="Arial"/>
          <w:color w:val="000000"/>
          <w:szCs w:val="24"/>
          <w:lang w:val="es-ES"/>
        </w:rPr>
        <w:t xml:space="preserve">información que reposa en el expediente </w:t>
      </w:r>
      <w:r w:rsidR="00C521EF" w:rsidRPr="007B1977">
        <w:rPr>
          <w:rFonts w:ascii="Arial" w:hAnsi="Arial" w:cs="Arial"/>
          <w:color w:val="000000"/>
          <w:szCs w:val="24"/>
          <w:lang w:val="es-ES"/>
        </w:rPr>
        <w:t>el</w:t>
      </w:r>
      <w:r w:rsidR="00C521EF">
        <w:rPr>
          <w:rFonts w:ascii="Arial" w:hAnsi="Arial" w:cs="Arial"/>
          <w:color w:val="000000"/>
          <w:szCs w:val="24"/>
          <w:lang w:val="es-ES"/>
        </w:rPr>
        <w:t xml:space="preserve"> afiliado</w:t>
      </w:r>
      <w:r w:rsidR="00C521EF" w:rsidRPr="007B1977">
        <w:rPr>
          <w:rFonts w:ascii="Arial" w:hAnsi="Arial" w:cs="Arial"/>
          <w:color w:val="000000"/>
          <w:szCs w:val="24"/>
          <w:lang w:val="es-ES"/>
        </w:rPr>
        <w:t xml:space="preserve"> fallecid</w:t>
      </w:r>
      <w:r w:rsidR="00C521EF">
        <w:rPr>
          <w:rFonts w:ascii="Arial" w:hAnsi="Arial" w:cs="Arial"/>
          <w:color w:val="000000"/>
          <w:szCs w:val="24"/>
          <w:lang w:val="es-ES"/>
        </w:rPr>
        <w:t>o</w:t>
      </w:r>
      <w:r w:rsidR="00652D0D">
        <w:rPr>
          <w:rFonts w:ascii="Arial" w:hAnsi="Arial" w:cs="Arial"/>
          <w:color w:val="000000"/>
          <w:szCs w:val="24"/>
          <w:lang w:val="es-ES"/>
        </w:rPr>
        <w:t xml:space="preserve"> </w:t>
      </w:r>
      <w:r w:rsidR="00C521EF" w:rsidRPr="007B1977">
        <w:rPr>
          <w:rFonts w:ascii="Arial" w:hAnsi="Arial" w:cs="Arial"/>
          <w:color w:val="000000"/>
          <w:szCs w:val="24"/>
          <w:lang w:val="es-ES"/>
        </w:rPr>
        <w:t xml:space="preserve">al momento de </w:t>
      </w:r>
      <w:r w:rsidR="00652D0D">
        <w:rPr>
          <w:rFonts w:ascii="Arial" w:hAnsi="Arial" w:cs="Arial"/>
          <w:color w:val="000000"/>
          <w:szCs w:val="24"/>
          <w:lang w:val="es-ES"/>
        </w:rPr>
        <w:t>su m</w:t>
      </w:r>
      <w:r w:rsidR="00C521EF" w:rsidRPr="007B1977">
        <w:rPr>
          <w:rFonts w:ascii="Arial" w:hAnsi="Arial" w:cs="Arial"/>
          <w:color w:val="000000"/>
          <w:szCs w:val="24"/>
          <w:lang w:val="es-ES"/>
        </w:rPr>
        <w:t xml:space="preserve">uerte, no se encontraba cotizando </w:t>
      </w:r>
      <w:r w:rsidR="00260C0B">
        <w:rPr>
          <w:rFonts w:ascii="Arial" w:hAnsi="Arial" w:cs="Arial"/>
          <w:color w:val="000000"/>
          <w:szCs w:val="24"/>
          <w:lang w:val="es-ES"/>
        </w:rPr>
        <w:t>y no</w:t>
      </w:r>
      <w:r w:rsidR="00C521EF" w:rsidRPr="007B1977">
        <w:rPr>
          <w:rFonts w:ascii="Arial" w:hAnsi="Arial" w:cs="Arial"/>
          <w:color w:val="000000"/>
          <w:szCs w:val="24"/>
          <w:lang w:val="es-ES"/>
        </w:rPr>
        <w:t xml:space="preserve"> reportaba aportes por 26 </w:t>
      </w:r>
      <w:r w:rsidR="00C521EF" w:rsidRPr="007B1977">
        <w:rPr>
          <w:rFonts w:ascii="Arial" w:hAnsi="Arial" w:cs="Arial"/>
          <w:color w:val="000000"/>
          <w:szCs w:val="24"/>
          <w:lang w:val="es-ES"/>
        </w:rPr>
        <w:lastRenderedPageBreak/>
        <w:t>semanas dentro del año inmediatamente anterior a esa fecha, como</w:t>
      </w:r>
      <w:r w:rsidR="00260C0B">
        <w:rPr>
          <w:rFonts w:ascii="Arial" w:hAnsi="Arial" w:cs="Arial"/>
          <w:color w:val="000000"/>
          <w:szCs w:val="24"/>
          <w:lang w:val="es-ES"/>
        </w:rPr>
        <w:t xml:space="preserve">  </w:t>
      </w:r>
      <w:r w:rsidR="00C521EF" w:rsidRPr="007B1977">
        <w:rPr>
          <w:rFonts w:ascii="Arial" w:hAnsi="Arial" w:cs="Arial"/>
          <w:color w:val="000000"/>
          <w:szCs w:val="24"/>
          <w:lang w:val="es-ES"/>
        </w:rPr>
        <w:t>lo exigía la norma en cuestión.</w:t>
      </w:r>
    </w:p>
    <w:p w:rsidR="00DD42BF" w:rsidRDefault="00DD42BF" w:rsidP="00C521EF">
      <w:pPr>
        <w:autoSpaceDE w:val="0"/>
        <w:autoSpaceDN w:val="0"/>
        <w:adjustRightInd w:val="0"/>
        <w:spacing w:line="276" w:lineRule="auto"/>
        <w:contextualSpacing/>
        <w:jc w:val="both"/>
        <w:rPr>
          <w:rFonts w:ascii="Arial" w:hAnsi="Arial" w:cs="Arial"/>
          <w:color w:val="000000"/>
          <w:szCs w:val="24"/>
          <w:lang w:val="es-ES"/>
        </w:rPr>
      </w:pPr>
    </w:p>
    <w:p w:rsidR="00C521EF" w:rsidRDefault="00C521EF" w:rsidP="00C521EF">
      <w:pPr>
        <w:autoSpaceDE w:val="0"/>
        <w:autoSpaceDN w:val="0"/>
        <w:adjustRightInd w:val="0"/>
        <w:spacing w:line="276" w:lineRule="auto"/>
        <w:contextualSpacing/>
        <w:jc w:val="both"/>
        <w:rPr>
          <w:rFonts w:ascii="Arial" w:hAnsi="Arial" w:cs="Arial"/>
          <w:color w:val="000000"/>
          <w:szCs w:val="24"/>
          <w:shd w:val="clear" w:color="auto" w:fill="FFFFFF"/>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00E21076" w:rsidRPr="00E21076">
        <w:rPr>
          <w:rFonts w:ascii="Arial" w:hAnsi="Arial" w:cs="Arial"/>
        </w:rPr>
        <w:t xml:space="preserve">el que fue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xml:space="preserve">, lo que significa que </w:t>
      </w:r>
      <w:proofErr w:type="spellStart"/>
      <w:r>
        <w:rPr>
          <w:rFonts w:ascii="Arial" w:hAnsi="Arial" w:cs="Arial"/>
          <w:color w:val="000000"/>
          <w:szCs w:val="24"/>
          <w:shd w:val="clear" w:color="auto" w:fill="FFFFFF"/>
        </w:rPr>
        <w:t>el</w:t>
      </w:r>
      <w:proofErr w:type="spellEnd"/>
      <w:r>
        <w:rPr>
          <w:rFonts w:ascii="Arial" w:hAnsi="Arial" w:cs="Arial"/>
          <w:color w:val="000000"/>
          <w:szCs w:val="24"/>
          <w:shd w:val="clear" w:color="auto" w:fill="FFFFFF"/>
        </w:rPr>
        <w:t xml:space="preserve">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8C5A7F" w:rsidRDefault="008C5A7F" w:rsidP="00C521EF">
      <w:pPr>
        <w:autoSpaceDE w:val="0"/>
        <w:autoSpaceDN w:val="0"/>
        <w:adjustRightInd w:val="0"/>
        <w:spacing w:line="276" w:lineRule="auto"/>
        <w:contextualSpacing/>
        <w:jc w:val="both"/>
        <w:rPr>
          <w:rFonts w:ascii="Arial" w:hAnsi="Arial" w:cs="Arial"/>
          <w:color w:val="000000"/>
          <w:szCs w:val="24"/>
          <w:shd w:val="clear" w:color="auto" w:fill="FFFFFF"/>
        </w:rPr>
      </w:pPr>
    </w:p>
    <w:p w:rsidR="008C5A7F" w:rsidRPr="008C5A7F" w:rsidRDefault="008C5A7F" w:rsidP="00C521EF">
      <w:pPr>
        <w:autoSpaceDE w:val="0"/>
        <w:autoSpaceDN w:val="0"/>
        <w:adjustRightInd w:val="0"/>
        <w:spacing w:line="276" w:lineRule="auto"/>
        <w:contextualSpacing/>
        <w:jc w:val="both"/>
        <w:rPr>
          <w:rFonts w:ascii="Arial" w:hAnsi="Arial" w:cs="Arial"/>
          <w:szCs w:val="24"/>
        </w:rPr>
      </w:pPr>
      <w:r>
        <w:rPr>
          <w:rFonts w:ascii="Arial" w:hAnsi="Arial" w:cs="Arial"/>
          <w:color w:val="000000"/>
          <w:szCs w:val="24"/>
          <w:shd w:val="clear" w:color="auto" w:fill="FFFFFF"/>
        </w:rPr>
        <w:t>Además, debe prestarse atención al inciso 5° del mismo Acto Legislativo, que apunta que “</w:t>
      </w:r>
      <w:r w:rsidRPr="008C5A7F">
        <w:rPr>
          <w:rFonts w:ascii="Arial" w:hAnsi="Arial" w:cs="Arial"/>
          <w:i/>
          <w:color w:val="000000"/>
          <w:szCs w:val="24"/>
          <w:shd w:val="clear" w:color="auto" w:fill="FFFFFF"/>
        </w:rPr>
        <w:t>Los requisitos y beneficios pensionales para todas las personas, incluidos los de pensión de vejez por actividades de alto riesgo, serán los establecidos en las leyes del Sistema General de Pensiones. No podrá dictarse disposición o invocarse acuerdo alguno para apartarse de lo allí establecido</w:t>
      </w:r>
      <w:r>
        <w:rPr>
          <w:rFonts w:ascii="Arial" w:hAnsi="Arial" w:cs="Arial"/>
          <w:i/>
          <w:color w:val="000000"/>
          <w:szCs w:val="24"/>
          <w:shd w:val="clear" w:color="auto" w:fill="FFFFFF"/>
        </w:rPr>
        <w:t xml:space="preserve">”, </w:t>
      </w:r>
      <w:r>
        <w:rPr>
          <w:rFonts w:ascii="Arial" w:hAnsi="Arial" w:cs="Arial"/>
          <w:color w:val="000000"/>
          <w:szCs w:val="24"/>
          <w:shd w:val="clear" w:color="auto" w:fill="FFFFFF"/>
        </w:rPr>
        <w:t xml:space="preserve">lo que incluso da a entender que no pueda acudirse al Acuerdo 049/90, como se indicó anteriormente. </w:t>
      </w:r>
    </w:p>
    <w:p w:rsidR="00C521EF" w:rsidRDefault="00C521EF" w:rsidP="00C521EF">
      <w:pPr>
        <w:shd w:val="clear" w:color="auto" w:fill="FFFFFF"/>
        <w:spacing w:after="150" w:line="300" w:lineRule="atLeast"/>
        <w:contextualSpacing/>
        <w:jc w:val="both"/>
        <w:rPr>
          <w:rFonts w:ascii="Arial" w:hAnsi="Arial" w:cs="Arial"/>
          <w:color w:val="000000"/>
          <w:szCs w:val="24"/>
          <w:lang w:val="es-ES"/>
        </w:rPr>
      </w:pPr>
    </w:p>
    <w:p w:rsidR="00C521EF" w:rsidRDefault="000757E9" w:rsidP="00652D0D">
      <w:pPr>
        <w:shd w:val="clear" w:color="auto" w:fill="FFFFFF"/>
        <w:spacing w:after="150" w:line="276" w:lineRule="auto"/>
        <w:jc w:val="both"/>
        <w:rPr>
          <w:rFonts w:ascii="Arial" w:hAnsi="Arial" w:cs="Arial"/>
          <w:i/>
          <w:szCs w:val="24"/>
        </w:rPr>
      </w:pPr>
      <w:r>
        <w:rPr>
          <w:rFonts w:ascii="Arial" w:hAnsi="Arial" w:cs="Arial"/>
          <w:color w:val="000000"/>
          <w:szCs w:val="24"/>
          <w:lang w:val="es-ES"/>
        </w:rPr>
        <w:t xml:space="preserve">2.3. </w:t>
      </w:r>
      <w:r w:rsidR="00260C0B">
        <w:rPr>
          <w:rFonts w:ascii="Arial" w:hAnsi="Arial" w:cs="Arial"/>
          <w:color w:val="000000"/>
          <w:szCs w:val="24"/>
          <w:lang w:val="es-ES"/>
        </w:rPr>
        <w:t xml:space="preserve">En armonía con lo dicho </w:t>
      </w:r>
      <w:r w:rsidR="00FA5FE5">
        <w:rPr>
          <w:rFonts w:ascii="Arial" w:hAnsi="Arial" w:cs="Arial"/>
          <w:color w:val="000000"/>
          <w:szCs w:val="24"/>
          <w:lang w:val="es-ES"/>
        </w:rPr>
        <w:t xml:space="preserve">y por sustracción de materia, </w:t>
      </w:r>
      <w:r w:rsidR="00F924F2">
        <w:rPr>
          <w:rFonts w:ascii="Arial" w:hAnsi="Arial" w:cs="Arial"/>
          <w:color w:val="000000"/>
          <w:szCs w:val="24"/>
          <w:lang w:val="es-ES"/>
        </w:rPr>
        <w:t xml:space="preserve">considera </w:t>
      </w:r>
      <w:r w:rsidR="00FA5FE5">
        <w:rPr>
          <w:rFonts w:ascii="Arial" w:hAnsi="Arial" w:cs="Arial"/>
          <w:color w:val="000000"/>
          <w:szCs w:val="24"/>
          <w:lang w:val="es-ES"/>
        </w:rPr>
        <w:t xml:space="preserve">la Sala Mayoritaria </w:t>
      </w:r>
      <w:r w:rsidR="00F924F2">
        <w:rPr>
          <w:rFonts w:ascii="Arial" w:hAnsi="Arial" w:cs="Arial"/>
          <w:color w:val="000000"/>
          <w:szCs w:val="24"/>
          <w:lang w:val="es-ES"/>
        </w:rPr>
        <w:t xml:space="preserve">que </w:t>
      </w:r>
      <w:r w:rsidR="00FA5FE5">
        <w:rPr>
          <w:rFonts w:ascii="Arial" w:hAnsi="Arial" w:cs="Arial"/>
          <w:color w:val="000000"/>
          <w:szCs w:val="24"/>
          <w:lang w:val="es-ES"/>
        </w:rPr>
        <w:t xml:space="preserve">se encuentra relevada de </w:t>
      </w:r>
      <w:r w:rsidR="00722BBF">
        <w:rPr>
          <w:rFonts w:ascii="Arial" w:hAnsi="Arial" w:cs="Arial"/>
          <w:color w:val="000000"/>
          <w:szCs w:val="24"/>
          <w:lang w:val="es-ES"/>
        </w:rPr>
        <w:t>abordar el análisis</w:t>
      </w:r>
      <w:r w:rsidR="00B83B68">
        <w:rPr>
          <w:rFonts w:ascii="Arial" w:hAnsi="Arial" w:cs="Arial"/>
          <w:color w:val="000000"/>
          <w:szCs w:val="24"/>
          <w:lang w:val="es-ES"/>
        </w:rPr>
        <w:t xml:space="preserve"> d</w:t>
      </w:r>
      <w:r w:rsidR="00722BBF">
        <w:rPr>
          <w:rFonts w:ascii="Arial" w:hAnsi="Arial" w:cs="Arial"/>
          <w:color w:val="000000"/>
          <w:szCs w:val="24"/>
          <w:lang w:val="es-ES"/>
        </w:rPr>
        <w:t>e</w:t>
      </w:r>
      <w:r w:rsidR="00C521EF" w:rsidRPr="00D578CB">
        <w:rPr>
          <w:rFonts w:ascii="Arial" w:hAnsi="Arial" w:cs="Arial"/>
          <w:szCs w:val="24"/>
        </w:rPr>
        <w:t xml:space="preserve">l aspecto de la convivencia entre </w:t>
      </w:r>
      <w:r w:rsidR="00C521EF">
        <w:rPr>
          <w:rFonts w:ascii="Arial" w:hAnsi="Arial" w:cs="Arial"/>
          <w:szCs w:val="24"/>
        </w:rPr>
        <w:t xml:space="preserve">la </w:t>
      </w:r>
      <w:r w:rsidR="00C521EF" w:rsidRPr="00D578CB">
        <w:rPr>
          <w:rFonts w:ascii="Arial" w:hAnsi="Arial" w:cs="Arial"/>
          <w:szCs w:val="24"/>
        </w:rPr>
        <w:t xml:space="preserve">demandante y </w:t>
      </w:r>
      <w:r w:rsidR="00C521EF">
        <w:rPr>
          <w:rFonts w:ascii="Arial" w:hAnsi="Arial" w:cs="Arial"/>
          <w:szCs w:val="24"/>
        </w:rPr>
        <w:t xml:space="preserve">el </w:t>
      </w:r>
      <w:r w:rsidR="00C521EF" w:rsidRPr="00D578CB">
        <w:rPr>
          <w:rFonts w:ascii="Arial" w:hAnsi="Arial" w:cs="Arial"/>
          <w:i/>
          <w:szCs w:val="24"/>
        </w:rPr>
        <w:t xml:space="preserve">de </w:t>
      </w:r>
      <w:proofErr w:type="spellStart"/>
      <w:r w:rsidR="00C521EF" w:rsidRPr="00D578CB">
        <w:rPr>
          <w:rFonts w:ascii="Arial" w:hAnsi="Arial" w:cs="Arial"/>
          <w:i/>
          <w:szCs w:val="24"/>
        </w:rPr>
        <w:t>cujus</w:t>
      </w:r>
      <w:proofErr w:type="spellEnd"/>
      <w:r w:rsidR="00C521EF" w:rsidRPr="00D578CB">
        <w:rPr>
          <w:rFonts w:ascii="Arial" w:hAnsi="Arial" w:cs="Arial"/>
          <w:i/>
          <w:szCs w:val="24"/>
        </w:rPr>
        <w:t>.</w:t>
      </w:r>
    </w:p>
    <w:p w:rsidR="00DD42BF" w:rsidRDefault="00DD42BF" w:rsidP="0020288B">
      <w:pPr>
        <w:pStyle w:val="Sansinterligne"/>
        <w:spacing w:line="276" w:lineRule="auto"/>
        <w:jc w:val="center"/>
        <w:rPr>
          <w:rFonts w:ascii="Arial" w:hAnsi="Arial" w:cs="Arial"/>
          <w:b/>
          <w:sz w:val="24"/>
          <w:szCs w:val="24"/>
        </w:rPr>
      </w:pPr>
    </w:p>
    <w:p w:rsidR="0020288B" w:rsidRDefault="0020288B" w:rsidP="0020288B">
      <w:pPr>
        <w:pStyle w:val="Sansinterligne"/>
        <w:spacing w:line="276" w:lineRule="auto"/>
        <w:jc w:val="center"/>
        <w:rPr>
          <w:rFonts w:ascii="Arial" w:hAnsi="Arial" w:cs="Arial"/>
          <w:b/>
          <w:sz w:val="24"/>
          <w:szCs w:val="24"/>
        </w:rPr>
      </w:pPr>
      <w:r w:rsidRPr="00195300">
        <w:rPr>
          <w:rFonts w:ascii="Arial" w:hAnsi="Arial" w:cs="Arial"/>
          <w:b/>
          <w:sz w:val="24"/>
          <w:szCs w:val="24"/>
        </w:rPr>
        <w:t>CONCLUSIÓN</w:t>
      </w:r>
    </w:p>
    <w:p w:rsidR="0020288B" w:rsidRPr="00195300" w:rsidRDefault="0020288B" w:rsidP="0020288B">
      <w:pPr>
        <w:pStyle w:val="Sansinterligne"/>
        <w:spacing w:line="276" w:lineRule="auto"/>
        <w:jc w:val="center"/>
        <w:rPr>
          <w:rFonts w:ascii="Arial" w:hAnsi="Arial" w:cs="Arial"/>
          <w:b/>
          <w:sz w:val="24"/>
          <w:szCs w:val="24"/>
        </w:rPr>
      </w:pPr>
    </w:p>
    <w:p w:rsidR="0020288B" w:rsidRPr="00D578CB" w:rsidRDefault="0020288B" w:rsidP="0020288B">
      <w:pPr>
        <w:spacing w:line="276" w:lineRule="auto"/>
        <w:jc w:val="both"/>
        <w:rPr>
          <w:rFonts w:ascii="Arial" w:hAnsi="Arial" w:cs="Arial"/>
          <w:szCs w:val="24"/>
        </w:rPr>
      </w:pPr>
      <w:r w:rsidRPr="00D578CB">
        <w:rPr>
          <w:rFonts w:ascii="Arial" w:hAnsi="Arial" w:cs="Arial"/>
          <w:szCs w:val="24"/>
        </w:rPr>
        <w:t xml:space="preserve">A tono con lo expuesto, se </w:t>
      </w:r>
      <w:r w:rsidR="00E44A82">
        <w:rPr>
          <w:rFonts w:ascii="Arial" w:hAnsi="Arial" w:cs="Arial"/>
          <w:szCs w:val="24"/>
        </w:rPr>
        <w:t xml:space="preserve">revocará </w:t>
      </w:r>
      <w:r>
        <w:rPr>
          <w:rFonts w:ascii="Arial" w:hAnsi="Arial" w:cs="Arial"/>
          <w:szCs w:val="24"/>
        </w:rPr>
        <w:t>la decisión revisada</w:t>
      </w:r>
      <w:r w:rsidR="00E44A82">
        <w:rPr>
          <w:rFonts w:ascii="Arial" w:hAnsi="Arial" w:cs="Arial"/>
          <w:szCs w:val="24"/>
        </w:rPr>
        <w:t xml:space="preserve">, para en su lugar absolver a </w:t>
      </w:r>
      <w:proofErr w:type="spellStart"/>
      <w:r w:rsidR="00E44A82">
        <w:rPr>
          <w:rFonts w:ascii="Arial" w:hAnsi="Arial" w:cs="Arial"/>
          <w:szCs w:val="24"/>
        </w:rPr>
        <w:t>Colpensiones</w:t>
      </w:r>
      <w:proofErr w:type="spellEnd"/>
      <w:r w:rsidR="00E44A82">
        <w:rPr>
          <w:rFonts w:ascii="Arial" w:hAnsi="Arial" w:cs="Arial"/>
          <w:szCs w:val="24"/>
        </w:rPr>
        <w:t xml:space="preserve"> de las pretensiones incoadas en su contra.</w:t>
      </w:r>
    </w:p>
    <w:p w:rsidR="0020288B" w:rsidRPr="00D578CB" w:rsidRDefault="0020288B" w:rsidP="0020288B">
      <w:pPr>
        <w:pStyle w:val="Sansinterligne"/>
        <w:spacing w:line="276" w:lineRule="auto"/>
        <w:jc w:val="center"/>
        <w:rPr>
          <w:rFonts w:ascii="Arial" w:hAnsi="Arial" w:cs="Arial"/>
          <w:sz w:val="24"/>
          <w:szCs w:val="24"/>
        </w:rPr>
      </w:pPr>
    </w:p>
    <w:p w:rsidR="000F5170" w:rsidRDefault="00733AFD" w:rsidP="002D566E">
      <w:pPr>
        <w:spacing w:line="276" w:lineRule="auto"/>
        <w:contextualSpacing/>
        <w:jc w:val="both"/>
        <w:rPr>
          <w:rFonts w:ascii="Arial" w:hAnsi="Arial" w:cs="Arial"/>
          <w:szCs w:val="24"/>
        </w:rPr>
      </w:pPr>
      <w:r w:rsidRPr="00D578CB">
        <w:rPr>
          <w:rFonts w:ascii="Arial" w:hAnsi="Arial" w:cs="Arial"/>
          <w:szCs w:val="24"/>
        </w:rPr>
        <w:t xml:space="preserve">Costas en </w:t>
      </w:r>
      <w:r w:rsidR="006A66F5">
        <w:rPr>
          <w:rFonts w:ascii="Arial" w:hAnsi="Arial" w:cs="Arial"/>
          <w:szCs w:val="24"/>
        </w:rPr>
        <w:t xml:space="preserve">esta </w:t>
      </w:r>
      <w:r w:rsidR="00D647A2">
        <w:rPr>
          <w:rFonts w:ascii="Arial" w:hAnsi="Arial" w:cs="Arial"/>
          <w:szCs w:val="24"/>
        </w:rPr>
        <w:t xml:space="preserve">sede </w:t>
      </w:r>
      <w:r w:rsidR="00304C39">
        <w:rPr>
          <w:rFonts w:ascii="Arial" w:hAnsi="Arial" w:cs="Arial"/>
          <w:szCs w:val="24"/>
        </w:rPr>
        <w:t>no se causaron</w:t>
      </w:r>
      <w:r w:rsidR="000F5170">
        <w:rPr>
          <w:rFonts w:ascii="Arial" w:hAnsi="Arial" w:cs="Arial"/>
          <w:szCs w:val="24"/>
        </w:rPr>
        <w:t xml:space="preserve"> </w:t>
      </w:r>
      <w:r w:rsidR="00D647A2">
        <w:rPr>
          <w:rFonts w:ascii="Arial" w:hAnsi="Arial" w:cs="Arial"/>
          <w:szCs w:val="24"/>
        </w:rPr>
        <w:t xml:space="preserve">a cargo de </w:t>
      </w:r>
      <w:proofErr w:type="spellStart"/>
      <w:r w:rsidR="00D647A2">
        <w:rPr>
          <w:rFonts w:ascii="Arial" w:hAnsi="Arial" w:cs="Arial"/>
          <w:szCs w:val="24"/>
        </w:rPr>
        <w:t>Colpensiones</w:t>
      </w:r>
      <w:proofErr w:type="spellEnd"/>
      <w:r w:rsidR="00D647A2">
        <w:rPr>
          <w:rFonts w:ascii="Arial" w:hAnsi="Arial" w:cs="Arial"/>
          <w:szCs w:val="24"/>
        </w:rPr>
        <w:t xml:space="preserve"> </w:t>
      </w:r>
      <w:r w:rsidR="000F5170">
        <w:rPr>
          <w:rFonts w:ascii="Arial" w:hAnsi="Arial" w:cs="Arial"/>
          <w:szCs w:val="24"/>
        </w:rPr>
        <w:t xml:space="preserve">por </w:t>
      </w:r>
      <w:r w:rsidR="00304C39">
        <w:rPr>
          <w:rFonts w:ascii="Arial" w:hAnsi="Arial" w:cs="Arial"/>
          <w:szCs w:val="24"/>
        </w:rPr>
        <w:t>haber prosperado el recurso</w:t>
      </w:r>
      <w:r w:rsidR="00D647A2">
        <w:rPr>
          <w:rFonts w:ascii="Arial" w:hAnsi="Arial" w:cs="Arial"/>
          <w:szCs w:val="24"/>
        </w:rPr>
        <w:t xml:space="preserve"> interpuesto, sin que haya lugar a imponerlas en ambas instancias a la parte actora por lo dispuesto en el numeral 4° del </w:t>
      </w:r>
      <w:proofErr w:type="spellStart"/>
      <w:r w:rsidR="00D647A2">
        <w:rPr>
          <w:rFonts w:ascii="Arial" w:hAnsi="Arial" w:cs="Arial"/>
          <w:szCs w:val="24"/>
        </w:rPr>
        <w:t>C.G.P</w:t>
      </w:r>
      <w:proofErr w:type="spellEnd"/>
      <w:r w:rsidR="00D647A2">
        <w:rPr>
          <w:rFonts w:ascii="Arial" w:hAnsi="Arial" w:cs="Arial"/>
          <w:szCs w:val="24"/>
        </w:rPr>
        <w:t>.</w:t>
      </w:r>
      <w:r w:rsidR="00304C39">
        <w:rPr>
          <w:rFonts w:ascii="Arial" w:hAnsi="Arial" w:cs="Arial"/>
          <w:szCs w:val="24"/>
        </w:rPr>
        <w:t xml:space="preserve">, </w:t>
      </w:r>
      <w:r w:rsidR="00D647A2">
        <w:rPr>
          <w:rFonts w:ascii="Arial" w:hAnsi="Arial" w:cs="Arial"/>
          <w:szCs w:val="24"/>
        </w:rPr>
        <w:t xml:space="preserve">dada la disparidad de tesis que sobre la aplicación del principio de la condición más beneficiosa se maneja al interior de esta Corporación. </w:t>
      </w:r>
    </w:p>
    <w:p w:rsidR="00733AFD" w:rsidRDefault="000F5170" w:rsidP="002D566E">
      <w:pPr>
        <w:spacing w:line="276" w:lineRule="auto"/>
        <w:contextualSpacing/>
        <w:jc w:val="both"/>
        <w:rPr>
          <w:rFonts w:ascii="Arial" w:hAnsi="Arial" w:cs="Arial"/>
          <w:szCs w:val="24"/>
        </w:rPr>
      </w:pPr>
      <w:r>
        <w:rPr>
          <w:rFonts w:ascii="Arial" w:hAnsi="Arial" w:cs="Arial"/>
          <w:szCs w:val="24"/>
        </w:rPr>
        <w:t xml:space="preserve"> </w:t>
      </w:r>
    </w:p>
    <w:p w:rsidR="00733AFD" w:rsidRPr="00195300" w:rsidRDefault="00733AFD" w:rsidP="002D566E">
      <w:pPr>
        <w:pStyle w:val="Sansinterligne"/>
        <w:spacing w:line="276" w:lineRule="auto"/>
        <w:contextualSpacing/>
        <w:jc w:val="center"/>
        <w:rPr>
          <w:rFonts w:ascii="Arial" w:hAnsi="Arial" w:cs="Arial"/>
          <w:b/>
          <w:sz w:val="24"/>
          <w:szCs w:val="24"/>
        </w:rPr>
      </w:pPr>
      <w:r w:rsidRPr="00195300">
        <w:rPr>
          <w:rFonts w:ascii="Arial" w:hAnsi="Arial" w:cs="Arial"/>
          <w:b/>
          <w:sz w:val="24"/>
          <w:szCs w:val="24"/>
        </w:rPr>
        <w:t>DECISIÓN</w:t>
      </w:r>
    </w:p>
    <w:p w:rsidR="00733AFD" w:rsidRPr="00D578CB" w:rsidRDefault="00733AFD" w:rsidP="002D566E">
      <w:pPr>
        <w:pStyle w:val="Sansinterligne"/>
        <w:spacing w:line="276" w:lineRule="auto"/>
        <w:contextualSpacing/>
        <w:rPr>
          <w:rFonts w:ascii="Arial" w:hAnsi="Arial" w:cs="Arial"/>
          <w:sz w:val="24"/>
          <w:szCs w:val="24"/>
        </w:rPr>
      </w:pPr>
    </w:p>
    <w:p w:rsidR="00733AFD" w:rsidRDefault="00733AFD" w:rsidP="002D566E">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33AFD" w:rsidRPr="00D578CB" w:rsidRDefault="00733AFD" w:rsidP="002D566E">
      <w:pPr>
        <w:pStyle w:val="Prrafodelista2"/>
        <w:spacing w:after="0"/>
        <w:ind w:left="0" w:firstLine="708"/>
        <w:jc w:val="both"/>
        <w:rPr>
          <w:rFonts w:ascii="Arial" w:hAnsi="Arial" w:cs="Arial"/>
          <w:sz w:val="24"/>
          <w:szCs w:val="24"/>
        </w:rPr>
      </w:pPr>
    </w:p>
    <w:p w:rsidR="00733AFD" w:rsidRDefault="00733AFD" w:rsidP="002D566E">
      <w:pPr>
        <w:spacing w:line="276" w:lineRule="auto"/>
        <w:contextualSpacing/>
        <w:jc w:val="center"/>
        <w:rPr>
          <w:rFonts w:ascii="Arial" w:hAnsi="Arial" w:cs="Arial"/>
          <w:b/>
          <w:szCs w:val="24"/>
        </w:rPr>
      </w:pPr>
      <w:r w:rsidRPr="00D578CB">
        <w:rPr>
          <w:rFonts w:ascii="Arial" w:hAnsi="Arial" w:cs="Arial"/>
          <w:b/>
          <w:szCs w:val="24"/>
        </w:rPr>
        <w:t>RESUELVE</w:t>
      </w:r>
    </w:p>
    <w:p w:rsidR="00733AFD" w:rsidRPr="00D578CB" w:rsidRDefault="00733AFD" w:rsidP="002D566E">
      <w:pPr>
        <w:spacing w:line="276" w:lineRule="auto"/>
        <w:contextualSpacing/>
        <w:jc w:val="center"/>
        <w:rPr>
          <w:rFonts w:ascii="Arial" w:hAnsi="Arial" w:cs="Arial"/>
          <w:b/>
          <w:szCs w:val="24"/>
        </w:rPr>
      </w:pPr>
    </w:p>
    <w:p w:rsidR="00733AFD" w:rsidRPr="00E812BF" w:rsidRDefault="00733AFD" w:rsidP="002D566E">
      <w:pPr>
        <w:spacing w:line="276" w:lineRule="auto"/>
        <w:contextualSpacing/>
        <w:jc w:val="both"/>
        <w:rPr>
          <w:rFonts w:ascii="Arial" w:hAnsi="Arial" w:cs="Arial"/>
          <w:bCs/>
          <w:i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D647A2">
        <w:rPr>
          <w:rFonts w:ascii="Arial" w:hAnsi="Arial" w:cs="Arial"/>
          <w:b/>
          <w:spacing w:val="-2"/>
          <w:szCs w:val="24"/>
        </w:rPr>
        <w:t>REVOCAR</w:t>
      </w:r>
      <w:r w:rsidR="000F5170">
        <w:rPr>
          <w:rFonts w:ascii="Arial" w:hAnsi="Arial" w:cs="Arial"/>
          <w:b/>
          <w:spacing w:val="-2"/>
          <w:szCs w:val="24"/>
        </w:rPr>
        <w:t xml:space="preserve"> </w:t>
      </w:r>
      <w:r w:rsidRPr="00D578CB">
        <w:rPr>
          <w:rFonts w:ascii="Arial" w:hAnsi="Arial" w:cs="Arial"/>
          <w:spacing w:val="-2"/>
          <w:szCs w:val="24"/>
        </w:rPr>
        <w:t>l</w:t>
      </w:r>
      <w:r w:rsidRPr="00D578CB">
        <w:rPr>
          <w:rFonts w:ascii="Arial" w:hAnsi="Arial" w:cs="Arial"/>
          <w:szCs w:val="24"/>
        </w:rPr>
        <w:t xml:space="preserve">a sentencia proferida el </w:t>
      </w:r>
      <w:r w:rsidR="002B0763">
        <w:rPr>
          <w:rFonts w:ascii="Arial" w:hAnsi="Arial" w:cs="Arial"/>
          <w:szCs w:val="24"/>
        </w:rPr>
        <w:t>1</w:t>
      </w:r>
      <w:r w:rsidR="00D647A2">
        <w:rPr>
          <w:rFonts w:ascii="Arial" w:hAnsi="Arial" w:cs="Arial"/>
          <w:szCs w:val="24"/>
        </w:rPr>
        <w:t>0</w:t>
      </w:r>
      <w:r>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D647A2">
        <w:rPr>
          <w:rFonts w:ascii="Arial" w:hAnsi="Arial" w:cs="Arial"/>
          <w:szCs w:val="24"/>
        </w:rPr>
        <w:t xml:space="preserve">junio </w:t>
      </w:r>
      <w:r w:rsidR="00427EC4">
        <w:rPr>
          <w:rFonts w:ascii="Arial" w:hAnsi="Arial" w:cs="Arial"/>
          <w:szCs w:val="24"/>
        </w:rPr>
        <w:t xml:space="preserve">de </w:t>
      </w:r>
      <w:r w:rsidRPr="00D578CB">
        <w:rPr>
          <w:rFonts w:ascii="Arial" w:hAnsi="Arial" w:cs="Arial"/>
          <w:szCs w:val="24"/>
        </w:rPr>
        <w:t>201</w:t>
      </w:r>
      <w:r w:rsidR="00EA2DED">
        <w:rPr>
          <w:rFonts w:ascii="Arial" w:hAnsi="Arial" w:cs="Arial"/>
          <w:szCs w:val="24"/>
        </w:rPr>
        <w:t>6</w:t>
      </w:r>
      <w:r w:rsidRPr="00D578CB">
        <w:rPr>
          <w:rFonts w:ascii="Arial" w:hAnsi="Arial" w:cs="Arial"/>
          <w:szCs w:val="24"/>
        </w:rPr>
        <w:t xml:space="preserve"> por el Juzgado </w:t>
      </w:r>
      <w:r w:rsidR="00D647A2">
        <w:rPr>
          <w:rFonts w:ascii="Arial" w:hAnsi="Arial" w:cs="Arial"/>
          <w:szCs w:val="24"/>
        </w:rPr>
        <w:t xml:space="preserve">Cuarto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4421E3">
        <w:rPr>
          <w:rFonts w:ascii="Arial" w:hAnsi="Arial" w:cs="Arial"/>
          <w:b/>
          <w:szCs w:val="24"/>
        </w:rPr>
        <w:t xml:space="preserve">Marta </w:t>
      </w:r>
      <w:proofErr w:type="spellStart"/>
      <w:r w:rsidR="004421E3">
        <w:rPr>
          <w:rFonts w:ascii="Arial" w:hAnsi="Arial" w:cs="Arial"/>
          <w:b/>
          <w:szCs w:val="24"/>
        </w:rPr>
        <w:t>Fany</w:t>
      </w:r>
      <w:proofErr w:type="spellEnd"/>
      <w:r w:rsidR="004421E3">
        <w:rPr>
          <w:rFonts w:ascii="Arial" w:hAnsi="Arial" w:cs="Arial"/>
          <w:b/>
          <w:szCs w:val="24"/>
        </w:rPr>
        <w:t xml:space="preserve"> Giraldo Peláez</w:t>
      </w:r>
      <w:r>
        <w:rPr>
          <w:rFonts w:ascii="Arial" w:hAnsi="Arial" w:cs="Arial"/>
          <w:b/>
          <w:szCs w:val="24"/>
        </w:rPr>
        <w:t xml:space="preserve">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 xml:space="preserve">COLPENSIONES, </w:t>
      </w:r>
      <w:r>
        <w:rPr>
          <w:rFonts w:ascii="Arial" w:hAnsi="Arial" w:cs="Arial"/>
          <w:bCs/>
          <w:szCs w:val="24"/>
        </w:rPr>
        <w:t>por las r</w:t>
      </w:r>
      <w:r w:rsidR="00D647A2">
        <w:rPr>
          <w:rFonts w:ascii="Arial" w:hAnsi="Arial" w:cs="Arial"/>
          <w:bCs/>
          <w:szCs w:val="24"/>
        </w:rPr>
        <w:t>azones expuestas en precedencia, para en su lugar ABSOLVERLA de todas las pretensiones incoadas en su contra.</w:t>
      </w:r>
    </w:p>
    <w:p w:rsidR="00733AFD" w:rsidRPr="00D578CB" w:rsidRDefault="00733AFD" w:rsidP="002D566E">
      <w:pPr>
        <w:pStyle w:val="Sansinterligne"/>
        <w:spacing w:line="276" w:lineRule="auto"/>
        <w:contextualSpacing/>
        <w:rPr>
          <w:rFonts w:ascii="Arial" w:hAnsi="Arial" w:cs="Arial"/>
          <w:sz w:val="24"/>
          <w:szCs w:val="24"/>
        </w:rPr>
      </w:pPr>
    </w:p>
    <w:p w:rsidR="0089327D" w:rsidRDefault="00733AFD" w:rsidP="0089327D">
      <w:pPr>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89327D" w:rsidRPr="00D578CB">
        <w:rPr>
          <w:rFonts w:ascii="Arial" w:hAnsi="Arial" w:cs="Arial"/>
          <w:szCs w:val="24"/>
        </w:rPr>
        <w:t xml:space="preserve">Costas en </w:t>
      </w:r>
      <w:r w:rsidR="0089327D">
        <w:rPr>
          <w:rFonts w:ascii="Arial" w:hAnsi="Arial" w:cs="Arial"/>
          <w:szCs w:val="24"/>
        </w:rPr>
        <w:t xml:space="preserve">esta sede no se causaron a cargo de </w:t>
      </w:r>
      <w:proofErr w:type="spellStart"/>
      <w:r w:rsidR="0089327D">
        <w:rPr>
          <w:rFonts w:ascii="Arial" w:hAnsi="Arial" w:cs="Arial"/>
          <w:szCs w:val="24"/>
        </w:rPr>
        <w:t>Colpensiones</w:t>
      </w:r>
      <w:proofErr w:type="spellEnd"/>
      <w:r w:rsidR="0089327D">
        <w:rPr>
          <w:rFonts w:ascii="Arial" w:hAnsi="Arial" w:cs="Arial"/>
          <w:szCs w:val="24"/>
        </w:rPr>
        <w:t xml:space="preserve"> por haber prosperado el recurso interpuesto, sin que haya lugar a imponerlas en ambas instancias a la parte actora por lo indicado en la parte motiva. </w:t>
      </w:r>
    </w:p>
    <w:p w:rsidR="00733AFD" w:rsidRDefault="00733AFD" w:rsidP="002D566E">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AFD" w:rsidRPr="00A47C8D" w:rsidRDefault="00733AFD" w:rsidP="002D566E">
      <w:pPr>
        <w:spacing w:line="276" w:lineRule="auto"/>
        <w:contextualSpacing/>
        <w:jc w:val="both"/>
        <w:rPr>
          <w:rFonts w:ascii="Arial" w:hAnsi="Arial" w:cs="Arial"/>
          <w:szCs w:val="24"/>
        </w:rPr>
      </w:pPr>
    </w:p>
    <w:p w:rsidR="00733AFD" w:rsidRDefault="00733AFD" w:rsidP="002D566E">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2B0763" w:rsidRPr="00A47C8D" w:rsidRDefault="002B0763" w:rsidP="002D566E">
      <w:pPr>
        <w:pStyle w:val="Corpsdetexte"/>
        <w:spacing w:line="276" w:lineRule="auto"/>
        <w:contextualSpacing/>
        <w:rPr>
          <w:szCs w:val="24"/>
        </w:rPr>
      </w:pPr>
    </w:p>
    <w:p w:rsidR="00733AFD" w:rsidRPr="00A47C8D" w:rsidRDefault="00733AFD" w:rsidP="002D566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33AFD" w:rsidRDefault="00733AFD" w:rsidP="002D566E">
      <w:pPr>
        <w:pStyle w:val="Sansinterligne"/>
        <w:spacing w:line="276" w:lineRule="auto"/>
        <w:contextualSpacing/>
        <w:rPr>
          <w:rFonts w:ascii="Arial" w:hAnsi="Arial" w:cs="Arial"/>
          <w:sz w:val="24"/>
          <w:szCs w:val="24"/>
          <w:lang w:val="es-ES"/>
        </w:rPr>
      </w:pPr>
    </w:p>
    <w:p w:rsidR="00940051" w:rsidRDefault="00940051" w:rsidP="002D566E">
      <w:pPr>
        <w:pStyle w:val="Sansinterligne"/>
        <w:spacing w:line="276" w:lineRule="auto"/>
        <w:contextualSpacing/>
        <w:jc w:val="center"/>
        <w:rPr>
          <w:rFonts w:ascii="Arial" w:hAnsi="Arial" w:cs="Arial"/>
          <w:b/>
          <w:sz w:val="24"/>
          <w:szCs w:val="24"/>
          <w:lang w:val="es-ES"/>
        </w:rPr>
      </w:pPr>
    </w:p>
    <w:p w:rsidR="00940051" w:rsidRDefault="00940051" w:rsidP="002D566E">
      <w:pPr>
        <w:pStyle w:val="Sansinterligne"/>
        <w:spacing w:line="276" w:lineRule="auto"/>
        <w:contextualSpacing/>
        <w:jc w:val="center"/>
        <w:rPr>
          <w:rFonts w:ascii="Arial" w:hAnsi="Arial" w:cs="Arial"/>
          <w:b/>
          <w:sz w:val="24"/>
          <w:szCs w:val="24"/>
          <w:lang w:val="es-ES"/>
        </w:rPr>
      </w:pPr>
    </w:p>
    <w:p w:rsidR="00940051" w:rsidRDefault="00940051" w:rsidP="002D566E">
      <w:pPr>
        <w:pStyle w:val="Sansinterligne"/>
        <w:spacing w:line="276" w:lineRule="auto"/>
        <w:contextualSpacing/>
        <w:jc w:val="center"/>
        <w:rPr>
          <w:rFonts w:ascii="Arial" w:hAnsi="Arial" w:cs="Arial"/>
          <w:b/>
          <w:sz w:val="24"/>
          <w:szCs w:val="24"/>
          <w:lang w:val="es-ES"/>
        </w:rPr>
      </w:pPr>
    </w:p>
    <w:p w:rsidR="00940051" w:rsidRDefault="00940051" w:rsidP="002D566E">
      <w:pPr>
        <w:pStyle w:val="Sansinterligne"/>
        <w:spacing w:line="276" w:lineRule="auto"/>
        <w:contextualSpacing/>
        <w:jc w:val="center"/>
        <w:rPr>
          <w:rFonts w:ascii="Arial" w:hAnsi="Arial" w:cs="Arial"/>
          <w:b/>
          <w:sz w:val="24"/>
          <w:szCs w:val="24"/>
          <w:lang w:val="es-ES"/>
        </w:rPr>
      </w:pPr>
    </w:p>
    <w:p w:rsidR="00733AFD" w:rsidRPr="00D578CB" w:rsidRDefault="00733AFD" w:rsidP="002D566E">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F3D28" w:rsidRDefault="00733AFD" w:rsidP="00B510AE">
      <w:pPr>
        <w:pStyle w:val="Sansinterligne"/>
        <w:spacing w:line="276" w:lineRule="auto"/>
        <w:contextualSpacing/>
        <w:jc w:val="center"/>
        <w:rPr>
          <w:rFonts w:ascii="Arial" w:hAnsi="Arial" w:cs="Arial"/>
          <w:b/>
          <w:bCs/>
          <w:iCs/>
          <w:sz w:val="23"/>
          <w:szCs w:val="23"/>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CF3D28" w:rsidRDefault="00CF3D28" w:rsidP="002D566E">
      <w:pPr>
        <w:spacing w:line="276" w:lineRule="auto"/>
        <w:contextualSpacing/>
        <w:jc w:val="both"/>
        <w:rPr>
          <w:rFonts w:ascii="Arial" w:hAnsi="Arial" w:cs="Arial"/>
          <w:b/>
          <w:bCs/>
          <w:iCs/>
          <w:sz w:val="23"/>
          <w:szCs w:val="23"/>
          <w:lang w:val="es-ES"/>
        </w:rPr>
      </w:pPr>
    </w:p>
    <w:p w:rsidR="00940051" w:rsidRDefault="00940051" w:rsidP="002D566E">
      <w:pPr>
        <w:spacing w:line="276" w:lineRule="auto"/>
        <w:contextualSpacing/>
        <w:jc w:val="both"/>
        <w:rPr>
          <w:rFonts w:ascii="Arial" w:hAnsi="Arial" w:cs="Arial"/>
          <w:b/>
          <w:bCs/>
          <w:iCs/>
          <w:sz w:val="23"/>
          <w:szCs w:val="23"/>
          <w:lang w:val="es-ES"/>
        </w:rPr>
      </w:pPr>
    </w:p>
    <w:p w:rsidR="00940051" w:rsidRDefault="00940051" w:rsidP="002D566E">
      <w:pPr>
        <w:spacing w:line="276" w:lineRule="auto"/>
        <w:contextualSpacing/>
        <w:jc w:val="both"/>
        <w:rPr>
          <w:rFonts w:ascii="Arial" w:hAnsi="Arial" w:cs="Arial"/>
          <w:b/>
          <w:bCs/>
          <w:iCs/>
          <w:sz w:val="23"/>
          <w:szCs w:val="23"/>
          <w:lang w:val="es-ES"/>
        </w:rPr>
      </w:pPr>
    </w:p>
    <w:p w:rsidR="00940051" w:rsidRDefault="00940051" w:rsidP="002D566E">
      <w:pPr>
        <w:spacing w:line="276" w:lineRule="auto"/>
        <w:contextualSpacing/>
        <w:jc w:val="both"/>
        <w:rPr>
          <w:rFonts w:ascii="Arial" w:hAnsi="Arial" w:cs="Arial"/>
          <w:b/>
          <w:bCs/>
          <w:iCs/>
          <w:sz w:val="23"/>
          <w:szCs w:val="23"/>
          <w:lang w:val="es-ES"/>
        </w:rPr>
      </w:pPr>
    </w:p>
    <w:p w:rsidR="00733AFD" w:rsidRPr="0045273B" w:rsidRDefault="00733AFD" w:rsidP="002D566E">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733AFD" w:rsidRDefault="00733AFD" w:rsidP="002D566E">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BD3C89" w:rsidRPr="00B510AE" w:rsidRDefault="00733AFD" w:rsidP="00B510AE">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Pr="00676BCA">
        <w:rPr>
          <w:rFonts w:ascii="Arial" w:hAnsi="Arial" w:cs="Arial"/>
          <w:sz w:val="20"/>
          <w:lang w:val="es-ES"/>
        </w:rPr>
        <w:t xml:space="preserve">        </w:t>
      </w:r>
      <w:r w:rsidR="00DA1B60">
        <w:rPr>
          <w:rFonts w:ascii="Arial" w:hAnsi="Arial" w:cs="Arial"/>
          <w:sz w:val="20"/>
          <w:lang w:val="es-ES"/>
        </w:rPr>
        <w:t>(</w:t>
      </w:r>
      <w:proofErr w:type="gramStart"/>
      <w:r w:rsidR="00B83B68">
        <w:rPr>
          <w:rFonts w:ascii="Arial" w:hAnsi="Arial" w:cs="Arial"/>
          <w:sz w:val="20"/>
          <w:lang w:val="es-ES"/>
        </w:rPr>
        <w:t>salva</w:t>
      </w:r>
      <w:proofErr w:type="gramEnd"/>
      <w:r w:rsidR="00B83B68">
        <w:rPr>
          <w:rFonts w:ascii="Arial" w:hAnsi="Arial" w:cs="Arial"/>
          <w:sz w:val="20"/>
          <w:lang w:val="es-ES"/>
        </w:rPr>
        <w:t xml:space="preserve"> </w:t>
      </w:r>
      <w:r w:rsidR="00260C0B">
        <w:rPr>
          <w:rFonts w:ascii="Arial" w:hAnsi="Arial" w:cs="Arial"/>
          <w:sz w:val="20"/>
          <w:lang w:val="es-ES"/>
        </w:rPr>
        <w:t>voto)</w:t>
      </w:r>
    </w:p>
    <w:sectPr w:rsidR="00BD3C89" w:rsidRPr="00B510AE" w:rsidSect="00DD42BF">
      <w:headerReference w:type="default" r:id="rId9"/>
      <w:footerReference w:type="even" r:id="rId10"/>
      <w:footerReference w:type="default" r:id="rId11"/>
      <w:pgSz w:w="12242" w:h="18722" w:code="14"/>
      <w:pgMar w:top="1560" w:right="1701"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2C" w:rsidRDefault="0078272C" w:rsidP="00226D5F">
      <w:r>
        <w:separator/>
      </w:r>
    </w:p>
  </w:endnote>
  <w:endnote w:type="continuationSeparator" w:id="0">
    <w:p w:rsidR="0078272C" w:rsidRDefault="0078272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07F08" w:rsidRDefault="00907F08" w:rsidP="0038181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Default="00907F08" w:rsidP="003818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D42BF">
      <w:rPr>
        <w:rStyle w:val="Numrodepage"/>
        <w:noProof/>
      </w:rPr>
      <w:t>5</w:t>
    </w:r>
    <w:r>
      <w:rPr>
        <w:rStyle w:val="Numrodepage"/>
      </w:rPr>
      <w:fldChar w:fldCharType="end"/>
    </w:r>
  </w:p>
  <w:p w:rsidR="00907F08" w:rsidRDefault="00907F08" w:rsidP="003818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2C" w:rsidRDefault="0078272C" w:rsidP="00226D5F">
      <w:r>
        <w:separator/>
      </w:r>
    </w:p>
  </w:footnote>
  <w:footnote w:type="continuationSeparator" w:id="0">
    <w:p w:rsidR="0078272C" w:rsidRDefault="0078272C" w:rsidP="00226D5F">
      <w:r>
        <w:continuationSeparator/>
      </w:r>
    </w:p>
  </w:footnote>
  <w:footnote w:id="1">
    <w:p w:rsidR="00C521EF" w:rsidRPr="00A27137" w:rsidRDefault="00C521EF" w:rsidP="00DD42BF">
      <w:pPr>
        <w:jc w:val="both"/>
        <w:rPr>
          <w:lang w:val="es-AR"/>
        </w:rPr>
      </w:pPr>
      <w:r w:rsidRPr="00DD3634">
        <w:rPr>
          <w:rStyle w:val="Appelnotedebasdep"/>
          <w:rFonts w:ascii="Arial" w:hAnsi="Arial" w:cs="Arial"/>
          <w:sz w:val="18"/>
          <w:szCs w:val="18"/>
        </w:rPr>
        <w:footnoteRef/>
      </w:r>
      <w:r w:rsidRPr="00DD3634">
        <w:rPr>
          <w:rFonts w:ascii="Arial" w:hAnsi="Arial" w:cs="Arial"/>
          <w:color w:val="000000"/>
          <w:sz w:val="18"/>
          <w:szCs w:val="18"/>
          <w:lang w:val="es-ES"/>
        </w:rPr>
        <w:t xml:space="preserve">Corte Suprema de Justicia. </w:t>
      </w:r>
      <w:proofErr w:type="spellStart"/>
      <w:r w:rsidRPr="00DD3634">
        <w:rPr>
          <w:rFonts w:ascii="Arial" w:hAnsi="Arial" w:cs="Arial"/>
          <w:color w:val="000000"/>
          <w:sz w:val="18"/>
          <w:szCs w:val="18"/>
          <w:lang w:val="es-ES"/>
        </w:rPr>
        <w:t>M.P</w:t>
      </w:r>
      <w:proofErr w:type="spellEnd"/>
      <w:r w:rsidRPr="00DD3634">
        <w:rPr>
          <w:rFonts w:ascii="Arial" w:hAnsi="Arial" w:cs="Arial"/>
          <w:color w:val="000000"/>
          <w:sz w:val="18"/>
          <w:szCs w:val="18"/>
          <w:lang w:val="es-ES"/>
        </w:rPr>
        <w:t xml:space="preserve">. </w:t>
      </w:r>
      <w:r>
        <w:rPr>
          <w:rFonts w:ascii="Arial" w:eastAsia="Calibri" w:hAnsi="Arial" w:cs="Arial"/>
          <w:sz w:val="18"/>
          <w:szCs w:val="18"/>
        </w:rPr>
        <w:t xml:space="preserve">Luis Gabriel Miranda </w:t>
      </w:r>
      <w:proofErr w:type="spellStart"/>
      <w:r>
        <w:rPr>
          <w:rFonts w:ascii="Arial" w:eastAsia="Calibri" w:hAnsi="Arial" w:cs="Arial"/>
          <w:sz w:val="18"/>
          <w:szCs w:val="18"/>
        </w:rPr>
        <w:t>Buelvas</w:t>
      </w:r>
      <w:proofErr w:type="spellEnd"/>
      <w:r w:rsidRPr="00DD3634">
        <w:rPr>
          <w:rFonts w:ascii="Arial" w:eastAsia="Calibri" w:hAnsi="Arial" w:cs="Arial"/>
          <w:sz w:val="18"/>
          <w:szCs w:val="18"/>
        </w:rPr>
        <w:t xml:space="preserve">. </w:t>
      </w:r>
      <w:proofErr w:type="spellStart"/>
      <w:r w:rsidRPr="00DD3634">
        <w:rPr>
          <w:rFonts w:ascii="Arial" w:hAnsi="Arial" w:cs="Arial"/>
          <w:sz w:val="18"/>
          <w:szCs w:val="18"/>
          <w:lang w:val="es-ES"/>
        </w:rPr>
        <w:t>SL1</w:t>
      </w:r>
      <w:r>
        <w:rPr>
          <w:rFonts w:ascii="Arial" w:hAnsi="Arial" w:cs="Arial"/>
          <w:sz w:val="18"/>
          <w:szCs w:val="18"/>
          <w:lang w:val="es-ES"/>
        </w:rPr>
        <w:t>8545</w:t>
      </w:r>
      <w:proofErr w:type="spellEnd"/>
      <w:r w:rsidRPr="00DD3634">
        <w:rPr>
          <w:rFonts w:ascii="Arial" w:hAnsi="Arial" w:cs="Arial"/>
          <w:sz w:val="18"/>
          <w:szCs w:val="18"/>
          <w:lang w:val="es-ES"/>
        </w:rPr>
        <w:t>-201</w:t>
      </w:r>
      <w:r>
        <w:rPr>
          <w:rFonts w:ascii="Arial" w:hAnsi="Arial" w:cs="Arial"/>
          <w:sz w:val="18"/>
          <w:szCs w:val="18"/>
          <w:lang w:val="es-ES"/>
        </w:rPr>
        <w:t>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54796 de 30</w:t>
      </w:r>
      <w:r w:rsidRPr="00DD3634">
        <w:rPr>
          <w:rFonts w:ascii="Arial" w:eastAsia="Calibri" w:hAnsi="Arial" w:cs="Arial"/>
          <w:sz w:val="18"/>
          <w:szCs w:val="18"/>
        </w:rPr>
        <w:t xml:space="preserve"> de </w:t>
      </w:r>
      <w:r>
        <w:rPr>
          <w:rFonts w:ascii="Arial" w:eastAsia="Calibri" w:hAnsi="Arial" w:cs="Arial"/>
          <w:sz w:val="18"/>
          <w:szCs w:val="18"/>
        </w:rPr>
        <w:t xml:space="preserve">noviembre </w:t>
      </w:r>
      <w:r w:rsidRPr="00DD3634">
        <w:rPr>
          <w:rFonts w:ascii="Arial" w:eastAsia="Calibri" w:hAnsi="Arial" w:cs="Arial"/>
          <w:sz w:val="18"/>
          <w:szCs w:val="18"/>
        </w:rPr>
        <w:t>de 201</w:t>
      </w:r>
      <w:r>
        <w:rPr>
          <w:rFonts w:ascii="Arial" w:eastAsia="Calibri" w:hAnsi="Arial" w:cs="Arial"/>
          <w:sz w:val="18"/>
          <w:szCs w:val="18"/>
        </w:rPr>
        <w:t>6.</w:t>
      </w:r>
    </w:p>
  </w:footnote>
  <w:footnote w:id="2">
    <w:p w:rsidR="00C521EF" w:rsidRPr="00676199" w:rsidRDefault="00C521EF" w:rsidP="00C521EF">
      <w:pPr>
        <w:pStyle w:val="Notedebasdepage"/>
        <w:rPr>
          <w:rFonts w:ascii="Arial" w:hAnsi="Arial" w:cs="Arial"/>
          <w:sz w:val="18"/>
          <w:szCs w:val="18"/>
          <w:lang w:val="es-AR"/>
        </w:rPr>
      </w:pPr>
      <w:r w:rsidRPr="00676199">
        <w:rPr>
          <w:rStyle w:val="Appelnotedebasdep"/>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3">
    <w:p w:rsidR="000757E9" w:rsidRPr="000757E9" w:rsidRDefault="000757E9">
      <w:pPr>
        <w:pStyle w:val="Notedebasdepage"/>
        <w:rPr>
          <w:rFonts w:ascii="Arial" w:hAnsi="Arial" w:cs="Arial"/>
          <w:sz w:val="18"/>
          <w:szCs w:val="18"/>
          <w:lang w:val="es-AR"/>
        </w:rPr>
      </w:pPr>
      <w:r w:rsidRPr="000757E9">
        <w:rPr>
          <w:rStyle w:val="Appelnotedebasdep"/>
          <w:rFonts w:ascii="Arial" w:hAnsi="Arial" w:cs="Arial"/>
          <w:sz w:val="18"/>
          <w:szCs w:val="18"/>
        </w:rPr>
        <w:footnoteRef/>
      </w:r>
      <w:r w:rsidRPr="000757E9">
        <w:rPr>
          <w:rFonts w:ascii="Arial" w:hAnsi="Arial" w:cs="Arial"/>
          <w:sz w:val="18"/>
          <w:szCs w:val="18"/>
        </w:rPr>
        <w:t xml:space="preserve"> </w:t>
      </w:r>
      <w:r w:rsidRPr="000757E9">
        <w:rPr>
          <w:rFonts w:ascii="Arial" w:hAnsi="Arial" w:cs="Arial"/>
          <w:sz w:val="18"/>
          <w:szCs w:val="18"/>
          <w:lang w:val="es-AR"/>
        </w:rPr>
        <w:t>Ley 270/1996 – Decreto 2591/1991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Proceso Ordinario Laboral </w:t>
    </w:r>
  </w:p>
  <w:p w:rsidR="00907F08" w:rsidRPr="00BB3FED" w:rsidRDefault="00907F08" w:rsidP="00AD7995">
    <w:pPr>
      <w:pStyle w:val="En-tte"/>
      <w:jc w:val="center"/>
      <w:rPr>
        <w:rFonts w:ascii="Arial" w:hAnsi="Arial" w:cs="Arial"/>
        <w:sz w:val="18"/>
        <w:szCs w:val="18"/>
      </w:rPr>
    </w:pPr>
    <w:r w:rsidRPr="00BB3FED">
      <w:rPr>
        <w:rFonts w:ascii="Arial" w:hAnsi="Arial" w:cs="Arial"/>
        <w:sz w:val="18"/>
        <w:szCs w:val="18"/>
      </w:rPr>
      <w:t xml:space="preserve">Radicado: </w:t>
    </w:r>
    <w:r w:rsidR="00601946">
      <w:rPr>
        <w:rFonts w:ascii="Arial" w:hAnsi="Arial" w:cs="Arial"/>
        <w:sz w:val="18"/>
        <w:szCs w:val="18"/>
      </w:rPr>
      <w:t>66001-31-05-00</w:t>
    </w:r>
    <w:r w:rsidR="00263F54">
      <w:rPr>
        <w:rFonts w:ascii="Arial" w:hAnsi="Arial" w:cs="Arial"/>
        <w:sz w:val="18"/>
        <w:szCs w:val="18"/>
      </w:rPr>
      <w:t>4</w:t>
    </w:r>
    <w:r w:rsidR="00601946">
      <w:rPr>
        <w:rFonts w:ascii="Arial" w:hAnsi="Arial" w:cs="Arial"/>
        <w:sz w:val="18"/>
        <w:szCs w:val="18"/>
      </w:rPr>
      <w:t>-2015-00</w:t>
    </w:r>
    <w:r w:rsidR="00263F54">
      <w:rPr>
        <w:rFonts w:ascii="Arial" w:hAnsi="Arial" w:cs="Arial"/>
        <w:sz w:val="18"/>
        <w:szCs w:val="18"/>
      </w:rPr>
      <w:t>399</w:t>
    </w:r>
    <w:r w:rsidR="00601946">
      <w:rPr>
        <w:rFonts w:ascii="Arial" w:hAnsi="Arial" w:cs="Arial"/>
        <w:sz w:val="18"/>
        <w:szCs w:val="18"/>
      </w:rPr>
      <w:t>-01</w:t>
    </w:r>
  </w:p>
  <w:p w:rsidR="00907F08" w:rsidRPr="00BB3FED" w:rsidRDefault="00263F54" w:rsidP="00AD7995">
    <w:pPr>
      <w:pStyle w:val="En-tte"/>
      <w:jc w:val="center"/>
      <w:rPr>
        <w:rFonts w:ascii="Arial" w:hAnsi="Arial" w:cs="Arial"/>
        <w:sz w:val="18"/>
        <w:szCs w:val="18"/>
      </w:rPr>
    </w:pPr>
    <w:r>
      <w:rPr>
        <w:rFonts w:ascii="Arial" w:hAnsi="Arial" w:cs="Arial"/>
        <w:sz w:val="18"/>
        <w:szCs w:val="18"/>
      </w:rPr>
      <w:t xml:space="preserve">Marta </w:t>
    </w:r>
    <w:proofErr w:type="spellStart"/>
    <w:r>
      <w:rPr>
        <w:rFonts w:ascii="Arial" w:hAnsi="Arial" w:cs="Arial"/>
        <w:sz w:val="18"/>
        <w:szCs w:val="18"/>
      </w:rPr>
      <w:t>Fany</w:t>
    </w:r>
    <w:proofErr w:type="spellEnd"/>
    <w:r>
      <w:rPr>
        <w:rFonts w:ascii="Arial" w:hAnsi="Arial" w:cs="Arial"/>
        <w:sz w:val="18"/>
        <w:szCs w:val="18"/>
      </w:rPr>
      <w:t xml:space="preserve"> Giraldo Peláez </w:t>
    </w:r>
    <w:r w:rsidR="00907F08" w:rsidRPr="00BB3FED">
      <w:rPr>
        <w:rFonts w:ascii="Arial" w:hAnsi="Arial" w:cs="Arial"/>
        <w:sz w:val="18"/>
        <w:szCs w:val="18"/>
      </w:rPr>
      <w:t xml:space="preserve">vs </w:t>
    </w:r>
    <w:proofErr w:type="spellStart"/>
    <w:r w:rsidR="00907F08" w:rsidRPr="00BB3FED">
      <w:rPr>
        <w:rFonts w:ascii="Arial" w:hAnsi="Arial" w:cs="Arial"/>
        <w:sz w:val="18"/>
        <w:szCs w:val="18"/>
      </w:rPr>
      <w:t>Colpensiones</w:t>
    </w:r>
    <w:proofErr w:type="spellEnd"/>
    <w:r w:rsidR="00907F08" w:rsidRPr="00BB3FED">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8"/>
  </w:num>
  <w:num w:numId="5">
    <w:abstractNumId w:val="0"/>
  </w:num>
  <w:num w:numId="6">
    <w:abstractNumId w:val="7"/>
  </w:num>
  <w:num w:numId="7">
    <w:abstractNumId w:val="2"/>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311F"/>
    <w:rsid w:val="0000581C"/>
    <w:rsid w:val="00007B72"/>
    <w:rsid w:val="00021910"/>
    <w:rsid w:val="00023EF9"/>
    <w:rsid w:val="00025946"/>
    <w:rsid w:val="00030AC2"/>
    <w:rsid w:val="00037D6B"/>
    <w:rsid w:val="00040E9A"/>
    <w:rsid w:val="000429E7"/>
    <w:rsid w:val="00042E63"/>
    <w:rsid w:val="00047835"/>
    <w:rsid w:val="00050D8B"/>
    <w:rsid w:val="0005630D"/>
    <w:rsid w:val="0006677B"/>
    <w:rsid w:val="0007142F"/>
    <w:rsid w:val="00071729"/>
    <w:rsid w:val="000757E9"/>
    <w:rsid w:val="00080F7F"/>
    <w:rsid w:val="0008139A"/>
    <w:rsid w:val="000902F6"/>
    <w:rsid w:val="00093011"/>
    <w:rsid w:val="00095E67"/>
    <w:rsid w:val="000A397D"/>
    <w:rsid w:val="000A4D92"/>
    <w:rsid w:val="000B55C3"/>
    <w:rsid w:val="000C08B1"/>
    <w:rsid w:val="000C0A51"/>
    <w:rsid w:val="000C37D4"/>
    <w:rsid w:val="000D650B"/>
    <w:rsid w:val="000E31BE"/>
    <w:rsid w:val="000E42AE"/>
    <w:rsid w:val="000E70EB"/>
    <w:rsid w:val="000E7F42"/>
    <w:rsid w:val="000F5170"/>
    <w:rsid w:val="000F5775"/>
    <w:rsid w:val="00101DEB"/>
    <w:rsid w:val="00122A57"/>
    <w:rsid w:val="00126027"/>
    <w:rsid w:val="00127390"/>
    <w:rsid w:val="001304BE"/>
    <w:rsid w:val="00132A38"/>
    <w:rsid w:val="00134C86"/>
    <w:rsid w:val="00135B19"/>
    <w:rsid w:val="00136BD5"/>
    <w:rsid w:val="00140398"/>
    <w:rsid w:val="00143516"/>
    <w:rsid w:val="00146784"/>
    <w:rsid w:val="00150064"/>
    <w:rsid w:val="00153FC8"/>
    <w:rsid w:val="001667FB"/>
    <w:rsid w:val="001678EA"/>
    <w:rsid w:val="00171C56"/>
    <w:rsid w:val="00172834"/>
    <w:rsid w:val="00176304"/>
    <w:rsid w:val="00183477"/>
    <w:rsid w:val="00185B3C"/>
    <w:rsid w:val="00186009"/>
    <w:rsid w:val="00186C09"/>
    <w:rsid w:val="001A11EE"/>
    <w:rsid w:val="001A35A2"/>
    <w:rsid w:val="001A3F0C"/>
    <w:rsid w:val="001A4D21"/>
    <w:rsid w:val="001A7844"/>
    <w:rsid w:val="001B03FA"/>
    <w:rsid w:val="001B22B4"/>
    <w:rsid w:val="001C1D03"/>
    <w:rsid w:val="001C4D7F"/>
    <w:rsid w:val="001C756E"/>
    <w:rsid w:val="001E0313"/>
    <w:rsid w:val="001E359C"/>
    <w:rsid w:val="001E5FB8"/>
    <w:rsid w:val="001F6B88"/>
    <w:rsid w:val="0020288B"/>
    <w:rsid w:val="00220AC7"/>
    <w:rsid w:val="00223134"/>
    <w:rsid w:val="00225C75"/>
    <w:rsid w:val="00226D5F"/>
    <w:rsid w:val="00231C0C"/>
    <w:rsid w:val="00231C21"/>
    <w:rsid w:val="002320EB"/>
    <w:rsid w:val="0024101E"/>
    <w:rsid w:val="00242152"/>
    <w:rsid w:val="0024637D"/>
    <w:rsid w:val="00247BBE"/>
    <w:rsid w:val="00260A0C"/>
    <w:rsid w:val="00260C0B"/>
    <w:rsid w:val="00263F54"/>
    <w:rsid w:val="00272C8B"/>
    <w:rsid w:val="00287140"/>
    <w:rsid w:val="0029381D"/>
    <w:rsid w:val="00297363"/>
    <w:rsid w:val="002A02BA"/>
    <w:rsid w:val="002A30D0"/>
    <w:rsid w:val="002A55E3"/>
    <w:rsid w:val="002B0763"/>
    <w:rsid w:val="002B0AE1"/>
    <w:rsid w:val="002B4E63"/>
    <w:rsid w:val="002B7A17"/>
    <w:rsid w:val="002C0C18"/>
    <w:rsid w:val="002C438C"/>
    <w:rsid w:val="002D2217"/>
    <w:rsid w:val="002D566E"/>
    <w:rsid w:val="002D6807"/>
    <w:rsid w:val="002E1176"/>
    <w:rsid w:val="002E4F47"/>
    <w:rsid w:val="002F4482"/>
    <w:rsid w:val="002F7578"/>
    <w:rsid w:val="0030077E"/>
    <w:rsid w:val="00304C39"/>
    <w:rsid w:val="00305856"/>
    <w:rsid w:val="00307EEE"/>
    <w:rsid w:val="00310958"/>
    <w:rsid w:val="00312BD7"/>
    <w:rsid w:val="003140EF"/>
    <w:rsid w:val="00330564"/>
    <w:rsid w:val="003361EF"/>
    <w:rsid w:val="003440CA"/>
    <w:rsid w:val="00344B04"/>
    <w:rsid w:val="003463CD"/>
    <w:rsid w:val="003465C4"/>
    <w:rsid w:val="0035243D"/>
    <w:rsid w:val="00357C7B"/>
    <w:rsid w:val="00360B25"/>
    <w:rsid w:val="00362830"/>
    <w:rsid w:val="00371309"/>
    <w:rsid w:val="003718EC"/>
    <w:rsid w:val="0037195C"/>
    <w:rsid w:val="00371E9E"/>
    <w:rsid w:val="003751E1"/>
    <w:rsid w:val="00381816"/>
    <w:rsid w:val="0038387C"/>
    <w:rsid w:val="0039086A"/>
    <w:rsid w:val="003922FA"/>
    <w:rsid w:val="00392EA4"/>
    <w:rsid w:val="003A294D"/>
    <w:rsid w:val="003A3992"/>
    <w:rsid w:val="003C2430"/>
    <w:rsid w:val="003C527F"/>
    <w:rsid w:val="003D63A5"/>
    <w:rsid w:val="003E2B4E"/>
    <w:rsid w:val="003E31FF"/>
    <w:rsid w:val="003E46D1"/>
    <w:rsid w:val="003F0D02"/>
    <w:rsid w:val="003F1374"/>
    <w:rsid w:val="003F339B"/>
    <w:rsid w:val="003F512C"/>
    <w:rsid w:val="003F77C1"/>
    <w:rsid w:val="00407775"/>
    <w:rsid w:val="00415B08"/>
    <w:rsid w:val="0042111D"/>
    <w:rsid w:val="004253D4"/>
    <w:rsid w:val="00426A77"/>
    <w:rsid w:val="00427EC4"/>
    <w:rsid w:val="00427FF5"/>
    <w:rsid w:val="004348AB"/>
    <w:rsid w:val="004379CF"/>
    <w:rsid w:val="004421E3"/>
    <w:rsid w:val="00450598"/>
    <w:rsid w:val="00450903"/>
    <w:rsid w:val="004519EB"/>
    <w:rsid w:val="0045273B"/>
    <w:rsid w:val="00456681"/>
    <w:rsid w:val="0046338F"/>
    <w:rsid w:val="00465508"/>
    <w:rsid w:val="004779EB"/>
    <w:rsid w:val="004849E9"/>
    <w:rsid w:val="00493E3B"/>
    <w:rsid w:val="00495841"/>
    <w:rsid w:val="004A057C"/>
    <w:rsid w:val="004A2468"/>
    <w:rsid w:val="004A393C"/>
    <w:rsid w:val="004B2ADD"/>
    <w:rsid w:val="004B3C1E"/>
    <w:rsid w:val="004B3F11"/>
    <w:rsid w:val="004C4AF7"/>
    <w:rsid w:val="004D01C5"/>
    <w:rsid w:val="004D4032"/>
    <w:rsid w:val="004D51E9"/>
    <w:rsid w:val="004E0EBF"/>
    <w:rsid w:val="004E1949"/>
    <w:rsid w:val="004E4CC6"/>
    <w:rsid w:val="004E6076"/>
    <w:rsid w:val="00501034"/>
    <w:rsid w:val="00502691"/>
    <w:rsid w:val="0050370E"/>
    <w:rsid w:val="00510E28"/>
    <w:rsid w:val="00512268"/>
    <w:rsid w:val="005132A4"/>
    <w:rsid w:val="00515BDC"/>
    <w:rsid w:val="005351D4"/>
    <w:rsid w:val="0053562A"/>
    <w:rsid w:val="00550090"/>
    <w:rsid w:val="005535ED"/>
    <w:rsid w:val="00553BF5"/>
    <w:rsid w:val="0055465D"/>
    <w:rsid w:val="00560958"/>
    <w:rsid w:val="00561B54"/>
    <w:rsid w:val="00563496"/>
    <w:rsid w:val="00565E83"/>
    <w:rsid w:val="00567B33"/>
    <w:rsid w:val="00570188"/>
    <w:rsid w:val="00572BE9"/>
    <w:rsid w:val="005818EA"/>
    <w:rsid w:val="0058787C"/>
    <w:rsid w:val="00591063"/>
    <w:rsid w:val="00594839"/>
    <w:rsid w:val="00597160"/>
    <w:rsid w:val="005A0D7F"/>
    <w:rsid w:val="005A526F"/>
    <w:rsid w:val="005B4FAA"/>
    <w:rsid w:val="005C5B7A"/>
    <w:rsid w:val="005E0ED1"/>
    <w:rsid w:val="005E165D"/>
    <w:rsid w:val="005E200E"/>
    <w:rsid w:val="005F5E82"/>
    <w:rsid w:val="00601946"/>
    <w:rsid w:val="006135E9"/>
    <w:rsid w:val="0061484D"/>
    <w:rsid w:val="006232B1"/>
    <w:rsid w:val="00634D5E"/>
    <w:rsid w:val="00637118"/>
    <w:rsid w:val="00646AAB"/>
    <w:rsid w:val="006470C8"/>
    <w:rsid w:val="006516CA"/>
    <w:rsid w:val="00652D0D"/>
    <w:rsid w:val="00662604"/>
    <w:rsid w:val="00662908"/>
    <w:rsid w:val="00664C67"/>
    <w:rsid w:val="006732CE"/>
    <w:rsid w:val="00674E33"/>
    <w:rsid w:val="00675E25"/>
    <w:rsid w:val="00676199"/>
    <w:rsid w:val="0068173D"/>
    <w:rsid w:val="00693C7A"/>
    <w:rsid w:val="00695334"/>
    <w:rsid w:val="00696F69"/>
    <w:rsid w:val="006A0D48"/>
    <w:rsid w:val="006A244D"/>
    <w:rsid w:val="006A66F5"/>
    <w:rsid w:val="006C4430"/>
    <w:rsid w:val="006C5B9B"/>
    <w:rsid w:val="006D0816"/>
    <w:rsid w:val="006E11A2"/>
    <w:rsid w:val="006E276B"/>
    <w:rsid w:val="006E2F01"/>
    <w:rsid w:val="006E53EA"/>
    <w:rsid w:val="006E67C8"/>
    <w:rsid w:val="006F0081"/>
    <w:rsid w:val="006F03F2"/>
    <w:rsid w:val="006F1F9C"/>
    <w:rsid w:val="006F2EA3"/>
    <w:rsid w:val="006F2FF3"/>
    <w:rsid w:val="006F3D12"/>
    <w:rsid w:val="006F68BC"/>
    <w:rsid w:val="00704279"/>
    <w:rsid w:val="00712CFC"/>
    <w:rsid w:val="00713558"/>
    <w:rsid w:val="007162DE"/>
    <w:rsid w:val="00716474"/>
    <w:rsid w:val="00720864"/>
    <w:rsid w:val="00721384"/>
    <w:rsid w:val="00722BBF"/>
    <w:rsid w:val="007257DE"/>
    <w:rsid w:val="007258A6"/>
    <w:rsid w:val="007308D1"/>
    <w:rsid w:val="007330F0"/>
    <w:rsid w:val="00733AFD"/>
    <w:rsid w:val="00734DCF"/>
    <w:rsid w:val="00734E40"/>
    <w:rsid w:val="007465BA"/>
    <w:rsid w:val="00747B2A"/>
    <w:rsid w:val="00747E40"/>
    <w:rsid w:val="007512AE"/>
    <w:rsid w:val="007527A8"/>
    <w:rsid w:val="007632AA"/>
    <w:rsid w:val="00764C9B"/>
    <w:rsid w:val="00766E35"/>
    <w:rsid w:val="00777D9C"/>
    <w:rsid w:val="00781641"/>
    <w:rsid w:val="00781BA2"/>
    <w:rsid w:val="007821FC"/>
    <w:rsid w:val="0078272C"/>
    <w:rsid w:val="00782777"/>
    <w:rsid w:val="0078325C"/>
    <w:rsid w:val="00783823"/>
    <w:rsid w:val="00795237"/>
    <w:rsid w:val="007970D0"/>
    <w:rsid w:val="007A2D40"/>
    <w:rsid w:val="007B1977"/>
    <w:rsid w:val="007B2654"/>
    <w:rsid w:val="007B3C6C"/>
    <w:rsid w:val="007B3F42"/>
    <w:rsid w:val="007B5499"/>
    <w:rsid w:val="007B79EF"/>
    <w:rsid w:val="007C5A02"/>
    <w:rsid w:val="007C6194"/>
    <w:rsid w:val="007C76E4"/>
    <w:rsid w:val="007D0A41"/>
    <w:rsid w:val="007D5023"/>
    <w:rsid w:val="007D6BF4"/>
    <w:rsid w:val="007E5F18"/>
    <w:rsid w:val="007F59CF"/>
    <w:rsid w:val="0080180A"/>
    <w:rsid w:val="00804AC2"/>
    <w:rsid w:val="00810397"/>
    <w:rsid w:val="0082110F"/>
    <w:rsid w:val="0082232F"/>
    <w:rsid w:val="008273A4"/>
    <w:rsid w:val="0083061B"/>
    <w:rsid w:val="0083155E"/>
    <w:rsid w:val="0084536A"/>
    <w:rsid w:val="0084730C"/>
    <w:rsid w:val="00847BD3"/>
    <w:rsid w:val="008514AF"/>
    <w:rsid w:val="0085750F"/>
    <w:rsid w:val="00860E42"/>
    <w:rsid w:val="00861E49"/>
    <w:rsid w:val="00865F8B"/>
    <w:rsid w:val="00872FB9"/>
    <w:rsid w:val="008751D8"/>
    <w:rsid w:val="008778BA"/>
    <w:rsid w:val="008778C4"/>
    <w:rsid w:val="00877C65"/>
    <w:rsid w:val="00880921"/>
    <w:rsid w:val="00883AAD"/>
    <w:rsid w:val="0089327D"/>
    <w:rsid w:val="00895036"/>
    <w:rsid w:val="008A04F6"/>
    <w:rsid w:val="008A090A"/>
    <w:rsid w:val="008B3495"/>
    <w:rsid w:val="008C5A7F"/>
    <w:rsid w:val="008C5FDB"/>
    <w:rsid w:val="008C61AB"/>
    <w:rsid w:val="008C7BBE"/>
    <w:rsid w:val="008D7031"/>
    <w:rsid w:val="008E1DDD"/>
    <w:rsid w:val="008E5563"/>
    <w:rsid w:val="008F003B"/>
    <w:rsid w:val="008F03C9"/>
    <w:rsid w:val="00904D31"/>
    <w:rsid w:val="00907A5F"/>
    <w:rsid w:val="00907F08"/>
    <w:rsid w:val="00911270"/>
    <w:rsid w:val="00915EE3"/>
    <w:rsid w:val="0091650A"/>
    <w:rsid w:val="00922DCA"/>
    <w:rsid w:val="009249A0"/>
    <w:rsid w:val="009269DA"/>
    <w:rsid w:val="00940051"/>
    <w:rsid w:val="00942452"/>
    <w:rsid w:val="00966F23"/>
    <w:rsid w:val="009740CF"/>
    <w:rsid w:val="00975D88"/>
    <w:rsid w:val="0099139C"/>
    <w:rsid w:val="00995393"/>
    <w:rsid w:val="00997B2A"/>
    <w:rsid w:val="009A12BD"/>
    <w:rsid w:val="009A158B"/>
    <w:rsid w:val="009A1C84"/>
    <w:rsid w:val="009A5558"/>
    <w:rsid w:val="009A727E"/>
    <w:rsid w:val="009B049E"/>
    <w:rsid w:val="009B50EE"/>
    <w:rsid w:val="009D6B62"/>
    <w:rsid w:val="009E1BB1"/>
    <w:rsid w:val="009E5A8E"/>
    <w:rsid w:val="009E7AFA"/>
    <w:rsid w:val="009F0617"/>
    <w:rsid w:val="009F1835"/>
    <w:rsid w:val="009F38A2"/>
    <w:rsid w:val="009F7618"/>
    <w:rsid w:val="00A02043"/>
    <w:rsid w:val="00A026CC"/>
    <w:rsid w:val="00A16831"/>
    <w:rsid w:val="00A205C1"/>
    <w:rsid w:val="00A23CFA"/>
    <w:rsid w:val="00A24F8A"/>
    <w:rsid w:val="00A26483"/>
    <w:rsid w:val="00A27137"/>
    <w:rsid w:val="00A37314"/>
    <w:rsid w:val="00A44C8E"/>
    <w:rsid w:val="00A465A9"/>
    <w:rsid w:val="00A5024C"/>
    <w:rsid w:val="00A5359A"/>
    <w:rsid w:val="00A54BD4"/>
    <w:rsid w:val="00A67E77"/>
    <w:rsid w:val="00A70128"/>
    <w:rsid w:val="00A81A6D"/>
    <w:rsid w:val="00A85C4C"/>
    <w:rsid w:val="00A87922"/>
    <w:rsid w:val="00A928D2"/>
    <w:rsid w:val="00A93DCA"/>
    <w:rsid w:val="00A957FB"/>
    <w:rsid w:val="00AB0154"/>
    <w:rsid w:val="00AB4FDE"/>
    <w:rsid w:val="00AC3820"/>
    <w:rsid w:val="00AC486E"/>
    <w:rsid w:val="00AD1341"/>
    <w:rsid w:val="00AD649C"/>
    <w:rsid w:val="00AD7562"/>
    <w:rsid w:val="00AD7995"/>
    <w:rsid w:val="00AE3443"/>
    <w:rsid w:val="00AE561D"/>
    <w:rsid w:val="00AF18BD"/>
    <w:rsid w:val="00B0027A"/>
    <w:rsid w:val="00B0466B"/>
    <w:rsid w:val="00B04D65"/>
    <w:rsid w:val="00B07142"/>
    <w:rsid w:val="00B21808"/>
    <w:rsid w:val="00B22E56"/>
    <w:rsid w:val="00B448FA"/>
    <w:rsid w:val="00B50CB7"/>
    <w:rsid w:val="00B510AE"/>
    <w:rsid w:val="00B56E76"/>
    <w:rsid w:val="00B60E4D"/>
    <w:rsid w:val="00B63166"/>
    <w:rsid w:val="00B63804"/>
    <w:rsid w:val="00B67118"/>
    <w:rsid w:val="00B71E8F"/>
    <w:rsid w:val="00B7215F"/>
    <w:rsid w:val="00B8028A"/>
    <w:rsid w:val="00B81590"/>
    <w:rsid w:val="00B83B68"/>
    <w:rsid w:val="00B929A5"/>
    <w:rsid w:val="00B93253"/>
    <w:rsid w:val="00B9600C"/>
    <w:rsid w:val="00BA0C20"/>
    <w:rsid w:val="00BA1BEB"/>
    <w:rsid w:val="00BB390F"/>
    <w:rsid w:val="00BB3FED"/>
    <w:rsid w:val="00BB6B1B"/>
    <w:rsid w:val="00BC31C8"/>
    <w:rsid w:val="00BC3CEC"/>
    <w:rsid w:val="00BC7A07"/>
    <w:rsid w:val="00BD00C4"/>
    <w:rsid w:val="00BD1C65"/>
    <w:rsid w:val="00BD3C89"/>
    <w:rsid w:val="00BD7388"/>
    <w:rsid w:val="00BD7457"/>
    <w:rsid w:val="00BE0180"/>
    <w:rsid w:val="00BE0373"/>
    <w:rsid w:val="00BF1717"/>
    <w:rsid w:val="00BF25CC"/>
    <w:rsid w:val="00BF3BE5"/>
    <w:rsid w:val="00BF531B"/>
    <w:rsid w:val="00C1062A"/>
    <w:rsid w:val="00C14D4B"/>
    <w:rsid w:val="00C1591F"/>
    <w:rsid w:val="00C15F17"/>
    <w:rsid w:val="00C27386"/>
    <w:rsid w:val="00C35779"/>
    <w:rsid w:val="00C4694E"/>
    <w:rsid w:val="00C521EF"/>
    <w:rsid w:val="00C5450D"/>
    <w:rsid w:val="00C62F29"/>
    <w:rsid w:val="00C6693F"/>
    <w:rsid w:val="00C77CC8"/>
    <w:rsid w:val="00C90579"/>
    <w:rsid w:val="00C91182"/>
    <w:rsid w:val="00CA0456"/>
    <w:rsid w:val="00CA15E5"/>
    <w:rsid w:val="00CA3DF9"/>
    <w:rsid w:val="00CA571B"/>
    <w:rsid w:val="00CC1852"/>
    <w:rsid w:val="00CC739E"/>
    <w:rsid w:val="00CD79E1"/>
    <w:rsid w:val="00CE19AC"/>
    <w:rsid w:val="00CF04C1"/>
    <w:rsid w:val="00CF3D28"/>
    <w:rsid w:val="00CF576A"/>
    <w:rsid w:val="00CF7B13"/>
    <w:rsid w:val="00D00108"/>
    <w:rsid w:val="00D00CFE"/>
    <w:rsid w:val="00D00D98"/>
    <w:rsid w:val="00D017B8"/>
    <w:rsid w:val="00D06347"/>
    <w:rsid w:val="00D270A6"/>
    <w:rsid w:val="00D320B2"/>
    <w:rsid w:val="00D37D11"/>
    <w:rsid w:val="00D41F38"/>
    <w:rsid w:val="00D4334B"/>
    <w:rsid w:val="00D505A0"/>
    <w:rsid w:val="00D51A64"/>
    <w:rsid w:val="00D578CB"/>
    <w:rsid w:val="00D647A2"/>
    <w:rsid w:val="00D747E2"/>
    <w:rsid w:val="00D87A44"/>
    <w:rsid w:val="00D914F9"/>
    <w:rsid w:val="00D9536D"/>
    <w:rsid w:val="00DA1B60"/>
    <w:rsid w:val="00DA3E57"/>
    <w:rsid w:val="00DA464F"/>
    <w:rsid w:val="00DA6547"/>
    <w:rsid w:val="00DD42BF"/>
    <w:rsid w:val="00DD5737"/>
    <w:rsid w:val="00DD6BA8"/>
    <w:rsid w:val="00DE2D85"/>
    <w:rsid w:val="00DE79B8"/>
    <w:rsid w:val="00DF30A5"/>
    <w:rsid w:val="00E04822"/>
    <w:rsid w:val="00E062F9"/>
    <w:rsid w:val="00E10861"/>
    <w:rsid w:val="00E153DA"/>
    <w:rsid w:val="00E21076"/>
    <w:rsid w:val="00E27B52"/>
    <w:rsid w:val="00E34538"/>
    <w:rsid w:val="00E368B2"/>
    <w:rsid w:val="00E36A32"/>
    <w:rsid w:val="00E44A82"/>
    <w:rsid w:val="00E539BF"/>
    <w:rsid w:val="00E57586"/>
    <w:rsid w:val="00E57C3E"/>
    <w:rsid w:val="00E64334"/>
    <w:rsid w:val="00E654A5"/>
    <w:rsid w:val="00E665CA"/>
    <w:rsid w:val="00E70A48"/>
    <w:rsid w:val="00E76099"/>
    <w:rsid w:val="00E84B09"/>
    <w:rsid w:val="00E84DB5"/>
    <w:rsid w:val="00E869BA"/>
    <w:rsid w:val="00E938FF"/>
    <w:rsid w:val="00E94019"/>
    <w:rsid w:val="00E94A2D"/>
    <w:rsid w:val="00E956F4"/>
    <w:rsid w:val="00EA0577"/>
    <w:rsid w:val="00EA12D1"/>
    <w:rsid w:val="00EA172C"/>
    <w:rsid w:val="00EA2DED"/>
    <w:rsid w:val="00EA4765"/>
    <w:rsid w:val="00EB26C5"/>
    <w:rsid w:val="00EB368F"/>
    <w:rsid w:val="00EB4499"/>
    <w:rsid w:val="00EC25B4"/>
    <w:rsid w:val="00EC3C6F"/>
    <w:rsid w:val="00ED1262"/>
    <w:rsid w:val="00ED1285"/>
    <w:rsid w:val="00ED674E"/>
    <w:rsid w:val="00EF181B"/>
    <w:rsid w:val="00EF2074"/>
    <w:rsid w:val="00EF372A"/>
    <w:rsid w:val="00F00141"/>
    <w:rsid w:val="00F017BF"/>
    <w:rsid w:val="00F07911"/>
    <w:rsid w:val="00F11410"/>
    <w:rsid w:val="00F13611"/>
    <w:rsid w:val="00F1486B"/>
    <w:rsid w:val="00F168E4"/>
    <w:rsid w:val="00F175E1"/>
    <w:rsid w:val="00F33D90"/>
    <w:rsid w:val="00F500A7"/>
    <w:rsid w:val="00F552D5"/>
    <w:rsid w:val="00F56B58"/>
    <w:rsid w:val="00F65645"/>
    <w:rsid w:val="00F7229A"/>
    <w:rsid w:val="00F761FA"/>
    <w:rsid w:val="00F80806"/>
    <w:rsid w:val="00F854DC"/>
    <w:rsid w:val="00F91202"/>
    <w:rsid w:val="00F924F2"/>
    <w:rsid w:val="00F9391A"/>
    <w:rsid w:val="00F9632D"/>
    <w:rsid w:val="00FA0230"/>
    <w:rsid w:val="00FA42C7"/>
    <w:rsid w:val="00FA5FE5"/>
    <w:rsid w:val="00FA6675"/>
    <w:rsid w:val="00FA75E6"/>
    <w:rsid w:val="00FA7FA8"/>
    <w:rsid w:val="00FB4F2B"/>
    <w:rsid w:val="00FC44F4"/>
    <w:rsid w:val="00FD2EF2"/>
    <w:rsid w:val="00FE059A"/>
    <w:rsid w:val="00FE52E6"/>
    <w:rsid w:val="00FF24FA"/>
    <w:rsid w:val="00FF48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8B3495"/>
  </w:style>
  <w:style w:type="character" w:styleId="lev">
    <w:name w:val="Strong"/>
    <w:basedOn w:val="Policepardfaut"/>
    <w:uiPriority w:val="22"/>
    <w:qFormat/>
    <w:rsid w:val="008B3495"/>
    <w:rPr>
      <w:b/>
      <w:bCs/>
    </w:rPr>
  </w:style>
  <w:style w:type="paragraph" w:styleId="Corpsdetexte2">
    <w:name w:val="Body Text 2"/>
    <w:basedOn w:val="Normal"/>
    <w:link w:val="Corpsdetexte2Car"/>
    <w:uiPriority w:val="99"/>
    <w:unhideWhenUsed/>
    <w:rsid w:val="008B3495"/>
    <w:pPr>
      <w:spacing w:after="120" w:line="480" w:lineRule="auto"/>
    </w:pPr>
  </w:style>
  <w:style w:type="character" w:customStyle="1" w:styleId="Corpsdetexte2Car">
    <w:name w:val="Corps de texte 2 Car"/>
    <w:basedOn w:val="Policepardfaut"/>
    <w:link w:val="Corpsdetex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itre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Accentuation">
    <w:name w:val="Emphasis"/>
    <w:qFormat/>
    <w:rsid w:val="005A0D7F"/>
    <w:rPr>
      <w:i/>
      <w:iCs/>
    </w:rPr>
  </w:style>
  <w:style w:type="paragraph" w:styleId="Retrait1religne">
    <w:name w:val="Body Text First Indent"/>
    <w:basedOn w:val="Corpsdetexte"/>
    <w:link w:val="Retrait1religne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E06BE-9A3A-4312-B3D3-BA4291B8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2281</Words>
  <Characters>12551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23</cp:revision>
  <cp:lastPrinted>2017-04-19T17:01:00Z</cp:lastPrinted>
  <dcterms:created xsi:type="dcterms:W3CDTF">2017-04-19T15:18:00Z</dcterms:created>
  <dcterms:modified xsi:type="dcterms:W3CDTF">2017-06-29T01:38:00Z</dcterms:modified>
</cp:coreProperties>
</file>