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E" w:rsidRDefault="00F329EE" w:rsidP="00F329EE">
      <w:pPr>
        <w:pBdr>
          <w:top w:val="single" w:sz="4" w:space="1" w:color="auto"/>
          <w:left w:val="single" w:sz="4" w:space="4" w:color="auto"/>
          <w:bottom w:val="single" w:sz="4" w:space="1" w:color="auto"/>
          <w:right w:val="single" w:sz="4" w:space="4" w:color="auto"/>
        </w:pBdr>
        <w:jc w:val="center"/>
        <w:rPr>
          <w:rFonts w:ascii="Calibri" w:hAnsi="Calibri" w:cs="Calibri"/>
          <w:color w:val="FF0000"/>
          <w:sz w:val="16"/>
          <w:szCs w:val="16"/>
          <w:lang w:val="es-CO" w:eastAsia="fr-FR"/>
        </w:rPr>
      </w:pPr>
      <w:r w:rsidRPr="0068359C">
        <w:rPr>
          <w:rFonts w:ascii="Calibri" w:hAnsi="Calibri" w:cs="Calibri"/>
          <w:color w:val="FF0000"/>
          <w:spacing w:val="-4"/>
          <w:sz w:val="16"/>
          <w:szCs w:val="16"/>
          <w:lang w:val="es-CO" w:eastAsia="fr-FR"/>
        </w:rPr>
        <w:t>El siguiente e</w:t>
      </w:r>
      <w:r>
        <w:rPr>
          <w:rFonts w:ascii="Calibri" w:hAnsi="Calibri" w:cs="Calibri"/>
          <w:color w:val="FF0000"/>
          <w:spacing w:val="-4"/>
          <w:sz w:val="16"/>
          <w:szCs w:val="16"/>
          <w:lang w:val="es-CO" w:eastAsia="fr-FR"/>
        </w:rPr>
        <w:t>s el documento presentado por la Magistrada</w:t>
      </w:r>
      <w:r w:rsidRPr="0068359C">
        <w:rPr>
          <w:rFonts w:ascii="Calibri" w:hAnsi="Calibri" w:cs="Calibri"/>
          <w:color w:val="FF0000"/>
          <w:spacing w:val="-4"/>
          <w:sz w:val="16"/>
          <w:szCs w:val="16"/>
          <w:lang w:val="es-CO" w:eastAsia="fr-FR"/>
        </w:rPr>
        <w:t xml:space="preserve"> Ponente que sirvió de base para proferir la providencia dentro del presente proceso.</w:t>
      </w:r>
      <w:r w:rsidRPr="0068359C">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p>
    <w:p w:rsidR="00F329EE" w:rsidRDefault="00F329EE" w:rsidP="00F329EE">
      <w:pPr>
        <w:pStyle w:val="Textoindependiente"/>
        <w:ind w:right="51"/>
        <w:contextualSpacing/>
        <w:jc w:val="center"/>
      </w:pP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BE2961">
        <w:rPr>
          <w:rFonts w:ascii="Arial" w:hAnsi="Arial" w:cs="Arial"/>
          <w:bCs/>
          <w:sz w:val="18"/>
          <w:szCs w:val="18"/>
        </w:rPr>
        <w:t>4</w:t>
      </w:r>
      <w:r w:rsidR="00290C0B">
        <w:rPr>
          <w:rFonts w:ascii="Arial" w:hAnsi="Arial" w:cs="Arial"/>
          <w:bCs/>
          <w:sz w:val="18"/>
          <w:szCs w:val="18"/>
        </w:rPr>
        <w:t>-201</w:t>
      </w:r>
      <w:r w:rsidR="008F2258">
        <w:rPr>
          <w:rFonts w:ascii="Arial" w:hAnsi="Arial" w:cs="Arial"/>
          <w:bCs/>
          <w:sz w:val="18"/>
          <w:szCs w:val="18"/>
        </w:rPr>
        <w:t>5</w:t>
      </w:r>
      <w:r w:rsidRPr="007C5A02">
        <w:rPr>
          <w:rFonts w:ascii="Arial" w:hAnsi="Arial" w:cs="Arial"/>
          <w:bCs/>
          <w:sz w:val="18"/>
          <w:szCs w:val="18"/>
        </w:rPr>
        <w:t>-00</w:t>
      </w:r>
      <w:r w:rsidR="00BE2961">
        <w:rPr>
          <w:rFonts w:ascii="Arial" w:hAnsi="Arial" w:cs="Arial"/>
          <w:bCs/>
          <w:sz w:val="18"/>
          <w:szCs w:val="18"/>
        </w:rPr>
        <w:t>560</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BE2961">
        <w:rPr>
          <w:rFonts w:ascii="Arial" w:hAnsi="Arial" w:cs="Arial"/>
          <w:iCs/>
          <w:sz w:val="18"/>
          <w:szCs w:val="18"/>
        </w:rPr>
        <w:t xml:space="preserve">José Jorge Arias Serna </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2816F2" w:rsidRDefault="002816F2" w:rsidP="0093300C">
      <w:pPr>
        <w:shd w:val="clear" w:color="auto" w:fill="FFFFFF"/>
        <w:tabs>
          <w:tab w:val="left" w:pos="5197"/>
        </w:tabs>
        <w:ind w:left="2127"/>
        <w:jc w:val="both"/>
        <w:rPr>
          <w:rFonts w:ascii="Arial" w:hAnsi="Arial" w:cs="Arial"/>
          <w:b/>
          <w:sz w:val="18"/>
          <w:szCs w:val="18"/>
        </w:rPr>
      </w:pPr>
    </w:p>
    <w:p w:rsidR="001168B2" w:rsidRPr="001168B2" w:rsidRDefault="001168B2" w:rsidP="001168B2">
      <w:pPr>
        <w:shd w:val="clear" w:color="auto" w:fill="FFFFFF"/>
        <w:tabs>
          <w:tab w:val="left" w:pos="5197"/>
        </w:tabs>
        <w:ind w:left="2127"/>
        <w:jc w:val="both"/>
        <w:rPr>
          <w:rFonts w:ascii="Arial" w:hAnsi="Arial" w:cs="Arial"/>
          <w:color w:val="000000"/>
          <w:sz w:val="18"/>
          <w:szCs w:val="18"/>
          <w:lang w:eastAsia="es-CO"/>
        </w:rPr>
      </w:pPr>
      <w:r w:rsidRPr="00280148">
        <w:rPr>
          <w:rFonts w:ascii="Arial" w:hAnsi="Arial" w:cs="Arial"/>
          <w:b/>
          <w:color w:val="000000"/>
          <w:sz w:val="18"/>
          <w:szCs w:val="18"/>
          <w:lang w:eastAsia="es-CO"/>
        </w:rPr>
        <w:t>Tema :</w:t>
      </w:r>
      <w:r w:rsidR="00280148" w:rsidRPr="00280148">
        <w:rPr>
          <w:rFonts w:ascii="Arial" w:hAnsi="Arial" w:cs="Arial"/>
          <w:b/>
          <w:color w:val="000000"/>
          <w:sz w:val="18"/>
          <w:szCs w:val="18"/>
          <w:lang w:eastAsia="es-CO"/>
        </w:rPr>
        <w:tab/>
      </w:r>
      <w:r w:rsidRPr="00280148">
        <w:rPr>
          <w:rFonts w:ascii="Arial" w:hAnsi="Arial" w:cs="Arial"/>
          <w:b/>
          <w:color w:val="000000"/>
          <w:sz w:val="18"/>
          <w:szCs w:val="18"/>
          <w:lang w:eastAsia="es-CO"/>
        </w:rPr>
        <w:t>CORRECCIÓN SENTENCIA</w:t>
      </w:r>
      <w:r>
        <w:rPr>
          <w:rFonts w:ascii="Arial" w:hAnsi="Arial" w:cs="Arial"/>
          <w:color w:val="000000"/>
          <w:sz w:val="18"/>
          <w:szCs w:val="18"/>
          <w:lang w:eastAsia="es-CO"/>
        </w:rPr>
        <w:t xml:space="preserve"> - </w:t>
      </w:r>
      <w:r w:rsidRPr="001168B2">
        <w:rPr>
          <w:rFonts w:ascii="Arial" w:hAnsi="Arial" w:cs="Arial"/>
          <w:color w:val="000000"/>
          <w:sz w:val="18"/>
          <w:szCs w:val="18"/>
          <w:lang w:eastAsia="es-CO"/>
        </w:rPr>
        <w:t>Ahora, escuchado el audio de la diligencia se advierte, que se incurrió en un yerro por cambio de palabras, pues se indicó que dentro de ese interregno -19/01/1987 al  19/01/2007 (20 años anteriores)- el afiliado contaba con quinientas cuarenta y cinco punto cuarenta y cinco semanas -545,45-cuando real y coincidente con la resolutiva es que eran cuatro</w:t>
      </w:r>
      <w:bookmarkStart w:id="0" w:name="_GoBack"/>
      <w:bookmarkEnd w:id="0"/>
      <w:r w:rsidRPr="001168B2">
        <w:rPr>
          <w:rFonts w:ascii="Arial" w:hAnsi="Arial" w:cs="Arial"/>
          <w:color w:val="000000"/>
          <w:sz w:val="18"/>
          <w:szCs w:val="18"/>
          <w:lang w:eastAsia="es-CO"/>
        </w:rPr>
        <w:t>cientas dos punto treinta semanas -402,30-, las que evidentemente resultan insuficientes para acceder a la referida prestación, tal como se concluyó en la parte resolutiva.</w:t>
      </w:r>
    </w:p>
    <w:p w:rsidR="001168B2" w:rsidRPr="001168B2" w:rsidRDefault="001168B2" w:rsidP="001168B2">
      <w:pPr>
        <w:shd w:val="clear" w:color="auto" w:fill="FFFFFF"/>
        <w:tabs>
          <w:tab w:val="left" w:pos="5197"/>
        </w:tabs>
        <w:ind w:left="2127"/>
        <w:jc w:val="both"/>
        <w:rPr>
          <w:rFonts w:ascii="Arial" w:hAnsi="Arial" w:cs="Arial"/>
          <w:color w:val="000000"/>
          <w:sz w:val="18"/>
          <w:szCs w:val="18"/>
          <w:lang w:eastAsia="es-CO"/>
        </w:rPr>
      </w:pPr>
    </w:p>
    <w:p w:rsidR="0004244D" w:rsidRDefault="001168B2" w:rsidP="001168B2">
      <w:pPr>
        <w:shd w:val="clear" w:color="auto" w:fill="FFFFFF"/>
        <w:tabs>
          <w:tab w:val="left" w:pos="5197"/>
        </w:tabs>
        <w:ind w:left="2127"/>
        <w:jc w:val="both"/>
        <w:rPr>
          <w:rFonts w:ascii="Arial" w:hAnsi="Arial" w:cs="Arial"/>
          <w:color w:val="000000"/>
          <w:sz w:val="18"/>
          <w:szCs w:val="18"/>
          <w:lang w:eastAsia="es-CO"/>
        </w:rPr>
      </w:pPr>
      <w:r w:rsidRPr="001168B2">
        <w:rPr>
          <w:rFonts w:ascii="Arial" w:hAnsi="Arial" w:cs="Arial"/>
          <w:color w:val="000000"/>
          <w:sz w:val="18"/>
          <w:szCs w:val="18"/>
          <w:lang w:eastAsia="es-CO"/>
        </w:rPr>
        <w:t xml:space="preserve">Consecuente con ello, al adicionarle a dicho monto las 265,42 semanas representadas en el cálculo actuarial por el que debe responder la señora </w:t>
      </w:r>
      <w:proofErr w:type="spellStart"/>
      <w:r w:rsidRPr="001168B2">
        <w:rPr>
          <w:rFonts w:ascii="Arial" w:hAnsi="Arial" w:cs="Arial"/>
          <w:color w:val="000000"/>
          <w:sz w:val="18"/>
          <w:szCs w:val="18"/>
          <w:lang w:eastAsia="es-CO"/>
        </w:rPr>
        <w:t>Adiela</w:t>
      </w:r>
      <w:proofErr w:type="spellEnd"/>
      <w:r w:rsidRPr="001168B2">
        <w:rPr>
          <w:rFonts w:ascii="Arial" w:hAnsi="Arial" w:cs="Arial"/>
          <w:color w:val="000000"/>
          <w:sz w:val="18"/>
          <w:szCs w:val="18"/>
          <w:lang w:eastAsia="es-CO"/>
        </w:rPr>
        <w:t xml:space="preserve"> González Cañas, se arriba a un total de 667,72 semanas y no 810,87, dentro del periodo antes referido, con lo cual se evidencia la necesidad de la Administradora Colombiana de Pensiones –</w:t>
      </w:r>
      <w:proofErr w:type="spellStart"/>
      <w:r w:rsidRPr="001168B2">
        <w:rPr>
          <w:rFonts w:ascii="Arial" w:hAnsi="Arial" w:cs="Arial"/>
          <w:color w:val="000000"/>
          <w:sz w:val="18"/>
          <w:szCs w:val="18"/>
          <w:lang w:eastAsia="es-CO"/>
        </w:rPr>
        <w:t>Colpensiones</w:t>
      </w:r>
      <w:proofErr w:type="spellEnd"/>
      <w:r w:rsidRPr="001168B2">
        <w:rPr>
          <w:rFonts w:ascii="Arial" w:hAnsi="Arial" w:cs="Arial"/>
          <w:color w:val="000000"/>
          <w:sz w:val="18"/>
          <w:szCs w:val="18"/>
          <w:lang w:eastAsia="es-CO"/>
        </w:rPr>
        <w:t>- de contar con el pago del cálculo actuarial para reconocer la pensión de vejez a favor del señor José Jorge Arias Serna, aspecto que influye en la parte resolutiva de la decisión y que fue el argumentó con el cual se condicionó el reconocimiento pensional a su favor, como se indicó en precedencia.</w:t>
      </w:r>
    </w:p>
    <w:p w:rsidR="000574BB" w:rsidRDefault="000574BB" w:rsidP="0093300C">
      <w:pPr>
        <w:shd w:val="clear" w:color="auto" w:fill="FFFFFF"/>
        <w:tabs>
          <w:tab w:val="left" w:pos="5197"/>
        </w:tabs>
        <w:ind w:left="2127"/>
        <w:jc w:val="both"/>
        <w:rPr>
          <w:rFonts w:ascii="Arial" w:hAnsi="Arial" w:cs="Arial"/>
          <w:color w:val="000000"/>
          <w:sz w:val="18"/>
          <w:szCs w:val="18"/>
          <w:lang w:eastAsia="es-CO"/>
        </w:rPr>
      </w:pPr>
    </w:p>
    <w:p w:rsidR="00ED6759" w:rsidRDefault="001168B2" w:rsidP="00ED6759">
      <w:pPr>
        <w:shd w:val="clear" w:color="auto" w:fill="FFFFFF"/>
        <w:tabs>
          <w:tab w:val="left" w:pos="5197"/>
        </w:tabs>
        <w:spacing w:line="276" w:lineRule="auto"/>
        <w:ind w:left="2127"/>
        <w:jc w:val="both"/>
        <w:rPr>
          <w:rFonts w:ascii="Arial" w:hAnsi="Arial" w:cs="Arial"/>
          <w:color w:val="000000"/>
          <w:sz w:val="18"/>
          <w:szCs w:val="18"/>
          <w:lang w:eastAsia="es-CO"/>
        </w:rPr>
      </w:pPr>
      <w:r w:rsidRPr="001168B2">
        <w:rPr>
          <w:rFonts w:ascii="Arial" w:hAnsi="Arial" w:cs="Arial"/>
          <w:color w:val="000000"/>
          <w:sz w:val="18"/>
          <w:szCs w:val="18"/>
          <w:lang w:eastAsia="es-CO"/>
        </w:rPr>
        <w:t xml:space="preserve">PRIMERO: CORREGIR la sentencia dictada en audiencia del 27 de junio de 2017, en el sentido de que el señor José Jorge Arias Serna cotizó, dentro de los 20 años anteriores al cumplimiento de la edad mínima para pensionarse, un total de 402,30 semanas y no 545,45; a las si se adiciona las 265,42 semanas representadas en el cálculo actuarial por el que debe responder la señora </w:t>
      </w:r>
      <w:proofErr w:type="spellStart"/>
      <w:r w:rsidRPr="001168B2">
        <w:rPr>
          <w:rFonts w:ascii="Arial" w:hAnsi="Arial" w:cs="Arial"/>
          <w:color w:val="000000"/>
          <w:sz w:val="18"/>
          <w:szCs w:val="18"/>
          <w:lang w:eastAsia="es-CO"/>
        </w:rPr>
        <w:t>Adiela</w:t>
      </w:r>
      <w:proofErr w:type="spellEnd"/>
      <w:r w:rsidRPr="001168B2">
        <w:rPr>
          <w:rFonts w:ascii="Arial" w:hAnsi="Arial" w:cs="Arial"/>
          <w:color w:val="000000"/>
          <w:sz w:val="18"/>
          <w:szCs w:val="18"/>
          <w:lang w:eastAsia="es-CO"/>
        </w:rPr>
        <w:t xml:space="preserve"> González Cañas, se arriba a un total de 667,72 semanas y no 810,87 como se había indicado en  las consideraciones expresadas en la parte motiva del referido fallo.</w:t>
      </w:r>
    </w:p>
    <w:p w:rsidR="001168B2" w:rsidRPr="00ED6759" w:rsidRDefault="001168B2" w:rsidP="00ED6759">
      <w:pPr>
        <w:shd w:val="clear" w:color="auto" w:fill="FFFFFF"/>
        <w:tabs>
          <w:tab w:val="left" w:pos="5197"/>
        </w:tabs>
        <w:spacing w:line="276" w:lineRule="auto"/>
        <w:ind w:left="2127"/>
        <w:jc w:val="both"/>
        <w:rPr>
          <w:rFonts w:ascii="Arial" w:hAnsi="Arial" w:cs="Arial"/>
          <w:color w:val="000000"/>
          <w:sz w:val="18"/>
          <w:szCs w:val="18"/>
          <w:lang w:eastAsia="es-CO"/>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Default="0025347E"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SEPULVEDA</w:t>
      </w:r>
    </w:p>
    <w:p w:rsidR="00593016" w:rsidRDefault="00593016" w:rsidP="00F017BF">
      <w:pPr>
        <w:spacing w:line="276" w:lineRule="auto"/>
        <w:ind w:left="2127" w:hanging="1276"/>
        <w:jc w:val="center"/>
        <w:rPr>
          <w:rFonts w:ascii="Arial" w:hAnsi="Arial" w:cs="Arial"/>
          <w:b/>
          <w:szCs w:val="24"/>
        </w:rPr>
      </w:pPr>
    </w:p>
    <w:p w:rsidR="00593016" w:rsidRPr="00593016" w:rsidRDefault="00060D27" w:rsidP="00F017BF">
      <w:pPr>
        <w:spacing w:line="276" w:lineRule="auto"/>
        <w:ind w:left="2127" w:hanging="1276"/>
        <w:jc w:val="center"/>
        <w:rPr>
          <w:rFonts w:ascii="Arial" w:hAnsi="Arial" w:cs="Arial"/>
          <w:szCs w:val="24"/>
        </w:rPr>
      </w:pPr>
      <w:r>
        <w:rPr>
          <w:rFonts w:ascii="Arial" w:hAnsi="Arial" w:cs="Arial"/>
          <w:szCs w:val="24"/>
        </w:rPr>
        <w:t xml:space="preserve">Pereira, Risaralda, </w:t>
      </w:r>
      <w:r w:rsidR="00547F0B">
        <w:rPr>
          <w:rFonts w:ascii="Arial" w:hAnsi="Arial" w:cs="Arial"/>
          <w:szCs w:val="24"/>
        </w:rPr>
        <w:t xml:space="preserve">once </w:t>
      </w:r>
      <w:r w:rsidR="00593016">
        <w:rPr>
          <w:rFonts w:ascii="Arial" w:hAnsi="Arial" w:cs="Arial"/>
          <w:szCs w:val="24"/>
        </w:rPr>
        <w:t>(</w:t>
      </w:r>
      <w:r w:rsidR="00547F0B">
        <w:rPr>
          <w:rFonts w:ascii="Arial" w:hAnsi="Arial" w:cs="Arial"/>
          <w:szCs w:val="24"/>
        </w:rPr>
        <w:t>11</w:t>
      </w:r>
      <w:r w:rsidR="00593016">
        <w:rPr>
          <w:rFonts w:ascii="Arial" w:hAnsi="Arial" w:cs="Arial"/>
          <w:szCs w:val="24"/>
        </w:rPr>
        <w:t>)</w:t>
      </w:r>
      <w:r w:rsidR="00FF5F84">
        <w:rPr>
          <w:rFonts w:ascii="Arial" w:hAnsi="Arial" w:cs="Arial"/>
          <w:szCs w:val="24"/>
        </w:rPr>
        <w:t xml:space="preserve"> de julio </w:t>
      </w:r>
      <w:r w:rsidR="00593016">
        <w:rPr>
          <w:rFonts w:ascii="Arial" w:hAnsi="Arial" w:cs="Arial"/>
          <w:szCs w:val="24"/>
        </w:rPr>
        <w:t>de dos mil diecisiete (2017)</w:t>
      </w:r>
    </w:p>
    <w:p w:rsidR="003440CA" w:rsidRDefault="003440CA" w:rsidP="00F017BF">
      <w:pPr>
        <w:spacing w:line="276" w:lineRule="auto"/>
        <w:ind w:left="2127" w:hanging="1276"/>
        <w:jc w:val="center"/>
        <w:rPr>
          <w:rFonts w:ascii="Arial" w:hAnsi="Arial" w:cs="Arial"/>
          <w:b/>
          <w:szCs w:val="24"/>
          <w:u w:val="single"/>
        </w:rPr>
      </w:pPr>
    </w:p>
    <w:p w:rsidR="00AE1FDE" w:rsidRDefault="00AE1FDE" w:rsidP="00D471CA">
      <w:pPr>
        <w:spacing w:line="276" w:lineRule="auto"/>
        <w:jc w:val="both"/>
        <w:rPr>
          <w:rFonts w:ascii="Arial" w:eastAsia="Calibri" w:hAnsi="Arial" w:cs="Arial"/>
          <w:szCs w:val="24"/>
          <w:lang w:val="es-CO" w:eastAsia="en-US"/>
        </w:rPr>
      </w:pPr>
    </w:p>
    <w:p w:rsidR="00593016" w:rsidRPr="00593016" w:rsidRDefault="00593016" w:rsidP="00593016">
      <w:pPr>
        <w:spacing w:line="276" w:lineRule="auto"/>
        <w:jc w:val="both"/>
        <w:rPr>
          <w:rFonts w:ascii="Arial" w:hAnsi="Arial" w:cs="Arial"/>
          <w:spacing w:val="-3"/>
          <w:szCs w:val="24"/>
        </w:rPr>
      </w:pPr>
      <w:r w:rsidRPr="00593016">
        <w:rPr>
          <w:rFonts w:ascii="Arial" w:hAnsi="Arial" w:cs="Arial"/>
          <w:szCs w:val="24"/>
        </w:rPr>
        <w:t xml:space="preserve">Procede la Corporación a corregir de oficio la sentencia proferida el </w:t>
      </w:r>
      <w:r w:rsidR="00060D27">
        <w:rPr>
          <w:rFonts w:ascii="Arial" w:hAnsi="Arial" w:cs="Arial"/>
          <w:szCs w:val="24"/>
        </w:rPr>
        <w:t>2</w:t>
      </w:r>
      <w:r w:rsidR="00BE2961">
        <w:rPr>
          <w:rFonts w:ascii="Arial" w:hAnsi="Arial" w:cs="Arial"/>
          <w:szCs w:val="24"/>
        </w:rPr>
        <w:t>7</w:t>
      </w:r>
      <w:r>
        <w:rPr>
          <w:rFonts w:ascii="Arial" w:hAnsi="Arial" w:cs="Arial"/>
          <w:szCs w:val="24"/>
        </w:rPr>
        <w:t xml:space="preserve"> </w:t>
      </w:r>
      <w:r w:rsidRPr="00593016">
        <w:rPr>
          <w:rFonts w:ascii="Arial" w:hAnsi="Arial" w:cs="Arial"/>
          <w:szCs w:val="24"/>
        </w:rPr>
        <w:t xml:space="preserve">de </w:t>
      </w:r>
      <w:r w:rsidR="00BE2961">
        <w:rPr>
          <w:rFonts w:ascii="Arial" w:hAnsi="Arial" w:cs="Arial"/>
          <w:szCs w:val="24"/>
        </w:rPr>
        <w:t xml:space="preserve">junio </w:t>
      </w:r>
      <w:r w:rsidRPr="00593016">
        <w:rPr>
          <w:rFonts w:ascii="Arial" w:hAnsi="Arial" w:cs="Arial"/>
          <w:szCs w:val="24"/>
        </w:rPr>
        <w:t>de 201</w:t>
      </w:r>
      <w:r>
        <w:rPr>
          <w:rFonts w:ascii="Arial" w:hAnsi="Arial" w:cs="Arial"/>
          <w:szCs w:val="24"/>
        </w:rPr>
        <w:t>7</w:t>
      </w:r>
      <w:r w:rsidRPr="00593016">
        <w:rPr>
          <w:rFonts w:ascii="Arial" w:hAnsi="Arial" w:cs="Arial"/>
          <w:szCs w:val="24"/>
        </w:rPr>
        <w:t xml:space="preserve">, dentro del proceso ordinario laboral iniciado por </w:t>
      </w:r>
      <w:r w:rsidR="00BE2961">
        <w:rPr>
          <w:rFonts w:ascii="Arial" w:hAnsi="Arial" w:cs="Arial"/>
          <w:szCs w:val="24"/>
        </w:rPr>
        <w:t>el</w:t>
      </w:r>
      <w:r w:rsidR="00060D27">
        <w:rPr>
          <w:rFonts w:ascii="Arial" w:hAnsi="Arial" w:cs="Arial"/>
          <w:szCs w:val="24"/>
        </w:rPr>
        <w:t xml:space="preserve"> señor </w:t>
      </w:r>
      <w:r w:rsidR="00BE2961">
        <w:rPr>
          <w:rFonts w:ascii="Arial" w:hAnsi="Arial" w:cs="Arial"/>
          <w:b/>
          <w:szCs w:val="24"/>
        </w:rPr>
        <w:t xml:space="preserve">José Jorge Arias Serna </w:t>
      </w:r>
      <w:r w:rsidRPr="00593016">
        <w:rPr>
          <w:rFonts w:ascii="Arial" w:hAnsi="Arial" w:cs="Arial"/>
          <w:szCs w:val="24"/>
        </w:rPr>
        <w:t>contra</w:t>
      </w:r>
      <w:r>
        <w:rPr>
          <w:rFonts w:ascii="Arial" w:hAnsi="Arial" w:cs="Arial"/>
          <w:szCs w:val="24"/>
        </w:rPr>
        <w:t xml:space="preserve"> la </w:t>
      </w:r>
      <w:r w:rsidRPr="00593016">
        <w:rPr>
          <w:rFonts w:ascii="Arial" w:hAnsi="Arial" w:cs="Arial"/>
          <w:b/>
          <w:szCs w:val="24"/>
        </w:rPr>
        <w:t>Administradora Colombiana de Pensiones –Colpensiones-</w:t>
      </w:r>
      <w:r w:rsidRPr="00593016">
        <w:rPr>
          <w:rFonts w:ascii="Arial" w:hAnsi="Arial" w:cs="Arial"/>
          <w:b/>
          <w:i/>
          <w:spacing w:val="-3"/>
          <w:szCs w:val="24"/>
        </w:rPr>
        <w:t>.</w:t>
      </w:r>
      <w:r w:rsidRPr="00593016">
        <w:rPr>
          <w:rFonts w:ascii="Arial" w:hAnsi="Arial" w:cs="Arial"/>
          <w:szCs w:val="24"/>
        </w:rPr>
        <w:t xml:space="preserve">  </w:t>
      </w:r>
    </w:p>
    <w:p w:rsidR="00593016" w:rsidRDefault="00593016" w:rsidP="00593016">
      <w:pPr>
        <w:pStyle w:val="Sinespaciado"/>
        <w:spacing w:line="276" w:lineRule="auto"/>
        <w:rPr>
          <w:rFonts w:ascii="Arial" w:hAnsi="Arial" w:cs="Arial"/>
          <w:sz w:val="24"/>
          <w:szCs w:val="24"/>
        </w:rPr>
      </w:pPr>
    </w:p>
    <w:p w:rsidR="00BA2DFC" w:rsidRPr="00593016" w:rsidRDefault="00BA2DFC" w:rsidP="00593016">
      <w:pPr>
        <w:pStyle w:val="Sinespaciado"/>
        <w:spacing w:line="276" w:lineRule="auto"/>
        <w:rPr>
          <w:rFonts w:ascii="Arial" w:hAnsi="Arial" w:cs="Arial"/>
          <w:sz w:val="24"/>
          <w:szCs w:val="24"/>
        </w:rPr>
      </w:pPr>
    </w:p>
    <w:p w:rsidR="00593016" w:rsidRPr="00BA2DFC" w:rsidRDefault="00593016" w:rsidP="00BA2DFC">
      <w:pPr>
        <w:spacing w:line="276" w:lineRule="auto"/>
        <w:rPr>
          <w:rFonts w:ascii="Arial" w:hAnsi="Arial" w:cs="Arial"/>
          <w:spacing w:val="-3"/>
          <w:szCs w:val="24"/>
        </w:rPr>
      </w:pPr>
      <w:r w:rsidRPr="00BA2DFC">
        <w:rPr>
          <w:rFonts w:ascii="Arial" w:hAnsi="Arial" w:cs="Arial"/>
          <w:b/>
          <w:spacing w:val="-3"/>
          <w:szCs w:val="24"/>
        </w:rPr>
        <w:t>SE CONSIDERA</w:t>
      </w:r>
      <w:r w:rsidRPr="00BA2DFC">
        <w:rPr>
          <w:rFonts w:ascii="Arial" w:hAnsi="Arial" w:cs="Arial"/>
          <w:spacing w:val="-3"/>
          <w:szCs w:val="24"/>
        </w:rPr>
        <w:t>:</w:t>
      </w:r>
    </w:p>
    <w:p w:rsidR="00593016" w:rsidRPr="00593016" w:rsidRDefault="00593016" w:rsidP="00593016">
      <w:pPr>
        <w:spacing w:line="276" w:lineRule="auto"/>
        <w:jc w:val="center"/>
        <w:rPr>
          <w:rFonts w:ascii="Arial" w:hAnsi="Arial" w:cs="Arial"/>
          <w:spacing w:val="-3"/>
          <w:szCs w:val="24"/>
        </w:rPr>
      </w:pPr>
    </w:p>
    <w:p w:rsidR="00464A7E" w:rsidRPr="00464A7E" w:rsidRDefault="00464A7E" w:rsidP="00593016">
      <w:pPr>
        <w:spacing w:line="276" w:lineRule="auto"/>
        <w:jc w:val="both"/>
        <w:rPr>
          <w:rFonts w:ascii="Arial" w:hAnsi="Arial" w:cs="Arial"/>
          <w:b/>
          <w:szCs w:val="24"/>
        </w:rPr>
      </w:pPr>
      <w:r w:rsidRPr="00464A7E">
        <w:rPr>
          <w:rFonts w:ascii="Arial" w:hAnsi="Arial" w:cs="Arial"/>
          <w:b/>
          <w:szCs w:val="24"/>
        </w:rPr>
        <w:t>1. Fundamento jurídico</w:t>
      </w:r>
    </w:p>
    <w:p w:rsidR="00464A7E" w:rsidRDefault="00464A7E" w:rsidP="00593016">
      <w:pPr>
        <w:spacing w:line="276" w:lineRule="auto"/>
        <w:jc w:val="both"/>
        <w:rPr>
          <w:rFonts w:ascii="Arial" w:hAnsi="Arial" w:cs="Arial"/>
          <w:szCs w:val="24"/>
        </w:rPr>
      </w:pPr>
    </w:p>
    <w:p w:rsidR="00593016" w:rsidRDefault="00BA2DFC" w:rsidP="00593016">
      <w:pPr>
        <w:spacing w:line="276" w:lineRule="auto"/>
        <w:jc w:val="both"/>
        <w:rPr>
          <w:rFonts w:ascii="Arial" w:hAnsi="Arial" w:cs="Arial"/>
          <w:szCs w:val="24"/>
        </w:rPr>
      </w:pPr>
      <w:r>
        <w:rPr>
          <w:rFonts w:ascii="Arial" w:hAnsi="Arial" w:cs="Arial"/>
          <w:szCs w:val="24"/>
        </w:rPr>
        <w:t xml:space="preserve">Dispone el artículo 286 </w:t>
      </w:r>
      <w:r w:rsidR="00593016" w:rsidRPr="00593016">
        <w:rPr>
          <w:rFonts w:ascii="Arial" w:hAnsi="Arial" w:cs="Arial"/>
          <w:szCs w:val="24"/>
        </w:rPr>
        <w:t xml:space="preserve">del Código </w:t>
      </w:r>
      <w:r>
        <w:rPr>
          <w:rFonts w:ascii="Arial" w:hAnsi="Arial" w:cs="Arial"/>
          <w:szCs w:val="24"/>
        </w:rPr>
        <w:t>General del Proceso</w:t>
      </w:r>
      <w:r w:rsidR="00593016" w:rsidRPr="00593016">
        <w:rPr>
          <w:rFonts w:ascii="Arial" w:hAnsi="Arial" w:cs="Arial"/>
          <w:szCs w:val="24"/>
        </w:rPr>
        <w:t>, aplicable en materia laboral</w:t>
      </w:r>
      <w:r>
        <w:rPr>
          <w:rFonts w:ascii="Arial" w:hAnsi="Arial" w:cs="Arial"/>
          <w:szCs w:val="24"/>
        </w:rPr>
        <w:t xml:space="preserve"> por </w:t>
      </w:r>
      <w:r w:rsidR="00593016" w:rsidRPr="00593016">
        <w:rPr>
          <w:rFonts w:ascii="Arial" w:hAnsi="Arial" w:cs="Arial"/>
          <w:szCs w:val="24"/>
        </w:rPr>
        <w:t xml:space="preserve">la integración normativa autorizada por el 145 de la obra homóloga laboral, </w:t>
      </w:r>
      <w:r w:rsidR="00464A7E">
        <w:rPr>
          <w:rFonts w:ascii="Arial" w:hAnsi="Arial" w:cs="Arial"/>
          <w:szCs w:val="24"/>
        </w:rPr>
        <w:t>que toda decisión en que se haya incurrido en un error puramente aritmético puede ser corregida por el juez que la dictó en cualquier tiempo, de oficio o a soli</w:t>
      </w:r>
      <w:r w:rsidR="00060D27">
        <w:rPr>
          <w:rFonts w:ascii="Arial" w:hAnsi="Arial" w:cs="Arial"/>
          <w:szCs w:val="24"/>
        </w:rPr>
        <w:t xml:space="preserve">citud de parte, mediante auto. Determina igualmente, que esta figura opera cuando se presenta un </w:t>
      </w:r>
      <w:r w:rsidR="00060D27">
        <w:rPr>
          <w:rFonts w:ascii="Arial" w:hAnsi="Arial" w:cs="Arial"/>
          <w:szCs w:val="24"/>
        </w:rPr>
        <w:lastRenderedPageBreak/>
        <w:t>error por omisión o cambio de palabras, siempre que estén contenidas en la parte resolutiva o influyan en ella.</w:t>
      </w:r>
    </w:p>
    <w:p w:rsidR="00BA2DFC" w:rsidRPr="00593016" w:rsidRDefault="00BA2DFC" w:rsidP="00593016">
      <w:pPr>
        <w:spacing w:line="276" w:lineRule="auto"/>
        <w:jc w:val="both"/>
        <w:rPr>
          <w:rFonts w:ascii="Arial" w:hAnsi="Arial" w:cs="Arial"/>
          <w:szCs w:val="24"/>
        </w:rPr>
      </w:pPr>
    </w:p>
    <w:p w:rsidR="00107024" w:rsidRDefault="00464A7E" w:rsidP="00593016">
      <w:pPr>
        <w:spacing w:line="276" w:lineRule="auto"/>
        <w:jc w:val="both"/>
        <w:rPr>
          <w:rFonts w:ascii="Arial" w:hAnsi="Arial" w:cs="Arial"/>
          <w:b/>
          <w:szCs w:val="24"/>
        </w:rPr>
      </w:pPr>
      <w:r w:rsidRPr="00464A7E">
        <w:rPr>
          <w:rFonts w:ascii="Arial" w:hAnsi="Arial" w:cs="Arial"/>
          <w:b/>
          <w:szCs w:val="24"/>
        </w:rPr>
        <w:t>2. Fundamento fáctico</w:t>
      </w:r>
    </w:p>
    <w:p w:rsidR="00107024" w:rsidRDefault="00107024" w:rsidP="00593016">
      <w:pPr>
        <w:spacing w:line="276" w:lineRule="auto"/>
        <w:jc w:val="both"/>
        <w:rPr>
          <w:rFonts w:ascii="Arial" w:hAnsi="Arial" w:cs="Arial"/>
          <w:b/>
          <w:szCs w:val="24"/>
        </w:rPr>
      </w:pPr>
    </w:p>
    <w:p w:rsidR="00107024" w:rsidRPr="00107024" w:rsidRDefault="00107024" w:rsidP="00593016">
      <w:pPr>
        <w:spacing w:line="276" w:lineRule="auto"/>
        <w:jc w:val="both"/>
        <w:rPr>
          <w:rFonts w:ascii="Arial" w:hAnsi="Arial" w:cs="Arial"/>
          <w:szCs w:val="24"/>
        </w:rPr>
      </w:pPr>
      <w:r>
        <w:rPr>
          <w:rFonts w:ascii="Arial" w:hAnsi="Arial" w:cs="Arial"/>
          <w:szCs w:val="24"/>
        </w:rPr>
        <w:t>La decisión adoptada en la diligencia realizada el pasado 27 de junio, a través de la cual se confirmó en su integridad la adoptada por el Juzgado Cuarto Laboral del Circuito de esta ciudad</w:t>
      </w:r>
      <w:r w:rsidR="00BA627A">
        <w:rPr>
          <w:rFonts w:ascii="Arial" w:hAnsi="Arial" w:cs="Arial"/>
          <w:szCs w:val="24"/>
        </w:rPr>
        <w:t xml:space="preserve"> que había denegado el reconocimiento de la pensión de vejez con base en el Acuerdo 049/90</w:t>
      </w:r>
      <w:r>
        <w:rPr>
          <w:rFonts w:ascii="Arial" w:hAnsi="Arial" w:cs="Arial"/>
          <w:szCs w:val="24"/>
        </w:rPr>
        <w:t>, se fundó</w:t>
      </w:r>
      <w:r w:rsidR="00362C73">
        <w:rPr>
          <w:rFonts w:ascii="Arial" w:hAnsi="Arial" w:cs="Arial"/>
          <w:szCs w:val="24"/>
        </w:rPr>
        <w:t xml:space="preserve"> esencialmente en que no se contaba con </w:t>
      </w:r>
      <w:r>
        <w:rPr>
          <w:rFonts w:ascii="Arial" w:hAnsi="Arial" w:cs="Arial"/>
          <w:szCs w:val="24"/>
        </w:rPr>
        <w:t>500 semanas</w:t>
      </w:r>
      <w:r w:rsidR="00362C73">
        <w:rPr>
          <w:rFonts w:ascii="Arial" w:hAnsi="Arial" w:cs="Arial"/>
          <w:szCs w:val="24"/>
        </w:rPr>
        <w:t xml:space="preserve"> de </w:t>
      </w:r>
      <w:r>
        <w:rPr>
          <w:rFonts w:ascii="Arial" w:hAnsi="Arial" w:cs="Arial"/>
          <w:szCs w:val="24"/>
        </w:rPr>
        <w:t>cotiza</w:t>
      </w:r>
      <w:r w:rsidR="00362C73">
        <w:rPr>
          <w:rFonts w:ascii="Arial" w:hAnsi="Arial" w:cs="Arial"/>
          <w:szCs w:val="24"/>
        </w:rPr>
        <w:t xml:space="preserve">ción </w:t>
      </w:r>
      <w:r>
        <w:rPr>
          <w:rFonts w:ascii="Arial" w:hAnsi="Arial" w:cs="Arial"/>
          <w:szCs w:val="24"/>
        </w:rPr>
        <w:t xml:space="preserve">dentro de los 20 años anteriores al arribo de la edad mínima para pensionarse según los datos registrados en la historia laboral que reposa </w:t>
      </w:r>
      <w:r w:rsidR="00760B3E">
        <w:rPr>
          <w:rFonts w:ascii="Arial" w:hAnsi="Arial" w:cs="Arial"/>
          <w:szCs w:val="24"/>
        </w:rPr>
        <w:t>en el expediente;</w:t>
      </w:r>
      <w:r w:rsidR="00BA627A">
        <w:rPr>
          <w:rFonts w:ascii="Arial" w:hAnsi="Arial" w:cs="Arial"/>
          <w:szCs w:val="24"/>
        </w:rPr>
        <w:t xml:space="preserve"> siendo </w:t>
      </w:r>
      <w:r w:rsidR="00760B3E">
        <w:rPr>
          <w:rFonts w:ascii="Arial" w:hAnsi="Arial" w:cs="Arial"/>
          <w:szCs w:val="24"/>
        </w:rPr>
        <w:t xml:space="preserve">precisamente </w:t>
      </w:r>
      <w:r w:rsidR="00BA627A">
        <w:rPr>
          <w:rFonts w:ascii="Arial" w:hAnsi="Arial" w:cs="Arial"/>
          <w:szCs w:val="24"/>
        </w:rPr>
        <w:t xml:space="preserve">esa la razón para que </w:t>
      </w:r>
      <w:r w:rsidR="00760B3E">
        <w:rPr>
          <w:rFonts w:ascii="Arial" w:hAnsi="Arial" w:cs="Arial"/>
          <w:szCs w:val="24"/>
        </w:rPr>
        <w:t xml:space="preserve">en la parte resolutiva </w:t>
      </w:r>
      <w:r w:rsidR="00BA627A">
        <w:rPr>
          <w:rFonts w:ascii="Arial" w:hAnsi="Arial" w:cs="Arial"/>
          <w:szCs w:val="24"/>
        </w:rPr>
        <w:t xml:space="preserve">se requiriera el pago del cálculo actuarial a cargo de la codemandada </w:t>
      </w:r>
      <w:proofErr w:type="spellStart"/>
      <w:r w:rsidR="00BA627A">
        <w:rPr>
          <w:rFonts w:ascii="Arial" w:hAnsi="Arial" w:cs="Arial"/>
          <w:szCs w:val="24"/>
        </w:rPr>
        <w:t>Adiela</w:t>
      </w:r>
      <w:proofErr w:type="spellEnd"/>
      <w:r w:rsidR="00BA627A">
        <w:rPr>
          <w:rFonts w:ascii="Arial" w:hAnsi="Arial" w:cs="Arial"/>
          <w:szCs w:val="24"/>
        </w:rPr>
        <w:t xml:space="preserve"> González Cañas.</w:t>
      </w:r>
    </w:p>
    <w:p w:rsidR="00464A7E" w:rsidRDefault="00464A7E" w:rsidP="00593016">
      <w:pPr>
        <w:spacing w:line="276" w:lineRule="auto"/>
        <w:jc w:val="both"/>
        <w:rPr>
          <w:rFonts w:ascii="Arial" w:hAnsi="Arial" w:cs="Arial"/>
          <w:szCs w:val="24"/>
        </w:rPr>
      </w:pPr>
    </w:p>
    <w:p w:rsidR="00803E00" w:rsidRDefault="00F13861" w:rsidP="00BE2961">
      <w:pPr>
        <w:spacing w:line="276" w:lineRule="auto"/>
        <w:jc w:val="both"/>
        <w:rPr>
          <w:rFonts w:ascii="Arial" w:hAnsi="Arial" w:cs="Arial"/>
          <w:szCs w:val="24"/>
        </w:rPr>
      </w:pPr>
      <w:r>
        <w:rPr>
          <w:rFonts w:ascii="Arial" w:hAnsi="Arial" w:cs="Arial"/>
          <w:szCs w:val="24"/>
        </w:rPr>
        <w:t>Ahora</w:t>
      </w:r>
      <w:r w:rsidR="00BF483E">
        <w:rPr>
          <w:rFonts w:ascii="Arial" w:hAnsi="Arial" w:cs="Arial"/>
          <w:szCs w:val="24"/>
        </w:rPr>
        <w:t>, e</w:t>
      </w:r>
      <w:r w:rsidR="00BE2961" w:rsidRPr="00593016">
        <w:rPr>
          <w:rFonts w:ascii="Arial" w:hAnsi="Arial" w:cs="Arial"/>
          <w:szCs w:val="24"/>
        </w:rPr>
        <w:t xml:space="preserve">scuchado el audio de la </w:t>
      </w:r>
      <w:r w:rsidR="001C0191">
        <w:rPr>
          <w:rFonts w:ascii="Arial" w:hAnsi="Arial" w:cs="Arial"/>
          <w:szCs w:val="24"/>
        </w:rPr>
        <w:t>diligencia</w:t>
      </w:r>
      <w:r w:rsidR="00BE2961" w:rsidRPr="00593016">
        <w:rPr>
          <w:rFonts w:ascii="Arial" w:hAnsi="Arial" w:cs="Arial"/>
          <w:szCs w:val="24"/>
        </w:rPr>
        <w:t xml:space="preserve"> se advierte, que se incurrió en </w:t>
      </w:r>
      <w:r w:rsidR="00BE2961">
        <w:rPr>
          <w:rFonts w:ascii="Arial" w:hAnsi="Arial" w:cs="Arial"/>
          <w:szCs w:val="24"/>
        </w:rPr>
        <w:t>un yerro</w:t>
      </w:r>
      <w:r w:rsidR="00BF483E">
        <w:rPr>
          <w:rFonts w:ascii="Arial" w:hAnsi="Arial" w:cs="Arial"/>
          <w:szCs w:val="24"/>
        </w:rPr>
        <w:t xml:space="preserve"> por cambio de palabras, </w:t>
      </w:r>
      <w:r w:rsidR="00D91765">
        <w:rPr>
          <w:rFonts w:ascii="Arial" w:hAnsi="Arial" w:cs="Arial"/>
          <w:szCs w:val="24"/>
        </w:rPr>
        <w:t xml:space="preserve">pues se indicó </w:t>
      </w:r>
      <w:r w:rsidR="001C0191">
        <w:rPr>
          <w:rFonts w:ascii="Arial" w:hAnsi="Arial" w:cs="Arial"/>
          <w:szCs w:val="24"/>
        </w:rPr>
        <w:t xml:space="preserve">que </w:t>
      </w:r>
      <w:r w:rsidR="00BF483E">
        <w:rPr>
          <w:rFonts w:ascii="Arial" w:hAnsi="Arial" w:cs="Arial"/>
          <w:szCs w:val="24"/>
        </w:rPr>
        <w:t>dentro de ese interregno</w:t>
      </w:r>
      <w:r w:rsidR="00C530D1">
        <w:rPr>
          <w:rFonts w:ascii="Arial" w:hAnsi="Arial" w:cs="Arial"/>
          <w:szCs w:val="24"/>
        </w:rPr>
        <w:t xml:space="preserve"> -</w:t>
      </w:r>
      <w:r w:rsidR="00BE2961">
        <w:rPr>
          <w:rFonts w:ascii="Arial" w:hAnsi="Arial" w:cs="Arial"/>
          <w:szCs w:val="24"/>
        </w:rPr>
        <w:t xml:space="preserve">19/01/1987 </w:t>
      </w:r>
      <w:r w:rsidR="00BF483E">
        <w:rPr>
          <w:rFonts w:ascii="Arial" w:hAnsi="Arial" w:cs="Arial"/>
          <w:szCs w:val="24"/>
        </w:rPr>
        <w:t xml:space="preserve">al </w:t>
      </w:r>
      <w:r w:rsidR="00BE2961">
        <w:rPr>
          <w:rFonts w:ascii="Arial" w:hAnsi="Arial" w:cs="Arial"/>
          <w:szCs w:val="24"/>
        </w:rPr>
        <w:t xml:space="preserve"> 19/01/2007</w:t>
      </w:r>
      <w:r w:rsidR="00D91765">
        <w:rPr>
          <w:rFonts w:ascii="Arial" w:hAnsi="Arial" w:cs="Arial"/>
          <w:szCs w:val="24"/>
        </w:rPr>
        <w:t xml:space="preserve"> (20 años anteriores)</w:t>
      </w:r>
      <w:r w:rsidR="00C530D1">
        <w:rPr>
          <w:rFonts w:ascii="Arial" w:hAnsi="Arial" w:cs="Arial"/>
          <w:szCs w:val="24"/>
        </w:rPr>
        <w:t>-</w:t>
      </w:r>
      <w:r w:rsidR="00BE2961">
        <w:rPr>
          <w:rFonts w:ascii="Arial" w:hAnsi="Arial" w:cs="Arial"/>
          <w:szCs w:val="24"/>
        </w:rPr>
        <w:t xml:space="preserve"> </w:t>
      </w:r>
      <w:r w:rsidR="002561DC">
        <w:rPr>
          <w:rFonts w:ascii="Arial" w:hAnsi="Arial" w:cs="Arial"/>
          <w:szCs w:val="24"/>
        </w:rPr>
        <w:t>el afiliado contaba con quinientas cuarenta y cinco punto cuarenta y cinco semanas -545,45-</w:t>
      </w:r>
      <w:r w:rsidR="00D91765">
        <w:rPr>
          <w:rFonts w:ascii="Arial" w:hAnsi="Arial" w:cs="Arial"/>
          <w:szCs w:val="24"/>
        </w:rPr>
        <w:t xml:space="preserve">cuando real </w:t>
      </w:r>
      <w:r w:rsidR="002561DC">
        <w:rPr>
          <w:rFonts w:ascii="Arial" w:hAnsi="Arial" w:cs="Arial"/>
          <w:szCs w:val="24"/>
        </w:rPr>
        <w:t xml:space="preserve">y </w:t>
      </w:r>
      <w:r w:rsidR="00D91765">
        <w:rPr>
          <w:rFonts w:ascii="Arial" w:hAnsi="Arial" w:cs="Arial"/>
          <w:szCs w:val="24"/>
        </w:rPr>
        <w:t>coincidente con la resolutiva es que</w:t>
      </w:r>
      <w:r w:rsidR="002561DC">
        <w:rPr>
          <w:rFonts w:ascii="Arial" w:hAnsi="Arial" w:cs="Arial"/>
          <w:szCs w:val="24"/>
        </w:rPr>
        <w:t xml:space="preserve"> eran </w:t>
      </w:r>
      <w:r w:rsidR="00A13AFA">
        <w:rPr>
          <w:rFonts w:ascii="Arial" w:hAnsi="Arial" w:cs="Arial"/>
          <w:szCs w:val="24"/>
        </w:rPr>
        <w:t>cuatrocientas dos punto</w:t>
      </w:r>
      <w:r w:rsidR="00BF483E">
        <w:rPr>
          <w:rFonts w:ascii="Arial" w:hAnsi="Arial" w:cs="Arial"/>
          <w:szCs w:val="24"/>
        </w:rPr>
        <w:t xml:space="preserve"> treinta semanas -402,30-</w:t>
      </w:r>
      <w:r w:rsidR="00BE2961">
        <w:rPr>
          <w:rFonts w:ascii="Arial" w:hAnsi="Arial" w:cs="Arial"/>
          <w:szCs w:val="24"/>
        </w:rPr>
        <w:t xml:space="preserve">, </w:t>
      </w:r>
      <w:r w:rsidR="00803E00">
        <w:rPr>
          <w:rFonts w:ascii="Arial" w:hAnsi="Arial" w:cs="Arial"/>
          <w:szCs w:val="24"/>
        </w:rPr>
        <w:t xml:space="preserve">las que evidentemente resultan </w:t>
      </w:r>
      <w:r w:rsidR="00D85B01">
        <w:rPr>
          <w:rFonts w:ascii="Arial" w:hAnsi="Arial" w:cs="Arial"/>
          <w:szCs w:val="24"/>
        </w:rPr>
        <w:t>insuficientes para acceder a la referida prestación, tal como se concluyó en la parte resolutiva.</w:t>
      </w:r>
    </w:p>
    <w:p w:rsidR="00803E00" w:rsidRDefault="00803E00" w:rsidP="00BE2961">
      <w:pPr>
        <w:spacing w:line="276" w:lineRule="auto"/>
        <w:jc w:val="both"/>
        <w:rPr>
          <w:rFonts w:ascii="Arial" w:hAnsi="Arial" w:cs="Arial"/>
          <w:szCs w:val="24"/>
        </w:rPr>
      </w:pPr>
    </w:p>
    <w:p w:rsidR="003A343B" w:rsidRDefault="00D85B01" w:rsidP="00BE2961">
      <w:pPr>
        <w:spacing w:line="276" w:lineRule="auto"/>
        <w:jc w:val="both"/>
        <w:rPr>
          <w:rFonts w:ascii="Arial" w:hAnsi="Arial" w:cs="Arial"/>
          <w:szCs w:val="24"/>
        </w:rPr>
      </w:pPr>
      <w:r>
        <w:rPr>
          <w:rFonts w:ascii="Arial" w:hAnsi="Arial" w:cs="Arial"/>
          <w:szCs w:val="24"/>
        </w:rPr>
        <w:t xml:space="preserve">Consecuente con ello, al adicionarle a dicho monto las 265,42 semanas representadas en el cálculo actuarial por el que debe responder la señora </w:t>
      </w:r>
      <w:proofErr w:type="spellStart"/>
      <w:r>
        <w:rPr>
          <w:rFonts w:ascii="Arial" w:hAnsi="Arial" w:cs="Arial"/>
          <w:szCs w:val="24"/>
        </w:rPr>
        <w:t>Adiela</w:t>
      </w:r>
      <w:proofErr w:type="spellEnd"/>
      <w:r>
        <w:rPr>
          <w:rFonts w:ascii="Arial" w:hAnsi="Arial" w:cs="Arial"/>
          <w:szCs w:val="24"/>
        </w:rPr>
        <w:t xml:space="preserve"> González Cañas, se arriba a un total de 667,72 semanas y no 810,87, dentro del periodo antes referido</w:t>
      </w:r>
      <w:r w:rsidR="00EE35D4">
        <w:rPr>
          <w:rFonts w:ascii="Arial" w:hAnsi="Arial" w:cs="Arial"/>
          <w:szCs w:val="24"/>
        </w:rPr>
        <w:t xml:space="preserve">, </w:t>
      </w:r>
      <w:r w:rsidR="003A343B">
        <w:rPr>
          <w:rFonts w:ascii="Arial" w:hAnsi="Arial" w:cs="Arial"/>
          <w:szCs w:val="24"/>
        </w:rPr>
        <w:t>con lo cual se evidencia la necesidad de la Administradora Colombiana de Pensiones –Colpensiones- de contar con el pago del cálculo actuarial para reconocer la pensión de vejez a favor del señor José Jorge Arias Serna, aspecto que influye en la parte resolutiva de la decisión y que fue el argumentó con el cual se condicionó el reconocimiento pensional a su favor, como se indicó en precedencia.</w:t>
      </w:r>
    </w:p>
    <w:p w:rsidR="00EE35D4" w:rsidRDefault="00EE35D4" w:rsidP="00BE2961">
      <w:pPr>
        <w:spacing w:line="276" w:lineRule="auto"/>
        <w:jc w:val="both"/>
        <w:rPr>
          <w:rFonts w:ascii="Arial" w:hAnsi="Arial" w:cs="Arial"/>
          <w:szCs w:val="24"/>
        </w:rPr>
      </w:pPr>
    </w:p>
    <w:p w:rsidR="00EE35D4" w:rsidRDefault="00EE35D4" w:rsidP="00BE2961">
      <w:pPr>
        <w:spacing w:line="276" w:lineRule="auto"/>
        <w:jc w:val="both"/>
        <w:rPr>
          <w:rFonts w:ascii="Arial" w:hAnsi="Arial" w:cs="Arial"/>
          <w:szCs w:val="24"/>
        </w:rPr>
      </w:pPr>
      <w:r>
        <w:rPr>
          <w:rFonts w:ascii="Arial" w:hAnsi="Arial" w:cs="Arial"/>
          <w:szCs w:val="24"/>
        </w:rPr>
        <w:t xml:space="preserve">Es preciso resaltar que esta </w:t>
      </w:r>
      <w:r w:rsidR="002561DC">
        <w:rPr>
          <w:rFonts w:ascii="Arial" w:hAnsi="Arial" w:cs="Arial"/>
          <w:szCs w:val="24"/>
        </w:rPr>
        <w:t xml:space="preserve">decisión va dirigida a corregir </w:t>
      </w:r>
      <w:r>
        <w:rPr>
          <w:rFonts w:ascii="Arial" w:hAnsi="Arial" w:cs="Arial"/>
          <w:szCs w:val="24"/>
        </w:rPr>
        <w:t>el número de semanas</w:t>
      </w:r>
      <w:r w:rsidR="00CE3019">
        <w:rPr>
          <w:rFonts w:ascii="Arial" w:hAnsi="Arial" w:cs="Arial"/>
          <w:szCs w:val="24"/>
        </w:rPr>
        <w:t xml:space="preserve"> </w:t>
      </w:r>
      <w:r w:rsidR="00A13AFA">
        <w:rPr>
          <w:rFonts w:ascii="Arial" w:hAnsi="Arial" w:cs="Arial"/>
          <w:szCs w:val="24"/>
        </w:rPr>
        <w:t xml:space="preserve">contabilizado dentro del periodo indicado en precedencia </w:t>
      </w:r>
      <w:r w:rsidR="002561DC">
        <w:rPr>
          <w:rFonts w:ascii="Arial" w:hAnsi="Arial" w:cs="Arial"/>
          <w:szCs w:val="24"/>
        </w:rPr>
        <w:t xml:space="preserve">sin que </w:t>
      </w:r>
      <w:r w:rsidR="00A13AFA">
        <w:rPr>
          <w:rFonts w:ascii="Arial" w:hAnsi="Arial" w:cs="Arial"/>
          <w:szCs w:val="24"/>
        </w:rPr>
        <w:t>de ninguna manera</w:t>
      </w:r>
      <w:r w:rsidR="002561DC">
        <w:rPr>
          <w:rFonts w:ascii="Arial" w:hAnsi="Arial" w:cs="Arial"/>
          <w:szCs w:val="24"/>
        </w:rPr>
        <w:t xml:space="preserve"> con ello se </w:t>
      </w:r>
      <w:r w:rsidR="00A13AFA">
        <w:rPr>
          <w:rFonts w:ascii="Arial" w:hAnsi="Arial" w:cs="Arial"/>
          <w:szCs w:val="24"/>
        </w:rPr>
        <w:t>alter</w:t>
      </w:r>
      <w:r w:rsidR="002561DC">
        <w:rPr>
          <w:rFonts w:ascii="Arial" w:hAnsi="Arial" w:cs="Arial"/>
          <w:szCs w:val="24"/>
        </w:rPr>
        <w:t>e</w:t>
      </w:r>
      <w:r w:rsidR="00A13AFA">
        <w:rPr>
          <w:rFonts w:ascii="Arial" w:hAnsi="Arial" w:cs="Arial"/>
          <w:szCs w:val="24"/>
        </w:rPr>
        <w:t xml:space="preserve"> el contenido de la decisión.</w:t>
      </w:r>
    </w:p>
    <w:p w:rsidR="003A343B" w:rsidRDefault="003A343B" w:rsidP="00BE2961">
      <w:pPr>
        <w:spacing w:line="276" w:lineRule="auto"/>
        <w:jc w:val="both"/>
        <w:rPr>
          <w:rFonts w:ascii="Arial" w:hAnsi="Arial" w:cs="Arial"/>
          <w:szCs w:val="24"/>
        </w:rPr>
      </w:pPr>
    </w:p>
    <w:p w:rsidR="00BE2961" w:rsidRPr="008371CD" w:rsidRDefault="00BE2961" w:rsidP="00BE2961">
      <w:pPr>
        <w:spacing w:line="276" w:lineRule="auto"/>
        <w:jc w:val="both"/>
        <w:rPr>
          <w:rFonts w:ascii="Arial" w:hAnsi="Arial" w:cs="Arial"/>
          <w:szCs w:val="24"/>
        </w:rPr>
      </w:pPr>
      <w:r w:rsidRPr="00593016">
        <w:rPr>
          <w:rFonts w:ascii="Arial" w:hAnsi="Arial" w:cs="Arial"/>
          <w:szCs w:val="24"/>
        </w:rPr>
        <w:t>En mérito de lo expuesto, la</w:t>
      </w:r>
      <w:r w:rsidRPr="00593016">
        <w:rPr>
          <w:rFonts w:ascii="Arial" w:hAnsi="Arial" w:cs="Arial"/>
          <w:b/>
          <w:szCs w:val="24"/>
        </w:rPr>
        <w:t xml:space="preserve"> </w:t>
      </w:r>
      <w:r w:rsidRPr="008371CD">
        <w:rPr>
          <w:rFonts w:ascii="Arial" w:hAnsi="Arial" w:cs="Arial"/>
          <w:b/>
          <w:bCs/>
          <w:szCs w:val="24"/>
        </w:rPr>
        <w:t xml:space="preserve">Sala </w:t>
      </w:r>
      <w:r>
        <w:rPr>
          <w:rFonts w:ascii="Arial" w:hAnsi="Arial" w:cs="Arial"/>
          <w:b/>
          <w:bCs/>
          <w:szCs w:val="24"/>
        </w:rPr>
        <w:t xml:space="preserve">Cuarta de Decisión </w:t>
      </w:r>
      <w:r w:rsidRPr="008371CD">
        <w:rPr>
          <w:rFonts w:ascii="Arial" w:hAnsi="Arial" w:cs="Arial"/>
          <w:b/>
          <w:bCs/>
          <w:szCs w:val="24"/>
        </w:rPr>
        <w:t>Laboral del Tribunal Superior del Distrito Judicial de Pereira</w:t>
      </w:r>
      <w:r w:rsidRPr="008371CD">
        <w:rPr>
          <w:rFonts w:ascii="Arial" w:hAnsi="Arial" w:cs="Arial"/>
          <w:b/>
          <w:szCs w:val="24"/>
        </w:rPr>
        <w:t>.</w:t>
      </w:r>
    </w:p>
    <w:p w:rsidR="00BE2961" w:rsidRPr="00593016" w:rsidRDefault="00BE2961" w:rsidP="00BE2961">
      <w:pPr>
        <w:widowControl w:val="0"/>
        <w:autoSpaceDE w:val="0"/>
        <w:autoSpaceDN w:val="0"/>
        <w:adjustRightInd w:val="0"/>
        <w:spacing w:line="276" w:lineRule="auto"/>
        <w:jc w:val="center"/>
        <w:rPr>
          <w:rFonts w:ascii="Arial" w:hAnsi="Arial" w:cs="Arial"/>
          <w:b/>
          <w:szCs w:val="24"/>
        </w:rPr>
      </w:pPr>
    </w:p>
    <w:p w:rsidR="00BE2961" w:rsidRPr="008371CD" w:rsidRDefault="00BE2961" w:rsidP="00BE2961">
      <w:pPr>
        <w:widowControl w:val="0"/>
        <w:autoSpaceDE w:val="0"/>
        <w:autoSpaceDN w:val="0"/>
        <w:adjustRightInd w:val="0"/>
        <w:spacing w:line="276" w:lineRule="auto"/>
        <w:jc w:val="center"/>
        <w:rPr>
          <w:rFonts w:ascii="Arial" w:hAnsi="Arial" w:cs="Arial"/>
          <w:b/>
          <w:szCs w:val="24"/>
        </w:rPr>
      </w:pPr>
      <w:r w:rsidRPr="008371CD">
        <w:rPr>
          <w:rFonts w:ascii="Arial" w:hAnsi="Arial" w:cs="Arial"/>
          <w:b/>
          <w:szCs w:val="24"/>
        </w:rPr>
        <w:t>RESUELVE:</w:t>
      </w:r>
    </w:p>
    <w:p w:rsidR="00BE2961" w:rsidRPr="008371CD" w:rsidRDefault="00BE2961" w:rsidP="00BE2961">
      <w:pPr>
        <w:widowControl w:val="0"/>
        <w:autoSpaceDE w:val="0"/>
        <w:autoSpaceDN w:val="0"/>
        <w:adjustRightInd w:val="0"/>
        <w:spacing w:line="276" w:lineRule="auto"/>
        <w:jc w:val="center"/>
        <w:rPr>
          <w:rFonts w:ascii="Arial" w:hAnsi="Arial" w:cs="Arial"/>
          <w:b/>
          <w:szCs w:val="24"/>
        </w:rPr>
      </w:pPr>
    </w:p>
    <w:p w:rsidR="00BE2961" w:rsidRPr="008371CD" w:rsidRDefault="00BE2961" w:rsidP="00BE2961">
      <w:pPr>
        <w:spacing w:line="276" w:lineRule="auto"/>
        <w:jc w:val="both"/>
        <w:rPr>
          <w:rFonts w:ascii="Arial" w:hAnsi="Arial" w:cs="Arial"/>
          <w:b/>
          <w:spacing w:val="-2"/>
          <w:szCs w:val="24"/>
        </w:rPr>
      </w:pPr>
      <w:r w:rsidRPr="008371CD">
        <w:rPr>
          <w:rFonts w:ascii="Arial" w:hAnsi="Arial" w:cs="Arial"/>
          <w:b/>
          <w:spacing w:val="-2"/>
          <w:szCs w:val="24"/>
        </w:rPr>
        <w:t xml:space="preserve">PRIMERO: </w:t>
      </w:r>
      <w:r>
        <w:rPr>
          <w:rFonts w:ascii="Arial" w:hAnsi="Arial" w:cs="Arial"/>
          <w:b/>
          <w:spacing w:val="-2"/>
          <w:szCs w:val="24"/>
        </w:rPr>
        <w:t xml:space="preserve">CORREGIR </w:t>
      </w:r>
      <w:r w:rsidRPr="008371CD">
        <w:rPr>
          <w:rFonts w:ascii="Arial" w:hAnsi="Arial" w:cs="Arial"/>
          <w:spacing w:val="-2"/>
          <w:szCs w:val="24"/>
        </w:rPr>
        <w:t xml:space="preserve">la sentencia dictada en audiencia del </w:t>
      </w:r>
      <w:r w:rsidR="001C0191">
        <w:rPr>
          <w:rFonts w:ascii="Arial" w:hAnsi="Arial" w:cs="Arial"/>
          <w:spacing w:val="-2"/>
          <w:szCs w:val="24"/>
        </w:rPr>
        <w:t>27</w:t>
      </w:r>
      <w:r w:rsidRPr="008371CD">
        <w:rPr>
          <w:rFonts w:ascii="Arial" w:hAnsi="Arial" w:cs="Arial"/>
          <w:spacing w:val="-2"/>
          <w:szCs w:val="24"/>
        </w:rPr>
        <w:t xml:space="preserve"> de </w:t>
      </w:r>
      <w:r w:rsidR="001C0191">
        <w:rPr>
          <w:rFonts w:ascii="Arial" w:hAnsi="Arial" w:cs="Arial"/>
          <w:spacing w:val="-2"/>
          <w:szCs w:val="24"/>
        </w:rPr>
        <w:t xml:space="preserve">junio </w:t>
      </w:r>
      <w:r w:rsidRPr="008371CD">
        <w:rPr>
          <w:rFonts w:ascii="Arial" w:hAnsi="Arial" w:cs="Arial"/>
          <w:spacing w:val="-2"/>
          <w:szCs w:val="24"/>
        </w:rPr>
        <w:t>de 201</w:t>
      </w:r>
      <w:r>
        <w:rPr>
          <w:rFonts w:ascii="Arial" w:hAnsi="Arial" w:cs="Arial"/>
          <w:spacing w:val="-2"/>
          <w:szCs w:val="24"/>
        </w:rPr>
        <w:t>7</w:t>
      </w:r>
      <w:r w:rsidRPr="008371CD">
        <w:rPr>
          <w:rFonts w:ascii="Arial" w:hAnsi="Arial" w:cs="Arial"/>
          <w:spacing w:val="-2"/>
          <w:szCs w:val="24"/>
        </w:rPr>
        <w:t>, en el sentido de</w:t>
      </w:r>
      <w:r w:rsidRPr="008371CD">
        <w:rPr>
          <w:rFonts w:ascii="Arial" w:hAnsi="Arial" w:cs="Arial"/>
          <w:b/>
          <w:spacing w:val="-2"/>
          <w:szCs w:val="24"/>
        </w:rPr>
        <w:t xml:space="preserve"> </w:t>
      </w:r>
      <w:r w:rsidRPr="008371CD">
        <w:rPr>
          <w:rFonts w:ascii="Arial" w:hAnsi="Arial" w:cs="Arial"/>
          <w:spacing w:val="-2"/>
          <w:szCs w:val="24"/>
        </w:rPr>
        <w:t>que</w:t>
      </w:r>
      <w:r>
        <w:rPr>
          <w:rFonts w:ascii="Arial" w:hAnsi="Arial" w:cs="Arial"/>
          <w:spacing w:val="-2"/>
          <w:szCs w:val="24"/>
        </w:rPr>
        <w:t xml:space="preserve"> el señor José </w:t>
      </w:r>
      <w:r w:rsidR="001C0191">
        <w:rPr>
          <w:rFonts w:ascii="Arial" w:hAnsi="Arial" w:cs="Arial"/>
          <w:spacing w:val="-2"/>
          <w:szCs w:val="24"/>
        </w:rPr>
        <w:t xml:space="preserve">Jorge Arias Serna </w:t>
      </w:r>
      <w:r w:rsidRPr="008371CD">
        <w:rPr>
          <w:rFonts w:ascii="Arial" w:hAnsi="Arial" w:cs="Arial"/>
          <w:spacing w:val="-2"/>
          <w:szCs w:val="24"/>
        </w:rPr>
        <w:t>cotizó</w:t>
      </w:r>
      <w:r w:rsidR="008574D7">
        <w:rPr>
          <w:rFonts w:ascii="Arial" w:hAnsi="Arial" w:cs="Arial"/>
          <w:spacing w:val="-2"/>
          <w:szCs w:val="24"/>
        </w:rPr>
        <w:t>,</w:t>
      </w:r>
      <w:r w:rsidRPr="008371CD">
        <w:rPr>
          <w:rFonts w:ascii="Arial" w:hAnsi="Arial" w:cs="Arial"/>
          <w:spacing w:val="-2"/>
          <w:szCs w:val="24"/>
        </w:rPr>
        <w:t xml:space="preserve"> dentro de los 20 años anteriores al cumplimiento de </w:t>
      </w:r>
      <w:r w:rsidR="008574D7">
        <w:rPr>
          <w:rFonts w:ascii="Arial" w:hAnsi="Arial" w:cs="Arial"/>
          <w:spacing w:val="-2"/>
          <w:szCs w:val="24"/>
        </w:rPr>
        <w:t xml:space="preserve">la edad mínima para pensionarse, </w:t>
      </w:r>
      <w:r w:rsidRPr="008371CD">
        <w:rPr>
          <w:rFonts w:ascii="Arial" w:hAnsi="Arial" w:cs="Arial"/>
          <w:spacing w:val="-2"/>
          <w:szCs w:val="24"/>
        </w:rPr>
        <w:t xml:space="preserve">un total de </w:t>
      </w:r>
      <w:r w:rsidR="001C0191">
        <w:rPr>
          <w:rFonts w:ascii="Arial" w:hAnsi="Arial" w:cs="Arial"/>
          <w:spacing w:val="-2"/>
          <w:szCs w:val="24"/>
        </w:rPr>
        <w:t>402,30</w:t>
      </w:r>
      <w:r w:rsidRPr="008371CD">
        <w:rPr>
          <w:rFonts w:ascii="Arial" w:hAnsi="Arial" w:cs="Arial"/>
          <w:spacing w:val="-2"/>
          <w:szCs w:val="24"/>
        </w:rPr>
        <w:t xml:space="preserve"> semanas</w:t>
      </w:r>
      <w:r w:rsidRPr="008371CD">
        <w:rPr>
          <w:rFonts w:ascii="Arial" w:hAnsi="Arial" w:cs="Arial"/>
          <w:szCs w:val="24"/>
        </w:rPr>
        <w:t xml:space="preserve"> y no </w:t>
      </w:r>
      <w:r w:rsidR="00C530D1">
        <w:rPr>
          <w:rFonts w:ascii="Arial" w:hAnsi="Arial" w:cs="Arial"/>
          <w:szCs w:val="24"/>
        </w:rPr>
        <w:t>545,45; a las</w:t>
      </w:r>
      <w:r w:rsidR="008574D7">
        <w:rPr>
          <w:rFonts w:ascii="Arial" w:hAnsi="Arial" w:cs="Arial"/>
          <w:szCs w:val="24"/>
        </w:rPr>
        <w:t xml:space="preserve"> </w:t>
      </w:r>
      <w:r w:rsidR="008C1E1E">
        <w:rPr>
          <w:rFonts w:ascii="Arial" w:hAnsi="Arial" w:cs="Arial"/>
          <w:szCs w:val="24"/>
        </w:rPr>
        <w:t xml:space="preserve">si se adiciona </w:t>
      </w:r>
      <w:r w:rsidR="00C530D1">
        <w:rPr>
          <w:rFonts w:ascii="Arial" w:hAnsi="Arial" w:cs="Arial"/>
          <w:szCs w:val="24"/>
        </w:rPr>
        <w:t xml:space="preserve">las 265,42 semanas representadas en el cálculo actuarial por el que debe responder la señora </w:t>
      </w:r>
      <w:proofErr w:type="spellStart"/>
      <w:r w:rsidR="00C530D1">
        <w:rPr>
          <w:rFonts w:ascii="Arial" w:hAnsi="Arial" w:cs="Arial"/>
          <w:szCs w:val="24"/>
        </w:rPr>
        <w:t>Adiela</w:t>
      </w:r>
      <w:proofErr w:type="spellEnd"/>
      <w:r w:rsidR="00C530D1">
        <w:rPr>
          <w:rFonts w:ascii="Arial" w:hAnsi="Arial" w:cs="Arial"/>
          <w:szCs w:val="24"/>
        </w:rPr>
        <w:t xml:space="preserve"> González Cañas, se </w:t>
      </w:r>
      <w:r w:rsidR="00C530D1">
        <w:rPr>
          <w:rFonts w:ascii="Arial" w:hAnsi="Arial" w:cs="Arial"/>
          <w:szCs w:val="24"/>
        </w:rPr>
        <w:lastRenderedPageBreak/>
        <w:t>arriba a un total de 667,72 semanas y no 810,87</w:t>
      </w:r>
      <w:r>
        <w:rPr>
          <w:rFonts w:ascii="Arial" w:hAnsi="Arial" w:cs="Arial"/>
          <w:szCs w:val="24"/>
        </w:rPr>
        <w:t xml:space="preserve"> como se había indicado en  las consideraciones </w:t>
      </w:r>
      <w:r w:rsidRPr="008371CD">
        <w:rPr>
          <w:rFonts w:ascii="Arial" w:hAnsi="Arial" w:cs="Arial"/>
          <w:szCs w:val="24"/>
        </w:rPr>
        <w:t xml:space="preserve">expresadas en la parte </w:t>
      </w:r>
      <w:r>
        <w:rPr>
          <w:rFonts w:ascii="Arial" w:hAnsi="Arial" w:cs="Arial"/>
          <w:szCs w:val="24"/>
        </w:rPr>
        <w:t>motiva del referido fallo</w:t>
      </w:r>
      <w:r w:rsidRPr="008371CD">
        <w:rPr>
          <w:rFonts w:ascii="Arial" w:hAnsi="Arial" w:cs="Arial"/>
          <w:szCs w:val="24"/>
        </w:rPr>
        <w:t>.</w:t>
      </w:r>
      <w:r w:rsidRPr="008371CD">
        <w:rPr>
          <w:rFonts w:ascii="Arial" w:hAnsi="Arial" w:cs="Arial"/>
          <w:b/>
          <w:spacing w:val="-2"/>
          <w:szCs w:val="24"/>
        </w:rPr>
        <w:t xml:space="preserve"> </w:t>
      </w:r>
    </w:p>
    <w:p w:rsidR="00593016" w:rsidRPr="00593016" w:rsidRDefault="00593016" w:rsidP="00593016">
      <w:pPr>
        <w:spacing w:line="276" w:lineRule="auto"/>
        <w:jc w:val="both"/>
        <w:rPr>
          <w:rFonts w:ascii="Arial" w:hAnsi="Arial" w:cs="Arial"/>
          <w:szCs w:val="24"/>
        </w:rPr>
      </w:pPr>
    </w:p>
    <w:p w:rsidR="00D471CA" w:rsidRDefault="0004244D" w:rsidP="0004244D">
      <w:pPr>
        <w:spacing w:line="276" w:lineRule="auto"/>
        <w:jc w:val="both"/>
        <w:rPr>
          <w:rFonts w:ascii="Arial" w:hAnsi="Arial" w:cs="Arial"/>
          <w:szCs w:val="24"/>
        </w:rPr>
      </w:pPr>
      <w:r>
        <w:rPr>
          <w:rFonts w:ascii="Arial" w:hAnsi="Arial" w:cs="Arial"/>
          <w:szCs w:val="24"/>
        </w:rPr>
        <w:t xml:space="preserve">Notifíquese, </w:t>
      </w:r>
    </w:p>
    <w:p w:rsidR="0004244D" w:rsidRDefault="0004244D" w:rsidP="0004244D">
      <w:pPr>
        <w:spacing w:line="276" w:lineRule="auto"/>
        <w:contextualSpacing/>
        <w:jc w:val="both"/>
        <w:rPr>
          <w:rFonts w:ascii="Arial" w:hAnsi="Arial" w:cs="Arial"/>
          <w:szCs w:val="24"/>
        </w:rPr>
      </w:pPr>
    </w:p>
    <w:p w:rsidR="0004244D" w:rsidRPr="00D578CB" w:rsidRDefault="0004244D" w:rsidP="0004244D">
      <w:pPr>
        <w:spacing w:line="276" w:lineRule="auto"/>
        <w:contextualSpacing/>
        <w:jc w:val="both"/>
        <w:rPr>
          <w:rFonts w:ascii="Arial" w:hAnsi="Arial" w:cs="Arial"/>
          <w:szCs w:val="24"/>
          <w:lang w:val="es-ES"/>
        </w:rPr>
      </w:pPr>
    </w:p>
    <w:p w:rsidR="00D471CA" w:rsidRPr="00D578CB" w:rsidRDefault="00D471CA" w:rsidP="00D471CA">
      <w:pPr>
        <w:pStyle w:val="Sinespaciado"/>
        <w:spacing w:line="276" w:lineRule="auto"/>
        <w:contextualSpacing/>
        <w:jc w:val="center"/>
        <w:rPr>
          <w:rFonts w:ascii="Arial" w:hAnsi="Arial" w:cs="Arial"/>
          <w:sz w:val="24"/>
          <w:szCs w:val="24"/>
          <w:lang w:val="es-ES"/>
        </w:rPr>
      </w:pPr>
    </w:p>
    <w:p w:rsidR="00D471CA" w:rsidRPr="00D578CB" w:rsidRDefault="00D471CA" w:rsidP="00D471CA">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471CA" w:rsidRDefault="00D471CA" w:rsidP="00D471CA">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972117">
        <w:rPr>
          <w:rFonts w:ascii="Arial" w:hAnsi="Arial" w:cs="Arial"/>
          <w:sz w:val="24"/>
          <w:szCs w:val="24"/>
          <w:lang w:val="es-ES"/>
        </w:rPr>
        <w:t>a</w:t>
      </w:r>
      <w:r w:rsidRPr="00D578CB">
        <w:rPr>
          <w:rFonts w:ascii="Arial" w:hAnsi="Arial" w:cs="Arial"/>
          <w:sz w:val="24"/>
          <w:szCs w:val="24"/>
          <w:lang w:val="es-ES"/>
        </w:rPr>
        <w:t xml:space="preserve"> Ponente</w:t>
      </w:r>
    </w:p>
    <w:p w:rsidR="000574BB" w:rsidRDefault="000574BB" w:rsidP="00D471CA">
      <w:pPr>
        <w:pStyle w:val="Sinespaciado"/>
        <w:spacing w:line="276" w:lineRule="auto"/>
        <w:contextualSpacing/>
        <w:jc w:val="center"/>
        <w:rPr>
          <w:rFonts w:ascii="Arial" w:hAnsi="Arial" w:cs="Arial"/>
          <w:sz w:val="24"/>
          <w:szCs w:val="24"/>
          <w:lang w:val="es-ES"/>
        </w:rPr>
      </w:pPr>
    </w:p>
    <w:p w:rsidR="00F8656A" w:rsidRDefault="00F8656A" w:rsidP="00D471CA">
      <w:pPr>
        <w:pStyle w:val="Sinespaciado"/>
        <w:spacing w:line="276" w:lineRule="auto"/>
        <w:contextualSpacing/>
        <w:jc w:val="center"/>
        <w:rPr>
          <w:rFonts w:ascii="Arial" w:hAnsi="Arial" w:cs="Arial"/>
          <w:sz w:val="24"/>
          <w:szCs w:val="24"/>
          <w:lang w:val="es-ES"/>
        </w:rPr>
      </w:pPr>
    </w:p>
    <w:p w:rsidR="00F8656A" w:rsidRPr="00D578CB" w:rsidRDefault="00F8656A" w:rsidP="00D471CA">
      <w:pPr>
        <w:pStyle w:val="Sinespaciado"/>
        <w:spacing w:line="276" w:lineRule="auto"/>
        <w:contextualSpacing/>
        <w:jc w:val="center"/>
        <w:rPr>
          <w:rFonts w:ascii="Arial" w:hAnsi="Arial" w:cs="Arial"/>
          <w:sz w:val="24"/>
          <w:szCs w:val="24"/>
          <w:lang w:val="es-ES"/>
        </w:rPr>
      </w:pPr>
    </w:p>
    <w:p w:rsidR="00D471CA" w:rsidRPr="00D578CB" w:rsidRDefault="00D471CA" w:rsidP="00D471CA">
      <w:pPr>
        <w:spacing w:line="276" w:lineRule="auto"/>
        <w:ind w:firstLine="900"/>
        <w:contextualSpacing/>
        <w:jc w:val="center"/>
        <w:rPr>
          <w:rFonts w:ascii="Arial" w:hAnsi="Arial" w:cs="Arial"/>
          <w:b/>
          <w:szCs w:val="24"/>
          <w:lang w:val="es-ES"/>
        </w:rPr>
      </w:pPr>
    </w:p>
    <w:p w:rsidR="00D471CA" w:rsidRPr="0045273B" w:rsidRDefault="000574BB" w:rsidP="00D471CA">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Pr>
          <w:rFonts w:ascii="Arial" w:hAnsi="Arial" w:cs="Arial"/>
          <w:sz w:val="23"/>
          <w:szCs w:val="23"/>
          <w:lang w:val="es-ES"/>
        </w:rPr>
        <w:tab/>
      </w:r>
      <w:r>
        <w:rPr>
          <w:rFonts w:ascii="Arial" w:hAnsi="Arial" w:cs="Arial"/>
          <w:sz w:val="23"/>
          <w:szCs w:val="23"/>
          <w:lang w:val="es-ES"/>
        </w:rPr>
        <w:tab/>
      </w:r>
      <w:r w:rsidR="00D471CA" w:rsidRPr="0045273B">
        <w:rPr>
          <w:rFonts w:ascii="Arial" w:hAnsi="Arial" w:cs="Arial"/>
          <w:b/>
          <w:bCs/>
          <w:iCs/>
          <w:sz w:val="23"/>
          <w:szCs w:val="23"/>
          <w:lang w:val="es-ES"/>
        </w:rPr>
        <w:t xml:space="preserve">ANA LUCÍA CAICEDO CALDERÓN                         </w:t>
      </w:r>
    </w:p>
    <w:p w:rsidR="00D471CA" w:rsidRDefault="00D471CA" w:rsidP="00D471C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000574BB">
        <w:rPr>
          <w:rFonts w:ascii="Arial" w:hAnsi="Arial" w:cs="Arial"/>
          <w:sz w:val="23"/>
          <w:szCs w:val="23"/>
          <w:lang w:val="es-ES"/>
        </w:rPr>
        <w:t>Magistrado</w:t>
      </w:r>
      <w:r w:rsidRPr="0045273B">
        <w:rPr>
          <w:rFonts w:ascii="Arial" w:hAnsi="Arial" w:cs="Arial"/>
          <w:sz w:val="23"/>
          <w:szCs w:val="23"/>
          <w:lang w:val="es-ES"/>
        </w:rPr>
        <w:t xml:space="preserve">                                                                 </w:t>
      </w:r>
      <w:r w:rsidR="000574BB">
        <w:rPr>
          <w:rFonts w:ascii="Arial" w:hAnsi="Arial" w:cs="Arial"/>
          <w:sz w:val="23"/>
          <w:szCs w:val="23"/>
          <w:lang w:val="es-ES"/>
        </w:rPr>
        <w:t>Magistrada</w:t>
      </w:r>
    </w:p>
    <w:p w:rsidR="0004244D" w:rsidRDefault="001E2AA2" w:rsidP="00D471CA">
      <w:pPr>
        <w:spacing w:line="276" w:lineRule="auto"/>
        <w:contextualSpacing/>
        <w:jc w:val="both"/>
        <w:rPr>
          <w:rFonts w:ascii="Arial" w:hAnsi="Arial" w:cs="Arial"/>
          <w:sz w:val="23"/>
          <w:szCs w:val="23"/>
          <w:lang w:val="es-ES"/>
        </w:rPr>
      </w:pPr>
      <w:r>
        <w:rPr>
          <w:rFonts w:ascii="Arial" w:hAnsi="Arial" w:cs="Arial"/>
          <w:sz w:val="23"/>
          <w:szCs w:val="23"/>
          <w:lang w:val="es-ES"/>
        </w:rPr>
        <w:tab/>
      </w:r>
      <w:r w:rsidR="00FE68E2">
        <w:rPr>
          <w:rFonts w:ascii="Arial" w:hAnsi="Arial" w:cs="Arial"/>
          <w:sz w:val="23"/>
          <w:szCs w:val="23"/>
          <w:lang w:val="es-ES"/>
        </w:rPr>
        <w:t xml:space="preserve">       </w:t>
      </w: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D471CA" w:rsidRPr="00AC486E" w:rsidRDefault="00D471CA" w:rsidP="00D471CA">
      <w:pPr>
        <w:spacing w:line="276" w:lineRule="auto"/>
        <w:ind w:firstLine="900"/>
        <w:contextualSpacing/>
        <w:jc w:val="both"/>
        <w:rPr>
          <w:rFonts w:ascii="Arial" w:hAnsi="Arial" w:cs="Arial"/>
          <w:bCs/>
          <w:iCs/>
          <w:szCs w:val="24"/>
          <w:lang w:val="es-ES"/>
        </w:rPr>
      </w:pPr>
    </w:p>
    <w:p w:rsidR="00D471CA" w:rsidRPr="00AC486E" w:rsidRDefault="00D471CA" w:rsidP="00D471CA">
      <w:pPr>
        <w:spacing w:line="276" w:lineRule="auto"/>
        <w:ind w:firstLine="900"/>
        <w:contextualSpacing/>
        <w:jc w:val="both"/>
        <w:rPr>
          <w:rFonts w:ascii="Arial" w:hAnsi="Arial" w:cs="Arial"/>
          <w:bCs/>
          <w:iCs/>
          <w:szCs w:val="24"/>
          <w:lang w:val="es-ES"/>
        </w:rPr>
      </w:pPr>
    </w:p>
    <w:sectPr w:rsidR="00D471CA" w:rsidRPr="00AC486E" w:rsidSect="00982149">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B79" w:rsidRDefault="00BD7B79" w:rsidP="00226D5F">
      <w:r>
        <w:separator/>
      </w:r>
    </w:p>
  </w:endnote>
  <w:endnote w:type="continuationSeparator" w:id="0">
    <w:p w:rsidR="00BD7B79" w:rsidRDefault="00BD7B79"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280148"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80148">
      <w:rPr>
        <w:rStyle w:val="Nmerodepgina"/>
        <w:noProof/>
      </w:rPr>
      <w:t>3</w:t>
    </w:r>
    <w:r>
      <w:rPr>
        <w:rStyle w:val="Nmerodepgina"/>
      </w:rPr>
      <w:fldChar w:fldCharType="end"/>
    </w:r>
  </w:p>
  <w:p w:rsidR="009B4A56" w:rsidRDefault="00280148"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B79" w:rsidRDefault="00BD7B79" w:rsidP="00226D5F">
      <w:r>
        <w:separator/>
      </w:r>
    </w:p>
  </w:footnote>
  <w:footnote w:type="continuationSeparator" w:id="0">
    <w:p w:rsidR="00BD7B79" w:rsidRDefault="00BD7B79"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66001-31-05-00</w:t>
    </w:r>
    <w:r w:rsidR="00BE2961">
      <w:rPr>
        <w:rFonts w:ascii="Arial" w:hAnsi="Arial" w:cs="Arial"/>
        <w:sz w:val="18"/>
        <w:szCs w:val="18"/>
      </w:rPr>
      <w:t>4</w:t>
    </w:r>
    <w:r w:rsidRPr="00F5729C">
      <w:rPr>
        <w:rFonts w:ascii="Arial" w:hAnsi="Arial" w:cs="Arial"/>
        <w:sz w:val="18"/>
        <w:szCs w:val="18"/>
      </w:rPr>
      <w:t>-2015-00</w:t>
    </w:r>
    <w:r w:rsidR="00BE2961">
      <w:rPr>
        <w:rFonts w:ascii="Arial" w:hAnsi="Arial" w:cs="Arial"/>
        <w:sz w:val="18"/>
        <w:szCs w:val="18"/>
      </w:rPr>
      <w:t>560</w:t>
    </w:r>
    <w:r w:rsidRPr="00F5729C">
      <w:rPr>
        <w:rFonts w:ascii="Arial" w:hAnsi="Arial" w:cs="Arial"/>
        <w:sz w:val="18"/>
        <w:szCs w:val="18"/>
      </w:rPr>
      <w:t>-01</w:t>
    </w:r>
  </w:p>
  <w:p w:rsidR="00F5729C" w:rsidRPr="00F5729C" w:rsidRDefault="00BE2961" w:rsidP="00F5729C">
    <w:pPr>
      <w:pStyle w:val="Encabezado"/>
      <w:jc w:val="center"/>
      <w:rPr>
        <w:rFonts w:ascii="Arial" w:hAnsi="Arial" w:cs="Arial"/>
        <w:sz w:val="18"/>
        <w:szCs w:val="18"/>
      </w:rPr>
    </w:pPr>
    <w:r>
      <w:rPr>
        <w:rFonts w:ascii="Arial" w:hAnsi="Arial" w:cs="Arial"/>
        <w:sz w:val="18"/>
        <w:szCs w:val="18"/>
      </w:rPr>
      <w:t xml:space="preserve">José Jorge Arias Serna </w:t>
    </w:r>
    <w:r w:rsidR="00F5729C" w:rsidRPr="00F5729C">
      <w:rPr>
        <w:rFonts w:ascii="Arial" w:hAnsi="Arial" w:cs="Arial"/>
        <w:sz w:val="18"/>
        <w:szCs w:val="18"/>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15:restartNumberingAfterBreak="0">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 w15:restartNumberingAfterBreak="0">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
  </w:num>
  <w:num w:numId="3">
    <w:abstractNumId w:val="6"/>
  </w:num>
  <w:num w:numId="4">
    <w:abstractNumId w:val="9"/>
  </w:num>
  <w:num w:numId="5">
    <w:abstractNumId w:val="0"/>
  </w:num>
  <w:num w:numId="6">
    <w:abstractNumId w:val="8"/>
  </w:num>
  <w:num w:numId="7">
    <w:abstractNumId w:val="10"/>
  </w:num>
  <w:num w:numId="8">
    <w:abstractNumId w:val="5"/>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23B8"/>
    <w:rsid w:val="0000581C"/>
    <w:rsid w:val="00005D7F"/>
    <w:rsid w:val="00007B72"/>
    <w:rsid w:val="00011EBE"/>
    <w:rsid w:val="000235FB"/>
    <w:rsid w:val="000237B7"/>
    <w:rsid w:val="00026C2A"/>
    <w:rsid w:val="00040E9A"/>
    <w:rsid w:val="0004244D"/>
    <w:rsid w:val="000429E7"/>
    <w:rsid w:val="000452F4"/>
    <w:rsid w:val="000477DA"/>
    <w:rsid w:val="000574BB"/>
    <w:rsid w:val="00057FAE"/>
    <w:rsid w:val="00060734"/>
    <w:rsid w:val="00060D27"/>
    <w:rsid w:val="00062F54"/>
    <w:rsid w:val="00080626"/>
    <w:rsid w:val="00080C0E"/>
    <w:rsid w:val="00083DCE"/>
    <w:rsid w:val="00084002"/>
    <w:rsid w:val="000A397D"/>
    <w:rsid w:val="000B4CF2"/>
    <w:rsid w:val="000B6D17"/>
    <w:rsid w:val="000C08B1"/>
    <w:rsid w:val="000C0A51"/>
    <w:rsid w:val="000D0444"/>
    <w:rsid w:val="000D6873"/>
    <w:rsid w:val="000D6AE3"/>
    <w:rsid w:val="000E6EAB"/>
    <w:rsid w:val="000E70EB"/>
    <w:rsid w:val="000E7F42"/>
    <w:rsid w:val="000F08C1"/>
    <w:rsid w:val="000F38F8"/>
    <w:rsid w:val="000F5775"/>
    <w:rsid w:val="000F6FF9"/>
    <w:rsid w:val="000F7850"/>
    <w:rsid w:val="001013ED"/>
    <w:rsid w:val="00101DEB"/>
    <w:rsid w:val="00106A7E"/>
    <w:rsid w:val="00106CAC"/>
    <w:rsid w:val="00107024"/>
    <w:rsid w:val="00107934"/>
    <w:rsid w:val="00107F45"/>
    <w:rsid w:val="001168B2"/>
    <w:rsid w:val="00117283"/>
    <w:rsid w:val="00121C7F"/>
    <w:rsid w:val="00121F87"/>
    <w:rsid w:val="00122A57"/>
    <w:rsid w:val="0012657D"/>
    <w:rsid w:val="00127390"/>
    <w:rsid w:val="001320DB"/>
    <w:rsid w:val="00132136"/>
    <w:rsid w:val="00133E70"/>
    <w:rsid w:val="00134C86"/>
    <w:rsid w:val="001365C6"/>
    <w:rsid w:val="00146784"/>
    <w:rsid w:val="00150D59"/>
    <w:rsid w:val="001556D9"/>
    <w:rsid w:val="00163290"/>
    <w:rsid w:val="00164E8B"/>
    <w:rsid w:val="001667FB"/>
    <w:rsid w:val="00171625"/>
    <w:rsid w:val="00171C56"/>
    <w:rsid w:val="00172834"/>
    <w:rsid w:val="00183477"/>
    <w:rsid w:val="00183F07"/>
    <w:rsid w:val="00187075"/>
    <w:rsid w:val="001926F2"/>
    <w:rsid w:val="001941BB"/>
    <w:rsid w:val="001A2492"/>
    <w:rsid w:val="001A2E17"/>
    <w:rsid w:val="001A4D21"/>
    <w:rsid w:val="001B03FA"/>
    <w:rsid w:val="001C0191"/>
    <w:rsid w:val="001C46FA"/>
    <w:rsid w:val="001C4D7F"/>
    <w:rsid w:val="001D64C4"/>
    <w:rsid w:val="001E0313"/>
    <w:rsid w:val="001E2AA2"/>
    <w:rsid w:val="001E3462"/>
    <w:rsid w:val="001E4A01"/>
    <w:rsid w:val="001F20CE"/>
    <w:rsid w:val="001F49C2"/>
    <w:rsid w:val="00200A7F"/>
    <w:rsid w:val="00217431"/>
    <w:rsid w:val="002233EC"/>
    <w:rsid w:val="00226D5F"/>
    <w:rsid w:val="002301C0"/>
    <w:rsid w:val="0023095E"/>
    <w:rsid w:val="00230AFD"/>
    <w:rsid w:val="00231C21"/>
    <w:rsid w:val="002320EB"/>
    <w:rsid w:val="00232890"/>
    <w:rsid w:val="00233151"/>
    <w:rsid w:val="00235477"/>
    <w:rsid w:val="00242152"/>
    <w:rsid w:val="00244804"/>
    <w:rsid w:val="0024524B"/>
    <w:rsid w:val="00247BBE"/>
    <w:rsid w:val="00251CC1"/>
    <w:rsid w:val="002520CA"/>
    <w:rsid w:val="0025347E"/>
    <w:rsid w:val="002543DB"/>
    <w:rsid w:val="002561DC"/>
    <w:rsid w:val="00257EEB"/>
    <w:rsid w:val="00265520"/>
    <w:rsid w:val="00270658"/>
    <w:rsid w:val="00272C8B"/>
    <w:rsid w:val="00273297"/>
    <w:rsid w:val="00273805"/>
    <w:rsid w:val="00280148"/>
    <w:rsid w:val="002816F2"/>
    <w:rsid w:val="00286873"/>
    <w:rsid w:val="00287CC2"/>
    <w:rsid w:val="00290C0B"/>
    <w:rsid w:val="00293ABC"/>
    <w:rsid w:val="00294588"/>
    <w:rsid w:val="002A02BA"/>
    <w:rsid w:val="002A1785"/>
    <w:rsid w:val="002A6219"/>
    <w:rsid w:val="002B556B"/>
    <w:rsid w:val="002C15F7"/>
    <w:rsid w:val="002C313D"/>
    <w:rsid w:val="002C5345"/>
    <w:rsid w:val="002D6807"/>
    <w:rsid w:val="002E09C2"/>
    <w:rsid w:val="002E175A"/>
    <w:rsid w:val="002E36F9"/>
    <w:rsid w:val="002E4F47"/>
    <w:rsid w:val="002F07BA"/>
    <w:rsid w:val="002F2A42"/>
    <w:rsid w:val="002F76FD"/>
    <w:rsid w:val="003048D2"/>
    <w:rsid w:val="00304B09"/>
    <w:rsid w:val="0030740B"/>
    <w:rsid w:val="00312238"/>
    <w:rsid w:val="00313DC2"/>
    <w:rsid w:val="00313EBE"/>
    <w:rsid w:val="00314DD6"/>
    <w:rsid w:val="00316580"/>
    <w:rsid w:val="00323A8C"/>
    <w:rsid w:val="00324AD2"/>
    <w:rsid w:val="00325F73"/>
    <w:rsid w:val="00326100"/>
    <w:rsid w:val="00335A68"/>
    <w:rsid w:val="003440CA"/>
    <w:rsid w:val="00344548"/>
    <w:rsid w:val="003463CD"/>
    <w:rsid w:val="003465C4"/>
    <w:rsid w:val="00347C69"/>
    <w:rsid w:val="00350A57"/>
    <w:rsid w:val="00351804"/>
    <w:rsid w:val="003576B8"/>
    <w:rsid w:val="003578D3"/>
    <w:rsid w:val="00357D26"/>
    <w:rsid w:val="00362C73"/>
    <w:rsid w:val="003643A6"/>
    <w:rsid w:val="00364783"/>
    <w:rsid w:val="00382914"/>
    <w:rsid w:val="00382C70"/>
    <w:rsid w:val="00390620"/>
    <w:rsid w:val="00390B71"/>
    <w:rsid w:val="003922FA"/>
    <w:rsid w:val="003932F1"/>
    <w:rsid w:val="003968C4"/>
    <w:rsid w:val="003A343B"/>
    <w:rsid w:val="003A7DAB"/>
    <w:rsid w:val="003B48CC"/>
    <w:rsid w:val="003B4EA7"/>
    <w:rsid w:val="003C44B5"/>
    <w:rsid w:val="003D0DFC"/>
    <w:rsid w:val="003D2D7B"/>
    <w:rsid w:val="003E7482"/>
    <w:rsid w:val="003E7752"/>
    <w:rsid w:val="003F39CE"/>
    <w:rsid w:val="0040713F"/>
    <w:rsid w:val="004167F6"/>
    <w:rsid w:val="00416A8D"/>
    <w:rsid w:val="00427FE1"/>
    <w:rsid w:val="004348AB"/>
    <w:rsid w:val="004375AE"/>
    <w:rsid w:val="0043795C"/>
    <w:rsid w:val="0044449B"/>
    <w:rsid w:val="004453BD"/>
    <w:rsid w:val="00450357"/>
    <w:rsid w:val="00450598"/>
    <w:rsid w:val="00450903"/>
    <w:rsid w:val="004519EB"/>
    <w:rsid w:val="0045273B"/>
    <w:rsid w:val="00453DC3"/>
    <w:rsid w:val="00454184"/>
    <w:rsid w:val="004554CB"/>
    <w:rsid w:val="00464A7E"/>
    <w:rsid w:val="00470873"/>
    <w:rsid w:val="00473732"/>
    <w:rsid w:val="00473A45"/>
    <w:rsid w:val="00480C56"/>
    <w:rsid w:val="00480E65"/>
    <w:rsid w:val="004813F4"/>
    <w:rsid w:val="004864DD"/>
    <w:rsid w:val="004A04B5"/>
    <w:rsid w:val="004A2468"/>
    <w:rsid w:val="004A7AB4"/>
    <w:rsid w:val="004B43AE"/>
    <w:rsid w:val="004B515C"/>
    <w:rsid w:val="004B6775"/>
    <w:rsid w:val="004B6F3A"/>
    <w:rsid w:val="004C28EB"/>
    <w:rsid w:val="004C5B27"/>
    <w:rsid w:val="004C7754"/>
    <w:rsid w:val="004D018B"/>
    <w:rsid w:val="004D01C5"/>
    <w:rsid w:val="004D11A7"/>
    <w:rsid w:val="004D21E7"/>
    <w:rsid w:val="004E2F7F"/>
    <w:rsid w:val="004E4CC6"/>
    <w:rsid w:val="004F3C6C"/>
    <w:rsid w:val="004F5C24"/>
    <w:rsid w:val="004F6E9F"/>
    <w:rsid w:val="004F724D"/>
    <w:rsid w:val="00501034"/>
    <w:rsid w:val="00502691"/>
    <w:rsid w:val="00504C19"/>
    <w:rsid w:val="0051055C"/>
    <w:rsid w:val="00513D2E"/>
    <w:rsid w:val="00515BDC"/>
    <w:rsid w:val="0052791E"/>
    <w:rsid w:val="00533F10"/>
    <w:rsid w:val="0053562A"/>
    <w:rsid w:val="0054397C"/>
    <w:rsid w:val="00547F0B"/>
    <w:rsid w:val="005522AF"/>
    <w:rsid w:val="00552CE3"/>
    <w:rsid w:val="0055465D"/>
    <w:rsid w:val="0056183E"/>
    <w:rsid w:val="00563496"/>
    <w:rsid w:val="005651A6"/>
    <w:rsid w:val="00565E83"/>
    <w:rsid w:val="00567B33"/>
    <w:rsid w:val="00567C97"/>
    <w:rsid w:val="00572BE9"/>
    <w:rsid w:val="00576F01"/>
    <w:rsid w:val="00582474"/>
    <w:rsid w:val="00586CB3"/>
    <w:rsid w:val="005878E1"/>
    <w:rsid w:val="00591F75"/>
    <w:rsid w:val="00593016"/>
    <w:rsid w:val="00594723"/>
    <w:rsid w:val="00596038"/>
    <w:rsid w:val="005A026A"/>
    <w:rsid w:val="005A2053"/>
    <w:rsid w:val="005A56AD"/>
    <w:rsid w:val="005B34D8"/>
    <w:rsid w:val="005B6E9D"/>
    <w:rsid w:val="005B7D0B"/>
    <w:rsid w:val="005C3850"/>
    <w:rsid w:val="005C3E71"/>
    <w:rsid w:val="005D0E7B"/>
    <w:rsid w:val="005D1C5A"/>
    <w:rsid w:val="005D5800"/>
    <w:rsid w:val="005D7A47"/>
    <w:rsid w:val="005E0ED1"/>
    <w:rsid w:val="005E1E9F"/>
    <w:rsid w:val="005E664B"/>
    <w:rsid w:val="005E7DA5"/>
    <w:rsid w:val="005F1504"/>
    <w:rsid w:val="005F36B2"/>
    <w:rsid w:val="005F3945"/>
    <w:rsid w:val="005F3F1E"/>
    <w:rsid w:val="005F5E82"/>
    <w:rsid w:val="006135E9"/>
    <w:rsid w:val="0061484D"/>
    <w:rsid w:val="00615E23"/>
    <w:rsid w:val="00620AF6"/>
    <w:rsid w:val="0062213D"/>
    <w:rsid w:val="00622B0F"/>
    <w:rsid w:val="006327DB"/>
    <w:rsid w:val="00637118"/>
    <w:rsid w:val="00640EDF"/>
    <w:rsid w:val="0064158C"/>
    <w:rsid w:val="006424B0"/>
    <w:rsid w:val="00643D10"/>
    <w:rsid w:val="0064473C"/>
    <w:rsid w:val="006516CA"/>
    <w:rsid w:val="006528E0"/>
    <w:rsid w:val="00662013"/>
    <w:rsid w:val="00662287"/>
    <w:rsid w:val="00675E25"/>
    <w:rsid w:val="0067695F"/>
    <w:rsid w:val="00682BA8"/>
    <w:rsid w:val="00691827"/>
    <w:rsid w:val="006A0D48"/>
    <w:rsid w:val="006A225F"/>
    <w:rsid w:val="006A3D88"/>
    <w:rsid w:val="006A4FD9"/>
    <w:rsid w:val="006C1C3B"/>
    <w:rsid w:val="006C48AA"/>
    <w:rsid w:val="006C4EE8"/>
    <w:rsid w:val="006D0816"/>
    <w:rsid w:val="006D46EB"/>
    <w:rsid w:val="006D7BEC"/>
    <w:rsid w:val="006E11A2"/>
    <w:rsid w:val="006E1F37"/>
    <w:rsid w:val="006E20F5"/>
    <w:rsid w:val="006E2F01"/>
    <w:rsid w:val="006E3949"/>
    <w:rsid w:val="006E618B"/>
    <w:rsid w:val="006F2FF3"/>
    <w:rsid w:val="006F3D12"/>
    <w:rsid w:val="006F3E4B"/>
    <w:rsid w:val="006F6262"/>
    <w:rsid w:val="006F68BC"/>
    <w:rsid w:val="00701E12"/>
    <w:rsid w:val="00703795"/>
    <w:rsid w:val="007055CD"/>
    <w:rsid w:val="00706D18"/>
    <w:rsid w:val="00712CFC"/>
    <w:rsid w:val="0071318C"/>
    <w:rsid w:val="00713558"/>
    <w:rsid w:val="00715D74"/>
    <w:rsid w:val="00716474"/>
    <w:rsid w:val="007220D1"/>
    <w:rsid w:val="00723E78"/>
    <w:rsid w:val="007257B2"/>
    <w:rsid w:val="007258A6"/>
    <w:rsid w:val="00726CC1"/>
    <w:rsid w:val="007308D1"/>
    <w:rsid w:val="007364DD"/>
    <w:rsid w:val="007401A9"/>
    <w:rsid w:val="00745389"/>
    <w:rsid w:val="00745EC1"/>
    <w:rsid w:val="007465BA"/>
    <w:rsid w:val="0074785C"/>
    <w:rsid w:val="00750744"/>
    <w:rsid w:val="00760B3E"/>
    <w:rsid w:val="007632AA"/>
    <w:rsid w:val="00764C9B"/>
    <w:rsid w:val="007710A8"/>
    <w:rsid w:val="007766CF"/>
    <w:rsid w:val="00776EC7"/>
    <w:rsid w:val="00777072"/>
    <w:rsid w:val="00777D9C"/>
    <w:rsid w:val="00784E91"/>
    <w:rsid w:val="00795237"/>
    <w:rsid w:val="007A0C0F"/>
    <w:rsid w:val="007A2D40"/>
    <w:rsid w:val="007A73A3"/>
    <w:rsid w:val="007B1977"/>
    <w:rsid w:val="007B1A81"/>
    <w:rsid w:val="007B5499"/>
    <w:rsid w:val="007B6F39"/>
    <w:rsid w:val="007C1262"/>
    <w:rsid w:val="007C5A02"/>
    <w:rsid w:val="007D0C8E"/>
    <w:rsid w:val="007D3EA5"/>
    <w:rsid w:val="007D40B8"/>
    <w:rsid w:val="007D5F0A"/>
    <w:rsid w:val="007E0BAF"/>
    <w:rsid w:val="007E3F4A"/>
    <w:rsid w:val="007E5F18"/>
    <w:rsid w:val="007F111B"/>
    <w:rsid w:val="007F176A"/>
    <w:rsid w:val="007F1F65"/>
    <w:rsid w:val="007F7476"/>
    <w:rsid w:val="007F7CE7"/>
    <w:rsid w:val="008031E8"/>
    <w:rsid w:val="00803E00"/>
    <w:rsid w:val="0080681F"/>
    <w:rsid w:val="008074A1"/>
    <w:rsid w:val="00810397"/>
    <w:rsid w:val="00816BFB"/>
    <w:rsid w:val="0082591D"/>
    <w:rsid w:val="008261E9"/>
    <w:rsid w:val="00827731"/>
    <w:rsid w:val="0083061B"/>
    <w:rsid w:val="00831503"/>
    <w:rsid w:val="0083155E"/>
    <w:rsid w:val="00832DBC"/>
    <w:rsid w:val="008371CD"/>
    <w:rsid w:val="00840045"/>
    <w:rsid w:val="008416BE"/>
    <w:rsid w:val="008460CC"/>
    <w:rsid w:val="008472E5"/>
    <w:rsid w:val="0085051F"/>
    <w:rsid w:val="00850C97"/>
    <w:rsid w:val="00851FD9"/>
    <w:rsid w:val="0085430F"/>
    <w:rsid w:val="00854AB5"/>
    <w:rsid w:val="008574D7"/>
    <w:rsid w:val="00862453"/>
    <w:rsid w:val="00862EBC"/>
    <w:rsid w:val="0086783D"/>
    <w:rsid w:val="00867948"/>
    <w:rsid w:val="008751D8"/>
    <w:rsid w:val="008778BA"/>
    <w:rsid w:val="00881830"/>
    <w:rsid w:val="00891545"/>
    <w:rsid w:val="00895036"/>
    <w:rsid w:val="00896067"/>
    <w:rsid w:val="00897BDE"/>
    <w:rsid w:val="008A04F6"/>
    <w:rsid w:val="008A316B"/>
    <w:rsid w:val="008A66E1"/>
    <w:rsid w:val="008B2194"/>
    <w:rsid w:val="008B48B8"/>
    <w:rsid w:val="008B65AE"/>
    <w:rsid w:val="008B702B"/>
    <w:rsid w:val="008C1E1E"/>
    <w:rsid w:val="008C7B99"/>
    <w:rsid w:val="008D0040"/>
    <w:rsid w:val="008D27EF"/>
    <w:rsid w:val="008D46E0"/>
    <w:rsid w:val="008D7B4F"/>
    <w:rsid w:val="008E0EF1"/>
    <w:rsid w:val="008E177B"/>
    <w:rsid w:val="008E2244"/>
    <w:rsid w:val="008E4150"/>
    <w:rsid w:val="008E7FE4"/>
    <w:rsid w:val="008F003B"/>
    <w:rsid w:val="008F15DB"/>
    <w:rsid w:val="008F2258"/>
    <w:rsid w:val="008F31EB"/>
    <w:rsid w:val="009000D4"/>
    <w:rsid w:val="009018F8"/>
    <w:rsid w:val="0090659E"/>
    <w:rsid w:val="009071F5"/>
    <w:rsid w:val="00907A5F"/>
    <w:rsid w:val="00911B29"/>
    <w:rsid w:val="009133B8"/>
    <w:rsid w:val="009137A5"/>
    <w:rsid w:val="00915909"/>
    <w:rsid w:val="00915EE3"/>
    <w:rsid w:val="0091611D"/>
    <w:rsid w:val="00917EFA"/>
    <w:rsid w:val="0093300C"/>
    <w:rsid w:val="0093537C"/>
    <w:rsid w:val="009372D3"/>
    <w:rsid w:val="00943F86"/>
    <w:rsid w:val="00951E85"/>
    <w:rsid w:val="0096112F"/>
    <w:rsid w:val="009660D4"/>
    <w:rsid w:val="00966F23"/>
    <w:rsid w:val="00972117"/>
    <w:rsid w:val="009740CF"/>
    <w:rsid w:val="00974C58"/>
    <w:rsid w:val="00975DEE"/>
    <w:rsid w:val="00980A0F"/>
    <w:rsid w:val="00981DA7"/>
    <w:rsid w:val="00982149"/>
    <w:rsid w:val="009827E2"/>
    <w:rsid w:val="009849BE"/>
    <w:rsid w:val="00990133"/>
    <w:rsid w:val="00991805"/>
    <w:rsid w:val="00991D5B"/>
    <w:rsid w:val="00995393"/>
    <w:rsid w:val="009A0660"/>
    <w:rsid w:val="009A2505"/>
    <w:rsid w:val="009B5B98"/>
    <w:rsid w:val="009B6E23"/>
    <w:rsid w:val="009C77EB"/>
    <w:rsid w:val="009D1438"/>
    <w:rsid w:val="009D1B3A"/>
    <w:rsid w:val="009D6F42"/>
    <w:rsid w:val="009D7443"/>
    <w:rsid w:val="009E5A8E"/>
    <w:rsid w:val="009F0B85"/>
    <w:rsid w:val="009F0E24"/>
    <w:rsid w:val="009F1835"/>
    <w:rsid w:val="009F2EDB"/>
    <w:rsid w:val="009F56AD"/>
    <w:rsid w:val="009F5E65"/>
    <w:rsid w:val="00A03D62"/>
    <w:rsid w:val="00A13AFA"/>
    <w:rsid w:val="00A227F4"/>
    <w:rsid w:val="00A23CFA"/>
    <w:rsid w:val="00A26C03"/>
    <w:rsid w:val="00A27137"/>
    <w:rsid w:val="00A30D33"/>
    <w:rsid w:val="00A32B05"/>
    <w:rsid w:val="00A36479"/>
    <w:rsid w:val="00A36956"/>
    <w:rsid w:val="00A403AB"/>
    <w:rsid w:val="00A40615"/>
    <w:rsid w:val="00A40A9E"/>
    <w:rsid w:val="00A41823"/>
    <w:rsid w:val="00A42244"/>
    <w:rsid w:val="00A43A10"/>
    <w:rsid w:val="00A5024C"/>
    <w:rsid w:val="00A50E03"/>
    <w:rsid w:val="00A534FD"/>
    <w:rsid w:val="00A5463B"/>
    <w:rsid w:val="00A568D6"/>
    <w:rsid w:val="00A75508"/>
    <w:rsid w:val="00A8247F"/>
    <w:rsid w:val="00A91103"/>
    <w:rsid w:val="00A928D2"/>
    <w:rsid w:val="00A93DCA"/>
    <w:rsid w:val="00A957FB"/>
    <w:rsid w:val="00A95C6B"/>
    <w:rsid w:val="00AA2F30"/>
    <w:rsid w:val="00AB2427"/>
    <w:rsid w:val="00AB423B"/>
    <w:rsid w:val="00AC486E"/>
    <w:rsid w:val="00AD7EF8"/>
    <w:rsid w:val="00AE118E"/>
    <w:rsid w:val="00AE1FDE"/>
    <w:rsid w:val="00AE3317"/>
    <w:rsid w:val="00AE62E4"/>
    <w:rsid w:val="00AF0935"/>
    <w:rsid w:val="00AF5C75"/>
    <w:rsid w:val="00AF6E3F"/>
    <w:rsid w:val="00B02F1F"/>
    <w:rsid w:val="00B04151"/>
    <w:rsid w:val="00B0466B"/>
    <w:rsid w:val="00B04949"/>
    <w:rsid w:val="00B04E28"/>
    <w:rsid w:val="00B10A1E"/>
    <w:rsid w:val="00B220D2"/>
    <w:rsid w:val="00B22E56"/>
    <w:rsid w:val="00B351DC"/>
    <w:rsid w:val="00B35761"/>
    <w:rsid w:val="00B364A1"/>
    <w:rsid w:val="00B36B90"/>
    <w:rsid w:val="00B440A9"/>
    <w:rsid w:val="00B52ADB"/>
    <w:rsid w:val="00B5427D"/>
    <w:rsid w:val="00B56E76"/>
    <w:rsid w:val="00B63804"/>
    <w:rsid w:val="00B63B82"/>
    <w:rsid w:val="00B65F9A"/>
    <w:rsid w:val="00B67118"/>
    <w:rsid w:val="00B71C3E"/>
    <w:rsid w:val="00B86AC5"/>
    <w:rsid w:val="00B92076"/>
    <w:rsid w:val="00B9600C"/>
    <w:rsid w:val="00BA0C20"/>
    <w:rsid w:val="00BA2DEE"/>
    <w:rsid w:val="00BA2DFC"/>
    <w:rsid w:val="00BA627A"/>
    <w:rsid w:val="00BA656C"/>
    <w:rsid w:val="00BB1F45"/>
    <w:rsid w:val="00BB2C59"/>
    <w:rsid w:val="00BB74C3"/>
    <w:rsid w:val="00BC26C5"/>
    <w:rsid w:val="00BC31C8"/>
    <w:rsid w:val="00BC6D3D"/>
    <w:rsid w:val="00BC70D9"/>
    <w:rsid w:val="00BD6776"/>
    <w:rsid w:val="00BD7B79"/>
    <w:rsid w:val="00BE0373"/>
    <w:rsid w:val="00BE13A8"/>
    <w:rsid w:val="00BE2961"/>
    <w:rsid w:val="00BF2489"/>
    <w:rsid w:val="00BF483E"/>
    <w:rsid w:val="00C01BC0"/>
    <w:rsid w:val="00C03079"/>
    <w:rsid w:val="00C035CB"/>
    <w:rsid w:val="00C07ADF"/>
    <w:rsid w:val="00C1062A"/>
    <w:rsid w:val="00C1591F"/>
    <w:rsid w:val="00C22EE6"/>
    <w:rsid w:val="00C4044E"/>
    <w:rsid w:val="00C433FF"/>
    <w:rsid w:val="00C43BEE"/>
    <w:rsid w:val="00C45EC5"/>
    <w:rsid w:val="00C51CFD"/>
    <w:rsid w:val="00C530D1"/>
    <w:rsid w:val="00C53DDD"/>
    <w:rsid w:val="00C55D5E"/>
    <w:rsid w:val="00C56E3E"/>
    <w:rsid w:val="00C6106F"/>
    <w:rsid w:val="00C634AF"/>
    <w:rsid w:val="00C65FCA"/>
    <w:rsid w:val="00C71D5E"/>
    <w:rsid w:val="00C73F27"/>
    <w:rsid w:val="00C80996"/>
    <w:rsid w:val="00C81FE6"/>
    <w:rsid w:val="00C83734"/>
    <w:rsid w:val="00C91182"/>
    <w:rsid w:val="00C93C83"/>
    <w:rsid w:val="00C96BDD"/>
    <w:rsid w:val="00C97B6D"/>
    <w:rsid w:val="00CA2816"/>
    <w:rsid w:val="00CA5AFD"/>
    <w:rsid w:val="00CB0923"/>
    <w:rsid w:val="00CB17D9"/>
    <w:rsid w:val="00CB550B"/>
    <w:rsid w:val="00CC01FF"/>
    <w:rsid w:val="00CC0590"/>
    <w:rsid w:val="00CC473D"/>
    <w:rsid w:val="00CC4EF1"/>
    <w:rsid w:val="00CC7F38"/>
    <w:rsid w:val="00CD0F44"/>
    <w:rsid w:val="00CD1FEC"/>
    <w:rsid w:val="00CD5F4E"/>
    <w:rsid w:val="00CD79DF"/>
    <w:rsid w:val="00CE3019"/>
    <w:rsid w:val="00CE714F"/>
    <w:rsid w:val="00CE7377"/>
    <w:rsid w:val="00CF43C7"/>
    <w:rsid w:val="00CF576A"/>
    <w:rsid w:val="00CF62DC"/>
    <w:rsid w:val="00CF73BB"/>
    <w:rsid w:val="00D05129"/>
    <w:rsid w:val="00D1065D"/>
    <w:rsid w:val="00D13723"/>
    <w:rsid w:val="00D20437"/>
    <w:rsid w:val="00D21F9E"/>
    <w:rsid w:val="00D23D35"/>
    <w:rsid w:val="00D24656"/>
    <w:rsid w:val="00D25B38"/>
    <w:rsid w:val="00D260C3"/>
    <w:rsid w:val="00D320B2"/>
    <w:rsid w:val="00D33344"/>
    <w:rsid w:val="00D36253"/>
    <w:rsid w:val="00D471CA"/>
    <w:rsid w:val="00D50A1D"/>
    <w:rsid w:val="00D51CB6"/>
    <w:rsid w:val="00D578CB"/>
    <w:rsid w:val="00D604E3"/>
    <w:rsid w:val="00D736BD"/>
    <w:rsid w:val="00D747E2"/>
    <w:rsid w:val="00D85B01"/>
    <w:rsid w:val="00D91765"/>
    <w:rsid w:val="00D9190F"/>
    <w:rsid w:val="00D91996"/>
    <w:rsid w:val="00D959B2"/>
    <w:rsid w:val="00D96DB6"/>
    <w:rsid w:val="00DA33A7"/>
    <w:rsid w:val="00DA3E57"/>
    <w:rsid w:val="00DA3F38"/>
    <w:rsid w:val="00DA407E"/>
    <w:rsid w:val="00DA4B0A"/>
    <w:rsid w:val="00DC3D92"/>
    <w:rsid w:val="00DD6BF4"/>
    <w:rsid w:val="00DE6CD7"/>
    <w:rsid w:val="00DF30A5"/>
    <w:rsid w:val="00DF4A39"/>
    <w:rsid w:val="00E048F3"/>
    <w:rsid w:val="00E04B5A"/>
    <w:rsid w:val="00E062F9"/>
    <w:rsid w:val="00E0665C"/>
    <w:rsid w:val="00E1268E"/>
    <w:rsid w:val="00E205E5"/>
    <w:rsid w:val="00E25344"/>
    <w:rsid w:val="00E27B52"/>
    <w:rsid w:val="00E35989"/>
    <w:rsid w:val="00E36746"/>
    <w:rsid w:val="00E368B2"/>
    <w:rsid w:val="00E4480D"/>
    <w:rsid w:val="00E46434"/>
    <w:rsid w:val="00E519F1"/>
    <w:rsid w:val="00E523D6"/>
    <w:rsid w:val="00E525A8"/>
    <w:rsid w:val="00E606E8"/>
    <w:rsid w:val="00E647CD"/>
    <w:rsid w:val="00E665CA"/>
    <w:rsid w:val="00E70A48"/>
    <w:rsid w:val="00E72202"/>
    <w:rsid w:val="00E73818"/>
    <w:rsid w:val="00E73C2A"/>
    <w:rsid w:val="00E77022"/>
    <w:rsid w:val="00E927C5"/>
    <w:rsid w:val="00E9603F"/>
    <w:rsid w:val="00EA0A58"/>
    <w:rsid w:val="00EA118B"/>
    <w:rsid w:val="00EA3CA8"/>
    <w:rsid w:val="00EA4765"/>
    <w:rsid w:val="00EA7E61"/>
    <w:rsid w:val="00EB5C56"/>
    <w:rsid w:val="00EC00EB"/>
    <w:rsid w:val="00EC3979"/>
    <w:rsid w:val="00EC3C6F"/>
    <w:rsid w:val="00ED0D9F"/>
    <w:rsid w:val="00ED29F1"/>
    <w:rsid w:val="00ED4B81"/>
    <w:rsid w:val="00ED6759"/>
    <w:rsid w:val="00ED7CCD"/>
    <w:rsid w:val="00EE35D4"/>
    <w:rsid w:val="00EF1695"/>
    <w:rsid w:val="00EF2074"/>
    <w:rsid w:val="00EF46E6"/>
    <w:rsid w:val="00EF617A"/>
    <w:rsid w:val="00F008C0"/>
    <w:rsid w:val="00F0158C"/>
    <w:rsid w:val="00F017BF"/>
    <w:rsid w:val="00F02D1B"/>
    <w:rsid w:val="00F04F48"/>
    <w:rsid w:val="00F052D5"/>
    <w:rsid w:val="00F0544F"/>
    <w:rsid w:val="00F11410"/>
    <w:rsid w:val="00F13861"/>
    <w:rsid w:val="00F21D3D"/>
    <w:rsid w:val="00F224C7"/>
    <w:rsid w:val="00F329EE"/>
    <w:rsid w:val="00F500A7"/>
    <w:rsid w:val="00F537CB"/>
    <w:rsid w:val="00F5456E"/>
    <w:rsid w:val="00F5729C"/>
    <w:rsid w:val="00F57ABD"/>
    <w:rsid w:val="00F6326A"/>
    <w:rsid w:val="00F65645"/>
    <w:rsid w:val="00F678C1"/>
    <w:rsid w:val="00F7085C"/>
    <w:rsid w:val="00F7229A"/>
    <w:rsid w:val="00F770B1"/>
    <w:rsid w:val="00F8656A"/>
    <w:rsid w:val="00F919EA"/>
    <w:rsid w:val="00F93FC0"/>
    <w:rsid w:val="00F9550A"/>
    <w:rsid w:val="00FA6675"/>
    <w:rsid w:val="00FD2305"/>
    <w:rsid w:val="00FD53FF"/>
    <w:rsid w:val="00FD6247"/>
    <w:rsid w:val="00FE059A"/>
    <w:rsid w:val="00FE078F"/>
    <w:rsid w:val="00FE2BDE"/>
    <w:rsid w:val="00FE52E6"/>
    <w:rsid w:val="00FE672A"/>
    <w:rsid w:val="00FE68E2"/>
    <w:rsid w:val="00FE7515"/>
    <w:rsid w:val="00FF200A"/>
    <w:rsid w:val="00FF24FA"/>
    <w:rsid w:val="00FF5F2F"/>
    <w:rsid w:val="00FF5F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483156605">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25300-B89E-4004-A0A1-C06EA8AB6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962</Words>
  <Characters>5291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Perseo</cp:lastModifiedBy>
  <cp:revision>26</cp:revision>
  <cp:lastPrinted>2017-07-10T14:57:00Z</cp:lastPrinted>
  <dcterms:created xsi:type="dcterms:W3CDTF">2017-06-28T12:48:00Z</dcterms:created>
  <dcterms:modified xsi:type="dcterms:W3CDTF">2017-09-02T21:54:00Z</dcterms:modified>
</cp:coreProperties>
</file>