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1DD" w:rsidRPr="005F31C4" w:rsidRDefault="007D71DD" w:rsidP="007D71D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7D71DD" w:rsidRPr="00D85E04" w:rsidRDefault="007D71DD" w:rsidP="007D71DD">
      <w:pPr>
        <w:rPr>
          <w:rFonts w:ascii="Tahoma" w:hAnsi="Tahoma" w:cs="Tahoma"/>
          <w:b/>
          <w:sz w:val="18"/>
          <w:szCs w:val="18"/>
          <w:lang w:val="es-CO"/>
        </w:rPr>
      </w:pPr>
    </w:p>
    <w:p w:rsidR="00226D5F" w:rsidRPr="007C5A02" w:rsidRDefault="00226D5F" w:rsidP="00EE3795">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EE3795">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A91286">
        <w:rPr>
          <w:rFonts w:ascii="Arial" w:hAnsi="Arial" w:cs="Arial"/>
          <w:bCs/>
          <w:sz w:val="18"/>
          <w:szCs w:val="18"/>
        </w:rPr>
        <w:t>1</w:t>
      </w:r>
      <w:r w:rsidR="00381816">
        <w:rPr>
          <w:rFonts w:ascii="Arial" w:hAnsi="Arial" w:cs="Arial"/>
          <w:bCs/>
          <w:sz w:val="18"/>
          <w:szCs w:val="18"/>
        </w:rPr>
        <w:t>-2015-00</w:t>
      </w:r>
      <w:r w:rsidR="00E32F92">
        <w:rPr>
          <w:rFonts w:ascii="Arial" w:hAnsi="Arial" w:cs="Arial"/>
          <w:bCs/>
          <w:sz w:val="18"/>
          <w:szCs w:val="18"/>
        </w:rPr>
        <w:t>2</w:t>
      </w:r>
      <w:r w:rsidR="00A91286">
        <w:rPr>
          <w:rFonts w:ascii="Arial" w:hAnsi="Arial" w:cs="Arial"/>
          <w:bCs/>
          <w:sz w:val="18"/>
          <w:szCs w:val="18"/>
        </w:rPr>
        <w:t>86</w:t>
      </w:r>
      <w:r w:rsidR="00381816">
        <w:rPr>
          <w:rFonts w:ascii="Arial" w:hAnsi="Arial" w:cs="Arial"/>
          <w:bCs/>
          <w:sz w:val="18"/>
          <w:szCs w:val="18"/>
        </w:rPr>
        <w:t>-01</w:t>
      </w:r>
    </w:p>
    <w:p w:rsidR="00226D5F" w:rsidRPr="007C5A02" w:rsidRDefault="00226D5F" w:rsidP="00EE3795">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EE3795">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A91286">
        <w:rPr>
          <w:rFonts w:ascii="Arial" w:hAnsi="Arial" w:cs="Arial"/>
          <w:iCs/>
          <w:sz w:val="18"/>
          <w:szCs w:val="18"/>
        </w:rPr>
        <w:t>Noel Gil Arango y otros</w:t>
      </w:r>
    </w:p>
    <w:p w:rsidR="00226D5F" w:rsidRDefault="00226D5F" w:rsidP="00EE3795">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00E32F92">
        <w:rPr>
          <w:rFonts w:ascii="Arial" w:hAnsi="Arial" w:cs="Arial"/>
          <w:bCs/>
          <w:sz w:val="18"/>
          <w:szCs w:val="18"/>
        </w:rPr>
        <w:t>Coats</w:t>
      </w:r>
      <w:proofErr w:type="spellEnd"/>
      <w:r w:rsidR="00E32F92">
        <w:rPr>
          <w:rFonts w:ascii="Arial" w:hAnsi="Arial" w:cs="Arial"/>
          <w:bCs/>
          <w:sz w:val="18"/>
          <w:szCs w:val="18"/>
        </w:rPr>
        <w:t xml:space="preserve"> Cadena Andina S.A.</w:t>
      </w:r>
    </w:p>
    <w:p w:rsidR="00C77CC8" w:rsidRPr="00907F08" w:rsidRDefault="00226D5F" w:rsidP="00EE3795">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A91286">
        <w:rPr>
          <w:rFonts w:ascii="Arial" w:hAnsi="Arial" w:cs="Arial"/>
          <w:sz w:val="18"/>
          <w:szCs w:val="18"/>
        </w:rPr>
        <w:t xml:space="preserve">Primero </w:t>
      </w:r>
      <w:r w:rsidR="00907F08">
        <w:rPr>
          <w:rFonts w:ascii="Arial" w:hAnsi="Arial" w:cs="Arial"/>
          <w:sz w:val="18"/>
          <w:szCs w:val="18"/>
        </w:rPr>
        <w:t>Laboral del Circuito de Pereira</w:t>
      </w:r>
    </w:p>
    <w:p w:rsidR="00871FD9" w:rsidRDefault="00871FD9" w:rsidP="00871FD9">
      <w:pPr>
        <w:spacing w:line="276" w:lineRule="auto"/>
        <w:contextualSpacing/>
        <w:jc w:val="both"/>
        <w:rPr>
          <w:rFonts w:ascii="Arial" w:hAnsi="Arial" w:cs="Arial"/>
          <w:b/>
          <w:bCs/>
          <w:sz w:val="18"/>
          <w:szCs w:val="18"/>
        </w:rPr>
      </w:pPr>
    </w:p>
    <w:p w:rsidR="00871FD9" w:rsidRPr="00871FD9" w:rsidRDefault="00907F08" w:rsidP="00871FD9">
      <w:pPr>
        <w:spacing w:line="276" w:lineRule="auto"/>
        <w:contextualSpacing/>
        <w:jc w:val="both"/>
        <w:rPr>
          <w:rFonts w:ascii="Arial" w:hAnsi="Arial" w:cs="Arial"/>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r>
      <w:r w:rsidR="00871FD9">
        <w:rPr>
          <w:rFonts w:ascii="Arial" w:hAnsi="Arial" w:cs="Arial"/>
          <w:b/>
          <w:bCs/>
          <w:sz w:val="18"/>
          <w:szCs w:val="18"/>
        </w:rPr>
        <w:tab/>
      </w:r>
      <w:r w:rsidR="00871FD9">
        <w:rPr>
          <w:rFonts w:ascii="Arial" w:hAnsi="Arial" w:cs="Arial"/>
          <w:b/>
          <w:bCs/>
          <w:sz w:val="18"/>
          <w:szCs w:val="18"/>
        </w:rPr>
        <w:tab/>
      </w:r>
      <w:r w:rsidR="00871FD9">
        <w:rPr>
          <w:rFonts w:ascii="Arial" w:hAnsi="Arial" w:cs="Arial"/>
          <w:b/>
          <w:bCs/>
          <w:sz w:val="18"/>
          <w:szCs w:val="18"/>
        </w:rPr>
        <w:tab/>
      </w:r>
      <w:r w:rsidR="00871FD9">
        <w:rPr>
          <w:rFonts w:ascii="Arial" w:hAnsi="Arial" w:cs="Arial"/>
          <w:b/>
          <w:bCs/>
          <w:sz w:val="18"/>
          <w:szCs w:val="18"/>
        </w:rPr>
        <w:tab/>
      </w:r>
      <w:bookmarkStart w:id="0" w:name="_GoBack"/>
      <w:bookmarkEnd w:id="0"/>
      <w:r w:rsidR="007225E7">
        <w:rPr>
          <w:rFonts w:ascii="Arial" w:hAnsi="Arial" w:cs="Arial"/>
          <w:b/>
          <w:bCs/>
          <w:sz w:val="18"/>
          <w:szCs w:val="18"/>
        </w:rPr>
        <w:t xml:space="preserve">DESPIDO INJUSTO </w:t>
      </w:r>
      <w:r w:rsidR="00E32F92">
        <w:rPr>
          <w:rFonts w:ascii="Arial" w:hAnsi="Arial" w:cs="Arial"/>
          <w:b/>
          <w:bCs/>
          <w:sz w:val="18"/>
          <w:szCs w:val="18"/>
        </w:rPr>
        <w:t>–</w:t>
      </w:r>
      <w:r w:rsidR="007225E7">
        <w:rPr>
          <w:rFonts w:ascii="Arial" w:hAnsi="Arial" w:cs="Arial"/>
          <w:b/>
          <w:bCs/>
          <w:sz w:val="18"/>
          <w:szCs w:val="18"/>
        </w:rPr>
        <w:t xml:space="preserve"> </w:t>
      </w:r>
      <w:r w:rsidR="00E32F92">
        <w:rPr>
          <w:rFonts w:ascii="Arial" w:hAnsi="Arial" w:cs="Arial"/>
          <w:b/>
          <w:bCs/>
          <w:sz w:val="18"/>
          <w:szCs w:val="18"/>
        </w:rPr>
        <w:t xml:space="preserve">REINTEGRO </w:t>
      </w:r>
      <w:r w:rsidR="00476186">
        <w:rPr>
          <w:rFonts w:ascii="Arial" w:hAnsi="Arial" w:cs="Arial"/>
          <w:b/>
          <w:bCs/>
          <w:sz w:val="18"/>
          <w:szCs w:val="18"/>
        </w:rPr>
        <w:t>NO PREVISTO NI LEGAL NI CONVENCIONALMENTE</w:t>
      </w:r>
      <w:r w:rsidR="00871FD9">
        <w:rPr>
          <w:rFonts w:ascii="Arial" w:hAnsi="Arial" w:cs="Arial"/>
          <w:b/>
          <w:bCs/>
          <w:sz w:val="18"/>
          <w:szCs w:val="18"/>
        </w:rPr>
        <w:t xml:space="preserve"> </w:t>
      </w:r>
      <w:r w:rsidR="00871FD9" w:rsidRPr="00871FD9">
        <w:rPr>
          <w:rFonts w:ascii="Arial" w:hAnsi="Arial" w:cs="Arial"/>
          <w:bCs/>
          <w:sz w:val="18"/>
          <w:szCs w:val="18"/>
        </w:rPr>
        <w:t xml:space="preserve">- </w:t>
      </w:r>
      <w:r w:rsidR="00871FD9" w:rsidRPr="00871FD9">
        <w:rPr>
          <w:rFonts w:ascii="Arial" w:hAnsi="Arial" w:cs="Arial"/>
          <w:bCs/>
          <w:sz w:val="18"/>
          <w:szCs w:val="18"/>
        </w:rPr>
        <w:t xml:space="preserve">Refiere el recurrente que </w:t>
      </w:r>
      <w:proofErr w:type="spellStart"/>
      <w:r w:rsidR="00871FD9" w:rsidRPr="00871FD9">
        <w:rPr>
          <w:rFonts w:ascii="Arial" w:hAnsi="Arial" w:cs="Arial"/>
          <w:bCs/>
          <w:sz w:val="18"/>
          <w:szCs w:val="18"/>
        </w:rPr>
        <w:t>COATS</w:t>
      </w:r>
      <w:proofErr w:type="spellEnd"/>
      <w:r w:rsidR="00871FD9" w:rsidRPr="00871FD9">
        <w:rPr>
          <w:rFonts w:ascii="Arial" w:hAnsi="Arial" w:cs="Arial"/>
          <w:bCs/>
          <w:sz w:val="18"/>
          <w:szCs w:val="18"/>
        </w:rPr>
        <w:t xml:space="preserve"> Cadena S.A., al haber optado por el despido de los señores Noel Gil Arango, John Jairo Zapata Blandón, </w:t>
      </w:r>
      <w:proofErr w:type="spellStart"/>
      <w:r w:rsidR="00871FD9" w:rsidRPr="00871FD9">
        <w:rPr>
          <w:rFonts w:ascii="Arial" w:hAnsi="Arial" w:cs="Arial"/>
          <w:bCs/>
          <w:sz w:val="18"/>
          <w:szCs w:val="18"/>
        </w:rPr>
        <w:t>Jhon</w:t>
      </w:r>
      <w:proofErr w:type="spellEnd"/>
      <w:r w:rsidR="00871FD9" w:rsidRPr="00871FD9">
        <w:rPr>
          <w:rFonts w:ascii="Arial" w:hAnsi="Arial" w:cs="Arial"/>
          <w:bCs/>
          <w:sz w:val="18"/>
          <w:szCs w:val="18"/>
        </w:rPr>
        <w:t xml:space="preserve"> Fredy Cardona Henao y Julián David Arango Jaramillo, debió aplicar el artículo 25 de la convención colectiva, esto es, examinar previamente con el comité obrero patronal, las razones que la conllevaban a adoptar tal determinación; so pena de reintegrarlo.</w:t>
      </w:r>
    </w:p>
    <w:p w:rsidR="00871FD9" w:rsidRPr="00871FD9" w:rsidRDefault="00871FD9" w:rsidP="00871FD9">
      <w:pPr>
        <w:spacing w:line="276" w:lineRule="auto"/>
        <w:contextualSpacing/>
        <w:jc w:val="both"/>
        <w:rPr>
          <w:rFonts w:ascii="Arial" w:hAnsi="Arial" w:cs="Arial"/>
          <w:bCs/>
          <w:sz w:val="18"/>
          <w:szCs w:val="18"/>
        </w:rPr>
      </w:pPr>
    </w:p>
    <w:p w:rsidR="00871FD9" w:rsidRPr="00871FD9" w:rsidRDefault="00871FD9" w:rsidP="00871FD9">
      <w:pPr>
        <w:spacing w:line="276" w:lineRule="auto"/>
        <w:contextualSpacing/>
        <w:jc w:val="both"/>
        <w:rPr>
          <w:rFonts w:ascii="Arial" w:hAnsi="Arial" w:cs="Arial"/>
          <w:bCs/>
          <w:sz w:val="18"/>
          <w:szCs w:val="18"/>
        </w:rPr>
      </w:pPr>
      <w:r w:rsidRPr="00871FD9">
        <w:rPr>
          <w:rFonts w:ascii="Arial" w:hAnsi="Arial" w:cs="Arial"/>
          <w:bCs/>
          <w:sz w:val="18"/>
          <w:szCs w:val="18"/>
        </w:rPr>
        <w:t xml:space="preserve">Independientemente de la causa invocada por la empresa y el procedimiento utilizado para dar por terminado el contrato, advierte la Sala que conforme a la ley y mucho menos con base en el acuerdo convencional, los actores tiene derecho a ser reintegrados al cargo que desempeñaban al momento del finiquito de sus relaciones laborales, ni a uno de similares o de mejores características.     </w:t>
      </w:r>
    </w:p>
    <w:p w:rsidR="00871FD9" w:rsidRPr="00871FD9" w:rsidRDefault="00871FD9" w:rsidP="00871FD9">
      <w:pPr>
        <w:spacing w:line="276" w:lineRule="auto"/>
        <w:contextualSpacing/>
        <w:jc w:val="both"/>
        <w:rPr>
          <w:rFonts w:ascii="Arial" w:hAnsi="Arial" w:cs="Arial"/>
          <w:bCs/>
          <w:sz w:val="18"/>
          <w:szCs w:val="18"/>
        </w:rPr>
      </w:pPr>
    </w:p>
    <w:p w:rsidR="00871FD9" w:rsidRPr="00871FD9" w:rsidRDefault="00871FD9" w:rsidP="00871FD9">
      <w:pPr>
        <w:spacing w:line="276" w:lineRule="auto"/>
        <w:contextualSpacing/>
        <w:jc w:val="both"/>
        <w:rPr>
          <w:rFonts w:ascii="Arial" w:hAnsi="Arial" w:cs="Arial"/>
          <w:bCs/>
          <w:sz w:val="18"/>
          <w:szCs w:val="18"/>
        </w:rPr>
      </w:pPr>
      <w:r w:rsidRPr="00871FD9">
        <w:rPr>
          <w:rFonts w:ascii="Arial" w:hAnsi="Arial" w:cs="Arial"/>
          <w:bCs/>
          <w:sz w:val="18"/>
          <w:szCs w:val="18"/>
        </w:rPr>
        <w:t>En primer lugar, porque no se alegó en este proceso ninguna de las situaciones para ubicarlos en los casos de fuero actualmente vigentes (sindical, maternidad o estabilidad laboral reforzada) y tampoco les son aplicables el artículo 8 del Decreto 2351 de 1965, porque al 1° de enero de 1991 no contaban con más de 10 años de servicios continuos a la sociedad demandada.</w:t>
      </w:r>
    </w:p>
    <w:p w:rsidR="00871FD9" w:rsidRPr="00871FD9" w:rsidRDefault="00871FD9" w:rsidP="00871FD9">
      <w:pPr>
        <w:spacing w:line="276" w:lineRule="auto"/>
        <w:contextualSpacing/>
        <w:jc w:val="both"/>
        <w:rPr>
          <w:rFonts w:ascii="Arial" w:hAnsi="Arial" w:cs="Arial"/>
          <w:bCs/>
          <w:sz w:val="18"/>
          <w:szCs w:val="18"/>
        </w:rPr>
      </w:pPr>
    </w:p>
    <w:p w:rsidR="00871FD9" w:rsidRPr="00871FD9" w:rsidRDefault="00871FD9" w:rsidP="00871FD9">
      <w:pPr>
        <w:spacing w:line="276" w:lineRule="auto"/>
        <w:contextualSpacing/>
        <w:jc w:val="both"/>
        <w:rPr>
          <w:rFonts w:ascii="Arial" w:hAnsi="Arial" w:cs="Arial"/>
          <w:bCs/>
          <w:sz w:val="18"/>
          <w:szCs w:val="18"/>
        </w:rPr>
      </w:pPr>
      <w:r w:rsidRPr="00871FD9">
        <w:rPr>
          <w:rFonts w:ascii="Arial" w:hAnsi="Arial" w:cs="Arial"/>
          <w:bCs/>
          <w:sz w:val="18"/>
          <w:szCs w:val="18"/>
        </w:rPr>
        <w:t>De esta manera, se descartan las posibilidades legales de reintegro.</w:t>
      </w:r>
    </w:p>
    <w:p w:rsidR="00871FD9" w:rsidRPr="00871FD9" w:rsidRDefault="00871FD9" w:rsidP="00871FD9">
      <w:pPr>
        <w:spacing w:line="276" w:lineRule="auto"/>
        <w:contextualSpacing/>
        <w:jc w:val="both"/>
        <w:rPr>
          <w:rFonts w:ascii="Arial" w:hAnsi="Arial" w:cs="Arial"/>
          <w:bCs/>
          <w:sz w:val="18"/>
          <w:szCs w:val="18"/>
        </w:rPr>
      </w:pPr>
    </w:p>
    <w:p w:rsidR="00871FD9" w:rsidRPr="00871FD9" w:rsidRDefault="00871FD9" w:rsidP="00871FD9">
      <w:pPr>
        <w:spacing w:line="276" w:lineRule="auto"/>
        <w:contextualSpacing/>
        <w:jc w:val="both"/>
        <w:rPr>
          <w:rFonts w:ascii="Arial" w:hAnsi="Arial" w:cs="Arial"/>
          <w:bCs/>
          <w:sz w:val="18"/>
          <w:szCs w:val="18"/>
        </w:rPr>
      </w:pPr>
      <w:r w:rsidRPr="00871FD9">
        <w:rPr>
          <w:rFonts w:ascii="Arial" w:hAnsi="Arial" w:cs="Arial"/>
          <w:bCs/>
          <w:sz w:val="18"/>
          <w:szCs w:val="18"/>
        </w:rPr>
        <w:t xml:space="preserve">Ahora, revisado en su integridad el contenido de la Convención Colectiva de trabajo 2009 – 2011 de </w:t>
      </w:r>
      <w:proofErr w:type="spellStart"/>
      <w:r w:rsidRPr="00871FD9">
        <w:rPr>
          <w:rFonts w:ascii="Arial" w:hAnsi="Arial" w:cs="Arial"/>
          <w:bCs/>
          <w:sz w:val="18"/>
          <w:szCs w:val="18"/>
        </w:rPr>
        <w:t>COATS</w:t>
      </w:r>
      <w:proofErr w:type="spellEnd"/>
      <w:r w:rsidRPr="00871FD9">
        <w:rPr>
          <w:rFonts w:ascii="Arial" w:hAnsi="Arial" w:cs="Arial"/>
          <w:bCs/>
          <w:sz w:val="18"/>
          <w:szCs w:val="18"/>
        </w:rPr>
        <w:t xml:space="preserve"> Cadena S.A., es claro que los artículos 23 a 25 no consagran el reintegro por el desconocimiento de los procedimientos en ellos regulados, así como tampoco, lo prevé algún otro canon, por lo que carece de fundamento legal y convencional la pretensión que originó este proceso.</w:t>
      </w:r>
    </w:p>
    <w:p w:rsidR="00871FD9" w:rsidRPr="00871FD9" w:rsidRDefault="00871FD9" w:rsidP="00871FD9">
      <w:pPr>
        <w:spacing w:line="276" w:lineRule="auto"/>
        <w:contextualSpacing/>
        <w:jc w:val="both"/>
        <w:rPr>
          <w:rFonts w:ascii="Arial" w:hAnsi="Arial" w:cs="Arial"/>
          <w:bCs/>
          <w:sz w:val="18"/>
          <w:szCs w:val="18"/>
        </w:rPr>
      </w:pPr>
    </w:p>
    <w:p w:rsidR="007840AA" w:rsidRPr="00871FD9" w:rsidRDefault="00871FD9" w:rsidP="00871FD9">
      <w:pPr>
        <w:spacing w:line="276" w:lineRule="auto"/>
        <w:contextualSpacing/>
        <w:jc w:val="both"/>
        <w:rPr>
          <w:rFonts w:ascii="Arial" w:hAnsi="Arial" w:cs="Arial"/>
          <w:bCs/>
          <w:sz w:val="18"/>
          <w:szCs w:val="18"/>
        </w:rPr>
      </w:pPr>
      <w:r w:rsidRPr="00871FD9">
        <w:rPr>
          <w:rFonts w:ascii="Arial" w:hAnsi="Arial" w:cs="Arial"/>
          <w:bCs/>
          <w:sz w:val="18"/>
          <w:szCs w:val="18"/>
        </w:rPr>
        <w:t xml:space="preserve">Solo el artículo 27 del acuerdo convencional es el que establece el reintegro, pero exclusivamente en relación con el personal suspendido en razón de la aplicación del artículo 51 del </w:t>
      </w:r>
      <w:proofErr w:type="spellStart"/>
      <w:r w:rsidRPr="00871FD9">
        <w:rPr>
          <w:rFonts w:ascii="Arial" w:hAnsi="Arial" w:cs="Arial"/>
          <w:bCs/>
          <w:sz w:val="18"/>
          <w:szCs w:val="18"/>
        </w:rPr>
        <w:t>C.S.T</w:t>
      </w:r>
      <w:proofErr w:type="spellEnd"/>
      <w:r w:rsidRPr="00871FD9">
        <w:rPr>
          <w:rFonts w:ascii="Arial" w:hAnsi="Arial" w:cs="Arial"/>
          <w:bCs/>
          <w:sz w:val="18"/>
          <w:szCs w:val="18"/>
        </w:rPr>
        <w:t>., es decir, por la suspensión del contrato de trabajo.</w:t>
      </w:r>
    </w:p>
    <w:p w:rsidR="00871FD9" w:rsidRPr="00871FD9" w:rsidRDefault="00871FD9" w:rsidP="00871FD9">
      <w:pPr>
        <w:spacing w:line="276" w:lineRule="auto"/>
        <w:contextualSpacing/>
        <w:jc w:val="both"/>
        <w:rPr>
          <w:rFonts w:ascii="Arial" w:hAnsi="Arial" w:cs="Arial"/>
          <w:bCs/>
          <w:sz w:val="18"/>
          <w:szCs w:val="18"/>
        </w:rPr>
      </w:pPr>
      <w:r w:rsidRPr="00871FD9">
        <w:rPr>
          <w:rFonts w:ascii="Arial" w:hAnsi="Arial" w:cs="Arial"/>
          <w:bCs/>
          <w:sz w:val="18"/>
          <w:szCs w:val="18"/>
        </w:rPr>
        <w:t>(…)</w:t>
      </w:r>
    </w:p>
    <w:p w:rsidR="00871FD9" w:rsidRPr="00871FD9" w:rsidRDefault="00871FD9" w:rsidP="00871FD9">
      <w:pPr>
        <w:jc w:val="both"/>
        <w:rPr>
          <w:rFonts w:ascii="Arial" w:hAnsi="Arial" w:cs="Arial"/>
          <w:bCs/>
          <w:sz w:val="18"/>
          <w:szCs w:val="18"/>
        </w:rPr>
      </w:pPr>
      <w:r w:rsidRPr="00871FD9">
        <w:rPr>
          <w:rFonts w:ascii="Arial" w:hAnsi="Arial" w:cs="Arial"/>
          <w:bCs/>
          <w:sz w:val="18"/>
          <w:szCs w:val="18"/>
        </w:rPr>
        <w:t xml:space="preserve">En síntesis, la acción de reintegro laboral según la ley, solo es procedente en casos especiales como son la estabilidad laboral reforzada, el fuero sindical y el de maternidad y al no estar consagrada en la Convención Colectiva de trabajo 2009 – 2011 de </w:t>
      </w:r>
      <w:proofErr w:type="spellStart"/>
      <w:r w:rsidRPr="00871FD9">
        <w:rPr>
          <w:rFonts w:ascii="Arial" w:hAnsi="Arial" w:cs="Arial"/>
          <w:bCs/>
          <w:sz w:val="18"/>
          <w:szCs w:val="18"/>
        </w:rPr>
        <w:t>COATS</w:t>
      </w:r>
      <w:proofErr w:type="spellEnd"/>
      <w:r w:rsidRPr="00871FD9">
        <w:rPr>
          <w:rFonts w:ascii="Arial" w:hAnsi="Arial" w:cs="Arial"/>
          <w:bCs/>
          <w:sz w:val="18"/>
          <w:szCs w:val="18"/>
        </w:rPr>
        <w:t xml:space="preserve"> Cadena S.A., es imposible acceder a lo pretendido por los señores Noel Gil Arango, John Jairo Zapata Blandón, </w:t>
      </w:r>
      <w:proofErr w:type="spellStart"/>
      <w:r w:rsidRPr="00871FD9">
        <w:rPr>
          <w:rFonts w:ascii="Arial" w:hAnsi="Arial" w:cs="Arial"/>
          <w:bCs/>
          <w:sz w:val="18"/>
          <w:szCs w:val="18"/>
        </w:rPr>
        <w:t>Jhon</w:t>
      </w:r>
      <w:proofErr w:type="spellEnd"/>
      <w:r w:rsidRPr="00871FD9">
        <w:rPr>
          <w:rFonts w:ascii="Arial" w:hAnsi="Arial" w:cs="Arial"/>
          <w:bCs/>
          <w:sz w:val="18"/>
          <w:szCs w:val="18"/>
        </w:rPr>
        <w:t xml:space="preserve"> Fredy Cardona Henao y Julián David Arango Jaramillo, toda vez que debe atenderse el principio de legalidad que implica que debe haber certidumbre normativa previa sobre la sanción a ser impuesta.</w:t>
      </w:r>
    </w:p>
    <w:p w:rsidR="00871FD9" w:rsidRPr="00871FD9" w:rsidRDefault="00871FD9" w:rsidP="00871FD9">
      <w:pPr>
        <w:spacing w:line="276" w:lineRule="auto"/>
        <w:contextualSpacing/>
        <w:jc w:val="both"/>
        <w:rPr>
          <w:rFonts w:ascii="Arial" w:hAnsi="Arial" w:cs="Arial"/>
          <w:bCs/>
          <w:sz w:val="18"/>
          <w:szCs w:val="18"/>
        </w:rPr>
      </w:pPr>
    </w:p>
    <w:p w:rsidR="00007B72" w:rsidRPr="00AC486E" w:rsidRDefault="00007B72" w:rsidP="00EE3795">
      <w:pPr>
        <w:spacing w:line="276" w:lineRule="auto"/>
        <w:ind w:left="2127"/>
        <w:contextualSpacing/>
        <w:jc w:val="both"/>
        <w:rPr>
          <w:rFonts w:ascii="Arial" w:hAnsi="Arial" w:cs="Arial"/>
          <w:bCs/>
          <w:i/>
          <w:sz w:val="18"/>
          <w:szCs w:val="18"/>
          <w:lang w:val="es-ES"/>
        </w:rPr>
      </w:pPr>
    </w:p>
    <w:p w:rsidR="00226D5F" w:rsidRPr="00AC486E" w:rsidRDefault="00226D5F" w:rsidP="00EE3795">
      <w:pPr>
        <w:spacing w:line="276" w:lineRule="auto"/>
        <w:ind w:left="2127" w:hanging="2127"/>
        <w:contextualSpacing/>
        <w:jc w:val="both"/>
        <w:rPr>
          <w:rFonts w:ascii="Arial" w:hAnsi="Arial" w:cs="Arial"/>
          <w:bCs/>
          <w:i/>
          <w:color w:val="00B0F0"/>
          <w:sz w:val="18"/>
          <w:szCs w:val="18"/>
          <w:lang w:val="es-ES"/>
        </w:rPr>
      </w:pP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EE3795">
      <w:pPr>
        <w:spacing w:line="276" w:lineRule="auto"/>
        <w:ind w:left="2127" w:hanging="1276"/>
        <w:contextualSpacing/>
        <w:jc w:val="center"/>
        <w:rPr>
          <w:rFonts w:ascii="Arial" w:hAnsi="Arial" w:cs="Arial"/>
          <w:b/>
          <w:szCs w:val="24"/>
        </w:rPr>
      </w:pPr>
    </w:p>
    <w:p w:rsidR="003440CA" w:rsidRPr="003440CA" w:rsidRDefault="00695334" w:rsidP="00EE3795">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EE3795">
      <w:pPr>
        <w:spacing w:line="276" w:lineRule="auto"/>
        <w:ind w:left="2127" w:hanging="1276"/>
        <w:contextualSpacing/>
        <w:jc w:val="center"/>
        <w:rPr>
          <w:rFonts w:ascii="Arial" w:hAnsi="Arial" w:cs="Arial"/>
          <w:b/>
          <w:szCs w:val="24"/>
          <w:u w:val="single"/>
        </w:rPr>
      </w:pPr>
    </w:p>
    <w:p w:rsidR="00226D5F" w:rsidRPr="00AC486E" w:rsidRDefault="00226D5F" w:rsidP="00EE3795">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EE3795">
      <w:pPr>
        <w:pStyle w:val="Sinespaciado"/>
        <w:spacing w:line="276" w:lineRule="auto"/>
        <w:contextualSpacing/>
        <w:rPr>
          <w:rFonts w:ascii="Arial" w:hAnsi="Arial" w:cs="Arial"/>
          <w:sz w:val="24"/>
          <w:szCs w:val="24"/>
        </w:rPr>
      </w:pPr>
    </w:p>
    <w:p w:rsidR="00226D5F" w:rsidRPr="00AD7995" w:rsidRDefault="00226D5F" w:rsidP="00EE3795">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A91286">
        <w:rPr>
          <w:rFonts w:ascii="Arial" w:eastAsia="Calibri" w:hAnsi="Arial" w:cs="Arial"/>
          <w:szCs w:val="24"/>
          <w:lang w:val="es-CO" w:eastAsia="en-US"/>
        </w:rPr>
        <w:t xml:space="preserve">cinco </w:t>
      </w:r>
      <w:r w:rsidRPr="00AC486E">
        <w:rPr>
          <w:rFonts w:ascii="Arial" w:eastAsia="Calibri" w:hAnsi="Arial" w:cs="Arial"/>
          <w:szCs w:val="24"/>
          <w:lang w:val="es-CO" w:eastAsia="en-US"/>
        </w:rPr>
        <w:t>(</w:t>
      </w:r>
      <w:r w:rsidR="00A91286">
        <w:rPr>
          <w:rFonts w:ascii="Arial" w:eastAsia="Calibri" w:hAnsi="Arial" w:cs="Arial"/>
          <w:szCs w:val="24"/>
          <w:lang w:val="es-CO" w:eastAsia="en-US"/>
        </w:rPr>
        <w:t>05</w:t>
      </w:r>
      <w:r w:rsidRPr="00AC486E">
        <w:rPr>
          <w:rFonts w:ascii="Arial" w:eastAsia="Calibri" w:hAnsi="Arial" w:cs="Arial"/>
          <w:szCs w:val="24"/>
          <w:lang w:val="es-CO" w:eastAsia="en-US"/>
        </w:rPr>
        <w:t xml:space="preserve">) días del mes de </w:t>
      </w:r>
      <w:r w:rsidR="00A91286">
        <w:rPr>
          <w:rFonts w:ascii="Arial" w:eastAsia="Calibri" w:hAnsi="Arial" w:cs="Arial"/>
          <w:szCs w:val="24"/>
          <w:lang w:val="es-CO" w:eastAsia="en-US"/>
        </w:rPr>
        <w:t xml:space="preserve">septiembre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siendo las</w:t>
      </w:r>
      <w:r w:rsidR="007225E7">
        <w:rPr>
          <w:rFonts w:ascii="Arial" w:eastAsia="Calibri" w:hAnsi="Arial" w:cs="Arial"/>
          <w:szCs w:val="24"/>
          <w:lang w:val="es-CO" w:eastAsia="en-US"/>
        </w:rPr>
        <w:t xml:space="preserve"> </w:t>
      </w:r>
      <w:r w:rsidR="00E32F92">
        <w:rPr>
          <w:rFonts w:ascii="Arial" w:eastAsia="Calibri" w:hAnsi="Arial" w:cs="Arial"/>
          <w:szCs w:val="24"/>
          <w:lang w:val="es-CO" w:eastAsia="en-US"/>
        </w:rPr>
        <w:t xml:space="preserve">diez </w:t>
      </w:r>
      <w:r w:rsidR="007225E7">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E32F92">
        <w:rPr>
          <w:rFonts w:ascii="Arial" w:eastAsia="Calibri" w:hAnsi="Arial" w:cs="Arial"/>
          <w:szCs w:val="24"/>
          <w:lang w:val="es-CO" w:eastAsia="en-US"/>
        </w:rPr>
        <w:t>10</w:t>
      </w:r>
      <w:r w:rsidR="00976548">
        <w:rPr>
          <w:rFonts w:ascii="Arial" w:eastAsia="Calibri" w:hAnsi="Arial" w:cs="Arial"/>
          <w:szCs w:val="24"/>
          <w:lang w:val="es-CO" w:eastAsia="en-US"/>
        </w:rPr>
        <w:t>:</w:t>
      </w:r>
      <w:r w:rsidR="007225E7">
        <w:rPr>
          <w:rFonts w:ascii="Arial" w:eastAsia="Calibri" w:hAnsi="Arial" w:cs="Arial"/>
          <w:szCs w:val="24"/>
          <w:lang w:val="es-CO" w:eastAsia="en-US"/>
        </w:rPr>
        <w:t>3</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7225E7">
        <w:rPr>
          <w:rFonts w:ascii="Arial" w:hAnsi="Arial" w:cs="Arial"/>
          <w:bCs/>
          <w:color w:val="000000"/>
          <w:szCs w:val="24"/>
          <w:lang w:eastAsia="es-CO"/>
        </w:rPr>
        <w:t xml:space="preserve">recurso de apelación interpuesto </w:t>
      </w:r>
      <w:r w:rsidR="00766E35">
        <w:rPr>
          <w:rFonts w:ascii="Arial" w:hAnsi="Arial" w:cs="Arial"/>
          <w:bCs/>
          <w:color w:val="000000"/>
          <w:szCs w:val="24"/>
          <w:lang w:eastAsia="es-CO"/>
        </w:rPr>
        <w:t xml:space="preserve">respecto </w:t>
      </w:r>
      <w:r w:rsidR="007225E7">
        <w:rPr>
          <w:rFonts w:ascii="Arial" w:hAnsi="Arial" w:cs="Arial"/>
          <w:bCs/>
          <w:color w:val="000000"/>
          <w:szCs w:val="24"/>
          <w:lang w:eastAsia="es-CO"/>
        </w:rPr>
        <w:t xml:space="preserve">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A91286">
        <w:rPr>
          <w:rFonts w:ascii="Arial" w:hAnsi="Arial" w:cs="Arial"/>
          <w:szCs w:val="24"/>
        </w:rPr>
        <w:t>18</w:t>
      </w:r>
      <w:r w:rsidR="007970D0">
        <w:rPr>
          <w:rFonts w:ascii="Arial" w:hAnsi="Arial" w:cs="Arial"/>
          <w:szCs w:val="24"/>
        </w:rPr>
        <w:t xml:space="preserve"> </w:t>
      </w:r>
      <w:r w:rsidRPr="00AC486E">
        <w:rPr>
          <w:rFonts w:ascii="Arial" w:hAnsi="Arial" w:cs="Arial"/>
          <w:szCs w:val="24"/>
        </w:rPr>
        <w:t xml:space="preserve">de </w:t>
      </w:r>
      <w:r w:rsidR="00A91286">
        <w:rPr>
          <w:rFonts w:ascii="Arial" w:hAnsi="Arial" w:cs="Arial"/>
          <w:szCs w:val="24"/>
        </w:rPr>
        <w:t xml:space="preserve">mayo </w:t>
      </w:r>
      <w:r w:rsidRPr="00AC486E">
        <w:rPr>
          <w:rFonts w:ascii="Arial" w:hAnsi="Arial" w:cs="Arial"/>
          <w:szCs w:val="24"/>
        </w:rPr>
        <w:t>de 201</w:t>
      </w:r>
      <w:r w:rsidR="00A91286">
        <w:rPr>
          <w:rFonts w:ascii="Arial" w:hAnsi="Arial" w:cs="Arial"/>
          <w:szCs w:val="24"/>
        </w:rPr>
        <w:t>6</w:t>
      </w:r>
      <w:r w:rsidRPr="00AC486E">
        <w:rPr>
          <w:rFonts w:ascii="Arial" w:hAnsi="Arial" w:cs="Arial"/>
          <w:szCs w:val="24"/>
        </w:rPr>
        <w:t xml:space="preserve"> por el Juzgado </w:t>
      </w:r>
      <w:r w:rsidR="00A91286">
        <w:rPr>
          <w:rFonts w:ascii="Arial" w:hAnsi="Arial" w:cs="Arial"/>
          <w:szCs w:val="24"/>
        </w:rPr>
        <w:t xml:space="preserve">Primero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7225E7">
        <w:rPr>
          <w:rFonts w:ascii="Arial" w:hAnsi="Arial" w:cs="Arial"/>
          <w:szCs w:val="24"/>
        </w:rPr>
        <w:t xml:space="preserve">el </w:t>
      </w:r>
      <w:r w:rsidR="003440CA">
        <w:rPr>
          <w:rFonts w:ascii="Arial" w:hAnsi="Arial" w:cs="Arial"/>
          <w:szCs w:val="24"/>
        </w:rPr>
        <w:t xml:space="preserve">señor </w:t>
      </w:r>
      <w:r w:rsidR="00A91286">
        <w:rPr>
          <w:rFonts w:ascii="Arial" w:hAnsi="Arial" w:cs="Arial"/>
          <w:b/>
          <w:szCs w:val="24"/>
        </w:rPr>
        <w:t xml:space="preserve">Noel Gil </w:t>
      </w:r>
      <w:r w:rsidR="00A91286">
        <w:rPr>
          <w:rFonts w:ascii="Arial" w:hAnsi="Arial" w:cs="Arial"/>
          <w:b/>
          <w:szCs w:val="24"/>
        </w:rPr>
        <w:lastRenderedPageBreak/>
        <w:t>Arango, John Jairo Zapata Blandón,</w:t>
      </w:r>
      <w:r w:rsidR="003D513E">
        <w:rPr>
          <w:rFonts w:ascii="Arial" w:hAnsi="Arial" w:cs="Arial"/>
          <w:b/>
          <w:szCs w:val="24"/>
        </w:rPr>
        <w:t xml:space="preserve"> </w:t>
      </w:r>
      <w:proofErr w:type="spellStart"/>
      <w:r w:rsidR="003D513E">
        <w:rPr>
          <w:rFonts w:ascii="Arial" w:hAnsi="Arial" w:cs="Arial"/>
          <w:b/>
          <w:szCs w:val="24"/>
        </w:rPr>
        <w:t>Jhon</w:t>
      </w:r>
      <w:proofErr w:type="spellEnd"/>
      <w:r w:rsidR="003D513E">
        <w:rPr>
          <w:rFonts w:ascii="Arial" w:hAnsi="Arial" w:cs="Arial"/>
          <w:b/>
          <w:szCs w:val="24"/>
        </w:rPr>
        <w:t xml:space="preserve"> Fredy Cardona Henao y</w:t>
      </w:r>
      <w:r w:rsidR="00A91286">
        <w:rPr>
          <w:rFonts w:ascii="Arial" w:hAnsi="Arial" w:cs="Arial"/>
          <w:b/>
          <w:szCs w:val="24"/>
        </w:rPr>
        <w:t xml:space="preserve"> Julián David Arango Jaramillo </w:t>
      </w:r>
      <w:r w:rsidRPr="003440CA">
        <w:rPr>
          <w:rFonts w:ascii="Arial" w:hAnsi="Arial" w:cs="Arial"/>
          <w:szCs w:val="24"/>
        </w:rPr>
        <w:t xml:space="preserve">contra </w:t>
      </w:r>
      <w:proofErr w:type="spellStart"/>
      <w:r w:rsidR="00E32F92">
        <w:rPr>
          <w:rFonts w:ascii="Arial" w:hAnsi="Arial" w:cs="Arial"/>
          <w:b/>
          <w:szCs w:val="24"/>
        </w:rPr>
        <w:t>Coats</w:t>
      </w:r>
      <w:proofErr w:type="spellEnd"/>
      <w:r w:rsidR="00E32F92">
        <w:rPr>
          <w:rFonts w:ascii="Arial" w:hAnsi="Arial" w:cs="Arial"/>
          <w:b/>
          <w:szCs w:val="24"/>
        </w:rPr>
        <w:t xml:space="preserve"> Cadena</w:t>
      </w:r>
      <w:r w:rsidR="007225E7">
        <w:rPr>
          <w:rFonts w:ascii="Arial" w:hAnsi="Arial" w:cs="Arial"/>
          <w:b/>
          <w:szCs w:val="24"/>
        </w:rPr>
        <w:t xml:space="preserve"> S.A.</w:t>
      </w:r>
      <w:r w:rsidR="00AD7995">
        <w:rPr>
          <w:rFonts w:ascii="Arial" w:hAnsi="Arial" w:cs="Arial"/>
          <w:bCs/>
          <w:iCs/>
          <w:szCs w:val="24"/>
        </w:rPr>
        <w:t>, radicado bajo el N° 66001-31-05-00</w:t>
      </w:r>
      <w:r w:rsidR="000A2A9D">
        <w:rPr>
          <w:rFonts w:ascii="Arial" w:hAnsi="Arial" w:cs="Arial"/>
          <w:bCs/>
          <w:iCs/>
          <w:szCs w:val="24"/>
        </w:rPr>
        <w:t>1</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E32F92">
        <w:rPr>
          <w:rFonts w:ascii="Arial" w:hAnsi="Arial" w:cs="Arial"/>
          <w:bCs/>
          <w:iCs/>
          <w:szCs w:val="24"/>
        </w:rPr>
        <w:t>2</w:t>
      </w:r>
      <w:r w:rsidR="000A2A9D">
        <w:rPr>
          <w:rFonts w:ascii="Arial" w:hAnsi="Arial" w:cs="Arial"/>
          <w:bCs/>
          <w:iCs/>
          <w:szCs w:val="24"/>
        </w:rPr>
        <w:t>86-</w:t>
      </w:r>
      <w:r w:rsidR="001B22B4">
        <w:rPr>
          <w:rFonts w:ascii="Arial" w:hAnsi="Arial" w:cs="Arial"/>
          <w:bCs/>
          <w:iCs/>
          <w:szCs w:val="24"/>
        </w:rPr>
        <w:t>01</w:t>
      </w:r>
      <w:r w:rsidR="00AD7995">
        <w:rPr>
          <w:rFonts w:ascii="Arial" w:hAnsi="Arial" w:cs="Arial"/>
          <w:bCs/>
          <w:iCs/>
          <w:szCs w:val="24"/>
        </w:rPr>
        <w:t>.</w:t>
      </w:r>
    </w:p>
    <w:p w:rsidR="00226D5F" w:rsidRPr="00AC486E" w:rsidRDefault="00226D5F" w:rsidP="00EE3795">
      <w:pPr>
        <w:spacing w:line="276" w:lineRule="auto"/>
        <w:ind w:firstLine="851"/>
        <w:contextualSpacing/>
        <w:jc w:val="both"/>
        <w:rPr>
          <w:rFonts w:ascii="Arial" w:hAnsi="Arial" w:cs="Arial"/>
          <w:bCs/>
          <w:iCs/>
          <w:szCs w:val="24"/>
        </w:rPr>
      </w:pPr>
    </w:p>
    <w:p w:rsidR="00695334" w:rsidRPr="00502691" w:rsidRDefault="00695334" w:rsidP="00EE3795">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EE3795">
      <w:pPr>
        <w:spacing w:line="276" w:lineRule="auto"/>
        <w:ind w:firstLine="851"/>
        <w:contextualSpacing/>
        <w:rPr>
          <w:rFonts w:ascii="Arial" w:hAnsi="Arial" w:cs="Arial"/>
          <w:szCs w:val="24"/>
        </w:rPr>
      </w:pPr>
    </w:p>
    <w:p w:rsidR="00695334" w:rsidRDefault="0034385F" w:rsidP="00EE3795">
      <w:pPr>
        <w:spacing w:line="276" w:lineRule="auto"/>
        <w:contextualSpacing/>
        <w:rPr>
          <w:rFonts w:ascii="Arial" w:hAnsi="Arial" w:cs="Arial"/>
          <w:szCs w:val="24"/>
        </w:rPr>
      </w:pPr>
      <w:r>
        <w:rPr>
          <w:rFonts w:ascii="Arial" w:hAnsi="Arial" w:cs="Arial"/>
          <w:szCs w:val="24"/>
        </w:rPr>
        <w:t>Demandante</w:t>
      </w:r>
      <w:r w:rsidR="003D513E">
        <w:rPr>
          <w:rFonts w:ascii="Arial" w:hAnsi="Arial" w:cs="Arial"/>
          <w:szCs w:val="24"/>
        </w:rPr>
        <w:t>s</w:t>
      </w:r>
      <w:r>
        <w:rPr>
          <w:rFonts w:ascii="Arial" w:hAnsi="Arial" w:cs="Arial"/>
          <w:szCs w:val="24"/>
        </w:rPr>
        <w:t xml:space="preserve"> y su apoderad</w:t>
      </w:r>
      <w:r w:rsidR="003D513E">
        <w:rPr>
          <w:rFonts w:ascii="Arial" w:hAnsi="Arial" w:cs="Arial"/>
          <w:szCs w:val="24"/>
        </w:rPr>
        <w:t>o</w:t>
      </w:r>
      <w:r>
        <w:rPr>
          <w:rFonts w:ascii="Arial" w:hAnsi="Arial" w:cs="Arial"/>
          <w:szCs w:val="24"/>
        </w:rPr>
        <w:t xml:space="preserve">  </w:t>
      </w:r>
      <w:r>
        <w:rPr>
          <w:rFonts w:ascii="Arial" w:hAnsi="Arial" w:cs="Arial"/>
          <w:szCs w:val="24"/>
        </w:rPr>
        <w:tab/>
      </w:r>
      <w:r>
        <w:rPr>
          <w:rFonts w:ascii="Arial" w:hAnsi="Arial" w:cs="Arial"/>
          <w:szCs w:val="24"/>
        </w:rPr>
        <w:tab/>
        <w:t xml:space="preserve">- </w:t>
      </w:r>
      <w:r>
        <w:rPr>
          <w:rFonts w:ascii="Arial" w:hAnsi="Arial" w:cs="Arial"/>
          <w:szCs w:val="24"/>
        </w:rPr>
        <w:tab/>
      </w:r>
      <w:r>
        <w:rPr>
          <w:rFonts w:ascii="Arial" w:hAnsi="Arial" w:cs="Arial"/>
          <w:szCs w:val="24"/>
        </w:rPr>
        <w:tab/>
      </w:r>
      <w:r w:rsidR="007225E7">
        <w:rPr>
          <w:rFonts w:ascii="Arial" w:hAnsi="Arial" w:cs="Arial"/>
          <w:szCs w:val="24"/>
        </w:rPr>
        <w:t xml:space="preserve">Demandada </w:t>
      </w:r>
      <w:r>
        <w:rPr>
          <w:rFonts w:ascii="Arial" w:hAnsi="Arial" w:cs="Arial"/>
          <w:szCs w:val="24"/>
        </w:rPr>
        <w:t>y su apoderad</w:t>
      </w:r>
      <w:r w:rsidR="007225E7">
        <w:rPr>
          <w:rFonts w:ascii="Arial" w:hAnsi="Arial" w:cs="Arial"/>
          <w:szCs w:val="24"/>
        </w:rPr>
        <w:t>o</w:t>
      </w:r>
    </w:p>
    <w:p w:rsidR="00695334" w:rsidRDefault="00695334" w:rsidP="00EE3795">
      <w:pPr>
        <w:spacing w:line="276" w:lineRule="auto"/>
        <w:ind w:firstLine="851"/>
        <w:contextualSpacing/>
        <w:rPr>
          <w:rFonts w:ascii="Arial" w:hAnsi="Arial" w:cs="Arial"/>
          <w:szCs w:val="24"/>
        </w:rPr>
      </w:pPr>
    </w:p>
    <w:p w:rsidR="00695334" w:rsidRDefault="00695334" w:rsidP="00EE3795">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EE3795">
      <w:pPr>
        <w:spacing w:line="276" w:lineRule="auto"/>
        <w:contextualSpacing/>
        <w:jc w:val="both"/>
        <w:rPr>
          <w:rFonts w:ascii="Arial" w:hAnsi="Arial" w:cs="Arial"/>
          <w:b/>
          <w:szCs w:val="24"/>
        </w:rPr>
      </w:pPr>
    </w:p>
    <w:p w:rsidR="00695334" w:rsidRDefault="00695334" w:rsidP="00EE3795">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EE3795">
      <w:pPr>
        <w:spacing w:line="276" w:lineRule="auto"/>
        <w:contextualSpacing/>
        <w:jc w:val="both"/>
        <w:rPr>
          <w:rFonts w:ascii="Arial" w:hAnsi="Arial" w:cs="Arial"/>
          <w:szCs w:val="24"/>
        </w:rPr>
      </w:pPr>
    </w:p>
    <w:p w:rsidR="00695334" w:rsidRPr="00312238" w:rsidRDefault="00695334" w:rsidP="00EE3795">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EE3795">
      <w:pPr>
        <w:spacing w:line="276" w:lineRule="auto"/>
        <w:contextualSpacing/>
        <w:rPr>
          <w:rFonts w:ascii="Arial" w:hAnsi="Arial" w:cs="Arial"/>
          <w:b/>
          <w:szCs w:val="24"/>
        </w:rPr>
      </w:pPr>
    </w:p>
    <w:p w:rsidR="00695334" w:rsidRPr="00312238" w:rsidRDefault="00695334" w:rsidP="00EE3795">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E32F92" w:rsidRDefault="00465508" w:rsidP="00EE3795">
      <w:pPr>
        <w:spacing w:line="276" w:lineRule="auto"/>
        <w:contextualSpacing/>
        <w:jc w:val="both"/>
        <w:rPr>
          <w:rFonts w:ascii="Arial" w:hAnsi="Arial" w:cs="Arial"/>
          <w:szCs w:val="24"/>
        </w:rPr>
      </w:pPr>
      <w:r>
        <w:rPr>
          <w:rFonts w:ascii="Arial" w:hAnsi="Arial" w:cs="Arial"/>
          <w:szCs w:val="24"/>
        </w:rPr>
        <w:t>Pretende</w:t>
      </w:r>
      <w:r w:rsidR="003D513E">
        <w:rPr>
          <w:rFonts w:ascii="Arial" w:hAnsi="Arial" w:cs="Arial"/>
          <w:szCs w:val="24"/>
        </w:rPr>
        <w:t>n</w:t>
      </w:r>
      <w:r>
        <w:rPr>
          <w:rFonts w:ascii="Arial" w:hAnsi="Arial" w:cs="Arial"/>
          <w:szCs w:val="24"/>
        </w:rPr>
        <w:t xml:space="preserve"> </w:t>
      </w:r>
      <w:r w:rsidR="003D513E">
        <w:rPr>
          <w:rFonts w:ascii="Arial" w:hAnsi="Arial" w:cs="Arial"/>
          <w:szCs w:val="24"/>
        </w:rPr>
        <w:t xml:space="preserve">los </w:t>
      </w:r>
      <w:r w:rsidR="00A957FB">
        <w:rPr>
          <w:rFonts w:ascii="Arial" w:hAnsi="Arial" w:cs="Arial"/>
          <w:szCs w:val="24"/>
        </w:rPr>
        <w:t>señor</w:t>
      </w:r>
      <w:r w:rsidR="003D513E">
        <w:rPr>
          <w:rFonts w:ascii="Arial" w:hAnsi="Arial" w:cs="Arial"/>
          <w:szCs w:val="24"/>
        </w:rPr>
        <w:t>es</w:t>
      </w:r>
      <w:r w:rsidR="00A957FB">
        <w:rPr>
          <w:rFonts w:ascii="Arial" w:hAnsi="Arial" w:cs="Arial"/>
          <w:szCs w:val="24"/>
        </w:rPr>
        <w:t xml:space="preserve"> </w:t>
      </w:r>
      <w:r w:rsidR="003D513E" w:rsidRPr="003D513E">
        <w:rPr>
          <w:rFonts w:ascii="Arial" w:hAnsi="Arial" w:cs="Arial"/>
          <w:szCs w:val="24"/>
        </w:rPr>
        <w:t xml:space="preserve">Noel Gil Arango, John Jairo Zapata Blandón, </w:t>
      </w:r>
      <w:proofErr w:type="spellStart"/>
      <w:r w:rsidR="003D513E" w:rsidRPr="003D513E">
        <w:rPr>
          <w:rFonts w:ascii="Arial" w:hAnsi="Arial" w:cs="Arial"/>
          <w:szCs w:val="24"/>
        </w:rPr>
        <w:t>Jhon</w:t>
      </w:r>
      <w:proofErr w:type="spellEnd"/>
      <w:r w:rsidR="003D513E" w:rsidRPr="003D513E">
        <w:rPr>
          <w:rFonts w:ascii="Arial" w:hAnsi="Arial" w:cs="Arial"/>
          <w:szCs w:val="24"/>
        </w:rPr>
        <w:t xml:space="preserve"> Fredy Cardona Henao y Julián David Arango Jaramillo</w:t>
      </w:r>
      <w:r w:rsidR="003D513E">
        <w:rPr>
          <w:rFonts w:ascii="Arial" w:hAnsi="Arial" w:cs="Arial"/>
          <w:b/>
          <w:szCs w:val="24"/>
        </w:rPr>
        <w:t xml:space="preserve"> </w:t>
      </w:r>
      <w:r w:rsidR="00BB3FED">
        <w:rPr>
          <w:rFonts w:ascii="Arial" w:hAnsi="Arial" w:cs="Arial"/>
          <w:szCs w:val="24"/>
        </w:rPr>
        <w:t>que</w:t>
      </w:r>
      <w:r w:rsidR="001B22B4">
        <w:rPr>
          <w:rFonts w:ascii="Arial" w:hAnsi="Arial" w:cs="Arial"/>
          <w:szCs w:val="24"/>
        </w:rPr>
        <w:t xml:space="preserve"> </w:t>
      </w:r>
      <w:r w:rsidR="007225E7">
        <w:rPr>
          <w:rFonts w:ascii="Arial" w:hAnsi="Arial" w:cs="Arial"/>
          <w:szCs w:val="24"/>
        </w:rPr>
        <w:t xml:space="preserve">se declare </w:t>
      </w:r>
      <w:r w:rsidR="00E32F92">
        <w:rPr>
          <w:rFonts w:ascii="Arial" w:hAnsi="Arial" w:cs="Arial"/>
          <w:szCs w:val="24"/>
        </w:rPr>
        <w:t xml:space="preserve">(i) </w:t>
      </w:r>
      <w:r w:rsidR="007225E7">
        <w:rPr>
          <w:rFonts w:ascii="Arial" w:hAnsi="Arial" w:cs="Arial"/>
          <w:szCs w:val="24"/>
        </w:rPr>
        <w:t>la existencia de contrato</w:t>
      </w:r>
      <w:r w:rsidR="00CD31D9">
        <w:rPr>
          <w:rFonts w:ascii="Arial" w:hAnsi="Arial" w:cs="Arial"/>
          <w:szCs w:val="24"/>
        </w:rPr>
        <w:t>s</w:t>
      </w:r>
      <w:r w:rsidR="007225E7">
        <w:rPr>
          <w:rFonts w:ascii="Arial" w:hAnsi="Arial" w:cs="Arial"/>
          <w:szCs w:val="24"/>
        </w:rPr>
        <w:t xml:space="preserve"> de trabajo a término indefinido con </w:t>
      </w:r>
      <w:proofErr w:type="spellStart"/>
      <w:r w:rsidR="00E32F92">
        <w:rPr>
          <w:rFonts w:ascii="Arial" w:hAnsi="Arial" w:cs="Arial"/>
          <w:szCs w:val="24"/>
        </w:rPr>
        <w:t>Coats</w:t>
      </w:r>
      <w:proofErr w:type="spellEnd"/>
      <w:r w:rsidR="00E32F92">
        <w:rPr>
          <w:rFonts w:ascii="Arial" w:hAnsi="Arial" w:cs="Arial"/>
          <w:szCs w:val="24"/>
        </w:rPr>
        <w:t xml:space="preserve"> Cadena</w:t>
      </w:r>
      <w:r w:rsidR="007225E7">
        <w:rPr>
          <w:rFonts w:ascii="Arial" w:hAnsi="Arial" w:cs="Arial"/>
          <w:szCs w:val="24"/>
        </w:rPr>
        <w:t xml:space="preserve"> S.A. </w:t>
      </w:r>
      <w:r w:rsidR="00CD31D9">
        <w:rPr>
          <w:rFonts w:ascii="Arial" w:hAnsi="Arial" w:cs="Arial"/>
          <w:szCs w:val="24"/>
        </w:rPr>
        <w:t xml:space="preserve">los que iniciaron  </w:t>
      </w:r>
      <w:r w:rsidR="007225E7">
        <w:rPr>
          <w:rFonts w:ascii="Arial" w:hAnsi="Arial" w:cs="Arial"/>
          <w:szCs w:val="24"/>
        </w:rPr>
        <w:t xml:space="preserve">el </w:t>
      </w:r>
      <w:r w:rsidR="00CD31D9">
        <w:rPr>
          <w:rFonts w:ascii="Arial" w:hAnsi="Arial" w:cs="Arial"/>
          <w:szCs w:val="24"/>
        </w:rPr>
        <w:t>03/03/2000, 30/08/1999, 04/07/2000 y 28/08/2000, respectivamente y, terminaron el 30</w:t>
      </w:r>
      <w:r w:rsidR="00E32F92">
        <w:rPr>
          <w:rFonts w:ascii="Arial" w:hAnsi="Arial" w:cs="Arial"/>
          <w:szCs w:val="24"/>
        </w:rPr>
        <w:t xml:space="preserve">/03/2010; (ii) </w:t>
      </w:r>
      <w:r w:rsidR="00CD31D9">
        <w:rPr>
          <w:rFonts w:ascii="Arial" w:hAnsi="Arial" w:cs="Arial"/>
          <w:szCs w:val="24"/>
        </w:rPr>
        <w:t xml:space="preserve">que </w:t>
      </w:r>
      <w:r w:rsidR="00E32F92">
        <w:rPr>
          <w:rFonts w:ascii="Arial" w:hAnsi="Arial" w:cs="Arial"/>
          <w:szCs w:val="24"/>
        </w:rPr>
        <w:t>estuv</w:t>
      </w:r>
      <w:r w:rsidR="00CD31D9">
        <w:rPr>
          <w:rFonts w:ascii="Arial" w:hAnsi="Arial" w:cs="Arial"/>
          <w:szCs w:val="24"/>
        </w:rPr>
        <w:t xml:space="preserve">ieron </w:t>
      </w:r>
      <w:r w:rsidR="00E32F92">
        <w:rPr>
          <w:rFonts w:ascii="Arial" w:hAnsi="Arial" w:cs="Arial"/>
          <w:szCs w:val="24"/>
        </w:rPr>
        <w:t>afiliado</w:t>
      </w:r>
      <w:r w:rsidR="00CD31D9">
        <w:rPr>
          <w:rFonts w:ascii="Arial" w:hAnsi="Arial" w:cs="Arial"/>
          <w:szCs w:val="24"/>
        </w:rPr>
        <w:t>s</w:t>
      </w:r>
      <w:r w:rsidR="00E32F92">
        <w:rPr>
          <w:rFonts w:ascii="Arial" w:hAnsi="Arial" w:cs="Arial"/>
          <w:szCs w:val="24"/>
        </w:rPr>
        <w:t xml:space="preserve"> al Sindicato Nacional de Trabajadores de</w:t>
      </w:r>
      <w:r w:rsidR="00CD31D9">
        <w:rPr>
          <w:rFonts w:ascii="Arial" w:hAnsi="Arial" w:cs="Arial"/>
          <w:szCs w:val="24"/>
        </w:rPr>
        <w:t xml:space="preserve"> </w:t>
      </w:r>
      <w:proofErr w:type="spellStart"/>
      <w:r w:rsidR="00CD31D9">
        <w:rPr>
          <w:rFonts w:ascii="Arial" w:hAnsi="Arial" w:cs="Arial"/>
          <w:szCs w:val="24"/>
        </w:rPr>
        <w:t>Coats</w:t>
      </w:r>
      <w:proofErr w:type="spellEnd"/>
      <w:r w:rsidR="00CD31D9">
        <w:rPr>
          <w:rFonts w:ascii="Arial" w:hAnsi="Arial" w:cs="Arial"/>
          <w:szCs w:val="24"/>
        </w:rPr>
        <w:t xml:space="preserve"> Cadena “</w:t>
      </w:r>
      <w:proofErr w:type="spellStart"/>
      <w:r w:rsidR="00CD31D9">
        <w:rPr>
          <w:rFonts w:ascii="Arial" w:hAnsi="Arial" w:cs="Arial"/>
          <w:szCs w:val="24"/>
        </w:rPr>
        <w:t>SINTRACADENA</w:t>
      </w:r>
      <w:proofErr w:type="spellEnd"/>
      <w:r w:rsidR="00CD31D9">
        <w:rPr>
          <w:rFonts w:ascii="Arial" w:hAnsi="Arial" w:cs="Arial"/>
          <w:szCs w:val="24"/>
        </w:rPr>
        <w:t xml:space="preserve">” y </w:t>
      </w:r>
      <w:r w:rsidR="00E32F92">
        <w:rPr>
          <w:rFonts w:ascii="Arial" w:hAnsi="Arial" w:cs="Arial"/>
          <w:szCs w:val="24"/>
        </w:rPr>
        <w:t>s</w:t>
      </w:r>
      <w:r w:rsidR="00CD31D9">
        <w:rPr>
          <w:rFonts w:ascii="Arial" w:hAnsi="Arial" w:cs="Arial"/>
          <w:szCs w:val="24"/>
        </w:rPr>
        <w:t>on</w:t>
      </w:r>
      <w:r w:rsidR="00E32F92">
        <w:rPr>
          <w:rFonts w:ascii="Arial" w:hAnsi="Arial" w:cs="Arial"/>
          <w:szCs w:val="24"/>
        </w:rPr>
        <w:t xml:space="preserve"> beneficiario</w:t>
      </w:r>
      <w:r w:rsidR="00CD31D9">
        <w:rPr>
          <w:rFonts w:ascii="Arial" w:hAnsi="Arial" w:cs="Arial"/>
          <w:szCs w:val="24"/>
        </w:rPr>
        <w:t>s</w:t>
      </w:r>
      <w:r w:rsidR="00E32F92">
        <w:rPr>
          <w:rFonts w:ascii="Arial" w:hAnsi="Arial" w:cs="Arial"/>
          <w:szCs w:val="24"/>
        </w:rPr>
        <w:t xml:space="preserve"> de la convención colectiva de trabajo con vigencia 01/05/2009 al 30/</w:t>
      </w:r>
      <w:r w:rsidR="00CD31D9">
        <w:rPr>
          <w:rFonts w:ascii="Arial" w:hAnsi="Arial" w:cs="Arial"/>
          <w:szCs w:val="24"/>
        </w:rPr>
        <w:t>04/2011; (iii) la ineficacia de sus</w:t>
      </w:r>
      <w:r w:rsidR="00E32F92">
        <w:rPr>
          <w:rFonts w:ascii="Arial" w:hAnsi="Arial" w:cs="Arial"/>
          <w:szCs w:val="24"/>
        </w:rPr>
        <w:t xml:space="preserve"> despido</w:t>
      </w:r>
      <w:r w:rsidR="00CD31D9">
        <w:rPr>
          <w:rFonts w:ascii="Arial" w:hAnsi="Arial" w:cs="Arial"/>
          <w:szCs w:val="24"/>
        </w:rPr>
        <w:t>s</w:t>
      </w:r>
      <w:r w:rsidR="00E32F92">
        <w:rPr>
          <w:rFonts w:ascii="Arial" w:hAnsi="Arial" w:cs="Arial"/>
          <w:szCs w:val="24"/>
        </w:rPr>
        <w:t xml:space="preserve"> y el derecho al reintegro a</w:t>
      </w:r>
      <w:r w:rsidR="00CD31D9">
        <w:rPr>
          <w:rFonts w:ascii="Arial" w:hAnsi="Arial" w:cs="Arial"/>
          <w:szCs w:val="24"/>
        </w:rPr>
        <w:t xml:space="preserve"> </w:t>
      </w:r>
      <w:r w:rsidR="00E32F92">
        <w:rPr>
          <w:rFonts w:ascii="Arial" w:hAnsi="Arial" w:cs="Arial"/>
          <w:szCs w:val="24"/>
        </w:rPr>
        <w:t>l</w:t>
      </w:r>
      <w:r w:rsidR="00CD31D9">
        <w:rPr>
          <w:rFonts w:ascii="Arial" w:hAnsi="Arial" w:cs="Arial"/>
          <w:szCs w:val="24"/>
        </w:rPr>
        <w:t>os</w:t>
      </w:r>
      <w:r w:rsidR="00E32F92">
        <w:rPr>
          <w:rFonts w:ascii="Arial" w:hAnsi="Arial" w:cs="Arial"/>
          <w:szCs w:val="24"/>
        </w:rPr>
        <w:t xml:space="preserve"> cargo</w:t>
      </w:r>
      <w:r w:rsidR="00CD31D9">
        <w:rPr>
          <w:rFonts w:ascii="Arial" w:hAnsi="Arial" w:cs="Arial"/>
          <w:szCs w:val="24"/>
        </w:rPr>
        <w:t>s</w:t>
      </w:r>
      <w:r w:rsidR="00E32F92">
        <w:rPr>
          <w:rFonts w:ascii="Arial" w:hAnsi="Arial" w:cs="Arial"/>
          <w:szCs w:val="24"/>
        </w:rPr>
        <w:t xml:space="preserve"> </w:t>
      </w:r>
      <w:r w:rsidR="00CD31D9">
        <w:rPr>
          <w:rFonts w:ascii="Arial" w:hAnsi="Arial" w:cs="Arial"/>
          <w:szCs w:val="24"/>
        </w:rPr>
        <w:t>que desempeñaban al momento en que ello ocurrió o a</w:t>
      </w:r>
      <w:r w:rsidR="00E32F92">
        <w:rPr>
          <w:rFonts w:ascii="Arial" w:hAnsi="Arial" w:cs="Arial"/>
          <w:szCs w:val="24"/>
        </w:rPr>
        <w:t xml:space="preserve"> otro de igual o mejor jerarquía, en aplicación del artículo 23 de la Convención Colectiva y; (iv) no hubo solución de continuidad en la prestación personal del servicio.</w:t>
      </w:r>
    </w:p>
    <w:p w:rsidR="00E32F92" w:rsidRDefault="00E32F92" w:rsidP="00EE3795">
      <w:pPr>
        <w:spacing w:line="276" w:lineRule="auto"/>
        <w:contextualSpacing/>
        <w:jc w:val="both"/>
        <w:rPr>
          <w:rFonts w:ascii="Arial" w:hAnsi="Arial" w:cs="Arial"/>
          <w:szCs w:val="24"/>
        </w:rPr>
      </w:pPr>
    </w:p>
    <w:p w:rsidR="00226D5F" w:rsidRDefault="00E32F92" w:rsidP="00EE3795">
      <w:pPr>
        <w:spacing w:line="276" w:lineRule="auto"/>
        <w:contextualSpacing/>
        <w:jc w:val="both"/>
        <w:rPr>
          <w:rFonts w:ascii="Arial" w:hAnsi="Arial" w:cs="Arial"/>
          <w:szCs w:val="24"/>
        </w:rPr>
      </w:pPr>
      <w:r>
        <w:rPr>
          <w:rFonts w:ascii="Arial" w:hAnsi="Arial" w:cs="Arial"/>
          <w:szCs w:val="24"/>
        </w:rPr>
        <w:t>Consecuente con lo anterior, se cond</w:t>
      </w:r>
      <w:r w:rsidR="00574EFF">
        <w:rPr>
          <w:rFonts w:ascii="Arial" w:hAnsi="Arial" w:cs="Arial"/>
          <w:szCs w:val="24"/>
        </w:rPr>
        <w:t xml:space="preserve">ene a la demandada al reintegro; </w:t>
      </w:r>
      <w:r>
        <w:rPr>
          <w:rFonts w:ascii="Arial" w:hAnsi="Arial" w:cs="Arial"/>
          <w:szCs w:val="24"/>
        </w:rPr>
        <w:t xml:space="preserve">el pago de salarios y prestaciones generadas entre el día del despido y el </w:t>
      </w:r>
      <w:r w:rsidR="00574EFF">
        <w:rPr>
          <w:rFonts w:ascii="Arial" w:hAnsi="Arial" w:cs="Arial"/>
          <w:szCs w:val="24"/>
        </w:rPr>
        <w:t xml:space="preserve">reintegro, debidamente indexadas; lo ultra y extra </w:t>
      </w:r>
      <w:proofErr w:type="spellStart"/>
      <w:r w:rsidR="00574EFF">
        <w:rPr>
          <w:rFonts w:ascii="Arial" w:hAnsi="Arial" w:cs="Arial"/>
          <w:szCs w:val="24"/>
        </w:rPr>
        <w:t>petita</w:t>
      </w:r>
      <w:proofErr w:type="spellEnd"/>
      <w:r w:rsidR="00574EFF">
        <w:rPr>
          <w:rFonts w:ascii="Arial" w:hAnsi="Arial" w:cs="Arial"/>
          <w:szCs w:val="24"/>
        </w:rPr>
        <w:t xml:space="preserve"> que resulte probado y las costas del proceso.</w:t>
      </w:r>
    </w:p>
    <w:p w:rsidR="007225E7" w:rsidRDefault="007225E7" w:rsidP="00EE3795">
      <w:pPr>
        <w:spacing w:line="276" w:lineRule="auto"/>
        <w:contextualSpacing/>
        <w:jc w:val="both"/>
        <w:rPr>
          <w:rFonts w:ascii="Arial" w:hAnsi="Arial" w:cs="Arial"/>
          <w:szCs w:val="24"/>
        </w:rPr>
      </w:pPr>
    </w:p>
    <w:p w:rsidR="00CD31D9" w:rsidRDefault="00A957FB" w:rsidP="00EE3795">
      <w:pPr>
        <w:spacing w:line="276" w:lineRule="auto"/>
        <w:contextualSpacing/>
        <w:jc w:val="both"/>
        <w:rPr>
          <w:rFonts w:ascii="Arial" w:hAnsi="Arial" w:cs="Arial"/>
          <w:szCs w:val="24"/>
        </w:rPr>
      </w:pPr>
      <w:r>
        <w:rPr>
          <w:rFonts w:ascii="Arial" w:hAnsi="Arial" w:cs="Arial"/>
          <w:szCs w:val="24"/>
        </w:rPr>
        <w:t>Fundamenta</w:t>
      </w:r>
      <w:r w:rsidR="00CD31D9">
        <w:rPr>
          <w:rFonts w:ascii="Arial" w:hAnsi="Arial" w:cs="Arial"/>
          <w:szCs w:val="24"/>
        </w:rPr>
        <w:t>n</w:t>
      </w:r>
      <w:r>
        <w:rPr>
          <w:rFonts w:ascii="Arial" w:hAnsi="Arial" w:cs="Arial"/>
          <w:szCs w:val="24"/>
        </w:rPr>
        <w:t xml:space="preserve"> sus aspiraciones </w:t>
      </w:r>
      <w:r w:rsidR="00CD31D9">
        <w:rPr>
          <w:rFonts w:ascii="Arial" w:hAnsi="Arial" w:cs="Arial"/>
          <w:szCs w:val="24"/>
        </w:rPr>
        <w:t>de la siguiente manera:</w:t>
      </w:r>
    </w:p>
    <w:p w:rsidR="00CD31D9" w:rsidRDefault="00CD31D9" w:rsidP="00EE3795">
      <w:pPr>
        <w:spacing w:line="276" w:lineRule="auto"/>
        <w:contextualSpacing/>
        <w:jc w:val="both"/>
        <w:rPr>
          <w:rFonts w:ascii="Arial" w:hAnsi="Arial" w:cs="Arial"/>
          <w:szCs w:val="24"/>
        </w:rPr>
      </w:pPr>
    </w:p>
    <w:p w:rsidR="00D02992" w:rsidRDefault="00CD31D9" w:rsidP="00EE3795">
      <w:pPr>
        <w:spacing w:line="276" w:lineRule="auto"/>
        <w:contextualSpacing/>
        <w:jc w:val="both"/>
        <w:rPr>
          <w:rFonts w:ascii="Arial" w:hAnsi="Arial" w:cs="Arial"/>
          <w:szCs w:val="24"/>
        </w:rPr>
      </w:pPr>
      <w:r>
        <w:rPr>
          <w:rFonts w:ascii="Arial" w:hAnsi="Arial" w:cs="Arial"/>
          <w:szCs w:val="24"/>
        </w:rPr>
        <w:t xml:space="preserve">El señor Noel Gil Arango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EE6182">
        <w:rPr>
          <w:rFonts w:ascii="Arial" w:hAnsi="Arial" w:cs="Arial"/>
          <w:szCs w:val="24"/>
        </w:rPr>
        <w:t>labor</w:t>
      </w:r>
      <w:r>
        <w:rPr>
          <w:rFonts w:ascii="Arial" w:hAnsi="Arial" w:cs="Arial"/>
          <w:szCs w:val="24"/>
        </w:rPr>
        <w:t xml:space="preserve">ó </w:t>
      </w:r>
      <w:r w:rsidR="00EE6182">
        <w:rPr>
          <w:rFonts w:ascii="Arial" w:hAnsi="Arial" w:cs="Arial"/>
          <w:szCs w:val="24"/>
        </w:rPr>
        <w:t xml:space="preserve">para </w:t>
      </w:r>
      <w:proofErr w:type="spellStart"/>
      <w:r w:rsidR="00EE6182">
        <w:rPr>
          <w:rFonts w:ascii="Arial" w:hAnsi="Arial" w:cs="Arial"/>
          <w:szCs w:val="24"/>
        </w:rPr>
        <w:t>Coats</w:t>
      </w:r>
      <w:proofErr w:type="spellEnd"/>
      <w:r w:rsidR="00EE6182">
        <w:rPr>
          <w:rFonts w:ascii="Arial" w:hAnsi="Arial" w:cs="Arial"/>
          <w:szCs w:val="24"/>
        </w:rPr>
        <w:t xml:space="preserve"> Cadena </w:t>
      </w:r>
      <w:r w:rsidR="00ED6F4E">
        <w:rPr>
          <w:rFonts w:ascii="Arial" w:hAnsi="Arial" w:cs="Arial"/>
          <w:szCs w:val="24"/>
        </w:rPr>
        <w:t xml:space="preserve">del 04/03/1996 al </w:t>
      </w:r>
      <w:r w:rsidR="00EE6182">
        <w:rPr>
          <w:rFonts w:ascii="Arial" w:hAnsi="Arial" w:cs="Arial"/>
          <w:szCs w:val="24"/>
        </w:rPr>
        <w:t>3</w:t>
      </w:r>
      <w:r w:rsidR="00ED6F4E">
        <w:rPr>
          <w:rFonts w:ascii="Arial" w:hAnsi="Arial" w:cs="Arial"/>
          <w:szCs w:val="24"/>
        </w:rPr>
        <w:t>0/05/1999</w:t>
      </w:r>
      <w:r w:rsidR="00B13BD5">
        <w:rPr>
          <w:rFonts w:ascii="Arial" w:hAnsi="Arial" w:cs="Arial"/>
          <w:szCs w:val="24"/>
        </w:rPr>
        <w:t>;</w:t>
      </w:r>
      <w:r w:rsidR="00EE6182">
        <w:rPr>
          <w:rFonts w:ascii="Arial" w:hAnsi="Arial" w:cs="Arial"/>
          <w:szCs w:val="24"/>
        </w:rPr>
        <w:t xml:space="preserve"> </w:t>
      </w:r>
      <w:r w:rsidR="00ED6F4E">
        <w:rPr>
          <w:rFonts w:ascii="Arial" w:hAnsi="Arial" w:cs="Arial"/>
          <w:szCs w:val="24"/>
        </w:rPr>
        <w:t>del 23/08/1999</w:t>
      </w:r>
      <w:r w:rsidR="00EE6182">
        <w:rPr>
          <w:rFonts w:ascii="Arial" w:hAnsi="Arial" w:cs="Arial"/>
          <w:szCs w:val="24"/>
        </w:rPr>
        <w:t xml:space="preserve"> al </w:t>
      </w:r>
      <w:r w:rsidR="00ED6F4E">
        <w:rPr>
          <w:rFonts w:ascii="Arial" w:hAnsi="Arial" w:cs="Arial"/>
          <w:szCs w:val="24"/>
        </w:rPr>
        <w:t>22/12/1999</w:t>
      </w:r>
      <w:r w:rsidR="00EE6182">
        <w:rPr>
          <w:rFonts w:ascii="Arial" w:hAnsi="Arial" w:cs="Arial"/>
          <w:szCs w:val="24"/>
        </w:rPr>
        <w:t xml:space="preserve"> </w:t>
      </w:r>
      <w:r w:rsidR="00ED6F4E">
        <w:rPr>
          <w:rFonts w:ascii="Arial" w:hAnsi="Arial" w:cs="Arial"/>
          <w:szCs w:val="24"/>
        </w:rPr>
        <w:t>y</w:t>
      </w:r>
      <w:r w:rsidR="00B13BD5">
        <w:rPr>
          <w:rFonts w:ascii="Arial" w:hAnsi="Arial" w:cs="Arial"/>
          <w:szCs w:val="24"/>
        </w:rPr>
        <w:t>;</w:t>
      </w:r>
      <w:r w:rsidR="00ED6F4E">
        <w:rPr>
          <w:rFonts w:ascii="Arial" w:hAnsi="Arial" w:cs="Arial"/>
          <w:szCs w:val="24"/>
        </w:rPr>
        <w:t xml:space="preserve"> del 03/01/2000 hasta 30/03/2010, como operario en el área de </w:t>
      </w:r>
      <w:proofErr w:type="spellStart"/>
      <w:r w:rsidR="00ED6F4E">
        <w:rPr>
          <w:rFonts w:ascii="Arial" w:hAnsi="Arial" w:cs="Arial"/>
          <w:szCs w:val="24"/>
        </w:rPr>
        <w:t>hiladería</w:t>
      </w:r>
      <w:proofErr w:type="spellEnd"/>
      <w:r w:rsidR="00ED6F4E">
        <w:rPr>
          <w:rFonts w:ascii="Arial" w:hAnsi="Arial" w:cs="Arial"/>
          <w:szCs w:val="24"/>
        </w:rPr>
        <w:t xml:space="preserve"> y retorcer</w:t>
      </w:r>
      <w:r w:rsidR="00EE6182">
        <w:rPr>
          <w:rFonts w:ascii="Arial" w:hAnsi="Arial" w:cs="Arial"/>
          <w:szCs w:val="24"/>
        </w:rPr>
        <w:t xml:space="preserve">; (ii) el </w:t>
      </w:r>
      <w:r w:rsidR="00ED6F4E">
        <w:rPr>
          <w:rFonts w:ascii="Arial" w:hAnsi="Arial" w:cs="Arial"/>
          <w:szCs w:val="24"/>
        </w:rPr>
        <w:t>03/01/2000</w:t>
      </w:r>
      <w:r w:rsidR="00EE6182">
        <w:rPr>
          <w:rFonts w:ascii="Arial" w:hAnsi="Arial" w:cs="Arial"/>
          <w:szCs w:val="24"/>
        </w:rPr>
        <w:t xml:space="preserve"> suscribió contrato de trabajo a término </w:t>
      </w:r>
      <w:r w:rsidR="00B13BD5">
        <w:rPr>
          <w:rFonts w:ascii="Arial" w:hAnsi="Arial" w:cs="Arial"/>
          <w:szCs w:val="24"/>
        </w:rPr>
        <w:t xml:space="preserve">fijo inferior a un año, </w:t>
      </w:r>
      <w:r w:rsidR="00EE6182">
        <w:rPr>
          <w:rFonts w:ascii="Arial" w:hAnsi="Arial" w:cs="Arial"/>
          <w:szCs w:val="24"/>
        </w:rPr>
        <w:t>para desempeñar el cargo de operario</w:t>
      </w:r>
      <w:r w:rsidR="00ED6F4E">
        <w:rPr>
          <w:rFonts w:ascii="Arial" w:hAnsi="Arial" w:cs="Arial"/>
          <w:szCs w:val="24"/>
        </w:rPr>
        <w:t xml:space="preserve">, </w:t>
      </w:r>
      <w:r w:rsidR="00486241">
        <w:rPr>
          <w:rFonts w:ascii="Arial" w:hAnsi="Arial" w:cs="Arial"/>
          <w:szCs w:val="24"/>
        </w:rPr>
        <w:t xml:space="preserve">más adelante se transformó </w:t>
      </w:r>
      <w:r w:rsidR="00ED6F4E">
        <w:rPr>
          <w:rFonts w:ascii="Arial" w:hAnsi="Arial" w:cs="Arial"/>
          <w:szCs w:val="24"/>
        </w:rPr>
        <w:t xml:space="preserve">en </w:t>
      </w:r>
      <w:r w:rsidR="00B13BD5">
        <w:rPr>
          <w:rFonts w:ascii="Arial" w:hAnsi="Arial" w:cs="Arial"/>
          <w:szCs w:val="24"/>
        </w:rPr>
        <w:t>indefinido.</w:t>
      </w:r>
    </w:p>
    <w:p w:rsidR="00CD31D9" w:rsidRDefault="00CD31D9" w:rsidP="00EE3795">
      <w:pPr>
        <w:spacing w:line="276" w:lineRule="auto"/>
        <w:contextualSpacing/>
        <w:jc w:val="both"/>
        <w:rPr>
          <w:rFonts w:ascii="Arial" w:hAnsi="Arial" w:cs="Arial"/>
          <w:szCs w:val="24"/>
        </w:rPr>
      </w:pPr>
    </w:p>
    <w:p w:rsidR="00D02992" w:rsidRDefault="00CD31D9" w:rsidP="00EE3795">
      <w:pPr>
        <w:spacing w:line="276" w:lineRule="auto"/>
        <w:contextualSpacing/>
        <w:jc w:val="both"/>
        <w:rPr>
          <w:rFonts w:ascii="Arial" w:hAnsi="Arial" w:cs="Arial"/>
          <w:szCs w:val="24"/>
        </w:rPr>
      </w:pPr>
      <w:r>
        <w:rPr>
          <w:rFonts w:ascii="Arial" w:hAnsi="Arial" w:cs="Arial"/>
          <w:szCs w:val="24"/>
        </w:rPr>
        <w:t xml:space="preserve">El señor </w:t>
      </w:r>
      <w:r w:rsidR="00B13BD5">
        <w:rPr>
          <w:rFonts w:ascii="Arial" w:hAnsi="Arial" w:cs="Arial"/>
          <w:szCs w:val="24"/>
        </w:rPr>
        <w:t xml:space="preserve">John Jairo Zapata Blandón </w:t>
      </w:r>
      <w:r w:rsidRPr="00AC486E">
        <w:rPr>
          <w:rFonts w:ascii="Arial" w:hAnsi="Arial" w:cs="Arial"/>
          <w:szCs w:val="24"/>
        </w:rPr>
        <w:t>en que</w:t>
      </w:r>
      <w:r>
        <w:rPr>
          <w:rFonts w:ascii="Arial" w:hAnsi="Arial" w:cs="Arial"/>
          <w:szCs w:val="24"/>
        </w:rPr>
        <w:t xml:space="preserve">: (i) laboró para </w:t>
      </w:r>
      <w:proofErr w:type="spellStart"/>
      <w:r>
        <w:rPr>
          <w:rFonts w:ascii="Arial" w:hAnsi="Arial" w:cs="Arial"/>
          <w:szCs w:val="24"/>
        </w:rPr>
        <w:t>Coats</w:t>
      </w:r>
      <w:proofErr w:type="spellEnd"/>
      <w:r>
        <w:rPr>
          <w:rFonts w:ascii="Arial" w:hAnsi="Arial" w:cs="Arial"/>
          <w:szCs w:val="24"/>
        </w:rPr>
        <w:t xml:space="preserve"> Cadena </w:t>
      </w:r>
      <w:r w:rsidR="00B13BD5">
        <w:rPr>
          <w:rFonts w:ascii="Arial" w:hAnsi="Arial" w:cs="Arial"/>
          <w:szCs w:val="24"/>
        </w:rPr>
        <w:t xml:space="preserve">del 30/08/1999 al 31/12/1999 como operador en el área de </w:t>
      </w:r>
      <w:proofErr w:type="spellStart"/>
      <w:r w:rsidR="00B13BD5">
        <w:rPr>
          <w:rFonts w:ascii="Arial" w:hAnsi="Arial" w:cs="Arial"/>
          <w:szCs w:val="24"/>
        </w:rPr>
        <w:t>hiladería</w:t>
      </w:r>
      <w:proofErr w:type="spellEnd"/>
      <w:r w:rsidR="00B13BD5">
        <w:rPr>
          <w:rFonts w:ascii="Arial" w:hAnsi="Arial" w:cs="Arial"/>
          <w:szCs w:val="24"/>
        </w:rPr>
        <w:t xml:space="preserve"> y del 03/01/2000 al 30/03/2010 </w:t>
      </w:r>
      <w:r>
        <w:rPr>
          <w:rFonts w:ascii="Arial" w:hAnsi="Arial" w:cs="Arial"/>
          <w:szCs w:val="24"/>
        </w:rPr>
        <w:t xml:space="preserve">como </w:t>
      </w:r>
      <w:r w:rsidR="00B13BD5">
        <w:rPr>
          <w:rFonts w:ascii="Arial" w:hAnsi="Arial" w:cs="Arial"/>
          <w:szCs w:val="24"/>
        </w:rPr>
        <w:t>mecánico en el área de procesos filiales</w:t>
      </w:r>
      <w:r>
        <w:rPr>
          <w:rFonts w:ascii="Arial" w:hAnsi="Arial" w:cs="Arial"/>
          <w:szCs w:val="24"/>
        </w:rPr>
        <w:t xml:space="preserve">; (ii) el </w:t>
      </w:r>
      <w:r w:rsidR="00B13BD5">
        <w:rPr>
          <w:rFonts w:ascii="Arial" w:hAnsi="Arial" w:cs="Arial"/>
          <w:szCs w:val="24"/>
        </w:rPr>
        <w:t xml:space="preserve">03/01/2000 </w:t>
      </w:r>
      <w:r>
        <w:rPr>
          <w:rFonts w:ascii="Arial" w:hAnsi="Arial" w:cs="Arial"/>
          <w:szCs w:val="24"/>
        </w:rPr>
        <w:t xml:space="preserve">suscribió contrato de trabajo a término </w:t>
      </w:r>
      <w:r w:rsidR="00B13BD5">
        <w:rPr>
          <w:rFonts w:ascii="Arial" w:hAnsi="Arial" w:cs="Arial"/>
          <w:szCs w:val="24"/>
        </w:rPr>
        <w:t xml:space="preserve">fijo inferior a un año, </w:t>
      </w:r>
      <w:r>
        <w:rPr>
          <w:rFonts w:ascii="Arial" w:hAnsi="Arial" w:cs="Arial"/>
          <w:szCs w:val="24"/>
        </w:rPr>
        <w:t>para desempeñar el cargo de operario</w:t>
      </w:r>
      <w:r w:rsidR="00B13BD5">
        <w:rPr>
          <w:rFonts w:ascii="Arial" w:hAnsi="Arial" w:cs="Arial"/>
          <w:szCs w:val="24"/>
        </w:rPr>
        <w:t>, posteriormente, firmó una cláusula adicional  para convertirlo en indefinido.</w:t>
      </w:r>
    </w:p>
    <w:p w:rsidR="00B13BD5" w:rsidRDefault="00B13BD5" w:rsidP="00EE3795">
      <w:pPr>
        <w:spacing w:line="276" w:lineRule="auto"/>
        <w:contextualSpacing/>
        <w:jc w:val="both"/>
        <w:rPr>
          <w:rFonts w:ascii="Arial" w:hAnsi="Arial" w:cs="Arial"/>
          <w:szCs w:val="24"/>
        </w:rPr>
      </w:pPr>
    </w:p>
    <w:p w:rsidR="00B13BD5" w:rsidRDefault="00CD31D9" w:rsidP="00B13BD5">
      <w:pPr>
        <w:spacing w:line="276" w:lineRule="auto"/>
        <w:contextualSpacing/>
        <w:jc w:val="both"/>
        <w:rPr>
          <w:rFonts w:ascii="Arial" w:hAnsi="Arial" w:cs="Arial"/>
          <w:szCs w:val="24"/>
        </w:rPr>
      </w:pPr>
      <w:r>
        <w:rPr>
          <w:rFonts w:ascii="Arial" w:hAnsi="Arial" w:cs="Arial"/>
          <w:szCs w:val="24"/>
        </w:rPr>
        <w:t xml:space="preserve">El señor </w:t>
      </w:r>
      <w:proofErr w:type="spellStart"/>
      <w:r w:rsidR="00B13BD5">
        <w:rPr>
          <w:rFonts w:ascii="Arial" w:hAnsi="Arial" w:cs="Arial"/>
          <w:szCs w:val="24"/>
        </w:rPr>
        <w:t>Jhon</w:t>
      </w:r>
      <w:proofErr w:type="spellEnd"/>
      <w:r w:rsidR="00B13BD5">
        <w:rPr>
          <w:rFonts w:ascii="Arial" w:hAnsi="Arial" w:cs="Arial"/>
          <w:szCs w:val="24"/>
        </w:rPr>
        <w:t xml:space="preserve"> Fredy Cardona Henao </w:t>
      </w:r>
      <w:r w:rsidRPr="00AC486E">
        <w:rPr>
          <w:rFonts w:ascii="Arial" w:hAnsi="Arial" w:cs="Arial"/>
          <w:szCs w:val="24"/>
        </w:rPr>
        <w:t>en que</w:t>
      </w:r>
      <w:r>
        <w:rPr>
          <w:rFonts w:ascii="Arial" w:hAnsi="Arial" w:cs="Arial"/>
          <w:szCs w:val="24"/>
        </w:rPr>
        <w:t xml:space="preserve">: (i) laboró </w:t>
      </w:r>
      <w:r w:rsidR="00B13BD5">
        <w:rPr>
          <w:rFonts w:ascii="Arial" w:hAnsi="Arial" w:cs="Arial"/>
          <w:szCs w:val="24"/>
        </w:rPr>
        <w:t xml:space="preserve">para </w:t>
      </w:r>
      <w:proofErr w:type="spellStart"/>
      <w:r w:rsidR="00B13BD5">
        <w:rPr>
          <w:rFonts w:ascii="Arial" w:hAnsi="Arial" w:cs="Arial"/>
          <w:szCs w:val="24"/>
        </w:rPr>
        <w:t>Coats</w:t>
      </w:r>
      <w:proofErr w:type="spellEnd"/>
      <w:r w:rsidR="00B13BD5">
        <w:rPr>
          <w:rFonts w:ascii="Arial" w:hAnsi="Arial" w:cs="Arial"/>
          <w:szCs w:val="24"/>
        </w:rPr>
        <w:t xml:space="preserve"> Cadena entre el 04/07/2000  y el 30/03/2010 operario en el área de </w:t>
      </w:r>
      <w:proofErr w:type="spellStart"/>
      <w:r w:rsidR="00B13BD5">
        <w:rPr>
          <w:rFonts w:ascii="Arial" w:hAnsi="Arial" w:cs="Arial"/>
          <w:szCs w:val="24"/>
        </w:rPr>
        <w:t>hiladería</w:t>
      </w:r>
      <w:proofErr w:type="spellEnd"/>
      <w:r w:rsidR="00B13BD5">
        <w:rPr>
          <w:rFonts w:ascii="Arial" w:hAnsi="Arial" w:cs="Arial"/>
          <w:szCs w:val="24"/>
        </w:rPr>
        <w:t xml:space="preserve"> y retorcer</w:t>
      </w:r>
      <w:r>
        <w:rPr>
          <w:rFonts w:ascii="Arial" w:hAnsi="Arial" w:cs="Arial"/>
          <w:szCs w:val="24"/>
        </w:rPr>
        <w:t xml:space="preserve">; (ii) el </w:t>
      </w:r>
      <w:r w:rsidR="00B13BD5">
        <w:rPr>
          <w:rFonts w:ascii="Arial" w:hAnsi="Arial" w:cs="Arial"/>
          <w:szCs w:val="24"/>
        </w:rPr>
        <w:t xml:space="preserve">04/07/2000 </w:t>
      </w:r>
      <w:r>
        <w:rPr>
          <w:rFonts w:ascii="Arial" w:hAnsi="Arial" w:cs="Arial"/>
          <w:szCs w:val="24"/>
        </w:rPr>
        <w:t xml:space="preserve">suscribió contrato de trabajo a término </w:t>
      </w:r>
      <w:r w:rsidR="00B13BD5">
        <w:rPr>
          <w:rFonts w:ascii="Arial" w:hAnsi="Arial" w:cs="Arial"/>
          <w:szCs w:val="24"/>
        </w:rPr>
        <w:t xml:space="preserve">fijo inferior a un año, </w:t>
      </w:r>
      <w:r w:rsidR="00486241">
        <w:rPr>
          <w:rFonts w:ascii="Arial" w:hAnsi="Arial" w:cs="Arial"/>
          <w:szCs w:val="24"/>
        </w:rPr>
        <w:t xml:space="preserve">luego pasó a ser </w:t>
      </w:r>
      <w:r w:rsidR="00B13BD5">
        <w:rPr>
          <w:rFonts w:ascii="Arial" w:hAnsi="Arial" w:cs="Arial"/>
          <w:szCs w:val="24"/>
        </w:rPr>
        <w:t>indefinido.</w:t>
      </w:r>
    </w:p>
    <w:p w:rsidR="00CD31D9" w:rsidRDefault="00CD31D9" w:rsidP="00CD31D9">
      <w:pPr>
        <w:spacing w:line="276" w:lineRule="auto"/>
        <w:contextualSpacing/>
        <w:jc w:val="both"/>
        <w:rPr>
          <w:rFonts w:ascii="Arial" w:hAnsi="Arial" w:cs="Arial"/>
          <w:szCs w:val="24"/>
        </w:rPr>
      </w:pPr>
    </w:p>
    <w:p w:rsidR="00B13BD5" w:rsidRDefault="00CD31D9" w:rsidP="00B13BD5">
      <w:pPr>
        <w:spacing w:line="276" w:lineRule="auto"/>
        <w:contextualSpacing/>
        <w:jc w:val="both"/>
        <w:rPr>
          <w:rFonts w:ascii="Arial" w:hAnsi="Arial" w:cs="Arial"/>
          <w:szCs w:val="24"/>
        </w:rPr>
      </w:pPr>
      <w:r>
        <w:rPr>
          <w:rFonts w:ascii="Arial" w:hAnsi="Arial" w:cs="Arial"/>
          <w:szCs w:val="24"/>
        </w:rPr>
        <w:t xml:space="preserve">El señor </w:t>
      </w:r>
      <w:r w:rsidR="00B13BD5">
        <w:rPr>
          <w:rFonts w:ascii="Arial" w:hAnsi="Arial" w:cs="Arial"/>
          <w:szCs w:val="24"/>
        </w:rPr>
        <w:t xml:space="preserve">Julián David Arango Jaramillo </w:t>
      </w:r>
      <w:r w:rsidRPr="00AC486E">
        <w:rPr>
          <w:rFonts w:ascii="Arial" w:hAnsi="Arial" w:cs="Arial"/>
          <w:szCs w:val="24"/>
        </w:rPr>
        <w:t>en que</w:t>
      </w:r>
      <w:r>
        <w:rPr>
          <w:rFonts w:ascii="Arial" w:hAnsi="Arial" w:cs="Arial"/>
          <w:szCs w:val="24"/>
        </w:rPr>
        <w:t xml:space="preserve">: (i) laboró para </w:t>
      </w:r>
      <w:proofErr w:type="spellStart"/>
      <w:r>
        <w:rPr>
          <w:rFonts w:ascii="Arial" w:hAnsi="Arial" w:cs="Arial"/>
          <w:szCs w:val="24"/>
        </w:rPr>
        <w:t>Coats</w:t>
      </w:r>
      <w:proofErr w:type="spellEnd"/>
      <w:r>
        <w:rPr>
          <w:rFonts w:ascii="Arial" w:hAnsi="Arial" w:cs="Arial"/>
          <w:szCs w:val="24"/>
        </w:rPr>
        <w:t xml:space="preserve"> Cadena entre</w:t>
      </w:r>
      <w:r w:rsidR="00B13BD5">
        <w:rPr>
          <w:rFonts w:ascii="Arial" w:hAnsi="Arial" w:cs="Arial"/>
          <w:szCs w:val="24"/>
        </w:rPr>
        <w:t xml:space="preserve"> el 28/08/2000  al 30/03/2010</w:t>
      </w:r>
      <w:r>
        <w:rPr>
          <w:rFonts w:ascii="Arial" w:hAnsi="Arial" w:cs="Arial"/>
          <w:szCs w:val="24"/>
        </w:rPr>
        <w:t xml:space="preserve"> como </w:t>
      </w:r>
      <w:r w:rsidR="00B13BD5">
        <w:rPr>
          <w:rFonts w:ascii="Arial" w:hAnsi="Arial" w:cs="Arial"/>
          <w:szCs w:val="24"/>
        </w:rPr>
        <w:t xml:space="preserve">operario en </w:t>
      </w:r>
      <w:r w:rsidR="00486241">
        <w:rPr>
          <w:rFonts w:ascii="Arial" w:hAnsi="Arial" w:cs="Arial"/>
          <w:szCs w:val="24"/>
        </w:rPr>
        <w:t xml:space="preserve">el área de </w:t>
      </w:r>
      <w:proofErr w:type="spellStart"/>
      <w:r w:rsidR="00486241">
        <w:rPr>
          <w:rFonts w:ascii="Arial" w:hAnsi="Arial" w:cs="Arial"/>
          <w:szCs w:val="24"/>
        </w:rPr>
        <w:t>hiladería</w:t>
      </w:r>
      <w:proofErr w:type="spellEnd"/>
      <w:r w:rsidR="00486241">
        <w:rPr>
          <w:rFonts w:ascii="Arial" w:hAnsi="Arial" w:cs="Arial"/>
          <w:szCs w:val="24"/>
        </w:rPr>
        <w:t xml:space="preserve"> y retorcer; (ii)</w:t>
      </w:r>
      <w:r>
        <w:rPr>
          <w:rFonts w:ascii="Arial" w:hAnsi="Arial" w:cs="Arial"/>
          <w:szCs w:val="24"/>
        </w:rPr>
        <w:t xml:space="preserve"> </w:t>
      </w:r>
      <w:r w:rsidR="00B13BD5">
        <w:rPr>
          <w:rFonts w:ascii="Arial" w:hAnsi="Arial" w:cs="Arial"/>
          <w:szCs w:val="24"/>
        </w:rPr>
        <w:t>en la fecha en que inició sus labores firmó</w:t>
      </w:r>
      <w:r>
        <w:rPr>
          <w:rFonts w:ascii="Arial" w:hAnsi="Arial" w:cs="Arial"/>
          <w:szCs w:val="24"/>
        </w:rPr>
        <w:t xml:space="preserve"> contrato de trabajo a término </w:t>
      </w:r>
      <w:r w:rsidR="00B13BD5">
        <w:rPr>
          <w:rFonts w:ascii="Arial" w:hAnsi="Arial" w:cs="Arial"/>
          <w:szCs w:val="24"/>
        </w:rPr>
        <w:t xml:space="preserve">fijo inferior a un año, pero luego </w:t>
      </w:r>
      <w:r w:rsidR="00486241">
        <w:rPr>
          <w:rFonts w:ascii="Arial" w:hAnsi="Arial" w:cs="Arial"/>
          <w:szCs w:val="24"/>
        </w:rPr>
        <w:t xml:space="preserve">a través de una </w:t>
      </w:r>
      <w:r w:rsidR="00B13BD5">
        <w:rPr>
          <w:rFonts w:ascii="Arial" w:hAnsi="Arial" w:cs="Arial"/>
          <w:szCs w:val="24"/>
        </w:rPr>
        <w:t xml:space="preserve">cláusula adicional  </w:t>
      </w:r>
      <w:r w:rsidR="00486241">
        <w:rPr>
          <w:rFonts w:ascii="Arial" w:hAnsi="Arial" w:cs="Arial"/>
          <w:szCs w:val="24"/>
        </w:rPr>
        <w:t xml:space="preserve">se convirtió </w:t>
      </w:r>
      <w:r w:rsidR="00B13BD5">
        <w:rPr>
          <w:rFonts w:ascii="Arial" w:hAnsi="Arial" w:cs="Arial"/>
          <w:szCs w:val="24"/>
        </w:rPr>
        <w:t>en indefinido.</w:t>
      </w:r>
    </w:p>
    <w:p w:rsidR="00CD31D9" w:rsidRDefault="00CD31D9" w:rsidP="00CD31D9">
      <w:pPr>
        <w:spacing w:line="276" w:lineRule="auto"/>
        <w:contextualSpacing/>
        <w:jc w:val="both"/>
        <w:rPr>
          <w:rFonts w:ascii="Arial" w:hAnsi="Arial" w:cs="Arial"/>
          <w:szCs w:val="24"/>
        </w:rPr>
      </w:pPr>
    </w:p>
    <w:p w:rsidR="00B13BD5" w:rsidRDefault="00B13BD5" w:rsidP="00B13BD5">
      <w:pPr>
        <w:spacing w:line="276" w:lineRule="auto"/>
        <w:contextualSpacing/>
        <w:jc w:val="both"/>
        <w:rPr>
          <w:rFonts w:ascii="Arial" w:hAnsi="Arial" w:cs="Arial"/>
          <w:szCs w:val="24"/>
        </w:rPr>
      </w:pPr>
      <w:r>
        <w:rPr>
          <w:rFonts w:ascii="Arial" w:hAnsi="Arial" w:cs="Arial"/>
          <w:szCs w:val="24"/>
        </w:rPr>
        <w:t>ii)</w:t>
      </w:r>
      <w:r w:rsidR="00D82FC8">
        <w:rPr>
          <w:rFonts w:ascii="Arial" w:hAnsi="Arial" w:cs="Arial"/>
          <w:szCs w:val="24"/>
        </w:rPr>
        <w:t xml:space="preserve"> Los actores estaban afiliado al Sindicato Nacional de Trabajadores de </w:t>
      </w:r>
      <w:proofErr w:type="spellStart"/>
      <w:r w:rsidR="00D82FC8">
        <w:rPr>
          <w:rFonts w:ascii="Arial" w:hAnsi="Arial" w:cs="Arial"/>
          <w:szCs w:val="24"/>
        </w:rPr>
        <w:t>Coats</w:t>
      </w:r>
      <w:proofErr w:type="spellEnd"/>
      <w:r w:rsidR="00D82FC8">
        <w:rPr>
          <w:rFonts w:ascii="Arial" w:hAnsi="Arial" w:cs="Arial"/>
          <w:szCs w:val="24"/>
        </w:rPr>
        <w:t xml:space="preserve"> Cadena; (iii) </w:t>
      </w:r>
      <w:r>
        <w:rPr>
          <w:rFonts w:ascii="Arial" w:hAnsi="Arial" w:cs="Arial"/>
          <w:szCs w:val="24"/>
        </w:rPr>
        <w:t>mediante oficio del 29/03/2010, el Gerente de Recursos Humanos de la entidad demandada informó</w:t>
      </w:r>
      <w:r w:rsidR="00D82FC8">
        <w:rPr>
          <w:rFonts w:ascii="Arial" w:hAnsi="Arial" w:cs="Arial"/>
          <w:szCs w:val="24"/>
        </w:rPr>
        <w:t xml:space="preserve"> al sindicato </w:t>
      </w:r>
      <w:r>
        <w:rPr>
          <w:rFonts w:ascii="Arial" w:hAnsi="Arial" w:cs="Arial"/>
          <w:szCs w:val="24"/>
        </w:rPr>
        <w:t xml:space="preserve">que </w:t>
      </w:r>
      <w:r w:rsidR="00D82FC8">
        <w:rPr>
          <w:rFonts w:ascii="Arial" w:hAnsi="Arial" w:cs="Arial"/>
          <w:szCs w:val="24"/>
        </w:rPr>
        <w:t xml:space="preserve">los contratos de los señores </w:t>
      </w:r>
      <w:r w:rsidR="00D82FC8" w:rsidRPr="003D513E">
        <w:rPr>
          <w:rFonts w:ascii="Arial" w:hAnsi="Arial" w:cs="Arial"/>
          <w:szCs w:val="24"/>
        </w:rPr>
        <w:t>Noel Gil Arango, John Jairo Zapata Bland</w:t>
      </w:r>
      <w:r w:rsidR="00D82FC8">
        <w:rPr>
          <w:rFonts w:ascii="Arial" w:hAnsi="Arial" w:cs="Arial"/>
          <w:szCs w:val="24"/>
        </w:rPr>
        <w:t xml:space="preserve">ón </w:t>
      </w:r>
      <w:r w:rsidR="00D82FC8" w:rsidRPr="003D513E">
        <w:rPr>
          <w:rFonts w:ascii="Arial" w:hAnsi="Arial" w:cs="Arial"/>
          <w:szCs w:val="24"/>
        </w:rPr>
        <w:t>y Julián David Arango Jaramillo</w:t>
      </w:r>
      <w:r w:rsidR="00D82FC8">
        <w:rPr>
          <w:rFonts w:ascii="Arial" w:hAnsi="Arial" w:cs="Arial"/>
          <w:szCs w:val="24"/>
        </w:rPr>
        <w:t xml:space="preserve"> </w:t>
      </w:r>
      <w:r>
        <w:rPr>
          <w:rFonts w:ascii="Arial" w:hAnsi="Arial" w:cs="Arial"/>
          <w:szCs w:val="24"/>
        </w:rPr>
        <w:t>serían terminado</w:t>
      </w:r>
      <w:r w:rsidR="008F7175">
        <w:rPr>
          <w:rFonts w:ascii="Arial" w:hAnsi="Arial" w:cs="Arial"/>
          <w:szCs w:val="24"/>
        </w:rPr>
        <w:t>s</w:t>
      </w:r>
      <w:r>
        <w:rPr>
          <w:rFonts w:ascii="Arial" w:hAnsi="Arial" w:cs="Arial"/>
          <w:szCs w:val="24"/>
        </w:rPr>
        <w:t xml:space="preserve"> de manera unilateral y sin justa causa desde el 30/03/2010.  </w:t>
      </w:r>
    </w:p>
    <w:p w:rsidR="008F7175" w:rsidRDefault="008F7175" w:rsidP="00B13BD5">
      <w:pPr>
        <w:spacing w:line="276" w:lineRule="auto"/>
        <w:contextualSpacing/>
        <w:jc w:val="both"/>
        <w:rPr>
          <w:rFonts w:ascii="Arial" w:hAnsi="Arial" w:cs="Arial"/>
          <w:szCs w:val="24"/>
        </w:rPr>
      </w:pPr>
    </w:p>
    <w:p w:rsidR="006047C7" w:rsidRDefault="00D82FC8" w:rsidP="00D82FC8">
      <w:pPr>
        <w:spacing w:line="276" w:lineRule="auto"/>
        <w:contextualSpacing/>
        <w:jc w:val="both"/>
        <w:rPr>
          <w:rFonts w:ascii="Arial" w:hAnsi="Arial" w:cs="Arial"/>
          <w:szCs w:val="24"/>
        </w:rPr>
      </w:pPr>
      <w:r>
        <w:rPr>
          <w:rFonts w:ascii="Arial" w:hAnsi="Arial" w:cs="Arial"/>
          <w:szCs w:val="24"/>
        </w:rPr>
        <w:t xml:space="preserve">(iv) mediante acta N° 807 del 30/03/2010 suscrita entre la empresa y los miembros del sindicato, se indicó la preocupación sobre esa decisión, al considerar que era ilegal y desconocía la convención colectiva; (v) el artículo 23 del acuerdo convencional </w:t>
      </w:r>
      <w:r w:rsidR="006047C7">
        <w:rPr>
          <w:rFonts w:ascii="Arial" w:hAnsi="Arial" w:cs="Arial"/>
          <w:szCs w:val="24"/>
        </w:rPr>
        <w:t xml:space="preserve">establece el procedimiento para la reducción de personal, el cual no fue observado por la empresa al momento de terminar </w:t>
      </w:r>
      <w:r w:rsidR="00F27266">
        <w:rPr>
          <w:rFonts w:ascii="Arial" w:hAnsi="Arial" w:cs="Arial"/>
          <w:szCs w:val="24"/>
        </w:rPr>
        <w:t xml:space="preserve">los </w:t>
      </w:r>
      <w:r w:rsidR="006047C7">
        <w:rPr>
          <w:rFonts w:ascii="Arial" w:hAnsi="Arial" w:cs="Arial"/>
          <w:szCs w:val="24"/>
        </w:rPr>
        <w:t>contrato</w:t>
      </w:r>
      <w:r w:rsidR="00F27266">
        <w:rPr>
          <w:rFonts w:ascii="Arial" w:hAnsi="Arial" w:cs="Arial"/>
          <w:szCs w:val="24"/>
        </w:rPr>
        <w:t>s</w:t>
      </w:r>
      <w:r w:rsidR="006047C7">
        <w:rPr>
          <w:rFonts w:ascii="Arial" w:hAnsi="Arial" w:cs="Arial"/>
          <w:szCs w:val="24"/>
        </w:rPr>
        <w:t xml:space="preserve"> de trabajo</w:t>
      </w:r>
      <w:r w:rsidR="00F27266">
        <w:rPr>
          <w:rFonts w:ascii="Arial" w:hAnsi="Arial" w:cs="Arial"/>
          <w:szCs w:val="24"/>
        </w:rPr>
        <w:t xml:space="preserve"> de los actores</w:t>
      </w:r>
      <w:r w:rsidR="006047C7">
        <w:rPr>
          <w:rFonts w:ascii="Arial" w:hAnsi="Arial" w:cs="Arial"/>
          <w:szCs w:val="24"/>
        </w:rPr>
        <w:t>; (x) por lo que debe</w:t>
      </w:r>
      <w:r w:rsidR="00486241">
        <w:rPr>
          <w:rFonts w:ascii="Arial" w:hAnsi="Arial" w:cs="Arial"/>
          <w:szCs w:val="24"/>
        </w:rPr>
        <w:t>n</w:t>
      </w:r>
      <w:r w:rsidR="006047C7">
        <w:rPr>
          <w:rFonts w:ascii="Arial" w:hAnsi="Arial" w:cs="Arial"/>
          <w:szCs w:val="24"/>
        </w:rPr>
        <w:t xml:space="preserve"> ser reintegrado</w:t>
      </w:r>
      <w:r w:rsidR="00486241">
        <w:rPr>
          <w:rFonts w:ascii="Arial" w:hAnsi="Arial" w:cs="Arial"/>
          <w:szCs w:val="24"/>
        </w:rPr>
        <w:t>s</w:t>
      </w:r>
      <w:r w:rsidR="006047C7">
        <w:rPr>
          <w:rFonts w:ascii="Arial" w:hAnsi="Arial" w:cs="Arial"/>
          <w:szCs w:val="24"/>
        </w:rPr>
        <w:t xml:space="preserve"> y entenderse que no hubo solución de continuidad en la prestación del servicio; (xi) el </w:t>
      </w:r>
      <w:r w:rsidR="00F27266">
        <w:rPr>
          <w:rFonts w:ascii="Arial" w:hAnsi="Arial" w:cs="Arial"/>
          <w:szCs w:val="24"/>
        </w:rPr>
        <w:t>27/03/2013</w:t>
      </w:r>
      <w:r w:rsidR="006047C7">
        <w:rPr>
          <w:rFonts w:ascii="Arial" w:hAnsi="Arial" w:cs="Arial"/>
          <w:szCs w:val="24"/>
        </w:rPr>
        <w:t xml:space="preserve"> </w:t>
      </w:r>
      <w:r w:rsidR="00F27266">
        <w:rPr>
          <w:rFonts w:ascii="Arial" w:hAnsi="Arial" w:cs="Arial"/>
          <w:szCs w:val="24"/>
        </w:rPr>
        <w:t xml:space="preserve">cada uno de los demandantes </w:t>
      </w:r>
      <w:r w:rsidR="006047C7">
        <w:rPr>
          <w:rFonts w:ascii="Arial" w:hAnsi="Arial" w:cs="Arial"/>
          <w:szCs w:val="24"/>
        </w:rPr>
        <w:t xml:space="preserve">solicitó a la empresa </w:t>
      </w:r>
      <w:r w:rsidR="00F27266">
        <w:rPr>
          <w:rFonts w:ascii="Arial" w:hAnsi="Arial" w:cs="Arial"/>
          <w:szCs w:val="24"/>
        </w:rPr>
        <w:t>el restablecimiento de sus derechos laborales</w:t>
      </w:r>
      <w:r w:rsidR="006047C7">
        <w:rPr>
          <w:rFonts w:ascii="Arial" w:hAnsi="Arial" w:cs="Arial"/>
          <w:szCs w:val="24"/>
        </w:rPr>
        <w:t>, pero obtuv</w:t>
      </w:r>
      <w:r w:rsidR="00F27266">
        <w:rPr>
          <w:rFonts w:ascii="Arial" w:hAnsi="Arial" w:cs="Arial"/>
          <w:szCs w:val="24"/>
        </w:rPr>
        <w:t xml:space="preserve">ieron </w:t>
      </w:r>
      <w:r w:rsidR="006047C7">
        <w:rPr>
          <w:rFonts w:ascii="Arial" w:hAnsi="Arial" w:cs="Arial"/>
          <w:szCs w:val="24"/>
        </w:rPr>
        <w:t xml:space="preserve">una decisión desfavorable el </w:t>
      </w:r>
      <w:r w:rsidR="00F27266">
        <w:rPr>
          <w:rFonts w:ascii="Arial" w:hAnsi="Arial" w:cs="Arial"/>
          <w:szCs w:val="24"/>
        </w:rPr>
        <w:t xml:space="preserve">1° </w:t>
      </w:r>
      <w:r w:rsidR="006047C7">
        <w:rPr>
          <w:rFonts w:ascii="Arial" w:hAnsi="Arial" w:cs="Arial"/>
          <w:szCs w:val="24"/>
        </w:rPr>
        <w:t xml:space="preserve">de </w:t>
      </w:r>
      <w:r w:rsidR="00F27266">
        <w:rPr>
          <w:rFonts w:ascii="Arial" w:hAnsi="Arial" w:cs="Arial"/>
          <w:szCs w:val="24"/>
        </w:rPr>
        <w:t xml:space="preserve">abril </w:t>
      </w:r>
      <w:r w:rsidR="006047C7">
        <w:rPr>
          <w:rFonts w:ascii="Arial" w:hAnsi="Arial" w:cs="Arial"/>
          <w:szCs w:val="24"/>
        </w:rPr>
        <w:t>siguiente.</w:t>
      </w:r>
    </w:p>
    <w:p w:rsidR="00D97E54" w:rsidRDefault="00E32F92" w:rsidP="00EE3795">
      <w:pPr>
        <w:spacing w:line="276" w:lineRule="auto"/>
        <w:contextualSpacing/>
        <w:jc w:val="both"/>
        <w:rPr>
          <w:rFonts w:ascii="Arial" w:hAnsi="Arial" w:cs="Arial"/>
          <w:szCs w:val="24"/>
        </w:rPr>
      </w:pPr>
      <w:proofErr w:type="spellStart"/>
      <w:r>
        <w:rPr>
          <w:rFonts w:ascii="Arial" w:hAnsi="Arial" w:cs="Arial"/>
          <w:b/>
          <w:szCs w:val="24"/>
        </w:rPr>
        <w:t>Coats</w:t>
      </w:r>
      <w:proofErr w:type="spellEnd"/>
      <w:r>
        <w:rPr>
          <w:rFonts w:ascii="Arial" w:hAnsi="Arial" w:cs="Arial"/>
          <w:b/>
          <w:szCs w:val="24"/>
        </w:rPr>
        <w:t xml:space="preserve"> Cadena</w:t>
      </w:r>
      <w:r w:rsidR="00173583" w:rsidRPr="00173583">
        <w:rPr>
          <w:rFonts w:ascii="Arial" w:hAnsi="Arial" w:cs="Arial"/>
          <w:b/>
          <w:szCs w:val="24"/>
        </w:rPr>
        <w:t xml:space="preserve"> S.A.</w:t>
      </w:r>
      <w:r w:rsidR="00F00141">
        <w:rPr>
          <w:rFonts w:ascii="Arial" w:hAnsi="Arial" w:cs="Arial"/>
          <w:szCs w:val="24"/>
        </w:rPr>
        <w:t>, se opuso a todas</w:t>
      </w:r>
      <w:r w:rsidR="006047C7">
        <w:rPr>
          <w:rFonts w:ascii="Arial" w:hAnsi="Arial" w:cs="Arial"/>
          <w:szCs w:val="24"/>
        </w:rPr>
        <w:t xml:space="preserve"> las pretensiones de la demanda, con excepción de l</w:t>
      </w:r>
      <w:r w:rsidR="00486241">
        <w:rPr>
          <w:rFonts w:ascii="Arial" w:hAnsi="Arial" w:cs="Arial"/>
          <w:szCs w:val="24"/>
        </w:rPr>
        <w:t>a declaratoria de existencia de los</w:t>
      </w:r>
      <w:r w:rsidR="006047C7">
        <w:rPr>
          <w:rFonts w:ascii="Arial" w:hAnsi="Arial" w:cs="Arial"/>
          <w:szCs w:val="24"/>
        </w:rPr>
        <w:t xml:space="preserve"> contrato</w:t>
      </w:r>
      <w:r w:rsidR="00486241">
        <w:rPr>
          <w:rFonts w:ascii="Arial" w:hAnsi="Arial" w:cs="Arial"/>
          <w:szCs w:val="24"/>
        </w:rPr>
        <w:t>s</w:t>
      </w:r>
      <w:r w:rsidR="006047C7">
        <w:rPr>
          <w:rFonts w:ascii="Arial" w:hAnsi="Arial" w:cs="Arial"/>
          <w:szCs w:val="24"/>
        </w:rPr>
        <w:t xml:space="preserve"> </w:t>
      </w:r>
      <w:r w:rsidR="003B6768">
        <w:rPr>
          <w:rFonts w:ascii="Arial" w:hAnsi="Arial" w:cs="Arial"/>
          <w:szCs w:val="24"/>
        </w:rPr>
        <w:t>y la condición de afiliado</w:t>
      </w:r>
      <w:r w:rsidR="00486241">
        <w:rPr>
          <w:rFonts w:ascii="Arial" w:hAnsi="Arial" w:cs="Arial"/>
          <w:szCs w:val="24"/>
        </w:rPr>
        <w:t>s</w:t>
      </w:r>
      <w:r w:rsidR="003B6768">
        <w:rPr>
          <w:rFonts w:ascii="Arial" w:hAnsi="Arial" w:cs="Arial"/>
          <w:szCs w:val="24"/>
        </w:rPr>
        <w:t xml:space="preserve"> al Sindicato; </w:t>
      </w:r>
      <w:r w:rsidR="00F00141">
        <w:rPr>
          <w:rFonts w:ascii="Arial" w:hAnsi="Arial" w:cs="Arial"/>
          <w:szCs w:val="24"/>
        </w:rPr>
        <w:t xml:space="preserve">argumentó como razones de defensa que </w:t>
      </w:r>
      <w:r w:rsidR="00723E34">
        <w:rPr>
          <w:rFonts w:ascii="Arial" w:hAnsi="Arial" w:cs="Arial"/>
          <w:szCs w:val="24"/>
        </w:rPr>
        <w:t>el artículo 23 de la Convención Colectiva, frente a la necesidad de reducir personal trae dos posibilidades, la primera es la reubicación de los trabajadores en otra sección</w:t>
      </w:r>
      <w:r w:rsidR="00022593">
        <w:rPr>
          <w:rFonts w:ascii="Arial" w:hAnsi="Arial" w:cs="Arial"/>
          <w:szCs w:val="24"/>
        </w:rPr>
        <w:t>,</w:t>
      </w:r>
      <w:r w:rsidR="00723E34">
        <w:rPr>
          <w:rFonts w:ascii="Arial" w:hAnsi="Arial" w:cs="Arial"/>
          <w:szCs w:val="24"/>
        </w:rPr>
        <w:t xml:space="preserve"> si en ella se necesitan o de lo contrario, puede la empresa prescindir de ellos. </w:t>
      </w:r>
    </w:p>
    <w:p w:rsidR="00D97E54" w:rsidRDefault="00D97E54" w:rsidP="00EE3795">
      <w:pPr>
        <w:spacing w:line="276" w:lineRule="auto"/>
        <w:contextualSpacing/>
        <w:jc w:val="both"/>
        <w:rPr>
          <w:rFonts w:ascii="Arial" w:hAnsi="Arial" w:cs="Arial"/>
          <w:szCs w:val="24"/>
        </w:rPr>
      </w:pPr>
    </w:p>
    <w:p w:rsidR="007D5023" w:rsidRDefault="00723E34" w:rsidP="00EE3795">
      <w:pPr>
        <w:spacing w:line="276" w:lineRule="auto"/>
        <w:contextualSpacing/>
        <w:jc w:val="both"/>
        <w:rPr>
          <w:rFonts w:ascii="Arial" w:hAnsi="Arial" w:cs="Arial"/>
          <w:szCs w:val="24"/>
        </w:rPr>
      </w:pPr>
      <w:r>
        <w:rPr>
          <w:rFonts w:ascii="Arial" w:hAnsi="Arial" w:cs="Arial"/>
          <w:szCs w:val="24"/>
        </w:rPr>
        <w:t>Ahora como la reducción de personal no configura una justa causa, por eso se dio por terminado el contrato de trabajo con el pago de la correspondiente indemnización. Precisó que no puede entenderse la estabilidad laboral como la idea de evitar a toda costa la pérdida del empleo</w:t>
      </w:r>
      <w:r w:rsidR="008A1CC3">
        <w:rPr>
          <w:rFonts w:ascii="Arial" w:hAnsi="Arial" w:cs="Arial"/>
          <w:szCs w:val="24"/>
        </w:rPr>
        <w:t xml:space="preserve">. La necesidad de reducción de </w:t>
      </w:r>
      <w:r w:rsidR="00476186">
        <w:rPr>
          <w:rFonts w:ascii="Arial" w:hAnsi="Arial" w:cs="Arial"/>
          <w:szCs w:val="24"/>
        </w:rPr>
        <w:t xml:space="preserve">costos </w:t>
      </w:r>
      <w:r w:rsidR="008A1CC3">
        <w:rPr>
          <w:rFonts w:ascii="Arial" w:hAnsi="Arial" w:cs="Arial"/>
          <w:szCs w:val="24"/>
        </w:rPr>
        <w:t>de la empresa, fue un tema de competitividad y esa situación se explicó con suficiencia en el Acta 807.</w:t>
      </w:r>
      <w:r w:rsidR="00DD0616">
        <w:rPr>
          <w:rFonts w:ascii="Arial" w:hAnsi="Arial" w:cs="Arial"/>
          <w:szCs w:val="24"/>
        </w:rPr>
        <w:t xml:space="preserve"> </w:t>
      </w:r>
      <w:r w:rsidR="00F552D5">
        <w:rPr>
          <w:rFonts w:ascii="Arial" w:hAnsi="Arial" w:cs="Arial"/>
          <w:szCs w:val="24"/>
        </w:rPr>
        <w:t>Interpuso las excepciones de mérito que denominó “</w:t>
      </w:r>
      <w:r w:rsidR="003B6768">
        <w:rPr>
          <w:rFonts w:ascii="Arial" w:hAnsi="Arial" w:cs="Arial"/>
          <w:szCs w:val="24"/>
        </w:rPr>
        <w:t>C</w:t>
      </w:r>
      <w:r w:rsidR="00945C80">
        <w:rPr>
          <w:rFonts w:ascii="Arial" w:hAnsi="Arial" w:cs="Arial"/>
          <w:szCs w:val="24"/>
        </w:rPr>
        <w:t xml:space="preserve">obro de lo no debido, </w:t>
      </w:r>
      <w:r w:rsidR="003B6768">
        <w:rPr>
          <w:rFonts w:ascii="Arial" w:hAnsi="Arial" w:cs="Arial"/>
          <w:szCs w:val="24"/>
        </w:rPr>
        <w:t>“I</w:t>
      </w:r>
      <w:r w:rsidR="00F552D5">
        <w:rPr>
          <w:rFonts w:ascii="Arial" w:hAnsi="Arial" w:cs="Arial"/>
          <w:szCs w:val="24"/>
        </w:rPr>
        <w:t>nexistencia de</w:t>
      </w:r>
      <w:r w:rsidR="00945C80">
        <w:rPr>
          <w:rFonts w:ascii="Arial" w:hAnsi="Arial" w:cs="Arial"/>
          <w:szCs w:val="24"/>
        </w:rPr>
        <w:t xml:space="preserve"> </w:t>
      </w:r>
      <w:r w:rsidR="00A37985">
        <w:rPr>
          <w:rFonts w:ascii="Arial" w:hAnsi="Arial" w:cs="Arial"/>
          <w:szCs w:val="24"/>
        </w:rPr>
        <w:t>l</w:t>
      </w:r>
      <w:r w:rsidR="00945C80">
        <w:rPr>
          <w:rFonts w:ascii="Arial" w:hAnsi="Arial" w:cs="Arial"/>
          <w:szCs w:val="24"/>
        </w:rPr>
        <w:t>a</w:t>
      </w:r>
      <w:r w:rsidR="00A37985">
        <w:rPr>
          <w:rFonts w:ascii="Arial" w:hAnsi="Arial" w:cs="Arial"/>
          <w:szCs w:val="24"/>
        </w:rPr>
        <w:t xml:space="preserve"> </w:t>
      </w:r>
      <w:r w:rsidR="003B6768">
        <w:rPr>
          <w:rFonts w:ascii="Arial" w:hAnsi="Arial" w:cs="Arial"/>
          <w:szCs w:val="24"/>
        </w:rPr>
        <w:t>obligación</w:t>
      </w:r>
      <w:r w:rsidR="005F68FF">
        <w:rPr>
          <w:rFonts w:ascii="Arial" w:hAnsi="Arial" w:cs="Arial"/>
          <w:szCs w:val="24"/>
        </w:rPr>
        <w:t>”,</w:t>
      </w:r>
      <w:r w:rsidR="00A37985">
        <w:rPr>
          <w:rFonts w:ascii="Arial" w:hAnsi="Arial" w:cs="Arial"/>
          <w:szCs w:val="24"/>
        </w:rPr>
        <w:t xml:space="preserve"> </w:t>
      </w:r>
      <w:r w:rsidR="00F552D5">
        <w:rPr>
          <w:rFonts w:ascii="Arial" w:hAnsi="Arial" w:cs="Arial"/>
          <w:szCs w:val="24"/>
        </w:rPr>
        <w:t>“</w:t>
      </w:r>
      <w:r w:rsidR="00023EF9">
        <w:rPr>
          <w:rFonts w:ascii="Arial" w:hAnsi="Arial" w:cs="Arial"/>
          <w:szCs w:val="24"/>
        </w:rPr>
        <w:t>Prescripción</w:t>
      </w:r>
      <w:r w:rsidR="00945C80">
        <w:rPr>
          <w:rFonts w:ascii="Arial" w:hAnsi="Arial" w:cs="Arial"/>
          <w:szCs w:val="24"/>
        </w:rPr>
        <w:t>”</w:t>
      </w:r>
      <w:r w:rsidR="003B6768">
        <w:rPr>
          <w:rFonts w:ascii="Arial" w:hAnsi="Arial" w:cs="Arial"/>
          <w:szCs w:val="24"/>
        </w:rPr>
        <w:t>, “Falta de causa”</w:t>
      </w:r>
      <w:r w:rsidR="00945C80">
        <w:rPr>
          <w:rFonts w:ascii="Arial" w:hAnsi="Arial" w:cs="Arial"/>
          <w:szCs w:val="24"/>
        </w:rPr>
        <w:t xml:space="preserve"> y</w:t>
      </w:r>
      <w:r w:rsidR="00945C80" w:rsidRPr="00945C80">
        <w:rPr>
          <w:rFonts w:ascii="Arial" w:hAnsi="Arial" w:cs="Arial"/>
          <w:szCs w:val="24"/>
        </w:rPr>
        <w:t xml:space="preserve"> </w:t>
      </w:r>
      <w:r w:rsidR="003B6768">
        <w:rPr>
          <w:rFonts w:ascii="Arial" w:hAnsi="Arial" w:cs="Arial"/>
          <w:szCs w:val="24"/>
        </w:rPr>
        <w:t>la “Genérica”</w:t>
      </w:r>
      <w:r w:rsidR="00945C80">
        <w:rPr>
          <w:rFonts w:ascii="Arial" w:hAnsi="Arial" w:cs="Arial"/>
          <w:szCs w:val="24"/>
        </w:rPr>
        <w:t>.</w:t>
      </w:r>
      <w:r w:rsidR="00DD0616">
        <w:rPr>
          <w:rFonts w:ascii="Arial" w:hAnsi="Arial" w:cs="Arial"/>
          <w:szCs w:val="24"/>
        </w:rPr>
        <w:t xml:space="preserve"> </w:t>
      </w:r>
    </w:p>
    <w:p w:rsidR="00332C62" w:rsidRDefault="00332C62" w:rsidP="00EE3795">
      <w:pPr>
        <w:spacing w:line="276" w:lineRule="auto"/>
        <w:contextualSpacing/>
        <w:jc w:val="both"/>
        <w:rPr>
          <w:rFonts w:ascii="Arial" w:hAnsi="Arial" w:cs="Arial"/>
          <w:szCs w:val="24"/>
        </w:rPr>
      </w:pPr>
    </w:p>
    <w:p w:rsidR="00226D5F" w:rsidRPr="00047835" w:rsidRDefault="00695334" w:rsidP="00EE3795">
      <w:pPr>
        <w:pStyle w:val="Prrafodelista"/>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r w:rsidR="006C0230">
        <w:rPr>
          <w:rFonts w:ascii="Arial" w:hAnsi="Arial" w:cs="Arial"/>
          <w:b/>
          <w:sz w:val="24"/>
          <w:szCs w:val="24"/>
        </w:rPr>
        <w:t>apelada</w:t>
      </w:r>
    </w:p>
    <w:p w:rsidR="00907F08" w:rsidRPr="00510E28" w:rsidRDefault="00907F08" w:rsidP="00EE3795">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w:t>
      </w:r>
      <w:r w:rsidR="004320A8">
        <w:rPr>
          <w:rFonts w:ascii="Arial" w:hAnsi="Arial" w:cs="Arial"/>
          <w:szCs w:val="24"/>
          <w:lang w:eastAsia="es-CO"/>
        </w:rPr>
        <w:t xml:space="preserve">Juzgado </w:t>
      </w:r>
      <w:r w:rsidR="003D513E">
        <w:rPr>
          <w:rFonts w:ascii="Arial" w:hAnsi="Arial" w:cs="Arial"/>
          <w:szCs w:val="24"/>
          <w:lang w:eastAsia="es-CO"/>
        </w:rPr>
        <w:t xml:space="preserve">Primero </w:t>
      </w:r>
      <w:r w:rsidRPr="00510E28">
        <w:rPr>
          <w:rFonts w:ascii="Arial" w:hAnsi="Arial" w:cs="Arial"/>
          <w:szCs w:val="24"/>
          <w:lang w:eastAsia="es-CO"/>
        </w:rPr>
        <w:t>Laboral del Circuito de Pereira,</w:t>
      </w:r>
      <w:r w:rsidR="006C0230">
        <w:rPr>
          <w:rFonts w:ascii="Arial" w:hAnsi="Arial" w:cs="Arial"/>
          <w:szCs w:val="24"/>
          <w:lang w:eastAsia="es-CO"/>
        </w:rPr>
        <w:t xml:space="preserve"> declaró probada la excepci</w:t>
      </w:r>
      <w:r w:rsidR="006C2157">
        <w:rPr>
          <w:rFonts w:ascii="Arial" w:hAnsi="Arial" w:cs="Arial"/>
          <w:szCs w:val="24"/>
          <w:lang w:eastAsia="es-CO"/>
        </w:rPr>
        <w:t xml:space="preserve">ón </w:t>
      </w:r>
      <w:r w:rsidR="0089060B">
        <w:rPr>
          <w:rFonts w:ascii="Arial" w:hAnsi="Arial" w:cs="Arial"/>
          <w:szCs w:val="24"/>
          <w:lang w:eastAsia="es-CO"/>
        </w:rPr>
        <w:t xml:space="preserve">de </w:t>
      </w:r>
      <w:r w:rsidR="0089060B">
        <w:rPr>
          <w:rFonts w:ascii="Arial" w:hAnsi="Arial" w:cs="Arial"/>
          <w:szCs w:val="24"/>
        </w:rPr>
        <w:t>“Falta de causa</w:t>
      </w:r>
      <w:r w:rsidR="006C2157">
        <w:rPr>
          <w:rFonts w:ascii="Arial" w:hAnsi="Arial" w:cs="Arial"/>
          <w:szCs w:val="24"/>
        </w:rPr>
        <w:t xml:space="preserve"> para demandar</w:t>
      </w:r>
      <w:r w:rsidR="0089060B">
        <w:rPr>
          <w:rFonts w:ascii="Arial" w:hAnsi="Arial" w:cs="Arial"/>
          <w:szCs w:val="24"/>
        </w:rPr>
        <w:t xml:space="preserve">” y, en consecuencia, negó las pretensiones </w:t>
      </w:r>
      <w:r w:rsidR="008D5E29">
        <w:rPr>
          <w:rFonts w:ascii="Arial" w:hAnsi="Arial" w:cs="Arial"/>
          <w:szCs w:val="24"/>
          <w:lang w:eastAsia="es-CO"/>
        </w:rPr>
        <w:t>de la demanda y condenó en costas procesales a la parte actora.</w:t>
      </w:r>
    </w:p>
    <w:p w:rsidR="00907F08" w:rsidRPr="00907F08" w:rsidRDefault="00907F08" w:rsidP="00EE3795">
      <w:pPr>
        <w:spacing w:line="276" w:lineRule="auto"/>
        <w:contextualSpacing/>
        <w:jc w:val="both"/>
        <w:rPr>
          <w:rFonts w:ascii="Arial" w:hAnsi="Arial" w:cs="Arial"/>
          <w:color w:val="ED7D31" w:themeColor="accent2"/>
          <w:szCs w:val="24"/>
          <w:lang w:eastAsia="es-CO"/>
        </w:rPr>
      </w:pPr>
    </w:p>
    <w:p w:rsidR="00EA047E" w:rsidRDefault="0020288B" w:rsidP="0089060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 xml:space="preserve">Para arribar a esa conclusión, expresó </w:t>
      </w:r>
      <w:r w:rsidR="00497C10">
        <w:rPr>
          <w:rFonts w:ascii="Arial" w:hAnsi="Arial" w:cs="Arial"/>
          <w:color w:val="000000"/>
          <w:szCs w:val="24"/>
          <w:lang w:eastAsia="es-CO"/>
        </w:rPr>
        <w:t xml:space="preserve">que </w:t>
      </w:r>
      <w:r w:rsidR="00C139E8">
        <w:rPr>
          <w:rFonts w:ascii="Arial" w:hAnsi="Arial" w:cs="Arial"/>
          <w:color w:val="000000"/>
          <w:szCs w:val="24"/>
          <w:lang w:eastAsia="es-CO"/>
        </w:rPr>
        <w:t xml:space="preserve">no fue motivo de controversia la existencia </w:t>
      </w:r>
      <w:r w:rsidR="006C2157">
        <w:rPr>
          <w:rFonts w:ascii="Arial" w:hAnsi="Arial" w:cs="Arial"/>
          <w:color w:val="000000"/>
          <w:szCs w:val="24"/>
          <w:lang w:eastAsia="es-CO"/>
        </w:rPr>
        <w:t xml:space="preserve">de los </w:t>
      </w:r>
      <w:r w:rsidR="00C139E8">
        <w:rPr>
          <w:rFonts w:ascii="Arial" w:hAnsi="Arial" w:cs="Arial"/>
          <w:color w:val="000000"/>
          <w:szCs w:val="24"/>
          <w:lang w:eastAsia="es-CO"/>
        </w:rPr>
        <w:t>contrato</w:t>
      </w:r>
      <w:r w:rsidR="006C2157">
        <w:rPr>
          <w:rFonts w:ascii="Arial" w:hAnsi="Arial" w:cs="Arial"/>
          <w:color w:val="000000"/>
          <w:szCs w:val="24"/>
          <w:lang w:eastAsia="es-CO"/>
        </w:rPr>
        <w:t>s</w:t>
      </w:r>
      <w:r w:rsidR="00C139E8">
        <w:rPr>
          <w:rFonts w:ascii="Arial" w:hAnsi="Arial" w:cs="Arial"/>
          <w:color w:val="000000"/>
          <w:szCs w:val="24"/>
          <w:lang w:eastAsia="es-CO"/>
        </w:rPr>
        <w:t xml:space="preserve"> de trabajo </w:t>
      </w:r>
      <w:r w:rsidR="006C2157">
        <w:rPr>
          <w:rFonts w:ascii="Arial" w:hAnsi="Arial" w:cs="Arial"/>
          <w:color w:val="000000"/>
          <w:szCs w:val="24"/>
          <w:lang w:eastAsia="es-CO"/>
        </w:rPr>
        <w:t xml:space="preserve">a término indefinido entre las partes, </w:t>
      </w:r>
      <w:r w:rsidR="00F5670D">
        <w:rPr>
          <w:rFonts w:ascii="Arial" w:hAnsi="Arial" w:cs="Arial"/>
          <w:color w:val="000000"/>
          <w:szCs w:val="24"/>
          <w:lang w:eastAsia="es-CO"/>
        </w:rPr>
        <w:t>los que fueron terminados de manera unilateral e injusta por la entidad demandada</w:t>
      </w:r>
      <w:r w:rsidR="005A731C">
        <w:rPr>
          <w:rFonts w:ascii="Arial" w:hAnsi="Arial" w:cs="Arial"/>
          <w:color w:val="000000"/>
          <w:szCs w:val="24"/>
          <w:lang w:eastAsia="es-CO"/>
        </w:rPr>
        <w:t xml:space="preserve">; así mismo, </w:t>
      </w:r>
      <w:r w:rsidR="00C139E8">
        <w:rPr>
          <w:rFonts w:ascii="Arial" w:hAnsi="Arial" w:cs="Arial"/>
          <w:color w:val="000000"/>
          <w:szCs w:val="24"/>
          <w:lang w:eastAsia="es-CO"/>
        </w:rPr>
        <w:t>la condición de afiliado</w:t>
      </w:r>
      <w:r w:rsidR="006C2157">
        <w:rPr>
          <w:rFonts w:ascii="Arial" w:hAnsi="Arial" w:cs="Arial"/>
          <w:color w:val="000000"/>
          <w:szCs w:val="24"/>
          <w:lang w:eastAsia="es-CO"/>
        </w:rPr>
        <w:t>s</w:t>
      </w:r>
      <w:r w:rsidR="00C139E8">
        <w:rPr>
          <w:rFonts w:ascii="Arial" w:hAnsi="Arial" w:cs="Arial"/>
          <w:color w:val="000000"/>
          <w:szCs w:val="24"/>
          <w:lang w:eastAsia="es-CO"/>
        </w:rPr>
        <w:t xml:space="preserve"> al Sindicato</w:t>
      </w:r>
      <w:r w:rsidR="005A731C">
        <w:rPr>
          <w:rFonts w:ascii="Arial" w:hAnsi="Arial" w:cs="Arial"/>
          <w:color w:val="000000"/>
          <w:szCs w:val="24"/>
          <w:lang w:eastAsia="es-CO"/>
        </w:rPr>
        <w:t xml:space="preserve"> Nacional de </w:t>
      </w:r>
      <w:proofErr w:type="spellStart"/>
      <w:r w:rsidR="005A731C">
        <w:rPr>
          <w:rFonts w:ascii="Arial" w:hAnsi="Arial" w:cs="Arial"/>
          <w:color w:val="000000"/>
          <w:szCs w:val="24"/>
          <w:lang w:eastAsia="es-CO"/>
        </w:rPr>
        <w:t>Coats</w:t>
      </w:r>
      <w:proofErr w:type="spellEnd"/>
      <w:r w:rsidR="005A731C">
        <w:rPr>
          <w:rFonts w:ascii="Arial" w:hAnsi="Arial" w:cs="Arial"/>
          <w:color w:val="000000"/>
          <w:szCs w:val="24"/>
          <w:lang w:eastAsia="es-CO"/>
        </w:rPr>
        <w:t xml:space="preserve"> Cadena S.A.</w:t>
      </w:r>
      <w:r w:rsidR="00C139E8">
        <w:rPr>
          <w:rFonts w:ascii="Arial" w:hAnsi="Arial" w:cs="Arial"/>
          <w:color w:val="000000"/>
          <w:szCs w:val="24"/>
          <w:lang w:eastAsia="es-CO"/>
        </w:rPr>
        <w:t xml:space="preserve"> que tenía</w:t>
      </w:r>
      <w:r w:rsidR="006C2157">
        <w:rPr>
          <w:rFonts w:ascii="Arial" w:hAnsi="Arial" w:cs="Arial"/>
          <w:color w:val="000000"/>
          <w:szCs w:val="24"/>
          <w:lang w:eastAsia="es-CO"/>
        </w:rPr>
        <w:t>n</w:t>
      </w:r>
      <w:r w:rsidR="00C139E8">
        <w:rPr>
          <w:rFonts w:ascii="Arial" w:hAnsi="Arial" w:cs="Arial"/>
          <w:color w:val="000000"/>
          <w:szCs w:val="24"/>
          <w:lang w:eastAsia="es-CO"/>
        </w:rPr>
        <w:t xml:space="preserve"> </w:t>
      </w:r>
      <w:r w:rsidR="005A731C">
        <w:rPr>
          <w:rFonts w:ascii="Arial" w:hAnsi="Arial" w:cs="Arial"/>
          <w:color w:val="000000"/>
          <w:szCs w:val="24"/>
          <w:lang w:eastAsia="es-CO"/>
        </w:rPr>
        <w:t xml:space="preserve">todos </w:t>
      </w:r>
      <w:r w:rsidR="006C2157">
        <w:rPr>
          <w:rFonts w:ascii="Arial" w:hAnsi="Arial" w:cs="Arial"/>
          <w:color w:val="000000"/>
          <w:szCs w:val="24"/>
          <w:lang w:eastAsia="es-CO"/>
        </w:rPr>
        <w:t xml:space="preserve">los </w:t>
      </w:r>
      <w:r w:rsidR="00C139E8">
        <w:rPr>
          <w:rFonts w:ascii="Arial" w:hAnsi="Arial" w:cs="Arial"/>
          <w:color w:val="000000"/>
          <w:szCs w:val="24"/>
          <w:lang w:eastAsia="es-CO"/>
        </w:rPr>
        <w:t>actor</w:t>
      </w:r>
      <w:r w:rsidR="006C2157">
        <w:rPr>
          <w:rFonts w:ascii="Arial" w:hAnsi="Arial" w:cs="Arial"/>
          <w:color w:val="000000"/>
          <w:szCs w:val="24"/>
          <w:lang w:eastAsia="es-CO"/>
        </w:rPr>
        <w:t>es</w:t>
      </w:r>
      <w:r w:rsidR="00C139E8">
        <w:rPr>
          <w:rFonts w:ascii="Arial" w:hAnsi="Arial" w:cs="Arial"/>
          <w:color w:val="000000"/>
          <w:szCs w:val="24"/>
          <w:lang w:eastAsia="es-CO"/>
        </w:rPr>
        <w:t xml:space="preserve"> y que era</w:t>
      </w:r>
      <w:r w:rsidR="006C2157">
        <w:rPr>
          <w:rFonts w:ascii="Arial" w:hAnsi="Arial" w:cs="Arial"/>
          <w:color w:val="000000"/>
          <w:szCs w:val="24"/>
          <w:lang w:eastAsia="es-CO"/>
        </w:rPr>
        <w:t>n</w:t>
      </w:r>
      <w:r w:rsidR="00C139E8">
        <w:rPr>
          <w:rFonts w:ascii="Arial" w:hAnsi="Arial" w:cs="Arial"/>
          <w:color w:val="000000"/>
          <w:szCs w:val="24"/>
          <w:lang w:eastAsia="es-CO"/>
        </w:rPr>
        <w:t xml:space="preserve"> beneficiario</w:t>
      </w:r>
      <w:r w:rsidR="006C2157">
        <w:rPr>
          <w:rFonts w:ascii="Arial" w:hAnsi="Arial" w:cs="Arial"/>
          <w:color w:val="000000"/>
          <w:szCs w:val="24"/>
          <w:lang w:eastAsia="es-CO"/>
        </w:rPr>
        <w:t>s</w:t>
      </w:r>
      <w:r w:rsidR="00C139E8">
        <w:rPr>
          <w:rFonts w:ascii="Arial" w:hAnsi="Arial" w:cs="Arial"/>
          <w:color w:val="000000"/>
          <w:szCs w:val="24"/>
          <w:lang w:eastAsia="es-CO"/>
        </w:rPr>
        <w:t xml:space="preserve"> de la convención colectiva vig</w:t>
      </w:r>
      <w:r w:rsidR="00486241">
        <w:rPr>
          <w:rFonts w:ascii="Arial" w:hAnsi="Arial" w:cs="Arial"/>
          <w:color w:val="000000"/>
          <w:szCs w:val="24"/>
          <w:lang w:eastAsia="es-CO"/>
        </w:rPr>
        <w:t>ente entre los años 2009 – 2011,</w:t>
      </w:r>
      <w:r w:rsidR="00563F3B">
        <w:rPr>
          <w:rFonts w:ascii="Arial" w:hAnsi="Arial" w:cs="Arial"/>
          <w:color w:val="000000"/>
          <w:szCs w:val="24"/>
          <w:lang w:eastAsia="es-CO"/>
        </w:rPr>
        <w:t xml:space="preserve"> suscrita</w:t>
      </w:r>
      <w:r w:rsidR="00486241">
        <w:rPr>
          <w:rFonts w:ascii="Arial" w:hAnsi="Arial" w:cs="Arial"/>
          <w:color w:val="000000"/>
          <w:szCs w:val="24"/>
          <w:lang w:eastAsia="es-CO"/>
        </w:rPr>
        <w:t xml:space="preserve"> entre el Sindicato Nacional de </w:t>
      </w:r>
      <w:proofErr w:type="spellStart"/>
      <w:r w:rsidR="00486241">
        <w:rPr>
          <w:rFonts w:ascii="Arial" w:hAnsi="Arial" w:cs="Arial"/>
          <w:color w:val="000000"/>
          <w:szCs w:val="24"/>
          <w:lang w:eastAsia="es-CO"/>
        </w:rPr>
        <w:t>Coast</w:t>
      </w:r>
      <w:proofErr w:type="spellEnd"/>
      <w:r w:rsidR="00486241">
        <w:rPr>
          <w:rFonts w:ascii="Arial" w:hAnsi="Arial" w:cs="Arial"/>
          <w:color w:val="000000"/>
          <w:szCs w:val="24"/>
          <w:lang w:eastAsia="es-CO"/>
        </w:rPr>
        <w:t xml:space="preserve"> Cadena S.A. y la </w:t>
      </w:r>
      <w:r w:rsidR="004320A8">
        <w:rPr>
          <w:rFonts w:ascii="Arial" w:hAnsi="Arial" w:cs="Arial"/>
          <w:color w:val="000000"/>
          <w:szCs w:val="24"/>
          <w:lang w:eastAsia="es-CO"/>
        </w:rPr>
        <w:t xml:space="preserve">parte </w:t>
      </w:r>
      <w:r w:rsidR="00486241">
        <w:rPr>
          <w:rFonts w:ascii="Arial" w:hAnsi="Arial" w:cs="Arial"/>
          <w:color w:val="000000"/>
          <w:szCs w:val="24"/>
          <w:lang w:eastAsia="es-CO"/>
        </w:rPr>
        <w:t>demandada.</w:t>
      </w:r>
    </w:p>
    <w:p w:rsidR="00C139E8" w:rsidRDefault="00C139E8" w:rsidP="0089060B">
      <w:pPr>
        <w:spacing w:line="276" w:lineRule="auto"/>
        <w:contextualSpacing/>
        <w:jc w:val="both"/>
        <w:rPr>
          <w:rFonts w:ascii="Arial" w:hAnsi="Arial" w:cs="Arial"/>
          <w:color w:val="000000"/>
          <w:szCs w:val="24"/>
          <w:lang w:eastAsia="es-CO"/>
        </w:rPr>
      </w:pPr>
    </w:p>
    <w:p w:rsidR="00F5670D" w:rsidRDefault="00C139E8" w:rsidP="0089060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Precisó que </w:t>
      </w:r>
      <w:r w:rsidR="00F5670D">
        <w:rPr>
          <w:rFonts w:ascii="Arial" w:hAnsi="Arial" w:cs="Arial"/>
          <w:color w:val="000000"/>
          <w:szCs w:val="24"/>
          <w:lang w:eastAsia="es-CO"/>
        </w:rPr>
        <w:t xml:space="preserve">para determinar si el despido de los demandantes debía declarase ineficaz, se tenía que dar aplicación al artículo 23 </w:t>
      </w:r>
      <w:r w:rsidR="00B979A4">
        <w:rPr>
          <w:rFonts w:ascii="Arial" w:hAnsi="Arial" w:cs="Arial"/>
          <w:color w:val="000000"/>
          <w:szCs w:val="24"/>
          <w:lang w:eastAsia="es-CO"/>
        </w:rPr>
        <w:t>del acuerdo conv</w:t>
      </w:r>
      <w:r w:rsidR="00F5670D">
        <w:rPr>
          <w:rFonts w:ascii="Arial" w:hAnsi="Arial" w:cs="Arial"/>
          <w:color w:val="000000"/>
          <w:szCs w:val="24"/>
          <w:lang w:eastAsia="es-CO"/>
        </w:rPr>
        <w:t>encional</w:t>
      </w:r>
      <w:r w:rsidR="00D1731B">
        <w:rPr>
          <w:rFonts w:ascii="Arial" w:hAnsi="Arial" w:cs="Arial"/>
          <w:color w:val="000000"/>
          <w:szCs w:val="24"/>
          <w:lang w:eastAsia="es-CO"/>
        </w:rPr>
        <w:t>, el cual debía entenderse como integrante del contrato de trabajo</w:t>
      </w:r>
      <w:r w:rsidR="00F5670D">
        <w:rPr>
          <w:rFonts w:ascii="Arial" w:hAnsi="Arial" w:cs="Arial"/>
          <w:color w:val="000000"/>
          <w:szCs w:val="24"/>
          <w:lang w:eastAsia="es-CO"/>
        </w:rPr>
        <w:t xml:space="preserve">, pero además, los artículos 47 numeral 2° y  </w:t>
      </w:r>
      <w:r w:rsidR="00B374EC">
        <w:rPr>
          <w:rFonts w:ascii="Arial" w:hAnsi="Arial" w:cs="Arial"/>
          <w:color w:val="000000"/>
          <w:szCs w:val="24"/>
          <w:lang w:eastAsia="es-CO"/>
        </w:rPr>
        <w:t xml:space="preserve">64 </w:t>
      </w:r>
      <w:r w:rsidR="00F5670D">
        <w:rPr>
          <w:rFonts w:ascii="Arial" w:hAnsi="Arial" w:cs="Arial"/>
          <w:color w:val="000000"/>
          <w:szCs w:val="24"/>
          <w:lang w:eastAsia="es-CO"/>
        </w:rPr>
        <w:t xml:space="preserve">del </w:t>
      </w:r>
      <w:proofErr w:type="spellStart"/>
      <w:r w:rsidR="00F5670D">
        <w:rPr>
          <w:rFonts w:ascii="Arial" w:hAnsi="Arial" w:cs="Arial"/>
          <w:color w:val="000000"/>
          <w:szCs w:val="24"/>
          <w:lang w:eastAsia="es-CO"/>
        </w:rPr>
        <w:t>C.S.T</w:t>
      </w:r>
      <w:proofErr w:type="spellEnd"/>
      <w:r w:rsidR="00F5670D">
        <w:rPr>
          <w:rFonts w:ascii="Arial" w:hAnsi="Arial" w:cs="Arial"/>
          <w:color w:val="000000"/>
          <w:szCs w:val="24"/>
          <w:lang w:eastAsia="es-CO"/>
        </w:rPr>
        <w:t xml:space="preserve">., que en su orden determinan que el contrato de trabajo a término indefinido tendrá vigencia hasta que perduren </w:t>
      </w:r>
      <w:r w:rsidR="00B374EC">
        <w:rPr>
          <w:rFonts w:ascii="Arial" w:hAnsi="Arial" w:cs="Arial"/>
          <w:color w:val="000000"/>
          <w:szCs w:val="24"/>
          <w:lang w:eastAsia="es-CO"/>
        </w:rPr>
        <w:t xml:space="preserve">las causas que le dieron origen y; </w:t>
      </w:r>
      <w:r w:rsidR="00D1731B">
        <w:rPr>
          <w:rFonts w:ascii="Arial" w:hAnsi="Arial" w:cs="Arial"/>
          <w:color w:val="000000"/>
          <w:szCs w:val="24"/>
          <w:lang w:eastAsia="es-CO"/>
        </w:rPr>
        <w:t xml:space="preserve">que en el mismo, </w:t>
      </w:r>
      <w:r w:rsidR="00B374EC">
        <w:rPr>
          <w:rFonts w:ascii="Arial" w:hAnsi="Arial" w:cs="Arial"/>
          <w:color w:val="000000"/>
          <w:szCs w:val="24"/>
          <w:lang w:eastAsia="es-CO"/>
        </w:rPr>
        <w:t>va envuelta la condición resolutoria por incumplimiento de lo pactado, con indemnización a cargo de la parte responsable.</w:t>
      </w:r>
    </w:p>
    <w:p w:rsidR="00F5670D" w:rsidRDefault="00F5670D" w:rsidP="0089060B">
      <w:pPr>
        <w:spacing w:line="276" w:lineRule="auto"/>
        <w:contextualSpacing/>
        <w:jc w:val="both"/>
        <w:rPr>
          <w:rFonts w:ascii="Arial" w:hAnsi="Arial" w:cs="Arial"/>
          <w:color w:val="000000"/>
          <w:szCs w:val="24"/>
          <w:lang w:eastAsia="es-CO"/>
        </w:rPr>
      </w:pPr>
    </w:p>
    <w:p w:rsidR="00D1731B" w:rsidRDefault="00D1731B" w:rsidP="0089060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Ahora, jurisprudencialmente</w:t>
      </w:r>
      <w:r>
        <w:rPr>
          <w:rStyle w:val="Refdenotaalpie"/>
          <w:rFonts w:ascii="Arial" w:hAnsi="Arial" w:cs="Arial"/>
          <w:color w:val="000000"/>
          <w:szCs w:val="24"/>
          <w:lang w:eastAsia="es-CO"/>
        </w:rPr>
        <w:footnoteReference w:id="1"/>
      </w:r>
      <w:r>
        <w:rPr>
          <w:rFonts w:ascii="Arial" w:hAnsi="Arial" w:cs="Arial"/>
          <w:color w:val="000000"/>
          <w:szCs w:val="24"/>
          <w:lang w:eastAsia="es-CO"/>
        </w:rPr>
        <w:t xml:space="preserve"> se ha indicado que si bien el empleador puede hacer uso de la facultad de terminar los contratos, no puede prescindir sin control de los trabajadores con el fin de mermar el número de los miembros del sindicato, dada la protección al derecho de asociación sindical.</w:t>
      </w:r>
      <w:r w:rsidR="00F1394F">
        <w:rPr>
          <w:rFonts w:ascii="Arial" w:hAnsi="Arial" w:cs="Arial"/>
          <w:color w:val="000000"/>
          <w:szCs w:val="24"/>
          <w:lang w:eastAsia="es-CO"/>
        </w:rPr>
        <w:t xml:space="preserve"> </w:t>
      </w:r>
    </w:p>
    <w:p w:rsidR="00F1394F" w:rsidRDefault="00F1394F" w:rsidP="0089060B">
      <w:pPr>
        <w:spacing w:line="276" w:lineRule="auto"/>
        <w:contextualSpacing/>
        <w:jc w:val="both"/>
        <w:rPr>
          <w:rFonts w:ascii="Arial" w:hAnsi="Arial" w:cs="Arial"/>
          <w:color w:val="000000"/>
          <w:szCs w:val="24"/>
          <w:lang w:eastAsia="es-CO"/>
        </w:rPr>
      </w:pPr>
    </w:p>
    <w:p w:rsidR="00F1394F" w:rsidRDefault="00F1394F" w:rsidP="0089060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 tal manera, que los jueces en cada caso particular, debe</w:t>
      </w:r>
      <w:r w:rsidR="004320A8">
        <w:rPr>
          <w:rFonts w:ascii="Arial" w:hAnsi="Arial" w:cs="Arial"/>
          <w:color w:val="000000"/>
          <w:szCs w:val="24"/>
          <w:lang w:eastAsia="es-CO"/>
        </w:rPr>
        <w:t>n</w:t>
      </w:r>
      <w:r>
        <w:rPr>
          <w:rFonts w:ascii="Arial" w:hAnsi="Arial" w:cs="Arial"/>
          <w:color w:val="000000"/>
          <w:szCs w:val="24"/>
          <w:lang w:eastAsia="es-CO"/>
        </w:rPr>
        <w:t xml:space="preserve"> analizar si la finalidad del empleador era afectar la libertad sindical.</w:t>
      </w:r>
    </w:p>
    <w:p w:rsidR="00D1731B" w:rsidRDefault="00D1731B" w:rsidP="0089060B">
      <w:pPr>
        <w:spacing w:line="276" w:lineRule="auto"/>
        <w:contextualSpacing/>
        <w:jc w:val="both"/>
        <w:rPr>
          <w:rFonts w:ascii="Arial" w:hAnsi="Arial" w:cs="Arial"/>
          <w:color w:val="000000"/>
          <w:szCs w:val="24"/>
          <w:lang w:eastAsia="es-CO"/>
        </w:rPr>
      </w:pPr>
    </w:p>
    <w:p w:rsidR="00D1731B" w:rsidRDefault="00F1394F" w:rsidP="0089060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Revisada la convención colectiva antes referida, se observa que la cláusula invocada por los demandantes no es la concebida para darles estabilidad, sino que lo es la del artículo 25, de la cual se colige que la empresa podía hacer uso de la facultad consagrada en el artículo 64 del </w:t>
      </w:r>
      <w:proofErr w:type="spellStart"/>
      <w:r>
        <w:rPr>
          <w:rFonts w:ascii="Arial" w:hAnsi="Arial" w:cs="Arial"/>
          <w:color w:val="000000"/>
          <w:szCs w:val="24"/>
          <w:lang w:eastAsia="es-CO"/>
        </w:rPr>
        <w:t>C.S.T</w:t>
      </w:r>
      <w:proofErr w:type="spellEnd"/>
      <w:r>
        <w:rPr>
          <w:rFonts w:ascii="Arial" w:hAnsi="Arial" w:cs="Arial"/>
          <w:color w:val="000000"/>
          <w:szCs w:val="24"/>
          <w:lang w:eastAsia="es-CO"/>
        </w:rPr>
        <w:t>. y que ni en ese canon u otro se prohíbe tal posibilidad.</w:t>
      </w:r>
    </w:p>
    <w:p w:rsidR="00D1731B" w:rsidRDefault="00D1731B" w:rsidP="0089060B">
      <w:pPr>
        <w:spacing w:line="276" w:lineRule="auto"/>
        <w:contextualSpacing/>
        <w:jc w:val="both"/>
        <w:rPr>
          <w:rFonts w:ascii="Arial" w:hAnsi="Arial" w:cs="Arial"/>
          <w:color w:val="000000"/>
          <w:szCs w:val="24"/>
          <w:lang w:eastAsia="es-CO"/>
        </w:rPr>
      </w:pPr>
    </w:p>
    <w:p w:rsidR="00B979A4" w:rsidRDefault="00F1394F" w:rsidP="0089060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De acuerdo con la prueba testimonial y las cartas de despido de los trabajadores, quedó claro que la entidad no lo hizo atendiendo razones de reducción de personal, para tener que darle aplicación a la cláusula 23 de la convención colectiva, sino que </w:t>
      </w:r>
      <w:r w:rsidR="00B15401">
        <w:rPr>
          <w:rFonts w:ascii="Arial" w:hAnsi="Arial" w:cs="Arial"/>
          <w:color w:val="000000"/>
          <w:szCs w:val="24"/>
          <w:lang w:eastAsia="es-CO"/>
        </w:rPr>
        <w:t>se demostró que lo hizo en aplicación de la facultad que le concede el artículo 64 antes referido, por lo que debía cancelar la indemnización correspondiente y no reubicar a ninguno de los empleados.</w:t>
      </w:r>
    </w:p>
    <w:p w:rsidR="005101AE" w:rsidRDefault="005101AE" w:rsidP="0089060B">
      <w:pPr>
        <w:spacing w:line="276" w:lineRule="auto"/>
        <w:contextualSpacing/>
        <w:jc w:val="both"/>
        <w:rPr>
          <w:rFonts w:ascii="Arial" w:hAnsi="Arial" w:cs="Arial"/>
          <w:color w:val="000000"/>
          <w:szCs w:val="24"/>
          <w:lang w:eastAsia="es-CO"/>
        </w:rPr>
      </w:pPr>
    </w:p>
    <w:p w:rsidR="00B15401" w:rsidRDefault="000660A3" w:rsidP="0089060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Ahora, </w:t>
      </w:r>
      <w:r w:rsidR="00B15401">
        <w:rPr>
          <w:rFonts w:ascii="Arial" w:hAnsi="Arial" w:cs="Arial"/>
          <w:color w:val="000000"/>
          <w:szCs w:val="24"/>
          <w:lang w:eastAsia="es-CO"/>
        </w:rPr>
        <w:t>si bien se habla de una posible estabilidad porque los demandantes llevaban más de 4 años en la empresa, ella se refiere es a la terminación con justa causa prevista en los numerales 9 y 13 del artículo 7 del Decreto 2351 de 1965; pero como en el presente asunto, no se acudió a una justa causa, no es posible aplicar esta normativa convencional.</w:t>
      </w:r>
    </w:p>
    <w:p w:rsidR="00B15401" w:rsidRDefault="00B15401" w:rsidP="0089060B">
      <w:pPr>
        <w:spacing w:line="276" w:lineRule="auto"/>
        <w:contextualSpacing/>
        <w:jc w:val="both"/>
        <w:rPr>
          <w:rFonts w:ascii="Arial" w:hAnsi="Arial" w:cs="Arial"/>
          <w:color w:val="000000"/>
          <w:szCs w:val="24"/>
          <w:lang w:eastAsia="es-CO"/>
        </w:rPr>
      </w:pPr>
    </w:p>
    <w:p w:rsidR="00B15401" w:rsidRDefault="00B15401" w:rsidP="0089060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Tampoco logró acreditarse que la desvinculación de los demandantes, fuera motivada para reducir el número de integrantes del sindicato, por lo que no hay lugar </w:t>
      </w:r>
      <w:r>
        <w:rPr>
          <w:rFonts w:ascii="Arial" w:hAnsi="Arial" w:cs="Arial"/>
          <w:color w:val="000000"/>
          <w:szCs w:val="24"/>
          <w:lang w:eastAsia="es-CO"/>
        </w:rPr>
        <w:lastRenderedPageBreak/>
        <w:t>a aplicar una protección especial, que se concretara en la ineficacia de la terminación contractual.</w:t>
      </w:r>
    </w:p>
    <w:p w:rsidR="00B15401" w:rsidRDefault="00B15401" w:rsidP="0089060B">
      <w:pPr>
        <w:spacing w:line="276" w:lineRule="auto"/>
        <w:contextualSpacing/>
        <w:jc w:val="both"/>
        <w:rPr>
          <w:rFonts w:ascii="Arial" w:hAnsi="Arial" w:cs="Arial"/>
          <w:color w:val="000000"/>
          <w:szCs w:val="24"/>
          <w:lang w:eastAsia="es-CO"/>
        </w:rPr>
      </w:pPr>
    </w:p>
    <w:p w:rsidR="004E0EBF" w:rsidRDefault="00023EF9" w:rsidP="00EE3795">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1.3</w:t>
      </w:r>
      <w:r w:rsidR="00176304">
        <w:rPr>
          <w:rFonts w:ascii="Arial" w:hAnsi="Arial" w:cs="Arial"/>
          <w:b/>
          <w:color w:val="000000"/>
          <w:szCs w:val="24"/>
          <w:lang w:eastAsia="es-CO"/>
        </w:rPr>
        <w:t>.</w:t>
      </w:r>
      <w:r w:rsidR="00695334">
        <w:rPr>
          <w:rFonts w:ascii="Arial" w:hAnsi="Arial" w:cs="Arial"/>
          <w:b/>
          <w:color w:val="000000"/>
          <w:szCs w:val="24"/>
          <w:lang w:eastAsia="es-CO"/>
        </w:rPr>
        <w:t xml:space="preserve"> </w:t>
      </w:r>
      <w:r w:rsidR="006C0230">
        <w:rPr>
          <w:rFonts w:ascii="Arial" w:hAnsi="Arial" w:cs="Arial"/>
          <w:b/>
          <w:color w:val="000000"/>
          <w:szCs w:val="24"/>
          <w:lang w:eastAsia="es-CO"/>
        </w:rPr>
        <w:t>Síntesis del recurso de apelación</w:t>
      </w:r>
    </w:p>
    <w:p w:rsidR="00040DA8" w:rsidRDefault="00040DA8" w:rsidP="00EE3795">
      <w:pPr>
        <w:shd w:val="clear" w:color="auto" w:fill="FFFFFF"/>
        <w:spacing w:line="276" w:lineRule="auto"/>
        <w:contextualSpacing/>
        <w:jc w:val="both"/>
        <w:rPr>
          <w:rFonts w:ascii="Arial" w:hAnsi="Arial" w:cs="Arial"/>
          <w:b/>
          <w:color w:val="000000"/>
          <w:szCs w:val="24"/>
          <w:lang w:eastAsia="es-CO"/>
        </w:rPr>
      </w:pPr>
    </w:p>
    <w:p w:rsidR="0032086B" w:rsidRDefault="006C0230" w:rsidP="0089060B">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Inconforme con lo decidido, el apoderado judicial de la parte actora interpuso recurso de apelación y argumentó que </w:t>
      </w:r>
      <w:r w:rsidR="0032086B">
        <w:rPr>
          <w:rFonts w:ascii="Arial" w:hAnsi="Arial" w:cs="Arial"/>
          <w:color w:val="000000"/>
          <w:szCs w:val="24"/>
          <w:lang w:eastAsia="es-CO"/>
        </w:rPr>
        <w:t xml:space="preserve">sí existe causa para demandar porque </w:t>
      </w:r>
      <w:r w:rsidR="00486241">
        <w:rPr>
          <w:rFonts w:ascii="Arial" w:hAnsi="Arial" w:cs="Arial"/>
          <w:color w:val="000000"/>
          <w:szCs w:val="24"/>
          <w:lang w:eastAsia="es-CO"/>
        </w:rPr>
        <w:t xml:space="preserve">la </w:t>
      </w:r>
      <w:r w:rsidR="0032086B">
        <w:rPr>
          <w:rFonts w:ascii="Arial" w:hAnsi="Arial" w:cs="Arial"/>
          <w:color w:val="000000"/>
          <w:szCs w:val="24"/>
          <w:lang w:eastAsia="es-CO"/>
        </w:rPr>
        <w:t>convención colectiva le</w:t>
      </w:r>
      <w:r w:rsidR="008D18B3">
        <w:rPr>
          <w:rFonts w:ascii="Arial" w:hAnsi="Arial" w:cs="Arial"/>
          <w:color w:val="000000"/>
          <w:szCs w:val="24"/>
          <w:lang w:eastAsia="es-CO"/>
        </w:rPr>
        <w:t>s</w:t>
      </w:r>
      <w:r w:rsidR="0032086B">
        <w:rPr>
          <w:rFonts w:ascii="Arial" w:hAnsi="Arial" w:cs="Arial"/>
          <w:color w:val="000000"/>
          <w:szCs w:val="24"/>
          <w:lang w:eastAsia="es-CO"/>
        </w:rPr>
        <w:t xml:space="preserve"> da estabilidad laboral, </w:t>
      </w:r>
      <w:r w:rsidR="00563F3B">
        <w:rPr>
          <w:rFonts w:ascii="Arial" w:hAnsi="Arial" w:cs="Arial"/>
          <w:color w:val="000000"/>
          <w:szCs w:val="24"/>
          <w:lang w:eastAsia="es-CO"/>
        </w:rPr>
        <w:t>en consecuencia</w:t>
      </w:r>
      <w:r w:rsidR="004320A8">
        <w:rPr>
          <w:rFonts w:ascii="Arial" w:hAnsi="Arial" w:cs="Arial"/>
          <w:color w:val="000000"/>
          <w:szCs w:val="24"/>
          <w:lang w:eastAsia="es-CO"/>
        </w:rPr>
        <w:t>;</w:t>
      </w:r>
      <w:r w:rsidR="00563F3B">
        <w:rPr>
          <w:rFonts w:ascii="Arial" w:hAnsi="Arial" w:cs="Arial"/>
          <w:color w:val="000000"/>
          <w:szCs w:val="24"/>
          <w:lang w:eastAsia="es-CO"/>
        </w:rPr>
        <w:t xml:space="preserve"> </w:t>
      </w:r>
      <w:r w:rsidR="0032086B">
        <w:rPr>
          <w:rFonts w:ascii="Arial" w:hAnsi="Arial" w:cs="Arial"/>
          <w:color w:val="000000"/>
          <w:szCs w:val="24"/>
          <w:lang w:eastAsia="es-CO"/>
        </w:rPr>
        <w:t>debe</w:t>
      </w:r>
      <w:r w:rsidR="008D18B3">
        <w:rPr>
          <w:rFonts w:ascii="Arial" w:hAnsi="Arial" w:cs="Arial"/>
          <w:color w:val="000000"/>
          <w:szCs w:val="24"/>
          <w:lang w:eastAsia="es-CO"/>
        </w:rPr>
        <w:t>n</w:t>
      </w:r>
      <w:r w:rsidR="0032086B">
        <w:rPr>
          <w:rFonts w:ascii="Arial" w:hAnsi="Arial" w:cs="Arial"/>
          <w:color w:val="000000"/>
          <w:szCs w:val="24"/>
          <w:lang w:eastAsia="es-CO"/>
        </w:rPr>
        <w:t xml:space="preserve"> ser reintegrados</w:t>
      </w:r>
      <w:r w:rsidR="00486241">
        <w:rPr>
          <w:rFonts w:ascii="Arial" w:hAnsi="Arial" w:cs="Arial"/>
          <w:color w:val="000000"/>
          <w:szCs w:val="24"/>
          <w:lang w:eastAsia="es-CO"/>
        </w:rPr>
        <w:t xml:space="preserve"> al ser el despido ineficaz por</w:t>
      </w:r>
      <w:r w:rsidR="00563F3B">
        <w:rPr>
          <w:rFonts w:ascii="Arial" w:hAnsi="Arial" w:cs="Arial"/>
          <w:color w:val="000000"/>
          <w:szCs w:val="24"/>
          <w:lang w:eastAsia="es-CO"/>
        </w:rPr>
        <w:t xml:space="preserve"> ser violatorio del </w:t>
      </w:r>
      <w:r w:rsidR="00486241">
        <w:rPr>
          <w:rFonts w:ascii="Arial" w:hAnsi="Arial" w:cs="Arial"/>
          <w:color w:val="000000"/>
          <w:szCs w:val="24"/>
          <w:lang w:eastAsia="es-CO"/>
        </w:rPr>
        <w:t xml:space="preserve">debido proceso, por ser sin justa causa y </w:t>
      </w:r>
      <w:r w:rsidR="00563F3B">
        <w:rPr>
          <w:rFonts w:ascii="Arial" w:hAnsi="Arial" w:cs="Arial"/>
          <w:color w:val="000000"/>
          <w:szCs w:val="24"/>
          <w:lang w:eastAsia="es-CO"/>
        </w:rPr>
        <w:t xml:space="preserve">omitir </w:t>
      </w:r>
      <w:r w:rsidR="00486241">
        <w:rPr>
          <w:rFonts w:ascii="Arial" w:hAnsi="Arial" w:cs="Arial"/>
          <w:color w:val="000000"/>
          <w:szCs w:val="24"/>
          <w:lang w:eastAsia="es-CO"/>
        </w:rPr>
        <w:t xml:space="preserve">un estudio </w:t>
      </w:r>
      <w:r w:rsidR="0032086B">
        <w:rPr>
          <w:rFonts w:ascii="Arial" w:hAnsi="Arial" w:cs="Arial"/>
          <w:color w:val="000000"/>
          <w:szCs w:val="24"/>
          <w:lang w:eastAsia="es-CO"/>
        </w:rPr>
        <w:t>de reubicación</w:t>
      </w:r>
      <w:r w:rsidR="00F81F10">
        <w:rPr>
          <w:rFonts w:ascii="Arial" w:hAnsi="Arial" w:cs="Arial"/>
          <w:color w:val="000000"/>
          <w:szCs w:val="24"/>
          <w:lang w:eastAsia="es-CO"/>
        </w:rPr>
        <w:t xml:space="preserve"> de acuerdo a sus habilidades</w:t>
      </w:r>
      <w:r w:rsidR="004320A8">
        <w:rPr>
          <w:rFonts w:ascii="Arial" w:hAnsi="Arial" w:cs="Arial"/>
          <w:color w:val="000000"/>
          <w:szCs w:val="24"/>
          <w:lang w:eastAsia="es-CO"/>
        </w:rPr>
        <w:t xml:space="preserve"> y</w:t>
      </w:r>
      <w:r w:rsidR="0032086B">
        <w:rPr>
          <w:rFonts w:ascii="Arial" w:hAnsi="Arial" w:cs="Arial"/>
          <w:color w:val="000000"/>
          <w:szCs w:val="24"/>
          <w:lang w:eastAsia="es-CO"/>
        </w:rPr>
        <w:t xml:space="preserve"> por parte de la demandada</w:t>
      </w:r>
      <w:r w:rsidR="004320A8">
        <w:rPr>
          <w:rFonts w:ascii="Arial" w:hAnsi="Arial" w:cs="Arial"/>
          <w:color w:val="000000"/>
          <w:szCs w:val="24"/>
          <w:lang w:eastAsia="es-CO"/>
        </w:rPr>
        <w:t>,</w:t>
      </w:r>
      <w:r w:rsidR="0032086B">
        <w:rPr>
          <w:rFonts w:ascii="Arial" w:hAnsi="Arial" w:cs="Arial"/>
          <w:color w:val="000000"/>
          <w:szCs w:val="24"/>
          <w:lang w:eastAsia="es-CO"/>
        </w:rPr>
        <w:t xml:space="preserve"> a tr</w:t>
      </w:r>
      <w:r w:rsidR="00486241">
        <w:rPr>
          <w:rFonts w:ascii="Arial" w:hAnsi="Arial" w:cs="Arial"/>
          <w:color w:val="000000"/>
          <w:szCs w:val="24"/>
          <w:lang w:eastAsia="es-CO"/>
        </w:rPr>
        <w:t xml:space="preserve">avés del comité obrero patronal, </w:t>
      </w:r>
      <w:r w:rsidR="008D18B3">
        <w:rPr>
          <w:rFonts w:ascii="Arial" w:hAnsi="Arial" w:cs="Arial"/>
          <w:color w:val="000000"/>
          <w:szCs w:val="24"/>
          <w:lang w:eastAsia="es-CO"/>
        </w:rPr>
        <w:t xml:space="preserve"> el que era indispensable </w:t>
      </w:r>
      <w:r w:rsidR="00486241">
        <w:rPr>
          <w:rFonts w:ascii="Arial" w:hAnsi="Arial" w:cs="Arial"/>
          <w:color w:val="000000"/>
          <w:szCs w:val="24"/>
          <w:lang w:eastAsia="es-CO"/>
        </w:rPr>
        <w:t xml:space="preserve">al tener los </w:t>
      </w:r>
      <w:r w:rsidR="008D18B3">
        <w:rPr>
          <w:rFonts w:ascii="Arial" w:hAnsi="Arial" w:cs="Arial"/>
          <w:color w:val="000000"/>
          <w:szCs w:val="24"/>
          <w:lang w:eastAsia="es-CO"/>
        </w:rPr>
        <w:t>demandantes una vinc</w:t>
      </w:r>
      <w:r w:rsidR="00563F3B">
        <w:rPr>
          <w:rFonts w:ascii="Arial" w:hAnsi="Arial" w:cs="Arial"/>
          <w:color w:val="000000"/>
          <w:szCs w:val="24"/>
          <w:lang w:eastAsia="es-CO"/>
        </w:rPr>
        <w:t>ulación que superaba los 4 años;</w:t>
      </w:r>
      <w:r w:rsidR="008D18B3">
        <w:rPr>
          <w:rFonts w:ascii="Arial" w:hAnsi="Arial" w:cs="Arial"/>
          <w:color w:val="000000"/>
          <w:szCs w:val="24"/>
          <w:lang w:eastAsia="es-CO"/>
        </w:rPr>
        <w:t xml:space="preserve"> de tal manera que se negó la posibilidad de que existiera un acta que h</w:t>
      </w:r>
      <w:r w:rsidR="00486241">
        <w:rPr>
          <w:rFonts w:ascii="Arial" w:hAnsi="Arial" w:cs="Arial"/>
          <w:color w:val="000000"/>
          <w:szCs w:val="24"/>
          <w:lang w:eastAsia="es-CO"/>
        </w:rPr>
        <w:t>iciera tránsito a cosa juzgada</w:t>
      </w:r>
      <w:r w:rsidR="008D18B3">
        <w:rPr>
          <w:rFonts w:ascii="Arial" w:hAnsi="Arial" w:cs="Arial"/>
          <w:color w:val="000000"/>
          <w:szCs w:val="24"/>
          <w:lang w:eastAsia="es-CO"/>
        </w:rPr>
        <w:t>, por lo que en atención al literal g) del artículo 4 convencional, debía acudirse al Ministerio de la Protección Social y, ello tampoco se hizo.</w:t>
      </w:r>
    </w:p>
    <w:p w:rsidR="00FD1394" w:rsidRDefault="00FD1394" w:rsidP="0089060B">
      <w:pPr>
        <w:shd w:val="clear" w:color="auto" w:fill="FFFFFF"/>
        <w:spacing w:line="276" w:lineRule="auto"/>
        <w:contextualSpacing/>
        <w:jc w:val="both"/>
        <w:rPr>
          <w:rFonts w:ascii="Arial" w:hAnsi="Arial" w:cs="Arial"/>
          <w:color w:val="000000"/>
          <w:szCs w:val="24"/>
          <w:lang w:eastAsia="es-CO"/>
        </w:rPr>
      </w:pPr>
    </w:p>
    <w:p w:rsidR="00733AFD" w:rsidRPr="00C84DAD" w:rsidRDefault="00733AFD" w:rsidP="00EE3795">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733AFD" w:rsidRPr="00312238" w:rsidRDefault="00733AFD" w:rsidP="00EE3795">
      <w:pPr>
        <w:pStyle w:val="Prrafodelista"/>
        <w:shd w:val="clear" w:color="auto" w:fill="FFFFFF"/>
        <w:tabs>
          <w:tab w:val="left" w:pos="5197"/>
        </w:tabs>
        <w:spacing w:line="276" w:lineRule="auto"/>
        <w:ind w:left="1800"/>
        <w:jc w:val="both"/>
        <w:rPr>
          <w:rFonts w:ascii="Arial" w:hAnsi="Arial" w:cs="Arial"/>
          <w:b/>
          <w:sz w:val="24"/>
          <w:szCs w:val="24"/>
        </w:rPr>
      </w:pPr>
    </w:p>
    <w:p w:rsidR="00733AFD" w:rsidRPr="00982149" w:rsidRDefault="00733AFD" w:rsidP="00EE3795">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3C2430">
        <w:rPr>
          <w:rFonts w:ascii="Arial" w:hAnsi="Arial" w:cs="Arial"/>
          <w:b/>
          <w:sz w:val="24"/>
          <w:szCs w:val="24"/>
        </w:rPr>
        <w:t xml:space="preserve"> problema jurídico</w:t>
      </w:r>
    </w:p>
    <w:p w:rsidR="0074515E" w:rsidRDefault="00733AFD" w:rsidP="00F40F31">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3C2430">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Pr>
          <w:rFonts w:ascii="Arial" w:hAnsi="Arial" w:cs="Arial"/>
          <w:color w:val="000000"/>
          <w:szCs w:val="24"/>
          <w:lang w:eastAsia="es-CO"/>
        </w:rPr>
        <w:t>interrogante:</w:t>
      </w:r>
    </w:p>
    <w:p w:rsidR="00F40F31" w:rsidRDefault="00F40F31" w:rsidP="00F40F31">
      <w:pPr>
        <w:shd w:val="clear" w:color="auto" w:fill="FFFFFF"/>
        <w:spacing w:line="276" w:lineRule="auto"/>
        <w:contextualSpacing/>
        <w:jc w:val="both"/>
        <w:rPr>
          <w:rFonts w:ascii="Arial" w:hAnsi="Arial" w:cs="Arial"/>
          <w:iCs/>
          <w:szCs w:val="24"/>
        </w:rPr>
      </w:pPr>
    </w:p>
    <w:p w:rsidR="00F40F31" w:rsidRPr="00F40F31" w:rsidRDefault="00F40F31" w:rsidP="00F40F31">
      <w:pPr>
        <w:pStyle w:val="Prrafodelista"/>
        <w:numPr>
          <w:ilvl w:val="1"/>
          <w:numId w:val="12"/>
        </w:numPr>
        <w:shd w:val="clear" w:color="auto" w:fill="FFFFFF"/>
        <w:spacing w:line="276" w:lineRule="auto"/>
        <w:ind w:left="0" w:firstLine="0"/>
        <w:jc w:val="both"/>
        <w:rPr>
          <w:rFonts w:ascii="Arial" w:hAnsi="Arial" w:cs="Arial"/>
          <w:iCs/>
          <w:sz w:val="24"/>
          <w:szCs w:val="24"/>
        </w:rPr>
      </w:pPr>
      <w:r w:rsidRPr="00F40F31">
        <w:rPr>
          <w:rFonts w:ascii="Arial" w:hAnsi="Arial" w:cs="Arial"/>
          <w:iCs/>
          <w:sz w:val="24"/>
          <w:szCs w:val="24"/>
        </w:rPr>
        <w:t>¿</w:t>
      </w:r>
      <w:r w:rsidR="00EB3B6F">
        <w:rPr>
          <w:rFonts w:ascii="Arial" w:hAnsi="Arial" w:cs="Arial"/>
          <w:iCs/>
          <w:sz w:val="24"/>
          <w:szCs w:val="24"/>
        </w:rPr>
        <w:t>El despido injustificado de</w:t>
      </w:r>
      <w:r w:rsidR="001706BE">
        <w:rPr>
          <w:rFonts w:ascii="Arial" w:hAnsi="Arial" w:cs="Arial"/>
          <w:iCs/>
          <w:sz w:val="24"/>
          <w:szCs w:val="24"/>
        </w:rPr>
        <w:t xml:space="preserve"> </w:t>
      </w:r>
      <w:r w:rsidR="00EB3B6F">
        <w:rPr>
          <w:rFonts w:ascii="Arial" w:hAnsi="Arial" w:cs="Arial"/>
          <w:iCs/>
          <w:sz w:val="24"/>
          <w:szCs w:val="24"/>
        </w:rPr>
        <w:t>l</w:t>
      </w:r>
      <w:r w:rsidR="001706BE">
        <w:rPr>
          <w:rFonts w:ascii="Arial" w:hAnsi="Arial" w:cs="Arial"/>
          <w:iCs/>
          <w:sz w:val="24"/>
          <w:szCs w:val="24"/>
        </w:rPr>
        <w:t>os</w:t>
      </w:r>
      <w:r w:rsidR="00EB3B6F">
        <w:rPr>
          <w:rFonts w:ascii="Arial" w:hAnsi="Arial" w:cs="Arial"/>
          <w:iCs/>
          <w:sz w:val="24"/>
          <w:szCs w:val="24"/>
        </w:rPr>
        <w:t xml:space="preserve"> actor</w:t>
      </w:r>
      <w:r w:rsidR="001706BE">
        <w:rPr>
          <w:rFonts w:ascii="Arial" w:hAnsi="Arial" w:cs="Arial"/>
          <w:iCs/>
          <w:sz w:val="24"/>
          <w:szCs w:val="24"/>
        </w:rPr>
        <w:t>es</w:t>
      </w:r>
      <w:r w:rsidR="00EB3B6F">
        <w:rPr>
          <w:rFonts w:ascii="Arial" w:hAnsi="Arial" w:cs="Arial"/>
          <w:iCs/>
          <w:sz w:val="24"/>
          <w:szCs w:val="24"/>
        </w:rPr>
        <w:t>, le</w:t>
      </w:r>
      <w:r w:rsidR="001706BE">
        <w:rPr>
          <w:rFonts w:ascii="Arial" w:hAnsi="Arial" w:cs="Arial"/>
          <w:iCs/>
          <w:sz w:val="24"/>
          <w:szCs w:val="24"/>
        </w:rPr>
        <w:t>s</w:t>
      </w:r>
      <w:r w:rsidR="00EB3B6F">
        <w:rPr>
          <w:rFonts w:ascii="Arial" w:hAnsi="Arial" w:cs="Arial"/>
          <w:iCs/>
          <w:sz w:val="24"/>
          <w:szCs w:val="24"/>
        </w:rPr>
        <w:t xml:space="preserve"> da derecho a ser reintegrado</w:t>
      </w:r>
      <w:r w:rsidR="001706BE">
        <w:rPr>
          <w:rFonts w:ascii="Arial" w:hAnsi="Arial" w:cs="Arial"/>
          <w:iCs/>
          <w:sz w:val="24"/>
          <w:szCs w:val="24"/>
        </w:rPr>
        <w:t>s</w:t>
      </w:r>
      <w:r w:rsidR="00EB3B6F">
        <w:rPr>
          <w:rFonts w:ascii="Arial" w:hAnsi="Arial" w:cs="Arial"/>
          <w:iCs/>
          <w:sz w:val="24"/>
          <w:szCs w:val="24"/>
        </w:rPr>
        <w:t xml:space="preserve"> al cargo que dese</w:t>
      </w:r>
      <w:r w:rsidR="008B708C">
        <w:rPr>
          <w:rFonts w:ascii="Arial" w:hAnsi="Arial" w:cs="Arial"/>
          <w:iCs/>
          <w:sz w:val="24"/>
          <w:szCs w:val="24"/>
        </w:rPr>
        <w:t>mpeñaba</w:t>
      </w:r>
      <w:r w:rsidR="001706BE">
        <w:rPr>
          <w:rFonts w:ascii="Arial" w:hAnsi="Arial" w:cs="Arial"/>
          <w:iCs/>
          <w:sz w:val="24"/>
          <w:szCs w:val="24"/>
        </w:rPr>
        <w:t>n</w:t>
      </w:r>
      <w:r w:rsidR="008B708C">
        <w:rPr>
          <w:rFonts w:ascii="Arial" w:hAnsi="Arial" w:cs="Arial"/>
          <w:iCs/>
          <w:sz w:val="24"/>
          <w:szCs w:val="24"/>
        </w:rPr>
        <w:t xml:space="preserve"> al momento de la terminación del contrato de trabajo o a uno de igual o mejor categoría</w:t>
      </w:r>
      <w:r w:rsidRPr="00F40F31">
        <w:rPr>
          <w:rFonts w:ascii="Arial" w:hAnsi="Arial" w:cs="Arial"/>
          <w:iCs/>
          <w:sz w:val="24"/>
          <w:szCs w:val="24"/>
        </w:rPr>
        <w:t>?</w:t>
      </w:r>
    </w:p>
    <w:p w:rsidR="00F40F31" w:rsidRPr="00F40F31" w:rsidRDefault="00F40F31" w:rsidP="00F40F31">
      <w:pPr>
        <w:pStyle w:val="Prrafodelista"/>
        <w:shd w:val="clear" w:color="auto" w:fill="FFFFFF"/>
        <w:spacing w:line="276" w:lineRule="auto"/>
        <w:jc w:val="both"/>
        <w:rPr>
          <w:rFonts w:ascii="Arial" w:hAnsi="Arial" w:cs="Arial"/>
          <w:iCs/>
          <w:szCs w:val="24"/>
        </w:rPr>
      </w:pPr>
    </w:p>
    <w:p w:rsidR="00832529" w:rsidRDefault="00832529" w:rsidP="00832529">
      <w:pPr>
        <w:pStyle w:val="Textoindependiente"/>
        <w:spacing w:line="276" w:lineRule="auto"/>
        <w:contextualSpacing/>
        <w:rPr>
          <w:b/>
          <w:iCs/>
          <w:szCs w:val="24"/>
        </w:rPr>
      </w:pPr>
      <w:r w:rsidRPr="003773EE">
        <w:rPr>
          <w:b/>
          <w:iCs/>
          <w:szCs w:val="24"/>
        </w:rPr>
        <w:t>2. Solución al problema jurídico</w:t>
      </w:r>
      <w:r w:rsidRPr="00312238">
        <w:rPr>
          <w:b/>
          <w:iCs/>
          <w:szCs w:val="24"/>
        </w:rPr>
        <w:t xml:space="preserve"> </w:t>
      </w:r>
    </w:p>
    <w:p w:rsidR="00832529" w:rsidRDefault="00832529" w:rsidP="00832529">
      <w:pPr>
        <w:pStyle w:val="Textoindependiente"/>
        <w:spacing w:line="276" w:lineRule="auto"/>
        <w:contextualSpacing/>
        <w:rPr>
          <w:iCs/>
          <w:szCs w:val="24"/>
        </w:rPr>
      </w:pPr>
      <w:r w:rsidRPr="008E0CBF">
        <w:rPr>
          <w:iCs/>
          <w:szCs w:val="24"/>
        </w:rPr>
        <w:t>Con</w:t>
      </w:r>
      <w:r>
        <w:rPr>
          <w:iCs/>
          <w:szCs w:val="24"/>
        </w:rPr>
        <w:t xml:space="preserve"> el propósito de dar solución al anterior </w:t>
      </w:r>
      <w:r w:rsidRPr="008E0CBF">
        <w:rPr>
          <w:iCs/>
          <w:szCs w:val="24"/>
        </w:rPr>
        <w:t>interrogante, se considera necesario precisar, los siguientes aspectos:</w:t>
      </w:r>
    </w:p>
    <w:p w:rsidR="00832529" w:rsidRDefault="00832529" w:rsidP="00832529">
      <w:pPr>
        <w:pStyle w:val="Textoindependiente"/>
        <w:spacing w:line="276" w:lineRule="auto"/>
        <w:contextualSpacing/>
        <w:rPr>
          <w:iCs/>
          <w:szCs w:val="24"/>
        </w:rPr>
      </w:pPr>
    </w:p>
    <w:p w:rsidR="000908FE" w:rsidRDefault="00832529" w:rsidP="004836AB">
      <w:pPr>
        <w:shd w:val="clear" w:color="auto" w:fill="FFFFFF"/>
        <w:spacing w:line="276" w:lineRule="auto"/>
        <w:contextualSpacing/>
        <w:jc w:val="both"/>
        <w:rPr>
          <w:rFonts w:ascii="Arial" w:hAnsi="Arial" w:cs="Arial"/>
          <w:b/>
        </w:rPr>
      </w:pPr>
      <w:r w:rsidRPr="000908FE">
        <w:rPr>
          <w:rFonts w:ascii="Arial" w:hAnsi="Arial" w:cs="Arial"/>
          <w:b/>
        </w:rPr>
        <w:t>2.1.</w:t>
      </w:r>
      <w:r w:rsidR="002A5281">
        <w:rPr>
          <w:rFonts w:ascii="Arial" w:hAnsi="Arial" w:cs="Arial"/>
          <w:b/>
        </w:rPr>
        <w:t xml:space="preserve"> Del reintegro en el ordenamiento jurídico colombiano </w:t>
      </w:r>
    </w:p>
    <w:p w:rsidR="002A5281" w:rsidRDefault="002A5281" w:rsidP="004836AB">
      <w:pPr>
        <w:shd w:val="clear" w:color="auto" w:fill="FFFFFF"/>
        <w:spacing w:line="276" w:lineRule="auto"/>
        <w:contextualSpacing/>
        <w:jc w:val="both"/>
        <w:rPr>
          <w:rFonts w:ascii="Arial" w:hAnsi="Arial" w:cs="Arial"/>
          <w:b/>
        </w:rPr>
      </w:pPr>
    </w:p>
    <w:p w:rsidR="000908FE" w:rsidRDefault="000908FE" w:rsidP="004836AB">
      <w:pPr>
        <w:shd w:val="clear" w:color="auto" w:fill="FFFFFF"/>
        <w:spacing w:line="276" w:lineRule="auto"/>
        <w:contextualSpacing/>
        <w:jc w:val="both"/>
        <w:rPr>
          <w:rFonts w:ascii="Arial" w:hAnsi="Arial" w:cs="Arial"/>
          <w:b/>
        </w:rPr>
      </w:pPr>
      <w:r>
        <w:rPr>
          <w:rFonts w:ascii="Arial" w:hAnsi="Arial" w:cs="Arial"/>
          <w:b/>
        </w:rPr>
        <w:t>2.1.1. Fundamento Jurídico</w:t>
      </w:r>
    </w:p>
    <w:p w:rsidR="002A5281" w:rsidRDefault="002A5281" w:rsidP="004836AB">
      <w:pPr>
        <w:shd w:val="clear" w:color="auto" w:fill="FFFFFF"/>
        <w:spacing w:line="276" w:lineRule="auto"/>
        <w:contextualSpacing/>
        <w:jc w:val="both"/>
        <w:rPr>
          <w:rFonts w:ascii="Arial" w:hAnsi="Arial" w:cs="Arial"/>
          <w:b/>
        </w:rPr>
      </w:pPr>
    </w:p>
    <w:p w:rsidR="000E2A9C" w:rsidRDefault="000E2A9C" w:rsidP="000E2A9C">
      <w:pPr>
        <w:shd w:val="clear" w:color="auto" w:fill="FFFFFF"/>
        <w:spacing w:line="276" w:lineRule="auto"/>
        <w:contextualSpacing/>
        <w:jc w:val="both"/>
        <w:rPr>
          <w:rFonts w:ascii="Arial" w:hAnsi="Arial" w:cs="Arial"/>
          <w:color w:val="000000" w:themeColor="text1"/>
          <w:szCs w:val="24"/>
          <w:shd w:val="clear" w:color="auto" w:fill="FFFFFF"/>
        </w:rPr>
      </w:pPr>
      <w:r>
        <w:rPr>
          <w:rFonts w:ascii="Arial" w:hAnsi="Arial" w:cs="Arial"/>
          <w:color w:val="000000" w:themeColor="text1"/>
          <w:szCs w:val="24"/>
          <w:shd w:val="clear" w:color="auto" w:fill="FFFFFF"/>
        </w:rPr>
        <w:t>E</w:t>
      </w:r>
      <w:r w:rsidR="002A5281" w:rsidRPr="002A5281">
        <w:rPr>
          <w:rFonts w:ascii="Arial" w:hAnsi="Arial" w:cs="Arial"/>
          <w:color w:val="000000" w:themeColor="text1"/>
          <w:szCs w:val="24"/>
          <w:shd w:val="clear" w:color="auto" w:fill="FFFFFF"/>
        </w:rPr>
        <w:t xml:space="preserve">l </w:t>
      </w:r>
      <w:r w:rsidRPr="002A5281">
        <w:rPr>
          <w:rFonts w:ascii="Arial" w:hAnsi="Arial" w:cs="Arial"/>
          <w:color w:val="000000" w:themeColor="text1"/>
          <w:szCs w:val="24"/>
          <w:shd w:val="clear" w:color="auto" w:fill="FFFFFF"/>
        </w:rPr>
        <w:t>artículo 8</w:t>
      </w:r>
      <w:r>
        <w:rPr>
          <w:rFonts w:ascii="Arial" w:hAnsi="Arial" w:cs="Arial"/>
          <w:color w:val="000000" w:themeColor="text1"/>
          <w:szCs w:val="24"/>
          <w:shd w:val="clear" w:color="auto" w:fill="FFFFFF"/>
        </w:rPr>
        <w:t xml:space="preserve">° del </w:t>
      </w:r>
      <w:r w:rsidR="002A5281" w:rsidRPr="002A5281">
        <w:rPr>
          <w:rFonts w:ascii="Arial" w:hAnsi="Arial" w:cs="Arial"/>
          <w:color w:val="000000" w:themeColor="text1"/>
          <w:szCs w:val="24"/>
          <w:shd w:val="clear" w:color="auto" w:fill="FFFFFF"/>
        </w:rPr>
        <w:t>Decreto 2351 de 1965</w:t>
      </w:r>
      <w:r>
        <w:rPr>
          <w:rFonts w:ascii="Arial" w:hAnsi="Arial" w:cs="Arial"/>
          <w:color w:val="000000" w:themeColor="text1"/>
          <w:szCs w:val="24"/>
          <w:shd w:val="clear" w:color="auto" w:fill="FFFFFF"/>
        </w:rPr>
        <w:t xml:space="preserve">, fue la </w:t>
      </w:r>
      <w:r w:rsidRPr="002A5281">
        <w:rPr>
          <w:rFonts w:ascii="Arial" w:hAnsi="Arial" w:cs="Arial"/>
          <w:color w:val="000000" w:themeColor="text1"/>
          <w:szCs w:val="24"/>
          <w:shd w:val="clear" w:color="auto" w:fill="FFFFFF"/>
        </w:rPr>
        <w:t xml:space="preserve">primera </w:t>
      </w:r>
      <w:r>
        <w:rPr>
          <w:rFonts w:ascii="Arial" w:hAnsi="Arial" w:cs="Arial"/>
          <w:color w:val="000000" w:themeColor="text1"/>
          <w:szCs w:val="24"/>
          <w:shd w:val="clear" w:color="auto" w:fill="FFFFFF"/>
        </w:rPr>
        <w:t>disposición q</w:t>
      </w:r>
      <w:r w:rsidRPr="002A5281">
        <w:rPr>
          <w:rFonts w:ascii="Arial" w:hAnsi="Arial" w:cs="Arial"/>
          <w:color w:val="000000" w:themeColor="text1"/>
          <w:szCs w:val="24"/>
          <w:shd w:val="clear" w:color="auto" w:fill="FFFFFF"/>
        </w:rPr>
        <w:t xml:space="preserve">ue </w:t>
      </w:r>
      <w:r>
        <w:rPr>
          <w:rFonts w:ascii="Arial" w:hAnsi="Arial" w:cs="Arial"/>
          <w:color w:val="000000" w:themeColor="text1"/>
          <w:szCs w:val="24"/>
          <w:shd w:val="clear" w:color="auto" w:fill="FFFFFF"/>
        </w:rPr>
        <w:t xml:space="preserve">consagró </w:t>
      </w:r>
      <w:r w:rsidRPr="002A5281">
        <w:rPr>
          <w:rFonts w:ascii="Arial" w:hAnsi="Arial" w:cs="Arial"/>
          <w:color w:val="000000" w:themeColor="text1"/>
          <w:szCs w:val="24"/>
          <w:shd w:val="clear" w:color="auto" w:fill="FFFFFF"/>
        </w:rPr>
        <w:t xml:space="preserve">la acción de reintegro </w:t>
      </w:r>
      <w:r w:rsidR="002A5281" w:rsidRPr="002A5281">
        <w:rPr>
          <w:rFonts w:ascii="Arial" w:hAnsi="Arial" w:cs="Arial"/>
          <w:color w:val="000000" w:themeColor="text1"/>
          <w:szCs w:val="24"/>
          <w:shd w:val="clear" w:color="auto" w:fill="FFFFFF"/>
        </w:rPr>
        <w:t>para los trabajadores que</w:t>
      </w:r>
      <w:r>
        <w:rPr>
          <w:rFonts w:ascii="Arial" w:hAnsi="Arial" w:cs="Arial"/>
          <w:color w:val="000000" w:themeColor="text1"/>
          <w:szCs w:val="24"/>
          <w:shd w:val="clear" w:color="auto" w:fill="FFFFFF"/>
        </w:rPr>
        <w:t xml:space="preserve"> luego de cumplir 10 años de trabajo continuo eran despedidos sin justa causa, evento en el cual, podía ser reintegrado en las mismas </w:t>
      </w:r>
      <w:r w:rsidR="002A5281" w:rsidRPr="002A5281">
        <w:rPr>
          <w:rFonts w:ascii="Arial" w:hAnsi="Arial" w:cs="Arial"/>
          <w:color w:val="000000" w:themeColor="text1"/>
          <w:szCs w:val="24"/>
          <w:shd w:val="clear" w:color="auto" w:fill="FFFFFF"/>
        </w:rPr>
        <w:t>condiciones de empleo y el pago de los salarios dejados de percibir.</w:t>
      </w:r>
    </w:p>
    <w:p w:rsidR="002A5281" w:rsidRDefault="002A5281" w:rsidP="000E2A9C">
      <w:pPr>
        <w:shd w:val="clear" w:color="auto" w:fill="FFFFFF"/>
        <w:spacing w:line="276" w:lineRule="auto"/>
        <w:contextualSpacing/>
        <w:jc w:val="both"/>
        <w:rPr>
          <w:rFonts w:ascii="Arial" w:hAnsi="Arial" w:cs="Arial"/>
          <w:color w:val="000000" w:themeColor="text1"/>
          <w:szCs w:val="24"/>
          <w:shd w:val="clear" w:color="auto" w:fill="FFFFFF"/>
        </w:rPr>
      </w:pPr>
      <w:r w:rsidRPr="002A5281">
        <w:rPr>
          <w:rFonts w:ascii="Arial" w:hAnsi="Arial" w:cs="Arial"/>
          <w:color w:val="000000" w:themeColor="text1"/>
          <w:szCs w:val="24"/>
          <w:shd w:val="clear" w:color="auto" w:fill="FFFFFF"/>
        </w:rPr>
        <w:t xml:space="preserve">Sin embargo, </w:t>
      </w:r>
      <w:r>
        <w:rPr>
          <w:rFonts w:ascii="Arial" w:hAnsi="Arial" w:cs="Arial"/>
          <w:color w:val="000000" w:themeColor="text1"/>
          <w:szCs w:val="24"/>
          <w:shd w:val="clear" w:color="auto" w:fill="FFFFFF"/>
        </w:rPr>
        <w:t xml:space="preserve">con la </w:t>
      </w:r>
      <w:r w:rsidRPr="002A5281">
        <w:rPr>
          <w:rFonts w:ascii="Arial" w:hAnsi="Arial" w:cs="Arial"/>
          <w:color w:val="000000" w:themeColor="text1"/>
          <w:szCs w:val="24"/>
          <w:shd w:val="clear" w:color="auto" w:fill="FFFFFF"/>
        </w:rPr>
        <w:t xml:space="preserve">expedición de la Ley 50 de 1990, </w:t>
      </w:r>
      <w:r w:rsidR="000E2A9C">
        <w:rPr>
          <w:rFonts w:ascii="Arial" w:hAnsi="Arial" w:cs="Arial"/>
          <w:color w:val="000000" w:themeColor="text1"/>
          <w:szCs w:val="24"/>
          <w:shd w:val="clear" w:color="auto" w:fill="FFFFFF"/>
        </w:rPr>
        <w:t xml:space="preserve">dicha figura solo procedía respecto de aquellos </w:t>
      </w:r>
      <w:r w:rsidRPr="002A5281">
        <w:rPr>
          <w:rFonts w:ascii="Arial" w:hAnsi="Arial" w:cs="Arial"/>
          <w:color w:val="000000" w:themeColor="text1"/>
          <w:szCs w:val="24"/>
          <w:shd w:val="clear" w:color="auto" w:fill="FFFFFF"/>
        </w:rPr>
        <w:t>trabajadores que al 1 de Enero de 1991 tenían más 10 años continuos de prestación d</w:t>
      </w:r>
      <w:r>
        <w:rPr>
          <w:rFonts w:ascii="Arial" w:hAnsi="Arial" w:cs="Arial"/>
          <w:color w:val="000000" w:themeColor="text1"/>
          <w:szCs w:val="24"/>
          <w:shd w:val="clear" w:color="auto" w:fill="FFFFFF"/>
        </w:rPr>
        <w:t>e servicios al mismo empleado</w:t>
      </w:r>
      <w:r w:rsidR="004D3FAC">
        <w:rPr>
          <w:rFonts w:ascii="Arial" w:hAnsi="Arial" w:cs="Arial"/>
          <w:color w:val="000000" w:themeColor="text1"/>
          <w:szCs w:val="24"/>
          <w:shd w:val="clear" w:color="auto" w:fill="FFFFFF"/>
        </w:rPr>
        <w:t xml:space="preserve">, en los demás casos, solo procedía </w:t>
      </w:r>
      <w:r w:rsidR="000E2A9C">
        <w:rPr>
          <w:rFonts w:ascii="Arial" w:hAnsi="Arial" w:cs="Arial"/>
          <w:color w:val="000000" w:themeColor="text1"/>
          <w:szCs w:val="24"/>
          <w:shd w:val="clear" w:color="auto" w:fill="FFFFFF"/>
        </w:rPr>
        <w:t>la</w:t>
      </w:r>
      <w:r w:rsidRPr="002A5281">
        <w:rPr>
          <w:rFonts w:ascii="Arial" w:hAnsi="Arial" w:cs="Arial"/>
          <w:color w:val="000000" w:themeColor="text1"/>
          <w:szCs w:val="24"/>
          <w:shd w:val="clear" w:color="auto" w:fill="FFFFFF"/>
        </w:rPr>
        <w:t xml:space="preserve"> indemnización</w:t>
      </w:r>
      <w:r w:rsidR="004D3FAC">
        <w:rPr>
          <w:rFonts w:ascii="Arial" w:hAnsi="Arial" w:cs="Arial"/>
          <w:color w:val="000000" w:themeColor="text1"/>
          <w:szCs w:val="24"/>
          <w:shd w:val="clear" w:color="auto" w:fill="FFFFFF"/>
        </w:rPr>
        <w:t xml:space="preserve"> conforme a los parámetros allí señalados</w:t>
      </w:r>
      <w:r w:rsidRPr="002A5281">
        <w:rPr>
          <w:rFonts w:ascii="Arial" w:hAnsi="Arial" w:cs="Arial"/>
          <w:color w:val="000000" w:themeColor="text1"/>
          <w:szCs w:val="24"/>
          <w:shd w:val="clear" w:color="auto" w:fill="FFFFFF"/>
        </w:rPr>
        <w:t xml:space="preserve">. </w:t>
      </w:r>
    </w:p>
    <w:p w:rsidR="00EA10AF" w:rsidRDefault="002A5281" w:rsidP="004836AB">
      <w:pPr>
        <w:shd w:val="clear" w:color="auto" w:fill="FFFFFF"/>
        <w:spacing w:line="276" w:lineRule="auto"/>
        <w:contextualSpacing/>
        <w:jc w:val="both"/>
        <w:rPr>
          <w:rFonts w:ascii="Arial" w:hAnsi="Arial" w:cs="Arial"/>
          <w:color w:val="000000" w:themeColor="text1"/>
          <w:szCs w:val="24"/>
          <w:shd w:val="clear" w:color="auto" w:fill="FFFFFF"/>
        </w:rPr>
      </w:pPr>
      <w:r w:rsidRPr="002A5281">
        <w:rPr>
          <w:rFonts w:ascii="Arial" w:hAnsi="Arial" w:cs="Arial"/>
          <w:color w:val="000000" w:themeColor="text1"/>
          <w:szCs w:val="24"/>
        </w:rPr>
        <w:br/>
      </w:r>
      <w:r w:rsidR="003B1F92" w:rsidRPr="003B1F92">
        <w:rPr>
          <w:rStyle w:val="Textoennegrita"/>
          <w:rFonts w:ascii="Arial" w:hAnsi="Arial" w:cs="Arial"/>
          <w:b w:val="0"/>
          <w:color w:val="000000" w:themeColor="text1"/>
          <w:szCs w:val="24"/>
          <w:shd w:val="clear" w:color="auto" w:fill="FFFFFF"/>
        </w:rPr>
        <w:t>E</w:t>
      </w:r>
      <w:r w:rsidR="000E2A9C" w:rsidRPr="003B1F92">
        <w:rPr>
          <w:rStyle w:val="Textoennegrita"/>
          <w:rFonts w:ascii="Arial" w:hAnsi="Arial" w:cs="Arial"/>
          <w:b w:val="0"/>
          <w:color w:val="000000" w:themeColor="text1"/>
          <w:szCs w:val="24"/>
          <w:shd w:val="clear" w:color="auto" w:fill="FFFFFF"/>
        </w:rPr>
        <w:t xml:space="preserve">xisten otras fuentes generadoras de reintegro, como lo son </w:t>
      </w:r>
      <w:r w:rsidRPr="003B1F92">
        <w:rPr>
          <w:rFonts w:ascii="Arial" w:hAnsi="Arial" w:cs="Arial"/>
          <w:color w:val="000000" w:themeColor="text1"/>
          <w:szCs w:val="24"/>
          <w:shd w:val="clear" w:color="auto" w:fill="FFFFFF"/>
        </w:rPr>
        <w:t>los trabajadores</w:t>
      </w:r>
      <w:r w:rsidRPr="002A5281">
        <w:rPr>
          <w:rFonts w:ascii="Arial" w:hAnsi="Arial" w:cs="Arial"/>
          <w:color w:val="000000" w:themeColor="text1"/>
          <w:szCs w:val="24"/>
          <w:shd w:val="clear" w:color="auto" w:fill="FFFFFF"/>
        </w:rPr>
        <w:t xml:space="preserve"> que gozan de fuero sindical cuando </w:t>
      </w:r>
      <w:r w:rsidR="000E2A9C">
        <w:rPr>
          <w:rFonts w:ascii="Arial" w:hAnsi="Arial" w:cs="Arial"/>
          <w:color w:val="000000" w:themeColor="text1"/>
          <w:szCs w:val="24"/>
          <w:shd w:val="clear" w:color="auto" w:fill="FFFFFF"/>
        </w:rPr>
        <w:t xml:space="preserve">son </w:t>
      </w:r>
      <w:r w:rsidRPr="002A5281">
        <w:rPr>
          <w:rFonts w:ascii="Arial" w:hAnsi="Arial" w:cs="Arial"/>
          <w:color w:val="000000" w:themeColor="text1"/>
          <w:szCs w:val="24"/>
          <w:shd w:val="clear" w:color="auto" w:fill="FFFFFF"/>
        </w:rPr>
        <w:t xml:space="preserve">despedidos sin justa causa previamente </w:t>
      </w:r>
      <w:r w:rsidR="000E2A9C">
        <w:rPr>
          <w:rFonts w:ascii="Arial" w:hAnsi="Arial" w:cs="Arial"/>
          <w:color w:val="000000" w:themeColor="text1"/>
          <w:szCs w:val="24"/>
          <w:shd w:val="clear" w:color="auto" w:fill="FFFFFF"/>
        </w:rPr>
        <w:t>calificada por el juez –</w:t>
      </w:r>
      <w:r w:rsidR="000E2A9C" w:rsidRPr="000E2A9C">
        <w:rPr>
          <w:rFonts w:ascii="Arial" w:hAnsi="Arial" w:cs="Arial"/>
          <w:i/>
          <w:color w:val="000000" w:themeColor="text1"/>
          <w:szCs w:val="24"/>
          <w:shd w:val="clear" w:color="auto" w:fill="FFFFFF"/>
        </w:rPr>
        <w:t xml:space="preserve">artículo 405 del </w:t>
      </w:r>
      <w:proofErr w:type="spellStart"/>
      <w:r w:rsidR="000E2A9C" w:rsidRPr="000E2A9C">
        <w:rPr>
          <w:rFonts w:ascii="Arial" w:hAnsi="Arial" w:cs="Arial"/>
          <w:i/>
          <w:color w:val="000000" w:themeColor="text1"/>
          <w:szCs w:val="24"/>
          <w:shd w:val="clear" w:color="auto" w:fill="FFFFFF"/>
        </w:rPr>
        <w:t>C.S.T</w:t>
      </w:r>
      <w:proofErr w:type="spellEnd"/>
      <w:r w:rsidR="000E2A9C" w:rsidRPr="000E2A9C">
        <w:rPr>
          <w:rFonts w:ascii="Arial" w:hAnsi="Arial" w:cs="Arial"/>
          <w:i/>
          <w:color w:val="000000" w:themeColor="text1"/>
          <w:szCs w:val="24"/>
          <w:shd w:val="clear" w:color="auto" w:fill="FFFFFF"/>
        </w:rPr>
        <w:t>.-</w:t>
      </w:r>
      <w:r w:rsidR="000E2A9C">
        <w:rPr>
          <w:rFonts w:ascii="Arial" w:hAnsi="Arial" w:cs="Arial"/>
          <w:color w:val="000000" w:themeColor="text1"/>
          <w:szCs w:val="24"/>
          <w:shd w:val="clear" w:color="auto" w:fill="FFFFFF"/>
        </w:rPr>
        <w:t xml:space="preserve">; los que se encuentran con limitaciones físicas o psíquicas y por lo tanto, se encuentren incapacitados </w:t>
      </w:r>
      <w:r w:rsidR="003B1F92">
        <w:rPr>
          <w:rFonts w:ascii="Arial" w:hAnsi="Arial" w:cs="Arial"/>
          <w:color w:val="000000" w:themeColor="text1"/>
          <w:szCs w:val="24"/>
          <w:shd w:val="clear" w:color="auto" w:fill="FFFFFF"/>
        </w:rPr>
        <w:t xml:space="preserve"> y son despedidos en razón de ello </w:t>
      </w:r>
      <w:r w:rsidR="000E2A9C">
        <w:rPr>
          <w:rFonts w:ascii="Arial" w:hAnsi="Arial" w:cs="Arial"/>
          <w:color w:val="000000" w:themeColor="text1"/>
          <w:szCs w:val="24"/>
          <w:shd w:val="clear" w:color="auto" w:fill="FFFFFF"/>
        </w:rPr>
        <w:t>–</w:t>
      </w:r>
      <w:r w:rsidR="000E2A9C" w:rsidRPr="000E2A9C">
        <w:rPr>
          <w:rFonts w:ascii="Arial" w:hAnsi="Arial" w:cs="Arial"/>
          <w:i/>
          <w:color w:val="000000" w:themeColor="text1"/>
          <w:szCs w:val="24"/>
          <w:shd w:val="clear" w:color="auto" w:fill="FFFFFF"/>
        </w:rPr>
        <w:t>artículo 26 de la Ley 361 de 1997-</w:t>
      </w:r>
      <w:r w:rsidR="000E2A9C">
        <w:rPr>
          <w:rFonts w:ascii="Arial" w:hAnsi="Arial" w:cs="Arial"/>
          <w:color w:val="000000" w:themeColor="text1"/>
          <w:szCs w:val="24"/>
          <w:shd w:val="clear" w:color="auto" w:fill="FFFFFF"/>
        </w:rPr>
        <w:t xml:space="preserve"> y, </w:t>
      </w:r>
      <w:r w:rsidR="00EA10AF">
        <w:rPr>
          <w:rFonts w:ascii="Arial" w:hAnsi="Arial" w:cs="Arial"/>
          <w:color w:val="000000" w:themeColor="text1"/>
          <w:szCs w:val="24"/>
          <w:shd w:val="clear" w:color="auto" w:fill="FFFFFF"/>
        </w:rPr>
        <w:t xml:space="preserve">las </w:t>
      </w:r>
      <w:r w:rsidRPr="002A5281">
        <w:rPr>
          <w:rFonts w:ascii="Arial" w:hAnsi="Arial" w:cs="Arial"/>
          <w:color w:val="000000" w:themeColor="text1"/>
          <w:szCs w:val="24"/>
          <w:shd w:val="clear" w:color="auto" w:fill="FFFFFF"/>
        </w:rPr>
        <w:t xml:space="preserve">trabajadoras </w:t>
      </w:r>
      <w:r w:rsidRPr="002A5281">
        <w:rPr>
          <w:rFonts w:ascii="Arial" w:hAnsi="Arial" w:cs="Arial"/>
          <w:color w:val="000000" w:themeColor="text1"/>
          <w:szCs w:val="24"/>
          <w:shd w:val="clear" w:color="auto" w:fill="FFFFFF"/>
        </w:rPr>
        <w:lastRenderedPageBreak/>
        <w:t>en estado de embarazo</w:t>
      </w:r>
      <w:r w:rsidR="003B1F92">
        <w:rPr>
          <w:rFonts w:ascii="Arial" w:hAnsi="Arial" w:cs="Arial"/>
          <w:color w:val="000000" w:themeColor="text1"/>
          <w:szCs w:val="24"/>
          <w:shd w:val="clear" w:color="auto" w:fill="FFFFFF"/>
        </w:rPr>
        <w:t xml:space="preserve"> </w:t>
      </w:r>
      <w:r w:rsidR="003B1F92" w:rsidRPr="002A5281">
        <w:rPr>
          <w:rFonts w:ascii="Arial" w:hAnsi="Arial" w:cs="Arial"/>
          <w:color w:val="000000" w:themeColor="text1"/>
          <w:szCs w:val="24"/>
          <w:shd w:val="clear" w:color="auto" w:fill="FFFFFF"/>
        </w:rPr>
        <w:t xml:space="preserve">o lactancia </w:t>
      </w:r>
      <w:r w:rsidR="003B1F92">
        <w:rPr>
          <w:rFonts w:ascii="Arial" w:hAnsi="Arial" w:cs="Arial"/>
          <w:color w:val="000000" w:themeColor="text1"/>
          <w:szCs w:val="24"/>
          <w:shd w:val="clear" w:color="auto" w:fill="FFFFFF"/>
        </w:rPr>
        <w:t>–o sus cónyuges-</w:t>
      </w:r>
      <w:r w:rsidRPr="002A5281">
        <w:rPr>
          <w:rFonts w:ascii="Arial" w:hAnsi="Arial" w:cs="Arial"/>
          <w:color w:val="000000" w:themeColor="text1"/>
          <w:szCs w:val="24"/>
          <w:shd w:val="clear" w:color="auto" w:fill="FFFFFF"/>
        </w:rPr>
        <w:t xml:space="preserve"> también gozan de una protección reforzada en el ámbito de trabajo. </w:t>
      </w:r>
    </w:p>
    <w:p w:rsidR="00EA10AF" w:rsidRDefault="00EA10AF" w:rsidP="004836AB">
      <w:pPr>
        <w:shd w:val="clear" w:color="auto" w:fill="FFFFFF"/>
        <w:spacing w:line="276" w:lineRule="auto"/>
        <w:contextualSpacing/>
        <w:jc w:val="both"/>
        <w:rPr>
          <w:rFonts w:ascii="Arial" w:hAnsi="Arial" w:cs="Arial"/>
          <w:color w:val="000000" w:themeColor="text1"/>
          <w:szCs w:val="24"/>
          <w:shd w:val="clear" w:color="auto" w:fill="FFFFFF"/>
        </w:rPr>
      </w:pPr>
    </w:p>
    <w:p w:rsidR="00C278C2" w:rsidRDefault="00C278C2" w:rsidP="00C278C2">
      <w:pPr>
        <w:shd w:val="clear" w:color="auto" w:fill="FFFFFF"/>
        <w:spacing w:line="276" w:lineRule="auto"/>
        <w:contextualSpacing/>
        <w:jc w:val="both"/>
        <w:rPr>
          <w:rFonts w:ascii="Arial" w:hAnsi="Arial" w:cs="Arial"/>
        </w:rPr>
      </w:pPr>
      <w:r>
        <w:rPr>
          <w:rFonts w:ascii="Arial" w:hAnsi="Arial" w:cs="Arial"/>
          <w:color w:val="000000" w:themeColor="text1"/>
          <w:szCs w:val="24"/>
          <w:shd w:val="clear" w:color="auto" w:fill="FFFFFF"/>
        </w:rPr>
        <w:t>Por su parte,</w:t>
      </w:r>
      <w:r w:rsidR="00022593">
        <w:rPr>
          <w:rFonts w:ascii="Arial" w:hAnsi="Arial" w:cs="Arial"/>
          <w:color w:val="000000" w:themeColor="text1"/>
          <w:szCs w:val="24"/>
          <w:shd w:val="clear" w:color="auto" w:fill="FFFFFF"/>
        </w:rPr>
        <w:t xml:space="preserve"> </w:t>
      </w:r>
      <w:r w:rsidR="001706BE">
        <w:rPr>
          <w:rFonts w:ascii="Arial" w:hAnsi="Arial" w:cs="Arial"/>
        </w:rPr>
        <w:t xml:space="preserve">los demandantes </w:t>
      </w:r>
      <w:r>
        <w:rPr>
          <w:rFonts w:ascii="Arial" w:hAnsi="Arial" w:cs="Arial"/>
        </w:rPr>
        <w:t>fundamenta</w:t>
      </w:r>
      <w:r w:rsidR="001706BE">
        <w:rPr>
          <w:rFonts w:ascii="Arial" w:hAnsi="Arial" w:cs="Arial"/>
        </w:rPr>
        <w:t>n</w:t>
      </w:r>
      <w:r>
        <w:rPr>
          <w:rFonts w:ascii="Arial" w:hAnsi="Arial" w:cs="Arial"/>
        </w:rPr>
        <w:t xml:space="preserve"> su</w:t>
      </w:r>
      <w:r w:rsidR="001706BE">
        <w:rPr>
          <w:rFonts w:ascii="Arial" w:hAnsi="Arial" w:cs="Arial"/>
        </w:rPr>
        <w:t>s pretensiones</w:t>
      </w:r>
      <w:r>
        <w:rPr>
          <w:rFonts w:ascii="Arial" w:hAnsi="Arial" w:cs="Arial"/>
        </w:rPr>
        <w:t xml:space="preserve"> de reintegro en el </w:t>
      </w:r>
      <w:r w:rsidRPr="007C1F14">
        <w:rPr>
          <w:rFonts w:ascii="Arial" w:hAnsi="Arial" w:cs="Arial"/>
          <w:b/>
        </w:rPr>
        <w:t xml:space="preserve">artículo 23 </w:t>
      </w:r>
      <w:r>
        <w:rPr>
          <w:rFonts w:ascii="Arial" w:hAnsi="Arial" w:cs="Arial"/>
        </w:rPr>
        <w:t xml:space="preserve">de la Convención Colectiva de trabajo 2009 – 2011 de </w:t>
      </w:r>
      <w:proofErr w:type="spellStart"/>
      <w:r>
        <w:rPr>
          <w:rFonts w:ascii="Arial" w:hAnsi="Arial" w:cs="Arial"/>
        </w:rPr>
        <w:t>COATS</w:t>
      </w:r>
      <w:proofErr w:type="spellEnd"/>
      <w:r>
        <w:rPr>
          <w:rFonts w:ascii="Arial" w:hAnsi="Arial" w:cs="Arial"/>
        </w:rPr>
        <w:t xml:space="preserve"> Cadena S.A.</w:t>
      </w:r>
    </w:p>
    <w:p w:rsidR="00C278C2" w:rsidRDefault="00C278C2" w:rsidP="00C278C2">
      <w:pPr>
        <w:shd w:val="clear" w:color="auto" w:fill="FFFFFF"/>
        <w:spacing w:line="276" w:lineRule="auto"/>
        <w:contextualSpacing/>
        <w:jc w:val="both"/>
        <w:rPr>
          <w:rFonts w:ascii="Arial" w:hAnsi="Arial" w:cs="Arial"/>
        </w:rPr>
      </w:pPr>
    </w:p>
    <w:p w:rsidR="00C278C2" w:rsidRDefault="00C278C2" w:rsidP="00C278C2">
      <w:pPr>
        <w:shd w:val="clear" w:color="auto" w:fill="FFFFFF"/>
        <w:spacing w:line="276" w:lineRule="auto"/>
        <w:contextualSpacing/>
        <w:jc w:val="both"/>
        <w:rPr>
          <w:rFonts w:ascii="Arial" w:hAnsi="Arial" w:cs="Arial"/>
        </w:rPr>
      </w:pPr>
      <w:r>
        <w:rPr>
          <w:rFonts w:ascii="Arial" w:hAnsi="Arial" w:cs="Arial"/>
        </w:rPr>
        <w:t>Aquel hace referencia a la reducción de personal y prevé como primera opción la reubicación en otra sección</w:t>
      </w:r>
      <w:r w:rsidR="004320A8">
        <w:rPr>
          <w:rFonts w:ascii="Arial" w:hAnsi="Arial" w:cs="Arial"/>
        </w:rPr>
        <w:t>,</w:t>
      </w:r>
      <w:r>
        <w:rPr>
          <w:rFonts w:ascii="Arial" w:hAnsi="Arial" w:cs="Arial"/>
        </w:rPr>
        <w:t xml:space="preserve"> teniendo en cuenta la habilidad o capacidad del trabajador y, en segundo lugar, expresa que en ningún caso tendrá que mantener en su empleo a ningún trabajador sin oficio.</w:t>
      </w:r>
    </w:p>
    <w:p w:rsidR="00C278C2" w:rsidRDefault="00C278C2" w:rsidP="00C278C2">
      <w:pPr>
        <w:shd w:val="clear" w:color="auto" w:fill="FFFFFF"/>
        <w:spacing w:line="276" w:lineRule="auto"/>
        <w:contextualSpacing/>
        <w:jc w:val="both"/>
        <w:rPr>
          <w:rFonts w:ascii="Arial" w:hAnsi="Arial" w:cs="Arial"/>
        </w:rPr>
      </w:pPr>
    </w:p>
    <w:p w:rsidR="00C278C2" w:rsidRPr="008B425D" w:rsidRDefault="00C278C2" w:rsidP="00C278C2">
      <w:pPr>
        <w:shd w:val="clear" w:color="auto" w:fill="FFFFFF"/>
        <w:spacing w:line="276" w:lineRule="auto"/>
        <w:contextualSpacing/>
        <w:jc w:val="both"/>
        <w:rPr>
          <w:rFonts w:ascii="Arial" w:hAnsi="Arial" w:cs="Arial"/>
          <w:i/>
          <w:szCs w:val="24"/>
        </w:rPr>
      </w:pPr>
      <w:r>
        <w:rPr>
          <w:rFonts w:ascii="Arial" w:hAnsi="Arial" w:cs="Arial"/>
        </w:rPr>
        <w:t xml:space="preserve">Ahora, al momento de recurrir, hace referencia al </w:t>
      </w:r>
      <w:r w:rsidRPr="007C1F14">
        <w:rPr>
          <w:rFonts w:ascii="Arial" w:hAnsi="Arial" w:cs="Arial"/>
          <w:b/>
        </w:rPr>
        <w:t>artículo 25</w:t>
      </w:r>
      <w:r>
        <w:rPr>
          <w:rFonts w:ascii="Arial" w:hAnsi="Arial" w:cs="Arial"/>
        </w:rPr>
        <w:t xml:space="preserve"> que regula la estabilidad del personal y,</w:t>
      </w:r>
      <w:r w:rsidR="00022593">
        <w:rPr>
          <w:rFonts w:ascii="Arial" w:hAnsi="Arial" w:cs="Arial"/>
        </w:rPr>
        <w:t xml:space="preserve"> hace hincapié en el literal b)</w:t>
      </w:r>
      <w:r w:rsidR="00D97E54">
        <w:rPr>
          <w:rFonts w:ascii="Arial" w:hAnsi="Arial" w:cs="Arial"/>
        </w:rPr>
        <w:t xml:space="preserve"> que establece </w:t>
      </w:r>
      <w:r w:rsidR="00CC7F7D">
        <w:rPr>
          <w:rFonts w:ascii="Arial" w:hAnsi="Arial" w:cs="Arial"/>
        </w:rPr>
        <w:t>“</w:t>
      </w:r>
      <w:r w:rsidR="00CC7F7D" w:rsidRPr="008B425D">
        <w:rPr>
          <w:rFonts w:ascii="Arial" w:hAnsi="Arial" w:cs="Arial"/>
          <w:i/>
          <w:szCs w:val="24"/>
        </w:rPr>
        <w:t>después de cuatro (4) años de servicio a la Empresa, esta no dará por terminados los contratos de trabajo del personal haciendo uso de los dispuesto en los numerales 9 y 13 de la parte A del artículo 7° del Decreto 2351 de 1965, a menos que se examinen previamente en el Comité las razones que asisten a la Empresa para adoptar tal medida”</w:t>
      </w:r>
      <w:r w:rsidR="00AB4567" w:rsidRPr="008B425D">
        <w:rPr>
          <w:rFonts w:ascii="Arial" w:hAnsi="Arial" w:cs="Arial"/>
          <w:i/>
          <w:szCs w:val="24"/>
        </w:rPr>
        <w:t>.</w:t>
      </w:r>
    </w:p>
    <w:p w:rsidR="00D97E54" w:rsidRDefault="00D97E54" w:rsidP="00C278C2">
      <w:pPr>
        <w:shd w:val="clear" w:color="auto" w:fill="FFFFFF"/>
        <w:spacing w:line="276" w:lineRule="auto"/>
        <w:contextualSpacing/>
        <w:jc w:val="both"/>
        <w:rPr>
          <w:rFonts w:ascii="Arial" w:hAnsi="Arial" w:cs="Arial"/>
          <w:i/>
          <w:sz w:val="20"/>
        </w:rPr>
      </w:pPr>
    </w:p>
    <w:p w:rsidR="00272E54" w:rsidRDefault="00272E54" w:rsidP="004836AB">
      <w:pPr>
        <w:shd w:val="clear" w:color="auto" w:fill="FFFFFF"/>
        <w:spacing w:line="276" w:lineRule="auto"/>
        <w:contextualSpacing/>
        <w:jc w:val="both"/>
        <w:rPr>
          <w:rFonts w:ascii="Arial" w:hAnsi="Arial" w:cs="Arial"/>
          <w:b/>
        </w:rPr>
      </w:pPr>
      <w:r w:rsidRPr="00272E54">
        <w:rPr>
          <w:rFonts w:ascii="Arial" w:hAnsi="Arial" w:cs="Arial"/>
          <w:b/>
        </w:rPr>
        <w:t xml:space="preserve">2.1.2. Fundamento </w:t>
      </w:r>
      <w:r w:rsidR="00C9727F">
        <w:rPr>
          <w:rFonts w:ascii="Arial" w:hAnsi="Arial" w:cs="Arial"/>
          <w:b/>
        </w:rPr>
        <w:t>fáctico</w:t>
      </w:r>
    </w:p>
    <w:p w:rsidR="00924B47" w:rsidRDefault="00924B47" w:rsidP="004836AB">
      <w:pPr>
        <w:shd w:val="clear" w:color="auto" w:fill="FFFFFF"/>
        <w:spacing w:line="276" w:lineRule="auto"/>
        <w:contextualSpacing/>
        <w:jc w:val="both"/>
        <w:rPr>
          <w:rFonts w:ascii="Arial" w:hAnsi="Arial" w:cs="Arial"/>
          <w:b/>
        </w:rPr>
      </w:pPr>
    </w:p>
    <w:p w:rsidR="00924B47" w:rsidRDefault="00924B47" w:rsidP="004836AB">
      <w:pPr>
        <w:shd w:val="clear" w:color="auto" w:fill="FFFFFF"/>
        <w:spacing w:line="276" w:lineRule="auto"/>
        <w:contextualSpacing/>
        <w:jc w:val="both"/>
        <w:rPr>
          <w:rFonts w:ascii="Arial" w:hAnsi="Arial" w:cs="Arial"/>
        </w:rPr>
      </w:pPr>
      <w:r>
        <w:rPr>
          <w:rFonts w:ascii="Arial" w:hAnsi="Arial" w:cs="Arial"/>
        </w:rPr>
        <w:t>Refiere el recurrente que</w:t>
      </w:r>
      <w:r w:rsidR="000463C6">
        <w:rPr>
          <w:rFonts w:ascii="Arial" w:hAnsi="Arial" w:cs="Arial"/>
        </w:rPr>
        <w:t xml:space="preserve"> </w:t>
      </w:r>
      <w:proofErr w:type="spellStart"/>
      <w:r w:rsidR="000463C6">
        <w:rPr>
          <w:rFonts w:ascii="Arial" w:hAnsi="Arial" w:cs="Arial"/>
        </w:rPr>
        <w:t>COATS</w:t>
      </w:r>
      <w:proofErr w:type="spellEnd"/>
      <w:r w:rsidR="000463C6">
        <w:rPr>
          <w:rFonts w:ascii="Arial" w:hAnsi="Arial" w:cs="Arial"/>
        </w:rPr>
        <w:t xml:space="preserve"> Cadena S.A.</w:t>
      </w:r>
      <w:r w:rsidR="00D83660">
        <w:rPr>
          <w:rFonts w:ascii="Arial" w:hAnsi="Arial" w:cs="Arial"/>
        </w:rPr>
        <w:t>, al haber optado por el despido</w:t>
      </w:r>
      <w:r w:rsidR="000463C6">
        <w:rPr>
          <w:rFonts w:ascii="Arial" w:hAnsi="Arial" w:cs="Arial"/>
        </w:rPr>
        <w:t xml:space="preserve"> de los señores </w:t>
      </w:r>
      <w:r w:rsidR="000463C6" w:rsidRPr="000463C6">
        <w:rPr>
          <w:rFonts w:ascii="Arial" w:hAnsi="Arial" w:cs="Arial"/>
          <w:szCs w:val="24"/>
        </w:rPr>
        <w:t xml:space="preserve">Noel Gil Arango, John Jairo Zapata Blandón, </w:t>
      </w:r>
      <w:proofErr w:type="spellStart"/>
      <w:r w:rsidR="000463C6" w:rsidRPr="000463C6">
        <w:rPr>
          <w:rFonts w:ascii="Arial" w:hAnsi="Arial" w:cs="Arial"/>
          <w:szCs w:val="24"/>
        </w:rPr>
        <w:t>Jhon</w:t>
      </w:r>
      <w:proofErr w:type="spellEnd"/>
      <w:r w:rsidR="000463C6" w:rsidRPr="000463C6">
        <w:rPr>
          <w:rFonts w:ascii="Arial" w:hAnsi="Arial" w:cs="Arial"/>
          <w:szCs w:val="24"/>
        </w:rPr>
        <w:t xml:space="preserve"> Fredy Cardona Henao y Julián David Arango Jaramillo</w:t>
      </w:r>
      <w:r w:rsidR="00D83660">
        <w:rPr>
          <w:rFonts w:ascii="Arial" w:hAnsi="Arial" w:cs="Arial"/>
        </w:rPr>
        <w:t xml:space="preserve">, debió aplicar el artículo 25 de la convención colectiva, esto es, </w:t>
      </w:r>
      <w:r w:rsidR="000463C6">
        <w:rPr>
          <w:rFonts w:ascii="Arial" w:hAnsi="Arial" w:cs="Arial"/>
        </w:rPr>
        <w:t>examinar previamente con e</w:t>
      </w:r>
      <w:r w:rsidR="00D83660">
        <w:rPr>
          <w:rFonts w:ascii="Arial" w:hAnsi="Arial" w:cs="Arial"/>
        </w:rPr>
        <w:t>l comité obrero patronal</w:t>
      </w:r>
      <w:r w:rsidR="000463C6">
        <w:rPr>
          <w:rFonts w:ascii="Arial" w:hAnsi="Arial" w:cs="Arial"/>
        </w:rPr>
        <w:t>, las razones que la conllevaban a adoptar tal determinación</w:t>
      </w:r>
      <w:r w:rsidR="00D83660">
        <w:rPr>
          <w:rFonts w:ascii="Arial" w:hAnsi="Arial" w:cs="Arial"/>
        </w:rPr>
        <w:t>; so pena de reintegrarlo.</w:t>
      </w:r>
    </w:p>
    <w:p w:rsidR="00871FD9" w:rsidRDefault="00871FD9" w:rsidP="004836AB">
      <w:pPr>
        <w:shd w:val="clear" w:color="auto" w:fill="FFFFFF"/>
        <w:spacing w:line="276" w:lineRule="auto"/>
        <w:contextualSpacing/>
        <w:jc w:val="both"/>
        <w:rPr>
          <w:rFonts w:ascii="Arial" w:hAnsi="Arial" w:cs="Arial"/>
        </w:rPr>
      </w:pPr>
    </w:p>
    <w:p w:rsidR="00D83660" w:rsidRPr="00924B47" w:rsidRDefault="00D83660" w:rsidP="004836AB">
      <w:pPr>
        <w:shd w:val="clear" w:color="auto" w:fill="FFFFFF"/>
        <w:spacing w:line="276" w:lineRule="auto"/>
        <w:contextualSpacing/>
        <w:jc w:val="both"/>
        <w:rPr>
          <w:rFonts w:ascii="Arial" w:hAnsi="Arial" w:cs="Arial"/>
        </w:rPr>
      </w:pPr>
      <w:r>
        <w:rPr>
          <w:rFonts w:ascii="Arial" w:hAnsi="Arial" w:cs="Arial"/>
        </w:rPr>
        <w:t xml:space="preserve">Independientemente de la causa </w:t>
      </w:r>
      <w:r w:rsidR="0083725D">
        <w:rPr>
          <w:rFonts w:ascii="Arial" w:hAnsi="Arial" w:cs="Arial"/>
        </w:rPr>
        <w:t>invocada</w:t>
      </w:r>
      <w:r>
        <w:rPr>
          <w:rFonts w:ascii="Arial" w:hAnsi="Arial" w:cs="Arial"/>
        </w:rPr>
        <w:t xml:space="preserve"> por la empresa y el procedimiento utilizado para dar por terminado el contrato, advierte la Sala que conforme a la ley y mucho menos con b</w:t>
      </w:r>
      <w:r w:rsidR="000463C6">
        <w:rPr>
          <w:rFonts w:ascii="Arial" w:hAnsi="Arial" w:cs="Arial"/>
        </w:rPr>
        <w:t>ase en el acuerdo convencional</w:t>
      </w:r>
      <w:r w:rsidR="004320A8">
        <w:rPr>
          <w:rFonts w:ascii="Arial" w:hAnsi="Arial" w:cs="Arial"/>
        </w:rPr>
        <w:t>,</w:t>
      </w:r>
      <w:r w:rsidR="000463C6">
        <w:rPr>
          <w:rFonts w:ascii="Arial" w:hAnsi="Arial" w:cs="Arial"/>
        </w:rPr>
        <w:t xml:space="preserve"> </w:t>
      </w:r>
      <w:r>
        <w:rPr>
          <w:rFonts w:ascii="Arial" w:hAnsi="Arial" w:cs="Arial"/>
        </w:rPr>
        <w:t>l</w:t>
      </w:r>
      <w:r w:rsidR="000463C6">
        <w:rPr>
          <w:rFonts w:ascii="Arial" w:hAnsi="Arial" w:cs="Arial"/>
        </w:rPr>
        <w:t>os</w:t>
      </w:r>
      <w:r>
        <w:rPr>
          <w:rFonts w:ascii="Arial" w:hAnsi="Arial" w:cs="Arial"/>
        </w:rPr>
        <w:t xml:space="preserve"> actor</w:t>
      </w:r>
      <w:r w:rsidR="000463C6">
        <w:rPr>
          <w:rFonts w:ascii="Arial" w:hAnsi="Arial" w:cs="Arial"/>
        </w:rPr>
        <w:t>es</w:t>
      </w:r>
      <w:r>
        <w:rPr>
          <w:rFonts w:ascii="Arial" w:hAnsi="Arial" w:cs="Arial"/>
        </w:rPr>
        <w:t xml:space="preserve"> tiene derecho a ser reintegrado</w:t>
      </w:r>
      <w:r w:rsidR="000463C6">
        <w:rPr>
          <w:rFonts w:ascii="Arial" w:hAnsi="Arial" w:cs="Arial"/>
        </w:rPr>
        <w:t>s</w:t>
      </w:r>
      <w:r>
        <w:rPr>
          <w:rFonts w:ascii="Arial" w:hAnsi="Arial" w:cs="Arial"/>
        </w:rPr>
        <w:t xml:space="preserve"> al cargo que desempeñaba</w:t>
      </w:r>
      <w:r w:rsidR="000463C6">
        <w:rPr>
          <w:rFonts w:ascii="Arial" w:hAnsi="Arial" w:cs="Arial"/>
        </w:rPr>
        <w:t>n</w:t>
      </w:r>
      <w:r>
        <w:rPr>
          <w:rFonts w:ascii="Arial" w:hAnsi="Arial" w:cs="Arial"/>
        </w:rPr>
        <w:t xml:space="preserve"> al momento del finiquito de su</w:t>
      </w:r>
      <w:r w:rsidR="000463C6">
        <w:rPr>
          <w:rFonts w:ascii="Arial" w:hAnsi="Arial" w:cs="Arial"/>
        </w:rPr>
        <w:t>s</w:t>
      </w:r>
      <w:r>
        <w:rPr>
          <w:rFonts w:ascii="Arial" w:hAnsi="Arial" w:cs="Arial"/>
        </w:rPr>
        <w:t xml:space="preserve"> </w:t>
      </w:r>
      <w:r w:rsidR="000463C6">
        <w:rPr>
          <w:rFonts w:ascii="Arial" w:hAnsi="Arial" w:cs="Arial"/>
        </w:rPr>
        <w:t>relaciones</w:t>
      </w:r>
      <w:r>
        <w:rPr>
          <w:rFonts w:ascii="Arial" w:hAnsi="Arial" w:cs="Arial"/>
        </w:rPr>
        <w:t xml:space="preserve"> laboral</w:t>
      </w:r>
      <w:r w:rsidR="000463C6">
        <w:rPr>
          <w:rFonts w:ascii="Arial" w:hAnsi="Arial" w:cs="Arial"/>
        </w:rPr>
        <w:t>es</w:t>
      </w:r>
      <w:r w:rsidR="00022593">
        <w:rPr>
          <w:rFonts w:ascii="Arial" w:hAnsi="Arial" w:cs="Arial"/>
        </w:rPr>
        <w:t>, ni a uno</w:t>
      </w:r>
      <w:r>
        <w:rPr>
          <w:rFonts w:ascii="Arial" w:hAnsi="Arial" w:cs="Arial"/>
        </w:rPr>
        <w:t xml:space="preserve"> de similares o</w:t>
      </w:r>
      <w:r w:rsidR="00022593">
        <w:rPr>
          <w:rFonts w:ascii="Arial" w:hAnsi="Arial" w:cs="Arial"/>
        </w:rPr>
        <w:t xml:space="preserve"> de</w:t>
      </w:r>
      <w:r>
        <w:rPr>
          <w:rFonts w:ascii="Arial" w:hAnsi="Arial" w:cs="Arial"/>
        </w:rPr>
        <w:t xml:space="preserve"> mejores </w:t>
      </w:r>
      <w:r w:rsidR="0083725D">
        <w:rPr>
          <w:rFonts w:ascii="Arial" w:hAnsi="Arial" w:cs="Arial"/>
        </w:rPr>
        <w:t>características</w:t>
      </w:r>
      <w:r>
        <w:rPr>
          <w:rFonts w:ascii="Arial" w:hAnsi="Arial" w:cs="Arial"/>
        </w:rPr>
        <w:t>.</w:t>
      </w:r>
      <w:r w:rsidR="00801843">
        <w:rPr>
          <w:rFonts w:ascii="Arial" w:hAnsi="Arial" w:cs="Arial"/>
        </w:rPr>
        <w:t xml:space="preserve">     </w:t>
      </w:r>
    </w:p>
    <w:p w:rsidR="00C278C2" w:rsidRDefault="00C278C2" w:rsidP="004836AB">
      <w:pPr>
        <w:shd w:val="clear" w:color="auto" w:fill="FFFFFF"/>
        <w:spacing w:line="276" w:lineRule="auto"/>
        <w:contextualSpacing/>
        <w:jc w:val="both"/>
        <w:rPr>
          <w:rFonts w:ascii="Arial" w:hAnsi="Arial" w:cs="Arial"/>
          <w:b/>
        </w:rPr>
      </w:pPr>
    </w:p>
    <w:p w:rsidR="00D83660" w:rsidRDefault="00801843" w:rsidP="004836AB">
      <w:pPr>
        <w:shd w:val="clear" w:color="auto" w:fill="FFFFFF"/>
        <w:spacing w:line="276" w:lineRule="auto"/>
        <w:contextualSpacing/>
        <w:jc w:val="both"/>
        <w:rPr>
          <w:rFonts w:ascii="Arial" w:hAnsi="Arial" w:cs="Arial"/>
        </w:rPr>
      </w:pPr>
      <w:r w:rsidRPr="00801843">
        <w:rPr>
          <w:rFonts w:ascii="Arial" w:hAnsi="Arial" w:cs="Arial"/>
        </w:rPr>
        <w:t>En primer lugar, porque no se alegó en este proceso ninguna de las situaciones para</w:t>
      </w:r>
      <w:r>
        <w:rPr>
          <w:rFonts w:ascii="Arial" w:hAnsi="Arial" w:cs="Arial"/>
        </w:rPr>
        <w:t xml:space="preserve"> ubicarlo</w:t>
      </w:r>
      <w:r w:rsidR="000463C6">
        <w:rPr>
          <w:rFonts w:ascii="Arial" w:hAnsi="Arial" w:cs="Arial"/>
        </w:rPr>
        <w:t>s</w:t>
      </w:r>
      <w:r>
        <w:rPr>
          <w:rFonts w:ascii="Arial" w:hAnsi="Arial" w:cs="Arial"/>
        </w:rPr>
        <w:t xml:space="preserve"> en los casos de fuero</w:t>
      </w:r>
      <w:r w:rsidRPr="00801843">
        <w:rPr>
          <w:rFonts w:ascii="Arial" w:hAnsi="Arial" w:cs="Arial"/>
        </w:rPr>
        <w:t xml:space="preserve"> actualmente </w:t>
      </w:r>
      <w:r>
        <w:rPr>
          <w:rFonts w:ascii="Arial" w:hAnsi="Arial" w:cs="Arial"/>
        </w:rPr>
        <w:t xml:space="preserve">vigentes </w:t>
      </w:r>
      <w:r w:rsidRPr="006A3129">
        <w:rPr>
          <w:rFonts w:ascii="Arial" w:hAnsi="Arial" w:cs="Arial"/>
          <w:i/>
        </w:rPr>
        <w:t xml:space="preserve">(sindical, maternidad o estabilidad laboral reforzada) </w:t>
      </w:r>
      <w:r w:rsidR="000463C6">
        <w:rPr>
          <w:rFonts w:ascii="Arial" w:hAnsi="Arial" w:cs="Arial"/>
        </w:rPr>
        <w:t xml:space="preserve">y tampoco les son </w:t>
      </w:r>
      <w:r>
        <w:rPr>
          <w:rFonts w:ascii="Arial" w:hAnsi="Arial" w:cs="Arial"/>
        </w:rPr>
        <w:t>aplicable</w:t>
      </w:r>
      <w:r w:rsidR="000463C6">
        <w:rPr>
          <w:rFonts w:ascii="Arial" w:hAnsi="Arial" w:cs="Arial"/>
        </w:rPr>
        <w:t>s</w:t>
      </w:r>
      <w:r>
        <w:rPr>
          <w:rFonts w:ascii="Arial" w:hAnsi="Arial" w:cs="Arial"/>
        </w:rPr>
        <w:t xml:space="preserve"> el artículo </w:t>
      </w:r>
      <w:r w:rsidR="006B0CC0">
        <w:rPr>
          <w:rFonts w:ascii="Arial" w:hAnsi="Arial" w:cs="Arial"/>
        </w:rPr>
        <w:t>8 del Decreto 2351 de 1965, porque al 1° de enero de 1991 no contaba</w:t>
      </w:r>
      <w:r w:rsidR="000463C6">
        <w:rPr>
          <w:rFonts w:ascii="Arial" w:hAnsi="Arial" w:cs="Arial"/>
        </w:rPr>
        <w:t>n</w:t>
      </w:r>
      <w:r w:rsidR="006B0CC0">
        <w:rPr>
          <w:rFonts w:ascii="Arial" w:hAnsi="Arial" w:cs="Arial"/>
        </w:rPr>
        <w:t xml:space="preserve"> con más de 10 años de servicios continuos a la sociedad demandada.</w:t>
      </w:r>
    </w:p>
    <w:p w:rsidR="006B0CC0" w:rsidRDefault="006B0CC0" w:rsidP="004836AB">
      <w:pPr>
        <w:shd w:val="clear" w:color="auto" w:fill="FFFFFF"/>
        <w:spacing w:line="276" w:lineRule="auto"/>
        <w:contextualSpacing/>
        <w:jc w:val="both"/>
        <w:rPr>
          <w:rFonts w:ascii="Arial" w:hAnsi="Arial" w:cs="Arial"/>
        </w:rPr>
      </w:pPr>
    </w:p>
    <w:p w:rsidR="006B0CC0" w:rsidRDefault="006B0CC0" w:rsidP="004836AB">
      <w:pPr>
        <w:shd w:val="clear" w:color="auto" w:fill="FFFFFF"/>
        <w:spacing w:line="276" w:lineRule="auto"/>
        <w:contextualSpacing/>
        <w:jc w:val="both"/>
        <w:rPr>
          <w:rFonts w:ascii="Arial" w:hAnsi="Arial" w:cs="Arial"/>
        </w:rPr>
      </w:pPr>
      <w:r>
        <w:rPr>
          <w:rFonts w:ascii="Arial" w:hAnsi="Arial" w:cs="Arial"/>
        </w:rPr>
        <w:t>De esta manera, se descartan las posibilidades legales de reintegro.</w:t>
      </w:r>
    </w:p>
    <w:p w:rsidR="006B0CC0" w:rsidRDefault="006B0CC0" w:rsidP="004836AB">
      <w:pPr>
        <w:shd w:val="clear" w:color="auto" w:fill="FFFFFF"/>
        <w:spacing w:line="276" w:lineRule="auto"/>
        <w:contextualSpacing/>
        <w:jc w:val="both"/>
        <w:rPr>
          <w:rFonts w:ascii="Arial" w:hAnsi="Arial" w:cs="Arial"/>
        </w:rPr>
      </w:pPr>
    </w:p>
    <w:p w:rsidR="006B0CC0" w:rsidRDefault="006B0CC0" w:rsidP="006B0CC0">
      <w:pPr>
        <w:shd w:val="clear" w:color="auto" w:fill="FFFFFF"/>
        <w:spacing w:line="276" w:lineRule="auto"/>
        <w:contextualSpacing/>
        <w:jc w:val="both"/>
        <w:rPr>
          <w:rFonts w:ascii="Arial" w:hAnsi="Arial" w:cs="Arial"/>
        </w:rPr>
      </w:pPr>
      <w:r>
        <w:rPr>
          <w:rFonts w:ascii="Arial" w:hAnsi="Arial" w:cs="Arial"/>
        </w:rPr>
        <w:t xml:space="preserve">Ahora, revisado en su integridad el contenido de la Convención Colectiva de trabajo 2009 – 2011 de </w:t>
      </w:r>
      <w:proofErr w:type="spellStart"/>
      <w:r>
        <w:rPr>
          <w:rFonts w:ascii="Arial" w:hAnsi="Arial" w:cs="Arial"/>
        </w:rPr>
        <w:t>COATS</w:t>
      </w:r>
      <w:proofErr w:type="spellEnd"/>
      <w:r>
        <w:rPr>
          <w:rFonts w:ascii="Arial" w:hAnsi="Arial" w:cs="Arial"/>
        </w:rPr>
        <w:t xml:space="preserve"> Cadena S.A.,</w:t>
      </w:r>
      <w:r w:rsidR="004320A8">
        <w:rPr>
          <w:rFonts w:ascii="Arial" w:hAnsi="Arial" w:cs="Arial"/>
        </w:rPr>
        <w:t xml:space="preserve"> es claro que los artículos 23 a</w:t>
      </w:r>
      <w:r>
        <w:rPr>
          <w:rFonts w:ascii="Arial" w:hAnsi="Arial" w:cs="Arial"/>
        </w:rPr>
        <w:t xml:space="preserve"> 25 no consagran el reintegro por el desconocimiento de los procedimientos en ellos regulados, así como tampoco</w:t>
      </w:r>
      <w:r w:rsidR="004320A8">
        <w:rPr>
          <w:rFonts w:ascii="Arial" w:hAnsi="Arial" w:cs="Arial"/>
        </w:rPr>
        <w:t>,</w:t>
      </w:r>
      <w:r>
        <w:rPr>
          <w:rFonts w:ascii="Arial" w:hAnsi="Arial" w:cs="Arial"/>
        </w:rPr>
        <w:t xml:space="preserve"> lo prevé algún</w:t>
      </w:r>
      <w:r w:rsidR="00054B54">
        <w:rPr>
          <w:rFonts w:ascii="Arial" w:hAnsi="Arial" w:cs="Arial"/>
        </w:rPr>
        <w:t xml:space="preserve"> otro canon, por lo que carece de fundamento legal </w:t>
      </w:r>
      <w:r w:rsidR="007C1F14">
        <w:rPr>
          <w:rFonts w:ascii="Arial" w:hAnsi="Arial" w:cs="Arial"/>
        </w:rPr>
        <w:t xml:space="preserve">y convencional </w:t>
      </w:r>
      <w:r w:rsidR="00054B54">
        <w:rPr>
          <w:rFonts w:ascii="Arial" w:hAnsi="Arial" w:cs="Arial"/>
        </w:rPr>
        <w:t>la pretensión que originó este proceso.</w:t>
      </w:r>
    </w:p>
    <w:p w:rsidR="00054B54" w:rsidRDefault="00054B54" w:rsidP="006B0CC0">
      <w:pPr>
        <w:shd w:val="clear" w:color="auto" w:fill="FFFFFF"/>
        <w:spacing w:line="276" w:lineRule="auto"/>
        <w:contextualSpacing/>
        <w:jc w:val="both"/>
        <w:rPr>
          <w:rFonts w:ascii="Arial" w:hAnsi="Arial" w:cs="Arial"/>
        </w:rPr>
      </w:pPr>
    </w:p>
    <w:p w:rsidR="00054B54" w:rsidRDefault="00054B54" w:rsidP="006B0CC0">
      <w:pPr>
        <w:shd w:val="clear" w:color="auto" w:fill="FFFFFF"/>
        <w:spacing w:line="276" w:lineRule="auto"/>
        <w:contextualSpacing/>
        <w:jc w:val="both"/>
        <w:rPr>
          <w:rFonts w:ascii="Arial" w:hAnsi="Arial" w:cs="Arial"/>
        </w:rPr>
      </w:pPr>
      <w:r>
        <w:rPr>
          <w:rFonts w:ascii="Arial" w:hAnsi="Arial" w:cs="Arial"/>
        </w:rPr>
        <w:lastRenderedPageBreak/>
        <w:t xml:space="preserve">Solo el artículo 27 del acuerdo convencional es el que establece el reintegro, pero exclusivamente en relación con el personal suspendido en razón de la aplicación del artículo 51 del </w:t>
      </w:r>
      <w:proofErr w:type="spellStart"/>
      <w:r>
        <w:rPr>
          <w:rFonts w:ascii="Arial" w:hAnsi="Arial" w:cs="Arial"/>
        </w:rPr>
        <w:t>C.S.T</w:t>
      </w:r>
      <w:proofErr w:type="spellEnd"/>
      <w:r>
        <w:rPr>
          <w:rFonts w:ascii="Arial" w:hAnsi="Arial" w:cs="Arial"/>
        </w:rPr>
        <w:t>., es decir, por la suspensión del contrato de trabajo.</w:t>
      </w:r>
    </w:p>
    <w:p w:rsidR="007C1F14" w:rsidRDefault="007C1F14" w:rsidP="006B0CC0">
      <w:pPr>
        <w:shd w:val="clear" w:color="auto" w:fill="FFFFFF"/>
        <w:spacing w:line="276" w:lineRule="auto"/>
        <w:contextualSpacing/>
        <w:jc w:val="both"/>
        <w:rPr>
          <w:rFonts w:ascii="Arial" w:hAnsi="Arial" w:cs="Arial"/>
        </w:rPr>
      </w:pPr>
    </w:p>
    <w:p w:rsidR="00CB0C02" w:rsidRDefault="00CB0C02" w:rsidP="006B0CC0">
      <w:pPr>
        <w:shd w:val="clear" w:color="auto" w:fill="FFFFFF"/>
        <w:spacing w:line="276" w:lineRule="auto"/>
        <w:contextualSpacing/>
        <w:jc w:val="both"/>
        <w:rPr>
          <w:rFonts w:ascii="Arial" w:hAnsi="Arial" w:cs="Arial"/>
        </w:rPr>
      </w:pPr>
      <w:r>
        <w:rPr>
          <w:rFonts w:ascii="Arial" w:hAnsi="Arial" w:cs="Arial"/>
        </w:rPr>
        <w:t>Así las cosas, resulta inane efectuar disquisiciones acerca de si las actas obrero patronales pr</w:t>
      </w:r>
      <w:r w:rsidR="00AF7560">
        <w:rPr>
          <w:rFonts w:ascii="Arial" w:hAnsi="Arial" w:cs="Arial"/>
        </w:rPr>
        <w:t>oducen efectos de cosa juzgada o si cumplió o no con el procedimiento establecido en la convención colectiva para dar por terminados los contratos de trabajo</w:t>
      </w:r>
      <w:r w:rsidR="00A77A74">
        <w:rPr>
          <w:rFonts w:ascii="Arial" w:hAnsi="Arial" w:cs="Arial"/>
        </w:rPr>
        <w:t xml:space="preserve">, porque aun encontrándose alguna irregularidad en el </w:t>
      </w:r>
      <w:r w:rsidR="00AF7560">
        <w:rPr>
          <w:rFonts w:ascii="Arial" w:hAnsi="Arial" w:cs="Arial"/>
        </w:rPr>
        <w:t>mismo</w:t>
      </w:r>
      <w:r w:rsidR="00A77A74">
        <w:rPr>
          <w:rFonts w:ascii="Arial" w:hAnsi="Arial" w:cs="Arial"/>
        </w:rPr>
        <w:t xml:space="preserve">, se insiste, la </w:t>
      </w:r>
      <w:r w:rsidR="00F92AB2">
        <w:rPr>
          <w:rFonts w:ascii="Arial" w:hAnsi="Arial" w:cs="Arial"/>
        </w:rPr>
        <w:t>convención</w:t>
      </w:r>
      <w:r w:rsidR="00A77A74">
        <w:rPr>
          <w:rFonts w:ascii="Arial" w:hAnsi="Arial" w:cs="Arial"/>
        </w:rPr>
        <w:t xml:space="preserve"> colectiva no consagra el </w:t>
      </w:r>
      <w:r w:rsidR="00F92AB2">
        <w:rPr>
          <w:rFonts w:ascii="Arial" w:hAnsi="Arial" w:cs="Arial"/>
        </w:rPr>
        <w:t>reintegro</w:t>
      </w:r>
      <w:r w:rsidR="00A77A74">
        <w:rPr>
          <w:rFonts w:ascii="Arial" w:hAnsi="Arial" w:cs="Arial"/>
        </w:rPr>
        <w:t xml:space="preserve"> de los trabajadores bajo esas circunstancias.</w:t>
      </w:r>
    </w:p>
    <w:p w:rsidR="00A77A74" w:rsidRDefault="00A77A74" w:rsidP="006B0CC0">
      <w:pPr>
        <w:shd w:val="clear" w:color="auto" w:fill="FFFFFF"/>
        <w:spacing w:line="276" w:lineRule="auto"/>
        <w:contextualSpacing/>
        <w:jc w:val="both"/>
        <w:rPr>
          <w:rFonts w:ascii="Arial" w:hAnsi="Arial" w:cs="Arial"/>
        </w:rPr>
      </w:pPr>
    </w:p>
    <w:p w:rsidR="007C1F14" w:rsidRDefault="00E16DE3" w:rsidP="004836AB">
      <w:pPr>
        <w:shd w:val="clear" w:color="auto" w:fill="FFFFFF"/>
        <w:spacing w:line="276" w:lineRule="auto"/>
        <w:contextualSpacing/>
        <w:jc w:val="both"/>
        <w:rPr>
          <w:rFonts w:ascii="Arial" w:hAnsi="Arial" w:cs="Arial"/>
          <w:b/>
        </w:rPr>
      </w:pPr>
      <w:r w:rsidRPr="002A5281">
        <w:rPr>
          <w:rFonts w:ascii="Arial" w:hAnsi="Arial" w:cs="Arial"/>
          <w:color w:val="000000" w:themeColor="text1"/>
          <w:szCs w:val="24"/>
          <w:shd w:val="clear" w:color="auto" w:fill="FFFFFF"/>
        </w:rPr>
        <w:t xml:space="preserve">En </w:t>
      </w:r>
      <w:r>
        <w:rPr>
          <w:rFonts w:ascii="Arial" w:hAnsi="Arial" w:cs="Arial"/>
          <w:color w:val="000000" w:themeColor="text1"/>
          <w:szCs w:val="24"/>
          <w:shd w:val="clear" w:color="auto" w:fill="FFFFFF"/>
        </w:rPr>
        <w:t>síntesis</w:t>
      </w:r>
      <w:r w:rsidRPr="002A5281">
        <w:rPr>
          <w:rFonts w:ascii="Arial" w:hAnsi="Arial" w:cs="Arial"/>
          <w:color w:val="000000" w:themeColor="text1"/>
          <w:szCs w:val="24"/>
          <w:shd w:val="clear" w:color="auto" w:fill="FFFFFF"/>
        </w:rPr>
        <w:t xml:space="preserve">, la acción de reintegro laboral </w:t>
      </w:r>
      <w:r>
        <w:rPr>
          <w:rFonts w:ascii="Arial" w:hAnsi="Arial" w:cs="Arial"/>
          <w:color w:val="000000" w:themeColor="text1"/>
          <w:szCs w:val="24"/>
          <w:shd w:val="clear" w:color="auto" w:fill="FFFFFF"/>
        </w:rPr>
        <w:t xml:space="preserve">según la ley, solo es procedente </w:t>
      </w:r>
      <w:r w:rsidRPr="002A5281">
        <w:rPr>
          <w:rFonts w:ascii="Arial" w:hAnsi="Arial" w:cs="Arial"/>
          <w:color w:val="000000" w:themeColor="text1"/>
          <w:szCs w:val="24"/>
          <w:shd w:val="clear" w:color="auto" w:fill="FFFFFF"/>
        </w:rPr>
        <w:t>en casos especiales como son la estabilidad laboral reforzada, el fuero sin</w:t>
      </w:r>
      <w:r>
        <w:rPr>
          <w:rFonts w:ascii="Arial" w:hAnsi="Arial" w:cs="Arial"/>
          <w:color w:val="000000" w:themeColor="text1"/>
          <w:szCs w:val="24"/>
          <w:shd w:val="clear" w:color="auto" w:fill="FFFFFF"/>
        </w:rPr>
        <w:t xml:space="preserve">dical y el de maternidad y al no estar consagrada en la </w:t>
      </w:r>
      <w:r>
        <w:rPr>
          <w:rFonts w:ascii="Arial" w:hAnsi="Arial" w:cs="Arial"/>
        </w:rPr>
        <w:t xml:space="preserve">Convención Colectiva de trabajo 2009 – 2011 de </w:t>
      </w:r>
      <w:proofErr w:type="spellStart"/>
      <w:r>
        <w:rPr>
          <w:rFonts w:ascii="Arial" w:hAnsi="Arial" w:cs="Arial"/>
        </w:rPr>
        <w:t>COATS</w:t>
      </w:r>
      <w:proofErr w:type="spellEnd"/>
      <w:r>
        <w:rPr>
          <w:rFonts w:ascii="Arial" w:hAnsi="Arial" w:cs="Arial"/>
        </w:rPr>
        <w:t xml:space="preserve"> Cadena S.A., es imposibl</w:t>
      </w:r>
      <w:r w:rsidR="00AF7560">
        <w:rPr>
          <w:rFonts w:ascii="Arial" w:hAnsi="Arial" w:cs="Arial"/>
        </w:rPr>
        <w:t>e acceder a lo pretendido por los</w:t>
      </w:r>
      <w:r>
        <w:rPr>
          <w:rFonts w:ascii="Arial" w:hAnsi="Arial" w:cs="Arial"/>
        </w:rPr>
        <w:t xml:space="preserve"> seño</w:t>
      </w:r>
      <w:r w:rsidR="007C1F14">
        <w:rPr>
          <w:rFonts w:ascii="Arial" w:hAnsi="Arial" w:cs="Arial"/>
        </w:rPr>
        <w:t>r</w:t>
      </w:r>
      <w:r w:rsidR="00AF7560">
        <w:rPr>
          <w:rFonts w:ascii="Arial" w:hAnsi="Arial" w:cs="Arial"/>
        </w:rPr>
        <w:t>es</w:t>
      </w:r>
      <w:r w:rsidR="007C1F14">
        <w:rPr>
          <w:rFonts w:ascii="Arial" w:hAnsi="Arial" w:cs="Arial"/>
        </w:rPr>
        <w:t xml:space="preserve"> </w:t>
      </w:r>
      <w:r w:rsidR="00AF7560" w:rsidRPr="00AF7560">
        <w:rPr>
          <w:rFonts w:ascii="Arial" w:hAnsi="Arial" w:cs="Arial"/>
          <w:szCs w:val="24"/>
        </w:rPr>
        <w:t xml:space="preserve">Noel Gil Arango, John Jairo Zapata Blandón, </w:t>
      </w:r>
      <w:proofErr w:type="spellStart"/>
      <w:r w:rsidR="00AF7560" w:rsidRPr="00AF7560">
        <w:rPr>
          <w:rFonts w:ascii="Arial" w:hAnsi="Arial" w:cs="Arial"/>
          <w:szCs w:val="24"/>
        </w:rPr>
        <w:t>Jhon</w:t>
      </w:r>
      <w:proofErr w:type="spellEnd"/>
      <w:r w:rsidR="00AF7560" w:rsidRPr="00AF7560">
        <w:rPr>
          <w:rFonts w:ascii="Arial" w:hAnsi="Arial" w:cs="Arial"/>
          <w:szCs w:val="24"/>
        </w:rPr>
        <w:t xml:space="preserve"> Fredy Cardona Henao y Julián David Arango Jaramillo</w:t>
      </w:r>
      <w:r w:rsidR="007C1F14">
        <w:rPr>
          <w:rFonts w:ascii="Arial" w:hAnsi="Arial" w:cs="Arial"/>
        </w:rPr>
        <w:t>, toda vez que debe atenderse el principio de legalidad</w:t>
      </w:r>
      <w:r w:rsidR="008B425D">
        <w:rPr>
          <w:rFonts w:ascii="Arial" w:hAnsi="Arial" w:cs="Arial"/>
        </w:rPr>
        <w:t xml:space="preserve"> que implica </w:t>
      </w:r>
      <w:r w:rsidR="007C1F14" w:rsidRPr="008B425D">
        <w:rPr>
          <w:rFonts w:ascii="Arial" w:hAnsi="Arial" w:cs="Arial"/>
          <w:color w:val="000000"/>
          <w:szCs w:val="24"/>
        </w:rPr>
        <w:t>que debe haber certidumbre normativa previa sobre la sanción a ser impuesta</w:t>
      </w:r>
      <w:r w:rsidR="008B425D">
        <w:rPr>
          <w:rFonts w:ascii="Arial" w:hAnsi="Arial" w:cs="Arial"/>
          <w:color w:val="000000"/>
          <w:szCs w:val="24"/>
        </w:rPr>
        <w:t>.</w:t>
      </w:r>
    </w:p>
    <w:p w:rsidR="002A5281" w:rsidRDefault="002A5281" w:rsidP="004836AB">
      <w:pPr>
        <w:shd w:val="clear" w:color="auto" w:fill="FFFFFF"/>
        <w:spacing w:line="276" w:lineRule="auto"/>
        <w:contextualSpacing/>
        <w:jc w:val="both"/>
        <w:rPr>
          <w:rFonts w:ascii="Arial" w:hAnsi="Arial" w:cs="Arial"/>
        </w:rPr>
      </w:pPr>
    </w:p>
    <w:p w:rsidR="0020288B" w:rsidRDefault="0020288B" w:rsidP="00EE3795">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CONCLUSIÓN</w:t>
      </w:r>
    </w:p>
    <w:p w:rsidR="0020288B" w:rsidRPr="00195300" w:rsidRDefault="0020288B" w:rsidP="00EE3795">
      <w:pPr>
        <w:pStyle w:val="Sinespaciado"/>
        <w:spacing w:line="276" w:lineRule="auto"/>
        <w:contextualSpacing/>
        <w:jc w:val="center"/>
        <w:rPr>
          <w:rFonts w:ascii="Arial" w:hAnsi="Arial" w:cs="Arial"/>
          <w:b/>
          <w:sz w:val="24"/>
          <w:szCs w:val="24"/>
        </w:rPr>
      </w:pPr>
    </w:p>
    <w:p w:rsidR="00B46EA7" w:rsidRDefault="00125FD7" w:rsidP="00EE3795">
      <w:pPr>
        <w:spacing w:line="276" w:lineRule="auto"/>
        <w:contextualSpacing/>
        <w:jc w:val="both"/>
        <w:rPr>
          <w:rFonts w:ascii="Arial" w:hAnsi="Arial" w:cs="Arial"/>
          <w:szCs w:val="24"/>
        </w:rPr>
      </w:pPr>
      <w:r>
        <w:rPr>
          <w:rFonts w:ascii="Arial" w:hAnsi="Arial" w:cs="Arial"/>
          <w:szCs w:val="24"/>
        </w:rPr>
        <w:t xml:space="preserve">A tono con lo </w:t>
      </w:r>
      <w:r w:rsidR="00022593">
        <w:rPr>
          <w:rFonts w:ascii="Arial" w:hAnsi="Arial" w:cs="Arial"/>
          <w:szCs w:val="24"/>
        </w:rPr>
        <w:t>dich</w:t>
      </w:r>
      <w:r>
        <w:rPr>
          <w:rFonts w:ascii="Arial" w:hAnsi="Arial" w:cs="Arial"/>
          <w:szCs w:val="24"/>
        </w:rPr>
        <w:t>o, la decisión revisada se confirmará</w:t>
      </w:r>
      <w:r w:rsidR="00A136DA">
        <w:rPr>
          <w:rFonts w:ascii="Arial" w:hAnsi="Arial" w:cs="Arial"/>
          <w:szCs w:val="24"/>
        </w:rPr>
        <w:t>.</w:t>
      </w:r>
    </w:p>
    <w:p w:rsidR="00B46EA7" w:rsidRDefault="00B46EA7" w:rsidP="00EE3795">
      <w:pPr>
        <w:spacing w:line="276" w:lineRule="auto"/>
        <w:contextualSpacing/>
        <w:jc w:val="both"/>
        <w:rPr>
          <w:rFonts w:ascii="Arial" w:hAnsi="Arial" w:cs="Arial"/>
          <w:szCs w:val="24"/>
        </w:rPr>
      </w:pPr>
    </w:p>
    <w:p w:rsidR="00733AFD" w:rsidRDefault="008B3901" w:rsidP="00EE3795">
      <w:pPr>
        <w:spacing w:line="276" w:lineRule="auto"/>
        <w:contextualSpacing/>
        <w:jc w:val="both"/>
        <w:rPr>
          <w:rFonts w:ascii="Arial" w:hAnsi="Arial" w:cs="Arial"/>
          <w:szCs w:val="24"/>
        </w:rPr>
      </w:pPr>
      <w:r>
        <w:rPr>
          <w:rFonts w:ascii="Arial" w:hAnsi="Arial" w:cs="Arial"/>
          <w:szCs w:val="24"/>
        </w:rPr>
        <w:t>Costas</w:t>
      </w:r>
      <w:r w:rsidR="000B63E2">
        <w:rPr>
          <w:rFonts w:ascii="Arial" w:hAnsi="Arial" w:cs="Arial"/>
          <w:szCs w:val="24"/>
        </w:rPr>
        <w:t xml:space="preserve"> en esta instancia a cargo de los señores </w:t>
      </w:r>
      <w:r>
        <w:rPr>
          <w:rFonts w:ascii="Arial" w:hAnsi="Arial" w:cs="Arial"/>
          <w:szCs w:val="24"/>
        </w:rPr>
        <w:t xml:space="preserve"> </w:t>
      </w:r>
      <w:r w:rsidR="000B63E2" w:rsidRPr="000B63E2">
        <w:rPr>
          <w:rFonts w:ascii="Arial" w:hAnsi="Arial" w:cs="Arial"/>
          <w:szCs w:val="24"/>
        </w:rPr>
        <w:t xml:space="preserve">Noel Gil Arango, John Jairo Zapata Blandón, </w:t>
      </w:r>
      <w:proofErr w:type="spellStart"/>
      <w:r w:rsidR="000B63E2" w:rsidRPr="000B63E2">
        <w:rPr>
          <w:rFonts w:ascii="Arial" w:hAnsi="Arial" w:cs="Arial"/>
          <w:szCs w:val="24"/>
        </w:rPr>
        <w:t>Jhon</w:t>
      </w:r>
      <w:proofErr w:type="spellEnd"/>
      <w:r w:rsidR="000B63E2" w:rsidRPr="000B63E2">
        <w:rPr>
          <w:rFonts w:ascii="Arial" w:hAnsi="Arial" w:cs="Arial"/>
          <w:szCs w:val="24"/>
        </w:rPr>
        <w:t xml:space="preserve"> Fredy Cardona Henao y Julián David Arango Jaramillo</w:t>
      </w:r>
      <w:r w:rsidR="000B63E2">
        <w:rPr>
          <w:rFonts w:ascii="Arial" w:hAnsi="Arial" w:cs="Arial"/>
          <w:szCs w:val="24"/>
        </w:rPr>
        <w:t xml:space="preserve"> </w:t>
      </w:r>
      <w:r>
        <w:rPr>
          <w:rFonts w:ascii="Arial" w:hAnsi="Arial" w:cs="Arial"/>
          <w:szCs w:val="24"/>
        </w:rPr>
        <w:t xml:space="preserve">y a favor de </w:t>
      </w:r>
      <w:proofErr w:type="spellStart"/>
      <w:r w:rsidR="00E32F92">
        <w:rPr>
          <w:rFonts w:ascii="Arial" w:hAnsi="Arial" w:cs="Arial"/>
          <w:szCs w:val="24"/>
        </w:rPr>
        <w:t>Coats</w:t>
      </w:r>
      <w:proofErr w:type="spellEnd"/>
      <w:r w:rsidR="00E32F92">
        <w:rPr>
          <w:rFonts w:ascii="Arial" w:hAnsi="Arial" w:cs="Arial"/>
          <w:szCs w:val="24"/>
        </w:rPr>
        <w:t xml:space="preserve"> Cadena</w:t>
      </w:r>
      <w:r>
        <w:rPr>
          <w:rFonts w:ascii="Arial" w:hAnsi="Arial" w:cs="Arial"/>
          <w:szCs w:val="24"/>
        </w:rPr>
        <w:t xml:space="preserve"> S.A</w:t>
      </w:r>
      <w:r w:rsidR="00260C0B">
        <w:rPr>
          <w:rFonts w:ascii="Arial" w:hAnsi="Arial" w:cs="Arial"/>
          <w:szCs w:val="24"/>
        </w:rPr>
        <w:t>.</w:t>
      </w:r>
      <w:r>
        <w:rPr>
          <w:rFonts w:ascii="Arial" w:hAnsi="Arial" w:cs="Arial"/>
          <w:szCs w:val="24"/>
        </w:rPr>
        <w:t xml:space="preserve"> conforme al numeral 1° del artículo 365 del </w:t>
      </w:r>
      <w:proofErr w:type="spellStart"/>
      <w:r>
        <w:rPr>
          <w:rFonts w:ascii="Arial" w:hAnsi="Arial" w:cs="Arial"/>
          <w:szCs w:val="24"/>
        </w:rPr>
        <w:t>C.G.P</w:t>
      </w:r>
      <w:proofErr w:type="spellEnd"/>
      <w:r>
        <w:rPr>
          <w:rFonts w:ascii="Arial" w:hAnsi="Arial" w:cs="Arial"/>
          <w:szCs w:val="24"/>
        </w:rPr>
        <w:t>.</w:t>
      </w:r>
    </w:p>
    <w:p w:rsidR="000C5C3E" w:rsidRDefault="000C5C3E" w:rsidP="00EE3795">
      <w:pPr>
        <w:spacing w:line="276" w:lineRule="auto"/>
        <w:contextualSpacing/>
        <w:jc w:val="both"/>
        <w:rPr>
          <w:rFonts w:ascii="Arial" w:hAnsi="Arial" w:cs="Arial"/>
          <w:szCs w:val="24"/>
        </w:rPr>
      </w:pPr>
    </w:p>
    <w:p w:rsidR="00733AFD" w:rsidRPr="00195300" w:rsidRDefault="00733AFD" w:rsidP="00EE3795">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733AFD" w:rsidRPr="00D578CB" w:rsidRDefault="00733AFD" w:rsidP="00EE3795">
      <w:pPr>
        <w:pStyle w:val="Sinespaciado"/>
        <w:spacing w:line="276" w:lineRule="auto"/>
        <w:contextualSpacing/>
        <w:rPr>
          <w:rFonts w:ascii="Arial" w:hAnsi="Arial" w:cs="Arial"/>
          <w:sz w:val="24"/>
          <w:szCs w:val="24"/>
        </w:rPr>
      </w:pPr>
    </w:p>
    <w:p w:rsidR="00733AFD" w:rsidRDefault="00733AFD" w:rsidP="00EE3795">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733AFD" w:rsidRPr="00D578CB" w:rsidRDefault="00733AFD" w:rsidP="00EE3795">
      <w:pPr>
        <w:pStyle w:val="Prrafodelista2"/>
        <w:spacing w:after="0"/>
        <w:ind w:left="0"/>
        <w:jc w:val="both"/>
        <w:rPr>
          <w:rFonts w:ascii="Arial" w:hAnsi="Arial" w:cs="Arial"/>
          <w:sz w:val="24"/>
          <w:szCs w:val="24"/>
        </w:rPr>
      </w:pPr>
    </w:p>
    <w:p w:rsidR="00733AFD" w:rsidRPr="00D578CB" w:rsidRDefault="00733AFD" w:rsidP="00EE3795">
      <w:pPr>
        <w:pStyle w:val="Prrafodelista2"/>
        <w:spacing w:after="0"/>
        <w:ind w:left="0" w:firstLine="708"/>
        <w:jc w:val="both"/>
        <w:rPr>
          <w:rFonts w:ascii="Arial" w:hAnsi="Arial" w:cs="Arial"/>
          <w:sz w:val="24"/>
          <w:szCs w:val="24"/>
        </w:rPr>
      </w:pPr>
    </w:p>
    <w:p w:rsidR="00733AFD" w:rsidRDefault="00733AFD" w:rsidP="00EE3795">
      <w:pPr>
        <w:spacing w:line="276" w:lineRule="auto"/>
        <w:contextualSpacing/>
        <w:jc w:val="center"/>
        <w:rPr>
          <w:rFonts w:ascii="Arial" w:hAnsi="Arial" w:cs="Arial"/>
          <w:b/>
          <w:szCs w:val="24"/>
        </w:rPr>
      </w:pPr>
      <w:r w:rsidRPr="00D578CB">
        <w:rPr>
          <w:rFonts w:ascii="Arial" w:hAnsi="Arial" w:cs="Arial"/>
          <w:b/>
          <w:szCs w:val="24"/>
        </w:rPr>
        <w:t>RESUELVE</w:t>
      </w:r>
    </w:p>
    <w:p w:rsidR="00733AFD" w:rsidRPr="00D578CB" w:rsidRDefault="00733AFD" w:rsidP="00EE3795">
      <w:pPr>
        <w:spacing w:line="276" w:lineRule="auto"/>
        <w:contextualSpacing/>
        <w:jc w:val="center"/>
        <w:rPr>
          <w:rFonts w:ascii="Arial" w:hAnsi="Arial" w:cs="Arial"/>
          <w:b/>
          <w:szCs w:val="24"/>
        </w:rPr>
      </w:pPr>
    </w:p>
    <w:p w:rsidR="00733AFD" w:rsidRDefault="00733AFD" w:rsidP="00EE3795">
      <w:pPr>
        <w:spacing w:line="276" w:lineRule="auto"/>
        <w:contextualSpacing/>
        <w:jc w:val="both"/>
        <w:rPr>
          <w:rFonts w:ascii="Arial" w:hAnsi="Arial" w:cs="Arial"/>
          <w:b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125FD7">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1706BE">
        <w:rPr>
          <w:rFonts w:ascii="Arial" w:hAnsi="Arial" w:cs="Arial"/>
          <w:szCs w:val="24"/>
        </w:rPr>
        <w:t>18</w:t>
      </w:r>
      <w:r w:rsidR="00A3693D">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1706BE">
        <w:rPr>
          <w:rFonts w:ascii="Arial" w:hAnsi="Arial" w:cs="Arial"/>
          <w:szCs w:val="24"/>
        </w:rPr>
        <w:t xml:space="preserve">mayo </w:t>
      </w:r>
      <w:r w:rsidR="00427EC4">
        <w:rPr>
          <w:rFonts w:ascii="Arial" w:hAnsi="Arial" w:cs="Arial"/>
          <w:szCs w:val="24"/>
        </w:rPr>
        <w:t xml:space="preserve">de </w:t>
      </w:r>
      <w:r w:rsidRPr="00D578CB">
        <w:rPr>
          <w:rFonts w:ascii="Arial" w:hAnsi="Arial" w:cs="Arial"/>
          <w:szCs w:val="24"/>
        </w:rPr>
        <w:t>201</w:t>
      </w:r>
      <w:r w:rsidR="001706BE">
        <w:rPr>
          <w:rFonts w:ascii="Arial" w:hAnsi="Arial" w:cs="Arial"/>
          <w:szCs w:val="24"/>
        </w:rPr>
        <w:t>6</w:t>
      </w:r>
      <w:r w:rsidRPr="00D578CB">
        <w:rPr>
          <w:rFonts w:ascii="Arial" w:hAnsi="Arial" w:cs="Arial"/>
          <w:szCs w:val="24"/>
        </w:rPr>
        <w:t xml:space="preserve"> por el Juzgado </w:t>
      </w:r>
      <w:r w:rsidR="001706BE">
        <w:rPr>
          <w:rFonts w:ascii="Arial" w:hAnsi="Arial" w:cs="Arial"/>
          <w:szCs w:val="24"/>
        </w:rPr>
        <w:t xml:space="preserve">Primero </w:t>
      </w:r>
      <w:r w:rsidRPr="00D578CB">
        <w:rPr>
          <w:rFonts w:ascii="Arial" w:hAnsi="Arial" w:cs="Arial"/>
          <w:szCs w:val="24"/>
        </w:rPr>
        <w:t xml:space="preserve">Laboral del Circuito de Pereira, dentro del proceso ordinario laboral propuesto por </w:t>
      </w:r>
      <w:r w:rsidR="000B63E2">
        <w:rPr>
          <w:rFonts w:ascii="Arial" w:hAnsi="Arial" w:cs="Arial"/>
          <w:szCs w:val="24"/>
        </w:rPr>
        <w:t>los</w:t>
      </w:r>
      <w:r w:rsidR="00067915">
        <w:rPr>
          <w:rFonts w:ascii="Arial" w:hAnsi="Arial" w:cs="Arial"/>
          <w:szCs w:val="24"/>
        </w:rPr>
        <w:t xml:space="preserve"> </w:t>
      </w:r>
      <w:r>
        <w:rPr>
          <w:rFonts w:ascii="Arial" w:hAnsi="Arial" w:cs="Arial"/>
          <w:szCs w:val="24"/>
        </w:rPr>
        <w:t>señor</w:t>
      </w:r>
      <w:r w:rsidR="000B63E2">
        <w:rPr>
          <w:rFonts w:ascii="Arial" w:hAnsi="Arial" w:cs="Arial"/>
          <w:szCs w:val="24"/>
        </w:rPr>
        <w:t>es</w:t>
      </w:r>
      <w:r>
        <w:rPr>
          <w:rFonts w:ascii="Arial" w:hAnsi="Arial" w:cs="Arial"/>
          <w:szCs w:val="24"/>
        </w:rPr>
        <w:t xml:space="preserve"> </w:t>
      </w:r>
      <w:r w:rsidR="000B63E2">
        <w:rPr>
          <w:rFonts w:ascii="Arial" w:hAnsi="Arial" w:cs="Arial"/>
          <w:szCs w:val="24"/>
        </w:rPr>
        <w:t xml:space="preserve">señor </w:t>
      </w:r>
      <w:r w:rsidR="000B63E2">
        <w:rPr>
          <w:rFonts w:ascii="Arial" w:hAnsi="Arial" w:cs="Arial"/>
          <w:b/>
          <w:szCs w:val="24"/>
        </w:rPr>
        <w:t xml:space="preserve">Noel Gil Arango, John Jairo Zapata Blandón, </w:t>
      </w:r>
      <w:proofErr w:type="spellStart"/>
      <w:r w:rsidR="000B63E2">
        <w:rPr>
          <w:rFonts w:ascii="Arial" w:hAnsi="Arial" w:cs="Arial"/>
          <w:b/>
          <w:szCs w:val="24"/>
        </w:rPr>
        <w:t>Jhon</w:t>
      </w:r>
      <w:proofErr w:type="spellEnd"/>
      <w:r w:rsidR="000B63E2">
        <w:rPr>
          <w:rFonts w:ascii="Arial" w:hAnsi="Arial" w:cs="Arial"/>
          <w:b/>
          <w:szCs w:val="24"/>
        </w:rPr>
        <w:t xml:space="preserve"> Fredy Cardona Henao y Julián David Arango Jaramillo</w:t>
      </w:r>
      <w:r w:rsidR="000B63E2" w:rsidRPr="00D578CB">
        <w:rPr>
          <w:rFonts w:ascii="Arial" w:hAnsi="Arial" w:cs="Arial"/>
          <w:szCs w:val="24"/>
        </w:rPr>
        <w:t xml:space="preserve"> </w:t>
      </w:r>
      <w:r w:rsidRPr="00D578CB">
        <w:rPr>
          <w:rFonts w:ascii="Arial" w:hAnsi="Arial" w:cs="Arial"/>
          <w:szCs w:val="24"/>
        </w:rPr>
        <w:t xml:space="preserve">contra </w:t>
      </w:r>
      <w:proofErr w:type="spellStart"/>
      <w:r w:rsidR="00E32F92">
        <w:rPr>
          <w:rFonts w:ascii="Arial" w:hAnsi="Arial" w:cs="Arial"/>
          <w:b/>
          <w:szCs w:val="24"/>
        </w:rPr>
        <w:t>Coats</w:t>
      </w:r>
      <w:proofErr w:type="spellEnd"/>
      <w:r w:rsidR="00E32F92">
        <w:rPr>
          <w:rFonts w:ascii="Arial" w:hAnsi="Arial" w:cs="Arial"/>
          <w:b/>
          <w:szCs w:val="24"/>
        </w:rPr>
        <w:t xml:space="preserve"> Cadena</w:t>
      </w:r>
      <w:r w:rsidR="008B3901">
        <w:rPr>
          <w:rFonts w:ascii="Arial" w:hAnsi="Arial" w:cs="Arial"/>
          <w:b/>
          <w:szCs w:val="24"/>
        </w:rPr>
        <w:t xml:space="preserve"> S.A.</w:t>
      </w:r>
      <w:r w:rsidR="00125FD7">
        <w:rPr>
          <w:rFonts w:ascii="Arial" w:hAnsi="Arial" w:cs="Arial"/>
          <w:b/>
          <w:bCs/>
          <w:szCs w:val="24"/>
        </w:rPr>
        <w:t xml:space="preserve">, </w:t>
      </w:r>
      <w:r w:rsidR="00125FD7" w:rsidRPr="00125FD7">
        <w:rPr>
          <w:rFonts w:ascii="Arial" w:hAnsi="Arial" w:cs="Arial"/>
          <w:bCs/>
          <w:szCs w:val="24"/>
        </w:rPr>
        <w:t>por lo expuesto</w:t>
      </w:r>
      <w:r w:rsidR="00067915">
        <w:rPr>
          <w:rFonts w:ascii="Arial" w:hAnsi="Arial" w:cs="Arial"/>
          <w:bCs/>
          <w:szCs w:val="24"/>
        </w:rPr>
        <w:t xml:space="preserve"> en esta providencia</w:t>
      </w:r>
      <w:r w:rsidR="004E3FCF">
        <w:rPr>
          <w:rFonts w:ascii="Arial" w:hAnsi="Arial" w:cs="Arial"/>
          <w:bCs/>
          <w:szCs w:val="24"/>
        </w:rPr>
        <w:t>.</w:t>
      </w:r>
    </w:p>
    <w:p w:rsidR="004E3FCF" w:rsidRPr="00D578CB" w:rsidRDefault="004E3FCF" w:rsidP="00EE3795">
      <w:pPr>
        <w:spacing w:line="276" w:lineRule="auto"/>
        <w:contextualSpacing/>
        <w:jc w:val="both"/>
        <w:rPr>
          <w:rFonts w:ascii="Arial" w:hAnsi="Arial" w:cs="Arial"/>
          <w:szCs w:val="24"/>
        </w:rPr>
      </w:pPr>
    </w:p>
    <w:p w:rsidR="00733AFD" w:rsidRDefault="00733AFD" w:rsidP="00EE3795">
      <w:pPr>
        <w:autoSpaceDE w:val="0"/>
        <w:autoSpaceDN w:val="0"/>
        <w:adjustRightInd w:val="0"/>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8B3901">
        <w:rPr>
          <w:rFonts w:ascii="Arial" w:hAnsi="Arial" w:cs="Arial"/>
          <w:szCs w:val="24"/>
          <w:lang w:val="es-ES"/>
        </w:rPr>
        <w:t>Costas</w:t>
      </w:r>
      <w:r w:rsidR="000B63E2">
        <w:rPr>
          <w:rFonts w:ascii="Arial" w:hAnsi="Arial" w:cs="Arial"/>
          <w:szCs w:val="24"/>
          <w:lang w:val="es-ES"/>
        </w:rPr>
        <w:t xml:space="preserve"> en esta instancia a cargo de los</w:t>
      </w:r>
      <w:r w:rsidR="008B3901">
        <w:rPr>
          <w:rFonts w:ascii="Arial" w:hAnsi="Arial" w:cs="Arial"/>
          <w:szCs w:val="24"/>
          <w:lang w:val="es-ES"/>
        </w:rPr>
        <w:t xml:space="preserve"> </w:t>
      </w:r>
      <w:r w:rsidR="000B63E2">
        <w:rPr>
          <w:rFonts w:ascii="Arial" w:hAnsi="Arial" w:cs="Arial"/>
          <w:szCs w:val="24"/>
          <w:lang w:val="es-ES"/>
        </w:rPr>
        <w:t xml:space="preserve">demandantes y a favor de </w:t>
      </w:r>
      <w:proofErr w:type="spellStart"/>
      <w:r w:rsidR="000B63E2" w:rsidRPr="000B63E2">
        <w:rPr>
          <w:rFonts w:ascii="Arial" w:hAnsi="Arial" w:cs="Arial"/>
          <w:szCs w:val="24"/>
        </w:rPr>
        <w:t>Coats</w:t>
      </w:r>
      <w:proofErr w:type="spellEnd"/>
      <w:r w:rsidR="000B63E2" w:rsidRPr="000B63E2">
        <w:rPr>
          <w:rFonts w:ascii="Arial" w:hAnsi="Arial" w:cs="Arial"/>
          <w:szCs w:val="24"/>
        </w:rPr>
        <w:t xml:space="preserve"> Cadena </w:t>
      </w:r>
      <w:proofErr w:type="spellStart"/>
      <w:r w:rsidR="000B63E2" w:rsidRPr="000B63E2">
        <w:rPr>
          <w:rFonts w:ascii="Arial" w:hAnsi="Arial" w:cs="Arial"/>
          <w:szCs w:val="24"/>
        </w:rPr>
        <w:t>S.A</w:t>
      </w:r>
      <w:proofErr w:type="spellEnd"/>
      <w:r w:rsidR="008B3901">
        <w:rPr>
          <w:rFonts w:ascii="Arial" w:hAnsi="Arial" w:cs="Arial"/>
          <w:szCs w:val="24"/>
          <w:lang w:val="es-ES"/>
        </w:rPr>
        <w:t>, por lo expuesto.</w:t>
      </w:r>
    </w:p>
    <w:p w:rsidR="00733AFD" w:rsidRPr="00D578CB" w:rsidRDefault="00733AFD" w:rsidP="00EE3795">
      <w:pPr>
        <w:autoSpaceDE w:val="0"/>
        <w:autoSpaceDN w:val="0"/>
        <w:adjustRightInd w:val="0"/>
        <w:spacing w:line="276" w:lineRule="auto"/>
        <w:contextualSpacing/>
        <w:jc w:val="both"/>
        <w:rPr>
          <w:rFonts w:ascii="Arial" w:hAnsi="Arial" w:cs="Arial"/>
          <w:szCs w:val="24"/>
        </w:rPr>
      </w:pPr>
    </w:p>
    <w:p w:rsidR="00733AFD" w:rsidRDefault="00733AFD" w:rsidP="00EE3795">
      <w:pPr>
        <w:spacing w:line="276" w:lineRule="auto"/>
        <w:contextualSpacing/>
        <w:jc w:val="both"/>
        <w:rPr>
          <w:rFonts w:ascii="Arial" w:hAnsi="Arial" w:cs="Arial"/>
          <w:szCs w:val="24"/>
        </w:rPr>
      </w:pPr>
      <w:r w:rsidRPr="00A47C8D">
        <w:rPr>
          <w:rFonts w:ascii="Arial" w:hAnsi="Arial" w:cs="Arial"/>
          <w:szCs w:val="24"/>
        </w:rPr>
        <w:t>Notificación surtida en estrados.</w:t>
      </w:r>
    </w:p>
    <w:p w:rsidR="00733AFD" w:rsidRPr="00A47C8D" w:rsidRDefault="00733AFD" w:rsidP="00EE3795">
      <w:pPr>
        <w:spacing w:line="276" w:lineRule="auto"/>
        <w:contextualSpacing/>
        <w:jc w:val="both"/>
        <w:rPr>
          <w:rFonts w:ascii="Arial" w:hAnsi="Arial" w:cs="Arial"/>
          <w:szCs w:val="24"/>
        </w:rPr>
      </w:pPr>
    </w:p>
    <w:p w:rsidR="00733AFD" w:rsidRDefault="00733AFD" w:rsidP="00EE3795">
      <w:pPr>
        <w:pStyle w:val="Textoindependiente"/>
        <w:spacing w:line="276" w:lineRule="auto"/>
        <w:contextualSpacing/>
        <w:rPr>
          <w:szCs w:val="24"/>
        </w:rPr>
      </w:pPr>
      <w:r w:rsidRPr="00A47C8D">
        <w:rPr>
          <w:szCs w:val="24"/>
        </w:rPr>
        <w:lastRenderedPageBreak/>
        <w:t>No siendo otro el objeto de la presente audiencia, se eleva y firma esta acta por las personas que han intervenido.</w:t>
      </w:r>
    </w:p>
    <w:p w:rsidR="009D3100" w:rsidRPr="00A47C8D" w:rsidRDefault="009D3100" w:rsidP="00EE3795">
      <w:pPr>
        <w:pStyle w:val="Textoindependiente"/>
        <w:spacing w:line="276" w:lineRule="auto"/>
        <w:contextualSpacing/>
        <w:rPr>
          <w:szCs w:val="24"/>
        </w:rPr>
      </w:pPr>
    </w:p>
    <w:p w:rsidR="00733AFD" w:rsidRPr="00A47C8D" w:rsidRDefault="00733AFD" w:rsidP="00EE3795">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33AFD" w:rsidRDefault="00733AFD" w:rsidP="00EE3795">
      <w:pPr>
        <w:pStyle w:val="Sinespaciado"/>
        <w:spacing w:line="276" w:lineRule="auto"/>
        <w:contextualSpacing/>
        <w:rPr>
          <w:rFonts w:ascii="Arial" w:hAnsi="Arial" w:cs="Arial"/>
          <w:sz w:val="24"/>
          <w:szCs w:val="24"/>
          <w:lang w:val="es-ES"/>
        </w:rPr>
      </w:pPr>
    </w:p>
    <w:p w:rsidR="00733AFD" w:rsidRPr="00D578CB" w:rsidRDefault="00733AFD" w:rsidP="00EE3795">
      <w:pPr>
        <w:pStyle w:val="Sinespaciado"/>
        <w:spacing w:line="276" w:lineRule="auto"/>
        <w:contextualSpacing/>
        <w:rPr>
          <w:rFonts w:ascii="Arial" w:hAnsi="Arial" w:cs="Arial"/>
          <w:sz w:val="24"/>
          <w:szCs w:val="24"/>
          <w:lang w:val="es-ES"/>
        </w:rPr>
      </w:pPr>
    </w:p>
    <w:p w:rsidR="00733AFD" w:rsidRPr="00D578CB" w:rsidRDefault="00733AFD" w:rsidP="00EE3795">
      <w:pPr>
        <w:pStyle w:val="Sinespaciado"/>
        <w:spacing w:line="276" w:lineRule="auto"/>
        <w:contextualSpacing/>
        <w:jc w:val="center"/>
        <w:rPr>
          <w:rFonts w:ascii="Arial" w:hAnsi="Arial" w:cs="Arial"/>
          <w:sz w:val="24"/>
          <w:szCs w:val="24"/>
          <w:lang w:val="es-ES"/>
        </w:rPr>
      </w:pPr>
    </w:p>
    <w:p w:rsidR="00733AFD" w:rsidRPr="00D578CB" w:rsidRDefault="00733AFD" w:rsidP="00EE3795">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33AFD" w:rsidRPr="00D578CB" w:rsidRDefault="00733AFD" w:rsidP="00EE3795">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733AFD" w:rsidRPr="00D578CB" w:rsidRDefault="00733AFD" w:rsidP="00EE3795">
      <w:pPr>
        <w:spacing w:line="276" w:lineRule="auto"/>
        <w:ind w:firstLine="900"/>
        <w:contextualSpacing/>
        <w:jc w:val="center"/>
        <w:rPr>
          <w:rFonts w:ascii="Arial" w:hAnsi="Arial" w:cs="Arial"/>
          <w:b/>
          <w:szCs w:val="24"/>
          <w:lang w:val="es-ES"/>
        </w:rPr>
      </w:pPr>
    </w:p>
    <w:p w:rsidR="00733AFD" w:rsidRPr="0045273B" w:rsidRDefault="00733AFD" w:rsidP="00EE3795">
      <w:pPr>
        <w:pStyle w:val="Sinespaciado"/>
        <w:spacing w:line="276" w:lineRule="auto"/>
        <w:contextualSpacing/>
        <w:rPr>
          <w:rFonts w:ascii="Arial" w:hAnsi="Arial" w:cs="Arial"/>
          <w:sz w:val="23"/>
          <w:szCs w:val="23"/>
          <w:lang w:val="es-ES"/>
        </w:rPr>
      </w:pPr>
    </w:p>
    <w:p w:rsidR="00733AFD" w:rsidRDefault="00733AFD" w:rsidP="00EE3795">
      <w:pPr>
        <w:spacing w:line="276" w:lineRule="auto"/>
        <w:contextualSpacing/>
        <w:jc w:val="both"/>
        <w:rPr>
          <w:rFonts w:ascii="Arial" w:hAnsi="Arial" w:cs="Arial"/>
          <w:b/>
          <w:bCs/>
          <w:iCs/>
          <w:sz w:val="23"/>
          <w:szCs w:val="23"/>
          <w:lang w:val="es-ES"/>
        </w:rPr>
      </w:pPr>
    </w:p>
    <w:p w:rsidR="00733AFD" w:rsidRPr="0045273B" w:rsidRDefault="00733AFD" w:rsidP="00EE3795">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733AFD" w:rsidRDefault="00733AFD" w:rsidP="00EE3795">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733AFD" w:rsidRPr="00676BCA" w:rsidRDefault="00733AFD" w:rsidP="00EE3795">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sectPr w:rsidR="00733AFD" w:rsidRPr="00676BCA" w:rsidSect="0082110F">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F04" w:rsidRDefault="00C80F04" w:rsidP="00226D5F">
      <w:r>
        <w:separator/>
      </w:r>
    </w:p>
  </w:endnote>
  <w:endnote w:type="continuationSeparator" w:id="0">
    <w:p w:rsidR="00C80F04" w:rsidRDefault="00C80F04"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Default="00472ED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2ED5" w:rsidRDefault="00472ED5"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Default="00472ED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1FD9">
      <w:rPr>
        <w:rStyle w:val="Nmerodepgina"/>
        <w:noProof/>
      </w:rPr>
      <w:t>8</w:t>
    </w:r>
    <w:r>
      <w:rPr>
        <w:rStyle w:val="Nmerodepgina"/>
      </w:rPr>
      <w:fldChar w:fldCharType="end"/>
    </w:r>
  </w:p>
  <w:p w:rsidR="00472ED5" w:rsidRDefault="00472ED5"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F04" w:rsidRDefault="00C80F04" w:rsidP="00226D5F">
      <w:r>
        <w:separator/>
      </w:r>
    </w:p>
  </w:footnote>
  <w:footnote w:type="continuationSeparator" w:id="0">
    <w:p w:rsidR="00C80F04" w:rsidRDefault="00C80F04" w:rsidP="00226D5F">
      <w:r>
        <w:continuationSeparator/>
      </w:r>
    </w:p>
  </w:footnote>
  <w:footnote w:id="1">
    <w:p w:rsidR="00D1731B" w:rsidRPr="00F1394F" w:rsidRDefault="00D1731B">
      <w:pPr>
        <w:pStyle w:val="Textonotapie"/>
        <w:rPr>
          <w:rFonts w:ascii="Arial" w:hAnsi="Arial" w:cs="Arial"/>
          <w:sz w:val="18"/>
          <w:szCs w:val="18"/>
          <w:lang w:val="es-AR"/>
        </w:rPr>
      </w:pPr>
      <w:r w:rsidRPr="00F1394F">
        <w:rPr>
          <w:rStyle w:val="Refdenotaalpie"/>
          <w:rFonts w:ascii="Arial" w:hAnsi="Arial" w:cs="Arial"/>
          <w:sz w:val="18"/>
          <w:szCs w:val="18"/>
        </w:rPr>
        <w:footnoteRef/>
      </w:r>
      <w:r w:rsidRPr="00F1394F">
        <w:rPr>
          <w:rFonts w:ascii="Arial" w:hAnsi="Arial" w:cs="Arial"/>
          <w:sz w:val="18"/>
          <w:szCs w:val="18"/>
        </w:rPr>
        <w:t xml:space="preserve"> </w:t>
      </w:r>
      <w:r w:rsidRPr="00F1394F">
        <w:rPr>
          <w:rFonts w:ascii="Arial" w:hAnsi="Arial" w:cs="Arial"/>
          <w:sz w:val="18"/>
          <w:szCs w:val="18"/>
          <w:lang w:val="es-AR"/>
        </w:rPr>
        <w:t xml:space="preserve">Corte Constitucional. </w:t>
      </w:r>
      <w:proofErr w:type="spellStart"/>
      <w:r w:rsidRPr="00F1394F">
        <w:rPr>
          <w:rFonts w:ascii="Arial" w:hAnsi="Arial" w:cs="Arial"/>
          <w:sz w:val="18"/>
          <w:szCs w:val="18"/>
          <w:lang w:val="es-AR"/>
        </w:rPr>
        <w:t>M.P</w:t>
      </w:r>
      <w:proofErr w:type="spellEnd"/>
      <w:r w:rsidRPr="00F1394F">
        <w:rPr>
          <w:rFonts w:ascii="Arial" w:hAnsi="Arial" w:cs="Arial"/>
          <w:sz w:val="18"/>
          <w:szCs w:val="18"/>
          <w:lang w:val="es-AR"/>
        </w:rPr>
        <w:t>. Fabio Morón Díaz. Sentencia SU-1067.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Pr="00BB3FED" w:rsidRDefault="00472ED5"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472ED5" w:rsidRPr="00BB3FED" w:rsidRDefault="00472ED5" w:rsidP="00AD7995">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A91286">
      <w:rPr>
        <w:rFonts w:ascii="Arial" w:hAnsi="Arial" w:cs="Arial"/>
        <w:sz w:val="18"/>
        <w:szCs w:val="18"/>
      </w:rPr>
      <w:t>1</w:t>
    </w:r>
    <w:r>
      <w:rPr>
        <w:rFonts w:ascii="Arial" w:hAnsi="Arial" w:cs="Arial"/>
        <w:sz w:val="18"/>
        <w:szCs w:val="18"/>
      </w:rPr>
      <w:t>-2015-00</w:t>
    </w:r>
    <w:r w:rsidR="00E32F92">
      <w:rPr>
        <w:rFonts w:ascii="Arial" w:hAnsi="Arial" w:cs="Arial"/>
        <w:sz w:val="18"/>
        <w:szCs w:val="18"/>
      </w:rPr>
      <w:t>2</w:t>
    </w:r>
    <w:r w:rsidR="00A91286">
      <w:rPr>
        <w:rFonts w:ascii="Arial" w:hAnsi="Arial" w:cs="Arial"/>
        <w:sz w:val="18"/>
        <w:szCs w:val="18"/>
      </w:rPr>
      <w:t>86</w:t>
    </w:r>
    <w:r>
      <w:rPr>
        <w:rFonts w:ascii="Arial" w:hAnsi="Arial" w:cs="Arial"/>
        <w:sz w:val="18"/>
        <w:szCs w:val="18"/>
      </w:rPr>
      <w:t>-01</w:t>
    </w:r>
  </w:p>
  <w:p w:rsidR="00472ED5" w:rsidRPr="00BB3FED" w:rsidRDefault="00A91286" w:rsidP="00AD7995">
    <w:pPr>
      <w:pStyle w:val="Encabezado"/>
      <w:jc w:val="center"/>
      <w:rPr>
        <w:rFonts w:ascii="Arial" w:hAnsi="Arial" w:cs="Arial"/>
        <w:sz w:val="18"/>
        <w:szCs w:val="18"/>
      </w:rPr>
    </w:pPr>
    <w:r>
      <w:rPr>
        <w:rFonts w:ascii="Arial" w:hAnsi="Arial" w:cs="Arial"/>
        <w:sz w:val="18"/>
        <w:szCs w:val="18"/>
      </w:rPr>
      <w:t xml:space="preserve">Noel Gil Arango </w:t>
    </w:r>
    <w:r w:rsidR="00472ED5" w:rsidRPr="00BB3FED">
      <w:rPr>
        <w:rFonts w:ascii="Arial" w:hAnsi="Arial" w:cs="Arial"/>
        <w:sz w:val="18"/>
        <w:szCs w:val="18"/>
      </w:rPr>
      <w:t xml:space="preserve">vs </w:t>
    </w:r>
    <w:proofErr w:type="spellStart"/>
    <w:r w:rsidR="00E32F92">
      <w:rPr>
        <w:rFonts w:ascii="Arial" w:hAnsi="Arial" w:cs="Arial"/>
        <w:sz w:val="18"/>
        <w:szCs w:val="18"/>
      </w:rPr>
      <w:t>Coats</w:t>
    </w:r>
    <w:proofErr w:type="spellEnd"/>
    <w:r w:rsidR="00E32F92">
      <w:rPr>
        <w:rFonts w:ascii="Arial" w:hAnsi="Arial" w:cs="Arial"/>
        <w:sz w:val="18"/>
        <w:szCs w:val="18"/>
      </w:rPr>
      <w:t xml:space="preserve"> Cadena </w:t>
    </w:r>
    <w:r w:rsidR="00472ED5">
      <w:rPr>
        <w:rFonts w:ascii="Arial" w:hAnsi="Arial" w:cs="Arial"/>
        <w:sz w:val="18"/>
        <w:szCs w:val="18"/>
      </w:rPr>
      <w:t>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63748F6"/>
    <w:multiLevelType w:val="multilevel"/>
    <w:tmpl w:val="8C6693F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5"/>
  </w:num>
  <w:num w:numId="4">
    <w:abstractNumId w:val="10"/>
  </w:num>
  <w:num w:numId="5">
    <w:abstractNumId w:val="0"/>
  </w:num>
  <w:num w:numId="6">
    <w:abstractNumId w:val="9"/>
  </w:num>
  <w:num w:numId="7">
    <w:abstractNumId w:val="2"/>
  </w:num>
  <w:num w:numId="8">
    <w:abstractNumId w:val="11"/>
  </w:num>
  <w:num w:numId="9">
    <w:abstractNumId w:val="3"/>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7D"/>
    <w:rsid w:val="0000311F"/>
    <w:rsid w:val="00003E1B"/>
    <w:rsid w:val="0000581C"/>
    <w:rsid w:val="00007B72"/>
    <w:rsid w:val="00021910"/>
    <w:rsid w:val="00022593"/>
    <w:rsid w:val="00023EF9"/>
    <w:rsid w:val="00025946"/>
    <w:rsid w:val="00025EC4"/>
    <w:rsid w:val="00040A62"/>
    <w:rsid w:val="00040DA8"/>
    <w:rsid w:val="00040E9A"/>
    <w:rsid w:val="00042085"/>
    <w:rsid w:val="000429E7"/>
    <w:rsid w:val="00042D73"/>
    <w:rsid w:val="00042E63"/>
    <w:rsid w:val="00043A19"/>
    <w:rsid w:val="0004444D"/>
    <w:rsid w:val="0004468A"/>
    <w:rsid w:val="000463C6"/>
    <w:rsid w:val="00047835"/>
    <w:rsid w:val="00050D8B"/>
    <w:rsid w:val="00054B54"/>
    <w:rsid w:val="000660A3"/>
    <w:rsid w:val="0006677B"/>
    <w:rsid w:val="00067915"/>
    <w:rsid w:val="0007083C"/>
    <w:rsid w:val="0007142F"/>
    <w:rsid w:val="00073138"/>
    <w:rsid w:val="00080F7F"/>
    <w:rsid w:val="0008139A"/>
    <w:rsid w:val="000902F6"/>
    <w:rsid w:val="000908FE"/>
    <w:rsid w:val="00093011"/>
    <w:rsid w:val="00095E67"/>
    <w:rsid w:val="000A2A9D"/>
    <w:rsid w:val="000A397D"/>
    <w:rsid w:val="000A4D92"/>
    <w:rsid w:val="000A6A4C"/>
    <w:rsid w:val="000B0BF4"/>
    <w:rsid w:val="000B55C3"/>
    <w:rsid w:val="000B63E2"/>
    <w:rsid w:val="000C061E"/>
    <w:rsid w:val="000C08B1"/>
    <w:rsid w:val="000C0A51"/>
    <w:rsid w:val="000C37D4"/>
    <w:rsid w:val="000C5C3E"/>
    <w:rsid w:val="000D650B"/>
    <w:rsid w:val="000E2A9C"/>
    <w:rsid w:val="000E31BE"/>
    <w:rsid w:val="000E70EB"/>
    <w:rsid w:val="000E7F42"/>
    <w:rsid w:val="000F497C"/>
    <w:rsid w:val="000F5775"/>
    <w:rsid w:val="00101DEB"/>
    <w:rsid w:val="00114B73"/>
    <w:rsid w:val="00122A57"/>
    <w:rsid w:val="00125FD7"/>
    <w:rsid w:val="00126027"/>
    <w:rsid w:val="00127390"/>
    <w:rsid w:val="00132A38"/>
    <w:rsid w:val="00134C86"/>
    <w:rsid w:val="001352F9"/>
    <w:rsid w:val="00136BD5"/>
    <w:rsid w:val="00140398"/>
    <w:rsid w:val="00142749"/>
    <w:rsid w:val="00143516"/>
    <w:rsid w:val="00146784"/>
    <w:rsid w:val="00153FC8"/>
    <w:rsid w:val="001667FB"/>
    <w:rsid w:val="00167079"/>
    <w:rsid w:val="00167171"/>
    <w:rsid w:val="001678EA"/>
    <w:rsid w:val="001706BE"/>
    <w:rsid w:val="00171C56"/>
    <w:rsid w:val="00172834"/>
    <w:rsid w:val="00173583"/>
    <w:rsid w:val="00176304"/>
    <w:rsid w:val="00183477"/>
    <w:rsid w:val="00184566"/>
    <w:rsid w:val="00185B3C"/>
    <w:rsid w:val="00186009"/>
    <w:rsid w:val="00186C09"/>
    <w:rsid w:val="001924FC"/>
    <w:rsid w:val="001A0A7D"/>
    <w:rsid w:val="001A11EE"/>
    <w:rsid w:val="001A35A2"/>
    <w:rsid w:val="001A3F0C"/>
    <w:rsid w:val="001A4D21"/>
    <w:rsid w:val="001B03FA"/>
    <w:rsid w:val="001B14E8"/>
    <w:rsid w:val="001B22B4"/>
    <w:rsid w:val="001C17C6"/>
    <w:rsid w:val="001C272C"/>
    <w:rsid w:val="001C4D7F"/>
    <w:rsid w:val="001C5EE1"/>
    <w:rsid w:val="001C756E"/>
    <w:rsid w:val="001D27FB"/>
    <w:rsid w:val="001D7331"/>
    <w:rsid w:val="001E0313"/>
    <w:rsid w:val="001E359C"/>
    <w:rsid w:val="001E4919"/>
    <w:rsid w:val="001F0820"/>
    <w:rsid w:val="001F6B88"/>
    <w:rsid w:val="0020176C"/>
    <w:rsid w:val="0020288B"/>
    <w:rsid w:val="0020476E"/>
    <w:rsid w:val="002065E7"/>
    <w:rsid w:val="0021025E"/>
    <w:rsid w:val="0021506C"/>
    <w:rsid w:val="00220AC7"/>
    <w:rsid w:val="00223134"/>
    <w:rsid w:val="00225C75"/>
    <w:rsid w:val="00226D5F"/>
    <w:rsid w:val="00231C0C"/>
    <w:rsid w:val="00231C21"/>
    <w:rsid w:val="002320EB"/>
    <w:rsid w:val="00236732"/>
    <w:rsid w:val="0024101E"/>
    <w:rsid w:val="00242152"/>
    <w:rsid w:val="00242D3B"/>
    <w:rsid w:val="00244FFF"/>
    <w:rsid w:val="00247BBE"/>
    <w:rsid w:val="00260A0C"/>
    <w:rsid w:val="00260C0B"/>
    <w:rsid w:val="00272C8B"/>
    <w:rsid w:val="00272E54"/>
    <w:rsid w:val="0027564E"/>
    <w:rsid w:val="00287140"/>
    <w:rsid w:val="002900CD"/>
    <w:rsid w:val="0029381D"/>
    <w:rsid w:val="00297363"/>
    <w:rsid w:val="002A02BA"/>
    <w:rsid w:val="002A30D0"/>
    <w:rsid w:val="002A4C95"/>
    <w:rsid w:val="002A5281"/>
    <w:rsid w:val="002A55E3"/>
    <w:rsid w:val="002B0962"/>
    <w:rsid w:val="002B0AAC"/>
    <w:rsid w:val="002B4E63"/>
    <w:rsid w:val="002B7A17"/>
    <w:rsid w:val="002C0C18"/>
    <w:rsid w:val="002C4045"/>
    <w:rsid w:val="002C438C"/>
    <w:rsid w:val="002C5665"/>
    <w:rsid w:val="002D566E"/>
    <w:rsid w:val="002D6807"/>
    <w:rsid w:val="002E1176"/>
    <w:rsid w:val="002E2E90"/>
    <w:rsid w:val="002E4F47"/>
    <w:rsid w:val="002F2DC3"/>
    <w:rsid w:val="002F4482"/>
    <w:rsid w:val="002F4892"/>
    <w:rsid w:val="002F718D"/>
    <w:rsid w:val="0030077E"/>
    <w:rsid w:val="00307EEE"/>
    <w:rsid w:val="00310E2F"/>
    <w:rsid w:val="00312CB5"/>
    <w:rsid w:val="003140EF"/>
    <w:rsid w:val="00314980"/>
    <w:rsid w:val="00316384"/>
    <w:rsid w:val="0032086B"/>
    <w:rsid w:val="003214BD"/>
    <w:rsid w:val="00330564"/>
    <w:rsid w:val="00330F44"/>
    <w:rsid w:val="00332C62"/>
    <w:rsid w:val="003361EF"/>
    <w:rsid w:val="003363E1"/>
    <w:rsid w:val="0034385F"/>
    <w:rsid w:val="003440CA"/>
    <w:rsid w:val="00344B04"/>
    <w:rsid w:val="003463CD"/>
    <w:rsid w:val="003465C4"/>
    <w:rsid w:val="00346F92"/>
    <w:rsid w:val="0035243D"/>
    <w:rsid w:val="00360B25"/>
    <w:rsid w:val="00362830"/>
    <w:rsid w:val="00371309"/>
    <w:rsid w:val="003718EC"/>
    <w:rsid w:val="0037195C"/>
    <w:rsid w:val="00371E9E"/>
    <w:rsid w:val="003732BC"/>
    <w:rsid w:val="003751E1"/>
    <w:rsid w:val="003773EE"/>
    <w:rsid w:val="00381816"/>
    <w:rsid w:val="0038387C"/>
    <w:rsid w:val="0039086A"/>
    <w:rsid w:val="003922FA"/>
    <w:rsid w:val="00392EA4"/>
    <w:rsid w:val="00397FA5"/>
    <w:rsid w:val="003A0248"/>
    <w:rsid w:val="003B1F92"/>
    <w:rsid w:val="003B3F72"/>
    <w:rsid w:val="003B6768"/>
    <w:rsid w:val="003B7973"/>
    <w:rsid w:val="003C2430"/>
    <w:rsid w:val="003C527F"/>
    <w:rsid w:val="003D414D"/>
    <w:rsid w:val="003D513E"/>
    <w:rsid w:val="003D63A5"/>
    <w:rsid w:val="003E2B4E"/>
    <w:rsid w:val="003E46D1"/>
    <w:rsid w:val="003F0D02"/>
    <w:rsid w:val="003F189A"/>
    <w:rsid w:val="003F339B"/>
    <w:rsid w:val="003F43C7"/>
    <w:rsid w:val="003F7628"/>
    <w:rsid w:val="003F77C1"/>
    <w:rsid w:val="00400491"/>
    <w:rsid w:val="004026A1"/>
    <w:rsid w:val="0042111D"/>
    <w:rsid w:val="004253D4"/>
    <w:rsid w:val="00426A77"/>
    <w:rsid w:val="00427EC4"/>
    <w:rsid w:val="00427FF5"/>
    <w:rsid w:val="004320A8"/>
    <w:rsid w:val="004343F9"/>
    <w:rsid w:val="004348AB"/>
    <w:rsid w:val="004379CF"/>
    <w:rsid w:val="00450598"/>
    <w:rsid w:val="00450903"/>
    <w:rsid w:val="004519EB"/>
    <w:rsid w:val="0045273B"/>
    <w:rsid w:val="004551F3"/>
    <w:rsid w:val="0046338F"/>
    <w:rsid w:val="00465508"/>
    <w:rsid w:val="004655C1"/>
    <w:rsid w:val="00472ED5"/>
    <w:rsid w:val="00476186"/>
    <w:rsid w:val="00477416"/>
    <w:rsid w:val="004779EB"/>
    <w:rsid w:val="00481507"/>
    <w:rsid w:val="004833C1"/>
    <w:rsid w:val="004836AB"/>
    <w:rsid w:val="00483968"/>
    <w:rsid w:val="00484363"/>
    <w:rsid w:val="004849E9"/>
    <w:rsid w:val="00484BC0"/>
    <w:rsid w:val="00486241"/>
    <w:rsid w:val="00493180"/>
    <w:rsid w:val="00495841"/>
    <w:rsid w:val="00497C10"/>
    <w:rsid w:val="004A057C"/>
    <w:rsid w:val="004A2468"/>
    <w:rsid w:val="004A3EDE"/>
    <w:rsid w:val="004A5CCE"/>
    <w:rsid w:val="004B004C"/>
    <w:rsid w:val="004B2ADD"/>
    <w:rsid w:val="004B322E"/>
    <w:rsid w:val="004B3C1E"/>
    <w:rsid w:val="004C4AF7"/>
    <w:rsid w:val="004D01C5"/>
    <w:rsid w:val="004D0DA3"/>
    <w:rsid w:val="004D3FAC"/>
    <w:rsid w:val="004D4032"/>
    <w:rsid w:val="004D51E9"/>
    <w:rsid w:val="004D77F5"/>
    <w:rsid w:val="004E0EBF"/>
    <w:rsid w:val="004E3FCF"/>
    <w:rsid w:val="004E4CC6"/>
    <w:rsid w:val="004E52B4"/>
    <w:rsid w:val="004E6076"/>
    <w:rsid w:val="004F13B6"/>
    <w:rsid w:val="004F45BB"/>
    <w:rsid w:val="00501034"/>
    <w:rsid w:val="00502691"/>
    <w:rsid w:val="0050532B"/>
    <w:rsid w:val="005101AE"/>
    <w:rsid w:val="00510E28"/>
    <w:rsid w:val="005132A4"/>
    <w:rsid w:val="00514501"/>
    <w:rsid w:val="00515BDC"/>
    <w:rsid w:val="005211EB"/>
    <w:rsid w:val="00532DF5"/>
    <w:rsid w:val="005351D4"/>
    <w:rsid w:val="0053562A"/>
    <w:rsid w:val="00535C9E"/>
    <w:rsid w:val="00535FDC"/>
    <w:rsid w:val="00536309"/>
    <w:rsid w:val="00541A2D"/>
    <w:rsid w:val="0055005F"/>
    <w:rsid w:val="00550090"/>
    <w:rsid w:val="005504EB"/>
    <w:rsid w:val="00551950"/>
    <w:rsid w:val="005535ED"/>
    <w:rsid w:val="00553BF5"/>
    <w:rsid w:val="0055465D"/>
    <w:rsid w:val="005546BB"/>
    <w:rsid w:val="00556188"/>
    <w:rsid w:val="00557E5A"/>
    <w:rsid w:val="00560958"/>
    <w:rsid w:val="00561B54"/>
    <w:rsid w:val="00563496"/>
    <w:rsid w:val="00563F3B"/>
    <w:rsid w:val="00565E83"/>
    <w:rsid w:val="00567B33"/>
    <w:rsid w:val="00570188"/>
    <w:rsid w:val="00571FD3"/>
    <w:rsid w:val="00572BE9"/>
    <w:rsid w:val="00574EFF"/>
    <w:rsid w:val="00576233"/>
    <w:rsid w:val="005818EA"/>
    <w:rsid w:val="0058787C"/>
    <w:rsid w:val="00591063"/>
    <w:rsid w:val="00594839"/>
    <w:rsid w:val="005956F1"/>
    <w:rsid w:val="00595EC7"/>
    <w:rsid w:val="00597160"/>
    <w:rsid w:val="005A0D7F"/>
    <w:rsid w:val="005A526F"/>
    <w:rsid w:val="005A731C"/>
    <w:rsid w:val="005B44CE"/>
    <w:rsid w:val="005B4FAA"/>
    <w:rsid w:val="005C5B7A"/>
    <w:rsid w:val="005D1040"/>
    <w:rsid w:val="005D34E9"/>
    <w:rsid w:val="005E0ED1"/>
    <w:rsid w:val="005E165D"/>
    <w:rsid w:val="005E200E"/>
    <w:rsid w:val="005F07B6"/>
    <w:rsid w:val="005F5E82"/>
    <w:rsid w:val="005F68FF"/>
    <w:rsid w:val="00601946"/>
    <w:rsid w:val="00602DE3"/>
    <w:rsid w:val="006047C7"/>
    <w:rsid w:val="0060675F"/>
    <w:rsid w:val="00611963"/>
    <w:rsid w:val="006135E9"/>
    <w:rsid w:val="0061484D"/>
    <w:rsid w:val="00617057"/>
    <w:rsid w:val="006232B1"/>
    <w:rsid w:val="00627FBB"/>
    <w:rsid w:val="00634D5E"/>
    <w:rsid w:val="00636035"/>
    <w:rsid w:val="00637118"/>
    <w:rsid w:val="006470C8"/>
    <w:rsid w:val="006516CA"/>
    <w:rsid w:val="006521C2"/>
    <w:rsid w:val="00652D0D"/>
    <w:rsid w:val="00655310"/>
    <w:rsid w:val="00662604"/>
    <w:rsid w:val="00663CC5"/>
    <w:rsid w:val="00664C67"/>
    <w:rsid w:val="006663B8"/>
    <w:rsid w:val="006732CE"/>
    <w:rsid w:val="00673E89"/>
    <w:rsid w:val="00674E33"/>
    <w:rsid w:val="00675E25"/>
    <w:rsid w:val="00676199"/>
    <w:rsid w:val="0068173D"/>
    <w:rsid w:val="00693C7A"/>
    <w:rsid w:val="00695334"/>
    <w:rsid w:val="00696F69"/>
    <w:rsid w:val="006A0D48"/>
    <w:rsid w:val="006A3129"/>
    <w:rsid w:val="006A359A"/>
    <w:rsid w:val="006A66F5"/>
    <w:rsid w:val="006B0CC0"/>
    <w:rsid w:val="006C0230"/>
    <w:rsid w:val="006C2157"/>
    <w:rsid w:val="006C4430"/>
    <w:rsid w:val="006C55FB"/>
    <w:rsid w:val="006D0816"/>
    <w:rsid w:val="006D157A"/>
    <w:rsid w:val="006D2F51"/>
    <w:rsid w:val="006D5DC8"/>
    <w:rsid w:val="006D5F3C"/>
    <w:rsid w:val="006E11A2"/>
    <w:rsid w:val="006E276B"/>
    <w:rsid w:val="006E2F01"/>
    <w:rsid w:val="006E53EA"/>
    <w:rsid w:val="006F0081"/>
    <w:rsid w:val="006F1F9C"/>
    <w:rsid w:val="006F2EA3"/>
    <w:rsid w:val="006F2FF3"/>
    <w:rsid w:val="006F3D12"/>
    <w:rsid w:val="006F5FDF"/>
    <w:rsid w:val="006F68BC"/>
    <w:rsid w:val="00704279"/>
    <w:rsid w:val="00712CFC"/>
    <w:rsid w:val="00713558"/>
    <w:rsid w:val="007162DE"/>
    <w:rsid w:val="00716474"/>
    <w:rsid w:val="00720864"/>
    <w:rsid w:val="00721384"/>
    <w:rsid w:val="007225E7"/>
    <w:rsid w:val="00723E34"/>
    <w:rsid w:val="007257DE"/>
    <w:rsid w:val="007258A6"/>
    <w:rsid w:val="00725B69"/>
    <w:rsid w:val="007308D1"/>
    <w:rsid w:val="0073148C"/>
    <w:rsid w:val="007330F0"/>
    <w:rsid w:val="00733AFD"/>
    <w:rsid w:val="00733BC9"/>
    <w:rsid w:val="00734DCF"/>
    <w:rsid w:val="00734E40"/>
    <w:rsid w:val="00742BD9"/>
    <w:rsid w:val="0074515E"/>
    <w:rsid w:val="007465BA"/>
    <w:rsid w:val="00747B2A"/>
    <w:rsid w:val="00747E40"/>
    <w:rsid w:val="007527A8"/>
    <w:rsid w:val="00756175"/>
    <w:rsid w:val="00761A49"/>
    <w:rsid w:val="007632AA"/>
    <w:rsid w:val="00764C9B"/>
    <w:rsid w:val="00764F78"/>
    <w:rsid w:val="00766E35"/>
    <w:rsid w:val="0077633F"/>
    <w:rsid w:val="00777D9C"/>
    <w:rsid w:val="00781BA2"/>
    <w:rsid w:val="007821FC"/>
    <w:rsid w:val="00782777"/>
    <w:rsid w:val="0078325C"/>
    <w:rsid w:val="00783823"/>
    <w:rsid w:val="007840AA"/>
    <w:rsid w:val="0078758D"/>
    <w:rsid w:val="00791806"/>
    <w:rsid w:val="00795237"/>
    <w:rsid w:val="00796962"/>
    <w:rsid w:val="007970D0"/>
    <w:rsid w:val="007A2D40"/>
    <w:rsid w:val="007A5BD6"/>
    <w:rsid w:val="007B1977"/>
    <w:rsid w:val="007B2654"/>
    <w:rsid w:val="007B2A66"/>
    <w:rsid w:val="007B3C6C"/>
    <w:rsid w:val="007B3F42"/>
    <w:rsid w:val="007B5499"/>
    <w:rsid w:val="007B6C2A"/>
    <w:rsid w:val="007B79EF"/>
    <w:rsid w:val="007C1F14"/>
    <w:rsid w:val="007C3D1A"/>
    <w:rsid w:val="007C5A02"/>
    <w:rsid w:val="007C6194"/>
    <w:rsid w:val="007C7411"/>
    <w:rsid w:val="007C76E4"/>
    <w:rsid w:val="007C7996"/>
    <w:rsid w:val="007D0A41"/>
    <w:rsid w:val="007D5023"/>
    <w:rsid w:val="007D71DD"/>
    <w:rsid w:val="007E5F18"/>
    <w:rsid w:val="007F7072"/>
    <w:rsid w:val="00800F6F"/>
    <w:rsid w:val="00801456"/>
    <w:rsid w:val="0080180A"/>
    <w:rsid w:val="00801843"/>
    <w:rsid w:val="00804AC2"/>
    <w:rsid w:val="00810397"/>
    <w:rsid w:val="008166AA"/>
    <w:rsid w:val="0082110F"/>
    <w:rsid w:val="008278D9"/>
    <w:rsid w:val="0083061B"/>
    <w:rsid w:val="0083155E"/>
    <w:rsid w:val="00832529"/>
    <w:rsid w:val="0083525F"/>
    <w:rsid w:val="008368B6"/>
    <w:rsid w:val="0083725D"/>
    <w:rsid w:val="008468CA"/>
    <w:rsid w:val="0084730C"/>
    <w:rsid w:val="00847B91"/>
    <w:rsid w:val="00847BD3"/>
    <w:rsid w:val="00847C64"/>
    <w:rsid w:val="00851222"/>
    <w:rsid w:val="008514AF"/>
    <w:rsid w:val="0085750F"/>
    <w:rsid w:val="00860E42"/>
    <w:rsid w:val="00861E49"/>
    <w:rsid w:val="00865F8B"/>
    <w:rsid w:val="00871FD9"/>
    <w:rsid w:val="00872FB9"/>
    <w:rsid w:val="008751D8"/>
    <w:rsid w:val="00875B95"/>
    <w:rsid w:val="008778BA"/>
    <w:rsid w:val="008778C4"/>
    <w:rsid w:val="00880921"/>
    <w:rsid w:val="00883AAD"/>
    <w:rsid w:val="00886182"/>
    <w:rsid w:val="0089060B"/>
    <w:rsid w:val="0089297C"/>
    <w:rsid w:val="00895036"/>
    <w:rsid w:val="008A04F6"/>
    <w:rsid w:val="008A090A"/>
    <w:rsid w:val="008A1CC3"/>
    <w:rsid w:val="008A1FF5"/>
    <w:rsid w:val="008B29AC"/>
    <w:rsid w:val="008B3495"/>
    <w:rsid w:val="008B3901"/>
    <w:rsid w:val="008B425D"/>
    <w:rsid w:val="008B6EFB"/>
    <w:rsid w:val="008B708C"/>
    <w:rsid w:val="008C5FDB"/>
    <w:rsid w:val="008C61AB"/>
    <w:rsid w:val="008C69EC"/>
    <w:rsid w:val="008D18B3"/>
    <w:rsid w:val="008D5E29"/>
    <w:rsid w:val="008D7031"/>
    <w:rsid w:val="008E1DDD"/>
    <w:rsid w:val="008E5563"/>
    <w:rsid w:val="008F003B"/>
    <w:rsid w:val="008F0772"/>
    <w:rsid w:val="008F5E0C"/>
    <w:rsid w:val="008F7175"/>
    <w:rsid w:val="00906ECB"/>
    <w:rsid w:val="00907A5F"/>
    <w:rsid w:val="00907F08"/>
    <w:rsid w:val="00911270"/>
    <w:rsid w:val="00915EE3"/>
    <w:rsid w:val="009166C6"/>
    <w:rsid w:val="00922DCA"/>
    <w:rsid w:val="00922E88"/>
    <w:rsid w:val="009249A0"/>
    <w:rsid w:val="00924B47"/>
    <w:rsid w:val="009269DA"/>
    <w:rsid w:val="00942452"/>
    <w:rsid w:val="00945C80"/>
    <w:rsid w:val="00950171"/>
    <w:rsid w:val="00962CF1"/>
    <w:rsid w:val="00966F23"/>
    <w:rsid w:val="009738FB"/>
    <w:rsid w:val="009740CF"/>
    <w:rsid w:val="009758F4"/>
    <w:rsid w:val="00975D88"/>
    <w:rsid w:val="00976548"/>
    <w:rsid w:val="0099139C"/>
    <w:rsid w:val="00991C23"/>
    <w:rsid w:val="00995393"/>
    <w:rsid w:val="00996DF2"/>
    <w:rsid w:val="00997B2A"/>
    <w:rsid w:val="00997F39"/>
    <w:rsid w:val="009A0937"/>
    <w:rsid w:val="009A1C84"/>
    <w:rsid w:val="009A285F"/>
    <w:rsid w:val="009A4B7B"/>
    <w:rsid w:val="009A51C3"/>
    <w:rsid w:val="009A5558"/>
    <w:rsid w:val="009B049E"/>
    <w:rsid w:val="009B50EE"/>
    <w:rsid w:val="009D145E"/>
    <w:rsid w:val="009D3100"/>
    <w:rsid w:val="009D6B62"/>
    <w:rsid w:val="009E1BB1"/>
    <w:rsid w:val="009E37AC"/>
    <w:rsid w:val="009E5A8E"/>
    <w:rsid w:val="009E7AFA"/>
    <w:rsid w:val="009F0106"/>
    <w:rsid w:val="009F1835"/>
    <w:rsid w:val="009F38A2"/>
    <w:rsid w:val="009F7618"/>
    <w:rsid w:val="00A02043"/>
    <w:rsid w:val="00A026CC"/>
    <w:rsid w:val="00A069F9"/>
    <w:rsid w:val="00A10956"/>
    <w:rsid w:val="00A136DA"/>
    <w:rsid w:val="00A16831"/>
    <w:rsid w:val="00A205C1"/>
    <w:rsid w:val="00A23CFA"/>
    <w:rsid w:val="00A24F8A"/>
    <w:rsid w:val="00A26483"/>
    <w:rsid w:val="00A27137"/>
    <w:rsid w:val="00A30612"/>
    <w:rsid w:val="00A3693D"/>
    <w:rsid w:val="00A37314"/>
    <w:rsid w:val="00A37985"/>
    <w:rsid w:val="00A44C8E"/>
    <w:rsid w:val="00A465A9"/>
    <w:rsid w:val="00A5024C"/>
    <w:rsid w:val="00A5031E"/>
    <w:rsid w:val="00A50ED5"/>
    <w:rsid w:val="00A5359A"/>
    <w:rsid w:val="00A54BD4"/>
    <w:rsid w:val="00A67E77"/>
    <w:rsid w:val="00A70128"/>
    <w:rsid w:val="00A72530"/>
    <w:rsid w:val="00A752F8"/>
    <w:rsid w:val="00A77A74"/>
    <w:rsid w:val="00A814C4"/>
    <w:rsid w:val="00A81A6D"/>
    <w:rsid w:val="00A85C4C"/>
    <w:rsid w:val="00A87922"/>
    <w:rsid w:val="00A9107A"/>
    <w:rsid w:val="00A91286"/>
    <w:rsid w:val="00A928D2"/>
    <w:rsid w:val="00A93DCA"/>
    <w:rsid w:val="00A957FB"/>
    <w:rsid w:val="00AA52DA"/>
    <w:rsid w:val="00AB0154"/>
    <w:rsid w:val="00AB4567"/>
    <w:rsid w:val="00AB4AFA"/>
    <w:rsid w:val="00AB4FDE"/>
    <w:rsid w:val="00AC3820"/>
    <w:rsid w:val="00AC486E"/>
    <w:rsid w:val="00AD0FF5"/>
    <w:rsid w:val="00AD1341"/>
    <w:rsid w:val="00AD649C"/>
    <w:rsid w:val="00AD7562"/>
    <w:rsid w:val="00AD7995"/>
    <w:rsid w:val="00AE3443"/>
    <w:rsid w:val="00AF1636"/>
    <w:rsid w:val="00AF18BD"/>
    <w:rsid w:val="00AF63CB"/>
    <w:rsid w:val="00AF7560"/>
    <w:rsid w:val="00B0027A"/>
    <w:rsid w:val="00B0466B"/>
    <w:rsid w:val="00B04D65"/>
    <w:rsid w:val="00B13BD5"/>
    <w:rsid w:val="00B15401"/>
    <w:rsid w:val="00B211C4"/>
    <w:rsid w:val="00B21808"/>
    <w:rsid w:val="00B21B6A"/>
    <w:rsid w:val="00B22E56"/>
    <w:rsid w:val="00B243D2"/>
    <w:rsid w:val="00B337E8"/>
    <w:rsid w:val="00B374EC"/>
    <w:rsid w:val="00B37D32"/>
    <w:rsid w:val="00B448FA"/>
    <w:rsid w:val="00B46EA7"/>
    <w:rsid w:val="00B56E76"/>
    <w:rsid w:val="00B60E4D"/>
    <w:rsid w:val="00B63166"/>
    <w:rsid w:val="00B63804"/>
    <w:rsid w:val="00B647CB"/>
    <w:rsid w:val="00B67118"/>
    <w:rsid w:val="00B71E8F"/>
    <w:rsid w:val="00B81590"/>
    <w:rsid w:val="00B83562"/>
    <w:rsid w:val="00B93253"/>
    <w:rsid w:val="00B93324"/>
    <w:rsid w:val="00B9600C"/>
    <w:rsid w:val="00B979A4"/>
    <w:rsid w:val="00BA0C20"/>
    <w:rsid w:val="00BA1BEB"/>
    <w:rsid w:val="00BA2649"/>
    <w:rsid w:val="00BA7892"/>
    <w:rsid w:val="00BB390F"/>
    <w:rsid w:val="00BB3FED"/>
    <w:rsid w:val="00BB6B1B"/>
    <w:rsid w:val="00BC19FD"/>
    <w:rsid w:val="00BC31C8"/>
    <w:rsid w:val="00BC3CEC"/>
    <w:rsid w:val="00BC4232"/>
    <w:rsid w:val="00BC7A07"/>
    <w:rsid w:val="00BD00C4"/>
    <w:rsid w:val="00BD1C65"/>
    <w:rsid w:val="00BD3C89"/>
    <w:rsid w:val="00BD7388"/>
    <w:rsid w:val="00BE0180"/>
    <w:rsid w:val="00BE0373"/>
    <w:rsid w:val="00BE6F0E"/>
    <w:rsid w:val="00BF1717"/>
    <w:rsid w:val="00BF25CC"/>
    <w:rsid w:val="00BF3BE5"/>
    <w:rsid w:val="00BF531B"/>
    <w:rsid w:val="00BF6722"/>
    <w:rsid w:val="00C00B80"/>
    <w:rsid w:val="00C1062A"/>
    <w:rsid w:val="00C133C0"/>
    <w:rsid w:val="00C135FD"/>
    <w:rsid w:val="00C139E8"/>
    <w:rsid w:val="00C14D4B"/>
    <w:rsid w:val="00C1591F"/>
    <w:rsid w:val="00C15F17"/>
    <w:rsid w:val="00C21819"/>
    <w:rsid w:val="00C27386"/>
    <w:rsid w:val="00C278C2"/>
    <w:rsid w:val="00C35779"/>
    <w:rsid w:val="00C35F47"/>
    <w:rsid w:val="00C3769D"/>
    <w:rsid w:val="00C42F62"/>
    <w:rsid w:val="00C47CDB"/>
    <w:rsid w:val="00C521EF"/>
    <w:rsid w:val="00C5450D"/>
    <w:rsid w:val="00C62F29"/>
    <w:rsid w:val="00C7574A"/>
    <w:rsid w:val="00C7769C"/>
    <w:rsid w:val="00C77CC8"/>
    <w:rsid w:val="00C80F04"/>
    <w:rsid w:val="00C8190C"/>
    <w:rsid w:val="00C81C4D"/>
    <w:rsid w:val="00C90579"/>
    <w:rsid w:val="00C91182"/>
    <w:rsid w:val="00C93ACB"/>
    <w:rsid w:val="00C95DCA"/>
    <w:rsid w:val="00C9721D"/>
    <w:rsid w:val="00C9727F"/>
    <w:rsid w:val="00CA15E5"/>
    <w:rsid w:val="00CA2F84"/>
    <w:rsid w:val="00CA3DF9"/>
    <w:rsid w:val="00CA4612"/>
    <w:rsid w:val="00CB0C02"/>
    <w:rsid w:val="00CC0ECF"/>
    <w:rsid w:val="00CC118E"/>
    <w:rsid w:val="00CC1852"/>
    <w:rsid w:val="00CC739E"/>
    <w:rsid w:val="00CC7F7D"/>
    <w:rsid w:val="00CD192F"/>
    <w:rsid w:val="00CD31D9"/>
    <w:rsid w:val="00CD3363"/>
    <w:rsid w:val="00CD5904"/>
    <w:rsid w:val="00CE19AC"/>
    <w:rsid w:val="00CE442E"/>
    <w:rsid w:val="00CE7F0D"/>
    <w:rsid w:val="00CF04C1"/>
    <w:rsid w:val="00CF2C40"/>
    <w:rsid w:val="00CF4069"/>
    <w:rsid w:val="00CF576A"/>
    <w:rsid w:val="00CF7B13"/>
    <w:rsid w:val="00D00108"/>
    <w:rsid w:val="00D00D98"/>
    <w:rsid w:val="00D017B8"/>
    <w:rsid w:val="00D02992"/>
    <w:rsid w:val="00D06347"/>
    <w:rsid w:val="00D1731B"/>
    <w:rsid w:val="00D270A6"/>
    <w:rsid w:val="00D320B2"/>
    <w:rsid w:val="00D37D11"/>
    <w:rsid w:val="00D41F38"/>
    <w:rsid w:val="00D4334B"/>
    <w:rsid w:val="00D51A64"/>
    <w:rsid w:val="00D578CB"/>
    <w:rsid w:val="00D715A8"/>
    <w:rsid w:val="00D747E2"/>
    <w:rsid w:val="00D82FC8"/>
    <w:rsid w:val="00D83660"/>
    <w:rsid w:val="00D87A44"/>
    <w:rsid w:val="00D914F9"/>
    <w:rsid w:val="00D94942"/>
    <w:rsid w:val="00D9536D"/>
    <w:rsid w:val="00D96260"/>
    <w:rsid w:val="00D96449"/>
    <w:rsid w:val="00D97E54"/>
    <w:rsid w:val="00DA3E57"/>
    <w:rsid w:val="00DA464F"/>
    <w:rsid w:val="00DA6547"/>
    <w:rsid w:val="00DB6DA3"/>
    <w:rsid w:val="00DC084D"/>
    <w:rsid w:val="00DC41E0"/>
    <w:rsid w:val="00DD0616"/>
    <w:rsid w:val="00DD191F"/>
    <w:rsid w:val="00DD5737"/>
    <w:rsid w:val="00DE2D85"/>
    <w:rsid w:val="00DE3CB0"/>
    <w:rsid w:val="00DF30A5"/>
    <w:rsid w:val="00E02CAA"/>
    <w:rsid w:val="00E04822"/>
    <w:rsid w:val="00E062F9"/>
    <w:rsid w:val="00E10861"/>
    <w:rsid w:val="00E153DA"/>
    <w:rsid w:val="00E16DE3"/>
    <w:rsid w:val="00E2264A"/>
    <w:rsid w:val="00E23F21"/>
    <w:rsid w:val="00E243AC"/>
    <w:rsid w:val="00E27399"/>
    <w:rsid w:val="00E27916"/>
    <w:rsid w:val="00E27B52"/>
    <w:rsid w:val="00E30A35"/>
    <w:rsid w:val="00E32894"/>
    <w:rsid w:val="00E32F92"/>
    <w:rsid w:val="00E34538"/>
    <w:rsid w:val="00E368B2"/>
    <w:rsid w:val="00E36A32"/>
    <w:rsid w:val="00E430E1"/>
    <w:rsid w:val="00E44813"/>
    <w:rsid w:val="00E500DC"/>
    <w:rsid w:val="00E57586"/>
    <w:rsid w:val="00E57C3E"/>
    <w:rsid w:val="00E63CAC"/>
    <w:rsid w:val="00E64334"/>
    <w:rsid w:val="00E64C33"/>
    <w:rsid w:val="00E654A5"/>
    <w:rsid w:val="00E665CA"/>
    <w:rsid w:val="00E66FA6"/>
    <w:rsid w:val="00E70A48"/>
    <w:rsid w:val="00E76099"/>
    <w:rsid w:val="00E843D7"/>
    <w:rsid w:val="00E84B09"/>
    <w:rsid w:val="00E84DB5"/>
    <w:rsid w:val="00E868DB"/>
    <w:rsid w:val="00E869BA"/>
    <w:rsid w:val="00E91F38"/>
    <w:rsid w:val="00E938FF"/>
    <w:rsid w:val="00E94019"/>
    <w:rsid w:val="00E956F4"/>
    <w:rsid w:val="00E97A02"/>
    <w:rsid w:val="00EA047E"/>
    <w:rsid w:val="00EA0577"/>
    <w:rsid w:val="00EA10AF"/>
    <w:rsid w:val="00EA12D1"/>
    <w:rsid w:val="00EA172C"/>
    <w:rsid w:val="00EA2DED"/>
    <w:rsid w:val="00EA4765"/>
    <w:rsid w:val="00EB26C5"/>
    <w:rsid w:val="00EB368F"/>
    <w:rsid w:val="00EB3B6F"/>
    <w:rsid w:val="00EB4499"/>
    <w:rsid w:val="00EC395C"/>
    <w:rsid w:val="00EC3C6F"/>
    <w:rsid w:val="00ED1262"/>
    <w:rsid w:val="00ED1285"/>
    <w:rsid w:val="00ED674E"/>
    <w:rsid w:val="00ED6C63"/>
    <w:rsid w:val="00ED6F4E"/>
    <w:rsid w:val="00EE1B72"/>
    <w:rsid w:val="00EE3795"/>
    <w:rsid w:val="00EE6182"/>
    <w:rsid w:val="00EE7E2F"/>
    <w:rsid w:val="00EF181B"/>
    <w:rsid w:val="00EF2074"/>
    <w:rsid w:val="00EF372A"/>
    <w:rsid w:val="00EF45B0"/>
    <w:rsid w:val="00F00141"/>
    <w:rsid w:val="00F017BF"/>
    <w:rsid w:val="00F07911"/>
    <w:rsid w:val="00F11410"/>
    <w:rsid w:val="00F13611"/>
    <w:rsid w:val="00F1394F"/>
    <w:rsid w:val="00F13F56"/>
    <w:rsid w:val="00F1486B"/>
    <w:rsid w:val="00F168E4"/>
    <w:rsid w:val="00F175E1"/>
    <w:rsid w:val="00F27266"/>
    <w:rsid w:val="00F30A4A"/>
    <w:rsid w:val="00F40F31"/>
    <w:rsid w:val="00F4160F"/>
    <w:rsid w:val="00F500A7"/>
    <w:rsid w:val="00F514B4"/>
    <w:rsid w:val="00F552D5"/>
    <w:rsid w:val="00F5670D"/>
    <w:rsid w:val="00F56B58"/>
    <w:rsid w:val="00F65645"/>
    <w:rsid w:val="00F6694F"/>
    <w:rsid w:val="00F7229A"/>
    <w:rsid w:val="00F752A4"/>
    <w:rsid w:val="00F761FA"/>
    <w:rsid w:val="00F80806"/>
    <w:rsid w:val="00F81BD9"/>
    <w:rsid w:val="00F81F10"/>
    <w:rsid w:val="00F854DC"/>
    <w:rsid w:val="00F91202"/>
    <w:rsid w:val="00F924F2"/>
    <w:rsid w:val="00F92AB2"/>
    <w:rsid w:val="00F9391A"/>
    <w:rsid w:val="00F9632D"/>
    <w:rsid w:val="00FA42C7"/>
    <w:rsid w:val="00FA5FE5"/>
    <w:rsid w:val="00FA6675"/>
    <w:rsid w:val="00FA75E6"/>
    <w:rsid w:val="00FA7FA8"/>
    <w:rsid w:val="00FB13EE"/>
    <w:rsid w:val="00FB341A"/>
    <w:rsid w:val="00FB4F2B"/>
    <w:rsid w:val="00FC44F4"/>
    <w:rsid w:val="00FC6D47"/>
    <w:rsid w:val="00FC7EE5"/>
    <w:rsid w:val="00FD1394"/>
    <w:rsid w:val="00FD2EF2"/>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49EBB-40AB-4CC3-821F-33375F6D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7C74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74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7C741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uiPriority w:val="20"/>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character" w:customStyle="1" w:styleId="Ttulo1Car">
    <w:name w:val="Título 1 Car"/>
    <w:basedOn w:val="Fuentedeprrafopredeter"/>
    <w:link w:val="Ttulo1"/>
    <w:uiPriority w:val="9"/>
    <w:rsid w:val="007C7411"/>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7C7411"/>
    <w:rPr>
      <w:rFonts w:asciiTheme="majorHAnsi" w:eastAsiaTheme="majorEastAsia" w:hAnsiTheme="majorHAnsi" w:cstheme="majorBidi"/>
      <w:color w:val="2E74B5" w:themeColor="accent1" w:themeShade="BF"/>
      <w:sz w:val="26"/>
      <w:szCs w:val="26"/>
      <w:lang w:val="es-ES_tradnl" w:eastAsia="es-ES"/>
    </w:rPr>
  </w:style>
  <w:style w:type="character" w:customStyle="1" w:styleId="Ttulo4Car">
    <w:name w:val="Título 4 Car"/>
    <w:basedOn w:val="Fuentedeprrafopredeter"/>
    <w:link w:val="Ttulo4"/>
    <w:uiPriority w:val="9"/>
    <w:rsid w:val="007C7411"/>
    <w:rPr>
      <w:rFonts w:asciiTheme="majorHAnsi" w:eastAsiaTheme="majorEastAsia" w:hAnsiTheme="majorHAnsi" w:cstheme="majorBidi"/>
      <w:i/>
      <w:iCs/>
      <w:color w:val="2E74B5" w:themeColor="accent1" w:themeShade="BF"/>
      <w:sz w:val="24"/>
      <w:szCs w:val="20"/>
      <w:lang w:val="es-ES_tradnl" w:eastAsia="es-ES"/>
    </w:rPr>
  </w:style>
  <w:style w:type="paragraph" w:styleId="Lista">
    <w:name w:val="List"/>
    <w:basedOn w:val="Normal"/>
    <w:uiPriority w:val="99"/>
    <w:unhideWhenUsed/>
    <w:rsid w:val="007C7411"/>
    <w:pPr>
      <w:ind w:left="283" w:hanging="283"/>
      <w:contextualSpacing/>
    </w:pPr>
  </w:style>
  <w:style w:type="paragraph" w:styleId="Lista2">
    <w:name w:val="List 2"/>
    <w:basedOn w:val="Normal"/>
    <w:uiPriority w:val="99"/>
    <w:unhideWhenUsed/>
    <w:rsid w:val="007C7411"/>
    <w:pPr>
      <w:ind w:left="566" w:hanging="283"/>
      <w:contextualSpacing/>
    </w:pPr>
  </w:style>
  <w:style w:type="paragraph" w:styleId="Continuarlista">
    <w:name w:val="List Continue"/>
    <w:basedOn w:val="Normal"/>
    <w:uiPriority w:val="99"/>
    <w:unhideWhenUsed/>
    <w:rsid w:val="007C7411"/>
    <w:pPr>
      <w:spacing w:after="120"/>
      <w:ind w:left="283"/>
      <w:contextualSpacing/>
    </w:pPr>
  </w:style>
  <w:style w:type="paragraph" w:customStyle="1" w:styleId="Instruccionesenvocorreo">
    <w:name w:val="Instrucciones envío correo"/>
    <w:basedOn w:val="Normal"/>
    <w:rsid w:val="007C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AB499-903C-4538-833C-213C0B66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8</Pages>
  <Words>3051</Words>
  <Characters>16784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122</cp:revision>
  <cp:lastPrinted>2017-09-04T13:09:00Z</cp:lastPrinted>
  <dcterms:created xsi:type="dcterms:W3CDTF">2017-06-21T15:17:00Z</dcterms:created>
  <dcterms:modified xsi:type="dcterms:W3CDTF">2017-11-14T16:20:00Z</dcterms:modified>
</cp:coreProperties>
</file>