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74" w:rsidRPr="005F31C4" w:rsidRDefault="00853674" w:rsidP="00853674">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E7715">
        <w:rPr>
          <w:rFonts w:ascii="Arial" w:hAnsi="Arial" w:cs="Arial"/>
          <w:sz w:val="18"/>
          <w:szCs w:val="18"/>
        </w:rPr>
        <w:t>66001-31</w:t>
      </w:r>
      <w:r w:rsidR="000F0D92">
        <w:rPr>
          <w:rFonts w:ascii="Arial" w:hAnsi="Arial" w:cs="Arial"/>
          <w:sz w:val="18"/>
          <w:szCs w:val="18"/>
        </w:rPr>
        <w:t>-</w:t>
      </w:r>
      <w:r w:rsidR="000E7715">
        <w:rPr>
          <w:rFonts w:ascii="Arial" w:hAnsi="Arial" w:cs="Arial"/>
          <w:sz w:val="18"/>
          <w:szCs w:val="18"/>
        </w:rPr>
        <w:t>05</w:t>
      </w:r>
      <w:r w:rsidR="001A0960">
        <w:rPr>
          <w:rFonts w:ascii="Arial" w:hAnsi="Arial" w:cs="Arial"/>
          <w:sz w:val="18"/>
          <w:szCs w:val="18"/>
        </w:rPr>
        <w:t>-</w:t>
      </w:r>
      <w:r w:rsidR="00BC3290">
        <w:rPr>
          <w:rFonts w:ascii="Arial" w:hAnsi="Arial" w:cs="Arial"/>
          <w:sz w:val="18"/>
          <w:szCs w:val="18"/>
        </w:rPr>
        <w:t>002</w:t>
      </w:r>
      <w:r w:rsidR="000E7715">
        <w:rPr>
          <w:rFonts w:ascii="Arial" w:hAnsi="Arial" w:cs="Arial"/>
          <w:sz w:val="18"/>
          <w:szCs w:val="18"/>
        </w:rPr>
        <w:t>-</w:t>
      </w:r>
      <w:r w:rsidR="001A0960">
        <w:rPr>
          <w:rFonts w:ascii="Arial" w:hAnsi="Arial" w:cs="Arial"/>
          <w:sz w:val="18"/>
          <w:szCs w:val="18"/>
        </w:rPr>
        <w:t>2017</w:t>
      </w:r>
      <w:r w:rsidRPr="009F7ADA">
        <w:rPr>
          <w:rFonts w:ascii="Arial" w:hAnsi="Arial" w:cs="Arial"/>
          <w:sz w:val="18"/>
          <w:szCs w:val="18"/>
        </w:rPr>
        <w:t>-00</w:t>
      </w:r>
      <w:r w:rsidR="00BC3290">
        <w:rPr>
          <w:rFonts w:ascii="Arial" w:hAnsi="Arial" w:cs="Arial"/>
          <w:sz w:val="18"/>
          <w:szCs w:val="18"/>
        </w:rPr>
        <w:t>377</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BC3290">
        <w:rPr>
          <w:rFonts w:ascii="Arial" w:hAnsi="Arial" w:cs="Arial"/>
          <w:bCs/>
          <w:iCs/>
          <w:sz w:val="18"/>
          <w:szCs w:val="18"/>
        </w:rPr>
        <w:t>María Alejandra Cardona Rojas</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907D34">
        <w:rPr>
          <w:rFonts w:ascii="Arial" w:hAnsi="Arial" w:cs="Arial"/>
          <w:sz w:val="18"/>
          <w:szCs w:val="18"/>
        </w:rPr>
        <w:t>Colpensiones</w:t>
      </w:r>
      <w:r w:rsidR="000E7715">
        <w:rPr>
          <w:rFonts w:ascii="Arial" w:hAnsi="Arial" w:cs="Arial"/>
          <w:sz w:val="18"/>
          <w:szCs w:val="18"/>
        </w:rPr>
        <w:t xml:space="preserve">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1275CC" w:rsidRPr="001275CC" w:rsidRDefault="001275CC" w:rsidP="001275CC">
      <w:pPr>
        <w:pStyle w:val="Sinespaciado"/>
        <w:jc w:val="both"/>
        <w:rPr>
          <w:rFonts w:ascii="Arial" w:hAnsi="Arial" w:cs="Arial"/>
          <w:sz w:val="18"/>
          <w:szCs w:val="18"/>
        </w:rPr>
      </w:pPr>
    </w:p>
    <w:p w:rsidR="001275CC" w:rsidRPr="001275CC" w:rsidRDefault="001275CC" w:rsidP="001275CC">
      <w:pPr>
        <w:pStyle w:val="Sinespaciado"/>
        <w:jc w:val="both"/>
        <w:rPr>
          <w:rFonts w:ascii="Arial" w:hAnsi="Arial" w:cs="Arial"/>
          <w:sz w:val="18"/>
          <w:szCs w:val="18"/>
        </w:rPr>
      </w:pPr>
      <w:r w:rsidRPr="001275CC">
        <w:rPr>
          <w:rFonts w:ascii="Arial" w:hAnsi="Arial" w:cs="Arial"/>
          <w:b/>
          <w:sz w:val="18"/>
          <w:szCs w:val="18"/>
        </w:rPr>
        <w:t xml:space="preserve">TEMA: </w:t>
      </w:r>
      <w:r w:rsidRPr="001275CC">
        <w:rPr>
          <w:rFonts w:ascii="Arial" w:hAnsi="Arial" w:cs="Arial"/>
          <w:b/>
          <w:sz w:val="18"/>
          <w:szCs w:val="18"/>
        </w:rPr>
        <w:tab/>
      </w:r>
      <w:r w:rsidRPr="001275CC">
        <w:rPr>
          <w:rFonts w:ascii="Arial" w:hAnsi="Arial" w:cs="Arial"/>
          <w:b/>
          <w:sz w:val="18"/>
          <w:szCs w:val="18"/>
        </w:rPr>
        <w:tab/>
      </w:r>
      <w:r w:rsidRPr="001275CC">
        <w:rPr>
          <w:rFonts w:ascii="Arial" w:hAnsi="Arial" w:cs="Arial"/>
          <w:b/>
          <w:sz w:val="18"/>
          <w:szCs w:val="18"/>
        </w:rPr>
        <w:tab/>
      </w:r>
      <w:r w:rsidRPr="001275CC">
        <w:rPr>
          <w:rFonts w:ascii="Arial" w:hAnsi="Arial" w:cs="Arial"/>
          <w:b/>
          <w:sz w:val="18"/>
          <w:szCs w:val="18"/>
        </w:rPr>
        <w:tab/>
      </w:r>
      <w:r w:rsidRPr="001275CC">
        <w:rPr>
          <w:rFonts w:ascii="Arial" w:hAnsi="Arial" w:cs="Arial"/>
          <w:b/>
          <w:sz w:val="18"/>
          <w:szCs w:val="18"/>
        </w:rPr>
        <w:tab/>
      </w:r>
      <w:r w:rsidRPr="001275CC">
        <w:rPr>
          <w:rFonts w:ascii="Arial" w:hAnsi="Arial" w:cs="Arial"/>
          <w:b/>
          <w:sz w:val="18"/>
          <w:szCs w:val="18"/>
        </w:rPr>
        <w:tab/>
      </w:r>
      <w:r w:rsidRPr="001275CC">
        <w:rPr>
          <w:rFonts w:ascii="Arial" w:hAnsi="Arial" w:cs="Arial"/>
          <w:b/>
          <w:sz w:val="18"/>
          <w:szCs w:val="18"/>
        </w:rPr>
        <w:tab/>
      </w:r>
      <w:r w:rsidRPr="001275CC">
        <w:rPr>
          <w:rFonts w:ascii="Arial" w:hAnsi="Arial" w:cs="Arial"/>
          <w:b/>
          <w:sz w:val="18"/>
          <w:szCs w:val="18"/>
        </w:rPr>
        <w:tab/>
        <w:t>PETICIÓN – LEGITIMACIÓN POR ACTIVA – ABOGADA – NO ES LA TITULAR DEL DERECHO  - NIEGA – CONFIRMA</w:t>
      </w:r>
      <w:r>
        <w:rPr>
          <w:rFonts w:ascii="Arial" w:hAnsi="Arial" w:cs="Arial"/>
          <w:sz w:val="18"/>
          <w:szCs w:val="18"/>
        </w:rPr>
        <w:t xml:space="preserve"> - </w:t>
      </w:r>
      <w:r w:rsidRPr="001275CC">
        <w:rPr>
          <w:rFonts w:ascii="Arial" w:hAnsi="Arial" w:cs="Arial"/>
          <w:sz w:val="18"/>
          <w:szCs w:val="18"/>
        </w:rPr>
        <w:t xml:space="preserve">En el caso que nos ocupa es evidente que la actora presentó la petición ante </w:t>
      </w:r>
      <w:proofErr w:type="spellStart"/>
      <w:r w:rsidRPr="001275CC">
        <w:rPr>
          <w:rFonts w:ascii="Arial" w:hAnsi="Arial" w:cs="Arial"/>
          <w:sz w:val="18"/>
          <w:szCs w:val="18"/>
        </w:rPr>
        <w:t>Colpensiones</w:t>
      </w:r>
      <w:proofErr w:type="spellEnd"/>
      <w:r w:rsidRPr="001275CC">
        <w:rPr>
          <w:rFonts w:ascii="Arial" w:hAnsi="Arial" w:cs="Arial"/>
          <w:sz w:val="18"/>
          <w:szCs w:val="18"/>
        </w:rPr>
        <w:t xml:space="preserve"> como apoderada judicial de María </w:t>
      </w:r>
      <w:proofErr w:type="spellStart"/>
      <w:r w:rsidRPr="001275CC">
        <w:rPr>
          <w:rFonts w:ascii="Arial" w:hAnsi="Arial" w:cs="Arial"/>
          <w:sz w:val="18"/>
          <w:szCs w:val="18"/>
        </w:rPr>
        <w:t>Idali</w:t>
      </w:r>
      <w:proofErr w:type="spellEnd"/>
      <w:r w:rsidRPr="001275CC">
        <w:rPr>
          <w:rFonts w:ascii="Arial" w:hAnsi="Arial" w:cs="Arial"/>
          <w:sz w:val="18"/>
          <w:szCs w:val="18"/>
        </w:rPr>
        <w:t xml:space="preserve"> </w:t>
      </w:r>
      <w:proofErr w:type="spellStart"/>
      <w:r w:rsidRPr="001275CC">
        <w:rPr>
          <w:rFonts w:ascii="Arial" w:hAnsi="Arial" w:cs="Arial"/>
          <w:sz w:val="18"/>
          <w:szCs w:val="18"/>
        </w:rPr>
        <w:t>Aricapa</w:t>
      </w:r>
      <w:proofErr w:type="spellEnd"/>
      <w:r w:rsidRPr="001275CC">
        <w:rPr>
          <w:rFonts w:ascii="Arial" w:hAnsi="Arial" w:cs="Arial"/>
          <w:sz w:val="18"/>
          <w:szCs w:val="18"/>
        </w:rPr>
        <w:t xml:space="preserve"> de López, según lo estableció en la misma petición visible a folio 13 y lo respaldó con el poder que adjuntó, de conformidad con lo plasmado en los anexos.</w:t>
      </w:r>
    </w:p>
    <w:p w:rsidR="001275CC" w:rsidRPr="001275CC" w:rsidRDefault="001275CC" w:rsidP="001275CC">
      <w:pPr>
        <w:pStyle w:val="Sinespaciado"/>
        <w:jc w:val="both"/>
        <w:rPr>
          <w:rFonts w:ascii="Arial" w:hAnsi="Arial" w:cs="Arial"/>
          <w:sz w:val="18"/>
          <w:szCs w:val="18"/>
        </w:rPr>
      </w:pPr>
    </w:p>
    <w:p w:rsidR="001275CC" w:rsidRPr="001275CC" w:rsidRDefault="001275CC" w:rsidP="001275CC">
      <w:pPr>
        <w:pStyle w:val="Sinespaciado"/>
        <w:jc w:val="both"/>
        <w:rPr>
          <w:rFonts w:ascii="Arial" w:hAnsi="Arial" w:cs="Arial"/>
          <w:sz w:val="18"/>
          <w:szCs w:val="18"/>
        </w:rPr>
      </w:pPr>
      <w:r w:rsidRPr="001275CC">
        <w:rPr>
          <w:rFonts w:ascii="Arial" w:hAnsi="Arial" w:cs="Arial"/>
          <w:sz w:val="18"/>
          <w:szCs w:val="18"/>
        </w:rPr>
        <w:t xml:space="preserve">Por lo tanto, la titularidad  del derecho de petición no es de la apoderada citada sino de la señora </w:t>
      </w:r>
      <w:proofErr w:type="spellStart"/>
      <w:r w:rsidRPr="001275CC">
        <w:rPr>
          <w:rFonts w:ascii="Arial" w:hAnsi="Arial" w:cs="Arial"/>
          <w:sz w:val="18"/>
          <w:szCs w:val="18"/>
        </w:rPr>
        <w:t>Aricapa</w:t>
      </w:r>
      <w:proofErr w:type="spellEnd"/>
      <w:r w:rsidRPr="001275CC">
        <w:rPr>
          <w:rFonts w:ascii="Arial" w:hAnsi="Arial" w:cs="Arial"/>
          <w:sz w:val="18"/>
          <w:szCs w:val="18"/>
        </w:rPr>
        <w:t xml:space="preserve"> de López, por ende, no podía la abogada Cardona Roja</w:t>
      </w:r>
      <w:bookmarkStart w:id="0" w:name="_GoBack"/>
      <w:bookmarkEnd w:id="0"/>
      <w:r w:rsidRPr="001275CC">
        <w:rPr>
          <w:rFonts w:ascii="Arial" w:hAnsi="Arial" w:cs="Arial"/>
          <w:sz w:val="18"/>
          <w:szCs w:val="18"/>
        </w:rPr>
        <w:t xml:space="preserve">s interponer una acción de tutela a nombre propio, cuando pretendía que se ampare el derecho fundamental de un tercero, ahora si lo que procuraba era que se amparara el derecho de petición de la señora </w:t>
      </w:r>
      <w:proofErr w:type="spellStart"/>
      <w:r w:rsidRPr="001275CC">
        <w:rPr>
          <w:rFonts w:ascii="Arial" w:hAnsi="Arial" w:cs="Arial"/>
          <w:sz w:val="18"/>
          <w:szCs w:val="18"/>
        </w:rPr>
        <w:t>Aricapa</w:t>
      </w:r>
      <w:proofErr w:type="spellEnd"/>
      <w:r w:rsidRPr="001275CC">
        <w:rPr>
          <w:rFonts w:ascii="Arial" w:hAnsi="Arial" w:cs="Arial"/>
          <w:sz w:val="18"/>
          <w:szCs w:val="18"/>
        </w:rPr>
        <w:t xml:space="preserve"> de López, debió presentar poder para ejercer la acción a nombre de aquella y no propio, como lo hizo en el trámite tutelar, por lo que no son de recibo los argumentos de la actora que por el hecho de tener un contrato de prestación de servicios es la legitimada a representar a la señora </w:t>
      </w:r>
      <w:proofErr w:type="spellStart"/>
      <w:r w:rsidRPr="001275CC">
        <w:rPr>
          <w:rFonts w:ascii="Arial" w:hAnsi="Arial" w:cs="Arial"/>
          <w:sz w:val="18"/>
          <w:szCs w:val="18"/>
        </w:rPr>
        <w:t>Aricapa</w:t>
      </w:r>
      <w:proofErr w:type="spellEnd"/>
      <w:r w:rsidRPr="001275CC">
        <w:rPr>
          <w:rFonts w:ascii="Arial" w:hAnsi="Arial" w:cs="Arial"/>
          <w:sz w:val="18"/>
          <w:szCs w:val="18"/>
        </w:rPr>
        <w:t xml:space="preserve"> de López en esta acción.</w:t>
      </w:r>
    </w:p>
    <w:p w:rsidR="001275CC" w:rsidRPr="001275CC" w:rsidRDefault="001275CC" w:rsidP="001275CC">
      <w:pPr>
        <w:pStyle w:val="Sinespaciado"/>
        <w:jc w:val="both"/>
        <w:rPr>
          <w:rFonts w:ascii="Arial" w:hAnsi="Arial" w:cs="Arial"/>
          <w:sz w:val="18"/>
          <w:szCs w:val="18"/>
        </w:rPr>
      </w:pPr>
      <w:r w:rsidRPr="001275CC">
        <w:rPr>
          <w:rFonts w:ascii="Arial" w:hAnsi="Arial" w:cs="Arial"/>
          <w:sz w:val="18"/>
          <w:szCs w:val="18"/>
        </w:rPr>
        <w:t xml:space="preserve"> </w:t>
      </w:r>
    </w:p>
    <w:p w:rsidR="00D40424" w:rsidRPr="001275CC" w:rsidRDefault="001275CC" w:rsidP="001275CC">
      <w:pPr>
        <w:pStyle w:val="Sinespaciado"/>
        <w:jc w:val="both"/>
        <w:rPr>
          <w:rFonts w:ascii="Arial" w:hAnsi="Arial" w:cs="Arial"/>
          <w:sz w:val="18"/>
          <w:szCs w:val="18"/>
        </w:rPr>
      </w:pPr>
      <w:r w:rsidRPr="001275CC">
        <w:rPr>
          <w:rFonts w:ascii="Arial" w:hAnsi="Arial" w:cs="Arial"/>
          <w:sz w:val="18"/>
          <w:szCs w:val="18"/>
        </w:rPr>
        <w:t>Así lo dijo la Corte Constitucional en sentencia T-531 de 2002 que fue reiterada en la sentencia T-020-2016, donde se realizó un análisis de los requisitos constitucionales y legales para que se perfeccione la legitimación en la causa por activa en los procesos de tutela cuando la misma se promueve por intermedio de apoderado judicial</w:t>
      </w:r>
    </w:p>
    <w:p w:rsidR="005E76A4" w:rsidRPr="001275CC" w:rsidRDefault="005E76A4" w:rsidP="001275CC">
      <w:pPr>
        <w:pStyle w:val="Sinespaciado"/>
        <w:jc w:val="both"/>
        <w:rPr>
          <w:rFonts w:ascii="Arial" w:hAnsi="Arial" w:cs="Arial"/>
          <w:sz w:val="18"/>
          <w:szCs w:val="18"/>
        </w:rPr>
      </w:pPr>
    </w:p>
    <w:p w:rsidR="008D3F94" w:rsidRPr="001275CC" w:rsidRDefault="008D3F94" w:rsidP="001275CC">
      <w:pPr>
        <w:pStyle w:val="Sinespaciado"/>
        <w:jc w:val="both"/>
        <w:rPr>
          <w:rFonts w:ascii="Arial" w:hAnsi="Arial" w:cs="Arial"/>
          <w:sz w:val="18"/>
          <w:szCs w:val="18"/>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BC3290">
        <w:rPr>
          <w:rFonts w:ascii="Arial" w:hAnsi="Arial" w:cs="Arial"/>
          <w:sz w:val="24"/>
          <w:szCs w:val="24"/>
        </w:rPr>
        <w:t>dieciocho</w:t>
      </w:r>
      <w:r w:rsidR="005272E8">
        <w:rPr>
          <w:rFonts w:ascii="Arial" w:hAnsi="Arial" w:cs="Arial"/>
          <w:sz w:val="24"/>
          <w:szCs w:val="24"/>
        </w:rPr>
        <w:t xml:space="preserve"> </w:t>
      </w:r>
      <w:r w:rsidR="00567D0D" w:rsidRPr="008A706F">
        <w:rPr>
          <w:rFonts w:ascii="Arial" w:hAnsi="Arial" w:cs="Arial"/>
          <w:sz w:val="24"/>
          <w:szCs w:val="24"/>
        </w:rPr>
        <w:t>(</w:t>
      </w:r>
      <w:r w:rsidR="005272E8">
        <w:rPr>
          <w:rFonts w:ascii="Arial" w:hAnsi="Arial" w:cs="Arial"/>
          <w:sz w:val="24"/>
          <w:szCs w:val="24"/>
        </w:rPr>
        <w:t>1</w:t>
      </w:r>
      <w:r w:rsidR="00BC3290">
        <w:rPr>
          <w:rFonts w:ascii="Arial" w:hAnsi="Arial" w:cs="Arial"/>
          <w:sz w:val="24"/>
          <w:szCs w:val="24"/>
        </w:rPr>
        <w:t>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5272E8">
        <w:rPr>
          <w:rFonts w:ascii="Arial" w:hAnsi="Arial" w:cs="Arial"/>
          <w:sz w:val="24"/>
          <w:szCs w:val="24"/>
        </w:rPr>
        <w:t>octubre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BC3290" w:rsidP="00457546">
      <w:pPr>
        <w:spacing w:after="0"/>
        <w:contextualSpacing/>
        <w:jc w:val="center"/>
        <w:rPr>
          <w:rFonts w:ascii="Arial" w:hAnsi="Arial" w:cs="Arial"/>
          <w:sz w:val="24"/>
          <w:szCs w:val="24"/>
        </w:rPr>
      </w:pPr>
      <w:r>
        <w:rPr>
          <w:rFonts w:ascii="Arial" w:hAnsi="Arial" w:cs="Arial"/>
          <w:sz w:val="24"/>
          <w:szCs w:val="24"/>
        </w:rPr>
        <w:t>Acta número ____ de 18</w:t>
      </w:r>
      <w:r w:rsidR="005272E8">
        <w:rPr>
          <w:rFonts w:ascii="Arial" w:hAnsi="Arial" w:cs="Arial"/>
          <w:sz w:val="24"/>
          <w:szCs w:val="24"/>
        </w:rPr>
        <w:t>-10</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907D34" w:rsidRDefault="004929D6" w:rsidP="00907D34">
      <w:pPr>
        <w:spacing w:after="0"/>
        <w:contextualSpacing/>
        <w:jc w:val="both"/>
        <w:rPr>
          <w:rFonts w:ascii="Arial" w:hAnsi="Arial" w:cs="Arial"/>
          <w:b/>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BC3290">
        <w:rPr>
          <w:rFonts w:ascii="Arial" w:hAnsi="Arial" w:cs="Arial"/>
          <w:color w:val="000000"/>
          <w:sz w:val="24"/>
          <w:szCs w:val="24"/>
        </w:rPr>
        <w:t xml:space="preserve">la </w:t>
      </w:r>
      <w:r w:rsidR="009C3777">
        <w:rPr>
          <w:rFonts w:ascii="Arial" w:hAnsi="Arial" w:cs="Arial"/>
          <w:color w:val="000000"/>
          <w:sz w:val="24"/>
          <w:szCs w:val="24"/>
        </w:rPr>
        <w:t>señor</w:t>
      </w:r>
      <w:r w:rsidR="00BC3290">
        <w:rPr>
          <w:rFonts w:ascii="Arial" w:hAnsi="Arial" w:cs="Arial"/>
          <w:color w:val="000000"/>
          <w:sz w:val="24"/>
          <w:szCs w:val="24"/>
        </w:rPr>
        <w:t>a</w:t>
      </w:r>
      <w:r w:rsidR="001F31D2">
        <w:rPr>
          <w:rFonts w:ascii="Arial" w:hAnsi="Arial" w:cs="Arial"/>
          <w:color w:val="000000"/>
          <w:sz w:val="24"/>
          <w:szCs w:val="24"/>
        </w:rPr>
        <w:t xml:space="preserve"> </w:t>
      </w:r>
      <w:r w:rsidR="00BC3290">
        <w:rPr>
          <w:rFonts w:ascii="Arial" w:hAnsi="Arial" w:cs="Arial"/>
          <w:color w:val="000000"/>
          <w:sz w:val="24"/>
          <w:szCs w:val="24"/>
        </w:rPr>
        <w:t>María Alejandra Cardona Rojas</w:t>
      </w:r>
      <w:r w:rsidR="00F51220">
        <w:rPr>
          <w:rFonts w:ascii="Arial" w:hAnsi="Arial" w:cs="Arial"/>
          <w:color w:val="000000"/>
          <w:sz w:val="24"/>
          <w:szCs w:val="24"/>
        </w:rPr>
        <w:t xml:space="preserve"> </w:t>
      </w:r>
      <w:r w:rsidR="00907D34">
        <w:rPr>
          <w:rFonts w:ascii="Arial" w:hAnsi="Arial" w:cs="Arial"/>
          <w:color w:val="000000"/>
          <w:sz w:val="24"/>
          <w:szCs w:val="24"/>
        </w:rPr>
        <w:t>identificad</w:t>
      </w:r>
      <w:r w:rsidR="00BC3290">
        <w:rPr>
          <w:rFonts w:ascii="Arial" w:hAnsi="Arial" w:cs="Arial"/>
          <w:color w:val="000000"/>
          <w:sz w:val="24"/>
          <w:szCs w:val="24"/>
        </w:rPr>
        <w:t>a</w:t>
      </w:r>
      <w:r w:rsidR="00BE5237">
        <w:rPr>
          <w:rFonts w:ascii="Arial" w:hAnsi="Arial" w:cs="Arial"/>
          <w:color w:val="000000"/>
          <w:sz w:val="24"/>
          <w:szCs w:val="24"/>
        </w:rPr>
        <w:t xml:space="preserve"> con cédula de ciudadanía No.</w:t>
      </w:r>
      <w:r w:rsidR="00BC3290">
        <w:rPr>
          <w:rFonts w:ascii="Arial" w:hAnsi="Arial" w:cs="Arial"/>
          <w:color w:val="000000"/>
          <w:sz w:val="24"/>
          <w:szCs w:val="24"/>
        </w:rPr>
        <w:t>1.088.225</w:t>
      </w:r>
      <w:r w:rsidR="00BE5237">
        <w:rPr>
          <w:rFonts w:ascii="Arial" w:hAnsi="Arial" w:cs="Arial"/>
          <w:color w:val="000000"/>
          <w:sz w:val="24"/>
          <w:szCs w:val="24"/>
        </w:rPr>
        <w:t xml:space="preserve">, </w:t>
      </w:r>
      <w:r w:rsidR="00DF4835">
        <w:rPr>
          <w:rFonts w:ascii="Arial" w:hAnsi="Arial" w:cs="Arial"/>
          <w:color w:val="000000"/>
          <w:sz w:val="24"/>
          <w:szCs w:val="24"/>
        </w:rPr>
        <w:t>quien actúa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907D34">
        <w:rPr>
          <w:rFonts w:ascii="Arial" w:hAnsi="Arial" w:cs="Arial"/>
          <w:color w:val="000000"/>
          <w:sz w:val="24"/>
          <w:szCs w:val="24"/>
        </w:rPr>
        <w:t>Administradora Colom</w:t>
      </w:r>
      <w:r w:rsidR="005272E8">
        <w:rPr>
          <w:rFonts w:ascii="Arial" w:hAnsi="Arial" w:cs="Arial"/>
          <w:color w:val="000000"/>
          <w:sz w:val="24"/>
          <w:szCs w:val="24"/>
        </w:rPr>
        <w:t>biana de Pensiones Colpensiones.</w:t>
      </w:r>
    </w:p>
    <w:p w:rsidR="00DF4835" w:rsidRDefault="00DF4835"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907D34">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0E7715">
        <w:rPr>
          <w:rFonts w:ascii="Arial" w:hAnsi="Arial" w:cs="Arial"/>
          <w:color w:val="000000"/>
          <w:sz w:val="24"/>
          <w:szCs w:val="24"/>
        </w:rPr>
        <w:t>de petici</w:t>
      </w:r>
      <w:r w:rsidR="005B3D59">
        <w:rPr>
          <w:rFonts w:ascii="Arial" w:hAnsi="Arial" w:cs="Arial"/>
          <w:color w:val="000000"/>
          <w:sz w:val="24"/>
          <w:szCs w:val="24"/>
        </w:rPr>
        <w:t>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771EA6">
        <w:rPr>
          <w:rFonts w:ascii="Arial" w:hAnsi="Arial" w:cs="Arial"/>
          <w:color w:val="000000"/>
          <w:sz w:val="24"/>
          <w:szCs w:val="24"/>
        </w:rPr>
        <w:t>se ordene a la accionada dé</w:t>
      </w:r>
      <w:r w:rsidR="005272E8">
        <w:rPr>
          <w:rFonts w:ascii="Arial" w:hAnsi="Arial" w:cs="Arial"/>
          <w:color w:val="000000"/>
          <w:sz w:val="24"/>
          <w:szCs w:val="24"/>
        </w:rPr>
        <w:t xml:space="preserve"> respuesta de</w:t>
      </w:r>
      <w:r w:rsidR="00907D34">
        <w:rPr>
          <w:rFonts w:ascii="Arial" w:hAnsi="Arial" w:cs="Arial"/>
          <w:color w:val="000000"/>
          <w:sz w:val="24"/>
          <w:szCs w:val="24"/>
        </w:rPr>
        <w:t xml:space="preserve"> fondo</w:t>
      </w:r>
      <w:r w:rsidR="005272E8">
        <w:rPr>
          <w:rFonts w:ascii="Arial" w:hAnsi="Arial" w:cs="Arial"/>
          <w:color w:val="000000"/>
          <w:sz w:val="24"/>
          <w:szCs w:val="24"/>
        </w:rPr>
        <w:t xml:space="preserve"> a </w:t>
      </w:r>
      <w:r w:rsidR="00907D34">
        <w:rPr>
          <w:rFonts w:ascii="Arial" w:hAnsi="Arial" w:cs="Arial"/>
          <w:color w:val="000000"/>
          <w:sz w:val="24"/>
          <w:szCs w:val="24"/>
        </w:rPr>
        <w:t>la</w:t>
      </w:r>
      <w:r w:rsidR="00DF4835">
        <w:rPr>
          <w:rFonts w:ascii="Arial" w:hAnsi="Arial" w:cs="Arial"/>
          <w:color w:val="000000"/>
          <w:sz w:val="24"/>
          <w:szCs w:val="24"/>
        </w:rPr>
        <w:t xml:space="preserve"> </w:t>
      </w:r>
      <w:r w:rsidR="00DF4835">
        <w:rPr>
          <w:rFonts w:ascii="Arial" w:hAnsi="Arial" w:cs="Arial"/>
          <w:color w:val="000000"/>
          <w:sz w:val="24"/>
          <w:szCs w:val="24"/>
        </w:rPr>
        <w:lastRenderedPageBreak/>
        <w:t>petición</w:t>
      </w:r>
      <w:r w:rsidR="00907D34">
        <w:rPr>
          <w:rFonts w:ascii="Arial" w:hAnsi="Arial" w:cs="Arial"/>
          <w:color w:val="000000"/>
          <w:sz w:val="24"/>
          <w:szCs w:val="24"/>
        </w:rPr>
        <w:t xml:space="preserve"> presentada</w:t>
      </w:r>
      <w:r w:rsidR="00DF4835">
        <w:rPr>
          <w:rFonts w:ascii="Arial" w:hAnsi="Arial" w:cs="Arial"/>
          <w:color w:val="000000"/>
          <w:sz w:val="24"/>
          <w:szCs w:val="24"/>
        </w:rPr>
        <w:t xml:space="preserve"> el 20-01</w:t>
      </w:r>
      <w:r w:rsidR="00907D34">
        <w:rPr>
          <w:rFonts w:ascii="Arial" w:hAnsi="Arial" w:cs="Arial"/>
          <w:color w:val="000000"/>
          <w:sz w:val="24"/>
          <w:szCs w:val="24"/>
        </w:rPr>
        <w:t>-2017</w:t>
      </w:r>
      <w:r w:rsidR="005272E8">
        <w:rPr>
          <w:rFonts w:ascii="Arial" w:hAnsi="Arial" w:cs="Arial"/>
          <w:color w:val="000000"/>
          <w:sz w:val="24"/>
          <w:szCs w:val="24"/>
        </w:rPr>
        <w:t xml:space="preserve">, en relación a </w:t>
      </w:r>
      <w:r w:rsidR="00DF4835">
        <w:rPr>
          <w:rFonts w:ascii="Arial" w:hAnsi="Arial" w:cs="Arial"/>
          <w:color w:val="000000"/>
          <w:sz w:val="24"/>
          <w:szCs w:val="24"/>
        </w:rPr>
        <w:t>la fech</w:t>
      </w:r>
      <w:r w:rsidR="00442741">
        <w:rPr>
          <w:rFonts w:ascii="Arial" w:hAnsi="Arial" w:cs="Arial"/>
          <w:color w:val="000000"/>
          <w:sz w:val="24"/>
          <w:szCs w:val="24"/>
        </w:rPr>
        <w:t xml:space="preserve">a en la cual serán consignadas </w:t>
      </w:r>
      <w:r w:rsidR="00DF4835">
        <w:rPr>
          <w:rFonts w:ascii="Arial" w:hAnsi="Arial" w:cs="Arial"/>
          <w:color w:val="000000"/>
          <w:sz w:val="24"/>
          <w:szCs w:val="24"/>
        </w:rPr>
        <w:t>el valor de las costas judiciales</w:t>
      </w:r>
      <w:r w:rsidR="00A72DB5">
        <w:rPr>
          <w:rFonts w:ascii="Arial" w:hAnsi="Arial" w:cs="Arial"/>
          <w:color w:val="000000"/>
          <w:sz w:val="24"/>
          <w:szCs w:val="24"/>
        </w:rPr>
        <w:t xml:space="preserve"> </w:t>
      </w:r>
      <w:r w:rsidR="00DF4835">
        <w:rPr>
          <w:rFonts w:ascii="Arial" w:hAnsi="Arial" w:cs="Arial"/>
          <w:color w:val="000000"/>
          <w:sz w:val="24"/>
          <w:szCs w:val="24"/>
        </w:rPr>
        <w:t xml:space="preserve">del proceso de la señora María </w:t>
      </w:r>
      <w:proofErr w:type="spellStart"/>
      <w:r w:rsidR="00DF4835">
        <w:rPr>
          <w:rFonts w:ascii="Arial" w:hAnsi="Arial" w:cs="Arial"/>
          <w:color w:val="000000"/>
          <w:sz w:val="24"/>
          <w:szCs w:val="24"/>
        </w:rPr>
        <w:t>Idaly</w:t>
      </w:r>
      <w:proofErr w:type="spellEnd"/>
      <w:r w:rsidR="00DF4835">
        <w:rPr>
          <w:rFonts w:ascii="Arial" w:hAnsi="Arial" w:cs="Arial"/>
          <w:color w:val="000000"/>
          <w:sz w:val="24"/>
          <w:szCs w:val="24"/>
        </w:rPr>
        <w:t xml:space="preserve"> </w:t>
      </w:r>
      <w:proofErr w:type="spellStart"/>
      <w:r w:rsidR="00DF4835">
        <w:rPr>
          <w:rFonts w:ascii="Arial" w:hAnsi="Arial" w:cs="Arial"/>
          <w:color w:val="000000"/>
          <w:sz w:val="24"/>
          <w:szCs w:val="24"/>
        </w:rPr>
        <w:t>Aricapa</w:t>
      </w:r>
      <w:proofErr w:type="spellEnd"/>
      <w:r w:rsidR="00DF4835">
        <w:rPr>
          <w:rFonts w:ascii="Arial" w:hAnsi="Arial" w:cs="Arial"/>
          <w:color w:val="000000"/>
          <w:sz w:val="24"/>
          <w:szCs w:val="24"/>
        </w:rPr>
        <w:t xml:space="preserve"> de López con radicado 2014-00291</w:t>
      </w:r>
      <w:r w:rsidR="00442741">
        <w:rPr>
          <w:rFonts w:ascii="Arial" w:hAnsi="Arial" w:cs="Arial"/>
          <w:color w:val="000000"/>
          <w:sz w:val="24"/>
          <w:szCs w:val="24"/>
        </w:rPr>
        <w:t xml:space="preserve"> </w:t>
      </w:r>
      <w:r w:rsidR="00DF4835">
        <w:rPr>
          <w:rFonts w:ascii="Arial" w:hAnsi="Arial" w:cs="Arial"/>
          <w:color w:val="000000"/>
          <w:sz w:val="24"/>
          <w:szCs w:val="24"/>
        </w:rPr>
        <w:t xml:space="preserve">tramitado por el Juzgado Primero Municipal de Pequeñas Causas Laborales. </w:t>
      </w:r>
    </w:p>
    <w:p w:rsidR="0050183A" w:rsidRDefault="0050183A" w:rsidP="00CA57AD">
      <w:pPr>
        <w:spacing w:after="0"/>
        <w:contextualSpacing/>
        <w:jc w:val="both"/>
        <w:rPr>
          <w:rFonts w:ascii="Arial" w:hAnsi="Arial" w:cs="Arial"/>
          <w:sz w:val="24"/>
          <w:szCs w:val="24"/>
        </w:rPr>
      </w:pPr>
    </w:p>
    <w:p w:rsidR="00DC2959" w:rsidRDefault="00FB365F" w:rsidP="00253C5C">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DF4835">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DF4835">
        <w:rPr>
          <w:rFonts w:ascii="Arial" w:hAnsi="Arial" w:cs="Arial"/>
          <w:sz w:val="24"/>
          <w:szCs w:val="24"/>
        </w:rPr>
        <w:t xml:space="preserve"> presentó demanda a nombre de</w:t>
      </w:r>
      <w:r w:rsidR="001136FE">
        <w:rPr>
          <w:rFonts w:ascii="Arial" w:hAnsi="Arial" w:cs="Arial"/>
          <w:sz w:val="24"/>
          <w:szCs w:val="24"/>
        </w:rPr>
        <w:t xml:space="preserve"> </w:t>
      </w:r>
      <w:r w:rsidR="00DF4835">
        <w:rPr>
          <w:rFonts w:ascii="Arial" w:hAnsi="Arial" w:cs="Arial"/>
          <w:sz w:val="24"/>
          <w:szCs w:val="24"/>
        </w:rPr>
        <w:t xml:space="preserve">la señora María </w:t>
      </w:r>
      <w:proofErr w:type="spellStart"/>
      <w:r w:rsidR="00DF4835">
        <w:rPr>
          <w:rFonts w:ascii="Arial" w:hAnsi="Arial" w:cs="Arial"/>
          <w:sz w:val="24"/>
          <w:szCs w:val="24"/>
        </w:rPr>
        <w:t>Idali</w:t>
      </w:r>
      <w:proofErr w:type="spellEnd"/>
      <w:r w:rsidR="00DF4835">
        <w:rPr>
          <w:rFonts w:ascii="Arial" w:hAnsi="Arial" w:cs="Arial"/>
          <w:sz w:val="24"/>
          <w:szCs w:val="24"/>
        </w:rPr>
        <w:t xml:space="preserve"> </w:t>
      </w:r>
      <w:proofErr w:type="spellStart"/>
      <w:r w:rsidR="00DF4835">
        <w:rPr>
          <w:rFonts w:ascii="Arial" w:hAnsi="Arial" w:cs="Arial"/>
          <w:sz w:val="24"/>
          <w:szCs w:val="24"/>
        </w:rPr>
        <w:t>Aricapa</w:t>
      </w:r>
      <w:proofErr w:type="spellEnd"/>
      <w:r w:rsidR="00DF4835">
        <w:rPr>
          <w:rFonts w:ascii="Arial" w:hAnsi="Arial" w:cs="Arial"/>
          <w:sz w:val="24"/>
          <w:szCs w:val="24"/>
        </w:rPr>
        <w:t xml:space="preserve"> de López con el fin de obtener el pago de unos intereses moratorios de una pensión de sobrevivientes</w:t>
      </w:r>
      <w:r w:rsidR="0084162C">
        <w:rPr>
          <w:rFonts w:ascii="Arial" w:hAnsi="Arial" w:cs="Arial"/>
          <w:sz w:val="24"/>
          <w:szCs w:val="24"/>
        </w:rPr>
        <w:t xml:space="preserve">; (ii) </w:t>
      </w:r>
      <w:r w:rsidR="00E763CF">
        <w:rPr>
          <w:rFonts w:ascii="Arial" w:hAnsi="Arial" w:cs="Arial"/>
          <w:sz w:val="24"/>
          <w:szCs w:val="24"/>
        </w:rPr>
        <w:t xml:space="preserve">el </w:t>
      </w:r>
      <w:r w:rsidR="00A72DB5">
        <w:rPr>
          <w:rFonts w:ascii="Arial" w:hAnsi="Arial" w:cs="Arial"/>
          <w:sz w:val="24"/>
          <w:szCs w:val="24"/>
        </w:rPr>
        <w:t>28-04</w:t>
      </w:r>
      <w:r w:rsidR="00442741">
        <w:rPr>
          <w:rFonts w:ascii="Arial" w:hAnsi="Arial" w:cs="Arial"/>
          <w:sz w:val="24"/>
          <w:szCs w:val="24"/>
        </w:rPr>
        <w:t>-201</w:t>
      </w:r>
      <w:r w:rsidR="00A72DB5">
        <w:rPr>
          <w:rFonts w:ascii="Arial" w:hAnsi="Arial" w:cs="Arial"/>
          <w:sz w:val="24"/>
          <w:szCs w:val="24"/>
        </w:rPr>
        <w:t>5 el Juzgado Primero Municipal de Pequeñas Causas Laborales profirió sentencia donde conden</w:t>
      </w:r>
      <w:r w:rsidR="00504B85">
        <w:rPr>
          <w:rFonts w:ascii="Arial" w:hAnsi="Arial" w:cs="Arial"/>
          <w:sz w:val="24"/>
          <w:szCs w:val="24"/>
        </w:rPr>
        <w:t>ó a Colpensiones al pago d</w:t>
      </w:r>
      <w:r w:rsidR="00A72DB5">
        <w:rPr>
          <w:rFonts w:ascii="Arial" w:hAnsi="Arial" w:cs="Arial"/>
          <w:sz w:val="24"/>
          <w:szCs w:val="24"/>
        </w:rPr>
        <w:t>e</w:t>
      </w:r>
      <w:r w:rsidR="00504B85">
        <w:rPr>
          <w:rFonts w:ascii="Arial" w:hAnsi="Arial" w:cs="Arial"/>
          <w:sz w:val="24"/>
          <w:szCs w:val="24"/>
        </w:rPr>
        <w:t xml:space="preserve"> </w:t>
      </w:r>
      <w:r w:rsidR="00A72DB5">
        <w:rPr>
          <w:rFonts w:ascii="Arial" w:hAnsi="Arial" w:cs="Arial"/>
          <w:sz w:val="24"/>
          <w:szCs w:val="24"/>
        </w:rPr>
        <w:t xml:space="preserve">los intereses y </w:t>
      </w:r>
      <w:r w:rsidR="00504B85">
        <w:rPr>
          <w:rFonts w:ascii="Arial" w:hAnsi="Arial" w:cs="Arial"/>
          <w:sz w:val="24"/>
          <w:szCs w:val="24"/>
        </w:rPr>
        <w:t>el de</w:t>
      </w:r>
      <w:r w:rsidR="00A72DB5">
        <w:rPr>
          <w:rFonts w:ascii="Arial" w:hAnsi="Arial" w:cs="Arial"/>
          <w:sz w:val="24"/>
          <w:szCs w:val="24"/>
        </w:rPr>
        <w:t xml:space="preserve"> costas procesales por $850.000</w:t>
      </w:r>
      <w:r w:rsidR="00345568">
        <w:rPr>
          <w:rFonts w:ascii="Arial" w:hAnsi="Arial" w:cs="Arial"/>
          <w:sz w:val="24"/>
          <w:szCs w:val="24"/>
        </w:rPr>
        <w:t xml:space="preserve">; (iii) </w:t>
      </w:r>
      <w:r w:rsidR="00A72DB5">
        <w:rPr>
          <w:rFonts w:ascii="Arial" w:hAnsi="Arial" w:cs="Arial"/>
          <w:sz w:val="24"/>
          <w:szCs w:val="24"/>
        </w:rPr>
        <w:t xml:space="preserve">el 30-10-2016 a la señora </w:t>
      </w:r>
      <w:proofErr w:type="spellStart"/>
      <w:r w:rsidR="00A72DB5">
        <w:rPr>
          <w:rFonts w:ascii="Arial" w:hAnsi="Arial" w:cs="Arial"/>
          <w:sz w:val="24"/>
          <w:szCs w:val="24"/>
        </w:rPr>
        <w:t>Aricapa</w:t>
      </w:r>
      <w:proofErr w:type="spellEnd"/>
      <w:r w:rsidR="00A72DB5">
        <w:rPr>
          <w:rFonts w:ascii="Arial" w:hAnsi="Arial" w:cs="Arial"/>
          <w:sz w:val="24"/>
          <w:szCs w:val="24"/>
        </w:rPr>
        <w:t xml:space="preserve"> de López le fue notificada la resolución que dio cumplimiento al pago de los intereses, remitiendo la resolución</w:t>
      </w:r>
      <w:r w:rsidR="00504B85">
        <w:rPr>
          <w:rFonts w:ascii="Arial" w:hAnsi="Arial" w:cs="Arial"/>
          <w:sz w:val="24"/>
          <w:szCs w:val="24"/>
        </w:rPr>
        <w:t>,</w:t>
      </w:r>
      <w:r w:rsidR="00A72DB5">
        <w:rPr>
          <w:rFonts w:ascii="Arial" w:hAnsi="Arial" w:cs="Arial"/>
          <w:sz w:val="24"/>
          <w:szCs w:val="24"/>
        </w:rPr>
        <w:t xml:space="preserve"> a la gerencia de defensa judicial para que iniciara el pago de las costas procesales; </w:t>
      </w:r>
      <w:r w:rsidR="00F77087">
        <w:rPr>
          <w:rFonts w:ascii="Arial" w:hAnsi="Arial" w:cs="Arial"/>
          <w:sz w:val="24"/>
          <w:szCs w:val="24"/>
        </w:rPr>
        <w:t>(iv)</w:t>
      </w:r>
      <w:r w:rsidR="00345568">
        <w:rPr>
          <w:rFonts w:ascii="Arial" w:hAnsi="Arial" w:cs="Arial"/>
          <w:sz w:val="24"/>
          <w:szCs w:val="24"/>
        </w:rPr>
        <w:t xml:space="preserve"> </w:t>
      </w:r>
      <w:r w:rsidR="00A72DB5">
        <w:rPr>
          <w:rFonts w:ascii="Arial" w:hAnsi="Arial" w:cs="Arial"/>
          <w:sz w:val="24"/>
          <w:szCs w:val="24"/>
        </w:rPr>
        <w:t>El 20</w:t>
      </w:r>
      <w:r w:rsidR="00F77087">
        <w:rPr>
          <w:rFonts w:ascii="Arial" w:hAnsi="Arial" w:cs="Arial"/>
          <w:sz w:val="24"/>
          <w:szCs w:val="24"/>
        </w:rPr>
        <w:t>-0</w:t>
      </w:r>
      <w:r w:rsidR="00A72DB5">
        <w:rPr>
          <w:rFonts w:ascii="Arial" w:hAnsi="Arial" w:cs="Arial"/>
          <w:sz w:val="24"/>
          <w:szCs w:val="24"/>
        </w:rPr>
        <w:t>1</w:t>
      </w:r>
      <w:r w:rsidR="0045041C">
        <w:rPr>
          <w:rFonts w:ascii="Arial" w:hAnsi="Arial" w:cs="Arial"/>
          <w:sz w:val="24"/>
          <w:szCs w:val="24"/>
        </w:rPr>
        <w:t xml:space="preserve">-2017 </w:t>
      </w:r>
      <w:r w:rsidR="00A72DB5">
        <w:rPr>
          <w:rFonts w:ascii="Arial" w:hAnsi="Arial" w:cs="Arial"/>
          <w:sz w:val="24"/>
          <w:szCs w:val="24"/>
        </w:rPr>
        <w:t xml:space="preserve">presentó </w:t>
      </w:r>
      <w:r w:rsidR="0045041C">
        <w:rPr>
          <w:rFonts w:ascii="Arial" w:hAnsi="Arial" w:cs="Arial"/>
          <w:sz w:val="24"/>
          <w:szCs w:val="24"/>
        </w:rPr>
        <w:t>petición</w:t>
      </w:r>
      <w:r w:rsidR="00A72DB5">
        <w:rPr>
          <w:rFonts w:ascii="Arial" w:hAnsi="Arial" w:cs="Arial"/>
          <w:sz w:val="24"/>
          <w:szCs w:val="24"/>
        </w:rPr>
        <w:t xml:space="preserve"> como apoderada de la señora </w:t>
      </w:r>
      <w:proofErr w:type="spellStart"/>
      <w:r w:rsidR="00A72DB5">
        <w:rPr>
          <w:rFonts w:ascii="Arial" w:hAnsi="Arial" w:cs="Arial"/>
          <w:sz w:val="24"/>
          <w:szCs w:val="24"/>
        </w:rPr>
        <w:t>Aricapa</w:t>
      </w:r>
      <w:proofErr w:type="spellEnd"/>
      <w:r w:rsidR="00A72DB5">
        <w:rPr>
          <w:rFonts w:ascii="Arial" w:hAnsi="Arial" w:cs="Arial"/>
          <w:sz w:val="24"/>
          <w:szCs w:val="24"/>
        </w:rPr>
        <w:t xml:space="preserve"> de López</w:t>
      </w:r>
      <w:r w:rsidR="0045041C">
        <w:rPr>
          <w:rFonts w:ascii="Arial" w:hAnsi="Arial" w:cs="Arial"/>
          <w:sz w:val="24"/>
          <w:szCs w:val="24"/>
        </w:rPr>
        <w:t xml:space="preserve"> c</w:t>
      </w:r>
      <w:r w:rsidR="00F77087">
        <w:rPr>
          <w:rFonts w:ascii="Arial" w:hAnsi="Arial" w:cs="Arial"/>
          <w:sz w:val="24"/>
          <w:szCs w:val="24"/>
        </w:rPr>
        <w:t>on el fin de</w:t>
      </w:r>
      <w:r w:rsidR="00A72DB5">
        <w:rPr>
          <w:rFonts w:ascii="Arial" w:hAnsi="Arial" w:cs="Arial"/>
          <w:sz w:val="24"/>
          <w:szCs w:val="24"/>
        </w:rPr>
        <w:t xml:space="preserve"> que se indicara</w:t>
      </w:r>
      <w:r w:rsidR="00A72DB5">
        <w:rPr>
          <w:rFonts w:ascii="Arial" w:hAnsi="Arial" w:cs="Arial"/>
          <w:color w:val="000000"/>
          <w:sz w:val="24"/>
          <w:szCs w:val="24"/>
        </w:rPr>
        <w:t xml:space="preserve"> la fecha en la cual serán consignadas</w:t>
      </w:r>
      <w:r w:rsidR="005E0EFA">
        <w:rPr>
          <w:rFonts w:ascii="Arial" w:hAnsi="Arial" w:cs="Arial"/>
          <w:color w:val="000000"/>
          <w:sz w:val="24"/>
          <w:szCs w:val="24"/>
        </w:rPr>
        <w:t xml:space="preserve"> </w:t>
      </w:r>
      <w:r w:rsidR="00A72DB5">
        <w:rPr>
          <w:rFonts w:ascii="Arial" w:hAnsi="Arial" w:cs="Arial"/>
          <w:color w:val="000000"/>
          <w:sz w:val="24"/>
          <w:szCs w:val="24"/>
        </w:rPr>
        <w:t xml:space="preserve">el valor de las costas </w:t>
      </w:r>
      <w:r w:rsidR="00C47B55">
        <w:rPr>
          <w:rFonts w:ascii="Arial" w:hAnsi="Arial" w:cs="Arial"/>
          <w:color w:val="000000"/>
          <w:sz w:val="24"/>
          <w:szCs w:val="24"/>
        </w:rPr>
        <w:t>judiciales; (v) con oficio No.2017-617565 Colpensiones le informó que estaba realizando la respectiva verificación del fallo judicial para cancelarlas.</w:t>
      </w:r>
    </w:p>
    <w:p w:rsidR="00F77087" w:rsidRDefault="00F77087" w:rsidP="00253C5C">
      <w:pPr>
        <w:spacing w:after="0"/>
        <w:contextualSpacing/>
        <w:jc w:val="both"/>
        <w:rPr>
          <w:rFonts w:ascii="Arial" w:hAnsi="Arial" w:cs="Arial"/>
          <w:b/>
          <w:sz w:val="24"/>
          <w:szCs w:val="24"/>
        </w:rPr>
      </w:pPr>
    </w:p>
    <w:p w:rsidR="000F18D1" w:rsidRPr="000F18D1" w:rsidRDefault="00681706" w:rsidP="000F18D1">
      <w:pPr>
        <w:spacing w:after="0"/>
        <w:contextualSpacing/>
        <w:jc w:val="both"/>
        <w:rPr>
          <w:rFonts w:ascii="Arial" w:hAnsi="Arial" w:cs="Arial"/>
          <w:b/>
          <w:sz w:val="24"/>
          <w:szCs w:val="24"/>
        </w:rPr>
      </w:pPr>
      <w:r w:rsidRPr="00253C5C">
        <w:rPr>
          <w:rFonts w:ascii="Arial" w:hAnsi="Arial" w:cs="Arial"/>
          <w:b/>
          <w:sz w:val="24"/>
          <w:szCs w:val="24"/>
        </w:rPr>
        <w:t>2.</w:t>
      </w:r>
      <w:r w:rsidR="000F18D1">
        <w:rPr>
          <w:rFonts w:ascii="Arial" w:hAnsi="Arial" w:cs="Arial"/>
          <w:b/>
          <w:sz w:val="24"/>
          <w:szCs w:val="24"/>
        </w:rPr>
        <w:t xml:space="preserve"> P</w:t>
      </w:r>
      <w:r w:rsidR="000F18D1" w:rsidRPr="00A930F5">
        <w:rPr>
          <w:rFonts w:ascii="Arial" w:hAnsi="Arial" w:cs="Arial"/>
          <w:b/>
          <w:sz w:val="24"/>
          <w:szCs w:val="24"/>
        </w:rPr>
        <w:t>ronunciamiento</w:t>
      </w:r>
      <w:r w:rsidR="006411B4" w:rsidRPr="00A930F5">
        <w:rPr>
          <w:rFonts w:ascii="Arial" w:hAnsi="Arial" w:cs="Arial"/>
          <w:b/>
          <w:sz w:val="24"/>
          <w:szCs w:val="24"/>
        </w:rPr>
        <w:t xml:space="preserve"> de </w:t>
      </w:r>
      <w:r w:rsidR="00F77087">
        <w:rPr>
          <w:rFonts w:ascii="Arial" w:hAnsi="Arial" w:cs="Arial"/>
          <w:b/>
          <w:sz w:val="24"/>
          <w:szCs w:val="24"/>
        </w:rPr>
        <w:t>Colpensiones</w:t>
      </w:r>
    </w:p>
    <w:p w:rsidR="006411B4" w:rsidRPr="006411B4" w:rsidRDefault="006411B4" w:rsidP="006411B4">
      <w:pPr>
        <w:spacing w:after="0"/>
        <w:contextualSpacing/>
        <w:jc w:val="both"/>
        <w:rPr>
          <w:rFonts w:ascii="Arial" w:hAnsi="Arial" w:cs="Arial"/>
          <w:sz w:val="24"/>
          <w:szCs w:val="24"/>
        </w:rPr>
      </w:pPr>
    </w:p>
    <w:p w:rsidR="006411B4" w:rsidRDefault="00082492" w:rsidP="006411B4">
      <w:pPr>
        <w:spacing w:after="0"/>
        <w:contextualSpacing/>
        <w:jc w:val="both"/>
        <w:rPr>
          <w:rFonts w:ascii="Arial" w:hAnsi="Arial" w:cs="Arial"/>
          <w:sz w:val="24"/>
          <w:szCs w:val="24"/>
        </w:rPr>
      </w:pPr>
      <w:r>
        <w:rPr>
          <w:rFonts w:ascii="Arial" w:hAnsi="Arial" w:cs="Arial"/>
          <w:sz w:val="24"/>
          <w:szCs w:val="24"/>
        </w:rPr>
        <w:t xml:space="preserve">A pesar de estar debidamente notificada </w:t>
      </w:r>
      <w:r w:rsidR="00F77087">
        <w:rPr>
          <w:rFonts w:ascii="Arial" w:hAnsi="Arial" w:cs="Arial"/>
          <w:sz w:val="24"/>
          <w:szCs w:val="24"/>
        </w:rPr>
        <w:t>guardó</w:t>
      </w:r>
      <w:r>
        <w:rPr>
          <w:rFonts w:ascii="Arial" w:hAnsi="Arial" w:cs="Arial"/>
          <w:sz w:val="24"/>
          <w:szCs w:val="24"/>
        </w:rPr>
        <w:t xml:space="preserve"> silencio</w:t>
      </w:r>
      <w:r w:rsidR="006411B4" w:rsidRPr="006411B4">
        <w:rPr>
          <w:rFonts w:ascii="Arial" w:hAnsi="Arial" w:cs="Arial"/>
          <w:sz w:val="24"/>
          <w:szCs w:val="24"/>
        </w:rPr>
        <w:t>.</w:t>
      </w:r>
    </w:p>
    <w:p w:rsidR="00253C5C" w:rsidRPr="00365192" w:rsidRDefault="000F18D1"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3</w:t>
      </w:r>
      <w:r w:rsidR="00253C5C" w:rsidRPr="00365192">
        <w:rPr>
          <w:rFonts w:ascii="Arial" w:hAnsi="Arial" w:cs="Arial"/>
          <w:b/>
          <w:color w:val="000000"/>
          <w:sz w:val="24"/>
          <w:szCs w:val="24"/>
          <w:lang w:eastAsia="es-ES"/>
        </w:rPr>
        <w:t>.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w:t>
      </w:r>
      <w:r w:rsidR="00A46F19">
        <w:rPr>
          <w:rFonts w:ascii="Arial" w:hAnsi="Arial" w:cs="Arial"/>
          <w:sz w:val="24"/>
          <w:szCs w:val="24"/>
          <w:lang w:eastAsia="es-ES"/>
        </w:rPr>
        <w:t>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B612DE">
        <w:rPr>
          <w:rFonts w:ascii="Arial" w:hAnsi="Arial" w:cs="Arial"/>
          <w:color w:val="000000"/>
          <w:sz w:val="24"/>
          <w:szCs w:val="24"/>
          <w:lang w:eastAsia="es-ES"/>
        </w:rPr>
        <w:t>declaró la improcedencia de la tutela al considerar que</w:t>
      </w:r>
      <w:r w:rsidR="00542EEA">
        <w:rPr>
          <w:rFonts w:ascii="Arial" w:hAnsi="Arial" w:cs="Arial"/>
          <w:color w:val="000000"/>
          <w:sz w:val="24"/>
          <w:szCs w:val="24"/>
          <w:lang w:eastAsia="es-ES"/>
        </w:rPr>
        <w:t xml:space="preserve"> la accionante</w:t>
      </w:r>
      <w:r w:rsidR="00B65A9F">
        <w:rPr>
          <w:rFonts w:ascii="Arial" w:hAnsi="Arial" w:cs="Arial"/>
          <w:color w:val="000000"/>
          <w:sz w:val="24"/>
          <w:szCs w:val="24"/>
          <w:lang w:eastAsia="es-ES"/>
        </w:rPr>
        <w:t xml:space="preserve"> no tiene legitimación en la causa por activa porque</w:t>
      </w:r>
      <w:r w:rsidR="00542EEA">
        <w:rPr>
          <w:rFonts w:ascii="Arial" w:hAnsi="Arial" w:cs="Arial"/>
          <w:color w:val="000000"/>
          <w:sz w:val="24"/>
          <w:szCs w:val="24"/>
          <w:lang w:eastAsia="es-ES"/>
        </w:rPr>
        <w:t xml:space="preserve"> acudió a la acción de tutela buscando la protección del derecho de petición en nombre propio, sin embargo, no es la titular de dicho derecho, por cuanto la petición la hizo a nombre de la señora </w:t>
      </w:r>
      <w:proofErr w:type="spellStart"/>
      <w:r w:rsidR="00542EEA">
        <w:rPr>
          <w:rFonts w:ascii="Arial" w:hAnsi="Arial" w:cs="Arial"/>
          <w:color w:val="000000"/>
          <w:sz w:val="24"/>
          <w:szCs w:val="24"/>
          <w:lang w:eastAsia="es-ES"/>
        </w:rPr>
        <w:t>Aricapa</w:t>
      </w:r>
      <w:proofErr w:type="spellEnd"/>
      <w:r w:rsidR="00542EEA">
        <w:rPr>
          <w:rFonts w:ascii="Arial" w:hAnsi="Arial" w:cs="Arial"/>
          <w:color w:val="000000"/>
          <w:sz w:val="24"/>
          <w:szCs w:val="24"/>
          <w:lang w:eastAsia="es-ES"/>
        </w:rPr>
        <w:t xml:space="preserve"> de López como su apoderada, y para la tutela no allegó el poder, ni tampoco actúa como agente oficioso</w:t>
      </w:r>
      <w:r w:rsidR="008912C0">
        <w:rPr>
          <w:rFonts w:ascii="Arial" w:hAnsi="Arial" w:cs="Arial"/>
          <w:color w:val="000000"/>
          <w:sz w:val="24"/>
          <w:szCs w:val="24"/>
          <w:lang w:eastAsia="es-ES"/>
        </w:rPr>
        <w:t xml:space="preserve"> porque de ello nada dijo, as</w:t>
      </w:r>
      <w:r w:rsidR="00B65A9F">
        <w:rPr>
          <w:rFonts w:ascii="Arial" w:hAnsi="Arial" w:cs="Arial"/>
          <w:color w:val="000000"/>
          <w:sz w:val="24"/>
          <w:szCs w:val="24"/>
          <w:lang w:eastAsia="es-ES"/>
        </w:rPr>
        <w:t>í</w:t>
      </w:r>
      <w:r w:rsidR="008912C0">
        <w:rPr>
          <w:rFonts w:ascii="Arial" w:hAnsi="Arial" w:cs="Arial"/>
          <w:color w:val="000000"/>
          <w:sz w:val="24"/>
          <w:szCs w:val="24"/>
          <w:lang w:eastAsia="es-ES"/>
        </w:rPr>
        <w:t xml:space="preserve"> que la única titular del derecho de petición es la señora </w:t>
      </w:r>
      <w:proofErr w:type="spellStart"/>
      <w:r w:rsidR="008912C0">
        <w:rPr>
          <w:rFonts w:ascii="Arial" w:hAnsi="Arial" w:cs="Arial"/>
          <w:color w:val="000000"/>
          <w:sz w:val="24"/>
          <w:szCs w:val="24"/>
          <w:lang w:eastAsia="es-ES"/>
        </w:rPr>
        <w:t>Aricapa</w:t>
      </w:r>
      <w:proofErr w:type="spellEnd"/>
      <w:r w:rsidR="008912C0">
        <w:rPr>
          <w:rFonts w:ascii="Arial" w:hAnsi="Arial" w:cs="Arial"/>
          <w:color w:val="000000"/>
          <w:sz w:val="24"/>
          <w:szCs w:val="24"/>
          <w:lang w:eastAsia="es-ES"/>
        </w:rPr>
        <w:t xml:space="preserve"> de López. </w:t>
      </w:r>
    </w:p>
    <w:p w:rsidR="00253C5C" w:rsidRDefault="000F18D1"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554508" w:rsidRDefault="00DB319B" w:rsidP="0070335F">
      <w:pPr>
        <w:spacing w:before="240" w:after="240"/>
        <w:jc w:val="both"/>
        <w:rPr>
          <w:rFonts w:ascii="Arial" w:hAnsi="Arial" w:cs="Arial"/>
          <w:sz w:val="24"/>
          <w:szCs w:val="24"/>
        </w:rPr>
      </w:pPr>
      <w:r>
        <w:rPr>
          <w:rFonts w:ascii="Arial" w:hAnsi="Arial" w:cs="Arial"/>
          <w:color w:val="000000"/>
          <w:sz w:val="24"/>
          <w:szCs w:val="24"/>
          <w:lang w:eastAsia="es-ES"/>
        </w:rPr>
        <w:t>La accionante</w:t>
      </w:r>
      <w:r w:rsidR="0070335F">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Pr>
          <w:rFonts w:ascii="Arial" w:hAnsi="Arial" w:cs="Arial"/>
          <w:color w:val="000000"/>
          <w:sz w:val="24"/>
          <w:szCs w:val="24"/>
          <w:lang w:eastAsia="es-ES"/>
        </w:rPr>
        <w:t>po</w:t>
      </w:r>
      <w:r w:rsidR="00DA3F65">
        <w:rPr>
          <w:rFonts w:ascii="Arial" w:hAnsi="Arial" w:cs="Arial"/>
          <w:color w:val="000000"/>
          <w:sz w:val="24"/>
          <w:szCs w:val="24"/>
          <w:lang w:eastAsia="es-ES"/>
        </w:rPr>
        <w:t xml:space="preserve">r cuanto entre la señora María </w:t>
      </w:r>
      <w:proofErr w:type="spellStart"/>
      <w:r w:rsidR="00DA3F65">
        <w:rPr>
          <w:rFonts w:ascii="Arial" w:hAnsi="Arial" w:cs="Arial"/>
          <w:color w:val="000000"/>
          <w:sz w:val="24"/>
          <w:szCs w:val="24"/>
          <w:lang w:eastAsia="es-ES"/>
        </w:rPr>
        <w:t>I</w:t>
      </w:r>
      <w:r>
        <w:rPr>
          <w:rFonts w:ascii="Arial" w:hAnsi="Arial" w:cs="Arial"/>
          <w:color w:val="000000"/>
          <w:sz w:val="24"/>
          <w:szCs w:val="24"/>
          <w:lang w:eastAsia="es-ES"/>
        </w:rPr>
        <w:t>dali</w:t>
      </w:r>
      <w:proofErr w:type="spellEnd"/>
      <w:r>
        <w:rPr>
          <w:rFonts w:ascii="Arial" w:hAnsi="Arial" w:cs="Arial"/>
          <w:color w:val="000000"/>
          <w:sz w:val="24"/>
          <w:szCs w:val="24"/>
          <w:lang w:eastAsia="es-ES"/>
        </w:rPr>
        <w:t xml:space="preserve"> </w:t>
      </w:r>
      <w:proofErr w:type="spellStart"/>
      <w:r>
        <w:rPr>
          <w:rFonts w:ascii="Arial" w:hAnsi="Arial" w:cs="Arial"/>
          <w:color w:val="000000"/>
          <w:sz w:val="24"/>
          <w:szCs w:val="24"/>
          <w:lang w:eastAsia="es-ES"/>
        </w:rPr>
        <w:t>Aricapa</w:t>
      </w:r>
      <w:proofErr w:type="spellEnd"/>
      <w:r>
        <w:rPr>
          <w:rFonts w:ascii="Arial" w:hAnsi="Arial" w:cs="Arial"/>
          <w:color w:val="000000"/>
          <w:sz w:val="24"/>
          <w:szCs w:val="24"/>
          <w:lang w:eastAsia="es-ES"/>
        </w:rPr>
        <w:t xml:space="preserve"> de López y ella se ha celebrado un contrato de cuentas en participación con la empresa Guía Jurídica en Pensiones donde es </w:t>
      </w:r>
      <w:r w:rsidR="00F509EC">
        <w:rPr>
          <w:rFonts w:ascii="Arial" w:hAnsi="Arial" w:cs="Arial"/>
          <w:color w:val="000000"/>
          <w:sz w:val="24"/>
          <w:szCs w:val="24"/>
          <w:lang w:eastAsia="es-ES"/>
        </w:rPr>
        <w:t>representante legal suplente y además se pactó el cobro de las costas procesales.</w:t>
      </w:r>
      <w:r>
        <w:rPr>
          <w:rFonts w:ascii="Arial" w:hAnsi="Arial" w:cs="Arial"/>
          <w:color w:val="000000"/>
          <w:sz w:val="24"/>
          <w:szCs w:val="24"/>
          <w:lang w:eastAsia="es-ES"/>
        </w:rPr>
        <w:t xml:space="preserve"> </w:t>
      </w:r>
      <w:r w:rsidR="00B13FAD">
        <w:rPr>
          <w:rFonts w:ascii="Arial" w:hAnsi="Arial" w:cs="Arial"/>
          <w:color w:val="000000"/>
          <w:sz w:val="24"/>
          <w:szCs w:val="24"/>
          <w:lang w:eastAsia="es-ES"/>
        </w:rPr>
        <w:t xml:space="preserve"> </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484EEC">
        <w:rPr>
          <w:rFonts w:ascii="Arial" w:hAnsi="Arial" w:cs="Arial"/>
          <w:color w:val="000000"/>
          <w:sz w:val="24"/>
          <w:szCs w:val="24"/>
        </w:rPr>
        <w:t>Segundo</w:t>
      </w:r>
      <w:r w:rsidR="00C3294A">
        <w:rPr>
          <w:rFonts w:ascii="Arial" w:hAnsi="Arial" w:cs="Arial"/>
          <w:color w:val="000000"/>
          <w:sz w:val="24"/>
          <w:szCs w:val="24"/>
        </w:rPr>
        <w:t xml:space="preserve"> Laboral</w:t>
      </w:r>
      <w:r>
        <w:rPr>
          <w:rFonts w:ascii="Arial" w:hAnsi="Arial" w:cs="Arial"/>
          <w:color w:val="000000"/>
          <w:sz w:val="24"/>
          <w:szCs w:val="24"/>
        </w:rPr>
        <w:t xml:space="preserve"> del Circuito de </w:t>
      </w:r>
      <w:r w:rsidR="00C3294A">
        <w:rPr>
          <w:rFonts w:ascii="Arial" w:hAnsi="Arial" w:cs="Arial"/>
          <w:color w:val="000000"/>
          <w:sz w:val="24"/>
          <w:szCs w:val="24"/>
        </w:rPr>
        <w:t>Pereira</w:t>
      </w:r>
      <w:r w:rsidR="00280A80">
        <w:rPr>
          <w:rFonts w:ascii="Arial" w:hAnsi="Arial" w:cs="Arial"/>
          <w:color w:val="000000"/>
          <w:sz w:val="24"/>
          <w:szCs w:val="24"/>
        </w:rPr>
        <w:t xml:space="preserve"> Risaralda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C1CC7" w:rsidRDefault="004C1CC7" w:rsidP="00F02F81">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2. Problemas jurídicos</w:t>
      </w:r>
    </w:p>
    <w:p w:rsidR="004C1CC7" w:rsidRPr="004C1CC7" w:rsidRDefault="004C1CC7" w:rsidP="004C1CC7">
      <w:pPr>
        <w:spacing w:after="0"/>
        <w:jc w:val="both"/>
        <w:rPr>
          <w:rFonts w:ascii="Arial" w:hAnsi="Arial" w:cs="Arial"/>
          <w:b/>
          <w:color w:val="000000"/>
          <w:sz w:val="24"/>
          <w:szCs w:val="24"/>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lastRenderedPageBreak/>
        <w:t>En atención a lo expuesto por l</w:t>
      </w:r>
      <w:r w:rsidR="00DA3F65">
        <w:rPr>
          <w:rFonts w:ascii="Arial" w:hAnsi="Arial" w:cs="Arial"/>
          <w:color w:val="000000"/>
          <w:sz w:val="24"/>
          <w:szCs w:val="24"/>
        </w:rPr>
        <w:t>a</w:t>
      </w:r>
      <w:r w:rsidRPr="004C1CC7">
        <w:rPr>
          <w:rFonts w:ascii="Arial" w:hAnsi="Arial" w:cs="Arial"/>
          <w:color w:val="000000"/>
          <w:sz w:val="24"/>
          <w:szCs w:val="24"/>
        </w:rPr>
        <w:t xml:space="preserve"> accionante, la Sala se formula los siguientes interrogantes:</w:t>
      </w:r>
    </w:p>
    <w:p w:rsidR="004C1CC7" w:rsidRPr="004C1CC7" w:rsidRDefault="004C1CC7" w:rsidP="004C1CC7">
      <w:pPr>
        <w:spacing w:after="0"/>
        <w:jc w:val="both"/>
        <w:rPr>
          <w:rFonts w:ascii="Arial" w:hAnsi="Arial" w:cs="Arial"/>
          <w:color w:val="000000"/>
          <w:sz w:val="24"/>
          <w:szCs w:val="24"/>
        </w:rPr>
      </w:pPr>
    </w:p>
    <w:p w:rsidR="00484EEC" w:rsidRDefault="00B13FAD" w:rsidP="004C1CC7">
      <w:pPr>
        <w:spacing w:after="0"/>
        <w:jc w:val="both"/>
        <w:rPr>
          <w:rFonts w:ascii="Arial" w:hAnsi="Arial" w:cs="Arial"/>
          <w:color w:val="000000"/>
          <w:sz w:val="24"/>
          <w:szCs w:val="24"/>
        </w:rPr>
      </w:pPr>
      <w:r>
        <w:rPr>
          <w:rFonts w:ascii="Arial" w:hAnsi="Arial" w:cs="Arial"/>
          <w:color w:val="000000"/>
          <w:sz w:val="24"/>
          <w:szCs w:val="24"/>
        </w:rPr>
        <w:t xml:space="preserve">(i) </w:t>
      </w:r>
      <w:r w:rsidR="00370F87">
        <w:rPr>
          <w:rFonts w:ascii="Arial" w:hAnsi="Arial" w:cs="Arial"/>
          <w:color w:val="000000"/>
          <w:sz w:val="24"/>
          <w:szCs w:val="24"/>
        </w:rPr>
        <w:t>¿Está legitimada en la causa por activa la abogada María Alejandra Cardona Rojas para presentar esta acción?</w:t>
      </w:r>
    </w:p>
    <w:p w:rsidR="00484EEC" w:rsidRDefault="00484EEC" w:rsidP="004C1CC7">
      <w:pPr>
        <w:spacing w:after="0"/>
        <w:jc w:val="both"/>
        <w:rPr>
          <w:rFonts w:ascii="Arial" w:hAnsi="Arial" w:cs="Arial"/>
          <w:color w:val="000000"/>
          <w:sz w:val="24"/>
          <w:szCs w:val="24"/>
        </w:rPr>
      </w:pPr>
    </w:p>
    <w:p w:rsidR="004C1CC7" w:rsidRDefault="00484EEC" w:rsidP="004C1CC7">
      <w:pPr>
        <w:spacing w:after="0"/>
        <w:jc w:val="both"/>
        <w:rPr>
          <w:rFonts w:ascii="Arial" w:hAnsi="Arial" w:cs="Arial"/>
          <w:color w:val="000000"/>
          <w:sz w:val="24"/>
          <w:szCs w:val="24"/>
        </w:rPr>
      </w:pPr>
      <w:r>
        <w:rPr>
          <w:rFonts w:ascii="Arial" w:hAnsi="Arial" w:cs="Arial"/>
          <w:color w:val="000000"/>
          <w:sz w:val="24"/>
          <w:szCs w:val="24"/>
        </w:rPr>
        <w:t xml:space="preserve">(ii) </w:t>
      </w:r>
      <w:r w:rsidR="00370F87">
        <w:rPr>
          <w:rFonts w:ascii="Arial" w:hAnsi="Arial" w:cs="Arial"/>
          <w:color w:val="000000"/>
          <w:sz w:val="24"/>
          <w:szCs w:val="24"/>
        </w:rPr>
        <w:t xml:space="preserve">En caso de ser positiva la respuesta anterior </w:t>
      </w:r>
      <w:r w:rsidR="00DA3F65">
        <w:rPr>
          <w:rFonts w:ascii="Arial" w:hAnsi="Arial" w:cs="Arial"/>
          <w:color w:val="000000"/>
          <w:sz w:val="24"/>
          <w:szCs w:val="24"/>
        </w:rPr>
        <w:t>¿l</w:t>
      </w:r>
      <w:r w:rsidR="00B13FAD">
        <w:rPr>
          <w:rFonts w:ascii="Arial" w:hAnsi="Arial" w:cs="Arial"/>
          <w:color w:val="000000"/>
          <w:sz w:val="24"/>
          <w:szCs w:val="24"/>
        </w:rPr>
        <w:t>a</w:t>
      </w:r>
      <w:r w:rsidR="004C1CC7" w:rsidRPr="004C1CC7">
        <w:rPr>
          <w:rFonts w:ascii="Arial" w:hAnsi="Arial" w:cs="Arial"/>
          <w:color w:val="000000"/>
          <w:sz w:val="24"/>
          <w:szCs w:val="24"/>
        </w:rPr>
        <w:t xml:space="preserve"> accionada</w:t>
      </w:r>
      <w:r w:rsidR="00AE0A76">
        <w:rPr>
          <w:rFonts w:ascii="Arial" w:hAnsi="Arial" w:cs="Arial"/>
          <w:color w:val="000000"/>
          <w:sz w:val="24"/>
          <w:szCs w:val="24"/>
        </w:rPr>
        <w:t xml:space="preserve"> </w:t>
      </w:r>
      <w:r w:rsidR="00026960">
        <w:rPr>
          <w:rFonts w:ascii="Arial" w:hAnsi="Arial" w:cs="Arial"/>
          <w:color w:val="000000"/>
          <w:sz w:val="24"/>
          <w:szCs w:val="24"/>
          <w:lang w:eastAsia="es-ES"/>
        </w:rPr>
        <w:t>vulneró</w:t>
      </w:r>
      <w:r w:rsidR="00B13FAD">
        <w:rPr>
          <w:rFonts w:ascii="Arial" w:hAnsi="Arial" w:cs="Arial"/>
          <w:color w:val="000000"/>
          <w:sz w:val="24"/>
          <w:szCs w:val="24"/>
        </w:rPr>
        <w:t xml:space="preserve"> </w:t>
      </w:r>
      <w:r w:rsidR="004C1CC7" w:rsidRPr="004C1CC7">
        <w:rPr>
          <w:rFonts w:ascii="Arial" w:hAnsi="Arial" w:cs="Arial"/>
          <w:color w:val="000000"/>
          <w:sz w:val="24"/>
          <w:szCs w:val="24"/>
        </w:rPr>
        <w:t>el derecho de petición de</w:t>
      </w:r>
      <w:r>
        <w:rPr>
          <w:rFonts w:ascii="Arial" w:hAnsi="Arial" w:cs="Arial"/>
          <w:color w:val="000000"/>
          <w:sz w:val="24"/>
          <w:szCs w:val="24"/>
        </w:rPr>
        <w:t xml:space="preserve"> </w:t>
      </w:r>
      <w:r w:rsidR="00026960">
        <w:rPr>
          <w:rFonts w:ascii="Arial" w:hAnsi="Arial" w:cs="Arial"/>
          <w:color w:val="000000"/>
          <w:sz w:val="24"/>
          <w:szCs w:val="24"/>
        </w:rPr>
        <w:t>l</w:t>
      </w:r>
      <w:r>
        <w:rPr>
          <w:rFonts w:ascii="Arial" w:hAnsi="Arial" w:cs="Arial"/>
          <w:color w:val="000000"/>
          <w:sz w:val="24"/>
          <w:szCs w:val="24"/>
        </w:rPr>
        <w:t>a</w:t>
      </w:r>
      <w:r w:rsidR="004C1CC7" w:rsidRPr="004C1CC7">
        <w:rPr>
          <w:rFonts w:ascii="Arial" w:hAnsi="Arial" w:cs="Arial"/>
          <w:color w:val="000000"/>
          <w:sz w:val="24"/>
          <w:szCs w:val="24"/>
        </w:rPr>
        <w:t xml:space="preserve"> actor</w:t>
      </w:r>
      <w:r>
        <w:rPr>
          <w:rFonts w:ascii="Arial" w:hAnsi="Arial" w:cs="Arial"/>
          <w:color w:val="000000"/>
          <w:sz w:val="24"/>
          <w:szCs w:val="24"/>
        </w:rPr>
        <w:t>a</w:t>
      </w:r>
      <w:r w:rsidR="004C1CC7" w:rsidRPr="004C1CC7">
        <w:rPr>
          <w:rFonts w:ascii="Arial" w:hAnsi="Arial" w:cs="Arial"/>
          <w:color w:val="000000"/>
          <w:sz w:val="24"/>
          <w:szCs w:val="24"/>
        </w:rPr>
        <w:t xml:space="preserve"> al no emitir una respuesta a su</w:t>
      </w:r>
      <w:r w:rsidR="00DA3F65">
        <w:rPr>
          <w:rFonts w:ascii="Arial" w:hAnsi="Arial" w:cs="Arial"/>
          <w:color w:val="000000"/>
          <w:sz w:val="24"/>
          <w:szCs w:val="24"/>
        </w:rPr>
        <w:t xml:space="preserve"> petición</w:t>
      </w:r>
      <w:r w:rsidR="004C1CC7">
        <w:rPr>
          <w:rFonts w:ascii="Arial" w:hAnsi="Arial" w:cs="Arial"/>
          <w:color w:val="000000"/>
          <w:sz w:val="24"/>
          <w:szCs w:val="24"/>
        </w:rPr>
        <w:t xml:space="preserve"> </w:t>
      </w:r>
      <w:r w:rsidR="004C1CC7" w:rsidRPr="004C1CC7">
        <w:rPr>
          <w:rFonts w:ascii="Arial" w:hAnsi="Arial" w:cs="Arial"/>
          <w:color w:val="000000"/>
          <w:sz w:val="24"/>
          <w:szCs w:val="24"/>
        </w:rPr>
        <w:t>de fecha</w:t>
      </w:r>
      <w:r w:rsidR="00026960">
        <w:rPr>
          <w:rFonts w:ascii="Arial" w:hAnsi="Arial" w:cs="Arial"/>
          <w:color w:val="000000"/>
          <w:sz w:val="24"/>
          <w:szCs w:val="24"/>
        </w:rPr>
        <w:t xml:space="preserve"> </w:t>
      </w:r>
      <w:r>
        <w:rPr>
          <w:rFonts w:ascii="Arial" w:hAnsi="Arial" w:cs="Arial"/>
          <w:color w:val="000000"/>
          <w:sz w:val="24"/>
          <w:szCs w:val="24"/>
          <w:lang w:eastAsia="es-ES"/>
        </w:rPr>
        <w:t>20-01</w:t>
      </w:r>
      <w:r w:rsidR="00026960">
        <w:rPr>
          <w:rFonts w:ascii="Arial" w:hAnsi="Arial" w:cs="Arial"/>
          <w:color w:val="000000"/>
          <w:sz w:val="24"/>
          <w:szCs w:val="24"/>
          <w:lang w:eastAsia="es-ES"/>
        </w:rPr>
        <w:t>-2017</w:t>
      </w:r>
      <w:r w:rsidR="004C1CC7" w:rsidRPr="004C1CC7">
        <w:rPr>
          <w:rFonts w:ascii="Arial" w:hAnsi="Arial" w:cs="Arial"/>
          <w:color w:val="000000"/>
          <w:sz w:val="24"/>
          <w:szCs w:val="24"/>
        </w:rPr>
        <w:t xml:space="preserve">? </w:t>
      </w:r>
    </w:p>
    <w:p w:rsidR="004C1CC7" w:rsidRPr="004C1CC7" w:rsidRDefault="004C1CC7" w:rsidP="004C1CC7">
      <w:pPr>
        <w:spacing w:after="0"/>
        <w:jc w:val="both"/>
        <w:rPr>
          <w:rFonts w:ascii="Arial" w:hAnsi="Arial" w:cs="Arial"/>
          <w:color w:val="000000"/>
          <w:sz w:val="24"/>
          <w:szCs w:val="24"/>
        </w:rPr>
      </w:pPr>
    </w:p>
    <w:p w:rsid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Previo a abordar los interrogantes planteados le compete a la Sala verificar el cumplimiento de los requisitos de procedencia de la acción de tutela.</w:t>
      </w:r>
    </w:p>
    <w:p w:rsidR="00370F87" w:rsidRPr="004C1CC7" w:rsidRDefault="00370F8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 xml:space="preserve">3. Requisitos de procedencia de la tutela </w:t>
      </w: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 w:val="24"/>
          <w:szCs w:val="24"/>
          <w:vertAlign w:val="superscript"/>
        </w:rPr>
        <w:footnoteReference w:id="1"/>
      </w:r>
      <w:r w:rsidRPr="004C1CC7">
        <w:rPr>
          <w:rFonts w:ascii="Arial" w:hAnsi="Arial" w:cs="Arial"/>
          <w:color w:val="000000"/>
          <w:sz w:val="24"/>
          <w:szCs w:val="24"/>
        </w:rPr>
        <w:t>.</w:t>
      </w:r>
    </w:p>
    <w:p w:rsidR="004C1CC7" w:rsidRPr="004C1CC7" w:rsidRDefault="004C1CC7" w:rsidP="004C1CC7">
      <w:pPr>
        <w:spacing w:after="0"/>
        <w:jc w:val="both"/>
        <w:rPr>
          <w:rFonts w:ascii="Arial" w:hAnsi="Arial" w:cs="Arial"/>
          <w:color w:val="000000"/>
          <w:sz w:val="24"/>
          <w:szCs w:val="24"/>
        </w:rPr>
      </w:pPr>
    </w:p>
    <w:p w:rsidR="004C1CC7" w:rsidRPr="004C1CC7" w:rsidRDefault="004C1CC7" w:rsidP="004C1CC7">
      <w:pPr>
        <w:spacing w:after="0"/>
        <w:jc w:val="both"/>
        <w:rPr>
          <w:rFonts w:ascii="Arial" w:hAnsi="Arial" w:cs="Arial"/>
          <w:b/>
          <w:color w:val="000000"/>
          <w:sz w:val="24"/>
          <w:szCs w:val="24"/>
        </w:rPr>
      </w:pPr>
      <w:r w:rsidRPr="004C1CC7">
        <w:rPr>
          <w:rFonts w:ascii="Arial" w:hAnsi="Arial" w:cs="Arial"/>
          <w:b/>
          <w:color w:val="000000"/>
          <w:sz w:val="24"/>
          <w:szCs w:val="24"/>
        </w:rPr>
        <w:t>3.1. Legitimación</w:t>
      </w:r>
    </w:p>
    <w:p w:rsidR="004C1CC7" w:rsidRPr="004C1CC7" w:rsidRDefault="004C1CC7" w:rsidP="004C1CC7">
      <w:pPr>
        <w:spacing w:after="0"/>
        <w:jc w:val="both"/>
        <w:rPr>
          <w:rFonts w:ascii="Arial" w:hAnsi="Arial" w:cs="Arial"/>
          <w:color w:val="000000"/>
          <w:sz w:val="24"/>
          <w:szCs w:val="24"/>
        </w:rPr>
      </w:pPr>
    </w:p>
    <w:p w:rsidR="00370F87" w:rsidRPr="00370F87" w:rsidRDefault="00370F87" w:rsidP="00370F87">
      <w:pPr>
        <w:spacing w:after="0"/>
        <w:jc w:val="both"/>
        <w:rPr>
          <w:rFonts w:ascii="Arial" w:hAnsi="Arial" w:cs="Arial"/>
          <w:color w:val="000000"/>
          <w:sz w:val="24"/>
          <w:szCs w:val="24"/>
        </w:rPr>
      </w:pPr>
      <w:r>
        <w:rPr>
          <w:rFonts w:ascii="Arial" w:hAnsi="Arial" w:cs="Arial"/>
          <w:color w:val="000000"/>
          <w:sz w:val="24"/>
          <w:szCs w:val="24"/>
        </w:rPr>
        <w:t>E</w:t>
      </w:r>
      <w:r w:rsidRPr="00370F87">
        <w:rPr>
          <w:rFonts w:ascii="Arial" w:hAnsi="Arial" w:cs="Arial"/>
          <w:color w:val="000000"/>
          <w:sz w:val="24"/>
          <w:szCs w:val="24"/>
        </w:rPr>
        <w:t>l artículo 86 de la Constitución Política,</w:t>
      </w:r>
      <w:r>
        <w:rPr>
          <w:rFonts w:ascii="Arial" w:hAnsi="Arial" w:cs="Arial"/>
          <w:color w:val="000000"/>
          <w:sz w:val="24"/>
          <w:szCs w:val="24"/>
        </w:rPr>
        <w:t xml:space="preserve"> establece que</w:t>
      </w:r>
      <w:r w:rsidRPr="00370F87">
        <w:rPr>
          <w:rFonts w:ascii="Arial" w:hAnsi="Arial" w:cs="Arial"/>
          <w:color w:val="000000"/>
          <w:sz w:val="24"/>
          <w:szCs w:val="24"/>
        </w:rPr>
        <w:t xml:space="preserve"> la acción de tutela es un mecanismo judicial en virtud del cual a través de un procedimiento preferente y sumario, toda persona puede acudir ante cualquier juez a solicitar la protección inmediata de sus derechos constitucionales fundamentales cuando éstos resulten lesionados o amenazados por la acción o la omisión de autoridades públicas.</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370F87" w:rsidRPr="00370F87" w:rsidRDefault="00370F87" w:rsidP="00370F87">
      <w:pPr>
        <w:spacing w:after="0"/>
        <w:jc w:val="both"/>
        <w:rPr>
          <w:rFonts w:ascii="Arial" w:hAnsi="Arial" w:cs="Arial"/>
          <w:color w:val="000000"/>
          <w:sz w:val="24"/>
          <w:szCs w:val="24"/>
        </w:rPr>
      </w:pPr>
      <w:r>
        <w:rPr>
          <w:rFonts w:ascii="Arial" w:hAnsi="Arial" w:cs="Arial"/>
          <w:color w:val="000000"/>
          <w:sz w:val="24"/>
          <w:szCs w:val="24"/>
        </w:rPr>
        <w:t>La Corte Constitucional d</w:t>
      </w:r>
      <w:r w:rsidRPr="00370F87">
        <w:rPr>
          <w:rFonts w:ascii="Arial" w:hAnsi="Arial" w:cs="Arial"/>
          <w:color w:val="000000"/>
          <w:sz w:val="24"/>
          <w:szCs w:val="24"/>
        </w:rPr>
        <w:t xml:space="preserve">esde sus inicios ha sido enfática en señalar que, la acción de tutela tiene como una de sus características esenciales la del ejercicio informal, </w:t>
      </w:r>
      <w:r w:rsidRPr="00370F87">
        <w:rPr>
          <w:rFonts w:ascii="Arial" w:hAnsi="Arial" w:cs="Arial"/>
          <w:i/>
          <w:color w:val="000000"/>
          <w:sz w:val="24"/>
          <w:szCs w:val="24"/>
        </w:rPr>
        <w:t>“es decir que no limita las posibilidades de acudir a ella por razones de nacionalidad, sexo, edad, origen de raza o capacidades intelectuales, razón por la cual es factible que la ejerzan los niños, los indígenas, los presos, los campesinos, los analfabetas y en general todo individuo de la especie humana que se halle dent</w:t>
      </w:r>
      <w:r>
        <w:rPr>
          <w:rFonts w:ascii="Arial" w:hAnsi="Arial" w:cs="Arial"/>
          <w:i/>
          <w:color w:val="000000"/>
          <w:sz w:val="24"/>
          <w:szCs w:val="24"/>
        </w:rPr>
        <w:t>ro del territorio colombiano”</w:t>
      </w:r>
      <w:r>
        <w:rPr>
          <w:rStyle w:val="Refdenotaalpie"/>
          <w:rFonts w:ascii="Arial" w:hAnsi="Arial" w:cs="Arial"/>
          <w:i/>
          <w:color w:val="000000"/>
          <w:sz w:val="24"/>
          <w:szCs w:val="24"/>
        </w:rPr>
        <w:footnoteReference w:id="2"/>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Sin embargo, las normas reglamentarias de la tutela exigen como requisito la legitimidad e interés del accionante, conforme se advierte en lo estipulado en el artículo 10° del Decreto 2591 de 1991, admitiéndose también la agencia de derechos ajenos cuando el titular no esté en condiciones de promover su propia defensa, y la intervención de</w:t>
      </w:r>
      <w:r w:rsidR="00442741">
        <w:rPr>
          <w:rFonts w:ascii="Arial" w:hAnsi="Arial" w:cs="Arial"/>
          <w:color w:val="000000"/>
          <w:sz w:val="24"/>
          <w:szCs w:val="24"/>
        </w:rPr>
        <w:t>l Defensor del Pueblo y de los Personeros M</w:t>
      </w:r>
      <w:r w:rsidRPr="00370F87">
        <w:rPr>
          <w:rFonts w:ascii="Arial" w:hAnsi="Arial" w:cs="Arial"/>
          <w:color w:val="000000"/>
          <w:sz w:val="24"/>
          <w:szCs w:val="24"/>
        </w:rPr>
        <w:t>unicipales.</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Por ello, este mecanismo de defensa judicial no admite que se pueda asumir de manera indeterminada o ilimitada la representación de otro y demandar protección constitucional a su nombre, ni la informalidad que caracteriza a la acción de tutela </w:t>
      </w:r>
      <w:r w:rsidRPr="00370F87">
        <w:rPr>
          <w:rFonts w:ascii="Arial" w:hAnsi="Arial" w:cs="Arial"/>
          <w:color w:val="000000"/>
          <w:sz w:val="24"/>
          <w:szCs w:val="24"/>
        </w:rPr>
        <w:lastRenderedPageBreak/>
        <w:t>se opone a que su ejercicio esté sometido a requisitos mínimos de procedibilidad, entre los cuales es</w:t>
      </w:r>
      <w:r>
        <w:rPr>
          <w:rFonts w:ascii="Arial" w:hAnsi="Arial" w:cs="Arial"/>
          <w:color w:val="000000"/>
          <w:sz w:val="24"/>
          <w:szCs w:val="24"/>
        </w:rPr>
        <w:t>tá la legitimidad por activa</w:t>
      </w:r>
      <w:r w:rsidRPr="00370F87">
        <w:rPr>
          <w:rFonts w:ascii="Arial" w:hAnsi="Arial" w:cs="Arial"/>
          <w:color w:val="000000"/>
          <w:sz w:val="24"/>
          <w:szCs w:val="24"/>
        </w:rPr>
        <w:t>.</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Ahora bien, de la informalidad de la acción se ha entendi</w:t>
      </w:r>
      <w:r w:rsidR="003B3B73">
        <w:rPr>
          <w:rFonts w:ascii="Arial" w:hAnsi="Arial" w:cs="Arial"/>
          <w:color w:val="000000"/>
          <w:sz w:val="24"/>
          <w:szCs w:val="24"/>
        </w:rPr>
        <w:t xml:space="preserve">do </w:t>
      </w:r>
      <w:r w:rsidRPr="00370F87">
        <w:rPr>
          <w:rFonts w:ascii="Arial" w:hAnsi="Arial" w:cs="Arial"/>
          <w:color w:val="000000"/>
          <w:sz w:val="24"/>
          <w:szCs w:val="24"/>
        </w:rPr>
        <w:t>que quien la ejerza no requiere ninguna calidad especial</w:t>
      </w:r>
      <w:r w:rsidR="003B3B73">
        <w:rPr>
          <w:rFonts w:ascii="Arial" w:hAnsi="Arial" w:cs="Arial"/>
          <w:color w:val="000000"/>
          <w:sz w:val="24"/>
          <w:szCs w:val="24"/>
        </w:rPr>
        <w:t>,</w:t>
      </w:r>
      <w:r w:rsidRPr="00370F87">
        <w:rPr>
          <w:rFonts w:ascii="Arial" w:hAnsi="Arial" w:cs="Arial"/>
          <w:color w:val="000000"/>
          <w:sz w:val="24"/>
          <w:szCs w:val="24"/>
        </w:rPr>
        <w:t xml:space="preserve"> ni necesita ser abogado titulado</w:t>
      </w:r>
      <w:r w:rsidR="003B3B73">
        <w:rPr>
          <w:rFonts w:ascii="Arial" w:hAnsi="Arial" w:cs="Arial"/>
          <w:color w:val="000000"/>
          <w:sz w:val="24"/>
          <w:szCs w:val="24"/>
        </w:rPr>
        <w:t>,</w:t>
      </w:r>
      <w:r w:rsidRPr="00370F87">
        <w:rPr>
          <w:rFonts w:ascii="Arial" w:hAnsi="Arial" w:cs="Arial"/>
          <w:color w:val="000000"/>
          <w:sz w:val="24"/>
          <w:szCs w:val="24"/>
        </w:rPr>
        <w:t xml:space="preserve"> pues se trata de un procedimiento preferente y sumario que puede iniciarse, como lo dice la Constitución, por toda persona que estime pertinente reclamar ante los jueces, </w:t>
      </w:r>
      <w:r w:rsidRPr="003B3B73">
        <w:rPr>
          <w:rFonts w:ascii="Arial" w:hAnsi="Arial" w:cs="Arial"/>
          <w:i/>
          <w:color w:val="000000"/>
          <w:sz w:val="24"/>
          <w:szCs w:val="24"/>
        </w:rPr>
        <w:t>"...por sí misma o por quien actúe a su nombre...",</w:t>
      </w:r>
      <w:r w:rsidRPr="00370F87">
        <w:rPr>
          <w:rFonts w:ascii="Arial" w:hAnsi="Arial" w:cs="Arial"/>
          <w:color w:val="000000"/>
          <w:sz w:val="24"/>
          <w:szCs w:val="24"/>
        </w:rPr>
        <w:t xml:space="preserve"> la protección inmediata de sus derechos </w:t>
      </w:r>
      <w:r w:rsidR="003B3B73">
        <w:rPr>
          <w:rFonts w:ascii="Arial" w:hAnsi="Arial" w:cs="Arial"/>
          <w:color w:val="000000"/>
          <w:sz w:val="24"/>
          <w:szCs w:val="24"/>
        </w:rPr>
        <w:t xml:space="preserve">constitucionales fundamentales, sin embargo, </w:t>
      </w:r>
      <w:r w:rsidRPr="00370F87">
        <w:rPr>
          <w:rFonts w:ascii="Arial" w:hAnsi="Arial" w:cs="Arial"/>
          <w:color w:val="000000"/>
          <w:sz w:val="24"/>
          <w:szCs w:val="24"/>
        </w:rPr>
        <w:t>cuando se ejerce la tutela a nombre de otro</w:t>
      </w:r>
      <w:r w:rsidR="003B3B73">
        <w:rPr>
          <w:rFonts w:ascii="Arial" w:hAnsi="Arial" w:cs="Arial"/>
          <w:color w:val="000000"/>
          <w:sz w:val="24"/>
          <w:szCs w:val="24"/>
        </w:rPr>
        <w:t>,</w:t>
      </w:r>
      <w:r w:rsidRPr="00370F87">
        <w:rPr>
          <w:rFonts w:ascii="Arial" w:hAnsi="Arial" w:cs="Arial"/>
          <w:color w:val="000000"/>
          <w:sz w:val="24"/>
          <w:szCs w:val="24"/>
        </w:rPr>
        <w:t xml:space="preserve"> pero a título profesional, en virtud del mandato judicial</w:t>
      </w:r>
      <w:r w:rsidR="003B3B73">
        <w:rPr>
          <w:rFonts w:ascii="Arial" w:hAnsi="Arial" w:cs="Arial"/>
          <w:color w:val="000000"/>
          <w:sz w:val="24"/>
          <w:szCs w:val="24"/>
        </w:rPr>
        <w:t xml:space="preserve">, debe acreditarse como tal </w:t>
      </w:r>
      <w:r w:rsidR="00683939">
        <w:rPr>
          <w:rFonts w:ascii="Arial" w:hAnsi="Arial" w:cs="Arial"/>
          <w:color w:val="000000"/>
          <w:sz w:val="24"/>
          <w:szCs w:val="24"/>
        </w:rPr>
        <w:t>el poder para actuar, o si lo hace en nombre propio</w:t>
      </w:r>
      <w:r w:rsidR="000825C2">
        <w:rPr>
          <w:rFonts w:ascii="Arial" w:hAnsi="Arial" w:cs="Arial"/>
          <w:color w:val="000000"/>
          <w:sz w:val="24"/>
          <w:szCs w:val="24"/>
        </w:rPr>
        <w:t>,</w:t>
      </w:r>
      <w:r w:rsidR="00683939">
        <w:rPr>
          <w:rFonts w:ascii="Arial" w:hAnsi="Arial" w:cs="Arial"/>
          <w:color w:val="000000"/>
          <w:sz w:val="24"/>
          <w:szCs w:val="24"/>
        </w:rPr>
        <w:t xml:space="preserve"> tener la titularidad del derecho.</w:t>
      </w:r>
    </w:p>
    <w:p w:rsidR="00683939" w:rsidRDefault="00683939" w:rsidP="00370F87">
      <w:pPr>
        <w:spacing w:after="0"/>
        <w:jc w:val="both"/>
        <w:rPr>
          <w:rFonts w:ascii="Arial" w:hAnsi="Arial" w:cs="Arial"/>
          <w:color w:val="000000"/>
          <w:sz w:val="24"/>
          <w:szCs w:val="24"/>
        </w:rPr>
      </w:pPr>
    </w:p>
    <w:p w:rsidR="00683939" w:rsidRDefault="00683939" w:rsidP="00370F87">
      <w:pPr>
        <w:spacing w:after="0"/>
        <w:jc w:val="both"/>
        <w:rPr>
          <w:rFonts w:ascii="Arial" w:hAnsi="Arial" w:cs="Arial"/>
          <w:color w:val="000000"/>
          <w:sz w:val="24"/>
          <w:szCs w:val="24"/>
        </w:rPr>
      </w:pPr>
      <w:r>
        <w:rPr>
          <w:rFonts w:ascii="Arial" w:hAnsi="Arial" w:cs="Arial"/>
          <w:color w:val="000000"/>
          <w:sz w:val="24"/>
          <w:szCs w:val="24"/>
        </w:rPr>
        <w:t xml:space="preserve">En </w:t>
      </w:r>
      <w:r w:rsidR="000825C2">
        <w:rPr>
          <w:rFonts w:ascii="Arial" w:hAnsi="Arial" w:cs="Arial"/>
          <w:color w:val="000000"/>
          <w:sz w:val="24"/>
          <w:szCs w:val="24"/>
        </w:rPr>
        <w:t>el</w:t>
      </w:r>
      <w:r>
        <w:rPr>
          <w:rFonts w:ascii="Arial" w:hAnsi="Arial" w:cs="Arial"/>
          <w:color w:val="000000"/>
          <w:sz w:val="24"/>
          <w:szCs w:val="24"/>
        </w:rPr>
        <w:t xml:space="preserve"> ca</w:t>
      </w:r>
      <w:r w:rsidR="000825C2">
        <w:rPr>
          <w:rFonts w:ascii="Arial" w:hAnsi="Arial" w:cs="Arial"/>
          <w:color w:val="000000"/>
          <w:sz w:val="24"/>
          <w:szCs w:val="24"/>
        </w:rPr>
        <w:t>s</w:t>
      </w:r>
      <w:r>
        <w:rPr>
          <w:rFonts w:ascii="Arial" w:hAnsi="Arial" w:cs="Arial"/>
          <w:color w:val="000000"/>
          <w:sz w:val="24"/>
          <w:szCs w:val="24"/>
        </w:rPr>
        <w:t xml:space="preserve">o que nos ocupa es evidente que la actora presentó la petición ante Colpensiones como apoderada judicial de María </w:t>
      </w:r>
      <w:proofErr w:type="spellStart"/>
      <w:r>
        <w:rPr>
          <w:rFonts w:ascii="Arial" w:hAnsi="Arial" w:cs="Arial"/>
          <w:color w:val="000000"/>
          <w:sz w:val="24"/>
          <w:szCs w:val="24"/>
        </w:rPr>
        <w:t>Idali</w:t>
      </w:r>
      <w:proofErr w:type="spellEnd"/>
      <w:r>
        <w:rPr>
          <w:rFonts w:ascii="Arial" w:hAnsi="Arial" w:cs="Arial"/>
          <w:color w:val="000000"/>
          <w:sz w:val="24"/>
          <w:szCs w:val="24"/>
        </w:rPr>
        <w:t xml:space="preserve"> </w:t>
      </w:r>
      <w:proofErr w:type="spellStart"/>
      <w:r>
        <w:rPr>
          <w:rFonts w:ascii="Arial" w:hAnsi="Arial" w:cs="Arial"/>
          <w:color w:val="000000"/>
          <w:sz w:val="24"/>
          <w:szCs w:val="24"/>
        </w:rPr>
        <w:t>Aricapa</w:t>
      </w:r>
      <w:proofErr w:type="spellEnd"/>
      <w:r>
        <w:rPr>
          <w:rFonts w:ascii="Arial" w:hAnsi="Arial" w:cs="Arial"/>
          <w:color w:val="000000"/>
          <w:sz w:val="24"/>
          <w:szCs w:val="24"/>
        </w:rPr>
        <w:t xml:space="preserve"> de López, según lo estableció en la misma petición visible a folio 13 y lo respaldó con el poder que adjuntó, de conformidad con lo plasmado en los anexos.</w:t>
      </w:r>
    </w:p>
    <w:p w:rsidR="00683939" w:rsidRDefault="00683939" w:rsidP="00370F87">
      <w:pPr>
        <w:spacing w:after="0"/>
        <w:jc w:val="both"/>
        <w:rPr>
          <w:rFonts w:ascii="Arial" w:hAnsi="Arial" w:cs="Arial"/>
          <w:color w:val="000000"/>
          <w:sz w:val="24"/>
          <w:szCs w:val="24"/>
        </w:rPr>
      </w:pPr>
    </w:p>
    <w:p w:rsidR="00683939" w:rsidRPr="00370F87" w:rsidRDefault="00683939" w:rsidP="00370F87">
      <w:pPr>
        <w:spacing w:after="0"/>
        <w:jc w:val="both"/>
        <w:rPr>
          <w:rFonts w:ascii="Arial" w:hAnsi="Arial" w:cs="Arial"/>
          <w:color w:val="000000"/>
          <w:sz w:val="24"/>
          <w:szCs w:val="24"/>
        </w:rPr>
      </w:pPr>
      <w:r>
        <w:rPr>
          <w:rFonts w:ascii="Arial" w:hAnsi="Arial" w:cs="Arial"/>
          <w:color w:val="000000"/>
          <w:sz w:val="24"/>
          <w:szCs w:val="24"/>
        </w:rPr>
        <w:t>Por lo tanto</w:t>
      </w:r>
      <w:r w:rsidR="000825C2">
        <w:rPr>
          <w:rFonts w:ascii="Arial" w:hAnsi="Arial" w:cs="Arial"/>
          <w:color w:val="000000"/>
          <w:sz w:val="24"/>
          <w:szCs w:val="24"/>
        </w:rPr>
        <w:t>,</w:t>
      </w:r>
      <w:r>
        <w:rPr>
          <w:rFonts w:ascii="Arial" w:hAnsi="Arial" w:cs="Arial"/>
          <w:color w:val="000000"/>
          <w:sz w:val="24"/>
          <w:szCs w:val="24"/>
        </w:rPr>
        <w:t xml:space="preserve"> la titular</w:t>
      </w:r>
      <w:r w:rsidR="00D87732">
        <w:rPr>
          <w:rFonts w:ascii="Arial" w:hAnsi="Arial" w:cs="Arial"/>
          <w:color w:val="000000"/>
          <w:sz w:val="24"/>
          <w:szCs w:val="24"/>
        </w:rPr>
        <w:t>idad</w:t>
      </w:r>
      <w:r w:rsidR="00DA3F65">
        <w:rPr>
          <w:rFonts w:ascii="Arial" w:hAnsi="Arial" w:cs="Arial"/>
          <w:color w:val="000000"/>
          <w:sz w:val="24"/>
          <w:szCs w:val="24"/>
        </w:rPr>
        <w:t xml:space="preserve"> </w:t>
      </w:r>
      <w:r>
        <w:rPr>
          <w:rFonts w:ascii="Arial" w:hAnsi="Arial" w:cs="Arial"/>
          <w:color w:val="000000"/>
          <w:sz w:val="24"/>
          <w:szCs w:val="24"/>
        </w:rPr>
        <w:t xml:space="preserve"> del derecho de petición no es </w:t>
      </w:r>
      <w:r w:rsidR="000825C2">
        <w:rPr>
          <w:rFonts w:ascii="Arial" w:hAnsi="Arial" w:cs="Arial"/>
          <w:color w:val="000000"/>
          <w:sz w:val="24"/>
          <w:szCs w:val="24"/>
        </w:rPr>
        <w:t xml:space="preserve">de </w:t>
      </w:r>
      <w:r>
        <w:rPr>
          <w:rFonts w:ascii="Arial" w:hAnsi="Arial" w:cs="Arial"/>
          <w:color w:val="000000"/>
          <w:sz w:val="24"/>
          <w:szCs w:val="24"/>
        </w:rPr>
        <w:t>la apoderada citada sino</w:t>
      </w:r>
      <w:r w:rsidR="000825C2">
        <w:rPr>
          <w:rFonts w:ascii="Arial" w:hAnsi="Arial" w:cs="Arial"/>
          <w:color w:val="000000"/>
          <w:sz w:val="24"/>
          <w:szCs w:val="24"/>
        </w:rPr>
        <w:t xml:space="preserve"> de </w:t>
      </w:r>
      <w:r>
        <w:rPr>
          <w:rFonts w:ascii="Arial" w:hAnsi="Arial" w:cs="Arial"/>
          <w:color w:val="000000"/>
          <w:sz w:val="24"/>
          <w:szCs w:val="24"/>
        </w:rPr>
        <w:t xml:space="preserve">la señora </w:t>
      </w:r>
      <w:proofErr w:type="spellStart"/>
      <w:r>
        <w:rPr>
          <w:rFonts w:ascii="Arial" w:hAnsi="Arial" w:cs="Arial"/>
          <w:color w:val="000000"/>
          <w:sz w:val="24"/>
          <w:szCs w:val="24"/>
        </w:rPr>
        <w:t>Aricapa</w:t>
      </w:r>
      <w:proofErr w:type="spellEnd"/>
      <w:r>
        <w:rPr>
          <w:rFonts w:ascii="Arial" w:hAnsi="Arial" w:cs="Arial"/>
          <w:color w:val="000000"/>
          <w:sz w:val="24"/>
          <w:szCs w:val="24"/>
        </w:rPr>
        <w:t xml:space="preserve"> de López, por ende</w:t>
      </w:r>
      <w:r w:rsidR="000825C2">
        <w:rPr>
          <w:rFonts w:ascii="Arial" w:hAnsi="Arial" w:cs="Arial"/>
          <w:color w:val="000000"/>
          <w:sz w:val="24"/>
          <w:szCs w:val="24"/>
        </w:rPr>
        <w:t>,</w:t>
      </w:r>
      <w:r>
        <w:rPr>
          <w:rFonts w:ascii="Arial" w:hAnsi="Arial" w:cs="Arial"/>
          <w:color w:val="000000"/>
          <w:sz w:val="24"/>
          <w:szCs w:val="24"/>
        </w:rPr>
        <w:t xml:space="preserve"> no podía la abogada Cardona Rojas interponer una acción de tutela a nombre propio</w:t>
      </w:r>
      <w:r w:rsidR="000825C2">
        <w:rPr>
          <w:rFonts w:ascii="Arial" w:hAnsi="Arial" w:cs="Arial"/>
          <w:color w:val="000000"/>
          <w:sz w:val="24"/>
          <w:szCs w:val="24"/>
        </w:rPr>
        <w:t>, cuando pretendía</w:t>
      </w:r>
      <w:r>
        <w:rPr>
          <w:rFonts w:ascii="Arial" w:hAnsi="Arial" w:cs="Arial"/>
          <w:color w:val="000000"/>
          <w:sz w:val="24"/>
          <w:szCs w:val="24"/>
        </w:rPr>
        <w:t xml:space="preserve"> que se ampare el derecho fundamental de un tercero, ahora si lo que </w:t>
      </w:r>
      <w:r w:rsidR="000825C2">
        <w:rPr>
          <w:rFonts w:ascii="Arial" w:hAnsi="Arial" w:cs="Arial"/>
          <w:color w:val="000000"/>
          <w:sz w:val="24"/>
          <w:szCs w:val="24"/>
        </w:rPr>
        <w:t>procuraba</w:t>
      </w:r>
      <w:r>
        <w:rPr>
          <w:rFonts w:ascii="Arial" w:hAnsi="Arial" w:cs="Arial"/>
          <w:color w:val="000000"/>
          <w:sz w:val="24"/>
          <w:szCs w:val="24"/>
        </w:rPr>
        <w:t xml:space="preserve"> era que se amparara el derecho de petición de la señora </w:t>
      </w:r>
      <w:proofErr w:type="spellStart"/>
      <w:r>
        <w:rPr>
          <w:rFonts w:ascii="Arial" w:hAnsi="Arial" w:cs="Arial"/>
          <w:color w:val="000000"/>
          <w:sz w:val="24"/>
          <w:szCs w:val="24"/>
        </w:rPr>
        <w:t>Aricapa</w:t>
      </w:r>
      <w:proofErr w:type="spellEnd"/>
      <w:r>
        <w:rPr>
          <w:rFonts w:ascii="Arial" w:hAnsi="Arial" w:cs="Arial"/>
          <w:color w:val="000000"/>
          <w:sz w:val="24"/>
          <w:szCs w:val="24"/>
        </w:rPr>
        <w:t xml:space="preserve"> de López</w:t>
      </w:r>
      <w:r w:rsidR="000825C2">
        <w:rPr>
          <w:rFonts w:ascii="Arial" w:hAnsi="Arial" w:cs="Arial"/>
          <w:color w:val="000000"/>
          <w:sz w:val="24"/>
          <w:szCs w:val="24"/>
        </w:rPr>
        <w:t>,</w:t>
      </w:r>
      <w:r>
        <w:rPr>
          <w:rFonts w:ascii="Arial" w:hAnsi="Arial" w:cs="Arial"/>
          <w:color w:val="000000"/>
          <w:sz w:val="24"/>
          <w:szCs w:val="24"/>
        </w:rPr>
        <w:t xml:space="preserve"> debió presentar poder para ejercer la acción a nombre de aquella y no propio, como lo hizo en el trámite tutelar, por lo que no son de recibo los argumentos de la actora que por el hecho de tener un contrato de prestación de servicios</w:t>
      </w:r>
      <w:r w:rsidR="00442741">
        <w:rPr>
          <w:rFonts w:ascii="Arial" w:hAnsi="Arial" w:cs="Arial"/>
          <w:color w:val="000000"/>
          <w:sz w:val="24"/>
          <w:szCs w:val="24"/>
        </w:rPr>
        <w:t xml:space="preserve"> es</w:t>
      </w:r>
      <w:r>
        <w:rPr>
          <w:rFonts w:ascii="Arial" w:hAnsi="Arial" w:cs="Arial"/>
          <w:color w:val="000000"/>
          <w:sz w:val="24"/>
          <w:szCs w:val="24"/>
        </w:rPr>
        <w:t xml:space="preserve"> la legitima</w:t>
      </w:r>
      <w:r w:rsidR="00442741">
        <w:rPr>
          <w:rFonts w:ascii="Arial" w:hAnsi="Arial" w:cs="Arial"/>
          <w:color w:val="000000"/>
          <w:sz w:val="24"/>
          <w:szCs w:val="24"/>
        </w:rPr>
        <w:t>da</w:t>
      </w:r>
      <w:r>
        <w:rPr>
          <w:rFonts w:ascii="Arial" w:hAnsi="Arial" w:cs="Arial"/>
          <w:color w:val="000000"/>
          <w:sz w:val="24"/>
          <w:szCs w:val="24"/>
        </w:rPr>
        <w:t xml:space="preserve"> a </w:t>
      </w:r>
      <w:r w:rsidR="000825C2">
        <w:rPr>
          <w:rFonts w:ascii="Arial" w:hAnsi="Arial" w:cs="Arial"/>
          <w:color w:val="000000"/>
          <w:sz w:val="24"/>
          <w:szCs w:val="24"/>
        </w:rPr>
        <w:t>re</w:t>
      </w:r>
      <w:r>
        <w:rPr>
          <w:rFonts w:ascii="Arial" w:hAnsi="Arial" w:cs="Arial"/>
          <w:color w:val="000000"/>
          <w:sz w:val="24"/>
          <w:szCs w:val="24"/>
        </w:rPr>
        <w:t xml:space="preserve">presentar </w:t>
      </w:r>
      <w:r w:rsidR="000825C2">
        <w:rPr>
          <w:rFonts w:ascii="Arial" w:hAnsi="Arial" w:cs="Arial"/>
          <w:color w:val="000000"/>
          <w:sz w:val="24"/>
          <w:szCs w:val="24"/>
        </w:rPr>
        <w:t xml:space="preserve">a la señora </w:t>
      </w:r>
      <w:proofErr w:type="spellStart"/>
      <w:r w:rsidR="000825C2">
        <w:rPr>
          <w:rFonts w:ascii="Arial" w:hAnsi="Arial" w:cs="Arial"/>
          <w:color w:val="000000"/>
          <w:sz w:val="24"/>
          <w:szCs w:val="24"/>
        </w:rPr>
        <w:t>Aricapa</w:t>
      </w:r>
      <w:proofErr w:type="spellEnd"/>
      <w:r w:rsidR="000825C2">
        <w:rPr>
          <w:rFonts w:ascii="Arial" w:hAnsi="Arial" w:cs="Arial"/>
          <w:color w:val="000000"/>
          <w:sz w:val="24"/>
          <w:szCs w:val="24"/>
        </w:rPr>
        <w:t xml:space="preserve"> de López en esta acción.</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370F87" w:rsidRPr="00370F87" w:rsidRDefault="000825C2" w:rsidP="00370F87">
      <w:pPr>
        <w:spacing w:after="0"/>
        <w:jc w:val="both"/>
        <w:rPr>
          <w:rFonts w:ascii="Arial" w:hAnsi="Arial" w:cs="Arial"/>
          <w:color w:val="000000"/>
          <w:sz w:val="24"/>
          <w:szCs w:val="24"/>
        </w:rPr>
      </w:pPr>
      <w:r>
        <w:rPr>
          <w:rFonts w:ascii="Arial" w:hAnsi="Arial" w:cs="Arial"/>
          <w:color w:val="000000"/>
          <w:sz w:val="24"/>
          <w:szCs w:val="24"/>
        </w:rPr>
        <w:t>Así lo dijo la Corte Constitucional en sentencia</w:t>
      </w:r>
      <w:r w:rsidR="00370F87" w:rsidRPr="00370F87">
        <w:rPr>
          <w:rFonts w:ascii="Arial" w:hAnsi="Arial" w:cs="Arial"/>
          <w:color w:val="000000"/>
          <w:sz w:val="24"/>
          <w:szCs w:val="24"/>
        </w:rPr>
        <w:t xml:space="preserve"> T-531 de 2002</w:t>
      </w:r>
      <w:r>
        <w:rPr>
          <w:rFonts w:ascii="Arial" w:hAnsi="Arial" w:cs="Arial"/>
          <w:color w:val="000000"/>
          <w:sz w:val="24"/>
          <w:szCs w:val="24"/>
        </w:rPr>
        <w:t xml:space="preserve"> que fue reiterada en la sentencia T-020-2016</w:t>
      </w:r>
      <w:r w:rsidR="00370F87" w:rsidRPr="00370F87">
        <w:rPr>
          <w:rFonts w:ascii="Arial" w:hAnsi="Arial" w:cs="Arial"/>
          <w:color w:val="000000"/>
          <w:sz w:val="24"/>
          <w:szCs w:val="24"/>
        </w:rPr>
        <w:t>,</w:t>
      </w:r>
      <w:r>
        <w:rPr>
          <w:rFonts w:ascii="Arial" w:hAnsi="Arial" w:cs="Arial"/>
          <w:color w:val="000000"/>
          <w:sz w:val="24"/>
          <w:szCs w:val="24"/>
        </w:rPr>
        <w:t xml:space="preserve"> donde</w:t>
      </w:r>
      <w:r w:rsidR="00370F87" w:rsidRPr="00370F87">
        <w:rPr>
          <w:rFonts w:ascii="Arial" w:hAnsi="Arial" w:cs="Arial"/>
          <w:color w:val="000000"/>
          <w:sz w:val="24"/>
          <w:szCs w:val="24"/>
        </w:rPr>
        <w:t xml:space="preserve"> se realizó un análisis de los requisitos constitucionales y legales para que se perfeccione la legitimación en la causa por activa en los procesos de tutela cuando la misma se promueve por inter</w:t>
      </w:r>
      <w:r w:rsidR="00442741">
        <w:rPr>
          <w:rFonts w:ascii="Arial" w:hAnsi="Arial" w:cs="Arial"/>
          <w:color w:val="000000"/>
          <w:sz w:val="24"/>
          <w:szCs w:val="24"/>
        </w:rPr>
        <w:t>medio de apoderado judicial</w:t>
      </w:r>
      <w:r w:rsidR="00370F87" w:rsidRPr="00370F87">
        <w:rPr>
          <w:rFonts w:ascii="Arial" w:hAnsi="Arial" w:cs="Arial"/>
          <w:color w:val="000000"/>
          <w:sz w:val="24"/>
          <w:szCs w:val="24"/>
        </w:rPr>
        <w:t>:</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370F87" w:rsidRPr="000825C2" w:rsidRDefault="000825C2" w:rsidP="000E5E28">
      <w:pPr>
        <w:spacing w:after="0"/>
        <w:ind w:left="708"/>
        <w:jc w:val="both"/>
        <w:rPr>
          <w:rFonts w:ascii="Arial" w:hAnsi="Arial" w:cs="Arial"/>
          <w:i/>
          <w:color w:val="000000"/>
          <w:sz w:val="24"/>
          <w:szCs w:val="24"/>
        </w:rPr>
      </w:pPr>
      <w:r w:rsidRPr="000825C2">
        <w:rPr>
          <w:rFonts w:ascii="Arial" w:hAnsi="Arial" w:cs="Arial"/>
          <w:i/>
          <w:color w:val="000000"/>
          <w:sz w:val="24"/>
          <w:szCs w:val="24"/>
        </w:rPr>
        <w:t>“</w:t>
      </w:r>
      <w:r w:rsidR="00370F87" w:rsidRPr="000825C2">
        <w:rPr>
          <w:rFonts w:ascii="Arial" w:hAnsi="Arial" w:cs="Arial"/>
          <w:i/>
          <w:color w:val="000000"/>
          <w:sz w:val="24"/>
          <w:szCs w:val="24"/>
        </w:rPr>
        <w:t>Dentro de los elementos del apoderamiento en materia de tutela la Sala señala que el mismo es (i) un acto jurídico formal por lo cual debe realizarse por escrito. (ii) se concreta en un escrito llamado po</w:t>
      </w:r>
      <w:r w:rsidRPr="000825C2">
        <w:rPr>
          <w:rFonts w:ascii="Arial" w:hAnsi="Arial" w:cs="Arial"/>
          <w:i/>
          <w:color w:val="000000"/>
          <w:sz w:val="24"/>
          <w:szCs w:val="24"/>
        </w:rPr>
        <w:t>der que se presume auténtico</w:t>
      </w:r>
      <w:r w:rsidR="00370F87" w:rsidRPr="000825C2">
        <w:rPr>
          <w:rFonts w:ascii="Arial" w:hAnsi="Arial" w:cs="Arial"/>
          <w:i/>
          <w:color w:val="000000"/>
          <w:sz w:val="24"/>
          <w:szCs w:val="24"/>
        </w:rPr>
        <w:t>. (iii) El referido poder para promover acciones d</w:t>
      </w:r>
      <w:r w:rsidRPr="000825C2">
        <w:rPr>
          <w:rFonts w:ascii="Arial" w:hAnsi="Arial" w:cs="Arial"/>
          <w:i/>
          <w:color w:val="000000"/>
          <w:sz w:val="24"/>
          <w:szCs w:val="24"/>
        </w:rPr>
        <w:t xml:space="preserve">e tutela debe ser especial. </w:t>
      </w:r>
      <w:r w:rsidR="00370F87" w:rsidRPr="000825C2">
        <w:rPr>
          <w:rFonts w:ascii="Arial" w:hAnsi="Arial" w:cs="Arial"/>
          <w:i/>
          <w:color w:val="000000"/>
          <w:sz w:val="24"/>
          <w:szCs w:val="24"/>
        </w:rPr>
        <w:t>En este sentido (iv) El poder conferido para la promoción o para la defensa de los intereses en un determinado proceso no se entiende con</w:t>
      </w:r>
      <w:r w:rsidRPr="000825C2">
        <w:rPr>
          <w:rFonts w:ascii="Arial" w:hAnsi="Arial" w:cs="Arial"/>
          <w:i/>
          <w:color w:val="000000"/>
          <w:sz w:val="24"/>
          <w:szCs w:val="24"/>
        </w:rPr>
        <w:t>ferid</w:t>
      </w:r>
      <w:r>
        <w:rPr>
          <w:rFonts w:ascii="Arial" w:hAnsi="Arial" w:cs="Arial"/>
          <w:i/>
          <w:color w:val="000000"/>
          <w:sz w:val="24"/>
          <w:szCs w:val="24"/>
        </w:rPr>
        <w:t>o</w:t>
      </w:r>
      <w:r w:rsidRPr="000825C2">
        <w:rPr>
          <w:rFonts w:ascii="Arial" w:hAnsi="Arial" w:cs="Arial"/>
          <w:i/>
          <w:color w:val="000000"/>
          <w:sz w:val="24"/>
          <w:szCs w:val="24"/>
        </w:rPr>
        <w:t xml:space="preserve"> para la promoción</w:t>
      </w:r>
      <w:r w:rsidR="00370F87" w:rsidRPr="000825C2">
        <w:rPr>
          <w:rFonts w:ascii="Arial" w:hAnsi="Arial" w:cs="Arial"/>
          <w:i/>
          <w:color w:val="000000"/>
          <w:sz w:val="24"/>
          <w:szCs w:val="24"/>
        </w:rPr>
        <w:t xml:space="preserve"> de procesos diferentes, así los hechos que le den fund</w:t>
      </w:r>
      <w:r w:rsidRPr="000825C2">
        <w:rPr>
          <w:rFonts w:ascii="Arial" w:hAnsi="Arial" w:cs="Arial"/>
          <w:i/>
          <w:color w:val="000000"/>
          <w:sz w:val="24"/>
          <w:szCs w:val="24"/>
        </w:rPr>
        <w:t>amento a estos tengan origen</w:t>
      </w:r>
      <w:r w:rsidR="00370F87" w:rsidRPr="000825C2">
        <w:rPr>
          <w:rFonts w:ascii="Arial" w:hAnsi="Arial" w:cs="Arial"/>
          <w:i/>
          <w:color w:val="000000"/>
          <w:sz w:val="24"/>
          <w:szCs w:val="24"/>
        </w:rPr>
        <w:t xml:space="preserve"> en el proceso inicial. (iv) El destinatario del acto de apoderamiento sólo puede se</w:t>
      </w:r>
      <w:r w:rsidRPr="000825C2">
        <w:rPr>
          <w:rFonts w:ascii="Arial" w:hAnsi="Arial" w:cs="Arial"/>
          <w:i/>
          <w:color w:val="000000"/>
          <w:sz w:val="24"/>
          <w:szCs w:val="24"/>
        </w:rPr>
        <w:t>r un profesional del derecho</w:t>
      </w:r>
      <w:r w:rsidR="00370F87" w:rsidRPr="000825C2">
        <w:rPr>
          <w:rFonts w:ascii="Arial" w:hAnsi="Arial" w:cs="Arial"/>
          <w:i/>
          <w:color w:val="000000"/>
          <w:sz w:val="24"/>
          <w:szCs w:val="24"/>
        </w:rPr>
        <w:t xml:space="preserve"> habilitado con tarjeta profesional</w:t>
      </w:r>
      <w:r w:rsidRPr="000825C2">
        <w:rPr>
          <w:rFonts w:ascii="Arial" w:hAnsi="Arial" w:cs="Arial"/>
          <w:i/>
          <w:color w:val="000000"/>
          <w:sz w:val="24"/>
          <w:szCs w:val="24"/>
        </w:rPr>
        <w:t>”</w:t>
      </w:r>
      <w:r w:rsidR="00370F87" w:rsidRPr="000825C2">
        <w:rPr>
          <w:rFonts w:ascii="Arial" w:hAnsi="Arial" w:cs="Arial"/>
          <w:i/>
          <w:color w:val="000000"/>
          <w:sz w:val="24"/>
          <w:szCs w:val="24"/>
        </w:rPr>
        <w:t>.</w:t>
      </w:r>
    </w:p>
    <w:p w:rsidR="00370F87" w:rsidRDefault="00370F87" w:rsidP="00370F87">
      <w:pPr>
        <w:spacing w:after="0"/>
        <w:jc w:val="both"/>
        <w:rPr>
          <w:rFonts w:ascii="Arial" w:hAnsi="Arial" w:cs="Arial"/>
          <w:i/>
          <w:color w:val="000000"/>
          <w:sz w:val="24"/>
          <w:szCs w:val="24"/>
        </w:rPr>
      </w:pPr>
    </w:p>
    <w:p w:rsidR="000825C2" w:rsidRDefault="000825C2" w:rsidP="000E5E28">
      <w:pPr>
        <w:spacing w:after="0"/>
        <w:ind w:firstLine="708"/>
        <w:jc w:val="both"/>
        <w:rPr>
          <w:rFonts w:ascii="Arial" w:hAnsi="Arial" w:cs="Arial"/>
          <w:i/>
          <w:color w:val="000000"/>
          <w:sz w:val="24"/>
          <w:szCs w:val="24"/>
        </w:rPr>
      </w:pPr>
      <w:r>
        <w:rPr>
          <w:rFonts w:ascii="Arial" w:hAnsi="Arial" w:cs="Arial"/>
          <w:i/>
          <w:color w:val="000000"/>
          <w:sz w:val="24"/>
          <w:szCs w:val="24"/>
        </w:rPr>
        <w:t>(…)</w:t>
      </w:r>
    </w:p>
    <w:p w:rsidR="000825C2" w:rsidRPr="000825C2" w:rsidRDefault="000825C2" w:rsidP="00370F87">
      <w:pPr>
        <w:spacing w:after="0"/>
        <w:jc w:val="both"/>
        <w:rPr>
          <w:rFonts w:ascii="Arial" w:hAnsi="Arial" w:cs="Arial"/>
          <w:i/>
          <w:color w:val="000000"/>
          <w:sz w:val="24"/>
          <w:szCs w:val="24"/>
        </w:rPr>
      </w:pPr>
    </w:p>
    <w:p w:rsidR="00370F87" w:rsidRPr="000825C2" w:rsidRDefault="000825C2" w:rsidP="000E5E28">
      <w:pPr>
        <w:spacing w:after="0"/>
        <w:ind w:left="708"/>
        <w:jc w:val="both"/>
        <w:rPr>
          <w:rFonts w:ascii="Arial" w:hAnsi="Arial" w:cs="Arial"/>
          <w:i/>
          <w:color w:val="000000"/>
          <w:sz w:val="24"/>
          <w:szCs w:val="24"/>
        </w:rPr>
      </w:pPr>
      <w:r>
        <w:rPr>
          <w:rFonts w:ascii="Arial" w:hAnsi="Arial" w:cs="Arial"/>
          <w:i/>
          <w:color w:val="000000"/>
          <w:sz w:val="24"/>
          <w:szCs w:val="24"/>
        </w:rPr>
        <w:lastRenderedPageBreak/>
        <w:t>“</w:t>
      </w:r>
      <w:r w:rsidR="00370F87" w:rsidRPr="000825C2">
        <w:rPr>
          <w:rFonts w:ascii="Arial" w:hAnsi="Arial" w:cs="Arial"/>
          <w:i/>
          <w:color w:val="000000"/>
          <w:sz w:val="24"/>
          <w:szCs w:val="24"/>
        </w:rPr>
        <w:t>El principal efecto del apoderamiento, es el de perfeccionar la legitimación en la causa por activa, por lo cual el juez de tutela estará en la obligación, después de constatar sus elementos, de proceder a pronunciarse de fondo sobre los hechos y las pretensiones relacionados en el escrito de acción respectivo.”</w:t>
      </w:r>
    </w:p>
    <w:p w:rsidR="00370F87" w:rsidRPr="00370F87" w:rsidRDefault="00370F87" w:rsidP="00370F87">
      <w:pPr>
        <w:spacing w:after="0"/>
        <w:jc w:val="both"/>
        <w:rPr>
          <w:rFonts w:ascii="Arial" w:hAnsi="Arial" w:cs="Arial"/>
          <w:color w:val="000000"/>
          <w:sz w:val="24"/>
          <w:szCs w:val="24"/>
        </w:rPr>
      </w:pPr>
      <w:r w:rsidRPr="00370F87">
        <w:rPr>
          <w:rFonts w:ascii="Arial" w:hAnsi="Arial" w:cs="Arial"/>
          <w:color w:val="000000"/>
          <w:sz w:val="24"/>
          <w:szCs w:val="24"/>
        </w:rPr>
        <w:t xml:space="preserve"> </w:t>
      </w:r>
    </w:p>
    <w:p w:rsidR="000E77C2" w:rsidRDefault="000825C2" w:rsidP="00370F87">
      <w:pPr>
        <w:spacing w:after="0"/>
        <w:jc w:val="both"/>
        <w:rPr>
          <w:rFonts w:ascii="Arial" w:hAnsi="Arial" w:cs="Arial"/>
          <w:color w:val="000000"/>
          <w:sz w:val="24"/>
          <w:szCs w:val="24"/>
        </w:rPr>
      </w:pPr>
      <w:r>
        <w:rPr>
          <w:rFonts w:ascii="Arial" w:hAnsi="Arial" w:cs="Arial"/>
          <w:color w:val="000000"/>
          <w:sz w:val="24"/>
          <w:szCs w:val="24"/>
        </w:rPr>
        <w:t>Por otra parte, tampoco se puede pregonar que la actora actuó como agente oficiosa</w:t>
      </w:r>
      <w:r w:rsidR="000E77C2">
        <w:rPr>
          <w:rFonts w:ascii="Arial" w:hAnsi="Arial" w:cs="Arial"/>
          <w:color w:val="000000"/>
          <w:sz w:val="24"/>
          <w:szCs w:val="24"/>
        </w:rPr>
        <w:t>, pues como lo ha dicho el máximo Órgano de cierre en materia constitucional</w:t>
      </w:r>
      <w:r w:rsidR="000E77C2">
        <w:rPr>
          <w:rStyle w:val="Refdenotaalpie"/>
          <w:rFonts w:ascii="Arial" w:hAnsi="Arial" w:cs="Arial"/>
          <w:color w:val="000000"/>
          <w:sz w:val="24"/>
          <w:szCs w:val="24"/>
        </w:rPr>
        <w:footnoteReference w:id="3"/>
      </w:r>
      <w:r w:rsidR="000E77C2">
        <w:rPr>
          <w:rFonts w:ascii="Arial" w:hAnsi="Arial" w:cs="Arial"/>
          <w:color w:val="000000"/>
          <w:sz w:val="24"/>
          <w:szCs w:val="24"/>
        </w:rPr>
        <w:t xml:space="preserve"> del escrito de tutela tampoco se infiere que la señora </w:t>
      </w:r>
      <w:proofErr w:type="spellStart"/>
      <w:r w:rsidR="000E77C2">
        <w:rPr>
          <w:rFonts w:ascii="Arial" w:hAnsi="Arial" w:cs="Arial"/>
          <w:color w:val="000000"/>
          <w:sz w:val="24"/>
          <w:szCs w:val="24"/>
        </w:rPr>
        <w:t>Aricapa</w:t>
      </w:r>
      <w:proofErr w:type="spellEnd"/>
      <w:r w:rsidR="000E77C2">
        <w:rPr>
          <w:rFonts w:ascii="Arial" w:hAnsi="Arial" w:cs="Arial"/>
          <w:color w:val="000000"/>
          <w:sz w:val="24"/>
          <w:szCs w:val="24"/>
        </w:rPr>
        <w:t xml:space="preserve"> de López </w:t>
      </w:r>
      <w:r w:rsidR="00045AE8">
        <w:rPr>
          <w:rFonts w:ascii="Arial" w:hAnsi="Arial" w:cs="Arial"/>
          <w:color w:val="000000"/>
          <w:sz w:val="24"/>
          <w:szCs w:val="24"/>
        </w:rPr>
        <w:t>se encuentran imposibilitada</w:t>
      </w:r>
      <w:r w:rsidR="000E77C2" w:rsidRPr="00370F87">
        <w:rPr>
          <w:rFonts w:ascii="Arial" w:hAnsi="Arial" w:cs="Arial"/>
          <w:color w:val="000000"/>
          <w:sz w:val="24"/>
          <w:szCs w:val="24"/>
        </w:rPr>
        <w:t xml:space="preserve"> para acudir</w:t>
      </w:r>
      <w:r w:rsidR="000E77C2">
        <w:rPr>
          <w:rFonts w:ascii="Arial" w:hAnsi="Arial" w:cs="Arial"/>
          <w:color w:val="000000"/>
          <w:sz w:val="24"/>
          <w:szCs w:val="24"/>
        </w:rPr>
        <w:t xml:space="preserve"> a la acción de tutela que hubiere permitido en parte aceptar la procedencia de la agencia oficiosa.</w:t>
      </w:r>
    </w:p>
    <w:p w:rsidR="00370F87" w:rsidRDefault="00370F87" w:rsidP="004C1CC7">
      <w:pPr>
        <w:spacing w:after="0"/>
        <w:jc w:val="both"/>
        <w:rPr>
          <w:rFonts w:ascii="Arial" w:hAnsi="Arial" w:cs="Arial"/>
          <w:color w:val="000000"/>
          <w:sz w:val="24"/>
          <w:szCs w:val="24"/>
        </w:rPr>
      </w:pPr>
    </w:p>
    <w:p w:rsidR="00907D34" w:rsidRDefault="00907D34" w:rsidP="005E5A5F">
      <w:pPr>
        <w:spacing w:after="0"/>
        <w:jc w:val="center"/>
        <w:rPr>
          <w:rFonts w:ascii="Arial" w:hAnsi="Arial" w:cs="Arial"/>
          <w:b/>
          <w:color w:val="000000"/>
          <w:sz w:val="24"/>
          <w:szCs w:val="24"/>
          <w:lang w:val="es-ES"/>
        </w:rPr>
      </w:pPr>
    </w:p>
    <w:p w:rsidR="004C1CC7" w:rsidRDefault="004C1CC7" w:rsidP="005E5A5F">
      <w:pPr>
        <w:spacing w:after="0"/>
        <w:jc w:val="center"/>
        <w:rPr>
          <w:rFonts w:ascii="Arial" w:hAnsi="Arial" w:cs="Arial"/>
          <w:b/>
          <w:color w:val="000000"/>
          <w:sz w:val="24"/>
          <w:szCs w:val="24"/>
          <w:lang w:val="es-ES"/>
        </w:rPr>
      </w:pPr>
      <w:r w:rsidRPr="004C1CC7">
        <w:rPr>
          <w:rFonts w:ascii="Arial" w:hAnsi="Arial" w:cs="Arial"/>
          <w:b/>
          <w:color w:val="000000"/>
          <w:sz w:val="24"/>
          <w:szCs w:val="24"/>
          <w:lang w:val="es-ES"/>
        </w:rPr>
        <w:t>CONCLUSIÓN</w:t>
      </w:r>
    </w:p>
    <w:p w:rsidR="005E5A5F" w:rsidRPr="004C1CC7" w:rsidRDefault="005E5A5F" w:rsidP="004C1CC7">
      <w:pPr>
        <w:spacing w:after="0"/>
        <w:jc w:val="both"/>
        <w:rPr>
          <w:rFonts w:ascii="Arial" w:hAnsi="Arial" w:cs="Arial"/>
          <w:b/>
          <w:color w:val="000000"/>
          <w:sz w:val="24"/>
          <w:szCs w:val="24"/>
          <w:lang w:val="es-ES"/>
        </w:rPr>
      </w:pPr>
    </w:p>
    <w:p w:rsidR="003E1CFB" w:rsidRDefault="004C1CC7" w:rsidP="004C1CC7">
      <w:pPr>
        <w:spacing w:after="0"/>
        <w:jc w:val="both"/>
        <w:rPr>
          <w:rFonts w:ascii="Arial" w:hAnsi="Arial" w:cs="Arial"/>
          <w:color w:val="000000"/>
          <w:sz w:val="24"/>
          <w:szCs w:val="24"/>
        </w:rPr>
      </w:pPr>
      <w:r w:rsidRPr="004C1CC7">
        <w:rPr>
          <w:rFonts w:ascii="Arial" w:hAnsi="Arial" w:cs="Arial"/>
          <w:bCs/>
          <w:iCs/>
          <w:color w:val="000000"/>
          <w:sz w:val="24"/>
          <w:szCs w:val="24"/>
        </w:rPr>
        <w:t xml:space="preserve">Por consiguiente, </w:t>
      </w:r>
      <w:r w:rsidR="003E1CFB">
        <w:rPr>
          <w:rFonts w:ascii="Arial" w:hAnsi="Arial" w:cs="Arial"/>
          <w:color w:val="000000"/>
          <w:sz w:val="24"/>
          <w:szCs w:val="24"/>
        </w:rPr>
        <w:t>no se cumple con el requisito de procedibilidad de legitimación, tal como lo estableció la primera instancia, lo que da lugar a que no se proceda a estudiar de fondo la presente acción, en consecuencia se confirmará el fallo de primera instancia.</w:t>
      </w:r>
    </w:p>
    <w:p w:rsidR="000249A5" w:rsidRDefault="000249A5" w:rsidP="005E5A5F">
      <w:pPr>
        <w:spacing w:after="0"/>
        <w:jc w:val="center"/>
        <w:rPr>
          <w:rFonts w:ascii="Arial" w:hAnsi="Arial" w:cs="Arial"/>
          <w:b/>
          <w:bCs/>
          <w:color w:val="000000"/>
          <w:sz w:val="24"/>
          <w:szCs w:val="24"/>
          <w:lang w:val="es-ES"/>
        </w:rPr>
      </w:pPr>
    </w:p>
    <w:p w:rsidR="004C1CC7" w:rsidRPr="004C1CC7" w:rsidRDefault="004C1CC7" w:rsidP="005E5A5F">
      <w:pPr>
        <w:spacing w:after="0"/>
        <w:jc w:val="center"/>
        <w:rPr>
          <w:rFonts w:ascii="Arial" w:hAnsi="Arial" w:cs="Arial"/>
          <w:b/>
          <w:bCs/>
          <w:color w:val="000000"/>
          <w:sz w:val="24"/>
          <w:szCs w:val="24"/>
          <w:lang w:val="es-ES"/>
        </w:rPr>
      </w:pPr>
      <w:r w:rsidRPr="004C1CC7">
        <w:rPr>
          <w:rFonts w:ascii="Arial" w:hAnsi="Arial" w:cs="Arial"/>
          <w:b/>
          <w:bCs/>
          <w:color w:val="000000"/>
          <w:sz w:val="24"/>
          <w:szCs w:val="24"/>
          <w:lang w:val="es-ES"/>
        </w:rPr>
        <w:t>DECISIÓN</w:t>
      </w:r>
    </w:p>
    <w:p w:rsidR="004C1CC7" w:rsidRPr="004C1CC7" w:rsidRDefault="004C1CC7" w:rsidP="004C1CC7">
      <w:pPr>
        <w:spacing w:after="0"/>
        <w:jc w:val="both"/>
        <w:rPr>
          <w:rFonts w:ascii="Arial" w:hAnsi="Arial" w:cs="Arial"/>
          <w:b/>
          <w:bCs/>
          <w:color w:val="000000"/>
          <w:sz w:val="24"/>
          <w:szCs w:val="24"/>
          <w:lang w:val="es-ES"/>
        </w:rPr>
      </w:pPr>
    </w:p>
    <w:p w:rsidR="004C1CC7" w:rsidRPr="004C1CC7" w:rsidRDefault="004C1CC7" w:rsidP="004C1CC7">
      <w:pPr>
        <w:spacing w:after="0"/>
        <w:jc w:val="both"/>
        <w:rPr>
          <w:rFonts w:ascii="Arial" w:hAnsi="Arial" w:cs="Arial"/>
          <w:color w:val="000000"/>
          <w:sz w:val="24"/>
          <w:szCs w:val="24"/>
        </w:rPr>
      </w:pPr>
      <w:r w:rsidRPr="004C1CC7">
        <w:rPr>
          <w:rFonts w:ascii="Arial" w:hAnsi="Arial" w:cs="Arial"/>
          <w:color w:val="000000"/>
          <w:sz w:val="24"/>
          <w:szCs w:val="24"/>
        </w:rPr>
        <w:t xml:space="preserve">En mérito de lo expuesto, el </w:t>
      </w:r>
      <w:r w:rsidRPr="004C1CC7">
        <w:rPr>
          <w:rFonts w:ascii="Arial" w:hAnsi="Arial" w:cs="Arial"/>
          <w:b/>
          <w:color w:val="000000"/>
          <w:sz w:val="24"/>
          <w:szCs w:val="24"/>
        </w:rPr>
        <w:t>Tribunal Superior del Distrito Judicial de Pereira, Risaralda - Sala Cuarta de Decisión</w:t>
      </w:r>
      <w:r w:rsidRPr="004C1CC7">
        <w:rPr>
          <w:rFonts w:ascii="Arial" w:hAnsi="Arial" w:cs="Arial"/>
          <w:color w:val="000000"/>
          <w:sz w:val="24"/>
          <w:szCs w:val="24"/>
        </w:rPr>
        <w:t>, administrando justicia en nombre del Pueblo y por autoridad de la Constitución,</w:t>
      </w:r>
    </w:p>
    <w:p w:rsidR="004C1CC7" w:rsidRPr="004C1CC7" w:rsidRDefault="004C1CC7" w:rsidP="004C1CC7">
      <w:pPr>
        <w:spacing w:after="0"/>
        <w:jc w:val="center"/>
        <w:rPr>
          <w:rFonts w:ascii="Arial" w:hAnsi="Arial" w:cs="Arial"/>
          <w:b/>
          <w:color w:val="000000"/>
          <w:sz w:val="24"/>
          <w:szCs w:val="24"/>
        </w:rPr>
      </w:pPr>
    </w:p>
    <w:p w:rsidR="004C1CC7" w:rsidRDefault="004C1CC7" w:rsidP="004C1CC7">
      <w:pPr>
        <w:spacing w:after="0"/>
        <w:jc w:val="center"/>
        <w:rPr>
          <w:rFonts w:ascii="Arial" w:hAnsi="Arial" w:cs="Arial"/>
          <w:b/>
          <w:color w:val="000000"/>
          <w:sz w:val="24"/>
          <w:szCs w:val="24"/>
        </w:rPr>
      </w:pPr>
      <w:r w:rsidRPr="004C1CC7">
        <w:rPr>
          <w:rFonts w:ascii="Arial" w:hAnsi="Arial" w:cs="Arial"/>
          <w:b/>
          <w:color w:val="000000"/>
          <w:sz w:val="24"/>
          <w:szCs w:val="24"/>
        </w:rPr>
        <w:t>R E S U E L V E</w:t>
      </w:r>
    </w:p>
    <w:p w:rsidR="00A72985" w:rsidRDefault="00A72985" w:rsidP="004C1CC7">
      <w:pPr>
        <w:spacing w:after="0"/>
        <w:jc w:val="center"/>
        <w:rPr>
          <w:rFonts w:ascii="Arial" w:hAnsi="Arial" w:cs="Arial"/>
          <w:b/>
          <w:color w:val="000000"/>
          <w:sz w:val="24"/>
          <w:szCs w:val="24"/>
        </w:rPr>
      </w:pPr>
    </w:p>
    <w:p w:rsidR="009E6FDE" w:rsidRDefault="009E6FDE" w:rsidP="009E6FDE">
      <w:pPr>
        <w:spacing w:after="0"/>
        <w:contextualSpacing/>
        <w:jc w:val="both"/>
        <w:rPr>
          <w:rFonts w:ascii="Arial" w:hAnsi="Arial" w:cs="Arial"/>
          <w:b/>
          <w:sz w:val="24"/>
          <w:szCs w:val="24"/>
        </w:rPr>
      </w:pPr>
      <w:r w:rsidRPr="009E6FDE">
        <w:rPr>
          <w:rFonts w:ascii="Arial" w:hAnsi="Arial" w:cs="Arial"/>
          <w:b/>
          <w:sz w:val="24"/>
          <w:szCs w:val="24"/>
          <w:u w:val="single"/>
        </w:rPr>
        <w:t>PRIMERO:</w:t>
      </w:r>
      <w:r w:rsidRPr="009E6FDE">
        <w:rPr>
          <w:rFonts w:ascii="Arial" w:hAnsi="Arial" w:cs="Arial"/>
          <w:b/>
          <w:sz w:val="24"/>
          <w:szCs w:val="24"/>
        </w:rPr>
        <w:t xml:space="preserve"> CONFIRMAR </w:t>
      </w:r>
      <w:r w:rsidRPr="009E6FDE">
        <w:rPr>
          <w:rFonts w:ascii="Arial" w:hAnsi="Arial" w:cs="Arial"/>
          <w:sz w:val="24"/>
          <w:szCs w:val="24"/>
        </w:rPr>
        <w:t>la sentencia</w:t>
      </w:r>
      <w:r>
        <w:rPr>
          <w:rFonts w:ascii="Arial" w:hAnsi="Arial" w:cs="Arial"/>
          <w:sz w:val="24"/>
          <w:szCs w:val="24"/>
        </w:rPr>
        <w:t xml:space="preserve"> de 30-08</w:t>
      </w:r>
      <w:r w:rsidRPr="009E6FDE">
        <w:rPr>
          <w:rFonts w:ascii="Arial" w:hAnsi="Arial" w:cs="Arial"/>
          <w:sz w:val="24"/>
          <w:szCs w:val="24"/>
        </w:rPr>
        <w:t xml:space="preserve">-2017 proferida por el Juzgado </w:t>
      </w:r>
      <w:r>
        <w:rPr>
          <w:rFonts w:ascii="Arial" w:hAnsi="Arial" w:cs="Arial"/>
          <w:sz w:val="24"/>
          <w:szCs w:val="24"/>
        </w:rPr>
        <w:t>Segundo</w:t>
      </w:r>
      <w:r w:rsidRPr="009E6FDE">
        <w:rPr>
          <w:rFonts w:ascii="Arial" w:hAnsi="Arial" w:cs="Arial"/>
          <w:sz w:val="24"/>
          <w:szCs w:val="24"/>
        </w:rPr>
        <w:t xml:space="preserve"> Laboral del Circuito de Pereira dentro de la tutela presentada </w:t>
      </w:r>
      <w:r w:rsidRPr="009E6FDE">
        <w:rPr>
          <w:rFonts w:ascii="Arial" w:hAnsi="Arial" w:cs="Arial"/>
          <w:color w:val="000000"/>
          <w:sz w:val="24"/>
          <w:szCs w:val="24"/>
        </w:rPr>
        <w:t xml:space="preserve">por </w:t>
      </w:r>
      <w:r>
        <w:rPr>
          <w:rFonts w:ascii="Arial" w:hAnsi="Arial" w:cs="Arial"/>
          <w:color w:val="000000"/>
          <w:sz w:val="24"/>
          <w:szCs w:val="24"/>
        </w:rPr>
        <w:t>la señora María Alejandra Cardona Rojas identificada con cédula de ciudadanía No.1.088.225, quien actúa en nombre propio,</w:t>
      </w:r>
      <w:r>
        <w:rPr>
          <w:rFonts w:ascii="Arial" w:hAnsi="Arial" w:cs="Arial"/>
          <w:sz w:val="24"/>
          <w:szCs w:val="24"/>
          <w:lang w:eastAsia="es-MX"/>
        </w:rPr>
        <w:t xml:space="preserve"> </w:t>
      </w:r>
      <w:r>
        <w:rPr>
          <w:rFonts w:ascii="Arial" w:hAnsi="Arial" w:cs="Arial"/>
          <w:color w:val="000000"/>
          <w:sz w:val="24"/>
          <w:szCs w:val="24"/>
        </w:rPr>
        <w:t>en contra de la Administradora Colombiana de Pensiones Colpensiones.</w:t>
      </w:r>
    </w:p>
    <w:p w:rsidR="009E6FDE" w:rsidRPr="009E6FDE" w:rsidRDefault="009E6FDE" w:rsidP="009E6FDE">
      <w:pPr>
        <w:shd w:val="clear" w:color="auto" w:fill="FFFFFF"/>
        <w:spacing w:after="0"/>
        <w:jc w:val="both"/>
        <w:textAlignment w:val="baseline"/>
        <w:rPr>
          <w:rFonts w:ascii="Arial" w:hAnsi="Arial" w:cs="Arial"/>
          <w:b/>
          <w:sz w:val="24"/>
          <w:szCs w:val="24"/>
          <w:u w:val="single"/>
        </w:rPr>
      </w:pPr>
    </w:p>
    <w:p w:rsidR="009E6FDE" w:rsidRPr="009E6FDE" w:rsidRDefault="009E6FDE" w:rsidP="009E6FDE">
      <w:pPr>
        <w:shd w:val="clear" w:color="auto" w:fill="FFFFFF"/>
        <w:spacing w:after="0"/>
        <w:jc w:val="both"/>
        <w:textAlignment w:val="baseline"/>
        <w:rPr>
          <w:rFonts w:ascii="Arial" w:hAnsi="Arial" w:cs="Arial"/>
          <w:color w:val="000000"/>
          <w:sz w:val="24"/>
          <w:szCs w:val="24"/>
        </w:rPr>
      </w:pPr>
      <w:r w:rsidRPr="009E6FDE">
        <w:rPr>
          <w:rFonts w:ascii="Arial" w:hAnsi="Arial" w:cs="Arial"/>
          <w:b/>
          <w:sz w:val="24"/>
          <w:szCs w:val="24"/>
          <w:u w:val="single"/>
        </w:rPr>
        <w:t>SEGUNDO</w:t>
      </w:r>
      <w:r w:rsidRPr="009E6FDE">
        <w:rPr>
          <w:rFonts w:ascii="Arial" w:hAnsi="Arial" w:cs="Arial"/>
          <w:b/>
          <w:sz w:val="24"/>
          <w:szCs w:val="24"/>
        </w:rPr>
        <w:t xml:space="preserve">: </w:t>
      </w:r>
      <w:r w:rsidRPr="009E6FDE">
        <w:rPr>
          <w:rFonts w:ascii="Arial" w:hAnsi="Arial" w:cs="Arial"/>
          <w:b/>
          <w:color w:val="000000"/>
          <w:sz w:val="24"/>
          <w:szCs w:val="24"/>
        </w:rPr>
        <w:t>COMUNICAR</w:t>
      </w:r>
      <w:r w:rsidRPr="009E6FDE">
        <w:rPr>
          <w:rFonts w:ascii="Arial" w:hAnsi="Arial" w:cs="Arial"/>
          <w:color w:val="000000"/>
          <w:sz w:val="24"/>
          <w:szCs w:val="24"/>
        </w:rPr>
        <w:t xml:space="preserve"> esta decisión a las partes e intervinientes en el término de Ley y al juzgado de origen.</w:t>
      </w:r>
    </w:p>
    <w:p w:rsidR="009E6FDE" w:rsidRDefault="009E6FDE" w:rsidP="009E6FDE">
      <w:pPr>
        <w:jc w:val="both"/>
        <w:rPr>
          <w:rFonts w:ascii="Arial" w:hAnsi="Arial" w:cs="Arial"/>
          <w:b/>
          <w:sz w:val="24"/>
          <w:szCs w:val="24"/>
          <w:u w:val="single"/>
        </w:rPr>
      </w:pPr>
    </w:p>
    <w:p w:rsidR="009E6FDE" w:rsidRPr="009E6FDE" w:rsidRDefault="009E6FDE" w:rsidP="009E6FDE">
      <w:pPr>
        <w:jc w:val="both"/>
        <w:rPr>
          <w:rFonts w:ascii="Arial" w:hAnsi="Arial" w:cs="Arial"/>
          <w:sz w:val="24"/>
          <w:szCs w:val="24"/>
        </w:rPr>
      </w:pPr>
      <w:r w:rsidRPr="009E6FDE">
        <w:rPr>
          <w:rFonts w:ascii="Arial" w:hAnsi="Arial" w:cs="Arial"/>
          <w:b/>
          <w:sz w:val="24"/>
          <w:szCs w:val="24"/>
          <w:u w:val="single"/>
        </w:rPr>
        <w:t>TERCERO:</w:t>
      </w:r>
      <w:r w:rsidRPr="009E6FDE">
        <w:rPr>
          <w:rFonts w:ascii="Arial" w:hAnsi="Arial" w:cs="Arial"/>
          <w:b/>
          <w:sz w:val="24"/>
          <w:szCs w:val="24"/>
        </w:rPr>
        <w:t xml:space="preserve"> REMITIR</w:t>
      </w:r>
      <w:r w:rsidRPr="009E6FDE">
        <w:rPr>
          <w:rFonts w:ascii="Arial" w:hAnsi="Arial" w:cs="Arial"/>
          <w:sz w:val="24"/>
          <w:szCs w:val="24"/>
        </w:rPr>
        <w:t xml:space="preserve"> el expediente a la honorable Corte Constitucional para su eventual revisión.</w:t>
      </w:r>
    </w:p>
    <w:p w:rsidR="009E6FDE" w:rsidRPr="009E6FDE" w:rsidRDefault="009E6FDE" w:rsidP="009E6FDE">
      <w:pPr>
        <w:autoSpaceDE w:val="0"/>
        <w:autoSpaceDN w:val="0"/>
        <w:spacing w:after="0"/>
        <w:jc w:val="both"/>
        <w:rPr>
          <w:rFonts w:ascii="Arial" w:eastAsia="SimSun" w:hAnsi="Arial" w:cs="Arial"/>
          <w:sz w:val="24"/>
          <w:szCs w:val="24"/>
          <w:lang w:eastAsia="x-none"/>
        </w:rPr>
      </w:pPr>
    </w:p>
    <w:p w:rsidR="009E6FDE" w:rsidRPr="009E6FDE" w:rsidRDefault="009E6FDE" w:rsidP="009E6FDE">
      <w:pPr>
        <w:widowControl w:val="0"/>
        <w:suppressAutoHyphens/>
        <w:spacing w:after="0"/>
        <w:contextualSpacing/>
        <w:jc w:val="center"/>
        <w:rPr>
          <w:rFonts w:ascii="Arial" w:eastAsia="SimSun" w:hAnsi="Arial" w:cs="Arial"/>
          <w:b/>
          <w:kern w:val="1"/>
          <w:sz w:val="24"/>
          <w:szCs w:val="24"/>
          <w:lang w:eastAsia="zh-CN" w:bidi="hi-IN"/>
        </w:rPr>
      </w:pPr>
    </w:p>
    <w:p w:rsidR="009E6FDE" w:rsidRPr="009E6FDE" w:rsidRDefault="009E6FDE" w:rsidP="009E6FDE">
      <w:pPr>
        <w:widowControl w:val="0"/>
        <w:suppressAutoHyphens/>
        <w:spacing w:after="0"/>
        <w:contextualSpacing/>
        <w:jc w:val="center"/>
        <w:rPr>
          <w:rFonts w:ascii="Arial" w:eastAsia="SimSun" w:hAnsi="Arial" w:cs="Arial"/>
          <w:b/>
          <w:kern w:val="1"/>
          <w:sz w:val="24"/>
          <w:szCs w:val="24"/>
          <w:lang w:eastAsia="zh-CN" w:bidi="hi-IN"/>
        </w:rPr>
      </w:pPr>
      <w:r w:rsidRPr="009E6FDE">
        <w:rPr>
          <w:rFonts w:ascii="Arial" w:eastAsia="SimSun" w:hAnsi="Arial" w:cs="Arial"/>
          <w:b/>
          <w:kern w:val="1"/>
          <w:sz w:val="24"/>
          <w:szCs w:val="24"/>
          <w:lang w:eastAsia="zh-CN" w:bidi="hi-IN"/>
        </w:rPr>
        <w:t>NOTIFÍQUESE Y CÚMPLASE</w:t>
      </w:r>
    </w:p>
    <w:p w:rsidR="009E6FDE" w:rsidRPr="009E6FDE" w:rsidRDefault="009E6FDE" w:rsidP="009E6FDE">
      <w:pPr>
        <w:spacing w:after="0"/>
        <w:contextualSpacing/>
        <w:jc w:val="both"/>
        <w:rPr>
          <w:rFonts w:ascii="Arial" w:hAnsi="Arial" w:cs="Arial"/>
          <w:sz w:val="24"/>
          <w:szCs w:val="24"/>
          <w:lang w:eastAsia="es-ES"/>
        </w:rPr>
      </w:pPr>
    </w:p>
    <w:p w:rsidR="009E6FDE" w:rsidRPr="009E6FDE" w:rsidRDefault="009E6FDE" w:rsidP="009E6FDE">
      <w:pPr>
        <w:spacing w:after="0"/>
        <w:contextualSpacing/>
        <w:jc w:val="both"/>
        <w:rPr>
          <w:rFonts w:ascii="Arial" w:hAnsi="Arial" w:cs="Arial"/>
          <w:b/>
          <w:sz w:val="24"/>
          <w:szCs w:val="24"/>
          <w:lang w:eastAsia="es-ES"/>
        </w:rPr>
      </w:pPr>
    </w:p>
    <w:p w:rsidR="009E6FDE" w:rsidRPr="009E6FDE" w:rsidRDefault="009E6FDE" w:rsidP="009E6FDE">
      <w:pPr>
        <w:spacing w:after="0"/>
        <w:contextualSpacing/>
        <w:jc w:val="center"/>
        <w:rPr>
          <w:rFonts w:ascii="Arial" w:hAnsi="Arial" w:cs="Arial"/>
          <w:b/>
          <w:sz w:val="24"/>
          <w:szCs w:val="24"/>
          <w:lang w:eastAsia="es-ES"/>
        </w:rPr>
      </w:pPr>
    </w:p>
    <w:p w:rsidR="009E6FDE" w:rsidRPr="009E6FDE" w:rsidRDefault="009E6FDE" w:rsidP="009E6FDE">
      <w:pPr>
        <w:spacing w:after="0"/>
        <w:contextualSpacing/>
        <w:jc w:val="center"/>
        <w:rPr>
          <w:rFonts w:ascii="Arial" w:hAnsi="Arial" w:cs="Arial"/>
          <w:b/>
          <w:sz w:val="24"/>
          <w:szCs w:val="24"/>
          <w:lang w:eastAsia="es-ES"/>
        </w:rPr>
      </w:pPr>
      <w:r w:rsidRPr="009E6FDE">
        <w:rPr>
          <w:rFonts w:ascii="Arial" w:hAnsi="Arial" w:cs="Arial"/>
          <w:b/>
          <w:sz w:val="24"/>
          <w:szCs w:val="24"/>
          <w:lang w:eastAsia="es-ES"/>
        </w:rPr>
        <w:t>OLGA LUCÍA HOYOS SEPÚLVEDA</w:t>
      </w:r>
    </w:p>
    <w:p w:rsidR="009E6FDE" w:rsidRPr="009E6FDE" w:rsidRDefault="009E6FDE" w:rsidP="009E6FDE">
      <w:pPr>
        <w:spacing w:after="0"/>
        <w:contextualSpacing/>
        <w:jc w:val="center"/>
        <w:rPr>
          <w:rFonts w:ascii="Arial" w:hAnsi="Arial" w:cs="Arial"/>
          <w:b/>
          <w:sz w:val="24"/>
          <w:szCs w:val="24"/>
          <w:lang w:eastAsia="es-ES"/>
        </w:rPr>
      </w:pPr>
      <w:r w:rsidRPr="009E6FDE">
        <w:rPr>
          <w:rFonts w:ascii="Arial" w:hAnsi="Arial" w:cs="Arial"/>
          <w:b/>
          <w:sz w:val="24"/>
          <w:szCs w:val="24"/>
          <w:lang w:eastAsia="es-ES"/>
        </w:rPr>
        <w:t xml:space="preserve">Magistrada Ponente </w:t>
      </w:r>
    </w:p>
    <w:p w:rsidR="009E6FDE" w:rsidRPr="009E6FDE" w:rsidRDefault="009E6FDE" w:rsidP="009E6FDE">
      <w:pPr>
        <w:spacing w:after="0"/>
        <w:contextualSpacing/>
        <w:jc w:val="both"/>
        <w:rPr>
          <w:rFonts w:ascii="Arial" w:hAnsi="Arial" w:cs="Arial"/>
          <w:b/>
          <w:sz w:val="24"/>
          <w:szCs w:val="24"/>
          <w:lang w:eastAsia="es-ES"/>
        </w:rPr>
      </w:pPr>
    </w:p>
    <w:p w:rsidR="009E6FDE" w:rsidRPr="009E6FDE" w:rsidRDefault="009E6FDE" w:rsidP="009E6FDE">
      <w:pPr>
        <w:spacing w:after="0"/>
        <w:contextualSpacing/>
        <w:jc w:val="both"/>
        <w:rPr>
          <w:rFonts w:ascii="Arial" w:hAnsi="Arial" w:cs="Arial"/>
          <w:b/>
          <w:sz w:val="24"/>
          <w:szCs w:val="24"/>
          <w:lang w:eastAsia="es-ES"/>
        </w:rPr>
      </w:pPr>
    </w:p>
    <w:p w:rsidR="009E6FDE" w:rsidRPr="009E6FDE" w:rsidRDefault="009E6FDE" w:rsidP="009E6FDE">
      <w:pPr>
        <w:spacing w:after="0"/>
        <w:contextualSpacing/>
        <w:jc w:val="both"/>
        <w:rPr>
          <w:rFonts w:ascii="Arial" w:hAnsi="Arial" w:cs="Arial"/>
          <w:b/>
          <w:sz w:val="24"/>
          <w:szCs w:val="24"/>
          <w:lang w:eastAsia="es-ES"/>
        </w:rPr>
      </w:pPr>
    </w:p>
    <w:p w:rsidR="009E6FDE" w:rsidRPr="009E6FDE" w:rsidRDefault="009E6FDE" w:rsidP="009E6FDE">
      <w:pPr>
        <w:spacing w:after="0"/>
        <w:contextualSpacing/>
        <w:jc w:val="both"/>
        <w:rPr>
          <w:rFonts w:ascii="Arial" w:hAnsi="Arial" w:cs="Arial"/>
          <w:sz w:val="24"/>
          <w:szCs w:val="24"/>
        </w:rPr>
      </w:pPr>
      <w:r w:rsidRPr="009E6FDE">
        <w:rPr>
          <w:rFonts w:ascii="Arial" w:hAnsi="Arial" w:cs="Arial"/>
          <w:b/>
          <w:sz w:val="24"/>
          <w:szCs w:val="24"/>
          <w:lang w:eastAsia="es-ES"/>
        </w:rPr>
        <w:t xml:space="preserve">JULIO CÉSAR SALAZAR MUÑOZ </w:t>
      </w:r>
      <w:r w:rsidRPr="009E6FDE">
        <w:rPr>
          <w:rFonts w:ascii="Arial" w:hAnsi="Arial" w:cs="Arial"/>
          <w:b/>
          <w:sz w:val="24"/>
          <w:szCs w:val="24"/>
          <w:lang w:eastAsia="es-ES"/>
        </w:rPr>
        <w:tab/>
        <w:t xml:space="preserve">          ANA LUCÍA CAICEDO CALDERÓN                                 </w:t>
      </w:r>
      <w:r w:rsidRPr="009E6FDE">
        <w:rPr>
          <w:rFonts w:ascii="Arial" w:hAnsi="Arial" w:cs="Arial"/>
          <w:b/>
          <w:sz w:val="24"/>
          <w:szCs w:val="24"/>
          <w:lang w:eastAsia="es-ES"/>
        </w:rPr>
        <w:tab/>
      </w:r>
      <w:r w:rsidRPr="009E6FDE">
        <w:rPr>
          <w:rFonts w:ascii="Arial" w:hAnsi="Arial" w:cs="Arial"/>
          <w:b/>
          <w:sz w:val="24"/>
          <w:szCs w:val="24"/>
          <w:lang w:eastAsia="es-ES"/>
        </w:rPr>
        <w:tab/>
        <w:t>Magistrado</w:t>
      </w:r>
      <w:r w:rsidRPr="009E6FDE">
        <w:rPr>
          <w:rFonts w:ascii="Arial" w:hAnsi="Arial" w:cs="Arial"/>
          <w:b/>
          <w:sz w:val="24"/>
          <w:szCs w:val="24"/>
          <w:lang w:eastAsia="es-ES"/>
        </w:rPr>
        <w:tab/>
      </w:r>
      <w:r w:rsidRPr="009E6FDE">
        <w:rPr>
          <w:rFonts w:ascii="Arial" w:hAnsi="Arial" w:cs="Arial"/>
          <w:b/>
          <w:sz w:val="24"/>
          <w:szCs w:val="24"/>
          <w:lang w:eastAsia="es-ES"/>
        </w:rPr>
        <w:tab/>
      </w:r>
      <w:r w:rsidRPr="009E6FDE">
        <w:rPr>
          <w:rFonts w:ascii="Arial" w:hAnsi="Arial" w:cs="Arial"/>
          <w:b/>
          <w:sz w:val="24"/>
          <w:szCs w:val="24"/>
          <w:lang w:eastAsia="es-ES"/>
        </w:rPr>
        <w:tab/>
      </w:r>
      <w:r w:rsidRPr="009E6FDE">
        <w:rPr>
          <w:rFonts w:ascii="Arial" w:hAnsi="Arial" w:cs="Arial"/>
          <w:b/>
          <w:sz w:val="24"/>
          <w:szCs w:val="24"/>
          <w:lang w:eastAsia="es-ES"/>
        </w:rPr>
        <w:tab/>
      </w:r>
      <w:r w:rsidRPr="009E6FDE">
        <w:rPr>
          <w:rFonts w:ascii="Arial" w:hAnsi="Arial" w:cs="Arial"/>
          <w:b/>
          <w:sz w:val="24"/>
          <w:szCs w:val="24"/>
          <w:lang w:eastAsia="es-ES"/>
        </w:rPr>
        <w:tab/>
      </w:r>
      <w:r w:rsidRPr="009E6FDE">
        <w:rPr>
          <w:rFonts w:ascii="Arial" w:hAnsi="Arial" w:cs="Arial"/>
          <w:b/>
          <w:sz w:val="24"/>
          <w:szCs w:val="24"/>
          <w:lang w:eastAsia="es-ES"/>
        </w:rPr>
        <w:tab/>
        <w:t>Magistrada</w:t>
      </w:r>
    </w:p>
    <w:p w:rsidR="004C1CC7" w:rsidRDefault="004C1CC7" w:rsidP="00F02F81">
      <w:pPr>
        <w:spacing w:after="0"/>
        <w:jc w:val="both"/>
        <w:rPr>
          <w:rFonts w:ascii="Arial" w:hAnsi="Arial" w:cs="Arial"/>
          <w:b/>
          <w:color w:val="000000"/>
          <w:sz w:val="24"/>
          <w:szCs w:val="24"/>
        </w:rPr>
      </w:pPr>
    </w:p>
    <w:p w:rsidR="00C368AC" w:rsidRDefault="00C368AC" w:rsidP="00F02F81">
      <w:pPr>
        <w:spacing w:after="0"/>
        <w:jc w:val="both"/>
        <w:rPr>
          <w:rFonts w:ascii="Arial" w:hAnsi="Arial" w:cs="Arial"/>
          <w:b/>
          <w:color w:val="000000"/>
          <w:sz w:val="24"/>
          <w:szCs w:val="24"/>
        </w:rPr>
      </w:pPr>
    </w:p>
    <w:p w:rsidR="00F31C09" w:rsidRPr="00C368AC" w:rsidRDefault="00F31C09" w:rsidP="00F02F81">
      <w:pPr>
        <w:spacing w:after="0"/>
        <w:jc w:val="both"/>
        <w:rPr>
          <w:rFonts w:ascii="Arial" w:hAnsi="Arial" w:cs="Arial"/>
          <w:color w:val="000000"/>
          <w:sz w:val="24"/>
          <w:szCs w:val="24"/>
        </w:rPr>
      </w:pPr>
    </w:p>
    <w:sectPr w:rsidR="00F31C09" w:rsidRPr="00C368AC" w:rsidSect="00C24683">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71" w:rsidRDefault="00304971" w:rsidP="00567D0D">
      <w:pPr>
        <w:spacing w:after="0" w:line="240" w:lineRule="auto"/>
      </w:pPr>
      <w:r>
        <w:separator/>
      </w:r>
    </w:p>
  </w:endnote>
  <w:endnote w:type="continuationSeparator" w:id="0">
    <w:p w:rsidR="00304971" w:rsidRDefault="0030497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75CC">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71" w:rsidRDefault="00304971" w:rsidP="00567D0D">
      <w:pPr>
        <w:spacing w:after="0" w:line="240" w:lineRule="auto"/>
      </w:pPr>
      <w:r>
        <w:separator/>
      </w:r>
    </w:p>
  </w:footnote>
  <w:footnote w:type="continuationSeparator" w:id="0">
    <w:p w:rsidR="00304971" w:rsidRDefault="00304971" w:rsidP="00567D0D">
      <w:pPr>
        <w:spacing w:after="0" w:line="240" w:lineRule="auto"/>
      </w:pPr>
      <w:r>
        <w:continuationSeparator/>
      </w:r>
    </w:p>
  </w:footnote>
  <w:footnote w:id="1">
    <w:p w:rsidR="004C1CC7" w:rsidRPr="00A13510" w:rsidRDefault="004C1CC7" w:rsidP="004C1CC7">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w:t>
      </w:r>
      <w:r w:rsidR="004565EA">
        <w:rPr>
          <w:rFonts w:ascii="Arial" w:hAnsi="Arial" w:cs="Arial"/>
          <w:sz w:val="18"/>
          <w:szCs w:val="18"/>
        </w:rPr>
        <w:t>. Sentencia T-275 de 12-04-2012.</w:t>
      </w:r>
      <w:r w:rsidRPr="00A13510">
        <w:rPr>
          <w:rFonts w:ascii="Arial" w:hAnsi="Arial" w:cs="Arial"/>
          <w:sz w:val="18"/>
          <w:szCs w:val="18"/>
        </w:rPr>
        <w:t xml:space="preserve"> M.P. Juan Carlos Henao Pérez</w:t>
      </w:r>
      <w:r w:rsidR="004565EA">
        <w:rPr>
          <w:rFonts w:ascii="Arial" w:hAnsi="Arial" w:cs="Arial"/>
          <w:sz w:val="18"/>
          <w:szCs w:val="18"/>
        </w:rPr>
        <w:t>.</w:t>
      </w:r>
    </w:p>
  </w:footnote>
  <w:footnote w:id="2">
    <w:p w:rsidR="00370F87" w:rsidRPr="00370F87" w:rsidRDefault="00370F87" w:rsidP="00370F87">
      <w:pPr>
        <w:pStyle w:val="Textonotapie"/>
        <w:jc w:val="both"/>
        <w:rPr>
          <w:rFonts w:ascii="Arial" w:hAnsi="Arial" w:cs="Arial"/>
          <w:sz w:val="18"/>
          <w:szCs w:val="18"/>
        </w:rPr>
      </w:pPr>
      <w:r w:rsidRPr="00370F87">
        <w:rPr>
          <w:rStyle w:val="Refdenotaalpie"/>
          <w:rFonts w:ascii="Arial" w:hAnsi="Arial" w:cs="Arial"/>
          <w:sz w:val="18"/>
          <w:szCs w:val="18"/>
        </w:rPr>
        <w:footnoteRef/>
      </w:r>
      <w:r w:rsidRPr="00370F87">
        <w:rPr>
          <w:rFonts w:ascii="Arial" w:hAnsi="Arial" w:cs="Arial"/>
          <w:sz w:val="18"/>
          <w:szCs w:val="18"/>
        </w:rPr>
        <w:t xml:space="preserve"> </w:t>
      </w:r>
      <w:r>
        <w:rPr>
          <w:rFonts w:ascii="Arial" w:hAnsi="Arial" w:cs="Arial"/>
          <w:sz w:val="18"/>
          <w:szCs w:val="18"/>
        </w:rPr>
        <w:t>Sentencia T-459 de 15-07-1992</w:t>
      </w:r>
      <w:r w:rsidRPr="00370F87">
        <w:rPr>
          <w:rFonts w:ascii="Arial" w:hAnsi="Arial" w:cs="Arial"/>
          <w:sz w:val="18"/>
          <w:szCs w:val="18"/>
        </w:rPr>
        <w:t xml:space="preserve">. M.P. </w:t>
      </w:r>
      <w:r>
        <w:rPr>
          <w:rFonts w:ascii="Arial" w:hAnsi="Arial" w:cs="Arial"/>
          <w:sz w:val="18"/>
          <w:szCs w:val="18"/>
        </w:rPr>
        <w:t>José Gregorio Hernández Galindo</w:t>
      </w:r>
      <w:r w:rsidRPr="00370F87">
        <w:rPr>
          <w:rFonts w:ascii="Arial" w:hAnsi="Arial" w:cs="Arial"/>
          <w:sz w:val="18"/>
          <w:szCs w:val="18"/>
        </w:rPr>
        <w:t>.</w:t>
      </w:r>
    </w:p>
    <w:p w:rsidR="00370F87" w:rsidRDefault="00370F87">
      <w:pPr>
        <w:pStyle w:val="Textonotapie"/>
      </w:pPr>
    </w:p>
  </w:footnote>
  <w:footnote w:id="3">
    <w:p w:rsidR="000E77C2" w:rsidRPr="00370F87" w:rsidRDefault="000E77C2" w:rsidP="000E77C2">
      <w:pPr>
        <w:pStyle w:val="Textonotapie"/>
        <w:jc w:val="both"/>
        <w:rPr>
          <w:rFonts w:ascii="Arial" w:hAnsi="Arial" w:cs="Arial"/>
          <w:sz w:val="18"/>
          <w:szCs w:val="18"/>
        </w:rPr>
      </w:pPr>
      <w:r>
        <w:rPr>
          <w:rStyle w:val="Refdenotaalpie"/>
        </w:rPr>
        <w:footnoteRef/>
      </w:r>
      <w:r>
        <w:t xml:space="preserve"> </w:t>
      </w:r>
      <w:r>
        <w:rPr>
          <w:rFonts w:ascii="Arial" w:hAnsi="Arial" w:cs="Arial"/>
          <w:sz w:val="18"/>
          <w:szCs w:val="18"/>
        </w:rPr>
        <w:t>Sentencia T-020 de 29-01-2016</w:t>
      </w:r>
      <w:r w:rsidRPr="00370F87">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p w:rsidR="000E77C2" w:rsidRDefault="000E77C2" w:rsidP="000E77C2">
      <w:pPr>
        <w:pStyle w:val="Textonotapie"/>
      </w:pPr>
    </w:p>
    <w:p w:rsidR="000E77C2" w:rsidRDefault="000E77C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F18D1" w:rsidRPr="000F18D1" w:rsidRDefault="00C47B55" w:rsidP="000F18D1">
    <w:pPr>
      <w:pStyle w:val="Encabezado"/>
      <w:jc w:val="center"/>
      <w:rPr>
        <w:rFonts w:ascii="Arial" w:hAnsi="Arial" w:cs="Arial"/>
        <w:sz w:val="18"/>
        <w:szCs w:val="18"/>
      </w:rPr>
    </w:pPr>
    <w:r>
      <w:rPr>
        <w:rFonts w:ascii="Arial" w:hAnsi="Arial" w:cs="Arial"/>
        <w:sz w:val="18"/>
        <w:szCs w:val="18"/>
      </w:rPr>
      <w:t>María Alejandra Cardona Rojas</w:t>
    </w:r>
    <w:r w:rsidR="00C5031B">
      <w:rPr>
        <w:rFonts w:ascii="Arial" w:hAnsi="Arial" w:cs="Arial"/>
        <w:sz w:val="18"/>
        <w:szCs w:val="18"/>
      </w:rPr>
      <w:t xml:space="preserve"> </w:t>
    </w:r>
    <w:r w:rsidR="00504167" w:rsidRPr="00A85437">
      <w:rPr>
        <w:rFonts w:ascii="Arial" w:hAnsi="Arial" w:cs="Arial"/>
        <w:sz w:val="18"/>
        <w:szCs w:val="18"/>
      </w:rPr>
      <w:t xml:space="preserve">vs </w:t>
    </w:r>
    <w:r w:rsidR="00C5031B">
      <w:rPr>
        <w:rFonts w:ascii="Arial" w:hAnsi="Arial" w:cs="Arial"/>
        <w:sz w:val="18"/>
        <w:szCs w:val="18"/>
      </w:rPr>
      <w:t>Colpensiones</w:t>
    </w: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06CA"/>
    <w:rsid w:val="00002901"/>
    <w:rsid w:val="000032E4"/>
    <w:rsid w:val="00003AB9"/>
    <w:rsid w:val="00006C93"/>
    <w:rsid w:val="00007C1D"/>
    <w:rsid w:val="000100EB"/>
    <w:rsid w:val="00010491"/>
    <w:rsid w:val="00010C62"/>
    <w:rsid w:val="00011B41"/>
    <w:rsid w:val="00013212"/>
    <w:rsid w:val="00013AD7"/>
    <w:rsid w:val="00020431"/>
    <w:rsid w:val="00021370"/>
    <w:rsid w:val="000221B1"/>
    <w:rsid w:val="000221D3"/>
    <w:rsid w:val="00022458"/>
    <w:rsid w:val="000249A5"/>
    <w:rsid w:val="000258DD"/>
    <w:rsid w:val="00025AC7"/>
    <w:rsid w:val="00026960"/>
    <w:rsid w:val="00030CB1"/>
    <w:rsid w:val="00034A1F"/>
    <w:rsid w:val="00035360"/>
    <w:rsid w:val="000353FA"/>
    <w:rsid w:val="00036075"/>
    <w:rsid w:val="000363F7"/>
    <w:rsid w:val="00037267"/>
    <w:rsid w:val="000375BE"/>
    <w:rsid w:val="00037961"/>
    <w:rsid w:val="00037999"/>
    <w:rsid w:val="000425CB"/>
    <w:rsid w:val="00043463"/>
    <w:rsid w:val="000450AA"/>
    <w:rsid w:val="00045AE8"/>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2492"/>
    <w:rsid w:val="000825C2"/>
    <w:rsid w:val="000857C9"/>
    <w:rsid w:val="00086B65"/>
    <w:rsid w:val="000922B6"/>
    <w:rsid w:val="000922DD"/>
    <w:rsid w:val="00092336"/>
    <w:rsid w:val="00092A81"/>
    <w:rsid w:val="0009303E"/>
    <w:rsid w:val="000941C4"/>
    <w:rsid w:val="00096CB1"/>
    <w:rsid w:val="0009760B"/>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92C"/>
    <w:rsid w:val="000C31DA"/>
    <w:rsid w:val="000C321A"/>
    <w:rsid w:val="000C4DB6"/>
    <w:rsid w:val="000C59DD"/>
    <w:rsid w:val="000C62D7"/>
    <w:rsid w:val="000C64FC"/>
    <w:rsid w:val="000C6B32"/>
    <w:rsid w:val="000C7F45"/>
    <w:rsid w:val="000D1D9A"/>
    <w:rsid w:val="000D2395"/>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E5E28"/>
    <w:rsid w:val="000E7715"/>
    <w:rsid w:val="000E77C2"/>
    <w:rsid w:val="000F0D92"/>
    <w:rsid w:val="000F1303"/>
    <w:rsid w:val="000F18D1"/>
    <w:rsid w:val="000F2EC7"/>
    <w:rsid w:val="000F4E29"/>
    <w:rsid w:val="000F7DF9"/>
    <w:rsid w:val="001003D3"/>
    <w:rsid w:val="001008C8"/>
    <w:rsid w:val="00101B8D"/>
    <w:rsid w:val="00102840"/>
    <w:rsid w:val="00105B46"/>
    <w:rsid w:val="00105CAD"/>
    <w:rsid w:val="00106C6D"/>
    <w:rsid w:val="00107E8B"/>
    <w:rsid w:val="0011172C"/>
    <w:rsid w:val="00111E5E"/>
    <w:rsid w:val="0011239B"/>
    <w:rsid w:val="00112452"/>
    <w:rsid w:val="001136FE"/>
    <w:rsid w:val="00114A93"/>
    <w:rsid w:val="00116773"/>
    <w:rsid w:val="00116FE8"/>
    <w:rsid w:val="00117A7F"/>
    <w:rsid w:val="0012143E"/>
    <w:rsid w:val="00122312"/>
    <w:rsid w:val="00122F0A"/>
    <w:rsid w:val="0012542E"/>
    <w:rsid w:val="00126D6A"/>
    <w:rsid w:val="001275CC"/>
    <w:rsid w:val="00131CF9"/>
    <w:rsid w:val="00133C34"/>
    <w:rsid w:val="00135288"/>
    <w:rsid w:val="00135784"/>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8FF"/>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078E"/>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622"/>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2D1"/>
    <w:rsid w:val="00266CCB"/>
    <w:rsid w:val="00270028"/>
    <w:rsid w:val="0027021C"/>
    <w:rsid w:val="00270A82"/>
    <w:rsid w:val="00270D36"/>
    <w:rsid w:val="00272026"/>
    <w:rsid w:val="00273EBF"/>
    <w:rsid w:val="00276692"/>
    <w:rsid w:val="00276F82"/>
    <w:rsid w:val="00277D4F"/>
    <w:rsid w:val="002803A2"/>
    <w:rsid w:val="002808F6"/>
    <w:rsid w:val="00280A80"/>
    <w:rsid w:val="0028173E"/>
    <w:rsid w:val="00283C7D"/>
    <w:rsid w:val="00284F05"/>
    <w:rsid w:val="002852AA"/>
    <w:rsid w:val="00285DDD"/>
    <w:rsid w:val="00296118"/>
    <w:rsid w:val="00296687"/>
    <w:rsid w:val="00296944"/>
    <w:rsid w:val="002A0880"/>
    <w:rsid w:val="002A1083"/>
    <w:rsid w:val="002A488E"/>
    <w:rsid w:val="002A5C31"/>
    <w:rsid w:val="002A5C3B"/>
    <w:rsid w:val="002B0F2F"/>
    <w:rsid w:val="002B7485"/>
    <w:rsid w:val="002C0D10"/>
    <w:rsid w:val="002C110D"/>
    <w:rsid w:val="002C214F"/>
    <w:rsid w:val="002C5E73"/>
    <w:rsid w:val="002C7806"/>
    <w:rsid w:val="002D16B9"/>
    <w:rsid w:val="002D431E"/>
    <w:rsid w:val="002D5378"/>
    <w:rsid w:val="002E0109"/>
    <w:rsid w:val="002E1A53"/>
    <w:rsid w:val="002E1B25"/>
    <w:rsid w:val="002E272F"/>
    <w:rsid w:val="002E32C3"/>
    <w:rsid w:val="002E3F51"/>
    <w:rsid w:val="002E5E8B"/>
    <w:rsid w:val="002E6218"/>
    <w:rsid w:val="002E6405"/>
    <w:rsid w:val="002E7A74"/>
    <w:rsid w:val="002F1C1A"/>
    <w:rsid w:val="002F1DCB"/>
    <w:rsid w:val="002F3B4B"/>
    <w:rsid w:val="002F4C6E"/>
    <w:rsid w:val="002F52AF"/>
    <w:rsid w:val="002F7765"/>
    <w:rsid w:val="003003E7"/>
    <w:rsid w:val="00304971"/>
    <w:rsid w:val="00304FF9"/>
    <w:rsid w:val="003078C0"/>
    <w:rsid w:val="00313089"/>
    <w:rsid w:val="00313CA6"/>
    <w:rsid w:val="00314947"/>
    <w:rsid w:val="00321240"/>
    <w:rsid w:val="00321CDC"/>
    <w:rsid w:val="00324811"/>
    <w:rsid w:val="00325079"/>
    <w:rsid w:val="003252E8"/>
    <w:rsid w:val="00325FD5"/>
    <w:rsid w:val="00326758"/>
    <w:rsid w:val="00326B5B"/>
    <w:rsid w:val="00331334"/>
    <w:rsid w:val="003333A7"/>
    <w:rsid w:val="00333F68"/>
    <w:rsid w:val="003353EA"/>
    <w:rsid w:val="003353FA"/>
    <w:rsid w:val="003354D5"/>
    <w:rsid w:val="003365A9"/>
    <w:rsid w:val="003379E1"/>
    <w:rsid w:val="00340CE8"/>
    <w:rsid w:val="0034292A"/>
    <w:rsid w:val="00343B81"/>
    <w:rsid w:val="00343BDE"/>
    <w:rsid w:val="00344AA4"/>
    <w:rsid w:val="00345568"/>
    <w:rsid w:val="00345674"/>
    <w:rsid w:val="00345DC5"/>
    <w:rsid w:val="003503C3"/>
    <w:rsid w:val="00350D7F"/>
    <w:rsid w:val="00352FAD"/>
    <w:rsid w:val="00353D88"/>
    <w:rsid w:val="00355F20"/>
    <w:rsid w:val="003566D4"/>
    <w:rsid w:val="00356A03"/>
    <w:rsid w:val="00361A31"/>
    <w:rsid w:val="00362DFD"/>
    <w:rsid w:val="00364868"/>
    <w:rsid w:val="0036526E"/>
    <w:rsid w:val="00366515"/>
    <w:rsid w:val="00370F87"/>
    <w:rsid w:val="0037276E"/>
    <w:rsid w:val="0037307B"/>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18BF"/>
    <w:rsid w:val="003A21A2"/>
    <w:rsid w:val="003A2FC6"/>
    <w:rsid w:val="003A3273"/>
    <w:rsid w:val="003A32F0"/>
    <w:rsid w:val="003A3C2C"/>
    <w:rsid w:val="003A54FF"/>
    <w:rsid w:val="003A5D6B"/>
    <w:rsid w:val="003A790F"/>
    <w:rsid w:val="003B1ABE"/>
    <w:rsid w:val="003B3B73"/>
    <w:rsid w:val="003B3D8C"/>
    <w:rsid w:val="003B61CE"/>
    <w:rsid w:val="003B6C2B"/>
    <w:rsid w:val="003C0631"/>
    <w:rsid w:val="003C0EB2"/>
    <w:rsid w:val="003C2F7B"/>
    <w:rsid w:val="003C3097"/>
    <w:rsid w:val="003C40A5"/>
    <w:rsid w:val="003C41D3"/>
    <w:rsid w:val="003C5ACA"/>
    <w:rsid w:val="003C641D"/>
    <w:rsid w:val="003C6A32"/>
    <w:rsid w:val="003C6B93"/>
    <w:rsid w:val="003C7CA6"/>
    <w:rsid w:val="003D081D"/>
    <w:rsid w:val="003D0D44"/>
    <w:rsid w:val="003D1244"/>
    <w:rsid w:val="003D23AA"/>
    <w:rsid w:val="003D243E"/>
    <w:rsid w:val="003D3BE7"/>
    <w:rsid w:val="003D4EFD"/>
    <w:rsid w:val="003E1CFB"/>
    <w:rsid w:val="003E430D"/>
    <w:rsid w:val="003E44B1"/>
    <w:rsid w:val="003E4CD3"/>
    <w:rsid w:val="003E507C"/>
    <w:rsid w:val="003E5FD9"/>
    <w:rsid w:val="003E7685"/>
    <w:rsid w:val="003F046F"/>
    <w:rsid w:val="003F1C0A"/>
    <w:rsid w:val="003F2770"/>
    <w:rsid w:val="003F2C8E"/>
    <w:rsid w:val="003F44BB"/>
    <w:rsid w:val="003F4A14"/>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33D0"/>
    <w:rsid w:val="004154D4"/>
    <w:rsid w:val="0041757D"/>
    <w:rsid w:val="004201F0"/>
    <w:rsid w:val="0042184C"/>
    <w:rsid w:val="0042227C"/>
    <w:rsid w:val="00422E6C"/>
    <w:rsid w:val="00422EBA"/>
    <w:rsid w:val="0042368F"/>
    <w:rsid w:val="004304D3"/>
    <w:rsid w:val="0043228B"/>
    <w:rsid w:val="0043485D"/>
    <w:rsid w:val="004369F9"/>
    <w:rsid w:val="00436BE9"/>
    <w:rsid w:val="00437B5C"/>
    <w:rsid w:val="00437C1C"/>
    <w:rsid w:val="0044100F"/>
    <w:rsid w:val="00442741"/>
    <w:rsid w:val="004433BE"/>
    <w:rsid w:val="0044372F"/>
    <w:rsid w:val="0044647C"/>
    <w:rsid w:val="0045041C"/>
    <w:rsid w:val="00450B38"/>
    <w:rsid w:val="0045129D"/>
    <w:rsid w:val="0045139B"/>
    <w:rsid w:val="00452A1D"/>
    <w:rsid w:val="00454069"/>
    <w:rsid w:val="00454ED4"/>
    <w:rsid w:val="0045501A"/>
    <w:rsid w:val="00455535"/>
    <w:rsid w:val="004565EA"/>
    <w:rsid w:val="00457009"/>
    <w:rsid w:val="00457546"/>
    <w:rsid w:val="00457CF9"/>
    <w:rsid w:val="00464665"/>
    <w:rsid w:val="00465BE1"/>
    <w:rsid w:val="004700CD"/>
    <w:rsid w:val="0047244C"/>
    <w:rsid w:val="004726F6"/>
    <w:rsid w:val="0047493E"/>
    <w:rsid w:val="00477366"/>
    <w:rsid w:val="00477CEB"/>
    <w:rsid w:val="00484328"/>
    <w:rsid w:val="00484EEC"/>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5D4"/>
    <w:rsid w:val="004B1A0A"/>
    <w:rsid w:val="004B1E88"/>
    <w:rsid w:val="004B3A73"/>
    <w:rsid w:val="004B42A5"/>
    <w:rsid w:val="004B4652"/>
    <w:rsid w:val="004B4AD6"/>
    <w:rsid w:val="004B503B"/>
    <w:rsid w:val="004B531A"/>
    <w:rsid w:val="004C136C"/>
    <w:rsid w:val="004C1CC7"/>
    <w:rsid w:val="004C3A53"/>
    <w:rsid w:val="004C3FDC"/>
    <w:rsid w:val="004C43D5"/>
    <w:rsid w:val="004C5579"/>
    <w:rsid w:val="004C75E1"/>
    <w:rsid w:val="004D4225"/>
    <w:rsid w:val="004D50A4"/>
    <w:rsid w:val="004D51F4"/>
    <w:rsid w:val="004D6534"/>
    <w:rsid w:val="004D6A00"/>
    <w:rsid w:val="004D7C03"/>
    <w:rsid w:val="004D7F14"/>
    <w:rsid w:val="004E310C"/>
    <w:rsid w:val="004E3A01"/>
    <w:rsid w:val="004E3A08"/>
    <w:rsid w:val="004E58DA"/>
    <w:rsid w:val="004E5B03"/>
    <w:rsid w:val="004E7B9D"/>
    <w:rsid w:val="004E7C6B"/>
    <w:rsid w:val="004F21C0"/>
    <w:rsid w:val="004F4D68"/>
    <w:rsid w:val="004F57D0"/>
    <w:rsid w:val="004F6487"/>
    <w:rsid w:val="00500EAD"/>
    <w:rsid w:val="0050183A"/>
    <w:rsid w:val="00504167"/>
    <w:rsid w:val="00504549"/>
    <w:rsid w:val="00504B85"/>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272E8"/>
    <w:rsid w:val="00530F5B"/>
    <w:rsid w:val="00531255"/>
    <w:rsid w:val="00533BF2"/>
    <w:rsid w:val="0053495C"/>
    <w:rsid w:val="00534B8A"/>
    <w:rsid w:val="00535A71"/>
    <w:rsid w:val="005364F7"/>
    <w:rsid w:val="005373D6"/>
    <w:rsid w:val="00537C44"/>
    <w:rsid w:val="00537CB1"/>
    <w:rsid w:val="005405A6"/>
    <w:rsid w:val="00542EEA"/>
    <w:rsid w:val="00543895"/>
    <w:rsid w:val="00543BAE"/>
    <w:rsid w:val="00544A6E"/>
    <w:rsid w:val="005451AC"/>
    <w:rsid w:val="005452A3"/>
    <w:rsid w:val="0054631C"/>
    <w:rsid w:val="00547B64"/>
    <w:rsid w:val="00547B88"/>
    <w:rsid w:val="00551B7C"/>
    <w:rsid w:val="005537D9"/>
    <w:rsid w:val="0055403A"/>
    <w:rsid w:val="00554508"/>
    <w:rsid w:val="00556736"/>
    <w:rsid w:val="0055693B"/>
    <w:rsid w:val="0056071A"/>
    <w:rsid w:val="00563368"/>
    <w:rsid w:val="00567D0D"/>
    <w:rsid w:val="00570B7B"/>
    <w:rsid w:val="005716B3"/>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023D"/>
    <w:rsid w:val="005A2AAC"/>
    <w:rsid w:val="005A4B56"/>
    <w:rsid w:val="005A66CC"/>
    <w:rsid w:val="005B1A19"/>
    <w:rsid w:val="005B3D59"/>
    <w:rsid w:val="005B7EA6"/>
    <w:rsid w:val="005C2883"/>
    <w:rsid w:val="005C4A7B"/>
    <w:rsid w:val="005D1114"/>
    <w:rsid w:val="005D32A4"/>
    <w:rsid w:val="005D57C3"/>
    <w:rsid w:val="005D6A60"/>
    <w:rsid w:val="005E0EFA"/>
    <w:rsid w:val="005E5A5F"/>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11B4"/>
    <w:rsid w:val="00642321"/>
    <w:rsid w:val="00643A75"/>
    <w:rsid w:val="00646B53"/>
    <w:rsid w:val="00646B58"/>
    <w:rsid w:val="0065304A"/>
    <w:rsid w:val="006536F2"/>
    <w:rsid w:val="006545E2"/>
    <w:rsid w:val="00654E22"/>
    <w:rsid w:val="00661B9A"/>
    <w:rsid w:val="00663524"/>
    <w:rsid w:val="00663A50"/>
    <w:rsid w:val="00663B74"/>
    <w:rsid w:val="00664734"/>
    <w:rsid w:val="00664869"/>
    <w:rsid w:val="006653D0"/>
    <w:rsid w:val="00672241"/>
    <w:rsid w:val="006763E6"/>
    <w:rsid w:val="0067794A"/>
    <w:rsid w:val="00677DAE"/>
    <w:rsid w:val="00681706"/>
    <w:rsid w:val="0068393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35F"/>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5533"/>
    <w:rsid w:val="0073701F"/>
    <w:rsid w:val="0073753E"/>
    <w:rsid w:val="00737CCB"/>
    <w:rsid w:val="00741520"/>
    <w:rsid w:val="007422FB"/>
    <w:rsid w:val="00742690"/>
    <w:rsid w:val="00743746"/>
    <w:rsid w:val="007449C9"/>
    <w:rsid w:val="00746A8F"/>
    <w:rsid w:val="00747399"/>
    <w:rsid w:val="0075221F"/>
    <w:rsid w:val="00754218"/>
    <w:rsid w:val="007568F3"/>
    <w:rsid w:val="00760337"/>
    <w:rsid w:val="00762649"/>
    <w:rsid w:val="00764D9D"/>
    <w:rsid w:val="00767608"/>
    <w:rsid w:val="007678E1"/>
    <w:rsid w:val="00771EA6"/>
    <w:rsid w:val="00777B6B"/>
    <w:rsid w:val="00777F05"/>
    <w:rsid w:val="007835D7"/>
    <w:rsid w:val="007846EA"/>
    <w:rsid w:val="00785704"/>
    <w:rsid w:val="00785940"/>
    <w:rsid w:val="00785CD2"/>
    <w:rsid w:val="0079030B"/>
    <w:rsid w:val="00792EA5"/>
    <w:rsid w:val="00792F8E"/>
    <w:rsid w:val="007A3A24"/>
    <w:rsid w:val="007A4407"/>
    <w:rsid w:val="007A5FDE"/>
    <w:rsid w:val="007A7415"/>
    <w:rsid w:val="007A7786"/>
    <w:rsid w:val="007A7AC7"/>
    <w:rsid w:val="007A7F35"/>
    <w:rsid w:val="007B397B"/>
    <w:rsid w:val="007C0030"/>
    <w:rsid w:val="007C04DD"/>
    <w:rsid w:val="007C07EA"/>
    <w:rsid w:val="007C10F1"/>
    <w:rsid w:val="007C34E4"/>
    <w:rsid w:val="007C4032"/>
    <w:rsid w:val="007C4AFA"/>
    <w:rsid w:val="007C71D7"/>
    <w:rsid w:val="007C7214"/>
    <w:rsid w:val="007D3338"/>
    <w:rsid w:val="007D3C36"/>
    <w:rsid w:val="007D3F5B"/>
    <w:rsid w:val="007D61CF"/>
    <w:rsid w:val="007E776D"/>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3FD4"/>
    <w:rsid w:val="00844DC5"/>
    <w:rsid w:val="00845497"/>
    <w:rsid w:val="008476E8"/>
    <w:rsid w:val="00850E6F"/>
    <w:rsid w:val="008519FE"/>
    <w:rsid w:val="00851F2E"/>
    <w:rsid w:val="00853674"/>
    <w:rsid w:val="008538CA"/>
    <w:rsid w:val="00854FC0"/>
    <w:rsid w:val="008569E1"/>
    <w:rsid w:val="00857927"/>
    <w:rsid w:val="00860556"/>
    <w:rsid w:val="00860843"/>
    <w:rsid w:val="008652DF"/>
    <w:rsid w:val="008710C3"/>
    <w:rsid w:val="008718C8"/>
    <w:rsid w:val="00874114"/>
    <w:rsid w:val="008743A4"/>
    <w:rsid w:val="0087471F"/>
    <w:rsid w:val="00876D58"/>
    <w:rsid w:val="00880AC2"/>
    <w:rsid w:val="00884EFF"/>
    <w:rsid w:val="008867AB"/>
    <w:rsid w:val="008868B6"/>
    <w:rsid w:val="00886A48"/>
    <w:rsid w:val="0089062A"/>
    <w:rsid w:val="008906EE"/>
    <w:rsid w:val="008912C0"/>
    <w:rsid w:val="00891FD4"/>
    <w:rsid w:val="008921E9"/>
    <w:rsid w:val="00894C8F"/>
    <w:rsid w:val="00897954"/>
    <w:rsid w:val="00897E66"/>
    <w:rsid w:val="008A1B7A"/>
    <w:rsid w:val="008A42CC"/>
    <w:rsid w:val="008A485E"/>
    <w:rsid w:val="008A63D1"/>
    <w:rsid w:val="008A6626"/>
    <w:rsid w:val="008A706F"/>
    <w:rsid w:val="008A7389"/>
    <w:rsid w:val="008B460E"/>
    <w:rsid w:val="008B653F"/>
    <w:rsid w:val="008B67B3"/>
    <w:rsid w:val="008B6ED3"/>
    <w:rsid w:val="008B7926"/>
    <w:rsid w:val="008B7E78"/>
    <w:rsid w:val="008C2F9E"/>
    <w:rsid w:val="008C31FC"/>
    <w:rsid w:val="008C539C"/>
    <w:rsid w:val="008C6269"/>
    <w:rsid w:val="008C6A2F"/>
    <w:rsid w:val="008C7363"/>
    <w:rsid w:val="008D3F94"/>
    <w:rsid w:val="008D4B97"/>
    <w:rsid w:val="008D4EC8"/>
    <w:rsid w:val="008D54AB"/>
    <w:rsid w:val="008E1A6E"/>
    <w:rsid w:val="008E2E52"/>
    <w:rsid w:val="008E35F7"/>
    <w:rsid w:val="008E3808"/>
    <w:rsid w:val="008E3E25"/>
    <w:rsid w:val="008E5653"/>
    <w:rsid w:val="008E5886"/>
    <w:rsid w:val="008E67EA"/>
    <w:rsid w:val="008E79EB"/>
    <w:rsid w:val="008F18E5"/>
    <w:rsid w:val="008F3681"/>
    <w:rsid w:val="008F5BD1"/>
    <w:rsid w:val="008F7F8E"/>
    <w:rsid w:val="009017E9"/>
    <w:rsid w:val="009043FD"/>
    <w:rsid w:val="0090716C"/>
    <w:rsid w:val="00907D34"/>
    <w:rsid w:val="009102AC"/>
    <w:rsid w:val="00912080"/>
    <w:rsid w:val="00914168"/>
    <w:rsid w:val="009148A2"/>
    <w:rsid w:val="00916165"/>
    <w:rsid w:val="009162E6"/>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084"/>
    <w:rsid w:val="009624DF"/>
    <w:rsid w:val="00962E38"/>
    <w:rsid w:val="00963ED9"/>
    <w:rsid w:val="0096597D"/>
    <w:rsid w:val="00966887"/>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1240"/>
    <w:rsid w:val="009A2304"/>
    <w:rsid w:val="009A2AC2"/>
    <w:rsid w:val="009A2E88"/>
    <w:rsid w:val="009A3D93"/>
    <w:rsid w:val="009A4E5A"/>
    <w:rsid w:val="009A6D5E"/>
    <w:rsid w:val="009A6DE3"/>
    <w:rsid w:val="009B15C0"/>
    <w:rsid w:val="009B197F"/>
    <w:rsid w:val="009B1D55"/>
    <w:rsid w:val="009B73D8"/>
    <w:rsid w:val="009B763D"/>
    <w:rsid w:val="009C14BD"/>
    <w:rsid w:val="009C3523"/>
    <w:rsid w:val="009C3777"/>
    <w:rsid w:val="009C39C2"/>
    <w:rsid w:val="009C44D5"/>
    <w:rsid w:val="009C55BF"/>
    <w:rsid w:val="009C7E5E"/>
    <w:rsid w:val="009D1E19"/>
    <w:rsid w:val="009D4D10"/>
    <w:rsid w:val="009D7967"/>
    <w:rsid w:val="009E14C1"/>
    <w:rsid w:val="009E23EC"/>
    <w:rsid w:val="009E2A66"/>
    <w:rsid w:val="009E2CC0"/>
    <w:rsid w:val="009E2E6E"/>
    <w:rsid w:val="009E4720"/>
    <w:rsid w:val="009E4C3F"/>
    <w:rsid w:val="009E6012"/>
    <w:rsid w:val="009E6D69"/>
    <w:rsid w:val="009E6FDE"/>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16A6"/>
    <w:rsid w:val="00A231F7"/>
    <w:rsid w:val="00A2382E"/>
    <w:rsid w:val="00A25DB2"/>
    <w:rsid w:val="00A25FEE"/>
    <w:rsid w:val="00A26875"/>
    <w:rsid w:val="00A26FD0"/>
    <w:rsid w:val="00A2701A"/>
    <w:rsid w:val="00A2759E"/>
    <w:rsid w:val="00A32093"/>
    <w:rsid w:val="00A3329E"/>
    <w:rsid w:val="00A34964"/>
    <w:rsid w:val="00A36128"/>
    <w:rsid w:val="00A40AB1"/>
    <w:rsid w:val="00A42C0F"/>
    <w:rsid w:val="00A43ECF"/>
    <w:rsid w:val="00A448FB"/>
    <w:rsid w:val="00A46F19"/>
    <w:rsid w:val="00A50D45"/>
    <w:rsid w:val="00A5373F"/>
    <w:rsid w:val="00A57483"/>
    <w:rsid w:val="00A579A8"/>
    <w:rsid w:val="00A603C0"/>
    <w:rsid w:val="00A630B9"/>
    <w:rsid w:val="00A648BB"/>
    <w:rsid w:val="00A65786"/>
    <w:rsid w:val="00A6724E"/>
    <w:rsid w:val="00A70496"/>
    <w:rsid w:val="00A70AAB"/>
    <w:rsid w:val="00A71686"/>
    <w:rsid w:val="00A72029"/>
    <w:rsid w:val="00A72985"/>
    <w:rsid w:val="00A72DB5"/>
    <w:rsid w:val="00A73EC1"/>
    <w:rsid w:val="00A74CFD"/>
    <w:rsid w:val="00A7659E"/>
    <w:rsid w:val="00A776E7"/>
    <w:rsid w:val="00A86594"/>
    <w:rsid w:val="00A9241A"/>
    <w:rsid w:val="00A930F5"/>
    <w:rsid w:val="00AA01B7"/>
    <w:rsid w:val="00AA1819"/>
    <w:rsid w:val="00AA3B48"/>
    <w:rsid w:val="00AA3E4E"/>
    <w:rsid w:val="00AB0291"/>
    <w:rsid w:val="00AB082A"/>
    <w:rsid w:val="00AB0A94"/>
    <w:rsid w:val="00AB0E96"/>
    <w:rsid w:val="00AB147D"/>
    <w:rsid w:val="00AB430A"/>
    <w:rsid w:val="00AB4373"/>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0A76"/>
    <w:rsid w:val="00AE187B"/>
    <w:rsid w:val="00AE2F69"/>
    <w:rsid w:val="00AE3486"/>
    <w:rsid w:val="00AE41A3"/>
    <w:rsid w:val="00AE4231"/>
    <w:rsid w:val="00AE6B87"/>
    <w:rsid w:val="00AE71AB"/>
    <w:rsid w:val="00AE73E2"/>
    <w:rsid w:val="00AF03E4"/>
    <w:rsid w:val="00AF2B87"/>
    <w:rsid w:val="00AF2CB7"/>
    <w:rsid w:val="00AF3822"/>
    <w:rsid w:val="00AF3AF4"/>
    <w:rsid w:val="00AF3E74"/>
    <w:rsid w:val="00AF5540"/>
    <w:rsid w:val="00AF5696"/>
    <w:rsid w:val="00AF74FF"/>
    <w:rsid w:val="00AF7A14"/>
    <w:rsid w:val="00B010C5"/>
    <w:rsid w:val="00B03DE0"/>
    <w:rsid w:val="00B0508A"/>
    <w:rsid w:val="00B051ED"/>
    <w:rsid w:val="00B07FE0"/>
    <w:rsid w:val="00B11063"/>
    <w:rsid w:val="00B13FAD"/>
    <w:rsid w:val="00B14F1B"/>
    <w:rsid w:val="00B1614F"/>
    <w:rsid w:val="00B16997"/>
    <w:rsid w:val="00B16DB5"/>
    <w:rsid w:val="00B17E53"/>
    <w:rsid w:val="00B20E08"/>
    <w:rsid w:val="00B21650"/>
    <w:rsid w:val="00B21817"/>
    <w:rsid w:val="00B2366A"/>
    <w:rsid w:val="00B23CB5"/>
    <w:rsid w:val="00B24673"/>
    <w:rsid w:val="00B25880"/>
    <w:rsid w:val="00B279FD"/>
    <w:rsid w:val="00B27A1E"/>
    <w:rsid w:val="00B27E8F"/>
    <w:rsid w:val="00B31A97"/>
    <w:rsid w:val="00B32ACA"/>
    <w:rsid w:val="00B3581C"/>
    <w:rsid w:val="00B36562"/>
    <w:rsid w:val="00B37422"/>
    <w:rsid w:val="00B42184"/>
    <w:rsid w:val="00B422AB"/>
    <w:rsid w:val="00B42724"/>
    <w:rsid w:val="00B43048"/>
    <w:rsid w:val="00B442E1"/>
    <w:rsid w:val="00B44D51"/>
    <w:rsid w:val="00B45A2F"/>
    <w:rsid w:val="00B45BFE"/>
    <w:rsid w:val="00B46071"/>
    <w:rsid w:val="00B52422"/>
    <w:rsid w:val="00B52C86"/>
    <w:rsid w:val="00B53D86"/>
    <w:rsid w:val="00B55881"/>
    <w:rsid w:val="00B55B1F"/>
    <w:rsid w:val="00B55DF7"/>
    <w:rsid w:val="00B57A86"/>
    <w:rsid w:val="00B612DE"/>
    <w:rsid w:val="00B62125"/>
    <w:rsid w:val="00B63453"/>
    <w:rsid w:val="00B65996"/>
    <w:rsid w:val="00B65A9F"/>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870FE"/>
    <w:rsid w:val="00B914B4"/>
    <w:rsid w:val="00B921C5"/>
    <w:rsid w:val="00B923C3"/>
    <w:rsid w:val="00B93C86"/>
    <w:rsid w:val="00B97824"/>
    <w:rsid w:val="00BA2201"/>
    <w:rsid w:val="00BA2D0A"/>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290"/>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1E81"/>
    <w:rsid w:val="00BF2A1B"/>
    <w:rsid w:val="00BF33C4"/>
    <w:rsid w:val="00BF38E7"/>
    <w:rsid w:val="00BF3EFB"/>
    <w:rsid w:val="00BF4EC5"/>
    <w:rsid w:val="00BF6391"/>
    <w:rsid w:val="00BF685F"/>
    <w:rsid w:val="00C013DA"/>
    <w:rsid w:val="00C034E2"/>
    <w:rsid w:val="00C03911"/>
    <w:rsid w:val="00C04238"/>
    <w:rsid w:val="00C05AF5"/>
    <w:rsid w:val="00C06CFB"/>
    <w:rsid w:val="00C06D13"/>
    <w:rsid w:val="00C06D5E"/>
    <w:rsid w:val="00C07F5E"/>
    <w:rsid w:val="00C10F36"/>
    <w:rsid w:val="00C14197"/>
    <w:rsid w:val="00C149BF"/>
    <w:rsid w:val="00C14DFA"/>
    <w:rsid w:val="00C1536D"/>
    <w:rsid w:val="00C17536"/>
    <w:rsid w:val="00C17AEC"/>
    <w:rsid w:val="00C230C0"/>
    <w:rsid w:val="00C24683"/>
    <w:rsid w:val="00C2565D"/>
    <w:rsid w:val="00C26100"/>
    <w:rsid w:val="00C2748D"/>
    <w:rsid w:val="00C3294A"/>
    <w:rsid w:val="00C32C1B"/>
    <w:rsid w:val="00C356B5"/>
    <w:rsid w:val="00C368AC"/>
    <w:rsid w:val="00C415D6"/>
    <w:rsid w:val="00C420A8"/>
    <w:rsid w:val="00C45853"/>
    <w:rsid w:val="00C45CBD"/>
    <w:rsid w:val="00C460D9"/>
    <w:rsid w:val="00C47B55"/>
    <w:rsid w:val="00C5002A"/>
    <w:rsid w:val="00C5031B"/>
    <w:rsid w:val="00C51709"/>
    <w:rsid w:val="00C51A85"/>
    <w:rsid w:val="00C51EB2"/>
    <w:rsid w:val="00C604F5"/>
    <w:rsid w:val="00C620DA"/>
    <w:rsid w:val="00C629E3"/>
    <w:rsid w:val="00C63DFC"/>
    <w:rsid w:val="00C6586D"/>
    <w:rsid w:val="00C67492"/>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98A"/>
    <w:rsid w:val="00CB2A15"/>
    <w:rsid w:val="00CB32AC"/>
    <w:rsid w:val="00CB432D"/>
    <w:rsid w:val="00CB6225"/>
    <w:rsid w:val="00CB64B2"/>
    <w:rsid w:val="00CB6551"/>
    <w:rsid w:val="00CC0517"/>
    <w:rsid w:val="00CC08F8"/>
    <w:rsid w:val="00CC09E6"/>
    <w:rsid w:val="00CC1D34"/>
    <w:rsid w:val="00CC248E"/>
    <w:rsid w:val="00CC34F5"/>
    <w:rsid w:val="00CC4F5E"/>
    <w:rsid w:val="00CC50D8"/>
    <w:rsid w:val="00CC5B69"/>
    <w:rsid w:val="00CC5F97"/>
    <w:rsid w:val="00CD0871"/>
    <w:rsid w:val="00CD121D"/>
    <w:rsid w:val="00CD14B2"/>
    <w:rsid w:val="00CD1A9B"/>
    <w:rsid w:val="00CD34F5"/>
    <w:rsid w:val="00CD3657"/>
    <w:rsid w:val="00CD380D"/>
    <w:rsid w:val="00CD7767"/>
    <w:rsid w:val="00CD79EE"/>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1EFF"/>
    <w:rsid w:val="00D62B48"/>
    <w:rsid w:val="00D650AD"/>
    <w:rsid w:val="00D67538"/>
    <w:rsid w:val="00D70E80"/>
    <w:rsid w:val="00D745D7"/>
    <w:rsid w:val="00D750C1"/>
    <w:rsid w:val="00D75772"/>
    <w:rsid w:val="00D760C0"/>
    <w:rsid w:val="00D844DC"/>
    <w:rsid w:val="00D857AC"/>
    <w:rsid w:val="00D87732"/>
    <w:rsid w:val="00D87E1D"/>
    <w:rsid w:val="00D917DC"/>
    <w:rsid w:val="00D92262"/>
    <w:rsid w:val="00D9501A"/>
    <w:rsid w:val="00D950F3"/>
    <w:rsid w:val="00D95EAE"/>
    <w:rsid w:val="00D96015"/>
    <w:rsid w:val="00D96A0B"/>
    <w:rsid w:val="00D96CE4"/>
    <w:rsid w:val="00D974F8"/>
    <w:rsid w:val="00DA03C7"/>
    <w:rsid w:val="00DA0A27"/>
    <w:rsid w:val="00DA0B70"/>
    <w:rsid w:val="00DA0CBF"/>
    <w:rsid w:val="00DA3581"/>
    <w:rsid w:val="00DA3F65"/>
    <w:rsid w:val="00DA4D78"/>
    <w:rsid w:val="00DA56B1"/>
    <w:rsid w:val="00DB1C77"/>
    <w:rsid w:val="00DB319B"/>
    <w:rsid w:val="00DB3513"/>
    <w:rsid w:val="00DB5F45"/>
    <w:rsid w:val="00DB69FD"/>
    <w:rsid w:val="00DB78AC"/>
    <w:rsid w:val="00DC0F6A"/>
    <w:rsid w:val="00DC2959"/>
    <w:rsid w:val="00DC2CC2"/>
    <w:rsid w:val="00DC2DD6"/>
    <w:rsid w:val="00DC36D1"/>
    <w:rsid w:val="00DC3800"/>
    <w:rsid w:val="00DC6BBB"/>
    <w:rsid w:val="00DC7A4C"/>
    <w:rsid w:val="00DD0ED7"/>
    <w:rsid w:val="00DD3CBB"/>
    <w:rsid w:val="00DD5C3F"/>
    <w:rsid w:val="00DD5EA7"/>
    <w:rsid w:val="00DD6BD5"/>
    <w:rsid w:val="00DE088F"/>
    <w:rsid w:val="00DE14D9"/>
    <w:rsid w:val="00DE2E61"/>
    <w:rsid w:val="00DE46AF"/>
    <w:rsid w:val="00DE4763"/>
    <w:rsid w:val="00DE51BE"/>
    <w:rsid w:val="00DE5B51"/>
    <w:rsid w:val="00DE6ABA"/>
    <w:rsid w:val="00DF4835"/>
    <w:rsid w:val="00DF73CB"/>
    <w:rsid w:val="00E04B10"/>
    <w:rsid w:val="00E06C6C"/>
    <w:rsid w:val="00E103E5"/>
    <w:rsid w:val="00E1543A"/>
    <w:rsid w:val="00E15A37"/>
    <w:rsid w:val="00E16256"/>
    <w:rsid w:val="00E164EC"/>
    <w:rsid w:val="00E2445D"/>
    <w:rsid w:val="00E26DE3"/>
    <w:rsid w:val="00E31275"/>
    <w:rsid w:val="00E3283D"/>
    <w:rsid w:val="00E34516"/>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2FB2"/>
    <w:rsid w:val="00E63069"/>
    <w:rsid w:val="00E63622"/>
    <w:rsid w:val="00E64C78"/>
    <w:rsid w:val="00E744CC"/>
    <w:rsid w:val="00E747B7"/>
    <w:rsid w:val="00E747F1"/>
    <w:rsid w:val="00E7497D"/>
    <w:rsid w:val="00E763CF"/>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E3B"/>
    <w:rsid w:val="00EC2F4D"/>
    <w:rsid w:val="00EC3867"/>
    <w:rsid w:val="00EC390D"/>
    <w:rsid w:val="00EC5C1A"/>
    <w:rsid w:val="00EC62A2"/>
    <w:rsid w:val="00EC64EC"/>
    <w:rsid w:val="00EC6E99"/>
    <w:rsid w:val="00EC78DD"/>
    <w:rsid w:val="00ED1D9A"/>
    <w:rsid w:val="00ED528D"/>
    <w:rsid w:val="00ED6211"/>
    <w:rsid w:val="00ED7159"/>
    <w:rsid w:val="00EE3CD1"/>
    <w:rsid w:val="00EE4BE7"/>
    <w:rsid w:val="00EE72D0"/>
    <w:rsid w:val="00EE7B83"/>
    <w:rsid w:val="00EE7E03"/>
    <w:rsid w:val="00EF140B"/>
    <w:rsid w:val="00EF169B"/>
    <w:rsid w:val="00EF33D8"/>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44A1"/>
    <w:rsid w:val="00F25B44"/>
    <w:rsid w:val="00F25E94"/>
    <w:rsid w:val="00F25EC0"/>
    <w:rsid w:val="00F317CA"/>
    <w:rsid w:val="00F31C09"/>
    <w:rsid w:val="00F33626"/>
    <w:rsid w:val="00F348E9"/>
    <w:rsid w:val="00F36E0A"/>
    <w:rsid w:val="00F406F8"/>
    <w:rsid w:val="00F4097F"/>
    <w:rsid w:val="00F410DD"/>
    <w:rsid w:val="00F4272F"/>
    <w:rsid w:val="00F44CEA"/>
    <w:rsid w:val="00F45F56"/>
    <w:rsid w:val="00F469DF"/>
    <w:rsid w:val="00F47288"/>
    <w:rsid w:val="00F47F71"/>
    <w:rsid w:val="00F509EC"/>
    <w:rsid w:val="00F51220"/>
    <w:rsid w:val="00F53FEC"/>
    <w:rsid w:val="00F5626C"/>
    <w:rsid w:val="00F6162E"/>
    <w:rsid w:val="00F6503D"/>
    <w:rsid w:val="00F65AAF"/>
    <w:rsid w:val="00F66C5A"/>
    <w:rsid w:val="00F73121"/>
    <w:rsid w:val="00F733A0"/>
    <w:rsid w:val="00F734D5"/>
    <w:rsid w:val="00F73C21"/>
    <w:rsid w:val="00F75EED"/>
    <w:rsid w:val="00F76543"/>
    <w:rsid w:val="00F77087"/>
    <w:rsid w:val="00F77250"/>
    <w:rsid w:val="00F80712"/>
    <w:rsid w:val="00F80766"/>
    <w:rsid w:val="00F82508"/>
    <w:rsid w:val="00F82C36"/>
    <w:rsid w:val="00F86515"/>
    <w:rsid w:val="00F86CA7"/>
    <w:rsid w:val="00F873FD"/>
    <w:rsid w:val="00F912DA"/>
    <w:rsid w:val="00F92909"/>
    <w:rsid w:val="00F936F4"/>
    <w:rsid w:val="00F93BD7"/>
    <w:rsid w:val="00F941D6"/>
    <w:rsid w:val="00F96270"/>
    <w:rsid w:val="00FA2995"/>
    <w:rsid w:val="00FA498B"/>
    <w:rsid w:val="00FA4A23"/>
    <w:rsid w:val="00FA5712"/>
    <w:rsid w:val="00FA73ED"/>
    <w:rsid w:val="00FA7AF7"/>
    <w:rsid w:val="00FB0E9F"/>
    <w:rsid w:val="00FB118F"/>
    <w:rsid w:val="00FB15CB"/>
    <w:rsid w:val="00FB223E"/>
    <w:rsid w:val="00FB241E"/>
    <w:rsid w:val="00FB365F"/>
    <w:rsid w:val="00FB3A8A"/>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C97"/>
    <w:rsid w:val="00FD7FE2"/>
    <w:rsid w:val="00FE4C24"/>
    <w:rsid w:val="00FE546C"/>
    <w:rsid w:val="00FF0764"/>
    <w:rsid w:val="00FF67C5"/>
    <w:rsid w:val="00FF79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25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3FDE5-2739-4840-AAB5-9DE1AD20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1915</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21</cp:revision>
  <cp:lastPrinted>2017-10-18T20:56:00Z</cp:lastPrinted>
  <dcterms:created xsi:type="dcterms:W3CDTF">2017-10-18T14:14:00Z</dcterms:created>
  <dcterms:modified xsi:type="dcterms:W3CDTF">2017-11-24T16:41:00Z</dcterms:modified>
</cp:coreProperties>
</file>