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CB" w:rsidRPr="005F31C4" w:rsidRDefault="00E372CB" w:rsidP="00E372CB">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E372CB" w:rsidRPr="00D85E04" w:rsidRDefault="00E372CB" w:rsidP="00E372CB">
      <w:pPr>
        <w:rPr>
          <w:rFonts w:ascii="Tahoma" w:hAnsi="Tahoma" w:cs="Tahoma"/>
          <w:b/>
          <w:sz w:val="18"/>
          <w:szCs w:val="18"/>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08460E" w:rsidRDefault="00B93086" w:rsidP="002A678D">
      <w:pPr>
        <w:ind w:left="1985"/>
        <w:jc w:val="both"/>
        <w:rPr>
          <w:rFonts w:ascii="Arial" w:hAnsi="Arial" w:cs="Arial"/>
          <w:b/>
          <w:sz w:val="18"/>
          <w:szCs w:val="18"/>
        </w:rPr>
      </w:pPr>
      <w:r w:rsidRPr="0008460E">
        <w:rPr>
          <w:rFonts w:ascii="Arial" w:hAnsi="Arial" w:cs="Arial"/>
          <w:b/>
          <w:sz w:val="18"/>
          <w:szCs w:val="18"/>
        </w:rPr>
        <w:t>Asunto.</w:t>
      </w:r>
      <w:r w:rsidRPr="0008460E">
        <w:rPr>
          <w:rFonts w:ascii="Arial" w:hAnsi="Arial" w:cs="Arial"/>
          <w:sz w:val="18"/>
          <w:szCs w:val="18"/>
        </w:rPr>
        <w:tab/>
      </w:r>
      <w:r w:rsidRPr="0008460E">
        <w:rPr>
          <w:rFonts w:ascii="Arial" w:hAnsi="Arial" w:cs="Arial"/>
          <w:sz w:val="18"/>
          <w:szCs w:val="18"/>
        </w:rPr>
        <w:tab/>
      </w:r>
      <w:r w:rsidRPr="0008460E">
        <w:rPr>
          <w:rFonts w:ascii="Arial" w:hAnsi="Arial" w:cs="Arial"/>
          <w:sz w:val="18"/>
          <w:szCs w:val="18"/>
        </w:rPr>
        <w:tab/>
      </w:r>
      <w:r w:rsidR="00F22D81" w:rsidRPr="0008460E">
        <w:rPr>
          <w:rFonts w:ascii="Arial" w:hAnsi="Arial" w:cs="Arial"/>
          <w:sz w:val="18"/>
          <w:szCs w:val="18"/>
        </w:rPr>
        <w:t>Apelación</w:t>
      </w:r>
      <w:r w:rsidR="0008460E">
        <w:rPr>
          <w:rFonts w:ascii="Arial" w:hAnsi="Arial" w:cs="Arial"/>
          <w:b/>
          <w:sz w:val="18"/>
          <w:szCs w:val="18"/>
        </w:rPr>
        <w:t xml:space="preserve"> </w:t>
      </w:r>
      <w:r w:rsidR="00241095" w:rsidRPr="0008460E">
        <w:rPr>
          <w:rFonts w:ascii="Arial" w:hAnsi="Arial" w:cs="Arial"/>
          <w:sz w:val="18"/>
          <w:szCs w:val="18"/>
        </w:rPr>
        <w:t>sentencia</w:t>
      </w:r>
    </w:p>
    <w:p w:rsidR="00B93086" w:rsidRPr="0008460E" w:rsidRDefault="00B93086" w:rsidP="002A678D">
      <w:pPr>
        <w:ind w:left="1985"/>
        <w:jc w:val="both"/>
        <w:rPr>
          <w:rFonts w:ascii="Arial" w:hAnsi="Arial" w:cs="Arial"/>
          <w:b/>
          <w:sz w:val="18"/>
          <w:szCs w:val="18"/>
        </w:rPr>
      </w:pPr>
      <w:r w:rsidRPr="0008460E">
        <w:rPr>
          <w:rFonts w:ascii="Arial" w:hAnsi="Arial" w:cs="Arial"/>
          <w:b/>
          <w:sz w:val="18"/>
          <w:szCs w:val="18"/>
        </w:rPr>
        <w:t>Proceso.</w:t>
      </w:r>
      <w:r w:rsidRPr="0008460E">
        <w:rPr>
          <w:rFonts w:ascii="Arial" w:hAnsi="Arial" w:cs="Arial"/>
          <w:b/>
          <w:sz w:val="18"/>
          <w:szCs w:val="18"/>
        </w:rPr>
        <w:tab/>
      </w:r>
      <w:r w:rsidRPr="0008460E">
        <w:rPr>
          <w:rFonts w:ascii="Arial" w:hAnsi="Arial" w:cs="Arial"/>
          <w:b/>
          <w:sz w:val="18"/>
          <w:szCs w:val="18"/>
        </w:rPr>
        <w:tab/>
      </w:r>
      <w:r w:rsidRPr="0008460E">
        <w:rPr>
          <w:rFonts w:ascii="Arial" w:hAnsi="Arial" w:cs="Arial"/>
          <w:b/>
          <w:sz w:val="18"/>
          <w:szCs w:val="18"/>
        </w:rPr>
        <w:tab/>
      </w:r>
      <w:r w:rsidRPr="0008460E">
        <w:rPr>
          <w:rFonts w:ascii="Arial" w:hAnsi="Arial" w:cs="Arial"/>
          <w:iCs/>
          <w:sz w:val="18"/>
          <w:szCs w:val="18"/>
        </w:rPr>
        <w:t>Ordinario laboral</w:t>
      </w:r>
    </w:p>
    <w:p w:rsidR="00B93086" w:rsidRPr="0008460E" w:rsidRDefault="00B93086" w:rsidP="002A678D">
      <w:pPr>
        <w:ind w:left="1985"/>
        <w:jc w:val="both"/>
        <w:rPr>
          <w:rFonts w:ascii="Arial" w:hAnsi="Arial" w:cs="Arial"/>
          <w:b/>
          <w:bCs/>
          <w:iCs/>
          <w:sz w:val="18"/>
          <w:szCs w:val="18"/>
        </w:rPr>
      </w:pPr>
      <w:r w:rsidRPr="0008460E">
        <w:rPr>
          <w:rFonts w:ascii="Arial" w:hAnsi="Arial" w:cs="Arial"/>
          <w:b/>
          <w:sz w:val="18"/>
          <w:szCs w:val="18"/>
        </w:rPr>
        <w:t>Radicación Nro.</w:t>
      </w:r>
      <w:r w:rsidRPr="0008460E">
        <w:rPr>
          <w:rFonts w:ascii="Arial" w:hAnsi="Arial" w:cs="Arial"/>
          <w:sz w:val="18"/>
          <w:szCs w:val="18"/>
        </w:rPr>
        <w:t xml:space="preserve"> :</w:t>
      </w:r>
      <w:r w:rsidRPr="0008460E">
        <w:rPr>
          <w:rFonts w:ascii="Arial" w:hAnsi="Arial" w:cs="Arial"/>
          <w:sz w:val="18"/>
          <w:szCs w:val="18"/>
        </w:rPr>
        <w:tab/>
      </w:r>
      <w:r w:rsidRPr="0008460E">
        <w:rPr>
          <w:rFonts w:ascii="Arial" w:hAnsi="Arial" w:cs="Arial"/>
          <w:sz w:val="18"/>
          <w:szCs w:val="18"/>
        </w:rPr>
        <w:tab/>
      </w:r>
      <w:r w:rsidR="00485A88" w:rsidRPr="0008460E">
        <w:rPr>
          <w:rFonts w:ascii="Arial" w:hAnsi="Arial" w:cs="Arial"/>
          <w:sz w:val="18"/>
          <w:szCs w:val="18"/>
        </w:rPr>
        <w:t>66001-31-05-001</w:t>
      </w:r>
      <w:r w:rsidR="00DB3E77" w:rsidRPr="0008460E">
        <w:rPr>
          <w:rFonts w:ascii="Arial" w:hAnsi="Arial" w:cs="Arial"/>
          <w:sz w:val="18"/>
          <w:szCs w:val="18"/>
        </w:rPr>
        <w:t>-201</w:t>
      </w:r>
      <w:r w:rsidR="00485A88" w:rsidRPr="0008460E">
        <w:rPr>
          <w:rFonts w:ascii="Arial" w:hAnsi="Arial" w:cs="Arial"/>
          <w:sz w:val="18"/>
          <w:szCs w:val="18"/>
        </w:rPr>
        <w:t>4-00150</w:t>
      </w:r>
      <w:r w:rsidRPr="0008460E">
        <w:rPr>
          <w:rFonts w:ascii="Arial" w:hAnsi="Arial" w:cs="Arial"/>
          <w:sz w:val="18"/>
          <w:szCs w:val="18"/>
        </w:rPr>
        <w:t xml:space="preserve">-01 </w:t>
      </w:r>
    </w:p>
    <w:p w:rsidR="00B93086" w:rsidRPr="0008460E" w:rsidRDefault="00B93086" w:rsidP="002A678D">
      <w:pPr>
        <w:ind w:left="1985"/>
        <w:jc w:val="both"/>
        <w:rPr>
          <w:rFonts w:ascii="Arial" w:hAnsi="Arial" w:cs="Arial"/>
          <w:b/>
          <w:bCs/>
          <w:iCs/>
          <w:sz w:val="18"/>
          <w:szCs w:val="18"/>
        </w:rPr>
      </w:pPr>
      <w:r w:rsidRPr="0008460E">
        <w:rPr>
          <w:rFonts w:ascii="Arial" w:hAnsi="Arial" w:cs="Arial"/>
          <w:b/>
          <w:bCs/>
          <w:iCs/>
          <w:sz w:val="18"/>
          <w:szCs w:val="18"/>
        </w:rPr>
        <w:t>Demandante:</w:t>
      </w:r>
      <w:r w:rsidRPr="0008460E">
        <w:rPr>
          <w:rFonts w:ascii="Arial" w:hAnsi="Arial" w:cs="Arial"/>
          <w:iCs/>
          <w:sz w:val="18"/>
          <w:szCs w:val="18"/>
        </w:rPr>
        <w:t xml:space="preserve"> </w:t>
      </w:r>
      <w:r w:rsidRPr="0008460E">
        <w:rPr>
          <w:rFonts w:ascii="Arial" w:hAnsi="Arial" w:cs="Arial"/>
          <w:iCs/>
          <w:sz w:val="18"/>
          <w:szCs w:val="18"/>
        </w:rPr>
        <w:tab/>
      </w:r>
      <w:r w:rsidRPr="0008460E">
        <w:rPr>
          <w:rFonts w:ascii="Arial" w:hAnsi="Arial" w:cs="Arial"/>
          <w:iCs/>
          <w:sz w:val="18"/>
          <w:szCs w:val="18"/>
        </w:rPr>
        <w:tab/>
      </w:r>
      <w:r w:rsidR="00485A88" w:rsidRPr="0008460E">
        <w:rPr>
          <w:rFonts w:ascii="Arial" w:hAnsi="Arial" w:cs="Arial"/>
          <w:iCs/>
          <w:sz w:val="18"/>
          <w:szCs w:val="18"/>
        </w:rPr>
        <w:t xml:space="preserve">Édison Fabio Guevara </w:t>
      </w:r>
      <w:proofErr w:type="spellStart"/>
      <w:r w:rsidR="00485A88" w:rsidRPr="0008460E">
        <w:rPr>
          <w:rFonts w:ascii="Arial" w:hAnsi="Arial" w:cs="Arial"/>
          <w:iCs/>
          <w:sz w:val="18"/>
          <w:szCs w:val="18"/>
        </w:rPr>
        <w:t>Vinasco</w:t>
      </w:r>
      <w:proofErr w:type="spellEnd"/>
    </w:p>
    <w:p w:rsidR="00B93086" w:rsidRPr="0008460E" w:rsidRDefault="00B93086" w:rsidP="00DB3E77">
      <w:pPr>
        <w:ind w:left="4248" w:hanging="2263"/>
        <w:jc w:val="both"/>
        <w:rPr>
          <w:rFonts w:ascii="Arial" w:hAnsi="Arial" w:cs="Arial"/>
          <w:b/>
          <w:sz w:val="18"/>
          <w:szCs w:val="18"/>
        </w:rPr>
      </w:pPr>
      <w:r w:rsidRPr="0008460E">
        <w:rPr>
          <w:rFonts w:ascii="Arial" w:hAnsi="Arial" w:cs="Arial"/>
          <w:b/>
          <w:bCs/>
          <w:iCs/>
          <w:sz w:val="18"/>
          <w:szCs w:val="18"/>
        </w:rPr>
        <w:t>Demandado:</w:t>
      </w:r>
      <w:r w:rsidRPr="0008460E">
        <w:rPr>
          <w:rFonts w:ascii="Arial" w:hAnsi="Arial" w:cs="Arial"/>
          <w:sz w:val="18"/>
          <w:szCs w:val="18"/>
        </w:rPr>
        <w:t xml:space="preserve"> </w:t>
      </w:r>
      <w:r w:rsidRPr="0008460E">
        <w:rPr>
          <w:rFonts w:ascii="Arial" w:hAnsi="Arial" w:cs="Arial"/>
          <w:sz w:val="18"/>
          <w:szCs w:val="18"/>
        </w:rPr>
        <w:tab/>
      </w:r>
      <w:r w:rsidR="00580751">
        <w:rPr>
          <w:rFonts w:ascii="Arial" w:hAnsi="Arial" w:cs="Arial"/>
          <w:sz w:val="18"/>
          <w:szCs w:val="18"/>
        </w:rPr>
        <w:t>Gente Op</w:t>
      </w:r>
      <w:r w:rsidR="00485A88" w:rsidRPr="0008460E">
        <w:rPr>
          <w:rFonts w:ascii="Arial" w:hAnsi="Arial" w:cs="Arial"/>
          <w:sz w:val="18"/>
          <w:szCs w:val="18"/>
        </w:rPr>
        <w:t>o</w:t>
      </w:r>
      <w:r w:rsidR="00580751">
        <w:rPr>
          <w:rFonts w:ascii="Arial" w:hAnsi="Arial" w:cs="Arial"/>
          <w:sz w:val="18"/>
          <w:szCs w:val="18"/>
        </w:rPr>
        <w:t>r</w:t>
      </w:r>
      <w:r w:rsidR="00485A88" w:rsidRPr="0008460E">
        <w:rPr>
          <w:rFonts w:ascii="Arial" w:hAnsi="Arial" w:cs="Arial"/>
          <w:sz w:val="18"/>
          <w:szCs w:val="18"/>
        </w:rPr>
        <w:t xml:space="preserve">tuna </w:t>
      </w:r>
      <w:proofErr w:type="spellStart"/>
      <w:r w:rsidR="00485A88" w:rsidRPr="0008460E">
        <w:rPr>
          <w:rFonts w:ascii="Arial" w:hAnsi="Arial" w:cs="Arial"/>
          <w:sz w:val="18"/>
          <w:szCs w:val="18"/>
        </w:rPr>
        <w:t>SAS</w:t>
      </w:r>
      <w:proofErr w:type="spellEnd"/>
      <w:r w:rsidR="00485A88" w:rsidRPr="0008460E">
        <w:rPr>
          <w:rFonts w:ascii="Arial" w:hAnsi="Arial" w:cs="Arial"/>
          <w:sz w:val="18"/>
          <w:szCs w:val="18"/>
        </w:rPr>
        <w:t xml:space="preserve">; </w:t>
      </w:r>
      <w:r w:rsidR="00485A88" w:rsidRPr="00532519">
        <w:rPr>
          <w:rFonts w:ascii="Arial" w:hAnsi="Arial" w:cs="Arial"/>
          <w:sz w:val="18"/>
          <w:szCs w:val="18"/>
        </w:rPr>
        <w:t>Concreto</w:t>
      </w:r>
      <w:r w:rsidR="00532519" w:rsidRPr="00532519">
        <w:rPr>
          <w:rFonts w:ascii="Arial" w:hAnsi="Arial" w:cs="Arial"/>
          <w:sz w:val="18"/>
          <w:szCs w:val="18"/>
        </w:rPr>
        <w:t>s</w:t>
      </w:r>
      <w:r w:rsidR="00485A88" w:rsidRPr="0008460E">
        <w:rPr>
          <w:rFonts w:ascii="Arial" w:hAnsi="Arial" w:cs="Arial"/>
          <w:sz w:val="18"/>
          <w:szCs w:val="18"/>
        </w:rPr>
        <w:t xml:space="preserve"> Argos </w:t>
      </w:r>
      <w:proofErr w:type="spellStart"/>
      <w:r w:rsidR="00485A88" w:rsidRPr="0008460E">
        <w:rPr>
          <w:rFonts w:ascii="Arial" w:hAnsi="Arial" w:cs="Arial"/>
          <w:sz w:val="18"/>
          <w:szCs w:val="18"/>
        </w:rPr>
        <w:t>SA</w:t>
      </w:r>
      <w:proofErr w:type="spellEnd"/>
      <w:r w:rsidR="00485A88" w:rsidRPr="0008460E">
        <w:rPr>
          <w:rFonts w:ascii="Arial" w:hAnsi="Arial" w:cs="Arial"/>
          <w:sz w:val="18"/>
          <w:szCs w:val="18"/>
        </w:rPr>
        <w:t xml:space="preserve"> y </w:t>
      </w:r>
      <w:proofErr w:type="spellStart"/>
      <w:r w:rsidR="00485A88" w:rsidRPr="0008460E">
        <w:rPr>
          <w:rFonts w:ascii="Arial" w:hAnsi="Arial" w:cs="Arial"/>
          <w:sz w:val="18"/>
          <w:szCs w:val="18"/>
        </w:rPr>
        <w:t>ARP</w:t>
      </w:r>
      <w:proofErr w:type="spellEnd"/>
      <w:r w:rsidR="00485A88" w:rsidRPr="0008460E">
        <w:rPr>
          <w:rFonts w:ascii="Arial" w:hAnsi="Arial" w:cs="Arial"/>
          <w:sz w:val="18"/>
          <w:szCs w:val="18"/>
        </w:rPr>
        <w:t xml:space="preserve"> Colpatria</w:t>
      </w:r>
    </w:p>
    <w:p w:rsidR="00B93086" w:rsidRPr="0008460E" w:rsidRDefault="00B93086" w:rsidP="002A678D">
      <w:pPr>
        <w:ind w:left="1985"/>
        <w:jc w:val="both"/>
        <w:rPr>
          <w:rFonts w:ascii="Arial" w:hAnsi="Arial" w:cs="Arial"/>
          <w:b/>
          <w:sz w:val="18"/>
          <w:szCs w:val="18"/>
        </w:rPr>
      </w:pPr>
      <w:r w:rsidRPr="0008460E">
        <w:rPr>
          <w:rFonts w:ascii="Arial" w:hAnsi="Arial" w:cs="Arial"/>
          <w:b/>
          <w:sz w:val="18"/>
          <w:szCs w:val="18"/>
        </w:rPr>
        <w:t>Juzgado de Origen:</w:t>
      </w:r>
      <w:r w:rsidRPr="0008460E">
        <w:rPr>
          <w:rFonts w:ascii="Arial" w:hAnsi="Arial" w:cs="Arial"/>
          <w:b/>
          <w:sz w:val="18"/>
          <w:szCs w:val="18"/>
        </w:rPr>
        <w:tab/>
      </w:r>
      <w:r w:rsidR="00485A88" w:rsidRPr="0008460E">
        <w:rPr>
          <w:rFonts w:ascii="Arial" w:hAnsi="Arial" w:cs="Arial"/>
          <w:sz w:val="18"/>
          <w:szCs w:val="18"/>
        </w:rPr>
        <w:t>Primero</w:t>
      </w:r>
      <w:r w:rsidR="00134D13" w:rsidRPr="0008460E">
        <w:rPr>
          <w:rFonts w:ascii="Arial" w:hAnsi="Arial" w:cs="Arial"/>
          <w:sz w:val="18"/>
          <w:szCs w:val="18"/>
        </w:rPr>
        <w:t xml:space="preserve"> </w:t>
      </w:r>
      <w:r w:rsidR="0091601C" w:rsidRPr="0008460E">
        <w:rPr>
          <w:rFonts w:ascii="Arial" w:hAnsi="Arial" w:cs="Arial"/>
          <w:sz w:val="18"/>
          <w:szCs w:val="18"/>
        </w:rPr>
        <w:t>Laboral</w:t>
      </w:r>
      <w:r w:rsidRPr="0008460E">
        <w:rPr>
          <w:rFonts w:ascii="Arial" w:hAnsi="Arial" w:cs="Arial"/>
          <w:sz w:val="18"/>
          <w:szCs w:val="18"/>
        </w:rPr>
        <w:t xml:space="preserve"> del Circuito </w:t>
      </w:r>
      <w:r w:rsidR="00134D13" w:rsidRPr="0008460E">
        <w:rPr>
          <w:rFonts w:ascii="Arial" w:hAnsi="Arial" w:cs="Arial"/>
          <w:sz w:val="18"/>
          <w:szCs w:val="18"/>
        </w:rPr>
        <w:t>de Pereira</w:t>
      </w:r>
    </w:p>
    <w:p w:rsidR="004277A9" w:rsidRDefault="004277A9" w:rsidP="004277A9">
      <w:pPr>
        <w:jc w:val="both"/>
        <w:rPr>
          <w:rFonts w:ascii="Arial" w:hAnsi="Arial" w:cs="Arial"/>
          <w:b/>
          <w:bCs/>
          <w:sz w:val="18"/>
          <w:szCs w:val="18"/>
        </w:rPr>
      </w:pPr>
    </w:p>
    <w:p w:rsidR="009B673F" w:rsidRDefault="00B93086" w:rsidP="004277A9">
      <w:pPr>
        <w:jc w:val="both"/>
        <w:rPr>
          <w:rFonts w:ascii="Arial" w:hAnsi="Arial" w:cs="Arial"/>
          <w:bCs/>
          <w:sz w:val="18"/>
          <w:szCs w:val="18"/>
        </w:rPr>
      </w:pPr>
      <w:r w:rsidRPr="004277A9">
        <w:rPr>
          <w:rFonts w:ascii="Arial" w:hAnsi="Arial" w:cs="Arial"/>
          <w:b/>
          <w:bCs/>
          <w:sz w:val="18"/>
          <w:szCs w:val="18"/>
        </w:rPr>
        <w:t xml:space="preserve">Tema a Tratar: </w:t>
      </w:r>
      <w:r w:rsidR="00241095" w:rsidRPr="004277A9">
        <w:rPr>
          <w:rFonts w:ascii="Arial" w:hAnsi="Arial" w:cs="Arial"/>
          <w:b/>
          <w:bCs/>
          <w:sz w:val="18"/>
          <w:szCs w:val="18"/>
        </w:rPr>
        <w:tab/>
      </w:r>
      <w:r w:rsidR="004277A9">
        <w:rPr>
          <w:rFonts w:ascii="Arial" w:hAnsi="Arial" w:cs="Arial"/>
          <w:b/>
          <w:bCs/>
          <w:sz w:val="18"/>
          <w:szCs w:val="18"/>
        </w:rPr>
        <w:tab/>
      </w:r>
      <w:r w:rsidR="004277A9">
        <w:rPr>
          <w:rFonts w:ascii="Arial" w:hAnsi="Arial" w:cs="Arial"/>
          <w:b/>
          <w:bCs/>
          <w:sz w:val="18"/>
          <w:szCs w:val="18"/>
        </w:rPr>
        <w:tab/>
      </w:r>
      <w:r w:rsidR="004277A9">
        <w:rPr>
          <w:rFonts w:ascii="Arial" w:hAnsi="Arial" w:cs="Arial"/>
          <w:b/>
          <w:bCs/>
          <w:sz w:val="18"/>
          <w:szCs w:val="18"/>
        </w:rPr>
        <w:tab/>
      </w:r>
      <w:r w:rsidR="004277A9">
        <w:rPr>
          <w:rFonts w:ascii="Arial" w:hAnsi="Arial" w:cs="Arial"/>
          <w:b/>
          <w:bCs/>
          <w:sz w:val="18"/>
          <w:szCs w:val="18"/>
        </w:rPr>
        <w:tab/>
        <w:t xml:space="preserve">EMPRESA DE SERVICIOS TEMPORALES – CONTRATO REALIDAD – ACCEDE A LAS PRETENSIONES- CONFIRMA - </w:t>
      </w:r>
      <w:r w:rsidR="00BF5E9A" w:rsidRPr="004277A9">
        <w:rPr>
          <w:rFonts w:ascii="Arial" w:hAnsi="Arial" w:cs="Arial"/>
          <w:bCs/>
          <w:sz w:val="18"/>
          <w:szCs w:val="18"/>
        </w:rPr>
        <w:t xml:space="preserve">El actor se le </w:t>
      </w:r>
      <w:r w:rsidR="004277A9">
        <w:rPr>
          <w:rFonts w:ascii="Arial" w:hAnsi="Arial" w:cs="Arial"/>
          <w:bCs/>
          <w:sz w:val="18"/>
          <w:szCs w:val="18"/>
        </w:rPr>
        <w:t>envió</w:t>
      </w:r>
      <w:r w:rsidR="00BF5E9A" w:rsidRPr="004277A9">
        <w:rPr>
          <w:rFonts w:ascii="Arial" w:hAnsi="Arial" w:cs="Arial"/>
          <w:bCs/>
          <w:sz w:val="18"/>
          <w:szCs w:val="18"/>
        </w:rPr>
        <w:t xml:space="preserve"> en misión para desarrollar una actividad en la empresa usuaria sin estar en presencia de uno de los supuestos señalados en el artículo 77 de la Ley</w:t>
      </w:r>
      <w:r w:rsidR="00532519" w:rsidRPr="004277A9">
        <w:rPr>
          <w:rFonts w:ascii="Arial" w:hAnsi="Arial" w:cs="Arial"/>
          <w:bCs/>
          <w:sz w:val="18"/>
          <w:szCs w:val="18"/>
        </w:rPr>
        <w:t xml:space="preserve">  </w:t>
      </w:r>
      <w:r w:rsidR="00BF5E9A" w:rsidRPr="004277A9">
        <w:rPr>
          <w:rFonts w:ascii="Arial" w:hAnsi="Arial" w:cs="Arial"/>
          <w:bCs/>
          <w:sz w:val="18"/>
          <w:szCs w:val="18"/>
        </w:rPr>
        <w:t>50 de 1990, por lo que se da paso a la aplicación del principio de contrato re</w:t>
      </w:r>
      <w:r w:rsidR="004277A9">
        <w:rPr>
          <w:rFonts w:ascii="Arial" w:hAnsi="Arial" w:cs="Arial"/>
          <w:bCs/>
          <w:sz w:val="18"/>
          <w:szCs w:val="18"/>
        </w:rPr>
        <w:t>alidad con la empresa usuaria.</w:t>
      </w:r>
    </w:p>
    <w:p w:rsidR="004277A9" w:rsidRDefault="004277A9" w:rsidP="004277A9">
      <w:pPr>
        <w:jc w:val="both"/>
        <w:rPr>
          <w:rFonts w:ascii="Arial" w:hAnsi="Arial" w:cs="Arial"/>
          <w:bCs/>
          <w:sz w:val="18"/>
          <w:szCs w:val="18"/>
        </w:rPr>
      </w:pPr>
      <w:r>
        <w:rPr>
          <w:rFonts w:ascii="Arial" w:hAnsi="Arial" w:cs="Arial"/>
          <w:bCs/>
          <w:sz w:val="18"/>
          <w:szCs w:val="18"/>
        </w:rPr>
        <w:t>(…)</w:t>
      </w:r>
    </w:p>
    <w:p w:rsidR="004277A9" w:rsidRPr="004277A9" w:rsidRDefault="004277A9" w:rsidP="004277A9">
      <w:pPr>
        <w:jc w:val="both"/>
        <w:rPr>
          <w:rFonts w:ascii="Arial" w:hAnsi="Arial" w:cs="Arial"/>
          <w:bCs/>
          <w:sz w:val="18"/>
          <w:szCs w:val="18"/>
        </w:rPr>
      </w:pPr>
      <w:r w:rsidRPr="004277A9">
        <w:rPr>
          <w:rFonts w:ascii="Arial" w:hAnsi="Arial" w:cs="Arial"/>
          <w:bCs/>
          <w:sz w:val="18"/>
          <w:szCs w:val="18"/>
        </w:rPr>
        <w:t>Adicionalmente el artículo 77 ibídem dispone que los usuarios solo pueden contratar con la empresa de servicios temporales cuando (i) se trate de las labores ocasionales, accidentales o transitorias a que se refiere el artículo 6 del Código Sustantivo del Trabajo; (ii) se requiera reemplazar personal en vacaciones, en uso de licencia, en incapacidad por enfermedad o maternidad; y (iii) para atender incrementos en la producción, el transporte, las ventas de productos o mercancías, los períodos estacionales de cosechas y en la prestación de servicios, por un término de seis (6) meses prorrogable hasta por seis (6) meses más.</w:t>
      </w:r>
    </w:p>
    <w:p w:rsidR="004277A9" w:rsidRPr="004277A9" w:rsidRDefault="004277A9" w:rsidP="004277A9">
      <w:pPr>
        <w:jc w:val="both"/>
        <w:rPr>
          <w:rFonts w:ascii="Arial" w:hAnsi="Arial" w:cs="Arial"/>
          <w:bCs/>
          <w:sz w:val="18"/>
          <w:szCs w:val="18"/>
        </w:rPr>
      </w:pPr>
    </w:p>
    <w:p w:rsidR="004277A9" w:rsidRDefault="004277A9" w:rsidP="004277A9">
      <w:pPr>
        <w:jc w:val="both"/>
        <w:rPr>
          <w:rFonts w:ascii="Arial" w:hAnsi="Arial" w:cs="Arial"/>
          <w:bCs/>
          <w:sz w:val="18"/>
          <w:szCs w:val="18"/>
        </w:rPr>
      </w:pPr>
      <w:r w:rsidRPr="004277A9">
        <w:rPr>
          <w:rFonts w:ascii="Arial" w:hAnsi="Arial" w:cs="Arial"/>
          <w:bCs/>
          <w:sz w:val="18"/>
          <w:szCs w:val="18"/>
        </w:rPr>
        <w:t>Y el artículo 94 establece que están excluidas de la regulación que impone esta Ley, las empresas que prestan servicios diferentes al envío de trabajadores en misión, como las de suministro de alimentación y las que realizan labores de aseo.</w:t>
      </w:r>
    </w:p>
    <w:p w:rsidR="004277A9" w:rsidRDefault="004277A9" w:rsidP="004277A9">
      <w:pPr>
        <w:jc w:val="both"/>
        <w:rPr>
          <w:rFonts w:ascii="Arial" w:hAnsi="Arial" w:cs="Arial"/>
          <w:bCs/>
          <w:sz w:val="18"/>
          <w:szCs w:val="18"/>
        </w:rPr>
      </w:pPr>
      <w:r>
        <w:rPr>
          <w:rFonts w:ascii="Arial" w:hAnsi="Arial" w:cs="Arial"/>
          <w:bCs/>
          <w:sz w:val="18"/>
          <w:szCs w:val="18"/>
        </w:rPr>
        <w:t>(…)</w:t>
      </w:r>
    </w:p>
    <w:p w:rsidR="004277A9" w:rsidRDefault="004277A9" w:rsidP="004277A9">
      <w:pPr>
        <w:jc w:val="both"/>
        <w:rPr>
          <w:rFonts w:ascii="Arial" w:hAnsi="Arial" w:cs="Arial"/>
          <w:bCs/>
          <w:sz w:val="18"/>
          <w:szCs w:val="18"/>
        </w:rPr>
      </w:pPr>
    </w:p>
    <w:p w:rsidR="004277A9" w:rsidRPr="004277A9" w:rsidRDefault="004277A9" w:rsidP="004277A9">
      <w:pPr>
        <w:jc w:val="both"/>
        <w:rPr>
          <w:rFonts w:ascii="Arial" w:hAnsi="Arial" w:cs="Arial"/>
          <w:sz w:val="18"/>
          <w:szCs w:val="18"/>
        </w:rPr>
      </w:pPr>
      <w:r w:rsidRPr="004277A9">
        <w:rPr>
          <w:rFonts w:ascii="Arial" w:hAnsi="Arial" w:cs="Arial"/>
          <w:sz w:val="18"/>
          <w:szCs w:val="18"/>
        </w:rPr>
        <w:t xml:space="preserve">Lo antedicho pone en evidencia que la demandada Concretos Argos </w:t>
      </w:r>
      <w:proofErr w:type="spellStart"/>
      <w:r w:rsidRPr="004277A9">
        <w:rPr>
          <w:rFonts w:ascii="Arial" w:hAnsi="Arial" w:cs="Arial"/>
          <w:sz w:val="18"/>
          <w:szCs w:val="18"/>
        </w:rPr>
        <w:t>SA</w:t>
      </w:r>
      <w:proofErr w:type="spellEnd"/>
      <w:r w:rsidRPr="004277A9">
        <w:rPr>
          <w:rFonts w:ascii="Arial" w:hAnsi="Arial" w:cs="Arial"/>
          <w:sz w:val="18"/>
          <w:szCs w:val="18"/>
        </w:rPr>
        <w:t xml:space="preserve"> desdibujó el convenio celebrado con la empresa temporal consagrado en el artículo 71 ibídem, en primer lugar, al incumplirse con la temporalidad del servicio de colaboración contratado, pues lo que deja entrever el dicho de la representante legal de Gente Oportuna </w:t>
      </w:r>
      <w:proofErr w:type="spellStart"/>
      <w:r w:rsidRPr="004277A9">
        <w:rPr>
          <w:rFonts w:ascii="Arial" w:hAnsi="Arial" w:cs="Arial"/>
          <w:sz w:val="18"/>
          <w:szCs w:val="18"/>
        </w:rPr>
        <w:t>SAS</w:t>
      </w:r>
      <w:proofErr w:type="spellEnd"/>
      <w:r w:rsidRPr="004277A9">
        <w:rPr>
          <w:rFonts w:ascii="Arial" w:hAnsi="Arial" w:cs="Arial"/>
          <w:sz w:val="18"/>
          <w:szCs w:val="18"/>
        </w:rPr>
        <w:t xml:space="preserve"> es que la empresa Concretos Argos </w:t>
      </w:r>
      <w:proofErr w:type="spellStart"/>
      <w:r w:rsidRPr="004277A9">
        <w:rPr>
          <w:rFonts w:ascii="Arial" w:hAnsi="Arial" w:cs="Arial"/>
          <w:sz w:val="18"/>
          <w:szCs w:val="18"/>
        </w:rPr>
        <w:t>SA</w:t>
      </w:r>
      <w:proofErr w:type="spellEnd"/>
      <w:r w:rsidRPr="004277A9">
        <w:rPr>
          <w:rFonts w:ascii="Arial" w:hAnsi="Arial" w:cs="Arial"/>
          <w:sz w:val="18"/>
          <w:szCs w:val="18"/>
        </w:rPr>
        <w:t xml:space="preserve"> requería de su personal, no por los incrementos de producción, sino para atender los contratos, esto es, para desarrollar las tareas de su objeto social, consistente en la construcción de inmuebles y esto con el fin de soslayar verdaderos contratos de trabajo con personal propio, de ahí que demande una cantidad excesiva de trabajadores, entre 100 y 150, como lo dijo la representante legal de la </w:t>
      </w:r>
      <w:proofErr w:type="spellStart"/>
      <w:r w:rsidRPr="004277A9">
        <w:rPr>
          <w:rFonts w:ascii="Arial" w:hAnsi="Arial" w:cs="Arial"/>
          <w:sz w:val="18"/>
          <w:szCs w:val="18"/>
        </w:rPr>
        <w:t>EST</w:t>
      </w:r>
      <w:proofErr w:type="spellEnd"/>
      <w:r w:rsidRPr="004277A9">
        <w:rPr>
          <w:rFonts w:ascii="Arial" w:hAnsi="Arial" w:cs="Arial"/>
          <w:sz w:val="18"/>
          <w:szCs w:val="18"/>
        </w:rPr>
        <w:t xml:space="preserve"> Gente Oportuna </w:t>
      </w:r>
      <w:proofErr w:type="spellStart"/>
      <w:r w:rsidRPr="004277A9">
        <w:rPr>
          <w:rFonts w:ascii="Arial" w:hAnsi="Arial" w:cs="Arial"/>
          <w:sz w:val="18"/>
          <w:szCs w:val="18"/>
        </w:rPr>
        <w:t>SAS</w:t>
      </w:r>
      <w:proofErr w:type="spellEnd"/>
      <w:r w:rsidRPr="004277A9">
        <w:rPr>
          <w:rFonts w:ascii="Arial" w:hAnsi="Arial" w:cs="Arial"/>
          <w:sz w:val="18"/>
          <w:szCs w:val="18"/>
        </w:rPr>
        <w:t>.</w:t>
      </w:r>
    </w:p>
    <w:p w:rsidR="004277A9" w:rsidRPr="004277A9" w:rsidRDefault="004277A9" w:rsidP="004277A9">
      <w:pPr>
        <w:jc w:val="both"/>
        <w:rPr>
          <w:rFonts w:ascii="Arial" w:hAnsi="Arial" w:cs="Arial"/>
          <w:sz w:val="18"/>
          <w:szCs w:val="18"/>
        </w:rPr>
      </w:pPr>
    </w:p>
    <w:p w:rsidR="004277A9" w:rsidRPr="004277A9" w:rsidRDefault="004277A9" w:rsidP="004277A9">
      <w:pPr>
        <w:jc w:val="both"/>
        <w:rPr>
          <w:rFonts w:ascii="Arial" w:hAnsi="Arial" w:cs="Arial"/>
          <w:sz w:val="18"/>
          <w:szCs w:val="18"/>
        </w:rPr>
      </w:pPr>
      <w:r w:rsidRPr="004277A9">
        <w:rPr>
          <w:rFonts w:ascii="Arial" w:hAnsi="Arial" w:cs="Arial"/>
          <w:sz w:val="18"/>
          <w:szCs w:val="18"/>
        </w:rPr>
        <w:t xml:space="preserve">Por lo tanto, la figura de la empresa de servicio temporal utilizada con Gente Oportuna </w:t>
      </w:r>
      <w:proofErr w:type="spellStart"/>
      <w:r w:rsidRPr="004277A9">
        <w:rPr>
          <w:rFonts w:ascii="Arial" w:hAnsi="Arial" w:cs="Arial"/>
          <w:sz w:val="18"/>
          <w:szCs w:val="18"/>
        </w:rPr>
        <w:t>SAS</w:t>
      </w:r>
      <w:proofErr w:type="spellEnd"/>
      <w:r w:rsidRPr="004277A9">
        <w:rPr>
          <w:rFonts w:ascii="Arial" w:hAnsi="Arial" w:cs="Arial"/>
          <w:sz w:val="18"/>
          <w:szCs w:val="18"/>
        </w:rPr>
        <w:t xml:space="preserve">, no se recondujo en función a los eventos del artículo 77 de la Ley 50 de 1990, por el contrario, desbordó los límites en ellos previstos, como el objeto de la </w:t>
      </w:r>
      <w:proofErr w:type="spellStart"/>
      <w:r w:rsidRPr="004277A9">
        <w:rPr>
          <w:rFonts w:ascii="Arial" w:hAnsi="Arial" w:cs="Arial"/>
          <w:sz w:val="18"/>
          <w:szCs w:val="18"/>
        </w:rPr>
        <w:t>EST</w:t>
      </w:r>
      <w:proofErr w:type="spellEnd"/>
      <w:r w:rsidRPr="004277A9">
        <w:rPr>
          <w:rFonts w:ascii="Arial" w:hAnsi="Arial" w:cs="Arial"/>
          <w:sz w:val="18"/>
          <w:szCs w:val="18"/>
        </w:rPr>
        <w:t xml:space="preserve"> consagrado en el artículo 71 ibídem, lo que hace desaparecer de esta forma el sustento contractual que justifica la presencia de los trabajadores en misión en la empresa usuaria y si bien le asiste razón al apoderado de la parte demandada Concretos Argos </w:t>
      </w:r>
      <w:proofErr w:type="spellStart"/>
      <w:r w:rsidRPr="004277A9">
        <w:rPr>
          <w:rFonts w:ascii="Arial" w:hAnsi="Arial" w:cs="Arial"/>
          <w:sz w:val="18"/>
          <w:szCs w:val="18"/>
        </w:rPr>
        <w:t>SA</w:t>
      </w:r>
      <w:proofErr w:type="spellEnd"/>
      <w:r w:rsidRPr="004277A9">
        <w:rPr>
          <w:rFonts w:ascii="Arial" w:hAnsi="Arial" w:cs="Arial"/>
          <w:sz w:val="18"/>
          <w:szCs w:val="18"/>
        </w:rPr>
        <w:t xml:space="preserve"> cuando argumenta que el contrato comercial al que se aludió en los interrogatorios de parte fue del contrato marco y no de cada trabajador en misión, lo cierto es que dicho contrato fue desbordado, al contratar al demandante bajo éste, no por el aumento de producción, del que nada se probó, sino para cumplir con los contratos que asumía la empresa Concretos Argos </w:t>
      </w:r>
      <w:proofErr w:type="spellStart"/>
      <w:r w:rsidRPr="004277A9">
        <w:rPr>
          <w:rFonts w:ascii="Arial" w:hAnsi="Arial" w:cs="Arial"/>
          <w:sz w:val="18"/>
          <w:szCs w:val="18"/>
        </w:rPr>
        <w:t>SA</w:t>
      </w:r>
      <w:proofErr w:type="spellEnd"/>
      <w:r w:rsidRPr="004277A9">
        <w:rPr>
          <w:rFonts w:ascii="Arial" w:hAnsi="Arial" w:cs="Arial"/>
          <w:sz w:val="18"/>
          <w:szCs w:val="18"/>
        </w:rPr>
        <w:t>.</w:t>
      </w:r>
    </w:p>
    <w:p w:rsidR="004277A9" w:rsidRPr="004277A9" w:rsidRDefault="004277A9" w:rsidP="004277A9">
      <w:pPr>
        <w:jc w:val="both"/>
        <w:rPr>
          <w:rFonts w:ascii="Arial" w:hAnsi="Arial" w:cs="Arial"/>
          <w:sz w:val="18"/>
          <w:szCs w:val="18"/>
        </w:rPr>
      </w:pPr>
    </w:p>
    <w:p w:rsidR="004277A9" w:rsidRPr="004277A9" w:rsidRDefault="004277A9" w:rsidP="004277A9">
      <w:pPr>
        <w:jc w:val="both"/>
        <w:rPr>
          <w:rFonts w:ascii="Arial" w:hAnsi="Arial" w:cs="Arial"/>
          <w:sz w:val="18"/>
          <w:szCs w:val="18"/>
        </w:rPr>
      </w:pPr>
      <w:r w:rsidRPr="004277A9">
        <w:rPr>
          <w:rFonts w:ascii="Arial" w:hAnsi="Arial" w:cs="Arial"/>
          <w:sz w:val="18"/>
          <w:szCs w:val="18"/>
        </w:rPr>
        <w:t xml:space="preserve">Así las cosas, la única calidad en la que actuó la demandada Concretos Argos </w:t>
      </w:r>
      <w:proofErr w:type="spellStart"/>
      <w:r w:rsidRPr="004277A9">
        <w:rPr>
          <w:rFonts w:ascii="Arial" w:hAnsi="Arial" w:cs="Arial"/>
          <w:sz w:val="18"/>
          <w:szCs w:val="18"/>
        </w:rPr>
        <w:t>SA</w:t>
      </w:r>
      <w:proofErr w:type="spellEnd"/>
      <w:r w:rsidRPr="004277A9">
        <w:rPr>
          <w:rFonts w:ascii="Arial" w:hAnsi="Arial" w:cs="Arial"/>
          <w:sz w:val="18"/>
          <w:szCs w:val="18"/>
        </w:rPr>
        <w:t xml:space="preserve"> fue como verdadera empleadora, de ahí que no sea posible declarar las excepciones de inexistencia de contrato laboral, falta de legitimación en la causa y cobro de lo no debido, como lo hizo la primera instancia, por lo que no son de recibo los argumentos del apoderado de la parte demandada Concretos Argos </w:t>
      </w:r>
      <w:proofErr w:type="spellStart"/>
      <w:r w:rsidRPr="004277A9">
        <w:rPr>
          <w:rFonts w:ascii="Arial" w:hAnsi="Arial" w:cs="Arial"/>
          <w:sz w:val="18"/>
          <w:szCs w:val="18"/>
        </w:rPr>
        <w:t>SA</w:t>
      </w:r>
      <w:proofErr w:type="spellEnd"/>
      <w:r w:rsidRPr="004277A9">
        <w:rPr>
          <w:rFonts w:ascii="Arial" w:hAnsi="Arial" w:cs="Arial"/>
          <w:sz w:val="18"/>
          <w:szCs w:val="18"/>
        </w:rPr>
        <w:t xml:space="preserve"> en este aspecto y de esta forma se despachará.</w:t>
      </w:r>
      <w:bookmarkStart w:id="0" w:name="_GoBack"/>
      <w:bookmarkEnd w:id="0"/>
    </w:p>
    <w:p w:rsidR="0008460E" w:rsidRPr="0008460E" w:rsidRDefault="0008460E" w:rsidP="00241095">
      <w:pPr>
        <w:pStyle w:val="Prrafodelista"/>
        <w:spacing w:after="0" w:line="240" w:lineRule="auto"/>
        <w:ind w:left="4248" w:hanging="2263"/>
        <w:jc w:val="both"/>
        <w:rPr>
          <w:rFonts w:ascii="Arial" w:hAnsi="Arial" w:cs="Arial"/>
          <w:sz w:val="18"/>
          <w:szCs w:val="18"/>
        </w:rPr>
      </w:pPr>
    </w:p>
    <w:p w:rsid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08460E" w:rsidRPr="00E8654D" w:rsidRDefault="0008460E" w:rsidP="00E8654D">
      <w:pPr>
        <w:pStyle w:val="Prrafodelista"/>
        <w:spacing w:after="0" w:line="240" w:lineRule="auto"/>
        <w:ind w:left="2835"/>
        <w:jc w:val="both"/>
        <w:rPr>
          <w:rFonts w:ascii="Arial" w:hAnsi="Arial" w:cs="Arial"/>
          <w:b/>
          <w:bCs/>
          <w:sz w:val="10"/>
          <w:szCs w:val="16"/>
          <w:highlight w:val="yellow"/>
          <w:u w:val="single"/>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lastRenderedPageBreak/>
        <w:t xml:space="preserve">En Pereira, </w:t>
      </w:r>
      <w:r w:rsidR="0091601C">
        <w:rPr>
          <w:rFonts w:ascii="Arial" w:eastAsia="Calibri" w:hAnsi="Arial" w:cs="Arial"/>
          <w:szCs w:val="24"/>
          <w:lang w:val="es-CO" w:eastAsia="en-US"/>
        </w:rPr>
        <w:t xml:space="preserve">a los </w:t>
      </w:r>
      <w:r w:rsidR="00104A5F">
        <w:rPr>
          <w:rFonts w:ascii="Arial" w:eastAsia="Calibri" w:hAnsi="Arial" w:cs="Arial"/>
          <w:szCs w:val="24"/>
          <w:lang w:val="es-CO" w:eastAsia="en-US"/>
        </w:rPr>
        <w:t>diez</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104A5F">
        <w:rPr>
          <w:rFonts w:ascii="Arial" w:eastAsia="Calibri" w:hAnsi="Arial" w:cs="Arial"/>
          <w:szCs w:val="24"/>
          <w:lang w:val="es-CO" w:eastAsia="en-US"/>
        </w:rPr>
        <w:t>10</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00104A5F">
        <w:rPr>
          <w:rFonts w:ascii="Arial" w:eastAsia="Calibri" w:hAnsi="Arial" w:cs="Arial"/>
          <w:szCs w:val="24"/>
          <w:lang w:val="es-CO" w:eastAsia="en-US"/>
        </w:rPr>
        <w:t xml:space="preserve"> del mes de octubre</w:t>
      </w:r>
      <w:r w:rsidR="00230584">
        <w:rPr>
          <w:rFonts w:ascii="Arial" w:eastAsia="Calibri" w:hAnsi="Arial" w:cs="Arial"/>
          <w:szCs w:val="24"/>
          <w:lang w:val="es-CO" w:eastAsia="en-US"/>
        </w:rPr>
        <w:t xml:space="preserve"> </w:t>
      </w:r>
      <w:r w:rsidR="005B3B1E">
        <w:rPr>
          <w:rFonts w:ascii="Arial" w:eastAsia="Calibri" w:hAnsi="Arial" w:cs="Arial"/>
          <w:szCs w:val="24"/>
          <w:lang w:val="es-CO" w:eastAsia="en-US"/>
        </w:rPr>
        <w:t xml:space="preserve">de </w:t>
      </w:r>
      <w:r w:rsidRPr="00CF0D70">
        <w:rPr>
          <w:rFonts w:ascii="Arial" w:eastAsia="Calibri" w:hAnsi="Arial" w:cs="Arial"/>
          <w:szCs w:val="24"/>
          <w:lang w:val="es-CO" w:eastAsia="en-US"/>
        </w:rPr>
        <w:t xml:space="preserve">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485A88">
        <w:rPr>
          <w:rFonts w:ascii="Arial" w:eastAsia="Calibri" w:hAnsi="Arial" w:cs="Arial"/>
          <w:szCs w:val="24"/>
          <w:lang w:val="es-CO" w:eastAsia="en-US"/>
        </w:rPr>
        <w:t>nueve</w:t>
      </w:r>
      <w:r w:rsidR="00FD7EF0">
        <w:rPr>
          <w:rFonts w:ascii="Arial" w:eastAsia="Calibri" w:hAnsi="Arial" w:cs="Arial"/>
          <w:szCs w:val="24"/>
          <w:lang w:val="es-CO" w:eastAsia="en-US"/>
        </w:rPr>
        <w:t xml:space="preserve"> </w:t>
      </w:r>
      <w:r w:rsidR="006D4528">
        <w:rPr>
          <w:rFonts w:ascii="Arial" w:eastAsia="Calibri" w:hAnsi="Arial" w:cs="Arial"/>
          <w:szCs w:val="24"/>
          <w:lang w:val="es-CO" w:eastAsia="en-US"/>
        </w:rPr>
        <w:t>y</w:t>
      </w:r>
      <w:r w:rsidR="00FD7EF0">
        <w:rPr>
          <w:rFonts w:ascii="Arial" w:eastAsia="Calibri" w:hAnsi="Arial" w:cs="Arial"/>
          <w:szCs w:val="24"/>
          <w:lang w:val="es-CO" w:eastAsia="en-US"/>
        </w:rPr>
        <w:t xml:space="preserve"> 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485A88">
        <w:rPr>
          <w:rFonts w:ascii="Arial" w:eastAsia="Calibri" w:hAnsi="Arial" w:cs="Arial"/>
          <w:szCs w:val="24"/>
          <w:lang w:val="es-CO" w:eastAsia="en-US"/>
        </w:rPr>
        <w:t>9</w:t>
      </w:r>
      <w:r w:rsidR="00D55510">
        <w:rPr>
          <w:rFonts w:ascii="Arial" w:eastAsia="Calibri" w:hAnsi="Arial" w:cs="Arial"/>
          <w:szCs w:val="24"/>
          <w:lang w:val="es-CO" w:eastAsia="en-US"/>
        </w:rPr>
        <w:t>:</w:t>
      </w:r>
      <w:r w:rsidR="00FD7EF0">
        <w:rPr>
          <w:rFonts w:ascii="Arial" w:eastAsia="Calibri" w:hAnsi="Arial" w:cs="Arial"/>
          <w:szCs w:val="24"/>
          <w:lang w:val="es-CO" w:eastAsia="en-US"/>
        </w:rPr>
        <w:t>30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485A88">
        <w:rPr>
          <w:rFonts w:ascii="Arial" w:hAnsi="Arial" w:cs="Arial"/>
          <w:szCs w:val="24"/>
        </w:rPr>
        <w:t>3</w:t>
      </w:r>
      <w:r w:rsidR="00134D13">
        <w:rPr>
          <w:rFonts w:ascii="Arial" w:hAnsi="Arial" w:cs="Arial"/>
          <w:szCs w:val="24"/>
        </w:rPr>
        <w:t xml:space="preserve"> </w:t>
      </w:r>
      <w:r w:rsidR="00EB04BF">
        <w:rPr>
          <w:rFonts w:ascii="Arial" w:hAnsi="Arial" w:cs="Arial"/>
          <w:szCs w:val="24"/>
        </w:rPr>
        <w:t xml:space="preserve">de </w:t>
      </w:r>
      <w:r w:rsidR="00485A88">
        <w:rPr>
          <w:rFonts w:ascii="Arial" w:hAnsi="Arial" w:cs="Arial"/>
          <w:szCs w:val="24"/>
        </w:rPr>
        <w:t>diciembre</w:t>
      </w:r>
      <w:r w:rsidR="00EB04BF">
        <w:rPr>
          <w:rFonts w:ascii="Arial" w:hAnsi="Arial" w:cs="Arial"/>
          <w:szCs w:val="24"/>
        </w:rPr>
        <w:t xml:space="preserve"> </w:t>
      </w:r>
      <w:r w:rsidR="00485A88">
        <w:rPr>
          <w:rFonts w:ascii="Arial" w:hAnsi="Arial" w:cs="Arial"/>
          <w:szCs w:val="24"/>
        </w:rPr>
        <w:t xml:space="preserve">de </w:t>
      </w:r>
      <w:r w:rsidR="00EB04BF" w:rsidRPr="00AC486E">
        <w:rPr>
          <w:rFonts w:ascii="Arial" w:hAnsi="Arial" w:cs="Arial"/>
          <w:szCs w:val="24"/>
        </w:rPr>
        <w:t>201</w:t>
      </w:r>
      <w:r w:rsidR="00485A88">
        <w:rPr>
          <w:rFonts w:ascii="Arial" w:hAnsi="Arial" w:cs="Arial"/>
          <w:szCs w:val="24"/>
        </w:rPr>
        <w:t>5</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134D13">
        <w:rPr>
          <w:rFonts w:ascii="Arial" w:hAnsi="Arial" w:cs="Arial"/>
          <w:szCs w:val="24"/>
        </w:rPr>
        <w:t xml:space="preserve"> </w:t>
      </w:r>
      <w:r w:rsidR="00485A88">
        <w:rPr>
          <w:rFonts w:ascii="Arial" w:hAnsi="Arial" w:cs="Arial"/>
          <w:szCs w:val="24"/>
        </w:rPr>
        <w:t>Primero</w:t>
      </w:r>
      <w:r w:rsidR="0091601C">
        <w:rPr>
          <w:rFonts w:ascii="Arial" w:hAnsi="Arial" w:cs="Arial"/>
          <w:szCs w:val="24"/>
        </w:rPr>
        <w:t xml:space="preserve"> Laboral </w:t>
      </w:r>
      <w:r w:rsidRPr="00AC486E">
        <w:rPr>
          <w:rFonts w:ascii="Arial" w:hAnsi="Arial" w:cs="Arial"/>
          <w:szCs w:val="24"/>
        </w:rPr>
        <w:t xml:space="preserve">del Circuito de </w:t>
      </w:r>
      <w:r w:rsidR="00134D13">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485A88">
        <w:rPr>
          <w:rFonts w:ascii="Arial" w:hAnsi="Arial" w:cs="Arial"/>
          <w:b/>
          <w:szCs w:val="24"/>
        </w:rPr>
        <w:t xml:space="preserve">Édison Fabio Guevara </w:t>
      </w:r>
      <w:proofErr w:type="spellStart"/>
      <w:r w:rsidR="00485A88">
        <w:rPr>
          <w:rFonts w:ascii="Arial" w:hAnsi="Arial" w:cs="Arial"/>
          <w:b/>
          <w:szCs w:val="24"/>
        </w:rPr>
        <w:t>Vinasco</w:t>
      </w:r>
      <w:proofErr w:type="spellEnd"/>
      <w:r w:rsidR="00EB3204">
        <w:rPr>
          <w:rFonts w:ascii="Arial" w:hAnsi="Arial" w:cs="Arial"/>
          <w:b/>
          <w:szCs w:val="24"/>
        </w:rPr>
        <w:t xml:space="preserve"> </w:t>
      </w:r>
      <w:r w:rsidRPr="003440CA">
        <w:rPr>
          <w:rFonts w:ascii="Arial" w:hAnsi="Arial" w:cs="Arial"/>
          <w:szCs w:val="24"/>
        </w:rPr>
        <w:t>contra</w:t>
      </w:r>
      <w:r w:rsidR="00EB3204">
        <w:rPr>
          <w:rFonts w:ascii="Arial" w:hAnsi="Arial" w:cs="Arial"/>
          <w:szCs w:val="24"/>
        </w:rPr>
        <w:t xml:space="preserve"> </w:t>
      </w:r>
      <w:r w:rsidR="00485A88">
        <w:rPr>
          <w:rFonts w:ascii="Arial" w:hAnsi="Arial" w:cs="Arial"/>
          <w:b/>
          <w:szCs w:val="16"/>
        </w:rPr>
        <w:t xml:space="preserve">Gente Oportuna </w:t>
      </w:r>
      <w:proofErr w:type="spellStart"/>
      <w:r w:rsidR="00485A88">
        <w:rPr>
          <w:rFonts w:ascii="Arial" w:hAnsi="Arial" w:cs="Arial"/>
          <w:b/>
          <w:szCs w:val="16"/>
        </w:rPr>
        <w:t>SAS</w:t>
      </w:r>
      <w:proofErr w:type="spellEnd"/>
      <w:r w:rsidR="00485A88">
        <w:rPr>
          <w:rFonts w:ascii="Arial" w:hAnsi="Arial" w:cs="Arial"/>
          <w:b/>
          <w:szCs w:val="16"/>
        </w:rPr>
        <w:t xml:space="preserve">, </w:t>
      </w:r>
      <w:r w:rsidR="00485A88" w:rsidRPr="00532519">
        <w:rPr>
          <w:rFonts w:ascii="Arial" w:hAnsi="Arial" w:cs="Arial"/>
          <w:b/>
          <w:szCs w:val="16"/>
        </w:rPr>
        <w:t>Concreto</w:t>
      </w:r>
      <w:r w:rsidR="00532519" w:rsidRPr="00532519">
        <w:rPr>
          <w:rFonts w:ascii="Arial" w:hAnsi="Arial" w:cs="Arial"/>
          <w:b/>
          <w:szCs w:val="16"/>
        </w:rPr>
        <w:t>s</w:t>
      </w:r>
      <w:r w:rsidR="00485A88">
        <w:rPr>
          <w:rFonts w:ascii="Arial" w:hAnsi="Arial" w:cs="Arial"/>
          <w:b/>
          <w:szCs w:val="16"/>
        </w:rPr>
        <w:t xml:space="preserve"> Argos </w:t>
      </w:r>
      <w:proofErr w:type="spellStart"/>
      <w:r w:rsidR="00485A88">
        <w:rPr>
          <w:rFonts w:ascii="Arial" w:hAnsi="Arial" w:cs="Arial"/>
          <w:b/>
          <w:szCs w:val="16"/>
        </w:rPr>
        <w:t>SA</w:t>
      </w:r>
      <w:proofErr w:type="spellEnd"/>
      <w:r w:rsidR="00134D13">
        <w:rPr>
          <w:rFonts w:ascii="Arial" w:hAnsi="Arial" w:cs="Arial"/>
          <w:b/>
          <w:szCs w:val="16"/>
        </w:rPr>
        <w:t xml:space="preserve"> </w:t>
      </w:r>
      <w:r w:rsidR="00134D13">
        <w:rPr>
          <w:rFonts w:ascii="Arial" w:hAnsi="Arial" w:cs="Arial"/>
          <w:szCs w:val="16"/>
        </w:rPr>
        <w:t xml:space="preserve">y </w:t>
      </w:r>
      <w:proofErr w:type="spellStart"/>
      <w:r w:rsidR="00362992">
        <w:rPr>
          <w:rFonts w:ascii="Arial" w:hAnsi="Arial" w:cs="Arial"/>
          <w:b/>
          <w:szCs w:val="16"/>
        </w:rPr>
        <w:t>ARP</w:t>
      </w:r>
      <w:proofErr w:type="spellEnd"/>
      <w:r w:rsidR="00485A88">
        <w:rPr>
          <w:rFonts w:ascii="Arial" w:hAnsi="Arial" w:cs="Arial"/>
          <w:b/>
          <w:szCs w:val="16"/>
        </w:rPr>
        <w:t xml:space="preserve"> Colpatria</w:t>
      </w:r>
      <w:r w:rsidR="00134D13">
        <w:rPr>
          <w:rFonts w:ascii="Arial" w:hAnsi="Arial" w:cs="Arial"/>
          <w:b/>
          <w:szCs w:val="16"/>
        </w:rPr>
        <w:t>,</w:t>
      </w:r>
      <w:r w:rsidR="0050325E">
        <w:rPr>
          <w:rFonts w:ascii="Arial" w:hAnsi="Arial" w:cs="Arial"/>
          <w:szCs w:val="16"/>
        </w:rPr>
        <w:t xml:space="preserve"> radicado </w:t>
      </w:r>
      <w:r w:rsidR="00485A88">
        <w:rPr>
          <w:rFonts w:ascii="Arial" w:hAnsi="Arial" w:cs="Arial"/>
          <w:szCs w:val="16"/>
        </w:rPr>
        <w:t>66001-31-05-001-2014-00150</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AF1717"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485A88">
        <w:rPr>
          <w:rFonts w:ascii="Arial" w:hAnsi="Arial" w:cs="Arial"/>
          <w:szCs w:val="24"/>
        </w:rPr>
        <w:t xml:space="preserve">Édison Fabio Guevara </w:t>
      </w:r>
      <w:proofErr w:type="spellStart"/>
      <w:r w:rsidR="00485A88" w:rsidRPr="00C449A5">
        <w:rPr>
          <w:rFonts w:ascii="Arial" w:hAnsi="Arial" w:cs="Arial"/>
          <w:szCs w:val="24"/>
        </w:rPr>
        <w:t>Vinasco</w:t>
      </w:r>
      <w:proofErr w:type="spellEnd"/>
      <w:r w:rsidR="00226D5F" w:rsidRPr="00532519">
        <w:rPr>
          <w:rFonts w:ascii="Arial" w:hAnsi="Arial" w:cs="Arial"/>
          <w:szCs w:val="24"/>
        </w:rPr>
        <w:t>,</w:t>
      </w:r>
      <w:r w:rsidR="00226D5F" w:rsidRPr="00AC486E">
        <w:rPr>
          <w:rFonts w:ascii="Arial" w:hAnsi="Arial" w:cs="Arial"/>
          <w:szCs w:val="24"/>
        </w:rPr>
        <w:t xml:space="preserve"> se declare </w:t>
      </w:r>
      <w:r w:rsidR="00451DFB">
        <w:rPr>
          <w:rFonts w:ascii="Arial" w:hAnsi="Arial" w:cs="Arial"/>
          <w:szCs w:val="24"/>
        </w:rPr>
        <w:t>que existió un contrato de trabajo con</w:t>
      </w:r>
      <w:r w:rsidR="00C449A5">
        <w:rPr>
          <w:rFonts w:ascii="Arial" w:hAnsi="Arial" w:cs="Arial"/>
          <w:szCs w:val="24"/>
        </w:rPr>
        <w:t xml:space="preserve"> Cementos</w:t>
      </w:r>
      <w:r w:rsidR="00532519">
        <w:rPr>
          <w:rFonts w:ascii="Arial" w:hAnsi="Arial" w:cs="Arial"/>
          <w:szCs w:val="24"/>
        </w:rPr>
        <w:t xml:space="preserve"> (sic)</w:t>
      </w:r>
      <w:r w:rsidR="00C449A5">
        <w:rPr>
          <w:rFonts w:ascii="Arial" w:hAnsi="Arial" w:cs="Arial"/>
          <w:szCs w:val="24"/>
        </w:rPr>
        <w:t xml:space="preserve"> Argos </w:t>
      </w:r>
      <w:proofErr w:type="spellStart"/>
      <w:r w:rsidR="00C449A5">
        <w:rPr>
          <w:rFonts w:ascii="Arial" w:hAnsi="Arial" w:cs="Arial"/>
          <w:szCs w:val="24"/>
        </w:rPr>
        <w:t>SA</w:t>
      </w:r>
      <w:proofErr w:type="spellEnd"/>
      <w:r w:rsidR="00451DFB">
        <w:rPr>
          <w:rFonts w:ascii="Arial" w:hAnsi="Arial" w:cs="Arial"/>
          <w:szCs w:val="24"/>
        </w:rPr>
        <w:t xml:space="preserve"> y </w:t>
      </w:r>
      <w:r w:rsidR="000C3C48">
        <w:rPr>
          <w:rFonts w:ascii="Arial" w:hAnsi="Arial" w:cs="Arial"/>
          <w:szCs w:val="24"/>
        </w:rPr>
        <w:t xml:space="preserve">la </w:t>
      </w:r>
      <w:r w:rsidR="00451DFB">
        <w:rPr>
          <w:rFonts w:ascii="Arial" w:hAnsi="Arial" w:cs="Arial"/>
          <w:szCs w:val="24"/>
        </w:rPr>
        <w:t>solidari</w:t>
      </w:r>
      <w:r w:rsidR="000C3C48">
        <w:rPr>
          <w:rFonts w:ascii="Arial" w:hAnsi="Arial" w:cs="Arial"/>
          <w:szCs w:val="24"/>
        </w:rPr>
        <w:t>d</w:t>
      </w:r>
      <w:r w:rsidR="00451DFB">
        <w:rPr>
          <w:rFonts w:ascii="Arial" w:hAnsi="Arial" w:cs="Arial"/>
          <w:szCs w:val="24"/>
        </w:rPr>
        <w:t>a</w:t>
      </w:r>
      <w:r w:rsidR="000C3C48">
        <w:rPr>
          <w:rFonts w:ascii="Arial" w:hAnsi="Arial" w:cs="Arial"/>
          <w:szCs w:val="24"/>
        </w:rPr>
        <w:t>d</w:t>
      </w:r>
      <w:r w:rsidR="00451DFB">
        <w:rPr>
          <w:rFonts w:ascii="Arial" w:hAnsi="Arial" w:cs="Arial"/>
          <w:szCs w:val="24"/>
        </w:rPr>
        <w:t xml:space="preserve"> </w:t>
      </w:r>
      <w:r w:rsidR="000C3C48">
        <w:rPr>
          <w:rFonts w:ascii="Arial" w:hAnsi="Arial" w:cs="Arial"/>
          <w:szCs w:val="24"/>
        </w:rPr>
        <w:t xml:space="preserve">de </w:t>
      </w:r>
      <w:r w:rsidR="00451DFB">
        <w:rPr>
          <w:rFonts w:ascii="Arial" w:hAnsi="Arial" w:cs="Arial"/>
          <w:szCs w:val="24"/>
        </w:rPr>
        <w:t xml:space="preserve">Gente Oportuna </w:t>
      </w:r>
      <w:proofErr w:type="spellStart"/>
      <w:r w:rsidR="00451DFB">
        <w:rPr>
          <w:rFonts w:ascii="Arial" w:hAnsi="Arial" w:cs="Arial"/>
          <w:szCs w:val="24"/>
        </w:rPr>
        <w:t>SAS</w:t>
      </w:r>
      <w:proofErr w:type="spellEnd"/>
      <w:r w:rsidR="00451DFB">
        <w:rPr>
          <w:rFonts w:ascii="Arial" w:hAnsi="Arial" w:cs="Arial"/>
          <w:szCs w:val="24"/>
        </w:rPr>
        <w:t>, quien actuó como intermediaria</w:t>
      </w:r>
      <w:r w:rsidR="000C3C48">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3117C1">
        <w:rPr>
          <w:rFonts w:ascii="Arial" w:hAnsi="Arial" w:cs="Arial"/>
          <w:szCs w:val="24"/>
        </w:rPr>
        <w:t xml:space="preserve"> </w:t>
      </w:r>
      <w:r w:rsidR="00C449A5">
        <w:rPr>
          <w:rFonts w:ascii="Arial" w:hAnsi="Arial" w:cs="Arial"/>
          <w:szCs w:val="24"/>
        </w:rPr>
        <w:t>la indemnización del artículo 26 de la Ley 361 de 1997, el reintegro</w:t>
      </w:r>
      <w:r w:rsidR="00626C0C">
        <w:rPr>
          <w:rFonts w:ascii="Arial" w:hAnsi="Arial" w:cs="Arial"/>
          <w:szCs w:val="24"/>
        </w:rPr>
        <w:t xml:space="preserve"> con pagos de salarios</w:t>
      </w:r>
      <w:r w:rsidR="0069233E">
        <w:rPr>
          <w:rFonts w:ascii="Arial" w:hAnsi="Arial" w:cs="Arial"/>
          <w:szCs w:val="24"/>
        </w:rPr>
        <w:t>, prestaciones y seguridad social</w:t>
      </w:r>
      <w:r w:rsidR="00C449A5">
        <w:rPr>
          <w:rFonts w:ascii="Arial" w:hAnsi="Arial" w:cs="Arial"/>
          <w:szCs w:val="24"/>
        </w:rPr>
        <w:t>, la indemnizaci</w:t>
      </w:r>
      <w:r w:rsidR="0069233E">
        <w:rPr>
          <w:rFonts w:ascii="Arial" w:hAnsi="Arial" w:cs="Arial"/>
          <w:szCs w:val="24"/>
        </w:rPr>
        <w:t>ón moratoria, la indemnización por la pérdida de capacidad laboral y la indexación.</w:t>
      </w:r>
    </w:p>
    <w:p w:rsidR="000C3C48"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69233E">
        <w:rPr>
          <w:rFonts w:ascii="Arial" w:hAnsi="Arial" w:cs="Arial"/>
          <w:szCs w:val="24"/>
        </w:rPr>
        <w:t xml:space="preserve"> fue vinculado por la empresa de servicios temporales Gente Oportuna </w:t>
      </w:r>
      <w:proofErr w:type="spellStart"/>
      <w:r w:rsidR="0069233E">
        <w:rPr>
          <w:rFonts w:ascii="Arial" w:hAnsi="Arial" w:cs="Arial"/>
          <w:szCs w:val="24"/>
        </w:rPr>
        <w:t>SAS</w:t>
      </w:r>
      <w:proofErr w:type="spellEnd"/>
      <w:r w:rsidR="0069233E">
        <w:rPr>
          <w:rFonts w:ascii="Arial" w:hAnsi="Arial" w:cs="Arial"/>
          <w:szCs w:val="24"/>
        </w:rPr>
        <w:t xml:space="preserve"> a través de un contrato escrito de obra o labor contratada el 03-09</w:t>
      </w:r>
      <w:r w:rsidR="000335CF">
        <w:rPr>
          <w:rFonts w:ascii="Arial" w:hAnsi="Arial" w:cs="Arial"/>
          <w:szCs w:val="24"/>
        </w:rPr>
        <w:t xml:space="preserve">-2012, </w:t>
      </w:r>
      <w:r w:rsidR="0069233E">
        <w:rPr>
          <w:rFonts w:ascii="Arial" w:hAnsi="Arial" w:cs="Arial"/>
          <w:szCs w:val="24"/>
        </w:rPr>
        <w:t>inicialmente para prestar los</w:t>
      </w:r>
      <w:r w:rsidR="000335CF">
        <w:rPr>
          <w:rFonts w:ascii="Arial" w:hAnsi="Arial" w:cs="Arial"/>
          <w:szCs w:val="24"/>
        </w:rPr>
        <w:t xml:space="preserve"> servicios</w:t>
      </w:r>
      <w:r w:rsidR="0069233E">
        <w:rPr>
          <w:rFonts w:ascii="Arial" w:hAnsi="Arial" w:cs="Arial"/>
          <w:szCs w:val="24"/>
        </w:rPr>
        <w:t xml:space="preserve"> de ayudante de bomba</w:t>
      </w:r>
      <w:r w:rsidR="000335CF">
        <w:rPr>
          <w:rFonts w:ascii="Arial" w:hAnsi="Arial" w:cs="Arial"/>
          <w:szCs w:val="24"/>
        </w:rPr>
        <w:t xml:space="preserve"> </w:t>
      </w:r>
      <w:r w:rsidR="0069233E">
        <w:rPr>
          <w:rFonts w:ascii="Arial" w:hAnsi="Arial" w:cs="Arial"/>
          <w:szCs w:val="24"/>
        </w:rPr>
        <w:t xml:space="preserve">a la empresa Concretos Argos </w:t>
      </w:r>
      <w:proofErr w:type="spellStart"/>
      <w:r w:rsidR="0069233E">
        <w:rPr>
          <w:rFonts w:ascii="Arial" w:hAnsi="Arial" w:cs="Arial"/>
          <w:szCs w:val="24"/>
        </w:rPr>
        <w:t>SA</w:t>
      </w:r>
      <w:proofErr w:type="spellEnd"/>
      <w:r w:rsidR="0069233E">
        <w:rPr>
          <w:rFonts w:ascii="Arial" w:hAnsi="Arial" w:cs="Arial"/>
          <w:szCs w:val="24"/>
        </w:rPr>
        <w:t xml:space="preserve"> en su planta de producción y en la obra de construcción “Pinares Campestre ”·de Pereira</w:t>
      </w:r>
      <w:r w:rsidR="000335CF">
        <w:rPr>
          <w:rFonts w:ascii="Arial" w:hAnsi="Arial" w:cs="Arial"/>
          <w:szCs w:val="24"/>
        </w:rPr>
        <w:t xml:space="preserve">, </w:t>
      </w:r>
      <w:r w:rsidR="0069233E">
        <w:rPr>
          <w:rFonts w:ascii="Arial" w:hAnsi="Arial" w:cs="Arial"/>
          <w:szCs w:val="24"/>
        </w:rPr>
        <w:t>y finalmente como conductor de un camión “</w:t>
      </w:r>
      <w:proofErr w:type="spellStart"/>
      <w:r w:rsidR="0069233E">
        <w:rPr>
          <w:rFonts w:ascii="Arial" w:hAnsi="Arial" w:cs="Arial"/>
          <w:szCs w:val="24"/>
        </w:rPr>
        <w:t>mixer</w:t>
      </w:r>
      <w:proofErr w:type="spellEnd"/>
      <w:r w:rsidR="0069233E">
        <w:rPr>
          <w:rFonts w:ascii="Arial" w:hAnsi="Arial" w:cs="Arial"/>
          <w:szCs w:val="24"/>
        </w:rPr>
        <w:t xml:space="preserve">” o transportador de concreto u hormigón en favor de la empresa Concretos Argos </w:t>
      </w:r>
      <w:proofErr w:type="spellStart"/>
      <w:r w:rsidR="0069233E">
        <w:rPr>
          <w:rFonts w:ascii="Arial" w:hAnsi="Arial" w:cs="Arial"/>
          <w:szCs w:val="24"/>
        </w:rPr>
        <w:t>SA</w:t>
      </w:r>
      <w:proofErr w:type="spellEnd"/>
      <w:r w:rsidR="00626835">
        <w:rPr>
          <w:rFonts w:ascii="Arial" w:hAnsi="Arial" w:cs="Arial"/>
          <w:szCs w:val="24"/>
        </w:rPr>
        <w:t xml:space="preserve">, con un horario de </w:t>
      </w:r>
      <w:r w:rsidR="0069233E">
        <w:rPr>
          <w:rFonts w:ascii="Arial" w:hAnsi="Arial" w:cs="Arial"/>
          <w:szCs w:val="24"/>
        </w:rPr>
        <w:t>8 horas diarias</w:t>
      </w:r>
      <w:r w:rsidR="00626C0C">
        <w:rPr>
          <w:rFonts w:ascii="Arial" w:hAnsi="Arial" w:cs="Arial"/>
          <w:szCs w:val="24"/>
        </w:rPr>
        <w:t>,</w:t>
      </w:r>
      <w:r w:rsidR="0069233E">
        <w:rPr>
          <w:rFonts w:ascii="Arial" w:hAnsi="Arial" w:cs="Arial"/>
          <w:szCs w:val="24"/>
        </w:rPr>
        <w:t xml:space="preserve"> de </w:t>
      </w:r>
      <w:r w:rsidR="00626835">
        <w:rPr>
          <w:rFonts w:ascii="Arial" w:hAnsi="Arial" w:cs="Arial"/>
          <w:szCs w:val="24"/>
        </w:rPr>
        <w:t>lunes a sábado y un salario de $</w:t>
      </w:r>
      <w:r w:rsidR="00626C0C">
        <w:rPr>
          <w:rFonts w:ascii="Arial" w:hAnsi="Arial" w:cs="Arial"/>
          <w:szCs w:val="24"/>
        </w:rPr>
        <w:t>926.</w:t>
      </w:r>
      <w:r w:rsidR="0069233E">
        <w:rPr>
          <w:rFonts w:ascii="Arial" w:hAnsi="Arial" w:cs="Arial"/>
          <w:szCs w:val="24"/>
        </w:rPr>
        <w:t>208,06</w:t>
      </w:r>
      <w:r w:rsidR="000C3C48">
        <w:rPr>
          <w:rFonts w:ascii="Arial" w:hAnsi="Arial" w:cs="Arial"/>
          <w:szCs w:val="24"/>
        </w:rPr>
        <w:t>.</w:t>
      </w:r>
    </w:p>
    <w:p w:rsidR="000C3C48" w:rsidRDefault="000C3C48" w:rsidP="00ED5B7B">
      <w:pPr>
        <w:spacing w:line="276" w:lineRule="auto"/>
        <w:jc w:val="both"/>
        <w:rPr>
          <w:rFonts w:ascii="Arial" w:hAnsi="Arial" w:cs="Arial"/>
          <w:szCs w:val="24"/>
        </w:rPr>
      </w:pPr>
    </w:p>
    <w:p w:rsidR="000C3C48" w:rsidRDefault="0069233E" w:rsidP="00ED5B7B">
      <w:pPr>
        <w:spacing w:line="276" w:lineRule="auto"/>
        <w:jc w:val="both"/>
        <w:rPr>
          <w:rFonts w:ascii="Arial" w:hAnsi="Arial" w:cs="Arial"/>
          <w:szCs w:val="24"/>
        </w:rPr>
      </w:pPr>
      <w:r>
        <w:rPr>
          <w:rFonts w:ascii="Arial" w:hAnsi="Arial" w:cs="Arial"/>
          <w:szCs w:val="24"/>
        </w:rPr>
        <w:t xml:space="preserve">(ii) </w:t>
      </w:r>
      <w:r w:rsidR="000C3C48">
        <w:rPr>
          <w:rFonts w:ascii="Arial" w:hAnsi="Arial" w:cs="Arial"/>
          <w:szCs w:val="24"/>
        </w:rPr>
        <w:t>E</w:t>
      </w:r>
      <w:r>
        <w:rPr>
          <w:rFonts w:ascii="Arial" w:hAnsi="Arial" w:cs="Arial"/>
          <w:szCs w:val="24"/>
        </w:rPr>
        <w:t>l 12-10-2012, sufrió un accidente,</w:t>
      </w:r>
      <w:r w:rsidR="00D01FA5">
        <w:rPr>
          <w:rFonts w:ascii="Arial" w:hAnsi="Arial" w:cs="Arial"/>
          <w:szCs w:val="24"/>
        </w:rPr>
        <w:t xml:space="preserve"> </w:t>
      </w:r>
      <w:r>
        <w:rPr>
          <w:rFonts w:ascii="Arial" w:hAnsi="Arial" w:cs="Arial"/>
          <w:szCs w:val="24"/>
        </w:rPr>
        <w:t>en cumplimiento a su labor contractual en servicio de la sociedad Concretos</w:t>
      </w:r>
      <w:r w:rsidR="00626835">
        <w:rPr>
          <w:rFonts w:ascii="Arial" w:hAnsi="Arial" w:cs="Arial"/>
          <w:szCs w:val="24"/>
        </w:rPr>
        <w:t>;</w:t>
      </w:r>
      <w:r>
        <w:rPr>
          <w:rFonts w:ascii="Arial" w:hAnsi="Arial" w:cs="Arial"/>
          <w:szCs w:val="24"/>
        </w:rPr>
        <w:t xml:space="preserve"> </w:t>
      </w:r>
      <w:r w:rsidR="00681F58">
        <w:rPr>
          <w:rFonts w:ascii="Arial" w:hAnsi="Arial" w:cs="Arial"/>
          <w:szCs w:val="24"/>
        </w:rPr>
        <w:t>específicamente</w:t>
      </w:r>
      <w:r>
        <w:rPr>
          <w:rFonts w:ascii="Arial" w:hAnsi="Arial" w:cs="Arial"/>
          <w:szCs w:val="24"/>
        </w:rPr>
        <w:t xml:space="preserve"> en la obra “Pinares </w:t>
      </w:r>
      <w:r w:rsidR="00681F58">
        <w:rPr>
          <w:rFonts w:ascii="Arial" w:hAnsi="Arial" w:cs="Arial"/>
          <w:szCs w:val="24"/>
        </w:rPr>
        <w:t>Campestre</w:t>
      </w:r>
      <w:r>
        <w:rPr>
          <w:rFonts w:ascii="Arial" w:hAnsi="Arial" w:cs="Arial"/>
          <w:szCs w:val="24"/>
        </w:rPr>
        <w:t>”</w:t>
      </w:r>
      <w:r w:rsidR="000C3C48">
        <w:rPr>
          <w:rFonts w:ascii="Arial" w:hAnsi="Arial" w:cs="Arial"/>
          <w:szCs w:val="24"/>
        </w:rPr>
        <w:t xml:space="preserve"> y </w:t>
      </w:r>
      <w:r w:rsidR="00362992">
        <w:rPr>
          <w:rFonts w:ascii="Arial" w:hAnsi="Arial" w:cs="Arial"/>
          <w:szCs w:val="24"/>
        </w:rPr>
        <w:t xml:space="preserve">a pesar </w:t>
      </w:r>
      <w:r w:rsidR="000C3C48">
        <w:rPr>
          <w:rFonts w:ascii="Arial" w:hAnsi="Arial" w:cs="Arial"/>
          <w:szCs w:val="24"/>
        </w:rPr>
        <w:t xml:space="preserve">de </w:t>
      </w:r>
      <w:r w:rsidR="00362992">
        <w:rPr>
          <w:rFonts w:ascii="Arial" w:hAnsi="Arial" w:cs="Arial"/>
          <w:szCs w:val="24"/>
        </w:rPr>
        <w:t xml:space="preserve">estar en terapia de recuperación, Gente Oportuna </w:t>
      </w:r>
      <w:proofErr w:type="spellStart"/>
      <w:r w:rsidR="00362992">
        <w:rPr>
          <w:rFonts w:ascii="Arial" w:hAnsi="Arial" w:cs="Arial"/>
          <w:szCs w:val="24"/>
        </w:rPr>
        <w:t>SAS</w:t>
      </w:r>
      <w:proofErr w:type="spellEnd"/>
      <w:r w:rsidR="00362992">
        <w:rPr>
          <w:rFonts w:ascii="Arial" w:hAnsi="Arial" w:cs="Arial"/>
          <w:szCs w:val="24"/>
        </w:rPr>
        <w:t xml:space="preserve"> el 02-08-2013 dio por terminado de manera unilateral </w:t>
      </w:r>
      <w:r w:rsidR="000C3C48">
        <w:rPr>
          <w:rFonts w:ascii="Arial" w:hAnsi="Arial" w:cs="Arial"/>
          <w:szCs w:val="24"/>
        </w:rPr>
        <w:t>el</w:t>
      </w:r>
      <w:r w:rsidR="00532519">
        <w:rPr>
          <w:rFonts w:ascii="Arial" w:hAnsi="Arial" w:cs="Arial"/>
          <w:szCs w:val="24"/>
        </w:rPr>
        <w:t xml:space="preserve"> contrato sin justa causa </w:t>
      </w:r>
      <w:r w:rsidR="00362992">
        <w:rPr>
          <w:rFonts w:ascii="Arial" w:hAnsi="Arial" w:cs="Arial"/>
          <w:szCs w:val="24"/>
        </w:rPr>
        <w:t>y</w:t>
      </w:r>
      <w:r w:rsidR="00532519">
        <w:rPr>
          <w:rFonts w:ascii="Arial" w:hAnsi="Arial" w:cs="Arial"/>
          <w:szCs w:val="24"/>
        </w:rPr>
        <w:t xml:space="preserve"> sin</w:t>
      </w:r>
      <w:r w:rsidR="00362992">
        <w:rPr>
          <w:rFonts w:ascii="Arial" w:hAnsi="Arial" w:cs="Arial"/>
          <w:szCs w:val="24"/>
        </w:rPr>
        <w:t xml:space="preserve"> autorización de</w:t>
      </w:r>
      <w:r w:rsidR="00626C0C">
        <w:rPr>
          <w:rFonts w:ascii="Arial" w:hAnsi="Arial" w:cs="Arial"/>
          <w:szCs w:val="24"/>
        </w:rPr>
        <w:t>l Ministerio de Trabajo</w:t>
      </w:r>
      <w:r w:rsidR="000C3C48">
        <w:rPr>
          <w:rFonts w:ascii="Arial" w:hAnsi="Arial" w:cs="Arial"/>
          <w:szCs w:val="24"/>
        </w:rPr>
        <w:t>.</w:t>
      </w:r>
    </w:p>
    <w:p w:rsidR="000C3C48" w:rsidRDefault="000C3C48" w:rsidP="00ED5B7B">
      <w:pPr>
        <w:spacing w:line="276" w:lineRule="auto"/>
        <w:jc w:val="both"/>
        <w:rPr>
          <w:rFonts w:ascii="Arial" w:hAnsi="Arial" w:cs="Arial"/>
          <w:szCs w:val="24"/>
        </w:rPr>
      </w:pPr>
    </w:p>
    <w:p w:rsidR="000335CF" w:rsidRDefault="00626C0C" w:rsidP="00ED5B7B">
      <w:pPr>
        <w:spacing w:line="276" w:lineRule="auto"/>
        <w:jc w:val="both"/>
        <w:rPr>
          <w:rFonts w:ascii="Arial" w:hAnsi="Arial" w:cs="Arial"/>
          <w:szCs w:val="24"/>
        </w:rPr>
      </w:pPr>
      <w:r>
        <w:rPr>
          <w:rFonts w:ascii="Arial" w:hAnsi="Arial" w:cs="Arial"/>
          <w:szCs w:val="24"/>
        </w:rPr>
        <w:t>(i</w:t>
      </w:r>
      <w:r w:rsidR="000C3C48">
        <w:rPr>
          <w:rFonts w:ascii="Arial" w:hAnsi="Arial" w:cs="Arial"/>
          <w:szCs w:val="24"/>
        </w:rPr>
        <w:t>ii)</w:t>
      </w:r>
      <w:r>
        <w:rPr>
          <w:rFonts w:ascii="Arial" w:hAnsi="Arial" w:cs="Arial"/>
          <w:szCs w:val="24"/>
        </w:rPr>
        <w:t xml:space="preserve"> </w:t>
      </w:r>
      <w:r w:rsidR="000C3C48">
        <w:rPr>
          <w:rFonts w:ascii="Arial" w:hAnsi="Arial" w:cs="Arial"/>
          <w:szCs w:val="24"/>
        </w:rPr>
        <w:t>L</w:t>
      </w:r>
      <w:r>
        <w:rPr>
          <w:rFonts w:ascii="Arial" w:hAnsi="Arial" w:cs="Arial"/>
          <w:szCs w:val="24"/>
        </w:rPr>
        <w:t>a</w:t>
      </w:r>
      <w:r w:rsidR="00362992">
        <w:rPr>
          <w:rFonts w:ascii="Arial" w:hAnsi="Arial" w:cs="Arial"/>
          <w:szCs w:val="24"/>
        </w:rPr>
        <w:t xml:space="preserve"> liquidación de las prestaciones sociales se hizo 15 días después de haberse terminado el vínculo </w:t>
      </w:r>
      <w:r w:rsidR="0008460E">
        <w:rPr>
          <w:rFonts w:ascii="Arial" w:hAnsi="Arial" w:cs="Arial"/>
          <w:szCs w:val="24"/>
        </w:rPr>
        <w:t>contractual</w:t>
      </w:r>
      <w:r w:rsidR="00362992">
        <w:rPr>
          <w:rFonts w:ascii="Arial" w:hAnsi="Arial" w:cs="Arial"/>
          <w:szCs w:val="24"/>
        </w:rPr>
        <w:t>.</w:t>
      </w:r>
    </w:p>
    <w:p w:rsidR="000335CF" w:rsidRDefault="000335CF" w:rsidP="00ED5B7B">
      <w:pPr>
        <w:spacing w:line="276" w:lineRule="auto"/>
        <w:jc w:val="both"/>
        <w:rPr>
          <w:rFonts w:ascii="Arial" w:hAnsi="Arial" w:cs="Arial"/>
          <w:szCs w:val="24"/>
        </w:rPr>
      </w:pPr>
    </w:p>
    <w:p w:rsidR="000C3C48" w:rsidRDefault="00362992" w:rsidP="005A6E02">
      <w:pPr>
        <w:spacing w:line="276" w:lineRule="auto"/>
        <w:jc w:val="both"/>
        <w:rPr>
          <w:rFonts w:ascii="Arial" w:hAnsi="Arial" w:cs="Arial"/>
          <w:szCs w:val="24"/>
        </w:rPr>
      </w:pPr>
      <w:proofErr w:type="spellStart"/>
      <w:r>
        <w:rPr>
          <w:rFonts w:ascii="Arial" w:hAnsi="Arial" w:cs="Arial"/>
          <w:b/>
          <w:szCs w:val="24"/>
        </w:rPr>
        <w:t>ARP</w:t>
      </w:r>
      <w:proofErr w:type="spellEnd"/>
      <w:r>
        <w:rPr>
          <w:rFonts w:ascii="Arial" w:hAnsi="Arial" w:cs="Arial"/>
          <w:b/>
          <w:szCs w:val="24"/>
        </w:rPr>
        <w:t xml:space="preserve"> Colpatria </w:t>
      </w:r>
      <w:r w:rsidR="00683D59">
        <w:rPr>
          <w:rFonts w:ascii="Arial" w:hAnsi="Arial" w:cs="Arial"/>
          <w:szCs w:val="24"/>
        </w:rPr>
        <w:t>aceptó</w:t>
      </w:r>
      <w:r w:rsidR="000C3C48">
        <w:rPr>
          <w:rFonts w:ascii="Arial" w:hAnsi="Arial" w:cs="Arial"/>
          <w:szCs w:val="24"/>
        </w:rPr>
        <w:t xml:space="preserve"> que el actor estuvo afiliado a la </w:t>
      </w:r>
      <w:proofErr w:type="spellStart"/>
      <w:r w:rsidR="000C3C48">
        <w:rPr>
          <w:rFonts w:ascii="Arial" w:hAnsi="Arial" w:cs="Arial"/>
          <w:szCs w:val="24"/>
        </w:rPr>
        <w:t>ARP</w:t>
      </w:r>
      <w:proofErr w:type="spellEnd"/>
      <w:r w:rsidR="000C3C48">
        <w:rPr>
          <w:rFonts w:ascii="Arial" w:hAnsi="Arial" w:cs="Arial"/>
          <w:szCs w:val="24"/>
        </w:rPr>
        <w:t xml:space="preserve"> desde el 03-09-2012 hasta el 02-08-2013 como trabajador de la empresa de servicios temporales Gente </w:t>
      </w:r>
      <w:r w:rsidR="000C3C48">
        <w:rPr>
          <w:rFonts w:ascii="Arial" w:hAnsi="Arial" w:cs="Arial"/>
          <w:szCs w:val="24"/>
        </w:rPr>
        <w:lastRenderedPageBreak/>
        <w:t xml:space="preserve">Oportuna </w:t>
      </w:r>
      <w:proofErr w:type="spellStart"/>
      <w:r w:rsidR="000C3C48">
        <w:rPr>
          <w:rFonts w:ascii="Arial" w:hAnsi="Arial" w:cs="Arial"/>
          <w:szCs w:val="24"/>
        </w:rPr>
        <w:t>SAS</w:t>
      </w:r>
      <w:proofErr w:type="spellEnd"/>
      <w:r w:rsidR="000C3C48">
        <w:rPr>
          <w:rFonts w:ascii="Arial" w:hAnsi="Arial" w:cs="Arial"/>
          <w:szCs w:val="24"/>
        </w:rPr>
        <w:t>; que sufri</w:t>
      </w:r>
      <w:r w:rsidR="00532519">
        <w:rPr>
          <w:rFonts w:ascii="Arial" w:hAnsi="Arial" w:cs="Arial"/>
          <w:szCs w:val="24"/>
        </w:rPr>
        <w:t xml:space="preserve">ó un accidente de trabajo, sin </w:t>
      </w:r>
      <w:r w:rsidR="005A6E02">
        <w:rPr>
          <w:rFonts w:ascii="Arial" w:hAnsi="Arial" w:cs="Arial"/>
          <w:szCs w:val="24"/>
        </w:rPr>
        <w:t>secuelas</w:t>
      </w:r>
      <w:r w:rsidR="000C3C48">
        <w:rPr>
          <w:rFonts w:ascii="Arial" w:hAnsi="Arial" w:cs="Arial"/>
          <w:szCs w:val="24"/>
        </w:rPr>
        <w:t xml:space="preserve">, por el que se pagó 123 días de subsidio por incapacidad temporal. </w:t>
      </w:r>
      <w:r w:rsidR="005A6E02">
        <w:rPr>
          <w:rFonts w:ascii="Arial" w:hAnsi="Arial" w:cs="Arial"/>
          <w:szCs w:val="24"/>
        </w:rPr>
        <w:t>Los demás hechos los negó.</w:t>
      </w:r>
    </w:p>
    <w:p w:rsidR="000C3C48" w:rsidRDefault="000C3C48" w:rsidP="005A6E02">
      <w:pPr>
        <w:spacing w:line="276" w:lineRule="auto"/>
        <w:jc w:val="both"/>
        <w:rPr>
          <w:rFonts w:ascii="Arial" w:hAnsi="Arial" w:cs="Arial"/>
          <w:szCs w:val="24"/>
        </w:rPr>
      </w:pPr>
    </w:p>
    <w:p w:rsidR="005A6E02" w:rsidRDefault="005A6E02" w:rsidP="005A6E02">
      <w:pPr>
        <w:spacing w:line="276" w:lineRule="auto"/>
        <w:jc w:val="both"/>
        <w:rPr>
          <w:rFonts w:ascii="Arial" w:hAnsi="Arial" w:cs="Arial"/>
          <w:szCs w:val="24"/>
        </w:rPr>
      </w:pPr>
      <w:r>
        <w:rPr>
          <w:rFonts w:ascii="Arial" w:hAnsi="Arial" w:cs="Arial"/>
          <w:szCs w:val="24"/>
        </w:rPr>
        <w:t xml:space="preserve">Se opuso a todas las pretensiones y propuso las excepciones que las denominó “ausencia de los supuestos fácticos para reclamar indexación e intereses moratorios”, “límite de eventual obligación a cargo de seguros de vida Colpatria </w:t>
      </w:r>
      <w:proofErr w:type="spellStart"/>
      <w:r>
        <w:rPr>
          <w:rFonts w:ascii="Arial" w:hAnsi="Arial" w:cs="Arial"/>
          <w:szCs w:val="24"/>
        </w:rPr>
        <w:t>SA</w:t>
      </w:r>
      <w:proofErr w:type="spellEnd"/>
      <w:r>
        <w:rPr>
          <w:rFonts w:ascii="Arial" w:hAnsi="Arial" w:cs="Arial"/>
          <w:szCs w:val="24"/>
        </w:rPr>
        <w:t xml:space="preserve"> administradora de riesgos laborales”, y “prescripción y cualquier otra excepción perentoria que se derive de la ley o del contrato de riesgos laborales”.</w:t>
      </w:r>
    </w:p>
    <w:p w:rsidR="00DF0874" w:rsidRDefault="00DF0874" w:rsidP="00B620D3">
      <w:pPr>
        <w:spacing w:line="276" w:lineRule="auto"/>
        <w:jc w:val="both"/>
        <w:rPr>
          <w:rFonts w:ascii="Arial" w:hAnsi="Arial" w:cs="Arial"/>
          <w:szCs w:val="24"/>
        </w:rPr>
      </w:pPr>
    </w:p>
    <w:p w:rsidR="00362992" w:rsidRDefault="006C40A5" w:rsidP="00D355C7">
      <w:pPr>
        <w:spacing w:line="276" w:lineRule="auto"/>
        <w:jc w:val="both"/>
        <w:rPr>
          <w:rFonts w:ascii="Arial" w:hAnsi="Arial" w:cs="Arial"/>
          <w:szCs w:val="24"/>
        </w:rPr>
      </w:pPr>
      <w:r>
        <w:rPr>
          <w:rFonts w:ascii="Arial" w:hAnsi="Arial" w:cs="Arial"/>
          <w:b/>
          <w:szCs w:val="24"/>
        </w:rPr>
        <w:t xml:space="preserve">Gente Oportuna </w:t>
      </w:r>
      <w:proofErr w:type="spellStart"/>
      <w:r>
        <w:rPr>
          <w:rFonts w:ascii="Arial" w:hAnsi="Arial" w:cs="Arial"/>
          <w:b/>
          <w:szCs w:val="24"/>
        </w:rPr>
        <w:t>SAS</w:t>
      </w:r>
      <w:proofErr w:type="spellEnd"/>
      <w:r w:rsidR="00362992">
        <w:rPr>
          <w:rFonts w:ascii="Arial" w:hAnsi="Arial" w:cs="Arial"/>
          <w:b/>
          <w:szCs w:val="24"/>
        </w:rPr>
        <w:t xml:space="preserve"> </w:t>
      </w:r>
      <w:r w:rsidR="00362992">
        <w:rPr>
          <w:rFonts w:ascii="Arial" w:hAnsi="Arial" w:cs="Arial"/>
          <w:szCs w:val="24"/>
        </w:rPr>
        <w:t xml:space="preserve">aceptó </w:t>
      </w:r>
      <w:r w:rsidR="00553B8A">
        <w:rPr>
          <w:rFonts w:ascii="Arial" w:hAnsi="Arial" w:cs="Arial"/>
          <w:szCs w:val="24"/>
        </w:rPr>
        <w:t>la vinculación del actor</w:t>
      </w:r>
      <w:r w:rsidR="00396C7D">
        <w:rPr>
          <w:rFonts w:ascii="Arial" w:hAnsi="Arial" w:cs="Arial"/>
          <w:szCs w:val="24"/>
        </w:rPr>
        <w:t>, los extremos,</w:t>
      </w:r>
      <w:r w:rsidR="00553B8A">
        <w:rPr>
          <w:rFonts w:ascii="Arial" w:hAnsi="Arial" w:cs="Arial"/>
          <w:szCs w:val="24"/>
        </w:rPr>
        <w:t xml:space="preserve"> la labor de ayudante de bomba, el accidente de trabajo</w:t>
      </w:r>
      <w:r w:rsidR="00396C7D">
        <w:rPr>
          <w:rFonts w:ascii="Arial" w:hAnsi="Arial" w:cs="Arial"/>
          <w:szCs w:val="24"/>
        </w:rPr>
        <w:t xml:space="preserve">. </w:t>
      </w:r>
      <w:r w:rsidR="00D355C7">
        <w:rPr>
          <w:rFonts w:ascii="Arial" w:hAnsi="Arial" w:cs="Arial"/>
          <w:szCs w:val="24"/>
        </w:rPr>
        <w:t>Por el contrario, negó que haya fungido como intermediaria</w:t>
      </w:r>
      <w:r w:rsidR="00A014AC">
        <w:rPr>
          <w:rFonts w:ascii="Arial" w:hAnsi="Arial" w:cs="Arial"/>
          <w:szCs w:val="24"/>
        </w:rPr>
        <w:t xml:space="preserve"> laboral de la empresa Concretos Argos </w:t>
      </w:r>
      <w:proofErr w:type="spellStart"/>
      <w:r w:rsidR="00A014AC">
        <w:rPr>
          <w:rFonts w:ascii="Arial" w:hAnsi="Arial" w:cs="Arial"/>
          <w:szCs w:val="24"/>
        </w:rPr>
        <w:t>SA</w:t>
      </w:r>
      <w:proofErr w:type="spellEnd"/>
      <w:r w:rsidR="00A014AC">
        <w:rPr>
          <w:rFonts w:ascii="Arial" w:hAnsi="Arial" w:cs="Arial"/>
          <w:szCs w:val="24"/>
        </w:rPr>
        <w:t>, pues fue su empleador</w:t>
      </w:r>
      <w:r w:rsidR="0055155C">
        <w:rPr>
          <w:rFonts w:ascii="Arial" w:hAnsi="Arial" w:cs="Arial"/>
          <w:szCs w:val="24"/>
        </w:rPr>
        <w:t>a directa del trabajador en misión</w:t>
      </w:r>
      <w:r w:rsidR="00396C7D">
        <w:rPr>
          <w:rFonts w:ascii="Arial" w:hAnsi="Arial" w:cs="Arial"/>
          <w:szCs w:val="24"/>
        </w:rPr>
        <w:t xml:space="preserve">. </w:t>
      </w:r>
    </w:p>
    <w:p w:rsidR="00362992" w:rsidRDefault="00362992" w:rsidP="00362992">
      <w:pPr>
        <w:spacing w:line="276" w:lineRule="auto"/>
        <w:jc w:val="both"/>
        <w:rPr>
          <w:rFonts w:ascii="Arial" w:hAnsi="Arial" w:cs="Arial"/>
          <w:szCs w:val="24"/>
        </w:rPr>
      </w:pPr>
    </w:p>
    <w:p w:rsidR="00362992" w:rsidRDefault="00362992" w:rsidP="00362992">
      <w:pPr>
        <w:spacing w:line="276" w:lineRule="auto"/>
        <w:jc w:val="both"/>
        <w:rPr>
          <w:rFonts w:ascii="Arial" w:hAnsi="Arial" w:cs="Arial"/>
          <w:szCs w:val="24"/>
        </w:rPr>
      </w:pPr>
      <w:r>
        <w:rPr>
          <w:rFonts w:ascii="Arial" w:hAnsi="Arial" w:cs="Arial"/>
          <w:szCs w:val="24"/>
        </w:rPr>
        <w:t xml:space="preserve">Se opuso a todas las pretensiones y propuso las excepciones que las denominó “inexistencia de la </w:t>
      </w:r>
      <w:r w:rsidR="0051223A">
        <w:rPr>
          <w:rFonts w:ascii="Arial" w:hAnsi="Arial" w:cs="Arial"/>
          <w:szCs w:val="24"/>
        </w:rPr>
        <w:t>condición de limitado o de limitación física</w:t>
      </w:r>
      <w:r>
        <w:rPr>
          <w:rFonts w:ascii="Arial" w:hAnsi="Arial" w:cs="Arial"/>
          <w:szCs w:val="24"/>
        </w:rPr>
        <w:t>”, “</w:t>
      </w:r>
      <w:r w:rsidR="0051223A">
        <w:rPr>
          <w:rFonts w:ascii="Arial" w:hAnsi="Arial" w:cs="Arial"/>
          <w:szCs w:val="24"/>
        </w:rPr>
        <w:t>falta de calificación de la pérdida de capacidad laboral</w:t>
      </w:r>
      <w:r>
        <w:rPr>
          <w:rFonts w:ascii="Arial" w:hAnsi="Arial" w:cs="Arial"/>
          <w:szCs w:val="24"/>
        </w:rPr>
        <w:t xml:space="preserve">”, </w:t>
      </w:r>
      <w:r w:rsidR="0051223A">
        <w:rPr>
          <w:rFonts w:ascii="Arial" w:hAnsi="Arial" w:cs="Arial"/>
          <w:szCs w:val="24"/>
        </w:rPr>
        <w:t>“no cumplimiento de los requisitos establecidos por la Corte Suprema de Justicia para hacerse merecedor de la protección del estado a las personas limitadas</w:t>
      </w:r>
      <w:r>
        <w:rPr>
          <w:rFonts w:ascii="Arial" w:hAnsi="Arial" w:cs="Arial"/>
          <w:szCs w:val="24"/>
        </w:rPr>
        <w:t>”, “</w:t>
      </w:r>
      <w:r w:rsidR="0051223A">
        <w:rPr>
          <w:rFonts w:ascii="Arial" w:hAnsi="Arial" w:cs="Arial"/>
          <w:szCs w:val="24"/>
        </w:rPr>
        <w:t>inexistencia de la obligación”,</w:t>
      </w:r>
      <w:r>
        <w:rPr>
          <w:rFonts w:ascii="Arial" w:hAnsi="Arial" w:cs="Arial"/>
          <w:szCs w:val="24"/>
        </w:rPr>
        <w:t xml:space="preserve"> “co</w:t>
      </w:r>
      <w:r w:rsidR="0051223A">
        <w:rPr>
          <w:rFonts w:ascii="Arial" w:hAnsi="Arial" w:cs="Arial"/>
          <w:szCs w:val="24"/>
        </w:rPr>
        <w:t>bro de lo no debido</w:t>
      </w:r>
      <w:r>
        <w:rPr>
          <w:rFonts w:ascii="Arial" w:hAnsi="Arial" w:cs="Arial"/>
          <w:szCs w:val="24"/>
        </w:rPr>
        <w:t>”</w:t>
      </w:r>
      <w:r w:rsidR="0051223A">
        <w:rPr>
          <w:rFonts w:ascii="Arial" w:hAnsi="Arial" w:cs="Arial"/>
          <w:szCs w:val="24"/>
        </w:rPr>
        <w:t xml:space="preserve"> e “inexistencia de la mala fe”.</w:t>
      </w:r>
    </w:p>
    <w:p w:rsidR="0008460E" w:rsidRDefault="0008460E" w:rsidP="00362992">
      <w:pPr>
        <w:spacing w:line="276" w:lineRule="auto"/>
        <w:jc w:val="both"/>
        <w:rPr>
          <w:rFonts w:ascii="Arial" w:hAnsi="Arial" w:cs="Arial"/>
          <w:szCs w:val="24"/>
        </w:rPr>
      </w:pPr>
    </w:p>
    <w:p w:rsidR="00362992" w:rsidRDefault="006C40A5" w:rsidP="00310D3F">
      <w:pPr>
        <w:spacing w:line="276" w:lineRule="auto"/>
        <w:jc w:val="both"/>
        <w:rPr>
          <w:rFonts w:ascii="Arial" w:hAnsi="Arial" w:cs="Arial"/>
          <w:szCs w:val="24"/>
        </w:rPr>
      </w:pPr>
      <w:r>
        <w:rPr>
          <w:rFonts w:ascii="Arial" w:hAnsi="Arial" w:cs="Arial"/>
          <w:b/>
          <w:szCs w:val="24"/>
        </w:rPr>
        <w:t xml:space="preserve">Concretos Argos </w:t>
      </w:r>
      <w:proofErr w:type="spellStart"/>
      <w:r>
        <w:rPr>
          <w:rFonts w:ascii="Arial" w:hAnsi="Arial" w:cs="Arial"/>
          <w:b/>
          <w:szCs w:val="24"/>
        </w:rPr>
        <w:t>SA</w:t>
      </w:r>
      <w:proofErr w:type="spellEnd"/>
      <w:r w:rsidR="00362992">
        <w:rPr>
          <w:rFonts w:ascii="Arial" w:hAnsi="Arial" w:cs="Arial"/>
          <w:b/>
          <w:szCs w:val="24"/>
        </w:rPr>
        <w:t xml:space="preserve"> </w:t>
      </w:r>
      <w:r w:rsidR="00362992">
        <w:rPr>
          <w:rFonts w:ascii="Arial" w:hAnsi="Arial" w:cs="Arial"/>
          <w:szCs w:val="24"/>
        </w:rPr>
        <w:t xml:space="preserve">aceptó </w:t>
      </w:r>
      <w:r w:rsidR="00FF75F2">
        <w:rPr>
          <w:rFonts w:ascii="Arial" w:hAnsi="Arial" w:cs="Arial"/>
          <w:szCs w:val="24"/>
        </w:rPr>
        <w:t>los extremos d</w:t>
      </w:r>
      <w:r w:rsidR="0051223A">
        <w:rPr>
          <w:rFonts w:ascii="Arial" w:hAnsi="Arial" w:cs="Arial"/>
          <w:szCs w:val="24"/>
        </w:rPr>
        <w:t>e</w:t>
      </w:r>
      <w:r w:rsidR="00FF75F2">
        <w:rPr>
          <w:rFonts w:ascii="Arial" w:hAnsi="Arial" w:cs="Arial"/>
          <w:szCs w:val="24"/>
        </w:rPr>
        <w:t xml:space="preserve"> </w:t>
      </w:r>
      <w:r w:rsidR="0051223A">
        <w:rPr>
          <w:rFonts w:ascii="Arial" w:hAnsi="Arial" w:cs="Arial"/>
          <w:szCs w:val="24"/>
        </w:rPr>
        <w:t>la relación laboral</w:t>
      </w:r>
      <w:r w:rsidR="008919BA">
        <w:rPr>
          <w:rFonts w:ascii="Arial" w:hAnsi="Arial" w:cs="Arial"/>
          <w:szCs w:val="24"/>
        </w:rPr>
        <w:t xml:space="preserve"> y</w:t>
      </w:r>
      <w:r w:rsidR="00FF75F2">
        <w:rPr>
          <w:rFonts w:ascii="Arial" w:hAnsi="Arial" w:cs="Arial"/>
          <w:szCs w:val="24"/>
        </w:rPr>
        <w:t xml:space="preserve"> aclar</w:t>
      </w:r>
      <w:r w:rsidR="008919BA">
        <w:rPr>
          <w:rFonts w:ascii="Arial" w:hAnsi="Arial" w:cs="Arial"/>
          <w:szCs w:val="24"/>
        </w:rPr>
        <w:t>ó</w:t>
      </w:r>
      <w:r w:rsidR="00FF75F2">
        <w:rPr>
          <w:rFonts w:ascii="Arial" w:hAnsi="Arial" w:cs="Arial"/>
          <w:szCs w:val="24"/>
        </w:rPr>
        <w:t xml:space="preserve"> que la vinculación </w:t>
      </w:r>
      <w:r w:rsidR="008919BA">
        <w:rPr>
          <w:rFonts w:ascii="Arial" w:hAnsi="Arial" w:cs="Arial"/>
          <w:szCs w:val="24"/>
        </w:rPr>
        <w:t xml:space="preserve">a través de un contrato de obra </w:t>
      </w:r>
      <w:r w:rsidR="00FF75F2">
        <w:rPr>
          <w:rFonts w:ascii="Arial" w:hAnsi="Arial" w:cs="Arial"/>
          <w:szCs w:val="24"/>
        </w:rPr>
        <w:t xml:space="preserve">se presentó con la empresa Gente Oportuna </w:t>
      </w:r>
      <w:proofErr w:type="spellStart"/>
      <w:r w:rsidR="00FF75F2">
        <w:rPr>
          <w:rFonts w:ascii="Arial" w:hAnsi="Arial" w:cs="Arial"/>
          <w:szCs w:val="24"/>
        </w:rPr>
        <w:t>SAS</w:t>
      </w:r>
      <w:proofErr w:type="spellEnd"/>
      <w:r w:rsidR="00310D3F">
        <w:rPr>
          <w:rFonts w:ascii="Arial" w:hAnsi="Arial" w:cs="Arial"/>
          <w:szCs w:val="24"/>
        </w:rPr>
        <w:t xml:space="preserve">; quien se desempeñó como trabajador en misión </w:t>
      </w:r>
      <w:r w:rsidR="00AF3F97">
        <w:rPr>
          <w:rFonts w:ascii="Arial" w:hAnsi="Arial" w:cs="Arial"/>
          <w:szCs w:val="24"/>
        </w:rPr>
        <w:t>en la planta de Concretos Argos de la ciudad como ayudante bomba, para ello debía acompañar al operador de bomba a las obras, entre ellas a la de “Pinares Campestre”</w:t>
      </w:r>
      <w:r w:rsidR="00310D3F">
        <w:rPr>
          <w:rFonts w:ascii="Arial" w:hAnsi="Arial" w:cs="Arial"/>
          <w:szCs w:val="24"/>
        </w:rPr>
        <w:t xml:space="preserve">; contrato que </w:t>
      </w:r>
      <w:r w:rsidR="005B3B1E">
        <w:rPr>
          <w:rFonts w:ascii="Arial" w:hAnsi="Arial" w:cs="Arial"/>
          <w:szCs w:val="24"/>
        </w:rPr>
        <w:t>culminó</w:t>
      </w:r>
      <w:r w:rsidR="00733B36">
        <w:rPr>
          <w:rFonts w:ascii="Arial" w:hAnsi="Arial" w:cs="Arial"/>
          <w:szCs w:val="24"/>
        </w:rPr>
        <w:t xml:space="preserve"> la </w:t>
      </w:r>
      <w:r w:rsidR="00B048AC">
        <w:rPr>
          <w:rFonts w:ascii="Arial" w:hAnsi="Arial" w:cs="Arial"/>
          <w:szCs w:val="24"/>
        </w:rPr>
        <w:t xml:space="preserve">labor para la que fue contratado. </w:t>
      </w:r>
    </w:p>
    <w:p w:rsidR="00AF3F97" w:rsidRDefault="00AF3F97" w:rsidP="00362992">
      <w:pPr>
        <w:spacing w:line="276" w:lineRule="auto"/>
        <w:jc w:val="both"/>
        <w:rPr>
          <w:rFonts w:ascii="Arial" w:hAnsi="Arial" w:cs="Arial"/>
          <w:szCs w:val="24"/>
        </w:rPr>
      </w:pPr>
    </w:p>
    <w:p w:rsidR="00362992" w:rsidRDefault="00362992" w:rsidP="00362992">
      <w:pPr>
        <w:spacing w:line="276" w:lineRule="auto"/>
        <w:jc w:val="both"/>
        <w:rPr>
          <w:rFonts w:ascii="Arial" w:hAnsi="Arial" w:cs="Arial"/>
          <w:szCs w:val="24"/>
        </w:rPr>
      </w:pPr>
      <w:r>
        <w:rPr>
          <w:rFonts w:ascii="Arial" w:hAnsi="Arial" w:cs="Arial"/>
          <w:szCs w:val="24"/>
        </w:rPr>
        <w:t>Se opuso a todas las pretensiones y propuso las excepciones que</w:t>
      </w:r>
      <w:r w:rsidR="00733B36">
        <w:rPr>
          <w:rFonts w:ascii="Arial" w:hAnsi="Arial" w:cs="Arial"/>
          <w:szCs w:val="24"/>
        </w:rPr>
        <w:t xml:space="preserve"> </w:t>
      </w:r>
      <w:r>
        <w:rPr>
          <w:rFonts w:ascii="Arial" w:hAnsi="Arial" w:cs="Arial"/>
          <w:szCs w:val="24"/>
        </w:rPr>
        <w:t>denominó “</w:t>
      </w:r>
      <w:r w:rsidR="00084006">
        <w:rPr>
          <w:rFonts w:ascii="Arial" w:hAnsi="Arial" w:cs="Arial"/>
          <w:szCs w:val="24"/>
        </w:rPr>
        <w:t>inexistencia de contrato laboral</w:t>
      </w:r>
      <w:r>
        <w:rPr>
          <w:rFonts w:ascii="Arial" w:hAnsi="Arial" w:cs="Arial"/>
          <w:szCs w:val="24"/>
        </w:rPr>
        <w:t>”, “</w:t>
      </w:r>
      <w:r w:rsidR="00084006">
        <w:rPr>
          <w:rFonts w:ascii="Arial" w:hAnsi="Arial" w:cs="Arial"/>
          <w:szCs w:val="24"/>
        </w:rPr>
        <w:t>falta de legitimación en la causa</w:t>
      </w:r>
      <w:r>
        <w:rPr>
          <w:rFonts w:ascii="Arial" w:hAnsi="Arial" w:cs="Arial"/>
          <w:szCs w:val="24"/>
        </w:rPr>
        <w:t xml:space="preserve">”, </w:t>
      </w:r>
      <w:r w:rsidR="00084006">
        <w:rPr>
          <w:rFonts w:ascii="Arial" w:hAnsi="Arial" w:cs="Arial"/>
          <w:szCs w:val="24"/>
        </w:rPr>
        <w:t>“cobro de lo no debido</w:t>
      </w:r>
      <w:r>
        <w:rPr>
          <w:rFonts w:ascii="Arial" w:hAnsi="Arial" w:cs="Arial"/>
          <w:szCs w:val="24"/>
        </w:rPr>
        <w:t>”, “</w:t>
      </w:r>
      <w:r w:rsidR="00084006">
        <w:rPr>
          <w:rFonts w:ascii="Arial" w:hAnsi="Arial" w:cs="Arial"/>
          <w:szCs w:val="24"/>
        </w:rPr>
        <w:t>buena fe”, “prescripción”, “terminación legal del contrato por culminación de la labor contratada” e</w:t>
      </w:r>
      <w:r>
        <w:rPr>
          <w:rFonts w:ascii="Arial" w:hAnsi="Arial" w:cs="Arial"/>
          <w:szCs w:val="24"/>
        </w:rPr>
        <w:t xml:space="preserve"> “</w:t>
      </w:r>
      <w:r w:rsidR="00084006">
        <w:rPr>
          <w:rFonts w:ascii="Arial" w:hAnsi="Arial" w:cs="Arial"/>
          <w:szCs w:val="24"/>
        </w:rPr>
        <w:t>inexistencia de los requisitos para ser considerado persona de especial protección</w:t>
      </w:r>
      <w:r>
        <w:rPr>
          <w:rFonts w:ascii="Arial" w:hAnsi="Arial" w:cs="Arial"/>
          <w:szCs w:val="24"/>
        </w:rPr>
        <w:t>”.</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733B36"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70A98">
        <w:rPr>
          <w:rFonts w:ascii="Arial" w:hAnsi="Arial" w:cs="Arial"/>
          <w:color w:val="000000"/>
          <w:szCs w:val="24"/>
          <w:lang w:eastAsia="es-CO"/>
        </w:rPr>
        <w:t xml:space="preserve"> </w:t>
      </w:r>
      <w:r w:rsidR="00135E76">
        <w:rPr>
          <w:rFonts w:ascii="Arial" w:hAnsi="Arial" w:cs="Arial"/>
          <w:color w:val="000000"/>
          <w:szCs w:val="24"/>
          <w:lang w:eastAsia="es-CO"/>
        </w:rPr>
        <w:t>Primero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570A98">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733B36">
        <w:rPr>
          <w:rFonts w:ascii="Arial" w:hAnsi="Arial" w:cs="Arial"/>
          <w:color w:val="000000"/>
          <w:szCs w:val="24"/>
          <w:lang w:eastAsia="es-CO"/>
        </w:rPr>
        <w:t xml:space="preserve">la existencia de un contrato de trabajo entre el actor y Gente Oportuna </w:t>
      </w:r>
      <w:proofErr w:type="spellStart"/>
      <w:r w:rsidR="00733B36">
        <w:rPr>
          <w:rFonts w:ascii="Arial" w:hAnsi="Arial" w:cs="Arial"/>
          <w:color w:val="000000"/>
          <w:szCs w:val="24"/>
          <w:lang w:eastAsia="es-CO"/>
        </w:rPr>
        <w:t>SAS</w:t>
      </w:r>
      <w:proofErr w:type="spellEnd"/>
      <w:r w:rsidR="00733B36">
        <w:rPr>
          <w:rFonts w:ascii="Arial" w:hAnsi="Arial" w:cs="Arial"/>
          <w:color w:val="000000"/>
          <w:szCs w:val="24"/>
          <w:lang w:eastAsia="es-CO"/>
        </w:rPr>
        <w:t xml:space="preserve"> y Concretos Argos </w:t>
      </w:r>
      <w:proofErr w:type="spellStart"/>
      <w:r w:rsidR="00733B36">
        <w:rPr>
          <w:rFonts w:ascii="Arial" w:hAnsi="Arial" w:cs="Arial"/>
          <w:color w:val="000000"/>
          <w:szCs w:val="24"/>
          <w:lang w:eastAsia="es-CO"/>
        </w:rPr>
        <w:t>SA</w:t>
      </w:r>
      <w:proofErr w:type="spellEnd"/>
      <w:r w:rsidR="00733B36">
        <w:rPr>
          <w:rFonts w:ascii="Arial" w:hAnsi="Arial" w:cs="Arial"/>
          <w:color w:val="000000"/>
          <w:szCs w:val="24"/>
          <w:lang w:eastAsia="es-CO"/>
        </w:rPr>
        <w:t xml:space="preserve"> desde el 03-09-2012 y el 02-08-2013; en consecuencia, los condenó solidariamente al pago de la indemnizaci</w:t>
      </w:r>
      <w:r w:rsidR="000E40EF">
        <w:rPr>
          <w:rFonts w:ascii="Arial" w:hAnsi="Arial" w:cs="Arial"/>
          <w:color w:val="000000"/>
          <w:szCs w:val="24"/>
          <w:lang w:eastAsia="es-CO"/>
        </w:rPr>
        <w:t xml:space="preserve">ón moratoria a partir del 03 de agosto de </w:t>
      </w:r>
      <w:r w:rsidR="00733B36">
        <w:rPr>
          <w:rFonts w:ascii="Arial" w:hAnsi="Arial" w:cs="Arial"/>
          <w:color w:val="000000"/>
          <w:szCs w:val="24"/>
          <w:lang w:eastAsia="es-CO"/>
        </w:rPr>
        <w:t>2012</w:t>
      </w:r>
      <w:r w:rsidR="000E40EF">
        <w:rPr>
          <w:rFonts w:ascii="Arial" w:hAnsi="Arial" w:cs="Arial"/>
          <w:color w:val="000000"/>
          <w:szCs w:val="24"/>
          <w:lang w:eastAsia="es-CO"/>
        </w:rPr>
        <w:t xml:space="preserve"> (sic)</w:t>
      </w:r>
      <w:r w:rsidR="00733B36">
        <w:rPr>
          <w:rFonts w:ascii="Arial" w:hAnsi="Arial" w:cs="Arial"/>
          <w:color w:val="000000"/>
          <w:szCs w:val="24"/>
          <w:lang w:eastAsia="es-CO"/>
        </w:rPr>
        <w:t xml:space="preserve"> hasta el 22</w:t>
      </w:r>
      <w:r w:rsidR="000E40EF">
        <w:rPr>
          <w:rFonts w:ascii="Arial" w:hAnsi="Arial" w:cs="Arial"/>
          <w:color w:val="000000"/>
          <w:szCs w:val="24"/>
          <w:lang w:eastAsia="es-CO"/>
        </w:rPr>
        <w:t xml:space="preserve"> de agosto del mismo año (sic)</w:t>
      </w:r>
      <w:r w:rsidR="00733B36">
        <w:rPr>
          <w:rFonts w:ascii="Arial" w:hAnsi="Arial" w:cs="Arial"/>
          <w:color w:val="000000"/>
          <w:szCs w:val="24"/>
          <w:lang w:eastAsia="es-CO"/>
        </w:rPr>
        <w:t xml:space="preserve"> y absolvió a Colpatria y a las demás, del resto de pretensiones</w:t>
      </w:r>
      <w:r w:rsidR="008B086D">
        <w:rPr>
          <w:rFonts w:ascii="Arial" w:hAnsi="Arial" w:cs="Arial"/>
          <w:color w:val="000000"/>
          <w:szCs w:val="24"/>
          <w:lang w:eastAsia="es-CO"/>
        </w:rPr>
        <w:t>.</w:t>
      </w:r>
    </w:p>
    <w:p w:rsidR="00733B36" w:rsidRDefault="00733B36" w:rsidP="006173D2">
      <w:pPr>
        <w:spacing w:line="276" w:lineRule="auto"/>
        <w:jc w:val="both"/>
        <w:rPr>
          <w:rFonts w:ascii="Arial" w:hAnsi="Arial" w:cs="Arial"/>
          <w:color w:val="000000"/>
          <w:szCs w:val="24"/>
          <w:lang w:eastAsia="es-CO"/>
        </w:rPr>
      </w:pPr>
    </w:p>
    <w:p w:rsidR="00DE23DE" w:rsidRDefault="00790D27" w:rsidP="00790D27">
      <w:pPr>
        <w:spacing w:line="276" w:lineRule="auto"/>
        <w:jc w:val="both"/>
        <w:rPr>
          <w:rFonts w:ascii="Arial" w:hAnsi="Arial" w:cs="Arial"/>
          <w:szCs w:val="24"/>
          <w:lang w:eastAsia="es-CO"/>
        </w:rPr>
      </w:pPr>
      <w:r w:rsidRPr="001E476F">
        <w:rPr>
          <w:rFonts w:ascii="Arial" w:hAnsi="Arial" w:cs="Arial"/>
          <w:szCs w:val="24"/>
          <w:lang w:eastAsia="es-CO"/>
        </w:rPr>
        <w:t>Conclusi</w:t>
      </w:r>
      <w:r w:rsidR="00AB1929">
        <w:rPr>
          <w:rFonts w:ascii="Arial" w:hAnsi="Arial" w:cs="Arial"/>
          <w:szCs w:val="24"/>
          <w:lang w:eastAsia="es-CO"/>
        </w:rPr>
        <w:t>ón a la que llegó tras el análisis de la prueba documental</w:t>
      </w:r>
      <w:r w:rsidR="00733B36">
        <w:rPr>
          <w:rFonts w:ascii="Arial" w:hAnsi="Arial" w:cs="Arial"/>
          <w:szCs w:val="24"/>
          <w:lang w:eastAsia="es-CO"/>
        </w:rPr>
        <w:t xml:space="preserve"> que </w:t>
      </w:r>
      <w:r w:rsidR="00AB1929">
        <w:rPr>
          <w:rFonts w:ascii="Arial" w:hAnsi="Arial" w:cs="Arial"/>
          <w:szCs w:val="24"/>
          <w:lang w:eastAsia="es-CO"/>
        </w:rPr>
        <w:t xml:space="preserve">deja entrever la existencia de solidaridad entre las dos empresas, en la medida en que Gente Oportuna </w:t>
      </w:r>
      <w:proofErr w:type="spellStart"/>
      <w:r w:rsidR="00AB1929">
        <w:rPr>
          <w:rFonts w:ascii="Arial" w:hAnsi="Arial" w:cs="Arial"/>
          <w:szCs w:val="24"/>
          <w:lang w:eastAsia="es-CO"/>
        </w:rPr>
        <w:t>SAS</w:t>
      </w:r>
      <w:proofErr w:type="spellEnd"/>
      <w:r w:rsidR="00AB1929">
        <w:rPr>
          <w:rFonts w:ascii="Arial" w:hAnsi="Arial" w:cs="Arial"/>
          <w:szCs w:val="24"/>
          <w:lang w:eastAsia="es-CO"/>
        </w:rPr>
        <w:t xml:space="preserve"> fungió como intermediaria,</w:t>
      </w:r>
      <w:r w:rsidR="007F01B6">
        <w:rPr>
          <w:rFonts w:ascii="Arial" w:hAnsi="Arial" w:cs="Arial"/>
          <w:szCs w:val="24"/>
          <w:lang w:eastAsia="es-CO"/>
        </w:rPr>
        <w:t xml:space="preserve"> al ser</w:t>
      </w:r>
      <w:r w:rsidR="00AB1929">
        <w:rPr>
          <w:rFonts w:ascii="Arial" w:hAnsi="Arial" w:cs="Arial"/>
          <w:szCs w:val="24"/>
          <w:lang w:eastAsia="es-CO"/>
        </w:rPr>
        <w:t xml:space="preserve"> empresa de servicios temporales y Concretos Argos </w:t>
      </w:r>
      <w:proofErr w:type="spellStart"/>
      <w:r w:rsidR="00AB1929">
        <w:rPr>
          <w:rFonts w:ascii="Arial" w:hAnsi="Arial" w:cs="Arial"/>
          <w:szCs w:val="24"/>
          <w:lang w:eastAsia="es-CO"/>
        </w:rPr>
        <w:t>SA</w:t>
      </w:r>
      <w:proofErr w:type="spellEnd"/>
      <w:r w:rsidR="00AB1929">
        <w:rPr>
          <w:rFonts w:ascii="Arial" w:hAnsi="Arial" w:cs="Arial"/>
          <w:szCs w:val="24"/>
          <w:lang w:eastAsia="es-CO"/>
        </w:rPr>
        <w:t xml:space="preserve"> benefici</w:t>
      </w:r>
      <w:r w:rsidR="00733B36">
        <w:rPr>
          <w:rFonts w:ascii="Arial" w:hAnsi="Arial" w:cs="Arial"/>
          <w:szCs w:val="24"/>
          <w:lang w:eastAsia="es-CO"/>
        </w:rPr>
        <w:t>ario</w:t>
      </w:r>
      <w:r w:rsidR="00AB1929">
        <w:rPr>
          <w:rFonts w:ascii="Arial" w:hAnsi="Arial" w:cs="Arial"/>
          <w:szCs w:val="24"/>
          <w:lang w:eastAsia="es-CO"/>
        </w:rPr>
        <w:t xml:space="preserve"> del servicio</w:t>
      </w:r>
      <w:r w:rsidR="00733B36">
        <w:rPr>
          <w:rFonts w:ascii="Arial" w:hAnsi="Arial" w:cs="Arial"/>
          <w:szCs w:val="24"/>
          <w:lang w:eastAsia="es-CO"/>
        </w:rPr>
        <w:t xml:space="preserve">; dado que, </w:t>
      </w:r>
      <w:r w:rsidR="00C30894">
        <w:rPr>
          <w:rFonts w:ascii="Arial" w:hAnsi="Arial" w:cs="Arial"/>
          <w:szCs w:val="24"/>
          <w:lang w:eastAsia="es-CO"/>
        </w:rPr>
        <w:t xml:space="preserve">si bien </w:t>
      </w:r>
      <w:r w:rsidR="00AB1929">
        <w:rPr>
          <w:rFonts w:ascii="Arial" w:hAnsi="Arial" w:cs="Arial"/>
          <w:szCs w:val="24"/>
          <w:lang w:eastAsia="es-CO"/>
        </w:rPr>
        <w:t>el contrato del actor no duró más de un año, exist</w:t>
      </w:r>
      <w:r w:rsidR="00733B36">
        <w:rPr>
          <w:rFonts w:ascii="Arial" w:hAnsi="Arial" w:cs="Arial"/>
          <w:szCs w:val="24"/>
          <w:lang w:eastAsia="es-CO"/>
        </w:rPr>
        <w:t>ió</w:t>
      </w:r>
      <w:r w:rsidR="00AB1929">
        <w:rPr>
          <w:rFonts w:ascii="Arial" w:hAnsi="Arial" w:cs="Arial"/>
          <w:szCs w:val="24"/>
          <w:lang w:eastAsia="es-CO"/>
        </w:rPr>
        <w:t xml:space="preserve"> entre las dos empresas por más de 15 años</w:t>
      </w:r>
      <w:r w:rsidR="00733B36">
        <w:rPr>
          <w:rFonts w:ascii="Arial" w:hAnsi="Arial" w:cs="Arial"/>
          <w:szCs w:val="24"/>
          <w:lang w:eastAsia="es-CO"/>
        </w:rPr>
        <w:t xml:space="preserve"> un </w:t>
      </w:r>
      <w:r w:rsidR="00733B36">
        <w:rPr>
          <w:rFonts w:ascii="Arial" w:hAnsi="Arial" w:cs="Arial"/>
          <w:szCs w:val="24"/>
          <w:lang w:eastAsia="es-CO"/>
        </w:rPr>
        <w:lastRenderedPageBreak/>
        <w:t>contrato</w:t>
      </w:r>
      <w:r w:rsidR="005C7E43">
        <w:rPr>
          <w:rFonts w:ascii="Arial" w:hAnsi="Arial" w:cs="Arial"/>
          <w:szCs w:val="24"/>
          <w:lang w:eastAsia="es-CO"/>
        </w:rPr>
        <w:t xml:space="preserve">, </w:t>
      </w:r>
      <w:r w:rsidR="00AB1929">
        <w:rPr>
          <w:rFonts w:ascii="Arial" w:hAnsi="Arial" w:cs="Arial"/>
          <w:szCs w:val="24"/>
          <w:lang w:eastAsia="es-CO"/>
        </w:rPr>
        <w:t>como lo confesó la representante legal</w:t>
      </w:r>
      <w:r w:rsidR="00C30894">
        <w:rPr>
          <w:rFonts w:ascii="Arial" w:hAnsi="Arial" w:cs="Arial"/>
          <w:szCs w:val="24"/>
          <w:lang w:eastAsia="es-CO"/>
        </w:rPr>
        <w:t xml:space="preserve"> de Gente Oportuna y lo corrobor</w:t>
      </w:r>
      <w:r w:rsidR="00D84C15">
        <w:rPr>
          <w:rFonts w:ascii="Arial" w:hAnsi="Arial" w:cs="Arial"/>
          <w:szCs w:val="24"/>
          <w:lang w:eastAsia="es-CO"/>
        </w:rPr>
        <w:t>ó</w:t>
      </w:r>
      <w:r w:rsidR="00C30894">
        <w:rPr>
          <w:rFonts w:ascii="Arial" w:hAnsi="Arial" w:cs="Arial"/>
          <w:szCs w:val="24"/>
          <w:lang w:eastAsia="es-CO"/>
        </w:rPr>
        <w:t xml:space="preserve"> la representante legal de Concretos Argos </w:t>
      </w:r>
      <w:proofErr w:type="spellStart"/>
      <w:r w:rsidR="00C30894">
        <w:rPr>
          <w:rFonts w:ascii="Arial" w:hAnsi="Arial" w:cs="Arial"/>
          <w:szCs w:val="24"/>
          <w:lang w:eastAsia="es-CO"/>
        </w:rPr>
        <w:t>SA</w:t>
      </w:r>
      <w:proofErr w:type="spellEnd"/>
      <w:r w:rsidR="00D84C15">
        <w:rPr>
          <w:rFonts w:ascii="Arial" w:hAnsi="Arial" w:cs="Arial"/>
          <w:szCs w:val="24"/>
          <w:lang w:eastAsia="es-CO"/>
        </w:rPr>
        <w:t>,</w:t>
      </w:r>
      <w:r w:rsidR="00C30894">
        <w:rPr>
          <w:rFonts w:ascii="Arial" w:hAnsi="Arial" w:cs="Arial"/>
          <w:szCs w:val="24"/>
          <w:lang w:eastAsia="es-CO"/>
        </w:rPr>
        <w:t xml:space="preserve"> cuando manifestó que contrató con Gente Oportuna </w:t>
      </w:r>
      <w:proofErr w:type="spellStart"/>
      <w:r w:rsidR="00C30894">
        <w:rPr>
          <w:rFonts w:ascii="Arial" w:hAnsi="Arial" w:cs="Arial"/>
          <w:szCs w:val="24"/>
          <w:lang w:eastAsia="es-CO"/>
        </w:rPr>
        <w:t>SAS</w:t>
      </w:r>
      <w:proofErr w:type="spellEnd"/>
      <w:r w:rsidR="00C30894">
        <w:rPr>
          <w:rFonts w:ascii="Arial" w:hAnsi="Arial" w:cs="Arial"/>
          <w:szCs w:val="24"/>
          <w:lang w:eastAsia="es-CO"/>
        </w:rPr>
        <w:t xml:space="preserve"> para adelantar labores de incrementos a la producción. </w:t>
      </w:r>
    </w:p>
    <w:p w:rsidR="0008460E" w:rsidRDefault="0008460E" w:rsidP="00790D27">
      <w:pPr>
        <w:spacing w:line="276" w:lineRule="auto"/>
        <w:jc w:val="both"/>
        <w:rPr>
          <w:rFonts w:ascii="Arial" w:hAnsi="Arial" w:cs="Arial"/>
          <w:szCs w:val="24"/>
          <w:lang w:eastAsia="es-CO"/>
        </w:rPr>
      </w:pPr>
    </w:p>
    <w:p w:rsidR="000939B1" w:rsidRDefault="000939B1" w:rsidP="00790D27">
      <w:pPr>
        <w:spacing w:line="276" w:lineRule="auto"/>
        <w:jc w:val="both"/>
        <w:rPr>
          <w:rFonts w:ascii="Arial" w:hAnsi="Arial" w:cs="Arial"/>
          <w:color w:val="000000"/>
          <w:szCs w:val="24"/>
          <w:lang w:eastAsia="es-CO"/>
        </w:rPr>
      </w:pPr>
      <w:r w:rsidRPr="00996EDD">
        <w:rPr>
          <w:rFonts w:ascii="Arial" w:hAnsi="Arial" w:cs="Arial"/>
          <w:color w:val="000000"/>
          <w:szCs w:val="24"/>
          <w:lang w:eastAsia="es-CO"/>
        </w:rPr>
        <w:t xml:space="preserve">Respecto de </w:t>
      </w:r>
      <w:r w:rsidR="00A66522">
        <w:rPr>
          <w:rFonts w:ascii="Arial" w:hAnsi="Arial" w:cs="Arial"/>
          <w:color w:val="000000"/>
          <w:szCs w:val="24"/>
          <w:lang w:eastAsia="es-CO"/>
        </w:rPr>
        <w:t xml:space="preserve">la indemnización moratoria, </w:t>
      </w:r>
      <w:r w:rsidR="007F01B6">
        <w:rPr>
          <w:rFonts w:ascii="Arial" w:hAnsi="Arial" w:cs="Arial"/>
          <w:color w:val="000000"/>
          <w:szCs w:val="24"/>
          <w:lang w:eastAsia="es-CO"/>
        </w:rPr>
        <w:t xml:space="preserve">adujo que </w:t>
      </w:r>
      <w:r w:rsidR="00A66522">
        <w:rPr>
          <w:rFonts w:ascii="Arial" w:hAnsi="Arial" w:cs="Arial"/>
          <w:color w:val="000000"/>
          <w:szCs w:val="24"/>
          <w:lang w:eastAsia="es-CO"/>
        </w:rPr>
        <w:t>la demandada Gente Oportuna confesó que el pago de las prestaci</w:t>
      </w:r>
      <w:r w:rsidR="007F01B6">
        <w:rPr>
          <w:rFonts w:ascii="Arial" w:hAnsi="Arial" w:cs="Arial"/>
          <w:color w:val="000000"/>
          <w:szCs w:val="24"/>
          <w:lang w:eastAsia="es-CO"/>
        </w:rPr>
        <w:t>ones lo hizo</w:t>
      </w:r>
      <w:r w:rsidR="00D84C15">
        <w:rPr>
          <w:rFonts w:ascii="Arial" w:hAnsi="Arial" w:cs="Arial"/>
          <w:color w:val="000000"/>
          <w:szCs w:val="24"/>
          <w:lang w:eastAsia="es-CO"/>
        </w:rPr>
        <w:t xml:space="preserve"> </w:t>
      </w:r>
      <w:r w:rsidR="00A66522">
        <w:rPr>
          <w:rFonts w:ascii="Arial" w:hAnsi="Arial" w:cs="Arial"/>
          <w:color w:val="000000"/>
          <w:szCs w:val="24"/>
          <w:lang w:eastAsia="es-CO"/>
        </w:rPr>
        <w:t>20 días después de la terminación del contrato</w:t>
      </w:r>
      <w:r w:rsidR="00D84C15">
        <w:rPr>
          <w:rFonts w:ascii="Arial" w:hAnsi="Arial" w:cs="Arial"/>
          <w:color w:val="000000"/>
          <w:szCs w:val="24"/>
          <w:lang w:eastAsia="es-CO"/>
        </w:rPr>
        <w:t xml:space="preserve">. </w:t>
      </w:r>
    </w:p>
    <w:p w:rsidR="0051223A" w:rsidRDefault="0051223A" w:rsidP="00790D27">
      <w:pPr>
        <w:spacing w:line="276" w:lineRule="auto"/>
        <w:jc w:val="both"/>
        <w:rPr>
          <w:rFonts w:ascii="Arial" w:hAnsi="Arial" w:cs="Arial"/>
          <w:color w:val="000000"/>
          <w:szCs w:val="24"/>
          <w:lang w:eastAsia="es-CO"/>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8F132A" w:rsidRDefault="00CD1875" w:rsidP="008F132A">
      <w:pPr>
        <w:spacing w:line="276" w:lineRule="auto"/>
        <w:jc w:val="both"/>
        <w:rPr>
          <w:rFonts w:ascii="Arial" w:hAnsi="Arial" w:cs="Arial"/>
          <w:szCs w:val="24"/>
          <w:lang w:eastAsia="es-CO"/>
        </w:rPr>
      </w:pPr>
      <w:r>
        <w:rPr>
          <w:rFonts w:ascii="Arial" w:hAnsi="Arial" w:cs="Arial"/>
          <w:szCs w:val="24"/>
          <w:lang w:eastAsia="es-CO"/>
        </w:rPr>
        <w:t xml:space="preserve">La codemandada </w:t>
      </w:r>
      <w:r w:rsidR="00485A88">
        <w:rPr>
          <w:rFonts w:ascii="Arial" w:hAnsi="Arial" w:cs="Arial"/>
          <w:szCs w:val="24"/>
          <w:lang w:eastAsia="es-CO"/>
        </w:rPr>
        <w:t>Concreto</w:t>
      </w:r>
      <w:r w:rsidR="00C8041A">
        <w:rPr>
          <w:rFonts w:ascii="Arial" w:hAnsi="Arial" w:cs="Arial"/>
          <w:szCs w:val="24"/>
          <w:lang w:eastAsia="es-CO"/>
        </w:rPr>
        <w:t>s</w:t>
      </w:r>
      <w:r w:rsidR="00485A88">
        <w:rPr>
          <w:rFonts w:ascii="Arial" w:hAnsi="Arial" w:cs="Arial"/>
          <w:szCs w:val="24"/>
          <w:lang w:eastAsia="es-CO"/>
        </w:rPr>
        <w:t xml:space="preserve"> Argos </w:t>
      </w:r>
      <w:proofErr w:type="spellStart"/>
      <w:r w:rsidR="00485A88">
        <w:rPr>
          <w:rFonts w:ascii="Arial" w:hAnsi="Arial" w:cs="Arial"/>
          <w:szCs w:val="24"/>
          <w:lang w:eastAsia="es-CO"/>
        </w:rPr>
        <w:t>SA</w:t>
      </w:r>
      <w:proofErr w:type="spellEnd"/>
      <w:r w:rsidR="00485A88">
        <w:rPr>
          <w:rFonts w:ascii="Arial" w:hAnsi="Arial" w:cs="Arial"/>
          <w:szCs w:val="24"/>
          <w:lang w:eastAsia="es-CO"/>
        </w:rPr>
        <w:t xml:space="preserve"> </w:t>
      </w:r>
      <w:r>
        <w:rPr>
          <w:rFonts w:ascii="Arial" w:hAnsi="Arial" w:cs="Arial"/>
          <w:szCs w:val="24"/>
          <w:lang w:eastAsia="es-CO"/>
        </w:rPr>
        <w:t xml:space="preserve">pidió revocar </w:t>
      </w:r>
      <w:r w:rsidR="00086E0C">
        <w:rPr>
          <w:rFonts w:ascii="Arial" w:hAnsi="Arial" w:cs="Arial"/>
          <w:szCs w:val="24"/>
          <w:lang w:eastAsia="es-CO"/>
        </w:rPr>
        <w:t xml:space="preserve">los numerales 1, 2 y 4, </w:t>
      </w:r>
      <w:r w:rsidR="008F132A">
        <w:rPr>
          <w:rFonts w:ascii="Arial" w:hAnsi="Arial" w:cs="Arial"/>
          <w:szCs w:val="24"/>
          <w:lang w:eastAsia="es-CO"/>
        </w:rPr>
        <w:t xml:space="preserve">al disentir de la valoración que le dio el Despacho a los documentos aportados, de donde se desprende claramente que el contrato de trabajo se dio directamente con la empresa de servicios temporales Gente Oportuna </w:t>
      </w:r>
      <w:proofErr w:type="spellStart"/>
      <w:r w:rsidR="008F132A">
        <w:rPr>
          <w:rFonts w:ascii="Arial" w:hAnsi="Arial" w:cs="Arial"/>
          <w:szCs w:val="24"/>
          <w:lang w:eastAsia="es-CO"/>
        </w:rPr>
        <w:t>SAS</w:t>
      </w:r>
      <w:proofErr w:type="spellEnd"/>
      <w:r w:rsidR="008F132A">
        <w:rPr>
          <w:rFonts w:ascii="Arial" w:hAnsi="Arial" w:cs="Arial"/>
          <w:szCs w:val="24"/>
          <w:lang w:eastAsia="es-CO"/>
        </w:rPr>
        <w:t xml:space="preserve">, y si se habló en los interrogatorios de parte de un contrato comercial entre ésta y Concretos Argos </w:t>
      </w:r>
      <w:proofErr w:type="spellStart"/>
      <w:r w:rsidR="008F132A">
        <w:rPr>
          <w:rFonts w:ascii="Arial" w:hAnsi="Arial" w:cs="Arial"/>
          <w:szCs w:val="24"/>
          <w:lang w:eastAsia="es-CO"/>
        </w:rPr>
        <w:t>SA</w:t>
      </w:r>
      <w:proofErr w:type="spellEnd"/>
      <w:r w:rsidR="008F132A">
        <w:rPr>
          <w:rFonts w:ascii="Arial" w:hAnsi="Arial" w:cs="Arial"/>
          <w:szCs w:val="24"/>
          <w:lang w:eastAsia="es-CO"/>
        </w:rPr>
        <w:t xml:space="preserve"> es porque es un contrato marco, y no por cada trabajador en misión; por lo que no hay lugar a que la empresa sea la verdadera empleadora.</w:t>
      </w:r>
    </w:p>
    <w:p w:rsidR="00086E0C" w:rsidRDefault="008F132A" w:rsidP="008F132A">
      <w:pPr>
        <w:spacing w:line="276" w:lineRule="auto"/>
        <w:jc w:val="both"/>
        <w:rPr>
          <w:rFonts w:ascii="Arial" w:hAnsi="Arial" w:cs="Arial"/>
          <w:szCs w:val="24"/>
          <w:lang w:eastAsia="es-CO"/>
        </w:rPr>
      </w:pPr>
      <w:r>
        <w:rPr>
          <w:rFonts w:ascii="Arial" w:hAnsi="Arial" w:cs="Arial"/>
          <w:szCs w:val="24"/>
          <w:lang w:eastAsia="es-CO"/>
        </w:rPr>
        <w:t xml:space="preserve">  </w:t>
      </w:r>
    </w:p>
    <w:p w:rsidR="00CB44CC" w:rsidRDefault="008F132A" w:rsidP="00FA5EFC">
      <w:pPr>
        <w:spacing w:line="276" w:lineRule="auto"/>
        <w:jc w:val="both"/>
        <w:rPr>
          <w:rFonts w:ascii="Arial" w:hAnsi="Arial" w:cs="Arial"/>
          <w:szCs w:val="24"/>
          <w:lang w:eastAsia="es-CO"/>
        </w:rPr>
      </w:pPr>
      <w:r>
        <w:rPr>
          <w:rFonts w:ascii="Arial" w:hAnsi="Arial" w:cs="Arial"/>
          <w:szCs w:val="24"/>
          <w:lang w:eastAsia="es-CO"/>
        </w:rPr>
        <w:t xml:space="preserve">En relación con la sanción </w:t>
      </w:r>
      <w:r w:rsidR="00532519">
        <w:rPr>
          <w:rFonts w:ascii="Arial" w:hAnsi="Arial" w:cs="Arial"/>
          <w:szCs w:val="24"/>
          <w:lang w:eastAsia="es-CO"/>
        </w:rPr>
        <w:t>moratoria</w:t>
      </w:r>
      <w:r w:rsidR="00C7660E">
        <w:rPr>
          <w:rFonts w:ascii="Arial" w:hAnsi="Arial" w:cs="Arial"/>
          <w:szCs w:val="24"/>
          <w:lang w:eastAsia="es-CO"/>
        </w:rPr>
        <w:t xml:space="preserve"> </w:t>
      </w:r>
      <w:r>
        <w:rPr>
          <w:rFonts w:ascii="Arial" w:hAnsi="Arial" w:cs="Arial"/>
          <w:szCs w:val="24"/>
          <w:lang w:eastAsia="es-CO"/>
        </w:rPr>
        <w:t xml:space="preserve">recordó que no es automática </w:t>
      </w:r>
      <w:r w:rsidR="00964C63">
        <w:rPr>
          <w:rFonts w:ascii="Arial" w:hAnsi="Arial" w:cs="Arial"/>
          <w:szCs w:val="24"/>
          <w:lang w:eastAsia="es-CO"/>
        </w:rPr>
        <w:t>y</w:t>
      </w:r>
      <w:r w:rsidR="00E34739">
        <w:rPr>
          <w:rFonts w:ascii="Arial" w:hAnsi="Arial" w:cs="Arial"/>
          <w:szCs w:val="24"/>
          <w:lang w:eastAsia="es-CO"/>
        </w:rPr>
        <w:t xml:space="preserve"> </w:t>
      </w:r>
      <w:r>
        <w:rPr>
          <w:rFonts w:ascii="Arial" w:hAnsi="Arial" w:cs="Arial"/>
          <w:szCs w:val="24"/>
          <w:lang w:eastAsia="es-CO"/>
        </w:rPr>
        <w:t>debe</w:t>
      </w:r>
      <w:r w:rsidR="00964C63">
        <w:rPr>
          <w:rFonts w:ascii="Arial" w:hAnsi="Arial" w:cs="Arial"/>
          <w:szCs w:val="24"/>
          <w:lang w:eastAsia="es-CO"/>
        </w:rPr>
        <w:t xml:space="preserve"> probarse </w:t>
      </w:r>
      <w:r>
        <w:rPr>
          <w:rFonts w:ascii="Arial" w:hAnsi="Arial" w:cs="Arial"/>
          <w:szCs w:val="24"/>
          <w:lang w:eastAsia="es-CO"/>
        </w:rPr>
        <w:t>la</w:t>
      </w:r>
      <w:r w:rsidR="00964C63">
        <w:rPr>
          <w:rFonts w:ascii="Arial" w:hAnsi="Arial" w:cs="Arial"/>
          <w:szCs w:val="24"/>
          <w:lang w:eastAsia="es-CO"/>
        </w:rPr>
        <w:t xml:space="preserve"> mala fe</w:t>
      </w:r>
      <w:r>
        <w:rPr>
          <w:rFonts w:ascii="Arial" w:hAnsi="Arial" w:cs="Arial"/>
          <w:szCs w:val="24"/>
          <w:lang w:eastAsia="es-CO"/>
        </w:rPr>
        <w:t xml:space="preserve">. </w:t>
      </w:r>
    </w:p>
    <w:p w:rsidR="00BB444C" w:rsidRDefault="00BB444C" w:rsidP="00FA5EFC">
      <w:pPr>
        <w:spacing w:line="276" w:lineRule="auto"/>
        <w:jc w:val="both"/>
        <w:rPr>
          <w:rFonts w:ascii="Arial" w:hAnsi="Arial" w:cs="Arial"/>
          <w:szCs w:val="24"/>
        </w:rPr>
      </w:pPr>
    </w:p>
    <w:p w:rsidR="002048E4" w:rsidRDefault="00485A88" w:rsidP="00DB6585">
      <w:pPr>
        <w:spacing w:line="276" w:lineRule="auto"/>
        <w:jc w:val="both"/>
        <w:rPr>
          <w:rFonts w:ascii="Arial" w:hAnsi="Arial" w:cs="Arial"/>
          <w:szCs w:val="24"/>
        </w:rPr>
      </w:pPr>
      <w:r>
        <w:rPr>
          <w:rFonts w:ascii="Arial" w:hAnsi="Arial" w:cs="Arial"/>
          <w:szCs w:val="24"/>
        </w:rPr>
        <w:t xml:space="preserve">Por su parte </w:t>
      </w:r>
      <w:r w:rsidR="008F132A">
        <w:rPr>
          <w:rFonts w:ascii="Arial" w:hAnsi="Arial" w:cs="Arial"/>
          <w:szCs w:val="24"/>
        </w:rPr>
        <w:t xml:space="preserve"> la </w:t>
      </w:r>
      <w:r w:rsidR="00376E00">
        <w:rPr>
          <w:rFonts w:ascii="Arial" w:hAnsi="Arial" w:cs="Arial"/>
          <w:szCs w:val="24"/>
        </w:rPr>
        <w:t>demandada</w:t>
      </w:r>
      <w:r>
        <w:rPr>
          <w:rFonts w:ascii="Arial" w:hAnsi="Arial" w:cs="Arial"/>
          <w:szCs w:val="24"/>
        </w:rPr>
        <w:t xml:space="preserve"> Gente Oportuna </w:t>
      </w:r>
      <w:proofErr w:type="spellStart"/>
      <w:r>
        <w:rPr>
          <w:rFonts w:ascii="Arial" w:hAnsi="Arial" w:cs="Arial"/>
          <w:szCs w:val="24"/>
        </w:rPr>
        <w:t>SAS</w:t>
      </w:r>
      <w:proofErr w:type="spellEnd"/>
      <w:r>
        <w:rPr>
          <w:rFonts w:ascii="Arial" w:hAnsi="Arial" w:cs="Arial"/>
          <w:szCs w:val="24"/>
        </w:rPr>
        <w:t xml:space="preserve"> </w:t>
      </w:r>
      <w:r w:rsidR="00376E00">
        <w:rPr>
          <w:rFonts w:ascii="Arial" w:hAnsi="Arial" w:cs="Arial"/>
          <w:szCs w:val="24"/>
        </w:rPr>
        <w:t>apela la sentencia</w:t>
      </w:r>
      <w:r w:rsidR="002048E4">
        <w:rPr>
          <w:rFonts w:ascii="Arial" w:hAnsi="Arial" w:cs="Arial"/>
          <w:szCs w:val="24"/>
        </w:rPr>
        <w:t>,</w:t>
      </w:r>
      <w:r w:rsidR="001E476F">
        <w:rPr>
          <w:rFonts w:ascii="Arial" w:hAnsi="Arial" w:cs="Arial"/>
          <w:szCs w:val="24"/>
        </w:rPr>
        <w:t xml:space="preserve"> </w:t>
      </w:r>
      <w:r w:rsidR="00964C63">
        <w:rPr>
          <w:rFonts w:ascii="Arial" w:hAnsi="Arial" w:cs="Arial"/>
          <w:szCs w:val="24"/>
        </w:rPr>
        <w:t xml:space="preserve">con la finalidad que se revise exclusivamente la solidaridad existente entre ésta y la empresa </w:t>
      </w:r>
      <w:r w:rsidR="00624E55">
        <w:rPr>
          <w:rFonts w:ascii="Arial" w:hAnsi="Arial" w:cs="Arial"/>
          <w:szCs w:val="24"/>
        </w:rPr>
        <w:t xml:space="preserve">Concretos Argos </w:t>
      </w:r>
      <w:proofErr w:type="spellStart"/>
      <w:r w:rsidR="00624E55">
        <w:rPr>
          <w:rFonts w:ascii="Arial" w:hAnsi="Arial" w:cs="Arial"/>
          <w:szCs w:val="24"/>
        </w:rPr>
        <w:t>SA</w:t>
      </w:r>
      <w:proofErr w:type="spellEnd"/>
      <w:r w:rsidR="00624E55">
        <w:rPr>
          <w:rFonts w:ascii="Arial" w:hAnsi="Arial" w:cs="Arial"/>
          <w:szCs w:val="24"/>
        </w:rPr>
        <w:t xml:space="preserve">, </w:t>
      </w:r>
      <w:r w:rsidR="008F132A">
        <w:rPr>
          <w:rFonts w:ascii="Arial" w:hAnsi="Arial" w:cs="Arial"/>
          <w:szCs w:val="24"/>
        </w:rPr>
        <w:t xml:space="preserve">al estimar que al contratar </w:t>
      </w:r>
      <w:r w:rsidR="00C449A5">
        <w:rPr>
          <w:rFonts w:ascii="Arial" w:hAnsi="Arial" w:cs="Arial"/>
          <w:szCs w:val="24"/>
        </w:rPr>
        <w:t xml:space="preserve">con Argos </w:t>
      </w:r>
      <w:proofErr w:type="spellStart"/>
      <w:r w:rsidR="00C449A5">
        <w:rPr>
          <w:rFonts w:ascii="Arial" w:hAnsi="Arial" w:cs="Arial"/>
          <w:szCs w:val="24"/>
        </w:rPr>
        <w:t>SA</w:t>
      </w:r>
      <w:proofErr w:type="spellEnd"/>
      <w:r w:rsidR="00964C63">
        <w:rPr>
          <w:rFonts w:ascii="Arial" w:hAnsi="Arial" w:cs="Arial"/>
          <w:szCs w:val="24"/>
        </w:rPr>
        <w:t xml:space="preserve"> se compromete a mandar trabajadores en misión, </w:t>
      </w:r>
      <w:r w:rsidR="00C449A5">
        <w:rPr>
          <w:rFonts w:ascii="Arial" w:hAnsi="Arial" w:cs="Arial"/>
          <w:szCs w:val="24"/>
        </w:rPr>
        <w:t>por lo tanto, l</w:t>
      </w:r>
      <w:r w:rsidR="00964C63">
        <w:rPr>
          <w:rFonts w:ascii="Arial" w:hAnsi="Arial" w:cs="Arial"/>
          <w:szCs w:val="24"/>
        </w:rPr>
        <w:t>a dependencia jur</w:t>
      </w:r>
      <w:r w:rsidR="00C449A5">
        <w:rPr>
          <w:rFonts w:ascii="Arial" w:hAnsi="Arial" w:cs="Arial"/>
          <w:szCs w:val="24"/>
        </w:rPr>
        <w:t>ídica</w:t>
      </w:r>
      <w:r w:rsidR="00964C63">
        <w:rPr>
          <w:rFonts w:ascii="Arial" w:hAnsi="Arial" w:cs="Arial"/>
          <w:szCs w:val="24"/>
        </w:rPr>
        <w:t xml:space="preserve"> desde ese momento </w:t>
      </w:r>
      <w:r w:rsidR="00624E55">
        <w:rPr>
          <w:rFonts w:ascii="Arial" w:hAnsi="Arial" w:cs="Arial"/>
          <w:szCs w:val="24"/>
        </w:rPr>
        <w:t>obedece a</w:t>
      </w:r>
      <w:r w:rsidR="00964C63">
        <w:rPr>
          <w:rFonts w:ascii="Arial" w:hAnsi="Arial" w:cs="Arial"/>
          <w:szCs w:val="24"/>
        </w:rPr>
        <w:t xml:space="preserve"> la entidad contratista.</w:t>
      </w:r>
    </w:p>
    <w:p w:rsidR="008F132A" w:rsidRDefault="008F132A" w:rsidP="00DB6585">
      <w:pPr>
        <w:spacing w:line="276" w:lineRule="auto"/>
        <w:jc w:val="both"/>
        <w:rPr>
          <w:rFonts w:ascii="Arial" w:hAnsi="Arial" w:cs="Arial"/>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F86DE4" w:rsidRDefault="00F86DE4"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96767D" w:rsidRPr="009740CF">
        <w:rPr>
          <w:rFonts w:ascii="Arial" w:hAnsi="Arial" w:cs="Arial"/>
          <w:szCs w:val="24"/>
        </w:rPr>
        <w:t>¿</w:t>
      </w:r>
      <w:r w:rsidR="00E37614">
        <w:rPr>
          <w:rFonts w:ascii="Arial" w:hAnsi="Arial" w:cs="Arial"/>
          <w:szCs w:val="24"/>
        </w:rPr>
        <w:t xml:space="preserve">Colaboró temporalmente </w:t>
      </w:r>
      <w:r w:rsidR="00367A69">
        <w:rPr>
          <w:rFonts w:ascii="Arial" w:hAnsi="Arial" w:cs="Arial"/>
          <w:szCs w:val="24"/>
        </w:rPr>
        <w:t xml:space="preserve">la empresa </w:t>
      </w:r>
      <w:r w:rsidR="00887CCC">
        <w:rPr>
          <w:rFonts w:ascii="Arial" w:hAnsi="Arial" w:cs="Arial"/>
          <w:szCs w:val="24"/>
        </w:rPr>
        <w:t xml:space="preserve">temporal del servicio Gente Oportuna </w:t>
      </w:r>
      <w:proofErr w:type="spellStart"/>
      <w:r w:rsidR="00887CCC">
        <w:rPr>
          <w:rFonts w:ascii="Arial" w:hAnsi="Arial" w:cs="Arial"/>
          <w:szCs w:val="24"/>
        </w:rPr>
        <w:t>SAS</w:t>
      </w:r>
      <w:proofErr w:type="spellEnd"/>
      <w:r w:rsidR="00887CCC">
        <w:rPr>
          <w:rFonts w:ascii="Arial" w:hAnsi="Arial" w:cs="Arial"/>
          <w:iCs/>
          <w:szCs w:val="24"/>
        </w:rPr>
        <w:t xml:space="preserve">, </w:t>
      </w:r>
      <w:r w:rsidR="00E37614">
        <w:rPr>
          <w:rFonts w:ascii="Arial" w:hAnsi="Arial" w:cs="Arial"/>
          <w:iCs/>
          <w:szCs w:val="24"/>
        </w:rPr>
        <w:t>a</w:t>
      </w:r>
      <w:r w:rsidR="00887CCC">
        <w:rPr>
          <w:rFonts w:ascii="Arial" w:hAnsi="Arial" w:cs="Arial"/>
          <w:iCs/>
          <w:szCs w:val="24"/>
        </w:rPr>
        <w:t xml:space="preserve"> la empresa usuaria Concretos Argos </w:t>
      </w:r>
      <w:proofErr w:type="spellStart"/>
      <w:r w:rsidR="00887CCC">
        <w:rPr>
          <w:rFonts w:ascii="Arial" w:hAnsi="Arial" w:cs="Arial"/>
          <w:iCs/>
          <w:szCs w:val="24"/>
        </w:rPr>
        <w:t>SA</w:t>
      </w:r>
      <w:proofErr w:type="spellEnd"/>
      <w:r w:rsidR="00E37614">
        <w:rPr>
          <w:rFonts w:ascii="Arial" w:hAnsi="Arial" w:cs="Arial"/>
          <w:iCs/>
          <w:szCs w:val="24"/>
        </w:rPr>
        <w:t xml:space="preserve"> en el desarrollo de sus actividades</w:t>
      </w:r>
      <w:r w:rsidR="00887CCC">
        <w:rPr>
          <w:rFonts w:ascii="Arial" w:hAnsi="Arial" w:cs="Arial"/>
          <w:iCs/>
          <w:szCs w:val="24"/>
        </w:rPr>
        <w:t>?</w:t>
      </w:r>
    </w:p>
    <w:p w:rsidR="00887CCC" w:rsidRDefault="00887CCC" w:rsidP="00FC0E48">
      <w:pPr>
        <w:shd w:val="clear" w:color="auto" w:fill="FFFFFF"/>
        <w:tabs>
          <w:tab w:val="left" w:pos="5197"/>
        </w:tabs>
        <w:spacing w:line="276" w:lineRule="auto"/>
        <w:jc w:val="both"/>
        <w:rPr>
          <w:rFonts w:ascii="Arial" w:hAnsi="Arial" w:cs="Arial"/>
          <w:iCs/>
          <w:szCs w:val="24"/>
        </w:rPr>
      </w:pPr>
    </w:p>
    <w:p w:rsidR="00FF0677" w:rsidRDefault="00997BA6" w:rsidP="009F2D26">
      <w:pPr>
        <w:shd w:val="clear" w:color="auto" w:fill="FFFFFF"/>
        <w:tabs>
          <w:tab w:val="left" w:pos="5197"/>
        </w:tabs>
        <w:spacing w:line="276" w:lineRule="auto"/>
        <w:jc w:val="both"/>
        <w:rPr>
          <w:rFonts w:ascii="Arial" w:hAnsi="Arial" w:cs="Arial"/>
          <w:iCs/>
          <w:szCs w:val="24"/>
        </w:rPr>
      </w:pPr>
      <w:r>
        <w:rPr>
          <w:rFonts w:ascii="Arial" w:hAnsi="Arial" w:cs="Arial"/>
          <w:bCs/>
          <w:szCs w:val="24"/>
        </w:rPr>
        <w:t>(ii)</w:t>
      </w:r>
      <w:r w:rsidR="000C558E">
        <w:rPr>
          <w:rFonts w:ascii="Arial" w:hAnsi="Arial" w:cs="Arial"/>
          <w:bCs/>
          <w:szCs w:val="24"/>
        </w:rPr>
        <w:t xml:space="preserve"> </w:t>
      </w:r>
      <w:r w:rsidR="00FF0677">
        <w:rPr>
          <w:rFonts w:ascii="Arial" w:hAnsi="Arial" w:cs="Arial"/>
          <w:szCs w:val="24"/>
        </w:rPr>
        <w:t xml:space="preserve">¿Existió mala fe </w:t>
      </w:r>
      <w:r w:rsidR="00856E58">
        <w:rPr>
          <w:rFonts w:ascii="Arial" w:hAnsi="Arial" w:cs="Arial"/>
          <w:szCs w:val="24"/>
        </w:rPr>
        <w:t>en</w:t>
      </w:r>
      <w:r w:rsidR="00FF0677">
        <w:rPr>
          <w:rFonts w:ascii="Arial" w:hAnsi="Arial" w:cs="Arial"/>
          <w:szCs w:val="24"/>
        </w:rPr>
        <w:t xml:space="preserve"> </w:t>
      </w:r>
      <w:r w:rsidR="00175CFA">
        <w:rPr>
          <w:rFonts w:ascii="Arial" w:hAnsi="Arial" w:cs="Arial"/>
          <w:szCs w:val="24"/>
        </w:rPr>
        <w:t xml:space="preserve">Concretos Argos </w:t>
      </w:r>
      <w:proofErr w:type="spellStart"/>
      <w:r w:rsidR="00175CFA">
        <w:rPr>
          <w:rFonts w:ascii="Arial" w:hAnsi="Arial" w:cs="Arial"/>
          <w:szCs w:val="24"/>
        </w:rPr>
        <w:t>SA</w:t>
      </w:r>
      <w:proofErr w:type="spellEnd"/>
      <w:r w:rsidR="00175CFA">
        <w:rPr>
          <w:rFonts w:ascii="Arial" w:hAnsi="Arial" w:cs="Arial"/>
          <w:szCs w:val="24"/>
        </w:rPr>
        <w:t xml:space="preserve"> </w:t>
      </w:r>
      <w:r w:rsidR="00191202">
        <w:rPr>
          <w:rFonts w:ascii="Arial" w:hAnsi="Arial" w:cs="Arial"/>
          <w:szCs w:val="24"/>
        </w:rPr>
        <w:t>que haga</w:t>
      </w:r>
      <w:r w:rsidR="00FF0677">
        <w:rPr>
          <w:rFonts w:ascii="Arial" w:hAnsi="Arial" w:cs="Arial"/>
          <w:szCs w:val="24"/>
        </w:rPr>
        <w:t xml:space="preserve"> </w:t>
      </w:r>
      <w:r w:rsidR="00FF0677" w:rsidRPr="009740CF">
        <w:rPr>
          <w:rFonts w:ascii="Arial" w:hAnsi="Arial" w:cs="Arial"/>
          <w:szCs w:val="24"/>
        </w:rPr>
        <w:t xml:space="preserve">procedente la </w:t>
      </w:r>
      <w:r w:rsidR="00FF0677">
        <w:rPr>
          <w:rFonts w:ascii="Arial" w:hAnsi="Arial" w:cs="Arial"/>
          <w:szCs w:val="24"/>
        </w:rPr>
        <w:t>indemnización moratoria</w:t>
      </w:r>
      <w:r w:rsidR="00FF0677" w:rsidRPr="009740CF">
        <w:rPr>
          <w:rFonts w:ascii="Arial" w:hAnsi="Arial" w:cs="Arial"/>
          <w:szCs w:val="24"/>
        </w:rPr>
        <w:t xml:space="preserve"> </w:t>
      </w:r>
      <w:r w:rsidR="00191202">
        <w:rPr>
          <w:rFonts w:ascii="Arial" w:hAnsi="Arial" w:cs="Arial"/>
          <w:szCs w:val="24"/>
        </w:rPr>
        <w:t xml:space="preserve">del artículo 65 del </w:t>
      </w:r>
      <w:proofErr w:type="spellStart"/>
      <w:r w:rsidR="00191202">
        <w:rPr>
          <w:rFonts w:ascii="Arial" w:hAnsi="Arial" w:cs="Arial"/>
          <w:szCs w:val="24"/>
        </w:rPr>
        <w:t>CST</w:t>
      </w:r>
      <w:proofErr w:type="spellEnd"/>
      <w:r w:rsidR="00856E58">
        <w:rPr>
          <w:rFonts w:ascii="Arial" w:hAnsi="Arial" w:cs="Arial"/>
          <w:szCs w:val="24"/>
        </w:rPr>
        <w:t xml:space="preserve"> y la solidaridad en el pago de Gente Oportuna </w:t>
      </w:r>
      <w:proofErr w:type="spellStart"/>
      <w:r w:rsidR="00856E58">
        <w:rPr>
          <w:rFonts w:ascii="Arial" w:hAnsi="Arial" w:cs="Arial"/>
          <w:szCs w:val="24"/>
        </w:rPr>
        <w:t>SAS</w:t>
      </w:r>
      <w:proofErr w:type="spellEnd"/>
      <w:r w:rsidR="00FF0677" w:rsidRPr="009740CF">
        <w:rPr>
          <w:rFonts w:ascii="Arial" w:hAnsi="Arial" w:cs="Arial"/>
          <w:iCs/>
          <w:szCs w:val="24"/>
        </w:rPr>
        <w:t>?</w:t>
      </w:r>
    </w:p>
    <w:p w:rsidR="000C558E" w:rsidRDefault="000C558E"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Textoindependien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118CE" w:rsidRDefault="009F2EF5"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Empresas de Servicios Temporales</w:t>
      </w:r>
      <w:r w:rsidR="000D48D0">
        <w:rPr>
          <w:rFonts w:ascii="Arial" w:hAnsi="Arial" w:cs="Arial"/>
          <w:b/>
          <w:szCs w:val="24"/>
        </w:rPr>
        <w:t xml:space="preserve"> </w:t>
      </w:r>
      <w:proofErr w:type="spellStart"/>
      <w:r w:rsidR="000D48D0">
        <w:rPr>
          <w:rFonts w:ascii="Arial" w:hAnsi="Arial" w:cs="Arial"/>
          <w:b/>
          <w:szCs w:val="24"/>
        </w:rPr>
        <w:t>EST</w:t>
      </w:r>
      <w:proofErr w:type="spellEnd"/>
    </w:p>
    <w:p w:rsidR="00367A69" w:rsidRDefault="00367A69"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La Ley 50 de 1990 en su artículo 71 y siguientes consagra la figura de la empresa de servicios temporales, como aquella que contrata la prestación de servicios con terceros beneficiarios para colaborar temporalmente en el desarrollo de sus actividades; asimismo establece que la labor es efectuada por una persona natural a quien contrata directamente, razón por la cual la empresa de servicios temporales adquiere el carácter de empleadora, y quien contrata los servicios de las </w:t>
      </w:r>
      <w:proofErr w:type="spellStart"/>
      <w:r>
        <w:rPr>
          <w:rFonts w:ascii="Arial" w:hAnsi="Arial" w:cs="Arial"/>
          <w:szCs w:val="24"/>
        </w:rPr>
        <w:t>EST</w:t>
      </w:r>
      <w:proofErr w:type="spellEnd"/>
      <w:r>
        <w:rPr>
          <w:rFonts w:ascii="Arial" w:hAnsi="Arial" w:cs="Arial"/>
          <w:szCs w:val="24"/>
        </w:rPr>
        <w:t>, el de usuaria.</w:t>
      </w: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Empresas de servicios temporales que al constituirse como tales deben tener como único objeto el previsto en el artículo 71 ib. y estar debidamente autorizadas por el Ministerio de Trabajo (art.82 Ley 50 de 1990).</w:t>
      </w:r>
    </w:p>
    <w:p w:rsidR="00132429" w:rsidRDefault="00132429" w:rsidP="00D3613F">
      <w:pPr>
        <w:suppressAutoHyphens/>
        <w:overflowPunct w:val="0"/>
        <w:autoSpaceDE w:val="0"/>
        <w:autoSpaceDN w:val="0"/>
        <w:adjustRightInd w:val="0"/>
        <w:spacing w:line="276" w:lineRule="auto"/>
        <w:jc w:val="both"/>
        <w:textAlignment w:val="baseline"/>
        <w:rPr>
          <w:rFonts w:ascii="Arial" w:hAnsi="Arial" w:cs="Arial"/>
          <w:szCs w:val="24"/>
        </w:rPr>
      </w:pP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la misma línea, el artículo 74 de la citada Ley establece que los trabajadores vinculados a las empresas de servicios temporales son de dos categorías, el de planta y el de misión; el primero, es el que desarrolla su actividad en las dependencias propias de las </w:t>
      </w:r>
      <w:proofErr w:type="spellStart"/>
      <w:r>
        <w:rPr>
          <w:rFonts w:ascii="Arial" w:hAnsi="Arial" w:cs="Arial"/>
          <w:szCs w:val="24"/>
        </w:rPr>
        <w:t>EST</w:t>
      </w:r>
      <w:proofErr w:type="spellEnd"/>
      <w:r>
        <w:rPr>
          <w:rFonts w:ascii="Arial" w:hAnsi="Arial" w:cs="Arial"/>
          <w:szCs w:val="24"/>
        </w:rPr>
        <w:t>; y el segundo, es el que la empresa de servicio temporal</w:t>
      </w:r>
      <w:r w:rsidRPr="000F5601">
        <w:rPr>
          <w:rFonts w:ascii="Arial" w:hAnsi="Arial" w:cs="Arial"/>
          <w:szCs w:val="24"/>
        </w:rPr>
        <w:t xml:space="preserve"> </w:t>
      </w:r>
      <w:r>
        <w:rPr>
          <w:rFonts w:ascii="Arial" w:hAnsi="Arial" w:cs="Arial"/>
          <w:szCs w:val="24"/>
        </w:rPr>
        <w:t>envía a las dependencias de sus usuarios a cumplir la tarea o servicio contratado por estos.</w:t>
      </w: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szCs w:val="24"/>
        </w:rPr>
      </w:pP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szCs w:val="24"/>
        </w:rPr>
        <w:t xml:space="preserve">Adicionalmente el artículo 77 </w:t>
      </w:r>
      <w:r w:rsidRPr="00815320">
        <w:rPr>
          <w:rFonts w:ascii="Arial" w:hAnsi="Arial" w:cs="Arial"/>
          <w:i/>
          <w:szCs w:val="24"/>
        </w:rPr>
        <w:t>ibídem</w:t>
      </w:r>
      <w:r>
        <w:rPr>
          <w:rFonts w:ascii="Arial" w:hAnsi="Arial" w:cs="Arial"/>
          <w:i/>
          <w:szCs w:val="24"/>
        </w:rPr>
        <w:t xml:space="preserve"> </w:t>
      </w:r>
      <w:r>
        <w:rPr>
          <w:rFonts w:ascii="Arial" w:hAnsi="Arial" w:cs="Arial"/>
          <w:szCs w:val="24"/>
        </w:rPr>
        <w:t xml:space="preserve">dispone que los usuarios solo pueden contratar con la empresa de servicios temporales cuando (i) </w:t>
      </w:r>
      <w:r w:rsidRPr="009F2D26">
        <w:rPr>
          <w:rFonts w:ascii="Arial" w:hAnsi="Arial" w:cs="Arial"/>
          <w:color w:val="000000"/>
          <w:szCs w:val="27"/>
          <w:lang w:val="es-ES"/>
        </w:rPr>
        <w:t>se trate de las labores ocasionales, accidentales o transitorias</w:t>
      </w:r>
      <w:r>
        <w:rPr>
          <w:rFonts w:ascii="Arial" w:hAnsi="Arial" w:cs="Arial"/>
          <w:color w:val="000000"/>
          <w:szCs w:val="27"/>
          <w:lang w:val="es-ES"/>
        </w:rPr>
        <w:t xml:space="preserve"> a que se refiere el artículo 6</w:t>
      </w:r>
      <w:r w:rsidRPr="009F2D26">
        <w:rPr>
          <w:rFonts w:ascii="Arial" w:hAnsi="Arial" w:cs="Arial"/>
          <w:color w:val="000000"/>
          <w:szCs w:val="27"/>
          <w:lang w:val="es-ES"/>
        </w:rPr>
        <w:t xml:space="preserve"> de</w:t>
      </w:r>
      <w:r>
        <w:rPr>
          <w:rFonts w:ascii="Arial" w:hAnsi="Arial" w:cs="Arial"/>
          <w:color w:val="000000"/>
          <w:szCs w:val="27"/>
          <w:lang w:val="es-ES"/>
        </w:rPr>
        <w:t>l Código Sustantivo del Trabajo; (ii) se requiera</w:t>
      </w:r>
      <w:r w:rsidRPr="009F2D26">
        <w:rPr>
          <w:rFonts w:ascii="Arial" w:hAnsi="Arial" w:cs="Arial"/>
          <w:color w:val="000000"/>
          <w:szCs w:val="27"/>
          <w:lang w:val="es-ES"/>
        </w:rPr>
        <w:t xml:space="preserve"> reemplazar personal en vacaciones, en uso de licencia, en incapaci</w:t>
      </w:r>
      <w:r>
        <w:rPr>
          <w:rFonts w:ascii="Arial" w:hAnsi="Arial" w:cs="Arial"/>
          <w:color w:val="000000"/>
          <w:szCs w:val="27"/>
          <w:lang w:val="es-ES"/>
        </w:rPr>
        <w:t>dad por enfermedad o maternidad; y (iii) p</w:t>
      </w:r>
      <w:r w:rsidRPr="009F2D26">
        <w:rPr>
          <w:rFonts w:ascii="Arial" w:hAnsi="Arial" w:cs="Arial"/>
          <w:color w:val="000000"/>
          <w:szCs w:val="27"/>
          <w:lang w:val="es-ES"/>
        </w:rPr>
        <w:t>ara atender incrementos en la producción, el transporte, las ventas de productos o mercancías, los períodos estacionales de cosechas y en la prestación de servicios, por un término de seis (6) meses prorrogable hasta por seis (6) meses más.</w:t>
      </w: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D3613F" w:rsidRDefault="00D3613F" w:rsidP="00D3613F">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color w:val="000000"/>
          <w:szCs w:val="27"/>
          <w:lang w:val="es-ES"/>
        </w:rPr>
        <w:t xml:space="preserve">Y el artículo 94 establece que están excluidas de la regulación que impone esta Ley, </w:t>
      </w:r>
      <w:r w:rsidRPr="00DC4374">
        <w:rPr>
          <w:rFonts w:ascii="Arial" w:hAnsi="Arial" w:cs="Arial"/>
          <w:color w:val="000000"/>
          <w:szCs w:val="27"/>
          <w:lang w:val="es-ES"/>
        </w:rPr>
        <w:t>las empresas que prestan servicios diferentes al envío de trabajadores en misión, como las de suministro de alimentación y las que realizan labores de aseo.</w:t>
      </w:r>
    </w:p>
    <w:p w:rsidR="00D3613F" w:rsidRPr="009F2D26" w:rsidRDefault="00D3613F" w:rsidP="00D3613F">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D3613F" w:rsidRDefault="00D3613F" w:rsidP="00D3613F">
      <w:pPr>
        <w:pStyle w:val="Textoindependiente32"/>
        <w:spacing w:line="276" w:lineRule="auto"/>
        <w:rPr>
          <w:rFonts w:cs="Arial"/>
          <w:bCs/>
          <w:iCs/>
          <w:szCs w:val="28"/>
        </w:rPr>
      </w:pPr>
      <w:r>
        <w:rPr>
          <w:rFonts w:cs="Arial"/>
          <w:bCs/>
          <w:iCs/>
          <w:szCs w:val="28"/>
        </w:rPr>
        <w:t xml:space="preserve">Por último, en lo referente a la solidaridad, </w:t>
      </w:r>
      <w:r w:rsidRPr="00943E5D">
        <w:rPr>
          <w:rFonts w:cs="Arial"/>
          <w:bCs/>
          <w:iCs/>
          <w:szCs w:val="28"/>
        </w:rPr>
        <w:t xml:space="preserve">entre las obligaciones asumidas por la empleadora, y la usuaria, no </w:t>
      </w:r>
      <w:r>
        <w:rPr>
          <w:rFonts w:cs="Arial"/>
          <w:bCs/>
          <w:iCs/>
          <w:szCs w:val="28"/>
        </w:rPr>
        <w:t>existirá,</w:t>
      </w:r>
      <w:r w:rsidRPr="00943E5D">
        <w:rPr>
          <w:rFonts w:cs="Arial"/>
          <w:bCs/>
          <w:iCs/>
          <w:szCs w:val="28"/>
        </w:rPr>
        <w:t xml:space="preserve"> </w:t>
      </w:r>
      <w:r>
        <w:rPr>
          <w:rFonts w:cs="Arial"/>
          <w:bCs/>
          <w:iCs/>
          <w:szCs w:val="28"/>
        </w:rPr>
        <w:t>cuando ambas se ciña</w:t>
      </w:r>
      <w:r w:rsidRPr="00943E5D">
        <w:rPr>
          <w:rFonts w:cs="Arial"/>
          <w:bCs/>
          <w:iCs/>
          <w:szCs w:val="28"/>
        </w:rPr>
        <w:t xml:space="preserve">n a la Ley 50 de 1990; en cambio, </w:t>
      </w:r>
      <w:r>
        <w:rPr>
          <w:rFonts w:cs="Arial"/>
          <w:bCs/>
          <w:iCs/>
          <w:szCs w:val="28"/>
        </w:rPr>
        <w:t xml:space="preserve">surgirá </w:t>
      </w:r>
      <w:r w:rsidRPr="00943E5D">
        <w:rPr>
          <w:rFonts w:cs="Arial"/>
          <w:bCs/>
          <w:iCs/>
          <w:szCs w:val="28"/>
        </w:rPr>
        <w:t>cuando se</w:t>
      </w:r>
      <w:r>
        <w:rPr>
          <w:rFonts w:cs="Arial"/>
          <w:bCs/>
          <w:iCs/>
          <w:szCs w:val="28"/>
        </w:rPr>
        <w:t xml:space="preserve"> </w:t>
      </w:r>
      <w:r w:rsidRPr="00943E5D">
        <w:rPr>
          <w:rFonts w:cs="Arial"/>
          <w:bCs/>
          <w:iCs/>
          <w:szCs w:val="28"/>
        </w:rPr>
        <w:t>infrin</w:t>
      </w:r>
      <w:r>
        <w:rPr>
          <w:rFonts w:cs="Arial"/>
          <w:bCs/>
          <w:iCs/>
          <w:szCs w:val="28"/>
        </w:rPr>
        <w:t>ja</w:t>
      </w:r>
      <w:r w:rsidRPr="00943E5D">
        <w:rPr>
          <w:rFonts w:cs="Arial"/>
          <w:bCs/>
          <w:iCs/>
          <w:szCs w:val="28"/>
        </w:rPr>
        <w:t xml:space="preserve"> tal estatuto, </w:t>
      </w:r>
      <w:r>
        <w:rPr>
          <w:rFonts w:cs="Arial"/>
          <w:bCs/>
          <w:iCs/>
          <w:szCs w:val="28"/>
        </w:rPr>
        <w:t xml:space="preserve">ya por no encuadrar en uno de los tres </w:t>
      </w:r>
      <w:r w:rsidRPr="00943E5D">
        <w:rPr>
          <w:rFonts w:cs="Arial"/>
          <w:bCs/>
          <w:iCs/>
          <w:szCs w:val="28"/>
        </w:rPr>
        <w:t>eventos descritos en el artículo 77,</w:t>
      </w:r>
      <w:r>
        <w:rPr>
          <w:rFonts w:cs="Arial"/>
          <w:bCs/>
          <w:iCs/>
          <w:szCs w:val="28"/>
        </w:rPr>
        <w:t xml:space="preserve"> en cuyo caso </w:t>
      </w:r>
      <w:r w:rsidRPr="00943E5D">
        <w:rPr>
          <w:rFonts w:cs="Arial"/>
          <w:bCs/>
          <w:iCs/>
          <w:szCs w:val="28"/>
        </w:rPr>
        <w:t xml:space="preserve">la verdadera empleadora no </w:t>
      </w:r>
      <w:r>
        <w:rPr>
          <w:rFonts w:cs="Arial"/>
          <w:bCs/>
          <w:iCs/>
          <w:szCs w:val="28"/>
        </w:rPr>
        <w:t xml:space="preserve">lo será </w:t>
      </w:r>
      <w:r w:rsidRPr="00943E5D">
        <w:rPr>
          <w:rFonts w:cs="Arial"/>
          <w:bCs/>
          <w:iCs/>
          <w:szCs w:val="28"/>
        </w:rPr>
        <w:t>la empresa de servicios temporales, sino la que pr</w:t>
      </w:r>
      <w:r>
        <w:rPr>
          <w:rFonts w:cs="Arial"/>
          <w:bCs/>
          <w:iCs/>
          <w:szCs w:val="28"/>
        </w:rPr>
        <w:t xml:space="preserve">etendió ser usuaria de aquella, usuario ficticio, y por lo tanto, la </w:t>
      </w:r>
      <w:proofErr w:type="spellStart"/>
      <w:r>
        <w:rPr>
          <w:rFonts w:cs="Arial"/>
          <w:bCs/>
          <w:iCs/>
          <w:szCs w:val="28"/>
        </w:rPr>
        <w:t>EST</w:t>
      </w:r>
      <w:proofErr w:type="spellEnd"/>
      <w:r>
        <w:rPr>
          <w:rFonts w:cs="Arial"/>
          <w:bCs/>
          <w:iCs/>
          <w:szCs w:val="28"/>
        </w:rPr>
        <w:t xml:space="preserve"> pasará a ser una simple intermediaria en la contratación laboral, al no confesar su calidad como tal, en la medida en que es un empleador aparente (ordinal 3 del artículo 35 del Código Sustantivo del Trabajo)</w:t>
      </w:r>
      <w:r>
        <w:rPr>
          <w:rStyle w:val="Refdenotaalpie"/>
          <w:rFonts w:cs="Arial"/>
          <w:bCs/>
          <w:iCs/>
          <w:szCs w:val="28"/>
        </w:rPr>
        <w:footnoteReference w:id="1"/>
      </w:r>
      <w:r>
        <w:rPr>
          <w:rFonts w:cs="Arial"/>
          <w:bCs/>
          <w:iCs/>
          <w:szCs w:val="28"/>
        </w:rPr>
        <w:t xml:space="preserve">; </w:t>
      </w:r>
      <w:r w:rsidRPr="00CE4E9B">
        <w:rPr>
          <w:rFonts w:cs="Arial"/>
          <w:bCs/>
          <w:iCs/>
          <w:szCs w:val="28"/>
        </w:rPr>
        <w:t>o también, cuando exceda la contratación del término fijado en la ley y su prórroga</w:t>
      </w:r>
      <w:r w:rsidRPr="00CE4E9B">
        <w:rPr>
          <w:rStyle w:val="Refdenotaalpie"/>
          <w:rFonts w:cs="Arial"/>
          <w:bCs/>
          <w:iCs/>
          <w:szCs w:val="28"/>
        </w:rPr>
        <w:footnoteReference w:id="2"/>
      </w:r>
      <w:r w:rsidRPr="00CE4E9B">
        <w:rPr>
          <w:rFonts w:cs="Arial"/>
          <w:bCs/>
          <w:iCs/>
          <w:szCs w:val="28"/>
        </w:rPr>
        <w:t>.</w:t>
      </w:r>
    </w:p>
    <w:p w:rsidR="00D3613F" w:rsidRDefault="00D3613F" w:rsidP="00145974">
      <w:pPr>
        <w:suppressAutoHyphens/>
        <w:overflowPunct w:val="0"/>
        <w:autoSpaceDE w:val="0"/>
        <w:autoSpaceDN w:val="0"/>
        <w:adjustRightInd w:val="0"/>
        <w:spacing w:line="276" w:lineRule="auto"/>
        <w:jc w:val="both"/>
        <w:textAlignment w:val="baseline"/>
        <w:rPr>
          <w:rFonts w:ascii="Arial" w:hAnsi="Arial" w:cs="Arial"/>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2.2 Fundamento fáctico</w:t>
      </w:r>
    </w:p>
    <w:p w:rsidR="00D43EB5" w:rsidRDefault="00D43EB5" w:rsidP="00D43EB5">
      <w:pPr>
        <w:autoSpaceDE w:val="0"/>
        <w:autoSpaceDN w:val="0"/>
        <w:adjustRightInd w:val="0"/>
        <w:spacing w:line="276" w:lineRule="auto"/>
        <w:jc w:val="both"/>
        <w:rPr>
          <w:rFonts w:ascii="Arial" w:hAnsi="Arial" w:cs="Arial"/>
          <w:color w:val="000000"/>
          <w:szCs w:val="24"/>
          <w:shd w:val="clear" w:color="auto" w:fill="FFFFFF"/>
        </w:rPr>
      </w:pPr>
    </w:p>
    <w:p w:rsidR="00532519" w:rsidRDefault="00532519"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Se trajo al proceso como prueba el contrato que el demandante y la Sociedad Gente Oportuna </w:t>
      </w:r>
      <w:proofErr w:type="spellStart"/>
      <w:r>
        <w:rPr>
          <w:rFonts w:ascii="Arial" w:hAnsi="Arial" w:cs="Arial"/>
          <w:color w:val="000000"/>
          <w:szCs w:val="24"/>
          <w:shd w:val="clear" w:color="auto" w:fill="FFFFFF"/>
        </w:rPr>
        <w:t>SAS</w:t>
      </w:r>
      <w:proofErr w:type="spellEnd"/>
      <w:r>
        <w:rPr>
          <w:rFonts w:ascii="Arial" w:hAnsi="Arial" w:cs="Arial"/>
          <w:color w:val="000000"/>
          <w:szCs w:val="24"/>
          <w:shd w:val="clear" w:color="auto" w:fill="FFFFFF"/>
        </w:rPr>
        <w:t xml:space="preserve"> suscribieron por el término de duración o labor contratada, para que aquel prestara sus servicios de ayudante de bomba en la empresa usuaria Concretos Argos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el que inició el 03-09-2012</w:t>
      </w:r>
      <w:r w:rsidR="00F847D2">
        <w:rPr>
          <w:rFonts w:ascii="Arial" w:hAnsi="Arial" w:cs="Arial"/>
          <w:color w:val="000000"/>
          <w:szCs w:val="24"/>
          <w:shd w:val="clear" w:color="auto" w:fill="FFFFFF"/>
        </w:rPr>
        <w:t xml:space="preserve">  y terminó el 02-08-2013</w:t>
      </w:r>
      <w:r>
        <w:rPr>
          <w:rFonts w:ascii="Arial" w:hAnsi="Arial" w:cs="Arial"/>
          <w:color w:val="000000"/>
          <w:szCs w:val="24"/>
          <w:shd w:val="clear" w:color="auto" w:fill="FFFFFF"/>
        </w:rPr>
        <w:t>, según documento vis</w:t>
      </w:r>
      <w:r w:rsidR="00CD51CD">
        <w:rPr>
          <w:rFonts w:ascii="Arial" w:hAnsi="Arial" w:cs="Arial"/>
          <w:color w:val="000000"/>
          <w:szCs w:val="24"/>
          <w:shd w:val="clear" w:color="auto" w:fill="FFFFFF"/>
        </w:rPr>
        <w:t xml:space="preserve">ible a folios 90 a 91 y 96. </w:t>
      </w:r>
    </w:p>
    <w:p w:rsidR="00532519" w:rsidRDefault="00532519" w:rsidP="00532519">
      <w:pPr>
        <w:autoSpaceDE w:val="0"/>
        <w:autoSpaceDN w:val="0"/>
        <w:adjustRightInd w:val="0"/>
        <w:spacing w:line="276" w:lineRule="auto"/>
        <w:jc w:val="both"/>
        <w:rPr>
          <w:rFonts w:ascii="Arial" w:hAnsi="Arial" w:cs="Arial"/>
          <w:color w:val="000000"/>
          <w:szCs w:val="24"/>
          <w:shd w:val="clear" w:color="auto" w:fill="FFFFFF"/>
        </w:rPr>
      </w:pPr>
    </w:p>
    <w:p w:rsidR="00532519" w:rsidRDefault="00532519"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También está el documento expedido por la Empresa de Servicio Temporal Gente Oportuna </w:t>
      </w:r>
      <w:proofErr w:type="spellStart"/>
      <w:r>
        <w:rPr>
          <w:rFonts w:ascii="Arial" w:hAnsi="Arial" w:cs="Arial"/>
          <w:color w:val="000000"/>
          <w:szCs w:val="24"/>
          <w:shd w:val="clear" w:color="auto" w:fill="FFFFFF"/>
        </w:rPr>
        <w:t>SAS</w:t>
      </w:r>
      <w:proofErr w:type="spellEnd"/>
      <w:r>
        <w:rPr>
          <w:rFonts w:ascii="Arial" w:hAnsi="Arial" w:cs="Arial"/>
          <w:color w:val="000000"/>
          <w:szCs w:val="24"/>
          <w:shd w:val="clear" w:color="auto" w:fill="FFFFFF"/>
        </w:rPr>
        <w:t xml:space="preserve"> de fecha 22-08-2013 que certifica que el actor se desempeñó como ayudante de bomba en Argos planta Pereira desde el 03-09-2012 al 02-08-2013 (fl.13), igual mención se hace en la liquidación de prestaciones sociales que obra a folio 14 y en el certificado de ingreso y retiro de personal que aportó la empresa Concretos Argos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visible a folios 126 y 127.</w:t>
      </w:r>
    </w:p>
    <w:p w:rsidR="00532519" w:rsidRDefault="00532519" w:rsidP="00532519">
      <w:pPr>
        <w:autoSpaceDE w:val="0"/>
        <w:autoSpaceDN w:val="0"/>
        <w:adjustRightInd w:val="0"/>
        <w:spacing w:line="276" w:lineRule="auto"/>
        <w:jc w:val="both"/>
        <w:rPr>
          <w:rFonts w:ascii="Arial" w:hAnsi="Arial" w:cs="Arial"/>
          <w:color w:val="000000"/>
          <w:szCs w:val="24"/>
          <w:shd w:val="clear" w:color="auto" w:fill="FFFFFF"/>
        </w:rPr>
      </w:pPr>
    </w:p>
    <w:p w:rsidR="00722E4D" w:rsidRDefault="00532519"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De la misma forma, reposa</w:t>
      </w:r>
      <w:r w:rsidR="000D5823">
        <w:rPr>
          <w:rFonts w:ascii="Arial" w:hAnsi="Arial" w:cs="Arial"/>
          <w:color w:val="000000"/>
          <w:szCs w:val="24"/>
          <w:shd w:val="clear" w:color="auto" w:fill="FFFFFF"/>
        </w:rPr>
        <w:t>n los</w:t>
      </w:r>
      <w:r>
        <w:rPr>
          <w:rFonts w:ascii="Arial" w:hAnsi="Arial" w:cs="Arial"/>
          <w:color w:val="000000"/>
          <w:szCs w:val="24"/>
          <w:shd w:val="clear" w:color="auto" w:fill="FFFFFF"/>
        </w:rPr>
        <w:t xml:space="preserve"> certificado</w:t>
      </w:r>
      <w:r w:rsidR="000D5823">
        <w:rPr>
          <w:rFonts w:ascii="Arial" w:hAnsi="Arial" w:cs="Arial"/>
          <w:color w:val="000000"/>
          <w:szCs w:val="24"/>
          <w:shd w:val="clear" w:color="auto" w:fill="FFFFFF"/>
        </w:rPr>
        <w:t>s</w:t>
      </w:r>
      <w:r>
        <w:rPr>
          <w:rFonts w:ascii="Arial" w:hAnsi="Arial" w:cs="Arial"/>
          <w:color w:val="000000"/>
          <w:szCs w:val="24"/>
          <w:shd w:val="clear" w:color="auto" w:fill="FFFFFF"/>
        </w:rPr>
        <w:t xml:space="preserve"> de existencia y representación de la empresa Concretos Argos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xml:space="preserve"> </w:t>
      </w:r>
      <w:r w:rsidR="000D5823">
        <w:rPr>
          <w:rFonts w:ascii="Arial" w:hAnsi="Arial" w:cs="Arial"/>
          <w:color w:val="000000"/>
          <w:szCs w:val="24"/>
          <w:shd w:val="clear" w:color="auto" w:fill="FFFFFF"/>
        </w:rPr>
        <w:t>siendo su objeto social, entre otro</w:t>
      </w:r>
      <w:r>
        <w:rPr>
          <w:rFonts w:ascii="Arial" w:hAnsi="Arial" w:cs="Arial"/>
          <w:color w:val="000000"/>
          <w:szCs w:val="24"/>
          <w:shd w:val="clear" w:color="auto" w:fill="FFFFFF"/>
        </w:rPr>
        <w:t>s, la exploración, explotación, transformación, transporte, beneficio, aprovechamiento integral, comercialización y venta de minerales pétreos</w:t>
      </w:r>
      <w:r w:rsidR="000D5823">
        <w:rPr>
          <w:rFonts w:ascii="Arial" w:hAnsi="Arial" w:cs="Arial"/>
          <w:color w:val="000000"/>
          <w:szCs w:val="24"/>
          <w:shd w:val="clear" w:color="auto" w:fill="FFFFFF"/>
        </w:rPr>
        <w:t>,</w:t>
      </w:r>
      <w:r>
        <w:rPr>
          <w:rFonts w:ascii="Arial" w:hAnsi="Arial" w:cs="Arial"/>
          <w:color w:val="000000"/>
          <w:szCs w:val="24"/>
          <w:shd w:val="clear" w:color="auto" w:fill="FFFFFF"/>
        </w:rPr>
        <w:t xml:space="preserve"> tales como arena, cementos y gravas, concretos premezclados, elementos prefabricados d</w:t>
      </w:r>
      <w:r w:rsidR="009309BB">
        <w:rPr>
          <w:rFonts w:ascii="Arial" w:hAnsi="Arial" w:cs="Arial"/>
          <w:color w:val="000000"/>
          <w:szCs w:val="24"/>
          <w:shd w:val="clear" w:color="auto" w:fill="FFFFFF"/>
        </w:rPr>
        <w:t>e concreto, bloques de concreto;</w:t>
      </w:r>
      <w:r>
        <w:rPr>
          <w:rFonts w:ascii="Arial" w:hAnsi="Arial" w:cs="Arial"/>
          <w:color w:val="000000"/>
          <w:szCs w:val="24"/>
          <w:shd w:val="clear" w:color="auto" w:fill="FFFFFF"/>
        </w:rPr>
        <w:t xml:space="preserve"> así como </w:t>
      </w:r>
      <w:r w:rsidR="00905A0D">
        <w:rPr>
          <w:rFonts w:ascii="Arial" w:hAnsi="Arial" w:cs="Arial"/>
          <w:color w:val="000000"/>
          <w:szCs w:val="24"/>
          <w:shd w:val="clear" w:color="auto" w:fill="FFFFFF"/>
        </w:rPr>
        <w:t xml:space="preserve">la construcción de toda clase de bienes inmuebles sobre predios rurales y urbanos y </w:t>
      </w:r>
      <w:r>
        <w:rPr>
          <w:rFonts w:ascii="Arial" w:hAnsi="Arial" w:cs="Arial"/>
          <w:color w:val="000000"/>
          <w:szCs w:val="24"/>
          <w:shd w:val="clear" w:color="auto" w:fill="FFFFFF"/>
        </w:rPr>
        <w:t>actuar como contratista, constructor, consultor, interventor, diseñador o proyectista de obras civiles públicas o de otro género, ante cualquier entidad pública o privada</w:t>
      </w:r>
      <w:r w:rsidR="00856E58">
        <w:rPr>
          <w:rFonts w:ascii="Arial" w:hAnsi="Arial" w:cs="Arial"/>
          <w:color w:val="000000"/>
          <w:szCs w:val="24"/>
          <w:shd w:val="clear" w:color="auto" w:fill="FFFFFF"/>
        </w:rPr>
        <w:t xml:space="preserve"> (fl.19 vto.)</w:t>
      </w:r>
      <w:r w:rsidR="00722E4D">
        <w:rPr>
          <w:rFonts w:ascii="Arial" w:hAnsi="Arial" w:cs="Arial"/>
          <w:color w:val="000000"/>
          <w:szCs w:val="24"/>
          <w:shd w:val="clear" w:color="auto" w:fill="FFFFFF"/>
        </w:rPr>
        <w:t xml:space="preserve">. </w:t>
      </w:r>
    </w:p>
    <w:p w:rsidR="00722E4D" w:rsidRDefault="00722E4D" w:rsidP="00532519">
      <w:pPr>
        <w:autoSpaceDE w:val="0"/>
        <w:autoSpaceDN w:val="0"/>
        <w:adjustRightInd w:val="0"/>
        <w:spacing w:line="276" w:lineRule="auto"/>
        <w:jc w:val="both"/>
        <w:rPr>
          <w:rFonts w:ascii="Arial" w:hAnsi="Arial" w:cs="Arial"/>
          <w:color w:val="000000"/>
          <w:szCs w:val="24"/>
          <w:shd w:val="clear" w:color="auto" w:fill="FFFFFF"/>
        </w:rPr>
      </w:pPr>
    </w:p>
    <w:p w:rsidR="00532519" w:rsidRDefault="000D5823"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Por su parte el certificado </w:t>
      </w:r>
      <w:r w:rsidR="00722E4D">
        <w:rPr>
          <w:rFonts w:ascii="Arial" w:hAnsi="Arial" w:cs="Arial"/>
          <w:color w:val="000000"/>
          <w:szCs w:val="24"/>
          <w:shd w:val="clear" w:color="auto" w:fill="FFFFFF"/>
        </w:rPr>
        <w:t xml:space="preserve">de Gente Oportuna </w:t>
      </w:r>
      <w:proofErr w:type="spellStart"/>
      <w:r w:rsidR="00722E4D">
        <w:rPr>
          <w:rFonts w:ascii="Arial" w:hAnsi="Arial" w:cs="Arial"/>
          <w:color w:val="000000"/>
          <w:szCs w:val="24"/>
          <w:shd w:val="clear" w:color="auto" w:fill="FFFFFF"/>
        </w:rPr>
        <w:t>SAS</w:t>
      </w:r>
      <w:proofErr w:type="spellEnd"/>
      <w:r w:rsidR="00722E4D">
        <w:rPr>
          <w:rFonts w:ascii="Arial" w:hAnsi="Arial" w:cs="Arial"/>
          <w:color w:val="000000"/>
          <w:szCs w:val="24"/>
          <w:shd w:val="clear" w:color="auto" w:fill="FFFFFF"/>
        </w:rPr>
        <w:t>,</w:t>
      </w:r>
      <w:r>
        <w:rPr>
          <w:rFonts w:ascii="Arial" w:hAnsi="Arial" w:cs="Arial"/>
          <w:color w:val="000000"/>
          <w:szCs w:val="24"/>
          <w:shd w:val="clear" w:color="auto" w:fill="FFFFFF"/>
        </w:rPr>
        <w:t xml:space="preserve"> </w:t>
      </w:r>
      <w:r w:rsidR="00CA7176">
        <w:rPr>
          <w:rFonts w:ascii="Arial" w:hAnsi="Arial" w:cs="Arial"/>
          <w:color w:val="000000"/>
          <w:szCs w:val="24"/>
          <w:shd w:val="clear" w:color="auto" w:fill="FFFFFF"/>
        </w:rPr>
        <w:t xml:space="preserve">dice que </w:t>
      </w:r>
      <w:r>
        <w:rPr>
          <w:rFonts w:ascii="Arial" w:hAnsi="Arial" w:cs="Arial"/>
          <w:color w:val="000000"/>
          <w:szCs w:val="24"/>
          <w:shd w:val="clear" w:color="auto" w:fill="FFFFFF"/>
        </w:rPr>
        <w:t>el objeto social es</w:t>
      </w:r>
      <w:r w:rsidR="00722E4D">
        <w:rPr>
          <w:rFonts w:ascii="Arial" w:hAnsi="Arial" w:cs="Arial"/>
          <w:color w:val="000000"/>
          <w:szCs w:val="24"/>
          <w:shd w:val="clear" w:color="auto" w:fill="FFFFFF"/>
        </w:rPr>
        <w:t xml:space="preserve"> la contratación de la prestación de servicios con terceros beneficiarios para colaborar temporalmente en el desarrollo de sus actividades, mediante la labor desarrollada por personas naturales contratadas directamente por la empresa de servicios temporales, la cual asume con respecto a estas, el carácter de empleador.</w:t>
      </w:r>
    </w:p>
    <w:p w:rsidR="00532519" w:rsidRDefault="00532519" w:rsidP="00532519">
      <w:pPr>
        <w:autoSpaceDE w:val="0"/>
        <w:autoSpaceDN w:val="0"/>
        <w:adjustRightInd w:val="0"/>
        <w:spacing w:line="276" w:lineRule="auto"/>
        <w:jc w:val="both"/>
        <w:rPr>
          <w:rFonts w:ascii="Arial" w:hAnsi="Arial" w:cs="Arial"/>
          <w:color w:val="000000"/>
          <w:szCs w:val="24"/>
          <w:shd w:val="clear" w:color="auto" w:fill="FFFFFF"/>
        </w:rPr>
      </w:pPr>
    </w:p>
    <w:p w:rsidR="00532519" w:rsidRDefault="00722E4D"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w:t>
      </w:r>
      <w:r w:rsidR="00532519">
        <w:rPr>
          <w:rFonts w:ascii="Arial" w:hAnsi="Arial" w:cs="Arial"/>
          <w:color w:val="000000"/>
          <w:szCs w:val="24"/>
          <w:shd w:val="clear" w:color="auto" w:fill="FFFFFF"/>
        </w:rPr>
        <w:t xml:space="preserve">simismo </w:t>
      </w:r>
      <w:r w:rsidR="000D5823">
        <w:rPr>
          <w:rFonts w:ascii="Arial" w:hAnsi="Arial" w:cs="Arial"/>
          <w:color w:val="000000"/>
          <w:szCs w:val="24"/>
          <w:shd w:val="clear" w:color="auto" w:fill="FFFFFF"/>
        </w:rPr>
        <w:t>se cuenta con la confesión de</w:t>
      </w:r>
      <w:r w:rsidR="00532519">
        <w:rPr>
          <w:rFonts w:ascii="Arial" w:hAnsi="Arial" w:cs="Arial"/>
          <w:color w:val="000000"/>
          <w:szCs w:val="24"/>
          <w:shd w:val="clear" w:color="auto" w:fill="FFFFFF"/>
        </w:rPr>
        <w:t xml:space="preserve"> la representante legal de Concretos Argos </w:t>
      </w:r>
      <w:proofErr w:type="spellStart"/>
      <w:r w:rsidR="00532519">
        <w:rPr>
          <w:rFonts w:ascii="Arial" w:hAnsi="Arial" w:cs="Arial"/>
          <w:color w:val="000000"/>
          <w:szCs w:val="24"/>
          <w:shd w:val="clear" w:color="auto" w:fill="FFFFFF"/>
        </w:rPr>
        <w:t>SA</w:t>
      </w:r>
      <w:proofErr w:type="spellEnd"/>
      <w:r w:rsidR="00532519">
        <w:rPr>
          <w:rFonts w:ascii="Arial" w:hAnsi="Arial" w:cs="Arial"/>
          <w:color w:val="000000"/>
          <w:szCs w:val="24"/>
          <w:shd w:val="clear" w:color="auto" w:fill="FFFFFF"/>
        </w:rPr>
        <w:t xml:space="preserve"> quien </w:t>
      </w:r>
      <w:r w:rsidR="000D5823">
        <w:rPr>
          <w:rFonts w:ascii="Arial" w:hAnsi="Arial" w:cs="Arial"/>
          <w:color w:val="000000"/>
          <w:szCs w:val="24"/>
          <w:shd w:val="clear" w:color="auto" w:fill="FFFFFF"/>
        </w:rPr>
        <w:t>aceptó</w:t>
      </w:r>
      <w:r w:rsidR="00532519">
        <w:rPr>
          <w:rFonts w:ascii="Arial" w:hAnsi="Arial" w:cs="Arial"/>
          <w:color w:val="000000"/>
          <w:szCs w:val="24"/>
          <w:shd w:val="clear" w:color="auto" w:fill="FFFFFF"/>
        </w:rPr>
        <w:t xml:space="preserve"> que acudió a la empresa temporal Gente Oportuna </w:t>
      </w:r>
      <w:proofErr w:type="spellStart"/>
      <w:r w:rsidR="00532519">
        <w:rPr>
          <w:rFonts w:ascii="Arial" w:hAnsi="Arial" w:cs="Arial"/>
          <w:color w:val="000000"/>
          <w:szCs w:val="24"/>
          <w:shd w:val="clear" w:color="auto" w:fill="FFFFFF"/>
        </w:rPr>
        <w:t>SAS</w:t>
      </w:r>
      <w:proofErr w:type="spellEnd"/>
      <w:r w:rsidR="00532519">
        <w:rPr>
          <w:rFonts w:ascii="Arial" w:hAnsi="Arial" w:cs="Arial"/>
          <w:color w:val="000000"/>
          <w:szCs w:val="24"/>
          <w:shd w:val="clear" w:color="auto" w:fill="FFFFFF"/>
        </w:rPr>
        <w:t xml:space="preserve"> por tener un incremento en la producción que se originó en los años 2012 y 2013.</w:t>
      </w:r>
    </w:p>
    <w:p w:rsidR="009F5560" w:rsidRDefault="009F5560" w:rsidP="00532519">
      <w:pPr>
        <w:autoSpaceDE w:val="0"/>
        <w:autoSpaceDN w:val="0"/>
        <w:adjustRightInd w:val="0"/>
        <w:spacing w:line="276" w:lineRule="auto"/>
        <w:jc w:val="both"/>
        <w:rPr>
          <w:rFonts w:ascii="Arial" w:hAnsi="Arial" w:cs="Arial"/>
          <w:color w:val="000000"/>
          <w:szCs w:val="24"/>
          <w:shd w:val="clear" w:color="auto" w:fill="FFFFFF"/>
        </w:rPr>
      </w:pPr>
    </w:p>
    <w:p w:rsidR="009F5560" w:rsidRPr="000A586E" w:rsidRDefault="009F5560" w:rsidP="009F5560">
      <w:pPr>
        <w:autoSpaceDE w:val="0"/>
        <w:autoSpaceDN w:val="0"/>
        <w:adjustRightInd w:val="0"/>
        <w:spacing w:line="276" w:lineRule="auto"/>
        <w:jc w:val="both"/>
        <w:rPr>
          <w:rFonts w:ascii="Arial" w:hAnsi="Arial" w:cs="Arial"/>
          <w:i/>
          <w:color w:val="000000"/>
          <w:szCs w:val="24"/>
          <w:shd w:val="clear" w:color="auto" w:fill="FFFFFF"/>
        </w:rPr>
      </w:pPr>
      <w:r>
        <w:rPr>
          <w:rFonts w:ascii="Arial" w:hAnsi="Arial" w:cs="Arial"/>
          <w:color w:val="000000"/>
          <w:szCs w:val="24"/>
          <w:shd w:val="clear" w:color="auto" w:fill="FFFFFF"/>
        </w:rPr>
        <w:t>Igual lo hizo</w:t>
      </w:r>
      <w:r w:rsidR="00532519">
        <w:rPr>
          <w:rFonts w:ascii="Arial" w:hAnsi="Arial" w:cs="Arial"/>
          <w:color w:val="000000"/>
          <w:szCs w:val="24"/>
          <w:shd w:val="clear" w:color="auto" w:fill="FFFFFF"/>
        </w:rPr>
        <w:t xml:space="preserve"> la representante legal de</w:t>
      </w:r>
      <w:r>
        <w:rPr>
          <w:rFonts w:ascii="Arial" w:hAnsi="Arial" w:cs="Arial"/>
          <w:color w:val="000000"/>
          <w:szCs w:val="24"/>
          <w:shd w:val="clear" w:color="auto" w:fill="FFFFFF"/>
        </w:rPr>
        <w:t xml:space="preserve"> la </w:t>
      </w:r>
      <w:proofErr w:type="spellStart"/>
      <w:r>
        <w:rPr>
          <w:rFonts w:ascii="Arial" w:hAnsi="Arial" w:cs="Arial"/>
          <w:color w:val="000000"/>
          <w:szCs w:val="24"/>
          <w:shd w:val="clear" w:color="auto" w:fill="FFFFFF"/>
        </w:rPr>
        <w:t>EST</w:t>
      </w:r>
      <w:proofErr w:type="spellEnd"/>
      <w:r w:rsidR="00532519">
        <w:rPr>
          <w:rFonts w:ascii="Arial" w:hAnsi="Arial" w:cs="Arial"/>
          <w:color w:val="000000"/>
          <w:szCs w:val="24"/>
          <w:shd w:val="clear" w:color="auto" w:fill="FFFFFF"/>
        </w:rPr>
        <w:t xml:space="preserve"> Gente Oportuna </w:t>
      </w:r>
      <w:proofErr w:type="spellStart"/>
      <w:r w:rsidR="00532519">
        <w:rPr>
          <w:rFonts w:ascii="Arial" w:hAnsi="Arial" w:cs="Arial"/>
          <w:color w:val="000000"/>
          <w:szCs w:val="24"/>
          <w:shd w:val="clear" w:color="auto" w:fill="FFFFFF"/>
        </w:rPr>
        <w:t>SAS</w:t>
      </w:r>
      <w:proofErr w:type="spellEnd"/>
      <w:r w:rsidR="00532519">
        <w:rPr>
          <w:rFonts w:ascii="Arial" w:hAnsi="Arial" w:cs="Arial"/>
          <w:color w:val="000000"/>
          <w:szCs w:val="24"/>
          <w:shd w:val="clear" w:color="auto" w:fill="FFFFFF"/>
        </w:rPr>
        <w:t xml:space="preserve">, </w:t>
      </w:r>
      <w:r>
        <w:rPr>
          <w:rFonts w:ascii="Arial" w:hAnsi="Arial" w:cs="Arial"/>
          <w:color w:val="000000"/>
          <w:szCs w:val="24"/>
          <w:shd w:val="clear" w:color="auto" w:fill="FFFFFF"/>
        </w:rPr>
        <w:t xml:space="preserve">quien refirió sobre la existencia de un contrato comercial con Concretos Argos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xml:space="preserve"> </w:t>
      </w:r>
      <w:r w:rsidR="000D5823">
        <w:rPr>
          <w:rFonts w:ascii="Arial" w:hAnsi="Arial" w:cs="Arial"/>
          <w:color w:val="000000"/>
          <w:szCs w:val="24"/>
          <w:shd w:val="clear" w:color="auto" w:fill="FFFFFF"/>
        </w:rPr>
        <w:t xml:space="preserve">celebrado </w:t>
      </w:r>
      <w:r>
        <w:rPr>
          <w:rFonts w:ascii="Arial" w:hAnsi="Arial" w:cs="Arial"/>
          <w:color w:val="000000"/>
          <w:szCs w:val="24"/>
          <w:shd w:val="clear" w:color="auto" w:fill="FFFFFF"/>
        </w:rPr>
        <w:t xml:space="preserve">por escrito desde hace aproximadamente 15 años, aunque posteriormente dijo que inició en el 2008 y que está vigente hasta el 31-12-2015, cuyo modus operandi consiste, en sus propias palabras </w:t>
      </w:r>
      <w:r w:rsidRPr="00311AB2">
        <w:rPr>
          <w:rFonts w:ascii="Arial" w:hAnsi="Arial" w:cs="Arial"/>
          <w:i/>
          <w:color w:val="000000"/>
          <w:szCs w:val="24"/>
          <w:shd w:val="clear" w:color="auto" w:fill="FFFFFF"/>
        </w:rPr>
        <w:t>“en el momento en que Concretos Argos tiene obras que hacer,</w:t>
      </w:r>
      <w:r>
        <w:rPr>
          <w:rFonts w:ascii="Arial" w:hAnsi="Arial" w:cs="Arial"/>
          <w:i/>
          <w:color w:val="000000"/>
          <w:szCs w:val="24"/>
          <w:shd w:val="clear" w:color="auto" w:fill="FFFFFF"/>
        </w:rPr>
        <w:t xml:space="preserve"> ellos contratan</w:t>
      </w:r>
      <w:r w:rsidRPr="00311AB2">
        <w:rPr>
          <w:rFonts w:ascii="Arial" w:hAnsi="Arial" w:cs="Arial"/>
          <w:i/>
          <w:color w:val="000000"/>
          <w:szCs w:val="24"/>
          <w:shd w:val="clear" w:color="auto" w:fill="FFFFFF"/>
        </w:rPr>
        <w:t xml:space="preserve"> personal y lo</w:t>
      </w:r>
      <w:r>
        <w:rPr>
          <w:rFonts w:ascii="Arial" w:hAnsi="Arial" w:cs="Arial"/>
          <w:i/>
          <w:color w:val="000000"/>
          <w:szCs w:val="24"/>
          <w:shd w:val="clear" w:color="auto" w:fill="FFFFFF"/>
        </w:rPr>
        <w:t xml:space="preserve"> retira</w:t>
      </w:r>
      <w:r w:rsidRPr="00311AB2">
        <w:rPr>
          <w:rFonts w:ascii="Arial" w:hAnsi="Arial" w:cs="Arial"/>
          <w:i/>
          <w:color w:val="000000"/>
          <w:szCs w:val="24"/>
          <w:shd w:val="clear" w:color="auto" w:fill="FFFFFF"/>
        </w:rPr>
        <w:t xml:space="preserve">n </w:t>
      </w:r>
      <w:r>
        <w:rPr>
          <w:rFonts w:ascii="Arial" w:hAnsi="Arial" w:cs="Arial"/>
          <w:i/>
          <w:color w:val="000000"/>
          <w:szCs w:val="24"/>
          <w:shd w:val="clear" w:color="auto" w:fill="FFFFFF"/>
        </w:rPr>
        <w:t>en los</w:t>
      </w:r>
      <w:r w:rsidRPr="00311AB2">
        <w:rPr>
          <w:rFonts w:ascii="Arial" w:hAnsi="Arial" w:cs="Arial"/>
          <w:i/>
          <w:color w:val="000000"/>
          <w:szCs w:val="24"/>
          <w:shd w:val="clear" w:color="auto" w:fill="FFFFFF"/>
        </w:rPr>
        <w:t xml:space="preserve"> momento</w:t>
      </w:r>
      <w:r>
        <w:rPr>
          <w:rFonts w:ascii="Arial" w:hAnsi="Arial" w:cs="Arial"/>
          <w:i/>
          <w:color w:val="000000"/>
          <w:szCs w:val="24"/>
          <w:shd w:val="clear" w:color="auto" w:fill="FFFFFF"/>
        </w:rPr>
        <w:t>s</w:t>
      </w:r>
      <w:r w:rsidRPr="00311AB2">
        <w:rPr>
          <w:rFonts w:ascii="Arial" w:hAnsi="Arial" w:cs="Arial"/>
          <w:i/>
          <w:color w:val="000000"/>
          <w:szCs w:val="24"/>
          <w:shd w:val="clear" w:color="auto" w:fill="FFFFFF"/>
        </w:rPr>
        <w:t xml:space="preserve"> en que ya no tienen picos de producción”; </w:t>
      </w:r>
      <w:r>
        <w:rPr>
          <w:rFonts w:ascii="Arial" w:hAnsi="Arial" w:cs="Arial"/>
          <w:color w:val="000000"/>
          <w:szCs w:val="24"/>
          <w:shd w:val="clear" w:color="auto" w:fill="FFFFFF"/>
        </w:rPr>
        <w:t xml:space="preserve">asimismo que estos contrataban a través de Gente Oportuna </w:t>
      </w:r>
      <w:proofErr w:type="spellStart"/>
      <w:r>
        <w:rPr>
          <w:rFonts w:ascii="Arial" w:hAnsi="Arial" w:cs="Arial"/>
          <w:color w:val="000000"/>
          <w:szCs w:val="24"/>
          <w:shd w:val="clear" w:color="auto" w:fill="FFFFFF"/>
        </w:rPr>
        <w:t>SAS</w:t>
      </w:r>
      <w:proofErr w:type="spellEnd"/>
      <w:r>
        <w:rPr>
          <w:rFonts w:ascii="Arial" w:hAnsi="Arial" w:cs="Arial"/>
          <w:color w:val="000000"/>
          <w:szCs w:val="24"/>
          <w:shd w:val="clear" w:color="auto" w:fill="FFFFFF"/>
        </w:rPr>
        <w:t xml:space="preserve"> el personal en misión que requerían para elaborar sus trabajos.</w:t>
      </w:r>
    </w:p>
    <w:p w:rsidR="009F5560" w:rsidRDefault="009F5560" w:rsidP="00532519">
      <w:pPr>
        <w:autoSpaceDE w:val="0"/>
        <w:autoSpaceDN w:val="0"/>
        <w:adjustRightInd w:val="0"/>
        <w:spacing w:line="276" w:lineRule="auto"/>
        <w:jc w:val="both"/>
        <w:rPr>
          <w:rFonts w:ascii="Arial" w:hAnsi="Arial" w:cs="Arial"/>
          <w:color w:val="000000"/>
          <w:szCs w:val="24"/>
          <w:shd w:val="clear" w:color="auto" w:fill="FFFFFF"/>
        </w:rPr>
      </w:pPr>
    </w:p>
    <w:p w:rsidR="009F5560" w:rsidRDefault="009F5560" w:rsidP="009F5560">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Sobre la cantidad de trabajadores que suministró a dicha empresa relató que era una cantidad que varía entre 100 y 150, dependiendo de las obras que ellos tengan, refiriéndose a Concretos Argos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w:t>
      </w:r>
    </w:p>
    <w:p w:rsidR="00905A0D" w:rsidRDefault="00905A0D" w:rsidP="009F5560">
      <w:pPr>
        <w:autoSpaceDE w:val="0"/>
        <w:autoSpaceDN w:val="0"/>
        <w:adjustRightInd w:val="0"/>
        <w:spacing w:line="276" w:lineRule="auto"/>
        <w:jc w:val="both"/>
        <w:rPr>
          <w:rFonts w:ascii="Arial" w:hAnsi="Arial" w:cs="Arial"/>
          <w:color w:val="000000"/>
          <w:szCs w:val="24"/>
          <w:shd w:val="clear" w:color="auto" w:fill="FFFFFF"/>
        </w:rPr>
      </w:pPr>
    </w:p>
    <w:p w:rsidR="00532519" w:rsidRDefault="002B33F9"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lastRenderedPageBreak/>
        <w:t>Y d</w:t>
      </w:r>
      <w:r w:rsidR="009F5560">
        <w:rPr>
          <w:rFonts w:ascii="Arial" w:hAnsi="Arial" w:cs="Arial"/>
          <w:color w:val="000000"/>
          <w:szCs w:val="24"/>
          <w:shd w:val="clear" w:color="auto" w:fill="FFFFFF"/>
        </w:rPr>
        <w:t xml:space="preserve">el contrato laboral con el actor </w:t>
      </w:r>
      <w:r w:rsidR="000D5823">
        <w:rPr>
          <w:rFonts w:ascii="Arial" w:hAnsi="Arial" w:cs="Arial"/>
          <w:color w:val="000000"/>
          <w:szCs w:val="24"/>
          <w:shd w:val="clear" w:color="auto" w:fill="FFFFFF"/>
        </w:rPr>
        <w:t>mencionó</w:t>
      </w:r>
      <w:r w:rsidR="009F5560">
        <w:rPr>
          <w:rFonts w:ascii="Arial" w:hAnsi="Arial" w:cs="Arial"/>
          <w:color w:val="000000"/>
          <w:szCs w:val="24"/>
          <w:shd w:val="clear" w:color="auto" w:fill="FFFFFF"/>
        </w:rPr>
        <w:t xml:space="preserve"> </w:t>
      </w:r>
      <w:r w:rsidR="00532519">
        <w:rPr>
          <w:rFonts w:ascii="Arial" w:hAnsi="Arial" w:cs="Arial"/>
          <w:color w:val="000000"/>
          <w:szCs w:val="24"/>
          <w:shd w:val="clear" w:color="auto" w:fill="FFFFFF"/>
        </w:rPr>
        <w:t xml:space="preserve">que suscribió </w:t>
      </w:r>
      <w:r w:rsidR="009F5560">
        <w:rPr>
          <w:rFonts w:ascii="Arial" w:hAnsi="Arial" w:cs="Arial"/>
          <w:color w:val="000000"/>
          <w:szCs w:val="24"/>
          <w:shd w:val="clear" w:color="auto" w:fill="FFFFFF"/>
        </w:rPr>
        <w:t>uno</w:t>
      </w:r>
      <w:r w:rsidR="00532519">
        <w:rPr>
          <w:rFonts w:ascii="Arial" w:hAnsi="Arial" w:cs="Arial"/>
          <w:color w:val="000000"/>
          <w:szCs w:val="24"/>
          <w:shd w:val="clear" w:color="auto" w:fill="FFFFFF"/>
        </w:rPr>
        <w:t xml:space="preserve"> de labor u obra contratada por incrementos de producción en la empresa Concretos Argos </w:t>
      </w:r>
      <w:proofErr w:type="spellStart"/>
      <w:r w:rsidR="00532519">
        <w:rPr>
          <w:rFonts w:ascii="Arial" w:hAnsi="Arial" w:cs="Arial"/>
          <w:color w:val="000000"/>
          <w:szCs w:val="24"/>
          <w:shd w:val="clear" w:color="auto" w:fill="FFFFFF"/>
        </w:rPr>
        <w:t>SA</w:t>
      </w:r>
      <w:proofErr w:type="spellEnd"/>
      <w:r w:rsidR="004D55A4">
        <w:rPr>
          <w:rFonts w:ascii="Arial" w:hAnsi="Arial" w:cs="Arial"/>
          <w:color w:val="000000"/>
          <w:szCs w:val="24"/>
          <w:shd w:val="clear" w:color="auto" w:fill="FFFFFF"/>
        </w:rPr>
        <w:t>.</w:t>
      </w:r>
    </w:p>
    <w:p w:rsidR="00CD51CD" w:rsidRDefault="00CD51CD" w:rsidP="00532519">
      <w:pPr>
        <w:autoSpaceDE w:val="0"/>
        <w:autoSpaceDN w:val="0"/>
        <w:adjustRightInd w:val="0"/>
        <w:spacing w:line="276" w:lineRule="auto"/>
        <w:jc w:val="both"/>
        <w:rPr>
          <w:rFonts w:ascii="Arial" w:hAnsi="Arial" w:cs="Arial"/>
          <w:color w:val="000000"/>
          <w:szCs w:val="24"/>
          <w:shd w:val="clear" w:color="auto" w:fill="FFFFFF"/>
        </w:rPr>
      </w:pPr>
    </w:p>
    <w:p w:rsidR="000D5823" w:rsidRDefault="007A49EC" w:rsidP="0053251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Como pruebas de oficio en segunda instancia se arrimaron </w:t>
      </w:r>
      <w:r w:rsidR="00061254">
        <w:rPr>
          <w:rFonts w:ascii="Arial" w:hAnsi="Arial" w:cs="Arial"/>
          <w:color w:val="000000"/>
          <w:szCs w:val="24"/>
          <w:shd w:val="clear" w:color="auto" w:fill="FFFFFF"/>
        </w:rPr>
        <w:t xml:space="preserve">(i) </w:t>
      </w:r>
      <w:r>
        <w:rPr>
          <w:rFonts w:ascii="Arial" w:hAnsi="Arial" w:cs="Arial"/>
          <w:color w:val="000000"/>
          <w:szCs w:val="24"/>
          <w:shd w:val="clear" w:color="auto" w:fill="FFFFFF"/>
        </w:rPr>
        <w:t xml:space="preserve">la Resolución No.19 de 22-09-1983 por medio de la cual el Ministerio de Trabajo y Seguridad Social de la época autorizó a Gente Oportuna Ltda. </w:t>
      </w:r>
      <w:proofErr w:type="gramStart"/>
      <w:r>
        <w:rPr>
          <w:rFonts w:ascii="Arial" w:hAnsi="Arial" w:cs="Arial"/>
          <w:color w:val="000000"/>
          <w:szCs w:val="24"/>
          <w:shd w:val="clear" w:color="auto" w:fill="FFFFFF"/>
        </w:rPr>
        <w:t>hoy</w:t>
      </w:r>
      <w:proofErr w:type="gramEnd"/>
      <w:r w:rsidR="00061254">
        <w:rPr>
          <w:rFonts w:ascii="Arial" w:hAnsi="Arial" w:cs="Arial"/>
          <w:color w:val="000000"/>
          <w:szCs w:val="24"/>
          <w:shd w:val="clear" w:color="auto" w:fill="FFFFFF"/>
        </w:rPr>
        <w:t xml:space="preserve"> Gente Oportuna</w:t>
      </w:r>
      <w:r>
        <w:rPr>
          <w:rFonts w:ascii="Arial" w:hAnsi="Arial" w:cs="Arial"/>
          <w:color w:val="000000"/>
          <w:szCs w:val="24"/>
          <w:shd w:val="clear" w:color="auto" w:fill="FFFFFF"/>
        </w:rPr>
        <w:t xml:space="preserve"> </w:t>
      </w:r>
      <w:proofErr w:type="spellStart"/>
      <w:r>
        <w:rPr>
          <w:rFonts w:ascii="Arial" w:hAnsi="Arial" w:cs="Arial"/>
          <w:color w:val="000000"/>
          <w:szCs w:val="24"/>
          <w:shd w:val="clear" w:color="auto" w:fill="FFFFFF"/>
        </w:rPr>
        <w:t>SA</w:t>
      </w:r>
      <w:r w:rsidR="00C7211C">
        <w:rPr>
          <w:rFonts w:ascii="Arial" w:hAnsi="Arial" w:cs="Arial"/>
          <w:color w:val="000000"/>
          <w:szCs w:val="24"/>
          <w:shd w:val="clear" w:color="auto" w:fill="FFFFFF"/>
        </w:rPr>
        <w:t>S</w:t>
      </w:r>
      <w:proofErr w:type="spellEnd"/>
      <w:r>
        <w:rPr>
          <w:rFonts w:ascii="Arial" w:hAnsi="Arial" w:cs="Arial"/>
          <w:color w:val="000000"/>
          <w:szCs w:val="24"/>
          <w:shd w:val="clear" w:color="auto" w:fill="FFFFFF"/>
        </w:rPr>
        <w:t xml:space="preserve">, como </w:t>
      </w:r>
      <w:proofErr w:type="spellStart"/>
      <w:r>
        <w:rPr>
          <w:rFonts w:ascii="Arial" w:hAnsi="Arial" w:cs="Arial"/>
          <w:color w:val="000000"/>
          <w:szCs w:val="24"/>
          <w:shd w:val="clear" w:color="auto" w:fill="FFFFFF"/>
        </w:rPr>
        <w:t>EST</w:t>
      </w:r>
      <w:proofErr w:type="spellEnd"/>
      <w:r>
        <w:rPr>
          <w:rStyle w:val="Refdenotaalpie"/>
          <w:rFonts w:ascii="Arial" w:hAnsi="Arial" w:cs="Arial"/>
          <w:color w:val="000000"/>
          <w:szCs w:val="24"/>
          <w:shd w:val="clear" w:color="auto" w:fill="FFFFFF"/>
        </w:rPr>
        <w:footnoteReference w:id="3"/>
      </w:r>
      <w:r>
        <w:rPr>
          <w:rFonts w:ascii="Arial" w:hAnsi="Arial" w:cs="Arial"/>
          <w:color w:val="000000"/>
          <w:szCs w:val="24"/>
          <w:shd w:val="clear" w:color="auto" w:fill="FFFFFF"/>
        </w:rPr>
        <w:t>, la que se encuentra vigente según constancia visible a folio 16</w:t>
      </w:r>
      <w:r w:rsidR="000D5823">
        <w:rPr>
          <w:rFonts w:ascii="Arial" w:hAnsi="Arial" w:cs="Arial"/>
          <w:color w:val="000000"/>
          <w:szCs w:val="24"/>
          <w:shd w:val="clear" w:color="auto" w:fill="FFFFFF"/>
        </w:rPr>
        <w:t>.</w:t>
      </w:r>
    </w:p>
    <w:p w:rsidR="000D5823" w:rsidRDefault="000D5823" w:rsidP="00532519">
      <w:pPr>
        <w:autoSpaceDE w:val="0"/>
        <w:autoSpaceDN w:val="0"/>
        <w:adjustRightInd w:val="0"/>
        <w:spacing w:line="276" w:lineRule="auto"/>
        <w:jc w:val="both"/>
        <w:rPr>
          <w:rFonts w:ascii="Arial" w:hAnsi="Arial" w:cs="Arial"/>
          <w:color w:val="000000"/>
          <w:szCs w:val="24"/>
          <w:shd w:val="clear" w:color="auto" w:fill="FFFFFF"/>
        </w:rPr>
      </w:pPr>
    </w:p>
    <w:p w:rsidR="00F330AC" w:rsidRDefault="00F330AC" w:rsidP="00532519">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rPr>
        <w:t>(ii) L</w:t>
      </w:r>
      <w:r w:rsidR="00061254">
        <w:rPr>
          <w:rFonts w:ascii="Arial" w:hAnsi="Arial" w:cs="Arial"/>
          <w:color w:val="000000"/>
          <w:szCs w:val="24"/>
          <w:shd w:val="clear" w:color="auto" w:fill="FFFFFF"/>
        </w:rPr>
        <w:t xml:space="preserve">os contratos de prestación de servicios de </w:t>
      </w:r>
      <w:r w:rsidR="00C7211C">
        <w:rPr>
          <w:rFonts w:ascii="Arial" w:hAnsi="Arial" w:cs="Arial"/>
          <w:color w:val="000000"/>
          <w:szCs w:val="24"/>
          <w:shd w:val="clear" w:color="auto" w:fill="FFFFFF"/>
        </w:rPr>
        <w:t>trabajadores en misión</w:t>
      </w:r>
      <w:r w:rsidR="00061254">
        <w:rPr>
          <w:rFonts w:ascii="Arial" w:hAnsi="Arial" w:cs="Arial"/>
          <w:color w:val="000000"/>
          <w:szCs w:val="24"/>
          <w:shd w:val="clear" w:color="auto" w:fill="FFFFFF"/>
        </w:rPr>
        <w:t xml:space="preserve"> entre Gente Oportuna Ltda. hoy Gente Oportuna </w:t>
      </w:r>
      <w:proofErr w:type="spellStart"/>
      <w:r w:rsidR="00061254">
        <w:rPr>
          <w:rFonts w:ascii="Arial" w:hAnsi="Arial" w:cs="Arial"/>
          <w:color w:val="000000"/>
          <w:szCs w:val="24"/>
          <w:shd w:val="clear" w:color="auto" w:fill="FFFFFF"/>
        </w:rPr>
        <w:t>SA</w:t>
      </w:r>
      <w:r w:rsidR="00C7211C">
        <w:rPr>
          <w:rFonts w:ascii="Arial" w:hAnsi="Arial" w:cs="Arial"/>
          <w:color w:val="000000"/>
          <w:szCs w:val="24"/>
          <w:shd w:val="clear" w:color="auto" w:fill="FFFFFF"/>
        </w:rPr>
        <w:t>S</w:t>
      </w:r>
      <w:proofErr w:type="spellEnd"/>
      <w:r w:rsidR="00061254">
        <w:rPr>
          <w:rFonts w:ascii="Arial" w:hAnsi="Arial" w:cs="Arial"/>
          <w:color w:val="000000"/>
          <w:szCs w:val="24"/>
          <w:shd w:val="clear" w:color="auto" w:fill="FFFFFF"/>
        </w:rPr>
        <w:t xml:space="preserve">, y </w:t>
      </w:r>
      <w:proofErr w:type="spellStart"/>
      <w:r w:rsidR="00061254">
        <w:rPr>
          <w:rFonts w:ascii="Arial" w:hAnsi="Arial" w:cs="Arial"/>
          <w:color w:val="000000"/>
          <w:szCs w:val="24"/>
          <w:shd w:val="clear" w:color="auto" w:fill="FFFFFF"/>
        </w:rPr>
        <w:t>Metroconcreto</w:t>
      </w:r>
      <w:proofErr w:type="spellEnd"/>
      <w:r w:rsidR="00061254">
        <w:rPr>
          <w:rFonts w:ascii="Arial" w:hAnsi="Arial" w:cs="Arial"/>
          <w:color w:val="000000"/>
          <w:szCs w:val="24"/>
          <w:shd w:val="clear" w:color="auto" w:fill="FFFFFF"/>
        </w:rPr>
        <w:t xml:space="preserve"> </w:t>
      </w:r>
      <w:proofErr w:type="spellStart"/>
      <w:r w:rsidR="00061254">
        <w:rPr>
          <w:rFonts w:ascii="Arial" w:hAnsi="Arial" w:cs="Arial"/>
          <w:color w:val="000000"/>
          <w:szCs w:val="24"/>
          <w:shd w:val="clear" w:color="auto" w:fill="FFFFFF"/>
        </w:rPr>
        <w:t>SA</w:t>
      </w:r>
      <w:proofErr w:type="spellEnd"/>
      <w:r w:rsidR="00061254">
        <w:rPr>
          <w:rFonts w:ascii="Arial" w:hAnsi="Arial" w:cs="Arial"/>
          <w:color w:val="000000"/>
          <w:szCs w:val="24"/>
          <w:shd w:val="clear" w:color="auto" w:fill="FFFFFF"/>
        </w:rPr>
        <w:t xml:space="preserve"> hoy Concretos Argos </w:t>
      </w:r>
      <w:proofErr w:type="spellStart"/>
      <w:r w:rsidR="00061254">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xml:space="preserve"> de 01-01-2002, </w:t>
      </w:r>
      <w:r w:rsidR="00454A21">
        <w:rPr>
          <w:rFonts w:ascii="Arial" w:hAnsi="Arial" w:cs="Arial"/>
          <w:color w:val="000000"/>
          <w:szCs w:val="24"/>
          <w:shd w:val="clear" w:color="auto" w:fill="FFFFFF"/>
        </w:rPr>
        <w:t>donde la primera se obliga a suministrar el personal temporal requerido por la segunda para la ciudad de Bogotá</w:t>
      </w:r>
      <w:r>
        <w:rPr>
          <w:rFonts w:ascii="Arial" w:hAnsi="Arial" w:cs="Arial"/>
          <w:color w:val="000000"/>
          <w:szCs w:val="24"/>
          <w:shd w:val="clear" w:color="auto" w:fill="FFFFFF"/>
        </w:rPr>
        <w:t>, sin indicar la razón (causal)</w:t>
      </w:r>
      <w:r w:rsidR="00454A21">
        <w:rPr>
          <w:rFonts w:ascii="Arial" w:hAnsi="Arial" w:cs="Arial"/>
          <w:color w:val="000000"/>
          <w:szCs w:val="24"/>
          <w:shd w:val="clear" w:color="auto" w:fill="FFFFFF"/>
        </w:rPr>
        <w:t xml:space="preserve"> </w:t>
      </w:r>
      <w:r w:rsidR="00C7211C">
        <w:rPr>
          <w:rFonts w:ascii="Arial" w:hAnsi="Arial" w:cs="Arial"/>
          <w:color w:val="000000"/>
          <w:szCs w:val="24"/>
          <w:shd w:val="clear" w:color="auto" w:fill="FFFFFF"/>
        </w:rPr>
        <w:t>(fls.17 a 20 c.2</w:t>
      </w:r>
      <w:r>
        <w:rPr>
          <w:rFonts w:ascii="Arial" w:hAnsi="Arial" w:cs="Arial"/>
          <w:color w:val="000000"/>
          <w:szCs w:val="24"/>
          <w:shd w:val="clear" w:color="auto" w:fill="FFFFFF"/>
          <w:lang w:val="es-CO"/>
        </w:rPr>
        <w:t>).</w:t>
      </w:r>
    </w:p>
    <w:p w:rsidR="00F330AC" w:rsidRDefault="00F330AC" w:rsidP="00532519">
      <w:pPr>
        <w:autoSpaceDE w:val="0"/>
        <w:autoSpaceDN w:val="0"/>
        <w:adjustRightInd w:val="0"/>
        <w:spacing w:line="276" w:lineRule="auto"/>
        <w:jc w:val="both"/>
        <w:rPr>
          <w:rFonts w:ascii="Arial" w:hAnsi="Arial" w:cs="Arial"/>
          <w:color w:val="000000"/>
          <w:szCs w:val="24"/>
          <w:shd w:val="clear" w:color="auto" w:fill="FFFFFF"/>
          <w:lang w:val="es-CO"/>
        </w:rPr>
      </w:pPr>
    </w:p>
    <w:p w:rsidR="00F330AC" w:rsidRDefault="00F330AC" w:rsidP="00532519">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Y</w:t>
      </w:r>
      <w:r w:rsidR="00C7211C">
        <w:rPr>
          <w:rFonts w:ascii="Arial" w:hAnsi="Arial" w:cs="Arial"/>
          <w:color w:val="000000"/>
          <w:szCs w:val="24"/>
          <w:shd w:val="clear" w:color="auto" w:fill="FFFFFF"/>
          <w:lang w:val="es-CO"/>
        </w:rPr>
        <w:t xml:space="preserve"> el de colaboración temporal entre las mismas </w:t>
      </w:r>
      <w:r w:rsidR="0056004C">
        <w:rPr>
          <w:rFonts w:ascii="Arial" w:hAnsi="Arial" w:cs="Arial"/>
          <w:color w:val="000000"/>
          <w:szCs w:val="24"/>
          <w:shd w:val="clear" w:color="auto" w:fill="FFFFFF"/>
          <w:lang w:val="es-CO"/>
        </w:rPr>
        <w:t xml:space="preserve">partes de fecha 02-01-2012 </w:t>
      </w:r>
      <w:r w:rsidR="00454A21">
        <w:rPr>
          <w:rFonts w:ascii="Arial" w:hAnsi="Arial" w:cs="Arial"/>
          <w:color w:val="000000"/>
          <w:szCs w:val="24"/>
          <w:shd w:val="clear" w:color="auto" w:fill="FFFFFF"/>
          <w:lang w:val="es-CO"/>
        </w:rPr>
        <w:t xml:space="preserve">cuyo objeto es prestar por la </w:t>
      </w:r>
      <w:proofErr w:type="spellStart"/>
      <w:r w:rsidR="00454A21">
        <w:rPr>
          <w:rFonts w:ascii="Arial" w:hAnsi="Arial" w:cs="Arial"/>
          <w:color w:val="000000"/>
          <w:szCs w:val="24"/>
          <w:shd w:val="clear" w:color="auto" w:fill="FFFFFF"/>
          <w:lang w:val="es-CO"/>
        </w:rPr>
        <w:t>EST</w:t>
      </w:r>
      <w:proofErr w:type="spellEnd"/>
      <w:r w:rsidR="00454A21">
        <w:rPr>
          <w:rFonts w:ascii="Arial" w:hAnsi="Arial" w:cs="Arial"/>
          <w:color w:val="000000"/>
          <w:szCs w:val="24"/>
          <w:shd w:val="clear" w:color="auto" w:fill="FFFFFF"/>
          <w:lang w:val="es-CO"/>
        </w:rPr>
        <w:t xml:space="preserve"> sus servicios a través del suministro  de personal en misión que requiera la usuaria para colaborar temporalmente en el desarrollo se sus labores </w:t>
      </w:r>
      <w:r w:rsidR="0056004C">
        <w:rPr>
          <w:rFonts w:ascii="Arial" w:hAnsi="Arial" w:cs="Arial"/>
          <w:color w:val="000000"/>
          <w:szCs w:val="24"/>
          <w:shd w:val="clear" w:color="auto" w:fill="FFFFFF"/>
          <w:lang w:val="es-CO"/>
        </w:rPr>
        <w:t>(fls.21 a 30 c.2)</w:t>
      </w:r>
      <w:r>
        <w:rPr>
          <w:rFonts w:ascii="Arial" w:hAnsi="Arial" w:cs="Arial"/>
          <w:color w:val="000000"/>
          <w:szCs w:val="24"/>
          <w:shd w:val="clear" w:color="auto" w:fill="FFFFFF"/>
          <w:lang w:val="es-CO"/>
        </w:rPr>
        <w:t>.</w:t>
      </w:r>
    </w:p>
    <w:p w:rsidR="00F330AC" w:rsidRDefault="00F330AC" w:rsidP="00532519">
      <w:pPr>
        <w:autoSpaceDE w:val="0"/>
        <w:autoSpaceDN w:val="0"/>
        <w:adjustRightInd w:val="0"/>
        <w:spacing w:line="276" w:lineRule="auto"/>
        <w:jc w:val="both"/>
        <w:rPr>
          <w:rFonts w:ascii="Arial" w:hAnsi="Arial" w:cs="Arial"/>
          <w:color w:val="000000"/>
          <w:szCs w:val="24"/>
          <w:shd w:val="clear" w:color="auto" w:fill="FFFFFF"/>
          <w:lang w:val="es-CO"/>
        </w:rPr>
      </w:pPr>
    </w:p>
    <w:p w:rsidR="007A49EC" w:rsidRPr="00C7211C" w:rsidRDefault="0056004C" w:rsidP="00532519">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(iii)</w:t>
      </w:r>
      <w:r w:rsidR="00F330AC">
        <w:rPr>
          <w:rFonts w:ascii="Arial" w:hAnsi="Arial" w:cs="Arial"/>
          <w:color w:val="000000"/>
          <w:szCs w:val="24"/>
          <w:shd w:val="clear" w:color="auto" w:fill="FFFFFF"/>
          <w:lang w:val="es-CO"/>
        </w:rPr>
        <w:t xml:space="preserve">  A pesar de solicitarse se allegara </w:t>
      </w:r>
      <w:r>
        <w:rPr>
          <w:rFonts w:ascii="Arial" w:hAnsi="Arial" w:cs="Arial"/>
          <w:color w:val="000000"/>
          <w:szCs w:val="24"/>
          <w:shd w:val="clear" w:color="auto" w:fill="FFFFFF"/>
          <w:lang w:val="es-CO"/>
        </w:rPr>
        <w:t xml:space="preserve">las órdenes de servicios realizadas en los años 2012 y 2013 por incrementos de la producción de </w:t>
      </w:r>
      <w:r>
        <w:rPr>
          <w:rFonts w:ascii="Arial" w:hAnsi="Arial" w:cs="Arial"/>
          <w:color w:val="000000"/>
          <w:szCs w:val="24"/>
          <w:shd w:val="clear" w:color="auto" w:fill="FFFFFF"/>
        </w:rPr>
        <w:t xml:space="preserve">Concretos Argos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xml:space="preserve"> a Gente Oportuna </w:t>
      </w:r>
      <w:proofErr w:type="spellStart"/>
      <w:r>
        <w:rPr>
          <w:rFonts w:ascii="Arial" w:hAnsi="Arial" w:cs="Arial"/>
          <w:color w:val="000000"/>
          <w:szCs w:val="24"/>
          <w:shd w:val="clear" w:color="auto" w:fill="FFFFFF"/>
        </w:rPr>
        <w:t>SAS</w:t>
      </w:r>
      <w:proofErr w:type="spellEnd"/>
      <w:r w:rsidR="00CA7176">
        <w:rPr>
          <w:rFonts w:ascii="Arial" w:hAnsi="Arial" w:cs="Arial"/>
          <w:color w:val="000000"/>
          <w:szCs w:val="24"/>
          <w:shd w:val="clear" w:color="auto" w:fill="FFFFFF"/>
        </w:rPr>
        <w:t>, acerc</w:t>
      </w:r>
      <w:r w:rsidR="00F330AC">
        <w:rPr>
          <w:rFonts w:ascii="Arial" w:hAnsi="Arial" w:cs="Arial"/>
          <w:color w:val="000000"/>
          <w:szCs w:val="24"/>
          <w:shd w:val="clear" w:color="auto" w:fill="FFFFFF"/>
        </w:rPr>
        <w:t>ó una base de datos del personal requerido por la primera a la segunda para diferentes plantas del país,</w:t>
      </w:r>
      <w:r>
        <w:rPr>
          <w:rFonts w:ascii="Arial" w:hAnsi="Arial" w:cs="Arial"/>
          <w:color w:val="000000"/>
          <w:szCs w:val="24"/>
          <w:shd w:val="clear" w:color="auto" w:fill="FFFFFF"/>
        </w:rPr>
        <w:t xml:space="preserve"> en la que se encuentra el actor</w:t>
      </w:r>
      <w:r w:rsidR="00D02F50">
        <w:rPr>
          <w:rFonts w:ascii="Arial" w:hAnsi="Arial" w:cs="Arial"/>
          <w:color w:val="000000"/>
          <w:szCs w:val="24"/>
          <w:shd w:val="clear" w:color="auto" w:fill="FFFFFF"/>
        </w:rPr>
        <w:t>,</w:t>
      </w:r>
      <w:r w:rsidR="009F73C9">
        <w:rPr>
          <w:rFonts w:ascii="Arial" w:hAnsi="Arial" w:cs="Arial"/>
          <w:color w:val="000000"/>
          <w:szCs w:val="24"/>
          <w:shd w:val="clear" w:color="auto" w:fill="FFFFFF"/>
        </w:rPr>
        <w:t xml:space="preserve"> en el cargo de ayudante de bomba</w:t>
      </w:r>
      <w:r w:rsidR="00D02F50">
        <w:rPr>
          <w:rFonts w:ascii="Arial" w:hAnsi="Arial" w:cs="Arial"/>
          <w:color w:val="000000"/>
          <w:szCs w:val="24"/>
          <w:shd w:val="clear" w:color="auto" w:fill="FFFFFF"/>
        </w:rPr>
        <w:t>,</w:t>
      </w:r>
      <w:r>
        <w:rPr>
          <w:rFonts w:ascii="Arial" w:hAnsi="Arial" w:cs="Arial"/>
          <w:color w:val="000000"/>
          <w:szCs w:val="24"/>
          <w:shd w:val="clear" w:color="auto" w:fill="FFFFFF"/>
        </w:rPr>
        <w:t xml:space="preserve"> con fecha de ingreso desde el 03-09-2012 al 02-08-2013</w:t>
      </w:r>
      <w:r w:rsidR="00D02F50">
        <w:rPr>
          <w:rFonts w:ascii="Arial" w:hAnsi="Arial" w:cs="Arial"/>
          <w:color w:val="000000"/>
          <w:szCs w:val="24"/>
          <w:shd w:val="clear" w:color="auto" w:fill="FFFFFF"/>
        </w:rPr>
        <w:t xml:space="preserve">, en la planta Pereira de Concretos Argos </w:t>
      </w:r>
      <w:proofErr w:type="spellStart"/>
      <w:r w:rsidR="00D02F50">
        <w:rPr>
          <w:rFonts w:ascii="Arial" w:hAnsi="Arial" w:cs="Arial"/>
          <w:color w:val="000000"/>
          <w:szCs w:val="24"/>
          <w:shd w:val="clear" w:color="auto" w:fill="FFFFFF"/>
        </w:rPr>
        <w:t>SA</w:t>
      </w:r>
      <w:proofErr w:type="spellEnd"/>
      <w:r w:rsidR="00D02F50">
        <w:rPr>
          <w:rFonts w:ascii="Arial" w:hAnsi="Arial" w:cs="Arial"/>
          <w:color w:val="000000"/>
          <w:szCs w:val="24"/>
          <w:shd w:val="clear" w:color="auto" w:fill="FFFFFF"/>
        </w:rPr>
        <w:t xml:space="preserve">; </w:t>
      </w:r>
      <w:r w:rsidR="00A95566">
        <w:rPr>
          <w:rFonts w:ascii="Arial" w:hAnsi="Arial" w:cs="Arial"/>
          <w:color w:val="000000"/>
          <w:szCs w:val="24"/>
          <w:shd w:val="clear" w:color="auto" w:fill="FFFFFF"/>
        </w:rPr>
        <w:t>allí se observa</w:t>
      </w:r>
      <w:r w:rsidR="009309BB">
        <w:rPr>
          <w:rFonts w:ascii="Arial" w:hAnsi="Arial" w:cs="Arial"/>
          <w:color w:val="000000"/>
          <w:szCs w:val="24"/>
          <w:shd w:val="clear" w:color="auto" w:fill="FFFFFF"/>
        </w:rPr>
        <w:t>,</w:t>
      </w:r>
      <w:r w:rsidR="00A95566">
        <w:rPr>
          <w:rFonts w:ascii="Arial" w:hAnsi="Arial" w:cs="Arial"/>
          <w:color w:val="000000"/>
          <w:szCs w:val="24"/>
          <w:shd w:val="clear" w:color="auto" w:fill="FFFFFF"/>
        </w:rPr>
        <w:t xml:space="preserve"> en la misma </w:t>
      </w:r>
      <w:r w:rsidR="00704A49">
        <w:rPr>
          <w:rFonts w:ascii="Arial" w:hAnsi="Arial" w:cs="Arial"/>
          <w:color w:val="000000"/>
          <w:szCs w:val="24"/>
          <w:shd w:val="clear" w:color="auto" w:fill="FFFFFF"/>
        </w:rPr>
        <w:t>actividad y lugar</w:t>
      </w:r>
      <w:r w:rsidR="009309BB">
        <w:rPr>
          <w:rFonts w:ascii="Arial" w:hAnsi="Arial" w:cs="Arial"/>
          <w:color w:val="000000"/>
          <w:szCs w:val="24"/>
          <w:shd w:val="clear" w:color="auto" w:fill="FFFFFF"/>
        </w:rPr>
        <w:t>,</w:t>
      </w:r>
      <w:r w:rsidR="00704A49">
        <w:rPr>
          <w:rFonts w:ascii="Arial" w:hAnsi="Arial" w:cs="Arial"/>
          <w:color w:val="000000"/>
          <w:szCs w:val="24"/>
          <w:shd w:val="clear" w:color="auto" w:fill="FFFFFF"/>
        </w:rPr>
        <w:t xml:space="preserve"> </w:t>
      </w:r>
      <w:r w:rsidR="00A95566">
        <w:rPr>
          <w:rFonts w:ascii="Arial" w:hAnsi="Arial" w:cs="Arial"/>
          <w:color w:val="000000"/>
          <w:szCs w:val="24"/>
          <w:shd w:val="clear" w:color="auto" w:fill="FFFFFF"/>
        </w:rPr>
        <w:t>a</w:t>
      </w:r>
      <w:r w:rsidR="00D02F50">
        <w:rPr>
          <w:rFonts w:ascii="Arial" w:hAnsi="Arial" w:cs="Arial"/>
          <w:color w:val="000000"/>
          <w:szCs w:val="24"/>
          <w:shd w:val="clear" w:color="auto" w:fill="FFFFFF"/>
        </w:rPr>
        <w:t xml:space="preserve">l señor </w:t>
      </w:r>
      <w:r w:rsidR="00704A49">
        <w:rPr>
          <w:rFonts w:ascii="Arial" w:hAnsi="Arial" w:cs="Arial"/>
          <w:color w:val="000000"/>
          <w:szCs w:val="24"/>
          <w:shd w:val="clear" w:color="auto" w:fill="FFFFFF"/>
        </w:rPr>
        <w:t xml:space="preserve">Jonathan </w:t>
      </w:r>
      <w:proofErr w:type="spellStart"/>
      <w:r w:rsidR="00704A49">
        <w:rPr>
          <w:rFonts w:ascii="Arial" w:hAnsi="Arial" w:cs="Arial"/>
          <w:color w:val="000000"/>
          <w:szCs w:val="24"/>
          <w:shd w:val="clear" w:color="auto" w:fill="FFFFFF"/>
        </w:rPr>
        <w:t>Sneider</w:t>
      </w:r>
      <w:proofErr w:type="spellEnd"/>
      <w:r w:rsidR="00704A49">
        <w:rPr>
          <w:rFonts w:ascii="Arial" w:hAnsi="Arial" w:cs="Arial"/>
          <w:color w:val="000000"/>
          <w:szCs w:val="24"/>
          <w:shd w:val="clear" w:color="auto" w:fill="FFFFFF"/>
        </w:rPr>
        <w:t xml:space="preserve"> Ríos Valencia</w:t>
      </w:r>
      <w:r w:rsidR="009309BB">
        <w:rPr>
          <w:rFonts w:ascii="Arial" w:hAnsi="Arial" w:cs="Arial"/>
          <w:color w:val="000000"/>
          <w:szCs w:val="24"/>
          <w:shd w:val="clear" w:color="auto" w:fill="FFFFFF"/>
        </w:rPr>
        <w:t>,</w:t>
      </w:r>
      <w:r w:rsidR="00704A49">
        <w:rPr>
          <w:rFonts w:ascii="Arial" w:hAnsi="Arial" w:cs="Arial"/>
          <w:color w:val="000000"/>
          <w:szCs w:val="24"/>
          <w:shd w:val="clear" w:color="auto" w:fill="FFFFFF"/>
        </w:rPr>
        <w:t xml:space="preserve"> pero </w:t>
      </w:r>
      <w:r w:rsidR="00BC1153">
        <w:rPr>
          <w:rFonts w:ascii="Arial" w:hAnsi="Arial" w:cs="Arial"/>
          <w:color w:val="000000"/>
          <w:szCs w:val="24"/>
          <w:shd w:val="clear" w:color="auto" w:fill="FFFFFF"/>
        </w:rPr>
        <w:t>en el</w:t>
      </w:r>
      <w:r w:rsidR="00D02F50">
        <w:rPr>
          <w:rFonts w:ascii="Arial" w:hAnsi="Arial" w:cs="Arial"/>
          <w:color w:val="000000"/>
          <w:szCs w:val="24"/>
          <w:shd w:val="clear" w:color="auto" w:fill="FFFFFF"/>
        </w:rPr>
        <w:t xml:space="preserve"> periodo de 22-02-2012 al 21-02-2013</w:t>
      </w:r>
      <w:r>
        <w:rPr>
          <w:rFonts w:ascii="Arial" w:hAnsi="Arial" w:cs="Arial"/>
          <w:color w:val="000000"/>
          <w:szCs w:val="24"/>
          <w:shd w:val="clear" w:color="auto" w:fill="FFFFFF"/>
        </w:rPr>
        <w:t xml:space="preserve"> (fls.34 a 36 c.2)</w:t>
      </w:r>
      <w:r w:rsidR="00A412D4">
        <w:rPr>
          <w:rFonts w:ascii="Arial" w:hAnsi="Arial" w:cs="Arial"/>
          <w:color w:val="000000"/>
          <w:szCs w:val="24"/>
          <w:shd w:val="clear" w:color="auto" w:fill="FFFFFF"/>
        </w:rPr>
        <w:t>.</w:t>
      </w:r>
    </w:p>
    <w:p w:rsidR="007A49EC" w:rsidRDefault="007A49EC" w:rsidP="00532519">
      <w:pPr>
        <w:autoSpaceDE w:val="0"/>
        <w:autoSpaceDN w:val="0"/>
        <w:adjustRightInd w:val="0"/>
        <w:spacing w:line="276" w:lineRule="auto"/>
        <w:jc w:val="both"/>
        <w:rPr>
          <w:rFonts w:ascii="Arial" w:hAnsi="Arial" w:cs="Arial"/>
          <w:color w:val="000000"/>
          <w:szCs w:val="24"/>
          <w:shd w:val="clear" w:color="auto" w:fill="FFFFFF"/>
        </w:rPr>
      </w:pPr>
    </w:p>
    <w:p w:rsidR="000903B0" w:rsidRDefault="0067709E" w:rsidP="00D532B0">
      <w:pPr>
        <w:autoSpaceDE w:val="0"/>
        <w:autoSpaceDN w:val="0"/>
        <w:adjustRightInd w:val="0"/>
        <w:spacing w:line="276" w:lineRule="auto"/>
        <w:jc w:val="both"/>
        <w:rPr>
          <w:rFonts w:ascii="Arial" w:hAnsi="Arial" w:cs="Arial"/>
          <w:szCs w:val="24"/>
        </w:rPr>
      </w:pPr>
      <w:r>
        <w:rPr>
          <w:rFonts w:ascii="Arial" w:hAnsi="Arial" w:cs="Arial"/>
          <w:color w:val="000000"/>
          <w:szCs w:val="24"/>
          <w:shd w:val="clear" w:color="auto" w:fill="FFFFFF"/>
        </w:rPr>
        <w:t>Lo primero que se desprende de los documentos relacionados</w:t>
      </w:r>
      <w:r w:rsidR="00D532B0">
        <w:rPr>
          <w:rFonts w:ascii="Arial" w:hAnsi="Arial" w:cs="Arial"/>
          <w:color w:val="000000"/>
          <w:szCs w:val="24"/>
          <w:shd w:val="clear" w:color="auto" w:fill="FFFFFF"/>
        </w:rPr>
        <w:t xml:space="preserve"> y de los interrogatorios de parte</w:t>
      </w:r>
      <w:r>
        <w:rPr>
          <w:rFonts w:ascii="Arial" w:hAnsi="Arial" w:cs="Arial"/>
          <w:color w:val="000000"/>
          <w:szCs w:val="24"/>
          <w:shd w:val="clear" w:color="auto" w:fill="FFFFFF"/>
        </w:rPr>
        <w:t>, es que</w:t>
      </w:r>
      <w:r>
        <w:rPr>
          <w:rFonts w:ascii="Arial" w:hAnsi="Arial" w:cs="Arial"/>
          <w:color w:val="000000"/>
          <w:szCs w:val="24"/>
          <w:shd w:val="clear" w:color="auto" w:fill="FFFFFF"/>
          <w:lang w:val="es-CO"/>
        </w:rPr>
        <w:t xml:space="preserve"> Gente Oportuna </w:t>
      </w:r>
      <w:proofErr w:type="spellStart"/>
      <w:r>
        <w:rPr>
          <w:rFonts w:ascii="Arial" w:hAnsi="Arial" w:cs="Arial"/>
          <w:color w:val="000000"/>
          <w:szCs w:val="24"/>
          <w:shd w:val="clear" w:color="auto" w:fill="FFFFFF"/>
          <w:lang w:val="es-CO"/>
        </w:rPr>
        <w:t>SA</w:t>
      </w:r>
      <w:r w:rsidR="00D532B0">
        <w:rPr>
          <w:rFonts w:ascii="Arial" w:hAnsi="Arial" w:cs="Arial"/>
          <w:color w:val="000000"/>
          <w:szCs w:val="24"/>
          <w:shd w:val="clear" w:color="auto" w:fill="FFFFFF"/>
          <w:lang w:val="es-CO"/>
        </w:rPr>
        <w:t>S</w:t>
      </w:r>
      <w:proofErr w:type="spellEnd"/>
      <w:r>
        <w:rPr>
          <w:rFonts w:ascii="Arial" w:hAnsi="Arial" w:cs="Arial"/>
          <w:color w:val="000000"/>
          <w:szCs w:val="24"/>
          <w:shd w:val="clear" w:color="auto" w:fill="FFFFFF"/>
        </w:rPr>
        <w:t xml:space="preserve"> es una empresa de servicios temporales, al</w:t>
      </w:r>
      <w:r w:rsidR="000903B0">
        <w:rPr>
          <w:rFonts w:ascii="Arial" w:hAnsi="Arial" w:cs="Arial"/>
          <w:color w:val="000000"/>
          <w:szCs w:val="24"/>
          <w:shd w:val="clear" w:color="auto" w:fill="FFFFFF"/>
        </w:rPr>
        <w:t xml:space="preserve"> tener como</w:t>
      </w:r>
      <w:r>
        <w:rPr>
          <w:rFonts w:ascii="Arial" w:hAnsi="Arial" w:cs="Arial"/>
          <w:color w:val="000000"/>
          <w:szCs w:val="24"/>
          <w:shd w:val="clear" w:color="auto" w:fill="FFFFFF"/>
        </w:rPr>
        <w:t xml:space="preserve"> </w:t>
      </w:r>
      <w:r w:rsidR="000903B0">
        <w:rPr>
          <w:rFonts w:ascii="Arial" w:hAnsi="Arial" w:cs="Arial"/>
          <w:szCs w:val="24"/>
        </w:rPr>
        <w:t>único objeto el previsto en el artículo 71 ib.</w:t>
      </w:r>
      <w:r w:rsidR="00DC30C3">
        <w:rPr>
          <w:rFonts w:ascii="Arial" w:hAnsi="Arial" w:cs="Arial"/>
          <w:szCs w:val="24"/>
        </w:rPr>
        <w:t xml:space="preserve"> y estar debidamente autorizada</w:t>
      </w:r>
      <w:r w:rsidR="000903B0">
        <w:rPr>
          <w:rFonts w:ascii="Arial" w:hAnsi="Arial" w:cs="Arial"/>
          <w:szCs w:val="24"/>
        </w:rPr>
        <w:t xml:space="preserve"> por el Ministerio de </w:t>
      </w:r>
      <w:r w:rsidR="00D532B0">
        <w:rPr>
          <w:rFonts w:ascii="Arial" w:hAnsi="Arial" w:cs="Arial"/>
          <w:szCs w:val="24"/>
        </w:rPr>
        <w:t xml:space="preserve">Trabajo (art.82 Ley 50 de 1990), lo </w:t>
      </w:r>
      <w:r w:rsidR="00D532B0">
        <w:rPr>
          <w:rFonts w:ascii="Arial" w:hAnsi="Arial" w:cs="Arial"/>
          <w:color w:val="000000"/>
          <w:szCs w:val="24"/>
          <w:shd w:val="clear" w:color="auto" w:fill="FFFFFF"/>
        </w:rPr>
        <w:t xml:space="preserve">que permite tener claro, que el contrato celebrado entre </w:t>
      </w:r>
      <w:r w:rsidR="00D532B0">
        <w:rPr>
          <w:rFonts w:ascii="Arial" w:hAnsi="Arial" w:cs="Arial"/>
          <w:color w:val="000000"/>
          <w:szCs w:val="24"/>
          <w:shd w:val="clear" w:color="auto" w:fill="FFFFFF"/>
          <w:lang w:val="es-CO"/>
        </w:rPr>
        <w:t xml:space="preserve">Gente Oportuna </w:t>
      </w:r>
      <w:proofErr w:type="spellStart"/>
      <w:r w:rsidR="00D532B0">
        <w:rPr>
          <w:rFonts w:ascii="Arial" w:hAnsi="Arial" w:cs="Arial"/>
          <w:color w:val="000000"/>
          <w:szCs w:val="24"/>
          <w:shd w:val="clear" w:color="auto" w:fill="FFFFFF"/>
          <w:lang w:val="es-CO"/>
        </w:rPr>
        <w:t>SAS</w:t>
      </w:r>
      <w:proofErr w:type="spellEnd"/>
      <w:r w:rsidR="00D532B0">
        <w:rPr>
          <w:rFonts w:ascii="Arial" w:hAnsi="Arial" w:cs="Arial"/>
          <w:color w:val="000000"/>
          <w:szCs w:val="24"/>
          <w:shd w:val="clear" w:color="auto" w:fill="FFFFFF"/>
          <w:lang w:val="es-CO"/>
        </w:rPr>
        <w:t xml:space="preserve"> y</w:t>
      </w:r>
      <w:r w:rsidR="00D532B0">
        <w:rPr>
          <w:rFonts w:ascii="Arial" w:hAnsi="Arial" w:cs="Arial"/>
          <w:color w:val="000000"/>
          <w:szCs w:val="24"/>
          <w:shd w:val="clear" w:color="auto" w:fill="FFFFFF"/>
        </w:rPr>
        <w:t xml:space="preserve"> Concretos Argos </w:t>
      </w:r>
      <w:proofErr w:type="spellStart"/>
      <w:r w:rsidR="00D532B0">
        <w:rPr>
          <w:rFonts w:ascii="Arial" w:hAnsi="Arial" w:cs="Arial"/>
          <w:color w:val="000000"/>
          <w:szCs w:val="24"/>
          <w:shd w:val="clear" w:color="auto" w:fill="FFFFFF"/>
        </w:rPr>
        <w:t>SA</w:t>
      </w:r>
      <w:proofErr w:type="spellEnd"/>
      <w:r w:rsidR="00D532B0">
        <w:rPr>
          <w:rFonts w:ascii="Arial" w:hAnsi="Arial" w:cs="Arial"/>
          <w:color w:val="000000"/>
          <w:szCs w:val="24"/>
          <w:shd w:val="clear" w:color="auto" w:fill="FFFFFF"/>
        </w:rPr>
        <w:t xml:space="preserve"> es lícito de acuerdo a lo</w:t>
      </w:r>
      <w:r w:rsidR="00DC30C3">
        <w:rPr>
          <w:rFonts w:ascii="Arial" w:hAnsi="Arial" w:cs="Arial"/>
          <w:color w:val="000000"/>
          <w:szCs w:val="24"/>
          <w:shd w:val="clear" w:color="auto" w:fill="FFFFFF"/>
        </w:rPr>
        <w:t xml:space="preserve"> regulado</w:t>
      </w:r>
      <w:r w:rsidR="00D532B0">
        <w:rPr>
          <w:rFonts w:ascii="Arial" w:hAnsi="Arial" w:cs="Arial"/>
          <w:color w:val="000000"/>
          <w:szCs w:val="24"/>
          <w:shd w:val="clear" w:color="auto" w:fill="FFFFFF"/>
        </w:rPr>
        <w:t xml:space="preserve"> en la Ley 50 de 1990</w:t>
      </w:r>
      <w:r w:rsidR="009B3DE0">
        <w:rPr>
          <w:rFonts w:ascii="Arial" w:hAnsi="Arial" w:cs="Arial"/>
          <w:color w:val="000000"/>
          <w:szCs w:val="24"/>
          <w:shd w:val="clear" w:color="auto" w:fill="FFFFFF"/>
        </w:rPr>
        <w:t xml:space="preserve">; que el </w:t>
      </w:r>
    </w:p>
    <w:p w:rsidR="009B3DE0" w:rsidRDefault="00CD51CD"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roofErr w:type="gramStart"/>
      <w:r>
        <w:rPr>
          <w:rFonts w:ascii="Arial" w:hAnsi="Arial" w:cs="Arial"/>
          <w:color w:val="000000"/>
          <w:szCs w:val="24"/>
          <w:shd w:val="clear" w:color="auto" w:fill="FFFFFF"/>
        </w:rPr>
        <w:t>contrato</w:t>
      </w:r>
      <w:proofErr w:type="gramEnd"/>
      <w:r w:rsidR="004D55A4">
        <w:rPr>
          <w:rFonts w:ascii="Arial" w:hAnsi="Arial" w:cs="Arial"/>
          <w:color w:val="000000"/>
          <w:szCs w:val="24"/>
          <w:shd w:val="clear" w:color="auto" w:fill="FFFFFF"/>
        </w:rPr>
        <w:t xml:space="preserve"> de obra o labor </w:t>
      </w:r>
      <w:r w:rsidR="009B3DE0">
        <w:rPr>
          <w:rFonts w:ascii="Arial" w:hAnsi="Arial" w:cs="Arial"/>
          <w:color w:val="000000"/>
          <w:szCs w:val="24"/>
          <w:shd w:val="clear" w:color="auto" w:fill="FFFFFF"/>
        </w:rPr>
        <w:t>existente</w:t>
      </w:r>
      <w:r>
        <w:rPr>
          <w:rFonts w:ascii="Arial" w:hAnsi="Arial" w:cs="Arial"/>
          <w:color w:val="000000"/>
          <w:szCs w:val="24"/>
          <w:shd w:val="clear" w:color="auto" w:fill="FFFFFF"/>
        </w:rPr>
        <w:t xml:space="preserve"> e</w:t>
      </w:r>
      <w:r w:rsidR="00C36D11">
        <w:rPr>
          <w:rFonts w:ascii="Arial" w:hAnsi="Arial" w:cs="Arial"/>
          <w:color w:val="000000"/>
          <w:szCs w:val="24"/>
          <w:shd w:val="clear" w:color="auto" w:fill="FFFFFF"/>
        </w:rPr>
        <w:t xml:space="preserve">ntre la </w:t>
      </w:r>
      <w:proofErr w:type="spellStart"/>
      <w:r w:rsidR="00C36D11">
        <w:rPr>
          <w:rFonts w:ascii="Arial" w:hAnsi="Arial" w:cs="Arial"/>
          <w:color w:val="000000"/>
          <w:szCs w:val="24"/>
          <w:shd w:val="clear" w:color="auto" w:fill="FFFFFF"/>
        </w:rPr>
        <w:t>EST</w:t>
      </w:r>
      <w:proofErr w:type="spellEnd"/>
      <w:r w:rsidR="00C36D11">
        <w:rPr>
          <w:rFonts w:ascii="Arial" w:hAnsi="Arial" w:cs="Arial"/>
          <w:color w:val="000000"/>
          <w:szCs w:val="24"/>
          <w:shd w:val="clear" w:color="auto" w:fill="FFFFFF"/>
        </w:rPr>
        <w:t xml:space="preserve"> y el actor no superó</w:t>
      </w:r>
      <w:r>
        <w:rPr>
          <w:rFonts w:ascii="Arial" w:hAnsi="Arial" w:cs="Arial"/>
          <w:color w:val="000000"/>
          <w:szCs w:val="24"/>
          <w:shd w:val="clear" w:color="auto" w:fill="FFFFFF"/>
        </w:rPr>
        <w:t xml:space="preserve"> </w:t>
      </w:r>
      <w:r w:rsidR="00905A0D">
        <w:rPr>
          <w:rFonts w:ascii="Arial" w:hAnsi="Arial" w:cs="Arial"/>
          <w:color w:val="000000"/>
          <w:szCs w:val="24"/>
          <w:shd w:val="clear" w:color="auto" w:fill="FFFFFF"/>
        </w:rPr>
        <w:t>los 6 meses, prorrogables por otros 6,</w:t>
      </w:r>
      <w:r w:rsidR="00275E21">
        <w:rPr>
          <w:rFonts w:ascii="Arial" w:hAnsi="Arial" w:cs="Arial"/>
          <w:color w:val="000000"/>
          <w:szCs w:val="24"/>
          <w:shd w:val="clear" w:color="auto" w:fill="FFFFFF"/>
        </w:rPr>
        <w:t xml:space="preserve"> </w:t>
      </w:r>
      <w:r w:rsidR="00DC30C3">
        <w:rPr>
          <w:rFonts w:ascii="Arial" w:hAnsi="Arial" w:cs="Arial"/>
          <w:color w:val="000000"/>
          <w:szCs w:val="24"/>
          <w:shd w:val="clear" w:color="auto" w:fill="FFFFFF"/>
        </w:rPr>
        <w:t>conforme a</w:t>
      </w:r>
      <w:r w:rsidR="00C36D11">
        <w:rPr>
          <w:rFonts w:ascii="Arial" w:hAnsi="Arial" w:cs="Arial"/>
          <w:color w:val="000000"/>
          <w:szCs w:val="24"/>
          <w:shd w:val="clear" w:color="auto" w:fill="FFFFFF"/>
        </w:rPr>
        <w:t>l artículo 77 de la misma Ley</w:t>
      </w:r>
      <w:r w:rsidR="009B3DE0">
        <w:rPr>
          <w:rFonts w:ascii="Arial" w:hAnsi="Arial" w:cs="Arial"/>
          <w:color w:val="000000"/>
          <w:szCs w:val="24"/>
          <w:shd w:val="clear" w:color="auto" w:fill="FFFFFF"/>
        </w:rPr>
        <w:t>.</w:t>
      </w:r>
    </w:p>
    <w:p w:rsidR="009B3DE0" w:rsidRDefault="009B3DE0"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E372F6" w:rsidRDefault="009B3DE0"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 xml:space="preserve">Igualmente que </w:t>
      </w:r>
      <w:r w:rsidR="00CD51CD">
        <w:rPr>
          <w:rFonts w:ascii="Arial" w:hAnsi="Arial" w:cs="Arial"/>
          <w:color w:val="000000"/>
          <w:szCs w:val="24"/>
          <w:shd w:val="clear" w:color="auto" w:fill="FFFFFF"/>
        </w:rPr>
        <w:t xml:space="preserve">el contrato comercial suscrito entre la </w:t>
      </w:r>
      <w:proofErr w:type="spellStart"/>
      <w:r w:rsidR="00CD51CD">
        <w:rPr>
          <w:rFonts w:ascii="Arial" w:hAnsi="Arial" w:cs="Arial"/>
          <w:color w:val="000000"/>
          <w:szCs w:val="24"/>
          <w:shd w:val="clear" w:color="auto" w:fill="FFFFFF"/>
        </w:rPr>
        <w:t>EST</w:t>
      </w:r>
      <w:proofErr w:type="spellEnd"/>
      <w:r w:rsidR="00CD51CD">
        <w:rPr>
          <w:rFonts w:ascii="Arial" w:hAnsi="Arial" w:cs="Arial"/>
          <w:color w:val="000000"/>
          <w:szCs w:val="24"/>
          <w:shd w:val="clear" w:color="auto" w:fill="FFFFFF"/>
        </w:rPr>
        <w:t xml:space="preserve"> Gente Oportuna </w:t>
      </w:r>
      <w:proofErr w:type="spellStart"/>
      <w:r w:rsidR="00CD51CD">
        <w:rPr>
          <w:rFonts w:ascii="Arial" w:hAnsi="Arial" w:cs="Arial"/>
          <w:color w:val="000000"/>
          <w:szCs w:val="24"/>
          <w:shd w:val="clear" w:color="auto" w:fill="FFFFFF"/>
        </w:rPr>
        <w:t>SA</w:t>
      </w:r>
      <w:proofErr w:type="spellEnd"/>
      <w:r w:rsidR="00CD51CD">
        <w:rPr>
          <w:rFonts w:ascii="Arial" w:hAnsi="Arial" w:cs="Arial"/>
          <w:color w:val="000000"/>
          <w:szCs w:val="24"/>
          <w:shd w:val="clear" w:color="auto" w:fill="FFFFFF"/>
        </w:rPr>
        <w:t xml:space="preserve"> y Concretos Argos </w:t>
      </w:r>
      <w:proofErr w:type="spellStart"/>
      <w:r w:rsidR="00CD51CD">
        <w:rPr>
          <w:rFonts w:ascii="Arial" w:hAnsi="Arial" w:cs="Arial"/>
          <w:color w:val="000000"/>
          <w:szCs w:val="24"/>
          <w:shd w:val="clear" w:color="auto" w:fill="FFFFFF"/>
        </w:rPr>
        <w:t>SA</w:t>
      </w:r>
      <w:proofErr w:type="spellEnd"/>
      <w:r w:rsidR="004D55A4">
        <w:rPr>
          <w:rFonts w:ascii="Arial" w:hAnsi="Arial" w:cs="Arial"/>
          <w:color w:val="000000"/>
          <w:szCs w:val="24"/>
          <w:shd w:val="clear" w:color="auto" w:fill="FFFFFF"/>
        </w:rPr>
        <w:t>,</w:t>
      </w:r>
      <w:r w:rsidR="00CD51CD">
        <w:rPr>
          <w:rFonts w:ascii="Arial" w:hAnsi="Arial" w:cs="Arial"/>
          <w:color w:val="000000"/>
          <w:szCs w:val="24"/>
          <w:shd w:val="clear" w:color="auto" w:fill="FFFFFF"/>
        </w:rPr>
        <w:t xml:space="preserve"> </w:t>
      </w:r>
      <w:r w:rsidR="00F86D04">
        <w:rPr>
          <w:rFonts w:ascii="Arial" w:hAnsi="Arial" w:cs="Arial"/>
          <w:color w:val="000000"/>
          <w:szCs w:val="24"/>
          <w:shd w:val="clear" w:color="auto" w:fill="FFFFFF"/>
        </w:rPr>
        <w:t xml:space="preserve">de 02-01-2012 </w:t>
      </w:r>
      <w:r w:rsidR="00905A0D">
        <w:rPr>
          <w:rFonts w:ascii="Arial" w:hAnsi="Arial" w:cs="Arial"/>
          <w:color w:val="000000"/>
          <w:szCs w:val="24"/>
          <w:shd w:val="clear" w:color="auto" w:fill="FFFFFF"/>
        </w:rPr>
        <w:t xml:space="preserve">fue </w:t>
      </w:r>
      <w:r w:rsidR="00456CFC">
        <w:rPr>
          <w:rFonts w:ascii="Arial" w:hAnsi="Arial" w:cs="Arial"/>
          <w:color w:val="000000"/>
          <w:szCs w:val="24"/>
          <w:shd w:val="clear" w:color="auto" w:fill="FFFFFF"/>
        </w:rPr>
        <w:t>un c</w:t>
      </w:r>
      <w:r>
        <w:rPr>
          <w:rFonts w:ascii="Arial" w:hAnsi="Arial" w:cs="Arial"/>
          <w:color w:val="000000"/>
          <w:szCs w:val="24"/>
          <w:shd w:val="clear" w:color="auto" w:fill="FFFFFF"/>
        </w:rPr>
        <w:t xml:space="preserve">onvenio </w:t>
      </w:r>
      <w:r w:rsidR="00456CFC">
        <w:rPr>
          <w:rFonts w:ascii="Arial" w:hAnsi="Arial" w:cs="Arial"/>
          <w:color w:val="000000"/>
          <w:szCs w:val="24"/>
          <w:shd w:val="clear" w:color="auto" w:fill="FFFFFF"/>
        </w:rPr>
        <w:t>marco</w:t>
      </w:r>
      <w:r w:rsidR="00F86D04">
        <w:rPr>
          <w:rFonts w:ascii="Arial" w:hAnsi="Arial" w:cs="Arial"/>
          <w:color w:val="000000"/>
          <w:szCs w:val="24"/>
          <w:shd w:val="clear" w:color="auto" w:fill="FFFFFF"/>
        </w:rPr>
        <w:t xml:space="preserve"> general para el </w:t>
      </w:r>
      <w:r w:rsidR="00F86D04">
        <w:rPr>
          <w:rFonts w:ascii="Arial" w:hAnsi="Arial" w:cs="Arial"/>
          <w:color w:val="000000"/>
          <w:szCs w:val="24"/>
          <w:shd w:val="clear" w:color="auto" w:fill="FFFFFF"/>
          <w:lang w:val="es-CO"/>
        </w:rPr>
        <w:t>suministro de</w:t>
      </w:r>
      <w:r>
        <w:rPr>
          <w:rFonts w:ascii="Arial" w:hAnsi="Arial" w:cs="Arial"/>
          <w:color w:val="000000"/>
          <w:szCs w:val="24"/>
          <w:shd w:val="clear" w:color="auto" w:fill="FFFFFF"/>
          <w:lang w:val="es-CO"/>
        </w:rPr>
        <w:t xml:space="preserve"> personal en misión que requiriera</w:t>
      </w:r>
      <w:r w:rsidR="00F86D04">
        <w:rPr>
          <w:rFonts w:ascii="Arial" w:hAnsi="Arial" w:cs="Arial"/>
          <w:color w:val="000000"/>
          <w:szCs w:val="24"/>
          <w:shd w:val="clear" w:color="auto" w:fill="FFFFFF"/>
          <w:lang w:val="es-CO"/>
        </w:rPr>
        <w:t xml:space="preserve"> la usuaria Concretos Argos </w:t>
      </w:r>
      <w:proofErr w:type="spellStart"/>
      <w:r w:rsidR="00F86D04">
        <w:rPr>
          <w:rFonts w:ascii="Arial" w:hAnsi="Arial" w:cs="Arial"/>
          <w:color w:val="000000"/>
          <w:szCs w:val="24"/>
          <w:shd w:val="clear" w:color="auto" w:fill="FFFFFF"/>
          <w:lang w:val="es-CO"/>
        </w:rPr>
        <w:t>SA</w:t>
      </w:r>
      <w:proofErr w:type="spellEnd"/>
      <w:r w:rsidR="00F86D04">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sin que se hubieren acercado</w:t>
      </w:r>
      <w:r w:rsidR="00F86D04">
        <w:rPr>
          <w:rFonts w:ascii="Arial" w:hAnsi="Arial" w:cs="Arial"/>
          <w:color w:val="000000"/>
          <w:szCs w:val="24"/>
          <w:shd w:val="clear" w:color="auto" w:fill="FFFFFF"/>
          <w:lang w:val="es-CO"/>
        </w:rPr>
        <w:t xml:space="preserve"> las órdenes de servicios realizadas por ésta, para atender los incrementos en la producción en los años 2012 y 2013, </w:t>
      </w:r>
      <w:r>
        <w:rPr>
          <w:rFonts w:ascii="Arial" w:hAnsi="Arial" w:cs="Arial"/>
          <w:color w:val="000000"/>
          <w:szCs w:val="24"/>
          <w:shd w:val="clear" w:color="auto" w:fill="FFFFFF"/>
          <w:lang w:val="es-CO"/>
        </w:rPr>
        <w:t>a pesar de solicitarse;</w:t>
      </w:r>
      <w:r w:rsidR="009309BB">
        <w:rPr>
          <w:rFonts w:ascii="Arial" w:hAnsi="Arial" w:cs="Arial"/>
          <w:color w:val="000000"/>
          <w:szCs w:val="24"/>
          <w:shd w:val="clear" w:color="auto" w:fill="FFFFFF"/>
          <w:lang w:val="es-CO"/>
        </w:rPr>
        <w:t xml:space="preserve"> pues</w:t>
      </w:r>
      <w:r>
        <w:rPr>
          <w:rFonts w:ascii="Arial" w:hAnsi="Arial" w:cs="Arial"/>
          <w:color w:val="000000"/>
          <w:szCs w:val="24"/>
          <w:shd w:val="clear" w:color="auto" w:fill="FFFFFF"/>
          <w:lang w:val="es-CO"/>
        </w:rPr>
        <w:t xml:space="preserve"> sólo se presentó</w:t>
      </w:r>
      <w:r w:rsidR="00F86D04">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una tabla donde especificaron</w:t>
      </w:r>
      <w:r w:rsidR="00F86D04">
        <w:rPr>
          <w:rFonts w:ascii="Arial" w:hAnsi="Arial" w:cs="Arial"/>
          <w:color w:val="000000"/>
          <w:szCs w:val="24"/>
          <w:shd w:val="clear" w:color="auto" w:fill="FFFFFF"/>
          <w:lang w:val="es-CO"/>
        </w:rPr>
        <w:t xml:space="preserve"> las personas que ingresaron de Gente Oportuna </w:t>
      </w:r>
      <w:proofErr w:type="spellStart"/>
      <w:r w:rsidR="00F86D04">
        <w:rPr>
          <w:rFonts w:ascii="Arial" w:hAnsi="Arial" w:cs="Arial"/>
          <w:color w:val="000000"/>
          <w:szCs w:val="24"/>
          <w:shd w:val="clear" w:color="auto" w:fill="FFFFFF"/>
          <w:lang w:val="es-CO"/>
        </w:rPr>
        <w:t>SAS</w:t>
      </w:r>
      <w:proofErr w:type="spellEnd"/>
      <w:r w:rsidR="00F86D04">
        <w:rPr>
          <w:rFonts w:ascii="Arial" w:hAnsi="Arial" w:cs="Arial"/>
          <w:color w:val="000000"/>
          <w:szCs w:val="24"/>
          <w:shd w:val="clear" w:color="auto" w:fill="FFFFFF"/>
          <w:lang w:val="es-CO"/>
        </w:rPr>
        <w:t xml:space="preserve"> como trabajadores en misi</w:t>
      </w:r>
      <w:r>
        <w:rPr>
          <w:rFonts w:ascii="Arial" w:hAnsi="Arial" w:cs="Arial"/>
          <w:color w:val="000000"/>
          <w:szCs w:val="24"/>
          <w:shd w:val="clear" w:color="auto" w:fill="FFFFFF"/>
          <w:lang w:val="es-CO"/>
        </w:rPr>
        <w:t>ón;</w:t>
      </w:r>
      <w:r w:rsidR="00084484">
        <w:rPr>
          <w:rFonts w:ascii="Arial" w:hAnsi="Arial" w:cs="Arial"/>
          <w:color w:val="000000"/>
          <w:szCs w:val="24"/>
          <w:shd w:val="clear" w:color="auto" w:fill="FFFFFF"/>
          <w:lang w:val="es-CO"/>
        </w:rPr>
        <w:t xml:space="preserve"> sin embargo, </w:t>
      </w:r>
      <w:r w:rsidR="00D11DF1">
        <w:rPr>
          <w:rFonts w:ascii="Arial" w:hAnsi="Arial" w:cs="Arial"/>
          <w:color w:val="000000"/>
          <w:szCs w:val="24"/>
          <w:shd w:val="clear" w:color="auto" w:fill="FFFFFF"/>
          <w:lang w:val="es-CO"/>
        </w:rPr>
        <w:t>ello no</w:t>
      </w:r>
      <w:r w:rsidR="00084484">
        <w:rPr>
          <w:rFonts w:ascii="Arial" w:hAnsi="Arial" w:cs="Arial"/>
          <w:color w:val="000000"/>
          <w:szCs w:val="24"/>
          <w:shd w:val="clear" w:color="auto" w:fill="FFFFFF"/>
          <w:lang w:val="es-CO"/>
        </w:rPr>
        <w:t xml:space="preserve"> refleja </w:t>
      </w:r>
      <w:r w:rsidR="00D11DF1">
        <w:rPr>
          <w:rFonts w:ascii="Arial" w:hAnsi="Arial" w:cs="Arial"/>
          <w:color w:val="000000"/>
          <w:szCs w:val="24"/>
          <w:shd w:val="clear" w:color="auto" w:fill="FFFFFF"/>
          <w:lang w:val="es-CO"/>
        </w:rPr>
        <w:t>que  lo motivó</w:t>
      </w:r>
      <w:r w:rsidR="00084484">
        <w:rPr>
          <w:rFonts w:ascii="Arial" w:hAnsi="Arial" w:cs="Arial"/>
          <w:color w:val="000000"/>
          <w:szCs w:val="24"/>
          <w:shd w:val="clear" w:color="auto" w:fill="FFFFFF"/>
          <w:lang w:val="es-CO"/>
        </w:rPr>
        <w:t xml:space="preserve"> </w:t>
      </w:r>
      <w:r w:rsidR="00D11DF1">
        <w:rPr>
          <w:rFonts w:ascii="Arial" w:hAnsi="Arial" w:cs="Arial"/>
          <w:color w:val="000000"/>
          <w:szCs w:val="24"/>
          <w:shd w:val="clear" w:color="auto" w:fill="FFFFFF"/>
          <w:lang w:val="es-CO"/>
        </w:rPr>
        <w:t>el</w:t>
      </w:r>
      <w:r w:rsidR="00084484">
        <w:rPr>
          <w:rFonts w:ascii="Arial" w:hAnsi="Arial" w:cs="Arial"/>
          <w:color w:val="000000"/>
          <w:szCs w:val="24"/>
          <w:shd w:val="clear" w:color="auto" w:fill="FFFFFF"/>
          <w:lang w:val="es-CO"/>
        </w:rPr>
        <w:t xml:space="preserve"> incremento en la </w:t>
      </w:r>
      <w:r w:rsidR="00D11DF1">
        <w:rPr>
          <w:rFonts w:ascii="Arial" w:hAnsi="Arial" w:cs="Arial"/>
          <w:color w:val="000000"/>
          <w:szCs w:val="24"/>
          <w:shd w:val="clear" w:color="auto" w:fill="FFFFFF"/>
          <w:lang w:val="es-CO"/>
        </w:rPr>
        <w:t xml:space="preserve">producción que tuvo la empresa, </w:t>
      </w:r>
      <w:r w:rsidR="00084484">
        <w:rPr>
          <w:rFonts w:ascii="Arial" w:hAnsi="Arial" w:cs="Arial"/>
          <w:color w:val="000000"/>
          <w:szCs w:val="24"/>
          <w:shd w:val="clear" w:color="auto" w:fill="FFFFFF"/>
          <w:lang w:val="es-CO"/>
        </w:rPr>
        <w:t xml:space="preserve">como </w:t>
      </w:r>
      <w:r w:rsidR="00D11DF1">
        <w:rPr>
          <w:rFonts w:ascii="Arial" w:hAnsi="Arial" w:cs="Arial"/>
          <w:color w:val="000000"/>
          <w:szCs w:val="24"/>
          <w:shd w:val="clear" w:color="auto" w:fill="FFFFFF"/>
          <w:lang w:val="es-CO"/>
        </w:rPr>
        <w:t>lo alegó su representante legal;</w:t>
      </w:r>
      <w:r w:rsidR="00084484">
        <w:rPr>
          <w:rFonts w:ascii="Arial" w:hAnsi="Arial" w:cs="Arial"/>
          <w:color w:val="000000"/>
          <w:szCs w:val="24"/>
          <w:shd w:val="clear" w:color="auto" w:fill="FFFFFF"/>
          <w:lang w:val="es-CO"/>
        </w:rPr>
        <w:t xml:space="preserve"> por el contrario</w:t>
      </w:r>
      <w:r w:rsidR="009309BB">
        <w:rPr>
          <w:rFonts w:ascii="Arial" w:hAnsi="Arial" w:cs="Arial"/>
          <w:color w:val="000000"/>
          <w:szCs w:val="24"/>
          <w:shd w:val="clear" w:color="auto" w:fill="FFFFFF"/>
          <w:lang w:val="es-CO"/>
        </w:rPr>
        <w:t>,</w:t>
      </w:r>
      <w:r w:rsidR="00084484">
        <w:rPr>
          <w:rFonts w:ascii="Arial" w:hAnsi="Arial" w:cs="Arial"/>
          <w:color w:val="000000"/>
          <w:szCs w:val="24"/>
          <w:shd w:val="clear" w:color="auto" w:fill="FFFFFF"/>
          <w:lang w:val="es-CO"/>
        </w:rPr>
        <w:t xml:space="preserve"> lo que devela </w:t>
      </w:r>
      <w:r w:rsidR="006C04C1">
        <w:rPr>
          <w:rFonts w:ascii="Arial" w:hAnsi="Arial" w:cs="Arial"/>
          <w:color w:val="000000"/>
          <w:szCs w:val="24"/>
          <w:shd w:val="clear" w:color="auto" w:fill="FFFFFF"/>
          <w:lang w:val="es-CO"/>
        </w:rPr>
        <w:t xml:space="preserve">es una </w:t>
      </w:r>
      <w:r w:rsidR="00084484">
        <w:rPr>
          <w:rFonts w:ascii="Arial" w:hAnsi="Arial" w:cs="Arial"/>
          <w:color w:val="000000"/>
          <w:szCs w:val="24"/>
          <w:shd w:val="clear" w:color="auto" w:fill="FFFFFF"/>
          <w:lang w:val="es-CO"/>
        </w:rPr>
        <w:t xml:space="preserve">necesidad constante </w:t>
      </w:r>
      <w:r w:rsidR="00084484">
        <w:rPr>
          <w:rFonts w:ascii="Arial" w:hAnsi="Arial" w:cs="Arial"/>
          <w:color w:val="000000"/>
          <w:szCs w:val="24"/>
          <w:shd w:val="clear" w:color="auto" w:fill="FFFFFF"/>
          <w:lang w:val="es-CO"/>
        </w:rPr>
        <w:lastRenderedPageBreak/>
        <w:t>de usar esta modalidad de contratación</w:t>
      </w:r>
      <w:r w:rsidR="006C04C1">
        <w:rPr>
          <w:rFonts w:ascii="Arial" w:hAnsi="Arial" w:cs="Arial"/>
          <w:color w:val="000000"/>
          <w:szCs w:val="24"/>
          <w:shd w:val="clear" w:color="auto" w:fill="FFFFFF"/>
          <w:lang w:val="es-CO"/>
        </w:rPr>
        <w:t>,</w:t>
      </w:r>
      <w:r w:rsidR="00084484">
        <w:rPr>
          <w:rFonts w:ascii="Arial" w:hAnsi="Arial" w:cs="Arial"/>
          <w:color w:val="000000"/>
          <w:szCs w:val="24"/>
          <w:shd w:val="clear" w:color="auto" w:fill="FFFFFF"/>
          <w:lang w:val="es-CO"/>
        </w:rPr>
        <w:t xml:space="preserve"> independientemente de lo establecido en el artículo 77 de la Ley 50 de 1990, </w:t>
      </w:r>
      <w:r w:rsidR="0068453F">
        <w:rPr>
          <w:rFonts w:ascii="Arial" w:hAnsi="Arial" w:cs="Arial"/>
          <w:color w:val="000000"/>
          <w:szCs w:val="24"/>
          <w:shd w:val="clear" w:color="auto" w:fill="FFFFFF"/>
          <w:lang w:val="es-CO"/>
        </w:rPr>
        <w:t>que lo es</w:t>
      </w:r>
      <w:r w:rsidR="009309BB">
        <w:rPr>
          <w:rFonts w:ascii="Arial" w:hAnsi="Arial" w:cs="Arial"/>
          <w:color w:val="000000"/>
          <w:szCs w:val="24"/>
          <w:shd w:val="clear" w:color="auto" w:fill="FFFFFF"/>
          <w:lang w:val="es-CO"/>
        </w:rPr>
        <w:t>,</w:t>
      </w:r>
      <w:r w:rsidR="00084484">
        <w:rPr>
          <w:rFonts w:ascii="Arial" w:hAnsi="Arial" w:cs="Arial"/>
          <w:color w:val="000000"/>
          <w:szCs w:val="24"/>
          <w:shd w:val="clear" w:color="auto" w:fill="FFFFFF"/>
          <w:lang w:val="es-CO"/>
        </w:rPr>
        <w:t xml:space="preserve"> </w:t>
      </w:r>
      <w:r w:rsidR="002B33F9">
        <w:rPr>
          <w:rFonts w:ascii="Arial" w:hAnsi="Arial" w:cs="Arial"/>
          <w:color w:val="000000"/>
          <w:szCs w:val="24"/>
          <w:shd w:val="clear" w:color="auto" w:fill="FFFFFF"/>
        </w:rPr>
        <w:t>para prestar un servicio restringido en el tiempo, de apoyo o colaboración</w:t>
      </w:r>
      <w:r w:rsidR="00E372F6">
        <w:rPr>
          <w:rFonts w:ascii="Arial" w:hAnsi="Arial" w:cs="Arial"/>
          <w:color w:val="000000"/>
          <w:szCs w:val="24"/>
          <w:shd w:val="clear" w:color="auto" w:fill="FFFFFF"/>
        </w:rPr>
        <w:t>.</w:t>
      </w:r>
    </w:p>
    <w:p w:rsidR="00E372F6" w:rsidRDefault="00E372F6"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084484" w:rsidRDefault="0068453F"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La</w:t>
      </w:r>
      <w:r w:rsidR="00E372F6">
        <w:rPr>
          <w:rFonts w:ascii="Arial" w:hAnsi="Arial" w:cs="Arial"/>
          <w:color w:val="000000"/>
          <w:szCs w:val="24"/>
          <w:shd w:val="clear" w:color="auto" w:fill="FFFFFF"/>
        </w:rPr>
        <w:t xml:space="preserve"> anterior </w:t>
      </w:r>
      <w:r>
        <w:rPr>
          <w:rFonts w:ascii="Arial" w:hAnsi="Arial" w:cs="Arial"/>
          <w:color w:val="000000"/>
          <w:szCs w:val="24"/>
          <w:shd w:val="clear" w:color="auto" w:fill="FFFFFF"/>
        </w:rPr>
        <w:t xml:space="preserve">inferencia se refuerza </w:t>
      </w:r>
      <w:r w:rsidR="00E372F6">
        <w:rPr>
          <w:rFonts w:ascii="Arial" w:hAnsi="Arial" w:cs="Arial"/>
          <w:color w:val="000000"/>
          <w:szCs w:val="24"/>
          <w:shd w:val="clear" w:color="auto" w:fill="FFFFFF"/>
        </w:rPr>
        <w:t xml:space="preserve">aún más, </w:t>
      </w:r>
      <w:r>
        <w:rPr>
          <w:rFonts w:ascii="Arial" w:hAnsi="Arial" w:cs="Arial"/>
          <w:color w:val="000000"/>
          <w:szCs w:val="24"/>
          <w:shd w:val="clear" w:color="auto" w:fill="FFFFFF"/>
        </w:rPr>
        <w:t>si en cuenta se tiene</w:t>
      </w:r>
      <w:r w:rsidR="009309BB">
        <w:rPr>
          <w:rFonts w:ascii="Arial" w:hAnsi="Arial" w:cs="Arial"/>
          <w:color w:val="000000"/>
          <w:szCs w:val="24"/>
          <w:shd w:val="clear" w:color="auto" w:fill="FFFFFF"/>
        </w:rPr>
        <w:t>,</w:t>
      </w:r>
      <w:r>
        <w:rPr>
          <w:rFonts w:ascii="Arial" w:hAnsi="Arial" w:cs="Arial"/>
          <w:color w:val="000000"/>
          <w:szCs w:val="24"/>
          <w:shd w:val="clear" w:color="auto" w:fill="FFFFFF"/>
        </w:rPr>
        <w:t xml:space="preserve"> que </w:t>
      </w:r>
      <w:r w:rsidR="00E372F6">
        <w:rPr>
          <w:rFonts w:ascii="Arial" w:hAnsi="Arial" w:cs="Arial"/>
          <w:color w:val="000000"/>
          <w:szCs w:val="24"/>
          <w:shd w:val="clear" w:color="auto" w:fill="FFFFFF"/>
        </w:rPr>
        <w:t xml:space="preserve">antes </w:t>
      </w:r>
      <w:r>
        <w:rPr>
          <w:rFonts w:ascii="Arial" w:hAnsi="Arial" w:cs="Arial"/>
          <w:color w:val="000000"/>
          <w:szCs w:val="24"/>
          <w:shd w:val="clear" w:color="auto" w:fill="FFFFFF"/>
        </w:rPr>
        <w:t>del</w:t>
      </w:r>
      <w:r w:rsidR="009309BB">
        <w:rPr>
          <w:rFonts w:ascii="Arial" w:hAnsi="Arial" w:cs="Arial"/>
          <w:color w:val="000000"/>
          <w:szCs w:val="24"/>
          <w:shd w:val="clear" w:color="auto" w:fill="FFFFFF"/>
        </w:rPr>
        <w:t xml:space="preserve"> actor</w:t>
      </w:r>
      <w:r w:rsidR="00E372F6">
        <w:rPr>
          <w:rFonts w:ascii="Arial" w:hAnsi="Arial" w:cs="Arial"/>
          <w:color w:val="000000"/>
          <w:szCs w:val="24"/>
          <w:shd w:val="clear" w:color="auto" w:fill="FFFFFF"/>
        </w:rPr>
        <w:t xml:space="preserve"> ingresó para el mismo cargo y planta</w:t>
      </w:r>
      <w:r>
        <w:rPr>
          <w:rFonts w:ascii="Arial" w:hAnsi="Arial" w:cs="Arial"/>
          <w:color w:val="000000"/>
          <w:szCs w:val="24"/>
          <w:shd w:val="clear" w:color="auto" w:fill="FFFFFF"/>
        </w:rPr>
        <w:t>,</w:t>
      </w:r>
      <w:r w:rsidR="00E372F6">
        <w:rPr>
          <w:rFonts w:ascii="Arial" w:hAnsi="Arial" w:cs="Arial"/>
          <w:color w:val="000000"/>
          <w:szCs w:val="24"/>
          <w:shd w:val="clear" w:color="auto" w:fill="FFFFFF"/>
        </w:rPr>
        <w:t xml:space="preserve"> en esta ciudad, el señor Jonathan </w:t>
      </w:r>
      <w:proofErr w:type="spellStart"/>
      <w:r w:rsidR="00E372F6">
        <w:rPr>
          <w:rFonts w:ascii="Arial" w:hAnsi="Arial" w:cs="Arial"/>
          <w:color w:val="000000"/>
          <w:szCs w:val="24"/>
          <w:shd w:val="clear" w:color="auto" w:fill="FFFFFF"/>
        </w:rPr>
        <w:t>Sneider</w:t>
      </w:r>
      <w:proofErr w:type="spellEnd"/>
      <w:r w:rsidR="00E372F6">
        <w:rPr>
          <w:rFonts w:ascii="Arial" w:hAnsi="Arial" w:cs="Arial"/>
          <w:color w:val="000000"/>
          <w:szCs w:val="24"/>
          <w:shd w:val="clear" w:color="auto" w:fill="FFFFFF"/>
        </w:rPr>
        <w:t xml:space="preserve"> Ríos Valencia, </w:t>
      </w:r>
      <w:r w:rsidR="009309BB">
        <w:rPr>
          <w:rFonts w:ascii="Arial" w:hAnsi="Arial" w:cs="Arial"/>
          <w:color w:val="000000"/>
          <w:szCs w:val="24"/>
          <w:shd w:val="clear" w:color="auto" w:fill="FFFFFF"/>
        </w:rPr>
        <w:t>del 22-02-2012 al 21-02-2013;</w:t>
      </w:r>
      <w:r>
        <w:rPr>
          <w:rFonts w:ascii="Arial" w:hAnsi="Arial" w:cs="Arial"/>
          <w:color w:val="000000"/>
          <w:szCs w:val="24"/>
          <w:shd w:val="clear" w:color="auto" w:fill="FFFFFF"/>
        </w:rPr>
        <w:t xml:space="preserve"> </w:t>
      </w:r>
      <w:r w:rsidR="00E372F6">
        <w:rPr>
          <w:rFonts w:ascii="Arial" w:hAnsi="Arial" w:cs="Arial"/>
          <w:color w:val="000000"/>
          <w:szCs w:val="24"/>
          <w:shd w:val="clear" w:color="auto" w:fill="FFFFFF"/>
        </w:rPr>
        <w:t xml:space="preserve">lo que </w:t>
      </w:r>
      <w:r w:rsidR="005D6CE8">
        <w:rPr>
          <w:rFonts w:ascii="Arial" w:hAnsi="Arial" w:cs="Arial"/>
          <w:color w:val="000000"/>
          <w:szCs w:val="24"/>
          <w:shd w:val="clear" w:color="auto" w:fill="FFFFFF"/>
        </w:rPr>
        <w:t>indica</w:t>
      </w:r>
      <w:r w:rsidR="00E372F6">
        <w:rPr>
          <w:rFonts w:ascii="Arial" w:hAnsi="Arial" w:cs="Arial"/>
          <w:color w:val="000000"/>
          <w:szCs w:val="24"/>
          <w:shd w:val="clear" w:color="auto" w:fill="FFFFFF"/>
        </w:rPr>
        <w:t xml:space="preserve"> que si este </w:t>
      </w:r>
      <w:r w:rsidR="00F76F6B">
        <w:rPr>
          <w:rFonts w:ascii="Arial" w:hAnsi="Arial" w:cs="Arial"/>
          <w:color w:val="000000"/>
          <w:szCs w:val="24"/>
          <w:shd w:val="clear" w:color="auto" w:fill="FFFFFF"/>
        </w:rPr>
        <w:t>entró el 22-02-2012, por incremento</w:t>
      </w:r>
      <w:r w:rsidR="005D6CE8">
        <w:rPr>
          <w:rFonts w:ascii="Arial" w:hAnsi="Arial" w:cs="Arial"/>
          <w:color w:val="000000"/>
          <w:szCs w:val="24"/>
          <w:shd w:val="clear" w:color="auto" w:fill="FFFFFF"/>
        </w:rPr>
        <w:t xml:space="preserve"> en</w:t>
      </w:r>
      <w:r w:rsidR="00F76F6B">
        <w:rPr>
          <w:rFonts w:ascii="Arial" w:hAnsi="Arial" w:cs="Arial"/>
          <w:color w:val="000000"/>
          <w:szCs w:val="24"/>
          <w:shd w:val="clear" w:color="auto" w:fill="FFFFFF"/>
        </w:rPr>
        <w:t xml:space="preserve"> la prod</w:t>
      </w:r>
      <w:r w:rsidR="005D6CE8">
        <w:rPr>
          <w:rFonts w:ascii="Arial" w:hAnsi="Arial" w:cs="Arial"/>
          <w:color w:val="000000"/>
          <w:szCs w:val="24"/>
          <w:shd w:val="clear" w:color="auto" w:fill="FFFFFF"/>
        </w:rPr>
        <w:t xml:space="preserve">ucción, cuando lo hizo el actor, siete meses después, </w:t>
      </w:r>
      <w:r w:rsidR="00F76F6B">
        <w:rPr>
          <w:rFonts w:ascii="Arial" w:hAnsi="Arial" w:cs="Arial"/>
          <w:color w:val="000000"/>
          <w:szCs w:val="24"/>
          <w:shd w:val="clear" w:color="auto" w:fill="FFFFFF"/>
        </w:rPr>
        <w:t xml:space="preserve">-03-09-2012-, dicho incremento no era temporal, </w:t>
      </w:r>
      <w:r w:rsidR="005D6CE8">
        <w:rPr>
          <w:rFonts w:ascii="Arial" w:hAnsi="Arial" w:cs="Arial"/>
          <w:color w:val="000000"/>
          <w:szCs w:val="24"/>
          <w:shd w:val="clear" w:color="auto" w:fill="FFFFFF"/>
        </w:rPr>
        <w:t>o por lo menos no por lapso inferior a un año</w:t>
      </w:r>
      <w:r w:rsidR="00F76F6B">
        <w:rPr>
          <w:rFonts w:ascii="Arial" w:hAnsi="Arial" w:cs="Arial"/>
          <w:color w:val="000000"/>
          <w:szCs w:val="24"/>
          <w:shd w:val="clear" w:color="auto" w:fill="FFFFFF"/>
        </w:rPr>
        <w:t xml:space="preserve">, pues </w:t>
      </w:r>
      <w:r w:rsidR="00300389">
        <w:rPr>
          <w:rFonts w:ascii="Arial" w:hAnsi="Arial" w:cs="Arial"/>
          <w:color w:val="000000"/>
          <w:szCs w:val="24"/>
          <w:shd w:val="clear" w:color="auto" w:fill="FFFFFF"/>
        </w:rPr>
        <w:t>necesitó del demandante</w:t>
      </w:r>
      <w:r w:rsidR="005D6CE8">
        <w:rPr>
          <w:rFonts w:ascii="Arial" w:hAnsi="Arial" w:cs="Arial"/>
          <w:color w:val="000000"/>
          <w:szCs w:val="24"/>
          <w:shd w:val="clear" w:color="auto" w:fill="FFFFFF"/>
        </w:rPr>
        <w:t xml:space="preserve"> </w:t>
      </w:r>
      <w:r w:rsidR="00F76F6B">
        <w:rPr>
          <w:rFonts w:ascii="Arial" w:hAnsi="Arial" w:cs="Arial"/>
          <w:color w:val="000000"/>
          <w:szCs w:val="24"/>
          <w:shd w:val="clear" w:color="auto" w:fill="FFFFFF"/>
        </w:rPr>
        <w:t>cuando ya estaba una persona haciendo dicha labor</w:t>
      </w:r>
      <w:r w:rsidR="00A97532">
        <w:rPr>
          <w:rFonts w:ascii="Arial" w:hAnsi="Arial" w:cs="Arial"/>
          <w:color w:val="000000"/>
          <w:szCs w:val="24"/>
          <w:shd w:val="clear" w:color="auto" w:fill="FFFFFF"/>
        </w:rPr>
        <w:t>;</w:t>
      </w:r>
      <w:r w:rsidR="00F76F6B">
        <w:rPr>
          <w:rFonts w:ascii="Arial" w:hAnsi="Arial" w:cs="Arial"/>
          <w:color w:val="000000"/>
          <w:szCs w:val="24"/>
          <w:shd w:val="clear" w:color="auto" w:fill="FFFFFF"/>
        </w:rPr>
        <w:t xml:space="preserve"> además</w:t>
      </w:r>
      <w:r w:rsidR="00300389">
        <w:rPr>
          <w:rFonts w:ascii="Arial" w:hAnsi="Arial" w:cs="Arial"/>
          <w:color w:val="000000"/>
          <w:szCs w:val="24"/>
          <w:shd w:val="clear" w:color="auto" w:fill="FFFFFF"/>
        </w:rPr>
        <w:t>,</w:t>
      </w:r>
      <w:r w:rsidR="00F76F6B">
        <w:rPr>
          <w:rFonts w:ascii="Arial" w:hAnsi="Arial" w:cs="Arial"/>
          <w:color w:val="000000"/>
          <w:szCs w:val="24"/>
          <w:shd w:val="clear" w:color="auto" w:fill="FFFFFF"/>
        </w:rPr>
        <w:t xml:space="preserve"> nótese como el contrato del señor Ríos Valencia duró exactamente el </w:t>
      </w:r>
      <w:r w:rsidR="00A97532">
        <w:rPr>
          <w:rFonts w:ascii="Arial" w:hAnsi="Arial" w:cs="Arial"/>
          <w:color w:val="000000"/>
          <w:szCs w:val="24"/>
          <w:shd w:val="clear" w:color="auto" w:fill="FFFFFF"/>
        </w:rPr>
        <w:t xml:space="preserve">mismo </w:t>
      </w:r>
      <w:r w:rsidR="00F76F6B">
        <w:rPr>
          <w:rFonts w:ascii="Arial" w:hAnsi="Arial" w:cs="Arial"/>
          <w:color w:val="000000"/>
          <w:szCs w:val="24"/>
          <w:shd w:val="clear" w:color="auto" w:fill="FFFFFF"/>
        </w:rPr>
        <w:t xml:space="preserve">tiempo del actor, </w:t>
      </w:r>
      <w:r w:rsidR="00A97532">
        <w:rPr>
          <w:rFonts w:ascii="Arial" w:hAnsi="Arial" w:cs="Arial"/>
          <w:color w:val="000000"/>
          <w:szCs w:val="24"/>
          <w:shd w:val="clear" w:color="auto" w:fill="FFFFFF"/>
        </w:rPr>
        <w:t>un año;</w:t>
      </w:r>
      <w:r w:rsidR="00F76F6B">
        <w:rPr>
          <w:rFonts w:ascii="Arial" w:hAnsi="Arial" w:cs="Arial"/>
          <w:color w:val="000000"/>
          <w:szCs w:val="24"/>
          <w:shd w:val="clear" w:color="auto" w:fill="FFFFFF"/>
        </w:rPr>
        <w:t xml:space="preserve"> tratando de esta forma de ocultar la necesidad indefinida de Concretos Argos </w:t>
      </w:r>
      <w:proofErr w:type="spellStart"/>
      <w:r w:rsidR="00F76F6B">
        <w:rPr>
          <w:rFonts w:ascii="Arial" w:hAnsi="Arial" w:cs="Arial"/>
          <w:color w:val="000000"/>
          <w:szCs w:val="24"/>
          <w:shd w:val="clear" w:color="auto" w:fill="FFFFFF"/>
        </w:rPr>
        <w:t>SA</w:t>
      </w:r>
      <w:proofErr w:type="spellEnd"/>
      <w:r w:rsidR="00F76F6B">
        <w:rPr>
          <w:rFonts w:ascii="Arial" w:hAnsi="Arial" w:cs="Arial"/>
          <w:color w:val="000000"/>
          <w:szCs w:val="24"/>
          <w:shd w:val="clear" w:color="auto" w:fill="FFFFFF"/>
        </w:rPr>
        <w:t xml:space="preserve"> para el cargo de ayudante de bomba.</w:t>
      </w:r>
    </w:p>
    <w:p w:rsidR="00F76F6B" w:rsidRDefault="00F76F6B"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CD51CD" w:rsidRDefault="00F76F6B" w:rsidP="00084484">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r>
        <w:rPr>
          <w:rFonts w:ascii="Arial" w:hAnsi="Arial" w:cs="Arial"/>
          <w:color w:val="000000"/>
          <w:szCs w:val="24"/>
          <w:shd w:val="clear" w:color="auto" w:fill="FFFFFF"/>
        </w:rPr>
        <w:t>Aunado a lo anterior</w:t>
      </w:r>
      <w:r w:rsidR="00300389">
        <w:rPr>
          <w:rFonts w:ascii="Arial" w:hAnsi="Arial" w:cs="Arial"/>
          <w:color w:val="000000"/>
          <w:szCs w:val="24"/>
          <w:shd w:val="clear" w:color="auto" w:fill="FFFFFF"/>
        </w:rPr>
        <w:t>,</w:t>
      </w:r>
      <w:r>
        <w:rPr>
          <w:rFonts w:ascii="Arial" w:hAnsi="Arial" w:cs="Arial"/>
          <w:color w:val="000000"/>
          <w:szCs w:val="24"/>
          <w:shd w:val="clear" w:color="auto" w:fill="FFFFFF"/>
        </w:rPr>
        <w:t xml:space="preserve"> </w:t>
      </w:r>
      <w:r w:rsidR="00E96653">
        <w:rPr>
          <w:rFonts w:ascii="Arial" w:hAnsi="Arial" w:cs="Arial"/>
          <w:color w:val="000000"/>
          <w:szCs w:val="24"/>
          <w:shd w:val="clear" w:color="auto" w:fill="FFFFFF"/>
        </w:rPr>
        <w:t xml:space="preserve">ni el contrato de obra o labor contratada de la </w:t>
      </w:r>
      <w:proofErr w:type="spellStart"/>
      <w:r w:rsidR="00E96653">
        <w:rPr>
          <w:rFonts w:ascii="Arial" w:hAnsi="Arial" w:cs="Arial"/>
          <w:color w:val="000000"/>
          <w:szCs w:val="24"/>
          <w:shd w:val="clear" w:color="auto" w:fill="FFFFFF"/>
        </w:rPr>
        <w:t>EST</w:t>
      </w:r>
      <w:proofErr w:type="spellEnd"/>
      <w:r w:rsidR="00E96653">
        <w:rPr>
          <w:rFonts w:ascii="Arial" w:hAnsi="Arial" w:cs="Arial"/>
          <w:color w:val="000000"/>
          <w:szCs w:val="24"/>
          <w:shd w:val="clear" w:color="auto" w:fill="FFFFFF"/>
        </w:rPr>
        <w:t xml:space="preserve"> con el actor</w:t>
      </w:r>
      <w:r w:rsidR="00300389">
        <w:rPr>
          <w:rFonts w:ascii="Arial" w:hAnsi="Arial" w:cs="Arial"/>
          <w:color w:val="000000"/>
          <w:szCs w:val="24"/>
          <w:shd w:val="clear" w:color="auto" w:fill="FFFFFF"/>
        </w:rPr>
        <w:t>,</w:t>
      </w:r>
      <w:r w:rsidR="00E96653">
        <w:rPr>
          <w:rFonts w:ascii="Arial" w:hAnsi="Arial" w:cs="Arial"/>
          <w:color w:val="000000"/>
          <w:szCs w:val="24"/>
          <w:shd w:val="clear" w:color="auto" w:fill="FFFFFF"/>
        </w:rPr>
        <w:t xml:space="preserve"> ilustra acerca de una necesidad específica y concreta que tenía la empresa Concretos Argos </w:t>
      </w:r>
      <w:proofErr w:type="spellStart"/>
      <w:r w:rsidR="00E96653">
        <w:rPr>
          <w:rFonts w:ascii="Arial" w:hAnsi="Arial" w:cs="Arial"/>
          <w:color w:val="000000"/>
          <w:szCs w:val="24"/>
          <w:shd w:val="clear" w:color="auto" w:fill="FFFFFF"/>
        </w:rPr>
        <w:t>SA</w:t>
      </w:r>
      <w:proofErr w:type="spellEnd"/>
      <w:r w:rsidR="00E96653">
        <w:rPr>
          <w:rFonts w:ascii="Arial" w:hAnsi="Arial" w:cs="Arial"/>
          <w:color w:val="000000"/>
          <w:szCs w:val="24"/>
          <w:shd w:val="clear" w:color="auto" w:fill="FFFFFF"/>
        </w:rPr>
        <w:t xml:space="preserve"> y tampoco </w:t>
      </w:r>
      <w:r w:rsidR="00A97532">
        <w:rPr>
          <w:rFonts w:ascii="Arial" w:hAnsi="Arial" w:cs="Arial"/>
          <w:color w:val="000000"/>
          <w:szCs w:val="24"/>
          <w:shd w:val="clear" w:color="auto" w:fill="FFFFFF"/>
        </w:rPr>
        <w:t xml:space="preserve">los picos de producción que tuvo </w:t>
      </w:r>
      <w:r w:rsidR="00690967">
        <w:rPr>
          <w:rFonts w:ascii="Arial" w:hAnsi="Arial" w:cs="Arial"/>
          <w:color w:val="000000"/>
          <w:szCs w:val="24"/>
          <w:shd w:val="clear" w:color="auto" w:fill="FFFFFF"/>
        </w:rPr>
        <w:t xml:space="preserve">Concretos Argos </w:t>
      </w:r>
      <w:proofErr w:type="spellStart"/>
      <w:r w:rsidR="00690967">
        <w:rPr>
          <w:rFonts w:ascii="Arial" w:hAnsi="Arial" w:cs="Arial"/>
          <w:color w:val="000000"/>
          <w:szCs w:val="24"/>
          <w:shd w:val="clear" w:color="auto" w:fill="FFFFFF"/>
        </w:rPr>
        <w:t>SA</w:t>
      </w:r>
      <w:proofErr w:type="spellEnd"/>
      <w:r w:rsidR="00071BFB">
        <w:rPr>
          <w:rFonts w:ascii="Arial" w:hAnsi="Arial" w:cs="Arial"/>
          <w:color w:val="000000"/>
          <w:szCs w:val="24"/>
          <w:shd w:val="clear" w:color="auto" w:fill="FFFFFF"/>
        </w:rPr>
        <w:t>,</w:t>
      </w:r>
      <w:r w:rsidR="002B33F9">
        <w:rPr>
          <w:rFonts w:ascii="Arial" w:hAnsi="Arial" w:cs="Arial"/>
          <w:color w:val="000000"/>
          <w:szCs w:val="24"/>
          <w:shd w:val="clear" w:color="auto" w:fill="FFFFFF"/>
        </w:rPr>
        <w:t xml:space="preserve"> y que refirió la representante legal de la </w:t>
      </w:r>
      <w:proofErr w:type="spellStart"/>
      <w:r w:rsidR="002B33F9">
        <w:rPr>
          <w:rFonts w:ascii="Arial" w:hAnsi="Arial" w:cs="Arial"/>
          <w:color w:val="000000"/>
          <w:szCs w:val="24"/>
          <w:shd w:val="clear" w:color="auto" w:fill="FFFFFF"/>
        </w:rPr>
        <w:t>EST</w:t>
      </w:r>
      <w:proofErr w:type="spellEnd"/>
      <w:r w:rsidR="00071BFB">
        <w:rPr>
          <w:rFonts w:ascii="Arial" w:hAnsi="Arial" w:cs="Arial"/>
          <w:color w:val="000000"/>
          <w:szCs w:val="24"/>
          <w:shd w:val="clear" w:color="auto" w:fill="FFFFFF"/>
        </w:rPr>
        <w:t>,</w:t>
      </w:r>
      <w:r w:rsidR="00690967">
        <w:rPr>
          <w:rFonts w:ascii="Arial" w:hAnsi="Arial" w:cs="Arial"/>
          <w:color w:val="000000"/>
          <w:szCs w:val="24"/>
          <w:shd w:val="clear" w:color="auto" w:fill="FFFFFF"/>
        </w:rPr>
        <w:t xml:space="preserve"> </w:t>
      </w:r>
      <w:r w:rsidR="00BE53E3">
        <w:rPr>
          <w:rFonts w:ascii="Arial" w:hAnsi="Arial" w:cs="Arial"/>
          <w:color w:val="000000"/>
          <w:szCs w:val="24"/>
          <w:shd w:val="clear" w:color="auto" w:fill="FFFFFF"/>
        </w:rPr>
        <w:t>pues estos</w:t>
      </w:r>
      <w:r w:rsidR="00300389">
        <w:rPr>
          <w:rFonts w:ascii="Arial" w:hAnsi="Arial" w:cs="Arial"/>
          <w:color w:val="000000"/>
          <w:szCs w:val="24"/>
          <w:shd w:val="clear" w:color="auto" w:fill="FFFFFF"/>
        </w:rPr>
        <w:t>, se infieren  conforme lo dicho,</w:t>
      </w:r>
      <w:r w:rsidR="00BE53E3">
        <w:rPr>
          <w:rFonts w:ascii="Arial" w:hAnsi="Arial" w:cs="Arial"/>
          <w:color w:val="000000"/>
          <w:szCs w:val="24"/>
          <w:shd w:val="clear" w:color="auto" w:fill="FFFFFF"/>
        </w:rPr>
        <w:t xml:space="preserve"> </w:t>
      </w:r>
      <w:r w:rsidR="00690967">
        <w:rPr>
          <w:rFonts w:ascii="Arial" w:hAnsi="Arial" w:cs="Arial"/>
          <w:color w:val="000000"/>
          <w:szCs w:val="24"/>
          <w:shd w:val="clear" w:color="auto" w:fill="FFFFFF"/>
        </w:rPr>
        <w:t>depende</w:t>
      </w:r>
      <w:r w:rsidR="0042148B">
        <w:rPr>
          <w:rFonts w:ascii="Arial" w:hAnsi="Arial" w:cs="Arial"/>
          <w:color w:val="000000"/>
          <w:szCs w:val="24"/>
          <w:shd w:val="clear" w:color="auto" w:fill="FFFFFF"/>
        </w:rPr>
        <w:t>n</w:t>
      </w:r>
      <w:r w:rsidR="00690967">
        <w:rPr>
          <w:rFonts w:ascii="Arial" w:hAnsi="Arial" w:cs="Arial"/>
          <w:color w:val="000000"/>
          <w:szCs w:val="24"/>
          <w:shd w:val="clear" w:color="auto" w:fill="FFFFFF"/>
        </w:rPr>
        <w:t xml:space="preserve"> de las obras que tengan a su cargo en vi</w:t>
      </w:r>
      <w:r w:rsidR="00905A0D">
        <w:rPr>
          <w:rFonts w:ascii="Arial" w:hAnsi="Arial" w:cs="Arial"/>
          <w:color w:val="000000"/>
          <w:szCs w:val="24"/>
          <w:shd w:val="clear" w:color="auto" w:fill="FFFFFF"/>
        </w:rPr>
        <w:t>rtud de los contratos que asuma</w:t>
      </w:r>
      <w:r w:rsidR="00BC1153">
        <w:rPr>
          <w:rFonts w:ascii="Arial" w:hAnsi="Arial" w:cs="Arial"/>
          <w:color w:val="000000"/>
          <w:szCs w:val="24"/>
          <w:shd w:val="clear" w:color="auto" w:fill="FFFFFF"/>
        </w:rPr>
        <w:t>n</w:t>
      </w:r>
      <w:r w:rsidR="00905A0D">
        <w:rPr>
          <w:rFonts w:ascii="Arial" w:hAnsi="Arial" w:cs="Arial"/>
          <w:color w:val="000000"/>
          <w:szCs w:val="24"/>
          <w:shd w:val="clear" w:color="auto" w:fill="FFFFFF"/>
        </w:rPr>
        <w:t>; que aun siendo</w:t>
      </w:r>
      <w:r w:rsidR="00A97532">
        <w:rPr>
          <w:rFonts w:ascii="Arial" w:hAnsi="Arial" w:cs="Arial"/>
          <w:color w:val="000000"/>
          <w:szCs w:val="24"/>
          <w:shd w:val="clear" w:color="auto" w:fill="FFFFFF"/>
        </w:rPr>
        <w:t xml:space="preserve"> discontinuos, se tornan</w:t>
      </w:r>
      <w:r w:rsidR="00F570E9">
        <w:rPr>
          <w:rFonts w:ascii="Arial" w:hAnsi="Arial" w:cs="Arial"/>
          <w:color w:val="000000"/>
          <w:szCs w:val="24"/>
          <w:shd w:val="clear" w:color="auto" w:fill="FFFFFF"/>
        </w:rPr>
        <w:t xml:space="preserve"> indefinidos,</w:t>
      </w:r>
      <w:r w:rsidR="00690967">
        <w:rPr>
          <w:rFonts w:ascii="Arial" w:hAnsi="Arial" w:cs="Arial"/>
          <w:color w:val="000000"/>
          <w:szCs w:val="24"/>
          <w:shd w:val="clear" w:color="auto" w:fill="FFFFFF"/>
        </w:rPr>
        <w:t xml:space="preserve"> </w:t>
      </w:r>
      <w:r w:rsidR="00BE53E3">
        <w:rPr>
          <w:rFonts w:ascii="Arial" w:hAnsi="Arial" w:cs="Arial"/>
          <w:color w:val="000000"/>
          <w:szCs w:val="24"/>
          <w:shd w:val="clear" w:color="auto" w:fill="FFFFFF"/>
        </w:rPr>
        <w:t>al ser uno de sus objetos</w:t>
      </w:r>
      <w:r w:rsidR="00905A0D">
        <w:rPr>
          <w:rFonts w:ascii="Arial" w:hAnsi="Arial" w:cs="Arial"/>
          <w:color w:val="000000"/>
          <w:szCs w:val="24"/>
          <w:shd w:val="clear" w:color="auto" w:fill="FFFFFF"/>
        </w:rPr>
        <w:t xml:space="preserve"> </w:t>
      </w:r>
      <w:r w:rsidR="00300389">
        <w:rPr>
          <w:rFonts w:ascii="Arial" w:hAnsi="Arial" w:cs="Arial"/>
          <w:color w:val="000000"/>
          <w:szCs w:val="24"/>
          <w:shd w:val="clear" w:color="auto" w:fill="FFFFFF"/>
        </w:rPr>
        <w:t xml:space="preserve">sociales </w:t>
      </w:r>
      <w:r w:rsidR="00905A0D">
        <w:rPr>
          <w:rFonts w:ascii="Arial" w:hAnsi="Arial" w:cs="Arial"/>
          <w:color w:val="000000"/>
          <w:szCs w:val="24"/>
          <w:shd w:val="clear" w:color="auto" w:fill="FFFFFF"/>
        </w:rPr>
        <w:t xml:space="preserve">construir toda clase de </w:t>
      </w:r>
      <w:r w:rsidR="00BE53E3">
        <w:rPr>
          <w:rFonts w:ascii="Arial" w:hAnsi="Arial" w:cs="Arial"/>
          <w:color w:val="000000"/>
          <w:szCs w:val="24"/>
          <w:shd w:val="clear" w:color="auto" w:fill="FFFFFF"/>
        </w:rPr>
        <w:t xml:space="preserve">bienes inmuebles y </w:t>
      </w:r>
      <w:r w:rsidR="00905A0D">
        <w:rPr>
          <w:rFonts w:ascii="Arial" w:hAnsi="Arial" w:cs="Arial"/>
          <w:color w:val="000000"/>
          <w:szCs w:val="24"/>
          <w:shd w:val="clear" w:color="auto" w:fill="FFFFFF"/>
        </w:rPr>
        <w:t>ser contratista,</w:t>
      </w:r>
      <w:r w:rsidR="002A1A06">
        <w:rPr>
          <w:rFonts w:ascii="Arial" w:hAnsi="Arial" w:cs="Arial"/>
          <w:color w:val="000000"/>
          <w:szCs w:val="24"/>
          <w:shd w:val="clear" w:color="auto" w:fill="FFFFFF"/>
        </w:rPr>
        <w:t xml:space="preserve"> constructo</w:t>
      </w:r>
      <w:r w:rsidR="00251609">
        <w:rPr>
          <w:rFonts w:ascii="Arial" w:hAnsi="Arial" w:cs="Arial"/>
          <w:color w:val="000000"/>
          <w:szCs w:val="24"/>
          <w:shd w:val="clear" w:color="auto" w:fill="FFFFFF"/>
        </w:rPr>
        <w:t xml:space="preserve">r, consultor </w:t>
      </w:r>
      <w:r w:rsidR="002A1A06">
        <w:rPr>
          <w:rFonts w:ascii="Arial" w:hAnsi="Arial" w:cs="Arial"/>
          <w:color w:val="000000"/>
          <w:szCs w:val="24"/>
          <w:shd w:val="clear" w:color="auto" w:fill="FFFFFF"/>
        </w:rPr>
        <w:t>de obras civiles públicas</w:t>
      </w:r>
      <w:r w:rsidR="00905A0D">
        <w:rPr>
          <w:rFonts w:ascii="Arial" w:hAnsi="Arial" w:cs="Arial"/>
          <w:color w:val="000000"/>
          <w:szCs w:val="24"/>
          <w:shd w:val="clear" w:color="auto" w:fill="FFFFFF"/>
        </w:rPr>
        <w:t xml:space="preserve"> o privadas</w:t>
      </w:r>
      <w:r w:rsidR="00300389">
        <w:rPr>
          <w:rFonts w:ascii="Arial" w:hAnsi="Arial" w:cs="Arial"/>
          <w:color w:val="000000"/>
          <w:szCs w:val="24"/>
          <w:shd w:val="clear" w:color="auto" w:fill="FFFFFF"/>
        </w:rPr>
        <w:t>;</w:t>
      </w:r>
      <w:r w:rsidR="00F570E9" w:rsidRPr="00F570E9">
        <w:rPr>
          <w:rFonts w:ascii="Arial" w:hAnsi="Arial" w:cs="Arial"/>
          <w:color w:val="000000"/>
          <w:szCs w:val="24"/>
          <w:shd w:val="clear" w:color="auto" w:fill="FFFFFF"/>
        </w:rPr>
        <w:t xml:space="preserve"> </w:t>
      </w:r>
      <w:r w:rsidR="00456CFC">
        <w:rPr>
          <w:rFonts w:ascii="Arial" w:hAnsi="Arial" w:cs="Arial"/>
          <w:color w:val="000000"/>
          <w:szCs w:val="24"/>
          <w:shd w:val="clear" w:color="auto" w:fill="FFFFFF"/>
        </w:rPr>
        <w:t xml:space="preserve">por esta razón, la necesidad de contratar personal por Concretos Argos </w:t>
      </w:r>
      <w:proofErr w:type="spellStart"/>
      <w:r w:rsidR="00456CFC">
        <w:rPr>
          <w:rFonts w:ascii="Arial" w:hAnsi="Arial" w:cs="Arial"/>
          <w:color w:val="000000"/>
          <w:szCs w:val="24"/>
          <w:shd w:val="clear" w:color="auto" w:fill="FFFFFF"/>
        </w:rPr>
        <w:t>S</w:t>
      </w:r>
      <w:r w:rsidR="002F72C4">
        <w:rPr>
          <w:rFonts w:ascii="Arial" w:hAnsi="Arial" w:cs="Arial"/>
          <w:color w:val="000000"/>
          <w:szCs w:val="24"/>
          <w:shd w:val="clear" w:color="auto" w:fill="FFFFFF"/>
        </w:rPr>
        <w:t>A</w:t>
      </w:r>
      <w:proofErr w:type="spellEnd"/>
      <w:r w:rsidR="002F72C4">
        <w:rPr>
          <w:rFonts w:ascii="Arial" w:hAnsi="Arial" w:cs="Arial"/>
          <w:color w:val="000000"/>
          <w:szCs w:val="24"/>
          <w:shd w:val="clear" w:color="auto" w:fill="FFFFFF"/>
        </w:rPr>
        <w:t xml:space="preserve"> </w:t>
      </w:r>
      <w:r w:rsidR="00071BFB">
        <w:rPr>
          <w:rFonts w:ascii="Arial" w:hAnsi="Arial" w:cs="Arial"/>
          <w:color w:val="000000"/>
          <w:szCs w:val="24"/>
          <w:shd w:val="clear" w:color="auto" w:fill="FFFFFF"/>
        </w:rPr>
        <w:t xml:space="preserve">no </w:t>
      </w:r>
      <w:r w:rsidR="00251609">
        <w:rPr>
          <w:rFonts w:ascii="Arial" w:hAnsi="Arial" w:cs="Arial"/>
          <w:color w:val="000000"/>
          <w:szCs w:val="24"/>
          <w:shd w:val="clear" w:color="auto" w:fill="FFFFFF"/>
        </w:rPr>
        <w:t>correspondía</w:t>
      </w:r>
      <w:r w:rsidR="002F72C4">
        <w:rPr>
          <w:rFonts w:ascii="Arial" w:hAnsi="Arial" w:cs="Arial"/>
          <w:color w:val="000000"/>
          <w:szCs w:val="24"/>
          <w:shd w:val="clear" w:color="auto" w:fill="FFFFFF"/>
        </w:rPr>
        <w:t xml:space="preserve"> a </w:t>
      </w:r>
      <w:r w:rsidR="00456CFC">
        <w:rPr>
          <w:rFonts w:ascii="Arial" w:hAnsi="Arial" w:cs="Arial"/>
          <w:color w:val="000000"/>
          <w:szCs w:val="24"/>
          <w:shd w:val="clear" w:color="auto" w:fill="FFFFFF"/>
        </w:rPr>
        <w:t xml:space="preserve">una necesidad </w:t>
      </w:r>
      <w:r w:rsidR="00071BFB">
        <w:rPr>
          <w:rFonts w:ascii="Arial" w:hAnsi="Arial" w:cs="Arial"/>
          <w:color w:val="000000"/>
          <w:szCs w:val="24"/>
          <w:shd w:val="clear" w:color="auto" w:fill="FFFFFF"/>
        </w:rPr>
        <w:t>temporal</w:t>
      </w:r>
      <w:r w:rsidR="000F40C2">
        <w:rPr>
          <w:rFonts w:ascii="Arial" w:hAnsi="Arial" w:cs="Arial"/>
          <w:color w:val="000000"/>
          <w:szCs w:val="24"/>
          <w:shd w:val="clear" w:color="auto" w:fill="FFFFFF"/>
        </w:rPr>
        <w:t>, independientemente de quien haya prestado la labor y por cuánto tiempo.</w:t>
      </w:r>
    </w:p>
    <w:p w:rsidR="0042148B" w:rsidRDefault="0042148B" w:rsidP="00532519">
      <w:pPr>
        <w:autoSpaceDE w:val="0"/>
        <w:autoSpaceDN w:val="0"/>
        <w:adjustRightInd w:val="0"/>
        <w:spacing w:line="276" w:lineRule="auto"/>
        <w:jc w:val="both"/>
        <w:rPr>
          <w:rFonts w:ascii="Arial" w:hAnsi="Arial" w:cs="Arial"/>
          <w:color w:val="000000"/>
          <w:szCs w:val="24"/>
          <w:shd w:val="clear" w:color="auto" w:fill="FFFFFF"/>
        </w:rPr>
      </w:pPr>
    </w:p>
    <w:p w:rsidR="00006C2B" w:rsidRDefault="0042148B" w:rsidP="00532519">
      <w:pPr>
        <w:autoSpaceDE w:val="0"/>
        <w:autoSpaceDN w:val="0"/>
        <w:adjustRightInd w:val="0"/>
        <w:spacing w:line="276" w:lineRule="auto"/>
        <w:jc w:val="both"/>
        <w:rPr>
          <w:rFonts w:ascii="Arial" w:hAnsi="Arial" w:cs="Arial"/>
          <w:i/>
          <w:color w:val="000000"/>
          <w:szCs w:val="24"/>
          <w:shd w:val="clear" w:color="auto" w:fill="FFFFFF"/>
        </w:rPr>
      </w:pPr>
      <w:r>
        <w:rPr>
          <w:rFonts w:ascii="Arial" w:hAnsi="Arial" w:cs="Arial"/>
          <w:color w:val="000000"/>
          <w:szCs w:val="24"/>
          <w:shd w:val="clear" w:color="auto" w:fill="FFFFFF"/>
        </w:rPr>
        <w:t>En relación con la temporalidad, ha di</w:t>
      </w:r>
      <w:r w:rsidR="00A42B7F">
        <w:rPr>
          <w:rFonts w:ascii="Arial" w:hAnsi="Arial" w:cs="Arial"/>
          <w:color w:val="000000"/>
          <w:szCs w:val="24"/>
          <w:shd w:val="clear" w:color="auto" w:fill="FFFFFF"/>
        </w:rPr>
        <w:t xml:space="preserve">cho la Sala de Casación Laboral en relación </w:t>
      </w:r>
      <w:r>
        <w:rPr>
          <w:rFonts w:ascii="Arial" w:hAnsi="Arial" w:cs="Arial"/>
          <w:color w:val="000000"/>
          <w:szCs w:val="24"/>
          <w:shd w:val="clear" w:color="auto" w:fill="FFFFFF"/>
        </w:rPr>
        <w:t xml:space="preserve"> </w:t>
      </w:r>
      <w:r w:rsidR="00A42B7F">
        <w:rPr>
          <w:rFonts w:ascii="Arial" w:hAnsi="Arial" w:cs="Arial"/>
          <w:color w:val="000000"/>
          <w:szCs w:val="24"/>
          <w:shd w:val="clear" w:color="auto" w:fill="FFFFFF"/>
        </w:rPr>
        <w:t>con e</w:t>
      </w:r>
      <w:r>
        <w:rPr>
          <w:rFonts w:ascii="Arial" w:hAnsi="Arial" w:cs="Arial"/>
          <w:color w:val="000000"/>
          <w:szCs w:val="24"/>
          <w:shd w:val="clear" w:color="auto" w:fill="FFFFFF"/>
        </w:rPr>
        <w:t xml:space="preserve">l artículo 71 </w:t>
      </w:r>
      <w:r>
        <w:rPr>
          <w:rFonts w:ascii="Arial" w:hAnsi="Arial" w:cs="Arial"/>
          <w:i/>
          <w:color w:val="000000"/>
          <w:szCs w:val="24"/>
          <w:shd w:val="clear" w:color="auto" w:fill="FFFFFF"/>
        </w:rPr>
        <w:t>ibídem</w:t>
      </w:r>
      <w:r w:rsidR="00A42B7F">
        <w:rPr>
          <w:rFonts w:ascii="Arial" w:hAnsi="Arial" w:cs="Arial"/>
          <w:i/>
          <w:color w:val="000000"/>
          <w:szCs w:val="24"/>
          <w:shd w:val="clear" w:color="auto" w:fill="FFFFFF"/>
        </w:rPr>
        <w:t xml:space="preserve"> </w:t>
      </w:r>
      <w:r w:rsidR="00A42B7F" w:rsidRPr="00A42B7F">
        <w:rPr>
          <w:rFonts w:ascii="Arial" w:hAnsi="Arial" w:cs="Arial"/>
          <w:color w:val="000000"/>
          <w:szCs w:val="24"/>
          <w:shd w:val="clear" w:color="auto" w:fill="FFFFFF"/>
        </w:rPr>
        <w:t>lo siguiente</w:t>
      </w:r>
      <w:r w:rsidR="00006C2B" w:rsidRPr="00A42B7F">
        <w:rPr>
          <w:rFonts w:ascii="Arial" w:hAnsi="Arial" w:cs="Arial"/>
          <w:color w:val="000000"/>
          <w:szCs w:val="24"/>
          <w:shd w:val="clear" w:color="auto" w:fill="FFFFFF"/>
        </w:rPr>
        <w:t>:</w:t>
      </w:r>
    </w:p>
    <w:p w:rsidR="00006C2B" w:rsidRDefault="00006C2B" w:rsidP="00532519">
      <w:pPr>
        <w:autoSpaceDE w:val="0"/>
        <w:autoSpaceDN w:val="0"/>
        <w:adjustRightInd w:val="0"/>
        <w:spacing w:line="276" w:lineRule="auto"/>
        <w:jc w:val="both"/>
        <w:rPr>
          <w:rFonts w:ascii="Arial" w:hAnsi="Arial" w:cs="Arial"/>
          <w:i/>
          <w:color w:val="000000"/>
          <w:szCs w:val="24"/>
          <w:shd w:val="clear" w:color="auto" w:fill="FFFFFF"/>
        </w:rPr>
      </w:pPr>
    </w:p>
    <w:p w:rsidR="00006C2B" w:rsidRPr="004F6D5D" w:rsidRDefault="0042148B" w:rsidP="004F6D5D">
      <w:pPr>
        <w:autoSpaceDE w:val="0"/>
        <w:autoSpaceDN w:val="0"/>
        <w:adjustRightInd w:val="0"/>
        <w:spacing w:line="276" w:lineRule="auto"/>
        <w:ind w:left="708"/>
        <w:jc w:val="both"/>
        <w:rPr>
          <w:rFonts w:ascii="Arial" w:hAnsi="Arial" w:cs="Arial"/>
          <w:bCs/>
          <w:i/>
          <w:sz w:val="23"/>
          <w:szCs w:val="23"/>
        </w:rPr>
      </w:pPr>
      <w:r w:rsidRPr="004F6D5D">
        <w:rPr>
          <w:rFonts w:ascii="Arial" w:hAnsi="Arial" w:cs="Arial"/>
          <w:i/>
          <w:color w:val="000000"/>
          <w:sz w:val="23"/>
          <w:szCs w:val="23"/>
          <w:shd w:val="clear" w:color="auto" w:fill="FFFFFF"/>
        </w:rPr>
        <w:t>“</w:t>
      </w:r>
      <w:r w:rsidR="00006C2B" w:rsidRPr="004F6D5D">
        <w:rPr>
          <w:rFonts w:ascii="Arial" w:hAnsi="Arial" w:cs="Arial"/>
          <w:i/>
          <w:color w:val="000000"/>
          <w:sz w:val="23"/>
          <w:szCs w:val="23"/>
          <w:shd w:val="clear" w:color="auto" w:fill="FFFFFF"/>
        </w:rPr>
        <w:t>D</w:t>
      </w:r>
      <w:r w:rsidRPr="004F6D5D">
        <w:rPr>
          <w:rFonts w:ascii="Arial" w:hAnsi="Arial" w:cs="Arial"/>
          <w:i/>
          <w:color w:val="000000"/>
          <w:sz w:val="23"/>
          <w:szCs w:val="23"/>
          <w:shd w:val="clear" w:color="auto" w:fill="FFFFFF"/>
        </w:rPr>
        <w:t xml:space="preserve">e la disposición transcrita se tiene que uno de los elementos </w:t>
      </w:r>
      <w:r w:rsidR="004F05A1" w:rsidRPr="004F6D5D">
        <w:rPr>
          <w:rFonts w:ascii="Arial" w:hAnsi="Arial" w:cs="Arial"/>
          <w:i/>
          <w:color w:val="000000"/>
          <w:sz w:val="23"/>
          <w:szCs w:val="23"/>
          <w:shd w:val="clear" w:color="auto" w:fill="FFFFFF"/>
        </w:rPr>
        <w:t>esenciales de este tipo de acuerdos es la temporalidad del servicio de colaboración contratado. Quiere decir esto que el contrato comercial que suscribe la empresa usuaria y la empresa de servicios temporales lo es para prestar un servicio restringido en el tiempo de apoyo o colaboración en los eventos consagrados en la ley. Ahora, la colaboración o apoyo temporal objeto del contrato solo es procedente en las específicas hipótesis de que trata el artículo 77 de la Ley 50 de 1990</w:t>
      </w:r>
      <w:r w:rsidR="00006C2B" w:rsidRPr="004F6D5D">
        <w:rPr>
          <w:rFonts w:ascii="Arial" w:hAnsi="Arial" w:cs="Arial"/>
          <w:i/>
          <w:color w:val="000000"/>
          <w:sz w:val="23"/>
          <w:szCs w:val="23"/>
          <w:shd w:val="clear" w:color="auto" w:fill="FFFFFF"/>
        </w:rPr>
        <w:t xml:space="preserve">, a saber: 1. Cuando se trate de </w:t>
      </w:r>
      <w:r w:rsidR="00006C2B" w:rsidRPr="004F6D5D">
        <w:rPr>
          <w:rFonts w:ascii="Arial" w:hAnsi="Arial" w:cs="Arial"/>
          <w:bCs/>
          <w:i/>
          <w:sz w:val="23"/>
          <w:szCs w:val="23"/>
        </w:rPr>
        <w:t>las labores ocasionales, accidentales o transitorias a que se refiere el artículo 6o del Código Sustantivo del Trabajo. 2. Cuando se requiere reemplazar personal en vacaciones, en uso de licencia, en incapacidad por enfermedad o maternidad. 3. Para atender incrementos en la producción, el transporte, las ventas de productos o mercancías, los períodos estacionales de cosechas y en la prestación de servicios, por un término de seis (6) meses prorrogable hasta por seis (6) meses más.</w:t>
      </w:r>
    </w:p>
    <w:p w:rsidR="00006C2B" w:rsidRPr="004F6D5D" w:rsidRDefault="00006C2B" w:rsidP="00006C2B">
      <w:pPr>
        <w:spacing w:line="276" w:lineRule="auto"/>
        <w:ind w:firstLine="709"/>
        <w:jc w:val="both"/>
        <w:rPr>
          <w:rFonts w:ascii="Arial" w:hAnsi="Arial" w:cs="Arial"/>
          <w:bCs/>
          <w:i/>
          <w:sz w:val="23"/>
          <w:szCs w:val="23"/>
        </w:rPr>
      </w:pPr>
    </w:p>
    <w:p w:rsidR="00905A0D" w:rsidRDefault="00006C2B" w:rsidP="004F6D5D">
      <w:pPr>
        <w:spacing w:line="276" w:lineRule="auto"/>
        <w:ind w:left="708" w:firstLine="1"/>
        <w:jc w:val="both"/>
        <w:rPr>
          <w:rFonts w:ascii="Arial" w:hAnsi="Arial" w:cs="Arial"/>
          <w:bCs/>
          <w:i/>
          <w:sz w:val="23"/>
          <w:szCs w:val="23"/>
        </w:rPr>
      </w:pPr>
      <w:r w:rsidRPr="004F6D5D">
        <w:rPr>
          <w:rFonts w:ascii="Arial" w:hAnsi="Arial" w:cs="Arial"/>
          <w:bCs/>
          <w:i/>
          <w:sz w:val="23"/>
          <w:szCs w:val="23"/>
        </w:rPr>
        <w:t xml:space="preserve">Así, el contrato comercial celebrado entre la empresa usuaria y la </w:t>
      </w:r>
      <w:proofErr w:type="spellStart"/>
      <w:r w:rsidRPr="004F6D5D">
        <w:rPr>
          <w:rFonts w:ascii="Arial" w:hAnsi="Arial" w:cs="Arial"/>
          <w:bCs/>
          <w:i/>
          <w:sz w:val="23"/>
          <w:szCs w:val="23"/>
        </w:rPr>
        <w:t>EST</w:t>
      </w:r>
      <w:proofErr w:type="spellEnd"/>
      <w:r w:rsidRPr="004F6D5D">
        <w:rPr>
          <w:rFonts w:ascii="Arial" w:hAnsi="Arial" w:cs="Arial"/>
          <w:bCs/>
          <w:i/>
          <w:sz w:val="23"/>
          <w:szCs w:val="23"/>
        </w:rPr>
        <w:t xml:space="preserve"> debe observar, reconducirse y explicarse en función de estas tres posibilidades de provisión de servicios temporales, lo cual significa que el uso de esta figura para vincular personal en misión en el marco de un proceso que no encaje en estas </w:t>
      </w:r>
      <w:r w:rsidRPr="004F6D5D">
        <w:rPr>
          <w:rFonts w:ascii="Arial" w:hAnsi="Arial" w:cs="Arial"/>
          <w:bCs/>
          <w:i/>
          <w:sz w:val="23"/>
          <w:szCs w:val="23"/>
        </w:rPr>
        <w:lastRenderedPageBreak/>
        <w:t xml:space="preserve">causales o que desborde los límites en ella previstos, socava su legalidad y legitimidad, y hace desaparecer el sustento contractual-normativo que justifica la presencia de los trabajadores en misión en la empresa beneficiaria. Por ello, ante la falta de un referente contractual válido, la </w:t>
      </w:r>
      <w:proofErr w:type="spellStart"/>
      <w:r w:rsidRPr="004F6D5D">
        <w:rPr>
          <w:rFonts w:ascii="Arial" w:hAnsi="Arial" w:cs="Arial"/>
          <w:bCs/>
          <w:i/>
          <w:sz w:val="23"/>
          <w:szCs w:val="23"/>
        </w:rPr>
        <w:t>EST</w:t>
      </w:r>
      <w:proofErr w:type="spellEnd"/>
      <w:r w:rsidRPr="004F6D5D">
        <w:rPr>
          <w:rFonts w:ascii="Arial" w:hAnsi="Arial" w:cs="Arial"/>
          <w:bCs/>
          <w:i/>
          <w:sz w:val="23"/>
          <w:szCs w:val="23"/>
        </w:rPr>
        <w:t xml:space="preserve"> pasa a ser un simple intermediario en la contratación laboral, que no confiesa su calidad de tal (ficto o falso empleador), y la empresa usuaria adquiere la calidad de verdadero empleador</w:t>
      </w:r>
      <w:r w:rsidR="00905A0D">
        <w:rPr>
          <w:rFonts w:ascii="Arial" w:hAnsi="Arial" w:cs="Arial"/>
          <w:bCs/>
          <w:i/>
          <w:sz w:val="23"/>
          <w:szCs w:val="23"/>
        </w:rPr>
        <w:t>.</w:t>
      </w:r>
    </w:p>
    <w:p w:rsidR="00905A0D" w:rsidRDefault="00905A0D" w:rsidP="004F6D5D">
      <w:pPr>
        <w:spacing w:line="276" w:lineRule="auto"/>
        <w:ind w:left="708" w:firstLine="1"/>
        <w:jc w:val="both"/>
        <w:rPr>
          <w:rFonts w:ascii="Arial" w:hAnsi="Arial" w:cs="Arial"/>
          <w:bCs/>
          <w:i/>
          <w:sz w:val="23"/>
          <w:szCs w:val="23"/>
        </w:rPr>
      </w:pPr>
    </w:p>
    <w:p w:rsidR="00905A0D" w:rsidRDefault="00905A0D" w:rsidP="004F6D5D">
      <w:pPr>
        <w:spacing w:line="276" w:lineRule="auto"/>
        <w:ind w:left="708" w:firstLine="1"/>
        <w:jc w:val="both"/>
        <w:rPr>
          <w:rFonts w:ascii="Arial" w:hAnsi="Arial" w:cs="Arial"/>
          <w:bCs/>
          <w:i/>
          <w:sz w:val="23"/>
          <w:szCs w:val="23"/>
        </w:rPr>
      </w:pPr>
      <w:r>
        <w:rPr>
          <w:rFonts w:ascii="Arial" w:hAnsi="Arial" w:cs="Arial"/>
          <w:bCs/>
          <w:i/>
          <w:sz w:val="23"/>
          <w:szCs w:val="23"/>
        </w:rPr>
        <w:t>(…)</w:t>
      </w:r>
    </w:p>
    <w:p w:rsidR="00905A0D" w:rsidRDefault="00905A0D" w:rsidP="004F6D5D">
      <w:pPr>
        <w:spacing w:line="276" w:lineRule="auto"/>
        <w:ind w:left="708" w:firstLine="1"/>
        <w:jc w:val="both"/>
        <w:rPr>
          <w:rFonts w:ascii="Arial" w:hAnsi="Arial" w:cs="Arial"/>
          <w:bCs/>
          <w:i/>
          <w:sz w:val="23"/>
          <w:szCs w:val="23"/>
        </w:rPr>
      </w:pPr>
    </w:p>
    <w:p w:rsidR="00532519" w:rsidRPr="004F6D5D" w:rsidRDefault="00905A0D" w:rsidP="004F6D5D">
      <w:pPr>
        <w:spacing w:line="276" w:lineRule="auto"/>
        <w:ind w:left="708" w:firstLine="1"/>
        <w:jc w:val="both"/>
        <w:rPr>
          <w:rFonts w:ascii="Arial" w:hAnsi="Arial" w:cs="Arial"/>
          <w:bCs/>
          <w:i/>
          <w:sz w:val="23"/>
          <w:szCs w:val="23"/>
        </w:rPr>
      </w:pPr>
      <w:r>
        <w:rPr>
          <w:rFonts w:ascii="Arial" w:hAnsi="Arial" w:cs="Arial"/>
          <w:bCs/>
          <w:i/>
          <w:sz w:val="23"/>
          <w:szCs w:val="23"/>
        </w:rPr>
        <w:t xml:space="preserve">Toda esta situación anómala en el uso de la figura del servicio temporal pone en la palestra igualmente que la intención de la Caja demandada fue la de encubrir una necesidad indefinida en el desarrollo de sus actividades bajo la </w:t>
      </w:r>
      <w:r w:rsidR="00A42B7F">
        <w:rPr>
          <w:rFonts w:ascii="Arial" w:hAnsi="Arial" w:cs="Arial"/>
          <w:bCs/>
          <w:i/>
          <w:sz w:val="23"/>
          <w:szCs w:val="23"/>
        </w:rPr>
        <w:t>apariencia</w:t>
      </w:r>
      <w:r>
        <w:rPr>
          <w:rFonts w:ascii="Arial" w:hAnsi="Arial" w:cs="Arial"/>
          <w:bCs/>
          <w:i/>
          <w:sz w:val="23"/>
          <w:szCs w:val="23"/>
        </w:rPr>
        <w:t xml:space="preserve"> de una necesidad temporal, con el objeto de aprovecharse ilimitadamente de los servicios personales de la demandante</w:t>
      </w:r>
      <w:r w:rsidR="004F6D5D">
        <w:rPr>
          <w:rFonts w:ascii="Arial" w:hAnsi="Arial" w:cs="Arial"/>
          <w:bCs/>
          <w:i/>
          <w:sz w:val="23"/>
          <w:szCs w:val="23"/>
        </w:rPr>
        <w:t>”</w:t>
      </w:r>
      <w:r w:rsidR="00006C2B" w:rsidRPr="004F6D5D">
        <w:rPr>
          <w:rStyle w:val="Refdenotaalpie"/>
          <w:rFonts w:ascii="Arial" w:hAnsi="Arial" w:cs="Arial"/>
          <w:i/>
          <w:color w:val="000000"/>
          <w:sz w:val="23"/>
          <w:szCs w:val="23"/>
          <w:shd w:val="clear" w:color="auto" w:fill="FFFFFF"/>
        </w:rPr>
        <w:footnoteReference w:id="4"/>
      </w:r>
      <w:r w:rsidR="00006C2B" w:rsidRPr="004F6D5D">
        <w:rPr>
          <w:rFonts w:ascii="Arial" w:hAnsi="Arial" w:cs="Arial"/>
          <w:i/>
          <w:color w:val="000000"/>
          <w:sz w:val="23"/>
          <w:szCs w:val="23"/>
          <w:shd w:val="clear" w:color="auto" w:fill="FFFFFF"/>
        </w:rPr>
        <w:t>.</w:t>
      </w:r>
    </w:p>
    <w:p w:rsidR="00006C2B" w:rsidRPr="00855BC6" w:rsidRDefault="00006C2B" w:rsidP="00006C2B">
      <w:pPr>
        <w:spacing w:line="360" w:lineRule="auto"/>
        <w:ind w:firstLine="709"/>
        <w:jc w:val="both"/>
        <w:rPr>
          <w:rFonts w:ascii="Bookman Old Style" w:hAnsi="Bookman Old Style" w:cs="Estrangelo Edessa"/>
          <w:bCs/>
          <w:sz w:val="22"/>
          <w:szCs w:val="22"/>
        </w:rPr>
      </w:pPr>
    </w:p>
    <w:p w:rsidR="000A586E" w:rsidRDefault="009F2EF5" w:rsidP="000A586E">
      <w:pPr>
        <w:autoSpaceDE w:val="0"/>
        <w:autoSpaceDN w:val="0"/>
        <w:adjustRightInd w:val="0"/>
        <w:spacing w:line="276" w:lineRule="auto"/>
        <w:jc w:val="both"/>
        <w:rPr>
          <w:rFonts w:ascii="Arial" w:hAnsi="Arial" w:cs="Arial"/>
          <w:szCs w:val="28"/>
          <w:lang w:val="es-ES"/>
        </w:rPr>
      </w:pPr>
      <w:r w:rsidRPr="000A586E">
        <w:rPr>
          <w:rFonts w:ascii="Arial" w:hAnsi="Arial" w:cs="Arial"/>
          <w:szCs w:val="28"/>
          <w:lang w:val="es-ES"/>
        </w:rPr>
        <w:t xml:space="preserve">Lo antedicho pone en evidencia que </w:t>
      </w:r>
      <w:r w:rsidR="000A586E">
        <w:rPr>
          <w:rFonts w:ascii="Arial" w:hAnsi="Arial" w:cs="Arial"/>
          <w:szCs w:val="28"/>
          <w:lang w:val="es-ES"/>
        </w:rPr>
        <w:t xml:space="preserve">la demandada Concretos Argos </w:t>
      </w:r>
      <w:proofErr w:type="spellStart"/>
      <w:r w:rsidR="000A586E">
        <w:rPr>
          <w:rFonts w:ascii="Arial" w:hAnsi="Arial" w:cs="Arial"/>
          <w:szCs w:val="28"/>
          <w:lang w:val="es-ES"/>
        </w:rPr>
        <w:t>SA</w:t>
      </w:r>
      <w:proofErr w:type="spellEnd"/>
      <w:r w:rsidR="000A586E">
        <w:rPr>
          <w:rFonts w:ascii="Arial" w:hAnsi="Arial" w:cs="Arial"/>
          <w:szCs w:val="28"/>
          <w:lang w:val="es-ES"/>
        </w:rPr>
        <w:t xml:space="preserve"> desdibujó el </w:t>
      </w:r>
      <w:r w:rsidR="009914D5">
        <w:rPr>
          <w:rFonts w:ascii="Arial" w:hAnsi="Arial" w:cs="Arial"/>
          <w:szCs w:val="28"/>
          <w:lang w:val="es-ES"/>
        </w:rPr>
        <w:t>convenio celebrado con</w:t>
      </w:r>
      <w:r w:rsidR="000A586E">
        <w:rPr>
          <w:rFonts w:ascii="Arial" w:hAnsi="Arial" w:cs="Arial"/>
          <w:szCs w:val="28"/>
          <w:lang w:val="es-ES"/>
        </w:rPr>
        <w:t xml:space="preserve"> la empresa tempo</w:t>
      </w:r>
      <w:r w:rsidR="006E3D9B">
        <w:rPr>
          <w:rFonts w:ascii="Arial" w:hAnsi="Arial" w:cs="Arial"/>
          <w:szCs w:val="28"/>
          <w:lang w:val="es-ES"/>
        </w:rPr>
        <w:t>ral consagrado en el artículo 71</w:t>
      </w:r>
      <w:r w:rsidR="000A586E">
        <w:rPr>
          <w:rFonts w:ascii="Arial" w:hAnsi="Arial" w:cs="Arial"/>
          <w:szCs w:val="28"/>
          <w:lang w:val="es-ES"/>
        </w:rPr>
        <w:t xml:space="preserve"> </w:t>
      </w:r>
      <w:r w:rsidR="000A586E">
        <w:rPr>
          <w:rFonts w:ascii="Arial" w:hAnsi="Arial" w:cs="Arial"/>
          <w:i/>
          <w:szCs w:val="28"/>
          <w:lang w:val="es-ES"/>
        </w:rPr>
        <w:t xml:space="preserve">ibídem, </w:t>
      </w:r>
      <w:r w:rsidR="000A586E">
        <w:rPr>
          <w:rFonts w:ascii="Arial" w:hAnsi="Arial" w:cs="Arial"/>
          <w:szCs w:val="28"/>
          <w:lang w:val="es-ES"/>
        </w:rPr>
        <w:t xml:space="preserve">en primer lugar, </w:t>
      </w:r>
      <w:r w:rsidR="009914D5">
        <w:rPr>
          <w:rFonts w:ascii="Arial" w:hAnsi="Arial" w:cs="Arial"/>
          <w:szCs w:val="28"/>
          <w:lang w:val="es-ES"/>
        </w:rPr>
        <w:t xml:space="preserve">al incumplirse </w:t>
      </w:r>
      <w:r w:rsidR="00FD77D0">
        <w:rPr>
          <w:rFonts w:ascii="Arial" w:hAnsi="Arial" w:cs="Arial"/>
          <w:szCs w:val="28"/>
          <w:lang w:val="es-ES"/>
        </w:rPr>
        <w:t xml:space="preserve">con </w:t>
      </w:r>
      <w:r w:rsidR="000A586E">
        <w:rPr>
          <w:rFonts w:ascii="Arial" w:hAnsi="Arial" w:cs="Arial"/>
          <w:szCs w:val="28"/>
          <w:lang w:val="es-ES"/>
        </w:rPr>
        <w:t>la temporalidad del servicio de colaboración contratado</w:t>
      </w:r>
      <w:r w:rsidR="00FD77D0">
        <w:rPr>
          <w:rFonts w:ascii="Arial" w:hAnsi="Arial" w:cs="Arial"/>
          <w:szCs w:val="28"/>
          <w:lang w:val="es-ES"/>
        </w:rPr>
        <w:t xml:space="preserve">, pues lo que deja entrever </w:t>
      </w:r>
      <w:r w:rsidR="000A586E">
        <w:rPr>
          <w:rFonts w:ascii="Arial" w:hAnsi="Arial" w:cs="Arial"/>
          <w:szCs w:val="28"/>
          <w:lang w:val="es-ES"/>
        </w:rPr>
        <w:t xml:space="preserve">el dicho de la representante legal de Gente Oportuna </w:t>
      </w:r>
      <w:proofErr w:type="spellStart"/>
      <w:r w:rsidR="000A586E">
        <w:rPr>
          <w:rFonts w:ascii="Arial" w:hAnsi="Arial" w:cs="Arial"/>
          <w:szCs w:val="28"/>
          <w:lang w:val="es-ES"/>
        </w:rPr>
        <w:t>SAS</w:t>
      </w:r>
      <w:proofErr w:type="spellEnd"/>
      <w:r w:rsidR="000A586E">
        <w:rPr>
          <w:rFonts w:ascii="Arial" w:hAnsi="Arial" w:cs="Arial"/>
          <w:szCs w:val="28"/>
          <w:lang w:val="es-ES"/>
        </w:rPr>
        <w:t xml:space="preserve"> es que la empresa Concretos Argos </w:t>
      </w:r>
      <w:proofErr w:type="spellStart"/>
      <w:r w:rsidR="000A586E">
        <w:rPr>
          <w:rFonts w:ascii="Arial" w:hAnsi="Arial" w:cs="Arial"/>
          <w:szCs w:val="28"/>
          <w:lang w:val="es-ES"/>
        </w:rPr>
        <w:t>SA</w:t>
      </w:r>
      <w:proofErr w:type="spellEnd"/>
      <w:r w:rsidR="000A586E">
        <w:rPr>
          <w:rFonts w:ascii="Arial" w:hAnsi="Arial" w:cs="Arial"/>
          <w:szCs w:val="28"/>
          <w:lang w:val="es-ES"/>
        </w:rPr>
        <w:t xml:space="preserve"> requería de su personal</w:t>
      </w:r>
      <w:r w:rsidR="00FD77D0">
        <w:rPr>
          <w:rFonts w:ascii="Arial" w:hAnsi="Arial" w:cs="Arial"/>
          <w:szCs w:val="28"/>
          <w:lang w:val="es-ES"/>
        </w:rPr>
        <w:t>,</w:t>
      </w:r>
      <w:r w:rsidR="006E3D9B">
        <w:rPr>
          <w:rFonts w:ascii="Arial" w:hAnsi="Arial" w:cs="Arial"/>
          <w:szCs w:val="28"/>
          <w:lang w:val="es-ES"/>
        </w:rPr>
        <w:t xml:space="preserve"> no por</w:t>
      </w:r>
      <w:r w:rsidR="000A586E">
        <w:rPr>
          <w:rFonts w:ascii="Arial" w:hAnsi="Arial" w:cs="Arial"/>
          <w:szCs w:val="28"/>
          <w:lang w:val="es-ES"/>
        </w:rPr>
        <w:t xml:space="preserve"> los incrementos de producci</w:t>
      </w:r>
      <w:r w:rsidR="00FD77D0">
        <w:rPr>
          <w:rFonts w:ascii="Arial" w:hAnsi="Arial" w:cs="Arial"/>
          <w:szCs w:val="28"/>
          <w:lang w:val="es-ES"/>
        </w:rPr>
        <w:t xml:space="preserve">ón, </w:t>
      </w:r>
      <w:r w:rsidR="000A586E">
        <w:rPr>
          <w:rFonts w:ascii="Arial" w:hAnsi="Arial" w:cs="Arial"/>
          <w:szCs w:val="28"/>
          <w:lang w:val="es-ES"/>
        </w:rPr>
        <w:t xml:space="preserve">sino para </w:t>
      </w:r>
      <w:r w:rsidR="006E3D9B">
        <w:rPr>
          <w:rFonts w:ascii="Arial" w:hAnsi="Arial" w:cs="Arial"/>
          <w:szCs w:val="28"/>
          <w:lang w:val="es-ES"/>
        </w:rPr>
        <w:t>atender los contratos, esto es</w:t>
      </w:r>
      <w:r w:rsidR="00104ABB">
        <w:rPr>
          <w:rFonts w:ascii="Arial" w:hAnsi="Arial" w:cs="Arial"/>
          <w:szCs w:val="28"/>
          <w:lang w:val="es-ES"/>
        </w:rPr>
        <w:t>,</w:t>
      </w:r>
      <w:r w:rsidR="006E3D9B">
        <w:rPr>
          <w:rFonts w:ascii="Arial" w:hAnsi="Arial" w:cs="Arial"/>
          <w:szCs w:val="28"/>
          <w:lang w:val="es-ES"/>
        </w:rPr>
        <w:t xml:space="preserve"> para </w:t>
      </w:r>
      <w:r w:rsidR="000A586E">
        <w:rPr>
          <w:rFonts w:ascii="Arial" w:hAnsi="Arial" w:cs="Arial"/>
          <w:szCs w:val="28"/>
          <w:lang w:val="es-ES"/>
        </w:rPr>
        <w:t>desarrollar</w:t>
      </w:r>
      <w:r w:rsidR="00FD77D0">
        <w:rPr>
          <w:rFonts w:ascii="Arial" w:hAnsi="Arial" w:cs="Arial"/>
          <w:szCs w:val="28"/>
          <w:lang w:val="es-ES"/>
        </w:rPr>
        <w:t xml:space="preserve"> las tareas </w:t>
      </w:r>
      <w:r w:rsidR="009914D5">
        <w:rPr>
          <w:rFonts w:ascii="Arial" w:hAnsi="Arial" w:cs="Arial"/>
          <w:szCs w:val="28"/>
          <w:lang w:val="es-ES"/>
        </w:rPr>
        <w:t xml:space="preserve">de su objeto social, consistente en la construcción de inmuebles </w:t>
      </w:r>
      <w:r w:rsidR="00FD77D0">
        <w:rPr>
          <w:rFonts w:ascii="Arial" w:hAnsi="Arial" w:cs="Arial"/>
          <w:szCs w:val="28"/>
          <w:lang w:val="es-ES"/>
        </w:rPr>
        <w:t>y esto con el fin de soslayar verdaderos contratos de trabajo con persona</w:t>
      </w:r>
      <w:r w:rsidR="00006C2B">
        <w:rPr>
          <w:rFonts w:ascii="Arial" w:hAnsi="Arial" w:cs="Arial"/>
          <w:szCs w:val="28"/>
          <w:lang w:val="es-ES"/>
        </w:rPr>
        <w:t>l</w:t>
      </w:r>
      <w:r w:rsidR="006E3D9B">
        <w:rPr>
          <w:rFonts w:ascii="Arial" w:hAnsi="Arial" w:cs="Arial"/>
          <w:szCs w:val="28"/>
          <w:lang w:val="es-ES"/>
        </w:rPr>
        <w:t xml:space="preserve"> </w:t>
      </w:r>
      <w:r w:rsidR="006E3D9B" w:rsidRPr="00006C2B">
        <w:rPr>
          <w:rFonts w:ascii="Arial" w:hAnsi="Arial" w:cs="Arial"/>
          <w:szCs w:val="28"/>
          <w:lang w:val="es-ES"/>
        </w:rPr>
        <w:t>propio</w:t>
      </w:r>
      <w:r w:rsidR="00FD77D0">
        <w:rPr>
          <w:rFonts w:ascii="Arial" w:hAnsi="Arial" w:cs="Arial"/>
          <w:szCs w:val="28"/>
          <w:lang w:val="es-ES"/>
        </w:rPr>
        <w:t>, de ahí que demande una cantidad excesiva de trabajadores</w:t>
      </w:r>
      <w:r w:rsidR="00E45058">
        <w:rPr>
          <w:rFonts w:ascii="Arial" w:hAnsi="Arial" w:cs="Arial"/>
          <w:szCs w:val="28"/>
          <w:lang w:val="es-ES"/>
        </w:rPr>
        <w:t xml:space="preserve">, </w:t>
      </w:r>
      <w:r w:rsidR="00E45058">
        <w:rPr>
          <w:rFonts w:ascii="Arial" w:hAnsi="Arial" w:cs="Arial"/>
          <w:color w:val="000000"/>
          <w:szCs w:val="24"/>
          <w:shd w:val="clear" w:color="auto" w:fill="FFFFFF"/>
        </w:rPr>
        <w:t xml:space="preserve">entre 100 y 150, </w:t>
      </w:r>
      <w:r w:rsidR="00E45058">
        <w:rPr>
          <w:rFonts w:ascii="Arial" w:hAnsi="Arial" w:cs="Arial"/>
          <w:szCs w:val="28"/>
          <w:lang w:val="es-ES"/>
        </w:rPr>
        <w:t>como lo dijo</w:t>
      </w:r>
      <w:r w:rsidR="00E45058" w:rsidRPr="00E45058">
        <w:rPr>
          <w:rFonts w:ascii="Arial" w:hAnsi="Arial" w:cs="Arial"/>
          <w:color w:val="000000"/>
          <w:szCs w:val="24"/>
          <w:shd w:val="clear" w:color="auto" w:fill="FFFFFF"/>
        </w:rPr>
        <w:t xml:space="preserve"> </w:t>
      </w:r>
      <w:r w:rsidR="00E45058">
        <w:rPr>
          <w:rFonts w:ascii="Arial" w:hAnsi="Arial" w:cs="Arial"/>
          <w:color w:val="000000"/>
          <w:szCs w:val="24"/>
          <w:shd w:val="clear" w:color="auto" w:fill="FFFFFF"/>
        </w:rPr>
        <w:t xml:space="preserve">la representante legal de la </w:t>
      </w:r>
      <w:proofErr w:type="spellStart"/>
      <w:r w:rsidR="00E45058">
        <w:rPr>
          <w:rFonts w:ascii="Arial" w:hAnsi="Arial" w:cs="Arial"/>
          <w:color w:val="000000"/>
          <w:szCs w:val="24"/>
          <w:shd w:val="clear" w:color="auto" w:fill="FFFFFF"/>
        </w:rPr>
        <w:t>EST</w:t>
      </w:r>
      <w:proofErr w:type="spellEnd"/>
      <w:r w:rsidR="00E45058">
        <w:rPr>
          <w:rFonts w:ascii="Arial" w:hAnsi="Arial" w:cs="Arial"/>
          <w:color w:val="000000"/>
          <w:szCs w:val="24"/>
          <w:shd w:val="clear" w:color="auto" w:fill="FFFFFF"/>
        </w:rPr>
        <w:t xml:space="preserve"> Gente Oportuna </w:t>
      </w:r>
      <w:proofErr w:type="spellStart"/>
      <w:r w:rsidR="00E45058">
        <w:rPr>
          <w:rFonts w:ascii="Arial" w:hAnsi="Arial" w:cs="Arial"/>
          <w:color w:val="000000"/>
          <w:szCs w:val="24"/>
          <w:shd w:val="clear" w:color="auto" w:fill="FFFFFF"/>
        </w:rPr>
        <w:t>SAS</w:t>
      </w:r>
      <w:proofErr w:type="spellEnd"/>
      <w:r w:rsidR="00A42B7F">
        <w:rPr>
          <w:rFonts w:ascii="Arial" w:hAnsi="Arial" w:cs="Arial"/>
          <w:szCs w:val="28"/>
          <w:lang w:val="es-ES"/>
        </w:rPr>
        <w:t>.</w:t>
      </w:r>
    </w:p>
    <w:p w:rsidR="00F42ACB" w:rsidRDefault="00F42ACB" w:rsidP="000A586E">
      <w:pPr>
        <w:autoSpaceDE w:val="0"/>
        <w:autoSpaceDN w:val="0"/>
        <w:adjustRightInd w:val="0"/>
        <w:spacing w:line="276" w:lineRule="auto"/>
        <w:jc w:val="both"/>
        <w:rPr>
          <w:rFonts w:ascii="Arial" w:hAnsi="Arial" w:cs="Arial"/>
          <w:szCs w:val="28"/>
          <w:lang w:val="es-ES"/>
        </w:rPr>
      </w:pPr>
    </w:p>
    <w:p w:rsidR="00FD77D0" w:rsidRDefault="00FD77D0" w:rsidP="000A586E">
      <w:pPr>
        <w:autoSpaceDE w:val="0"/>
        <w:autoSpaceDN w:val="0"/>
        <w:adjustRightInd w:val="0"/>
        <w:spacing w:line="276" w:lineRule="auto"/>
        <w:jc w:val="both"/>
        <w:rPr>
          <w:rFonts w:ascii="Arial" w:hAnsi="Arial" w:cs="Arial"/>
          <w:szCs w:val="28"/>
          <w:lang w:val="es-ES"/>
        </w:rPr>
      </w:pPr>
      <w:r>
        <w:rPr>
          <w:rFonts w:ascii="Arial" w:hAnsi="Arial" w:cs="Arial"/>
          <w:szCs w:val="28"/>
          <w:lang w:val="es-ES"/>
        </w:rPr>
        <w:t>Por lo tanto</w:t>
      </w:r>
      <w:r w:rsidR="000E65F2">
        <w:rPr>
          <w:rFonts w:ascii="Arial" w:hAnsi="Arial" w:cs="Arial"/>
          <w:szCs w:val="28"/>
          <w:lang w:val="es-ES"/>
        </w:rPr>
        <w:t>,</w:t>
      </w:r>
      <w:r>
        <w:rPr>
          <w:rFonts w:ascii="Arial" w:hAnsi="Arial" w:cs="Arial"/>
          <w:szCs w:val="28"/>
          <w:lang w:val="es-ES"/>
        </w:rPr>
        <w:t xml:space="preserve"> la figura de la empresa de servicio temporal </w:t>
      </w:r>
      <w:r w:rsidR="000E65F2">
        <w:rPr>
          <w:rFonts w:ascii="Arial" w:hAnsi="Arial" w:cs="Arial"/>
          <w:szCs w:val="28"/>
          <w:lang w:val="es-ES"/>
        </w:rPr>
        <w:t xml:space="preserve">utilizada con Gente Oportuna </w:t>
      </w:r>
      <w:proofErr w:type="spellStart"/>
      <w:r w:rsidR="000E65F2">
        <w:rPr>
          <w:rFonts w:ascii="Arial" w:hAnsi="Arial" w:cs="Arial"/>
          <w:szCs w:val="28"/>
          <w:lang w:val="es-ES"/>
        </w:rPr>
        <w:t>SAS</w:t>
      </w:r>
      <w:proofErr w:type="spellEnd"/>
      <w:r w:rsidR="000E65F2">
        <w:rPr>
          <w:rFonts w:ascii="Arial" w:hAnsi="Arial" w:cs="Arial"/>
          <w:szCs w:val="28"/>
          <w:lang w:val="es-ES"/>
        </w:rPr>
        <w:t>, no se recondujo en función a los eventos del artículo 77 de la Ley 50 de 1990, por el contrario, desbordó los límites en ellos previstos,</w:t>
      </w:r>
      <w:r w:rsidR="00B4597D">
        <w:rPr>
          <w:rFonts w:ascii="Arial" w:hAnsi="Arial" w:cs="Arial"/>
          <w:szCs w:val="28"/>
          <w:lang w:val="es-ES"/>
        </w:rPr>
        <w:t xml:space="preserve"> como el objeto de la </w:t>
      </w:r>
      <w:proofErr w:type="spellStart"/>
      <w:r w:rsidR="00B4597D">
        <w:rPr>
          <w:rFonts w:ascii="Arial" w:hAnsi="Arial" w:cs="Arial"/>
          <w:szCs w:val="28"/>
          <w:lang w:val="es-ES"/>
        </w:rPr>
        <w:t>EST</w:t>
      </w:r>
      <w:proofErr w:type="spellEnd"/>
      <w:r w:rsidR="00B4597D">
        <w:rPr>
          <w:rFonts w:ascii="Arial" w:hAnsi="Arial" w:cs="Arial"/>
          <w:szCs w:val="28"/>
          <w:lang w:val="es-ES"/>
        </w:rPr>
        <w:t xml:space="preserve"> consagrado en el artículo 71 </w:t>
      </w:r>
      <w:r w:rsidR="00B4597D">
        <w:rPr>
          <w:rFonts w:ascii="Arial" w:hAnsi="Arial" w:cs="Arial"/>
          <w:i/>
          <w:szCs w:val="28"/>
          <w:lang w:val="es-ES"/>
        </w:rPr>
        <w:t>ibídem,</w:t>
      </w:r>
      <w:r w:rsidR="000E65F2">
        <w:rPr>
          <w:rFonts w:ascii="Arial" w:hAnsi="Arial" w:cs="Arial"/>
          <w:szCs w:val="28"/>
          <w:lang w:val="es-ES"/>
        </w:rPr>
        <w:t xml:space="preserve"> lo que hace desaparecer de esta forma el sustento contractual que justifica la presencia de los trabajadores en misión en la empresa usuaria</w:t>
      </w:r>
      <w:r w:rsidR="00504373">
        <w:rPr>
          <w:rFonts w:ascii="Arial" w:hAnsi="Arial" w:cs="Arial"/>
          <w:szCs w:val="28"/>
          <w:lang w:val="es-ES"/>
        </w:rPr>
        <w:t xml:space="preserve"> y si bien le asiste razón al apoderado de la parte demandada Concretos Argos </w:t>
      </w:r>
      <w:proofErr w:type="spellStart"/>
      <w:r w:rsidR="00504373">
        <w:rPr>
          <w:rFonts w:ascii="Arial" w:hAnsi="Arial" w:cs="Arial"/>
          <w:szCs w:val="28"/>
          <w:lang w:val="es-ES"/>
        </w:rPr>
        <w:t>SA</w:t>
      </w:r>
      <w:proofErr w:type="spellEnd"/>
      <w:r w:rsidR="00504373">
        <w:rPr>
          <w:rFonts w:ascii="Arial" w:hAnsi="Arial" w:cs="Arial"/>
          <w:szCs w:val="28"/>
          <w:lang w:val="es-ES"/>
        </w:rPr>
        <w:t xml:space="preserve"> cuando argumenta que el contrato comercial al que se aludió en los interrogatorios de parte fue </w:t>
      </w:r>
      <w:r w:rsidR="007810F5">
        <w:rPr>
          <w:rFonts w:ascii="Arial" w:hAnsi="Arial" w:cs="Arial"/>
          <w:szCs w:val="28"/>
          <w:lang w:val="es-ES"/>
        </w:rPr>
        <w:t xml:space="preserve">del contrato marco y no de cada trabajador en misión, lo cierto es que dicho contrato </w:t>
      </w:r>
      <w:r w:rsidR="00B4597D">
        <w:rPr>
          <w:rFonts w:ascii="Arial" w:hAnsi="Arial" w:cs="Arial"/>
          <w:szCs w:val="28"/>
          <w:lang w:val="es-ES"/>
        </w:rPr>
        <w:t>fue desbordado</w:t>
      </w:r>
      <w:r w:rsidR="00A42B7F">
        <w:rPr>
          <w:rFonts w:ascii="Arial" w:hAnsi="Arial" w:cs="Arial"/>
          <w:szCs w:val="28"/>
          <w:lang w:val="es-ES"/>
        </w:rPr>
        <w:t>,</w:t>
      </w:r>
      <w:r w:rsidR="00B4597D">
        <w:rPr>
          <w:rFonts w:ascii="Arial" w:hAnsi="Arial" w:cs="Arial"/>
          <w:szCs w:val="28"/>
          <w:lang w:val="es-ES"/>
        </w:rPr>
        <w:t xml:space="preserve"> </w:t>
      </w:r>
      <w:r w:rsidR="007810F5">
        <w:rPr>
          <w:rFonts w:ascii="Arial" w:hAnsi="Arial" w:cs="Arial"/>
          <w:szCs w:val="28"/>
          <w:lang w:val="es-ES"/>
        </w:rPr>
        <w:t>al contratar al demandante</w:t>
      </w:r>
      <w:r w:rsidR="00A42B7F">
        <w:rPr>
          <w:rFonts w:ascii="Arial" w:hAnsi="Arial" w:cs="Arial"/>
          <w:szCs w:val="28"/>
          <w:lang w:val="es-ES"/>
        </w:rPr>
        <w:t xml:space="preserve"> bajo éste,</w:t>
      </w:r>
      <w:r w:rsidR="007810F5">
        <w:rPr>
          <w:rFonts w:ascii="Arial" w:hAnsi="Arial" w:cs="Arial"/>
          <w:szCs w:val="28"/>
          <w:lang w:val="es-ES"/>
        </w:rPr>
        <w:t xml:space="preserve"> no por el aumento de producción, del que nada se probó, sino para cumplir con los contratos que asumía la empresa Concretos Argos </w:t>
      </w:r>
      <w:proofErr w:type="spellStart"/>
      <w:r w:rsidR="007810F5">
        <w:rPr>
          <w:rFonts w:ascii="Arial" w:hAnsi="Arial" w:cs="Arial"/>
          <w:szCs w:val="28"/>
          <w:lang w:val="es-ES"/>
        </w:rPr>
        <w:t>SA</w:t>
      </w:r>
      <w:proofErr w:type="spellEnd"/>
      <w:r w:rsidR="00874598">
        <w:rPr>
          <w:rFonts w:ascii="Arial" w:hAnsi="Arial" w:cs="Arial"/>
          <w:szCs w:val="28"/>
          <w:lang w:val="es-ES"/>
        </w:rPr>
        <w:t>.</w:t>
      </w:r>
    </w:p>
    <w:p w:rsidR="00DB31C4" w:rsidRDefault="00DB31C4" w:rsidP="000A586E">
      <w:pPr>
        <w:autoSpaceDE w:val="0"/>
        <w:autoSpaceDN w:val="0"/>
        <w:adjustRightInd w:val="0"/>
        <w:spacing w:line="276" w:lineRule="auto"/>
        <w:jc w:val="both"/>
        <w:rPr>
          <w:rFonts w:ascii="Arial" w:hAnsi="Arial" w:cs="Arial"/>
          <w:szCs w:val="28"/>
          <w:lang w:val="es-ES"/>
        </w:rPr>
      </w:pPr>
    </w:p>
    <w:p w:rsidR="006F6C57" w:rsidRDefault="00DB31C4" w:rsidP="000A586E">
      <w:pPr>
        <w:autoSpaceDE w:val="0"/>
        <w:autoSpaceDN w:val="0"/>
        <w:adjustRightInd w:val="0"/>
        <w:spacing w:line="276" w:lineRule="auto"/>
        <w:jc w:val="both"/>
        <w:rPr>
          <w:rFonts w:ascii="Arial" w:hAnsi="Arial" w:cs="Arial"/>
          <w:szCs w:val="28"/>
          <w:lang w:val="es-ES"/>
        </w:rPr>
      </w:pPr>
      <w:r>
        <w:rPr>
          <w:rFonts w:ascii="Arial" w:hAnsi="Arial" w:cs="Arial"/>
          <w:szCs w:val="28"/>
          <w:lang w:val="es-ES"/>
        </w:rPr>
        <w:t xml:space="preserve">Así las cosas, la única calidad en la que actuó la demandada Concretos Argos </w:t>
      </w:r>
      <w:proofErr w:type="spellStart"/>
      <w:r>
        <w:rPr>
          <w:rFonts w:ascii="Arial" w:hAnsi="Arial" w:cs="Arial"/>
          <w:szCs w:val="28"/>
          <w:lang w:val="es-ES"/>
        </w:rPr>
        <w:t>SA</w:t>
      </w:r>
      <w:proofErr w:type="spellEnd"/>
      <w:r>
        <w:rPr>
          <w:rFonts w:ascii="Arial" w:hAnsi="Arial" w:cs="Arial"/>
          <w:szCs w:val="28"/>
          <w:lang w:val="es-ES"/>
        </w:rPr>
        <w:t xml:space="preserve"> fue como verdadera empleadora</w:t>
      </w:r>
      <w:r w:rsidR="001F5435">
        <w:rPr>
          <w:rFonts w:ascii="Arial" w:hAnsi="Arial" w:cs="Arial"/>
          <w:szCs w:val="28"/>
          <w:lang w:val="es-ES"/>
        </w:rPr>
        <w:t xml:space="preserve">, de ahí que no sea posible declarar las excepciones de inexistencia de contrato laboral, falta de legitimación en la causa y cobro de lo no debido, </w:t>
      </w:r>
      <w:r w:rsidR="006F6C57">
        <w:rPr>
          <w:rFonts w:ascii="Arial" w:hAnsi="Arial" w:cs="Arial"/>
          <w:szCs w:val="28"/>
          <w:lang w:val="es-ES"/>
        </w:rPr>
        <w:t xml:space="preserve">como lo hizo la primera instancia, </w:t>
      </w:r>
      <w:r w:rsidR="001F5435">
        <w:rPr>
          <w:rFonts w:ascii="Arial" w:hAnsi="Arial" w:cs="Arial"/>
          <w:szCs w:val="28"/>
          <w:lang w:val="es-ES"/>
        </w:rPr>
        <w:t xml:space="preserve">por lo que no son de recibo </w:t>
      </w:r>
      <w:r w:rsidR="006F6C57">
        <w:rPr>
          <w:rFonts w:ascii="Arial" w:hAnsi="Arial" w:cs="Arial"/>
          <w:szCs w:val="28"/>
          <w:lang w:val="es-ES"/>
        </w:rPr>
        <w:t xml:space="preserve">los argumentos del apoderado de la parte demandada Concretos Argos </w:t>
      </w:r>
      <w:proofErr w:type="spellStart"/>
      <w:r w:rsidR="006F6C57">
        <w:rPr>
          <w:rFonts w:ascii="Arial" w:hAnsi="Arial" w:cs="Arial"/>
          <w:szCs w:val="28"/>
          <w:lang w:val="es-ES"/>
        </w:rPr>
        <w:t>SA</w:t>
      </w:r>
      <w:proofErr w:type="spellEnd"/>
      <w:r w:rsidR="006F6C57">
        <w:rPr>
          <w:rFonts w:ascii="Arial" w:hAnsi="Arial" w:cs="Arial"/>
          <w:szCs w:val="28"/>
          <w:lang w:val="es-ES"/>
        </w:rPr>
        <w:t xml:space="preserve"> en este aspecto </w:t>
      </w:r>
      <w:r w:rsidR="001F5435">
        <w:rPr>
          <w:rFonts w:ascii="Arial" w:hAnsi="Arial" w:cs="Arial"/>
          <w:szCs w:val="28"/>
          <w:lang w:val="es-ES"/>
        </w:rPr>
        <w:t>y</w:t>
      </w:r>
      <w:r w:rsidR="006F6C57">
        <w:rPr>
          <w:rFonts w:ascii="Arial" w:hAnsi="Arial" w:cs="Arial"/>
          <w:szCs w:val="28"/>
          <w:lang w:val="es-ES"/>
        </w:rPr>
        <w:t xml:space="preserve"> de esta forma se despachará.</w:t>
      </w:r>
    </w:p>
    <w:p w:rsidR="006F6C57" w:rsidRDefault="006F6C57" w:rsidP="000A586E">
      <w:pPr>
        <w:autoSpaceDE w:val="0"/>
        <w:autoSpaceDN w:val="0"/>
        <w:adjustRightInd w:val="0"/>
        <w:spacing w:line="276" w:lineRule="auto"/>
        <w:jc w:val="both"/>
        <w:rPr>
          <w:rFonts w:ascii="Arial" w:hAnsi="Arial" w:cs="Arial"/>
          <w:szCs w:val="28"/>
          <w:lang w:val="es-ES"/>
        </w:rPr>
      </w:pPr>
    </w:p>
    <w:p w:rsidR="005C5CC7" w:rsidRDefault="005C5CC7" w:rsidP="000A586E">
      <w:pPr>
        <w:autoSpaceDE w:val="0"/>
        <w:autoSpaceDN w:val="0"/>
        <w:adjustRightInd w:val="0"/>
        <w:spacing w:line="276" w:lineRule="auto"/>
        <w:jc w:val="both"/>
        <w:rPr>
          <w:rFonts w:ascii="Arial" w:hAnsi="Arial" w:cs="Arial"/>
          <w:szCs w:val="28"/>
          <w:lang w:val="es-ES"/>
        </w:rPr>
      </w:pPr>
      <w:r>
        <w:rPr>
          <w:rFonts w:ascii="Arial" w:hAnsi="Arial" w:cs="Arial"/>
          <w:szCs w:val="28"/>
          <w:lang w:val="es-ES"/>
        </w:rPr>
        <w:t>E</w:t>
      </w:r>
      <w:r w:rsidR="006F6C57">
        <w:rPr>
          <w:rFonts w:ascii="Arial" w:hAnsi="Arial" w:cs="Arial"/>
          <w:szCs w:val="28"/>
          <w:lang w:val="es-ES"/>
        </w:rPr>
        <w:t>n</w:t>
      </w:r>
      <w:r>
        <w:rPr>
          <w:rFonts w:ascii="Arial" w:hAnsi="Arial" w:cs="Arial"/>
          <w:szCs w:val="28"/>
          <w:lang w:val="es-ES"/>
        </w:rPr>
        <w:t xml:space="preserve"> relación con</w:t>
      </w:r>
      <w:r w:rsidR="006F6C57">
        <w:rPr>
          <w:rFonts w:ascii="Arial" w:hAnsi="Arial" w:cs="Arial"/>
          <w:szCs w:val="28"/>
          <w:lang w:val="es-ES"/>
        </w:rPr>
        <w:t xml:space="preserve"> la inconformidad de la codemandada Gente Oportuna </w:t>
      </w:r>
      <w:proofErr w:type="spellStart"/>
      <w:r w:rsidR="006F6C57">
        <w:rPr>
          <w:rFonts w:ascii="Arial" w:hAnsi="Arial" w:cs="Arial"/>
          <w:szCs w:val="28"/>
          <w:lang w:val="es-ES"/>
        </w:rPr>
        <w:t>SAS</w:t>
      </w:r>
      <w:proofErr w:type="spellEnd"/>
      <w:r w:rsidR="006F6C57">
        <w:rPr>
          <w:rFonts w:ascii="Arial" w:hAnsi="Arial" w:cs="Arial"/>
          <w:szCs w:val="28"/>
          <w:lang w:val="es-ES"/>
        </w:rPr>
        <w:t xml:space="preserve"> en relación con la solidaridad frente a la indemnización moratoria, en primer lugar</w:t>
      </w:r>
      <w:r w:rsidR="007B128E">
        <w:rPr>
          <w:rFonts w:ascii="Arial" w:hAnsi="Arial" w:cs="Arial"/>
          <w:szCs w:val="28"/>
          <w:lang w:val="es-ES"/>
        </w:rPr>
        <w:t>,</w:t>
      </w:r>
      <w:r w:rsidR="006F6C57">
        <w:rPr>
          <w:rFonts w:ascii="Arial" w:hAnsi="Arial" w:cs="Arial"/>
          <w:szCs w:val="28"/>
          <w:lang w:val="es-ES"/>
        </w:rPr>
        <w:t xml:space="preserve"> debe advertirse que la Jueza de primera instancia erró al declarar</w:t>
      </w:r>
      <w:r w:rsidR="00B16808">
        <w:rPr>
          <w:rFonts w:ascii="Arial" w:hAnsi="Arial" w:cs="Arial"/>
          <w:szCs w:val="28"/>
          <w:lang w:val="es-ES"/>
        </w:rPr>
        <w:t xml:space="preserve"> la calidad de empleadora</w:t>
      </w:r>
      <w:r w:rsidR="005A60D9">
        <w:rPr>
          <w:rFonts w:ascii="Arial" w:hAnsi="Arial" w:cs="Arial"/>
          <w:szCs w:val="28"/>
          <w:lang w:val="es-ES"/>
        </w:rPr>
        <w:t xml:space="preserve"> en esta demandada, teniendo en cuenta que cuando la figura de la empresa temporal no se utiliza conforme a los parámetros de los artículos </w:t>
      </w:r>
      <w:r w:rsidR="00FC3216">
        <w:rPr>
          <w:rFonts w:ascii="Arial" w:hAnsi="Arial" w:cs="Arial"/>
          <w:szCs w:val="28"/>
          <w:lang w:val="es-ES"/>
        </w:rPr>
        <w:t>75 y siguientes de la Ley 5</w:t>
      </w:r>
      <w:r w:rsidR="005A60D9">
        <w:rPr>
          <w:rFonts w:ascii="Arial" w:hAnsi="Arial" w:cs="Arial"/>
          <w:szCs w:val="28"/>
          <w:lang w:val="es-ES"/>
        </w:rPr>
        <w:t xml:space="preserve">0 de 1990, </w:t>
      </w:r>
      <w:r w:rsidR="007B128E">
        <w:rPr>
          <w:rFonts w:ascii="Arial" w:hAnsi="Arial" w:cs="Arial"/>
          <w:szCs w:val="28"/>
          <w:lang w:val="es-ES"/>
        </w:rPr>
        <w:t xml:space="preserve">la </w:t>
      </w:r>
      <w:proofErr w:type="spellStart"/>
      <w:r w:rsidR="007B128E">
        <w:rPr>
          <w:rFonts w:ascii="Arial" w:hAnsi="Arial" w:cs="Arial"/>
          <w:szCs w:val="28"/>
          <w:lang w:val="es-ES"/>
        </w:rPr>
        <w:t>EST</w:t>
      </w:r>
      <w:proofErr w:type="spellEnd"/>
      <w:r w:rsidR="007B128E">
        <w:rPr>
          <w:rFonts w:ascii="Arial" w:hAnsi="Arial" w:cs="Arial"/>
          <w:szCs w:val="28"/>
          <w:lang w:val="es-ES"/>
        </w:rPr>
        <w:t xml:space="preserve"> pasa a ser una simple intermediaria en la contratación laboral,</w:t>
      </w:r>
      <w:r w:rsidR="0099338D">
        <w:rPr>
          <w:rFonts w:ascii="Arial" w:hAnsi="Arial" w:cs="Arial"/>
          <w:szCs w:val="28"/>
          <w:lang w:val="es-ES"/>
        </w:rPr>
        <w:t xml:space="preserve"> al ser un empleador aparente,</w:t>
      </w:r>
      <w:r w:rsidR="0095166D">
        <w:rPr>
          <w:rFonts w:ascii="Arial" w:hAnsi="Arial" w:cs="Arial"/>
          <w:szCs w:val="28"/>
          <w:lang w:val="es-ES"/>
        </w:rPr>
        <w:t xml:space="preserve"> </w:t>
      </w:r>
      <w:r w:rsidR="007B128E">
        <w:rPr>
          <w:rFonts w:ascii="Arial" w:hAnsi="Arial" w:cs="Arial"/>
          <w:szCs w:val="28"/>
          <w:lang w:val="es-ES"/>
        </w:rPr>
        <w:t>pues la empleadora es la usuaria</w:t>
      </w:r>
      <w:r w:rsidR="0095166D">
        <w:rPr>
          <w:rFonts w:ascii="Arial" w:hAnsi="Arial" w:cs="Arial"/>
          <w:szCs w:val="28"/>
          <w:lang w:val="es-ES"/>
        </w:rPr>
        <w:t>,</w:t>
      </w:r>
      <w:r w:rsidR="0095166D" w:rsidRPr="0095166D">
        <w:rPr>
          <w:rFonts w:ascii="Arial" w:hAnsi="Arial" w:cs="Arial"/>
          <w:szCs w:val="28"/>
          <w:lang w:val="es-ES"/>
        </w:rPr>
        <w:t xml:space="preserve"> </w:t>
      </w:r>
      <w:r w:rsidR="0095166D">
        <w:rPr>
          <w:rFonts w:ascii="Arial" w:hAnsi="Arial" w:cs="Arial"/>
          <w:szCs w:val="28"/>
          <w:lang w:val="es-ES"/>
        </w:rPr>
        <w:t>conforme lo ha dicho la Jurisprudencia de la Sala de Casación Laboral citada líneas atrás,</w:t>
      </w:r>
      <w:r w:rsidR="00FC3216">
        <w:rPr>
          <w:rFonts w:ascii="Arial" w:hAnsi="Arial" w:cs="Arial"/>
          <w:szCs w:val="28"/>
          <w:lang w:val="es-ES"/>
        </w:rPr>
        <w:t xml:space="preserve"> </w:t>
      </w:r>
      <w:r>
        <w:rPr>
          <w:rFonts w:ascii="Arial" w:hAnsi="Arial" w:cs="Arial"/>
          <w:szCs w:val="28"/>
          <w:lang w:val="es-ES"/>
        </w:rPr>
        <w:t>sin embargo, como tal calidad no fue apelada por las partes, quedará incólume.</w:t>
      </w:r>
    </w:p>
    <w:p w:rsidR="005C5CC7" w:rsidRDefault="005C5CC7" w:rsidP="000A586E">
      <w:pPr>
        <w:autoSpaceDE w:val="0"/>
        <w:autoSpaceDN w:val="0"/>
        <w:adjustRightInd w:val="0"/>
        <w:spacing w:line="276" w:lineRule="auto"/>
        <w:jc w:val="both"/>
        <w:rPr>
          <w:rFonts w:ascii="Arial" w:hAnsi="Arial" w:cs="Arial"/>
          <w:szCs w:val="28"/>
          <w:lang w:val="es-ES"/>
        </w:rPr>
      </w:pPr>
    </w:p>
    <w:p w:rsidR="007E4E74" w:rsidRDefault="005C5CC7" w:rsidP="007E4E74">
      <w:pPr>
        <w:autoSpaceDE w:val="0"/>
        <w:autoSpaceDN w:val="0"/>
        <w:adjustRightInd w:val="0"/>
        <w:spacing w:line="276" w:lineRule="auto"/>
        <w:jc w:val="both"/>
        <w:rPr>
          <w:rFonts w:ascii="Arial" w:hAnsi="Arial" w:cs="Arial"/>
          <w:szCs w:val="28"/>
          <w:lang w:val="es-ES"/>
        </w:rPr>
      </w:pPr>
      <w:r>
        <w:rPr>
          <w:rFonts w:ascii="Arial" w:hAnsi="Arial" w:cs="Arial"/>
          <w:szCs w:val="28"/>
          <w:lang w:val="es-ES"/>
        </w:rPr>
        <w:t>Ahora la solidaridad surge por el hecho de</w:t>
      </w:r>
      <w:r w:rsidR="00FC3216">
        <w:rPr>
          <w:rFonts w:ascii="Arial" w:hAnsi="Arial" w:cs="Arial"/>
          <w:szCs w:val="28"/>
          <w:lang w:val="es-ES"/>
        </w:rPr>
        <w:t xml:space="preserve"> no confesar la </w:t>
      </w:r>
      <w:proofErr w:type="spellStart"/>
      <w:r w:rsidR="00FC3216">
        <w:rPr>
          <w:rFonts w:ascii="Arial" w:hAnsi="Arial" w:cs="Arial"/>
          <w:szCs w:val="28"/>
          <w:lang w:val="es-ES"/>
        </w:rPr>
        <w:t>EST</w:t>
      </w:r>
      <w:proofErr w:type="spellEnd"/>
      <w:r w:rsidR="00FC3216">
        <w:rPr>
          <w:rFonts w:ascii="Arial" w:hAnsi="Arial" w:cs="Arial"/>
          <w:szCs w:val="28"/>
          <w:lang w:val="es-ES"/>
        </w:rPr>
        <w:t xml:space="preserve"> su calidad </w:t>
      </w:r>
      <w:r>
        <w:rPr>
          <w:rFonts w:ascii="Arial" w:hAnsi="Arial" w:cs="Arial"/>
          <w:szCs w:val="28"/>
          <w:lang w:val="es-ES"/>
        </w:rPr>
        <w:t>de intermediaria ante el trabajador</w:t>
      </w:r>
      <w:r w:rsidR="0099338D">
        <w:rPr>
          <w:rFonts w:ascii="Arial" w:hAnsi="Arial" w:cs="Arial"/>
          <w:szCs w:val="28"/>
          <w:lang w:val="es-ES"/>
        </w:rPr>
        <w:t>,</w:t>
      </w:r>
      <w:r w:rsidR="0095166D">
        <w:rPr>
          <w:rFonts w:ascii="Arial" w:hAnsi="Arial" w:cs="Arial"/>
          <w:szCs w:val="28"/>
          <w:lang w:val="es-ES"/>
        </w:rPr>
        <w:t xml:space="preserve"> </w:t>
      </w:r>
      <w:r w:rsidR="00E7288B">
        <w:rPr>
          <w:rFonts w:ascii="Arial" w:hAnsi="Arial" w:cs="Arial"/>
          <w:szCs w:val="28"/>
          <w:lang w:val="es-ES"/>
        </w:rPr>
        <w:t>en los términos del artículo 35 del Código Sustantivo del Trabajo</w:t>
      </w:r>
      <w:r w:rsidR="007E4E74">
        <w:rPr>
          <w:rFonts w:ascii="Arial" w:hAnsi="Arial" w:cs="Arial"/>
          <w:szCs w:val="28"/>
          <w:lang w:val="es-ES"/>
        </w:rPr>
        <w:t xml:space="preserve">, de ahí que no pueda desligarse Gente Oportuna </w:t>
      </w:r>
      <w:proofErr w:type="spellStart"/>
      <w:r w:rsidR="007E4E74">
        <w:rPr>
          <w:rFonts w:ascii="Arial" w:hAnsi="Arial" w:cs="Arial"/>
          <w:szCs w:val="28"/>
          <w:lang w:val="es-ES"/>
        </w:rPr>
        <w:t>SAS</w:t>
      </w:r>
      <w:proofErr w:type="spellEnd"/>
      <w:r w:rsidR="007E4E74">
        <w:rPr>
          <w:rFonts w:ascii="Arial" w:hAnsi="Arial" w:cs="Arial"/>
          <w:szCs w:val="28"/>
          <w:lang w:val="es-ES"/>
        </w:rPr>
        <w:t xml:space="preserve"> por el hecho de que su único fin era el envío del trabajador en misión, por cuanto, dicho sustento contractual desapareció conforme se dejó sentado </w:t>
      </w:r>
      <w:proofErr w:type="spellStart"/>
      <w:r w:rsidR="007E4E74">
        <w:rPr>
          <w:rFonts w:ascii="Arial" w:hAnsi="Arial" w:cs="Arial"/>
          <w:szCs w:val="28"/>
          <w:lang w:val="es-ES"/>
        </w:rPr>
        <w:t>anteladamente</w:t>
      </w:r>
      <w:proofErr w:type="spellEnd"/>
      <w:r w:rsidR="007E4E74">
        <w:rPr>
          <w:rFonts w:ascii="Arial" w:hAnsi="Arial" w:cs="Arial"/>
          <w:szCs w:val="28"/>
          <w:lang w:val="es-ES"/>
        </w:rPr>
        <w:t>, de esta forma, tampoco prospera la apelaci</w:t>
      </w:r>
      <w:r w:rsidR="00874598">
        <w:rPr>
          <w:rFonts w:ascii="Arial" w:hAnsi="Arial" w:cs="Arial"/>
          <w:szCs w:val="28"/>
          <w:lang w:val="es-ES"/>
        </w:rPr>
        <w:t>ón en este punto</w:t>
      </w:r>
      <w:r w:rsidR="007E4E74">
        <w:rPr>
          <w:rFonts w:ascii="Arial" w:hAnsi="Arial" w:cs="Arial"/>
          <w:szCs w:val="28"/>
          <w:lang w:val="es-ES"/>
        </w:rPr>
        <w:t xml:space="preserve">. </w:t>
      </w:r>
    </w:p>
    <w:p w:rsidR="00874598" w:rsidRDefault="00874598" w:rsidP="007E4E74">
      <w:pPr>
        <w:autoSpaceDE w:val="0"/>
        <w:autoSpaceDN w:val="0"/>
        <w:adjustRightInd w:val="0"/>
        <w:spacing w:line="276" w:lineRule="auto"/>
        <w:jc w:val="both"/>
        <w:rPr>
          <w:rFonts w:ascii="Arial" w:hAnsi="Arial" w:cs="Arial"/>
          <w:szCs w:val="28"/>
          <w:lang w:val="es-ES"/>
        </w:rPr>
      </w:pPr>
    </w:p>
    <w:p w:rsidR="00AC5C8C" w:rsidRDefault="00521B03" w:rsidP="00AC5C8C">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Indemnización moratoria</w:t>
      </w:r>
      <w:r w:rsidR="00AC5C8C" w:rsidRPr="00422EC9">
        <w:rPr>
          <w:rFonts w:ascii="Arial" w:hAnsi="Arial" w:cs="Arial"/>
          <w:b/>
          <w:color w:val="000000"/>
          <w:szCs w:val="16"/>
          <w:lang w:val="es-ES"/>
        </w:rPr>
        <w:t xml:space="preserve"> del artículo 65 del </w:t>
      </w:r>
      <w:proofErr w:type="spellStart"/>
      <w:r w:rsidR="00AC5C8C" w:rsidRPr="00422EC9">
        <w:rPr>
          <w:rFonts w:ascii="Arial" w:hAnsi="Arial" w:cs="Arial"/>
          <w:b/>
          <w:color w:val="000000"/>
          <w:szCs w:val="16"/>
          <w:lang w:val="es-ES"/>
        </w:rPr>
        <w:t>CST</w:t>
      </w:r>
      <w:proofErr w:type="spellEnd"/>
      <w:r w:rsidR="00AC5C8C" w:rsidRPr="00422EC9">
        <w:rPr>
          <w:rFonts w:ascii="Arial" w:hAnsi="Arial" w:cs="Arial"/>
          <w:b/>
          <w:color w:val="000000"/>
          <w:szCs w:val="16"/>
          <w:lang w:val="es-ES"/>
        </w:rPr>
        <w:t xml:space="preserve"> </w:t>
      </w:r>
    </w:p>
    <w:p w:rsidR="00521B03" w:rsidRDefault="00521B03" w:rsidP="00AC5C8C">
      <w:pPr>
        <w:autoSpaceDE w:val="0"/>
        <w:autoSpaceDN w:val="0"/>
        <w:adjustRightInd w:val="0"/>
        <w:spacing w:line="276" w:lineRule="auto"/>
        <w:jc w:val="both"/>
        <w:rPr>
          <w:rFonts w:ascii="Arial" w:hAnsi="Arial" w:cs="Arial"/>
          <w:color w:val="000000"/>
          <w:szCs w:val="16"/>
          <w:lang w:val="es-ES"/>
        </w:rPr>
      </w:pPr>
    </w:p>
    <w:p w:rsidR="00332547" w:rsidRPr="002D7C9B" w:rsidRDefault="00AC5C8C" w:rsidP="00332547">
      <w:pPr>
        <w:autoSpaceDE w:val="0"/>
        <w:autoSpaceDN w:val="0"/>
        <w:adjustRightInd w:val="0"/>
        <w:spacing w:line="276" w:lineRule="auto"/>
        <w:jc w:val="both"/>
        <w:rPr>
          <w:rFonts w:ascii="Arial" w:hAnsi="Arial" w:cs="Arial"/>
          <w:color w:val="000000"/>
          <w:szCs w:val="16"/>
          <w:lang w:val="es-ES"/>
        </w:rPr>
      </w:pPr>
      <w:r w:rsidRPr="00655D51">
        <w:rPr>
          <w:rFonts w:ascii="Arial" w:hAnsi="Arial" w:cs="Arial"/>
          <w:color w:val="000000"/>
          <w:szCs w:val="16"/>
          <w:lang w:val="es-ES"/>
        </w:rPr>
        <w:t xml:space="preserve">Por último, en lo atinente a </w:t>
      </w:r>
      <w:r w:rsidR="00521B03">
        <w:rPr>
          <w:rFonts w:ascii="Arial" w:hAnsi="Arial" w:cs="Arial"/>
          <w:color w:val="000000"/>
          <w:szCs w:val="16"/>
          <w:lang w:val="es-ES"/>
        </w:rPr>
        <w:t>la indemnización moratoria solicitada</w:t>
      </w:r>
      <w:r w:rsidRPr="00655D51">
        <w:rPr>
          <w:rFonts w:ascii="Arial" w:hAnsi="Arial" w:cs="Arial"/>
          <w:color w:val="000000"/>
          <w:szCs w:val="16"/>
          <w:lang w:val="es-ES"/>
        </w:rPr>
        <w:t xml:space="preserve"> por el actor por falta de pago de las prestaciones sociales al término del contrato,</w:t>
      </w:r>
      <w:r w:rsidR="00D07843">
        <w:rPr>
          <w:rFonts w:ascii="Arial" w:hAnsi="Arial" w:cs="Arial"/>
          <w:color w:val="000000"/>
          <w:szCs w:val="16"/>
          <w:lang w:val="es-ES"/>
        </w:rPr>
        <w:t xml:space="preserve"> y de la que ha presentado inconformidad la demandada</w:t>
      </w:r>
      <w:r w:rsidR="00332547">
        <w:rPr>
          <w:rFonts w:ascii="Arial" w:hAnsi="Arial" w:cs="Arial"/>
          <w:color w:val="000000"/>
          <w:szCs w:val="16"/>
          <w:lang w:val="es-ES"/>
        </w:rPr>
        <w:t xml:space="preserve"> Concretos Argos </w:t>
      </w:r>
      <w:proofErr w:type="spellStart"/>
      <w:r w:rsidR="00332547">
        <w:rPr>
          <w:rFonts w:ascii="Arial" w:hAnsi="Arial" w:cs="Arial"/>
          <w:color w:val="000000"/>
          <w:szCs w:val="16"/>
          <w:lang w:val="es-ES"/>
        </w:rPr>
        <w:t>SA</w:t>
      </w:r>
      <w:proofErr w:type="spellEnd"/>
      <w:r w:rsidR="00D07843">
        <w:rPr>
          <w:rFonts w:ascii="Arial" w:hAnsi="Arial" w:cs="Arial"/>
          <w:color w:val="000000"/>
          <w:szCs w:val="16"/>
          <w:lang w:val="es-ES"/>
        </w:rPr>
        <w:t xml:space="preserve">, </w:t>
      </w:r>
      <w:r w:rsidR="00332547">
        <w:rPr>
          <w:rFonts w:ascii="Arial" w:hAnsi="Arial" w:cs="Arial"/>
          <w:color w:val="000000"/>
          <w:szCs w:val="16"/>
          <w:lang w:val="es-ES"/>
        </w:rPr>
        <w:t>d</w:t>
      </w:r>
      <w:r w:rsidR="00332547" w:rsidRPr="002D7C9B">
        <w:rPr>
          <w:rFonts w:ascii="Arial" w:hAnsi="Arial" w:cs="Arial"/>
          <w:color w:val="000000"/>
          <w:szCs w:val="16"/>
          <w:lang w:val="es-ES"/>
        </w:rPr>
        <w:t>e manera reiterada ha dicho la Sala de Casación Laboral de la Corte Suprema de Justicia</w:t>
      </w:r>
      <w:r w:rsidR="00332547" w:rsidRPr="002D7C9B">
        <w:rPr>
          <w:rFonts w:ascii="Arial" w:hAnsi="Arial" w:cs="Arial"/>
          <w:color w:val="000000"/>
          <w:szCs w:val="16"/>
          <w:vertAlign w:val="superscript"/>
          <w:lang w:val="es-ES"/>
        </w:rPr>
        <w:footnoteReference w:id="5"/>
      </w:r>
      <w:r w:rsidR="00332547" w:rsidRPr="002D7C9B">
        <w:rPr>
          <w:rFonts w:ascii="Arial" w:hAnsi="Arial" w:cs="Arial"/>
          <w:color w:val="000000"/>
          <w:szCs w:val="16"/>
          <w:lang w:val="es-ES"/>
        </w:rPr>
        <w:t xml:space="preserve"> que la aplicación de esta sanción no es automática ni inexorable y por ende</w:t>
      </w:r>
      <w:r w:rsidR="00104ABB">
        <w:rPr>
          <w:rFonts w:ascii="Arial" w:hAnsi="Arial" w:cs="Arial"/>
          <w:color w:val="000000"/>
          <w:szCs w:val="16"/>
          <w:lang w:val="es-ES"/>
        </w:rPr>
        <w:t>,</w:t>
      </w:r>
      <w:r w:rsidR="00332547" w:rsidRPr="002D7C9B">
        <w:rPr>
          <w:rFonts w:ascii="Arial" w:hAnsi="Arial" w:cs="Arial"/>
          <w:color w:val="000000"/>
          <w:szCs w:val="16"/>
          <w:lang w:val="es-ES"/>
        </w:rPr>
        <w:t xml:space="preserve"> se debe analizar si la conducta morosa del empleador estuvo o no justificada con argumentos, que pese a no resultar viables o jurídicamente acertados, sí puedan considerarse atendibles y justificables, que lo hayan llevado al convencimiento de que nada adeudaba por salarios o derechos sociales, que de acreditarse así, con el examen riguroso del comportamiento que asumió el empleador por parte del juez y de la globalidad de las pruebas, se podría ubicar el actuar del empleador en el terreno de la buena fe que lo exoneraría de la sanción.</w:t>
      </w:r>
    </w:p>
    <w:p w:rsidR="00332547" w:rsidRDefault="00332547" w:rsidP="00AC5C8C">
      <w:pPr>
        <w:autoSpaceDE w:val="0"/>
        <w:autoSpaceDN w:val="0"/>
        <w:adjustRightInd w:val="0"/>
        <w:spacing w:line="276" w:lineRule="auto"/>
        <w:jc w:val="both"/>
        <w:rPr>
          <w:rFonts w:ascii="Arial" w:hAnsi="Arial" w:cs="Arial"/>
          <w:color w:val="000000"/>
          <w:szCs w:val="16"/>
          <w:lang w:val="es-ES"/>
        </w:rPr>
      </w:pPr>
    </w:p>
    <w:p w:rsidR="00AC5C8C" w:rsidRDefault="00AC5C8C" w:rsidP="00AC5C8C">
      <w:pPr>
        <w:autoSpaceDE w:val="0"/>
        <w:autoSpaceDN w:val="0"/>
        <w:adjustRightInd w:val="0"/>
        <w:spacing w:line="276" w:lineRule="auto"/>
        <w:jc w:val="both"/>
        <w:rPr>
          <w:rFonts w:ascii="Arial" w:hAnsi="Arial" w:cs="Arial"/>
          <w:szCs w:val="24"/>
        </w:rPr>
      </w:pPr>
      <w:r w:rsidRPr="00655D51">
        <w:rPr>
          <w:rFonts w:ascii="Arial" w:hAnsi="Arial" w:cs="Arial"/>
          <w:szCs w:val="24"/>
        </w:rPr>
        <w:t>Buena fe que equivale, en términos de nuestra Superioridad</w:t>
      </w:r>
      <w:r w:rsidRPr="00655D51">
        <w:rPr>
          <w:rFonts w:ascii="Arial" w:hAnsi="Arial" w:cs="Arial"/>
          <w:szCs w:val="24"/>
          <w:vertAlign w:val="superscript"/>
        </w:rPr>
        <w:footnoteReference w:id="6"/>
      </w:r>
      <w:r w:rsidRPr="00655D51">
        <w:rPr>
          <w:rFonts w:ascii="Arial" w:hAnsi="Arial" w:cs="Arial"/>
          <w:szCs w:val="24"/>
        </w:rPr>
        <w:t xml:space="preserve"> en obrar con lealtad, rectitud y de manera honesta; por el contrario, la mala fe</w:t>
      </w:r>
      <w:r w:rsidR="00104ABB">
        <w:rPr>
          <w:rFonts w:ascii="Arial" w:hAnsi="Arial" w:cs="Arial"/>
          <w:szCs w:val="24"/>
        </w:rPr>
        <w:t>,</w:t>
      </w:r>
      <w:r w:rsidRPr="00655D51">
        <w:rPr>
          <w:rFonts w:ascii="Arial" w:hAnsi="Arial" w:cs="Arial"/>
          <w:szCs w:val="24"/>
        </w:rPr>
        <w:t xml:space="preserve"> es obtener ventajas o beneficios sin una suficiente dosis de probidad o pulcritud.</w:t>
      </w:r>
    </w:p>
    <w:p w:rsidR="00B7411D" w:rsidRPr="00655D51" w:rsidRDefault="00B7411D" w:rsidP="00AC5C8C">
      <w:pPr>
        <w:autoSpaceDE w:val="0"/>
        <w:autoSpaceDN w:val="0"/>
        <w:adjustRightInd w:val="0"/>
        <w:spacing w:line="276" w:lineRule="auto"/>
        <w:jc w:val="both"/>
        <w:rPr>
          <w:rFonts w:ascii="Arial" w:hAnsi="Arial" w:cs="Arial"/>
          <w:szCs w:val="24"/>
        </w:rPr>
      </w:pPr>
    </w:p>
    <w:p w:rsidR="002D7C9B" w:rsidRDefault="002D7C9B" w:rsidP="002D7C9B">
      <w:pPr>
        <w:autoSpaceDE w:val="0"/>
        <w:autoSpaceDN w:val="0"/>
        <w:adjustRightInd w:val="0"/>
        <w:spacing w:line="276" w:lineRule="auto"/>
        <w:jc w:val="both"/>
        <w:rPr>
          <w:rFonts w:ascii="Arial" w:hAnsi="Arial" w:cs="Arial"/>
          <w:i/>
          <w:szCs w:val="24"/>
        </w:rPr>
      </w:pPr>
      <w:r w:rsidRPr="002D7C9B">
        <w:rPr>
          <w:rFonts w:ascii="Arial" w:hAnsi="Arial" w:cs="Arial"/>
          <w:szCs w:val="24"/>
        </w:rPr>
        <w:t xml:space="preserve">Por último, la Sala de Casación Laboral ha estimado que </w:t>
      </w:r>
      <w:r w:rsidRPr="002D7C9B">
        <w:rPr>
          <w:rFonts w:ascii="Arial" w:hAnsi="Arial" w:cs="Arial"/>
          <w:i/>
          <w:szCs w:val="24"/>
        </w:rPr>
        <w:t xml:space="preserve">“la buena o mala fe no depende de la prueba formal de los convenios o de la simple afirmación del demandado de creer estar actuando conforme a derecho, pues, en todo caso, es indispensable la verificación de «otros tantos aspectos que giraron alrededor de la conducta que asumió en su condición de deudor obligado; vale decir, además de aquella, el fallador debe contemplar el haz probatorio para explorar dentro de él la </w:t>
      </w:r>
      <w:r w:rsidRPr="002D7C9B">
        <w:rPr>
          <w:rFonts w:ascii="Arial" w:hAnsi="Arial" w:cs="Arial"/>
          <w:i/>
          <w:szCs w:val="24"/>
        </w:rPr>
        <w:lastRenderedPageBreak/>
        <w:t>existencia de otros argumentos valederos, que sirvan para abstenerse de imponer la sanción”</w:t>
      </w:r>
      <w:r w:rsidRPr="002D7C9B">
        <w:rPr>
          <w:rFonts w:ascii="Arial" w:hAnsi="Arial" w:cs="Arial"/>
          <w:i/>
          <w:szCs w:val="24"/>
          <w:vertAlign w:val="superscript"/>
        </w:rPr>
        <w:footnoteReference w:id="7"/>
      </w:r>
      <w:r w:rsidRPr="002D7C9B">
        <w:rPr>
          <w:rFonts w:ascii="Arial" w:hAnsi="Arial" w:cs="Arial"/>
          <w:i/>
          <w:szCs w:val="24"/>
        </w:rPr>
        <w:t>.</w:t>
      </w:r>
    </w:p>
    <w:p w:rsidR="00E96653" w:rsidRPr="002D7C9B" w:rsidRDefault="00E96653" w:rsidP="002D7C9B">
      <w:pPr>
        <w:autoSpaceDE w:val="0"/>
        <w:autoSpaceDN w:val="0"/>
        <w:adjustRightInd w:val="0"/>
        <w:spacing w:line="276" w:lineRule="auto"/>
        <w:jc w:val="both"/>
        <w:rPr>
          <w:rFonts w:ascii="Arial" w:hAnsi="Arial" w:cs="Arial"/>
          <w:i/>
          <w:color w:val="000000"/>
          <w:szCs w:val="16"/>
          <w:lang w:val="es-ES"/>
        </w:rPr>
      </w:pPr>
    </w:p>
    <w:p w:rsidR="000F09C3" w:rsidRDefault="00AC5C8C" w:rsidP="00AC5C8C">
      <w:pPr>
        <w:autoSpaceDE w:val="0"/>
        <w:autoSpaceDN w:val="0"/>
        <w:adjustRightInd w:val="0"/>
        <w:spacing w:line="276" w:lineRule="auto"/>
        <w:jc w:val="both"/>
        <w:rPr>
          <w:rFonts w:ascii="Arial" w:hAnsi="Arial" w:cs="Arial"/>
          <w:color w:val="000000"/>
          <w:szCs w:val="16"/>
          <w:lang w:val="es-ES"/>
        </w:rPr>
      </w:pPr>
      <w:r w:rsidRPr="00655D51">
        <w:rPr>
          <w:rFonts w:ascii="Arial" w:hAnsi="Arial" w:cs="Arial"/>
          <w:color w:val="000000"/>
          <w:szCs w:val="16"/>
          <w:lang w:val="es-ES"/>
        </w:rPr>
        <w:t>Atendiendo el comportamiento del dem</w:t>
      </w:r>
      <w:r w:rsidR="00FF7A92">
        <w:rPr>
          <w:rFonts w:ascii="Arial" w:hAnsi="Arial" w:cs="Arial"/>
          <w:color w:val="000000"/>
          <w:szCs w:val="16"/>
          <w:lang w:val="es-ES"/>
        </w:rPr>
        <w:t>andado y al no ser la</w:t>
      </w:r>
      <w:r w:rsidR="00D07843">
        <w:rPr>
          <w:rFonts w:ascii="Arial" w:hAnsi="Arial" w:cs="Arial"/>
          <w:color w:val="000000"/>
          <w:szCs w:val="16"/>
          <w:lang w:val="es-ES"/>
        </w:rPr>
        <w:t xml:space="preserve"> sanción</w:t>
      </w:r>
      <w:r w:rsidRPr="00655D51">
        <w:rPr>
          <w:rFonts w:ascii="Arial" w:hAnsi="Arial" w:cs="Arial"/>
          <w:color w:val="000000"/>
          <w:szCs w:val="16"/>
          <w:lang w:val="es-ES"/>
        </w:rPr>
        <w:t xml:space="preserve"> de aplicación a</w:t>
      </w:r>
      <w:r>
        <w:rPr>
          <w:rFonts w:ascii="Arial" w:hAnsi="Arial" w:cs="Arial"/>
          <w:color w:val="000000"/>
          <w:szCs w:val="16"/>
          <w:lang w:val="es-ES"/>
        </w:rPr>
        <w:t>utomática debe advertirse que no existe ningún motivo o justificación</w:t>
      </w:r>
      <w:r w:rsidR="00332547">
        <w:rPr>
          <w:rFonts w:ascii="Arial" w:hAnsi="Arial" w:cs="Arial"/>
          <w:color w:val="000000"/>
          <w:szCs w:val="16"/>
          <w:lang w:val="es-ES"/>
        </w:rPr>
        <w:t xml:space="preserve"> en </w:t>
      </w:r>
      <w:r w:rsidR="00B7411D">
        <w:rPr>
          <w:rFonts w:ascii="Arial" w:hAnsi="Arial" w:cs="Arial"/>
          <w:color w:val="000000"/>
          <w:szCs w:val="16"/>
          <w:lang w:val="es-ES"/>
        </w:rPr>
        <w:t>l</w:t>
      </w:r>
      <w:r w:rsidR="00332547">
        <w:rPr>
          <w:rFonts w:ascii="Arial" w:hAnsi="Arial" w:cs="Arial"/>
          <w:color w:val="000000"/>
          <w:szCs w:val="16"/>
          <w:lang w:val="es-ES"/>
        </w:rPr>
        <w:t xml:space="preserve">a demandada Concretos Argos </w:t>
      </w:r>
      <w:proofErr w:type="spellStart"/>
      <w:r w:rsidR="00332547">
        <w:rPr>
          <w:rFonts w:ascii="Arial" w:hAnsi="Arial" w:cs="Arial"/>
          <w:color w:val="000000"/>
          <w:szCs w:val="16"/>
          <w:lang w:val="es-ES"/>
        </w:rPr>
        <w:t>SA</w:t>
      </w:r>
      <w:proofErr w:type="spellEnd"/>
      <w:r w:rsidR="00B7411D">
        <w:rPr>
          <w:rFonts w:ascii="Arial" w:hAnsi="Arial" w:cs="Arial"/>
          <w:color w:val="000000"/>
          <w:szCs w:val="16"/>
          <w:lang w:val="es-ES"/>
        </w:rPr>
        <w:t xml:space="preserve"> para no efectuar el pago de las prestaciones al momento </w:t>
      </w:r>
      <w:r w:rsidR="00104ABB">
        <w:rPr>
          <w:rFonts w:ascii="Arial" w:hAnsi="Arial" w:cs="Arial"/>
          <w:color w:val="000000"/>
          <w:szCs w:val="16"/>
          <w:lang w:val="es-ES"/>
        </w:rPr>
        <w:t>de la finalización del contrato;</w:t>
      </w:r>
      <w:r w:rsidR="00FF7A92">
        <w:rPr>
          <w:rFonts w:ascii="Arial" w:hAnsi="Arial" w:cs="Arial"/>
          <w:color w:val="000000"/>
          <w:szCs w:val="16"/>
          <w:lang w:val="es-ES"/>
        </w:rPr>
        <w:t xml:space="preserve"> por el contrario lo que si se evidenció fue una contratación fraudulenta, que trasgredió los objetivos y limita</w:t>
      </w:r>
      <w:r w:rsidR="00E96653">
        <w:rPr>
          <w:rFonts w:ascii="Arial" w:hAnsi="Arial" w:cs="Arial"/>
          <w:color w:val="000000"/>
          <w:szCs w:val="16"/>
          <w:lang w:val="es-ES"/>
        </w:rPr>
        <w:t>ciones fijadas en el artículo 71</w:t>
      </w:r>
      <w:r w:rsidR="00FF7A92">
        <w:rPr>
          <w:rFonts w:ascii="Arial" w:hAnsi="Arial" w:cs="Arial"/>
          <w:color w:val="000000"/>
          <w:szCs w:val="16"/>
          <w:lang w:val="es-ES"/>
        </w:rPr>
        <w:t xml:space="preserve"> de la Ley 50 de 1990,</w:t>
      </w:r>
      <w:r w:rsidR="00D524F5">
        <w:rPr>
          <w:rFonts w:ascii="Arial" w:hAnsi="Arial" w:cs="Arial"/>
          <w:color w:val="000000"/>
          <w:szCs w:val="16"/>
          <w:lang w:val="es-ES"/>
        </w:rPr>
        <w:t xml:space="preserve"> lo que </w:t>
      </w:r>
      <w:r w:rsidR="00B35F08">
        <w:rPr>
          <w:rFonts w:ascii="Arial" w:hAnsi="Arial" w:cs="Arial"/>
          <w:color w:val="000000"/>
          <w:szCs w:val="16"/>
          <w:lang w:val="es-ES"/>
        </w:rPr>
        <w:t>devela</w:t>
      </w:r>
      <w:r w:rsidR="00D524F5">
        <w:rPr>
          <w:rFonts w:ascii="Arial" w:hAnsi="Arial" w:cs="Arial"/>
          <w:color w:val="000000"/>
          <w:szCs w:val="16"/>
          <w:lang w:val="es-ES"/>
        </w:rPr>
        <w:t xml:space="preserve"> la intención de defraudar los derechos del actor al disfrazar su contrato laboral </w:t>
      </w:r>
      <w:r w:rsidR="00B35F08">
        <w:rPr>
          <w:rFonts w:ascii="Arial" w:hAnsi="Arial" w:cs="Arial"/>
          <w:color w:val="000000"/>
          <w:szCs w:val="16"/>
          <w:lang w:val="es-ES"/>
        </w:rPr>
        <w:t>con</w:t>
      </w:r>
      <w:r w:rsidR="00D524F5">
        <w:rPr>
          <w:rFonts w:ascii="Arial" w:hAnsi="Arial" w:cs="Arial"/>
          <w:color w:val="000000"/>
          <w:szCs w:val="16"/>
          <w:lang w:val="es-ES"/>
        </w:rPr>
        <w:t xml:space="preserve"> uno de </w:t>
      </w:r>
      <w:r w:rsidR="00FF7A92">
        <w:rPr>
          <w:rFonts w:ascii="Arial" w:hAnsi="Arial" w:cs="Arial"/>
          <w:color w:val="000000"/>
          <w:szCs w:val="16"/>
          <w:lang w:val="es-ES"/>
        </w:rPr>
        <w:t>obra o labor contratada a través de una empresa temporal</w:t>
      </w:r>
      <w:r w:rsidR="00B4597D">
        <w:rPr>
          <w:rFonts w:ascii="Arial" w:hAnsi="Arial" w:cs="Arial"/>
          <w:color w:val="000000"/>
          <w:szCs w:val="16"/>
          <w:lang w:val="es-ES"/>
        </w:rPr>
        <w:t xml:space="preserve"> que no cumple con l</w:t>
      </w:r>
      <w:r w:rsidR="00104ABB">
        <w:rPr>
          <w:rFonts w:ascii="Arial" w:hAnsi="Arial" w:cs="Arial"/>
          <w:color w:val="000000"/>
          <w:szCs w:val="16"/>
          <w:lang w:val="es-ES"/>
        </w:rPr>
        <w:t>os lineamientos el artículo 71 y</w:t>
      </w:r>
      <w:r w:rsidR="00B4597D">
        <w:rPr>
          <w:rFonts w:ascii="Arial" w:hAnsi="Arial" w:cs="Arial"/>
          <w:color w:val="000000"/>
          <w:szCs w:val="16"/>
          <w:lang w:val="es-ES"/>
        </w:rPr>
        <w:t xml:space="preserve"> siguientes de la Ley 50 de 1990 como se vislumbró</w:t>
      </w:r>
      <w:r w:rsidR="000F09C3">
        <w:rPr>
          <w:rFonts w:ascii="Arial" w:hAnsi="Arial" w:cs="Arial"/>
          <w:color w:val="000000"/>
          <w:szCs w:val="16"/>
          <w:lang w:val="es-ES"/>
        </w:rPr>
        <w:t>, dando una sensación de legalidad, cuando su comportamiento es consciente de dichos alcances.</w:t>
      </w:r>
    </w:p>
    <w:p w:rsidR="000F09C3" w:rsidRDefault="000F09C3" w:rsidP="00AC5C8C">
      <w:pPr>
        <w:autoSpaceDE w:val="0"/>
        <w:autoSpaceDN w:val="0"/>
        <w:adjustRightInd w:val="0"/>
        <w:spacing w:line="276" w:lineRule="auto"/>
        <w:jc w:val="both"/>
        <w:rPr>
          <w:rFonts w:ascii="Arial" w:hAnsi="Arial" w:cs="Arial"/>
          <w:color w:val="000000"/>
          <w:szCs w:val="16"/>
          <w:lang w:val="es-ES"/>
        </w:rPr>
      </w:pPr>
    </w:p>
    <w:p w:rsidR="00EB5A09" w:rsidRDefault="00EB5A09" w:rsidP="00AC5C8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Y si bien en el interrogatorio de parte de la representante legal de Gente Oportuna </w:t>
      </w:r>
      <w:proofErr w:type="spellStart"/>
      <w:r>
        <w:rPr>
          <w:rFonts w:ascii="Arial" w:hAnsi="Arial" w:cs="Arial"/>
          <w:color w:val="000000"/>
          <w:szCs w:val="16"/>
          <w:lang w:val="es-ES"/>
        </w:rPr>
        <w:t>SAS</w:t>
      </w:r>
      <w:proofErr w:type="spellEnd"/>
      <w:r>
        <w:rPr>
          <w:rFonts w:ascii="Arial" w:hAnsi="Arial" w:cs="Arial"/>
          <w:color w:val="000000"/>
          <w:szCs w:val="16"/>
          <w:lang w:val="es-ES"/>
        </w:rPr>
        <w:t xml:space="preserve"> manifestó que el retardo del pago de las prestaciones sociales al actor fue por esperar el paz y salvo de la empresa Concretos Argos </w:t>
      </w:r>
      <w:proofErr w:type="spellStart"/>
      <w:r>
        <w:rPr>
          <w:rFonts w:ascii="Arial" w:hAnsi="Arial" w:cs="Arial"/>
          <w:color w:val="000000"/>
          <w:szCs w:val="16"/>
          <w:lang w:val="es-ES"/>
        </w:rPr>
        <w:t>SA</w:t>
      </w:r>
      <w:proofErr w:type="spellEnd"/>
      <w:r>
        <w:rPr>
          <w:rFonts w:ascii="Arial" w:hAnsi="Arial" w:cs="Arial"/>
          <w:color w:val="000000"/>
          <w:szCs w:val="16"/>
          <w:lang w:val="es-ES"/>
        </w:rPr>
        <w:t xml:space="preserve">, no hay prueba de ello en el proceso que permita sustentar esta afirmación, es así que no obra el paz y salvo aludido ni algún otro documento que refleje tal situación. </w:t>
      </w:r>
    </w:p>
    <w:p w:rsidR="00EB5A09" w:rsidRDefault="00EB5A09" w:rsidP="00AC5C8C">
      <w:pPr>
        <w:autoSpaceDE w:val="0"/>
        <w:autoSpaceDN w:val="0"/>
        <w:adjustRightInd w:val="0"/>
        <w:spacing w:line="276" w:lineRule="auto"/>
        <w:jc w:val="both"/>
        <w:rPr>
          <w:rFonts w:ascii="Arial" w:hAnsi="Arial" w:cs="Arial"/>
          <w:color w:val="000000"/>
          <w:szCs w:val="16"/>
          <w:lang w:val="es-ES"/>
        </w:rPr>
      </w:pPr>
    </w:p>
    <w:p w:rsidR="00AC5C8C" w:rsidRDefault="00EB5A09" w:rsidP="00821AF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Por lo anterior, el actuar de Concretos Argos </w:t>
      </w:r>
      <w:proofErr w:type="spellStart"/>
      <w:r>
        <w:rPr>
          <w:rFonts w:ascii="Arial" w:hAnsi="Arial" w:cs="Arial"/>
          <w:color w:val="000000"/>
          <w:szCs w:val="16"/>
          <w:lang w:val="es-ES"/>
        </w:rPr>
        <w:t>SA</w:t>
      </w:r>
      <w:proofErr w:type="spellEnd"/>
      <w:r>
        <w:rPr>
          <w:rFonts w:ascii="Arial" w:hAnsi="Arial" w:cs="Arial"/>
          <w:color w:val="000000"/>
          <w:szCs w:val="16"/>
          <w:lang w:val="es-ES"/>
        </w:rPr>
        <w:t>,</w:t>
      </w:r>
      <w:r w:rsidR="00DD2D01">
        <w:rPr>
          <w:rFonts w:ascii="Arial" w:hAnsi="Arial" w:cs="Arial"/>
          <w:color w:val="000000"/>
          <w:szCs w:val="16"/>
          <w:lang w:val="es-ES"/>
        </w:rPr>
        <w:t xml:space="preserve"> </w:t>
      </w:r>
      <w:r w:rsidR="000A1B94">
        <w:rPr>
          <w:rFonts w:ascii="Arial" w:hAnsi="Arial" w:cs="Arial"/>
          <w:color w:val="000000"/>
          <w:szCs w:val="16"/>
          <w:lang w:val="es-ES"/>
        </w:rPr>
        <w:t>está desprovisto de buena</w:t>
      </w:r>
      <w:r w:rsidR="00AC5C8C">
        <w:rPr>
          <w:rFonts w:ascii="Arial" w:hAnsi="Arial" w:cs="Arial"/>
          <w:color w:val="000000"/>
          <w:szCs w:val="16"/>
          <w:lang w:val="es-ES"/>
        </w:rPr>
        <w:t xml:space="preserve"> fe</w:t>
      </w:r>
      <w:r>
        <w:rPr>
          <w:rStyle w:val="Refdenotaalpie"/>
          <w:rFonts w:ascii="Arial" w:hAnsi="Arial" w:cs="Arial"/>
          <w:color w:val="000000"/>
          <w:szCs w:val="16"/>
          <w:lang w:val="es-ES"/>
        </w:rPr>
        <w:footnoteReference w:id="8"/>
      </w:r>
      <w:r w:rsidR="000A1B94">
        <w:rPr>
          <w:rFonts w:ascii="Arial" w:hAnsi="Arial" w:cs="Arial"/>
          <w:color w:val="000000"/>
          <w:szCs w:val="16"/>
          <w:lang w:val="es-ES"/>
        </w:rPr>
        <w:t xml:space="preserve"> pues su conducta no fue recta y leal</w:t>
      </w:r>
      <w:r w:rsidR="00AC5C8C">
        <w:rPr>
          <w:rFonts w:ascii="Arial" w:hAnsi="Arial" w:cs="Arial"/>
          <w:color w:val="000000"/>
          <w:szCs w:val="16"/>
          <w:lang w:val="es-ES"/>
        </w:rPr>
        <w:t xml:space="preserve">, por lo que se hace merecedor de </w:t>
      </w:r>
      <w:r w:rsidR="00DD2D01">
        <w:rPr>
          <w:rFonts w:ascii="Arial" w:hAnsi="Arial" w:cs="Arial"/>
          <w:color w:val="000000"/>
          <w:szCs w:val="16"/>
          <w:lang w:val="es-ES"/>
        </w:rPr>
        <w:t>la indemnización</w:t>
      </w:r>
      <w:r w:rsidR="00AC5C8C">
        <w:rPr>
          <w:rFonts w:ascii="Arial" w:hAnsi="Arial" w:cs="Arial"/>
          <w:color w:val="000000"/>
          <w:szCs w:val="16"/>
          <w:lang w:val="es-ES"/>
        </w:rPr>
        <w:t xml:space="preserve"> por el no pago de las acreencias labo</w:t>
      </w:r>
      <w:r w:rsidR="00DD2D01">
        <w:rPr>
          <w:rFonts w:ascii="Arial" w:hAnsi="Arial" w:cs="Arial"/>
          <w:color w:val="000000"/>
          <w:szCs w:val="16"/>
          <w:lang w:val="es-ES"/>
        </w:rPr>
        <w:t xml:space="preserve">rales al </w:t>
      </w:r>
      <w:r w:rsidR="008B086D">
        <w:rPr>
          <w:rFonts w:ascii="Arial" w:hAnsi="Arial" w:cs="Arial"/>
          <w:color w:val="000000"/>
          <w:szCs w:val="16"/>
          <w:lang w:val="es-ES"/>
        </w:rPr>
        <w:t xml:space="preserve">día siguiente de </w:t>
      </w:r>
      <w:r w:rsidR="00DD2D01">
        <w:rPr>
          <w:rFonts w:ascii="Arial" w:hAnsi="Arial" w:cs="Arial"/>
          <w:color w:val="000000"/>
          <w:szCs w:val="16"/>
          <w:lang w:val="es-ES"/>
        </w:rPr>
        <w:t>terminar e</w:t>
      </w:r>
      <w:r w:rsidR="008B086D">
        <w:rPr>
          <w:rFonts w:ascii="Arial" w:hAnsi="Arial" w:cs="Arial"/>
          <w:color w:val="000000"/>
          <w:szCs w:val="16"/>
          <w:lang w:val="es-ES"/>
        </w:rPr>
        <w:t xml:space="preserve">l </w:t>
      </w:r>
      <w:r w:rsidR="00DD2D01">
        <w:rPr>
          <w:rFonts w:ascii="Arial" w:hAnsi="Arial" w:cs="Arial"/>
          <w:color w:val="000000"/>
          <w:szCs w:val="16"/>
          <w:lang w:val="es-ES"/>
        </w:rPr>
        <w:t>víncul</w:t>
      </w:r>
      <w:r w:rsidR="00821AFE">
        <w:rPr>
          <w:rFonts w:ascii="Arial" w:hAnsi="Arial" w:cs="Arial"/>
          <w:color w:val="000000"/>
          <w:szCs w:val="16"/>
          <w:lang w:val="es-ES"/>
        </w:rPr>
        <w:t xml:space="preserve">o, </w:t>
      </w:r>
      <w:r w:rsidR="008B086D">
        <w:rPr>
          <w:rFonts w:ascii="Arial" w:hAnsi="Arial" w:cs="Arial"/>
          <w:color w:val="000000"/>
          <w:szCs w:val="16"/>
          <w:lang w:val="es-ES"/>
        </w:rPr>
        <w:t>que lo fue el 03-08-2013 y no el 03-08-2012, como erradamente lo dijo la primera instancia,</w:t>
      </w:r>
      <w:r w:rsidR="00104ABB">
        <w:rPr>
          <w:rFonts w:ascii="Arial" w:hAnsi="Arial" w:cs="Arial"/>
          <w:color w:val="000000"/>
          <w:szCs w:val="16"/>
          <w:lang w:val="es-ES"/>
        </w:rPr>
        <w:t xml:space="preserve"> la que va hasta el 22-08-2013; </w:t>
      </w:r>
      <w:r w:rsidR="008B086D">
        <w:rPr>
          <w:rFonts w:ascii="Arial" w:hAnsi="Arial" w:cs="Arial"/>
          <w:color w:val="000000"/>
          <w:szCs w:val="16"/>
          <w:lang w:val="es-ES"/>
        </w:rPr>
        <w:t xml:space="preserve">en este sentido se corregirá la </w:t>
      </w:r>
      <w:r w:rsidR="00CF2E37">
        <w:rPr>
          <w:rFonts w:ascii="Arial" w:hAnsi="Arial" w:cs="Arial"/>
          <w:color w:val="000000"/>
          <w:szCs w:val="16"/>
          <w:lang w:val="es-ES"/>
        </w:rPr>
        <w:t>sentencia</w:t>
      </w:r>
      <w:r w:rsidR="008B086D">
        <w:rPr>
          <w:rFonts w:ascii="Arial" w:hAnsi="Arial" w:cs="Arial"/>
          <w:color w:val="000000"/>
          <w:szCs w:val="16"/>
          <w:lang w:val="es-ES"/>
        </w:rPr>
        <w:t xml:space="preserve"> al tenor del art</w:t>
      </w:r>
      <w:r w:rsidR="001C35DE">
        <w:rPr>
          <w:rFonts w:ascii="Arial" w:hAnsi="Arial" w:cs="Arial"/>
          <w:color w:val="000000"/>
          <w:szCs w:val="16"/>
          <w:lang w:val="es-ES"/>
        </w:rPr>
        <w:t>ículo 286</w:t>
      </w:r>
      <w:r w:rsidR="008B086D">
        <w:rPr>
          <w:rFonts w:ascii="Arial" w:hAnsi="Arial" w:cs="Arial"/>
          <w:color w:val="000000"/>
          <w:szCs w:val="16"/>
          <w:lang w:val="es-ES"/>
        </w:rPr>
        <w:t xml:space="preserve"> del </w:t>
      </w:r>
      <w:r w:rsidR="00CF2E37">
        <w:rPr>
          <w:rFonts w:ascii="Arial" w:hAnsi="Arial" w:cs="Arial"/>
          <w:color w:val="000000"/>
          <w:szCs w:val="16"/>
          <w:lang w:val="es-ES"/>
        </w:rPr>
        <w:t>Código</w:t>
      </w:r>
      <w:r w:rsidR="008B086D">
        <w:rPr>
          <w:rFonts w:ascii="Arial" w:hAnsi="Arial" w:cs="Arial"/>
          <w:color w:val="000000"/>
          <w:szCs w:val="16"/>
          <w:lang w:val="es-ES"/>
        </w:rPr>
        <w:t xml:space="preserve"> </w:t>
      </w:r>
      <w:r w:rsidR="001C35DE">
        <w:rPr>
          <w:rFonts w:ascii="Arial" w:hAnsi="Arial" w:cs="Arial"/>
          <w:color w:val="000000"/>
          <w:szCs w:val="16"/>
          <w:lang w:val="es-ES"/>
        </w:rPr>
        <w:t>General del Proceso</w:t>
      </w:r>
      <w:r w:rsidR="00CF2E37">
        <w:rPr>
          <w:rFonts w:ascii="Arial" w:hAnsi="Arial" w:cs="Arial"/>
          <w:color w:val="000000"/>
          <w:szCs w:val="16"/>
          <w:lang w:val="es-ES"/>
        </w:rPr>
        <w:t>, al presentarse un error aritmético por cambio de número.</w:t>
      </w:r>
    </w:p>
    <w:p w:rsidR="00AB0A4F" w:rsidRDefault="00AB0A4F" w:rsidP="00FA188B">
      <w:pPr>
        <w:jc w:val="center"/>
        <w:rPr>
          <w:rFonts w:ascii="Arial" w:hAnsi="Arial" w:cs="Arial"/>
          <w:b/>
          <w:szCs w:val="24"/>
        </w:rPr>
      </w:pPr>
    </w:p>
    <w:p w:rsidR="00FA188B" w:rsidRPr="00FA188B" w:rsidRDefault="00FA188B" w:rsidP="00FA188B">
      <w:pPr>
        <w:jc w:val="center"/>
        <w:rPr>
          <w:rFonts w:ascii="Arial" w:hAnsi="Arial" w:cs="Arial"/>
          <w:b/>
          <w:szCs w:val="24"/>
        </w:rPr>
      </w:pPr>
      <w:r w:rsidRPr="00FA188B">
        <w:rPr>
          <w:rFonts w:ascii="Arial" w:hAnsi="Arial" w:cs="Arial"/>
          <w:b/>
          <w:szCs w:val="24"/>
        </w:rPr>
        <w:t>CONCLUSIÓN</w:t>
      </w:r>
    </w:p>
    <w:p w:rsidR="00FA188B" w:rsidRPr="00FA188B" w:rsidRDefault="00FA188B" w:rsidP="00FA188B">
      <w:pPr>
        <w:spacing w:line="276" w:lineRule="auto"/>
        <w:jc w:val="center"/>
        <w:rPr>
          <w:rFonts w:ascii="Arial" w:hAnsi="Arial" w:cs="Arial"/>
          <w:b/>
          <w:szCs w:val="24"/>
        </w:rPr>
      </w:pPr>
    </w:p>
    <w:p w:rsid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szCs w:val="24"/>
        </w:rPr>
        <w:t xml:space="preserve">Lo </w:t>
      </w:r>
      <w:r w:rsidR="000A1B94">
        <w:rPr>
          <w:rFonts w:ascii="Arial" w:hAnsi="Arial" w:cs="Arial"/>
          <w:szCs w:val="24"/>
        </w:rPr>
        <w:t>expuesto</w:t>
      </w:r>
      <w:r w:rsidRPr="00FA188B">
        <w:rPr>
          <w:rFonts w:ascii="Arial" w:hAnsi="Arial" w:cs="Arial"/>
          <w:szCs w:val="24"/>
        </w:rPr>
        <w:t xml:space="preserve"> permite a esta Sala confirmar la decisión de primera instancia</w:t>
      </w:r>
      <w:r w:rsidR="004A0078">
        <w:rPr>
          <w:rFonts w:ascii="Arial" w:hAnsi="Arial" w:cs="Arial"/>
          <w:szCs w:val="24"/>
        </w:rPr>
        <w:t xml:space="preserve"> por motivos diferentes</w:t>
      </w:r>
      <w:r w:rsidR="00104ABB">
        <w:rPr>
          <w:rFonts w:ascii="Arial" w:hAnsi="Arial" w:cs="Arial"/>
          <w:szCs w:val="24"/>
        </w:rPr>
        <w:t>,</w:t>
      </w:r>
      <w:r w:rsidRPr="00FA188B">
        <w:rPr>
          <w:rFonts w:ascii="Arial" w:hAnsi="Arial" w:cs="Arial"/>
          <w:szCs w:val="24"/>
        </w:rPr>
        <w:t xml:space="preserve"> en lo que fue motivo de apelación.</w:t>
      </w:r>
    </w:p>
    <w:p w:rsidR="00817419" w:rsidRDefault="00817419" w:rsidP="00FA188B">
      <w:pPr>
        <w:autoSpaceDE w:val="0"/>
        <w:autoSpaceDN w:val="0"/>
        <w:adjustRightInd w:val="0"/>
        <w:spacing w:line="276" w:lineRule="auto"/>
        <w:jc w:val="both"/>
        <w:rPr>
          <w:rFonts w:ascii="Arial" w:hAnsi="Arial" w:cs="Arial"/>
          <w:szCs w:val="24"/>
        </w:rPr>
      </w:pPr>
    </w:p>
    <w:p w:rsidR="00817419" w:rsidRDefault="00817419" w:rsidP="00817419">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Por último, en virtud del artículo 91 de la Ley 50 de 1990 se enviará copia de esta providencia al Ministerio de Trabajo con el fin de que ejerza control y vigilancia de la Empresa de Servicio Temporal Gente Oportuna </w:t>
      </w:r>
      <w:proofErr w:type="spellStart"/>
      <w:r w:rsidRPr="00817419">
        <w:rPr>
          <w:rFonts w:ascii="Arial" w:hAnsi="Arial" w:cs="Arial"/>
          <w:szCs w:val="24"/>
        </w:rPr>
        <w:t>SA</w:t>
      </w:r>
      <w:r w:rsidR="00104ABB">
        <w:rPr>
          <w:rFonts w:ascii="Arial" w:hAnsi="Arial" w:cs="Arial"/>
          <w:szCs w:val="24"/>
        </w:rPr>
        <w:t>S</w:t>
      </w:r>
      <w:proofErr w:type="spellEnd"/>
      <w:r w:rsidRPr="00817419">
        <w:rPr>
          <w:rFonts w:ascii="Arial" w:hAnsi="Arial" w:cs="Arial"/>
          <w:bCs/>
          <w:color w:val="000000"/>
          <w:szCs w:val="16"/>
        </w:rPr>
        <w:t xml:space="preserve"> frente al</w:t>
      </w:r>
      <w:r w:rsidRPr="00817419">
        <w:rPr>
          <w:rFonts w:ascii="Arial" w:hAnsi="Arial" w:cs="Arial"/>
          <w:color w:val="000000"/>
          <w:szCs w:val="16"/>
        </w:rPr>
        <w:t xml:space="preserve"> cumplimiento de las normas contenidas en el Código Sustantivo del Trabajo </w:t>
      </w:r>
      <w:r>
        <w:rPr>
          <w:rFonts w:ascii="Arial" w:hAnsi="Arial" w:cs="Arial"/>
          <w:color w:val="000000"/>
          <w:szCs w:val="16"/>
        </w:rPr>
        <w:t>y la referida L</w:t>
      </w:r>
      <w:r w:rsidRPr="00817419">
        <w:rPr>
          <w:rFonts w:ascii="Arial" w:hAnsi="Arial" w:cs="Arial"/>
          <w:color w:val="000000"/>
          <w:szCs w:val="16"/>
        </w:rPr>
        <w:t>ey.</w:t>
      </w:r>
    </w:p>
    <w:p w:rsidR="00A42B7F" w:rsidRPr="00FA188B" w:rsidRDefault="00A42B7F" w:rsidP="00FA188B">
      <w:pPr>
        <w:autoSpaceDE w:val="0"/>
        <w:autoSpaceDN w:val="0"/>
        <w:adjustRightInd w:val="0"/>
        <w:spacing w:line="276" w:lineRule="auto"/>
        <w:jc w:val="both"/>
        <w:rPr>
          <w:rFonts w:ascii="Arial" w:hAnsi="Arial" w:cs="Arial"/>
          <w:color w:val="000000"/>
          <w:szCs w:val="16"/>
          <w:lang w:val="es-ES"/>
        </w:rPr>
      </w:pPr>
    </w:p>
    <w:p w:rsidR="00FA188B" w:rsidRDefault="00FA188B" w:rsidP="004A0078">
      <w:pPr>
        <w:autoSpaceDE w:val="0"/>
        <w:autoSpaceDN w:val="0"/>
        <w:adjustRightInd w:val="0"/>
        <w:spacing w:line="276" w:lineRule="auto"/>
        <w:jc w:val="both"/>
        <w:rPr>
          <w:rFonts w:ascii="Arial" w:hAnsi="Arial" w:cs="Arial"/>
          <w:szCs w:val="28"/>
          <w:lang w:eastAsia="en-US"/>
        </w:rPr>
      </w:pPr>
      <w:r w:rsidRPr="00FA188B">
        <w:rPr>
          <w:rFonts w:ascii="Arial" w:hAnsi="Arial" w:cs="Arial"/>
          <w:szCs w:val="28"/>
          <w:lang w:eastAsia="en-US"/>
        </w:rPr>
        <w:t>Costas en esta instancia</w:t>
      </w:r>
      <w:r w:rsidR="004A0078">
        <w:rPr>
          <w:rFonts w:ascii="Arial" w:hAnsi="Arial" w:cs="Arial"/>
          <w:szCs w:val="28"/>
          <w:lang w:eastAsia="en-US"/>
        </w:rPr>
        <w:t xml:space="preserve"> para </w:t>
      </w:r>
      <w:r>
        <w:rPr>
          <w:rFonts w:ascii="Arial" w:hAnsi="Arial" w:cs="Arial"/>
          <w:szCs w:val="28"/>
          <w:lang w:eastAsia="en-US"/>
        </w:rPr>
        <w:t>l</w:t>
      </w:r>
      <w:r w:rsidR="004A0078">
        <w:rPr>
          <w:rFonts w:ascii="Arial" w:hAnsi="Arial" w:cs="Arial"/>
          <w:szCs w:val="28"/>
          <w:lang w:eastAsia="en-US"/>
        </w:rPr>
        <w:t xml:space="preserve">os demandados Concretos Argos </w:t>
      </w:r>
      <w:proofErr w:type="spellStart"/>
      <w:r w:rsidR="004A0078">
        <w:rPr>
          <w:rFonts w:ascii="Arial" w:hAnsi="Arial" w:cs="Arial"/>
          <w:szCs w:val="28"/>
          <w:lang w:eastAsia="en-US"/>
        </w:rPr>
        <w:t>SA</w:t>
      </w:r>
      <w:proofErr w:type="spellEnd"/>
      <w:r w:rsidR="004A0078">
        <w:rPr>
          <w:rFonts w:ascii="Arial" w:hAnsi="Arial" w:cs="Arial"/>
          <w:szCs w:val="28"/>
          <w:lang w:eastAsia="en-US"/>
        </w:rPr>
        <w:t xml:space="preserve"> y Gente Oportuna </w:t>
      </w:r>
      <w:proofErr w:type="spellStart"/>
      <w:r w:rsidR="004A0078">
        <w:rPr>
          <w:rFonts w:ascii="Arial" w:hAnsi="Arial" w:cs="Arial"/>
          <w:szCs w:val="28"/>
          <w:lang w:eastAsia="en-US"/>
        </w:rPr>
        <w:t>SAS</w:t>
      </w:r>
      <w:proofErr w:type="spellEnd"/>
      <w:r w:rsidR="004A0078">
        <w:rPr>
          <w:rFonts w:ascii="Arial" w:hAnsi="Arial" w:cs="Arial"/>
          <w:szCs w:val="28"/>
          <w:lang w:eastAsia="en-US"/>
        </w:rPr>
        <w:t xml:space="preserve"> en favor de la parte demandante al</w:t>
      </w:r>
      <w:r w:rsidRPr="00FA188B">
        <w:rPr>
          <w:rFonts w:ascii="Arial" w:hAnsi="Arial" w:cs="Arial"/>
          <w:szCs w:val="28"/>
          <w:lang w:eastAsia="en-US"/>
        </w:rPr>
        <w:t xml:space="preserve"> no</w:t>
      </w:r>
      <w:r>
        <w:rPr>
          <w:rFonts w:ascii="Arial" w:hAnsi="Arial" w:cs="Arial"/>
          <w:szCs w:val="28"/>
          <w:lang w:eastAsia="en-US"/>
        </w:rPr>
        <w:t xml:space="preserve"> prosperar los</w:t>
      </w:r>
      <w:r w:rsidRPr="00FA188B">
        <w:rPr>
          <w:rFonts w:ascii="Arial" w:hAnsi="Arial" w:cs="Arial"/>
          <w:szCs w:val="28"/>
          <w:lang w:eastAsia="en-US"/>
        </w:rPr>
        <w:t xml:space="preserve"> recurso</w:t>
      </w:r>
      <w:r>
        <w:rPr>
          <w:rFonts w:ascii="Arial" w:hAnsi="Arial" w:cs="Arial"/>
          <w:szCs w:val="28"/>
          <w:lang w:eastAsia="en-US"/>
        </w:rPr>
        <w:t>s</w:t>
      </w:r>
      <w:r w:rsidRPr="00FA188B">
        <w:rPr>
          <w:rFonts w:ascii="Arial" w:hAnsi="Arial" w:cs="Arial"/>
          <w:szCs w:val="28"/>
          <w:lang w:eastAsia="en-US"/>
        </w:rPr>
        <w:t xml:space="preserve"> de apelación.</w:t>
      </w: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lastRenderedPageBreak/>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FA188B" w:rsidRPr="00AB0A4F" w:rsidRDefault="00FA188B" w:rsidP="00FA188B">
      <w:pPr>
        <w:spacing w:line="276" w:lineRule="auto"/>
        <w:jc w:val="both"/>
        <w:rPr>
          <w:rFonts w:ascii="Arial" w:hAnsi="Arial" w:cs="Arial"/>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4A0078">
        <w:rPr>
          <w:rFonts w:ascii="Arial" w:hAnsi="Arial" w:cs="Arial"/>
          <w:color w:val="000000"/>
          <w:szCs w:val="16"/>
          <w:lang w:val="es-ES"/>
        </w:rPr>
        <w:t>la sentencia proferida el 03-12-2015</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sidR="004A0078">
        <w:rPr>
          <w:rFonts w:ascii="Arial" w:hAnsi="Arial" w:cs="Arial"/>
          <w:szCs w:val="24"/>
        </w:rPr>
        <w:t>Primero</w:t>
      </w:r>
      <w:r w:rsidRPr="00FA188B">
        <w:rPr>
          <w:rFonts w:ascii="Arial" w:hAnsi="Arial" w:cs="Arial"/>
          <w:szCs w:val="24"/>
        </w:rPr>
        <w:t xml:space="preserve"> Laboral del Circuito de Pereira, dentro del proceso que promueve </w:t>
      </w:r>
      <w:r>
        <w:rPr>
          <w:rFonts w:ascii="Arial" w:hAnsi="Arial" w:cs="Arial"/>
          <w:szCs w:val="24"/>
        </w:rPr>
        <w:t xml:space="preserve">el señor </w:t>
      </w:r>
      <w:r w:rsidR="004A0078">
        <w:rPr>
          <w:rFonts w:ascii="Arial" w:hAnsi="Arial" w:cs="Arial"/>
          <w:b/>
          <w:szCs w:val="24"/>
        </w:rPr>
        <w:t xml:space="preserve">Édison Fabio Guevara </w:t>
      </w:r>
      <w:proofErr w:type="spellStart"/>
      <w:r w:rsidR="004A0078">
        <w:rPr>
          <w:rFonts w:ascii="Arial" w:hAnsi="Arial" w:cs="Arial"/>
          <w:b/>
          <w:szCs w:val="24"/>
        </w:rPr>
        <w:t>Vinasco</w:t>
      </w:r>
      <w:proofErr w:type="spellEnd"/>
      <w:r w:rsidR="004A0078">
        <w:rPr>
          <w:rFonts w:ascii="Arial" w:hAnsi="Arial" w:cs="Arial"/>
          <w:b/>
          <w:szCs w:val="24"/>
        </w:rPr>
        <w:t xml:space="preserve"> </w:t>
      </w:r>
      <w:r w:rsidR="004A0078" w:rsidRPr="003440CA">
        <w:rPr>
          <w:rFonts w:ascii="Arial" w:hAnsi="Arial" w:cs="Arial"/>
          <w:szCs w:val="24"/>
        </w:rPr>
        <w:t>contra</w:t>
      </w:r>
      <w:r w:rsidR="004A0078">
        <w:rPr>
          <w:rFonts w:ascii="Arial" w:hAnsi="Arial" w:cs="Arial"/>
          <w:szCs w:val="24"/>
        </w:rPr>
        <w:t xml:space="preserve"> </w:t>
      </w:r>
      <w:r w:rsidR="004A0078">
        <w:rPr>
          <w:rFonts w:ascii="Arial" w:hAnsi="Arial" w:cs="Arial"/>
          <w:b/>
          <w:szCs w:val="16"/>
        </w:rPr>
        <w:t xml:space="preserve">Gente Oportuna </w:t>
      </w:r>
      <w:proofErr w:type="spellStart"/>
      <w:r w:rsidR="004A0078">
        <w:rPr>
          <w:rFonts w:ascii="Arial" w:hAnsi="Arial" w:cs="Arial"/>
          <w:b/>
          <w:szCs w:val="16"/>
        </w:rPr>
        <w:t>SAS</w:t>
      </w:r>
      <w:proofErr w:type="spellEnd"/>
      <w:r w:rsidR="004A0078">
        <w:rPr>
          <w:rFonts w:ascii="Arial" w:hAnsi="Arial" w:cs="Arial"/>
          <w:b/>
          <w:szCs w:val="16"/>
        </w:rPr>
        <w:t xml:space="preserve">, Concreto Argos </w:t>
      </w:r>
      <w:proofErr w:type="spellStart"/>
      <w:r w:rsidR="004A0078">
        <w:rPr>
          <w:rFonts w:ascii="Arial" w:hAnsi="Arial" w:cs="Arial"/>
          <w:b/>
          <w:szCs w:val="16"/>
        </w:rPr>
        <w:t>SA</w:t>
      </w:r>
      <w:proofErr w:type="spellEnd"/>
      <w:r w:rsidR="004A0078">
        <w:rPr>
          <w:rFonts w:ascii="Arial" w:hAnsi="Arial" w:cs="Arial"/>
          <w:b/>
          <w:szCs w:val="16"/>
        </w:rPr>
        <w:t xml:space="preserve"> </w:t>
      </w:r>
      <w:r w:rsidR="004A0078">
        <w:rPr>
          <w:rFonts w:ascii="Arial" w:hAnsi="Arial" w:cs="Arial"/>
          <w:szCs w:val="16"/>
        </w:rPr>
        <w:t xml:space="preserve">y </w:t>
      </w:r>
      <w:proofErr w:type="spellStart"/>
      <w:r w:rsidR="004A0078">
        <w:rPr>
          <w:rFonts w:ascii="Arial" w:hAnsi="Arial" w:cs="Arial"/>
          <w:b/>
          <w:szCs w:val="16"/>
        </w:rPr>
        <w:t>ARP</w:t>
      </w:r>
      <w:proofErr w:type="spellEnd"/>
      <w:r w:rsidR="004A0078">
        <w:rPr>
          <w:rFonts w:ascii="Arial" w:hAnsi="Arial" w:cs="Arial"/>
          <w:b/>
          <w:szCs w:val="16"/>
        </w:rPr>
        <w:t xml:space="preserve"> Colpatria</w:t>
      </w:r>
      <w:r w:rsidR="00AB0A4F">
        <w:rPr>
          <w:rFonts w:ascii="Arial" w:hAnsi="Arial" w:cs="Arial"/>
          <w:b/>
          <w:szCs w:val="16"/>
        </w:rPr>
        <w:t xml:space="preserve">, </w:t>
      </w:r>
      <w:r w:rsidR="00AB0A4F">
        <w:rPr>
          <w:rFonts w:ascii="Arial" w:hAnsi="Arial" w:cs="Arial"/>
          <w:szCs w:val="16"/>
        </w:rPr>
        <w:t>salvo el numeral 4 que se modifica para corregir la fecha desde la cual corre la sanción moratoria que será desde el 03-08-2013 al 22-08-2013, en lo demás queda igual.</w:t>
      </w:r>
    </w:p>
    <w:p w:rsidR="00FA188B" w:rsidRPr="00FA188B" w:rsidRDefault="00FA188B" w:rsidP="00FA188B">
      <w:pPr>
        <w:autoSpaceDE w:val="0"/>
        <w:autoSpaceDN w:val="0"/>
        <w:adjustRightInd w:val="0"/>
        <w:spacing w:line="276" w:lineRule="auto"/>
        <w:jc w:val="both"/>
        <w:rPr>
          <w:rFonts w:ascii="Arial" w:hAnsi="Arial" w:cs="Arial"/>
          <w:b/>
          <w:color w:val="000000"/>
          <w:szCs w:val="16"/>
          <w:lang w:val="es-ES"/>
        </w:rPr>
      </w:pPr>
    </w:p>
    <w:p w:rsidR="00FA188B" w:rsidRDefault="00FA188B" w:rsidP="00FA188B">
      <w:pPr>
        <w:autoSpaceDE w:val="0"/>
        <w:autoSpaceDN w:val="0"/>
        <w:adjustRightInd w:val="0"/>
        <w:spacing w:line="276" w:lineRule="auto"/>
        <w:jc w:val="both"/>
        <w:rPr>
          <w:rFonts w:ascii="Arial" w:hAnsi="Arial" w:cs="Arial"/>
          <w:szCs w:val="28"/>
          <w:lang w:eastAsia="en-US"/>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sidRPr="00FA188B">
        <w:rPr>
          <w:rFonts w:ascii="Arial" w:hAnsi="Arial" w:cs="Arial"/>
          <w:b/>
          <w:color w:val="000000"/>
          <w:szCs w:val="16"/>
          <w:lang w:val="es-ES"/>
        </w:rPr>
        <w:t xml:space="preserve">CONDENAR </w:t>
      </w:r>
      <w:r w:rsidRPr="00FA188B">
        <w:rPr>
          <w:rFonts w:ascii="Arial" w:hAnsi="Arial" w:cs="Arial"/>
          <w:color w:val="000000"/>
          <w:szCs w:val="16"/>
          <w:lang w:val="es-ES"/>
        </w:rPr>
        <w:t>en c</w:t>
      </w:r>
      <w:r w:rsidRPr="00FA188B">
        <w:rPr>
          <w:rFonts w:ascii="Arial" w:hAnsi="Arial" w:cs="Arial"/>
          <w:szCs w:val="28"/>
          <w:lang w:eastAsia="en-US"/>
        </w:rPr>
        <w:t xml:space="preserve">ostas en esta instancia </w:t>
      </w:r>
      <w:r>
        <w:rPr>
          <w:rFonts w:ascii="Arial" w:hAnsi="Arial" w:cs="Arial"/>
          <w:szCs w:val="28"/>
          <w:lang w:eastAsia="en-US"/>
        </w:rPr>
        <w:t>a</w:t>
      </w:r>
      <w:r w:rsidR="004A0078">
        <w:rPr>
          <w:rFonts w:ascii="Arial" w:hAnsi="Arial" w:cs="Arial"/>
          <w:szCs w:val="28"/>
          <w:lang w:eastAsia="en-US"/>
        </w:rPr>
        <w:t xml:space="preserve"> los demandados Concretos Argos </w:t>
      </w:r>
      <w:proofErr w:type="spellStart"/>
      <w:r w:rsidR="004A0078">
        <w:rPr>
          <w:rFonts w:ascii="Arial" w:hAnsi="Arial" w:cs="Arial"/>
          <w:szCs w:val="28"/>
          <w:lang w:eastAsia="en-US"/>
        </w:rPr>
        <w:t>SA</w:t>
      </w:r>
      <w:proofErr w:type="spellEnd"/>
      <w:r w:rsidR="004A0078">
        <w:rPr>
          <w:rFonts w:ascii="Arial" w:hAnsi="Arial" w:cs="Arial"/>
          <w:szCs w:val="28"/>
          <w:lang w:eastAsia="en-US"/>
        </w:rPr>
        <w:t xml:space="preserve"> y Gente Oportuna </w:t>
      </w:r>
      <w:proofErr w:type="spellStart"/>
      <w:r w:rsidR="004A0078">
        <w:rPr>
          <w:rFonts w:ascii="Arial" w:hAnsi="Arial" w:cs="Arial"/>
          <w:szCs w:val="28"/>
          <w:lang w:eastAsia="en-US"/>
        </w:rPr>
        <w:t>SAS</w:t>
      </w:r>
      <w:proofErr w:type="spellEnd"/>
      <w:r w:rsidR="004A0078">
        <w:rPr>
          <w:rFonts w:ascii="Arial" w:hAnsi="Arial" w:cs="Arial"/>
          <w:szCs w:val="28"/>
          <w:lang w:eastAsia="en-US"/>
        </w:rPr>
        <w:t xml:space="preserve"> en favor de la parte demandante, </w:t>
      </w:r>
      <w:r w:rsidRPr="00FA188B">
        <w:rPr>
          <w:rFonts w:ascii="Arial" w:hAnsi="Arial" w:cs="Arial"/>
          <w:szCs w:val="28"/>
          <w:lang w:eastAsia="en-US"/>
        </w:rPr>
        <w:t>por lo ya expuesto.</w:t>
      </w:r>
    </w:p>
    <w:p w:rsidR="002E7313" w:rsidRDefault="002E7313" w:rsidP="00FA188B">
      <w:pPr>
        <w:autoSpaceDE w:val="0"/>
        <w:autoSpaceDN w:val="0"/>
        <w:adjustRightInd w:val="0"/>
        <w:spacing w:line="276" w:lineRule="auto"/>
        <w:jc w:val="both"/>
        <w:rPr>
          <w:rFonts w:ascii="Arial" w:hAnsi="Arial" w:cs="Arial"/>
          <w:szCs w:val="28"/>
          <w:lang w:eastAsia="en-US"/>
        </w:rPr>
      </w:pPr>
    </w:p>
    <w:p w:rsidR="002E7313" w:rsidRDefault="002E7313" w:rsidP="002E7313">
      <w:pPr>
        <w:autoSpaceDE w:val="0"/>
        <w:autoSpaceDN w:val="0"/>
        <w:adjustRightInd w:val="0"/>
        <w:spacing w:line="276" w:lineRule="auto"/>
        <w:jc w:val="both"/>
        <w:rPr>
          <w:rFonts w:ascii="Arial" w:hAnsi="Arial" w:cs="Arial"/>
          <w:color w:val="000000"/>
          <w:szCs w:val="16"/>
          <w:lang w:val="es-ES"/>
        </w:rPr>
      </w:pPr>
      <w:r>
        <w:rPr>
          <w:rFonts w:ascii="Arial" w:hAnsi="Arial" w:cs="Arial"/>
          <w:b/>
          <w:szCs w:val="28"/>
          <w:lang w:eastAsia="en-US"/>
        </w:rPr>
        <w:t xml:space="preserve">TERCERO. ENVIAR </w:t>
      </w:r>
      <w:r w:rsidRPr="002E7313">
        <w:rPr>
          <w:rFonts w:ascii="Arial" w:hAnsi="Arial" w:cs="Arial"/>
          <w:szCs w:val="28"/>
          <w:lang w:eastAsia="en-US"/>
        </w:rPr>
        <w:t>a través de Secretaría</w:t>
      </w:r>
      <w:r>
        <w:rPr>
          <w:rFonts w:ascii="Arial" w:hAnsi="Arial" w:cs="Arial"/>
          <w:b/>
          <w:szCs w:val="28"/>
          <w:lang w:eastAsia="en-US"/>
        </w:rPr>
        <w:t xml:space="preserve"> </w:t>
      </w:r>
      <w:r>
        <w:rPr>
          <w:rFonts w:ascii="Arial" w:hAnsi="Arial" w:cs="Arial"/>
          <w:szCs w:val="24"/>
        </w:rPr>
        <w:t xml:space="preserve">copia de esta providencia al Ministerio de Trabajo con el fin de que ejerza control y vigilancia de la Empresa de Servicio Temporal Gente Oportuna </w:t>
      </w:r>
      <w:proofErr w:type="spellStart"/>
      <w:r w:rsidRPr="00817419">
        <w:rPr>
          <w:rFonts w:ascii="Arial" w:hAnsi="Arial" w:cs="Arial"/>
          <w:szCs w:val="24"/>
        </w:rPr>
        <w:t>SA</w:t>
      </w:r>
      <w:r w:rsidR="00104ABB">
        <w:rPr>
          <w:rFonts w:ascii="Arial" w:hAnsi="Arial" w:cs="Arial"/>
          <w:szCs w:val="24"/>
        </w:rPr>
        <w:t>S</w:t>
      </w:r>
      <w:proofErr w:type="spellEnd"/>
      <w:r w:rsidRPr="00817419">
        <w:rPr>
          <w:rFonts w:ascii="Arial" w:hAnsi="Arial" w:cs="Arial"/>
          <w:bCs/>
          <w:color w:val="000000"/>
          <w:szCs w:val="16"/>
        </w:rPr>
        <w:t xml:space="preserve"> frente al</w:t>
      </w:r>
      <w:r w:rsidRPr="00817419">
        <w:rPr>
          <w:rFonts w:ascii="Arial" w:hAnsi="Arial" w:cs="Arial"/>
          <w:color w:val="000000"/>
          <w:szCs w:val="16"/>
        </w:rPr>
        <w:t xml:space="preserve"> cumplimiento de las normas contenidas en el Código Sustantivo del Trabajo </w:t>
      </w:r>
      <w:r>
        <w:rPr>
          <w:rFonts w:ascii="Arial" w:hAnsi="Arial" w:cs="Arial"/>
          <w:color w:val="000000"/>
          <w:szCs w:val="16"/>
        </w:rPr>
        <w:t xml:space="preserve">y la referida Ley, de conformidad al </w:t>
      </w:r>
      <w:r>
        <w:rPr>
          <w:rFonts w:ascii="Arial" w:hAnsi="Arial" w:cs="Arial"/>
          <w:szCs w:val="24"/>
        </w:rPr>
        <w:t>artícu</w:t>
      </w:r>
      <w:r w:rsidR="00550101">
        <w:rPr>
          <w:rFonts w:ascii="Arial" w:hAnsi="Arial" w:cs="Arial"/>
          <w:szCs w:val="24"/>
        </w:rPr>
        <w:t>lo 91 de la Ley 50 de 1990.</w:t>
      </w:r>
    </w:p>
    <w:p w:rsidR="00FA188B" w:rsidRDefault="00FA188B" w:rsidP="00FA188B">
      <w:pPr>
        <w:autoSpaceDE w:val="0"/>
        <w:autoSpaceDN w:val="0"/>
        <w:adjustRightInd w:val="0"/>
        <w:spacing w:line="276" w:lineRule="auto"/>
        <w:jc w:val="both"/>
        <w:rPr>
          <w:rFonts w:ascii="Arial" w:hAnsi="Arial" w:cs="Arial"/>
          <w:szCs w:val="24"/>
          <w:lang w:val="es-ES"/>
        </w:rPr>
      </w:pPr>
    </w:p>
    <w:p w:rsidR="002E7313" w:rsidRPr="00FA188B" w:rsidRDefault="002E7313"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2E7313" w:rsidRDefault="002E7313" w:rsidP="00FA188B">
      <w:pPr>
        <w:spacing w:line="276" w:lineRule="auto"/>
        <w:contextualSpacing/>
        <w:jc w:val="both"/>
        <w:rPr>
          <w:rFonts w:ascii="Arial" w:eastAsiaTheme="minorHAnsi" w:hAnsi="Arial" w:cs="Arial"/>
          <w:szCs w:val="24"/>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2E7313" w:rsidRDefault="002E7313" w:rsidP="00FA188B">
      <w:pPr>
        <w:spacing w:line="276" w:lineRule="auto"/>
        <w:jc w:val="center"/>
        <w:rPr>
          <w:rFonts w:ascii="Arial" w:eastAsiaTheme="minorHAnsi" w:hAnsi="Arial" w:cs="Arial"/>
          <w:b/>
          <w:szCs w:val="24"/>
          <w:lang w:val="es-ES" w:eastAsia="en-US"/>
        </w:rPr>
      </w:pPr>
    </w:p>
    <w:p w:rsidR="002E7313" w:rsidRDefault="002E7313"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AB0A4F" w:rsidRDefault="00AB0A4F" w:rsidP="00FA188B">
      <w:pPr>
        <w:spacing w:line="276" w:lineRule="auto"/>
        <w:jc w:val="both"/>
        <w:rPr>
          <w:rFonts w:ascii="Arial" w:hAnsi="Arial" w:cs="Arial"/>
          <w:b/>
          <w:bCs/>
          <w:iCs/>
          <w:sz w:val="23"/>
          <w:szCs w:val="23"/>
          <w:lang w:val="es-ES"/>
        </w:rPr>
      </w:pPr>
    </w:p>
    <w:p w:rsidR="002E7313" w:rsidRDefault="002E7313" w:rsidP="00FA188B">
      <w:pPr>
        <w:spacing w:line="276" w:lineRule="auto"/>
        <w:jc w:val="both"/>
        <w:rPr>
          <w:rFonts w:ascii="Arial" w:hAnsi="Arial" w:cs="Arial"/>
          <w:b/>
          <w:bCs/>
          <w:iCs/>
          <w:sz w:val="23"/>
          <w:szCs w:val="23"/>
          <w:lang w:val="es-ES"/>
        </w:rPr>
      </w:pPr>
    </w:p>
    <w:p w:rsidR="002E7313" w:rsidRDefault="002E7313" w:rsidP="00FA188B">
      <w:pPr>
        <w:spacing w:line="276" w:lineRule="auto"/>
        <w:jc w:val="both"/>
        <w:rPr>
          <w:rFonts w:ascii="Arial" w:hAnsi="Arial" w:cs="Arial"/>
          <w:b/>
          <w:bCs/>
          <w:iCs/>
          <w:sz w:val="23"/>
          <w:szCs w:val="23"/>
          <w:lang w:val="es-ES"/>
        </w:rPr>
      </w:pPr>
    </w:p>
    <w:p w:rsidR="002E7313" w:rsidRDefault="002E7313"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AB0A4F">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sectPr w:rsidR="00FA188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19" w:rsidRDefault="00F46119" w:rsidP="00226D5F">
      <w:r>
        <w:separator/>
      </w:r>
    </w:p>
  </w:endnote>
  <w:endnote w:type="continuationSeparator" w:id="0">
    <w:p w:rsidR="00F46119" w:rsidRDefault="00F4611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4C" w:rsidRDefault="005F3E4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3E4C" w:rsidRDefault="005F3E4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4C" w:rsidRDefault="005F3E4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77A9">
      <w:rPr>
        <w:rStyle w:val="Nmerodepgina"/>
        <w:noProof/>
      </w:rPr>
      <w:t>2</w:t>
    </w:r>
    <w:r>
      <w:rPr>
        <w:rStyle w:val="Nmerodepgina"/>
      </w:rPr>
      <w:fldChar w:fldCharType="end"/>
    </w:r>
  </w:p>
  <w:p w:rsidR="005F3E4C" w:rsidRDefault="005F3E4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19" w:rsidRDefault="00F46119" w:rsidP="00226D5F">
      <w:r>
        <w:separator/>
      </w:r>
    </w:p>
  </w:footnote>
  <w:footnote w:type="continuationSeparator" w:id="0">
    <w:p w:rsidR="00F46119" w:rsidRDefault="00F46119" w:rsidP="00226D5F">
      <w:r>
        <w:continuationSeparator/>
      </w:r>
    </w:p>
  </w:footnote>
  <w:footnote w:id="1">
    <w:p w:rsidR="00D3613F" w:rsidRPr="006B55A2" w:rsidRDefault="00D3613F" w:rsidP="00D3613F">
      <w:pPr>
        <w:pStyle w:val="Textonotapie"/>
        <w:jc w:val="both"/>
        <w:rPr>
          <w:rFonts w:ascii="Arial" w:hAnsi="Arial" w:cs="Arial"/>
          <w:lang w:val="es-CO"/>
        </w:rPr>
      </w:pPr>
      <w:r w:rsidRPr="006B55A2">
        <w:rPr>
          <w:rStyle w:val="Refdenotaalpie"/>
          <w:rFonts w:ascii="Arial" w:hAnsi="Arial" w:cs="Arial"/>
          <w:sz w:val="18"/>
        </w:rPr>
        <w:footnoteRef/>
      </w:r>
      <w:r w:rsidRPr="006B55A2">
        <w:rPr>
          <w:rFonts w:ascii="Arial" w:hAnsi="Arial" w:cs="Arial"/>
          <w:sz w:val="18"/>
        </w:rPr>
        <w:t xml:space="preserve"> </w:t>
      </w:r>
      <w:r>
        <w:rPr>
          <w:rFonts w:ascii="Arial" w:hAnsi="Arial" w:cs="Arial"/>
          <w:bCs/>
          <w:iCs/>
          <w:sz w:val="18"/>
          <w:szCs w:val="28"/>
        </w:rPr>
        <w:t>CORTE SUPREMA DE JUS</w:t>
      </w:r>
      <w:r w:rsidRPr="006B55A2">
        <w:rPr>
          <w:rFonts w:ascii="Arial" w:hAnsi="Arial" w:cs="Arial"/>
          <w:bCs/>
          <w:iCs/>
          <w:sz w:val="18"/>
          <w:szCs w:val="28"/>
        </w:rPr>
        <w:t>TICIA. Sala de Casación</w:t>
      </w:r>
      <w:r>
        <w:rPr>
          <w:rFonts w:ascii="Arial" w:hAnsi="Arial" w:cs="Arial"/>
          <w:bCs/>
          <w:iCs/>
          <w:sz w:val="18"/>
          <w:szCs w:val="28"/>
        </w:rPr>
        <w:t xml:space="preserve"> Laboral. Sentencia de 16-11-2016. Radicado 47977. </w:t>
      </w:r>
      <w:proofErr w:type="spellStart"/>
      <w:r>
        <w:rPr>
          <w:rFonts w:ascii="Arial" w:hAnsi="Arial" w:cs="Arial"/>
          <w:bCs/>
          <w:iCs/>
          <w:sz w:val="18"/>
          <w:szCs w:val="28"/>
        </w:rPr>
        <w:t>M.P</w:t>
      </w:r>
      <w:proofErr w:type="spellEnd"/>
      <w:r>
        <w:rPr>
          <w:rFonts w:ascii="Arial" w:hAnsi="Arial" w:cs="Arial"/>
          <w:bCs/>
          <w:iCs/>
          <w:sz w:val="18"/>
          <w:szCs w:val="28"/>
        </w:rPr>
        <w:t>. Clara Cecilia Dueñas Quevedo.</w:t>
      </w:r>
    </w:p>
  </w:footnote>
  <w:footnote w:id="2">
    <w:p w:rsidR="00D3613F" w:rsidRPr="00CE4E9B" w:rsidRDefault="00D3613F" w:rsidP="00D3613F">
      <w:pPr>
        <w:pStyle w:val="Textonotapie"/>
        <w:jc w:val="both"/>
        <w:rPr>
          <w:rFonts w:ascii="Arial" w:hAnsi="Arial" w:cs="Arial"/>
          <w:sz w:val="18"/>
          <w:szCs w:val="18"/>
          <w:lang w:val="es-CO"/>
        </w:rPr>
      </w:pPr>
      <w:r w:rsidRPr="00CE4E9B">
        <w:rPr>
          <w:rStyle w:val="Refdenotaalpie"/>
          <w:rFonts w:ascii="Arial" w:hAnsi="Arial" w:cs="Arial"/>
          <w:sz w:val="18"/>
          <w:szCs w:val="18"/>
        </w:rPr>
        <w:footnoteRef/>
      </w:r>
      <w:r w:rsidRPr="00CE4E9B">
        <w:rPr>
          <w:rFonts w:ascii="Arial" w:hAnsi="Arial" w:cs="Arial"/>
          <w:sz w:val="18"/>
          <w:szCs w:val="18"/>
        </w:rPr>
        <w:t xml:space="preserve"> </w:t>
      </w:r>
      <w:r w:rsidRPr="00CE4E9B">
        <w:rPr>
          <w:rFonts w:ascii="Arial" w:hAnsi="Arial" w:cs="Arial"/>
          <w:bCs/>
          <w:iCs/>
          <w:sz w:val="18"/>
          <w:szCs w:val="18"/>
        </w:rPr>
        <w:t xml:space="preserve">CORTE SUPREMA DE JUSTICIA. Sala de Casación Laboral. Sentencia de 16-11-2016. Radicado 47977. </w:t>
      </w:r>
      <w:proofErr w:type="spellStart"/>
      <w:r w:rsidRPr="00CE4E9B">
        <w:rPr>
          <w:rFonts w:ascii="Arial" w:hAnsi="Arial" w:cs="Arial"/>
          <w:bCs/>
          <w:iCs/>
          <w:sz w:val="18"/>
          <w:szCs w:val="18"/>
        </w:rPr>
        <w:t>M.P</w:t>
      </w:r>
      <w:proofErr w:type="spellEnd"/>
      <w:r w:rsidRPr="00CE4E9B">
        <w:rPr>
          <w:rFonts w:ascii="Arial" w:hAnsi="Arial" w:cs="Arial"/>
          <w:bCs/>
          <w:iCs/>
          <w:sz w:val="18"/>
          <w:szCs w:val="18"/>
        </w:rPr>
        <w:t xml:space="preserve">. Clara Cecilia Dueñas Quevedo reiterada en sentencia de 01-03-2017. Radicado 49738. </w:t>
      </w:r>
      <w:proofErr w:type="spellStart"/>
      <w:r w:rsidRPr="00CE4E9B">
        <w:rPr>
          <w:rFonts w:ascii="Arial" w:hAnsi="Arial" w:cs="Arial"/>
          <w:bCs/>
          <w:iCs/>
          <w:sz w:val="18"/>
          <w:szCs w:val="18"/>
        </w:rPr>
        <w:t>M.P</w:t>
      </w:r>
      <w:proofErr w:type="spellEnd"/>
      <w:r w:rsidRPr="00CE4E9B">
        <w:rPr>
          <w:rFonts w:ascii="Arial" w:hAnsi="Arial" w:cs="Arial"/>
          <w:bCs/>
          <w:iCs/>
          <w:sz w:val="18"/>
          <w:szCs w:val="18"/>
        </w:rPr>
        <w:t>. Clara Cecilia Dueñas Quevedo.</w:t>
      </w:r>
    </w:p>
  </w:footnote>
  <w:footnote w:id="3">
    <w:p w:rsidR="007A49EC" w:rsidRPr="007A49EC" w:rsidRDefault="007A49EC" w:rsidP="007A49EC">
      <w:pPr>
        <w:pStyle w:val="Textonotapie"/>
        <w:jc w:val="both"/>
        <w:rPr>
          <w:rFonts w:ascii="Arial" w:hAnsi="Arial" w:cs="Arial"/>
          <w:lang w:val="es-CO"/>
        </w:rPr>
      </w:pPr>
      <w:r w:rsidRPr="007A49EC">
        <w:rPr>
          <w:rStyle w:val="Refdenotaalpie"/>
          <w:rFonts w:ascii="Arial" w:hAnsi="Arial" w:cs="Arial"/>
          <w:sz w:val="18"/>
        </w:rPr>
        <w:footnoteRef/>
      </w:r>
      <w:r w:rsidRPr="007A49EC">
        <w:rPr>
          <w:rFonts w:ascii="Arial" w:hAnsi="Arial" w:cs="Arial"/>
          <w:sz w:val="18"/>
        </w:rPr>
        <w:t xml:space="preserve"> </w:t>
      </w:r>
      <w:r w:rsidRPr="007A49EC">
        <w:rPr>
          <w:rFonts w:ascii="Arial" w:hAnsi="Arial" w:cs="Arial"/>
          <w:sz w:val="18"/>
          <w:lang w:val="es-CO"/>
        </w:rPr>
        <w:t>Folios 14 a 16 c.2</w:t>
      </w:r>
      <w:r w:rsidR="00FA790A">
        <w:rPr>
          <w:rFonts w:ascii="Arial" w:hAnsi="Arial" w:cs="Arial"/>
          <w:sz w:val="18"/>
          <w:lang w:val="es-CO"/>
        </w:rPr>
        <w:t>.</w:t>
      </w:r>
    </w:p>
  </w:footnote>
  <w:footnote w:id="4">
    <w:p w:rsidR="00006C2B" w:rsidRPr="00F570E9" w:rsidRDefault="00006C2B" w:rsidP="00006C2B">
      <w:pPr>
        <w:pStyle w:val="Textonotapie"/>
        <w:jc w:val="both"/>
        <w:rPr>
          <w:rFonts w:ascii="Arial" w:hAnsi="Arial" w:cs="Arial"/>
          <w:lang w:val="es-CO"/>
        </w:rPr>
      </w:pPr>
      <w:r w:rsidRPr="00F570E9">
        <w:rPr>
          <w:rStyle w:val="Refdenotaalpie"/>
          <w:rFonts w:ascii="Arial" w:hAnsi="Arial" w:cs="Arial"/>
          <w:sz w:val="18"/>
        </w:rPr>
        <w:footnoteRef/>
      </w:r>
      <w:r w:rsidRPr="00F570E9">
        <w:rPr>
          <w:rFonts w:ascii="Arial" w:hAnsi="Arial" w:cs="Arial"/>
          <w:sz w:val="18"/>
        </w:rPr>
        <w:t xml:space="preserve"> </w:t>
      </w:r>
      <w:r w:rsidR="00E96653">
        <w:rPr>
          <w:rFonts w:ascii="Arial" w:hAnsi="Arial" w:cs="Arial"/>
          <w:bCs/>
          <w:iCs/>
          <w:sz w:val="18"/>
          <w:szCs w:val="28"/>
        </w:rPr>
        <w:t>CORTE SUPREMA DE JUS</w:t>
      </w:r>
      <w:r w:rsidR="00E96653" w:rsidRPr="006B55A2">
        <w:rPr>
          <w:rFonts w:ascii="Arial" w:hAnsi="Arial" w:cs="Arial"/>
          <w:bCs/>
          <w:iCs/>
          <w:sz w:val="18"/>
          <w:szCs w:val="28"/>
        </w:rPr>
        <w:t>TICIA. Sala de Casación</w:t>
      </w:r>
      <w:r w:rsidR="00E96653">
        <w:rPr>
          <w:rFonts w:ascii="Arial" w:hAnsi="Arial" w:cs="Arial"/>
          <w:bCs/>
          <w:iCs/>
          <w:sz w:val="18"/>
          <w:szCs w:val="28"/>
        </w:rPr>
        <w:t xml:space="preserve"> Laboral. Sentencia de 16-11-2016. Radicado 47977. </w:t>
      </w:r>
      <w:proofErr w:type="spellStart"/>
      <w:r w:rsidR="00E96653">
        <w:rPr>
          <w:rFonts w:ascii="Arial" w:hAnsi="Arial" w:cs="Arial"/>
          <w:bCs/>
          <w:iCs/>
          <w:sz w:val="18"/>
          <w:szCs w:val="28"/>
        </w:rPr>
        <w:t>M.P</w:t>
      </w:r>
      <w:proofErr w:type="spellEnd"/>
      <w:r w:rsidR="00E96653">
        <w:rPr>
          <w:rFonts w:ascii="Arial" w:hAnsi="Arial" w:cs="Arial"/>
          <w:bCs/>
          <w:iCs/>
          <w:sz w:val="18"/>
          <w:szCs w:val="28"/>
        </w:rPr>
        <w:t>. Clara Cecilia Dueñas Quevedo reiterad</w:t>
      </w:r>
      <w:r w:rsidR="00BE53E3">
        <w:rPr>
          <w:rFonts w:ascii="Arial" w:hAnsi="Arial" w:cs="Arial"/>
          <w:bCs/>
          <w:iCs/>
          <w:sz w:val="18"/>
          <w:szCs w:val="28"/>
        </w:rPr>
        <w:t>a</w:t>
      </w:r>
      <w:r w:rsidR="00E96653">
        <w:rPr>
          <w:rFonts w:ascii="Arial" w:hAnsi="Arial" w:cs="Arial"/>
          <w:bCs/>
          <w:iCs/>
          <w:sz w:val="18"/>
          <w:szCs w:val="28"/>
        </w:rPr>
        <w:t xml:space="preserve"> en sentencia de 01-03-2017. Radicado 49738. </w:t>
      </w:r>
      <w:proofErr w:type="spellStart"/>
      <w:r w:rsidR="00E96653">
        <w:rPr>
          <w:rFonts w:ascii="Arial" w:hAnsi="Arial" w:cs="Arial"/>
          <w:bCs/>
          <w:iCs/>
          <w:sz w:val="18"/>
          <w:szCs w:val="28"/>
        </w:rPr>
        <w:t>M.P</w:t>
      </w:r>
      <w:proofErr w:type="spellEnd"/>
      <w:r w:rsidR="00E96653">
        <w:rPr>
          <w:rFonts w:ascii="Arial" w:hAnsi="Arial" w:cs="Arial"/>
          <w:bCs/>
          <w:iCs/>
          <w:sz w:val="18"/>
          <w:szCs w:val="28"/>
        </w:rPr>
        <w:t>. Clara Cecilia Dueñas Quevedo.</w:t>
      </w:r>
    </w:p>
  </w:footnote>
  <w:footnote w:id="5">
    <w:p w:rsidR="00332547" w:rsidRPr="00C12813" w:rsidRDefault="00332547" w:rsidP="00332547">
      <w:pPr>
        <w:pStyle w:val="Textonotapie"/>
        <w:jc w:val="both"/>
        <w:rPr>
          <w:rFonts w:ascii="Arial" w:hAnsi="Arial" w:cs="Arial"/>
          <w:lang w:val="es-CO"/>
        </w:rPr>
      </w:pPr>
      <w:r w:rsidRPr="00C12813">
        <w:rPr>
          <w:rStyle w:val="Refdenotaalpie"/>
          <w:rFonts w:ascii="Arial" w:hAnsi="Arial" w:cs="Arial"/>
          <w:sz w:val="18"/>
        </w:rPr>
        <w:footnoteRef/>
      </w:r>
      <w:r w:rsidRPr="00C12813">
        <w:rPr>
          <w:rFonts w:ascii="Arial" w:hAnsi="Arial" w:cs="Arial"/>
          <w:sz w:val="18"/>
        </w:rPr>
        <w:t xml:space="preserve"> </w:t>
      </w:r>
      <w:r>
        <w:rPr>
          <w:rFonts w:ascii="Arial" w:hAnsi="Arial" w:cs="Arial"/>
          <w:sz w:val="18"/>
        </w:rPr>
        <w:t xml:space="preserve">Sentencia de 11-11-2015, </w:t>
      </w:r>
      <w:proofErr w:type="spellStart"/>
      <w:r>
        <w:rPr>
          <w:rFonts w:ascii="Arial" w:hAnsi="Arial" w:cs="Arial"/>
          <w:sz w:val="18"/>
        </w:rPr>
        <w:t>M.P</w:t>
      </w:r>
      <w:proofErr w:type="spellEnd"/>
      <w:r>
        <w:rPr>
          <w:rFonts w:ascii="Arial" w:hAnsi="Arial" w:cs="Arial"/>
          <w:sz w:val="18"/>
        </w:rPr>
        <w:t>. Jorge Mauricio Burgos Ruíz</w:t>
      </w:r>
      <w:r w:rsidRPr="00237B42">
        <w:rPr>
          <w:rFonts w:ascii="Arial" w:hAnsi="Arial" w:cs="Arial"/>
          <w:color w:val="000000"/>
          <w:sz w:val="18"/>
          <w:lang w:val="es-ES"/>
        </w:rPr>
        <w:t xml:space="preserve"> </w:t>
      </w:r>
      <w:r w:rsidRPr="00637ED5">
        <w:rPr>
          <w:rFonts w:ascii="Arial" w:hAnsi="Arial" w:cs="Arial"/>
          <w:color w:val="000000"/>
          <w:sz w:val="18"/>
          <w:lang w:val="es-ES"/>
        </w:rPr>
        <w:t xml:space="preserve">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6">
    <w:p w:rsidR="005F3E4C" w:rsidRPr="003B0828" w:rsidRDefault="005F3E4C" w:rsidP="00AC5C8C">
      <w:pPr>
        <w:pStyle w:val="Textonotapie"/>
        <w:jc w:val="both"/>
        <w:rPr>
          <w:lang w:val="es-CO"/>
        </w:rPr>
      </w:pPr>
      <w:r w:rsidRPr="003B0828">
        <w:rPr>
          <w:rStyle w:val="Refdenotaalpie"/>
          <w:rFonts w:ascii="Arial" w:hAnsi="Arial" w:cs="Arial"/>
          <w:sz w:val="18"/>
        </w:rPr>
        <w:footnoteRef/>
      </w:r>
      <w:r w:rsidRPr="003B0828">
        <w:rPr>
          <w:sz w:val="18"/>
        </w:rPr>
        <w:t xml:space="preserve"> </w:t>
      </w:r>
      <w:r w:rsidRPr="003B0828">
        <w:rPr>
          <w:rFonts w:ascii="Arial" w:hAnsi="Arial" w:cs="Arial"/>
          <w:color w:val="000000"/>
          <w:sz w:val="18"/>
          <w:lang w:val="es-ES"/>
        </w:rPr>
        <w:t>CORTE SUPREMA DE JUSTICIA.</w:t>
      </w:r>
      <w:r>
        <w:rPr>
          <w:rFonts w:ascii="Arial" w:hAnsi="Arial" w:cs="Arial"/>
          <w:color w:val="000000"/>
          <w:sz w:val="18"/>
          <w:lang w:val="es-ES"/>
        </w:rPr>
        <w:t xml:space="preserve"> Sala de Casación Laboral.</w:t>
      </w:r>
      <w:r w:rsidRPr="003B0828">
        <w:rPr>
          <w:rFonts w:ascii="Arial" w:hAnsi="Arial" w:cs="Arial"/>
          <w:color w:val="000000"/>
          <w:sz w:val="18"/>
          <w:lang w:val="es-ES"/>
        </w:rPr>
        <w:t xml:space="preserve"> Sentencia del 16-03-2005. Radicación 23987. </w:t>
      </w:r>
      <w:proofErr w:type="spellStart"/>
      <w:r w:rsidRPr="003B0828">
        <w:rPr>
          <w:rFonts w:ascii="Arial" w:hAnsi="Arial" w:cs="Arial"/>
          <w:color w:val="000000"/>
          <w:sz w:val="18"/>
          <w:lang w:val="es-ES"/>
        </w:rPr>
        <w:t>M.P</w:t>
      </w:r>
      <w:proofErr w:type="spellEnd"/>
      <w:r w:rsidRPr="003B0828">
        <w:rPr>
          <w:rFonts w:ascii="Arial" w:hAnsi="Arial" w:cs="Arial"/>
          <w:color w:val="000000"/>
          <w:sz w:val="18"/>
          <w:lang w:val="es-ES"/>
        </w:rPr>
        <w:t xml:space="preserve">. </w:t>
      </w:r>
      <w:r>
        <w:rPr>
          <w:rFonts w:ascii="Arial" w:hAnsi="Arial" w:cs="Arial"/>
          <w:color w:val="000000"/>
          <w:sz w:val="18"/>
          <w:lang w:val="es-ES"/>
        </w:rPr>
        <w:t xml:space="preserve">Gustavo José </w:t>
      </w:r>
      <w:proofErr w:type="spellStart"/>
      <w:r>
        <w:rPr>
          <w:rFonts w:ascii="Arial" w:hAnsi="Arial" w:cs="Arial"/>
          <w:color w:val="000000"/>
          <w:sz w:val="18"/>
          <w:lang w:val="es-ES"/>
        </w:rPr>
        <w:t>Gnecco</w:t>
      </w:r>
      <w:proofErr w:type="spellEnd"/>
      <w:r>
        <w:rPr>
          <w:rFonts w:ascii="Arial" w:hAnsi="Arial" w:cs="Arial"/>
          <w:color w:val="000000"/>
          <w:sz w:val="18"/>
          <w:lang w:val="es-ES"/>
        </w:rPr>
        <w:t xml:space="preserve"> Mendoza.</w:t>
      </w:r>
    </w:p>
  </w:footnote>
  <w:footnote w:id="7">
    <w:p w:rsidR="002D7C9B" w:rsidRPr="00A478F0" w:rsidRDefault="002D7C9B" w:rsidP="002D7C9B">
      <w:pPr>
        <w:pStyle w:val="Textonotapie"/>
        <w:jc w:val="both"/>
        <w:rPr>
          <w:rFonts w:ascii="Arial" w:hAnsi="Arial" w:cs="Arial"/>
          <w:sz w:val="18"/>
          <w:szCs w:val="18"/>
          <w:lang w:val="es-CO"/>
        </w:rPr>
      </w:pPr>
      <w:r w:rsidRPr="00A478F0">
        <w:rPr>
          <w:rStyle w:val="Refdenotaalpie"/>
          <w:rFonts w:ascii="Arial" w:hAnsi="Arial" w:cs="Arial"/>
          <w:sz w:val="18"/>
          <w:szCs w:val="18"/>
        </w:rPr>
        <w:footnoteRef/>
      </w:r>
      <w:r w:rsidRPr="00A478F0">
        <w:rPr>
          <w:rFonts w:ascii="Arial" w:hAnsi="Arial" w:cs="Arial"/>
          <w:sz w:val="18"/>
          <w:szCs w:val="18"/>
        </w:rPr>
        <w:t xml:space="preserve"> </w:t>
      </w:r>
      <w:r w:rsidRPr="00A478F0">
        <w:rPr>
          <w:rFonts w:ascii="Arial" w:hAnsi="Arial" w:cs="Arial"/>
          <w:color w:val="000000"/>
          <w:sz w:val="18"/>
          <w:szCs w:val="18"/>
          <w:lang w:val="es-ES"/>
        </w:rPr>
        <w:t xml:space="preserve">CORTE SUPREMA DE JUSTICIA. Radicación 47048. </w:t>
      </w:r>
      <w:proofErr w:type="spellStart"/>
      <w:r w:rsidRPr="00A478F0">
        <w:rPr>
          <w:rFonts w:ascii="Arial" w:hAnsi="Arial" w:cs="Arial"/>
          <w:color w:val="000000"/>
          <w:sz w:val="18"/>
          <w:szCs w:val="18"/>
          <w:lang w:val="es-ES"/>
        </w:rPr>
        <w:t>M.P</w:t>
      </w:r>
      <w:proofErr w:type="spellEnd"/>
      <w:r w:rsidRPr="00A478F0">
        <w:rPr>
          <w:rFonts w:ascii="Arial" w:hAnsi="Arial" w:cs="Arial"/>
          <w:color w:val="000000"/>
          <w:sz w:val="18"/>
          <w:szCs w:val="18"/>
          <w:lang w:val="es-ES"/>
        </w:rPr>
        <w:t>. Clara Cecilia Dueñas Quevedo.</w:t>
      </w:r>
    </w:p>
    <w:p w:rsidR="002D7C9B" w:rsidRPr="00A478F0" w:rsidRDefault="002D7C9B" w:rsidP="002D7C9B">
      <w:pPr>
        <w:pStyle w:val="Textonotapie"/>
        <w:rPr>
          <w:lang w:val="es-CO"/>
        </w:rPr>
      </w:pPr>
    </w:p>
  </w:footnote>
  <w:footnote w:id="8">
    <w:p w:rsidR="00EB5A09" w:rsidRPr="00EB5A09" w:rsidRDefault="00EB5A09" w:rsidP="00EB5A09">
      <w:pPr>
        <w:pStyle w:val="Textonotapie"/>
        <w:jc w:val="both"/>
        <w:rPr>
          <w:rFonts w:ascii="Arial" w:hAnsi="Arial" w:cs="Arial"/>
          <w:sz w:val="18"/>
          <w:szCs w:val="18"/>
          <w:lang w:val="es-CO"/>
        </w:rPr>
      </w:pPr>
      <w:r w:rsidRPr="00EB5A09">
        <w:rPr>
          <w:rStyle w:val="Refdenotaalpie"/>
          <w:rFonts w:ascii="Arial" w:hAnsi="Arial" w:cs="Arial"/>
          <w:sz w:val="18"/>
          <w:szCs w:val="18"/>
        </w:rPr>
        <w:footnoteRef/>
      </w:r>
      <w:r w:rsidRPr="00EB5A09">
        <w:rPr>
          <w:rFonts w:ascii="Arial" w:hAnsi="Arial" w:cs="Arial"/>
          <w:sz w:val="18"/>
          <w:szCs w:val="18"/>
        </w:rPr>
        <w:t xml:space="preserve"> </w:t>
      </w:r>
      <w:r w:rsidRPr="00EB5A09">
        <w:rPr>
          <w:rFonts w:ascii="Arial" w:hAnsi="Arial" w:cs="Arial"/>
          <w:color w:val="000000"/>
          <w:sz w:val="18"/>
          <w:szCs w:val="18"/>
          <w:lang w:val="es-ES"/>
        </w:rPr>
        <w:t>CORTE SUPREMA DE JUSTICIA. Sala de Casación Laboral.</w:t>
      </w:r>
      <w:r>
        <w:rPr>
          <w:rFonts w:ascii="Arial" w:hAnsi="Arial" w:cs="Arial"/>
          <w:color w:val="000000"/>
          <w:sz w:val="18"/>
          <w:szCs w:val="18"/>
          <w:lang w:val="es-ES"/>
        </w:rPr>
        <w:t xml:space="preserve"> Sentencia del 01</w:t>
      </w:r>
      <w:r w:rsidRPr="00EB5A09">
        <w:rPr>
          <w:rFonts w:ascii="Arial" w:hAnsi="Arial" w:cs="Arial"/>
          <w:color w:val="000000"/>
          <w:sz w:val="18"/>
          <w:szCs w:val="18"/>
          <w:lang w:val="es-ES"/>
        </w:rPr>
        <w:t>-03-</w:t>
      </w:r>
      <w:r>
        <w:rPr>
          <w:rFonts w:ascii="Arial" w:hAnsi="Arial" w:cs="Arial"/>
          <w:color w:val="000000"/>
          <w:sz w:val="18"/>
          <w:szCs w:val="18"/>
          <w:lang w:val="es-ES"/>
        </w:rPr>
        <w:t>2017. Radicación 49738</w:t>
      </w:r>
      <w:r w:rsidRPr="00EB5A09">
        <w:rPr>
          <w:rFonts w:ascii="Arial" w:hAnsi="Arial" w:cs="Arial"/>
          <w:color w:val="000000"/>
          <w:sz w:val="18"/>
          <w:szCs w:val="18"/>
          <w:lang w:val="es-ES"/>
        </w:rPr>
        <w:t xml:space="preserve">. </w:t>
      </w:r>
      <w:proofErr w:type="spellStart"/>
      <w:r w:rsidRPr="00EB5A09">
        <w:rPr>
          <w:rFonts w:ascii="Arial" w:hAnsi="Arial" w:cs="Arial"/>
          <w:color w:val="000000"/>
          <w:sz w:val="18"/>
          <w:szCs w:val="18"/>
          <w:lang w:val="es-ES"/>
        </w:rPr>
        <w:t>M.P</w:t>
      </w:r>
      <w:proofErr w:type="spellEnd"/>
      <w:r w:rsidRPr="00EB5A09">
        <w:rPr>
          <w:rFonts w:ascii="Arial" w:hAnsi="Arial" w:cs="Arial"/>
          <w:color w:val="000000"/>
          <w:sz w:val="18"/>
          <w:szCs w:val="18"/>
          <w:lang w:val="es-ES"/>
        </w:rPr>
        <w:t xml:space="preserve">. </w:t>
      </w:r>
      <w:r>
        <w:rPr>
          <w:rFonts w:ascii="Arial" w:hAnsi="Arial" w:cs="Arial"/>
          <w:color w:val="000000"/>
          <w:sz w:val="18"/>
          <w:szCs w:val="18"/>
          <w:lang w:val="es-ES"/>
        </w:rPr>
        <w:t>Clara Cecilia Dueñas Quevedo</w:t>
      </w:r>
      <w:r w:rsidRPr="00EB5A09">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4C" w:rsidRPr="00174E3F" w:rsidRDefault="005F3E4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F3E4C" w:rsidRPr="00174E3F" w:rsidRDefault="005F3E4C" w:rsidP="00174E3F">
    <w:pPr>
      <w:pStyle w:val="Encabezado"/>
      <w:jc w:val="center"/>
      <w:rPr>
        <w:rFonts w:ascii="Arial" w:hAnsi="Arial" w:cs="Arial"/>
        <w:sz w:val="18"/>
        <w:szCs w:val="18"/>
      </w:rPr>
    </w:pPr>
    <w:r>
      <w:rPr>
        <w:rFonts w:ascii="Arial" w:hAnsi="Arial" w:cs="Arial"/>
        <w:sz w:val="18"/>
        <w:szCs w:val="18"/>
      </w:rPr>
      <w:t>66001-31-05-001-2014-00150</w:t>
    </w:r>
    <w:r w:rsidRPr="00174E3F">
      <w:rPr>
        <w:rFonts w:ascii="Arial" w:hAnsi="Arial" w:cs="Arial"/>
        <w:sz w:val="18"/>
        <w:szCs w:val="18"/>
      </w:rPr>
      <w:t>-01</w:t>
    </w:r>
  </w:p>
  <w:p w:rsidR="005F3E4C" w:rsidRPr="00174E3F" w:rsidRDefault="005F3E4C" w:rsidP="00174E3F">
    <w:pPr>
      <w:pStyle w:val="Encabezado"/>
      <w:jc w:val="center"/>
      <w:rPr>
        <w:rFonts w:ascii="Arial" w:hAnsi="Arial" w:cs="Arial"/>
        <w:sz w:val="18"/>
        <w:szCs w:val="18"/>
      </w:rPr>
    </w:pPr>
    <w:r>
      <w:rPr>
        <w:rFonts w:ascii="Arial" w:hAnsi="Arial" w:cs="Arial"/>
        <w:sz w:val="18"/>
        <w:szCs w:val="18"/>
      </w:rPr>
      <w:t xml:space="preserve">Édison Fabio Guevara </w:t>
    </w:r>
    <w:proofErr w:type="spellStart"/>
    <w:r>
      <w:rPr>
        <w:rFonts w:ascii="Arial" w:hAnsi="Arial" w:cs="Arial"/>
        <w:sz w:val="18"/>
        <w:szCs w:val="18"/>
      </w:rPr>
      <w:t>Vinasco</w:t>
    </w:r>
    <w:proofErr w:type="spellEnd"/>
    <w:r>
      <w:rPr>
        <w:rFonts w:ascii="Arial" w:hAnsi="Arial" w:cs="Arial"/>
        <w:sz w:val="18"/>
        <w:szCs w:val="18"/>
      </w:rPr>
      <w:t xml:space="preserve"> vs Gente Oportuna </w:t>
    </w:r>
    <w:proofErr w:type="spellStart"/>
    <w:r>
      <w:rPr>
        <w:rFonts w:ascii="Arial" w:hAnsi="Arial" w:cs="Arial"/>
        <w:sz w:val="18"/>
        <w:szCs w:val="18"/>
      </w:rPr>
      <w:t>SAS</w:t>
    </w:r>
    <w:proofErr w:type="spellEnd"/>
    <w:r>
      <w:rPr>
        <w:rFonts w:ascii="Arial" w:hAnsi="Arial" w:cs="Arial"/>
        <w:sz w:val="18"/>
        <w:szCs w:val="18"/>
      </w:rPr>
      <w:t xml:space="preserve">; Concretos Argos </w:t>
    </w:r>
    <w:proofErr w:type="spellStart"/>
    <w:r>
      <w:rPr>
        <w:rFonts w:ascii="Arial" w:hAnsi="Arial" w:cs="Arial"/>
        <w:sz w:val="18"/>
        <w:szCs w:val="18"/>
      </w:rPr>
      <w:t>SA</w:t>
    </w:r>
    <w:proofErr w:type="spellEnd"/>
    <w:r>
      <w:rPr>
        <w:rFonts w:ascii="Arial" w:hAnsi="Arial" w:cs="Arial"/>
        <w:sz w:val="18"/>
        <w:szCs w:val="18"/>
      </w:rPr>
      <w:t xml:space="preserve"> y </w:t>
    </w:r>
    <w:proofErr w:type="spellStart"/>
    <w:r>
      <w:rPr>
        <w:rFonts w:ascii="Arial" w:hAnsi="Arial" w:cs="Arial"/>
        <w:sz w:val="18"/>
        <w:szCs w:val="18"/>
      </w:rPr>
      <w:t>ARL</w:t>
    </w:r>
    <w:proofErr w:type="spellEnd"/>
    <w:r>
      <w:rPr>
        <w:rFonts w:ascii="Arial" w:hAnsi="Arial" w:cs="Arial"/>
        <w:sz w:val="18"/>
        <w:szCs w:val="18"/>
      </w:rPr>
      <w:t xml:space="preserve"> Colpatria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581C"/>
    <w:rsid w:val="00005D3D"/>
    <w:rsid w:val="00006C2B"/>
    <w:rsid w:val="00006E95"/>
    <w:rsid w:val="00007B72"/>
    <w:rsid w:val="000119F6"/>
    <w:rsid w:val="00012FBE"/>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4E"/>
    <w:rsid w:val="00030A3E"/>
    <w:rsid w:val="00031528"/>
    <w:rsid w:val="00031C02"/>
    <w:rsid w:val="000335CF"/>
    <w:rsid w:val="000339A7"/>
    <w:rsid w:val="000344FD"/>
    <w:rsid w:val="00037AA4"/>
    <w:rsid w:val="00037BDC"/>
    <w:rsid w:val="00040E9A"/>
    <w:rsid w:val="000429E7"/>
    <w:rsid w:val="00042E6B"/>
    <w:rsid w:val="00047886"/>
    <w:rsid w:val="000502C2"/>
    <w:rsid w:val="00050D8C"/>
    <w:rsid w:val="0005314F"/>
    <w:rsid w:val="000534FF"/>
    <w:rsid w:val="00053E26"/>
    <w:rsid w:val="00055F3D"/>
    <w:rsid w:val="0005611D"/>
    <w:rsid w:val="00056D05"/>
    <w:rsid w:val="00056D9C"/>
    <w:rsid w:val="00057890"/>
    <w:rsid w:val="00057ACD"/>
    <w:rsid w:val="000608A6"/>
    <w:rsid w:val="00061254"/>
    <w:rsid w:val="0006136C"/>
    <w:rsid w:val="00063358"/>
    <w:rsid w:val="00066112"/>
    <w:rsid w:val="00067CC0"/>
    <w:rsid w:val="000717AD"/>
    <w:rsid w:val="00071BFB"/>
    <w:rsid w:val="00072B10"/>
    <w:rsid w:val="00073B78"/>
    <w:rsid w:val="00074ED6"/>
    <w:rsid w:val="000757B2"/>
    <w:rsid w:val="000760DA"/>
    <w:rsid w:val="000764CA"/>
    <w:rsid w:val="00076A36"/>
    <w:rsid w:val="00080570"/>
    <w:rsid w:val="00081200"/>
    <w:rsid w:val="00082409"/>
    <w:rsid w:val="00082AEB"/>
    <w:rsid w:val="00083BE6"/>
    <w:rsid w:val="00084006"/>
    <w:rsid w:val="00084484"/>
    <w:rsid w:val="0008460E"/>
    <w:rsid w:val="00086E0C"/>
    <w:rsid w:val="000903B0"/>
    <w:rsid w:val="0009135B"/>
    <w:rsid w:val="000922D0"/>
    <w:rsid w:val="000939B1"/>
    <w:rsid w:val="00094A3E"/>
    <w:rsid w:val="00094B4D"/>
    <w:rsid w:val="00095AFA"/>
    <w:rsid w:val="00096F22"/>
    <w:rsid w:val="000A0338"/>
    <w:rsid w:val="000A1B94"/>
    <w:rsid w:val="000A1CC0"/>
    <w:rsid w:val="000A397D"/>
    <w:rsid w:val="000A4845"/>
    <w:rsid w:val="000A586E"/>
    <w:rsid w:val="000A69EB"/>
    <w:rsid w:val="000A6A53"/>
    <w:rsid w:val="000A7714"/>
    <w:rsid w:val="000B0CA6"/>
    <w:rsid w:val="000B34D9"/>
    <w:rsid w:val="000B3CA3"/>
    <w:rsid w:val="000B67F1"/>
    <w:rsid w:val="000C08B1"/>
    <w:rsid w:val="000C0A51"/>
    <w:rsid w:val="000C3C48"/>
    <w:rsid w:val="000C46E7"/>
    <w:rsid w:val="000C558E"/>
    <w:rsid w:val="000C5FAB"/>
    <w:rsid w:val="000C7314"/>
    <w:rsid w:val="000D2358"/>
    <w:rsid w:val="000D258E"/>
    <w:rsid w:val="000D3E81"/>
    <w:rsid w:val="000D48D0"/>
    <w:rsid w:val="000D5823"/>
    <w:rsid w:val="000D7145"/>
    <w:rsid w:val="000D7EB1"/>
    <w:rsid w:val="000E0E4E"/>
    <w:rsid w:val="000E1F97"/>
    <w:rsid w:val="000E2531"/>
    <w:rsid w:val="000E3C92"/>
    <w:rsid w:val="000E40EF"/>
    <w:rsid w:val="000E4B70"/>
    <w:rsid w:val="000E65F2"/>
    <w:rsid w:val="000E66FA"/>
    <w:rsid w:val="000E70EB"/>
    <w:rsid w:val="000E739C"/>
    <w:rsid w:val="000E7974"/>
    <w:rsid w:val="000E7F42"/>
    <w:rsid w:val="000F09C3"/>
    <w:rsid w:val="000F1C23"/>
    <w:rsid w:val="000F2120"/>
    <w:rsid w:val="000F358E"/>
    <w:rsid w:val="000F3919"/>
    <w:rsid w:val="000F40C2"/>
    <w:rsid w:val="000F44F4"/>
    <w:rsid w:val="000F4BB6"/>
    <w:rsid w:val="000F5601"/>
    <w:rsid w:val="000F5775"/>
    <w:rsid w:val="000F60CF"/>
    <w:rsid w:val="000F7A05"/>
    <w:rsid w:val="000F7A95"/>
    <w:rsid w:val="000F7AC0"/>
    <w:rsid w:val="001004E7"/>
    <w:rsid w:val="0010109E"/>
    <w:rsid w:val="00101DEB"/>
    <w:rsid w:val="001029DE"/>
    <w:rsid w:val="00103C36"/>
    <w:rsid w:val="00104110"/>
    <w:rsid w:val="00104A5F"/>
    <w:rsid w:val="00104ABB"/>
    <w:rsid w:val="001053E1"/>
    <w:rsid w:val="00107FC9"/>
    <w:rsid w:val="00110543"/>
    <w:rsid w:val="00112145"/>
    <w:rsid w:val="00112C82"/>
    <w:rsid w:val="00114E51"/>
    <w:rsid w:val="00115A3C"/>
    <w:rsid w:val="00116F4E"/>
    <w:rsid w:val="00117D87"/>
    <w:rsid w:val="00117EF1"/>
    <w:rsid w:val="00120F29"/>
    <w:rsid w:val="00121188"/>
    <w:rsid w:val="0012145E"/>
    <w:rsid w:val="001225D6"/>
    <w:rsid w:val="00122A57"/>
    <w:rsid w:val="001238FE"/>
    <w:rsid w:val="001262CB"/>
    <w:rsid w:val="00127390"/>
    <w:rsid w:val="00127AE7"/>
    <w:rsid w:val="00131426"/>
    <w:rsid w:val="00132429"/>
    <w:rsid w:val="00133FE3"/>
    <w:rsid w:val="00134393"/>
    <w:rsid w:val="00134705"/>
    <w:rsid w:val="00134C86"/>
    <w:rsid w:val="00134D13"/>
    <w:rsid w:val="00134D9F"/>
    <w:rsid w:val="00135573"/>
    <w:rsid w:val="00135E76"/>
    <w:rsid w:val="001362DA"/>
    <w:rsid w:val="00136DFB"/>
    <w:rsid w:val="00140B55"/>
    <w:rsid w:val="001416E8"/>
    <w:rsid w:val="00141C2B"/>
    <w:rsid w:val="0014375B"/>
    <w:rsid w:val="00144D6B"/>
    <w:rsid w:val="00145359"/>
    <w:rsid w:val="00145974"/>
    <w:rsid w:val="00145B6E"/>
    <w:rsid w:val="00146784"/>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67FB"/>
    <w:rsid w:val="00167322"/>
    <w:rsid w:val="00171688"/>
    <w:rsid w:val="0017198D"/>
    <w:rsid w:val="00171C56"/>
    <w:rsid w:val="00172834"/>
    <w:rsid w:val="00173C79"/>
    <w:rsid w:val="001747B5"/>
    <w:rsid w:val="00174910"/>
    <w:rsid w:val="00174B73"/>
    <w:rsid w:val="00174E3F"/>
    <w:rsid w:val="001751D4"/>
    <w:rsid w:val="00175CFA"/>
    <w:rsid w:val="00177F0B"/>
    <w:rsid w:val="001816B4"/>
    <w:rsid w:val="00182241"/>
    <w:rsid w:val="00182337"/>
    <w:rsid w:val="00183477"/>
    <w:rsid w:val="0018453C"/>
    <w:rsid w:val="001857C9"/>
    <w:rsid w:val="0018653F"/>
    <w:rsid w:val="001911FE"/>
    <w:rsid w:val="00191202"/>
    <w:rsid w:val="00193C74"/>
    <w:rsid w:val="00194FFF"/>
    <w:rsid w:val="0019560C"/>
    <w:rsid w:val="0019589A"/>
    <w:rsid w:val="001963D7"/>
    <w:rsid w:val="00197DE7"/>
    <w:rsid w:val="001A08A5"/>
    <w:rsid w:val="001A38F4"/>
    <w:rsid w:val="001A4D21"/>
    <w:rsid w:val="001B03FA"/>
    <w:rsid w:val="001B10E6"/>
    <w:rsid w:val="001B2BB0"/>
    <w:rsid w:val="001B4239"/>
    <w:rsid w:val="001B5EBD"/>
    <w:rsid w:val="001B5F10"/>
    <w:rsid w:val="001B6C79"/>
    <w:rsid w:val="001B7AE1"/>
    <w:rsid w:val="001C00F5"/>
    <w:rsid w:val="001C202B"/>
    <w:rsid w:val="001C20AD"/>
    <w:rsid w:val="001C2D4B"/>
    <w:rsid w:val="001C2DE0"/>
    <w:rsid w:val="001C35DE"/>
    <w:rsid w:val="001C3630"/>
    <w:rsid w:val="001C3EDE"/>
    <w:rsid w:val="001C4C13"/>
    <w:rsid w:val="001C4D7F"/>
    <w:rsid w:val="001C50A4"/>
    <w:rsid w:val="001D3000"/>
    <w:rsid w:val="001D44A2"/>
    <w:rsid w:val="001D5517"/>
    <w:rsid w:val="001E0313"/>
    <w:rsid w:val="001E1D63"/>
    <w:rsid w:val="001E2709"/>
    <w:rsid w:val="001E2919"/>
    <w:rsid w:val="001E3575"/>
    <w:rsid w:val="001E3CBE"/>
    <w:rsid w:val="001E476F"/>
    <w:rsid w:val="001E6BE6"/>
    <w:rsid w:val="001F036B"/>
    <w:rsid w:val="001F09FA"/>
    <w:rsid w:val="001F217B"/>
    <w:rsid w:val="001F3622"/>
    <w:rsid w:val="001F5435"/>
    <w:rsid w:val="001F5C74"/>
    <w:rsid w:val="00201E61"/>
    <w:rsid w:val="00203E4A"/>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756D"/>
    <w:rsid w:val="00217823"/>
    <w:rsid w:val="00221E3B"/>
    <w:rsid w:val="00222E57"/>
    <w:rsid w:val="0022308B"/>
    <w:rsid w:val="002269DE"/>
    <w:rsid w:val="00226D5F"/>
    <w:rsid w:val="002276F1"/>
    <w:rsid w:val="00230584"/>
    <w:rsid w:val="002310B3"/>
    <w:rsid w:val="002314D2"/>
    <w:rsid w:val="00231C21"/>
    <w:rsid w:val="002320EB"/>
    <w:rsid w:val="002321F7"/>
    <w:rsid w:val="00235D24"/>
    <w:rsid w:val="00236063"/>
    <w:rsid w:val="0023686C"/>
    <w:rsid w:val="00241095"/>
    <w:rsid w:val="002419A7"/>
    <w:rsid w:val="00242152"/>
    <w:rsid w:val="002424AA"/>
    <w:rsid w:val="00242B33"/>
    <w:rsid w:val="00244C83"/>
    <w:rsid w:val="00245041"/>
    <w:rsid w:val="00246100"/>
    <w:rsid w:val="00246AF6"/>
    <w:rsid w:val="00246F1E"/>
    <w:rsid w:val="00247BA8"/>
    <w:rsid w:val="00247BBE"/>
    <w:rsid w:val="002503F3"/>
    <w:rsid w:val="0025040A"/>
    <w:rsid w:val="00251609"/>
    <w:rsid w:val="00251F68"/>
    <w:rsid w:val="0025610F"/>
    <w:rsid w:val="002578B8"/>
    <w:rsid w:val="00260413"/>
    <w:rsid w:val="0026212D"/>
    <w:rsid w:val="00263203"/>
    <w:rsid w:val="00263385"/>
    <w:rsid w:val="002638B6"/>
    <w:rsid w:val="00263A4A"/>
    <w:rsid w:val="00264EFC"/>
    <w:rsid w:val="002658E4"/>
    <w:rsid w:val="00265E87"/>
    <w:rsid w:val="00266D42"/>
    <w:rsid w:val="00271957"/>
    <w:rsid w:val="00272C8B"/>
    <w:rsid w:val="00273402"/>
    <w:rsid w:val="00275E21"/>
    <w:rsid w:val="00276B2D"/>
    <w:rsid w:val="002777B2"/>
    <w:rsid w:val="00277E32"/>
    <w:rsid w:val="00280E70"/>
    <w:rsid w:val="002869BF"/>
    <w:rsid w:val="00287140"/>
    <w:rsid w:val="00287275"/>
    <w:rsid w:val="00291EA0"/>
    <w:rsid w:val="002953B6"/>
    <w:rsid w:val="0029557B"/>
    <w:rsid w:val="002A0188"/>
    <w:rsid w:val="002A02BA"/>
    <w:rsid w:val="002A0C71"/>
    <w:rsid w:val="002A1A06"/>
    <w:rsid w:val="002A3808"/>
    <w:rsid w:val="002A55E3"/>
    <w:rsid w:val="002A5BA6"/>
    <w:rsid w:val="002A678D"/>
    <w:rsid w:val="002B1C0D"/>
    <w:rsid w:val="002B33F9"/>
    <w:rsid w:val="002B393F"/>
    <w:rsid w:val="002B7086"/>
    <w:rsid w:val="002B7745"/>
    <w:rsid w:val="002C1065"/>
    <w:rsid w:val="002C2FE3"/>
    <w:rsid w:val="002C3A4E"/>
    <w:rsid w:val="002C46F2"/>
    <w:rsid w:val="002C5811"/>
    <w:rsid w:val="002C595A"/>
    <w:rsid w:val="002D0B1A"/>
    <w:rsid w:val="002D0D07"/>
    <w:rsid w:val="002D1552"/>
    <w:rsid w:val="002D2EED"/>
    <w:rsid w:val="002D5145"/>
    <w:rsid w:val="002D6807"/>
    <w:rsid w:val="002D7C9B"/>
    <w:rsid w:val="002E10FD"/>
    <w:rsid w:val="002E2B1F"/>
    <w:rsid w:val="002E317A"/>
    <w:rsid w:val="002E34E6"/>
    <w:rsid w:val="002E3B26"/>
    <w:rsid w:val="002E4F47"/>
    <w:rsid w:val="002E6424"/>
    <w:rsid w:val="002E7313"/>
    <w:rsid w:val="002E77B6"/>
    <w:rsid w:val="002F27EA"/>
    <w:rsid w:val="002F2D3C"/>
    <w:rsid w:val="002F2E45"/>
    <w:rsid w:val="002F3A8A"/>
    <w:rsid w:val="002F41DF"/>
    <w:rsid w:val="002F6523"/>
    <w:rsid w:val="002F72C4"/>
    <w:rsid w:val="002F762E"/>
    <w:rsid w:val="002F79B0"/>
    <w:rsid w:val="00300389"/>
    <w:rsid w:val="0030328C"/>
    <w:rsid w:val="003032C2"/>
    <w:rsid w:val="0030405A"/>
    <w:rsid w:val="00305AD4"/>
    <w:rsid w:val="0030734F"/>
    <w:rsid w:val="00310D3F"/>
    <w:rsid w:val="0031169B"/>
    <w:rsid w:val="003117C1"/>
    <w:rsid w:val="00311AB2"/>
    <w:rsid w:val="00311DDC"/>
    <w:rsid w:val="003138FB"/>
    <w:rsid w:val="00314FF3"/>
    <w:rsid w:val="00317F40"/>
    <w:rsid w:val="003203E5"/>
    <w:rsid w:val="00320B04"/>
    <w:rsid w:val="00322EBE"/>
    <w:rsid w:val="003237B2"/>
    <w:rsid w:val="003262F8"/>
    <w:rsid w:val="00327ACE"/>
    <w:rsid w:val="00332547"/>
    <w:rsid w:val="00334D42"/>
    <w:rsid w:val="00335AC3"/>
    <w:rsid w:val="00340601"/>
    <w:rsid w:val="0034133C"/>
    <w:rsid w:val="00341CD1"/>
    <w:rsid w:val="00343211"/>
    <w:rsid w:val="003440CA"/>
    <w:rsid w:val="003463CD"/>
    <w:rsid w:val="003465C4"/>
    <w:rsid w:val="00346AED"/>
    <w:rsid w:val="00346D5D"/>
    <w:rsid w:val="0035006E"/>
    <w:rsid w:val="003506D7"/>
    <w:rsid w:val="0035200A"/>
    <w:rsid w:val="00354CD0"/>
    <w:rsid w:val="003556BC"/>
    <w:rsid w:val="003569AB"/>
    <w:rsid w:val="00360959"/>
    <w:rsid w:val="00360DEF"/>
    <w:rsid w:val="003610BE"/>
    <w:rsid w:val="00362988"/>
    <w:rsid w:val="00362992"/>
    <w:rsid w:val="00367A69"/>
    <w:rsid w:val="00371CE2"/>
    <w:rsid w:val="00372F89"/>
    <w:rsid w:val="00373254"/>
    <w:rsid w:val="00374005"/>
    <w:rsid w:val="0037674E"/>
    <w:rsid w:val="00376E00"/>
    <w:rsid w:val="00377F60"/>
    <w:rsid w:val="00377FE0"/>
    <w:rsid w:val="0038166B"/>
    <w:rsid w:val="00382277"/>
    <w:rsid w:val="003836C5"/>
    <w:rsid w:val="00384179"/>
    <w:rsid w:val="00384354"/>
    <w:rsid w:val="00385597"/>
    <w:rsid w:val="00385D77"/>
    <w:rsid w:val="003871DE"/>
    <w:rsid w:val="00387504"/>
    <w:rsid w:val="00387E9B"/>
    <w:rsid w:val="003922FA"/>
    <w:rsid w:val="003934DF"/>
    <w:rsid w:val="0039394B"/>
    <w:rsid w:val="00396C7D"/>
    <w:rsid w:val="00397A01"/>
    <w:rsid w:val="003A060F"/>
    <w:rsid w:val="003A07E9"/>
    <w:rsid w:val="003A28C0"/>
    <w:rsid w:val="003A2A7B"/>
    <w:rsid w:val="003A2F9A"/>
    <w:rsid w:val="003A42B0"/>
    <w:rsid w:val="003A58AD"/>
    <w:rsid w:val="003A6CC6"/>
    <w:rsid w:val="003A6E19"/>
    <w:rsid w:val="003B4EE9"/>
    <w:rsid w:val="003B5C6C"/>
    <w:rsid w:val="003B7DFA"/>
    <w:rsid w:val="003C2103"/>
    <w:rsid w:val="003C32B1"/>
    <w:rsid w:val="003C32B7"/>
    <w:rsid w:val="003C3A8D"/>
    <w:rsid w:val="003C3A9D"/>
    <w:rsid w:val="003C4EDF"/>
    <w:rsid w:val="003C51CA"/>
    <w:rsid w:val="003C5954"/>
    <w:rsid w:val="003D098B"/>
    <w:rsid w:val="003D166E"/>
    <w:rsid w:val="003D1DE3"/>
    <w:rsid w:val="003D1E92"/>
    <w:rsid w:val="003D225E"/>
    <w:rsid w:val="003D2A6A"/>
    <w:rsid w:val="003D3A5A"/>
    <w:rsid w:val="003D56A1"/>
    <w:rsid w:val="003D6FF5"/>
    <w:rsid w:val="003D7441"/>
    <w:rsid w:val="003D78CD"/>
    <w:rsid w:val="003E3B2A"/>
    <w:rsid w:val="003E3D3C"/>
    <w:rsid w:val="003E3F32"/>
    <w:rsid w:val="003E3F7F"/>
    <w:rsid w:val="003E4140"/>
    <w:rsid w:val="003E4B69"/>
    <w:rsid w:val="003E5253"/>
    <w:rsid w:val="003E63D0"/>
    <w:rsid w:val="003F0DFB"/>
    <w:rsid w:val="003F171F"/>
    <w:rsid w:val="003F1811"/>
    <w:rsid w:val="003F1A34"/>
    <w:rsid w:val="003F1B33"/>
    <w:rsid w:val="003F1BD2"/>
    <w:rsid w:val="003F1CCD"/>
    <w:rsid w:val="003F34F6"/>
    <w:rsid w:val="003F3B8B"/>
    <w:rsid w:val="003F4CE0"/>
    <w:rsid w:val="003F4E7D"/>
    <w:rsid w:val="003F5F86"/>
    <w:rsid w:val="003F64E7"/>
    <w:rsid w:val="003F798B"/>
    <w:rsid w:val="004025B8"/>
    <w:rsid w:val="00402654"/>
    <w:rsid w:val="00403B43"/>
    <w:rsid w:val="004050D9"/>
    <w:rsid w:val="004066E9"/>
    <w:rsid w:val="004074E6"/>
    <w:rsid w:val="0040758B"/>
    <w:rsid w:val="00407BF3"/>
    <w:rsid w:val="004108F6"/>
    <w:rsid w:val="00411134"/>
    <w:rsid w:val="00411CE6"/>
    <w:rsid w:val="004127E4"/>
    <w:rsid w:val="00412A86"/>
    <w:rsid w:val="00413184"/>
    <w:rsid w:val="004137A9"/>
    <w:rsid w:val="00413B96"/>
    <w:rsid w:val="00413BB4"/>
    <w:rsid w:val="0041490B"/>
    <w:rsid w:val="00415D94"/>
    <w:rsid w:val="004162CD"/>
    <w:rsid w:val="004166ED"/>
    <w:rsid w:val="00416BCE"/>
    <w:rsid w:val="00420124"/>
    <w:rsid w:val="0042105E"/>
    <w:rsid w:val="0042148B"/>
    <w:rsid w:val="00421D75"/>
    <w:rsid w:val="0042214B"/>
    <w:rsid w:val="00424543"/>
    <w:rsid w:val="004277A9"/>
    <w:rsid w:val="0043171B"/>
    <w:rsid w:val="004332E5"/>
    <w:rsid w:val="00433882"/>
    <w:rsid w:val="00434281"/>
    <w:rsid w:val="004348AB"/>
    <w:rsid w:val="004350C9"/>
    <w:rsid w:val="00435514"/>
    <w:rsid w:val="0043566E"/>
    <w:rsid w:val="00435966"/>
    <w:rsid w:val="00435FFF"/>
    <w:rsid w:val="00436BE0"/>
    <w:rsid w:val="0044301C"/>
    <w:rsid w:val="00443AB3"/>
    <w:rsid w:val="00444317"/>
    <w:rsid w:val="00445CAF"/>
    <w:rsid w:val="00447A2F"/>
    <w:rsid w:val="00450598"/>
    <w:rsid w:val="00450903"/>
    <w:rsid w:val="00451135"/>
    <w:rsid w:val="004519EB"/>
    <w:rsid w:val="00451DFB"/>
    <w:rsid w:val="0045273B"/>
    <w:rsid w:val="00453FF3"/>
    <w:rsid w:val="00454A21"/>
    <w:rsid w:val="00454ADE"/>
    <w:rsid w:val="0045551F"/>
    <w:rsid w:val="00456CFC"/>
    <w:rsid w:val="00457881"/>
    <w:rsid w:val="00460754"/>
    <w:rsid w:val="00460856"/>
    <w:rsid w:val="00461011"/>
    <w:rsid w:val="00461D37"/>
    <w:rsid w:val="00462005"/>
    <w:rsid w:val="004629E3"/>
    <w:rsid w:val="00463A9A"/>
    <w:rsid w:val="00465C38"/>
    <w:rsid w:val="00472971"/>
    <w:rsid w:val="00474BF0"/>
    <w:rsid w:val="0047592E"/>
    <w:rsid w:val="004765C2"/>
    <w:rsid w:val="00476E52"/>
    <w:rsid w:val="00480343"/>
    <w:rsid w:val="00481D12"/>
    <w:rsid w:val="00482165"/>
    <w:rsid w:val="004853A1"/>
    <w:rsid w:val="00485A88"/>
    <w:rsid w:val="00487178"/>
    <w:rsid w:val="004914BE"/>
    <w:rsid w:val="00491E08"/>
    <w:rsid w:val="0049256E"/>
    <w:rsid w:val="00494C11"/>
    <w:rsid w:val="00495233"/>
    <w:rsid w:val="004974D6"/>
    <w:rsid w:val="004A0078"/>
    <w:rsid w:val="004A0301"/>
    <w:rsid w:val="004A2279"/>
    <w:rsid w:val="004A2468"/>
    <w:rsid w:val="004A3072"/>
    <w:rsid w:val="004A3182"/>
    <w:rsid w:val="004A4F3A"/>
    <w:rsid w:val="004A557F"/>
    <w:rsid w:val="004A66EC"/>
    <w:rsid w:val="004A7613"/>
    <w:rsid w:val="004B1AF6"/>
    <w:rsid w:val="004B1D11"/>
    <w:rsid w:val="004B2B6C"/>
    <w:rsid w:val="004B2CAE"/>
    <w:rsid w:val="004B546B"/>
    <w:rsid w:val="004B5CC2"/>
    <w:rsid w:val="004B68A1"/>
    <w:rsid w:val="004B68A4"/>
    <w:rsid w:val="004C3373"/>
    <w:rsid w:val="004C36E2"/>
    <w:rsid w:val="004C3D6C"/>
    <w:rsid w:val="004C499C"/>
    <w:rsid w:val="004C4AF7"/>
    <w:rsid w:val="004C6FD4"/>
    <w:rsid w:val="004C7FD8"/>
    <w:rsid w:val="004D01C5"/>
    <w:rsid w:val="004D0D6D"/>
    <w:rsid w:val="004D55A4"/>
    <w:rsid w:val="004D7B5B"/>
    <w:rsid w:val="004E000E"/>
    <w:rsid w:val="004E142F"/>
    <w:rsid w:val="004E2277"/>
    <w:rsid w:val="004E2D17"/>
    <w:rsid w:val="004E307E"/>
    <w:rsid w:val="004E4CC6"/>
    <w:rsid w:val="004E546E"/>
    <w:rsid w:val="004E6192"/>
    <w:rsid w:val="004E6DDF"/>
    <w:rsid w:val="004F05A1"/>
    <w:rsid w:val="004F1EED"/>
    <w:rsid w:val="004F5114"/>
    <w:rsid w:val="004F51C9"/>
    <w:rsid w:val="004F6857"/>
    <w:rsid w:val="004F6D5D"/>
    <w:rsid w:val="004F6DA3"/>
    <w:rsid w:val="004F7DDA"/>
    <w:rsid w:val="00500017"/>
    <w:rsid w:val="00500460"/>
    <w:rsid w:val="00501034"/>
    <w:rsid w:val="00501F0E"/>
    <w:rsid w:val="00502101"/>
    <w:rsid w:val="00502691"/>
    <w:rsid w:val="0050325E"/>
    <w:rsid w:val="00503298"/>
    <w:rsid w:val="00503EF1"/>
    <w:rsid w:val="00504373"/>
    <w:rsid w:val="00505475"/>
    <w:rsid w:val="00505DB5"/>
    <w:rsid w:val="0050617A"/>
    <w:rsid w:val="005063D9"/>
    <w:rsid w:val="005068FA"/>
    <w:rsid w:val="00506C7F"/>
    <w:rsid w:val="00510D11"/>
    <w:rsid w:val="0051223A"/>
    <w:rsid w:val="005126C0"/>
    <w:rsid w:val="005132A4"/>
    <w:rsid w:val="0051375D"/>
    <w:rsid w:val="005144BB"/>
    <w:rsid w:val="00515BDC"/>
    <w:rsid w:val="005206F5"/>
    <w:rsid w:val="00521001"/>
    <w:rsid w:val="005212BC"/>
    <w:rsid w:val="00521B03"/>
    <w:rsid w:val="005250CB"/>
    <w:rsid w:val="00525724"/>
    <w:rsid w:val="00525CE4"/>
    <w:rsid w:val="005268F1"/>
    <w:rsid w:val="00526CF1"/>
    <w:rsid w:val="00530515"/>
    <w:rsid w:val="005310BB"/>
    <w:rsid w:val="00532519"/>
    <w:rsid w:val="00533479"/>
    <w:rsid w:val="005355F0"/>
    <w:rsid w:val="0053562A"/>
    <w:rsid w:val="0053641B"/>
    <w:rsid w:val="005425DC"/>
    <w:rsid w:val="00543E8E"/>
    <w:rsid w:val="00547A29"/>
    <w:rsid w:val="00550101"/>
    <w:rsid w:val="005501C5"/>
    <w:rsid w:val="00550A95"/>
    <w:rsid w:val="00550E82"/>
    <w:rsid w:val="0055155C"/>
    <w:rsid w:val="005517AD"/>
    <w:rsid w:val="00551B9A"/>
    <w:rsid w:val="00553B8A"/>
    <w:rsid w:val="005541AD"/>
    <w:rsid w:val="0055440D"/>
    <w:rsid w:val="0055465D"/>
    <w:rsid w:val="00555BEB"/>
    <w:rsid w:val="00555FF9"/>
    <w:rsid w:val="00557087"/>
    <w:rsid w:val="00557355"/>
    <w:rsid w:val="0056004C"/>
    <w:rsid w:val="005610FF"/>
    <w:rsid w:val="00561314"/>
    <w:rsid w:val="00562CBC"/>
    <w:rsid w:val="00563496"/>
    <w:rsid w:val="0056581A"/>
    <w:rsid w:val="00565E83"/>
    <w:rsid w:val="00566410"/>
    <w:rsid w:val="00566A22"/>
    <w:rsid w:val="0056704C"/>
    <w:rsid w:val="00567B33"/>
    <w:rsid w:val="0057016C"/>
    <w:rsid w:val="00570A98"/>
    <w:rsid w:val="005718CB"/>
    <w:rsid w:val="00572BE9"/>
    <w:rsid w:val="00573A1B"/>
    <w:rsid w:val="00573B9A"/>
    <w:rsid w:val="00574156"/>
    <w:rsid w:val="00576348"/>
    <w:rsid w:val="00576D6A"/>
    <w:rsid w:val="00577C3F"/>
    <w:rsid w:val="00580751"/>
    <w:rsid w:val="00582FF5"/>
    <w:rsid w:val="00583375"/>
    <w:rsid w:val="0058573E"/>
    <w:rsid w:val="00585AE2"/>
    <w:rsid w:val="00586454"/>
    <w:rsid w:val="005870F3"/>
    <w:rsid w:val="005877F6"/>
    <w:rsid w:val="00591D2E"/>
    <w:rsid w:val="00592C56"/>
    <w:rsid w:val="00596447"/>
    <w:rsid w:val="005A0A41"/>
    <w:rsid w:val="005A19BC"/>
    <w:rsid w:val="005A328B"/>
    <w:rsid w:val="005A32DB"/>
    <w:rsid w:val="005A60D9"/>
    <w:rsid w:val="005A617C"/>
    <w:rsid w:val="005A6E02"/>
    <w:rsid w:val="005B31B1"/>
    <w:rsid w:val="005B36A8"/>
    <w:rsid w:val="005B3716"/>
    <w:rsid w:val="005B3B1E"/>
    <w:rsid w:val="005B3F65"/>
    <w:rsid w:val="005B4CEB"/>
    <w:rsid w:val="005B5E4E"/>
    <w:rsid w:val="005B71E3"/>
    <w:rsid w:val="005C0F03"/>
    <w:rsid w:val="005C1A02"/>
    <w:rsid w:val="005C2889"/>
    <w:rsid w:val="005C5CC7"/>
    <w:rsid w:val="005C6E38"/>
    <w:rsid w:val="005C6FC5"/>
    <w:rsid w:val="005C7E43"/>
    <w:rsid w:val="005D04E2"/>
    <w:rsid w:val="005D0E25"/>
    <w:rsid w:val="005D2826"/>
    <w:rsid w:val="005D31F3"/>
    <w:rsid w:val="005D453B"/>
    <w:rsid w:val="005D4D01"/>
    <w:rsid w:val="005D4EB7"/>
    <w:rsid w:val="005D5862"/>
    <w:rsid w:val="005D5DF5"/>
    <w:rsid w:val="005D5E66"/>
    <w:rsid w:val="005D6781"/>
    <w:rsid w:val="005D6CE8"/>
    <w:rsid w:val="005E0ED1"/>
    <w:rsid w:val="005E1F01"/>
    <w:rsid w:val="005E2706"/>
    <w:rsid w:val="005E3B2D"/>
    <w:rsid w:val="005E3E7A"/>
    <w:rsid w:val="005E40B7"/>
    <w:rsid w:val="005E4BAA"/>
    <w:rsid w:val="005E4CBA"/>
    <w:rsid w:val="005E54CC"/>
    <w:rsid w:val="005E79B9"/>
    <w:rsid w:val="005F16BC"/>
    <w:rsid w:val="005F1949"/>
    <w:rsid w:val="005F3E4C"/>
    <w:rsid w:val="005F43EE"/>
    <w:rsid w:val="005F5173"/>
    <w:rsid w:val="005F5E82"/>
    <w:rsid w:val="005F651A"/>
    <w:rsid w:val="005F757A"/>
    <w:rsid w:val="005F794B"/>
    <w:rsid w:val="0060182E"/>
    <w:rsid w:val="00602B5B"/>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4E55"/>
    <w:rsid w:val="0062511C"/>
    <w:rsid w:val="00625E3A"/>
    <w:rsid w:val="00626835"/>
    <w:rsid w:val="00626C0C"/>
    <w:rsid w:val="00631253"/>
    <w:rsid w:val="00631FA5"/>
    <w:rsid w:val="00633107"/>
    <w:rsid w:val="0063322A"/>
    <w:rsid w:val="00636A54"/>
    <w:rsid w:val="00637118"/>
    <w:rsid w:val="00637924"/>
    <w:rsid w:val="00640AD0"/>
    <w:rsid w:val="00641F6C"/>
    <w:rsid w:val="006420EF"/>
    <w:rsid w:val="00642B39"/>
    <w:rsid w:val="00644203"/>
    <w:rsid w:val="0064492E"/>
    <w:rsid w:val="006465D6"/>
    <w:rsid w:val="006478DE"/>
    <w:rsid w:val="00647A0A"/>
    <w:rsid w:val="006502AF"/>
    <w:rsid w:val="00650C4D"/>
    <w:rsid w:val="0065147A"/>
    <w:rsid w:val="006516CA"/>
    <w:rsid w:val="006521F5"/>
    <w:rsid w:val="00652B8C"/>
    <w:rsid w:val="006533BD"/>
    <w:rsid w:val="00653F86"/>
    <w:rsid w:val="006544D3"/>
    <w:rsid w:val="006554D3"/>
    <w:rsid w:val="00661776"/>
    <w:rsid w:val="00661AF5"/>
    <w:rsid w:val="006626CC"/>
    <w:rsid w:val="00662980"/>
    <w:rsid w:val="00664140"/>
    <w:rsid w:val="00664D02"/>
    <w:rsid w:val="006650EB"/>
    <w:rsid w:val="0066558F"/>
    <w:rsid w:val="006659E0"/>
    <w:rsid w:val="00666005"/>
    <w:rsid w:val="006667A5"/>
    <w:rsid w:val="00667299"/>
    <w:rsid w:val="006674D5"/>
    <w:rsid w:val="00671B7B"/>
    <w:rsid w:val="0067340E"/>
    <w:rsid w:val="006743E1"/>
    <w:rsid w:val="00675E25"/>
    <w:rsid w:val="00676401"/>
    <w:rsid w:val="0067681E"/>
    <w:rsid w:val="00676DC9"/>
    <w:rsid w:val="0067709E"/>
    <w:rsid w:val="006771AA"/>
    <w:rsid w:val="00677A20"/>
    <w:rsid w:val="00681403"/>
    <w:rsid w:val="00681F58"/>
    <w:rsid w:val="00682D48"/>
    <w:rsid w:val="00683A51"/>
    <w:rsid w:val="00683D59"/>
    <w:rsid w:val="0068453F"/>
    <w:rsid w:val="00686D82"/>
    <w:rsid w:val="00687F67"/>
    <w:rsid w:val="006901D8"/>
    <w:rsid w:val="00690967"/>
    <w:rsid w:val="0069233E"/>
    <w:rsid w:val="006967AA"/>
    <w:rsid w:val="00696CC0"/>
    <w:rsid w:val="00696DDA"/>
    <w:rsid w:val="0069763D"/>
    <w:rsid w:val="006978E2"/>
    <w:rsid w:val="006A092E"/>
    <w:rsid w:val="006A0D48"/>
    <w:rsid w:val="006A17CD"/>
    <w:rsid w:val="006A296D"/>
    <w:rsid w:val="006A5497"/>
    <w:rsid w:val="006A5AB6"/>
    <w:rsid w:val="006A5DC0"/>
    <w:rsid w:val="006A7A9F"/>
    <w:rsid w:val="006A7D6E"/>
    <w:rsid w:val="006B1120"/>
    <w:rsid w:val="006B135F"/>
    <w:rsid w:val="006B1708"/>
    <w:rsid w:val="006B37E9"/>
    <w:rsid w:val="006B4DDF"/>
    <w:rsid w:val="006B55A2"/>
    <w:rsid w:val="006B561A"/>
    <w:rsid w:val="006B6413"/>
    <w:rsid w:val="006B785B"/>
    <w:rsid w:val="006C04C1"/>
    <w:rsid w:val="006C40A5"/>
    <w:rsid w:val="006C4657"/>
    <w:rsid w:val="006C4937"/>
    <w:rsid w:val="006C4BB2"/>
    <w:rsid w:val="006C6B2C"/>
    <w:rsid w:val="006D01F7"/>
    <w:rsid w:val="006D0816"/>
    <w:rsid w:val="006D0835"/>
    <w:rsid w:val="006D1AD7"/>
    <w:rsid w:val="006D4528"/>
    <w:rsid w:val="006D5DE5"/>
    <w:rsid w:val="006D71F3"/>
    <w:rsid w:val="006D7866"/>
    <w:rsid w:val="006D79A3"/>
    <w:rsid w:val="006D7A99"/>
    <w:rsid w:val="006E099D"/>
    <w:rsid w:val="006E11A2"/>
    <w:rsid w:val="006E2C68"/>
    <w:rsid w:val="006E2DF4"/>
    <w:rsid w:val="006E2F01"/>
    <w:rsid w:val="006E3D9B"/>
    <w:rsid w:val="006E4C8C"/>
    <w:rsid w:val="006F002D"/>
    <w:rsid w:val="006F0F1E"/>
    <w:rsid w:val="006F1150"/>
    <w:rsid w:val="006F25E3"/>
    <w:rsid w:val="006F2FF3"/>
    <w:rsid w:val="006F3415"/>
    <w:rsid w:val="006F3D12"/>
    <w:rsid w:val="006F68BC"/>
    <w:rsid w:val="006F6C57"/>
    <w:rsid w:val="006F71DD"/>
    <w:rsid w:val="00701226"/>
    <w:rsid w:val="007015B4"/>
    <w:rsid w:val="00701F94"/>
    <w:rsid w:val="007046FA"/>
    <w:rsid w:val="00704A49"/>
    <w:rsid w:val="00704E9D"/>
    <w:rsid w:val="00705624"/>
    <w:rsid w:val="0070596B"/>
    <w:rsid w:val="00707327"/>
    <w:rsid w:val="0071108C"/>
    <w:rsid w:val="00711E5C"/>
    <w:rsid w:val="00712CFC"/>
    <w:rsid w:val="00713558"/>
    <w:rsid w:val="00714E1B"/>
    <w:rsid w:val="0071545C"/>
    <w:rsid w:val="00716474"/>
    <w:rsid w:val="00716B90"/>
    <w:rsid w:val="007219E3"/>
    <w:rsid w:val="00722E4D"/>
    <w:rsid w:val="00723CB6"/>
    <w:rsid w:val="007241A9"/>
    <w:rsid w:val="007242F6"/>
    <w:rsid w:val="00724A1B"/>
    <w:rsid w:val="0072528F"/>
    <w:rsid w:val="007258A6"/>
    <w:rsid w:val="007261C8"/>
    <w:rsid w:val="007308D1"/>
    <w:rsid w:val="00733B36"/>
    <w:rsid w:val="00736C92"/>
    <w:rsid w:val="00740ECC"/>
    <w:rsid w:val="007416B3"/>
    <w:rsid w:val="00741F3D"/>
    <w:rsid w:val="0074575F"/>
    <w:rsid w:val="00745FC6"/>
    <w:rsid w:val="007465BA"/>
    <w:rsid w:val="007509DB"/>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917"/>
    <w:rsid w:val="00770A8C"/>
    <w:rsid w:val="00770C95"/>
    <w:rsid w:val="007714C0"/>
    <w:rsid w:val="0077315E"/>
    <w:rsid w:val="00775862"/>
    <w:rsid w:val="00776347"/>
    <w:rsid w:val="00777D9C"/>
    <w:rsid w:val="00780497"/>
    <w:rsid w:val="007807F4"/>
    <w:rsid w:val="007810F5"/>
    <w:rsid w:val="00781D83"/>
    <w:rsid w:val="00785029"/>
    <w:rsid w:val="00786E32"/>
    <w:rsid w:val="007872AD"/>
    <w:rsid w:val="00787399"/>
    <w:rsid w:val="00790D27"/>
    <w:rsid w:val="007910B1"/>
    <w:rsid w:val="00791E59"/>
    <w:rsid w:val="00791F1D"/>
    <w:rsid w:val="00792A48"/>
    <w:rsid w:val="00793DC4"/>
    <w:rsid w:val="007949A4"/>
    <w:rsid w:val="00794F85"/>
    <w:rsid w:val="00795237"/>
    <w:rsid w:val="00796349"/>
    <w:rsid w:val="007967CF"/>
    <w:rsid w:val="00796B2B"/>
    <w:rsid w:val="00797949"/>
    <w:rsid w:val="007A03FC"/>
    <w:rsid w:val="007A06C1"/>
    <w:rsid w:val="007A22C5"/>
    <w:rsid w:val="007A2D40"/>
    <w:rsid w:val="007A49EC"/>
    <w:rsid w:val="007B128E"/>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D791D"/>
    <w:rsid w:val="007E1A41"/>
    <w:rsid w:val="007E3BD1"/>
    <w:rsid w:val="007E42D5"/>
    <w:rsid w:val="007E4E74"/>
    <w:rsid w:val="007E5F18"/>
    <w:rsid w:val="007F01B6"/>
    <w:rsid w:val="007F238C"/>
    <w:rsid w:val="007F2619"/>
    <w:rsid w:val="007F474D"/>
    <w:rsid w:val="007F4E9D"/>
    <w:rsid w:val="007F5826"/>
    <w:rsid w:val="008012D4"/>
    <w:rsid w:val="0080346B"/>
    <w:rsid w:val="008038AE"/>
    <w:rsid w:val="00803951"/>
    <w:rsid w:val="00804D84"/>
    <w:rsid w:val="00806DD4"/>
    <w:rsid w:val="00810397"/>
    <w:rsid w:val="00810931"/>
    <w:rsid w:val="0081316B"/>
    <w:rsid w:val="00813385"/>
    <w:rsid w:val="008141B8"/>
    <w:rsid w:val="00815320"/>
    <w:rsid w:val="0081685C"/>
    <w:rsid w:val="00817419"/>
    <w:rsid w:val="00821AFE"/>
    <w:rsid w:val="008221D9"/>
    <w:rsid w:val="008232ED"/>
    <w:rsid w:val="00824066"/>
    <w:rsid w:val="00825550"/>
    <w:rsid w:val="00825B7A"/>
    <w:rsid w:val="0083061B"/>
    <w:rsid w:val="008308D8"/>
    <w:rsid w:val="00831122"/>
    <w:rsid w:val="0083155E"/>
    <w:rsid w:val="0083173D"/>
    <w:rsid w:val="00832CAB"/>
    <w:rsid w:val="00833819"/>
    <w:rsid w:val="00834015"/>
    <w:rsid w:val="008350D2"/>
    <w:rsid w:val="00835222"/>
    <w:rsid w:val="00835472"/>
    <w:rsid w:val="00840433"/>
    <w:rsid w:val="00842AF9"/>
    <w:rsid w:val="00843165"/>
    <w:rsid w:val="00843BB5"/>
    <w:rsid w:val="00845004"/>
    <w:rsid w:val="0084569A"/>
    <w:rsid w:val="00850C2F"/>
    <w:rsid w:val="00851922"/>
    <w:rsid w:val="00856739"/>
    <w:rsid w:val="00856E58"/>
    <w:rsid w:val="00857B33"/>
    <w:rsid w:val="00857FFD"/>
    <w:rsid w:val="00861A88"/>
    <w:rsid w:val="00862828"/>
    <w:rsid w:val="00863853"/>
    <w:rsid w:val="00863B76"/>
    <w:rsid w:val="0086496A"/>
    <w:rsid w:val="00864CB2"/>
    <w:rsid w:val="008653E9"/>
    <w:rsid w:val="00866A37"/>
    <w:rsid w:val="00866DEB"/>
    <w:rsid w:val="00867FB7"/>
    <w:rsid w:val="00872103"/>
    <w:rsid w:val="008724B0"/>
    <w:rsid w:val="0087428F"/>
    <w:rsid w:val="00874598"/>
    <w:rsid w:val="008751D8"/>
    <w:rsid w:val="008760B8"/>
    <w:rsid w:val="008778BA"/>
    <w:rsid w:val="008814BE"/>
    <w:rsid w:val="00881758"/>
    <w:rsid w:val="0088196D"/>
    <w:rsid w:val="00881EAA"/>
    <w:rsid w:val="00882880"/>
    <w:rsid w:val="008828BA"/>
    <w:rsid w:val="008830C4"/>
    <w:rsid w:val="008852C6"/>
    <w:rsid w:val="00887CCC"/>
    <w:rsid w:val="008901AD"/>
    <w:rsid w:val="0089053E"/>
    <w:rsid w:val="0089056F"/>
    <w:rsid w:val="008905E5"/>
    <w:rsid w:val="00891841"/>
    <w:rsid w:val="008919BA"/>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77E0"/>
    <w:rsid w:val="008B086D"/>
    <w:rsid w:val="008B1110"/>
    <w:rsid w:val="008B1327"/>
    <w:rsid w:val="008B1E23"/>
    <w:rsid w:val="008B4242"/>
    <w:rsid w:val="008B574C"/>
    <w:rsid w:val="008B6EBA"/>
    <w:rsid w:val="008B78B6"/>
    <w:rsid w:val="008C1F98"/>
    <w:rsid w:val="008C2E2C"/>
    <w:rsid w:val="008C42F4"/>
    <w:rsid w:val="008C4864"/>
    <w:rsid w:val="008C5DD3"/>
    <w:rsid w:val="008C5EB9"/>
    <w:rsid w:val="008C684E"/>
    <w:rsid w:val="008C7277"/>
    <w:rsid w:val="008C7972"/>
    <w:rsid w:val="008D1855"/>
    <w:rsid w:val="008D2573"/>
    <w:rsid w:val="008D3314"/>
    <w:rsid w:val="008D5787"/>
    <w:rsid w:val="008D632D"/>
    <w:rsid w:val="008E2ED9"/>
    <w:rsid w:val="008E36F8"/>
    <w:rsid w:val="008E5553"/>
    <w:rsid w:val="008E6AA8"/>
    <w:rsid w:val="008E6DFE"/>
    <w:rsid w:val="008E7982"/>
    <w:rsid w:val="008F003B"/>
    <w:rsid w:val="008F00BE"/>
    <w:rsid w:val="008F132A"/>
    <w:rsid w:val="008F35EC"/>
    <w:rsid w:val="008F4398"/>
    <w:rsid w:val="008F4EF2"/>
    <w:rsid w:val="008F5F5E"/>
    <w:rsid w:val="008F6667"/>
    <w:rsid w:val="008F6774"/>
    <w:rsid w:val="0090243F"/>
    <w:rsid w:val="00902C5B"/>
    <w:rsid w:val="00902D01"/>
    <w:rsid w:val="00903579"/>
    <w:rsid w:val="009040B1"/>
    <w:rsid w:val="0090451C"/>
    <w:rsid w:val="0090527C"/>
    <w:rsid w:val="00905364"/>
    <w:rsid w:val="00905A0D"/>
    <w:rsid w:val="009065C6"/>
    <w:rsid w:val="00907A5F"/>
    <w:rsid w:val="009118CE"/>
    <w:rsid w:val="009122A8"/>
    <w:rsid w:val="00913007"/>
    <w:rsid w:val="00914C22"/>
    <w:rsid w:val="00915EE3"/>
    <w:rsid w:val="0091601C"/>
    <w:rsid w:val="009162CE"/>
    <w:rsid w:val="00917E40"/>
    <w:rsid w:val="00922DCA"/>
    <w:rsid w:val="00923401"/>
    <w:rsid w:val="0092344C"/>
    <w:rsid w:val="009248D0"/>
    <w:rsid w:val="00924D80"/>
    <w:rsid w:val="009258FE"/>
    <w:rsid w:val="009269C6"/>
    <w:rsid w:val="00926DF4"/>
    <w:rsid w:val="009309BB"/>
    <w:rsid w:val="009325D5"/>
    <w:rsid w:val="0093309A"/>
    <w:rsid w:val="00933F8F"/>
    <w:rsid w:val="009375C8"/>
    <w:rsid w:val="009376B4"/>
    <w:rsid w:val="0094254C"/>
    <w:rsid w:val="00943127"/>
    <w:rsid w:val="00943E5D"/>
    <w:rsid w:val="00944036"/>
    <w:rsid w:val="00945870"/>
    <w:rsid w:val="0094587A"/>
    <w:rsid w:val="00945A16"/>
    <w:rsid w:val="00945F68"/>
    <w:rsid w:val="009461E9"/>
    <w:rsid w:val="00947CCA"/>
    <w:rsid w:val="009506B1"/>
    <w:rsid w:val="009510EC"/>
    <w:rsid w:val="0095166D"/>
    <w:rsid w:val="00952C93"/>
    <w:rsid w:val="009531A0"/>
    <w:rsid w:val="00957FB0"/>
    <w:rsid w:val="00960492"/>
    <w:rsid w:val="00960D55"/>
    <w:rsid w:val="00962246"/>
    <w:rsid w:val="009629E3"/>
    <w:rsid w:val="0096346B"/>
    <w:rsid w:val="00963601"/>
    <w:rsid w:val="009647A4"/>
    <w:rsid w:val="00964C63"/>
    <w:rsid w:val="009667C1"/>
    <w:rsid w:val="00966D0A"/>
    <w:rsid w:val="00966F23"/>
    <w:rsid w:val="00966FCB"/>
    <w:rsid w:val="0096767D"/>
    <w:rsid w:val="00970F84"/>
    <w:rsid w:val="009740CF"/>
    <w:rsid w:val="009759FF"/>
    <w:rsid w:val="00977845"/>
    <w:rsid w:val="00980071"/>
    <w:rsid w:val="009803AE"/>
    <w:rsid w:val="009805C8"/>
    <w:rsid w:val="00980719"/>
    <w:rsid w:val="00982521"/>
    <w:rsid w:val="009847A2"/>
    <w:rsid w:val="009902BE"/>
    <w:rsid w:val="00990E65"/>
    <w:rsid w:val="009914D5"/>
    <w:rsid w:val="0099295F"/>
    <w:rsid w:val="0099338D"/>
    <w:rsid w:val="009934E1"/>
    <w:rsid w:val="009943D9"/>
    <w:rsid w:val="00995393"/>
    <w:rsid w:val="00996EDD"/>
    <w:rsid w:val="00997BA6"/>
    <w:rsid w:val="009A0EA9"/>
    <w:rsid w:val="009A13B3"/>
    <w:rsid w:val="009A2686"/>
    <w:rsid w:val="009A36A3"/>
    <w:rsid w:val="009A41BE"/>
    <w:rsid w:val="009A65B0"/>
    <w:rsid w:val="009A7B97"/>
    <w:rsid w:val="009B02B1"/>
    <w:rsid w:val="009B0AB1"/>
    <w:rsid w:val="009B15AC"/>
    <w:rsid w:val="009B230A"/>
    <w:rsid w:val="009B3DE0"/>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AB5"/>
    <w:rsid w:val="009D4355"/>
    <w:rsid w:val="009D4F1D"/>
    <w:rsid w:val="009D7D60"/>
    <w:rsid w:val="009D7FCF"/>
    <w:rsid w:val="009E3EB6"/>
    <w:rsid w:val="009E5A8E"/>
    <w:rsid w:val="009E7B2F"/>
    <w:rsid w:val="009F15AA"/>
    <w:rsid w:val="009F1835"/>
    <w:rsid w:val="009F19D2"/>
    <w:rsid w:val="009F2922"/>
    <w:rsid w:val="009F2A03"/>
    <w:rsid w:val="009F2D26"/>
    <w:rsid w:val="009F2EF5"/>
    <w:rsid w:val="009F4022"/>
    <w:rsid w:val="009F4B98"/>
    <w:rsid w:val="009F5335"/>
    <w:rsid w:val="009F5560"/>
    <w:rsid w:val="009F5BB0"/>
    <w:rsid w:val="009F73C9"/>
    <w:rsid w:val="009F75D6"/>
    <w:rsid w:val="009F7E5B"/>
    <w:rsid w:val="00A014AC"/>
    <w:rsid w:val="00A01EA8"/>
    <w:rsid w:val="00A02798"/>
    <w:rsid w:val="00A035EA"/>
    <w:rsid w:val="00A03714"/>
    <w:rsid w:val="00A03B2F"/>
    <w:rsid w:val="00A03BFE"/>
    <w:rsid w:val="00A04B56"/>
    <w:rsid w:val="00A06D40"/>
    <w:rsid w:val="00A10068"/>
    <w:rsid w:val="00A101E0"/>
    <w:rsid w:val="00A106C8"/>
    <w:rsid w:val="00A10EA2"/>
    <w:rsid w:val="00A14A62"/>
    <w:rsid w:val="00A14D37"/>
    <w:rsid w:val="00A15D99"/>
    <w:rsid w:val="00A20EA4"/>
    <w:rsid w:val="00A21CEC"/>
    <w:rsid w:val="00A23CFA"/>
    <w:rsid w:val="00A24F8A"/>
    <w:rsid w:val="00A2504E"/>
    <w:rsid w:val="00A261DE"/>
    <w:rsid w:val="00A2679A"/>
    <w:rsid w:val="00A27137"/>
    <w:rsid w:val="00A30348"/>
    <w:rsid w:val="00A30D4C"/>
    <w:rsid w:val="00A363E1"/>
    <w:rsid w:val="00A369F2"/>
    <w:rsid w:val="00A375D4"/>
    <w:rsid w:val="00A407BA"/>
    <w:rsid w:val="00A40DAC"/>
    <w:rsid w:val="00A412D4"/>
    <w:rsid w:val="00A42B7F"/>
    <w:rsid w:val="00A434FC"/>
    <w:rsid w:val="00A437AE"/>
    <w:rsid w:val="00A4510C"/>
    <w:rsid w:val="00A46A33"/>
    <w:rsid w:val="00A50050"/>
    <w:rsid w:val="00A5024C"/>
    <w:rsid w:val="00A518A4"/>
    <w:rsid w:val="00A5231B"/>
    <w:rsid w:val="00A53070"/>
    <w:rsid w:val="00A5339D"/>
    <w:rsid w:val="00A533B9"/>
    <w:rsid w:val="00A53D87"/>
    <w:rsid w:val="00A5598E"/>
    <w:rsid w:val="00A57806"/>
    <w:rsid w:val="00A612E0"/>
    <w:rsid w:val="00A65E5B"/>
    <w:rsid w:val="00A66522"/>
    <w:rsid w:val="00A66E07"/>
    <w:rsid w:val="00A67910"/>
    <w:rsid w:val="00A67B45"/>
    <w:rsid w:val="00A73819"/>
    <w:rsid w:val="00A74A2C"/>
    <w:rsid w:val="00A75186"/>
    <w:rsid w:val="00A82650"/>
    <w:rsid w:val="00A8386A"/>
    <w:rsid w:val="00A84333"/>
    <w:rsid w:val="00A85C3A"/>
    <w:rsid w:val="00A87EEC"/>
    <w:rsid w:val="00A9023E"/>
    <w:rsid w:val="00A90F81"/>
    <w:rsid w:val="00A92002"/>
    <w:rsid w:val="00A92487"/>
    <w:rsid w:val="00A928D2"/>
    <w:rsid w:val="00A92CEA"/>
    <w:rsid w:val="00A92E64"/>
    <w:rsid w:val="00A93379"/>
    <w:rsid w:val="00A93DCA"/>
    <w:rsid w:val="00A9500E"/>
    <w:rsid w:val="00A95566"/>
    <w:rsid w:val="00A957FB"/>
    <w:rsid w:val="00A97532"/>
    <w:rsid w:val="00A97DD7"/>
    <w:rsid w:val="00A97E62"/>
    <w:rsid w:val="00A97F70"/>
    <w:rsid w:val="00AA1671"/>
    <w:rsid w:val="00AA2653"/>
    <w:rsid w:val="00AA5193"/>
    <w:rsid w:val="00AA62FE"/>
    <w:rsid w:val="00AA7544"/>
    <w:rsid w:val="00AB0A4F"/>
    <w:rsid w:val="00AB16F7"/>
    <w:rsid w:val="00AB1929"/>
    <w:rsid w:val="00AB31C3"/>
    <w:rsid w:val="00AB4E89"/>
    <w:rsid w:val="00AB5856"/>
    <w:rsid w:val="00AB5FBF"/>
    <w:rsid w:val="00AB6F49"/>
    <w:rsid w:val="00AC0E6D"/>
    <w:rsid w:val="00AC1B08"/>
    <w:rsid w:val="00AC27C7"/>
    <w:rsid w:val="00AC3B4F"/>
    <w:rsid w:val="00AC3E0F"/>
    <w:rsid w:val="00AC486E"/>
    <w:rsid w:val="00AC5C8C"/>
    <w:rsid w:val="00AC61B2"/>
    <w:rsid w:val="00AC630F"/>
    <w:rsid w:val="00AD0908"/>
    <w:rsid w:val="00AD1096"/>
    <w:rsid w:val="00AD1C64"/>
    <w:rsid w:val="00AD2124"/>
    <w:rsid w:val="00AD2661"/>
    <w:rsid w:val="00AD606F"/>
    <w:rsid w:val="00AD7258"/>
    <w:rsid w:val="00AD7F36"/>
    <w:rsid w:val="00AE3525"/>
    <w:rsid w:val="00AE368C"/>
    <w:rsid w:val="00AE48C4"/>
    <w:rsid w:val="00AE5FED"/>
    <w:rsid w:val="00AE7124"/>
    <w:rsid w:val="00AE754D"/>
    <w:rsid w:val="00AF1190"/>
    <w:rsid w:val="00AF1717"/>
    <w:rsid w:val="00AF3485"/>
    <w:rsid w:val="00AF3F97"/>
    <w:rsid w:val="00AF4C89"/>
    <w:rsid w:val="00AF68D5"/>
    <w:rsid w:val="00AF7676"/>
    <w:rsid w:val="00AF7791"/>
    <w:rsid w:val="00AF7F39"/>
    <w:rsid w:val="00B007CA"/>
    <w:rsid w:val="00B026E7"/>
    <w:rsid w:val="00B0355F"/>
    <w:rsid w:val="00B0466B"/>
    <w:rsid w:val="00B048AC"/>
    <w:rsid w:val="00B06F4C"/>
    <w:rsid w:val="00B071D6"/>
    <w:rsid w:val="00B10FBC"/>
    <w:rsid w:val="00B1139C"/>
    <w:rsid w:val="00B1247D"/>
    <w:rsid w:val="00B131F4"/>
    <w:rsid w:val="00B16808"/>
    <w:rsid w:val="00B206A8"/>
    <w:rsid w:val="00B20BFA"/>
    <w:rsid w:val="00B22E56"/>
    <w:rsid w:val="00B2375C"/>
    <w:rsid w:val="00B24A82"/>
    <w:rsid w:val="00B24B98"/>
    <w:rsid w:val="00B26370"/>
    <w:rsid w:val="00B26592"/>
    <w:rsid w:val="00B26E75"/>
    <w:rsid w:val="00B305C0"/>
    <w:rsid w:val="00B317C0"/>
    <w:rsid w:val="00B3291E"/>
    <w:rsid w:val="00B32D89"/>
    <w:rsid w:val="00B32F46"/>
    <w:rsid w:val="00B34386"/>
    <w:rsid w:val="00B34CE7"/>
    <w:rsid w:val="00B35677"/>
    <w:rsid w:val="00B35F08"/>
    <w:rsid w:val="00B4250D"/>
    <w:rsid w:val="00B43143"/>
    <w:rsid w:val="00B43357"/>
    <w:rsid w:val="00B4338D"/>
    <w:rsid w:val="00B443A0"/>
    <w:rsid w:val="00B44683"/>
    <w:rsid w:val="00B4597D"/>
    <w:rsid w:val="00B50141"/>
    <w:rsid w:val="00B53D9A"/>
    <w:rsid w:val="00B557DD"/>
    <w:rsid w:val="00B56E76"/>
    <w:rsid w:val="00B6075B"/>
    <w:rsid w:val="00B60F48"/>
    <w:rsid w:val="00B620D3"/>
    <w:rsid w:val="00B62261"/>
    <w:rsid w:val="00B63804"/>
    <w:rsid w:val="00B64331"/>
    <w:rsid w:val="00B66319"/>
    <w:rsid w:val="00B66A0C"/>
    <w:rsid w:val="00B67118"/>
    <w:rsid w:val="00B72386"/>
    <w:rsid w:val="00B73AEC"/>
    <w:rsid w:val="00B7411D"/>
    <w:rsid w:val="00B75860"/>
    <w:rsid w:val="00B769BF"/>
    <w:rsid w:val="00B775CE"/>
    <w:rsid w:val="00B77826"/>
    <w:rsid w:val="00B810D6"/>
    <w:rsid w:val="00B815DC"/>
    <w:rsid w:val="00B82532"/>
    <w:rsid w:val="00B82769"/>
    <w:rsid w:val="00B82A13"/>
    <w:rsid w:val="00B82B46"/>
    <w:rsid w:val="00B8373A"/>
    <w:rsid w:val="00B8518E"/>
    <w:rsid w:val="00B85C78"/>
    <w:rsid w:val="00B862C9"/>
    <w:rsid w:val="00B87B92"/>
    <w:rsid w:val="00B909B2"/>
    <w:rsid w:val="00B9104D"/>
    <w:rsid w:val="00B9150B"/>
    <w:rsid w:val="00B91A2D"/>
    <w:rsid w:val="00B92881"/>
    <w:rsid w:val="00B93086"/>
    <w:rsid w:val="00B93967"/>
    <w:rsid w:val="00B94B2F"/>
    <w:rsid w:val="00B9600C"/>
    <w:rsid w:val="00B97D99"/>
    <w:rsid w:val="00BA0C20"/>
    <w:rsid w:val="00BA1779"/>
    <w:rsid w:val="00BA277B"/>
    <w:rsid w:val="00BA56B4"/>
    <w:rsid w:val="00BA58A8"/>
    <w:rsid w:val="00BA5FDB"/>
    <w:rsid w:val="00BA75D6"/>
    <w:rsid w:val="00BB0F24"/>
    <w:rsid w:val="00BB0F30"/>
    <w:rsid w:val="00BB1C9D"/>
    <w:rsid w:val="00BB32D3"/>
    <w:rsid w:val="00BB3689"/>
    <w:rsid w:val="00BB444C"/>
    <w:rsid w:val="00BB5480"/>
    <w:rsid w:val="00BB7A2C"/>
    <w:rsid w:val="00BC032A"/>
    <w:rsid w:val="00BC071C"/>
    <w:rsid w:val="00BC1153"/>
    <w:rsid w:val="00BC31C8"/>
    <w:rsid w:val="00BC3D38"/>
    <w:rsid w:val="00BC4974"/>
    <w:rsid w:val="00BC4C73"/>
    <w:rsid w:val="00BC5880"/>
    <w:rsid w:val="00BC6AF8"/>
    <w:rsid w:val="00BC74FE"/>
    <w:rsid w:val="00BD00C4"/>
    <w:rsid w:val="00BD0961"/>
    <w:rsid w:val="00BD1A37"/>
    <w:rsid w:val="00BD1BC0"/>
    <w:rsid w:val="00BD1E53"/>
    <w:rsid w:val="00BD2671"/>
    <w:rsid w:val="00BD5148"/>
    <w:rsid w:val="00BD536C"/>
    <w:rsid w:val="00BE0373"/>
    <w:rsid w:val="00BE0BB7"/>
    <w:rsid w:val="00BE20ED"/>
    <w:rsid w:val="00BE2DCC"/>
    <w:rsid w:val="00BE301E"/>
    <w:rsid w:val="00BE3206"/>
    <w:rsid w:val="00BE53E3"/>
    <w:rsid w:val="00BE6F42"/>
    <w:rsid w:val="00BE7BA0"/>
    <w:rsid w:val="00BE7E11"/>
    <w:rsid w:val="00BF0306"/>
    <w:rsid w:val="00BF05BF"/>
    <w:rsid w:val="00BF49B5"/>
    <w:rsid w:val="00BF4F3F"/>
    <w:rsid w:val="00BF52B0"/>
    <w:rsid w:val="00BF5E9A"/>
    <w:rsid w:val="00BF661D"/>
    <w:rsid w:val="00BF75C8"/>
    <w:rsid w:val="00C001D1"/>
    <w:rsid w:val="00C0195F"/>
    <w:rsid w:val="00C01CD8"/>
    <w:rsid w:val="00C02761"/>
    <w:rsid w:val="00C02F3A"/>
    <w:rsid w:val="00C0350C"/>
    <w:rsid w:val="00C03816"/>
    <w:rsid w:val="00C0431C"/>
    <w:rsid w:val="00C04833"/>
    <w:rsid w:val="00C05A6F"/>
    <w:rsid w:val="00C06461"/>
    <w:rsid w:val="00C06771"/>
    <w:rsid w:val="00C06ACE"/>
    <w:rsid w:val="00C07ED0"/>
    <w:rsid w:val="00C1062A"/>
    <w:rsid w:val="00C11DAB"/>
    <w:rsid w:val="00C158A6"/>
    <w:rsid w:val="00C1591F"/>
    <w:rsid w:val="00C217DD"/>
    <w:rsid w:val="00C22F81"/>
    <w:rsid w:val="00C25528"/>
    <w:rsid w:val="00C25600"/>
    <w:rsid w:val="00C25F80"/>
    <w:rsid w:val="00C3019C"/>
    <w:rsid w:val="00C30894"/>
    <w:rsid w:val="00C31984"/>
    <w:rsid w:val="00C324B8"/>
    <w:rsid w:val="00C32D56"/>
    <w:rsid w:val="00C33088"/>
    <w:rsid w:val="00C36B62"/>
    <w:rsid w:val="00C36D11"/>
    <w:rsid w:val="00C3792A"/>
    <w:rsid w:val="00C37D60"/>
    <w:rsid w:val="00C37F56"/>
    <w:rsid w:val="00C406A5"/>
    <w:rsid w:val="00C40724"/>
    <w:rsid w:val="00C449A5"/>
    <w:rsid w:val="00C46814"/>
    <w:rsid w:val="00C4681F"/>
    <w:rsid w:val="00C4781E"/>
    <w:rsid w:val="00C47FFD"/>
    <w:rsid w:val="00C515CA"/>
    <w:rsid w:val="00C546E9"/>
    <w:rsid w:val="00C552D5"/>
    <w:rsid w:val="00C600BC"/>
    <w:rsid w:val="00C61DF5"/>
    <w:rsid w:val="00C6346B"/>
    <w:rsid w:val="00C645B3"/>
    <w:rsid w:val="00C7211C"/>
    <w:rsid w:val="00C72934"/>
    <w:rsid w:val="00C73A68"/>
    <w:rsid w:val="00C75526"/>
    <w:rsid w:val="00C7660E"/>
    <w:rsid w:val="00C76872"/>
    <w:rsid w:val="00C77E60"/>
    <w:rsid w:val="00C8041A"/>
    <w:rsid w:val="00C80E8B"/>
    <w:rsid w:val="00C813F8"/>
    <w:rsid w:val="00C83132"/>
    <w:rsid w:val="00C83784"/>
    <w:rsid w:val="00C84164"/>
    <w:rsid w:val="00C84A48"/>
    <w:rsid w:val="00C875A8"/>
    <w:rsid w:val="00C8786A"/>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A1F"/>
    <w:rsid w:val="00CA13FF"/>
    <w:rsid w:val="00CA1736"/>
    <w:rsid w:val="00CA43B0"/>
    <w:rsid w:val="00CA511E"/>
    <w:rsid w:val="00CA5864"/>
    <w:rsid w:val="00CA58B7"/>
    <w:rsid w:val="00CA64FD"/>
    <w:rsid w:val="00CA7176"/>
    <w:rsid w:val="00CA73F8"/>
    <w:rsid w:val="00CA7B6B"/>
    <w:rsid w:val="00CB03B2"/>
    <w:rsid w:val="00CB1323"/>
    <w:rsid w:val="00CB2514"/>
    <w:rsid w:val="00CB28D6"/>
    <w:rsid w:val="00CB44CC"/>
    <w:rsid w:val="00CB4756"/>
    <w:rsid w:val="00CB4E45"/>
    <w:rsid w:val="00CB65FB"/>
    <w:rsid w:val="00CC2CAF"/>
    <w:rsid w:val="00CC2F7F"/>
    <w:rsid w:val="00CC3D5A"/>
    <w:rsid w:val="00CC4F76"/>
    <w:rsid w:val="00CC567E"/>
    <w:rsid w:val="00CC594E"/>
    <w:rsid w:val="00CC6DFA"/>
    <w:rsid w:val="00CD1875"/>
    <w:rsid w:val="00CD2C40"/>
    <w:rsid w:val="00CD43FE"/>
    <w:rsid w:val="00CD4D2A"/>
    <w:rsid w:val="00CD51CD"/>
    <w:rsid w:val="00CE03BB"/>
    <w:rsid w:val="00CE2152"/>
    <w:rsid w:val="00CE2569"/>
    <w:rsid w:val="00CE2A63"/>
    <w:rsid w:val="00CE2EDC"/>
    <w:rsid w:val="00CE3DE0"/>
    <w:rsid w:val="00CE41CA"/>
    <w:rsid w:val="00CE432D"/>
    <w:rsid w:val="00CE5C97"/>
    <w:rsid w:val="00CF07CA"/>
    <w:rsid w:val="00CF0BDB"/>
    <w:rsid w:val="00CF0D70"/>
    <w:rsid w:val="00CF1042"/>
    <w:rsid w:val="00CF106B"/>
    <w:rsid w:val="00CF14F8"/>
    <w:rsid w:val="00CF26C1"/>
    <w:rsid w:val="00CF2E37"/>
    <w:rsid w:val="00CF31C2"/>
    <w:rsid w:val="00CF576A"/>
    <w:rsid w:val="00CF685A"/>
    <w:rsid w:val="00CF70B9"/>
    <w:rsid w:val="00CF7555"/>
    <w:rsid w:val="00CF772D"/>
    <w:rsid w:val="00D01FA5"/>
    <w:rsid w:val="00D02F50"/>
    <w:rsid w:val="00D0496E"/>
    <w:rsid w:val="00D04A9E"/>
    <w:rsid w:val="00D0678E"/>
    <w:rsid w:val="00D06B97"/>
    <w:rsid w:val="00D06C12"/>
    <w:rsid w:val="00D0750C"/>
    <w:rsid w:val="00D07843"/>
    <w:rsid w:val="00D10079"/>
    <w:rsid w:val="00D11DF1"/>
    <w:rsid w:val="00D1205F"/>
    <w:rsid w:val="00D124E6"/>
    <w:rsid w:val="00D1563E"/>
    <w:rsid w:val="00D16BEE"/>
    <w:rsid w:val="00D16C72"/>
    <w:rsid w:val="00D1732B"/>
    <w:rsid w:val="00D178D6"/>
    <w:rsid w:val="00D23219"/>
    <w:rsid w:val="00D2485F"/>
    <w:rsid w:val="00D24B9F"/>
    <w:rsid w:val="00D264DA"/>
    <w:rsid w:val="00D276A7"/>
    <w:rsid w:val="00D30498"/>
    <w:rsid w:val="00D30CAA"/>
    <w:rsid w:val="00D318AA"/>
    <w:rsid w:val="00D31C57"/>
    <w:rsid w:val="00D31D2F"/>
    <w:rsid w:val="00D320B2"/>
    <w:rsid w:val="00D32B4D"/>
    <w:rsid w:val="00D343D8"/>
    <w:rsid w:val="00D35270"/>
    <w:rsid w:val="00D3559B"/>
    <w:rsid w:val="00D355C7"/>
    <w:rsid w:val="00D3613F"/>
    <w:rsid w:val="00D367E5"/>
    <w:rsid w:val="00D36D1B"/>
    <w:rsid w:val="00D40233"/>
    <w:rsid w:val="00D418FD"/>
    <w:rsid w:val="00D427CB"/>
    <w:rsid w:val="00D43EB5"/>
    <w:rsid w:val="00D45679"/>
    <w:rsid w:val="00D458C3"/>
    <w:rsid w:val="00D459F4"/>
    <w:rsid w:val="00D46DBF"/>
    <w:rsid w:val="00D47B5F"/>
    <w:rsid w:val="00D524F5"/>
    <w:rsid w:val="00D532B0"/>
    <w:rsid w:val="00D5537F"/>
    <w:rsid w:val="00D55510"/>
    <w:rsid w:val="00D55C55"/>
    <w:rsid w:val="00D56022"/>
    <w:rsid w:val="00D578CB"/>
    <w:rsid w:val="00D60CBF"/>
    <w:rsid w:val="00D618CD"/>
    <w:rsid w:val="00D619D6"/>
    <w:rsid w:val="00D62286"/>
    <w:rsid w:val="00D64183"/>
    <w:rsid w:val="00D656E0"/>
    <w:rsid w:val="00D66DB2"/>
    <w:rsid w:val="00D67631"/>
    <w:rsid w:val="00D718C4"/>
    <w:rsid w:val="00D72501"/>
    <w:rsid w:val="00D728C3"/>
    <w:rsid w:val="00D744C4"/>
    <w:rsid w:val="00D745D0"/>
    <w:rsid w:val="00D747E2"/>
    <w:rsid w:val="00D74FE5"/>
    <w:rsid w:val="00D75786"/>
    <w:rsid w:val="00D75A13"/>
    <w:rsid w:val="00D774DB"/>
    <w:rsid w:val="00D77A40"/>
    <w:rsid w:val="00D803FC"/>
    <w:rsid w:val="00D8260C"/>
    <w:rsid w:val="00D83C05"/>
    <w:rsid w:val="00D83DD4"/>
    <w:rsid w:val="00D8455A"/>
    <w:rsid w:val="00D84C15"/>
    <w:rsid w:val="00D84C50"/>
    <w:rsid w:val="00D85FD3"/>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B00CC"/>
    <w:rsid w:val="00DB1FB9"/>
    <w:rsid w:val="00DB225F"/>
    <w:rsid w:val="00DB31C4"/>
    <w:rsid w:val="00DB3E77"/>
    <w:rsid w:val="00DB6585"/>
    <w:rsid w:val="00DC0846"/>
    <w:rsid w:val="00DC2384"/>
    <w:rsid w:val="00DC30C3"/>
    <w:rsid w:val="00DC74A7"/>
    <w:rsid w:val="00DD1812"/>
    <w:rsid w:val="00DD218F"/>
    <w:rsid w:val="00DD2D01"/>
    <w:rsid w:val="00DD3057"/>
    <w:rsid w:val="00DD441F"/>
    <w:rsid w:val="00DD5C83"/>
    <w:rsid w:val="00DD7925"/>
    <w:rsid w:val="00DE033F"/>
    <w:rsid w:val="00DE18F0"/>
    <w:rsid w:val="00DE1A7D"/>
    <w:rsid w:val="00DE1DF2"/>
    <w:rsid w:val="00DE23DE"/>
    <w:rsid w:val="00DE2ABD"/>
    <w:rsid w:val="00DE53D7"/>
    <w:rsid w:val="00DE63C6"/>
    <w:rsid w:val="00DE6752"/>
    <w:rsid w:val="00DF0874"/>
    <w:rsid w:val="00DF24B8"/>
    <w:rsid w:val="00DF30A5"/>
    <w:rsid w:val="00DF3E73"/>
    <w:rsid w:val="00DF4DE4"/>
    <w:rsid w:val="00E00D27"/>
    <w:rsid w:val="00E041E0"/>
    <w:rsid w:val="00E062F9"/>
    <w:rsid w:val="00E11F8A"/>
    <w:rsid w:val="00E130A7"/>
    <w:rsid w:val="00E13992"/>
    <w:rsid w:val="00E14B10"/>
    <w:rsid w:val="00E14B41"/>
    <w:rsid w:val="00E14DFB"/>
    <w:rsid w:val="00E22473"/>
    <w:rsid w:val="00E22D61"/>
    <w:rsid w:val="00E2419B"/>
    <w:rsid w:val="00E24AB9"/>
    <w:rsid w:val="00E27B52"/>
    <w:rsid w:val="00E27C7F"/>
    <w:rsid w:val="00E30D68"/>
    <w:rsid w:val="00E312C8"/>
    <w:rsid w:val="00E32DF4"/>
    <w:rsid w:val="00E3406A"/>
    <w:rsid w:val="00E34739"/>
    <w:rsid w:val="00E3559D"/>
    <w:rsid w:val="00E36253"/>
    <w:rsid w:val="00E368B2"/>
    <w:rsid w:val="00E372CB"/>
    <w:rsid w:val="00E372F6"/>
    <w:rsid w:val="00E37614"/>
    <w:rsid w:val="00E40153"/>
    <w:rsid w:val="00E403BD"/>
    <w:rsid w:val="00E4229B"/>
    <w:rsid w:val="00E43AEA"/>
    <w:rsid w:val="00E44691"/>
    <w:rsid w:val="00E45058"/>
    <w:rsid w:val="00E45E85"/>
    <w:rsid w:val="00E45F33"/>
    <w:rsid w:val="00E46A4E"/>
    <w:rsid w:val="00E46B55"/>
    <w:rsid w:val="00E47F0E"/>
    <w:rsid w:val="00E50C62"/>
    <w:rsid w:val="00E5328C"/>
    <w:rsid w:val="00E5449D"/>
    <w:rsid w:val="00E605B8"/>
    <w:rsid w:val="00E60EB1"/>
    <w:rsid w:val="00E62FBC"/>
    <w:rsid w:val="00E63623"/>
    <w:rsid w:val="00E63665"/>
    <w:rsid w:val="00E648F9"/>
    <w:rsid w:val="00E64FAD"/>
    <w:rsid w:val="00E665CA"/>
    <w:rsid w:val="00E67A93"/>
    <w:rsid w:val="00E70A48"/>
    <w:rsid w:val="00E71640"/>
    <w:rsid w:val="00E7288B"/>
    <w:rsid w:val="00E7324E"/>
    <w:rsid w:val="00E750A7"/>
    <w:rsid w:val="00E75DC6"/>
    <w:rsid w:val="00E80D79"/>
    <w:rsid w:val="00E8128B"/>
    <w:rsid w:val="00E82215"/>
    <w:rsid w:val="00E82CF9"/>
    <w:rsid w:val="00E83B38"/>
    <w:rsid w:val="00E8654D"/>
    <w:rsid w:val="00E918D0"/>
    <w:rsid w:val="00E92CE2"/>
    <w:rsid w:val="00E93A25"/>
    <w:rsid w:val="00E9556C"/>
    <w:rsid w:val="00E9644F"/>
    <w:rsid w:val="00E96653"/>
    <w:rsid w:val="00E969B8"/>
    <w:rsid w:val="00E97AB2"/>
    <w:rsid w:val="00EA036F"/>
    <w:rsid w:val="00EA1B84"/>
    <w:rsid w:val="00EA230A"/>
    <w:rsid w:val="00EA4765"/>
    <w:rsid w:val="00EA5AA1"/>
    <w:rsid w:val="00EA73D9"/>
    <w:rsid w:val="00EA7B80"/>
    <w:rsid w:val="00EB04BF"/>
    <w:rsid w:val="00EB077B"/>
    <w:rsid w:val="00EB21C1"/>
    <w:rsid w:val="00EB3204"/>
    <w:rsid w:val="00EB42C4"/>
    <w:rsid w:val="00EB4BBE"/>
    <w:rsid w:val="00EB5A09"/>
    <w:rsid w:val="00EC0EA2"/>
    <w:rsid w:val="00EC182C"/>
    <w:rsid w:val="00EC3C6F"/>
    <w:rsid w:val="00EC4DFE"/>
    <w:rsid w:val="00EC5AC2"/>
    <w:rsid w:val="00EC5F34"/>
    <w:rsid w:val="00EC6A4D"/>
    <w:rsid w:val="00EC7821"/>
    <w:rsid w:val="00ED034D"/>
    <w:rsid w:val="00ED5146"/>
    <w:rsid w:val="00ED55C9"/>
    <w:rsid w:val="00ED5B7B"/>
    <w:rsid w:val="00EE1BC6"/>
    <w:rsid w:val="00EE4714"/>
    <w:rsid w:val="00EE6058"/>
    <w:rsid w:val="00EE65EA"/>
    <w:rsid w:val="00EE7988"/>
    <w:rsid w:val="00EF0092"/>
    <w:rsid w:val="00EF03E0"/>
    <w:rsid w:val="00EF0E5C"/>
    <w:rsid w:val="00EF0ECD"/>
    <w:rsid w:val="00EF159B"/>
    <w:rsid w:val="00EF2074"/>
    <w:rsid w:val="00EF30AA"/>
    <w:rsid w:val="00EF7812"/>
    <w:rsid w:val="00EF7842"/>
    <w:rsid w:val="00EF7B75"/>
    <w:rsid w:val="00F000A6"/>
    <w:rsid w:val="00F00C7F"/>
    <w:rsid w:val="00F013D3"/>
    <w:rsid w:val="00F017BF"/>
    <w:rsid w:val="00F03084"/>
    <w:rsid w:val="00F04AF8"/>
    <w:rsid w:val="00F057D4"/>
    <w:rsid w:val="00F06AA1"/>
    <w:rsid w:val="00F11410"/>
    <w:rsid w:val="00F13D96"/>
    <w:rsid w:val="00F13F2E"/>
    <w:rsid w:val="00F1587C"/>
    <w:rsid w:val="00F16985"/>
    <w:rsid w:val="00F20FC1"/>
    <w:rsid w:val="00F22D81"/>
    <w:rsid w:val="00F22E90"/>
    <w:rsid w:val="00F2389D"/>
    <w:rsid w:val="00F23A79"/>
    <w:rsid w:val="00F25B76"/>
    <w:rsid w:val="00F271D5"/>
    <w:rsid w:val="00F3003B"/>
    <w:rsid w:val="00F30B03"/>
    <w:rsid w:val="00F30F5B"/>
    <w:rsid w:val="00F32921"/>
    <w:rsid w:val="00F330AC"/>
    <w:rsid w:val="00F33B0C"/>
    <w:rsid w:val="00F36E97"/>
    <w:rsid w:val="00F3735F"/>
    <w:rsid w:val="00F37BEE"/>
    <w:rsid w:val="00F37C20"/>
    <w:rsid w:val="00F37EF9"/>
    <w:rsid w:val="00F4204B"/>
    <w:rsid w:val="00F4297A"/>
    <w:rsid w:val="00F42ACB"/>
    <w:rsid w:val="00F42EE7"/>
    <w:rsid w:val="00F44736"/>
    <w:rsid w:val="00F46119"/>
    <w:rsid w:val="00F469AE"/>
    <w:rsid w:val="00F47BD0"/>
    <w:rsid w:val="00F500A7"/>
    <w:rsid w:val="00F501B6"/>
    <w:rsid w:val="00F508EF"/>
    <w:rsid w:val="00F5103D"/>
    <w:rsid w:val="00F51E13"/>
    <w:rsid w:val="00F529C2"/>
    <w:rsid w:val="00F530A9"/>
    <w:rsid w:val="00F55B0F"/>
    <w:rsid w:val="00F55BA0"/>
    <w:rsid w:val="00F570E9"/>
    <w:rsid w:val="00F57167"/>
    <w:rsid w:val="00F6445D"/>
    <w:rsid w:val="00F65645"/>
    <w:rsid w:val="00F6659E"/>
    <w:rsid w:val="00F668F0"/>
    <w:rsid w:val="00F66F45"/>
    <w:rsid w:val="00F67095"/>
    <w:rsid w:val="00F7229A"/>
    <w:rsid w:val="00F74045"/>
    <w:rsid w:val="00F76BAF"/>
    <w:rsid w:val="00F76F6B"/>
    <w:rsid w:val="00F806B1"/>
    <w:rsid w:val="00F8267A"/>
    <w:rsid w:val="00F837DD"/>
    <w:rsid w:val="00F83C28"/>
    <w:rsid w:val="00F847D2"/>
    <w:rsid w:val="00F863DE"/>
    <w:rsid w:val="00F8669D"/>
    <w:rsid w:val="00F86D04"/>
    <w:rsid w:val="00F86DE4"/>
    <w:rsid w:val="00F87808"/>
    <w:rsid w:val="00F87C40"/>
    <w:rsid w:val="00F91459"/>
    <w:rsid w:val="00F9155A"/>
    <w:rsid w:val="00F91FDD"/>
    <w:rsid w:val="00F92535"/>
    <w:rsid w:val="00F92738"/>
    <w:rsid w:val="00F9459E"/>
    <w:rsid w:val="00F947A3"/>
    <w:rsid w:val="00F9783D"/>
    <w:rsid w:val="00FA0EE7"/>
    <w:rsid w:val="00FA188B"/>
    <w:rsid w:val="00FA1FA1"/>
    <w:rsid w:val="00FA3A96"/>
    <w:rsid w:val="00FA5E62"/>
    <w:rsid w:val="00FA5EFC"/>
    <w:rsid w:val="00FA6675"/>
    <w:rsid w:val="00FA790A"/>
    <w:rsid w:val="00FA7FA8"/>
    <w:rsid w:val="00FB0060"/>
    <w:rsid w:val="00FB0189"/>
    <w:rsid w:val="00FB2935"/>
    <w:rsid w:val="00FB44D0"/>
    <w:rsid w:val="00FB520D"/>
    <w:rsid w:val="00FB6D36"/>
    <w:rsid w:val="00FB765F"/>
    <w:rsid w:val="00FB7F2B"/>
    <w:rsid w:val="00FC01A5"/>
    <w:rsid w:val="00FC0E48"/>
    <w:rsid w:val="00FC1B47"/>
    <w:rsid w:val="00FC2CAD"/>
    <w:rsid w:val="00FC3216"/>
    <w:rsid w:val="00FC3476"/>
    <w:rsid w:val="00FC5C54"/>
    <w:rsid w:val="00FC6F73"/>
    <w:rsid w:val="00FD196B"/>
    <w:rsid w:val="00FD215E"/>
    <w:rsid w:val="00FD499E"/>
    <w:rsid w:val="00FD4AC0"/>
    <w:rsid w:val="00FD4FFC"/>
    <w:rsid w:val="00FD6794"/>
    <w:rsid w:val="00FD69F4"/>
    <w:rsid w:val="00FD721F"/>
    <w:rsid w:val="00FD77D0"/>
    <w:rsid w:val="00FD7EF0"/>
    <w:rsid w:val="00FE059A"/>
    <w:rsid w:val="00FE079E"/>
    <w:rsid w:val="00FE0F78"/>
    <w:rsid w:val="00FE2111"/>
    <w:rsid w:val="00FE2597"/>
    <w:rsid w:val="00FE25C1"/>
    <w:rsid w:val="00FE2D57"/>
    <w:rsid w:val="00FE31D1"/>
    <w:rsid w:val="00FE358B"/>
    <w:rsid w:val="00FE5292"/>
    <w:rsid w:val="00FE52E6"/>
    <w:rsid w:val="00FE54C0"/>
    <w:rsid w:val="00FE6CF3"/>
    <w:rsid w:val="00FF01F2"/>
    <w:rsid w:val="00FF0677"/>
    <w:rsid w:val="00FF089F"/>
    <w:rsid w:val="00FF209A"/>
    <w:rsid w:val="00FF22B2"/>
    <w:rsid w:val="00FF2377"/>
    <w:rsid w:val="00FF24FA"/>
    <w:rsid w:val="00FF3242"/>
    <w:rsid w:val="00FF646A"/>
    <w:rsid w:val="00FF6C9C"/>
    <w:rsid w:val="00FF7128"/>
    <w:rsid w:val="00FF75F2"/>
    <w:rsid w:val="00FF77D5"/>
    <w:rsid w:val="00FF7A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D7230-B9B2-49DA-8D57-9A32B181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Textoindependiente32">
    <w:name w:val="Texto independiente 32"/>
    <w:basedOn w:val="Normal"/>
    <w:rsid w:val="009F2EF5"/>
    <w:pPr>
      <w:spacing w:line="360" w:lineRule="auto"/>
      <w:jc w:val="both"/>
    </w:pPr>
    <w:rPr>
      <w:rFonts w:ascii="Arial" w:hAnsi="Arial"/>
    </w:rPr>
  </w:style>
  <w:style w:type="paragraph" w:customStyle="1" w:styleId="Textoindependiente33">
    <w:name w:val="Texto independiente 33"/>
    <w:basedOn w:val="Normal"/>
    <w:rsid w:val="009F2EF5"/>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8190">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04F5-13B9-4173-AE11-51C81B9E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5187</Words>
  <Characters>28529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53</cp:revision>
  <cp:lastPrinted>2017-10-09T19:15:00Z</cp:lastPrinted>
  <dcterms:created xsi:type="dcterms:W3CDTF">2017-10-03T18:18:00Z</dcterms:created>
  <dcterms:modified xsi:type="dcterms:W3CDTF">2017-11-23T15:42:00Z</dcterms:modified>
</cp:coreProperties>
</file>