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27" w:rsidRPr="005F31C4" w:rsidRDefault="006C6927" w:rsidP="006C6927">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6C6927" w:rsidRPr="00D85E04" w:rsidRDefault="006C6927" w:rsidP="006C6927">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E017A3">
        <w:rPr>
          <w:rFonts w:ascii="Arial" w:hAnsi="Arial" w:cs="Arial"/>
          <w:sz w:val="16"/>
          <w:szCs w:val="16"/>
        </w:rPr>
        <w:t>66001-31-05-005</w:t>
      </w:r>
      <w:r w:rsidR="00DB3E77" w:rsidRPr="00241095">
        <w:rPr>
          <w:rFonts w:ascii="Arial" w:hAnsi="Arial" w:cs="Arial"/>
          <w:sz w:val="16"/>
          <w:szCs w:val="16"/>
        </w:rPr>
        <w:t>-201</w:t>
      </w:r>
      <w:r w:rsidR="00E017A3">
        <w:rPr>
          <w:rFonts w:ascii="Arial" w:hAnsi="Arial" w:cs="Arial"/>
          <w:sz w:val="16"/>
          <w:szCs w:val="16"/>
        </w:rPr>
        <w:t>5-00205</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E017A3">
        <w:rPr>
          <w:rFonts w:ascii="Arial" w:hAnsi="Arial" w:cs="Arial"/>
          <w:iCs/>
          <w:sz w:val="16"/>
          <w:szCs w:val="16"/>
        </w:rPr>
        <w:t>Jesús María Patiño Naranjo</w:t>
      </w:r>
      <w:r w:rsidR="005C040C">
        <w:rPr>
          <w:rFonts w:ascii="Arial" w:hAnsi="Arial" w:cs="Arial"/>
          <w:iCs/>
          <w:sz w:val="16"/>
          <w:szCs w:val="16"/>
        </w:rPr>
        <w:t xml:space="preserve"> </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E017A3">
        <w:rPr>
          <w:rFonts w:ascii="Arial" w:hAnsi="Arial" w:cs="Arial"/>
          <w:sz w:val="16"/>
          <w:szCs w:val="16"/>
        </w:rPr>
        <w:t>Edificio Avenida 30 de Agosto Propiedad Horizontal</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E017A3">
        <w:rPr>
          <w:rFonts w:ascii="Arial" w:hAnsi="Arial" w:cs="Arial"/>
          <w:sz w:val="16"/>
          <w:szCs w:val="16"/>
        </w:rPr>
        <w:t>Quinto</w:t>
      </w:r>
      <w:r w:rsidR="000F00F2">
        <w:rPr>
          <w:rFonts w:ascii="Arial" w:hAnsi="Arial" w:cs="Arial"/>
          <w:b/>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6F2164" w:rsidRDefault="006F2164" w:rsidP="006F2164">
      <w:pPr>
        <w:jc w:val="both"/>
        <w:rPr>
          <w:rFonts w:ascii="Arial" w:hAnsi="Arial" w:cs="Arial"/>
          <w:b/>
          <w:bCs/>
          <w:sz w:val="16"/>
          <w:szCs w:val="16"/>
        </w:rPr>
      </w:pPr>
    </w:p>
    <w:p w:rsidR="006F2164" w:rsidRPr="006F2164" w:rsidRDefault="00B93086" w:rsidP="006F2164">
      <w:pPr>
        <w:jc w:val="both"/>
        <w:rPr>
          <w:rFonts w:ascii="Arial" w:hAnsi="Arial" w:cs="Arial"/>
          <w:bCs/>
          <w:sz w:val="16"/>
          <w:szCs w:val="16"/>
        </w:rPr>
      </w:pPr>
      <w:r w:rsidRPr="006F2164">
        <w:rPr>
          <w:rFonts w:ascii="Arial" w:hAnsi="Arial" w:cs="Arial"/>
          <w:b/>
          <w:bCs/>
          <w:sz w:val="16"/>
          <w:szCs w:val="16"/>
        </w:rPr>
        <w:t xml:space="preserve">Tema a Tratar: </w:t>
      </w:r>
      <w:r w:rsidR="00241095" w:rsidRPr="006F2164">
        <w:rPr>
          <w:rFonts w:ascii="Arial" w:hAnsi="Arial" w:cs="Arial"/>
          <w:b/>
          <w:bCs/>
          <w:sz w:val="16"/>
          <w:szCs w:val="16"/>
        </w:rPr>
        <w:tab/>
      </w:r>
      <w:r w:rsidR="006F2164">
        <w:rPr>
          <w:rFonts w:ascii="Arial" w:hAnsi="Arial" w:cs="Arial"/>
          <w:b/>
          <w:bCs/>
          <w:sz w:val="16"/>
          <w:szCs w:val="16"/>
        </w:rPr>
        <w:tab/>
      </w:r>
      <w:r w:rsidR="006F2164">
        <w:rPr>
          <w:rFonts w:ascii="Arial" w:hAnsi="Arial" w:cs="Arial"/>
          <w:b/>
          <w:bCs/>
          <w:sz w:val="16"/>
          <w:szCs w:val="16"/>
        </w:rPr>
        <w:tab/>
      </w:r>
      <w:r w:rsidR="006F2164">
        <w:rPr>
          <w:rFonts w:ascii="Arial" w:hAnsi="Arial" w:cs="Arial"/>
          <w:b/>
          <w:bCs/>
          <w:sz w:val="16"/>
          <w:szCs w:val="16"/>
        </w:rPr>
        <w:tab/>
      </w:r>
      <w:r w:rsidR="006F2164">
        <w:rPr>
          <w:rFonts w:ascii="Arial" w:hAnsi="Arial" w:cs="Arial"/>
          <w:b/>
          <w:bCs/>
          <w:sz w:val="16"/>
          <w:szCs w:val="16"/>
        </w:rPr>
        <w:tab/>
      </w:r>
      <w:r w:rsidR="006F2164" w:rsidRPr="006F2164">
        <w:rPr>
          <w:rFonts w:ascii="Arial" w:hAnsi="Arial" w:cs="Arial"/>
          <w:b/>
          <w:bCs/>
          <w:sz w:val="16"/>
          <w:szCs w:val="16"/>
        </w:rPr>
        <w:t>HORAS EXTRAS; PRESCRIPCIÓN DE LA SANCIÓN POR NO CONSIGNACIÓN DE CESANTÍAS Y  DESPIDO INJUSTO -</w:t>
      </w:r>
      <w:r w:rsidR="006F2164" w:rsidRPr="006F2164">
        <w:rPr>
          <w:rFonts w:ascii="Arial" w:hAnsi="Arial" w:cs="Arial"/>
          <w:bCs/>
          <w:sz w:val="16"/>
          <w:szCs w:val="16"/>
        </w:rPr>
        <w:t xml:space="preserve"> </w:t>
      </w:r>
      <w:r w:rsidR="006F2164" w:rsidRPr="006F2164">
        <w:rPr>
          <w:rFonts w:ascii="Arial" w:hAnsi="Arial" w:cs="Arial"/>
          <w:bCs/>
          <w:sz w:val="16"/>
          <w:szCs w:val="16"/>
        </w:rPr>
        <w:t xml:space="preserve">Los artículos 158 y 161 del </w:t>
      </w:r>
      <w:proofErr w:type="spellStart"/>
      <w:r w:rsidR="006F2164" w:rsidRPr="006F2164">
        <w:rPr>
          <w:rFonts w:ascii="Arial" w:hAnsi="Arial" w:cs="Arial"/>
          <w:bCs/>
          <w:sz w:val="16"/>
          <w:szCs w:val="16"/>
        </w:rPr>
        <w:t>CST</w:t>
      </w:r>
      <w:proofErr w:type="spellEnd"/>
      <w:r w:rsidR="006F2164" w:rsidRPr="006F2164">
        <w:rPr>
          <w:rFonts w:ascii="Arial" w:hAnsi="Arial" w:cs="Arial"/>
          <w:bCs/>
          <w:sz w:val="16"/>
          <w:szCs w:val="16"/>
        </w:rPr>
        <w:t xml:space="preserve"> disponen que por regla general la jornada ordinaria de trabajo es de 8 horas diarias, 48 semanales, la que puede ser menor en los casos que la norma del artículo 161 señala o la que convengan las partes.</w:t>
      </w:r>
    </w:p>
    <w:p w:rsidR="006F2164" w:rsidRPr="006F2164" w:rsidRDefault="006F2164" w:rsidP="006F2164">
      <w:pPr>
        <w:jc w:val="both"/>
        <w:rPr>
          <w:rFonts w:ascii="Arial" w:hAnsi="Arial" w:cs="Arial"/>
          <w:bCs/>
          <w:sz w:val="16"/>
          <w:szCs w:val="16"/>
        </w:rPr>
      </w:pPr>
    </w:p>
    <w:p w:rsidR="006F2164" w:rsidRPr="006F2164" w:rsidRDefault="006F2164" w:rsidP="006F2164">
      <w:pPr>
        <w:jc w:val="both"/>
        <w:rPr>
          <w:rFonts w:ascii="Arial" w:hAnsi="Arial" w:cs="Arial"/>
          <w:bCs/>
          <w:sz w:val="16"/>
          <w:szCs w:val="16"/>
        </w:rPr>
      </w:pPr>
      <w:r w:rsidRPr="006F2164">
        <w:rPr>
          <w:rFonts w:ascii="Arial" w:hAnsi="Arial" w:cs="Arial"/>
          <w:bCs/>
          <w:sz w:val="16"/>
          <w:szCs w:val="16"/>
        </w:rPr>
        <w:t>En relación a las horas extras de trabajo, son las que exceden la jornada ordinaria y en todo caso la máxima legal, sin que sobrepasen de dos (2) horas diarias y doce (12) semanales.</w:t>
      </w:r>
    </w:p>
    <w:p w:rsidR="006F2164" w:rsidRPr="006F2164" w:rsidRDefault="006F2164" w:rsidP="006F2164">
      <w:pPr>
        <w:jc w:val="both"/>
        <w:rPr>
          <w:rFonts w:ascii="Arial" w:hAnsi="Arial" w:cs="Arial"/>
          <w:bCs/>
          <w:sz w:val="16"/>
          <w:szCs w:val="16"/>
        </w:rPr>
      </w:pPr>
    </w:p>
    <w:p w:rsidR="00D83263" w:rsidRDefault="006F2164" w:rsidP="006F2164">
      <w:pPr>
        <w:jc w:val="both"/>
        <w:rPr>
          <w:rFonts w:ascii="Arial" w:hAnsi="Arial" w:cs="Arial"/>
          <w:bCs/>
          <w:sz w:val="16"/>
          <w:szCs w:val="16"/>
        </w:rPr>
      </w:pPr>
      <w:r w:rsidRPr="006F2164">
        <w:rPr>
          <w:rFonts w:ascii="Arial" w:hAnsi="Arial" w:cs="Arial"/>
          <w:bCs/>
          <w:sz w:val="16"/>
          <w:szCs w:val="16"/>
        </w:rPr>
        <w:t>De la misma forma, el art.162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w:t>
      </w:r>
    </w:p>
    <w:p w:rsidR="006F2164" w:rsidRDefault="006F2164" w:rsidP="006F2164">
      <w:pPr>
        <w:jc w:val="both"/>
        <w:rPr>
          <w:rFonts w:ascii="Arial" w:hAnsi="Arial" w:cs="Arial"/>
          <w:bCs/>
          <w:sz w:val="16"/>
          <w:szCs w:val="16"/>
        </w:rPr>
      </w:pPr>
      <w:r>
        <w:rPr>
          <w:rFonts w:ascii="Arial" w:hAnsi="Arial" w:cs="Arial"/>
          <w:bCs/>
          <w:sz w:val="16"/>
          <w:szCs w:val="16"/>
        </w:rPr>
        <w:t>(…)</w:t>
      </w:r>
    </w:p>
    <w:p w:rsidR="006F2164" w:rsidRPr="006F2164" w:rsidRDefault="006F2164" w:rsidP="006F2164">
      <w:pPr>
        <w:jc w:val="both"/>
        <w:rPr>
          <w:rFonts w:ascii="Arial" w:hAnsi="Arial" w:cs="Arial"/>
          <w:bCs/>
          <w:sz w:val="16"/>
          <w:szCs w:val="16"/>
        </w:rPr>
      </w:pPr>
      <w:r w:rsidRPr="006F2164">
        <w:rPr>
          <w:rFonts w:ascii="Arial" w:hAnsi="Arial" w:cs="Arial"/>
          <w:bCs/>
          <w:sz w:val="16"/>
          <w:szCs w:val="16"/>
        </w:rPr>
        <w:t>Declaraciones con las que se acredita que el señor Patiño Naranjo realizó trabajo suplementario, al laborar más allá de la jornada ordinaria legal semanal, como se infiere de cumplir turnos de 12 horas, una semana de día y otra de noche, con  descanso el día martes y no el domingo, como lo afirmó el administrador del edificio.</w:t>
      </w:r>
    </w:p>
    <w:p w:rsidR="006F2164" w:rsidRPr="006F2164" w:rsidRDefault="006F2164" w:rsidP="006F2164">
      <w:pPr>
        <w:jc w:val="both"/>
        <w:rPr>
          <w:rFonts w:ascii="Arial" w:hAnsi="Arial" w:cs="Arial"/>
          <w:bCs/>
          <w:sz w:val="16"/>
          <w:szCs w:val="16"/>
        </w:rPr>
      </w:pPr>
    </w:p>
    <w:p w:rsidR="006F2164" w:rsidRDefault="006F2164" w:rsidP="006F2164">
      <w:pPr>
        <w:jc w:val="both"/>
        <w:rPr>
          <w:rFonts w:ascii="Arial" w:hAnsi="Arial" w:cs="Arial"/>
          <w:bCs/>
          <w:sz w:val="16"/>
          <w:szCs w:val="16"/>
        </w:rPr>
      </w:pPr>
      <w:r w:rsidRPr="006F2164">
        <w:rPr>
          <w:rFonts w:ascii="Arial" w:hAnsi="Arial" w:cs="Arial"/>
          <w:bCs/>
          <w:sz w:val="16"/>
          <w:szCs w:val="16"/>
        </w:rPr>
        <w:t>De esta manera, surge en el actor el derecho al reconocimiento y pago de la jornada suplementaria, al ser el número de horas extras regulares, esto es, la misma cantidad, quedando por fijar si existió suspensión en su labor, por vacaciones, incapacidades o permisos, que alteraran esta regularidad; así, como cuántas fueron en jornada diurna y nocturna; aspectos que se lograron fijar con la prueba de oficio decretada en esta instancia.</w:t>
      </w:r>
    </w:p>
    <w:p w:rsidR="006F2164" w:rsidRDefault="006F2164" w:rsidP="006F2164">
      <w:pPr>
        <w:jc w:val="both"/>
        <w:rPr>
          <w:rFonts w:ascii="Arial" w:hAnsi="Arial" w:cs="Arial"/>
          <w:bCs/>
          <w:sz w:val="16"/>
          <w:szCs w:val="16"/>
        </w:rPr>
      </w:pPr>
      <w:r>
        <w:rPr>
          <w:rFonts w:ascii="Arial" w:hAnsi="Arial" w:cs="Arial"/>
          <w:bCs/>
          <w:sz w:val="16"/>
          <w:szCs w:val="16"/>
        </w:rPr>
        <w:t>(…)</w:t>
      </w:r>
    </w:p>
    <w:p w:rsidR="006F2164" w:rsidRDefault="006F2164" w:rsidP="006F2164">
      <w:pPr>
        <w:jc w:val="both"/>
        <w:rPr>
          <w:rFonts w:ascii="Arial" w:hAnsi="Arial" w:cs="Arial"/>
          <w:bCs/>
          <w:sz w:val="16"/>
          <w:szCs w:val="16"/>
        </w:rPr>
      </w:pPr>
    </w:p>
    <w:p w:rsidR="006F2164" w:rsidRPr="006F2164" w:rsidRDefault="006F2164" w:rsidP="006F2164">
      <w:pPr>
        <w:jc w:val="both"/>
        <w:rPr>
          <w:rFonts w:ascii="Arial" w:hAnsi="Arial" w:cs="Arial"/>
          <w:bCs/>
          <w:sz w:val="16"/>
          <w:szCs w:val="16"/>
        </w:rPr>
      </w:pPr>
      <w:r w:rsidRPr="006F2164">
        <w:rPr>
          <w:rFonts w:ascii="Arial" w:hAnsi="Arial" w:cs="Arial"/>
          <w:bCs/>
          <w:sz w:val="16"/>
          <w:szCs w:val="16"/>
        </w:rPr>
        <w:t xml:space="preserve">Como se reconoció la jornada suplementaria, se abre paso a determinar si hay lugar a la sanción moratoria del artículo 65 del </w:t>
      </w:r>
      <w:proofErr w:type="spellStart"/>
      <w:r w:rsidRPr="006F2164">
        <w:rPr>
          <w:rFonts w:ascii="Arial" w:hAnsi="Arial" w:cs="Arial"/>
          <w:bCs/>
          <w:sz w:val="16"/>
          <w:szCs w:val="16"/>
        </w:rPr>
        <w:t>C.S.T</w:t>
      </w:r>
      <w:proofErr w:type="spellEnd"/>
      <w:r w:rsidRPr="006F2164">
        <w:rPr>
          <w:rFonts w:ascii="Arial" w:hAnsi="Arial" w:cs="Arial"/>
          <w:bCs/>
          <w:sz w:val="16"/>
          <w:szCs w:val="16"/>
        </w:rPr>
        <w:t xml:space="preserve">. solicitada por el demandante, dado que esta no es de aplicación automática, como lo ha dicho reiteradamente el órgano de cierre de esta </w:t>
      </w:r>
      <w:proofErr w:type="gramStart"/>
      <w:r w:rsidRPr="006F2164">
        <w:rPr>
          <w:rFonts w:ascii="Arial" w:hAnsi="Arial" w:cs="Arial"/>
          <w:bCs/>
          <w:sz w:val="16"/>
          <w:szCs w:val="16"/>
        </w:rPr>
        <w:t>especialidad ,</w:t>
      </w:r>
      <w:proofErr w:type="gramEnd"/>
      <w:r w:rsidRPr="006F2164">
        <w:rPr>
          <w:rFonts w:ascii="Arial" w:hAnsi="Arial" w:cs="Arial"/>
          <w:bCs/>
          <w:sz w:val="16"/>
          <w:szCs w:val="16"/>
        </w:rPr>
        <w:t xml:space="preserve"> por lo que debe examinarse la conducta del empleador, con el fin de determinar si actuó de buena o mala fe al omitir o retardar el reconocimiento de esta acreencia laboral.</w:t>
      </w:r>
    </w:p>
    <w:p w:rsidR="006F2164" w:rsidRPr="006F2164" w:rsidRDefault="006F2164" w:rsidP="006F2164">
      <w:pPr>
        <w:jc w:val="both"/>
        <w:rPr>
          <w:rFonts w:ascii="Arial" w:hAnsi="Arial" w:cs="Arial"/>
          <w:bCs/>
          <w:sz w:val="16"/>
          <w:szCs w:val="16"/>
        </w:rPr>
      </w:pPr>
      <w:bookmarkStart w:id="0" w:name="_GoBack"/>
      <w:bookmarkEnd w:id="0"/>
    </w:p>
    <w:p w:rsidR="006F2164" w:rsidRDefault="006F2164" w:rsidP="006F2164">
      <w:pPr>
        <w:jc w:val="both"/>
        <w:rPr>
          <w:rFonts w:ascii="Arial" w:hAnsi="Arial" w:cs="Arial"/>
          <w:bCs/>
          <w:sz w:val="16"/>
          <w:szCs w:val="16"/>
        </w:rPr>
      </w:pPr>
      <w:r w:rsidRPr="006F2164">
        <w:rPr>
          <w:rFonts w:ascii="Arial" w:hAnsi="Arial" w:cs="Arial"/>
          <w:bCs/>
          <w:sz w:val="16"/>
          <w:szCs w:val="16"/>
        </w:rPr>
        <w:t>Se advierte en este asunto es inexistente motivo o justificación en la demandada que permita no hacerla merecedora de dicha sanción; pues conocedora que el actor realizaba trabajo suplementario debió ser tenido en cuenta en el pago de sus prestaciones sociales, máxime cuando laboró por más de 22 años de igual forma, por lo que se infiere la intención de defraudar sus derechos.</w:t>
      </w:r>
    </w:p>
    <w:p w:rsidR="006F2164" w:rsidRDefault="006F2164" w:rsidP="006F2164">
      <w:pPr>
        <w:jc w:val="both"/>
        <w:rPr>
          <w:rFonts w:ascii="Arial" w:hAnsi="Arial" w:cs="Arial"/>
          <w:bCs/>
          <w:sz w:val="16"/>
          <w:szCs w:val="16"/>
        </w:rPr>
      </w:pPr>
      <w:r>
        <w:rPr>
          <w:rFonts w:ascii="Arial" w:hAnsi="Arial" w:cs="Arial"/>
          <w:bCs/>
          <w:sz w:val="16"/>
          <w:szCs w:val="16"/>
        </w:rPr>
        <w:t>(…)</w:t>
      </w:r>
    </w:p>
    <w:p w:rsidR="006F2164" w:rsidRDefault="006F2164" w:rsidP="006F2164">
      <w:pPr>
        <w:jc w:val="both"/>
        <w:rPr>
          <w:rFonts w:ascii="Arial" w:hAnsi="Arial" w:cs="Arial"/>
          <w:bCs/>
          <w:sz w:val="16"/>
          <w:szCs w:val="16"/>
        </w:rPr>
      </w:pPr>
    </w:p>
    <w:p w:rsidR="006F2164" w:rsidRPr="006F2164" w:rsidRDefault="006F2164" w:rsidP="006F2164">
      <w:pPr>
        <w:jc w:val="both"/>
        <w:rPr>
          <w:rFonts w:ascii="Arial" w:hAnsi="Arial" w:cs="Arial"/>
          <w:bCs/>
          <w:sz w:val="16"/>
          <w:szCs w:val="16"/>
        </w:rPr>
      </w:pPr>
      <w:r w:rsidRPr="006F2164">
        <w:rPr>
          <w:rFonts w:ascii="Arial" w:hAnsi="Arial" w:cs="Arial"/>
          <w:bCs/>
          <w:sz w:val="16"/>
          <w:szCs w:val="16"/>
        </w:rPr>
        <w:t xml:space="preserve">En el caso que nos atañe se advierte que en la sentencia la Jueza de primer nivel declaró la existencia de un contrato de trabajo a término indefinido, aspecto que quedó por fuera de los reparos de la apelación; por tal razón, le correspondía al demandante demostrar el despido, lo que logró con la confesión de la parte demandada, quien aceptó que terminó el contrato con ocasión de la situación financiera que se atravesaba.   </w:t>
      </w:r>
    </w:p>
    <w:p w:rsidR="006F2164" w:rsidRPr="006F2164" w:rsidRDefault="006F2164" w:rsidP="006F2164">
      <w:pPr>
        <w:jc w:val="both"/>
        <w:rPr>
          <w:rFonts w:ascii="Arial" w:hAnsi="Arial" w:cs="Arial"/>
          <w:bCs/>
          <w:sz w:val="16"/>
          <w:szCs w:val="16"/>
        </w:rPr>
      </w:pPr>
    </w:p>
    <w:p w:rsidR="006F2164" w:rsidRPr="006F2164" w:rsidRDefault="006F2164" w:rsidP="006F2164">
      <w:pPr>
        <w:jc w:val="both"/>
        <w:rPr>
          <w:rFonts w:ascii="Arial" w:hAnsi="Arial" w:cs="Arial"/>
          <w:bCs/>
          <w:sz w:val="16"/>
          <w:szCs w:val="16"/>
        </w:rPr>
      </w:pPr>
      <w:r w:rsidRPr="006F2164">
        <w:rPr>
          <w:rFonts w:ascii="Arial" w:hAnsi="Arial" w:cs="Arial"/>
          <w:bCs/>
          <w:sz w:val="16"/>
          <w:szCs w:val="16"/>
        </w:rPr>
        <w:t>Sin embargo, esta justificación no está contemplada en los artículos 62 y 63 del estatuto del trabajo como justa causa para finiquitarlo, por lo que se configura un despido unilateral injusto, que lleva consigo a la condena por este concepto, como apropiadamente lo hizo la primera instancia, por el que fijó la suma de $10.821.189 a la que le restó lo pagado por el demandado, para quedar pendiente solo $6.821.189.</w:t>
      </w:r>
    </w:p>
    <w:p w:rsidR="006F2164" w:rsidRPr="006F2164" w:rsidRDefault="006F2164" w:rsidP="006F2164">
      <w:pPr>
        <w:jc w:val="both"/>
        <w:rPr>
          <w:rFonts w:ascii="Arial" w:hAnsi="Arial" w:cs="Arial"/>
          <w:bCs/>
          <w:sz w:val="16"/>
          <w:szCs w:val="16"/>
        </w:rPr>
      </w:pPr>
    </w:p>
    <w:p w:rsidR="006F2164" w:rsidRPr="006F2164" w:rsidRDefault="006F2164" w:rsidP="006F2164">
      <w:pPr>
        <w:jc w:val="both"/>
        <w:rPr>
          <w:rFonts w:ascii="Arial" w:hAnsi="Arial" w:cs="Arial"/>
          <w:bCs/>
          <w:sz w:val="16"/>
          <w:szCs w:val="16"/>
        </w:rPr>
      </w:pPr>
      <w:r w:rsidRPr="006F2164">
        <w:rPr>
          <w:rFonts w:ascii="Arial" w:hAnsi="Arial" w:cs="Arial"/>
          <w:bCs/>
          <w:sz w:val="16"/>
          <w:szCs w:val="16"/>
        </w:rPr>
        <w:t xml:space="preserve">Con esta suma está inconforme la parte demandada, al considerar que entre las partes se acordó el pago de un menor valor, lo que es posible al tratarse de un derecho renunciable. </w:t>
      </w:r>
    </w:p>
    <w:p w:rsidR="006F2164" w:rsidRPr="006F2164" w:rsidRDefault="006F2164" w:rsidP="006F2164">
      <w:pPr>
        <w:jc w:val="both"/>
        <w:rPr>
          <w:rFonts w:ascii="Arial" w:hAnsi="Arial" w:cs="Arial"/>
          <w:bCs/>
          <w:sz w:val="16"/>
          <w:szCs w:val="16"/>
        </w:rPr>
      </w:pPr>
    </w:p>
    <w:p w:rsidR="006F2164" w:rsidRDefault="006F2164" w:rsidP="006F2164">
      <w:pPr>
        <w:jc w:val="both"/>
        <w:rPr>
          <w:rFonts w:ascii="Arial" w:hAnsi="Arial" w:cs="Arial"/>
          <w:bCs/>
          <w:sz w:val="16"/>
          <w:szCs w:val="16"/>
        </w:rPr>
      </w:pPr>
      <w:r w:rsidRPr="006F2164">
        <w:rPr>
          <w:rFonts w:ascii="Arial" w:hAnsi="Arial" w:cs="Arial"/>
          <w:bCs/>
          <w:sz w:val="16"/>
          <w:szCs w:val="16"/>
        </w:rPr>
        <w:t>Para probar tal afirmación, allegó el documento denominado “liquidación de prestaciones sociales”   (</w:t>
      </w:r>
      <w:proofErr w:type="spellStart"/>
      <w:r w:rsidRPr="006F2164">
        <w:rPr>
          <w:rFonts w:ascii="Arial" w:hAnsi="Arial" w:cs="Arial"/>
          <w:bCs/>
          <w:sz w:val="16"/>
          <w:szCs w:val="16"/>
        </w:rPr>
        <w:t>fl</w:t>
      </w:r>
      <w:proofErr w:type="spellEnd"/>
      <w:r w:rsidRPr="006F2164">
        <w:rPr>
          <w:rFonts w:ascii="Arial" w:hAnsi="Arial" w:cs="Arial"/>
          <w:bCs/>
          <w:sz w:val="16"/>
          <w:szCs w:val="16"/>
        </w:rPr>
        <w:t>. 51); que para la Sala no tiene la connotación de un contrato de transacción, dado que no contiene un acuerdo de voluntades donde renuncia el trabajador a recibir el valor completo de la indemnización; por el contrario, en él únicamente se observa su firma en señal de haber recibido los valores liquidados por su empleador y que corresponde a su iniciativa, y con fundamento en un tiempo menor al declarado en la sentencia que se revisa, que en modo alguno equivale a un acuerdo de voluntades.</w:t>
      </w:r>
    </w:p>
    <w:p w:rsidR="006F2164" w:rsidRPr="006F2164" w:rsidRDefault="006F2164" w:rsidP="006F2164">
      <w:pPr>
        <w:rPr>
          <w:rFonts w:ascii="Arial" w:hAnsi="Arial" w:cs="Arial"/>
          <w:sz w:val="16"/>
          <w:szCs w:val="24"/>
        </w:rPr>
      </w:pPr>
    </w:p>
    <w:p w:rsidR="00FA188B" w:rsidRPr="006F2164" w:rsidRDefault="00FA188B" w:rsidP="006F2164">
      <w:pPr>
        <w:pStyle w:val="Prrafodelista"/>
        <w:spacing w:after="0" w:line="240" w:lineRule="auto"/>
        <w:ind w:left="4248" w:hanging="2263"/>
        <w:rPr>
          <w:rFonts w:ascii="Arial" w:hAnsi="Arial" w:cs="Arial"/>
          <w:sz w:val="16"/>
          <w:szCs w:val="24"/>
        </w:rPr>
      </w:pPr>
    </w:p>
    <w:p w:rsidR="00E8654D" w:rsidRPr="006F2164" w:rsidRDefault="00E8654D" w:rsidP="006F2164">
      <w:pPr>
        <w:pStyle w:val="Prrafodelista"/>
        <w:spacing w:after="0" w:line="240" w:lineRule="auto"/>
        <w:ind w:left="2835"/>
        <w:rPr>
          <w:rFonts w:ascii="Arial" w:hAnsi="Arial" w:cs="Arial"/>
          <w:bCs/>
          <w:sz w:val="10"/>
          <w:szCs w:val="16"/>
          <w:highlight w:val="yellow"/>
          <w:u w:val="single"/>
        </w:rPr>
      </w:pPr>
    </w:p>
    <w:p w:rsidR="00CC0B26" w:rsidRPr="006F2164" w:rsidRDefault="00CC0B26" w:rsidP="006F2164">
      <w:pPr>
        <w:pStyle w:val="Prrafodelista"/>
        <w:spacing w:after="0" w:line="240" w:lineRule="auto"/>
        <w:ind w:left="2835"/>
        <w:rPr>
          <w:rFonts w:ascii="Arial" w:hAnsi="Arial" w:cs="Arial"/>
          <w:bCs/>
          <w:sz w:val="10"/>
          <w:szCs w:val="16"/>
          <w:highlight w:val="yellow"/>
          <w:u w:val="single"/>
        </w:rPr>
      </w:pPr>
    </w:p>
    <w:p w:rsidR="00FD3D39" w:rsidRDefault="00FD3D39"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173F17">
        <w:rPr>
          <w:rFonts w:ascii="Arial" w:eastAsia="Calibri" w:hAnsi="Arial" w:cs="Arial"/>
          <w:szCs w:val="24"/>
          <w:lang w:val="es-CO" w:eastAsia="en-US"/>
        </w:rPr>
        <w:t>a los veinticuatro</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73F17">
        <w:rPr>
          <w:rFonts w:ascii="Arial" w:eastAsia="Calibri" w:hAnsi="Arial" w:cs="Arial"/>
          <w:szCs w:val="24"/>
          <w:lang w:val="es-CO" w:eastAsia="en-US"/>
        </w:rPr>
        <w:t>24</w:t>
      </w:r>
      <w:r w:rsidR="00EB04BF">
        <w:rPr>
          <w:rFonts w:ascii="Arial" w:eastAsia="Calibri" w:hAnsi="Arial" w:cs="Arial"/>
          <w:szCs w:val="24"/>
          <w:lang w:val="es-CO" w:eastAsia="en-US"/>
        </w:rPr>
        <w:t>) día</w:t>
      </w:r>
      <w:r w:rsidR="00173F17">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173F17">
        <w:rPr>
          <w:rFonts w:ascii="Arial" w:eastAsia="Calibri" w:hAnsi="Arial" w:cs="Arial"/>
          <w:szCs w:val="24"/>
          <w:lang w:val="es-CO" w:eastAsia="en-US"/>
        </w:rPr>
        <w:t>octu</w:t>
      </w:r>
      <w:r w:rsidR="00333CD8">
        <w:rPr>
          <w:rFonts w:ascii="Arial" w:eastAsia="Calibri" w:hAnsi="Arial" w:cs="Arial"/>
          <w:szCs w:val="24"/>
          <w:lang w:val="es-CO" w:eastAsia="en-US"/>
        </w:rPr>
        <w:t>bre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173F17">
        <w:rPr>
          <w:rFonts w:ascii="Arial" w:eastAsia="Calibri" w:hAnsi="Arial" w:cs="Arial"/>
          <w:szCs w:val="24"/>
          <w:lang w:val="es-CO" w:eastAsia="en-US"/>
        </w:rPr>
        <w:t>nueve</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173F17">
        <w:rPr>
          <w:rFonts w:ascii="Arial" w:eastAsia="Calibri" w:hAnsi="Arial" w:cs="Arial"/>
          <w:szCs w:val="24"/>
          <w:lang w:val="es-CO" w:eastAsia="en-US"/>
        </w:rPr>
        <w:t>9</w:t>
      </w:r>
      <w:r w:rsidR="000F00F2">
        <w:rPr>
          <w:rFonts w:ascii="Arial" w:eastAsia="Calibri" w:hAnsi="Arial" w:cs="Arial"/>
          <w:szCs w:val="24"/>
          <w:lang w:val="es-CO" w:eastAsia="en-US"/>
        </w:rPr>
        <w:t>:0</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333CD8">
        <w:rPr>
          <w:rFonts w:ascii="Arial" w:hAnsi="Arial" w:cs="Arial"/>
          <w:szCs w:val="24"/>
        </w:rPr>
        <w:t>26</w:t>
      </w:r>
      <w:r w:rsidR="00134D13">
        <w:rPr>
          <w:rFonts w:ascii="Arial" w:hAnsi="Arial" w:cs="Arial"/>
          <w:szCs w:val="24"/>
        </w:rPr>
        <w:t xml:space="preserve"> </w:t>
      </w:r>
      <w:r w:rsidR="00EB04BF">
        <w:rPr>
          <w:rFonts w:ascii="Arial" w:hAnsi="Arial" w:cs="Arial"/>
          <w:szCs w:val="24"/>
        </w:rPr>
        <w:t xml:space="preserve">de </w:t>
      </w:r>
      <w:r w:rsidR="000F00F2">
        <w:rPr>
          <w:rFonts w:ascii="Arial" w:hAnsi="Arial" w:cs="Arial"/>
          <w:szCs w:val="24"/>
        </w:rPr>
        <w:t>mayo</w:t>
      </w:r>
      <w:r w:rsidR="00EB04BF">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w:t>
      </w:r>
      <w:r w:rsidR="00333CD8">
        <w:rPr>
          <w:rFonts w:ascii="Arial" w:hAnsi="Arial" w:cs="Arial"/>
          <w:szCs w:val="24"/>
        </w:rPr>
        <w:t>Quinto</w:t>
      </w:r>
      <w:r w:rsidR="0091601C">
        <w:rPr>
          <w:rFonts w:ascii="Arial" w:hAnsi="Arial" w:cs="Arial"/>
          <w:szCs w:val="24"/>
        </w:rPr>
        <w:t xml:space="preserve"> 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0F00F2">
        <w:rPr>
          <w:rFonts w:ascii="Arial" w:hAnsi="Arial" w:cs="Arial"/>
          <w:szCs w:val="24"/>
        </w:rPr>
        <w:t xml:space="preserve"> el</w:t>
      </w:r>
      <w:r w:rsidR="00B305C0">
        <w:rPr>
          <w:rFonts w:ascii="Arial" w:hAnsi="Arial" w:cs="Arial"/>
          <w:szCs w:val="24"/>
        </w:rPr>
        <w:t xml:space="preserve"> </w:t>
      </w:r>
      <w:r w:rsidR="003440CA">
        <w:rPr>
          <w:rFonts w:ascii="Arial" w:hAnsi="Arial" w:cs="Arial"/>
          <w:szCs w:val="24"/>
        </w:rPr>
        <w:t xml:space="preserve">señor </w:t>
      </w:r>
      <w:r w:rsidR="00333CD8">
        <w:rPr>
          <w:rFonts w:ascii="Arial" w:hAnsi="Arial" w:cs="Arial"/>
          <w:b/>
          <w:szCs w:val="24"/>
        </w:rPr>
        <w:t>Jesús María Patiño Naranjo</w:t>
      </w:r>
      <w:r w:rsidR="00EB3204">
        <w:rPr>
          <w:rFonts w:ascii="Arial" w:hAnsi="Arial" w:cs="Arial"/>
          <w:b/>
          <w:szCs w:val="24"/>
        </w:rPr>
        <w:t xml:space="preserve"> </w:t>
      </w:r>
      <w:proofErr w:type="gramStart"/>
      <w:r w:rsidRPr="003440CA">
        <w:rPr>
          <w:rFonts w:ascii="Arial" w:hAnsi="Arial" w:cs="Arial"/>
          <w:szCs w:val="24"/>
        </w:rPr>
        <w:t>contra</w:t>
      </w:r>
      <w:proofErr w:type="gramEnd"/>
      <w:r w:rsidR="00333CD8">
        <w:rPr>
          <w:rFonts w:ascii="Arial" w:hAnsi="Arial" w:cs="Arial"/>
          <w:szCs w:val="24"/>
        </w:rPr>
        <w:t xml:space="preserve"> el</w:t>
      </w:r>
      <w:r w:rsidR="00EB3204">
        <w:rPr>
          <w:rFonts w:ascii="Arial" w:hAnsi="Arial" w:cs="Arial"/>
          <w:szCs w:val="24"/>
        </w:rPr>
        <w:t xml:space="preserve"> </w:t>
      </w:r>
      <w:r w:rsidR="000F00F2">
        <w:rPr>
          <w:rFonts w:ascii="Arial" w:hAnsi="Arial" w:cs="Arial"/>
          <w:b/>
          <w:szCs w:val="16"/>
        </w:rPr>
        <w:t>E</w:t>
      </w:r>
      <w:r w:rsidR="00333CD8">
        <w:rPr>
          <w:rFonts w:ascii="Arial" w:hAnsi="Arial" w:cs="Arial"/>
          <w:b/>
          <w:szCs w:val="16"/>
        </w:rPr>
        <w:t>dificio Avenida 30 de Agosto Propiedad Horizontal</w:t>
      </w:r>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333CD8">
        <w:rPr>
          <w:rFonts w:ascii="Arial" w:hAnsi="Arial" w:cs="Arial"/>
          <w:szCs w:val="16"/>
        </w:rPr>
        <w:t>001-31-05-005-2015-00205</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AF1717"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 </w:t>
      </w:r>
      <w:r w:rsidR="006B5D42">
        <w:rPr>
          <w:rFonts w:ascii="Arial" w:hAnsi="Arial" w:cs="Arial"/>
          <w:szCs w:val="24"/>
        </w:rPr>
        <w:t xml:space="preserve">el </w:t>
      </w:r>
      <w:r w:rsidR="00A957FB">
        <w:rPr>
          <w:rFonts w:ascii="Arial" w:hAnsi="Arial" w:cs="Arial"/>
          <w:szCs w:val="24"/>
        </w:rPr>
        <w:t>señor</w:t>
      </w:r>
      <w:r w:rsidR="006B5D42">
        <w:rPr>
          <w:rFonts w:ascii="Arial" w:hAnsi="Arial" w:cs="Arial"/>
          <w:szCs w:val="24"/>
        </w:rPr>
        <w:t xml:space="preserve"> </w:t>
      </w:r>
      <w:r w:rsidR="006B5D42" w:rsidRPr="002B034A">
        <w:rPr>
          <w:rFonts w:ascii="Arial" w:hAnsi="Arial" w:cs="Arial"/>
          <w:szCs w:val="24"/>
        </w:rPr>
        <w:t>Henry de Jesús Salazar Gutiérrez</w:t>
      </w:r>
      <w:r w:rsidR="005C040C" w:rsidRPr="002B034A">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6B5D42">
        <w:rPr>
          <w:rFonts w:ascii="Arial" w:hAnsi="Arial" w:cs="Arial"/>
          <w:szCs w:val="24"/>
        </w:rPr>
        <w:t>él</w:t>
      </w:r>
      <w:r w:rsidR="00850C2F">
        <w:rPr>
          <w:rFonts w:ascii="Arial" w:hAnsi="Arial" w:cs="Arial"/>
          <w:szCs w:val="24"/>
        </w:rPr>
        <w:t xml:space="preserve"> y </w:t>
      </w:r>
      <w:r w:rsidR="002B034A">
        <w:rPr>
          <w:rFonts w:ascii="Arial" w:hAnsi="Arial" w:cs="Arial"/>
          <w:szCs w:val="24"/>
        </w:rPr>
        <w:t xml:space="preserve">el Edificio Avenida </w:t>
      </w:r>
      <w:r w:rsidR="00E855E5">
        <w:rPr>
          <w:rFonts w:ascii="Arial" w:hAnsi="Arial" w:cs="Arial"/>
          <w:szCs w:val="24"/>
        </w:rPr>
        <w:t>30 de Agosto Propiedad Horizontal</w:t>
      </w:r>
      <w:r w:rsidR="006B5D42">
        <w:rPr>
          <w:rFonts w:ascii="Arial" w:hAnsi="Arial" w:cs="Arial"/>
          <w:szCs w:val="24"/>
        </w:rPr>
        <w:t xml:space="preserve"> </w:t>
      </w:r>
      <w:r w:rsidR="00EB04BF">
        <w:rPr>
          <w:rFonts w:ascii="Arial" w:hAnsi="Arial" w:cs="Arial"/>
          <w:szCs w:val="24"/>
        </w:rPr>
        <w:t>existió un con</w:t>
      </w:r>
      <w:r w:rsidR="005C040C">
        <w:rPr>
          <w:rFonts w:ascii="Arial" w:hAnsi="Arial" w:cs="Arial"/>
          <w:szCs w:val="24"/>
        </w:rPr>
        <w:t xml:space="preserve">trato de trabajo </w:t>
      </w:r>
      <w:r w:rsidR="00E855E5">
        <w:rPr>
          <w:rFonts w:ascii="Arial" w:hAnsi="Arial" w:cs="Arial"/>
          <w:szCs w:val="24"/>
        </w:rPr>
        <w:t>verbal desde el 15-02-1991 al 30-06-2014, el que fue terminado sin justa causa por la empleadora</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w:t>
      </w:r>
      <w:r w:rsidR="00134BB6">
        <w:rPr>
          <w:rFonts w:ascii="Arial" w:hAnsi="Arial" w:cs="Arial"/>
          <w:szCs w:val="24"/>
        </w:rPr>
        <w:t xml:space="preserve"> </w:t>
      </w:r>
      <w:r w:rsidR="00A46F48">
        <w:rPr>
          <w:rFonts w:ascii="Arial" w:hAnsi="Arial" w:cs="Arial"/>
          <w:szCs w:val="24"/>
        </w:rPr>
        <w:t>l</w:t>
      </w:r>
      <w:r w:rsidR="00134BB6">
        <w:rPr>
          <w:rFonts w:ascii="Arial" w:hAnsi="Arial" w:cs="Arial"/>
          <w:szCs w:val="24"/>
        </w:rPr>
        <w:t>a última</w:t>
      </w:r>
      <w:r w:rsidR="00A46F48">
        <w:rPr>
          <w:rFonts w:ascii="Arial" w:hAnsi="Arial" w:cs="Arial"/>
          <w:szCs w:val="24"/>
        </w:rPr>
        <w:t xml:space="preserve"> a</w:t>
      </w:r>
      <w:r w:rsidR="00226D5F" w:rsidRPr="00AC486E">
        <w:rPr>
          <w:rFonts w:ascii="Arial" w:hAnsi="Arial" w:cs="Arial"/>
          <w:szCs w:val="24"/>
        </w:rPr>
        <w:t xml:space="preserve"> pagar</w:t>
      </w:r>
      <w:r w:rsidR="00D718C4">
        <w:rPr>
          <w:rFonts w:ascii="Arial" w:hAnsi="Arial" w:cs="Arial"/>
          <w:szCs w:val="24"/>
        </w:rPr>
        <w:t>le</w:t>
      </w:r>
      <w:r w:rsidR="003117C1">
        <w:rPr>
          <w:rFonts w:ascii="Arial" w:hAnsi="Arial" w:cs="Arial"/>
          <w:szCs w:val="24"/>
        </w:rPr>
        <w:t xml:space="preserve"> </w:t>
      </w:r>
      <w:r w:rsidR="00E855E5">
        <w:rPr>
          <w:rFonts w:ascii="Arial" w:hAnsi="Arial" w:cs="Arial"/>
          <w:szCs w:val="24"/>
        </w:rPr>
        <w:t>las horas extras</w:t>
      </w:r>
      <w:r w:rsidR="00904A38">
        <w:rPr>
          <w:rFonts w:ascii="Arial" w:hAnsi="Arial" w:cs="Arial"/>
          <w:szCs w:val="24"/>
        </w:rPr>
        <w:t xml:space="preserve"> </w:t>
      </w:r>
      <w:r w:rsidR="00E855E5">
        <w:rPr>
          <w:rFonts w:ascii="Arial" w:hAnsi="Arial" w:cs="Arial"/>
          <w:szCs w:val="24"/>
        </w:rPr>
        <w:t>la vigencia del contrato</w:t>
      </w:r>
      <w:r w:rsidR="00904A38">
        <w:rPr>
          <w:rFonts w:ascii="Arial" w:hAnsi="Arial" w:cs="Arial"/>
          <w:szCs w:val="24"/>
        </w:rPr>
        <w:t xml:space="preserve"> – nocturnas, diurnas, dominicales y festivos</w:t>
      </w:r>
      <w:r w:rsidR="00E855E5">
        <w:rPr>
          <w:rFonts w:ascii="Arial" w:hAnsi="Arial" w:cs="Arial"/>
          <w:szCs w:val="24"/>
        </w:rPr>
        <w:t>;</w:t>
      </w:r>
      <w:r w:rsidR="00134BB6">
        <w:rPr>
          <w:rFonts w:ascii="Arial" w:hAnsi="Arial" w:cs="Arial"/>
          <w:szCs w:val="24"/>
        </w:rPr>
        <w:t xml:space="preserve"> la</w:t>
      </w:r>
      <w:r w:rsidR="00E855E5">
        <w:rPr>
          <w:rFonts w:ascii="Arial" w:hAnsi="Arial" w:cs="Arial"/>
          <w:szCs w:val="24"/>
        </w:rPr>
        <w:t>s indemnizaciones por despido sin justa causa,</w:t>
      </w:r>
      <w:r w:rsidR="00134BB6">
        <w:rPr>
          <w:rFonts w:ascii="Arial" w:hAnsi="Arial" w:cs="Arial"/>
          <w:szCs w:val="24"/>
        </w:rPr>
        <w:t xml:space="preserve"> </w:t>
      </w:r>
      <w:r w:rsidR="00525466">
        <w:rPr>
          <w:rFonts w:ascii="Arial" w:hAnsi="Arial" w:cs="Arial"/>
          <w:szCs w:val="24"/>
        </w:rPr>
        <w:t xml:space="preserve"> </w:t>
      </w:r>
      <w:r w:rsidR="00E855E5">
        <w:rPr>
          <w:rFonts w:ascii="Arial" w:hAnsi="Arial" w:cs="Arial"/>
          <w:szCs w:val="24"/>
        </w:rPr>
        <w:t>no consignación de cesantías en los años 2004 a 2007 y</w:t>
      </w:r>
      <w:r w:rsidR="00134BB6">
        <w:rPr>
          <w:rFonts w:ascii="Arial" w:hAnsi="Arial" w:cs="Arial"/>
          <w:szCs w:val="24"/>
        </w:rPr>
        <w:t xml:space="preserve"> </w:t>
      </w:r>
      <w:r w:rsidR="00525466">
        <w:rPr>
          <w:rFonts w:ascii="Arial" w:hAnsi="Arial" w:cs="Arial"/>
          <w:szCs w:val="24"/>
        </w:rPr>
        <w:t>la</w:t>
      </w:r>
      <w:r w:rsidR="009E3EB6">
        <w:rPr>
          <w:rFonts w:ascii="Arial" w:hAnsi="Arial" w:cs="Arial"/>
          <w:szCs w:val="24"/>
        </w:rPr>
        <w:t xml:space="preserve"> moratoria</w:t>
      </w:r>
      <w:r w:rsidR="00E855E5">
        <w:rPr>
          <w:rFonts w:ascii="Arial" w:hAnsi="Arial" w:cs="Arial"/>
          <w:szCs w:val="24"/>
        </w:rPr>
        <w:t xml:space="preserve"> por el no pago de horas extras laboradas.</w:t>
      </w:r>
    </w:p>
    <w:p w:rsidR="00F8694D" w:rsidRDefault="00F8694D" w:rsidP="00ED5B7B">
      <w:pPr>
        <w:spacing w:line="276" w:lineRule="auto"/>
        <w:jc w:val="both"/>
        <w:rPr>
          <w:rFonts w:ascii="Arial" w:hAnsi="Arial" w:cs="Arial"/>
          <w:szCs w:val="24"/>
        </w:rPr>
      </w:pPr>
    </w:p>
    <w:p w:rsidR="0045704F"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F8694D">
        <w:rPr>
          <w:rFonts w:ascii="Arial" w:hAnsi="Arial" w:cs="Arial"/>
          <w:szCs w:val="24"/>
        </w:rPr>
        <w:t>fue contratado</w:t>
      </w:r>
      <w:r w:rsidR="00F8694D" w:rsidRPr="00F8694D">
        <w:rPr>
          <w:rFonts w:ascii="Arial" w:hAnsi="Arial" w:cs="Arial"/>
          <w:szCs w:val="24"/>
        </w:rPr>
        <w:t xml:space="preserve"> </w:t>
      </w:r>
      <w:r w:rsidR="00F8694D">
        <w:rPr>
          <w:rFonts w:ascii="Arial" w:hAnsi="Arial" w:cs="Arial"/>
          <w:szCs w:val="24"/>
        </w:rPr>
        <w:t xml:space="preserve">de manera verbal, el 15-02-1991 </w:t>
      </w:r>
      <w:r w:rsidR="00134BB6">
        <w:rPr>
          <w:rFonts w:ascii="Arial" w:hAnsi="Arial" w:cs="Arial"/>
          <w:szCs w:val="24"/>
        </w:rPr>
        <w:t xml:space="preserve">para </w:t>
      </w:r>
      <w:r w:rsidR="00F8694D">
        <w:rPr>
          <w:rFonts w:ascii="Arial" w:hAnsi="Arial" w:cs="Arial"/>
          <w:szCs w:val="24"/>
        </w:rPr>
        <w:t>trabajar en el Edificio Avenida 30 de Agosto Propiedad Horizontal</w:t>
      </w:r>
      <w:r w:rsidR="0045704F">
        <w:rPr>
          <w:rFonts w:ascii="Arial" w:hAnsi="Arial" w:cs="Arial"/>
          <w:szCs w:val="24"/>
        </w:rPr>
        <w:t xml:space="preserve">, </w:t>
      </w:r>
      <w:r w:rsidR="00F8694D">
        <w:rPr>
          <w:rFonts w:ascii="Arial" w:hAnsi="Arial" w:cs="Arial"/>
          <w:szCs w:val="24"/>
        </w:rPr>
        <w:t xml:space="preserve">ubicado en Pereira, </w:t>
      </w:r>
      <w:r w:rsidR="0045704F">
        <w:rPr>
          <w:rFonts w:ascii="Arial" w:hAnsi="Arial" w:cs="Arial"/>
          <w:szCs w:val="24"/>
        </w:rPr>
        <w:t xml:space="preserve">en </w:t>
      </w:r>
      <w:r w:rsidR="00F8694D">
        <w:rPr>
          <w:rFonts w:ascii="Arial" w:hAnsi="Arial" w:cs="Arial"/>
          <w:szCs w:val="24"/>
        </w:rPr>
        <w:t>el aseo del edificio y vigilancia de la portería del mismo lugar</w:t>
      </w:r>
      <w:r w:rsidR="0045704F">
        <w:rPr>
          <w:rFonts w:ascii="Arial" w:hAnsi="Arial" w:cs="Arial"/>
          <w:szCs w:val="24"/>
        </w:rPr>
        <w:t xml:space="preserve">; labor que ejecutó </w:t>
      </w:r>
      <w:r w:rsidR="00F8694D">
        <w:rPr>
          <w:rFonts w:ascii="Arial" w:hAnsi="Arial" w:cs="Arial"/>
          <w:szCs w:val="24"/>
        </w:rPr>
        <w:t>en jornada de 12 horas diarias, una semana de 7:00 a.m. a 7:00 p.m. y la siguiente de 7:00 p.m. a 7:00 a.m. de lunes a lun</w:t>
      </w:r>
      <w:r w:rsidR="00324FA4">
        <w:rPr>
          <w:rFonts w:ascii="Arial" w:hAnsi="Arial" w:cs="Arial"/>
          <w:szCs w:val="24"/>
        </w:rPr>
        <w:t>es, sin descansar los domingos</w:t>
      </w:r>
      <w:r w:rsidR="00535416">
        <w:rPr>
          <w:rFonts w:ascii="Arial" w:hAnsi="Arial" w:cs="Arial"/>
          <w:szCs w:val="24"/>
        </w:rPr>
        <w:t>,</w:t>
      </w:r>
      <w:r w:rsidR="00324FA4">
        <w:rPr>
          <w:rFonts w:ascii="Arial" w:hAnsi="Arial" w:cs="Arial"/>
          <w:szCs w:val="24"/>
        </w:rPr>
        <w:t xml:space="preserve"> ni</w:t>
      </w:r>
      <w:r w:rsidR="00F8694D">
        <w:rPr>
          <w:rFonts w:ascii="Arial" w:hAnsi="Arial" w:cs="Arial"/>
          <w:szCs w:val="24"/>
        </w:rPr>
        <w:t xml:space="preserve"> festivo</w:t>
      </w:r>
      <w:r w:rsidR="00AE1869">
        <w:rPr>
          <w:rFonts w:ascii="Arial" w:hAnsi="Arial" w:cs="Arial"/>
          <w:szCs w:val="24"/>
        </w:rPr>
        <w:t>s</w:t>
      </w:r>
      <w:r w:rsidR="00324FA4">
        <w:rPr>
          <w:rFonts w:ascii="Arial" w:hAnsi="Arial" w:cs="Arial"/>
          <w:szCs w:val="24"/>
        </w:rPr>
        <w:t>, pero sí</w:t>
      </w:r>
      <w:r w:rsidR="007B593D">
        <w:rPr>
          <w:rFonts w:ascii="Arial" w:hAnsi="Arial" w:cs="Arial"/>
          <w:szCs w:val="24"/>
        </w:rPr>
        <w:t xml:space="preserve"> el martes cuando realizaba el cambio de turno nocturno a diurno</w:t>
      </w:r>
      <w:r w:rsidR="0045704F">
        <w:rPr>
          <w:rFonts w:ascii="Arial" w:hAnsi="Arial" w:cs="Arial"/>
          <w:szCs w:val="24"/>
        </w:rPr>
        <w:t xml:space="preserve">, y por la que recibió </w:t>
      </w:r>
      <w:r w:rsidR="00F8694D">
        <w:rPr>
          <w:rFonts w:ascii="Arial" w:hAnsi="Arial" w:cs="Arial"/>
          <w:szCs w:val="24"/>
        </w:rPr>
        <w:t xml:space="preserve">un salario mínimo legal vigente, </w:t>
      </w:r>
      <w:r w:rsidR="00324FA4">
        <w:rPr>
          <w:rFonts w:ascii="Arial" w:hAnsi="Arial" w:cs="Arial"/>
          <w:szCs w:val="24"/>
        </w:rPr>
        <w:t xml:space="preserve">más </w:t>
      </w:r>
      <w:r w:rsidR="00F8694D">
        <w:rPr>
          <w:rFonts w:ascii="Arial" w:hAnsi="Arial" w:cs="Arial"/>
          <w:szCs w:val="24"/>
        </w:rPr>
        <w:t>una suma fija por</w:t>
      </w:r>
      <w:r w:rsidR="00324FA4">
        <w:rPr>
          <w:rFonts w:ascii="Arial" w:hAnsi="Arial" w:cs="Arial"/>
          <w:szCs w:val="24"/>
        </w:rPr>
        <w:t xml:space="preserve"> aseo de $66.000 quincenales y </w:t>
      </w:r>
      <w:r w:rsidR="00F8694D">
        <w:rPr>
          <w:rFonts w:ascii="Arial" w:hAnsi="Arial" w:cs="Arial"/>
          <w:szCs w:val="24"/>
        </w:rPr>
        <w:t>auxilio de transporte.</w:t>
      </w:r>
    </w:p>
    <w:p w:rsidR="0045704F" w:rsidRDefault="0045704F" w:rsidP="00ED5B7B">
      <w:pPr>
        <w:spacing w:line="276" w:lineRule="auto"/>
        <w:jc w:val="both"/>
        <w:rPr>
          <w:rFonts w:ascii="Arial" w:hAnsi="Arial" w:cs="Arial"/>
          <w:szCs w:val="24"/>
        </w:rPr>
      </w:pPr>
    </w:p>
    <w:p w:rsidR="003B159A" w:rsidRDefault="00DF1BA3" w:rsidP="00ED5B7B">
      <w:pPr>
        <w:spacing w:line="276" w:lineRule="auto"/>
        <w:jc w:val="both"/>
        <w:rPr>
          <w:rFonts w:ascii="Arial" w:hAnsi="Arial" w:cs="Arial"/>
          <w:szCs w:val="24"/>
        </w:rPr>
      </w:pPr>
      <w:r>
        <w:rPr>
          <w:rFonts w:ascii="Arial" w:hAnsi="Arial" w:cs="Arial"/>
          <w:szCs w:val="24"/>
        </w:rPr>
        <w:t xml:space="preserve">(ii) </w:t>
      </w:r>
      <w:r w:rsidR="000C3C7A">
        <w:rPr>
          <w:rFonts w:ascii="Arial" w:hAnsi="Arial" w:cs="Arial"/>
          <w:szCs w:val="24"/>
        </w:rPr>
        <w:t>El 30-06-2014</w:t>
      </w:r>
      <w:r w:rsidR="00D01FA5">
        <w:rPr>
          <w:rFonts w:ascii="Arial" w:hAnsi="Arial" w:cs="Arial"/>
          <w:szCs w:val="24"/>
        </w:rPr>
        <w:t xml:space="preserve"> </w:t>
      </w:r>
      <w:r w:rsidR="00D12659">
        <w:rPr>
          <w:rFonts w:ascii="Arial" w:hAnsi="Arial" w:cs="Arial"/>
          <w:szCs w:val="24"/>
        </w:rPr>
        <w:t>la empresa le</w:t>
      </w:r>
      <w:r w:rsidR="000C3C7A">
        <w:rPr>
          <w:rFonts w:ascii="Arial" w:hAnsi="Arial" w:cs="Arial"/>
          <w:szCs w:val="24"/>
        </w:rPr>
        <w:t xml:space="preserve"> dio por terminado</w:t>
      </w:r>
      <w:r w:rsidR="00D12659">
        <w:rPr>
          <w:rFonts w:ascii="Arial" w:hAnsi="Arial" w:cs="Arial"/>
          <w:szCs w:val="24"/>
        </w:rPr>
        <w:t xml:space="preserve"> su contrato </w:t>
      </w:r>
      <w:r w:rsidR="000C3C7A">
        <w:rPr>
          <w:rFonts w:ascii="Arial" w:hAnsi="Arial" w:cs="Arial"/>
          <w:szCs w:val="24"/>
        </w:rPr>
        <w:t>por la situación financiera en que estaba inmersa</w:t>
      </w:r>
      <w:r w:rsidR="00D87334">
        <w:rPr>
          <w:rFonts w:ascii="Arial" w:hAnsi="Arial" w:cs="Arial"/>
          <w:szCs w:val="24"/>
        </w:rPr>
        <w:t>,</w:t>
      </w:r>
      <w:r w:rsidR="00600DCB">
        <w:rPr>
          <w:rFonts w:ascii="Arial" w:hAnsi="Arial" w:cs="Arial"/>
          <w:szCs w:val="24"/>
        </w:rPr>
        <w:t xml:space="preserve"> como consta en la carta de terminación</w:t>
      </w:r>
      <w:r w:rsidR="00D87334">
        <w:rPr>
          <w:rFonts w:ascii="Arial" w:hAnsi="Arial" w:cs="Arial"/>
          <w:szCs w:val="24"/>
        </w:rPr>
        <w:t>,</w:t>
      </w:r>
      <w:r w:rsidR="00600DCB">
        <w:rPr>
          <w:rFonts w:ascii="Arial" w:hAnsi="Arial" w:cs="Arial"/>
          <w:szCs w:val="24"/>
        </w:rPr>
        <w:t xml:space="preserve"> notificada el 24-05-2014</w:t>
      </w:r>
      <w:r w:rsidR="00C0739E">
        <w:rPr>
          <w:rFonts w:ascii="Arial" w:hAnsi="Arial" w:cs="Arial"/>
          <w:szCs w:val="24"/>
        </w:rPr>
        <w:t xml:space="preserve">; sin que se le pagara </w:t>
      </w:r>
      <w:r w:rsidR="00626835">
        <w:rPr>
          <w:rFonts w:ascii="Arial" w:hAnsi="Arial" w:cs="Arial"/>
          <w:szCs w:val="24"/>
        </w:rPr>
        <w:t>durante la</w:t>
      </w:r>
      <w:r w:rsidR="00D12659">
        <w:rPr>
          <w:rFonts w:ascii="Arial" w:hAnsi="Arial" w:cs="Arial"/>
          <w:szCs w:val="24"/>
        </w:rPr>
        <w:t xml:space="preserve"> vigencia de la</w:t>
      </w:r>
      <w:r w:rsidR="00626835">
        <w:rPr>
          <w:rFonts w:ascii="Arial" w:hAnsi="Arial" w:cs="Arial"/>
          <w:szCs w:val="24"/>
        </w:rPr>
        <w:t xml:space="preserve"> relación laboral</w:t>
      </w:r>
      <w:r w:rsidR="00C0739E">
        <w:rPr>
          <w:rFonts w:ascii="Arial" w:hAnsi="Arial" w:cs="Arial"/>
          <w:szCs w:val="24"/>
        </w:rPr>
        <w:t xml:space="preserve"> </w:t>
      </w:r>
      <w:r w:rsidR="000C3C7A">
        <w:rPr>
          <w:rFonts w:ascii="Arial" w:hAnsi="Arial" w:cs="Arial"/>
          <w:szCs w:val="24"/>
        </w:rPr>
        <w:t>las horas extras, dominicales y festivos, tampoco consignó las cesantías en los periodos 2004 al 2007</w:t>
      </w:r>
      <w:r w:rsidR="003B159A">
        <w:rPr>
          <w:rFonts w:ascii="Arial" w:hAnsi="Arial" w:cs="Arial"/>
          <w:szCs w:val="24"/>
        </w:rPr>
        <w:t>.</w:t>
      </w:r>
    </w:p>
    <w:p w:rsidR="003B159A" w:rsidRDefault="003B159A" w:rsidP="00ED5B7B">
      <w:pPr>
        <w:spacing w:line="276" w:lineRule="auto"/>
        <w:jc w:val="both"/>
        <w:rPr>
          <w:rFonts w:ascii="Arial" w:hAnsi="Arial" w:cs="Arial"/>
          <w:szCs w:val="24"/>
        </w:rPr>
      </w:pPr>
    </w:p>
    <w:p w:rsidR="00AF2064" w:rsidRDefault="00600DCB" w:rsidP="00BB33C8">
      <w:pPr>
        <w:spacing w:line="276" w:lineRule="auto"/>
        <w:jc w:val="both"/>
        <w:rPr>
          <w:rFonts w:ascii="Arial" w:hAnsi="Arial" w:cs="Arial"/>
          <w:szCs w:val="24"/>
        </w:rPr>
      </w:pPr>
      <w:r>
        <w:rPr>
          <w:rFonts w:ascii="Arial" w:hAnsi="Arial" w:cs="Arial"/>
          <w:b/>
          <w:szCs w:val="24"/>
        </w:rPr>
        <w:t>Edificio Avenida 30 de Agosto Propiedad Horizontal</w:t>
      </w:r>
      <w:r w:rsidR="00B37B15">
        <w:rPr>
          <w:rFonts w:ascii="Arial" w:hAnsi="Arial" w:cs="Arial"/>
          <w:szCs w:val="24"/>
        </w:rPr>
        <w:t xml:space="preserve"> </w:t>
      </w:r>
      <w:r w:rsidR="00C6284B">
        <w:rPr>
          <w:rFonts w:ascii="Arial" w:hAnsi="Arial" w:cs="Arial"/>
          <w:szCs w:val="24"/>
        </w:rPr>
        <w:t>aceptó</w:t>
      </w:r>
      <w:r w:rsidR="0055541F">
        <w:rPr>
          <w:rFonts w:ascii="Arial" w:hAnsi="Arial" w:cs="Arial"/>
          <w:szCs w:val="24"/>
        </w:rPr>
        <w:t xml:space="preserve"> la</w:t>
      </w:r>
      <w:r w:rsidR="00F5449C">
        <w:rPr>
          <w:rFonts w:ascii="Arial" w:hAnsi="Arial" w:cs="Arial"/>
          <w:szCs w:val="24"/>
        </w:rPr>
        <w:t>s labores de aseo y vigilancia; la</w:t>
      </w:r>
      <w:r w:rsidR="0055541F">
        <w:rPr>
          <w:rFonts w:ascii="Arial" w:hAnsi="Arial" w:cs="Arial"/>
          <w:szCs w:val="24"/>
        </w:rPr>
        <w:t xml:space="preserve"> terminación del contrato por la situación financiera del edificio </w:t>
      </w:r>
      <w:r w:rsidR="00324FA4">
        <w:rPr>
          <w:rFonts w:ascii="Arial" w:hAnsi="Arial" w:cs="Arial"/>
          <w:szCs w:val="24"/>
        </w:rPr>
        <w:t xml:space="preserve">y su </w:t>
      </w:r>
      <w:r w:rsidR="00324FA4">
        <w:rPr>
          <w:rFonts w:ascii="Arial" w:hAnsi="Arial" w:cs="Arial"/>
          <w:szCs w:val="24"/>
        </w:rPr>
        <w:lastRenderedPageBreak/>
        <w:t>correspondiente indemnización</w:t>
      </w:r>
      <w:r w:rsidR="0055541F">
        <w:rPr>
          <w:rFonts w:ascii="Arial" w:hAnsi="Arial" w:cs="Arial"/>
          <w:szCs w:val="24"/>
        </w:rPr>
        <w:t>,</w:t>
      </w:r>
      <w:r w:rsidR="00324FA4">
        <w:rPr>
          <w:rFonts w:ascii="Arial" w:hAnsi="Arial" w:cs="Arial"/>
          <w:szCs w:val="24"/>
        </w:rPr>
        <w:t xml:space="preserve"> producto del acuerdo de voluntades</w:t>
      </w:r>
      <w:r w:rsidR="0002692C">
        <w:rPr>
          <w:rFonts w:ascii="Arial" w:hAnsi="Arial" w:cs="Arial"/>
          <w:szCs w:val="24"/>
        </w:rPr>
        <w:t xml:space="preserve"> y el salario</w:t>
      </w:r>
      <w:r w:rsidR="00DB62D7">
        <w:rPr>
          <w:rFonts w:ascii="Arial" w:hAnsi="Arial" w:cs="Arial"/>
          <w:szCs w:val="24"/>
        </w:rPr>
        <w:t>,</w:t>
      </w:r>
      <w:r w:rsidR="00F5449C">
        <w:rPr>
          <w:rFonts w:ascii="Arial" w:hAnsi="Arial" w:cs="Arial"/>
          <w:szCs w:val="24"/>
        </w:rPr>
        <w:t xml:space="preserve"> más el auxilio de transporte</w:t>
      </w:r>
      <w:r w:rsidR="00803BD8">
        <w:rPr>
          <w:rFonts w:ascii="Arial" w:hAnsi="Arial" w:cs="Arial"/>
          <w:szCs w:val="24"/>
        </w:rPr>
        <w:t>,</w:t>
      </w:r>
      <w:r w:rsidR="00DB62D7">
        <w:rPr>
          <w:rFonts w:ascii="Arial" w:hAnsi="Arial" w:cs="Arial"/>
          <w:szCs w:val="24"/>
        </w:rPr>
        <w:t xml:space="preserve"> y</w:t>
      </w:r>
      <w:r w:rsidR="0002692C">
        <w:rPr>
          <w:rFonts w:ascii="Arial" w:hAnsi="Arial" w:cs="Arial"/>
          <w:szCs w:val="24"/>
        </w:rPr>
        <w:t xml:space="preserve"> aclara</w:t>
      </w:r>
      <w:r w:rsidR="00DB62D7">
        <w:rPr>
          <w:rFonts w:ascii="Arial" w:hAnsi="Arial" w:cs="Arial"/>
          <w:szCs w:val="24"/>
        </w:rPr>
        <w:t xml:space="preserve"> </w:t>
      </w:r>
      <w:r w:rsidR="0002692C">
        <w:rPr>
          <w:rFonts w:ascii="Arial" w:hAnsi="Arial" w:cs="Arial"/>
          <w:szCs w:val="24"/>
        </w:rPr>
        <w:t>que recibía $120.000</w:t>
      </w:r>
      <w:r w:rsidR="00F5449C">
        <w:rPr>
          <w:rFonts w:ascii="Arial" w:hAnsi="Arial" w:cs="Arial"/>
          <w:szCs w:val="24"/>
        </w:rPr>
        <w:t xml:space="preserve"> por aseo y compensación de horas extras</w:t>
      </w:r>
      <w:r w:rsidR="00BB33C8">
        <w:rPr>
          <w:rFonts w:ascii="Arial" w:hAnsi="Arial" w:cs="Arial"/>
          <w:szCs w:val="24"/>
        </w:rPr>
        <w:t>; los demás hechos los negó</w:t>
      </w:r>
      <w:r w:rsidR="005C5731">
        <w:rPr>
          <w:rFonts w:ascii="Arial" w:hAnsi="Arial" w:cs="Arial"/>
          <w:szCs w:val="24"/>
        </w:rPr>
        <w:t>.</w:t>
      </w:r>
    </w:p>
    <w:p w:rsidR="00D6170B" w:rsidRDefault="00D6170B" w:rsidP="00C6284B">
      <w:pPr>
        <w:spacing w:line="276" w:lineRule="auto"/>
        <w:jc w:val="both"/>
        <w:rPr>
          <w:rFonts w:ascii="Arial" w:hAnsi="Arial" w:cs="Arial"/>
          <w:szCs w:val="24"/>
        </w:rPr>
      </w:pPr>
    </w:p>
    <w:p w:rsidR="00324FA4" w:rsidRDefault="00D6170B" w:rsidP="00C6284B">
      <w:pPr>
        <w:spacing w:line="276" w:lineRule="auto"/>
        <w:jc w:val="both"/>
        <w:rPr>
          <w:rFonts w:ascii="Arial" w:hAnsi="Arial" w:cs="Arial"/>
          <w:szCs w:val="24"/>
        </w:rPr>
      </w:pPr>
      <w:r>
        <w:rPr>
          <w:rFonts w:ascii="Arial" w:hAnsi="Arial" w:cs="Arial"/>
          <w:szCs w:val="24"/>
        </w:rPr>
        <w:t xml:space="preserve">Añadió que </w:t>
      </w:r>
      <w:r w:rsidR="009442AF">
        <w:rPr>
          <w:rFonts w:ascii="Arial" w:hAnsi="Arial" w:cs="Arial"/>
          <w:szCs w:val="24"/>
        </w:rPr>
        <w:t>el Edificio Avenida 30 de Agosto Propiedad Horizontal nació a la vida jurídica el 18-11-2008 con la Resolución 4768</w:t>
      </w:r>
      <w:r w:rsidR="00324FA4">
        <w:rPr>
          <w:rFonts w:ascii="Arial" w:hAnsi="Arial" w:cs="Arial"/>
          <w:szCs w:val="24"/>
        </w:rPr>
        <w:t>.</w:t>
      </w:r>
    </w:p>
    <w:p w:rsidR="00324FA4" w:rsidRDefault="00324FA4" w:rsidP="00C6284B">
      <w:pPr>
        <w:spacing w:line="276" w:lineRule="auto"/>
        <w:jc w:val="both"/>
        <w:rPr>
          <w:rFonts w:ascii="Arial" w:hAnsi="Arial" w:cs="Arial"/>
          <w:szCs w:val="24"/>
        </w:rPr>
      </w:pPr>
    </w:p>
    <w:p w:rsidR="00D6170B" w:rsidRDefault="00324FA4" w:rsidP="00C6284B">
      <w:pPr>
        <w:spacing w:line="276" w:lineRule="auto"/>
        <w:jc w:val="both"/>
        <w:rPr>
          <w:rFonts w:ascii="Arial" w:hAnsi="Arial" w:cs="Arial"/>
          <w:szCs w:val="24"/>
        </w:rPr>
      </w:pPr>
      <w:r>
        <w:rPr>
          <w:rFonts w:ascii="Arial" w:hAnsi="Arial" w:cs="Arial"/>
          <w:szCs w:val="24"/>
        </w:rPr>
        <w:t>R</w:t>
      </w:r>
      <w:r w:rsidR="009442AF">
        <w:rPr>
          <w:rFonts w:ascii="Arial" w:hAnsi="Arial" w:cs="Arial"/>
          <w:szCs w:val="24"/>
        </w:rPr>
        <w:t>especto a la relación laboral que se reclama expresó que la anterior administradora contrató</w:t>
      </w:r>
      <w:r w:rsidR="00535416">
        <w:rPr>
          <w:rFonts w:ascii="Arial" w:hAnsi="Arial" w:cs="Arial"/>
          <w:szCs w:val="24"/>
        </w:rPr>
        <w:t>,</w:t>
      </w:r>
      <w:r w:rsidR="009442AF">
        <w:rPr>
          <w:rFonts w:ascii="Arial" w:hAnsi="Arial" w:cs="Arial"/>
          <w:szCs w:val="24"/>
        </w:rPr>
        <w:t xml:space="preserve"> a título personal al demandante</w:t>
      </w:r>
      <w:r w:rsidR="00535416">
        <w:rPr>
          <w:rFonts w:ascii="Arial" w:hAnsi="Arial" w:cs="Arial"/>
          <w:szCs w:val="24"/>
        </w:rPr>
        <w:t xml:space="preserve"> y</w:t>
      </w:r>
      <w:r w:rsidR="009442AF">
        <w:rPr>
          <w:rFonts w:ascii="Arial" w:hAnsi="Arial" w:cs="Arial"/>
          <w:szCs w:val="24"/>
        </w:rPr>
        <w:t xml:space="preserve"> de manera verbal el 01-01-2004 hasta </w:t>
      </w:r>
      <w:r>
        <w:rPr>
          <w:rFonts w:ascii="Arial" w:hAnsi="Arial" w:cs="Arial"/>
          <w:szCs w:val="24"/>
        </w:rPr>
        <w:t>que el edificio se acogió al régimen de</w:t>
      </w:r>
      <w:r w:rsidR="009442AF">
        <w:rPr>
          <w:rFonts w:ascii="Arial" w:hAnsi="Arial" w:cs="Arial"/>
          <w:szCs w:val="24"/>
        </w:rPr>
        <w:t xml:space="preserve"> propiedad horizontal, </w:t>
      </w:r>
      <w:r w:rsidR="009F44F4">
        <w:rPr>
          <w:rFonts w:ascii="Arial" w:hAnsi="Arial" w:cs="Arial"/>
          <w:szCs w:val="24"/>
        </w:rPr>
        <w:t xml:space="preserve">por tal </w:t>
      </w:r>
      <w:r w:rsidR="009442AF">
        <w:rPr>
          <w:rFonts w:ascii="Arial" w:hAnsi="Arial" w:cs="Arial"/>
          <w:szCs w:val="24"/>
        </w:rPr>
        <w:t xml:space="preserve"> </w:t>
      </w:r>
      <w:r w:rsidR="009F44F4">
        <w:rPr>
          <w:rFonts w:ascii="Arial" w:hAnsi="Arial" w:cs="Arial"/>
          <w:szCs w:val="24"/>
        </w:rPr>
        <w:t xml:space="preserve">razón se </w:t>
      </w:r>
      <w:r w:rsidR="009442AF">
        <w:rPr>
          <w:rFonts w:ascii="Arial" w:hAnsi="Arial" w:cs="Arial"/>
          <w:szCs w:val="24"/>
        </w:rPr>
        <w:t>indemnizó al demandante</w:t>
      </w:r>
      <w:r w:rsidR="009F44F4">
        <w:rPr>
          <w:rFonts w:ascii="Arial" w:hAnsi="Arial" w:cs="Arial"/>
          <w:szCs w:val="24"/>
        </w:rPr>
        <w:t xml:space="preserve"> con</w:t>
      </w:r>
      <w:r w:rsidR="009442AF">
        <w:rPr>
          <w:rFonts w:ascii="Arial" w:hAnsi="Arial" w:cs="Arial"/>
          <w:szCs w:val="24"/>
        </w:rPr>
        <w:t xml:space="preserve"> $4.000.000 </w:t>
      </w:r>
      <w:r w:rsidR="009F44F4">
        <w:rPr>
          <w:rFonts w:ascii="Arial" w:hAnsi="Arial" w:cs="Arial"/>
          <w:szCs w:val="24"/>
        </w:rPr>
        <w:t>por el lapso de</w:t>
      </w:r>
      <w:r w:rsidR="009442AF">
        <w:rPr>
          <w:rFonts w:ascii="Arial" w:hAnsi="Arial" w:cs="Arial"/>
          <w:szCs w:val="24"/>
        </w:rPr>
        <w:t xml:space="preserve"> 01-01-2004</w:t>
      </w:r>
      <w:r w:rsidR="00F5449C">
        <w:rPr>
          <w:rFonts w:ascii="Arial" w:hAnsi="Arial" w:cs="Arial"/>
          <w:szCs w:val="24"/>
        </w:rPr>
        <w:t>,</w:t>
      </w:r>
      <w:r w:rsidR="009442AF">
        <w:rPr>
          <w:rFonts w:ascii="Arial" w:hAnsi="Arial" w:cs="Arial"/>
          <w:szCs w:val="24"/>
        </w:rPr>
        <w:t xml:space="preserve"> hasta el 30-06-2013.   </w:t>
      </w:r>
    </w:p>
    <w:p w:rsidR="00F5449C" w:rsidRDefault="00F5449C" w:rsidP="00C6284B">
      <w:pPr>
        <w:spacing w:line="276" w:lineRule="auto"/>
        <w:jc w:val="both"/>
        <w:rPr>
          <w:rFonts w:ascii="Arial" w:hAnsi="Arial" w:cs="Arial"/>
          <w:szCs w:val="24"/>
        </w:rPr>
      </w:pPr>
    </w:p>
    <w:p w:rsidR="00F5449C" w:rsidRDefault="00F5449C" w:rsidP="00C6284B">
      <w:pPr>
        <w:spacing w:line="276" w:lineRule="auto"/>
        <w:jc w:val="both"/>
        <w:rPr>
          <w:rFonts w:ascii="Arial" w:hAnsi="Arial" w:cs="Arial"/>
          <w:szCs w:val="24"/>
        </w:rPr>
      </w:pPr>
      <w:r>
        <w:rPr>
          <w:rFonts w:ascii="Arial" w:hAnsi="Arial" w:cs="Arial"/>
          <w:szCs w:val="24"/>
        </w:rPr>
        <w:t xml:space="preserve">Del horario agregó que tiene conocimiento que los días laborados por el actor eran de lunes a sábado de 7:00 a.m. a 7:00 p.m. y descansaba los domingos. </w:t>
      </w:r>
    </w:p>
    <w:p w:rsidR="00AF2064" w:rsidRDefault="00AF2064" w:rsidP="00C6284B">
      <w:pPr>
        <w:spacing w:line="276" w:lineRule="auto"/>
        <w:jc w:val="both"/>
        <w:rPr>
          <w:rFonts w:ascii="Arial" w:hAnsi="Arial" w:cs="Arial"/>
          <w:szCs w:val="24"/>
        </w:rPr>
      </w:pPr>
    </w:p>
    <w:p w:rsidR="00C6284B" w:rsidRDefault="00260A4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las excepciones que denominó “</w:t>
      </w:r>
      <w:r w:rsidR="00175389">
        <w:rPr>
          <w:rFonts w:ascii="Arial" w:hAnsi="Arial" w:cs="Arial"/>
          <w:szCs w:val="24"/>
        </w:rPr>
        <w:t>cobro de lo no debido e inexistencia de la obligación</w:t>
      </w:r>
      <w:r w:rsidR="00C6284B">
        <w:rPr>
          <w:rFonts w:ascii="Arial" w:hAnsi="Arial" w:cs="Arial"/>
          <w:szCs w:val="24"/>
        </w:rPr>
        <w:t>”</w:t>
      </w:r>
      <w:r w:rsidR="007E38C7">
        <w:rPr>
          <w:rFonts w:ascii="Arial" w:hAnsi="Arial" w:cs="Arial"/>
          <w:szCs w:val="24"/>
        </w:rPr>
        <w:t>, “mala fe”, “</w:t>
      </w:r>
      <w:r w:rsidR="00175389">
        <w:rPr>
          <w:rFonts w:ascii="Arial" w:hAnsi="Arial" w:cs="Arial"/>
          <w:szCs w:val="24"/>
        </w:rPr>
        <w:t>e</w:t>
      </w:r>
      <w:r w:rsidR="007E38C7">
        <w:rPr>
          <w:rFonts w:ascii="Arial" w:hAnsi="Arial" w:cs="Arial"/>
          <w:szCs w:val="24"/>
        </w:rPr>
        <w:t>nriquecimiento sin justa causa”,</w:t>
      </w:r>
      <w:r w:rsidR="00C6284B">
        <w:rPr>
          <w:rFonts w:ascii="Arial" w:hAnsi="Arial" w:cs="Arial"/>
          <w:szCs w:val="24"/>
        </w:rPr>
        <w:t xml:space="preserve"> “</w:t>
      </w:r>
      <w:r w:rsidR="00175389">
        <w:rPr>
          <w:rFonts w:ascii="Arial" w:hAnsi="Arial" w:cs="Arial"/>
          <w:szCs w:val="24"/>
        </w:rPr>
        <w:t>inexistencia</w:t>
      </w:r>
      <w:r w:rsidR="007E38C7">
        <w:rPr>
          <w:rFonts w:ascii="Arial" w:hAnsi="Arial" w:cs="Arial"/>
          <w:szCs w:val="24"/>
        </w:rPr>
        <w:t xml:space="preserve"> de la obligación” y “prescripción”</w:t>
      </w:r>
      <w:r w:rsidR="00175389">
        <w:rPr>
          <w:rFonts w:ascii="Arial" w:hAnsi="Arial" w:cs="Arial"/>
          <w:szCs w:val="24"/>
        </w:rPr>
        <w:t>.</w:t>
      </w:r>
    </w:p>
    <w:p w:rsidR="007B593D" w:rsidRDefault="007B593D"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DB6763"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w:t>
      </w:r>
      <w:r w:rsidR="007E38C7">
        <w:rPr>
          <w:rFonts w:ascii="Arial" w:hAnsi="Arial" w:cs="Arial"/>
          <w:color w:val="000000"/>
          <w:szCs w:val="24"/>
          <w:lang w:eastAsia="es-CO"/>
        </w:rPr>
        <w:t>Quinto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sidRPr="00BC076E">
        <w:rPr>
          <w:rFonts w:ascii="Arial" w:hAnsi="Arial" w:cs="Arial"/>
          <w:color w:val="000000"/>
          <w:szCs w:val="24"/>
          <w:lang w:eastAsia="es-CO"/>
        </w:rPr>
        <w:t>declaró</w:t>
      </w:r>
      <w:r w:rsidR="00803BD8">
        <w:rPr>
          <w:rFonts w:ascii="Arial" w:hAnsi="Arial" w:cs="Arial"/>
          <w:color w:val="000000"/>
          <w:szCs w:val="24"/>
          <w:lang w:eastAsia="es-CO"/>
        </w:rPr>
        <w:t xml:space="preserve"> </w:t>
      </w:r>
      <w:r w:rsidR="00BC076E">
        <w:rPr>
          <w:rFonts w:ascii="Arial" w:hAnsi="Arial" w:cs="Arial"/>
          <w:color w:val="000000"/>
          <w:szCs w:val="24"/>
          <w:lang w:eastAsia="es-CO"/>
        </w:rPr>
        <w:t>no probadas las excepciones presentadas por la parte demandada, a excepción de la de prescripción</w:t>
      </w:r>
      <w:r w:rsidR="00803BD8">
        <w:rPr>
          <w:rFonts w:ascii="Arial" w:hAnsi="Arial" w:cs="Arial"/>
          <w:color w:val="000000"/>
          <w:szCs w:val="24"/>
          <w:lang w:eastAsia="es-CO"/>
        </w:rPr>
        <w:t xml:space="preserve">, que salió avante, y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w:t>
      </w:r>
      <w:r w:rsidR="00BC076E">
        <w:rPr>
          <w:rFonts w:ascii="Arial" w:hAnsi="Arial" w:cs="Arial"/>
          <w:color w:val="000000"/>
          <w:szCs w:val="24"/>
          <w:lang w:eastAsia="es-CO"/>
        </w:rPr>
        <w:t xml:space="preserve">verbal </w:t>
      </w:r>
      <w:r w:rsidR="00217823">
        <w:rPr>
          <w:rFonts w:ascii="Arial" w:hAnsi="Arial" w:cs="Arial"/>
          <w:color w:val="000000"/>
          <w:szCs w:val="24"/>
          <w:lang w:eastAsia="es-CO"/>
        </w:rPr>
        <w:t>a término indefinido</w:t>
      </w:r>
      <w:r w:rsidR="00803BD8">
        <w:rPr>
          <w:rFonts w:ascii="Arial" w:hAnsi="Arial" w:cs="Arial"/>
          <w:color w:val="000000"/>
          <w:szCs w:val="24"/>
          <w:lang w:eastAsia="es-CO"/>
        </w:rPr>
        <w:t>,</w:t>
      </w:r>
      <w:r w:rsidR="00702BEA">
        <w:rPr>
          <w:rFonts w:ascii="Arial" w:hAnsi="Arial" w:cs="Arial"/>
          <w:color w:val="000000"/>
          <w:szCs w:val="24"/>
          <w:lang w:eastAsia="es-CO"/>
        </w:rPr>
        <w:t xml:space="preserve"> entre </w:t>
      </w:r>
      <w:r w:rsidR="00175389">
        <w:rPr>
          <w:rFonts w:ascii="Arial" w:hAnsi="Arial" w:cs="Arial"/>
          <w:color w:val="000000"/>
          <w:szCs w:val="24"/>
          <w:lang w:eastAsia="es-CO"/>
        </w:rPr>
        <w:t>el actor</w:t>
      </w:r>
      <w:r w:rsidR="00D36D1B">
        <w:rPr>
          <w:rFonts w:ascii="Arial" w:hAnsi="Arial" w:cs="Arial"/>
          <w:color w:val="000000"/>
          <w:szCs w:val="24"/>
          <w:lang w:eastAsia="es-CO"/>
        </w:rPr>
        <w:t xml:space="preserve"> y </w:t>
      </w:r>
      <w:r w:rsidR="00BC076E">
        <w:rPr>
          <w:rFonts w:ascii="Arial" w:hAnsi="Arial" w:cs="Arial"/>
          <w:color w:val="000000"/>
          <w:szCs w:val="24"/>
          <w:lang w:eastAsia="es-CO"/>
        </w:rPr>
        <w:t>el Edificio Avenida 30 de Agosto Propiedad Horizontal</w:t>
      </w:r>
      <w:r w:rsidR="006B0CE0">
        <w:rPr>
          <w:rFonts w:ascii="Arial" w:hAnsi="Arial" w:cs="Arial"/>
          <w:color w:val="000000"/>
          <w:szCs w:val="24"/>
          <w:lang w:eastAsia="es-CO"/>
        </w:rPr>
        <w:t>; con vigencia de</w:t>
      </w:r>
      <w:r w:rsidR="00BF54A3">
        <w:rPr>
          <w:rFonts w:ascii="Arial" w:hAnsi="Arial" w:cs="Arial"/>
          <w:color w:val="000000"/>
          <w:szCs w:val="24"/>
          <w:lang w:eastAsia="es-CO"/>
        </w:rPr>
        <w:t>l</w:t>
      </w:r>
      <w:r w:rsidR="00175389">
        <w:rPr>
          <w:rFonts w:ascii="Arial" w:hAnsi="Arial" w:cs="Arial"/>
          <w:color w:val="000000"/>
          <w:szCs w:val="24"/>
          <w:lang w:eastAsia="es-CO"/>
        </w:rPr>
        <w:t xml:space="preserve"> </w:t>
      </w:r>
      <w:r w:rsidR="00BC076E">
        <w:rPr>
          <w:rFonts w:ascii="Arial" w:hAnsi="Arial" w:cs="Arial"/>
          <w:color w:val="000000"/>
          <w:szCs w:val="24"/>
          <w:lang w:eastAsia="es-CO"/>
        </w:rPr>
        <w:t>15-02-1991 hasta el 30-06-2013</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w:t>
      </w:r>
      <w:r w:rsidR="00BC076E">
        <w:rPr>
          <w:rFonts w:ascii="Arial" w:hAnsi="Arial" w:cs="Arial"/>
          <w:color w:val="000000"/>
          <w:szCs w:val="24"/>
          <w:lang w:eastAsia="es-CO"/>
        </w:rPr>
        <w:t xml:space="preserve"> al último</w:t>
      </w:r>
      <w:r w:rsidR="000E66FA">
        <w:rPr>
          <w:rFonts w:ascii="Arial" w:hAnsi="Arial" w:cs="Arial"/>
          <w:color w:val="000000"/>
          <w:szCs w:val="24"/>
          <w:lang w:eastAsia="es-CO"/>
        </w:rPr>
        <w:t xml:space="preserve"> </w:t>
      </w:r>
      <w:r w:rsidR="00BC076E">
        <w:rPr>
          <w:rFonts w:ascii="Arial" w:hAnsi="Arial" w:cs="Arial"/>
          <w:color w:val="000000"/>
          <w:szCs w:val="24"/>
          <w:lang w:eastAsia="es-CO"/>
        </w:rPr>
        <w:t>al pago de la indemnización por despido injusto y lo absolvió de las demás pretensiones</w:t>
      </w:r>
      <w:r w:rsidR="00DB6763">
        <w:rPr>
          <w:rFonts w:ascii="Arial" w:hAnsi="Arial" w:cs="Arial"/>
          <w:color w:val="000000"/>
          <w:szCs w:val="24"/>
          <w:lang w:eastAsia="es-CO"/>
        </w:rPr>
        <w:t>.</w:t>
      </w:r>
    </w:p>
    <w:p w:rsidR="00FF23FF" w:rsidRDefault="00FF23FF" w:rsidP="00FF23FF">
      <w:pPr>
        <w:spacing w:line="276" w:lineRule="auto"/>
        <w:jc w:val="both"/>
        <w:rPr>
          <w:rFonts w:ascii="Arial" w:hAnsi="Arial" w:cs="Arial"/>
          <w:color w:val="000000"/>
          <w:szCs w:val="24"/>
          <w:lang w:eastAsia="es-CO"/>
        </w:rPr>
      </w:pPr>
    </w:p>
    <w:p w:rsidR="009A3CCF" w:rsidRPr="009A3CCF" w:rsidRDefault="009A3CCF" w:rsidP="009A3CCF">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las horas extras manifest</w:t>
      </w:r>
      <w:r w:rsidR="00F31101">
        <w:rPr>
          <w:rFonts w:ascii="Arial" w:hAnsi="Arial" w:cs="Arial"/>
          <w:color w:val="000000"/>
          <w:szCs w:val="24"/>
          <w:lang w:eastAsia="es-CO"/>
        </w:rPr>
        <w:t>ó</w:t>
      </w:r>
      <w:r>
        <w:rPr>
          <w:rFonts w:ascii="Arial" w:hAnsi="Arial" w:cs="Arial"/>
          <w:color w:val="000000"/>
          <w:szCs w:val="24"/>
          <w:lang w:eastAsia="es-CO"/>
        </w:rPr>
        <w:t xml:space="preserve"> </w:t>
      </w:r>
      <w:r w:rsidRPr="009A3CCF">
        <w:rPr>
          <w:rFonts w:ascii="Arial" w:hAnsi="Arial" w:cs="Arial"/>
          <w:color w:val="000000"/>
          <w:szCs w:val="24"/>
          <w:lang w:eastAsia="es-CO"/>
        </w:rPr>
        <w:t xml:space="preserve">de acuerdo con las pruebas testimoniales </w:t>
      </w:r>
      <w:proofErr w:type="spellStart"/>
      <w:r w:rsidRPr="009A3CCF">
        <w:rPr>
          <w:rFonts w:ascii="Arial" w:hAnsi="Arial" w:cs="Arial"/>
          <w:color w:val="000000"/>
          <w:szCs w:val="24"/>
          <w:lang w:eastAsia="es-CO"/>
        </w:rPr>
        <w:t>re</w:t>
      </w:r>
      <w:r>
        <w:rPr>
          <w:rFonts w:ascii="Arial" w:hAnsi="Arial" w:cs="Arial"/>
          <w:color w:val="000000"/>
          <w:szCs w:val="24"/>
          <w:lang w:eastAsia="es-CO"/>
        </w:rPr>
        <w:t>cepcionadas</w:t>
      </w:r>
      <w:proofErr w:type="spellEnd"/>
      <w:r>
        <w:rPr>
          <w:rFonts w:ascii="Arial" w:hAnsi="Arial" w:cs="Arial"/>
          <w:color w:val="000000"/>
          <w:szCs w:val="24"/>
          <w:lang w:eastAsia="es-CO"/>
        </w:rPr>
        <w:t xml:space="preserve"> a instancia de</w:t>
      </w:r>
      <w:r w:rsidRPr="009A3CCF">
        <w:rPr>
          <w:rFonts w:ascii="Arial" w:hAnsi="Arial" w:cs="Arial"/>
          <w:color w:val="000000"/>
          <w:szCs w:val="24"/>
          <w:lang w:eastAsia="es-CO"/>
        </w:rPr>
        <w:t xml:space="preserve"> las partes, quedó claro que el servicio prestado por el demandante, como lo planteó en el líbelo inicial, era por turnos de 12 horas</w:t>
      </w:r>
      <w:r w:rsidR="008148EA">
        <w:rPr>
          <w:rFonts w:ascii="Arial" w:hAnsi="Arial" w:cs="Arial"/>
          <w:color w:val="000000"/>
          <w:szCs w:val="24"/>
          <w:lang w:eastAsia="es-CO"/>
        </w:rPr>
        <w:t xml:space="preserve"> </w:t>
      </w:r>
      <w:r w:rsidRPr="009A3CCF">
        <w:rPr>
          <w:rFonts w:ascii="Arial" w:hAnsi="Arial" w:cs="Arial"/>
          <w:color w:val="000000"/>
          <w:szCs w:val="24"/>
          <w:lang w:eastAsia="es-CO"/>
        </w:rPr>
        <w:t>programados por el administrador del edificio</w:t>
      </w:r>
      <w:r w:rsidR="005D4DF5">
        <w:rPr>
          <w:rFonts w:ascii="Arial" w:hAnsi="Arial" w:cs="Arial"/>
          <w:color w:val="000000"/>
          <w:szCs w:val="24"/>
          <w:lang w:eastAsia="es-CO"/>
        </w:rPr>
        <w:t>;</w:t>
      </w:r>
      <w:r w:rsidRPr="009A3CCF">
        <w:rPr>
          <w:rFonts w:ascii="Arial" w:hAnsi="Arial" w:cs="Arial"/>
          <w:color w:val="000000"/>
          <w:szCs w:val="24"/>
          <w:lang w:eastAsia="es-CO"/>
        </w:rPr>
        <w:t xml:space="preserve"> sin embargo, es</w:t>
      </w:r>
      <w:r w:rsidR="008148EA">
        <w:rPr>
          <w:rFonts w:ascii="Arial" w:hAnsi="Arial" w:cs="Arial"/>
          <w:color w:val="000000"/>
          <w:szCs w:val="24"/>
          <w:lang w:eastAsia="es-CO"/>
        </w:rPr>
        <w:t>t</w:t>
      </w:r>
      <w:r w:rsidRPr="009A3CCF">
        <w:rPr>
          <w:rFonts w:ascii="Arial" w:hAnsi="Arial" w:cs="Arial"/>
          <w:color w:val="000000"/>
          <w:szCs w:val="24"/>
          <w:lang w:eastAsia="es-CO"/>
        </w:rPr>
        <w:t>o</w:t>
      </w:r>
      <w:r w:rsidR="008148EA">
        <w:rPr>
          <w:rFonts w:ascii="Arial" w:hAnsi="Arial" w:cs="Arial"/>
          <w:color w:val="000000"/>
          <w:szCs w:val="24"/>
          <w:lang w:eastAsia="es-CO"/>
        </w:rPr>
        <w:t xml:space="preserve">s </w:t>
      </w:r>
      <w:r w:rsidRPr="009A3CCF">
        <w:rPr>
          <w:rFonts w:ascii="Arial" w:hAnsi="Arial" w:cs="Arial"/>
          <w:color w:val="000000"/>
          <w:szCs w:val="24"/>
          <w:lang w:eastAsia="es-CO"/>
        </w:rPr>
        <w:t>variab</w:t>
      </w:r>
      <w:r w:rsidR="008148EA">
        <w:rPr>
          <w:rFonts w:ascii="Arial" w:hAnsi="Arial" w:cs="Arial"/>
          <w:color w:val="000000"/>
          <w:szCs w:val="24"/>
          <w:lang w:eastAsia="es-CO"/>
        </w:rPr>
        <w:t>an,</w:t>
      </w:r>
      <w:r w:rsidRPr="009A3CCF">
        <w:rPr>
          <w:rFonts w:ascii="Arial" w:hAnsi="Arial" w:cs="Arial"/>
          <w:color w:val="000000"/>
          <w:szCs w:val="24"/>
          <w:lang w:eastAsia="es-CO"/>
        </w:rPr>
        <w:t xml:space="preserve"> tanto en </w:t>
      </w:r>
      <w:r>
        <w:rPr>
          <w:rFonts w:ascii="Arial" w:hAnsi="Arial" w:cs="Arial"/>
          <w:color w:val="000000"/>
          <w:szCs w:val="24"/>
          <w:lang w:eastAsia="es-CO"/>
        </w:rPr>
        <w:t>el día</w:t>
      </w:r>
      <w:r w:rsidR="008148EA">
        <w:rPr>
          <w:rFonts w:ascii="Arial" w:hAnsi="Arial" w:cs="Arial"/>
          <w:color w:val="000000"/>
          <w:szCs w:val="24"/>
          <w:lang w:eastAsia="es-CO"/>
        </w:rPr>
        <w:t>,</w:t>
      </w:r>
      <w:r>
        <w:rPr>
          <w:rFonts w:ascii="Arial" w:hAnsi="Arial" w:cs="Arial"/>
          <w:color w:val="000000"/>
          <w:szCs w:val="24"/>
          <w:lang w:eastAsia="es-CO"/>
        </w:rPr>
        <w:t xml:space="preserve"> como en la noche</w:t>
      </w:r>
      <w:r w:rsidR="008148EA">
        <w:rPr>
          <w:rFonts w:ascii="Arial" w:hAnsi="Arial" w:cs="Arial"/>
          <w:color w:val="000000"/>
          <w:szCs w:val="24"/>
          <w:lang w:eastAsia="es-CO"/>
        </w:rPr>
        <w:t>;</w:t>
      </w:r>
      <w:r>
        <w:rPr>
          <w:rFonts w:ascii="Arial" w:hAnsi="Arial" w:cs="Arial"/>
          <w:color w:val="000000"/>
          <w:szCs w:val="24"/>
          <w:lang w:eastAsia="es-CO"/>
        </w:rPr>
        <w:t xml:space="preserve"> por lo que no qued</w:t>
      </w:r>
      <w:r w:rsidR="005D4DF5">
        <w:rPr>
          <w:rFonts w:ascii="Arial" w:hAnsi="Arial" w:cs="Arial"/>
          <w:color w:val="000000"/>
          <w:szCs w:val="24"/>
          <w:lang w:eastAsia="es-CO"/>
        </w:rPr>
        <w:t>aron</w:t>
      </w:r>
      <w:r>
        <w:rPr>
          <w:rFonts w:ascii="Arial" w:hAnsi="Arial" w:cs="Arial"/>
          <w:color w:val="000000"/>
          <w:szCs w:val="24"/>
          <w:lang w:eastAsia="es-CO"/>
        </w:rPr>
        <w:t xml:space="preserve"> demostrado</w:t>
      </w:r>
      <w:r w:rsidR="005D4DF5">
        <w:rPr>
          <w:rFonts w:ascii="Arial" w:hAnsi="Arial" w:cs="Arial"/>
          <w:color w:val="000000"/>
          <w:szCs w:val="24"/>
          <w:lang w:eastAsia="es-CO"/>
        </w:rPr>
        <w:t xml:space="preserve">s los que </w:t>
      </w:r>
      <w:r w:rsidRPr="009A3CCF">
        <w:rPr>
          <w:rFonts w:ascii="Arial" w:hAnsi="Arial" w:cs="Arial"/>
          <w:color w:val="000000"/>
          <w:szCs w:val="24"/>
          <w:lang w:eastAsia="es-CO"/>
        </w:rPr>
        <w:t xml:space="preserve">cumplió </w:t>
      </w:r>
      <w:r w:rsidR="005D4DF5">
        <w:rPr>
          <w:rFonts w:ascii="Arial" w:hAnsi="Arial" w:cs="Arial"/>
          <w:color w:val="000000"/>
          <w:szCs w:val="24"/>
          <w:lang w:eastAsia="es-CO"/>
        </w:rPr>
        <w:t xml:space="preserve">de manera exacta </w:t>
      </w:r>
      <w:r w:rsidRPr="009A3CCF">
        <w:rPr>
          <w:rFonts w:ascii="Arial" w:hAnsi="Arial" w:cs="Arial"/>
          <w:color w:val="000000"/>
          <w:szCs w:val="24"/>
          <w:lang w:eastAsia="es-CO"/>
        </w:rPr>
        <w:t xml:space="preserve">el </w:t>
      </w:r>
      <w:r>
        <w:rPr>
          <w:rFonts w:ascii="Arial" w:hAnsi="Arial" w:cs="Arial"/>
          <w:color w:val="000000"/>
          <w:szCs w:val="24"/>
          <w:lang w:eastAsia="es-CO"/>
        </w:rPr>
        <w:t>actor</w:t>
      </w:r>
      <w:r w:rsidRPr="009A3CCF">
        <w:rPr>
          <w:rFonts w:ascii="Arial" w:hAnsi="Arial" w:cs="Arial"/>
          <w:color w:val="000000"/>
          <w:szCs w:val="24"/>
          <w:lang w:eastAsia="es-CO"/>
        </w:rPr>
        <w:t xml:space="preserve"> y menos aún</w:t>
      </w:r>
      <w:r w:rsidR="008148EA">
        <w:rPr>
          <w:rFonts w:ascii="Arial" w:hAnsi="Arial" w:cs="Arial"/>
          <w:color w:val="000000"/>
          <w:szCs w:val="24"/>
          <w:lang w:eastAsia="es-CO"/>
        </w:rPr>
        <w:t>,</w:t>
      </w:r>
      <w:r w:rsidRPr="009A3CCF">
        <w:rPr>
          <w:rFonts w:ascii="Arial" w:hAnsi="Arial" w:cs="Arial"/>
          <w:color w:val="000000"/>
          <w:szCs w:val="24"/>
          <w:lang w:eastAsia="es-CO"/>
        </w:rPr>
        <w:t xml:space="preserve"> las horas extras </w:t>
      </w:r>
      <w:r>
        <w:rPr>
          <w:rFonts w:ascii="Arial" w:hAnsi="Arial" w:cs="Arial"/>
          <w:color w:val="000000"/>
          <w:szCs w:val="24"/>
          <w:lang w:eastAsia="es-CO"/>
        </w:rPr>
        <w:t xml:space="preserve">correspondientes </w:t>
      </w:r>
      <w:r w:rsidRPr="009A3CCF">
        <w:rPr>
          <w:rFonts w:ascii="Arial" w:hAnsi="Arial" w:cs="Arial"/>
          <w:color w:val="000000"/>
          <w:szCs w:val="24"/>
          <w:lang w:eastAsia="es-CO"/>
        </w:rPr>
        <w:t>a dichos turnos</w:t>
      </w:r>
      <w:r w:rsidR="008148EA">
        <w:rPr>
          <w:rFonts w:ascii="Arial" w:hAnsi="Arial" w:cs="Arial"/>
          <w:color w:val="000000"/>
          <w:szCs w:val="24"/>
          <w:lang w:eastAsia="es-CO"/>
        </w:rPr>
        <w:t xml:space="preserve">, necesarias </w:t>
      </w:r>
      <w:r w:rsidRPr="009A3CCF">
        <w:rPr>
          <w:rFonts w:ascii="Arial" w:hAnsi="Arial" w:cs="Arial"/>
          <w:color w:val="000000"/>
          <w:szCs w:val="24"/>
          <w:lang w:eastAsia="es-CO"/>
        </w:rPr>
        <w:t>para liq</w:t>
      </w:r>
      <w:r>
        <w:rPr>
          <w:rFonts w:ascii="Arial" w:hAnsi="Arial" w:cs="Arial"/>
          <w:color w:val="000000"/>
          <w:szCs w:val="24"/>
          <w:lang w:eastAsia="es-CO"/>
        </w:rPr>
        <w:t>uidar</w:t>
      </w:r>
      <w:r w:rsidR="008148EA">
        <w:rPr>
          <w:rFonts w:ascii="Arial" w:hAnsi="Arial" w:cs="Arial"/>
          <w:color w:val="000000"/>
          <w:szCs w:val="24"/>
          <w:lang w:eastAsia="es-CO"/>
        </w:rPr>
        <w:t>las con</w:t>
      </w:r>
      <w:r>
        <w:rPr>
          <w:rFonts w:ascii="Arial" w:hAnsi="Arial" w:cs="Arial"/>
          <w:color w:val="000000"/>
          <w:szCs w:val="24"/>
          <w:lang w:eastAsia="es-CO"/>
        </w:rPr>
        <w:t xml:space="preserve"> el recargo nocturno</w:t>
      </w:r>
      <w:r w:rsidR="008148EA">
        <w:rPr>
          <w:rFonts w:ascii="Arial" w:hAnsi="Arial" w:cs="Arial"/>
          <w:color w:val="000000"/>
          <w:szCs w:val="24"/>
          <w:lang w:eastAsia="es-CO"/>
        </w:rPr>
        <w:t>;</w:t>
      </w:r>
      <w:r>
        <w:rPr>
          <w:rFonts w:ascii="Arial" w:hAnsi="Arial" w:cs="Arial"/>
          <w:color w:val="000000"/>
          <w:szCs w:val="24"/>
          <w:lang w:eastAsia="es-CO"/>
        </w:rPr>
        <w:t xml:space="preserve"> </w:t>
      </w:r>
      <w:r w:rsidRPr="009A3CCF">
        <w:rPr>
          <w:rFonts w:ascii="Arial" w:hAnsi="Arial" w:cs="Arial"/>
          <w:color w:val="000000"/>
          <w:szCs w:val="24"/>
          <w:lang w:eastAsia="es-CO"/>
        </w:rPr>
        <w:t xml:space="preserve">ni siquiera </w:t>
      </w:r>
      <w:r w:rsidR="00535416">
        <w:rPr>
          <w:rFonts w:ascii="Arial" w:hAnsi="Arial" w:cs="Arial"/>
          <w:color w:val="000000"/>
          <w:szCs w:val="24"/>
          <w:lang w:eastAsia="es-CO"/>
        </w:rPr>
        <w:t>probó</w:t>
      </w:r>
      <w:r>
        <w:rPr>
          <w:rFonts w:ascii="Arial" w:hAnsi="Arial" w:cs="Arial"/>
          <w:color w:val="000000"/>
          <w:szCs w:val="24"/>
          <w:lang w:eastAsia="es-CO"/>
        </w:rPr>
        <w:t xml:space="preserve"> con</w:t>
      </w:r>
      <w:r w:rsidRPr="009A3CCF">
        <w:rPr>
          <w:rFonts w:ascii="Arial" w:hAnsi="Arial" w:cs="Arial"/>
          <w:color w:val="000000"/>
          <w:szCs w:val="24"/>
          <w:lang w:eastAsia="es-CO"/>
        </w:rPr>
        <w:t xml:space="preserve"> qué frecuencia </w:t>
      </w:r>
      <w:r w:rsidR="00535416" w:rsidRPr="009A3CCF">
        <w:rPr>
          <w:rFonts w:ascii="Arial" w:hAnsi="Arial" w:cs="Arial"/>
          <w:color w:val="000000"/>
          <w:szCs w:val="24"/>
          <w:lang w:eastAsia="es-CO"/>
        </w:rPr>
        <w:t>trabaja</w:t>
      </w:r>
      <w:r w:rsidR="00535416">
        <w:rPr>
          <w:rFonts w:ascii="Arial" w:hAnsi="Arial" w:cs="Arial"/>
          <w:color w:val="000000"/>
          <w:szCs w:val="24"/>
          <w:lang w:eastAsia="es-CO"/>
        </w:rPr>
        <w:t>ba</w:t>
      </w:r>
      <w:r w:rsidRPr="009A3CCF">
        <w:rPr>
          <w:rFonts w:ascii="Arial" w:hAnsi="Arial" w:cs="Arial"/>
          <w:color w:val="000000"/>
          <w:szCs w:val="24"/>
          <w:lang w:eastAsia="es-CO"/>
        </w:rPr>
        <w:t xml:space="preserve"> de noche</w:t>
      </w:r>
      <w:r w:rsidR="008148EA">
        <w:rPr>
          <w:rFonts w:ascii="Arial" w:hAnsi="Arial" w:cs="Arial"/>
          <w:color w:val="000000"/>
          <w:szCs w:val="24"/>
          <w:lang w:eastAsia="es-CO"/>
        </w:rPr>
        <w:t xml:space="preserve">, </w:t>
      </w:r>
      <w:r w:rsidRPr="009A3CCF">
        <w:rPr>
          <w:rFonts w:ascii="Arial" w:hAnsi="Arial" w:cs="Arial"/>
          <w:color w:val="000000"/>
          <w:szCs w:val="24"/>
          <w:lang w:eastAsia="es-CO"/>
        </w:rPr>
        <w:t xml:space="preserve">los domingos o días festivos. </w:t>
      </w:r>
    </w:p>
    <w:p w:rsidR="009A3CCF" w:rsidRPr="009A3CCF" w:rsidRDefault="009A3CCF" w:rsidP="009A3CCF">
      <w:pPr>
        <w:spacing w:line="276" w:lineRule="auto"/>
        <w:jc w:val="both"/>
        <w:rPr>
          <w:rFonts w:ascii="Arial" w:hAnsi="Arial" w:cs="Arial"/>
          <w:color w:val="000000"/>
          <w:szCs w:val="24"/>
          <w:lang w:eastAsia="es-CO"/>
        </w:rPr>
      </w:pPr>
      <w:r w:rsidRPr="009A3CCF">
        <w:rPr>
          <w:rFonts w:ascii="Arial" w:hAnsi="Arial" w:cs="Arial"/>
          <w:color w:val="000000"/>
          <w:szCs w:val="24"/>
          <w:lang w:eastAsia="es-CO"/>
        </w:rPr>
        <w:t xml:space="preserve"> </w:t>
      </w:r>
    </w:p>
    <w:p w:rsidR="009A3CCF" w:rsidRPr="009A3CCF" w:rsidRDefault="00F52CAA" w:rsidP="009A3CCF">
      <w:pPr>
        <w:spacing w:line="276" w:lineRule="auto"/>
        <w:jc w:val="both"/>
        <w:rPr>
          <w:rFonts w:ascii="Arial" w:hAnsi="Arial" w:cs="Arial"/>
          <w:color w:val="000000"/>
          <w:szCs w:val="24"/>
          <w:lang w:eastAsia="es-CO"/>
        </w:rPr>
      </w:pPr>
      <w:r>
        <w:rPr>
          <w:rFonts w:ascii="Arial" w:hAnsi="Arial" w:cs="Arial"/>
          <w:color w:val="000000"/>
          <w:szCs w:val="24"/>
          <w:lang w:eastAsia="es-CO"/>
        </w:rPr>
        <w:t>Por lo que concluyó</w:t>
      </w:r>
      <w:r w:rsidR="00535416">
        <w:rPr>
          <w:rFonts w:ascii="Arial" w:hAnsi="Arial" w:cs="Arial"/>
          <w:color w:val="000000"/>
          <w:szCs w:val="24"/>
          <w:lang w:eastAsia="es-CO"/>
        </w:rPr>
        <w:t>,</w:t>
      </w:r>
      <w:r>
        <w:rPr>
          <w:rFonts w:ascii="Arial" w:hAnsi="Arial" w:cs="Arial"/>
          <w:color w:val="000000"/>
          <w:szCs w:val="24"/>
          <w:lang w:eastAsia="es-CO"/>
        </w:rPr>
        <w:t xml:space="preserve"> </w:t>
      </w:r>
      <w:r w:rsidR="00B82058">
        <w:rPr>
          <w:rFonts w:ascii="Arial" w:hAnsi="Arial" w:cs="Arial"/>
          <w:color w:val="000000"/>
          <w:szCs w:val="24"/>
          <w:lang w:eastAsia="es-CO"/>
        </w:rPr>
        <w:t>que</w:t>
      </w:r>
      <w:r>
        <w:rPr>
          <w:rFonts w:ascii="Arial" w:hAnsi="Arial" w:cs="Arial"/>
          <w:color w:val="000000"/>
          <w:szCs w:val="24"/>
          <w:lang w:eastAsia="es-CO"/>
        </w:rPr>
        <w:t xml:space="preserve"> si bien l</w:t>
      </w:r>
      <w:r w:rsidR="009A3CCF" w:rsidRPr="009A3CCF">
        <w:rPr>
          <w:rFonts w:ascii="Arial" w:hAnsi="Arial" w:cs="Arial"/>
          <w:color w:val="000000"/>
          <w:szCs w:val="24"/>
          <w:lang w:eastAsia="es-CO"/>
        </w:rPr>
        <w:t>as pr</w:t>
      </w:r>
      <w:r w:rsidR="009A3CCF">
        <w:rPr>
          <w:rFonts w:ascii="Arial" w:hAnsi="Arial" w:cs="Arial"/>
          <w:color w:val="000000"/>
          <w:szCs w:val="24"/>
          <w:lang w:eastAsia="es-CO"/>
        </w:rPr>
        <w:t xml:space="preserve">uebas indican que un vigilante </w:t>
      </w:r>
      <w:r w:rsidR="009A3CCF" w:rsidRPr="009A3CCF">
        <w:rPr>
          <w:rFonts w:ascii="Arial" w:hAnsi="Arial" w:cs="Arial"/>
          <w:color w:val="000000"/>
          <w:szCs w:val="24"/>
          <w:lang w:eastAsia="es-CO"/>
        </w:rPr>
        <w:t xml:space="preserve">laboraba de día y la semana siguiente en la noche, con descanso los martes, </w:t>
      </w:r>
      <w:r w:rsidR="009A3CCF">
        <w:rPr>
          <w:rFonts w:ascii="Arial" w:hAnsi="Arial" w:cs="Arial"/>
          <w:color w:val="000000"/>
          <w:szCs w:val="24"/>
          <w:lang w:eastAsia="es-CO"/>
        </w:rPr>
        <w:t>no se pu</w:t>
      </w:r>
      <w:r>
        <w:rPr>
          <w:rFonts w:ascii="Arial" w:hAnsi="Arial" w:cs="Arial"/>
          <w:color w:val="000000"/>
          <w:szCs w:val="24"/>
          <w:lang w:eastAsia="es-CO"/>
        </w:rPr>
        <w:t>do</w:t>
      </w:r>
      <w:r w:rsidR="009A3CCF">
        <w:rPr>
          <w:rFonts w:ascii="Arial" w:hAnsi="Arial" w:cs="Arial"/>
          <w:color w:val="000000"/>
          <w:szCs w:val="24"/>
          <w:lang w:eastAsia="es-CO"/>
        </w:rPr>
        <w:t xml:space="preserve"> establecer concretamente qué</w:t>
      </w:r>
      <w:r w:rsidR="009A3CCF" w:rsidRPr="009A3CCF">
        <w:rPr>
          <w:rFonts w:ascii="Arial" w:hAnsi="Arial" w:cs="Arial"/>
          <w:color w:val="000000"/>
          <w:szCs w:val="24"/>
          <w:lang w:eastAsia="es-CO"/>
        </w:rPr>
        <w:t xml:space="preserve"> días laboró el demandante</w:t>
      </w:r>
      <w:r w:rsidR="00F31101">
        <w:rPr>
          <w:rFonts w:ascii="Arial" w:hAnsi="Arial" w:cs="Arial"/>
          <w:color w:val="000000"/>
          <w:szCs w:val="24"/>
          <w:lang w:eastAsia="es-CO"/>
        </w:rPr>
        <w:t>, si lo hizo</w:t>
      </w:r>
      <w:r w:rsidR="009A3CCF" w:rsidRPr="009A3CCF">
        <w:rPr>
          <w:rFonts w:ascii="Arial" w:hAnsi="Arial" w:cs="Arial"/>
          <w:color w:val="000000"/>
          <w:szCs w:val="24"/>
          <w:lang w:eastAsia="es-CO"/>
        </w:rPr>
        <w:t xml:space="preserve"> de día o de noche</w:t>
      </w:r>
      <w:r w:rsidR="00504BC6">
        <w:rPr>
          <w:rFonts w:ascii="Arial" w:hAnsi="Arial" w:cs="Arial"/>
          <w:color w:val="000000"/>
          <w:szCs w:val="24"/>
          <w:lang w:eastAsia="es-CO"/>
        </w:rPr>
        <w:t>.</w:t>
      </w:r>
    </w:p>
    <w:p w:rsidR="009A3CCF" w:rsidRPr="009A3CCF" w:rsidRDefault="009A3CCF" w:rsidP="009A3CCF">
      <w:pPr>
        <w:spacing w:line="276" w:lineRule="auto"/>
        <w:jc w:val="both"/>
        <w:rPr>
          <w:rFonts w:ascii="Arial" w:hAnsi="Arial" w:cs="Arial"/>
          <w:color w:val="000000"/>
          <w:szCs w:val="24"/>
          <w:lang w:eastAsia="es-CO"/>
        </w:rPr>
      </w:pPr>
    </w:p>
    <w:p w:rsidR="009A3CCF" w:rsidRPr="009A3CCF" w:rsidRDefault="00B82058" w:rsidP="009A3CCF">
      <w:pPr>
        <w:spacing w:line="276" w:lineRule="auto"/>
        <w:jc w:val="both"/>
        <w:rPr>
          <w:rFonts w:ascii="Arial" w:hAnsi="Arial" w:cs="Arial"/>
          <w:color w:val="000000"/>
          <w:szCs w:val="24"/>
          <w:lang w:eastAsia="es-CO"/>
        </w:rPr>
      </w:pPr>
      <w:r>
        <w:rPr>
          <w:rFonts w:ascii="Arial" w:hAnsi="Arial" w:cs="Arial"/>
          <w:color w:val="000000"/>
          <w:szCs w:val="24"/>
          <w:lang w:eastAsia="es-CO"/>
        </w:rPr>
        <w:t>En lo que tiene que ver con las indemnizaciones moratorias</w:t>
      </w:r>
      <w:r w:rsidR="00C918F2">
        <w:rPr>
          <w:rFonts w:ascii="Arial" w:hAnsi="Arial" w:cs="Arial"/>
          <w:color w:val="000000"/>
          <w:szCs w:val="24"/>
          <w:lang w:eastAsia="es-CO"/>
        </w:rPr>
        <w:t>,</w:t>
      </w:r>
      <w:r>
        <w:rPr>
          <w:rFonts w:ascii="Arial" w:hAnsi="Arial" w:cs="Arial"/>
          <w:color w:val="000000"/>
          <w:szCs w:val="24"/>
          <w:lang w:eastAsia="es-CO"/>
        </w:rPr>
        <w:t xml:space="preserve"> por el no pago de salarios y prestaciones sociales</w:t>
      </w:r>
      <w:r w:rsidR="00535416">
        <w:rPr>
          <w:rFonts w:ascii="Arial" w:hAnsi="Arial" w:cs="Arial"/>
          <w:color w:val="000000"/>
          <w:szCs w:val="24"/>
          <w:lang w:eastAsia="es-CO"/>
        </w:rPr>
        <w:t>,</w:t>
      </w:r>
      <w:r>
        <w:rPr>
          <w:rFonts w:ascii="Arial" w:hAnsi="Arial" w:cs="Arial"/>
          <w:color w:val="000000"/>
          <w:szCs w:val="24"/>
          <w:lang w:eastAsia="es-CO"/>
        </w:rPr>
        <w:t xml:space="preserve"> señaló</w:t>
      </w:r>
      <w:r w:rsidR="008373C3">
        <w:rPr>
          <w:rFonts w:ascii="Arial" w:hAnsi="Arial" w:cs="Arial"/>
          <w:color w:val="000000"/>
          <w:szCs w:val="24"/>
          <w:lang w:eastAsia="es-CO"/>
        </w:rPr>
        <w:t xml:space="preserve"> </w:t>
      </w:r>
      <w:r>
        <w:rPr>
          <w:rFonts w:ascii="Arial" w:hAnsi="Arial" w:cs="Arial"/>
          <w:color w:val="000000"/>
          <w:szCs w:val="24"/>
          <w:lang w:eastAsia="es-CO"/>
        </w:rPr>
        <w:t>que a</w:t>
      </w:r>
      <w:r w:rsidR="009A3CCF" w:rsidRPr="009A3CCF">
        <w:rPr>
          <w:rFonts w:ascii="Arial" w:hAnsi="Arial" w:cs="Arial"/>
          <w:color w:val="000000"/>
          <w:szCs w:val="24"/>
          <w:lang w:eastAsia="es-CO"/>
        </w:rPr>
        <w:t xml:space="preserve">l descartarse </w:t>
      </w:r>
      <w:r>
        <w:rPr>
          <w:rFonts w:ascii="Arial" w:hAnsi="Arial" w:cs="Arial"/>
          <w:color w:val="000000"/>
          <w:szCs w:val="24"/>
          <w:lang w:eastAsia="es-CO"/>
        </w:rPr>
        <w:t>l</w:t>
      </w:r>
      <w:r w:rsidR="009A3CCF" w:rsidRPr="009A3CCF">
        <w:rPr>
          <w:rFonts w:ascii="Arial" w:hAnsi="Arial" w:cs="Arial"/>
          <w:color w:val="000000"/>
          <w:szCs w:val="24"/>
          <w:lang w:eastAsia="es-CO"/>
        </w:rPr>
        <w:t xml:space="preserve">a pretensión </w:t>
      </w:r>
      <w:r>
        <w:rPr>
          <w:rFonts w:ascii="Arial" w:hAnsi="Arial" w:cs="Arial"/>
          <w:color w:val="000000"/>
          <w:szCs w:val="24"/>
          <w:lang w:eastAsia="es-CO"/>
        </w:rPr>
        <w:t>de trabajo suplementario</w:t>
      </w:r>
      <w:r w:rsidR="008373C3">
        <w:rPr>
          <w:rFonts w:ascii="Arial" w:hAnsi="Arial" w:cs="Arial"/>
          <w:color w:val="000000"/>
          <w:szCs w:val="24"/>
          <w:lang w:eastAsia="es-CO"/>
        </w:rPr>
        <w:t>,</w:t>
      </w:r>
      <w:r>
        <w:rPr>
          <w:rFonts w:ascii="Arial" w:hAnsi="Arial" w:cs="Arial"/>
          <w:color w:val="000000"/>
          <w:szCs w:val="24"/>
          <w:lang w:eastAsia="es-CO"/>
        </w:rPr>
        <w:t xml:space="preserve"> también se hacía frente a la sanción</w:t>
      </w:r>
      <w:r w:rsidR="008373C3">
        <w:rPr>
          <w:rFonts w:ascii="Arial" w:hAnsi="Arial" w:cs="Arial"/>
          <w:color w:val="000000"/>
          <w:szCs w:val="24"/>
          <w:lang w:eastAsia="es-CO"/>
        </w:rPr>
        <w:t>;</w:t>
      </w:r>
      <w:r>
        <w:rPr>
          <w:rFonts w:ascii="Arial" w:hAnsi="Arial" w:cs="Arial"/>
          <w:color w:val="000000"/>
          <w:szCs w:val="24"/>
          <w:lang w:eastAsia="es-CO"/>
        </w:rPr>
        <w:t xml:space="preserve"> respecto </w:t>
      </w:r>
      <w:r w:rsidR="008373C3">
        <w:rPr>
          <w:rFonts w:ascii="Arial" w:hAnsi="Arial" w:cs="Arial"/>
          <w:color w:val="000000"/>
          <w:szCs w:val="24"/>
          <w:lang w:eastAsia="es-CO"/>
        </w:rPr>
        <w:t xml:space="preserve">a la que se genera por dejar de consignar las cesantías </w:t>
      </w:r>
      <w:r>
        <w:rPr>
          <w:rFonts w:ascii="Arial" w:hAnsi="Arial" w:cs="Arial"/>
          <w:color w:val="000000"/>
          <w:szCs w:val="24"/>
          <w:lang w:eastAsia="es-CO"/>
        </w:rPr>
        <w:t>refirió</w:t>
      </w:r>
      <w:r w:rsidR="008373C3">
        <w:rPr>
          <w:rFonts w:ascii="Arial" w:hAnsi="Arial" w:cs="Arial"/>
          <w:color w:val="000000"/>
          <w:szCs w:val="24"/>
          <w:lang w:eastAsia="es-CO"/>
        </w:rPr>
        <w:t>,</w:t>
      </w:r>
      <w:r>
        <w:rPr>
          <w:rFonts w:ascii="Arial" w:hAnsi="Arial" w:cs="Arial"/>
          <w:color w:val="000000"/>
          <w:szCs w:val="24"/>
          <w:lang w:eastAsia="es-CO"/>
        </w:rPr>
        <w:t xml:space="preserve"> que</w:t>
      </w:r>
      <w:r w:rsidR="00495F87">
        <w:rPr>
          <w:rFonts w:ascii="Arial" w:hAnsi="Arial" w:cs="Arial"/>
          <w:color w:val="000000"/>
          <w:szCs w:val="24"/>
          <w:lang w:eastAsia="es-CO"/>
        </w:rPr>
        <w:t xml:space="preserve"> si bien no hay prueba de que se </w:t>
      </w:r>
      <w:r w:rsidR="00495F87">
        <w:rPr>
          <w:rFonts w:ascii="Arial" w:hAnsi="Arial" w:cs="Arial"/>
          <w:color w:val="000000"/>
          <w:szCs w:val="24"/>
          <w:lang w:eastAsia="es-CO"/>
        </w:rPr>
        <w:lastRenderedPageBreak/>
        <w:t>cancelaron</w:t>
      </w:r>
      <w:r w:rsidR="002A4E25">
        <w:rPr>
          <w:rFonts w:ascii="Arial" w:hAnsi="Arial" w:cs="Arial"/>
          <w:color w:val="000000"/>
          <w:szCs w:val="24"/>
          <w:lang w:eastAsia="es-CO"/>
        </w:rPr>
        <w:t xml:space="preserve"> </w:t>
      </w:r>
      <w:r w:rsidR="00495F87">
        <w:rPr>
          <w:rFonts w:ascii="Arial" w:hAnsi="Arial" w:cs="Arial"/>
          <w:color w:val="000000"/>
          <w:szCs w:val="24"/>
          <w:lang w:eastAsia="es-CO"/>
        </w:rPr>
        <w:t>los años 2004 a 2007, están</w:t>
      </w:r>
      <w:r>
        <w:rPr>
          <w:rFonts w:ascii="Arial" w:hAnsi="Arial" w:cs="Arial"/>
          <w:color w:val="000000"/>
          <w:szCs w:val="24"/>
          <w:lang w:eastAsia="es-CO"/>
        </w:rPr>
        <w:t xml:space="preserve"> arropadas por la prescripción</w:t>
      </w:r>
      <w:r w:rsidR="002A4E25">
        <w:rPr>
          <w:rFonts w:ascii="Arial" w:hAnsi="Arial" w:cs="Arial"/>
          <w:color w:val="000000"/>
          <w:szCs w:val="24"/>
          <w:lang w:eastAsia="es-CO"/>
        </w:rPr>
        <w:t xml:space="preserve"> que </w:t>
      </w:r>
      <w:r w:rsidR="00495F87">
        <w:rPr>
          <w:rFonts w:ascii="Arial" w:hAnsi="Arial" w:cs="Arial"/>
          <w:color w:val="000000"/>
          <w:szCs w:val="24"/>
          <w:lang w:eastAsia="es-CO"/>
        </w:rPr>
        <w:t>corre a partir</w:t>
      </w:r>
      <w:r w:rsidR="0036578D">
        <w:rPr>
          <w:rFonts w:ascii="Arial" w:hAnsi="Arial" w:cs="Arial"/>
          <w:color w:val="000000"/>
          <w:szCs w:val="24"/>
          <w:lang w:eastAsia="es-CO"/>
        </w:rPr>
        <w:t xml:space="preserve"> </w:t>
      </w:r>
      <w:r w:rsidR="00495F87">
        <w:rPr>
          <w:rFonts w:ascii="Arial" w:hAnsi="Arial" w:cs="Arial"/>
          <w:color w:val="000000"/>
          <w:szCs w:val="24"/>
          <w:lang w:eastAsia="es-CO"/>
        </w:rPr>
        <w:t>de</w:t>
      </w:r>
      <w:r w:rsidR="00F2795F">
        <w:rPr>
          <w:rFonts w:ascii="Arial" w:hAnsi="Arial" w:cs="Arial"/>
          <w:color w:val="000000"/>
          <w:szCs w:val="24"/>
          <w:lang w:eastAsia="es-CO"/>
        </w:rPr>
        <w:t>sde el momento en</w:t>
      </w:r>
      <w:r w:rsidR="00495F87">
        <w:rPr>
          <w:rFonts w:ascii="Arial" w:hAnsi="Arial" w:cs="Arial"/>
          <w:color w:val="000000"/>
          <w:szCs w:val="24"/>
          <w:lang w:eastAsia="es-CO"/>
        </w:rPr>
        <w:t xml:space="preserve"> que se hacen exigibles</w:t>
      </w:r>
      <w:r w:rsidR="002A4E25">
        <w:rPr>
          <w:rFonts w:ascii="Arial" w:hAnsi="Arial" w:cs="Arial"/>
          <w:color w:val="000000"/>
          <w:szCs w:val="24"/>
          <w:lang w:eastAsia="es-CO"/>
        </w:rPr>
        <w:t xml:space="preserve">, el </w:t>
      </w:r>
      <w:r w:rsidR="0036578D">
        <w:rPr>
          <w:rFonts w:ascii="Arial" w:hAnsi="Arial" w:cs="Arial"/>
          <w:color w:val="000000"/>
          <w:szCs w:val="24"/>
          <w:lang w:eastAsia="es-CO"/>
        </w:rPr>
        <w:t xml:space="preserve">15 de febrero del año </w:t>
      </w:r>
      <w:r w:rsidR="00F2795F">
        <w:rPr>
          <w:rFonts w:ascii="Arial" w:hAnsi="Arial" w:cs="Arial"/>
          <w:color w:val="000000"/>
          <w:szCs w:val="24"/>
          <w:lang w:eastAsia="es-CO"/>
        </w:rPr>
        <w:t>inmediatamente s</w:t>
      </w:r>
      <w:r w:rsidR="0036578D">
        <w:rPr>
          <w:rFonts w:ascii="Arial" w:hAnsi="Arial" w:cs="Arial"/>
          <w:color w:val="000000"/>
          <w:szCs w:val="24"/>
          <w:lang w:eastAsia="es-CO"/>
        </w:rPr>
        <w:t>iguiente</w:t>
      </w:r>
      <w:r w:rsidR="000C0807">
        <w:rPr>
          <w:rFonts w:ascii="Arial" w:hAnsi="Arial" w:cs="Arial"/>
          <w:color w:val="000000"/>
          <w:szCs w:val="24"/>
          <w:lang w:eastAsia="es-CO"/>
        </w:rPr>
        <w:t xml:space="preserve"> al</w:t>
      </w:r>
      <w:r w:rsidR="0036578D">
        <w:rPr>
          <w:rFonts w:ascii="Arial" w:hAnsi="Arial" w:cs="Arial"/>
          <w:color w:val="000000"/>
          <w:szCs w:val="24"/>
          <w:lang w:eastAsia="es-CO"/>
        </w:rPr>
        <w:t xml:space="preserve"> que se causaron</w:t>
      </w:r>
      <w:r w:rsidR="00B76509">
        <w:rPr>
          <w:rFonts w:ascii="Arial" w:hAnsi="Arial" w:cs="Arial"/>
          <w:color w:val="000000"/>
          <w:szCs w:val="24"/>
          <w:lang w:eastAsia="es-CO"/>
        </w:rPr>
        <w:t>.</w:t>
      </w:r>
    </w:p>
    <w:p w:rsidR="009A3CCF" w:rsidRDefault="009A3CCF" w:rsidP="00BC076E">
      <w:pPr>
        <w:spacing w:line="276" w:lineRule="auto"/>
        <w:jc w:val="both"/>
        <w:rPr>
          <w:rFonts w:ascii="Arial" w:hAnsi="Arial" w:cs="Arial"/>
          <w:color w:val="000000"/>
          <w:szCs w:val="24"/>
          <w:lang w:eastAsia="es-CO"/>
        </w:rPr>
      </w:pPr>
    </w:p>
    <w:p w:rsidR="00557087" w:rsidRDefault="007E42D5" w:rsidP="00D83263">
      <w:pPr>
        <w:spacing w:line="276" w:lineRule="auto"/>
        <w:jc w:val="both"/>
        <w:rPr>
          <w:rFonts w:ascii="Arial" w:hAnsi="Arial" w:cs="Arial"/>
          <w:color w:val="000000"/>
          <w:szCs w:val="24"/>
          <w:lang w:eastAsia="es-CO"/>
        </w:rPr>
      </w:pPr>
      <w:r w:rsidRPr="00AB5EAB">
        <w:rPr>
          <w:rFonts w:ascii="Arial" w:hAnsi="Arial" w:cs="Arial"/>
          <w:color w:val="000000"/>
          <w:szCs w:val="24"/>
          <w:lang w:eastAsia="es-CO"/>
        </w:rPr>
        <w:t>En cuanto a</w:t>
      </w:r>
      <w:r w:rsidR="00FF0677" w:rsidRPr="00AB5EAB">
        <w:rPr>
          <w:rFonts w:ascii="Arial" w:hAnsi="Arial" w:cs="Arial"/>
          <w:color w:val="000000"/>
          <w:szCs w:val="24"/>
          <w:lang w:eastAsia="es-CO"/>
        </w:rPr>
        <w:t xml:space="preserve">l </w:t>
      </w:r>
      <w:r w:rsidR="00AB5EAB">
        <w:rPr>
          <w:rFonts w:ascii="Arial" w:hAnsi="Arial" w:cs="Arial"/>
          <w:color w:val="000000"/>
          <w:szCs w:val="24"/>
          <w:lang w:eastAsia="es-CO"/>
        </w:rPr>
        <w:t>despido si</w:t>
      </w:r>
      <w:r w:rsidR="00AB5EAB" w:rsidRPr="00AB5EAB">
        <w:rPr>
          <w:rFonts w:ascii="Arial" w:hAnsi="Arial" w:cs="Arial"/>
          <w:color w:val="000000"/>
          <w:szCs w:val="24"/>
          <w:lang w:eastAsia="es-CO"/>
        </w:rPr>
        <w:t>n justa causa</w:t>
      </w:r>
      <w:r w:rsidR="005E3CCF" w:rsidRPr="00AB5EAB">
        <w:rPr>
          <w:rFonts w:ascii="Arial" w:hAnsi="Arial" w:cs="Arial"/>
          <w:color w:val="000000"/>
          <w:szCs w:val="24"/>
          <w:lang w:eastAsia="es-CO"/>
        </w:rPr>
        <w:t>,</w:t>
      </w:r>
      <w:r w:rsidR="007A3CC5" w:rsidRPr="00AB5EAB">
        <w:rPr>
          <w:rFonts w:ascii="Arial" w:hAnsi="Arial" w:cs="Arial"/>
          <w:color w:val="000000"/>
          <w:szCs w:val="24"/>
          <w:lang w:eastAsia="es-CO"/>
        </w:rPr>
        <w:t xml:space="preserve"> adujo</w:t>
      </w:r>
      <w:r w:rsidR="00AB31C3" w:rsidRPr="00AB5EAB">
        <w:rPr>
          <w:rFonts w:ascii="Arial" w:hAnsi="Arial" w:cs="Arial"/>
          <w:color w:val="000000"/>
          <w:szCs w:val="24"/>
          <w:lang w:eastAsia="es-CO"/>
        </w:rPr>
        <w:t xml:space="preserve"> </w:t>
      </w:r>
      <w:r w:rsidR="007A3CC5" w:rsidRPr="00AB5EAB">
        <w:rPr>
          <w:rFonts w:ascii="Arial" w:hAnsi="Arial" w:cs="Arial"/>
          <w:color w:val="000000"/>
          <w:szCs w:val="24"/>
          <w:lang w:eastAsia="es-CO"/>
        </w:rPr>
        <w:t>que</w:t>
      </w:r>
      <w:r w:rsidR="00B80446">
        <w:rPr>
          <w:rFonts w:ascii="Arial" w:hAnsi="Arial" w:cs="Arial"/>
          <w:color w:val="000000"/>
          <w:szCs w:val="24"/>
          <w:lang w:eastAsia="es-CO"/>
        </w:rPr>
        <w:t xml:space="preserve"> </w:t>
      </w:r>
      <w:r w:rsidR="00995F72">
        <w:rPr>
          <w:rFonts w:ascii="Arial" w:hAnsi="Arial" w:cs="Arial"/>
          <w:color w:val="000000"/>
          <w:szCs w:val="24"/>
          <w:lang w:eastAsia="es-CO"/>
        </w:rPr>
        <w:t>la causal de terminación del empleador por</w:t>
      </w:r>
      <w:r w:rsidR="00BD079F">
        <w:rPr>
          <w:rFonts w:ascii="Arial" w:hAnsi="Arial" w:cs="Arial"/>
          <w:color w:val="000000"/>
          <w:szCs w:val="24"/>
          <w:lang w:eastAsia="es-CO"/>
        </w:rPr>
        <w:t xml:space="preserve"> la</w:t>
      </w:r>
      <w:r w:rsidR="00995F72">
        <w:rPr>
          <w:rFonts w:ascii="Arial" w:hAnsi="Arial" w:cs="Arial"/>
          <w:color w:val="000000"/>
          <w:szCs w:val="24"/>
          <w:lang w:eastAsia="es-CO"/>
        </w:rPr>
        <w:t xml:space="preserve"> difícil situación financiera</w:t>
      </w:r>
      <w:r w:rsidR="00BD079F">
        <w:rPr>
          <w:rFonts w:ascii="Arial" w:hAnsi="Arial" w:cs="Arial"/>
          <w:color w:val="000000"/>
          <w:szCs w:val="24"/>
          <w:lang w:eastAsia="es-CO"/>
        </w:rPr>
        <w:t>,</w:t>
      </w:r>
      <w:r w:rsidR="00995F72">
        <w:rPr>
          <w:rFonts w:ascii="Arial" w:hAnsi="Arial" w:cs="Arial"/>
          <w:color w:val="000000"/>
          <w:szCs w:val="24"/>
          <w:lang w:eastAsia="es-CO"/>
        </w:rPr>
        <w:t xml:space="preserve"> no está contemplada en el estatuto del trabajo, razón por la cual la demandada le </w:t>
      </w:r>
      <w:r w:rsidR="00535416">
        <w:rPr>
          <w:rFonts w:ascii="Arial" w:hAnsi="Arial" w:cs="Arial"/>
          <w:color w:val="000000"/>
          <w:szCs w:val="24"/>
          <w:lang w:eastAsia="es-CO"/>
        </w:rPr>
        <w:t>debe reconocer</w:t>
      </w:r>
      <w:r w:rsidR="00995F72">
        <w:rPr>
          <w:rFonts w:ascii="Arial" w:hAnsi="Arial" w:cs="Arial"/>
          <w:color w:val="000000"/>
          <w:szCs w:val="24"/>
          <w:lang w:eastAsia="es-CO"/>
        </w:rPr>
        <w:t xml:space="preserve"> la suma de $10.821.189, </w:t>
      </w:r>
      <w:r w:rsidR="00BD079F">
        <w:rPr>
          <w:rFonts w:ascii="Arial" w:hAnsi="Arial" w:cs="Arial"/>
          <w:color w:val="000000"/>
          <w:szCs w:val="24"/>
          <w:lang w:eastAsia="es-CO"/>
        </w:rPr>
        <w:t xml:space="preserve"> adeudando solo</w:t>
      </w:r>
      <w:r w:rsidR="00995F72">
        <w:rPr>
          <w:rFonts w:ascii="Arial" w:hAnsi="Arial" w:cs="Arial"/>
          <w:color w:val="000000"/>
          <w:szCs w:val="24"/>
          <w:lang w:eastAsia="es-CO"/>
        </w:rPr>
        <w:t xml:space="preserve"> $6.821.189</w:t>
      </w:r>
      <w:r w:rsidR="00BD079F">
        <w:rPr>
          <w:rFonts w:ascii="Arial" w:hAnsi="Arial" w:cs="Arial"/>
          <w:color w:val="000000"/>
          <w:szCs w:val="24"/>
          <w:lang w:eastAsia="es-CO"/>
        </w:rPr>
        <w:t xml:space="preserve"> dado que ya le pagó </w:t>
      </w:r>
      <w:r w:rsidR="00995F72">
        <w:rPr>
          <w:rFonts w:ascii="Arial" w:hAnsi="Arial" w:cs="Arial"/>
          <w:color w:val="000000"/>
          <w:szCs w:val="24"/>
          <w:lang w:eastAsia="es-CO"/>
        </w:rPr>
        <w:t>$4.000.000</w:t>
      </w:r>
      <w:r w:rsidR="00BD079F">
        <w:rPr>
          <w:rFonts w:ascii="Arial" w:hAnsi="Arial" w:cs="Arial"/>
          <w:color w:val="000000"/>
          <w:szCs w:val="24"/>
          <w:lang w:eastAsia="es-CO"/>
        </w:rPr>
        <w:t xml:space="preserve"> </w:t>
      </w:r>
      <w:r w:rsidR="00995F72">
        <w:rPr>
          <w:rFonts w:ascii="Arial" w:hAnsi="Arial" w:cs="Arial"/>
          <w:color w:val="000000"/>
          <w:szCs w:val="24"/>
          <w:lang w:eastAsia="es-CO"/>
        </w:rPr>
        <w:t>por este concepto.</w:t>
      </w:r>
    </w:p>
    <w:p w:rsidR="00D83263" w:rsidRDefault="00D83263" w:rsidP="00D83263">
      <w:pPr>
        <w:spacing w:line="276" w:lineRule="auto"/>
        <w:jc w:val="both"/>
        <w:rPr>
          <w:rFonts w:ascii="Arial" w:hAnsi="Arial" w:cs="Arial"/>
          <w:color w:val="000000"/>
          <w:szCs w:val="24"/>
          <w:lang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w:t>
      </w:r>
      <w:r w:rsidR="007079AE">
        <w:rPr>
          <w:rFonts w:ascii="Arial" w:hAnsi="Arial" w:cs="Arial"/>
          <w:szCs w:val="24"/>
        </w:rPr>
        <w:t xml:space="preserve"> ambas</w:t>
      </w:r>
      <w:r w:rsidR="005277A4">
        <w:rPr>
          <w:rFonts w:ascii="Arial" w:hAnsi="Arial" w:cs="Arial"/>
          <w:szCs w:val="24"/>
        </w:rPr>
        <w:t xml:space="preserve"> parte</w:t>
      </w:r>
      <w:r w:rsidR="007079AE">
        <w:rPr>
          <w:rFonts w:ascii="Arial" w:hAnsi="Arial" w:cs="Arial"/>
          <w:szCs w:val="24"/>
        </w:rPr>
        <w:t xml:space="preserve">s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430D1F" w:rsidRDefault="002D59CD" w:rsidP="00430D1F">
      <w:pPr>
        <w:spacing w:line="276" w:lineRule="auto"/>
        <w:jc w:val="both"/>
        <w:rPr>
          <w:rFonts w:ascii="Arial" w:hAnsi="Arial" w:cs="Arial"/>
          <w:szCs w:val="24"/>
          <w:lang w:eastAsia="es-CO"/>
        </w:rPr>
      </w:pPr>
      <w:r>
        <w:rPr>
          <w:rFonts w:ascii="Arial" w:hAnsi="Arial" w:cs="Arial"/>
          <w:szCs w:val="24"/>
        </w:rPr>
        <w:t>El</w:t>
      </w:r>
      <w:r w:rsidR="005277A4">
        <w:rPr>
          <w:rFonts w:ascii="Arial" w:hAnsi="Arial" w:cs="Arial"/>
          <w:szCs w:val="24"/>
        </w:rPr>
        <w:t xml:space="preserve"> demandante </w:t>
      </w:r>
      <w:r w:rsidR="007079AE">
        <w:rPr>
          <w:rFonts w:ascii="Arial" w:hAnsi="Arial" w:cs="Arial"/>
          <w:szCs w:val="24"/>
        </w:rPr>
        <w:t xml:space="preserve">está </w:t>
      </w:r>
      <w:r w:rsidR="00535416">
        <w:rPr>
          <w:rFonts w:ascii="Arial" w:hAnsi="Arial" w:cs="Arial"/>
          <w:szCs w:val="24"/>
          <w:lang w:eastAsia="es-CO"/>
        </w:rPr>
        <w:t>inconforme</w:t>
      </w:r>
      <w:r w:rsidR="007079AE">
        <w:rPr>
          <w:rFonts w:ascii="Arial" w:hAnsi="Arial" w:cs="Arial"/>
          <w:szCs w:val="24"/>
          <w:lang w:eastAsia="es-CO"/>
        </w:rPr>
        <w:t xml:space="preserve"> </w:t>
      </w:r>
      <w:r w:rsidR="0075102D">
        <w:rPr>
          <w:rFonts w:ascii="Arial" w:hAnsi="Arial" w:cs="Arial"/>
          <w:szCs w:val="24"/>
          <w:lang w:eastAsia="es-CO"/>
        </w:rPr>
        <w:t>con la nega</w:t>
      </w:r>
      <w:r w:rsidR="000049F8">
        <w:rPr>
          <w:rFonts w:ascii="Arial" w:hAnsi="Arial" w:cs="Arial"/>
          <w:szCs w:val="24"/>
          <w:lang w:eastAsia="es-CO"/>
        </w:rPr>
        <w:t xml:space="preserve">tiva </w:t>
      </w:r>
      <w:r w:rsidR="00430D1F">
        <w:rPr>
          <w:rFonts w:ascii="Arial" w:hAnsi="Arial" w:cs="Arial"/>
          <w:szCs w:val="24"/>
          <w:lang w:eastAsia="es-CO"/>
        </w:rPr>
        <w:t>en</w:t>
      </w:r>
      <w:r w:rsidR="007079AE">
        <w:rPr>
          <w:rFonts w:ascii="Arial" w:hAnsi="Arial" w:cs="Arial"/>
          <w:szCs w:val="24"/>
          <w:lang w:eastAsia="es-CO"/>
        </w:rPr>
        <w:t xml:space="preserve"> el reconocimiento de</w:t>
      </w:r>
      <w:r w:rsidR="00430D1F">
        <w:rPr>
          <w:rFonts w:ascii="Arial" w:hAnsi="Arial" w:cs="Arial"/>
          <w:szCs w:val="24"/>
          <w:lang w:eastAsia="es-CO"/>
        </w:rPr>
        <w:t xml:space="preserve"> las horas extras</w:t>
      </w:r>
      <w:r w:rsidR="002938BC">
        <w:rPr>
          <w:rFonts w:ascii="Arial" w:hAnsi="Arial" w:cs="Arial"/>
          <w:szCs w:val="24"/>
          <w:lang w:eastAsia="es-CO"/>
        </w:rPr>
        <w:t>,</w:t>
      </w:r>
      <w:r w:rsidR="00430D1F">
        <w:rPr>
          <w:rFonts w:ascii="Arial" w:hAnsi="Arial" w:cs="Arial"/>
          <w:szCs w:val="24"/>
          <w:lang w:eastAsia="es-CO"/>
        </w:rPr>
        <w:t xml:space="preserve"> por cuanto los testigos presenciales d</w:t>
      </w:r>
      <w:r w:rsidR="002938BC">
        <w:rPr>
          <w:rFonts w:ascii="Arial" w:hAnsi="Arial" w:cs="Arial"/>
          <w:szCs w:val="24"/>
          <w:lang w:eastAsia="es-CO"/>
        </w:rPr>
        <w:t>ijeron</w:t>
      </w:r>
      <w:r w:rsidR="007D525F">
        <w:rPr>
          <w:rFonts w:ascii="Arial" w:hAnsi="Arial" w:cs="Arial"/>
          <w:szCs w:val="24"/>
          <w:lang w:eastAsia="es-CO"/>
        </w:rPr>
        <w:t xml:space="preserve"> </w:t>
      </w:r>
      <w:r w:rsidR="00430D1F">
        <w:rPr>
          <w:rFonts w:ascii="Arial" w:hAnsi="Arial" w:cs="Arial"/>
          <w:szCs w:val="24"/>
          <w:lang w:eastAsia="es-CO"/>
        </w:rPr>
        <w:t xml:space="preserve">que siempre </w:t>
      </w:r>
      <w:r w:rsidR="007D525F">
        <w:rPr>
          <w:rFonts w:ascii="Arial" w:hAnsi="Arial" w:cs="Arial"/>
          <w:szCs w:val="24"/>
          <w:lang w:eastAsia="es-CO"/>
        </w:rPr>
        <w:t xml:space="preserve">el demandante </w:t>
      </w:r>
      <w:r w:rsidR="00535416">
        <w:rPr>
          <w:rFonts w:ascii="Arial" w:hAnsi="Arial" w:cs="Arial"/>
          <w:szCs w:val="24"/>
          <w:lang w:eastAsia="es-CO"/>
        </w:rPr>
        <w:t>cumplía</w:t>
      </w:r>
      <w:r w:rsidR="00430D1F">
        <w:rPr>
          <w:rFonts w:ascii="Arial" w:hAnsi="Arial" w:cs="Arial"/>
          <w:szCs w:val="24"/>
          <w:lang w:eastAsia="es-CO"/>
        </w:rPr>
        <w:t xml:space="preserve"> con horario de 12 horas diarias,</w:t>
      </w:r>
      <w:r w:rsidR="00F537B0">
        <w:rPr>
          <w:rFonts w:ascii="Arial" w:hAnsi="Arial" w:cs="Arial"/>
          <w:szCs w:val="24"/>
          <w:lang w:eastAsia="es-CO"/>
        </w:rPr>
        <w:t xml:space="preserve"> lo que ratificó la administración; de tal forma que se puede </w:t>
      </w:r>
      <w:r w:rsidR="00430D1F">
        <w:rPr>
          <w:rFonts w:ascii="Arial" w:hAnsi="Arial" w:cs="Arial"/>
          <w:szCs w:val="24"/>
          <w:lang w:eastAsia="es-CO"/>
        </w:rPr>
        <w:t xml:space="preserve">determinar que </w:t>
      </w:r>
      <w:r w:rsidR="00F537B0">
        <w:rPr>
          <w:rFonts w:ascii="Arial" w:hAnsi="Arial" w:cs="Arial"/>
          <w:szCs w:val="24"/>
          <w:lang w:eastAsia="es-CO"/>
        </w:rPr>
        <w:t xml:space="preserve">fueron </w:t>
      </w:r>
      <w:r w:rsidR="00430D1F">
        <w:rPr>
          <w:rFonts w:ascii="Arial" w:hAnsi="Arial" w:cs="Arial"/>
          <w:szCs w:val="24"/>
          <w:lang w:eastAsia="es-CO"/>
        </w:rPr>
        <w:t>2 semanas en</w:t>
      </w:r>
      <w:r w:rsidR="009F44F4">
        <w:rPr>
          <w:rFonts w:ascii="Arial" w:hAnsi="Arial" w:cs="Arial"/>
          <w:szCs w:val="24"/>
          <w:lang w:eastAsia="es-CO"/>
        </w:rPr>
        <w:t xml:space="preserve"> el día y 2</w:t>
      </w:r>
      <w:r w:rsidR="00F537B0">
        <w:rPr>
          <w:rFonts w:ascii="Arial" w:hAnsi="Arial" w:cs="Arial"/>
          <w:szCs w:val="24"/>
          <w:lang w:eastAsia="es-CO"/>
        </w:rPr>
        <w:t xml:space="preserve"> </w:t>
      </w:r>
      <w:r w:rsidR="009F44F4">
        <w:rPr>
          <w:rFonts w:ascii="Arial" w:hAnsi="Arial" w:cs="Arial"/>
          <w:szCs w:val="24"/>
          <w:lang w:eastAsia="es-CO"/>
        </w:rPr>
        <w:t>en la noche;</w:t>
      </w:r>
      <w:r w:rsidR="00430D1F">
        <w:rPr>
          <w:rFonts w:ascii="Arial" w:hAnsi="Arial" w:cs="Arial"/>
          <w:szCs w:val="24"/>
          <w:lang w:eastAsia="es-CO"/>
        </w:rPr>
        <w:t xml:space="preserve"> </w:t>
      </w:r>
      <w:r w:rsidR="00EC20DE">
        <w:rPr>
          <w:rFonts w:ascii="Arial" w:hAnsi="Arial" w:cs="Arial"/>
          <w:szCs w:val="24"/>
          <w:lang w:eastAsia="es-CO"/>
        </w:rPr>
        <w:t xml:space="preserve">sin que </w:t>
      </w:r>
      <w:r w:rsidR="00BC076E">
        <w:rPr>
          <w:rFonts w:ascii="Arial" w:hAnsi="Arial" w:cs="Arial"/>
          <w:szCs w:val="24"/>
          <w:lang w:eastAsia="es-CO"/>
        </w:rPr>
        <w:t>la</w:t>
      </w:r>
      <w:r w:rsidR="00EC20DE">
        <w:rPr>
          <w:rFonts w:ascii="Arial" w:hAnsi="Arial" w:cs="Arial"/>
          <w:szCs w:val="24"/>
          <w:lang w:eastAsia="es-CO"/>
        </w:rPr>
        <w:t xml:space="preserve"> falta de</w:t>
      </w:r>
      <w:r w:rsidR="00BC076E">
        <w:rPr>
          <w:rFonts w:ascii="Arial" w:hAnsi="Arial" w:cs="Arial"/>
          <w:szCs w:val="24"/>
          <w:lang w:eastAsia="es-CO"/>
        </w:rPr>
        <w:t xml:space="preserve"> bitácora</w:t>
      </w:r>
      <w:r w:rsidR="00EC20DE">
        <w:rPr>
          <w:rFonts w:ascii="Arial" w:hAnsi="Arial" w:cs="Arial"/>
          <w:szCs w:val="24"/>
          <w:lang w:eastAsia="es-CO"/>
        </w:rPr>
        <w:t>,</w:t>
      </w:r>
      <w:r w:rsidR="00BC076E">
        <w:rPr>
          <w:rFonts w:ascii="Arial" w:hAnsi="Arial" w:cs="Arial"/>
          <w:szCs w:val="24"/>
          <w:lang w:eastAsia="es-CO"/>
        </w:rPr>
        <w:t xml:space="preserve"> donde esté</w:t>
      </w:r>
      <w:r w:rsidR="00430D1F">
        <w:rPr>
          <w:rFonts w:ascii="Arial" w:hAnsi="Arial" w:cs="Arial"/>
          <w:szCs w:val="24"/>
          <w:lang w:eastAsia="es-CO"/>
        </w:rPr>
        <w:t>n las horas extras,</w:t>
      </w:r>
      <w:r w:rsidR="00EC20DE">
        <w:rPr>
          <w:rFonts w:ascii="Arial" w:hAnsi="Arial" w:cs="Arial"/>
          <w:szCs w:val="24"/>
          <w:lang w:eastAsia="es-CO"/>
        </w:rPr>
        <w:t xml:space="preserve"> pueda beneficiar a la parte demandada;</w:t>
      </w:r>
      <w:r w:rsidR="00430D1F">
        <w:rPr>
          <w:rFonts w:ascii="Arial" w:hAnsi="Arial" w:cs="Arial"/>
          <w:szCs w:val="24"/>
          <w:lang w:eastAsia="es-CO"/>
        </w:rPr>
        <w:t xml:space="preserve"> por lo tanto</w:t>
      </w:r>
      <w:r w:rsidR="00CD0E17">
        <w:rPr>
          <w:rFonts w:ascii="Arial" w:hAnsi="Arial" w:cs="Arial"/>
          <w:szCs w:val="24"/>
          <w:lang w:eastAsia="es-CO"/>
        </w:rPr>
        <w:t>,</w:t>
      </w:r>
      <w:r w:rsidR="00430D1F">
        <w:rPr>
          <w:rFonts w:ascii="Arial" w:hAnsi="Arial" w:cs="Arial"/>
          <w:szCs w:val="24"/>
          <w:lang w:eastAsia="es-CO"/>
        </w:rPr>
        <w:t xml:space="preserve"> no habiendo duda </w:t>
      </w:r>
      <w:r w:rsidR="00EC20DE">
        <w:rPr>
          <w:rFonts w:ascii="Arial" w:hAnsi="Arial" w:cs="Arial"/>
          <w:szCs w:val="24"/>
          <w:lang w:eastAsia="es-CO"/>
        </w:rPr>
        <w:t>en</w:t>
      </w:r>
      <w:r w:rsidR="00430D1F">
        <w:rPr>
          <w:rFonts w:ascii="Arial" w:hAnsi="Arial" w:cs="Arial"/>
          <w:szCs w:val="24"/>
          <w:lang w:eastAsia="es-CO"/>
        </w:rPr>
        <w:t xml:space="preserve"> que el turno</w:t>
      </w:r>
      <w:r w:rsidR="00EC20DE">
        <w:rPr>
          <w:rFonts w:ascii="Arial" w:hAnsi="Arial" w:cs="Arial"/>
          <w:szCs w:val="24"/>
          <w:lang w:eastAsia="es-CO"/>
        </w:rPr>
        <w:t xml:space="preserve"> </w:t>
      </w:r>
      <w:r w:rsidR="00430D1F">
        <w:rPr>
          <w:rFonts w:ascii="Arial" w:hAnsi="Arial" w:cs="Arial"/>
          <w:szCs w:val="24"/>
          <w:lang w:eastAsia="es-CO"/>
        </w:rPr>
        <w:t>cambiaba los martes, es claro que trabaj</w:t>
      </w:r>
      <w:r w:rsidR="00EC20DE">
        <w:rPr>
          <w:rFonts w:ascii="Arial" w:hAnsi="Arial" w:cs="Arial"/>
          <w:szCs w:val="24"/>
          <w:lang w:eastAsia="es-CO"/>
        </w:rPr>
        <w:t xml:space="preserve">ó el actor </w:t>
      </w:r>
      <w:r w:rsidR="00430D1F">
        <w:rPr>
          <w:rFonts w:ascii="Arial" w:hAnsi="Arial" w:cs="Arial"/>
          <w:szCs w:val="24"/>
          <w:lang w:eastAsia="es-CO"/>
        </w:rPr>
        <w:t xml:space="preserve">los festivos, los dominicales, y horas extras diarias. </w:t>
      </w:r>
    </w:p>
    <w:p w:rsidR="000850F7" w:rsidRDefault="000850F7" w:rsidP="00430D1F">
      <w:pPr>
        <w:spacing w:line="276" w:lineRule="auto"/>
        <w:jc w:val="both"/>
        <w:rPr>
          <w:rFonts w:ascii="Arial" w:hAnsi="Arial" w:cs="Arial"/>
          <w:szCs w:val="24"/>
          <w:lang w:eastAsia="es-CO"/>
        </w:rPr>
      </w:pPr>
    </w:p>
    <w:p w:rsidR="00AE117C" w:rsidRDefault="00743741" w:rsidP="00430D1F">
      <w:pPr>
        <w:spacing w:line="276" w:lineRule="auto"/>
        <w:jc w:val="both"/>
        <w:rPr>
          <w:rFonts w:ascii="Arial" w:hAnsi="Arial" w:cs="Arial"/>
          <w:szCs w:val="24"/>
          <w:lang w:eastAsia="es-CO"/>
        </w:rPr>
      </w:pPr>
      <w:r>
        <w:rPr>
          <w:rFonts w:ascii="Arial" w:hAnsi="Arial" w:cs="Arial"/>
          <w:szCs w:val="24"/>
          <w:lang w:eastAsia="es-CO"/>
        </w:rPr>
        <w:t xml:space="preserve">Por lo dicho, hay lugar también a </w:t>
      </w:r>
      <w:r w:rsidR="000850F7">
        <w:rPr>
          <w:rFonts w:ascii="Arial" w:hAnsi="Arial" w:cs="Arial"/>
          <w:szCs w:val="24"/>
          <w:lang w:eastAsia="es-CO"/>
        </w:rPr>
        <w:t xml:space="preserve">la indemnización moratoria por falta de pago </w:t>
      </w:r>
      <w:r w:rsidR="009F44F4">
        <w:rPr>
          <w:rFonts w:ascii="Arial" w:hAnsi="Arial" w:cs="Arial"/>
          <w:szCs w:val="24"/>
          <w:lang w:eastAsia="es-CO"/>
        </w:rPr>
        <w:t>de</w:t>
      </w:r>
      <w:r w:rsidR="000850F7">
        <w:rPr>
          <w:rFonts w:ascii="Arial" w:hAnsi="Arial" w:cs="Arial"/>
          <w:szCs w:val="24"/>
          <w:lang w:eastAsia="es-CO"/>
        </w:rPr>
        <w:t xml:space="preserve"> las horas extras</w:t>
      </w:r>
      <w:r>
        <w:rPr>
          <w:rFonts w:ascii="Arial" w:hAnsi="Arial" w:cs="Arial"/>
          <w:szCs w:val="24"/>
          <w:lang w:eastAsia="es-CO"/>
        </w:rPr>
        <w:t xml:space="preserve">, </w:t>
      </w:r>
      <w:r w:rsidR="00CD0E17">
        <w:rPr>
          <w:rFonts w:ascii="Arial" w:hAnsi="Arial" w:cs="Arial"/>
          <w:szCs w:val="24"/>
          <w:lang w:eastAsia="es-CO"/>
        </w:rPr>
        <w:t>al ser constitutivas de salario</w:t>
      </w:r>
      <w:r w:rsidR="000850F7">
        <w:rPr>
          <w:rFonts w:ascii="Arial" w:hAnsi="Arial" w:cs="Arial"/>
          <w:szCs w:val="24"/>
          <w:lang w:eastAsia="es-CO"/>
        </w:rPr>
        <w:t>.</w:t>
      </w:r>
    </w:p>
    <w:p w:rsidR="009F44F4" w:rsidRDefault="000850F7" w:rsidP="00430D1F">
      <w:pPr>
        <w:spacing w:line="276" w:lineRule="auto"/>
        <w:jc w:val="both"/>
        <w:rPr>
          <w:rFonts w:ascii="Arial" w:hAnsi="Arial" w:cs="Arial"/>
          <w:szCs w:val="24"/>
          <w:lang w:eastAsia="es-CO"/>
        </w:rPr>
      </w:pPr>
      <w:r>
        <w:rPr>
          <w:rFonts w:ascii="Arial" w:hAnsi="Arial" w:cs="Arial"/>
          <w:szCs w:val="24"/>
          <w:lang w:eastAsia="es-CO"/>
        </w:rPr>
        <w:t xml:space="preserve"> </w:t>
      </w:r>
    </w:p>
    <w:p w:rsidR="000850F7" w:rsidRDefault="00AE117C" w:rsidP="00430D1F">
      <w:pPr>
        <w:spacing w:line="276" w:lineRule="auto"/>
        <w:jc w:val="both"/>
        <w:rPr>
          <w:rFonts w:ascii="Arial" w:hAnsi="Arial" w:cs="Arial"/>
          <w:szCs w:val="24"/>
          <w:lang w:eastAsia="es-CO"/>
        </w:rPr>
      </w:pPr>
      <w:r>
        <w:rPr>
          <w:rFonts w:ascii="Arial" w:hAnsi="Arial" w:cs="Arial"/>
          <w:szCs w:val="24"/>
          <w:lang w:eastAsia="es-CO"/>
        </w:rPr>
        <w:t xml:space="preserve">De otro lado, también expone que es procedente </w:t>
      </w:r>
      <w:r w:rsidR="000850F7">
        <w:rPr>
          <w:rFonts w:ascii="Arial" w:hAnsi="Arial" w:cs="Arial"/>
          <w:szCs w:val="24"/>
          <w:lang w:eastAsia="es-CO"/>
        </w:rPr>
        <w:t>la indemnización por la no consignación de las cesantías</w:t>
      </w:r>
      <w:r>
        <w:rPr>
          <w:rFonts w:ascii="Arial" w:hAnsi="Arial" w:cs="Arial"/>
          <w:szCs w:val="24"/>
          <w:lang w:eastAsia="es-CO"/>
        </w:rPr>
        <w:t xml:space="preserve"> de</w:t>
      </w:r>
      <w:r w:rsidR="000850F7">
        <w:rPr>
          <w:rFonts w:ascii="Arial" w:hAnsi="Arial" w:cs="Arial"/>
          <w:szCs w:val="24"/>
          <w:lang w:eastAsia="es-CO"/>
        </w:rPr>
        <w:t xml:space="preserve"> los periodos 200</w:t>
      </w:r>
      <w:r w:rsidR="00CD0E17">
        <w:rPr>
          <w:rFonts w:ascii="Arial" w:hAnsi="Arial" w:cs="Arial"/>
          <w:szCs w:val="24"/>
          <w:lang w:eastAsia="es-CO"/>
        </w:rPr>
        <w:t>4</w:t>
      </w:r>
      <w:r w:rsidR="000850F7">
        <w:rPr>
          <w:rFonts w:ascii="Arial" w:hAnsi="Arial" w:cs="Arial"/>
          <w:szCs w:val="24"/>
          <w:lang w:eastAsia="es-CO"/>
        </w:rPr>
        <w:t xml:space="preserve"> a 2007</w:t>
      </w:r>
      <w:r>
        <w:rPr>
          <w:rFonts w:ascii="Arial" w:hAnsi="Arial" w:cs="Arial"/>
          <w:szCs w:val="24"/>
          <w:lang w:eastAsia="es-CO"/>
        </w:rPr>
        <w:t xml:space="preserve">, al ser </w:t>
      </w:r>
      <w:r w:rsidR="000850F7">
        <w:rPr>
          <w:rFonts w:ascii="Arial" w:hAnsi="Arial" w:cs="Arial"/>
          <w:szCs w:val="24"/>
          <w:lang w:eastAsia="es-CO"/>
        </w:rPr>
        <w:t xml:space="preserve">una obligación de la empleadora </w:t>
      </w:r>
      <w:r>
        <w:rPr>
          <w:rFonts w:ascii="Arial" w:hAnsi="Arial" w:cs="Arial"/>
          <w:szCs w:val="24"/>
          <w:lang w:eastAsia="es-CO"/>
        </w:rPr>
        <w:t>que incumplió</w:t>
      </w:r>
      <w:r w:rsidR="000850F7">
        <w:rPr>
          <w:rFonts w:ascii="Arial" w:hAnsi="Arial" w:cs="Arial"/>
          <w:szCs w:val="24"/>
          <w:lang w:eastAsia="es-CO"/>
        </w:rPr>
        <w:t>,</w:t>
      </w:r>
      <w:r>
        <w:rPr>
          <w:rFonts w:ascii="Arial" w:hAnsi="Arial" w:cs="Arial"/>
          <w:szCs w:val="24"/>
          <w:lang w:eastAsia="es-CO"/>
        </w:rPr>
        <w:t xml:space="preserve"> como se </w:t>
      </w:r>
      <w:r w:rsidR="000850F7">
        <w:rPr>
          <w:rFonts w:ascii="Arial" w:hAnsi="Arial" w:cs="Arial"/>
          <w:szCs w:val="24"/>
          <w:lang w:eastAsia="es-CO"/>
        </w:rPr>
        <w:t>prob</w:t>
      </w:r>
      <w:r>
        <w:rPr>
          <w:rFonts w:ascii="Arial" w:hAnsi="Arial" w:cs="Arial"/>
          <w:szCs w:val="24"/>
          <w:lang w:eastAsia="es-CO"/>
        </w:rPr>
        <w:t xml:space="preserve">ó, al no pagarlas </w:t>
      </w:r>
      <w:r w:rsidR="000850F7">
        <w:rPr>
          <w:rFonts w:ascii="Arial" w:hAnsi="Arial" w:cs="Arial"/>
          <w:szCs w:val="24"/>
          <w:lang w:eastAsia="es-CO"/>
        </w:rPr>
        <w:t xml:space="preserve">a la terminación del contrato. </w:t>
      </w:r>
    </w:p>
    <w:p w:rsidR="00535416" w:rsidRDefault="00535416" w:rsidP="00DB6585">
      <w:pPr>
        <w:spacing w:line="276" w:lineRule="auto"/>
        <w:jc w:val="both"/>
        <w:rPr>
          <w:rFonts w:ascii="Arial" w:hAnsi="Arial" w:cs="Arial"/>
          <w:szCs w:val="24"/>
        </w:rPr>
      </w:pPr>
    </w:p>
    <w:p w:rsidR="002048E4" w:rsidRPr="00AB5EAB" w:rsidRDefault="00CD6531" w:rsidP="00DB6585">
      <w:pPr>
        <w:spacing w:line="276" w:lineRule="auto"/>
        <w:jc w:val="both"/>
        <w:rPr>
          <w:rFonts w:ascii="Arial" w:hAnsi="Arial" w:cs="Arial"/>
          <w:szCs w:val="24"/>
        </w:rPr>
      </w:pPr>
      <w:r>
        <w:rPr>
          <w:rFonts w:ascii="Arial" w:hAnsi="Arial" w:cs="Arial"/>
          <w:szCs w:val="24"/>
        </w:rPr>
        <w:t xml:space="preserve">Por su </w:t>
      </w:r>
      <w:r w:rsidR="000A3342">
        <w:rPr>
          <w:rFonts w:ascii="Arial" w:hAnsi="Arial" w:cs="Arial"/>
          <w:szCs w:val="24"/>
        </w:rPr>
        <w:t>parte</w:t>
      </w:r>
      <w:r w:rsidR="00BF5FBA">
        <w:rPr>
          <w:rFonts w:ascii="Arial" w:hAnsi="Arial" w:cs="Arial"/>
          <w:szCs w:val="24"/>
        </w:rPr>
        <w:t>,</w:t>
      </w:r>
      <w:r w:rsidR="008C5882">
        <w:rPr>
          <w:rFonts w:ascii="Arial" w:hAnsi="Arial" w:cs="Arial"/>
          <w:szCs w:val="24"/>
        </w:rPr>
        <w:t xml:space="preserve"> </w:t>
      </w:r>
      <w:r>
        <w:rPr>
          <w:rFonts w:ascii="Arial" w:hAnsi="Arial" w:cs="Arial"/>
          <w:szCs w:val="24"/>
        </w:rPr>
        <w:t>el apoderado</w:t>
      </w:r>
      <w:r w:rsidR="00333CD8">
        <w:rPr>
          <w:rFonts w:ascii="Arial" w:hAnsi="Arial" w:cs="Arial"/>
          <w:szCs w:val="24"/>
        </w:rPr>
        <w:t xml:space="preserve"> de la </w:t>
      </w:r>
      <w:r w:rsidR="00BF5FBA">
        <w:rPr>
          <w:rFonts w:ascii="Arial" w:hAnsi="Arial" w:cs="Arial"/>
          <w:szCs w:val="24"/>
        </w:rPr>
        <w:t xml:space="preserve">demandada </w:t>
      </w:r>
      <w:r w:rsidR="00333CD8">
        <w:rPr>
          <w:rFonts w:ascii="Arial" w:hAnsi="Arial" w:cs="Arial"/>
          <w:szCs w:val="24"/>
        </w:rPr>
        <w:t>apeló la indemnización por despido sin justa causa, pues así no este contemplada dentro de la norma como causal para la terminación del contrato</w:t>
      </w:r>
      <w:r w:rsidR="000A3342">
        <w:rPr>
          <w:rFonts w:ascii="Arial" w:hAnsi="Arial" w:cs="Arial"/>
          <w:szCs w:val="24"/>
        </w:rPr>
        <w:t xml:space="preserve"> la situación financiera</w:t>
      </w:r>
      <w:r w:rsidR="00333CD8">
        <w:rPr>
          <w:rFonts w:ascii="Arial" w:hAnsi="Arial" w:cs="Arial"/>
          <w:szCs w:val="24"/>
        </w:rPr>
        <w:t xml:space="preserve">, el representante legal </w:t>
      </w:r>
      <w:r w:rsidR="00430D1F">
        <w:rPr>
          <w:rFonts w:ascii="Arial" w:hAnsi="Arial" w:cs="Arial"/>
          <w:szCs w:val="24"/>
        </w:rPr>
        <w:t>tomó</w:t>
      </w:r>
      <w:r w:rsidR="00333CD8">
        <w:rPr>
          <w:rFonts w:ascii="Arial" w:hAnsi="Arial" w:cs="Arial"/>
          <w:szCs w:val="24"/>
        </w:rPr>
        <w:t xml:space="preserve"> la decisión</w:t>
      </w:r>
      <w:r w:rsidR="000A3342">
        <w:rPr>
          <w:rFonts w:ascii="Arial" w:hAnsi="Arial" w:cs="Arial"/>
          <w:szCs w:val="24"/>
        </w:rPr>
        <w:t>,</w:t>
      </w:r>
      <w:r w:rsidR="00333CD8">
        <w:rPr>
          <w:rFonts w:ascii="Arial" w:hAnsi="Arial" w:cs="Arial"/>
          <w:szCs w:val="24"/>
        </w:rPr>
        <w:t xml:space="preserve"> con la respectiva junta</w:t>
      </w:r>
      <w:r w:rsidR="000A3342">
        <w:rPr>
          <w:rFonts w:ascii="Arial" w:hAnsi="Arial" w:cs="Arial"/>
          <w:szCs w:val="24"/>
        </w:rPr>
        <w:t>,</w:t>
      </w:r>
      <w:r w:rsidR="00333CD8">
        <w:rPr>
          <w:rFonts w:ascii="Arial" w:hAnsi="Arial" w:cs="Arial"/>
          <w:szCs w:val="24"/>
        </w:rPr>
        <w:t xml:space="preserve"> de prescindir del señor </w:t>
      </w:r>
      <w:r w:rsidR="009F7CFE">
        <w:rPr>
          <w:rFonts w:ascii="Arial" w:hAnsi="Arial" w:cs="Arial"/>
          <w:szCs w:val="24"/>
        </w:rPr>
        <w:t>Patiño Naranjo</w:t>
      </w:r>
      <w:r w:rsidR="00535416">
        <w:rPr>
          <w:rFonts w:ascii="Arial" w:hAnsi="Arial" w:cs="Arial"/>
          <w:szCs w:val="24"/>
        </w:rPr>
        <w:t>,</w:t>
      </w:r>
      <w:r w:rsidR="009F7CFE">
        <w:rPr>
          <w:rFonts w:ascii="Arial" w:hAnsi="Arial" w:cs="Arial"/>
          <w:szCs w:val="24"/>
        </w:rPr>
        <w:t xml:space="preserve"> </w:t>
      </w:r>
      <w:r w:rsidR="00333CD8">
        <w:rPr>
          <w:rFonts w:ascii="Arial" w:hAnsi="Arial" w:cs="Arial"/>
          <w:szCs w:val="24"/>
        </w:rPr>
        <w:t>a</w:t>
      </w:r>
      <w:r w:rsidR="009F7CFE">
        <w:rPr>
          <w:rFonts w:ascii="Arial" w:hAnsi="Arial" w:cs="Arial"/>
          <w:szCs w:val="24"/>
        </w:rPr>
        <w:t xml:space="preserve">demás por </w:t>
      </w:r>
      <w:r w:rsidR="00333CD8">
        <w:rPr>
          <w:rFonts w:ascii="Arial" w:hAnsi="Arial" w:cs="Arial"/>
          <w:szCs w:val="24"/>
        </w:rPr>
        <w:t xml:space="preserve">las quejas que se </w:t>
      </w:r>
      <w:r w:rsidR="00430D1F">
        <w:rPr>
          <w:rFonts w:ascii="Arial" w:hAnsi="Arial" w:cs="Arial"/>
          <w:szCs w:val="24"/>
        </w:rPr>
        <w:t>presenta</w:t>
      </w:r>
      <w:r w:rsidR="009F7CFE">
        <w:rPr>
          <w:rFonts w:ascii="Arial" w:hAnsi="Arial" w:cs="Arial"/>
          <w:szCs w:val="24"/>
        </w:rPr>
        <w:t>ron;</w:t>
      </w:r>
      <w:r w:rsidR="00430D1F">
        <w:rPr>
          <w:rFonts w:ascii="Arial" w:hAnsi="Arial" w:cs="Arial"/>
          <w:szCs w:val="24"/>
        </w:rPr>
        <w:t xml:space="preserve"> por ello</w:t>
      </w:r>
      <w:r w:rsidR="009F7CFE">
        <w:rPr>
          <w:rFonts w:ascii="Arial" w:hAnsi="Arial" w:cs="Arial"/>
          <w:szCs w:val="24"/>
        </w:rPr>
        <w:t xml:space="preserve"> con él</w:t>
      </w:r>
      <w:r w:rsidR="00430D1F">
        <w:rPr>
          <w:rFonts w:ascii="Arial" w:hAnsi="Arial" w:cs="Arial"/>
          <w:szCs w:val="24"/>
        </w:rPr>
        <w:t xml:space="preserve"> se</w:t>
      </w:r>
      <w:r w:rsidR="009F7CFE">
        <w:rPr>
          <w:rFonts w:ascii="Arial" w:hAnsi="Arial" w:cs="Arial"/>
          <w:szCs w:val="24"/>
        </w:rPr>
        <w:t xml:space="preserve"> </w:t>
      </w:r>
      <w:r w:rsidR="00430D1F">
        <w:rPr>
          <w:rFonts w:ascii="Arial" w:hAnsi="Arial" w:cs="Arial"/>
          <w:szCs w:val="24"/>
        </w:rPr>
        <w:t>ac</w:t>
      </w:r>
      <w:r w:rsidR="009F7CFE">
        <w:rPr>
          <w:rFonts w:ascii="Arial" w:hAnsi="Arial" w:cs="Arial"/>
          <w:szCs w:val="24"/>
        </w:rPr>
        <w:t xml:space="preserve">ordó el pago de </w:t>
      </w:r>
      <w:r w:rsidR="00430D1F">
        <w:rPr>
          <w:rFonts w:ascii="Arial" w:hAnsi="Arial" w:cs="Arial"/>
          <w:szCs w:val="24"/>
        </w:rPr>
        <w:t xml:space="preserve">$4.000.000 </w:t>
      </w:r>
      <w:r w:rsidR="009F7CFE">
        <w:rPr>
          <w:rFonts w:ascii="Arial" w:hAnsi="Arial" w:cs="Arial"/>
          <w:szCs w:val="24"/>
        </w:rPr>
        <w:t xml:space="preserve">por concepto de indemnización; sin que se </w:t>
      </w:r>
      <w:r w:rsidR="00430D1F">
        <w:rPr>
          <w:rFonts w:ascii="Arial" w:hAnsi="Arial" w:cs="Arial"/>
          <w:szCs w:val="24"/>
        </w:rPr>
        <w:t>demostr</w:t>
      </w:r>
      <w:r w:rsidR="009F7CFE">
        <w:rPr>
          <w:rFonts w:ascii="Arial" w:hAnsi="Arial" w:cs="Arial"/>
          <w:szCs w:val="24"/>
        </w:rPr>
        <w:t xml:space="preserve">ara que </w:t>
      </w:r>
      <w:r w:rsidR="00430D1F">
        <w:rPr>
          <w:rFonts w:ascii="Arial" w:hAnsi="Arial" w:cs="Arial"/>
          <w:szCs w:val="24"/>
        </w:rPr>
        <w:t>h</w:t>
      </w:r>
      <w:r w:rsidR="009F7CFE">
        <w:rPr>
          <w:rFonts w:ascii="Arial" w:hAnsi="Arial" w:cs="Arial"/>
          <w:szCs w:val="24"/>
        </w:rPr>
        <w:t xml:space="preserve">ubiere </w:t>
      </w:r>
      <w:r w:rsidR="00430D1F">
        <w:rPr>
          <w:rFonts w:ascii="Arial" w:hAnsi="Arial" w:cs="Arial"/>
          <w:szCs w:val="24"/>
        </w:rPr>
        <w:t xml:space="preserve">sido </w:t>
      </w:r>
      <w:r w:rsidR="00F5393E">
        <w:rPr>
          <w:rFonts w:ascii="Arial" w:hAnsi="Arial" w:cs="Arial"/>
          <w:szCs w:val="24"/>
        </w:rPr>
        <w:t>obligado a</w:t>
      </w:r>
      <w:r w:rsidR="00430D1F">
        <w:rPr>
          <w:rFonts w:ascii="Arial" w:hAnsi="Arial" w:cs="Arial"/>
          <w:szCs w:val="24"/>
        </w:rPr>
        <w:t xml:space="preserve"> firmar ese documento, </w:t>
      </w:r>
      <w:r w:rsidR="009F7CFE">
        <w:rPr>
          <w:rFonts w:ascii="Arial" w:hAnsi="Arial" w:cs="Arial"/>
          <w:szCs w:val="24"/>
        </w:rPr>
        <w:t>que debe</w:t>
      </w:r>
      <w:r w:rsidR="00430D1F">
        <w:rPr>
          <w:rFonts w:ascii="Arial" w:hAnsi="Arial" w:cs="Arial"/>
          <w:szCs w:val="24"/>
        </w:rPr>
        <w:t xml:space="preserve"> primar</w:t>
      </w:r>
      <w:r w:rsidR="009F44F4">
        <w:rPr>
          <w:rFonts w:ascii="Arial" w:hAnsi="Arial" w:cs="Arial"/>
          <w:szCs w:val="24"/>
        </w:rPr>
        <w:t xml:space="preserve">, al versar sobre un derecho </w:t>
      </w:r>
      <w:r w:rsidR="00F5393E">
        <w:rPr>
          <w:rFonts w:ascii="Arial" w:hAnsi="Arial" w:cs="Arial"/>
          <w:szCs w:val="24"/>
        </w:rPr>
        <w:t>renunciable</w:t>
      </w:r>
      <w:r w:rsidR="00430D1F">
        <w:rPr>
          <w:rFonts w:ascii="Arial" w:hAnsi="Arial" w:cs="Arial"/>
          <w:szCs w:val="24"/>
        </w:rPr>
        <w:t xml:space="preserve">.   </w:t>
      </w:r>
    </w:p>
    <w:p w:rsidR="00F5393E" w:rsidRDefault="00F5393E" w:rsidP="00DB6585">
      <w:pPr>
        <w:spacing w:line="276" w:lineRule="auto"/>
        <w:jc w:val="center"/>
        <w:rPr>
          <w:rFonts w:ascii="Arial" w:hAnsi="Arial" w:cs="Arial"/>
          <w:b/>
          <w:szCs w:val="24"/>
        </w:rPr>
      </w:pPr>
    </w:p>
    <w:p w:rsidR="004D5BB2" w:rsidRDefault="004D5BB2"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4D5BB2" w:rsidRDefault="004D5BB2"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EA10F0" w:rsidRDefault="00EA10F0" w:rsidP="00EA10F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Pr="00036428">
        <w:rPr>
          <w:rFonts w:ascii="Arial" w:hAnsi="Arial" w:cs="Arial"/>
          <w:szCs w:val="24"/>
        </w:rPr>
        <w:t>¿</w:t>
      </w:r>
      <w:r>
        <w:rPr>
          <w:rFonts w:ascii="Arial" w:hAnsi="Arial" w:cs="Arial"/>
          <w:szCs w:val="24"/>
        </w:rPr>
        <w:t>Demostró la parte demandante que laboró horas extras diurnas y nocturnas; en consecuencia, hay lugar a ordenar su pago</w:t>
      </w:r>
      <w:r w:rsidR="00A35289">
        <w:rPr>
          <w:rFonts w:ascii="Arial" w:hAnsi="Arial" w:cs="Arial"/>
          <w:szCs w:val="24"/>
        </w:rPr>
        <w:t>,</w:t>
      </w:r>
      <w:r>
        <w:rPr>
          <w:rFonts w:ascii="Arial" w:hAnsi="Arial" w:cs="Arial"/>
          <w:szCs w:val="24"/>
        </w:rPr>
        <w:t xml:space="preserve"> junto con la indemnización moratoria</w:t>
      </w:r>
      <w:r w:rsidR="00785627">
        <w:rPr>
          <w:rFonts w:ascii="Arial" w:hAnsi="Arial" w:cs="Arial"/>
          <w:szCs w:val="24"/>
        </w:rPr>
        <w:t xml:space="preserve"> del artículo 65 del </w:t>
      </w:r>
      <w:proofErr w:type="spellStart"/>
      <w:r w:rsidR="00785627">
        <w:rPr>
          <w:rFonts w:ascii="Arial" w:hAnsi="Arial" w:cs="Arial"/>
          <w:szCs w:val="24"/>
        </w:rPr>
        <w:t>CST</w:t>
      </w:r>
      <w:proofErr w:type="spellEnd"/>
      <w:r>
        <w:rPr>
          <w:rFonts w:ascii="Arial" w:hAnsi="Arial" w:cs="Arial"/>
          <w:color w:val="000000"/>
          <w:szCs w:val="24"/>
          <w:lang w:eastAsia="es-CO"/>
        </w:rPr>
        <w:t>?</w:t>
      </w:r>
    </w:p>
    <w:p w:rsidR="00EA10F0" w:rsidRDefault="00EA10F0" w:rsidP="00EA10F0">
      <w:pPr>
        <w:shd w:val="clear" w:color="auto" w:fill="FFFFFF"/>
        <w:tabs>
          <w:tab w:val="left" w:pos="5197"/>
        </w:tabs>
        <w:spacing w:line="276" w:lineRule="auto"/>
        <w:jc w:val="both"/>
        <w:rPr>
          <w:rFonts w:ascii="Arial" w:hAnsi="Arial" w:cs="Arial"/>
          <w:color w:val="000000"/>
          <w:szCs w:val="24"/>
          <w:lang w:eastAsia="es-CO"/>
        </w:rPr>
      </w:pPr>
    </w:p>
    <w:p w:rsidR="00EA10F0" w:rsidRDefault="00785627" w:rsidP="00EA10F0">
      <w:pPr>
        <w:shd w:val="clear" w:color="auto" w:fill="FFFFFF"/>
        <w:tabs>
          <w:tab w:val="left" w:pos="5197"/>
        </w:tabs>
        <w:spacing w:line="276" w:lineRule="auto"/>
        <w:jc w:val="both"/>
        <w:rPr>
          <w:rFonts w:ascii="Arial" w:hAnsi="Arial" w:cs="Arial"/>
          <w:bCs/>
          <w:szCs w:val="24"/>
        </w:rPr>
      </w:pPr>
      <w:r>
        <w:rPr>
          <w:rFonts w:ascii="Arial" w:hAnsi="Arial" w:cs="Arial"/>
          <w:bCs/>
          <w:szCs w:val="24"/>
        </w:rPr>
        <w:t>(ii) ¿</w:t>
      </w:r>
      <w:r w:rsidR="00A35289">
        <w:rPr>
          <w:rFonts w:ascii="Arial" w:hAnsi="Arial" w:cs="Arial"/>
          <w:bCs/>
          <w:szCs w:val="24"/>
        </w:rPr>
        <w:t>Prescribió la acreencia laboral derivada de</w:t>
      </w:r>
      <w:r>
        <w:rPr>
          <w:rFonts w:ascii="Arial" w:hAnsi="Arial" w:cs="Arial"/>
          <w:bCs/>
          <w:szCs w:val="24"/>
        </w:rPr>
        <w:t xml:space="preserve"> la indemnización por no consignación de </w:t>
      </w:r>
      <w:r w:rsidR="00A35289">
        <w:rPr>
          <w:rFonts w:ascii="Arial" w:hAnsi="Arial" w:cs="Arial"/>
          <w:bCs/>
          <w:szCs w:val="24"/>
        </w:rPr>
        <w:t xml:space="preserve">las </w:t>
      </w:r>
      <w:r>
        <w:rPr>
          <w:rFonts w:ascii="Arial" w:hAnsi="Arial" w:cs="Arial"/>
          <w:bCs/>
          <w:szCs w:val="24"/>
        </w:rPr>
        <w:t>cesantías?</w:t>
      </w:r>
    </w:p>
    <w:p w:rsidR="00785627" w:rsidRDefault="00785627" w:rsidP="00EA10F0">
      <w:pPr>
        <w:shd w:val="clear" w:color="auto" w:fill="FFFFFF"/>
        <w:tabs>
          <w:tab w:val="left" w:pos="5197"/>
        </w:tabs>
        <w:spacing w:line="276" w:lineRule="auto"/>
        <w:jc w:val="both"/>
        <w:rPr>
          <w:rFonts w:ascii="Arial" w:hAnsi="Arial" w:cs="Arial"/>
          <w:bCs/>
          <w:szCs w:val="24"/>
        </w:rPr>
      </w:pPr>
    </w:p>
    <w:p w:rsidR="00785627" w:rsidRDefault="00785627" w:rsidP="00EA10F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bCs/>
          <w:szCs w:val="24"/>
        </w:rPr>
        <w:t xml:space="preserve">(iii) </w:t>
      </w:r>
      <w:r>
        <w:rPr>
          <w:rFonts w:ascii="Arial" w:hAnsi="Arial" w:cs="Arial"/>
          <w:szCs w:val="24"/>
        </w:rPr>
        <w:t>¿</w:t>
      </w:r>
      <w:r w:rsidR="00296300">
        <w:rPr>
          <w:rFonts w:ascii="Arial" w:hAnsi="Arial" w:cs="Arial"/>
          <w:szCs w:val="24"/>
        </w:rPr>
        <w:t>Existió acuerdo de voluntades respecto de la suma a  pagar por concepto de indemnización por el despido injusto del trabajador</w:t>
      </w:r>
      <w:r>
        <w:rPr>
          <w:rFonts w:ascii="Arial" w:hAnsi="Arial" w:cs="Arial"/>
          <w:szCs w:val="24"/>
        </w:rPr>
        <w:t>?</w:t>
      </w:r>
    </w:p>
    <w:p w:rsidR="00D83263" w:rsidRDefault="00D83263" w:rsidP="00FF0677">
      <w:pPr>
        <w:tabs>
          <w:tab w:val="left" w:pos="0"/>
          <w:tab w:val="left" w:pos="8647"/>
        </w:tabs>
        <w:suppressAutoHyphens/>
        <w:spacing w:line="276" w:lineRule="auto"/>
        <w:jc w:val="both"/>
        <w:rPr>
          <w:rFonts w:ascii="Arial" w:hAnsi="Arial" w:cs="Arial"/>
          <w:szCs w:val="24"/>
        </w:rPr>
      </w:pPr>
    </w:p>
    <w:p w:rsidR="004D5BB2" w:rsidRDefault="004D5BB2" w:rsidP="00385D77">
      <w:pPr>
        <w:pStyle w:val="Textoindependiente"/>
        <w:spacing w:line="276" w:lineRule="auto"/>
        <w:contextualSpacing/>
        <w:rPr>
          <w:b/>
          <w:i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D8326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4950ED" w:rsidRPr="004950ED" w:rsidRDefault="004950ED" w:rsidP="004950ED">
      <w:pPr>
        <w:autoSpaceDE w:val="0"/>
        <w:autoSpaceDN w:val="0"/>
        <w:adjustRightInd w:val="0"/>
        <w:spacing w:line="276" w:lineRule="auto"/>
        <w:jc w:val="both"/>
        <w:rPr>
          <w:rFonts w:ascii="Arial" w:hAnsi="Arial" w:cs="Arial"/>
          <w:iCs/>
          <w:szCs w:val="24"/>
        </w:rPr>
      </w:pPr>
      <w:r w:rsidRPr="004950ED">
        <w:rPr>
          <w:rFonts w:ascii="Arial" w:hAnsi="Arial" w:cs="Arial"/>
          <w:iCs/>
          <w:szCs w:val="24"/>
        </w:rPr>
        <w:t>Con el propósito de dar respuesta a</w:t>
      </w:r>
      <w:r>
        <w:rPr>
          <w:rFonts w:ascii="Arial" w:hAnsi="Arial" w:cs="Arial"/>
          <w:iCs/>
          <w:szCs w:val="24"/>
        </w:rPr>
        <w:t xml:space="preserve"> los</w:t>
      </w:r>
      <w:r w:rsidRPr="004950ED">
        <w:rPr>
          <w:rFonts w:ascii="Arial" w:hAnsi="Arial" w:cs="Arial"/>
          <w:iCs/>
          <w:szCs w:val="24"/>
        </w:rPr>
        <w:t xml:space="preserve"> anterior</w:t>
      </w:r>
      <w:r>
        <w:rPr>
          <w:rFonts w:ascii="Arial" w:hAnsi="Arial" w:cs="Arial"/>
          <w:iCs/>
          <w:szCs w:val="24"/>
        </w:rPr>
        <w:t>es</w:t>
      </w:r>
      <w:r w:rsidRPr="004950ED">
        <w:rPr>
          <w:rFonts w:ascii="Arial" w:hAnsi="Arial" w:cs="Arial"/>
          <w:iCs/>
          <w:szCs w:val="24"/>
        </w:rPr>
        <w:t xml:space="preserve"> </w:t>
      </w:r>
      <w:r w:rsidR="004D5BB2">
        <w:rPr>
          <w:rFonts w:ascii="Arial" w:hAnsi="Arial" w:cs="Arial"/>
          <w:iCs/>
          <w:szCs w:val="24"/>
        </w:rPr>
        <w:t>cuestionamientos</w:t>
      </w:r>
      <w:r w:rsidRPr="004950ED">
        <w:rPr>
          <w:rFonts w:ascii="Arial" w:hAnsi="Arial" w:cs="Arial"/>
          <w:iCs/>
          <w:szCs w:val="24"/>
        </w:rPr>
        <w:t xml:space="preserve">, se </w:t>
      </w:r>
      <w:r>
        <w:rPr>
          <w:rFonts w:ascii="Arial" w:hAnsi="Arial" w:cs="Arial"/>
          <w:iCs/>
          <w:szCs w:val="24"/>
        </w:rPr>
        <w:t>considera necesario precisar los</w:t>
      </w:r>
      <w:r w:rsidRPr="004950ED">
        <w:rPr>
          <w:rFonts w:ascii="Arial" w:hAnsi="Arial" w:cs="Arial"/>
          <w:iCs/>
          <w:szCs w:val="24"/>
        </w:rPr>
        <w:t xml:space="preserve"> siguiente</w:t>
      </w:r>
      <w:r>
        <w:rPr>
          <w:rFonts w:ascii="Arial" w:hAnsi="Arial" w:cs="Arial"/>
          <w:iCs/>
          <w:szCs w:val="24"/>
        </w:rPr>
        <w:t>s</w:t>
      </w:r>
      <w:r w:rsidRPr="004950ED">
        <w:rPr>
          <w:rFonts w:ascii="Arial" w:hAnsi="Arial" w:cs="Arial"/>
          <w:iCs/>
          <w:szCs w:val="24"/>
        </w:rPr>
        <w:t xml:space="preserve"> aspecto</w:t>
      </w:r>
      <w:r>
        <w:rPr>
          <w:rFonts w:ascii="Arial" w:hAnsi="Arial" w:cs="Arial"/>
          <w:iCs/>
          <w:szCs w:val="24"/>
        </w:rPr>
        <w:t>s</w:t>
      </w:r>
      <w:r w:rsidRPr="004950ED">
        <w:rPr>
          <w:rFonts w:ascii="Arial" w:hAnsi="Arial" w:cs="Arial"/>
          <w:iCs/>
          <w:szCs w:val="24"/>
        </w:rPr>
        <w:t xml:space="preserve">: </w:t>
      </w:r>
    </w:p>
    <w:p w:rsidR="004950ED" w:rsidRPr="004950ED" w:rsidRDefault="004950ED" w:rsidP="004950ED">
      <w:pPr>
        <w:autoSpaceDE w:val="0"/>
        <w:autoSpaceDN w:val="0"/>
        <w:adjustRightInd w:val="0"/>
        <w:spacing w:line="276" w:lineRule="auto"/>
        <w:jc w:val="both"/>
        <w:rPr>
          <w:rFonts w:ascii="Arial" w:hAnsi="Arial" w:cs="Arial"/>
          <w:iCs/>
          <w:szCs w:val="24"/>
        </w:rPr>
      </w:pPr>
    </w:p>
    <w:p w:rsidR="004D5BB2" w:rsidRDefault="004D5BB2" w:rsidP="004950ED">
      <w:pPr>
        <w:autoSpaceDE w:val="0"/>
        <w:autoSpaceDN w:val="0"/>
        <w:adjustRightInd w:val="0"/>
        <w:spacing w:line="276" w:lineRule="auto"/>
        <w:jc w:val="both"/>
        <w:rPr>
          <w:rFonts w:ascii="Arial" w:hAnsi="Arial" w:cs="Arial"/>
          <w:b/>
          <w:szCs w:val="24"/>
        </w:rPr>
      </w:pPr>
    </w:p>
    <w:p w:rsidR="004950ED" w:rsidRPr="004950ED" w:rsidRDefault="004950ED" w:rsidP="004950ED">
      <w:pPr>
        <w:autoSpaceDE w:val="0"/>
        <w:autoSpaceDN w:val="0"/>
        <w:adjustRightInd w:val="0"/>
        <w:spacing w:line="276" w:lineRule="auto"/>
        <w:jc w:val="both"/>
        <w:rPr>
          <w:rFonts w:ascii="Arial" w:hAnsi="Arial" w:cs="Arial"/>
          <w:b/>
          <w:szCs w:val="24"/>
        </w:rPr>
      </w:pPr>
      <w:r w:rsidRPr="004950ED">
        <w:rPr>
          <w:rFonts w:ascii="Arial" w:hAnsi="Arial" w:cs="Arial"/>
          <w:b/>
          <w:szCs w:val="24"/>
        </w:rPr>
        <w:t xml:space="preserve">2.1 Horas extras </w:t>
      </w:r>
    </w:p>
    <w:p w:rsidR="004950ED" w:rsidRPr="004950ED" w:rsidRDefault="004950ED" w:rsidP="004950ED">
      <w:pPr>
        <w:autoSpaceDE w:val="0"/>
        <w:autoSpaceDN w:val="0"/>
        <w:adjustRightInd w:val="0"/>
        <w:spacing w:line="276" w:lineRule="auto"/>
        <w:jc w:val="both"/>
        <w:rPr>
          <w:rFonts w:ascii="Arial" w:hAnsi="Arial" w:cs="Arial"/>
          <w:b/>
          <w:szCs w:val="24"/>
        </w:rPr>
      </w:pPr>
    </w:p>
    <w:p w:rsidR="004950ED" w:rsidRPr="004950ED" w:rsidRDefault="004950ED" w:rsidP="004950ED">
      <w:pPr>
        <w:autoSpaceDE w:val="0"/>
        <w:autoSpaceDN w:val="0"/>
        <w:adjustRightInd w:val="0"/>
        <w:spacing w:line="276" w:lineRule="auto"/>
        <w:jc w:val="both"/>
        <w:rPr>
          <w:rFonts w:ascii="Arial" w:hAnsi="Arial" w:cs="Arial"/>
          <w:b/>
          <w:szCs w:val="24"/>
        </w:rPr>
      </w:pPr>
      <w:r w:rsidRPr="004950ED">
        <w:rPr>
          <w:rFonts w:ascii="Arial" w:hAnsi="Arial" w:cs="Arial"/>
          <w:b/>
          <w:szCs w:val="24"/>
        </w:rPr>
        <w:t>2.1.1 Fundamento jurídico</w:t>
      </w:r>
    </w:p>
    <w:p w:rsidR="004950ED" w:rsidRPr="004950ED" w:rsidRDefault="004950ED" w:rsidP="004950ED">
      <w:pPr>
        <w:autoSpaceDE w:val="0"/>
        <w:autoSpaceDN w:val="0"/>
        <w:adjustRightInd w:val="0"/>
        <w:spacing w:line="276" w:lineRule="auto"/>
        <w:jc w:val="both"/>
        <w:rPr>
          <w:rFonts w:ascii="Arial" w:hAnsi="Arial" w:cs="Arial"/>
          <w:b/>
          <w:szCs w:val="24"/>
        </w:rPr>
      </w:pPr>
    </w:p>
    <w:p w:rsidR="004950ED" w:rsidRPr="004950ED" w:rsidRDefault="004950ED" w:rsidP="004950ED">
      <w:pPr>
        <w:autoSpaceDE w:val="0"/>
        <w:autoSpaceDN w:val="0"/>
        <w:adjustRightInd w:val="0"/>
        <w:spacing w:line="276" w:lineRule="auto"/>
        <w:jc w:val="both"/>
        <w:rPr>
          <w:rFonts w:ascii="Arial" w:hAnsi="Arial" w:cs="Arial"/>
          <w:bCs/>
          <w:szCs w:val="24"/>
        </w:rPr>
      </w:pPr>
      <w:r w:rsidRPr="004950ED">
        <w:rPr>
          <w:rFonts w:ascii="Arial" w:hAnsi="Arial" w:cs="Arial"/>
          <w:bCs/>
          <w:szCs w:val="24"/>
        </w:rPr>
        <w:t xml:space="preserve">Los artículos 158 y 161 del </w:t>
      </w:r>
      <w:proofErr w:type="spellStart"/>
      <w:r w:rsidRPr="004950ED">
        <w:rPr>
          <w:rFonts w:ascii="Arial" w:hAnsi="Arial" w:cs="Arial"/>
          <w:bCs/>
          <w:szCs w:val="24"/>
        </w:rPr>
        <w:t>CST</w:t>
      </w:r>
      <w:proofErr w:type="spellEnd"/>
      <w:r w:rsidRPr="004950ED">
        <w:rPr>
          <w:rFonts w:ascii="Arial" w:hAnsi="Arial" w:cs="Arial"/>
          <w:bCs/>
          <w:szCs w:val="24"/>
        </w:rPr>
        <w:t xml:space="preserve"> disponen que por regla general la jornada ordinaria de trabajo es de 8 horas diarias, 48 semanales, la que puede ser menor en los casos que la norma del artículo 161 señala o la que convengan las partes.</w:t>
      </w:r>
    </w:p>
    <w:p w:rsidR="004950ED" w:rsidRPr="004950ED" w:rsidRDefault="004950ED" w:rsidP="004950ED">
      <w:pPr>
        <w:autoSpaceDE w:val="0"/>
        <w:autoSpaceDN w:val="0"/>
        <w:adjustRightInd w:val="0"/>
        <w:spacing w:line="276" w:lineRule="auto"/>
        <w:jc w:val="both"/>
        <w:rPr>
          <w:rFonts w:ascii="Arial" w:hAnsi="Arial" w:cs="Arial"/>
          <w:bCs/>
          <w:szCs w:val="24"/>
        </w:rPr>
      </w:pPr>
    </w:p>
    <w:p w:rsidR="004950ED" w:rsidRPr="004950ED" w:rsidRDefault="004950ED" w:rsidP="004950ED">
      <w:pPr>
        <w:autoSpaceDE w:val="0"/>
        <w:autoSpaceDN w:val="0"/>
        <w:adjustRightInd w:val="0"/>
        <w:spacing w:line="276" w:lineRule="auto"/>
        <w:jc w:val="both"/>
        <w:rPr>
          <w:rFonts w:ascii="Arial" w:hAnsi="Arial" w:cs="Arial"/>
          <w:bCs/>
          <w:szCs w:val="24"/>
        </w:rPr>
      </w:pPr>
      <w:r w:rsidRPr="004950ED">
        <w:rPr>
          <w:rFonts w:ascii="Arial" w:hAnsi="Arial" w:cs="Arial"/>
          <w:bCs/>
          <w:szCs w:val="24"/>
        </w:rPr>
        <w:t>En relación a las horas extras de trabajo, son las que exceden la jornada ordinaria y en todo caso la máxima legal, sin que sobrepasen de dos (2) horas diarias y doce (12) semanales.</w:t>
      </w:r>
    </w:p>
    <w:p w:rsidR="004950ED" w:rsidRPr="004950ED" w:rsidRDefault="004950ED" w:rsidP="004950ED">
      <w:pPr>
        <w:autoSpaceDE w:val="0"/>
        <w:autoSpaceDN w:val="0"/>
        <w:adjustRightInd w:val="0"/>
        <w:spacing w:line="276" w:lineRule="auto"/>
        <w:jc w:val="both"/>
        <w:rPr>
          <w:rFonts w:ascii="Arial" w:hAnsi="Arial" w:cs="Arial"/>
          <w:bCs/>
          <w:szCs w:val="24"/>
        </w:rPr>
      </w:pPr>
    </w:p>
    <w:p w:rsidR="004950ED" w:rsidRPr="004950ED" w:rsidRDefault="004950ED" w:rsidP="004950ED">
      <w:pPr>
        <w:autoSpaceDE w:val="0"/>
        <w:autoSpaceDN w:val="0"/>
        <w:adjustRightInd w:val="0"/>
        <w:spacing w:line="276" w:lineRule="auto"/>
        <w:jc w:val="both"/>
        <w:rPr>
          <w:rFonts w:ascii="Arial" w:hAnsi="Arial" w:cs="Arial"/>
          <w:bCs/>
          <w:szCs w:val="24"/>
        </w:rPr>
      </w:pPr>
      <w:r w:rsidRPr="004950ED">
        <w:rPr>
          <w:rFonts w:ascii="Arial" w:hAnsi="Arial" w:cs="Arial"/>
          <w:bCs/>
          <w:szCs w:val="24"/>
        </w:rPr>
        <w:t>De la misma forma, el art.162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w:t>
      </w:r>
    </w:p>
    <w:p w:rsidR="004950ED" w:rsidRPr="004950ED" w:rsidRDefault="004950ED" w:rsidP="004950ED">
      <w:pPr>
        <w:autoSpaceDE w:val="0"/>
        <w:autoSpaceDN w:val="0"/>
        <w:adjustRightInd w:val="0"/>
        <w:spacing w:line="276" w:lineRule="auto"/>
        <w:jc w:val="both"/>
        <w:rPr>
          <w:rFonts w:ascii="Arial" w:hAnsi="Arial" w:cs="Arial"/>
          <w:bCs/>
          <w:szCs w:val="24"/>
        </w:rPr>
      </w:pPr>
    </w:p>
    <w:p w:rsidR="004950ED" w:rsidRPr="004950ED" w:rsidRDefault="004950ED" w:rsidP="004950ED">
      <w:pPr>
        <w:autoSpaceDE w:val="0"/>
        <w:autoSpaceDN w:val="0"/>
        <w:adjustRightInd w:val="0"/>
        <w:spacing w:line="276" w:lineRule="auto"/>
        <w:jc w:val="both"/>
        <w:rPr>
          <w:rFonts w:ascii="Arial" w:hAnsi="Arial" w:cs="Arial"/>
          <w:i/>
          <w:szCs w:val="24"/>
        </w:rPr>
      </w:pPr>
      <w:r w:rsidRPr="004950ED">
        <w:rPr>
          <w:rFonts w:ascii="Arial" w:hAnsi="Arial" w:cs="Arial"/>
          <w:szCs w:val="24"/>
        </w:rPr>
        <w:t>Ahora, para que se produzca una condena por horas extras, dominicales o festivos, en sentir de la Sala Laboral de la Corte Suprema</w:t>
      </w:r>
      <w:r w:rsidRPr="004950ED">
        <w:rPr>
          <w:rFonts w:ascii="Arial" w:hAnsi="Arial" w:cs="Arial"/>
          <w:szCs w:val="24"/>
          <w:vertAlign w:val="superscript"/>
        </w:rPr>
        <w:footnoteReference w:id="1"/>
      </w:r>
      <w:r w:rsidRPr="004950ED">
        <w:rPr>
          <w:rFonts w:ascii="Arial" w:hAnsi="Arial" w:cs="Arial"/>
          <w:szCs w:val="24"/>
        </w:rPr>
        <w:t xml:space="preserve"> se exige: “</w:t>
      </w:r>
      <w:r w:rsidRPr="004950ED">
        <w:rPr>
          <w:rFonts w:ascii="Arial" w:hAnsi="Arial" w:cs="Arial"/>
          <w:i/>
          <w:szCs w:val="24"/>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w:t>
      </w:r>
    </w:p>
    <w:p w:rsidR="004950ED" w:rsidRPr="004950ED" w:rsidRDefault="004950ED" w:rsidP="004950ED">
      <w:pPr>
        <w:autoSpaceDE w:val="0"/>
        <w:autoSpaceDN w:val="0"/>
        <w:adjustRightInd w:val="0"/>
        <w:spacing w:line="276" w:lineRule="auto"/>
        <w:jc w:val="both"/>
        <w:rPr>
          <w:rFonts w:ascii="Arial" w:hAnsi="Arial" w:cs="Arial"/>
          <w:i/>
          <w:szCs w:val="24"/>
        </w:rPr>
      </w:pPr>
    </w:p>
    <w:p w:rsidR="00A93FA0" w:rsidRDefault="004950ED" w:rsidP="004950ED">
      <w:pPr>
        <w:autoSpaceDE w:val="0"/>
        <w:autoSpaceDN w:val="0"/>
        <w:adjustRightInd w:val="0"/>
        <w:spacing w:line="276" w:lineRule="auto"/>
        <w:jc w:val="both"/>
        <w:rPr>
          <w:rFonts w:ascii="Arial" w:hAnsi="Arial" w:cs="Arial"/>
          <w:szCs w:val="24"/>
        </w:rPr>
      </w:pPr>
      <w:r w:rsidRPr="004950ED">
        <w:rPr>
          <w:rFonts w:ascii="Arial" w:hAnsi="Arial" w:cs="Arial"/>
          <w:szCs w:val="24"/>
        </w:rPr>
        <w:t xml:space="preserve">Criterio que reciente reiteró </w:t>
      </w:r>
      <w:r w:rsidR="00A93FA0">
        <w:rPr>
          <w:rFonts w:ascii="Arial" w:hAnsi="Arial" w:cs="Arial"/>
          <w:szCs w:val="24"/>
        </w:rPr>
        <w:t xml:space="preserve">en providencia del 15-02-2017, radicado 47044, </w:t>
      </w:r>
      <w:proofErr w:type="spellStart"/>
      <w:r w:rsidR="00A93FA0">
        <w:rPr>
          <w:rFonts w:ascii="Arial" w:hAnsi="Arial" w:cs="Arial"/>
          <w:szCs w:val="24"/>
        </w:rPr>
        <w:t>M.P</w:t>
      </w:r>
      <w:proofErr w:type="spellEnd"/>
      <w:r w:rsidR="00A93FA0">
        <w:rPr>
          <w:rFonts w:ascii="Arial" w:hAnsi="Arial" w:cs="Arial"/>
          <w:szCs w:val="24"/>
        </w:rPr>
        <w:t xml:space="preserve">. Gerardo Botero Zuluaga. </w:t>
      </w:r>
    </w:p>
    <w:p w:rsidR="00A93FA0" w:rsidRDefault="00A93FA0" w:rsidP="004950ED">
      <w:pPr>
        <w:autoSpaceDE w:val="0"/>
        <w:autoSpaceDN w:val="0"/>
        <w:adjustRightInd w:val="0"/>
        <w:spacing w:line="276" w:lineRule="auto"/>
        <w:jc w:val="both"/>
        <w:rPr>
          <w:rFonts w:ascii="Arial" w:hAnsi="Arial" w:cs="Arial"/>
          <w:szCs w:val="24"/>
        </w:rPr>
      </w:pPr>
    </w:p>
    <w:p w:rsidR="004950ED" w:rsidRPr="004950ED" w:rsidRDefault="004950ED" w:rsidP="004950ED">
      <w:pPr>
        <w:autoSpaceDE w:val="0"/>
        <w:autoSpaceDN w:val="0"/>
        <w:adjustRightInd w:val="0"/>
        <w:spacing w:line="276" w:lineRule="auto"/>
        <w:jc w:val="both"/>
        <w:rPr>
          <w:rFonts w:ascii="Arial" w:hAnsi="Arial" w:cs="Arial"/>
          <w:b/>
          <w:szCs w:val="24"/>
        </w:rPr>
      </w:pPr>
      <w:r w:rsidRPr="004950ED">
        <w:rPr>
          <w:rFonts w:ascii="Arial" w:hAnsi="Arial" w:cs="Arial"/>
          <w:b/>
          <w:szCs w:val="24"/>
        </w:rPr>
        <w:t>2.1.2 Fundamento fáctico</w:t>
      </w:r>
    </w:p>
    <w:p w:rsidR="004950ED" w:rsidRPr="004950ED" w:rsidRDefault="004950ED" w:rsidP="004950ED">
      <w:pPr>
        <w:autoSpaceDE w:val="0"/>
        <w:autoSpaceDN w:val="0"/>
        <w:adjustRightInd w:val="0"/>
        <w:spacing w:line="276" w:lineRule="auto"/>
        <w:jc w:val="both"/>
        <w:rPr>
          <w:rFonts w:ascii="Arial" w:hAnsi="Arial" w:cs="Arial"/>
          <w:szCs w:val="24"/>
        </w:rPr>
      </w:pPr>
    </w:p>
    <w:p w:rsidR="004950ED" w:rsidRPr="004950ED" w:rsidRDefault="005660EA" w:rsidP="004950ED">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De entrada </w:t>
      </w:r>
      <w:r w:rsidR="004950ED" w:rsidRPr="004950ED">
        <w:rPr>
          <w:rFonts w:ascii="Arial" w:hAnsi="Arial" w:cs="Arial"/>
          <w:szCs w:val="24"/>
        </w:rPr>
        <w:t xml:space="preserve">debe decirse que no es objeto de discusión, </w:t>
      </w:r>
      <w:r w:rsidR="00AE1869">
        <w:rPr>
          <w:rFonts w:ascii="Arial" w:hAnsi="Arial" w:cs="Arial"/>
          <w:szCs w:val="24"/>
        </w:rPr>
        <w:t>que</w:t>
      </w:r>
      <w:r w:rsidR="004950ED" w:rsidRPr="004950ED">
        <w:rPr>
          <w:rFonts w:ascii="Arial" w:hAnsi="Arial" w:cs="Arial"/>
          <w:szCs w:val="24"/>
        </w:rPr>
        <w:t xml:space="preserve"> ent</w:t>
      </w:r>
      <w:r w:rsidR="008479EC">
        <w:rPr>
          <w:rFonts w:ascii="Arial" w:hAnsi="Arial" w:cs="Arial"/>
          <w:szCs w:val="24"/>
        </w:rPr>
        <w:t>r</w:t>
      </w:r>
      <w:r w:rsidR="004950ED" w:rsidRPr="004950ED">
        <w:rPr>
          <w:rFonts w:ascii="Arial" w:hAnsi="Arial" w:cs="Arial"/>
          <w:szCs w:val="24"/>
        </w:rPr>
        <w:t xml:space="preserve">e el señor </w:t>
      </w:r>
      <w:r w:rsidR="008479EC">
        <w:rPr>
          <w:rFonts w:ascii="Arial" w:hAnsi="Arial" w:cs="Arial"/>
          <w:szCs w:val="24"/>
        </w:rPr>
        <w:t>Jesús María Patiño Naranjo</w:t>
      </w:r>
      <w:r w:rsidR="004950ED" w:rsidRPr="004950ED">
        <w:rPr>
          <w:rFonts w:ascii="Arial" w:hAnsi="Arial" w:cs="Arial"/>
          <w:szCs w:val="24"/>
        </w:rPr>
        <w:t xml:space="preserve"> y </w:t>
      </w:r>
      <w:r w:rsidR="008479EC">
        <w:rPr>
          <w:rFonts w:ascii="Arial" w:hAnsi="Arial" w:cs="Arial"/>
          <w:szCs w:val="24"/>
        </w:rPr>
        <w:t>el Edificio Avenida 30 de Agosto Propiedad Horizontal</w:t>
      </w:r>
      <w:r w:rsidR="004950ED" w:rsidRPr="004950ED">
        <w:rPr>
          <w:rFonts w:ascii="Arial" w:hAnsi="Arial" w:cs="Arial"/>
          <w:szCs w:val="24"/>
        </w:rPr>
        <w:t xml:space="preserve"> se celebró un contrato de trabajo</w:t>
      </w:r>
      <w:r w:rsidR="008479EC">
        <w:rPr>
          <w:rFonts w:ascii="Arial" w:hAnsi="Arial" w:cs="Arial"/>
          <w:szCs w:val="24"/>
        </w:rPr>
        <w:t xml:space="preserve"> verbal</w:t>
      </w:r>
      <w:r w:rsidR="004950ED" w:rsidRPr="004950ED">
        <w:rPr>
          <w:rFonts w:ascii="Arial" w:hAnsi="Arial" w:cs="Arial"/>
          <w:szCs w:val="24"/>
        </w:rPr>
        <w:t xml:space="preserve"> a término indefinido,</w:t>
      </w:r>
      <w:r w:rsidR="008479EC">
        <w:rPr>
          <w:rFonts w:ascii="Arial" w:hAnsi="Arial" w:cs="Arial"/>
          <w:szCs w:val="24"/>
        </w:rPr>
        <w:t xml:space="preserve"> desde el 15-02-1991</w:t>
      </w:r>
      <w:r w:rsidR="004950ED" w:rsidRPr="004950ED">
        <w:rPr>
          <w:rFonts w:ascii="Arial" w:hAnsi="Arial" w:cs="Arial"/>
          <w:szCs w:val="24"/>
        </w:rPr>
        <w:t xml:space="preserve"> </w:t>
      </w:r>
      <w:r w:rsidR="00AE1869">
        <w:rPr>
          <w:rFonts w:ascii="Arial" w:hAnsi="Arial" w:cs="Arial"/>
          <w:szCs w:val="24"/>
        </w:rPr>
        <w:t xml:space="preserve">al 30-06-2013 </w:t>
      </w:r>
      <w:r w:rsidR="008479EC">
        <w:rPr>
          <w:rFonts w:ascii="Arial" w:hAnsi="Arial" w:cs="Arial"/>
          <w:szCs w:val="24"/>
        </w:rPr>
        <w:t>como vigilante y encargado del aseo</w:t>
      </w:r>
      <w:r w:rsidR="004950ED" w:rsidRPr="004950ED">
        <w:rPr>
          <w:rFonts w:ascii="Arial" w:hAnsi="Arial" w:cs="Arial"/>
          <w:szCs w:val="24"/>
        </w:rPr>
        <w:t>, con un salario mensual</w:t>
      </w:r>
      <w:r w:rsidR="007E4038">
        <w:rPr>
          <w:rFonts w:ascii="Arial" w:hAnsi="Arial" w:cs="Arial"/>
          <w:szCs w:val="24"/>
        </w:rPr>
        <w:t xml:space="preserve"> de $709.500.</w:t>
      </w:r>
    </w:p>
    <w:p w:rsidR="004950ED" w:rsidRPr="004950ED" w:rsidRDefault="004950ED" w:rsidP="004950ED">
      <w:pPr>
        <w:autoSpaceDE w:val="0"/>
        <w:autoSpaceDN w:val="0"/>
        <w:adjustRightInd w:val="0"/>
        <w:spacing w:line="276" w:lineRule="auto"/>
        <w:jc w:val="both"/>
        <w:rPr>
          <w:rFonts w:ascii="Arial" w:hAnsi="Arial" w:cs="Arial"/>
          <w:szCs w:val="24"/>
        </w:rPr>
      </w:pPr>
    </w:p>
    <w:p w:rsidR="004950ED" w:rsidRPr="004950ED" w:rsidRDefault="005660EA" w:rsidP="004950ED">
      <w:pPr>
        <w:autoSpaceDE w:val="0"/>
        <w:autoSpaceDN w:val="0"/>
        <w:adjustRightInd w:val="0"/>
        <w:spacing w:line="276" w:lineRule="auto"/>
        <w:jc w:val="both"/>
        <w:rPr>
          <w:rFonts w:ascii="Arial" w:hAnsi="Arial" w:cs="Arial"/>
          <w:szCs w:val="24"/>
        </w:rPr>
      </w:pPr>
      <w:r>
        <w:rPr>
          <w:rFonts w:ascii="Arial" w:hAnsi="Arial" w:cs="Arial"/>
          <w:szCs w:val="24"/>
        </w:rPr>
        <w:t>Así, la</w:t>
      </w:r>
      <w:r w:rsidR="004950ED" w:rsidRPr="004950ED">
        <w:rPr>
          <w:rFonts w:ascii="Arial" w:hAnsi="Arial" w:cs="Arial"/>
          <w:szCs w:val="24"/>
        </w:rPr>
        <w:t xml:space="preserve"> controversia se centra en la existenci</w:t>
      </w:r>
      <w:r w:rsidR="00063D5C">
        <w:rPr>
          <w:rFonts w:ascii="Arial" w:hAnsi="Arial" w:cs="Arial"/>
          <w:szCs w:val="24"/>
        </w:rPr>
        <w:t xml:space="preserve">a de las horas extras laboradas, </w:t>
      </w:r>
      <w:r w:rsidR="00AE1869">
        <w:rPr>
          <w:rFonts w:ascii="Arial" w:hAnsi="Arial" w:cs="Arial"/>
          <w:szCs w:val="24"/>
        </w:rPr>
        <w:t>que dice el actor no fueron canceladas</w:t>
      </w:r>
      <w:r w:rsidR="00063D5C">
        <w:rPr>
          <w:rFonts w:ascii="Arial" w:hAnsi="Arial" w:cs="Arial"/>
          <w:szCs w:val="24"/>
        </w:rPr>
        <w:t>,</w:t>
      </w:r>
      <w:r w:rsidR="00AE1869">
        <w:rPr>
          <w:rFonts w:ascii="Arial" w:hAnsi="Arial" w:cs="Arial"/>
          <w:szCs w:val="24"/>
        </w:rPr>
        <w:t xml:space="preserve"> al trabajar una</w:t>
      </w:r>
      <w:r w:rsidR="004950ED" w:rsidRPr="004950ED">
        <w:rPr>
          <w:rFonts w:ascii="Arial" w:hAnsi="Arial" w:cs="Arial"/>
          <w:szCs w:val="24"/>
        </w:rPr>
        <w:t xml:space="preserve"> </w:t>
      </w:r>
      <w:r w:rsidR="00AE1869">
        <w:rPr>
          <w:rFonts w:ascii="Arial" w:hAnsi="Arial" w:cs="Arial"/>
          <w:szCs w:val="24"/>
        </w:rPr>
        <w:t>jornada de 12 horas diarias, una semana de 7:00 a.m. a 7:00 p.m. y la siguiente de 7:00 p.m. a 7:00 a.m. de lunes a lun</w:t>
      </w:r>
      <w:r w:rsidR="00063D5C">
        <w:rPr>
          <w:rFonts w:ascii="Arial" w:hAnsi="Arial" w:cs="Arial"/>
          <w:szCs w:val="24"/>
        </w:rPr>
        <w:t>es, sin descansar los domingos</w:t>
      </w:r>
      <w:r w:rsidR="00BB750D">
        <w:rPr>
          <w:rFonts w:ascii="Arial" w:hAnsi="Arial" w:cs="Arial"/>
          <w:szCs w:val="24"/>
        </w:rPr>
        <w:t>,</w:t>
      </w:r>
      <w:r w:rsidR="00063D5C">
        <w:rPr>
          <w:rFonts w:ascii="Arial" w:hAnsi="Arial" w:cs="Arial"/>
          <w:szCs w:val="24"/>
        </w:rPr>
        <w:t xml:space="preserve"> ni</w:t>
      </w:r>
      <w:r w:rsidR="00AE1869">
        <w:rPr>
          <w:rFonts w:ascii="Arial" w:hAnsi="Arial" w:cs="Arial"/>
          <w:szCs w:val="24"/>
        </w:rPr>
        <w:t xml:space="preserve"> festivos.</w:t>
      </w:r>
    </w:p>
    <w:p w:rsidR="004950ED" w:rsidRPr="004950ED" w:rsidRDefault="004950ED" w:rsidP="004950ED">
      <w:pPr>
        <w:autoSpaceDE w:val="0"/>
        <w:autoSpaceDN w:val="0"/>
        <w:adjustRightInd w:val="0"/>
        <w:spacing w:line="276" w:lineRule="auto"/>
        <w:jc w:val="both"/>
        <w:rPr>
          <w:rFonts w:ascii="Arial" w:hAnsi="Arial" w:cs="Arial"/>
          <w:szCs w:val="24"/>
        </w:rPr>
      </w:pPr>
    </w:p>
    <w:p w:rsidR="00134E4C" w:rsidRDefault="004950ED" w:rsidP="004950ED">
      <w:pPr>
        <w:autoSpaceDE w:val="0"/>
        <w:autoSpaceDN w:val="0"/>
        <w:adjustRightInd w:val="0"/>
        <w:spacing w:line="276" w:lineRule="auto"/>
        <w:jc w:val="both"/>
        <w:rPr>
          <w:rFonts w:ascii="Arial" w:hAnsi="Arial" w:cs="Arial"/>
          <w:szCs w:val="24"/>
        </w:rPr>
      </w:pPr>
      <w:r w:rsidRPr="004950ED">
        <w:rPr>
          <w:rFonts w:ascii="Arial" w:hAnsi="Arial" w:cs="Arial"/>
          <w:szCs w:val="24"/>
        </w:rPr>
        <w:t>Para lograr este cometido, solicitó se escucharan a</w:t>
      </w:r>
      <w:r w:rsidR="006A3057">
        <w:rPr>
          <w:rFonts w:ascii="Arial" w:hAnsi="Arial" w:cs="Arial"/>
          <w:szCs w:val="24"/>
        </w:rPr>
        <w:t xml:space="preserve"> Mario León B</w:t>
      </w:r>
      <w:r w:rsidR="00712D52">
        <w:rPr>
          <w:rFonts w:ascii="Arial" w:hAnsi="Arial" w:cs="Arial"/>
          <w:szCs w:val="24"/>
        </w:rPr>
        <w:t xml:space="preserve">otero Ríos, </w:t>
      </w:r>
      <w:r w:rsidR="0091626A">
        <w:rPr>
          <w:rFonts w:ascii="Arial" w:hAnsi="Arial" w:cs="Arial"/>
          <w:szCs w:val="24"/>
        </w:rPr>
        <w:t>Héctor</w:t>
      </w:r>
      <w:r w:rsidR="00712D52">
        <w:rPr>
          <w:rFonts w:ascii="Arial" w:hAnsi="Arial" w:cs="Arial"/>
          <w:szCs w:val="24"/>
        </w:rPr>
        <w:t xml:space="preserve"> Fabio Patiño Hurtado, Carlos</w:t>
      </w:r>
      <w:r w:rsidR="006A3057">
        <w:rPr>
          <w:rFonts w:ascii="Arial" w:hAnsi="Arial" w:cs="Arial"/>
          <w:szCs w:val="24"/>
        </w:rPr>
        <w:t xml:space="preserve"> Andrés</w:t>
      </w:r>
      <w:r w:rsidR="00712D52">
        <w:rPr>
          <w:rFonts w:ascii="Arial" w:hAnsi="Arial" w:cs="Arial"/>
          <w:szCs w:val="24"/>
        </w:rPr>
        <w:t xml:space="preserve"> Londoño Orozco</w:t>
      </w:r>
      <w:r w:rsidR="0091626A">
        <w:rPr>
          <w:rFonts w:ascii="Arial" w:hAnsi="Arial" w:cs="Arial"/>
          <w:szCs w:val="24"/>
        </w:rPr>
        <w:t xml:space="preserve"> y José Luis Hurtado González</w:t>
      </w:r>
      <w:r w:rsidR="00063D5C">
        <w:rPr>
          <w:rFonts w:ascii="Arial" w:hAnsi="Arial" w:cs="Arial"/>
          <w:szCs w:val="24"/>
        </w:rPr>
        <w:t>. L</w:t>
      </w:r>
      <w:r w:rsidR="00134E4C">
        <w:rPr>
          <w:rFonts w:ascii="Arial" w:hAnsi="Arial" w:cs="Arial"/>
          <w:szCs w:val="24"/>
        </w:rPr>
        <w:t xml:space="preserve">os tres primeros, </w:t>
      </w:r>
      <w:r w:rsidR="006A3057">
        <w:rPr>
          <w:rFonts w:ascii="Arial" w:hAnsi="Arial" w:cs="Arial"/>
          <w:szCs w:val="24"/>
        </w:rPr>
        <w:t>nada aportan frente a la pretensión de</w:t>
      </w:r>
      <w:r w:rsidR="00063D5C">
        <w:rPr>
          <w:rFonts w:ascii="Arial" w:hAnsi="Arial" w:cs="Arial"/>
          <w:szCs w:val="24"/>
        </w:rPr>
        <w:t>l</w:t>
      </w:r>
      <w:r w:rsidR="006A3057">
        <w:rPr>
          <w:rFonts w:ascii="Arial" w:hAnsi="Arial" w:cs="Arial"/>
          <w:szCs w:val="24"/>
        </w:rPr>
        <w:t xml:space="preserve"> trabajo suplementario</w:t>
      </w:r>
      <w:r w:rsidR="00063D5C">
        <w:rPr>
          <w:rFonts w:ascii="Arial" w:hAnsi="Arial" w:cs="Arial"/>
          <w:szCs w:val="24"/>
        </w:rPr>
        <w:t>,</w:t>
      </w:r>
      <w:r w:rsidR="006A3057">
        <w:rPr>
          <w:rFonts w:ascii="Arial" w:hAnsi="Arial" w:cs="Arial"/>
          <w:szCs w:val="24"/>
        </w:rPr>
        <w:t xml:space="preserve"> al no percibir por sus propios sentidos la prestación del servicio, teniendo en cuenta que lo que conocen</w:t>
      </w:r>
      <w:r w:rsidR="00BB750D">
        <w:rPr>
          <w:rFonts w:ascii="Arial" w:hAnsi="Arial" w:cs="Arial"/>
          <w:szCs w:val="24"/>
        </w:rPr>
        <w:t xml:space="preserve"> </w:t>
      </w:r>
      <w:r w:rsidR="006A3057">
        <w:rPr>
          <w:rFonts w:ascii="Arial" w:hAnsi="Arial" w:cs="Arial"/>
          <w:szCs w:val="24"/>
        </w:rPr>
        <w:t>obedece a lo que el actor les comentaba por su amistad y parentesco, de tal manera que resulta acertada la apreciación que hizo la J</w:t>
      </w:r>
      <w:r w:rsidR="00063D5C">
        <w:rPr>
          <w:rFonts w:ascii="Arial" w:hAnsi="Arial" w:cs="Arial"/>
          <w:szCs w:val="24"/>
        </w:rPr>
        <w:t>ueza frente a estos testimonios, al ser de oídas.</w:t>
      </w:r>
    </w:p>
    <w:p w:rsidR="00134E4C" w:rsidRPr="00F35B2D" w:rsidRDefault="00134E4C" w:rsidP="00134E4C">
      <w:pPr>
        <w:jc w:val="both"/>
        <w:rPr>
          <w:rFonts w:ascii="Arial" w:hAnsi="Arial" w:cs="Arial"/>
          <w:b/>
          <w:szCs w:val="24"/>
        </w:rPr>
      </w:pPr>
    </w:p>
    <w:p w:rsidR="00134E4C" w:rsidRDefault="00063D5C" w:rsidP="00134E4C">
      <w:pPr>
        <w:autoSpaceDE w:val="0"/>
        <w:autoSpaceDN w:val="0"/>
        <w:adjustRightInd w:val="0"/>
        <w:spacing w:line="276" w:lineRule="auto"/>
        <w:jc w:val="both"/>
        <w:rPr>
          <w:rFonts w:ascii="Arial" w:hAnsi="Arial" w:cs="Arial"/>
          <w:szCs w:val="24"/>
        </w:rPr>
      </w:pPr>
      <w:r>
        <w:rPr>
          <w:rFonts w:ascii="Arial" w:hAnsi="Arial" w:cs="Arial"/>
          <w:szCs w:val="24"/>
        </w:rPr>
        <w:t xml:space="preserve">No ocurre lo mismo con los declarantes </w:t>
      </w:r>
      <w:r w:rsidR="00173F17">
        <w:rPr>
          <w:rFonts w:ascii="Arial" w:hAnsi="Arial" w:cs="Arial"/>
          <w:szCs w:val="24"/>
        </w:rPr>
        <w:t xml:space="preserve">José Luis </w:t>
      </w:r>
      <w:r w:rsidR="006A3057">
        <w:rPr>
          <w:rFonts w:ascii="Arial" w:hAnsi="Arial" w:cs="Arial"/>
          <w:szCs w:val="24"/>
        </w:rPr>
        <w:t xml:space="preserve">Hurtado González y José Albeiro Marín, </w:t>
      </w:r>
      <w:r>
        <w:rPr>
          <w:rFonts w:ascii="Arial" w:hAnsi="Arial" w:cs="Arial"/>
          <w:szCs w:val="24"/>
        </w:rPr>
        <w:t>al</w:t>
      </w:r>
      <w:r w:rsidR="006A3057">
        <w:rPr>
          <w:rFonts w:ascii="Arial" w:hAnsi="Arial" w:cs="Arial"/>
          <w:szCs w:val="24"/>
        </w:rPr>
        <w:t xml:space="preserve"> ser testigos presenciales</w:t>
      </w:r>
      <w:r w:rsidR="00D934B5">
        <w:rPr>
          <w:rFonts w:ascii="Arial" w:hAnsi="Arial" w:cs="Arial"/>
          <w:szCs w:val="24"/>
        </w:rPr>
        <w:t>;</w:t>
      </w:r>
      <w:r w:rsidR="006A3057">
        <w:rPr>
          <w:rFonts w:ascii="Arial" w:hAnsi="Arial" w:cs="Arial"/>
          <w:szCs w:val="24"/>
        </w:rPr>
        <w:t xml:space="preserve"> </w:t>
      </w:r>
      <w:r w:rsidR="003A0BED">
        <w:rPr>
          <w:rFonts w:ascii="Arial" w:hAnsi="Arial" w:cs="Arial"/>
          <w:szCs w:val="24"/>
        </w:rPr>
        <w:t>el primero</w:t>
      </w:r>
      <w:r w:rsidR="00D934B5">
        <w:rPr>
          <w:rFonts w:ascii="Arial" w:hAnsi="Arial" w:cs="Arial"/>
          <w:szCs w:val="24"/>
        </w:rPr>
        <w:t xml:space="preserve"> quien hizo</w:t>
      </w:r>
      <w:r w:rsidR="003A0BED">
        <w:rPr>
          <w:rFonts w:ascii="Arial" w:hAnsi="Arial" w:cs="Arial"/>
          <w:szCs w:val="24"/>
        </w:rPr>
        <w:t xml:space="preserve"> los</w:t>
      </w:r>
      <w:r w:rsidR="00D934B5">
        <w:rPr>
          <w:rFonts w:ascii="Arial" w:hAnsi="Arial" w:cs="Arial"/>
          <w:szCs w:val="24"/>
        </w:rPr>
        <w:t xml:space="preserve"> </w:t>
      </w:r>
      <w:r w:rsidR="003A0BED">
        <w:rPr>
          <w:rFonts w:ascii="Arial" w:hAnsi="Arial" w:cs="Arial"/>
          <w:szCs w:val="24"/>
        </w:rPr>
        <w:t>turnos</w:t>
      </w:r>
      <w:r w:rsidR="00D934B5">
        <w:rPr>
          <w:rFonts w:ascii="Arial" w:hAnsi="Arial" w:cs="Arial"/>
          <w:szCs w:val="24"/>
        </w:rPr>
        <w:t xml:space="preserve"> del martes</w:t>
      </w:r>
      <w:r w:rsidR="00D934B5" w:rsidRPr="00D934B5">
        <w:rPr>
          <w:rFonts w:ascii="Arial" w:hAnsi="Arial" w:cs="Arial"/>
          <w:szCs w:val="24"/>
        </w:rPr>
        <w:t xml:space="preserve"> </w:t>
      </w:r>
      <w:r w:rsidR="00D934B5">
        <w:rPr>
          <w:rFonts w:ascii="Arial" w:hAnsi="Arial" w:cs="Arial"/>
          <w:szCs w:val="24"/>
        </w:rPr>
        <w:t>de 7:00 p.m. a 7</w:t>
      </w:r>
      <w:r w:rsidR="00D934B5">
        <w:rPr>
          <w:rFonts w:ascii="Arial" w:hAnsi="Arial" w:cs="Arial"/>
          <w:szCs w:val="24"/>
          <w:lang w:val="es-CO"/>
        </w:rPr>
        <w:t>:00 a.m. y de 7:00 a.m. a 7:00 p.m.</w:t>
      </w:r>
      <w:r w:rsidR="00D934B5">
        <w:rPr>
          <w:rFonts w:ascii="Arial" w:hAnsi="Arial" w:cs="Arial"/>
          <w:szCs w:val="24"/>
        </w:rPr>
        <w:t>,</w:t>
      </w:r>
      <w:r w:rsidR="003A0BED">
        <w:rPr>
          <w:rFonts w:ascii="Arial" w:hAnsi="Arial" w:cs="Arial"/>
          <w:szCs w:val="24"/>
        </w:rPr>
        <w:t xml:space="preserve"> a finales del año 1991</w:t>
      </w:r>
      <w:r w:rsidR="0054138C">
        <w:rPr>
          <w:rFonts w:ascii="Arial" w:hAnsi="Arial" w:cs="Arial"/>
          <w:szCs w:val="24"/>
        </w:rPr>
        <w:t xml:space="preserve"> y</w:t>
      </w:r>
      <w:r w:rsidR="003A0BED">
        <w:rPr>
          <w:rFonts w:ascii="Arial" w:hAnsi="Arial" w:cs="Arial"/>
          <w:szCs w:val="24"/>
        </w:rPr>
        <w:t xml:space="preserve"> 1992</w:t>
      </w:r>
      <w:r w:rsidR="0054138C">
        <w:rPr>
          <w:rFonts w:ascii="Arial" w:hAnsi="Arial" w:cs="Arial"/>
          <w:szCs w:val="24"/>
        </w:rPr>
        <w:t>,</w:t>
      </w:r>
      <w:r w:rsidR="003A0BED">
        <w:rPr>
          <w:rFonts w:ascii="Arial" w:hAnsi="Arial" w:cs="Arial"/>
          <w:szCs w:val="24"/>
        </w:rPr>
        <w:t xml:space="preserve"> como las vacaciones</w:t>
      </w:r>
      <w:r w:rsidR="003A0BED">
        <w:rPr>
          <w:rFonts w:ascii="Arial" w:hAnsi="Arial" w:cs="Arial"/>
          <w:szCs w:val="24"/>
          <w:lang w:val="es-CO"/>
        </w:rPr>
        <w:t>; el segundo</w:t>
      </w:r>
      <w:r w:rsidR="0054138C">
        <w:rPr>
          <w:rFonts w:ascii="Arial" w:hAnsi="Arial" w:cs="Arial"/>
          <w:szCs w:val="24"/>
          <w:lang w:val="es-CO"/>
        </w:rPr>
        <w:t>,</w:t>
      </w:r>
      <w:r w:rsidR="003A0BED">
        <w:rPr>
          <w:rFonts w:ascii="Arial" w:hAnsi="Arial" w:cs="Arial"/>
          <w:szCs w:val="24"/>
          <w:lang w:val="es-CO"/>
        </w:rPr>
        <w:t xml:space="preserve"> por ser compañero de trabajo del actor desde el 01-02-2002</w:t>
      </w:r>
      <w:r w:rsidR="00D934B5">
        <w:rPr>
          <w:rFonts w:ascii="Arial" w:hAnsi="Arial" w:cs="Arial"/>
          <w:szCs w:val="24"/>
          <w:lang w:val="es-CO"/>
        </w:rPr>
        <w:t>, quien sigue laborando para la demandada, el que</w:t>
      </w:r>
      <w:r w:rsidR="0054138C">
        <w:rPr>
          <w:rFonts w:ascii="Arial" w:hAnsi="Arial" w:cs="Arial"/>
          <w:szCs w:val="24"/>
          <w:lang w:val="es-CO"/>
        </w:rPr>
        <w:t xml:space="preserve"> afirmó que </w:t>
      </w:r>
      <w:r w:rsidR="0054138C">
        <w:rPr>
          <w:rFonts w:ascii="Arial" w:hAnsi="Arial" w:cs="Arial"/>
          <w:szCs w:val="24"/>
        </w:rPr>
        <w:t>trabajaban</w:t>
      </w:r>
      <w:r w:rsidR="0054138C" w:rsidRPr="006A3057">
        <w:rPr>
          <w:rFonts w:ascii="Arial" w:hAnsi="Arial" w:cs="Arial"/>
          <w:szCs w:val="24"/>
        </w:rPr>
        <w:t xml:space="preserve"> de 7:00 a.m. a 7:00 p.m., una semana de día y otra en la noche, de lunes a lunes, </w:t>
      </w:r>
      <w:r w:rsidR="0054138C">
        <w:rPr>
          <w:rFonts w:ascii="Arial" w:hAnsi="Arial" w:cs="Arial"/>
          <w:szCs w:val="24"/>
        </w:rPr>
        <w:t>y descansaban</w:t>
      </w:r>
      <w:r w:rsidR="0054138C" w:rsidRPr="006A3057">
        <w:rPr>
          <w:rFonts w:ascii="Arial" w:hAnsi="Arial" w:cs="Arial"/>
          <w:szCs w:val="24"/>
        </w:rPr>
        <w:t xml:space="preserve"> los martes</w:t>
      </w:r>
      <w:r w:rsidR="0054138C">
        <w:rPr>
          <w:rFonts w:ascii="Arial" w:hAnsi="Arial" w:cs="Arial"/>
          <w:szCs w:val="24"/>
        </w:rPr>
        <w:t>.</w:t>
      </w:r>
    </w:p>
    <w:p w:rsidR="00063D5C" w:rsidRDefault="00063D5C" w:rsidP="00134E4C">
      <w:pPr>
        <w:autoSpaceDE w:val="0"/>
        <w:autoSpaceDN w:val="0"/>
        <w:adjustRightInd w:val="0"/>
        <w:spacing w:line="276" w:lineRule="auto"/>
        <w:jc w:val="both"/>
        <w:rPr>
          <w:rFonts w:ascii="Arial" w:hAnsi="Arial" w:cs="Arial"/>
          <w:szCs w:val="24"/>
        </w:rPr>
      </w:pPr>
    </w:p>
    <w:p w:rsidR="001C61C8" w:rsidRDefault="00063D5C" w:rsidP="004C7196">
      <w:pPr>
        <w:autoSpaceDE w:val="0"/>
        <w:autoSpaceDN w:val="0"/>
        <w:adjustRightInd w:val="0"/>
        <w:spacing w:line="276" w:lineRule="auto"/>
        <w:jc w:val="both"/>
        <w:rPr>
          <w:rFonts w:ascii="Arial" w:hAnsi="Arial" w:cs="Arial"/>
          <w:szCs w:val="24"/>
        </w:rPr>
      </w:pPr>
      <w:r>
        <w:rPr>
          <w:rFonts w:ascii="Arial" w:hAnsi="Arial" w:cs="Arial"/>
          <w:szCs w:val="24"/>
        </w:rPr>
        <w:t>De</w:t>
      </w:r>
      <w:r w:rsidR="00D934B5">
        <w:rPr>
          <w:rFonts w:ascii="Arial" w:hAnsi="Arial" w:cs="Arial"/>
          <w:szCs w:val="24"/>
        </w:rPr>
        <w:t>clar</w:t>
      </w:r>
      <w:r w:rsidR="00535416">
        <w:rPr>
          <w:rFonts w:ascii="Arial" w:hAnsi="Arial" w:cs="Arial"/>
          <w:szCs w:val="24"/>
        </w:rPr>
        <w:t>aciones con las que se acredita</w:t>
      </w:r>
      <w:r w:rsidR="00D934B5">
        <w:rPr>
          <w:rFonts w:ascii="Arial" w:hAnsi="Arial" w:cs="Arial"/>
          <w:szCs w:val="24"/>
        </w:rPr>
        <w:t xml:space="preserve"> </w:t>
      </w:r>
      <w:r>
        <w:rPr>
          <w:rFonts w:ascii="Arial" w:hAnsi="Arial" w:cs="Arial"/>
          <w:szCs w:val="24"/>
        </w:rPr>
        <w:t>que el señor Patiño Naranjo realizó trabajo suplementario</w:t>
      </w:r>
      <w:r w:rsidR="00A27537">
        <w:rPr>
          <w:rFonts w:ascii="Arial" w:hAnsi="Arial" w:cs="Arial"/>
          <w:szCs w:val="24"/>
        </w:rPr>
        <w:t>,</w:t>
      </w:r>
      <w:r w:rsidR="00B927AD">
        <w:rPr>
          <w:rFonts w:ascii="Arial" w:hAnsi="Arial" w:cs="Arial"/>
          <w:szCs w:val="24"/>
        </w:rPr>
        <w:t xml:space="preserve"> </w:t>
      </w:r>
      <w:r w:rsidR="00157EA5">
        <w:rPr>
          <w:rFonts w:ascii="Arial" w:hAnsi="Arial" w:cs="Arial"/>
          <w:szCs w:val="24"/>
        </w:rPr>
        <w:t xml:space="preserve">al </w:t>
      </w:r>
      <w:r w:rsidR="00A27537">
        <w:rPr>
          <w:rFonts w:ascii="Arial" w:hAnsi="Arial" w:cs="Arial"/>
          <w:szCs w:val="24"/>
        </w:rPr>
        <w:t>laborar más allá de la jornada ordinaria legal semanal, como se infiere de cumplir turnos de</w:t>
      </w:r>
      <w:r w:rsidR="004C7196">
        <w:rPr>
          <w:rFonts w:ascii="Arial" w:hAnsi="Arial" w:cs="Arial"/>
          <w:szCs w:val="24"/>
        </w:rPr>
        <w:t xml:space="preserve"> 12 horas</w:t>
      </w:r>
      <w:r w:rsidR="00535416">
        <w:rPr>
          <w:rFonts w:ascii="Arial" w:hAnsi="Arial" w:cs="Arial"/>
          <w:szCs w:val="24"/>
        </w:rPr>
        <w:t>,</w:t>
      </w:r>
      <w:r w:rsidR="004C7196">
        <w:rPr>
          <w:rFonts w:ascii="Arial" w:hAnsi="Arial" w:cs="Arial"/>
          <w:szCs w:val="24"/>
        </w:rPr>
        <w:t xml:space="preserve"> una semana de día y</w:t>
      </w:r>
      <w:r w:rsidR="00157EA5">
        <w:rPr>
          <w:rFonts w:ascii="Arial" w:hAnsi="Arial" w:cs="Arial"/>
          <w:szCs w:val="24"/>
        </w:rPr>
        <w:t xml:space="preserve"> otra de noche, </w:t>
      </w:r>
      <w:r w:rsidR="00A27537">
        <w:rPr>
          <w:rFonts w:ascii="Arial" w:hAnsi="Arial" w:cs="Arial"/>
          <w:szCs w:val="24"/>
        </w:rPr>
        <w:t xml:space="preserve">con </w:t>
      </w:r>
      <w:r w:rsidR="001426F9">
        <w:rPr>
          <w:rFonts w:ascii="Arial" w:hAnsi="Arial" w:cs="Arial"/>
          <w:szCs w:val="24"/>
        </w:rPr>
        <w:t xml:space="preserve"> descans</w:t>
      </w:r>
      <w:r w:rsidR="00077301">
        <w:rPr>
          <w:rFonts w:ascii="Arial" w:hAnsi="Arial" w:cs="Arial"/>
          <w:szCs w:val="24"/>
        </w:rPr>
        <w:t>o</w:t>
      </w:r>
      <w:r w:rsidR="001426F9">
        <w:rPr>
          <w:rFonts w:ascii="Arial" w:hAnsi="Arial" w:cs="Arial"/>
          <w:szCs w:val="24"/>
        </w:rPr>
        <w:t xml:space="preserve"> el</w:t>
      </w:r>
      <w:r w:rsidR="00A27537">
        <w:rPr>
          <w:rFonts w:ascii="Arial" w:hAnsi="Arial" w:cs="Arial"/>
          <w:szCs w:val="24"/>
        </w:rPr>
        <w:t xml:space="preserve"> día</w:t>
      </w:r>
      <w:r w:rsidR="001426F9">
        <w:rPr>
          <w:rFonts w:ascii="Arial" w:hAnsi="Arial" w:cs="Arial"/>
          <w:szCs w:val="24"/>
        </w:rPr>
        <w:t xml:space="preserve"> martes</w:t>
      </w:r>
      <w:r w:rsidR="00A27537">
        <w:rPr>
          <w:rFonts w:ascii="Arial" w:hAnsi="Arial" w:cs="Arial"/>
          <w:szCs w:val="24"/>
        </w:rPr>
        <w:t xml:space="preserve"> y no el domingo</w:t>
      </w:r>
      <w:r w:rsidR="00535416">
        <w:rPr>
          <w:rFonts w:ascii="Arial" w:hAnsi="Arial" w:cs="Arial"/>
          <w:szCs w:val="24"/>
        </w:rPr>
        <w:t>,</w:t>
      </w:r>
      <w:r w:rsidR="00A27537">
        <w:rPr>
          <w:rFonts w:ascii="Arial" w:hAnsi="Arial" w:cs="Arial"/>
          <w:szCs w:val="24"/>
        </w:rPr>
        <w:t xml:space="preserve"> como lo afirmó </w:t>
      </w:r>
      <w:r w:rsidR="001426F9">
        <w:rPr>
          <w:rFonts w:ascii="Arial" w:hAnsi="Arial" w:cs="Arial"/>
          <w:szCs w:val="24"/>
        </w:rPr>
        <w:t>el administrador</w:t>
      </w:r>
      <w:r w:rsidR="00381D3C">
        <w:rPr>
          <w:rFonts w:ascii="Arial" w:hAnsi="Arial" w:cs="Arial"/>
          <w:szCs w:val="24"/>
        </w:rPr>
        <w:t xml:space="preserve"> del edificio</w:t>
      </w:r>
      <w:r w:rsidR="00C83B75">
        <w:rPr>
          <w:rFonts w:ascii="Arial" w:hAnsi="Arial" w:cs="Arial"/>
          <w:szCs w:val="24"/>
        </w:rPr>
        <w:t>.</w:t>
      </w:r>
    </w:p>
    <w:p w:rsidR="001C61C8" w:rsidRDefault="001C61C8" w:rsidP="004C7196">
      <w:pPr>
        <w:autoSpaceDE w:val="0"/>
        <w:autoSpaceDN w:val="0"/>
        <w:adjustRightInd w:val="0"/>
        <w:spacing w:line="276" w:lineRule="auto"/>
        <w:jc w:val="both"/>
        <w:rPr>
          <w:rFonts w:ascii="Arial" w:hAnsi="Arial" w:cs="Arial"/>
          <w:szCs w:val="24"/>
        </w:rPr>
      </w:pPr>
    </w:p>
    <w:p w:rsidR="001C61C8" w:rsidRDefault="001C61C8" w:rsidP="004C7196">
      <w:pPr>
        <w:autoSpaceDE w:val="0"/>
        <w:autoSpaceDN w:val="0"/>
        <w:adjustRightInd w:val="0"/>
        <w:spacing w:line="276" w:lineRule="auto"/>
        <w:jc w:val="both"/>
        <w:rPr>
          <w:rFonts w:ascii="Arial" w:hAnsi="Arial" w:cs="Arial"/>
          <w:szCs w:val="24"/>
        </w:rPr>
      </w:pPr>
      <w:r>
        <w:rPr>
          <w:rFonts w:ascii="Arial" w:hAnsi="Arial" w:cs="Arial"/>
          <w:szCs w:val="24"/>
        </w:rPr>
        <w:t xml:space="preserve">De esta manera, surge en el actor el derecho al reconocimiento y pago de la jornada suplementaria, al ser el número de horas extras regulares, esto es, la misma cantidad, quedando por fijar si </w:t>
      </w:r>
      <w:r w:rsidR="00513688">
        <w:rPr>
          <w:rFonts w:ascii="Arial" w:hAnsi="Arial" w:cs="Arial"/>
          <w:szCs w:val="24"/>
        </w:rPr>
        <w:t xml:space="preserve">existió suspensión en su labor, </w:t>
      </w:r>
      <w:r>
        <w:rPr>
          <w:rFonts w:ascii="Arial" w:hAnsi="Arial" w:cs="Arial"/>
          <w:szCs w:val="24"/>
        </w:rPr>
        <w:t>por vacaciones, incapacidades o permisos, que alteraran esta regularidad; así</w:t>
      </w:r>
      <w:r w:rsidR="00513688">
        <w:rPr>
          <w:rFonts w:ascii="Arial" w:hAnsi="Arial" w:cs="Arial"/>
          <w:szCs w:val="24"/>
        </w:rPr>
        <w:t>,</w:t>
      </w:r>
      <w:r>
        <w:rPr>
          <w:rFonts w:ascii="Arial" w:hAnsi="Arial" w:cs="Arial"/>
          <w:szCs w:val="24"/>
        </w:rPr>
        <w:t xml:space="preserve"> como cuántas fueron en jornada diurna y nocturna; aspectos que se lograron fijar con la prueba de oficio </w:t>
      </w:r>
      <w:r w:rsidR="00077301">
        <w:rPr>
          <w:rFonts w:ascii="Arial" w:hAnsi="Arial" w:cs="Arial"/>
          <w:szCs w:val="24"/>
        </w:rPr>
        <w:t>decretada en esta instancia</w:t>
      </w:r>
      <w:r>
        <w:rPr>
          <w:rFonts w:ascii="Arial" w:hAnsi="Arial" w:cs="Arial"/>
          <w:szCs w:val="24"/>
        </w:rPr>
        <w:t>.</w:t>
      </w:r>
    </w:p>
    <w:p w:rsidR="001C61C8" w:rsidRDefault="001C61C8" w:rsidP="004C7196">
      <w:pPr>
        <w:autoSpaceDE w:val="0"/>
        <w:autoSpaceDN w:val="0"/>
        <w:adjustRightInd w:val="0"/>
        <w:spacing w:line="276" w:lineRule="auto"/>
        <w:jc w:val="both"/>
        <w:rPr>
          <w:rFonts w:ascii="Arial" w:hAnsi="Arial" w:cs="Arial"/>
          <w:szCs w:val="24"/>
        </w:rPr>
      </w:pPr>
    </w:p>
    <w:p w:rsidR="00077301" w:rsidRDefault="004A60C3" w:rsidP="004C7196">
      <w:pPr>
        <w:autoSpaceDE w:val="0"/>
        <w:autoSpaceDN w:val="0"/>
        <w:adjustRightInd w:val="0"/>
        <w:spacing w:line="276" w:lineRule="auto"/>
        <w:jc w:val="both"/>
        <w:rPr>
          <w:rFonts w:ascii="Arial" w:hAnsi="Arial" w:cs="Arial"/>
          <w:szCs w:val="24"/>
        </w:rPr>
      </w:pPr>
      <w:r>
        <w:rPr>
          <w:rFonts w:ascii="Arial" w:hAnsi="Arial" w:cs="Arial"/>
          <w:szCs w:val="24"/>
        </w:rPr>
        <w:t xml:space="preserve">Bien. El demandado, certificó que </w:t>
      </w:r>
      <w:r w:rsidR="00077301">
        <w:rPr>
          <w:rFonts w:ascii="Arial" w:hAnsi="Arial" w:cs="Arial"/>
          <w:szCs w:val="24"/>
        </w:rPr>
        <w:t>el señor Patiño Naranjo disfrutó de vacaciones</w:t>
      </w:r>
      <w:r w:rsidR="0088489A">
        <w:rPr>
          <w:rFonts w:ascii="Arial" w:hAnsi="Arial" w:cs="Arial"/>
          <w:szCs w:val="24"/>
        </w:rPr>
        <w:t xml:space="preserve"> en el interregno del </w:t>
      </w:r>
      <w:r w:rsidR="0088489A" w:rsidRPr="00C83B75">
        <w:rPr>
          <w:rFonts w:ascii="Arial" w:hAnsi="Arial" w:cs="Arial"/>
          <w:szCs w:val="24"/>
        </w:rPr>
        <w:t>30-06-2010 al 30-06-2013</w:t>
      </w:r>
      <w:r>
        <w:rPr>
          <w:rFonts w:ascii="Arial" w:hAnsi="Arial" w:cs="Arial"/>
          <w:szCs w:val="24"/>
        </w:rPr>
        <w:t>, concretamente,</w:t>
      </w:r>
      <w:r w:rsidR="0088489A">
        <w:rPr>
          <w:rFonts w:ascii="Arial" w:hAnsi="Arial" w:cs="Arial"/>
          <w:szCs w:val="24"/>
        </w:rPr>
        <w:t xml:space="preserve"> en el mes de noviembre de cada año</w:t>
      </w:r>
      <w:r>
        <w:rPr>
          <w:rFonts w:ascii="Arial" w:hAnsi="Arial" w:cs="Arial"/>
          <w:szCs w:val="24"/>
        </w:rPr>
        <w:t>,</w:t>
      </w:r>
      <w:r w:rsidR="0088489A">
        <w:rPr>
          <w:rFonts w:ascii="Arial" w:hAnsi="Arial" w:cs="Arial"/>
          <w:szCs w:val="24"/>
        </w:rPr>
        <w:t xml:space="preserve"> por 15 días hábiles, que no tuvo permisos e incapacidades y que el turno que realizó el 30-06-2013 era el diurno (fls.8 a 10 y 13 c.2).</w:t>
      </w:r>
    </w:p>
    <w:p w:rsidR="0088489A" w:rsidRDefault="0088489A" w:rsidP="004C7196">
      <w:pPr>
        <w:autoSpaceDE w:val="0"/>
        <w:autoSpaceDN w:val="0"/>
        <w:adjustRightInd w:val="0"/>
        <w:spacing w:line="276" w:lineRule="auto"/>
        <w:jc w:val="both"/>
        <w:rPr>
          <w:rFonts w:ascii="Arial" w:hAnsi="Arial" w:cs="Arial"/>
          <w:szCs w:val="24"/>
        </w:rPr>
      </w:pPr>
    </w:p>
    <w:p w:rsidR="000E623B" w:rsidRPr="000E623B" w:rsidRDefault="000E623B" w:rsidP="000E623B">
      <w:pPr>
        <w:autoSpaceDE w:val="0"/>
        <w:autoSpaceDN w:val="0"/>
        <w:adjustRightInd w:val="0"/>
        <w:spacing w:line="276" w:lineRule="auto"/>
        <w:jc w:val="both"/>
        <w:rPr>
          <w:rFonts w:ascii="Arial" w:hAnsi="Arial" w:cs="Arial"/>
          <w:szCs w:val="24"/>
          <w:lang w:val="es-ES"/>
        </w:rPr>
      </w:pPr>
      <w:r w:rsidRPr="000E623B">
        <w:rPr>
          <w:rFonts w:ascii="Arial" w:hAnsi="Arial" w:cs="Arial"/>
          <w:szCs w:val="24"/>
        </w:rPr>
        <w:t>En este orden de ideas,</w:t>
      </w:r>
      <w:r w:rsidR="00C83B75">
        <w:rPr>
          <w:rFonts w:ascii="Arial" w:hAnsi="Arial" w:cs="Arial"/>
          <w:szCs w:val="24"/>
        </w:rPr>
        <w:t xml:space="preserve"> con los datos mencionados se hace posible determinar las horas extras laboradas por el demandante</w:t>
      </w:r>
      <w:r w:rsidR="00C73D93">
        <w:rPr>
          <w:rFonts w:ascii="Arial" w:hAnsi="Arial" w:cs="Arial"/>
          <w:szCs w:val="24"/>
        </w:rPr>
        <w:t xml:space="preserve"> con exactitud,</w:t>
      </w:r>
      <w:r w:rsidR="00C83B75">
        <w:rPr>
          <w:rFonts w:ascii="Arial" w:hAnsi="Arial" w:cs="Arial"/>
          <w:szCs w:val="24"/>
        </w:rPr>
        <w:t xml:space="preserve"> e</w:t>
      </w:r>
      <w:r>
        <w:rPr>
          <w:rFonts w:ascii="Arial" w:hAnsi="Arial" w:cs="Arial"/>
          <w:szCs w:val="24"/>
        </w:rPr>
        <w:t>ntre el 24-04-2012 al 30-06-2013</w:t>
      </w:r>
      <w:r w:rsidRPr="000E623B">
        <w:rPr>
          <w:rFonts w:ascii="Arial" w:hAnsi="Arial" w:cs="Arial"/>
          <w:szCs w:val="24"/>
        </w:rPr>
        <w:t>,</w:t>
      </w:r>
      <w:r>
        <w:rPr>
          <w:rFonts w:ascii="Arial" w:hAnsi="Arial" w:cs="Arial"/>
          <w:szCs w:val="24"/>
        </w:rPr>
        <w:t xml:space="preserve"> </w:t>
      </w:r>
      <w:r w:rsidRPr="000E623B">
        <w:rPr>
          <w:rFonts w:ascii="Arial" w:hAnsi="Arial" w:cs="Arial"/>
          <w:szCs w:val="24"/>
        </w:rPr>
        <w:t>atendiendo que prescribieron las</w:t>
      </w:r>
      <w:r w:rsidR="00C83B75">
        <w:rPr>
          <w:rFonts w:ascii="Arial" w:hAnsi="Arial" w:cs="Arial"/>
          <w:szCs w:val="24"/>
        </w:rPr>
        <w:t xml:space="preserve"> </w:t>
      </w:r>
      <w:r w:rsidRPr="000E623B">
        <w:rPr>
          <w:rFonts w:ascii="Arial" w:hAnsi="Arial" w:cs="Arial"/>
          <w:szCs w:val="24"/>
        </w:rPr>
        <w:t>causadas con</w:t>
      </w:r>
      <w:r>
        <w:rPr>
          <w:rFonts w:ascii="Arial" w:hAnsi="Arial" w:cs="Arial"/>
          <w:szCs w:val="24"/>
        </w:rPr>
        <w:t xml:space="preserve"> anterioridad al 24-04</w:t>
      </w:r>
      <w:r w:rsidRPr="000E623B">
        <w:rPr>
          <w:rFonts w:ascii="Arial" w:hAnsi="Arial" w:cs="Arial"/>
          <w:szCs w:val="24"/>
        </w:rPr>
        <w:t xml:space="preserve">-2012, </w:t>
      </w:r>
      <w:r w:rsidR="00366AF9" w:rsidRPr="000E623B">
        <w:rPr>
          <w:rFonts w:ascii="Arial" w:hAnsi="Arial" w:cs="Arial"/>
          <w:szCs w:val="24"/>
        </w:rPr>
        <w:t xml:space="preserve">al </w:t>
      </w:r>
      <w:r w:rsidR="00C83B75">
        <w:rPr>
          <w:rFonts w:ascii="Arial" w:hAnsi="Arial" w:cs="Arial"/>
          <w:szCs w:val="24"/>
        </w:rPr>
        <w:t>mediar m</w:t>
      </w:r>
      <w:r w:rsidR="00917CFD">
        <w:rPr>
          <w:rFonts w:ascii="Arial" w:hAnsi="Arial" w:cs="Arial"/>
          <w:szCs w:val="24"/>
        </w:rPr>
        <w:t>á</w:t>
      </w:r>
      <w:r w:rsidR="00C83B75">
        <w:rPr>
          <w:rFonts w:ascii="Arial" w:hAnsi="Arial" w:cs="Arial"/>
          <w:szCs w:val="24"/>
        </w:rPr>
        <w:t xml:space="preserve">s de 3 años entre el momento en que se hicieron </w:t>
      </w:r>
      <w:r w:rsidR="00366AF9" w:rsidRPr="000E623B">
        <w:rPr>
          <w:rFonts w:ascii="Arial" w:hAnsi="Arial" w:cs="Arial"/>
          <w:szCs w:val="24"/>
        </w:rPr>
        <w:t>exigi</w:t>
      </w:r>
      <w:r w:rsidR="00366AF9">
        <w:rPr>
          <w:rFonts w:ascii="Arial" w:hAnsi="Arial" w:cs="Arial"/>
          <w:szCs w:val="24"/>
        </w:rPr>
        <w:t>ble</w:t>
      </w:r>
      <w:r w:rsidR="00C83B75">
        <w:rPr>
          <w:rFonts w:ascii="Arial" w:hAnsi="Arial" w:cs="Arial"/>
          <w:szCs w:val="24"/>
        </w:rPr>
        <w:t xml:space="preserve">s a la </w:t>
      </w:r>
      <w:r w:rsidR="00C83B75">
        <w:rPr>
          <w:rFonts w:ascii="Arial" w:hAnsi="Arial" w:cs="Arial"/>
          <w:szCs w:val="24"/>
        </w:rPr>
        <w:lastRenderedPageBreak/>
        <w:t xml:space="preserve">presentación de la demanda </w:t>
      </w:r>
      <w:r w:rsidR="00366AF9">
        <w:rPr>
          <w:rFonts w:ascii="Arial" w:hAnsi="Arial" w:cs="Arial"/>
          <w:szCs w:val="24"/>
        </w:rPr>
        <w:t>el 24-04-2015,</w:t>
      </w:r>
      <w:r w:rsidR="00034F76">
        <w:rPr>
          <w:rFonts w:ascii="Arial" w:hAnsi="Arial" w:cs="Arial"/>
          <w:szCs w:val="24"/>
        </w:rPr>
        <w:t xml:space="preserve"> excluyendo el periodo vacacional antes mencionado,</w:t>
      </w:r>
      <w:r w:rsidR="00366AF9">
        <w:rPr>
          <w:rFonts w:ascii="Arial" w:hAnsi="Arial" w:cs="Arial"/>
          <w:szCs w:val="24"/>
        </w:rPr>
        <w:t xml:space="preserve"> las que</w:t>
      </w:r>
      <w:r w:rsidRPr="000E623B">
        <w:rPr>
          <w:rFonts w:ascii="Arial" w:hAnsi="Arial" w:cs="Arial"/>
          <w:szCs w:val="24"/>
        </w:rPr>
        <w:t xml:space="preserve"> equivalen a </w:t>
      </w:r>
      <w:r w:rsidR="009B26BD">
        <w:rPr>
          <w:rFonts w:ascii="Arial" w:hAnsi="Arial" w:cs="Arial"/>
          <w:szCs w:val="24"/>
        </w:rPr>
        <w:t>$5.902.153,12</w:t>
      </w:r>
      <w:r w:rsidR="00366AF9">
        <w:rPr>
          <w:rFonts w:ascii="Arial" w:hAnsi="Arial" w:cs="Arial"/>
          <w:szCs w:val="24"/>
        </w:rPr>
        <w:t>.</w:t>
      </w:r>
    </w:p>
    <w:p w:rsidR="000E623B" w:rsidRDefault="000E623B" w:rsidP="004C7196">
      <w:pPr>
        <w:autoSpaceDE w:val="0"/>
        <w:autoSpaceDN w:val="0"/>
        <w:adjustRightInd w:val="0"/>
        <w:spacing w:line="276" w:lineRule="auto"/>
        <w:jc w:val="both"/>
        <w:rPr>
          <w:rFonts w:ascii="Arial" w:hAnsi="Arial" w:cs="Arial"/>
          <w:szCs w:val="24"/>
        </w:rPr>
      </w:pPr>
    </w:p>
    <w:p w:rsidR="00C83B75" w:rsidRDefault="00C73D93" w:rsidP="00C83B75">
      <w:pPr>
        <w:autoSpaceDE w:val="0"/>
        <w:autoSpaceDN w:val="0"/>
        <w:adjustRightInd w:val="0"/>
        <w:spacing w:line="276" w:lineRule="auto"/>
        <w:jc w:val="both"/>
        <w:rPr>
          <w:rFonts w:ascii="Arial" w:hAnsi="Arial" w:cs="Arial"/>
          <w:szCs w:val="24"/>
        </w:rPr>
      </w:pPr>
      <w:r>
        <w:rPr>
          <w:rFonts w:ascii="Arial" w:hAnsi="Arial" w:cs="Arial"/>
          <w:szCs w:val="24"/>
        </w:rPr>
        <w:t>Así las cosas,</w:t>
      </w:r>
      <w:r w:rsidRPr="00C73D93">
        <w:rPr>
          <w:rFonts w:ascii="Arial" w:hAnsi="Arial" w:cs="Arial"/>
          <w:szCs w:val="24"/>
        </w:rPr>
        <w:t xml:space="preserve"> </w:t>
      </w:r>
      <w:r w:rsidR="00C83B75" w:rsidRPr="00C73D93">
        <w:rPr>
          <w:rFonts w:ascii="Arial" w:hAnsi="Arial" w:cs="Arial"/>
          <w:szCs w:val="24"/>
        </w:rPr>
        <w:t>saldrá avante el recurso de apelación en este aspecto.</w:t>
      </w:r>
    </w:p>
    <w:p w:rsidR="00C83B75" w:rsidRDefault="00C83B75" w:rsidP="004C7196">
      <w:pPr>
        <w:autoSpaceDE w:val="0"/>
        <w:autoSpaceDN w:val="0"/>
        <w:adjustRightInd w:val="0"/>
        <w:spacing w:line="276" w:lineRule="auto"/>
        <w:jc w:val="both"/>
        <w:rPr>
          <w:rFonts w:ascii="Arial" w:hAnsi="Arial" w:cs="Arial"/>
          <w:szCs w:val="24"/>
        </w:rPr>
      </w:pPr>
    </w:p>
    <w:p w:rsidR="000E42A2" w:rsidRDefault="000E42A2" w:rsidP="009E67EA">
      <w:pPr>
        <w:autoSpaceDE w:val="0"/>
        <w:autoSpaceDN w:val="0"/>
        <w:adjustRightInd w:val="0"/>
        <w:spacing w:line="276" w:lineRule="auto"/>
        <w:jc w:val="both"/>
        <w:rPr>
          <w:rFonts w:ascii="Arial" w:hAnsi="Arial" w:cs="Arial"/>
          <w:b/>
          <w:szCs w:val="24"/>
        </w:rPr>
      </w:pPr>
      <w:r>
        <w:rPr>
          <w:rFonts w:ascii="Arial" w:hAnsi="Arial" w:cs="Arial"/>
          <w:b/>
          <w:szCs w:val="24"/>
        </w:rPr>
        <w:t xml:space="preserve">2.2 Indemnización moratoria del artículo 65 del </w:t>
      </w:r>
      <w:proofErr w:type="spellStart"/>
      <w:r>
        <w:rPr>
          <w:rFonts w:ascii="Arial" w:hAnsi="Arial" w:cs="Arial"/>
          <w:b/>
          <w:szCs w:val="24"/>
        </w:rPr>
        <w:t>CST</w:t>
      </w:r>
      <w:proofErr w:type="spellEnd"/>
    </w:p>
    <w:p w:rsidR="000E42A2" w:rsidRDefault="000E42A2" w:rsidP="009E67EA">
      <w:pPr>
        <w:autoSpaceDE w:val="0"/>
        <w:autoSpaceDN w:val="0"/>
        <w:adjustRightInd w:val="0"/>
        <w:spacing w:line="276" w:lineRule="auto"/>
        <w:jc w:val="both"/>
        <w:rPr>
          <w:rFonts w:ascii="Arial" w:hAnsi="Arial" w:cs="Arial"/>
          <w:b/>
          <w:szCs w:val="24"/>
        </w:rPr>
      </w:pPr>
    </w:p>
    <w:p w:rsidR="00E969A4" w:rsidRPr="009E67EA" w:rsidRDefault="00E969A4" w:rsidP="008042A0">
      <w:pPr>
        <w:autoSpaceDE w:val="0"/>
        <w:autoSpaceDN w:val="0"/>
        <w:adjustRightInd w:val="0"/>
        <w:spacing w:line="276" w:lineRule="auto"/>
        <w:jc w:val="both"/>
        <w:rPr>
          <w:rFonts w:ascii="Arial" w:hAnsi="Arial" w:cs="Arial"/>
          <w:szCs w:val="24"/>
        </w:rPr>
      </w:pPr>
      <w:r>
        <w:rPr>
          <w:rFonts w:ascii="Arial" w:hAnsi="Arial" w:cs="Arial"/>
          <w:szCs w:val="24"/>
        </w:rPr>
        <w:t xml:space="preserve">Como se reconoció la jornada suplementaria, se abre paso a determinar si hay lugar a la sanción moratoria del artículo 65 del </w:t>
      </w:r>
      <w:proofErr w:type="spellStart"/>
      <w:r>
        <w:rPr>
          <w:rFonts w:ascii="Arial" w:hAnsi="Arial" w:cs="Arial"/>
          <w:szCs w:val="24"/>
        </w:rPr>
        <w:t>C.S.T</w:t>
      </w:r>
      <w:proofErr w:type="spellEnd"/>
      <w:r>
        <w:rPr>
          <w:rFonts w:ascii="Arial" w:hAnsi="Arial" w:cs="Arial"/>
          <w:szCs w:val="24"/>
        </w:rPr>
        <w:t>. solicitada por el demandante, dado que esta no es de</w:t>
      </w:r>
      <w:r w:rsidRPr="009E67EA">
        <w:rPr>
          <w:rFonts w:ascii="Arial" w:hAnsi="Arial" w:cs="Arial"/>
          <w:szCs w:val="24"/>
          <w:lang w:val="es-ES"/>
        </w:rPr>
        <w:t xml:space="preserve"> aplicación automática, como lo ha dicho reiteradamente el órgano de cierre de esta especialidad</w:t>
      </w:r>
      <w:r w:rsidRPr="009E67EA">
        <w:rPr>
          <w:rFonts w:ascii="Arial" w:hAnsi="Arial" w:cs="Arial"/>
          <w:szCs w:val="24"/>
          <w:vertAlign w:val="superscript"/>
        </w:rPr>
        <w:footnoteReference w:id="2"/>
      </w:r>
      <w:r w:rsidR="008042A0">
        <w:rPr>
          <w:rFonts w:ascii="Arial" w:hAnsi="Arial" w:cs="Arial"/>
          <w:szCs w:val="24"/>
          <w:lang w:val="es-ES"/>
        </w:rPr>
        <w:t xml:space="preserve">, por lo que debe </w:t>
      </w:r>
      <w:r w:rsidRPr="009E67EA">
        <w:rPr>
          <w:rFonts w:ascii="Arial" w:hAnsi="Arial" w:cs="Arial"/>
          <w:szCs w:val="24"/>
        </w:rPr>
        <w:t>exam</w:t>
      </w:r>
      <w:r w:rsidR="008042A0">
        <w:rPr>
          <w:rFonts w:ascii="Arial" w:hAnsi="Arial" w:cs="Arial"/>
          <w:szCs w:val="24"/>
        </w:rPr>
        <w:t xml:space="preserve">inarse </w:t>
      </w:r>
      <w:r w:rsidRPr="009E67EA">
        <w:rPr>
          <w:rFonts w:ascii="Arial" w:hAnsi="Arial" w:cs="Arial"/>
          <w:szCs w:val="24"/>
        </w:rPr>
        <w:t xml:space="preserve">la conducta del empleador, con el fin de determinar si actuó de buena o mala fe al omitir o retardar el reconocimiento de </w:t>
      </w:r>
      <w:r w:rsidR="008042A0">
        <w:rPr>
          <w:rFonts w:ascii="Arial" w:hAnsi="Arial" w:cs="Arial"/>
          <w:szCs w:val="24"/>
        </w:rPr>
        <w:t xml:space="preserve">esta </w:t>
      </w:r>
      <w:r w:rsidRPr="009E67EA">
        <w:rPr>
          <w:rFonts w:ascii="Arial" w:hAnsi="Arial" w:cs="Arial"/>
          <w:szCs w:val="24"/>
        </w:rPr>
        <w:t>acreencia laboral.</w:t>
      </w:r>
    </w:p>
    <w:p w:rsidR="00E969A4" w:rsidRDefault="00E969A4" w:rsidP="00E969A4">
      <w:pPr>
        <w:autoSpaceDE w:val="0"/>
        <w:autoSpaceDN w:val="0"/>
        <w:adjustRightInd w:val="0"/>
        <w:spacing w:line="276" w:lineRule="auto"/>
        <w:jc w:val="both"/>
        <w:rPr>
          <w:rFonts w:ascii="Arial" w:hAnsi="Arial" w:cs="Arial"/>
          <w:szCs w:val="24"/>
        </w:rPr>
      </w:pPr>
    </w:p>
    <w:p w:rsidR="00E969A4" w:rsidRDefault="00E969A4" w:rsidP="00E969A4">
      <w:pPr>
        <w:autoSpaceDE w:val="0"/>
        <w:autoSpaceDN w:val="0"/>
        <w:adjustRightInd w:val="0"/>
        <w:spacing w:line="276" w:lineRule="auto"/>
        <w:jc w:val="both"/>
        <w:rPr>
          <w:rFonts w:ascii="Arial" w:hAnsi="Arial" w:cs="Arial"/>
          <w:szCs w:val="24"/>
          <w:lang w:val="es-ES"/>
        </w:rPr>
      </w:pPr>
      <w:r w:rsidRPr="009E67EA">
        <w:rPr>
          <w:rFonts w:ascii="Arial" w:hAnsi="Arial" w:cs="Arial"/>
          <w:szCs w:val="24"/>
        </w:rPr>
        <w:t>Se</w:t>
      </w:r>
      <w:r w:rsidRPr="009E67EA">
        <w:rPr>
          <w:rFonts w:ascii="Arial" w:hAnsi="Arial" w:cs="Arial"/>
          <w:szCs w:val="24"/>
          <w:lang w:val="es-ES"/>
        </w:rPr>
        <w:t xml:space="preserve"> advierte en este asunto es inexistente motivo o justificación en la demandada que permita no hacerla merecedora de dicha sanción; pues </w:t>
      </w:r>
      <w:r>
        <w:rPr>
          <w:rFonts w:ascii="Arial" w:hAnsi="Arial" w:cs="Arial"/>
          <w:szCs w:val="24"/>
          <w:lang w:val="es-ES"/>
        </w:rPr>
        <w:t>conocedora que el actor realizaba trabajo suplementario debió ser tenido en cuenta en el pago de sus prestaciones sociales, máxime cuando laboró por más de 22 años</w:t>
      </w:r>
      <w:r w:rsidR="00B20919">
        <w:rPr>
          <w:rFonts w:ascii="Arial" w:hAnsi="Arial" w:cs="Arial"/>
          <w:szCs w:val="24"/>
          <w:lang w:val="es-ES"/>
        </w:rPr>
        <w:t xml:space="preserve"> de igual forma</w:t>
      </w:r>
      <w:r>
        <w:rPr>
          <w:rFonts w:ascii="Arial" w:hAnsi="Arial" w:cs="Arial"/>
          <w:szCs w:val="24"/>
          <w:lang w:val="es-ES"/>
        </w:rPr>
        <w:t>, por lo que</w:t>
      </w:r>
      <w:r w:rsidRPr="009E67EA">
        <w:rPr>
          <w:rFonts w:ascii="Arial" w:hAnsi="Arial" w:cs="Arial"/>
          <w:szCs w:val="24"/>
          <w:lang w:val="es-ES"/>
        </w:rPr>
        <w:t xml:space="preserve"> se infiere la intención de defraudar sus derechos</w:t>
      </w:r>
      <w:r>
        <w:rPr>
          <w:rFonts w:ascii="Arial" w:hAnsi="Arial" w:cs="Arial"/>
          <w:szCs w:val="24"/>
          <w:lang w:val="es-ES"/>
        </w:rPr>
        <w:t>.</w:t>
      </w:r>
    </w:p>
    <w:p w:rsidR="00E969A4" w:rsidRDefault="00E969A4" w:rsidP="00E969A4">
      <w:pPr>
        <w:autoSpaceDE w:val="0"/>
        <w:autoSpaceDN w:val="0"/>
        <w:adjustRightInd w:val="0"/>
        <w:spacing w:line="276" w:lineRule="auto"/>
        <w:jc w:val="both"/>
        <w:rPr>
          <w:rFonts w:ascii="Arial" w:hAnsi="Arial" w:cs="Arial"/>
          <w:szCs w:val="24"/>
          <w:lang w:val="es-ES"/>
        </w:rPr>
      </w:pPr>
    </w:p>
    <w:p w:rsidR="00E969A4" w:rsidRDefault="00E969A4" w:rsidP="00E969A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L</w:t>
      </w:r>
      <w:r w:rsidRPr="009E67EA">
        <w:rPr>
          <w:rFonts w:ascii="Arial" w:hAnsi="Arial" w:cs="Arial"/>
          <w:szCs w:val="24"/>
          <w:lang w:val="es-ES"/>
        </w:rPr>
        <w:t xml:space="preserve">o </w:t>
      </w:r>
      <w:r>
        <w:rPr>
          <w:rFonts w:ascii="Arial" w:hAnsi="Arial" w:cs="Arial"/>
          <w:szCs w:val="24"/>
          <w:lang w:val="es-ES"/>
        </w:rPr>
        <w:t xml:space="preserve">anterior </w:t>
      </w:r>
      <w:r w:rsidRPr="009E67EA">
        <w:rPr>
          <w:rFonts w:ascii="Arial" w:hAnsi="Arial" w:cs="Arial"/>
          <w:szCs w:val="24"/>
          <w:lang w:val="es-ES"/>
        </w:rPr>
        <w:t xml:space="preserve">permite calificar el comportamiento de la demandada como de mala fe, </w:t>
      </w:r>
      <w:r>
        <w:rPr>
          <w:rFonts w:ascii="Arial" w:hAnsi="Arial" w:cs="Arial"/>
          <w:szCs w:val="24"/>
          <w:lang w:val="es-ES"/>
        </w:rPr>
        <w:t xml:space="preserve">por lo que hay lugar a reconocer </w:t>
      </w:r>
      <w:r w:rsidRPr="009E67EA">
        <w:rPr>
          <w:rFonts w:ascii="Arial" w:hAnsi="Arial" w:cs="Arial"/>
          <w:szCs w:val="24"/>
          <w:lang w:val="es-ES"/>
        </w:rPr>
        <w:t xml:space="preserve">la indemnización de que trata el artículo 65 </w:t>
      </w:r>
      <w:proofErr w:type="spellStart"/>
      <w:r w:rsidRPr="009E67EA">
        <w:rPr>
          <w:rFonts w:ascii="Arial" w:hAnsi="Arial" w:cs="Arial"/>
          <w:szCs w:val="24"/>
          <w:lang w:val="es-ES"/>
        </w:rPr>
        <w:t>ib</w:t>
      </w:r>
      <w:proofErr w:type="spellEnd"/>
      <w:r>
        <w:rPr>
          <w:rFonts w:ascii="Arial" w:hAnsi="Arial" w:cs="Arial"/>
          <w:szCs w:val="24"/>
          <w:lang w:val="es-ES"/>
        </w:rPr>
        <w:t xml:space="preserve">, que corresponde a un salario diario por cada día de retardo, esto es, $23.650 desde el 01-07-2013, fecha de terminación del vínculo, hasta  por 24 meses y a partir del mes 25 intereses moratorios sobre las sumas adeudadas por horas extras </w:t>
      </w:r>
      <w:r w:rsidR="009B26BD">
        <w:rPr>
          <w:rFonts w:ascii="Arial" w:hAnsi="Arial" w:cs="Arial"/>
          <w:szCs w:val="24"/>
        </w:rPr>
        <w:t xml:space="preserve">$5.902.153,12 </w:t>
      </w:r>
      <w:r>
        <w:rPr>
          <w:rFonts w:ascii="Arial" w:hAnsi="Arial" w:cs="Arial"/>
          <w:szCs w:val="24"/>
          <w:lang w:val="es-ES"/>
        </w:rPr>
        <w:t xml:space="preserve">hasta su pago, teniendo en cuenta que el actor presentó la demanda dentro de los 24 meses, </w:t>
      </w:r>
      <w:r w:rsidRPr="009E67EA">
        <w:rPr>
          <w:rFonts w:ascii="Arial" w:hAnsi="Arial" w:cs="Arial"/>
          <w:szCs w:val="24"/>
          <w:lang w:val="es-ES"/>
        </w:rPr>
        <w:t xml:space="preserve">luego de terminada la relación laboral, </w:t>
      </w:r>
      <w:r>
        <w:rPr>
          <w:rFonts w:ascii="Arial" w:hAnsi="Arial" w:cs="Arial"/>
          <w:szCs w:val="24"/>
          <w:lang w:val="es-ES"/>
        </w:rPr>
        <w:t>y devengó</w:t>
      </w:r>
      <w:r w:rsidRPr="009E67EA">
        <w:rPr>
          <w:rFonts w:ascii="Arial" w:hAnsi="Arial" w:cs="Arial"/>
          <w:szCs w:val="24"/>
          <w:lang w:val="es-ES"/>
        </w:rPr>
        <w:t xml:space="preserve"> </w:t>
      </w:r>
      <w:r>
        <w:rPr>
          <w:rFonts w:ascii="Arial" w:hAnsi="Arial" w:cs="Arial"/>
          <w:szCs w:val="24"/>
          <w:lang w:val="es-ES"/>
        </w:rPr>
        <w:t>más de un</w:t>
      </w:r>
      <w:r w:rsidRPr="009E67EA">
        <w:rPr>
          <w:rFonts w:ascii="Arial" w:hAnsi="Arial" w:cs="Arial"/>
          <w:szCs w:val="24"/>
          <w:lang w:val="es-ES"/>
        </w:rPr>
        <w:t xml:space="preserve"> salario mínimo</w:t>
      </w:r>
      <w:r>
        <w:rPr>
          <w:rFonts w:ascii="Arial" w:hAnsi="Arial" w:cs="Arial"/>
          <w:szCs w:val="24"/>
          <w:lang w:val="es-ES"/>
        </w:rPr>
        <w:t xml:space="preserve"> ($709.500).</w:t>
      </w:r>
    </w:p>
    <w:p w:rsidR="00E969A4" w:rsidRDefault="00E969A4" w:rsidP="00E969A4">
      <w:pPr>
        <w:autoSpaceDE w:val="0"/>
        <w:autoSpaceDN w:val="0"/>
        <w:adjustRightInd w:val="0"/>
        <w:spacing w:line="276" w:lineRule="auto"/>
        <w:jc w:val="both"/>
        <w:rPr>
          <w:rFonts w:ascii="Arial" w:hAnsi="Arial" w:cs="Arial"/>
          <w:szCs w:val="24"/>
        </w:rPr>
      </w:pPr>
    </w:p>
    <w:p w:rsidR="00E969A4" w:rsidRDefault="00E969A4" w:rsidP="00E969A4">
      <w:pPr>
        <w:autoSpaceDE w:val="0"/>
        <w:autoSpaceDN w:val="0"/>
        <w:adjustRightInd w:val="0"/>
        <w:spacing w:line="276" w:lineRule="auto"/>
        <w:jc w:val="both"/>
        <w:rPr>
          <w:rFonts w:ascii="Arial" w:hAnsi="Arial" w:cs="Arial"/>
          <w:b/>
          <w:color w:val="000000"/>
          <w:szCs w:val="16"/>
          <w:lang w:val="es-ES"/>
        </w:rPr>
      </w:pPr>
      <w:r>
        <w:rPr>
          <w:rFonts w:ascii="Arial" w:hAnsi="Arial" w:cs="Arial"/>
          <w:b/>
          <w:szCs w:val="24"/>
        </w:rPr>
        <w:t>2.3</w:t>
      </w:r>
      <w:r w:rsidRPr="00AA58D8">
        <w:rPr>
          <w:rFonts w:ascii="Arial" w:hAnsi="Arial" w:cs="Arial"/>
          <w:b/>
          <w:szCs w:val="24"/>
        </w:rPr>
        <w:t xml:space="preserve"> </w:t>
      </w:r>
      <w:r>
        <w:rPr>
          <w:rFonts w:ascii="Arial" w:hAnsi="Arial" w:cs="Arial"/>
          <w:b/>
          <w:color w:val="000000"/>
          <w:szCs w:val="16"/>
          <w:lang w:val="es-ES"/>
        </w:rPr>
        <w:t>Indemnización por no consignación de las cesantías y su prescripción</w:t>
      </w:r>
      <w:r w:rsidRPr="00422EC9">
        <w:rPr>
          <w:rFonts w:ascii="Arial" w:hAnsi="Arial" w:cs="Arial"/>
          <w:b/>
          <w:color w:val="000000"/>
          <w:szCs w:val="16"/>
          <w:lang w:val="es-ES"/>
        </w:rPr>
        <w:t xml:space="preserve"> </w:t>
      </w:r>
    </w:p>
    <w:p w:rsidR="00E969A4" w:rsidRDefault="00E969A4" w:rsidP="00E969A4">
      <w:pPr>
        <w:autoSpaceDE w:val="0"/>
        <w:autoSpaceDN w:val="0"/>
        <w:adjustRightInd w:val="0"/>
        <w:spacing w:line="276" w:lineRule="auto"/>
        <w:jc w:val="both"/>
        <w:rPr>
          <w:rFonts w:ascii="Arial" w:hAnsi="Arial" w:cs="Arial"/>
          <w:b/>
          <w:color w:val="000000"/>
          <w:szCs w:val="16"/>
          <w:lang w:val="es-ES"/>
        </w:rPr>
      </w:pPr>
    </w:p>
    <w:p w:rsidR="00E969A4" w:rsidRDefault="00E969A4" w:rsidP="00E969A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Se encuentra establecida en el numeral 3 del artículo 99 de la Ley 50 de 1990, como consecuencia de omitir la consignación del valor liquidado por concepto de cesantías, en el fondo de cesantías que haya elegido el trabajador, antes del 15 de febrero del año siguiente a su causación, que equivale un día de salario por cada día de retardo.</w:t>
      </w:r>
    </w:p>
    <w:p w:rsidR="00E969A4" w:rsidRDefault="00E969A4" w:rsidP="00E969A4">
      <w:pPr>
        <w:autoSpaceDE w:val="0"/>
        <w:autoSpaceDN w:val="0"/>
        <w:adjustRightInd w:val="0"/>
        <w:spacing w:line="276" w:lineRule="auto"/>
        <w:jc w:val="both"/>
        <w:rPr>
          <w:rFonts w:ascii="Arial" w:hAnsi="Arial" w:cs="Arial"/>
          <w:color w:val="000000"/>
          <w:szCs w:val="16"/>
          <w:lang w:val="es-ES"/>
        </w:rPr>
      </w:pPr>
    </w:p>
    <w:p w:rsidR="00E969A4" w:rsidRDefault="00E969A4" w:rsidP="00E969A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 lo que tiene que ver con la prescripción de esta obligación, ha de tenerse en cuenta que la Sala Laboral de la Corte Suprema de Justicia</w:t>
      </w:r>
      <w:r>
        <w:rPr>
          <w:rStyle w:val="Refdenotaalpie"/>
          <w:rFonts w:ascii="Arial" w:hAnsi="Arial" w:cs="Arial"/>
          <w:color w:val="000000"/>
          <w:szCs w:val="16"/>
          <w:lang w:val="es-ES"/>
        </w:rPr>
        <w:footnoteReference w:id="3"/>
      </w:r>
      <w:r>
        <w:rPr>
          <w:rFonts w:ascii="Arial" w:hAnsi="Arial" w:cs="Arial"/>
          <w:color w:val="000000"/>
          <w:szCs w:val="16"/>
          <w:lang w:val="es-ES"/>
        </w:rPr>
        <w:t xml:space="preserve"> ha dicho que esta sanción</w:t>
      </w:r>
      <w:r w:rsidR="007D6E7A">
        <w:rPr>
          <w:rFonts w:ascii="Arial" w:hAnsi="Arial" w:cs="Arial"/>
          <w:color w:val="000000"/>
          <w:szCs w:val="16"/>
          <w:lang w:val="es-ES"/>
        </w:rPr>
        <w:t xml:space="preserve"> </w:t>
      </w:r>
      <w:r>
        <w:rPr>
          <w:rFonts w:ascii="Arial" w:hAnsi="Arial" w:cs="Arial"/>
          <w:color w:val="000000"/>
          <w:szCs w:val="16"/>
          <w:lang w:val="es-ES"/>
        </w:rPr>
        <w:t xml:space="preserve">se hace exigible el 15 de febrero de cada anualidad, pues antes de ese día, recae la obligación del empleador de consignarla, momento a partir del cual se contabiliza el término prescriptivo de tres años previsto en el </w:t>
      </w:r>
      <w:proofErr w:type="spellStart"/>
      <w:r>
        <w:rPr>
          <w:rFonts w:ascii="Arial" w:hAnsi="Arial" w:cs="Arial"/>
          <w:color w:val="000000"/>
          <w:szCs w:val="16"/>
          <w:lang w:val="es-ES"/>
        </w:rPr>
        <w:t>CST</w:t>
      </w:r>
      <w:proofErr w:type="spellEnd"/>
      <w:r>
        <w:rPr>
          <w:rFonts w:ascii="Arial" w:hAnsi="Arial" w:cs="Arial"/>
          <w:color w:val="000000"/>
          <w:szCs w:val="16"/>
          <w:lang w:val="es-ES"/>
        </w:rPr>
        <w:t xml:space="preserve"> y </w:t>
      </w:r>
      <w:proofErr w:type="spellStart"/>
      <w:r>
        <w:rPr>
          <w:rFonts w:ascii="Arial" w:hAnsi="Arial" w:cs="Arial"/>
          <w:color w:val="000000"/>
          <w:szCs w:val="16"/>
          <w:lang w:val="es-ES"/>
        </w:rPr>
        <w:t>CPL</w:t>
      </w:r>
      <w:proofErr w:type="spellEnd"/>
      <w:r w:rsidR="00F35892">
        <w:rPr>
          <w:rFonts w:ascii="Arial" w:hAnsi="Arial" w:cs="Arial"/>
          <w:color w:val="000000"/>
          <w:szCs w:val="16"/>
          <w:lang w:val="es-ES"/>
        </w:rPr>
        <w:t xml:space="preserve">, punto de partida diferente al que opera para el auxilio de cesantías, que lo es, </w:t>
      </w:r>
      <w:r>
        <w:rPr>
          <w:rFonts w:ascii="Arial" w:hAnsi="Arial" w:cs="Arial"/>
          <w:color w:val="000000"/>
          <w:szCs w:val="16"/>
          <w:lang w:val="es-ES"/>
        </w:rPr>
        <w:t>una vez terminada la relación laboral</w:t>
      </w:r>
      <w:r w:rsidR="00310375">
        <w:rPr>
          <w:rFonts w:ascii="Arial" w:hAnsi="Arial" w:cs="Arial"/>
          <w:color w:val="000000"/>
          <w:szCs w:val="16"/>
          <w:lang w:val="es-ES"/>
        </w:rPr>
        <w:t>, cuando se hace exigible su pago de forma directa al trabajador</w:t>
      </w:r>
      <w:r w:rsidR="00F35892">
        <w:rPr>
          <w:rFonts w:ascii="Arial" w:hAnsi="Arial" w:cs="Arial"/>
          <w:color w:val="000000"/>
          <w:szCs w:val="16"/>
          <w:lang w:val="es-ES"/>
        </w:rPr>
        <w:t>;</w:t>
      </w:r>
      <w:r>
        <w:rPr>
          <w:rFonts w:ascii="Arial" w:hAnsi="Arial" w:cs="Arial"/>
          <w:color w:val="000000"/>
          <w:szCs w:val="16"/>
          <w:lang w:val="es-ES"/>
        </w:rPr>
        <w:t xml:space="preserve"> </w:t>
      </w:r>
      <w:r w:rsidR="00F35892">
        <w:rPr>
          <w:rFonts w:ascii="Arial" w:hAnsi="Arial" w:cs="Arial"/>
          <w:color w:val="000000"/>
          <w:szCs w:val="16"/>
          <w:lang w:val="es-ES"/>
        </w:rPr>
        <w:t xml:space="preserve">dado que son </w:t>
      </w:r>
      <w:r>
        <w:rPr>
          <w:rFonts w:ascii="Arial" w:hAnsi="Arial" w:cs="Arial"/>
          <w:color w:val="000000"/>
          <w:szCs w:val="16"/>
          <w:lang w:val="es-ES"/>
        </w:rPr>
        <w:t>conceptos diferentes.</w:t>
      </w:r>
    </w:p>
    <w:p w:rsidR="00E969A4" w:rsidRDefault="00E969A4" w:rsidP="00E969A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lastRenderedPageBreak/>
        <w:t xml:space="preserve"> </w:t>
      </w:r>
    </w:p>
    <w:p w:rsidR="00E969A4" w:rsidRDefault="00E969A4" w:rsidP="00E969A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Entonces, lo esgrimido por la jueza de primera </w:t>
      </w:r>
      <w:r w:rsidRPr="00B34123">
        <w:rPr>
          <w:rFonts w:ascii="Arial" w:hAnsi="Arial" w:cs="Arial"/>
          <w:color w:val="000000"/>
          <w:szCs w:val="16"/>
          <w:lang w:val="es-ES"/>
        </w:rPr>
        <w:t xml:space="preserve">instancia sobre este concepto  resulta acertado, </w:t>
      </w:r>
      <w:r>
        <w:rPr>
          <w:rFonts w:ascii="Arial" w:hAnsi="Arial" w:cs="Arial"/>
          <w:color w:val="000000"/>
          <w:szCs w:val="16"/>
          <w:lang w:val="es-ES"/>
        </w:rPr>
        <w:t xml:space="preserve">al estar prescrita la sanción por la omisión en consignar las cesantías </w:t>
      </w:r>
      <w:r w:rsidR="006A2AAC">
        <w:rPr>
          <w:rFonts w:ascii="Arial" w:hAnsi="Arial" w:cs="Arial"/>
          <w:color w:val="000000"/>
          <w:szCs w:val="16"/>
          <w:lang w:val="es-ES"/>
        </w:rPr>
        <w:t xml:space="preserve">causadas </w:t>
      </w:r>
      <w:r>
        <w:rPr>
          <w:rFonts w:ascii="Arial" w:hAnsi="Arial" w:cs="Arial"/>
          <w:color w:val="000000"/>
          <w:szCs w:val="16"/>
          <w:lang w:val="es-ES"/>
        </w:rPr>
        <w:t xml:space="preserve">de los años 2004 a 2007, teniendo en cuenta que la última, correspondiente al año 2007 debió consignarse a más tardar el 14-02-2008, </w:t>
      </w:r>
      <w:r w:rsidR="006A2AAC">
        <w:rPr>
          <w:rFonts w:ascii="Arial" w:hAnsi="Arial" w:cs="Arial"/>
          <w:color w:val="000000"/>
          <w:szCs w:val="16"/>
          <w:lang w:val="es-ES"/>
        </w:rPr>
        <w:t xml:space="preserve">por lo que </w:t>
      </w:r>
      <w:r>
        <w:rPr>
          <w:rFonts w:ascii="Arial" w:hAnsi="Arial" w:cs="Arial"/>
          <w:color w:val="000000"/>
          <w:szCs w:val="16"/>
          <w:lang w:val="es-ES"/>
        </w:rPr>
        <w:t xml:space="preserve">a partir del 15-02-2008 </w:t>
      </w:r>
      <w:r w:rsidR="005B1829">
        <w:rPr>
          <w:rFonts w:ascii="Arial" w:hAnsi="Arial" w:cs="Arial"/>
          <w:color w:val="000000"/>
          <w:szCs w:val="16"/>
          <w:lang w:val="es-ES"/>
        </w:rPr>
        <w:t>tenía hasta el 14-02-2011 para reclamar su pago</w:t>
      </w:r>
      <w:r>
        <w:rPr>
          <w:rFonts w:ascii="Arial" w:hAnsi="Arial" w:cs="Arial"/>
          <w:color w:val="000000"/>
          <w:szCs w:val="16"/>
          <w:lang w:val="es-ES"/>
        </w:rPr>
        <w:t xml:space="preserve">, como no lo hizo, están prescritas, muy a pesar de probarse que no se pagaron. </w:t>
      </w:r>
    </w:p>
    <w:p w:rsidR="00E969A4" w:rsidRDefault="00E969A4" w:rsidP="00E969A4">
      <w:pPr>
        <w:autoSpaceDE w:val="0"/>
        <w:autoSpaceDN w:val="0"/>
        <w:adjustRightInd w:val="0"/>
        <w:spacing w:line="276" w:lineRule="auto"/>
        <w:jc w:val="both"/>
        <w:rPr>
          <w:rFonts w:ascii="Arial" w:hAnsi="Arial" w:cs="Arial"/>
          <w:color w:val="000000"/>
          <w:szCs w:val="16"/>
          <w:lang w:val="es-ES"/>
        </w:rPr>
      </w:pPr>
    </w:p>
    <w:p w:rsidR="00E969A4" w:rsidRPr="00AA58D8" w:rsidRDefault="00E969A4" w:rsidP="00E969A4">
      <w:pPr>
        <w:spacing w:line="276" w:lineRule="auto"/>
        <w:jc w:val="both"/>
        <w:rPr>
          <w:rFonts w:ascii="Arial" w:hAnsi="Arial" w:cs="Arial"/>
          <w:b/>
          <w:szCs w:val="24"/>
        </w:rPr>
      </w:pPr>
      <w:r>
        <w:rPr>
          <w:rFonts w:ascii="Arial" w:hAnsi="Arial" w:cs="Arial"/>
          <w:b/>
          <w:szCs w:val="24"/>
        </w:rPr>
        <w:t xml:space="preserve">2.4 </w:t>
      </w:r>
      <w:r w:rsidRPr="00AA58D8">
        <w:rPr>
          <w:rFonts w:ascii="Arial" w:hAnsi="Arial" w:cs="Arial"/>
          <w:b/>
          <w:szCs w:val="24"/>
        </w:rPr>
        <w:t xml:space="preserve">Despido </w:t>
      </w:r>
      <w:r>
        <w:rPr>
          <w:rFonts w:ascii="Arial" w:hAnsi="Arial" w:cs="Arial"/>
          <w:b/>
          <w:szCs w:val="24"/>
        </w:rPr>
        <w:t>sin justa causa</w:t>
      </w:r>
    </w:p>
    <w:p w:rsidR="00E969A4" w:rsidRDefault="00E969A4" w:rsidP="00E969A4">
      <w:pPr>
        <w:spacing w:line="276" w:lineRule="auto"/>
        <w:jc w:val="both"/>
        <w:rPr>
          <w:rFonts w:ascii="Arial" w:hAnsi="Arial" w:cs="Arial"/>
          <w:szCs w:val="24"/>
        </w:rPr>
      </w:pPr>
    </w:p>
    <w:p w:rsidR="00E969A4" w:rsidRDefault="00E969A4" w:rsidP="00E969A4">
      <w:pPr>
        <w:autoSpaceDE w:val="0"/>
        <w:autoSpaceDN w:val="0"/>
        <w:adjustRightInd w:val="0"/>
        <w:spacing w:line="276" w:lineRule="auto"/>
        <w:jc w:val="both"/>
        <w:rPr>
          <w:rFonts w:ascii="Arial" w:hAnsi="Arial" w:cs="Arial"/>
          <w:color w:val="000000"/>
          <w:szCs w:val="16"/>
          <w:lang w:val="es-ES"/>
        </w:rPr>
      </w:pPr>
      <w:r>
        <w:rPr>
          <w:rFonts w:ascii="Zurich Ex BT" w:hAnsi="Zurich Ex BT" w:cs="Tahoma"/>
          <w:bCs/>
          <w:szCs w:val="24"/>
        </w:rPr>
        <w:t>La</w:t>
      </w:r>
      <w:r>
        <w:rPr>
          <w:rFonts w:ascii="Arial" w:hAnsi="Arial" w:cs="Arial"/>
          <w:szCs w:val="24"/>
        </w:rPr>
        <w:t xml:space="preserve"> Corte Suprema de Justicia</w:t>
      </w:r>
      <w:r>
        <w:rPr>
          <w:rStyle w:val="Refdenotaalpie"/>
          <w:rFonts w:ascii="Arial" w:hAnsi="Arial" w:cs="Arial"/>
          <w:szCs w:val="24"/>
        </w:rPr>
        <w:footnoteReference w:id="4"/>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demostra</w:t>
      </w:r>
      <w:r w:rsidR="00B6588A">
        <w:rPr>
          <w:rFonts w:ascii="Arial" w:hAnsi="Arial" w:cs="Arial"/>
          <w:color w:val="000000"/>
          <w:szCs w:val="16"/>
          <w:lang w:val="es-ES"/>
        </w:rPr>
        <w:t>r</w:t>
      </w:r>
      <w:r>
        <w:rPr>
          <w:rFonts w:ascii="Arial" w:hAnsi="Arial" w:cs="Arial"/>
          <w:color w:val="000000"/>
          <w:szCs w:val="16"/>
          <w:lang w:val="es-ES"/>
        </w:rPr>
        <w:t xml:space="preserve"> la justa causa que invocó</w:t>
      </w:r>
      <w:r w:rsidR="00B6588A">
        <w:rPr>
          <w:rFonts w:ascii="Arial" w:hAnsi="Arial" w:cs="Arial"/>
          <w:color w:val="000000"/>
          <w:szCs w:val="16"/>
          <w:lang w:val="es-ES"/>
        </w:rPr>
        <w:t>,</w:t>
      </w:r>
      <w:r>
        <w:rPr>
          <w:rFonts w:ascii="Arial" w:hAnsi="Arial" w:cs="Arial"/>
          <w:color w:val="000000"/>
          <w:szCs w:val="16"/>
          <w:lang w:val="es-ES"/>
        </w:rPr>
        <w:t xml:space="preserve"> para exonerarse del pago de la indemnización, de manera que si no lo hace, es imperioso </w:t>
      </w:r>
      <w:r w:rsidR="00B6588A">
        <w:rPr>
          <w:rFonts w:ascii="Arial" w:hAnsi="Arial" w:cs="Arial"/>
          <w:color w:val="000000"/>
          <w:szCs w:val="16"/>
          <w:lang w:val="es-ES"/>
        </w:rPr>
        <w:t xml:space="preserve">el reconocimiento de </w:t>
      </w:r>
      <w:r>
        <w:rPr>
          <w:rFonts w:ascii="Arial" w:hAnsi="Arial" w:cs="Arial"/>
          <w:color w:val="000000"/>
          <w:szCs w:val="16"/>
          <w:lang w:val="es-ES"/>
        </w:rPr>
        <w:t>dicho emolumento.</w:t>
      </w:r>
    </w:p>
    <w:p w:rsidR="00E969A4" w:rsidRDefault="00E969A4" w:rsidP="00E969A4">
      <w:pPr>
        <w:autoSpaceDE w:val="0"/>
        <w:autoSpaceDN w:val="0"/>
        <w:adjustRightInd w:val="0"/>
        <w:spacing w:line="276" w:lineRule="auto"/>
        <w:jc w:val="both"/>
        <w:rPr>
          <w:rFonts w:ascii="Arial" w:hAnsi="Arial" w:cs="Arial"/>
          <w:color w:val="000000"/>
          <w:szCs w:val="16"/>
          <w:lang w:val="es-ES"/>
        </w:rPr>
      </w:pPr>
    </w:p>
    <w:p w:rsidR="00E969A4" w:rsidRDefault="00E969A4" w:rsidP="00E969A4">
      <w:pPr>
        <w:autoSpaceDE w:val="0"/>
        <w:autoSpaceDN w:val="0"/>
        <w:adjustRightInd w:val="0"/>
        <w:spacing w:line="276" w:lineRule="auto"/>
        <w:jc w:val="both"/>
        <w:rPr>
          <w:rFonts w:ascii="Arial" w:hAnsi="Arial" w:cs="Arial"/>
          <w:szCs w:val="24"/>
          <w:lang w:eastAsia="es-CO"/>
        </w:rPr>
      </w:pPr>
      <w:r>
        <w:rPr>
          <w:rFonts w:ascii="Arial" w:hAnsi="Arial" w:cs="Arial"/>
          <w:color w:val="000000"/>
          <w:szCs w:val="16"/>
          <w:lang w:val="es-ES"/>
        </w:rPr>
        <w:t xml:space="preserve">En el caso que nos atañe </w:t>
      </w:r>
      <w:r>
        <w:rPr>
          <w:rFonts w:ascii="Arial" w:hAnsi="Arial" w:cs="Arial"/>
          <w:szCs w:val="24"/>
          <w:lang w:eastAsia="es-CO"/>
        </w:rPr>
        <w:t>se advierte que en la sentencia la Jueza de primer nivel declaró la existencia de un contrato de trabajo a término indefinido</w:t>
      </w:r>
      <w:r w:rsidR="00B6588A">
        <w:rPr>
          <w:rFonts w:ascii="Arial" w:hAnsi="Arial" w:cs="Arial"/>
          <w:szCs w:val="24"/>
          <w:lang w:eastAsia="es-CO"/>
        </w:rPr>
        <w:t>,</w:t>
      </w:r>
      <w:r w:rsidRPr="00BE5EAB">
        <w:rPr>
          <w:rFonts w:ascii="Arial" w:hAnsi="Arial" w:cs="Arial"/>
          <w:szCs w:val="24"/>
          <w:lang w:eastAsia="es-CO"/>
        </w:rPr>
        <w:t xml:space="preserve"> </w:t>
      </w:r>
      <w:r>
        <w:rPr>
          <w:rFonts w:ascii="Arial" w:hAnsi="Arial" w:cs="Arial"/>
          <w:szCs w:val="24"/>
          <w:lang w:eastAsia="es-CO"/>
        </w:rPr>
        <w:t xml:space="preserve">aspecto que quedó por fuera de los reparos de la apelación; por tal razón, le correspondía al demandante demostrar el despido, lo que logró con la confesión de la parte demandada, </w:t>
      </w:r>
      <w:r w:rsidR="00B6588A">
        <w:rPr>
          <w:rFonts w:ascii="Arial" w:hAnsi="Arial" w:cs="Arial"/>
          <w:szCs w:val="24"/>
          <w:lang w:eastAsia="es-CO"/>
        </w:rPr>
        <w:t xml:space="preserve">quien aceptó </w:t>
      </w:r>
      <w:r>
        <w:rPr>
          <w:rFonts w:ascii="Arial" w:hAnsi="Arial" w:cs="Arial"/>
          <w:szCs w:val="24"/>
          <w:lang w:eastAsia="es-CO"/>
        </w:rPr>
        <w:t>que termin</w:t>
      </w:r>
      <w:r w:rsidR="00B6588A">
        <w:rPr>
          <w:rFonts w:ascii="Arial" w:hAnsi="Arial" w:cs="Arial"/>
          <w:szCs w:val="24"/>
          <w:lang w:eastAsia="es-CO"/>
        </w:rPr>
        <w:t>ó</w:t>
      </w:r>
      <w:r>
        <w:rPr>
          <w:rFonts w:ascii="Arial" w:hAnsi="Arial" w:cs="Arial"/>
          <w:szCs w:val="24"/>
          <w:lang w:eastAsia="es-CO"/>
        </w:rPr>
        <w:t xml:space="preserve"> el contrato con ocasión de la situación financiera que se atravesaba.   </w:t>
      </w:r>
    </w:p>
    <w:p w:rsidR="00E969A4" w:rsidRDefault="00E969A4" w:rsidP="00E969A4">
      <w:pPr>
        <w:autoSpaceDE w:val="0"/>
        <w:autoSpaceDN w:val="0"/>
        <w:adjustRightInd w:val="0"/>
        <w:spacing w:line="276" w:lineRule="auto"/>
        <w:jc w:val="both"/>
        <w:rPr>
          <w:rFonts w:ascii="Arial" w:hAnsi="Arial" w:cs="Arial"/>
          <w:szCs w:val="24"/>
          <w:lang w:eastAsia="es-CO"/>
        </w:rPr>
      </w:pPr>
    </w:p>
    <w:p w:rsidR="00E969A4" w:rsidRDefault="00C12F9F" w:rsidP="00E969A4">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Sin embargo, esta justificación n</w:t>
      </w:r>
      <w:r w:rsidR="00E969A4">
        <w:rPr>
          <w:rFonts w:ascii="Arial" w:hAnsi="Arial" w:cs="Arial"/>
          <w:szCs w:val="24"/>
          <w:lang w:eastAsia="es-CO"/>
        </w:rPr>
        <w:t>o está contemplada en los artículos 62 y 63 del estatuto del trabajo como justa causa para finiquitarlo, por lo que se configura un despido unilateral injusto, que lleva consigo a la condena por este concepto,</w:t>
      </w:r>
      <w:r w:rsidR="00E969A4" w:rsidRPr="00C24819">
        <w:rPr>
          <w:rFonts w:ascii="Arial" w:hAnsi="Arial" w:cs="Arial"/>
          <w:szCs w:val="24"/>
          <w:lang w:eastAsia="es-CO"/>
        </w:rPr>
        <w:t xml:space="preserve"> </w:t>
      </w:r>
      <w:r w:rsidR="00E969A4">
        <w:rPr>
          <w:rFonts w:ascii="Arial" w:hAnsi="Arial" w:cs="Arial"/>
          <w:szCs w:val="24"/>
          <w:lang w:eastAsia="es-CO"/>
        </w:rPr>
        <w:t>como apropiadamente lo hizo la primera instancia</w:t>
      </w:r>
      <w:r>
        <w:rPr>
          <w:rFonts w:ascii="Arial" w:hAnsi="Arial" w:cs="Arial"/>
          <w:szCs w:val="24"/>
          <w:lang w:eastAsia="es-CO"/>
        </w:rPr>
        <w:t xml:space="preserve">, por el que fijó </w:t>
      </w:r>
      <w:r w:rsidR="00E969A4">
        <w:rPr>
          <w:rFonts w:ascii="Arial" w:hAnsi="Arial" w:cs="Arial"/>
          <w:szCs w:val="24"/>
          <w:lang w:eastAsia="es-CO"/>
        </w:rPr>
        <w:t>l</w:t>
      </w:r>
      <w:r>
        <w:rPr>
          <w:rFonts w:ascii="Arial" w:hAnsi="Arial" w:cs="Arial"/>
          <w:szCs w:val="24"/>
          <w:lang w:eastAsia="es-CO"/>
        </w:rPr>
        <w:t>a suma</w:t>
      </w:r>
      <w:r w:rsidR="00E969A4">
        <w:rPr>
          <w:rFonts w:ascii="Arial" w:hAnsi="Arial" w:cs="Arial"/>
          <w:szCs w:val="24"/>
          <w:lang w:eastAsia="es-CO"/>
        </w:rPr>
        <w:t xml:space="preserve"> de $10.821.189 a la que le restó lo pagado por el demandado, para quedar pendiente solo $6.821.189.</w:t>
      </w:r>
    </w:p>
    <w:p w:rsidR="00E969A4" w:rsidRDefault="00E969A4" w:rsidP="00E969A4">
      <w:pPr>
        <w:autoSpaceDE w:val="0"/>
        <w:autoSpaceDN w:val="0"/>
        <w:adjustRightInd w:val="0"/>
        <w:spacing w:line="276" w:lineRule="auto"/>
        <w:jc w:val="both"/>
        <w:rPr>
          <w:rFonts w:ascii="Arial" w:hAnsi="Arial" w:cs="Arial"/>
          <w:szCs w:val="24"/>
          <w:lang w:eastAsia="es-CO"/>
        </w:rPr>
      </w:pPr>
    </w:p>
    <w:p w:rsidR="00E969A4" w:rsidRDefault="00E969A4" w:rsidP="00E969A4">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 xml:space="preserve">Con esta suma está inconforme la parte demandada, al considerar que entre las partes se acordó el pago de un menor valor, lo que es posible al tratarse de un derecho renunciable. </w:t>
      </w:r>
    </w:p>
    <w:p w:rsidR="00E969A4" w:rsidRDefault="00E969A4" w:rsidP="00E969A4">
      <w:pPr>
        <w:autoSpaceDE w:val="0"/>
        <w:autoSpaceDN w:val="0"/>
        <w:adjustRightInd w:val="0"/>
        <w:spacing w:line="276" w:lineRule="auto"/>
        <w:jc w:val="both"/>
        <w:rPr>
          <w:rFonts w:ascii="Arial" w:hAnsi="Arial" w:cs="Arial"/>
          <w:szCs w:val="24"/>
          <w:lang w:eastAsia="es-CO"/>
        </w:rPr>
      </w:pPr>
    </w:p>
    <w:p w:rsidR="00E969A4" w:rsidRDefault="00E969A4" w:rsidP="00E969A4">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Para probar tal afirmación, allegó el documento denominado “liquidación de prestaciones sociales”</w:t>
      </w:r>
      <w:r w:rsidRPr="00535416">
        <w:rPr>
          <w:rStyle w:val="Refdenotaalpie"/>
          <w:rFonts w:ascii="Arial" w:hAnsi="Arial" w:cs="Arial"/>
          <w:szCs w:val="24"/>
          <w:lang w:eastAsia="es-CO"/>
        </w:rPr>
        <w:t xml:space="preserve"> </w:t>
      </w:r>
      <w:r>
        <w:rPr>
          <w:rStyle w:val="Refdenotaalpie"/>
          <w:rFonts w:ascii="Arial" w:hAnsi="Arial" w:cs="Arial"/>
          <w:szCs w:val="24"/>
          <w:lang w:eastAsia="es-CO"/>
        </w:rPr>
        <w:footnoteReference w:id="5"/>
      </w:r>
      <w:r>
        <w:rPr>
          <w:rFonts w:ascii="Arial" w:hAnsi="Arial" w:cs="Arial"/>
          <w:szCs w:val="24"/>
          <w:lang w:eastAsia="es-CO"/>
        </w:rPr>
        <w:t xml:space="preserve"> (</w:t>
      </w:r>
      <w:proofErr w:type="spellStart"/>
      <w:r>
        <w:rPr>
          <w:rFonts w:ascii="Arial" w:hAnsi="Arial" w:cs="Arial"/>
          <w:szCs w:val="24"/>
          <w:lang w:eastAsia="es-CO"/>
        </w:rPr>
        <w:t>fl</w:t>
      </w:r>
      <w:proofErr w:type="spellEnd"/>
      <w:r>
        <w:rPr>
          <w:rFonts w:ascii="Arial" w:hAnsi="Arial" w:cs="Arial"/>
          <w:szCs w:val="24"/>
          <w:lang w:eastAsia="es-CO"/>
        </w:rPr>
        <w:t>. 51); que para la Sala no tiene la connotación de un contrato de transacción, dado que no contiene un acuerdo de voluntades donde renuncia el trabajador a recibir el valor completo de la indemnización; por el contrario, en él únicamente se observa su firma en señal de haber recibido los valores liquidados por su empleador y que corresponde a su iniciativa, y con fundamento en un tiempo menor al declarado en la sentencia que se revisa, que en modo alguno equivale a un acuerdo de voluntades.</w:t>
      </w:r>
    </w:p>
    <w:p w:rsidR="00E969A4" w:rsidRDefault="00E969A4" w:rsidP="00E969A4">
      <w:pPr>
        <w:autoSpaceDE w:val="0"/>
        <w:autoSpaceDN w:val="0"/>
        <w:adjustRightInd w:val="0"/>
        <w:spacing w:line="276" w:lineRule="auto"/>
        <w:jc w:val="both"/>
        <w:rPr>
          <w:rFonts w:ascii="Arial" w:hAnsi="Arial" w:cs="Arial"/>
          <w:szCs w:val="24"/>
          <w:lang w:eastAsia="es-CO"/>
        </w:rPr>
      </w:pPr>
    </w:p>
    <w:p w:rsidR="00E969A4" w:rsidRDefault="00E969A4" w:rsidP="00E969A4">
      <w:pPr>
        <w:autoSpaceDE w:val="0"/>
        <w:autoSpaceDN w:val="0"/>
        <w:adjustRightInd w:val="0"/>
        <w:spacing w:line="276" w:lineRule="auto"/>
        <w:jc w:val="both"/>
        <w:rPr>
          <w:rFonts w:ascii="Arial" w:hAnsi="Arial" w:cs="Arial"/>
          <w:szCs w:val="24"/>
          <w:lang w:eastAsia="es-CO"/>
        </w:rPr>
      </w:pPr>
      <w:r>
        <w:rPr>
          <w:rFonts w:ascii="Arial" w:hAnsi="Arial" w:cs="Arial"/>
          <w:szCs w:val="24"/>
        </w:rPr>
        <w:t>De esta forma se despacha desfavorablemente la apelación por la parte demandada, por lo que hay lugar a confirmar la decisión de la primera instancia también en este punto.</w:t>
      </w:r>
    </w:p>
    <w:p w:rsidR="00E969A4" w:rsidRDefault="00E969A4" w:rsidP="00E969A4">
      <w:pPr>
        <w:jc w:val="center"/>
        <w:rPr>
          <w:rFonts w:ascii="Arial" w:hAnsi="Arial" w:cs="Arial"/>
          <w:b/>
          <w:szCs w:val="24"/>
        </w:rPr>
      </w:pPr>
      <w:r w:rsidRPr="00FA188B">
        <w:rPr>
          <w:rFonts w:ascii="Arial" w:hAnsi="Arial" w:cs="Arial"/>
          <w:b/>
          <w:szCs w:val="24"/>
        </w:rPr>
        <w:lastRenderedPageBreak/>
        <w:t>CONCLUSIÓN</w:t>
      </w:r>
    </w:p>
    <w:p w:rsidR="00E969A4" w:rsidRDefault="00E969A4" w:rsidP="00E969A4">
      <w:pPr>
        <w:autoSpaceDE w:val="0"/>
        <w:autoSpaceDN w:val="0"/>
        <w:adjustRightInd w:val="0"/>
        <w:spacing w:line="276" w:lineRule="auto"/>
        <w:jc w:val="both"/>
        <w:rPr>
          <w:rFonts w:ascii="Arial" w:hAnsi="Arial" w:cs="Arial"/>
          <w:szCs w:val="24"/>
        </w:rPr>
      </w:pPr>
    </w:p>
    <w:p w:rsidR="008C5C36" w:rsidRDefault="00E969A4" w:rsidP="00B40C91">
      <w:pPr>
        <w:shd w:val="clear" w:color="auto" w:fill="FFFFFF"/>
        <w:tabs>
          <w:tab w:val="left" w:pos="5197"/>
        </w:tabs>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Pr="00D578CB">
        <w:rPr>
          <w:rFonts w:ascii="Arial" w:hAnsi="Arial" w:cs="Arial"/>
          <w:color w:val="000000"/>
          <w:szCs w:val="24"/>
          <w:lang w:val="es-ES"/>
        </w:rPr>
        <w:t>lo anterior</w:t>
      </w:r>
      <w:r>
        <w:rPr>
          <w:rFonts w:ascii="Arial" w:hAnsi="Arial" w:cs="Arial"/>
          <w:color w:val="000000"/>
          <w:szCs w:val="24"/>
          <w:lang w:val="es-ES"/>
        </w:rPr>
        <w:t xml:space="preserve"> se </w:t>
      </w:r>
      <w:r w:rsidR="00200808">
        <w:rPr>
          <w:rFonts w:ascii="Arial" w:hAnsi="Arial" w:cs="Arial"/>
          <w:color w:val="000000"/>
          <w:szCs w:val="24"/>
          <w:lang w:val="es-ES"/>
        </w:rPr>
        <w:t xml:space="preserve">revocará parcialmente </w:t>
      </w:r>
      <w:r>
        <w:rPr>
          <w:rFonts w:ascii="Arial" w:hAnsi="Arial" w:cs="Arial"/>
          <w:color w:val="000000"/>
          <w:szCs w:val="24"/>
          <w:lang w:val="es-ES"/>
        </w:rPr>
        <w:t xml:space="preserve">el numeral </w:t>
      </w:r>
      <w:r w:rsidR="005B14D4">
        <w:rPr>
          <w:rFonts w:ascii="Arial" w:hAnsi="Arial" w:cs="Arial"/>
          <w:color w:val="000000"/>
          <w:szCs w:val="24"/>
          <w:lang w:val="es-ES"/>
        </w:rPr>
        <w:t>quinto</w:t>
      </w:r>
      <w:r>
        <w:rPr>
          <w:rFonts w:ascii="Arial" w:hAnsi="Arial" w:cs="Arial"/>
          <w:color w:val="000000"/>
          <w:szCs w:val="24"/>
          <w:lang w:val="es-ES"/>
        </w:rPr>
        <w:t xml:space="preserve"> de </w:t>
      </w:r>
      <w:r>
        <w:rPr>
          <w:rFonts w:ascii="Arial" w:hAnsi="Arial" w:cs="Arial"/>
          <w:color w:val="000000"/>
          <w:szCs w:val="16"/>
          <w:lang w:val="es-ES"/>
        </w:rPr>
        <w:t xml:space="preserve">la sentencia proferida el 26-05-2016, para en su lugar, reconocer el pago de horas extras acreditadas en este proceso; </w:t>
      </w:r>
      <w:r w:rsidR="008C5C36">
        <w:rPr>
          <w:rFonts w:ascii="Arial" w:hAnsi="Arial" w:cs="Arial"/>
          <w:color w:val="000000"/>
          <w:szCs w:val="16"/>
          <w:lang w:val="es-ES"/>
        </w:rPr>
        <w:t xml:space="preserve">y </w:t>
      </w:r>
      <w:r w:rsidR="00E92322">
        <w:rPr>
          <w:rFonts w:ascii="Arial" w:hAnsi="Arial" w:cs="Arial"/>
          <w:color w:val="000000"/>
          <w:szCs w:val="16"/>
          <w:lang w:val="es-ES"/>
        </w:rPr>
        <w:t>se adicionará el sexto</w:t>
      </w:r>
      <w:r w:rsidR="00B40C91">
        <w:rPr>
          <w:rFonts w:ascii="Arial" w:hAnsi="Arial" w:cs="Arial"/>
          <w:color w:val="000000"/>
          <w:szCs w:val="16"/>
          <w:lang w:val="es-ES"/>
        </w:rPr>
        <w:t xml:space="preserve"> para el reconocimiento de la indemnización moratoria del artículo 65</w:t>
      </w:r>
      <w:r w:rsidR="00006E84">
        <w:rPr>
          <w:rFonts w:ascii="Arial" w:hAnsi="Arial" w:cs="Arial"/>
          <w:color w:val="000000"/>
          <w:szCs w:val="16"/>
          <w:lang w:val="es-ES"/>
        </w:rPr>
        <w:t xml:space="preserve">, únicas pretensiones relacionadas con las horas extras. </w:t>
      </w:r>
    </w:p>
    <w:p w:rsidR="008C5C36" w:rsidRDefault="008C5C36" w:rsidP="00B40C91">
      <w:pPr>
        <w:shd w:val="clear" w:color="auto" w:fill="FFFFFF"/>
        <w:tabs>
          <w:tab w:val="left" w:pos="5197"/>
        </w:tabs>
        <w:spacing w:line="276" w:lineRule="auto"/>
        <w:jc w:val="both"/>
        <w:rPr>
          <w:rFonts w:ascii="Arial" w:hAnsi="Arial" w:cs="Arial"/>
          <w:color w:val="000000"/>
          <w:szCs w:val="16"/>
          <w:lang w:val="es-ES"/>
        </w:rPr>
      </w:pPr>
    </w:p>
    <w:p w:rsidR="008C5C36" w:rsidRDefault="008C5C36" w:rsidP="00B40C91">
      <w:pPr>
        <w:shd w:val="clear" w:color="auto" w:fill="FFFFFF"/>
        <w:tabs>
          <w:tab w:val="left" w:pos="5197"/>
        </w:tabs>
        <w:spacing w:line="276" w:lineRule="auto"/>
        <w:jc w:val="both"/>
        <w:rPr>
          <w:rFonts w:ascii="Arial" w:hAnsi="Arial" w:cs="Arial"/>
          <w:color w:val="000000"/>
          <w:szCs w:val="16"/>
          <w:lang w:val="es-ES"/>
        </w:rPr>
      </w:pPr>
      <w:r>
        <w:rPr>
          <w:rFonts w:ascii="Arial" w:hAnsi="Arial" w:cs="Arial"/>
          <w:color w:val="000000"/>
          <w:szCs w:val="16"/>
          <w:lang w:val="es-ES"/>
        </w:rPr>
        <w:t>En relación con las costas</w:t>
      </w:r>
      <w:r w:rsidR="00B40C91">
        <w:rPr>
          <w:rFonts w:ascii="Arial" w:hAnsi="Arial" w:cs="Arial"/>
          <w:color w:val="000000"/>
          <w:szCs w:val="16"/>
          <w:lang w:val="es-ES"/>
        </w:rPr>
        <w:t xml:space="preserve">, </w:t>
      </w:r>
      <w:r w:rsidR="006A6A49">
        <w:rPr>
          <w:rFonts w:ascii="Arial" w:hAnsi="Arial" w:cs="Arial"/>
          <w:color w:val="000000"/>
          <w:szCs w:val="16"/>
          <w:lang w:val="es-ES"/>
        </w:rPr>
        <w:t xml:space="preserve">quedan incólumes </w:t>
      </w:r>
      <w:r>
        <w:rPr>
          <w:rFonts w:ascii="Arial" w:hAnsi="Arial" w:cs="Arial"/>
          <w:color w:val="000000"/>
          <w:szCs w:val="16"/>
          <w:lang w:val="es-ES"/>
        </w:rPr>
        <w:t>las de primera instancia, habida cuenta que según el audio se condenó a la parte demandada en un 90%</w:t>
      </w:r>
      <w:r w:rsidR="006A6A49">
        <w:rPr>
          <w:rFonts w:ascii="Arial" w:hAnsi="Arial" w:cs="Arial"/>
          <w:color w:val="000000"/>
          <w:szCs w:val="16"/>
          <w:lang w:val="es-ES"/>
        </w:rPr>
        <w:t>,</w:t>
      </w:r>
      <w:r>
        <w:rPr>
          <w:rFonts w:ascii="Arial" w:hAnsi="Arial" w:cs="Arial"/>
          <w:color w:val="000000"/>
          <w:szCs w:val="16"/>
          <w:lang w:val="es-ES"/>
        </w:rPr>
        <w:t xml:space="preserve"> </w:t>
      </w:r>
      <w:r w:rsidR="006A6A49">
        <w:rPr>
          <w:rFonts w:ascii="Arial" w:hAnsi="Arial" w:cs="Arial"/>
          <w:color w:val="000000"/>
          <w:szCs w:val="16"/>
          <w:lang w:val="es-ES"/>
        </w:rPr>
        <w:t xml:space="preserve">al ser la parte vencida, y </w:t>
      </w:r>
      <w:r>
        <w:rPr>
          <w:rFonts w:ascii="Arial" w:hAnsi="Arial" w:cs="Arial"/>
          <w:color w:val="000000"/>
          <w:szCs w:val="16"/>
          <w:lang w:val="es-ES"/>
        </w:rPr>
        <w:t xml:space="preserve">en favor de la demandante, a pesar que en el acta se estableció el 80%, y </w:t>
      </w:r>
      <w:r w:rsidR="006A6A49">
        <w:rPr>
          <w:rFonts w:ascii="Arial" w:hAnsi="Arial" w:cs="Arial"/>
          <w:color w:val="000000"/>
          <w:szCs w:val="16"/>
          <w:lang w:val="es-ES"/>
        </w:rPr>
        <w:t>con</w:t>
      </w:r>
      <w:r>
        <w:rPr>
          <w:rFonts w:ascii="Arial" w:hAnsi="Arial" w:cs="Arial"/>
          <w:color w:val="000000"/>
          <w:szCs w:val="16"/>
          <w:lang w:val="es-ES"/>
        </w:rPr>
        <w:t xml:space="preserve"> condena a la parte demandante</w:t>
      </w:r>
      <w:r w:rsidR="006A6A49">
        <w:rPr>
          <w:rFonts w:ascii="Arial" w:hAnsi="Arial" w:cs="Arial"/>
          <w:color w:val="000000"/>
          <w:szCs w:val="16"/>
          <w:lang w:val="es-ES"/>
        </w:rPr>
        <w:t>.</w:t>
      </w:r>
    </w:p>
    <w:p w:rsidR="008C5C36" w:rsidRDefault="008C5C36" w:rsidP="00B40C91">
      <w:pPr>
        <w:shd w:val="clear" w:color="auto" w:fill="FFFFFF"/>
        <w:tabs>
          <w:tab w:val="left" w:pos="5197"/>
        </w:tabs>
        <w:spacing w:line="276" w:lineRule="auto"/>
        <w:jc w:val="both"/>
        <w:rPr>
          <w:rFonts w:ascii="Arial" w:hAnsi="Arial" w:cs="Arial"/>
          <w:color w:val="000000"/>
          <w:szCs w:val="16"/>
          <w:lang w:val="es-ES"/>
        </w:rPr>
      </w:pPr>
    </w:p>
    <w:p w:rsidR="00B40C91" w:rsidRPr="00ED051C" w:rsidRDefault="00B40C91" w:rsidP="00E969A4">
      <w:pPr>
        <w:tabs>
          <w:tab w:val="left" w:pos="8647"/>
          <w:tab w:val="left" w:pos="9356"/>
        </w:tabs>
        <w:spacing w:line="276" w:lineRule="auto"/>
        <w:jc w:val="both"/>
        <w:rPr>
          <w:rFonts w:ascii="Arial" w:hAnsi="Arial" w:cs="Arial"/>
          <w:szCs w:val="24"/>
        </w:rPr>
      </w:pPr>
      <w:r>
        <w:rPr>
          <w:rFonts w:ascii="Arial" w:hAnsi="Arial" w:cs="Arial"/>
          <w:szCs w:val="28"/>
          <w:lang w:eastAsia="en-US"/>
        </w:rPr>
        <w:t>En segunda instancia hay lugar a imponerlas solo al demandado al no prosperar su recurso.</w:t>
      </w:r>
    </w:p>
    <w:p w:rsidR="00E969A4" w:rsidRPr="00DF4DE4" w:rsidRDefault="00E969A4" w:rsidP="00E969A4">
      <w:pPr>
        <w:spacing w:line="276" w:lineRule="auto"/>
        <w:jc w:val="center"/>
        <w:rPr>
          <w:rFonts w:ascii="Arial" w:hAnsi="Arial" w:cs="Arial"/>
          <w:b/>
          <w:szCs w:val="24"/>
        </w:rPr>
      </w:pPr>
      <w:r>
        <w:rPr>
          <w:rFonts w:ascii="Arial" w:hAnsi="Arial" w:cs="Arial"/>
          <w:b/>
          <w:szCs w:val="24"/>
        </w:rPr>
        <w:t>DECISIÓN</w:t>
      </w:r>
    </w:p>
    <w:p w:rsidR="00E969A4" w:rsidRDefault="00E969A4" w:rsidP="00E969A4">
      <w:pPr>
        <w:pStyle w:val="Prrafodelista2"/>
        <w:spacing w:after="0"/>
        <w:ind w:left="0"/>
        <w:jc w:val="both"/>
        <w:rPr>
          <w:rFonts w:ascii="Arial" w:hAnsi="Arial" w:cs="Arial"/>
          <w:sz w:val="24"/>
          <w:szCs w:val="24"/>
        </w:rPr>
      </w:pPr>
    </w:p>
    <w:p w:rsidR="00E969A4" w:rsidRPr="00D578CB" w:rsidRDefault="00E969A4" w:rsidP="00E969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06E84" w:rsidRDefault="00006E84" w:rsidP="00E969A4">
      <w:pPr>
        <w:spacing w:line="276" w:lineRule="auto"/>
        <w:jc w:val="center"/>
        <w:rPr>
          <w:rFonts w:ascii="Arial" w:hAnsi="Arial" w:cs="Arial"/>
          <w:b/>
          <w:szCs w:val="24"/>
        </w:rPr>
      </w:pPr>
    </w:p>
    <w:p w:rsidR="00E969A4" w:rsidRDefault="00E969A4" w:rsidP="00E969A4">
      <w:pPr>
        <w:spacing w:line="276" w:lineRule="auto"/>
        <w:jc w:val="center"/>
        <w:rPr>
          <w:rFonts w:ascii="Arial" w:hAnsi="Arial" w:cs="Arial"/>
          <w:b/>
          <w:szCs w:val="24"/>
        </w:rPr>
      </w:pPr>
      <w:r w:rsidRPr="00D578CB">
        <w:rPr>
          <w:rFonts w:ascii="Arial" w:hAnsi="Arial" w:cs="Arial"/>
          <w:b/>
          <w:szCs w:val="24"/>
        </w:rPr>
        <w:t>RESUELVE</w:t>
      </w:r>
    </w:p>
    <w:p w:rsidR="00E969A4" w:rsidRPr="00D578CB" w:rsidRDefault="00E969A4" w:rsidP="00E969A4">
      <w:pPr>
        <w:spacing w:line="276" w:lineRule="auto"/>
        <w:jc w:val="center"/>
        <w:rPr>
          <w:rFonts w:ascii="Arial" w:hAnsi="Arial" w:cs="Arial"/>
          <w:b/>
          <w:szCs w:val="24"/>
        </w:rPr>
      </w:pPr>
    </w:p>
    <w:p w:rsidR="00E969A4" w:rsidRDefault="00E969A4" w:rsidP="00E969A4">
      <w:pPr>
        <w:spacing w:line="276" w:lineRule="auto"/>
        <w:jc w:val="both"/>
        <w:rPr>
          <w:rFonts w:ascii="Arial" w:hAnsi="Arial" w:cs="Arial"/>
          <w:szCs w:val="16"/>
        </w:rPr>
      </w:pPr>
      <w:r>
        <w:rPr>
          <w:rFonts w:ascii="Arial" w:hAnsi="Arial" w:cs="Arial"/>
          <w:b/>
          <w:spacing w:val="-2"/>
          <w:szCs w:val="24"/>
        </w:rPr>
        <w:t>PRIMERO.</w:t>
      </w:r>
      <w:r w:rsidRPr="00DF3E73">
        <w:rPr>
          <w:rFonts w:ascii="Arial" w:hAnsi="Arial" w:cs="Arial"/>
          <w:color w:val="000000"/>
          <w:szCs w:val="24"/>
          <w:lang w:val="es-ES"/>
        </w:rPr>
        <w:t xml:space="preserve"> </w:t>
      </w:r>
      <w:r w:rsidR="00200808">
        <w:rPr>
          <w:rFonts w:ascii="Arial" w:hAnsi="Arial" w:cs="Arial"/>
          <w:b/>
          <w:color w:val="000000"/>
          <w:szCs w:val="24"/>
          <w:lang w:val="es-ES"/>
        </w:rPr>
        <w:t>REVOCAR</w:t>
      </w:r>
      <w:r>
        <w:rPr>
          <w:rFonts w:ascii="Arial" w:hAnsi="Arial" w:cs="Arial"/>
          <w:b/>
          <w:color w:val="000000"/>
          <w:szCs w:val="24"/>
          <w:lang w:val="es-ES"/>
        </w:rPr>
        <w:t xml:space="preserve"> </w:t>
      </w:r>
      <w:r w:rsidR="00200808">
        <w:rPr>
          <w:rFonts w:ascii="Arial" w:hAnsi="Arial" w:cs="Arial"/>
          <w:color w:val="000000"/>
          <w:szCs w:val="24"/>
          <w:lang w:val="es-ES"/>
        </w:rPr>
        <w:t xml:space="preserve">parcialmente </w:t>
      </w:r>
      <w:r w:rsidR="006A6A49">
        <w:rPr>
          <w:rFonts w:ascii="Arial" w:hAnsi="Arial" w:cs="Arial"/>
          <w:color w:val="000000"/>
          <w:szCs w:val="24"/>
          <w:lang w:val="es-ES"/>
        </w:rPr>
        <w:t>el</w:t>
      </w:r>
      <w:r w:rsidRPr="00806080">
        <w:rPr>
          <w:rFonts w:ascii="Arial" w:hAnsi="Arial" w:cs="Arial"/>
          <w:color w:val="000000"/>
          <w:szCs w:val="24"/>
          <w:lang w:val="es-ES"/>
        </w:rPr>
        <w:t xml:space="preserve"> numeral 5 de</w:t>
      </w:r>
      <w:r w:rsidRPr="00DF3E73">
        <w:rPr>
          <w:rFonts w:ascii="Arial" w:hAnsi="Arial" w:cs="Arial"/>
          <w:b/>
          <w:color w:val="000000"/>
          <w:szCs w:val="24"/>
          <w:lang w:val="es-ES"/>
        </w:rPr>
        <w:t xml:space="preserve"> </w:t>
      </w:r>
      <w:r>
        <w:rPr>
          <w:rFonts w:ascii="Arial" w:hAnsi="Arial" w:cs="Arial"/>
          <w:color w:val="000000"/>
          <w:szCs w:val="16"/>
          <w:lang w:val="es-ES"/>
        </w:rPr>
        <w:t>la sentencia proferida el 26-05-2016</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ueve el señor</w:t>
      </w:r>
      <w:r w:rsidRPr="00391718">
        <w:rPr>
          <w:rFonts w:ascii="Arial" w:hAnsi="Arial" w:cs="Arial"/>
          <w:szCs w:val="24"/>
        </w:rPr>
        <w:t xml:space="preserve"> </w:t>
      </w:r>
      <w:r>
        <w:rPr>
          <w:rFonts w:ascii="Arial" w:hAnsi="Arial" w:cs="Arial"/>
          <w:b/>
          <w:szCs w:val="24"/>
        </w:rPr>
        <w:t xml:space="preserve">Jesús María Patiño Naranjo </w:t>
      </w:r>
      <w:r w:rsidRPr="003440CA">
        <w:rPr>
          <w:rFonts w:ascii="Arial" w:hAnsi="Arial" w:cs="Arial"/>
          <w:szCs w:val="24"/>
        </w:rPr>
        <w:t xml:space="preserve">contra </w:t>
      </w:r>
      <w:r>
        <w:rPr>
          <w:rFonts w:ascii="Arial" w:hAnsi="Arial" w:cs="Arial"/>
          <w:b/>
          <w:szCs w:val="16"/>
        </w:rPr>
        <w:t xml:space="preserve">Edificio Avenida 30 de Agosto </w:t>
      </w:r>
      <w:proofErr w:type="spellStart"/>
      <w:r>
        <w:rPr>
          <w:rFonts w:ascii="Arial" w:hAnsi="Arial" w:cs="Arial"/>
          <w:b/>
          <w:szCs w:val="16"/>
        </w:rPr>
        <w:t>P.H</w:t>
      </w:r>
      <w:proofErr w:type="spellEnd"/>
      <w:r>
        <w:rPr>
          <w:rFonts w:ascii="Arial" w:hAnsi="Arial" w:cs="Arial"/>
          <w:b/>
          <w:szCs w:val="16"/>
        </w:rPr>
        <w:t xml:space="preserve">., </w:t>
      </w:r>
      <w:r>
        <w:rPr>
          <w:rFonts w:ascii="Arial" w:hAnsi="Arial" w:cs="Arial"/>
          <w:szCs w:val="16"/>
        </w:rPr>
        <w:t>en su lugar:</w:t>
      </w:r>
    </w:p>
    <w:p w:rsidR="00E969A4" w:rsidRDefault="00E969A4" w:rsidP="00E969A4">
      <w:pPr>
        <w:spacing w:line="276" w:lineRule="auto"/>
        <w:ind w:left="705"/>
        <w:jc w:val="both"/>
        <w:rPr>
          <w:rFonts w:ascii="Arial" w:hAnsi="Arial" w:cs="Arial"/>
          <w:szCs w:val="24"/>
          <w:lang w:val="es-ES"/>
        </w:rPr>
      </w:pPr>
      <w:r>
        <w:rPr>
          <w:rFonts w:ascii="Arial" w:hAnsi="Arial" w:cs="Arial"/>
          <w:b/>
          <w:szCs w:val="16"/>
        </w:rPr>
        <w:t xml:space="preserve">QUINTO. </w:t>
      </w:r>
      <w:r w:rsidRPr="001209D3">
        <w:rPr>
          <w:rFonts w:ascii="Arial" w:hAnsi="Arial" w:cs="Arial"/>
          <w:b/>
          <w:szCs w:val="16"/>
        </w:rPr>
        <w:t xml:space="preserve">RECONOCER </w:t>
      </w:r>
      <w:r>
        <w:rPr>
          <w:rFonts w:ascii="Arial" w:hAnsi="Arial" w:cs="Arial"/>
          <w:szCs w:val="16"/>
        </w:rPr>
        <w:t>al señor Jesús María Patiño Naranjo identificado con cédula de ciudadanía No.15.897.2931 las horas extras comprendidas en el lapso de 24-</w:t>
      </w:r>
      <w:r>
        <w:rPr>
          <w:rFonts w:ascii="Arial" w:hAnsi="Arial" w:cs="Arial"/>
          <w:szCs w:val="24"/>
        </w:rPr>
        <w:t xml:space="preserve">04-2012 al 30-06-2013; en consecuencia </w:t>
      </w:r>
      <w:r w:rsidRPr="001209D3">
        <w:rPr>
          <w:rFonts w:ascii="Arial" w:hAnsi="Arial" w:cs="Arial"/>
          <w:b/>
          <w:szCs w:val="24"/>
        </w:rPr>
        <w:t>CONDENAR</w:t>
      </w:r>
      <w:r>
        <w:rPr>
          <w:rFonts w:ascii="Arial" w:hAnsi="Arial" w:cs="Arial"/>
          <w:szCs w:val="24"/>
        </w:rPr>
        <w:t xml:space="preserve"> al </w:t>
      </w:r>
      <w:r>
        <w:rPr>
          <w:rFonts w:ascii="Arial" w:hAnsi="Arial" w:cs="Arial"/>
          <w:b/>
          <w:szCs w:val="16"/>
        </w:rPr>
        <w:t xml:space="preserve">Edificio Avenida 30 de Agosto </w:t>
      </w:r>
      <w:proofErr w:type="spellStart"/>
      <w:r>
        <w:rPr>
          <w:rFonts w:ascii="Arial" w:hAnsi="Arial" w:cs="Arial"/>
          <w:b/>
          <w:szCs w:val="16"/>
        </w:rPr>
        <w:t>P.H</w:t>
      </w:r>
      <w:proofErr w:type="spellEnd"/>
      <w:r>
        <w:rPr>
          <w:rFonts w:ascii="Arial" w:hAnsi="Arial" w:cs="Arial"/>
          <w:b/>
          <w:szCs w:val="16"/>
        </w:rPr>
        <w:t xml:space="preserve">., </w:t>
      </w:r>
      <w:r w:rsidRPr="002464E7">
        <w:rPr>
          <w:rFonts w:ascii="Arial" w:hAnsi="Arial" w:cs="Arial"/>
          <w:szCs w:val="24"/>
        </w:rPr>
        <w:t xml:space="preserve">a pagarle la suma de </w:t>
      </w:r>
      <w:r w:rsidR="009B26BD">
        <w:rPr>
          <w:rFonts w:ascii="Arial" w:hAnsi="Arial" w:cs="Arial"/>
          <w:szCs w:val="24"/>
        </w:rPr>
        <w:t xml:space="preserve">$5.902.153,12 </w:t>
      </w:r>
      <w:r w:rsidRPr="002464E7">
        <w:rPr>
          <w:rFonts w:ascii="Arial" w:hAnsi="Arial" w:cs="Arial"/>
          <w:szCs w:val="24"/>
          <w:lang w:val="es-ES"/>
        </w:rPr>
        <w:t>por dicho concepto</w:t>
      </w:r>
      <w:r>
        <w:rPr>
          <w:rFonts w:ascii="Arial" w:hAnsi="Arial" w:cs="Arial"/>
          <w:szCs w:val="24"/>
          <w:lang w:val="es-ES"/>
        </w:rPr>
        <w:t xml:space="preserve">, en lo demás queda incólume, </w:t>
      </w:r>
      <w:r w:rsidRPr="002464E7">
        <w:rPr>
          <w:rFonts w:ascii="Arial" w:hAnsi="Arial" w:cs="Arial"/>
          <w:szCs w:val="24"/>
          <w:lang w:val="es-ES"/>
        </w:rPr>
        <w:t>según lo expuesto en la parte motiva.</w:t>
      </w:r>
    </w:p>
    <w:p w:rsidR="00E969A4" w:rsidRPr="002464E7" w:rsidRDefault="00E969A4" w:rsidP="00E969A4">
      <w:pPr>
        <w:spacing w:line="276" w:lineRule="auto"/>
        <w:ind w:left="705"/>
        <w:jc w:val="both"/>
        <w:rPr>
          <w:rFonts w:ascii="Arial" w:hAnsi="Arial" w:cs="Arial"/>
          <w:szCs w:val="16"/>
        </w:rPr>
      </w:pPr>
    </w:p>
    <w:p w:rsidR="00E969A4" w:rsidRDefault="00E969A4" w:rsidP="00E969A4">
      <w:pPr>
        <w:spacing w:line="276" w:lineRule="auto"/>
        <w:jc w:val="both"/>
        <w:rPr>
          <w:rFonts w:ascii="Arial" w:hAnsi="Arial" w:cs="Arial"/>
          <w:szCs w:val="16"/>
        </w:rPr>
      </w:pPr>
      <w:r>
        <w:rPr>
          <w:rFonts w:ascii="Arial" w:hAnsi="Arial" w:cs="Arial"/>
          <w:b/>
          <w:color w:val="000000"/>
          <w:szCs w:val="24"/>
          <w:lang w:val="es-ES"/>
        </w:rPr>
        <w:t xml:space="preserve">SEGUNDO. ADICIONAR </w:t>
      </w:r>
      <w:r w:rsidRPr="00AC69A2">
        <w:rPr>
          <w:rFonts w:ascii="Arial" w:hAnsi="Arial" w:cs="Arial"/>
          <w:color w:val="000000"/>
          <w:szCs w:val="24"/>
          <w:lang w:val="es-ES"/>
        </w:rPr>
        <w:t xml:space="preserve">el </w:t>
      </w:r>
      <w:r w:rsidRPr="00806080">
        <w:rPr>
          <w:rFonts w:ascii="Arial" w:hAnsi="Arial" w:cs="Arial"/>
          <w:color w:val="000000"/>
          <w:szCs w:val="24"/>
          <w:lang w:val="es-ES"/>
        </w:rPr>
        <w:t>numeral</w:t>
      </w:r>
      <w:r>
        <w:rPr>
          <w:rFonts w:ascii="Arial" w:hAnsi="Arial" w:cs="Arial"/>
          <w:color w:val="000000"/>
          <w:szCs w:val="24"/>
          <w:lang w:val="es-ES"/>
        </w:rPr>
        <w:t xml:space="preserve"> 6 a</w:t>
      </w:r>
      <w:r w:rsidRPr="00DF3E73">
        <w:rPr>
          <w:rFonts w:ascii="Arial" w:hAnsi="Arial" w:cs="Arial"/>
          <w:b/>
          <w:color w:val="000000"/>
          <w:szCs w:val="24"/>
          <w:lang w:val="es-ES"/>
        </w:rPr>
        <w:t xml:space="preserve"> </w:t>
      </w:r>
      <w:r>
        <w:rPr>
          <w:rFonts w:ascii="Arial" w:hAnsi="Arial" w:cs="Arial"/>
          <w:color w:val="000000"/>
          <w:szCs w:val="16"/>
          <w:lang w:val="es-ES"/>
        </w:rPr>
        <w:t>la sentencia proferida el 26-05-2016</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ueve el señor</w:t>
      </w:r>
      <w:r w:rsidRPr="00391718">
        <w:rPr>
          <w:rFonts w:ascii="Arial" w:hAnsi="Arial" w:cs="Arial"/>
          <w:szCs w:val="24"/>
        </w:rPr>
        <w:t xml:space="preserve"> </w:t>
      </w:r>
      <w:r>
        <w:rPr>
          <w:rFonts w:ascii="Arial" w:hAnsi="Arial" w:cs="Arial"/>
          <w:b/>
          <w:szCs w:val="24"/>
        </w:rPr>
        <w:t xml:space="preserve">Jesús María Patiño Naranjo </w:t>
      </w:r>
      <w:r w:rsidRPr="003440CA">
        <w:rPr>
          <w:rFonts w:ascii="Arial" w:hAnsi="Arial" w:cs="Arial"/>
          <w:szCs w:val="24"/>
        </w:rPr>
        <w:t xml:space="preserve">contra </w:t>
      </w:r>
      <w:r>
        <w:rPr>
          <w:rFonts w:ascii="Arial" w:hAnsi="Arial" w:cs="Arial"/>
          <w:b/>
          <w:szCs w:val="16"/>
        </w:rPr>
        <w:t xml:space="preserve">Edificio Avenida 30 de Agosto </w:t>
      </w:r>
      <w:proofErr w:type="spellStart"/>
      <w:r>
        <w:rPr>
          <w:rFonts w:ascii="Arial" w:hAnsi="Arial" w:cs="Arial"/>
          <w:b/>
          <w:szCs w:val="16"/>
        </w:rPr>
        <w:t>P.H</w:t>
      </w:r>
      <w:proofErr w:type="spellEnd"/>
      <w:r>
        <w:rPr>
          <w:rFonts w:ascii="Arial" w:hAnsi="Arial" w:cs="Arial"/>
          <w:b/>
          <w:szCs w:val="16"/>
        </w:rPr>
        <w:t xml:space="preserve">., </w:t>
      </w:r>
      <w:r>
        <w:rPr>
          <w:rFonts w:ascii="Arial" w:hAnsi="Arial" w:cs="Arial"/>
          <w:szCs w:val="16"/>
        </w:rPr>
        <w:t>el que quedará así:</w:t>
      </w:r>
    </w:p>
    <w:p w:rsidR="00E969A4" w:rsidRPr="002464E7" w:rsidRDefault="00E969A4" w:rsidP="00E969A4">
      <w:pPr>
        <w:spacing w:line="276" w:lineRule="auto"/>
        <w:ind w:left="705"/>
        <w:jc w:val="both"/>
        <w:rPr>
          <w:rFonts w:ascii="Arial" w:hAnsi="Arial" w:cs="Arial"/>
          <w:szCs w:val="16"/>
        </w:rPr>
      </w:pPr>
    </w:p>
    <w:p w:rsidR="00E969A4" w:rsidRPr="002464E7" w:rsidRDefault="00E969A4" w:rsidP="00E969A4">
      <w:pPr>
        <w:spacing w:line="276" w:lineRule="auto"/>
        <w:ind w:left="705"/>
        <w:jc w:val="both"/>
        <w:rPr>
          <w:rFonts w:ascii="Arial" w:hAnsi="Arial" w:cs="Arial"/>
          <w:szCs w:val="16"/>
        </w:rPr>
      </w:pPr>
      <w:r>
        <w:rPr>
          <w:rFonts w:ascii="Arial" w:hAnsi="Arial" w:cs="Arial"/>
          <w:b/>
          <w:szCs w:val="16"/>
        </w:rPr>
        <w:t>SEXT</w:t>
      </w:r>
      <w:r w:rsidRPr="002464E7">
        <w:rPr>
          <w:rFonts w:ascii="Arial" w:hAnsi="Arial" w:cs="Arial"/>
          <w:b/>
          <w:szCs w:val="16"/>
        </w:rPr>
        <w:t xml:space="preserve">O. RECONOCER </w:t>
      </w:r>
      <w:r>
        <w:rPr>
          <w:rFonts w:ascii="Arial" w:hAnsi="Arial" w:cs="Arial"/>
          <w:szCs w:val="16"/>
        </w:rPr>
        <w:t xml:space="preserve">al señor Jesús María Patiño Naranjo identificado con cédula de ciudadanía No.15.897.2931 la indemnización moratoria de que trata el artículo 65 del </w:t>
      </w:r>
      <w:proofErr w:type="spellStart"/>
      <w:r>
        <w:rPr>
          <w:rFonts w:ascii="Arial" w:hAnsi="Arial" w:cs="Arial"/>
          <w:szCs w:val="16"/>
        </w:rPr>
        <w:t>CST</w:t>
      </w:r>
      <w:proofErr w:type="spellEnd"/>
      <w:r>
        <w:rPr>
          <w:rFonts w:ascii="Arial" w:hAnsi="Arial" w:cs="Arial"/>
          <w:szCs w:val="24"/>
        </w:rPr>
        <w:t xml:space="preserve">; en consecuencia </w:t>
      </w:r>
      <w:r w:rsidRPr="001209D3">
        <w:rPr>
          <w:rFonts w:ascii="Arial" w:hAnsi="Arial" w:cs="Arial"/>
          <w:b/>
          <w:szCs w:val="24"/>
        </w:rPr>
        <w:t>CONDENAR</w:t>
      </w:r>
      <w:r>
        <w:rPr>
          <w:rFonts w:ascii="Arial" w:hAnsi="Arial" w:cs="Arial"/>
          <w:szCs w:val="24"/>
        </w:rPr>
        <w:t xml:space="preserve"> al </w:t>
      </w:r>
      <w:r>
        <w:rPr>
          <w:rFonts w:ascii="Arial" w:hAnsi="Arial" w:cs="Arial"/>
          <w:b/>
          <w:szCs w:val="16"/>
        </w:rPr>
        <w:t xml:space="preserve">Edificio Avenida 30 de Agosto </w:t>
      </w:r>
      <w:proofErr w:type="spellStart"/>
      <w:r>
        <w:rPr>
          <w:rFonts w:ascii="Arial" w:hAnsi="Arial" w:cs="Arial"/>
          <w:b/>
          <w:szCs w:val="16"/>
        </w:rPr>
        <w:t>P.H</w:t>
      </w:r>
      <w:proofErr w:type="spellEnd"/>
      <w:r>
        <w:rPr>
          <w:rFonts w:ascii="Arial" w:hAnsi="Arial" w:cs="Arial"/>
          <w:b/>
          <w:szCs w:val="16"/>
        </w:rPr>
        <w:t xml:space="preserve">., </w:t>
      </w:r>
      <w:r>
        <w:rPr>
          <w:rFonts w:ascii="Arial" w:hAnsi="Arial" w:cs="Arial"/>
          <w:szCs w:val="24"/>
        </w:rPr>
        <w:t xml:space="preserve">a pagarle </w:t>
      </w:r>
      <w:r w:rsidRPr="00AC69A2">
        <w:rPr>
          <w:rFonts w:ascii="Arial" w:hAnsi="Arial" w:cs="Arial"/>
          <w:szCs w:val="24"/>
          <w:lang w:val="es-ES"/>
        </w:rPr>
        <w:t>un salario diario por cada día de retardo, esto e</w:t>
      </w:r>
      <w:r>
        <w:rPr>
          <w:rFonts w:ascii="Arial" w:hAnsi="Arial" w:cs="Arial"/>
          <w:szCs w:val="24"/>
          <w:lang w:val="es-ES"/>
        </w:rPr>
        <w:t xml:space="preserve">s, $23.650 desde el 01-07-2013, hasta  por 24 meses y a partir del mes 25 intereses moratorios sobre las sumas adeudadas por horas extras </w:t>
      </w:r>
      <w:r w:rsidR="009B26BD">
        <w:rPr>
          <w:rFonts w:ascii="Arial" w:hAnsi="Arial" w:cs="Arial"/>
          <w:szCs w:val="24"/>
          <w:lang w:val="es-ES"/>
        </w:rPr>
        <w:t xml:space="preserve">$5.902.153,12 </w:t>
      </w:r>
      <w:r>
        <w:rPr>
          <w:rFonts w:ascii="Arial" w:hAnsi="Arial" w:cs="Arial"/>
          <w:szCs w:val="24"/>
          <w:lang w:val="es-ES"/>
        </w:rPr>
        <w:t xml:space="preserve">hasta su pago,  </w:t>
      </w:r>
      <w:r w:rsidRPr="002464E7">
        <w:rPr>
          <w:rFonts w:ascii="Arial" w:hAnsi="Arial" w:cs="Arial"/>
          <w:szCs w:val="24"/>
          <w:lang w:val="es-ES"/>
        </w:rPr>
        <w:t>según lo expuesto en la parte motiva.</w:t>
      </w:r>
    </w:p>
    <w:p w:rsidR="00E969A4" w:rsidRPr="002464E7" w:rsidRDefault="00E969A4" w:rsidP="00E969A4">
      <w:pPr>
        <w:spacing w:line="276" w:lineRule="auto"/>
        <w:ind w:left="705"/>
        <w:jc w:val="both"/>
        <w:rPr>
          <w:rFonts w:ascii="Arial" w:hAnsi="Arial" w:cs="Arial"/>
          <w:szCs w:val="16"/>
        </w:rPr>
      </w:pPr>
    </w:p>
    <w:p w:rsidR="00E969A4" w:rsidRPr="00ED051C" w:rsidRDefault="00E969A4" w:rsidP="00E969A4">
      <w:pPr>
        <w:autoSpaceDE w:val="0"/>
        <w:autoSpaceDN w:val="0"/>
        <w:adjustRightInd w:val="0"/>
        <w:spacing w:line="276" w:lineRule="auto"/>
        <w:jc w:val="both"/>
        <w:rPr>
          <w:rFonts w:ascii="Arial" w:hAnsi="Arial" w:cs="Arial"/>
          <w:szCs w:val="24"/>
        </w:rPr>
      </w:pPr>
      <w:r>
        <w:rPr>
          <w:rFonts w:ascii="Arial" w:hAnsi="Arial" w:cs="Arial"/>
          <w:b/>
          <w:color w:val="000000"/>
          <w:szCs w:val="16"/>
        </w:rPr>
        <w:lastRenderedPageBreak/>
        <w:t>TERCERO</w:t>
      </w:r>
      <w:r w:rsidRPr="00BC43A8">
        <w:rPr>
          <w:rFonts w:ascii="Arial" w:hAnsi="Arial" w:cs="Arial"/>
          <w:b/>
          <w:color w:val="000000"/>
          <w:szCs w:val="16"/>
        </w:rPr>
        <w:t>.</w:t>
      </w:r>
      <w:r w:rsidRPr="00CE6A2B">
        <w:rPr>
          <w:rFonts w:ascii="Arial" w:hAnsi="Arial" w:cs="Arial"/>
          <w:color w:val="000000"/>
          <w:szCs w:val="16"/>
          <w:lang w:val="es-ES"/>
        </w:rPr>
        <w:t xml:space="preserve"> </w:t>
      </w:r>
      <w:r w:rsidRPr="00FA5702">
        <w:rPr>
          <w:rFonts w:ascii="Arial" w:hAnsi="Arial" w:cs="Arial"/>
          <w:b/>
          <w:color w:val="000000"/>
          <w:szCs w:val="16"/>
          <w:lang w:val="es-ES"/>
        </w:rPr>
        <w:t xml:space="preserve">CONDENAR </w:t>
      </w:r>
      <w:r>
        <w:rPr>
          <w:rFonts w:ascii="Arial" w:hAnsi="Arial" w:cs="Arial"/>
          <w:color w:val="000000"/>
          <w:szCs w:val="16"/>
          <w:lang w:val="es-ES"/>
        </w:rPr>
        <w:t>en c</w:t>
      </w:r>
      <w:r>
        <w:rPr>
          <w:rFonts w:ascii="Arial" w:hAnsi="Arial" w:cs="Arial"/>
          <w:szCs w:val="28"/>
          <w:lang w:eastAsia="en-US"/>
        </w:rPr>
        <w:t>ostas en esta instancia a la parte demandada</w:t>
      </w:r>
      <w:r w:rsidRPr="005D7E4A">
        <w:rPr>
          <w:rFonts w:ascii="Arial" w:hAnsi="Arial" w:cs="Arial"/>
          <w:szCs w:val="28"/>
          <w:lang w:eastAsia="en-US"/>
        </w:rPr>
        <w:t xml:space="preserve"> </w:t>
      </w:r>
      <w:r>
        <w:rPr>
          <w:rFonts w:ascii="Arial" w:hAnsi="Arial" w:cs="Arial"/>
          <w:szCs w:val="28"/>
          <w:lang w:eastAsia="en-US"/>
        </w:rPr>
        <w:t>en favor de la parte demandante, por lo expuesto</w:t>
      </w:r>
      <w:r w:rsidRPr="000922D0">
        <w:rPr>
          <w:rFonts w:ascii="Arial" w:hAnsi="Arial" w:cs="Arial"/>
          <w:szCs w:val="28"/>
          <w:lang w:eastAsia="en-US"/>
        </w:rPr>
        <w:t>.</w:t>
      </w:r>
    </w:p>
    <w:p w:rsidR="00E969A4" w:rsidRDefault="00E969A4" w:rsidP="00E969A4">
      <w:pPr>
        <w:autoSpaceDE w:val="0"/>
        <w:autoSpaceDN w:val="0"/>
        <w:adjustRightInd w:val="0"/>
        <w:spacing w:line="276" w:lineRule="auto"/>
        <w:jc w:val="both"/>
        <w:rPr>
          <w:rFonts w:ascii="Arial" w:hAnsi="Arial" w:cs="Arial"/>
          <w:szCs w:val="28"/>
          <w:lang w:eastAsia="en-US"/>
        </w:rPr>
      </w:pPr>
    </w:p>
    <w:p w:rsidR="00E969A4" w:rsidRPr="00BC43A8" w:rsidRDefault="00E969A4" w:rsidP="00E969A4">
      <w:pPr>
        <w:autoSpaceDE w:val="0"/>
        <w:autoSpaceDN w:val="0"/>
        <w:adjustRightInd w:val="0"/>
        <w:spacing w:line="276" w:lineRule="auto"/>
        <w:jc w:val="both"/>
        <w:rPr>
          <w:rFonts w:ascii="Arial" w:hAnsi="Arial" w:cs="Arial"/>
          <w:b/>
          <w:color w:val="000000"/>
          <w:szCs w:val="16"/>
        </w:rPr>
      </w:pPr>
      <w:r>
        <w:rPr>
          <w:rFonts w:ascii="Arial" w:hAnsi="Arial" w:cs="Arial"/>
          <w:b/>
          <w:color w:val="000000"/>
          <w:szCs w:val="16"/>
        </w:rPr>
        <w:t xml:space="preserve">CUARTO. </w:t>
      </w:r>
      <w:r w:rsidRPr="00BC43A8">
        <w:rPr>
          <w:rFonts w:ascii="Arial" w:hAnsi="Arial" w:cs="Arial"/>
          <w:b/>
          <w:color w:val="000000"/>
          <w:szCs w:val="16"/>
        </w:rPr>
        <w:t xml:space="preserve">DEVOLVER </w:t>
      </w:r>
      <w:r w:rsidRPr="00BC43A8">
        <w:rPr>
          <w:rFonts w:ascii="Arial" w:hAnsi="Arial" w:cs="Arial"/>
          <w:color w:val="000000"/>
          <w:szCs w:val="16"/>
        </w:rPr>
        <w:t xml:space="preserve">el expediente a su lugar de origen una vez ejecutoriada la decisión.  </w:t>
      </w:r>
    </w:p>
    <w:p w:rsidR="00E969A4" w:rsidRDefault="00E969A4" w:rsidP="00E969A4">
      <w:pPr>
        <w:autoSpaceDE w:val="0"/>
        <w:autoSpaceDN w:val="0"/>
        <w:adjustRightInd w:val="0"/>
        <w:spacing w:line="276" w:lineRule="auto"/>
        <w:jc w:val="both"/>
        <w:rPr>
          <w:rFonts w:ascii="Arial" w:hAnsi="Arial" w:cs="Arial"/>
          <w:b/>
          <w:color w:val="000000"/>
          <w:szCs w:val="16"/>
          <w:lang w:val="es-ES"/>
        </w:rPr>
      </w:pPr>
    </w:p>
    <w:p w:rsidR="00E969A4" w:rsidRDefault="00E969A4" w:rsidP="00E969A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969A4" w:rsidRDefault="00E969A4" w:rsidP="00E969A4">
      <w:pPr>
        <w:autoSpaceDE w:val="0"/>
        <w:autoSpaceDN w:val="0"/>
        <w:adjustRightInd w:val="0"/>
        <w:spacing w:line="276" w:lineRule="auto"/>
        <w:jc w:val="both"/>
        <w:rPr>
          <w:rFonts w:ascii="Arial" w:hAnsi="Arial" w:cs="Arial"/>
          <w:szCs w:val="24"/>
        </w:rPr>
      </w:pPr>
    </w:p>
    <w:p w:rsidR="00E969A4" w:rsidRPr="00A47C8D" w:rsidRDefault="00E969A4" w:rsidP="00E969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E969A4" w:rsidRDefault="00E969A4" w:rsidP="00E969A4">
      <w:pPr>
        <w:widowControl w:val="0"/>
        <w:autoSpaceDE w:val="0"/>
        <w:autoSpaceDN w:val="0"/>
        <w:adjustRightInd w:val="0"/>
        <w:spacing w:line="276" w:lineRule="auto"/>
        <w:contextualSpacing/>
        <w:jc w:val="both"/>
        <w:rPr>
          <w:rFonts w:ascii="Arial" w:hAnsi="Arial" w:cs="Arial"/>
          <w:szCs w:val="24"/>
        </w:rPr>
      </w:pPr>
    </w:p>
    <w:p w:rsidR="00E969A4" w:rsidRDefault="00E969A4" w:rsidP="00E969A4">
      <w:pPr>
        <w:widowControl w:val="0"/>
        <w:autoSpaceDE w:val="0"/>
        <w:autoSpaceDN w:val="0"/>
        <w:adjustRightInd w:val="0"/>
        <w:spacing w:line="276" w:lineRule="auto"/>
        <w:contextualSpacing/>
        <w:jc w:val="both"/>
        <w:rPr>
          <w:rFonts w:ascii="Arial" w:hAnsi="Arial" w:cs="Arial"/>
          <w:szCs w:val="24"/>
        </w:rPr>
      </w:pPr>
    </w:p>
    <w:p w:rsidR="00E969A4" w:rsidRPr="00A47C8D" w:rsidRDefault="00E969A4" w:rsidP="00E969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969A4" w:rsidRDefault="00E969A4" w:rsidP="00E969A4">
      <w:pPr>
        <w:pStyle w:val="Sinespaciado"/>
        <w:spacing w:line="276" w:lineRule="auto"/>
        <w:rPr>
          <w:rFonts w:ascii="Arial" w:hAnsi="Arial" w:cs="Arial"/>
          <w:sz w:val="24"/>
          <w:szCs w:val="24"/>
        </w:rPr>
      </w:pPr>
    </w:p>
    <w:p w:rsidR="00E969A4" w:rsidRDefault="00E969A4" w:rsidP="00E969A4">
      <w:pPr>
        <w:pStyle w:val="Sinespaciado"/>
        <w:spacing w:line="276" w:lineRule="auto"/>
        <w:jc w:val="center"/>
        <w:rPr>
          <w:rFonts w:ascii="Arial" w:hAnsi="Arial" w:cs="Arial"/>
          <w:b/>
          <w:sz w:val="24"/>
          <w:szCs w:val="24"/>
          <w:lang w:val="es-ES"/>
        </w:rPr>
      </w:pPr>
    </w:p>
    <w:p w:rsidR="00E969A4" w:rsidRDefault="00E969A4" w:rsidP="00E969A4">
      <w:pPr>
        <w:pStyle w:val="Sinespaciado"/>
        <w:spacing w:line="276" w:lineRule="auto"/>
        <w:jc w:val="center"/>
        <w:rPr>
          <w:rFonts w:ascii="Arial" w:hAnsi="Arial" w:cs="Arial"/>
          <w:b/>
          <w:sz w:val="24"/>
          <w:szCs w:val="24"/>
          <w:lang w:val="es-ES"/>
        </w:rPr>
      </w:pPr>
    </w:p>
    <w:p w:rsidR="00E969A4" w:rsidRPr="00D578CB" w:rsidRDefault="00E969A4" w:rsidP="00E969A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E969A4" w:rsidRPr="00D578CB" w:rsidRDefault="00E969A4" w:rsidP="00E969A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E969A4" w:rsidRPr="00D578CB" w:rsidRDefault="00E969A4" w:rsidP="00E969A4">
      <w:pPr>
        <w:spacing w:line="276" w:lineRule="auto"/>
        <w:ind w:firstLine="900"/>
        <w:jc w:val="center"/>
        <w:rPr>
          <w:rFonts w:ascii="Arial" w:hAnsi="Arial" w:cs="Arial"/>
          <w:b/>
          <w:szCs w:val="24"/>
          <w:lang w:val="es-ES"/>
        </w:rPr>
      </w:pPr>
    </w:p>
    <w:p w:rsidR="00E969A4" w:rsidRDefault="00E969A4" w:rsidP="00E969A4">
      <w:pPr>
        <w:spacing w:line="276" w:lineRule="auto"/>
        <w:jc w:val="both"/>
        <w:rPr>
          <w:rFonts w:ascii="Arial" w:hAnsi="Arial" w:cs="Arial"/>
          <w:b/>
          <w:bCs/>
          <w:iCs/>
          <w:sz w:val="23"/>
          <w:szCs w:val="23"/>
          <w:lang w:val="es-ES"/>
        </w:rPr>
      </w:pPr>
    </w:p>
    <w:p w:rsidR="00E969A4" w:rsidRDefault="00E969A4" w:rsidP="00E969A4">
      <w:pPr>
        <w:spacing w:line="276" w:lineRule="auto"/>
        <w:jc w:val="both"/>
        <w:rPr>
          <w:rFonts w:ascii="Arial" w:hAnsi="Arial" w:cs="Arial"/>
          <w:b/>
          <w:bCs/>
          <w:iCs/>
          <w:sz w:val="23"/>
          <w:szCs w:val="23"/>
          <w:lang w:val="es-ES"/>
        </w:rPr>
      </w:pPr>
    </w:p>
    <w:p w:rsidR="00E969A4" w:rsidRDefault="00E969A4" w:rsidP="00E969A4">
      <w:pPr>
        <w:spacing w:line="276" w:lineRule="auto"/>
        <w:jc w:val="both"/>
        <w:rPr>
          <w:rFonts w:ascii="Arial" w:hAnsi="Arial" w:cs="Arial"/>
          <w:b/>
          <w:bCs/>
          <w:iCs/>
          <w:sz w:val="23"/>
          <w:szCs w:val="23"/>
          <w:lang w:val="es-ES"/>
        </w:rPr>
      </w:pPr>
    </w:p>
    <w:p w:rsidR="00E969A4" w:rsidRPr="0045273B" w:rsidRDefault="00E969A4" w:rsidP="00E969A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CA2ED2" w:rsidRDefault="00E969A4" w:rsidP="00E92322">
      <w:pPr>
        <w:spacing w:line="276" w:lineRule="auto"/>
        <w:jc w:val="both"/>
        <w:rPr>
          <w:rFonts w:ascii="Arial" w:hAnsi="Arial" w:cs="Arial"/>
          <w:szCs w:val="24"/>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sectPr w:rsidR="00CA2ED2"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92" w:rsidRDefault="00520692" w:rsidP="00226D5F">
      <w:r>
        <w:separator/>
      </w:r>
    </w:p>
  </w:endnote>
  <w:endnote w:type="continuationSeparator" w:id="0">
    <w:p w:rsidR="00520692" w:rsidRDefault="0052069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8F" w:rsidRDefault="006C0E8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0E8F" w:rsidRDefault="006C0E8F"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8F" w:rsidRDefault="006C0E8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2164">
      <w:rPr>
        <w:rStyle w:val="Nmerodepgina"/>
        <w:noProof/>
      </w:rPr>
      <w:t>2</w:t>
    </w:r>
    <w:r>
      <w:rPr>
        <w:rStyle w:val="Nmerodepgina"/>
      </w:rPr>
      <w:fldChar w:fldCharType="end"/>
    </w:r>
  </w:p>
  <w:p w:rsidR="006C0E8F" w:rsidRDefault="006C0E8F"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92" w:rsidRDefault="00520692" w:rsidP="00226D5F">
      <w:r>
        <w:separator/>
      </w:r>
    </w:p>
  </w:footnote>
  <w:footnote w:type="continuationSeparator" w:id="0">
    <w:p w:rsidR="00520692" w:rsidRDefault="00520692" w:rsidP="00226D5F">
      <w:r>
        <w:continuationSeparator/>
      </w:r>
    </w:p>
  </w:footnote>
  <w:footnote w:id="1">
    <w:p w:rsidR="006C0E8F" w:rsidRPr="006967AA" w:rsidRDefault="006C0E8F" w:rsidP="004950ED">
      <w:pPr>
        <w:pStyle w:val="Textonotapie"/>
        <w:jc w:val="both"/>
        <w:rPr>
          <w:rFonts w:ascii="Arial" w:hAnsi="Arial" w:cs="Arial"/>
          <w:sz w:val="16"/>
          <w:szCs w:val="16"/>
          <w:lang w:val="es-CO"/>
        </w:rPr>
      </w:pPr>
      <w:r w:rsidRPr="006967AA">
        <w:rPr>
          <w:rStyle w:val="Refdenotaalpie"/>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w:t>
      </w:r>
      <w:proofErr w:type="spellStart"/>
      <w:r w:rsidRPr="006967AA">
        <w:rPr>
          <w:rFonts w:ascii="Arial" w:hAnsi="Arial" w:cs="Arial"/>
          <w:color w:val="000000"/>
          <w:sz w:val="16"/>
          <w:szCs w:val="16"/>
          <w:lang w:val="es-ES"/>
        </w:rPr>
        <w:t>M.P</w:t>
      </w:r>
      <w:proofErr w:type="spellEnd"/>
      <w:r w:rsidRPr="006967AA">
        <w:rPr>
          <w:rFonts w:ascii="Arial" w:hAnsi="Arial" w:cs="Arial"/>
          <w:color w:val="000000"/>
          <w:sz w:val="16"/>
          <w:szCs w:val="16"/>
          <w:lang w:val="es-ES"/>
        </w:rPr>
        <w:t xml:space="preserve">. </w:t>
      </w:r>
      <w:r>
        <w:rPr>
          <w:rFonts w:ascii="Arial" w:hAnsi="Arial" w:cs="Arial"/>
          <w:color w:val="000000"/>
          <w:sz w:val="16"/>
          <w:szCs w:val="16"/>
          <w:lang w:val="es-ES"/>
        </w:rPr>
        <w:t xml:space="preserve">Isaura Vargas Díaz, reiterada en sentencias del 17-06-2015. Radicación 47568.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xml:space="preserve">. Jorge Mauricio Burgos Ruíz; y 22-06-2016. Radicación 45931.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Gerardo Botero Zuluaga.</w:t>
      </w:r>
    </w:p>
  </w:footnote>
  <w:footnote w:id="2">
    <w:p w:rsidR="00E969A4" w:rsidRPr="003B0828" w:rsidRDefault="00E969A4" w:rsidP="00E969A4">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3">
    <w:p w:rsidR="00E969A4" w:rsidRPr="007F60B2" w:rsidRDefault="00E969A4" w:rsidP="00E969A4">
      <w:pPr>
        <w:pStyle w:val="Textonotapie"/>
        <w:jc w:val="both"/>
        <w:rPr>
          <w:rFonts w:ascii="Arial" w:hAnsi="Arial" w:cs="Arial"/>
          <w:sz w:val="18"/>
          <w:szCs w:val="18"/>
          <w:lang w:val="es-CO"/>
        </w:rPr>
      </w:pPr>
      <w:r w:rsidRPr="007F60B2">
        <w:rPr>
          <w:rStyle w:val="Refdenotaalpie"/>
          <w:rFonts w:ascii="Arial" w:hAnsi="Arial" w:cs="Arial"/>
          <w:sz w:val="18"/>
          <w:szCs w:val="18"/>
        </w:rPr>
        <w:footnoteRef/>
      </w:r>
      <w:r w:rsidRPr="007F60B2">
        <w:rPr>
          <w:rFonts w:ascii="Arial" w:hAnsi="Arial" w:cs="Arial"/>
          <w:sz w:val="18"/>
          <w:szCs w:val="18"/>
        </w:rPr>
        <w:t xml:space="preserve"> </w:t>
      </w:r>
      <w:r>
        <w:rPr>
          <w:rFonts w:ascii="Arial" w:hAnsi="Arial" w:cs="Arial"/>
          <w:color w:val="000000"/>
          <w:sz w:val="18"/>
          <w:szCs w:val="18"/>
          <w:lang w:val="es-ES"/>
        </w:rPr>
        <w:t>Sentencias del 01-02-2011. Radicación 35603</w:t>
      </w:r>
      <w:r w:rsidRPr="007F60B2">
        <w:rPr>
          <w:rFonts w:ascii="Arial" w:hAnsi="Arial" w:cs="Arial"/>
          <w:color w:val="000000"/>
          <w:sz w:val="18"/>
          <w:szCs w:val="18"/>
          <w:lang w:val="es-ES"/>
        </w:rPr>
        <w:t xml:space="preserve">. </w:t>
      </w:r>
      <w:proofErr w:type="spellStart"/>
      <w:r w:rsidRPr="007F60B2">
        <w:rPr>
          <w:rFonts w:ascii="Arial" w:hAnsi="Arial" w:cs="Arial"/>
          <w:color w:val="000000"/>
          <w:sz w:val="18"/>
          <w:szCs w:val="18"/>
          <w:lang w:val="es-ES"/>
        </w:rPr>
        <w:t>M.P</w:t>
      </w:r>
      <w:proofErr w:type="spellEnd"/>
      <w:r w:rsidRPr="007F60B2">
        <w:rPr>
          <w:rFonts w:ascii="Arial" w:hAnsi="Arial" w:cs="Arial"/>
          <w:color w:val="000000"/>
          <w:sz w:val="18"/>
          <w:szCs w:val="18"/>
          <w:lang w:val="es-ES"/>
        </w:rPr>
        <w:t xml:space="preserve">. </w:t>
      </w:r>
      <w:r>
        <w:rPr>
          <w:rFonts w:ascii="Arial" w:hAnsi="Arial" w:cs="Arial"/>
          <w:color w:val="000000"/>
          <w:sz w:val="18"/>
          <w:szCs w:val="18"/>
          <w:lang w:val="es-ES"/>
        </w:rPr>
        <w:t xml:space="preserve">Luis Gabriel Miranda </w:t>
      </w:r>
      <w:proofErr w:type="spellStart"/>
      <w:r>
        <w:rPr>
          <w:rFonts w:ascii="Arial" w:hAnsi="Arial" w:cs="Arial"/>
          <w:color w:val="000000"/>
          <w:sz w:val="18"/>
          <w:szCs w:val="18"/>
          <w:lang w:val="es-ES"/>
        </w:rPr>
        <w:t>Buelvas</w:t>
      </w:r>
      <w:proofErr w:type="spellEnd"/>
      <w:r>
        <w:rPr>
          <w:rFonts w:ascii="Arial" w:hAnsi="Arial" w:cs="Arial"/>
          <w:color w:val="000000"/>
          <w:sz w:val="18"/>
          <w:szCs w:val="18"/>
          <w:lang w:val="es-ES"/>
        </w:rPr>
        <w:t>.</w:t>
      </w:r>
    </w:p>
  </w:footnote>
  <w:footnote w:id="4">
    <w:p w:rsidR="00E969A4" w:rsidRPr="006B37E9" w:rsidRDefault="00E969A4" w:rsidP="00E969A4">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 xml:space="preserve">CORTE SUPREMA DE JUSTICIA. Sala de Casación Laboral. Sentencia del 09-09-2015. Radicación 40607. </w:t>
      </w:r>
      <w:proofErr w:type="spellStart"/>
      <w:r w:rsidRPr="009C2449">
        <w:rPr>
          <w:rFonts w:ascii="Arial" w:hAnsi="Arial" w:cs="Arial"/>
          <w:color w:val="000000"/>
          <w:sz w:val="16"/>
          <w:szCs w:val="16"/>
          <w:lang w:val="es-ES"/>
        </w:rPr>
        <w:t>M.P</w:t>
      </w:r>
      <w:proofErr w:type="spellEnd"/>
      <w:r w:rsidRPr="009C2449">
        <w:rPr>
          <w:rFonts w:ascii="Arial" w:hAnsi="Arial" w:cs="Arial"/>
          <w:color w:val="000000"/>
          <w:sz w:val="16"/>
          <w:szCs w:val="16"/>
          <w:lang w:val="es-ES"/>
        </w:rPr>
        <w:t xml:space="preserve">. Luis Gabriel Miranda </w:t>
      </w:r>
      <w:proofErr w:type="spellStart"/>
      <w:r w:rsidRPr="009C2449">
        <w:rPr>
          <w:rFonts w:ascii="Arial" w:hAnsi="Arial" w:cs="Arial"/>
          <w:color w:val="000000"/>
          <w:sz w:val="16"/>
          <w:szCs w:val="16"/>
          <w:lang w:val="es-ES"/>
        </w:rPr>
        <w:t>Buelvas</w:t>
      </w:r>
      <w:proofErr w:type="spellEnd"/>
      <w:r w:rsidRPr="009C2449">
        <w:rPr>
          <w:rFonts w:ascii="Arial" w:hAnsi="Arial" w:cs="Arial"/>
          <w:color w:val="000000"/>
          <w:sz w:val="16"/>
          <w:szCs w:val="16"/>
          <w:lang w:val="es-ES"/>
        </w:rPr>
        <w:t>.</w:t>
      </w:r>
    </w:p>
  </w:footnote>
  <w:footnote w:id="5">
    <w:p w:rsidR="00E969A4" w:rsidRPr="009C78CF" w:rsidRDefault="00E969A4" w:rsidP="00E969A4">
      <w:pPr>
        <w:pStyle w:val="Textonotapie"/>
        <w:jc w:val="both"/>
        <w:rPr>
          <w:rFonts w:ascii="Arial" w:hAnsi="Arial" w:cs="Arial"/>
          <w:lang w:val="es-CO"/>
        </w:rPr>
      </w:pPr>
      <w:r w:rsidRPr="009C78CF">
        <w:rPr>
          <w:rStyle w:val="Refdenotaalpie"/>
          <w:rFonts w:ascii="Arial" w:hAnsi="Arial" w:cs="Arial"/>
          <w:sz w:val="16"/>
        </w:rPr>
        <w:footnoteRef/>
      </w:r>
      <w:r w:rsidRPr="009C78CF">
        <w:rPr>
          <w:rFonts w:ascii="Arial" w:hAnsi="Arial" w:cs="Arial"/>
          <w:sz w:val="16"/>
        </w:rPr>
        <w:t xml:space="preserve"> </w:t>
      </w:r>
      <w:r w:rsidRPr="009C78CF">
        <w:rPr>
          <w:rFonts w:ascii="Arial" w:hAnsi="Arial" w:cs="Arial"/>
          <w:sz w:val="16"/>
          <w:lang w:val="es-CO"/>
        </w:rPr>
        <w:t>Fecha de inicio de la relación laboral 01-01-2004  y determinación 30-06-2013.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8F" w:rsidRPr="00174E3F" w:rsidRDefault="006C0E8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C0E8F" w:rsidRPr="00174E3F" w:rsidRDefault="006C0E8F" w:rsidP="00174E3F">
    <w:pPr>
      <w:pStyle w:val="Encabezado"/>
      <w:jc w:val="center"/>
      <w:rPr>
        <w:rFonts w:ascii="Arial" w:hAnsi="Arial" w:cs="Arial"/>
        <w:sz w:val="18"/>
        <w:szCs w:val="18"/>
      </w:rPr>
    </w:pPr>
    <w:r>
      <w:rPr>
        <w:rFonts w:ascii="Arial" w:hAnsi="Arial" w:cs="Arial"/>
        <w:sz w:val="18"/>
        <w:szCs w:val="18"/>
      </w:rPr>
      <w:t>66001-31-05-005-2015-00614</w:t>
    </w:r>
    <w:r w:rsidRPr="00174E3F">
      <w:rPr>
        <w:rFonts w:ascii="Arial" w:hAnsi="Arial" w:cs="Arial"/>
        <w:sz w:val="18"/>
        <w:szCs w:val="18"/>
      </w:rPr>
      <w:t>-01</w:t>
    </w:r>
  </w:p>
  <w:p w:rsidR="006C0E8F" w:rsidRPr="00174E3F" w:rsidRDefault="006C0E8F" w:rsidP="00174E3F">
    <w:pPr>
      <w:pStyle w:val="Encabezado"/>
      <w:jc w:val="center"/>
      <w:rPr>
        <w:rFonts w:ascii="Arial" w:hAnsi="Arial" w:cs="Arial"/>
        <w:sz w:val="18"/>
        <w:szCs w:val="18"/>
      </w:rPr>
    </w:pPr>
    <w:r>
      <w:rPr>
        <w:rFonts w:ascii="Arial" w:hAnsi="Arial" w:cs="Arial"/>
        <w:sz w:val="18"/>
        <w:szCs w:val="18"/>
      </w:rPr>
      <w:t xml:space="preserve">Jesús María Patiño Naranjo vs Edificio Avenida 30 de Agosto Propiedad Horizontal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AC0622"/>
    <w:multiLevelType w:val="hybridMultilevel"/>
    <w:tmpl w:val="3438ABA2"/>
    <w:lvl w:ilvl="0" w:tplc="CC7EACF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0E0C67"/>
    <w:multiLevelType w:val="hybridMultilevel"/>
    <w:tmpl w:val="3BA20ED8"/>
    <w:lvl w:ilvl="0" w:tplc="AF5012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2D726DF"/>
    <w:multiLevelType w:val="hybridMultilevel"/>
    <w:tmpl w:val="62968102"/>
    <w:lvl w:ilvl="0" w:tplc="F3ACB7D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6"/>
  </w:num>
  <w:num w:numId="4">
    <w:abstractNumId w:val="14"/>
  </w:num>
  <w:num w:numId="5">
    <w:abstractNumId w:val="0"/>
  </w:num>
  <w:num w:numId="6">
    <w:abstractNumId w:val="12"/>
  </w:num>
  <w:num w:numId="7">
    <w:abstractNumId w:val="1"/>
  </w:num>
  <w:num w:numId="8">
    <w:abstractNumId w:val="9"/>
  </w:num>
  <w:num w:numId="9">
    <w:abstractNumId w:val="11"/>
  </w:num>
  <w:num w:numId="10">
    <w:abstractNumId w:val="15"/>
  </w:num>
  <w:num w:numId="11">
    <w:abstractNumId w:val="2"/>
  </w:num>
  <w:num w:numId="12">
    <w:abstractNumId w:val="4"/>
  </w:num>
  <w:num w:numId="13">
    <w:abstractNumId w:val="5"/>
  </w:num>
  <w:num w:numId="14">
    <w:abstractNumId w:val="1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49F8"/>
    <w:rsid w:val="0000581C"/>
    <w:rsid w:val="00005D3D"/>
    <w:rsid w:val="00006E84"/>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17E6C"/>
    <w:rsid w:val="00021654"/>
    <w:rsid w:val="00024DCF"/>
    <w:rsid w:val="00025D53"/>
    <w:rsid w:val="000268E1"/>
    <w:rsid w:val="0002692C"/>
    <w:rsid w:val="00026A21"/>
    <w:rsid w:val="00026BC6"/>
    <w:rsid w:val="00027CE4"/>
    <w:rsid w:val="00030478"/>
    <w:rsid w:val="00030833"/>
    <w:rsid w:val="0003084E"/>
    <w:rsid w:val="00030A3E"/>
    <w:rsid w:val="00031528"/>
    <w:rsid w:val="00031C02"/>
    <w:rsid w:val="000335CF"/>
    <w:rsid w:val="000339A7"/>
    <w:rsid w:val="000344FD"/>
    <w:rsid w:val="00034F76"/>
    <w:rsid w:val="0003759D"/>
    <w:rsid w:val="00037BDC"/>
    <w:rsid w:val="00040E9A"/>
    <w:rsid w:val="000429DE"/>
    <w:rsid w:val="000429E7"/>
    <w:rsid w:val="00042E6B"/>
    <w:rsid w:val="000502C2"/>
    <w:rsid w:val="00050D8C"/>
    <w:rsid w:val="00050F61"/>
    <w:rsid w:val="000522EA"/>
    <w:rsid w:val="0005314F"/>
    <w:rsid w:val="000534FF"/>
    <w:rsid w:val="00053E26"/>
    <w:rsid w:val="00055F3D"/>
    <w:rsid w:val="00056D05"/>
    <w:rsid w:val="00056D9C"/>
    <w:rsid w:val="00057890"/>
    <w:rsid w:val="000578BB"/>
    <w:rsid w:val="00057ACD"/>
    <w:rsid w:val="000608A6"/>
    <w:rsid w:val="0006136C"/>
    <w:rsid w:val="00063358"/>
    <w:rsid w:val="00063D5C"/>
    <w:rsid w:val="00066112"/>
    <w:rsid w:val="00067CC0"/>
    <w:rsid w:val="00067E7F"/>
    <w:rsid w:val="000717AD"/>
    <w:rsid w:val="00072B10"/>
    <w:rsid w:val="00073B78"/>
    <w:rsid w:val="00073DD8"/>
    <w:rsid w:val="00074ED6"/>
    <w:rsid w:val="000757B2"/>
    <w:rsid w:val="000760DA"/>
    <w:rsid w:val="000764CA"/>
    <w:rsid w:val="00076A36"/>
    <w:rsid w:val="00077301"/>
    <w:rsid w:val="00080570"/>
    <w:rsid w:val="00081200"/>
    <w:rsid w:val="00082409"/>
    <w:rsid w:val="00082AEB"/>
    <w:rsid w:val="00083BE6"/>
    <w:rsid w:val="000850F7"/>
    <w:rsid w:val="0009135B"/>
    <w:rsid w:val="000913D3"/>
    <w:rsid w:val="000922D0"/>
    <w:rsid w:val="000939B1"/>
    <w:rsid w:val="00094A3E"/>
    <w:rsid w:val="00094B4D"/>
    <w:rsid w:val="00095AFA"/>
    <w:rsid w:val="0009622D"/>
    <w:rsid w:val="0009656A"/>
    <w:rsid w:val="00096F22"/>
    <w:rsid w:val="000A0338"/>
    <w:rsid w:val="000A1CC0"/>
    <w:rsid w:val="000A3342"/>
    <w:rsid w:val="000A397D"/>
    <w:rsid w:val="000A4845"/>
    <w:rsid w:val="000A69EB"/>
    <w:rsid w:val="000A6A53"/>
    <w:rsid w:val="000A7714"/>
    <w:rsid w:val="000B0CA6"/>
    <w:rsid w:val="000B140F"/>
    <w:rsid w:val="000B1A87"/>
    <w:rsid w:val="000B34D9"/>
    <w:rsid w:val="000B3CA3"/>
    <w:rsid w:val="000B6203"/>
    <w:rsid w:val="000B67F1"/>
    <w:rsid w:val="000C0807"/>
    <w:rsid w:val="000C08B1"/>
    <w:rsid w:val="000C0A51"/>
    <w:rsid w:val="000C1CC1"/>
    <w:rsid w:val="000C3C7A"/>
    <w:rsid w:val="000C46E7"/>
    <w:rsid w:val="000C558E"/>
    <w:rsid w:val="000C5FAB"/>
    <w:rsid w:val="000C7314"/>
    <w:rsid w:val="000C7EA4"/>
    <w:rsid w:val="000D1E6D"/>
    <w:rsid w:val="000D2358"/>
    <w:rsid w:val="000D258E"/>
    <w:rsid w:val="000D3E81"/>
    <w:rsid w:val="000D6751"/>
    <w:rsid w:val="000D7145"/>
    <w:rsid w:val="000D7EB1"/>
    <w:rsid w:val="000E0E4E"/>
    <w:rsid w:val="000E1F97"/>
    <w:rsid w:val="000E2531"/>
    <w:rsid w:val="000E3C92"/>
    <w:rsid w:val="000E428D"/>
    <w:rsid w:val="000E42A2"/>
    <w:rsid w:val="000E4B70"/>
    <w:rsid w:val="000E4CFA"/>
    <w:rsid w:val="000E623B"/>
    <w:rsid w:val="000E66FA"/>
    <w:rsid w:val="000E70EB"/>
    <w:rsid w:val="000E739C"/>
    <w:rsid w:val="000E7F42"/>
    <w:rsid w:val="000F00F2"/>
    <w:rsid w:val="000F0C76"/>
    <w:rsid w:val="000F0CDC"/>
    <w:rsid w:val="000F1C23"/>
    <w:rsid w:val="000F2120"/>
    <w:rsid w:val="000F358E"/>
    <w:rsid w:val="000F3919"/>
    <w:rsid w:val="000F44F4"/>
    <w:rsid w:val="000F4711"/>
    <w:rsid w:val="000F4BB6"/>
    <w:rsid w:val="000F5775"/>
    <w:rsid w:val="000F60CF"/>
    <w:rsid w:val="000F7A05"/>
    <w:rsid w:val="000F7A95"/>
    <w:rsid w:val="000F7AC0"/>
    <w:rsid w:val="001004E7"/>
    <w:rsid w:val="0010109E"/>
    <w:rsid w:val="00101561"/>
    <w:rsid w:val="00101DEB"/>
    <w:rsid w:val="001029DE"/>
    <w:rsid w:val="00103C36"/>
    <w:rsid w:val="00104110"/>
    <w:rsid w:val="001053E1"/>
    <w:rsid w:val="0010629E"/>
    <w:rsid w:val="00107FC9"/>
    <w:rsid w:val="00112145"/>
    <w:rsid w:val="00114E51"/>
    <w:rsid w:val="00115A3C"/>
    <w:rsid w:val="00116F4E"/>
    <w:rsid w:val="00117D87"/>
    <w:rsid w:val="00117EF1"/>
    <w:rsid w:val="00120F29"/>
    <w:rsid w:val="00121188"/>
    <w:rsid w:val="0012145E"/>
    <w:rsid w:val="001225D6"/>
    <w:rsid w:val="00122A57"/>
    <w:rsid w:val="001238FE"/>
    <w:rsid w:val="001258CA"/>
    <w:rsid w:val="001262CB"/>
    <w:rsid w:val="00127390"/>
    <w:rsid w:val="00127AE7"/>
    <w:rsid w:val="00131426"/>
    <w:rsid w:val="00132518"/>
    <w:rsid w:val="001336F1"/>
    <w:rsid w:val="00133FE3"/>
    <w:rsid w:val="00134393"/>
    <w:rsid w:val="00134705"/>
    <w:rsid w:val="00134BB6"/>
    <w:rsid w:val="00134C86"/>
    <w:rsid w:val="00134D13"/>
    <w:rsid w:val="00134D9F"/>
    <w:rsid w:val="00134E4C"/>
    <w:rsid w:val="00135573"/>
    <w:rsid w:val="001362DA"/>
    <w:rsid w:val="00136DFB"/>
    <w:rsid w:val="00140B55"/>
    <w:rsid w:val="001416E8"/>
    <w:rsid w:val="00141C2B"/>
    <w:rsid w:val="001426F9"/>
    <w:rsid w:val="0014375B"/>
    <w:rsid w:val="00144D6B"/>
    <w:rsid w:val="00145359"/>
    <w:rsid w:val="00145B6E"/>
    <w:rsid w:val="00146784"/>
    <w:rsid w:val="0015050F"/>
    <w:rsid w:val="00151A72"/>
    <w:rsid w:val="001533C5"/>
    <w:rsid w:val="00154279"/>
    <w:rsid w:val="001548B3"/>
    <w:rsid w:val="001553BA"/>
    <w:rsid w:val="001557C9"/>
    <w:rsid w:val="00155DC7"/>
    <w:rsid w:val="00156B5B"/>
    <w:rsid w:val="00157850"/>
    <w:rsid w:val="00157B15"/>
    <w:rsid w:val="00157EA5"/>
    <w:rsid w:val="0016208E"/>
    <w:rsid w:val="001622C3"/>
    <w:rsid w:val="00163015"/>
    <w:rsid w:val="00163804"/>
    <w:rsid w:val="001646CA"/>
    <w:rsid w:val="0016509C"/>
    <w:rsid w:val="001667FB"/>
    <w:rsid w:val="00167322"/>
    <w:rsid w:val="001702E5"/>
    <w:rsid w:val="00170BDD"/>
    <w:rsid w:val="00171688"/>
    <w:rsid w:val="00171818"/>
    <w:rsid w:val="0017198D"/>
    <w:rsid w:val="00171C56"/>
    <w:rsid w:val="00172834"/>
    <w:rsid w:val="00173C79"/>
    <w:rsid w:val="00173F17"/>
    <w:rsid w:val="001747B5"/>
    <w:rsid w:val="00174910"/>
    <w:rsid w:val="00174B73"/>
    <w:rsid w:val="00174E3F"/>
    <w:rsid w:val="001751D4"/>
    <w:rsid w:val="00175389"/>
    <w:rsid w:val="00177F0B"/>
    <w:rsid w:val="00180377"/>
    <w:rsid w:val="001816B4"/>
    <w:rsid w:val="00182241"/>
    <w:rsid w:val="00182337"/>
    <w:rsid w:val="00183477"/>
    <w:rsid w:val="0018453C"/>
    <w:rsid w:val="001857C9"/>
    <w:rsid w:val="0018653F"/>
    <w:rsid w:val="001911FE"/>
    <w:rsid w:val="00191202"/>
    <w:rsid w:val="001915B3"/>
    <w:rsid w:val="001936D0"/>
    <w:rsid w:val="00193C74"/>
    <w:rsid w:val="00194FFF"/>
    <w:rsid w:val="0019560C"/>
    <w:rsid w:val="0019589A"/>
    <w:rsid w:val="00196F72"/>
    <w:rsid w:val="00197335"/>
    <w:rsid w:val="001A08A5"/>
    <w:rsid w:val="001A38F4"/>
    <w:rsid w:val="001A436A"/>
    <w:rsid w:val="001A4D21"/>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C61C8"/>
    <w:rsid w:val="001D3000"/>
    <w:rsid w:val="001D44A2"/>
    <w:rsid w:val="001D5517"/>
    <w:rsid w:val="001D694F"/>
    <w:rsid w:val="001D7493"/>
    <w:rsid w:val="001E0313"/>
    <w:rsid w:val="001E1D63"/>
    <w:rsid w:val="001E2709"/>
    <w:rsid w:val="001E2919"/>
    <w:rsid w:val="001E3575"/>
    <w:rsid w:val="001E3CBE"/>
    <w:rsid w:val="001E476F"/>
    <w:rsid w:val="001E6BE6"/>
    <w:rsid w:val="001F036B"/>
    <w:rsid w:val="001F04D2"/>
    <w:rsid w:val="001F09FA"/>
    <w:rsid w:val="001F217B"/>
    <w:rsid w:val="001F234B"/>
    <w:rsid w:val="001F3622"/>
    <w:rsid w:val="001F4043"/>
    <w:rsid w:val="001F4C5C"/>
    <w:rsid w:val="001F5515"/>
    <w:rsid w:val="00200808"/>
    <w:rsid w:val="00200EC5"/>
    <w:rsid w:val="00201E61"/>
    <w:rsid w:val="00203E4A"/>
    <w:rsid w:val="00203FD2"/>
    <w:rsid w:val="002048E4"/>
    <w:rsid w:val="00204DF7"/>
    <w:rsid w:val="0020572E"/>
    <w:rsid w:val="00205A26"/>
    <w:rsid w:val="00206589"/>
    <w:rsid w:val="002077DB"/>
    <w:rsid w:val="00207A3E"/>
    <w:rsid w:val="00210A6E"/>
    <w:rsid w:val="002116E8"/>
    <w:rsid w:val="00211FFF"/>
    <w:rsid w:val="00212143"/>
    <w:rsid w:val="00213BE2"/>
    <w:rsid w:val="00214379"/>
    <w:rsid w:val="0021492D"/>
    <w:rsid w:val="00214D18"/>
    <w:rsid w:val="00214FCB"/>
    <w:rsid w:val="0021756D"/>
    <w:rsid w:val="00217823"/>
    <w:rsid w:val="00221E3B"/>
    <w:rsid w:val="0022308B"/>
    <w:rsid w:val="0022536C"/>
    <w:rsid w:val="002269DE"/>
    <w:rsid w:val="00226D5F"/>
    <w:rsid w:val="00226DC9"/>
    <w:rsid w:val="002276F1"/>
    <w:rsid w:val="00230584"/>
    <w:rsid w:val="002310B3"/>
    <w:rsid w:val="002314D2"/>
    <w:rsid w:val="00231C21"/>
    <w:rsid w:val="002320EB"/>
    <w:rsid w:val="002321F7"/>
    <w:rsid w:val="00235D24"/>
    <w:rsid w:val="00236063"/>
    <w:rsid w:val="0023686C"/>
    <w:rsid w:val="00236BC0"/>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1272"/>
    <w:rsid w:val="00251F68"/>
    <w:rsid w:val="00255607"/>
    <w:rsid w:val="00255DC5"/>
    <w:rsid w:val="0025610F"/>
    <w:rsid w:val="002578B8"/>
    <w:rsid w:val="00260413"/>
    <w:rsid w:val="00260A4D"/>
    <w:rsid w:val="00262A6E"/>
    <w:rsid w:val="00263203"/>
    <w:rsid w:val="00263385"/>
    <w:rsid w:val="002638B6"/>
    <w:rsid w:val="00263A4A"/>
    <w:rsid w:val="00264EFC"/>
    <w:rsid w:val="002658E4"/>
    <w:rsid w:val="00265E87"/>
    <w:rsid w:val="00266D42"/>
    <w:rsid w:val="002675E7"/>
    <w:rsid w:val="00271957"/>
    <w:rsid w:val="00272C8B"/>
    <w:rsid w:val="00273402"/>
    <w:rsid w:val="002748C2"/>
    <w:rsid w:val="00276B2D"/>
    <w:rsid w:val="002777B2"/>
    <w:rsid w:val="00277E32"/>
    <w:rsid w:val="00280E70"/>
    <w:rsid w:val="002847B3"/>
    <w:rsid w:val="0028665D"/>
    <w:rsid w:val="002869BF"/>
    <w:rsid w:val="00287140"/>
    <w:rsid w:val="00287275"/>
    <w:rsid w:val="00291EA0"/>
    <w:rsid w:val="002938BC"/>
    <w:rsid w:val="002953B6"/>
    <w:rsid w:val="0029557B"/>
    <w:rsid w:val="00296300"/>
    <w:rsid w:val="00296C93"/>
    <w:rsid w:val="002A0188"/>
    <w:rsid w:val="002A02BA"/>
    <w:rsid w:val="002A0C71"/>
    <w:rsid w:val="002A318C"/>
    <w:rsid w:val="002A35E9"/>
    <w:rsid w:val="002A3808"/>
    <w:rsid w:val="002A4E25"/>
    <w:rsid w:val="002A55E3"/>
    <w:rsid w:val="002A5BA6"/>
    <w:rsid w:val="002A678D"/>
    <w:rsid w:val="002B034A"/>
    <w:rsid w:val="002B1C0D"/>
    <w:rsid w:val="002B393F"/>
    <w:rsid w:val="002B7086"/>
    <w:rsid w:val="002B7745"/>
    <w:rsid w:val="002C1065"/>
    <w:rsid w:val="002C2FE3"/>
    <w:rsid w:val="002C3A4E"/>
    <w:rsid w:val="002C46F2"/>
    <w:rsid w:val="002C5811"/>
    <w:rsid w:val="002C595A"/>
    <w:rsid w:val="002D0250"/>
    <w:rsid w:val="002D0D07"/>
    <w:rsid w:val="002D1552"/>
    <w:rsid w:val="002D1D2B"/>
    <w:rsid w:val="002D25AE"/>
    <w:rsid w:val="002D2EED"/>
    <w:rsid w:val="002D5145"/>
    <w:rsid w:val="002D59CD"/>
    <w:rsid w:val="002D60D5"/>
    <w:rsid w:val="002D6807"/>
    <w:rsid w:val="002D7939"/>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6523"/>
    <w:rsid w:val="002F762E"/>
    <w:rsid w:val="002F79B0"/>
    <w:rsid w:val="003020CD"/>
    <w:rsid w:val="0030328C"/>
    <w:rsid w:val="003032C2"/>
    <w:rsid w:val="00303A8B"/>
    <w:rsid w:val="0030405A"/>
    <w:rsid w:val="00304FC5"/>
    <w:rsid w:val="00305AD4"/>
    <w:rsid w:val="0030734F"/>
    <w:rsid w:val="00310375"/>
    <w:rsid w:val="0031169B"/>
    <w:rsid w:val="003117C1"/>
    <w:rsid w:val="003119BA"/>
    <w:rsid w:val="00311DDC"/>
    <w:rsid w:val="003138FB"/>
    <w:rsid w:val="00314FF3"/>
    <w:rsid w:val="00317F40"/>
    <w:rsid w:val="00320B04"/>
    <w:rsid w:val="00321DE5"/>
    <w:rsid w:val="00321E6B"/>
    <w:rsid w:val="00322EBE"/>
    <w:rsid w:val="003237B2"/>
    <w:rsid w:val="00324FA4"/>
    <w:rsid w:val="003262F8"/>
    <w:rsid w:val="00327365"/>
    <w:rsid w:val="00327911"/>
    <w:rsid w:val="00333CD8"/>
    <w:rsid w:val="00334D42"/>
    <w:rsid w:val="00337A8E"/>
    <w:rsid w:val="00340CB9"/>
    <w:rsid w:val="0034133C"/>
    <w:rsid w:val="00341CD1"/>
    <w:rsid w:val="00343211"/>
    <w:rsid w:val="003440CA"/>
    <w:rsid w:val="003463CD"/>
    <w:rsid w:val="003465C4"/>
    <w:rsid w:val="00346D5D"/>
    <w:rsid w:val="0035006E"/>
    <w:rsid w:val="003506D7"/>
    <w:rsid w:val="0035200A"/>
    <w:rsid w:val="00354CB5"/>
    <w:rsid w:val="00354CD0"/>
    <w:rsid w:val="00354EDC"/>
    <w:rsid w:val="003556BC"/>
    <w:rsid w:val="003569AB"/>
    <w:rsid w:val="003576A6"/>
    <w:rsid w:val="00360959"/>
    <w:rsid w:val="00360CF0"/>
    <w:rsid w:val="00360DEF"/>
    <w:rsid w:val="003610BE"/>
    <w:rsid w:val="00362988"/>
    <w:rsid w:val="00363AED"/>
    <w:rsid w:val="0036578D"/>
    <w:rsid w:val="00366AF9"/>
    <w:rsid w:val="00367AA7"/>
    <w:rsid w:val="00371CE2"/>
    <w:rsid w:val="003725C8"/>
    <w:rsid w:val="00372F89"/>
    <w:rsid w:val="00373254"/>
    <w:rsid w:val="00374005"/>
    <w:rsid w:val="0037674E"/>
    <w:rsid w:val="00376E00"/>
    <w:rsid w:val="00377F60"/>
    <w:rsid w:val="00377FE0"/>
    <w:rsid w:val="0038166B"/>
    <w:rsid w:val="00381D3C"/>
    <w:rsid w:val="00382277"/>
    <w:rsid w:val="003836C5"/>
    <w:rsid w:val="00384179"/>
    <w:rsid w:val="00384354"/>
    <w:rsid w:val="00385597"/>
    <w:rsid w:val="00385D77"/>
    <w:rsid w:val="003871DE"/>
    <w:rsid w:val="00387504"/>
    <w:rsid w:val="003875F6"/>
    <w:rsid w:val="00387E9B"/>
    <w:rsid w:val="003922FA"/>
    <w:rsid w:val="003934DF"/>
    <w:rsid w:val="0039394B"/>
    <w:rsid w:val="00397A01"/>
    <w:rsid w:val="003A060F"/>
    <w:rsid w:val="003A07E9"/>
    <w:rsid w:val="003A0BED"/>
    <w:rsid w:val="003A28C0"/>
    <w:rsid w:val="003A2A7B"/>
    <w:rsid w:val="003A2F9A"/>
    <w:rsid w:val="003A42B0"/>
    <w:rsid w:val="003A58AD"/>
    <w:rsid w:val="003A5933"/>
    <w:rsid w:val="003A6CC6"/>
    <w:rsid w:val="003A6E19"/>
    <w:rsid w:val="003A6FD8"/>
    <w:rsid w:val="003B159A"/>
    <w:rsid w:val="003B3FE3"/>
    <w:rsid w:val="003B4EE9"/>
    <w:rsid w:val="003B5643"/>
    <w:rsid w:val="003B5C6C"/>
    <w:rsid w:val="003B6A2C"/>
    <w:rsid w:val="003B7DFA"/>
    <w:rsid w:val="003C2103"/>
    <w:rsid w:val="003C32B1"/>
    <w:rsid w:val="003C32B7"/>
    <w:rsid w:val="003C3A9D"/>
    <w:rsid w:val="003C4EDF"/>
    <w:rsid w:val="003C51CA"/>
    <w:rsid w:val="003C7DD0"/>
    <w:rsid w:val="003D098B"/>
    <w:rsid w:val="003D166E"/>
    <w:rsid w:val="003D1DE3"/>
    <w:rsid w:val="003D225E"/>
    <w:rsid w:val="003D2A6A"/>
    <w:rsid w:val="003D3A5A"/>
    <w:rsid w:val="003D4872"/>
    <w:rsid w:val="003D56A1"/>
    <w:rsid w:val="003D67B2"/>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3B43"/>
    <w:rsid w:val="004050D9"/>
    <w:rsid w:val="004066E9"/>
    <w:rsid w:val="00406973"/>
    <w:rsid w:val="004074E6"/>
    <w:rsid w:val="0040758B"/>
    <w:rsid w:val="004108F6"/>
    <w:rsid w:val="00411134"/>
    <w:rsid w:val="00411210"/>
    <w:rsid w:val="00411CE6"/>
    <w:rsid w:val="004124A0"/>
    <w:rsid w:val="004127E4"/>
    <w:rsid w:val="00412A86"/>
    <w:rsid w:val="00413184"/>
    <w:rsid w:val="00413B96"/>
    <w:rsid w:val="00413BB4"/>
    <w:rsid w:val="0041490B"/>
    <w:rsid w:val="00414A58"/>
    <w:rsid w:val="00415D94"/>
    <w:rsid w:val="004162CD"/>
    <w:rsid w:val="004166ED"/>
    <w:rsid w:val="00416BCE"/>
    <w:rsid w:val="00420124"/>
    <w:rsid w:val="0042105E"/>
    <w:rsid w:val="00421D75"/>
    <w:rsid w:val="0042214B"/>
    <w:rsid w:val="00424543"/>
    <w:rsid w:val="00430D1F"/>
    <w:rsid w:val="0043171B"/>
    <w:rsid w:val="004323D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50598"/>
    <w:rsid w:val="00450903"/>
    <w:rsid w:val="004509E7"/>
    <w:rsid w:val="00451135"/>
    <w:rsid w:val="004519EB"/>
    <w:rsid w:val="0045273B"/>
    <w:rsid w:val="00453FF3"/>
    <w:rsid w:val="00454ADE"/>
    <w:rsid w:val="0045551F"/>
    <w:rsid w:val="00455ECC"/>
    <w:rsid w:val="0045704F"/>
    <w:rsid w:val="00457881"/>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245E"/>
    <w:rsid w:val="00482AE9"/>
    <w:rsid w:val="004853A1"/>
    <w:rsid w:val="00487178"/>
    <w:rsid w:val="004914BE"/>
    <w:rsid w:val="00491E08"/>
    <w:rsid w:val="0049256E"/>
    <w:rsid w:val="00492B7D"/>
    <w:rsid w:val="00494C11"/>
    <w:rsid w:val="004950ED"/>
    <w:rsid w:val="00495233"/>
    <w:rsid w:val="00495F87"/>
    <w:rsid w:val="004974D6"/>
    <w:rsid w:val="004A0301"/>
    <w:rsid w:val="004A2279"/>
    <w:rsid w:val="004A2468"/>
    <w:rsid w:val="004A3072"/>
    <w:rsid w:val="004A3182"/>
    <w:rsid w:val="004A40F3"/>
    <w:rsid w:val="004A4F3A"/>
    <w:rsid w:val="004A557F"/>
    <w:rsid w:val="004A5739"/>
    <w:rsid w:val="004A60C3"/>
    <w:rsid w:val="004A7613"/>
    <w:rsid w:val="004B04F2"/>
    <w:rsid w:val="004B1AF6"/>
    <w:rsid w:val="004B2B6C"/>
    <w:rsid w:val="004B2CAE"/>
    <w:rsid w:val="004B546B"/>
    <w:rsid w:val="004B5CC2"/>
    <w:rsid w:val="004B673C"/>
    <w:rsid w:val="004B68A1"/>
    <w:rsid w:val="004B68A4"/>
    <w:rsid w:val="004B6FF5"/>
    <w:rsid w:val="004C0DE3"/>
    <w:rsid w:val="004C0E5F"/>
    <w:rsid w:val="004C2469"/>
    <w:rsid w:val="004C3373"/>
    <w:rsid w:val="004C36E2"/>
    <w:rsid w:val="004C3D6C"/>
    <w:rsid w:val="004C499C"/>
    <w:rsid w:val="004C4AF7"/>
    <w:rsid w:val="004C6FD4"/>
    <w:rsid w:val="004C7196"/>
    <w:rsid w:val="004C7A77"/>
    <w:rsid w:val="004C7FD8"/>
    <w:rsid w:val="004D01C5"/>
    <w:rsid w:val="004D0D6D"/>
    <w:rsid w:val="004D2BD8"/>
    <w:rsid w:val="004D3DF6"/>
    <w:rsid w:val="004D5BB2"/>
    <w:rsid w:val="004D7AF0"/>
    <w:rsid w:val="004D7B5B"/>
    <w:rsid w:val="004E000E"/>
    <w:rsid w:val="004E142F"/>
    <w:rsid w:val="004E2277"/>
    <w:rsid w:val="004E2D17"/>
    <w:rsid w:val="004E307E"/>
    <w:rsid w:val="004E4CC6"/>
    <w:rsid w:val="004E546E"/>
    <w:rsid w:val="004E6192"/>
    <w:rsid w:val="004E6DDF"/>
    <w:rsid w:val="004E7BA9"/>
    <w:rsid w:val="004F1EED"/>
    <w:rsid w:val="004F29E1"/>
    <w:rsid w:val="004F5114"/>
    <w:rsid w:val="004F51C9"/>
    <w:rsid w:val="004F6857"/>
    <w:rsid w:val="004F6DA3"/>
    <w:rsid w:val="004F7470"/>
    <w:rsid w:val="004F7DDA"/>
    <w:rsid w:val="00500017"/>
    <w:rsid w:val="00500460"/>
    <w:rsid w:val="00501034"/>
    <w:rsid w:val="00501F0E"/>
    <w:rsid w:val="00502101"/>
    <w:rsid w:val="00502691"/>
    <w:rsid w:val="0050325E"/>
    <w:rsid w:val="00503298"/>
    <w:rsid w:val="005037FD"/>
    <w:rsid w:val="00503EF1"/>
    <w:rsid w:val="00504BC6"/>
    <w:rsid w:val="00505475"/>
    <w:rsid w:val="0050575A"/>
    <w:rsid w:val="00505DB5"/>
    <w:rsid w:val="0050617A"/>
    <w:rsid w:val="005063D9"/>
    <w:rsid w:val="005068FA"/>
    <w:rsid w:val="00506C7F"/>
    <w:rsid w:val="00507DF7"/>
    <w:rsid w:val="00510D11"/>
    <w:rsid w:val="005132A4"/>
    <w:rsid w:val="00513688"/>
    <w:rsid w:val="0051375D"/>
    <w:rsid w:val="005144BB"/>
    <w:rsid w:val="00515BDC"/>
    <w:rsid w:val="0051690A"/>
    <w:rsid w:val="00520692"/>
    <w:rsid w:val="005206F5"/>
    <w:rsid w:val="00521001"/>
    <w:rsid w:val="005212BC"/>
    <w:rsid w:val="00521B03"/>
    <w:rsid w:val="0052380F"/>
    <w:rsid w:val="005250CB"/>
    <w:rsid w:val="00525466"/>
    <w:rsid w:val="00525724"/>
    <w:rsid w:val="00525CE4"/>
    <w:rsid w:val="005268F1"/>
    <w:rsid w:val="00526CF1"/>
    <w:rsid w:val="005277A4"/>
    <w:rsid w:val="00530515"/>
    <w:rsid w:val="005310BB"/>
    <w:rsid w:val="00533479"/>
    <w:rsid w:val="00535416"/>
    <w:rsid w:val="005355F0"/>
    <w:rsid w:val="0053562A"/>
    <w:rsid w:val="0053641B"/>
    <w:rsid w:val="005401AF"/>
    <w:rsid w:val="0054138C"/>
    <w:rsid w:val="00541D36"/>
    <w:rsid w:val="005425DC"/>
    <w:rsid w:val="00543E8E"/>
    <w:rsid w:val="005454BF"/>
    <w:rsid w:val="00546BC2"/>
    <w:rsid w:val="00547A29"/>
    <w:rsid w:val="005501C5"/>
    <w:rsid w:val="00550A95"/>
    <w:rsid w:val="00550E82"/>
    <w:rsid w:val="005517AD"/>
    <w:rsid w:val="00551B9A"/>
    <w:rsid w:val="005541AD"/>
    <w:rsid w:val="0055440D"/>
    <w:rsid w:val="0055465D"/>
    <w:rsid w:val="0055541F"/>
    <w:rsid w:val="00555BEB"/>
    <w:rsid w:val="00555FF9"/>
    <w:rsid w:val="00557087"/>
    <w:rsid w:val="00557355"/>
    <w:rsid w:val="0055787C"/>
    <w:rsid w:val="005610FF"/>
    <w:rsid w:val="00561224"/>
    <w:rsid w:val="00561314"/>
    <w:rsid w:val="00562CBC"/>
    <w:rsid w:val="0056307A"/>
    <w:rsid w:val="00563496"/>
    <w:rsid w:val="0056581A"/>
    <w:rsid w:val="00565E83"/>
    <w:rsid w:val="005660EA"/>
    <w:rsid w:val="00566410"/>
    <w:rsid w:val="00566A22"/>
    <w:rsid w:val="0056704C"/>
    <w:rsid w:val="00567B33"/>
    <w:rsid w:val="0057008C"/>
    <w:rsid w:val="0057016C"/>
    <w:rsid w:val="00570A98"/>
    <w:rsid w:val="005718CB"/>
    <w:rsid w:val="0057266B"/>
    <w:rsid w:val="00572BE9"/>
    <w:rsid w:val="00573A1B"/>
    <w:rsid w:val="00573B9A"/>
    <w:rsid w:val="00574156"/>
    <w:rsid w:val="00576348"/>
    <w:rsid w:val="00576D6A"/>
    <w:rsid w:val="00577C3F"/>
    <w:rsid w:val="0058215C"/>
    <w:rsid w:val="00582FF5"/>
    <w:rsid w:val="00583375"/>
    <w:rsid w:val="005842D6"/>
    <w:rsid w:val="0058573E"/>
    <w:rsid w:val="00585AE2"/>
    <w:rsid w:val="00586454"/>
    <w:rsid w:val="005870F3"/>
    <w:rsid w:val="00587376"/>
    <w:rsid w:val="005877F6"/>
    <w:rsid w:val="00587AE0"/>
    <w:rsid w:val="00591D2E"/>
    <w:rsid w:val="0059327C"/>
    <w:rsid w:val="00596447"/>
    <w:rsid w:val="005A0A41"/>
    <w:rsid w:val="005A1917"/>
    <w:rsid w:val="005A19BC"/>
    <w:rsid w:val="005A23A9"/>
    <w:rsid w:val="005A328B"/>
    <w:rsid w:val="005A32DB"/>
    <w:rsid w:val="005A617C"/>
    <w:rsid w:val="005B14D4"/>
    <w:rsid w:val="005B1829"/>
    <w:rsid w:val="005B1CB6"/>
    <w:rsid w:val="005B31B1"/>
    <w:rsid w:val="005B36A8"/>
    <w:rsid w:val="005B3716"/>
    <w:rsid w:val="005B3F65"/>
    <w:rsid w:val="005B4CEB"/>
    <w:rsid w:val="005B5E4E"/>
    <w:rsid w:val="005B71E3"/>
    <w:rsid w:val="005C040C"/>
    <w:rsid w:val="005C0F03"/>
    <w:rsid w:val="005C1A02"/>
    <w:rsid w:val="005C228A"/>
    <w:rsid w:val="005C2889"/>
    <w:rsid w:val="005C5731"/>
    <w:rsid w:val="005C5AE6"/>
    <w:rsid w:val="005C6E38"/>
    <w:rsid w:val="005C6FC5"/>
    <w:rsid w:val="005D04E2"/>
    <w:rsid w:val="005D0E25"/>
    <w:rsid w:val="005D2826"/>
    <w:rsid w:val="005D31F3"/>
    <w:rsid w:val="005D453B"/>
    <w:rsid w:val="005D4D01"/>
    <w:rsid w:val="005D4DF5"/>
    <w:rsid w:val="005D4EB7"/>
    <w:rsid w:val="005D5862"/>
    <w:rsid w:val="005D5DF5"/>
    <w:rsid w:val="005D5E66"/>
    <w:rsid w:val="005D6781"/>
    <w:rsid w:val="005E0ED1"/>
    <w:rsid w:val="005E147D"/>
    <w:rsid w:val="005E1F01"/>
    <w:rsid w:val="005E2706"/>
    <w:rsid w:val="005E3B2D"/>
    <w:rsid w:val="005E3CCF"/>
    <w:rsid w:val="005E4BAA"/>
    <w:rsid w:val="005E4CBA"/>
    <w:rsid w:val="005E54CC"/>
    <w:rsid w:val="005E683C"/>
    <w:rsid w:val="005E79B9"/>
    <w:rsid w:val="005F16BC"/>
    <w:rsid w:val="005F1949"/>
    <w:rsid w:val="005F1A17"/>
    <w:rsid w:val="005F43EE"/>
    <w:rsid w:val="005F5173"/>
    <w:rsid w:val="005F5E82"/>
    <w:rsid w:val="005F651A"/>
    <w:rsid w:val="005F757A"/>
    <w:rsid w:val="005F794B"/>
    <w:rsid w:val="00600DC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9E5"/>
    <w:rsid w:val="00620CDF"/>
    <w:rsid w:val="006211FE"/>
    <w:rsid w:val="00623C9F"/>
    <w:rsid w:val="0062472A"/>
    <w:rsid w:val="0062511C"/>
    <w:rsid w:val="00625E3A"/>
    <w:rsid w:val="00626835"/>
    <w:rsid w:val="00631253"/>
    <w:rsid w:val="00631FA5"/>
    <w:rsid w:val="00633107"/>
    <w:rsid w:val="0063322A"/>
    <w:rsid w:val="00636A54"/>
    <w:rsid w:val="00637118"/>
    <w:rsid w:val="00637924"/>
    <w:rsid w:val="00640AD0"/>
    <w:rsid w:val="00641F6C"/>
    <w:rsid w:val="006420EF"/>
    <w:rsid w:val="00642B39"/>
    <w:rsid w:val="0064492E"/>
    <w:rsid w:val="00645DF6"/>
    <w:rsid w:val="006463AA"/>
    <w:rsid w:val="006465D6"/>
    <w:rsid w:val="006478DE"/>
    <w:rsid w:val="00647A0A"/>
    <w:rsid w:val="006502AF"/>
    <w:rsid w:val="00650C4D"/>
    <w:rsid w:val="0065147A"/>
    <w:rsid w:val="006516CA"/>
    <w:rsid w:val="006521F5"/>
    <w:rsid w:val="00652B8C"/>
    <w:rsid w:val="006533BD"/>
    <w:rsid w:val="00653F86"/>
    <w:rsid w:val="006544D3"/>
    <w:rsid w:val="006554D3"/>
    <w:rsid w:val="0066045F"/>
    <w:rsid w:val="00661776"/>
    <w:rsid w:val="00661AF5"/>
    <w:rsid w:val="006626CC"/>
    <w:rsid w:val="00664140"/>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401"/>
    <w:rsid w:val="0067681E"/>
    <w:rsid w:val="00676DC9"/>
    <w:rsid w:val="006771AA"/>
    <w:rsid w:val="00677A20"/>
    <w:rsid w:val="00681403"/>
    <w:rsid w:val="0068285C"/>
    <w:rsid w:val="00682D48"/>
    <w:rsid w:val="00683369"/>
    <w:rsid w:val="00683A51"/>
    <w:rsid w:val="00683D59"/>
    <w:rsid w:val="00686D82"/>
    <w:rsid w:val="00687F67"/>
    <w:rsid w:val="006901D8"/>
    <w:rsid w:val="00690666"/>
    <w:rsid w:val="00692467"/>
    <w:rsid w:val="006935F1"/>
    <w:rsid w:val="00694260"/>
    <w:rsid w:val="006967AA"/>
    <w:rsid w:val="00696CC0"/>
    <w:rsid w:val="00696DDA"/>
    <w:rsid w:val="0069763D"/>
    <w:rsid w:val="006978E2"/>
    <w:rsid w:val="006A092E"/>
    <w:rsid w:val="006A0D48"/>
    <w:rsid w:val="006A17CD"/>
    <w:rsid w:val="006A296D"/>
    <w:rsid w:val="006A2AAC"/>
    <w:rsid w:val="006A3057"/>
    <w:rsid w:val="006A5497"/>
    <w:rsid w:val="006A5AB6"/>
    <w:rsid w:val="006A5DC0"/>
    <w:rsid w:val="006A6A49"/>
    <w:rsid w:val="006A7A9F"/>
    <w:rsid w:val="006A7D6E"/>
    <w:rsid w:val="006B0CE0"/>
    <w:rsid w:val="006B1120"/>
    <w:rsid w:val="006B135F"/>
    <w:rsid w:val="006B1708"/>
    <w:rsid w:val="006B37E9"/>
    <w:rsid w:val="006B48CD"/>
    <w:rsid w:val="006B4DDF"/>
    <w:rsid w:val="006B561A"/>
    <w:rsid w:val="006B5D42"/>
    <w:rsid w:val="006B6413"/>
    <w:rsid w:val="006B785B"/>
    <w:rsid w:val="006C0E8F"/>
    <w:rsid w:val="006C4657"/>
    <w:rsid w:val="006C4937"/>
    <w:rsid w:val="006C4BB2"/>
    <w:rsid w:val="006C6927"/>
    <w:rsid w:val="006D01F7"/>
    <w:rsid w:val="006D0816"/>
    <w:rsid w:val="006D0835"/>
    <w:rsid w:val="006D1AD7"/>
    <w:rsid w:val="006D4528"/>
    <w:rsid w:val="006D5DE5"/>
    <w:rsid w:val="006D5EA2"/>
    <w:rsid w:val="006D71F3"/>
    <w:rsid w:val="006D7866"/>
    <w:rsid w:val="006D79A3"/>
    <w:rsid w:val="006D7A99"/>
    <w:rsid w:val="006E099D"/>
    <w:rsid w:val="006E11A2"/>
    <w:rsid w:val="006E2C68"/>
    <w:rsid w:val="006E2F01"/>
    <w:rsid w:val="006E4C8C"/>
    <w:rsid w:val="006F002D"/>
    <w:rsid w:val="006F0F1E"/>
    <w:rsid w:val="006F1150"/>
    <w:rsid w:val="006F2164"/>
    <w:rsid w:val="006F25E3"/>
    <w:rsid w:val="006F2FF3"/>
    <w:rsid w:val="006F3415"/>
    <w:rsid w:val="006F3D12"/>
    <w:rsid w:val="006F68BC"/>
    <w:rsid w:val="006F6A09"/>
    <w:rsid w:val="006F71DD"/>
    <w:rsid w:val="00701226"/>
    <w:rsid w:val="007015B4"/>
    <w:rsid w:val="00701F94"/>
    <w:rsid w:val="00702BEA"/>
    <w:rsid w:val="007046FA"/>
    <w:rsid w:val="00704E31"/>
    <w:rsid w:val="00704E9D"/>
    <w:rsid w:val="00705624"/>
    <w:rsid w:val="0070596B"/>
    <w:rsid w:val="00707327"/>
    <w:rsid w:val="007079AE"/>
    <w:rsid w:val="0071108C"/>
    <w:rsid w:val="0071114F"/>
    <w:rsid w:val="00711E5C"/>
    <w:rsid w:val="00712CFC"/>
    <w:rsid w:val="00712D52"/>
    <w:rsid w:val="00713558"/>
    <w:rsid w:val="00714E1B"/>
    <w:rsid w:val="0071545C"/>
    <w:rsid w:val="00716474"/>
    <w:rsid w:val="00716B90"/>
    <w:rsid w:val="007219E3"/>
    <w:rsid w:val="00722567"/>
    <w:rsid w:val="00723CB6"/>
    <w:rsid w:val="007241A9"/>
    <w:rsid w:val="007242F6"/>
    <w:rsid w:val="00724A1B"/>
    <w:rsid w:val="00724C5E"/>
    <w:rsid w:val="0072528F"/>
    <w:rsid w:val="007258A6"/>
    <w:rsid w:val="007261C8"/>
    <w:rsid w:val="007308D1"/>
    <w:rsid w:val="007325D3"/>
    <w:rsid w:val="00736C92"/>
    <w:rsid w:val="00740ECC"/>
    <w:rsid w:val="007411A4"/>
    <w:rsid w:val="007416B3"/>
    <w:rsid w:val="00741F3D"/>
    <w:rsid w:val="00743741"/>
    <w:rsid w:val="0074575F"/>
    <w:rsid w:val="00745FC6"/>
    <w:rsid w:val="007465BA"/>
    <w:rsid w:val="007509DB"/>
    <w:rsid w:val="0075102D"/>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452"/>
    <w:rsid w:val="00770917"/>
    <w:rsid w:val="00770A8C"/>
    <w:rsid w:val="00770C95"/>
    <w:rsid w:val="007714C0"/>
    <w:rsid w:val="0077315E"/>
    <w:rsid w:val="00775862"/>
    <w:rsid w:val="00776347"/>
    <w:rsid w:val="00777D9C"/>
    <w:rsid w:val="00780392"/>
    <w:rsid w:val="00780497"/>
    <w:rsid w:val="0078064E"/>
    <w:rsid w:val="007807F4"/>
    <w:rsid w:val="00781D83"/>
    <w:rsid w:val="00785029"/>
    <w:rsid w:val="00785627"/>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0E44"/>
    <w:rsid w:val="007A22C5"/>
    <w:rsid w:val="007A2D40"/>
    <w:rsid w:val="007A3CC5"/>
    <w:rsid w:val="007B1977"/>
    <w:rsid w:val="007B1ADB"/>
    <w:rsid w:val="007B1BF6"/>
    <w:rsid w:val="007B2F1C"/>
    <w:rsid w:val="007B3705"/>
    <w:rsid w:val="007B5499"/>
    <w:rsid w:val="007B593D"/>
    <w:rsid w:val="007B6835"/>
    <w:rsid w:val="007B6BC3"/>
    <w:rsid w:val="007B72DC"/>
    <w:rsid w:val="007B7BCC"/>
    <w:rsid w:val="007B7E65"/>
    <w:rsid w:val="007C0840"/>
    <w:rsid w:val="007C0ECA"/>
    <w:rsid w:val="007C1F37"/>
    <w:rsid w:val="007C26C6"/>
    <w:rsid w:val="007C26FF"/>
    <w:rsid w:val="007C338F"/>
    <w:rsid w:val="007C3BAA"/>
    <w:rsid w:val="007C400D"/>
    <w:rsid w:val="007C5A02"/>
    <w:rsid w:val="007C5BEB"/>
    <w:rsid w:val="007C5C98"/>
    <w:rsid w:val="007C6ECA"/>
    <w:rsid w:val="007C761E"/>
    <w:rsid w:val="007C7F24"/>
    <w:rsid w:val="007D00C1"/>
    <w:rsid w:val="007D075B"/>
    <w:rsid w:val="007D0AEB"/>
    <w:rsid w:val="007D2BFA"/>
    <w:rsid w:val="007D525F"/>
    <w:rsid w:val="007D56F2"/>
    <w:rsid w:val="007D5E30"/>
    <w:rsid w:val="007D6363"/>
    <w:rsid w:val="007D68FA"/>
    <w:rsid w:val="007D6E7A"/>
    <w:rsid w:val="007E1A41"/>
    <w:rsid w:val="007E38C7"/>
    <w:rsid w:val="007E3BD1"/>
    <w:rsid w:val="007E4038"/>
    <w:rsid w:val="007E42D5"/>
    <w:rsid w:val="007E5F18"/>
    <w:rsid w:val="007E69A6"/>
    <w:rsid w:val="007F2619"/>
    <w:rsid w:val="007F474D"/>
    <w:rsid w:val="007F4E9D"/>
    <w:rsid w:val="007F5826"/>
    <w:rsid w:val="007F5848"/>
    <w:rsid w:val="007F653B"/>
    <w:rsid w:val="008012D4"/>
    <w:rsid w:val="0080346B"/>
    <w:rsid w:val="008038AE"/>
    <w:rsid w:val="00803951"/>
    <w:rsid w:val="00803BD8"/>
    <w:rsid w:val="008042A0"/>
    <w:rsid w:val="00804D84"/>
    <w:rsid w:val="00806080"/>
    <w:rsid w:val="00806CEF"/>
    <w:rsid w:val="00806DD4"/>
    <w:rsid w:val="00810397"/>
    <w:rsid w:val="00810931"/>
    <w:rsid w:val="0081316B"/>
    <w:rsid w:val="00813385"/>
    <w:rsid w:val="008141B8"/>
    <w:rsid w:val="008148EA"/>
    <w:rsid w:val="0081685C"/>
    <w:rsid w:val="008221D9"/>
    <w:rsid w:val="00822428"/>
    <w:rsid w:val="008229C8"/>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358FE"/>
    <w:rsid w:val="008373C3"/>
    <w:rsid w:val="00840433"/>
    <w:rsid w:val="00842AF9"/>
    <w:rsid w:val="00843165"/>
    <w:rsid w:val="00843BB5"/>
    <w:rsid w:val="00845004"/>
    <w:rsid w:val="0084569A"/>
    <w:rsid w:val="008479EC"/>
    <w:rsid w:val="00850C2F"/>
    <w:rsid w:val="00851922"/>
    <w:rsid w:val="00856739"/>
    <w:rsid w:val="00857B33"/>
    <w:rsid w:val="00857FFD"/>
    <w:rsid w:val="0086044B"/>
    <w:rsid w:val="00861A88"/>
    <w:rsid w:val="00862828"/>
    <w:rsid w:val="00863853"/>
    <w:rsid w:val="00863B76"/>
    <w:rsid w:val="0086496A"/>
    <w:rsid w:val="00864CB2"/>
    <w:rsid w:val="008653E9"/>
    <w:rsid w:val="00866A37"/>
    <w:rsid w:val="00866DEB"/>
    <w:rsid w:val="00867FB7"/>
    <w:rsid w:val="00872103"/>
    <w:rsid w:val="008724B0"/>
    <w:rsid w:val="00872571"/>
    <w:rsid w:val="0087428F"/>
    <w:rsid w:val="008751D8"/>
    <w:rsid w:val="008760B8"/>
    <w:rsid w:val="00876314"/>
    <w:rsid w:val="008775D2"/>
    <w:rsid w:val="008778BA"/>
    <w:rsid w:val="008801E5"/>
    <w:rsid w:val="008814BE"/>
    <w:rsid w:val="00881758"/>
    <w:rsid w:val="0088196D"/>
    <w:rsid w:val="00881EAA"/>
    <w:rsid w:val="00882880"/>
    <w:rsid w:val="008828BA"/>
    <w:rsid w:val="008830C4"/>
    <w:rsid w:val="008838F0"/>
    <w:rsid w:val="0088489A"/>
    <w:rsid w:val="008852C6"/>
    <w:rsid w:val="00885A91"/>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2D2B"/>
    <w:rsid w:val="008B4242"/>
    <w:rsid w:val="008B6EBA"/>
    <w:rsid w:val="008B78B6"/>
    <w:rsid w:val="008C12DF"/>
    <w:rsid w:val="008C19C2"/>
    <w:rsid w:val="008C1F98"/>
    <w:rsid w:val="008C42F4"/>
    <w:rsid w:val="008C4864"/>
    <w:rsid w:val="008C5882"/>
    <w:rsid w:val="008C5C36"/>
    <w:rsid w:val="008C5DD3"/>
    <w:rsid w:val="008C5EB9"/>
    <w:rsid w:val="008C684E"/>
    <w:rsid w:val="008C7277"/>
    <w:rsid w:val="008C7972"/>
    <w:rsid w:val="008D1855"/>
    <w:rsid w:val="008D2573"/>
    <w:rsid w:val="008D3314"/>
    <w:rsid w:val="008D5787"/>
    <w:rsid w:val="008D632D"/>
    <w:rsid w:val="008E25C4"/>
    <w:rsid w:val="008E2ED9"/>
    <w:rsid w:val="008E36F8"/>
    <w:rsid w:val="008E5553"/>
    <w:rsid w:val="008E6AA8"/>
    <w:rsid w:val="008E6DFE"/>
    <w:rsid w:val="008E7A31"/>
    <w:rsid w:val="008F003B"/>
    <w:rsid w:val="008F00BE"/>
    <w:rsid w:val="008F130F"/>
    <w:rsid w:val="008F35EC"/>
    <w:rsid w:val="008F4398"/>
    <w:rsid w:val="008F4EF2"/>
    <w:rsid w:val="008F5F5E"/>
    <w:rsid w:val="008F6667"/>
    <w:rsid w:val="008F6774"/>
    <w:rsid w:val="00900935"/>
    <w:rsid w:val="00900FCE"/>
    <w:rsid w:val="0090243F"/>
    <w:rsid w:val="00902C5B"/>
    <w:rsid w:val="00902D01"/>
    <w:rsid w:val="00903579"/>
    <w:rsid w:val="009040B1"/>
    <w:rsid w:val="0090451C"/>
    <w:rsid w:val="00904A38"/>
    <w:rsid w:val="0090527C"/>
    <w:rsid w:val="009065C6"/>
    <w:rsid w:val="00907A5F"/>
    <w:rsid w:val="009118CE"/>
    <w:rsid w:val="009122A8"/>
    <w:rsid w:val="00912F6E"/>
    <w:rsid w:val="00913007"/>
    <w:rsid w:val="00914C22"/>
    <w:rsid w:val="00915EE3"/>
    <w:rsid w:val="0091601C"/>
    <w:rsid w:val="0091626A"/>
    <w:rsid w:val="009162CE"/>
    <w:rsid w:val="00917CFD"/>
    <w:rsid w:val="00917E40"/>
    <w:rsid w:val="00921928"/>
    <w:rsid w:val="00922DCA"/>
    <w:rsid w:val="00923401"/>
    <w:rsid w:val="0092344C"/>
    <w:rsid w:val="009248D0"/>
    <w:rsid w:val="00924D80"/>
    <w:rsid w:val="009258FE"/>
    <w:rsid w:val="009269C6"/>
    <w:rsid w:val="00926DF4"/>
    <w:rsid w:val="009325D5"/>
    <w:rsid w:val="0093309A"/>
    <w:rsid w:val="00933F8F"/>
    <w:rsid w:val="00936038"/>
    <w:rsid w:val="009375C8"/>
    <w:rsid w:val="009419D1"/>
    <w:rsid w:val="0094254C"/>
    <w:rsid w:val="00943127"/>
    <w:rsid w:val="00944036"/>
    <w:rsid w:val="009442AF"/>
    <w:rsid w:val="00945870"/>
    <w:rsid w:val="0094587A"/>
    <w:rsid w:val="00945A16"/>
    <w:rsid w:val="00945F68"/>
    <w:rsid w:val="009461E9"/>
    <w:rsid w:val="00947CCA"/>
    <w:rsid w:val="009506B1"/>
    <w:rsid w:val="009510EC"/>
    <w:rsid w:val="00952C93"/>
    <w:rsid w:val="009531A0"/>
    <w:rsid w:val="00954D05"/>
    <w:rsid w:val="00957FB0"/>
    <w:rsid w:val="00960492"/>
    <w:rsid w:val="00960D55"/>
    <w:rsid w:val="00962246"/>
    <w:rsid w:val="009629E3"/>
    <w:rsid w:val="0096346B"/>
    <w:rsid w:val="00963601"/>
    <w:rsid w:val="009647A4"/>
    <w:rsid w:val="0096631C"/>
    <w:rsid w:val="009667C1"/>
    <w:rsid w:val="00966D0A"/>
    <w:rsid w:val="00966F23"/>
    <w:rsid w:val="00966FCB"/>
    <w:rsid w:val="0096767D"/>
    <w:rsid w:val="00970F84"/>
    <w:rsid w:val="00972C25"/>
    <w:rsid w:val="009733B6"/>
    <w:rsid w:val="009740CF"/>
    <w:rsid w:val="00974569"/>
    <w:rsid w:val="00975068"/>
    <w:rsid w:val="0097542D"/>
    <w:rsid w:val="009759FF"/>
    <w:rsid w:val="00977845"/>
    <w:rsid w:val="00980071"/>
    <w:rsid w:val="009805C8"/>
    <w:rsid w:val="00980719"/>
    <w:rsid w:val="00982521"/>
    <w:rsid w:val="009847A2"/>
    <w:rsid w:val="009902BE"/>
    <w:rsid w:val="00990E65"/>
    <w:rsid w:val="0099160C"/>
    <w:rsid w:val="0099295F"/>
    <w:rsid w:val="009934E1"/>
    <w:rsid w:val="009943D9"/>
    <w:rsid w:val="00995393"/>
    <w:rsid w:val="0099545E"/>
    <w:rsid w:val="00995F72"/>
    <w:rsid w:val="00996EDD"/>
    <w:rsid w:val="009970CC"/>
    <w:rsid w:val="00997BA6"/>
    <w:rsid w:val="009A0EA9"/>
    <w:rsid w:val="009A13B3"/>
    <w:rsid w:val="009A2686"/>
    <w:rsid w:val="009A36A3"/>
    <w:rsid w:val="009A3CCF"/>
    <w:rsid w:val="009A41BE"/>
    <w:rsid w:val="009A65B0"/>
    <w:rsid w:val="009A7B97"/>
    <w:rsid w:val="009B02B1"/>
    <w:rsid w:val="009B15AC"/>
    <w:rsid w:val="009B230A"/>
    <w:rsid w:val="009B26BD"/>
    <w:rsid w:val="009B5608"/>
    <w:rsid w:val="009B673F"/>
    <w:rsid w:val="009B6B68"/>
    <w:rsid w:val="009B772C"/>
    <w:rsid w:val="009B7BE8"/>
    <w:rsid w:val="009C0044"/>
    <w:rsid w:val="009C034A"/>
    <w:rsid w:val="009C1889"/>
    <w:rsid w:val="009C2449"/>
    <w:rsid w:val="009C5272"/>
    <w:rsid w:val="009C5525"/>
    <w:rsid w:val="009C6057"/>
    <w:rsid w:val="009C60F1"/>
    <w:rsid w:val="009C64EC"/>
    <w:rsid w:val="009C6E85"/>
    <w:rsid w:val="009C78CF"/>
    <w:rsid w:val="009D0343"/>
    <w:rsid w:val="009D08A0"/>
    <w:rsid w:val="009D1A56"/>
    <w:rsid w:val="009D28DA"/>
    <w:rsid w:val="009D2AB5"/>
    <w:rsid w:val="009D2BF3"/>
    <w:rsid w:val="009D2D8F"/>
    <w:rsid w:val="009D4355"/>
    <w:rsid w:val="009D4F1D"/>
    <w:rsid w:val="009D5FBB"/>
    <w:rsid w:val="009D7D60"/>
    <w:rsid w:val="009D7FCF"/>
    <w:rsid w:val="009E3EB6"/>
    <w:rsid w:val="009E5A8E"/>
    <w:rsid w:val="009E67EA"/>
    <w:rsid w:val="009E7B2F"/>
    <w:rsid w:val="009F15AA"/>
    <w:rsid w:val="009F1835"/>
    <w:rsid w:val="009F19D2"/>
    <w:rsid w:val="009F275A"/>
    <w:rsid w:val="009F2922"/>
    <w:rsid w:val="009F2A03"/>
    <w:rsid w:val="009F4022"/>
    <w:rsid w:val="009F44F4"/>
    <w:rsid w:val="009F4B98"/>
    <w:rsid w:val="009F5335"/>
    <w:rsid w:val="009F588E"/>
    <w:rsid w:val="009F5962"/>
    <w:rsid w:val="009F75D6"/>
    <w:rsid w:val="009F7CFE"/>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D37"/>
    <w:rsid w:val="00A15D50"/>
    <w:rsid w:val="00A15D99"/>
    <w:rsid w:val="00A21CEC"/>
    <w:rsid w:val="00A23CFA"/>
    <w:rsid w:val="00A24F8A"/>
    <w:rsid w:val="00A24FD0"/>
    <w:rsid w:val="00A2504E"/>
    <w:rsid w:val="00A25E6D"/>
    <w:rsid w:val="00A261DE"/>
    <w:rsid w:val="00A2679A"/>
    <w:rsid w:val="00A27137"/>
    <w:rsid w:val="00A27537"/>
    <w:rsid w:val="00A27DCD"/>
    <w:rsid w:val="00A30348"/>
    <w:rsid w:val="00A30D4C"/>
    <w:rsid w:val="00A335C7"/>
    <w:rsid w:val="00A35289"/>
    <w:rsid w:val="00A363E1"/>
    <w:rsid w:val="00A369F2"/>
    <w:rsid w:val="00A375D4"/>
    <w:rsid w:val="00A407BA"/>
    <w:rsid w:val="00A40DAC"/>
    <w:rsid w:val="00A434FC"/>
    <w:rsid w:val="00A437AE"/>
    <w:rsid w:val="00A43D8C"/>
    <w:rsid w:val="00A4510C"/>
    <w:rsid w:val="00A46A33"/>
    <w:rsid w:val="00A46F48"/>
    <w:rsid w:val="00A50050"/>
    <w:rsid w:val="00A5024C"/>
    <w:rsid w:val="00A50F9C"/>
    <w:rsid w:val="00A518A4"/>
    <w:rsid w:val="00A5231B"/>
    <w:rsid w:val="00A53070"/>
    <w:rsid w:val="00A5339D"/>
    <w:rsid w:val="00A533B9"/>
    <w:rsid w:val="00A53D87"/>
    <w:rsid w:val="00A5598E"/>
    <w:rsid w:val="00A57806"/>
    <w:rsid w:val="00A612E0"/>
    <w:rsid w:val="00A65E5B"/>
    <w:rsid w:val="00A67910"/>
    <w:rsid w:val="00A67B45"/>
    <w:rsid w:val="00A73034"/>
    <w:rsid w:val="00A73819"/>
    <w:rsid w:val="00A74A2C"/>
    <w:rsid w:val="00A74A5F"/>
    <w:rsid w:val="00A75186"/>
    <w:rsid w:val="00A7585A"/>
    <w:rsid w:val="00A77595"/>
    <w:rsid w:val="00A81871"/>
    <w:rsid w:val="00A8386A"/>
    <w:rsid w:val="00A84333"/>
    <w:rsid w:val="00A85C3A"/>
    <w:rsid w:val="00A87EEC"/>
    <w:rsid w:val="00A9023E"/>
    <w:rsid w:val="00A90F81"/>
    <w:rsid w:val="00A91AD8"/>
    <w:rsid w:val="00A92002"/>
    <w:rsid w:val="00A92487"/>
    <w:rsid w:val="00A928D2"/>
    <w:rsid w:val="00A92CEA"/>
    <w:rsid w:val="00A92E64"/>
    <w:rsid w:val="00A93379"/>
    <w:rsid w:val="00A93DCA"/>
    <w:rsid w:val="00A93FA0"/>
    <w:rsid w:val="00A94BF6"/>
    <w:rsid w:val="00A9500E"/>
    <w:rsid w:val="00A957FB"/>
    <w:rsid w:val="00A97DD7"/>
    <w:rsid w:val="00A97E62"/>
    <w:rsid w:val="00A97F70"/>
    <w:rsid w:val="00AA1472"/>
    <w:rsid w:val="00AA1671"/>
    <w:rsid w:val="00AA2653"/>
    <w:rsid w:val="00AA3666"/>
    <w:rsid w:val="00AA399D"/>
    <w:rsid w:val="00AA5193"/>
    <w:rsid w:val="00AA58D8"/>
    <w:rsid w:val="00AA62FE"/>
    <w:rsid w:val="00AA7544"/>
    <w:rsid w:val="00AB31C3"/>
    <w:rsid w:val="00AB3527"/>
    <w:rsid w:val="00AB4E89"/>
    <w:rsid w:val="00AB5757"/>
    <w:rsid w:val="00AB5856"/>
    <w:rsid w:val="00AB5EAB"/>
    <w:rsid w:val="00AB5FBF"/>
    <w:rsid w:val="00AB6F49"/>
    <w:rsid w:val="00AC0E6D"/>
    <w:rsid w:val="00AC1B08"/>
    <w:rsid w:val="00AC27C7"/>
    <w:rsid w:val="00AC3B4F"/>
    <w:rsid w:val="00AC3E0F"/>
    <w:rsid w:val="00AC486E"/>
    <w:rsid w:val="00AC58E4"/>
    <w:rsid w:val="00AC5C8C"/>
    <w:rsid w:val="00AC61B2"/>
    <w:rsid w:val="00AC630F"/>
    <w:rsid w:val="00AC69A2"/>
    <w:rsid w:val="00AD0908"/>
    <w:rsid w:val="00AD1096"/>
    <w:rsid w:val="00AD1C64"/>
    <w:rsid w:val="00AD2124"/>
    <w:rsid w:val="00AD2661"/>
    <w:rsid w:val="00AD3EFE"/>
    <w:rsid w:val="00AD606F"/>
    <w:rsid w:val="00AD7258"/>
    <w:rsid w:val="00AD7F36"/>
    <w:rsid w:val="00AE117C"/>
    <w:rsid w:val="00AE1869"/>
    <w:rsid w:val="00AE1BBC"/>
    <w:rsid w:val="00AE3525"/>
    <w:rsid w:val="00AE368C"/>
    <w:rsid w:val="00AE5FED"/>
    <w:rsid w:val="00AE7124"/>
    <w:rsid w:val="00AE754D"/>
    <w:rsid w:val="00AF1190"/>
    <w:rsid w:val="00AF1717"/>
    <w:rsid w:val="00AF199B"/>
    <w:rsid w:val="00AF2064"/>
    <w:rsid w:val="00AF3485"/>
    <w:rsid w:val="00AF4C89"/>
    <w:rsid w:val="00AF68D5"/>
    <w:rsid w:val="00AF7676"/>
    <w:rsid w:val="00AF7791"/>
    <w:rsid w:val="00AF7F39"/>
    <w:rsid w:val="00B007CA"/>
    <w:rsid w:val="00B018E9"/>
    <w:rsid w:val="00B02276"/>
    <w:rsid w:val="00B026E7"/>
    <w:rsid w:val="00B0355F"/>
    <w:rsid w:val="00B03E65"/>
    <w:rsid w:val="00B0466B"/>
    <w:rsid w:val="00B0676F"/>
    <w:rsid w:val="00B06F4C"/>
    <w:rsid w:val="00B071D6"/>
    <w:rsid w:val="00B10FBC"/>
    <w:rsid w:val="00B1139C"/>
    <w:rsid w:val="00B1247D"/>
    <w:rsid w:val="00B131F4"/>
    <w:rsid w:val="00B206A8"/>
    <w:rsid w:val="00B20919"/>
    <w:rsid w:val="00B20BFA"/>
    <w:rsid w:val="00B22E56"/>
    <w:rsid w:val="00B2375C"/>
    <w:rsid w:val="00B24A82"/>
    <w:rsid w:val="00B24B98"/>
    <w:rsid w:val="00B26370"/>
    <w:rsid w:val="00B26592"/>
    <w:rsid w:val="00B268CB"/>
    <w:rsid w:val="00B26E75"/>
    <w:rsid w:val="00B305C0"/>
    <w:rsid w:val="00B317C0"/>
    <w:rsid w:val="00B3291E"/>
    <w:rsid w:val="00B32F46"/>
    <w:rsid w:val="00B34386"/>
    <w:rsid w:val="00B34CE7"/>
    <w:rsid w:val="00B35677"/>
    <w:rsid w:val="00B35F08"/>
    <w:rsid w:val="00B375EC"/>
    <w:rsid w:val="00B37B15"/>
    <w:rsid w:val="00B40C91"/>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498B"/>
    <w:rsid w:val="00B6588A"/>
    <w:rsid w:val="00B66319"/>
    <w:rsid w:val="00B66993"/>
    <w:rsid w:val="00B66A0C"/>
    <w:rsid w:val="00B67118"/>
    <w:rsid w:val="00B67F41"/>
    <w:rsid w:val="00B72386"/>
    <w:rsid w:val="00B73AEC"/>
    <w:rsid w:val="00B7411D"/>
    <w:rsid w:val="00B75860"/>
    <w:rsid w:val="00B76094"/>
    <w:rsid w:val="00B76509"/>
    <w:rsid w:val="00B769BF"/>
    <w:rsid w:val="00B76F72"/>
    <w:rsid w:val="00B775CE"/>
    <w:rsid w:val="00B77826"/>
    <w:rsid w:val="00B80446"/>
    <w:rsid w:val="00B810D6"/>
    <w:rsid w:val="00B815DC"/>
    <w:rsid w:val="00B82058"/>
    <w:rsid w:val="00B82532"/>
    <w:rsid w:val="00B8276A"/>
    <w:rsid w:val="00B82A13"/>
    <w:rsid w:val="00B82B46"/>
    <w:rsid w:val="00B8373A"/>
    <w:rsid w:val="00B83F24"/>
    <w:rsid w:val="00B8518E"/>
    <w:rsid w:val="00B85C78"/>
    <w:rsid w:val="00B862C9"/>
    <w:rsid w:val="00B879CB"/>
    <w:rsid w:val="00B87B92"/>
    <w:rsid w:val="00B909B2"/>
    <w:rsid w:val="00B9104D"/>
    <w:rsid w:val="00B9150B"/>
    <w:rsid w:val="00B926FB"/>
    <w:rsid w:val="00B927AD"/>
    <w:rsid w:val="00B92881"/>
    <w:rsid w:val="00B93086"/>
    <w:rsid w:val="00B93967"/>
    <w:rsid w:val="00B94B2F"/>
    <w:rsid w:val="00B9600C"/>
    <w:rsid w:val="00B97D99"/>
    <w:rsid w:val="00BA0B94"/>
    <w:rsid w:val="00BA0C20"/>
    <w:rsid w:val="00BA1779"/>
    <w:rsid w:val="00BA277B"/>
    <w:rsid w:val="00BA56B4"/>
    <w:rsid w:val="00BA58A8"/>
    <w:rsid w:val="00BA5FDB"/>
    <w:rsid w:val="00BA75D6"/>
    <w:rsid w:val="00BB0F24"/>
    <w:rsid w:val="00BB0F30"/>
    <w:rsid w:val="00BB1C9D"/>
    <w:rsid w:val="00BB32D3"/>
    <w:rsid w:val="00BB33C8"/>
    <w:rsid w:val="00BB35D9"/>
    <w:rsid w:val="00BB3689"/>
    <w:rsid w:val="00BB444C"/>
    <w:rsid w:val="00BB5480"/>
    <w:rsid w:val="00BB750D"/>
    <w:rsid w:val="00BB7A2C"/>
    <w:rsid w:val="00BC032A"/>
    <w:rsid w:val="00BC071C"/>
    <w:rsid w:val="00BC076E"/>
    <w:rsid w:val="00BC31C8"/>
    <w:rsid w:val="00BC3D38"/>
    <w:rsid w:val="00BC3EAC"/>
    <w:rsid w:val="00BC4974"/>
    <w:rsid w:val="00BC4C73"/>
    <w:rsid w:val="00BC5880"/>
    <w:rsid w:val="00BC6AF8"/>
    <w:rsid w:val="00BC74FE"/>
    <w:rsid w:val="00BD00C4"/>
    <w:rsid w:val="00BD079F"/>
    <w:rsid w:val="00BD0961"/>
    <w:rsid w:val="00BD1A37"/>
    <w:rsid w:val="00BD1BC0"/>
    <w:rsid w:val="00BD1E53"/>
    <w:rsid w:val="00BD2671"/>
    <w:rsid w:val="00BD3C83"/>
    <w:rsid w:val="00BD5148"/>
    <w:rsid w:val="00BD536C"/>
    <w:rsid w:val="00BE0373"/>
    <w:rsid w:val="00BE0BB7"/>
    <w:rsid w:val="00BE20ED"/>
    <w:rsid w:val="00BE2DCC"/>
    <w:rsid w:val="00BE301E"/>
    <w:rsid w:val="00BE3206"/>
    <w:rsid w:val="00BE5EAB"/>
    <w:rsid w:val="00BE6F42"/>
    <w:rsid w:val="00BE7BA0"/>
    <w:rsid w:val="00BE7E11"/>
    <w:rsid w:val="00BF0306"/>
    <w:rsid w:val="00BF03EC"/>
    <w:rsid w:val="00BF05BF"/>
    <w:rsid w:val="00BF2F83"/>
    <w:rsid w:val="00BF49B5"/>
    <w:rsid w:val="00BF4F3F"/>
    <w:rsid w:val="00BF52B0"/>
    <w:rsid w:val="00BF54A3"/>
    <w:rsid w:val="00BF5FBA"/>
    <w:rsid w:val="00BF661D"/>
    <w:rsid w:val="00BF75C8"/>
    <w:rsid w:val="00C001D1"/>
    <w:rsid w:val="00C0195F"/>
    <w:rsid w:val="00C01CD8"/>
    <w:rsid w:val="00C02761"/>
    <w:rsid w:val="00C02F3A"/>
    <w:rsid w:val="00C03816"/>
    <w:rsid w:val="00C0431C"/>
    <w:rsid w:val="00C04833"/>
    <w:rsid w:val="00C05A6F"/>
    <w:rsid w:val="00C05F60"/>
    <w:rsid w:val="00C06461"/>
    <w:rsid w:val="00C06771"/>
    <w:rsid w:val="00C06ACE"/>
    <w:rsid w:val="00C0739E"/>
    <w:rsid w:val="00C07ED0"/>
    <w:rsid w:val="00C1062A"/>
    <w:rsid w:val="00C11DAB"/>
    <w:rsid w:val="00C12221"/>
    <w:rsid w:val="00C12F9F"/>
    <w:rsid w:val="00C13615"/>
    <w:rsid w:val="00C158A6"/>
    <w:rsid w:val="00C1591F"/>
    <w:rsid w:val="00C1607F"/>
    <w:rsid w:val="00C217DD"/>
    <w:rsid w:val="00C22F81"/>
    <w:rsid w:val="00C24819"/>
    <w:rsid w:val="00C25528"/>
    <w:rsid w:val="00C25600"/>
    <w:rsid w:val="00C25F80"/>
    <w:rsid w:val="00C27E2D"/>
    <w:rsid w:val="00C3019C"/>
    <w:rsid w:val="00C31984"/>
    <w:rsid w:val="00C324B8"/>
    <w:rsid w:val="00C32D56"/>
    <w:rsid w:val="00C33088"/>
    <w:rsid w:val="00C34609"/>
    <w:rsid w:val="00C36B62"/>
    <w:rsid w:val="00C3792A"/>
    <w:rsid w:val="00C37D60"/>
    <w:rsid w:val="00C37F56"/>
    <w:rsid w:val="00C406A5"/>
    <w:rsid w:val="00C40724"/>
    <w:rsid w:val="00C46814"/>
    <w:rsid w:val="00C4681F"/>
    <w:rsid w:val="00C4781E"/>
    <w:rsid w:val="00C47993"/>
    <w:rsid w:val="00C47FFD"/>
    <w:rsid w:val="00C515CA"/>
    <w:rsid w:val="00C52EFD"/>
    <w:rsid w:val="00C546E9"/>
    <w:rsid w:val="00C552D5"/>
    <w:rsid w:val="00C600BC"/>
    <w:rsid w:val="00C61DF5"/>
    <w:rsid w:val="00C6284B"/>
    <w:rsid w:val="00C6346B"/>
    <w:rsid w:val="00C645B3"/>
    <w:rsid w:val="00C65B87"/>
    <w:rsid w:val="00C65BA6"/>
    <w:rsid w:val="00C71E3B"/>
    <w:rsid w:val="00C72934"/>
    <w:rsid w:val="00C73A68"/>
    <w:rsid w:val="00C73D93"/>
    <w:rsid w:val="00C75526"/>
    <w:rsid w:val="00C76872"/>
    <w:rsid w:val="00C77A5D"/>
    <w:rsid w:val="00C77E60"/>
    <w:rsid w:val="00C80AC5"/>
    <w:rsid w:val="00C80E8B"/>
    <w:rsid w:val="00C813F8"/>
    <w:rsid w:val="00C83132"/>
    <w:rsid w:val="00C83784"/>
    <w:rsid w:val="00C83B75"/>
    <w:rsid w:val="00C84164"/>
    <w:rsid w:val="00C84A48"/>
    <w:rsid w:val="00C875A8"/>
    <w:rsid w:val="00C8786A"/>
    <w:rsid w:val="00C900C7"/>
    <w:rsid w:val="00C90C99"/>
    <w:rsid w:val="00C91182"/>
    <w:rsid w:val="00C918F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2ED2"/>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B26"/>
    <w:rsid w:val="00CC18A2"/>
    <w:rsid w:val="00CC2F7F"/>
    <w:rsid w:val="00CC3D5A"/>
    <w:rsid w:val="00CC4F76"/>
    <w:rsid w:val="00CC567E"/>
    <w:rsid w:val="00CC594E"/>
    <w:rsid w:val="00CC6DFA"/>
    <w:rsid w:val="00CD0E17"/>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4F07"/>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0C22"/>
    <w:rsid w:val="00D1205F"/>
    <w:rsid w:val="00D124E6"/>
    <w:rsid w:val="00D12659"/>
    <w:rsid w:val="00D1563E"/>
    <w:rsid w:val="00D16BEE"/>
    <w:rsid w:val="00D16C72"/>
    <w:rsid w:val="00D1732B"/>
    <w:rsid w:val="00D178D6"/>
    <w:rsid w:val="00D23219"/>
    <w:rsid w:val="00D24B9F"/>
    <w:rsid w:val="00D264DA"/>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40233"/>
    <w:rsid w:val="00D418FD"/>
    <w:rsid w:val="00D427CB"/>
    <w:rsid w:val="00D43EB5"/>
    <w:rsid w:val="00D45679"/>
    <w:rsid w:val="00D458C3"/>
    <w:rsid w:val="00D459F4"/>
    <w:rsid w:val="00D46DBF"/>
    <w:rsid w:val="00D47B5F"/>
    <w:rsid w:val="00D524F5"/>
    <w:rsid w:val="00D54940"/>
    <w:rsid w:val="00D5537F"/>
    <w:rsid w:val="00D55510"/>
    <w:rsid w:val="00D55C55"/>
    <w:rsid w:val="00D56022"/>
    <w:rsid w:val="00D578CB"/>
    <w:rsid w:val="00D60CBF"/>
    <w:rsid w:val="00D6170B"/>
    <w:rsid w:val="00D617A7"/>
    <w:rsid w:val="00D618CD"/>
    <w:rsid w:val="00D619D6"/>
    <w:rsid w:val="00D61FDF"/>
    <w:rsid w:val="00D62286"/>
    <w:rsid w:val="00D64183"/>
    <w:rsid w:val="00D6480F"/>
    <w:rsid w:val="00D656E0"/>
    <w:rsid w:val="00D65834"/>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263"/>
    <w:rsid w:val="00D83C05"/>
    <w:rsid w:val="00D83DD4"/>
    <w:rsid w:val="00D85FD3"/>
    <w:rsid w:val="00D87334"/>
    <w:rsid w:val="00D879BD"/>
    <w:rsid w:val="00D903AB"/>
    <w:rsid w:val="00D92C02"/>
    <w:rsid w:val="00D934B5"/>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A7FDE"/>
    <w:rsid w:val="00DB00CC"/>
    <w:rsid w:val="00DB1FB9"/>
    <w:rsid w:val="00DB225F"/>
    <w:rsid w:val="00DB3E77"/>
    <w:rsid w:val="00DB62D7"/>
    <w:rsid w:val="00DB6585"/>
    <w:rsid w:val="00DB6763"/>
    <w:rsid w:val="00DC2384"/>
    <w:rsid w:val="00DC74A7"/>
    <w:rsid w:val="00DC7D84"/>
    <w:rsid w:val="00DD1812"/>
    <w:rsid w:val="00DD218F"/>
    <w:rsid w:val="00DD2D01"/>
    <w:rsid w:val="00DD3057"/>
    <w:rsid w:val="00DD441F"/>
    <w:rsid w:val="00DD5C83"/>
    <w:rsid w:val="00DD7925"/>
    <w:rsid w:val="00DE033F"/>
    <w:rsid w:val="00DE1312"/>
    <w:rsid w:val="00DE1A7D"/>
    <w:rsid w:val="00DE1DF2"/>
    <w:rsid w:val="00DE2ABD"/>
    <w:rsid w:val="00DE63C6"/>
    <w:rsid w:val="00DE6752"/>
    <w:rsid w:val="00DF0874"/>
    <w:rsid w:val="00DF1BA3"/>
    <w:rsid w:val="00DF24B8"/>
    <w:rsid w:val="00DF30A5"/>
    <w:rsid w:val="00DF318C"/>
    <w:rsid w:val="00DF3E73"/>
    <w:rsid w:val="00DF4DE4"/>
    <w:rsid w:val="00E00AC3"/>
    <w:rsid w:val="00E00D27"/>
    <w:rsid w:val="00E017A3"/>
    <w:rsid w:val="00E018ED"/>
    <w:rsid w:val="00E01DB1"/>
    <w:rsid w:val="00E0291B"/>
    <w:rsid w:val="00E02A90"/>
    <w:rsid w:val="00E041E0"/>
    <w:rsid w:val="00E062F9"/>
    <w:rsid w:val="00E102E5"/>
    <w:rsid w:val="00E11F8A"/>
    <w:rsid w:val="00E130A7"/>
    <w:rsid w:val="00E13992"/>
    <w:rsid w:val="00E14B10"/>
    <w:rsid w:val="00E14B41"/>
    <w:rsid w:val="00E14DFB"/>
    <w:rsid w:val="00E22473"/>
    <w:rsid w:val="00E22D61"/>
    <w:rsid w:val="00E2419B"/>
    <w:rsid w:val="00E24AB9"/>
    <w:rsid w:val="00E27B52"/>
    <w:rsid w:val="00E27C7F"/>
    <w:rsid w:val="00E30D68"/>
    <w:rsid w:val="00E31164"/>
    <w:rsid w:val="00E312C8"/>
    <w:rsid w:val="00E32DF4"/>
    <w:rsid w:val="00E33F69"/>
    <w:rsid w:val="00E3406A"/>
    <w:rsid w:val="00E34BD9"/>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56D27"/>
    <w:rsid w:val="00E605B8"/>
    <w:rsid w:val="00E60EB1"/>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1514"/>
    <w:rsid w:val="00E82215"/>
    <w:rsid w:val="00E82CF9"/>
    <w:rsid w:val="00E83B38"/>
    <w:rsid w:val="00E855E5"/>
    <w:rsid w:val="00E8654D"/>
    <w:rsid w:val="00E873CF"/>
    <w:rsid w:val="00E918D0"/>
    <w:rsid w:val="00E92322"/>
    <w:rsid w:val="00E92CE2"/>
    <w:rsid w:val="00E93A25"/>
    <w:rsid w:val="00E94097"/>
    <w:rsid w:val="00E9556C"/>
    <w:rsid w:val="00E95CB4"/>
    <w:rsid w:val="00E9644F"/>
    <w:rsid w:val="00E969A4"/>
    <w:rsid w:val="00E969B8"/>
    <w:rsid w:val="00E97AB2"/>
    <w:rsid w:val="00EA036F"/>
    <w:rsid w:val="00EA0906"/>
    <w:rsid w:val="00EA0E1B"/>
    <w:rsid w:val="00EA10F0"/>
    <w:rsid w:val="00EA1B84"/>
    <w:rsid w:val="00EA230A"/>
    <w:rsid w:val="00EA3F48"/>
    <w:rsid w:val="00EA4765"/>
    <w:rsid w:val="00EA5AA1"/>
    <w:rsid w:val="00EA73D9"/>
    <w:rsid w:val="00EA7B80"/>
    <w:rsid w:val="00EB04BF"/>
    <w:rsid w:val="00EB077B"/>
    <w:rsid w:val="00EB21C1"/>
    <w:rsid w:val="00EB3204"/>
    <w:rsid w:val="00EB42C4"/>
    <w:rsid w:val="00EB4BBE"/>
    <w:rsid w:val="00EB6AEE"/>
    <w:rsid w:val="00EC0EA2"/>
    <w:rsid w:val="00EC182C"/>
    <w:rsid w:val="00EC20DE"/>
    <w:rsid w:val="00EC3C6F"/>
    <w:rsid w:val="00EC4DFE"/>
    <w:rsid w:val="00EC5AC2"/>
    <w:rsid w:val="00EC5F34"/>
    <w:rsid w:val="00EC6A4D"/>
    <w:rsid w:val="00EC7821"/>
    <w:rsid w:val="00ED034D"/>
    <w:rsid w:val="00ED0670"/>
    <w:rsid w:val="00ED130F"/>
    <w:rsid w:val="00ED5146"/>
    <w:rsid w:val="00ED55C9"/>
    <w:rsid w:val="00ED5B7B"/>
    <w:rsid w:val="00ED5CAD"/>
    <w:rsid w:val="00ED7601"/>
    <w:rsid w:val="00EE1BC6"/>
    <w:rsid w:val="00EE249C"/>
    <w:rsid w:val="00EE3E7C"/>
    <w:rsid w:val="00EE4714"/>
    <w:rsid w:val="00EE6058"/>
    <w:rsid w:val="00EE6520"/>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3D3"/>
    <w:rsid w:val="00F017BF"/>
    <w:rsid w:val="00F0241D"/>
    <w:rsid w:val="00F03084"/>
    <w:rsid w:val="00F04AF8"/>
    <w:rsid w:val="00F057D4"/>
    <w:rsid w:val="00F06AA1"/>
    <w:rsid w:val="00F11410"/>
    <w:rsid w:val="00F13D96"/>
    <w:rsid w:val="00F13F2E"/>
    <w:rsid w:val="00F1587C"/>
    <w:rsid w:val="00F15B49"/>
    <w:rsid w:val="00F16985"/>
    <w:rsid w:val="00F20FC1"/>
    <w:rsid w:val="00F22D81"/>
    <w:rsid w:val="00F22E90"/>
    <w:rsid w:val="00F2389D"/>
    <w:rsid w:val="00F23A79"/>
    <w:rsid w:val="00F25B76"/>
    <w:rsid w:val="00F271D5"/>
    <w:rsid w:val="00F2795F"/>
    <w:rsid w:val="00F3003B"/>
    <w:rsid w:val="00F30B03"/>
    <w:rsid w:val="00F30F5B"/>
    <w:rsid w:val="00F31101"/>
    <w:rsid w:val="00F32921"/>
    <w:rsid w:val="00F33B0C"/>
    <w:rsid w:val="00F35892"/>
    <w:rsid w:val="00F35AC6"/>
    <w:rsid w:val="00F35B2D"/>
    <w:rsid w:val="00F36E97"/>
    <w:rsid w:val="00F3715C"/>
    <w:rsid w:val="00F3735F"/>
    <w:rsid w:val="00F37BEE"/>
    <w:rsid w:val="00F37C20"/>
    <w:rsid w:val="00F37EF9"/>
    <w:rsid w:val="00F41563"/>
    <w:rsid w:val="00F4204B"/>
    <w:rsid w:val="00F4297A"/>
    <w:rsid w:val="00F42EE7"/>
    <w:rsid w:val="00F44736"/>
    <w:rsid w:val="00F469AE"/>
    <w:rsid w:val="00F47BD0"/>
    <w:rsid w:val="00F500A7"/>
    <w:rsid w:val="00F501B6"/>
    <w:rsid w:val="00F508EF"/>
    <w:rsid w:val="00F5103D"/>
    <w:rsid w:val="00F529C2"/>
    <w:rsid w:val="00F52CAA"/>
    <w:rsid w:val="00F530A9"/>
    <w:rsid w:val="00F537B0"/>
    <w:rsid w:val="00F5393E"/>
    <w:rsid w:val="00F5449C"/>
    <w:rsid w:val="00F55B0F"/>
    <w:rsid w:val="00F55BA0"/>
    <w:rsid w:val="00F57167"/>
    <w:rsid w:val="00F638C8"/>
    <w:rsid w:val="00F6445D"/>
    <w:rsid w:val="00F65645"/>
    <w:rsid w:val="00F6659E"/>
    <w:rsid w:val="00F668F0"/>
    <w:rsid w:val="00F66F45"/>
    <w:rsid w:val="00F67095"/>
    <w:rsid w:val="00F7229A"/>
    <w:rsid w:val="00F736A9"/>
    <w:rsid w:val="00F74045"/>
    <w:rsid w:val="00F76BAF"/>
    <w:rsid w:val="00F806B1"/>
    <w:rsid w:val="00F8267A"/>
    <w:rsid w:val="00F837DD"/>
    <w:rsid w:val="00F83C28"/>
    <w:rsid w:val="00F863DE"/>
    <w:rsid w:val="00F8669D"/>
    <w:rsid w:val="00F8694D"/>
    <w:rsid w:val="00F875A0"/>
    <w:rsid w:val="00F87808"/>
    <w:rsid w:val="00F87C40"/>
    <w:rsid w:val="00F91459"/>
    <w:rsid w:val="00F9155A"/>
    <w:rsid w:val="00F91FDD"/>
    <w:rsid w:val="00F92535"/>
    <w:rsid w:val="00F92738"/>
    <w:rsid w:val="00F9459E"/>
    <w:rsid w:val="00F947A3"/>
    <w:rsid w:val="00F9603D"/>
    <w:rsid w:val="00F9783D"/>
    <w:rsid w:val="00FA0EE7"/>
    <w:rsid w:val="00FA188B"/>
    <w:rsid w:val="00FA1FA1"/>
    <w:rsid w:val="00FA3460"/>
    <w:rsid w:val="00FA3A96"/>
    <w:rsid w:val="00FA4176"/>
    <w:rsid w:val="00FA5D6F"/>
    <w:rsid w:val="00FA5E62"/>
    <w:rsid w:val="00FA5EFC"/>
    <w:rsid w:val="00FA6675"/>
    <w:rsid w:val="00FA7E28"/>
    <w:rsid w:val="00FA7FA8"/>
    <w:rsid w:val="00FB0060"/>
    <w:rsid w:val="00FB0189"/>
    <w:rsid w:val="00FB0DA8"/>
    <w:rsid w:val="00FB2935"/>
    <w:rsid w:val="00FB44D0"/>
    <w:rsid w:val="00FB520D"/>
    <w:rsid w:val="00FB6D36"/>
    <w:rsid w:val="00FB765F"/>
    <w:rsid w:val="00FB7F2B"/>
    <w:rsid w:val="00FC01A5"/>
    <w:rsid w:val="00FC0E48"/>
    <w:rsid w:val="00FC1B47"/>
    <w:rsid w:val="00FC2CAD"/>
    <w:rsid w:val="00FC3476"/>
    <w:rsid w:val="00FC3C06"/>
    <w:rsid w:val="00FC5C54"/>
    <w:rsid w:val="00FC6361"/>
    <w:rsid w:val="00FC6F73"/>
    <w:rsid w:val="00FD196B"/>
    <w:rsid w:val="00FD1AB2"/>
    <w:rsid w:val="00FD1D43"/>
    <w:rsid w:val="00FD215E"/>
    <w:rsid w:val="00FD358A"/>
    <w:rsid w:val="00FD3D39"/>
    <w:rsid w:val="00FD3F08"/>
    <w:rsid w:val="00FD46DC"/>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5292"/>
    <w:rsid w:val="00FE52E6"/>
    <w:rsid w:val="00FE54C0"/>
    <w:rsid w:val="00FE68B7"/>
    <w:rsid w:val="00FE6CF3"/>
    <w:rsid w:val="00FF01F2"/>
    <w:rsid w:val="00FF0677"/>
    <w:rsid w:val="00FF089F"/>
    <w:rsid w:val="00FF209A"/>
    <w:rsid w:val="00FF2241"/>
    <w:rsid w:val="00FF22B2"/>
    <w:rsid w:val="00FF2377"/>
    <w:rsid w:val="00FF23FF"/>
    <w:rsid w:val="00FF24FA"/>
    <w:rsid w:val="00FF3198"/>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35E3B-49A3-47E3-9D13-D5A1AAA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4A65-5A5E-41DD-B308-7E8E1794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3981</Words>
  <Characters>21897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2017-09-04T16:03:00Z</cp:lastPrinted>
  <dcterms:created xsi:type="dcterms:W3CDTF">2017-10-18T16:12:00Z</dcterms:created>
  <dcterms:modified xsi:type="dcterms:W3CDTF">2017-11-24T13:02:00Z</dcterms:modified>
</cp:coreProperties>
</file>